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EF730D">
        <w:trPr>
          <w:trHeight w:val="720"/>
        </w:trPr>
        <w:tc>
          <w:tcPr>
            <w:tcW w:w="993" w:type="dxa"/>
            <w:tcBorders>
              <w:top w:val="nil"/>
              <w:bottom w:val="single" w:sz="12" w:space="0" w:color="000000"/>
              <w:right w:val="nil"/>
            </w:tcBorders>
          </w:tcPr>
          <w:p w14:paraId="1690E8DB" w14:textId="77777777" w:rsidR="00A97126" w:rsidRPr="00974A0B" w:rsidRDefault="00A97126" w:rsidP="00EF730D">
            <w:pPr>
              <w:snapToGrid w:val="0"/>
              <w:spacing w:after="0" w:line="120" w:lineRule="auto"/>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SimHei"/>
                <w:bCs/>
                <w:sz w:val="20"/>
                <w:szCs w:val="20"/>
              </w:rPr>
              <w:t>联合国</w:t>
            </w:r>
            <w:proofErr w:type="spellEnd"/>
          </w:p>
          <w:p w14:paraId="20DA8EA0" w14:textId="599DE260" w:rsidR="00A97126" w:rsidRPr="00974A0B" w:rsidRDefault="00A97126" w:rsidP="0073020E">
            <w:pPr>
              <w:spacing w:after="0" w:line="240" w:lineRule="auto"/>
              <w:rPr>
                <w:rFonts w:eastAsia="SimHei"/>
                <w:b/>
                <w:bCs/>
                <w:sz w:val="20"/>
                <w:szCs w:val="20"/>
              </w:rPr>
            </w:pPr>
            <w:proofErr w:type="spellStart"/>
            <w:r w:rsidRPr="00FF208E">
              <w:rPr>
                <w:rFonts w:eastAsia="SimHei"/>
                <w:bCs/>
                <w:sz w:val="20"/>
                <w:szCs w:val="20"/>
              </w:rPr>
              <w:t>环境规划署</w:t>
            </w:r>
            <w:proofErr w:type="spellEnd"/>
          </w:p>
        </w:tc>
        <w:tc>
          <w:tcPr>
            <w:tcW w:w="6741" w:type="dxa"/>
            <w:gridSpan w:val="3"/>
            <w:tcBorders>
              <w:top w:val="nil"/>
              <w:left w:val="nil"/>
              <w:bottom w:val="single" w:sz="12" w:space="0" w:color="000000"/>
            </w:tcBorders>
          </w:tcPr>
          <w:p w14:paraId="02BF2F2C" w14:textId="77777777" w:rsidR="00A97126" w:rsidRPr="001D528C" w:rsidRDefault="00A97126" w:rsidP="00EF730D">
            <w:pPr>
              <w:tabs>
                <w:tab w:val="right" w:pos="7611"/>
              </w:tabs>
              <w:snapToGrid w:val="0"/>
              <w:spacing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EF730D">
            <w:pPr>
              <w:adjustRightInd w:val="0"/>
              <w:snapToGrid w:val="0"/>
              <w:spacing w:after="0" w:line="240" w:lineRule="auto"/>
              <w:rPr>
                <w:snapToGrid w:val="0"/>
                <w:kern w:val="22"/>
              </w:rPr>
            </w:pPr>
          </w:p>
          <w:p w14:paraId="77E0DEA8" w14:textId="77777777" w:rsidR="00A97126" w:rsidRPr="00974A0B" w:rsidRDefault="00A97126" w:rsidP="00EF730D">
            <w:pPr>
              <w:adjustRightInd w:val="0"/>
              <w:snapToGrid w:val="0"/>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EF730D">
            <w:pPr>
              <w:adjustRightInd w:val="0"/>
              <w:snapToGrid w:val="0"/>
              <w:spacing w:after="0" w:line="240" w:lineRule="auto"/>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EF730D">
            <w:pPr>
              <w:widowControl w:val="0"/>
              <w:overflowPunct w:val="0"/>
              <w:autoSpaceDE w:val="0"/>
              <w:autoSpaceDN w:val="0"/>
              <w:adjustRightInd w:val="0"/>
              <w:snapToGrid w:val="0"/>
              <w:spacing w:after="0" w:line="240" w:lineRule="auto"/>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EF730D">
            <w:pPr>
              <w:adjustRightInd w:val="0"/>
              <w:snapToGrid w:val="0"/>
              <w:spacing w:after="0" w:line="240" w:lineRule="auto"/>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EF730D">
            <w:pPr>
              <w:adjustRightInd w:val="0"/>
              <w:snapToGrid w:val="0"/>
              <w:spacing w:after="0" w:line="240" w:lineRule="auto"/>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EF730D">
            <w:pPr>
              <w:adjustRightInd w:val="0"/>
              <w:snapToGrid w:val="0"/>
              <w:spacing w:after="0" w:line="240" w:lineRule="auto"/>
              <w:rPr>
                <w:snapToGrid w:val="0"/>
                <w:kern w:val="22"/>
                <w:szCs w:val="22"/>
                <w:lang w:val="en-US"/>
              </w:rPr>
            </w:pPr>
          </w:p>
          <w:p w14:paraId="36B556CF" w14:textId="15351387" w:rsidR="00A97126" w:rsidRPr="00FC599C" w:rsidRDefault="00A97126" w:rsidP="00EF730D">
            <w:pPr>
              <w:adjustRightInd w:val="0"/>
              <w:snapToGrid w:val="0"/>
              <w:spacing w:after="0" w:line="240" w:lineRule="auto"/>
              <w:rPr>
                <w:snapToGrid w:val="0"/>
                <w:kern w:val="22"/>
                <w:szCs w:val="22"/>
                <w:lang w:val="en-US"/>
              </w:rPr>
            </w:pPr>
            <w:r w:rsidRPr="00FC599C">
              <w:rPr>
                <w:snapToGrid w:val="0"/>
                <w:kern w:val="22"/>
                <w:szCs w:val="22"/>
                <w:lang w:val="en-US"/>
              </w:rPr>
              <w:t>CBD/S</w:t>
            </w:r>
            <w:r w:rsidR="00EF730D">
              <w:rPr>
                <w:snapToGrid w:val="0"/>
                <w:kern w:val="22"/>
                <w:szCs w:val="22"/>
                <w:lang w:val="en-US"/>
              </w:rPr>
              <w:t>BI</w:t>
            </w:r>
            <w:r w:rsidRPr="00FC599C">
              <w:rPr>
                <w:snapToGrid w:val="0"/>
                <w:kern w:val="22"/>
                <w:szCs w:val="22"/>
                <w:lang w:val="en-US"/>
              </w:rPr>
              <w:t>/</w:t>
            </w:r>
            <w:r w:rsidR="00C75AD1">
              <w:rPr>
                <w:snapToGrid w:val="0"/>
                <w:kern w:val="22"/>
                <w:szCs w:val="22"/>
                <w:lang w:val="en-US"/>
              </w:rPr>
              <w:t>3/</w:t>
            </w:r>
            <w:r w:rsidR="00EF730D">
              <w:rPr>
                <w:snapToGrid w:val="0"/>
                <w:kern w:val="22"/>
                <w:szCs w:val="22"/>
                <w:lang w:val="en-US"/>
              </w:rPr>
              <w:t>11/</w:t>
            </w:r>
            <w:r w:rsidR="00C75AD1">
              <w:rPr>
                <w:snapToGrid w:val="0"/>
                <w:kern w:val="22"/>
                <w:szCs w:val="22"/>
                <w:lang w:val="en-US"/>
              </w:rPr>
              <w:t>Add.</w:t>
            </w:r>
            <w:r w:rsidR="00EF730D">
              <w:rPr>
                <w:snapToGrid w:val="0"/>
                <w:kern w:val="22"/>
                <w:szCs w:val="22"/>
                <w:lang w:val="en-US"/>
              </w:rPr>
              <w:t>3/</w:t>
            </w:r>
            <w:r w:rsidR="00EF730D">
              <w:rPr>
                <w:rFonts w:hint="eastAsia"/>
                <w:snapToGrid w:val="0"/>
                <w:kern w:val="22"/>
                <w:szCs w:val="22"/>
                <w:lang w:val="en-US" w:eastAsia="zh-CN"/>
              </w:rPr>
              <w:t>Rev</w:t>
            </w:r>
            <w:r w:rsidR="00EF730D">
              <w:rPr>
                <w:snapToGrid w:val="0"/>
                <w:kern w:val="22"/>
                <w:szCs w:val="22"/>
                <w:lang w:val="en-US"/>
              </w:rPr>
              <w:t>.1</w:t>
            </w:r>
          </w:p>
          <w:p w14:paraId="65D014DE" w14:textId="265EA7F2" w:rsidR="00A97126" w:rsidRPr="00974A0B" w:rsidRDefault="00EF730D" w:rsidP="00EF730D">
            <w:pPr>
              <w:adjustRightInd w:val="0"/>
              <w:snapToGrid w:val="0"/>
              <w:spacing w:after="0" w:line="240" w:lineRule="auto"/>
              <w:rPr>
                <w:snapToGrid w:val="0"/>
                <w:kern w:val="22"/>
              </w:rPr>
            </w:pPr>
            <w:r>
              <w:rPr>
                <w:kern w:val="22"/>
              </w:rPr>
              <w:t>12</w:t>
            </w:r>
            <w:r w:rsidR="00C75AD1">
              <w:rPr>
                <w:kern w:val="22"/>
              </w:rPr>
              <w:t xml:space="preserve"> February</w:t>
            </w:r>
            <w:r w:rsidR="005B13AD" w:rsidRPr="00974A0B">
              <w:rPr>
                <w:kern w:val="22"/>
              </w:rPr>
              <w:t xml:space="preserve"> 202</w:t>
            </w:r>
            <w:r w:rsidR="00C75AD1">
              <w:rPr>
                <w:kern w:val="22"/>
              </w:rPr>
              <w:t>1</w:t>
            </w:r>
          </w:p>
          <w:p w14:paraId="7ABD8866" w14:textId="77777777" w:rsidR="00A97126" w:rsidRPr="00974A0B" w:rsidRDefault="00A97126" w:rsidP="00EF730D">
            <w:pPr>
              <w:adjustRightInd w:val="0"/>
              <w:snapToGrid w:val="0"/>
              <w:spacing w:after="0" w:line="240" w:lineRule="auto"/>
              <w:rPr>
                <w:snapToGrid w:val="0"/>
                <w:kern w:val="22"/>
                <w:szCs w:val="22"/>
              </w:rPr>
            </w:pPr>
          </w:p>
          <w:p w14:paraId="5426A5A4" w14:textId="77777777" w:rsidR="00A97126" w:rsidRPr="00974A0B" w:rsidRDefault="00A97126" w:rsidP="00EF730D">
            <w:pPr>
              <w:adjustRightInd w:val="0"/>
              <w:snapToGrid w:val="0"/>
              <w:spacing w:after="0" w:line="240" w:lineRule="auto"/>
              <w:rPr>
                <w:snapToGrid w:val="0"/>
                <w:kern w:val="22"/>
                <w:szCs w:val="22"/>
              </w:rPr>
            </w:pPr>
            <w:r w:rsidRPr="00974A0B">
              <w:rPr>
                <w:snapToGrid w:val="0"/>
                <w:kern w:val="22"/>
                <w:szCs w:val="22"/>
              </w:rPr>
              <w:t>CHINESE</w:t>
            </w:r>
          </w:p>
          <w:p w14:paraId="69AD76B1" w14:textId="77777777" w:rsidR="00A97126" w:rsidRPr="00974A0B" w:rsidRDefault="00A97126" w:rsidP="00EF730D">
            <w:pPr>
              <w:adjustRightInd w:val="0"/>
              <w:snapToGrid w:val="0"/>
              <w:spacing w:after="0" w:line="240" w:lineRule="auto"/>
              <w:rPr>
                <w:snapToGrid w:val="0"/>
                <w:kern w:val="22"/>
                <w:szCs w:val="22"/>
                <w:u w:val="single"/>
              </w:rPr>
            </w:pPr>
            <w:r w:rsidRPr="00974A0B">
              <w:rPr>
                <w:snapToGrid w:val="0"/>
                <w:kern w:val="22"/>
                <w:szCs w:val="22"/>
              </w:rPr>
              <w:t>ORIGINAL:  ENGLISH</w:t>
            </w:r>
          </w:p>
        </w:tc>
      </w:tr>
    </w:tbl>
    <w:bookmarkEnd w:id="1"/>
    <w:bookmarkEnd w:id="2"/>
    <w:p w14:paraId="5A262037" w14:textId="77777777" w:rsidR="00EF730D" w:rsidRPr="00F20A7C" w:rsidRDefault="00EF730D" w:rsidP="004B5AB3">
      <w:pPr>
        <w:pStyle w:val="meetingname"/>
        <w:snapToGrid w:val="0"/>
        <w:spacing w:after="0" w:line="240" w:lineRule="auto"/>
        <w:ind w:right="4542"/>
        <w:rPr>
          <w:rFonts w:eastAsia="SimSun"/>
          <w:kern w:val="22"/>
          <w:lang w:eastAsia="zh-CN"/>
        </w:rPr>
      </w:pPr>
      <w:r>
        <w:rPr>
          <w:rFonts w:eastAsia="SimSun" w:hint="eastAsia"/>
          <w:lang w:val="zh-CN" w:eastAsia="zh-CN"/>
        </w:rPr>
        <w:t>执行问题</w:t>
      </w:r>
      <w:r w:rsidRPr="00F20A7C">
        <w:rPr>
          <w:rFonts w:eastAsia="SimSun"/>
          <w:lang w:val="zh-CN" w:eastAsia="zh-CN"/>
        </w:rPr>
        <w:t>附属机构</w:t>
      </w:r>
    </w:p>
    <w:p w14:paraId="03AEC1A4" w14:textId="77777777" w:rsidR="00EF730D" w:rsidRPr="00F20A7C" w:rsidRDefault="00EF730D" w:rsidP="004B5AB3">
      <w:pPr>
        <w:snapToGrid w:val="0"/>
        <w:spacing w:after="0" w:line="240" w:lineRule="auto"/>
        <w:ind w:right="4542"/>
        <w:rPr>
          <w:snapToGrid w:val="0"/>
          <w:kern w:val="22"/>
          <w:lang w:eastAsia="zh-CN"/>
        </w:rPr>
      </w:pPr>
      <w:r w:rsidRPr="00F20A7C">
        <w:rPr>
          <w:lang w:val="zh-CN" w:eastAsia="zh-CN"/>
        </w:rPr>
        <w:t>第</w:t>
      </w:r>
      <w:r>
        <w:rPr>
          <w:rFonts w:hint="eastAsia"/>
          <w:lang w:val="zh-CN" w:eastAsia="zh-CN"/>
        </w:rPr>
        <w:t>三</w:t>
      </w:r>
      <w:r w:rsidRPr="00F20A7C">
        <w:rPr>
          <w:lang w:val="zh-CN" w:eastAsia="zh-CN"/>
        </w:rPr>
        <w:t>次会议</w:t>
      </w:r>
    </w:p>
    <w:p w14:paraId="62475404" w14:textId="77777777" w:rsidR="00EF730D" w:rsidRPr="00F20A7C" w:rsidRDefault="00EF730D" w:rsidP="004B5AB3">
      <w:pPr>
        <w:snapToGrid w:val="0"/>
        <w:spacing w:after="0" w:line="240" w:lineRule="auto"/>
        <w:ind w:right="4542"/>
        <w:rPr>
          <w:snapToGrid w:val="0"/>
          <w:kern w:val="22"/>
          <w:lang w:eastAsia="zh-CN"/>
        </w:rPr>
      </w:pPr>
      <w:r w:rsidRPr="00F20A7C">
        <w:rPr>
          <w:rFonts w:hint="eastAsia"/>
          <w:snapToGrid w:val="0"/>
          <w:kern w:val="22"/>
          <w:lang w:eastAsia="zh-CN"/>
        </w:rPr>
        <w:t>日期和地点待定</w:t>
      </w:r>
    </w:p>
    <w:p w14:paraId="656F1A6E" w14:textId="77777777" w:rsidR="00EF730D" w:rsidRPr="00C72CAE" w:rsidRDefault="00EF730D" w:rsidP="004B5AB3">
      <w:pPr>
        <w:snapToGrid w:val="0"/>
        <w:spacing w:after="0" w:line="240" w:lineRule="auto"/>
        <w:ind w:right="4540"/>
        <w:rPr>
          <w:snapToGrid w:val="0"/>
          <w:kern w:val="22"/>
          <w:lang w:val="en-US" w:eastAsia="zh-CN"/>
        </w:rPr>
      </w:pPr>
      <w:r w:rsidRPr="00F20A7C">
        <w:rPr>
          <w:lang w:val="zh-CN" w:eastAsia="zh-CN"/>
        </w:rPr>
        <w:t>临时议程</w:t>
      </w:r>
      <w:r w:rsidRPr="00F20A7C">
        <w:rPr>
          <w:rStyle w:val="FootnoteReference"/>
          <w:snapToGrid w:val="0"/>
          <w:kern w:val="22"/>
          <w:lang w:val="zh-CN" w:eastAsia="zh-CN"/>
        </w:rPr>
        <w:footnoteReference w:customMarkFollows="1" w:id="2"/>
        <w:t>*</w:t>
      </w:r>
      <w:r w:rsidRPr="00F20A7C">
        <w:rPr>
          <w:rFonts w:hint="eastAsia"/>
          <w:lang w:val="zh-CN" w:eastAsia="zh-CN"/>
        </w:rPr>
        <w:t>项目</w:t>
      </w:r>
      <w:r>
        <w:rPr>
          <w:lang w:val="en-US" w:eastAsia="zh-CN"/>
        </w:rPr>
        <w:t>9</w:t>
      </w:r>
    </w:p>
    <w:p w14:paraId="7255ED43" w14:textId="77777777" w:rsidR="00EF730D" w:rsidRDefault="00EF730D" w:rsidP="00EF730D">
      <w:pPr>
        <w:rPr>
          <w:lang w:eastAsia="zh-CN"/>
        </w:rPr>
      </w:pPr>
    </w:p>
    <w:p w14:paraId="657C147B" w14:textId="247CF2CB" w:rsidR="00EF730D" w:rsidRDefault="00EF730D" w:rsidP="00EF730D">
      <w:pPr>
        <w:pStyle w:val="ListParagraph"/>
        <w:adjustRightInd w:val="0"/>
        <w:snapToGrid w:val="0"/>
        <w:spacing w:before="120" w:line="240" w:lineRule="atLeast"/>
        <w:ind w:left="0"/>
        <w:jc w:val="center"/>
        <w:rPr>
          <w:rFonts w:eastAsia="SimHei"/>
          <w:sz w:val="28"/>
          <w:szCs w:val="28"/>
          <w:lang w:eastAsia="zh-CN"/>
        </w:rPr>
      </w:pPr>
      <w:r>
        <w:rPr>
          <w:rFonts w:eastAsia="SimHei" w:hint="eastAsia"/>
          <w:sz w:val="28"/>
          <w:szCs w:val="28"/>
          <w:lang w:eastAsia="zh-CN"/>
        </w:rPr>
        <w:t>关于提交对</w:t>
      </w:r>
      <w:r w:rsidRPr="00C72CAE">
        <w:rPr>
          <w:rFonts w:eastAsia="SimHei"/>
          <w:sz w:val="28"/>
          <w:szCs w:val="28"/>
          <w:lang w:eastAsia="zh-CN"/>
        </w:rPr>
        <w:t>2020</w:t>
      </w:r>
      <w:r w:rsidRPr="00C72CAE">
        <w:rPr>
          <w:rFonts w:eastAsia="SimHei"/>
          <w:sz w:val="28"/>
          <w:szCs w:val="28"/>
          <w:lang w:eastAsia="zh-CN"/>
        </w:rPr>
        <w:t>年后全球生物多样性框架的</w:t>
      </w:r>
      <w:r w:rsidR="004B68FD">
        <w:rPr>
          <w:rFonts w:eastAsia="SimHei" w:hint="eastAsia"/>
          <w:sz w:val="28"/>
          <w:szCs w:val="28"/>
          <w:lang w:eastAsia="zh-CN"/>
        </w:rPr>
        <w:t>国家</w:t>
      </w:r>
      <w:r w:rsidRPr="00F409A2">
        <w:rPr>
          <w:rFonts w:eastAsia="SimHei"/>
          <w:color w:val="000000" w:themeColor="text1"/>
          <w:sz w:val="28"/>
          <w:szCs w:val="28"/>
          <w:lang w:eastAsia="zh-CN"/>
        </w:rPr>
        <w:t>承诺</w:t>
      </w:r>
      <w:r>
        <w:rPr>
          <w:rFonts w:eastAsia="SimHei" w:hint="eastAsia"/>
          <w:color w:val="000000" w:themeColor="text1"/>
          <w:sz w:val="28"/>
          <w:szCs w:val="28"/>
          <w:lang w:eastAsia="zh-CN"/>
        </w:rPr>
        <w:t>和贡献</w:t>
      </w:r>
      <w:r w:rsidRPr="00C72CAE">
        <w:rPr>
          <w:rFonts w:eastAsia="SimHei"/>
          <w:sz w:val="28"/>
          <w:szCs w:val="28"/>
          <w:lang w:eastAsia="zh-CN"/>
        </w:rPr>
        <w:t>的</w:t>
      </w:r>
    </w:p>
    <w:p w14:paraId="642A974F" w14:textId="77777777" w:rsidR="00EF730D" w:rsidRPr="00C72CAE" w:rsidRDefault="00EF730D" w:rsidP="00EF730D">
      <w:pPr>
        <w:pStyle w:val="ListParagraph"/>
        <w:adjustRightInd w:val="0"/>
        <w:snapToGrid w:val="0"/>
        <w:spacing w:before="120" w:line="240" w:lineRule="atLeast"/>
        <w:ind w:left="0"/>
        <w:jc w:val="center"/>
        <w:rPr>
          <w:rFonts w:eastAsia="SimHei"/>
          <w:sz w:val="28"/>
          <w:szCs w:val="28"/>
          <w:lang w:eastAsia="zh-CN"/>
        </w:rPr>
      </w:pPr>
      <w:r w:rsidRPr="00C72CAE">
        <w:rPr>
          <w:rFonts w:eastAsia="SimHei"/>
          <w:sz w:val="28"/>
          <w:szCs w:val="28"/>
          <w:lang w:eastAsia="zh-CN"/>
        </w:rPr>
        <w:t>进一步信息和模板草案</w:t>
      </w:r>
    </w:p>
    <w:p w14:paraId="50FBAFBA" w14:textId="77777777" w:rsidR="00EF730D" w:rsidRPr="00C72CAE" w:rsidRDefault="00EF730D" w:rsidP="004B68FD">
      <w:pPr>
        <w:pStyle w:val="ListParagraph"/>
        <w:adjustRightInd w:val="0"/>
        <w:snapToGrid w:val="0"/>
        <w:spacing w:before="240" w:line="240" w:lineRule="atLeast"/>
        <w:ind w:left="0"/>
        <w:contextualSpacing w:val="0"/>
        <w:jc w:val="center"/>
        <w:rPr>
          <w:rFonts w:eastAsia="KaiTi"/>
          <w:lang w:eastAsia="zh-CN"/>
        </w:rPr>
      </w:pPr>
      <w:r w:rsidRPr="00C72CAE">
        <w:rPr>
          <w:rFonts w:eastAsia="KaiTi"/>
          <w:lang w:eastAsia="zh-CN"/>
        </w:rPr>
        <w:t>执行秘书的说明</w:t>
      </w:r>
    </w:p>
    <w:p w14:paraId="62916057" w14:textId="6B94C5A5"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人们</w:t>
      </w:r>
      <w:r>
        <w:rPr>
          <w:rFonts w:hint="eastAsia"/>
          <w:lang w:eastAsia="zh-CN"/>
        </w:rPr>
        <w:t>日益</w:t>
      </w:r>
      <w:r w:rsidRPr="00C72CAE">
        <w:rPr>
          <w:lang w:eastAsia="zh-CN"/>
        </w:rPr>
        <w:t>认识到，</w:t>
      </w:r>
      <w:r>
        <w:rPr>
          <w:rFonts w:hint="eastAsia"/>
          <w:lang w:eastAsia="zh-CN"/>
        </w:rPr>
        <w:t>要想</w:t>
      </w:r>
      <w:r w:rsidRPr="00C72CAE">
        <w:rPr>
          <w:lang w:eastAsia="zh-CN"/>
        </w:rPr>
        <w:t>成功保护生物多样性</w:t>
      </w:r>
      <w:r>
        <w:rPr>
          <w:rFonts w:hint="eastAsia"/>
          <w:lang w:eastAsia="zh-CN"/>
        </w:rPr>
        <w:t>，</w:t>
      </w:r>
      <w:r w:rsidRPr="00C72CAE">
        <w:rPr>
          <w:lang w:eastAsia="zh-CN"/>
        </w:rPr>
        <w:t>保护人类赖以生存的</w:t>
      </w:r>
      <w:r>
        <w:rPr>
          <w:rFonts w:hint="eastAsia"/>
          <w:lang w:eastAsia="zh-CN"/>
        </w:rPr>
        <w:t>生物多样性和</w:t>
      </w:r>
      <w:r w:rsidRPr="00C72CAE">
        <w:rPr>
          <w:lang w:eastAsia="zh-CN"/>
        </w:rPr>
        <w:t>生态系统服务</w:t>
      </w:r>
      <w:r>
        <w:rPr>
          <w:rFonts w:hint="eastAsia"/>
          <w:lang w:eastAsia="zh-CN"/>
        </w:rPr>
        <w:t>，必须树立</w:t>
      </w:r>
      <w:r w:rsidRPr="00C72CAE">
        <w:rPr>
          <w:lang w:eastAsia="zh-CN"/>
        </w:rPr>
        <w:t>更大</w:t>
      </w:r>
      <w:r w:rsidR="00262361">
        <w:rPr>
          <w:rFonts w:hint="eastAsia"/>
          <w:lang w:eastAsia="zh-CN"/>
        </w:rPr>
        <w:t>雄心</w:t>
      </w:r>
      <w:r>
        <w:rPr>
          <w:rFonts w:hint="eastAsia"/>
          <w:lang w:eastAsia="zh-CN"/>
        </w:rPr>
        <w:t>，加强</w:t>
      </w:r>
      <w:r w:rsidRPr="00C72CAE">
        <w:rPr>
          <w:lang w:eastAsia="zh-CN"/>
        </w:rPr>
        <w:t>行动</w:t>
      </w:r>
      <w:r>
        <w:rPr>
          <w:rFonts w:hint="eastAsia"/>
          <w:lang w:eastAsia="zh-CN"/>
        </w:rPr>
        <w:t>力度</w:t>
      </w:r>
      <w:r w:rsidRPr="00C72CAE">
        <w:rPr>
          <w:lang w:eastAsia="zh-CN"/>
        </w:rPr>
        <w:t>。</w:t>
      </w:r>
      <w:r>
        <w:rPr>
          <w:rFonts w:hint="eastAsia"/>
          <w:lang w:eastAsia="zh-CN"/>
        </w:rPr>
        <w:t>这需要</w:t>
      </w:r>
      <w:r w:rsidRPr="00597196">
        <w:rPr>
          <w:rFonts w:hint="eastAsia"/>
          <w:lang w:eastAsia="zh-CN"/>
        </w:rPr>
        <w:t>所有缔约方</w:t>
      </w:r>
      <w:r>
        <w:rPr>
          <w:rFonts w:hint="eastAsia"/>
          <w:lang w:eastAsia="zh-CN"/>
        </w:rPr>
        <w:t>共同努力，</w:t>
      </w:r>
      <w:r w:rsidRPr="00597196">
        <w:rPr>
          <w:rFonts w:hint="eastAsia"/>
          <w:lang w:eastAsia="zh-CN"/>
        </w:rPr>
        <w:t>为实现</w:t>
      </w:r>
      <w:r>
        <w:rPr>
          <w:rFonts w:hint="eastAsia"/>
          <w:lang w:eastAsia="zh-CN"/>
        </w:rPr>
        <w:t>2</w:t>
      </w:r>
      <w:r>
        <w:rPr>
          <w:lang w:eastAsia="zh-CN"/>
        </w:rPr>
        <w:t>020</w:t>
      </w:r>
      <w:r>
        <w:rPr>
          <w:rFonts w:hint="eastAsia"/>
          <w:lang w:eastAsia="zh-CN"/>
        </w:rPr>
        <w:t>年后全球生物多样性框架所列长期</w:t>
      </w:r>
      <w:r w:rsidRPr="00597196">
        <w:rPr>
          <w:rFonts w:hint="eastAsia"/>
          <w:lang w:eastAsia="zh-CN"/>
        </w:rPr>
        <w:t>目标和</w:t>
      </w:r>
      <w:r>
        <w:rPr>
          <w:rFonts w:hint="eastAsia"/>
          <w:lang w:eastAsia="zh-CN"/>
        </w:rPr>
        <w:t>行动目标作</w:t>
      </w:r>
      <w:r w:rsidRPr="00597196">
        <w:rPr>
          <w:rFonts w:hint="eastAsia"/>
          <w:lang w:eastAsia="zh-CN"/>
        </w:rPr>
        <w:t>贡献</w:t>
      </w:r>
      <w:r w:rsidRPr="00C72CAE">
        <w:rPr>
          <w:lang w:eastAsia="zh-CN"/>
        </w:rPr>
        <w:t>。</w:t>
      </w:r>
      <w:r w:rsidRPr="00F92D2F">
        <w:rPr>
          <w:rFonts w:hint="eastAsia"/>
          <w:lang w:eastAsia="zh-CN"/>
        </w:rPr>
        <w:t>还需要</w:t>
      </w:r>
      <w:r>
        <w:rPr>
          <w:rFonts w:hint="eastAsia"/>
          <w:lang w:eastAsia="zh-CN"/>
        </w:rPr>
        <w:t>拟定</w:t>
      </w:r>
      <w:r w:rsidRPr="00F92D2F">
        <w:rPr>
          <w:rFonts w:hint="eastAsia"/>
          <w:lang w:eastAsia="zh-CN"/>
        </w:rPr>
        <w:t>一</w:t>
      </w:r>
      <w:r w:rsidR="00262361">
        <w:rPr>
          <w:rFonts w:hint="eastAsia"/>
          <w:lang w:eastAsia="zh-CN"/>
        </w:rPr>
        <w:t>个</w:t>
      </w:r>
      <w:r w:rsidRPr="00F92D2F">
        <w:rPr>
          <w:rFonts w:hint="eastAsia"/>
          <w:lang w:eastAsia="zh-CN"/>
        </w:rPr>
        <w:t>机制，通过这</w:t>
      </w:r>
      <w:r>
        <w:rPr>
          <w:rFonts w:hint="eastAsia"/>
          <w:lang w:eastAsia="zh-CN"/>
        </w:rPr>
        <w:t>一</w:t>
      </w:r>
      <w:r w:rsidRPr="00F92D2F">
        <w:rPr>
          <w:rFonts w:hint="eastAsia"/>
          <w:lang w:eastAsia="zh-CN"/>
        </w:rPr>
        <w:t>机制对照全球框架的</w:t>
      </w:r>
      <w:r w:rsidR="00746DBC">
        <w:rPr>
          <w:rFonts w:hint="eastAsia"/>
          <w:lang w:eastAsia="zh-CN"/>
        </w:rPr>
        <w:t>雄心</w:t>
      </w:r>
      <w:r w:rsidR="00213A50">
        <w:rPr>
          <w:rFonts w:hint="eastAsia"/>
          <w:lang w:eastAsia="zh-CN"/>
        </w:rPr>
        <w:t>水平</w:t>
      </w:r>
      <w:r w:rsidRPr="00F92D2F">
        <w:rPr>
          <w:rFonts w:hint="eastAsia"/>
          <w:lang w:eastAsia="zh-CN"/>
        </w:rPr>
        <w:t>来评估这些贡献的</w:t>
      </w:r>
      <w:r>
        <w:rPr>
          <w:rFonts w:hint="eastAsia"/>
          <w:lang w:eastAsia="zh-CN"/>
        </w:rPr>
        <w:t>共同效果</w:t>
      </w:r>
      <w:r w:rsidRPr="00F92D2F">
        <w:rPr>
          <w:rFonts w:hint="eastAsia"/>
          <w:lang w:eastAsia="zh-CN"/>
        </w:rPr>
        <w:t>，并</w:t>
      </w:r>
      <w:r>
        <w:rPr>
          <w:rFonts w:hint="eastAsia"/>
          <w:lang w:eastAsia="zh-CN"/>
        </w:rPr>
        <w:t>将</w:t>
      </w:r>
      <w:r w:rsidRPr="00F92D2F">
        <w:rPr>
          <w:rFonts w:hint="eastAsia"/>
          <w:lang w:eastAsia="zh-CN"/>
        </w:rPr>
        <w:t>评估的结果反馈到国家规划进程，以便在必要时提高</w:t>
      </w:r>
      <w:r>
        <w:rPr>
          <w:rFonts w:hint="eastAsia"/>
          <w:lang w:eastAsia="zh-CN"/>
        </w:rPr>
        <w:t>总体</w:t>
      </w:r>
      <w:r w:rsidR="00746DBC">
        <w:rPr>
          <w:rFonts w:hint="eastAsia"/>
          <w:lang w:eastAsia="zh-CN"/>
        </w:rPr>
        <w:t>雄心</w:t>
      </w:r>
      <w:r w:rsidR="00213A50">
        <w:rPr>
          <w:rFonts w:hint="eastAsia"/>
          <w:lang w:eastAsia="zh-CN"/>
        </w:rPr>
        <w:t>水平</w:t>
      </w:r>
      <w:r w:rsidRPr="00F92D2F">
        <w:rPr>
          <w:rFonts w:hint="eastAsia"/>
          <w:lang w:eastAsia="zh-CN"/>
        </w:rPr>
        <w:t>。</w:t>
      </w:r>
    </w:p>
    <w:p w14:paraId="7E29C76A" w14:textId="669713B5" w:rsidR="00EF730D" w:rsidRDefault="008045A0" w:rsidP="00EF730D">
      <w:pPr>
        <w:pStyle w:val="ListParagraph"/>
        <w:numPr>
          <w:ilvl w:val="0"/>
          <w:numId w:val="42"/>
        </w:numPr>
        <w:adjustRightInd w:val="0"/>
        <w:snapToGrid w:val="0"/>
        <w:spacing w:before="120" w:line="240" w:lineRule="atLeast"/>
        <w:ind w:left="0" w:firstLine="0"/>
        <w:contextualSpacing w:val="0"/>
        <w:rPr>
          <w:lang w:eastAsia="zh-CN"/>
        </w:rPr>
      </w:pPr>
      <w:hyperlink r:id="rId12" w:history="1">
        <w:r w:rsidR="00EF730D" w:rsidRPr="00F45310">
          <w:rPr>
            <w:rStyle w:val="Hyperlink"/>
            <w:lang w:eastAsia="zh-CN"/>
          </w:rPr>
          <w:t>CBD/SBI/3/11</w:t>
        </w:r>
      </w:hyperlink>
      <w:r w:rsidR="00EF730D" w:rsidRPr="00F45310">
        <w:rPr>
          <w:rFonts w:hint="eastAsia"/>
          <w:lang w:eastAsia="zh-CN"/>
        </w:rPr>
        <w:t>号文件号提出一个强化规划、监测、报告和审查机制，本文件说明国家承诺</w:t>
      </w:r>
      <w:r w:rsidR="00EF730D" w:rsidRPr="00F45310">
        <w:rPr>
          <w:rFonts w:hint="eastAsia"/>
          <w:lang w:eastAsia="zh-CN"/>
        </w:rPr>
        <w:t>/</w:t>
      </w:r>
      <w:r w:rsidR="00EF730D" w:rsidRPr="00F45310">
        <w:rPr>
          <w:rFonts w:hint="eastAsia"/>
          <w:lang w:eastAsia="zh-CN"/>
        </w:rPr>
        <w:t>贡献</w:t>
      </w:r>
      <w:r w:rsidR="00EF730D">
        <w:rPr>
          <w:rStyle w:val="FootnoteReference"/>
        </w:rPr>
        <w:footnoteReference w:id="3"/>
      </w:r>
      <w:r w:rsidR="00EF730D" w:rsidRPr="00F45310">
        <w:rPr>
          <w:rFonts w:hint="eastAsia"/>
          <w:lang w:eastAsia="zh-CN"/>
        </w:rPr>
        <w:t xml:space="preserve"> </w:t>
      </w:r>
      <w:r w:rsidR="00EF730D" w:rsidRPr="00F45310">
        <w:rPr>
          <w:rFonts w:hint="eastAsia"/>
          <w:lang w:eastAsia="zh-CN"/>
        </w:rPr>
        <w:t>可在这一机制中起什么作用，如何与国家生物多样性战略和行动计划（</w:t>
      </w:r>
      <w:r w:rsidR="00EF730D" w:rsidRPr="00F45310">
        <w:rPr>
          <w:kern w:val="22"/>
          <w:lang w:eastAsia="zh-CN"/>
        </w:rPr>
        <w:t>NBSAP</w:t>
      </w:r>
      <w:r w:rsidR="00EF730D" w:rsidRPr="00F45310">
        <w:rPr>
          <w:rFonts w:hint="eastAsia"/>
          <w:kern w:val="22"/>
          <w:lang w:eastAsia="zh-CN"/>
        </w:rPr>
        <w:t>）</w:t>
      </w:r>
      <w:r w:rsidR="00EF730D" w:rsidRPr="00F45310">
        <w:rPr>
          <w:rFonts w:hint="eastAsia"/>
          <w:lang w:eastAsia="zh-CN"/>
        </w:rPr>
        <w:t>以及其他国家规划进程相</w:t>
      </w:r>
      <w:r w:rsidR="003212B2">
        <w:rPr>
          <w:rFonts w:hint="eastAsia"/>
          <w:lang w:eastAsia="zh-CN"/>
        </w:rPr>
        <w:t>联系</w:t>
      </w:r>
      <w:r w:rsidR="00EF730D" w:rsidRPr="00F45310">
        <w:rPr>
          <w:rFonts w:hint="eastAsia"/>
          <w:lang w:eastAsia="zh-CN"/>
        </w:rPr>
        <w:t>。此外，本文件还审视国家承诺如何补充在其他政府间和非政府进程如里约公约等其他多边环境协定和</w:t>
      </w:r>
      <w:r w:rsidR="00EF730D" w:rsidRPr="00F45310">
        <w:rPr>
          <w:lang w:eastAsia="zh-CN"/>
        </w:rPr>
        <w:t>联合国生态系统恢复十年</w:t>
      </w:r>
      <w:r w:rsidR="00EF730D">
        <w:rPr>
          <w:rStyle w:val="FootnoteReference"/>
        </w:rPr>
        <w:footnoteReference w:id="4"/>
      </w:r>
      <w:r w:rsidR="00EF730D" w:rsidRPr="00F45310">
        <w:rPr>
          <w:rFonts w:hint="eastAsia"/>
          <w:lang w:eastAsia="zh-CN"/>
        </w:rPr>
        <w:t>、联合国海洋科学十年等政府间倡议下作出</w:t>
      </w:r>
      <w:r w:rsidR="00EF730D" w:rsidRPr="00F45310">
        <w:rPr>
          <w:lang w:eastAsia="zh-CN"/>
        </w:rPr>
        <w:t>的承诺</w:t>
      </w:r>
      <w:r w:rsidR="00EF730D" w:rsidRPr="00F45310">
        <w:rPr>
          <w:rFonts w:hint="eastAsia"/>
          <w:lang w:eastAsia="zh-CN"/>
        </w:rPr>
        <w:t>，以及在《从沙姆沙伊赫到昆明</w:t>
      </w:r>
      <w:r w:rsidR="00EF730D" w:rsidRPr="00F45310">
        <w:rPr>
          <w:lang w:eastAsia="zh-CN"/>
        </w:rPr>
        <w:t>——</w:t>
      </w:r>
      <w:r w:rsidR="00EF730D" w:rsidRPr="00F45310">
        <w:rPr>
          <w:rFonts w:hint="eastAsia"/>
          <w:lang w:eastAsia="zh-CN"/>
        </w:rPr>
        <w:t>自然与人类行动议程》、</w:t>
      </w:r>
      <w:r w:rsidR="00EF730D">
        <w:rPr>
          <w:rStyle w:val="FootnoteReference"/>
        </w:rPr>
        <w:footnoteReference w:id="5"/>
      </w:r>
      <w:r w:rsidR="00EF730D" w:rsidRPr="00F45310">
        <w:rPr>
          <w:rFonts w:hint="eastAsia"/>
          <w:lang w:eastAsia="zh-CN"/>
        </w:rPr>
        <w:t xml:space="preserve"> </w:t>
      </w:r>
      <w:r w:rsidR="00EF730D" w:rsidRPr="00F45310">
        <w:rPr>
          <w:lang w:eastAsia="zh-CN"/>
        </w:rPr>
        <w:t>城市与自然（</w:t>
      </w:r>
      <w:r w:rsidR="00EF730D" w:rsidRPr="00F45310">
        <w:rPr>
          <w:kern w:val="22"/>
          <w:lang w:eastAsia="zh-CN"/>
        </w:rPr>
        <w:t xml:space="preserve">Cities </w:t>
      </w:r>
      <w:proofErr w:type="gramStart"/>
      <w:r w:rsidR="00EF730D" w:rsidRPr="00F45310">
        <w:rPr>
          <w:kern w:val="22"/>
          <w:lang w:eastAsia="zh-CN"/>
        </w:rPr>
        <w:t>With</w:t>
      </w:r>
      <w:proofErr w:type="gramEnd"/>
      <w:r w:rsidR="00EF730D" w:rsidRPr="00F45310">
        <w:rPr>
          <w:kern w:val="22"/>
          <w:lang w:eastAsia="zh-CN"/>
        </w:rPr>
        <w:t xml:space="preserve"> Nature</w:t>
      </w:r>
      <w:r w:rsidR="00EF730D" w:rsidRPr="00F45310">
        <w:rPr>
          <w:lang w:eastAsia="zh-CN"/>
        </w:rPr>
        <w:t>）、</w:t>
      </w:r>
      <w:r w:rsidR="00EF730D">
        <w:rPr>
          <w:rStyle w:val="FootnoteReference"/>
        </w:rPr>
        <w:footnoteReference w:id="6"/>
      </w:r>
      <w:r w:rsidR="00EF730D" w:rsidRPr="00F45310">
        <w:rPr>
          <w:rFonts w:hint="eastAsia"/>
          <w:lang w:eastAsia="zh-CN"/>
        </w:rPr>
        <w:t xml:space="preserve"> </w:t>
      </w:r>
      <w:r w:rsidR="00EF730D" w:rsidRPr="00F45310">
        <w:rPr>
          <w:rFonts w:hint="eastAsia"/>
          <w:lang w:eastAsia="zh-CN"/>
        </w:rPr>
        <w:t>商业</w:t>
      </w:r>
      <w:r w:rsidR="00EF730D" w:rsidRPr="00F45310">
        <w:rPr>
          <w:lang w:eastAsia="zh-CN"/>
        </w:rPr>
        <w:t>自然</w:t>
      </w:r>
      <w:r w:rsidR="00EF730D" w:rsidRPr="00F45310">
        <w:rPr>
          <w:rFonts w:hint="eastAsia"/>
          <w:lang w:eastAsia="zh-CN"/>
        </w:rPr>
        <w:t>联盟（</w:t>
      </w:r>
      <w:r w:rsidR="00EF730D" w:rsidRPr="00F45310">
        <w:rPr>
          <w:kern w:val="22"/>
          <w:lang w:eastAsia="zh-CN"/>
        </w:rPr>
        <w:t>Business for Nature</w:t>
      </w:r>
      <w:r w:rsidR="00EF730D" w:rsidRPr="00F45310">
        <w:rPr>
          <w:rFonts w:hint="eastAsia"/>
          <w:lang w:eastAsia="zh-CN"/>
        </w:rPr>
        <w:t>）</w:t>
      </w:r>
      <w:r w:rsidR="00EF730D">
        <w:rPr>
          <w:rStyle w:val="FootnoteReference"/>
        </w:rPr>
        <w:footnoteReference w:id="7"/>
      </w:r>
      <w:r w:rsidR="00EF730D" w:rsidRPr="00F45310">
        <w:rPr>
          <w:rFonts w:hint="eastAsia"/>
          <w:lang w:eastAsia="zh-CN"/>
        </w:rPr>
        <w:t xml:space="preserve"> </w:t>
      </w:r>
      <w:r w:rsidR="00EF730D" w:rsidRPr="00F45310">
        <w:rPr>
          <w:rFonts w:hint="eastAsia"/>
          <w:lang w:eastAsia="zh-CN"/>
        </w:rPr>
        <w:t>等举措下作出的次</w:t>
      </w:r>
      <w:r w:rsidR="00EF730D" w:rsidRPr="00F45310">
        <w:rPr>
          <w:lang w:eastAsia="zh-CN"/>
        </w:rPr>
        <w:t>国家和非国家</w:t>
      </w:r>
      <w:r w:rsidR="00F01DC2">
        <w:rPr>
          <w:lang w:eastAsia="zh-CN"/>
        </w:rPr>
        <w:t>行为体</w:t>
      </w:r>
      <w:r w:rsidR="00EF730D" w:rsidRPr="00F45310">
        <w:rPr>
          <w:lang w:eastAsia="zh-CN"/>
        </w:rPr>
        <w:t>承诺。</w:t>
      </w:r>
    </w:p>
    <w:p w14:paraId="23D4173C" w14:textId="09E80B7A" w:rsidR="00EF730D" w:rsidRPr="00F45310" w:rsidRDefault="003212B2"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设想</w:t>
      </w:r>
      <w:r w:rsidR="00EF730D" w:rsidRPr="00F45310">
        <w:rPr>
          <w:rFonts w:hint="eastAsia"/>
          <w:lang w:eastAsia="zh-CN"/>
        </w:rPr>
        <w:t>缔约方将</w:t>
      </w:r>
      <w:r w:rsidR="00EF730D">
        <w:rPr>
          <w:rFonts w:hint="eastAsia"/>
          <w:lang w:eastAsia="zh-CN"/>
        </w:rPr>
        <w:t>使用一个</w:t>
      </w:r>
      <w:r w:rsidR="00EF730D" w:rsidRPr="00F45310">
        <w:rPr>
          <w:rFonts w:hint="eastAsia"/>
          <w:lang w:eastAsia="zh-CN"/>
        </w:rPr>
        <w:t>标准格式正式提交国家承诺。</w:t>
      </w:r>
      <w:r w:rsidR="00EF730D">
        <w:rPr>
          <w:rFonts w:hint="eastAsia"/>
          <w:lang w:eastAsia="zh-CN"/>
        </w:rPr>
        <w:t>本文附件载有</w:t>
      </w:r>
      <w:r w:rsidR="00EF730D" w:rsidRPr="00F45310">
        <w:rPr>
          <w:rFonts w:hint="eastAsia"/>
          <w:lang w:eastAsia="zh-CN"/>
        </w:rPr>
        <w:t>提交国家承诺的</w:t>
      </w:r>
      <w:r w:rsidR="00EF730D">
        <w:rPr>
          <w:rFonts w:hint="eastAsia"/>
          <w:lang w:eastAsia="zh-CN"/>
        </w:rPr>
        <w:t>一种</w:t>
      </w:r>
      <w:r w:rsidR="00EF730D" w:rsidRPr="00F45310">
        <w:rPr>
          <w:rFonts w:hint="eastAsia"/>
          <w:lang w:eastAsia="zh-CN"/>
        </w:rPr>
        <w:t>可能</w:t>
      </w:r>
      <w:r w:rsidR="00EF730D">
        <w:rPr>
          <w:rFonts w:hint="eastAsia"/>
          <w:lang w:eastAsia="zh-CN"/>
        </w:rPr>
        <w:t>的</w:t>
      </w:r>
      <w:r w:rsidR="00EF730D" w:rsidRPr="00F45310">
        <w:rPr>
          <w:rFonts w:hint="eastAsia"/>
          <w:lang w:eastAsia="zh-CN"/>
        </w:rPr>
        <w:t>格式。</w:t>
      </w:r>
    </w:p>
    <w:p w14:paraId="1A8C17AA" w14:textId="0E40BF00"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F45310">
        <w:rPr>
          <w:rFonts w:hint="eastAsia"/>
          <w:lang w:eastAsia="zh-CN"/>
        </w:rPr>
        <w:lastRenderedPageBreak/>
        <w:t>作为对</w:t>
      </w:r>
      <w:r w:rsidRPr="00F45310">
        <w:rPr>
          <w:rFonts w:hint="eastAsia"/>
          <w:lang w:eastAsia="zh-CN"/>
        </w:rPr>
        <w:t>2020</w:t>
      </w:r>
      <w:r w:rsidRPr="00F45310">
        <w:rPr>
          <w:rFonts w:hint="eastAsia"/>
          <w:lang w:eastAsia="zh-CN"/>
        </w:rPr>
        <w:t>年后全球生物多样性框架全球</w:t>
      </w:r>
      <w:r w:rsidR="00213A50">
        <w:rPr>
          <w:rFonts w:hint="eastAsia"/>
          <w:lang w:eastAsia="zh-CN"/>
        </w:rPr>
        <w:t>行动</w:t>
      </w:r>
      <w:r w:rsidRPr="00F45310">
        <w:rPr>
          <w:rFonts w:hint="eastAsia"/>
          <w:lang w:eastAsia="zh-CN"/>
        </w:rPr>
        <w:t>目标的贡献，国家承诺可建立在根据第</w:t>
      </w:r>
      <w:r w:rsidRPr="00F45310">
        <w:rPr>
          <w:rFonts w:hint="eastAsia"/>
          <w:lang w:eastAsia="zh-CN"/>
        </w:rPr>
        <w:t>14/34</w:t>
      </w:r>
      <w:r w:rsidRPr="00F45310">
        <w:rPr>
          <w:rFonts w:hint="eastAsia"/>
          <w:lang w:eastAsia="zh-CN"/>
        </w:rPr>
        <w:t>号决定做出的自愿承诺的基础上。在该决定中，</w:t>
      </w:r>
      <w:r w:rsidR="003212B2">
        <w:rPr>
          <w:rFonts w:hint="eastAsia"/>
          <w:lang w:eastAsia="zh-CN"/>
        </w:rPr>
        <w:t>缔约方大会</w:t>
      </w:r>
      <w:r w:rsidRPr="00F7716D">
        <w:rPr>
          <w:rFonts w:hint="eastAsia"/>
          <w:lang w:eastAsia="zh-CN"/>
        </w:rPr>
        <w:t>邀请各缔约方和其他国家政府酌情根据国情，单独或集体地，并在自愿基础上，考虑确立对生物多样性的承诺，这种承诺将助于实现《公约》三项目标，增进国家生物多样性战略和行动计划，在不预断确立这一框架的进程的成果的情况下，促进实现爱知生物多样性</w:t>
      </w:r>
      <w:r w:rsidR="00213A50">
        <w:rPr>
          <w:rFonts w:hint="eastAsia"/>
          <w:lang w:eastAsia="zh-CN"/>
        </w:rPr>
        <w:t>目标</w:t>
      </w:r>
      <w:r w:rsidRPr="00F7716D">
        <w:rPr>
          <w:rFonts w:hint="eastAsia"/>
          <w:lang w:eastAsia="zh-CN"/>
        </w:rPr>
        <w:t>和有助于有效的</w:t>
      </w:r>
      <w:r w:rsidRPr="00F7716D">
        <w:rPr>
          <w:rFonts w:hint="eastAsia"/>
          <w:lang w:eastAsia="zh-CN"/>
        </w:rPr>
        <w:t>2020</w:t>
      </w:r>
      <w:r w:rsidRPr="00F7716D">
        <w:rPr>
          <w:rFonts w:hint="eastAsia"/>
          <w:lang w:eastAsia="zh-CN"/>
        </w:rPr>
        <w:t>年后全球生物多样性框架，同时有助于实现</w:t>
      </w:r>
      <w:r w:rsidRPr="00F7716D">
        <w:rPr>
          <w:rFonts w:hint="eastAsia"/>
          <w:lang w:eastAsia="zh-CN"/>
        </w:rPr>
        <w:t>2050</w:t>
      </w:r>
      <w:r w:rsidRPr="00F7716D">
        <w:rPr>
          <w:rFonts w:hint="eastAsia"/>
          <w:lang w:eastAsia="zh-CN"/>
        </w:rPr>
        <w:t>年生物多样性愿景，并通过信息交换所机制和其他手段分享有关这些承诺的信息</w:t>
      </w:r>
      <w:r>
        <w:rPr>
          <w:rFonts w:hint="eastAsia"/>
          <w:lang w:eastAsia="zh-CN"/>
        </w:rPr>
        <w:t>（</w:t>
      </w:r>
      <w:r w:rsidRPr="00F45310">
        <w:rPr>
          <w:rFonts w:hint="eastAsia"/>
          <w:lang w:eastAsia="zh-CN"/>
        </w:rPr>
        <w:t>第</w:t>
      </w:r>
      <w:r w:rsidRPr="00F45310">
        <w:rPr>
          <w:rFonts w:hint="eastAsia"/>
          <w:lang w:eastAsia="zh-CN"/>
        </w:rPr>
        <w:t>1</w:t>
      </w:r>
      <w:r>
        <w:rPr>
          <w:lang w:eastAsia="zh-CN"/>
        </w:rPr>
        <w:t>1</w:t>
      </w:r>
      <w:r w:rsidRPr="00F45310">
        <w:rPr>
          <w:rFonts w:hint="eastAsia"/>
          <w:lang w:eastAsia="zh-CN"/>
        </w:rPr>
        <w:t>段</w:t>
      </w:r>
      <w:r>
        <w:rPr>
          <w:rFonts w:hint="eastAsia"/>
          <w:lang w:eastAsia="zh-CN"/>
        </w:rPr>
        <w:t>）</w:t>
      </w:r>
      <w:r w:rsidRPr="00F45310">
        <w:rPr>
          <w:rFonts w:hint="eastAsia"/>
          <w:lang w:eastAsia="zh-CN"/>
        </w:rPr>
        <w:t>。在同一决定中，</w:t>
      </w:r>
      <w:r w:rsidR="003212B2">
        <w:rPr>
          <w:rFonts w:hint="eastAsia"/>
          <w:lang w:eastAsia="zh-CN"/>
        </w:rPr>
        <w:t>缔约方大会</w:t>
      </w:r>
      <w:r w:rsidRPr="00F7716D">
        <w:rPr>
          <w:rFonts w:hint="eastAsia"/>
          <w:lang w:eastAsia="zh-CN"/>
        </w:rPr>
        <w:t>鼓励土著人民和地方社区以及所有相关组织和利益攸关方，包括私人部门，考虑在缔约方大会第十五届会议之前，</w:t>
      </w:r>
      <w:r w:rsidR="00E06578">
        <w:rPr>
          <w:rFonts w:hint="eastAsia"/>
          <w:lang w:eastAsia="zh-CN"/>
        </w:rPr>
        <w:t>制定</w:t>
      </w:r>
      <w:r w:rsidRPr="00F7716D">
        <w:rPr>
          <w:rFonts w:hint="eastAsia"/>
          <w:lang w:eastAsia="zh-CN"/>
        </w:rPr>
        <w:t>对生物多样性的承诺，</w:t>
      </w:r>
      <w:r w:rsidR="00E06578">
        <w:rPr>
          <w:rFonts w:hint="eastAsia"/>
          <w:lang w:eastAsia="zh-CN"/>
        </w:rPr>
        <w:t>促进一个</w:t>
      </w:r>
      <w:r w:rsidRPr="00F7716D">
        <w:rPr>
          <w:rFonts w:hint="eastAsia"/>
          <w:lang w:eastAsia="zh-CN"/>
        </w:rPr>
        <w:t>有效的</w:t>
      </w:r>
      <w:r w:rsidRPr="00F7716D">
        <w:rPr>
          <w:rFonts w:hint="eastAsia"/>
          <w:lang w:eastAsia="zh-CN"/>
        </w:rPr>
        <w:t>2020</w:t>
      </w:r>
      <w:r w:rsidRPr="00F7716D">
        <w:rPr>
          <w:rFonts w:hint="eastAsia"/>
          <w:lang w:eastAsia="zh-CN"/>
        </w:rPr>
        <w:t>年后生物多样性框架</w:t>
      </w:r>
      <w:r w:rsidR="00E06578">
        <w:rPr>
          <w:rFonts w:hint="eastAsia"/>
          <w:lang w:eastAsia="zh-CN"/>
        </w:rPr>
        <w:t>，并将此信息作为一个贡献提交</w:t>
      </w:r>
      <w:r w:rsidRPr="00F45310">
        <w:rPr>
          <w:rFonts w:hint="eastAsia"/>
          <w:lang w:eastAsia="zh-CN"/>
        </w:rPr>
        <w:t>《从沙姆沙伊赫到昆明</w:t>
      </w:r>
      <w:r w:rsidRPr="00F45310">
        <w:rPr>
          <w:lang w:eastAsia="zh-CN"/>
        </w:rPr>
        <w:t>——</w:t>
      </w:r>
      <w:r w:rsidRPr="00F45310">
        <w:rPr>
          <w:rFonts w:hint="eastAsia"/>
          <w:lang w:eastAsia="zh-CN"/>
        </w:rPr>
        <w:t>自然与人类行动议程》</w:t>
      </w:r>
      <w:r>
        <w:rPr>
          <w:rFonts w:hint="eastAsia"/>
          <w:lang w:eastAsia="zh-CN"/>
        </w:rPr>
        <w:t>（</w:t>
      </w:r>
      <w:r w:rsidRPr="00F45310">
        <w:rPr>
          <w:rFonts w:hint="eastAsia"/>
          <w:lang w:eastAsia="zh-CN"/>
        </w:rPr>
        <w:t>第</w:t>
      </w:r>
      <w:r w:rsidRPr="00F45310">
        <w:rPr>
          <w:rFonts w:hint="eastAsia"/>
          <w:lang w:eastAsia="zh-CN"/>
        </w:rPr>
        <w:t>1</w:t>
      </w:r>
      <w:r>
        <w:rPr>
          <w:lang w:eastAsia="zh-CN"/>
        </w:rPr>
        <w:t>2</w:t>
      </w:r>
      <w:r w:rsidRPr="00F45310">
        <w:rPr>
          <w:rFonts w:hint="eastAsia"/>
          <w:lang w:eastAsia="zh-CN"/>
        </w:rPr>
        <w:t>段</w:t>
      </w:r>
      <w:r>
        <w:rPr>
          <w:rFonts w:hint="eastAsia"/>
          <w:lang w:eastAsia="zh-CN"/>
        </w:rPr>
        <w:t>）</w:t>
      </w:r>
      <w:r w:rsidRPr="00F45310">
        <w:rPr>
          <w:rFonts w:hint="eastAsia"/>
          <w:lang w:eastAsia="zh-CN"/>
        </w:rPr>
        <w:t>。</w:t>
      </w:r>
      <w:r>
        <w:rPr>
          <w:rStyle w:val="FootnoteReference"/>
        </w:rPr>
        <w:footnoteReference w:id="8"/>
      </w:r>
    </w:p>
    <w:p w14:paraId="0B749773" w14:textId="77777777" w:rsidR="00EF730D" w:rsidRPr="00C836F6" w:rsidRDefault="00EF730D" w:rsidP="00EF730D">
      <w:pPr>
        <w:adjustRightInd w:val="0"/>
        <w:snapToGrid w:val="0"/>
        <w:spacing w:before="120" w:line="240" w:lineRule="atLeast"/>
        <w:jc w:val="center"/>
        <w:rPr>
          <w:b/>
          <w:bCs/>
          <w:lang w:eastAsia="zh-CN"/>
        </w:rPr>
      </w:pPr>
      <w:r w:rsidRPr="00C836F6">
        <w:rPr>
          <w:rFonts w:hint="eastAsia"/>
          <w:b/>
          <w:bCs/>
          <w:lang w:eastAsia="zh-CN"/>
        </w:rPr>
        <w:t>A.</w:t>
      </w:r>
      <w:r w:rsidRPr="00C836F6">
        <w:rPr>
          <w:b/>
          <w:bCs/>
          <w:lang w:eastAsia="zh-CN"/>
        </w:rPr>
        <w:t xml:space="preserve"> </w:t>
      </w:r>
      <w:r w:rsidRPr="00C836F6">
        <w:rPr>
          <w:rFonts w:hint="eastAsia"/>
          <w:b/>
          <w:bCs/>
          <w:lang w:eastAsia="zh-CN"/>
        </w:rPr>
        <w:t>各国为《</w:t>
      </w:r>
      <w:r w:rsidRPr="00C836F6">
        <w:rPr>
          <w:rFonts w:hint="eastAsia"/>
          <w:b/>
          <w:bCs/>
          <w:lang w:eastAsia="zh-CN"/>
        </w:rPr>
        <w:t>2011-2020</w:t>
      </w:r>
      <w:r w:rsidRPr="00C836F6">
        <w:rPr>
          <w:rFonts w:hint="eastAsia"/>
          <w:b/>
          <w:bCs/>
          <w:lang w:eastAsia="zh-CN"/>
        </w:rPr>
        <w:t>年生物多样性战略计划》</w:t>
      </w:r>
      <w:r>
        <w:rPr>
          <w:rFonts w:hint="eastAsia"/>
          <w:b/>
          <w:bCs/>
          <w:lang w:eastAsia="zh-CN"/>
        </w:rPr>
        <w:t>作</w:t>
      </w:r>
      <w:r w:rsidRPr="00C836F6">
        <w:rPr>
          <w:rFonts w:hint="eastAsia"/>
          <w:b/>
          <w:bCs/>
          <w:lang w:eastAsia="zh-CN"/>
        </w:rPr>
        <w:t>贡献的经验</w:t>
      </w:r>
    </w:p>
    <w:p w14:paraId="12E2BD38" w14:textId="66B2C977" w:rsidR="00EF730D" w:rsidRPr="00C836F6"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836F6">
        <w:rPr>
          <w:rFonts w:hint="eastAsia"/>
          <w:lang w:eastAsia="zh-CN"/>
        </w:rPr>
        <w:t>缔约方大会第</w:t>
      </w:r>
      <w:r w:rsidRPr="00C836F6">
        <w:rPr>
          <w:rFonts w:hint="eastAsia"/>
          <w:lang w:eastAsia="zh-CN"/>
        </w:rPr>
        <w:t>X/2</w:t>
      </w:r>
      <w:r w:rsidR="00B36521">
        <w:rPr>
          <w:rFonts w:hint="eastAsia"/>
          <w:lang w:eastAsia="zh-CN"/>
        </w:rPr>
        <w:t>号决定</w:t>
      </w:r>
      <w:r>
        <w:rPr>
          <w:rFonts w:hint="eastAsia"/>
          <w:lang w:eastAsia="zh-CN"/>
        </w:rPr>
        <w:t>敦促各缔约方</w:t>
      </w:r>
      <w:r w:rsidRPr="00070607">
        <w:rPr>
          <w:rFonts w:hint="eastAsia"/>
          <w:lang w:eastAsia="zh-CN"/>
        </w:rPr>
        <w:t>将《战略计划》及其爱知</w:t>
      </w:r>
      <w:r w:rsidR="00B36521">
        <w:rPr>
          <w:rFonts w:hint="eastAsia"/>
          <w:lang w:eastAsia="zh-CN"/>
        </w:rPr>
        <w:t>生物多样性</w:t>
      </w:r>
      <w:r w:rsidRPr="00070607">
        <w:rPr>
          <w:rFonts w:hint="eastAsia"/>
          <w:lang w:eastAsia="zh-CN"/>
        </w:rPr>
        <w:t>目标作为灵活的框架，根据国家的优先事项和能力，并兼顾全球目标以及本国生物多样性的现状和发展趋势，以及通过资源动员战略</w:t>
      </w:r>
      <w:r w:rsidR="00B36521">
        <w:rPr>
          <w:rFonts w:hint="eastAsia"/>
          <w:lang w:eastAsia="zh-CN"/>
        </w:rPr>
        <w:t>筹集</w:t>
      </w:r>
      <w:r w:rsidRPr="00070607">
        <w:rPr>
          <w:rFonts w:hint="eastAsia"/>
          <w:lang w:eastAsia="zh-CN"/>
        </w:rPr>
        <w:t>的资金，制定国家和区域目标</w:t>
      </w:r>
      <w:r w:rsidRPr="00C836F6">
        <w:rPr>
          <w:rFonts w:hint="eastAsia"/>
          <w:lang w:eastAsia="zh-CN"/>
        </w:rPr>
        <w:t>，以期</w:t>
      </w:r>
      <w:r>
        <w:rPr>
          <w:rFonts w:hint="eastAsia"/>
          <w:lang w:eastAsia="zh-CN"/>
        </w:rPr>
        <w:t>为</w:t>
      </w:r>
      <w:r w:rsidRPr="00C836F6">
        <w:rPr>
          <w:rFonts w:hint="eastAsia"/>
          <w:lang w:eastAsia="zh-CN"/>
        </w:rPr>
        <w:t>实现全球目标</w:t>
      </w:r>
      <w:r>
        <w:rPr>
          <w:rFonts w:hint="eastAsia"/>
          <w:lang w:eastAsia="zh-CN"/>
        </w:rPr>
        <w:t>而群策群力</w:t>
      </w:r>
      <w:r w:rsidRPr="00C836F6">
        <w:rPr>
          <w:rFonts w:hint="eastAsia"/>
          <w:lang w:eastAsia="zh-CN"/>
        </w:rPr>
        <w:t>，并就此向缔约方大会第十一</w:t>
      </w:r>
      <w:r>
        <w:rPr>
          <w:rFonts w:hint="eastAsia"/>
          <w:lang w:eastAsia="zh-CN"/>
        </w:rPr>
        <w:t>届</w:t>
      </w:r>
      <w:r w:rsidRPr="00C836F6">
        <w:rPr>
          <w:rFonts w:hint="eastAsia"/>
          <w:lang w:eastAsia="zh-CN"/>
        </w:rPr>
        <w:t>会议提出报告。</w:t>
      </w:r>
      <w:r>
        <w:rPr>
          <w:rStyle w:val="FootnoteReference"/>
        </w:rPr>
        <w:footnoteReference w:id="9"/>
      </w:r>
    </w:p>
    <w:p w14:paraId="1F81C7CA" w14:textId="4621CD50" w:rsidR="00EF730D" w:rsidRPr="00C836F6"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836F6">
        <w:rPr>
          <w:rFonts w:hint="eastAsia"/>
          <w:lang w:eastAsia="zh-CN"/>
        </w:rPr>
        <w:t>缔约方大会</w:t>
      </w:r>
      <w:r>
        <w:rPr>
          <w:rFonts w:hint="eastAsia"/>
          <w:lang w:eastAsia="zh-CN"/>
        </w:rPr>
        <w:t>在</w:t>
      </w:r>
      <w:r w:rsidRPr="00C836F6">
        <w:rPr>
          <w:rFonts w:hint="eastAsia"/>
          <w:lang w:eastAsia="zh-CN"/>
        </w:rPr>
        <w:t>同一决定</w:t>
      </w:r>
      <w:r>
        <w:rPr>
          <w:rFonts w:hint="eastAsia"/>
          <w:lang w:eastAsia="zh-CN"/>
        </w:rPr>
        <w:t>中</w:t>
      </w:r>
      <w:r w:rsidRPr="00C836F6">
        <w:rPr>
          <w:rFonts w:hint="eastAsia"/>
          <w:lang w:eastAsia="zh-CN"/>
        </w:rPr>
        <w:t>请执行秘书编写一份</w:t>
      </w:r>
      <w:r>
        <w:rPr>
          <w:rFonts w:hint="eastAsia"/>
          <w:lang w:eastAsia="zh-CN"/>
        </w:rPr>
        <w:t>关于</w:t>
      </w:r>
      <w:r w:rsidRPr="00C836F6">
        <w:rPr>
          <w:rFonts w:hint="eastAsia"/>
          <w:lang w:eastAsia="zh-CN"/>
        </w:rPr>
        <w:t>国家、区域和其他行动的分析</w:t>
      </w:r>
      <w:r w:rsidRPr="00C836F6">
        <w:rPr>
          <w:rFonts w:hint="eastAsia"/>
          <w:lang w:eastAsia="zh-CN"/>
        </w:rPr>
        <w:t>/</w:t>
      </w:r>
      <w:r w:rsidRPr="00C836F6">
        <w:rPr>
          <w:rFonts w:hint="eastAsia"/>
          <w:lang w:eastAsia="zh-CN"/>
        </w:rPr>
        <w:t>综合报告，酌情包括根据《战略计划》确定的目标，以便</w:t>
      </w:r>
      <w:r w:rsidR="0095431F">
        <w:rPr>
          <w:rFonts w:hint="eastAsia"/>
          <w:lang w:eastAsia="zh-CN"/>
        </w:rPr>
        <w:t>在</w:t>
      </w:r>
      <w:r w:rsidRPr="00C836F6">
        <w:rPr>
          <w:rFonts w:hint="eastAsia"/>
          <w:lang w:eastAsia="zh-CN"/>
        </w:rPr>
        <w:t>缔约方大会第十一</w:t>
      </w:r>
      <w:r>
        <w:rPr>
          <w:rFonts w:hint="eastAsia"/>
          <w:lang w:eastAsia="zh-CN"/>
        </w:rPr>
        <w:t>届</w:t>
      </w:r>
      <w:r w:rsidRPr="00C836F6">
        <w:rPr>
          <w:rFonts w:hint="eastAsia"/>
          <w:lang w:eastAsia="zh-CN"/>
        </w:rPr>
        <w:t>会议</w:t>
      </w:r>
      <w:r>
        <w:rPr>
          <w:rFonts w:hint="eastAsia"/>
          <w:lang w:eastAsia="zh-CN"/>
        </w:rPr>
        <w:t>和以后</w:t>
      </w:r>
      <w:r w:rsidRPr="00C836F6">
        <w:rPr>
          <w:rFonts w:hint="eastAsia"/>
          <w:lang w:eastAsia="zh-CN"/>
        </w:rPr>
        <w:t>的会议</w:t>
      </w:r>
      <w:r w:rsidR="0095431F">
        <w:rPr>
          <w:rFonts w:hint="eastAsia"/>
          <w:lang w:eastAsia="zh-CN"/>
        </w:rPr>
        <w:t>上</w:t>
      </w:r>
      <w:r w:rsidRPr="00C836F6">
        <w:rPr>
          <w:rFonts w:hint="eastAsia"/>
          <w:lang w:eastAsia="zh-CN"/>
        </w:rPr>
        <w:t>评估这些国家和区域目标对全球目标的贡献。针对这一要求，执行秘书向缔约方大会第十一</w:t>
      </w:r>
      <w:r>
        <w:rPr>
          <w:rFonts w:hint="eastAsia"/>
          <w:lang w:eastAsia="zh-CN"/>
        </w:rPr>
        <w:t>届</w:t>
      </w:r>
      <w:r w:rsidRPr="00C836F6">
        <w:rPr>
          <w:rFonts w:hint="eastAsia"/>
          <w:lang w:eastAsia="zh-CN"/>
        </w:rPr>
        <w:t>会议以来的每</w:t>
      </w:r>
      <w:r>
        <w:rPr>
          <w:rFonts w:hint="eastAsia"/>
          <w:lang w:eastAsia="zh-CN"/>
        </w:rPr>
        <w:t>届</w:t>
      </w:r>
      <w:r w:rsidRPr="00C836F6">
        <w:rPr>
          <w:rFonts w:hint="eastAsia"/>
          <w:lang w:eastAsia="zh-CN"/>
        </w:rPr>
        <w:t>会议以及《公约》</w:t>
      </w:r>
      <w:r>
        <w:rPr>
          <w:rFonts w:hint="eastAsia"/>
          <w:lang w:eastAsia="zh-CN"/>
        </w:rPr>
        <w:t>各</w:t>
      </w:r>
      <w:r w:rsidRPr="00C836F6">
        <w:rPr>
          <w:rFonts w:hint="eastAsia"/>
          <w:lang w:eastAsia="zh-CN"/>
        </w:rPr>
        <w:t>附属机构的相关会议</w:t>
      </w:r>
      <w:r>
        <w:rPr>
          <w:rFonts w:hint="eastAsia"/>
          <w:lang w:eastAsia="zh-CN"/>
        </w:rPr>
        <w:t>提交</w:t>
      </w:r>
      <w:r w:rsidRPr="00C836F6">
        <w:rPr>
          <w:rFonts w:hint="eastAsia"/>
          <w:lang w:eastAsia="zh-CN"/>
        </w:rPr>
        <w:t>了关于这一问题的相关分析</w:t>
      </w:r>
      <w:r>
        <w:rPr>
          <w:rFonts w:hint="eastAsia"/>
          <w:lang w:eastAsia="zh-CN"/>
        </w:rPr>
        <w:t>报告</w:t>
      </w:r>
      <w:r w:rsidRPr="00C836F6">
        <w:rPr>
          <w:rFonts w:hint="eastAsia"/>
          <w:lang w:eastAsia="zh-CN"/>
        </w:rPr>
        <w:t>。</w:t>
      </w:r>
      <w:r>
        <w:rPr>
          <w:rStyle w:val="FootnoteReference"/>
        </w:rPr>
        <w:footnoteReference w:id="10"/>
      </w:r>
    </w:p>
    <w:p w14:paraId="50DA5DEF" w14:textId="77777777"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836F6">
        <w:rPr>
          <w:rFonts w:hint="eastAsia"/>
          <w:lang w:eastAsia="zh-CN"/>
        </w:rPr>
        <w:t>根据</w:t>
      </w:r>
      <w:r>
        <w:rPr>
          <w:rFonts w:hint="eastAsia"/>
          <w:lang w:eastAsia="zh-CN"/>
        </w:rPr>
        <w:t>第五版</w:t>
      </w:r>
      <w:r w:rsidRPr="00C836F6">
        <w:rPr>
          <w:rFonts w:hint="eastAsia"/>
          <w:lang w:eastAsia="zh-CN"/>
        </w:rPr>
        <w:t>《全球生物多样性展望》的分析</w:t>
      </w:r>
      <w:r>
        <w:rPr>
          <w:rFonts w:hint="eastAsia"/>
          <w:lang w:eastAsia="zh-CN"/>
        </w:rPr>
        <w:t>和提交</w:t>
      </w:r>
      <w:r w:rsidRPr="00C836F6">
        <w:rPr>
          <w:rFonts w:hint="eastAsia"/>
          <w:lang w:eastAsia="zh-CN"/>
        </w:rPr>
        <w:t>缔约方大会和</w:t>
      </w:r>
      <w:r>
        <w:rPr>
          <w:rFonts w:hint="eastAsia"/>
          <w:lang w:eastAsia="zh-CN"/>
        </w:rPr>
        <w:t>执行问题附属</w:t>
      </w:r>
      <w:r w:rsidRPr="00C836F6">
        <w:rPr>
          <w:rFonts w:hint="eastAsia"/>
          <w:lang w:eastAsia="zh-CN"/>
        </w:rPr>
        <w:t>机构历届会议的文件</w:t>
      </w:r>
      <w:r>
        <w:rPr>
          <w:rFonts w:hint="eastAsia"/>
          <w:lang w:eastAsia="zh-CN"/>
        </w:rPr>
        <w:t>：</w:t>
      </w:r>
    </w:p>
    <w:p w14:paraId="64527396" w14:textId="19B1300B" w:rsidR="00EF730D" w:rsidRPr="00C836F6" w:rsidRDefault="00EF730D" w:rsidP="00EF730D">
      <w:pPr>
        <w:pStyle w:val="ListParagraph"/>
        <w:numPr>
          <w:ilvl w:val="0"/>
          <w:numId w:val="43"/>
        </w:numPr>
        <w:adjustRightInd w:val="0"/>
        <w:snapToGrid w:val="0"/>
        <w:spacing w:before="120" w:line="240" w:lineRule="atLeast"/>
        <w:ind w:left="0" w:firstLine="360"/>
        <w:contextualSpacing w:val="0"/>
        <w:rPr>
          <w:lang w:eastAsia="zh-CN"/>
        </w:rPr>
      </w:pPr>
      <w:r w:rsidRPr="00C836F6">
        <w:rPr>
          <w:rFonts w:hint="eastAsia"/>
          <w:lang w:eastAsia="zh-CN"/>
        </w:rPr>
        <w:t>极少缔约方</w:t>
      </w:r>
      <w:r>
        <w:rPr>
          <w:rFonts w:hint="eastAsia"/>
          <w:lang w:eastAsia="zh-CN"/>
        </w:rPr>
        <w:t>（</w:t>
      </w:r>
      <w:r w:rsidRPr="00C836F6">
        <w:rPr>
          <w:rFonts w:hint="eastAsia"/>
          <w:lang w:eastAsia="zh-CN"/>
        </w:rPr>
        <w:t>不到</w:t>
      </w:r>
      <w:r w:rsidRPr="00C836F6">
        <w:rPr>
          <w:rFonts w:hint="eastAsia"/>
          <w:lang w:eastAsia="zh-CN"/>
        </w:rPr>
        <w:t>8%</w:t>
      </w:r>
      <w:r>
        <w:rPr>
          <w:rFonts w:hint="eastAsia"/>
          <w:lang w:eastAsia="zh-CN"/>
        </w:rPr>
        <w:t>）</w:t>
      </w:r>
      <w:r w:rsidRPr="00C836F6">
        <w:rPr>
          <w:rFonts w:hint="eastAsia"/>
          <w:lang w:eastAsia="zh-CN"/>
        </w:rPr>
        <w:t>在缔约方大会第十一</w:t>
      </w:r>
      <w:r>
        <w:rPr>
          <w:rFonts w:hint="eastAsia"/>
          <w:lang w:eastAsia="zh-CN"/>
        </w:rPr>
        <w:t>届</w:t>
      </w:r>
      <w:r w:rsidRPr="00C836F6">
        <w:rPr>
          <w:rFonts w:hint="eastAsia"/>
          <w:lang w:eastAsia="zh-CN"/>
        </w:rPr>
        <w:t>会议之前根据《</w:t>
      </w:r>
      <w:r w:rsidRPr="00C836F6">
        <w:rPr>
          <w:rFonts w:hint="eastAsia"/>
          <w:lang w:eastAsia="zh-CN"/>
        </w:rPr>
        <w:t>2011-2020</w:t>
      </w:r>
      <w:r w:rsidRPr="00C836F6">
        <w:rPr>
          <w:rFonts w:hint="eastAsia"/>
          <w:lang w:eastAsia="zh-CN"/>
        </w:rPr>
        <w:t>年战略计划》制定国家目标。到</w:t>
      </w:r>
      <w:r w:rsidRPr="00C836F6">
        <w:rPr>
          <w:rFonts w:hint="eastAsia"/>
          <w:lang w:eastAsia="zh-CN"/>
        </w:rPr>
        <w:t>2014</w:t>
      </w:r>
      <w:r w:rsidRPr="00C836F6">
        <w:rPr>
          <w:rFonts w:hint="eastAsia"/>
          <w:lang w:eastAsia="zh-CN"/>
        </w:rPr>
        <w:t>年</w:t>
      </w:r>
      <w:r w:rsidRPr="00C836F6">
        <w:rPr>
          <w:rFonts w:hint="eastAsia"/>
          <w:lang w:eastAsia="zh-CN"/>
        </w:rPr>
        <w:t>8</w:t>
      </w:r>
      <w:r w:rsidRPr="00C836F6">
        <w:rPr>
          <w:rFonts w:hint="eastAsia"/>
          <w:lang w:eastAsia="zh-CN"/>
        </w:rPr>
        <w:t>月，</w:t>
      </w:r>
      <w:r>
        <w:rPr>
          <w:rFonts w:hint="eastAsia"/>
          <w:lang w:eastAsia="zh-CN"/>
        </w:rPr>
        <w:t>制定</w:t>
      </w:r>
      <w:r w:rsidRPr="00C836F6">
        <w:rPr>
          <w:rFonts w:hint="eastAsia"/>
          <w:lang w:eastAsia="zh-CN"/>
        </w:rPr>
        <w:t>目标的缔约方数量略有增加</w:t>
      </w:r>
      <w:r>
        <w:rPr>
          <w:rFonts w:hint="eastAsia"/>
          <w:lang w:eastAsia="zh-CN"/>
        </w:rPr>
        <w:t>（</w:t>
      </w:r>
      <w:r w:rsidRPr="00C836F6">
        <w:rPr>
          <w:rFonts w:hint="eastAsia"/>
          <w:lang w:eastAsia="zh-CN"/>
        </w:rPr>
        <w:t>约</w:t>
      </w:r>
      <w:r w:rsidRPr="00C836F6">
        <w:rPr>
          <w:rFonts w:hint="eastAsia"/>
          <w:lang w:eastAsia="zh-CN"/>
        </w:rPr>
        <w:t>11%</w:t>
      </w:r>
      <w:r>
        <w:rPr>
          <w:rFonts w:hint="eastAsia"/>
          <w:lang w:eastAsia="zh-CN"/>
        </w:rPr>
        <w:t>）</w:t>
      </w:r>
      <w:r w:rsidRPr="00C836F6">
        <w:rPr>
          <w:rFonts w:hint="eastAsia"/>
          <w:lang w:eastAsia="zh-CN"/>
        </w:rPr>
        <w:t>。截</w:t>
      </w:r>
      <w:r w:rsidRPr="00C836F6">
        <w:rPr>
          <w:rFonts w:hint="eastAsia"/>
          <w:lang w:eastAsia="zh-CN"/>
        </w:rPr>
        <w:lastRenderedPageBreak/>
        <w:t>至</w:t>
      </w:r>
      <w:r w:rsidRPr="00C836F6">
        <w:rPr>
          <w:rFonts w:hint="eastAsia"/>
          <w:lang w:eastAsia="zh-CN"/>
        </w:rPr>
        <w:t>2016</w:t>
      </w:r>
      <w:r w:rsidRPr="00C836F6">
        <w:rPr>
          <w:rFonts w:hint="eastAsia"/>
          <w:lang w:eastAsia="zh-CN"/>
        </w:rPr>
        <w:t>年</w:t>
      </w:r>
      <w:r w:rsidRPr="00C836F6">
        <w:rPr>
          <w:rFonts w:hint="eastAsia"/>
          <w:lang w:eastAsia="zh-CN"/>
        </w:rPr>
        <w:t>11</w:t>
      </w:r>
      <w:r w:rsidRPr="00C836F6">
        <w:rPr>
          <w:rFonts w:hint="eastAsia"/>
          <w:lang w:eastAsia="zh-CN"/>
        </w:rPr>
        <w:t>月，约有一半</w:t>
      </w:r>
      <w:r>
        <w:rPr>
          <w:rFonts w:hint="eastAsia"/>
          <w:lang w:eastAsia="zh-CN"/>
        </w:rPr>
        <w:t>（</w:t>
      </w:r>
      <w:r w:rsidRPr="00C836F6">
        <w:rPr>
          <w:rFonts w:hint="eastAsia"/>
          <w:lang w:eastAsia="zh-CN"/>
        </w:rPr>
        <w:t>49%</w:t>
      </w:r>
      <w:r>
        <w:rPr>
          <w:rFonts w:hint="eastAsia"/>
          <w:lang w:eastAsia="zh-CN"/>
        </w:rPr>
        <w:t>）</w:t>
      </w:r>
      <w:r w:rsidRPr="00C836F6">
        <w:rPr>
          <w:rFonts w:hint="eastAsia"/>
          <w:lang w:eastAsia="zh-CN"/>
        </w:rPr>
        <w:t>缔约方制定了国家目标。目前大多数缔约方</w:t>
      </w:r>
      <w:r>
        <w:rPr>
          <w:rFonts w:hint="eastAsia"/>
          <w:lang w:eastAsia="zh-CN"/>
        </w:rPr>
        <w:t>（</w:t>
      </w:r>
      <w:r w:rsidRPr="00C836F6">
        <w:rPr>
          <w:rFonts w:hint="eastAsia"/>
          <w:lang w:eastAsia="zh-CN"/>
        </w:rPr>
        <w:t>约</w:t>
      </w:r>
      <w:r w:rsidRPr="00C836F6">
        <w:rPr>
          <w:rFonts w:hint="eastAsia"/>
          <w:lang w:eastAsia="zh-CN"/>
        </w:rPr>
        <w:t>88%</w:t>
      </w:r>
      <w:r>
        <w:rPr>
          <w:rFonts w:hint="eastAsia"/>
          <w:lang w:eastAsia="zh-CN"/>
        </w:rPr>
        <w:t>）</w:t>
      </w:r>
      <w:r w:rsidRPr="00C836F6">
        <w:rPr>
          <w:rFonts w:hint="eastAsia"/>
          <w:lang w:eastAsia="zh-CN"/>
        </w:rPr>
        <w:t>已制定国家目标；</w:t>
      </w:r>
      <w:r>
        <w:rPr>
          <w:rStyle w:val="FootnoteReference"/>
        </w:rPr>
        <w:footnoteReference w:id="11"/>
      </w:r>
    </w:p>
    <w:p w14:paraId="4A29328F" w14:textId="5E05AE06" w:rsidR="00EF730D" w:rsidRPr="00C836F6" w:rsidRDefault="00EF730D" w:rsidP="00EF730D">
      <w:pPr>
        <w:pStyle w:val="ListParagraph"/>
        <w:numPr>
          <w:ilvl w:val="0"/>
          <w:numId w:val="43"/>
        </w:numPr>
        <w:adjustRightInd w:val="0"/>
        <w:snapToGrid w:val="0"/>
        <w:spacing w:before="120" w:line="240" w:lineRule="atLeast"/>
        <w:ind w:left="0" w:firstLine="360"/>
        <w:contextualSpacing w:val="0"/>
        <w:rPr>
          <w:lang w:eastAsia="zh-CN"/>
        </w:rPr>
      </w:pPr>
      <w:r w:rsidRPr="00C836F6">
        <w:rPr>
          <w:rFonts w:hint="eastAsia"/>
          <w:lang w:eastAsia="zh-CN"/>
        </w:rPr>
        <w:t>缔约方通过</w:t>
      </w:r>
      <w:r w:rsidRPr="00477D0C">
        <w:rPr>
          <w:kern w:val="22"/>
          <w:lang w:eastAsia="zh-CN"/>
        </w:rPr>
        <w:t>NBSAP</w:t>
      </w:r>
      <w:r w:rsidRPr="00C836F6">
        <w:rPr>
          <w:rFonts w:hint="eastAsia"/>
          <w:lang w:eastAsia="zh-CN"/>
        </w:rPr>
        <w:t>或国家报告进程设定和提交国家目标时采用了一些不同的方法。</w:t>
      </w:r>
      <w:r>
        <w:rPr>
          <w:rFonts w:hint="eastAsia"/>
          <w:lang w:eastAsia="zh-CN"/>
        </w:rPr>
        <w:t>经执行问题附属</w:t>
      </w:r>
      <w:r w:rsidRPr="00C836F6">
        <w:rPr>
          <w:rFonts w:hint="eastAsia"/>
          <w:lang w:eastAsia="zh-CN"/>
        </w:rPr>
        <w:t>机构</w:t>
      </w:r>
      <w:r>
        <w:rPr>
          <w:rFonts w:hint="eastAsia"/>
          <w:lang w:eastAsia="zh-CN"/>
        </w:rPr>
        <w:t>检查</w:t>
      </w:r>
      <w:r w:rsidRPr="00C836F6">
        <w:rPr>
          <w:rFonts w:hint="eastAsia"/>
          <w:lang w:eastAsia="zh-CN"/>
        </w:rPr>
        <w:t>分析的</w:t>
      </w:r>
      <w:r w:rsidRPr="00477D0C">
        <w:rPr>
          <w:kern w:val="22"/>
          <w:lang w:eastAsia="zh-CN"/>
        </w:rPr>
        <w:t>NBSAP</w:t>
      </w:r>
      <w:r w:rsidRPr="00C836F6">
        <w:rPr>
          <w:rFonts w:hint="eastAsia"/>
          <w:lang w:eastAsia="zh-CN"/>
        </w:rPr>
        <w:t>，只有大约一半将</w:t>
      </w:r>
      <w:r>
        <w:rPr>
          <w:rFonts w:hint="eastAsia"/>
          <w:lang w:eastAsia="zh-CN"/>
        </w:rPr>
        <w:t>本</w:t>
      </w:r>
      <w:r w:rsidRPr="00C836F6">
        <w:rPr>
          <w:rFonts w:hint="eastAsia"/>
          <w:lang w:eastAsia="zh-CN"/>
        </w:rPr>
        <w:t>国目标</w:t>
      </w:r>
      <w:r>
        <w:rPr>
          <w:rFonts w:hint="eastAsia"/>
          <w:lang w:eastAsia="zh-CN"/>
        </w:rPr>
        <w:t>（</w:t>
      </w:r>
      <w:r w:rsidRPr="00C836F6">
        <w:rPr>
          <w:rFonts w:hint="eastAsia"/>
          <w:lang w:eastAsia="zh-CN"/>
        </w:rPr>
        <w:t>或类似承诺</w:t>
      </w:r>
      <w:r>
        <w:rPr>
          <w:rFonts w:hint="eastAsia"/>
          <w:lang w:eastAsia="zh-CN"/>
        </w:rPr>
        <w:t>）与</w:t>
      </w:r>
      <w:r w:rsidRPr="00C836F6">
        <w:rPr>
          <w:rFonts w:hint="eastAsia"/>
          <w:lang w:eastAsia="zh-CN"/>
        </w:rPr>
        <w:t>爱知生物多样性目标</w:t>
      </w:r>
      <w:r>
        <w:rPr>
          <w:rFonts w:hint="eastAsia"/>
          <w:lang w:eastAsia="zh-CN"/>
        </w:rPr>
        <w:t>作了对应</w:t>
      </w:r>
      <w:r w:rsidRPr="00C836F6">
        <w:rPr>
          <w:rFonts w:hint="eastAsia"/>
          <w:lang w:eastAsia="zh-CN"/>
        </w:rPr>
        <w:t>，</w:t>
      </w:r>
      <w:r>
        <w:rPr>
          <w:rFonts w:hint="eastAsia"/>
          <w:lang w:eastAsia="zh-CN"/>
        </w:rPr>
        <w:t>而且对应的方法各不相同</w:t>
      </w:r>
      <w:r w:rsidRPr="00C836F6">
        <w:rPr>
          <w:rFonts w:hint="eastAsia"/>
          <w:lang w:eastAsia="zh-CN"/>
        </w:rPr>
        <w:t>。另一个挑战是，一些缔约方</w:t>
      </w:r>
      <w:r>
        <w:rPr>
          <w:rFonts w:hint="eastAsia"/>
          <w:lang w:eastAsia="zh-CN"/>
        </w:rPr>
        <w:t>在</w:t>
      </w:r>
      <w:r w:rsidRPr="00C836F6">
        <w:rPr>
          <w:rFonts w:hint="eastAsia"/>
          <w:lang w:eastAsia="zh-CN"/>
        </w:rPr>
        <w:t>国家报告中</w:t>
      </w:r>
      <w:r>
        <w:rPr>
          <w:rFonts w:hint="eastAsia"/>
          <w:lang w:eastAsia="zh-CN"/>
        </w:rPr>
        <w:t>提到的某</w:t>
      </w:r>
      <w:r w:rsidRPr="00C836F6">
        <w:rPr>
          <w:rFonts w:hint="eastAsia"/>
          <w:lang w:eastAsia="zh-CN"/>
        </w:rPr>
        <w:t>些或</w:t>
      </w:r>
      <w:r w:rsidR="0095431F">
        <w:rPr>
          <w:rFonts w:hint="eastAsia"/>
          <w:lang w:eastAsia="zh-CN"/>
        </w:rPr>
        <w:t>全部</w:t>
      </w:r>
      <w:r w:rsidRPr="00C836F6">
        <w:rPr>
          <w:rFonts w:hint="eastAsia"/>
          <w:lang w:eastAsia="zh-CN"/>
        </w:rPr>
        <w:t>国家目标</w:t>
      </w:r>
      <w:r>
        <w:rPr>
          <w:rFonts w:hint="eastAsia"/>
          <w:lang w:eastAsia="zh-CN"/>
        </w:rPr>
        <w:t>并未列入</w:t>
      </w:r>
      <w:r w:rsidRPr="00C836F6">
        <w:rPr>
          <w:rFonts w:hint="eastAsia"/>
          <w:lang w:eastAsia="zh-CN"/>
        </w:rPr>
        <w:t>其</w:t>
      </w:r>
      <w:r w:rsidRPr="00477D0C">
        <w:rPr>
          <w:kern w:val="22"/>
          <w:lang w:eastAsia="zh-CN"/>
        </w:rPr>
        <w:t>NBSAP</w:t>
      </w:r>
      <w:r w:rsidRPr="00C836F6">
        <w:rPr>
          <w:rFonts w:hint="eastAsia"/>
          <w:lang w:eastAsia="zh-CN"/>
        </w:rPr>
        <w:t>；</w:t>
      </w:r>
    </w:p>
    <w:p w14:paraId="29857576" w14:textId="58E7C4AB" w:rsidR="00EF730D" w:rsidRPr="00C836F6" w:rsidRDefault="00EF730D" w:rsidP="00EF730D">
      <w:pPr>
        <w:pStyle w:val="ListParagraph"/>
        <w:numPr>
          <w:ilvl w:val="0"/>
          <w:numId w:val="43"/>
        </w:numPr>
        <w:adjustRightInd w:val="0"/>
        <w:snapToGrid w:val="0"/>
        <w:spacing w:before="120" w:line="240" w:lineRule="atLeast"/>
        <w:ind w:left="0" w:firstLine="360"/>
        <w:contextualSpacing w:val="0"/>
        <w:rPr>
          <w:lang w:eastAsia="zh-CN"/>
        </w:rPr>
      </w:pPr>
      <w:r w:rsidRPr="00C836F6">
        <w:rPr>
          <w:rFonts w:hint="eastAsia"/>
          <w:lang w:eastAsia="zh-CN"/>
        </w:rPr>
        <w:t>就范围和</w:t>
      </w:r>
      <w:r w:rsidR="00746DBC">
        <w:rPr>
          <w:rFonts w:hint="eastAsia"/>
          <w:lang w:eastAsia="zh-CN"/>
        </w:rPr>
        <w:t>雄心</w:t>
      </w:r>
      <w:r w:rsidR="00213A50">
        <w:rPr>
          <w:rFonts w:hint="eastAsia"/>
          <w:lang w:eastAsia="zh-CN"/>
        </w:rPr>
        <w:t>水平</w:t>
      </w:r>
      <w:r w:rsidRPr="00C836F6">
        <w:rPr>
          <w:rFonts w:hint="eastAsia"/>
          <w:lang w:eastAsia="zh-CN"/>
        </w:rPr>
        <w:t>而言，国家目标总体上与爱知生物多样性目标不一致。不到四分之一</w:t>
      </w:r>
      <w:r>
        <w:rPr>
          <w:rFonts w:hint="eastAsia"/>
          <w:lang w:eastAsia="zh-CN"/>
        </w:rPr>
        <w:t>（</w:t>
      </w:r>
      <w:r w:rsidRPr="00C836F6">
        <w:rPr>
          <w:rFonts w:hint="eastAsia"/>
          <w:lang w:eastAsia="zh-CN"/>
        </w:rPr>
        <w:t>23%</w:t>
      </w:r>
      <w:r>
        <w:rPr>
          <w:rFonts w:hint="eastAsia"/>
          <w:lang w:eastAsia="zh-CN"/>
        </w:rPr>
        <w:t>）</w:t>
      </w:r>
      <w:r w:rsidRPr="00C836F6">
        <w:rPr>
          <w:rFonts w:hint="eastAsia"/>
          <w:lang w:eastAsia="zh-CN"/>
        </w:rPr>
        <w:t>的国家目标与爱知目标完全一致，</w:t>
      </w:r>
      <w:r>
        <w:rPr>
          <w:rFonts w:hint="eastAsia"/>
          <w:lang w:eastAsia="zh-CN"/>
        </w:rPr>
        <w:t>在</w:t>
      </w:r>
      <w:r w:rsidRPr="00C836F6">
        <w:rPr>
          <w:rFonts w:hint="eastAsia"/>
          <w:lang w:eastAsia="zh-CN"/>
        </w:rPr>
        <w:t>所有目标</w:t>
      </w:r>
      <w:r>
        <w:rPr>
          <w:rFonts w:hint="eastAsia"/>
          <w:lang w:eastAsia="zh-CN"/>
        </w:rPr>
        <w:t>中，大约</w:t>
      </w:r>
      <w:r w:rsidRPr="00C836F6">
        <w:rPr>
          <w:rFonts w:hint="eastAsia"/>
          <w:lang w:eastAsia="zh-CN"/>
        </w:rPr>
        <w:t>只有十分之一与爱知生物多样性目标</w:t>
      </w:r>
      <w:r w:rsidR="0095431F">
        <w:rPr>
          <w:rFonts w:hint="eastAsia"/>
          <w:lang w:eastAsia="zh-CN"/>
        </w:rPr>
        <w:t>类似</w:t>
      </w:r>
      <w:r w:rsidRPr="00C836F6">
        <w:rPr>
          <w:rFonts w:hint="eastAsia"/>
          <w:lang w:eastAsia="zh-CN"/>
        </w:rPr>
        <w:t>，</w:t>
      </w:r>
      <w:r>
        <w:rPr>
          <w:rFonts w:hint="eastAsia"/>
          <w:lang w:eastAsia="zh-CN"/>
        </w:rPr>
        <w:t>在所有</w:t>
      </w:r>
      <w:r w:rsidRPr="00477D0C">
        <w:rPr>
          <w:kern w:val="22"/>
          <w:lang w:eastAsia="zh-CN"/>
        </w:rPr>
        <w:t>NBSAP</w:t>
      </w:r>
      <w:r>
        <w:rPr>
          <w:rFonts w:hint="eastAsia"/>
          <w:kern w:val="22"/>
          <w:lang w:eastAsia="zh-CN"/>
        </w:rPr>
        <w:t>中，</w:t>
      </w:r>
      <w:r>
        <w:rPr>
          <w:rFonts w:hint="eastAsia"/>
          <w:lang w:eastAsia="zh-CN"/>
        </w:rPr>
        <w:t>没有一项</w:t>
      </w:r>
      <w:r w:rsidRPr="00C836F6">
        <w:rPr>
          <w:rFonts w:hint="eastAsia"/>
          <w:lang w:eastAsia="zh-CN"/>
        </w:rPr>
        <w:t>爱知生物多样性目标</w:t>
      </w:r>
      <w:r w:rsidR="0095431F">
        <w:rPr>
          <w:rFonts w:hint="eastAsia"/>
          <w:lang w:eastAsia="zh-CN"/>
        </w:rPr>
        <w:t>获得</w:t>
      </w:r>
      <w:r w:rsidRPr="00C836F6">
        <w:rPr>
          <w:rFonts w:hint="eastAsia"/>
          <w:lang w:eastAsia="zh-CN"/>
        </w:rPr>
        <w:t>充分处理。</w:t>
      </w:r>
      <w:r>
        <w:rPr>
          <w:rStyle w:val="FootnoteReference"/>
        </w:rPr>
        <w:footnoteReference w:id="12"/>
      </w:r>
    </w:p>
    <w:p w14:paraId="7FF7FDB7" w14:textId="7EA537FF" w:rsidR="00EF730D" w:rsidRPr="00C72CAE" w:rsidRDefault="0095431F"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考虑到</w:t>
      </w:r>
      <w:r w:rsidR="00EF730D">
        <w:rPr>
          <w:rFonts w:hint="eastAsia"/>
          <w:lang w:eastAsia="zh-CN"/>
        </w:rPr>
        <w:t>以</w:t>
      </w:r>
      <w:r w:rsidR="00EF730D" w:rsidRPr="00C836F6">
        <w:rPr>
          <w:rFonts w:hint="eastAsia"/>
          <w:lang w:eastAsia="zh-CN"/>
        </w:rPr>
        <w:t>准确、及时、一致和透明的方式分析以往国家目标</w:t>
      </w:r>
      <w:r>
        <w:rPr>
          <w:rFonts w:hint="eastAsia"/>
          <w:lang w:eastAsia="zh-CN"/>
        </w:rPr>
        <w:t>具有</w:t>
      </w:r>
      <w:r w:rsidR="00EF730D" w:rsidRPr="00C836F6">
        <w:rPr>
          <w:rFonts w:hint="eastAsia"/>
          <w:lang w:eastAsia="zh-CN"/>
        </w:rPr>
        <w:t>挑战</w:t>
      </w:r>
      <w:r>
        <w:rPr>
          <w:rFonts w:hint="eastAsia"/>
          <w:lang w:eastAsia="zh-CN"/>
        </w:rPr>
        <w:t>性</w:t>
      </w:r>
      <w:r w:rsidR="00EF730D" w:rsidRPr="00C836F6">
        <w:rPr>
          <w:rFonts w:hint="eastAsia"/>
          <w:lang w:eastAsia="zh-CN"/>
        </w:rPr>
        <w:t>，未来国家承诺的标准化将提高《公约》下规划、监测、报告和审查机制的透明度。在</w:t>
      </w:r>
      <w:r w:rsidR="00EF730D" w:rsidRPr="00C836F6">
        <w:rPr>
          <w:rFonts w:hint="eastAsia"/>
          <w:lang w:eastAsia="zh-CN"/>
        </w:rPr>
        <w:t>2020</w:t>
      </w:r>
      <w:r w:rsidR="00EF730D" w:rsidRPr="00C836F6">
        <w:rPr>
          <w:rFonts w:hint="eastAsia"/>
          <w:lang w:eastAsia="zh-CN"/>
        </w:rPr>
        <w:t>年后时期，</w:t>
      </w:r>
      <w:r w:rsidR="00EF730D">
        <w:rPr>
          <w:rFonts w:hint="eastAsia"/>
          <w:lang w:eastAsia="zh-CN"/>
        </w:rPr>
        <w:t>提高</w:t>
      </w:r>
      <w:r w:rsidR="00EF730D" w:rsidRPr="00C836F6">
        <w:rPr>
          <w:rFonts w:hint="eastAsia"/>
          <w:lang w:eastAsia="zh-CN"/>
        </w:rPr>
        <w:t>承诺的标准化</w:t>
      </w:r>
      <w:r w:rsidR="00EF730D">
        <w:rPr>
          <w:rFonts w:hint="eastAsia"/>
          <w:lang w:eastAsia="zh-CN"/>
        </w:rPr>
        <w:t>水平</w:t>
      </w:r>
      <w:r w:rsidR="00EF730D" w:rsidRPr="00C836F6">
        <w:rPr>
          <w:rFonts w:hint="eastAsia"/>
          <w:lang w:eastAsia="zh-CN"/>
        </w:rPr>
        <w:t>，并为其设定早期期限，将有助于应对上述挑战。</w:t>
      </w:r>
      <w:r w:rsidR="00EF730D">
        <w:rPr>
          <w:rFonts w:hint="eastAsia"/>
          <w:lang w:eastAsia="zh-CN"/>
        </w:rPr>
        <w:t>可视</w:t>
      </w:r>
      <w:r w:rsidR="00EF730D" w:rsidRPr="00C836F6">
        <w:rPr>
          <w:rFonts w:hint="eastAsia"/>
          <w:lang w:eastAsia="zh-CN"/>
        </w:rPr>
        <w:t>国情</w:t>
      </w:r>
      <w:r w:rsidR="00EF730D">
        <w:rPr>
          <w:rFonts w:hint="eastAsia"/>
          <w:lang w:eastAsia="zh-CN"/>
        </w:rPr>
        <w:t>把</w:t>
      </w:r>
      <w:r w:rsidR="00EF730D" w:rsidRPr="00C836F6">
        <w:rPr>
          <w:rFonts w:hint="eastAsia"/>
          <w:lang w:eastAsia="zh-CN"/>
        </w:rPr>
        <w:t>国家承诺</w:t>
      </w:r>
      <w:r w:rsidR="00EF730D">
        <w:rPr>
          <w:rFonts w:hint="eastAsia"/>
          <w:lang w:eastAsia="zh-CN"/>
        </w:rPr>
        <w:t>列为</w:t>
      </w:r>
      <w:r w:rsidR="00EF730D" w:rsidRPr="00477D0C">
        <w:rPr>
          <w:kern w:val="22"/>
          <w:lang w:eastAsia="zh-CN"/>
        </w:rPr>
        <w:t>NBSAP</w:t>
      </w:r>
      <w:r w:rsidR="00EF730D" w:rsidRPr="00C836F6">
        <w:rPr>
          <w:rFonts w:hint="eastAsia"/>
          <w:lang w:eastAsia="zh-CN"/>
        </w:rPr>
        <w:t>的附件或增编。</w:t>
      </w:r>
    </w:p>
    <w:p w14:paraId="67CD4B1E" w14:textId="77777777" w:rsidR="00EF730D" w:rsidRPr="002F2F3C" w:rsidRDefault="00EF730D" w:rsidP="00EF730D">
      <w:pPr>
        <w:adjustRightInd w:val="0"/>
        <w:snapToGrid w:val="0"/>
        <w:spacing w:before="120" w:line="240" w:lineRule="atLeast"/>
        <w:jc w:val="center"/>
        <w:rPr>
          <w:b/>
          <w:bCs/>
          <w:lang w:eastAsia="zh-CN"/>
        </w:rPr>
      </w:pPr>
      <w:r>
        <w:rPr>
          <w:rFonts w:hint="eastAsia"/>
          <w:b/>
          <w:bCs/>
          <w:lang w:eastAsia="zh-CN"/>
        </w:rPr>
        <w:t>B</w:t>
      </w:r>
      <w:r w:rsidRPr="002F2F3C">
        <w:rPr>
          <w:rFonts w:hint="eastAsia"/>
          <w:b/>
          <w:bCs/>
          <w:lang w:eastAsia="zh-CN"/>
        </w:rPr>
        <w:t>.</w:t>
      </w:r>
      <w:r w:rsidRPr="002F2F3C">
        <w:rPr>
          <w:b/>
          <w:bCs/>
          <w:lang w:eastAsia="zh-CN"/>
        </w:rPr>
        <w:t xml:space="preserve">  </w:t>
      </w:r>
      <w:r w:rsidRPr="002F2F3C">
        <w:rPr>
          <w:b/>
          <w:bCs/>
          <w:lang w:eastAsia="zh-CN"/>
        </w:rPr>
        <w:t>国家承诺</w:t>
      </w:r>
      <w:r w:rsidRPr="002F2F3C">
        <w:rPr>
          <w:rFonts w:hint="eastAsia"/>
          <w:b/>
          <w:bCs/>
          <w:lang w:eastAsia="zh-CN"/>
        </w:rPr>
        <w:t>由</w:t>
      </w:r>
      <w:r w:rsidRPr="002F2F3C">
        <w:rPr>
          <w:b/>
          <w:bCs/>
          <w:lang w:eastAsia="zh-CN"/>
        </w:rPr>
        <w:t>什么</w:t>
      </w:r>
      <w:r w:rsidRPr="002F2F3C">
        <w:rPr>
          <w:rFonts w:hint="eastAsia"/>
          <w:b/>
          <w:bCs/>
          <w:lang w:eastAsia="zh-CN"/>
        </w:rPr>
        <w:t>组成</w:t>
      </w:r>
      <w:r w:rsidRPr="002F2F3C">
        <w:rPr>
          <w:b/>
          <w:bCs/>
          <w:lang w:eastAsia="zh-CN"/>
        </w:rPr>
        <w:t>？</w:t>
      </w:r>
    </w:p>
    <w:p w14:paraId="49C79EA1" w14:textId="201B33DD" w:rsidR="00EF730D" w:rsidRDefault="00262361"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建议</w:t>
      </w:r>
      <w:r w:rsidR="0095431F">
        <w:rPr>
          <w:rFonts w:hint="eastAsia"/>
          <w:lang w:eastAsia="zh-CN"/>
        </w:rPr>
        <w:t>在</w:t>
      </w:r>
      <w:r w:rsidR="00EF730D" w:rsidRPr="00273A58">
        <w:rPr>
          <w:rFonts w:hint="eastAsia"/>
          <w:lang w:eastAsia="zh-CN"/>
        </w:rPr>
        <w:t>国家承诺</w:t>
      </w:r>
      <w:r w:rsidR="0095431F">
        <w:rPr>
          <w:rFonts w:hint="eastAsia"/>
          <w:lang w:eastAsia="zh-CN"/>
        </w:rPr>
        <w:t>中列明</w:t>
      </w:r>
      <w:r w:rsidR="00EF730D" w:rsidRPr="00273A58">
        <w:rPr>
          <w:rFonts w:hint="eastAsia"/>
          <w:lang w:eastAsia="zh-CN"/>
        </w:rPr>
        <w:t>每</w:t>
      </w:r>
      <w:r w:rsidR="00EF730D">
        <w:rPr>
          <w:rFonts w:hint="eastAsia"/>
          <w:lang w:eastAsia="zh-CN"/>
        </w:rPr>
        <w:t>一</w:t>
      </w:r>
      <w:r w:rsidR="00EF730D" w:rsidRPr="00273A58">
        <w:rPr>
          <w:rFonts w:hint="eastAsia"/>
          <w:lang w:eastAsia="zh-CN"/>
        </w:rPr>
        <w:t>缔约方打算为实现</w:t>
      </w:r>
      <w:r w:rsidR="00EF730D" w:rsidRPr="00273A58">
        <w:rPr>
          <w:rFonts w:hint="eastAsia"/>
          <w:lang w:eastAsia="zh-CN"/>
        </w:rPr>
        <w:t>2020</w:t>
      </w:r>
      <w:r w:rsidR="00EF730D" w:rsidRPr="00273A58">
        <w:rPr>
          <w:rFonts w:hint="eastAsia"/>
          <w:lang w:eastAsia="zh-CN"/>
        </w:rPr>
        <w:t>年后全球生物多样性框架</w:t>
      </w:r>
      <w:r w:rsidR="00EF730D">
        <w:rPr>
          <w:rFonts w:hint="eastAsia"/>
          <w:lang w:eastAsia="zh-CN"/>
        </w:rPr>
        <w:t>各项</w:t>
      </w:r>
      <w:r w:rsidR="00213A50">
        <w:rPr>
          <w:rFonts w:hint="eastAsia"/>
          <w:lang w:eastAsia="zh-CN"/>
        </w:rPr>
        <w:t>行动</w:t>
      </w:r>
      <w:r w:rsidR="00EF730D" w:rsidRPr="00273A58">
        <w:rPr>
          <w:rFonts w:hint="eastAsia"/>
          <w:lang w:eastAsia="zh-CN"/>
        </w:rPr>
        <w:t>目标</w:t>
      </w:r>
      <w:r w:rsidR="00EF730D">
        <w:rPr>
          <w:rFonts w:hint="eastAsia"/>
          <w:lang w:eastAsia="zh-CN"/>
        </w:rPr>
        <w:t>作出</w:t>
      </w:r>
      <w:r w:rsidR="00EF730D" w:rsidRPr="00273A58">
        <w:rPr>
          <w:rFonts w:hint="eastAsia"/>
          <w:lang w:eastAsia="zh-CN"/>
        </w:rPr>
        <w:t>的贡献。国家承诺将在</w:t>
      </w:r>
      <w:r w:rsidR="00EF730D" w:rsidRPr="00273A58">
        <w:rPr>
          <w:rFonts w:hint="eastAsia"/>
          <w:lang w:eastAsia="zh-CN"/>
        </w:rPr>
        <w:t>2020</w:t>
      </w:r>
      <w:r w:rsidR="00EF730D" w:rsidRPr="00273A58">
        <w:rPr>
          <w:rFonts w:hint="eastAsia"/>
          <w:lang w:eastAsia="zh-CN"/>
        </w:rPr>
        <w:t>年后全球生物多样性框架通过之前或之后不久提交，鼓励所有缔约方提交承诺。</w:t>
      </w:r>
    </w:p>
    <w:p w14:paraId="0A1D7370" w14:textId="7B9CDA84"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273A58">
        <w:rPr>
          <w:rFonts w:hint="eastAsia"/>
          <w:lang w:eastAsia="zh-CN"/>
        </w:rPr>
        <w:t>国家承诺可</w:t>
      </w:r>
      <w:r>
        <w:rPr>
          <w:rFonts w:hint="eastAsia"/>
          <w:lang w:eastAsia="zh-CN"/>
        </w:rPr>
        <w:t>以当前</w:t>
      </w:r>
      <w:r w:rsidRPr="00477D0C">
        <w:rPr>
          <w:kern w:val="22"/>
          <w:lang w:eastAsia="zh-CN"/>
        </w:rPr>
        <w:t>NBSAP</w:t>
      </w:r>
      <w:r>
        <w:rPr>
          <w:rFonts w:hint="eastAsia"/>
          <w:kern w:val="22"/>
          <w:lang w:eastAsia="zh-CN"/>
        </w:rPr>
        <w:t>中的现行</w:t>
      </w:r>
      <w:r w:rsidRPr="00273A58">
        <w:rPr>
          <w:rFonts w:hint="eastAsia"/>
          <w:lang w:eastAsia="zh-CN"/>
        </w:rPr>
        <w:t>承诺或在政治层面做出的新承诺</w:t>
      </w:r>
      <w:r>
        <w:rPr>
          <w:rFonts w:hint="eastAsia"/>
          <w:lang w:eastAsia="zh-CN"/>
        </w:rPr>
        <w:t>为基础</w:t>
      </w:r>
      <w:r w:rsidRPr="00273A58">
        <w:rPr>
          <w:rFonts w:hint="eastAsia"/>
          <w:lang w:eastAsia="zh-CN"/>
        </w:rPr>
        <w:t>。这些承诺</w:t>
      </w:r>
      <w:r>
        <w:rPr>
          <w:rFonts w:hint="eastAsia"/>
          <w:lang w:eastAsia="zh-CN"/>
        </w:rPr>
        <w:t>所列</w:t>
      </w:r>
      <w:r w:rsidRPr="00273A58">
        <w:rPr>
          <w:rFonts w:hint="eastAsia"/>
          <w:lang w:eastAsia="zh-CN"/>
        </w:rPr>
        <w:t>的贡献将包括</w:t>
      </w:r>
      <w:r w:rsidRPr="00273A58">
        <w:rPr>
          <w:rFonts w:hint="eastAsia"/>
          <w:lang w:eastAsia="zh-CN"/>
        </w:rPr>
        <w:t>2030</w:t>
      </w:r>
      <w:r w:rsidRPr="00273A58">
        <w:rPr>
          <w:rFonts w:hint="eastAsia"/>
          <w:lang w:eastAsia="zh-CN"/>
        </w:rPr>
        <w:t>年的明确预期</w:t>
      </w:r>
      <w:r>
        <w:rPr>
          <w:rFonts w:hint="eastAsia"/>
          <w:lang w:eastAsia="zh-CN"/>
        </w:rPr>
        <w:t>成果</w:t>
      </w:r>
      <w:r w:rsidRPr="00273A58">
        <w:rPr>
          <w:rFonts w:hint="eastAsia"/>
          <w:lang w:eastAsia="zh-CN"/>
        </w:rPr>
        <w:t>，</w:t>
      </w:r>
      <w:r>
        <w:rPr>
          <w:rFonts w:hint="eastAsia"/>
          <w:lang w:eastAsia="zh-CN"/>
        </w:rPr>
        <w:t>与</w:t>
      </w:r>
      <w:r w:rsidRPr="00273A58">
        <w:rPr>
          <w:rFonts w:hint="eastAsia"/>
          <w:lang w:eastAsia="zh-CN"/>
        </w:rPr>
        <w:t>2020</w:t>
      </w:r>
      <w:r w:rsidRPr="00273A58">
        <w:rPr>
          <w:rFonts w:hint="eastAsia"/>
          <w:lang w:eastAsia="zh-CN"/>
        </w:rPr>
        <w:t>年后全球生物多样性框架的</w:t>
      </w:r>
      <w:r w:rsidR="00213A50">
        <w:rPr>
          <w:rFonts w:hint="eastAsia"/>
          <w:lang w:eastAsia="zh-CN"/>
        </w:rPr>
        <w:t>行动</w:t>
      </w:r>
      <w:r w:rsidRPr="00213A50">
        <w:rPr>
          <w:rFonts w:hint="eastAsia"/>
          <w:lang w:eastAsia="zh-CN"/>
        </w:rPr>
        <w:t>目标</w:t>
      </w:r>
      <w:r>
        <w:rPr>
          <w:rFonts w:hint="eastAsia"/>
          <w:lang w:eastAsia="zh-CN"/>
        </w:rPr>
        <w:t>相匹配</w:t>
      </w:r>
      <w:r w:rsidRPr="00273A58">
        <w:rPr>
          <w:rFonts w:hint="eastAsia"/>
          <w:lang w:eastAsia="zh-CN"/>
        </w:rPr>
        <w:t>，并尽可能量化和可</w:t>
      </w:r>
      <w:r>
        <w:rPr>
          <w:rFonts w:hint="eastAsia"/>
          <w:lang w:eastAsia="zh-CN"/>
        </w:rPr>
        <w:t>计量</w:t>
      </w:r>
      <w:r w:rsidRPr="00273A58">
        <w:rPr>
          <w:rFonts w:hint="eastAsia"/>
          <w:lang w:eastAsia="zh-CN"/>
        </w:rPr>
        <w:t>。如有可能，将鼓励缔约方设定与</w:t>
      </w:r>
      <w:r w:rsidRPr="00273A58">
        <w:rPr>
          <w:rFonts w:hint="eastAsia"/>
          <w:lang w:eastAsia="zh-CN"/>
        </w:rPr>
        <w:t>2020</w:t>
      </w:r>
      <w:r w:rsidRPr="00273A58">
        <w:rPr>
          <w:rFonts w:hint="eastAsia"/>
          <w:lang w:eastAsia="zh-CN"/>
        </w:rPr>
        <w:t>年后全球生物多样性框架监测框架标题指标相一致的量化承诺</w:t>
      </w:r>
      <w:r>
        <w:rPr>
          <w:rFonts w:hint="eastAsia"/>
          <w:lang w:eastAsia="zh-CN"/>
        </w:rPr>
        <w:t>。</w:t>
      </w:r>
      <w:r>
        <w:rPr>
          <w:rStyle w:val="FootnoteReference"/>
        </w:rPr>
        <w:footnoteReference w:id="13"/>
      </w:r>
    </w:p>
    <w:p w14:paraId="26E24736" w14:textId="55BA11EC"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665EE2">
        <w:rPr>
          <w:rFonts w:hint="eastAsia"/>
          <w:lang w:eastAsia="zh-CN"/>
        </w:rPr>
        <w:t>将鼓励缔约方提交代表整个政府对</w:t>
      </w:r>
      <w:r w:rsidRPr="00665EE2">
        <w:rPr>
          <w:rFonts w:hint="eastAsia"/>
          <w:lang w:eastAsia="zh-CN"/>
        </w:rPr>
        <w:t>2020</w:t>
      </w:r>
      <w:r w:rsidRPr="00665EE2">
        <w:rPr>
          <w:rFonts w:hint="eastAsia"/>
          <w:lang w:eastAsia="zh-CN"/>
        </w:rPr>
        <w:t>年后全球生物多样性框架的贡献的承诺。这将有助于确保</w:t>
      </w:r>
      <w:r w:rsidRPr="00665EE2">
        <w:rPr>
          <w:rFonts w:hint="eastAsia"/>
          <w:lang w:eastAsia="zh-CN"/>
        </w:rPr>
        <w:t>2020</w:t>
      </w:r>
      <w:r w:rsidRPr="00665EE2">
        <w:rPr>
          <w:rFonts w:hint="eastAsia"/>
          <w:lang w:eastAsia="zh-CN"/>
        </w:rPr>
        <w:t>年后全球生物多样性框架</w:t>
      </w:r>
      <w:r w:rsidR="00213A50">
        <w:rPr>
          <w:rFonts w:hint="eastAsia"/>
          <w:lang w:eastAsia="zh-CN"/>
        </w:rPr>
        <w:t>行动</w:t>
      </w:r>
      <w:r w:rsidRPr="00665EE2">
        <w:rPr>
          <w:rFonts w:hint="eastAsia"/>
          <w:lang w:eastAsia="zh-CN"/>
        </w:rPr>
        <w:t>目标的范围和</w:t>
      </w:r>
      <w:r w:rsidR="00746DBC">
        <w:rPr>
          <w:rFonts w:hint="eastAsia"/>
          <w:lang w:eastAsia="zh-CN"/>
        </w:rPr>
        <w:t>雄心</w:t>
      </w:r>
      <w:r w:rsidR="00213A50">
        <w:rPr>
          <w:rFonts w:hint="eastAsia"/>
          <w:lang w:eastAsia="zh-CN"/>
        </w:rPr>
        <w:t>水平</w:t>
      </w:r>
      <w:r>
        <w:rPr>
          <w:rFonts w:hint="eastAsia"/>
          <w:lang w:eastAsia="zh-CN"/>
        </w:rPr>
        <w:t>得到涵盖</w:t>
      </w:r>
      <w:r w:rsidRPr="00665EE2">
        <w:rPr>
          <w:rFonts w:hint="eastAsia"/>
          <w:lang w:eastAsia="zh-CN"/>
        </w:rPr>
        <w:t>。这将</w:t>
      </w:r>
      <w:r>
        <w:rPr>
          <w:rFonts w:hint="eastAsia"/>
          <w:lang w:eastAsia="zh-CN"/>
        </w:rPr>
        <w:t>需要</w:t>
      </w:r>
      <w:r w:rsidRPr="00665EE2">
        <w:rPr>
          <w:rFonts w:hint="eastAsia"/>
          <w:lang w:eastAsia="zh-CN"/>
        </w:rPr>
        <w:t>《公约》的国家联络点与其他部委合作，获得它们的认同、合作和承诺。</w:t>
      </w:r>
    </w:p>
    <w:p w14:paraId="51D2ACF2" w14:textId="4B9F47EA" w:rsidR="00EF730D" w:rsidRPr="00665EE2"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665EE2">
        <w:rPr>
          <w:rFonts w:hint="eastAsia"/>
          <w:lang w:eastAsia="zh-CN"/>
        </w:rPr>
        <w:t>缔约方可自行决定与</w:t>
      </w:r>
      <w:r>
        <w:rPr>
          <w:rFonts w:hint="eastAsia"/>
          <w:lang w:eastAsia="zh-CN"/>
        </w:rPr>
        <w:t>次</w:t>
      </w:r>
      <w:r w:rsidRPr="00665EE2">
        <w:rPr>
          <w:rFonts w:hint="eastAsia"/>
          <w:lang w:eastAsia="zh-CN"/>
        </w:rPr>
        <w:t>国家</w:t>
      </w:r>
      <w:r>
        <w:rPr>
          <w:rFonts w:hint="eastAsia"/>
          <w:lang w:eastAsia="zh-CN"/>
        </w:rPr>
        <w:t>当局</w:t>
      </w:r>
      <w:r w:rsidRPr="00665EE2">
        <w:rPr>
          <w:rFonts w:hint="eastAsia"/>
          <w:lang w:eastAsia="zh-CN"/>
        </w:rPr>
        <w:t>或国家利益攸关方提交联合承诺，作为其国家承诺的一部分。提交格式将</w:t>
      </w:r>
      <w:r>
        <w:rPr>
          <w:rFonts w:hint="eastAsia"/>
          <w:lang w:eastAsia="zh-CN"/>
        </w:rPr>
        <w:t>单</w:t>
      </w:r>
      <w:r w:rsidR="003C2C24">
        <w:rPr>
          <w:rFonts w:hint="eastAsia"/>
          <w:lang w:eastAsia="zh-CN"/>
        </w:rPr>
        <w:t>设一栏</w:t>
      </w:r>
      <w:r w:rsidRPr="00665EE2">
        <w:rPr>
          <w:rFonts w:hint="eastAsia"/>
          <w:lang w:eastAsia="zh-CN"/>
        </w:rPr>
        <w:t>，</w:t>
      </w:r>
      <w:r>
        <w:rPr>
          <w:rFonts w:hint="eastAsia"/>
          <w:lang w:eastAsia="zh-CN"/>
        </w:rPr>
        <w:t>由</w:t>
      </w:r>
      <w:r w:rsidRPr="00665EE2">
        <w:rPr>
          <w:rFonts w:hint="eastAsia"/>
          <w:lang w:eastAsia="zh-CN"/>
        </w:rPr>
        <w:t>缔约方</w:t>
      </w:r>
      <w:r>
        <w:rPr>
          <w:rFonts w:hint="eastAsia"/>
          <w:lang w:eastAsia="zh-CN"/>
        </w:rPr>
        <w:t>填写</w:t>
      </w:r>
      <w:r w:rsidRPr="00665EE2">
        <w:rPr>
          <w:rFonts w:hint="eastAsia"/>
          <w:lang w:eastAsia="zh-CN"/>
        </w:rPr>
        <w:t>联合</w:t>
      </w:r>
      <w:r>
        <w:rPr>
          <w:rFonts w:hint="eastAsia"/>
          <w:lang w:eastAsia="zh-CN"/>
        </w:rPr>
        <w:t>提出的承诺</w:t>
      </w:r>
      <w:r w:rsidRPr="00665EE2">
        <w:rPr>
          <w:rFonts w:hint="eastAsia"/>
          <w:lang w:eastAsia="zh-CN"/>
        </w:rPr>
        <w:t>，以</w:t>
      </w:r>
      <w:r>
        <w:rPr>
          <w:rFonts w:hint="eastAsia"/>
          <w:lang w:eastAsia="zh-CN"/>
        </w:rPr>
        <w:t>避免汇总</w:t>
      </w:r>
      <w:r w:rsidRPr="00665EE2">
        <w:rPr>
          <w:rFonts w:hint="eastAsia"/>
          <w:lang w:eastAsia="zh-CN"/>
        </w:rPr>
        <w:t>承诺时</w:t>
      </w:r>
      <w:r>
        <w:rPr>
          <w:rFonts w:hint="eastAsia"/>
          <w:lang w:eastAsia="zh-CN"/>
        </w:rPr>
        <w:t>出现</w:t>
      </w:r>
      <w:r w:rsidRPr="00665EE2">
        <w:rPr>
          <w:rFonts w:hint="eastAsia"/>
          <w:lang w:eastAsia="zh-CN"/>
        </w:rPr>
        <w:t>重复计算。</w:t>
      </w:r>
    </w:p>
    <w:p w14:paraId="1A41A0F3" w14:textId="77777777" w:rsidR="00EF730D" w:rsidRPr="00665EE2"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665EE2">
        <w:rPr>
          <w:rFonts w:hint="eastAsia"/>
          <w:lang w:eastAsia="zh-CN"/>
        </w:rPr>
        <w:t>国家承诺将</w:t>
      </w:r>
      <w:r>
        <w:rPr>
          <w:rFonts w:hint="eastAsia"/>
          <w:lang w:eastAsia="zh-CN"/>
        </w:rPr>
        <w:t>列入</w:t>
      </w:r>
      <w:r w:rsidRPr="00665EE2">
        <w:rPr>
          <w:rFonts w:hint="eastAsia"/>
          <w:lang w:eastAsia="zh-CN"/>
        </w:rPr>
        <w:t>下文</w:t>
      </w:r>
      <w:r w:rsidRPr="00665EE2">
        <w:rPr>
          <w:rFonts w:hint="eastAsia"/>
          <w:lang w:eastAsia="zh-CN"/>
        </w:rPr>
        <w:t>E</w:t>
      </w:r>
      <w:r w:rsidRPr="00665EE2">
        <w:rPr>
          <w:rFonts w:hint="eastAsia"/>
          <w:lang w:eastAsia="zh-CN"/>
        </w:rPr>
        <w:t>节讨论的国家规划进程。</w:t>
      </w:r>
    </w:p>
    <w:p w14:paraId="62C8465E" w14:textId="77777777" w:rsidR="00EF730D" w:rsidRPr="005E357C" w:rsidRDefault="00EF730D" w:rsidP="00EF730D">
      <w:pPr>
        <w:pStyle w:val="ListParagraph"/>
        <w:adjustRightInd w:val="0"/>
        <w:snapToGrid w:val="0"/>
        <w:spacing w:before="120" w:line="240" w:lineRule="atLeast"/>
        <w:ind w:left="0"/>
        <w:contextualSpacing w:val="0"/>
        <w:jc w:val="center"/>
        <w:rPr>
          <w:b/>
          <w:bCs/>
          <w:lang w:eastAsia="zh-CN"/>
        </w:rPr>
      </w:pPr>
      <w:r>
        <w:rPr>
          <w:rFonts w:hint="eastAsia"/>
          <w:b/>
          <w:bCs/>
          <w:lang w:eastAsia="zh-CN"/>
        </w:rPr>
        <w:t>C</w:t>
      </w:r>
      <w:r w:rsidRPr="005E357C">
        <w:rPr>
          <w:b/>
          <w:bCs/>
          <w:lang w:eastAsia="zh-CN"/>
        </w:rPr>
        <w:t xml:space="preserve">. </w:t>
      </w:r>
      <w:r>
        <w:rPr>
          <w:b/>
          <w:bCs/>
          <w:lang w:eastAsia="zh-CN"/>
        </w:rPr>
        <w:t xml:space="preserve"> </w:t>
      </w:r>
      <w:r w:rsidRPr="005E357C">
        <w:rPr>
          <w:b/>
          <w:bCs/>
          <w:lang w:eastAsia="zh-CN"/>
        </w:rPr>
        <w:t>国家承诺如何用于监测和审查？</w:t>
      </w:r>
    </w:p>
    <w:p w14:paraId="384077EA" w14:textId="226EC86D"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将把</w:t>
      </w:r>
      <w:r w:rsidRPr="00C72CAE">
        <w:rPr>
          <w:lang w:eastAsia="zh-CN"/>
        </w:rPr>
        <w:t>所有缔约方国家承诺</w:t>
      </w:r>
      <w:r>
        <w:rPr>
          <w:rFonts w:hint="eastAsia"/>
          <w:lang w:eastAsia="zh-CN"/>
        </w:rPr>
        <w:t>的预期成果加以</w:t>
      </w:r>
      <w:r w:rsidRPr="00C72CAE">
        <w:rPr>
          <w:lang w:eastAsia="zh-CN"/>
        </w:rPr>
        <w:t>汇总，</w:t>
      </w:r>
      <w:r>
        <w:rPr>
          <w:rFonts w:hint="eastAsia"/>
          <w:lang w:eastAsia="zh-CN"/>
        </w:rPr>
        <w:t>形成</w:t>
      </w:r>
      <w:r w:rsidRPr="00C72CAE">
        <w:rPr>
          <w:lang w:eastAsia="zh-CN"/>
        </w:rPr>
        <w:t>一份评估和全球差距报告，</w:t>
      </w:r>
      <w:r>
        <w:rPr>
          <w:rFonts w:hint="eastAsia"/>
          <w:lang w:eastAsia="zh-CN"/>
        </w:rPr>
        <w:t>显示</w:t>
      </w:r>
      <w:r w:rsidRPr="00C72CAE">
        <w:rPr>
          <w:lang w:eastAsia="zh-CN"/>
        </w:rPr>
        <w:t>全球</w:t>
      </w:r>
      <w:r w:rsidR="00746DBC">
        <w:rPr>
          <w:rFonts w:hint="eastAsia"/>
          <w:lang w:eastAsia="zh-CN"/>
        </w:rPr>
        <w:t>雄心</w:t>
      </w:r>
      <w:r w:rsidRPr="00C72CAE">
        <w:rPr>
          <w:lang w:eastAsia="zh-CN"/>
        </w:rPr>
        <w:t>水平是否与实现</w:t>
      </w:r>
      <w:r w:rsidRPr="00C72CAE">
        <w:rPr>
          <w:lang w:eastAsia="zh-CN"/>
        </w:rPr>
        <w:t>2020</w:t>
      </w:r>
      <w:r w:rsidRPr="00C72CAE">
        <w:rPr>
          <w:lang w:eastAsia="zh-CN"/>
        </w:rPr>
        <w:t>年后全球生物多样性框架的全球</w:t>
      </w:r>
      <w:r>
        <w:rPr>
          <w:rFonts w:hint="eastAsia"/>
          <w:lang w:eastAsia="zh-CN"/>
        </w:rPr>
        <w:t>行动</w:t>
      </w:r>
      <w:r w:rsidRPr="00C72CAE">
        <w:rPr>
          <w:lang w:eastAsia="zh-CN"/>
        </w:rPr>
        <w:t>目标所需的水平相</w:t>
      </w:r>
      <w:r w:rsidRPr="00C72CAE">
        <w:rPr>
          <w:lang w:eastAsia="zh-CN"/>
        </w:rPr>
        <w:lastRenderedPageBreak/>
        <w:t>称。缔约方大会及其附属机构将利用这一信息评估总体</w:t>
      </w:r>
      <w:r w:rsidR="00746DBC">
        <w:rPr>
          <w:rFonts w:hint="eastAsia"/>
          <w:lang w:eastAsia="zh-CN"/>
        </w:rPr>
        <w:t>雄心</w:t>
      </w:r>
      <w:r w:rsidRPr="00C72CAE">
        <w:rPr>
          <w:lang w:eastAsia="zh-CN"/>
        </w:rPr>
        <w:t>水平，</w:t>
      </w:r>
      <w:r>
        <w:rPr>
          <w:rFonts w:hint="eastAsia"/>
          <w:lang w:eastAsia="zh-CN"/>
        </w:rPr>
        <w:t>决定是否需要提升</w:t>
      </w:r>
      <w:r w:rsidRPr="00C72CAE">
        <w:rPr>
          <w:lang w:eastAsia="zh-CN"/>
        </w:rPr>
        <w:t>国家</w:t>
      </w:r>
      <w:r>
        <w:rPr>
          <w:rFonts w:hint="eastAsia"/>
          <w:lang w:eastAsia="zh-CN"/>
        </w:rPr>
        <w:t>雄心以</w:t>
      </w:r>
      <w:r w:rsidRPr="00C72CAE">
        <w:rPr>
          <w:lang w:eastAsia="zh-CN"/>
        </w:rPr>
        <w:t>实现全球</w:t>
      </w:r>
      <w:r>
        <w:rPr>
          <w:rFonts w:hint="eastAsia"/>
          <w:lang w:eastAsia="zh-CN"/>
        </w:rPr>
        <w:t>行动</w:t>
      </w:r>
      <w:r w:rsidRPr="00C72CAE">
        <w:rPr>
          <w:lang w:eastAsia="zh-CN"/>
        </w:rPr>
        <w:t>目标。</w:t>
      </w:r>
    </w:p>
    <w:p w14:paraId="1C4517D6" w14:textId="4CCA3A80"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正如关于</w:t>
      </w:r>
      <w:r>
        <w:rPr>
          <w:rFonts w:hint="eastAsia"/>
          <w:lang w:eastAsia="zh-CN"/>
        </w:rPr>
        <w:t>加强</w:t>
      </w:r>
      <w:r w:rsidR="00213A50">
        <w:rPr>
          <w:rFonts w:hint="eastAsia"/>
          <w:lang w:eastAsia="zh-CN"/>
        </w:rPr>
        <w:t>《</w:t>
      </w:r>
      <w:r w:rsidRPr="00C72CAE">
        <w:rPr>
          <w:lang w:eastAsia="zh-CN"/>
        </w:rPr>
        <w:t>公约</w:t>
      </w:r>
      <w:r w:rsidR="00213A50">
        <w:rPr>
          <w:rFonts w:hint="eastAsia"/>
          <w:lang w:eastAsia="zh-CN"/>
        </w:rPr>
        <w:t>》</w:t>
      </w:r>
      <w:r w:rsidRPr="00C72CAE">
        <w:rPr>
          <w:lang w:eastAsia="zh-CN"/>
        </w:rPr>
        <w:t>和</w:t>
      </w:r>
      <w:r w:rsidRPr="00C72CAE">
        <w:rPr>
          <w:lang w:eastAsia="zh-CN"/>
        </w:rPr>
        <w:t>2020</w:t>
      </w:r>
      <w:r w:rsidRPr="00C72CAE">
        <w:rPr>
          <w:lang w:eastAsia="zh-CN"/>
        </w:rPr>
        <w:t>年后全球生物多样性框架审查机制的</w:t>
      </w:r>
      <w:r w:rsidRPr="00C72CAE">
        <w:rPr>
          <w:lang w:eastAsia="zh-CN"/>
        </w:rPr>
        <w:t>CBD/SBI/3/11</w:t>
      </w:r>
      <w:r>
        <w:rPr>
          <w:rFonts w:hint="eastAsia"/>
          <w:lang w:eastAsia="zh-CN"/>
        </w:rPr>
        <w:t>号文件所述</w:t>
      </w:r>
      <w:r w:rsidRPr="00C72CAE">
        <w:rPr>
          <w:lang w:eastAsia="zh-CN"/>
        </w:rPr>
        <w:t>，如果全球差距报告确定全球</w:t>
      </w:r>
      <w:r w:rsidR="00746DBC">
        <w:rPr>
          <w:rFonts w:hint="eastAsia"/>
          <w:lang w:eastAsia="zh-CN"/>
        </w:rPr>
        <w:t>雄心</w:t>
      </w:r>
      <w:r w:rsidRPr="00C72CAE">
        <w:rPr>
          <w:lang w:eastAsia="zh-CN"/>
        </w:rPr>
        <w:t>水平不足以实现全球</w:t>
      </w:r>
      <w:r>
        <w:rPr>
          <w:rFonts w:hint="eastAsia"/>
          <w:lang w:eastAsia="zh-CN"/>
        </w:rPr>
        <w:t>行动</w:t>
      </w:r>
      <w:r w:rsidRPr="00C72CAE">
        <w:rPr>
          <w:lang w:eastAsia="zh-CN"/>
        </w:rPr>
        <w:t>目标，缔约方大会将要求</w:t>
      </w:r>
      <w:r>
        <w:rPr>
          <w:rFonts w:hint="eastAsia"/>
          <w:lang w:eastAsia="zh-CN"/>
        </w:rPr>
        <w:t>提交</w:t>
      </w:r>
      <w:r w:rsidRPr="00C72CAE">
        <w:rPr>
          <w:lang w:eastAsia="zh-CN"/>
        </w:rPr>
        <w:t>新一轮国家承诺</w:t>
      </w:r>
      <w:r>
        <w:rPr>
          <w:rFonts w:hint="eastAsia"/>
          <w:lang w:eastAsia="zh-CN"/>
        </w:rPr>
        <w:t>，新承诺的</w:t>
      </w:r>
      <w:r w:rsidR="00746DBC">
        <w:rPr>
          <w:rFonts w:hint="eastAsia"/>
          <w:lang w:eastAsia="zh-CN"/>
        </w:rPr>
        <w:t>雄心</w:t>
      </w:r>
      <w:r>
        <w:rPr>
          <w:rFonts w:hint="eastAsia"/>
          <w:lang w:eastAsia="zh-CN"/>
        </w:rPr>
        <w:t>水平要超过</w:t>
      </w:r>
      <w:r w:rsidRPr="00C72CAE">
        <w:rPr>
          <w:lang w:eastAsia="zh-CN"/>
        </w:rPr>
        <w:t>前一轮</w:t>
      </w:r>
      <w:r>
        <w:rPr>
          <w:rFonts w:hint="eastAsia"/>
          <w:lang w:eastAsia="zh-CN"/>
        </w:rPr>
        <w:t>承诺或与之持平</w:t>
      </w:r>
      <w:r w:rsidRPr="00C72CAE">
        <w:rPr>
          <w:lang w:eastAsia="zh-CN"/>
        </w:rPr>
        <w:t>，</w:t>
      </w:r>
      <w:r>
        <w:rPr>
          <w:rFonts w:hint="eastAsia"/>
          <w:lang w:eastAsia="zh-CN"/>
        </w:rPr>
        <w:t>并将设有</w:t>
      </w:r>
      <w:r w:rsidRPr="00C72CAE">
        <w:rPr>
          <w:lang w:eastAsia="zh-CN"/>
        </w:rPr>
        <w:t>新的截止日期。</w:t>
      </w:r>
    </w:p>
    <w:p w14:paraId="21B03FB1" w14:textId="2D129890" w:rsidR="00EF730D" w:rsidRPr="00545AC8"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545AC8">
        <w:rPr>
          <w:lang w:eastAsia="zh-CN"/>
        </w:rPr>
        <w:t>设想</w:t>
      </w:r>
      <w:r w:rsidRPr="00545AC8">
        <w:rPr>
          <w:rFonts w:hint="eastAsia"/>
          <w:lang w:eastAsia="zh-CN"/>
        </w:rPr>
        <w:t>次</w:t>
      </w:r>
      <w:r w:rsidRPr="00545AC8">
        <w:rPr>
          <w:lang w:eastAsia="zh-CN"/>
        </w:rPr>
        <w:t>国家和非国家行为体所作的承诺也可</w:t>
      </w:r>
      <w:r w:rsidRPr="00545AC8">
        <w:rPr>
          <w:rFonts w:hint="eastAsia"/>
          <w:lang w:eastAsia="zh-CN"/>
        </w:rPr>
        <w:t>加以</w:t>
      </w:r>
      <w:r w:rsidRPr="00545AC8">
        <w:rPr>
          <w:lang w:eastAsia="zh-CN"/>
        </w:rPr>
        <w:t>汇总，以便更完整地</w:t>
      </w:r>
      <w:r w:rsidRPr="00545AC8">
        <w:rPr>
          <w:rFonts w:hint="eastAsia"/>
          <w:lang w:eastAsia="zh-CN"/>
        </w:rPr>
        <w:t>显示</w:t>
      </w:r>
      <w:r w:rsidRPr="00545AC8">
        <w:rPr>
          <w:lang w:eastAsia="zh-CN"/>
        </w:rPr>
        <w:t>所有行为体实现</w:t>
      </w:r>
      <w:r w:rsidRPr="00545AC8">
        <w:rPr>
          <w:lang w:eastAsia="zh-CN"/>
        </w:rPr>
        <w:t>2020</w:t>
      </w:r>
      <w:r w:rsidRPr="00545AC8">
        <w:rPr>
          <w:lang w:eastAsia="zh-CN"/>
        </w:rPr>
        <w:t>年后全球生物多样性框架</w:t>
      </w:r>
      <w:r w:rsidRPr="00545AC8">
        <w:rPr>
          <w:rFonts w:hint="eastAsia"/>
          <w:lang w:eastAsia="zh-CN"/>
        </w:rPr>
        <w:t>行动</w:t>
      </w:r>
      <w:r w:rsidRPr="00545AC8">
        <w:rPr>
          <w:lang w:eastAsia="zh-CN"/>
        </w:rPr>
        <w:t>目标的雄心。</w:t>
      </w:r>
      <w:r>
        <w:rPr>
          <w:rStyle w:val="FootnoteReference"/>
        </w:rPr>
        <w:footnoteReference w:id="14"/>
      </w:r>
      <w:r>
        <w:rPr>
          <w:rFonts w:hint="eastAsia"/>
          <w:lang w:eastAsia="zh-CN"/>
        </w:rPr>
        <w:t xml:space="preserve"> </w:t>
      </w:r>
      <w:r w:rsidRPr="00545AC8">
        <w:rPr>
          <w:rFonts w:hint="eastAsia"/>
          <w:lang w:eastAsia="zh-CN"/>
        </w:rPr>
        <w:t>如遇</w:t>
      </w:r>
      <w:r w:rsidRPr="00545AC8">
        <w:rPr>
          <w:lang w:eastAsia="zh-CN"/>
        </w:rPr>
        <w:t>缔约方与</w:t>
      </w:r>
      <w:r w:rsidRPr="00545AC8">
        <w:rPr>
          <w:rFonts w:hint="eastAsia"/>
          <w:lang w:eastAsia="zh-CN"/>
        </w:rPr>
        <w:t>次</w:t>
      </w:r>
      <w:r w:rsidRPr="00545AC8">
        <w:rPr>
          <w:lang w:eastAsia="zh-CN"/>
        </w:rPr>
        <w:t>国家或非国家</w:t>
      </w:r>
      <w:r w:rsidR="00F01DC2">
        <w:rPr>
          <w:lang w:eastAsia="zh-CN"/>
        </w:rPr>
        <w:t>行为体</w:t>
      </w:r>
      <w:r w:rsidRPr="00545AC8">
        <w:rPr>
          <w:lang w:eastAsia="zh-CN"/>
        </w:rPr>
        <w:t>提交</w:t>
      </w:r>
      <w:r w:rsidRPr="00545AC8">
        <w:rPr>
          <w:rFonts w:hint="eastAsia"/>
          <w:lang w:eastAsia="zh-CN"/>
        </w:rPr>
        <w:t>联合</w:t>
      </w:r>
      <w:r w:rsidRPr="00545AC8">
        <w:rPr>
          <w:lang w:eastAsia="zh-CN"/>
        </w:rPr>
        <w:t>承诺，将采取适当措施尽量减少重复计算。</w:t>
      </w:r>
    </w:p>
    <w:p w14:paraId="01881FB4" w14:textId="77777777" w:rsidR="00EF730D" w:rsidRPr="00070B87" w:rsidRDefault="00EF730D" w:rsidP="00EF730D">
      <w:pPr>
        <w:adjustRightInd w:val="0"/>
        <w:snapToGrid w:val="0"/>
        <w:spacing w:before="120" w:line="240" w:lineRule="atLeast"/>
        <w:jc w:val="center"/>
        <w:rPr>
          <w:b/>
          <w:bCs/>
          <w:lang w:eastAsia="zh-CN"/>
        </w:rPr>
      </w:pPr>
      <w:r>
        <w:rPr>
          <w:rFonts w:hint="eastAsia"/>
          <w:b/>
          <w:bCs/>
          <w:lang w:eastAsia="zh-CN"/>
        </w:rPr>
        <w:t>D</w:t>
      </w:r>
      <w:r w:rsidRPr="00070B87">
        <w:rPr>
          <w:b/>
          <w:bCs/>
          <w:lang w:eastAsia="zh-CN"/>
        </w:rPr>
        <w:t>.</w:t>
      </w:r>
      <w:r>
        <w:rPr>
          <w:b/>
          <w:bCs/>
          <w:lang w:eastAsia="zh-CN"/>
        </w:rPr>
        <w:t xml:space="preserve"> </w:t>
      </w:r>
      <w:r w:rsidRPr="00070B87">
        <w:rPr>
          <w:b/>
          <w:bCs/>
          <w:lang w:eastAsia="zh-CN"/>
        </w:rPr>
        <w:t xml:space="preserve"> </w:t>
      </w:r>
      <w:r w:rsidRPr="00070B87">
        <w:rPr>
          <w:b/>
          <w:bCs/>
          <w:lang w:eastAsia="zh-CN"/>
        </w:rPr>
        <w:t>何时以及如何提交国家承诺？</w:t>
      </w:r>
    </w:p>
    <w:p w14:paraId="5E34EAEB" w14:textId="61952E31"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国家承诺</w:t>
      </w:r>
      <w:r>
        <w:rPr>
          <w:rFonts w:hint="eastAsia"/>
          <w:lang w:eastAsia="zh-CN"/>
        </w:rPr>
        <w:t>应</w:t>
      </w:r>
      <w:r w:rsidRPr="00C72CAE">
        <w:rPr>
          <w:lang w:eastAsia="zh-CN"/>
        </w:rPr>
        <w:t>在</w:t>
      </w:r>
      <w:r w:rsidRPr="00C72CAE">
        <w:rPr>
          <w:lang w:eastAsia="zh-CN"/>
        </w:rPr>
        <w:t>2020</w:t>
      </w:r>
      <w:r w:rsidRPr="00C72CAE">
        <w:rPr>
          <w:lang w:eastAsia="zh-CN"/>
        </w:rPr>
        <w:t>年后全球生物多样性框架通过后一年内</w:t>
      </w:r>
      <w:r>
        <w:rPr>
          <w:rFonts w:hint="eastAsia"/>
          <w:lang w:eastAsia="zh-CN"/>
        </w:rPr>
        <w:t>提交</w:t>
      </w:r>
      <w:r w:rsidRPr="00C72CAE">
        <w:rPr>
          <w:lang w:eastAsia="zh-CN"/>
        </w:rPr>
        <w:t>。</w:t>
      </w:r>
      <w:r w:rsidR="00262361">
        <w:rPr>
          <w:rFonts w:hint="eastAsia"/>
          <w:lang w:eastAsia="zh-CN"/>
        </w:rPr>
        <w:t>建议</w:t>
      </w:r>
      <w:r>
        <w:rPr>
          <w:rFonts w:hint="eastAsia"/>
          <w:lang w:eastAsia="zh-CN"/>
        </w:rPr>
        <w:t>承诺使用一个标准的用户友好型模板</w:t>
      </w:r>
      <w:r w:rsidR="00262361">
        <w:rPr>
          <w:rFonts w:hint="eastAsia"/>
          <w:lang w:eastAsia="zh-CN"/>
        </w:rPr>
        <w:t>填写</w:t>
      </w:r>
      <w:r>
        <w:rPr>
          <w:rFonts w:hint="eastAsia"/>
          <w:lang w:eastAsia="zh-CN"/>
        </w:rPr>
        <w:t>，通过</w:t>
      </w:r>
      <w:r w:rsidRPr="00C72CAE">
        <w:rPr>
          <w:lang w:eastAsia="zh-CN"/>
        </w:rPr>
        <w:t>公约信息交换</w:t>
      </w:r>
      <w:r>
        <w:rPr>
          <w:rFonts w:hint="eastAsia"/>
          <w:lang w:eastAsia="zh-CN"/>
        </w:rPr>
        <w:t>所</w:t>
      </w:r>
      <w:r w:rsidRPr="00C72CAE">
        <w:rPr>
          <w:lang w:eastAsia="zh-CN"/>
        </w:rPr>
        <w:t>机制</w:t>
      </w:r>
      <w:r>
        <w:rPr>
          <w:rFonts w:hint="eastAsia"/>
          <w:lang w:eastAsia="zh-CN"/>
        </w:rPr>
        <w:t>一个</w:t>
      </w:r>
      <w:r w:rsidRPr="00C72CAE">
        <w:rPr>
          <w:lang w:eastAsia="zh-CN"/>
        </w:rPr>
        <w:t>专门登记册</w:t>
      </w:r>
      <w:r>
        <w:rPr>
          <w:rFonts w:hint="eastAsia"/>
          <w:lang w:eastAsia="zh-CN"/>
        </w:rPr>
        <w:t>提交。</w:t>
      </w:r>
      <w:r w:rsidRPr="00C72CAE">
        <w:rPr>
          <w:lang w:eastAsia="zh-CN"/>
        </w:rPr>
        <w:t>附件一</w:t>
      </w:r>
      <w:r>
        <w:rPr>
          <w:rFonts w:hint="eastAsia"/>
          <w:lang w:eastAsia="zh-CN"/>
        </w:rPr>
        <w:t>载有</w:t>
      </w:r>
      <w:r w:rsidRPr="00C72CAE">
        <w:rPr>
          <w:lang w:eastAsia="zh-CN"/>
        </w:rPr>
        <w:t>这</w:t>
      </w:r>
      <w:r>
        <w:rPr>
          <w:rFonts w:hint="eastAsia"/>
          <w:lang w:eastAsia="zh-CN"/>
        </w:rPr>
        <w:t>一</w:t>
      </w:r>
      <w:r w:rsidRPr="00C72CAE">
        <w:rPr>
          <w:lang w:eastAsia="zh-CN"/>
        </w:rPr>
        <w:t>模板的</w:t>
      </w:r>
      <w:r>
        <w:rPr>
          <w:rFonts w:hint="eastAsia"/>
          <w:lang w:eastAsia="zh-CN"/>
        </w:rPr>
        <w:t>初样</w:t>
      </w:r>
      <w:r w:rsidRPr="00C72CAE">
        <w:rPr>
          <w:lang w:eastAsia="zh-CN"/>
        </w:rPr>
        <w:t>。</w:t>
      </w:r>
    </w:p>
    <w:p w14:paraId="2F2531DC" w14:textId="0D83ACAA"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使用</w:t>
      </w:r>
      <w:r w:rsidRPr="00545AC8">
        <w:rPr>
          <w:rFonts w:hint="eastAsia"/>
          <w:lang w:eastAsia="zh-CN"/>
        </w:rPr>
        <w:t>专用模板将有助于全球差距报告的分析和汇总，克服</w:t>
      </w:r>
      <w:r w:rsidR="00F63976">
        <w:rPr>
          <w:rFonts w:hint="eastAsia"/>
          <w:lang w:eastAsia="zh-CN"/>
        </w:rPr>
        <w:t>过去</w:t>
      </w:r>
      <w:r>
        <w:rPr>
          <w:rFonts w:hint="eastAsia"/>
          <w:lang w:eastAsia="zh-CN"/>
        </w:rPr>
        <w:t>《</w:t>
      </w:r>
      <w:r w:rsidRPr="00545AC8">
        <w:rPr>
          <w:rFonts w:hint="eastAsia"/>
          <w:lang w:eastAsia="zh-CN"/>
        </w:rPr>
        <w:t>战略计划</w:t>
      </w:r>
      <w:r>
        <w:rPr>
          <w:rFonts w:hint="eastAsia"/>
          <w:lang w:eastAsia="zh-CN"/>
        </w:rPr>
        <w:t>》</w:t>
      </w:r>
      <w:r w:rsidRPr="00545AC8">
        <w:rPr>
          <w:rFonts w:hint="eastAsia"/>
          <w:lang w:eastAsia="zh-CN"/>
        </w:rPr>
        <w:t>的一个缺点。虽然通过提交国家目标向全球框架提交国家贡献是爱知生物多样性目标的一个要素，但</w:t>
      </w:r>
      <w:r>
        <w:rPr>
          <w:rFonts w:hint="eastAsia"/>
          <w:lang w:eastAsia="zh-CN"/>
        </w:rPr>
        <w:t>由于</w:t>
      </w:r>
      <w:r w:rsidRPr="00545AC8">
        <w:rPr>
          <w:rFonts w:hint="eastAsia"/>
          <w:lang w:eastAsia="zh-CN"/>
        </w:rPr>
        <w:t>内容缺乏标准化</w:t>
      </w:r>
      <w:r>
        <w:rPr>
          <w:rFonts w:hint="eastAsia"/>
          <w:lang w:eastAsia="zh-CN"/>
        </w:rPr>
        <w:t>，没有一个</w:t>
      </w:r>
      <w:r w:rsidRPr="00545AC8">
        <w:rPr>
          <w:rFonts w:hint="eastAsia"/>
          <w:lang w:eastAsia="zh-CN"/>
        </w:rPr>
        <w:t>及时确定承诺的系统</w:t>
      </w:r>
      <w:r>
        <w:rPr>
          <w:rFonts w:hint="eastAsia"/>
          <w:lang w:eastAsia="zh-CN"/>
        </w:rPr>
        <w:t>，</w:t>
      </w:r>
      <w:r w:rsidRPr="00545AC8">
        <w:rPr>
          <w:rFonts w:hint="eastAsia"/>
          <w:lang w:eastAsia="zh-CN"/>
        </w:rPr>
        <w:t>阻碍了对承诺的全球分析。</w:t>
      </w:r>
    </w:p>
    <w:p w14:paraId="40F686DC" w14:textId="77777777"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Pr>
          <w:rFonts w:hint="eastAsia"/>
          <w:lang w:eastAsia="zh-CN"/>
        </w:rPr>
        <w:t>输入</w:t>
      </w:r>
      <w:r w:rsidRPr="00C72CAE">
        <w:rPr>
          <w:lang w:eastAsia="zh-CN"/>
        </w:rPr>
        <w:t>登记册的所有国家承诺都可通过信息交换</w:t>
      </w:r>
      <w:r>
        <w:rPr>
          <w:rFonts w:hint="eastAsia"/>
          <w:lang w:eastAsia="zh-CN"/>
        </w:rPr>
        <w:t>所</w:t>
      </w:r>
      <w:r w:rsidRPr="00C72CAE">
        <w:rPr>
          <w:lang w:eastAsia="zh-CN"/>
        </w:rPr>
        <w:t>机制公开查阅和搜索，公约网站</w:t>
      </w:r>
      <w:r>
        <w:rPr>
          <w:rFonts w:hint="eastAsia"/>
          <w:lang w:eastAsia="zh-CN"/>
        </w:rPr>
        <w:t>将专设</w:t>
      </w:r>
      <w:r w:rsidRPr="00C72CAE">
        <w:rPr>
          <w:lang w:eastAsia="zh-CN"/>
        </w:rPr>
        <w:t>一个门户网，按全球目标、国家、区域和其他变量</w:t>
      </w:r>
      <w:r>
        <w:rPr>
          <w:rFonts w:hint="eastAsia"/>
          <w:lang w:eastAsia="zh-CN"/>
        </w:rPr>
        <w:t>展示</w:t>
      </w:r>
      <w:r w:rsidRPr="00C72CAE">
        <w:rPr>
          <w:lang w:eastAsia="zh-CN"/>
        </w:rPr>
        <w:t>国家承诺。</w:t>
      </w:r>
    </w:p>
    <w:p w14:paraId="4CA079C4" w14:textId="77777777" w:rsidR="00EF730D" w:rsidRPr="00C10429" w:rsidRDefault="00EF730D" w:rsidP="00EF730D">
      <w:pPr>
        <w:pStyle w:val="ListParagraph"/>
        <w:adjustRightInd w:val="0"/>
        <w:snapToGrid w:val="0"/>
        <w:spacing w:before="120" w:line="240" w:lineRule="atLeast"/>
        <w:ind w:left="0"/>
        <w:contextualSpacing w:val="0"/>
        <w:jc w:val="center"/>
        <w:rPr>
          <w:b/>
          <w:bCs/>
          <w:lang w:eastAsia="zh-CN"/>
        </w:rPr>
      </w:pPr>
      <w:r w:rsidRPr="00C10429">
        <w:rPr>
          <w:rFonts w:hint="eastAsia"/>
          <w:b/>
          <w:bCs/>
          <w:lang w:eastAsia="zh-CN"/>
        </w:rPr>
        <w:t>E.</w:t>
      </w:r>
      <w:r w:rsidRPr="00C10429">
        <w:rPr>
          <w:b/>
          <w:bCs/>
          <w:lang w:eastAsia="zh-CN"/>
        </w:rPr>
        <w:t xml:space="preserve">  </w:t>
      </w:r>
      <w:r w:rsidRPr="00C10429">
        <w:rPr>
          <w:rFonts w:hint="eastAsia"/>
          <w:b/>
          <w:bCs/>
          <w:lang w:eastAsia="zh-CN"/>
        </w:rPr>
        <w:t>国家承诺与更新的</w:t>
      </w:r>
      <w:r w:rsidRPr="00C10429">
        <w:rPr>
          <w:b/>
          <w:bCs/>
          <w:kern w:val="22"/>
          <w:lang w:eastAsia="zh-CN"/>
        </w:rPr>
        <w:t>NBSAP</w:t>
      </w:r>
      <w:r w:rsidRPr="00C10429">
        <w:rPr>
          <w:rFonts w:hint="eastAsia"/>
          <w:b/>
          <w:bCs/>
          <w:lang w:eastAsia="zh-CN"/>
        </w:rPr>
        <w:t>以及其他国家战略或计划之间有什么关系？</w:t>
      </w:r>
    </w:p>
    <w:p w14:paraId="436C37DC" w14:textId="13BDB143"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2B069F">
        <w:rPr>
          <w:snapToGrid w:val="0"/>
          <w:kern w:val="22"/>
          <w:lang w:eastAsia="zh-CN"/>
        </w:rPr>
        <w:t>NBSAP</w:t>
      </w:r>
      <w:r>
        <w:rPr>
          <w:rFonts w:hint="eastAsia"/>
          <w:snapToGrid w:val="0"/>
          <w:kern w:val="22"/>
          <w:lang w:eastAsia="zh-CN"/>
        </w:rPr>
        <w:t>仍</w:t>
      </w:r>
      <w:r w:rsidRPr="00C72CAE">
        <w:rPr>
          <w:lang w:eastAsia="zh-CN"/>
        </w:rPr>
        <w:t>将是</w:t>
      </w:r>
      <w:r>
        <w:rPr>
          <w:rFonts w:hint="eastAsia"/>
          <w:lang w:eastAsia="zh-CN"/>
        </w:rPr>
        <w:t>《</w:t>
      </w:r>
      <w:r w:rsidRPr="00C72CAE">
        <w:rPr>
          <w:lang w:eastAsia="zh-CN"/>
        </w:rPr>
        <w:t>公约</w:t>
      </w:r>
      <w:r>
        <w:rPr>
          <w:rFonts w:hint="eastAsia"/>
          <w:lang w:eastAsia="zh-CN"/>
        </w:rPr>
        <w:t>》</w:t>
      </w:r>
      <w:r w:rsidRPr="00C72CAE">
        <w:rPr>
          <w:lang w:eastAsia="zh-CN"/>
        </w:rPr>
        <w:t>下国家规划、协调和执行</w:t>
      </w:r>
      <w:r>
        <w:rPr>
          <w:rFonts w:hint="eastAsia"/>
          <w:lang w:eastAsia="zh-CN"/>
        </w:rPr>
        <w:t>工作的</w:t>
      </w:r>
      <w:r w:rsidRPr="00C72CAE">
        <w:rPr>
          <w:lang w:eastAsia="zh-CN"/>
        </w:rPr>
        <w:t>主要工具。</w:t>
      </w:r>
      <w:r w:rsidRPr="003B082D">
        <w:rPr>
          <w:rFonts w:hint="eastAsia"/>
          <w:lang w:eastAsia="zh-CN"/>
        </w:rPr>
        <w:t>国家承诺将</w:t>
      </w:r>
      <w:r>
        <w:rPr>
          <w:rFonts w:hint="eastAsia"/>
          <w:lang w:eastAsia="zh-CN"/>
        </w:rPr>
        <w:t>说明一</w:t>
      </w:r>
      <w:r w:rsidR="00F63976">
        <w:rPr>
          <w:rFonts w:hint="eastAsia"/>
          <w:lang w:eastAsia="zh-CN"/>
        </w:rPr>
        <w:t>个</w:t>
      </w:r>
      <w:r w:rsidRPr="003B082D">
        <w:rPr>
          <w:rFonts w:hint="eastAsia"/>
          <w:lang w:eastAsia="zh-CN"/>
        </w:rPr>
        <w:t>缔约方</w:t>
      </w:r>
      <w:r>
        <w:rPr>
          <w:rFonts w:hint="eastAsia"/>
          <w:lang w:eastAsia="zh-CN"/>
        </w:rPr>
        <w:t>打算</w:t>
      </w:r>
      <w:r w:rsidRPr="003B082D">
        <w:rPr>
          <w:rFonts w:hint="eastAsia"/>
          <w:lang w:eastAsia="zh-CN"/>
        </w:rPr>
        <w:t>在全球</w:t>
      </w:r>
      <w:r>
        <w:rPr>
          <w:rFonts w:hint="eastAsia"/>
          <w:lang w:eastAsia="zh-CN"/>
        </w:rPr>
        <w:t>长期</w:t>
      </w:r>
      <w:r w:rsidRPr="003B082D">
        <w:rPr>
          <w:rFonts w:hint="eastAsia"/>
          <w:lang w:eastAsia="zh-CN"/>
        </w:rPr>
        <w:t>目标和</w:t>
      </w:r>
      <w:r>
        <w:rPr>
          <w:rFonts w:hint="eastAsia"/>
          <w:lang w:eastAsia="zh-CN"/>
        </w:rPr>
        <w:t>行动目标</w:t>
      </w:r>
      <w:r w:rsidRPr="003B082D">
        <w:rPr>
          <w:rFonts w:hint="eastAsia"/>
          <w:lang w:eastAsia="zh-CN"/>
        </w:rPr>
        <w:t>方面实现什么，</w:t>
      </w:r>
      <w:r>
        <w:rPr>
          <w:rFonts w:hint="eastAsia"/>
          <w:lang w:eastAsia="zh-CN"/>
        </w:rPr>
        <w:t>而</w:t>
      </w:r>
      <w:r w:rsidRPr="002B069F">
        <w:rPr>
          <w:snapToGrid w:val="0"/>
          <w:kern w:val="22"/>
          <w:lang w:eastAsia="zh-CN"/>
        </w:rPr>
        <w:t>NBSA</w:t>
      </w:r>
      <w:r>
        <w:rPr>
          <w:rFonts w:hint="eastAsia"/>
          <w:snapToGrid w:val="0"/>
          <w:kern w:val="22"/>
          <w:lang w:eastAsia="zh-CN"/>
        </w:rPr>
        <w:t>P</w:t>
      </w:r>
      <w:r w:rsidRPr="003B082D">
        <w:rPr>
          <w:rFonts w:hint="eastAsia"/>
          <w:lang w:eastAsia="zh-CN"/>
        </w:rPr>
        <w:t>将概述如何实现。</w:t>
      </w:r>
      <w:r w:rsidRPr="002B069F">
        <w:rPr>
          <w:snapToGrid w:val="0"/>
          <w:kern w:val="22"/>
          <w:lang w:eastAsia="zh-CN"/>
        </w:rPr>
        <w:t>NBSAP</w:t>
      </w:r>
      <w:r w:rsidRPr="00C72CAE">
        <w:rPr>
          <w:lang w:eastAsia="zh-CN"/>
        </w:rPr>
        <w:t>将列出每个缔约方为实现其国家承诺将采取的行动</w:t>
      </w:r>
      <w:r>
        <w:rPr>
          <w:lang w:eastAsia="zh-CN"/>
        </w:rPr>
        <w:t>（</w:t>
      </w:r>
      <w:r w:rsidRPr="00C72CAE">
        <w:rPr>
          <w:lang w:eastAsia="zh-CN"/>
        </w:rPr>
        <w:t>包括具体时间、地点、资金</w:t>
      </w:r>
      <w:r>
        <w:rPr>
          <w:rFonts w:hint="eastAsia"/>
          <w:lang w:eastAsia="zh-CN"/>
        </w:rPr>
        <w:t>、</w:t>
      </w:r>
      <w:r w:rsidRPr="00C72CAE">
        <w:rPr>
          <w:lang w:eastAsia="zh-CN"/>
        </w:rPr>
        <w:t>所涉</w:t>
      </w:r>
      <w:r w:rsidR="00F01DC2">
        <w:rPr>
          <w:lang w:eastAsia="zh-CN"/>
        </w:rPr>
        <w:t>行为体</w:t>
      </w:r>
      <w:r>
        <w:rPr>
          <w:lang w:eastAsia="zh-CN"/>
        </w:rPr>
        <w:t>）</w:t>
      </w:r>
      <w:r>
        <w:rPr>
          <w:rFonts w:hint="eastAsia"/>
          <w:lang w:eastAsia="zh-CN"/>
        </w:rPr>
        <w:t>。如上文所述，缔约方</w:t>
      </w:r>
      <w:r w:rsidRPr="00C72CAE">
        <w:rPr>
          <w:lang w:eastAsia="zh-CN"/>
        </w:rPr>
        <w:t>需</w:t>
      </w:r>
      <w:r>
        <w:rPr>
          <w:rFonts w:hint="eastAsia"/>
          <w:lang w:eastAsia="zh-CN"/>
        </w:rPr>
        <w:t>对</w:t>
      </w:r>
      <w:r w:rsidRPr="002B069F">
        <w:rPr>
          <w:snapToGrid w:val="0"/>
          <w:kern w:val="22"/>
          <w:lang w:eastAsia="zh-CN"/>
        </w:rPr>
        <w:t>NBSAP</w:t>
      </w:r>
      <w:r>
        <w:rPr>
          <w:rFonts w:hint="eastAsia"/>
          <w:snapToGrid w:val="0"/>
          <w:kern w:val="22"/>
          <w:lang w:eastAsia="zh-CN"/>
        </w:rPr>
        <w:t>进行</w:t>
      </w:r>
      <w:r w:rsidRPr="00C72CAE">
        <w:rPr>
          <w:lang w:eastAsia="zh-CN"/>
        </w:rPr>
        <w:t>修订，</w:t>
      </w:r>
      <w:r>
        <w:rPr>
          <w:rFonts w:hint="eastAsia"/>
          <w:lang w:eastAsia="zh-CN"/>
        </w:rPr>
        <w:t>使其与</w:t>
      </w:r>
      <w:r w:rsidRPr="00C72CAE">
        <w:rPr>
          <w:lang w:eastAsia="zh-CN"/>
        </w:rPr>
        <w:t>国家承诺</w:t>
      </w:r>
      <w:r>
        <w:rPr>
          <w:rFonts w:hint="eastAsia"/>
          <w:lang w:eastAsia="zh-CN"/>
        </w:rPr>
        <w:t>相一致。</w:t>
      </w:r>
      <w:r w:rsidRPr="00C72CAE">
        <w:rPr>
          <w:lang w:eastAsia="zh-CN"/>
        </w:rPr>
        <w:t>如第</w:t>
      </w:r>
      <w:hyperlink r:id="rId13" w:history="1">
        <w:r w:rsidRPr="00316E27">
          <w:rPr>
            <w:rStyle w:val="Hyperlink"/>
            <w:lang w:eastAsia="zh-CN"/>
          </w:rPr>
          <w:t>IX/8</w:t>
        </w:r>
      </w:hyperlink>
      <w:r w:rsidRPr="00C72CAE">
        <w:rPr>
          <w:lang w:eastAsia="zh-CN"/>
        </w:rPr>
        <w:t>号决定通过的</w:t>
      </w:r>
      <w:r w:rsidRPr="002B069F">
        <w:rPr>
          <w:snapToGrid w:val="0"/>
          <w:kern w:val="22"/>
          <w:lang w:eastAsia="zh-CN"/>
        </w:rPr>
        <w:t>NBSAP</w:t>
      </w:r>
      <w:r>
        <w:rPr>
          <w:rFonts w:hint="eastAsia"/>
          <w:lang w:eastAsia="zh-CN"/>
        </w:rPr>
        <w:t>指导意见和缔约方大会其他相关决定</w:t>
      </w:r>
      <w:r w:rsidRPr="00C72CAE">
        <w:rPr>
          <w:lang w:eastAsia="zh-CN"/>
        </w:rPr>
        <w:t>所述</w:t>
      </w:r>
      <w:r>
        <w:rPr>
          <w:rFonts w:hint="eastAsia"/>
          <w:lang w:eastAsia="zh-CN"/>
        </w:rPr>
        <w:t>，</w:t>
      </w:r>
      <w:r w:rsidRPr="002B069F">
        <w:rPr>
          <w:snapToGrid w:val="0"/>
          <w:kern w:val="22"/>
          <w:lang w:eastAsia="zh-CN"/>
        </w:rPr>
        <w:t>NBSAP</w:t>
      </w:r>
      <w:r w:rsidRPr="00C72CAE">
        <w:rPr>
          <w:lang w:eastAsia="zh-CN"/>
        </w:rPr>
        <w:t>还将概述能力发展、主流化、</w:t>
      </w:r>
      <w:r>
        <w:rPr>
          <w:rFonts w:hint="eastAsia"/>
          <w:lang w:eastAsia="zh-CN"/>
        </w:rPr>
        <w:t>传播</w:t>
      </w:r>
      <w:r w:rsidRPr="00C72CAE">
        <w:rPr>
          <w:lang w:eastAsia="zh-CN"/>
        </w:rPr>
        <w:t>、教育</w:t>
      </w:r>
      <w:r>
        <w:rPr>
          <w:rFonts w:hint="eastAsia"/>
          <w:lang w:eastAsia="zh-CN"/>
        </w:rPr>
        <w:t>和提高</w:t>
      </w:r>
      <w:r w:rsidRPr="00C72CAE">
        <w:rPr>
          <w:lang w:eastAsia="zh-CN"/>
        </w:rPr>
        <w:t>公众意识</w:t>
      </w:r>
      <w:r>
        <w:rPr>
          <w:rFonts w:hint="eastAsia"/>
          <w:lang w:eastAsia="zh-CN"/>
        </w:rPr>
        <w:t>以及</w:t>
      </w:r>
      <w:r w:rsidRPr="00C72CAE">
        <w:rPr>
          <w:lang w:eastAsia="zh-CN"/>
        </w:rPr>
        <w:t>其他国家努力。</w:t>
      </w:r>
      <w:r>
        <w:rPr>
          <w:rFonts w:hint="eastAsia"/>
          <w:lang w:eastAsia="zh-CN"/>
        </w:rPr>
        <w:t xml:space="preserve"> </w:t>
      </w:r>
    </w:p>
    <w:p w14:paraId="29A7BCBA" w14:textId="497BCEE8"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将鼓励缔约方在政府最高一级通过</w:t>
      </w:r>
      <w:r w:rsidRPr="002B069F">
        <w:rPr>
          <w:snapToGrid w:val="0"/>
          <w:kern w:val="22"/>
          <w:lang w:eastAsia="zh-CN"/>
        </w:rPr>
        <w:t>NBSAP</w:t>
      </w:r>
      <w:r w:rsidRPr="00C72CAE">
        <w:rPr>
          <w:lang w:eastAsia="zh-CN"/>
        </w:rPr>
        <w:t>，确保</w:t>
      </w:r>
      <w:r w:rsidRPr="002B069F">
        <w:rPr>
          <w:snapToGrid w:val="0"/>
          <w:kern w:val="22"/>
          <w:lang w:eastAsia="zh-CN"/>
        </w:rPr>
        <w:t>NBSAP</w:t>
      </w:r>
      <w:r w:rsidRPr="00C72CAE">
        <w:rPr>
          <w:lang w:eastAsia="zh-CN"/>
        </w:rPr>
        <w:t>是</w:t>
      </w:r>
      <w:r>
        <w:rPr>
          <w:rFonts w:hint="eastAsia"/>
          <w:lang w:eastAsia="zh-CN"/>
        </w:rPr>
        <w:t>整个</w:t>
      </w:r>
      <w:r w:rsidRPr="00C72CAE">
        <w:rPr>
          <w:lang w:eastAsia="zh-CN"/>
        </w:rPr>
        <w:t>政府的工具</w:t>
      </w:r>
      <w:r>
        <w:rPr>
          <w:rFonts w:hint="eastAsia"/>
          <w:lang w:eastAsia="zh-CN"/>
        </w:rPr>
        <w:t>，并鼓励缔约方根据国情</w:t>
      </w:r>
      <w:r w:rsidRPr="00C72CAE">
        <w:rPr>
          <w:lang w:eastAsia="zh-CN"/>
        </w:rPr>
        <w:t>酌情更新</w:t>
      </w:r>
      <w:r w:rsidRPr="002B069F">
        <w:rPr>
          <w:snapToGrid w:val="0"/>
          <w:kern w:val="22"/>
          <w:lang w:eastAsia="zh-CN"/>
        </w:rPr>
        <w:t>NBSAP</w:t>
      </w:r>
      <w:r w:rsidRPr="00C72CAE">
        <w:rPr>
          <w:lang w:eastAsia="zh-CN"/>
        </w:rPr>
        <w:t>。</w:t>
      </w:r>
      <w:r>
        <w:rPr>
          <w:rStyle w:val="FootnoteReference"/>
        </w:rPr>
        <w:footnoteReference w:id="15"/>
      </w:r>
    </w:p>
    <w:p w14:paraId="23000231" w14:textId="7107D855" w:rsidR="00EF730D" w:rsidRPr="00C72CAE"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制定</w:t>
      </w:r>
      <w:r w:rsidRPr="002B069F">
        <w:rPr>
          <w:snapToGrid w:val="0"/>
          <w:kern w:val="22"/>
          <w:lang w:eastAsia="zh-CN"/>
        </w:rPr>
        <w:t>NBSAP</w:t>
      </w:r>
      <w:r w:rsidRPr="00C72CAE">
        <w:rPr>
          <w:lang w:eastAsia="zh-CN"/>
        </w:rPr>
        <w:t>的进程应具有包容性和参与性，考虑到</w:t>
      </w:r>
      <w:r>
        <w:rPr>
          <w:rFonts w:hint="eastAsia"/>
          <w:lang w:eastAsia="zh-CN"/>
        </w:rPr>
        <w:t>全国广大</w:t>
      </w:r>
      <w:r w:rsidRPr="00C72CAE">
        <w:rPr>
          <w:lang w:eastAsia="zh-CN"/>
        </w:rPr>
        <w:t>利益攸关方</w:t>
      </w:r>
      <w:r w:rsidRPr="00B31F84">
        <w:rPr>
          <w:lang w:eastAsia="zh-CN"/>
        </w:rPr>
        <w:t>——</w:t>
      </w:r>
      <w:r w:rsidRPr="00C72CAE">
        <w:rPr>
          <w:lang w:eastAsia="zh-CN"/>
        </w:rPr>
        <w:t>包括妇女、土著人民和地方社区、民间社会、青年、研究和学术部门以及私营和金融部门</w:t>
      </w:r>
      <w:r w:rsidRPr="00B31F84">
        <w:rPr>
          <w:lang w:eastAsia="zh-CN"/>
        </w:rPr>
        <w:t>——</w:t>
      </w:r>
      <w:r>
        <w:rPr>
          <w:rFonts w:hint="eastAsia"/>
          <w:lang w:eastAsia="zh-CN"/>
        </w:rPr>
        <w:t>的</w:t>
      </w:r>
      <w:r w:rsidRPr="00C72CAE">
        <w:rPr>
          <w:lang w:eastAsia="zh-CN"/>
        </w:rPr>
        <w:t>知识和利益。缔约方</w:t>
      </w:r>
      <w:r>
        <w:rPr>
          <w:rFonts w:hint="eastAsia"/>
          <w:lang w:eastAsia="zh-CN"/>
        </w:rPr>
        <w:t>修订</w:t>
      </w:r>
      <w:r w:rsidRPr="002B069F">
        <w:rPr>
          <w:snapToGrid w:val="0"/>
          <w:kern w:val="22"/>
          <w:lang w:eastAsia="zh-CN"/>
        </w:rPr>
        <w:t>NBSAP</w:t>
      </w:r>
      <w:r>
        <w:rPr>
          <w:rFonts w:hint="eastAsia"/>
          <w:snapToGrid w:val="0"/>
          <w:kern w:val="22"/>
          <w:lang w:eastAsia="zh-CN"/>
        </w:rPr>
        <w:t>时应考虑次国家</w:t>
      </w:r>
      <w:r w:rsidRPr="00C72CAE">
        <w:rPr>
          <w:lang w:eastAsia="zh-CN"/>
        </w:rPr>
        <w:t>和非国家</w:t>
      </w:r>
      <w:r w:rsidR="00F01DC2">
        <w:rPr>
          <w:lang w:eastAsia="zh-CN"/>
        </w:rPr>
        <w:t>行为体</w:t>
      </w:r>
      <w:r w:rsidRPr="00C72CAE">
        <w:rPr>
          <w:lang w:eastAsia="zh-CN"/>
        </w:rPr>
        <w:t>的承诺，</w:t>
      </w:r>
      <w:r>
        <w:rPr>
          <w:rFonts w:hint="eastAsia"/>
          <w:lang w:eastAsia="zh-CN"/>
        </w:rPr>
        <w:t>将</w:t>
      </w:r>
      <w:r w:rsidRPr="00C72CAE">
        <w:rPr>
          <w:lang w:eastAsia="zh-CN"/>
        </w:rPr>
        <w:t>实现这些承诺的行动计划纳入</w:t>
      </w:r>
      <w:r w:rsidRPr="002B069F">
        <w:rPr>
          <w:snapToGrid w:val="0"/>
          <w:kern w:val="22"/>
          <w:lang w:eastAsia="zh-CN"/>
        </w:rPr>
        <w:t>NBSAP</w:t>
      </w:r>
      <w:r w:rsidRPr="00C72CAE">
        <w:rPr>
          <w:lang w:eastAsia="zh-CN"/>
        </w:rPr>
        <w:t>。</w:t>
      </w:r>
    </w:p>
    <w:p w14:paraId="5260C460" w14:textId="77777777" w:rsidR="00EF730D" w:rsidRPr="0038470D" w:rsidRDefault="00EF730D" w:rsidP="00EF730D">
      <w:pPr>
        <w:pStyle w:val="ListParagraph"/>
        <w:adjustRightInd w:val="0"/>
        <w:snapToGrid w:val="0"/>
        <w:spacing w:before="120" w:line="240" w:lineRule="atLeast"/>
        <w:ind w:left="1339" w:right="1152" w:hanging="331"/>
        <w:jc w:val="left"/>
        <w:rPr>
          <w:b/>
          <w:bCs/>
          <w:lang w:eastAsia="zh-CN"/>
        </w:rPr>
      </w:pPr>
      <w:r>
        <w:rPr>
          <w:rFonts w:hint="eastAsia"/>
          <w:b/>
          <w:bCs/>
          <w:lang w:eastAsia="zh-CN"/>
        </w:rPr>
        <w:t>F</w:t>
      </w:r>
      <w:r w:rsidRPr="0038470D">
        <w:rPr>
          <w:b/>
          <w:bCs/>
          <w:lang w:eastAsia="zh-CN"/>
        </w:rPr>
        <w:t xml:space="preserve">. </w:t>
      </w:r>
      <w:r>
        <w:rPr>
          <w:b/>
          <w:bCs/>
          <w:lang w:eastAsia="zh-CN"/>
        </w:rPr>
        <w:t xml:space="preserve"> </w:t>
      </w:r>
      <w:r w:rsidRPr="0038470D">
        <w:rPr>
          <w:b/>
          <w:bCs/>
          <w:lang w:eastAsia="zh-CN"/>
        </w:rPr>
        <w:t>国家承诺如何补充</w:t>
      </w:r>
      <w:r>
        <w:rPr>
          <w:rFonts w:hint="eastAsia"/>
          <w:b/>
          <w:bCs/>
          <w:lang w:eastAsia="zh-CN"/>
        </w:rPr>
        <w:t>国家</w:t>
      </w:r>
      <w:r w:rsidRPr="0038470D">
        <w:rPr>
          <w:b/>
          <w:bCs/>
          <w:lang w:eastAsia="zh-CN"/>
        </w:rPr>
        <w:t>政府</w:t>
      </w:r>
      <w:r>
        <w:rPr>
          <w:rFonts w:hint="eastAsia"/>
          <w:b/>
          <w:bCs/>
          <w:lang w:eastAsia="zh-CN"/>
        </w:rPr>
        <w:t>已</w:t>
      </w:r>
      <w:r w:rsidRPr="0038470D">
        <w:rPr>
          <w:b/>
          <w:bCs/>
          <w:lang w:eastAsia="zh-CN"/>
        </w:rPr>
        <w:t>在其他</w:t>
      </w:r>
      <w:r>
        <w:rPr>
          <w:rFonts w:hint="eastAsia"/>
          <w:b/>
          <w:bCs/>
          <w:lang w:eastAsia="zh-CN"/>
        </w:rPr>
        <w:t>场合作出</w:t>
      </w:r>
      <w:r w:rsidRPr="0038470D">
        <w:rPr>
          <w:b/>
          <w:bCs/>
          <w:lang w:eastAsia="zh-CN"/>
        </w:rPr>
        <w:t>的其他生物多样性</w:t>
      </w:r>
      <w:r>
        <w:rPr>
          <w:rFonts w:hint="eastAsia"/>
          <w:b/>
          <w:bCs/>
          <w:lang w:eastAsia="zh-CN"/>
        </w:rPr>
        <w:t>相关</w:t>
      </w:r>
      <w:r w:rsidRPr="0038470D">
        <w:rPr>
          <w:b/>
          <w:bCs/>
          <w:lang w:eastAsia="zh-CN"/>
        </w:rPr>
        <w:t>承诺？</w:t>
      </w:r>
    </w:p>
    <w:p w14:paraId="655A8804" w14:textId="070E902B" w:rsidR="00EF730D" w:rsidRPr="00325F4B"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325F4B">
        <w:rPr>
          <w:lang w:eastAsia="zh-CN"/>
        </w:rPr>
        <w:t>许多国家已在其他进程</w:t>
      </w:r>
      <w:r>
        <w:rPr>
          <w:rFonts w:hint="eastAsia"/>
          <w:lang w:eastAsia="zh-CN"/>
        </w:rPr>
        <w:t>下</w:t>
      </w:r>
      <w:r w:rsidRPr="00D55E73">
        <w:rPr>
          <w:lang w:eastAsia="zh-CN"/>
        </w:rPr>
        <w:t>——</w:t>
      </w:r>
      <w:r w:rsidRPr="00325F4B">
        <w:rPr>
          <w:lang w:eastAsia="zh-CN"/>
        </w:rPr>
        <w:t>包括其他里约公约</w:t>
      </w:r>
      <w:r>
        <w:rPr>
          <w:lang w:eastAsia="zh-CN"/>
        </w:rPr>
        <w:t>（</w:t>
      </w:r>
      <w:r w:rsidRPr="00325F4B">
        <w:rPr>
          <w:lang w:eastAsia="zh-CN"/>
        </w:rPr>
        <w:t>《联合国气候变化框架公约》</w:t>
      </w:r>
      <w:r>
        <w:rPr>
          <w:rFonts w:hint="eastAsia"/>
          <w:lang w:eastAsia="zh-CN"/>
        </w:rPr>
        <w:t>、</w:t>
      </w:r>
      <w:r w:rsidRPr="00325F4B">
        <w:rPr>
          <w:lang w:eastAsia="zh-CN"/>
        </w:rPr>
        <w:t>《联合国防治荒漠化公约》</w:t>
      </w:r>
      <w:r>
        <w:rPr>
          <w:lang w:eastAsia="zh-CN"/>
        </w:rPr>
        <w:t>）</w:t>
      </w:r>
      <w:r w:rsidRPr="00325F4B">
        <w:rPr>
          <w:lang w:eastAsia="zh-CN"/>
        </w:rPr>
        <w:t>和与生物多样性有关的多边环境协定</w:t>
      </w:r>
      <w:r>
        <w:rPr>
          <w:lang w:eastAsia="zh-CN"/>
        </w:rPr>
        <w:t>（</w:t>
      </w:r>
      <w:r w:rsidRPr="00325F4B">
        <w:rPr>
          <w:lang w:eastAsia="zh-CN"/>
        </w:rPr>
        <w:t>如《</w:t>
      </w:r>
      <w:r w:rsidRPr="00325F4B">
        <w:rPr>
          <w:rFonts w:hint="eastAsia"/>
          <w:lang w:eastAsia="zh-CN"/>
        </w:rPr>
        <w:t>养护野生动物移</w:t>
      </w:r>
      <w:r w:rsidRPr="00325F4B">
        <w:rPr>
          <w:rFonts w:hint="eastAsia"/>
          <w:lang w:eastAsia="zh-CN"/>
        </w:rPr>
        <w:lastRenderedPageBreak/>
        <w:t>栖物种公约</w:t>
      </w:r>
      <w:r w:rsidRPr="00325F4B">
        <w:rPr>
          <w:lang w:eastAsia="zh-CN"/>
        </w:rPr>
        <w:t>》、《濒危野生动植物种国际贸易公约》、《拉姆萨尔湿地公约》</w:t>
      </w:r>
      <w:r>
        <w:rPr>
          <w:lang w:eastAsia="zh-CN"/>
        </w:rPr>
        <w:t>）</w:t>
      </w:r>
      <w:r w:rsidRPr="00D55E73">
        <w:rPr>
          <w:lang w:eastAsia="zh-CN"/>
        </w:rPr>
        <w:t xml:space="preserve"> ——</w:t>
      </w:r>
      <w:r w:rsidRPr="00325F4B">
        <w:rPr>
          <w:lang w:eastAsia="zh-CN"/>
        </w:rPr>
        <w:t>作出了与生物多样性有关的官方</w:t>
      </w:r>
      <w:r>
        <w:rPr>
          <w:rFonts w:hint="eastAsia"/>
          <w:lang w:eastAsia="zh-CN"/>
        </w:rPr>
        <w:t>许诺。</w:t>
      </w:r>
      <w:r>
        <w:rPr>
          <w:rStyle w:val="FootnoteReference"/>
        </w:rPr>
        <w:footnoteReference w:id="16"/>
      </w:r>
      <w:r>
        <w:rPr>
          <w:rFonts w:hint="eastAsia"/>
          <w:lang w:eastAsia="zh-CN"/>
        </w:rPr>
        <w:t xml:space="preserve"> </w:t>
      </w:r>
      <w:r w:rsidRPr="00325F4B">
        <w:t>许多国家还在自愿进程下</w:t>
      </w:r>
      <w:r w:rsidRPr="00D55E73">
        <w:t>——</w:t>
      </w:r>
      <w:r w:rsidRPr="00325F4B">
        <w:t>如</w:t>
      </w:r>
      <w:r w:rsidRPr="00C66E85">
        <w:rPr>
          <w:rFonts w:hint="eastAsia"/>
        </w:rPr>
        <w:t>保护自然和人类崇高理想联盟</w:t>
      </w:r>
      <w:r>
        <w:t>（</w:t>
      </w:r>
      <w:hyperlink r:id="rId14" w:history="1">
        <w:r w:rsidRPr="00325F4B">
          <w:rPr>
            <w:rStyle w:val="Hyperlink"/>
            <w:kern w:val="22"/>
          </w:rPr>
          <w:t>https://www.campaignfornature.org/high-ambition-coalition</w:t>
        </w:r>
      </w:hyperlink>
      <w:r>
        <w:t>）</w:t>
      </w:r>
      <w:r w:rsidRPr="00325F4B">
        <w:t>、</w:t>
      </w:r>
      <w:r w:rsidRPr="00325F4B">
        <w:t>2020</w:t>
      </w:r>
      <w:r w:rsidRPr="00325F4B">
        <w:t>年</w:t>
      </w:r>
      <w:r w:rsidRPr="00325F4B">
        <w:t>9</w:t>
      </w:r>
      <w:r w:rsidRPr="00325F4B">
        <w:t>月联合国生物多样性首脑会议期间发起的领导人对自然的承诺</w:t>
      </w:r>
      <w:r>
        <w:t>（</w:t>
      </w:r>
      <w:hyperlink r:id="rId15" w:history="1">
        <w:r w:rsidRPr="00325F4B">
          <w:rPr>
            <w:rStyle w:val="Hyperlink"/>
            <w:kern w:val="22"/>
          </w:rPr>
          <w:t>https://www.leaderspledgefornature.org/</w:t>
        </w:r>
      </w:hyperlink>
      <w:r>
        <w:t>）</w:t>
      </w:r>
      <w:r>
        <w:rPr>
          <w:rFonts w:hint="eastAsia"/>
        </w:rPr>
        <w:t>、</w:t>
      </w:r>
      <w:r w:rsidRPr="00325F4B">
        <w:t>联合国生态系统恢复十年等</w:t>
      </w:r>
      <w:r w:rsidRPr="00D55E73">
        <w:t>——</w:t>
      </w:r>
      <w:r>
        <w:rPr>
          <w:rFonts w:hint="eastAsia"/>
        </w:rPr>
        <w:t>作</w:t>
      </w:r>
      <w:r w:rsidRPr="00325F4B">
        <w:t>出了与生物多样性有关的承诺。</w:t>
      </w:r>
      <w:r w:rsidRPr="00CF1524">
        <w:rPr>
          <w:rFonts w:hint="eastAsia"/>
          <w:lang w:eastAsia="zh-CN"/>
        </w:rPr>
        <w:t>将鼓励作出承诺的国家</w:t>
      </w:r>
      <w:r w:rsidR="00F01DC2">
        <w:rPr>
          <w:rFonts w:hint="eastAsia"/>
          <w:lang w:eastAsia="zh-CN"/>
        </w:rPr>
        <w:t>列入</w:t>
      </w:r>
      <w:r w:rsidRPr="00CF1524">
        <w:rPr>
          <w:rFonts w:hint="eastAsia"/>
          <w:lang w:eastAsia="zh-CN"/>
        </w:rPr>
        <w:t>这些</w:t>
      </w:r>
      <w:r>
        <w:rPr>
          <w:rFonts w:hint="eastAsia"/>
          <w:lang w:eastAsia="zh-CN"/>
        </w:rPr>
        <w:t>许诺</w:t>
      </w:r>
      <w:r w:rsidRPr="00CF1524">
        <w:rPr>
          <w:rFonts w:hint="eastAsia"/>
          <w:lang w:eastAsia="zh-CN"/>
        </w:rPr>
        <w:t>，并将其与</w:t>
      </w:r>
      <w:r w:rsidRPr="00CF1524">
        <w:rPr>
          <w:rFonts w:hint="eastAsia"/>
          <w:lang w:eastAsia="zh-CN"/>
        </w:rPr>
        <w:t>2020</w:t>
      </w:r>
      <w:r w:rsidRPr="00CF1524">
        <w:rPr>
          <w:rFonts w:hint="eastAsia"/>
          <w:lang w:eastAsia="zh-CN"/>
        </w:rPr>
        <w:t>年后全球生物多样性框架中的具体</w:t>
      </w:r>
      <w:r>
        <w:rPr>
          <w:rFonts w:hint="eastAsia"/>
          <w:lang w:eastAsia="zh-CN"/>
        </w:rPr>
        <w:t>行动</w:t>
      </w:r>
      <w:r w:rsidRPr="00CF1524">
        <w:rPr>
          <w:rFonts w:hint="eastAsia"/>
          <w:lang w:eastAsia="zh-CN"/>
        </w:rPr>
        <w:t>目标联系起来。</w:t>
      </w:r>
      <w:r>
        <w:rPr>
          <w:rFonts w:hint="eastAsia"/>
          <w:lang w:eastAsia="zh-CN"/>
        </w:rPr>
        <w:t xml:space="preserve"> </w:t>
      </w:r>
    </w:p>
    <w:p w14:paraId="5D20E5EE" w14:textId="2BDFDEA5" w:rsidR="00EF730D" w:rsidRDefault="00EF730D" w:rsidP="00EF730D">
      <w:pPr>
        <w:pStyle w:val="ListParagraph"/>
        <w:adjustRightInd w:val="0"/>
        <w:snapToGrid w:val="0"/>
        <w:spacing w:before="120" w:line="240" w:lineRule="atLeast"/>
        <w:ind w:left="0"/>
        <w:contextualSpacing w:val="0"/>
        <w:jc w:val="center"/>
        <w:rPr>
          <w:b/>
          <w:bCs/>
          <w:lang w:eastAsia="zh-CN"/>
        </w:rPr>
      </w:pPr>
      <w:r>
        <w:rPr>
          <w:rFonts w:hint="eastAsia"/>
          <w:b/>
          <w:bCs/>
          <w:lang w:eastAsia="zh-CN"/>
        </w:rPr>
        <w:t>G</w:t>
      </w:r>
      <w:r w:rsidRPr="00C66E85">
        <w:rPr>
          <w:b/>
          <w:bCs/>
          <w:lang w:eastAsia="zh-CN"/>
        </w:rPr>
        <w:t xml:space="preserve">. </w:t>
      </w:r>
      <w:r w:rsidRPr="00C66E85">
        <w:rPr>
          <w:b/>
          <w:bCs/>
          <w:lang w:eastAsia="zh-CN"/>
        </w:rPr>
        <w:t>国家承诺如何补充</w:t>
      </w:r>
      <w:r>
        <w:rPr>
          <w:rFonts w:hint="eastAsia"/>
          <w:b/>
          <w:bCs/>
          <w:lang w:eastAsia="zh-CN"/>
        </w:rPr>
        <w:t>次</w:t>
      </w:r>
      <w:r w:rsidRPr="00C66E85">
        <w:rPr>
          <w:b/>
          <w:bCs/>
          <w:lang w:eastAsia="zh-CN"/>
        </w:rPr>
        <w:t>国家和非国家</w:t>
      </w:r>
      <w:r w:rsidR="00F01DC2">
        <w:rPr>
          <w:b/>
          <w:bCs/>
          <w:lang w:eastAsia="zh-CN"/>
        </w:rPr>
        <w:t>行为体</w:t>
      </w:r>
      <w:r w:rsidRPr="00C66E85">
        <w:rPr>
          <w:b/>
          <w:bCs/>
          <w:lang w:eastAsia="zh-CN"/>
        </w:rPr>
        <w:t>的承诺？</w:t>
      </w:r>
    </w:p>
    <w:p w14:paraId="5221CB8E" w14:textId="7712DCFC" w:rsidR="00EF730D" w:rsidRPr="00870267" w:rsidRDefault="00EF730D" w:rsidP="00EF730D">
      <w:pPr>
        <w:pStyle w:val="ListParagraph"/>
        <w:numPr>
          <w:ilvl w:val="0"/>
          <w:numId w:val="42"/>
        </w:numPr>
        <w:adjustRightInd w:val="0"/>
        <w:snapToGrid w:val="0"/>
        <w:spacing w:before="120" w:line="240" w:lineRule="atLeast"/>
        <w:ind w:left="0" w:firstLine="0"/>
        <w:contextualSpacing w:val="0"/>
        <w:rPr>
          <w:color w:val="000000" w:themeColor="text1"/>
          <w:lang w:eastAsia="zh-CN"/>
        </w:rPr>
      </w:pPr>
      <w:r w:rsidRPr="00870267">
        <w:rPr>
          <w:rFonts w:hint="eastAsia"/>
          <w:color w:val="000000" w:themeColor="text1"/>
          <w:lang w:eastAsia="zh-CN"/>
        </w:rPr>
        <w:t>在</w:t>
      </w:r>
      <w:r w:rsidRPr="00870267">
        <w:rPr>
          <w:color w:val="000000" w:themeColor="text1"/>
          <w:lang w:eastAsia="zh-CN"/>
        </w:rPr>
        <w:t>2020</w:t>
      </w:r>
      <w:r w:rsidRPr="00870267">
        <w:rPr>
          <w:color w:val="000000" w:themeColor="text1"/>
          <w:lang w:eastAsia="zh-CN"/>
        </w:rPr>
        <w:t>年</w:t>
      </w:r>
      <w:r>
        <w:rPr>
          <w:rFonts w:hint="eastAsia"/>
          <w:color w:val="000000" w:themeColor="text1"/>
          <w:lang w:eastAsia="zh-CN"/>
        </w:rPr>
        <w:t>后</w:t>
      </w:r>
      <w:r w:rsidRPr="00870267">
        <w:rPr>
          <w:color w:val="000000" w:themeColor="text1"/>
          <w:lang w:eastAsia="zh-CN"/>
        </w:rPr>
        <w:t>时期，</w:t>
      </w:r>
      <w:r w:rsidRPr="00870267">
        <w:rPr>
          <w:rFonts w:hint="eastAsia"/>
          <w:color w:val="000000" w:themeColor="text1"/>
          <w:lang w:eastAsia="zh-CN"/>
        </w:rPr>
        <w:t>次</w:t>
      </w:r>
      <w:r w:rsidRPr="00870267">
        <w:rPr>
          <w:color w:val="000000" w:themeColor="text1"/>
          <w:lang w:eastAsia="zh-CN"/>
        </w:rPr>
        <w:t>国家和非国家行为体的雄心、行动和支持</w:t>
      </w:r>
      <w:r w:rsidRPr="00870267">
        <w:rPr>
          <w:rFonts w:hint="eastAsia"/>
          <w:color w:val="000000" w:themeColor="text1"/>
          <w:lang w:eastAsia="zh-CN"/>
        </w:rPr>
        <w:t>对执行</w:t>
      </w:r>
      <w:r w:rsidRPr="00870267">
        <w:rPr>
          <w:color w:val="000000" w:themeColor="text1"/>
          <w:lang w:eastAsia="zh-CN"/>
        </w:rPr>
        <w:t>2020</w:t>
      </w:r>
      <w:r w:rsidRPr="00870267">
        <w:rPr>
          <w:color w:val="000000" w:themeColor="text1"/>
          <w:lang w:eastAsia="zh-CN"/>
        </w:rPr>
        <w:t>年后全球生物多样性框架至关重要。</w:t>
      </w:r>
      <w:r w:rsidRPr="00870267">
        <w:rPr>
          <w:rFonts w:hint="eastAsia"/>
          <w:color w:val="000000" w:themeColor="text1"/>
          <w:lang w:eastAsia="zh-CN"/>
        </w:rPr>
        <w:t>国家</w:t>
      </w:r>
      <w:r w:rsidRPr="00870267">
        <w:rPr>
          <w:color w:val="000000" w:themeColor="text1"/>
          <w:lang w:eastAsia="zh-CN"/>
        </w:rPr>
        <w:t>政府、</w:t>
      </w:r>
      <w:r w:rsidRPr="00870267">
        <w:rPr>
          <w:rFonts w:hint="eastAsia"/>
          <w:color w:val="000000" w:themeColor="text1"/>
          <w:lang w:eastAsia="zh-CN"/>
        </w:rPr>
        <w:t>次</w:t>
      </w:r>
      <w:r w:rsidRPr="00870267">
        <w:rPr>
          <w:color w:val="000000" w:themeColor="text1"/>
          <w:lang w:eastAsia="zh-CN"/>
        </w:rPr>
        <w:t>国家和非国家</w:t>
      </w:r>
      <w:r w:rsidR="00F01DC2">
        <w:rPr>
          <w:color w:val="000000" w:themeColor="text1"/>
          <w:lang w:eastAsia="zh-CN"/>
        </w:rPr>
        <w:t>行为体</w:t>
      </w:r>
      <w:r w:rsidRPr="00870267">
        <w:rPr>
          <w:color w:val="000000" w:themeColor="text1"/>
          <w:lang w:eastAsia="zh-CN"/>
        </w:rPr>
        <w:t>的领导</w:t>
      </w:r>
      <w:r w:rsidRPr="00870267">
        <w:rPr>
          <w:rFonts w:hint="eastAsia"/>
          <w:color w:val="000000" w:themeColor="text1"/>
          <w:lang w:eastAsia="zh-CN"/>
        </w:rPr>
        <w:t>作用</w:t>
      </w:r>
      <w:r w:rsidRPr="00870267">
        <w:rPr>
          <w:color w:val="000000" w:themeColor="text1"/>
          <w:lang w:eastAsia="zh-CN"/>
        </w:rPr>
        <w:t>可相互加强，</w:t>
      </w:r>
      <w:r w:rsidRPr="00870267">
        <w:rPr>
          <w:rFonts w:hint="eastAsia"/>
          <w:color w:val="000000" w:themeColor="text1"/>
          <w:lang w:eastAsia="zh-CN"/>
        </w:rPr>
        <w:t>合力</w:t>
      </w:r>
      <w:r w:rsidRPr="00870267">
        <w:rPr>
          <w:color w:val="000000" w:themeColor="text1"/>
          <w:lang w:eastAsia="zh-CN"/>
        </w:rPr>
        <w:t>改变行动的步伐。因此框架</w:t>
      </w:r>
      <w:r w:rsidRPr="00870267">
        <w:rPr>
          <w:rFonts w:hint="eastAsia"/>
          <w:color w:val="000000" w:themeColor="text1"/>
          <w:lang w:eastAsia="zh-CN"/>
        </w:rPr>
        <w:t>将</w:t>
      </w:r>
      <w:r w:rsidRPr="00870267">
        <w:rPr>
          <w:color w:val="000000" w:themeColor="text1"/>
          <w:lang w:eastAsia="zh-CN"/>
        </w:rPr>
        <w:t>需要所有</w:t>
      </w:r>
      <w:r w:rsidR="00F01DC2">
        <w:rPr>
          <w:color w:val="000000" w:themeColor="text1"/>
          <w:lang w:eastAsia="zh-CN"/>
        </w:rPr>
        <w:t>行为体</w:t>
      </w:r>
      <w:r w:rsidRPr="00870267">
        <w:rPr>
          <w:color w:val="000000" w:themeColor="text1"/>
          <w:lang w:eastAsia="zh-CN"/>
        </w:rPr>
        <w:t>的协同努力，承认所有人的贡献</w:t>
      </w:r>
      <w:r w:rsidRPr="00870267">
        <w:rPr>
          <w:rFonts w:hint="eastAsia"/>
          <w:color w:val="000000" w:themeColor="text1"/>
          <w:lang w:eastAsia="zh-CN"/>
        </w:rPr>
        <w:t>。</w:t>
      </w:r>
      <w:r>
        <w:rPr>
          <w:rFonts w:hint="eastAsia"/>
          <w:color w:val="000000" w:themeColor="text1"/>
          <w:lang w:eastAsia="zh-CN"/>
        </w:rPr>
        <w:t>CBD</w:t>
      </w:r>
      <w:r w:rsidRPr="00870267">
        <w:rPr>
          <w:rFonts w:hint="eastAsia"/>
          <w:color w:val="000000" w:themeColor="text1"/>
          <w:lang w:eastAsia="zh-CN"/>
        </w:rPr>
        <w:t>/SBI/3/INF/21</w:t>
      </w:r>
      <w:r w:rsidRPr="00870267">
        <w:rPr>
          <w:rFonts w:hint="eastAsia"/>
          <w:color w:val="000000" w:themeColor="text1"/>
          <w:lang w:eastAsia="zh-CN"/>
        </w:rPr>
        <w:t>号文件</w:t>
      </w:r>
      <w:r>
        <w:rPr>
          <w:rFonts w:hint="eastAsia"/>
          <w:color w:val="000000" w:themeColor="text1"/>
          <w:lang w:eastAsia="zh-CN"/>
        </w:rPr>
        <w:t>载有</w:t>
      </w:r>
      <w:r w:rsidRPr="00870267">
        <w:rPr>
          <w:rFonts w:hint="eastAsia"/>
          <w:color w:val="000000" w:themeColor="text1"/>
          <w:lang w:eastAsia="zh-CN"/>
        </w:rPr>
        <w:t>关于</w:t>
      </w:r>
      <w:r>
        <w:rPr>
          <w:rFonts w:hint="eastAsia"/>
          <w:color w:val="000000" w:themeColor="text1"/>
          <w:lang w:eastAsia="zh-CN"/>
        </w:rPr>
        <w:t>次</w:t>
      </w:r>
      <w:r w:rsidRPr="00870267">
        <w:rPr>
          <w:rFonts w:hint="eastAsia"/>
          <w:color w:val="000000" w:themeColor="text1"/>
          <w:lang w:eastAsia="zh-CN"/>
        </w:rPr>
        <w:t>国家和非国家</w:t>
      </w:r>
      <w:r w:rsidR="00F01DC2">
        <w:rPr>
          <w:rFonts w:hint="eastAsia"/>
          <w:color w:val="000000" w:themeColor="text1"/>
          <w:lang w:eastAsia="zh-CN"/>
        </w:rPr>
        <w:t>行为体</w:t>
      </w:r>
      <w:r w:rsidRPr="00870267">
        <w:rPr>
          <w:rFonts w:hint="eastAsia"/>
          <w:color w:val="000000" w:themeColor="text1"/>
          <w:lang w:eastAsia="zh-CN"/>
        </w:rPr>
        <w:t>承诺的</w:t>
      </w:r>
      <w:r>
        <w:rPr>
          <w:rFonts w:hint="eastAsia"/>
          <w:color w:val="000000" w:themeColor="text1"/>
          <w:lang w:eastAsia="zh-CN"/>
        </w:rPr>
        <w:t>更多</w:t>
      </w:r>
      <w:r w:rsidRPr="00870267">
        <w:rPr>
          <w:rFonts w:hint="eastAsia"/>
          <w:color w:val="000000" w:themeColor="text1"/>
          <w:lang w:eastAsia="zh-CN"/>
        </w:rPr>
        <w:t>资料。</w:t>
      </w:r>
    </w:p>
    <w:p w14:paraId="758AD63B" w14:textId="739760B9" w:rsidR="00EF730D" w:rsidRDefault="00EF730D" w:rsidP="00EF730D">
      <w:pPr>
        <w:pStyle w:val="ListParagraph"/>
        <w:numPr>
          <w:ilvl w:val="0"/>
          <w:numId w:val="42"/>
        </w:numPr>
        <w:adjustRightInd w:val="0"/>
        <w:snapToGrid w:val="0"/>
        <w:spacing w:before="120" w:line="240" w:lineRule="atLeast"/>
        <w:ind w:left="0" w:firstLine="0"/>
        <w:contextualSpacing w:val="0"/>
        <w:rPr>
          <w:lang w:eastAsia="zh-CN"/>
        </w:rPr>
      </w:pPr>
      <w:r w:rsidRPr="00C72CAE">
        <w:rPr>
          <w:lang w:eastAsia="zh-CN"/>
        </w:rPr>
        <w:t>建议继续</w:t>
      </w:r>
      <w:r>
        <w:rPr>
          <w:rFonts w:hint="eastAsia"/>
          <w:lang w:eastAsia="zh-CN"/>
        </w:rPr>
        <w:t>在</w:t>
      </w:r>
      <w:r w:rsidRPr="00C72CAE">
        <w:rPr>
          <w:lang w:eastAsia="zh-CN"/>
        </w:rPr>
        <w:t>自愿</w:t>
      </w:r>
      <w:r>
        <w:rPr>
          <w:rFonts w:hint="eastAsia"/>
          <w:lang w:eastAsia="zh-CN"/>
        </w:rPr>
        <w:t>基础上</w:t>
      </w:r>
      <w:r w:rsidRPr="00C72CAE">
        <w:rPr>
          <w:lang w:eastAsia="zh-CN"/>
        </w:rPr>
        <w:t>提交土著人民和地方社区以及所有相关组织和利益攸关方</w:t>
      </w:r>
      <w:r>
        <w:rPr>
          <w:lang w:eastAsia="zh-CN"/>
        </w:rPr>
        <w:t>（</w:t>
      </w:r>
      <w:r w:rsidRPr="00C72CAE">
        <w:rPr>
          <w:lang w:eastAsia="zh-CN"/>
        </w:rPr>
        <w:t>包括私营部门和金融部门</w:t>
      </w:r>
      <w:r>
        <w:rPr>
          <w:lang w:eastAsia="zh-CN"/>
        </w:rPr>
        <w:t>）</w:t>
      </w:r>
      <w:r w:rsidRPr="00C72CAE">
        <w:rPr>
          <w:lang w:eastAsia="zh-CN"/>
        </w:rPr>
        <w:t>以及</w:t>
      </w:r>
      <w:r>
        <w:rPr>
          <w:rFonts w:hint="eastAsia"/>
          <w:lang w:eastAsia="zh-CN"/>
        </w:rPr>
        <w:t>次</w:t>
      </w:r>
      <w:r w:rsidRPr="00C72CAE">
        <w:rPr>
          <w:lang w:eastAsia="zh-CN"/>
        </w:rPr>
        <w:t>国家当局的承诺。</w:t>
      </w:r>
      <w:r>
        <w:rPr>
          <w:rFonts w:hint="eastAsia"/>
          <w:lang w:eastAsia="zh-CN"/>
        </w:rPr>
        <w:t>《</w:t>
      </w:r>
      <w:r w:rsidRPr="00280CE4">
        <w:rPr>
          <w:rFonts w:hint="eastAsia"/>
          <w:lang w:eastAsia="zh-CN"/>
        </w:rPr>
        <w:t>从沙姆沙伊赫到昆明</w:t>
      </w:r>
      <w:r w:rsidRPr="00F83AED">
        <w:rPr>
          <w:lang w:eastAsia="zh-CN"/>
        </w:rPr>
        <w:t>——</w:t>
      </w:r>
      <w:r w:rsidRPr="00280CE4">
        <w:rPr>
          <w:rFonts w:hint="eastAsia"/>
          <w:lang w:eastAsia="zh-CN"/>
        </w:rPr>
        <w:t>自然与人类行动议程</w:t>
      </w:r>
      <w:r>
        <w:rPr>
          <w:rFonts w:hint="eastAsia"/>
          <w:lang w:eastAsia="zh-CN"/>
        </w:rPr>
        <w:t>》建有一个登记册，用于登记</w:t>
      </w:r>
      <w:r w:rsidRPr="00193DEE">
        <w:rPr>
          <w:rFonts w:hint="eastAsia"/>
          <w:lang w:eastAsia="zh-CN"/>
        </w:rPr>
        <w:t>第</w:t>
      </w:r>
      <w:r w:rsidRPr="00193DEE">
        <w:rPr>
          <w:rFonts w:hint="eastAsia"/>
          <w:lang w:eastAsia="zh-CN"/>
        </w:rPr>
        <w:t>14/34</w:t>
      </w:r>
      <w:r w:rsidRPr="00193DEE">
        <w:rPr>
          <w:rFonts w:hint="eastAsia"/>
          <w:lang w:eastAsia="zh-CN"/>
        </w:rPr>
        <w:t>号决定第</w:t>
      </w:r>
      <w:r w:rsidRPr="00193DEE">
        <w:rPr>
          <w:rFonts w:hint="eastAsia"/>
          <w:lang w:eastAsia="zh-CN"/>
        </w:rPr>
        <w:t>12</w:t>
      </w:r>
      <w:r w:rsidRPr="00193DEE">
        <w:rPr>
          <w:rFonts w:hint="eastAsia"/>
          <w:lang w:eastAsia="zh-CN"/>
        </w:rPr>
        <w:t>段</w:t>
      </w:r>
      <w:r>
        <w:rPr>
          <w:rFonts w:hint="eastAsia"/>
          <w:lang w:eastAsia="zh-CN"/>
        </w:rPr>
        <w:t>呼吁</w:t>
      </w:r>
      <w:r w:rsidRPr="00193DEE">
        <w:rPr>
          <w:rFonts w:hint="eastAsia"/>
          <w:lang w:eastAsia="zh-CN"/>
        </w:rPr>
        <w:t>的非国家</w:t>
      </w:r>
      <w:r w:rsidR="00F01DC2">
        <w:rPr>
          <w:rFonts w:hint="eastAsia"/>
          <w:lang w:eastAsia="zh-CN"/>
        </w:rPr>
        <w:t>行为体</w:t>
      </w:r>
      <w:r>
        <w:rPr>
          <w:rFonts w:hint="eastAsia"/>
          <w:lang w:eastAsia="zh-CN"/>
        </w:rPr>
        <w:t>的承诺</w:t>
      </w:r>
      <w:r w:rsidRPr="00193DEE">
        <w:rPr>
          <w:rFonts w:hint="eastAsia"/>
          <w:lang w:eastAsia="zh-CN"/>
        </w:rPr>
        <w:t>。然而，需要对通过</w:t>
      </w:r>
      <w:r>
        <w:rPr>
          <w:rFonts w:hint="eastAsia"/>
          <w:lang w:eastAsia="zh-CN"/>
        </w:rPr>
        <w:t>《</w:t>
      </w:r>
      <w:r w:rsidRPr="00193DEE">
        <w:rPr>
          <w:rFonts w:hint="eastAsia"/>
          <w:lang w:eastAsia="zh-CN"/>
        </w:rPr>
        <w:t>行动议程</w:t>
      </w:r>
      <w:r>
        <w:rPr>
          <w:rFonts w:hint="eastAsia"/>
          <w:lang w:eastAsia="zh-CN"/>
        </w:rPr>
        <w:t>》</w:t>
      </w:r>
      <w:r w:rsidRPr="00193DEE">
        <w:rPr>
          <w:rFonts w:hint="eastAsia"/>
          <w:lang w:eastAsia="zh-CN"/>
        </w:rPr>
        <w:t>或伙伴平台和登记册提交的</w:t>
      </w:r>
      <w:r>
        <w:rPr>
          <w:rFonts w:hint="eastAsia"/>
          <w:lang w:eastAsia="zh-CN"/>
        </w:rPr>
        <w:t>次</w:t>
      </w:r>
      <w:r w:rsidRPr="00193DEE">
        <w:rPr>
          <w:rFonts w:hint="eastAsia"/>
          <w:lang w:eastAsia="zh-CN"/>
        </w:rPr>
        <w:t>国家和非国家</w:t>
      </w:r>
      <w:r w:rsidR="00F01DC2">
        <w:rPr>
          <w:rFonts w:hint="eastAsia"/>
          <w:lang w:eastAsia="zh-CN"/>
        </w:rPr>
        <w:t>行为体</w:t>
      </w:r>
      <w:r w:rsidRPr="00193DEE">
        <w:rPr>
          <w:rFonts w:hint="eastAsia"/>
          <w:lang w:eastAsia="zh-CN"/>
        </w:rPr>
        <w:t>承诺进行标准化，以便将其纳入全球差距报告的分析和汇总。如上所述，</w:t>
      </w:r>
      <w:r>
        <w:rPr>
          <w:rFonts w:hint="eastAsia"/>
          <w:lang w:eastAsia="zh-CN"/>
        </w:rPr>
        <w:t>将对</w:t>
      </w:r>
      <w:r w:rsidRPr="00193DEE">
        <w:rPr>
          <w:rFonts w:hint="eastAsia"/>
          <w:lang w:eastAsia="zh-CN"/>
        </w:rPr>
        <w:t>国家</w:t>
      </w:r>
      <w:r>
        <w:rPr>
          <w:rFonts w:hint="eastAsia"/>
          <w:lang w:eastAsia="zh-CN"/>
        </w:rPr>
        <w:t>、次</w:t>
      </w:r>
      <w:r w:rsidRPr="00193DEE">
        <w:rPr>
          <w:rFonts w:hint="eastAsia"/>
          <w:lang w:eastAsia="zh-CN"/>
        </w:rPr>
        <w:t>国家</w:t>
      </w:r>
      <w:r>
        <w:rPr>
          <w:rFonts w:hint="eastAsia"/>
          <w:lang w:eastAsia="zh-CN"/>
        </w:rPr>
        <w:t>和</w:t>
      </w:r>
      <w:r w:rsidRPr="00193DEE">
        <w:rPr>
          <w:rFonts w:hint="eastAsia"/>
          <w:lang w:eastAsia="zh-CN"/>
        </w:rPr>
        <w:t>非国家</w:t>
      </w:r>
      <w:r w:rsidR="00F01DC2">
        <w:rPr>
          <w:rFonts w:hint="eastAsia"/>
          <w:lang w:eastAsia="zh-CN"/>
        </w:rPr>
        <w:t>行为体</w:t>
      </w:r>
      <w:r w:rsidRPr="00193DEE">
        <w:rPr>
          <w:rFonts w:hint="eastAsia"/>
          <w:lang w:eastAsia="zh-CN"/>
        </w:rPr>
        <w:t>的联合承诺</w:t>
      </w:r>
      <w:r>
        <w:rPr>
          <w:rFonts w:hint="eastAsia"/>
          <w:lang w:eastAsia="zh-CN"/>
        </w:rPr>
        <w:t>做</w:t>
      </w:r>
      <w:r w:rsidRPr="00193DEE">
        <w:rPr>
          <w:rFonts w:hint="eastAsia"/>
          <w:lang w:eastAsia="zh-CN"/>
        </w:rPr>
        <w:t>相互参照，以尽量减少重复计算。</w:t>
      </w:r>
    </w:p>
    <w:p w14:paraId="6A4998DB" w14:textId="77777777" w:rsidR="00EF730D" w:rsidRDefault="00EF730D" w:rsidP="00EF730D">
      <w:pPr>
        <w:jc w:val="left"/>
        <w:rPr>
          <w:lang w:eastAsia="zh-CN"/>
        </w:rPr>
      </w:pPr>
      <w:r>
        <w:rPr>
          <w:lang w:eastAsia="zh-CN"/>
        </w:rPr>
        <w:br w:type="page"/>
      </w:r>
    </w:p>
    <w:p w14:paraId="2479FA7A" w14:textId="77777777" w:rsidR="00EF730D" w:rsidRPr="00B453D0" w:rsidRDefault="00EF730D" w:rsidP="00EF730D">
      <w:pPr>
        <w:pStyle w:val="Heading1"/>
        <w:suppressLineNumbers/>
        <w:suppressAutoHyphens/>
        <w:kinsoku w:val="0"/>
        <w:overflowPunct w:val="0"/>
        <w:autoSpaceDE w:val="0"/>
        <w:autoSpaceDN w:val="0"/>
        <w:adjustRightInd w:val="0"/>
        <w:snapToGrid w:val="0"/>
        <w:spacing w:before="120"/>
        <w:rPr>
          <w:rFonts w:eastAsia="KaiTi"/>
          <w:b w:val="0"/>
          <w:bCs/>
          <w:caps w:val="0"/>
          <w:snapToGrid w:val="0"/>
          <w:kern w:val="22"/>
          <w:lang w:eastAsia="zh-CN"/>
        </w:rPr>
      </w:pPr>
      <w:r w:rsidRPr="00B453D0">
        <w:rPr>
          <w:rFonts w:eastAsia="KaiTi" w:hint="eastAsia"/>
          <w:b w:val="0"/>
          <w:bCs/>
          <w:caps w:val="0"/>
          <w:snapToGrid w:val="0"/>
          <w:kern w:val="22"/>
          <w:lang w:eastAsia="zh-CN"/>
        </w:rPr>
        <w:lastRenderedPageBreak/>
        <w:t>附件一</w:t>
      </w:r>
    </w:p>
    <w:p w14:paraId="768AE9E4" w14:textId="77777777" w:rsidR="00EF730D" w:rsidRPr="00B453D0" w:rsidRDefault="00EF730D" w:rsidP="00EF730D">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lang w:eastAsia="zh-CN"/>
        </w:rPr>
      </w:pPr>
      <w:r>
        <w:rPr>
          <w:rFonts w:hint="eastAsia"/>
          <w:caps w:val="0"/>
          <w:snapToGrid w:val="0"/>
          <w:kern w:val="22"/>
          <w:lang w:eastAsia="zh-CN"/>
        </w:rPr>
        <w:t>用于</w:t>
      </w:r>
      <w:r w:rsidRPr="00B453D0">
        <w:rPr>
          <w:rFonts w:hint="eastAsia"/>
          <w:caps w:val="0"/>
          <w:snapToGrid w:val="0"/>
          <w:kern w:val="22"/>
          <w:lang w:eastAsia="zh-CN"/>
        </w:rPr>
        <w:t>提交国家承诺的模板草案</w:t>
      </w:r>
    </w:p>
    <w:tbl>
      <w:tblPr>
        <w:tblStyle w:val="TableGrid"/>
        <w:tblW w:w="9450" w:type="dxa"/>
        <w:jc w:val="center"/>
        <w:tblLayout w:type="fixed"/>
        <w:tblLook w:val="04A0" w:firstRow="1" w:lastRow="0" w:firstColumn="1" w:lastColumn="0" w:noHBand="0" w:noVBand="1"/>
      </w:tblPr>
      <w:tblGrid>
        <w:gridCol w:w="625"/>
        <w:gridCol w:w="2450"/>
        <w:gridCol w:w="4125"/>
        <w:gridCol w:w="2250"/>
      </w:tblGrid>
      <w:tr w:rsidR="00EF730D" w:rsidRPr="00C60A29" w14:paraId="48BE9CFB" w14:textId="77777777" w:rsidTr="008045A0">
        <w:trPr>
          <w:jc w:val="center"/>
        </w:trPr>
        <w:tc>
          <w:tcPr>
            <w:tcW w:w="625" w:type="dxa"/>
            <w:shd w:val="clear" w:color="auto" w:fill="FBE4D5" w:themeFill="accent2" w:themeFillTint="33"/>
          </w:tcPr>
          <w:p w14:paraId="4A3BCC49" w14:textId="77777777" w:rsidR="00EF730D" w:rsidRPr="00000310" w:rsidRDefault="00EF730D" w:rsidP="005E5E69">
            <w:pPr>
              <w:pStyle w:val="ListParagraph"/>
              <w:suppressLineNumbers/>
              <w:suppressAutoHyphens/>
              <w:kinsoku w:val="0"/>
              <w:overflowPunct w:val="0"/>
              <w:autoSpaceDE w:val="0"/>
              <w:autoSpaceDN w:val="0"/>
              <w:adjustRightInd w:val="0"/>
              <w:snapToGrid w:val="0"/>
              <w:ind w:left="0"/>
              <w:rPr>
                <w:snapToGrid w:val="0"/>
                <w:kern w:val="22"/>
                <w:szCs w:val="22"/>
                <w:lang w:eastAsia="zh-CN"/>
              </w:rPr>
            </w:pPr>
          </w:p>
        </w:tc>
        <w:tc>
          <w:tcPr>
            <w:tcW w:w="2450" w:type="dxa"/>
            <w:shd w:val="clear" w:color="auto" w:fill="FBE4D5" w:themeFill="accent2" w:themeFillTint="33"/>
          </w:tcPr>
          <w:p w14:paraId="7318DB1E"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eastAsia="SimSun"/>
                <w:snapToGrid w:val="0"/>
                <w:kern w:val="22"/>
                <w:sz w:val="20"/>
                <w:szCs w:val="20"/>
                <w:lang w:eastAsia="zh-CN"/>
              </w:rPr>
            </w:pPr>
          </w:p>
        </w:tc>
        <w:tc>
          <w:tcPr>
            <w:tcW w:w="4125" w:type="dxa"/>
            <w:shd w:val="clear" w:color="auto" w:fill="FBE4D5" w:themeFill="accent2" w:themeFillTint="33"/>
          </w:tcPr>
          <w:p w14:paraId="1B9AFC7F"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eastAsia="SimSun"/>
                <w:snapToGrid w:val="0"/>
                <w:kern w:val="22"/>
                <w:sz w:val="20"/>
                <w:szCs w:val="20"/>
                <w:lang w:eastAsia="zh-CN"/>
              </w:rPr>
            </w:pPr>
          </w:p>
        </w:tc>
        <w:tc>
          <w:tcPr>
            <w:tcW w:w="2250" w:type="dxa"/>
            <w:shd w:val="clear" w:color="auto" w:fill="FBE4D5" w:themeFill="accent2" w:themeFillTint="33"/>
          </w:tcPr>
          <w:p w14:paraId="23D54B8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center"/>
              <w:rPr>
                <w:rFonts w:ascii="Times New Roman" w:eastAsia="SimSun" w:hAnsi="Times New Roman"/>
                <w:b/>
                <w:bCs/>
                <w:snapToGrid w:val="0"/>
                <w:kern w:val="22"/>
                <w:sz w:val="20"/>
                <w:szCs w:val="20"/>
              </w:rPr>
            </w:pPr>
            <w:r w:rsidRPr="00F01DC2">
              <w:rPr>
                <w:rFonts w:ascii="Times New Roman" w:eastAsia="SimSun" w:hAnsi="Times New Roman"/>
                <w:b/>
                <w:bCs/>
                <w:snapToGrid w:val="0"/>
                <w:kern w:val="22"/>
                <w:sz w:val="20"/>
                <w:szCs w:val="20"/>
                <w:lang w:eastAsia="zh-CN"/>
              </w:rPr>
              <w:t>注</w:t>
            </w:r>
          </w:p>
        </w:tc>
      </w:tr>
      <w:tr w:rsidR="00EF730D" w:rsidRPr="00C60A29" w14:paraId="469E9E9C" w14:textId="77777777" w:rsidTr="005E5E69">
        <w:trPr>
          <w:jc w:val="center"/>
        </w:trPr>
        <w:tc>
          <w:tcPr>
            <w:tcW w:w="625" w:type="dxa"/>
          </w:tcPr>
          <w:p w14:paraId="53993275" w14:textId="77777777" w:rsidR="00EF730D" w:rsidRPr="004063FD" w:rsidRDefault="00EF730D" w:rsidP="005E5E69">
            <w:pPr>
              <w:suppressLineNumbers/>
              <w:suppressAutoHyphens/>
              <w:kinsoku w:val="0"/>
              <w:overflowPunct w:val="0"/>
              <w:autoSpaceDE w:val="0"/>
              <w:autoSpaceDN w:val="0"/>
              <w:adjustRightInd w:val="0"/>
              <w:snapToGrid w:val="0"/>
              <w:rPr>
                <w:rFonts w:ascii="Times New Roman" w:eastAsia="SimSun" w:hAnsi="Times New Roman"/>
                <w:b/>
                <w:bCs/>
                <w:snapToGrid w:val="0"/>
                <w:kern w:val="22"/>
                <w:sz w:val="20"/>
                <w:szCs w:val="20"/>
              </w:rPr>
            </w:pPr>
            <w:r w:rsidRPr="004063FD">
              <w:rPr>
                <w:rFonts w:ascii="Times New Roman" w:eastAsia="SimSun" w:hAnsi="Times New Roman"/>
                <w:b/>
                <w:bCs/>
                <w:snapToGrid w:val="0"/>
                <w:kern w:val="22"/>
                <w:sz w:val="20"/>
                <w:szCs w:val="20"/>
              </w:rPr>
              <w:t>1</w:t>
            </w:r>
          </w:p>
        </w:tc>
        <w:tc>
          <w:tcPr>
            <w:tcW w:w="2450" w:type="dxa"/>
          </w:tcPr>
          <w:p w14:paraId="37319436"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b/>
                <w:bCs/>
                <w:snapToGrid w:val="0"/>
                <w:kern w:val="22"/>
                <w:sz w:val="20"/>
                <w:szCs w:val="20"/>
              </w:rPr>
            </w:pPr>
            <w:proofErr w:type="spellStart"/>
            <w:r w:rsidRPr="00F01DC2">
              <w:rPr>
                <w:rFonts w:ascii="Times New Roman" w:eastAsia="SimSun" w:hAnsi="Times New Roman"/>
                <w:b/>
                <w:bCs/>
                <w:sz w:val="20"/>
                <w:szCs w:val="20"/>
              </w:rPr>
              <w:t>提交本承诺的缔约方</w:t>
            </w:r>
            <w:proofErr w:type="spellEnd"/>
          </w:p>
        </w:tc>
        <w:tc>
          <w:tcPr>
            <w:tcW w:w="4125" w:type="dxa"/>
          </w:tcPr>
          <w:p w14:paraId="040FB011"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rPr>
            </w:pPr>
          </w:p>
        </w:tc>
        <w:tc>
          <w:tcPr>
            <w:tcW w:w="2250" w:type="dxa"/>
          </w:tcPr>
          <w:p w14:paraId="68E2247C"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KaiTi" w:hAnsi="Times New Roman"/>
                <w:snapToGrid w:val="0"/>
                <w:kern w:val="22"/>
                <w:sz w:val="20"/>
                <w:szCs w:val="20"/>
              </w:rPr>
            </w:pPr>
          </w:p>
        </w:tc>
      </w:tr>
      <w:tr w:rsidR="00EF730D" w:rsidRPr="00C60A29" w14:paraId="6350888A" w14:textId="77777777" w:rsidTr="005E5E69">
        <w:trPr>
          <w:jc w:val="center"/>
        </w:trPr>
        <w:tc>
          <w:tcPr>
            <w:tcW w:w="625" w:type="dxa"/>
          </w:tcPr>
          <w:p w14:paraId="4E37A049" w14:textId="77777777" w:rsidR="00EF730D" w:rsidRPr="00712044" w:rsidRDefault="00EF730D" w:rsidP="005E5E69">
            <w:pPr>
              <w:suppressLineNumbers/>
              <w:suppressAutoHyphens/>
              <w:kinsoku w:val="0"/>
              <w:overflowPunct w:val="0"/>
              <w:autoSpaceDE w:val="0"/>
              <w:autoSpaceDN w:val="0"/>
              <w:adjustRightInd w:val="0"/>
              <w:snapToGrid w:val="0"/>
              <w:rPr>
                <w:rFonts w:ascii="Times New Roman" w:eastAsia="SimSun" w:hAnsi="Times New Roman"/>
                <w:snapToGrid w:val="0"/>
                <w:kern w:val="22"/>
                <w:sz w:val="20"/>
                <w:szCs w:val="20"/>
              </w:rPr>
            </w:pPr>
            <w:r w:rsidRPr="00712044">
              <w:rPr>
                <w:rFonts w:ascii="Times New Roman" w:eastAsia="SimSun" w:hAnsi="Times New Roman"/>
                <w:snapToGrid w:val="0"/>
                <w:kern w:val="22"/>
                <w:sz w:val="20"/>
                <w:szCs w:val="20"/>
              </w:rPr>
              <w:t>1.1</w:t>
            </w:r>
          </w:p>
        </w:tc>
        <w:tc>
          <w:tcPr>
            <w:tcW w:w="2450" w:type="dxa"/>
          </w:tcPr>
          <w:p w14:paraId="470CF3A6" w14:textId="1A5EE2BB"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z w:val="20"/>
                <w:szCs w:val="20"/>
                <w:lang w:eastAsia="zh-CN"/>
              </w:rPr>
              <w:t>如</w:t>
            </w:r>
            <w:r w:rsidRPr="00F01DC2">
              <w:rPr>
                <w:rFonts w:ascii="Times New Roman" w:eastAsia="SimSun" w:hAnsi="Times New Roman" w:hint="eastAsia"/>
                <w:sz w:val="20"/>
                <w:szCs w:val="20"/>
                <w:lang w:eastAsia="zh-CN"/>
              </w:rPr>
              <w:t>其中也包括次</w:t>
            </w:r>
            <w:r w:rsidRPr="00F01DC2">
              <w:rPr>
                <w:rFonts w:ascii="Times New Roman" w:eastAsia="SimSun" w:hAnsi="Times New Roman"/>
                <w:sz w:val="20"/>
                <w:szCs w:val="20"/>
                <w:lang w:eastAsia="zh-CN"/>
              </w:rPr>
              <w:t>国家政府或非国家</w:t>
            </w:r>
            <w:r w:rsidR="00F01DC2" w:rsidRPr="00F01DC2">
              <w:rPr>
                <w:rFonts w:ascii="Times New Roman" w:eastAsia="SimSun" w:hAnsi="Times New Roman"/>
                <w:sz w:val="20"/>
                <w:szCs w:val="20"/>
                <w:lang w:eastAsia="zh-CN"/>
              </w:rPr>
              <w:t>行为体</w:t>
            </w:r>
            <w:r w:rsidRPr="00F01DC2">
              <w:rPr>
                <w:rFonts w:ascii="Times New Roman" w:eastAsia="SimSun" w:hAnsi="Times New Roman" w:hint="eastAsia"/>
                <w:sz w:val="20"/>
                <w:szCs w:val="20"/>
                <w:lang w:eastAsia="zh-CN"/>
              </w:rPr>
              <w:t>另行</w:t>
            </w:r>
            <w:r w:rsidRPr="00F01DC2">
              <w:rPr>
                <w:rFonts w:ascii="Times New Roman" w:eastAsia="SimSun" w:hAnsi="Times New Roman"/>
                <w:sz w:val="20"/>
                <w:szCs w:val="20"/>
                <w:lang w:eastAsia="zh-CN"/>
              </w:rPr>
              <w:t>提交</w:t>
            </w:r>
            <w:r w:rsidRPr="00F01DC2">
              <w:rPr>
                <w:rFonts w:ascii="Times New Roman" w:eastAsia="SimSun" w:hAnsi="Times New Roman" w:hint="eastAsia"/>
                <w:sz w:val="20"/>
                <w:szCs w:val="20"/>
                <w:lang w:eastAsia="zh-CN"/>
              </w:rPr>
              <w:t>的承诺</w:t>
            </w:r>
            <w:r w:rsidRPr="00F01DC2">
              <w:rPr>
                <w:rFonts w:ascii="Times New Roman" w:eastAsia="SimSun" w:hAnsi="Times New Roman"/>
                <w:sz w:val="20"/>
                <w:szCs w:val="20"/>
                <w:lang w:eastAsia="zh-CN"/>
              </w:rPr>
              <w:t>，请列</w:t>
            </w:r>
            <w:r w:rsidRPr="00F01DC2">
              <w:rPr>
                <w:rFonts w:ascii="Times New Roman" w:eastAsia="SimSun" w:hAnsi="Times New Roman" w:hint="eastAsia"/>
                <w:sz w:val="20"/>
                <w:szCs w:val="20"/>
                <w:lang w:eastAsia="zh-CN"/>
              </w:rPr>
              <w:t>明。</w:t>
            </w:r>
          </w:p>
        </w:tc>
        <w:tc>
          <w:tcPr>
            <w:tcW w:w="4125" w:type="dxa"/>
          </w:tcPr>
          <w:p w14:paraId="56EC0D0E"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2250" w:type="dxa"/>
          </w:tcPr>
          <w:p w14:paraId="38BDC58D"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r w:rsidRPr="00F01DC2">
              <w:rPr>
                <w:rFonts w:ascii="Times New Roman" w:eastAsia="KaiTi" w:hAnsi="Times New Roman" w:hint="eastAsia"/>
                <w:sz w:val="20"/>
                <w:szCs w:val="20"/>
                <w:lang w:eastAsia="zh-CN"/>
              </w:rPr>
              <w:t>本条目</w:t>
            </w:r>
            <w:r w:rsidRPr="00F01DC2">
              <w:rPr>
                <w:rFonts w:ascii="Times New Roman" w:eastAsia="KaiTi" w:hAnsi="Times New Roman"/>
                <w:sz w:val="20"/>
                <w:szCs w:val="20"/>
                <w:lang w:eastAsia="zh-CN"/>
              </w:rPr>
              <w:t>仅用于涉及国家政府</w:t>
            </w:r>
            <w:r w:rsidRPr="00F01DC2">
              <w:rPr>
                <w:rFonts w:ascii="Times New Roman" w:eastAsia="KaiTi" w:hAnsi="Times New Roman" w:hint="eastAsia"/>
                <w:sz w:val="20"/>
                <w:szCs w:val="20"/>
                <w:lang w:eastAsia="zh-CN"/>
              </w:rPr>
              <w:t>和其他方面</w:t>
            </w:r>
            <w:r w:rsidRPr="00F01DC2">
              <w:rPr>
                <w:rFonts w:ascii="Times New Roman" w:eastAsia="KaiTi" w:hAnsi="Times New Roman"/>
                <w:sz w:val="20"/>
                <w:szCs w:val="20"/>
                <w:lang w:eastAsia="zh-CN"/>
              </w:rPr>
              <w:t>的</w:t>
            </w:r>
            <w:r w:rsidRPr="00F01DC2">
              <w:rPr>
                <w:rFonts w:ascii="Times New Roman" w:eastAsia="KaiTi" w:hAnsi="Times New Roman"/>
                <w:sz w:val="20"/>
                <w:szCs w:val="20"/>
                <w:u w:val="single"/>
                <w:lang w:eastAsia="zh-CN"/>
              </w:rPr>
              <w:t>联合活动</w:t>
            </w:r>
            <w:r w:rsidRPr="00F01DC2">
              <w:rPr>
                <w:rFonts w:ascii="Times New Roman" w:eastAsia="KaiTi" w:hAnsi="Times New Roman"/>
                <w:sz w:val="20"/>
                <w:szCs w:val="20"/>
                <w:lang w:eastAsia="zh-CN"/>
              </w:rPr>
              <w:t>。</w:t>
            </w:r>
            <w:r w:rsidRPr="00F01DC2">
              <w:rPr>
                <w:rFonts w:ascii="Times New Roman" w:eastAsia="KaiTi" w:hAnsi="Times New Roman" w:hint="eastAsia"/>
                <w:sz w:val="20"/>
                <w:szCs w:val="20"/>
                <w:lang w:eastAsia="zh-CN"/>
              </w:rPr>
              <w:t>设立本栏旨在减少重复计算。</w:t>
            </w:r>
          </w:p>
        </w:tc>
      </w:tr>
      <w:tr w:rsidR="00EF730D" w:rsidRPr="00C60A29" w14:paraId="6DE31736" w14:textId="77777777" w:rsidTr="005E5E69">
        <w:trPr>
          <w:jc w:val="center"/>
        </w:trPr>
        <w:tc>
          <w:tcPr>
            <w:tcW w:w="625" w:type="dxa"/>
          </w:tcPr>
          <w:p w14:paraId="2392F991" w14:textId="77777777" w:rsidR="00EF730D" w:rsidRPr="004063FD"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b/>
                <w:bCs/>
                <w:snapToGrid w:val="0"/>
                <w:kern w:val="22"/>
              </w:rPr>
            </w:pPr>
            <w:r w:rsidRPr="004063FD">
              <w:rPr>
                <w:rFonts w:ascii="Times New Roman" w:eastAsia="SimSun" w:hAnsi="Times New Roman"/>
                <w:b/>
                <w:bCs/>
                <w:snapToGrid w:val="0"/>
                <w:kern w:val="22"/>
              </w:rPr>
              <w:t>2</w:t>
            </w:r>
          </w:p>
        </w:tc>
        <w:tc>
          <w:tcPr>
            <w:tcW w:w="2450" w:type="dxa"/>
          </w:tcPr>
          <w:p w14:paraId="587CE49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b/>
                <w:bCs/>
                <w:snapToGrid w:val="0"/>
                <w:kern w:val="22"/>
                <w:sz w:val="20"/>
                <w:szCs w:val="20"/>
                <w:lang w:eastAsia="zh-CN"/>
              </w:rPr>
            </w:pPr>
            <w:r w:rsidRPr="00F01DC2">
              <w:rPr>
                <w:rFonts w:ascii="Times New Roman" w:eastAsia="SimSun" w:hAnsi="Times New Roman" w:hint="eastAsia"/>
                <w:b/>
                <w:bCs/>
                <w:sz w:val="20"/>
                <w:szCs w:val="20"/>
                <w:lang w:eastAsia="zh-CN"/>
              </w:rPr>
              <w:t>负责本</w:t>
            </w:r>
            <w:r w:rsidRPr="00F01DC2">
              <w:rPr>
                <w:rFonts w:ascii="Times New Roman" w:eastAsia="SimSun" w:hAnsi="Times New Roman"/>
                <w:b/>
                <w:bCs/>
                <w:sz w:val="20"/>
                <w:szCs w:val="20"/>
                <w:lang w:eastAsia="zh-CN"/>
              </w:rPr>
              <w:t>承诺的国家政府当局的名称</w:t>
            </w:r>
          </w:p>
        </w:tc>
        <w:tc>
          <w:tcPr>
            <w:tcW w:w="4125" w:type="dxa"/>
          </w:tcPr>
          <w:p w14:paraId="4A59BE62"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2250" w:type="dxa"/>
          </w:tcPr>
          <w:p w14:paraId="6FE98D6A"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r w:rsidRPr="00F01DC2">
              <w:rPr>
                <w:rFonts w:ascii="Times New Roman" w:eastAsia="KaiTi" w:hAnsi="Times New Roman"/>
                <w:sz w:val="20"/>
                <w:szCs w:val="20"/>
                <w:lang w:eastAsia="zh-CN"/>
              </w:rPr>
              <w:t>负责意味着监督执行情况和报告进展。</w:t>
            </w:r>
          </w:p>
        </w:tc>
      </w:tr>
      <w:tr w:rsidR="00EF730D" w:rsidRPr="00C60A29" w14:paraId="7E9FBDC1" w14:textId="77777777" w:rsidTr="008045A0">
        <w:trPr>
          <w:jc w:val="center"/>
        </w:trPr>
        <w:tc>
          <w:tcPr>
            <w:tcW w:w="625" w:type="dxa"/>
            <w:shd w:val="clear" w:color="auto" w:fill="FBE4D5" w:themeFill="accent2" w:themeFillTint="33"/>
          </w:tcPr>
          <w:p w14:paraId="3BFE6EA0" w14:textId="77777777" w:rsidR="00EF730D" w:rsidRPr="00712044"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snapToGrid w:val="0"/>
                <w:kern w:val="22"/>
                <w:lang w:eastAsia="zh-CN"/>
              </w:rPr>
            </w:pPr>
          </w:p>
        </w:tc>
        <w:tc>
          <w:tcPr>
            <w:tcW w:w="2450" w:type="dxa"/>
            <w:shd w:val="clear" w:color="auto" w:fill="FBE4D5" w:themeFill="accent2" w:themeFillTint="33"/>
          </w:tcPr>
          <w:p w14:paraId="2AE6BB48"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4125" w:type="dxa"/>
            <w:shd w:val="clear" w:color="auto" w:fill="FBE4D5" w:themeFill="accent2" w:themeFillTint="33"/>
          </w:tcPr>
          <w:p w14:paraId="70AB73BF"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2250" w:type="dxa"/>
            <w:shd w:val="clear" w:color="auto" w:fill="FBE4D5" w:themeFill="accent2" w:themeFillTint="33"/>
          </w:tcPr>
          <w:p w14:paraId="7C84683C"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p>
        </w:tc>
      </w:tr>
      <w:tr w:rsidR="00EF730D" w:rsidRPr="00C60A29" w14:paraId="6C9244A2" w14:textId="77777777" w:rsidTr="005E5E69">
        <w:trPr>
          <w:jc w:val="center"/>
        </w:trPr>
        <w:tc>
          <w:tcPr>
            <w:tcW w:w="625" w:type="dxa"/>
          </w:tcPr>
          <w:p w14:paraId="513F8DF9" w14:textId="77777777" w:rsidR="00EF730D" w:rsidRPr="004063FD"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b/>
                <w:snapToGrid w:val="0"/>
                <w:kern w:val="22"/>
              </w:rPr>
            </w:pPr>
            <w:r w:rsidRPr="004063FD">
              <w:rPr>
                <w:rFonts w:ascii="Times New Roman" w:eastAsia="SimSun" w:hAnsi="Times New Roman"/>
                <w:b/>
                <w:snapToGrid w:val="0"/>
                <w:kern w:val="22"/>
              </w:rPr>
              <w:t>3</w:t>
            </w:r>
          </w:p>
        </w:tc>
        <w:tc>
          <w:tcPr>
            <w:tcW w:w="2450" w:type="dxa"/>
          </w:tcPr>
          <w:p w14:paraId="0E3662DA"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b/>
                <w:snapToGrid w:val="0"/>
                <w:kern w:val="22"/>
                <w:sz w:val="20"/>
                <w:szCs w:val="20"/>
                <w:lang w:eastAsia="zh-CN"/>
              </w:rPr>
            </w:pPr>
            <w:r w:rsidRPr="00F01DC2">
              <w:rPr>
                <w:rFonts w:ascii="Times New Roman" w:eastAsia="SimSun" w:hAnsi="Times New Roman"/>
                <w:b/>
                <w:snapToGrid w:val="0"/>
                <w:kern w:val="22"/>
                <w:sz w:val="20"/>
                <w:szCs w:val="20"/>
                <w:lang w:eastAsia="zh-CN"/>
              </w:rPr>
              <w:t>这是对通过</w:t>
            </w:r>
            <w:r w:rsidRPr="00F01DC2">
              <w:rPr>
                <w:rFonts w:ascii="Times New Roman" w:eastAsia="SimSun" w:hAnsi="Times New Roman" w:hint="eastAsia"/>
                <w:b/>
                <w:snapToGrid w:val="0"/>
                <w:kern w:val="22"/>
                <w:sz w:val="20"/>
                <w:szCs w:val="20"/>
                <w:lang w:eastAsia="zh-CN"/>
              </w:rPr>
              <w:t>后</w:t>
            </w:r>
            <w:r w:rsidRPr="00F01DC2">
              <w:rPr>
                <w:rFonts w:ascii="Times New Roman" w:eastAsia="SimSun" w:hAnsi="Times New Roman"/>
                <w:b/>
                <w:snapToGrid w:val="0"/>
                <w:kern w:val="22"/>
                <w:sz w:val="20"/>
                <w:szCs w:val="20"/>
                <w:lang w:eastAsia="zh-CN"/>
              </w:rPr>
              <w:t>的</w:t>
            </w:r>
            <w:r w:rsidRPr="00F01DC2">
              <w:rPr>
                <w:rFonts w:ascii="Times New Roman" w:eastAsia="SimSun" w:hAnsi="Times New Roman"/>
                <w:b/>
                <w:snapToGrid w:val="0"/>
                <w:kern w:val="22"/>
                <w:sz w:val="20"/>
                <w:szCs w:val="20"/>
                <w:lang w:eastAsia="zh-CN"/>
              </w:rPr>
              <w:t>2020</w:t>
            </w:r>
            <w:r w:rsidRPr="00F01DC2">
              <w:rPr>
                <w:rFonts w:ascii="Times New Roman" w:eastAsia="SimSun" w:hAnsi="Times New Roman"/>
                <w:b/>
                <w:snapToGrid w:val="0"/>
                <w:kern w:val="22"/>
                <w:sz w:val="20"/>
                <w:szCs w:val="20"/>
                <w:lang w:eastAsia="zh-CN"/>
              </w:rPr>
              <w:t>年后全球生物多样性框架</w:t>
            </w:r>
            <w:r w:rsidRPr="00F01DC2">
              <w:rPr>
                <w:rFonts w:ascii="Times New Roman" w:eastAsia="SimSun" w:hAnsi="Times New Roman" w:hint="eastAsia"/>
                <w:b/>
                <w:snapToGrid w:val="0"/>
                <w:kern w:val="22"/>
                <w:sz w:val="20"/>
                <w:szCs w:val="20"/>
                <w:lang w:eastAsia="zh-CN"/>
              </w:rPr>
              <w:t>所作</w:t>
            </w:r>
            <w:r w:rsidRPr="00F01DC2">
              <w:rPr>
                <w:rFonts w:ascii="Times New Roman" w:eastAsia="SimSun" w:hAnsi="Times New Roman"/>
                <w:b/>
                <w:snapToGrid w:val="0"/>
                <w:kern w:val="22"/>
                <w:sz w:val="20"/>
                <w:szCs w:val="20"/>
                <w:lang w:eastAsia="zh-CN"/>
              </w:rPr>
              <w:t>的新承诺吗？</w:t>
            </w:r>
          </w:p>
        </w:tc>
        <w:tc>
          <w:tcPr>
            <w:tcW w:w="4125" w:type="dxa"/>
          </w:tcPr>
          <w:p w14:paraId="577AED0E" w14:textId="77777777" w:rsidR="00EF730D" w:rsidRPr="00F01DC2" w:rsidRDefault="008045A0"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sdt>
              <w:sdtPr>
                <w:rPr>
                  <w:snapToGrid w:val="0"/>
                  <w:kern w:val="22"/>
                  <w:sz w:val="20"/>
                  <w:szCs w:val="20"/>
                </w:rPr>
                <w:id w:val="1088969752"/>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hint="eastAsia"/>
                <w:snapToGrid w:val="0"/>
                <w:kern w:val="22"/>
                <w:sz w:val="20"/>
                <w:szCs w:val="20"/>
                <w:lang w:eastAsia="zh-CN"/>
              </w:rPr>
              <w:t>是，这是对</w:t>
            </w:r>
            <w:r w:rsidR="00EF730D" w:rsidRPr="00F01DC2">
              <w:rPr>
                <w:rFonts w:ascii="Times New Roman" w:eastAsia="SimSun" w:hAnsi="Times New Roman" w:hint="eastAsia"/>
                <w:snapToGrid w:val="0"/>
                <w:kern w:val="22"/>
                <w:sz w:val="20"/>
                <w:szCs w:val="20"/>
                <w:lang w:eastAsia="zh-CN"/>
              </w:rPr>
              <w:t>2</w:t>
            </w:r>
            <w:r w:rsidR="00EF730D" w:rsidRPr="00F01DC2">
              <w:rPr>
                <w:rFonts w:ascii="Times New Roman" w:eastAsia="SimSun" w:hAnsi="Times New Roman"/>
                <w:snapToGrid w:val="0"/>
                <w:kern w:val="22"/>
                <w:sz w:val="20"/>
                <w:szCs w:val="20"/>
                <w:lang w:eastAsia="zh-CN"/>
              </w:rPr>
              <w:t>020</w:t>
            </w:r>
            <w:r w:rsidR="00EF730D" w:rsidRPr="00F01DC2">
              <w:rPr>
                <w:rFonts w:ascii="Times New Roman" w:eastAsia="SimSun" w:hAnsi="Times New Roman" w:hint="eastAsia"/>
                <w:snapToGrid w:val="0"/>
                <w:kern w:val="22"/>
                <w:sz w:val="20"/>
                <w:szCs w:val="20"/>
                <w:lang w:eastAsia="zh-CN"/>
              </w:rPr>
              <w:t>年后全球生物多样性框架第一次提出的承诺</w:t>
            </w:r>
          </w:p>
          <w:p w14:paraId="21E52434" w14:textId="77777777" w:rsidR="00EF730D" w:rsidRPr="00F01DC2" w:rsidRDefault="008045A0"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sdt>
              <w:sdtPr>
                <w:rPr>
                  <w:snapToGrid w:val="0"/>
                  <w:kern w:val="22"/>
                  <w:sz w:val="20"/>
                  <w:szCs w:val="20"/>
                </w:rPr>
                <w:id w:val="-1467345040"/>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hint="eastAsia"/>
                <w:snapToGrid w:val="0"/>
                <w:kern w:val="22"/>
                <w:sz w:val="20"/>
                <w:szCs w:val="20"/>
                <w:lang w:eastAsia="zh-CN"/>
              </w:rPr>
              <w:t>不是，</w:t>
            </w:r>
            <w:r w:rsidR="00EF730D" w:rsidRPr="00F01DC2">
              <w:rPr>
                <w:rFonts w:ascii="Times New Roman" w:eastAsia="SimSun" w:hAnsi="Times New Roman"/>
                <w:snapToGrid w:val="0"/>
                <w:kern w:val="22"/>
                <w:sz w:val="20"/>
                <w:szCs w:val="20"/>
                <w:lang w:eastAsia="zh-CN"/>
              </w:rPr>
              <w:t>这是对</w:t>
            </w:r>
            <w:r w:rsidR="00EF730D" w:rsidRPr="00F01DC2">
              <w:rPr>
                <w:rFonts w:ascii="Times New Roman" w:eastAsia="SimSun" w:hAnsi="Times New Roman"/>
                <w:snapToGrid w:val="0"/>
                <w:kern w:val="22"/>
                <w:sz w:val="20"/>
                <w:szCs w:val="20"/>
                <w:lang w:eastAsia="zh-CN"/>
              </w:rPr>
              <w:t>2020</w:t>
            </w:r>
            <w:r w:rsidR="00EF730D" w:rsidRPr="00F01DC2">
              <w:rPr>
                <w:rFonts w:ascii="Times New Roman" w:eastAsia="SimSun" w:hAnsi="Times New Roman"/>
                <w:snapToGrid w:val="0"/>
                <w:kern w:val="22"/>
                <w:sz w:val="20"/>
                <w:szCs w:val="20"/>
                <w:lang w:eastAsia="zh-CN"/>
              </w:rPr>
              <w:t>年后全球生物多样性框架已</w:t>
            </w:r>
            <w:r w:rsidR="00EF730D" w:rsidRPr="00F01DC2">
              <w:rPr>
                <w:rFonts w:ascii="Times New Roman" w:eastAsia="SimSun" w:hAnsi="Times New Roman" w:hint="eastAsia"/>
                <w:snapToGrid w:val="0"/>
                <w:kern w:val="22"/>
                <w:sz w:val="20"/>
                <w:szCs w:val="20"/>
                <w:lang w:eastAsia="zh-CN"/>
              </w:rPr>
              <w:t>作</w:t>
            </w:r>
            <w:r w:rsidR="00EF730D" w:rsidRPr="00F01DC2">
              <w:rPr>
                <w:rFonts w:ascii="Times New Roman" w:eastAsia="SimSun" w:hAnsi="Times New Roman"/>
                <w:snapToGrid w:val="0"/>
                <w:kern w:val="22"/>
                <w:sz w:val="20"/>
                <w:szCs w:val="20"/>
                <w:lang w:eastAsia="zh-CN"/>
              </w:rPr>
              <w:t>国家承诺的修订</w:t>
            </w:r>
          </w:p>
          <w:p w14:paraId="6EAAAADE" w14:textId="77777777" w:rsidR="00EF730D" w:rsidRPr="00F01DC2" w:rsidRDefault="00EF730D" w:rsidP="005E5E69">
            <w:pPr>
              <w:suppressLineNumbers/>
              <w:suppressAutoHyphens/>
              <w:kinsoku w:val="0"/>
              <w:overflowPunct w:val="0"/>
              <w:autoSpaceDE w:val="0"/>
              <w:autoSpaceDN w:val="0"/>
              <w:adjustRightInd w:val="0"/>
              <w:snapToGrid w:val="0"/>
              <w:spacing w:before="120"/>
              <w:jc w:val="left"/>
              <w:rPr>
                <w:rFonts w:ascii="Times New Roman" w:eastAsia="SimSun" w:hAnsi="Times New Roman"/>
                <w:snapToGrid w:val="0"/>
                <w:kern w:val="22"/>
                <w:sz w:val="20"/>
                <w:szCs w:val="20"/>
                <w:lang w:eastAsia="zh-CN"/>
              </w:rPr>
            </w:pPr>
            <w:r w:rsidRPr="00F01DC2">
              <w:rPr>
                <w:rFonts w:ascii="Times New Roman" w:eastAsia="SimSun" w:hAnsi="Times New Roman" w:hint="eastAsia"/>
                <w:snapToGrid w:val="0"/>
                <w:kern w:val="22"/>
                <w:sz w:val="20"/>
                <w:szCs w:val="20"/>
                <w:lang w:eastAsia="zh-CN"/>
              </w:rPr>
              <w:t>承诺</w:t>
            </w:r>
            <w:r w:rsidRPr="00F01DC2">
              <w:rPr>
                <w:rFonts w:ascii="Times New Roman" w:eastAsia="SimSun" w:hAnsi="Times New Roman"/>
                <w:snapToGrid w:val="0"/>
                <w:kern w:val="22"/>
                <w:sz w:val="20"/>
                <w:szCs w:val="20"/>
                <w:lang w:eastAsia="zh-CN"/>
              </w:rPr>
              <w:t>名称</w:t>
            </w:r>
            <w:r w:rsidRPr="00F01DC2">
              <w:rPr>
                <w:rFonts w:ascii="Times New Roman" w:eastAsia="SimSun" w:hAnsi="Times New Roman"/>
                <w:snapToGrid w:val="0"/>
                <w:kern w:val="22"/>
                <w:sz w:val="20"/>
                <w:szCs w:val="20"/>
                <w:lang w:eastAsia="zh-CN"/>
              </w:rPr>
              <w:t>/</w:t>
            </w:r>
            <w:r w:rsidRPr="00F01DC2">
              <w:rPr>
                <w:rFonts w:ascii="Times New Roman" w:eastAsia="SimSun" w:hAnsi="Times New Roman"/>
                <w:snapToGrid w:val="0"/>
                <w:kern w:val="22"/>
                <w:sz w:val="20"/>
                <w:szCs w:val="20"/>
                <w:lang w:eastAsia="zh-CN"/>
              </w:rPr>
              <w:t>编号</w:t>
            </w:r>
            <w:r w:rsidRPr="00F01DC2">
              <w:rPr>
                <w:rFonts w:ascii="Times New Roman" w:eastAsia="SimSun" w:hAnsi="Times New Roman"/>
                <w:snapToGrid w:val="0"/>
                <w:kern w:val="22"/>
                <w:sz w:val="20"/>
                <w:szCs w:val="20"/>
                <w:lang w:eastAsia="zh-CN"/>
              </w:rPr>
              <w:t>/</w:t>
            </w:r>
            <w:r w:rsidRPr="00F01DC2">
              <w:rPr>
                <w:rFonts w:ascii="Times New Roman" w:eastAsia="SimSun" w:hAnsi="Times New Roman" w:hint="eastAsia"/>
                <w:snapToGrid w:val="0"/>
                <w:color w:val="000000" w:themeColor="text1"/>
                <w:kern w:val="22"/>
                <w:sz w:val="20"/>
                <w:szCs w:val="20"/>
                <w:lang w:eastAsia="zh-CN"/>
              </w:rPr>
              <w:t>案号</w:t>
            </w:r>
            <w:r w:rsidRPr="00F01DC2">
              <w:rPr>
                <w:rFonts w:ascii="Times New Roman" w:eastAsia="SimSun" w:hAnsi="Times New Roman" w:hint="eastAsia"/>
                <w:snapToGrid w:val="0"/>
                <w:kern w:val="22"/>
                <w:sz w:val="20"/>
                <w:szCs w:val="20"/>
                <w:lang w:eastAsia="zh-CN"/>
              </w:rPr>
              <w:t>：</w:t>
            </w:r>
          </w:p>
          <w:p w14:paraId="2469E788"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0DE42101"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03D2D99E"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trike/>
                <w:snapToGrid w:val="0"/>
                <w:kern w:val="22"/>
                <w:sz w:val="20"/>
                <w:szCs w:val="20"/>
                <w:lang w:eastAsia="zh-CN"/>
              </w:rPr>
            </w:pPr>
          </w:p>
        </w:tc>
        <w:tc>
          <w:tcPr>
            <w:tcW w:w="2250" w:type="dxa"/>
          </w:tcPr>
          <w:p w14:paraId="4AF322FE"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r w:rsidRPr="00F01DC2">
              <w:rPr>
                <w:rFonts w:ascii="Times New Roman" w:eastAsia="KaiTi" w:hAnsi="Times New Roman" w:hint="eastAsia"/>
                <w:snapToGrid w:val="0"/>
                <w:kern w:val="22"/>
                <w:sz w:val="20"/>
                <w:szCs w:val="20"/>
                <w:lang w:eastAsia="zh-CN"/>
              </w:rPr>
              <w:t>请注意，嗣后（第一次提交之后）提交的承诺，缔约方不妨只修订目标信息的子集，不动其他目标的信息。</w:t>
            </w:r>
          </w:p>
        </w:tc>
      </w:tr>
      <w:tr w:rsidR="00EF730D" w:rsidRPr="00C60A29" w14:paraId="0CDF9D73" w14:textId="77777777" w:rsidTr="005E5E69">
        <w:trPr>
          <w:jc w:val="center"/>
        </w:trPr>
        <w:tc>
          <w:tcPr>
            <w:tcW w:w="625" w:type="dxa"/>
          </w:tcPr>
          <w:p w14:paraId="425FFD4D" w14:textId="77777777" w:rsidR="00EF730D" w:rsidRPr="00712044" w:rsidRDefault="00EF730D" w:rsidP="005E5E69">
            <w:pPr>
              <w:pStyle w:val="ListParagraph"/>
              <w:suppressLineNumbers/>
              <w:suppressAutoHyphens/>
              <w:kinsoku w:val="0"/>
              <w:overflowPunct w:val="0"/>
              <w:autoSpaceDE w:val="0"/>
              <w:autoSpaceDN w:val="0"/>
              <w:adjustRightInd w:val="0"/>
              <w:snapToGrid w:val="0"/>
              <w:ind w:left="0"/>
              <w:rPr>
                <w:bCs/>
                <w:snapToGrid w:val="0"/>
                <w:kern w:val="22"/>
              </w:rPr>
            </w:pPr>
            <w:r w:rsidRPr="0033001C">
              <w:rPr>
                <w:kern w:val="22"/>
              </w:rPr>
              <w:t>3</w:t>
            </w:r>
            <w:r w:rsidRPr="00F57B8B">
              <w:rPr>
                <w:kern w:val="22"/>
              </w:rPr>
              <w:t>.1</w:t>
            </w:r>
          </w:p>
        </w:tc>
        <w:tc>
          <w:tcPr>
            <w:tcW w:w="2450" w:type="dxa"/>
          </w:tcPr>
          <w:p w14:paraId="778555F3" w14:textId="77777777" w:rsidR="00EF730D" w:rsidRPr="00F01DC2" w:rsidRDefault="00EF730D" w:rsidP="005E5E69">
            <w:pPr>
              <w:suppressLineNumbers/>
              <w:suppressAutoHyphens/>
              <w:kinsoku w:val="0"/>
              <w:overflowPunct w:val="0"/>
              <w:autoSpaceDE w:val="0"/>
              <w:autoSpaceDN w:val="0"/>
              <w:adjustRightInd w:val="0"/>
              <w:snapToGrid w:val="0"/>
              <w:jc w:val="left"/>
              <w:rPr>
                <w:rFonts w:eastAsia="SimSun"/>
                <w:snapToGrid w:val="0"/>
                <w:kern w:val="22"/>
                <w:sz w:val="20"/>
                <w:szCs w:val="20"/>
                <w:lang w:eastAsia="zh-CN"/>
              </w:rPr>
            </w:pPr>
            <w:r w:rsidRPr="00F01DC2">
              <w:rPr>
                <w:rFonts w:ascii="Microsoft YaHei" w:eastAsia="SimSun" w:hAnsi="Microsoft YaHei" w:cs="Microsoft YaHei" w:hint="eastAsia"/>
                <w:snapToGrid w:val="0"/>
                <w:kern w:val="22"/>
                <w:sz w:val="20"/>
                <w:szCs w:val="20"/>
                <w:lang w:eastAsia="zh-CN"/>
              </w:rPr>
              <w:t>本</w:t>
            </w:r>
            <w:r w:rsidRPr="00F01DC2">
              <w:rPr>
                <w:rFonts w:ascii="MS Mincho" w:eastAsia="SimSun" w:hAnsi="MS Mincho" w:cs="MS Mincho" w:hint="eastAsia"/>
                <w:snapToGrid w:val="0"/>
                <w:kern w:val="22"/>
                <w:sz w:val="20"/>
                <w:szCs w:val="20"/>
                <w:lang w:eastAsia="zh-CN"/>
              </w:rPr>
              <w:t>承</w:t>
            </w:r>
            <w:r w:rsidRPr="00F01DC2">
              <w:rPr>
                <w:rFonts w:ascii="Microsoft YaHei" w:eastAsia="SimSun" w:hAnsi="Microsoft YaHei" w:cs="Microsoft YaHei" w:hint="eastAsia"/>
                <w:snapToGrid w:val="0"/>
                <w:kern w:val="22"/>
                <w:sz w:val="20"/>
                <w:szCs w:val="20"/>
                <w:lang w:eastAsia="zh-CN"/>
              </w:rPr>
              <w:t>诺</w:t>
            </w:r>
            <w:r w:rsidRPr="00F01DC2">
              <w:rPr>
                <w:rFonts w:eastAsia="SimSun" w:hint="eastAsia"/>
                <w:snapToGrid w:val="0"/>
                <w:kern w:val="22"/>
                <w:sz w:val="20"/>
                <w:szCs w:val="20"/>
                <w:lang w:eastAsia="zh-CN"/>
              </w:rPr>
              <w:t>（或其一部分）涉及已在以下场合</w:t>
            </w:r>
            <w:r w:rsidRPr="00F01DC2">
              <w:rPr>
                <w:rFonts w:ascii="MS Mincho" w:eastAsia="SimSun" w:hAnsi="MS Mincho" w:cs="MS Mincho" w:hint="eastAsia"/>
                <w:snapToGrid w:val="0"/>
                <w:kern w:val="22"/>
                <w:sz w:val="20"/>
                <w:szCs w:val="20"/>
                <w:lang w:eastAsia="zh-CN"/>
              </w:rPr>
              <w:t>作出的承</w:t>
            </w:r>
            <w:r w:rsidRPr="00F01DC2">
              <w:rPr>
                <w:rFonts w:ascii="Microsoft YaHei" w:eastAsia="SimSun" w:hAnsi="Microsoft YaHei" w:cs="Microsoft YaHei" w:hint="eastAsia"/>
                <w:snapToGrid w:val="0"/>
                <w:kern w:val="22"/>
                <w:sz w:val="20"/>
                <w:szCs w:val="20"/>
                <w:lang w:eastAsia="zh-CN"/>
              </w:rPr>
              <w:t>诺</w:t>
            </w:r>
            <w:r w:rsidRPr="00F01DC2">
              <w:rPr>
                <w:rFonts w:eastAsia="SimSun" w:hint="eastAsia"/>
                <w:snapToGrid w:val="0"/>
                <w:kern w:val="22"/>
                <w:sz w:val="20"/>
                <w:szCs w:val="20"/>
                <w:lang w:eastAsia="zh-CN"/>
              </w:rPr>
              <w:t>：</w:t>
            </w:r>
          </w:p>
        </w:tc>
        <w:tc>
          <w:tcPr>
            <w:tcW w:w="4125" w:type="dxa"/>
          </w:tcPr>
          <w:p w14:paraId="513F4975" w14:textId="77777777" w:rsidR="00EF730D" w:rsidRPr="00F01DC2" w:rsidRDefault="008045A0" w:rsidP="005E5E69">
            <w:pPr>
              <w:suppressLineNumbers/>
              <w:suppressAutoHyphens/>
              <w:kinsoku w:val="0"/>
              <w:overflowPunct w:val="0"/>
              <w:autoSpaceDE w:val="0"/>
              <w:autoSpaceDN w:val="0"/>
              <w:adjustRightInd w:val="0"/>
              <w:snapToGrid w:val="0"/>
              <w:spacing w:after="60"/>
              <w:jc w:val="left"/>
              <w:rPr>
                <w:rFonts w:ascii="Times New Roman" w:eastAsia="SimSun" w:hAnsi="Times New Roman"/>
                <w:snapToGrid w:val="0"/>
                <w:kern w:val="22"/>
                <w:sz w:val="20"/>
                <w:szCs w:val="20"/>
                <w:lang w:eastAsia="zh-CN"/>
              </w:rPr>
            </w:pPr>
            <w:sdt>
              <w:sdtPr>
                <w:rPr>
                  <w:snapToGrid w:val="0"/>
                  <w:kern w:val="22"/>
                  <w:sz w:val="20"/>
                  <w:szCs w:val="20"/>
                </w:rPr>
                <w:id w:val="-1333215485"/>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snapToGrid w:val="0"/>
                <w:kern w:val="22"/>
                <w:sz w:val="20"/>
                <w:szCs w:val="20"/>
                <w:lang w:eastAsia="zh-CN"/>
              </w:rPr>
              <w:t>贵国</w:t>
            </w:r>
            <w:r w:rsidR="00EF730D" w:rsidRPr="00F01DC2">
              <w:rPr>
                <w:rFonts w:ascii="Times New Roman" w:eastAsia="SimSun" w:hAnsi="Times New Roman" w:hint="eastAsia"/>
                <w:snapToGrid w:val="0"/>
                <w:kern w:val="22"/>
                <w:sz w:val="20"/>
                <w:szCs w:val="20"/>
                <w:lang w:eastAsia="zh-CN"/>
              </w:rPr>
              <w:t>在</w:t>
            </w:r>
            <w:r w:rsidR="00EF730D" w:rsidRPr="00F01DC2">
              <w:rPr>
                <w:rFonts w:ascii="Times New Roman" w:eastAsia="SimSun" w:hAnsi="Times New Roman"/>
                <w:snapToGrid w:val="0"/>
                <w:kern w:val="22"/>
                <w:sz w:val="20"/>
                <w:szCs w:val="20"/>
                <w:lang w:eastAsia="zh-CN"/>
              </w:rPr>
              <w:t>巴黎协定</w:t>
            </w:r>
            <w:r w:rsidR="00EF730D" w:rsidRPr="00F01DC2">
              <w:rPr>
                <w:rFonts w:ascii="Times New Roman" w:eastAsia="SimSun" w:hAnsi="Times New Roman" w:hint="eastAsia"/>
                <w:snapToGrid w:val="0"/>
                <w:kern w:val="22"/>
                <w:sz w:val="20"/>
                <w:szCs w:val="20"/>
                <w:lang w:eastAsia="zh-CN"/>
              </w:rPr>
              <w:t>下</w:t>
            </w:r>
            <w:r w:rsidR="00EF730D" w:rsidRPr="00F01DC2">
              <w:rPr>
                <w:rFonts w:ascii="Times New Roman" w:eastAsia="SimSun" w:hAnsi="Times New Roman"/>
                <w:snapToGrid w:val="0"/>
                <w:kern w:val="22"/>
                <w:sz w:val="20"/>
                <w:szCs w:val="20"/>
                <w:lang w:eastAsia="zh-CN"/>
              </w:rPr>
              <w:t>的国家</w:t>
            </w:r>
            <w:r w:rsidR="00EF730D" w:rsidRPr="00F01DC2">
              <w:rPr>
                <w:rFonts w:ascii="Times New Roman" w:eastAsia="SimSun" w:hAnsi="Times New Roman" w:hint="eastAsia"/>
                <w:snapToGrid w:val="0"/>
                <w:kern w:val="22"/>
                <w:sz w:val="20"/>
                <w:szCs w:val="20"/>
                <w:lang w:eastAsia="zh-CN"/>
              </w:rPr>
              <w:t>自主</w:t>
            </w:r>
            <w:r w:rsidR="00EF730D" w:rsidRPr="00F01DC2">
              <w:rPr>
                <w:rFonts w:ascii="Times New Roman" w:eastAsia="SimSun" w:hAnsi="Times New Roman"/>
                <w:snapToGrid w:val="0"/>
                <w:kern w:val="22"/>
                <w:sz w:val="20"/>
                <w:szCs w:val="20"/>
                <w:lang w:eastAsia="zh-CN"/>
              </w:rPr>
              <w:t>贡献</w:t>
            </w:r>
          </w:p>
          <w:p w14:paraId="03F1E2DA" w14:textId="77777777" w:rsidR="00EF730D" w:rsidRPr="00F01DC2" w:rsidRDefault="008045A0" w:rsidP="005E5E69">
            <w:pPr>
              <w:suppressLineNumbers/>
              <w:suppressAutoHyphens/>
              <w:kinsoku w:val="0"/>
              <w:overflowPunct w:val="0"/>
              <w:autoSpaceDE w:val="0"/>
              <w:autoSpaceDN w:val="0"/>
              <w:adjustRightInd w:val="0"/>
              <w:snapToGrid w:val="0"/>
              <w:spacing w:after="60"/>
              <w:jc w:val="left"/>
              <w:rPr>
                <w:rFonts w:ascii="Times New Roman" w:eastAsia="SimSun" w:hAnsi="Times New Roman"/>
                <w:snapToGrid w:val="0"/>
                <w:kern w:val="22"/>
                <w:sz w:val="20"/>
                <w:szCs w:val="20"/>
                <w:lang w:eastAsia="zh-CN"/>
              </w:rPr>
            </w:pPr>
            <w:sdt>
              <w:sdtPr>
                <w:rPr>
                  <w:snapToGrid w:val="0"/>
                  <w:kern w:val="22"/>
                  <w:sz w:val="20"/>
                  <w:szCs w:val="20"/>
                </w:rPr>
                <w:id w:val="1305358416"/>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snapToGrid w:val="0"/>
                <w:kern w:val="22"/>
                <w:sz w:val="20"/>
                <w:szCs w:val="20"/>
                <w:lang w:eastAsia="zh-CN"/>
              </w:rPr>
              <w:t>贵国的一个或多个土地退化</w:t>
            </w:r>
            <w:r w:rsidR="00EF730D" w:rsidRPr="00F01DC2">
              <w:rPr>
                <w:rFonts w:ascii="Times New Roman" w:eastAsia="SimSun" w:hAnsi="Times New Roman" w:hint="eastAsia"/>
                <w:snapToGrid w:val="0"/>
                <w:kern w:val="22"/>
                <w:sz w:val="20"/>
                <w:szCs w:val="20"/>
                <w:lang w:eastAsia="zh-CN"/>
              </w:rPr>
              <w:t>零增长</w:t>
            </w:r>
            <w:r w:rsidR="00EF730D" w:rsidRPr="00F01DC2">
              <w:rPr>
                <w:rFonts w:ascii="Times New Roman" w:eastAsia="SimSun" w:hAnsi="Times New Roman"/>
                <w:snapToGrid w:val="0"/>
                <w:kern w:val="22"/>
                <w:sz w:val="20"/>
                <w:szCs w:val="20"/>
                <w:lang w:eastAsia="zh-CN"/>
              </w:rPr>
              <w:t>目标</w:t>
            </w:r>
          </w:p>
          <w:p w14:paraId="71987466" w14:textId="77777777" w:rsidR="00EF730D" w:rsidRPr="00F01DC2" w:rsidRDefault="008045A0" w:rsidP="005E5E69">
            <w:pPr>
              <w:suppressLineNumbers/>
              <w:suppressAutoHyphens/>
              <w:kinsoku w:val="0"/>
              <w:overflowPunct w:val="0"/>
              <w:autoSpaceDE w:val="0"/>
              <w:autoSpaceDN w:val="0"/>
              <w:adjustRightInd w:val="0"/>
              <w:snapToGrid w:val="0"/>
              <w:spacing w:after="60"/>
              <w:jc w:val="left"/>
              <w:rPr>
                <w:rFonts w:ascii="Times New Roman" w:eastAsia="SimSun" w:hAnsi="Times New Roman"/>
                <w:snapToGrid w:val="0"/>
                <w:kern w:val="22"/>
                <w:sz w:val="20"/>
                <w:szCs w:val="20"/>
                <w:lang w:eastAsia="zh-CN"/>
              </w:rPr>
            </w:pPr>
            <w:sdt>
              <w:sdtPr>
                <w:rPr>
                  <w:snapToGrid w:val="0"/>
                  <w:kern w:val="22"/>
                  <w:sz w:val="20"/>
                  <w:szCs w:val="20"/>
                </w:rPr>
                <w:id w:val="-2012739924"/>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hint="eastAsia"/>
                <w:snapToGrid w:val="0"/>
                <w:kern w:val="22"/>
                <w:sz w:val="20"/>
                <w:szCs w:val="20"/>
                <w:lang w:eastAsia="zh-CN"/>
              </w:rPr>
              <w:t>贵国</w:t>
            </w:r>
            <w:r w:rsidR="00EF730D" w:rsidRPr="00F01DC2">
              <w:rPr>
                <w:rFonts w:ascii="Times New Roman" w:eastAsia="SimSun" w:hAnsi="Times New Roman"/>
                <w:snapToGrid w:val="0"/>
                <w:kern w:val="22"/>
                <w:sz w:val="20"/>
                <w:szCs w:val="20"/>
                <w:lang w:eastAsia="zh-CN"/>
              </w:rPr>
              <w:t>的一项或多项</w:t>
            </w:r>
            <w:r w:rsidR="00EF730D" w:rsidRPr="00F01DC2">
              <w:rPr>
                <w:rFonts w:ascii="Times New Roman" w:eastAsia="SimSun" w:hAnsi="Times New Roman" w:hint="eastAsia"/>
                <w:snapToGrid w:val="0"/>
                <w:kern w:val="22"/>
                <w:sz w:val="20"/>
                <w:szCs w:val="20"/>
                <w:lang w:eastAsia="zh-CN"/>
              </w:rPr>
              <w:t>自愿承诺（例如国家生态系统恢复目标、</w:t>
            </w:r>
            <w:r w:rsidR="00EF730D" w:rsidRPr="00F01DC2">
              <w:rPr>
                <w:rFonts w:ascii="Times New Roman" w:eastAsia="SimSun" w:hAnsi="Times New Roman"/>
                <w:snapToGrid w:val="0"/>
                <w:kern w:val="22"/>
                <w:sz w:val="20"/>
                <w:szCs w:val="20"/>
                <w:lang w:eastAsia="zh-CN"/>
              </w:rPr>
              <w:t>领导人对自然的承诺</w:t>
            </w:r>
            <w:r w:rsidR="00EF730D" w:rsidRPr="00F01DC2">
              <w:rPr>
                <w:rFonts w:ascii="Times New Roman" w:eastAsia="SimSun" w:hAnsi="Times New Roman" w:hint="eastAsia"/>
                <w:snapToGrid w:val="0"/>
                <w:kern w:val="22"/>
                <w:sz w:val="20"/>
                <w:szCs w:val="20"/>
                <w:lang w:eastAsia="zh-CN"/>
              </w:rPr>
              <w:t>、自</w:t>
            </w:r>
            <w:r w:rsidR="00EF730D" w:rsidRPr="00F01DC2">
              <w:rPr>
                <w:rFonts w:ascii="Times New Roman" w:eastAsia="SimSun" w:hAnsi="Times New Roman"/>
                <w:snapToGrid w:val="0"/>
                <w:kern w:val="22"/>
                <w:sz w:val="20"/>
                <w:szCs w:val="20"/>
                <w:lang w:eastAsia="zh-CN"/>
              </w:rPr>
              <w:t>然与人类行动议程</w:t>
            </w:r>
            <w:r w:rsidR="00EF730D" w:rsidRPr="00F01DC2">
              <w:rPr>
                <w:rFonts w:ascii="Times New Roman" w:eastAsia="SimSun" w:hAnsi="Times New Roman" w:hint="eastAsia"/>
                <w:snapToGrid w:val="0"/>
                <w:kern w:val="22"/>
                <w:sz w:val="20"/>
                <w:szCs w:val="20"/>
                <w:lang w:eastAsia="zh-CN"/>
              </w:rPr>
              <w:t>、</w:t>
            </w:r>
            <w:r w:rsidR="00EF730D" w:rsidRPr="00F01DC2">
              <w:rPr>
                <w:rFonts w:ascii="Times New Roman" w:eastAsia="SimSun" w:hAnsi="Times New Roman"/>
                <w:snapToGrid w:val="0"/>
                <w:kern w:val="22"/>
                <w:sz w:val="20"/>
                <w:szCs w:val="20"/>
                <w:lang w:eastAsia="zh-CN"/>
              </w:rPr>
              <w:t>城市</w:t>
            </w:r>
            <w:r w:rsidR="00EF730D" w:rsidRPr="00F01DC2">
              <w:rPr>
                <w:rFonts w:ascii="Times New Roman" w:eastAsia="SimSun" w:hAnsi="Times New Roman" w:hint="eastAsia"/>
                <w:snapToGrid w:val="0"/>
                <w:kern w:val="22"/>
                <w:sz w:val="20"/>
                <w:szCs w:val="20"/>
                <w:lang w:eastAsia="zh-CN"/>
              </w:rPr>
              <w:t>与</w:t>
            </w:r>
            <w:r w:rsidR="00EF730D" w:rsidRPr="00F01DC2">
              <w:rPr>
                <w:rFonts w:ascii="Times New Roman" w:eastAsia="SimSun" w:hAnsi="Times New Roman"/>
                <w:snapToGrid w:val="0"/>
                <w:kern w:val="22"/>
                <w:sz w:val="20"/>
                <w:szCs w:val="20"/>
                <w:lang w:eastAsia="zh-CN"/>
              </w:rPr>
              <w:t>自然承诺平台</w:t>
            </w:r>
            <w:r w:rsidR="00EF730D" w:rsidRPr="00F01DC2">
              <w:rPr>
                <w:rFonts w:ascii="Times New Roman" w:eastAsia="SimSun" w:hAnsi="Times New Roman" w:hint="eastAsia"/>
                <w:snapToGrid w:val="0"/>
                <w:kern w:val="22"/>
                <w:sz w:val="20"/>
                <w:szCs w:val="20"/>
                <w:lang w:eastAsia="zh-CN"/>
              </w:rPr>
              <w:t>）</w:t>
            </w:r>
          </w:p>
          <w:p w14:paraId="00B65788" w14:textId="77777777" w:rsidR="00EF730D" w:rsidRPr="00F01DC2" w:rsidRDefault="008045A0"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sdt>
              <w:sdtPr>
                <w:rPr>
                  <w:snapToGrid w:val="0"/>
                  <w:kern w:val="22"/>
                  <w:sz w:val="20"/>
                  <w:szCs w:val="20"/>
                </w:rPr>
                <w:id w:val="145096858"/>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snapToGrid w:val="0"/>
                <w:kern w:val="22"/>
                <w:sz w:val="20"/>
                <w:szCs w:val="20"/>
                <w:lang w:eastAsia="zh-CN"/>
              </w:rPr>
              <w:t>其他</w:t>
            </w:r>
          </w:p>
          <w:p w14:paraId="6E48B43A"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7636FB45"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36528884"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p>
          <w:p w14:paraId="174C12F0"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现</w:t>
            </w:r>
            <w:r w:rsidRPr="00F01DC2">
              <w:rPr>
                <w:rFonts w:ascii="Times New Roman" w:eastAsia="SimSun" w:hAnsi="Times New Roman" w:hint="eastAsia"/>
                <w:snapToGrid w:val="0"/>
                <w:kern w:val="22"/>
                <w:sz w:val="20"/>
                <w:szCs w:val="20"/>
                <w:lang w:eastAsia="zh-CN"/>
              </w:rPr>
              <w:t>行</w:t>
            </w:r>
            <w:r w:rsidRPr="00F01DC2">
              <w:rPr>
                <w:rFonts w:ascii="Times New Roman" w:eastAsia="SimSun" w:hAnsi="Times New Roman"/>
                <w:snapToGrid w:val="0"/>
                <w:kern w:val="22"/>
                <w:sz w:val="20"/>
                <w:szCs w:val="20"/>
                <w:lang w:eastAsia="zh-CN"/>
              </w:rPr>
              <w:t>承诺名称</w:t>
            </w:r>
            <w:r w:rsidRPr="00F01DC2">
              <w:rPr>
                <w:rFonts w:ascii="Times New Roman" w:eastAsia="SimSun" w:hAnsi="Times New Roman"/>
                <w:snapToGrid w:val="0"/>
                <w:kern w:val="22"/>
                <w:sz w:val="20"/>
                <w:szCs w:val="20"/>
                <w:lang w:eastAsia="zh-CN"/>
              </w:rPr>
              <w:t>/</w:t>
            </w:r>
            <w:r w:rsidRPr="00F01DC2">
              <w:rPr>
                <w:rFonts w:ascii="Times New Roman" w:eastAsia="SimSun" w:hAnsi="Times New Roman"/>
                <w:snapToGrid w:val="0"/>
                <w:kern w:val="22"/>
                <w:sz w:val="20"/>
                <w:szCs w:val="20"/>
                <w:lang w:eastAsia="zh-CN"/>
              </w:rPr>
              <w:t>编号</w:t>
            </w:r>
            <w:r w:rsidRPr="00F01DC2">
              <w:rPr>
                <w:rFonts w:ascii="Times New Roman" w:eastAsia="SimSun" w:hAnsi="Times New Roman"/>
                <w:snapToGrid w:val="0"/>
                <w:kern w:val="22"/>
                <w:sz w:val="20"/>
                <w:szCs w:val="20"/>
                <w:lang w:eastAsia="zh-CN"/>
              </w:rPr>
              <w:t>/</w:t>
            </w:r>
            <w:r w:rsidRPr="00F01DC2">
              <w:rPr>
                <w:rFonts w:ascii="Times New Roman" w:eastAsia="SimSun" w:hAnsi="Times New Roman" w:hint="eastAsia"/>
                <w:snapToGrid w:val="0"/>
                <w:color w:val="000000" w:themeColor="text1"/>
                <w:kern w:val="22"/>
                <w:sz w:val="20"/>
                <w:szCs w:val="20"/>
                <w:lang w:eastAsia="zh-CN"/>
              </w:rPr>
              <w:t>案号</w:t>
            </w:r>
            <w:r w:rsidRPr="00F01DC2">
              <w:rPr>
                <w:rFonts w:ascii="Times New Roman" w:eastAsia="SimSun" w:hAnsi="Times New Roman" w:hint="eastAsia"/>
                <w:snapToGrid w:val="0"/>
                <w:kern w:val="22"/>
                <w:sz w:val="20"/>
                <w:szCs w:val="20"/>
                <w:lang w:eastAsia="zh-CN"/>
              </w:rPr>
              <w:t>：</w:t>
            </w:r>
            <w:r w:rsidRPr="00F01DC2">
              <w:rPr>
                <w:rFonts w:ascii="Times New Roman" w:eastAsia="SimSun" w:hAnsi="Times New Roman"/>
                <w:snapToGrid w:val="0"/>
                <w:kern w:val="22"/>
                <w:sz w:val="20"/>
                <w:szCs w:val="20"/>
                <w:lang w:eastAsia="zh-CN"/>
              </w:rPr>
              <w:t>_________________________________</w:t>
            </w:r>
          </w:p>
          <w:p w14:paraId="5C7F32A4" w14:textId="77777777" w:rsidR="00EF730D" w:rsidRPr="00F01DC2" w:rsidRDefault="00EF730D" w:rsidP="005E5E69">
            <w:pPr>
              <w:suppressLineNumbers/>
              <w:suppressAutoHyphens/>
              <w:kinsoku w:val="0"/>
              <w:overflowPunct w:val="0"/>
              <w:autoSpaceDE w:val="0"/>
              <w:autoSpaceDN w:val="0"/>
              <w:adjustRightInd w:val="0"/>
              <w:snapToGrid w:val="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16C692ED" w14:textId="77777777" w:rsidR="00EF730D" w:rsidRPr="00F01DC2" w:rsidRDefault="00EF730D" w:rsidP="005E5E69">
            <w:pPr>
              <w:suppressLineNumbers/>
              <w:suppressAutoHyphens/>
              <w:kinsoku w:val="0"/>
              <w:overflowPunct w:val="0"/>
              <w:autoSpaceDE w:val="0"/>
              <w:autoSpaceDN w:val="0"/>
              <w:adjustRightInd w:val="0"/>
              <w:snapToGrid w:val="0"/>
              <w:jc w:val="left"/>
              <w:rPr>
                <w:rFonts w:eastAsia="SimSun"/>
                <w:snapToGrid w:val="0"/>
                <w:kern w:val="22"/>
                <w:sz w:val="20"/>
                <w:szCs w:val="20"/>
                <w:lang w:eastAsia="zh-CN"/>
              </w:rPr>
            </w:pPr>
          </w:p>
        </w:tc>
        <w:tc>
          <w:tcPr>
            <w:tcW w:w="2250" w:type="dxa"/>
          </w:tcPr>
          <w:p w14:paraId="5AFF3D4D"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eastAsia="KaiTi"/>
                <w:snapToGrid w:val="0"/>
                <w:kern w:val="22"/>
                <w:sz w:val="20"/>
                <w:szCs w:val="20"/>
                <w:lang w:eastAsia="zh-CN"/>
              </w:rPr>
            </w:pPr>
            <w:r w:rsidRPr="00F01DC2">
              <w:rPr>
                <w:rFonts w:ascii="Microsoft YaHei" w:eastAsia="KaiTi" w:hAnsi="Microsoft YaHei" w:cs="Microsoft YaHei" w:hint="eastAsia"/>
                <w:snapToGrid w:val="0"/>
                <w:kern w:val="22"/>
                <w:sz w:val="20"/>
                <w:szCs w:val="20"/>
                <w:lang w:eastAsia="zh-CN"/>
              </w:rPr>
              <w:t>请列出所有</w:t>
            </w:r>
            <w:r w:rsidRPr="00F01DC2">
              <w:rPr>
                <w:rFonts w:eastAsia="KaiTi" w:hint="eastAsia"/>
                <w:snapToGrid w:val="0"/>
                <w:kern w:val="22"/>
                <w:sz w:val="20"/>
                <w:szCs w:val="20"/>
                <w:lang w:eastAsia="zh-CN"/>
              </w:rPr>
              <w:t>相关信息。</w:t>
            </w:r>
          </w:p>
        </w:tc>
      </w:tr>
      <w:tr w:rsidR="00EF730D" w:rsidRPr="00C60A29" w14:paraId="300E80B0" w14:textId="77777777" w:rsidTr="008045A0">
        <w:trPr>
          <w:jc w:val="center"/>
        </w:trPr>
        <w:tc>
          <w:tcPr>
            <w:tcW w:w="625" w:type="dxa"/>
            <w:shd w:val="clear" w:color="auto" w:fill="FBE4D5" w:themeFill="accent2" w:themeFillTint="33"/>
          </w:tcPr>
          <w:p w14:paraId="79A7FC85" w14:textId="77777777" w:rsidR="00EF730D" w:rsidRPr="00712044"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snapToGrid w:val="0"/>
                <w:kern w:val="22"/>
                <w:lang w:eastAsia="zh-CN"/>
              </w:rPr>
            </w:pPr>
          </w:p>
        </w:tc>
        <w:tc>
          <w:tcPr>
            <w:tcW w:w="2450" w:type="dxa"/>
            <w:shd w:val="clear" w:color="auto" w:fill="FBE4D5" w:themeFill="accent2" w:themeFillTint="33"/>
          </w:tcPr>
          <w:p w14:paraId="3C8F7FEA"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4125" w:type="dxa"/>
            <w:shd w:val="clear" w:color="auto" w:fill="FBE4D5" w:themeFill="accent2" w:themeFillTint="33"/>
          </w:tcPr>
          <w:p w14:paraId="682B08C0"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2250" w:type="dxa"/>
            <w:shd w:val="clear" w:color="auto" w:fill="FBE4D5" w:themeFill="accent2" w:themeFillTint="33"/>
          </w:tcPr>
          <w:p w14:paraId="55FB984C"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p>
        </w:tc>
      </w:tr>
      <w:tr w:rsidR="00EF730D" w:rsidRPr="00C60A29" w14:paraId="6C14586F" w14:textId="77777777" w:rsidTr="005E5E69">
        <w:trPr>
          <w:jc w:val="center"/>
        </w:trPr>
        <w:tc>
          <w:tcPr>
            <w:tcW w:w="625" w:type="dxa"/>
          </w:tcPr>
          <w:p w14:paraId="376BBB0D" w14:textId="77777777" w:rsidR="00EF730D" w:rsidRPr="004063FD"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b/>
                <w:bCs/>
                <w:snapToGrid w:val="0"/>
                <w:kern w:val="22"/>
              </w:rPr>
            </w:pPr>
            <w:r w:rsidRPr="004063FD">
              <w:rPr>
                <w:rFonts w:ascii="Times New Roman" w:eastAsia="SimSun" w:hAnsi="Times New Roman"/>
                <w:b/>
                <w:bCs/>
                <w:snapToGrid w:val="0"/>
                <w:kern w:val="22"/>
              </w:rPr>
              <w:t>4</w:t>
            </w:r>
          </w:p>
        </w:tc>
        <w:tc>
          <w:tcPr>
            <w:tcW w:w="2450" w:type="dxa"/>
          </w:tcPr>
          <w:p w14:paraId="3AF3B6C4"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b/>
                <w:bCs/>
                <w:snapToGrid w:val="0"/>
                <w:kern w:val="22"/>
                <w:sz w:val="20"/>
                <w:szCs w:val="20"/>
                <w:lang w:eastAsia="zh-CN"/>
              </w:rPr>
            </w:pPr>
            <w:r w:rsidRPr="00F01DC2">
              <w:rPr>
                <w:rFonts w:ascii="Times New Roman" w:eastAsia="SimSun" w:hAnsi="Times New Roman"/>
                <w:b/>
                <w:bCs/>
                <w:sz w:val="20"/>
                <w:szCs w:val="20"/>
                <w:lang w:eastAsia="zh-CN"/>
              </w:rPr>
              <w:t>对</w:t>
            </w:r>
            <w:r w:rsidRPr="00F01DC2">
              <w:rPr>
                <w:rFonts w:ascii="Times New Roman" w:eastAsia="SimSun" w:hAnsi="Times New Roman"/>
                <w:b/>
                <w:bCs/>
                <w:sz w:val="20"/>
                <w:szCs w:val="20"/>
                <w:lang w:eastAsia="zh-CN"/>
              </w:rPr>
              <w:t>2020</w:t>
            </w:r>
            <w:r w:rsidRPr="00F01DC2">
              <w:rPr>
                <w:rFonts w:ascii="Times New Roman" w:eastAsia="SimSun" w:hAnsi="Times New Roman"/>
                <w:b/>
                <w:bCs/>
                <w:sz w:val="20"/>
                <w:szCs w:val="20"/>
                <w:lang w:eastAsia="zh-CN"/>
              </w:rPr>
              <w:t>年后全球生物多样性框架</w:t>
            </w:r>
            <w:r w:rsidRPr="00F01DC2">
              <w:rPr>
                <w:rFonts w:ascii="Times New Roman" w:eastAsia="SimSun" w:hAnsi="Times New Roman" w:hint="eastAsia"/>
                <w:b/>
                <w:bCs/>
                <w:sz w:val="20"/>
                <w:szCs w:val="20"/>
                <w:lang w:eastAsia="zh-CN"/>
              </w:rPr>
              <w:t>各</w:t>
            </w:r>
            <w:r w:rsidRPr="00F01DC2">
              <w:rPr>
                <w:rFonts w:ascii="Times New Roman" w:eastAsia="SimSun" w:hAnsi="Times New Roman"/>
                <w:b/>
                <w:bCs/>
                <w:sz w:val="20"/>
                <w:szCs w:val="20"/>
                <w:lang w:eastAsia="zh-CN"/>
              </w:rPr>
              <w:t>全球</w:t>
            </w:r>
            <w:r w:rsidRPr="00F01DC2">
              <w:rPr>
                <w:rFonts w:ascii="Times New Roman" w:eastAsia="SimSun" w:hAnsi="Times New Roman" w:hint="eastAsia"/>
                <w:b/>
                <w:bCs/>
                <w:sz w:val="20"/>
                <w:szCs w:val="20"/>
                <w:lang w:eastAsia="zh-CN"/>
              </w:rPr>
              <w:t>行动</w:t>
            </w:r>
            <w:r w:rsidRPr="00F01DC2">
              <w:rPr>
                <w:rFonts w:ascii="Times New Roman" w:eastAsia="SimSun" w:hAnsi="Times New Roman"/>
                <w:b/>
                <w:bCs/>
                <w:sz w:val="20"/>
                <w:szCs w:val="20"/>
                <w:lang w:eastAsia="zh-CN"/>
              </w:rPr>
              <w:t>目标的</w:t>
            </w:r>
            <w:r w:rsidRPr="00F01DC2">
              <w:rPr>
                <w:rFonts w:ascii="Times New Roman" w:eastAsia="SimSun" w:hAnsi="Times New Roman" w:hint="eastAsia"/>
                <w:b/>
                <w:bCs/>
                <w:sz w:val="20"/>
                <w:szCs w:val="20"/>
                <w:lang w:eastAsia="zh-CN"/>
              </w:rPr>
              <w:t>国家</w:t>
            </w:r>
            <w:r w:rsidRPr="00F01DC2">
              <w:rPr>
                <w:rFonts w:ascii="Times New Roman" w:eastAsia="SimSun" w:hAnsi="Times New Roman"/>
                <w:b/>
                <w:bCs/>
                <w:sz w:val="20"/>
                <w:szCs w:val="20"/>
                <w:lang w:eastAsia="zh-CN"/>
              </w:rPr>
              <w:t>承诺</w:t>
            </w:r>
          </w:p>
        </w:tc>
        <w:tc>
          <w:tcPr>
            <w:tcW w:w="4125" w:type="dxa"/>
          </w:tcPr>
          <w:p w14:paraId="32B75D4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tc>
        <w:tc>
          <w:tcPr>
            <w:tcW w:w="2250" w:type="dxa"/>
          </w:tcPr>
          <w:p w14:paraId="3F81A7EF"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p>
        </w:tc>
        <w:bookmarkStart w:id="3" w:name="_GoBack"/>
        <w:bookmarkEnd w:id="3"/>
      </w:tr>
      <w:tr w:rsidR="00EF730D" w:rsidRPr="00C60A29" w14:paraId="56D9012A" w14:textId="77777777" w:rsidTr="005E5E69">
        <w:trPr>
          <w:trHeight w:val="6740"/>
          <w:jc w:val="center"/>
        </w:trPr>
        <w:tc>
          <w:tcPr>
            <w:tcW w:w="625" w:type="dxa"/>
          </w:tcPr>
          <w:p w14:paraId="639187A5" w14:textId="77777777" w:rsidR="00EF730D" w:rsidRPr="00712044" w:rsidRDefault="00EF730D" w:rsidP="005E5E69">
            <w:pPr>
              <w:pStyle w:val="ListParagraph"/>
              <w:suppressLineNumbers/>
              <w:suppressAutoHyphens/>
              <w:kinsoku w:val="0"/>
              <w:overflowPunct w:val="0"/>
              <w:autoSpaceDE w:val="0"/>
              <w:autoSpaceDN w:val="0"/>
              <w:adjustRightInd w:val="0"/>
              <w:snapToGrid w:val="0"/>
              <w:ind w:left="0"/>
              <w:rPr>
                <w:rFonts w:ascii="Times New Roman" w:eastAsia="SimSun" w:hAnsi="Times New Roman"/>
                <w:snapToGrid w:val="0"/>
                <w:kern w:val="22"/>
                <w:lang w:eastAsia="zh-CN"/>
              </w:rPr>
            </w:pPr>
          </w:p>
        </w:tc>
        <w:tc>
          <w:tcPr>
            <w:tcW w:w="2450" w:type="dxa"/>
          </w:tcPr>
          <w:p w14:paraId="610D9F61"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rPr>
            </w:pPr>
            <w:proofErr w:type="spellStart"/>
            <w:r w:rsidRPr="00F01DC2">
              <w:rPr>
                <w:rFonts w:ascii="Times New Roman" w:eastAsia="SimSun" w:hAnsi="Times New Roman"/>
                <w:color w:val="000000" w:themeColor="text1"/>
                <w:sz w:val="20"/>
                <w:szCs w:val="20"/>
              </w:rPr>
              <w:t>全球</w:t>
            </w:r>
            <w:proofErr w:type="spellEnd"/>
            <w:r w:rsidRPr="00F01DC2">
              <w:rPr>
                <w:rFonts w:ascii="Times New Roman" w:eastAsia="SimSun" w:hAnsi="Times New Roman" w:hint="eastAsia"/>
                <w:color w:val="000000" w:themeColor="text1"/>
                <w:sz w:val="20"/>
                <w:szCs w:val="20"/>
                <w:lang w:eastAsia="zh-CN"/>
              </w:rPr>
              <w:t>行动</w:t>
            </w:r>
            <w:proofErr w:type="spellStart"/>
            <w:r w:rsidRPr="00F01DC2">
              <w:rPr>
                <w:rFonts w:ascii="Times New Roman" w:eastAsia="SimSun" w:hAnsi="Times New Roman"/>
                <w:color w:val="000000" w:themeColor="text1"/>
                <w:sz w:val="20"/>
                <w:szCs w:val="20"/>
              </w:rPr>
              <w:t>目标</w:t>
            </w:r>
            <w:proofErr w:type="spellEnd"/>
            <w:r w:rsidRPr="00F01DC2">
              <w:rPr>
                <w:rFonts w:ascii="Times New Roman" w:eastAsia="SimSun" w:hAnsi="Times New Roman"/>
                <w:sz w:val="20"/>
                <w:szCs w:val="20"/>
              </w:rPr>
              <w:t>1</w:t>
            </w:r>
          </w:p>
        </w:tc>
        <w:tc>
          <w:tcPr>
            <w:tcW w:w="4125" w:type="dxa"/>
          </w:tcPr>
          <w:p w14:paraId="62A82F4B"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国家承诺</w:t>
            </w:r>
            <w:r w:rsidRPr="00F01DC2">
              <w:rPr>
                <w:rFonts w:ascii="Times New Roman" w:eastAsia="SimSun" w:hAnsi="Times New Roman" w:hint="eastAsia"/>
                <w:snapToGrid w:val="0"/>
                <w:kern w:val="22"/>
                <w:sz w:val="20"/>
                <w:szCs w:val="20"/>
                <w:lang w:eastAsia="zh-CN"/>
              </w:rPr>
              <w:t>：</w:t>
            </w:r>
          </w:p>
          <w:p w14:paraId="692B2F07"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38B81721"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095C22EF"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2EB4EB6A"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w:t>
            </w:r>
          </w:p>
          <w:p w14:paraId="6DB80B0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p w14:paraId="488B5332"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请简</w:t>
            </w:r>
            <w:r w:rsidRPr="00F01DC2">
              <w:rPr>
                <w:rFonts w:ascii="Times New Roman" w:eastAsia="SimSun" w:hAnsi="Times New Roman" w:hint="eastAsia"/>
                <w:snapToGrid w:val="0"/>
                <w:kern w:val="22"/>
                <w:sz w:val="20"/>
                <w:szCs w:val="20"/>
                <w:lang w:eastAsia="zh-CN"/>
              </w:rPr>
              <w:t>述本项</w:t>
            </w:r>
            <w:r w:rsidRPr="00F01DC2">
              <w:rPr>
                <w:rFonts w:ascii="Times New Roman" w:eastAsia="SimSun" w:hAnsi="Times New Roman"/>
                <w:snapToGrid w:val="0"/>
                <w:kern w:val="22"/>
                <w:sz w:val="20"/>
                <w:szCs w:val="20"/>
                <w:lang w:eastAsia="zh-CN"/>
              </w:rPr>
              <w:t>国家承诺如何有助于实现全球</w:t>
            </w:r>
            <w:r w:rsidRPr="00F01DC2">
              <w:rPr>
                <w:rFonts w:ascii="Times New Roman" w:eastAsia="SimSun" w:hAnsi="Times New Roman" w:hint="eastAsia"/>
                <w:snapToGrid w:val="0"/>
                <w:kern w:val="22"/>
                <w:sz w:val="20"/>
                <w:szCs w:val="20"/>
                <w:lang w:eastAsia="zh-CN"/>
              </w:rPr>
              <w:t>行动</w:t>
            </w:r>
            <w:r w:rsidRPr="00F01DC2">
              <w:rPr>
                <w:rFonts w:ascii="Times New Roman" w:eastAsia="SimSun" w:hAnsi="Times New Roman"/>
                <w:snapToGrid w:val="0"/>
                <w:kern w:val="22"/>
                <w:sz w:val="20"/>
                <w:szCs w:val="20"/>
                <w:lang w:eastAsia="zh-CN"/>
              </w:rPr>
              <w:t>目标</w:t>
            </w:r>
            <w:r w:rsidRPr="00F01DC2">
              <w:rPr>
                <w:rFonts w:ascii="Times New Roman" w:eastAsia="SimSun" w:hAnsi="Times New Roman" w:hint="eastAsia"/>
                <w:snapToGrid w:val="0"/>
                <w:kern w:val="22"/>
                <w:sz w:val="20"/>
                <w:szCs w:val="20"/>
                <w:lang w:eastAsia="zh-CN"/>
              </w:rPr>
              <w:t>：</w:t>
            </w:r>
            <w:r w:rsidRPr="00F01DC2">
              <w:rPr>
                <w:rFonts w:ascii="Times New Roman" w:eastAsia="SimSun" w:hAnsi="Times New Roman"/>
                <w:snapToGrid w:val="0"/>
                <w:kern w:val="22"/>
                <w:sz w:val="20"/>
                <w:szCs w:val="20"/>
                <w:lang w:eastAsia="zh-CN"/>
              </w:rPr>
              <w:t>__________________________________</w:t>
            </w:r>
          </w:p>
          <w:p w14:paraId="24038E97"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3782002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114C0AEC"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p>
          <w:p w14:paraId="2D4BA8CC"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请</w:t>
            </w:r>
            <w:r w:rsidRPr="00F01DC2">
              <w:rPr>
                <w:rFonts w:ascii="Times New Roman" w:eastAsia="SimSun" w:hAnsi="Times New Roman" w:hint="eastAsia"/>
                <w:snapToGrid w:val="0"/>
                <w:kern w:val="22"/>
                <w:sz w:val="20"/>
                <w:szCs w:val="20"/>
                <w:lang w:eastAsia="zh-CN"/>
              </w:rPr>
              <w:t>简述将</w:t>
            </w:r>
            <w:r w:rsidRPr="00F01DC2">
              <w:rPr>
                <w:rFonts w:ascii="Times New Roman" w:eastAsia="SimSun" w:hAnsi="Times New Roman"/>
                <w:snapToGrid w:val="0"/>
                <w:kern w:val="22"/>
                <w:sz w:val="20"/>
                <w:szCs w:val="20"/>
                <w:lang w:eastAsia="zh-CN"/>
              </w:rPr>
              <w:t>为此采取的</w:t>
            </w:r>
            <w:r w:rsidRPr="00F01DC2">
              <w:rPr>
                <w:rFonts w:ascii="Times New Roman" w:eastAsia="SimSun" w:hAnsi="Times New Roman" w:hint="eastAsia"/>
                <w:snapToGrid w:val="0"/>
                <w:kern w:val="22"/>
                <w:sz w:val="20"/>
                <w:szCs w:val="20"/>
                <w:lang w:eastAsia="zh-CN"/>
              </w:rPr>
              <w:t>主要政策</w:t>
            </w:r>
            <w:r w:rsidRPr="00F01DC2">
              <w:rPr>
                <w:rFonts w:ascii="Times New Roman" w:eastAsia="SimSun" w:hAnsi="Times New Roman"/>
                <w:snapToGrid w:val="0"/>
                <w:kern w:val="22"/>
                <w:sz w:val="20"/>
                <w:szCs w:val="20"/>
                <w:lang w:eastAsia="zh-CN"/>
              </w:rPr>
              <w:t>措施</w:t>
            </w:r>
            <w:r w:rsidRPr="00F01DC2">
              <w:rPr>
                <w:rFonts w:ascii="Times New Roman" w:eastAsia="SimSun" w:hAnsi="Times New Roman" w:hint="eastAsia"/>
                <w:snapToGrid w:val="0"/>
                <w:kern w:val="22"/>
                <w:sz w:val="20"/>
                <w:szCs w:val="20"/>
                <w:lang w:eastAsia="zh-CN"/>
              </w:rPr>
              <w:t>或行动</w:t>
            </w:r>
            <w:r w:rsidRPr="00F01DC2">
              <w:rPr>
                <w:rFonts w:ascii="Times New Roman" w:eastAsia="SimSun" w:hAnsi="Times New Roman" w:hint="eastAsia"/>
                <w:snapToGrid w:val="0"/>
                <w:kern w:val="22"/>
                <w:sz w:val="20"/>
                <w:szCs w:val="20"/>
                <w:lang w:eastAsia="zh-CN"/>
              </w:rPr>
              <w:t xml:space="preserve"> </w:t>
            </w:r>
            <w:r w:rsidRPr="00F01DC2">
              <w:rPr>
                <w:rFonts w:ascii="Times New Roman" w:eastAsia="SimSun" w:hAnsi="Times New Roman"/>
                <w:snapToGrid w:val="0"/>
                <w:kern w:val="22"/>
                <w:sz w:val="20"/>
                <w:szCs w:val="20"/>
                <w:lang w:eastAsia="zh-CN"/>
              </w:rPr>
              <w:t xml:space="preserve">    </w:t>
            </w:r>
            <w:r w:rsidRPr="00F01DC2">
              <w:rPr>
                <w:rFonts w:ascii="Times New Roman" w:eastAsia="SimSun" w:hAnsi="Times New Roman" w:hint="eastAsia"/>
                <w:snapToGrid w:val="0"/>
                <w:kern w:val="22"/>
                <w:sz w:val="20"/>
                <w:szCs w:val="20"/>
                <w:lang w:eastAsia="zh-CN"/>
              </w:rPr>
              <w:t>（任选：</w:t>
            </w:r>
          </w:p>
          <w:p w14:paraId="4A976244"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w:t>
            </w:r>
          </w:p>
          <w:p w14:paraId="2CA1A179"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4FBC5F78"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lang w:eastAsia="zh-CN"/>
              </w:rPr>
            </w:pPr>
            <w:r w:rsidRPr="00F01DC2">
              <w:rPr>
                <w:rFonts w:ascii="Times New Roman" w:eastAsia="SimSun" w:hAnsi="Times New Roman"/>
                <w:snapToGrid w:val="0"/>
                <w:kern w:val="22"/>
                <w:sz w:val="20"/>
                <w:szCs w:val="20"/>
                <w:lang w:eastAsia="zh-CN"/>
              </w:rPr>
              <w:t>__________________________________</w:t>
            </w:r>
          </w:p>
          <w:p w14:paraId="08A7677F" w14:textId="77777777" w:rsidR="00EF730D" w:rsidRPr="00F01DC2" w:rsidRDefault="00EF730D" w:rsidP="005E5E69">
            <w:pPr>
              <w:pStyle w:val="ListParagraph"/>
              <w:suppressLineNumbers/>
              <w:suppressAutoHyphens/>
              <w:kinsoku w:val="0"/>
              <w:overflowPunct w:val="0"/>
              <w:autoSpaceDE w:val="0"/>
              <w:autoSpaceDN w:val="0"/>
              <w:adjustRightInd w:val="0"/>
              <w:snapToGrid w:val="0"/>
              <w:spacing w:after="60"/>
              <w:ind w:left="0"/>
              <w:jc w:val="left"/>
              <w:rPr>
                <w:rFonts w:ascii="Times New Roman" w:eastAsia="SimSun" w:hAnsi="Times New Roman"/>
                <w:snapToGrid w:val="0"/>
                <w:kern w:val="22"/>
                <w:sz w:val="20"/>
                <w:szCs w:val="20"/>
                <w:lang w:eastAsia="zh-CN"/>
              </w:rPr>
            </w:pPr>
          </w:p>
          <w:p w14:paraId="193A3201" w14:textId="77777777" w:rsidR="00EF730D" w:rsidRPr="00F01DC2" w:rsidRDefault="00EF730D" w:rsidP="005E5E69">
            <w:pPr>
              <w:pStyle w:val="ListParagraph"/>
              <w:suppressLineNumbers/>
              <w:suppressAutoHyphens/>
              <w:kinsoku w:val="0"/>
              <w:overflowPunct w:val="0"/>
              <w:autoSpaceDE w:val="0"/>
              <w:autoSpaceDN w:val="0"/>
              <w:adjustRightInd w:val="0"/>
              <w:snapToGrid w:val="0"/>
              <w:spacing w:after="60"/>
              <w:ind w:left="0"/>
              <w:jc w:val="left"/>
              <w:rPr>
                <w:rFonts w:ascii="Times New Roman" w:eastAsia="SimSun" w:hAnsi="Times New Roman"/>
                <w:snapToGrid w:val="0"/>
                <w:kern w:val="22"/>
                <w:sz w:val="20"/>
                <w:szCs w:val="20"/>
                <w:lang w:eastAsia="zh-CN"/>
              </w:rPr>
            </w:pPr>
            <w:r w:rsidRPr="00F01DC2">
              <w:rPr>
                <w:rFonts w:ascii="Times New Roman" w:eastAsia="SimSun" w:hAnsi="Times New Roman" w:hint="eastAsia"/>
                <w:snapToGrid w:val="0"/>
                <w:kern w:val="22"/>
                <w:sz w:val="20"/>
                <w:szCs w:val="20"/>
                <w:lang w:eastAsia="zh-CN"/>
              </w:rPr>
              <w:t>本</w:t>
            </w:r>
            <w:r w:rsidRPr="00F01DC2">
              <w:rPr>
                <w:rFonts w:ascii="Times New Roman" w:eastAsia="SimSun" w:hAnsi="Times New Roman"/>
                <w:snapToGrid w:val="0"/>
                <w:kern w:val="22"/>
                <w:sz w:val="20"/>
                <w:szCs w:val="20"/>
                <w:lang w:eastAsia="zh-CN"/>
              </w:rPr>
              <w:t>项国家承诺也有助于实现的其他全球</w:t>
            </w:r>
            <w:r w:rsidRPr="00F01DC2">
              <w:rPr>
                <w:rFonts w:ascii="Times New Roman" w:eastAsia="SimSun" w:hAnsi="Times New Roman" w:hint="eastAsia"/>
                <w:snapToGrid w:val="0"/>
                <w:kern w:val="22"/>
                <w:sz w:val="20"/>
                <w:szCs w:val="20"/>
                <w:lang w:eastAsia="zh-CN"/>
              </w:rPr>
              <w:t>行动</w:t>
            </w:r>
            <w:r w:rsidRPr="00F01DC2">
              <w:rPr>
                <w:rFonts w:ascii="Times New Roman" w:eastAsia="SimSun" w:hAnsi="Times New Roman"/>
                <w:snapToGrid w:val="0"/>
                <w:kern w:val="22"/>
                <w:sz w:val="20"/>
                <w:szCs w:val="20"/>
                <w:lang w:eastAsia="zh-CN"/>
              </w:rPr>
              <w:t>目标。请从下拉菜单中选择一个或多个选项（</w:t>
            </w:r>
            <w:r w:rsidRPr="00F01DC2">
              <w:rPr>
                <w:rFonts w:ascii="Times New Roman" w:eastAsia="SimSun" w:hAnsi="Times New Roman" w:hint="eastAsia"/>
                <w:snapToGrid w:val="0"/>
                <w:kern w:val="22"/>
                <w:sz w:val="20"/>
                <w:szCs w:val="20"/>
                <w:lang w:eastAsia="zh-CN"/>
              </w:rPr>
              <w:t>任</w:t>
            </w:r>
            <w:r w:rsidRPr="00F01DC2">
              <w:rPr>
                <w:rFonts w:ascii="Times New Roman" w:eastAsia="SimSun" w:hAnsi="Times New Roman"/>
                <w:snapToGrid w:val="0"/>
                <w:kern w:val="22"/>
                <w:sz w:val="20"/>
                <w:szCs w:val="20"/>
                <w:lang w:eastAsia="zh-CN"/>
              </w:rPr>
              <w:t>选）。</w:t>
            </w:r>
          </w:p>
          <w:p w14:paraId="689D130C" w14:textId="77777777" w:rsidR="00EF730D" w:rsidRPr="00F01DC2" w:rsidRDefault="008045A0" w:rsidP="005E5E69">
            <w:pPr>
              <w:pStyle w:val="ListParagraph"/>
              <w:suppressLineNumbers/>
              <w:suppressAutoHyphens/>
              <w:kinsoku w:val="0"/>
              <w:overflowPunct w:val="0"/>
              <w:autoSpaceDE w:val="0"/>
              <w:autoSpaceDN w:val="0"/>
              <w:adjustRightInd w:val="0"/>
              <w:snapToGrid w:val="0"/>
              <w:spacing w:after="60"/>
              <w:ind w:left="0"/>
              <w:jc w:val="left"/>
              <w:rPr>
                <w:rFonts w:ascii="Times New Roman" w:eastAsia="SimSun" w:hAnsi="Times New Roman"/>
                <w:snapToGrid w:val="0"/>
                <w:kern w:val="22"/>
                <w:sz w:val="20"/>
                <w:szCs w:val="20"/>
                <w:lang w:eastAsia="zh-CN"/>
              </w:rPr>
            </w:pPr>
            <w:sdt>
              <w:sdtPr>
                <w:rPr>
                  <w:snapToGrid w:val="0"/>
                  <w:kern w:val="22"/>
                  <w:sz w:val="20"/>
                  <w:szCs w:val="20"/>
                </w:rPr>
                <w:id w:val="-340387551"/>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snapToGrid w:val="0"/>
                <w:kern w:val="22"/>
                <w:sz w:val="20"/>
                <w:szCs w:val="20"/>
                <w:lang w:eastAsia="zh-CN"/>
              </w:rPr>
              <w:t>（</w:t>
            </w:r>
            <w:r w:rsidR="00EF730D" w:rsidRPr="00F01DC2">
              <w:rPr>
                <w:rFonts w:ascii="Times New Roman" w:eastAsia="SimSun" w:hAnsi="Times New Roman" w:hint="eastAsia"/>
                <w:snapToGrid w:val="0"/>
                <w:kern w:val="22"/>
                <w:sz w:val="20"/>
                <w:szCs w:val="20"/>
                <w:lang w:eastAsia="zh-CN"/>
              </w:rPr>
              <w:t>列有</w:t>
            </w:r>
            <w:r w:rsidR="00EF730D" w:rsidRPr="00F01DC2">
              <w:rPr>
                <w:rFonts w:ascii="Times New Roman" w:eastAsia="SimSun" w:hAnsi="Times New Roman"/>
                <w:snapToGrid w:val="0"/>
                <w:kern w:val="22"/>
                <w:sz w:val="20"/>
                <w:szCs w:val="20"/>
                <w:lang w:eastAsia="zh-CN"/>
              </w:rPr>
              <w:t>所有</w:t>
            </w:r>
            <w:r w:rsidR="00EF730D" w:rsidRPr="00F01DC2">
              <w:rPr>
                <w:rFonts w:ascii="Times New Roman" w:eastAsia="SimSun" w:hAnsi="Times New Roman" w:hint="eastAsia"/>
                <w:snapToGrid w:val="0"/>
                <w:kern w:val="22"/>
                <w:sz w:val="20"/>
                <w:szCs w:val="20"/>
                <w:lang w:eastAsia="zh-CN"/>
              </w:rPr>
              <w:t>全球行动</w:t>
            </w:r>
            <w:r w:rsidR="00EF730D" w:rsidRPr="00F01DC2">
              <w:rPr>
                <w:rFonts w:ascii="Times New Roman" w:eastAsia="SimSun" w:hAnsi="Times New Roman"/>
                <w:snapToGrid w:val="0"/>
                <w:kern w:val="22"/>
                <w:sz w:val="20"/>
                <w:szCs w:val="20"/>
                <w:lang w:eastAsia="zh-CN"/>
              </w:rPr>
              <w:t>目标的下拉菜单。）</w:t>
            </w:r>
          </w:p>
          <w:p w14:paraId="6CF0A686" w14:textId="77777777" w:rsidR="00EF730D" w:rsidRPr="00F01DC2" w:rsidRDefault="008045A0" w:rsidP="005E5E69">
            <w:pPr>
              <w:pStyle w:val="ListParagraph"/>
              <w:suppressLineNumbers/>
              <w:suppressAutoHyphens/>
              <w:kinsoku w:val="0"/>
              <w:overflowPunct w:val="0"/>
              <w:autoSpaceDE w:val="0"/>
              <w:autoSpaceDN w:val="0"/>
              <w:adjustRightInd w:val="0"/>
              <w:snapToGrid w:val="0"/>
              <w:spacing w:after="240"/>
              <w:ind w:left="0"/>
              <w:jc w:val="left"/>
              <w:rPr>
                <w:rFonts w:ascii="Times New Roman" w:eastAsia="SimSun" w:hAnsi="Times New Roman"/>
                <w:snapToGrid w:val="0"/>
                <w:kern w:val="22"/>
                <w:sz w:val="20"/>
                <w:szCs w:val="20"/>
                <w:lang w:eastAsia="zh-CN"/>
              </w:rPr>
            </w:pPr>
            <w:sdt>
              <w:sdtPr>
                <w:rPr>
                  <w:snapToGrid w:val="0"/>
                  <w:kern w:val="22"/>
                  <w:sz w:val="20"/>
                  <w:szCs w:val="20"/>
                </w:rPr>
                <w:id w:val="-1484394108"/>
                <w14:checkbox>
                  <w14:checked w14:val="0"/>
                  <w14:checkedState w14:val="2612" w14:font="MS Gothic"/>
                  <w14:uncheckedState w14:val="2610" w14:font="MS Gothic"/>
                </w14:checkbox>
              </w:sdtPr>
              <w:sdtEndPr/>
              <w:sdtContent>
                <w:r w:rsidR="00EF730D" w:rsidRPr="00F01DC2">
                  <w:rPr>
                    <w:rFonts w:ascii="Segoe UI Symbol" w:eastAsia="SimSun" w:hAnsi="Segoe UI Symbol" w:cs="Segoe UI Symbol"/>
                    <w:snapToGrid w:val="0"/>
                    <w:kern w:val="22"/>
                    <w:sz w:val="20"/>
                    <w:szCs w:val="20"/>
                    <w:lang w:eastAsia="zh-CN"/>
                  </w:rPr>
                  <w:t>☐</w:t>
                </w:r>
              </w:sdtContent>
            </w:sdt>
            <w:r w:rsidR="00EF730D" w:rsidRPr="00F01DC2">
              <w:rPr>
                <w:rFonts w:ascii="Times New Roman" w:eastAsia="SimSun" w:hAnsi="Times New Roman"/>
                <w:snapToGrid w:val="0"/>
                <w:kern w:val="22"/>
                <w:sz w:val="20"/>
                <w:szCs w:val="20"/>
                <w:lang w:eastAsia="zh-CN"/>
              </w:rPr>
              <w:t xml:space="preserve">  </w:t>
            </w:r>
            <w:r w:rsidR="00EF730D" w:rsidRPr="00F01DC2">
              <w:rPr>
                <w:rFonts w:ascii="Times New Roman" w:eastAsia="SimSun" w:hAnsi="Times New Roman"/>
                <w:snapToGrid w:val="0"/>
                <w:kern w:val="22"/>
                <w:sz w:val="20"/>
                <w:szCs w:val="20"/>
                <w:lang w:eastAsia="zh-CN"/>
              </w:rPr>
              <w:t>这一全球</w:t>
            </w:r>
            <w:r w:rsidR="00EF730D" w:rsidRPr="00F01DC2">
              <w:rPr>
                <w:rFonts w:ascii="Times New Roman" w:eastAsia="SimSun" w:hAnsi="Times New Roman" w:hint="eastAsia"/>
                <w:snapToGrid w:val="0"/>
                <w:kern w:val="22"/>
                <w:sz w:val="20"/>
                <w:szCs w:val="20"/>
                <w:lang w:eastAsia="zh-CN"/>
              </w:rPr>
              <w:t>行动</w:t>
            </w:r>
            <w:r w:rsidR="00EF730D" w:rsidRPr="00F01DC2">
              <w:rPr>
                <w:rFonts w:ascii="Times New Roman" w:eastAsia="SimSun" w:hAnsi="Times New Roman"/>
                <w:snapToGrid w:val="0"/>
                <w:kern w:val="22"/>
                <w:sz w:val="20"/>
                <w:szCs w:val="20"/>
                <w:lang w:eastAsia="zh-CN"/>
              </w:rPr>
              <w:t>目标与国情</w:t>
            </w:r>
            <w:r w:rsidR="00EF730D" w:rsidRPr="00F01DC2">
              <w:rPr>
                <w:rFonts w:ascii="Times New Roman" w:eastAsia="SimSun" w:hAnsi="Times New Roman"/>
                <w:snapToGrid w:val="0"/>
                <w:kern w:val="22"/>
                <w:sz w:val="20"/>
                <w:szCs w:val="20"/>
                <w:u w:val="single"/>
                <w:lang w:eastAsia="zh-CN"/>
              </w:rPr>
              <w:t>无关</w:t>
            </w:r>
            <w:r w:rsidR="00EF730D" w:rsidRPr="00F01DC2">
              <w:rPr>
                <w:rFonts w:ascii="Times New Roman" w:eastAsia="SimSun" w:hAnsi="Times New Roman"/>
                <w:snapToGrid w:val="0"/>
                <w:kern w:val="22"/>
                <w:sz w:val="20"/>
                <w:szCs w:val="20"/>
                <w:lang w:eastAsia="zh-CN"/>
              </w:rPr>
              <w:t>。</w:t>
            </w:r>
          </w:p>
          <w:p w14:paraId="6731437C"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rPr>
            </w:pPr>
            <w:r w:rsidRPr="00F01DC2">
              <w:rPr>
                <w:rFonts w:ascii="Times New Roman" w:eastAsia="SimSun" w:hAnsi="Times New Roman"/>
                <w:snapToGrid w:val="0"/>
                <w:kern w:val="22"/>
                <w:sz w:val="20"/>
                <w:szCs w:val="20"/>
                <w:lang w:eastAsia="zh-CN"/>
              </w:rPr>
              <w:t>请解释</w:t>
            </w:r>
            <w:r w:rsidRPr="00F01DC2">
              <w:rPr>
                <w:rFonts w:ascii="Times New Roman" w:eastAsia="SimSun" w:hAnsi="Times New Roman"/>
                <w:snapToGrid w:val="0"/>
                <w:kern w:val="22"/>
                <w:sz w:val="20"/>
                <w:szCs w:val="20"/>
                <w:lang w:eastAsia="zh-CN"/>
              </w:rPr>
              <w:t xml:space="preserve"> </w:t>
            </w:r>
            <w:r w:rsidRPr="00F01DC2">
              <w:rPr>
                <w:rFonts w:ascii="Times New Roman" w:eastAsia="SimSun" w:hAnsi="Times New Roman"/>
                <w:snapToGrid w:val="0"/>
                <w:kern w:val="22"/>
                <w:sz w:val="20"/>
                <w:szCs w:val="20"/>
              </w:rPr>
              <w:t>___________________________</w:t>
            </w:r>
          </w:p>
          <w:p w14:paraId="67F6DFF5"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rPr>
            </w:pPr>
            <w:r w:rsidRPr="00F01DC2">
              <w:rPr>
                <w:rFonts w:ascii="Times New Roman" w:eastAsia="SimSun" w:hAnsi="Times New Roman"/>
                <w:snapToGrid w:val="0"/>
                <w:kern w:val="22"/>
                <w:sz w:val="20"/>
                <w:szCs w:val="20"/>
              </w:rPr>
              <w:t>__________________________________</w:t>
            </w:r>
          </w:p>
          <w:p w14:paraId="04FABA23"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SimSun" w:hAnsi="Times New Roman"/>
                <w:snapToGrid w:val="0"/>
                <w:kern w:val="22"/>
                <w:sz w:val="20"/>
                <w:szCs w:val="20"/>
              </w:rPr>
            </w:pPr>
            <w:r w:rsidRPr="00F01DC2">
              <w:rPr>
                <w:rFonts w:ascii="Times New Roman" w:eastAsia="SimSun" w:hAnsi="Times New Roman"/>
                <w:snapToGrid w:val="0"/>
                <w:kern w:val="22"/>
                <w:sz w:val="20"/>
                <w:szCs w:val="20"/>
              </w:rPr>
              <w:t>__________________________________</w:t>
            </w:r>
          </w:p>
          <w:p w14:paraId="21C3750F"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eastAsia="SimSun"/>
                <w:sz w:val="20"/>
                <w:szCs w:val="20"/>
                <w:lang w:val="en-US" w:eastAsia="en-CA"/>
              </w:rPr>
            </w:pPr>
          </w:p>
        </w:tc>
        <w:tc>
          <w:tcPr>
            <w:tcW w:w="2250" w:type="dxa"/>
          </w:tcPr>
          <w:p w14:paraId="626E7798"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r w:rsidRPr="00F01DC2">
              <w:rPr>
                <w:rFonts w:ascii="Times New Roman" w:eastAsia="KaiTi" w:hAnsi="Times New Roman" w:hint="eastAsia"/>
                <w:snapToGrid w:val="0"/>
                <w:kern w:val="22"/>
                <w:sz w:val="20"/>
                <w:szCs w:val="20"/>
                <w:lang w:eastAsia="zh-CN"/>
              </w:rPr>
              <w:t>本栏将重复用于</w:t>
            </w:r>
            <w:r w:rsidRPr="00F01DC2">
              <w:rPr>
                <w:rFonts w:ascii="Times New Roman" w:eastAsia="KaiTi" w:hAnsi="Times New Roman"/>
                <w:snapToGrid w:val="0"/>
                <w:kern w:val="22"/>
                <w:sz w:val="20"/>
                <w:szCs w:val="20"/>
                <w:lang w:eastAsia="zh-CN"/>
              </w:rPr>
              <w:t>2020</w:t>
            </w:r>
            <w:r w:rsidRPr="00F01DC2">
              <w:rPr>
                <w:rFonts w:ascii="Times New Roman" w:eastAsia="KaiTi" w:hAnsi="Times New Roman"/>
                <w:snapToGrid w:val="0"/>
                <w:kern w:val="22"/>
                <w:sz w:val="20"/>
                <w:szCs w:val="20"/>
                <w:lang w:eastAsia="zh-CN"/>
              </w:rPr>
              <w:t>年后全球生物多样性框架的所有</w:t>
            </w:r>
            <w:r w:rsidRPr="00F01DC2">
              <w:rPr>
                <w:rFonts w:ascii="Times New Roman" w:eastAsia="KaiTi" w:hAnsi="Times New Roman" w:hint="eastAsia"/>
                <w:snapToGrid w:val="0"/>
                <w:kern w:val="22"/>
                <w:sz w:val="20"/>
                <w:szCs w:val="20"/>
                <w:lang w:eastAsia="zh-CN"/>
              </w:rPr>
              <w:t>行动</w:t>
            </w:r>
            <w:r w:rsidRPr="00F01DC2">
              <w:rPr>
                <w:rFonts w:ascii="Times New Roman" w:eastAsia="KaiTi" w:hAnsi="Times New Roman"/>
                <w:snapToGrid w:val="0"/>
                <w:kern w:val="22"/>
                <w:sz w:val="20"/>
                <w:szCs w:val="20"/>
                <w:lang w:eastAsia="zh-CN"/>
              </w:rPr>
              <w:t>目标</w:t>
            </w:r>
          </w:p>
          <w:p w14:paraId="42EEF66F" w14:textId="77777777" w:rsidR="00EF730D" w:rsidRPr="00F01DC2" w:rsidRDefault="00EF730D" w:rsidP="005E5E69">
            <w:pPr>
              <w:pStyle w:val="ListParagraph"/>
              <w:suppressLineNumbers/>
              <w:suppressAutoHyphens/>
              <w:kinsoku w:val="0"/>
              <w:overflowPunct w:val="0"/>
              <w:autoSpaceDE w:val="0"/>
              <w:autoSpaceDN w:val="0"/>
              <w:adjustRightInd w:val="0"/>
              <w:snapToGrid w:val="0"/>
              <w:jc w:val="left"/>
              <w:rPr>
                <w:rFonts w:ascii="Times New Roman" w:eastAsia="KaiTi" w:hAnsi="Times New Roman"/>
                <w:snapToGrid w:val="0"/>
                <w:kern w:val="22"/>
                <w:sz w:val="20"/>
                <w:szCs w:val="20"/>
                <w:lang w:eastAsia="zh-CN"/>
              </w:rPr>
            </w:pPr>
          </w:p>
          <w:p w14:paraId="6470CF99" w14:textId="77777777" w:rsidR="00EF730D" w:rsidRPr="00F01DC2" w:rsidRDefault="00EF730D" w:rsidP="005E5E69">
            <w:pPr>
              <w:pStyle w:val="ListParagraph"/>
              <w:suppressLineNumbers/>
              <w:suppressAutoHyphens/>
              <w:kinsoku w:val="0"/>
              <w:overflowPunct w:val="0"/>
              <w:autoSpaceDE w:val="0"/>
              <w:autoSpaceDN w:val="0"/>
              <w:adjustRightInd w:val="0"/>
              <w:snapToGrid w:val="0"/>
              <w:ind w:left="0"/>
              <w:jc w:val="left"/>
              <w:rPr>
                <w:rFonts w:ascii="Times New Roman" w:eastAsia="KaiTi" w:hAnsi="Times New Roman"/>
                <w:snapToGrid w:val="0"/>
                <w:kern w:val="22"/>
                <w:sz w:val="20"/>
                <w:szCs w:val="20"/>
                <w:lang w:eastAsia="zh-CN"/>
              </w:rPr>
            </w:pPr>
            <w:r w:rsidRPr="00F01DC2">
              <w:rPr>
                <w:rFonts w:ascii="Times New Roman" w:eastAsia="KaiTi" w:hAnsi="Times New Roman"/>
                <w:snapToGrid w:val="0"/>
                <w:kern w:val="22"/>
                <w:sz w:val="20"/>
                <w:szCs w:val="20"/>
                <w:lang w:eastAsia="zh-CN"/>
              </w:rPr>
              <w:t>每</w:t>
            </w:r>
            <w:r w:rsidRPr="00F01DC2">
              <w:rPr>
                <w:rFonts w:ascii="Times New Roman" w:eastAsia="KaiTi" w:hAnsi="Times New Roman" w:hint="eastAsia"/>
                <w:snapToGrid w:val="0"/>
                <w:kern w:val="22"/>
                <w:sz w:val="20"/>
                <w:szCs w:val="20"/>
                <w:lang w:eastAsia="zh-CN"/>
              </w:rPr>
              <w:t>项</w:t>
            </w:r>
            <w:r w:rsidRPr="00F01DC2">
              <w:rPr>
                <w:rFonts w:ascii="Times New Roman" w:eastAsia="KaiTi" w:hAnsi="Times New Roman"/>
                <w:snapToGrid w:val="0"/>
                <w:kern w:val="22"/>
                <w:sz w:val="20"/>
                <w:szCs w:val="20"/>
                <w:lang w:eastAsia="zh-CN"/>
              </w:rPr>
              <w:t>全球</w:t>
            </w:r>
            <w:r w:rsidRPr="00F01DC2">
              <w:rPr>
                <w:rFonts w:ascii="Times New Roman" w:eastAsia="KaiTi" w:hAnsi="Times New Roman" w:hint="eastAsia"/>
                <w:snapToGrid w:val="0"/>
                <w:kern w:val="22"/>
                <w:sz w:val="20"/>
                <w:szCs w:val="20"/>
                <w:lang w:eastAsia="zh-CN"/>
              </w:rPr>
              <w:t>行动</w:t>
            </w:r>
            <w:r w:rsidRPr="00F01DC2">
              <w:rPr>
                <w:rFonts w:ascii="Times New Roman" w:eastAsia="KaiTi" w:hAnsi="Times New Roman"/>
                <w:snapToGrid w:val="0"/>
                <w:kern w:val="22"/>
                <w:sz w:val="20"/>
                <w:szCs w:val="20"/>
                <w:lang w:eastAsia="zh-CN"/>
              </w:rPr>
              <w:t>目标都需</w:t>
            </w:r>
            <w:r w:rsidRPr="00F01DC2">
              <w:rPr>
                <w:rFonts w:ascii="Times New Roman" w:eastAsia="KaiTi" w:hAnsi="Times New Roman" w:hint="eastAsia"/>
                <w:snapToGrid w:val="0"/>
                <w:kern w:val="22"/>
                <w:sz w:val="20"/>
                <w:szCs w:val="20"/>
                <w:lang w:eastAsia="zh-CN"/>
              </w:rPr>
              <w:t>回答</w:t>
            </w:r>
          </w:p>
        </w:tc>
      </w:tr>
    </w:tbl>
    <w:p w14:paraId="5E0E8744" w14:textId="77777777" w:rsidR="00EF730D" w:rsidRDefault="00EF730D" w:rsidP="00EF730D">
      <w:pPr>
        <w:jc w:val="left"/>
        <w:rPr>
          <w:b/>
          <w:bCs/>
          <w:snapToGrid w:val="0"/>
          <w:kern w:val="22"/>
          <w:szCs w:val="22"/>
          <w:lang w:eastAsia="zh-CN"/>
        </w:rPr>
      </w:pPr>
    </w:p>
    <w:p w14:paraId="0EFAA9DF" w14:textId="70388100" w:rsidR="00E814DA" w:rsidRPr="00EF730D" w:rsidRDefault="00EF730D" w:rsidP="00EF730D">
      <w:pPr>
        <w:jc w:val="center"/>
        <w:rPr>
          <w:snapToGrid w:val="0"/>
          <w:kern w:val="22"/>
          <w:szCs w:val="22"/>
        </w:rPr>
      </w:pPr>
      <w:r w:rsidRPr="00B94995">
        <w:rPr>
          <w:snapToGrid w:val="0"/>
          <w:kern w:val="22"/>
          <w:szCs w:val="22"/>
        </w:rPr>
        <w:t>__________</w:t>
      </w:r>
    </w:p>
    <w:sectPr w:rsidR="00E814DA" w:rsidRPr="00EF730D" w:rsidSect="001D528C">
      <w:headerReference w:type="even" r:id="rId16"/>
      <w:headerReference w:type="default" r:id="rId17"/>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6499" w14:textId="77777777" w:rsidR="00624DCD" w:rsidRDefault="00624DCD">
      <w:r>
        <w:separator/>
      </w:r>
    </w:p>
  </w:endnote>
  <w:endnote w:type="continuationSeparator" w:id="0">
    <w:p w14:paraId="6B7E1B7D" w14:textId="77777777" w:rsidR="00624DCD" w:rsidRDefault="00624DCD">
      <w:r>
        <w:continuationSeparator/>
      </w:r>
    </w:p>
  </w:endnote>
  <w:endnote w:type="continuationNotice" w:id="1">
    <w:p w14:paraId="4BB69060" w14:textId="77777777" w:rsidR="00624DCD" w:rsidRDefault="00624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icrosoft YaHei">
    <w:panose1 w:val="020B0503020204020204"/>
    <w:charset w:val="86"/>
    <w:family w:val="swiss"/>
    <w:pitch w:val="variable"/>
    <w:sig w:usb0="80000287" w:usb1="280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E3BA" w14:textId="77777777" w:rsidR="00624DCD" w:rsidRDefault="00624DCD" w:rsidP="009A1362">
      <w:pPr>
        <w:spacing w:after="0" w:line="240" w:lineRule="auto"/>
      </w:pPr>
      <w:r>
        <w:separator/>
      </w:r>
    </w:p>
  </w:footnote>
  <w:footnote w:type="continuationSeparator" w:id="0">
    <w:p w14:paraId="0C70FAEC" w14:textId="77777777" w:rsidR="00624DCD" w:rsidRDefault="00624DCD">
      <w:r>
        <w:continuationSeparator/>
      </w:r>
    </w:p>
  </w:footnote>
  <w:footnote w:type="continuationNotice" w:id="1">
    <w:p w14:paraId="52B8F062" w14:textId="77777777" w:rsidR="00624DCD" w:rsidRDefault="00624DCD"/>
  </w:footnote>
  <w:footnote w:id="2">
    <w:p w14:paraId="4C45EC3B" w14:textId="77777777" w:rsidR="00EF730D" w:rsidRPr="004B5AB3" w:rsidRDefault="00EF730D" w:rsidP="004B5AB3">
      <w:pPr>
        <w:pStyle w:val="FootnoteText"/>
        <w:spacing w:line="240" w:lineRule="auto"/>
        <w:rPr>
          <w:lang w:eastAsia="zh-CN"/>
        </w:rPr>
      </w:pPr>
      <w:r w:rsidRPr="004B5AB3">
        <w:rPr>
          <w:lang w:eastAsia="zh-CN"/>
        </w:rPr>
        <w:t xml:space="preserve">* </w:t>
      </w:r>
      <w:hyperlink r:id="rId1" w:history="1">
        <w:r w:rsidRPr="004B5AB3">
          <w:rPr>
            <w:rStyle w:val="Hyperlink"/>
            <w:lang w:eastAsia="zh-CN"/>
          </w:rPr>
          <w:t>CBD/SBI/3/1</w:t>
        </w:r>
      </w:hyperlink>
      <w:r w:rsidRPr="004B5AB3">
        <w:rPr>
          <w:lang w:val="zh-CN" w:eastAsia="zh-CN"/>
        </w:rPr>
        <w:t>。</w:t>
      </w:r>
    </w:p>
  </w:footnote>
  <w:footnote w:id="3">
    <w:p w14:paraId="31846050" w14:textId="13AF8820" w:rsidR="00EF730D" w:rsidRPr="004B5AB3" w:rsidRDefault="00EF730D" w:rsidP="004B5AB3">
      <w:pPr>
        <w:pStyle w:val="FootnoteText"/>
        <w:spacing w:line="240" w:lineRule="auto"/>
        <w:rPr>
          <w:lang w:eastAsia="zh-CN"/>
        </w:rPr>
      </w:pPr>
      <w:r w:rsidRPr="004B5AB3">
        <w:rPr>
          <w:rStyle w:val="FootnoteReference"/>
          <w:rFonts w:ascii="Times New Roman" w:hAnsi="Times New Roman"/>
          <w:sz w:val="20"/>
        </w:rPr>
        <w:footnoteRef/>
      </w:r>
      <w:r w:rsidRPr="004B5AB3">
        <w:rPr>
          <w:lang w:eastAsia="zh-CN"/>
        </w:rPr>
        <w:t xml:space="preserve"> </w:t>
      </w:r>
      <w:r w:rsidRPr="004B5AB3">
        <w:rPr>
          <w:lang w:eastAsia="zh-CN"/>
        </w:rPr>
        <w:t>与</w:t>
      </w:r>
      <w:r w:rsidRPr="004B5AB3">
        <w:rPr>
          <w:lang w:eastAsia="zh-CN"/>
        </w:rPr>
        <w:t>“</w:t>
      </w:r>
      <w:r w:rsidRPr="004B5AB3">
        <w:rPr>
          <w:lang w:eastAsia="zh-CN"/>
        </w:rPr>
        <w:t>国家承诺</w:t>
      </w:r>
      <w:r w:rsidRPr="004B5AB3">
        <w:rPr>
          <w:lang w:eastAsia="zh-CN"/>
        </w:rPr>
        <w:t>”</w:t>
      </w:r>
      <w:r w:rsidRPr="004B5AB3">
        <w:rPr>
          <w:lang w:eastAsia="zh-CN"/>
        </w:rPr>
        <w:t>概念相关的术语很多，包括国家目标、</w:t>
      </w:r>
      <w:r w:rsidRPr="004B5AB3">
        <w:rPr>
          <w:lang w:eastAsia="zh-CN"/>
        </w:rPr>
        <w:t>(</w:t>
      </w:r>
      <w:r w:rsidRPr="004B5AB3">
        <w:rPr>
          <w:lang w:eastAsia="zh-CN"/>
        </w:rPr>
        <w:t>国家、生物多样性、政治</w:t>
      </w:r>
      <w:r w:rsidRPr="004B5AB3">
        <w:rPr>
          <w:lang w:eastAsia="zh-CN"/>
        </w:rPr>
        <w:t>)</w:t>
      </w:r>
      <w:r w:rsidRPr="004B5AB3">
        <w:rPr>
          <w:lang w:eastAsia="zh-CN"/>
        </w:rPr>
        <w:t>承诺、对全球目标的贡献、行动、雄心、</w:t>
      </w:r>
      <w:r w:rsidR="00213A50">
        <w:rPr>
          <w:rFonts w:hint="eastAsia"/>
          <w:lang w:eastAsia="zh-CN"/>
        </w:rPr>
        <w:t>宣称</w:t>
      </w:r>
      <w:r w:rsidRPr="004B5AB3">
        <w:rPr>
          <w:lang w:eastAsia="zh-CN"/>
        </w:rPr>
        <w:t>、许诺等。但在本文件中，承诺一词指一个国家对</w:t>
      </w:r>
      <w:r w:rsidRPr="004B5AB3">
        <w:rPr>
          <w:lang w:eastAsia="zh-CN"/>
        </w:rPr>
        <w:t>2020</w:t>
      </w:r>
      <w:r w:rsidRPr="004B5AB3">
        <w:rPr>
          <w:lang w:eastAsia="zh-CN"/>
        </w:rPr>
        <w:t>年后全球生物多样性框架所列全球</w:t>
      </w:r>
      <w:r w:rsidR="00213A50">
        <w:rPr>
          <w:rFonts w:hint="eastAsia"/>
          <w:lang w:eastAsia="zh-CN"/>
        </w:rPr>
        <w:t>行动</w:t>
      </w:r>
      <w:r w:rsidRPr="004B5AB3">
        <w:rPr>
          <w:lang w:eastAsia="zh-CN"/>
        </w:rPr>
        <w:t>目标的贡献。</w:t>
      </w:r>
    </w:p>
  </w:footnote>
  <w:footnote w:id="4">
    <w:p w14:paraId="3E6F9E7A" w14:textId="77777777" w:rsidR="00EF730D" w:rsidRPr="004B5AB3" w:rsidRDefault="00EF730D" w:rsidP="004B5AB3">
      <w:pPr>
        <w:pStyle w:val="FootnoteText"/>
        <w:spacing w:line="240" w:lineRule="auto"/>
        <w:rPr>
          <w:lang w:eastAsia="zh-CN"/>
        </w:rPr>
      </w:pPr>
      <w:r w:rsidRPr="004B5AB3">
        <w:rPr>
          <w:rStyle w:val="FootnoteReference"/>
          <w:rFonts w:ascii="Times New Roman" w:hAnsi="Times New Roman"/>
          <w:sz w:val="20"/>
        </w:rPr>
        <w:footnoteRef/>
      </w:r>
      <w:r w:rsidRPr="004B5AB3">
        <w:rPr>
          <w:lang w:eastAsia="zh-CN"/>
        </w:rPr>
        <w:t xml:space="preserve"> </w:t>
      </w:r>
      <w:r w:rsidRPr="004B5AB3">
        <w:rPr>
          <w:lang w:eastAsia="zh-CN"/>
        </w:rPr>
        <w:t>见</w:t>
      </w:r>
      <w:r w:rsidRPr="004B5AB3">
        <w:rPr>
          <w:lang w:eastAsia="zh-CN"/>
        </w:rPr>
        <w:t>2019</w:t>
      </w:r>
      <w:r w:rsidRPr="004B5AB3">
        <w:rPr>
          <w:lang w:eastAsia="zh-CN"/>
        </w:rPr>
        <w:t>年</w:t>
      </w:r>
      <w:r w:rsidRPr="004B5AB3">
        <w:rPr>
          <w:lang w:eastAsia="zh-CN"/>
        </w:rPr>
        <w:t>3</w:t>
      </w:r>
      <w:r w:rsidRPr="004B5AB3">
        <w:rPr>
          <w:lang w:eastAsia="zh-CN"/>
        </w:rPr>
        <w:t>月</w:t>
      </w:r>
      <w:r w:rsidRPr="004B5AB3">
        <w:rPr>
          <w:lang w:eastAsia="zh-CN"/>
        </w:rPr>
        <w:t>1</w:t>
      </w:r>
      <w:r w:rsidRPr="004B5AB3">
        <w:rPr>
          <w:lang w:eastAsia="zh-CN"/>
        </w:rPr>
        <w:t>日联合国大会第</w:t>
      </w:r>
      <w:hyperlink r:id="rId2" w:history="1">
        <w:r w:rsidRPr="004B5AB3">
          <w:rPr>
            <w:rStyle w:val="Hyperlink"/>
            <w:lang w:eastAsia="zh-CN"/>
          </w:rPr>
          <w:t>73/284</w:t>
        </w:r>
      </w:hyperlink>
      <w:r w:rsidRPr="004B5AB3">
        <w:rPr>
          <w:lang w:eastAsia="zh-CN"/>
        </w:rPr>
        <w:t>号决议。</w:t>
      </w:r>
    </w:p>
  </w:footnote>
  <w:footnote w:id="5">
    <w:p w14:paraId="5B1F77C0" w14:textId="77777777" w:rsidR="00EF730D" w:rsidRPr="004B5AB3" w:rsidRDefault="00EF730D" w:rsidP="004B5AB3">
      <w:pPr>
        <w:pStyle w:val="FootnoteText"/>
        <w:spacing w:line="240" w:lineRule="auto"/>
      </w:pPr>
      <w:r w:rsidRPr="004B5AB3">
        <w:rPr>
          <w:rStyle w:val="FootnoteReference"/>
          <w:rFonts w:ascii="Times New Roman" w:hAnsi="Times New Roman"/>
          <w:sz w:val="20"/>
        </w:rPr>
        <w:footnoteRef/>
      </w:r>
      <w:r w:rsidRPr="004B5AB3">
        <w:t xml:space="preserve"> </w:t>
      </w:r>
      <w:r w:rsidRPr="004B5AB3">
        <w:t>见</w:t>
      </w:r>
      <w:hyperlink r:id="rId3" w:history="1">
        <w:r w:rsidRPr="004B5AB3">
          <w:rPr>
            <w:rStyle w:val="Hyperlink"/>
            <w:kern w:val="18"/>
          </w:rPr>
          <w:t>https://www.cbd.int/action-agenda/</w:t>
        </w:r>
      </w:hyperlink>
      <w:r w:rsidRPr="004B5AB3">
        <w:rPr>
          <w:kern w:val="18"/>
        </w:rPr>
        <w:t>。</w:t>
      </w:r>
    </w:p>
  </w:footnote>
  <w:footnote w:id="6">
    <w:p w14:paraId="6141DAE3" w14:textId="77777777" w:rsidR="00EF730D" w:rsidRPr="004B5AB3" w:rsidRDefault="00EF730D" w:rsidP="004B5AB3">
      <w:pPr>
        <w:pStyle w:val="FootnoteText"/>
        <w:spacing w:line="240" w:lineRule="auto"/>
      </w:pPr>
      <w:r w:rsidRPr="004B5AB3">
        <w:rPr>
          <w:rStyle w:val="FootnoteReference"/>
          <w:rFonts w:ascii="Times New Roman" w:hAnsi="Times New Roman"/>
          <w:sz w:val="20"/>
        </w:rPr>
        <w:footnoteRef/>
      </w:r>
      <w:r w:rsidRPr="004B5AB3">
        <w:t xml:space="preserve"> </w:t>
      </w:r>
      <w:r w:rsidRPr="004B5AB3">
        <w:t>见</w:t>
      </w:r>
      <w:hyperlink r:id="rId4" w:history="1">
        <w:r w:rsidRPr="004B5AB3">
          <w:rPr>
            <w:rStyle w:val="Hyperlink"/>
            <w:kern w:val="18"/>
          </w:rPr>
          <w:t>https://citieswithnature.org/</w:t>
        </w:r>
      </w:hyperlink>
      <w:r w:rsidRPr="004B5AB3">
        <w:rPr>
          <w:kern w:val="18"/>
        </w:rPr>
        <w:t>。</w:t>
      </w:r>
    </w:p>
  </w:footnote>
  <w:footnote w:id="7">
    <w:p w14:paraId="36772403" w14:textId="77777777" w:rsidR="00EF730D" w:rsidRDefault="00EF730D" w:rsidP="004B5AB3">
      <w:pPr>
        <w:pStyle w:val="FootnoteText"/>
        <w:spacing w:line="240" w:lineRule="auto"/>
      </w:pPr>
      <w:r w:rsidRPr="004B5AB3">
        <w:rPr>
          <w:rStyle w:val="FootnoteReference"/>
          <w:rFonts w:ascii="Times New Roman" w:hAnsi="Times New Roman"/>
          <w:sz w:val="20"/>
        </w:rPr>
        <w:footnoteRef/>
      </w:r>
      <w:r w:rsidRPr="004B5AB3">
        <w:t xml:space="preserve"> </w:t>
      </w:r>
      <w:r w:rsidRPr="004B5AB3">
        <w:t>见</w:t>
      </w:r>
      <w:hyperlink r:id="rId5" w:history="1">
        <w:r w:rsidRPr="004B5AB3">
          <w:rPr>
            <w:rStyle w:val="Hyperlink"/>
            <w:kern w:val="18"/>
          </w:rPr>
          <w:t>https://www.businessfornature.org/</w:t>
        </w:r>
      </w:hyperlink>
      <w:r w:rsidRPr="004B5AB3">
        <w:rPr>
          <w:kern w:val="18"/>
        </w:rPr>
        <w:t>。</w:t>
      </w:r>
    </w:p>
  </w:footnote>
  <w:footnote w:id="8">
    <w:p w14:paraId="13AD5000" w14:textId="03527AF1" w:rsidR="00EF730D" w:rsidRPr="00F7716D" w:rsidRDefault="00EF730D" w:rsidP="00EF730D">
      <w:pPr>
        <w:pStyle w:val="FootnoteText"/>
        <w:rPr>
          <w:lang w:eastAsia="zh-CN"/>
        </w:rPr>
      </w:pPr>
      <w:r>
        <w:rPr>
          <w:rStyle w:val="FootnoteReference"/>
        </w:rPr>
        <w:footnoteRef/>
      </w:r>
      <w:r>
        <w:rPr>
          <w:lang w:eastAsia="zh-CN"/>
        </w:rPr>
        <w:t xml:space="preserve"> </w:t>
      </w:r>
      <w:r w:rsidRPr="00F7716D">
        <w:rPr>
          <w:rFonts w:hint="eastAsia"/>
          <w:lang w:eastAsia="zh-CN"/>
        </w:rPr>
        <w:t>CBD/COP/14/9</w:t>
      </w:r>
      <w:r>
        <w:rPr>
          <w:rFonts w:hint="eastAsia"/>
          <w:lang w:eastAsia="zh-CN"/>
        </w:rPr>
        <w:t>号文件</w:t>
      </w:r>
      <w:r w:rsidRPr="00F7716D">
        <w:rPr>
          <w:rFonts w:hint="eastAsia"/>
          <w:lang w:eastAsia="zh-CN"/>
        </w:rPr>
        <w:t>附件三</w:t>
      </w:r>
      <w:r>
        <w:rPr>
          <w:rFonts w:hint="eastAsia"/>
          <w:lang w:eastAsia="zh-CN"/>
        </w:rPr>
        <w:t>载有</w:t>
      </w:r>
      <w:r w:rsidRPr="00F7716D">
        <w:rPr>
          <w:rFonts w:hint="eastAsia"/>
          <w:lang w:eastAsia="zh-CN"/>
        </w:rPr>
        <w:t>生物多样性公约缔约方大会第十四</w:t>
      </w:r>
      <w:r>
        <w:rPr>
          <w:rFonts w:hint="eastAsia"/>
          <w:lang w:eastAsia="zh-CN"/>
        </w:rPr>
        <w:t>届</w:t>
      </w:r>
      <w:r w:rsidRPr="00F7716D">
        <w:rPr>
          <w:rFonts w:hint="eastAsia"/>
          <w:lang w:eastAsia="zh-CN"/>
        </w:rPr>
        <w:t>会议</w:t>
      </w:r>
      <w:r w:rsidR="000D428D">
        <w:rPr>
          <w:rFonts w:hint="eastAsia"/>
          <w:lang w:eastAsia="zh-CN"/>
        </w:rPr>
        <w:t>制定</w:t>
      </w:r>
      <w:r w:rsidRPr="00F7716D">
        <w:rPr>
          <w:rFonts w:hint="eastAsia"/>
          <w:lang w:eastAsia="zh-CN"/>
        </w:rPr>
        <w:t>2020</w:t>
      </w:r>
      <w:r w:rsidRPr="00F7716D">
        <w:rPr>
          <w:rFonts w:hint="eastAsia"/>
          <w:lang w:eastAsia="zh-CN"/>
        </w:rPr>
        <w:t>年后全球生物多样性框架国家承诺</w:t>
      </w:r>
      <w:r w:rsidRPr="00F7716D">
        <w:rPr>
          <w:rFonts w:hint="eastAsia"/>
          <w:lang w:eastAsia="zh-CN"/>
        </w:rPr>
        <w:t>/</w:t>
      </w:r>
      <w:r w:rsidRPr="00F7716D">
        <w:rPr>
          <w:rFonts w:hint="eastAsia"/>
          <w:lang w:eastAsia="zh-CN"/>
        </w:rPr>
        <w:t>贡献的考虑。</w:t>
      </w:r>
      <w:r>
        <w:rPr>
          <w:rFonts w:hint="eastAsia"/>
          <w:lang w:eastAsia="zh-CN"/>
        </w:rPr>
        <w:t>《</w:t>
      </w:r>
      <w:r w:rsidRPr="00F7716D">
        <w:rPr>
          <w:rFonts w:hint="eastAsia"/>
          <w:lang w:eastAsia="zh-CN"/>
        </w:rPr>
        <w:t>行动议程</w:t>
      </w:r>
      <w:r>
        <w:rPr>
          <w:rFonts w:hint="eastAsia"/>
          <w:lang w:eastAsia="zh-CN"/>
        </w:rPr>
        <w:t>》</w:t>
      </w:r>
      <w:r w:rsidRPr="00F7716D">
        <w:rPr>
          <w:rFonts w:hint="eastAsia"/>
          <w:lang w:eastAsia="zh-CN"/>
        </w:rPr>
        <w:t>下的自愿承诺</w:t>
      </w:r>
      <w:r>
        <w:rPr>
          <w:rFonts w:hint="eastAsia"/>
          <w:lang w:eastAsia="zh-CN"/>
        </w:rPr>
        <w:t>见</w:t>
      </w:r>
      <w:r w:rsidR="008045A0">
        <w:fldChar w:fldCharType="begin"/>
      </w:r>
      <w:r w:rsidR="008045A0">
        <w:rPr>
          <w:lang w:eastAsia="zh-CN"/>
        </w:rPr>
        <w:instrText xml:space="preserve"> HYPERLINK "https://www.cbd.int/action-agenda/contributions/" </w:instrText>
      </w:r>
      <w:r w:rsidR="008045A0">
        <w:fldChar w:fldCharType="separate"/>
      </w:r>
      <w:r w:rsidRPr="007F4FD2">
        <w:rPr>
          <w:rStyle w:val="Hyperlink"/>
          <w:rFonts w:hint="eastAsia"/>
          <w:lang w:eastAsia="zh-CN"/>
        </w:rPr>
        <w:t>https://www.cbd.int/action-agenda/contributions/</w:t>
      </w:r>
      <w:r w:rsidR="008045A0">
        <w:rPr>
          <w:rStyle w:val="Hyperlink"/>
          <w:lang w:eastAsia="zh-CN"/>
        </w:rPr>
        <w:fldChar w:fldCharType="end"/>
      </w:r>
      <w:r>
        <w:rPr>
          <w:rFonts w:hint="eastAsia"/>
          <w:lang w:eastAsia="zh-CN"/>
        </w:rPr>
        <w:t>。</w:t>
      </w:r>
    </w:p>
  </w:footnote>
  <w:footnote w:id="9">
    <w:p w14:paraId="7AE2B95B" w14:textId="718B0659" w:rsidR="00EF730D" w:rsidRPr="00070607" w:rsidRDefault="00EF730D" w:rsidP="00EF730D">
      <w:pPr>
        <w:pStyle w:val="FootnoteText"/>
        <w:rPr>
          <w:lang w:eastAsia="zh-CN"/>
        </w:rPr>
      </w:pPr>
      <w:r>
        <w:rPr>
          <w:rStyle w:val="FootnoteReference"/>
        </w:rPr>
        <w:footnoteRef/>
      </w:r>
      <w:r>
        <w:rPr>
          <w:lang w:eastAsia="zh-CN"/>
        </w:rPr>
        <w:t xml:space="preserve"> </w:t>
      </w:r>
      <w:r w:rsidRPr="00663CD6">
        <w:rPr>
          <w:rFonts w:hint="eastAsia"/>
          <w:lang w:eastAsia="zh-CN"/>
        </w:rPr>
        <w:t>第</w:t>
      </w:r>
      <w:r w:rsidRPr="00663CD6">
        <w:rPr>
          <w:rFonts w:hint="eastAsia"/>
          <w:lang w:eastAsia="zh-CN"/>
        </w:rPr>
        <w:t>X/2</w:t>
      </w:r>
      <w:r w:rsidRPr="00663CD6">
        <w:rPr>
          <w:rFonts w:hint="eastAsia"/>
          <w:lang w:eastAsia="zh-CN"/>
        </w:rPr>
        <w:t>号决定还敦促缔约方根据《战略计划》和第</w:t>
      </w:r>
      <w:hyperlink r:id="rId6" w:history="1">
        <w:r w:rsidRPr="00B010C8">
          <w:rPr>
            <w:rStyle w:val="Hyperlink"/>
            <w:rFonts w:hint="eastAsia"/>
            <w:lang w:eastAsia="zh-CN"/>
          </w:rPr>
          <w:t>IX/9</w:t>
        </w:r>
      </w:hyperlink>
      <w:r w:rsidRPr="00663CD6">
        <w:rPr>
          <w:rFonts w:hint="eastAsia"/>
          <w:lang w:eastAsia="zh-CN"/>
        </w:rPr>
        <w:t>号决定通过的指导</w:t>
      </w:r>
      <w:r>
        <w:rPr>
          <w:rFonts w:hint="eastAsia"/>
          <w:lang w:eastAsia="zh-CN"/>
        </w:rPr>
        <w:t>意见</w:t>
      </w:r>
      <w:r w:rsidRPr="00663CD6">
        <w:rPr>
          <w:rFonts w:hint="eastAsia"/>
          <w:lang w:eastAsia="zh-CN"/>
        </w:rPr>
        <w:t>，审查并酌情更新和修订其</w:t>
      </w:r>
      <w:r w:rsidR="000D428D" w:rsidRPr="00F147DC">
        <w:rPr>
          <w:szCs w:val="18"/>
          <w:lang w:eastAsia="zh-CN"/>
        </w:rPr>
        <w:t>NBSAP</w:t>
      </w:r>
      <w:r w:rsidRPr="00663CD6">
        <w:rPr>
          <w:rFonts w:hint="eastAsia"/>
          <w:lang w:eastAsia="zh-CN"/>
        </w:rPr>
        <w:t>，包括将其国家目标纳入作为政策工具通过的</w:t>
      </w:r>
      <w:r w:rsidR="000D428D" w:rsidRPr="00F147DC">
        <w:rPr>
          <w:szCs w:val="18"/>
          <w:lang w:eastAsia="zh-CN"/>
        </w:rPr>
        <w:t>NBSAP</w:t>
      </w:r>
      <w:r w:rsidRPr="00663CD6">
        <w:rPr>
          <w:rFonts w:hint="eastAsia"/>
          <w:lang w:eastAsia="zh-CN"/>
        </w:rPr>
        <w:t>，并就此向缔约方大会第十一</w:t>
      </w:r>
      <w:r>
        <w:rPr>
          <w:rFonts w:hint="eastAsia"/>
          <w:lang w:eastAsia="zh-CN"/>
        </w:rPr>
        <w:t>届</w:t>
      </w:r>
      <w:r w:rsidRPr="00663CD6">
        <w:rPr>
          <w:rFonts w:hint="eastAsia"/>
          <w:lang w:eastAsia="zh-CN"/>
        </w:rPr>
        <w:t>或第十二</w:t>
      </w:r>
      <w:r>
        <w:rPr>
          <w:rFonts w:hint="eastAsia"/>
          <w:lang w:eastAsia="zh-CN"/>
        </w:rPr>
        <w:t>届</w:t>
      </w:r>
      <w:r w:rsidRPr="00663CD6">
        <w:rPr>
          <w:rFonts w:hint="eastAsia"/>
          <w:lang w:eastAsia="zh-CN"/>
        </w:rPr>
        <w:t>会议报告。爱知生物多样性目标</w:t>
      </w:r>
      <w:r w:rsidRPr="00663CD6">
        <w:rPr>
          <w:rFonts w:hint="eastAsia"/>
          <w:lang w:eastAsia="zh-CN"/>
        </w:rPr>
        <w:t>17</w:t>
      </w:r>
      <w:r w:rsidRPr="00663CD6">
        <w:rPr>
          <w:rFonts w:hint="eastAsia"/>
          <w:lang w:eastAsia="zh-CN"/>
        </w:rPr>
        <w:t>还呼吁制定</w:t>
      </w:r>
      <w:r w:rsidRPr="00F147DC">
        <w:rPr>
          <w:szCs w:val="18"/>
          <w:lang w:eastAsia="zh-CN"/>
        </w:rPr>
        <w:t>NBSAP</w:t>
      </w:r>
      <w:r w:rsidRPr="00663CD6">
        <w:rPr>
          <w:rFonts w:hint="eastAsia"/>
          <w:lang w:eastAsia="zh-CN"/>
        </w:rPr>
        <w:t>，并在</w:t>
      </w:r>
      <w:r w:rsidRPr="00663CD6">
        <w:rPr>
          <w:rFonts w:hint="eastAsia"/>
          <w:lang w:eastAsia="zh-CN"/>
        </w:rPr>
        <w:t>2015</w:t>
      </w:r>
      <w:r w:rsidRPr="00663CD6">
        <w:rPr>
          <w:rFonts w:hint="eastAsia"/>
          <w:lang w:eastAsia="zh-CN"/>
        </w:rPr>
        <w:t>年前开始</w:t>
      </w:r>
      <w:r>
        <w:rPr>
          <w:rFonts w:hint="eastAsia"/>
          <w:lang w:eastAsia="zh-CN"/>
        </w:rPr>
        <w:t>执行</w:t>
      </w:r>
      <w:r w:rsidRPr="00663CD6">
        <w:rPr>
          <w:rFonts w:hint="eastAsia"/>
          <w:lang w:eastAsia="zh-CN"/>
        </w:rPr>
        <w:t>。</w:t>
      </w:r>
    </w:p>
  </w:footnote>
  <w:footnote w:id="10">
    <w:p w14:paraId="66EDE273" w14:textId="4102DB26" w:rsidR="00EF730D" w:rsidRPr="00F147DC" w:rsidRDefault="00EF730D" w:rsidP="00EF730D">
      <w:pPr>
        <w:pStyle w:val="FootnoteText"/>
        <w:suppressLineNumbers/>
        <w:suppressAutoHyphens/>
        <w:rPr>
          <w:szCs w:val="18"/>
          <w:lang w:eastAsia="zh-CN"/>
        </w:rPr>
      </w:pPr>
      <w:r>
        <w:rPr>
          <w:rStyle w:val="FootnoteReference"/>
        </w:rPr>
        <w:footnoteRef/>
      </w:r>
      <w:r>
        <w:t xml:space="preserve"> </w:t>
      </w:r>
      <w:r w:rsidRPr="005F6A78">
        <w:t>缔约方大会第十届会议以来提交的国家和区域目标汇编</w:t>
      </w:r>
      <w:r w:rsidR="000D428D">
        <w:rPr>
          <w:rFonts w:hint="eastAsia"/>
          <w:lang w:eastAsia="zh-CN"/>
        </w:rPr>
        <w:t>见</w:t>
      </w:r>
      <w:hyperlink r:id="rId7" w:history="1">
        <w:r w:rsidR="000D428D" w:rsidRPr="000B4F43">
          <w:rPr>
            <w:rStyle w:val="Hyperlink"/>
            <w:rFonts w:hint="eastAsia"/>
          </w:rPr>
          <w:t>https://www.cbd.int/nbsap/targets/?aichi=10</w:t>
        </w:r>
      </w:hyperlink>
      <w:r w:rsidR="000D428D">
        <w:rPr>
          <w:rFonts w:hint="eastAsia"/>
          <w:lang w:eastAsia="zh-CN"/>
        </w:rPr>
        <w:t>。参见</w:t>
      </w:r>
      <w:r w:rsidRPr="005F6A78">
        <w:rPr>
          <w:lang w:eastAsia="zh-CN"/>
        </w:rPr>
        <w:t>以下文件：</w:t>
      </w:r>
      <w:hyperlink r:id="rId8" w:history="1">
        <w:r w:rsidRPr="005F6A78">
          <w:rPr>
            <w:rStyle w:val="Hyperlink"/>
            <w:szCs w:val="18"/>
            <w:lang w:eastAsia="zh-CN"/>
          </w:rPr>
          <w:t>UNEP/CBD/COP/11/12</w:t>
        </w:r>
      </w:hyperlink>
      <w:r w:rsidRPr="005F6A78">
        <w:rPr>
          <w:szCs w:val="18"/>
          <w:lang w:eastAsia="zh-CN"/>
        </w:rPr>
        <w:t>、</w:t>
      </w:r>
      <w:hyperlink r:id="rId9" w:history="1">
        <w:r w:rsidRPr="005F6A78">
          <w:rPr>
            <w:rStyle w:val="Hyperlink"/>
            <w:szCs w:val="18"/>
            <w:lang w:eastAsia="zh-CN"/>
          </w:rPr>
          <w:t>UNEP/CBD/COP/12/10/Rev.1</w:t>
        </w:r>
      </w:hyperlink>
      <w:r w:rsidRPr="005F6A78">
        <w:rPr>
          <w:szCs w:val="18"/>
          <w:lang w:eastAsia="zh-CN"/>
        </w:rPr>
        <w:t>、</w:t>
      </w:r>
      <w:hyperlink r:id="rId10" w:history="1">
        <w:r w:rsidRPr="005F6A78">
          <w:rPr>
            <w:rStyle w:val="Hyperlink"/>
            <w:szCs w:val="18"/>
            <w:lang w:eastAsia="zh-CN"/>
          </w:rPr>
          <w:t>UNEP/CBD/COP/13/8/Rev.1</w:t>
        </w:r>
      </w:hyperlink>
      <w:r w:rsidRPr="005F6A78">
        <w:rPr>
          <w:szCs w:val="18"/>
          <w:lang w:eastAsia="zh-CN"/>
        </w:rPr>
        <w:t>、</w:t>
      </w:r>
      <w:hyperlink r:id="rId11" w:history="1">
        <w:r w:rsidRPr="005F6A78">
          <w:rPr>
            <w:rStyle w:val="Hyperlink"/>
            <w:szCs w:val="18"/>
            <w:lang w:eastAsia="zh-CN"/>
          </w:rPr>
          <w:t>UNEP/CBD/COP/13/8/Add.1/Rev.1</w:t>
        </w:r>
      </w:hyperlink>
      <w:r w:rsidRPr="005F6A78">
        <w:rPr>
          <w:szCs w:val="18"/>
          <w:lang w:eastAsia="zh-CN"/>
        </w:rPr>
        <w:t xml:space="preserve">, </w:t>
      </w:r>
      <w:hyperlink r:id="rId12" w:history="1">
        <w:r w:rsidRPr="005F6A78">
          <w:rPr>
            <w:rStyle w:val="Hyperlink"/>
            <w:szCs w:val="18"/>
            <w:lang w:eastAsia="zh-CN"/>
          </w:rPr>
          <w:t>UNEP/CBD/COP/13/8/Add.2/Rev.1</w:t>
        </w:r>
      </w:hyperlink>
      <w:r w:rsidRPr="005F6A78">
        <w:rPr>
          <w:szCs w:val="18"/>
          <w:lang w:eastAsia="zh-CN"/>
        </w:rPr>
        <w:t>、</w:t>
      </w:r>
      <w:hyperlink r:id="rId13" w:history="1">
        <w:r w:rsidRPr="005F6A78">
          <w:rPr>
            <w:rStyle w:val="Hyperlink"/>
            <w:szCs w:val="18"/>
            <w:lang w:eastAsia="zh-CN"/>
          </w:rPr>
          <w:t>UNEP/CBD/COP/14/5</w:t>
        </w:r>
      </w:hyperlink>
      <w:r w:rsidRPr="005F6A78">
        <w:rPr>
          <w:szCs w:val="18"/>
          <w:lang w:eastAsia="zh-CN"/>
        </w:rPr>
        <w:t>、</w:t>
      </w:r>
      <w:hyperlink r:id="rId14" w:history="1">
        <w:r w:rsidRPr="005F6A78">
          <w:rPr>
            <w:rStyle w:val="Hyperlink"/>
            <w:szCs w:val="18"/>
            <w:lang w:eastAsia="zh-CN"/>
          </w:rPr>
          <w:t>CBD/COP/14/5/Add.1</w:t>
        </w:r>
      </w:hyperlink>
      <w:r w:rsidRPr="005F6A78">
        <w:rPr>
          <w:szCs w:val="18"/>
          <w:lang w:eastAsia="zh-CN"/>
        </w:rPr>
        <w:t>、</w:t>
      </w:r>
      <w:hyperlink r:id="rId15" w:history="1">
        <w:r w:rsidRPr="005F6A78">
          <w:rPr>
            <w:rStyle w:val="Hyperlink"/>
            <w:szCs w:val="18"/>
            <w:lang w:eastAsia="zh-CN"/>
          </w:rPr>
          <w:t>CBD/COP/14/5/Add.2</w:t>
        </w:r>
      </w:hyperlink>
      <w:r w:rsidRPr="005F6A78">
        <w:rPr>
          <w:szCs w:val="18"/>
          <w:lang w:eastAsia="zh-CN"/>
        </w:rPr>
        <w:t>、</w:t>
      </w:r>
      <w:hyperlink r:id="rId16" w:history="1">
        <w:r w:rsidRPr="005F6A78">
          <w:rPr>
            <w:rStyle w:val="Hyperlink"/>
            <w:szCs w:val="18"/>
            <w:lang w:eastAsia="zh-CN"/>
          </w:rPr>
          <w:t>CBD/SBI/3/2</w:t>
        </w:r>
      </w:hyperlink>
      <w:r w:rsidRPr="005F6A78">
        <w:rPr>
          <w:szCs w:val="18"/>
          <w:lang w:eastAsia="zh-CN"/>
        </w:rPr>
        <w:t>、</w:t>
      </w:r>
      <w:hyperlink r:id="rId17" w:history="1">
        <w:r w:rsidRPr="005F6A78">
          <w:rPr>
            <w:rStyle w:val="Hyperlink"/>
            <w:szCs w:val="18"/>
            <w:lang w:eastAsia="zh-CN"/>
          </w:rPr>
          <w:t>CBD/SBI/3/2/Add.1</w:t>
        </w:r>
      </w:hyperlink>
      <w:r w:rsidRPr="005F6A78">
        <w:rPr>
          <w:szCs w:val="18"/>
          <w:lang w:eastAsia="zh-CN"/>
        </w:rPr>
        <w:t>和</w:t>
      </w:r>
      <w:hyperlink r:id="rId18" w:history="1">
        <w:r w:rsidRPr="005F6A78">
          <w:rPr>
            <w:rStyle w:val="Hyperlink"/>
            <w:szCs w:val="18"/>
            <w:lang w:eastAsia="zh-CN"/>
          </w:rPr>
          <w:t>CBD/SBI/3/2/Add</w:t>
        </w:r>
        <w:r w:rsidRPr="005F6A78">
          <w:rPr>
            <w:rStyle w:val="Hyperlink"/>
            <w:lang w:eastAsia="zh-CN"/>
          </w:rPr>
          <w:t>.2</w:t>
        </w:r>
      </w:hyperlink>
      <w:r w:rsidRPr="005F6A78">
        <w:rPr>
          <w:szCs w:val="18"/>
          <w:lang w:eastAsia="zh-CN"/>
        </w:rPr>
        <w:t>。</w:t>
      </w:r>
      <w:r w:rsidR="000D428D">
        <w:rPr>
          <w:rFonts w:hint="eastAsia"/>
          <w:szCs w:val="18"/>
          <w:lang w:eastAsia="zh-CN"/>
        </w:rPr>
        <w:t xml:space="preserve"> </w:t>
      </w:r>
    </w:p>
    <w:p w14:paraId="4F15427F" w14:textId="77777777" w:rsidR="00EF730D" w:rsidRPr="00070607" w:rsidRDefault="00EF730D" w:rsidP="00EF730D">
      <w:pPr>
        <w:pStyle w:val="FootnoteText"/>
        <w:rPr>
          <w:lang w:eastAsia="zh-CN"/>
        </w:rPr>
      </w:pPr>
    </w:p>
  </w:footnote>
  <w:footnote w:id="11">
    <w:p w14:paraId="7DA4F17A" w14:textId="77777777" w:rsidR="00EF730D" w:rsidRPr="00F25C1B" w:rsidRDefault="00EF730D" w:rsidP="00EF730D">
      <w:pPr>
        <w:pStyle w:val="FootnoteText"/>
        <w:suppressLineNumbers/>
        <w:suppressAutoHyphens/>
      </w:pPr>
      <w:r>
        <w:rPr>
          <w:rStyle w:val="FootnoteReference"/>
        </w:rPr>
        <w:footnoteRef/>
      </w:r>
      <w:r>
        <w:t xml:space="preserve">  </w:t>
      </w:r>
      <w:r w:rsidRPr="00F147DC">
        <w:rPr>
          <w:szCs w:val="18"/>
        </w:rPr>
        <w:t>UNEP/CBD/COP/11/12</w:t>
      </w:r>
      <w:r>
        <w:rPr>
          <w:rFonts w:hint="eastAsia"/>
          <w:szCs w:val="18"/>
        </w:rPr>
        <w:t>、</w:t>
      </w:r>
      <w:r w:rsidRPr="00F147DC">
        <w:rPr>
          <w:szCs w:val="18"/>
        </w:rPr>
        <w:t>UNEP/CBD/COP/11/INF/12</w:t>
      </w:r>
      <w:r>
        <w:rPr>
          <w:rFonts w:hint="eastAsia"/>
          <w:szCs w:val="18"/>
        </w:rPr>
        <w:t>、</w:t>
      </w:r>
      <w:r w:rsidRPr="00F147DC">
        <w:rPr>
          <w:szCs w:val="18"/>
        </w:rPr>
        <w:t>UNEP/CBD/COP/13/8/Add.2/Rev.1</w:t>
      </w:r>
      <w:r>
        <w:rPr>
          <w:rFonts w:hint="eastAsia"/>
          <w:szCs w:val="18"/>
        </w:rPr>
        <w:t>。</w:t>
      </w:r>
      <w:r>
        <w:rPr>
          <w:rFonts w:hint="eastAsia"/>
          <w:szCs w:val="18"/>
          <w:lang w:eastAsia="zh-CN"/>
        </w:rPr>
        <w:t>生物多样性公约秘书处</w:t>
      </w:r>
      <w:r w:rsidRPr="00F147DC">
        <w:rPr>
          <w:szCs w:val="18"/>
          <w:lang w:eastAsia="zh-CN"/>
        </w:rPr>
        <w:t xml:space="preserve">(2014), </w:t>
      </w:r>
      <w:r>
        <w:rPr>
          <w:rFonts w:hint="eastAsia"/>
          <w:szCs w:val="18"/>
          <w:lang w:eastAsia="zh-CN"/>
        </w:rPr>
        <w:t>《全球生物多样性展望》第四版</w:t>
      </w:r>
      <w:r w:rsidRPr="00F147DC">
        <w:rPr>
          <w:szCs w:val="18"/>
          <w:lang w:eastAsia="zh-CN"/>
        </w:rPr>
        <w:t xml:space="preserve">, </w:t>
      </w:r>
      <w:r>
        <w:rPr>
          <w:rFonts w:hint="eastAsia"/>
          <w:szCs w:val="18"/>
          <w:lang w:eastAsia="zh-CN"/>
        </w:rPr>
        <w:t>蒙特利尔</w:t>
      </w:r>
      <w:r w:rsidRPr="00F147DC">
        <w:rPr>
          <w:szCs w:val="18"/>
          <w:lang w:eastAsia="zh-CN"/>
        </w:rPr>
        <w:t>, 155</w:t>
      </w:r>
      <w:r>
        <w:rPr>
          <w:rFonts w:hint="eastAsia"/>
          <w:szCs w:val="18"/>
          <w:lang w:eastAsia="zh-CN"/>
        </w:rPr>
        <w:t>页。</w:t>
      </w:r>
      <w:r w:rsidRPr="00F147DC">
        <w:rPr>
          <w:szCs w:val="18"/>
          <w:lang w:eastAsia="zh-CN"/>
        </w:rPr>
        <w:t xml:space="preserve"> </w:t>
      </w:r>
      <w:hyperlink r:id="rId19" w:history="1">
        <w:r w:rsidRPr="00197EF6">
          <w:rPr>
            <w:rStyle w:val="Hyperlink"/>
            <w:szCs w:val="18"/>
          </w:rPr>
          <w:t>https://www.cbd.int/nbsap/targets/</w:t>
        </w:r>
      </w:hyperlink>
      <w:r>
        <w:rPr>
          <w:rFonts w:hint="eastAsia"/>
          <w:szCs w:val="18"/>
        </w:rPr>
        <w:t>。</w:t>
      </w:r>
    </w:p>
  </w:footnote>
  <w:footnote w:id="12">
    <w:p w14:paraId="3BD0D260" w14:textId="77777777" w:rsidR="00EF730D" w:rsidRPr="00F25C1B" w:rsidRDefault="00EF730D" w:rsidP="00EF730D">
      <w:pPr>
        <w:pStyle w:val="FootnoteText"/>
      </w:pPr>
      <w:r>
        <w:rPr>
          <w:rStyle w:val="FootnoteReference"/>
        </w:rPr>
        <w:footnoteRef/>
      </w:r>
      <w:r>
        <w:t xml:space="preserve"> </w:t>
      </w:r>
      <w:r w:rsidRPr="00F147DC">
        <w:rPr>
          <w:szCs w:val="18"/>
        </w:rPr>
        <w:t>CBD/SBI/3/2</w:t>
      </w:r>
      <w:r>
        <w:rPr>
          <w:rFonts w:hint="eastAsia"/>
          <w:szCs w:val="18"/>
        </w:rPr>
        <w:t>和《全球生物多样性展望》。</w:t>
      </w:r>
      <w:r w:rsidRPr="00F147DC">
        <w:rPr>
          <w:szCs w:val="18"/>
        </w:rPr>
        <w:t xml:space="preserve"> </w:t>
      </w:r>
    </w:p>
  </w:footnote>
  <w:footnote w:id="13">
    <w:p w14:paraId="55238CDB" w14:textId="77777777" w:rsidR="00EF730D" w:rsidRPr="00A65D85" w:rsidRDefault="00EF730D" w:rsidP="00EF730D">
      <w:pPr>
        <w:pStyle w:val="FootnoteText"/>
      </w:pPr>
      <w:r>
        <w:rPr>
          <w:rStyle w:val="FootnoteReference"/>
        </w:rPr>
        <w:footnoteRef/>
      </w:r>
      <w:r>
        <w:t xml:space="preserve"> </w:t>
      </w:r>
      <w:r w:rsidRPr="00F147DC">
        <w:rPr>
          <w:szCs w:val="18"/>
        </w:rPr>
        <w:t>CBD/SBSTTA/24/3</w:t>
      </w:r>
      <w:r>
        <w:rPr>
          <w:rFonts w:hint="eastAsia"/>
          <w:szCs w:val="18"/>
        </w:rPr>
        <w:t>。</w:t>
      </w:r>
    </w:p>
  </w:footnote>
  <w:footnote w:id="14">
    <w:p w14:paraId="4FDFA18C" w14:textId="77777777" w:rsidR="00EF730D" w:rsidRPr="00545AC8" w:rsidRDefault="00EF730D" w:rsidP="00EF730D">
      <w:pPr>
        <w:pStyle w:val="FootnoteText"/>
      </w:pPr>
      <w:r>
        <w:rPr>
          <w:rStyle w:val="FootnoteReference"/>
        </w:rPr>
        <w:footnoteRef/>
      </w:r>
      <w:r>
        <w:t xml:space="preserve"> </w:t>
      </w:r>
      <w:r w:rsidRPr="00F147DC">
        <w:rPr>
          <w:szCs w:val="18"/>
        </w:rPr>
        <w:t>CBD/SBI/3/INF/21</w:t>
      </w:r>
      <w:r>
        <w:rPr>
          <w:rFonts w:hint="eastAsia"/>
          <w:szCs w:val="18"/>
        </w:rPr>
        <w:t>号文件作了更详细叙述。</w:t>
      </w:r>
    </w:p>
  </w:footnote>
  <w:footnote w:id="15">
    <w:p w14:paraId="51455897" w14:textId="77777777" w:rsidR="00EF730D" w:rsidRPr="00EE1329" w:rsidRDefault="00EF730D" w:rsidP="00EF730D">
      <w:pPr>
        <w:pStyle w:val="FootnoteText"/>
        <w:rPr>
          <w:lang w:val="en-US" w:eastAsia="zh-CN"/>
        </w:rPr>
      </w:pPr>
      <w:r>
        <w:rPr>
          <w:rStyle w:val="FootnoteReference"/>
        </w:rPr>
        <w:footnoteRef/>
      </w:r>
      <w:r>
        <w:rPr>
          <w:lang w:eastAsia="zh-CN"/>
        </w:rPr>
        <w:t xml:space="preserve"> </w:t>
      </w:r>
      <w:r w:rsidRPr="00F147DC">
        <w:rPr>
          <w:szCs w:val="18"/>
          <w:lang w:eastAsia="zh-CN"/>
        </w:rPr>
        <w:t>CBD/SBI/3/11</w:t>
      </w:r>
      <w:r w:rsidRPr="00D55E73">
        <w:rPr>
          <w:rFonts w:hint="eastAsia"/>
          <w:lang w:eastAsia="zh-CN"/>
        </w:rPr>
        <w:t xml:space="preserve"> </w:t>
      </w:r>
      <w:r>
        <w:rPr>
          <w:rFonts w:hint="eastAsia"/>
          <w:lang w:eastAsia="zh-CN"/>
        </w:rPr>
        <w:t>号文件载有关于</w:t>
      </w:r>
      <w:r w:rsidRPr="00F147DC">
        <w:rPr>
          <w:szCs w:val="18"/>
          <w:lang w:eastAsia="zh-CN"/>
        </w:rPr>
        <w:t>NBSAP</w:t>
      </w:r>
      <w:r w:rsidRPr="00D55E73">
        <w:rPr>
          <w:rFonts w:hint="eastAsia"/>
          <w:lang w:eastAsia="zh-CN"/>
        </w:rPr>
        <w:t xml:space="preserve"> </w:t>
      </w:r>
      <w:r>
        <w:rPr>
          <w:rFonts w:hint="eastAsia"/>
          <w:lang w:eastAsia="zh-CN"/>
        </w:rPr>
        <w:t>进程的更多信息。</w:t>
      </w:r>
    </w:p>
  </w:footnote>
  <w:footnote w:id="16">
    <w:p w14:paraId="6C6485CC" w14:textId="17271A93" w:rsidR="00EF730D" w:rsidRDefault="00EF730D" w:rsidP="00EF730D">
      <w:pPr>
        <w:pStyle w:val="FootnoteText"/>
        <w:rPr>
          <w:lang w:eastAsia="zh-CN"/>
        </w:rPr>
      </w:pPr>
      <w:r>
        <w:rPr>
          <w:rStyle w:val="FootnoteReference"/>
        </w:rPr>
        <w:footnoteRef/>
      </w:r>
      <w:r>
        <w:rPr>
          <w:lang w:eastAsia="zh-CN"/>
        </w:rPr>
        <w:t xml:space="preserve"> </w:t>
      </w:r>
      <w:r w:rsidRPr="00D55E73">
        <w:rPr>
          <w:rFonts w:hint="eastAsia"/>
          <w:lang w:eastAsia="zh-CN"/>
        </w:rPr>
        <w:t>“通过国家生物多样性承诺</w:t>
      </w:r>
      <w:r w:rsidR="000D428D">
        <w:rPr>
          <w:rFonts w:hint="eastAsia"/>
          <w:lang w:eastAsia="zh-CN"/>
        </w:rPr>
        <w:t>树立</w:t>
      </w:r>
      <w:r w:rsidRPr="00D55E73">
        <w:rPr>
          <w:rFonts w:hint="eastAsia"/>
          <w:lang w:eastAsia="zh-CN"/>
        </w:rPr>
        <w:t>雄心</w:t>
      </w:r>
      <w:r w:rsidRPr="00D55E73">
        <w:rPr>
          <w:lang w:eastAsia="zh-CN"/>
        </w:rPr>
        <w:t>——</w:t>
      </w:r>
      <w:r>
        <w:rPr>
          <w:rFonts w:hint="eastAsia"/>
          <w:lang w:eastAsia="zh-CN"/>
        </w:rPr>
        <w:t>借鉴</w:t>
      </w:r>
      <w:r w:rsidRPr="00D55E73">
        <w:rPr>
          <w:rFonts w:hint="eastAsia"/>
          <w:lang w:eastAsia="zh-CN"/>
        </w:rPr>
        <w:t>其他部门的经验”</w:t>
      </w:r>
      <w:r w:rsidRPr="00D55E73">
        <w:rPr>
          <w:kern w:val="18"/>
          <w:szCs w:val="18"/>
          <w:lang w:eastAsia="zh-CN"/>
        </w:rPr>
        <w:t xml:space="preserve"> </w:t>
      </w:r>
      <w:r w:rsidRPr="00000310">
        <w:rPr>
          <w:kern w:val="18"/>
          <w:szCs w:val="18"/>
          <w:lang w:eastAsia="zh-CN"/>
        </w:rPr>
        <w:t>(CBD/SBI/3/INF/19)</w:t>
      </w:r>
      <w:r>
        <w:rPr>
          <w:rFonts w:hint="eastAsia"/>
          <w:kern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3F4E" w14:textId="6050C442" w:rsidR="004B5AB3" w:rsidRPr="008045A0" w:rsidRDefault="004B5AB3" w:rsidP="004B5AB3">
    <w:pPr>
      <w:adjustRightInd w:val="0"/>
      <w:snapToGrid w:val="0"/>
      <w:spacing w:after="0" w:line="240" w:lineRule="auto"/>
      <w:rPr>
        <w:snapToGrid w:val="0"/>
        <w:kern w:val="22"/>
        <w:szCs w:val="22"/>
        <w:lang w:val="fr-CA"/>
      </w:rPr>
    </w:pPr>
    <w:r w:rsidRPr="008045A0">
      <w:rPr>
        <w:snapToGrid w:val="0"/>
        <w:kern w:val="22"/>
        <w:szCs w:val="22"/>
        <w:lang w:val="fr-CA"/>
      </w:rPr>
      <w:t>CBD/SBI/3/11/Add.3/</w:t>
    </w:r>
    <w:r w:rsidRPr="008045A0">
      <w:rPr>
        <w:rFonts w:hint="eastAsia"/>
        <w:snapToGrid w:val="0"/>
        <w:kern w:val="22"/>
        <w:szCs w:val="22"/>
        <w:lang w:val="fr-CA" w:eastAsia="zh-CN"/>
      </w:rPr>
      <w:t>Rev</w:t>
    </w:r>
    <w:r w:rsidRPr="008045A0">
      <w:rPr>
        <w:snapToGrid w:val="0"/>
        <w:kern w:val="22"/>
        <w:szCs w:val="22"/>
        <w:lang w:val="fr-CA"/>
      </w:rPr>
      <w:t>.1</w:t>
    </w:r>
  </w:p>
  <w:p w14:paraId="2E036C26" w14:textId="444340AB" w:rsidR="00963E25" w:rsidRPr="008045A0" w:rsidRDefault="00963E25" w:rsidP="00EB5724">
    <w:pPr>
      <w:pStyle w:val="Header"/>
      <w:tabs>
        <w:tab w:val="clear" w:pos="4320"/>
        <w:tab w:val="clear" w:pos="8640"/>
      </w:tabs>
      <w:spacing w:after="0" w:line="240" w:lineRule="auto"/>
      <w:jc w:val="left"/>
      <w:rPr>
        <w:kern w:val="22"/>
        <w:sz w:val="24"/>
        <w:szCs w:val="22"/>
        <w:lang w:val="fr-CA"/>
      </w:rPr>
    </w:pPr>
    <w:r w:rsidRPr="008045A0">
      <w:rPr>
        <w:kern w:val="22"/>
        <w:sz w:val="24"/>
        <w:szCs w:val="22"/>
        <w:lang w:val="fr-CA"/>
      </w:rPr>
      <w:t xml:space="preserve">Page </w:t>
    </w:r>
    <w:r w:rsidRPr="00356FD8">
      <w:rPr>
        <w:kern w:val="22"/>
        <w:sz w:val="24"/>
        <w:szCs w:val="22"/>
      </w:rPr>
      <w:fldChar w:fldCharType="begin"/>
    </w:r>
    <w:r w:rsidRPr="008045A0">
      <w:rPr>
        <w:kern w:val="22"/>
        <w:sz w:val="24"/>
        <w:szCs w:val="22"/>
        <w:lang w:val="fr-CA"/>
      </w:rPr>
      <w:instrText xml:space="preserve"> PAGE   \* MERGEFORMAT </w:instrText>
    </w:r>
    <w:r w:rsidRPr="00356FD8">
      <w:rPr>
        <w:kern w:val="22"/>
        <w:sz w:val="24"/>
        <w:szCs w:val="22"/>
      </w:rPr>
      <w:fldChar w:fldCharType="separate"/>
    </w:r>
    <w:r w:rsidRPr="008045A0">
      <w:rPr>
        <w:kern w:val="22"/>
        <w:sz w:val="24"/>
        <w:szCs w:val="22"/>
        <w:lang w:val="fr-CA"/>
      </w:rPr>
      <w:t>20</w:t>
    </w:r>
    <w:r w:rsidRPr="00356FD8">
      <w:rPr>
        <w:kern w:val="22"/>
        <w:sz w:val="24"/>
        <w:szCs w:val="22"/>
      </w:rPr>
      <w:fldChar w:fldCharType="end"/>
    </w:r>
  </w:p>
  <w:p w14:paraId="5458C984" w14:textId="77777777" w:rsidR="00963E25" w:rsidRPr="008045A0" w:rsidRDefault="00963E25" w:rsidP="00EB5724">
    <w:pPr>
      <w:pStyle w:val="Header"/>
      <w:tabs>
        <w:tab w:val="clear" w:pos="4320"/>
        <w:tab w:val="clear" w:pos="8640"/>
      </w:tabs>
      <w:spacing w:after="0" w:line="240" w:lineRule="auto"/>
      <w:jc w:val="left"/>
      <w:rPr>
        <w:kern w:val="22"/>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311D" w14:textId="7DD7A99D" w:rsidR="004B5AB3" w:rsidRPr="008045A0" w:rsidRDefault="004B5AB3" w:rsidP="004B5AB3">
    <w:pPr>
      <w:adjustRightInd w:val="0"/>
      <w:snapToGrid w:val="0"/>
      <w:spacing w:after="0" w:line="240" w:lineRule="auto"/>
      <w:jc w:val="right"/>
      <w:rPr>
        <w:snapToGrid w:val="0"/>
        <w:kern w:val="22"/>
        <w:szCs w:val="22"/>
        <w:lang w:val="fr-CA"/>
      </w:rPr>
    </w:pPr>
    <w:r w:rsidRPr="008045A0">
      <w:rPr>
        <w:snapToGrid w:val="0"/>
        <w:kern w:val="22"/>
        <w:szCs w:val="22"/>
        <w:lang w:val="fr-CA"/>
      </w:rPr>
      <w:t>CBD/SBI/3/11/Add.3/</w:t>
    </w:r>
    <w:r w:rsidRPr="008045A0">
      <w:rPr>
        <w:rFonts w:hint="eastAsia"/>
        <w:snapToGrid w:val="0"/>
        <w:kern w:val="22"/>
        <w:szCs w:val="22"/>
        <w:lang w:val="fr-CA" w:eastAsia="zh-CN"/>
      </w:rPr>
      <w:t>Rev</w:t>
    </w:r>
    <w:r w:rsidRPr="008045A0">
      <w:rPr>
        <w:snapToGrid w:val="0"/>
        <w:kern w:val="22"/>
        <w:szCs w:val="22"/>
        <w:lang w:val="fr-CA"/>
      </w:rPr>
      <w:t>.1</w:t>
    </w:r>
  </w:p>
  <w:p w14:paraId="7354DF0A" w14:textId="70270353" w:rsidR="00963E25" w:rsidRPr="008045A0" w:rsidRDefault="00963E25" w:rsidP="00EB5724">
    <w:pPr>
      <w:pStyle w:val="Header"/>
      <w:tabs>
        <w:tab w:val="clear" w:pos="4320"/>
        <w:tab w:val="clear" w:pos="8640"/>
      </w:tabs>
      <w:spacing w:after="0" w:line="240" w:lineRule="auto"/>
      <w:jc w:val="right"/>
      <w:rPr>
        <w:kern w:val="22"/>
        <w:sz w:val="24"/>
        <w:szCs w:val="22"/>
        <w:lang w:val="fr-CA"/>
      </w:rPr>
    </w:pPr>
    <w:r w:rsidRPr="008045A0">
      <w:rPr>
        <w:kern w:val="22"/>
        <w:sz w:val="24"/>
        <w:szCs w:val="22"/>
        <w:lang w:val="fr-CA"/>
      </w:rPr>
      <w:t xml:space="preserve">Page </w:t>
    </w:r>
    <w:r w:rsidRPr="00356FD8">
      <w:rPr>
        <w:kern w:val="22"/>
        <w:sz w:val="24"/>
        <w:szCs w:val="22"/>
      </w:rPr>
      <w:fldChar w:fldCharType="begin"/>
    </w:r>
    <w:r w:rsidRPr="008045A0">
      <w:rPr>
        <w:kern w:val="22"/>
        <w:sz w:val="24"/>
        <w:szCs w:val="22"/>
        <w:lang w:val="fr-CA"/>
      </w:rPr>
      <w:instrText xml:space="preserve"> PAGE   \* MERGEFORMAT </w:instrText>
    </w:r>
    <w:r w:rsidRPr="00356FD8">
      <w:rPr>
        <w:kern w:val="22"/>
        <w:sz w:val="24"/>
        <w:szCs w:val="22"/>
      </w:rPr>
      <w:fldChar w:fldCharType="separate"/>
    </w:r>
    <w:r w:rsidRPr="008045A0">
      <w:rPr>
        <w:kern w:val="22"/>
        <w:sz w:val="24"/>
        <w:szCs w:val="22"/>
        <w:lang w:val="fr-CA"/>
      </w:rPr>
      <w:t>21</w:t>
    </w:r>
    <w:r w:rsidRPr="00356FD8">
      <w:rPr>
        <w:kern w:val="22"/>
        <w:sz w:val="24"/>
        <w:szCs w:val="22"/>
      </w:rPr>
      <w:fldChar w:fldCharType="end"/>
    </w:r>
  </w:p>
  <w:p w14:paraId="19FD7760" w14:textId="77777777" w:rsidR="00963E25" w:rsidRPr="008045A0" w:rsidRDefault="00963E25" w:rsidP="00EB5724">
    <w:pPr>
      <w:pStyle w:val="Header"/>
      <w:tabs>
        <w:tab w:val="clear" w:pos="4320"/>
        <w:tab w:val="clear" w:pos="8640"/>
      </w:tabs>
      <w:spacing w:after="0" w:line="240" w:lineRule="auto"/>
      <w:jc w:val="right"/>
      <w:rPr>
        <w:kern w:val="22"/>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EB18B6D0"/>
    <w:lvl w:ilvl="0" w:tplc="97A64352">
      <w:start w:val="1"/>
      <w:numFmt w:val="chineseCountingThousand"/>
      <w:lvlText w:val="%1."/>
      <w:lvlJc w:val="left"/>
      <w:pPr>
        <w:ind w:left="3556" w:hanging="720"/>
      </w:pPr>
      <w:rPr>
        <w:rFonts w:hint="eastAsia"/>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780053"/>
    <w:multiLevelType w:val="hybridMultilevel"/>
    <w:tmpl w:val="36EA404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840"/>
    <w:multiLevelType w:val="hybridMultilevel"/>
    <w:tmpl w:val="044054AC"/>
    <w:lvl w:ilvl="0" w:tplc="3904BD66">
      <w:start w:val="1"/>
      <w:numFmt w:val="decimal"/>
      <w:lvlText w:val="%1."/>
      <w:lvlJc w:val="left"/>
      <w:pPr>
        <w:ind w:left="720" w:hanging="360"/>
      </w:pPr>
      <w:rPr>
        <w:rFonts w:hint="default"/>
      </w:rPr>
    </w:lvl>
    <w:lvl w:ilvl="1" w:tplc="4C42EF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D82D3C"/>
    <w:multiLevelType w:val="hybridMultilevel"/>
    <w:tmpl w:val="3390AC1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26DE6C56"/>
    <w:lvl w:ilvl="0">
      <w:start w:val="7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193E32"/>
    <w:multiLevelType w:val="hybridMultilevel"/>
    <w:tmpl w:val="91BE932C"/>
    <w:lvl w:ilvl="0" w:tplc="0409000F">
      <w:start w:val="1"/>
      <w:numFmt w:val="decimal"/>
      <w:lvlText w:val="%1."/>
      <w:lvlJc w:val="left"/>
      <w:pPr>
        <w:ind w:left="720" w:hanging="360"/>
      </w:pPr>
    </w:lvl>
    <w:lvl w:ilvl="1" w:tplc="A384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E6EDB"/>
    <w:multiLevelType w:val="hybridMultilevel"/>
    <w:tmpl w:val="47063E90"/>
    <w:lvl w:ilvl="0" w:tplc="579C6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F9E257D"/>
    <w:multiLevelType w:val="hybridMultilevel"/>
    <w:tmpl w:val="D6B80FE0"/>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12"/>
  </w:num>
  <w:num w:numId="4">
    <w:abstractNumId w:val="13"/>
  </w:num>
  <w:num w:numId="5">
    <w:abstractNumId w:val="16"/>
  </w:num>
  <w:num w:numId="6">
    <w:abstractNumId w:val="6"/>
  </w:num>
  <w:num w:numId="7">
    <w:abstractNumId w:val="1"/>
  </w:num>
  <w:num w:numId="8">
    <w:abstractNumId w:val="11"/>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13"/>
  </w:num>
  <w:num w:numId="17">
    <w:abstractNumId w:val="13"/>
  </w:num>
  <w:num w:numId="18">
    <w:abstractNumId w:val="13"/>
  </w:num>
  <w:num w:numId="19">
    <w:abstractNumId w:val="17"/>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4"/>
  </w:num>
  <w:num w:numId="31">
    <w:abstractNumId w:val="13"/>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num>
  <w:num w:numId="38">
    <w:abstractNumId w:val="18"/>
  </w:num>
  <w:num w:numId="39">
    <w:abstractNumId w:val="15"/>
  </w:num>
  <w:num w:numId="40">
    <w:abstractNumId w:val="0"/>
  </w:num>
  <w:num w:numId="41">
    <w:abstractNumId w:val="7"/>
  </w:num>
  <w:num w:numId="42">
    <w:abstractNumId w:val="3"/>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06E79"/>
    <w:rsid w:val="00007B54"/>
    <w:rsid w:val="00010705"/>
    <w:rsid w:val="00010EB5"/>
    <w:rsid w:val="00011DAB"/>
    <w:rsid w:val="0001250C"/>
    <w:rsid w:val="00013557"/>
    <w:rsid w:val="00013678"/>
    <w:rsid w:val="00017152"/>
    <w:rsid w:val="00020935"/>
    <w:rsid w:val="00020D62"/>
    <w:rsid w:val="000219AC"/>
    <w:rsid w:val="000255B0"/>
    <w:rsid w:val="00026865"/>
    <w:rsid w:val="000271AB"/>
    <w:rsid w:val="00031982"/>
    <w:rsid w:val="00031D24"/>
    <w:rsid w:val="00034AD8"/>
    <w:rsid w:val="000370ED"/>
    <w:rsid w:val="00037873"/>
    <w:rsid w:val="0003799E"/>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364D"/>
    <w:rsid w:val="00087054"/>
    <w:rsid w:val="000875A9"/>
    <w:rsid w:val="00087CE7"/>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3192"/>
    <w:rsid w:val="000D428D"/>
    <w:rsid w:val="000D4559"/>
    <w:rsid w:val="000D6605"/>
    <w:rsid w:val="000E12D5"/>
    <w:rsid w:val="000E1D2D"/>
    <w:rsid w:val="000E235D"/>
    <w:rsid w:val="000E2A90"/>
    <w:rsid w:val="000E315A"/>
    <w:rsid w:val="000E3F19"/>
    <w:rsid w:val="000E4188"/>
    <w:rsid w:val="000E41B1"/>
    <w:rsid w:val="000E637D"/>
    <w:rsid w:val="000E7C13"/>
    <w:rsid w:val="000E7E6A"/>
    <w:rsid w:val="000E7F8C"/>
    <w:rsid w:val="000F0404"/>
    <w:rsid w:val="000F21A8"/>
    <w:rsid w:val="000F344A"/>
    <w:rsid w:val="000F367E"/>
    <w:rsid w:val="000F3AD4"/>
    <w:rsid w:val="000F4EB8"/>
    <w:rsid w:val="000F4EFE"/>
    <w:rsid w:val="000F63AB"/>
    <w:rsid w:val="000F75F9"/>
    <w:rsid w:val="00103B8D"/>
    <w:rsid w:val="0010458C"/>
    <w:rsid w:val="00104847"/>
    <w:rsid w:val="00104F98"/>
    <w:rsid w:val="0010557A"/>
    <w:rsid w:val="00107B25"/>
    <w:rsid w:val="00110742"/>
    <w:rsid w:val="00115171"/>
    <w:rsid w:val="00115F6D"/>
    <w:rsid w:val="00116E34"/>
    <w:rsid w:val="001212DD"/>
    <w:rsid w:val="0012214B"/>
    <w:rsid w:val="00123D43"/>
    <w:rsid w:val="00124011"/>
    <w:rsid w:val="0012626B"/>
    <w:rsid w:val="00130A14"/>
    <w:rsid w:val="0013181E"/>
    <w:rsid w:val="00132089"/>
    <w:rsid w:val="00132818"/>
    <w:rsid w:val="00132E09"/>
    <w:rsid w:val="001351AB"/>
    <w:rsid w:val="0013612B"/>
    <w:rsid w:val="00136353"/>
    <w:rsid w:val="00137A56"/>
    <w:rsid w:val="00141318"/>
    <w:rsid w:val="00141ABC"/>
    <w:rsid w:val="00143B01"/>
    <w:rsid w:val="00144B62"/>
    <w:rsid w:val="00144B80"/>
    <w:rsid w:val="00144EAF"/>
    <w:rsid w:val="00145190"/>
    <w:rsid w:val="001452ED"/>
    <w:rsid w:val="001475D7"/>
    <w:rsid w:val="00147D44"/>
    <w:rsid w:val="001560BA"/>
    <w:rsid w:val="00156AC5"/>
    <w:rsid w:val="00157A67"/>
    <w:rsid w:val="0016143E"/>
    <w:rsid w:val="0016280A"/>
    <w:rsid w:val="00165018"/>
    <w:rsid w:val="00166367"/>
    <w:rsid w:val="00166B3B"/>
    <w:rsid w:val="00170595"/>
    <w:rsid w:val="00170B17"/>
    <w:rsid w:val="0017211E"/>
    <w:rsid w:val="0017301A"/>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02D"/>
    <w:rsid w:val="001A25C3"/>
    <w:rsid w:val="001A5072"/>
    <w:rsid w:val="001A7F1C"/>
    <w:rsid w:val="001B0AC8"/>
    <w:rsid w:val="001B0D84"/>
    <w:rsid w:val="001B121D"/>
    <w:rsid w:val="001B3B34"/>
    <w:rsid w:val="001B4575"/>
    <w:rsid w:val="001B6AF8"/>
    <w:rsid w:val="001C1690"/>
    <w:rsid w:val="001C2565"/>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1D7E"/>
    <w:rsid w:val="001F42B1"/>
    <w:rsid w:val="001F6379"/>
    <w:rsid w:val="001F7D5F"/>
    <w:rsid w:val="00200073"/>
    <w:rsid w:val="002002C9"/>
    <w:rsid w:val="00200991"/>
    <w:rsid w:val="0020160D"/>
    <w:rsid w:val="002028C2"/>
    <w:rsid w:val="00203146"/>
    <w:rsid w:val="002031E3"/>
    <w:rsid w:val="00204415"/>
    <w:rsid w:val="00204C75"/>
    <w:rsid w:val="00206672"/>
    <w:rsid w:val="00210CFC"/>
    <w:rsid w:val="00211D86"/>
    <w:rsid w:val="00213A50"/>
    <w:rsid w:val="00216611"/>
    <w:rsid w:val="00216B17"/>
    <w:rsid w:val="00217375"/>
    <w:rsid w:val="0022093C"/>
    <w:rsid w:val="002209FA"/>
    <w:rsid w:val="00221178"/>
    <w:rsid w:val="00221B96"/>
    <w:rsid w:val="00224221"/>
    <w:rsid w:val="00224535"/>
    <w:rsid w:val="002245B7"/>
    <w:rsid w:val="00224AE7"/>
    <w:rsid w:val="00224B92"/>
    <w:rsid w:val="002253AB"/>
    <w:rsid w:val="00227E68"/>
    <w:rsid w:val="0023063F"/>
    <w:rsid w:val="00230B10"/>
    <w:rsid w:val="00232F0A"/>
    <w:rsid w:val="00233DFA"/>
    <w:rsid w:val="002357E1"/>
    <w:rsid w:val="0023683D"/>
    <w:rsid w:val="002376DE"/>
    <w:rsid w:val="00241AB0"/>
    <w:rsid w:val="00243B3D"/>
    <w:rsid w:val="00246201"/>
    <w:rsid w:val="00246297"/>
    <w:rsid w:val="00246BF5"/>
    <w:rsid w:val="00247C90"/>
    <w:rsid w:val="00252897"/>
    <w:rsid w:val="00254603"/>
    <w:rsid w:val="00255836"/>
    <w:rsid w:val="00257555"/>
    <w:rsid w:val="002606BE"/>
    <w:rsid w:val="002609D0"/>
    <w:rsid w:val="00262361"/>
    <w:rsid w:val="002630FC"/>
    <w:rsid w:val="00263B26"/>
    <w:rsid w:val="002649B3"/>
    <w:rsid w:val="00270C4B"/>
    <w:rsid w:val="002717A1"/>
    <w:rsid w:val="00271E07"/>
    <w:rsid w:val="0027376B"/>
    <w:rsid w:val="00274AAE"/>
    <w:rsid w:val="00275FB2"/>
    <w:rsid w:val="0027604D"/>
    <w:rsid w:val="00277B37"/>
    <w:rsid w:val="0028075B"/>
    <w:rsid w:val="0028094F"/>
    <w:rsid w:val="00282143"/>
    <w:rsid w:val="00283FE4"/>
    <w:rsid w:val="0028591A"/>
    <w:rsid w:val="00286FF8"/>
    <w:rsid w:val="00292B3E"/>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5D8F"/>
    <w:rsid w:val="002E723A"/>
    <w:rsid w:val="002F492E"/>
    <w:rsid w:val="002F56F9"/>
    <w:rsid w:val="002F6791"/>
    <w:rsid w:val="003043FA"/>
    <w:rsid w:val="00304BA0"/>
    <w:rsid w:val="003070D6"/>
    <w:rsid w:val="0031029D"/>
    <w:rsid w:val="00310F24"/>
    <w:rsid w:val="00311F28"/>
    <w:rsid w:val="0031643A"/>
    <w:rsid w:val="003168D7"/>
    <w:rsid w:val="00320374"/>
    <w:rsid w:val="003208FC"/>
    <w:rsid w:val="003210FF"/>
    <w:rsid w:val="003212B2"/>
    <w:rsid w:val="00322889"/>
    <w:rsid w:val="00322971"/>
    <w:rsid w:val="003231BB"/>
    <w:rsid w:val="003244F8"/>
    <w:rsid w:val="00325229"/>
    <w:rsid w:val="00325DE3"/>
    <w:rsid w:val="003316B1"/>
    <w:rsid w:val="003316C5"/>
    <w:rsid w:val="00331C52"/>
    <w:rsid w:val="00332106"/>
    <w:rsid w:val="00334FF2"/>
    <w:rsid w:val="00335F0D"/>
    <w:rsid w:val="00336766"/>
    <w:rsid w:val="00337817"/>
    <w:rsid w:val="00337FE2"/>
    <w:rsid w:val="00340B27"/>
    <w:rsid w:val="00340FF1"/>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03C7"/>
    <w:rsid w:val="003809FC"/>
    <w:rsid w:val="00381D56"/>
    <w:rsid w:val="0038340C"/>
    <w:rsid w:val="00383449"/>
    <w:rsid w:val="00383BC0"/>
    <w:rsid w:val="003843F6"/>
    <w:rsid w:val="00384D91"/>
    <w:rsid w:val="00386240"/>
    <w:rsid w:val="0039037F"/>
    <w:rsid w:val="00390528"/>
    <w:rsid w:val="00390DB9"/>
    <w:rsid w:val="00391523"/>
    <w:rsid w:val="00391E04"/>
    <w:rsid w:val="00392FA8"/>
    <w:rsid w:val="003960BD"/>
    <w:rsid w:val="0039757F"/>
    <w:rsid w:val="00397D91"/>
    <w:rsid w:val="003A0475"/>
    <w:rsid w:val="003A0AD7"/>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2C24"/>
    <w:rsid w:val="003C3BD9"/>
    <w:rsid w:val="003C417E"/>
    <w:rsid w:val="003C43E7"/>
    <w:rsid w:val="003C4859"/>
    <w:rsid w:val="003C4AF1"/>
    <w:rsid w:val="003D1382"/>
    <w:rsid w:val="003D4408"/>
    <w:rsid w:val="003D68B1"/>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5B8B"/>
    <w:rsid w:val="00406BC6"/>
    <w:rsid w:val="00406DF9"/>
    <w:rsid w:val="00407174"/>
    <w:rsid w:val="004078FA"/>
    <w:rsid w:val="004103D0"/>
    <w:rsid w:val="00410798"/>
    <w:rsid w:val="0041108D"/>
    <w:rsid w:val="004113CF"/>
    <w:rsid w:val="00414A58"/>
    <w:rsid w:val="004155FF"/>
    <w:rsid w:val="004157B3"/>
    <w:rsid w:val="00415CA0"/>
    <w:rsid w:val="00416C32"/>
    <w:rsid w:val="00417286"/>
    <w:rsid w:val="00420503"/>
    <w:rsid w:val="00420DD1"/>
    <w:rsid w:val="004226EF"/>
    <w:rsid w:val="00426A20"/>
    <w:rsid w:val="00431893"/>
    <w:rsid w:val="00434476"/>
    <w:rsid w:val="00434B3B"/>
    <w:rsid w:val="00434E9A"/>
    <w:rsid w:val="00435AC4"/>
    <w:rsid w:val="00435B76"/>
    <w:rsid w:val="00435F4B"/>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59F1"/>
    <w:rsid w:val="0045772C"/>
    <w:rsid w:val="004608B2"/>
    <w:rsid w:val="00466583"/>
    <w:rsid w:val="00466784"/>
    <w:rsid w:val="00470959"/>
    <w:rsid w:val="00471224"/>
    <w:rsid w:val="00471EB0"/>
    <w:rsid w:val="00472421"/>
    <w:rsid w:val="00473E34"/>
    <w:rsid w:val="00474D48"/>
    <w:rsid w:val="00476892"/>
    <w:rsid w:val="00477CCB"/>
    <w:rsid w:val="00481D54"/>
    <w:rsid w:val="0048315A"/>
    <w:rsid w:val="0048339E"/>
    <w:rsid w:val="00486312"/>
    <w:rsid w:val="0048788E"/>
    <w:rsid w:val="0049024C"/>
    <w:rsid w:val="00492C38"/>
    <w:rsid w:val="00493494"/>
    <w:rsid w:val="00493B1C"/>
    <w:rsid w:val="00495453"/>
    <w:rsid w:val="00495800"/>
    <w:rsid w:val="00497427"/>
    <w:rsid w:val="004A04EA"/>
    <w:rsid w:val="004A12C3"/>
    <w:rsid w:val="004A1649"/>
    <w:rsid w:val="004A21AA"/>
    <w:rsid w:val="004A22C3"/>
    <w:rsid w:val="004A3AB7"/>
    <w:rsid w:val="004A4D81"/>
    <w:rsid w:val="004A4F6C"/>
    <w:rsid w:val="004A4FA3"/>
    <w:rsid w:val="004A5DD2"/>
    <w:rsid w:val="004A6ACC"/>
    <w:rsid w:val="004B0E3D"/>
    <w:rsid w:val="004B14A0"/>
    <w:rsid w:val="004B597A"/>
    <w:rsid w:val="004B5AB3"/>
    <w:rsid w:val="004B68FD"/>
    <w:rsid w:val="004B7439"/>
    <w:rsid w:val="004B79B6"/>
    <w:rsid w:val="004B7E17"/>
    <w:rsid w:val="004C0C38"/>
    <w:rsid w:val="004C16E7"/>
    <w:rsid w:val="004C2E54"/>
    <w:rsid w:val="004C2F05"/>
    <w:rsid w:val="004C31E6"/>
    <w:rsid w:val="004C379D"/>
    <w:rsid w:val="004C4DB6"/>
    <w:rsid w:val="004C61CD"/>
    <w:rsid w:val="004C7088"/>
    <w:rsid w:val="004D19C1"/>
    <w:rsid w:val="004D3B6F"/>
    <w:rsid w:val="004D574F"/>
    <w:rsid w:val="004D5CBE"/>
    <w:rsid w:val="004E20C2"/>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36322"/>
    <w:rsid w:val="005421E3"/>
    <w:rsid w:val="00542A21"/>
    <w:rsid w:val="00543543"/>
    <w:rsid w:val="00543AA8"/>
    <w:rsid w:val="00543B1E"/>
    <w:rsid w:val="005440A6"/>
    <w:rsid w:val="00545EE6"/>
    <w:rsid w:val="005500CD"/>
    <w:rsid w:val="005504FF"/>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2E5E"/>
    <w:rsid w:val="00573244"/>
    <w:rsid w:val="00573EF3"/>
    <w:rsid w:val="00575717"/>
    <w:rsid w:val="005765DF"/>
    <w:rsid w:val="00580C5C"/>
    <w:rsid w:val="005859F5"/>
    <w:rsid w:val="005871CE"/>
    <w:rsid w:val="00587531"/>
    <w:rsid w:val="005878C2"/>
    <w:rsid w:val="005918EE"/>
    <w:rsid w:val="00593B23"/>
    <w:rsid w:val="00594B91"/>
    <w:rsid w:val="005955D2"/>
    <w:rsid w:val="00595BF6"/>
    <w:rsid w:val="00595E02"/>
    <w:rsid w:val="005A0158"/>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B6D68"/>
    <w:rsid w:val="005B7C75"/>
    <w:rsid w:val="005C3165"/>
    <w:rsid w:val="005C391E"/>
    <w:rsid w:val="005C3A0B"/>
    <w:rsid w:val="005C3E49"/>
    <w:rsid w:val="005C4D9F"/>
    <w:rsid w:val="005C52C5"/>
    <w:rsid w:val="005C7010"/>
    <w:rsid w:val="005D02BB"/>
    <w:rsid w:val="005D0E26"/>
    <w:rsid w:val="005D139C"/>
    <w:rsid w:val="005D2EDF"/>
    <w:rsid w:val="005D4442"/>
    <w:rsid w:val="005D4BFE"/>
    <w:rsid w:val="005D4D0F"/>
    <w:rsid w:val="005D7587"/>
    <w:rsid w:val="005E0489"/>
    <w:rsid w:val="005E43E6"/>
    <w:rsid w:val="005F4C74"/>
    <w:rsid w:val="005F4F31"/>
    <w:rsid w:val="005F7864"/>
    <w:rsid w:val="00600EC4"/>
    <w:rsid w:val="00601D05"/>
    <w:rsid w:val="00602362"/>
    <w:rsid w:val="00602824"/>
    <w:rsid w:val="00604D1B"/>
    <w:rsid w:val="0060521B"/>
    <w:rsid w:val="006058F4"/>
    <w:rsid w:val="006100CF"/>
    <w:rsid w:val="006103E4"/>
    <w:rsid w:val="00614353"/>
    <w:rsid w:val="006175EB"/>
    <w:rsid w:val="006232D9"/>
    <w:rsid w:val="00624DCD"/>
    <w:rsid w:val="006260D5"/>
    <w:rsid w:val="00626C70"/>
    <w:rsid w:val="00627CA5"/>
    <w:rsid w:val="00627D89"/>
    <w:rsid w:val="00633308"/>
    <w:rsid w:val="00633F6A"/>
    <w:rsid w:val="006340A9"/>
    <w:rsid w:val="006357E1"/>
    <w:rsid w:val="006375F6"/>
    <w:rsid w:val="00644192"/>
    <w:rsid w:val="00646C8D"/>
    <w:rsid w:val="006507F2"/>
    <w:rsid w:val="00655B89"/>
    <w:rsid w:val="0066322B"/>
    <w:rsid w:val="00663E25"/>
    <w:rsid w:val="00663F4B"/>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5BF3"/>
    <w:rsid w:val="00687567"/>
    <w:rsid w:val="00690847"/>
    <w:rsid w:val="00693E7C"/>
    <w:rsid w:val="0069413A"/>
    <w:rsid w:val="00694266"/>
    <w:rsid w:val="00694E8F"/>
    <w:rsid w:val="00696FA8"/>
    <w:rsid w:val="00697192"/>
    <w:rsid w:val="006A140B"/>
    <w:rsid w:val="006A3EF0"/>
    <w:rsid w:val="006A5C3F"/>
    <w:rsid w:val="006A7F7E"/>
    <w:rsid w:val="006B074E"/>
    <w:rsid w:val="006B286A"/>
    <w:rsid w:val="006B2BD5"/>
    <w:rsid w:val="006B2F37"/>
    <w:rsid w:val="006B43C5"/>
    <w:rsid w:val="006B47A4"/>
    <w:rsid w:val="006B5949"/>
    <w:rsid w:val="006B5FDA"/>
    <w:rsid w:val="006B7535"/>
    <w:rsid w:val="006C4390"/>
    <w:rsid w:val="006C50C5"/>
    <w:rsid w:val="006C5D55"/>
    <w:rsid w:val="006C633A"/>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8B8"/>
    <w:rsid w:val="00706ABD"/>
    <w:rsid w:val="007076B0"/>
    <w:rsid w:val="00707844"/>
    <w:rsid w:val="007078EA"/>
    <w:rsid w:val="00711A04"/>
    <w:rsid w:val="007136B3"/>
    <w:rsid w:val="007140C7"/>
    <w:rsid w:val="00714777"/>
    <w:rsid w:val="00714ABF"/>
    <w:rsid w:val="00716326"/>
    <w:rsid w:val="007163BC"/>
    <w:rsid w:val="00716B38"/>
    <w:rsid w:val="00716F91"/>
    <w:rsid w:val="00722009"/>
    <w:rsid w:val="00723398"/>
    <w:rsid w:val="0072552F"/>
    <w:rsid w:val="0073020E"/>
    <w:rsid w:val="00730AE3"/>
    <w:rsid w:val="00733D6D"/>
    <w:rsid w:val="00734AB0"/>
    <w:rsid w:val="00736BC2"/>
    <w:rsid w:val="007442AC"/>
    <w:rsid w:val="00744856"/>
    <w:rsid w:val="00746DBC"/>
    <w:rsid w:val="00750FA9"/>
    <w:rsid w:val="0075173D"/>
    <w:rsid w:val="00752987"/>
    <w:rsid w:val="007533F6"/>
    <w:rsid w:val="007542BD"/>
    <w:rsid w:val="00757376"/>
    <w:rsid w:val="007579CE"/>
    <w:rsid w:val="00760C27"/>
    <w:rsid w:val="007636B0"/>
    <w:rsid w:val="00764AE0"/>
    <w:rsid w:val="0076519B"/>
    <w:rsid w:val="007655CF"/>
    <w:rsid w:val="00766F3C"/>
    <w:rsid w:val="00767B7C"/>
    <w:rsid w:val="00767DCB"/>
    <w:rsid w:val="0077017C"/>
    <w:rsid w:val="00770284"/>
    <w:rsid w:val="00771F17"/>
    <w:rsid w:val="007720A8"/>
    <w:rsid w:val="007739DB"/>
    <w:rsid w:val="00775FE8"/>
    <w:rsid w:val="00782208"/>
    <w:rsid w:val="00783339"/>
    <w:rsid w:val="007903CA"/>
    <w:rsid w:val="0079042F"/>
    <w:rsid w:val="0079325E"/>
    <w:rsid w:val="0079490C"/>
    <w:rsid w:val="00796443"/>
    <w:rsid w:val="007974A8"/>
    <w:rsid w:val="00797CF0"/>
    <w:rsid w:val="007A1C17"/>
    <w:rsid w:val="007A550E"/>
    <w:rsid w:val="007A5546"/>
    <w:rsid w:val="007A5B09"/>
    <w:rsid w:val="007A72A5"/>
    <w:rsid w:val="007B1587"/>
    <w:rsid w:val="007B62BE"/>
    <w:rsid w:val="007B7D93"/>
    <w:rsid w:val="007B7F07"/>
    <w:rsid w:val="007C179E"/>
    <w:rsid w:val="007C1BD6"/>
    <w:rsid w:val="007C34FD"/>
    <w:rsid w:val="007C47A2"/>
    <w:rsid w:val="007C5285"/>
    <w:rsid w:val="007C633B"/>
    <w:rsid w:val="007D07A8"/>
    <w:rsid w:val="007D10BE"/>
    <w:rsid w:val="007D12B7"/>
    <w:rsid w:val="007D1797"/>
    <w:rsid w:val="007D1B3E"/>
    <w:rsid w:val="007D3182"/>
    <w:rsid w:val="007D34AD"/>
    <w:rsid w:val="007D379D"/>
    <w:rsid w:val="007D487D"/>
    <w:rsid w:val="007D52EA"/>
    <w:rsid w:val="007D6625"/>
    <w:rsid w:val="007D6697"/>
    <w:rsid w:val="007D6CF2"/>
    <w:rsid w:val="007D7138"/>
    <w:rsid w:val="007D73FC"/>
    <w:rsid w:val="007E048A"/>
    <w:rsid w:val="007E0C53"/>
    <w:rsid w:val="007E2ADE"/>
    <w:rsid w:val="007E2BD3"/>
    <w:rsid w:val="007E37F4"/>
    <w:rsid w:val="007E53A2"/>
    <w:rsid w:val="007E6238"/>
    <w:rsid w:val="007E656E"/>
    <w:rsid w:val="007F022A"/>
    <w:rsid w:val="007F0E04"/>
    <w:rsid w:val="007F502E"/>
    <w:rsid w:val="007F77CD"/>
    <w:rsid w:val="007F7FB1"/>
    <w:rsid w:val="008003E3"/>
    <w:rsid w:val="00803408"/>
    <w:rsid w:val="00803872"/>
    <w:rsid w:val="008045A0"/>
    <w:rsid w:val="008065CA"/>
    <w:rsid w:val="00806ACF"/>
    <w:rsid w:val="008075FB"/>
    <w:rsid w:val="00807BBA"/>
    <w:rsid w:val="00811142"/>
    <w:rsid w:val="00814290"/>
    <w:rsid w:val="00816E3A"/>
    <w:rsid w:val="008246DC"/>
    <w:rsid w:val="00825524"/>
    <w:rsid w:val="00825A04"/>
    <w:rsid w:val="0082634E"/>
    <w:rsid w:val="008274ED"/>
    <w:rsid w:val="00830293"/>
    <w:rsid w:val="0083211E"/>
    <w:rsid w:val="00832272"/>
    <w:rsid w:val="008338EB"/>
    <w:rsid w:val="00834BEC"/>
    <w:rsid w:val="008415DF"/>
    <w:rsid w:val="00843B6A"/>
    <w:rsid w:val="00843DB6"/>
    <w:rsid w:val="00844831"/>
    <w:rsid w:val="008505E9"/>
    <w:rsid w:val="008516E8"/>
    <w:rsid w:val="00851F75"/>
    <w:rsid w:val="00857AC5"/>
    <w:rsid w:val="008634B6"/>
    <w:rsid w:val="00863ED9"/>
    <w:rsid w:val="0086619D"/>
    <w:rsid w:val="00867E87"/>
    <w:rsid w:val="00870D40"/>
    <w:rsid w:val="008716C9"/>
    <w:rsid w:val="008736D8"/>
    <w:rsid w:val="00874876"/>
    <w:rsid w:val="008804F5"/>
    <w:rsid w:val="00881ED4"/>
    <w:rsid w:val="008862A8"/>
    <w:rsid w:val="008875F8"/>
    <w:rsid w:val="0089066C"/>
    <w:rsid w:val="008907ED"/>
    <w:rsid w:val="0089439E"/>
    <w:rsid w:val="008944D3"/>
    <w:rsid w:val="00895B29"/>
    <w:rsid w:val="00896D6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4DA4"/>
    <w:rsid w:val="008C4FFF"/>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4DC2"/>
    <w:rsid w:val="008F6CC7"/>
    <w:rsid w:val="008F71BE"/>
    <w:rsid w:val="00900C97"/>
    <w:rsid w:val="0090179E"/>
    <w:rsid w:val="009043B7"/>
    <w:rsid w:val="00904AC8"/>
    <w:rsid w:val="009067F8"/>
    <w:rsid w:val="00910330"/>
    <w:rsid w:val="00910377"/>
    <w:rsid w:val="00910836"/>
    <w:rsid w:val="00913B33"/>
    <w:rsid w:val="00914F8F"/>
    <w:rsid w:val="00915BFA"/>
    <w:rsid w:val="0091767E"/>
    <w:rsid w:val="0092128A"/>
    <w:rsid w:val="00921C4C"/>
    <w:rsid w:val="00922EAD"/>
    <w:rsid w:val="00923203"/>
    <w:rsid w:val="00926BA4"/>
    <w:rsid w:val="0092794B"/>
    <w:rsid w:val="0093092D"/>
    <w:rsid w:val="00932DF7"/>
    <w:rsid w:val="00934346"/>
    <w:rsid w:val="00942E74"/>
    <w:rsid w:val="00942FA3"/>
    <w:rsid w:val="00944CBD"/>
    <w:rsid w:val="009507C0"/>
    <w:rsid w:val="00951DDD"/>
    <w:rsid w:val="009525F2"/>
    <w:rsid w:val="00953856"/>
    <w:rsid w:val="0095431F"/>
    <w:rsid w:val="009554D5"/>
    <w:rsid w:val="00955A2D"/>
    <w:rsid w:val="00955B3F"/>
    <w:rsid w:val="00956A66"/>
    <w:rsid w:val="00956E80"/>
    <w:rsid w:val="00962552"/>
    <w:rsid w:val="00963E25"/>
    <w:rsid w:val="00970004"/>
    <w:rsid w:val="0097109F"/>
    <w:rsid w:val="00973608"/>
    <w:rsid w:val="00974A0B"/>
    <w:rsid w:val="0097536F"/>
    <w:rsid w:val="0097761E"/>
    <w:rsid w:val="009855B2"/>
    <w:rsid w:val="00987131"/>
    <w:rsid w:val="00987EDC"/>
    <w:rsid w:val="00991CCB"/>
    <w:rsid w:val="00992CA3"/>
    <w:rsid w:val="009933D3"/>
    <w:rsid w:val="009948C3"/>
    <w:rsid w:val="00994E63"/>
    <w:rsid w:val="009979C9"/>
    <w:rsid w:val="009A1362"/>
    <w:rsid w:val="009A1D9D"/>
    <w:rsid w:val="009A1FDE"/>
    <w:rsid w:val="009A24F5"/>
    <w:rsid w:val="009A30C8"/>
    <w:rsid w:val="009A4D8C"/>
    <w:rsid w:val="009A4ED6"/>
    <w:rsid w:val="009A6574"/>
    <w:rsid w:val="009B02CB"/>
    <w:rsid w:val="009B0BFD"/>
    <w:rsid w:val="009B0E43"/>
    <w:rsid w:val="009B23C9"/>
    <w:rsid w:val="009B4447"/>
    <w:rsid w:val="009B5E1D"/>
    <w:rsid w:val="009B6F09"/>
    <w:rsid w:val="009B76F7"/>
    <w:rsid w:val="009C1510"/>
    <w:rsid w:val="009C48CB"/>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608"/>
    <w:rsid w:val="00A01E70"/>
    <w:rsid w:val="00A037C2"/>
    <w:rsid w:val="00A07623"/>
    <w:rsid w:val="00A10051"/>
    <w:rsid w:val="00A1125D"/>
    <w:rsid w:val="00A124D0"/>
    <w:rsid w:val="00A127A0"/>
    <w:rsid w:val="00A14C2D"/>
    <w:rsid w:val="00A152B1"/>
    <w:rsid w:val="00A16267"/>
    <w:rsid w:val="00A20433"/>
    <w:rsid w:val="00A20F36"/>
    <w:rsid w:val="00A221E7"/>
    <w:rsid w:val="00A22CF9"/>
    <w:rsid w:val="00A23BEE"/>
    <w:rsid w:val="00A25290"/>
    <w:rsid w:val="00A306E7"/>
    <w:rsid w:val="00A30DAD"/>
    <w:rsid w:val="00A34646"/>
    <w:rsid w:val="00A34795"/>
    <w:rsid w:val="00A34860"/>
    <w:rsid w:val="00A34BEB"/>
    <w:rsid w:val="00A35C45"/>
    <w:rsid w:val="00A35D77"/>
    <w:rsid w:val="00A36D77"/>
    <w:rsid w:val="00A40BBC"/>
    <w:rsid w:val="00A40F2F"/>
    <w:rsid w:val="00A427A6"/>
    <w:rsid w:val="00A42EFD"/>
    <w:rsid w:val="00A44094"/>
    <w:rsid w:val="00A450E6"/>
    <w:rsid w:val="00A45C7A"/>
    <w:rsid w:val="00A47018"/>
    <w:rsid w:val="00A50BA1"/>
    <w:rsid w:val="00A511ED"/>
    <w:rsid w:val="00A52A47"/>
    <w:rsid w:val="00A561CE"/>
    <w:rsid w:val="00A62BFE"/>
    <w:rsid w:val="00A63CAC"/>
    <w:rsid w:val="00A64784"/>
    <w:rsid w:val="00A66466"/>
    <w:rsid w:val="00A675E3"/>
    <w:rsid w:val="00A73784"/>
    <w:rsid w:val="00A75B7F"/>
    <w:rsid w:val="00A7642E"/>
    <w:rsid w:val="00A856B3"/>
    <w:rsid w:val="00A86726"/>
    <w:rsid w:val="00A90F3A"/>
    <w:rsid w:val="00A914C1"/>
    <w:rsid w:val="00A91BDF"/>
    <w:rsid w:val="00A92C9A"/>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C7C7E"/>
    <w:rsid w:val="00AD1432"/>
    <w:rsid w:val="00AD1935"/>
    <w:rsid w:val="00AD3D90"/>
    <w:rsid w:val="00AD77F4"/>
    <w:rsid w:val="00AE04A4"/>
    <w:rsid w:val="00AE2184"/>
    <w:rsid w:val="00AE392C"/>
    <w:rsid w:val="00AE581C"/>
    <w:rsid w:val="00AE5C45"/>
    <w:rsid w:val="00AE6B9E"/>
    <w:rsid w:val="00AE75F3"/>
    <w:rsid w:val="00AF0234"/>
    <w:rsid w:val="00AF5873"/>
    <w:rsid w:val="00AF75FD"/>
    <w:rsid w:val="00B005FD"/>
    <w:rsid w:val="00B023B6"/>
    <w:rsid w:val="00B03192"/>
    <w:rsid w:val="00B04E6C"/>
    <w:rsid w:val="00B05417"/>
    <w:rsid w:val="00B05542"/>
    <w:rsid w:val="00B06399"/>
    <w:rsid w:val="00B06A66"/>
    <w:rsid w:val="00B12E58"/>
    <w:rsid w:val="00B12ED9"/>
    <w:rsid w:val="00B16EE9"/>
    <w:rsid w:val="00B17122"/>
    <w:rsid w:val="00B212C3"/>
    <w:rsid w:val="00B21B70"/>
    <w:rsid w:val="00B21F68"/>
    <w:rsid w:val="00B22E1A"/>
    <w:rsid w:val="00B24F57"/>
    <w:rsid w:val="00B271A0"/>
    <w:rsid w:val="00B276ED"/>
    <w:rsid w:val="00B27BF9"/>
    <w:rsid w:val="00B31342"/>
    <w:rsid w:val="00B3235B"/>
    <w:rsid w:val="00B3252F"/>
    <w:rsid w:val="00B3299A"/>
    <w:rsid w:val="00B33A6D"/>
    <w:rsid w:val="00B34140"/>
    <w:rsid w:val="00B34A8D"/>
    <w:rsid w:val="00B353EF"/>
    <w:rsid w:val="00B36521"/>
    <w:rsid w:val="00B44AF6"/>
    <w:rsid w:val="00B466D8"/>
    <w:rsid w:val="00B5281D"/>
    <w:rsid w:val="00B563BE"/>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1D7"/>
    <w:rsid w:val="00B802EA"/>
    <w:rsid w:val="00B82E67"/>
    <w:rsid w:val="00B83484"/>
    <w:rsid w:val="00B83DEE"/>
    <w:rsid w:val="00B85F9B"/>
    <w:rsid w:val="00B860E0"/>
    <w:rsid w:val="00B91174"/>
    <w:rsid w:val="00B9165D"/>
    <w:rsid w:val="00B92F12"/>
    <w:rsid w:val="00B93159"/>
    <w:rsid w:val="00B938CE"/>
    <w:rsid w:val="00B9604D"/>
    <w:rsid w:val="00B97B20"/>
    <w:rsid w:val="00BA1498"/>
    <w:rsid w:val="00BA3233"/>
    <w:rsid w:val="00BA326C"/>
    <w:rsid w:val="00BA4A85"/>
    <w:rsid w:val="00BA59D9"/>
    <w:rsid w:val="00BA7A90"/>
    <w:rsid w:val="00BB1477"/>
    <w:rsid w:val="00BB1F75"/>
    <w:rsid w:val="00BB3C38"/>
    <w:rsid w:val="00BB6713"/>
    <w:rsid w:val="00BB6E2C"/>
    <w:rsid w:val="00BC2BE4"/>
    <w:rsid w:val="00BC501A"/>
    <w:rsid w:val="00BC515E"/>
    <w:rsid w:val="00BC572A"/>
    <w:rsid w:val="00BC5861"/>
    <w:rsid w:val="00BC5BDC"/>
    <w:rsid w:val="00BC7905"/>
    <w:rsid w:val="00BC7FAF"/>
    <w:rsid w:val="00BD0F2D"/>
    <w:rsid w:val="00BD16EA"/>
    <w:rsid w:val="00BD20F4"/>
    <w:rsid w:val="00BD34AD"/>
    <w:rsid w:val="00BD4807"/>
    <w:rsid w:val="00BE09FB"/>
    <w:rsid w:val="00BE0DCB"/>
    <w:rsid w:val="00BE37A4"/>
    <w:rsid w:val="00BE45DE"/>
    <w:rsid w:val="00BE5B34"/>
    <w:rsid w:val="00BE639D"/>
    <w:rsid w:val="00BE73B9"/>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0413"/>
    <w:rsid w:val="00C21F4E"/>
    <w:rsid w:val="00C221C8"/>
    <w:rsid w:val="00C2590F"/>
    <w:rsid w:val="00C27811"/>
    <w:rsid w:val="00C30979"/>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65F6C"/>
    <w:rsid w:val="00C727E0"/>
    <w:rsid w:val="00C73C34"/>
    <w:rsid w:val="00C73FBD"/>
    <w:rsid w:val="00C7483F"/>
    <w:rsid w:val="00C75AD1"/>
    <w:rsid w:val="00C762A3"/>
    <w:rsid w:val="00C800CD"/>
    <w:rsid w:val="00C8213D"/>
    <w:rsid w:val="00C83C6F"/>
    <w:rsid w:val="00C84723"/>
    <w:rsid w:val="00C84D76"/>
    <w:rsid w:val="00C8580B"/>
    <w:rsid w:val="00C85867"/>
    <w:rsid w:val="00C862FA"/>
    <w:rsid w:val="00C868B6"/>
    <w:rsid w:val="00C878DC"/>
    <w:rsid w:val="00C9036D"/>
    <w:rsid w:val="00C912FE"/>
    <w:rsid w:val="00C928AB"/>
    <w:rsid w:val="00C937CC"/>
    <w:rsid w:val="00C954F5"/>
    <w:rsid w:val="00C95819"/>
    <w:rsid w:val="00C9616D"/>
    <w:rsid w:val="00C962E2"/>
    <w:rsid w:val="00C96D7A"/>
    <w:rsid w:val="00C9730D"/>
    <w:rsid w:val="00C97E6C"/>
    <w:rsid w:val="00C97F30"/>
    <w:rsid w:val="00CA1635"/>
    <w:rsid w:val="00CA31EB"/>
    <w:rsid w:val="00CA3B00"/>
    <w:rsid w:val="00CA4235"/>
    <w:rsid w:val="00CA5C1F"/>
    <w:rsid w:val="00CA6B87"/>
    <w:rsid w:val="00CA7F40"/>
    <w:rsid w:val="00CB2C31"/>
    <w:rsid w:val="00CB5EE7"/>
    <w:rsid w:val="00CB6137"/>
    <w:rsid w:val="00CB63EF"/>
    <w:rsid w:val="00CB7A8D"/>
    <w:rsid w:val="00CC1B9E"/>
    <w:rsid w:val="00CC1D80"/>
    <w:rsid w:val="00CC2031"/>
    <w:rsid w:val="00CC3351"/>
    <w:rsid w:val="00CC4568"/>
    <w:rsid w:val="00CC4BB3"/>
    <w:rsid w:val="00CD0B2A"/>
    <w:rsid w:val="00CD0CC9"/>
    <w:rsid w:val="00CD1171"/>
    <w:rsid w:val="00CD1852"/>
    <w:rsid w:val="00CD4612"/>
    <w:rsid w:val="00CD5F6F"/>
    <w:rsid w:val="00CE041E"/>
    <w:rsid w:val="00CE0A4C"/>
    <w:rsid w:val="00CE0A59"/>
    <w:rsid w:val="00CE1C7F"/>
    <w:rsid w:val="00CE3D5B"/>
    <w:rsid w:val="00CE45F3"/>
    <w:rsid w:val="00CE4EC1"/>
    <w:rsid w:val="00CE51C3"/>
    <w:rsid w:val="00CE7A9E"/>
    <w:rsid w:val="00CF0064"/>
    <w:rsid w:val="00CF05DE"/>
    <w:rsid w:val="00CF3B46"/>
    <w:rsid w:val="00CF4F69"/>
    <w:rsid w:val="00D00045"/>
    <w:rsid w:val="00D005F7"/>
    <w:rsid w:val="00D00E4A"/>
    <w:rsid w:val="00D01231"/>
    <w:rsid w:val="00D01A8F"/>
    <w:rsid w:val="00D04E75"/>
    <w:rsid w:val="00D0722D"/>
    <w:rsid w:val="00D076D7"/>
    <w:rsid w:val="00D07D52"/>
    <w:rsid w:val="00D07E5F"/>
    <w:rsid w:val="00D10677"/>
    <w:rsid w:val="00D147E9"/>
    <w:rsid w:val="00D154DB"/>
    <w:rsid w:val="00D16775"/>
    <w:rsid w:val="00D16BE9"/>
    <w:rsid w:val="00D207D6"/>
    <w:rsid w:val="00D20A9C"/>
    <w:rsid w:val="00D228D0"/>
    <w:rsid w:val="00D22AE8"/>
    <w:rsid w:val="00D235DD"/>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5747C"/>
    <w:rsid w:val="00D606C3"/>
    <w:rsid w:val="00D60FF2"/>
    <w:rsid w:val="00D64E82"/>
    <w:rsid w:val="00D6656A"/>
    <w:rsid w:val="00D66614"/>
    <w:rsid w:val="00D6696B"/>
    <w:rsid w:val="00D6696E"/>
    <w:rsid w:val="00D75DE7"/>
    <w:rsid w:val="00D76C2E"/>
    <w:rsid w:val="00D77EC5"/>
    <w:rsid w:val="00D80989"/>
    <w:rsid w:val="00D80FDD"/>
    <w:rsid w:val="00D827F2"/>
    <w:rsid w:val="00D83169"/>
    <w:rsid w:val="00D83E59"/>
    <w:rsid w:val="00D84110"/>
    <w:rsid w:val="00D843E3"/>
    <w:rsid w:val="00D84C99"/>
    <w:rsid w:val="00D86513"/>
    <w:rsid w:val="00D86E76"/>
    <w:rsid w:val="00D90D62"/>
    <w:rsid w:val="00D93E85"/>
    <w:rsid w:val="00D94350"/>
    <w:rsid w:val="00D94549"/>
    <w:rsid w:val="00D9537D"/>
    <w:rsid w:val="00D97EB1"/>
    <w:rsid w:val="00DA3029"/>
    <w:rsid w:val="00DA355E"/>
    <w:rsid w:val="00DA44B8"/>
    <w:rsid w:val="00DA5525"/>
    <w:rsid w:val="00DA57AA"/>
    <w:rsid w:val="00DA78A8"/>
    <w:rsid w:val="00DB0D42"/>
    <w:rsid w:val="00DB6A2C"/>
    <w:rsid w:val="00DC320A"/>
    <w:rsid w:val="00DC5315"/>
    <w:rsid w:val="00DD02BB"/>
    <w:rsid w:val="00DD130B"/>
    <w:rsid w:val="00DD26CB"/>
    <w:rsid w:val="00DD3428"/>
    <w:rsid w:val="00DD348A"/>
    <w:rsid w:val="00DD3830"/>
    <w:rsid w:val="00DD52CC"/>
    <w:rsid w:val="00DD6010"/>
    <w:rsid w:val="00DE024A"/>
    <w:rsid w:val="00DE0458"/>
    <w:rsid w:val="00DE0C78"/>
    <w:rsid w:val="00DE133B"/>
    <w:rsid w:val="00DE308B"/>
    <w:rsid w:val="00DE780B"/>
    <w:rsid w:val="00DF07EF"/>
    <w:rsid w:val="00DF0982"/>
    <w:rsid w:val="00DF1124"/>
    <w:rsid w:val="00DF430A"/>
    <w:rsid w:val="00DF43EC"/>
    <w:rsid w:val="00DF47EF"/>
    <w:rsid w:val="00DF4887"/>
    <w:rsid w:val="00DF5E37"/>
    <w:rsid w:val="00DF69FE"/>
    <w:rsid w:val="00DF70E9"/>
    <w:rsid w:val="00DF7489"/>
    <w:rsid w:val="00E00772"/>
    <w:rsid w:val="00E00B35"/>
    <w:rsid w:val="00E02C3B"/>
    <w:rsid w:val="00E02E61"/>
    <w:rsid w:val="00E03083"/>
    <w:rsid w:val="00E06578"/>
    <w:rsid w:val="00E10FC9"/>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37F1C"/>
    <w:rsid w:val="00E44571"/>
    <w:rsid w:val="00E464F5"/>
    <w:rsid w:val="00E47630"/>
    <w:rsid w:val="00E53090"/>
    <w:rsid w:val="00E55B3B"/>
    <w:rsid w:val="00E55C7D"/>
    <w:rsid w:val="00E55E6A"/>
    <w:rsid w:val="00E55E91"/>
    <w:rsid w:val="00E577F9"/>
    <w:rsid w:val="00E57DE3"/>
    <w:rsid w:val="00E57E51"/>
    <w:rsid w:val="00E62706"/>
    <w:rsid w:val="00E65724"/>
    <w:rsid w:val="00E65C79"/>
    <w:rsid w:val="00E65D0F"/>
    <w:rsid w:val="00E7044B"/>
    <w:rsid w:val="00E719DE"/>
    <w:rsid w:val="00E71D9A"/>
    <w:rsid w:val="00E739E3"/>
    <w:rsid w:val="00E74792"/>
    <w:rsid w:val="00E751E6"/>
    <w:rsid w:val="00E75EE9"/>
    <w:rsid w:val="00E76C71"/>
    <w:rsid w:val="00E77BA2"/>
    <w:rsid w:val="00E80F12"/>
    <w:rsid w:val="00E814DA"/>
    <w:rsid w:val="00E8360B"/>
    <w:rsid w:val="00E83EB5"/>
    <w:rsid w:val="00E84607"/>
    <w:rsid w:val="00E84847"/>
    <w:rsid w:val="00E85F83"/>
    <w:rsid w:val="00E861BC"/>
    <w:rsid w:val="00E86EDC"/>
    <w:rsid w:val="00E90852"/>
    <w:rsid w:val="00E90E1A"/>
    <w:rsid w:val="00E95BBB"/>
    <w:rsid w:val="00E96810"/>
    <w:rsid w:val="00EA23D0"/>
    <w:rsid w:val="00EA2557"/>
    <w:rsid w:val="00EA30EB"/>
    <w:rsid w:val="00EA4BA5"/>
    <w:rsid w:val="00EA69F8"/>
    <w:rsid w:val="00EA7098"/>
    <w:rsid w:val="00EA7525"/>
    <w:rsid w:val="00EB097A"/>
    <w:rsid w:val="00EB1D44"/>
    <w:rsid w:val="00EB2353"/>
    <w:rsid w:val="00EB2646"/>
    <w:rsid w:val="00EB2FF8"/>
    <w:rsid w:val="00EB366E"/>
    <w:rsid w:val="00EB3D11"/>
    <w:rsid w:val="00EB5724"/>
    <w:rsid w:val="00EB6B34"/>
    <w:rsid w:val="00EB6EBA"/>
    <w:rsid w:val="00EC0891"/>
    <w:rsid w:val="00EC1BC4"/>
    <w:rsid w:val="00EC232D"/>
    <w:rsid w:val="00EC2720"/>
    <w:rsid w:val="00EC2ECD"/>
    <w:rsid w:val="00EC3B91"/>
    <w:rsid w:val="00EC5FD1"/>
    <w:rsid w:val="00EC60C2"/>
    <w:rsid w:val="00EC6CAF"/>
    <w:rsid w:val="00ED2325"/>
    <w:rsid w:val="00ED5DE7"/>
    <w:rsid w:val="00ED6948"/>
    <w:rsid w:val="00ED743E"/>
    <w:rsid w:val="00EE1BDB"/>
    <w:rsid w:val="00EE330D"/>
    <w:rsid w:val="00EE51DB"/>
    <w:rsid w:val="00EE7871"/>
    <w:rsid w:val="00EF0ED1"/>
    <w:rsid w:val="00EF59EF"/>
    <w:rsid w:val="00EF65A5"/>
    <w:rsid w:val="00EF6AAF"/>
    <w:rsid w:val="00EF6F4B"/>
    <w:rsid w:val="00EF730D"/>
    <w:rsid w:val="00EF76B7"/>
    <w:rsid w:val="00F00518"/>
    <w:rsid w:val="00F00905"/>
    <w:rsid w:val="00F01DC2"/>
    <w:rsid w:val="00F02169"/>
    <w:rsid w:val="00F03E95"/>
    <w:rsid w:val="00F043C2"/>
    <w:rsid w:val="00F05D98"/>
    <w:rsid w:val="00F06129"/>
    <w:rsid w:val="00F11759"/>
    <w:rsid w:val="00F13863"/>
    <w:rsid w:val="00F13DC0"/>
    <w:rsid w:val="00F14485"/>
    <w:rsid w:val="00F15C53"/>
    <w:rsid w:val="00F15E43"/>
    <w:rsid w:val="00F1690C"/>
    <w:rsid w:val="00F16F02"/>
    <w:rsid w:val="00F17105"/>
    <w:rsid w:val="00F17852"/>
    <w:rsid w:val="00F22BB2"/>
    <w:rsid w:val="00F23A2C"/>
    <w:rsid w:val="00F2577C"/>
    <w:rsid w:val="00F25E42"/>
    <w:rsid w:val="00F26504"/>
    <w:rsid w:val="00F26818"/>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3F22"/>
    <w:rsid w:val="00F543F9"/>
    <w:rsid w:val="00F5514B"/>
    <w:rsid w:val="00F55355"/>
    <w:rsid w:val="00F562FE"/>
    <w:rsid w:val="00F574FC"/>
    <w:rsid w:val="00F57A42"/>
    <w:rsid w:val="00F61957"/>
    <w:rsid w:val="00F63893"/>
    <w:rsid w:val="00F63976"/>
    <w:rsid w:val="00F639FA"/>
    <w:rsid w:val="00F6406C"/>
    <w:rsid w:val="00F64CB9"/>
    <w:rsid w:val="00F67181"/>
    <w:rsid w:val="00F701C5"/>
    <w:rsid w:val="00F70600"/>
    <w:rsid w:val="00F72E8D"/>
    <w:rsid w:val="00F746E2"/>
    <w:rsid w:val="00F74851"/>
    <w:rsid w:val="00F759F8"/>
    <w:rsid w:val="00F760F1"/>
    <w:rsid w:val="00F77628"/>
    <w:rsid w:val="00F838DD"/>
    <w:rsid w:val="00F8476B"/>
    <w:rsid w:val="00F862BB"/>
    <w:rsid w:val="00F90242"/>
    <w:rsid w:val="00F91F34"/>
    <w:rsid w:val="00F92B99"/>
    <w:rsid w:val="00F946F4"/>
    <w:rsid w:val="00F953FA"/>
    <w:rsid w:val="00F9656A"/>
    <w:rsid w:val="00F97A86"/>
    <w:rsid w:val="00FA0306"/>
    <w:rsid w:val="00FA1118"/>
    <w:rsid w:val="00FA170D"/>
    <w:rsid w:val="00FA34BE"/>
    <w:rsid w:val="00FA4156"/>
    <w:rsid w:val="00FA4766"/>
    <w:rsid w:val="00FA5DC0"/>
    <w:rsid w:val="00FA6B08"/>
    <w:rsid w:val="00FB05BC"/>
    <w:rsid w:val="00FB6AD8"/>
    <w:rsid w:val="00FB7042"/>
    <w:rsid w:val="00FC3090"/>
    <w:rsid w:val="00FC3122"/>
    <w:rsid w:val="00FC35E3"/>
    <w:rsid w:val="00FC3FA4"/>
    <w:rsid w:val="00FC599C"/>
    <w:rsid w:val="00FC6159"/>
    <w:rsid w:val="00FD061C"/>
    <w:rsid w:val="00FD0B96"/>
    <w:rsid w:val="00FD1D23"/>
    <w:rsid w:val="00FD24C1"/>
    <w:rsid w:val="00FD3B73"/>
    <w:rsid w:val="00FD410E"/>
    <w:rsid w:val="00FD417E"/>
    <w:rsid w:val="00FD6273"/>
    <w:rsid w:val="00FD6EE8"/>
    <w:rsid w:val="00FE2515"/>
    <w:rsid w:val="00FF0B97"/>
    <w:rsid w:val="00FF165D"/>
    <w:rsid w:val="00FF1BF6"/>
    <w:rsid w:val="00FF208E"/>
    <w:rsid w:val="00FF218B"/>
    <w:rsid w:val="00FF5003"/>
    <w:rsid w:val="00FF5BB3"/>
    <w:rsid w:val="00FF6415"/>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15:docId w15:val="{D8C6D7BD-2F6F-495F-92C4-078B5F5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246BF5"/>
    <w:pPr>
      <w:keepLines/>
      <w:adjustRightInd w:val="0"/>
      <w:snapToGrid w:val="0"/>
      <w:spacing w:before="60" w:line="240" w:lineRule="atLeas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246BF5"/>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9/cop-09-dec-08-zh.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c/04a5/6044/15ed6076747021edc3519d02/sbi-03-11-z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leaderspledgefornature.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ampaignfornature.org/high-ambition-coali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1/official/cop-11-12-zh.pdf" TargetMode="External"/><Relationship Id="rId13" Type="http://schemas.openxmlformats.org/officeDocument/2006/relationships/hyperlink" Target="https://www.cbd.int/doc/c/50c4/ade0/aa6145267a0124a8f7612a09/cop-14-05-zh.pdf" TargetMode="External"/><Relationship Id="rId18" Type="http://schemas.openxmlformats.org/officeDocument/2006/relationships/hyperlink" Target="https://www.cbd.int/doc/c/000d/62f5/177de00eddf7748d1fb40cc3/sbi-03-02-add2-zh.pdf" TargetMode="External"/><Relationship Id="rId3" Type="http://schemas.openxmlformats.org/officeDocument/2006/relationships/hyperlink" Target="https://www.cbd.int/action-agenda/" TargetMode="External"/><Relationship Id="rId7" Type="http://schemas.openxmlformats.org/officeDocument/2006/relationships/hyperlink" Target="https://www.cbd.int/nbsap/targets/?aichi=10&#12290;&#21442;" TargetMode="External"/><Relationship Id="rId12" Type="http://schemas.openxmlformats.org/officeDocument/2006/relationships/hyperlink" Target="https://www.cbd.int/doc/meetings/cop/cop-13/official/cop-13-08-add2-rev1-zh.pdf" TargetMode="External"/><Relationship Id="rId17" Type="http://schemas.openxmlformats.org/officeDocument/2006/relationships/hyperlink" Target="https://www.cbd.int/doc/c/74f4/5f31/f2b59fa4435f9d9cac18dc50/sbi-03-02-add1-zh.pdf" TargetMode="External"/><Relationship Id="rId2" Type="http://schemas.openxmlformats.org/officeDocument/2006/relationships/hyperlink" Target="https://undocs.org/ch/A/RES/73/284" TargetMode="External"/><Relationship Id="rId16" Type="http://schemas.openxmlformats.org/officeDocument/2006/relationships/hyperlink" Target="https://www.cbd.int/doc/c/0011/5834/a2e9d6b444aa743bc2e70e95/sbi-03-02-zh.pdf" TargetMode="External"/><Relationship Id="rId1" Type="http://schemas.openxmlformats.org/officeDocument/2006/relationships/hyperlink" Target="https://www.cbd.int/doc/c/c7fd/f025/e420292c70300eebf3ee9ae7/sbi-03-01-zh.pdf" TargetMode="External"/><Relationship Id="rId6" Type="http://schemas.openxmlformats.org/officeDocument/2006/relationships/hyperlink" Target="https://www.cbd.int/doc/decisions/cop-09/cop-09-dec-09-zh.pdf" TargetMode="External"/><Relationship Id="rId11" Type="http://schemas.openxmlformats.org/officeDocument/2006/relationships/hyperlink" Target="https://www.cbd.int/doc/meetings/cop/cop-13/official/cop-13-08-add1-rev1-zh.pdf" TargetMode="External"/><Relationship Id="rId5" Type="http://schemas.openxmlformats.org/officeDocument/2006/relationships/hyperlink" Target="https://www.businessfornature.org/" TargetMode="External"/><Relationship Id="rId15" Type="http://schemas.openxmlformats.org/officeDocument/2006/relationships/hyperlink" Target="https://www.cbd.int/doc/c/ccea/cd28/d56712bfd932870064b3c53d/cop-14-05-add2-zh.pdf" TargetMode="External"/><Relationship Id="rId10" Type="http://schemas.openxmlformats.org/officeDocument/2006/relationships/hyperlink" Target="https://www.cbd.int/doc/meetings/cop/cop-13/official/cop-13-08-rev1-zh.pdf" TargetMode="External"/><Relationship Id="rId19" Type="http://schemas.openxmlformats.org/officeDocument/2006/relationships/hyperlink" Target="https://www.cbd.int/nbsap/targets/" TargetMode="External"/><Relationship Id="rId4" Type="http://schemas.openxmlformats.org/officeDocument/2006/relationships/hyperlink" Target="https://citieswithnature.org/" TargetMode="External"/><Relationship Id="rId9" Type="http://schemas.openxmlformats.org/officeDocument/2006/relationships/hyperlink" Target="https://www.cbd.int/doc/meetings/cop/cop-12/official/cop-12-10-rev1-zh.pdf" TargetMode="External"/><Relationship Id="rId14" Type="http://schemas.openxmlformats.org/officeDocument/2006/relationships/hyperlink" Target="https://www.cbd.int/doc/c/916c/8881/cc9cafcf451d5807eb56fc3f/cop-14-05-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1A667-4959-469C-8659-71017D09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CBD/SBSTTA/24/6</dc:subject>
  <dc:creator>SCBD</dc:creator>
  <cp:keywords/>
  <cp:lastModifiedBy>Xue He Yan</cp:lastModifiedBy>
  <cp:revision>3</cp:revision>
  <dcterms:created xsi:type="dcterms:W3CDTF">2021-02-19T02:42:00Z</dcterms:created>
  <dcterms:modified xsi:type="dcterms:W3CDTF">2021-02-22T15:15:00Z</dcterms:modified>
  <cp:contentStatus/>
</cp:coreProperties>
</file>