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D40157" w:rsidRPr="00795425" w:rsidTr="00C030C0">
        <w:trPr>
          <w:trHeight w:val="851"/>
        </w:trPr>
        <w:tc>
          <w:tcPr>
            <w:tcW w:w="976" w:type="dxa"/>
            <w:tcBorders>
              <w:bottom w:val="single" w:sz="12" w:space="0" w:color="auto"/>
            </w:tcBorders>
          </w:tcPr>
          <w:p w:rsidR="00D40157" w:rsidRPr="00795425" w:rsidRDefault="00D40157" w:rsidP="00C030C0">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C030C0">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C030C0">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C030C0">
        <w:tc>
          <w:tcPr>
            <w:tcW w:w="6117" w:type="dxa"/>
            <w:gridSpan w:val="2"/>
            <w:tcBorders>
              <w:top w:val="single" w:sz="12" w:space="0" w:color="auto"/>
              <w:bottom w:val="single" w:sz="36" w:space="0" w:color="auto"/>
            </w:tcBorders>
            <w:vAlign w:val="center"/>
          </w:tcPr>
          <w:p w:rsidR="00D40157" w:rsidRPr="00795425" w:rsidRDefault="00D40157" w:rsidP="00C030C0">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B27B8C" w:rsidRDefault="00D40157" w:rsidP="00C030C0">
            <w:pPr>
              <w:suppressLineNumbers/>
              <w:suppressAutoHyphens/>
              <w:kinsoku w:val="0"/>
              <w:overflowPunct w:val="0"/>
              <w:autoSpaceDE w:val="0"/>
              <w:autoSpaceDN w:val="0"/>
              <w:adjustRightInd w:val="0"/>
              <w:snapToGrid w:val="0"/>
              <w:ind w:left="1215"/>
              <w:rPr>
                <w:snapToGrid w:val="0"/>
                <w:kern w:val="22"/>
                <w:sz w:val="22"/>
                <w:szCs w:val="22"/>
                <w:lang w:val="en-CA"/>
              </w:rPr>
            </w:pPr>
            <w:r w:rsidRPr="00B27B8C">
              <w:rPr>
                <w:snapToGrid w:val="0"/>
                <w:sz w:val="22"/>
                <w:szCs w:val="22"/>
                <w:lang w:val="en-CA"/>
              </w:rPr>
              <w:t>Distr.</w:t>
            </w:r>
          </w:p>
          <w:p w:rsidR="00D40157" w:rsidRPr="00B27B8C" w:rsidRDefault="00D40157" w:rsidP="00D40157">
            <w:pPr>
              <w:ind w:left="1210"/>
              <w:jc w:val="left"/>
              <w:rPr>
                <w:sz w:val="22"/>
                <w:szCs w:val="22"/>
              </w:rPr>
            </w:pPr>
            <w:r w:rsidRPr="00B27B8C">
              <w:rPr>
                <w:sz w:val="22"/>
                <w:szCs w:val="22"/>
              </w:rPr>
              <w:t>LIMITED</w:t>
            </w:r>
          </w:p>
          <w:p w:rsidR="00D40157" w:rsidRPr="00B27B8C" w:rsidRDefault="00D40157" w:rsidP="00C030C0">
            <w:pPr>
              <w:suppressLineNumbers/>
              <w:suppressAutoHyphens/>
              <w:kinsoku w:val="0"/>
              <w:overflowPunct w:val="0"/>
              <w:autoSpaceDE w:val="0"/>
              <w:autoSpaceDN w:val="0"/>
              <w:adjustRightInd w:val="0"/>
              <w:snapToGrid w:val="0"/>
              <w:ind w:left="1215"/>
              <w:rPr>
                <w:snapToGrid w:val="0"/>
                <w:kern w:val="22"/>
                <w:sz w:val="22"/>
                <w:szCs w:val="22"/>
                <w:lang w:val="en-CA"/>
              </w:rPr>
            </w:pPr>
          </w:p>
          <w:sdt>
            <w:sdtPr>
              <w:rPr>
                <w:snapToGrid w:val="0"/>
                <w:kern w:val="22"/>
                <w:szCs w:val="22"/>
                <w:lang w:val="en-CA"/>
              </w:rPr>
              <w:alias w:val="Subject"/>
              <w:tag w:val=""/>
              <w:id w:val="-1379467044"/>
              <w:placeholder>
                <w:docPart w:val="8679D1163487DD4B8F15B982D9432E17"/>
              </w:placeholder>
              <w:dataBinding w:prefixMappings="xmlns:ns0='http://purl.org/dc/elements/1.1/' xmlns:ns1='http://schemas.openxmlformats.org/package/2006/metadata/core-properties' " w:xpath="/ns1:coreProperties[1]/ns0:subject[1]" w:storeItemID="{6C3C8BC8-F283-45AE-878A-BAB7291924A1}"/>
              <w:text/>
            </w:sdtPr>
            <w:sdtContent>
              <w:p w:rsidR="00D40157" w:rsidRPr="00B27B8C" w:rsidRDefault="009F3D7C" w:rsidP="00D40157">
                <w:pPr>
                  <w:ind w:left="1210"/>
                  <w:jc w:val="left"/>
                  <w:rPr>
                    <w:sz w:val="22"/>
                    <w:szCs w:val="22"/>
                  </w:rPr>
                </w:pPr>
                <w:r w:rsidRPr="00B27B8C">
                  <w:rPr>
                    <w:snapToGrid w:val="0"/>
                    <w:kern w:val="22"/>
                    <w:sz w:val="22"/>
                    <w:szCs w:val="22"/>
                    <w:lang w:val="en-CA"/>
                  </w:rPr>
                  <w:t>CBD/COP/15/Part-I/L.1</w:t>
                </w:r>
              </w:p>
            </w:sdtContent>
          </w:sdt>
          <w:p w:rsidR="00D40157" w:rsidRPr="00B27B8C" w:rsidRDefault="007A3240" w:rsidP="00D40157">
            <w:pPr>
              <w:ind w:left="1210"/>
              <w:jc w:val="left"/>
              <w:rPr>
                <w:sz w:val="22"/>
                <w:szCs w:val="22"/>
              </w:rPr>
            </w:pPr>
            <w:r w:rsidRPr="00B27B8C">
              <w:rPr>
                <w:sz w:val="22"/>
                <w:szCs w:val="22"/>
              </w:rPr>
              <w:t>11</w:t>
            </w:r>
            <w:r w:rsidR="00D40157" w:rsidRPr="00B27B8C">
              <w:rPr>
                <w:sz w:val="22"/>
                <w:szCs w:val="22"/>
              </w:rPr>
              <w:t xml:space="preserve"> October 2021</w:t>
            </w:r>
          </w:p>
          <w:p w:rsidR="00D40157" w:rsidRPr="00B27B8C" w:rsidRDefault="00D40157" w:rsidP="00C030C0">
            <w:pPr>
              <w:suppressLineNumbers/>
              <w:suppressAutoHyphens/>
              <w:kinsoku w:val="0"/>
              <w:overflowPunct w:val="0"/>
              <w:autoSpaceDE w:val="0"/>
              <w:autoSpaceDN w:val="0"/>
              <w:adjustRightInd w:val="0"/>
              <w:snapToGrid w:val="0"/>
              <w:ind w:left="1215"/>
              <w:rPr>
                <w:snapToGrid w:val="0"/>
                <w:kern w:val="22"/>
                <w:sz w:val="22"/>
                <w:szCs w:val="22"/>
                <w:lang w:val="ru-RU"/>
              </w:rPr>
            </w:pPr>
          </w:p>
          <w:p w:rsidR="00D40157" w:rsidRPr="00B27B8C" w:rsidRDefault="00D40157" w:rsidP="00C030C0">
            <w:pPr>
              <w:suppressLineNumbers/>
              <w:suppressAutoHyphens/>
              <w:kinsoku w:val="0"/>
              <w:overflowPunct w:val="0"/>
              <w:autoSpaceDE w:val="0"/>
              <w:autoSpaceDN w:val="0"/>
              <w:adjustRightInd w:val="0"/>
              <w:snapToGrid w:val="0"/>
              <w:ind w:left="1215"/>
              <w:rPr>
                <w:snapToGrid w:val="0"/>
                <w:kern w:val="22"/>
                <w:sz w:val="22"/>
                <w:szCs w:val="22"/>
              </w:rPr>
            </w:pPr>
            <w:r w:rsidRPr="00B27B8C">
              <w:rPr>
                <w:snapToGrid w:val="0"/>
                <w:sz w:val="22"/>
                <w:szCs w:val="22"/>
              </w:rPr>
              <w:t xml:space="preserve">RUSSIAN </w:t>
            </w:r>
            <w:r w:rsidRPr="00B27B8C">
              <w:rPr>
                <w:snapToGrid w:val="0"/>
                <w:sz w:val="22"/>
                <w:szCs w:val="22"/>
              </w:rPr>
              <w:br/>
              <w:t>ORIGINAL: ENGLISH</w:t>
            </w:r>
          </w:p>
          <w:p w:rsidR="00D40157" w:rsidRPr="00B27B8C" w:rsidRDefault="00D40157" w:rsidP="00C030C0">
            <w:pPr>
              <w:suppressLineNumbers/>
              <w:suppressAutoHyphens/>
              <w:kinsoku w:val="0"/>
              <w:overflowPunct w:val="0"/>
              <w:autoSpaceDE w:val="0"/>
              <w:autoSpaceDN w:val="0"/>
              <w:adjustRightInd w:val="0"/>
              <w:snapToGrid w:val="0"/>
              <w:rPr>
                <w:snapToGrid w:val="0"/>
                <w:kern w:val="22"/>
                <w:sz w:val="22"/>
                <w:szCs w:val="22"/>
              </w:rPr>
            </w:pPr>
          </w:p>
        </w:tc>
      </w:tr>
    </w:tbl>
    <w:p w:rsidR="0039248C" w:rsidRPr="00BD0324" w:rsidRDefault="0039248C" w:rsidP="0039248C">
      <w:pPr>
        <w:pStyle w:val="Cornernotation"/>
        <w:kinsoku w:val="0"/>
        <w:overflowPunct w:val="0"/>
        <w:autoSpaceDE w:val="0"/>
        <w:autoSpaceDN w:val="0"/>
        <w:spacing w:before="60"/>
        <w:ind w:left="227" w:right="4302" w:hanging="227"/>
        <w:rPr>
          <w:snapToGrid w:val="0"/>
          <w:kern w:val="22"/>
          <w:lang w:val="ru-RU"/>
        </w:rPr>
      </w:pPr>
      <w:r w:rsidRPr="00BD0324">
        <w:rPr>
          <w:kern w:val="22"/>
          <w:szCs w:val="22"/>
          <w:lang w:val="ru-RU"/>
        </w:rPr>
        <w:t xml:space="preserve">КОНФЕРЕНЦИЯ СТОРОН КОНВЕНЦИИ О БИОЛОГИЧЕСКОМ РАЗНООБРАЗИИ, </w:t>
      </w:r>
    </w:p>
    <w:p w:rsidR="0039248C" w:rsidRPr="00BD0324" w:rsidRDefault="0039248C" w:rsidP="0039248C">
      <w:pPr>
        <w:pStyle w:val="Cornernotation"/>
        <w:kinsoku w:val="0"/>
        <w:overflowPunct w:val="0"/>
        <w:autoSpaceDE w:val="0"/>
        <w:autoSpaceDN w:val="0"/>
        <w:ind w:left="0" w:right="4512" w:firstLine="0"/>
        <w:rPr>
          <w:snapToGrid w:val="0"/>
          <w:kern w:val="22"/>
          <w:lang w:val="ru-RU"/>
        </w:rPr>
      </w:pPr>
      <w:r>
        <w:rPr>
          <w:snapToGrid w:val="0"/>
          <w:kern w:val="22"/>
          <w:lang w:val="ru-RU"/>
        </w:rPr>
        <w:t xml:space="preserve">Пятнадцатое совещание (Часть </w:t>
      </w:r>
      <w:r>
        <w:rPr>
          <w:snapToGrid w:val="0"/>
          <w:kern w:val="22"/>
          <w:lang w:val="en-US"/>
        </w:rPr>
        <w:t>I</w:t>
      </w:r>
      <w:r>
        <w:rPr>
          <w:snapToGrid w:val="0"/>
          <w:kern w:val="22"/>
          <w:lang w:val="ru-RU"/>
        </w:rPr>
        <w:t>)</w:t>
      </w:r>
    </w:p>
    <w:p w:rsidR="0039248C" w:rsidRDefault="0039248C" w:rsidP="0039248C">
      <w:pPr>
        <w:pStyle w:val="Cornernotation"/>
        <w:kinsoku w:val="0"/>
        <w:overflowPunct w:val="0"/>
        <w:autoSpaceDE w:val="0"/>
        <w:autoSpaceDN w:val="0"/>
        <w:ind w:left="227" w:right="4512" w:hanging="227"/>
        <w:rPr>
          <w:lang w:val="ru-RU"/>
        </w:rPr>
      </w:pPr>
      <w:r>
        <w:rPr>
          <w:lang w:val="ru-RU"/>
        </w:rPr>
        <w:t>Онлайновый формат, 11-15 октября 2021 года</w:t>
      </w:r>
    </w:p>
    <w:p w:rsidR="0039248C" w:rsidRDefault="0039248C" w:rsidP="0039248C">
      <w:pPr>
        <w:pStyle w:val="Cornernotation"/>
        <w:kinsoku w:val="0"/>
        <w:overflowPunct w:val="0"/>
        <w:autoSpaceDE w:val="0"/>
        <w:autoSpaceDN w:val="0"/>
        <w:ind w:left="227" w:right="4512" w:hanging="227"/>
        <w:rPr>
          <w:lang w:val="ru-RU"/>
        </w:rPr>
      </w:pPr>
      <w:r>
        <w:rPr>
          <w:lang w:val="ru-RU"/>
        </w:rPr>
        <w:t>Пункт 29 повестки дня</w:t>
      </w:r>
    </w:p>
    <w:p w:rsidR="00E700D2" w:rsidRPr="0039248C" w:rsidRDefault="00E700D2" w:rsidP="00972AC3">
      <w:pPr>
        <w:pStyle w:val="Cornernotation"/>
        <w:spacing w:after="240"/>
        <w:ind w:right="4116"/>
        <w:rPr>
          <w:szCs w:val="22"/>
          <w:lang w:val="ru-RU"/>
        </w:rPr>
      </w:pPr>
    </w:p>
    <w:p w:rsidR="0039248C" w:rsidRPr="0039248C" w:rsidRDefault="0039248C" w:rsidP="0039248C">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39248C">
        <w:rPr>
          <w:b/>
          <w:caps/>
          <w:kern w:val="22"/>
          <w:szCs w:val="22"/>
          <w:lang w:val="ru-RU"/>
        </w:rPr>
        <w:t xml:space="preserve">ПРОЕКТ ДОКЛАДА </w:t>
      </w:r>
    </w:p>
    <w:p w:rsidR="0039248C" w:rsidRPr="00394B3D" w:rsidRDefault="0039248C" w:rsidP="0039248C">
      <w:pPr>
        <w:keepNext/>
        <w:suppressLineNumbers/>
        <w:tabs>
          <w:tab w:val="left" w:pos="270"/>
        </w:tab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lang w:val="ru-RU"/>
        </w:rPr>
      </w:pPr>
      <w:r w:rsidRPr="00394B3D">
        <w:rPr>
          <w:rFonts w:ascii="Times New Roman Bold" w:hAnsi="Times New Roman Bold" w:cs="Times New Roman Bold"/>
          <w:b/>
          <w:snapToGrid w:val="0"/>
          <w:kern w:val="22"/>
          <w:szCs w:val="22"/>
          <w:lang w:val="en-CA"/>
        </w:rPr>
        <w:t>I</w:t>
      </w:r>
      <w:r w:rsidRPr="00394B3D">
        <w:rPr>
          <w:rFonts w:ascii="Times New Roman Bold" w:hAnsi="Times New Roman Bold" w:cs="Times New Roman Bold"/>
          <w:b/>
          <w:snapToGrid w:val="0"/>
          <w:kern w:val="22"/>
          <w:szCs w:val="22"/>
          <w:lang w:val="ru-RU"/>
        </w:rPr>
        <w:t>.</w:t>
      </w:r>
      <w:r w:rsidRPr="00394B3D">
        <w:rPr>
          <w:rFonts w:ascii="Times New Roman Bold" w:hAnsi="Times New Roman Bold" w:cs="Times New Roman Bold"/>
          <w:b/>
          <w:snapToGrid w:val="0"/>
          <w:kern w:val="22"/>
          <w:szCs w:val="22"/>
          <w:lang w:val="ru-RU"/>
        </w:rPr>
        <w:tab/>
      </w:r>
      <w:r w:rsidRPr="0039248C">
        <w:rPr>
          <w:rFonts w:ascii="Times New Roman Bold" w:hAnsi="Times New Roman Bold" w:cs="Times New Roman Bold"/>
          <w:b/>
          <w:snapToGrid w:val="0"/>
          <w:kern w:val="22"/>
          <w:szCs w:val="22"/>
          <w:lang w:val="ru-RU"/>
        </w:rPr>
        <w:t xml:space="preserve">ОТЧЕТ </w:t>
      </w:r>
      <w:r w:rsidRPr="0039248C">
        <w:rPr>
          <w:b/>
          <w:caps/>
          <w:kern w:val="22"/>
          <w:szCs w:val="22"/>
          <w:lang w:val="ru-RU"/>
        </w:rPr>
        <w:t>О</w:t>
      </w:r>
      <w:r w:rsidRPr="00394B3D">
        <w:rPr>
          <w:b/>
          <w:caps/>
          <w:kern w:val="22"/>
          <w:szCs w:val="22"/>
          <w:lang w:val="ru-RU"/>
        </w:rPr>
        <w:t xml:space="preserve"> </w:t>
      </w:r>
      <w:r w:rsidRPr="0039248C">
        <w:rPr>
          <w:b/>
          <w:caps/>
          <w:kern w:val="22"/>
          <w:szCs w:val="22"/>
          <w:lang w:val="ru-RU"/>
        </w:rPr>
        <w:t>ХОДЕ РАБОТы</w:t>
      </w:r>
      <w:r w:rsidRPr="00394B3D">
        <w:rPr>
          <w:b/>
          <w:caps/>
          <w:kern w:val="22"/>
          <w:szCs w:val="22"/>
          <w:lang w:val="ru-RU"/>
        </w:rPr>
        <w:t xml:space="preserve"> </w:t>
      </w:r>
      <w:r w:rsidRPr="0039248C">
        <w:rPr>
          <w:b/>
          <w:caps/>
          <w:kern w:val="22"/>
          <w:szCs w:val="22"/>
          <w:lang w:val="ru-RU"/>
        </w:rPr>
        <w:t>СОВЕЩАНИЯ</w:t>
      </w:r>
    </w:p>
    <w:p w:rsidR="0039248C" w:rsidRPr="0039248C" w:rsidRDefault="0039248C" w:rsidP="0039248C">
      <w:pPr>
        <w:pStyle w:val="Paragraphedeliste"/>
        <w:keepNext/>
        <w:suppressLineNumbers/>
        <w:tabs>
          <w:tab w:val="left" w:pos="450"/>
        </w:tabs>
        <w:suppressAutoHyphens/>
        <w:spacing w:before="120" w:after="120"/>
        <w:ind w:left="0"/>
        <w:contextualSpacing w:val="0"/>
        <w:jc w:val="center"/>
        <w:outlineLvl w:val="0"/>
        <w:rPr>
          <w:i/>
          <w:kern w:val="22"/>
          <w:szCs w:val="22"/>
          <w:lang w:val="ru-RU"/>
        </w:rPr>
      </w:pPr>
      <w:r w:rsidRPr="0039248C">
        <w:rPr>
          <w:i/>
          <w:kern w:val="22"/>
          <w:szCs w:val="22"/>
          <w:lang w:val="ru-RU"/>
        </w:rPr>
        <w:t xml:space="preserve">Докладчик: </w:t>
      </w:r>
      <w:r w:rsidRPr="0039248C">
        <w:rPr>
          <w:iCs/>
          <w:kern w:val="22"/>
          <w:szCs w:val="22"/>
          <w:lang w:val="ru-RU"/>
        </w:rPr>
        <w:t xml:space="preserve">г-жа </w:t>
      </w:r>
      <w:proofErr w:type="spellStart"/>
      <w:r w:rsidRPr="0039248C">
        <w:rPr>
          <w:iCs/>
          <w:kern w:val="22"/>
          <w:szCs w:val="22"/>
          <w:lang w:val="ru-RU"/>
        </w:rPr>
        <w:t>Эльвана</w:t>
      </w:r>
      <w:proofErr w:type="spellEnd"/>
      <w:r w:rsidRPr="0039248C">
        <w:rPr>
          <w:iCs/>
          <w:kern w:val="22"/>
          <w:szCs w:val="22"/>
          <w:lang w:val="ru-RU"/>
        </w:rPr>
        <w:t xml:space="preserve"> </w:t>
      </w:r>
      <w:proofErr w:type="spellStart"/>
      <w:r w:rsidRPr="0039248C">
        <w:rPr>
          <w:iCs/>
          <w:kern w:val="22"/>
          <w:szCs w:val="22"/>
          <w:lang w:val="ru-RU"/>
        </w:rPr>
        <w:t>Рамадж</w:t>
      </w:r>
      <w:proofErr w:type="spellEnd"/>
      <w:r w:rsidRPr="0039248C">
        <w:rPr>
          <w:iCs/>
          <w:kern w:val="22"/>
          <w:szCs w:val="22"/>
          <w:lang w:val="ru-RU"/>
        </w:rPr>
        <w:t xml:space="preserve"> (Албания)</w:t>
      </w:r>
    </w:p>
    <w:p w:rsidR="0039248C" w:rsidRPr="003A5E29" w:rsidRDefault="0039248C" w:rsidP="003A5E29">
      <w:pPr>
        <w:pStyle w:val="Paragraphedeliste"/>
        <w:keepNext/>
        <w:numPr>
          <w:ilvl w:val="0"/>
          <w:numId w:val="13"/>
        </w:numPr>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rPr>
      </w:pPr>
      <w:proofErr w:type="spellStart"/>
      <w:r w:rsidRPr="003A5E29">
        <w:rPr>
          <w:rFonts w:ascii="Times New Roman Bold" w:hAnsi="Times New Roman Bold" w:cs="Times New Roman Bold"/>
          <w:b/>
          <w:snapToGrid w:val="0"/>
          <w:kern w:val="22"/>
          <w:szCs w:val="22"/>
        </w:rPr>
        <w:t>История</w:t>
      </w:r>
      <w:proofErr w:type="spellEnd"/>
      <w:r w:rsidRPr="003A5E29">
        <w:rPr>
          <w:rFonts w:ascii="Times New Roman Bold" w:hAnsi="Times New Roman Bold" w:cs="Times New Roman Bold"/>
          <w:b/>
          <w:snapToGrid w:val="0"/>
          <w:kern w:val="22"/>
          <w:szCs w:val="22"/>
        </w:rPr>
        <w:t xml:space="preserve"> </w:t>
      </w:r>
      <w:proofErr w:type="spellStart"/>
      <w:r w:rsidRPr="003A5E29">
        <w:rPr>
          <w:rFonts w:ascii="Times New Roman Bold" w:hAnsi="Times New Roman Bold" w:cs="Times New Roman Bold"/>
          <w:b/>
          <w:snapToGrid w:val="0"/>
          <w:kern w:val="22"/>
          <w:szCs w:val="22"/>
        </w:rPr>
        <w:t>вопроса</w:t>
      </w:r>
      <w:proofErr w:type="spellEnd"/>
    </w:p>
    <w:p w:rsidR="007A3240" w:rsidRPr="007A3240" w:rsidRDefault="007A3240" w:rsidP="007A3240">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7A3240">
        <w:rPr>
          <w:snapToGrid w:val="0"/>
          <w:lang w:val="ru-RU"/>
        </w:rPr>
        <w:t xml:space="preserve">По приглашению правительства Китая и в соответствии с </w:t>
      </w:r>
      <w:hyperlink r:id="rId14" w:history="1">
        <w:r w:rsidRPr="007A3240">
          <w:rPr>
            <w:snapToGrid w:val="0"/>
            <w:lang w:val="ru-RU"/>
          </w:rPr>
          <w:t xml:space="preserve">решением </w:t>
        </w:r>
        <w:r w:rsidRPr="007A3240">
          <w:rPr>
            <w:snapToGrid w:val="0"/>
            <w:color w:val="0000FF"/>
            <w:u w:val="single"/>
            <w:lang w:val="ru-RU"/>
          </w:rPr>
          <w:t>XIII/33</w:t>
        </w:r>
      </w:hyperlink>
      <w:r w:rsidRPr="007A3240">
        <w:rPr>
          <w:snapToGrid w:val="0"/>
          <w:lang w:val="ru-RU"/>
        </w:rPr>
        <w:t xml:space="preserve"> Конференции Сторон Конвенции о биологическом разнообразии было запланировано провести </w:t>
      </w:r>
      <w:r w:rsidR="00210713" w:rsidRPr="00875CC7">
        <w:rPr>
          <w:snapToGrid w:val="0"/>
          <w:lang w:val="ru-RU"/>
        </w:rPr>
        <w:t>15-</w:t>
      </w:r>
      <w:r w:rsidRPr="007A3240">
        <w:rPr>
          <w:snapToGrid w:val="0"/>
          <w:lang w:val="ru-RU"/>
        </w:rPr>
        <w:t xml:space="preserve">е совещание Конференции Сторон в Китае, Куньмин, с 15 по 28 октября 2020 года, одновременно с </w:t>
      </w:r>
      <w:r w:rsidR="00210713" w:rsidRPr="00875CC7">
        <w:rPr>
          <w:snapToGrid w:val="0"/>
          <w:lang w:val="ru-RU"/>
        </w:rPr>
        <w:t>10-</w:t>
      </w:r>
      <w:r w:rsidRPr="007A3240">
        <w:rPr>
          <w:snapToGrid w:val="0"/>
          <w:lang w:val="ru-RU"/>
        </w:rPr>
        <w:t xml:space="preserve">м совещанием Конференции Сторон, выступающей в качестве совещания Сторон Картахенского протокола по биобезопасности, и </w:t>
      </w:r>
      <w:r w:rsidR="00210713" w:rsidRPr="00875CC7">
        <w:rPr>
          <w:snapToGrid w:val="0"/>
          <w:lang w:val="ru-RU"/>
        </w:rPr>
        <w:t>4-</w:t>
      </w:r>
      <w:r w:rsidRPr="007A3240">
        <w:rPr>
          <w:snapToGrid w:val="0"/>
          <w:lang w:val="ru-RU"/>
        </w:rPr>
        <w:t xml:space="preserve">м совещанием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Однако в связи с текущей пандемией </w:t>
      </w:r>
      <w:proofErr w:type="spellStart"/>
      <w:r w:rsidRPr="007A3240">
        <w:rPr>
          <w:snapToGrid w:val="0"/>
          <w:lang w:val="ru-RU"/>
        </w:rPr>
        <w:t>коронавирусной</w:t>
      </w:r>
      <w:proofErr w:type="spellEnd"/>
      <w:r w:rsidRPr="007A3240">
        <w:rPr>
          <w:snapToGrid w:val="0"/>
          <w:lang w:val="ru-RU"/>
        </w:rPr>
        <w:t xml:space="preserve"> болезни (COVID-19) эти совещания были перенесены первоначально на конец мая 2021 года, а затем, принимая во внимание продолжающуюся пандемию, на более позднее время.</w:t>
      </w:r>
    </w:p>
    <w:p w:rsidR="007A3240" w:rsidRPr="007A3240" w:rsidRDefault="007A3240" w:rsidP="007A3240">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7A3240">
        <w:rPr>
          <w:snapToGrid w:val="0"/>
          <w:lang w:val="ru-RU"/>
        </w:rPr>
        <w:t xml:space="preserve">После широких консультаций и с учетом трудностей, которые пандемия все еще создает для созыва очных совещаний, бюро Конференции Сторон Конвенции о биологическом разнообразии на своем </w:t>
      </w:r>
      <w:r w:rsidR="00210713">
        <w:rPr>
          <w:snapToGrid w:val="0"/>
          <w:lang w:val="ru-RU"/>
        </w:rPr>
        <w:t>заседании</w:t>
      </w:r>
      <w:r w:rsidRPr="007A3240">
        <w:rPr>
          <w:snapToGrid w:val="0"/>
          <w:lang w:val="ru-RU"/>
        </w:rPr>
        <w:t>, состоявшемся 14 июля 2021 года, постановило провести это совещание в двух частях: первую часть (</w:t>
      </w:r>
      <w:r w:rsidR="00210713">
        <w:rPr>
          <w:snapToGrid w:val="0"/>
          <w:lang w:val="ru-RU"/>
        </w:rPr>
        <w:t>Ч</w:t>
      </w:r>
      <w:r w:rsidRPr="007A3240">
        <w:rPr>
          <w:snapToGrid w:val="0"/>
          <w:lang w:val="ru-RU"/>
        </w:rPr>
        <w:t xml:space="preserve">асть I) </w:t>
      </w:r>
      <w:r w:rsidR="00210713">
        <w:rPr>
          <w:snapToGrid w:val="0"/>
          <w:lang w:val="ru-RU"/>
        </w:rPr>
        <w:t xml:space="preserve">в </w:t>
      </w:r>
      <w:r w:rsidRPr="007A3240">
        <w:rPr>
          <w:snapToGrid w:val="0"/>
          <w:lang w:val="ru-RU"/>
        </w:rPr>
        <w:t>онлайн</w:t>
      </w:r>
      <w:r w:rsidR="00210713">
        <w:rPr>
          <w:snapToGrid w:val="0"/>
          <w:lang w:val="ru-RU"/>
        </w:rPr>
        <w:t>овом формате</w:t>
      </w:r>
      <w:r w:rsidRPr="007A3240">
        <w:rPr>
          <w:snapToGrid w:val="0"/>
          <w:lang w:val="ru-RU"/>
        </w:rPr>
        <w:t xml:space="preserve"> с 11 по 15 октября 2021 года, а вторую часть (</w:t>
      </w:r>
      <w:r w:rsidR="00210713">
        <w:rPr>
          <w:snapToGrid w:val="0"/>
          <w:lang w:val="ru-RU"/>
        </w:rPr>
        <w:t>Ч</w:t>
      </w:r>
      <w:r w:rsidRPr="007A3240">
        <w:rPr>
          <w:snapToGrid w:val="0"/>
          <w:lang w:val="ru-RU"/>
        </w:rPr>
        <w:t xml:space="preserve">асть II) в очном формате в </w:t>
      </w:r>
      <w:proofErr w:type="spellStart"/>
      <w:r w:rsidRPr="007A3240">
        <w:rPr>
          <w:snapToGrid w:val="0"/>
          <w:lang w:val="ru-RU"/>
        </w:rPr>
        <w:t>Куньмине</w:t>
      </w:r>
      <w:proofErr w:type="spellEnd"/>
      <w:r w:rsidR="00210713" w:rsidRPr="00875CC7">
        <w:rPr>
          <w:snapToGrid w:val="0"/>
          <w:lang w:val="ru-RU"/>
        </w:rPr>
        <w:t xml:space="preserve"> </w:t>
      </w:r>
      <w:r w:rsidR="00210713">
        <w:rPr>
          <w:snapToGrid w:val="0"/>
          <w:lang w:val="ru-RU"/>
        </w:rPr>
        <w:t>(</w:t>
      </w:r>
      <w:r w:rsidRPr="007A3240">
        <w:rPr>
          <w:snapToGrid w:val="0"/>
          <w:lang w:val="ru-RU"/>
        </w:rPr>
        <w:t>Китай</w:t>
      </w:r>
      <w:r w:rsidR="00210713">
        <w:rPr>
          <w:snapToGrid w:val="0"/>
          <w:lang w:val="ru-RU"/>
        </w:rPr>
        <w:t>)</w:t>
      </w:r>
      <w:r w:rsidRPr="007A3240">
        <w:rPr>
          <w:snapToGrid w:val="0"/>
          <w:lang w:val="ru-RU"/>
        </w:rPr>
        <w:t xml:space="preserve"> с 25 апреля по 8 мая 2022 года. Часть I совещания была проведена в </w:t>
      </w:r>
      <w:r w:rsidR="0039248C">
        <w:rPr>
          <w:snapToGrid w:val="0"/>
          <w:lang w:val="ru-RU"/>
        </w:rPr>
        <w:t>онлайновом</w:t>
      </w:r>
      <w:r w:rsidRPr="007A3240">
        <w:rPr>
          <w:snapToGrid w:val="0"/>
          <w:lang w:val="ru-RU"/>
        </w:rPr>
        <w:t xml:space="preserve"> формате.</w:t>
      </w:r>
    </w:p>
    <w:p w:rsidR="007A3240" w:rsidRPr="007A3240" w:rsidRDefault="007A3240" w:rsidP="007A3240">
      <w:pPr>
        <w:pStyle w:val="Paragraphedeliste"/>
        <w:keepNext/>
        <w:numPr>
          <w:ilvl w:val="0"/>
          <w:numId w:val="8"/>
        </w:numPr>
        <w:suppressLineNumbers/>
        <w:suppressAutoHyphens/>
        <w:kinsoku w:val="0"/>
        <w:overflowPunct w:val="0"/>
        <w:autoSpaceDE w:val="0"/>
        <w:autoSpaceDN w:val="0"/>
        <w:adjustRightInd w:val="0"/>
        <w:snapToGrid w:val="0"/>
        <w:spacing w:before="120" w:after="120"/>
        <w:jc w:val="center"/>
        <w:outlineLvl w:val="0"/>
        <w:rPr>
          <w:rFonts w:ascii="Times New Roman Bold" w:hAnsi="Times New Roman Bold" w:cs="Times New Roman Bold"/>
          <w:b/>
          <w:snapToGrid w:val="0"/>
          <w:kern w:val="22"/>
          <w:szCs w:val="22"/>
          <w:lang w:val="ru-RU"/>
        </w:rPr>
      </w:pPr>
      <w:r w:rsidRPr="007A3240">
        <w:rPr>
          <w:rFonts w:ascii="Times New Roman Bold" w:hAnsi="Times New Roman Bold"/>
          <w:b/>
          <w:snapToGrid w:val="0"/>
          <w:lang w:val="ru-RU"/>
        </w:rPr>
        <w:t>Участники</w:t>
      </w:r>
    </w:p>
    <w:p w:rsidR="007A3240" w:rsidRPr="007A3240" w:rsidRDefault="007A3240" w:rsidP="007A3240">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rFonts w:ascii="Times New Roman Bold" w:hAnsi="Times New Roman Bold" w:cs="Times New Roman Bold"/>
          <w:b/>
          <w:snapToGrid w:val="0"/>
          <w:kern w:val="22"/>
          <w:szCs w:val="22"/>
          <w:lang w:val="ru-RU"/>
        </w:rPr>
      </w:pPr>
      <w:r w:rsidRPr="007A3240">
        <w:rPr>
          <w:snapToGrid w:val="0"/>
          <w:lang w:val="ru-RU"/>
        </w:rPr>
        <w:t>[</w:t>
      </w:r>
      <w:r w:rsidRPr="007A3240">
        <w:rPr>
          <w:i/>
          <w:iCs/>
          <w:snapToGrid w:val="0"/>
          <w:lang w:val="ru-RU"/>
        </w:rPr>
        <w:t>будет дополнено позднее</w:t>
      </w:r>
      <w:r w:rsidRPr="007A3240">
        <w:rPr>
          <w:snapToGrid w:val="0"/>
          <w:lang w:val="ru-RU"/>
        </w:rPr>
        <w:t>]</w:t>
      </w:r>
    </w:p>
    <w:p w:rsidR="007A3240" w:rsidRPr="007A3240" w:rsidRDefault="007A3240" w:rsidP="007A3240">
      <w:pPr>
        <w:keepNext/>
        <w:suppressLineNumbers/>
        <w:tabs>
          <w:tab w:val="left" w:pos="810"/>
        </w:tabs>
        <w:suppressAutoHyphens/>
        <w:kinsoku w:val="0"/>
        <w:overflowPunct w:val="0"/>
        <w:autoSpaceDE w:val="0"/>
        <w:autoSpaceDN w:val="0"/>
        <w:adjustRightInd w:val="0"/>
        <w:snapToGrid w:val="0"/>
        <w:spacing w:before="120" w:after="120"/>
        <w:jc w:val="center"/>
        <w:outlineLvl w:val="1"/>
        <w:rPr>
          <w:b/>
          <w:bCs/>
          <w:iCs/>
          <w:snapToGrid w:val="0"/>
          <w:kern w:val="22"/>
          <w:szCs w:val="22"/>
          <w:lang w:val="ru-RU"/>
        </w:rPr>
      </w:pPr>
      <w:r w:rsidRPr="007A3240">
        <w:rPr>
          <w:rFonts w:ascii="Times New Roman Bold" w:hAnsi="Times New Roman Bold"/>
          <w:b/>
          <w:snapToGrid w:val="0"/>
          <w:lang w:val="ru-RU"/>
        </w:rPr>
        <w:t>C.</w:t>
      </w:r>
      <w:r w:rsidRPr="007A3240">
        <w:rPr>
          <w:rFonts w:ascii="Times New Roman Bold" w:hAnsi="Times New Roman Bold"/>
          <w:b/>
          <w:snapToGrid w:val="0"/>
          <w:lang w:val="ru-RU"/>
        </w:rPr>
        <w:tab/>
        <w:t>Организационные вопросы</w:t>
      </w:r>
      <w:r w:rsidRPr="007A3240">
        <w:rPr>
          <w:b/>
          <w:snapToGrid w:val="0"/>
          <w:lang w:val="ru-RU"/>
        </w:rPr>
        <w:t xml:space="preserve"> </w:t>
      </w:r>
    </w:p>
    <w:p w:rsidR="007A3240" w:rsidRPr="007A3240" w:rsidRDefault="007A3240" w:rsidP="007A3240">
      <w:pPr>
        <w:keepNext/>
        <w:suppressLineNumbers/>
        <w:tabs>
          <w:tab w:val="left" w:pos="810"/>
        </w:tabs>
        <w:suppressAutoHyphens/>
        <w:kinsoku w:val="0"/>
        <w:overflowPunct w:val="0"/>
        <w:autoSpaceDE w:val="0"/>
        <w:autoSpaceDN w:val="0"/>
        <w:adjustRightInd w:val="0"/>
        <w:snapToGrid w:val="0"/>
        <w:spacing w:before="120" w:after="120"/>
        <w:jc w:val="center"/>
        <w:outlineLvl w:val="1"/>
        <w:rPr>
          <w:b/>
          <w:bCs/>
          <w:iCs/>
          <w:snapToGrid w:val="0"/>
          <w:kern w:val="22"/>
          <w:szCs w:val="22"/>
          <w:lang w:val="ru-RU"/>
        </w:rPr>
      </w:pPr>
      <w:r w:rsidRPr="007A3240">
        <w:rPr>
          <w:b/>
          <w:snapToGrid w:val="0"/>
          <w:lang w:val="ru-RU"/>
        </w:rPr>
        <w:t>Пункт 1.</w:t>
      </w:r>
      <w:r w:rsidRPr="007A3240">
        <w:rPr>
          <w:snapToGrid w:val="0"/>
          <w:lang w:val="ru-RU"/>
        </w:rPr>
        <w:tab/>
      </w:r>
      <w:r w:rsidRPr="007A3240">
        <w:rPr>
          <w:b/>
          <w:snapToGrid w:val="0"/>
          <w:lang w:val="ru-RU"/>
        </w:rPr>
        <w:t>Открытие совещания</w:t>
      </w:r>
    </w:p>
    <w:p w:rsidR="0039248C" w:rsidRPr="003A5E29" w:rsidRDefault="0039248C" w:rsidP="003A5E29">
      <w:pPr>
        <w:pStyle w:val="Para1"/>
        <w:numPr>
          <w:ilvl w:val="0"/>
          <w:numId w:val="7"/>
        </w:numPr>
        <w:tabs>
          <w:tab w:val="clear" w:pos="450"/>
          <w:tab w:val="left" w:pos="709"/>
        </w:tabs>
        <w:ind w:left="0"/>
        <w:rPr>
          <w:lang w:val="ru-RU"/>
        </w:rPr>
      </w:pPr>
      <w:bookmarkStart w:id="0" w:name="Item01"/>
      <w:r w:rsidRPr="003A5E29">
        <w:rPr>
          <w:lang w:val="ru-RU"/>
        </w:rPr>
        <w:t>Пятнадцатое совещание Конференции Сторон было открыто 11 октября 2021 года в 15</w:t>
      </w:r>
      <w:r>
        <w:rPr>
          <w:lang w:val="en-US"/>
        </w:rPr>
        <w:t> </w:t>
      </w:r>
      <w:r w:rsidRPr="003A5E29">
        <w:rPr>
          <w:lang w:val="ru-RU"/>
        </w:rPr>
        <w:t>ч 15</w:t>
      </w:r>
      <w:r>
        <w:t> </w:t>
      </w:r>
      <w:r w:rsidRPr="003A5E29">
        <w:rPr>
          <w:lang w:val="ru-RU"/>
        </w:rPr>
        <w:t>мин</w:t>
      </w:r>
      <w:r w:rsidR="003A5E29" w:rsidRPr="001B54E9">
        <w:rPr>
          <w:rStyle w:val="Appelnotedebasdep"/>
          <w:kern w:val="22"/>
          <w:szCs w:val="22"/>
        </w:rPr>
        <w:footnoteReference w:id="2"/>
      </w:r>
      <w:r w:rsidRPr="003A5E29">
        <w:rPr>
          <w:lang w:val="ru-RU"/>
        </w:rPr>
        <w:t xml:space="preserve"> </w:t>
      </w:r>
      <w:r w:rsidR="003A5E29">
        <w:rPr>
          <w:lang w:val="ru-RU"/>
        </w:rPr>
        <w:t>М</w:t>
      </w:r>
      <w:r w:rsidRPr="003A5E29">
        <w:rPr>
          <w:lang w:val="ru-RU"/>
        </w:rPr>
        <w:t xml:space="preserve">инистром окружающей среды Египта и Председателем 14-го совещания Конференции Сторон г-жой </w:t>
      </w:r>
      <w:proofErr w:type="spellStart"/>
      <w:r w:rsidRPr="003A5E29">
        <w:rPr>
          <w:lang w:val="ru-RU"/>
        </w:rPr>
        <w:t>Ясмин</w:t>
      </w:r>
      <w:proofErr w:type="spellEnd"/>
      <w:r w:rsidRPr="003A5E29">
        <w:rPr>
          <w:lang w:val="ru-RU"/>
        </w:rPr>
        <w:t xml:space="preserve"> Фуад, которая выступила со вступительным словом. В своем выступлении покидающая свой пост Председатель рассмотрела основные итоги 14-го совещания, а также </w:t>
      </w:r>
      <w:r w:rsidRPr="003A5E29">
        <w:rPr>
          <w:lang w:val="ru-RU"/>
        </w:rPr>
        <w:lastRenderedPageBreak/>
        <w:t xml:space="preserve">последующую работу Конвенции, проведенную в период председательства Египта. Она отметила трудности и задержки, вызванные пандемией </w:t>
      </w:r>
      <w:r>
        <w:t>COVID</w:t>
      </w:r>
      <w:r w:rsidRPr="003A5E29">
        <w:rPr>
          <w:lang w:val="ru-RU"/>
        </w:rPr>
        <w:t>-19, что привело к необходимости проведения многих заседаний в онлайновом режиме. Она поблагодарила всех, кто работал над тем, чтобы процессы Конвенции могли продолжаться, и сказала, что она надеется на разработку эффективной глобальной рамочной программы в области биоразнообразию на период после 2020 года.</w:t>
      </w:r>
    </w:p>
    <w:p w:rsidR="0039248C" w:rsidRPr="003A5E29" w:rsidRDefault="003A5E29" w:rsidP="003A5E29">
      <w:pPr>
        <w:pStyle w:val="Para1"/>
        <w:numPr>
          <w:ilvl w:val="0"/>
          <w:numId w:val="7"/>
        </w:numPr>
        <w:tabs>
          <w:tab w:val="clear" w:pos="450"/>
          <w:tab w:val="left" w:pos="851"/>
        </w:tabs>
        <w:ind w:left="0"/>
        <w:rPr>
          <w:lang w:val="ru-RU"/>
        </w:rPr>
      </w:pPr>
      <w:r w:rsidRPr="003A5E29">
        <w:rPr>
          <w:lang w:val="ru-RU"/>
        </w:rPr>
        <w:t xml:space="preserve">Г-жа Фуад выступила с заявлением после </w:t>
      </w:r>
      <w:proofErr w:type="spellStart"/>
      <w:r w:rsidRPr="003A5E29">
        <w:rPr>
          <w:lang w:val="ru-RU"/>
        </w:rPr>
        <w:t>видеопрезентации</w:t>
      </w:r>
      <w:proofErr w:type="spellEnd"/>
      <w:r w:rsidRPr="003A5E29">
        <w:rPr>
          <w:lang w:val="ru-RU"/>
        </w:rPr>
        <w:t xml:space="preserve">, подготовленной правительством Китая, о росте и миграции популяции азиатского слона в провинции </w:t>
      </w:r>
      <w:proofErr w:type="spellStart"/>
      <w:r w:rsidRPr="003A5E29">
        <w:rPr>
          <w:lang w:val="ru-RU"/>
        </w:rPr>
        <w:t>Юньнань</w:t>
      </w:r>
      <w:proofErr w:type="spellEnd"/>
      <w:r w:rsidRPr="003A5E29">
        <w:rPr>
          <w:lang w:val="ru-RU"/>
        </w:rPr>
        <w:t xml:space="preserve"> и выступлением двух групп музыкантов из числа коренных народов </w:t>
      </w:r>
      <w:proofErr w:type="spellStart"/>
      <w:r w:rsidRPr="003A5E29">
        <w:rPr>
          <w:lang w:val="ru-RU"/>
        </w:rPr>
        <w:t>Юньнаня</w:t>
      </w:r>
      <w:proofErr w:type="spellEnd"/>
      <w:r w:rsidRPr="003A5E29">
        <w:rPr>
          <w:lang w:val="ru-RU"/>
        </w:rPr>
        <w:t>.</w:t>
      </w:r>
    </w:p>
    <w:p w:rsidR="007A3240" w:rsidRPr="003A5E29" w:rsidRDefault="003A5E29" w:rsidP="003A5E29">
      <w:pPr>
        <w:pStyle w:val="Para1"/>
        <w:numPr>
          <w:ilvl w:val="0"/>
          <w:numId w:val="7"/>
        </w:numPr>
        <w:tabs>
          <w:tab w:val="clear" w:pos="450"/>
          <w:tab w:val="left" w:pos="851"/>
        </w:tabs>
        <w:ind w:left="0"/>
        <w:rPr>
          <w:lang w:val="ru-RU"/>
        </w:rPr>
      </w:pPr>
      <w:r w:rsidRPr="003A5E29">
        <w:rPr>
          <w:lang w:val="ru-RU"/>
        </w:rPr>
        <w:t xml:space="preserve">Передача Китайской Народной Республике полномочий Председателя Конференции Сторон была осуществлена от имени г-жи </w:t>
      </w:r>
      <w:proofErr w:type="spellStart"/>
      <w:r w:rsidRPr="003A5E29">
        <w:rPr>
          <w:lang w:val="ru-RU"/>
        </w:rPr>
        <w:t>Ясмин</w:t>
      </w:r>
      <w:proofErr w:type="spellEnd"/>
      <w:r w:rsidRPr="003A5E29">
        <w:rPr>
          <w:lang w:val="ru-RU"/>
        </w:rPr>
        <w:t xml:space="preserve"> Фуад послом Египта г-ном Мохаммедом Эль </w:t>
      </w:r>
      <w:proofErr w:type="spellStart"/>
      <w:r w:rsidRPr="003A5E29">
        <w:rPr>
          <w:lang w:val="ru-RU"/>
        </w:rPr>
        <w:t>Бадри</w:t>
      </w:r>
      <w:proofErr w:type="spellEnd"/>
      <w:r w:rsidRPr="003A5E29">
        <w:rPr>
          <w:lang w:val="ru-RU"/>
        </w:rPr>
        <w:t xml:space="preserve">. Министр экологии и окружающей среды Китая г-н Хуан </w:t>
      </w:r>
      <w:proofErr w:type="spellStart"/>
      <w:r w:rsidRPr="003A5E29">
        <w:rPr>
          <w:lang w:val="ru-RU"/>
        </w:rPr>
        <w:t>Жуньцю</w:t>
      </w:r>
      <w:proofErr w:type="spellEnd"/>
      <w:r w:rsidRPr="003A5E29">
        <w:rPr>
          <w:lang w:val="ru-RU"/>
        </w:rPr>
        <w:t xml:space="preserve"> был избран Конференцией Сторон </w:t>
      </w:r>
      <w:r w:rsidR="00665510" w:rsidRPr="00E84B41">
        <w:rPr>
          <w:szCs w:val="22"/>
          <w:lang w:val="ru-RU"/>
        </w:rPr>
        <w:t>на основании единодушного одобрения</w:t>
      </w:r>
      <w:r w:rsidRPr="003A5E29">
        <w:rPr>
          <w:lang w:val="ru-RU"/>
        </w:rPr>
        <w:t>.</w:t>
      </w:r>
    </w:p>
    <w:p w:rsidR="007A3240" w:rsidRDefault="003A5E29" w:rsidP="003A5E29">
      <w:pPr>
        <w:pStyle w:val="Para1"/>
        <w:numPr>
          <w:ilvl w:val="0"/>
          <w:numId w:val="7"/>
        </w:numPr>
        <w:tabs>
          <w:tab w:val="clear" w:pos="450"/>
          <w:tab w:val="left" w:pos="851"/>
        </w:tabs>
        <w:ind w:left="0"/>
        <w:rPr>
          <w:lang w:val="ru-RU"/>
        </w:rPr>
      </w:pPr>
      <w:r w:rsidRPr="003A5E29">
        <w:rPr>
          <w:lang w:val="ru-RU"/>
        </w:rPr>
        <w:t xml:space="preserve">Затем со вступительными заявлениями выступили г-н </w:t>
      </w:r>
      <w:proofErr w:type="spellStart"/>
      <w:r w:rsidRPr="003A5E29">
        <w:rPr>
          <w:lang w:val="ru-RU"/>
        </w:rPr>
        <w:t>Хань</w:t>
      </w:r>
      <w:proofErr w:type="spellEnd"/>
      <w:r w:rsidRPr="003A5E29">
        <w:rPr>
          <w:lang w:val="ru-RU"/>
        </w:rPr>
        <w:t xml:space="preserve"> </w:t>
      </w:r>
      <w:proofErr w:type="spellStart"/>
      <w:r w:rsidRPr="003A5E29">
        <w:rPr>
          <w:lang w:val="ru-RU"/>
        </w:rPr>
        <w:t>Чжэн</w:t>
      </w:r>
      <w:proofErr w:type="spellEnd"/>
      <w:r w:rsidRPr="003A5E29">
        <w:rPr>
          <w:lang w:val="ru-RU"/>
        </w:rPr>
        <w:t xml:space="preserve">, заместитель Премьера Государственного совета Китая; г-жа </w:t>
      </w:r>
      <w:proofErr w:type="spellStart"/>
      <w:r w:rsidRPr="003A5E29">
        <w:rPr>
          <w:lang w:val="ru-RU"/>
        </w:rPr>
        <w:t>Ингер</w:t>
      </w:r>
      <w:proofErr w:type="spellEnd"/>
      <w:r w:rsidRPr="003A5E29">
        <w:rPr>
          <w:lang w:val="ru-RU"/>
        </w:rPr>
        <w:t xml:space="preserve"> Андерсен, Директор-исполнитель Программы Организации Объединенных Наций по окружающей среде, от имени г-жи Амины Мохаммед, заместителя Генерального секретаря Организации Объединенных Наций (по видеосвязи); г-н </w:t>
      </w:r>
      <w:proofErr w:type="spellStart"/>
      <w:r w:rsidRPr="003A5E29">
        <w:rPr>
          <w:lang w:val="ru-RU"/>
        </w:rPr>
        <w:t>Жуань</w:t>
      </w:r>
      <w:proofErr w:type="spellEnd"/>
      <w:r w:rsidRPr="003A5E29">
        <w:rPr>
          <w:lang w:val="ru-RU"/>
        </w:rPr>
        <w:t xml:space="preserve"> </w:t>
      </w:r>
      <w:proofErr w:type="spellStart"/>
      <w:r w:rsidRPr="003A5E29">
        <w:rPr>
          <w:lang w:val="ru-RU"/>
        </w:rPr>
        <w:t>Чэнфа</w:t>
      </w:r>
      <w:proofErr w:type="spellEnd"/>
      <w:r w:rsidRPr="003A5E29">
        <w:rPr>
          <w:lang w:val="ru-RU"/>
        </w:rPr>
        <w:t xml:space="preserve">, Секретарь Коммунистической партии провинции </w:t>
      </w:r>
      <w:proofErr w:type="spellStart"/>
      <w:r w:rsidRPr="003A5E29">
        <w:rPr>
          <w:lang w:val="ru-RU"/>
        </w:rPr>
        <w:t>Юньнань</w:t>
      </w:r>
      <w:proofErr w:type="spellEnd"/>
      <w:r w:rsidRPr="003A5E29">
        <w:rPr>
          <w:lang w:val="ru-RU"/>
        </w:rPr>
        <w:t xml:space="preserve">; и г-жа Элизабет </w:t>
      </w:r>
      <w:proofErr w:type="spellStart"/>
      <w:r w:rsidRPr="003A5E29">
        <w:rPr>
          <w:lang w:val="ru-RU"/>
        </w:rPr>
        <w:t>Марума</w:t>
      </w:r>
      <w:proofErr w:type="spellEnd"/>
      <w:r w:rsidRPr="003A5E29">
        <w:rPr>
          <w:lang w:val="ru-RU"/>
        </w:rPr>
        <w:t xml:space="preserve"> </w:t>
      </w:r>
      <w:proofErr w:type="spellStart"/>
      <w:r w:rsidRPr="003A5E29">
        <w:rPr>
          <w:lang w:val="ru-RU"/>
        </w:rPr>
        <w:t>Мрема</w:t>
      </w:r>
      <w:proofErr w:type="spellEnd"/>
      <w:r w:rsidRPr="003A5E29">
        <w:rPr>
          <w:lang w:val="ru-RU"/>
        </w:rPr>
        <w:t>, Исполнительный секретарь Конвенции о биологическом разнообразии.</w:t>
      </w:r>
    </w:p>
    <w:p w:rsidR="003A5E29" w:rsidRPr="00665510" w:rsidRDefault="003A5E29" w:rsidP="00665510">
      <w:pPr>
        <w:numPr>
          <w:ilvl w:val="0"/>
          <w:numId w:val="7"/>
        </w:numPr>
        <w:suppressLineNumbers/>
        <w:tabs>
          <w:tab w:val="clear" w:pos="450"/>
          <w:tab w:val="left" w:pos="709"/>
        </w:tabs>
        <w:suppressAutoHyphens/>
        <w:kinsoku w:val="0"/>
        <w:overflowPunct w:val="0"/>
        <w:autoSpaceDE w:val="0"/>
        <w:autoSpaceDN w:val="0"/>
        <w:adjustRightInd w:val="0"/>
        <w:snapToGrid w:val="0"/>
        <w:spacing w:before="120" w:after="120"/>
        <w:ind w:left="0"/>
        <w:rPr>
          <w:snapToGrid w:val="0"/>
          <w:kern w:val="22"/>
          <w:szCs w:val="22"/>
          <w:lang w:val="ru-RU"/>
        </w:rPr>
      </w:pPr>
      <w:r w:rsidRPr="003A5E29">
        <w:rPr>
          <w:lang w:val="ru-RU"/>
        </w:rPr>
        <w:t xml:space="preserve">Г-н </w:t>
      </w:r>
      <w:proofErr w:type="spellStart"/>
      <w:r w:rsidRPr="003A5E29">
        <w:rPr>
          <w:lang w:val="ru-RU"/>
        </w:rPr>
        <w:t>Хань</w:t>
      </w:r>
      <w:proofErr w:type="spellEnd"/>
      <w:r w:rsidRPr="003A5E29">
        <w:rPr>
          <w:lang w:val="ru-RU"/>
        </w:rPr>
        <w:t xml:space="preserve"> сказал </w:t>
      </w:r>
      <w:r w:rsidR="00665510" w:rsidRPr="00E84B41">
        <w:rPr>
          <w:snapToGrid w:val="0"/>
          <w:szCs w:val="22"/>
          <w:lang w:val="ru-RU"/>
        </w:rPr>
        <w:t>[</w:t>
      </w:r>
      <w:r w:rsidR="00665510" w:rsidRPr="00E84B41">
        <w:rPr>
          <w:i/>
          <w:iCs/>
          <w:snapToGrid w:val="0"/>
          <w:szCs w:val="22"/>
          <w:lang w:val="ru-RU"/>
        </w:rPr>
        <w:t>будет дополнено позднее</w:t>
      </w:r>
      <w:r w:rsidR="00665510" w:rsidRPr="00E84B41">
        <w:rPr>
          <w:snapToGrid w:val="0"/>
          <w:szCs w:val="22"/>
          <w:lang w:val="ru-RU"/>
        </w:rPr>
        <w:t>]</w:t>
      </w:r>
    </w:p>
    <w:p w:rsidR="003A5E29" w:rsidRPr="003A5E29" w:rsidRDefault="003A5E29" w:rsidP="003A5E29">
      <w:pPr>
        <w:pStyle w:val="Para1"/>
        <w:numPr>
          <w:ilvl w:val="0"/>
          <w:numId w:val="7"/>
        </w:numPr>
        <w:tabs>
          <w:tab w:val="clear" w:pos="450"/>
          <w:tab w:val="left" w:pos="709"/>
        </w:tabs>
        <w:ind w:left="0"/>
        <w:rPr>
          <w:lang w:val="ru-RU"/>
        </w:rPr>
      </w:pPr>
      <w:r w:rsidRPr="003A5E29">
        <w:rPr>
          <w:lang w:val="ru-RU"/>
        </w:rPr>
        <w:t>Г-жа Андерсен призвала к амбициозным действиям для обеспечения прогресса в достижении мира с природой, который Генеральный секретарь назвал определяющей задачей двадцать первого века. Общая оценка эффективности, амбициозности и результативности Айтинских целевых задач в области биоразнообразия является ненадлежащей, и глобальная рамочная программа в области биоразнообразия на период после 2020 года предоставляет возможность проложить новый курс. Необходимы четкие и ощутимые действия, и импульс, который повестка дня по биоразнообразию получит на данной конференции, послужит на Конференции Организации Объединенных Наций по изменению климата 2021 года сигналом для правительств о наличии общей глобальной цели достижения результатов в интересах людей и планеты.</w:t>
      </w:r>
    </w:p>
    <w:p w:rsidR="003A5E29" w:rsidRPr="00665510" w:rsidRDefault="003A5E29" w:rsidP="00665510">
      <w:pPr>
        <w:numPr>
          <w:ilvl w:val="0"/>
          <w:numId w:val="7"/>
        </w:numPr>
        <w:suppressLineNumbers/>
        <w:tabs>
          <w:tab w:val="clear" w:pos="450"/>
          <w:tab w:val="left" w:pos="709"/>
        </w:tabs>
        <w:suppressAutoHyphens/>
        <w:kinsoku w:val="0"/>
        <w:overflowPunct w:val="0"/>
        <w:autoSpaceDE w:val="0"/>
        <w:autoSpaceDN w:val="0"/>
        <w:adjustRightInd w:val="0"/>
        <w:snapToGrid w:val="0"/>
        <w:spacing w:before="120" w:after="120"/>
        <w:ind w:left="0"/>
        <w:rPr>
          <w:snapToGrid w:val="0"/>
          <w:kern w:val="22"/>
          <w:szCs w:val="22"/>
          <w:lang w:val="ru-RU"/>
        </w:rPr>
      </w:pPr>
      <w:r w:rsidRPr="003A5E29">
        <w:rPr>
          <w:lang w:val="ru-RU"/>
        </w:rPr>
        <w:t xml:space="preserve">Г-н </w:t>
      </w:r>
      <w:proofErr w:type="spellStart"/>
      <w:r w:rsidRPr="003A5E29">
        <w:rPr>
          <w:lang w:val="ru-RU"/>
        </w:rPr>
        <w:t>Чэнфа</w:t>
      </w:r>
      <w:proofErr w:type="spellEnd"/>
      <w:r w:rsidRPr="003A5E29">
        <w:rPr>
          <w:lang w:val="ru-RU"/>
        </w:rPr>
        <w:t xml:space="preserve"> сказал </w:t>
      </w:r>
      <w:r w:rsidR="00665510" w:rsidRPr="00E84B41">
        <w:rPr>
          <w:snapToGrid w:val="0"/>
          <w:szCs w:val="22"/>
          <w:lang w:val="ru-RU"/>
        </w:rPr>
        <w:t>[</w:t>
      </w:r>
      <w:r w:rsidR="00665510" w:rsidRPr="00E84B41">
        <w:rPr>
          <w:i/>
          <w:iCs/>
          <w:snapToGrid w:val="0"/>
          <w:szCs w:val="22"/>
          <w:lang w:val="ru-RU"/>
        </w:rPr>
        <w:t>будет дополнено позднее</w:t>
      </w:r>
      <w:r w:rsidR="00665510" w:rsidRPr="00E84B41">
        <w:rPr>
          <w:snapToGrid w:val="0"/>
          <w:szCs w:val="22"/>
          <w:lang w:val="ru-RU"/>
        </w:rPr>
        <w:t>]</w:t>
      </w:r>
    </w:p>
    <w:p w:rsidR="003A5E29" w:rsidRPr="003A5E29" w:rsidRDefault="003A5E29" w:rsidP="003A5E29">
      <w:pPr>
        <w:pStyle w:val="Para1"/>
        <w:numPr>
          <w:ilvl w:val="0"/>
          <w:numId w:val="7"/>
        </w:numPr>
        <w:tabs>
          <w:tab w:val="clear" w:pos="450"/>
        </w:tabs>
        <w:ind w:left="0"/>
        <w:rPr>
          <w:lang w:val="ru-RU"/>
        </w:rPr>
      </w:pPr>
      <w:r w:rsidRPr="003A5E29">
        <w:rPr>
          <w:lang w:val="ru-RU"/>
        </w:rPr>
        <w:t xml:space="preserve">Г-жа </w:t>
      </w:r>
      <w:proofErr w:type="spellStart"/>
      <w:r w:rsidRPr="003A5E29">
        <w:rPr>
          <w:lang w:val="ru-RU"/>
        </w:rPr>
        <w:t>Мрема</w:t>
      </w:r>
      <w:proofErr w:type="spellEnd"/>
      <w:r w:rsidRPr="003A5E29">
        <w:rPr>
          <w:lang w:val="ru-RU"/>
        </w:rPr>
        <w:t xml:space="preserve"> отметила недостаточный прогресс, достигнутый за последнее десятилетие, но приветствовала растущее участие негосударственных субъектов, что свидетельствует о глубоком сдвиге в осознании взаимосвязи биоразнообразия, климата и чрезвычайных ситуаций в области здравоохранения, с которыми сталкивается мир. Громкие обязательства, принятые в предшествующие несколько лет в ответ на настоятельную необходимость в действиях, теперь должны быть воплощены в политические меры, действия и результаты. Она настоятельно призвала участников к совместной работе по формированию и реализации смелой, всеобъемлющей и амбициозной глобальной рамочной программы в области биоразнообразия на период после 2020 года, которая станет катализатором изменений, необходимых для достижения целевых задач на период до 2030 года и концепции на период до 2050 года о построении экологической цивилизации и общего будущего для всего живого на Земле.</w:t>
      </w:r>
    </w:p>
    <w:p w:rsidR="007A3240" w:rsidRPr="007A3240" w:rsidRDefault="007A3240" w:rsidP="007A3240">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7A3240">
        <w:rPr>
          <w:lang w:val="ru-RU"/>
        </w:rPr>
        <w:t xml:space="preserve">С общими заявлениями выступили представители Аргентины (от имени Группы стран Латинской Америки и Карибского бассейна), Демократической Республики Конго (от имени Группы африканских государств), Грузии (от имени стран Центральной и Восточной Европы), Кувейта (от имени Группы государств Азиатско-Тихоокеанского региона), Новой Зеландии (от имени Австралии, Канады, Исландии, Израиля, Монако, Норвегии, Республики Кореи, Швейцарии, Соединенного Королевства Великобритании и Северной Ирландии и Соединенных Штатов Америки) и Словении (от имени Европейского </w:t>
      </w:r>
      <w:r w:rsidR="0002605C">
        <w:rPr>
          <w:lang w:val="ru-RU"/>
        </w:rPr>
        <w:t>с</w:t>
      </w:r>
      <w:r w:rsidRPr="007A3240">
        <w:rPr>
          <w:lang w:val="ru-RU"/>
        </w:rPr>
        <w:t>оюза и его государств-членов)</w:t>
      </w:r>
      <w:r w:rsidR="000C064E" w:rsidRPr="00927F5A">
        <w:rPr>
          <w:rStyle w:val="Appelnotedebasdep"/>
          <w:szCs w:val="22"/>
        </w:rPr>
        <w:footnoteReference w:id="3"/>
      </w:r>
      <w:r w:rsidRPr="007A3240">
        <w:rPr>
          <w:lang w:val="ru-RU"/>
        </w:rPr>
        <w:t>.</w:t>
      </w:r>
    </w:p>
    <w:p w:rsidR="007A3240" w:rsidRPr="007A3240" w:rsidRDefault="007A3240" w:rsidP="007A3240">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7A3240">
        <w:rPr>
          <w:lang w:val="ru-RU"/>
        </w:rPr>
        <w:t>С заявлением также выступил представитель Организации Договора амазонского сотрудничества.</w:t>
      </w:r>
    </w:p>
    <w:p w:rsidR="007A3240" w:rsidRPr="00E84B41" w:rsidRDefault="007A3240" w:rsidP="007A3240">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kern w:val="22"/>
          <w:lang w:val="ru-RU"/>
        </w:rPr>
      </w:pPr>
      <w:bookmarkStart w:id="1" w:name="_Hlk84854101"/>
      <w:r w:rsidRPr="007A3240">
        <w:rPr>
          <w:lang w:val="ru-RU"/>
        </w:rPr>
        <w:t xml:space="preserve">С дополнительными заявлениями выступили представители Совета женщин КБР, Глобальной сети молодежи в защиту биоразнообразия (GYBN), Международного форума коренных народов по биоразнообразию (МФКНБ), народа </w:t>
      </w:r>
      <w:proofErr w:type="spellStart"/>
      <w:r w:rsidRPr="007A3240">
        <w:rPr>
          <w:lang w:val="ru-RU"/>
        </w:rPr>
        <w:t>хани</w:t>
      </w:r>
      <w:proofErr w:type="spellEnd"/>
      <w:r w:rsidRPr="007A3240">
        <w:rPr>
          <w:lang w:val="ru-RU"/>
        </w:rPr>
        <w:t xml:space="preserve"> (</w:t>
      </w:r>
      <w:proofErr w:type="spellStart"/>
      <w:r w:rsidRPr="007A3240">
        <w:rPr>
          <w:lang w:val="ru-RU"/>
        </w:rPr>
        <w:t>Юньнань</w:t>
      </w:r>
      <w:proofErr w:type="spellEnd"/>
      <w:r w:rsidRPr="007A3240">
        <w:rPr>
          <w:lang w:val="ru-RU"/>
        </w:rPr>
        <w:t>), Международного совета местных экологических инициатив (ICLEI) (также от имени Консультативного комитета по субнациональным правительствам</w:t>
      </w:r>
      <w:r w:rsidR="00665510">
        <w:rPr>
          <w:lang w:val="ru-RU"/>
        </w:rPr>
        <w:t xml:space="preserve"> и биоразнообразию</w:t>
      </w:r>
      <w:r w:rsidRPr="007A3240">
        <w:rPr>
          <w:lang w:val="ru-RU"/>
        </w:rPr>
        <w:t xml:space="preserve"> (координируемого Regions4 и правительством Квебека), Группы ведущих субнациональных правительств по выполнению Айтинских целевых задач в области биоразнообразия (координируемой префектурой Айти), Европейского комитета регионов </w:t>
      </w:r>
      <w:r w:rsidRPr="00E84B41">
        <w:rPr>
          <w:lang w:val="ru-RU"/>
        </w:rPr>
        <w:t xml:space="preserve">и партнеров по </w:t>
      </w:r>
      <w:proofErr w:type="spellStart"/>
      <w:r w:rsidRPr="00E84B41">
        <w:rPr>
          <w:lang w:val="ru-RU"/>
        </w:rPr>
        <w:t>Эдинбургскому</w:t>
      </w:r>
      <w:proofErr w:type="spellEnd"/>
      <w:r w:rsidRPr="00E84B41">
        <w:rPr>
          <w:lang w:val="ru-RU"/>
        </w:rPr>
        <w:t xml:space="preserve"> процессу), а также природоохранной ассоциации </w:t>
      </w:r>
      <w:proofErr w:type="spellStart"/>
      <w:r w:rsidRPr="00E84B41">
        <w:rPr>
          <w:lang w:val="ru-RU"/>
        </w:rPr>
        <w:t>True</w:t>
      </w:r>
      <w:proofErr w:type="spellEnd"/>
      <w:r w:rsidRPr="00E84B41">
        <w:rPr>
          <w:lang w:val="ru-RU"/>
        </w:rPr>
        <w:t xml:space="preserve"> </w:t>
      </w:r>
      <w:proofErr w:type="spellStart"/>
      <w:r w:rsidRPr="00E84B41">
        <w:rPr>
          <w:lang w:val="ru-RU"/>
        </w:rPr>
        <w:t>Nature</w:t>
      </w:r>
      <w:proofErr w:type="spellEnd"/>
      <w:r w:rsidRPr="00E84B41">
        <w:rPr>
          <w:lang w:val="ru-RU"/>
        </w:rPr>
        <w:t xml:space="preserve"> (в том числе от имени Союза китайской молодежи)</w:t>
      </w:r>
      <w:bookmarkEnd w:id="1"/>
      <w:r w:rsidRPr="00E84B41">
        <w:rPr>
          <w:lang w:val="ru-RU"/>
        </w:rPr>
        <w:t>.</w:t>
      </w:r>
    </w:p>
    <w:bookmarkEnd w:id="0"/>
    <w:p w:rsidR="007A3240" w:rsidRPr="00E84B41" w:rsidRDefault="007A3240" w:rsidP="007A3240">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snapToGrid w:val="0"/>
          <w:kern w:val="22"/>
          <w:szCs w:val="22"/>
          <w:lang w:val="ru-RU"/>
        </w:rPr>
      </w:pPr>
      <w:r w:rsidRPr="00E84B41">
        <w:rPr>
          <w:b/>
          <w:snapToGrid w:val="0"/>
          <w:lang w:val="ru-RU"/>
        </w:rPr>
        <w:t>Пункт 2.</w:t>
      </w:r>
      <w:r w:rsidRPr="00E84B41">
        <w:rPr>
          <w:b/>
          <w:snapToGrid w:val="0"/>
          <w:lang w:val="ru-RU"/>
        </w:rPr>
        <w:tab/>
        <w:t>Организационные вопросы</w:t>
      </w:r>
    </w:p>
    <w:p w:rsidR="007A3240" w:rsidRPr="00E84B41" w:rsidRDefault="007A3240" w:rsidP="007A3240">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lang w:val="ru-RU"/>
        </w:rPr>
      </w:pPr>
      <w:r w:rsidRPr="00E84B41">
        <w:rPr>
          <w:b/>
          <w:snapToGrid w:val="0"/>
          <w:lang w:val="ru-RU"/>
        </w:rPr>
        <w:t>Утверждение повестки дня</w:t>
      </w:r>
    </w:p>
    <w:p w:rsidR="007A3240" w:rsidRPr="00E84B41" w:rsidRDefault="007A3240" w:rsidP="007A3240">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snapToGrid w:val="0"/>
          <w:lang w:val="ru-RU"/>
        </w:rPr>
        <w:t xml:space="preserve">На </w:t>
      </w:r>
      <w:r w:rsidR="00E84B41">
        <w:rPr>
          <w:snapToGrid w:val="0"/>
          <w:lang w:val="ru-RU"/>
        </w:rPr>
        <w:t>1-м</w:t>
      </w:r>
      <w:r w:rsidRPr="00E84B41">
        <w:rPr>
          <w:snapToGrid w:val="0"/>
          <w:lang w:val="ru-RU"/>
        </w:rPr>
        <w:t xml:space="preserve"> пленарном заседании </w:t>
      </w:r>
      <w:r w:rsidR="00E84B41">
        <w:rPr>
          <w:snapToGrid w:val="0"/>
          <w:lang w:val="ru-RU"/>
        </w:rPr>
        <w:t>Ч</w:t>
      </w:r>
      <w:r w:rsidRPr="00E84B41">
        <w:rPr>
          <w:snapToGrid w:val="0"/>
          <w:lang w:val="ru-RU"/>
        </w:rPr>
        <w:t>асти I совещания, состоявшемся 11 октября 2021 года, Конференция Сторон утвердила следующую повестку дня на основе предварительной повестки дня, подготовленной Исполнительным секретарем в консультации с бюро (CBD/COP/15/1/Rev.1):</w:t>
      </w:r>
    </w:p>
    <w:p w:rsidR="007A3240" w:rsidRPr="00E84B41" w:rsidRDefault="007A3240" w:rsidP="007A3240">
      <w:pPr>
        <w:spacing w:before="120" w:after="120"/>
        <w:ind w:left="1701" w:hanging="720"/>
        <w:rPr>
          <w:szCs w:val="22"/>
          <w:lang w:val="ru-RU"/>
        </w:rPr>
      </w:pPr>
      <w:r w:rsidRPr="00E84B41">
        <w:rPr>
          <w:lang w:val="ru-RU"/>
        </w:rPr>
        <w:t>1.</w:t>
      </w:r>
      <w:r w:rsidRPr="00E84B41">
        <w:rPr>
          <w:lang w:val="ru-RU"/>
        </w:rPr>
        <w:tab/>
        <w:t>Открытие совещания</w:t>
      </w:r>
    </w:p>
    <w:p w:rsidR="007A3240" w:rsidRPr="00E84B41" w:rsidRDefault="007A3240" w:rsidP="007A3240">
      <w:pPr>
        <w:spacing w:before="120" w:after="120"/>
        <w:ind w:left="1701" w:hanging="720"/>
        <w:rPr>
          <w:szCs w:val="22"/>
          <w:lang w:val="ru-RU"/>
        </w:rPr>
      </w:pPr>
      <w:r w:rsidRPr="00E84B41">
        <w:rPr>
          <w:lang w:val="ru-RU"/>
        </w:rPr>
        <w:t>2.</w:t>
      </w:r>
      <w:r w:rsidRPr="00E84B41">
        <w:rPr>
          <w:lang w:val="ru-RU"/>
        </w:rPr>
        <w:tab/>
        <w:t>Организационные вопросы.</w:t>
      </w:r>
    </w:p>
    <w:p w:rsidR="007A3240" w:rsidRPr="00E84B41" w:rsidRDefault="007A3240" w:rsidP="007A3240">
      <w:pPr>
        <w:spacing w:before="120" w:after="120"/>
        <w:ind w:left="1701" w:hanging="720"/>
        <w:rPr>
          <w:szCs w:val="22"/>
          <w:lang w:val="ru-RU"/>
        </w:rPr>
      </w:pPr>
      <w:r w:rsidRPr="00E84B41">
        <w:rPr>
          <w:lang w:val="ru-RU"/>
        </w:rPr>
        <w:t>3.</w:t>
      </w:r>
      <w:r w:rsidRPr="00E84B41">
        <w:rPr>
          <w:lang w:val="ru-RU"/>
        </w:rPr>
        <w:tab/>
        <w:t>Доклад о полномочиях представителей на 15-м совещании Конференции Сторон.</w:t>
      </w:r>
    </w:p>
    <w:p w:rsidR="007A3240" w:rsidRPr="00E84B41" w:rsidRDefault="007A3240" w:rsidP="007A3240">
      <w:pPr>
        <w:spacing w:before="120" w:after="120"/>
        <w:ind w:left="1701" w:hanging="720"/>
        <w:rPr>
          <w:szCs w:val="22"/>
          <w:lang w:val="ru-RU"/>
        </w:rPr>
      </w:pPr>
      <w:r w:rsidRPr="00E84B41">
        <w:rPr>
          <w:lang w:val="ru-RU"/>
        </w:rPr>
        <w:t>4.</w:t>
      </w:r>
      <w:r w:rsidRPr="00E84B41">
        <w:rPr>
          <w:lang w:val="ru-RU"/>
        </w:rPr>
        <w:tab/>
        <w:t>Неурегулированные вопросы.</w:t>
      </w:r>
    </w:p>
    <w:p w:rsidR="007A3240" w:rsidRPr="00E84B41" w:rsidRDefault="007A3240" w:rsidP="007A3240">
      <w:pPr>
        <w:spacing w:before="120" w:after="120"/>
        <w:ind w:left="1701" w:hanging="720"/>
        <w:rPr>
          <w:szCs w:val="22"/>
          <w:lang w:val="ru-RU"/>
        </w:rPr>
      </w:pPr>
      <w:r w:rsidRPr="00E84B41">
        <w:rPr>
          <w:lang w:val="ru-RU"/>
        </w:rPr>
        <w:t>5.</w:t>
      </w:r>
      <w:r w:rsidRPr="00E84B41">
        <w:rPr>
          <w:lang w:val="ru-RU"/>
        </w:rPr>
        <w:tab/>
        <w:t>Сроки и место проведения будущих совещаний Конференции Сторон.</w:t>
      </w:r>
    </w:p>
    <w:p w:rsidR="007A3240" w:rsidRPr="00E84B41" w:rsidRDefault="007A3240" w:rsidP="007A3240">
      <w:pPr>
        <w:spacing w:before="120" w:after="120"/>
        <w:ind w:left="1701" w:hanging="720"/>
        <w:rPr>
          <w:szCs w:val="22"/>
          <w:lang w:val="ru-RU"/>
        </w:rPr>
      </w:pPr>
      <w:r w:rsidRPr="00E84B41">
        <w:rPr>
          <w:lang w:val="ru-RU"/>
        </w:rPr>
        <w:t>6.</w:t>
      </w:r>
      <w:r w:rsidRPr="00E84B41">
        <w:rPr>
          <w:lang w:val="ru-RU"/>
        </w:rPr>
        <w:tab/>
        <w:t>Доклады межсессионных и региональных подготовительных совещаний.</w:t>
      </w:r>
    </w:p>
    <w:p w:rsidR="007A3240" w:rsidRPr="00E84B41" w:rsidRDefault="007A3240" w:rsidP="007A3240">
      <w:pPr>
        <w:spacing w:before="120" w:after="120"/>
        <w:ind w:left="1701" w:hanging="720"/>
        <w:rPr>
          <w:szCs w:val="22"/>
          <w:lang w:val="ru-RU"/>
        </w:rPr>
      </w:pPr>
      <w:r w:rsidRPr="00E84B41">
        <w:rPr>
          <w:lang w:val="ru-RU"/>
        </w:rPr>
        <w:t>7.</w:t>
      </w:r>
      <w:r w:rsidRPr="00E84B41">
        <w:rPr>
          <w:lang w:val="ru-RU"/>
        </w:rPr>
        <w:tab/>
        <w:t xml:space="preserve">Административное обеспечение Конвенции и бюджет целевых фондов. </w:t>
      </w:r>
    </w:p>
    <w:p w:rsidR="007A3240" w:rsidRPr="00E84B41" w:rsidRDefault="007A3240" w:rsidP="007A3240">
      <w:pPr>
        <w:spacing w:before="120" w:after="120"/>
        <w:ind w:left="1701" w:hanging="720"/>
        <w:rPr>
          <w:szCs w:val="22"/>
          <w:lang w:val="ru-RU"/>
        </w:rPr>
      </w:pPr>
      <w:r w:rsidRPr="00E84B41">
        <w:rPr>
          <w:lang w:val="ru-RU"/>
        </w:rPr>
        <w:t>8.</w:t>
      </w:r>
      <w:r w:rsidRPr="00E84B41">
        <w:rPr>
          <w:lang w:val="ru-RU"/>
        </w:rPr>
        <w:tab/>
        <w:t>Обзор результатов осуществления Конвенции и Стратегического плана в области сохранения и устойчивого использования биоразнообразия на 2011</w:t>
      </w:r>
      <w:r w:rsidRPr="00E84B41">
        <w:rPr>
          <w:lang w:val="ru-RU"/>
        </w:rPr>
        <w:noBreakHyphen/>
        <w:t>2020 годы и выполнения Айтинских целевых задач в области биоразнообразия.</w:t>
      </w:r>
    </w:p>
    <w:p w:rsidR="007A3240" w:rsidRPr="00E84B41" w:rsidRDefault="007A3240" w:rsidP="007A3240">
      <w:pPr>
        <w:spacing w:before="120" w:after="120"/>
        <w:ind w:left="1701" w:hanging="720"/>
        <w:rPr>
          <w:szCs w:val="22"/>
          <w:lang w:val="ru-RU"/>
        </w:rPr>
      </w:pPr>
      <w:r w:rsidRPr="00E84B41">
        <w:rPr>
          <w:lang w:val="ru-RU"/>
        </w:rPr>
        <w:t>9.</w:t>
      </w:r>
      <w:r w:rsidRPr="00E84B41">
        <w:rPr>
          <w:lang w:val="ru-RU"/>
        </w:rPr>
        <w:tab/>
        <w:t>Глобальная рамочная программа в области биоразнообразия на период после 2020 года.</w:t>
      </w:r>
    </w:p>
    <w:p w:rsidR="007A3240" w:rsidRPr="00E84B41" w:rsidRDefault="007A3240" w:rsidP="007A3240">
      <w:pPr>
        <w:spacing w:before="120" w:after="120"/>
        <w:ind w:left="1701" w:hanging="720"/>
        <w:rPr>
          <w:szCs w:val="22"/>
          <w:lang w:val="ru-RU"/>
        </w:rPr>
      </w:pPr>
      <w:r w:rsidRPr="00E84B41">
        <w:rPr>
          <w:lang w:val="ru-RU"/>
        </w:rPr>
        <w:t>10.</w:t>
      </w:r>
      <w:r w:rsidRPr="00E84B41">
        <w:rPr>
          <w:lang w:val="ru-RU"/>
        </w:rPr>
        <w:tab/>
        <w:t>Повышение интеграции в отношении статьи 8 j) и соответствующих положений Конвенции.</w:t>
      </w:r>
    </w:p>
    <w:p w:rsidR="007A3240" w:rsidRPr="00E84B41" w:rsidRDefault="007A3240" w:rsidP="007A3240">
      <w:pPr>
        <w:spacing w:before="120" w:after="120"/>
        <w:ind w:left="1701" w:hanging="720"/>
        <w:rPr>
          <w:szCs w:val="22"/>
          <w:lang w:val="ru-RU"/>
        </w:rPr>
      </w:pPr>
      <w:r w:rsidRPr="00E84B41">
        <w:rPr>
          <w:lang w:val="ru-RU"/>
        </w:rPr>
        <w:t>11.</w:t>
      </w:r>
      <w:r w:rsidRPr="00E84B41">
        <w:rPr>
          <w:lang w:val="ru-RU"/>
        </w:rPr>
        <w:tab/>
        <w:t>Цифровая информация о последовательностях в отношении генетических ресурсов</w:t>
      </w:r>
    </w:p>
    <w:p w:rsidR="007A3240" w:rsidRPr="00E84B41" w:rsidRDefault="007A3240" w:rsidP="007A3240">
      <w:pPr>
        <w:spacing w:before="120" w:after="120"/>
        <w:ind w:left="1701" w:hanging="720"/>
        <w:rPr>
          <w:szCs w:val="22"/>
          <w:lang w:val="ru-RU"/>
        </w:rPr>
      </w:pPr>
      <w:r w:rsidRPr="00E84B41">
        <w:rPr>
          <w:lang w:val="ru-RU"/>
        </w:rPr>
        <w:t>12.</w:t>
      </w:r>
      <w:r w:rsidRPr="00E84B41">
        <w:rPr>
          <w:lang w:val="ru-RU"/>
        </w:rPr>
        <w:tab/>
        <w:t>Мобилизация ресурсов и механизм финансирования.</w:t>
      </w:r>
    </w:p>
    <w:p w:rsidR="007A3240" w:rsidRPr="00E84B41" w:rsidRDefault="007A3240" w:rsidP="007A3240">
      <w:pPr>
        <w:spacing w:before="120" w:after="120"/>
        <w:ind w:left="1701" w:hanging="720"/>
        <w:rPr>
          <w:szCs w:val="22"/>
          <w:lang w:val="ru-RU"/>
        </w:rPr>
      </w:pPr>
      <w:r w:rsidRPr="00E84B41">
        <w:rPr>
          <w:lang w:val="ru-RU"/>
        </w:rPr>
        <w:t>13.</w:t>
      </w:r>
      <w:r w:rsidRPr="00E84B41">
        <w:rPr>
          <w:lang w:val="ru-RU"/>
        </w:rPr>
        <w:tab/>
        <w:t>Создание потенциала, техническое и научное сотрудничество, управление знаниями и коммуникация.</w:t>
      </w:r>
    </w:p>
    <w:p w:rsidR="007A3240" w:rsidRPr="00E84B41" w:rsidRDefault="007A3240" w:rsidP="007A3240">
      <w:pPr>
        <w:spacing w:before="120" w:after="120"/>
        <w:ind w:left="1701" w:hanging="720"/>
        <w:rPr>
          <w:szCs w:val="22"/>
          <w:lang w:val="ru-RU"/>
        </w:rPr>
      </w:pPr>
      <w:r w:rsidRPr="00E84B41">
        <w:rPr>
          <w:lang w:val="ru-RU"/>
        </w:rPr>
        <w:t>14.</w:t>
      </w:r>
      <w:r w:rsidRPr="00E84B41">
        <w:rPr>
          <w:lang w:val="ru-RU"/>
        </w:rPr>
        <w:tab/>
        <w:t>Механизмы планирования, мониторинга, отчетности и обзора.</w:t>
      </w:r>
    </w:p>
    <w:p w:rsidR="007A3240" w:rsidRPr="00E84B41" w:rsidRDefault="007A3240" w:rsidP="007A3240">
      <w:pPr>
        <w:spacing w:before="120" w:after="120"/>
        <w:ind w:left="1701" w:hanging="720"/>
        <w:rPr>
          <w:kern w:val="22"/>
          <w:szCs w:val="22"/>
          <w:lang w:val="ru-RU"/>
        </w:rPr>
      </w:pPr>
      <w:r w:rsidRPr="00E84B41">
        <w:rPr>
          <w:lang w:val="ru-RU"/>
        </w:rPr>
        <w:t>15.</w:t>
      </w:r>
      <w:r w:rsidRPr="00E84B41">
        <w:rPr>
          <w:lang w:val="ru-RU"/>
        </w:rPr>
        <w:tab/>
        <w:t>Сотрудничество с другими конвенциями и международными организациями.</w:t>
      </w:r>
    </w:p>
    <w:p w:rsidR="007A3240" w:rsidRPr="00E84B41" w:rsidRDefault="007A3240" w:rsidP="007A3240">
      <w:pPr>
        <w:spacing w:before="120" w:after="120"/>
        <w:ind w:left="1701" w:hanging="720"/>
        <w:rPr>
          <w:kern w:val="22"/>
          <w:szCs w:val="22"/>
          <w:lang w:val="ru-RU"/>
        </w:rPr>
      </w:pPr>
      <w:r w:rsidRPr="00E84B41">
        <w:rPr>
          <w:lang w:val="ru-RU"/>
        </w:rPr>
        <w:t>16.</w:t>
      </w:r>
      <w:r w:rsidRPr="00E84B41">
        <w:rPr>
          <w:lang w:val="ru-RU"/>
        </w:rPr>
        <w:tab/>
        <w:t>Учет проблематики биоразнообразия внутри и на уровне секторов.</w:t>
      </w:r>
    </w:p>
    <w:p w:rsidR="007A3240" w:rsidRPr="00E84B41" w:rsidRDefault="007A3240" w:rsidP="007A3240">
      <w:pPr>
        <w:spacing w:before="120" w:after="120"/>
        <w:ind w:left="1701" w:hanging="720"/>
        <w:rPr>
          <w:szCs w:val="22"/>
          <w:lang w:val="ru-RU"/>
        </w:rPr>
      </w:pPr>
      <w:r w:rsidRPr="00E84B41">
        <w:rPr>
          <w:lang w:val="ru-RU"/>
        </w:rPr>
        <w:t>17.</w:t>
      </w:r>
      <w:r w:rsidRPr="00E84B41">
        <w:rPr>
          <w:lang w:val="ru-RU"/>
        </w:rPr>
        <w:tab/>
        <w:t>Обзор эффективности процессов в рамках Конвенции и протоколов к ней.</w:t>
      </w:r>
    </w:p>
    <w:p w:rsidR="007A3240" w:rsidRPr="00E84B41" w:rsidRDefault="007A3240" w:rsidP="007A3240">
      <w:pPr>
        <w:spacing w:before="120" w:after="120"/>
        <w:ind w:left="1701" w:hanging="720"/>
        <w:rPr>
          <w:szCs w:val="22"/>
          <w:lang w:val="ru-RU"/>
        </w:rPr>
      </w:pPr>
      <w:r w:rsidRPr="00E84B41">
        <w:rPr>
          <w:lang w:val="ru-RU"/>
        </w:rPr>
        <w:t>18.</w:t>
      </w:r>
      <w:r w:rsidRPr="00E84B41">
        <w:rPr>
          <w:lang w:val="ru-RU"/>
        </w:rPr>
        <w:tab/>
        <w:t>Многолетняя программа работы Конференции Сторон.</w:t>
      </w:r>
    </w:p>
    <w:p w:rsidR="007A3240" w:rsidRPr="00E84B41" w:rsidRDefault="007A3240" w:rsidP="007A3240">
      <w:pPr>
        <w:spacing w:before="120" w:after="120"/>
        <w:ind w:left="1701" w:hanging="708"/>
        <w:rPr>
          <w:szCs w:val="22"/>
          <w:lang w:val="ru-RU"/>
        </w:rPr>
      </w:pPr>
      <w:r w:rsidRPr="00E84B41">
        <w:rPr>
          <w:lang w:val="ru-RU"/>
        </w:rPr>
        <w:t>19.</w:t>
      </w:r>
      <w:r w:rsidRPr="00E84B41">
        <w:rPr>
          <w:lang w:val="ru-RU"/>
        </w:rPr>
        <w:tab/>
        <w:t>Охраняемые районы и другие эффективные природоохранные меры на порайонной основе.</w:t>
      </w:r>
    </w:p>
    <w:p w:rsidR="007A3240" w:rsidRPr="00E84B41" w:rsidRDefault="007A3240" w:rsidP="007A3240">
      <w:pPr>
        <w:spacing w:before="120" w:after="120"/>
        <w:ind w:left="1701" w:hanging="708"/>
        <w:rPr>
          <w:szCs w:val="22"/>
          <w:lang w:val="ru-RU"/>
        </w:rPr>
      </w:pPr>
      <w:r w:rsidRPr="00E84B41">
        <w:rPr>
          <w:lang w:val="ru-RU"/>
        </w:rPr>
        <w:t>20.</w:t>
      </w:r>
      <w:r w:rsidRPr="00E84B41">
        <w:rPr>
          <w:lang w:val="ru-RU"/>
        </w:rPr>
        <w:tab/>
        <w:t>Морское и прибрежное биоразнообразие.</w:t>
      </w:r>
    </w:p>
    <w:p w:rsidR="007A3240" w:rsidRPr="00E84B41" w:rsidRDefault="007A3240" w:rsidP="007A3240">
      <w:pPr>
        <w:spacing w:before="120" w:after="120"/>
        <w:ind w:left="1701" w:hanging="708"/>
        <w:rPr>
          <w:szCs w:val="22"/>
          <w:lang w:val="ru-RU"/>
        </w:rPr>
      </w:pPr>
      <w:r w:rsidRPr="00E84B41">
        <w:rPr>
          <w:lang w:val="ru-RU"/>
        </w:rPr>
        <w:t>21.</w:t>
      </w:r>
      <w:r w:rsidRPr="00E84B41">
        <w:rPr>
          <w:lang w:val="ru-RU"/>
        </w:rPr>
        <w:tab/>
        <w:t>Инвазивные чужеродные виды.</w:t>
      </w:r>
    </w:p>
    <w:p w:rsidR="007A3240" w:rsidRPr="00E84B41" w:rsidRDefault="007A3240" w:rsidP="007A3240">
      <w:pPr>
        <w:spacing w:before="120" w:after="120"/>
        <w:ind w:left="1701" w:hanging="708"/>
        <w:rPr>
          <w:szCs w:val="22"/>
          <w:lang w:val="ru-RU"/>
        </w:rPr>
      </w:pPr>
      <w:r w:rsidRPr="00E84B41">
        <w:rPr>
          <w:lang w:val="ru-RU"/>
        </w:rPr>
        <w:t>22.</w:t>
      </w:r>
      <w:r w:rsidRPr="00E84B41">
        <w:rPr>
          <w:lang w:val="ru-RU"/>
        </w:rPr>
        <w:tab/>
        <w:t>Устойчивое управление ресурсами дикой природы.</w:t>
      </w:r>
    </w:p>
    <w:p w:rsidR="007A3240" w:rsidRPr="00E84B41" w:rsidRDefault="007A3240" w:rsidP="007A3240">
      <w:pPr>
        <w:spacing w:before="120" w:after="120"/>
        <w:ind w:left="1701" w:hanging="708"/>
        <w:rPr>
          <w:szCs w:val="22"/>
          <w:lang w:val="ru-RU"/>
        </w:rPr>
      </w:pPr>
      <w:r w:rsidRPr="00E84B41">
        <w:rPr>
          <w:lang w:val="ru-RU"/>
        </w:rPr>
        <w:t>23.</w:t>
      </w:r>
      <w:r w:rsidRPr="00E84B41">
        <w:rPr>
          <w:lang w:val="ru-RU"/>
        </w:rPr>
        <w:tab/>
        <w:t>Биоразнообразие и изменение климата.</w:t>
      </w:r>
    </w:p>
    <w:p w:rsidR="007A3240" w:rsidRPr="00E84B41" w:rsidRDefault="007A3240" w:rsidP="007A3240">
      <w:pPr>
        <w:spacing w:before="120" w:after="120"/>
        <w:ind w:left="1701" w:hanging="708"/>
        <w:rPr>
          <w:szCs w:val="22"/>
          <w:lang w:val="ru-RU"/>
        </w:rPr>
      </w:pPr>
      <w:r w:rsidRPr="00E84B41">
        <w:rPr>
          <w:lang w:val="ru-RU"/>
        </w:rPr>
        <w:t>24.</w:t>
      </w:r>
      <w:r w:rsidRPr="00E84B41">
        <w:rPr>
          <w:lang w:val="ru-RU"/>
        </w:rPr>
        <w:tab/>
        <w:t>Биоразнообразие и сельское хозяйство.</w:t>
      </w:r>
    </w:p>
    <w:p w:rsidR="007A3240" w:rsidRPr="00E84B41" w:rsidRDefault="007A3240" w:rsidP="007A3240">
      <w:pPr>
        <w:spacing w:before="120" w:after="120"/>
        <w:ind w:left="1701" w:hanging="708"/>
        <w:rPr>
          <w:szCs w:val="22"/>
          <w:lang w:val="ru-RU"/>
        </w:rPr>
      </w:pPr>
      <w:r w:rsidRPr="00E84B41">
        <w:rPr>
          <w:lang w:val="ru-RU"/>
        </w:rPr>
        <w:t>25.</w:t>
      </w:r>
      <w:r w:rsidRPr="00E84B41">
        <w:rPr>
          <w:lang w:val="ru-RU"/>
        </w:rPr>
        <w:tab/>
        <w:t>Биоразнообразие и здоровье людей.</w:t>
      </w:r>
    </w:p>
    <w:p w:rsidR="007A3240" w:rsidRPr="00E84B41" w:rsidRDefault="007A3240" w:rsidP="007A3240">
      <w:pPr>
        <w:spacing w:before="120" w:after="120"/>
        <w:ind w:left="1701" w:hanging="708"/>
        <w:rPr>
          <w:szCs w:val="22"/>
          <w:lang w:val="ru-RU"/>
        </w:rPr>
      </w:pPr>
      <w:r w:rsidRPr="00E84B41">
        <w:rPr>
          <w:lang w:val="ru-RU"/>
        </w:rPr>
        <w:t>26.</w:t>
      </w:r>
      <w:r w:rsidRPr="00E84B41">
        <w:rPr>
          <w:lang w:val="ru-RU"/>
        </w:rPr>
        <w:tab/>
        <w:t>Природа и культура.</w:t>
      </w:r>
    </w:p>
    <w:p w:rsidR="007A3240" w:rsidRPr="00E84B41" w:rsidRDefault="007A3240" w:rsidP="007A3240">
      <w:pPr>
        <w:spacing w:before="120" w:after="120"/>
        <w:ind w:left="1701" w:hanging="708"/>
        <w:rPr>
          <w:szCs w:val="22"/>
          <w:lang w:val="ru-RU"/>
        </w:rPr>
      </w:pPr>
      <w:r w:rsidRPr="00E84B41">
        <w:rPr>
          <w:lang w:val="ru-RU"/>
        </w:rPr>
        <w:t>27.</w:t>
      </w:r>
      <w:r w:rsidRPr="00E84B41">
        <w:rPr>
          <w:lang w:val="ru-RU"/>
        </w:rPr>
        <w:tab/>
        <w:t>Синтетическая биология.</w:t>
      </w:r>
    </w:p>
    <w:p w:rsidR="007A3240" w:rsidRPr="00E84B41" w:rsidRDefault="007A3240" w:rsidP="007A3240">
      <w:pPr>
        <w:spacing w:before="120" w:after="120"/>
        <w:ind w:left="1701" w:hanging="708"/>
        <w:rPr>
          <w:szCs w:val="22"/>
          <w:lang w:val="ru-RU"/>
        </w:rPr>
      </w:pPr>
      <w:r w:rsidRPr="00E84B41">
        <w:rPr>
          <w:lang w:val="ru-RU"/>
        </w:rPr>
        <w:t>28.</w:t>
      </w:r>
      <w:r w:rsidRPr="00E84B41">
        <w:rPr>
          <w:lang w:val="ru-RU"/>
        </w:rPr>
        <w:tab/>
        <w:t>Прочие вопросы.</w:t>
      </w:r>
    </w:p>
    <w:p w:rsidR="007A3240" w:rsidRPr="00E84B41" w:rsidRDefault="007A3240" w:rsidP="007A3240">
      <w:pPr>
        <w:spacing w:before="120" w:after="120"/>
        <w:ind w:left="1701" w:hanging="708"/>
        <w:rPr>
          <w:szCs w:val="22"/>
          <w:lang w:val="ru-RU"/>
        </w:rPr>
      </w:pPr>
      <w:r w:rsidRPr="00E84B41">
        <w:rPr>
          <w:lang w:val="ru-RU"/>
        </w:rPr>
        <w:t>29.</w:t>
      </w:r>
      <w:r w:rsidRPr="00E84B41">
        <w:rPr>
          <w:lang w:val="ru-RU"/>
        </w:rPr>
        <w:tab/>
        <w:t>Принятие доклада.</w:t>
      </w:r>
    </w:p>
    <w:p w:rsidR="007A3240" w:rsidRPr="00E84B41" w:rsidRDefault="007A3240" w:rsidP="007A3240">
      <w:pPr>
        <w:spacing w:before="120" w:after="120"/>
        <w:ind w:left="1701" w:hanging="708"/>
        <w:rPr>
          <w:szCs w:val="22"/>
          <w:lang w:val="ru-RU"/>
        </w:rPr>
      </w:pPr>
      <w:r w:rsidRPr="00E84B41">
        <w:rPr>
          <w:lang w:val="ru-RU"/>
        </w:rPr>
        <w:t>30.</w:t>
      </w:r>
      <w:r w:rsidRPr="00E84B41">
        <w:rPr>
          <w:lang w:val="ru-RU"/>
        </w:rPr>
        <w:tab/>
        <w:t>Закрытие совещания</w:t>
      </w:r>
    </w:p>
    <w:p w:rsidR="007A3240" w:rsidRPr="00E84B41" w:rsidRDefault="007A3240" w:rsidP="007A3240">
      <w:pPr>
        <w:suppressLineNumbers/>
        <w:tabs>
          <w:tab w:val="left" w:pos="720"/>
        </w:tabs>
        <w:suppressAutoHyphens/>
        <w:kinsoku w:val="0"/>
        <w:overflowPunct w:val="0"/>
        <w:autoSpaceDE w:val="0"/>
        <w:autoSpaceDN w:val="0"/>
        <w:adjustRightInd w:val="0"/>
        <w:snapToGrid w:val="0"/>
        <w:spacing w:before="120" w:after="120"/>
        <w:jc w:val="center"/>
        <w:rPr>
          <w:b/>
          <w:bCs/>
          <w:snapToGrid w:val="0"/>
          <w:kern w:val="22"/>
          <w:szCs w:val="22"/>
          <w:lang w:val="ru-RU"/>
        </w:rPr>
      </w:pPr>
      <w:r w:rsidRPr="00E84B41">
        <w:rPr>
          <w:b/>
          <w:snapToGrid w:val="0"/>
          <w:lang w:val="ru-RU"/>
        </w:rPr>
        <w:t>Организация работы конференции</w:t>
      </w:r>
    </w:p>
    <w:p w:rsidR="007A3240" w:rsidRPr="00665510" w:rsidRDefault="007A3240" w:rsidP="00665510">
      <w:pPr>
        <w:pStyle w:val="Paragraphedeliste"/>
        <w:numPr>
          <w:ilvl w:val="0"/>
          <w:numId w:val="7"/>
        </w:numPr>
        <w:suppressLineNumbers/>
        <w:tabs>
          <w:tab w:val="clear" w:pos="450"/>
          <w:tab w:val="left" w:pos="851"/>
        </w:tabs>
        <w:suppressAutoHyphens/>
        <w:kinsoku w:val="0"/>
        <w:overflowPunct w:val="0"/>
        <w:autoSpaceDE w:val="0"/>
        <w:autoSpaceDN w:val="0"/>
        <w:adjustRightInd w:val="0"/>
        <w:snapToGrid w:val="0"/>
        <w:spacing w:before="120" w:after="120"/>
        <w:ind w:left="0"/>
        <w:rPr>
          <w:snapToGrid w:val="0"/>
          <w:kern w:val="22"/>
          <w:szCs w:val="22"/>
          <w:lang w:val="ru-RU"/>
        </w:rPr>
      </w:pPr>
      <w:r w:rsidRPr="00665510">
        <w:rPr>
          <w:snapToGrid w:val="0"/>
          <w:lang w:val="ru-RU"/>
        </w:rPr>
        <w:t xml:space="preserve">На </w:t>
      </w:r>
      <w:r w:rsidR="00785FB5" w:rsidRPr="00665510">
        <w:rPr>
          <w:snapToGrid w:val="0"/>
          <w:lang w:val="ru-RU"/>
        </w:rPr>
        <w:t>1-</w:t>
      </w:r>
      <w:r w:rsidRPr="00665510">
        <w:rPr>
          <w:snapToGrid w:val="0"/>
          <w:lang w:val="ru-RU"/>
        </w:rPr>
        <w:t>м пленарном заседании совещания 11 октября 2021 года Конференция Сторон постановила рассмотреть пункты 1</w:t>
      </w:r>
      <w:r w:rsidR="00B57072" w:rsidRPr="00665510">
        <w:rPr>
          <w:snapToGrid w:val="0"/>
          <w:lang w:val="ru-RU"/>
        </w:rPr>
        <w:t>-</w:t>
      </w:r>
      <w:r w:rsidRPr="00665510">
        <w:rPr>
          <w:snapToGrid w:val="0"/>
          <w:lang w:val="ru-RU"/>
        </w:rPr>
        <w:t>4, 6, 7 и 28</w:t>
      </w:r>
      <w:r w:rsidR="00B57072" w:rsidRPr="00665510">
        <w:rPr>
          <w:snapToGrid w:val="0"/>
          <w:lang w:val="ru-RU"/>
        </w:rPr>
        <w:t>-</w:t>
      </w:r>
      <w:r w:rsidRPr="00665510">
        <w:rPr>
          <w:snapToGrid w:val="0"/>
          <w:lang w:val="ru-RU"/>
        </w:rPr>
        <w:t xml:space="preserve">30 повестки дня в течение </w:t>
      </w:r>
      <w:r w:rsidR="00785FB5" w:rsidRPr="00665510">
        <w:rPr>
          <w:snapToGrid w:val="0"/>
          <w:lang w:val="ru-RU"/>
        </w:rPr>
        <w:t>Ч</w:t>
      </w:r>
      <w:r w:rsidRPr="00665510">
        <w:rPr>
          <w:snapToGrid w:val="0"/>
          <w:lang w:val="ru-RU"/>
        </w:rPr>
        <w:t>асти I совещания в соответствии с графиком, приведенным в приложении I к предлагаемой организации работы (CBD/COP/15/1/Add.2). Подразумевается, что все эти пункты повестки дня будут рассматриваться на пленарном заседании и большинство из них потребует дополнительного рассмотрения в ходе части II совещания, в рамках которой должны рассматриваться также пункты 5 и 8-27 повестки дня, при этом Конференция Сторон может принять решение о создании рабочих групп в помощь ее работе, в соответствии с установленной практикой.</w:t>
      </w:r>
    </w:p>
    <w:p w:rsidR="00E84B41" w:rsidRPr="00E84B41" w:rsidRDefault="00E84B41" w:rsidP="00E84B41">
      <w:pPr>
        <w:keepNext/>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lang w:val="ru-RU"/>
        </w:rPr>
      </w:pPr>
      <w:r w:rsidRPr="00E84B41">
        <w:rPr>
          <w:b/>
          <w:bCs/>
          <w:snapToGrid w:val="0"/>
          <w:szCs w:val="22"/>
          <w:lang w:val="ru-RU"/>
        </w:rPr>
        <w:t>Выборы должностных лиц</w:t>
      </w:r>
    </w:p>
    <w:p w:rsidR="00E84B41" w:rsidRPr="00E84B41" w:rsidRDefault="00E84B41" w:rsidP="00E84B41">
      <w:pPr>
        <w:keepNext/>
        <w:suppressLineNumbers/>
        <w:tabs>
          <w:tab w:val="left" w:pos="567"/>
        </w:tabs>
        <w:suppressAutoHyphens/>
        <w:kinsoku w:val="0"/>
        <w:overflowPunct w:val="0"/>
        <w:autoSpaceDE w:val="0"/>
        <w:autoSpaceDN w:val="0"/>
        <w:adjustRightInd w:val="0"/>
        <w:snapToGrid w:val="0"/>
        <w:spacing w:before="120" w:after="120"/>
        <w:outlineLvl w:val="2"/>
        <w:rPr>
          <w:i/>
          <w:iCs/>
          <w:snapToGrid w:val="0"/>
          <w:kern w:val="22"/>
          <w:szCs w:val="22"/>
          <w:lang w:val="ru-RU"/>
        </w:rPr>
      </w:pPr>
      <w:r w:rsidRPr="00E84B41">
        <w:rPr>
          <w:i/>
          <w:iCs/>
          <w:snapToGrid w:val="0"/>
          <w:szCs w:val="22"/>
          <w:lang w:val="ru-RU"/>
        </w:rPr>
        <w:t>Выборы Председателя</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b/>
          <w:bCs/>
          <w:snapToGrid w:val="0"/>
          <w:kern w:val="22"/>
          <w:szCs w:val="22"/>
          <w:lang w:val="ru-RU"/>
        </w:rPr>
      </w:pPr>
      <w:r w:rsidRPr="00E84B41">
        <w:rPr>
          <w:snapToGrid w:val="0"/>
          <w:szCs w:val="22"/>
          <w:lang w:val="ru-RU"/>
        </w:rPr>
        <w:t xml:space="preserve">В </w:t>
      </w:r>
      <w:r w:rsidRPr="009F3D7C">
        <w:rPr>
          <w:snapToGrid w:val="0"/>
          <w:lang w:val="ru-RU"/>
        </w:rPr>
        <w:t>соответствии</w:t>
      </w:r>
      <w:r w:rsidRPr="00E84B41">
        <w:rPr>
          <w:snapToGrid w:val="0"/>
          <w:szCs w:val="22"/>
          <w:lang w:val="ru-RU"/>
        </w:rPr>
        <w:t xml:space="preserve"> с правилом 21 правил процедуры на 1-м пленарном заседании части I совещания 11 октября 2021 года Конференция Сторон избрала без голосования на основании единодушного одобрения </w:t>
      </w:r>
      <w:r w:rsidR="00665510">
        <w:rPr>
          <w:snapToGrid w:val="0"/>
          <w:szCs w:val="22"/>
          <w:lang w:val="ru-RU"/>
        </w:rPr>
        <w:t>М</w:t>
      </w:r>
      <w:r w:rsidR="00665510" w:rsidRPr="00E84B41">
        <w:rPr>
          <w:snapToGrid w:val="0"/>
          <w:szCs w:val="22"/>
          <w:lang w:val="ru-RU"/>
        </w:rPr>
        <w:t xml:space="preserve">инистра окружающей среды и экологии Китая </w:t>
      </w:r>
      <w:r w:rsidRPr="00E84B41">
        <w:rPr>
          <w:snapToGrid w:val="0"/>
          <w:szCs w:val="22"/>
          <w:lang w:val="ru-RU"/>
        </w:rPr>
        <w:t xml:space="preserve">г-на </w:t>
      </w:r>
      <w:proofErr w:type="spellStart"/>
      <w:r w:rsidR="00665510" w:rsidRPr="00E84B41">
        <w:rPr>
          <w:snapToGrid w:val="0"/>
          <w:szCs w:val="22"/>
          <w:lang w:val="ru-RU"/>
        </w:rPr>
        <w:t>Хуаня</w:t>
      </w:r>
      <w:proofErr w:type="spellEnd"/>
      <w:r w:rsidR="00665510" w:rsidRPr="00E84B41">
        <w:rPr>
          <w:snapToGrid w:val="0"/>
          <w:szCs w:val="22"/>
          <w:lang w:val="ru-RU"/>
        </w:rPr>
        <w:t xml:space="preserve"> </w:t>
      </w:r>
      <w:proofErr w:type="spellStart"/>
      <w:r w:rsidRPr="00E84B41">
        <w:rPr>
          <w:snapToGrid w:val="0"/>
          <w:szCs w:val="22"/>
          <w:lang w:val="ru-RU"/>
        </w:rPr>
        <w:t>Жуньцю</w:t>
      </w:r>
      <w:proofErr w:type="spellEnd"/>
      <w:r w:rsidRPr="00E84B41">
        <w:rPr>
          <w:snapToGrid w:val="0"/>
          <w:szCs w:val="22"/>
          <w:lang w:val="ru-RU"/>
        </w:rPr>
        <w:t xml:space="preserve"> Председателем своего 15-го совещания.</w:t>
      </w:r>
    </w:p>
    <w:p w:rsidR="00E84B41" w:rsidRPr="00E84B41" w:rsidRDefault="00E84B41" w:rsidP="00E84B41">
      <w:pPr>
        <w:keepNext/>
        <w:suppressLineNumbers/>
        <w:tabs>
          <w:tab w:val="left" w:pos="567"/>
        </w:tabs>
        <w:suppressAutoHyphens/>
        <w:kinsoku w:val="0"/>
        <w:overflowPunct w:val="0"/>
        <w:autoSpaceDE w:val="0"/>
        <w:autoSpaceDN w:val="0"/>
        <w:adjustRightInd w:val="0"/>
        <w:snapToGrid w:val="0"/>
        <w:spacing w:before="120" w:after="120"/>
        <w:outlineLvl w:val="2"/>
        <w:rPr>
          <w:i/>
          <w:iCs/>
          <w:snapToGrid w:val="0"/>
          <w:kern w:val="22"/>
          <w:szCs w:val="22"/>
          <w:lang w:val="ru-RU"/>
        </w:rPr>
      </w:pPr>
      <w:r w:rsidRPr="00E84B41">
        <w:rPr>
          <w:i/>
          <w:iCs/>
          <w:snapToGrid w:val="0"/>
          <w:szCs w:val="22"/>
          <w:lang w:val="ru-RU"/>
        </w:rPr>
        <w:t>Выборы других должностных лиц, помимо Председателя</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lang w:val="ru-RU"/>
        </w:rPr>
        <w:t xml:space="preserve">В соответствии с правилом 21 правил процедуры Конференция Сторон избрала на своем 14-м </w:t>
      </w:r>
      <w:r w:rsidRPr="009F3D7C">
        <w:rPr>
          <w:snapToGrid w:val="0"/>
          <w:szCs w:val="22"/>
          <w:lang w:val="ru-RU"/>
        </w:rPr>
        <w:t>совещании</w:t>
      </w:r>
      <w:r w:rsidRPr="00E84B41">
        <w:rPr>
          <w:lang w:val="ru-RU"/>
        </w:rPr>
        <w:t xml:space="preserve"> 10 заместителей Председателя для выполнения функций заместителей Председателя до закрытия ее 15-го совещания.</w:t>
      </w:r>
      <w:r w:rsidRPr="00E84B41">
        <w:rPr>
          <w:snapToGrid w:val="0"/>
          <w:szCs w:val="22"/>
          <w:lang w:val="ru-RU"/>
        </w:rPr>
        <w:t xml:space="preserve"> Впоследствии два члена бюро были заменены соответствующими Сторонами. Следующие представители выполняли функции заместителей Председателя 15-го совещания Конференции Сторон:</w:t>
      </w:r>
    </w:p>
    <w:p w:rsidR="00E84B41" w:rsidRPr="00E84B41" w:rsidRDefault="00E84B41" w:rsidP="00E84B41">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ru-RU"/>
        </w:rPr>
      </w:pPr>
      <w:r w:rsidRPr="00E84B41">
        <w:rPr>
          <w:snapToGrid w:val="0"/>
          <w:szCs w:val="22"/>
          <w:lang w:val="ru-RU"/>
        </w:rPr>
        <w:t xml:space="preserve">г-н Эрик </w:t>
      </w:r>
      <w:proofErr w:type="spellStart"/>
      <w:r w:rsidRPr="00E84B41">
        <w:rPr>
          <w:snapToGrid w:val="0"/>
          <w:szCs w:val="22"/>
          <w:lang w:val="ru-RU"/>
        </w:rPr>
        <w:t>Окорее</w:t>
      </w:r>
      <w:proofErr w:type="spellEnd"/>
      <w:r w:rsidRPr="00E84B41">
        <w:rPr>
          <w:snapToGrid w:val="0"/>
          <w:szCs w:val="22"/>
          <w:lang w:val="ru-RU"/>
        </w:rPr>
        <w:t xml:space="preserve"> (Гана)</w:t>
      </w:r>
    </w:p>
    <w:p w:rsidR="00E84B41" w:rsidRPr="00E84B41" w:rsidRDefault="00E84B41" w:rsidP="00E84B41">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ru-RU"/>
        </w:rPr>
      </w:pPr>
      <w:r w:rsidRPr="00E84B41">
        <w:rPr>
          <w:snapToGrid w:val="0"/>
          <w:szCs w:val="22"/>
          <w:lang w:val="ru-RU"/>
        </w:rPr>
        <w:t xml:space="preserve">Г-н </w:t>
      </w:r>
      <w:proofErr w:type="spellStart"/>
      <w:r w:rsidRPr="00E84B41">
        <w:rPr>
          <w:snapToGrid w:val="0"/>
          <w:szCs w:val="22"/>
          <w:lang w:val="ru-RU"/>
        </w:rPr>
        <w:t>Мелессе</w:t>
      </w:r>
      <w:proofErr w:type="spellEnd"/>
      <w:r w:rsidRPr="00E84B41">
        <w:rPr>
          <w:snapToGrid w:val="0"/>
          <w:szCs w:val="22"/>
          <w:lang w:val="ru-RU"/>
        </w:rPr>
        <w:t xml:space="preserve"> Марио (Эфиопия)</w:t>
      </w:r>
    </w:p>
    <w:p w:rsidR="00E84B41" w:rsidRPr="00E84B41" w:rsidRDefault="00E84B41" w:rsidP="00E84B41">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ru-RU"/>
        </w:rPr>
      </w:pPr>
      <w:r w:rsidRPr="00E84B41">
        <w:rPr>
          <w:snapToGrid w:val="0"/>
          <w:szCs w:val="22"/>
          <w:lang w:val="ru-RU"/>
        </w:rPr>
        <w:t xml:space="preserve">г-н </w:t>
      </w:r>
      <w:proofErr w:type="spellStart"/>
      <w:r w:rsidRPr="00E84B41">
        <w:rPr>
          <w:snapToGrid w:val="0"/>
          <w:szCs w:val="22"/>
          <w:lang w:val="ru-RU"/>
        </w:rPr>
        <w:t>Винод</w:t>
      </w:r>
      <w:proofErr w:type="spellEnd"/>
      <w:r w:rsidRPr="00E84B41">
        <w:rPr>
          <w:snapToGrid w:val="0"/>
          <w:szCs w:val="22"/>
          <w:lang w:val="ru-RU"/>
        </w:rPr>
        <w:t xml:space="preserve"> </w:t>
      </w:r>
      <w:proofErr w:type="spellStart"/>
      <w:r w:rsidRPr="00E84B41">
        <w:rPr>
          <w:snapToGrid w:val="0"/>
          <w:szCs w:val="22"/>
          <w:lang w:val="ru-RU"/>
        </w:rPr>
        <w:t>Матур</w:t>
      </w:r>
      <w:proofErr w:type="spellEnd"/>
      <w:r w:rsidRPr="00E84B41">
        <w:rPr>
          <w:snapToGrid w:val="0"/>
          <w:szCs w:val="22"/>
          <w:lang w:val="ru-RU"/>
        </w:rPr>
        <w:t xml:space="preserve"> (Индия) (вместо г-жи </w:t>
      </w:r>
      <w:proofErr w:type="spellStart"/>
      <w:r w:rsidRPr="00E84B41">
        <w:rPr>
          <w:snapToGrid w:val="0"/>
          <w:szCs w:val="22"/>
          <w:lang w:val="ru-RU"/>
        </w:rPr>
        <w:t>Суджаты</w:t>
      </w:r>
      <w:proofErr w:type="spellEnd"/>
      <w:r w:rsidRPr="00E84B41">
        <w:rPr>
          <w:snapToGrid w:val="0"/>
          <w:szCs w:val="22"/>
          <w:lang w:val="ru-RU"/>
        </w:rPr>
        <w:t xml:space="preserve"> </w:t>
      </w:r>
      <w:proofErr w:type="spellStart"/>
      <w:r w:rsidRPr="00E84B41">
        <w:rPr>
          <w:snapToGrid w:val="0"/>
          <w:szCs w:val="22"/>
          <w:lang w:val="ru-RU"/>
        </w:rPr>
        <w:t>Ароры</w:t>
      </w:r>
      <w:proofErr w:type="spellEnd"/>
      <w:r w:rsidRPr="00E84B41">
        <w:rPr>
          <w:snapToGrid w:val="0"/>
          <w:szCs w:val="22"/>
          <w:lang w:val="ru-RU"/>
        </w:rPr>
        <w:t>)</w:t>
      </w:r>
    </w:p>
    <w:p w:rsidR="00E84B41" w:rsidRPr="00E84B41" w:rsidRDefault="00E84B41" w:rsidP="00E84B41">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ru-RU"/>
        </w:rPr>
      </w:pPr>
      <w:r w:rsidRPr="00E84B41">
        <w:rPr>
          <w:snapToGrid w:val="0"/>
          <w:szCs w:val="22"/>
          <w:lang w:val="ru-RU"/>
        </w:rPr>
        <w:t xml:space="preserve">г-жа </w:t>
      </w:r>
      <w:proofErr w:type="spellStart"/>
      <w:r w:rsidRPr="00E84B41">
        <w:rPr>
          <w:snapToGrid w:val="0"/>
          <w:szCs w:val="22"/>
          <w:lang w:val="ru-RU"/>
        </w:rPr>
        <w:t>Лейна</w:t>
      </w:r>
      <w:proofErr w:type="spellEnd"/>
      <w:r w:rsidRPr="00E84B41">
        <w:rPr>
          <w:snapToGrid w:val="0"/>
          <w:szCs w:val="22"/>
          <w:lang w:val="ru-RU"/>
        </w:rPr>
        <w:t xml:space="preserve"> </w:t>
      </w:r>
      <w:proofErr w:type="spellStart"/>
      <w:r w:rsidRPr="00E84B41">
        <w:rPr>
          <w:snapToGrid w:val="0"/>
          <w:szCs w:val="22"/>
          <w:lang w:val="ru-RU"/>
        </w:rPr>
        <w:t>эль-Авадхи</w:t>
      </w:r>
      <w:proofErr w:type="spellEnd"/>
      <w:r w:rsidRPr="00E84B41">
        <w:rPr>
          <w:snapToGrid w:val="0"/>
          <w:szCs w:val="22"/>
          <w:lang w:val="ru-RU"/>
        </w:rPr>
        <w:t xml:space="preserve"> (Кувейт) </w:t>
      </w:r>
    </w:p>
    <w:p w:rsidR="00E84B41" w:rsidRPr="00E84B41" w:rsidRDefault="00E84B41" w:rsidP="00E84B41">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ru-RU"/>
        </w:rPr>
      </w:pPr>
      <w:r w:rsidRPr="00E84B41">
        <w:rPr>
          <w:snapToGrid w:val="0"/>
          <w:szCs w:val="22"/>
          <w:lang w:val="ru-RU"/>
        </w:rPr>
        <w:t xml:space="preserve">г-жа </w:t>
      </w:r>
      <w:proofErr w:type="spellStart"/>
      <w:r w:rsidRPr="00E84B41">
        <w:rPr>
          <w:snapToGrid w:val="0"/>
          <w:szCs w:val="22"/>
          <w:lang w:val="ru-RU"/>
        </w:rPr>
        <w:t>Теона</w:t>
      </w:r>
      <w:proofErr w:type="spellEnd"/>
      <w:r w:rsidRPr="00E84B41">
        <w:rPr>
          <w:snapToGrid w:val="0"/>
          <w:szCs w:val="22"/>
          <w:lang w:val="ru-RU"/>
        </w:rPr>
        <w:t xml:space="preserve"> </w:t>
      </w:r>
      <w:proofErr w:type="spellStart"/>
      <w:r w:rsidRPr="00E84B41">
        <w:rPr>
          <w:snapToGrid w:val="0"/>
          <w:szCs w:val="22"/>
          <w:lang w:val="ru-RU"/>
        </w:rPr>
        <w:t>Карчава</w:t>
      </w:r>
      <w:proofErr w:type="spellEnd"/>
      <w:r w:rsidRPr="00E84B41">
        <w:rPr>
          <w:snapToGrid w:val="0"/>
          <w:szCs w:val="22"/>
          <w:lang w:val="ru-RU"/>
        </w:rPr>
        <w:t xml:space="preserve"> (Грузия)</w:t>
      </w:r>
    </w:p>
    <w:p w:rsidR="00E84B41" w:rsidRPr="00E84B41" w:rsidRDefault="00E84B41" w:rsidP="00E84B41">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ru-RU"/>
        </w:rPr>
      </w:pPr>
      <w:r w:rsidRPr="00E84B41">
        <w:rPr>
          <w:snapToGrid w:val="0"/>
          <w:szCs w:val="22"/>
          <w:lang w:val="ru-RU"/>
        </w:rPr>
        <w:t xml:space="preserve">г-жа </w:t>
      </w:r>
      <w:proofErr w:type="spellStart"/>
      <w:r w:rsidRPr="00E84B41">
        <w:rPr>
          <w:snapToGrid w:val="0"/>
          <w:szCs w:val="22"/>
          <w:lang w:val="ru-RU"/>
        </w:rPr>
        <w:t>Эльвана</w:t>
      </w:r>
      <w:proofErr w:type="spellEnd"/>
      <w:r w:rsidRPr="00E84B41">
        <w:rPr>
          <w:snapToGrid w:val="0"/>
          <w:szCs w:val="22"/>
          <w:lang w:val="ru-RU"/>
        </w:rPr>
        <w:t xml:space="preserve"> </w:t>
      </w:r>
      <w:proofErr w:type="spellStart"/>
      <w:r w:rsidRPr="00E84B41">
        <w:rPr>
          <w:snapToGrid w:val="0"/>
          <w:szCs w:val="22"/>
          <w:lang w:val="ru-RU"/>
        </w:rPr>
        <w:t>Рамадж</w:t>
      </w:r>
      <w:proofErr w:type="spellEnd"/>
      <w:r w:rsidRPr="00E84B41">
        <w:rPr>
          <w:snapToGrid w:val="0"/>
          <w:szCs w:val="22"/>
          <w:lang w:val="ru-RU"/>
        </w:rPr>
        <w:t xml:space="preserve"> (Албания)</w:t>
      </w:r>
    </w:p>
    <w:p w:rsidR="00E84B41" w:rsidRPr="00E84B41" w:rsidRDefault="00E84B41" w:rsidP="00E84B41">
      <w:pPr>
        <w:suppressLineNumbers/>
        <w:tabs>
          <w:tab w:val="left" w:pos="450"/>
          <w:tab w:val="left" w:pos="720"/>
        </w:tabs>
        <w:suppressAutoHyphens/>
        <w:kinsoku w:val="0"/>
        <w:overflowPunct w:val="0"/>
        <w:autoSpaceDE w:val="0"/>
        <w:autoSpaceDN w:val="0"/>
        <w:adjustRightInd w:val="0"/>
        <w:snapToGrid w:val="0"/>
        <w:ind w:left="2552" w:hanging="397"/>
        <w:rPr>
          <w:snapToGrid w:val="0"/>
          <w:kern w:val="22"/>
          <w:szCs w:val="22"/>
          <w:lang w:val="ru-RU"/>
        </w:rPr>
      </w:pPr>
      <w:r w:rsidRPr="00E84B41">
        <w:rPr>
          <w:snapToGrid w:val="0"/>
          <w:szCs w:val="22"/>
          <w:lang w:val="ru-RU"/>
        </w:rPr>
        <w:t xml:space="preserve">Г-жа </w:t>
      </w:r>
      <w:proofErr w:type="spellStart"/>
      <w:r w:rsidRPr="00E84B41">
        <w:rPr>
          <w:snapToGrid w:val="0"/>
          <w:szCs w:val="22"/>
          <w:lang w:val="ru-RU"/>
        </w:rPr>
        <w:t>Андреа</w:t>
      </w:r>
      <w:proofErr w:type="spellEnd"/>
      <w:r w:rsidRPr="00E84B41">
        <w:rPr>
          <w:snapToGrid w:val="0"/>
          <w:szCs w:val="22"/>
          <w:lang w:val="ru-RU"/>
        </w:rPr>
        <w:t xml:space="preserve"> </w:t>
      </w:r>
      <w:proofErr w:type="spellStart"/>
      <w:r w:rsidRPr="00E84B41">
        <w:rPr>
          <w:snapToGrid w:val="0"/>
          <w:szCs w:val="22"/>
          <w:lang w:val="ru-RU"/>
        </w:rPr>
        <w:t>Меса</w:t>
      </w:r>
      <w:proofErr w:type="spellEnd"/>
      <w:r w:rsidRPr="00E84B41">
        <w:rPr>
          <w:snapToGrid w:val="0"/>
          <w:szCs w:val="22"/>
          <w:lang w:val="ru-RU"/>
        </w:rPr>
        <w:t xml:space="preserve"> </w:t>
      </w:r>
      <w:proofErr w:type="spellStart"/>
      <w:r w:rsidRPr="00E84B41">
        <w:rPr>
          <w:snapToGrid w:val="0"/>
          <w:szCs w:val="22"/>
          <w:lang w:val="ru-RU"/>
        </w:rPr>
        <w:t>Мурильо</w:t>
      </w:r>
      <w:proofErr w:type="spellEnd"/>
      <w:r w:rsidRPr="00E84B41">
        <w:rPr>
          <w:snapToGrid w:val="0"/>
          <w:szCs w:val="22"/>
          <w:lang w:val="ru-RU"/>
        </w:rPr>
        <w:t xml:space="preserve"> (Коста-Рика) (вместо г-на Карлоса </w:t>
      </w:r>
      <w:proofErr w:type="spellStart"/>
      <w:r w:rsidRPr="00E84B41">
        <w:rPr>
          <w:snapToGrid w:val="0"/>
          <w:szCs w:val="22"/>
          <w:lang w:val="ru-RU"/>
        </w:rPr>
        <w:t>Мануэля</w:t>
      </w:r>
      <w:proofErr w:type="spellEnd"/>
      <w:r w:rsidRPr="00E84B41">
        <w:rPr>
          <w:snapToGrid w:val="0"/>
          <w:szCs w:val="22"/>
          <w:lang w:val="ru-RU"/>
        </w:rPr>
        <w:t xml:space="preserve"> </w:t>
      </w:r>
      <w:proofErr w:type="spellStart"/>
      <w:r w:rsidRPr="00E84B41">
        <w:rPr>
          <w:snapToGrid w:val="0"/>
          <w:szCs w:val="22"/>
          <w:lang w:val="ru-RU"/>
        </w:rPr>
        <w:t>Родригеса</w:t>
      </w:r>
      <w:proofErr w:type="spellEnd"/>
      <w:r w:rsidRPr="00E84B41">
        <w:rPr>
          <w:snapToGrid w:val="0"/>
          <w:szCs w:val="22"/>
          <w:lang w:val="ru-RU"/>
        </w:rPr>
        <w:t xml:space="preserve">) </w:t>
      </w:r>
    </w:p>
    <w:p w:rsidR="00E84B41" w:rsidRPr="00E84B41" w:rsidRDefault="00E84B41" w:rsidP="00E84B41">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ru-RU"/>
        </w:rPr>
      </w:pPr>
      <w:r w:rsidRPr="00E84B41">
        <w:rPr>
          <w:snapToGrid w:val="0"/>
          <w:szCs w:val="22"/>
          <w:lang w:val="ru-RU"/>
        </w:rPr>
        <w:t xml:space="preserve">г-жа </w:t>
      </w:r>
      <w:proofErr w:type="spellStart"/>
      <w:r w:rsidRPr="00E84B41">
        <w:rPr>
          <w:snapToGrid w:val="0"/>
          <w:szCs w:val="22"/>
          <w:lang w:val="ru-RU"/>
        </w:rPr>
        <w:t>Хелена</w:t>
      </w:r>
      <w:proofErr w:type="spellEnd"/>
      <w:r w:rsidRPr="00E84B41">
        <w:rPr>
          <w:snapToGrid w:val="0"/>
          <w:szCs w:val="22"/>
          <w:lang w:val="ru-RU"/>
        </w:rPr>
        <w:t xml:space="preserve"> </w:t>
      </w:r>
      <w:proofErr w:type="spellStart"/>
      <w:r w:rsidRPr="00E84B41">
        <w:rPr>
          <w:snapToGrid w:val="0"/>
          <w:szCs w:val="22"/>
          <w:lang w:val="ru-RU"/>
        </w:rPr>
        <w:t>Джеффери</w:t>
      </w:r>
      <w:proofErr w:type="spellEnd"/>
      <w:r w:rsidRPr="00E84B41">
        <w:rPr>
          <w:snapToGrid w:val="0"/>
          <w:szCs w:val="22"/>
          <w:lang w:val="ru-RU"/>
        </w:rPr>
        <w:t xml:space="preserve"> Браун (Антигуа и </w:t>
      </w:r>
      <w:proofErr w:type="spellStart"/>
      <w:r w:rsidRPr="00E84B41">
        <w:rPr>
          <w:snapToGrid w:val="0"/>
          <w:szCs w:val="22"/>
          <w:lang w:val="ru-RU"/>
        </w:rPr>
        <w:t>Барбуда</w:t>
      </w:r>
      <w:proofErr w:type="spellEnd"/>
      <w:r w:rsidRPr="00E84B41">
        <w:rPr>
          <w:snapToGrid w:val="0"/>
          <w:szCs w:val="22"/>
          <w:lang w:val="ru-RU"/>
        </w:rPr>
        <w:t>)</w:t>
      </w:r>
    </w:p>
    <w:p w:rsidR="00E84B41" w:rsidRPr="00E84B41" w:rsidRDefault="00E84B41" w:rsidP="00E84B41">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ru-RU"/>
        </w:rPr>
      </w:pPr>
      <w:r w:rsidRPr="00E84B41">
        <w:rPr>
          <w:snapToGrid w:val="0"/>
          <w:szCs w:val="22"/>
          <w:lang w:val="ru-RU"/>
        </w:rPr>
        <w:t xml:space="preserve">г-жа </w:t>
      </w:r>
      <w:proofErr w:type="spellStart"/>
      <w:r w:rsidRPr="00E84B41">
        <w:rPr>
          <w:snapToGrid w:val="0"/>
          <w:szCs w:val="22"/>
          <w:lang w:val="ru-RU"/>
        </w:rPr>
        <w:t>Габриэль</w:t>
      </w:r>
      <w:proofErr w:type="spellEnd"/>
      <w:r w:rsidRPr="00E84B41">
        <w:rPr>
          <w:snapToGrid w:val="0"/>
          <w:szCs w:val="22"/>
          <w:lang w:val="ru-RU"/>
        </w:rPr>
        <w:t xml:space="preserve"> </w:t>
      </w:r>
      <w:proofErr w:type="spellStart"/>
      <w:r w:rsidRPr="00E84B41">
        <w:rPr>
          <w:snapToGrid w:val="0"/>
          <w:szCs w:val="22"/>
          <w:lang w:val="ru-RU"/>
        </w:rPr>
        <w:t>Обермайр</w:t>
      </w:r>
      <w:proofErr w:type="spellEnd"/>
      <w:r w:rsidRPr="00E84B41">
        <w:rPr>
          <w:snapToGrid w:val="0"/>
          <w:szCs w:val="22"/>
          <w:lang w:val="ru-RU"/>
        </w:rPr>
        <w:t xml:space="preserve"> (Австрия)</w:t>
      </w:r>
    </w:p>
    <w:p w:rsidR="00E84B41" w:rsidRPr="00E84B41" w:rsidRDefault="00E84B41" w:rsidP="00E84B41">
      <w:pPr>
        <w:suppressLineNumbers/>
        <w:tabs>
          <w:tab w:val="left" w:pos="450"/>
          <w:tab w:val="left" w:pos="720"/>
        </w:tabs>
        <w:suppressAutoHyphens/>
        <w:kinsoku w:val="0"/>
        <w:overflowPunct w:val="0"/>
        <w:autoSpaceDE w:val="0"/>
        <w:autoSpaceDN w:val="0"/>
        <w:adjustRightInd w:val="0"/>
        <w:snapToGrid w:val="0"/>
        <w:ind w:left="2155"/>
        <w:rPr>
          <w:snapToGrid w:val="0"/>
          <w:kern w:val="22"/>
          <w:szCs w:val="22"/>
          <w:lang w:val="ru-RU"/>
        </w:rPr>
      </w:pPr>
      <w:r w:rsidRPr="00E84B41">
        <w:rPr>
          <w:snapToGrid w:val="0"/>
          <w:szCs w:val="22"/>
          <w:lang w:val="ru-RU"/>
        </w:rPr>
        <w:t xml:space="preserve">г-жа </w:t>
      </w:r>
      <w:proofErr w:type="spellStart"/>
      <w:r w:rsidRPr="00E84B41">
        <w:rPr>
          <w:snapToGrid w:val="0"/>
          <w:szCs w:val="22"/>
          <w:lang w:val="ru-RU"/>
        </w:rPr>
        <w:t>Розмари</w:t>
      </w:r>
      <w:proofErr w:type="spellEnd"/>
      <w:r w:rsidRPr="00E84B41">
        <w:rPr>
          <w:snapToGrid w:val="0"/>
          <w:szCs w:val="22"/>
          <w:lang w:val="ru-RU"/>
        </w:rPr>
        <w:t xml:space="preserve"> </w:t>
      </w:r>
      <w:proofErr w:type="spellStart"/>
      <w:r w:rsidRPr="00E84B41">
        <w:rPr>
          <w:snapToGrid w:val="0"/>
          <w:szCs w:val="22"/>
          <w:lang w:val="ru-RU"/>
        </w:rPr>
        <w:t>Патерсон</w:t>
      </w:r>
      <w:proofErr w:type="spellEnd"/>
      <w:r w:rsidRPr="00E84B41">
        <w:rPr>
          <w:snapToGrid w:val="0"/>
          <w:szCs w:val="22"/>
          <w:lang w:val="ru-RU"/>
        </w:rPr>
        <w:t xml:space="preserve"> (Новая Зеландия)</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lang w:val="ru-RU"/>
        </w:rPr>
        <w:t xml:space="preserve">Было решено, что вопрос о выборах должностных лиц в рамках пункта 2 повестки дня будет дополнительно рассмотрен в ходе части II совещания. Региональным группам было предложено </w:t>
      </w:r>
      <w:r w:rsidRPr="009F3D7C">
        <w:rPr>
          <w:snapToGrid w:val="0"/>
          <w:szCs w:val="22"/>
          <w:lang w:val="ru-RU"/>
        </w:rPr>
        <w:t>представить</w:t>
      </w:r>
      <w:r w:rsidRPr="00E84B41">
        <w:rPr>
          <w:lang w:val="ru-RU"/>
        </w:rPr>
        <w:t xml:space="preserve"> своих кандидатов, предпочтительно до начала части II совещания, что позволит новоизбранным членам бюро присутствовать в качестве наблюдателей на совещаниях бюро, которые будут проводиться в ходе части II совещания Конференции Сторон, и обеспечит плавную передачу функций от членов бюро прежнего состава новым членам бюро.</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9F3D7C">
        <w:rPr>
          <w:snapToGrid w:val="0"/>
          <w:szCs w:val="22"/>
          <w:lang w:val="ru-RU"/>
        </w:rPr>
        <w:t>Поскольку</w:t>
      </w:r>
      <w:r w:rsidRPr="00E84B41">
        <w:rPr>
          <w:lang w:val="ru-RU"/>
        </w:rPr>
        <w:t xml:space="preserve"> часть работы, порученной Конференци</w:t>
      </w:r>
      <w:r w:rsidR="00665510">
        <w:rPr>
          <w:lang w:val="ru-RU"/>
        </w:rPr>
        <w:t>ей</w:t>
      </w:r>
      <w:r w:rsidRPr="00E84B41">
        <w:rPr>
          <w:lang w:val="ru-RU"/>
        </w:rPr>
        <w:t xml:space="preserve"> Сторон</w:t>
      </w:r>
      <w:r w:rsidR="00665510">
        <w:rPr>
          <w:lang w:val="ru-RU"/>
        </w:rPr>
        <w:t xml:space="preserve"> на ее 14-м совещании</w:t>
      </w:r>
      <w:r w:rsidRPr="00E84B41">
        <w:rPr>
          <w:lang w:val="ru-RU"/>
        </w:rPr>
        <w:t xml:space="preserve">, будет продолжаться до закрытия части II 15-го совещания, г-ну </w:t>
      </w:r>
      <w:proofErr w:type="spellStart"/>
      <w:r w:rsidRPr="00E84B41">
        <w:rPr>
          <w:lang w:val="ru-RU"/>
        </w:rPr>
        <w:t>Хамдалле</w:t>
      </w:r>
      <w:proofErr w:type="spellEnd"/>
      <w:r w:rsidRPr="00E84B41">
        <w:rPr>
          <w:lang w:val="ru-RU"/>
        </w:rPr>
        <w:t xml:space="preserve"> </w:t>
      </w:r>
      <w:proofErr w:type="spellStart"/>
      <w:r w:rsidRPr="00E84B41">
        <w:rPr>
          <w:lang w:val="ru-RU"/>
        </w:rPr>
        <w:t>Зедану</w:t>
      </w:r>
      <w:proofErr w:type="spellEnd"/>
      <w:r w:rsidRPr="00E84B41">
        <w:rPr>
          <w:lang w:val="ru-RU"/>
        </w:rPr>
        <w:t xml:space="preserve"> (Египет) было предложено остаться членом бюро </w:t>
      </w:r>
      <w:proofErr w:type="spellStart"/>
      <w:r w:rsidRPr="00E84B41">
        <w:rPr>
          <w:lang w:val="ru-RU"/>
        </w:rPr>
        <w:t>ex</w:t>
      </w:r>
      <w:proofErr w:type="spellEnd"/>
      <w:r w:rsidRPr="00E84B41">
        <w:rPr>
          <w:lang w:val="ru-RU"/>
        </w:rPr>
        <w:t xml:space="preserve"> </w:t>
      </w:r>
      <w:proofErr w:type="spellStart"/>
      <w:r w:rsidRPr="00E84B41">
        <w:rPr>
          <w:lang w:val="ru-RU"/>
        </w:rPr>
        <w:t>officio</w:t>
      </w:r>
      <w:proofErr w:type="spellEnd"/>
      <w:r w:rsidRPr="00E84B41">
        <w:rPr>
          <w:lang w:val="ru-RU"/>
        </w:rPr>
        <w:t xml:space="preserve"> в качестве представителя Председателя 14-го совещания. </w:t>
      </w:r>
      <w:r w:rsidRPr="00E84B41">
        <w:rPr>
          <w:snapToGrid w:val="0"/>
          <w:szCs w:val="22"/>
          <w:lang w:val="ru-RU"/>
        </w:rPr>
        <w:t xml:space="preserve"> </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lang w:val="ru-RU"/>
        </w:rPr>
        <w:t xml:space="preserve">На 1-м пленарном заседании части I совещания 11 октября 2021 года Конференция Сторон решила избрать г-жу </w:t>
      </w:r>
      <w:proofErr w:type="spellStart"/>
      <w:r w:rsidRPr="00E84B41">
        <w:rPr>
          <w:lang w:val="ru-RU"/>
        </w:rPr>
        <w:t>Эльвану</w:t>
      </w:r>
      <w:proofErr w:type="spellEnd"/>
      <w:r w:rsidRPr="00E84B41">
        <w:rPr>
          <w:lang w:val="ru-RU"/>
        </w:rPr>
        <w:t xml:space="preserve"> </w:t>
      </w:r>
      <w:proofErr w:type="spellStart"/>
      <w:r w:rsidRPr="00E84B41">
        <w:rPr>
          <w:lang w:val="ru-RU"/>
        </w:rPr>
        <w:t>Рамадж</w:t>
      </w:r>
      <w:proofErr w:type="spellEnd"/>
      <w:r w:rsidRPr="00E84B41">
        <w:rPr>
          <w:lang w:val="ru-RU"/>
        </w:rPr>
        <w:t xml:space="preserve"> (Албания) в качестве Докладчика. Г-н Эрик </w:t>
      </w:r>
      <w:proofErr w:type="spellStart"/>
      <w:r w:rsidRPr="00E84B41">
        <w:rPr>
          <w:lang w:val="ru-RU"/>
        </w:rPr>
        <w:t>Окорее</w:t>
      </w:r>
      <w:proofErr w:type="spellEnd"/>
      <w:r w:rsidRPr="00E84B41">
        <w:rPr>
          <w:lang w:val="ru-RU"/>
        </w:rPr>
        <w:t xml:space="preserve"> (Гана) был избран представителем бюро, ответственным за проверку полномочий.</w:t>
      </w:r>
    </w:p>
    <w:p w:rsidR="00E84B41" w:rsidRPr="00E84B41" w:rsidRDefault="00E84B41" w:rsidP="00E84B41">
      <w:pPr>
        <w:keepNext/>
        <w:suppressLineNumbers/>
        <w:suppressAutoHyphens/>
        <w:kinsoku w:val="0"/>
        <w:overflowPunct w:val="0"/>
        <w:autoSpaceDE w:val="0"/>
        <w:autoSpaceDN w:val="0"/>
        <w:adjustRightInd w:val="0"/>
        <w:snapToGrid w:val="0"/>
        <w:spacing w:before="120" w:after="120"/>
        <w:outlineLvl w:val="2"/>
        <w:rPr>
          <w:i/>
          <w:iCs/>
          <w:snapToGrid w:val="0"/>
          <w:kern w:val="22"/>
          <w:szCs w:val="22"/>
          <w:lang w:val="ru-RU"/>
        </w:rPr>
      </w:pPr>
      <w:r w:rsidRPr="00E84B41">
        <w:rPr>
          <w:i/>
          <w:iCs/>
          <w:snapToGrid w:val="0"/>
          <w:szCs w:val="22"/>
          <w:lang w:val="ru-RU"/>
        </w:rPr>
        <w:t>Выборы должностных лиц для вспомогательных органов и других совещаний</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lang w:val="ru-RU"/>
        </w:rPr>
        <w:t>На 1-м пленарном заседании части I совещания 11 октября 2021 года Конференция Сторон решила отложить выборы Председателя Вспомогательного органа по научным, техническим и технологическим консультациям и Председателя Вспомогательного органа по осуществлению до конца части II совещания.</w:t>
      </w:r>
      <w:r w:rsidRPr="00E84B41">
        <w:rPr>
          <w:snapToGrid w:val="0"/>
          <w:szCs w:val="22"/>
          <w:lang w:val="ru-RU"/>
        </w:rPr>
        <w:t xml:space="preserve"> Конференция Сторон также решила, что сопредседатели Рабочей группы открытого состава по подготовке глобальной рамочной программы в области биоразнообразия на период после 2020 года продолжат исполнять свои обязанности до второй части совещания.</w:t>
      </w:r>
    </w:p>
    <w:p w:rsidR="00E84B41" w:rsidRPr="00E84B41" w:rsidRDefault="00E84B41" w:rsidP="00E84B41">
      <w:pPr>
        <w:keepNext/>
        <w:suppressLineNumbers/>
        <w:suppressAutoHyphens/>
        <w:kinsoku w:val="0"/>
        <w:overflowPunct w:val="0"/>
        <w:autoSpaceDE w:val="0"/>
        <w:autoSpaceDN w:val="0"/>
        <w:adjustRightInd w:val="0"/>
        <w:snapToGrid w:val="0"/>
        <w:spacing w:before="120" w:after="120"/>
        <w:ind w:left="1440" w:hanging="873"/>
        <w:jc w:val="left"/>
        <w:outlineLvl w:val="1"/>
        <w:rPr>
          <w:b/>
          <w:bCs/>
          <w:snapToGrid w:val="0"/>
          <w:kern w:val="22"/>
          <w:szCs w:val="22"/>
          <w:lang w:val="ru-RU"/>
        </w:rPr>
      </w:pPr>
      <w:r w:rsidRPr="00E84B41">
        <w:rPr>
          <w:b/>
          <w:bCs/>
          <w:snapToGrid w:val="0"/>
          <w:szCs w:val="22"/>
          <w:lang w:val="ru-RU"/>
        </w:rPr>
        <w:t>Пункт 3.</w:t>
      </w:r>
      <w:r w:rsidRPr="00E84B41">
        <w:rPr>
          <w:b/>
          <w:bCs/>
          <w:snapToGrid w:val="0"/>
          <w:szCs w:val="22"/>
          <w:lang w:val="ru-RU"/>
        </w:rPr>
        <w:tab/>
      </w:r>
      <w:r w:rsidRPr="00E84B41">
        <w:rPr>
          <w:b/>
          <w:bCs/>
          <w:snapToGrid w:val="0"/>
          <w:szCs w:val="22"/>
          <w:lang w:val="ru-RU"/>
        </w:rPr>
        <w:tab/>
        <w:t>Доклад о полномочиях представителей на 15-м совещании Конференции Сторон</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snapToGrid w:val="0"/>
          <w:szCs w:val="22"/>
          <w:lang w:val="ru-RU"/>
        </w:rPr>
        <w:t xml:space="preserve">Пункт 3 повестки дня был рассмотрен на 1-м пленарном заседании </w:t>
      </w:r>
      <w:r w:rsidRPr="00E84B41">
        <w:rPr>
          <w:lang w:val="ru-RU"/>
        </w:rPr>
        <w:t>части I</w:t>
      </w:r>
      <w:r w:rsidRPr="00E84B41">
        <w:rPr>
          <w:snapToGrid w:val="0"/>
          <w:szCs w:val="22"/>
          <w:lang w:val="ru-RU"/>
        </w:rPr>
        <w:t xml:space="preserve"> совещания 11 октября 2021 года. </w:t>
      </w:r>
      <w:r w:rsidRPr="00E84B41">
        <w:rPr>
          <w:lang w:val="ru-RU"/>
        </w:rPr>
        <w:t xml:space="preserve">В соответствии с правилом 19 правил процедуры бюро должно было проверить полномочия делегаций и представить соответствующий доклад. Соответственно Председатель проинформировал </w:t>
      </w:r>
      <w:r w:rsidR="00665510">
        <w:rPr>
          <w:lang w:val="ru-RU"/>
        </w:rPr>
        <w:t>Конференцию Сторон о том</w:t>
      </w:r>
      <w:r w:rsidRPr="00E84B41">
        <w:rPr>
          <w:lang w:val="ru-RU"/>
        </w:rPr>
        <w:t xml:space="preserve">, что бюро поручило </w:t>
      </w:r>
      <w:r w:rsidR="00665510">
        <w:rPr>
          <w:lang w:val="ru-RU"/>
        </w:rPr>
        <w:t xml:space="preserve">заместителю председателя бюро </w:t>
      </w:r>
      <w:r w:rsidRPr="00E84B41">
        <w:rPr>
          <w:lang w:val="ru-RU"/>
        </w:rPr>
        <w:t xml:space="preserve">г-ну Эрику </w:t>
      </w:r>
      <w:proofErr w:type="spellStart"/>
      <w:r w:rsidRPr="00E84B41">
        <w:rPr>
          <w:lang w:val="ru-RU"/>
        </w:rPr>
        <w:t>Окорее</w:t>
      </w:r>
      <w:proofErr w:type="spellEnd"/>
      <w:r w:rsidRPr="00E84B41">
        <w:rPr>
          <w:lang w:val="ru-RU"/>
        </w:rPr>
        <w:t xml:space="preserve"> (Гана) проверить полномочия и сообщить о результатах.</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bookmarkStart w:id="2" w:name="_Hlk84854771"/>
      <w:r w:rsidRPr="00E84B41">
        <w:rPr>
          <w:snapToGrid w:val="0"/>
          <w:szCs w:val="22"/>
          <w:lang w:val="ru-RU"/>
        </w:rPr>
        <w:t>На [</w:t>
      </w:r>
      <w:r w:rsidRPr="00E84B41">
        <w:rPr>
          <w:i/>
          <w:iCs/>
          <w:snapToGrid w:val="0"/>
          <w:szCs w:val="22"/>
          <w:lang w:val="ru-RU"/>
        </w:rPr>
        <w:t>будет дополнено позднее</w:t>
      </w:r>
      <w:r w:rsidRPr="00E84B41">
        <w:rPr>
          <w:snapToGrid w:val="0"/>
          <w:szCs w:val="22"/>
          <w:lang w:val="ru-RU"/>
        </w:rPr>
        <w:t xml:space="preserve">] заседании </w:t>
      </w:r>
      <w:r w:rsidR="00665510">
        <w:rPr>
          <w:snapToGrid w:val="0"/>
          <w:szCs w:val="22"/>
          <w:lang w:val="ru-RU"/>
        </w:rPr>
        <w:t xml:space="preserve">Части </w:t>
      </w:r>
      <w:r w:rsidR="00665510">
        <w:rPr>
          <w:snapToGrid w:val="0"/>
          <w:szCs w:val="22"/>
          <w:lang w:val="en-US"/>
        </w:rPr>
        <w:t>I</w:t>
      </w:r>
      <w:r w:rsidR="00665510" w:rsidRPr="00665510">
        <w:rPr>
          <w:snapToGrid w:val="0"/>
          <w:szCs w:val="22"/>
          <w:lang w:val="ru-RU"/>
        </w:rPr>
        <w:t xml:space="preserve"> </w:t>
      </w:r>
      <w:r w:rsidRPr="00E84B41">
        <w:rPr>
          <w:snapToGrid w:val="0"/>
          <w:szCs w:val="22"/>
          <w:lang w:val="ru-RU"/>
        </w:rPr>
        <w:t>совещания [</w:t>
      </w:r>
      <w:r w:rsidRPr="00E84B41">
        <w:rPr>
          <w:i/>
          <w:iCs/>
          <w:snapToGrid w:val="0"/>
          <w:szCs w:val="22"/>
          <w:lang w:val="ru-RU"/>
        </w:rPr>
        <w:t>будет дополнено позднее</w:t>
      </w:r>
      <w:r w:rsidRPr="00E84B41">
        <w:rPr>
          <w:snapToGrid w:val="0"/>
          <w:szCs w:val="22"/>
          <w:lang w:val="ru-RU"/>
        </w:rPr>
        <w:t xml:space="preserve">] </w:t>
      </w:r>
      <w:r w:rsidR="00665510">
        <w:rPr>
          <w:snapToGrid w:val="0"/>
          <w:szCs w:val="22"/>
          <w:lang w:val="ru-RU"/>
        </w:rPr>
        <w:t xml:space="preserve">г-н </w:t>
      </w:r>
      <w:proofErr w:type="spellStart"/>
      <w:r w:rsidR="00665510">
        <w:rPr>
          <w:snapToGrid w:val="0"/>
          <w:szCs w:val="22"/>
          <w:lang w:val="ru-RU"/>
        </w:rPr>
        <w:t>Окорее</w:t>
      </w:r>
      <w:proofErr w:type="spellEnd"/>
      <w:r w:rsidR="00665510">
        <w:rPr>
          <w:snapToGrid w:val="0"/>
          <w:szCs w:val="22"/>
          <w:lang w:val="ru-RU"/>
        </w:rPr>
        <w:t xml:space="preserve"> </w:t>
      </w:r>
      <w:r w:rsidRPr="00E84B41">
        <w:rPr>
          <w:snapToGrid w:val="0"/>
          <w:szCs w:val="22"/>
          <w:lang w:val="ru-RU"/>
        </w:rPr>
        <w:t xml:space="preserve">проинформировал </w:t>
      </w:r>
      <w:r w:rsidRPr="009F3D7C">
        <w:rPr>
          <w:lang w:val="ru-RU"/>
        </w:rPr>
        <w:t>Конференцию</w:t>
      </w:r>
      <w:r w:rsidRPr="00E84B41">
        <w:rPr>
          <w:snapToGrid w:val="0"/>
          <w:szCs w:val="22"/>
          <w:lang w:val="ru-RU"/>
        </w:rPr>
        <w:t xml:space="preserve"> Сторон</w:t>
      </w:r>
      <w:r w:rsidR="00665510">
        <w:rPr>
          <w:snapToGrid w:val="0"/>
          <w:szCs w:val="22"/>
          <w:lang w:val="ru-RU"/>
        </w:rPr>
        <w:t xml:space="preserve"> о том</w:t>
      </w:r>
      <w:r w:rsidRPr="00E84B41">
        <w:rPr>
          <w:snapToGrid w:val="0"/>
          <w:szCs w:val="22"/>
          <w:lang w:val="ru-RU"/>
        </w:rPr>
        <w:t>, что в качестве участников зарегистрировано [</w:t>
      </w:r>
      <w:r w:rsidRPr="00E84B41">
        <w:rPr>
          <w:i/>
          <w:iCs/>
          <w:snapToGrid w:val="0"/>
          <w:szCs w:val="22"/>
          <w:lang w:val="ru-RU"/>
        </w:rPr>
        <w:t>будет дополнено позднее</w:t>
      </w:r>
      <w:r w:rsidRPr="00E84B41">
        <w:rPr>
          <w:snapToGrid w:val="0"/>
          <w:szCs w:val="22"/>
          <w:lang w:val="ru-RU"/>
        </w:rPr>
        <w:t xml:space="preserve">] Сторон. </w:t>
      </w:r>
      <w:bookmarkEnd w:id="2"/>
      <w:r w:rsidRPr="00E84B41">
        <w:rPr>
          <w:lang w:val="ru-RU"/>
        </w:rPr>
        <w:t>Бюро рассмотрело полномочия представителей [</w:t>
      </w:r>
      <w:r w:rsidRPr="00E84B41">
        <w:rPr>
          <w:i/>
          <w:iCs/>
          <w:lang w:val="ru-RU"/>
        </w:rPr>
        <w:t>будет дополнено позднее</w:t>
      </w:r>
      <w:r w:rsidRPr="00E84B41">
        <w:rPr>
          <w:lang w:val="ru-RU"/>
        </w:rPr>
        <w:t xml:space="preserve">] Сторон, участвующих в совещании. </w:t>
      </w:r>
      <w:r w:rsidR="00B27B8C" w:rsidRPr="00B27B8C">
        <w:rPr>
          <w:lang w:val="ru-RU"/>
        </w:rPr>
        <w:t xml:space="preserve">Полномочия делегаций </w:t>
      </w:r>
      <w:r w:rsidR="00B27B8C" w:rsidRPr="00E84B41">
        <w:rPr>
          <w:snapToGrid w:val="0"/>
          <w:szCs w:val="22"/>
          <w:lang w:val="ru-RU"/>
        </w:rPr>
        <w:t>[</w:t>
      </w:r>
      <w:r w:rsidR="00B27B8C" w:rsidRPr="00E84B41">
        <w:rPr>
          <w:i/>
          <w:iCs/>
          <w:snapToGrid w:val="0"/>
          <w:szCs w:val="22"/>
          <w:lang w:val="ru-RU"/>
        </w:rPr>
        <w:t>будет дополнено позднее</w:t>
      </w:r>
      <w:r w:rsidR="00B27B8C" w:rsidRPr="00E84B41">
        <w:rPr>
          <w:snapToGrid w:val="0"/>
          <w:szCs w:val="22"/>
          <w:lang w:val="ru-RU"/>
        </w:rPr>
        <w:t>]</w:t>
      </w:r>
      <w:r w:rsidR="00B27B8C" w:rsidRPr="00B27B8C">
        <w:rPr>
          <w:lang w:val="ru-RU"/>
        </w:rPr>
        <w:t xml:space="preserve"> полностью соответствовали правилу 18 правил процедуры. Полномочия делегаций </w:t>
      </w:r>
      <w:r w:rsidR="00B27B8C" w:rsidRPr="00E84B41">
        <w:rPr>
          <w:snapToGrid w:val="0"/>
          <w:szCs w:val="22"/>
          <w:lang w:val="ru-RU"/>
        </w:rPr>
        <w:t>[</w:t>
      </w:r>
      <w:r w:rsidR="00B27B8C" w:rsidRPr="00E84B41">
        <w:rPr>
          <w:i/>
          <w:iCs/>
          <w:snapToGrid w:val="0"/>
          <w:szCs w:val="22"/>
          <w:lang w:val="ru-RU"/>
        </w:rPr>
        <w:t>будет дополнено позднее</w:t>
      </w:r>
      <w:r w:rsidR="00B27B8C" w:rsidRPr="00E84B41">
        <w:rPr>
          <w:snapToGrid w:val="0"/>
          <w:szCs w:val="22"/>
          <w:lang w:val="ru-RU"/>
        </w:rPr>
        <w:t xml:space="preserve">] </w:t>
      </w:r>
      <w:r w:rsidR="00B27B8C" w:rsidRPr="00B27B8C">
        <w:rPr>
          <w:lang w:val="ru-RU"/>
        </w:rPr>
        <w:t xml:space="preserve">не полностью соответствовали правилу 18, </w:t>
      </w:r>
      <w:r w:rsidR="00B27B8C">
        <w:rPr>
          <w:lang w:val="ru-RU"/>
        </w:rPr>
        <w:t>а</w:t>
      </w:r>
      <w:r w:rsidR="00B27B8C" w:rsidRPr="00B27B8C">
        <w:rPr>
          <w:lang w:val="ru-RU"/>
        </w:rPr>
        <w:t xml:space="preserve"> делегаци</w:t>
      </w:r>
      <w:r w:rsidR="00B27B8C">
        <w:rPr>
          <w:lang w:val="ru-RU"/>
        </w:rPr>
        <w:t>и</w:t>
      </w:r>
      <w:r w:rsidR="00B27B8C" w:rsidRPr="00B27B8C">
        <w:rPr>
          <w:lang w:val="ru-RU"/>
        </w:rPr>
        <w:t xml:space="preserve"> </w:t>
      </w:r>
      <w:r w:rsidR="00B27B8C" w:rsidRPr="00E84B41">
        <w:rPr>
          <w:snapToGrid w:val="0"/>
          <w:szCs w:val="22"/>
          <w:lang w:val="ru-RU"/>
        </w:rPr>
        <w:t>[</w:t>
      </w:r>
      <w:r w:rsidR="00B27B8C" w:rsidRPr="00E84B41">
        <w:rPr>
          <w:i/>
          <w:iCs/>
          <w:snapToGrid w:val="0"/>
          <w:szCs w:val="22"/>
          <w:lang w:val="ru-RU"/>
        </w:rPr>
        <w:t>будет дополнено позднее</w:t>
      </w:r>
      <w:r w:rsidR="00B27B8C" w:rsidRPr="00E84B41">
        <w:rPr>
          <w:snapToGrid w:val="0"/>
          <w:szCs w:val="22"/>
          <w:lang w:val="ru-RU"/>
        </w:rPr>
        <w:t>]</w:t>
      </w:r>
      <w:r w:rsidR="00B27B8C" w:rsidRPr="00B27B8C">
        <w:rPr>
          <w:lang w:val="ru-RU"/>
        </w:rPr>
        <w:t xml:space="preserve"> до настоящего времени не представил</w:t>
      </w:r>
      <w:r w:rsidR="00B27B8C">
        <w:rPr>
          <w:lang w:val="ru-RU"/>
        </w:rPr>
        <w:t>и</w:t>
      </w:r>
      <w:r w:rsidR="00B27B8C" w:rsidRPr="00B27B8C">
        <w:rPr>
          <w:lang w:val="ru-RU"/>
        </w:rPr>
        <w:t xml:space="preserve"> свои полномочия.</w:t>
      </w:r>
    </w:p>
    <w:p w:rsidR="00E84B41" w:rsidRPr="00E84B41" w:rsidRDefault="00E84B41" w:rsidP="00E84B41">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snapToGrid w:val="0"/>
          <w:kern w:val="22"/>
          <w:szCs w:val="22"/>
          <w:lang w:val="ru-RU"/>
        </w:rPr>
      </w:pPr>
      <w:r w:rsidRPr="00E84B41">
        <w:rPr>
          <w:b/>
          <w:bCs/>
          <w:snapToGrid w:val="0"/>
          <w:szCs w:val="22"/>
          <w:lang w:val="ru-RU"/>
        </w:rPr>
        <w:t>Пункт 4.</w:t>
      </w:r>
      <w:r w:rsidRPr="00E84B41">
        <w:rPr>
          <w:b/>
          <w:bCs/>
          <w:snapToGrid w:val="0"/>
          <w:szCs w:val="22"/>
          <w:lang w:val="ru-RU"/>
        </w:rPr>
        <w:tab/>
        <w:t>Неурегулированные вопросы</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snapToGrid w:val="0"/>
          <w:szCs w:val="22"/>
          <w:lang w:val="ru-RU"/>
        </w:rPr>
        <w:t>Пункт 4 повестки дня был рассмотрен на [</w:t>
      </w:r>
      <w:r w:rsidRPr="00E84B41">
        <w:rPr>
          <w:i/>
          <w:iCs/>
          <w:snapToGrid w:val="0"/>
          <w:szCs w:val="22"/>
          <w:lang w:val="ru-RU"/>
        </w:rPr>
        <w:t>будет дополнено позднее</w:t>
      </w:r>
      <w:r w:rsidRPr="00E84B41">
        <w:rPr>
          <w:snapToGrid w:val="0"/>
          <w:szCs w:val="22"/>
          <w:lang w:val="ru-RU"/>
        </w:rPr>
        <w:t>] заседании совещания [</w:t>
      </w:r>
      <w:r w:rsidRPr="00E84B41">
        <w:rPr>
          <w:i/>
          <w:iCs/>
          <w:snapToGrid w:val="0"/>
          <w:szCs w:val="22"/>
          <w:lang w:val="ru-RU"/>
        </w:rPr>
        <w:t xml:space="preserve">будет дополнено </w:t>
      </w:r>
      <w:r w:rsidRPr="009F3D7C">
        <w:rPr>
          <w:i/>
          <w:lang w:val="ru-RU"/>
        </w:rPr>
        <w:t>позднее</w:t>
      </w:r>
      <w:r w:rsidRPr="00E84B41">
        <w:rPr>
          <w:snapToGrid w:val="0"/>
          <w:szCs w:val="22"/>
          <w:lang w:val="ru-RU"/>
        </w:rPr>
        <w:t xml:space="preserve">]. Единственный неурегулированный вопрос, стоящий перед Конференцией Сторон, относится к пункту 1 правила 40 правил процедуры и пунктам 4 и 16 финансовых правил, которые по-прежнему остаются в квадратных скобках из-за отсутствия консенсуса среди Сторон относительно </w:t>
      </w:r>
      <w:r w:rsidR="00B27B8C">
        <w:rPr>
          <w:snapToGrid w:val="0"/>
          <w:szCs w:val="22"/>
          <w:lang w:val="ru-RU"/>
        </w:rPr>
        <w:t>требования о наличии большинства голосов для</w:t>
      </w:r>
      <w:r w:rsidRPr="00E84B41">
        <w:rPr>
          <w:snapToGrid w:val="0"/>
          <w:szCs w:val="22"/>
          <w:lang w:val="ru-RU"/>
        </w:rPr>
        <w:t xml:space="preserve"> принятия решений по вопросам существа.</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snapToGrid w:val="0"/>
          <w:szCs w:val="22"/>
          <w:lang w:val="ru-RU"/>
        </w:rPr>
        <w:t xml:space="preserve"> [</w:t>
      </w:r>
      <w:r w:rsidRPr="00E84B41">
        <w:rPr>
          <w:i/>
          <w:iCs/>
          <w:snapToGrid w:val="0"/>
          <w:szCs w:val="22"/>
          <w:lang w:val="ru-RU"/>
        </w:rPr>
        <w:t>будет дополнено позднее</w:t>
      </w:r>
      <w:r w:rsidRPr="00E84B41">
        <w:rPr>
          <w:snapToGrid w:val="0"/>
          <w:szCs w:val="22"/>
          <w:lang w:val="ru-RU"/>
        </w:rPr>
        <w:t>].</w:t>
      </w:r>
    </w:p>
    <w:p w:rsidR="00E84B41" w:rsidRPr="00E84B41" w:rsidRDefault="00E84B41" w:rsidP="00E84B41">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caps/>
          <w:snapToGrid w:val="0"/>
          <w:kern w:val="22"/>
          <w:szCs w:val="22"/>
          <w:lang w:val="ru-RU"/>
        </w:rPr>
      </w:pPr>
      <w:r w:rsidRPr="00E84B41">
        <w:rPr>
          <w:b/>
          <w:bCs/>
          <w:caps/>
          <w:snapToGrid w:val="0"/>
          <w:szCs w:val="22"/>
          <w:lang w:val="ru-RU"/>
        </w:rPr>
        <w:t>II.</w:t>
      </w:r>
      <w:r w:rsidRPr="00E84B41">
        <w:rPr>
          <w:b/>
          <w:bCs/>
          <w:caps/>
          <w:snapToGrid w:val="0"/>
          <w:szCs w:val="22"/>
          <w:lang w:val="ru-RU"/>
        </w:rPr>
        <w:tab/>
        <w:t>ДОКЛАДЫ</w:t>
      </w:r>
    </w:p>
    <w:p w:rsidR="00E84B41" w:rsidRPr="00E84B41" w:rsidRDefault="00E84B41" w:rsidP="00E84B41">
      <w:pPr>
        <w:keepNext/>
        <w:suppressLineNumbers/>
        <w:tabs>
          <w:tab w:val="left" w:pos="851"/>
        </w:tabs>
        <w:suppressAutoHyphens/>
        <w:kinsoku w:val="0"/>
        <w:overflowPunct w:val="0"/>
        <w:autoSpaceDE w:val="0"/>
        <w:autoSpaceDN w:val="0"/>
        <w:adjustRightInd w:val="0"/>
        <w:snapToGrid w:val="0"/>
        <w:spacing w:before="120" w:after="120"/>
        <w:jc w:val="center"/>
        <w:rPr>
          <w:b/>
          <w:bCs/>
          <w:snapToGrid w:val="0"/>
          <w:kern w:val="22"/>
          <w:szCs w:val="22"/>
          <w:lang w:val="ru-RU"/>
        </w:rPr>
      </w:pPr>
      <w:r w:rsidRPr="00E84B41">
        <w:rPr>
          <w:b/>
          <w:bCs/>
          <w:snapToGrid w:val="0"/>
          <w:szCs w:val="22"/>
          <w:lang w:val="ru-RU"/>
        </w:rPr>
        <w:t>Пункт 6.</w:t>
      </w:r>
      <w:r w:rsidRPr="00E84B41">
        <w:rPr>
          <w:b/>
          <w:bCs/>
          <w:snapToGrid w:val="0"/>
          <w:szCs w:val="22"/>
          <w:lang w:val="ru-RU"/>
        </w:rPr>
        <w:tab/>
        <w:t>Доклады межсессионных и региональных подготовительных совещаний</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snapToGrid w:val="0"/>
          <w:szCs w:val="22"/>
          <w:lang w:val="ru-RU"/>
        </w:rPr>
        <w:t>Пункт 6 повестки дня был рассмотрен на [</w:t>
      </w:r>
      <w:r w:rsidRPr="00E84B41">
        <w:rPr>
          <w:i/>
          <w:iCs/>
          <w:snapToGrid w:val="0"/>
          <w:szCs w:val="22"/>
          <w:lang w:val="ru-RU"/>
        </w:rPr>
        <w:t>будет дополнено позднее</w:t>
      </w:r>
      <w:r w:rsidRPr="00E84B41">
        <w:rPr>
          <w:snapToGrid w:val="0"/>
          <w:szCs w:val="22"/>
          <w:lang w:val="ru-RU"/>
        </w:rPr>
        <w:t xml:space="preserve">] заседании </w:t>
      </w:r>
      <w:r w:rsidR="00B27B8C">
        <w:rPr>
          <w:snapToGrid w:val="0"/>
          <w:szCs w:val="22"/>
          <w:lang w:val="ru-RU"/>
        </w:rPr>
        <w:t xml:space="preserve">части </w:t>
      </w:r>
      <w:r w:rsidR="00B27B8C">
        <w:rPr>
          <w:snapToGrid w:val="0"/>
          <w:szCs w:val="22"/>
          <w:lang w:val="en-US"/>
        </w:rPr>
        <w:t>I</w:t>
      </w:r>
      <w:r w:rsidR="00B27B8C" w:rsidRPr="00B27B8C">
        <w:rPr>
          <w:snapToGrid w:val="0"/>
          <w:szCs w:val="22"/>
          <w:lang w:val="ru-RU"/>
        </w:rPr>
        <w:t xml:space="preserve"> </w:t>
      </w:r>
      <w:r w:rsidRPr="00E84B41">
        <w:rPr>
          <w:snapToGrid w:val="0"/>
          <w:szCs w:val="22"/>
          <w:lang w:val="ru-RU"/>
        </w:rPr>
        <w:t>совещания [</w:t>
      </w:r>
      <w:r w:rsidRPr="00E84B41">
        <w:rPr>
          <w:i/>
          <w:iCs/>
          <w:snapToGrid w:val="0"/>
          <w:szCs w:val="22"/>
          <w:lang w:val="ru-RU"/>
        </w:rPr>
        <w:t>будет дополнено позднее</w:t>
      </w:r>
      <w:r w:rsidRPr="00E84B41">
        <w:rPr>
          <w:snapToGrid w:val="0"/>
          <w:szCs w:val="22"/>
          <w:lang w:val="ru-RU"/>
        </w:rPr>
        <w:t xml:space="preserve">]. </w:t>
      </w:r>
      <w:r w:rsidRPr="00E84B41">
        <w:rPr>
          <w:lang w:val="ru-RU"/>
        </w:rPr>
        <w:t>При рассмотрении данного пункта Конференции Сторон были представлены доклады 11-го совещания Специальной межсессионной рабочей группы открытого состава по осуществлению статьи 8 j) и соответствующих положений Конвенции о биологическом разнообразии (CBD/WG8J/11/7), 23-го совещания Вспомогательного органа по научным, техническим и технологическим консультациям (CBD/SBSTTA/23/9), первого</w:t>
      </w:r>
      <w:r w:rsidR="00B27B8C" w:rsidRPr="00B27B8C">
        <w:rPr>
          <w:lang w:val="ru-RU"/>
        </w:rPr>
        <w:t xml:space="preserve"> </w:t>
      </w:r>
      <w:r w:rsidR="00B27B8C">
        <w:rPr>
          <w:lang w:val="ru-RU"/>
        </w:rPr>
        <w:t>и</w:t>
      </w:r>
      <w:r w:rsidRPr="00E84B41">
        <w:rPr>
          <w:lang w:val="ru-RU"/>
        </w:rPr>
        <w:t xml:space="preserve"> второго совещаний Рабочей группы открытого состава по подготовке глобальной рамочной программы в области биоразнообразия на период после 2020 года (CBD/WG2020/1/5</w:t>
      </w:r>
      <w:r w:rsidR="00B27B8C">
        <w:rPr>
          <w:lang w:val="ru-RU"/>
        </w:rPr>
        <w:t>;</w:t>
      </w:r>
      <w:r w:rsidRPr="00E84B41">
        <w:rPr>
          <w:lang w:val="ru-RU"/>
        </w:rPr>
        <w:t xml:space="preserve"> CBD/WG2020/2/4).</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snapToGrid w:val="0"/>
          <w:szCs w:val="22"/>
          <w:lang w:val="ru-RU"/>
        </w:rPr>
        <w:t xml:space="preserve">Конференция Сторон приняла к сведению доклады о работе межсессионных совещаний </w:t>
      </w:r>
      <w:r w:rsidRPr="009F3D7C">
        <w:rPr>
          <w:snapToGrid w:val="0"/>
          <w:kern w:val="22"/>
          <w:szCs w:val="22"/>
          <w:lang w:val="ru-RU"/>
        </w:rPr>
        <w:t>вспомогательных</w:t>
      </w:r>
      <w:r w:rsidRPr="00E84B41">
        <w:rPr>
          <w:snapToGrid w:val="0"/>
          <w:szCs w:val="22"/>
          <w:lang w:val="ru-RU"/>
        </w:rPr>
        <w:t xml:space="preserve"> органов и постановила рассмотреть рекомендации, содержащиеся в докладах, в рамках соответствующих пунктов повестки дня в ходе части </w:t>
      </w:r>
      <w:r w:rsidR="00B27B8C">
        <w:rPr>
          <w:snapToGrid w:val="0"/>
          <w:szCs w:val="22"/>
          <w:lang w:val="en-US"/>
        </w:rPr>
        <w:t>II</w:t>
      </w:r>
      <w:r w:rsidR="00B27B8C" w:rsidRPr="00B27B8C">
        <w:rPr>
          <w:snapToGrid w:val="0"/>
          <w:szCs w:val="22"/>
          <w:lang w:val="ru-RU"/>
        </w:rPr>
        <w:t xml:space="preserve"> </w:t>
      </w:r>
      <w:r w:rsidRPr="00E84B41">
        <w:rPr>
          <w:snapToGrid w:val="0"/>
          <w:szCs w:val="22"/>
          <w:lang w:val="ru-RU"/>
        </w:rPr>
        <w:t>совещания.</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snapToGrid w:val="0"/>
          <w:szCs w:val="22"/>
          <w:lang w:val="ru-RU"/>
        </w:rPr>
        <w:t>[</w:t>
      </w:r>
      <w:r w:rsidRPr="00E84B41">
        <w:rPr>
          <w:i/>
          <w:iCs/>
          <w:snapToGrid w:val="0"/>
          <w:szCs w:val="22"/>
          <w:lang w:val="ru-RU"/>
        </w:rPr>
        <w:t>будет дополнено позднее</w:t>
      </w:r>
      <w:r w:rsidRPr="00E84B41">
        <w:rPr>
          <w:snapToGrid w:val="0"/>
          <w:szCs w:val="22"/>
          <w:lang w:val="ru-RU"/>
        </w:rPr>
        <w:t>].</w:t>
      </w:r>
    </w:p>
    <w:p w:rsidR="00E84B41" w:rsidRPr="00E84B41" w:rsidRDefault="00E84B41" w:rsidP="00E84B41">
      <w:pPr>
        <w:keepNext/>
        <w:suppressLineNumbers/>
        <w:suppressAutoHyphens/>
        <w:kinsoku w:val="0"/>
        <w:overflowPunct w:val="0"/>
        <w:autoSpaceDE w:val="0"/>
        <w:autoSpaceDN w:val="0"/>
        <w:adjustRightInd w:val="0"/>
        <w:snapToGrid w:val="0"/>
        <w:spacing w:before="120" w:after="120"/>
        <w:jc w:val="center"/>
        <w:outlineLvl w:val="0"/>
        <w:rPr>
          <w:b/>
          <w:bCs/>
          <w:snapToGrid w:val="0"/>
          <w:kern w:val="22"/>
          <w:szCs w:val="22"/>
          <w:lang w:val="ru-RU"/>
        </w:rPr>
      </w:pPr>
      <w:r w:rsidRPr="00E84B41">
        <w:rPr>
          <w:b/>
          <w:bCs/>
          <w:snapToGrid w:val="0"/>
          <w:szCs w:val="22"/>
          <w:lang w:val="ru-RU"/>
        </w:rPr>
        <w:t>III.</w:t>
      </w:r>
      <w:r w:rsidRPr="00E84B41">
        <w:rPr>
          <w:b/>
          <w:bCs/>
          <w:snapToGrid w:val="0"/>
          <w:szCs w:val="22"/>
          <w:lang w:val="ru-RU"/>
        </w:rPr>
        <w:tab/>
        <w:t>АДМИНИСТРАТИВНОЕ ОБЕСПЕЧЕНИЕ И БЮДЖЕТ</w:t>
      </w:r>
    </w:p>
    <w:p w:rsidR="00E84B41" w:rsidRPr="00E84B41" w:rsidRDefault="00E84B41" w:rsidP="00E84B41">
      <w:pPr>
        <w:keepNext/>
        <w:suppressLineNumbers/>
        <w:tabs>
          <w:tab w:val="left" w:pos="851"/>
        </w:tabs>
        <w:suppressAutoHyphens/>
        <w:kinsoku w:val="0"/>
        <w:overflowPunct w:val="0"/>
        <w:autoSpaceDE w:val="0"/>
        <w:autoSpaceDN w:val="0"/>
        <w:adjustRightInd w:val="0"/>
        <w:snapToGrid w:val="0"/>
        <w:spacing w:before="120" w:after="120"/>
        <w:jc w:val="center"/>
        <w:outlineLvl w:val="1"/>
        <w:rPr>
          <w:b/>
          <w:bCs/>
          <w:snapToGrid w:val="0"/>
          <w:kern w:val="22"/>
          <w:szCs w:val="22"/>
          <w:lang w:val="ru-RU"/>
        </w:rPr>
      </w:pPr>
      <w:r w:rsidRPr="00E84B41">
        <w:rPr>
          <w:b/>
          <w:bCs/>
          <w:snapToGrid w:val="0"/>
          <w:szCs w:val="22"/>
          <w:lang w:val="ru-RU"/>
        </w:rPr>
        <w:t>Пункт 7.</w:t>
      </w:r>
      <w:r w:rsidRPr="00E84B41">
        <w:rPr>
          <w:b/>
          <w:bCs/>
          <w:snapToGrid w:val="0"/>
          <w:szCs w:val="22"/>
          <w:lang w:val="ru-RU"/>
        </w:rPr>
        <w:tab/>
        <w:t>Административное обеспечение Конвенции и бюджет целевых фондов</w:t>
      </w:r>
    </w:p>
    <w:p w:rsidR="00E84B41" w:rsidRPr="00E84B41"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E84B41">
        <w:rPr>
          <w:snapToGrid w:val="0"/>
          <w:szCs w:val="22"/>
          <w:lang w:val="ru-RU"/>
        </w:rPr>
        <w:t xml:space="preserve">Пункт 7 повестки дня </w:t>
      </w:r>
      <w:r w:rsidRPr="009F3D7C">
        <w:rPr>
          <w:snapToGrid w:val="0"/>
          <w:kern w:val="22"/>
          <w:szCs w:val="22"/>
          <w:lang w:val="ru-RU"/>
        </w:rPr>
        <w:t>был</w:t>
      </w:r>
      <w:r w:rsidRPr="00E84B41">
        <w:rPr>
          <w:snapToGrid w:val="0"/>
          <w:szCs w:val="22"/>
          <w:lang w:val="ru-RU"/>
        </w:rPr>
        <w:t xml:space="preserve"> рассмотрен на 1-м пленарном заседании части I совещания 11 октября 2021 года.</w:t>
      </w:r>
    </w:p>
    <w:p w:rsidR="00E84B41" w:rsidRPr="00CA7CCD"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CA7CCD">
        <w:rPr>
          <w:snapToGrid w:val="0"/>
          <w:szCs w:val="22"/>
          <w:lang w:val="ru-RU"/>
        </w:rPr>
        <w:t>В рамках данного пункта на рассмотрение Конференции Сторон был представлен промежуточный доклад Исполнительного секретаря об административном обеспечении Конвенции, включая бюджет целевых фондов Конвенции (CBD/COP/15/3).</w:t>
      </w:r>
    </w:p>
    <w:p w:rsidR="00E84B41" w:rsidRPr="00CA7CCD"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bookmarkStart w:id="3" w:name="_Hlk84828221"/>
      <w:r w:rsidRPr="00CA7CCD">
        <w:rPr>
          <w:snapToGrid w:val="0"/>
          <w:szCs w:val="22"/>
          <w:lang w:val="ru-RU"/>
        </w:rPr>
        <w:t xml:space="preserve">Конференция Сторон постановила учредить контактную группу по бюджету, мандат которой предполагает рассмотрение этого вопроса и подготовку проекта бюджета для программы работы на 2022 год для рассмотрения Сторонами. В работе контактной группы под председательством г-на Спенсера Томаса (Гренада) могли принимать участие все Стороны. </w:t>
      </w:r>
      <w:bookmarkEnd w:id="3"/>
      <w:r w:rsidRPr="00CA7CCD">
        <w:rPr>
          <w:lang w:val="ru-RU"/>
        </w:rPr>
        <w:t>Группа проводит неофициальные заседания по приглашению своего председателя, а информация о заседаниях заблаговременно публикуется в ежедневном расписании заседаний.</w:t>
      </w:r>
    </w:p>
    <w:p w:rsidR="00E84B41" w:rsidRPr="00CA7CCD"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CA7CCD">
        <w:rPr>
          <w:snapToGrid w:val="0"/>
          <w:szCs w:val="22"/>
          <w:lang w:val="ru-RU"/>
        </w:rPr>
        <w:t>На [</w:t>
      </w:r>
      <w:r w:rsidRPr="00CA7CCD">
        <w:rPr>
          <w:i/>
          <w:iCs/>
          <w:snapToGrid w:val="0"/>
          <w:szCs w:val="22"/>
          <w:lang w:val="ru-RU"/>
        </w:rPr>
        <w:t>будет дополнено позднее</w:t>
      </w:r>
      <w:r w:rsidRPr="00CA7CCD">
        <w:rPr>
          <w:snapToGrid w:val="0"/>
          <w:szCs w:val="22"/>
          <w:lang w:val="ru-RU"/>
        </w:rPr>
        <w:t>] пленарном заседании [</w:t>
      </w:r>
      <w:r w:rsidRPr="00CA7CCD">
        <w:rPr>
          <w:i/>
          <w:iCs/>
          <w:snapToGrid w:val="0"/>
          <w:szCs w:val="22"/>
          <w:lang w:val="ru-RU"/>
        </w:rPr>
        <w:t>будет дополнено позднее</w:t>
      </w:r>
      <w:r w:rsidRPr="00CA7CCD">
        <w:rPr>
          <w:snapToGrid w:val="0"/>
          <w:szCs w:val="22"/>
          <w:lang w:val="ru-RU"/>
        </w:rPr>
        <w:t xml:space="preserve">] Конференция Сторон заслушала обновленную информацию о работе контактной группы по бюджету. </w:t>
      </w:r>
    </w:p>
    <w:p w:rsidR="00E84B41" w:rsidRPr="00CA7CCD"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CA7CCD">
        <w:rPr>
          <w:snapToGrid w:val="0"/>
          <w:szCs w:val="22"/>
          <w:lang w:val="ru-RU"/>
        </w:rPr>
        <w:t>[</w:t>
      </w:r>
      <w:r w:rsidRPr="00CA7CCD">
        <w:rPr>
          <w:i/>
          <w:iCs/>
          <w:snapToGrid w:val="0"/>
          <w:szCs w:val="22"/>
          <w:lang w:val="ru-RU"/>
        </w:rPr>
        <w:t>будет дополнено позднее</w:t>
      </w:r>
      <w:r w:rsidRPr="00CA7CCD">
        <w:rPr>
          <w:snapToGrid w:val="0"/>
          <w:szCs w:val="22"/>
          <w:lang w:val="ru-RU"/>
        </w:rPr>
        <w:t>].</w:t>
      </w:r>
    </w:p>
    <w:p w:rsidR="00E84B41" w:rsidRPr="00CA7CCD" w:rsidRDefault="00E84B41" w:rsidP="00E84B41">
      <w:pPr>
        <w:keepNext/>
        <w:suppressLineNumbers/>
        <w:tabs>
          <w:tab w:val="left" w:pos="540"/>
        </w:tabs>
        <w:suppressAutoHyphens/>
        <w:kinsoku w:val="0"/>
        <w:overflowPunct w:val="0"/>
        <w:autoSpaceDE w:val="0"/>
        <w:autoSpaceDN w:val="0"/>
        <w:adjustRightInd w:val="0"/>
        <w:snapToGrid w:val="0"/>
        <w:spacing w:before="120" w:after="120"/>
        <w:jc w:val="center"/>
        <w:outlineLvl w:val="0"/>
        <w:rPr>
          <w:b/>
          <w:bCs/>
          <w:snapToGrid w:val="0"/>
          <w:kern w:val="22"/>
          <w:szCs w:val="22"/>
          <w:lang w:val="ru-RU"/>
        </w:rPr>
      </w:pPr>
      <w:r w:rsidRPr="00CA7CCD">
        <w:rPr>
          <w:b/>
          <w:bCs/>
          <w:snapToGrid w:val="0"/>
          <w:szCs w:val="22"/>
          <w:lang w:val="ru-RU"/>
        </w:rPr>
        <w:t>IV.</w:t>
      </w:r>
      <w:r w:rsidRPr="00CA7CCD">
        <w:rPr>
          <w:b/>
          <w:bCs/>
          <w:snapToGrid w:val="0"/>
          <w:szCs w:val="22"/>
          <w:lang w:val="ru-RU"/>
        </w:rPr>
        <w:tab/>
        <w:t>ЗАКЛЮЧИТЕЛЬНЫЕ ВОПРОСЫ</w:t>
      </w:r>
    </w:p>
    <w:p w:rsidR="00E84B41" w:rsidRPr="00CA7CCD" w:rsidRDefault="00E84B41" w:rsidP="00E84B41">
      <w:pPr>
        <w:keepNext/>
        <w:suppressLineNumbers/>
        <w:tabs>
          <w:tab w:val="left" w:pos="900"/>
        </w:tabs>
        <w:suppressAutoHyphens/>
        <w:kinsoku w:val="0"/>
        <w:overflowPunct w:val="0"/>
        <w:autoSpaceDE w:val="0"/>
        <w:autoSpaceDN w:val="0"/>
        <w:adjustRightInd w:val="0"/>
        <w:snapToGrid w:val="0"/>
        <w:spacing w:before="120" w:after="120"/>
        <w:jc w:val="center"/>
        <w:outlineLvl w:val="1"/>
        <w:rPr>
          <w:b/>
          <w:bCs/>
          <w:snapToGrid w:val="0"/>
          <w:kern w:val="22"/>
          <w:szCs w:val="22"/>
          <w:lang w:val="ru-RU"/>
        </w:rPr>
      </w:pPr>
      <w:bookmarkStart w:id="4" w:name="_heading=h.30j0zll"/>
      <w:bookmarkStart w:id="5" w:name="_heading=h.3znysh7"/>
      <w:bookmarkStart w:id="6" w:name="_heading=h.nkgw0ii72cmr"/>
      <w:bookmarkStart w:id="7" w:name="_heading=h.gjdgxs"/>
      <w:bookmarkStart w:id="8" w:name="_heading=h.xuy1qui6wltd"/>
      <w:bookmarkEnd w:id="4"/>
      <w:bookmarkEnd w:id="5"/>
      <w:bookmarkEnd w:id="6"/>
      <w:bookmarkEnd w:id="7"/>
      <w:bookmarkEnd w:id="8"/>
      <w:r w:rsidRPr="00CA7CCD">
        <w:rPr>
          <w:b/>
          <w:bCs/>
          <w:snapToGrid w:val="0"/>
          <w:szCs w:val="22"/>
          <w:lang w:val="ru-RU"/>
        </w:rPr>
        <w:t>Пункт 28.</w:t>
      </w:r>
      <w:r w:rsidRPr="00CA7CCD">
        <w:rPr>
          <w:b/>
          <w:bCs/>
          <w:snapToGrid w:val="0"/>
          <w:szCs w:val="22"/>
          <w:lang w:val="ru-RU"/>
        </w:rPr>
        <w:tab/>
        <w:t>Прочие вопросы</w:t>
      </w:r>
    </w:p>
    <w:p w:rsidR="00E84B41" w:rsidRPr="00CA7CCD"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CA7CCD">
        <w:rPr>
          <w:snapToGrid w:val="0"/>
          <w:szCs w:val="22"/>
          <w:lang w:val="ru-RU"/>
        </w:rPr>
        <w:t xml:space="preserve">Пункт 28 </w:t>
      </w:r>
      <w:r w:rsidRPr="009F3D7C">
        <w:rPr>
          <w:snapToGrid w:val="0"/>
          <w:kern w:val="22"/>
          <w:szCs w:val="22"/>
          <w:lang w:val="ru-RU"/>
        </w:rPr>
        <w:t>повестки</w:t>
      </w:r>
      <w:r w:rsidRPr="00CA7CCD">
        <w:rPr>
          <w:snapToGrid w:val="0"/>
          <w:szCs w:val="22"/>
          <w:lang w:val="ru-RU"/>
        </w:rPr>
        <w:t xml:space="preserve"> дня был рассмотрен на [</w:t>
      </w:r>
      <w:r w:rsidRPr="00CA7CCD">
        <w:rPr>
          <w:i/>
          <w:iCs/>
          <w:snapToGrid w:val="0"/>
          <w:szCs w:val="22"/>
          <w:lang w:val="ru-RU"/>
        </w:rPr>
        <w:t>будет дополнено позднее</w:t>
      </w:r>
      <w:r w:rsidRPr="00CA7CCD">
        <w:rPr>
          <w:snapToGrid w:val="0"/>
          <w:szCs w:val="22"/>
          <w:lang w:val="ru-RU"/>
        </w:rPr>
        <w:t>] заседании совещания [</w:t>
      </w:r>
      <w:r w:rsidRPr="00CA7CCD">
        <w:rPr>
          <w:i/>
          <w:iCs/>
          <w:snapToGrid w:val="0"/>
          <w:szCs w:val="22"/>
          <w:lang w:val="ru-RU"/>
        </w:rPr>
        <w:t>будет дополнено позднее</w:t>
      </w:r>
      <w:r w:rsidRPr="00CA7CCD">
        <w:rPr>
          <w:snapToGrid w:val="0"/>
          <w:szCs w:val="22"/>
          <w:lang w:val="ru-RU"/>
        </w:rPr>
        <w:t>].</w:t>
      </w:r>
    </w:p>
    <w:p w:rsidR="00E84B41" w:rsidRPr="00CA7CCD" w:rsidRDefault="00E84B41" w:rsidP="00E84B41">
      <w:pPr>
        <w:keepNext/>
        <w:suppressLineNumbers/>
        <w:tabs>
          <w:tab w:val="left" w:pos="990"/>
        </w:tabs>
        <w:suppressAutoHyphens/>
        <w:kinsoku w:val="0"/>
        <w:overflowPunct w:val="0"/>
        <w:autoSpaceDE w:val="0"/>
        <w:autoSpaceDN w:val="0"/>
        <w:adjustRightInd w:val="0"/>
        <w:snapToGrid w:val="0"/>
        <w:spacing w:before="120" w:after="120"/>
        <w:jc w:val="center"/>
        <w:outlineLvl w:val="1"/>
        <w:rPr>
          <w:b/>
          <w:bCs/>
          <w:snapToGrid w:val="0"/>
          <w:kern w:val="22"/>
          <w:szCs w:val="22"/>
          <w:lang w:val="ru-RU"/>
        </w:rPr>
      </w:pPr>
      <w:r w:rsidRPr="00CA7CCD">
        <w:rPr>
          <w:b/>
          <w:bCs/>
          <w:snapToGrid w:val="0"/>
          <w:szCs w:val="22"/>
          <w:lang w:val="ru-RU"/>
        </w:rPr>
        <w:t>Пункт 29.</w:t>
      </w:r>
      <w:r w:rsidRPr="00CA7CCD">
        <w:rPr>
          <w:b/>
          <w:bCs/>
          <w:snapToGrid w:val="0"/>
          <w:szCs w:val="22"/>
          <w:lang w:val="ru-RU"/>
        </w:rPr>
        <w:tab/>
      </w:r>
      <w:r w:rsidRPr="00CA7CCD">
        <w:rPr>
          <w:b/>
          <w:bCs/>
          <w:snapToGrid w:val="0"/>
          <w:szCs w:val="22"/>
          <w:lang w:val="ru-RU"/>
        </w:rPr>
        <w:tab/>
        <w:t>Принятие доклада</w:t>
      </w:r>
    </w:p>
    <w:p w:rsidR="00E84B41" w:rsidRPr="00CA7CCD"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CA7CCD">
        <w:rPr>
          <w:snapToGrid w:val="0"/>
          <w:szCs w:val="22"/>
          <w:lang w:val="ru-RU"/>
        </w:rPr>
        <w:t xml:space="preserve">Настоящий </w:t>
      </w:r>
      <w:r w:rsidRPr="009F3D7C">
        <w:rPr>
          <w:snapToGrid w:val="0"/>
          <w:kern w:val="22"/>
          <w:szCs w:val="22"/>
          <w:lang w:val="ru-RU"/>
        </w:rPr>
        <w:t>доклад</w:t>
      </w:r>
      <w:r w:rsidRPr="00CA7CCD">
        <w:rPr>
          <w:snapToGrid w:val="0"/>
          <w:szCs w:val="22"/>
          <w:lang w:val="ru-RU"/>
        </w:rPr>
        <w:t xml:space="preserve"> был принят на [</w:t>
      </w:r>
      <w:r w:rsidRPr="00CA7CCD">
        <w:rPr>
          <w:i/>
          <w:iCs/>
          <w:snapToGrid w:val="0"/>
          <w:szCs w:val="22"/>
          <w:lang w:val="ru-RU"/>
        </w:rPr>
        <w:t>будет дополнено позднее</w:t>
      </w:r>
      <w:r w:rsidRPr="00CA7CCD">
        <w:rPr>
          <w:snapToGrid w:val="0"/>
          <w:szCs w:val="22"/>
          <w:lang w:val="ru-RU"/>
        </w:rPr>
        <w:t>] заседании совещания [</w:t>
      </w:r>
      <w:r w:rsidRPr="00CA7CCD">
        <w:rPr>
          <w:i/>
          <w:iCs/>
          <w:snapToGrid w:val="0"/>
          <w:szCs w:val="22"/>
          <w:lang w:val="ru-RU"/>
        </w:rPr>
        <w:t>будет дополнено позднее</w:t>
      </w:r>
      <w:r w:rsidRPr="00CA7CCD">
        <w:rPr>
          <w:snapToGrid w:val="0"/>
          <w:szCs w:val="22"/>
          <w:lang w:val="ru-RU"/>
        </w:rPr>
        <w:t>] на основе проекта доклада, представленного Докладчиком (CBD/COP/15/Part-1-L.1), при том понимании, что он будет дополнен, чтобы отразить весь ход работы текущего совещания, и что полный доклад будет рассмотрен и принят в ходе части II совещания.</w:t>
      </w:r>
    </w:p>
    <w:p w:rsidR="00E84B41" w:rsidRPr="00CA7CCD" w:rsidRDefault="00E84B41" w:rsidP="00E84B41">
      <w:pPr>
        <w:keepNext/>
        <w:suppressLineNumbers/>
        <w:tabs>
          <w:tab w:val="left" w:pos="990"/>
        </w:tabs>
        <w:suppressAutoHyphens/>
        <w:kinsoku w:val="0"/>
        <w:overflowPunct w:val="0"/>
        <w:autoSpaceDE w:val="0"/>
        <w:autoSpaceDN w:val="0"/>
        <w:adjustRightInd w:val="0"/>
        <w:snapToGrid w:val="0"/>
        <w:spacing w:before="120" w:after="120"/>
        <w:jc w:val="center"/>
        <w:outlineLvl w:val="1"/>
        <w:rPr>
          <w:b/>
          <w:bCs/>
          <w:snapToGrid w:val="0"/>
          <w:kern w:val="22"/>
          <w:szCs w:val="22"/>
          <w:lang w:val="ru-RU"/>
        </w:rPr>
      </w:pPr>
      <w:r w:rsidRPr="00CA7CCD">
        <w:rPr>
          <w:b/>
          <w:bCs/>
          <w:snapToGrid w:val="0"/>
          <w:szCs w:val="22"/>
          <w:lang w:val="ru-RU"/>
        </w:rPr>
        <w:t>Пункт 30.</w:t>
      </w:r>
      <w:r w:rsidRPr="00CA7CCD">
        <w:rPr>
          <w:b/>
          <w:bCs/>
          <w:snapToGrid w:val="0"/>
          <w:szCs w:val="22"/>
          <w:lang w:val="ru-RU"/>
        </w:rPr>
        <w:tab/>
      </w:r>
      <w:r w:rsidRPr="00CA7CCD">
        <w:rPr>
          <w:b/>
          <w:bCs/>
          <w:snapToGrid w:val="0"/>
          <w:szCs w:val="22"/>
          <w:lang w:val="ru-RU"/>
        </w:rPr>
        <w:tab/>
        <w:t>Закрытие совещания</w:t>
      </w:r>
    </w:p>
    <w:p w:rsidR="00E84B41" w:rsidRPr="00CA7CCD"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CA7CCD">
        <w:rPr>
          <w:snapToGrid w:val="0"/>
          <w:szCs w:val="22"/>
          <w:lang w:val="ru-RU"/>
        </w:rPr>
        <w:t xml:space="preserve">На </w:t>
      </w:r>
      <w:r w:rsidR="00B27B8C">
        <w:rPr>
          <w:snapToGrid w:val="0"/>
          <w:szCs w:val="22"/>
          <w:lang w:val="ru-RU"/>
        </w:rPr>
        <w:t xml:space="preserve">сессии </w:t>
      </w:r>
      <w:r w:rsidRPr="00CA7CCD">
        <w:rPr>
          <w:snapToGrid w:val="0"/>
          <w:szCs w:val="22"/>
          <w:lang w:val="ru-RU"/>
        </w:rPr>
        <w:t>[</w:t>
      </w:r>
      <w:r w:rsidRPr="00CA7CCD">
        <w:rPr>
          <w:i/>
          <w:iCs/>
          <w:snapToGrid w:val="0"/>
          <w:szCs w:val="22"/>
          <w:lang w:val="ru-RU"/>
        </w:rPr>
        <w:t>будет дополнено позднее</w:t>
      </w:r>
      <w:r w:rsidRPr="00CA7CCD">
        <w:rPr>
          <w:snapToGrid w:val="0"/>
          <w:szCs w:val="22"/>
          <w:lang w:val="ru-RU"/>
        </w:rPr>
        <w:t>]</w:t>
      </w:r>
      <w:r w:rsidR="00B27B8C">
        <w:rPr>
          <w:snapToGrid w:val="0"/>
          <w:szCs w:val="22"/>
          <w:lang w:val="ru-RU"/>
        </w:rPr>
        <w:t xml:space="preserve">, состоявшейся </w:t>
      </w:r>
      <w:r w:rsidRPr="00CA7CCD">
        <w:rPr>
          <w:snapToGrid w:val="0"/>
          <w:szCs w:val="22"/>
          <w:lang w:val="ru-RU"/>
        </w:rPr>
        <w:t>[</w:t>
      </w:r>
      <w:r w:rsidRPr="00CA7CCD">
        <w:rPr>
          <w:i/>
          <w:iCs/>
          <w:snapToGrid w:val="0"/>
          <w:szCs w:val="22"/>
          <w:lang w:val="ru-RU"/>
        </w:rPr>
        <w:t>будет дополнено позднее</w:t>
      </w:r>
      <w:r w:rsidRPr="00CA7CCD">
        <w:rPr>
          <w:snapToGrid w:val="0"/>
          <w:szCs w:val="22"/>
          <w:lang w:val="ru-RU"/>
        </w:rPr>
        <w:t>]</w:t>
      </w:r>
      <w:r w:rsidR="00B27B8C">
        <w:rPr>
          <w:snapToGrid w:val="0"/>
          <w:szCs w:val="22"/>
          <w:lang w:val="ru-RU"/>
        </w:rPr>
        <w:t>,</w:t>
      </w:r>
      <w:r w:rsidRPr="00CA7CCD">
        <w:rPr>
          <w:snapToGrid w:val="0"/>
          <w:szCs w:val="22"/>
          <w:lang w:val="ru-RU"/>
        </w:rPr>
        <w:t xml:space="preserve"> Конференция Сторон решила приостановить работу своего 15-го совещания и возобновить ее 25 апреля – 8 мая 2022 года в </w:t>
      </w:r>
      <w:proofErr w:type="spellStart"/>
      <w:r w:rsidRPr="00CA7CCD">
        <w:rPr>
          <w:snapToGrid w:val="0"/>
          <w:szCs w:val="22"/>
          <w:lang w:val="ru-RU"/>
        </w:rPr>
        <w:t>Куньмине</w:t>
      </w:r>
      <w:proofErr w:type="spellEnd"/>
      <w:r w:rsidRPr="00CA7CCD">
        <w:rPr>
          <w:snapToGrid w:val="0"/>
          <w:szCs w:val="22"/>
          <w:lang w:val="ru-RU"/>
        </w:rPr>
        <w:t xml:space="preserve">, Китай.  </w:t>
      </w:r>
    </w:p>
    <w:p w:rsidR="00E84B41" w:rsidRPr="00CA7CCD" w:rsidRDefault="00E84B41" w:rsidP="009F3D7C">
      <w:pPr>
        <w:numPr>
          <w:ilvl w:val="0"/>
          <w:numId w:val="7"/>
        </w:numPr>
        <w:suppressLineNumbers/>
        <w:tabs>
          <w:tab w:val="clear" w:pos="450"/>
          <w:tab w:val="left" w:pos="720"/>
        </w:tabs>
        <w:suppressAutoHyphens/>
        <w:kinsoku w:val="0"/>
        <w:overflowPunct w:val="0"/>
        <w:autoSpaceDE w:val="0"/>
        <w:autoSpaceDN w:val="0"/>
        <w:adjustRightInd w:val="0"/>
        <w:snapToGrid w:val="0"/>
        <w:spacing w:before="120" w:after="120"/>
        <w:ind w:left="0"/>
        <w:rPr>
          <w:snapToGrid w:val="0"/>
          <w:kern w:val="22"/>
          <w:szCs w:val="22"/>
          <w:lang w:val="ru-RU"/>
        </w:rPr>
      </w:pPr>
      <w:r w:rsidRPr="00CA7CCD">
        <w:rPr>
          <w:snapToGrid w:val="0"/>
          <w:szCs w:val="22"/>
          <w:lang w:val="ru-RU"/>
        </w:rPr>
        <w:t>После традиционного обмена любезностями первая часть совещания была официально закрыта в [</w:t>
      </w:r>
      <w:r w:rsidRPr="00CA7CCD">
        <w:rPr>
          <w:i/>
          <w:iCs/>
          <w:snapToGrid w:val="0"/>
          <w:szCs w:val="22"/>
          <w:lang w:val="ru-RU"/>
        </w:rPr>
        <w:t>будет дополнено позднее</w:t>
      </w:r>
      <w:r w:rsidRPr="00CA7CCD">
        <w:rPr>
          <w:snapToGrid w:val="0"/>
          <w:szCs w:val="22"/>
          <w:lang w:val="ru-RU"/>
        </w:rPr>
        <w:t>] [</w:t>
      </w:r>
      <w:r w:rsidRPr="00CA7CCD">
        <w:rPr>
          <w:i/>
          <w:iCs/>
          <w:snapToGrid w:val="0"/>
          <w:szCs w:val="22"/>
          <w:lang w:val="ru-RU"/>
        </w:rPr>
        <w:t>будет дополнено позднее</w:t>
      </w:r>
      <w:r w:rsidRPr="00CA7CCD">
        <w:rPr>
          <w:snapToGrid w:val="0"/>
          <w:szCs w:val="22"/>
          <w:lang w:val="ru-RU"/>
        </w:rPr>
        <w:t>].</w:t>
      </w:r>
    </w:p>
    <w:p w:rsidR="00E84B41" w:rsidRPr="00CA7CCD" w:rsidRDefault="00E84B41" w:rsidP="00CA7CCD">
      <w:pPr>
        <w:pStyle w:val="Para1"/>
        <w:numPr>
          <w:ilvl w:val="0"/>
          <w:numId w:val="0"/>
        </w:numPr>
        <w:jc w:val="center"/>
        <w:rPr>
          <w:snapToGrid/>
          <w:kern w:val="22"/>
          <w:szCs w:val="22"/>
          <w:lang w:val="ru-RU"/>
        </w:rPr>
      </w:pPr>
      <w:r w:rsidRPr="00CA7CCD">
        <w:rPr>
          <w:kern w:val="22"/>
          <w:szCs w:val="22"/>
          <w:lang w:val="ru-RU"/>
        </w:rPr>
        <w:t>__________</w:t>
      </w:r>
    </w:p>
    <w:p w:rsidR="00E84B41" w:rsidRPr="00CA7CCD" w:rsidRDefault="00E84B41" w:rsidP="00E84B41">
      <w:pPr>
        <w:suppressLineNumbers/>
        <w:suppressAutoHyphens/>
        <w:kinsoku w:val="0"/>
        <w:overflowPunct w:val="0"/>
        <w:autoSpaceDE w:val="0"/>
        <w:autoSpaceDN w:val="0"/>
        <w:adjustRightInd w:val="0"/>
        <w:snapToGrid w:val="0"/>
        <w:spacing w:before="120" w:after="120"/>
        <w:rPr>
          <w:snapToGrid w:val="0"/>
          <w:kern w:val="22"/>
          <w:szCs w:val="22"/>
          <w:lang w:val="ru-RU"/>
        </w:rPr>
      </w:pPr>
    </w:p>
    <w:p w:rsidR="00E50BAD" w:rsidRPr="003F4F32" w:rsidRDefault="00E50BAD" w:rsidP="007A3240">
      <w:pPr>
        <w:pStyle w:val="Paragraphedeliste"/>
        <w:keepNext/>
        <w:suppressLineNumbers/>
        <w:tabs>
          <w:tab w:val="left" w:pos="450"/>
        </w:tabs>
        <w:suppressAutoHyphens/>
        <w:spacing w:before="240" w:after="240"/>
        <w:ind w:left="0"/>
        <w:contextualSpacing w:val="0"/>
        <w:jc w:val="center"/>
        <w:outlineLvl w:val="0"/>
        <w:rPr>
          <w:sz w:val="18"/>
          <w:szCs w:val="18"/>
          <w:lang w:val="ru-RU"/>
        </w:rPr>
      </w:pPr>
    </w:p>
    <w:sectPr w:rsidR="00E50BAD" w:rsidRPr="003F4F32" w:rsidSect="00282AF6">
      <w:headerReference w:type="even" r:id="rId15"/>
      <w:headerReference w:type="default" r:id="rId16"/>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ADD" w:rsidRDefault="00444ADD">
      <w:r>
        <w:separator/>
      </w:r>
    </w:p>
  </w:endnote>
  <w:endnote w:type="continuationSeparator" w:id="0">
    <w:p w:rsidR="00444ADD" w:rsidRDefault="00444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ADD" w:rsidRDefault="00444ADD" w:rsidP="00451B9F">
      <w:r>
        <w:separator/>
      </w:r>
    </w:p>
  </w:footnote>
  <w:footnote w:type="continuationSeparator" w:id="0">
    <w:p w:rsidR="00444ADD" w:rsidRDefault="00444ADD" w:rsidP="00451B9F">
      <w:r>
        <w:continuationSeparator/>
      </w:r>
    </w:p>
  </w:footnote>
  <w:footnote w:type="continuationNotice" w:id="1">
    <w:p w:rsidR="00444ADD" w:rsidRDefault="00444ADD"/>
  </w:footnote>
  <w:footnote w:id="2">
    <w:p w:rsidR="003A5E29" w:rsidRPr="003A5E29" w:rsidRDefault="003A5E29" w:rsidP="003A5E29">
      <w:pPr>
        <w:pStyle w:val="Notedebasdepage"/>
        <w:ind w:firstLine="0"/>
        <w:jc w:val="left"/>
        <w:rPr>
          <w:kern w:val="18"/>
          <w:szCs w:val="18"/>
          <w:lang w:val="ru-RU"/>
        </w:rPr>
      </w:pPr>
      <w:r w:rsidRPr="00214096">
        <w:rPr>
          <w:rStyle w:val="Appelnotedebasdep"/>
          <w:kern w:val="18"/>
          <w:szCs w:val="18"/>
        </w:rPr>
        <w:footnoteRef/>
      </w:r>
      <w:r w:rsidRPr="003A5E29">
        <w:rPr>
          <w:kern w:val="18"/>
          <w:szCs w:val="18"/>
          <w:lang w:val="ru-RU"/>
        </w:rPr>
        <w:t xml:space="preserve"> Все время, указанное в настоящем отчете, соответствует китайскому стандартному времени (</w:t>
      </w:r>
      <w:r w:rsidRPr="003A5E29">
        <w:rPr>
          <w:kern w:val="18"/>
          <w:szCs w:val="18"/>
        </w:rPr>
        <w:t>UTC</w:t>
      </w:r>
      <w:r w:rsidRPr="003A5E29">
        <w:rPr>
          <w:kern w:val="18"/>
          <w:szCs w:val="18"/>
          <w:lang w:val="ru-RU"/>
        </w:rPr>
        <w:t>+8).</w:t>
      </w:r>
    </w:p>
  </w:footnote>
  <w:footnote w:id="3">
    <w:p w:rsidR="000C064E" w:rsidRPr="000C064E" w:rsidRDefault="000C064E" w:rsidP="000C064E">
      <w:pPr>
        <w:pStyle w:val="Notedebasdepage"/>
        <w:ind w:firstLine="0"/>
        <w:jc w:val="left"/>
        <w:rPr>
          <w:kern w:val="18"/>
          <w:szCs w:val="18"/>
          <w:lang w:val="ru-RU"/>
        </w:rPr>
      </w:pPr>
      <w:r w:rsidRPr="00214096">
        <w:rPr>
          <w:rStyle w:val="Appelnotedebasdep"/>
          <w:kern w:val="18"/>
          <w:szCs w:val="18"/>
        </w:rPr>
        <w:footnoteRef/>
      </w:r>
      <w:r w:rsidRPr="00214096">
        <w:rPr>
          <w:kern w:val="18"/>
          <w:szCs w:val="18"/>
        </w:rPr>
        <w:t> </w:t>
      </w:r>
      <w:r w:rsidRPr="000C064E">
        <w:rPr>
          <w:kern w:val="18"/>
          <w:szCs w:val="18"/>
          <w:lang w:val="ru-RU"/>
        </w:rPr>
        <w:t xml:space="preserve">Заявления представителей, </w:t>
      </w:r>
      <w:r>
        <w:rPr>
          <w:kern w:val="18"/>
          <w:szCs w:val="18"/>
          <w:lang w:val="ru-RU"/>
        </w:rPr>
        <w:t xml:space="preserve">в случае </w:t>
      </w:r>
      <w:r w:rsidRPr="000C064E">
        <w:rPr>
          <w:kern w:val="18"/>
          <w:szCs w:val="18"/>
          <w:lang w:val="ru-RU"/>
        </w:rPr>
        <w:t xml:space="preserve">если они были предоставлены </w:t>
      </w:r>
      <w:r>
        <w:rPr>
          <w:kern w:val="18"/>
          <w:szCs w:val="18"/>
          <w:lang w:val="ru-RU"/>
        </w:rPr>
        <w:t>с</w:t>
      </w:r>
      <w:r w:rsidRPr="000C064E">
        <w:rPr>
          <w:kern w:val="18"/>
          <w:szCs w:val="18"/>
          <w:lang w:val="ru-RU"/>
        </w:rPr>
        <w:t xml:space="preserve">екретариату, </w:t>
      </w:r>
      <w:r>
        <w:rPr>
          <w:kern w:val="18"/>
          <w:szCs w:val="18"/>
          <w:lang w:val="ru-RU"/>
        </w:rPr>
        <w:t>размещены</w:t>
      </w:r>
      <w:r w:rsidRPr="000C064E">
        <w:rPr>
          <w:kern w:val="18"/>
          <w:szCs w:val="18"/>
          <w:lang w:val="ru-RU"/>
        </w:rPr>
        <w:t xml:space="preserve"> на </w:t>
      </w:r>
      <w:r>
        <w:rPr>
          <w:kern w:val="18"/>
          <w:szCs w:val="18"/>
          <w:lang w:val="ru-RU"/>
        </w:rPr>
        <w:t>веб-</w:t>
      </w:r>
      <w:r w:rsidRPr="000C064E">
        <w:rPr>
          <w:kern w:val="18"/>
          <w:szCs w:val="18"/>
          <w:lang w:val="ru-RU"/>
        </w:rPr>
        <w:t xml:space="preserve">сайте </w:t>
      </w:r>
      <w:hyperlink r:id="rId1" w:history="1">
        <w:r w:rsidRPr="00214096">
          <w:rPr>
            <w:rStyle w:val="Lienhypertexte"/>
            <w:kern w:val="18"/>
            <w:szCs w:val="18"/>
          </w:rPr>
          <w:t>https</w:t>
        </w:r>
        <w:r w:rsidRPr="000C064E">
          <w:rPr>
            <w:rStyle w:val="Lienhypertexte"/>
            <w:kern w:val="18"/>
            <w:szCs w:val="18"/>
            <w:lang w:val="ru-RU"/>
          </w:rPr>
          <w:t>://</w:t>
        </w:r>
        <w:r w:rsidRPr="00214096">
          <w:rPr>
            <w:rStyle w:val="Lienhypertexte"/>
            <w:kern w:val="18"/>
            <w:szCs w:val="18"/>
          </w:rPr>
          <w:t>www</w:t>
        </w:r>
        <w:r w:rsidRPr="000C064E">
          <w:rPr>
            <w:rStyle w:val="Lienhypertexte"/>
            <w:kern w:val="18"/>
            <w:szCs w:val="18"/>
            <w:lang w:val="ru-RU"/>
          </w:rPr>
          <w:t>.</w:t>
        </w:r>
        <w:proofErr w:type="spellStart"/>
        <w:r w:rsidRPr="00214096">
          <w:rPr>
            <w:rStyle w:val="Lienhypertexte"/>
            <w:kern w:val="18"/>
            <w:szCs w:val="18"/>
          </w:rPr>
          <w:t>cbd</w:t>
        </w:r>
        <w:proofErr w:type="spellEnd"/>
        <w:r w:rsidRPr="000C064E">
          <w:rPr>
            <w:rStyle w:val="Lienhypertexte"/>
            <w:kern w:val="18"/>
            <w:szCs w:val="18"/>
            <w:lang w:val="ru-RU"/>
          </w:rPr>
          <w:t>.</w:t>
        </w:r>
        <w:proofErr w:type="spellStart"/>
        <w:r w:rsidRPr="00214096">
          <w:rPr>
            <w:rStyle w:val="Lienhypertexte"/>
            <w:kern w:val="18"/>
            <w:szCs w:val="18"/>
          </w:rPr>
          <w:t>int</w:t>
        </w:r>
        <w:proofErr w:type="spellEnd"/>
        <w:r w:rsidRPr="000C064E">
          <w:rPr>
            <w:rStyle w:val="Lienhypertexte"/>
            <w:kern w:val="18"/>
            <w:szCs w:val="18"/>
            <w:lang w:val="ru-RU"/>
          </w:rPr>
          <w:t>/</w:t>
        </w:r>
        <w:r w:rsidRPr="00214096">
          <w:rPr>
            <w:rStyle w:val="Lienhypertexte"/>
            <w:kern w:val="18"/>
            <w:szCs w:val="18"/>
          </w:rPr>
          <w:t>conferences</w:t>
        </w:r>
        <w:r w:rsidRPr="000C064E">
          <w:rPr>
            <w:rStyle w:val="Lienhypertexte"/>
            <w:kern w:val="18"/>
            <w:szCs w:val="18"/>
            <w:lang w:val="ru-RU"/>
          </w:rPr>
          <w:t>/2021-2022/</w:t>
        </w:r>
        <w:r w:rsidRPr="00214096">
          <w:rPr>
            <w:rStyle w:val="Lienhypertexte"/>
            <w:kern w:val="18"/>
            <w:szCs w:val="18"/>
          </w:rPr>
          <w:t>cop</w:t>
        </w:r>
        <w:r w:rsidRPr="000C064E">
          <w:rPr>
            <w:rStyle w:val="Lienhypertexte"/>
            <w:kern w:val="18"/>
            <w:szCs w:val="18"/>
            <w:lang w:val="ru-RU"/>
          </w:rPr>
          <w:t>-15/</w:t>
        </w:r>
        <w:r w:rsidRPr="00214096">
          <w:rPr>
            <w:rStyle w:val="Lienhypertexte"/>
            <w:kern w:val="18"/>
            <w:szCs w:val="18"/>
          </w:rPr>
          <w:t>documents</w:t>
        </w:r>
      </w:hyperlink>
      <w:r>
        <w:rPr>
          <w:kern w:val="18"/>
          <w:szCs w:val="18"/>
          <w:lang w:val="ru-RU"/>
        </w:rPr>
        <w:t xml:space="preserve"> в том виде, в котором они были</w:t>
      </w:r>
      <w:r w:rsidRPr="000C064E">
        <w:rPr>
          <w:kern w:val="18"/>
          <w:szCs w:val="18"/>
          <w:lang w:val="ru-RU"/>
        </w:rPr>
        <w:t xml:space="preserve"> получены от соответствующей Стороны или наблюдателя.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101B60" w:rsidRPr="0039248C" w:rsidRDefault="009F3D7C" w:rsidP="00B57072">
        <w:pPr>
          <w:pStyle w:val="En-tte"/>
          <w:ind w:right="6808"/>
          <w:jc w:val="left"/>
          <w:rPr>
            <w:sz w:val="24"/>
            <w:lang w:val="en-CA"/>
          </w:rPr>
        </w:pPr>
        <w:r w:rsidRPr="0039248C">
          <w:rPr>
            <w:lang w:val="en-CA"/>
          </w:rPr>
          <w:t>CBD/COP/15/Part-I/L.1</w:t>
        </w:r>
      </w:p>
    </w:sdtContent>
  </w:sdt>
  <w:p w:rsidR="002B4577" w:rsidRDefault="00584D65" w:rsidP="00282AF6">
    <w:pPr>
      <w:pStyle w:val="En-tte"/>
      <w:spacing w:after="240"/>
      <w:ind w:right="6241"/>
      <w:jc w:val="left"/>
    </w:pPr>
    <w:r>
      <w:rPr>
        <w:szCs w:val="22"/>
        <w:lang w:val="ru-RU"/>
      </w:rPr>
      <w:t xml:space="preserve">Страница </w:t>
    </w:r>
    <w:r w:rsidR="00246C5D">
      <w:fldChar w:fldCharType="begin"/>
    </w:r>
    <w:r>
      <w:instrText xml:space="preserve"> PAGE   \* MERGEFORMAT </w:instrText>
    </w:r>
    <w:r w:rsidR="00246C5D">
      <w:fldChar w:fldCharType="separate"/>
    </w:r>
    <w:r w:rsidR="00D9111C">
      <w:rPr>
        <w:noProof/>
      </w:rPr>
      <w:t>6</w:t>
    </w:r>
    <w:r w:rsidR="00246C5D">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CA"/>
      </w:r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101B60" w:rsidRPr="0039248C" w:rsidRDefault="009F3D7C" w:rsidP="00282AF6">
        <w:pPr>
          <w:pStyle w:val="En-tte"/>
          <w:ind w:left="7230" w:right="4"/>
          <w:jc w:val="right"/>
          <w:rPr>
            <w:szCs w:val="22"/>
            <w:lang w:val="en-CA"/>
          </w:rPr>
        </w:pPr>
        <w:r w:rsidRPr="0039248C">
          <w:rPr>
            <w:lang w:val="en-CA"/>
          </w:rPr>
          <w:t>CBD/COP/15/Part-I/L.1</w:t>
        </w:r>
      </w:p>
    </w:sdtContent>
  </w:sdt>
  <w:p w:rsidR="002B4577" w:rsidRDefault="00584D65" w:rsidP="00282AF6">
    <w:pPr>
      <w:pStyle w:val="En-tte"/>
      <w:spacing w:after="240"/>
      <w:ind w:left="7230" w:right="4"/>
      <w:jc w:val="right"/>
    </w:pPr>
    <w:r>
      <w:rPr>
        <w:szCs w:val="22"/>
        <w:lang w:val="ru-RU"/>
      </w:rPr>
      <w:t xml:space="preserve">Страница </w:t>
    </w:r>
    <w:r w:rsidR="00246C5D">
      <w:fldChar w:fldCharType="begin"/>
    </w:r>
    <w:r>
      <w:instrText xml:space="preserve"> PAGE   \* MERGEFORMAT </w:instrText>
    </w:r>
    <w:r w:rsidR="00246C5D">
      <w:fldChar w:fldCharType="separate"/>
    </w:r>
    <w:r w:rsidR="00D9111C">
      <w:rPr>
        <w:noProof/>
      </w:rPr>
      <w:t>7</w:t>
    </w:r>
    <w:r w:rsidR="00246C5D">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E27"/>
    <w:multiLevelType w:val="multilevel"/>
    <w:tmpl w:val="086C85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1383FB3"/>
    <w:multiLevelType w:val="hybridMultilevel"/>
    <w:tmpl w:val="62E6AB1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73D2C2E"/>
    <w:multiLevelType w:val="hybridMultilevel"/>
    <w:tmpl w:val="BEA8E432"/>
    <w:lvl w:ilvl="0" w:tplc="E408B878">
      <w:start w:val="1"/>
      <w:numFmt w:val="decimal"/>
      <w:lvlText w:val="%1."/>
      <w:lvlJc w:val="left"/>
      <w:pPr>
        <w:ind w:left="1417" w:hanging="360"/>
      </w:pPr>
      <w:rPr>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3">
    <w:nsid w:val="1B3905A9"/>
    <w:multiLevelType w:val="hybridMultilevel"/>
    <w:tmpl w:val="86F29082"/>
    <w:lvl w:ilvl="0" w:tplc="05EED98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DE978FE"/>
    <w:multiLevelType w:val="hybridMultilevel"/>
    <w:tmpl w:val="D3167ED8"/>
    <w:lvl w:ilvl="0" w:tplc="10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33C12575"/>
    <w:multiLevelType w:val="hybridMultilevel"/>
    <w:tmpl w:val="486A9B22"/>
    <w:lvl w:ilvl="0" w:tplc="72F6D3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15709"/>
    <w:multiLevelType w:val="hybridMultilevel"/>
    <w:tmpl w:val="6EE6E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9">
    <w:nsid w:val="40B23234"/>
    <w:multiLevelType w:val="multilevel"/>
    <w:tmpl w:val="6EE6EB7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20D6AEB"/>
    <w:multiLevelType w:val="multilevel"/>
    <w:tmpl w:val="620D6AEB"/>
    <w:lvl w:ilvl="0">
      <w:start w:val="1"/>
      <w:numFmt w:val="decimal"/>
      <w:lvlText w:val="%1."/>
      <w:lvlJc w:val="left"/>
      <w:pPr>
        <w:tabs>
          <w:tab w:val="left"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left" w:pos="1571"/>
        </w:tabs>
        <w:ind w:left="131" w:firstLine="720"/>
      </w:pPr>
      <w:rPr>
        <w:rFonts w:cs="Times New Roman" w:hint="default"/>
        <w:b w:val="0"/>
        <w:i w:val="0"/>
      </w:rPr>
    </w:lvl>
    <w:lvl w:ilvl="2">
      <w:start w:val="1"/>
      <w:numFmt w:val="lowerRoman"/>
      <w:lvlText w:val="(%3)"/>
      <w:lvlJc w:val="right"/>
      <w:pPr>
        <w:tabs>
          <w:tab w:val="left" w:pos="1440"/>
        </w:tabs>
        <w:ind w:left="1440" w:hanging="360"/>
      </w:pPr>
      <w:rPr>
        <w:rFonts w:cs="Times New Roman"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13">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5"/>
  </w:num>
  <w:num w:numId="4">
    <w:abstractNumId w:val="11"/>
  </w:num>
  <w:num w:numId="5">
    <w:abstractNumId w:val="10"/>
  </w:num>
  <w:num w:numId="6">
    <w:abstractNumId w:val="2"/>
  </w:num>
  <w:num w:numId="7">
    <w:abstractNumId w:val="12"/>
  </w:num>
  <w:num w:numId="8">
    <w:abstractNumId w:val="1"/>
  </w:num>
  <w:num w:numId="9">
    <w:abstractNumId w:val="3"/>
  </w:num>
  <w:num w:numId="10">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7"/>
  </w:num>
  <w:num w:numId="15">
    <w:abstractNumId w:val="9"/>
  </w:num>
  <w:num w:numId="1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05C"/>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EE0"/>
    <w:rsid w:val="00066C0D"/>
    <w:rsid w:val="000677D7"/>
    <w:rsid w:val="00067F2D"/>
    <w:rsid w:val="00070B88"/>
    <w:rsid w:val="00071BEC"/>
    <w:rsid w:val="00071E20"/>
    <w:rsid w:val="00073FD8"/>
    <w:rsid w:val="000741C1"/>
    <w:rsid w:val="00074CC9"/>
    <w:rsid w:val="00075F4E"/>
    <w:rsid w:val="00077936"/>
    <w:rsid w:val="00077DE5"/>
    <w:rsid w:val="00081745"/>
    <w:rsid w:val="000822D9"/>
    <w:rsid w:val="00082581"/>
    <w:rsid w:val="00082817"/>
    <w:rsid w:val="00082F96"/>
    <w:rsid w:val="00083A28"/>
    <w:rsid w:val="00084D62"/>
    <w:rsid w:val="0008529C"/>
    <w:rsid w:val="00086283"/>
    <w:rsid w:val="000868B7"/>
    <w:rsid w:val="000901E9"/>
    <w:rsid w:val="00091900"/>
    <w:rsid w:val="000925AC"/>
    <w:rsid w:val="000937F0"/>
    <w:rsid w:val="00093DE2"/>
    <w:rsid w:val="0009465B"/>
    <w:rsid w:val="00094AC9"/>
    <w:rsid w:val="00097C42"/>
    <w:rsid w:val="000A0039"/>
    <w:rsid w:val="000A2755"/>
    <w:rsid w:val="000A33DA"/>
    <w:rsid w:val="000A4975"/>
    <w:rsid w:val="000A4A8E"/>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4E"/>
    <w:rsid w:val="000C0656"/>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892"/>
    <w:rsid w:val="000E6935"/>
    <w:rsid w:val="000E7027"/>
    <w:rsid w:val="000E7ACC"/>
    <w:rsid w:val="000F1208"/>
    <w:rsid w:val="000F1EFB"/>
    <w:rsid w:val="000F1F71"/>
    <w:rsid w:val="000F20D0"/>
    <w:rsid w:val="000F2113"/>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8FA"/>
    <w:rsid w:val="001729AD"/>
    <w:rsid w:val="0017362E"/>
    <w:rsid w:val="00173D56"/>
    <w:rsid w:val="0017409A"/>
    <w:rsid w:val="00174B7C"/>
    <w:rsid w:val="001760EF"/>
    <w:rsid w:val="00176769"/>
    <w:rsid w:val="00180C00"/>
    <w:rsid w:val="0018136B"/>
    <w:rsid w:val="00181D7B"/>
    <w:rsid w:val="001832E2"/>
    <w:rsid w:val="00183CDA"/>
    <w:rsid w:val="00185E50"/>
    <w:rsid w:val="00186162"/>
    <w:rsid w:val="00186472"/>
    <w:rsid w:val="0018688C"/>
    <w:rsid w:val="00186F7E"/>
    <w:rsid w:val="001904E2"/>
    <w:rsid w:val="00190606"/>
    <w:rsid w:val="00190BE3"/>
    <w:rsid w:val="00190CC8"/>
    <w:rsid w:val="00191450"/>
    <w:rsid w:val="00192218"/>
    <w:rsid w:val="001922FB"/>
    <w:rsid w:val="001933EA"/>
    <w:rsid w:val="001939F4"/>
    <w:rsid w:val="00193FAD"/>
    <w:rsid w:val="00194C54"/>
    <w:rsid w:val="00194DB8"/>
    <w:rsid w:val="00195181"/>
    <w:rsid w:val="00195C84"/>
    <w:rsid w:val="00195D6E"/>
    <w:rsid w:val="00195FC3"/>
    <w:rsid w:val="00196105"/>
    <w:rsid w:val="00196189"/>
    <w:rsid w:val="001A0553"/>
    <w:rsid w:val="001A0ECD"/>
    <w:rsid w:val="001A1E20"/>
    <w:rsid w:val="001A2412"/>
    <w:rsid w:val="001A25D7"/>
    <w:rsid w:val="001A2DBD"/>
    <w:rsid w:val="001A31F1"/>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8B"/>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713"/>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649D"/>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46C5D"/>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805E4"/>
    <w:rsid w:val="00280B0D"/>
    <w:rsid w:val="00280DB3"/>
    <w:rsid w:val="002810E3"/>
    <w:rsid w:val="0028122F"/>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F51"/>
    <w:rsid w:val="002D2C3D"/>
    <w:rsid w:val="002D3004"/>
    <w:rsid w:val="002D348D"/>
    <w:rsid w:val="002D34E9"/>
    <w:rsid w:val="002D4B2A"/>
    <w:rsid w:val="002D5696"/>
    <w:rsid w:val="002D6CE4"/>
    <w:rsid w:val="002D6FC1"/>
    <w:rsid w:val="002D72A6"/>
    <w:rsid w:val="002D7B60"/>
    <w:rsid w:val="002E0259"/>
    <w:rsid w:val="002E05E1"/>
    <w:rsid w:val="002E0CC4"/>
    <w:rsid w:val="002E0E60"/>
    <w:rsid w:val="002E2290"/>
    <w:rsid w:val="002E3314"/>
    <w:rsid w:val="002E3675"/>
    <w:rsid w:val="002E3A3B"/>
    <w:rsid w:val="002E49F4"/>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263"/>
    <w:rsid w:val="00334C76"/>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B5F"/>
    <w:rsid w:val="00387134"/>
    <w:rsid w:val="00390106"/>
    <w:rsid w:val="00390AF4"/>
    <w:rsid w:val="0039109E"/>
    <w:rsid w:val="003919C6"/>
    <w:rsid w:val="00391F32"/>
    <w:rsid w:val="0039248C"/>
    <w:rsid w:val="00392F65"/>
    <w:rsid w:val="0039331C"/>
    <w:rsid w:val="003933ED"/>
    <w:rsid w:val="00393E17"/>
    <w:rsid w:val="00394460"/>
    <w:rsid w:val="003944EF"/>
    <w:rsid w:val="00394FE6"/>
    <w:rsid w:val="0039569D"/>
    <w:rsid w:val="00396947"/>
    <w:rsid w:val="003975A0"/>
    <w:rsid w:val="003A0A75"/>
    <w:rsid w:val="003A15AD"/>
    <w:rsid w:val="003A2C9A"/>
    <w:rsid w:val="003A453F"/>
    <w:rsid w:val="003A59A6"/>
    <w:rsid w:val="003A5E29"/>
    <w:rsid w:val="003A6DAC"/>
    <w:rsid w:val="003A7491"/>
    <w:rsid w:val="003A78F5"/>
    <w:rsid w:val="003A7A1F"/>
    <w:rsid w:val="003A7F82"/>
    <w:rsid w:val="003B092C"/>
    <w:rsid w:val="003B0C76"/>
    <w:rsid w:val="003B13F8"/>
    <w:rsid w:val="003B142F"/>
    <w:rsid w:val="003B2221"/>
    <w:rsid w:val="003B38B4"/>
    <w:rsid w:val="003B4254"/>
    <w:rsid w:val="003B4304"/>
    <w:rsid w:val="003B44BE"/>
    <w:rsid w:val="003B4514"/>
    <w:rsid w:val="003B5979"/>
    <w:rsid w:val="003B5A1F"/>
    <w:rsid w:val="003B6591"/>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523"/>
    <w:rsid w:val="003D3999"/>
    <w:rsid w:val="003D3F16"/>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4F32"/>
    <w:rsid w:val="003F50CF"/>
    <w:rsid w:val="003F6940"/>
    <w:rsid w:val="003F69DF"/>
    <w:rsid w:val="003F6FA5"/>
    <w:rsid w:val="003F762E"/>
    <w:rsid w:val="003F7FDA"/>
    <w:rsid w:val="0040063B"/>
    <w:rsid w:val="00400E7E"/>
    <w:rsid w:val="00401128"/>
    <w:rsid w:val="004016C7"/>
    <w:rsid w:val="00401CCC"/>
    <w:rsid w:val="00401DDB"/>
    <w:rsid w:val="00403FB5"/>
    <w:rsid w:val="00404441"/>
    <w:rsid w:val="00407239"/>
    <w:rsid w:val="004074D2"/>
    <w:rsid w:val="004077CB"/>
    <w:rsid w:val="00407E1E"/>
    <w:rsid w:val="00412E14"/>
    <w:rsid w:val="00413583"/>
    <w:rsid w:val="00413CDB"/>
    <w:rsid w:val="00413D91"/>
    <w:rsid w:val="004141E7"/>
    <w:rsid w:val="00416B78"/>
    <w:rsid w:val="00417373"/>
    <w:rsid w:val="00417C8C"/>
    <w:rsid w:val="00417D19"/>
    <w:rsid w:val="004220DB"/>
    <w:rsid w:val="004224F5"/>
    <w:rsid w:val="004225A0"/>
    <w:rsid w:val="00422FF1"/>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ADD"/>
    <w:rsid w:val="00444F28"/>
    <w:rsid w:val="004460B0"/>
    <w:rsid w:val="004463EC"/>
    <w:rsid w:val="00446B51"/>
    <w:rsid w:val="004475B0"/>
    <w:rsid w:val="00450A67"/>
    <w:rsid w:val="00451029"/>
    <w:rsid w:val="00451B9F"/>
    <w:rsid w:val="00451ECC"/>
    <w:rsid w:val="0045329A"/>
    <w:rsid w:val="00453CFC"/>
    <w:rsid w:val="004556B7"/>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700A4"/>
    <w:rsid w:val="004709AC"/>
    <w:rsid w:val="00470CDA"/>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529C"/>
    <w:rsid w:val="004E62F8"/>
    <w:rsid w:val="004E74A3"/>
    <w:rsid w:val="004E767E"/>
    <w:rsid w:val="004E7849"/>
    <w:rsid w:val="004F005F"/>
    <w:rsid w:val="004F00A1"/>
    <w:rsid w:val="004F040F"/>
    <w:rsid w:val="004F0E8B"/>
    <w:rsid w:val="004F1608"/>
    <w:rsid w:val="004F198A"/>
    <w:rsid w:val="004F233D"/>
    <w:rsid w:val="004F309A"/>
    <w:rsid w:val="004F3AB4"/>
    <w:rsid w:val="004F4D2E"/>
    <w:rsid w:val="004F5BE1"/>
    <w:rsid w:val="004F6235"/>
    <w:rsid w:val="004F645A"/>
    <w:rsid w:val="004F64C8"/>
    <w:rsid w:val="004F6632"/>
    <w:rsid w:val="004F6997"/>
    <w:rsid w:val="004F6B9A"/>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708A"/>
    <w:rsid w:val="00577299"/>
    <w:rsid w:val="00577789"/>
    <w:rsid w:val="0057790B"/>
    <w:rsid w:val="00577CF4"/>
    <w:rsid w:val="005805F6"/>
    <w:rsid w:val="0058100B"/>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F95"/>
    <w:rsid w:val="005A2791"/>
    <w:rsid w:val="005A2EE8"/>
    <w:rsid w:val="005A3407"/>
    <w:rsid w:val="005A35F5"/>
    <w:rsid w:val="005A365E"/>
    <w:rsid w:val="005A42F9"/>
    <w:rsid w:val="005A4571"/>
    <w:rsid w:val="005A6838"/>
    <w:rsid w:val="005A7925"/>
    <w:rsid w:val="005A7B5C"/>
    <w:rsid w:val="005A7B6D"/>
    <w:rsid w:val="005A7BF0"/>
    <w:rsid w:val="005A7E92"/>
    <w:rsid w:val="005B0EBA"/>
    <w:rsid w:val="005B1967"/>
    <w:rsid w:val="005B1FC7"/>
    <w:rsid w:val="005B2B20"/>
    <w:rsid w:val="005B326A"/>
    <w:rsid w:val="005B4CCD"/>
    <w:rsid w:val="005B4FB5"/>
    <w:rsid w:val="005B6140"/>
    <w:rsid w:val="005B76BC"/>
    <w:rsid w:val="005B77B6"/>
    <w:rsid w:val="005B7A73"/>
    <w:rsid w:val="005C0582"/>
    <w:rsid w:val="005C06BD"/>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E0390"/>
    <w:rsid w:val="005E0B58"/>
    <w:rsid w:val="005E0CA8"/>
    <w:rsid w:val="005E0DFD"/>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DE8"/>
    <w:rsid w:val="005F3F77"/>
    <w:rsid w:val="005F418C"/>
    <w:rsid w:val="005F4F70"/>
    <w:rsid w:val="005F5017"/>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7526"/>
    <w:rsid w:val="00660B61"/>
    <w:rsid w:val="006613BE"/>
    <w:rsid w:val="00661EBD"/>
    <w:rsid w:val="00662355"/>
    <w:rsid w:val="00665510"/>
    <w:rsid w:val="00665AC5"/>
    <w:rsid w:val="00666284"/>
    <w:rsid w:val="00667E82"/>
    <w:rsid w:val="006715DC"/>
    <w:rsid w:val="006749DE"/>
    <w:rsid w:val="00675DAD"/>
    <w:rsid w:val="0068246C"/>
    <w:rsid w:val="0068412D"/>
    <w:rsid w:val="00684A7D"/>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628"/>
    <w:rsid w:val="006D57EF"/>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5FB5"/>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3240"/>
    <w:rsid w:val="007A44B9"/>
    <w:rsid w:val="007A532F"/>
    <w:rsid w:val="007A57DB"/>
    <w:rsid w:val="007A58A9"/>
    <w:rsid w:val="007A6144"/>
    <w:rsid w:val="007A6EAA"/>
    <w:rsid w:val="007A7DFE"/>
    <w:rsid w:val="007A7F7E"/>
    <w:rsid w:val="007B01A2"/>
    <w:rsid w:val="007B02F6"/>
    <w:rsid w:val="007B201A"/>
    <w:rsid w:val="007B2A27"/>
    <w:rsid w:val="007B3F34"/>
    <w:rsid w:val="007B59C2"/>
    <w:rsid w:val="007B5B0F"/>
    <w:rsid w:val="007B706D"/>
    <w:rsid w:val="007C07B4"/>
    <w:rsid w:val="007C1A31"/>
    <w:rsid w:val="007C202E"/>
    <w:rsid w:val="007C265B"/>
    <w:rsid w:val="007C5F99"/>
    <w:rsid w:val="007C610C"/>
    <w:rsid w:val="007C7361"/>
    <w:rsid w:val="007C7504"/>
    <w:rsid w:val="007C7547"/>
    <w:rsid w:val="007D0975"/>
    <w:rsid w:val="007D0F59"/>
    <w:rsid w:val="007D1921"/>
    <w:rsid w:val="007D2859"/>
    <w:rsid w:val="007D287B"/>
    <w:rsid w:val="007D2D64"/>
    <w:rsid w:val="007D3F4B"/>
    <w:rsid w:val="007D44DF"/>
    <w:rsid w:val="007D4F5A"/>
    <w:rsid w:val="007D5791"/>
    <w:rsid w:val="007D6DE4"/>
    <w:rsid w:val="007D740C"/>
    <w:rsid w:val="007D7950"/>
    <w:rsid w:val="007D7FCD"/>
    <w:rsid w:val="007E0010"/>
    <w:rsid w:val="007E0A9B"/>
    <w:rsid w:val="007E0B58"/>
    <w:rsid w:val="007E135D"/>
    <w:rsid w:val="007E2159"/>
    <w:rsid w:val="007E2C01"/>
    <w:rsid w:val="007E3995"/>
    <w:rsid w:val="007E4877"/>
    <w:rsid w:val="007E4F54"/>
    <w:rsid w:val="007E58A7"/>
    <w:rsid w:val="007E678F"/>
    <w:rsid w:val="007E6F83"/>
    <w:rsid w:val="007E7D1D"/>
    <w:rsid w:val="007F0042"/>
    <w:rsid w:val="007F0FE1"/>
    <w:rsid w:val="007F1034"/>
    <w:rsid w:val="007F11A8"/>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4086"/>
    <w:rsid w:val="0081489E"/>
    <w:rsid w:val="00815890"/>
    <w:rsid w:val="00815A86"/>
    <w:rsid w:val="00815EA9"/>
    <w:rsid w:val="00816467"/>
    <w:rsid w:val="008177D8"/>
    <w:rsid w:val="008179FB"/>
    <w:rsid w:val="00817AED"/>
    <w:rsid w:val="00817E68"/>
    <w:rsid w:val="00820399"/>
    <w:rsid w:val="008206F6"/>
    <w:rsid w:val="008218B7"/>
    <w:rsid w:val="00821A76"/>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5CC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F04"/>
    <w:rsid w:val="008E41ED"/>
    <w:rsid w:val="008E53F1"/>
    <w:rsid w:val="008E5447"/>
    <w:rsid w:val="008E59D3"/>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D7"/>
    <w:rsid w:val="00947723"/>
    <w:rsid w:val="00947F8F"/>
    <w:rsid w:val="00950187"/>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D2"/>
    <w:rsid w:val="009A5546"/>
    <w:rsid w:val="009A62CC"/>
    <w:rsid w:val="009A63D4"/>
    <w:rsid w:val="009A67A5"/>
    <w:rsid w:val="009A68A9"/>
    <w:rsid w:val="009A78CC"/>
    <w:rsid w:val="009A7A14"/>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FE0"/>
    <w:rsid w:val="009D49FF"/>
    <w:rsid w:val="009D61F2"/>
    <w:rsid w:val="009D7C5C"/>
    <w:rsid w:val="009E0F24"/>
    <w:rsid w:val="009E0FA4"/>
    <w:rsid w:val="009E1D3C"/>
    <w:rsid w:val="009E20A7"/>
    <w:rsid w:val="009E2353"/>
    <w:rsid w:val="009E51B3"/>
    <w:rsid w:val="009E6C83"/>
    <w:rsid w:val="009E7214"/>
    <w:rsid w:val="009F090B"/>
    <w:rsid w:val="009F0D19"/>
    <w:rsid w:val="009F18DE"/>
    <w:rsid w:val="009F1EEB"/>
    <w:rsid w:val="009F2756"/>
    <w:rsid w:val="009F29F1"/>
    <w:rsid w:val="009F31CC"/>
    <w:rsid w:val="009F32DC"/>
    <w:rsid w:val="009F32EE"/>
    <w:rsid w:val="009F3A5C"/>
    <w:rsid w:val="009F3B62"/>
    <w:rsid w:val="009F3CB8"/>
    <w:rsid w:val="009F3D7C"/>
    <w:rsid w:val="009F5508"/>
    <w:rsid w:val="009F618A"/>
    <w:rsid w:val="009F7E91"/>
    <w:rsid w:val="00A019D4"/>
    <w:rsid w:val="00A02916"/>
    <w:rsid w:val="00A03939"/>
    <w:rsid w:val="00A10285"/>
    <w:rsid w:val="00A10383"/>
    <w:rsid w:val="00A1094E"/>
    <w:rsid w:val="00A10E9C"/>
    <w:rsid w:val="00A1182F"/>
    <w:rsid w:val="00A11E81"/>
    <w:rsid w:val="00A12F8B"/>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439"/>
    <w:rsid w:val="00AC7690"/>
    <w:rsid w:val="00AC7B2E"/>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B8C"/>
    <w:rsid w:val="00B27F30"/>
    <w:rsid w:val="00B31AA7"/>
    <w:rsid w:val="00B31CD9"/>
    <w:rsid w:val="00B328FF"/>
    <w:rsid w:val="00B32A55"/>
    <w:rsid w:val="00B32CBF"/>
    <w:rsid w:val="00B334B6"/>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7021"/>
    <w:rsid w:val="00B57072"/>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422"/>
    <w:rsid w:val="00BA083C"/>
    <w:rsid w:val="00BA1DBF"/>
    <w:rsid w:val="00BA2B4C"/>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D02D7"/>
    <w:rsid w:val="00BD1CD3"/>
    <w:rsid w:val="00BD1E8B"/>
    <w:rsid w:val="00BD3118"/>
    <w:rsid w:val="00BD3513"/>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6528"/>
    <w:rsid w:val="00C17449"/>
    <w:rsid w:val="00C17A6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A7CCD"/>
    <w:rsid w:val="00CB000E"/>
    <w:rsid w:val="00CB1A08"/>
    <w:rsid w:val="00CB23D4"/>
    <w:rsid w:val="00CB28EE"/>
    <w:rsid w:val="00CB3044"/>
    <w:rsid w:val="00CB3C6D"/>
    <w:rsid w:val="00CB5900"/>
    <w:rsid w:val="00CB5CEC"/>
    <w:rsid w:val="00CB5E9E"/>
    <w:rsid w:val="00CB5F07"/>
    <w:rsid w:val="00CB6710"/>
    <w:rsid w:val="00CB730E"/>
    <w:rsid w:val="00CB7D27"/>
    <w:rsid w:val="00CC005F"/>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3CC"/>
    <w:rsid w:val="00CD54F0"/>
    <w:rsid w:val="00CD55AD"/>
    <w:rsid w:val="00CD59DB"/>
    <w:rsid w:val="00CD6BCB"/>
    <w:rsid w:val="00CD74EA"/>
    <w:rsid w:val="00CE0B57"/>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E"/>
    <w:rsid w:val="00D51B46"/>
    <w:rsid w:val="00D51C70"/>
    <w:rsid w:val="00D53497"/>
    <w:rsid w:val="00D537BD"/>
    <w:rsid w:val="00D53DFC"/>
    <w:rsid w:val="00D54577"/>
    <w:rsid w:val="00D54E6F"/>
    <w:rsid w:val="00D5584E"/>
    <w:rsid w:val="00D55E0C"/>
    <w:rsid w:val="00D560C8"/>
    <w:rsid w:val="00D56556"/>
    <w:rsid w:val="00D56652"/>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90429"/>
    <w:rsid w:val="00D9111C"/>
    <w:rsid w:val="00D9219A"/>
    <w:rsid w:val="00D92451"/>
    <w:rsid w:val="00D92C47"/>
    <w:rsid w:val="00D92E15"/>
    <w:rsid w:val="00D94A97"/>
    <w:rsid w:val="00D95527"/>
    <w:rsid w:val="00D95C7E"/>
    <w:rsid w:val="00D96751"/>
    <w:rsid w:val="00D96D7A"/>
    <w:rsid w:val="00D97496"/>
    <w:rsid w:val="00D976EA"/>
    <w:rsid w:val="00DA0689"/>
    <w:rsid w:val="00DA10B5"/>
    <w:rsid w:val="00DA205A"/>
    <w:rsid w:val="00DA3769"/>
    <w:rsid w:val="00DA676E"/>
    <w:rsid w:val="00DA6DDE"/>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6BE"/>
    <w:rsid w:val="00DC2AFF"/>
    <w:rsid w:val="00DC2E00"/>
    <w:rsid w:val="00DC33DC"/>
    <w:rsid w:val="00DC4315"/>
    <w:rsid w:val="00DC44B1"/>
    <w:rsid w:val="00DC6B0B"/>
    <w:rsid w:val="00DC6D15"/>
    <w:rsid w:val="00DC6DDD"/>
    <w:rsid w:val="00DC7641"/>
    <w:rsid w:val="00DD02F6"/>
    <w:rsid w:val="00DD304C"/>
    <w:rsid w:val="00DD51BC"/>
    <w:rsid w:val="00DD6DCA"/>
    <w:rsid w:val="00DD6DCD"/>
    <w:rsid w:val="00DD6F9B"/>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6248"/>
    <w:rsid w:val="00DF6C83"/>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367E"/>
    <w:rsid w:val="00E25200"/>
    <w:rsid w:val="00E2621C"/>
    <w:rsid w:val="00E27C76"/>
    <w:rsid w:val="00E27FDF"/>
    <w:rsid w:val="00E3019A"/>
    <w:rsid w:val="00E30350"/>
    <w:rsid w:val="00E308F8"/>
    <w:rsid w:val="00E30936"/>
    <w:rsid w:val="00E30982"/>
    <w:rsid w:val="00E30EB6"/>
    <w:rsid w:val="00E31577"/>
    <w:rsid w:val="00E31B5A"/>
    <w:rsid w:val="00E3280D"/>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9E2"/>
    <w:rsid w:val="00E521ED"/>
    <w:rsid w:val="00E5358C"/>
    <w:rsid w:val="00E53AD7"/>
    <w:rsid w:val="00E53C92"/>
    <w:rsid w:val="00E54ACA"/>
    <w:rsid w:val="00E5572D"/>
    <w:rsid w:val="00E56595"/>
    <w:rsid w:val="00E56875"/>
    <w:rsid w:val="00E57987"/>
    <w:rsid w:val="00E60263"/>
    <w:rsid w:val="00E605E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4B41"/>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D69"/>
    <w:rsid w:val="00ED6F9A"/>
    <w:rsid w:val="00ED7B04"/>
    <w:rsid w:val="00ED7F1F"/>
    <w:rsid w:val="00EE0213"/>
    <w:rsid w:val="00EE1650"/>
    <w:rsid w:val="00EE1BF7"/>
    <w:rsid w:val="00EE27E1"/>
    <w:rsid w:val="00EE3657"/>
    <w:rsid w:val="00EE372B"/>
    <w:rsid w:val="00EE3CD3"/>
    <w:rsid w:val="00EE4E39"/>
    <w:rsid w:val="00EE68D4"/>
    <w:rsid w:val="00EE7298"/>
    <w:rsid w:val="00EE7BB2"/>
    <w:rsid w:val="00EE7F06"/>
    <w:rsid w:val="00EF07DE"/>
    <w:rsid w:val="00EF1FB5"/>
    <w:rsid w:val="00EF2616"/>
    <w:rsid w:val="00EF2A36"/>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E2A"/>
    <w:rsid w:val="00F03747"/>
    <w:rsid w:val="00F03818"/>
    <w:rsid w:val="00F04A3C"/>
    <w:rsid w:val="00F04D73"/>
    <w:rsid w:val="00F06BF7"/>
    <w:rsid w:val="00F07800"/>
    <w:rsid w:val="00F10BB0"/>
    <w:rsid w:val="00F11584"/>
    <w:rsid w:val="00F11EE1"/>
    <w:rsid w:val="00F120BD"/>
    <w:rsid w:val="00F12DE8"/>
    <w:rsid w:val="00F1603B"/>
    <w:rsid w:val="00F164B3"/>
    <w:rsid w:val="00F167ED"/>
    <w:rsid w:val="00F16CC3"/>
    <w:rsid w:val="00F1732F"/>
    <w:rsid w:val="00F175A1"/>
    <w:rsid w:val="00F20670"/>
    <w:rsid w:val="00F21E06"/>
    <w:rsid w:val="00F225E3"/>
    <w:rsid w:val="00F22C30"/>
    <w:rsid w:val="00F23246"/>
    <w:rsid w:val="00F2448A"/>
    <w:rsid w:val="00F26EB8"/>
    <w:rsid w:val="00F27648"/>
    <w:rsid w:val="00F30EC4"/>
    <w:rsid w:val="00F310B1"/>
    <w:rsid w:val="00F3122A"/>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948"/>
    <w:rsid w:val="00F504B4"/>
    <w:rsid w:val="00F50572"/>
    <w:rsid w:val="00F50B9F"/>
    <w:rsid w:val="00F51354"/>
    <w:rsid w:val="00F52960"/>
    <w:rsid w:val="00F531A0"/>
    <w:rsid w:val="00F5336D"/>
    <w:rsid w:val="00F536FC"/>
    <w:rsid w:val="00F53CAD"/>
    <w:rsid w:val="00F54289"/>
    <w:rsid w:val="00F548D5"/>
    <w:rsid w:val="00F54B3F"/>
    <w:rsid w:val="00F54D6E"/>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50BF"/>
    <w:rsid w:val="00F76342"/>
    <w:rsid w:val="00F7751D"/>
    <w:rsid w:val="00F77CCC"/>
    <w:rsid w:val="00F7CF54"/>
    <w:rsid w:val="00F807EF"/>
    <w:rsid w:val="00F82588"/>
    <w:rsid w:val="00F82E31"/>
    <w:rsid w:val="00F83AB5"/>
    <w:rsid w:val="00F84A15"/>
    <w:rsid w:val="00F850B9"/>
    <w:rsid w:val="00F85F46"/>
    <w:rsid w:val="00F8627D"/>
    <w:rsid w:val="00F86877"/>
    <w:rsid w:val="00F8762E"/>
    <w:rsid w:val="00F87BA0"/>
    <w:rsid w:val="00F9124B"/>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uiPriority w:val="99"/>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uiPriority w:val="99"/>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rsid w:val="00482395"/>
    <w:pPr>
      <w:numPr>
        <w:numId w:val="4"/>
      </w:numPr>
      <w:tabs>
        <w:tab w:val="clear" w:pos="360"/>
      </w:tabs>
      <w:spacing w:before="120" w:after="120"/>
    </w:pPr>
    <w:rPr>
      <w:snapToGrid w:val="0"/>
      <w:szCs w:val="18"/>
    </w:rPr>
  </w:style>
  <w:style w:type="paragraph" w:customStyle="1" w:styleId="recommendationheader">
    <w:name w:val="recommendation header"/>
    <w:basedOn w:val="Titre2"/>
    <w:qFormat/>
    <w:rsid w:val="00482395"/>
  </w:style>
  <w:style w:type="character" w:customStyle="1" w:styleId="Para1Char">
    <w:name w:val="Para1 Char"/>
    <w:link w:val="Para1"/>
    <w:locked/>
    <w:rsid w:val="00482395"/>
    <w:rPr>
      <w:rFonts w:ascii="Times New Roman" w:eastAsia="Times New Roman" w:hAnsi="Times New Roman" w:cs="Times New Roman"/>
      <w:snapToGrid w:val="0"/>
      <w:szCs w:val="18"/>
      <w:lang w:val="en-GB"/>
    </w:rPr>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paragraph" w:styleId="Paragraphedeliste">
    <w:name w:val="List Paragraph"/>
    <w:basedOn w:val="Normal"/>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paragraph" w:customStyle="1" w:styleId="Heading4indent">
    <w:name w:val="Heading 4 indent"/>
    <w:basedOn w:val="Titre4"/>
    <w:rsid w:val="00482395"/>
    <w:pPr>
      <w:ind w:left="720"/>
      <w:outlineLvl w:val="9"/>
    </w:pPr>
    <w:rPr>
      <w:rFonts w:ascii="Times New Roman" w:hAnsi="Times New Roman"/>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 w:type="numbering" w:customStyle="1" w:styleId="CurrentList1">
    <w:name w:val="Current List1"/>
    <w:uiPriority w:val="99"/>
    <w:rsid w:val="00665510"/>
    <w:pPr>
      <w:numPr>
        <w:numId w:val="15"/>
      </w:numPr>
    </w:pPr>
  </w:style>
  <w:style w:type="numbering" w:customStyle="1" w:styleId="CurrentList2">
    <w:name w:val="Current List2"/>
    <w:uiPriority w:val="99"/>
    <w:rsid w:val="00665510"/>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813915191">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33-ru.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2021-2022/cop-15/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8679D1163487DD4B8F15B982D9432E17"/>
        <w:category>
          <w:name w:val="General"/>
          <w:gallery w:val="placeholder"/>
        </w:category>
        <w:types>
          <w:type w:val="bbPlcHdr"/>
        </w:types>
        <w:behaviors>
          <w:behavior w:val="content"/>
        </w:behaviors>
        <w:guid w:val="{D6FB0A96-978F-404D-A052-CF506CDB78E7}"/>
      </w:docPartPr>
      <w:docPartBody>
        <w:p w:rsidR="003A28BB" w:rsidRDefault="00275B76" w:rsidP="00275B76">
          <w:pPr>
            <w:pStyle w:val="8679D1163487DD4B8F15B982D9432E17"/>
          </w:pPr>
          <w:r w:rsidRPr="00974E94">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5B16"/>
    <w:rsid w:val="000E09B5"/>
    <w:rsid w:val="00131AC6"/>
    <w:rsid w:val="00141BCF"/>
    <w:rsid w:val="001928BE"/>
    <w:rsid w:val="001A04F8"/>
    <w:rsid w:val="001A7D27"/>
    <w:rsid w:val="001C5728"/>
    <w:rsid w:val="001E3492"/>
    <w:rsid w:val="001F13AC"/>
    <w:rsid w:val="001F63C9"/>
    <w:rsid w:val="002308D1"/>
    <w:rsid w:val="00261379"/>
    <w:rsid w:val="0026180A"/>
    <w:rsid w:val="00274A3C"/>
    <w:rsid w:val="00275B76"/>
    <w:rsid w:val="00294621"/>
    <w:rsid w:val="00296985"/>
    <w:rsid w:val="002E7D99"/>
    <w:rsid w:val="002F3E5D"/>
    <w:rsid w:val="002F6C69"/>
    <w:rsid w:val="00362C2A"/>
    <w:rsid w:val="00377185"/>
    <w:rsid w:val="003826BF"/>
    <w:rsid w:val="00392B5E"/>
    <w:rsid w:val="00396263"/>
    <w:rsid w:val="003A28BB"/>
    <w:rsid w:val="003B1AB2"/>
    <w:rsid w:val="003B35E9"/>
    <w:rsid w:val="003C0FB5"/>
    <w:rsid w:val="00405D71"/>
    <w:rsid w:val="00426141"/>
    <w:rsid w:val="00443124"/>
    <w:rsid w:val="00456EC7"/>
    <w:rsid w:val="004672ED"/>
    <w:rsid w:val="00474990"/>
    <w:rsid w:val="004940E2"/>
    <w:rsid w:val="004A66BF"/>
    <w:rsid w:val="004B0F5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095D"/>
    <w:rsid w:val="007A1FB5"/>
    <w:rsid w:val="007A5767"/>
    <w:rsid w:val="007C6D8E"/>
    <w:rsid w:val="00821B57"/>
    <w:rsid w:val="00835A59"/>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D6AF9"/>
    <w:rsid w:val="009F271E"/>
    <w:rsid w:val="00A01219"/>
    <w:rsid w:val="00A20EDC"/>
    <w:rsid w:val="00A343CC"/>
    <w:rsid w:val="00A542E9"/>
    <w:rsid w:val="00A93287"/>
    <w:rsid w:val="00AA3EB3"/>
    <w:rsid w:val="00AE58B1"/>
    <w:rsid w:val="00B47579"/>
    <w:rsid w:val="00B703A1"/>
    <w:rsid w:val="00BF5047"/>
    <w:rsid w:val="00C1098E"/>
    <w:rsid w:val="00C17BF8"/>
    <w:rsid w:val="00C2320C"/>
    <w:rsid w:val="00C31730"/>
    <w:rsid w:val="00C725BC"/>
    <w:rsid w:val="00CB1FEB"/>
    <w:rsid w:val="00CC18BD"/>
    <w:rsid w:val="00CC3F2C"/>
    <w:rsid w:val="00CE0CC0"/>
    <w:rsid w:val="00D56826"/>
    <w:rsid w:val="00D852CE"/>
    <w:rsid w:val="00DF32E1"/>
    <w:rsid w:val="00E036DC"/>
    <w:rsid w:val="00E338C9"/>
    <w:rsid w:val="00E44D43"/>
    <w:rsid w:val="00E4562C"/>
    <w:rsid w:val="00E54A1E"/>
    <w:rsid w:val="00E5572D"/>
    <w:rsid w:val="00E72777"/>
    <w:rsid w:val="00E80355"/>
    <w:rsid w:val="00E8517D"/>
    <w:rsid w:val="00E87DD9"/>
    <w:rsid w:val="00EB11E6"/>
    <w:rsid w:val="00EE3C2F"/>
    <w:rsid w:val="00EF3032"/>
    <w:rsid w:val="00F05071"/>
    <w:rsid w:val="00F70B39"/>
    <w:rsid w:val="00F837C1"/>
    <w:rsid w:val="00FB0361"/>
    <w:rsid w:val="00FC242C"/>
    <w:rsid w:val="00FD69CB"/>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275B76"/>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3D0FE-9ED6-46FE-B6F8-B9A58FA3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2559</Words>
  <Characters>14592</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Предлагаемый временный бюджет для программы работы Конвенции о биологическом разнообразии, Картахенского протокола по биобезопасности и Нагойского протокола регулирования доступа к генетическим ресурсам и совместного использования выгод на 2022 год</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17117</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Предлагаемый временный бюджет для программы работы Конвенции о биологическом разнообразии, Картахенского протокола по биобезопасности и Нагойского протокола регулирования доступа к генетическим ресурсам и совместного использования выгод на 2022 год</dc:title>
  <dc:subject>CBD/COP/15/Part-I/L.1</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4</cp:revision>
  <cp:lastPrinted>2021-08-26T05:04:00Z</cp:lastPrinted>
  <dcterms:created xsi:type="dcterms:W3CDTF">2021-10-14T11:29:00Z</dcterms:created>
  <dcterms:modified xsi:type="dcterms:W3CDTF">2021-10-14T11:32:00Z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