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A448E0"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A448E0"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A448E0">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A448E0">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A448E0"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A448E0" w:rsidRDefault="00CD65B8" w:rsidP="00DB19AE">
            <w:pPr>
              <w:tabs>
                <w:tab w:val="left" w:pos="-720"/>
              </w:tabs>
              <w:suppressAutoHyphens/>
              <w:spacing w:before="120"/>
              <w:jc w:val="center"/>
              <w:rPr>
                <w:rFonts w:ascii="Simplified Arabic" w:hAnsi="Simplified Arabic" w:cs="Simplified Arabic"/>
              </w:rPr>
            </w:pPr>
            <w:r w:rsidRPr="00A448E0">
              <w:rPr>
                <w:rFonts w:ascii="Simplified Arabic" w:hAnsi="Simplified Arabic"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A448E0" w:rsidRDefault="00DB19AE" w:rsidP="00DB19AE">
            <w:pPr>
              <w:tabs>
                <w:tab w:val="left" w:pos="-720"/>
              </w:tabs>
              <w:suppressAutoHyphens/>
              <w:spacing w:line="120" w:lineRule="auto"/>
              <w:rPr>
                <w:rFonts w:ascii="Simplified Arabic" w:hAnsi="Simplified Arabic" w:cs="Simplified Arabic"/>
              </w:rPr>
            </w:pPr>
          </w:p>
        </w:tc>
      </w:tr>
      <w:tr w:rsidR="00DB19AE" w:rsidRPr="00A448E0"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A448E0" w:rsidRDefault="00DB19AE" w:rsidP="00DB19AE">
            <w:pPr>
              <w:spacing w:before="60"/>
              <w:rPr>
                <w:rFonts w:asciiTheme="majorBidi" w:hAnsiTheme="majorBidi" w:cstheme="majorBidi"/>
                <w:szCs w:val="22"/>
              </w:rPr>
            </w:pPr>
            <w:r w:rsidRPr="00A448E0">
              <w:rPr>
                <w:rFonts w:asciiTheme="majorBidi" w:hAnsiTheme="majorBidi" w:cstheme="majorBidi"/>
                <w:szCs w:val="22"/>
              </w:rPr>
              <w:t>Distr.</w:t>
            </w:r>
          </w:p>
          <w:p w14:paraId="0DD83075" w14:textId="77777777" w:rsidR="00DB19AE" w:rsidRPr="00A448E0" w:rsidRDefault="00DB19AE" w:rsidP="00DB19AE">
            <w:pPr>
              <w:rPr>
                <w:rFonts w:asciiTheme="majorBidi" w:hAnsiTheme="majorBidi" w:cstheme="majorBidi"/>
                <w:szCs w:val="22"/>
              </w:rPr>
            </w:pPr>
            <w:r w:rsidRPr="00A448E0">
              <w:rPr>
                <w:rFonts w:asciiTheme="majorBidi" w:hAnsiTheme="majorBidi" w:cstheme="majorBidi"/>
                <w:szCs w:val="22"/>
              </w:rPr>
              <w:t>GENERAL</w:t>
            </w:r>
          </w:p>
          <w:p w14:paraId="39C7B186" w14:textId="77777777" w:rsidR="00DB19AE" w:rsidRPr="00A448E0" w:rsidRDefault="00DB19AE" w:rsidP="00DB19AE">
            <w:pPr>
              <w:pStyle w:val="Heading3"/>
              <w:spacing w:before="0" w:after="0"/>
              <w:jc w:val="left"/>
              <w:rPr>
                <w:rFonts w:asciiTheme="majorBidi" w:hAnsiTheme="majorBidi" w:cstheme="majorBidi"/>
                <w:szCs w:val="22"/>
                <w:lang w:val="en-CA"/>
              </w:rPr>
            </w:pPr>
          </w:p>
          <w:sdt>
            <w:sdtPr>
              <w:rPr>
                <w:noProof/>
                <w:kern w:val="22"/>
              </w:rPr>
              <w:alias w:val="Subject"/>
              <w:tag w:val=""/>
              <w:id w:val="-732545133"/>
              <w:placeholder>
                <w:docPart w:val="7B831238253440949B0D91C44F641C40"/>
              </w:placeholder>
              <w:dataBinding w:prefixMappings="xmlns:ns0='http://purl.org/dc/elements/1.1/' xmlns:ns1='http://schemas.openxmlformats.org/package/2006/metadata/core-properties' " w:xpath="/ns1:coreProperties[1]/ns0:subject[1]" w:storeItemID="{6C3C8BC8-F283-45AE-878A-BAB7291924A1}"/>
              <w:text/>
            </w:sdtPr>
            <w:sdtEndPr/>
            <w:sdtContent>
              <w:p w14:paraId="262C2D9F" w14:textId="77777777" w:rsidR="006D62B9" w:rsidRDefault="006D62B9" w:rsidP="006D62B9">
                <w:pPr>
                  <w:pStyle w:val="Header"/>
                  <w:tabs>
                    <w:tab w:val="clear" w:pos="4320"/>
                    <w:tab w:val="clear" w:pos="8640"/>
                  </w:tabs>
                  <w:kinsoku w:val="0"/>
                  <w:overflowPunct w:val="0"/>
                  <w:autoSpaceDE w:val="0"/>
                  <w:autoSpaceDN w:val="0"/>
                  <w:jc w:val="left"/>
                  <w:rPr>
                    <w:noProof/>
                    <w:kern w:val="22"/>
                  </w:rPr>
                </w:pPr>
                <w:r>
                  <w:rPr>
                    <w:noProof/>
                    <w:kern w:val="22"/>
                  </w:rPr>
                  <w:t>CBD/WG2020/3/1/Add.2</w:t>
                </w:r>
              </w:p>
            </w:sdtContent>
          </w:sdt>
          <w:p w14:paraId="35327FDC" w14:textId="75465921" w:rsidR="00DB19AE" w:rsidRPr="00A448E0" w:rsidRDefault="006D62B9" w:rsidP="00DB19AE">
            <w:pPr>
              <w:jc w:val="left"/>
              <w:rPr>
                <w:rFonts w:asciiTheme="majorBidi" w:hAnsiTheme="majorBidi" w:cstheme="majorBidi"/>
                <w:szCs w:val="22"/>
              </w:rPr>
            </w:pPr>
            <w:r>
              <w:rPr>
                <w:rFonts w:asciiTheme="majorBidi" w:hAnsiTheme="majorBidi" w:cstheme="majorBidi"/>
                <w:snapToGrid w:val="0"/>
                <w:kern w:val="22"/>
                <w:szCs w:val="22"/>
              </w:rPr>
              <w:t>19 May</w:t>
            </w:r>
            <w:r w:rsidR="00DB19AE" w:rsidRPr="00A448E0">
              <w:rPr>
                <w:rFonts w:asciiTheme="majorBidi" w:hAnsiTheme="majorBidi" w:cstheme="majorBidi"/>
                <w:snapToGrid w:val="0"/>
                <w:kern w:val="22"/>
                <w:szCs w:val="22"/>
              </w:rPr>
              <w:t xml:space="preserve"> 20</w:t>
            </w:r>
            <w:r w:rsidR="00B555E1" w:rsidRPr="00A448E0">
              <w:rPr>
                <w:rFonts w:asciiTheme="majorBidi" w:hAnsiTheme="majorBidi" w:cstheme="majorBidi"/>
                <w:snapToGrid w:val="0"/>
                <w:kern w:val="22"/>
                <w:szCs w:val="22"/>
              </w:rPr>
              <w:t>20</w:t>
            </w:r>
          </w:p>
          <w:p w14:paraId="6D5FDE81" w14:textId="77777777" w:rsidR="00DB19AE" w:rsidRPr="00A448E0"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A448E0"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A448E0">
              <w:rPr>
                <w:rFonts w:asciiTheme="majorBidi" w:hAnsiTheme="majorBidi" w:cstheme="majorBidi"/>
                <w:i w:val="0"/>
                <w:iCs/>
                <w:szCs w:val="22"/>
              </w:rPr>
              <w:t>ARABIC</w:t>
            </w:r>
          </w:p>
          <w:p w14:paraId="0AABD788" w14:textId="77777777" w:rsidR="00DB19AE" w:rsidRPr="00A448E0" w:rsidRDefault="00DB19AE" w:rsidP="00DB19AE">
            <w:pPr>
              <w:tabs>
                <w:tab w:val="left" w:pos="-720"/>
              </w:tabs>
              <w:suppressAutoHyphens/>
              <w:spacing w:after="40"/>
              <w:rPr>
                <w:rFonts w:ascii="Simplified Arabic" w:hAnsi="Simplified Arabic" w:cs="Simplified Arabic"/>
                <w:szCs w:val="22"/>
              </w:rPr>
            </w:pPr>
            <w:r w:rsidRPr="00A448E0">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A448E0" w:rsidRDefault="00DB19AE" w:rsidP="00DB19AE">
            <w:pPr>
              <w:tabs>
                <w:tab w:val="left" w:pos="-720"/>
              </w:tabs>
              <w:suppressAutoHyphens/>
              <w:spacing w:before="120"/>
              <w:rPr>
                <w:rFonts w:ascii="Simplified Arabic" w:hAnsi="Simplified Arabic" w:cs="Simplified Arabic"/>
                <w:rtl/>
                <w:lang w:bidi="ar-EG"/>
              </w:rPr>
            </w:pPr>
            <w:r w:rsidRPr="00A448E0">
              <w:rPr>
                <w:rFonts w:ascii="Simplified Arabic" w:hAnsi="Simplified Arabic"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EDD8E6" w14:textId="77777777" w:rsidR="006D62B9" w:rsidRPr="006D62B9" w:rsidRDefault="006D62B9" w:rsidP="006D62B9">
      <w:pPr>
        <w:jc w:val="right"/>
        <w:rPr>
          <w:rFonts w:ascii="Simplified Arabic" w:hAnsi="Simplified Arabic" w:cs="Simplified Arabic"/>
          <w:b/>
          <w:bCs/>
          <w:rtl/>
        </w:rPr>
      </w:pPr>
      <w:r w:rsidRPr="006D62B9">
        <w:rPr>
          <w:rFonts w:ascii="Simplified Arabic" w:hAnsi="Simplified Arabic" w:cs="Simplified Arabic"/>
          <w:b/>
          <w:bCs/>
          <w:rtl/>
        </w:rPr>
        <w:t>الفريق العامل المفتوح العضوية المعني</w:t>
      </w:r>
    </w:p>
    <w:p w14:paraId="54A6AEB8" w14:textId="77777777" w:rsidR="006D62B9" w:rsidRPr="006D62B9" w:rsidRDefault="006D62B9" w:rsidP="005F5B5B">
      <w:pPr>
        <w:bidi/>
        <w:ind w:right="288" w:firstLine="180"/>
        <w:jc w:val="left"/>
        <w:rPr>
          <w:rFonts w:ascii="Simplified Arabic" w:hAnsi="Simplified Arabic" w:cs="Simplified Arabic"/>
          <w:rtl/>
        </w:rPr>
      </w:pPr>
      <w:r w:rsidRPr="006D62B9">
        <w:rPr>
          <w:rFonts w:ascii="Simplified Arabic" w:hAnsi="Simplified Arabic" w:cs="Simplified Arabic"/>
          <w:b/>
          <w:bCs/>
          <w:rtl/>
        </w:rPr>
        <w:t>بالإطار العالمي للتنوع البيولوجي لما بعد عام 2020</w:t>
      </w:r>
    </w:p>
    <w:p w14:paraId="1989A768" w14:textId="33143662" w:rsidR="006D62B9" w:rsidRPr="006D62B9" w:rsidRDefault="006D62B9" w:rsidP="006D62B9">
      <w:pPr>
        <w:jc w:val="right"/>
        <w:rPr>
          <w:rFonts w:ascii="Simplified Arabic" w:hAnsi="Simplified Arabic" w:cs="Simplified Arabic"/>
          <w:rtl/>
        </w:rPr>
      </w:pPr>
      <w:r w:rsidRPr="006D62B9">
        <w:rPr>
          <w:rFonts w:ascii="Simplified Arabic" w:hAnsi="Simplified Arabic" w:cs="Simplified Arabic"/>
          <w:rtl/>
        </w:rPr>
        <w:t xml:space="preserve">الاجتماع </w:t>
      </w:r>
      <w:r>
        <w:rPr>
          <w:rFonts w:ascii="Simplified Arabic" w:hAnsi="Simplified Arabic" w:cs="Simplified Arabic" w:hint="cs"/>
          <w:rtl/>
        </w:rPr>
        <w:t>الثالث</w:t>
      </w:r>
    </w:p>
    <w:p w14:paraId="1D537135" w14:textId="40B830C1" w:rsidR="009A5B4C" w:rsidRPr="006D62B9" w:rsidRDefault="006D62B9" w:rsidP="006D62B9">
      <w:pPr>
        <w:suppressLineNumbers/>
        <w:suppressAutoHyphens/>
        <w:kinsoku w:val="0"/>
        <w:overflowPunct w:val="0"/>
        <w:autoSpaceDE w:val="0"/>
        <w:autoSpaceDN w:val="0"/>
        <w:bidi/>
        <w:adjustRightInd w:val="0"/>
        <w:snapToGrid w:val="0"/>
        <w:jc w:val="left"/>
        <w:rPr>
          <w:rFonts w:ascii="Simplified Arabic" w:hAnsi="Simplified Arabic" w:cs="Simplified Arabic"/>
          <w:snapToGrid w:val="0"/>
          <w:kern w:val="22"/>
          <w:szCs w:val="22"/>
          <w:lang w:eastAsia="nb-NO"/>
        </w:rPr>
      </w:pPr>
      <w:r>
        <w:rPr>
          <w:rFonts w:ascii="Simplified Arabic" w:hAnsi="Simplified Arabic" w:cs="Simplified Arabic" w:hint="cs"/>
          <w:sz w:val="24"/>
          <w:rtl/>
        </w:rPr>
        <w:t>يُحدد لاحقا</w:t>
      </w:r>
    </w:p>
    <w:p w14:paraId="3EF220AD" w14:textId="1C9D7062" w:rsidR="00D56CCE" w:rsidRDefault="00FF459F" w:rsidP="000760C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sz w:val="24"/>
          <w:szCs w:val="28"/>
          <w:rtl/>
        </w:rPr>
      </w:pPr>
      <w:r>
        <w:rPr>
          <w:rStyle w:val="hps"/>
          <w:rFonts w:ascii="Simplified Arabic" w:hAnsi="Simplified Arabic" w:cs="Simplified Arabic" w:hint="cs"/>
          <w:b/>
          <w:bCs/>
          <w:sz w:val="24"/>
          <w:szCs w:val="28"/>
          <w:rtl/>
        </w:rPr>
        <w:t>مذكرة سيناريو</w:t>
      </w:r>
    </w:p>
    <w:p w14:paraId="5EED20DD" w14:textId="15DAF119" w:rsidR="00FF459F" w:rsidRPr="00FF459F" w:rsidRDefault="00FF459F" w:rsidP="00FF459F">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i/>
          <w:iCs/>
        </w:rPr>
      </w:pPr>
      <w:r>
        <w:rPr>
          <w:rStyle w:val="hps"/>
          <w:rFonts w:ascii="Simplified Arabic" w:hAnsi="Simplified Arabic" w:cs="Simplified Arabic" w:hint="cs"/>
          <w:i/>
          <w:iCs/>
          <w:rtl/>
        </w:rPr>
        <w:t>مذكرة من الرئيسي</w:t>
      </w:r>
      <w:r w:rsidR="000D04F9">
        <w:rPr>
          <w:rStyle w:val="hps"/>
          <w:rFonts w:ascii="Simplified Arabic" w:hAnsi="Simplified Arabic" w:cs="Simplified Arabic" w:hint="cs"/>
          <w:i/>
          <w:iCs/>
          <w:rtl/>
          <w:lang w:bidi="ar-EG"/>
        </w:rPr>
        <w:t>ن</w:t>
      </w:r>
      <w:r>
        <w:rPr>
          <w:rStyle w:val="hps"/>
          <w:rFonts w:ascii="Simplified Arabic" w:hAnsi="Simplified Arabic" w:cs="Simplified Arabic" w:hint="cs"/>
          <w:i/>
          <w:iCs/>
          <w:rtl/>
        </w:rPr>
        <w:t xml:space="preserve"> المشاركي</w:t>
      </w:r>
      <w:r w:rsidR="000D04F9">
        <w:rPr>
          <w:rStyle w:val="hps"/>
          <w:rFonts w:ascii="Simplified Arabic" w:hAnsi="Simplified Arabic" w:cs="Simplified Arabic" w:hint="cs"/>
          <w:i/>
          <w:iCs/>
          <w:rtl/>
        </w:rPr>
        <w:t>ن</w:t>
      </w:r>
      <w:r w:rsidR="009A6500">
        <w:rPr>
          <w:rStyle w:val="hps"/>
          <w:rFonts w:ascii="Simplified Arabic" w:hAnsi="Simplified Arabic" w:cs="Simplified Arabic" w:hint="cs"/>
          <w:i/>
          <w:iCs/>
          <w:rtl/>
        </w:rPr>
        <w:t>،</w:t>
      </w:r>
      <w:r>
        <w:rPr>
          <w:rStyle w:val="hps"/>
          <w:rFonts w:ascii="Simplified Arabic" w:hAnsi="Simplified Arabic" w:cs="Simplified Arabic" w:hint="cs"/>
          <w:i/>
          <w:iCs/>
          <w:rtl/>
        </w:rPr>
        <w:t xml:space="preserve"> السيد فرانسيس </w:t>
      </w:r>
      <w:proofErr w:type="spellStart"/>
      <w:r>
        <w:rPr>
          <w:rStyle w:val="hps"/>
          <w:rFonts w:ascii="Simplified Arabic" w:hAnsi="Simplified Arabic" w:cs="Simplified Arabic" w:hint="cs"/>
          <w:i/>
          <w:iCs/>
          <w:rtl/>
        </w:rPr>
        <w:t>أوغوال</w:t>
      </w:r>
      <w:proofErr w:type="spellEnd"/>
      <w:r>
        <w:rPr>
          <w:rStyle w:val="hps"/>
          <w:rFonts w:ascii="Simplified Arabic" w:hAnsi="Simplified Arabic" w:cs="Simplified Arabic" w:hint="cs"/>
          <w:i/>
          <w:iCs/>
          <w:rtl/>
        </w:rPr>
        <w:t xml:space="preserve"> (أوغندا) والسيد </w:t>
      </w:r>
      <w:proofErr w:type="spellStart"/>
      <w:r>
        <w:rPr>
          <w:rStyle w:val="hps"/>
          <w:rFonts w:ascii="Simplified Arabic" w:hAnsi="Simplified Arabic" w:cs="Simplified Arabic" w:hint="cs"/>
          <w:i/>
          <w:iCs/>
          <w:rtl/>
        </w:rPr>
        <w:t>بازيل</w:t>
      </w:r>
      <w:proofErr w:type="spellEnd"/>
      <w:r>
        <w:rPr>
          <w:rStyle w:val="hps"/>
          <w:rFonts w:ascii="Simplified Arabic" w:hAnsi="Simplified Arabic" w:cs="Simplified Arabic" w:hint="cs"/>
          <w:i/>
          <w:iCs/>
          <w:rtl/>
        </w:rPr>
        <w:t xml:space="preserve"> فان </w:t>
      </w:r>
      <w:proofErr w:type="spellStart"/>
      <w:r>
        <w:rPr>
          <w:rStyle w:val="hps"/>
          <w:rFonts w:ascii="Simplified Arabic" w:hAnsi="Simplified Arabic" w:cs="Simplified Arabic" w:hint="cs"/>
          <w:i/>
          <w:iCs/>
          <w:rtl/>
        </w:rPr>
        <w:t>هافر</w:t>
      </w:r>
      <w:proofErr w:type="spellEnd"/>
      <w:r>
        <w:rPr>
          <w:rStyle w:val="hps"/>
          <w:rFonts w:ascii="Simplified Arabic" w:hAnsi="Simplified Arabic" w:cs="Simplified Arabic" w:hint="cs"/>
          <w:i/>
          <w:iCs/>
          <w:rtl/>
        </w:rPr>
        <w:t xml:space="preserve"> (كندا)</w:t>
      </w:r>
    </w:p>
    <w:p w14:paraId="43E6E771" w14:textId="4A266323" w:rsidR="00292F67" w:rsidRPr="00A448E0" w:rsidRDefault="00FF459F" w:rsidP="003E6C9C">
      <w:pPr>
        <w:keepNext/>
        <w:keepLines/>
        <w:bidi/>
        <w:spacing w:after="120" w:line="216" w:lineRule="auto"/>
        <w:jc w:val="center"/>
        <w:rPr>
          <w:rFonts w:cs="Simplified Arabic"/>
          <w:b/>
          <w:bCs/>
          <w:sz w:val="24"/>
          <w:szCs w:val="28"/>
          <w:lang w:val="en-US"/>
        </w:rPr>
      </w:pPr>
      <w:r>
        <w:rPr>
          <w:rFonts w:cs="Simplified Arabic" w:hint="cs"/>
          <w:b/>
          <w:bCs/>
          <w:sz w:val="24"/>
          <w:szCs w:val="28"/>
          <w:rtl/>
          <w:lang w:val="en-US"/>
        </w:rPr>
        <w:t>أولا-</w:t>
      </w:r>
      <w:r>
        <w:rPr>
          <w:rFonts w:cs="Simplified Arabic"/>
          <w:b/>
          <w:bCs/>
          <w:sz w:val="24"/>
          <w:szCs w:val="28"/>
          <w:rtl/>
          <w:lang w:val="en-US"/>
        </w:rPr>
        <w:tab/>
      </w:r>
      <w:r w:rsidR="0079228B" w:rsidRPr="00A448E0">
        <w:rPr>
          <w:rFonts w:cs="Simplified Arabic"/>
          <w:b/>
          <w:bCs/>
          <w:sz w:val="24"/>
          <w:szCs w:val="28"/>
          <w:rtl/>
          <w:lang w:val="en-US"/>
        </w:rPr>
        <w:t>مقدمة</w:t>
      </w:r>
    </w:p>
    <w:p w14:paraId="7482EFA5" w14:textId="49B486B4" w:rsidR="00D14A87" w:rsidRPr="00D14A87" w:rsidRDefault="00D14A87" w:rsidP="00D14A87">
      <w:pPr>
        <w:pStyle w:val="ListParagraph"/>
        <w:numPr>
          <w:ilvl w:val="0"/>
          <w:numId w:val="39"/>
        </w:numPr>
        <w:bidi/>
        <w:spacing w:after="120" w:line="216" w:lineRule="auto"/>
        <w:ind w:left="0" w:firstLine="0"/>
        <w:contextualSpacing w:val="0"/>
        <w:rPr>
          <w:rFonts w:cs="Simplified Arabic"/>
        </w:rPr>
      </w:pPr>
      <w:r w:rsidRPr="00D14A87">
        <w:rPr>
          <w:rFonts w:cs="Simplified Arabic"/>
          <w:rtl/>
        </w:rPr>
        <w:t xml:space="preserve">تم تيسير التحضير للاجتماعين الأول والثاني للفريق </w:t>
      </w:r>
      <w:r w:rsidR="00F34036">
        <w:rPr>
          <w:rFonts w:cs="Simplified Arabic"/>
          <w:rtl/>
        </w:rPr>
        <w:t>العامل المفتوح العضوية</w:t>
      </w:r>
      <w:r w:rsidRPr="00D14A87">
        <w:rPr>
          <w:rFonts w:cs="Simplified Arabic"/>
          <w:rtl/>
        </w:rPr>
        <w:t xml:space="preserve"> المعني بالإطار العالمي للتنوع البيولوجي </w:t>
      </w:r>
      <w:r w:rsidR="008A5CE1">
        <w:rPr>
          <w:rFonts w:cs="Simplified Arabic"/>
          <w:rtl/>
        </w:rPr>
        <w:t>لما بعد عام 2020</w:t>
      </w:r>
      <w:r w:rsidRPr="00D14A87">
        <w:rPr>
          <w:rFonts w:cs="Simplified Arabic"/>
          <w:rtl/>
        </w:rPr>
        <w:t xml:space="preserve"> بمذكرة سيناريو. </w:t>
      </w:r>
      <w:r w:rsidR="00F34036">
        <w:rPr>
          <w:rFonts w:cs="Simplified Arabic" w:hint="cs"/>
          <w:rtl/>
        </w:rPr>
        <w:t>و</w:t>
      </w:r>
      <w:r w:rsidRPr="00D14A87">
        <w:rPr>
          <w:rFonts w:cs="Simplified Arabic"/>
          <w:rtl/>
        </w:rPr>
        <w:t>بالنسبة للاجتماع الثالث للفريق العامل</w:t>
      </w:r>
      <w:r w:rsidR="002A54BC">
        <w:rPr>
          <w:rFonts w:cs="Simplified Arabic"/>
          <w:rtl/>
        </w:rPr>
        <w:t>،</w:t>
      </w:r>
      <w:r w:rsidRPr="00D14A87">
        <w:rPr>
          <w:rFonts w:cs="Simplified Arabic"/>
          <w:rtl/>
        </w:rPr>
        <w:t xml:space="preserve"> أشار بعضكم إلى أنه سيكون من المفيد </w:t>
      </w:r>
      <w:r w:rsidR="00F34036">
        <w:rPr>
          <w:rFonts w:cs="Simplified Arabic" w:hint="cs"/>
          <w:rtl/>
        </w:rPr>
        <w:t>توفير</w:t>
      </w:r>
      <w:r w:rsidRPr="00D14A87">
        <w:rPr>
          <w:rFonts w:cs="Simplified Arabic"/>
          <w:rtl/>
        </w:rPr>
        <w:t xml:space="preserve"> مذكرة سيناريو في وقت </w:t>
      </w:r>
      <w:r w:rsidR="00F34036">
        <w:rPr>
          <w:rFonts w:cs="Simplified Arabic" w:hint="cs"/>
          <w:rtl/>
        </w:rPr>
        <w:t>مبكر</w:t>
      </w:r>
      <w:r w:rsidRPr="00D14A87">
        <w:rPr>
          <w:rFonts w:cs="Simplified Arabic"/>
          <w:rtl/>
        </w:rPr>
        <w:t xml:space="preserve"> و</w:t>
      </w:r>
      <w:r w:rsidR="0093310B">
        <w:rPr>
          <w:rFonts w:cs="Simplified Arabic" w:hint="cs"/>
          <w:rtl/>
        </w:rPr>
        <w:t xml:space="preserve">أن </w:t>
      </w:r>
      <w:r w:rsidRPr="00D14A87">
        <w:rPr>
          <w:rFonts w:cs="Simplified Arabic"/>
          <w:rtl/>
        </w:rPr>
        <w:t>تغطي</w:t>
      </w:r>
      <w:r w:rsidR="0093310B">
        <w:rPr>
          <w:rFonts w:cs="Simplified Arabic" w:hint="cs"/>
          <w:rtl/>
        </w:rPr>
        <w:t xml:space="preserve"> المذكرة</w:t>
      </w:r>
      <w:r w:rsidRPr="00D14A87">
        <w:rPr>
          <w:rFonts w:cs="Simplified Arabic"/>
          <w:rtl/>
        </w:rPr>
        <w:t xml:space="preserve"> فترة أطول. </w:t>
      </w:r>
      <w:r w:rsidR="00F34036">
        <w:rPr>
          <w:rFonts w:cs="Simplified Arabic" w:hint="cs"/>
          <w:rtl/>
        </w:rPr>
        <w:t>و</w:t>
      </w:r>
      <w:r w:rsidRPr="00D14A87">
        <w:rPr>
          <w:rFonts w:cs="Simplified Arabic"/>
          <w:rtl/>
        </w:rPr>
        <w:t>لتلبية هذا الطلب</w:t>
      </w:r>
      <w:r w:rsidR="002A54BC">
        <w:rPr>
          <w:rFonts w:cs="Simplified Arabic"/>
          <w:rtl/>
        </w:rPr>
        <w:t>،</w:t>
      </w:r>
      <w:r w:rsidRPr="00D14A87">
        <w:rPr>
          <w:rFonts w:cs="Simplified Arabic"/>
          <w:rtl/>
        </w:rPr>
        <w:t xml:space="preserve"> قمنا بإعداد مذكرة السيناريو </w:t>
      </w:r>
      <w:r w:rsidR="00F34036">
        <w:rPr>
          <w:rFonts w:cs="Simplified Arabic" w:hint="cs"/>
          <w:rtl/>
        </w:rPr>
        <w:t>هذه</w:t>
      </w:r>
      <w:r w:rsidRPr="00D14A87">
        <w:rPr>
          <w:rFonts w:cs="Simplified Arabic"/>
          <w:rtl/>
        </w:rPr>
        <w:t xml:space="preserve"> لتزويدك</w:t>
      </w:r>
      <w:r w:rsidR="00F34036">
        <w:rPr>
          <w:rFonts w:cs="Simplified Arabic" w:hint="cs"/>
          <w:rtl/>
        </w:rPr>
        <w:t>م</w:t>
      </w:r>
      <w:r w:rsidRPr="00D14A87">
        <w:rPr>
          <w:rFonts w:cs="Simplified Arabic"/>
          <w:rtl/>
        </w:rPr>
        <w:t xml:space="preserve"> بمعلومات عن التوقعات</w:t>
      </w:r>
      <w:r w:rsidR="002A54BC">
        <w:rPr>
          <w:rFonts w:cs="Simplified Arabic"/>
          <w:rtl/>
        </w:rPr>
        <w:t>،</w:t>
      </w:r>
      <w:r w:rsidRPr="00D14A87">
        <w:rPr>
          <w:rFonts w:cs="Simplified Arabic"/>
          <w:rtl/>
        </w:rPr>
        <w:t xml:space="preserve"> وعن العملية </w:t>
      </w:r>
      <w:r w:rsidR="00F34036">
        <w:rPr>
          <w:rFonts w:cs="Simplified Arabic" w:hint="cs"/>
          <w:rtl/>
        </w:rPr>
        <w:t>التي تسبق</w:t>
      </w:r>
      <w:r w:rsidRPr="00D14A87">
        <w:rPr>
          <w:rFonts w:cs="Simplified Arabic"/>
          <w:rtl/>
        </w:rPr>
        <w:t xml:space="preserve"> الاجتماع الثالث للفريق العامل وعن </w:t>
      </w:r>
      <w:proofErr w:type="spellStart"/>
      <w:r w:rsidRPr="00D14A87">
        <w:rPr>
          <w:rFonts w:cs="Simplified Arabic"/>
          <w:rtl/>
        </w:rPr>
        <w:t>منظوراتنا</w:t>
      </w:r>
      <w:proofErr w:type="spellEnd"/>
      <w:r w:rsidRPr="00D14A87">
        <w:rPr>
          <w:rFonts w:cs="Simplified Arabic"/>
          <w:rtl/>
        </w:rPr>
        <w:t xml:space="preserve"> فيما يتعلق </w:t>
      </w:r>
      <w:r w:rsidR="00F34036">
        <w:rPr>
          <w:rFonts w:cs="Simplified Arabic" w:hint="cs"/>
          <w:rtl/>
        </w:rPr>
        <w:t>بالطريقة التي سيقوم بها</w:t>
      </w:r>
      <w:r w:rsidRPr="00D14A87">
        <w:rPr>
          <w:rFonts w:cs="Simplified Arabic"/>
          <w:rtl/>
        </w:rPr>
        <w:t xml:space="preserve"> عمل الاجتماع الرابع والعشرين </w:t>
      </w:r>
      <w:r w:rsidR="00F34036">
        <w:rPr>
          <w:rFonts w:cs="Simplified Arabic" w:hint="cs"/>
          <w:rtl/>
        </w:rPr>
        <w:t>ل</w:t>
      </w:r>
      <w:r w:rsidRPr="00D14A87">
        <w:rPr>
          <w:rFonts w:cs="Simplified Arabic"/>
          <w:rtl/>
        </w:rPr>
        <w:t xml:space="preserve">لهيئة الفرعية للمشورة العلمية والتقنية والتكنولوجية والاجتماع الثالث للهيئة الفرعية للتنفيذ </w:t>
      </w:r>
      <w:r w:rsidR="00F34036">
        <w:rPr>
          <w:rFonts w:cs="Simplified Arabic" w:hint="cs"/>
          <w:rtl/>
        </w:rPr>
        <w:t>بإرشاد</w:t>
      </w:r>
      <w:r w:rsidRPr="00D14A87">
        <w:rPr>
          <w:rFonts w:cs="Simplified Arabic"/>
          <w:rtl/>
        </w:rPr>
        <w:t xml:space="preserve"> </w:t>
      </w:r>
      <w:r w:rsidR="00833A5F">
        <w:rPr>
          <w:rFonts w:cs="Simplified Arabic" w:hint="cs"/>
          <w:rtl/>
        </w:rPr>
        <w:t>إعداد</w:t>
      </w:r>
      <w:r w:rsidR="005F5B5B">
        <w:rPr>
          <w:rFonts w:cs="Simplified Arabic" w:hint="cs"/>
          <w:rtl/>
        </w:rPr>
        <w:t xml:space="preserve"> </w:t>
      </w:r>
      <w:r w:rsidR="005F5B5B">
        <w:rPr>
          <w:rFonts w:cs="Simplified Arabic"/>
          <w:rtl/>
        </w:rPr>
        <w:t>الإطار العالمي للتنوع البيولوجي لما بعد عام 2020</w:t>
      </w:r>
      <w:r w:rsidRPr="00D14A87">
        <w:rPr>
          <w:rFonts w:cs="Simplified Arabic"/>
          <w:rtl/>
        </w:rPr>
        <w:t xml:space="preserve">. </w:t>
      </w:r>
      <w:r w:rsidR="005F5B5B">
        <w:rPr>
          <w:rFonts w:cs="Simplified Arabic" w:hint="cs"/>
          <w:rtl/>
        </w:rPr>
        <w:t>و</w:t>
      </w:r>
      <w:r w:rsidRPr="00D14A87">
        <w:rPr>
          <w:rFonts w:cs="Simplified Arabic"/>
          <w:rtl/>
        </w:rPr>
        <w:t xml:space="preserve">قد أعددنا مذكرة </w:t>
      </w:r>
      <w:r w:rsidR="005F5B5B" w:rsidRPr="00D14A87">
        <w:rPr>
          <w:rFonts w:cs="Simplified Arabic"/>
          <w:rtl/>
        </w:rPr>
        <w:t xml:space="preserve">السيناريو </w:t>
      </w:r>
      <w:r w:rsidRPr="00D14A87">
        <w:rPr>
          <w:rFonts w:cs="Simplified Arabic"/>
          <w:rtl/>
        </w:rPr>
        <w:t>هذه بالتشاور مع رئيس الهيئة الفرعية للمشورة العلمية والتقنية والتكنولوجية</w:t>
      </w:r>
      <w:r w:rsidR="002A54BC">
        <w:rPr>
          <w:rFonts w:cs="Simplified Arabic"/>
          <w:rtl/>
        </w:rPr>
        <w:t>،</w:t>
      </w:r>
      <w:r w:rsidRPr="00D14A87">
        <w:rPr>
          <w:rFonts w:cs="Simplified Arabic"/>
          <w:rtl/>
        </w:rPr>
        <w:t xml:space="preserve"> ورئيس الهيئة الفرعية للتنفيذ</w:t>
      </w:r>
      <w:r w:rsidR="002A54BC">
        <w:rPr>
          <w:rFonts w:cs="Simplified Arabic"/>
          <w:rtl/>
        </w:rPr>
        <w:t>،</w:t>
      </w:r>
      <w:r w:rsidRPr="00D14A87">
        <w:rPr>
          <w:rFonts w:cs="Simplified Arabic"/>
          <w:rtl/>
        </w:rPr>
        <w:t xml:space="preserve"> والأمانة</w:t>
      </w:r>
      <w:r w:rsidR="002A54BC">
        <w:rPr>
          <w:rFonts w:cs="Simplified Arabic"/>
          <w:rtl/>
        </w:rPr>
        <w:t>،</w:t>
      </w:r>
      <w:r w:rsidRPr="00D14A87">
        <w:rPr>
          <w:rFonts w:cs="Simplified Arabic"/>
          <w:rtl/>
        </w:rPr>
        <w:t xml:space="preserve"> ومكتب مؤتمر الأطراف.</w:t>
      </w:r>
    </w:p>
    <w:p w14:paraId="5E30770A" w14:textId="3FD16C26" w:rsidR="00D14A87" w:rsidRPr="00D14A87" w:rsidRDefault="002A54BC" w:rsidP="00D14A87">
      <w:pPr>
        <w:pStyle w:val="ListParagraph"/>
        <w:numPr>
          <w:ilvl w:val="0"/>
          <w:numId w:val="39"/>
        </w:numPr>
        <w:bidi/>
        <w:spacing w:after="120" w:line="216" w:lineRule="auto"/>
        <w:ind w:left="0" w:firstLine="0"/>
        <w:contextualSpacing w:val="0"/>
        <w:rPr>
          <w:rFonts w:cs="Simplified Arabic"/>
        </w:rPr>
      </w:pPr>
      <w:r>
        <w:rPr>
          <w:rFonts w:cs="Simplified Arabic" w:hint="cs"/>
          <w:rtl/>
        </w:rPr>
        <w:t>و</w:t>
      </w:r>
      <w:r w:rsidR="00D14A87" w:rsidRPr="00D14A87">
        <w:rPr>
          <w:rFonts w:cs="Simplified Arabic"/>
          <w:rtl/>
        </w:rPr>
        <w:t xml:space="preserve">يمكن تحديث مذكرة </w:t>
      </w:r>
      <w:r w:rsidR="005F5B5B" w:rsidRPr="00D14A87">
        <w:rPr>
          <w:rFonts w:cs="Simplified Arabic"/>
          <w:rtl/>
        </w:rPr>
        <w:t xml:space="preserve">السيناريو </w:t>
      </w:r>
      <w:r w:rsidR="00D14A87" w:rsidRPr="00D14A87">
        <w:rPr>
          <w:rFonts w:cs="Simplified Arabic"/>
          <w:rtl/>
        </w:rPr>
        <w:t xml:space="preserve">هذه بعد الاجتماع الرابع والعشرين للهيئة الفرعية للمشورة العلمية والتقنية والتكنولوجية والاجتماع الثالث للهيئة الفرعية للتنفيذ من أجل مراعاة نتائج </w:t>
      </w:r>
      <w:r w:rsidR="005F5B5B">
        <w:rPr>
          <w:rFonts w:cs="Simplified Arabic" w:hint="cs"/>
          <w:rtl/>
        </w:rPr>
        <w:t>هذين</w:t>
      </w:r>
      <w:r w:rsidR="00D14A87" w:rsidRPr="00D14A87">
        <w:rPr>
          <w:rFonts w:cs="Simplified Arabic"/>
          <w:rtl/>
        </w:rPr>
        <w:t xml:space="preserve"> الاجتماع</w:t>
      </w:r>
      <w:r w:rsidR="005F5B5B">
        <w:rPr>
          <w:rFonts w:cs="Simplified Arabic" w:hint="cs"/>
          <w:rtl/>
        </w:rPr>
        <w:t>ين</w:t>
      </w:r>
      <w:r w:rsidR="00D14A87" w:rsidRPr="00D14A87">
        <w:rPr>
          <w:rFonts w:cs="Simplified Arabic"/>
          <w:rtl/>
        </w:rPr>
        <w:t xml:space="preserve"> وتقديم مزيد من المعلومات عن توقعاتنا للاجتماع الثالث للفريق العامل. وسنواصل أيضا ممارستنا </w:t>
      </w:r>
      <w:r w:rsidR="005F5B5B">
        <w:rPr>
          <w:rFonts w:cs="Simplified Arabic" w:hint="cs"/>
          <w:rtl/>
        </w:rPr>
        <w:t>المتمثلة في ا</w:t>
      </w:r>
      <w:r w:rsidR="00D14A87" w:rsidRPr="00D14A87">
        <w:rPr>
          <w:rFonts w:cs="Simplified Arabic"/>
          <w:rtl/>
        </w:rPr>
        <w:t>لعمل بشكل وثيق مع مكتب مؤتمر الأطراف</w:t>
      </w:r>
      <w:r>
        <w:rPr>
          <w:rFonts w:cs="Simplified Arabic"/>
          <w:rtl/>
        </w:rPr>
        <w:t>،</w:t>
      </w:r>
      <w:r w:rsidR="00D14A87" w:rsidRPr="00D14A87">
        <w:rPr>
          <w:rFonts w:cs="Simplified Arabic"/>
          <w:rtl/>
        </w:rPr>
        <w:t xml:space="preserve"> وفي هذا الصدد</w:t>
      </w:r>
      <w:r>
        <w:rPr>
          <w:rFonts w:cs="Simplified Arabic"/>
          <w:rtl/>
        </w:rPr>
        <w:t>،</w:t>
      </w:r>
      <w:r w:rsidR="00D14A87" w:rsidRPr="00D14A87">
        <w:rPr>
          <w:rFonts w:cs="Simplified Arabic"/>
          <w:rtl/>
        </w:rPr>
        <w:t xml:space="preserve"> نطلب منك</w:t>
      </w:r>
      <w:r w:rsidR="005F5B5B">
        <w:rPr>
          <w:rFonts w:cs="Simplified Arabic" w:hint="cs"/>
          <w:rtl/>
        </w:rPr>
        <w:t>م</w:t>
      </w:r>
      <w:r w:rsidR="00D14A87" w:rsidRPr="00D14A87">
        <w:rPr>
          <w:rFonts w:cs="Simplified Arabic"/>
          <w:rtl/>
        </w:rPr>
        <w:t xml:space="preserve"> إبلاغنا بأي </w:t>
      </w:r>
      <w:r w:rsidR="005F5B5B">
        <w:rPr>
          <w:rFonts w:cs="Simplified Arabic" w:hint="cs"/>
          <w:rtl/>
        </w:rPr>
        <w:t>مسائل</w:t>
      </w:r>
      <w:r w:rsidR="00D14A87" w:rsidRPr="00D14A87">
        <w:rPr>
          <w:rFonts w:cs="Simplified Arabic"/>
          <w:rtl/>
        </w:rPr>
        <w:t xml:space="preserve"> أو </w:t>
      </w:r>
      <w:r w:rsidR="005F5B5B">
        <w:rPr>
          <w:rFonts w:cs="Simplified Arabic" w:hint="cs"/>
          <w:rtl/>
        </w:rPr>
        <w:t>شواغل</w:t>
      </w:r>
      <w:r w:rsidR="00D14A87" w:rsidRPr="00D14A87">
        <w:rPr>
          <w:rFonts w:cs="Simplified Arabic"/>
          <w:rtl/>
        </w:rPr>
        <w:t xml:space="preserve"> من خلال ممثليك</w:t>
      </w:r>
      <w:r w:rsidR="005F5B5B">
        <w:rPr>
          <w:rFonts w:cs="Simplified Arabic" w:hint="cs"/>
          <w:rtl/>
        </w:rPr>
        <w:t>م</w:t>
      </w:r>
      <w:r w:rsidR="00D14A87" w:rsidRPr="00D14A87">
        <w:rPr>
          <w:rFonts w:cs="Simplified Arabic"/>
          <w:rtl/>
        </w:rPr>
        <w:t xml:space="preserve"> الإقليميين في المكتب. </w:t>
      </w:r>
      <w:r w:rsidR="005F5B5B">
        <w:rPr>
          <w:rFonts w:cs="Simplified Arabic" w:hint="cs"/>
          <w:rtl/>
        </w:rPr>
        <w:t>و</w:t>
      </w:r>
      <w:r w:rsidR="00D14A87" w:rsidRPr="00D14A87">
        <w:rPr>
          <w:rFonts w:cs="Simplified Arabic"/>
          <w:rtl/>
        </w:rPr>
        <w:t>بالإضافة إلى ذلك</w:t>
      </w:r>
      <w:r>
        <w:rPr>
          <w:rFonts w:cs="Simplified Arabic"/>
          <w:rtl/>
        </w:rPr>
        <w:t>،</w:t>
      </w:r>
      <w:r w:rsidR="00D14A87" w:rsidRPr="00D14A87">
        <w:rPr>
          <w:rFonts w:cs="Simplified Arabic"/>
          <w:rtl/>
        </w:rPr>
        <w:t xml:space="preserve"> نواصل تشجيعك</w:t>
      </w:r>
      <w:r w:rsidR="005F5B5B">
        <w:rPr>
          <w:rFonts w:cs="Simplified Arabic" w:hint="cs"/>
          <w:rtl/>
        </w:rPr>
        <w:t>م</w:t>
      </w:r>
      <w:r w:rsidR="00D14A87" w:rsidRPr="00D14A87">
        <w:rPr>
          <w:rFonts w:cs="Simplified Arabic"/>
          <w:rtl/>
        </w:rPr>
        <w:t xml:space="preserve"> على </w:t>
      </w:r>
      <w:r w:rsidR="005F5B5B">
        <w:rPr>
          <w:rFonts w:cs="Simplified Arabic" w:hint="cs"/>
          <w:rtl/>
        </w:rPr>
        <w:t>نقل</w:t>
      </w:r>
      <w:r w:rsidR="00D14A87" w:rsidRPr="00D14A87">
        <w:rPr>
          <w:rFonts w:cs="Simplified Arabic"/>
          <w:rtl/>
        </w:rPr>
        <w:t xml:space="preserve"> أي </w:t>
      </w:r>
      <w:r w:rsidR="005F5B5B">
        <w:rPr>
          <w:rFonts w:cs="Simplified Arabic"/>
          <w:rtl/>
        </w:rPr>
        <w:t>مسائل</w:t>
      </w:r>
      <w:r w:rsidR="00D14A87" w:rsidRPr="00D14A87">
        <w:rPr>
          <w:rFonts w:cs="Simplified Arabic"/>
          <w:rtl/>
        </w:rPr>
        <w:t xml:space="preserve"> أو </w:t>
      </w:r>
      <w:r w:rsidR="005F5B5B">
        <w:rPr>
          <w:rFonts w:cs="Simplified Arabic" w:hint="cs"/>
          <w:rtl/>
        </w:rPr>
        <w:t>شواغل</w:t>
      </w:r>
      <w:r w:rsidR="00D14A87" w:rsidRPr="00D14A87">
        <w:rPr>
          <w:rFonts w:cs="Simplified Arabic"/>
          <w:rtl/>
        </w:rPr>
        <w:t xml:space="preserve"> تتعلق بعملية </w:t>
      </w:r>
      <w:r w:rsidR="005F5B5B">
        <w:rPr>
          <w:rFonts w:cs="Simplified Arabic"/>
          <w:rtl/>
        </w:rPr>
        <w:t>إعداد الإطار العالمي للتنوع البيولوجي لما بعد عام 2020</w:t>
      </w:r>
      <w:r w:rsidR="005F5B5B">
        <w:rPr>
          <w:rFonts w:cs="Simplified Arabic" w:hint="cs"/>
          <w:rtl/>
        </w:rPr>
        <w:t xml:space="preserve"> إلى انتباهنا مباشرة </w:t>
      </w:r>
      <w:r w:rsidR="005F5B5B" w:rsidRPr="00D14A87">
        <w:rPr>
          <w:rFonts w:cs="Simplified Arabic"/>
          <w:rtl/>
        </w:rPr>
        <w:t>في أقرب وقت ممكن</w:t>
      </w:r>
      <w:r w:rsidR="005F5B5B">
        <w:rPr>
          <w:rFonts w:cs="Simplified Arabic" w:hint="cs"/>
          <w:rtl/>
        </w:rPr>
        <w:t>.</w:t>
      </w:r>
    </w:p>
    <w:p w14:paraId="04539C45" w14:textId="183C8E31" w:rsidR="00D14A87" w:rsidRPr="00D14A87" w:rsidRDefault="00D14A87" w:rsidP="00D14A87">
      <w:pPr>
        <w:keepNext/>
        <w:keepLines/>
        <w:bidi/>
        <w:spacing w:after="120" w:line="216" w:lineRule="auto"/>
        <w:jc w:val="center"/>
        <w:rPr>
          <w:rFonts w:cs="Simplified Arabic"/>
          <w:b/>
          <w:bCs/>
          <w:sz w:val="24"/>
          <w:szCs w:val="28"/>
          <w:lang w:val="en-US"/>
        </w:rPr>
      </w:pPr>
      <w:r>
        <w:rPr>
          <w:rFonts w:cs="Simplified Arabic" w:hint="cs"/>
          <w:b/>
          <w:bCs/>
          <w:sz w:val="24"/>
          <w:szCs w:val="28"/>
          <w:rtl/>
          <w:lang w:val="en-US"/>
        </w:rPr>
        <w:t>ثانيا-</w:t>
      </w:r>
      <w:r>
        <w:rPr>
          <w:rFonts w:cs="Simplified Arabic"/>
          <w:b/>
          <w:bCs/>
          <w:sz w:val="24"/>
          <w:szCs w:val="28"/>
          <w:rtl/>
          <w:lang w:val="en-US"/>
        </w:rPr>
        <w:tab/>
      </w:r>
      <w:r>
        <w:rPr>
          <w:rFonts w:cs="Simplified Arabic" w:hint="cs"/>
          <w:b/>
          <w:bCs/>
          <w:sz w:val="24"/>
          <w:szCs w:val="28"/>
          <w:rtl/>
          <w:lang w:val="en-US"/>
        </w:rPr>
        <w:t>ال</w:t>
      </w:r>
      <w:r w:rsidRPr="00D14A87">
        <w:rPr>
          <w:rFonts w:cs="Simplified Arabic"/>
          <w:b/>
          <w:bCs/>
          <w:sz w:val="24"/>
          <w:szCs w:val="28"/>
          <w:rtl/>
          <w:lang w:val="en-US"/>
        </w:rPr>
        <w:t>خلفية</w:t>
      </w:r>
    </w:p>
    <w:p w14:paraId="169EAA2F" w14:textId="66D6A434" w:rsidR="00D14A87" w:rsidRPr="00D14A87" w:rsidRDefault="00D14A87" w:rsidP="00D14A87">
      <w:pPr>
        <w:pStyle w:val="ListParagraph"/>
        <w:numPr>
          <w:ilvl w:val="0"/>
          <w:numId w:val="39"/>
        </w:numPr>
        <w:bidi/>
        <w:spacing w:after="120" w:line="216" w:lineRule="auto"/>
        <w:ind w:left="0" w:firstLine="0"/>
        <w:contextualSpacing w:val="0"/>
        <w:rPr>
          <w:rFonts w:cs="Simplified Arabic"/>
        </w:rPr>
      </w:pPr>
      <w:r w:rsidRPr="00D14A87">
        <w:rPr>
          <w:rFonts w:cs="Simplified Arabic"/>
          <w:rtl/>
        </w:rPr>
        <w:t>أولا</w:t>
      </w:r>
      <w:r w:rsidR="002A54BC">
        <w:rPr>
          <w:rFonts w:cs="Simplified Arabic"/>
          <w:rtl/>
        </w:rPr>
        <w:t>،</w:t>
      </w:r>
      <w:r w:rsidRPr="00D14A87">
        <w:rPr>
          <w:rFonts w:cs="Simplified Arabic"/>
          <w:rtl/>
        </w:rPr>
        <w:t xml:space="preserve"> من المهم الاعتراف بأثر أزمة </w:t>
      </w:r>
      <w:r w:rsidR="005F5B5B">
        <w:rPr>
          <w:rFonts w:cs="Simplified Arabic" w:hint="cs"/>
          <w:rtl/>
        </w:rPr>
        <w:t>جائحة كوفيد-19</w:t>
      </w:r>
      <w:r w:rsidRPr="00D14A87">
        <w:rPr>
          <w:rFonts w:cs="Simplified Arabic"/>
          <w:rtl/>
        </w:rPr>
        <w:t xml:space="preserve">. </w:t>
      </w:r>
      <w:r w:rsidR="005F5B5B">
        <w:rPr>
          <w:rFonts w:cs="Simplified Arabic" w:hint="cs"/>
          <w:rtl/>
        </w:rPr>
        <w:t>و</w:t>
      </w:r>
      <w:r w:rsidRPr="00D14A87">
        <w:rPr>
          <w:rFonts w:cs="Simplified Arabic"/>
          <w:rtl/>
        </w:rPr>
        <w:t>نحن نقدم دعمنا لمن يعانون وتعازي</w:t>
      </w:r>
      <w:r w:rsidR="005F5B5B">
        <w:rPr>
          <w:rFonts w:cs="Simplified Arabic" w:hint="cs"/>
          <w:rtl/>
        </w:rPr>
        <w:t>نا</w:t>
      </w:r>
      <w:r w:rsidRPr="00D14A87">
        <w:rPr>
          <w:rFonts w:cs="Simplified Arabic"/>
          <w:rtl/>
        </w:rPr>
        <w:t xml:space="preserve"> لمن فقدوا أحباءهم. </w:t>
      </w:r>
      <w:r w:rsidR="005F5B5B">
        <w:rPr>
          <w:rFonts w:cs="Simplified Arabic" w:hint="cs"/>
          <w:rtl/>
        </w:rPr>
        <w:t>ف</w:t>
      </w:r>
      <w:r w:rsidRPr="00D14A87">
        <w:rPr>
          <w:rFonts w:cs="Simplified Arabic"/>
          <w:rtl/>
        </w:rPr>
        <w:t>قد أثرت هذه الأزمة بالفعل على عملنا (</w:t>
      </w:r>
      <w:r w:rsidR="005F5B5B">
        <w:rPr>
          <w:rFonts w:cs="Simplified Arabic" w:hint="cs"/>
          <w:rtl/>
        </w:rPr>
        <w:t>مثلا عن طريق تأجيل</w:t>
      </w:r>
      <w:r w:rsidRPr="00D14A87">
        <w:rPr>
          <w:rFonts w:cs="Simplified Arabic"/>
          <w:rtl/>
        </w:rPr>
        <w:t xml:space="preserve"> اجتماعات الهيئتين الفرعيتين)</w:t>
      </w:r>
      <w:r w:rsidR="002A54BC">
        <w:rPr>
          <w:rFonts w:cs="Simplified Arabic"/>
          <w:rtl/>
        </w:rPr>
        <w:t>،</w:t>
      </w:r>
      <w:r w:rsidRPr="00D14A87">
        <w:rPr>
          <w:rFonts w:cs="Simplified Arabic"/>
          <w:rtl/>
        </w:rPr>
        <w:t xml:space="preserve"> و</w:t>
      </w:r>
      <w:r w:rsidR="005F5B5B">
        <w:rPr>
          <w:rFonts w:cs="Simplified Arabic" w:hint="cs"/>
          <w:rtl/>
        </w:rPr>
        <w:t>يمكن</w:t>
      </w:r>
      <w:r w:rsidRPr="00D14A87">
        <w:rPr>
          <w:rFonts w:cs="Simplified Arabic"/>
          <w:rtl/>
        </w:rPr>
        <w:t xml:space="preserve"> </w:t>
      </w:r>
      <w:r w:rsidR="005F5B5B">
        <w:rPr>
          <w:rFonts w:cs="Simplified Arabic" w:hint="cs"/>
          <w:rtl/>
        </w:rPr>
        <w:t xml:space="preserve">أن </w:t>
      </w:r>
      <w:r w:rsidRPr="00D14A87">
        <w:rPr>
          <w:rFonts w:cs="Simplified Arabic"/>
          <w:rtl/>
        </w:rPr>
        <w:t xml:space="preserve">يؤثر </w:t>
      </w:r>
      <w:r w:rsidR="005F5B5B">
        <w:rPr>
          <w:rFonts w:cs="Simplified Arabic" w:hint="cs"/>
          <w:rtl/>
        </w:rPr>
        <w:t>أثر</w:t>
      </w:r>
      <w:r w:rsidRPr="00D14A87">
        <w:rPr>
          <w:rFonts w:cs="Simplified Arabic"/>
          <w:rtl/>
        </w:rPr>
        <w:t>ها علينا أكثر</w:t>
      </w:r>
      <w:r w:rsidR="005F5B5B">
        <w:rPr>
          <w:rFonts w:cs="Simplified Arabic" w:hint="cs"/>
          <w:rtl/>
        </w:rPr>
        <w:t xml:space="preserve"> من ذلك</w:t>
      </w:r>
      <w:r w:rsidRPr="00D14A87">
        <w:rPr>
          <w:rFonts w:cs="Simplified Arabic"/>
          <w:rtl/>
        </w:rPr>
        <w:t xml:space="preserve">. </w:t>
      </w:r>
      <w:r w:rsidR="005F5B5B">
        <w:rPr>
          <w:rFonts w:cs="Simplified Arabic" w:hint="cs"/>
          <w:rtl/>
        </w:rPr>
        <w:t>غير أنه</w:t>
      </w:r>
      <w:r w:rsidRPr="00D14A87">
        <w:rPr>
          <w:rFonts w:cs="Simplified Arabic"/>
          <w:rtl/>
        </w:rPr>
        <w:t xml:space="preserve"> من الضروري </w:t>
      </w:r>
      <w:r w:rsidR="005F5B5B">
        <w:rPr>
          <w:rFonts w:cs="Simplified Arabic" w:hint="cs"/>
          <w:rtl/>
        </w:rPr>
        <w:t>مواصلة</w:t>
      </w:r>
      <w:r w:rsidRPr="00D14A87">
        <w:rPr>
          <w:rFonts w:cs="Simplified Arabic"/>
          <w:rtl/>
        </w:rPr>
        <w:t xml:space="preserve"> واجباتنا</w:t>
      </w:r>
      <w:r w:rsidR="002A54BC">
        <w:rPr>
          <w:rFonts w:cs="Simplified Arabic"/>
          <w:rtl/>
        </w:rPr>
        <w:t>،</w:t>
      </w:r>
      <w:r w:rsidRPr="00D14A87">
        <w:rPr>
          <w:rFonts w:cs="Simplified Arabic"/>
          <w:rtl/>
        </w:rPr>
        <w:t xml:space="preserve"> والتكيف مع الآثار السلبية</w:t>
      </w:r>
      <w:r w:rsidR="002A54BC">
        <w:rPr>
          <w:rFonts w:cs="Simplified Arabic"/>
          <w:rtl/>
        </w:rPr>
        <w:t>،</w:t>
      </w:r>
      <w:r w:rsidRPr="00D14A87">
        <w:rPr>
          <w:rFonts w:cs="Simplified Arabic"/>
          <w:rtl/>
        </w:rPr>
        <w:t xml:space="preserve"> والاستفادة من الفرص (</w:t>
      </w:r>
      <w:r w:rsidR="005F5B5B">
        <w:rPr>
          <w:rFonts w:cs="Simplified Arabic" w:hint="cs"/>
          <w:rtl/>
        </w:rPr>
        <w:t>مثلا</w:t>
      </w:r>
      <w:r w:rsidRPr="00D14A87">
        <w:rPr>
          <w:rFonts w:cs="Simplified Arabic"/>
          <w:rtl/>
        </w:rPr>
        <w:t xml:space="preserve"> الوقت الإضافي للتحضير لاجتماعاتنا الرئيسية). </w:t>
      </w:r>
      <w:r w:rsidR="005F5B5B">
        <w:rPr>
          <w:rFonts w:cs="Simplified Arabic" w:hint="cs"/>
          <w:rtl/>
        </w:rPr>
        <w:t>ونحن نرى</w:t>
      </w:r>
      <w:r w:rsidRPr="00D14A87">
        <w:rPr>
          <w:rFonts w:cs="Simplified Arabic"/>
          <w:rtl/>
        </w:rPr>
        <w:t xml:space="preserve"> أنه من المهم أن يكون لدي</w:t>
      </w:r>
      <w:r w:rsidR="005F5B5B">
        <w:rPr>
          <w:rFonts w:cs="Simplified Arabic" w:hint="cs"/>
          <w:rtl/>
        </w:rPr>
        <w:t>نا</w:t>
      </w:r>
      <w:r w:rsidRPr="00D14A87">
        <w:rPr>
          <w:rFonts w:cs="Simplified Arabic"/>
          <w:rtl/>
        </w:rPr>
        <w:t xml:space="preserve"> </w:t>
      </w:r>
      <w:r w:rsidR="005F5B5B">
        <w:rPr>
          <w:rFonts w:cs="Simplified Arabic" w:hint="cs"/>
          <w:rtl/>
        </w:rPr>
        <w:t>تاريخ</w:t>
      </w:r>
      <w:r w:rsidRPr="00D14A87">
        <w:rPr>
          <w:rFonts w:cs="Simplified Arabic"/>
          <w:rtl/>
        </w:rPr>
        <w:t xml:space="preserve"> للعمل</w:t>
      </w:r>
      <w:r w:rsidR="002A54BC">
        <w:rPr>
          <w:rFonts w:cs="Simplified Arabic"/>
          <w:rtl/>
        </w:rPr>
        <w:t>،</w:t>
      </w:r>
      <w:r w:rsidRPr="00D14A87">
        <w:rPr>
          <w:rFonts w:cs="Simplified Arabic"/>
          <w:rtl/>
        </w:rPr>
        <w:t xml:space="preserve"> وستر</w:t>
      </w:r>
      <w:r w:rsidR="005F5B5B">
        <w:rPr>
          <w:rFonts w:cs="Simplified Arabic" w:hint="cs"/>
          <w:rtl/>
        </w:rPr>
        <w:t>ون</w:t>
      </w:r>
      <w:r w:rsidRPr="00D14A87">
        <w:rPr>
          <w:rFonts w:cs="Simplified Arabic"/>
          <w:rtl/>
        </w:rPr>
        <w:t xml:space="preserve"> أدناه أن لدينا خطة معقولة لتحقيق أهدافنا. </w:t>
      </w:r>
      <w:r w:rsidR="005F5B5B">
        <w:rPr>
          <w:rFonts w:cs="Simplified Arabic" w:hint="cs"/>
          <w:rtl/>
        </w:rPr>
        <w:lastRenderedPageBreak/>
        <w:t>و</w:t>
      </w:r>
      <w:r w:rsidRPr="00D14A87">
        <w:rPr>
          <w:rFonts w:cs="Simplified Arabic"/>
          <w:rtl/>
        </w:rPr>
        <w:t xml:space="preserve">يعقد مكتب مؤتمر الأطراف مؤتمرات </w:t>
      </w:r>
      <w:r w:rsidR="005F5B5B" w:rsidRPr="00D14A87">
        <w:rPr>
          <w:rFonts w:cs="Simplified Arabic"/>
          <w:rtl/>
        </w:rPr>
        <w:t xml:space="preserve">شهرية </w:t>
      </w:r>
      <w:r w:rsidR="005F5B5B">
        <w:rPr>
          <w:rFonts w:cs="Simplified Arabic" w:hint="cs"/>
          <w:rtl/>
        </w:rPr>
        <w:t>عن بُعد</w:t>
      </w:r>
      <w:r w:rsidRPr="00D14A87">
        <w:rPr>
          <w:rFonts w:cs="Simplified Arabic"/>
          <w:rtl/>
        </w:rPr>
        <w:t xml:space="preserve"> لاستعراض الوضع في ضوء تفشي </w:t>
      </w:r>
      <w:r w:rsidR="005F5B5B">
        <w:rPr>
          <w:rFonts w:cs="Simplified Arabic" w:hint="cs"/>
          <w:rtl/>
        </w:rPr>
        <w:t>الجائحة</w:t>
      </w:r>
      <w:r w:rsidR="002A54BC">
        <w:rPr>
          <w:rFonts w:cs="Simplified Arabic"/>
          <w:rtl/>
        </w:rPr>
        <w:t>،</w:t>
      </w:r>
      <w:r w:rsidRPr="00D14A87">
        <w:rPr>
          <w:rFonts w:cs="Simplified Arabic"/>
          <w:rtl/>
        </w:rPr>
        <w:t xml:space="preserve"> وقد نحتاج</w:t>
      </w:r>
      <w:r w:rsidR="002A54BC">
        <w:rPr>
          <w:rFonts w:cs="Simplified Arabic"/>
          <w:rtl/>
        </w:rPr>
        <w:t>،</w:t>
      </w:r>
      <w:r w:rsidRPr="00D14A87">
        <w:rPr>
          <w:rFonts w:cs="Simplified Arabic"/>
          <w:rtl/>
        </w:rPr>
        <w:t xml:space="preserve"> بناء على قراراته</w:t>
      </w:r>
      <w:r w:rsidR="002A54BC">
        <w:rPr>
          <w:rFonts w:cs="Simplified Arabic"/>
          <w:rtl/>
        </w:rPr>
        <w:t>،</w:t>
      </w:r>
      <w:r w:rsidRPr="00D14A87">
        <w:rPr>
          <w:rFonts w:cs="Simplified Arabic"/>
          <w:rtl/>
        </w:rPr>
        <w:t xml:space="preserve"> إلى تعديل خطتنا.</w:t>
      </w:r>
    </w:p>
    <w:p w14:paraId="5FF37981" w14:textId="6618F14C" w:rsidR="00D14A87" w:rsidRPr="00D14A87" w:rsidRDefault="00D14A87" w:rsidP="00D14A87">
      <w:pPr>
        <w:pStyle w:val="ListParagraph"/>
        <w:numPr>
          <w:ilvl w:val="0"/>
          <w:numId w:val="39"/>
        </w:numPr>
        <w:bidi/>
        <w:spacing w:after="120" w:line="216" w:lineRule="auto"/>
        <w:ind w:left="0" w:firstLine="0"/>
        <w:contextualSpacing w:val="0"/>
        <w:rPr>
          <w:rFonts w:cs="Simplified Arabic"/>
        </w:rPr>
      </w:pPr>
      <w:r w:rsidRPr="00D14A87">
        <w:rPr>
          <w:rFonts w:cs="Simplified Arabic"/>
          <w:rtl/>
        </w:rPr>
        <w:t>وثانيا</w:t>
      </w:r>
      <w:r w:rsidR="002A54BC">
        <w:rPr>
          <w:rFonts w:cs="Simplified Arabic"/>
          <w:rtl/>
        </w:rPr>
        <w:t>،</w:t>
      </w:r>
      <w:r w:rsidRPr="00D14A87">
        <w:rPr>
          <w:rFonts w:cs="Simplified Arabic"/>
          <w:rtl/>
        </w:rPr>
        <w:t xml:space="preserve"> من المهم أيضا أن ن</w:t>
      </w:r>
      <w:r w:rsidR="005F5B5B">
        <w:rPr>
          <w:rFonts w:cs="Simplified Arabic" w:hint="cs"/>
          <w:rtl/>
        </w:rPr>
        <w:t>ُ</w:t>
      </w:r>
      <w:r w:rsidRPr="00D14A87">
        <w:rPr>
          <w:rFonts w:cs="Simplified Arabic"/>
          <w:rtl/>
        </w:rPr>
        <w:t xml:space="preserve">ذكر أنفسنا بما </w:t>
      </w:r>
      <w:r w:rsidR="005F5B5B">
        <w:rPr>
          <w:rFonts w:cs="Simplified Arabic" w:hint="cs"/>
          <w:rtl/>
        </w:rPr>
        <w:t>وصلنا إ</w:t>
      </w:r>
      <w:r w:rsidRPr="00D14A87">
        <w:rPr>
          <w:rFonts w:cs="Simplified Arabic"/>
          <w:rtl/>
        </w:rPr>
        <w:t>ليه في عملية المفاوضات: الاجتماع الرابع والعشرون للهيئة الفرعية للمشورة العلمية والتقنية والتكنولوجية والاجتماع الثالث للهيئة الفرعية للتنفيذ هما آخر الفرص المتاحة أمام</w:t>
      </w:r>
      <w:r w:rsidR="003835EA">
        <w:rPr>
          <w:rFonts w:cs="Simplified Arabic" w:hint="cs"/>
          <w:rtl/>
        </w:rPr>
        <w:t xml:space="preserve"> هاتين </w:t>
      </w:r>
      <w:r w:rsidRPr="00D14A87">
        <w:rPr>
          <w:rFonts w:cs="Simplified Arabic"/>
          <w:rtl/>
        </w:rPr>
        <w:t>الهيئ</w:t>
      </w:r>
      <w:r w:rsidR="003835EA">
        <w:rPr>
          <w:rFonts w:cs="Simplified Arabic" w:hint="cs"/>
          <w:rtl/>
        </w:rPr>
        <w:t>تين</w:t>
      </w:r>
      <w:r w:rsidRPr="00D14A87">
        <w:rPr>
          <w:rFonts w:cs="Simplified Arabic"/>
          <w:rtl/>
        </w:rPr>
        <w:t xml:space="preserve"> لتقديم المشورة ال</w:t>
      </w:r>
      <w:r w:rsidR="003835EA">
        <w:rPr>
          <w:rFonts w:cs="Simplified Arabic" w:hint="cs"/>
          <w:rtl/>
        </w:rPr>
        <w:t>تق</w:t>
      </w:r>
      <w:r w:rsidRPr="00D14A87">
        <w:rPr>
          <w:rFonts w:cs="Simplified Arabic"/>
          <w:rtl/>
        </w:rPr>
        <w:t xml:space="preserve">نية أو التوصيات </w:t>
      </w:r>
      <w:r w:rsidR="000D04F9">
        <w:rPr>
          <w:rFonts w:cs="Simplified Arabic" w:hint="cs"/>
          <w:rtl/>
        </w:rPr>
        <w:t>ل</w:t>
      </w:r>
      <w:r w:rsidRPr="00D14A87">
        <w:rPr>
          <w:rFonts w:cs="Simplified Arabic"/>
          <w:rtl/>
        </w:rPr>
        <w:t xml:space="preserve">لعملية. ولذلك من المهم </w:t>
      </w:r>
      <w:r w:rsidR="003835EA">
        <w:rPr>
          <w:rFonts w:cs="Simplified Arabic" w:hint="cs"/>
          <w:rtl/>
        </w:rPr>
        <w:t>ضمان</w:t>
      </w:r>
      <w:r w:rsidRPr="00D14A87">
        <w:rPr>
          <w:rFonts w:cs="Simplified Arabic"/>
          <w:rtl/>
        </w:rPr>
        <w:t xml:space="preserve"> أن </w:t>
      </w:r>
      <w:r w:rsidR="00124523">
        <w:rPr>
          <w:rFonts w:cs="Simplified Arabic" w:hint="cs"/>
          <w:rtl/>
        </w:rPr>
        <w:t xml:space="preserve">تكون </w:t>
      </w:r>
      <w:r w:rsidRPr="00D14A87">
        <w:rPr>
          <w:rFonts w:cs="Simplified Arabic"/>
          <w:rtl/>
        </w:rPr>
        <w:t>هذه المدخلات عملية و</w:t>
      </w:r>
      <w:r w:rsidR="003835EA">
        <w:rPr>
          <w:rFonts w:cs="Simplified Arabic" w:hint="cs"/>
          <w:rtl/>
        </w:rPr>
        <w:t>أن</w:t>
      </w:r>
      <w:r w:rsidRPr="00D14A87">
        <w:rPr>
          <w:rFonts w:cs="Simplified Arabic"/>
          <w:rtl/>
        </w:rPr>
        <w:t xml:space="preserve"> الفريق العامل </w:t>
      </w:r>
      <w:r w:rsidR="003835EA" w:rsidRPr="00D14A87">
        <w:rPr>
          <w:rFonts w:cs="Simplified Arabic"/>
          <w:rtl/>
        </w:rPr>
        <w:t>يمكن أن يأخذها</w:t>
      </w:r>
      <w:r w:rsidR="003835EA">
        <w:rPr>
          <w:rFonts w:cs="Simplified Arabic" w:hint="cs"/>
          <w:rtl/>
        </w:rPr>
        <w:t xml:space="preserve"> </w:t>
      </w:r>
      <w:r w:rsidRPr="00D14A87">
        <w:rPr>
          <w:rFonts w:cs="Simplified Arabic"/>
          <w:rtl/>
        </w:rPr>
        <w:t>في الاعتبار بسهولة.</w:t>
      </w:r>
    </w:p>
    <w:p w14:paraId="1A893F0E" w14:textId="77D1EE71" w:rsidR="00D14A87" w:rsidRPr="00D14A87" w:rsidRDefault="002A54BC" w:rsidP="00D14A87">
      <w:pPr>
        <w:pStyle w:val="ListParagraph"/>
        <w:numPr>
          <w:ilvl w:val="0"/>
          <w:numId w:val="39"/>
        </w:numPr>
        <w:bidi/>
        <w:spacing w:after="120" w:line="216" w:lineRule="auto"/>
        <w:ind w:left="0" w:firstLine="0"/>
        <w:contextualSpacing w:val="0"/>
        <w:rPr>
          <w:rFonts w:cs="Simplified Arabic"/>
        </w:rPr>
      </w:pPr>
      <w:r>
        <w:rPr>
          <w:rFonts w:cs="Simplified Arabic" w:hint="cs"/>
          <w:rtl/>
        </w:rPr>
        <w:t>و</w:t>
      </w:r>
      <w:r w:rsidR="00D14A87" w:rsidRPr="00D14A87">
        <w:rPr>
          <w:rFonts w:cs="Simplified Arabic"/>
          <w:rtl/>
        </w:rPr>
        <w:t>كما ت</w:t>
      </w:r>
      <w:r w:rsidR="00B81A7A">
        <w:rPr>
          <w:rFonts w:cs="Simplified Arabic" w:hint="cs"/>
          <w:rtl/>
        </w:rPr>
        <w:t>ت</w:t>
      </w:r>
      <w:r w:rsidR="00D14A87" w:rsidRPr="00D14A87">
        <w:rPr>
          <w:rFonts w:cs="Simplified Arabic"/>
          <w:rtl/>
        </w:rPr>
        <w:t>ذكرون</w:t>
      </w:r>
      <w:r>
        <w:rPr>
          <w:rFonts w:cs="Simplified Arabic"/>
          <w:rtl/>
        </w:rPr>
        <w:t>،</w:t>
      </w:r>
      <w:r w:rsidR="00D14A87" w:rsidRPr="00D14A87">
        <w:rPr>
          <w:rFonts w:cs="Simplified Arabic"/>
          <w:rtl/>
        </w:rPr>
        <w:t xml:space="preserve"> طلب مؤتمر الأطراف </w:t>
      </w:r>
      <w:r w:rsidR="003835EA">
        <w:rPr>
          <w:rFonts w:cs="Simplified Arabic" w:hint="cs"/>
          <w:rtl/>
        </w:rPr>
        <w:t>إلى</w:t>
      </w:r>
      <w:r w:rsidR="00D14A87" w:rsidRPr="00D14A87">
        <w:rPr>
          <w:rFonts w:cs="Simplified Arabic"/>
          <w:rtl/>
        </w:rPr>
        <w:t xml:space="preserve"> الهيئة الفرعية للمشورة العلمية والتقنية والتكنولوجية المساهمة في </w:t>
      </w:r>
      <w:r w:rsidR="005F5B5B">
        <w:rPr>
          <w:rFonts w:cs="Simplified Arabic"/>
          <w:rtl/>
        </w:rPr>
        <w:t>إعداد الإطار</w:t>
      </w:r>
      <w:r w:rsidR="00D14A87" w:rsidRPr="00D14A87">
        <w:rPr>
          <w:rFonts w:cs="Simplified Arabic"/>
          <w:rtl/>
        </w:rPr>
        <w:t xml:space="preserve"> العالمي للتنوع البيولوجي لما بعد عام 2020 ودعم عمل الفريق </w:t>
      </w:r>
      <w:r w:rsidR="00F34036">
        <w:rPr>
          <w:rFonts w:cs="Simplified Arabic"/>
          <w:rtl/>
        </w:rPr>
        <w:t>العامل المفتوح العضوية</w:t>
      </w:r>
      <w:r w:rsidR="00D14A87" w:rsidRPr="00D14A87">
        <w:rPr>
          <w:rFonts w:cs="Simplified Arabic"/>
          <w:rtl/>
        </w:rPr>
        <w:t>. وبالإضافة إلى ذلك</w:t>
      </w:r>
      <w:r>
        <w:rPr>
          <w:rFonts w:cs="Simplified Arabic"/>
          <w:rtl/>
        </w:rPr>
        <w:t>،</w:t>
      </w:r>
      <w:r w:rsidR="00D14A87" w:rsidRPr="00D14A87">
        <w:rPr>
          <w:rFonts w:cs="Simplified Arabic"/>
          <w:rtl/>
        </w:rPr>
        <w:t xml:space="preserve"> طُلب إلى الهيئة الفرعية للتنفيذ أن تساهم</w:t>
      </w:r>
      <w:r>
        <w:rPr>
          <w:rFonts w:cs="Simplified Arabic"/>
          <w:rtl/>
        </w:rPr>
        <w:t>،</w:t>
      </w:r>
      <w:r w:rsidR="00D14A87" w:rsidRPr="00D14A87">
        <w:rPr>
          <w:rFonts w:cs="Simplified Arabic"/>
          <w:rtl/>
        </w:rPr>
        <w:t xml:space="preserve"> في اجتماعها الثالث</w:t>
      </w:r>
      <w:r>
        <w:rPr>
          <w:rFonts w:cs="Simplified Arabic"/>
          <w:rtl/>
        </w:rPr>
        <w:t>،</w:t>
      </w:r>
      <w:r w:rsidR="00D14A87" w:rsidRPr="00D14A87">
        <w:rPr>
          <w:rFonts w:cs="Simplified Arabic"/>
          <w:rtl/>
        </w:rPr>
        <w:t xml:space="preserve"> في </w:t>
      </w:r>
      <w:r w:rsidR="005F5B5B">
        <w:rPr>
          <w:rFonts w:cs="Simplified Arabic"/>
          <w:rtl/>
        </w:rPr>
        <w:t>إعداد الإطار</w:t>
      </w:r>
      <w:r w:rsidR="00D14A87" w:rsidRPr="00D14A87">
        <w:rPr>
          <w:rFonts w:cs="Simplified Arabic"/>
          <w:rtl/>
        </w:rPr>
        <w:t xml:space="preserve"> العالمي للتنوع البيولوجي لما بعد عام 2020</w:t>
      </w:r>
      <w:r>
        <w:rPr>
          <w:rFonts w:cs="Simplified Arabic"/>
          <w:rtl/>
        </w:rPr>
        <w:t>،</w:t>
      </w:r>
      <w:r w:rsidR="00D14A87" w:rsidRPr="00D14A87">
        <w:rPr>
          <w:rFonts w:cs="Simplified Arabic"/>
          <w:rtl/>
        </w:rPr>
        <w:t xml:space="preserve"> </w:t>
      </w:r>
      <w:r w:rsidR="003835EA">
        <w:rPr>
          <w:rFonts w:cs="Simplified Arabic" w:hint="cs"/>
          <w:rtl/>
        </w:rPr>
        <w:t>على النحو الذي</w:t>
      </w:r>
      <w:r w:rsidR="00D14A87" w:rsidRPr="00D14A87">
        <w:rPr>
          <w:rFonts w:cs="Simplified Arabic"/>
          <w:rtl/>
        </w:rPr>
        <w:t xml:space="preserve"> أعده الفريق العامل المفتوح العضوية</w:t>
      </w:r>
      <w:r>
        <w:rPr>
          <w:rFonts w:cs="Simplified Arabic"/>
          <w:rtl/>
        </w:rPr>
        <w:t>،</w:t>
      </w:r>
      <w:r w:rsidR="00D14A87" w:rsidRPr="00D14A87">
        <w:rPr>
          <w:rFonts w:cs="Simplified Arabic"/>
          <w:rtl/>
        </w:rPr>
        <w:t xml:space="preserve"> واستكماله بعناصر </w:t>
      </w:r>
      <w:r w:rsidR="003835EA">
        <w:rPr>
          <w:rFonts w:cs="Simplified Arabic" w:hint="cs"/>
          <w:rtl/>
        </w:rPr>
        <w:t>متعلقة</w:t>
      </w:r>
      <w:r w:rsidR="00D14A87" w:rsidRPr="00D14A87">
        <w:rPr>
          <w:rFonts w:cs="Simplified Arabic"/>
          <w:rtl/>
        </w:rPr>
        <w:t xml:space="preserve"> بوسائل </w:t>
      </w:r>
      <w:r w:rsidR="00B81A7A">
        <w:rPr>
          <w:rFonts w:cs="Simplified Arabic" w:hint="cs"/>
          <w:rtl/>
        </w:rPr>
        <w:t>ل</w:t>
      </w:r>
      <w:r w:rsidR="00D14A87" w:rsidRPr="00D14A87">
        <w:rPr>
          <w:rFonts w:cs="Simplified Arabic"/>
          <w:rtl/>
        </w:rPr>
        <w:t>دعم التنفيذ</w:t>
      </w:r>
      <w:r w:rsidR="003835EA">
        <w:rPr>
          <w:rFonts w:cs="Simplified Arabic" w:hint="cs"/>
          <w:rtl/>
        </w:rPr>
        <w:t xml:space="preserve"> واستعراضه</w:t>
      </w:r>
      <w:r w:rsidR="00D14A87" w:rsidRPr="00D14A87">
        <w:rPr>
          <w:rFonts w:cs="Simplified Arabic"/>
          <w:rtl/>
        </w:rPr>
        <w:t>.</w:t>
      </w:r>
    </w:p>
    <w:p w14:paraId="1E44B2DC" w14:textId="0D29B185" w:rsidR="00D14A87" w:rsidRPr="00D14A87" w:rsidRDefault="00D14A87" w:rsidP="00D14A87">
      <w:pPr>
        <w:pStyle w:val="ListParagraph"/>
        <w:numPr>
          <w:ilvl w:val="0"/>
          <w:numId w:val="39"/>
        </w:numPr>
        <w:bidi/>
        <w:spacing w:after="120" w:line="216" w:lineRule="auto"/>
        <w:ind w:left="0" w:firstLine="0"/>
        <w:contextualSpacing w:val="0"/>
        <w:rPr>
          <w:rFonts w:cs="Simplified Arabic"/>
        </w:rPr>
      </w:pPr>
      <w:r w:rsidRPr="00D14A87">
        <w:rPr>
          <w:rFonts w:cs="Simplified Arabic"/>
          <w:rtl/>
        </w:rPr>
        <w:t>وبالإضافة إلى ذلك</w:t>
      </w:r>
      <w:r w:rsidR="002A54BC">
        <w:rPr>
          <w:rFonts w:cs="Simplified Arabic"/>
          <w:rtl/>
        </w:rPr>
        <w:t>،</w:t>
      </w:r>
      <w:r w:rsidRPr="00D14A87">
        <w:rPr>
          <w:rFonts w:cs="Simplified Arabic"/>
          <w:rtl/>
        </w:rPr>
        <w:t xml:space="preserve"> دعا الفريق العامل في اجتماعه الثاني الهيئة الفرعية للمشورة العلمية والتقنية والتكنولوجية</w:t>
      </w:r>
      <w:r w:rsidR="002A54BC">
        <w:rPr>
          <w:rFonts w:cs="Simplified Arabic"/>
          <w:rtl/>
        </w:rPr>
        <w:t>،</w:t>
      </w:r>
      <w:r w:rsidRPr="00D14A87">
        <w:rPr>
          <w:rFonts w:cs="Simplified Arabic"/>
          <w:rtl/>
        </w:rPr>
        <w:t xml:space="preserve"> من بين أمور أخرى</w:t>
      </w:r>
      <w:r w:rsidR="002A54BC">
        <w:rPr>
          <w:rFonts w:cs="Simplified Arabic"/>
          <w:rtl/>
        </w:rPr>
        <w:t>،</w:t>
      </w:r>
      <w:r w:rsidRPr="00D14A87">
        <w:rPr>
          <w:rFonts w:cs="Simplified Arabic"/>
          <w:rtl/>
        </w:rPr>
        <w:t xml:space="preserve"> إلى إجراء استعراض علمي وتقني </w:t>
      </w:r>
      <w:r w:rsidR="003835EA">
        <w:rPr>
          <w:rFonts w:cs="Simplified Arabic" w:hint="cs"/>
          <w:rtl/>
        </w:rPr>
        <w:t>للغايات وا</w:t>
      </w:r>
      <w:r w:rsidRPr="00D14A87">
        <w:rPr>
          <w:rFonts w:cs="Simplified Arabic"/>
          <w:rtl/>
        </w:rPr>
        <w:t>لأهداف المحدثة</w:t>
      </w:r>
      <w:r w:rsidR="002A54BC">
        <w:rPr>
          <w:rFonts w:cs="Simplified Arabic"/>
          <w:rtl/>
        </w:rPr>
        <w:t>،</w:t>
      </w:r>
      <w:r w:rsidRPr="00D14A87">
        <w:rPr>
          <w:rFonts w:cs="Simplified Arabic"/>
          <w:rtl/>
        </w:rPr>
        <w:t xml:space="preserve"> والمؤشرات وخطوط الأساس ذات الصلة</w:t>
      </w:r>
      <w:r w:rsidR="003835EA">
        <w:rPr>
          <w:rFonts w:cs="Simplified Arabic" w:hint="cs"/>
          <w:rtl/>
        </w:rPr>
        <w:t xml:space="preserve"> الخاصة بمسودة ال</w:t>
      </w:r>
      <w:r w:rsidRPr="00D14A87">
        <w:rPr>
          <w:rFonts w:cs="Simplified Arabic"/>
          <w:rtl/>
        </w:rPr>
        <w:t xml:space="preserve">إطار </w:t>
      </w:r>
      <w:r w:rsidR="003835EA" w:rsidRPr="00D14A87">
        <w:rPr>
          <w:rFonts w:cs="Simplified Arabic"/>
          <w:rtl/>
        </w:rPr>
        <w:t>العالمي</w:t>
      </w:r>
      <w:r w:rsidR="003835EA">
        <w:rPr>
          <w:rFonts w:cs="Simplified Arabic" w:hint="cs"/>
          <w:rtl/>
        </w:rPr>
        <w:t xml:space="preserve"> ل</w:t>
      </w:r>
      <w:r w:rsidRPr="00D14A87">
        <w:rPr>
          <w:rFonts w:cs="Simplified Arabic"/>
          <w:rtl/>
        </w:rPr>
        <w:t>لتنوع البيولوجي</w:t>
      </w:r>
      <w:r w:rsidR="002A54BC">
        <w:rPr>
          <w:rFonts w:cs="Simplified Arabic"/>
          <w:rtl/>
        </w:rPr>
        <w:t>،</w:t>
      </w:r>
      <w:r w:rsidRPr="00D14A87">
        <w:rPr>
          <w:rFonts w:cs="Simplified Arabic"/>
          <w:rtl/>
        </w:rPr>
        <w:t xml:space="preserve"> بما في ذلك مشروع إطار الرصد. </w:t>
      </w:r>
      <w:r w:rsidR="003835EA">
        <w:rPr>
          <w:rFonts w:cs="Simplified Arabic" w:hint="cs"/>
          <w:rtl/>
        </w:rPr>
        <w:t>و</w:t>
      </w:r>
      <w:r w:rsidRPr="00D14A87">
        <w:rPr>
          <w:rFonts w:cs="Simplified Arabic"/>
          <w:rtl/>
        </w:rPr>
        <w:t>عند إجراء هذا الاستعراض</w:t>
      </w:r>
      <w:r w:rsidR="002A54BC">
        <w:rPr>
          <w:rFonts w:cs="Simplified Arabic"/>
          <w:rtl/>
        </w:rPr>
        <w:t>،</w:t>
      </w:r>
      <w:r w:rsidRPr="00D14A87">
        <w:rPr>
          <w:rFonts w:cs="Simplified Arabic"/>
          <w:rtl/>
        </w:rPr>
        <w:t xml:space="preserve"> ينبغي أن تحدد الهيئة الفرعية للمشورة العلمية والتقنية والتكنولوجية ما يلي:</w:t>
      </w:r>
    </w:p>
    <w:p w14:paraId="4C8E734B" w14:textId="4720688C" w:rsidR="00D14A87" w:rsidRPr="002A54BC" w:rsidRDefault="00D14A87" w:rsidP="002A54BC">
      <w:pPr>
        <w:bidi/>
        <w:spacing w:after="120" w:line="216" w:lineRule="auto"/>
        <w:ind w:firstLine="713"/>
        <w:rPr>
          <w:rFonts w:cs="Simplified Arabic"/>
          <w:lang w:val="en-US" w:bidi="ar-EG"/>
        </w:rPr>
      </w:pPr>
      <w:r w:rsidRPr="002A54BC">
        <w:rPr>
          <w:rFonts w:cs="Simplified Arabic"/>
          <w:rtl/>
          <w:lang w:val="en-US" w:bidi="ar-EG"/>
        </w:rPr>
        <w:t>(أ)</w:t>
      </w:r>
      <w:r w:rsidR="002A54BC">
        <w:rPr>
          <w:rFonts w:cs="Simplified Arabic"/>
          <w:rtl/>
          <w:lang w:val="en-US" w:bidi="ar-EG"/>
        </w:rPr>
        <w:tab/>
      </w:r>
      <w:r w:rsidRPr="002A54BC">
        <w:rPr>
          <w:rFonts w:cs="Simplified Arabic"/>
          <w:rtl/>
          <w:lang w:val="en-US" w:bidi="ar-EG"/>
        </w:rPr>
        <w:t>مكونات الغايات أو الأهداف التي يوجد لها مؤشر أداء أو يمكن الحصول عليه بسهولة</w:t>
      </w:r>
      <w:r w:rsidR="002A54BC">
        <w:rPr>
          <w:rFonts w:cs="Simplified Arabic"/>
          <w:rtl/>
          <w:lang w:val="en-US" w:bidi="ar-EG"/>
        </w:rPr>
        <w:t>؛</w:t>
      </w:r>
    </w:p>
    <w:p w14:paraId="0FE9E821" w14:textId="248CBBB4" w:rsidR="00D14A87" w:rsidRPr="002A54BC" w:rsidRDefault="00D14A87" w:rsidP="002A54BC">
      <w:pPr>
        <w:bidi/>
        <w:spacing w:after="120" w:line="216" w:lineRule="auto"/>
        <w:ind w:firstLine="713"/>
        <w:rPr>
          <w:rFonts w:cs="Simplified Arabic"/>
          <w:lang w:val="en-US" w:bidi="ar-EG"/>
        </w:rPr>
      </w:pPr>
      <w:r w:rsidRPr="002A54BC">
        <w:rPr>
          <w:rFonts w:cs="Simplified Arabic"/>
          <w:rtl/>
          <w:lang w:val="en-US" w:bidi="ar-EG"/>
        </w:rPr>
        <w:t>(ب)</w:t>
      </w:r>
      <w:r w:rsidR="002A54BC">
        <w:rPr>
          <w:rFonts w:cs="Simplified Arabic"/>
          <w:rtl/>
          <w:lang w:val="en-US" w:bidi="ar-EG"/>
        </w:rPr>
        <w:tab/>
      </w:r>
      <w:r w:rsidRPr="002A54BC">
        <w:rPr>
          <w:rFonts w:cs="Simplified Arabic"/>
          <w:rtl/>
          <w:lang w:val="en-US" w:bidi="ar-EG"/>
        </w:rPr>
        <w:t>المكونات التي لا توجد لها مؤشرات</w:t>
      </w:r>
      <w:r w:rsidR="002A54BC">
        <w:rPr>
          <w:rFonts w:cs="Simplified Arabic"/>
          <w:rtl/>
          <w:lang w:val="en-US" w:bidi="ar-EG"/>
        </w:rPr>
        <w:t>؛</w:t>
      </w:r>
    </w:p>
    <w:p w14:paraId="1B7AF256" w14:textId="59895331" w:rsidR="00D14A87" w:rsidRPr="002A54BC" w:rsidRDefault="00D14A87" w:rsidP="002A54BC">
      <w:pPr>
        <w:bidi/>
        <w:spacing w:after="120" w:line="216" w:lineRule="auto"/>
        <w:ind w:firstLine="713"/>
        <w:rPr>
          <w:rFonts w:cs="Simplified Arabic"/>
          <w:lang w:val="en-US" w:bidi="ar-EG"/>
        </w:rPr>
      </w:pPr>
      <w:r w:rsidRPr="002A54BC">
        <w:rPr>
          <w:rFonts w:cs="Simplified Arabic"/>
          <w:rtl/>
          <w:lang w:val="en-US" w:bidi="ar-EG"/>
        </w:rPr>
        <w:t>(ج)</w:t>
      </w:r>
      <w:r w:rsidR="002A54BC">
        <w:rPr>
          <w:rFonts w:cs="Simplified Arabic"/>
          <w:rtl/>
          <w:lang w:val="en-US" w:bidi="ar-EG"/>
        </w:rPr>
        <w:tab/>
      </w:r>
      <w:r w:rsidR="008C59BC">
        <w:rPr>
          <w:rFonts w:cs="Simplified Arabic" w:hint="cs"/>
          <w:rtl/>
          <w:lang w:val="en-US" w:bidi="ar-EG"/>
        </w:rPr>
        <w:t>ال</w:t>
      </w:r>
      <w:r w:rsidRPr="002A54BC">
        <w:rPr>
          <w:rFonts w:cs="Simplified Arabic"/>
          <w:rtl/>
          <w:lang w:val="en-US" w:bidi="ar-EG"/>
        </w:rPr>
        <w:t xml:space="preserve">مكونات </w:t>
      </w:r>
      <w:r w:rsidR="008C59BC">
        <w:rPr>
          <w:rFonts w:cs="Simplified Arabic" w:hint="cs"/>
          <w:rtl/>
          <w:lang w:val="en-US" w:bidi="ar-EG"/>
        </w:rPr>
        <w:t>الناقصة</w:t>
      </w:r>
      <w:r w:rsidR="002A54BC">
        <w:rPr>
          <w:rFonts w:cs="Simplified Arabic"/>
          <w:rtl/>
          <w:lang w:val="en-US" w:bidi="ar-EG"/>
        </w:rPr>
        <w:t>؛</w:t>
      </w:r>
    </w:p>
    <w:p w14:paraId="0CE64CAD" w14:textId="70C96B04" w:rsidR="003E6C9C" w:rsidRPr="002A54BC" w:rsidRDefault="00D14A87" w:rsidP="002A54BC">
      <w:pPr>
        <w:bidi/>
        <w:spacing w:after="120" w:line="216" w:lineRule="auto"/>
        <w:ind w:firstLine="713"/>
        <w:rPr>
          <w:rFonts w:cs="Simplified Arabic"/>
          <w:lang w:val="en-US" w:bidi="ar-EG"/>
        </w:rPr>
      </w:pPr>
      <w:r w:rsidRPr="002A54BC">
        <w:rPr>
          <w:rFonts w:cs="Simplified Arabic"/>
          <w:rtl/>
          <w:lang w:val="en-US" w:bidi="ar-EG"/>
        </w:rPr>
        <w:t>(د)</w:t>
      </w:r>
      <w:r w:rsidR="002A54BC">
        <w:rPr>
          <w:rFonts w:cs="Simplified Arabic"/>
          <w:rtl/>
          <w:lang w:val="en-US" w:bidi="ar-EG"/>
        </w:rPr>
        <w:tab/>
      </w:r>
      <w:r w:rsidRPr="002A54BC">
        <w:rPr>
          <w:rFonts w:cs="Simplified Arabic"/>
          <w:rtl/>
          <w:lang w:val="en-US" w:bidi="ar-EG"/>
        </w:rPr>
        <w:t>ما إذا كان تحقيق الأهداف سي</w:t>
      </w:r>
      <w:r w:rsidR="008C59BC">
        <w:rPr>
          <w:rFonts w:cs="Simplified Arabic" w:hint="cs"/>
          <w:rtl/>
          <w:lang w:val="en-US" w:bidi="ar-EG"/>
        </w:rPr>
        <w:t>ُ</w:t>
      </w:r>
      <w:r w:rsidRPr="002A54BC">
        <w:rPr>
          <w:rFonts w:cs="Simplified Arabic"/>
          <w:rtl/>
          <w:lang w:val="en-US" w:bidi="ar-EG"/>
        </w:rPr>
        <w:t>مك</w:t>
      </w:r>
      <w:r w:rsidR="008C59BC">
        <w:rPr>
          <w:rFonts w:cs="Simplified Arabic" w:hint="cs"/>
          <w:rtl/>
          <w:lang w:val="en-US" w:bidi="ar-EG"/>
        </w:rPr>
        <w:t>ّ</w:t>
      </w:r>
      <w:r w:rsidRPr="002A54BC">
        <w:rPr>
          <w:rFonts w:cs="Simplified Arabic"/>
          <w:rtl/>
          <w:lang w:val="en-US" w:bidi="ar-EG"/>
        </w:rPr>
        <w:t>ن تحقيق الرؤية</w:t>
      </w:r>
      <w:r w:rsidR="002A54BC">
        <w:rPr>
          <w:rFonts w:cs="Simplified Arabic"/>
          <w:rtl/>
          <w:lang w:val="en-US" w:bidi="ar-EG"/>
        </w:rPr>
        <w:t>،</w:t>
      </w:r>
      <w:r w:rsidRPr="002A54BC">
        <w:rPr>
          <w:rFonts w:cs="Simplified Arabic"/>
          <w:rtl/>
          <w:lang w:val="en-US" w:bidi="ar-EG"/>
        </w:rPr>
        <w:t xml:space="preserve"> وفي حالة الأهداف التي تتضمن عناصر أو نطاقات رقمية</w:t>
      </w:r>
      <w:r w:rsidR="002A54BC">
        <w:rPr>
          <w:rFonts w:cs="Simplified Arabic"/>
          <w:rtl/>
          <w:lang w:val="en-US" w:bidi="ar-EG"/>
        </w:rPr>
        <w:t>،</w:t>
      </w:r>
      <w:r w:rsidRPr="002A54BC">
        <w:rPr>
          <w:rFonts w:cs="Simplified Arabic"/>
          <w:rtl/>
          <w:lang w:val="en-US" w:bidi="ar-EG"/>
        </w:rPr>
        <w:t xml:space="preserve"> </w:t>
      </w:r>
      <w:r w:rsidR="008C59BC">
        <w:rPr>
          <w:rFonts w:cs="Simplified Arabic" w:hint="cs"/>
          <w:rtl/>
          <w:lang w:val="en-US" w:bidi="ar-EG"/>
        </w:rPr>
        <w:t>إسداء</w:t>
      </w:r>
      <w:r w:rsidRPr="002A54BC">
        <w:rPr>
          <w:rFonts w:cs="Simplified Arabic"/>
          <w:rtl/>
          <w:lang w:val="en-US" w:bidi="ar-EG"/>
        </w:rPr>
        <w:t xml:space="preserve"> المشورة بشأن </w:t>
      </w:r>
      <w:r w:rsidR="008C59BC">
        <w:rPr>
          <w:rFonts w:cs="Simplified Arabic" w:hint="cs"/>
          <w:rtl/>
          <w:lang w:val="en-US" w:bidi="ar-EG"/>
        </w:rPr>
        <w:t>الأرقام</w:t>
      </w:r>
      <w:r w:rsidRPr="002A54BC">
        <w:rPr>
          <w:rFonts w:cs="Simplified Arabic"/>
          <w:rtl/>
          <w:lang w:val="en-US" w:bidi="ar-EG"/>
        </w:rPr>
        <w:t xml:space="preserve"> أو النطاق</w:t>
      </w:r>
      <w:r w:rsidR="0062558E">
        <w:rPr>
          <w:rFonts w:cs="Simplified Arabic" w:hint="cs"/>
          <w:rtl/>
          <w:lang w:val="en-US" w:bidi="ar-EG"/>
        </w:rPr>
        <w:t>ات</w:t>
      </w:r>
      <w:r w:rsidRPr="002A54BC">
        <w:rPr>
          <w:rFonts w:cs="Simplified Arabic"/>
          <w:rtl/>
          <w:lang w:val="en-US" w:bidi="ar-EG"/>
        </w:rPr>
        <w:t xml:space="preserve"> ال</w:t>
      </w:r>
      <w:r w:rsidR="0062558E">
        <w:rPr>
          <w:rFonts w:cs="Simplified Arabic" w:hint="cs"/>
          <w:rtl/>
          <w:lang w:val="en-US" w:bidi="ar-EG"/>
        </w:rPr>
        <w:t>ت</w:t>
      </w:r>
      <w:r w:rsidRPr="002A54BC">
        <w:rPr>
          <w:rFonts w:cs="Simplified Arabic"/>
          <w:rtl/>
          <w:lang w:val="en-US" w:bidi="ar-EG"/>
        </w:rPr>
        <w:t xml:space="preserve">ي </w:t>
      </w:r>
      <w:r w:rsidR="008C59BC" w:rsidRPr="002A54BC">
        <w:rPr>
          <w:rFonts w:cs="Simplified Arabic"/>
          <w:rtl/>
          <w:lang w:val="en-US" w:bidi="ar-EG"/>
        </w:rPr>
        <w:t>س</w:t>
      </w:r>
      <w:r w:rsidR="0062558E">
        <w:rPr>
          <w:rFonts w:cs="Simplified Arabic" w:hint="cs"/>
          <w:rtl/>
          <w:lang w:val="en-US" w:bidi="ar-EG"/>
        </w:rPr>
        <w:t>ت</w:t>
      </w:r>
      <w:r w:rsidR="008C59BC">
        <w:rPr>
          <w:rFonts w:cs="Simplified Arabic" w:hint="cs"/>
          <w:rtl/>
          <w:lang w:val="en-US" w:bidi="ar-EG"/>
        </w:rPr>
        <w:t>ُ</w:t>
      </w:r>
      <w:r w:rsidR="008C59BC" w:rsidRPr="002A54BC">
        <w:rPr>
          <w:rFonts w:cs="Simplified Arabic"/>
          <w:rtl/>
          <w:lang w:val="en-US" w:bidi="ar-EG"/>
        </w:rPr>
        <w:t>مك</w:t>
      </w:r>
      <w:r w:rsidR="008C59BC">
        <w:rPr>
          <w:rFonts w:cs="Simplified Arabic" w:hint="cs"/>
          <w:rtl/>
          <w:lang w:val="en-US" w:bidi="ar-EG"/>
        </w:rPr>
        <w:t>ّ</w:t>
      </w:r>
      <w:r w:rsidR="008C59BC" w:rsidRPr="002A54BC">
        <w:rPr>
          <w:rFonts w:cs="Simplified Arabic"/>
          <w:rtl/>
          <w:lang w:val="en-US" w:bidi="ar-EG"/>
        </w:rPr>
        <w:t xml:space="preserve">ن </w:t>
      </w:r>
      <w:r w:rsidRPr="002A54BC">
        <w:rPr>
          <w:rFonts w:cs="Simplified Arabic"/>
          <w:rtl/>
          <w:lang w:val="en-US" w:bidi="ar-EG"/>
        </w:rPr>
        <w:t>تحقيق الرؤية.</w:t>
      </w:r>
    </w:p>
    <w:p w14:paraId="60780748" w14:textId="083A8F65" w:rsidR="00D14A87" w:rsidRPr="00D14A87" w:rsidRDefault="00D14A87" w:rsidP="00D14A87">
      <w:pPr>
        <w:keepNext/>
        <w:keepLines/>
        <w:bidi/>
        <w:spacing w:after="120" w:line="216" w:lineRule="auto"/>
        <w:jc w:val="center"/>
        <w:rPr>
          <w:rFonts w:cs="Simplified Arabic"/>
          <w:b/>
          <w:bCs/>
          <w:sz w:val="24"/>
          <w:szCs w:val="28"/>
          <w:lang w:val="en-US"/>
        </w:rPr>
      </w:pPr>
      <w:r w:rsidRPr="00D14A87">
        <w:rPr>
          <w:rFonts w:cs="Simplified Arabic"/>
          <w:b/>
          <w:bCs/>
          <w:sz w:val="24"/>
          <w:szCs w:val="28"/>
          <w:rtl/>
          <w:lang w:val="en-US"/>
        </w:rPr>
        <w:t>ثالث</w:t>
      </w:r>
      <w:r>
        <w:rPr>
          <w:rFonts w:cs="Simplified Arabic" w:hint="cs"/>
          <w:b/>
          <w:bCs/>
          <w:sz w:val="24"/>
          <w:szCs w:val="28"/>
          <w:rtl/>
          <w:lang w:val="en-US"/>
        </w:rPr>
        <w:t>ا-</w:t>
      </w:r>
      <w:r>
        <w:rPr>
          <w:rFonts w:cs="Simplified Arabic"/>
          <w:b/>
          <w:bCs/>
          <w:sz w:val="24"/>
          <w:szCs w:val="28"/>
          <w:rtl/>
          <w:lang w:val="en-US"/>
        </w:rPr>
        <w:tab/>
      </w:r>
      <w:r w:rsidRPr="00D14A87">
        <w:rPr>
          <w:rFonts w:cs="Simplified Arabic"/>
          <w:b/>
          <w:bCs/>
          <w:sz w:val="24"/>
          <w:szCs w:val="28"/>
          <w:rtl/>
          <w:lang w:val="en-US"/>
        </w:rPr>
        <w:t>الاجتماع الرابع والعشرون للهيئة الفرعية للمشورة العلمية والتقنية والتكنولوجية</w:t>
      </w:r>
    </w:p>
    <w:p w14:paraId="77BC3D3B" w14:textId="1A643BFD" w:rsidR="00D14A87" w:rsidRPr="00D14A87" w:rsidRDefault="00D14A87" w:rsidP="00D14A87">
      <w:pPr>
        <w:pStyle w:val="ListParagraph"/>
        <w:numPr>
          <w:ilvl w:val="0"/>
          <w:numId w:val="39"/>
        </w:numPr>
        <w:bidi/>
        <w:spacing w:after="120" w:line="216" w:lineRule="auto"/>
        <w:ind w:left="0" w:firstLine="0"/>
        <w:contextualSpacing w:val="0"/>
        <w:rPr>
          <w:rFonts w:cs="Simplified Arabic"/>
        </w:rPr>
      </w:pPr>
      <w:r w:rsidRPr="00D14A87">
        <w:rPr>
          <w:rFonts w:cs="Simplified Arabic"/>
          <w:rtl/>
        </w:rPr>
        <w:t xml:space="preserve">لقد عملنا بشكل وثيق مع الأمانة ورئيس الهيئة الفرعية للمشورة العلمية والتقنية والتكنولوجية </w:t>
      </w:r>
      <w:r w:rsidR="008C59BC">
        <w:rPr>
          <w:rFonts w:cs="Simplified Arabic" w:hint="cs"/>
          <w:rtl/>
        </w:rPr>
        <w:t>لوضع</w:t>
      </w:r>
      <w:r w:rsidRPr="00D14A87">
        <w:rPr>
          <w:rFonts w:cs="Simplified Arabic"/>
          <w:rtl/>
        </w:rPr>
        <w:t xml:space="preserve"> عملية سليمة و</w:t>
      </w:r>
      <w:r w:rsidR="008C59BC">
        <w:rPr>
          <w:rFonts w:cs="Simplified Arabic" w:hint="cs"/>
          <w:rtl/>
        </w:rPr>
        <w:t xml:space="preserve">إعداد </w:t>
      </w:r>
      <w:r w:rsidRPr="00D14A87">
        <w:rPr>
          <w:rFonts w:cs="Simplified Arabic"/>
          <w:rtl/>
        </w:rPr>
        <w:t>قائمة شاملة من الوثائق ل</w:t>
      </w:r>
      <w:r w:rsidR="008C59BC">
        <w:rPr>
          <w:rFonts w:cs="Simplified Arabic" w:hint="cs"/>
          <w:rtl/>
        </w:rPr>
        <w:t>تيسير</w:t>
      </w:r>
      <w:r w:rsidRPr="00D14A87">
        <w:rPr>
          <w:rFonts w:cs="Simplified Arabic"/>
          <w:rtl/>
        </w:rPr>
        <w:t xml:space="preserve"> عمل الهيئة الفرعية للمشورة العلمية والتقنية والتكنولوجية بشأن </w:t>
      </w:r>
      <w:r w:rsidR="005F5B5B">
        <w:rPr>
          <w:rFonts w:cs="Simplified Arabic"/>
          <w:rtl/>
        </w:rPr>
        <w:t>الإطار العالمي للتنوع البيولوجي لما بعد عام 2020</w:t>
      </w:r>
      <w:r w:rsidRPr="00D14A87">
        <w:rPr>
          <w:rFonts w:cs="Simplified Arabic"/>
          <w:rtl/>
        </w:rPr>
        <w:t xml:space="preserve">. </w:t>
      </w:r>
      <w:r w:rsidR="008C59BC">
        <w:rPr>
          <w:rFonts w:cs="Simplified Arabic" w:hint="cs"/>
          <w:rtl/>
        </w:rPr>
        <w:t>و</w:t>
      </w:r>
      <w:r w:rsidRPr="00D14A87">
        <w:rPr>
          <w:rFonts w:cs="Simplified Arabic"/>
          <w:rtl/>
        </w:rPr>
        <w:t>لدعم الهدف الموضح أعلاه</w:t>
      </w:r>
      <w:r w:rsidR="002A54BC">
        <w:rPr>
          <w:rFonts w:cs="Simplified Arabic"/>
          <w:rtl/>
        </w:rPr>
        <w:t>،</w:t>
      </w:r>
      <w:r w:rsidRPr="00D14A87">
        <w:rPr>
          <w:rFonts w:cs="Simplified Arabic"/>
          <w:rtl/>
        </w:rPr>
        <w:t xml:space="preserve"> </w:t>
      </w:r>
      <w:r w:rsidR="008C59BC">
        <w:rPr>
          <w:rFonts w:cs="Simplified Arabic" w:hint="cs"/>
          <w:rtl/>
        </w:rPr>
        <w:t>يجري</w:t>
      </w:r>
      <w:r w:rsidRPr="00D14A87">
        <w:rPr>
          <w:rFonts w:cs="Simplified Arabic"/>
          <w:rtl/>
        </w:rPr>
        <w:t xml:space="preserve"> إعداد </w:t>
      </w:r>
      <w:r w:rsidR="008C59BC">
        <w:rPr>
          <w:rFonts w:cs="Simplified Arabic"/>
          <w:rtl/>
        </w:rPr>
        <w:t>الوثائق</w:t>
      </w:r>
      <w:r w:rsidRPr="00D14A87">
        <w:rPr>
          <w:rFonts w:cs="Simplified Arabic"/>
          <w:rtl/>
        </w:rPr>
        <w:t xml:space="preserve"> التالية:</w:t>
      </w:r>
    </w:p>
    <w:p w14:paraId="0B85E5BD" w14:textId="3BACD142" w:rsidR="00D14A87" w:rsidRPr="002A54BC" w:rsidRDefault="00D14A87" w:rsidP="002A54BC">
      <w:pPr>
        <w:bidi/>
        <w:spacing w:after="120" w:line="216" w:lineRule="auto"/>
        <w:ind w:firstLine="713"/>
        <w:rPr>
          <w:rFonts w:cs="Simplified Arabic"/>
          <w:lang w:val="en-US" w:bidi="ar-EG"/>
        </w:rPr>
      </w:pPr>
      <w:r w:rsidRPr="002A54BC">
        <w:rPr>
          <w:rFonts w:cs="Simplified Arabic"/>
          <w:rtl/>
          <w:lang w:val="en-US" w:bidi="ar-EG"/>
        </w:rPr>
        <w:t>(أ)</w:t>
      </w:r>
      <w:r w:rsidR="002A54BC">
        <w:rPr>
          <w:rFonts w:cs="Simplified Arabic"/>
          <w:rtl/>
          <w:lang w:val="en-US" w:bidi="ar-EG"/>
        </w:rPr>
        <w:tab/>
      </w:r>
      <w:r w:rsidRPr="002A54BC">
        <w:rPr>
          <w:rFonts w:cs="Simplified Arabic"/>
          <w:rtl/>
          <w:lang w:val="en-US" w:bidi="ar-EG"/>
        </w:rPr>
        <w:t>تحديث جداول إطار الرصد (</w:t>
      </w:r>
      <w:r w:rsidR="008C59BC">
        <w:rPr>
          <w:rFonts w:cs="Simplified Arabic" w:hint="cs"/>
          <w:rtl/>
          <w:lang w:val="en-US" w:bidi="ar-EG"/>
        </w:rPr>
        <w:t>جدول</w:t>
      </w:r>
      <w:r w:rsidRPr="002A54BC">
        <w:rPr>
          <w:rFonts w:cs="Simplified Arabic"/>
          <w:rtl/>
          <w:lang w:val="en-US" w:bidi="ar-EG"/>
        </w:rPr>
        <w:t xml:space="preserve"> </w:t>
      </w:r>
      <w:r w:rsidR="008C59BC">
        <w:rPr>
          <w:rFonts w:cs="Simplified Arabic" w:hint="cs"/>
          <w:rtl/>
          <w:lang w:val="en-US" w:bidi="ar-EG"/>
        </w:rPr>
        <w:t xml:space="preserve">للغايات وجدول </w:t>
      </w:r>
      <w:r w:rsidRPr="002A54BC">
        <w:rPr>
          <w:rFonts w:cs="Simplified Arabic"/>
          <w:rtl/>
          <w:lang w:val="en-US" w:bidi="ar-EG"/>
        </w:rPr>
        <w:t>للأهداف) التي تحتوي على:</w:t>
      </w:r>
    </w:p>
    <w:p w14:paraId="2ACB4D51" w14:textId="176A776B" w:rsidR="00D14A87" w:rsidRPr="002A54BC" w:rsidRDefault="00D14A87" w:rsidP="002A54BC">
      <w:pPr>
        <w:bidi/>
        <w:spacing w:after="120" w:line="216" w:lineRule="auto"/>
        <w:ind w:left="2130" w:hanging="704"/>
        <w:rPr>
          <w:rFonts w:cs="Simplified Arabic"/>
          <w:lang w:val="en-US" w:bidi="ar-EG"/>
        </w:rPr>
      </w:pPr>
      <w:r w:rsidRPr="002A54BC">
        <w:rPr>
          <w:rFonts w:cs="Simplified Arabic"/>
          <w:rtl/>
          <w:lang w:val="en-US" w:bidi="ar-EG"/>
        </w:rPr>
        <w:t>(</w:t>
      </w:r>
      <w:r w:rsidR="002A54BC">
        <w:rPr>
          <w:rFonts w:cs="Simplified Arabic" w:hint="cs"/>
          <w:rtl/>
          <w:lang w:val="en-US" w:bidi="ar-EG"/>
        </w:rPr>
        <w:t>1</w:t>
      </w:r>
      <w:r w:rsidRPr="002A54BC">
        <w:rPr>
          <w:rFonts w:cs="Simplified Arabic"/>
          <w:rtl/>
          <w:lang w:val="en-US" w:bidi="ar-EG"/>
        </w:rPr>
        <w:t>)</w:t>
      </w:r>
      <w:r w:rsidR="002A54BC">
        <w:rPr>
          <w:rFonts w:cs="Simplified Arabic"/>
          <w:rtl/>
          <w:lang w:val="en-US" w:bidi="ar-EG"/>
        </w:rPr>
        <w:tab/>
      </w:r>
      <w:r w:rsidRPr="002A54BC">
        <w:rPr>
          <w:rFonts w:cs="Simplified Arabic"/>
          <w:rtl/>
          <w:lang w:val="en-US" w:bidi="ar-EG"/>
        </w:rPr>
        <w:t xml:space="preserve">عمودين يعرضان </w:t>
      </w:r>
      <w:r w:rsidR="008C59BC" w:rsidRPr="002A54BC">
        <w:rPr>
          <w:rFonts w:cs="Simplified Arabic"/>
          <w:rtl/>
          <w:lang w:val="en-US" w:bidi="ar-EG"/>
        </w:rPr>
        <w:t xml:space="preserve">الغايات </w:t>
      </w:r>
      <w:r w:rsidRPr="002A54BC">
        <w:rPr>
          <w:rFonts w:cs="Simplified Arabic"/>
          <w:rtl/>
          <w:lang w:val="en-US" w:bidi="ar-EG"/>
        </w:rPr>
        <w:t xml:space="preserve">أو </w:t>
      </w:r>
      <w:r w:rsidR="008C59BC" w:rsidRPr="002A54BC">
        <w:rPr>
          <w:rFonts w:cs="Simplified Arabic"/>
          <w:rtl/>
          <w:lang w:val="en-US" w:bidi="ar-EG"/>
        </w:rPr>
        <w:t xml:space="preserve">الأهداف </w:t>
      </w:r>
      <w:r w:rsidRPr="002A54BC">
        <w:rPr>
          <w:rFonts w:cs="Simplified Arabic"/>
          <w:rtl/>
          <w:lang w:val="en-US" w:bidi="ar-EG"/>
        </w:rPr>
        <w:t>المحدثة ومكوناتها استنادا إلى نتائج الاجتماع الثاني للفريق العامل</w:t>
      </w:r>
      <w:r w:rsidR="002A54BC">
        <w:rPr>
          <w:rFonts w:cs="Simplified Arabic"/>
          <w:rtl/>
          <w:lang w:val="en-US" w:bidi="ar-EG"/>
        </w:rPr>
        <w:t>؛</w:t>
      </w:r>
    </w:p>
    <w:p w14:paraId="5461E51B" w14:textId="4066B06F" w:rsidR="00D14A87" w:rsidRPr="002A54BC" w:rsidRDefault="00D14A87" w:rsidP="002A54BC">
      <w:pPr>
        <w:bidi/>
        <w:spacing w:after="120" w:line="216" w:lineRule="auto"/>
        <w:ind w:left="2130" w:hanging="704"/>
        <w:rPr>
          <w:rFonts w:cs="Simplified Arabic"/>
          <w:lang w:val="en-US" w:bidi="ar-EG"/>
        </w:rPr>
      </w:pPr>
      <w:r w:rsidRPr="002A54BC">
        <w:rPr>
          <w:rFonts w:cs="Simplified Arabic"/>
          <w:rtl/>
          <w:lang w:val="en-US" w:bidi="ar-EG"/>
        </w:rPr>
        <w:t>(2)</w:t>
      </w:r>
      <w:r w:rsidR="002A54BC">
        <w:rPr>
          <w:rFonts w:cs="Simplified Arabic"/>
          <w:rtl/>
          <w:lang w:val="en-US" w:bidi="ar-EG"/>
        </w:rPr>
        <w:tab/>
      </w:r>
      <w:r w:rsidRPr="002A54BC">
        <w:rPr>
          <w:rFonts w:cs="Simplified Arabic"/>
          <w:rtl/>
          <w:lang w:val="en-US" w:bidi="ar-EG"/>
        </w:rPr>
        <w:t>عمودين</w:t>
      </w:r>
      <w:r w:rsidR="002A54BC">
        <w:rPr>
          <w:rFonts w:cs="Simplified Arabic"/>
          <w:rtl/>
          <w:lang w:val="en-US" w:bidi="ar-EG"/>
        </w:rPr>
        <w:t>،</w:t>
      </w:r>
      <w:r w:rsidRPr="002A54BC">
        <w:rPr>
          <w:rFonts w:cs="Simplified Arabic"/>
          <w:rtl/>
          <w:lang w:val="en-US" w:bidi="ar-EG"/>
        </w:rPr>
        <w:t xml:space="preserve"> من المقرر أن تعدهما الأمانة </w:t>
      </w:r>
      <w:r w:rsidR="007310C8">
        <w:rPr>
          <w:rFonts w:cs="Simplified Arabic" w:hint="cs"/>
          <w:rtl/>
          <w:lang w:val="en-US" w:bidi="ar-EG"/>
        </w:rPr>
        <w:t>لعرض</w:t>
      </w:r>
      <w:r w:rsidRPr="002A54BC">
        <w:rPr>
          <w:rFonts w:cs="Simplified Arabic"/>
          <w:rtl/>
          <w:lang w:val="en-US" w:bidi="ar-EG"/>
        </w:rPr>
        <w:t xml:space="preserve"> عناصر ومؤشرات </w:t>
      </w:r>
      <w:r w:rsidR="008C59BC">
        <w:rPr>
          <w:rFonts w:cs="Simplified Arabic" w:hint="cs"/>
          <w:rtl/>
          <w:lang w:val="en-US" w:bidi="ar-EG"/>
        </w:rPr>
        <w:t>ا</w:t>
      </w:r>
      <w:r w:rsidRPr="002A54BC">
        <w:rPr>
          <w:rFonts w:cs="Simplified Arabic"/>
          <w:rtl/>
          <w:lang w:val="en-US" w:bidi="ar-EG"/>
        </w:rPr>
        <w:t>لرصد</w:t>
      </w:r>
      <w:r w:rsidR="002A54BC">
        <w:rPr>
          <w:rFonts w:cs="Simplified Arabic"/>
          <w:rtl/>
          <w:lang w:val="en-US" w:bidi="ar-EG"/>
        </w:rPr>
        <w:t>؛</w:t>
      </w:r>
    </w:p>
    <w:p w14:paraId="4A9F1DFE" w14:textId="63424616" w:rsidR="00D14A87" w:rsidRPr="002A54BC" w:rsidRDefault="00D14A87" w:rsidP="002A54BC">
      <w:pPr>
        <w:bidi/>
        <w:spacing w:after="120" w:line="216" w:lineRule="auto"/>
        <w:ind w:firstLine="713"/>
        <w:rPr>
          <w:rFonts w:cs="Simplified Arabic"/>
          <w:lang w:val="en-US" w:bidi="ar-EG"/>
        </w:rPr>
      </w:pPr>
      <w:r w:rsidRPr="002A54BC">
        <w:rPr>
          <w:rFonts w:cs="Simplified Arabic"/>
          <w:rtl/>
          <w:lang w:val="en-US" w:bidi="ar-EG"/>
        </w:rPr>
        <w:t>(ب)</w:t>
      </w:r>
      <w:r w:rsidR="002A54BC">
        <w:rPr>
          <w:rFonts w:cs="Simplified Arabic"/>
          <w:rtl/>
          <w:lang w:val="en-US" w:bidi="ar-EG"/>
        </w:rPr>
        <w:tab/>
      </w:r>
      <w:r w:rsidRPr="002A54BC">
        <w:rPr>
          <w:rFonts w:cs="Simplified Arabic"/>
          <w:rtl/>
          <w:lang w:val="en-US" w:bidi="ar-EG"/>
        </w:rPr>
        <w:t xml:space="preserve">وثيقة </w:t>
      </w:r>
      <w:r w:rsidR="008C59BC">
        <w:rPr>
          <w:rFonts w:cs="Simplified Arabic" w:hint="cs"/>
          <w:rtl/>
          <w:lang w:val="en-US" w:bidi="ar-EG"/>
        </w:rPr>
        <w:t>تعرض</w:t>
      </w:r>
      <w:r w:rsidRPr="002A54BC">
        <w:rPr>
          <w:rFonts w:cs="Simplified Arabic"/>
          <w:rtl/>
          <w:lang w:val="en-US" w:bidi="ar-EG"/>
        </w:rPr>
        <w:t xml:space="preserve"> معلومات علمية وتقنية (بما في ذلك بشأن خطوط الأساس) لدعم استعراض </w:t>
      </w:r>
      <w:r w:rsidR="00833A5F">
        <w:rPr>
          <w:rFonts w:cs="Simplified Arabic" w:hint="cs"/>
          <w:rtl/>
          <w:lang w:val="en-US" w:bidi="ar-EG"/>
        </w:rPr>
        <w:t>مسودة</w:t>
      </w:r>
      <w:r w:rsidRPr="002A54BC">
        <w:rPr>
          <w:rFonts w:cs="Simplified Arabic"/>
          <w:rtl/>
          <w:lang w:val="en-US" w:bidi="ar-EG"/>
        </w:rPr>
        <w:t xml:space="preserve"> الإطار (</w:t>
      </w:r>
      <w:r w:rsidR="004E1EA1">
        <w:rPr>
          <w:rFonts w:cs="Simplified Arabic" w:hint="cs"/>
          <w:rtl/>
          <w:lang w:val="en-US" w:bidi="ar-EG"/>
        </w:rPr>
        <w:t>تُعدها</w:t>
      </w:r>
      <w:r w:rsidRPr="002A54BC">
        <w:rPr>
          <w:rFonts w:cs="Simplified Arabic"/>
          <w:rtl/>
          <w:lang w:val="en-US" w:bidi="ar-EG"/>
        </w:rPr>
        <w:t xml:space="preserve"> الأمانة)</w:t>
      </w:r>
      <w:r w:rsidR="002A54BC">
        <w:rPr>
          <w:rFonts w:cs="Simplified Arabic"/>
          <w:rtl/>
          <w:lang w:val="en-US" w:bidi="ar-EG"/>
        </w:rPr>
        <w:t>؛</w:t>
      </w:r>
    </w:p>
    <w:p w14:paraId="554E634D" w14:textId="30423CA6" w:rsidR="00D14A87" w:rsidRPr="002A54BC" w:rsidRDefault="00D14A87" w:rsidP="002A54BC">
      <w:pPr>
        <w:bidi/>
        <w:spacing w:after="120" w:line="216" w:lineRule="auto"/>
        <w:ind w:firstLine="713"/>
        <w:rPr>
          <w:rFonts w:cs="Simplified Arabic"/>
          <w:lang w:val="en-US" w:bidi="ar-EG"/>
        </w:rPr>
      </w:pPr>
      <w:r w:rsidRPr="002A54BC">
        <w:rPr>
          <w:rFonts w:cs="Simplified Arabic"/>
          <w:rtl/>
          <w:lang w:val="en-US" w:bidi="ar-EG"/>
        </w:rPr>
        <w:t>(ج)</w:t>
      </w:r>
      <w:r w:rsidR="002A54BC">
        <w:rPr>
          <w:rFonts w:cs="Simplified Arabic"/>
          <w:rtl/>
          <w:lang w:val="en-US" w:bidi="ar-EG"/>
        </w:rPr>
        <w:tab/>
      </w:r>
      <w:r w:rsidRPr="002A54BC">
        <w:rPr>
          <w:rFonts w:cs="Simplified Arabic"/>
          <w:rtl/>
          <w:lang w:val="en-US" w:bidi="ar-EG"/>
        </w:rPr>
        <w:t xml:space="preserve">مسرد </w:t>
      </w:r>
      <w:r w:rsidR="00833A5F">
        <w:rPr>
          <w:rFonts w:cs="Simplified Arabic" w:hint="cs"/>
          <w:rtl/>
          <w:lang w:val="en-US" w:bidi="ar-EG"/>
        </w:rPr>
        <w:t>مصطلحات محدث</w:t>
      </w:r>
      <w:r w:rsidR="002A54BC">
        <w:rPr>
          <w:rFonts w:cs="Simplified Arabic"/>
          <w:rtl/>
          <w:lang w:val="en-US" w:bidi="ar-EG"/>
        </w:rPr>
        <w:t>؛</w:t>
      </w:r>
    </w:p>
    <w:p w14:paraId="3B446C7F" w14:textId="0087B6AD" w:rsidR="00D14A87" w:rsidRPr="002A54BC" w:rsidRDefault="00D14A87" w:rsidP="002A54BC">
      <w:pPr>
        <w:bidi/>
        <w:spacing w:after="120" w:line="216" w:lineRule="auto"/>
        <w:ind w:firstLine="713"/>
        <w:rPr>
          <w:rFonts w:cs="Simplified Arabic"/>
          <w:lang w:val="en-US" w:bidi="ar-EG"/>
        </w:rPr>
      </w:pPr>
      <w:r w:rsidRPr="002A54BC">
        <w:rPr>
          <w:rFonts w:cs="Simplified Arabic"/>
          <w:rtl/>
          <w:lang w:val="en-US" w:bidi="ar-EG"/>
        </w:rPr>
        <w:t>(د)</w:t>
      </w:r>
      <w:r w:rsidR="002A54BC">
        <w:rPr>
          <w:rFonts w:cs="Simplified Arabic"/>
          <w:rtl/>
          <w:lang w:val="en-US" w:bidi="ar-EG"/>
        </w:rPr>
        <w:tab/>
      </w:r>
      <w:r w:rsidR="00833A5F">
        <w:rPr>
          <w:rFonts w:cs="Simplified Arabic" w:hint="cs"/>
          <w:rtl/>
          <w:lang w:val="en-US" w:bidi="ar-EG"/>
        </w:rPr>
        <w:t>مسودة محدثة</w:t>
      </w:r>
      <w:r w:rsidRPr="002A54BC">
        <w:rPr>
          <w:rFonts w:cs="Simplified Arabic"/>
          <w:rtl/>
          <w:lang w:val="en-US" w:bidi="ar-EG"/>
        </w:rPr>
        <w:t xml:space="preserve"> لعنصر الإطار ذي الصلة بالهيئة الفرعية للمشورة العلمية والتقنية والتكنولوجية. </w:t>
      </w:r>
      <w:r w:rsidR="00833A5F">
        <w:rPr>
          <w:rFonts w:cs="Simplified Arabic" w:hint="cs"/>
          <w:rtl/>
          <w:lang w:val="en-US" w:bidi="ar-EG"/>
        </w:rPr>
        <w:t>وت</w:t>
      </w:r>
      <w:r w:rsidRPr="002A54BC">
        <w:rPr>
          <w:rFonts w:cs="Simplified Arabic"/>
          <w:rtl/>
          <w:lang w:val="en-US" w:bidi="ar-EG"/>
        </w:rPr>
        <w:t>ضع هذ</w:t>
      </w:r>
      <w:r w:rsidR="00833A5F">
        <w:rPr>
          <w:rFonts w:cs="Simplified Arabic" w:hint="cs"/>
          <w:rtl/>
          <w:lang w:val="en-US" w:bidi="ar-EG"/>
        </w:rPr>
        <w:t>ه</w:t>
      </w:r>
      <w:r w:rsidRPr="002A54BC">
        <w:rPr>
          <w:rFonts w:cs="Simplified Arabic"/>
          <w:rtl/>
          <w:lang w:val="en-US" w:bidi="ar-EG"/>
        </w:rPr>
        <w:t xml:space="preserve"> </w:t>
      </w:r>
      <w:r w:rsidR="00833A5F">
        <w:rPr>
          <w:rFonts w:cs="Simplified Arabic" w:hint="cs"/>
          <w:rtl/>
          <w:lang w:val="en-US" w:bidi="ar-EG"/>
        </w:rPr>
        <w:t>المسودة</w:t>
      </w:r>
      <w:r w:rsidRPr="002A54BC">
        <w:rPr>
          <w:rFonts w:cs="Simplified Arabic"/>
          <w:rtl/>
          <w:lang w:val="en-US" w:bidi="ar-EG"/>
        </w:rPr>
        <w:t xml:space="preserve"> أساس</w:t>
      </w:r>
      <w:r w:rsidR="00833A5F">
        <w:rPr>
          <w:rFonts w:cs="Simplified Arabic" w:hint="cs"/>
          <w:rtl/>
          <w:lang w:val="en-US" w:bidi="ar-EG"/>
        </w:rPr>
        <w:t>ا</w:t>
      </w:r>
      <w:r w:rsidRPr="002A54BC">
        <w:rPr>
          <w:rFonts w:cs="Simplified Arabic"/>
          <w:rtl/>
          <w:lang w:val="en-US" w:bidi="ar-EG"/>
        </w:rPr>
        <w:t xml:space="preserve"> العمود الأول من الجداول المذكورة في الفقرة الفرعية (أ) في شكل نصي. </w:t>
      </w:r>
      <w:r w:rsidR="00833A5F">
        <w:rPr>
          <w:rFonts w:cs="Simplified Arabic" w:hint="cs"/>
          <w:rtl/>
          <w:lang w:val="en-US" w:bidi="ar-EG"/>
        </w:rPr>
        <w:t>وتُقد</w:t>
      </w:r>
      <w:r w:rsidR="004E1EA1">
        <w:rPr>
          <w:rFonts w:cs="Simplified Arabic" w:hint="cs"/>
          <w:rtl/>
          <w:lang w:val="en-US" w:bidi="ar-EG"/>
        </w:rPr>
        <w:t>م</w:t>
      </w:r>
      <w:r w:rsidR="00833A5F">
        <w:rPr>
          <w:rFonts w:cs="Simplified Arabic" w:hint="cs"/>
          <w:rtl/>
          <w:lang w:val="en-US" w:bidi="ar-EG"/>
        </w:rPr>
        <w:t xml:space="preserve"> </w:t>
      </w:r>
      <w:r w:rsidRPr="002A54BC">
        <w:rPr>
          <w:rFonts w:cs="Simplified Arabic"/>
          <w:rtl/>
          <w:lang w:val="en-US" w:bidi="ar-EG"/>
        </w:rPr>
        <w:t>هذه الوثيقة ل</w:t>
      </w:r>
      <w:r w:rsidR="00833A5F">
        <w:rPr>
          <w:rFonts w:cs="Simplified Arabic" w:hint="cs"/>
          <w:rtl/>
          <w:lang w:val="en-US" w:bidi="ar-EG"/>
        </w:rPr>
        <w:t>أغراض ا</w:t>
      </w:r>
      <w:r w:rsidRPr="002A54BC">
        <w:rPr>
          <w:rFonts w:cs="Simplified Arabic"/>
          <w:rtl/>
          <w:lang w:val="en-US" w:bidi="ar-EG"/>
        </w:rPr>
        <w:t>لسياق</w:t>
      </w:r>
      <w:r w:rsidR="002A54BC">
        <w:rPr>
          <w:rFonts w:cs="Simplified Arabic"/>
          <w:rtl/>
          <w:lang w:val="en-US" w:bidi="ar-EG"/>
        </w:rPr>
        <w:t>؛</w:t>
      </w:r>
    </w:p>
    <w:p w14:paraId="4B0310B7" w14:textId="0433B932" w:rsidR="00D14A87" w:rsidRPr="002A54BC" w:rsidRDefault="00D14A87" w:rsidP="002A54BC">
      <w:pPr>
        <w:bidi/>
        <w:spacing w:after="120" w:line="216" w:lineRule="auto"/>
        <w:ind w:firstLine="713"/>
        <w:rPr>
          <w:rFonts w:cs="Simplified Arabic"/>
          <w:lang w:val="en-US" w:bidi="ar-EG"/>
        </w:rPr>
      </w:pPr>
      <w:r w:rsidRPr="002A54BC">
        <w:rPr>
          <w:rFonts w:cs="Simplified Arabic"/>
          <w:rtl/>
          <w:lang w:val="en-US" w:bidi="ar-EG"/>
        </w:rPr>
        <w:lastRenderedPageBreak/>
        <w:t>(هـ)</w:t>
      </w:r>
      <w:r w:rsidR="002A54BC">
        <w:rPr>
          <w:rFonts w:cs="Simplified Arabic"/>
          <w:rtl/>
          <w:lang w:val="en-US" w:bidi="ar-EG"/>
        </w:rPr>
        <w:tab/>
      </w:r>
      <w:r w:rsidRPr="002A54BC">
        <w:rPr>
          <w:rFonts w:cs="Simplified Arabic"/>
          <w:rtl/>
          <w:lang w:val="en-US" w:bidi="ar-EG"/>
        </w:rPr>
        <w:t>وثيقة تحتوي على عناصر محدثة ل</w:t>
      </w:r>
      <w:r w:rsidR="00833A5F">
        <w:rPr>
          <w:rFonts w:cs="Simplified Arabic" w:hint="cs"/>
          <w:rtl/>
          <w:lang w:val="en-US" w:bidi="ar-EG"/>
        </w:rPr>
        <w:t>مسودة</w:t>
      </w:r>
      <w:r w:rsidRPr="002A54BC">
        <w:rPr>
          <w:rFonts w:cs="Simplified Arabic"/>
          <w:rtl/>
          <w:lang w:val="en-US" w:bidi="ar-EG"/>
        </w:rPr>
        <w:t xml:space="preserve"> الإطار العالمي للتنوع البيولوجي لما بعد عام 2020. </w:t>
      </w:r>
      <w:r w:rsidR="00833A5F">
        <w:rPr>
          <w:rFonts w:cs="Simplified Arabic" w:hint="cs"/>
          <w:rtl/>
          <w:lang w:val="en-US" w:bidi="ar-EG"/>
        </w:rPr>
        <w:t>و</w:t>
      </w:r>
      <w:r w:rsidRPr="002A54BC">
        <w:rPr>
          <w:rFonts w:cs="Simplified Arabic"/>
          <w:rtl/>
          <w:lang w:val="en-US" w:bidi="ar-EG"/>
        </w:rPr>
        <w:t>هذه الوثيقة مقدمة ل</w:t>
      </w:r>
      <w:r w:rsidR="00833A5F">
        <w:rPr>
          <w:rFonts w:cs="Simplified Arabic" w:hint="cs"/>
          <w:rtl/>
          <w:lang w:val="en-US" w:bidi="ar-EG"/>
        </w:rPr>
        <w:t>أغراض ال</w:t>
      </w:r>
      <w:r w:rsidRPr="002A54BC">
        <w:rPr>
          <w:rFonts w:cs="Simplified Arabic"/>
          <w:rtl/>
          <w:lang w:val="en-US" w:bidi="ar-EG"/>
        </w:rPr>
        <w:t xml:space="preserve">سياق </w:t>
      </w:r>
      <w:r w:rsidR="00833A5F">
        <w:rPr>
          <w:rFonts w:cs="Simplified Arabic" w:hint="cs"/>
          <w:rtl/>
          <w:lang w:val="en-US" w:bidi="ar-EG"/>
        </w:rPr>
        <w:t>ل</w:t>
      </w:r>
      <w:r w:rsidRPr="002A54BC">
        <w:rPr>
          <w:rFonts w:cs="Simplified Arabic"/>
          <w:rtl/>
          <w:lang w:val="en-US" w:bidi="ar-EG"/>
        </w:rPr>
        <w:t>لهيئة الفرعية للمشورة العلمية والتقنية والتكنولوجية والهيئة الفرعية للتنفيذ.</w:t>
      </w:r>
    </w:p>
    <w:p w14:paraId="4FA50862" w14:textId="04809143" w:rsidR="00D14A87" w:rsidRPr="00D14A87" w:rsidRDefault="00833A5F" w:rsidP="00D14A87">
      <w:pPr>
        <w:pStyle w:val="ListParagraph"/>
        <w:numPr>
          <w:ilvl w:val="0"/>
          <w:numId w:val="39"/>
        </w:numPr>
        <w:bidi/>
        <w:spacing w:after="120" w:line="216" w:lineRule="auto"/>
        <w:ind w:left="0" w:firstLine="0"/>
        <w:contextualSpacing w:val="0"/>
        <w:rPr>
          <w:rFonts w:cs="Simplified Arabic"/>
        </w:rPr>
      </w:pPr>
      <w:r>
        <w:rPr>
          <w:rFonts w:cs="Simplified Arabic" w:hint="cs"/>
          <w:rtl/>
        </w:rPr>
        <w:t>وتشير توقعاتنا إلى</w:t>
      </w:r>
      <w:r w:rsidR="00D14A87" w:rsidRPr="00D14A87">
        <w:rPr>
          <w:rFonts w:cs="Simplified Arabic"/>
          <w:rtl/>
        </w:rPr>
        <w:t xml:space="preserve"> </w:t>
      </w:r>
      <w:r w:rsidR="004E1EA1">
        <w:rPr>
          <w:rFonts w:cs="Simplified Arabic" w:hint="cs"/>
          <w:rtl/>
        </w:rPr>
        <w:t xml:space="preserve">أن </w:t>
      </w:r>
      <w:r w:rsidR="00D14A87" w:rsidRPr="00D14A87">
        <w:rPr>
          <w:rFonts w:cs="Simplified Arabic"/>
          <w:rtl/>
        </w:rPr>
        <w:t xml:space="preserve">الهيئة الفرعية للمشورة العلمية والتقنية والتكنولوجية </w:t>
      </w:r>
      <w:r>
        <w:rPr>
          <w:rFonts w:cs="Simplified Arabic" w:hint="cs"/>
          <w:rtl/>
        </w:rPr>
        <w:t>لن</w:t>
      </w:r>
      <w:r w:rsidRPr="00D14A87">
        <w:rPr>
          <w:rFonts w:cs="Simplified Arabic"/>
          <w:rtl/>
        </w:rPr>
        <w:t xml:space="preserve"> تتفاوض </w:t>
      </w:r>
      <w:r>
        <w:rPr>
          <w:rFonts w:cs="Simplified Arabic" w:hint="cs"/>
          <w:rtl/>
        </w:rPr>
        <w:t xml:space="preserve">بشأن </w:t>
      </w:r>
      <w:r w:rsidR="00D14A87" w:rsidRPr="00D14A87">
        <w:rPr>
          <w:rFonts w:cs="Simplified Arabic"/>
          <w:rtl/>
        </w:rPr>
        <w:t>الغايات والأهداف المحدثة ل</w:t>
      </w:r>
      <w:r>
        <w:rPr>
          <w:rFonts w:cs="Simplified Arabic" w:hint="cs"/>
          <w:rtl/>
        </w:rPr>
        <w:t>مسودة</w:t>
      </w:r>
      <w:r w:rsidR="00D14A87" w:rsidRPr="00D14A87">
        <w:rPr>
          <w:rFonts w:cs="Simplified Arabic"/>
          <w:rtl/>
        </w:rPr>
        <w:t xml:space="preserve"> الإطار العالمي للتنوع البيولوجي لما بعد عام 2020</w:t>
      </w:r>
      <w:r w:rsidR="002A54BC">
        <w:rPr>
          <w:rFonts w:cs="Simplified Arabic"/>
          <w:rtl/>
        </w:rPr>
        <w:t>،</w:t>
      </w:r>
      <w:r w:rsidR="00D14A87" w:rsidRPr="00D14A87">
        <w:rPr>
          <w:rFonts w:cs="Simplified Arabic"/>
          <w:rtl/>
        </w:rPr>
        <w:t xml:space="preserve"> بل </w:t>
      </w:r>
      <w:r>
        <w:rPr>
          <w:rFonts w:cs="Simplified Arabic" w:hint="cs"/>
          <w:rtl/>
        </w:rPr>
        <w:t>س</w:t>
      </w:r>
      <w:r w:rsidR="00D14A87" w:rsidRPr="00D14A87">
        <w:rPr>
          <w:rFonts w:cs="Simplified Arabic"/>
          <w:rtl/>
        </w:rPr>
        <w:t>ت</w:t>
      </w:r>
      <w:r>
        <w:rPr>
          <w:rFonts w:cs="Simplified Arabic" w:hint="cs"/>
          <w:rtl/>
        </w:rPr>
        <w:t>ُ</w:t>
      </w:r>
      <w:r w:rsidR="00D14A87" w:rsidRPr="00D14A87">
        <w:rPr>
          <w:rFonts w:cs="Simplified Arabic"/>
          <w:rtl/>
        </w:rPr>
        <w:t>قدم التوجيه بشأن مكونات الغايات والأهداف</w:t>
      </w:r>
      <w:r w:rsidR="002A54BC">
        <w:rPr>
          <w:rFonts w:cs="Simplified Arabic"/>
          <w:rtl/>
        </w:rPr>
        <w:t>،</w:t>
      </w:r>
      <w:r w:rsidR="00D14A87" w:rsidRPr="00D14A87">
        <w:rPr>
          <w:rFonts w:cs="Simplified Arabic"/>
          <w:rtl/>
        </w:rPr>
        <w:t xml:space="preserve"> </w:t>
      </w:r>
      <w:r w:rsidR="004E1EA1">
        <w:rPr>
          <w:rFonts w:cs="Simplified Arabic" w:hint="cs"/>
          <w:rtl/>
        </w:rPr>
        <w:t>و</w:t>
      </w:r>
      <w:r w:rsidR="00D14A87" w:rsidRPr="00D14A87">
        <w:rPr>
          <w:rFonts w:cs="Simplified Arabic"/>
          <w:rtl/>
        </w:rPr>
        <w:t xml:space="preserve">عناصر الرصد والمؤشرات (من </w:t>
      </w:r>
      <w:r>
        <w:rPr>
          <w:rFonts w:cs="Simplified Arabic" w:hint="cs"/>
          <w:rtl/>
        </w:rPr>
        <w:t>مشاريع</w:t>
      </w:r>
      <w:r w:rsidR="00D14A87" w:rsidRPr="00D14A87">
        <w:rPr>
          <w:rFonts w:cs="Simplified Arabic"/>
          <w:rtl/>
        </w:rPr>
        <w:t xml:space="preserve"> أطر الرصد المحدثة) لمواصلة </w:t>
      </w:r>
      <w:r>
        <w:rPr>
          <w:rFonts w:cs="Simplified Arabic" w:hint="cs"/>
          <w:rtl/>
        </w:rPr>
        <w:t>إعداد مسودة</w:t>
      </w:r>
      <w:r w:rsidR="00D14A87" w:rsidRPr="00D14A87">
        <w:rPr>
          <w:rFonts w:cs="Simplified Arabic"/>
          <w:rtl/>
        </w:rPr>
        <w:t xml:space="preserve"> الإطار</w:t>
      </w:r>
      <w:r w:rsidR="002A54BC">
        <w:rPr>
          <w:rFonts w:cs="Simplified Arabic"/>
          <w:rtl/>
        </w:rPr>
        <w:t>،</w:t>
      </w:r>
      <w:r w:rsidR="00D14A87" w:rsidRPr="00D14A87">
        <w:rPr>
          <w:rFonts w:cs="Simplified Arabic"/>
          <w:rtl/>
        </w:rPr>
        <w:t xml:space="preserve"> وتحديد الآثار والمسائل المتعلقة برصد التنفيذ.</w:t>
      </w:r>
    </w:p>
    <w:p w14:paraId="093F7185" w14:textId="3BF694E6" w:rsidR="00D14A87" w:rsidRPr="00D14A87" w:rsidRDefault="002A54BC" w:rsidP="00D14A87">
      <w:pPr>
        <w:pStyle w:val="ListParagraph"/>
        <w:numPr>
          <w:ilvl w:val="0"/>
          <w:numId w:val="39"/>
        </w:numPr>
        <w:bidi/>
        <w:spacing w:after="120" w:line="216" w:lineRule="auto"/>
        <w:ind w:left="0" w:firstLine="0"/>
        <w:contextualSpacing w:val="0"/>
        <w:rPr>
          <w:rFonts w:cs="Simplified Arabic"/>
        </w:rPr>
      </w:pPr>
      <w:r>
        <w:rPr>
          <w:rFonts w:cs="Simplified Arabic" w:hint="cs"/>
          <w:rtl/>
        </w:rPr>
        <w:t>و</w:t>
      </w:r>
      <w:r w:rsidR="00D14A87" w:rsidRPr="00D14A87">
        <w:rPr>
          <w:rFonts w:cs="Simplified Arabic"/>
          <w:rtl/>
        </w:rPr>
        <w:t>بما أن لدينا المزيد من الوقت بسبب تأجيل الاجتماع الرابع والعشرين للهيئة الفرعية للمشورة العلمية والتقنية والتكنولوجية</w:t>
      </w:r>
      <w:r>
        <w:rPr>
          <w:rFonts w:cs="Simplified Arabic"/>
          <w:rtl/>
        </w:rPr>
        <w:t>،</w:t>
      </w:r>
      <w:r w:rsidR="00D14A87" w:rsidRPr="00D14A87">
        <w:rPr>
          <w:rFonts w:cs="Simplified Arabic"/>
          <w:rtl/>
        </w:rPr>
        <w:t xml:space="preserve"> فإن الوثائق المذكورة في الفقرتين الفرعيتين (أ) و(ب) ستخضع</w:t>
      </w:r>
      <w:r w:rsidR="00833A5F">
        <w:rPr>
          <w:rFonts w:cs="Simplified Arabic" w:hint="cs"/>
          <w:rtl/>
        </w:rPr>
        <w:t>ان</w:t>
      </w:r>
      <w:r w:rsidR="00D14A87" w:rsidRPr="00D14A87">
        <w:rPr>
          <w:rFonts w:cs="Simplified Arabic"/>
          <w:rtl/>
        </w:rPr>
        <w:t xml:space="preserve"> لعملية استعراض الأقران ف</w:t>
      </w:r>
      <w:r w:rsidR="00833A5F">
        <w:rPr>
          <w:rFonts w:cs="Simplified Arabic" w:hint="cs"/>
          <w:rtl/>
        </w:rPr>
        <w:t>ي</w:t>
      </w:r>
      <w:r w:rsidR="00D14A87" w:rsidRPr="00D14A87">
        <w:rPr>
          <w:rFonts w:cs="Simplified Arabic"/>
          <w:rtl/>
        </w:rPr>
        <w:t xml:space="preserve"> يوني</w:t>
      </w:r>
      <w:r w:rsidR="00833A5F">
        <w:rPr>
          <w:rFonts w:cs="Simplified Arabic" w:hint="cs"/>
          <w:rtl/>
        </w:rPr>
        <w:t>ه/حزيران</w:t>
      </w:r>
      <w:r w:rsidR="00D14A87" w:rsidRPr="00D14A87">
        <w:rPr>
          <w:rFonts w:cs="Simplified Arabic"/>
          <w:rtl/>
        </w:rPr>
        <w:t xml:space="preserve">. </w:t>
      </w:r>
      <w:r w:rsidR="00833A5F">
        <w:rPr>
          <w:rFonts w:cs="Simplified Arabic" w:hint="cs"/>
          <w:rtl/>
        </w:rPr>
        <w:t>و</w:t>
      </w:r>
      <w:r w:rsidR="00D14A87" w:rsidRPr="00D14A87">
        <w:rPr>
          <w:rFonts w:cs="Simplified Arabic"/>
          <w:rtl/>
        </w:rPr>
        <w:t>في ذلك الوقت</w:t>
      </w:r>
      <w:r>
        <w:rPr>
          <w:rFonts w:cs="Simplified Arabic"/>
          <w:rtl/>
        </w:rPr>
        <w:t>،</w:t>
      </w:r>
      <w:r w:rsidR="00D14A87" w:rsidRPr="00D14A87">
        <w:rPr>
          <w:rFonts w:cs="Simplified Arabic"/>
          <w:rtl/>
        </w:rPr>
        <w:t xml:space="preserve"> سن</w:t>
      </w:r>
      <w:r w:rsidR="00833A5F">
        <w:rPr>
          <w:rFonts w:cs="Simplified Arabic" w:hint="cs"/>
          <w:rtl/>
        </w:rPr>
        <w:t>ُ</w:t>
      </w:r>
      <w:r w:rsidR="00D14A87" w:rsidRPr="00D14A87">
        <w:rPr>
          <w:rFonts w:cs="Simplified Arabic"/>
          <w:rtl/>
        </w:rPr>
        <w:t xml:space="preserve">قدم سلسلة من </w:t>
      </w:r>
      <w:r w:rsidR="00833A5F">
        <w:rPr>
          <w:rFonts w:cs="Simplified Arabic" w:hint="cs"/>
          <w:rtl/>
        </w:rPr>
        <w:t xml:space="preserve">الحلقات </w:t>
      </w:r>
      <w:r w:rsidR="004E1EA1">
        <w:rPr>
          <w:rFonts w:cs="Simplified Arabic" w:hint="cs"/>
          <w:rtl/>
        </w:rPr>
        <w:t>الدراسية</w:t>
      </w:r>
      <w:r w:rsidR="004E1EA1" w:rsidRPr="00D14A87">
        <w:rPr>
          <w:rFonts w:cs="Simplified Arabic"/>
          <w:rtl/>
        </w:rPr>
        <w:t xml:space="preserve"> </w:t>
      </w:r>
      <w:r w:rsidR="00833A5F">
        <w:rPr>
          <w:rFonts w:cs="Simplified Arabic" w:hint="cs"/>
          <w:rtl/>
        </w:rPr>
        <w:t xml:space="preserve">الشبكية </w:t>
      </w:r>
      <w:r w:rsidR="00D14A87" w:rsidRPr="00D14A87">
        <w:rPr>
          <w:rFonts w:cs="Simplified Arabic"/>
          <w:rtl/>
        </w:rPr>
        <w:t>ل</w:t>
      </w:r>
      <w:r w:rsidR="00833A5F">
        <w:rPr>
          <w:rFonts w:cs="Simplified Arabic" w:hint="cs"/>
          <w:rtl/>
        </w:rPr>
        <w:t>ا</w:t>
      </w:r>
      <w:r w:rsidR="00D14A87" w:rsidRPr="00D14A87">
        <w:rPr>
          <w:rFonts w:cs="Simplified Arabic"/>
          <w:rtl/>
        </w:rPr>
        <w:t>طلاعك</w:t>
      </w:r>
      <w:r w:rsidR="00833A5F">
        <w:rPr>
          <w:rFonts w:cs="Simplified Arabic" w:hint="cs"/>
          <w:rtl/>
        </w:rPr>
        <w:t>م</w:t>
      </w:r>
      <w:r w:rsidR="00D14A87" w:rsidRPr="00D14A87">
        <w:rPr>
          <w:rFonts w:cs="Simplified Arabic"/>
          <w:rtl/>
        </w:rPr>
        <w:t xml:space="preserve"> على هذه </w:t>
      </w:r>
      <w:r w:rsidR="008C59BC">
        <w:rPr>
          <w:rFonts w:cs="Simplified Arabic"/>
          <w:rtl/>
        </w:rPr>
        <w:t>الوثائق</w:t>
      </w:r>
      <w:r w:rsidR="00D14A87" w:rsidRPr="00D14A87">
        <w:rPr>
          <w:rFonts w:cs="Simplified Arabic"/>
          <w:rtl/>
        </w:rPr>
        <w:t>. وستنشر النسخ المعدلة والنهائية لهذه الوثائق قبل الاجتماع بستة أسابيع.</w:t>
      </w:r>
    </w:p>
    <w:p w14:paraId="61F2AD97" w14:textId="6E3BB040" w:rsidR="00D14A87" w:rsidRPr="00D14A87" w:rsidRDefault="002A54BC" w:rsidP="00D14A87">
      <w:pPr>
        <w:pStyle w:val="ListParagraph"/>
        <w:numPr>
          <w:ilvl w:val="0"/>
          <w:numId w:val="39"/>
        </w:numPr>
        <w:bidi/>
        <w:spacing w:after="120" w:line="216" w:lineRule="auto"/>
        <w:ind w:left="0" w:firstLine="0"/>
        <w:contextualSpacing w:val="0"/>
        <w:rPr>
          <w:rFonts w:cs="Simplified Arabic"/>
        </w:rPr>
      </w:pPr>
      <w:r>
        <w:rPr>
          <w:rFonts w:cs="Simplified Arabic" w:hint="cs"/>
          <w:rtl/>
        </w:rPr>
        <w:t>و</w:t>
      </w:r>
      <w:r w:rsidR="00D14A87" w:rsidRPr="00D14A87">
        <w:rPr>
          <w:rFonts w:cs="Simplified Arabic"/>
          <w:rtl/>
        </w:rPr>
        <w:t>ستصدر الوثيقة المشار إليها في الفقرة 7(د) أعلاه قبل الاجتماع بستة أسابيع باللغات الرسمية الست للأمم المتحدة.</w:t>
      </w:r>
    </w:p>
    <w:p w14:paraId="35FA757D" w14:textId="5179CCDB" w:rsidR="00D14A87" w:rsidRPr="00D14A87" w:rsidRDefault="00D14A87" w:rsidP="00D14A87">
      <w:pPr>
        <w:pStyle w:val="ListParagraph"/>
        <w:numPr>
          <w:ilvl w:val="0"/>
          <w:numId w:val="39"/>
        </w:numPr>
        <w:bidi/>
        <w:spacing w:after="120" w:line="216" w:lineRule="auto"/>
        <w:ind w:left="0" w:firstLine="0"/>
        <w:contextualSpacing w:val="0"/>
        <w:rPr>
          <w:rFonts w:cs="Simplified Arabic"/>
        </w:rPr>
      </w:pPr>
      <w:r w:rsidRPr="00D14A87">
        <w:rPr>
          <w:rFonts w:cs="Simplified Arabic"/>
          <w:rtl/>
        </w:rPr>
        <w:t>ويرد مزيد من المعلومات عن وثائق الهيئة الفرعية للمشورة العلمية والتقنية والتكنولوجية في جدول الأعمال المؤقت المشروح للاجتماع (</w:t>
      </w:r>
      <w:hyperlink r:id="rId11" w:history="1">
        <w:r w:rsidRPr="00833A5F">
          <w:rPr>
            <w:rStyle w:val="Hyperlink"/>
            <w:rFonts w:cs="Simplified Arabic"/>
          </w:rPr>
          <w:t>CBD</w:t>
        </w:r>
        <w:r w:rsidR="002A54BC" w:rsidRPr="00833A5F">
          <w:rPr>
            <w:rStyle w:val="Hyperlink"/>
            <w:rFonts w:cs="Simplified Arabic"/>
          </w:rPr>
          <w:t>/</w:t>
        </w:r>
        <w:r w:rsidRPr="00833A5F">
          <w:rPr>
            <w:rStyle w:val="Hyperlink"/>
            <w:rFonts w:cs="Simplified Arabic"/>
          </w:rPr>
          <w:t>SBSTTA</w:t>
        </w:r>
        <w:r w:rsidR="002A54BC" w:rsidRPr="00833A5F">
          <w:rPr>
            <w:rStyle w:val="Hyperlink"/>
            <w:rFonts w:cs="Simplified Arabic"/>
          </w:rPr>
          <w:t>/</w:t>
        </w:r>
        <w:r w:rsidRPr="00833A5F">
          <w:rPr>
            <w:rStyle w:val="Hyperlink"/>
            <w:rFonts w:cs="Simplified Arabic"/>
          </w:rPr>
          <w:t>24/1</w:t>
        </w:r>
        <w:r w:rsidR="002A54BC" w:rsidRPr="00833A5F">
          <w:rPr>
            <w:rStyle w:val="Hyperlink"/>
            <w:rFonts w:cs="Simplified Arabic"/>
          </w:rPr>
          <w:t>/</w:t>
        </w:r>
        <w:r w:rsidRPr="00833A5F">
          <w:rPr>
            <w:rStyle w:val="Hyperlink"/>
            <w:rFonts w:cs="Simplified Arabic"/>
          </w:rPr>
          <w:t>Add.1</w:t>
        </w:r>
      </w:hyperlink>
      <w:r w:rsidRPr="00D14A87">
        <w:rPr>
          <w:rFonts w:cs="Simplified Arabic"/>
          <w:rtl/>
        </w:rPr>
        <w:t>).</w:t>
      </w:r>
    </w:p>
    <w:p w14:paraId="647A0B02" w14:textId="21CBF230" w:rsidR="00D14A87" w:rsidRPr="00D14A87" w:rsidRDefault="00D14A87" w:rsidP="00D14A87">
      <w:pPr>
        <w:keepNext/>
        <w:keepLines/>
        <w:bidi/>
        <w:spacing w:after="120" w:line="216" w:lineRule="auto"/>
        <w:jc w:val="center"/>
        <w:rPr>
          <w:rFonts w:cs="Simplified Arabic"/>
          <w:b/>
          <w:bCs/>
          <w:sz w:val="24"/>
          <w:szCs w:val="28"/>
          <w:lang w:val="en-US"/>
        </w:rPr>
      </w:pPr>
      <w:r>
        <w:rPr>
          <w:rFonts w:cs="Simplified Arabic" w:hint="cs"/>
          <w:b/>
          <w:bCs/>
          <w:sz w:val="24"/>
          <w:szCs w:val="28"/>
          <w:rtl/>
          <w:lang w:val="en-US"/>
        </w:rPr>
        <w:t>رابعا-</w:t>
      </w:r>
      <w:r>
        <w:rPr>
          <w:rFonts w:cs="Simplified Arabic"/>
          <w:b/>
          <w:bCs/>
          <w:sz w:val="24"/>
          <w:szCs w:val="28"/>
          <w:rtl/>
          <w:lang w:val="en-US"/>
        </w:rPr>
        <w:tab/>
      </w:r>
      <w:r w:rsidRPr="00D14A87">
        <w:rPr>
          <w:rFonts w:cs="Simplified Arabic"/>
          <w:b/>
          <w:bCs/>
          <w:sz w:val="24"/>
          <w:szCs w:val="28"/>
          <w:rtl/>
          <w:lang w:val="en-US"/>
        </w:rPr>
        <w:t>الاجتماع الثالث للهيئة الفرعية للتنفيذ</w:t>
      </w:r>
    </w:p>
    <w:p w14:paraId="39053A52" w14:textId="318A902B" w:rsidR="00D14A87" w:rsidRPr="00D14A87" w:rsidRDefault="00D14A87" w:rsidP="00D14A87">
      <w:pPr>
        <w:pStyle w:val="ListParagraph"/>
        <w:numPr>
          <w:ilvl w:val="0"/>
          <w:numId w:val="39"/>
        </w:numPr>
        <w:bidi/>
        <w:spacing w:after="120" w:line="216" w:lineRule="auto"/>
        <w:ind w:left="0" w:firstLine="0"/>
        <w:contextualSpacing w:val="0"/>
        <w:rPr>
          <w:rFonts w:cs="Simplified Arabic"/>
        </w:rPr>
      </w:pPr>
      <w:r w:rsidRPr="00D14A87">
        <w:rPr>
          <w:rFonts w:cs="Simplified Arabic"/>
          <w:rtl/>
        </w:rPr>
        <w:t>استجابة لمختلف مقررات مؤتمر الأطراف</w:t>
      </w:r>
      <w:r w:rsidR="002A54BC">
        <w:rPr>
          <w:rFonts w:cs="Simplified Arabic"/>
          <w:rtl/>
        </w:rPr>
        <w:t>،</w:t>
      </w:r>
      <w:r w:rsidRPr="00D14A87">
        <w:rPr>
          <w:rFonts w:cs="Simplified Arabic"/>
          <w:rtl/>
        </w:rPr>
        <w:t xml:space="preserve"> </w:t>
      </w:r>
      <w:r w:rsidR="00833A5F">
        <w:rPr>
          <w:rFonts w:cs="Simplified Arabic" w:hint="cs"/>
          <w:rtl/>
        </w:rPr>
        <w:t>ستتناول</w:t>
      </w:r>
      <w:r w:rsidRPr="00D14A87">
        <w:rPr>
          <w:rFonts w:cs="Simplified Arabic"/>
          <w:rtl/>
        </w:rPr>
        <w:t xml:space="preserve"> الهيئة الفرعية للتنفيذ في اجتماعها الثالث عددا من ال</w:t>
      </w:r>
      <w:r w:rsidR="005F5B5B">
        <w:rPr>
          <w:rFonts w:cs="Simplified Arabic"/>
          <w:rtl/>
        </w:rPr>
        <w:t>مسائل</w:t>
      </w:r>
      <w:r w:rsidRPr="00D14A87">
        <w:rPr>
          <w:rFonts w:cs="Simplified Arabic"/>
          <w:rtl/>
        </w:rPr>
        <w:t xml:space="preserve"> التي ترتبط ارتباطا وثيقا </w:t>
      </w:r>
      <w:r w:rsidR="00833A5F">
        <w:rPr>
          <w:rFonts w:cs="Simplified Arabic" w:hint="cs"/>
          <w:rtl/>
        </w:rPr>
        <w:t>بإعداد</w:t>
      </w:r>
      <w:r w:rsidR="005F5B5B">
        <w:rPr>
          <w:rFonts w:cs="Simplified Arabic"/>
          <w:rtl/>
        </w:rPr>
        <w:t xml:space="preserve"> الإطار</w:t>
      </w:r>
      <w:r w:rsidRPr="00D14A87">
        <w:rPr>
          <w:rFonts w:cs="Simplified Arabic"/>
          <w:rtl/>
        </w:rPr>
        <w:t xml:space="preserve"> العالمي للتنوع البيولوجي </w:t>
      </w:r>
      <w:r w:rsidR="008A5CE1">
        <w:rPr>
          <w:rFonts w:cs="Simplified Arabic"/>
          <w:rtl/>
        </w:rPr>
        <w:t>لما بعد عام 2020</w:t>
      </w:r>
      <w:r w:rsidRPr="00D14A87">
        <w:rPr>
          <w:rFonts w:cs="Simplified Arabic"/>
          <w:rtl/>
        </w:rPr>
        <w:t xml:space="preserve">. وهذا يشمل </w:t>
      </w:r>
      <w:r w:rsidR="005F5B5B">
        <w:rPr>
          <w:rFonts w:cs="Simplified Arabic"/>
          <w:rtl/>
        </w:rPr>
        <w:t>مسائل</w:t>
      </w:r>
      <w:r w:rsidRPr="00D14A87">
        <w:rPr>
          <w:rFonts w:cs="Simplified Arabic"/>
          <w:rtl/>
        </w:rPr>
        <w:t xml:space="preserve"> مهمة تتعلق بوسائل التنفيذ</w:t>
      </w:r>
      <w:r w:rsidR="002A54BC">
        <w:rPr>
          <w:rFonts w:cs="Simplified Arabic"/>
          <w:rtl/>
        </w:rPr>
        <w:t>،</w:t>
      </w:r>
      <w:r w:rsidRPr="00D14A87">
        <w:rPr>
          <w:rFonts w:cs="Simplified Arabic"/>
          <w:rtl/>
        </w:rPr>
        <w:t xml:space="preserve"> و</w:t>
      </w:r>
      <w:r w:rsidR="00466106">
        <w:rPr>
          <w:rFonts w:cs="Simplified Arabic" w:hint="cs"/>
          <w:rtl/>
        </w:rPr>
        <w:t>ال</w:t>
      </w:r>
      <w:r w:rsidRPr="00D14A87">
        <w:rPr>
          <w:rFonts w:cs="Simplified Arabic"/>
          <w:rtl/>
        </w:rPr>
        <w:t>ظروف التمكين</w:t>
      </w:r>
      <w:r w:rsidR="00466106">
        <w:rPr>
          <w:rFonts w:cs="Simplified Arabic" w:hint="cs"/>
          <w:rtl/>
        </w:rPr>
        <w:t>ية</w:t>
      </w:r>
      <w:r w:rsidR="002A54BC">
        <w:rPr>
          <w:rFonts w:cs="Simplified Arabic"/>
          <w:rtl/>
        </w:rPr>
        <w:t>،</w:t>
      </w:r>
      <w:r w:rsidRPr="00D14A87">
        <w:rPr>
          <w:rFonts w:cs="Simplified Arabic"/>
          <w:rtl/>
        </w:rPr>
        <w:t xml:space="preserve"> والمسؤولية والشفافية</w:t>
      </w:r>
      <w:r w:rsidR="002A54BC">
        <w:rPr>
          <w:rFonts w:cs="Simplified Arabic"/>
          <w:rtl/>
        </w:rPr>
        <w:t>،</w:t>
      </w:r>
      <w:r w:rsidRPr="00D14A87">
        <w:rPr>
          <w:rFonts w:cs="Simplified Arabic"/>
          <w:rtl/>
        </w:rPr>
        <w:t xml:space="preserve"> مثل </w:t>
      </w:r>
      <w:r w:rsidR="00466106">
        <w:rPr>
          <w:rFonts w:cs="Simplified Arabic" w:hint="cs"/>
          <w:rtl/>
        </w:rPr>
        <w:t>حشد</w:t>
      </w:r>
      <w:r w:rsidRPr="00D14A87">
        <w:rPr>
          <w:rFonts w:cs="Simplified Arabic"/>
          <w:rtl/>
        </w:rPr>
        <w:t xml:space="preserve"> الموارد</w:t>
      </w:r>
      <w:r w:rsidR="002A54BC">
        <w:rPr>
          <w:rFonts w:cs="Simplified Arabic"/>
          <w:rtl/>
        </w:rPr>
        <w:t>،</w:t>
      </w:r>
      <w:r w:rsidRPr="00D14A87">
        <w:rPr>
          <w:rFonts w:cs="Simplified Arabic"/>
          <w:rtl/>
        </w:rPr>
        <w:t xml:space="preserve"> والآليات المالية</w:t>
      </w:r>
      <w:r w:rsidR="002A54BC">
        <w:rPr>
          <w:rFonts w:cs="Simplified Arabic"/>
          <w:rtl/>
        </w:rPr>
        <w:t>،</w:t>
      </w:r>
      <w:r w:rsidRPr="00D14A87">
        <w:rPr>
          <w:rFonts w:cs="Simplified Arabic"/>
          <w:rtl/>
        </w:rPr>
        <w:t xml:space="preserve"> وبناء القدرات</w:t>
      </w:r>
      <w:r w:rsidR="002A54BC">
        <w:rPr>
          <w:rFonts w:cs="Simplified Arabic"/>
          <w:rtl/>
        </w:rPr>
        <w:t>،</w:t>
      </w:r>
      <w:r w:rsidRPr="00D14A87">
        <w:rPr>
          <w:rFonts w:cs="Simplified Arabic"/>
          <w:rtl/>
        </w:rPr>
        <w:t xml:space="preserve"> والتعاون التقني والعلمي</w:t>
      </w:r>
      <w:r w:rsidR="002A54BC">
        <w:rPr>
          <w:rFonts w:cs="Simplified Arabic"/>
          <w:rtl/>
        </w:rPr>
        <w:t>،</w:t>
      </w:r>
      <w:r w:rsidRPr="00D14A87">
        <w:rPr>
          <w:rFonts w:cs="Simplified Arabic"/>
          <w:rtl/>
        </w:rPr>
        <w:t xml:space="preserve"> ونقل التكنولوجيا</w:t>
      </w:r>
      <w:r w:rsidR="002A54BC">
        <w:rPr>
          <w:rFonts w:cs="Simplified Arabic"/>
          <w:rtl/>
        </w:rPr>
        <w:t>،</w:t>
      </w:r>
      <w:r w:rsidRPr="00D14A87">
        <w:rPr>
          <w:rFonts w:cs="Simplified Arabic"/>
          <w:rtl/>
        </w:rPr>
        <w:t xml:space="preserve"> وإدارة المعرفة</w:t>
      </w:r>
      <w:r w:rsidR="002A54BC">
        <w:rPr>
          <w:rFonts w:cs="Simplified Arabic"/>
          <w:rtl/>
        </w:rPr>
        <w:t>،</w:t>
      </w:r>
      <w:r w:rsidRPr="00D14A87">
        <w:rPr>
          <w:rFonts w:cs="Simplified Arabic"/>
          <w:rtl/>
        </w:rPr>
        <w:t xml:space="preserve"> وآلية </w:t>
      </w:r>
      <w:r w:rsidR="00466106">
        <w:rPr>
          <w:rFonts w:cs="Simplified Arabic" w:hint="cs"/>
          <w:rtl/>
        </w:rPr>
        <w:t xml:space="preserve">غرفة </w:t>
      </w:r>
      <w:r w:rsidRPr="00D14A87">
        <w:rPr>
          <w:rFonts w:cs="Simplified Arabic"/>
          <w:rtl/>
        </w:rPr>
        <w:t>تبادل المعلومات</w:t>
      </w:r>
      <w:r w:rsidR="002A54BC">
        <w:rPr>
          <w:rFonts w:cs="Simplified Arabic"/>
          <w:rtl/>
        </w:rPr>
        <w:t>،</w:t>
      </w:r>
      <w:r w:rsidRPr="00D14A87">
        <w:rPr>
          <w:rFonts w:cs="Simplified Arabic"/>
          <w:rtl/>
        </w:rPr>
        <w:t xml:space="preserve"> والاتصالات</w:t>
      </w:r>
      <w:r w:rsidR="002A54BC">
        <w:rPr>
          <w:rFonts w:cs="Simplified Arabic"/>
          <w:rtl/>
        </w:rPr>
        <w:t>،</w:t>
      </w:r>
      <w:r w:rsidRPr="00D14A87">
        <w:rPr>
          <w:rFonts w:cs="Simplified Arabic"/>
          <w:rtl/>
        </w:rPr>
        <w:t xml:space="preserve"> </w:t>
      </w:r>
      <w:r w:rsidR="00466106">
        <w:rPr>
          <w:rFonts w:cs="Simplified Arabic" w:hint="cs"/>
          <w:rtl/>
        </w:rPr>
        <w:t>و</w:t>
      </w:r>
      <w:r w:rsidRPr="00D14A87">
        <w:rPr>
          <w:rFonts w:cs="Simplified Arabic"/>
          <w:rtl/>
        </w:rPr>
        <w:t xml:space="preserve">آليات التخطيط والإبلاغ والتقييم واستعراض </w:t>
      </w:r>
      <w:r w:rsidR="00466106">
        <w:rPr>
          <w:rFonts w:cs="Simplified Arabic" w:hint="cs"/>
          <w:rtl/>
        </w:rPr>
        <w:t>ا</w:t>
      </w:r>
      <w:r w:rsidRPr="00D14A87">
        <w:rPr>
          <w:rFonts w:cs="Simplified Arabic"/>
          <w:rtl/>
        </w:rPr>
        <w:t>لتنفيذ</w:t>
      </w:r>
      <w:r w:rsidR="002A54BC">
        <w:rPr>
          <w:rFonts w:cs="Simplified Arabic"/>
          <w:rtl/>
        </w:rPr>
        <w:t>،</w:t>
      </w:r>
      <w:r w:rsidRPr="00D14A87">
        <w:rPr>
          <w:rFonts w:cs="Simplified Arabic"/>
          <w:rtl/>
        </w:rPr>
        <w:t xml:space="preserve"> وتعميم التنوع البيولوجي داخل القطاعات وعبرها</w:t>
      </w:r>
      <w:r w:rsidR="002A54BC">
        <w:rPr>
          <w:rFonts w:cs="Simplified Arabic"/>
          <w:rtl/>
        </w:rPr>
        <w:t>،</w:t>
      </w:r>
      <w:r w:rsidRPr="00D14A87">
        <w:rPr>
          <w:rFonts w:cs="Simplified Arabic"/>
          <w:rtl/>
        </w:rPr>
        <w:t xml:space="preserve"> والإجراءات الاستراتيجية الأخرى لتعزيز التنفيذ</w:t>
      </w:r>
      <w:r w:rsidR="002A54BC">
        <w:rPr>
          <w:rFonts w:cs="Simplified Arabic"/>
          <w:rtl/>
        </w:rPr>
        <w:t>،</w:t>
      </w:r>
      <w:r w:rsidRPr="00D14A87">
        <w:rPr>
          <w:rFonts w:cs="Simplified Arabic"/>
          <w:rtl/>
        </w:rPr>
        <w:t xml:space="preserve"> </w:t>
      </w:r>
      <w:r w:rsidR="00466106">
        <w:rPr>
          <w:rFonts w:cs="Simplified Arabic" w:hint="cs"/>
          <w:rtl/>
        </w:rPr>
        <w:t>فضلا عن</w:t>
      </w:r>
      <w:r w:rsidRPr="00D14A87">
        <w:rPr>
          <w:rFonts w:cs="Simplified Arabic"/>
          <w:rtl/>
        </w:rPr>
        <w:t xml:space="preserve"> التعاون مع الاتفاقيات والمنظمات الدولية </w:t>
      </w:r>
      <w:r w:rsidR="004E1EA1" w:rsidRPr="00D14A87">
        <w:rPr>
          <w:rFonts w:cs="Simplified Arabic"/>
          <w:rtl/>
        </w:rPr>
        <w:t xml:space="preserve">الأخرى </w:t>
      </w:r>
      <w:r w:rsidRPr="00D14A87">
        <w:rPr>
          <w:rFonts w:cs="Simplified Arabic"/>
          <w:rtl/>
        </w:rPr>
        <w:t xml:space="preserve">والمبادرات ذات الصلة. </w:t>
      </w:r>
      <w:r w:rsidR="00466106">
        <w:rPr>
          <w:rFonts w:cs="Simplified Arabic" w:hint="cs"/>
          <w:rtl/>
        </w:rPr>
        <w:t>و</w:t>
      </w:r>
      <w:r w:rsidRPr="00D14A87">
        <w:rPr>
          <w:rFonts w:cs="Simplified Arabic"/>
          <w:rtl/>
        </w:rPr>
        <w:t>ستنظر الهيئة الفرعية أيضا في عناصر الإطار العالمي للتنوع البيولوجي لما بعد عام 2020 المتعلق</w:t>
      </w:r>
      <w:r w:rsidR="00466106">
        <w:rPr>
          <w:rFonts w:cs="Simplified Arabic" w:hint="cs"/>
          <w:rtl/>
        </w:rPr>
        <w:t>ة</w:t>
      </w:r>
      <w:r w:rsidRPr="00D14A87">
        <w:rPr>
          <w:rFonts w:cs="Simplified Arabic"/>
          <w:rtl/>
        </w:rPr>
        <w:t xml:space="preserve"> بالمادة 8(ي) والأحكام </w:t>
      </w:r>
      <w:r w:rsidR="004E1EA1">
        <w:rPr>
          <w:rFonts w:cs="Simplified Arabic" w:hint="cs"/>
          <w:rtl/>
        </w:rPr>
        <w:t>المتصلة بها</w:t>
      </w:r>
      <w:r w:rsidRPr="00D14A87">
        <w:rPr>
          <w:rFonts w:cs="Simplified Arabic"/>
          <w:rtl/>
        </w:rPr>
        <w:t xml:space="preserve"> </w:t>
      </w:r>
      <w:r w:rsidR="00466106">
        <w:rPr>
          <w:rFonts w:cs="Simplified Arabic" w:hint="cs"/>
          <w:rtl/>
        </w:rPr>
        <w:t>فضلا عن</w:t>
      </w:r>
      <w:r w:rsidRPr="00D14A87">
        <w:rPr>
          <w:rFonts w:cs="Simplified Arabic"/>
          <w:rtl/>
        </w:rPr>
        <w:t xml:space="preserve"> السلامة الأحيائية والحصول وتقاسم المنافع </w:t>
      </w:r>
      <w:r w:rsidR="001C3BF0">
        <w:rPr>
          <w:rFonts w:cs="Simplified Arabic" w:hint="cs"/>
          <w:rtl/>
        </w:rPr>
        <w:t>بما يتماشى</w:t>
      </w:r>
      <w:r w:rsidRPr="00D14A87">
        <w:rPr>
          <w:rFonts w:cs="Simplified Arabic"/>
          <w:rtl/>
        </w:rPr>
        <w:t xml:space="preserve"> مع مقررات مؤتمر الأطراف العامل كاجتماع للأطراف</w:t>
      </w:r>
      <w:r w:rsidR="00466106">
        <w:rPr>
          <w:rFonts w:cs="Simplified Arabic" w:hint="cs"/>
          <w:rtl/>
        </w:rPr>
        <w:t xml:space="preserve"> </w:t>
      </w:r>
      <w:r w:rsidRPr="00D14A87">
        <w:rPr>
          <w:rFonts w:cs="Simplified Arabic"/>
          <w:rtl/>
        </w:rPr>
        <w:t>في البروتوكول</w:t>
      </w:r>
      <w:r w:rsidR="00466106">
        <w:rPr>
          <w:rFonts w:cs="Simplified Arabic" w:hint="cs"/>
          <w:rtl/>
        </w:rPr>
        <w:t>ين</w:t>
      </w:r>
      <w:r w:rsidRPr="00D14A87">
        <w:rPr>
          <w:rFonts w:cs="Simplified Arabic"/>
          <w:rtl/>
        </w:rPr>
        <w:t>.</w:t>
      </w:r>
    </w:p>
    <w:p w14:paraId="189B3987" w14:textId="25D8352D" w:rsidR="00D14A87" w:rsidRPr="00D14A87" w:rsidRDefault="00EC40B6" w:rsidP="00D14A87">
      <w:pPr>
        <w:pStyle w:val="ListParagraph"/>
        <w:numPr>
          <w:ilvl w:val="0"/>
          <w:numId w:val="39"/>
        </w:numPr>
        <w:bidi/>
        <w:spacing w:after="120" w:line="216" w:lineRule="auto"/>
        <w:ind w:left="0" w:firstLine="0"/>
        <w:contextualSpacing w:val="0"/>
        <w:rPr>
          <w:rFonts w:cs="Simplified Arabic"/>
        </w:rPr>
      </w:pPr>
      <w:r>
        <w:rPr>
          <w:rFonts w:cs="Simplified Arabic" w:hint="cs"/>
          <w:rtl/>
        </w:rPr>
        <w:t>و</w:t>
      </w:r>
      <w:r w:rsidR="00D14A87" w:rsidRPr="00D14A87">
        <w:rPr>
          <w:rFonts w:cs="Simplified Arabic"/>
          <w:rtl/>
        </w:rPr>
        <w:t xml:space="preserve">عملنا </w:t>
      </w:r>
      <w:r>
        <w:rPr>
          <w:rFonts w:cs="Simplified Arabic" w:hint="cs"/>
          <w:rtl/>
        </w:rPr>
        <w:t xml:space="preserve">أيضا </w:t>
      </w:r>
      <w:r w:rsidR="00D14A87" w:rsidRPr="00D14A87">
        <w:rPr>
          <w:rFonts w:cs="Simplified Arabic"/>
          <w:rtl/>
        </w:rPr>
        <w:t xml:space="preserve">بشكل وثيق مع الأمانة ورئيس الهيئة الفرعية للتنفيذ لضمان أن يؤدي نطاق وتركيز بنود جدول الأعمال ذات الصلة إلى النتائج التي نبحث عنها فيما يتعلق بالإطار العالمي للتنوع البيولوجي لما بعد عام 2020. </w:t>
      </w:r>
      <w:r w:rsidR="00466106">
        <w:rPr>
          <w:rFonts w:cs="Simplified Arabic" w:hint="cs"/>
          <w:rtl/>
        </w:rPr>
        <w:t>و</w:t>
      </w:r>
      <w:r w:rsidR="00D14A87" w:rsidRPr="00D14A87">
        <w:rPr>
          <w:rFonts w:cs="Simplified Arabic"/>
          <w:rtl/>
        </w:rPr>
        <w:t>بالنسبة للاجتماع الثالث للهيئة الفرعية</w:t>
      </w:r>
      <w:r w:rsidR="002A54BC">
        <w:rPr>
          <w:rFonts w:cs="Simplified Arabic"/>
          <w:rtl/>
        </w:rPr>
        <w:t>،</w:t>
      </w:r>
      <w:r w:rsidR="00D14A87" w:rsidRPr="00D14A87">
        <w:rPr>
          <w:rFonts w:cs="Simplified Arabic"/>
          <w:rtl/>
        </w:rPr>
        <w:t xml:space="preserve"> </w:t>
      </w:r>
      <w:r w:rsidR="00466106">
        <w:rPr>
          <w:rFonts w:cs="Simplified Arabic" w:hint="cs"/>
          <w:rtl/>
        </w:rPr>
        <w:t>لا توجد لدين</w:t>
      </w:r>
      <w:r w:rsidR="008A5CE1">
        <w:rPr>
          <w:rFonts w:cs="Simplified Arabic" w:hint="cs"/>
          <w:rtl/>
        </w:rPr>
        <w:t>ا</w:t>
      </w:r>
      <w:r w:rsidR="00466106">
        <w:rPr>
          <w:rFonts w:cs="Simplified Arabic" w:hint="cs"/>
          <w:rtl/>
        </w:rPr>
        <w:t xml:space="preserve"> </w:t>
      </w:r>
      <w:r w:rsidR="00D14A87" w:rsidRPr="00D14A87">
        <w:rPr>
          <w:rFonts w:cs="Simplified Arabic"/>
          <w:rtl/>
        </w:rPr>
        <w:t xml:space="preserve">حاجة إلى إعداد وثائق </w:t>
      </w:r>
      <w:r w:rsidR="00466106">
        <w:rPr>
          <w:rFonts w:cs="Simplified Arabic" w:hint="cs"/>
          <w:rtl/>
        </w:rPr>
        <w:t>خاصة</w:t>
      </w:r>
      <w:r w:rsidR="002A54BC">
        <w:rPr>
          <w:rFonts w:cs="Simplified Arabic"/>
          <w:rtl/>
        </w:rPr>
        <w:t>،</w:t>
      </w:r>
      <w:r w:rsidR="00D14A87" w:rsidRPr="00D14A87">
        <w:rPr>
          <w:rFonts w:cs="Simplified Arabic"/>
          <w:rtl/>
        </w:rPr>
        <w:t xml:space="preserve"> و</w:t>
      </w:r>
      <w:r w:rsidR="00466106">
        <w:rPr>
          <w:rFonts w:cs="Simplified Arabic" w:hint="cs"/>
          <w:rtl/>
        </w:rPr>
        <w:t>س</w:t>
      </w:r>
      <w:r w:rsidR="00D14A87" w:rsidRPr="00D14A87">
        <w:rPr>
          <w:rFonts w:cs="Simplified Arabic"/>
          <w:rtl/>
        </w:rPr>
        <w:t xml:space="preserve">ينصب تركيزنا بشكل أكبر على ضمان أن </w:t>
      </w:r>
      <w:r w:rsidR="00466106">
        <w:rPr>
          <w:rFonts w:cs="Simplified Arabic" w:hint="cs"/>
          <w:rtl/>
        </w:rPr>
        <w:t xml:space="preserve">تتوافق </w:t>
      </w:r>
      <w:r w:rsidR="00D14A87" w:rsidRPr="00D14A87">
        <w:rPr>
          <w:rFonts w:cs="Simplified Arabic"/>
          <w:rtl/>
        </w:rPr>
        <w:t xml:space="preserve">العمليات المختلفة (مثل </w:t>
      </w:r>
      <w:r w:rsidR="00466106">
        <w:rPr>
          <w:rFonts w:cs="Simplified Arabic" w:hint="cs"/>
          <w:rtl/>
        </w:rPr>
        <w:t>أفرقة</w:t>
      </w:r>
      <w:r w:rsidR="00D14A87" w:rsidRPr="00D14A87">
        <w:rPr>
          <w:rFonts w:cs="Simplified Arabic"/>
          <w:rtl/>
        </w:rPr>
        <w:t xml:space="preserve"> الخبراء) على أمثل</w:t>
      </w:r>
      <w:r w:rsidR="00466106">
        <w:rPr>
          <w:rFonts w:cs="Simplified Arabic" w:hint="cs"/>
          <w:rtl/>
        </w:rPr>
        <w:t xml:space="preserve"> وجه</w:t>
      </w:r>
      <w:r w:rsidR="00D14A87" w:rsidRPr="00D14A87">
        <w:rPr>
          <w:rFonts w:cs="Simplified Arabic"/>
          <w:rtl/>
        </w:rPr>
        <w:t>.</w:t>
      </w:r>
    </w:p>
    <w:p w14:paraId="5158724E" w14:textId="13CA2ACD" w:rsidR="00D14A87" w:rsidRPr="00D14A87" w:rsidRDefault="002A54BC" w:rsidP="00D14A87">
      <w:pPr>
        <w:pStyle w:val="ListParagraph"/>
        <w:numPr>
          <w:ilvl w:val="0"/>
          <w:numId w:val="39"/>
        </w:numPr>
        <w:bidi/>
        <w:spacing w:after="120" w:line="216" w:lineRule="auto"/>
        <w:ind w:left="0" w:firstLine="0"/>
        <w:contextualSpacing w:val="0"/>
        <w:rPr>
          <w:rFonts w:cs="Simplified Arabic"/>
        </w:rPr>
      </w:pPr>
      <w:r>
        <w:rPr>
          <w:rFonts w:cs="Simplified Arabic" w:hint="cs"/>
          <w:rtl/>
        </w:rPr>
        <w:t>و</w:t>
      </w:r>
      <w:r w:rsidR="00D14A87" w:rsidRPr="00D14A87">
        <w:rPr>
          <w:rFonts w:cs="Simplified Arabic"/>
          <w:rtl/>
        </w:rPr>
        <w:t xml:space="preserve">بما أن هذه هي الفرصة المجدولة الوحيدة للهيئة الفرعية للتنفيذ لتقديم مدخلات </w:t>
      </w:r>
      <w:r w:rsidR="008A5CE1">
        <w:rPr>
          <w:rFonts w:cs="Simplified Arabic" w:hint="cs"/>
          <w:rtl/>
        </w:rPr>
        <w:t>ل</w:t>
      </w:r>
      <w:r w:rsidR="005F5B5B">
        <w:rPr>
          <w:rFonts w:cs="Simplified Arabic"/>
          <w:rtl/>
        </w:rPr>
        <w:t>لإطار العالمي للتنوع البيولوجي لما بعد عام 2020</w:t>
      </w:r>
      <w:r>
        <w:rPr>
          <w:rFonts w:cs="Simplified Arabic"/>
          <w:rtl/>
        </w:rPr>
        <w:t>،</w:t>
      </w:r>
      <w:r w:rsidR="00D14A87" w:rsidRPr="00D14A87">
        <w:rPr>
          <w:rFonts w:cs="Simplified Arabic"/>
          <w:rtl/>
        </w:rPr>
        <w:t xml:space="preserve"> فإننا نشجع الهيئة الفرعية على </w:t>
      </w:r>
      <w:r w:rsidR="00466106">
        <w:rPr>
          <w:rFonts w:cs="Simplified Arabic" w:hint="cs"/>
          <w:rtl/>
        </w:rPr>
        <w:t>توفير</w:t>
      </w:r>
      <w:r w:rsidR="00D14A87" w:rsidRPr="00D14A87">
        <w:rPr>
          <w:rFonts w:cs="Simplified Arabic"/>
          <w:rtl/>
        </w:rPr>
        <w:t xml:space="preserve"> توصيات محددة </w:t>
      </w:r>
      <w:r w:rsidR="00466106">
        <w:rPr>
          <w:rFonts w:cs="Simplified Arabic" w:hint="cs"/>
          <w:rtl/>
        </w:rPr>
        <w:t>متعلقة بإعداد</w:t>
      </w:r>
      <w:r w:rsidR="00D14A87" w:rsidRPr="00D14A87">
        <w:rPr>
          <w:rFonts w:cs="Simplified Arabic"/>
          <w:rtl/>
        </w:rPr>
        <w:t xml:space="preserve"> الإطار و</w:t>
      </w:r>
      <w:r w:rsidR="00466106">
        <w:rPr>
          <w:rFonts w:cs="Simplified Arabic" w:hint="cs"/>
          <w:rtl/>
        </w:rPr>
        <w:t>المقررات</w:t>
      </w:r>
      <w:r w:rsidR="00D14A87" w:rsidRPr="00D14A87">
        <w:rPr>
          <w:rFonts w:cs="Simplified Arabic"/>
          <w:rtl/>
        </w:rPr>
        <w:t xml:space="preserve"> المرتبطة به </w:t>
      </w:r>
      <w:r w:rsidR="00466106">
        <w:rPr>
          <w:rFonts w:cs="Simplified Arabic" w:hint="cs"/>
          <w:rtl/>
        </w:rPr>
        <w:t>ل</w:t>
      </w:r>
      <w:r w:rsidR="00D14A87" w:rsidRPr="00D14A87">
        <w:rPr>
          <w:rFonts w:cs="Simplified Arabic"/>
          <w:rtl/>
        </w:rPr>
        <w:t>مؤتمر الأطراف في اجتماعه الخامس عشر.</w:t>
      </w:r>
    </w:p>
    <w:p w14:paraId="1361F434" w14:textId="4EA8CF82" w:rsidR="00D14A87" w:rsidRPr="00D14A87" w:rsidRDefault="00D14A87" w:rsidP="00D14A87">
      <w:pPr>
        <w:keepNext/>
        <w:keepLines/>
        <w:bidi/>
        <w:spacing w:after="120" w:line="216" w:lineRule="auto"/>
        <w:jc w:val="center"/>
        <w:rPr>
          <w:rFonts w:cs="Simplified Arabic"/>
          <w:b/>
          <w:bCs/>
          <w:sz w:val="24"/>
          <w:szCs w:val="28"/>
          <w:lang w:val="en-US"/>
        </w:rPr>
      </w:pPr>
      <w:r w:rsidRPr="00D14A87">
        <w:rPr>
          <w:rFonts w:cs="Simplified Arabic"/>
          <w:b/>
          <w:bCs/>
          <w:sz w:val="24"/>
          <w:szCs w:val="28"/>
          <w:rtl/>
          <w:lang w:val="en-US"/>
        </w:rPr>
        <w:t>خامسا</w:t>
      </w:r>
      <w:r>
        <w:rPr>
          <w:rFonts w:cs="Simplified Arabic" w:hint="cs"/>
          <w:b/>
          <w:bCs/>
          <w:sz w:val="24"/>
          <w:szCs w:val="28"/>
          <w:rtl/>
          <w:lang w:val="en-US"/>
        </w:rPr>
        <w:t>-</w:t>
      </w:r>
      <w:r>
        <w:rPr>
          <w:rFonts w:cs="Simplified Arabic"/>
          <w:b/>
          <w:bCs/>
          <w:sz w:val="24"/>
          <w:szCs w:val="28"/>
          <w:rtl/>
          <w:lang w:val="en-US"/>
        </w:rPr>
        <w:tab/>
      </w:r>
      <w:r w:rsidR="002A54BC">
        <w:rPr>
          <w:rFonts w:cs="Simplified Arabic" w:hint="cs"/>
          <w:b/>
          <w:bCs/>
          <w:sz w:val="24"/>
          <w:szCs w:val="28"/>
          <w:rtl/>
          <w:lang w:val="en-US"/>
        </w:rPr>
        <w:t>إحاطة</w:t>
      </w:r>
      <w:r w:rsidRPr="00D14A87">
        <w:rPr>
          <w:rFonts w:cs="Simplified Arabic"/>
          <w:b/>
          <w:bCs/>
          <w:sz w:val="24"/>
          <w:szCs w:val="28"/>
          <w:rtl/>
          <w:lang w:val="en-US"/>
        </w:rPr>
        <w:t xml:space="preserve"> غير رسمي</w:t>
      </w:r>
      <w:r w:rsidR="002A54BC">
        <w:rPr>
          <w:rFonts w:cs="Simplified Arabic" w:hint="cs"/>
          <w:b/>
          <w:bCs/>
          <w:sz w:val="24"/>
          <w:szCs w:val="28"/>
          <w:rtl/>
          <w:lang w:val="en-US"/>
        </w:rPr>
        <w:t>ة</w:t>
      </w:r>
    </w:p>
    <w:p w14:paraId="2FE22D02" w14:textId="24127711" w:rsidR="00D14A87" w:rsidRPr="00D14A87" w:rsidRDefault="00D14A87" w:rsidP="00D14A87">
      <w:pPr>
        <w:pStyle w:val="ListParagraph"/>
        <w:numPr>
          <w:ilvl w:val="0"/>
          <w:numId w:val="39"/>
        </w:numPr>
        <w:bidi/>
        <w:spacing w:after="120" w:line="216" w:lineRule="auto"/>
        <w:ind w:left="0" w:firstLine="0"/>
        <w:contextualSpacing w:val="0"/>
        <w:rPr>
          <w:rFonts w:cs="Simplified Arabic"/>
        </w:rPr>
      </w:pPr>
      <w:r w:rsidRPr="00D14A87">
        <w:rPr>
          <w:rFonts w:cs="Simplified Arabic"/>
          <w:rtl/>
        </w:rPr>
        <w:t>ست</w:t>
      </w:r>
      <w:r w:rsidR="00466106">
        <w:rPr>
          <w:rFonts w:cs="Simplified Arabic" w:hint="cs"/>
          <w:rtl/>
        </w:rPr>
        <w:t>ُ</w:t>
      </w:r>
      <w:r w:rsidRPr="00D14A87">
        <w:rPr>
          <w:rFonts w:cs="Simplified Arabic"/>
          <w:rtl/>
        </w:rPr>
        <w:t xml:space="preserve">قدم إحاطة غير رسمية إلى المندوبين المشاركين في الاجتماع الرابع والعشرين للهيئة الفرعية للمشورة العلمية والتقنية والتكنولوجية وفي الاجتماع الثالث للهيئة الفرعية للتنفيذ (تجري مناقشة الطول والتاريخ والوقت مع </w:t>
      </w:r>
      <w:r w:rsidR="00466106">
        <w:rPr>
          <w:rFonts w:cs="Simplified Arabic" w:hint="cs"/>
          <w:rtl/>
        </w:rPr>
        <w:t>الأمانة</w:t>
      </w:r>
      <w:r w:rsidRPr="00D14A87">
        <w:rPr>
          <w:rFonts w:cs="Simplified Arabic"/>
          <w:rtl/>
        </w:rPr>
        <w:t>).</w:t>
      </w:r>
    </w:p>
    <w:p w14:paraId="12E56F76" w14:textId="24A6552E" w:rsidR="00D14A87" w:rsidRPr="00D14A87" w:rsidRDefault="00D14A87" w:rsidP="00D14A87">
      <w:pPr>
        <w:keepNext/>
        <w:keepLines/>
        <w:bidi/>
        <w:spacing w:after="120" w:line="216" w:lineRule="auto"/>
        <w:jc w:val="center"/>
        <w:rPr>
          <w:rFonts w:cs="Simplified Arabic"/>
          <w:b/>
          <w:bCs/>
          <w:sz w:val="24"/>
          <w:szCs w:val="28"/>
          <w:lang w:val="en-US"/>
        </w:rPr>
      </w:pPr>
      <w:r w:rsidRPr="00D14A87">
        <w:rPr>
          <w:rFonts w:cs="Simplified Arabic"/>
          <w:b/>
          <w:bCs/>
          <w:sz w:val="24"/>
          <w:szCs w:val="28"/>
          <w:rtl/>
          <w:lang w:val="en-US"/>
        </w:rPr>
        <w:lastRenderedPageBreak/>
        <w:t>سادس</w:t>
      </w:r>
      <w:r>
        <w:rPr>
          <w:rFonts w:cs="Simplified Arabic" w:hint="cs"/>
          <w:b/>
          <w:bCs/>
          <w:sz w:val="24"/>
          <w:szCs w:val="28"/>
          <w:rtl/>
          <w:lang w:val="en-US"/>
        </w:rPr>
        <w:t>ا-</w:t>
      </w:r>
      <w:r>
        <w:rPr>
          <w:rFonts w:cs="Simplified Arabic"/>
          <w:b/>
          <w:bCs/>
          <w:sz w:val="24"/>
          <w:szCs w:val="28"/>
          <w:rtl/>
          <w:lang w:val="en-US"/>
        </w:rPr>
        <w:tab/>
      </w:r>
      <w:r w:rsidRPr="00D14A87">
        <w:rPr>
          <w:rFonts w:cs="Simplified Arabic"/>
          <w:b/>
          <w:bCs/>
          <w:sz w:val="24"/>
          <w:szCs w:val="28"/>
          <w:rtl/>
          <w:lang w:val="en-US"/>
        </w:rPr>
        <w:t>الاجتماع الثالث للفريق العامل</w:t>
      </w:r>
    </w:p>
    <w:p w14:paraId="06F1AB28" w14:textId="03BFF522" w:rsidR="00D14A87" w:rsidRPr="00D14A87" w:rsidRDefault="00D14A87" w:rsidP="00D14A87">
      <w:pPr>
        <w:pStyle w:val="ListParagraph"/>
        <w:numPr>
          <w:ilvl w:val="0"/>
          <w:numId w:val="39"/>
        </w:numPr>
        <w:bidi/>
        <w:spacing w:after="120" w:line="216" w:lineRule="auto"/>
        <w:ind w:left="0" w:firstLine="0"/>
        <w:contextualSpacing w:val="0"/>
        <w:rPr>
          <w:rFonts w:cs="Simplified Arabic"/>
        </w:rPr>
      </w:pPr>
      <w:r w:rsidRPr="00D14A87">
        <w:rPr>
          <w:rFonts w:cs="Simplified Arabic"/>
          <w:rtl/>
        </w:rPr>
        <w:t>بناء على طلب الفريق العامل في اجتماعه الثاني</w:t>
      </w:r>
      <w:r w:rsidR="002A54BC">
        <w:rPr>
          <w:rFonts w:cs="Simplified Arabic"/>
          <w:rtl/>
        </w:rPr>
        <w:t>،</w:t>
      </w:r>
      <w:r w:rsidRPr="00D14A87">
        <w:rPr>
          <w:rFonts w:cs="Simplified Arabic"/>
          <w:rtl/>
        </w:rPr>
        <w:t xml:space="preserve"> وبدعم من الأمين</w:t>
      </w:r>
      <w:r w:rsidR="00410C6A">
        <w:rPr>
          <w:rFonts w:cs="Simplified Arabic" w:hint="cs"/>
          <w:rtl/>
        </w:rPr>
        <w:t>ة</w:t>
      </w:r>
      <w:r w:rsidRPr="00D14A87">
        <w:rPr>
          <w:rFonts w:cs="Simplified Arabic"/>
          <w:rtl/>
        </w:rPr>
        <w:t xml:space="preserve"> التنفيذي</w:t>
      </w:r>
      <w:r w:rsidR="00410C6A">
        <w:rPr>
          <w:rFonts w:cs="Simplified Arabic" w:hint="cs"/>
          <w:rtl/>
        </w:rPr>
        <w:t>ة</w:t>
      </w:r>
      <w:r w:rsidRPr="00D14A87">
        <w:rPr>
          <w:rFonts w:cs="Simplified Arabic"/>
          <w:rtl/>
        </w:rPr>
        <w:t xml:space="preserve"> وتحت إشراف مكتب مؤتمر الأطراف</w:t>
      </w:r>
      <w:r w:rsidR="002A54BC">
        <w:rPr>
          <w:rFonts w:cs="Simplified Arabic"/>
          <w:rtl/>
        </w:rPr>
        <w:t>،</w:t>
      </w:r>
      <w:r w:rsidRPr="00D14A87">
        <w:rPr>
          <w:rFonts w:cs="Simplified Arabic"/>
          <w:rtl/>
        </w:rPr>
        <w:t xml:space="preserve"> سن</w:t>
      </w:r>
      <w:r w:rsidR="00410C6A">
        <w:rPr>
          <w:rFonts w:cs="Simplified Arabic" w:hint="cs"/>
          <w:rtl/>
        </w:rPr>
        <w:t>ُ</w:t>
      </w:r>
      <w:r w:rsidRPr="00D14A87">
        <w:rPr>
          <w:rFonts w:cs="Simplified Arabic"/>
          <w:rtl/>
        </w:rPr>
        <w:t>عد مسودة أولى للإطار العالمي للتنوع البيولوجي لما بعد عام 2020</w:t>
      </w:r>
      <w:r w:rsidR="002A54BC">
        <w:rPr>
          <w:rFonts w:cs="Simplified Arabic"/>
          <w:rtl/>
        </w:rPr>
        <w:t>،</w:t>
      </w:r>
      <w:r w:rsidRPr="00D14A87">
        <w:rPr>
          <w:rFonts w:cs="Simplified Arabic"/>
          <w:rtl/>
        </w:rPr>
        <w:t xml:space="preserve"> مع مراعاة نتائج الاجتماع الثاني للفريق العامل</w:t>
      </w:r>
      <w:r w:rsidR="002A54BC">
        <w:rPr>
          <w:rFonts w:cs="Simplified Arabic"/>
          <w:rtl/>
        </w:rPr>
        <w:t>،</w:t>
      </w:r>
      <w:r w:rsidRPr="00D14A87">
        <w:rPr>
          <w:rFonts w:cs="Simplified Arabic"/>
          <w:rtl/>
        </w:rPr>
        <w:t xml:space="preserve"> وعمليات التشاور الجارية</w:t>
      </w:r>
      <w:r w:rsidR="002A54BC">
        <w:rPr>
          <w:rFonts w:cs="Simplified Arabic"/>
          <w:rtl/>
        </w:rPr>
        <w:t>،</w:t>
      </w:r>
      <w:r w:rsidRPr="00D14A87">
        <w:rPr>
          <w:rFonts w:cs="Simplified Arabic"/>
          <w:rtl/>
        </w:rPr>
        <w:t xml:space="preserve"> واجتماع فريق الخبراء التقنيين المخصص </w:t>
      </w:r>
      <w:r w:rsidR="00410C6A">
        <w:rPr>
          <w:rFonts w:cs="Simplified Arabic" w:hint="cs"/>
          <w:rtl/>
        </w:rPr>
        <w:t>ل</w:t>
      </w:r>
      <w:r w:rsidRPr="00D14A87">
        <w:rPr>
          <w:rFonts w:cs="Simplified Arabic"/>
          <w:rtl/>
        </w:rPr>
        <w:t>معلومات التسلسل الرقمي</w:t>
      </w:r>
      <w:r w:rsidR="002A54BC">
        <w:rPr>
          <w:rFonts w:cs="Simplified Arabic"/>
          <w:rtl/>
        </w:rPr>
        <w:t>،</w:t>
      </w:r>
      <w:r w:rsidRPr="00D14A87">
        <w:rPr>
          <w:rFonts w:cs="Simplified Arabic"/>
          <w:rtl/>
        </w:rPr>
        <w:t xml:space="preserve"> </w:t>
      </w:r>
      <w:r w:rsidR="00410C6A">
        <w:rPr>
          <w:rFonts w:cs="Simplified Arabic" w:hint="cs"/>
          <w:rtl/>
        </w:rPr>
        <w:t>فضلا عن</w:t>
      </w:r>
      <w:r w:rsidRPr="00D14A87">
        <w:rPr>
          <w:rFonts w:cs="Simplified Arabic"/>
          <w:rtl/>
        </w:rPr>
        <w:t xml:space="preserve"> الاجتماع الرابع والعشرين للهيئة </w:t>
      </w:r>
      <w:r w:rsidR="00410C6A" w:rsidRPr="00D14A87">
        <w:rPr>
          <w:rFonts w:cs="Simplified Arabic"/>
          <w:rtl/>
        </w:rPr>
        <w:t xml:space="preserve">الفرعية للمشورة العلمية والتقنية والتكنولوجية </w:t>
      </w:r>
      <w:r w:rsidRPr="00D14A87">
        <w:rPr>
          <w:rFonts w:cs="Simplified Arabic"/>
          <w:rtl/>
        </w:rPr>
        <w:t>والاجتماع الثالث للهيئة الفرعية للتنفيذ.</w:t>
      </w:r>
    </w:p>
    <w:p w14:paraId="003FD43C" w14:textId="299E5277" w:rsidR="00D14A87" w:rsidRPr="00D14A87" w:rsidRDefault="002A54BC" w:rsidP="00D14A87">
      <w:pPr>
        <w:pStyle w:val="ListParagraph"/>
        <w:numPr>
          <w:ilvl w:val="0"/>
          <w:numId w:val="39"/>
        </w:numPr>
        <w:bidi/>
        <w:spacing w:after="120" w:line="216" w:lineRule="auto"/>
        <w:ind w:left="0" w:firstLine="0"/>
        <w:contextualSpacing w:val="0"/>
        <w:rPr>
          <w:rFonts w:cs="Simplified Arabic"/>
        </w:rPr>
      </w:pPr>
      <w:r>
        <w:rPr>
          <w:rFonts w:cs="Simplified Arabic" w:hint="cs"/>
          <w:rtl/>
        </w:rPr>
        <w:t>و</w:t>
      </w:r>
      <w:r w:rsidR="00D14A87" w:rsidRPr="00D14A87">
        <w:rPr>
          <w:rFonts w:cs="Simplified Arabic"/>
          <w:rtl/>
        </w:rPr>
        <w:t>سوف ي</w:t>
      </w:r>
      <w:r w:rsidR="00410C6A">
        <w:rPr>
          <w:rFonts w:cs="Simplified Arabic" w:hint="cs"/>
          <w:rtl/>
        </w:rPr>
        <w:t>ُ</w:t>
      </w:r>
      <w:r w:rsidR="00D14A87" w:rsidRPr="00D14A87">
        <w:rPr>
          <w:rFonts w:cs="Simplified Arabic"/>
          <w:rtl/>
        </w:rPr>
        <w:t xml:space="preserve">عقد الاجتماع الثالث للفريق العامل في </w:t>
      </w:r>
      <w:r w:rsidR="00410C6A">
        <w:rPr>
          <w:rFonts w:cs="Simplified Arabic" w:hint="cs"/>
          <w:rtl/>
        </w:rPr>
        <w:t xml:space="preserve">موعد لن يسبق </w:t>
      </w:r>
      <w:r w:rsidR="00D14A87" w:rsidRPr="00D14A87">
        <w:rPr>
          <w:rFonts w:cs="Simplified Arabic"/>
          <w:rtl/>
        </w:rPr>
        <w:t>تسعة أسابيع من اختتام الاجتماع الثالث للهيئة الفرعية للتنفيذ. وسيتيح ذلك ثلاثة أسابيع لصياغة المسودة الأولى وتحريرها وترجمتها</w:t>
      </w:r>
      <w:r>
        <w:rPr>
          <w:rFonts w:cs="Simplified Arabic"/>
          <w:rtl/>
        </w:rPr>
        <w:t>،</w:t>
      </w:r>
      <w:r w:rsidR="00D14A87" w:rsidRPr="00D14A87">
        <w:rPr>
          <w:rFonts w:cs="Simplified Arabic"/>
          <w:rtl/>
        </w:rPr>
        <w:t xml:space="preserve"> ثم ستة أسابيع </w:t>
      </w:r>
      <w:r w:rsidR="00410C6A">
        <w:rPr>
          <w:rFonts w:cs="Simplified Arabic" w:hint="cs"/>
          <w:rtl/>
        </w:rPr>
        <w:t>لاستعراضها</w:t>
      </w:r>
      <w:r w:rsidR="00D14A87" w:rsidRPr="00D14A87">
        <w:rPr>
          <w:rFonts w:cs="Simplified Arabic"/>
          <w:rtl/>
        </w:rPr>
        <w:t xml:space="preserve"> من قبل الأطراف. </w:t>
      </w:r>
      <w:r w:rsidR="00410C6A">
        <w:rPr>
          <w:rFonts w:cs="Simplified Arabic" w:hint="cs"/>
          <w:rtl/>
        </w:rPr>
        <w:t>و</w:t>
      </w:r>
      <w:r w:rsidR="00D14A87" w:rsidRPr="00D14A87">
        <w:rPr>
          <w:rFonts w:cs="Simplified Arabic"/>
          <w:rtl/>
        </w:rPr>
        <w:t>من الناحية المثالية</w:t>
      </w:r>
      <w:r>
        <w:rPr>
          <w:rFonts w:cs="Simplified Arabic"/>
          <w:rtl/>
        </w:rPr>
        <w:t>،</w:t>
      </w:r>
      <w:r w:rsidR="00D14A87" w:rsidRPr="00D14A87">
        <w:rPr>
          <w:rFonts w:cs="Simplified Arabic"/>
          <w:rtl/>
        </w:rPr>
        <w:t xml:space="preserve"> </w:t>
      </w:r>
      <w:r w:rsidR="005A2994">
        <w:rPr>
          <w:rFonts w:cs="Simplified Arabic" w:hint="cs"/>
          <w:rtl/>
        </w:rPr>
        <w:t>ينبغي</w:t>
      </w:r>
      <w:r w:rsidR="00D14A87" w:rsidRPr="00D14A87">
        <w:rPr>
          <w:rFonts w:cs="Simplified Arabic"/>
          <w:rtl/>
        </w:rPr>
        <w:t xml:space="preserve"> أن </w:t>
      </w:r>
      <w:r w:rsidR="005A2994">
        <w:rPr>
          <w:rFonts w:cs="Simplified Arabic" w:hint="cs"/>
          <w:rtl/>
        </w:rPr>
        <w:t>نتيح ال</w:t>
      </w:r>
      <w:r w:rsidR="00D14A87" w:rsidRPr="00D14A87">
        <w:rPr>
          <w:rFonts w:cs="Simplified Arabic"/>
          <w:rtl/>
        </w:rPr>
        <w:t xml:space="preserve">مزيد من الوقت إذا كان متاحا. </w:t>
      </w:r>
      <w:r w:rsidR="005A2994">
        <w:rPr>
          <w:rFonts w:cs="Simplified Arabic" w:hint="cs"/>
          <w:rtl/>
        </w:rPr>
        <w:t>و</w:t>
      </w:r>
      <w:r w:rsidR="00D14A87" w:rsidRPr="00D14A87">
        <w:rPr>
          <w:rFonts w:cs="Simplified Arabic"/>
          <w:rtl/>
        </w:rPr>
        <w:t xml:space="preserve">نحن نعمل مع مكتب مؤتمر الأطراف والأمانة والبلد المضيف لتحديد موعد </w:t>
      </w:r>
      <w:r w:rsidR="005A2994">
        <w:rPr>
          <w:rFonts w:cs="Simplified Arabic" w:hint="cs"/>
          <w:rtl/>
        </w:rPr>
        <w:t xml:space="preserve">للاجتماع </w:t>
      </w:r>
      <w:r w:rsidR="00D14A87" w:rsidRPr="00D14A87">
        <w:rPr>
          <w:rFonts w:cs="Simplified Arabic"/>
          <w:rtl/>
        </w:rPr>
        <w:t>في أقرب وقت ممكن.</w:t>
      </w:r>
    </w:p>
    <w:p w14:paraId="2BBDA5D7" w14:textId="70A9E349" w:rsidR="00D14A87" w:rsidRPr="00D14A87" w:rsidRDefault="002A54BC" w:rsidP="00D14A87">
      <w:pPr>
        <w:pStyle w:val="ListParagraph"/>
        <w:numPr>
          <w:ilvl w:val="0"/>
          <w:numId w:val="39"/>
        </w:numPr>
        <w:bidi/>
        <w:spacing w:after="120" w:line="216" w:lineRule="auto"/>
        <w:ind w:left="0" w:firstLine="0"/>
        <w:contextualSpacing w:val="0"/>
        <w:rPr>
          <w:rFonts w:cs="Simplified Arabic"/>
        </w:rPr>
      </w:pPr>
      <w:r>
        <w:rPr>
          <w:rFonts w:cs="Simplified Arabic" w:hint="cs"/>
          <w:rtl/>
        </w:rPr>
        <w:t>و</w:t>
      </w:r>
      <w:r w:rsidR="00D14A87" w:rsidRPr="00D14A87">
        <w:rPr>
          <w:rFonts w:cs="Simplified Arabic"/>
          <w:rtl/>
        </w:rPr>
        <w:t xml:space="preserve">من المهم أن نأخذ في الاعتبار أن الولاية التي </w:t>
      </w:r>
      <w:r w:rsidR="005A2994">
        <w:rPr>
          <w:rFonts w:cs="Simplified Arabic" w:hint="cs"/>
          <w:rtl/>
        </w:rPr>
        <w:t>كلفنا بها</w:t>
      </w:r>
      <w:r w:rsidR="00D14A87" w:rsidRPr="00D14A87">
        <w:rPr>
          <w:rFonts w:cs="Simplified Arabic"/>
          <w:rtl/>
        </w:rPr>
        <w:t xml:space="preserve"> الفريق العامل في اجتماعه الثاني لصياغة الإطار العالمي للتنوع البيولوجي لما بعد عام 2020 وجهتنا إلى النظر في ثلاثة مصادر (نتائج الاجتماع الثاني للفريق العامل </w:t>
      </w:r>
      <w:r w:rsidR="005A2994">
        <w:rPr>
          <w:rFonts w:cs="Simplified Arabic" w:hint="cs"/>
          <w:rtl/>
        </w:rPr>
        <w:t>و</w:t>
      </w:r>
      <w:r w:rsidR="00D14A87" w:rsidRPr="00D14A87">
        <w:rPr>
          <w:rFonts w:cs="Simplified Arabic"/>
          <w:rtl/>
        </w:rPr>
        <w:t xml:space="preserve">الاجتماع الرابع والعشرين للهيئة الفرعية للمشورة العلمية والتقنية والتكنولوجية والاجتماع الثالث للهيئة الفرعية للتنفيذ). </w:t>
      </w:r>
      <w:r w:rsidR="005A2994">
        <w:rPr>
          <w:rFonts w:cs="Simplified Arabic" w:hint="cs"/>
          <w:rtl/>
        </w:rPr>
        <w:t xml:space="preserve">ونحن </w:t>
      </w:r>
      <w:r w:rsidR="00D14A87" w:rsidRPr="00D14A87">
        <w:rPr>
          <w:rFonts w:cs="Simplified Arabic"/>
          <w:rtl/>
        </w:rPr>
        <w:t xml:space="preserve">ندرك أن هناك عددا من العمليات الأخرى التي </w:t>
      </w:r>
      <w:r w:rsidR="005A2994">
        <w:rPr>
          <w:rFonts w:cs="Simplified Arabic" w:hint="cs"/>
          <w:rtl/>
        </w:rPr>
        <w:t>تجري</w:t>
      </w:r>
      <w:r w:rsidR="00D14A87" w:rsidRPr="00D14A87">
        <w:rPr>
          <w:rFonts w:cs="Simplified Arabic"/>
          <w:rtl/>
        </w:rPr>
        <w:t xml:space="preserve"> فيها صياغة مدخلات قي</w:t>
      </w:r>
      <w:r w:rsidR="005A2994">
        <w:rPr>
          <w:rFonts w:cs="Simplified Arabic" w:hint="cs"/>
          <w:rtl/>
        </w:rPr>
        <w:t>ّ</w:t>
      </w:r>
      <w:r w:rsidR="00D14A87" w:rsidRPr="00D14A87">
        <w:rPr>
          <w:rFonts w:cs="Simplified Arabic"/>
          <w:rtl/>
        </w:rPr>
        <w:t xml:space="preserve">مة. </w:t>
      </w:r>
      <w:r w:rsidR="00BD4E12">
        <w:rPr>
          <w:rFonts w:cs="Simplified Arabic" w:hint="cs"/>
          <w:rtl/>
        </w:rPr>
        <w:t>و</w:t>
      </w:r>
      <w:r w:rsidR="00D14A87" w:rsidRPr="00D14A87">
        <w:rPr>
          <w:rFonts w:cs="Simplified Arabic"/>
          <w:rtl/>
        </w:rPr>
        <w:t>نحن نشجعك</w:t>
      </w:r>
      <w:r w:rsidR="00BD4E12">
        <w:rPr>
          <w:rFonts w:cs="Simplified Arabic" w:hint="cs"/>
          <w:rtl/>
        </w:rPr>
        <w:t>م</w:t>
      </w:r>
      <w:r w:rsidR="00D14A87" w:rsidRPr="00D14A87">
        <w:rPr>
          <w:rFonts w:cs="Simplified Arabic"/>
          <w:rtl/>
        </w:rPr>
        <w:t xml:space="preserve"> على إرسال هذه المدخلات إلى الأمانة حتى يمكن نشرها على صفحة</w:t>
      </w:r>
      <w:r w:rsidR="00BD4E12">
        <w:rPr>
          <w:rFonts w:cs="Simplified Arabic" w:hint="cs"/>
          <w:rtl/>
        </w:rPr>
        <w:t xml:space="preserve"> الويب</w:t>
      </w:r>
      <w:r w:rsidR="00BD4E12" w:rsidRPr="001A29A7">
        <w:rPr>
          <w:rStyle w:val="FootnoteReference"/>
          <w:rFonts w:cs="Simplified Arabic"/>
          <w:u w:val="none"/>
          <w:vertAlign w:val="superscript"/>
          <w:rtl/>
        </w:rPr>
        <w:footnoteReference w:id="1"/>
      </w:r>
      <w:r w:rsidR="00BD4E12">
        <w:rPr>
          <w:rFonts w:cs="Simplified Arabic" w:hint="cs"/>
          <w:rtl/>
        </w:rPr>
        <w:t xml:space="preserve"> الخاصة بالتقارير المتعلقة بإطار</w:t>
      </w:r>
      <w:r w:rsidR="00D14A87" w:rsidRPr="00D14A87">
        <w:rPr>
          <w:rFonts w:cs="Simplified Arabic"/>
          <w:rtl/>
        </w:rPr>
        <w:t xml:space="preserve"> ما بعد</w:t>
      </w:r>
      <w:r w:rsidR="00BD4E12">
        <w:rPr>
          <w:rFonts w:cs="Simplified Arabic" w:hint="cs"/>
          <w:rtl/>
        </w:rPr>
        <w:t xml:space="preserve"> عام</w:t>
      </w:r>
      <w:r w:rsidR="00D14A87" w:rsidRPr="00D14A87">
        <w:rPr>
          <w:rFonts w:cs="Simplified Arabic"/>
          <w:rtl/>
        </w:rPr>
        <w:t xml:space="preserve"> 2020 </w:t>
      </w:r>
      <w:r w:rsidR="00BD4E12">
        <w:rPr>
          <w:rFonts w:cs="Simplified Arabic" w:hint="cs"/>
          <w:rtl/>
        </w:rPr>
        <w:t>لضمان</w:t>
      </w:r>
      <w:r w:rsidR="00D14A87" w:rsidRPr="00D14A87">
        <w:rPr>
          <w:rFonts w:cs="Simplified Arabic"/>
          <w:rtl/>
        </w:rPr>
        <w:t xml:space="preserve"> أن </w:t>
      </w:r>
      <w:r w:rsidR="00BD4E12">
        <w:rPr>
          <w:rFonts w:cs="Simplified Arabic" w:hint="cs"/>
          <w:rtl/>
        </w:rPr>
        <w:t xml:space="preserve">تكون </w:t>
      </w:r>
      <w:r w:rsidR="00D14A87" w:rsidRPr="00D14A87">
        <w:rPr>
          <w:rFonts w:cs="Simplified Arabic"/>
          <w:rtl/>
        </w:rPr>
        <w:t xml:space="preserve">الأطراف على علم بها وقادرة على أخذها في الاعتبار إذا رغبت في ذلك. </w:t>
      </w:r>
      <w:r w:rsidR="00BD4E12">
        <w:rPr>
          <w:rFonts w:cs="Simplified Arabic" w:hint="cs"/>
          <w:rtl/>
        </w:rPr>
        <w:t>و</w:t>
      </w:r>
      <w:r w:rsidR="00D14A87" w:rsidRPr="00D14A87">
        <w:rPr>
          <w:rFonts w:cs="Simplified Arabic"/>
          <w:rtl/>
        </w:rPr>
        <w:t>من المهم أيضا ملاحظة أنه عند صياغة الإطار العالمي للتنوع البيولوجي لما بعد عام 2020</w:t>
      </w:r>
      <w:r>
        <w:rPr>
          <w:rFonts w:cs="Simplified Arabic"/>
          <w:rtl/>
        </w:rPr>
        <w:t>،</w:t>
      </w:r>
      <w:r w:rsidR="00D14A87" w:rsidRPr="00D14A87">
        <w:rPr>
          <w:rFonts w:cs="Simplified Arabic"/>
          <w:rtl/>
        </w:rPr>
        <w:t xml:space="preserve"> فإننا ندمج العديد من المدخلات</w:t>
      </w:r>
      <w:r>
        <w:rPr>
          <w:rFonts w:cs="Simplified Arabic"/>
          <w:rtl/>
        </w:rPr>
        <w:t>،</w:t>
      </w:r>
      <w:r w:rsidR="00D14A87" w:rsidRPr="00D14A87">
        <w:rPr>
          <w:rFonts w:cs="Simplified Arabic"/>
          <w:rtl/>
        </w:rPr>
        <w:t xml:space="preserve"> وغالبا </w:t>
      </w:r>
      <w:r w:rsidR="00BD4E12">
        <w:rPr>
          <w:rFonts w:cs="Simplified Arabic" w:hint="cs"/>
          <w:rtl/>
        </w:rPr>
        <w:t>لن يتيسر</w:t>
      </w:r>
      <w:r w:rsidR="00D14A87" w:rsidRPr="00D14A87">
        <w:rPr>
          <w:rFonts w:cs="Simplified Arabic"/>
          <w:rtl/>
        </w:rPr>
        <w:t xml:space="preserve"> التعبير حرفي</w:t>
      </w:r>
      <w:r w:rsidR="00BD4E12">
        <w:rPr>
          <w:rFonts w:cs="Simplified Arabic" w:hint="cs"/>
          <w:rtl/>
        </w:rPr>
        <w:t>ا</w:t>
      </w:r>
      <w:r w:rsidR="00D14A87" w:rsidRPr="00D14A87">
        <w:rPr>
          <w:rFonts w:cs="Simplified Arabic"/>
          <w:rtl/>
        </w:rPr>
        <w:t xml:space="preserve"> عن المدخلات الواردة من التقارير الفردية.</w:t>
      </w:r>
    </w:p>
    <w:p w14:paraId="258FEABF" w14:textId="1F8036C6" w:rsidR="00D14A87" w:rsidRPr="00D14A87" w:rsidRDefault="00BD4E12" w:rsidP="00D14A87">
      <w:pPr>
        <w:pStyle w:val="ListParagraph"/>
        <w:numPr>
          <w:ilvl w:val="0"/>
          <w:numId w:val="39"/>
        </w:numPr>
        <w:bidi/>
        <w:spacing w:after="120" w:line="216" w:lineRule="auto"/>
        <w:ind w:left="0" w:firstLine="0"/>
        <w:contextualSpacing w:val="0"/>
        <w:rPr>
          <w:rFonts w:cs="Simplified Arabic"/>
        </w:rPr>
      </w:pPr>
      <w:r>
        <w:rPr>
          <w:rFonts w:cs="Simplified Arabic" w:hint="cs"/>
          <w:rtl/>
        </w:rPr>
        <w:t>وسوف نتيح</w:t>
      </w:r>
      <w:r w:rsidR="00D14A87" w:rsidRPr="00D14A87">
        <w:rPr>
          <w:rFonts w:cs="Simplified Arabic"/>
          <w:rtl/>
        </w:rPr>
        <w:t xml:space="preserve"> المسودة الأولى للإطار العالمي للتنوع البيولوجي قبل ستة أسابيع من الاجتماع الثالث للفريق العامل بجميع اللغات الرسمية للأمم المتحدة وسنقدم إحاطات </w:t>
      </w:r>
      <w:r>
        <w:rPr>
          <w:rFonts w:cs="Simplified Arabic" w:hint="cs"/>
          <w:rtl/>
        </w:rPr>
        <w:t>شبكية</w:t>
      </w:r>
      <w:r w:rsidR="00D14A87" w:rsidRPr="00D14A87">
        <w:rPr>
          <w:rFonts w:cs="Simplified Arabic"/>
          <w:rtl/>
        </w:rPr>
        <w:t xml:space="preserve"> لمختلف المناطق الزمنية</w:t>
      </w:r>
      <w:r w:rsidR="002A54BC">
        <w:rPr>
          <w:rFonts w:cs="Simplified Arabic"/>
          <w:rtl/>
        </w:rPr>
        <w:t>،</w:t>
      </w:r>
      <w:r w:rsidR="00D14A87" w:rsidRPr="00D14A87">
        <w:rPr>
          <w:rFonts w:cs="Simplified Arabic"/>
          <w:rtl/>
        </w:rPr>
        <w:t xml:space="preserve"> كما فعلنا </w:t>
      </w:r>
      <w:r>
        <w:rPr>
          <w:rFonts w:cs="Simplified Arabic" w:hint="cs"/>
          <w:rtl/>
        </w:rPr>
        <w:t>في حالة المسودة الأولية</w:t>
      </w:r>
      <w:r w:rsidR="00D14A87" w:rsidRPr="00D14A87">
        <w:rPr>
          <w:rFonts w:cs="Simplified Arabic"/>
          <w:rtl/>
        </w:rPr>
        <w:t>.</w:t>
      </w:r>
    </w:p>
    <w:p w14:paraId="1D2D67BF" w14:textId="560D1B91" w:rsidR="00D14A87" w:rsidRPr="00D14A87" w:rsidRDefault="00D14A87" w:rsidP="00D14A87">
      <w:pPr>
        <w:pStyle w:val="ListParagraph"/>
        <w:numPr>
          <w:ilvl w:val="0"/>
          <w:numId w:val="39"/>
        </w:numPr>
        <w:bidi/>
        <w:spacing w:after="120" w:line="216" w:lineRule="auto"/>
        <w:ind w:left="0" w:firstLine="0"/>
        <w:contextualSpacing w:val="0"/>
        <w:rPr>
          <w:rFonts w:cs="Simplified Arabic"/>
        </w:rPr>
      </w:pPr>
      <w:r w:rsidRPr="00D14A87">
        <w:rPr>
          <w:rFonts w:cs="Simplified Arabic"/>
          <w:rtl/>
        </w:rPr>
        <w:t>وفيما يتعلق بتنظيم الاجتماع الثالث للفريق العامل</w:t>
      </w:r>
      <w:r w:rsidR="002A54BC">
        <w:rPr>
          <w:rFonts w:cs="Simplified Arabic"/>
          <w:rtl/>
        </w:rPr>
        <w:t>،</w:t>
      </w:r>
      <w:r w:rsidRPr="00D14A87">
        <w:rPr>
          <w:rFonts w:cs="Simplified Arabic"/>
          <w:rtl/>
        </w:rPr>
        <w:t xml:space="preserve"> </w:t>
      </w:r>
      <w:r w:rsidR="00404831">
        <w:rPr>
          <w:rFonts w:cs="Simplified Arabic" w:hint="cs"/>
          <w:rtl/>
        </w:rPr>
        <w:t>تشير توقعاتنا إلى</w:t>
      </w:r>
      <w:r w:rsidRPr="00D14A87">
        <w:rPr>
          <w:rFonts w:cs="Simplified Arabic"/>
          <w:rtl/>
        </w:rPr>
        <w:t xml:space="preserve"> أن الأطراف </w:t>
      </w:r>
      <w:r w:rsidR="005A0037">
        <w:rPr>
          <w:rFonts w:cs="Simplified Arabic" w:hint="cs"/>
          <w:rtl/>
        </w:rPr>
        <w:t>س</w:t>
      </w:r>
      <w:r w:rsidR="005A0037">
        <w:rPr>
          <w:rFonts w:cs="Simplified Arabic" w:hint="cs"/>
          <w:rtl/>
        </w:rPr>
        <w:t>تنخرط</w:t>
      </w:r>
      <w:r w:rsidR="005A0037" w:rsidRPr="00D14A87">
        <w:rPr>
          <w:rFonts w:cs="Simplified Arabic"/>
          <w:rtl/>
        </w:rPr>
        <w:t xml:space="preserve"> </w:t>
      </w:r>
      <w:r w:rsidRPr="00D14A87">
        <w:rPr>
          <w:rFonts w:cs="Simplified Arabic"/>
          <w:rtl/>
        </w:rPr>
        <w:t xml:space="preserve">في مفاوضات متعمقة </w:t>
      </w:r>
      <w:r w:rsidR="00BD4E12">
        <w:rPr>
          <w:rFonts w:cs="Simplified Arabic" w:hint="cs"/>
          <w:rtl/>
        </w:rPr>
        <w:t>قائمة على النصوص</w:t>
      </w:r>
      <w:r w:rsidRPr="00D14A87">
        <w:rPr>
          <w:rFonts w:cs="Simplified Arabic"/>
          <w:rtl/>
        </w:rPr>
        <w:t xml:space="preserve"> في ذلك الاجتماع لتمكيننا من إعداد </w:t>
      </w:r>
      <w:r w:rsidR="00BD4E12">
        <w:rPr>
          <w:rFonts w:cs="Simplified Arabic" w:hint="cs"/>
          <w:rtl/>
        </w:rPr>
        <w:t>مسودة ثانية</w:t>
      </w:r>
      <w:r w:rsidRPr="00D14A87">
        <w:rPr>
          <w:rFonts w:cs="Simplified Arabic"/>
          <w:rtl/>
        </w:rPr>
        <w:t>. وهذا يعني على الأرجح عقد جلسات عامة أكثر م</w:t>
      </w:r>
      <w:r w:rsidR="00BD4E12">
        <w:rPr>
          <w:rFonts w:cs="Simplified Arabic" w:hint="cs"/>
          <w:rtl/>
        </w:rPr>
        <w:t>ن تلك التي</w:t>
      </w:r>
      <w:r w:rsidRPr="00D14A87">
        <w:rPr>
          <w:rFonts w:cs="Simplified Arabic"/>
          <w:rtl/>
        </w:rPr>
        <w:t xml:space="preserve"> عقدناه في الاجتماع الثاني للفريق العامل واستخدام أكثر استهدافا </w:t>
      </w:r>
      <w:r w:rsidR="00BD4E12">
        <w:rPr>
          <w:rFonts w:cs="Simplified Arabic" w:hint="cs"/>
          <w:rtl/>
        </w:rPr>
        <w:t>لأفرقة</w:t>
      </w:r>
      <w:r w:rsidRPr="00D14A87">
        <w:rPr>
          <w:rFonts w:cs="Simplified Arabic"/>
          <w:rtl/>
        </w:rPr>
        <w:t xml:space="preserve"> الاتصال. </w:t>
      </w:r>
      <w:r w:rsidR="00BD4E12">
        <w:rPr>
          <w:rFonts w:cs="Simplified Arabic" w:hint="cs"/>
          <w:rtl/>
        </w:rPr>
        <w:t>و</w:t>
      </w:r>
      <w:r w:rsidRPr="00D14A87">
        <w:rPr>
          <w:rFonts w:cs="Simplified Arabic"/>
          <w:rtl/>
        </w:rPr>
        <w:t xml:space="preserve">سنقدم المزيد من المعلومات حول هذا </w:t>
      </w:r>
      <w:r w:rsidR="00BD4E12">
        <w:rPr>
          <w:rFonts w:cs="Simplified Arabic" w:hint="cs"/>
          <w:rtl/>
        </w:rPr>
        <w:t xml:space="preserve">الموضوع </w:t>
      </w:r>
      <w:r w:rsidRPr="00D14A87">
        <w:rPr>
          <w:rFonts w:cs="Simplified Arabic"/>
          <w:rtl/>
        </w:rPr>
        <w:t>في وقت لاحق.</w:t>
      </w:r>
    </w:p>
    <w:p w14:paraId="1DEE8CBC" w14:textId="77777777" w:rsidR="002A54BC" w:rsidRDefault="002A54BC" w:rsidP="002A54BC">
      <w:pPr>
        <w:pStyle w:val="ListParagraph"/>
        <w:bidi/>
        <w:spacing w:after="120" w:line="216" w:lineRule="auto"/>
        <w:ind w:left="0"/>
        <w:contextualSpacing w:val="0"/>
        <w:rPr>
          <w:rFonts w:cs="Simplified Arabic"/>
        </w:rPr>
      </w:pPr>
    </w:p>
    <w:p w14:paraId="7E4E5A49" w14:textId="14C1FC49" w:rsidR="00D14A87" w:rsidRDefault="00D14A87" w:rsidP="002A54BC">
      <w:pPr>
        <w:pStyle w:val="ListParagraph"/>
        <w:bidi/>
        <w:spacing w:after="120" w:line="216" w:lineRule="auto"/>
        <w:ind w:left="0"/>
        <w:contextualSpacing w:val="0"/>
        <w:rPr>
          <w:rFonts w:cs="Simplified Arabic"/>
          <w:rtl/>
        </w:rPr>
      </w:pPr>
      <w:r w:rsidRPr="00D14A87">
        <w:rPr>
          <w:rFonts w:cs="Simplified Arabic"/>
          <w:rtl/>
        </w:rPr>
        <w:t>14 مايو</w:t>
      </w:r>
      <w:r w:rsidR="002A54BC">
        <w:rPr>
          <w:rFonts w:cs="Simplified Arabic" w:hint="cs"/>
          <w:rtl/>
        </w:rPr>
        <w:t>/أيار</w:t>
      </w:r>
      <w:r w:rsidRPr="00D14A87">
        <w:rPr>
          <w:rFonts w:cs="Simplified Arabic"/>
          <w:rtl/>
        </w:rPr>
        <w:t xml:space="preserve"> 2020</w:t>
      </w:r>
    </w:p>
    <w:p w14:paraId="70F83264" w14:textId="77777777" w:rsidR="00BD4E12" w:rsidRPr="00D14A87" w:rsidRDefault="00BD4E12" w:rsidP="00BD4E12">
      <w:pPr>
        <w:pStyle w:val="ListParagraph"/>
        <w:bidi/>
        <w:spacing w:after="120" w:line="216" w:lineRule="auto"/>
        <w:ind w:left="0"/>
        <w:contextualSpacing w:val="0"/>
        <w:rPr>
          <w:rFonts w:cs="Simplified Arabic"/>
        </w:rPr>
      </w:pPr>
    </w:p>
    <w:p w14:paraId="5D162FB6" w14:textId="6F3BD4DD" w:rsidR="00CC3D46" w:rsidRPr="006C5C25" w:rsidRDefault="00CC3D46" w:rsidP="006D62B9">
      <w:pPr>
        <w:pStyle w:val="ListParagraph"/>
        <w:bidi/>
        <w:spacing w:after="120" w:line="216" w:lineRule="auto"/>
        <w:ind w:left="0"/>
        <w:contextualSpacing w:val="0"/>
        <w:jc w:val="center"/>
        <w:rPr>
          <w:rFonts w:cs="Simplified Arabic"/>
          <w:rtl/>
          <w:lang w:bidi="ar-EG"/>
        </w:rPr>
      </w:pPr>
      <w:r w:rsidRPr="00A448E0">
        <w:rPr>
          <w:rFonts w:cs="Simplified Arabic" w:hint="cs"/>
          <w:rtl/>
          <w:lang w:bidi="ar-EG"/>
        </w:rPr>
        <w:t>__________</w:t>
      </w:r>
    </w:p>
    <w:p w14:paraId="117227DE" w14:textId="75A847EB" w:rsidR="00CC3D46" w:rsidRDefault="00CC3D46" w:rsidP="00CC3D46">
      <w:pPr>
        <w:pStyle w:val="ListParagraph"/>
        <w:bidi/>
        <w:spacing w:after="120" w:line="216" w:lineRule="auto"/>
        <w:ind w:left="0"/>
        <w:contextualSpacing w:val="0"/>
        <w:rPr>
          <w:rFonts w:cs="Simplified Arabic"/>
          <w:snapToGrid w:val="0"/>
          <w:rtl/>
        </w:rPr>
      </w:pPr>
    </w:p>
    <w:sectPr w:rsidR="00CC3D46" w:rsidSect="00187881">
      <w:headerReference w:type="even" r:id="rId12"/>
      <w:headerReference w:type="default" r:id="rId13"/>
      <w:headerReference w:type="first" r:id="rId14"/>
      <w:footnotePr>
        <w:numRestart w:val="eachSect"/>
      </w:footnotePr>
      <w:pgSz w:w="12240" w:h="15840" w:code="1"/>
      <w:pgMar w:top="1008" w:right="1440" w:bottom="1152"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2B04C" w14:textId="77777777" w:rsidR="00187881" w:rsidRDefault="00187881">
      <w:r>
        <w:separator/>
      </w:r>
    </w:p>
  </w:endnote>
  <w:endnote w:type="continuationSeparator" w:id="0">
    <w:p w14:paraId="54511288" w14:textId="77777777" w:rsidR="00187881" w:rsidRDefault="001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53C14" w14:textId="77777777" w:rsidR="00187881" w:rsidRDefault="00187881" w:rsidP="00B555E1">
      <w:pPr>
        <w:bidi/>
      </w:pPr>
      <w:r>
        <w:separator/>
      </w:r>
    </w:p>
  </w:footnote>
  <w:footnote w:type="continuationSeparator" w:id="0">
    <w:p w14:paraId="19280DC4" w14:textId="77777777" w:rsidR="00187881" w:rsidRDefault="00187881">
      <w:r>
        <w:continuationSeparator/>
      </w:r>
    </w:p>
  </w:footnote>
  <w:footnote w:id="1">
    <w:p w14:paraId="40815C68" w14:textId="3A80FEB3" w:rsidR="00BD4E12" w:rsidRDefault="00BD4E12" w:rsidP="00BD4E12">
      <w:pPr>
        <w:pStyle w:val="FootnoteText"/>
        <w:bidi/>
        <w:ind w:firstLine="0"/>
        <w:rPr>
          <w:rtl/>
          <w:lang w:bidi="ar-EG"/>
        </w:rPr>
      </w:pPr>
      <w:r w:rsidRPr="00BD4E12">
        <w:rPr>
          <w:rStyle w:val="FootnoteReference"/>
          <w:u w:val="none"/>
        </w:rPr>
        <w:footnoteRef/>
      </w:r>
      <w:r>
        <w:rPr>
          <w:rFonts w:hint="cs"/>
          <w:rtl/>
        </w:rPr>
        <w:t xml:space="preserve"> </w:t>
      </w:r>
      <w:hyperlink r:id="rId1" w:history="1">
        <w:r w:rsidRPr="003B5508">
          <w:rPr>
            <w:rStyle w:val="Hyperlink"/>
            <w:kern w:val="18"/>
            <w:szCs w:val="18"/>
          </w:rPr>
          <w:t>https://www.cbd.int/conferences/post2020/submissions-zero-draft</w:t>
        </w:r>
      </w:hyperlink>
      <w:r>
        <w:rPr>
          <w:rFonts w:hint="cs"/>
          <w:rtl/>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tl/>
      </w:rPr>
      <w:alias w:val="Subject"/>
      <w:tag w:val=""/>
      <w:id w:val="1214927013"/>
      <w:placeholder>
        <w:docPart w:val="E60406D1738844CE9634D2F4174E2D33"/>
      </w:placeholder>
      <w:dataBinding w:prefixMappings="xmlns:ns0='http://purl.org/dc/elements/1.1/' xmlns:ns1='http://schemas.openxmlformats.org/package/2006/metadata/core-properties' " w:xpath="/ns1:coreProperties[1]/ns0:subject[1]" w:storeItemID="{6C3C8BC8-F283-45AE-878A-BAB7291924A1}"/>
      <w:text/>
    </w:sdtPr>
    <w:sdtEndPr/>
    <w:sdtContent>
      <w:p w14:paraId="51422CF1" w14:textId="58DD5320" w:rsidR="006D62B9" w:rsidRDefault="006D62B9" w:rsidP="006D62B9">
        <w:pPr>
          <w:pStyle w:val="Header"/>
          <w:tabs>
            <w:tab w:val="clear" w:pos="4320"/>
            <w:tab w:val="clear" w:pos="8640"/>
          </w:tabs>
          <w:kinsoku w:val="0"/>
          <w:overflowPunct w:val="0"/>
          <w:autoSpaceDE w:val="0"/>
          <w:autoSpaceDN w:val="0"/>
          <w:bidi/>
          <w:jc w:val="left"/>
          <w:rPr>
            <w:noProof/>
            <w:kern w:val="22"/>
          </w:rPr>
        </w:pPr>
        <w:r>
          <w:rPr>
            <w:noProof/>
            <w:kern w:val="22"/>
          </w:rPr>
          <w:t>CBD/WG2020/3/1/Add.2</w:t>
        </w:r>
      </w:p>
    </w:sdtContent>
  </w:sdt>
  <w:p w14:paraId="7803DA57" w14:textId="30F69962" w:rsidR="006D62B9" w:rsidRDefault="006D62B9" w:rsidP="006D62B9">
    <w:pPr>
      <w:pStyle w:val="Header"/>
      <w:bidi/>
      <w:rPr>
        <w:noProof/>
        <w:szCs w:val="22"/>
        <w:rtl/>
      </w:rPr>
    </w:pPr>
    <w:r w:rsidRPr="0026129C">
      <w:rPr>
        <w:noProof/>
        <w:szCs w:val="22"/>
      </w:rPr>
      <w:t xml:space="preserve">Page </w:t>
    </w:r>
    <w:r w:rsidRPr="0026129C">
      <w:rPr>
        <w:noProof/>
        <w:szCs w:val="22"/>
      </w:rPr>
      <w:fldChar w:fldCharType="begin"/>
    </w:r>
    <w:r w:rsidRPr="0026129C">
      <w:rPr>
        <w:noProof/>
        <w:szCs w:val="22"/>
      </w:rPr>
      <w:instrText xml:space="preserve"> PAGE   \* MERGEFORMAT </w:instrText>
    </w:r>
    <w:r w:rsidRPr="0026129C">
      <w:rPr>
        <w:noProof/>
        <w:szCs w:val="22"/>
      </w:rPr>
      <w:fldChar w:fldCharType="separate"/>
    </w:r>
    <w:r>
      <w:rPr>
        <w:noProof/>
      </w:rPr>
      <w:t>1</w:t>
    </w:r>
    <w:r w:rsidRPr="0026129C">
      <w:rPr>
        <w:noProof/>
        <w:szCs w:val="22"/>
      </w:rPr>
      <w:fldChar w:fldCharType="end"/>
    </w:r>
  </w:p>
  <w:p w14:paraId="7F670184" w14:textId="77777777" w:rsidR="006D62B9" w:rsidRDefault="006D62B9" w:rsidP="006D6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2087364073"/>
      <w:placeholder>
        <w:docPart w:val="EBD28EC8C5F446DBB2672E277A996BC9"/>
      </w:placeholder>
      <w:dataBinding w:prefixMappings="xmlns:ns0='http://purl.org/dc/elements/1.1/' xmlns:ns1='http://schemas.openxmlformats.org/package/2006/metadata/core-properties' " w:xpath="/ns1:coreProperties[1]/ns0:subject[1]" w:storeItemID="{6C3C8BC8-F283-45AE-878A-BAB7291924A1}"/>
      <w:text/>
    </w:sdtPr>
    <w:sdtEndPr/>
    <w:sdtContent>
      <w:p w14:paraId="43A7CF5C" w14:textId="08DC0C9E" w:rsidR="006D62B9" w:rsidRDefault="006D62B9" w:rsidP="006D62B9">
        <w:pPr>
          <w:pStyle w:val="Header"/>
          <w:tabs>
            <w:tab w:val="clear" w:pos="4320"/>
            <w:tab w:val="clear" w:pos="8640"/>
          </w:tabs>
          <w:kinsoku w:val="0"/>
          <w:overflowPunct w:val="0"/>
          <w:autoSpaceDE w:val="0"/>
          <w:autoSpaceDN w:val="0"/>
          <w:jc w:val="left"/>
          <w:rPr>
            <w:noProof/>
            <w:kern w:val="22"/>
          </w:rPr>
        </w:pPr>
        <w:r>
          <w:rPr>
            <w:noProof/>
            <w:kern w:val="22"/>
          </w:rPr>
          <w:t>CBD/WG2020/3/1/Add.2</w:t>
        </w:r>
      </w:p>
    </w:sdtContent>
  </w:sdt>
  <w:p w14:paraId="098D8A59" w14:textId="4F43BE2C" w:rsidR="006D62B9" w:rsidRDefault="006D62B9" w:rsidP="006D62B9">
    <w:pPr>
      <w:pStyle w:val="Header"/>
      <w:rPr>
        <w:noProof/>
        <w:szCs w:val="22"/>
        <w:rtl/>
      </w:rPr>
    </w:pPr>
    <w:r w:rsidRPr="0026129C">
      <w:rPr>
        <w:noProof/>
        <w:szCs w:val="22"/>
      </w:rPr>
      <w:t xml:space="preserve">Page </w:t>
    </w:r>
    <w:r w:rsidRPr="0026129C">
      <w:rPr>
        <w:noProof/>
        <w:szCs w:val="22"/>
      </w:rPr>
      <w:fldChar w:fldCharType="begin"/>
    </w:r>
    <w:r w:rsidRPr="0026129C">
      <w:rPr>
        <w:noProof/>
        <w:szCs w:val="22"/>
      </w:rPr>
      <w:instrText xml:space="preserve"> PAGE   \* MERGEFORMAT </w:instrText>
    </w:r>
    <w:r w:rsidRPr="0026129C">
      <w:rPr>
        <w:noProof/>
        <w:szCs w:val="22"/>
      </w:rPr>
      <w:fldChar w:fldCharType="separate"/>
    </w:r>
    <w:r>
      <w:rPr>
        <w:noProof/>
      </w:rPr>
      <w:t>1</w:t>
    </w:r>
    <w:r w:rsidRPr="0026129C">
      <w:rPr>
        <w:noProof/>
        <w:szCs w:val="22"/>
      </w:rPr>
      <w:fldChar w:fldCharType="end"/>
    </w:r>
  </w:p>
  <w:p w14:paraId="74E38F20" w14:textId="77777777" w:rsidR="006D62B9" w:rsidRPr="006D62B9" w:rsidRDefault="006D62B9" w:rsidP="006D62B9">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EA61" w14:textId="360DFA25" w:rsidR="00187881" w:rsidRPr="0026129C" w:rsidRDefault="00187881" w:rsidP="00187881">
    <w:pPr>
      <w:pStyle w:val="Header"/>
      <w:rPr>
        <w:noProof/>
        <w:szCs w:val="22"/>
      </w:rPr>
    </w:pPr>
  </w:p>
  <w:p w14:paraId="225F6FA5" w14:textId="77777777" w:rsidR="00187881" w:rsidRPr="00927167" w:rsidRDefault="00187881" w:rsidP="00187881">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10"/>
  </w:num>
  <w:num w:numId="5">
    <w:abstractNumId w:val="7"/>
  </w:num>
  <w:num w:numId="6">
    <w:abstractNumId w:val="18"/>
  </w:num>
  <w:num w:numId="7">
    <w:abstractNumId w:val="2"/>
  </w:num>
  <w:num w:numId="8">
    <w:abstractNumId w:val="1"/>
  </w:num>
  <w:num w:numId="9">
    <w:abstractNumId w:val="17"/>
  </w:num>
  <w:num w:numId="10">
    <w:abstractNumId w:val="9"/>
  </w:num>
  <w:num w:numId="11">
    <w:abstractNumId w:val="19"/>
  </w:num>
  <w:num w:numId="12">
    <w:abstractNumId w:val="8"/>
  </w:num>
  <w:num w:numId="13">
    <w:abstractNumId w:val="11"/>
  </w:num>
  <w:num w:numId="14">
    <w:abstractNumId w:val="12"/>
  </w:num>
  <w:num w:numId="15">
    <w:abstractNumId w:val="13"/>
  </w:num>
  <w:num w:numId="16">
    <w:abstractNumId w:val="14"/>
  </w:num>
  <w:num w:numId="17">
    <w:abstractNumId w:val="3"/>
  </w:num>
  <w:num w:numId="18">
    <w:abstractNumId w:val="15"/>
  </w:num>
  <w:num w:numId="19">
    <w:abstractNumId w:val="20"/>
  </w:num>
  <w:num w:numId="20">
    <w:abstractNumId w:val="0"/>
  </w:num>
  <w:num w:numId="21">
    <w:abstractNumId w:val="16"/>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81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64E9"/>
    <w:rsid w:val="00010828"/>
    <w:rsid w:val="00014680"/>
    <w:rsid w:val="000219AC"/>
    <w:rsid w:val="00022207"/>
    <w:rsid w:val="00022961"/>
    <w:rsid w:val="0002340E"/>
    <w:rsid w:val="0002421D"/>
    <w:rsid w:val="00025825"/>
    <w:rsid w:val="00025AC1"/>
    <w:rsid w:val="00025D8F"/>
    <w:rsid w:val="00030F89"/>
    <w:rsid w:val="00031D24"/>
    <w:rsid w:val="00031F26"/>
    <w:rsid w:val="00032509"/>
    <w:rsid w:val="00033843"/>
    <w:rsid w:val="00037873"/>
    <w:rsid w:val="000428F5"/>
    <w:rsid w:val="00042DE7"/>
    <w:rsid w:val="000454F5"/>
    <w:rsid w:val="00047099"/>
    <w:rsid w:val="00047B0C"/>
    <w:rsid w:val="00051A81"/>
    <w:rsid w:val="00054381"/>
    <w:rsid w:val="00054C36"/>
    <w:rsid w:val="000622AC"/>
    <w:rsid w:val="00062695"/>
    <w:rsid w:val="000649DC"/>
    <w:rsid w:val="00065E6A"/>
    <w:rsid w:val="000660D4"/>
    <w:rsid w:val="00066F7F"/>
    <w:rsid w:val="000711E1"/>
    <w:rsid w:val="00073708"/>
    <w:rsid w:val="00075576"/>
    <w:rsid w:val="000760C5"/>
    <w:rsid w:val="0007764D"/>
    <w:rsid w:val="00084008"/>
    <w:rsid w:val="000850AA"/>
    <w:rsid w:val="0008539E"/>
    <w:rsid w:val="00085773"/>
    <w:rsid w:val="0008589D"/>
    <w:rsid w:val="00086D99"/>
    <w:rsid w:val="00087FB6"/>
    <w:rsid w:val="0009085B"/>
    <w:rsid w:val="000A0CD4"/>
    <w:rsid w:val="000A24CB"/>
    <w:rsid w:val="000A3071"/>
    <w:rsid w:val="000A3F82"/>
    <w:rsid w:val="000A7155"/>
    <w:rsid w:val="000A78C6"/>
    <w:rsid w:val="000A7FD3"/>
    <w:rsid w:val="000B2BD3"/>
    <w:rsid w:val="000C146B"/>
    <w:rsid w:val="000C4344"/>
    <w:rsid w:val="000D04F9"/>
    <w:rsid w:val="000D0B3C"/>
    <w:rsid w:val="000D0BBE"/>
    <w:rsid w:val="000D20DA"/>
    <w:rsid w:val="000D2448"/>
    <w:rsid w:val="000D4752"/>
    <w:rsid w:val="000D49B4"/>
    <w:rsid w:val="000D50A1"/>
    <w:rsid w:val="000D7455"/>
    <w:rsid w:val="000D7FEA"/>
    <w:rsid w:val="000E27CF"/>
    <w:rsid w:val="000E637D"/>
    <w:rsid w:val="000E65CB"/>
    <w:rsid w:val="000E6B6E"/>
    <w:rsid w:val="000E7762"/>
    <w:rsid w:val="000E7E6A"/>
    <w:rsid w:val="000F07D4"/>
    <w:rsid w:val="000F0AEB"/>
    <w:rsid w:val="000F31EA"/>
    <w:rsid w:val="000F3F42"/>
    <w:rsid w:val="000F63AB"/>
    <w:rsid w:val="000F6492"/>
    <w:rsid w:val="000F6CDF"/>
    <w:rsid w:val="00102016"/>
    <w:rsid w:val="001073FE"/>
    <w:rsid w:val="00107743"/>
    <w:rsid w:val="00112647"/>
    <w:rsid w:val="001140C9"/>
    <w:rsid w:val="001205EA"/>
    <w:rsid w:val="0012214B"/>
    <w:rsid w:val="00124523"/>
    <w:rsid w:val="00125327"/>
    <w:rsid w:val="0012737B"/>
    <w:rsid w:val="00131C85"/>
    <w:rsid w:val="001340BA"/>
    <w:rsid w:val="0013705A"/>
    <w:rsid w:val="001410F4"/>
    <w:rsid w:val="001413E6"/>
    <w:rsid w:val="00143E00"/>
    <w:rsid w:val="001461E7"/>
    <w:rsid w:val="00146762"/>
    <w:rsid w:val="001471D6"/>
    <w:rsid w:val="00151A36"/>
    <w:rsid w:val="00155DC1"/>
    <w:rsid w:val="00155EFD"/>
    <w:rsid w:val="00157BB6"/>
    <w:rsid w:val="00160200"/>
    <w:rsid w:val="001608FA"/>
    <w:rsid w:val="00164DBB"/>
    <w:rsid w:val="00166367"/>
    <w:rsid w:val="00173A32"/>
    <w:rsid w:val="0017442E"/>
    <w:rsid w:val="001770D3"/>
    <w:rsid w:val="001805D3"/>
    <w:rsid w:val="00183C15"/>
    <w:rsid w:val="001840E6"/>
    <w:rsid w:val="00186D8B"/>
    <w:rsid w:val="00187881"/>
    <w:rsid w:val="001917E0"/>
    <w:rsid w:val="00191AFE"/>
    <w:rsid w:val="00192E06"/>
    <w:rsid w:val="001A29A7"/>
    <w:rsid w:val="001A5072"/>
    <w:rsid w:val="001A6F1F"/>
    <w:rsid w:val="001A7941"/>
    <w:rsid w:val="001B495E"/>
    <w:rsid w:val="001C09DB"/>
    <w:rsid w:val="001C2CBA"/>
    <w:rsid w:val="001C3007"/>
    <w:rsid w:val="001C36B1"/>
    <w:rsid w:val="001C3BF0"/>
    <w:rsid w:val="001C5594"/>
    <w:rsid w:val="001C6300"/>
    <w:rsid w:val="001C7AED"/>
    <w:rsid w:val="001D47F8"/>
    <w:rsid w:val="001D4B85"/>
    <w:rsid w:val="001D7B50"/>
    <w:rsid w:val="001E1730"/>
    <w:rsid w:val="001E2453"/>
    <w:rsid w:val="001E3C2A"/>
    <w:rsid w:val="001E4FE5"/>
    <w:rsid w:val="001F4992"/>
    <w:rsid w:val="001F6379"/>
    <w:rsid w:val="001F695A"/>
    <w:rsid w:val="00200710"/>
    <w:rsid w:val="00204415"/>
    <w:rsid w:val="0020670A"/>
    <w:rsid w:val="00207A6E"/>
    <w:rsid w:val="00216091"/>
    <w:rsid w:val="002211FD"/>
    <w:rsid w:val="002231E4"/>
    <w:rsid w:val="00224577"/>
    <w:rsid w:val="00224B92"/>
    <w:rsid w:val="002315B3"/>
    <w:rsid w:val="00232D69"/>
    <w:rsid w:val="002350BC"/>
    <w:rsid w:val="002357E1"/>
    <w:rsid w:val="00235AF7"/>
    <w:rsid w:val="00235BC9"/>
    <w:rsid w:val="00240281"/>
    <w:rsid w:val="00240F94"/>
    <w:rsid w:val="00243471"/>
    <w:rsid w:val="002443FE"/>
    <w:rsid w:val="0024600F"/>
    <w:rsid w:val="00250D5A"/>
    <w:rsid w:val="00252624"/>
    <w:rsid w:val="00252897"/>
    <w:rsid w:val="002629F8"/>
    <w:rsid w:val="00262C99"/>
    <w:rsid w:val="00263F0C"/>
    <w:rsid w:val="0026412A"/>
    <w:rsid w:val="00264D79"/>
    <w:rsid w:val="00267FB2"/>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54BC"/>
    <w:rsid w:val="002A749E"/>
    <w:rsid w:val="002A7911"/>
    <w:rsid w:val="002B0942"/>
    <w:rsid w:val="002B2968"/>
    <w:rsid w:val="002B6553"/>
    <w:rsid w:val="002B6FB2"/>
    <w:rsid w:val="002C0089"/>
    <w:rsid w:val="002C0AA7"/>
    <w:rsid w:val="002C28BF"/>
    <w:rsid w:val="002C2D11"/>
    <w:rsid w:val="002C48A7"/>
    <w:rsid w:val="002C4BDB"/>
    <w:rsid w:val="002D17FC"/>
    <w:rsid w:val="002D355B"/>
    <w:rsid w:val="002E0627"/>
    <w:rsid w:val="002E22CF"/>
    <w:rsid w:val="002E3198"/>
    <w:rsid w:val="002E3E50"/>
    <w:rsid w:val="002E62B3"/>
    <w:rsid w:val="002E731B"/>
    <w:rsid w:val="002E7402"/>
    <w:rsid w:val="002F04D2"/>
    <w:rsid w:val="002F15BB"/>
    <w:rsid w:val="002F3178"/>
    <w:rsid w:val="002F321D"/>
    <w:rsid w:val="002F34D3"/>
    <w:rsid w:val="00302889"/>
    <w:rsid w:val="00306DC5"/>
    <w:rsid w:val="00310BC6"/>
    <w:rsid w:val="00310FA1"/>
    <w:rsid w:val="00311F35"/>
    <w:rsid w:val="00312419"/>
    <w:rsid w:val="00315C0F"/>
    <w:rsid w:val="00316740"/>
    <w:rsid w:val="00316983"/>
    <w:rsid w:val="00317FA7"/>
    <w:rsid w:val="003210FF"/>
    <w:rsid w:val="00321429"/>
    <w:rsid w:val="0032239A"/>
    <w:rsid w:val="0032489D"/>
    <w:rsid w:val="00325DE3"/>
    <w:rsid w:val="00327DDD"/>
    <w:rsid w:val="00330D2D"/>
    <w:rsid w:val="00330F27"/>
    <w:rsid w:val="00334530"/>
    <w:rsid w:val="00336766"/>
    <w:rsid w:val="003400BF"/>
    <w:rsid w:val="00344D0C"/>
    <w:rsid w:val="003507D9"/>
    <w:rsid w:val="00350BF7"/>
    <w:rsid w:val="0035272B"/>
    <w:rsid w:val="00354F1B"/>
    <w:rsid w:val="003618D6"/>
    <w:rsid w:val="003636E1"/>
    <w:rsid w:val="00365429"/>
    <w:rsid w:val="00367608"/>
    <w:rsid w:val="00372652"/>
    <w:rsid w:val="003729B7"/>
    <w:rsid w:val="00372D81"/>
    <w:rsid w:val="003822C0"/>
    <w:rsid w:val="00382AB0"/>
    <w:rsid w:val="003835EA"/>
    <w:rsid w:val="00384170"/>
    <w:rsid w:val="003913CE"/>
    <w:rsid w:val="003942BF"/>
    <w:rsid w:val="003A2A86"/>
    <w:rsid w:val="003A3225"/>
    <w:rsid w:val="003A322F"/>
    <w:rsid w:val="003A4844"/>
    <w:rsid w:val="003A6936"/>
    <w:rsid w:val="003B0946"/>
    <w:rsid w:val="003B0F2B"/>
    <w:rsid w:val="003B10B9"/>
    <w:rsid w:val="003B2485"/>
    <w:rsid w:val="003B295A"/>
    <w:rsid w:val="003B3970"/>
    <w:rsid w:val="003B4AD9"/>
    <w:rsid w:val="003B505D"/>
    <w:rsid w:val="003B53D4"/>
    <w:rsid w:val="003C113F"/>
    <w:rsid w:val="003C3CF4"/>
    <w:rsid w:val="003C5785"/>
    <w:rsid w:val="003C79D4"/>
    <w:rsid w:val="003E23DB"/>
    <w:rsid w:val="003E2DAE"/>
    <w:rsid w:val="003E45A9"/>
    <w:rsid w:val="003E5F30"/>
    <w:rsid w:val="003E6C9C"/>
    <w:rsid w:val="003F4BD5"/>
    <w:rsid w:val="003F6E44"/>
    <w:rsid w:val="00400D70"/>
    <w:rsid w:val="00400E62"/>
    <w:rsid w:val="0040370F"/>
    <w:rsid w:val="00404831"/>
    <w:rsid w:val="0040583C"/>
    <w:rsid w:val="0040653C"/>
    <w:rsid w:val="00406BC6"/>
    <w:rsid w:val="0041034C"/>
    <w:rsid w:val="00410C6A"/>
    <w:rsid w:val="00412812"/>
    <w:rsid w:val="00412F15"/>
    <w:rsid w:val="004144CF"/>
    <w:rsid w:val="00414C9C"/>
    <w:rsid w:val="004155DA"/>
    <w:rsid w:val="004250D3"/>
    <w:rsid w:val="004266CC"/>
    <w:rsid w:val="0043327F"/>
    <w:rsid w:val="004360FC"/>
    <w:rsid w:val="00436625"/>
    <w:rsid w:val="00437636"/>
    <w:rsid w:val="00437902"/>
    <w:rsid w:val="0044190C"/>
    <w:rsid w:val="0044424E"/>
    <w:rsid w:val="00446BEE"/>
    <w:rsid w:val="00452994"/>
    <w:rsid w:val="00453E04"/>
    <w:rsid w:val="00466106"/>
    <w:rsid w:val="00466864"/>
    <w:rsid w:val="00466C1E"/>
    <w:rsid w:val="00467A12"/>
    <w:rsid w:val="0047101F"/>
    <w:rsid w:val="00471A50"/>
    <w:rsid w:val="004723EF"/>
    <w:rsid w:val="00480F82"/>
    <w:rsid w:val="004827E7"/>
    <w:rsid w:val="00482CAA"/>
    <w:rsid w:val="00490CE3"/>
    <w:rsid w:val="00492E7F"/>
    <w:rsid w:val="004966A2"/>
    <w:rsid w:val="00496B46"/>
    <w:rsid w:val="004972EB"/>
    <w:rsid w:val="004A686C"/>
    <w:rsid w:val="004A6972"/>
    <w:rsid w:val="004A7D34"/>
    <w:rsid w:val="004B0E58"/>
    <w:rsid w:val="004B2DB1"/>
    <w:rsid w:val="004B312D"/>
    <w:rsid w:val="004B4309"/>
    <w:rsid w:val="004B4F4D"/>
    <w:rsid w:val="004B597A"/>
    <w:rsid w:val="004B6E33"/>
    <w:rsid w:val="004C0EE3"/>
    <w:rsid w:val="004C23BE"/>
    <w:rsid w:val="004C439B"/>
    <w:rsid w:val="004C6760"/>
    <w:rsid w:val="004D02B8"/>
    <w:rsid w:val="004D2BF2"/>
    <w:rsid w:val="004D4259"/>
    <w:rsid w:val="004D4329"/>
    <w:rsid w:val="004D50B3"/>
    <w:rsid w:val="004D6F63"/>
    <w:rsid w:val="004E1EA1"/>
    <w:rsid w:val="004E1FF3"/>
    <w:rsid w:val="004E25DE"/>
    <w:rsid w:val="004E2E3C"/>
    <w:rsid w:val="004F07E0"/>
    <w:rsid w:val="004F1116"/>
    <w:rsid w:val="004F201C"/>
    <w:rsid w:val="004F2E78"/>
    <w:rsid w:val="004F5DEF"/>
    <w:rsid w:val="004F67F3"/>
    <w:rsid w:val="00500530"/>
    <w:rsid w:val="005032C9"/>
    <w:rsid w:val="005043E1"/>
    <w:rsid w:val="00510341"/>
    <w:rsid w:val="00510820"/>
    <w:rsid w:val="00511073"/>
    <w:rsid w:val="0051231F"/>
    <w:rsid w:val="00516C26"/>
    <w:rsid w:val="00521EFF"/>
    <w:rsid w:val="00522DFE"/>
    <w:rsid w:val="00522E0C"/>
    <w:rsid w:val="00524664"/>
    <w:rsid w:val="0053541C"/>
    <w:rsid w:val="005403D8"/>
    <w:rsid w:val="00542250"/>
    <w:rsid w:val="005440A6"/>
    <w:rsid w:val="00551055"/>
    <w:rsid w:val="005513BF"/>
    <w:rsid w:val="00553105"/>
    <w:rsid w:val="0056067D"/>
    <w:rsid w:val="00565F8D"/>
    <w:rsid w:val="005732ED"/>
    <w:rsid w:val="00581449"/>
    <w:rsid w:val="00581AC5"/>
    <w:rsid w:val="0058223D"/>
    <w:rsid w:val="00583471"/>
    <w:rsid w:val="005856D1"/>
    <w:rsid w:val="00585ED7"/>
    <w:rsid w:val="005863F0"/>
    <w:rsid w:val="00586D3B"/>
    <w:rsid w:val="005870BE"/>
    <w:rsid w:val="00592968"/>
    <w:rsid w:val="00592D93"/>
    <w:rsid w:val="00593284"/>
    <w:rsid w:val="005955D2"/>
    <w:rsid w:val="005A0037"/>
    <w:rsid w:val="005A2994"/>
    <w:rsid w:val="005A2F6E"/>
    <w:rsid w:val="005A365B"/>
    <w:rsid w:val="005A4284"/>
    <w:rsid w:val="005A53D5"/>
    <w:rsid w:val="005B0FA9"/>
    <w:rsid w:val="005B2688"/>
    <w:rsid w:val="005B4F5A"/>
    <w:rsid w:val="005B6FDB"/>
    <w:rsid w:val="005B78E8"/>
    <w:rsid w:val="005C3E04"/>
    <w:rsid w:val="005C430F"/>
    <w:rsid w:val="005D0061"/>
    <w:rsid w:val="005D0539"/>
    <w:rsid w:val="005D11DB"/>
    <w:rsid w:val="005D139C"/>
    <w:rsid w:val="005D2FE4"/>
    <w:rsid w:val="005D6A29"/>
    <w:rsid w:val="005E115D"/>
    <w:rsid w:val="005E16C3"/>
    <w:rsid w:val="005E5DFB"/>
    <w:rsid w:val="005E681F"/>
    <w:rsid w:val="005E6FA4"/>
    <w:rsid w:val="005F4C74"/>
    <w:rsid w:val="005F5B5B"/>
    <w:rsid w:val="00602AEB"/>
    <w:rsid w:val="0060449C"/>
    <w:rsid w:val="00605B42"/>
    <w:rsid w:val="00607D5F"/>
    <w:rsid w:val="00612D1E"/>
    <w:rsid w:val="006179EE"/>
    <w:rsid w:val="0062084E"/>
    <w:rsid w:val="006227B5"/>
    <w:rsid w:val="0062558E"/>
    <w:rsid w:val="006260D5"/>
    <w:rsid w:val="00632B34"/>
    <w:rsid w:val="00633492"/>
    <w:rsid w:val="00633BA6"/>
    <w:rsid w:val="00634FFD"/>
    <w:rsid w:val="00635D14"/>
    <w:rsid w:val="00644DB3"/>
    <w:rsid w:val="00644F66"/>
    <w:rsid w:val="00645A13"/>
    <w:rsid w:val="006461E9"/>
    <w:rsid w:val="0064760B"/>
    <w:rsid w:val="006477BC"/>
    <w:rsid w:val="006507F2"/>
    <w:rsid w:val="006539F2"/>
    <w:rsid w:val="006549FD"/>
    <w:rsid w:val="00660453"/>
    <w:rsid w:val="0066114C"/>
    <w:rsid w:val="006762DF"/>
    <w:rsid w:val="00680507"/>
    <w:rsid w:val="00680539"/>
    <w:rsid w:val="00682306"/>
    <w:rsid w:val="00684040"/>
    <w:rsid w:val="00690847"/>
    <w:rsid w:val="0069446F"/>
    <w:rsid w:val="00695607"/>
    <w:rsid w:val="006A11AE"/>
    <w:rsid w:val="006A1B8F"/>
    <w:rsid w:val="006A4003"/>
    <w:rsid w:val="006A5A5A"/>
    <w:rsid w:val="006A5DB7"/>
    <w:rsid w:val="006B074E"/>
    <w:rsid w:val="006B242F"/>
    <w:rsid w:val="006B2BD5"/>
    <w:rsid w:val="006B55F8"/>
    <w:rsid w:val="006B6C47"/>
    <w:rsid w:val="006B7615"/>
    <w:rsid w:val="006C1D31"/>
    <w:rsid w:val="006D0E3D"/>
    <w:rsid w:val="006D1A99"/>
    <w:rsid w:val="006D5658"/>
    <w:rsid w:val="006D62B9"/>
    <w:rsid w:val="006E02A8"/>
    <w:rsid w:val="006E1741"/>
    <w:rsid w:val="006E2B04"/>
    <w:rsid w:val="006E405B"/>
    <w:rsid w:val="006E4E17"/>
    <w:rsid w:val="006E7B3F"/>
    <w:rsid w:val="006F173E"/>
    <w:rsid w:val="006F284C"/>
    <w:rsid w:val="006F7227"/>
    <w:rsid w:val="007000BD"/>
    <w:rsid w:val="0070136C"/>
    <w:rsid w:val="00702366"/>
    <w:rsid w:val="00710070"/>
    <w:rsid w:val="00713ABA"/>
    <w:rsid w:val="007157C9"/>
    <w:rsid w:val="007162B2"/>
    <w:rsid w:val="007163BC"/>
    <w:rsid w:val="00716751"/>
    <w:rsid w:val="00725AF2"/>
    <w:rsid w:val="00730AE3"/>
    <w:rsid w:val="007310C8"/>
    <w:rsid w:val="00732620"/>
    <w:rsid w:val="00732EE6"/>
    <w:rsid w:val="00733D73"/>
    <w:rsid w:val="00736BC2"/>
    <w:rsid w:val="00742491"/>
    <w:rsid w:val="00746010"/>
    <w:rsid w:val="00746AD1"/>
    <w:rsid w:val="00746D5D"/>
    <w:rsid w:val="00753BDB"/>
    <w:rsid w:val="007552D1"/>
    <w:rsid w:val="0075740B"/>
    <w:rsid w:val="00757ACD"/>
    <w:rsid w:val="00762593"/>
    <w:rsid w:val="00766363"/>
    <w:rsid w:val="00766641"/>
    <w:rsid w:val="0077503A"/>
    <w:rsid w:val="00775238"/>
    <w:rsid w:val="00777F35"/>
    <w:rsid w:val="007808DA"/>
    <w:rsid w:val="00782CCA"/>
    <w:rsid w:val="00783473"/>
    <w:rsid w:val="007903BE"/>
    <w:rsid w:val="0079228B"/>
    <w:rsid w:val="00792370"/>
    <w:rsid w:val="0079325E"/>
    <w:rsid w:val="00793280"/>
    <w:rsid w:val="00793668"/>
    <w:rsid w:val="00796E28"/>
    <w:rsid w:val="007A2A1C"/>
    <w:rsid w:val="007A4C4A"/>
    <w:rsid w:val="007A705C"/>
    <w:rsid w:val="007B1587"/>
    <w:rsid w:val="007B2CC1"/>
    <w:rsid w:val="007B304E"/>
    <w:rsid w:val="007B45A8"/>
    <w:rsid w:val="007C054B"/>
    <w:rsid w:val="007C3DA5"/>
    <w:rsid w:val="007C5285"/>
    <w:rsid w:val="007C633B"/>
    <w:rsid w:val="007C779C"/>
    <w:rsid w:val="007D3182"/>
    <w:rsid w:val="007D3CC3"/>
    <w:rsid w:val="007D5E0B"/>
    <w:rsid w:val="007D724C"/>
    <w:rsid w:val="007E25A8"/>
    <w:rsid w:val="007E41A8"/>
    <w:rsid w:val="007E78BE"/>
    <w:rsid w:val="007F1D67"/>
    <w:rsid w:val="007F4464"/>
    <w:rsid w:val="007F4D27"/>
    <w:rsid w:val="007F6045"/>
    <w:rsid w:val="007F7C67"/>
    <w:rsid w:val="00800553"/>
    <w:rsid w:val="008026F3"/>
    <w:rsid w:val="00803346"/>
    <w:rsid w:val="00805931"/>
    <w:rsid w:val="00806FD1"/>
    <w:rsid w:val="008118F0"/>
    <w:rsid w:val="00815A08"/>
    <w:rsid w:val="00816881"/>
    <w:rsid w:val="0081734A"/>
    <w:rsid w:val="00821B70"/>
    <w:rsid w:val="00825524"/>
    <w:rsid w:val="00826607"/>
    <w:rsid w:val="0083211E"/>
    <w:rsid w:val="00833A5F"/>
    <w:rsid w:val="00834890"/>
    <w:rsid w:val="00837B9B"/>
    <w:rsid w:val="00843FF1"/>
    <w:rsid w:val="00845A61"/>
    <w:rsid w:val="00845ABD"/>
    <w:rsid w:val="00845E61"/>
    <w:rsid w:val="00852682"/>
    <w:rsid w:val="0085384F"/>
    <w:rsid w:val="008538DC"/>
    <w:rsid w:val="00857745"/>
    <w:rsid w:val="0086574F"/>
    <w:rsid w:val="00866C93"/>
    <w:rsid w:val="00870D40"/>
    <w:rsid w:val="00874448"/>
    <w:rsid w:val="008753DE"/>
    <w:rsid w:val="00875709"/>
    <w:rsid w:val="00880ACF"/>
    <w:rsid w:val="0088188A"/>
    <w:rsid w:val="00886E20"/>
    <w:rsid w:val="00890B2A"/>
    <w:rsid w:val="008920A1"/>
    <w:rsid w:val="00894CD3"/>
    <w:rsid w:val="008A0525"/>
    <w:rsid w:val="008A0782"/>
    <w:rsid w:val="008A128E"/>
    <w:rsid w:val="008A5CE1"/>
    <w:rsid w:val="008A7CB2"/>
    <w:rsid w:val="008B4028"/>
    <w:rsid w:val="008B65F6"/>
    <w:rsid w:val="008B7120"/>
    <w:rsid w:val="008C013C"/>
    <w:rsid w:val="008C1E35"/>
    <w:rsid w:val="008C2E59"/>
    <w:rsid w:val="008C59BC"/>
    <w:rsid w:val="008D1F86"/>
    <w:rsid w:val="008D5AA2"/>
    <w:rsid w:val="008E1946"/>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29D7"/>
    <w:rsid w:val="00922EAD"/>
    <w:rsid w:val="0092455A"/>
    <w:rsid w:val="0092794B"/>
    <w:rsid w:val="0093310B"/>
    <w:rsid w:val="0093440C"/>
    <w:rsid w:val="00936F3E"/>
    <w:rsid w:val="00941AFD"/>
    <w:rsid w:val="009433AF"/>
    <w:rsid w:val="009439CA"/>
    <w:rsid w:val="00945384"/>
    <w:rsid w:val="00953856"/>
    <w:rsid w:val="009554D5"/>
    <w:rsid w:val="009702FA"/>
    <w:rsid w:val="00972A75"/>
    <w:rsid w:val="0097540D"/>
    <w:rsid w:val="009822CF"/>
    <w:rsid w:val="00986575"/>
    <w:rsid w:val="009913E0"/>
    <w:rsid w:val="009938AE"/>
    <w:rsid w:val="009A2E52"/>
    <w:rsid w:val="009A3742"/>
    <w:rsid w:val="009A4DC4"/>
    <w:rsid w:val="009A51BA"/>
    <w:rsid w:val="009A5B4C"/>
    <w:rsid w:val="009A6500"/>
    <w:rsid w:val="009B0046"/>
    <w:rsid w:val="009B00E8"/>
    <w:rsid w:val="009B120B"/>
    <w:rsid w:val="009B41D2"/>
    <w:rsid w:val="009B4E34"/>
    <w:rsid w:val="009B5E1D"/>
    <w:rsid w:val="009B73E3"/>
    <w:rsid w:val="009C1D41"/>
    <w:rsid w:val="009C3281"/>
    <w:rsid w:val="009C7B16"/>
    <w:rsid w:val="009D1BA9"/>
    <w:rsid w:val="009D2F92"/>
    <w:rsid w:val="009E00FA"/>
    <w:rsid w:val="009E2B79"/>
    <w:rsid w:val="009E4222"/>
    <w:rsid w:val="009E6510"/>
    <w:rsid w:val="009E70A3"/>
    <w:rsid w:val="009F4AC6"/>
    <w:rsid w:val="009F4C03"/>
    <w:rsid w:val="009F6528"/>
    <w:rsid w:val="00A012BD"/>
    <w:rsid w:val="00A05A3F"/>
    <w:rsid w:val="00A10051"/>
    <w:rsid w:val="00A157F4"/>
    <w:rsid w:val="00A15E99"/>
    <w:rsid w:val="00A16F73"/>
    <w:rsid w:val="00A20F36"/>
    <w:rsid w:val="00A2246F"/>
    <w:rsid w:val="00A250E3"/>
    <w:rsid w:val="00A255D3"/>
    <w:rsid w:val="00A27693"/>
    <w:rsid w:val="00A27834"/>
    <w:rsid w:val="00A30470"/>
    <w:rsid w:val="00A30DAD"/>
    <w:rsid w:val="00A31D73"/>
    <w:rsid w:val="00A32F79"/>
    <w:rsid w:val="00A36816"/>
    <w:rsid w:val="00A37E18"/>
    <w:rsid w:val="00A4147C"/>
    <w:rsid w:val="00A42ADA"/>
    <w:rsid w:val="00A43060"/>
    <w:rsid w:val="00A448E0"/>
    <w:rsid w:val="00A61072"/>
    <w:rsid w:val="00A61CEE"/>
    <w:rsid w:val="00A67A2F"/>
    <w:rsid w:val="00A7507E"/>
    <w:rsid w:val="00A75C1F"/>
    <w:rsid w:val="00A76145"/>
    <w:rsid w:val="00A76DFC"/>
    <w:rsid w:val="00A76F4D"/>
    <w:rsid w:val="00A820A9"/>
    <w:rsid w:val="00A82D02"/>
    <w:rsid w:val="00A915F1"/>
    <w:rsid w:val="00A92006"/>
    <w:rsid w:val="00A93EE1"/>
    <w:rsid w:val="00A93F05"/>
    <w:rsid w:val="00A94E43"/>
    <w:rsid w:val="00AA014E"/>
    <w:rsid w:val="00AA0DB3"/>
    <w:rsid w:val="00AA1DFD"/>
    <w:rsid w:val="00AB198D"/>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214D3"/>
    <w:rsid w:val="00B218DD"/>
    <w:rsid w:val="00B23242"/>
    <w:rsid w:val="00B23B11"/>
    <w:rsid w:val="00B23FE8"/>
    <w:rsid w:val="00B240CB"/>
    <w:rsid w:val="00B24475"/>
    <w:rsid w:val="00B245B2"/>
    <w:rsid w:val="00B249ED"/>
    <w:rsid w:val="00B26A74"/>
    <w:rsid w:val="00B271A0"/>
    <w:rsid w:val="00B3299A"/>
    <w:rsid w:val="00B3761B"/>
    <w:rsid w:val="00B379FE"/>
    <w:rsid w:val="00B5146D"/>
    <w:rsid w:val="00B52192"/>
    <w:rsid w:val="00B555E1"/>
    <w:rsid w:val="00B56B11"/>
    <w:rsid w:val="00B63E0B"/>
    <w:rsid w:val="00B65E84"/>
    <w:rsid w:val="00B66B4E"/>
    <w:rsid w:val="00B70BA4"/>
    <w:rsid w:val="00B72A58"/>
    <w:rsid w:val="00B739E5"/>
    <w:rsid w:val="00B752BD"/>
    <w:rsid w:val="00B77C0A"/>
    <w:rsid w:val="00B80DB9"/>
    <w:rsid w:val="00B81A7A"/>
    <w:rsid w:val="00B8380F"/>
    <w:rsid w:val="00B83E56"/>
    <w:rsid w:val="00B85F9B"/>
    <w:rsid w:val="00BA1498"/>
    <w:rsid w:val="00BA1D42"/>
    <w:rsid w:val="00BA24B3"/>
    <w:rsid w:val="00BA3233"/>
    <w:rsid w:val="00BA4986"/>
    <w:rsid w:val="00BB01CD"/>
    <w:rsid w:val="00BB03D2"/>
    <w:rsid w:val="00BB26DD"/>
    <w:rsid w:val="00BB3537"/>
    <w:rsid w:val="00BB5C19"/>
    <w:rsid w:val="00BC1EF3"/>
    <w:rsid w:val="00BC24E9"/>
    <w:rsid w:val="00BC579F"/>
    <w:rsid w:val="00BC6171"/>
    <w:rsid w:val="00BD1995"/>
    <w:rsid w:val="00BD4E12"/>
    <w:rsid w:val="00BD5667"/>
    <w:rsid w:val="00BD7166"/>
    <w:rsid w:val="00BE2E99"/>
    <w:rsid w:val="00BE37A4"/>
    <w:rsid w:val="00BE45DE"/>
    <w:rsid w:val="00BF6666"/>
    <w:rsid w:val="00C0174F"/>
    <w:rsid w:val="00C045DF"/>
    <w:rsid w:val="00C05456"/>
    <w:rsid w:val="00C076A9"/>
    <w:rsid w:val="00C0798E"/>
    <w:rsid w:val="00C121DA"/>
    <w:rsid w:val="00C1268E"/>
    <w:rsid w:val="00C15A80"/>
    <w:rsid w:val="00C15BBB"/>
    <w:rsid w:val="00C16311"/>
    <w:rsid w:val="00C209B5"/>
    <w:rsid w:val="00C23379"/>
    <w:rsid w:val="00C272A7"/>
    <w:rsid w:val="00C31FC0"/>
    <w:rsid w:val="00C32C74"/>
    <w:rsid w:val="00C35BDD"/>
    <w:rsid w:val="00C370B3"/>
    <w:rsid w:val="00C372BC"/>
    <w:rsid w:val="00C37FF1"/>
    <w:rsid w:val="00C40ACE"/>
    <w:rsid w:val="00C42C01"/>
    <w:rsid w:val="00C4541B"/>
    <w:rsid w:val="00C4595C"/>
    <w:rsid w:val="00C46788"/>
    <w:rsid w:val="00C50483"/>
    <w:rsid w:val="00C507CD"/>
    <w:rsid w:val="00C51CC0"/>
    <w:rsid w:val="00C53EFF"/>
    <w:rsid w:val="00C55EC6"/>
    <w:rsid w:val="00C5739B"/>
    <w:rsid w:val="00C63322"/>
    <w:rsid w:val="00C70B08"/>
    <w:rsid w:val="00C7246E"/>
    <w:rsid w:val="00C73AD8"/>
    <w:rsid w:val="00C75700"/>
    <w:rsid w:val="00C7579D"/>
    <w:rsid w:val="00C85EA4"/>
    <w:rsid w:val="00C912FE"/>
    <w:rsid w:val="00C9162B"/>
    <w:rsid w:val="00C91B3B"/>
    <w:rsid w:val="00C95A5A"/>
    <w:rsid w:val="00C96015"/>
    <w:rsid w:val="00CA1572"/>
    <w:rsid w:val="00CA3545"/>
    <w:rsid w:val="00CA6B87"/>
    <w:rsid w:val="00CB32D6"/>
    <w:rsid w:val="00CB4B9A"/>
    <w:rsid w:val="00CB50BA"/>
    <w:rsid w:val="00CB65FD"/>
    <w:rsid w:val="00CB660D"/>
    <w:rsid w:val="00CC144E"/>
    <w:rsid w:val="00CC1496"/>
    <w:rsid w:val="00CC2031"/>
    <w:rsid w:val="00CC3D46"/>
    <w:rsid w:val="00CC41AC"/>
    <w:rsid w:val="00CD1799"/>
    <w:rsid w:val="00CD2723"/>
    <w:rsid w:val="00CD65B8"/>
    <w:rsid w:val="00CE0E03"/>
    <w:rsid w:val="00CE51C3"/>
    <w:rsid w:val="00CF2F38"/>
    <w:rsid w:val="00CF3399"/>
    <w:rsid w:val="00CF4F69"/>
    <w:rsid w:val="00CF63B8"/>
    <w:rsid w:val="00CF69E3"/>
    <w:rsid w:val="00D007D1"/>
    <w:rsid w:val="00D1072F"/>
    <w:rsid w:val="00D11E98"/>
    <w:rsid w:val="00D12296"/>
    <w:rsid w:val="00D13B6E"/>
    <w:rsid w:val="00D1467F"/>
    <w:rsid w:val="00D14A87"/>
    <w:rsid w:val="00D15589"/>
    <w:rsid w:val="00D17334"/>
    <w:rsid w:val="00D20D8B"/>
    <w:rsid w:val="00D21815"/>
    <w:rsid w:val="00D22383"/>
    <w:rsid w:val="00D22AE8"/>
    <w:rsid w:val="00D244AA"/>
    <w:rsid w:val="00D25B07"/>
    <w:rsid w:val="00D26998"/>
    <w:rsid w:val="00D344BE"/>
    <w:rsid w:val="00D3471A"/>
    <w:rsid w:val="00D37BBE"/>
    <w:rsid w:val="00D43009"/>
    <w:rsid w:val="00D432AD"/>
    <w:rsid w:val="00D442E0"/>
    <w:rsid w:val="00D51069"/>
    <w:rsid w:val="00D51E75"/>
    <w:rsid w:val="00D53816"/>
    <w:rsid w:val="00D56456"/>
    <w:rsid w:val="00D56CCE"/>
    <w:rsid w:val="00D6233C"/>
    <w:rsid w:val="00D66A71"/>
    <w:rsid w:val="00D73786"/>
    <w:rsid w:val="00D77F6E"/>
    <w:rsid w:val="00D8426D"/>
    <w:rsid w:val="00D851B3"/>
    <w:rsid w:val="00D8781E"/>
    <w:rsid w:val="00D91829"/>
    <w:rsid w:val="00D91B5D"/>
    <w:rsid w:val="00D91EF1"/>
    <w:rsid w:val="00D9537D"/>
    <w:rsid w:val="00D95921"/>
    <w:rsid w:val="00D9689B"/>
    <w:rsid w:val="00DA14A7"/>
    <w:rsid w:val="00DA2039"/>
    <w:rsid w:val="00DA3315"/>
    <w:rsid w:val="00DA3D79"/>
    <w:rsid w:val="00DA41C8"/>
    <w:rsid w:val="00DB097D"/>
    <w:rsid w:val="00DB1760"/>
    <w:rsid w:val="00DB19AE"/>
    <w:rsid w:val="00DB1DA3"/>
    <w:rsid w:val="00DB30EB"/>
    <w:rsid w:val="00DB6254"/>
    <w:rsid w:val="00DC0277"/>
    <w:rsid w:val="00DD1FF3"/>
    <w:rsid w:val="00DD52CC"/>
    <w:rsid w:val="00DD6D04"/>
    <w:rsid w:val="00DE0DCA"/>
    <w:rsid w:val="00DE308B"/>
    <w:rsid w:val="00DF0002"/>
    <w:rsid w:val="00E0091A"/>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1F2D"/>
    <w:rsid w:val="00E32A4B"/>
    <w:rsid w:val="00E34B58"/>
    <w:rsid w:val="00E362C1"/>
    <w:rsid w:val="00E37A7A"/>
    <w:rsid w:val="00E435A9"/>
    <w:rsid w:val="00E453FA"/>
    <w:rsid w:val="00E45451"/>
    <w:rsid w:val="00E47630"/>
    <w:rsid w:val="00E47C98"/>
    <w:rsid w:val="00E55B3B"/>
    <w:rsid w:val="00E55E91"/>
    <w:rsid w:val="00E5612E"/>
    <w:rsid w:val="00E5618B"/>
    <w:rsid w:val="00E57A10"/>
    <w:rsid w:val="00E57E5D"/>
    <w:rsid w:val="00E60404"/>
    <w:rsid w:val="00E605C9"/>
    <w:rsid w:val="00E66E46"/>
    <w:rsid w:val="00E73880"/>
    <w:rsid w:val="00E738EC"/>
    <w:rsid w:val="00E73B32"/>
    <w:rsid w:val="00E765E7"/>
    <w:rsid w:val="00E771CF"/>
    <w:rsid w:val="00E81563"/>
    <w:rsid w:val="00E82492"/>
    <w:rsid w:val="00E83D87"/>
    <w:rsid w:val="00E8577E"/>
    <w:rsid w:val="00E91E2F"/>
    <w:rsid w:val="00E94157"/>
    <w:rsid w:val="00E950F5"/>
    <w:rsid w:val="00EA004D"/>
    <w:rsid w:val="00EA1688"/>
    <w:rsid w:val="00EA1E2C"/>
    <w:rsid w:val="00EA3690"/>
    <w:rsid w:val="00EA505C"/>
    <w:rsid w:val="00EA7525"/>
    <w:rsid w:val="00EB01B1"/>
    <w:rsid w:val="00EB2FEF"/>
    <w:rsid w:val="00EB33FE"/>
    <w:rsid w:val="00EB34E9"/>
    <w:rsid w:val="00EB4A66"/>
    <w:rsid w:val="00EB4EC1"/>
    <w:rsid w:val="00EB6F51"/>
    <w:rsid w:val="00EC0262"/>
    <w:rsid w:val="00EC0891"/>
    <w:rsid w:val="00EC09F2"/>
    <w:rsid w:val="00EC1942"/>
    <w:rsid w:val="00EC40B6"/>
    <w:rsid w:val="00EC4697"/>
    <w:rsid w:val="00EC63A1"/>
    <w:rsid w:val="00EC7177"/>
    <w:rsid w:val="00ED0ECA"/>
    <w:rsid w:val="00ED3438"/>
    <w:rsid w:val="00ED51FE"/>
    <w:rsid w:val="00ED5BE0"/>
    <w:rsid w:val="00EE2060"/>
    <w:rsid w:val="00EE4713"/>
    <w:rsid w:val="00EE4C33"/>
    <w:rsid w:val="00EE51DB"/>
    <w:rsid w:val="00EF2023"/>
    <w:rsid w:val="00EF55F3"/>
    <w:rsid w:val="00F01ABA"/>
    <w:rsid w:val="00F01F6A"/>
    <w:rsid w:val="00F02588"/>
    <w:rsid w:val="00F03865"/>
    <w:rsid w:val="00F050E9"/>
    <w:rsid w:val="00F0742E"/>
    <w:rsid w:val="00F079F3"/>
    <w:rsid w:val="00F1003B"/>
    <w:rsid w:val="00F11234"/>
    <w:rsid w:val="00F13896"/>
    <w:rsid w:val="00F13DC0"/>
    <w:rsid w:val="00F13ED3"/>
    <w:rsid w:val="00F14485"/>
    <w:rsid w:val="00F14F04"/>
    <w:rsid w:val="00F1507B"/>
    <w:rsid w:val="00F15C44"/>
    <w:rsid w:val="00F161D1"/>
    <w:rsid w:val="00F16F02"/>
    <w:rsid w:val="00F1741A"/>
    <w:rsid w:val="00F2233B"/>
    <w:rsid w:val="00F2453E"/>
    <w:rsid w:val="00F26A60"/>
    <w:rsid w:val="00F27B82"/>
    <w:rsid w:val="00F3038C"/>
    <w:rsid w:val="00F30647"/>
    <w:rsid w:val="00F34036"/>
    <w:rsid w:val="00F36803"/>
    <w:rsid w:val="00F37E2A"/>
    <w:rsid w:val="00F418A8"/>
    <w:rsid w:val="00F41DC8"/>
    <w:rsid w:val="00F43970"/>
    <w:rsid w:val="00F458E9"/>
    <w:rsid w:val="00F465B6"/>
    <w:rsid w:val="00F50542"/>
    <w:rsid w:val="00F621D8"/>
    <w:rsid w:val="00F64CB9"/>
    <w:rsid w:val="00F65B2C"/>
    <w:rsid w:val="00F67181"/>
    <w:rsid w:val="00F732A2"/>
    <w:rsid w:val="00F7372F"/>
    <w:rsid w:val="00F7500A"/>
    <w:rsid w:val="00F770E6"/>
    <w:rsid w:val="00F77628"/>
    <w:rsid w:val="00F77D64"/>
    <w:rsid w:val="00F8309A"/>
    <w:rsid w:val="00F838DD"/>
    <w:rsid w:val="00F83EEF"/>
    <w:rsid w:val="00F87E69"/>
    <w:rsid w:val="00F910FA"/>
    <w:rsid w:val="00F92869"/>
    <w:rsid w:val="00F93FE6"/>
    <w:rsid w:val="00F95C0A"/>
    <w:rsid w:val="00F975F2"/>
    <w:rsid w:val="00F97BF7"/>
    <w:rsid w:val="00FA03C0"/>
    <w:rsid w:val="00FA201A"/>
    <w:rsid w:val="00FB06F3"/>
    <w:rsid w:val="00FB25B5"/>
    <w:rsid w:val="00FB3B70"/>
    <w:rsid w:val="00FC1E4D"/>
    <w:rsid w:val="00FC5B16"/>
    <w:rsid w:val="00FC6159"/>
    <w:rsid w:val="00FC7E7F"/>
    <w:rsid w:val="00FD061C"/>
    <w:rsid w:val="00FD0C6F"/>
    <w:rsid w:val="00FD1D52"/>
    <w:rsid w:val="00FD4E60"/>
    <w:rsid w:val="00FD6188"/>
    <w:rsid w:val="00FD6762"/>
    <w:rsid w:val="00FD7207"/>
    <w:rsid w:val="00FE2B01"/>
    <w:rsid w:val="00FE3CD6"/>
    <w:rsid w:val="00FE635C"/>
    <w:rsid w:val="00FE6A68"/>
    <w:rsid w:val="00FE760E"/>
    <w:rsid w:val="00FE7621"/>
    <w:rsid w:val="00FE774C"/>
    <w:rsid w:val="00FE7920"/>
    <w:rsid w:val="00FF1B37"/>
    <w:rsid w:val="00FF459F"/>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c/994f/cd09/1b5d3d026e6780de6b5a1849/sbstta-24-01-add1-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zero-draf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0406D1738844CE9634D2F4174E2D33"/>
        <w:category>
          <w:name w:val="General"/>
          <w:gallery w:val="placeholder"/>
        </w:category>
        <w:types>
          <w:type w:val="bbPlcHdr"/>
        </w:types>
        <w:behaviors>
          <w:behavior w:val="content"/>
        </w:behaviors>
        <w:guid w:val="{F66B0DD1-9160-46F9-98F8-709673406F8A}"/>
      </w:docPartPr>
      <w:docPartBody>
        <w:p w:rsidR="00BF617F" w:rsidRDefault="009B7DAD" w:rsidP="009B7DAD">
          <w:pPr>
            <w:pStyle w:val="E60406D1738844CE9634D2F4174E2D33"/>
          </w:pPr>
          <w:r w:rsidRPr="00AB60F6">
            <w:rPr>
              <w:rStyle w:val="PlaceholderText"/>
            </w:rPr>
            <w:t>Click here to enter text.</w:t>
          </w:r>
        </w:p>
      </w:docPartBody>
    </w:docPart>
    <w:docPart>
      <w:docPartPr>
        <w:name w:val="EBD28EC8C5F446DBB2672E277A996BC9"/>
        <w:category>
          <w:name w:val="General"/>
          <w:gallery w:val="placeholder"/>
        </w:category>
        <w:types>
          <w:type w:val="bbPlcHdr"/>
        </w:types>
        <w:behaviors>
          <w:behavior w:val="content"/>
        </w:behaviors>
        <w:guid w:val="{2CB6B3C9-0CDA-4F84-970C-2201A129747F}"/>
      </w:docPartPr>
      <w:docPartBody>
        <w:p w:rsidR="00BF617F" w:rsidRDefault="009B7DAD" w:rsidP="009B7DAD">
          <w:pPr>
            <w:pStyle w:val="EBD28EC8C5F446DBB2672E277A996BC9"/>
          </w:pPr>
          <w:r w:rsidRPr="00AB60F6">
            <w:rPr>
              <w:rStyle w:val="PlaceholderText"/>
            </w:rPr>
            <w:t>Click here to enter text.</w:t>
          </w:r>
        </w:p>
      </w:docPartBody>
    </w:docPart>
    <w:docPart>
      <w:docPartPr>
        <w:name w:val="7B831238253440949B0D91C44F641C40"/>
        <w:category>
          <w:name w:val="General"/>
          <w:gallery w:val="placeholder"/>
        </w:category>
        <w:types>
          <w:type w:val="bbPlcHdr"/>
        </w:types>
        <w:behaviors>
          <w:behavior w:val="content"/>
        </w:behaviors>
        <w:guid w:val="{939AFF2E-4284-48C3-A234-80A8F6AC8E3C}"/>
      </w:docPartPr>
      <w:docPartBody>
        <w:p w:rsidR="00BF617F" w:rsidRDefault="009B7DAD" w:rsidP="009B7DAD">
          <w:pPr>
            <w:pStyle w:val="7B831238253440949B0D91C44F641C40"/>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F60EA"/>
    <w:rsid w:val="001603B3"/>
    <w:rsid w:val="001B29AF"/>
    <w:rsid w:val="002D0C1B"/>
    <w:rsid w:val="002E6702"/>
    <w:rsid w:val="00327927"/>
    <w:rsid w:val="0037757D"/>
    <w:rsid w:val="003A445D"/>
    <w:rsid w:val="00442B62"/>
    <w:rsid w:val="004A69EC"/>
    <w:rsid w:val="00517717"/>
    <w:rsid w:val="005640C7"/>
    <w:rsid w:val="005904BD"/>
    <w:rsid w:val="007B0918"/>
    <w:rsid w:val="007E19D3"/>
    <w:rsid w:val="007E501A"/>
    <w:rsid w:val="0083264A"/>
    <w:rsid w:val="00834F45"/>
    <w:rsid w:val="00856010"/>
    <w:rsid w:val="009555FF"/>
    <w:rsid w:val="00955C84"/>
    <w:rsid w:val="009A647C"/>
    <w:rsid w:val="009B7DAD"/>
    <w:rsid w:val="00A27574"/>
    <w:rsid w:val="00A84478"/>
    <w:rsid w:val="00B36C7B"/>
    <w:rsid w:val="00BA4281"/>
    <w:rsid w:val="00BB2CFE"/>
    <w:rsid w:val="00BC32AF"/>
    <w:rsid w:val="00BF617F"/>
    <w:rsid w:val="00CA4D0D"/>
    <w:rsid w:val="00CC1CAF"/>
    <w:rsid w:val="00D5481D"/>
    <w:rsid w:val="00D715E3"/>
    <w:rsid w:val="00D71C90"/>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B7DAD"/>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802972116EBC4056B0D441A390033BC7">
    <w:name w:val="802972116EBC4056B0D441A390033BC7"/>
    <w:rsid w:val="00327927"/>
    <w:pPr>
      <w:spacing w:after="160" w:line="259" w:lineRule="auto"/>
    </w:pPr>
    <w:rPr>
      <w:lang w:val="en-CA" w:eastAsia="en-CA"/>
    </w:rPr>
  </w:style>
  <w:style w:type="paragraph" w:customStyle="1" w:styleId="5717FA18C3AC4F58880B2FE1727038F7">
    <w:name w:val="5717FA18C3AC4F58880B2FE1727038F7"/>
    <w:rsid w:val="00327927"/>
    <w:pPr>
      <w:spacing w:after="160" w:line="259" w:lineRule="auto"/>
    </w:pPr>
    <w:rPr>
      <w:lang w:val="en-CA" w:eastAsia="en-CA"/>
    </w:rPr>
  </w:style>
  <w:style w:type="paragraph" w:customStyle="1" w:styleId="E60406D1738844CE9634D2F4174E2D33">
    <w:name w:val="E60406D1738844CE9634D2F4174E2D33"/>
    <w:rsid w:val="009B7DAD"/>
    <w:pPr>
      <w:spacing w:after="160" w:line="259" w:lineRule="auto"/>
    </w:pPr>
    <w:rPr>
      <w:lang w:val="en-CA" w:eastAsia="en-CA"/>
    </w:rPr>
  </w:style>
  <w:style w:type="paragraph" w:customStyle="1" w:styleId="EBD28EC8C5F446DBB2672E277A996BC9">
    <w:name w:val="EBD28EC8C5F446DBB2672E277A996BC9"/>
    <w:rsid w:val="009B7DAD"/>
    <w:pPr>
      <w:spacing w:after="160" w:line="259" w:lineRule="auto"/>
    </w:pPr>
    <w:rPr>
      <w:lang w:val="en-CA" w:eastAsia="en-CA"/>
    </w:rPr>
  </w:style>
  <w:style w:type="paragraph" w:customStyle="1" w:styleId="7B831238253440949B0D91C44F641C40">
    <w:name w:val="7B831238253440949B0D91C44F641C40"/>
    <w:rsid w:val="009B7DA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6A6E0-03AD-43F6-8D2B-A45DD10D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117</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10179</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CBD/WG2020/3/1/Add.2</dc:subject>
  <dc:creator>SCBD</dc:creator>
  <cp:lastModifiedBy>Mohamed El Sehemawi</cp:lastModifiedBy>
  <cp:revision>26</cp:revision>
  <cp:lastPrinted>2020-05-28T17:30:00Z</cp:lastPrinted>
  <dcterms:created xsi:type="dcterms:W3CDTF">2020-05-27T18:15:00Z</dcterms:created>
  <dcterms:modified xsi:type="dcterms:W3CDTF">2020-05-28T17:31:00Z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