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5F726F" w14:paraId="264EB6D3" w14:textId="77777777" w:rsidTr="008A1499">
        <w:trPr>
          <w:trHeight w:val="850"/>
        </w:trPr>
        <w:tc>
          <w:tcPr>
            <w:tcW w:w="975" w:type="dxa"/>
            <w:vAlign w:val="bottom"/>
          </w:tcPr>
          <w:p w14:paraId="07E93342" w14:textId="77777777" w:rsidR="008A1499" w:rsidRPr="005F726F" w:rsidRDefault="008A1499" w:rsidP="008A1499">
            <w:pPr>
              <w:pStyle w:val="AASmallLogo"/>
            </w:pPr>
            <w:r>
              <w:rPr>
                <w:noProof/>
                <w:lang w:eastAsia="ru-RU"/>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18601BAF" w14:textId="77777777" w:rsidR="008A1499" w:rsidRPr="005F726F" w:rsidRDefault="008A1499" w:rsidP="008A1499">
            <w:pPr>
              <w:pStyle w:val="AASmallLogo"/>
            </w:pPr>
          </w:p>
        </w:tc>
        <w:tc>
          <w:tcPr>
            <w:tcW w:w="1434" w:type="dxa"/>
            <w:noWrap/>
            <w:vAlign w:val="bottom"/>
          </w:tcPr>
          <w:p w14:paraId="3A12BE99" w14:textId="70EB92D3" w:rsidR="008A1499" w:rsidRPr="005F726F" w:rsidRDefault="008A1499" w:rsidP="008A1499">
            <w:pPr>
              <w:pStyle w:val="AASmallLogo"/>
            </w:pPr>
            <w:r>
              <w:t xml:space="preserve"> </w:t>
            </w:r>
            <w:r w:rsidR="0081269F">
              <w:rPr>
                <w:noProof/>
                <w:lang w:eastAsia="ru-RU"/>
              </w:rPr>
              <w:drawing>
                <wp:inline distT="0" distB="0" distL="0" distR="0" wp14:anchorId="6204E76A" wp14:editId="5A28F929">
                  <wp:extent cx="822960" cy="384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22960" cy="384175"/>
                          </a:xfrm>
                          <a:prstGeom prst="rect">
                            <a:avLst/>
                          </a:prstGeom>
                          <a:noFill/>
                        </pic:spPr>
                      </pic:pic>
                    </a:graphicData>
                  </a:graphic>
                </wp:inline>
              </w:drawing>
            </w:r>
          </w:p>
          <w:p w14:paraId="7C26CBFE" w14:textId="77777777" w:rsidR="008A1499" w:rsidRPr="005F726F" w:rsidRDefault="008A1499" w:rsidP="008A1499">
            <w:pPr>
              <w:pStyle w:val="AASmallLogo"/>
            </w:pPr>
          </w:p>
        </w:tc>
        <w:tc>
          <w:tcPr>
            <w:tcW w:w="8073" w:type="dxa"/>
            <w:vAlign w:val="bottom"/>
          </w:tcPr>
          <w:p w14:paraId="776CDC5C" w14:textId="2C7C7A52" w:rsidR="008A1499" w:rsidRPr="005F726F" w:rsidRDefault="008A1499" w:rsidP="003F1A75">
            <w:pPr>
              <w:pStyle w:val="ABSymbol"/>
            </w:pPr>
            <w:r>
              <w:rPr>
                <w:sz w:val="40"/>
              </w:rPr>
              <w:t>CBD</w:t>
            </w:r>
            <w:r>
              <w:t>/COP/17/7</w:t>
            </w:r>
          </w:p>
        </w:tc>
      </w:tr>
    </w:tbl>
    <w:p w14:paraId="34C88ACE" w14:textId="77777777" w:rsidR="008A1499" w:rsidRPr="005F726F"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B949A4" w14:paraId="47BA8009" w14:textId="77777777" w:rsidTr="008A1499">
        <w:trPr>
          <w:trHeight w:val="1814"/>
        </w:trPr>
        <w:tc>
          <w:tcPr>
            <w:tcW w:w="7370" w:type="dxa"/>
          </w:tcPr>
          <w:p w14:paraId="0C81C5A0" w14:textId="172EF06E" w:rsidR="008A1499" w:rsidRPr="005F726F" w:rsidRDefault="008A1499" w:rsidP="008A1499">
            <w:pPr>
              <w:pStyle w:val="ACLargeLogo"/>
            </w:pPr>
            <w:r>
              <w:t xml:space="preserve"> </w:t>
            </w:r>
          </w:p>
          <w:p w14:paraId="698734DC" w14:textId="33DC3EDA" w:rsidR="008A1499" w:rsidRPr="005F726F" w:rsidRDefault="0081269F" w:rsidP="008A1499">
            <w:pPr>
              <w:pStyle w:val="ACLargeLogo"/>
            </w:pPr>
            <w:r>
              <w:rPr>
                <w:noProof/>
                <w:lang w:eastAsia="ru-RU"/>
              </w:rPr>
              <w:drawing>
                <wp:inline distT="0" distB="0" distL="0" distR="0" wp14:anchorId="7BD2A910" wp14:editId="72D015AB">
                  <wp:extent cx="2621280" cy="1078865"/>
                  <wp:effectExtent l="0" t="0" r="7620" b="69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21280" cy="1078865"/>
                          </a:xfrm>
                          <a:prstGeom prst="rect">
                            <a:avLst/>
                          </a:prstGeom>
                          <a:noFill/>
                        </pic:spPr>
                      </pic:pic>
                    </a:graphicData>
                  </a:graphic>
                </wp:inline>
              </w:drawing>
            </w:r>
          </w:p>
        </w:tc>
        <w:tc>
          <w:tcPr>
            <w:tcW w:w="3112" w:type="dxa"/>
          </w:tcPr>
          <w:p w14:paraId="0303BC6F" w14:textId="77777777" w:rsidR="008A1499" w:rsidRPr="0081269F" w:rsidRDefault="008A1499" w:rsidP="008A1499">
            <w:pPr>
              <w:pStyle w:val="AEDistrNormal"/>
              <w:rPr>
                <w:lang w:val="en-US"/>
              </w:rPr>
            </w:pPr>
            <w:r w:rsidRPr="0081269F">
              <w:rPr>
                <w:lang w:val="en-US"/>
              </w:rPr>
              <w:t xml:space="preserve">Distr.: General </w:t>
            </w:r>
          </w:p>
          <w:p w14:paraId="10324359" w14:textId="77777777" w:rsidR="0081269F" w:rsidRPr="003404D1" w:rsidRDefault="00D813CC" w:rsidP="0081269F">
            <w:pPr>
              <w:pStyle w:val="AEDistrNormal"/>
              <w:rPr>
                <w:lang w:val="en-US"/>
              </w:rPr>
            </w:pPr>
            <w:r w:rsidRPr="0081269F">
              <w:rPr>
                <w:lang w:val="en-US"/>
              </w:rPr>
              <w:t>7 September 2026</w:t>
            </w:r>
          </w:p>
          <w:p w14:paraId="5BEE521E" w14:textId="77777777" w:rsidR="0081269F" w:rsidRPr="003404D1" w:rsidRDefault="008A1499" w:rsidP="0081269F">
            <w:pPr>
              <w:pStyle w:val="AEDistrNormal"/>
              <w:rPr>
                <w:lang w:val="en-US"/>
              </w:rPr>
            </w:pPr>
            <w:r w:rsidRPr="0081269F">
              <w:rPr>
                <w:lang w:val="en-US"/>
              </w:rPr>
              <w:t>Russian</w:t>
            </w:r>
          </w:p>
          <w:p w14:paraId="32E70A40" w14:textId="60D130BF" w:rsidR="008A1499" w:rsidRPr="0081269F" w:rsidRDefault="008A1499" w:rsidP="0081269F">
            <w:pPr>
              <w:pStyle w:val="AEDistrNormal"/>
              <w:rPr>
                <w:lang w:val="en-US"/>
              </w:rPr>
            </w:pPr>
            <w:r w:rsidRPr="0081269F">
              <w:rPr>
                <w:lang w:val="en-US"/>
              </w:rPr>
              <w:t xml:space="preserve">Original: English </w:t>
            </w:r>
          </w:p>
          <w:p w14:paraId="64811975" w14:textId="77777777" w:rsidR="008A1499" w:rsidRPr="0081269F" w:rsidRDefault="008A1499" w:rsidP="008A1499">
            <w:pPr>
              <w:pStyle w:val="AEDistrNormal6pt"/>
              <w:rPr>
                <w:lang w:val="en-US"/>
              </w:rPr>
            </w:pPr>
          </w:p>
        </w:tc>
      </w:tr>
    </w:tbl>
    <w:p w14:paraId="58CEADA3" w14:textId="77777777" w:rsidR="008A1499" w:rsidRPr="0081269F" w:rsidRDefault="008A1499" w:rsidP="008A1499">
      <w:pPr>
        <w:pStyle w:val="AISpacer"/>
        <w:rPr>
          <w:lang w:val="en-U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5F726F" w14:paraId="0EB51331" w14:textId="77777777" w:rsidTr="00F94D2A">
        <w:trPr>
          <w:trHeight w:val="1026"/>
        </w:trPr>
        <w:tc>
          <w:tcPr>
            <w:tcW w:w="6094" w:type="dxa"/>
          </w:tcPr>
          <w:p w14:paraId="0BE8344A" w14:textId="77777777" w:rsidR="008A1499" w:rsidRPr="005F726F" w:rsidRDefault="00240EE6" w:rsidP="008A1499">
            <w:pPr>
              <w:pStyle w:val="AFCorN12Bold"/>
            </w:pPr>
            <w:r>
              <w:t xml:space="preserve">Конференция Сторон Конвенции о </w:t>
            </w:r>
            <w:r>
              <w:br/>
              <w:t xml:space="preserve">биологическом разнообразии </w:t>
            </w:r>
          </w:p>
          <w:p w14:paraId="662AA7D6" w14:textId="77777777" w:rsidR="008A1499" w:rsidRPr="005F726F" w:rsidRDefault="00240EE6" w:rsidP="008A1499">
            <w:pPr>
              <w:pStyle w:val="AFCorNBold"/>
            </w:pPr>
            <w:r>
              <w:t xml:space="preserve">Семнадцатое совещание </w:t>
            </w:r>
          </w:p>
          <w:p w14:paraId="0D75BC59" w14:textId="77777777" w:rsidR="008A1499" w:rsidRPr="005F726F" w:rsidRDefault="00240EE6" w:rsidP="008A1499">
            <w:pPr>
              <w:pStyle w:val="AFCorNNormal"/>
            </w:pPr>
            <w:r>
              <w:t xml:space="preserve">Ереван, </w:t>
            </w:r>
            <w:r>
              <w:rPr>
                <w:snapToGrid w:val="0"/>
              </w:rPr>
              <w:t>19–30 октября 2026 года</w:t>
            </w:r>
          </w:p>
          <w:p w14:paraId="78C7629E" w14:textId="2CF3FA7D" w:rsidR="008A1499" w:rsidRPr="005F726F" w:rsidRDefault="008A1499" w:rsidP="008A1499">
            <w:pPr>
              <w:pStyle w:val="AFCorNNormal"/>
            </w:pPr>
            <w:r>
              <w:t>Пункт 18 (f) предварительной повестки</w:t>
            </w:r>
            <w:r>
              <w:rPr>
                <w:rStyle w:val="FootnoteReference"/>
              </w:rPr>
              <w:footnoteReference w:customMarkFollows="1" w:id="1"/>
              <w:t>*</w:t>
            </w:r>
            <w:r>
              <w:t xml:space="preserve"> </w:t>
            </w:r>
          </w:p>
          <w:p w14:paraId="141F41C2" w14:textId="16FE21C4" w:rsidR="008A1499" w:rsidRPr="005F726F" w:rsidRDefault="00052EB9" w:rsidP="008A1499">
            <w:pPr>
              <w:pStyle w:val="AFCorNBold"/>
            </w:pPr>
            <w:r>
              <w:t>Другие научно-технические вопросы, связанные с осуществлением Куньминско-Монреальской глобальной рамочной программы в области биоразнообразия: биоразнообразие и здоровье</w:t>
            </w:r>
            <w:r w:rsidR="008C1CB4">
              <w:t xml:space="preserve"> </w:t>
            </w:r>
          </w:p>
        </w:tc>
        <w:tc>
          <w:tcPr>
            <w:tcW w:w="4388" w:type="dxa"/>
          </w:tcPr>
          <w:p w14:paraId="0E2A7AC8" w14:textId="77777777" w:rsidR="008A1499" w:rsidRPr="005F726F" w:rsidRDefault="008A1499" w:rsidP="008A1499">
            <w:pPr>
              <w:pStyle w:val="CBDNormal"/>
              <w:jc w:val="left"/>
            </w:pPr>
          </w:p>
        </w:tc>
      </w:tr>
    </w:tbl>
    <w:p w14:paraId="53ADEBAF" w14:textId="47BD4696" w:rsidR="00C9161D" w:rsidRPr="005F726F" w:rsidRDefault="000F10FC" w:rsidP="00D94C8E">
      <w:pPr>
        <w:pStyle w:val="CBDTitle"/>
        <w:rPr>
          <w:caps/>
        </w:rPr>
      </w:pPr>
      <w:r>
        <w:t>Доклад о ходе осуществления мероприятий в области биоразнообразия и здоровья</w:t>
      </w:r>
    </w:p>
    <w:p w14:paraId="52376AD8" w14:textId="77777777" w:rsidR="00F6586C" w:rsidRPr="005F726F" w:rsidRDefault="0030169D" w:rsidP="00A111D1">
      <w:pPr>
        <w:pStyle w:val="CBDSubTitle"/>
      </w:pPr>
      <w:r>
        <w:t>Записка секретариата</w:t>
      </w:r>
    </w:p>
    <w:p w14:paraId="330ACB3E" w14:textId="50AF9A07" w:rsidR="00C9161D" w:rsidRPr="005F726F" w:rsidRDefault="00A111D1" w:rsidP="00A111D1">
      <w:pPr>
        <w:pStyle w:val="CBDH1"/>
      </w:pPr>
      <w:r>
        <w:t>I.</w:t>
      </w:r>
      <w:r>
        <w:tab/>
        <w:t>Введение</w:t>
      </w:r>
    </w:p>
    <w:p w14:paraId="0749E359" w14:textId="3DE90B6E" w:rsidR="00CD4FFE" w:rsidRPr="005F726F" w:rsidRDefault="005D013F" w:rsidP="130A94CA">
      <w:pPr>
        <w:pStyle w:val="CBDNormalNumber"/>
        <w:tabs>
          <w:tab w:val="left" w:pos="720"/>
        </w:tabs>
      </w:pPr>
      <w:r>
        <w:t xml:space="preserve">В своей рекомендации </w:t>
      </w:r>
      <w:hyperlink r:id="rId15">
        <w:r>
          <w:rPr>
            <w:rStyle w:val="Hyperlink"/>
          </w:rPr>
          <w:t>27/10</w:t>
        </w:r>
      </w:hyperlink>
      <w:r>
        <w:t xml:space="preserve"> Вспомогательный орган по научным, техническим и технологическим консультациям поручил Исполнительному секретарю Конвенции о биологическом разнообразии, среди прочего, представить доклад о ходе осуществления мероприятий, предусмотренных в пункте 9 решения </w:t>
      </w:r>
      <w:hyperlink r:id="rId16">
        <w:r>
          <w:rPr>
            <w:rStyle w:val="Hyperlink"/>
          </w:rPr>
          <w:t>16/19</w:t>
        </w:r>
      </w:hyperlink>
      <w:r>
        <w:t xml:space="preserve"> Конференции Сторон, включая проект перечня показателей, параметров и инструментов для оценки хода осуществления деятельности в области биоразнообразия и здравоохранения, для рассмотрения Конференцией Сторон на ее 17-м совещании. </w:t>
      </w:r>
    </w:p>
    <w:p w14:paraId="06213CA0" w14:textId="0EB749D4" w:rsidR="00CD4FFE" w:rsidRPr="005F726F" w:rsidRDefault="0044239F" w:rsidP="130A94CA">
      <w:pPr>
        <w:pStyle w:val="CBDNormalNumber"/>
        <w:tabs>
          <w:tab w:val="left" w:pos="720"/>
        </w:tabs>
      </w:pPr>
      <w:r>
        <w:t>Во исполнение поручения Вспомогательного органа в настоящей записке представлена обновленная информация о мероприятиях в области биоразнообразия и здоровья, проводимых в соответствии с решением 16/19 (см. раздел II ниже), и о прогрессе в разработке комплексных научно обоснованных показателей, параметров и инструментов для оценки хода осуществления деятельности в области биоразнообразия и здравоохранения (см. раздел III и приложения I и II ниже). Настоящая записка дополняется информационными документами, касающимися структуры и методологии разработки показателей в области биоразнообразия и здоровья</w:t>
      </w:r>
      <w:r w:rsidR="00266AE1" w:rsidRPr="005F726F">
        <w:rPr>
          <w:rStyle w:val="FootnoteReference"/>
        </w:rPr>
        <w:footnoteReference w:id="2"/>
      </w:r>
      <w:r>
        <w:t xml:space="preserve">, процесса обобщения информации и разработки </w:t>
      </w:r>
      <w:r>
        <w:rPr>
          <w:color w:val="000000" w:themeColor="text1"/>
        </w:rPr>
        <w:t xml:space="preserve">научно обоснованных показателей, параметров и </w:t>
      </w:r>
      <w:r>
        <w:t>инструментов для оценки хода осуществления деятельности в области биоразнообразия и здравоохранения</w:t>
      </w:r>
      <w:r w:rsidR="00BF12D7" w:rsidRPr="005F726F">
        <w:rPr>
          <w:rStyle w:val="FootnoteReference"/>
        </w:rPr>
        <w:footnoteReference w:id="3"/>
      </w:r>
      <w:r>
        <w:t>, а также подборкой существующих показателей, используемых в рамках других процессов</w:t>
      </w:r>
      <w:r w:rsidR="00BF12D7" w:rsidRPr="005F726F">
        <w:rPr>
          <w:rStyle w:val="FootnoteReference"/>
        </w:rPr>
        <w:footnoteReference w:id="4"/>
      </w:r>
      <w:r>
        <w:t>, и практическим пособием по показателям в области биоразнообразия и здоровья</w:t>
      </w:r>
      <w:r w:rsidR="006D3075" w:rsidRPr="005F726F">
        <w:rPr>
          <w:rStyle w:val="FootnoteReference"/>
        </w:rPr>
        <w:footnoteReference w:id="5"/>
      </w:r>
      <w:r>
        <w:t>.</w:t>
      </w:r>
    </w:p>
    <w:p w14:paraId="636C64F7" w14:textId="7011F961" w:rsidR="0093169E" w:rsidRPr="005F726F" w:rsidRDefault="00A0614E" w:rsidP="007B079F">
      <w:pPr>
        <w:pStyle w:val="CBDH1"/>
      </w:pPr>
      <w:r>
        <w:lastRenderedPageBreak/>
        <w:t>II.</w:t>
      </w:r>
      <w:r>
        <w:tab/>
        <w:t xml:space="preserve">Ход осуществления мероприятий в области биоразнообразия и здоровья </w:t>
      </w:r>
    </w:p>
    <w:p w14:paraId="7A39EA2C" w14:textId="34E8D3EA" w:rsidR="001B0DD8" w:rsidRPr="005F726F" w:rsidRDefault="00CB7913" w:rsidP="352A9820">
      <w:pPr>
        <w:pStyle w:val="CBDNormalNumber"/>
        <w:tabs>
          <w:tab w:val="left" w:pos="720"/>
        </w:tabs>
      </w:pPr>
      <w:r>
        <w:t xml:space="preserve">В пункте 9 решения 16/19 Конференция Сторон поручила Исполнительному секретарю, среди прочего: содействовать осуществлению деятельности по созданию потенциала, научно-техническому сотрудничеству и передаче технологий для поддержки понимания и осуществления Глобального плана действий в области биоразнообразия и здоровья; продолжать повышать осведомленность о важных взаимосвязях между биоразнообразием и здоровьем; расширять сотрудничество с международными организациями и секретариатами других многосторонних соглашений в сфере окружающей среды, здравоохранения и прав человека по вопросам взаимосвязей биоразнообразия и здоровья; и изучить в консультации с четырехсторонним партнерством по осуществлению подхода «Единое здоровье» вопрос о создании онлайновой информационной платформы для обобщения знаний, инструментов и опыта, касающихся взаимосвязей между биоразнообразием и здоровьем. </w:t>
      </w:r>
    </w:p>
    <w:p w14:paraId="098A5F7B" w14:textId="63167F1D" w:rsidR="003F4D39" w:rsidRPr="005F726F" w:rsidRDefault="00861CD6" w:rsidP="352A9820">
      <w:pPr>
        <w:pStyle w:val="CBDNormalNumber"/>
        <w:tabs>
          <w:tab w:val="left" w:pos="720"/>
        </w:tabs>
      </w:pPr>
      <w:r>
        <w:t xml:space="preserve">Во исполнение этих поручений секретариат провел ряд мероприятий, описание которых приводится ниже. </w:t>
      </w:r>
    </w:p>
    <w:p w14:paraId="752B4FC5" w14:textId="653E74EF" w:rsidR="004B0D6C" w:rsidRPr="005F726F" w:rsidRDefault="00BD699D" w:rsidP="00237E87">
      <w:pPr>
        <w:pStyle w:val="CBDNormalNumber"/>
        <w:tabs>
          <w:tab w:val="left" w:pos="1080"/>
        </w:tabs>
      </w:pPr>
      <w:r>
        <w:rPr>
          <w:i/>
        </w:rPr>
        <w:t>Информационные вебинары</w:t>
      </w:r>
      <w:r>
        <w:t>: секретариат в сотрудничестве с партнерами провел два вебинара. Первый вебинар по теме «Глобальный план действий для учета взаимосвязей между биоразнообразием и здоровьем» состоялся 25 марта 2025 года</w:t>
      </w:r>
      <w:r w:rsidR="00D260F1" w:rsidRPr="005F726F">
        <w:rPr>
          <w:rStyle w:val="FootnoteReference"/>
        </w:rPr>
        <w:footnoteReference w:id="6"/>
      </w:r>
      <w:r>
        <w:t>. В общей сложности в вебинаре приняли участие 339 человек. Его цель состояла в том, чтобы повысить осведомленность о важности Плана и подчеркнуть крайне важные связи между благополучием человека и здоровой окружающей средой. Вебинар был организован в сотрудничестве с Всемирной организацией здравоохранения (ВОЗ), Межправительственной научно-политической платформой по биоразнообразию и экосистемным услугам, Программой Организации Объединенных Наций по окружающей среде (ЮНЕП), инициативой «Природа для здоровья», Обществом сохранения дикой природы, организацией «Охрана природы» и Обществом сохранения природы Либерии. Второй вебинар по теме «Содействие сохранению и устойчивому использованию биологического разнообразия в поддержку полного осуществления всех прав человека, включая право на здравоохранение и право на чистую, здоровую и устойчивую окружающую среду»</w:t>
      </w:r>
      <w:r w:rsidR="006D518C" w:rsidRPr="005F726F">
        <w:rPr>
          <w:rStyle w:val="FootnoteReference"/>
        </w:rPr>
        <w:footnoteReference w:id="7"/>
      </w:r>
      <w:r>
        <w:t xml:space="preserve"> состоялся 21 января 2026 года. В общей сложности в вебинаре приняли участие 324 человека. Это мероприятие было призвано продемонстрировать, каким образом подход, основанный на правах человека, способствует улучшению результатов в области биоразнообразия и осуществлению права на здравоохранение. Вебинар был организован в сотрудничестве с Управлением Верховного комиссара Организации Объединенных Наций по правам человека, Панамериканской организацией здравоохранения, Альянсом по детерминантам здоровья коренных народов, организацией «Женщины за биоразнообразие» и Глобальной сетью молодежных организаций по сохранению биоразнообразия.</w:t>
      </w:r>
    </w:p>
    <w:p w14:paraId="0CB51D41" w14:textId="5EE92CA0" w:rsidR="00636318" w:rsidRPr="005F726F" w:rsidRDefault="001D4E26" w:rsidP="00237E87">
      <w:pPr>
        <w:pStyle w:val="CBDNormalNumber"/>
        <w:tabs>
          <w:tab w:val="clear" w:pos="567"/>
          <w:tab w:val="left" w:pos="1080"/>
        </w:tabs>
        <w:ind w:left="540" w:firstLine="27"/>
      </w:pPr>
      <w:r>
        <w:rPr>
          <w:i/>
        </w:rPr>
        <w:t>Региональный диалог</w:t>
      </w:r>
      <w:r>
        <w:t>: в рамках состоявшегося 25–28 ноября 2025 года регионального диалога по мониторингу и отчетности в области биоразнообразия с акцентом на биоразнообразие и здоровье для стран Центральной Азии и Восточной Европы</w:t>
      </w:r>
      <w:r w:rsidR="00966B9F" w:rsidRPr="005F726F">
        <w:rPr>
          <w:rStyle w:val="FootnoteReference"/>
        </w:rPr>
        <w:footnoteReference w:id="8"/>
      </w:r>
      <w:r>
        <w:t xml:space="preserve"> было проведено заседание по биоразнообразию и здоровью, призванное оказать поддержку Сторонам в выявлении возможностей для интеграции подходов «Единое здоровье» в их национальные стратегии и планы действий по сохранению биологического разнообразия, а также в учете вопросов биоразнообразия в их политике в сфере здравоохранения. Диалог был организован совместно с ЮНЕП, Региональным отделением ЮНЕП для Европы, Программой развития Организации Объединенных Наций и правительством Армении.</w:t>
      </w:r>
    </w:p>
    <w:p w14:paraId="57E7342D" w14:textId="58B9C367" w:rsidR="00DE55B1" w:rsidRPr="005F726F" w:rsidRDefault="00BA22A7" w:rsidP="00D14BD9">
      <w:pPr>
        <w:pStyle w:val="CBDNormalNumber"/>
        <w:tabs>
          <w:tab w:val="clear" w:pos="567"/>
          <w:tab w:val="left" w:pos="1080"/>
        </w:tabs>
        <w:ind w:left="540" w:firstLine="27"/>
      </w:pPr>
      <w:r>
        <w:rPr>
          <w:i/>
        </w:rPr>
        <w:lastRenderedPageBreak/>
        <w:t>Разработка коммуникационных и информационно-просветительских материалов</w:t>
      </w:r>
      <w:r>
        <w:t>: секретариат осуществлял коммуникационную деятельность, включая размещение публикаций в социальных сетях, призванную подчеркнуть актуальность вопросов биоразнообразия и здоровья, а также Глобального плана действий. Кроме того, секретариат выпустил видеоролик</w:t>
      </w:r>
      <w:r w:rsidR="00053150" w:rsidRPr="005F726F">
        <w:rPr>
          <w:rStyle w:val="FootnoteReference"/>
        </w:rPr>
        <w:footnoteReference w:id="9"/>
      </w:r>
      <w:r>
        <w:t>, в котором разъясняется значение итоговых решений 16-го совещания Конференции Сторон по вопросам биоразнообразия и здоровья, а также выступил с заявлением на 79-й сессии Всемирной ассамблеи здравоохранения. Были разработаны четыре информационно-просветительских материала под следующими названиями: “</w:t>
      </w:r>
      <w:hyperlink r:id="rId17" w:history="1">
        <w:r>
          <w:rPr>
            <w:rStyle w:val="Hyperlink"/>
          </w:rPr>
          <w:t>Global Action Plan on Biodiversity and Health</w:t>
        </w:r>
      </w:hyperlink>
      <w:r>
        <w:t>” («Глобальный план действий в области биоразнообразия и здоровья»), “</w:t>
      </w:r>
      <w:hyperlink r:id="rId18" w:history="1">
        <w:r>
          <w:rPr>
            <w:rStyle w:val="Hyperlink"/>
          </w:rPr>
          <w:t>How the implementation of the Global Action Plan can advance coherence and co-benefits across the multilateral environmental agreements</w:t>
        </w:r>
      </w:hyperlink>
      <w:r>
        <w:t>” («Как осуществление Глобального плана действия может способствовать согласованности усилий и получению сопутствующих выгод в рамках многосторонних природоохранных соглашений»), “</w:t>
      </w:r>
      <w:hyperlink r:id="rId19" w:history="1">
        <w:r>
          <w:rPr>
            <w:rStyle w:val="Hyperlink"/>
          </w:rPr>
          <w:t>How protected and conserved areas can support biodiversity and health outcomes</w:t>
        </w:r>
      </w:hyperlink>
      <w:r>
        <w:t>” («Как охраняемые и сохраняемые районы могут содействовать достижению результатов в области биоразнообразия и здоровья») и “</w:t>
      </w:r>
      <w:hyperlink r:id="rId20" w:history="1">
        <w:r>
          <w:rPr>
            <w:rStyle w:val="Hyperlink"/>
          </w:rPr>
          <w:t>Global Action Plan on Biodiversity and Health: advancing prevention at the biodiversity-animal health interface</w:t>
        </w:r>
      </w:hyperlink>
      <w:r>
        <w:t xml:space="preserve">” («Глобальный план действий в области биоразнообразия и здоровья: содействие профилактике заболеваний в рамках совместных действий в области биоразнообразия и здоровья животных»). </w:t>
      </w:r>
    </w:p>
    <w:p w14:paraId="39A14230" w14:textId="3BBE363D" w:rsidR="00B078A3" w:rsidRPr="005F726F" w:rsidRDefault="00F258F1" w:rsidP="00D14BD9">
      <w:pPr>
        <w:pStyle w:val="CBDNormalNumber"/>
        <w:tabs>
          <w:tab w:val="clear" w:pos="567"/>
          <w:tab w:val="left" w:pos="1080"/>
        </w:tabs>
        <w:ind w:left="540" w:firstLine="27"/>
      </w:pPr>
      <w:r>
        <w:rPr>
          <w:i/>
        </w:rPr>
        <w:t xml:space="preserve">Консультация с Четырехсторонним альянсом по реализации концепции «Единое здоровье» относительно разработки онлайновой информационной платформы: </w:t>
      </w:r>
      <w:r>
        <w:t>секретариат провел консультацию с Четырехсторонним сотрудничеством по вопросам «Единого здоровья» с целью оценки целесообразности разработки онлайновой информационной платформы для обобщения знаний, инструментов и опыта, касающихся взаимосвязей между биоразнообразием и здоровьем. Учитывая текущие ресурсные ограничения, с которыми сталкивается Четырехсторонний альянс, и необходимость избегать дублирования усилий, было предложено дополнить веб-сайт Конвенции новой страницей</w:t>
      </w:r>
      <w:r w:rsidR="009041A9" w:rsidRPr="005F726F">
        <w:rPr>
          <w:rStyle w:val="FootnoteReference"/>
        </w:rPr>
        <w:footnoteReference w:id="10"/>
      </w:r>
      <w:r>
        <w:t xml:space="preserve">, которая обеспечила бы прямой доступ к материалам Четырехстороннего альянса. </w:t>
      </w:r>
    </w:p>
    <w:p w14:paraId="64BBFE83" w14:textId="53A17871" w:rsidR="00636318" w:rsidRPr="005F726F" w:rsidRDefault="00554A0A" w:rsidP="00D14BD9">
      <w:pPr>
        <w:pStyle w:val="CBDNormalNumber"/>
        <w:tabs>
          <w:tab w:val="clear" w:pos="567"/>
          <w:tab w:val="left" w:pos="1080"/>
        </w:tabs>
        <w:ind w:left="540" w:firstLine="27"/>
      </w:pPr>
      <w:r>
        <w:t>В связи с ограниченностью ресурсов в межсессионный период не удалось организовать семинары или дополнительные диалоги по вопросам биоразнообразия и здоровья, а также провести какие-либо другие мероприятия.</w:t>
      </w:r>
    </w:p>
    <w:p w14:paraId="6F08414E" w14:textId="05975C9F" w:rsidR="007C4951" w:rsidRPr="005F726F" w:rsidRDefault="00A111D1" w:rsidP="007B079F">
      <w:pPr>
        <w:pStyle w:val="CBDH1"/>
      </w:pPr>
      <w:r>
        <w:t>III.</w:t>
      </w:r>
      <w:r>
        <w:tab/>
        <w:t xml:space="preserve">Прогресс в разработке комплексных научно обоснованных показателей, параметров и инструментов для оценки хода осуществления деятельности в области биоразнообразия и здравоохранения </w:t>
      </w:r>
    </w:p>
    <w:p w14:paraId="7CBCC299" w14:textId="5A720EB8" w:rsidR="00AF0B74" w:rsidRPr="005F726F" w:rsidRDefault="00841DFB" w:rsidP="352A9820">
      <w:pPr>
        <w:pStyle w:val="CBDNormalNumber"/>
        <w:tabs>
          <w:tab w:val="left" w:pos="720"/>
        </w:tabs>
      </w:pPr>
      <w:r>
        <w:t xml:space="preserve">В своем решении </w:t>
      </w:r>
      <w:hyperlink r:id="rId21">
        <w:r>
          <w:rPr>
            <w:rStyle w:val="Hyperlink"/>
          </w:rPr>
          <w:t>14/4</w:t>
        </w:r>
      </w:hyperlink>
      <w:r>
        <w:t xml:space="preserve"> Конференция Сторон поручила Исполнительному секретарю при условии наличия ресурсов, среди прочего, разработать комплексные научно обоснованные показатели, параметры и инструменты для оценки хода осуществления деятельности в области биоразнообразия и здравоохранения, а также предложила ВОЗ в сотрудничестве с другими членами Межучрежденческой контактной группы по вопросам биоразнообразия и здравоохранения в надлежащих случаях содействовать этой работе. Кроме того, в своем решении 16/19 Конференция Сторон поручила Исполнительному секретарю при условии наличия ресурсов завершить эту работу с учетом раздела III Глобального плана действий в области биоразнообразия и здоровья. </w:t>
      </w:r>
    </w:p>
    <w:p w14:paraId="4F569B2F" w14:textId="2D4F7574" w:rsidR="00B069AD" w:rsidRPr="005F726F" w:rsidRDefault="00AF0B74" w:rsidP="352A9820">
      <w:pPr>
        <w:pStyle w:val="CBDNormalNumber"/>
        <w:tabs>
          <w:tab w:val="left" w:pos="720"/>
        </w:tabs>
      </w:pPr>
      <w:r>
        <w:t xml:space="preserve">Первоначальный доклад о мероприятиях в этой связи был включен в раздел II документа </w:t>
      </w:r>
      <w:hyperlink r:id="rId22">
        <w:r>
          <w:rPr>
            <w:rStyle w:val="Hyperlink"/>
          </w:rPr>
          <w:t>CBD/SBSTTA/27/9</w:t>
        </w:r>
      </w:hyperlink>
      <w:r>
        <w:t xml:space="preserve">. Вспомогательный орган по научным, техническим и </w:t>
      </w:r>
      <w:r>
        <w:lastRenderedPageBreak/>
        <w:t xml:space="preserve">технологическим консультациям в своей рекомендации </w:t>
      </w:r>
      <w:hyperlink r:id="rId23" w:history="1">
        <w:r>
          <w:rPr>
            <w:rStyle w:val="Hyperlink"/>
          </w:rPr>
          <w:t>27/10</w:t>
        </w:r>
      </w:hyperlink>
      <w:r>
        <w:t xml:space="preserve"> поручил Исполнительному секретарю, среди прочего, скорректировать сроки разработки комплексных научно обоснованных показателей, параметров и инструментов для оценки хода осуществления деятельности в области биоразнообразия и здравоохранения, с тем чтобы предоставить необходимое время для проведения коллегиального обзора и обеспечения участия. Во исполнение этого поручения секретариат скорректировал сроки в целях обеспечения возможности проведения коллегиального обзора в течение двух месяцев (март–апрель 2026 года)</w:t>
      </w:r>
      <w:r w:rsidR="00864ED6" w:rsidRPr="005F726F">
        <w:rPr>
          <w:rStyle w:val="FootnoteReference"/>
        </w:rPr>
        <w:footnoteReference w:id="11"/>
      </w:r>
      <w:r>
        <w:t xml:space="preserve"> после истечения крайнего срока представления национальных докладов, с тем чтобы Стороны смогли принять участие в этом процессе.</w:t>
      </w:r>
    </w:p>
    <w:p w14:paraId="3B9E2B9C" w14:textId="6450503B" w:rsidR="0013215F" w:rsidRPr="005F726F" w:rsidRDefault="00B069AD" w:rsidP="0013215F">
      <w:pPr>
        <w:pStyle w:val="CBDNormalNumber"/>
        <w:tabs>
          <w:tab w:val="left" w:pos="720"/>
        </w:tabs>
      </w:pPr>
      <w:r>
        <w:t>Замечания, полученные в ходе коллегиального обзора, размещаются в механизме посредничества Конвенции</w:t>
      </w:r>
      <w:r w:rsidR="00583407" w:rsidRPr="005F726F">
        <w:rPr>
          <w:rStyle w:val="FootnoteReference"/>
        </w:rPr>
        <w:footnoteReference w:id="12"/>
      </w:r>
      <w:r>
        <w:t>. В общей сложности было получено 27 материалов: 16 от Сторон</w:t>
      </w:r>
      <w:r w:rsidR="005E7625" w:rsidRPr="005F726F">
        <w:rPr>
          <w:rStyle w:val="FootnoteReference"/>
        </w:rPr>
        <w:footnoteReference w:id="13"/>
      </w:r>
      <w:r>
        <w:t xml:space="preserve"> и 11 от организаций</w:t>
      </w:r>
      <w:r w:rsidR="008E05C1" w:rsidRPr="005F726F">
        <w:rPr>
          <w:rStyle w:val="FootnoteReference"/>
        </w:rPr>
        <w:footnoteReference w:id="14"/>
      </w:r>
      <w:r>
        <w:t>. В ходе коллегиального обзора была подчеркнута необходимость разработки надежных показателей в области биоразнообразия и здоровья, а также необходимость избегать дублирования работы, уже проделанной другими организациями. Участники обзора признали ценность предложенного показателя для отслеживания процесса учета взаимосвязей между биоразнообразием и здоровьем и прогресса в реализации Глобального плана действий, а также отметили целесообразность такого подхода для решения сквозных междисциплинарных вопросов. Вместе с тем несколько участников обзора подчеркнули, что, хотя такой подход является полезным для оценки интеграции на национальном уровне, сам по себе он недостаточен и должен быть дополнен более конкретными и методологически обоснованными показателями.</w:t>
      </w:r>
    </w:p>
    <w:p w14:paraId="6D79673A" w14:textId="69E457CD" w:rsidR="00FA14F6" w:rsidRPr="005F726F" w:rsidRDefault="007F5F7A" w:rsidP="00853632">
      <w:pPr>
        <w:pStyle w:val="CBDNormalNumber"/>
      </w:pPr>
      <w:r>
        <w:t xml:space="preserve">Были отмечены следующие положительные аспекты: (a) определение показателей, уже используемых в рамках других многосторонних процессов, с применением общедоступных данных и утвержденных методологий, которые могли бы дополнить текущую работу; (b) учет бремени отчетности, а также технических и финансовых ограничений, с которыми сталкиваются Стороны, в частности развивающиеся страны; и (c) полезность показателя, даже если он не предназначен для непосредственной оценки результатов, в плане предоставления информации о благоприятных условиях, имеющих значение для внедрения комплексных подходов к вопросам биоразнообразия и здоровья в различных секторах и областях. Участники обзора отметили, что ориентированность показателя на интеграцию политики, а не на изолированные секторальные параметры, отражает сложность взаимосвязей между биоразнообразием и здоровьем. В связи с этим некоторые участники обзора высказали мнение о том, что выбор составного показателя является обоснованным. В то же время были и другие участники, которые придерживались противоположной точки зрения; они отметили, что этот показатель не является научно обоснованным и что нынешнее предложение требует дальнейшей доработки для обеспечения методологической ясности и актуальности. В частности, были высказаны конкретные опасения по поводу отсутствия механизма взвешивания, что ограничивает возможности показателя отражать национальные приоритеты, а также в отношении необходимости разъяснения способов учета ответов, относящихся к категории «неприменимо», в системе оценки. </w:t>
      </w:r>
    </w:p>
    <w:p w14:paraId="41EB65BF" w14:textId="5AFC277B" w:rsidR="00131875" w:rsidRPr="005F726F" w:rsidRDefault="007F5F7A" w:rsidP="00853632">
      <w:pPr>
        <w:pStyle w:val="CBDNormalNumber"/>
      </w:pPr>
      <w:r>
        <w:lastRenderedPageBreak/>
        <w:t>Некоторые замечания касались структуры и удобства использования инструмента оценки. Участники обзора отметили возможность возникновения потенциальных трудностей в странах, в которых субнациональные юрисдикции обладают автономией, а также проблем, связанных с координацией между различными секторами, из-за большого количества вопросов, в результате чего данный инструмент может оказаться обременительным для некоторых Сторон. Некоторые участники обзора предложили изучить возможность использования набора дезагрегированных подпоказателей, увязанных с тематическими областями Глобального плана действий, а также многоуровневой структуры отчетности. Среди прочего, такой подход может предусматривать наличие базового набора вопросов для всех стран и расширенного набора для стран с более широким институциональным потенциалом, что содействовало бы более четкому определению приоритетов и принятию целенаправленных мер, а также обеспечению возможностей для более четкой оценки результатов. Кроме того, было рекомендовано дополнить предложенный показатель путем его увязки с существующими показателями, перечисленными в подборке показателей, имеющих отношение к биоразнообразию и здравоохранению. Дополнительную информацию, включая полную подборку всех замечаний, высказанных в ходе коллегиального обзора, можно получить из материалов, представленных через механизм посредничества</w:t>
      </w:r>
      <w:r w:rsidR="00131875" w:rsidRPr="005F726F">
        <w:rPr>
          <w:rStyle w:val="FootnoteReference"/>
        </w:rPr>
        <w:footnoteReference w:id="15"/>
      </w:r>
      <w:r>
        <w:t>.</w:t>
      </w:r>
    </w:p>
    <w:p w14:paraId="55742625" w14:textId="2BA37DB7" w:rsidR="009472B2" w:rsidRPr="005F726F" w:rsidRDefault="00C17904" w:rsidP="009472B2">
      <w:pPr>
        <w:pStyle w:val="CBDNormalNumber"/>
      </w:pPr>
      <w:r>
        <w:t xml:space="preserve">В целях повышения ясности и удобства использования показателей и методологии содержащие их документы были пересмотрены с учетом замечаний, высказанных в ходе коллегиального обзора. В обновленных документах представлен дезагрегированный вариант показателей, сокращено количество вопросов для инструмента оценки хода осуществления и применен многоуровневый подход к вопросам (с использованием базового и расширенного наборов), что позволяет снизить нагрузку на Стороны по представлению отчетности. Кроме того, в обновленных документах учтены изменения методологического характера, в частности представлена предлагаемая система взвешивания, а также отзывы, полученные в ходе коллегиального обзора, в отношении участия субъектов и разработки вопросов. </w:t>
      </w:r>
    </w:p>
    <w:p w14:paraId="6BE02C70" w14:textId="0847EFD0" w:rsidR="00E05143" w:rsidRPr="005F726F" w:rsidRDefault="007F2EEC" w:rsidP="009472B2">
      <w:pPr>
        <w:pStyle w:val="CBDNormalNumber"/>
      </w:pPr>
      <w:r>
        <w:t xml:space="preserve"> Полные пересмотренные варианты методологии и практического пособия по показателям представлены в информационных документах </w:t>
      </w:r>
      <w:hyperlink r:id="rId24" w:history="1">
        <w:r>
          <w:rPr>
            <w:rStyle w:val="Hyperlink"/>
          </w:rPr>
          <w:t>CBD/COP/17/INF/8</w:t>
        </w:r>
      </w:hyperlink>
      <w:r>
        <w:t xml:space="preserve"> и </w:t>
      </w:r>
      <w:hyperlink r:id="rId25" w:history="1">
        <w:r w:rsidRPr="00157527">
          <w:rPr>
            <w:rStyle w:val="Hyperlink"/>
          </w:rPr>
          <w:t>CBD/COP/17/INF/9</w:t>
        </w:r>
      </w:hyperlink>
      <w:r>
        <w:t xml:space="preserve"> соответственно. В приложении I ниже содержится краткий вариант методологии, а в приложении II — перечень показателей и вопросов, относящихся к инструменту оценки хода осуществления. </w:t>
      </w:r>
    </w:p>
    <w:p w14:paraId="602D6A43" w14:textId="7C8C4806" w:rsidR="0005091C" w:rsidRPr="005F726F" w:rsidRDefault="0005091C" w:rsidP="002D69CD">
      <w:pPr>
        <w:pStyle w:val="Para1"/>
        <w:numPr>
          <w:ilvl w:val="0"/>
          <w:numId w:val="0"/>
        </w:numPr>
        <w:sectPr w:rsidR="0005091C" w:rsidRPr="005F726F" w:rsidSect="00447F4A">
          <w:headerReference w:type="even" r:id="rId26"/>
          <w:headerReference w:type="default" r:id="rId27"/>
          <w:footerReference w:type="even" r:id="rId28"/>
          <w:footerReference w:type="default" r:id="rId29"/>
          <w:pgSz w:w="12240" w:h="15840"/>
          <w:pgMar w:top="567" w:right="1440" w:bottom="1134" w:left="1440" w:header="709" w:footer="709" w:gutter="0"/>
          <w:cols w:space="708"/>
          <w:titlePg/>
          <w:docGrid w:linePitch="360"/>
        </w:sectPr>
      </w:pPr>
    </w:p>
    <w:p w14:paraId="37005AEC" w14:textId="509143EC" w:rsidR="00DE55B1" w:rsidRPr="005F726F" w:rsidRDefault="00DE55B1" w:rsidP="0005091C">
      <w:pPr>
        <w:pStyle w:val="CBDAnnex"/>
      </w:pPr>
      <w:r>
        <w:lastRenderedPageBreak/>
        <w:t>Приложение 1</w:t>
      </w:r>
    </w:p>
    <w:p w14:paraId="2F852CBF" w14:textId="1508F8C0" w:rsidR="006C67C3" w:rsidRPr="005F726F" w:rsidRDefault="00503C9B" w:rsidP="006C67C3">
      <w:pPr>
        <w:pStyle w:val="CBDTitle"/>
      </w:pPr>
      <w:r>
        <w:t>Краткий вариант методологии расчета показателей в области биоразнообразия и здравоохранения</w:t>
      </w:r>
    </w:p>
    <w:p w14:paraId="1045301F" w14:textId="10C8C01A" w:rsidR="001F0C9E" w:rsidRPr="007B079F" w:rsidRDefault="001F0C9E" w:rsidP="007B079F">
      <w:pPr>
        <w:pStyle w:val="CBDH1"/>
      </w:pPr>
      <w:r>
        <w:t>I.</w:t>
      </w:r>
      <w:r>
        <w:tab/>
        <w:t>Определение</w:t>
      </w:r>
    </w:p>
    <w:p w14:paraId="4953DAF2" w14:textId="77777777" w:rsidR="001F0C9E" w:rsidRPr="005F726F" w:rsidRDefault="001F0C9E" w:rsidP="004A06FA">
      <w:pPr>
        <w:pStyle w:val="CBDNormalNumber"/>
        <w:numPr>
          <w:ilvl w:val="0"/>
          <w:numId w:val="7"/>
        </w:numPr>
      </w:pPr>
      <w:r>
        <w:t>Ключевыми аспектами показателей являются следующие:</w:t>
      </w:r>
    </w:p>
    <w:p w14:paraId="31034CE8" w14:textId="5EA8FBEE" w:rsidR="001F0C9E" w:rsidRPr="005F726F" w:rsidRDefault="001F0C9E" w:rsidP="004A06FA">
      <w:pPr>
        <w:pStyle w:val="CBDNormalNumber"/>
        <w:numPr>
          <w:ilvl w:val="1"/>
          <w:numId w:val="6"/>
        </w:numPr>
      </w:pPr>
      <w:r>
        <w:t>измеряемые компоненты: данный набор показателей позволяет оценить степень, в которой Стороны учитывают взаимосвязи между биоразнообразием и здоровьем при осуществлении Куньминско-Монреальской глобальной рамочной программы в области биоразнообразия, при этом прогресс оценивается на основе добровольных действий, изложенных в Глобальном плане действий в области биоразнообразия и здоровья;</w:t>
      </w:r>
    </w:p>
    <w:p w14:paraId="66AA35B3" w14:textId="785940E8" w:rsidR="001F0C9E" w:rsidRPr="007B079F" w:rsidRDefault="001F0C9E" w:rsidP="004A06FA">
      <w:pPr>
        <w:pStyle w:val="CBDNormalNumber"/>
        <w:numPr>
          <w:ilvl w:val="1"/>
          <w:numId w:val="6"/>
        </w:numPr>
        <w:rPr>
          <w:rFonts w:eastAsia="Times New Roman"/>
          <w:color w:val="242424"/>
        </w:rPr>
      </w:pPr>
      <w:r>
        <w:rPr>
          <w:color w:val="242424"/>
        </w:rPr>
        <w:t xml:space="preserve">метод: показатели рассчитываются на основе ответов на многовариантные вопросы инструмента оценки хода осуществления, составленного в виде вопросника. Полученные ответы агрегируются по трем базовым показателям учета взаимосвязей между биоразнообразием и здоровьем на национальном уровне (в соответствии с разделом III.A Глобального плана действий) и 14 </w:t>
      </w:r>
      <w:r>
        <w:t>секторальным</w:t>
      </w:r>
      <w:r>
        <w:rPr>
          <w:color w:val="242424"/>
        </w:rPr>
        <w:t xml:space="preserve"> показателям учета взаимосвязей между биоразнообразием и здоровьем в рамках всей Рамочной программы (в соответствии с разделом III.B Глобального плана действий). Затем значения этих показателей усредняются для вывода сводной национальной оценки с целью определения среднего показателя по стране. Показатели сопоставляются с тематическими категориями в целях содействия представлению дезагрегированной отчетности, что позволяет использовать их на практике в качестве показателей осуществления Плана. Для расчета показателей применяется двухуровневая система взвешивания, позволяющая сосредоточить усилия по представлению отчетности на наиболее важных вопросах. Эта система отражает концептуальную иерархию: вопросы первого уровня позволяют оценить наличие благоприятных условий, обеспечивающих возможность дальнейшего прогресса, а вопросы второго уровня характеризуют глубину, качество или конкретные механизмы этого прогресса. При отсутствии условий первого уровня реализация элементов второго уровня, вероятно, теряет свой смысл или становится невозможной. Таким образом, присвоение большего веса вопросам первого уровня позволяет обеспечить отражение в показателе наиболее важных факторов изменений, а не более подробных или конкретных контекстуальных аспектов осуществления;</w:t>
      </w:r>
    </w:p>
    <w:p w14:paraId="2ADAF091" w14:textId="5A9C4D41" w:rsidR="001F0C9E" w:rsidRPr="007B079F" w:rsidRDefault="001F0C9E" w:rsidP="004A06FA">
      <w:pPr>
        <w:pStyle w:val="CBDNormalNumber"/>
        <w:numPr>
          <w:ilvl w:val="1"/>
          <w:numId w:val="6"/>
        </w:numPr>
        <w:rPr>
          <w:rFonts w:eastAsia="Times New Roman"/>
          <w:color w:val="242424"/>
        </w:rPr>
      </w:pPr>
      <w:r>
        <w:rPr>
          <w:color w:val="242424"/>
        </w:rPr>
        <w:t>согласованность с глобальными рамочными программами: показатели позволяют представить информацию о прогрессе в выполнении под</w:t>
      </w:r>
      <w:r>
        <w:t>пункта</w:t>
      </w:r>
      <w:r>
        <w:rPr>
          <w:color w:val="242424"/>
        </w:rPr>
        <w:t xml:space="preserve"> 7 (r) Рамочной программы и в осуществлении Глобального плана действий. Эти показатели также могут использоваться в целях содействия мониторингу прогресса в выполнении рамочных программ по реализации концепции «Единое здоровье»; </w:t>
      </w:r>
    </w:p>
    <w:p w14:paraId="2545F072" w14:textId="13448DD8" w:rsidR="005F726F" w:rsidRPr="005F726F" w:rsidRDefault="001F0C9E" w:rsidP="004A06FA">
      <w:pPr>
        <w:pStyle w:val="CBDNormalNumber"/>
        <w:numPr>
          <w:ilvl w:val="1"/>
          <w:numId w:val="6"/>
        </w:numPr>
        <w:rPr>
          <w:rFonts w:eastAsia="Times New Roman"/>
          <w:color w:val="242424"/>
        </w:rPr>
      </w:pPr>
      <w:r>
        <w:rPr>
          <w:color w:val="242424"/>
        </w:rPr>
        <w:t>использование: использование этих показателей носит добровольный характер. Они призваны служить инструментом, который Стороны могут использовать для представления отчетности об учете взаимосвязей между биоразнообразием и здоровьем. Структура инструмента направлена на снижение нагрузки на Стороны по представлению отчетности за счет использования существующих источников данных, включая, в надлежащих случаях, показатели, применяемые в других процессах в рамках многосторонних природоохранных соглашений. Стороны могут представлять отчетность с использованием этих показателей при представлении информации о прогрессе в выполнении раздела C Рамочной программы, в своих национальных докладах или же через специальный раздел, который может быть добавлен в шаблон для представления восьмого национального доклада, если Стороны примут такое решение;</w:t>
      </w:r>
    </w:p>
    <w:p w14:paraId="22FE983D" w14:textId="12B5758F" w:rsidR="001F0C9E" w:rsidRPr="007B079F" w:rsidRDefault="001F0C9E" w:rsidP="004A06FA">
      <w:pPr>
        <w:pStyle w:val="CBDNormalNumber"/>
        <w:numPr>
          <w:ilvl w:val="1"/>
          <w:numId w:val="6"/>
        </w:numPr>
      </w:pPr>
      <w:r>
        <w:lastRenderedPageBreak/>
        <w:t xml:space="preserve">использование в </w:t>
      </w:r>
      <w:r>
        <w:rPr>
          <w:color w:val="242424"/>
        </w:rPr>
        <w:t>долгосрочной</w:t>
      </w:r>
      <w:r>
        <w:t xml:space="preserve"> перспективе: ожидается, что такой подход позволит создать основу, которую можно будет укреплять с течением времени по мере повышения доступности данных, расширения технического потенциала и совершенствования методологий. Этого можно достичь, в частности, путем корректировки перечня вопросов, на основе которых формируется каждый показатель;</w:t>
      </w:r>
    </w:p>
    <w:p w14:paraId="2F3A5A3B" w14:textId="194CBD73" w:rsidR="00DC3128" w:rsidRPr="005F726F" w:rsidRDefault="001F0C9E" w:rsidP="004A06FA">
      <w:pPr>
        <w:pStyle w:val="CBDNormalNumber"/>
        <w:numPr>
          <w:ilvl w:val="1"/>
          <w:numId w:val="6"/>
        </w:numPr>
      </w:pPr>
      <w:r>
        <w:t>источники данных: источники данных, используемые Сторонами, будут различаться в зависимости от национальных условий. Поэтому составить их исчерпывающий перечень не представляется возможным. Тем не менее в целях оказания Сторонам содействия в представлении отчетности в вопроснике указаны некоторые потенциальные источники, которые Стороны могут использовать в надлежащих случаях при подготовке ответов с помощью инструмента оценки хода осуществления. В источниках данных также должны учитываться различные системы знаний и информация, полученная от коренных народов и местных общин при их добровольном, предварительном и обоснованном согласии. Стороны должны использовать имеющиеся в их распоряжении наиболее актуальные и авторитетные источники данных, отдавая, по возможности, приоритет национальным многосекторальным источникам.</w:t>
      </w:r>
    </w:p>
    <w:p w14:paraId="788183D8" w14:textId="46401CEE" w:rsidR="001F0C9E" w:rsidRPr="007B079F" w:rsidRDefault="001F0C9E" w:rsidP="00171FD3">
      <w:pPr>
        <w:pStyle w:val="CBDH1"/>
        <w:rPr>
          <w:color w:val="000000"/>
        </w:rPr>
      </w:pPr>
      <w:r>
        <w:t>II.</w:t>
      </w:r>
      <w:r>
        <w:tab/>
        <w:t>Метод и расчет</w:t>
      </w:r>
    </w:p>
    <w:p w14:paraId="1BABFDC4" w14:textId="0408CBFD" w:rsidR="001F0C9E" w:rsidRPr="007B079F" w:rsidRDefault="001F0C9E" w:rsidP="004A06FA">
      <w:pPr>
        <w:pStyle w:val="CBDNormalNumber"/>
        <w:numPr>
          <w:ilvl w:val="0"/>
          <w:numId w:val="7"/>
        </w:numPr>
        <w:rPr>
          <w:rFonts w:eastAsia="Times New Roman"/>
          <w:color w:val="242424"/>
        </w:rPr>
      </w:pPr>
      <w:r>
        <w:rPr>
          <w:color w:val="242424"/>
        </w:rPr>
        <w:t xml:space="preserve">Сбор информации для расчета показателей осуществляется с помощью инструмента оценки хода осуществления, составленного в виде вопросника с многовариантными </w:t>
      </w:r>
      <w:r>
        <w:t>ответами</w:t>
      </w:r>
      <w:r>
        <w:rPr>
          <w:color w:val="242424"/>
        </w:rPr>
        <w:t>, а расчет итоговой национальной оценки производится на основе системы подсчета. Результаты представляются в виде значения в диапазоне от 0 до 100 процентов, где 0 означает отсутствие прогресса, а 100 процентов — осуществление Глобального плана действий на национальном уровне в полном объеме и, следовательно, прогресс в деле учета взаимосвязей между биоразнообразием и здоровьем. Итоговая национальная оценка представляется аналогичным образом.</w:t>
      </w:r>
      <w:r w:rsidR="008C1CB4">
        <w:rPr>
          <w:color w:val="242424"/>
        </w:rPr>
        <w:t xml:space="preserve"> </w:t>
      </w:r>
    </w:p>
    <w:p w14:paraId="30330B44" w14:textId="1E2E4CA8" w:rsidR="001F0C9E" w:rsidRPr="007B079F" w:rsidRDefault="001F0C9E" w:rsidP="004A06FA">
      <w:pPr>
        <w:pStyle w:val="CBDNormalNumber"/>
        <w:numPr>
          <w:ilvl w:val="0"/>
          <w:numId w:val="7"/>
        </w:numPr>
        <w:rPr>
          <w:rFonts w:eastAsia="Times New Roman"/>
          <w:color w:val="242424"/>
          <w:sz w:val="20"/>
          <w:szCs w:val="20"/>
        </w:rPr>
      </w:pPr>
      <w:r>
        <w:rPr>
          <w:color w:val="242424"/>
        </w:rPr>
        <w:t xml:space="preserve">Инструмент </w:t>
      </w:r>
      <w:r>
        <w:t>оценки хода осуществления</w:t>
      </w:r>
      <w:r>
        <w:rPr>
          <w:color w:val="242424"/>
        </w:rPr>
        <w:t xml:space="preserve"> состоит из 119 вопросов (62 первого уровня и 57 второго уровня, как поясняется в пункте ниже), предназначенных для оценки прогресса в достижении целей конкретных тематических категорий, описанных в разделах III.A и III.B Глобального плана действий.</w:t>
      </w:r>
      <w:r w:rsidR="008C1CB4">
        <w:rPr>
          <w:color w:val="242424"/>
        </w:rPr>
        <w:t xml:space="preserve"> </w:t>
      </w:r>
      <w:r>
        <w:rPr>
          <w:color w:val="242424"/>
        </w:rPr>
        <w:t>При ответе на каждый вопрос следует выбрать категорию, отражающую уровень достигнутого прогресса. Этими категориями являются: (a)</w:t>
      </w:r>
      <w:r>
        <w:rPr>
          <w:i/>
          <w:color w:val="242424"/>
        </w:rPr>
        <w:t xml:space="preserve"> </w:t>
      </w:r>
      <w:r>
        <w:rPr>
          <w:color w:val="242424"/>
        </w:rPr>
        <w:t>в полном объеме; (b)</w:t>
      </w:r>
      <w:r>
        <w:rPr>
          <w:i/>
          <w:color w:val="242424"/>
        </w:rPr>
        <w:t xml:space="preserve"> </w:t>
      </w:r>
      <w:r>
        <w:rPr>
          <w:color w:val="242424"/>
        </w:rPr>
        <w:t>частично; (c)</w:t>
      </w:r>
      <w:r>
        <w:rPr>
          <w:i/>
          <w:color w:val="242424"/>
        </w:rPr>
        <w:t xml:space="preserve"> </w:t>
      </w:r>
      <w:r>
        <w:rPr>
          <w:color w:val="242424"/>
        </w:rPr>
        <w:t>в стадии разработки; (d)</w:t>
      </w:r>
      <w:r>
        <w:rPr>
          <w:i/>
          <w:color w:val="242424"/>
        </w:rPr>
        <w:t xml:space="preserve"> </w:t>
      </w:r>
      <w:r>
        <w:rPr>
          <w:color w:val="242424"/>
        </w:rPr>
        <w:t>нет; (e)</w:t>
      </w:r>
      <w:r>
        <w:rPr>
          <w:i/>
          <w:color w:val="242424"/>
        </w:rPr>
        <w:t xml:space="preserve"> </w:t>
      </w:r>
      <w:r>
        <w:rPr>
          <w:color w:val="242424"/>
        </w:rPr>
        <w:t>неприменимо</w:t>
      </w:r>
      <w:r>
        <w:rPr>
          <w:i/>
          <w:color w:val="242424"/>
        </w:rPr>
        <w:t xml:space="preserve">; </w:t>
      </w:r>
      <w:r>
        <w:rPr>
          <w:color w:val="242424"/>
        </w:rPr>
        <w:t>и (f)</w:t>
      </w:r>
      <w:r>
        <w:rPr>
          <w:i/>
          <w:color w:val="242424"/>
        </w:rPr>
        <w:t xml:space="preserve"> </w:t>
      </w:r>
      <w:r>
        <w:rPr>
          <w:color w:val="242424"/>
        </w:rPr>
        <w:t>соответствующие данные отсутствуют (подробную информацию по каждому возможному варианту ответа см. в разделе «Порядок исчисления» ниже).</w:t>
      </w:r>
    </w:p>
    <w:p w14:paraId="3143F8FC" w14:textId="2CAC4C7C" w:rsidR="001F0C9E" w:rsidRPr="007B079F" w:rsidRDefault="001F0C9E" w:rsidP="004A06FA">
      <w:pPr>
        <w:pStyle w:val="CBDNormalNumber"/>
        <w:numPr>
          <w:ilvl w:val="0"/>
          <w:numId w:val="7"/>
        </w:numPr>
        <w:rPr>
          <w:rFonts w:eastAsia="Times New Roman"/>
          <w:color w:val="242424"/>
          <w:sz w:val="20"/>
          <w:szCs w:val="20"/>
        </w:rPr>
      </w:pPr>
      <w:r>
        <w:rPr>
          <w:color w:val="242424"/>
        </w:rPr>
        <w:t>Учитывая сквозной характер взаимосвязей между биоразнообразием и здоровьем, заполнение вопросника предусматривает по мере необходимости и в зависимости от национальных условий привлечение нескольких секторов</w:t>
      </w:r>
      <w:r w:rsidRPr="007B079F">
        <w:rPr>
          <w:rStyle w:val="FootnoteReference"/>
          <w:rFonts w:eastAsia="Times New Roman"/>
          <w:color w:val="242424"/>
        </w:rPr>
        <w:footnoteReference w:id="16"/>
      </w:r>
      <w:r>
        <w:rPr>
          <w:color w:val="242424"/>
        </w:rPr>
        <w:t>, коренных народов и местных общин, а также заинтересованных сторон, что соответствует общегосударственному подходу, подходу с участием всего общества и подходу «Единое здоровье». Предлагается включить обобщение информации в цикл представления национальной отчетности в рамках Конвенции.</w:t>
      </w:r>
      <w:r w:rsidR="008C1CB4">
        <w:rPr>
          <w:color w:val="242424"/>
        </w:rPr>
        <w:t xml:space="preserve"> </w:t>
      </w:r>
    </w:p>
    <w:p w14:paraId="17B3A7C0" w14:textId="3CBA3899" w:rsidR="001F0C9E" w:rsidRPr="007B079F" w:rsidRDefault="00FE062E" w:rsidP="007B079F">
      <w:pPr>
        <w:pStyle w:val="CBDNormalNumber"/>
      </w:pPr>
      <w:r>
        <w:t xml:space="preserve">Кроме того, Стороны, возможно, пожелают: заранее разослать вопросник соответствующим министерствам, техническим экспертам, коренным народам и местным общинам, женским и молодежным сетям, среди прочего, для представления замечаний и рассмотрения; созывать совещания или консультации в целях обсуждения ответов и обеспечения межведомственной согласованности; зафиксировать те области, по которым информация является неполной или неопределенной; а также сохранять подтверждающие </w:t>
      </w:r>
      <w:r>
        <w:lastRenderedPageBreak/>
        <w:t xml:space="preserve">документы и справочные материалы, которые могут помочь при представлении отчетности или обновлении данных в будущем. </w:t>
      </w:r>
    </w:p>
    <w:p w14:paraId="6237402C" w14:textId="61D97AD2" w:rsidR="001F0C9E" w:rsidRPr="007B079F" w:rsidRDefault="001F0C9E" w:rsidP="007B079F">
      <w:pPr>
        <w:pStyle w:val="CBDNormalNumber"/>
      </w:pPr>
      <w:r>
        <w:t>В случаях, когда данных недостаточно и/или они распределены неравномерно по различным объектам и секторам, Сторонам предлагается использовать наиболее достоверную имеющуюся информацию, включая национальные и субнациональные оценки, доклады о реализации программ, директивные документы, экспертные знания и другие соответствующие источники. Отсутствие исчерпывающих общенациональных данных по биоразнообразию не должно препятствовать представлению отчетности при наличии фактических данных, позволяющих оценить осуществление соответствующих стратегий, действий или рамочных программ в области биоразнообразия и здравоохранения. В тех случаях, когда информация является неполной, Сторонам следует зафиксировать имеющиеся ограничения и основывать свою оценку на имеющихся фактических данных. Затем на основе полученных ответов рассчитывается количественный индекс по каждому показателю, а также итоговая национальная оценка. При ответе на все вопросы Сторонам предлагается использовать графу «Примечания» для добавления замечаний в произвольной форме в целях пояснения или обоснования своего ответа. В конечном итоге эти замечания могут быть собраны и рассмотрены в рамках процесса, направленного на совершенствование вопросника с течением времени.</w:t>
      </w:r>
    </w:p>
    <w:p w14:paraId="7CA5C680" w14:textId="1320EB51" w:rsidR="001F0C9E" w:rsidRPr="005F726F" w:rsidRDefault="009253ED" w:rsidP="007B079F">
      <w:pPr>
        <w:pStyle w:val="CBDH1"/>
      </w:pPr>
      <w:r>
        <w:t>III.</w:t>
      </w:r>
      <w:r>
        <w:tab/>
        <w:t xml:space="preserve">Порядок исчисления </w:t>
      </w:r>
    </w:p>
    <w:p w14:paraId="7EBD19A0" w14:textId="164FEC20" w:rsidR="001F0C9E" w:rsidRPr="007B079F" w:rsidRDefault="001F0C9E" w:rsidP="007B079F">
      <w:pPr>
        <w:pStyle w:val="CBDNormalNumber"/>
      </w:pPr>
      <w:r>
        <w:t>При расчете показателей используется шкала Ликерта, которая применяется для расчета показателя 23.CT.2</w:t>
      </w:r>
      <w:r w:rsidRPr="007B079F">
        <w:rPr>
          <w:vertAlign w:val="superscript"/>
        </w:rPr>
        <w:footnoteReference w:id="17"/>
      </w:r>
      <w:r>
        <w:t xml:space="preserve"> механизма мониторинга Рамочной программы, — метод оценки, широко применяемый в социальных науках. В инструменте оценки хода осуществления и системе подсчета используется четырехуровневая шкала, в которой ответ «нет» приравнивается к 0 процентов, а «в полном объеме» — к 100 процентам. Вопросы, по которым даны ответы «неприменимо» или «соответствующие данные отсутствуют», не учитываются при подсчете.</w:t>
      </w:r>
    </w:p>
    <w:p w14:paraId="378D1C84" w14:textId="1D8231D6" w:rsidR="001F0C9E" w:rsidRPr="007B079F" w:rsidRDefault="001F0C9E" w:rsidP="007B079F">
      <w:pPr>
        <w:pStyle w:val="CBDNormalNumber"/>
        <w:rPr>
          <w:sz w:val="18"/>
          <w:szCs w:val="18"/>
        </w:rPr>
      </w:pPr>
      <w:r>
        <w:t>В рамках показателя 23.CT.2 для каждого деления шкалы используются уникальные определения, сформулированные применительно к конкретному вопросу. Учитывая количество вопросов, рассматриваемых в настоящее время для расчета показателей, такой подход был признан нецелесообразным. В связи с этим была произведена унификация критериев, а оценочные категории были определены следующим образом:</w:t>
      </w:r>
    </w:p>
    <w:p w14:paraId="3B8BC480" w14:textId="2FA3FA17" w:rsidR="001F0C9E" w:rsidRPr="007B079F" w:rsidRDefault="001F0C9E" w:rsidP="004A06FA">
      <w:pPr>
        <w:pStyle w:val="CBDNormalNumber"/>
        <w:numPr>
          <w:ilvl w:val="1"/>
          <w:numId w:val="6"/>
        </w:numPr>
      </w:pPr>
      <w:r>
        <w:rPr>
          <w:b/>
        </w:rPr>
        <w:t>в полном объеме (оценка в 100 процентов)</w:t>
      </w:r>
      <w:r>
        <w:t>: этот вариант выбирается в том случае, если деятельность осуществляется в полном объеме. В зависимости от контекста эта деятельность должна быть очевидной и осуществляться на различных уровнях. Например, она может: предусматривать участие нескольких секторов и субъектов или их привлечение; иметь широкий охват (например, на общенациональном уровне или охватывать более одного сектора либо области); носить официальный характер и, вероятно, продолжаться в долгосрочной перспективе; иметь целевое бюджетное финансирование; а также поддаваться проверке или легко идентифицироваться. При выборе этой оценки Сторонам следует представить дополнительные замечания в графе «Средства проверки», которые служат свидетельством прогресса или достижений;</w:t>
      </w:r>
    </w:p>
    <w:p w14:paraId="7BFE4673" w14:textId="005B28E2" w:rsidR="001F0C9E" w:rsidRPr="007B079F" w:rsidRDefault="001F0C9E" w:rsidP="004A06FA">
      <w:pPr>
        <w:pStyle w:val="CBDNormalNumber"/>
        <w:numPr>
          <w:ilvl w:val="1"/>
          <w:numId w:val="6"/>
        </w:numPr>
        <w:rPr>
          <w:rFonts w:eastAsia="Times New Roman"/>
          <w:color w:val="242424"/>
        </w:rPr>
      </w:pPr>
      <w:r>
        <w:rPr>
          <w:b/>
          <w:color w:val="242424"/>
        </w:rPr>
        <w:t>частично (оценка в 66,67 процента):</w:t>
      </w:r>
      <w:r>
        <w:rPr>
          <w:color w:val="242424"/>
        </w:rPr>
        <w:t xml:space="preserve"> этот вариант следует выбирать в том случае, если деятельность </w:t>
      </w:r>
      <w:r w:rsidRPr="001C44DF">
        <w:rPr>
          <w:color w:val="242424"/>
        </w:rPr>
        <w:t xml:space="preserve">осуществляется, </w:t>
      </w:r>
      <w:r w:rsidR="00B949A4">
        <w:rPr>
          <w:color w:val="242424"/>
        </w:rPr>
        <w:t>однако</w:t>
      </w:r>
      <w:r>
        <w:rPr>
          <w:color w:val="242424"/>
        </w:rPr>
        <w:t xml:space="preserve"> отвечает лишь некоторым, но не всем параметрам. Например, она может: касаться лишь ограниченного числа секторов или субъектов; иметь более узкий охват (например, на местном уровне, охватывать только один сектор или конкретную область); носить неофициальный или временный характер, </w:t>
      </w:r>
      <w:r>
        <w:t>с</w:t>
      </w:r>
      <w:r>
        <w:rPr>
          <w:color w:val="242424"/>
        </w:rPr>
        <w:t xml:space="preserve"> ограниченной вероятностью ее продолжения в долгосрочной перспективе; иметь </w:t>
      </w:r>
      <w:r>
        <w:rPr>
          <w:color w:val="242424"/>
        </w:rPr>
        <w:lastRenderedPageBreak/>
        <w:t>минимальное целевое бюджетное финансирование или не иметь его вовсе; либо труднее поддаваться проверке или быть задокументированной лишь частично;</w:t>
      </w:r>
    </w:p>
    <w:p w14:paraId="64E1B5D1" w14:textId="660EB388" w:rsidR="001F0C9E" w:rsidRPr="007B079F" w:rsidRDefault="001F0C9E" w:rsidP="004A06FA">
      <w:pPr>
        <w:pStyle w:val="CBDNormalNumber"/>
        <w:numPr>
          <w:ilvl w:val="1"/>
          <w:numId w:val="6"/>
        </w:numPr>
        <w:rPr>
          <w:rFonts w:eastAsia="Times New Roman"/>
          <w:color w:val="242424"/>
        </w:rPr>
      </w:pPr>
      <w:r>
        <w:rPr>
          <w:b/>
          <w:color w:val="242424"/>
        </w:rPr>
        <w:t>в стадии разработки (оценка в 33,33 процента):</w:t>
      </w:r>
      <w:r>
        <w:rPr>
          <w:color w:val="242424"/>
        </w:rPr>
        <w:t xml:space="preserve"> этот вариант следует выбирать в том случае, если деятельность находится на этапе реализации, но еще не осуществлена в полном объеме. Например, она может: находиться на стадии планирования или ранней стадии осуществления; предусматривать проведение первоначальных консультаций либо ограниченное участие секторов и субъектов; иметь подготовленный проект рамочной программы, экспериментальный проект или проект стратегии, которые уже разработаны, но еще не оформлены официально; иметь потенциальные источники финансирования, которые определены, но средства еще не выделены или недоступны для использования; либо демонстрировать первые свидетельства или обязательства, но при этом иметь лишь ограниченные конкретные результаты на данный момент. В таком случае эта деятельность: (i) может свидетельствовать о наличии намерений и движении в направлении осуществления, но при этом может еще не быть полностью готовой к использованию или осуществляться на постоянной основе; либо (ii) может демонстрировать определенный прогресс, но не отвечать всему набору параметров и не осуществляться в полном объеме. Выбор конкретных параметров для применения будет зависеть от поставленного вопроса. Данные параметры следует интерпретировать в контексте каждого конкретного вопроса. Не все из них применимы в каждом конкретном случае, однако некоторые могут быть особенно актуальны в зависимости от поставленного вопроса. Данная категория отличается от категории «частично» тем, что она означает деятельность по учету вопросов биоразнообразия и здравоохранения, которая продолжается и в настоящее время не является частью стандартных процедур;</w:t>
      </w:r>
    </w:p>
    <w:p w14:paraId="4208FF7F" w14:textId="10AF8BD4" w:rsidR="001F0C9E" w:rsidRPr="007B079F" w:rsidRDefault="001F0C9E" w:rsidP="004A06FA">
      <w:pPr>
        <w:pStyle w:val="CBDNormalNumber"/>
        <w:numPr>
          <w:ilvl w:val="1"/>
          <w:numId w:val="6"/>
        </w:numPr>
        <w:rPr>
          <w:rFonts w:eastAsia="Times New Roman"/>
          <w:color w:val="242424"/>
        </w:rPr>
      </w:pPr>
      <w:r>
        <w:rPr>
          <w:b/>
          <w:color w:val="242424"/>
        </w:rPr>
        <w:t>нет (оценка в 0 процентов):</w:t>
      </w:r>
      <w:r>
        <w:rPr>
          <w:color w:val="242424"/>
        </w:rPr>
        <w:t xml:space="preserve"> этот вариант следует выбирать в том случае, если никакой деятельности не предпринималось. Если работа по осуществлению какого-либо действия запланирована, но еще не начата, следует использовать этот вариант ответа, а не вариант «в стадии разработки»;</w:t>
      </w:r>
    </w:p>
    <w:p w14:paraId="6E3E8C8A" w14:textId="75176571" w:rsidR="001F0C9E" w:rsidRPr="007B079F" w:rsidRDefault="001F0C9E" w:rsidP="004A06FA">
      <w:pPr>
        <w:pStyle w:val="CBDNormalNumber"/>
        <w:numPr>
          <w:ilvl w:val="1"/>
          <w:numId w:val="6"/>
        </w:numPr>
        <w:rPr>
          <w:rFonts w:eastAsia="Times New Roman"/>
          <w:color w:val="242424"/>
        </w:rPr>
      </w:pPr>
      <w:r>
        <w:rPr>
          <w:b/>
          <w:color w:val="242424"/>
        </w:rPr>
        <w:t>соответствующие данные отсутствуют:</w:t>
      </w:r>
      <w:r>
        <w:rPr>
          <w:color w:val="242424"/>
        </w:rPr>
        <w:t xml:space="preserve"> этот вариант следует выбирать в том случае, если на вопрос невозможно ответить из-за отсутствия надежных данных для обоснования ответа на национальном уровне.</w:t>
      </w:r>
      <w:r>
        <w:rPr>
          <w:b/>
        </w:rPr>
        <w:t xml:space="preserve"> </w:t>
      </w:r>
      <w:r>
        <w:t>Выбор</w:t>
      </w:r>
      <w:r>
        <w:rPr>
          <w:color w:val="242424"/>
        </w:rPr>
        <w:t xml:space="preserve"> этого варианта не влияет на оценку и исключает вопрос из подсчета. Использование варианта ответа «соответствующие данные отсутствуют» может помочь Сторонам выявить пробелы в данных в национальном или глобальном масштабе; </w:t>
      </w:r>
    </w:p>
    <w:p w14:paraId="70A28F6D" w14:textId="05011F3E" w:rsidR="001F0C9E" w:rsidRPr="007B079F" w:rsidRDefault="001F0C9E" w:rsidP="004A06FA">
      <w:pPr>
        <w:pStyle w:val="CBDNormalNumber"/>
        <w:numPr>
          <w:ilvl w:val="1"/>
          <w:numId w:val="6"/>
        </w:numPr>
        <w:rPr>
          <w:rFonts w:eastAsia="Times New Roman"/>
          <w:color w:val="242424"/>
        </w:rPr>
      </w:pPr>
      <w:r>
        <w:rPr>
          <w:b/>
          <w:color w:val="242424"/>
        </w:rPr>
        <w:t>неприменимо:</w:t>
      </w:r>
      <w:r>
        <w:rPr>
          <w:color w:val="242424"/>
        </w:rPr>
        <w:t xml:space="preserve"> этот вариант следует выбирать, в том случае, если </w:t>
      </w:r>
      <w:r>
        <w:t>вопрос</w:t>
      </w:r>
      <w:r>
        <w:rPr>
          <w:color w:val="242424"/>
        </w:rPr>
        <w:t xml:space="preserve"> не актуален для национальных условий; выбор этого варианта не влияет на оценку и исключает вопрос из подсчета. Использование варианта ответа «неприменимо» может помочь Сторонам учесть национальные и/или региональные различия.</w:t>
      </w:r>
    </w:p>
    <w:p w14:paraId="27654E32" w14:textId="0976ED72" w:rsidR="001F0C9E" w:rsidRPr="005F726F" w:rsidRDefault="001F0C9E" w:rsidP="007B079F">
      <w:pPr>
        <w:pStyle w:val="CBDNormalNumber"/>
      </w:pPr>
      <w:r>
        <w:t xml:space="preserve">В целях облегчения представления отчетности вопросы разделены на два уровня, влияние которых на расчет оценки подробно описано ниже. В случаях, когда потенциал в области представления отчетности ограничен, Сторонам предлагается уделять приоритетное внимание показателям I, II и III. Эти основные показатели были разработаны в целях обеспечения общего обзора возможного прогресса в реализации всеобъемлющих действий, которые служат отправной точкой для дальнейшего продвижения в деле учета взаимосвязей биоразнообразия и здравоохранения. Отчетность по этим показателям может быть дополнена использованием секторальных показателей (IV–XVII). Таким образом, страны могут, в зависимости от своего потенциала, факультативно использовать только показатели I, II и III, весь набор из 17 показателей или отдельные тематические показатели (IV–XVII). Кроме того, если потенциал в области представления отчетности не позволяет ответить на все вопросы, то отчетность должна быть сосредоточена на вопросах первого уровня, поскольку они позволяют оценить прогресс в реализации действий, способствующих </w:t>
      </w:r>
      <w:r>
        <w:lastRenderedPageBreak/>
        <w:t>дальнейшему продвижению в рамках Глобального плана действий, в отличие от вопросов второго уровня, которые отражают нюансы достигнутого прогресса в реализации этих действий.</w:t>
      </w:r>
    </w:p>
    <w:p w14:paraId="7475A8E8" w14:textId="03C7DB4D" w:rsidR="001F0C9E" w:rsidRPr="005F726F" w:rsidRDefault="00EA686F" w:rsidP="00EA686F">
      <w:pPr>
        <w:pStyle w:val="CBDNormalNumber"/>
      </w:pPr>
      <w:r w:rsidRPr="001C44DF">
        <w:t>Исчисление значения показателя осуществляется поэтапно</w:t>
      </w:r>
      <w:r w:rsidR="001F0C9E">
        <w:t>:</w:t>
      </w:r>
    </w:p>
    <w:p w14:paraId="60DDB6D4" w14:textId="0D1323D8" w:rsidR="001F0C9E" w:rsidRPr="007B079F" w:rsidRDefault="001F0C9E" w:rsidP="004A06FA">
      <w:pPr>
        <w:pStyle w:val="CBDNormalNumber"/>
        <w:numPr>
          <w:ilvl w:val="1"/>
          <w:numId w:val="6"/>
        </w:numPr>
      </w:pPr>
      <w:r>
        <w:rPr>
          <w:b/>
        </w:rPr>
        <w:t>этап 1.</w:t>
      </w:r>
      <w:r>
        <w:t xml:space="preserve"> Присвоение числовых значений категориям ответов. Каждой категории ответов соответствуют следующие значения: (a) в полном объеме = 100 процентов; (b) частично = 66,67 процента; (c) в стадии разработки = 33,33 процента; и (d) нет = 0 процентов. Вопросы, на которые даны ответы «неприменимо» или «соответствующие данные отсутствуют», не учитываются при расчете индекса и не влияют на долю ответов;</w:t>
      </w:r>
    </w:p>
    <w:p w14:paraId="22FDDB93" w14:textId="2D557931" w:rsidR="001F0C9E" w:rsidRPr="007B079F" w:rsidRDefault="001F0C9E" w:rsidP="004A06FA">
      <w:pPr>
        <w:pStyle w:val="CBDNormalNumber"/>
        <w:numPr>
          <w:ilvl w:val="1"/>
          <w:numId w:val="6"/>
        </w:numPr>
      </w:pPr>
      <w:r>
        <w:rPr>
          <w:b/>
        </w:rPr>
        <w:t>этап 2.</w:t>
      </w:r>
      <w:r>
        <w:t xml:space="preserve"> Присвоение весовых коэффициентов каждому вопросу в зависимости от его уровня. Вопросы взвешиваются по их уровням. Вопросам первого уровня присваивается весовой коэффициент 2, а вопросам второго уровня — весовой коэффициент 1. </w:t>
      </w:r>
      <w:r>
        <w:rPr>
          <w:i/>
        </w:rPr>
        <w:t>Вопросы первого уровня — основополагающие</w:t>
      </w:r>
      <w:r>
        <w:t xml:space="preserve">: используются для оценки ключевых благоприятных условия и базовых процессов, которые служат отправной точкой для дальнейших действий или для непосредственной оценки наиболее важных концепций (такие как требования </w:t>
      </w:r>
      <w:r>
        <w:rPr>
          <w:b/>
        </w:rPr>
        <w:t>высокого</w:t>
      </w:r>
      <w:r>
        <w:t xml:space="preserve"> уровня) в рамках той или иной тематической области. </w:t>
      </w:r>
      <w:r>
        <w:rPr>
          <w:i/>
        </w:rPr>
        <w:t>Вопросы второго уровня — детализированные</w:t>
      </w:r>
      <w:r>
        <w:t>: они зависят от элементов первого уровня, обеспечивают более подробную детализацию или отражают более тонкие нюансы достигнутого прогресса либо касаются более конкретных подразделов, которые предполагают наличие условий первого уровня;</w:t>
      </w:r>
    </w:p>
    <w:p w14:paraId="7FDD6333" w14:textId="6978B2D4" w:rsidR="001F0C9E" w:rsidRPr="007B079F" w:rsidRDefault="001F0C9E" w:rsidP="004A06FA">
      <w:pPr>
        <w:pStyle w:val="CBDNormalNumber"/>
        <w:numPr>
          <w:ilvl w:val="1"/>
          <w:numId w:val="6"/>
        </w:numPr>
      </w:pPr>
      <w:r>
        <w:rPr>
          <w:b/>
        </w:rPr>
        <w:t>этап 3.</w:t>
      </w:r>
      <w:r>
        <w:t xml:space="preserve"> По каждому показателю в отчетном листе инструмента оценки хода осуществления будут обновляться два значения: оценка показателя (с учетом весовых коэффициентов вопросов) и доля ответов (доля вопросов, на которые пользователем были даны ответы). Как оценка, так и доля ответов выражаются в процентах; </w:t>
      </w:r>
    </w:p>
    <w:p w14:paraId="6B33A2B2" w14:textId="64F70ABE" w:rsidR="001F0C9E" w:rsidRPr="007B079F" w:rsidRDefault="001F0C9E" w:rsidP="004A06FA">
      <w:pPr>
        <w:pStyle w:val="CBDNormalNumber"/>
        <w:numPr>
          <w:ilvl w:val="1"/>
          <w:numId w:val="6"/>
        </w:numPr>
      </w:pPr>
      <w:r>
        <w:rPr>
          <w:b/>
        </w:rPr>
        <w:t>этап 4.</w:t>
      </w:r>
      <w:r>
        <w:t xml:space="preserve"> Итоговая национальная оценка, а также оценки по всем показателям обновляются в режиме реального времени по мере оценки вопросов. Итоговая национальная оценка рассчитывается как средневзвешенное значение оценок показателей, где весовыми коэффициентами выступает доля ответов по каждому показателю. Выбор данного метода обусловлен необходимостью обеспечить отсутствие диспропорционального влияния показателей с более низкой долей ответов на итоговую национальную оценку. Вопросы, на которые даны ответы «</w:t>
      </w:r>
      <w:r w:rsidRPr="00CF2C4C">
        <w:t>неприменимо</w:t>
      </w:r>
      <w:r>
        <w:t>» и «соответствующие данные отсутствуют», не влияют на долю ответов и, следовательно, не оказывают негативного влияния на итоговую национальную оценку.</w:t>
      </w:r>
    </w:p>
    <w:p w14:paraId="36F57A94" w14:textId="70B3100F" w:rsidR="001F0C9E" w:rsidRPr="005F726F" w:rsidRDefault="001F5151" w:rsidP="007B079F">
      <w:pPr>
        <w:pStyle w:val="CBDH1"/>
      </w:pPr>
      <w:r>
        <w:t xml:space="preserve">IV. </w:t>
      </w:r>
      <w:r>
        <w:tab/>
        <w:t>Интерпретация</w:t>
      </w:r>
    </w:p>
    <w:p w14:paraId="026C599C" w14:textId="4B9189BA" w:rsidR="001F0C9E" w:rsidRPr="007B079F" w:rsidRDefault="001F0C9E" w:rsidP="007B079F">
      <w:pPr>
        <w:pStyle w:val="CBDNormalNumber"/>
      </w:pPr>
      <w:r>
        <w:t xml:space="preserve">Показатели следует интерпретировать как меру того, в какой степени аспекты биоразнообразия и здравоохранения интегрированы в национальные стратегии и планы действий в контексте тематических категорий Глобального плана действий. Положительная динамика по различным направлениям (высокая оценка или, как вариант, рост оценки в случае многократного представления отчетности) свидетельствует о формировании благоприятных условий, необходимых для внедрения комплексных подходов к учету вопросов биоразнообразия и здравоохранения. </w:t>
      </w:r>
    </w:p>
    <w:p w14:paraId="11B660FC" w14:textId="0CB91DB2" w:rsidR="001F0C9E" w:rsidRPr="007B079F" w:rsidRDefault="001F0C9E" w:rsidP="007B079F">
      <w:pPr>
        <w:pStyle w:val="CBDNormalNumber"/>
      </w:pPr>
      <w:r>
        <w:t>Сторонам предлагается интерпретировать показатели и итоговую национальную оценку с использованием системы «светофор»</w:t>
      </w:r>
      <w:r w:rsidRPr="007B079F">
        <w:rPr>
          <w:rStyle w:val="FootnoteReference"/>
          <w:rFonts w:eastAsia="Times New Roman"/>
          <w:color w:val="242424"/>
        </w:rPr>
        <w:footnoteReference w:id="18"/>
      </w:r>
      <w:r>
        <w:t>:</w:t>
      </w:r>
      <w:r>
        <w:rPr>
          <w:vertAlign w:val="superscript"/>
        </w:rPr>
        <w:t xml:space="preserve"> </w:t>
      </w:r>
      <w:r>
        <w:t>необходим дальнейший прогресс (красный), умеренный прогресс (желтый) и значительный прогресс (зеленый).</w:t>
      </w:r>
    </w:p>
    <w:p w14:paraId="68AA7BE3" w14:textId="7D9FD824" w:rsidR="001F0C9E" w:rsidRPr="007B079F" w:rsidRDefault="001F0C9E" w:rsidP="007B079F">
      <w:pPr>
        <w:pStyle w:val="CBDNormalNumber"/>
      </w:pPr>
      <w:r>
        <w:t xml:space="preserve">Поскольку показатели объединяют в себе множество компонентов в рамках сферы охвата Глобального плана действий, разнонаправленные тенденции могут взаимно </w:t>
      </w:r>
      <w:r>
        <w:lastRenderedPageBreak/>
        <w:t xml:space="preserve">компенсировать друг друга в итоговой оценке. Например, улучшение показателей в одних областях может скрывать их ухудшение в других. Для решения этой проблемы интерпретация показателей должна осуществляться раздельно, а не только на основе итоговой национальной оценки. К примеру: две страны (А и B) с итоговой национальной оценкой в </w:t>
      </w:r>
      <w:r w:rsidRPr="00CF2C4C">
        <w:t>70 процентов</w:t>
      </w:r>
      <w:r>
        <w:t xml:space="preserve"> в среднем демонстрируют «значительный прогресс». Если у страны А показатели I, II и III имеют более низкие значения, но при этом оценки по всем остальным показателям выше, это может указывать на значительный прогресс в реализации конкретных действий, который, однако, сдерживается нехваткой национального потенциала. Если же у страны B оценки по всем показателям равны, это свидетельствует о том, что продвижение вперед происходит на одинаковом уровне как в отношении национального потенциала, так и в конкретных тематических областях.</w:t>
      </w:r>
    </w:p>
    <w:p w14:paraId="791720B6" w14:textId="2761B095" w:rsidR="001F0C9E" w:rsidRPr="007B079F" w:rsidRDefault="001F0C9E" w:rsidP="007B079F">
      <w:pPr>
        <w:pStyle w:val="CBDNormalNumber"/>
      </w:pPr>
      <w:r>
        <w:t>Представление отчетности, основанной только на ответах на вопросы первого уровня, обеспечило бы комплексную оценку как национального потенциала, так и прогресса в реализации конкретных действий. Добавление отчетности по вопросам второго уровня позволяет Сторонам более детально определять конкретные тематические области, в которых достигается прогресс или в которых представление отчетности затруднено из-за отсутствия соответствующих данных. Сторонам предлагается конкретно указывать, какие именно стратегии представления отчетности они использовали.</w:t>
      </w:r>
      <w:bookmarkStart w:id="0" w:name="_heading=h.8819f91q261m"/>
      <w:bookmarkStart w:id="1" w:name="_heading=h.vrf85dls9zyf"/>
      <w:bookmarkStart w:id="2" w:name="_heading=h.irq59qqlw9tf"/>
      <w:bookmarkEnd w:id="0"/>
      <w:bookmarkEnd w:id="1"/>
      <w:bookmarkEnd w:id="2"/>
    </w:p>
    <w:p w14:paraId="2E3E8B29" w14:textId="77777777" w:rsidR="00322ABA" w:rsidRPr="005F726F" w:rsidRDefault="00322ABA" w:rsidP="001F0C9E">
      <w:pPr>
        <w:pStyle w:val="CBDTitle"/>
        <w:ind w:left="0"/>
        <w:rPr>
          <w:lang w:bidi="ar-SY"/>
        </w:rPr>
        <w:sectPr w:rsidR="00322ABA" w:rsidRPr="005F726F" w:rsidSect="0005091C">
          <w:footnotePr>
            <w:numRestart w:val="eachSect"/>
          </w:footnotePr>
          <w:pgSz w:w="12240" w:h="15840"/>
          <w:pgMar w:top="567" w:right="1440" w:bottom="1134" w:left="1440" w:header="709" w:footer="709" w:gutter="0"/>
          <w:cols w:space="708"/>
          <w:docGrid w:linePitch="360"/>
        </w:sectPr>
      </w:pPr>
    </w:p>
    <w:p w14:paraId="3EA37CAF" w14:textId="57CDFFB1" w:rsidR="001F0C9E" w:rsidRPr="005F726F" w:rsidRDefault="001F0C9E" w:rsidP="001F0C9E">
      <w:pPr>
        <w:pStyle w:val="CBDTitle"/>
        <w:ind w:left="0"/>
      </w:pPr>
      <w:r>
        <w:lastRenderedPageBreak/>
        <w:t>Приложение II</w:t>
      </w:r>
    </w:p>
    <w:p w14:paraId="4400CCD6" w14:textId="40741B24" w:rsidR="00817F11" w:rsidRPr="005F726F" w:rsidRDefault="00DE55B1" w:rsidP="007B079F">
      <w:pPr>
        <w:pStyle w:val="CBDTitle"/>
      </w:pPr>
      <w:r>
        <w:t>Показатели и вопросы, относящиеся к инструменту оценки хода осуществления</w:t>
      </w:r>
    </w:p>
    <w:p w14:paraId="6911DB50" w14:textId="4A37A1F0" w:rsidR="002774FD" w:rsidRPr="007B079F" w:rsidRDefault="00444085" w:rsidP="007B079F">
      <w:pPr>
        <w:pStyle w:val="CBDNormalNumber"/>
        <w:numPr>
          <w:ilvl w:val="0"/>
          <w:numId w:val="0"/>
        </w:numPr>
        <w:ind w:left="567"/>
        <w:rPr>
          <w:rFonts w:eastAsiaTheme="minorHAnsi"/>
          <w:b/>
          <w:bCs/>
          <w:caps/>
          <w:sz w:val="28"/>
          <w:szCs w:val="28"/>
        </w:rPr>
      </w:pPr>
      <w:r>
        <w:t xml:space="preserve">В настоящем приложении представлен перечень показателей и вопросов, относящихся к инструменту оценки хода осуществления. Настоящая информация представляет собой выдержку из полной версии, содержащейся в информационном документе </w:t>
      </w:r>
      <w:hyperlink r:id="rId30" w:history="1">
        <w:r w:rsidRPr="00157527">
          <w:rPr>
            <w:rStyle w:val="Hyperlink"/>
          </w:rPr>
          <w:t>CBD/COP/17/INF/9</w:t>
        </w:r>
      </w:hyperlink>
      <w:r>
        <w:t>.</w:t>
      </w:r>
    </w:p>
    <w:p w14:paraId="60CB9DA3" w14:textId="2AF5952D" w:rsidR="00DE55B1" w:rsidRPr="005F726F" w:rsidRDefault="00DE55B1" w:rsidP="007B079F">
      <w:pPr>
        <w:pStyle w:val="CBDH2"/>
      </w:pPr>
      <w:r>
        <w:t>A.</w:t>
      </w:r>
      <w:r>
        <w:tab/>
        <w:t>Основные показатели</w:t>
      </w:r>
    </w:p>
    <w:p w14:paraId="7E6B67CD" w14:textId="77777777" w:rsidR="00DE55B1" w:rsidRPr="005F726F" w:rsidRDefault="00DE55B1" w:rsidP="007B079F">
      <w:pPr>
        <w:pStyle w:val="CBDH3"/>
      </w:pPr>
      <w:r>
        <w:t>1.</w:t>
      </w:r>
      <w:r>
        <w:tab/>
        <w:t>Политика, координация на национальном уровне и взаимодействие с заинтересованными сторонами</w:t>
      </w:r>
    </w:p>
    <w:tbl>
      <w:tblPr>
        <w:tblStyle w:val="TableGrid"/>
        <w:tblW w:w="9222" w:type="dxa"/>
        <w:tblInd w:w="562" w:type="dxa"/>
        <w:tblLook w:val="04A0" w:firstRow="1" w:lastRow="0" w:firstColumn="1" w:lastColumn="0" w:noHBand="0" w:noVBand="1"/>
      </w:tblPr>
      <w:tblGrid>
        <w:gridCol w:w="1675"/>
        <w:gridCol w:w="6630"/>
        <w:gridCol w:w="917"/>
      </w:tblGrid>
      <w:tr w:rsidR="004814E7" w:rsidRPr="007B079F" w14:paraId="09FB6713" w14:textId="77777777" w:rsidTr="004814E7">
        <w:trPr>
          <w:tblHeader/>
        </w:trPr>
        <w:tc>
          <w:tcPr>
            <w:tcW w:w="1675" w:type="dxa"/>
            <w:vAlign w:val="center"/>
          </w:tcPr>
          <w:p w14:paraId="797A31C2" w14:textId="77777777" w:rsidR="004814E7" w:rsidRPr="007B079F" w:rsidRDefault="004814E7" w:rsidP="007B079F">
            <w:pPr>
              <w:jc w:val="left"/>
              <w:rPr>
                <w:i/>
                <w:iCs/>
                <w:sz w:val="20"/>
                <w:szCs w:val="20"/>
              </w:rPr>
            </w:pPr>
            <w:r>
              <w:rPr>
                <w:i/>
                <w:color w:val="000000"/>
                <w:sz w:val="20"/>
              </w:rPr>
              <w:t>Идентификатор вопроса</w:t>
            </w:r>
          </w:p>
        </w:tc>
        <w:tc>
          <w:tcPr>
            <w:tcW w:w="6630" w:type="dxa"/>
            <w:vAlign w:val="center"/>
          </w:tcPr>
          <w:p w14:paraId="5FD3DD48" w14:textId="77777777" w:rsidR="004814E7" w:rsidRPr="007B079F" w:rsidRDefault="004814E7" w:rsidP="007B079F">
            <w:pPr>
              <w:jc w:val="left"/>
              <w:rPr>
                <w:i/>
                <w:iCs/>
                <w:sz w:val="20"/>
                <w:szCs w:val="20"/>
              </w:rPr>
            </w:pPr>
            <w:r>
              <w:rPr>
                <w:i/>
                <w:color w:val="000000"/>
                <w:sz w:val="20"/>
              </w:rPr>
              <w:t>Вопрос</w:t>
            </w:r>
          </w:p>
        </w:tc>
        <w:tc>
          <w:tcPr>
            <w:tcW w:w="917" w:type="dxa"/>
            <w:vAlign w:val="center"/>
          </w:tcPr>
          <w:p w14:paraId="5DDCEC18" w14:textId="77777777" w:rsidR="004814E7" w:rsidRPr="007B079F" w:rsidRDefault="004814E7" w:rsidP="007B079F">
            <w:pPr>
              <w:jc w:val="left"/>
              <w:rPr>
                <w:i/>
                <w:iCs/>
                <w:sz w:val="20"/>
                <w:szCs w:val="20"/>
              </w:rPr>
            </w:pPr>
            <w:r>
              <w:rPr>
                <w:i/>
                <w:color w:val="000000"/>
                <w:sz w:val="20"/>
              </w:rPr>
              <w:t>Уровень</w:t>
            </w:r>
          </w:p>
        </w:tc>
      </w:tr>
      <w:tr w:rsidR="004814E7" w:rsidRPr="005F726F" w14:paraId="12970B9E" w14:textId="77777777" w:rsidTr="004814E7">
        <w:tc>
          <w:tcPr>
            <w:tcW w:w="1675" w:type="dxa"/>
            <w:vAlign w:val="center"/>
          </w:tcPr>
          <w:p w14:paraId="673E5238" w14:textId="77777777" w:rsidR="004814E7" w:rsidRPr="005F726F" w:rsidRDefault="004814E7">
            <w:pPr>
              <w:rPr>
                <w:sz w:val="20"/>
                <w:szCs w:val="20"/>
              </w:rPr>
            </w:pPr>
            <w:r>
              <w:rPr>
                <w:color w:val="000000"/>
                <w:sz w:val="20"/>
              </w:rPr>
              <w:t>I.1</w:t>
            </w:r>
          </w:p>
        </w:tc>
        <w:tc>
          <w:tcPr>
            <w:tcW w:w="6630" w:type="dxa"/>
            <w:vAlign w:val="center"/>
          </w:tcPr>
          <w:p w14:paraId="5CE52B53" w14:textId="77777777" w:rsidR="004814E7" w:rsidRPr="005F726F" w:rsidRDefault="004814E7" w:rsidP="007B079F">
            <w:pPr>
              <w:jc w:val="left"/>
              <w:rPr>
                <w:sz w:val="20"/>
                <w:szCs w:val="20"/>
              </w:rPr>
            </w:pPr>
            <w:r>
              <w:rPr>
                <w:color w:val="000000"/>
                <w:sz w:val="20"/>
              </w:rPr>
              <w:t>Предпринимала ли ваша страна действия по осуществлению Глобального плана действий в области биоразнообразия и здоровья, принятого в рамках Конвенции о биологическом разнообразии?</w:t>
            </w:r>
          </w:p>
        </w:tc>
        <w:tc>
          <w:tcPr>
            <w:tcW w:w="917" w:type="dxa"/>
            <w:vAlign w:val="center"/>
          </w:tcPr>
          <w:p w14:paraId="5EBBE817" w14:textId="77777777" w:rsidR="004814E7" w:rsidRPr="005F726F" w:rsidRDefault="004814E7">
            <w:pPr>
              <w:rPr>
                <w:sz w:val="20"/>
                <w:szCs w:val="20"/>
              </w:rPr>
            </w:pPr>
            <w:r>
              <w:rPr>
                <w:color w:val="000000"/>
                <w:sz w:val="20"/>
              </w:rPr>
              <w:t>1</w:t>
            </w:r>
          </w:p>
        </w:tc>
      </w:tr>
      <w:tr w:rsidR="004814E7" w:rsidRPr="005F726F" w14:paraId="4484912A" w14:textId="77777777" w:rsidTr="004814E7">
        <w:tc>
          <w:tcPr>
            <w:tcW w:w="1675" w:type="dxa"/>
            <w:vAlign w:val="center"/>
          </w:tcPr>
          <w:p w14:paraId="47A57621" w14:textId="77777777" w:rsidR="004814E7" w:rsidRPr="005F726F" w:rsidRDefault="004814E7">
            <w:pPr>
              <w:rPr>
                <w:sz w:val="20"/>
                <w:szCs w:val="20"/>
              </w:rPr>
            </w:pPr>
            <w:r>
              <w:rPr>
                <w:color w:val="000000"/>
                <w:sz w:val="20"/>
              </w:rPr>
              <w:t>I.2</w:t>
            </w:r>
          </w:p>
        </w:tc>
        <w:tc>
          <w:tcPr>
            <w:tcW w:w="6630" w:type="dxa"/>
            <w:vAlign w:val="center"/>
          </w:tcPr>
          <w:p w14:paraId="31B19FA3" w14:textId="77777777" w:rsidR="004814E7" w:rsidRPr="005F726F" w:rsidRDefault="004814E7" w:rsidP="007B079F">
            <w:pPr>
              <w:jc w:val="left"/>
              <w:rPr>
                <w:sz w:val="20"/>
                <w:szCs w:val="20"/>
              </w:rPr>
            </w:pPr>
            <w:r>
              <w:rPr>
                <w:color w:val="000000"/>
                <w:sz w:val="20"/>
              </w:rPr>
              <w:t xml:space="preserve">Сотрудничала ли ваша страна с другими странами в целях осуществления Глобального плана действий в области биоразнообразия и здоровья, принятого в рамках Конвенции о биологическом разнообразии? </w:t>
            </w:r>
          </w:p>
        </w:tc>
        <w:tc>
          <w:tcPr>
            <w:tcW w:w="917" w:type="dxa"/>
            <w:vAlign w:val="center"/>
          </w:tcPr>
          <w:p w14:paraId="06460D48" w14:textId="77777777" w:rsidR="004814E7" w:rsidRPr="005F726F" w:rsidRDefault="004814E7">
            <w:pPr>
              <w:rPr>
                <w:sz w:val="20"/>
                <w:szCs w:val="20"/>
              </w:rPr>
            </w:pPr>
            <w:r>
              <w:rPr>
                <w:color w:val="000000"/>
                <w:sz w:val="20"/>
              </w:rPr>
              <w:t>2</w:t>
            </w:r>
          </w:p>
        </w:tc>
      </w:tr>
      <w:tr w:rsidR="004814E7" w:rsidRPr="005F726F" w14:paraId="5B6B5E3F" w14:textId="77777777" w:rsidTr="004814E7">
        <w:tc>
          <w:tcPr>
            <w:tcW w:w="1675" w:type="dxa"/>
            <w:vAlign w:val="center"/>
          </w:tcPr>
          <w:p w14:paraId="2CC1D698" w14:textId="77777777" w:rsidR="004814E7" w:rsidRPr="005F726F" w:rsidRDefault="004814E7">
            <w:pPr>
              <w:rPr>
                <w:sz w:val="20"/>
                <w:szCs w:val="20"/>
              </w:rPr>
            </w:pPr>
            <w:r>
              <w:rPr>
                <w:color w:val="000000"/>
                <w:sz w:val="20"/>
              </w:rPr>
              <w:t>I.3</w:t>
            </w:r>
          </w:p>
        </w:tc>
        <w:tc>
          <w:tcPr>
            <w:tcW w:w="6630" w:type="dxa"/>
            <w:vAlign w:val="center"/>
          </w:tcPr>
          <w:p w14:paraId="235252FF" w14:textId="00846155" w:rsidR="004814E7" w:rsidRPr="005F726F" w:rsidRDefault="004814E7" w:rsidP="007B079F">
            <w:pPr>
              <w:jc w:val="left"/>
              <w:rPr>
                <w:sz w:val="20"/>
                <w:szCs w:val="20"/>
              </w:rPr>
            </w:pPr>
            <w:r>
              <w:rPr>
                <w:color w:val="000000"/>
                <w:sz w:val="20"/>
              </w:rPr>
              <w:t>Имеются ли в вашей стране действующие директивные документы, стратегии или планы либо принятые законы, в которых конкретно учитываются взаимосвязи между биоразнообразием и здоровьем?</w:t>
            </w:r>
          </w:p>
        </w:tc>
        <w:tc>
          <w:tcPr>
            <w:tcW w:w="917" w:type="dxa"/>
            <w:vAlign w:val="center"/>
          </w:tcPr>
          <w:p w14:paraId="2846C8F2" w14:textId="77777777" w:rsidR="004814E7" w:rsidRPr="005F726F" w:rsidRDefault="004814E7">
            <w:pPr>
              <w:rPr>
                <w:sz w:val="20"/>
                <w:szCs w:val="20"/>
              </w:rPr>
            </w:pPr>
            <w:r>
              <w:rPr>
                <w:color w:val="000000"/>
                <w:sz w:val="20"/>
              </w:rPr>
              <w:t>1</w:t>
            </w:r>
          </w:p>
        </w:tc>
      </w:tr>
      <w:tr w:rsidR="004814E7" w:rsidRPr="005F726F" w14:paraId="2FD7AF7C" w14:textId="77777777" w:rsidTr="004814E7">
        <w:tc>
          <w:tcPr>
            <w:tcW w:w="1675" w:type="dxa"/>
            <w:vAlign w:val="center"/>
          </w:tcPr>
          <w:p w14:paraId="410B8089" w14:textId="77777777" w:rsidR="004814E7" w:rsidRPr="005F726F" w:rsidRDefault="004814E7">
            <w:pPr>
              <w:rPr>
                <w:sz w:val="20"/>
                <w:szCs w:val="20"/>
              </w:rPr>
            </w:pPr>
            <w:r>
              <w:rPr>
                <w:color w:val="000000"/>
                <w:sz w:val="20"/>
              </w:rPr>
              <w:t>I.4</w:t>
            </w:r>
          </w:p>
        </w:tc>
        <w:tc>
          <w:tcPr>
            <w:tcW w:w="6630" w:type="dxa"/>
            <w:vAlign w:val="center"/>
          </w:tcPr>
          <w:p w14:paraId="714EE5F4" w14:textId="3C546FEE" w:rsidR="004814E7" w:rsidRPr="005F726F" w:rsidRDefault="004814E7" w:rsidP="007B079F">
            <w:pPr>
              <w:jc w:val="left"/>
              <w:rPr>
                <w:sz w:val="20"/>
                <w:szCs w:val="20"/>
              </w:rPr>
            </w:pPr>
            <w:r>
              <w:rPr>
                <w:color w:val="000000"/>
                <w:sz w:val="20"/>
              </w:rPr>
              <w:t>Применимы ли эти директивные документы, стратегии, планы или законы к нескольким секторам?</w:t>
            </w:r>
          </w:p>
        </w:tc>
        <w:tc>
          <w:tcPr>
            <w:tcW w:w="917" w:type="dxa"/>
            <w:vAlign w:val="center"/>
          </w:tcPr>
          <w:p w14:paraId="7AD8A7D7" w14:textId="77777777" w:rsidR="004814E7" w:rsidRPr="005F726F" w:rsidRDefault="004814E7">
            <w:pPr>
              <w:rPr>
                <w:sz w:val="20"/>
                <w:szCs w:val="20"/>
              </w:rPr>
            </w:pPr>
            <w:r>
              <w:rPr>
                <w:color w:val="000000"/>
                <w:sz w:val="20"/>
              </w:rPr>
              <w:t>2</w:t>
            </w:r>
          </w:p>
        </w:tc>
      </w:tr>
      <w:tr w:rsidR="004814E7" w:rsidRPr="005F726F" w14:paraId="616B46CC" w14:textId="77777777" w:rsidTr="004814E7">
        <w:tc>
          <w:tcPr>
            <w:tcW w:w="1675" w:type="dxa"/>
            <w:vAlign w:val="center"/>
          </w:tcPr>
          <w:p w14:paraId="0073EE55" w14:textId="77777777" w:rsidR="004814E7" w:rsidRPr="005F726F" w:rsidRDefault="004814E7">
            <w:pPr>
              <w:rPr>
                <w:sz w:val="20"/>
                <w:szCs w:val="20"/>
              </w:rPr>
            </w:pPr>
            <w:r>
              <w:rPr>
                <w:color w:val="000000"/>
                <w:sz w:val="20"/>
              </w:rPr>
              <w:t>I.5</w:t>
            </w:r>
          </w:p>
        </w:tc>
        <w:tc>
          <w:tcPr>
            <w:tcW w:w="6630" w:type="dxa"/>
            <w:vAlign w:val="center"/>
          </w:tcPr>
          <w:p w14:paraId="7A8AF4E3" w14:textId="77777777" w:rsidR="004814E7" w:rsidRPr="005F726F" w:rsidRDefault="004814E7" w:rsidP="007B079F">
            <w:pPr>
              <w:jc w:val="left"/>
              <w:rPr>
                <w:sz w:val="20"/>
                <w:szCs w:val="20"/>
              </w:rPr>
            </w:pPr>
            <w:r>
              <w:rPr>
                <w:color w:val="000000"/>
                <w:sz w:val="20"/>
              </w:rPr>
              <w:t>Реализуются ли эти директивные документы или законы посредством четко определенных мандатов, действий, бюджетов или механизмов мониторинга?</w:t>
            </w:r>
          </w:p>
        </w:tc>
        <w:tc>
          <w:tcPr>
            <w:tcW w:w="917" w:type="dxa"/>
            <w:vAlign w:val="center"/>
          </w:tcPr>
          <w:p w14:paraId="3FE1A9A5" w14:textId="77777777" w:rsidR="004814E7" w:rsidRPr="005F726F" w:rsidRDefault="004814E7">
            <w:pPr>
              <w:rPr>
                <w:sz w:val="20"/>
                <w:szCs w:val="20"/>
              </w:rPr>
            </w:pPr>
            <w:r>
              <w:rPr>
                <w:color w:val="000000"/>
                <w:sz w:val="20"/>
              </w:rPr>
              <w:t>2</w:t>
            </w:r>
          </w:p>
        </w:tc>
      </w:tr>
      <w:tr w:rsidR="004814E7" w:rsidRPr="005F726F" w14:paraId="29D3FC27" w14:textId="77777777" w:rsidTr="004814E7">
        <w:tc>
          <w:tcPr>
            <w:tcW w:w="1675" w:type="dxa"/>
            <w:vAlign w:val="center"/>
          </w:tcPr>
          <w:p w14:paraId="6B87E4BC" w14:textId="77777777" w:rsidR="004814E7" w:rsidRPr="005F726F" w:rsidRDefault="004814E7">
            <w:pPr>
              <w:rPr>
                <w:sz w:val="20"/>
                <w:szCs w:val="20"/>
              </w:rPr>
            </w:pPr>
            <w:r>
              <w:rPr>
                <w:color w:val="000000"/>
                <w:sz w:val="20"/>
              </w:rPr>
              <w:t>I.6</w:t>
            </w:r>
          </w:p>
        </w:tc>
        <w:tc>
          <w:tcPr>
            <w:tcW w:w="6630" w:type="dxa"/>
            <w:vAlign w:val="center"/>
          </w:tcPr>
          <w:p w14:paraId="575EFE53" w14:textId="353AEEE3" w:rsidR="004814E7" w:rsidRPr="005F726F" w:rsidRDefault="004814E7" w:rsidP="007B079F">
            <w:pPr>
              <w:jc w:val="left"/>
              <w:rPr>
                <w:sz w:val="20"/>
                <w:szCs w:val="20"/>
              </w:rPr>
            </w:pPr>
            <w:r>
              <w:rPr>
                <w:color w:val="000000"/>
                <w:sz w:val="20"/>
              </w:rPr>
              <w:t>Обсуждались ли эти директивные документы или законы в ходе широких консультаций и/или в рамках процесса одобрения с участием коренных народов и местных общин?</w:t>
            </w:r>
          </w:p>
        </w:tc>
        <w:tc>
          <w:tcPr>
            <w:tcW w:w="917" w:type="dxa"/>
            <w:vAlign w:val="center"/>
          </w:tcPr>
          <w:p w14:paraId="724FA412" w14:textId="77777777" w:rsidR="004814E7" w:rsidRPr="005F726F" w:rsidRDefault="004814E7">
            <w:pPr>
              <w:rPr>
                <w:sz w:val="20"/>
                <w:szCs w:val="20"/>
              </w:rPr>
            </w:pPr>
            <w:r>
              <w:rPr>
                <w:color w:val="000000"/>
                <w:sz w:val="20"/>
              </w:rPr>
              <w:t>2</w:t>
            </w:r>
          </w:p>
        </w:tc>
      </w:tr>
      <w:tr w:rsidR="004814E7" w:rsidRPr="005F726F" w14:paraId="20BCC3D1" w14:textId="77777777" w:rsidTr="004814E7">
        <w:tc>
          <w:tcPr>
            <w:tcW w:w="1675" w:type="dxa"/>
            <w:vAlign w:val="center"/>
          </w:tcPr>
          <w:p w14:paraId="447D31B8" w14:textId="77777777" w:rsidR="004814E7" w:rsidRPr="005F726F" w:rsidRDefault="004814E7">
            <w:pPr>
              <w:rPr>
                <w:sz w:val="20"/>
                <w:szCs w:val="20"/>
              </w:rPr>
            </w:pPr>
            <w:r>
              <w:rPr>
                <w:color w:val="000000"/>
                <w:sz w:val="20"/>
              </w:rPr>
              <w:t>I.7</w:t>
            </w:r>
          </w:p>
        </w:tc>
        <w:tc>
          <w:tcPr>
            <w:tcW w:w="6630" w:type="dxa"/>
            <w:vAlign w:val="center"/>
          </w:tcPr>
          <w:p w14:paraId="11E9399C" w14:textId="311AA809" w:rsidR="004814E7" w:rsidRPr="005F726F" w:rsidRDefault="004814E7" w:rsidP="007B079F">
            <w:pPr>
              <w:jc w:val="left"/>
              <w:rPr>
                <w:sz w:val="20"/>
                <w:szCs w:val="20"/>
              </w:rPr>
            </w:pPr>
            <w:r>
              <w:rPr>
                <w:color w:val="000000"/>
                <w:sz w:val="20"/>
              </w:rPr>
              <w:t>Учитываются ли аспекты биоразнообразия и здравоохранения в национальных стратегиях и планах действий вашей страны по сохранению биоразнообразия?</w:t>
            </w:r>
          </w:p>
        </w:tc>
        <w:tc>
          <w:tcPr>
            <w:tcW w:w="917" w:type="dxa"/>
            <w:vAlign w:val="center"/>
          </w:tcPr>
          <w:p w14:paraId="3B53E060" w14:textId="77777777" w:rsidR="004814E7" w:rsidRPr="005F726F" w:rsidRDefault="004814E7">
            <w:pPr>
              <w:rPr>
                <w:sz w:val="20"/>
                <w:szCs w:val="20"/>
              </w:rPr>
            </w:pPr>
            <w:r>
              <w:rPr>
                <w:color w:val="000000"/>
                <w:sz w:val="20"/>
              </w:rPr>
              <w:t>1</w:t>
            </w:r>
          </w:p>
        </w:tc>
      </w:tr>
      <w:tr w:rsidR="004814E7" w:rsidRPr="005F726F" w14:paraId="20DDCDB0" w14:textId="77777777" w:rsidTr="004814E7">
        <w:tc>
          <w:tcPr>
            <w:tcW w:w="1675" w:type="dxa"/>
            <w:vAlign w:val="center"/>
          </w:tcPr>
          <w:p w14:paraId="04B0F834" w14:textId="77777777" w:rsidR="004814E7" w:rsidRPr="005F726F" w:rsidRDefault="004814E7">
            <w:pPr>
              <w:rPr>
                <w:sz w:val="20"/>
                <w:szCs w:val="20"/>
              </w:rPr>
            </w:pPr>
            <w:r>
              <w:rPr>
                <w:color w:val="000000"/>
                <w:sz w:val="20"/>
              </w:rPr>
              <w:t>I.8</w:t>
            </w:r>
          </w:p>
        </w:tc>
        <w:tc>
          <w:tcPr>
            <w:tcW w:w="6630" w:type="dxa"/>
            <w:vAlign w:val="center"/>
          </w:tcPr>
          <w:p w14:paraId="142E9D1D" w14:textId="66AD211B" w:rsidR="004814E7" w:rsidRPr="005F726F" w:rsidRDefault="004814E7" w:rsidP="007B079F">
            <w:pPr>
              <w:jc w:val="left"/>
              <w:rPr>
                <w:sz w:val="20"/>
                <w:szCs w:val="20"/>
              </w:rPr>
            </w:pPr>
            <w:r>
              <w:rPr>
                <w:color w:val="000000"/>
                <w:sz w:val="20"/>
              </w:rPr>
              <w:t>Учитываются ли в соответствующих случаях упомянутые в предыдущем вопросе аспекты биоразнообразия и здравоохранения на субнациональном уровне?</w:t>
            </w:r>
          </w:p>
        </w:tc>
        <w:tc>
          <w:tcPr>
            <w:tcW w:w="917" w:type="dxa"/>
            <w:vAlign w:val="center"/>
          </w:tcPr>
          <w:p w14:paraId="5B4E1A2E" w14:textId="77777777" w:rsidR="004814E7" w:rsidRPr="005F726F" w:rsidRDefault="004814E7">
            <w:pPr>
              <w:rPr>
                <w:sz w:val="20"/>
                <w:szCs w:val="20"/>
              </w:rPr>
            </w:pPr>
            <w:r>
              <w:rPr>
                <w:color w:val="000000"/>
                <w:sz w:val="20"/>
              </w:rPr>
              <w:t>2</w:t>
            </w:r>
          </w:p>
        </w:tc>
      </w:tr>
      <w:tr w:rsidR="004814E7" w:rsidRPr="005F726F" w14:paraId="278D6F59" w14:textId="77777777" w:rsidTr="004814E7">
        <w:tc>
          <w:tcPr>
            <w:tcW w:w="1675" w:type="dxa"/>
            <w:vAlign w:val="center"/>
          </w:tcPr>
          <w:p w14:paraId="78289AA6" w14:textId="77777777" w:rsidR="004814E7" w:rsidRPr="005F726F" w:rsidRDefault="004814E7">
            <w:pPr>
              <w:rPr>
                <w:sz w:val="20"/>
                <w:szCs w:val="20"/>
              </w:rPr>
            </w:pPr>
            <w:r>
              <w:rPr>
                <w:color w:val="000000"/>
                <w:sz w:val="20"/>
              </w:rPr>
              <w:t>I.9</w:t>
            </w:r>
          </w:p>
        </w:tc>
        <w:tc>
          <w:tcPr>
            <w:tcW w:w="6630" w:type="dxa"/>
            <w:vAlign w:val="center"/>
          </w:tcPr>
          <w:p w14:paraId="48C1B79C" w14:textId="3C05E784" w:rsidR="004814E7" w:rsidRPr="005F726F" w:rsidRDefault="004814E7" w:rsidP="007B079F">
            <w:pPr>
              <w:jc w:val="left"/>
              <w:rPr>
                <w:sz w:val="20"/>
                <w:szCs w:val="20"/>
              </w:rPr>
            </w:pPr>
            <w:r>
              <w:rPr>
                <w:color w:val="000000"/>
                <w:sz w:val="20"/>
              </w:rPr>
              <w:t>Учитываются ли аспекты, касающиеся взаимосвязей между биоразнообразием и здоровьем, в других соответствующих национальных стратегиях и/или планах (например, в стратегиях в области здравоохранения, планах развития сельского хозяйства, планах экономического и устойчивого развития или стратегиях по борьбе с изменением климата)?</w:t>
            </w:r>
          </w:p>
        </w:tc>
        <w:tc>
          <w:tcPr>
            <w:tcW w:w="917" w:type="dxa"/>
            <w:vAlign w:val="center"/>
          </w:tcPr>
          <w:p w14:paraId="4AADA553" w14:textId="77777777" w:rsidR="004814E7" w:rsidRPr="005F726F" w:rsidRDefault="004814E7">
            <w:pPr>
              <w:rPr>
                <w:sz w:val="20"/>
                <w:szCs w:val="20"/>
              </w:rPr>
            </w:pPr>
            <w:r>
              <w:rPr>
                <w:color w:val="000000"/>
                <w:sz w:val="20"/>
              </w:rPr>
              <w:t>2</w:t>
            </w:r>
          </w:p>
        </w:tc>
      </w:tr>
      <w:tr w:rsidR="004814E7" w:rsidRPr="005F726F" w14:paraId="4D8A98CB" w14:textId="77777777" w:rsidTr="004814E7">
        <w:tc>
          <w:tcPr>
            <w:tcW w:w="1675" w:type="dxa"/>
            <w:vAlign w:val="center"/>
          </w:tcPr>
          <w:p w14:paraId="77F5735C" w14:textId="77777777" w:rsidR="004814E7" w:rsidRPr="005F726F" w:rsidRDefault="004814E7">
            <w:pPr>
              <w:rPr>
                <w:sz w:val="20"/>
                <w:szCs w:val="20"/>
              </w:rPr>
            </w:pPr>
            <w:r>
              <w:rPr>
                <w:color w:val="000000"/>
                <w:sz w:val="20"/>
              </w:rPr>
              <w:t>I.10</w:t>
            </w:r>
          </w:p>
        </w:tc>
        <w:tc>
          <w:tcPr>
            <w:tcW w:w="6630" w:type="dxa"/>
            <w:vAlign w:val="center"/>
          </w:tcPr>
          <w:p w14:paraId="1E5792F3" w14:textId="1A97C67A" w:rsidR="004814E7" w:rsidRPr="005F726F" w:rsidRDefault="004814E7" w:rsidP="007B079F">
            <w:pPr>
              <w:jc w:val="left"/>
              <w:rPr>
                <w:sz w:val="20"/>
                <w:szCs w:val="20"/>
              </w:rPr>
            </w:pPr>
            <w:r>
              <w:rPr>
                <w:color w:val="000000"/>
                <w:sz w:val="20"/>
              </w:rPr>
              <w:t xml:space="preserve">Включила ли ваша страна конкретные параметры и/или показатели осуществления деятельности в области биоразнообразия и здравоохранения в стратегии, планы и программы (например, в национальные стратегии и планы действий по сохранению биоразнообразия, стратегии в области здравоохранения или стратегии по борьбе с изменением климата)? </w:t>
            </w:r>
          </w:p>
        </w:tc>
        <w:tc>
          <w:tcPr>
            <w:tcW w:w="917" w:type="dxa"/>
            <w:vAlign w:val="center"/>
          </w:tcPr>
          <w:p w14:paraId="20AD37F1" w14:textId="77777777" w:rsidR="004814E7" w:rsidRPr="005F726F" w:rsidRDefault="004814E7">
            <w:pPr>
              <w:rPr>
                <w:sz w:val="20"/>
                <w:szCs w:val="20"/>
              </w:rPr>
            </w:pPr>
            <w:r>
              <w:rPr>
                <w:color w:val="000000"/>
                <w:sz w:val="20"/>
              </w:rPr>
              <w:t>2</w:t>
            </w:r>
          </w:p>
        </w:tc>
      </w:tr>
      <w:tr w:rsidR="004814E7" w:rsidRPr="005F726F" w14:paraId="1622F218" w14:textId="77777777" w:rsidTr="004814E7">
        <w:tc>
          <w:tcPr>
            <w:tcW w:w="1675" w:type="dxa"/>
            <w:vAlign w:val="center"/>
          </w:tcPr>
          <w:p w14:paraId="5914762A" w14:textId="77777777" w:rsidR="004814E7" w:rsidRPr="005F726F" w:rsidRDefault="004814E7">
            <w:pPr>
              <w:rPr>
                <w:sz w:val="20"/>
                <w:szCs w:val="20"/>
              </w:rPr>
            </w:pPr>
            <w:r>
              <w:rPr>
                <w:color w:val="000000"/>
                <w:sz w:val="20"/>
              </w:rPr>
              <w:t>I.11</w:t>
            </w:r>
          </w:p>
        </w:tc>
        <w:tc>
          <w:tcPr>
            <w:tcW w:w="6630" w:type="dxa"/>
            <w:vAlign w:val="center"/>
          </w:tcPr>
          <w:p w14:paraId="010621F9" w14:textId="3A4E6305" w:rsidR="004814E7" w:rsidRPr="005F726F" w:rsidRDefault="004814E7" w:rsidP="007B079F">
            <w:pPr>
              <w:jc w:val="left"/>
              <w:rPr>
                <w:sz w:val="20"/>
                <w:szCs w:val="20"/>
              </w:rPr>
            </w:pPr>
            <w:r>
              <w:rPr>
                <w:color w:val="000000"/>
                <w:sz w:val="20"/>
              </w:rPr>
              <w:t>Имеется ли в вашей стране действующий механизм содействия координации на национальном уровне по вопросам взаимосвязей между биоразнообразием и здоровьем?</w:t>
            </w:r>
          </w:p>
        </w:tc>
        <w:tc>
          <w:tcPr>
            <w:tcW w:w="917" w:type="dxa"/>
            <w:vAlign w:val="center"/>
          </w:tcPr>
          <w:p w14:paraId="6351F278" w14:textId="77777777" w:rsidR="004814E7" w:rsidRPr="005F726F" w:rsidRDefault="004814E7">
            <w:pPr>
              <w:rPr>
                <w:sz w:val="20"/>
                <w:szCs w:val="20"/>
              </w:rPr>
            </w:pPr>
            <w:r>
              <w:rPr>
                <w:color w:val="000000"/>
                <w:sz w:val="20"/>
              </w:rPr>
              <w:t>1</w:t>
            </w:r>
          </w:p>
        </w:tc>
      </w:tr>
      <w:tr w:rsidR="004814E7" w:rsidRPr="005F726F" w14:paraId="3AC0A08A" w14:textId="77777777" w:rsidTr="004814E7">
        <w:tc>
          <w:tcPr>
            <w:tcW w:w="1675" w:type="dxa"/>
            <w:vAlign w:val="center"/>
          </w:tcPr>
          <w:p w14:paraId="55AE4D59" w14:textId="77777777" w:rsidR="004814E7" w:rsidRPr="005F726F" w:rsidRDefault="004814E7">
            <w:pPr>
              <w:rPr>
                <w:sz w:val="20"/>
                <w:szCs w:val="20"/>
              </w:rPr>
            </w:pPr>
            <w:r>
              <w:rPr>
                <w:color w:val="000000"/>
                <w:sz w:val="20"/>
              </w:rPr>
              <w:t>I.12</w:t>
            </w:r>
          </w:p>
        </w:tc>
        <w:tc>
          <w:tcPr>
            <w:tcW w:w="6630" w:type="dxa"/>
            <w:vAlign w:val="center"/>
          </w:tcPr>
          <w:p w14:paraId="1ADA25E0" w14:textId="72CEE9FD" w:rsidR="004814E7" w:rsidRPr="005F726F" w:rsidRDefault="004814E7" w:rsidP="007B079F">
            <w:pPr>
              <w:jc w:val="left"/>
              <w:rPr>
                <w:sz w:val="20"/>
                <w:szCs w:val="20"/>
              </w:rPr>
            </w:pPr>
            <w:r>
              <w:rPr>
                <w:color w:val="000000"/>
                <w:sz w:val="20"/>
              </w:rPr>
              <w:t xml:space="preserve">Создан ли в вашей стране механизм, обеспечивающий проведение регулярных совещаний и взаимодействие между национальными </w:t>
            </w:r>
            <w:r>
              <w:rPr>
                <w:color w:val="000000"/>
                <w:sz w:val="20"/>
              </w:rPr>
              <w:lastRenderedPageBreak/>
              <w:t>координаторами (включая Конвенцию о биологическом разнообразии, другие многосторонние природоохранные соглашения, а также соглашения в области здравоохранения и другие соответствующие соглашения)?</w:t>
            </w:r>
          </w:p>
        </w:tc>
        <w:tc>
          <w:tcPr>
            <w:tcW w:w="917" w:type="dxa"/>
            <w:vAlign w:val="center"/>
          </w:tcPr>
          <w:p w14:paraId="3DEBD459" w14:textId="77777777" w:rsidR="004814E7" w:rsidRPr="005F726F" w:rsidRDefault="004814E7">
            <w:pPr>
              <w:rPr>
                <w:sz w:val="20"/>
                <w:szCs w:val="20"/>
              </w:rPr>
            </w:pPr>
            <w:r>
              <w:rPr>
                <w:color w:val="000000"/>
                <w:sz w:val="20"/>
              </w:rPr>
              <w:lastRenderedPageBreak/>
              <w:t>2</w:t>
            </w:r>
          </w:p>
        </w:tc>
      </w:tr>
      <w:tr w:rsidR="004814E7" w:rsidRPr="005F726F" w14:paraId="585049FE" w14:textId="77777777" w:rsidTr="004814E7">
        <w:tc>
          <w:tcPr>
            <w:tcW w:w="1675" w:type="dxa"/>
            <w:vAlign w:val="center"/>
          </w:tcPr>
          <w:p w14:paraId="0ADB9B63" w14:textId="77777777" w:rsidR="004814E7" w:rsidRPr="005F726F" w:rsidRDefault="004814E7">
            <w:pPr>
              <w:rPr>
                <w:sz w:val="20"/>
                <w:szCs w:val="20"/>
              </w:rPr>
            </w:pPr>
            <w:r>
              <w:rPr>
                <w:color w:val="000000"/>
                <w:sz w:val="20"/>
              </w:rPr>
              <w:t>I.13</w:t>
            </w:r>
          </w:p>
        </w:tc>
        <w:tc>
          <w:tcPr>
            <w:tcW w:w="6630" w:type="dxa"/>
            <w:vAlign w:val="center"/>
          </w:tcPr>
          <w:p w14:paraId="25E4E2DC" w14:textId="683FC589" w:rsidR="004814E7" w:rsidRPr="005F726F" w:rsidRDefault="004814E7" w:rsidP="007B079F">
            <w:pPr>
              <w:jc w:val="left"/>
              <w:rPr>
                <w:sz w:val="20"/>
                <w:szCs w:val="20"/>
              </w:rPr>
            </w:pPr>
            <w:r>
              <w:rPr>
                <w:color w:val="000000"/>
                <w:sz w:val="20"/>
              </w:rPr>
              <w:t>Имеет ли этот механизм междисциплинарный и межсекторальный характер и обеспечивает ли он участие широкого круга субъектов (например, коренных народов и местных общин, специалистов в области ветеринарии, а также общественного здравоохранения и охраны окружающей среды)?</w:t>
            </w:r>
          </w:p>
        </w:tc>
        <w:tc>
          <w:tcPr>
            <w:tcW w:w="917" w:type="dxa"/>
            <w:vAlign w:val="center"/>
          </w:tcPr>
          <w:p w14:paraId="58DFC6BF" w14:textId="77777777" w:rsidR="004814E7" w:rsidRPr="005F726F" w:rsidRDefault="004814E7">
            <w:pPr>
              <w:rPr>
                <w:sz w:val="20"/>
                <w:szCs w:val="20"/>
              </w:rPr>
            </w:pPr>
            <w:r>
              <w:rPr>
                <w:color w:val="000000"/>
                <w:sz w:val="20"/>
              </w:rPr>
              <w:t>2</w:t>
            </w:r>
          </w:p>
        </w:tc>
      </w:tr>
      <w:tr w:rsidR="004814E7" w:rsidRPr="005F726F" w14:paraId="02500165" w14:textId="77777777" w:rsidTr="004814E7">
        <w:tc>
          <w:tcPr>
            <w:tcW w:w="1675" w:type="dxa"/>
            <w:vAlign w:val="center"/>
          </w:tcPr>
          <w:p w14:paraId="1B336A3F" w14:textId="77777777" w:rsidR="004814E7" w:rsidRPr="005F726F" w:rsidRDefault="004814E7">
            <w:pPr>
              <w:rPr>
                <w:sz w:val="20"/>
                <w:szCs w:val="20"/>
              </w:rPr>
            </w:pPr>
            <w:r>
              <w:rPr>
                <w:color w:val="000000"/>
                <w:sz w:val="20"/>
              </w:rPr>
              <w:t>I.14</w:t>
            </w:r>
          </w:p>
        </w:tc>
        <w:tc>
          <w:tcPr>
            <w:tcW w:w="6630" w:type="dxa"/>
            <w:vAlign w:val="center"/>
          </w:tcPr>
          <w:p w14:paraId="1E7FA59E" w14:textId="77777777" w:rsidR="004814E7" w:rsidRPr="005F726F" w:rsidRDefault="004814E7" w:rsidP="007B079F">
            <w:pPr>
              <w:jc w:val="left"/>
              <w:rPr>
                <w:sz w:val="20"/>
                <w:szCs w:val="20"/>
              </w:rPr>
            </w:pPr>
            <w:r>
              <w:rPr>
                <w:color w:val="000000"/>
                <w:sz w:val="20"/>
              </w:rPr>
              <w:t>Назначен ли в вашей стране национальный координатор по вопросам биоразнообразия и здравоохранения?</w:t>
            </w:r>
          </w:p>
        </w:tc>
        <w:tc>
          <w:tcPr>
            <w:tcW w:w="917" w:type="dxa"/>
            <w:vAlign w:val="center"/>
          </w:tcPr>
          <w:p w14:paraId="220150C1" w14:textId="77777777" w:rsidR="004814E7" w:rsidRPr="005F726F" w:rsidRDefault="004814E7">
            <w:pPr>
              <w:rPr>
                <w:sz w:val="20"/>
                <w:szCs w:val="20"/>
              </w:rPr>
            </w:pPr>
            <w:r>
              <w:rPr>
                <w:color w:val="000000"/>
                <w:sz w:val="20"/>
              </w:rPr>
              <w:t>2</w:t>
            </w:r>
          </w:p>
        </w:tc>
      </w:tr>
      <w:tr w:rsidR="004814E7" w:rsidRPr="005F726F" w14:paraId="34D5DF5E" w14:textId="77777777" w:rsidTr="004814E7">
        <w:tc>
          <w:tcPr>
            <w:tcW w:w="1675" w:type="dxa"/>
            <w:vAlign w:val="center"/>
          </w:tcPr>
          <w:p w14:paraId="525221EF" w14:textId="77777777" w:rsidR="004814E7" w:rsidRPr="005F726F" w:rsidRDefault="004814E7">
            <w:pPr>
              <w:rPr>
                <w:sz w:val="20"/>
                <w:szCs w:val="20"/>
              </w:rPr>
            </w:pPr>
            <w:r>
              <w:rPr>
                <w:color w:val="000000"/>
                <w:sz w:val="20"/>
              </w:rPr>
              <w:t>I.15</w:t>
            </w:r>
          </w:p>
        </w:tc>
        <w:tc>
          <w:tcPr>
            <w:tcW w:w="6630" w:type="dxa"/>
            <w:vAlign w:val="center"/>
          </w:tcPr>
          <w:p w14:paraId="33ECA80B" w14:textId="6F668C97" w:rsidR="004814E7" w:rsidRPr="005F726F" w:rsidRDefault="004814E7" w:rsidP="007B079F">
            <w:pPr>
              <w:jc w:val="left"/>
              <w:rPr>
                <w:sz w:val="20"/>
                <w:szCs w:val="20"/>
              </w:rPr>
            </w:pPr>
            <w:r>
              <w:rPr>
                <w:color w:val="000000"/>
                <w:sz w:val="20"/>
              </w:rPr>
              <w:t>Назначен ли в вашей стране национальный координатор по гендерным вопросам в контексте взаимосвязей между биоразнообразием и здоровьем или обеспечено ли включение гендерного мандата в мандат национального координатора по вопросам биоразнообразия и здравоохранения?</w:t>
            </w:r>
          </w:p>
        </w:tc>
        <w:tc>
          <w:tcPr>
            <w:tcW w:w="917" w:type="dxa"/>
            <w:vAlign w:val="center"/>
          </w:tcPr>
          <w:p w14:paraId="18F76CCA" w14:textId="77777777" w:rsidR="004814E7" w:rsidRPr="005F726F" w:rsidRDefault="004814E7">
            <w:pPr>
              <w:rPr>
                <w:sz w:val="20"/>
                <w:szCs w:val="20"/>
              </w:rPr>
            </w:pPr>
            <w:r>
              <w:rPr>
                <w:color w:val="000000"/>
                <w:sz w:val="20"/>
              </w:rPr>
              <w:t>2</w:t>
            </w:r>
          </w:p>
        </w:tc>
      </w:tr>
      <w:tr w:rsidR="004814E7" w:rsidRPr="005F726F" w14:paraId="210E82B9" w14:textId="77777777" w:rsidTr="004814E7">
        <w:tc>
          <w:tcPr>
            <w:tcW w:w="1675" w:type="dxa"/>
            <w:vAlign w:val="center"/>
          </w:tcPr>
          <w:p w14:paraId="0BE6F996" w14:textId="77777777" w:rsidR="004814E7" w:rsidRPr="005F726F" w:rsidRDefault="004814E7">
            <w:pPr>
              <w:rPr>
                <w:sz w:val="20"/>
                <w:szCs w:val="20"/>
              </w:rPr>
            </w:pPr>
            <w:r>
              <w:rPr>
                <w:color w:val="000000"/>
                <w:sz w:val="20"/>
              </w:rPr>
              <w:t>I.16</w:t>
            </w:r>
          </w:p>
        </w:tc>
        <w:tc>
          <w:tcPr>
            <w:tcW w:w="6630" w:type="dxa"/>
            <w:vAlign w:val="center"/>
          </w:tcPr>
          <w:p w14:paraId="37019A34" w14:textId="5FA452C4" w:rsidR="004814E7" w:rsidRPr="005F726F" w:rsidRDefault="004814E7" w:rsidP="007B079F">
            <w:pPr>
              <w:jc w:val="left"/>
              <w:rPr>
                <w:sz w:val="20"/>
                <w:szCs w:val="20"/>
              </w:rPr>
            </w:pPr>
            <w:r>
              <w:rPr>
                <w:color w:val="000000"/>
                <w:sz w:val="20"/>
              </w:rPr>
              <w:t>Назначен ли в вашей стране национальный координатор по вопросам молодежи в контексте взаимосвязей между биоразнообразием и здоровьем или обеспечено ли включение молодежного мандата в мандат национального координатора по вопросам биоразнообразия и здравоохранения?</w:t>
            </w:r>
          </w:p>
        </w:tc>
        <w:tc>
          <w:tcPr>
            <w:tcW w:w="917" w:type="dxa"/>
            <w:vAlign w:val="center"/>
          </w:tcPr>
          <w:p w14:paraId="538584E5" w14:textId="77777777" w:rsidR="004814E7" w:rsidRPr="005F726F" w:rsidRDefault="004814E7">
            <w:pPr>
              <w:rPr>
                <w:sz w:val="20"/>
                <w:szCs w:val="20"/>
              </w:rPr>
            </w:pPr>
            <w:r>
              <w:rPr>
                <w:color w:val="000000"/>
                <w:sz w:val="20"/>
              </w:rPr>
              <w:t>2</w:t>
            </w:r>
          </w:p>
        </w:tc>
      </w:tr>
      <w:tr w:rsidR="004814E7" w:rsidRPr="005F726F" w14:paraId="75567C0B" w14:textId="77777777" w:rsidTr="004814E7">
        <w:tc>
          <w:tcPr>
            <w:tcW w:w="1675" w:type="dxa"/>
            <w:vAlign w:val="center"/>
          </w:tcPr>
          <w:p w14:paraId="44B9B4FE" w14:textId="77777777" w:rsidR="004814E7" w:rsidRPr="005F726F" w:rsidRDefault="004814E7">
            <w:pPr>
              <w:rPr>
                <w:sz w:val="20"/>
                <w:szCs w:val="20"/>
              </w:rPr>
            </w:pPr>
            <w:r>
              <w:rPr>
                <w:color w:val="000000"/>
                <w:sz w:val="20"/>
              </w:rPr>
              <w:t>I.17</w:t>
            </w:r>
          </w:p>
        </w:tc>
        <w:tc>
          <w:tcPr>
            <w:tcW w:w="6630" w:type="dxa"/>
            <w:vAlign w:val="center"/>
          </w:tcPr>
          <w:p w14:paraId="2361608C" w14:textId="284FEF0A" w:rsidR="004814E7" w:rsidRPr="005F726F" w:rsidRDefault="004814E7" w:rsidP="007B079F">
            <w:pPr>
              <w:jc w:val="left"/>
              <w:rPr>
                <w:sz w:val="20"/>
                <w:szCs w:val="20"/>
              </w:rPr>
            </w:pPr>
            <w:r>
              <w:rPr>
                <w:color w:val="000000"/>
                <w:sz w:val="20"/>
              </w:rPr>
              <w:t>Осуществляется ли в вашей стране сбор или публикация данных в области биоразнообразия и здоровья, дезагрегированных, например, по полу, возрасту, инвалидности, географическому положению, источникам средств к существованию или группам уязвимости?</w:t>
            </w:r>
          </w:p>
        </w:tc>
        <w:tc>
          <w:tcPr>
            <w:tcW w:w="917" w:type="dxa"/>
            <w:vAlign w:val="center"/>
          </w:tcPr>
          <w:p w14:paraId="69C1A064" w14:textId="77777777" w:rsidR="004814E7" w:rsidRPr="005F726F" w:rsidRDefault="004814E7">
            <w:pPr>
              <w:rPr>
                <w:sz w:val="20"/>
                <w:szCs w:val="20"/>
              </w:rPr>
            </w:pPr>
            <w:r>
              <w:rPr>
                <w:color w:val="000000"/>
                <w:sz w:val="20"/>
              </w:rPr>
              <w:t>2</w:t>
            </w:r>
          </w:p>
        </w:tc>
      </w:tr>
    </w:tbl>
    <w:p w14:paraId="1AC8DCEA" w14:textId="77777777" w:rsidR="00DE55B1" w:rsidRPr="005F726F" w:rsidRDefault="00DE55B1" w:rsidP="007B079F">
      <w:pPr>
        <w:pStyle w:val="CBDH3"/>
      </w:pPr>
      <w:r>
        <w:t>2.</w:t>
      </w:r>
      <w:r>
        <w:tab/>
        <w:t>Оценка рисков и воздействия</w:t>
      </w:r>
    </w:p>
    <w:tbl>
      <w:tblPr>
        <w:tblStyle w:val="TableGrid"/>
        <w:tblW w:w="9214" w:type="dxa"/>
        <w:tblInd w:w="562" w:type="dxa"/>
        <w:tblLook w:val="04A0" w:firstRow="1" w:lastRow="0" w:firstColumn="1" w:lastColumn="0" w:noHBand="0" w:noVBand="1"/>
      </w:tblPr>
      <w:tblGrid>
        <w:gridCol w:w="1675"/>
        <w:gridCol w:w="6622"/>
        <w:gridCol w:w="917"/>
      </w:tblGrid>
      <w:tr w:rsidR="00821515" w:rsidRPr="007B079F" w14:paraId="4CA7A626" w14:textId="77777777" w:rsidTr="007B079F">
        <w:trPr>
          <w:tblHeader/>
        </w:trPr>
        <w:tc>
          <w:tcPr>
            <w:tcW w:w="1081" w:type="dxa"/>
            <w:vAlign w:val="center"/>
          </w:tcPr>
          <w:p w14:paraId="26CFBEF2" w14:textId="77777777" w:rsidR="00821515" w:rsidRPr="007B079F" w:rsidRDefault="00821515" w:rsidP="007B079F">
            <w:pPr>
              <w:jc w:val="left"/>
              <w:rPr>
                <w:i/>
                <w:iCs/>
                <w:sz w:val="20"/>
                <w:szCs w:val="20"/>
              </w:rPr>
            </w:pPr>
            <w:r>
              <w:rPr>
                <w:i/>
                <w:color w:val="000000"/>
                <w:sz w:val="20"/>
              </w:rPr>
              <w:t>Идентификатор вопроса</w:t>
            </w:r>
          </w:p>
        </w:tc>
        <w:tc>
          <w:tcPr>
            <w:tcW w:w="7424" w:type="dxa"/>
            <w:vAlign w:val="center"/>
          </w:tcPr>
          <w:p w14:paraId="0ADD1DC3" w14:textId="77777777" w:rsidR="00821515" w:rsidRPr="007B079F" w:rsidRDefault="00821515" w:rsidP="007B079F">
            <w:pPr>
              <w:jc w:val="left"/>
              <w:rPr>
                <w:i/>
                <w:iCs/>
                <w:sz w:val="20"/>
                <w:szCs w:val="20"/>
              </w:rPr>
            </w:pPr>
            <w:r>
              <w:rPr>
                <w:i/>
                <w:color w:val="000000"/>
                <w:sz w:val="20"/>
              </w:rPr>
              <w:t>Вопрос</w:t>
            </w:r>
          </w:p>
        </w:tc>
        <w:tc>
          <w:tcPr>
            <w:tcW w:w="709" w:type="dxa"/>
            <w:vAlign w:val="center"/>
          </w:tcPr>
          <w:p w14:paraId="5FCB7F21" w14:textId="77777777" w:rsidR="00821515" w:rsidRPr="007B079F" w:rsidRDefault="00821515" w:rsidP="007B079F">
            <w:pPr>
              <w:jc w:val="left"/>
              <w:rPr>
                <w:i/>
                <w:iCs/>
                <w:sz w:val="20"/>
                <w:szCs w:val="20"/>
              </w:rPr>
            </w:pPr>
            <w:r>
              <w:rPr>
                <w:i/>
                <w:color w:val="000000"/>
                <w:sz w:val="20"/>
              </w:rPr>
              <w:t>Уровень</w:t>
            </w:r>
          </w:p>
        </w:tc>
      </w:tr>
      <w:tr w:rsidR="00821515" w:rsidRPr="005F726F" w14:paraId="095A5472" w14:textId="77777777" w:rsidTr="007B079F">
        <w:tc>
          <w:tcPr>
            <w:tcW w:w="1081" w:type="dxa"/>
            <w:vAlign w:val="center"/>
          </w:tcPr>
          <w:p w14:paraId="569DD8BE" w14:textId="77777777" w:rsidR="00821515" w:rsidRPr="005F726F" w:rsidRDefault="00821515">
            <w:r>
              <w:rPr>
                <w:color w:val="000000"/>
                <w:sz w:val="20"/>
              </w:rPr>
              <w:t>II.1</w:t>
            </w:r>
          </w:p>
        </w:tc>
        <w:tc>
          <w:tcPr>
            <w:tcW w:w="7424" w:type="dxa"/>
            <w:vAlign w:val="center"/>
          </w:tcPr>
          <w:p w14:paraId="0090E22B" w14:textId="77777777" w:rsidR="00821515" w:rsidRPr="005F726F" w:rsidRDefault="00821515" w:rsidP="007B079F">
            <w:pPr>
              <w:jc w:val="left"/>
            </w:pPr>
            <w:r>
              <w:rPr>
                <w:color w:val="000000"/>
                <w:sz w:val="20"/>
              </w:rPr>
              <w:t>Проводится ли в вашей стране регулярная количественная оценка бремени болезней, обусловленного факторами окружающей среды?</w:t>
            </w:r>
          </w:p>
        </w:tc>
        <w:tc>
          <w:tcPr>
            <w:tcW w:w="709" w:type="dxa"/>
            <w:vAlign w:val="center"/>
          </w:tcPr>
          <w:p w14:paraId="514149BC" w14:textId="77777777" w:rsidR="00821515" w:rsidRPr="005F726F" w:rsidRDefault="00821515">
            <w:r>
              <w:rPr>
                <w:color w:val="000000"/>
                <w:sz w:val="20"/>
              </w:rPr>
              <w:t>1</w:t>
            </w:r>
          </w:p>
        </w:tc>
      </w:tr>
      <w:tr w:rsidR="00821515" w:rsidRPr="005F726F" w14:paraId="1C12F93A" w14:textId="77777777" w:rsidTr="007B079F">
        <w:tc>
          <w:tcPr>
            <w:tcW w:w="1081" w:type="dxa"/>
            <w:vAlign w:val="center"/>
          </w:tcPr>
          <w:p w14:paraId="69664818" w14:textId="77777777" w:rsidR="00821515" w:rsidRPr="005F726F" w:rsidRDefault="00821515">
            <w:r>
              <w:rPr>
                <w:color w:val="000000"/>
                <w:sz w:val="20"/>
              </w:rPr>
              <w:t>II.2</w:t>
            </w:r>
          </w:p>
        </w:tc>
        <w:tc>
          <w:tcPr>
            <w:tcW w:w="7424" w:type="dxa"/>
            <w:vAlign w:val="center"/>
          </w:tcPr>
          <w:p w14:paraId="13E8A0C8" w14:textId="5B3F904C" w:rsidR="00821515" w:rsidRPr="005F726F" w:rsidRDefault="00821515" w:rsidP="007B079F">
            <w:pPr>
              <w:jc w:val="left"/>
            </w:pPr>
            <w:r>
              <w:rPr>
                <w:color w:val="000000"/>
                <w:sz w:val="20"/>
              </w:rPr>
              <w:t>Учитываются ли в вашей стране взаимосвязи между биоразнообразием и здоровьем при проведении оценок (например, оценок воздействия на окружающую среду, стратегических оценок последствий для окружающей среды, оценок состояния здоровья, оценок воздействия на здоровье, социально-экономических оценок и других соответствующих оценок)?</w:t>
            </w:r>
          </w:p>
        </w:tc>
        <w:tc>
          <w:tcPr>
            <w:tcW w:w="709" w:type="dxa"/>
            <w:vAlign w:val="center"/>
          </w:tcPr>
          <w:p w14:paraId="5E6CC6E3" w14:textId="77777777" w:rsidR="00821515" w:rsidRPr="005F726F" w:rsidRDefault="00821515">
            <w:r>
              <w:rPr>
                <w:color w:val="000000"/>
                <w:sz w:val="20"/>
              </w:rPr>
              <w:t>1</w:t>
            </w:r>
          </w:p>
        </w:tc>
      </w:tr>
      <w:tr w:rsidR="00821515" w:rsidRPr="005F726F" w14:paraId="28922194" w14:textId="77777777" w:rsidTr="007B079F">
        <w:tc>
          <w:tcPr>
            <w:tcW w:w="1081" w:type="dxa"/>
            <w:vAlign w:val="center"/>
          </w:tcPr>
          <w:p w14:paraId="1EEFDA13" w14:textId="77777777" w:rsidR="00821515" w:rsidRPr="005F726F" w:rsidRDefault="00821515">
            <w:r>
              <w:rPr>
                <w:color w:val="000000"/>
                <w:sz w:val="20"/>
              </w:rPr>
              <w:t>II.3</w:t>
            </w:r>
          </w:p>
        </w:tc>
        <w:tc>
          <w:tcPr>
            <w:tcW w:w="7424" w:type="dxa"/>
            <w:vAlign w:val="center"/>
          </w:tcPr>
          <w:p w14:paraId="728DC0A0" w14:textId="308F923F" w:rsidR="00821515" w:rsidRPr="005F726F" w:rsidRDefault="00821515" w:rsidP="007B079F">
            <w:pPr>
              <w:jc w:val="left"/>
            </w:pPr>
            <w:r>
              <w:rPr>
                <w:color w:val="000000"/>
                <w:sz w:val="20"/>
              </w:rPr>
              <w:t>Имеется ли в вашей стране утвержденная стандартизированная методология проведения оценок в области биоразнообразия и здоровья?</w:t>
            </w:r>
          </w:p>
        </w:tc>
        <w:tc>
          <w:tcPr>
            <w:tcW w:w="709" w:type="dxa"/>
            <w:vAlign w:val="center"/>
          </w:tcPr>
          <w:p w14:paraId="43239D08" w14:textId="77777777" w:rsidR="00821515" w:rsidRPr="005F726F" w:rsidRDefault="00821515">
            <w:r>
              <w:rPr>
                <w:color w:val="000000"/>
                <w:sz w:val="20"/>
              </w:rPr>
              <w:t>2</w:t>
            </w:r>
          </w:p>
        </w:tc>
      </w:tr>
      <w:tr w:rsidR="00821515" w:rsidRPr="005F726F" w14:paraId="5B6D455D" w14:textId="77777777" w:rsidTr="007B079F">
        <w:tc>
          <w:tcPr>
            <w:tcW w:w="1081" w:type="dxa"/>
            <w:vAlign w:val="center"/>
          </w:tcPr>
          <w:p w14:paraId="091EFFF6" w14:textId="77777777" w:rsidR="00821515" w:rsidRPr="005F726F" w:rsidRDefault="00821515">
            <w:r>
              <w:rPr>
                <w:color w:val="000000"/>
                <w:sz w:val="20"/>
              </w:rPr>
              <w:t>II.4</w:t>
            </w:r>
          </w:p>
        </w:tc>
        <w:tc>
          <w:tcPr>
            <w:tcW w:w="7424" w:type="dxa"/>
            <w:vAlign w:val="center"/>
          </w:tcPr>
          <w:p w14:paraId="054E4801" w14:textId="5F85E633" w:rsidR="00821515" w:rsidRPr="005F726F" w:rsidRDefault="00D82DBA" w:rsidP="007B079F">
            <w:pPr>
              <w:jc w:val="left"/>
            </w:pPr>
            <w:r>
              <w:rPr>
                <w:color w:val="000000"/>
                <w:sz w:val="20"/>
              </w:rPr>
              <w:t>Учитываются ли в этих оценках потребности различных секторов и субъектов (например, коренных народов и местных общин, молодежи, женщин, детей, лиц пожилого возраста и лиц с инвалидностью)?</w:t>
            </w:r>
          </w:p>
        </w:tc>
        <w:tc>
          <w:tcPr>
            <w:tcW w:w="709" w:type="dxa"/>
            <w:vAlign w:val="center"/>
          </w:tcPr>
          <w:p w14:paraId="272CF45B" w14:textId="77777777" w:rsidR="00821515" w:rsidRPr="005F726F" w:rsidRDefault="00821515">
            <w:r>
              <w:rPr>
                <w:color w:val="000000"/>
                <w:sz w:val="20"/>
              </w:rPr>
              <w:t>2</w:t>
            </w:r>
          </w:p>
        </w:tc>
      </w:tr>
      <w:tr w:rsidR="00821515" w:rsidRPr="005F726F" w14:paraId="7C314521" w14:textId="77777777" w:rsidTr="007B079F">
        <w:tc>
          <w:tcPr>
            <w:tcW w:w="1081" w:type="dxa"/>
            <w:vAlign w:val="center"/>
          </w:tcPr>
          <w:p w14:paraId="0A0AD84F" w14:textId="77777777" w:rsidR="00821515" w:rsidRPr="005F726F" w:rsidRDefault="00821515">
            <w:r>
              <w:rPr>
                <w:color w:val="000000"/>
                <w:sz w:val="20"/>
              </w:rPr>
              <w:t>II.5</w:t>
            </w:r>
          </w:p>
        </w:tc>
        <w:tc>
          <w:tcPr>
            <w:tcW w:w="7424" w:type="dxa"/>
            <w:vAlign w:val="center"/>
          </w:tcPr>
          <w:p w14:paraId="5D18F8CF" w14:textId="48E034CF" w:rsidR="00821515" w:rsidRPr="005F726F" w:rsidRDefault="00821515" w:rsidP="007B079F">
            <w:pPr>
              <w:jc w:val="left"/>
            </w:pPr>
            <w:r>
              <w:rPr>
                <w:color w:val="000000"/>
                <w:sz w:val="20"/>
              </w:rPr>
              <w:t>Признаются ли в вашей стране системы знаний и практика коренных народов в качестве важного компонента мониторинга, восприятия рисков и предотвращения рисков в области биоразнообразия и здоровья?</w:t>
            </w:r>
          </w:p>
        </w:tc>
        <w:tc>
          <w:tcPr>
            <w:tcW w:w="709" w:type="dxa"/>
            <w:vAlign w:val="center"/>
          </w:tcPr>
          <w:p w14:paraId="220DFA30" w14:textId="77777777" w:rsidR="00821515" w:rsidRPr="005F726F" w:rsidRDefault="00821515">
            <w:r>
              <w:rPr>
                <w:color w:val="000000"/>
                <w:sz w:val="20"/>
              </w:rPr>
              <w:t>2</w:t>
            </w:r>
          </w:p>
        </w:tc>
      </w:tr>
      <w:tr w:rsidR="00821515" w:rsidRPr="005F726F" w14:paraId="6A824637" w14:textId="77777777" w:rsidTr="007B079F">
        <w:tc>
          <w:tcPr>
            <w:tcW w:w="1081" w:type="dxa"/>
            <w:vAlign w:val="center"/>
          </w:tcPr>
          <w:p w14:paraId="09360751" w14:textId="77777777" w:rsidR="00821515" w:rsidRPr="005F726F" w:rsidRDefault="00821515">
            <w:r>
              <w:rPr>
                <w:color w:val="000000"/>
                <w:sz w:val="20"/>
              </w:rPr>
              <w:t>II.6</w:t>
            </w:r>
          </w:p>
        </w:tc>
        <w:tc>
          <w:tcPr>
            <w:tcW w:w="7424" w:type="dxa"/>
            <w:vAlign w:val="center"/>
          </w:tcPr>
          <w:p w14:paraId="78C35982" w14:textId="62C938B6" w:rsidR="00821515" w:rsidRPr="005F726F" w:rsidRDefault="00821515" w:rsidP="007B079F">
            <w:pPr>
              <w:jc w:val="left"/>
            </w:pPr>
            <w:r>
              <w:rPr>
                <w:color w:val="000000"/>
                <w:sz w:val="20"/>
              </w:rPr>
              <w:t>Рассматривается ли в вашей стране биоразнообразие в качестве детерминанты здоровья при проведении оценок, направленных на поддержку, обеспечение или отслеживание прогресса в достижении целей в области устойчивого развития (например, в добровольных национальных обзорах)?</w:t>
            </w:r>
          </w:p>
        </w:tc>
        <w:tc>
          <w:tcPr>
            <w:tcW w:w="709" w:type="dxa"/>
            <w:vAlign w:val="center"/>
          </w:tcPr>
          <w:p w14:paraId="794DBB12" w14:textId="77777777" w:rsidR="00821515" w:rsidRPr="005F726F" w:rsidRDefault="00821515">
            <w:r>
              <w:rPr>
                <w:color w:val="000000"/>
                <w:sz w:val="20"/>
              </w:rPr>
              <w:t>2</w:t>
            </w:r>
          </w:p>
        </w:tc>
      </w:tr>
    </w:tbl>
    <w:p w14:paraId="204700A3" w14:textId="6AE4B343" w:rsidR="00DE55B1" w:rsidRPr="005F726F" w:rsidRDefault="00DE55B1" w:rsidP="007B079F">
      <w:pPr>
        <w:pStyle w:val="CBDH3"/>
      </w:pPr>
      <w:r>
        <w:t>3.</w:t>
      </w:r>
      <w:r>
        <w:tab/>
        <w:t>Формирование знаний и создание потенциала</w:t>
      </w:r>
    </w:p>
    <w:tbl>
      <w:tblPr>
        <w:tblStyle w:val="TableGrid"/>
        <w:tblW w:w="9214" w:type="dxa"/>
        <w:tblInd w:w="562" w:type="dxa"/>
        <w:tblLook w:val="04A0" w:firstRow="1" w:lastRow="0" w:firstColumn="1" w:lastColumn="0" w:noHBand="0" w:noVBand="1"/>
      </w:tblPr>
      <w:tblGrid>
        <w:gridCol w:w="1675"/>
        <w:gridCol w:w="6622"/>
        <w:gridCol w:w="917"/>
      </w:tblGrid>
      <w:tr w:rsidR="00821515" w:rsidRPr="007B079F" w14:paraId="19A099F4" w14:textId="77777777" w:rsidTr="007B079F">
        <w:tc>
          <w:tcPr>
            <w:tcW w:w="1084" w:type="dxa"/>
            <w:vAlign w:val="center"/>
          </w:tcPr>
          <w:p w14:paraId="403F3426" w14:textId="77777777" w:rsidR="00821515" w:rsidRPr="007B079F" w:rsidRDefault="00821515" w:rsidP="007B079F">
            <w:pPr>
              <w:jc w:val="left"/>
              <w:rPr>
                <w:i/>
                <w:iCs/>
                <w:sz w:val="20"/>
                <w:szCs w:val="20"/>
              </w:rPr>
            </w:pPr>
            <w:r>
              <w:rPr>
                <w:i/>
                <w:color w:val="000000"/>
                <w:sz w:val="20"/>
              </w:rPr>
              <w:t>Идентификатор вопроса</w:t>
            </w:r>
          </w:p>
        </w:tc>
        <w:tc>
          <w:tcPr>
            <w:tcW w:w="7421" w:type="dxa"/>
            <w:vAlign w:val="center"/>
          </w:tcPr>
          <w:p w14:paraId="53C0788F" w14:textId="77777777" w:rsidR="00821515" w:rsidRPr="007B079F" w:rsidRDefault="00821515" w:rsidP="007B079F">
            <w:pPr>
              <w:jc w:val="left"/>
              <w:rPr>
                <w:i/>
                <w:iCs/>
                <w:sz w:val="20"/>
                <w:szCs w:val="20"/>
              </w:rPr>
            </w:pPr>
            <w:r>
              <w:rPr>
                <w:i/>
                <w:color w:val="000000"/>
                <w:sz w:val="20"/>
              </w:rPr>
              <w:t>Вопрос</w:t>
            </w:r>
          </w:p>
        </w:tc>
        <w:tc>
          <w:tcPr>
            <w:tcW w:w="709" w:type="dxa"/>
            <w:vAlign w:val="center"/>
          </w:tcPr>
          <w:p w14:paraId="19DDEF3A" w14:textId="77777777" w:rsidR="00821515" w:rsidRPr="007B079F" w:rsidRDefault="00821515" w:rsidP="007B079F">
            <w:pPr>
              <w:jc w:val="left"/>
              <w:rPr>
                <w:i/>
                <w:iCs/>
                <w:sz w:val="20"/>
                <w:szCs w:val="20"/>
              </w:rPr>
            </w:pPr>
            <w:r>
              <w:rPr>
                <w:i/>
                <w:color w:val="000000"/>
                <w:sz w:val="20"/>
              </w:rPr>
              <w:t>Уровень</w:t>
            </w:r>
          </w:p>
        </w:tc>
      </w:tr>
      <w:tr w:rsidR="00821515" w:rsidRPr="005F726F" w14:paraId="1D70DC82" w14:textId="77777777" w:rsidTr="007B079F">
        <w:tc>
          <w:tcPr>
            <w:tcW w:w="1084" w:type="dxa"/>
            <w:vAlign w:val="center"/>
          </w:tcPr>
          <w:p w14:paraId="413EF464" w14:textId="77777777" w:rsidR="00821515" w:rsidRPr="005F726F" w:rsidRDefault="00821515">
            <w:r>
              <w:rPr>
                <w:color w:val="000000"/>
                <w:sz w:val="20"/>
              </w:rPr>
              <w:t>III.1</w:t>
            </w:r>
          </w:p>
        </w:tc>
        <w:tc>
          <w:tcPr>
            <w:tcW w:w="7421" w:type="dxa"/>
            <w:vAlign w:val="center"/>
          </w:tcPr>
          <w:p w14:paraId="2732767F" w14:textId="302F9931" w:rsidR="00821515" w:rsidRPr="005F726F" w:rsidRDefault="00821515" w:rsidP="007B079F">
            <w:pPr>
              <w:jc w:val="left"/>
            </w:pPr>
            <w:r>
              <w:rPr>
                <w:color w:val="000000"/>
                <w:sz w:val="20"/>
              </w:rPr>
              <w:t xml:space="preserve">Включены ли подход «Единое здоровье» или другие комплексные </w:t>
            </w:r>
            <w:r>
              <w:rPr>
                <w:color w:val="000000"/>
                <w:sz w:val="20"/>
              </w:rPr>
              <w:lastRenderedPageBreak/>
              <w:t>подходы в учебные программы (например, в программы бакалавриата, магистратуры и другие образовательные программы)?</w:t>
            </w:r>
          </w:p>
        </w:tc>
        <w:tc>
          <w:tcPr>
            <w:tcW w:w="709" w:type="dxa"/>
            <w:vAlign w:val="center"/>
          </w:tcPr>
          <w:p w14:paraId="55F8BBA1" w14:textId="77777777" w:rsidR="00821515" w:rsidRPr="005F726F" w:rsidRDefault="00821515">
            <w:r>
              <w:rPr>
                <w:color w:val="000000"/>
                <w:sz w:val="20"/>
              </w:rPr>
              <w:lastRenderedPageBreak/>
              <w:t>1</w:t>
            </w:r>
          </w:p>
        </w:tc>
      </w:tr>
      <w:tr w:rsidR="00821515" w:rsidRPr="005F726F" w14:paraId="3008E560" w14:textId="77777777" w:rsidTr="007B079F">
        <w:tc>
          <w:tcPr>
            <w:tcW w:w="1084" w:type="dxa"/>
            <w:vAlign w:val="center"/>
          </w:tcPr>
          <w:p w14:paraId="0DC81FBA" w14:textId="77777777" w:rsidR="00821515" w:rsidRPr="005F726F" w:rsidRDefault="00821515">
            <w:r>
              <w:rPr>
                <w:color w:val="000000"/>
                <w:sz w:val="20"/>
              </w:rPr>
              <w:t>III.2</w:t>
            </w:r>
          </w:p>
        </w:tc>
        <w:tc>
          <w:tcPr>
            <w:tcW w:w="7421" w:type="dxa"/>
            <w:vAlign w:val="center"/>
          </w:tcPr>
          <w:p w14:paraId="5175D466" w14:textId="6F7620CB" w:rsidR="00821515" w:rsidRPr="005F726F" w:rsidRDefault="00821515" w:rsidP="007B079F">
            <w:pPr>
              <w:jc w:val="left"/>
            </w:pPr>
            <w:r>
              <w:rPr>
                <w:color w:val="000000"/>
                <w:sz w:val="20"/>
              </w:rPr>
              <w:t>Интегрированы ли основанные на различных системах знаний многочисленные ценности природы для здоровья в образовательные программы и программы подготовки кадров на всех уровнях и в различных</w:t>
            </w:r>
            <w:r w:rsidR="008C1CB4">
              <w:rPr>
                <w:color w:val="000000"/>
                <w:sz w:val="20"/>
              </w:rPr>
              <w:t xml:space="preserve"> </w:t>
            </w:r>
            <w:r>
              <w:rPr>
                <w:color w:val="000000"/>
                <w:sz w:val="20"/>
              </w:rPr>
              <w:t>дисциплинах?</w:t>
            </w:r>
          </w:p>
        </w:tc>
        <w:tc>
          <w:tcPr>
            <w:tcW w:w="709" w:type="dxa"/>
            <w:vAlign w:val="center"/>
          </w:tcPr>
          <w:p w14:paraId="30621EE1" w14:textId="77777777" w:rsidR="00821515" w:rsidRPr="005F726F" w:rsidRDefault="00821515">
            <w:r>
              <w:rPr>
                <w:color w:val="000000"/>
                <w:sz w:val="20"/>
              </w:rPr>
              <w:t>2</w:t>
            </w:r>
          </w:p>
        </w:tc>
      </w:tr>
      <w:tr w:rsidR="00821515" w:rsidRPr="005F726F" w14:paraId="5BF0C26B" w14:textId="77777777" w:rsidTr="007B079F">
        <w:tc>
          <w:tcPr>
            <w:tcW w:w="1084" w:type="dxa"/>
            <w:vAlign w:val="center"/>
          </w:tcPr>
          <w:p w14:paraId="60546060" w14:textId="77777777" w:rsidR="00821515" w:rsidRPr="005F726F" w:rsidRDefault="00821515">
            <w:r>
              <w:rPr>
                <w:color w:val="000000"/>
                <w:sz w:val="20"/>
              </w:rPr>
              <w:t>III.3</w:t>
            </w:r>
          </w:p>
        </w:tc>
        <w:tc>
          <w:tcPr>
            <w:tcW w:w="7421" w:type="dxa"/>
            <w:vAlign w:val="center"/>
          </w:tcPr>
          <w:p w14:paraId="20022E2D" w14:textId="2D14CAEA" w:rsidR="00821515" w:rsidRPr="005F726F" w:rsidRDefault="00821515" w:rsidP="007B079F">
            <w:pPr>
              <w:jc w:val="left"/>
            </w:pPr>
            <w:r>
              <w:rPr>
                <w:color w:val="000000"/>
                <w:sz w:val="20"/>
              </w:rPr>
              <w:t>Осуществляется ли в вашей стране деятельность или проводятся ли в ней мероприятия по обмену знаниями, включая национальные диалоги по вопросам взаимосвязи биоразнообразия и здоровья, или оказывается ли содействие их организации?</w:t>
            </w:r>
          </w:p>
        </w:tc>
        <w:tc>
          <w:tcPr>
            <w:tcW w:w="709" w:type="dxa"/>
            <w:vAlign w:val="center"/>
          </w:tcPr>
          <w:p w14:paraId="0EB22C06" w14:textId="77777777" w:rsidR="00821515" w:rsidRPr="005F726F" w:rsidRDefault="00821515">
            <w:r>
              <w:rPr>
                <w:color w:val="000000"/>
                <w:sz w:val="20"/>
              </w:rPr>
              <w:t>1</w:t>
            </w:r>
          </w:p>
        </w:tc>
      </w:tr>
      <w:tr w:rsidR="00821515" w:rsidRPr="005F726F" w14:paraId="28CB2227" w14:textId="77777777" w:rsidTr="007B079F">
        <w:tc>
          <w:tcPr>
            <w:tcW w:w="1084" w:type="dxa"/>
            <w:vAlign w:val="center"/>
          </w:tcPr>
          <w:p w14:paraId="3E5F6614" w14:textId="77777777" w:rsidR="00821515" w:rsidRPr="005F726F" w:rsidRDefault="00821515">
            <w:r>
              <w:rPr>
                <w:color w:val="000000"/>
                <w:sz w:val="20"/>
              </w:rPr>
              <w:t>III.4</w:t>
            </w:r>
          </w:p>
        </w:tc>
        <w:tc>
          <w:tcPr>
            <w:tcW w:w="7421" w:type="dxa"/>
            <w:vAlign w:val="center"/>
          </w:tcPr>
          <w:p w14:paraId="6CDBD39F" w14:textId="07D52B69" w:rsidR="00821515" w:rsidRPr="005F726F" w:rsidRDefault="00821515" w:rsidP="007B079F">
            <w:pPr>
              <w:jc w:val="left"/>
            </w:pPr>
            <w:r>
              <w:rPr>
                <w:color w:val="000000"/>
                <w:sz w:val="20"/>
              </w:rPr>
              <w:t>Предусматривается ли в рамках этой деятельности или этих мероприятий механизм обратной связи для обеспечения их актуальности и практической применимости для целевой аудитории?</w:t>
            </w:r>
          </w:p>
        </w:tc>
        <w:tc>
          <w:tcPr>
            <w:tcW w:w="709" w:type="dxa"/>
            <w:vAlign w:val="center"/>
          </w:tcPr>
          <w:p w14:paraId="48526A1B" w14:textId="77777777" w:rsidR="00821515" w:rsidRPr="005F726F" w:rsidRDefault="00821515">
            <w:r>
              <w:rPr>
                <w:color w:val="000000"/>
                <w:sz w:val="20"/>
              </w:rPr>
              <w:t>2</w:t>
            </w:r>
          </w:p>
        </w:tc>
      </w:tr>
      <w:tr w:rsidR="00821515" w:rsidRPr="005F726F" w14:paraId="44890147" w14:textId="77777777" w:rsidTr="007B079F">
        <w:tc>
          <w:tcPr>
            <w:tcW w:w="1084" w:type="dxa"/>
            <w:vAlign w:val="center"/>
          </w:tcPr>
          <w:p w14:paraId="13E9F096" w14:textId="77777777" w:rsidR="00821515" w:rsidRPr="005F726F" w:rsidRDefault="00821515">
            <w:r>
              <w:rPr>
                <w:color w:val="000000"/>
                <w:sz w:val="20"/>
              </w:rPr>
              <w:t>III.5</w:t>
            </w:r>
          </w:p>
        </w:tc>
        <w:tc>
          <w:tcPr>
            <w:tcW w:w="7421" w:type="dxa"/>
            <w:vAlign w:val="center"/>
          </w:tcPr>
          <w:p w14:paraId="10BF69BC" w14:textId="4A866A9F" w:rsidR="00821515" w:rsidRPr="005F726F" w:rsidRDefault="00821515" w:rsidP="007B079F">
            <w:pPr>
              <w:jc w:val="left"/>
            </w:pPr>
            <w:r>
              <w:rPr>
                <w:color w:val="000000"/>
                <w:sz w:val="20"/>
              </w:rPr>
              <w:t xml:space="preserve">Привлекаются ли коренные народы и их представительные организации к участию в деятельности или мероприятиях по обмену знаниями в области биоразнообразия и здоровья? </w:t>
            </w:r>
          </w:p>
        </w:tc>
        <w:tc>
          <w:tcPr>
            <w:tcW w:w="709" w:type="dxa"/>
            <w:vAlign w:val="center"/>
          </w:tcPr>
          <w:p w14:paraId="1A481077" w14:textId="77777777" w:rsidR="00821515" w:rsidRPr="005F726F" w:rsidRDefault="00821515">
            <w:r>
              <w:rPr>
                <w:color w:val="000000"/>
                <w:sz w:val="20"/>
              </w:rPr>
              <w:t>2</w:t>
            </w:r>
          </w:p>
        </w:tc>
      </w:tr>
      <w:tr w:rsidR="00821515" w:rsidRPr="005F726F" w14:paraId="11DF0BA8" w14:textId="77777777" w:rsidTr="007B079F">
        <w:tc>
          <w:tcPr>
            <w:tcW w:w="1084" w:type="dxa"/>
            <w:vAlign w:val="center"/>
          </w:tcPr>
          <w:p w14:paraId="5702E319" w14:textId="77777777" w:rsidR="00821515" w:rsidRPr="005F726F" w:rsidRDefault="00821515">
            <w:r>
              <w:rPr>
                <w:color w:val="000000"/>
                <w:sz w:val="20"/>
              </w:rPr>
              <w:t>III.6</w:t>
            </w:r>
          </w:p>
        </w:tc>
        <w:tc>
          <w:tcPr>
            <w:tcW w:w="7421" w:type="dxa"/>
            <w:vAlign w:val="center"/>
          </w:tcPr>
          <w:p w14:paraId="24CF1BE9" w14:textId="27693C0B" w:rsidR="00821515" w:rsidRPr="005F726F" w:rsidRDefault="00821515" w:rsidP="007B079F">
            <w:pPr>
              <w:jc w:val="left"/>
            </w:pPr>
            <w:r>
              <w:rPr>
                <w:color w:val="000000"/>
                <w:sz w:val="20"/>
              </w:rPr>
              <w:t>Оказывает ли ваша страна активную поддержку (например, посредством финансирования, выделения стипендий или грантов) исследований по вопросам взаимосвязи биоразнообразия и здоровья?</w:t>
            </w:r>
          </w:p>
        </w:tc>
        <w:tc>
          <w:tcPr>
            <w:tcW w:w="709" w:type="dxa"/>
            <w:vAlign w:val="center"/>
          </w:tcPr>
          <w:p w14:paraId="386E8DB7" w14:textId="77777777" w:rsidR="00821515" w:rsidRPr="005F726F" w:rsidRDefault="00821515">
            <w:r>
              <w:rPr>
                <w:color w:val="000000"/>
                <w:sz w:val="20"/>
              </w:rPr>
              <w:t>1</w:t>
            </w:r>
          </w:p>
        </w:tc>
      </w:tr>
      <w:tr w:rsidR="00821515" w:rsidRPr="005F726F" w14:paraId="20D1675F" w14:textId="77777777" w:rsidTr="007B079F">
        <w:tc>
          <w:tcPr>
            <w:tcW w:w="1084" w:type="dxa"/>
            <w:vAlign w:val="center"/>
          </w:tcPr>
          <w:p w14:paraId="34CEDD69" w14:textId="77777777" w:rsidR="00821515" w:rsidRPr="005F726F" w:rsidRDefault="00821515">
            <w:r>
              <w:rPr>
                <w:color w:val="000000"/>
                <w:sz w:val="20"/>
              </w:rPr>
              <w:t>III.7</w:t>
            </w:r>
          </w:p>
        </w:tc>
        <w:tc>
          <w:tcPr>
            <w:tcW w:w="7421" w:type="dxa"/>
            <w:vAlign w:val="center"/>
          </w:tcPr>
          <w:p w14:paraId="7F10D384" w14:textId="77777777" w:rsidR="00821515" w:rsidRPr="005F726F" w:rsidRDefault="00821515" w:rsidP="007B079F">
            <w:pPr>
              <w:jc w:val="left"/>
            </w:pPr>
            <w:r>
              <w:rPr>
                <w:color w:val="000000"/>
                <w:sz w:val="20"/>
              </w:rPr>
              <w:t>Оказывает ли ваша страна активную поддержку исследованиям по вопросам разработки или адаптации научно обоснованных показателей взаимосвязей между биоразнообразием и здоровьем?</w:t>
            </w:r>
          </w:p>
        </w:tc>
        <w:tc>
          <w:tcPr>
            <w:tcW w:w="709" w:type="dxa"/>
            <w:vAlign w:val="center"/>
          </w:tcPr>
          <w:p w14:paraId="438F6F01" w14:textId="77777777" w:rsidR="00821515" w:rsidRPr="005F726F" w:rsidRDefault="00821515">
            <w:r>
              <w:rPr>
                <w:color w:val="000000"/>
                <w:sz w:val="20"/>
              </w:rPr>
              <w:t>2</w:t>
            </w:r>
          </w:p>
        </w:tc>
      </w:tr>
      <w:tr w:rsidR="00821515" w:rsidRPr="005F726F" w14:paraId="08F70A00" w14:textId="77777777" w:rsidTr="007B079F">
        <w:tc>
          <w:tcPr>
            <w:tcW w:w="1084" w:type="dxa"/>
            <w:vAlign w:val="center"/>
          </w:tcPr>
          <w:p w14:paraId="1C7770DE" w14:textId="77777777" w:rsidR="00821515" w:rsidRPr="005F726F" w:rsidRDefault="00821515">
            <w:r>
              <w:rPr>
                <w:color w:val="000000"/>
                <w:sz w:val="20"/>
              </w:rPr>
              <w:t>III.8</w:t>
            </w:r>
          </w:p>
        </w:tc>
        <w:tc>
          <w:tcPr>
            <w:tcW w:w="7421" w:type="dxa"/>
            <w:vAlign w:val="center"/>
          </w:tcPr>
          <w:p w14:paraId="2D31C7D2" w14:textId="7A854173" w:rsidR="00821515" w:rsidRPr="005F726F" w:rsidRDefault="00821515" w:rsidP="007B079F">
            <w:pPr>
              <w:jc w:val="left"/>
            </w:pPr>
            <w:r>
              <w:rPr>
                <w:color w:val="000000"/>
                <w:sz w:val="20"/>
              </w:rPr>
              <w:t>Ведутся ли в вашей стране исследования в области традиционной практики и знаний, касающихся взаимосвязей между биоразнообразием и здоровьем?</w:t>
            </w:r>
          </w:p>
        </w:tc>
        <w:tc>
          <w:tcPr>
            <w:tcW w:w="709" w:type="dxa"/>
            <w:vAlign w:val="center"/>
          </w:tcPr>
          <w:p w14:paraId="69CB8E97" w14:textId="77777777" w:rsidR="00821515" w:rsidRPr="005F726F" w:rsidRDefault="00821515">
            <w:r>
              <w:rPr>
                <w:color w:val="000000"/>
                <w:sz w:val="20"/>
              </w:rPr>
              <w:t>2</w:t>
            </w:r>
          </w:p>
        </w:tc>
      </w:tr>
    </w:tbl>
    <w:p w14:paraId="3284A80E" w14:textId="5F479247" w:rsidR="00DE55B1" w:rsidRPr="005F726F" w:rsidRDefault="00DE55B1" w:rsidP="007B079F">
      <w:pPr>
        <w:pStyle w:val="CBDH2"/>
        <w:spacing w:before="120" w:after="120"/>
      </w:pPr>
      <w:r>
        <w:t>B.</w:t>
      </w:r>
      <w:r>
        <w:tab/>
        <w:t>Секторальные показатели</w:t>
      </w:r>
    </w:p>
    <w:p w14:paraId="18CB9282" w14:textId="6FCA9766" w:rsidR="00DE55B1" w:rsidRPr="005F726F" w:rsidRDefault="00DE55B1" w:rsidP="007B079F">
      <w:pPr>
        <w:pStyle w:val="CBDH3"/>
      </w:pPr>
      <w:r>
        <w:t>4.</w:t>
      </w:r>
      <w:r>
        <w:tab/>
        <w:t>Использование земельных и морских ресурсов (задачи 1, 2 и 3)</w:t>
      </w:r>
    </w:p>
    <w:tbl>
      <w:tblPr>
        <w:tblStyle w:val="TableGrid"/>
        <w:tblW w:w="9214" w:type="dxa"/>
        <w:tblInd w:w="562" w:type="dxa"/>
        <w:tblLook w:val="04A0" w:firstRow="1" w:lastRow="0" w:firstColumn="1" w:lastColumn="0" w:noHBand="0" w:noVBand="1"/>
      </w:tblPr>
      <w:tblGrid>
        <w:gridCol w:w="1675"/>
        <w:gridCol w:w="6622"/>
        <w:gridCol w:w="917"/>
      </w:tblGrid>
      <w:tr w:rsidR="00821515" w:rsidRPr="007B079F" w14:paraId="33C9CC93" w14:textId="77777777" w:rsidTr="007B079F">
        <w:trPr>
          <w:tblHeader/>
        </w:trPr>
        <w:tc>
          <w:tcPr>
            <w:tcW w:w="1084" w:type="dxa"/>
            <w:vAlign w:val="center"/>
          </w:tcPr>
          <w:p w14:paraId="54C03508" w14:textId="77777777" w:rsidR="00821515" w:rsidRPr="007B079F" w:rsidRDefault="00821515" w:rsidP="007B079F">
            <w:pPr>
              <w:jc w:val="left"/>
              <w:rPr>
                <w:i/>
                <w:iCs/>
                <w:sz w:val="20"/>
                <w:szCs w:val="20"/>
              </w:rPr>
            </w:pPr>
            <w:r>
              <w:rPr>
                <w:i/>
                <w:color w:val="000000"/>
                <w:sz w:val="20"/>
              </w:rPr>
              <w:t>Идентификатор вопроса</w:t>
            </w:r>
          </w:p>
        </w:tc>
        <w:tc>
          <w:tcPr>
            <w:tcW w:w="7421" w:type="dxa"/>
            <w:vAlign w:val="center"/>
          </w:tcPr>
          <w:p w14:paraId="6CBF4966" w14:textId="77777777" w:rsidR="00821515" w:rsidRPr="007B079F" w:rsidRDefault="00821515" w:rsidP="007B079F">
            <w:pPr>
              <w:jc w:val="left"/>
              <w:rPr>
                <w:i/>
                <w:iCs/>
                <w:sz w:val="20"/>
                <w:szCs w:val="20"/>
              </w:rPr>
            </w:pPr>
            <w:r>
              <w:rPr>
                <w:i/>
                <w:color w:val="000000"/>
                <w:sz w:val="20"/>
              </w:rPr>
              <w:t>Вопрос</w:t>
            </w:r>
          </w:p>
        </w:tc>
        <w:tc>
          <w:tcPr>
            <w:tcW w:w="709" w:type="dxa"/>
            <w:vAlign w:val="center"/>
          </w:tcPr>
          <w:p w14:paraId="016FB190" w14:textId="77777777" w:rsidR="00821515" w:rsidRPr="007B079F" w:rsidRDefault="00821515" w:rsidP="007B079F">
            <w:pPr>
              <w:jc w:val="left"/>
              <w:rPr>
                <w:i/>
                <w:iCs/>
                <w:sz w:val="20"/>
                <w:szCs w:val="20"/>
              </w:rPr>
            </w:pPr>
            <w:r>
              <w:rPr>
                <w:i/>
                <w:color w:val="000000"/>
                <w:sz w:val="20"/>
              </w:rPr>
              <w:t>Уровень</w:t>
            </w:r>
          </w:p>
        </w:tc>
      </w:tr>
      <w:tr w:rsidR="00821515" w:rsidRPr="005F726F" w14:paraId="219CAF78" w14:textId="77777777" w:rsidTr="007B079F">
        <w:tc>
          <w:tcPr>
            <w:tcW w:w="1084" w:type="dxa"/>
            <w:vAlign w:val="center"/>
          </w:tcPr>
          <w:p w14:paraId="5FB9E0BB" w14:textId="77777777" w:rsidR="00821515" w:rsidRPr="005F726F" w:rsidRDefault="00821515">
            <w:pPr>
              <w:rPr>
                <w:sz w:val="20"/>
                <w:szCs w:val="20"/>
              </w:rPr>
            </w:pPr>
            <w:r>
              <w:rPr>
                <w:color w:val="000000"/>
                <w:sz w:val="20"/>
              </w:rPr>
              <w:t>IV.1</w:t>
            </w:r>
          </w:p>
        </w:tc>
        <w:tc>
          <w:tcPr>
            <w:tcW w:w="7421" w:type="dxa"/>
            <w:vAlign w:val="center"/>
          </w:tcPr>
          <w:p w14:paraId="78EF4667" w14:textId="32AAB299" w:rsidR="00821515" w:rsidRPr="005F726F" w:rsidRDefault="00821515" w:rsidP="007B079F">
            <w:pPr>
              <w:jc w:val="left"/>
              <w:rPr>
                <w:sz w:val="20"/>
                <w:szCs w:val="20"/>
              </w:rPr>
            </w:pPr>
            <w:r>
              <w:rPr>
                <w:color w:val="000000"/>
                <w:sz w:val="20"/>
              </w:rPr>
              <w:t>Имеются ли в вашей стране стратегии планирования использования земельных и морских ресурсов (включая, например, пространственные подходы к сохранению и восстановлению), в которых конкретно учитываются взаимосвязи между биоразнообразием и здоровьем (связанные, например, с риском передачи заболеваний от животных человеку, от человека животным или риском возникновения болезней)?</w:t>
            </w:r>
          </w:p>
        </w:tc>
        <w:tc>
          <w:tcPr>
            <w:tcW w:w="709" w:type="dxa"/>
            <w:vAlign w:val="center"/>
          </w:tcPr>
          <w:p w14:paraId="0E6CC51F" w14:textId="77777777" w:rsidR="00821515" w:rsidRPr="005F726F" w:rsidRDefault="00821515">
            <w:pPr>
              <w:rPr>
                <w:sz w:val="20"/>
                <w:szCs w:val="20"/>
              </w:rPr>
            </w:pPr>
            <w:r>
              <w:rPr>
                <w:color w:val="000000"/>
                <w:sz w:val="20"/>
              </w:rPr>
              <w:t>1</w:t>
            </w:r>
          </w:p>
        </w:tc>
      </w:tr>
      <w:tr w:rsidR="00821515" w:rsidRPr="005F726F" w14:paraId="13FE3956" w14:textId="77777777" w:rsidTr="007B079F">
        <w:tc>
          <w:tcPr>
            <w:tcW w:w="1084" w:type="dxa"/>
            <w:vAlign w:val="center"/>
          </w:tcPr>
          <w:p w14:paraId="1304558E" w14:textId="77777777" w:rsidR="00821515" w:rsidRPr="005F726F" w:rsidRDefault="00821515">
            <w:pPr>
              <w:rPr>
                <w:sz w:val="20"/>
                <w:szCs w:val="20"/>
              </w:rPr>
            </w:pPr>
            <w:r>
              <w:rPr>
                <w:color w:val="000000"/>
                <w:sz w:val="20"/>
              </w:rPr>
              <w:t>IV.2</w:t>
            </w:r>
          </w:p>
        </w:tc>
        <w:tc>
          <w:tcPr>
            <w:tcW w:w="7421" w:type="dxa"/>
            <w:vAlign w:val="center"/>
          </w:tcPr>
          <w:p w14:paraId="2852DC97" w14:textId="310F3FD1" w:rsidR="00821515" w:rsidRPr="005F726F" w:rsidRDefault="0088190D" w:rsidP="007B079F">
            <w:pPr>
              <w:jc w:val="left"/>
              <w:rPr>
                <w:sz w:val="20"/>
                <w:szCs w:val="20"/>
              </w:rPr>
            </w:pPr>
            <w:r>
              <w:rPr>
                <w:color w:val="000000"/>
                <w:sz w:val="20"/>
              </w:rPr>
              <w:t xml:space="preserve">В контексте вопроса IV.1, учитываются ли в этих стратегиях различные аспекты здоровья (например, аспекты физического, психического и социального благополучия)? </w:t>
            </w:r>
          </w:p>
        </w:tc>
        <w:tc>
          <w:tcPr>
            <w:tcW w:w="709" w:type="dxa"/>
            <w:vAlign w:val="center"/>
          </w:tcPr>
          <w:p w14:paraId="0DE54295" w14:textId="77777777" w:rsidR="00821515" w:rsidRPr="005F726F" w:rsidRDefault="00821515">
            <w:pPr>
              <w:rPr>
                <w:sz w:val="20"/>
                <w:szCs w:val="20"/>
              </w:rPr>
            </w:pPr>
            <w:r>
              <w:rPr>
                <w:color w:val="000000"/>
                <w:sz w:val="20"/>
              </w:rPr>
              <w:t>2</w:t>
            </w:r>
          </w:p>
        </w:tc>
      </w:tr>
      <w:tr w:rsidR="00821515" w:rsidRPr="005F726F" w14:paraId="4FEEF312" w14:textId="77777777" w:rsidTr="007B079F">
        <w:tc>
          <w:tcPr>
            <w:tcW w:w="1084" w:type="dxa"/>
            <w:vAlign w:val="center"/>
          </w:tcPr>
          <w:p w14:paraId="1AEA4B59" w14:textId="77777777" w:rsidR="00821515" w:rsidRPr="005F726F" w:rsidRDefault="00821515">
            <w:pPr>
              <w:rPr>
                <w:sz w:val="20"/>
                <w:szCs w:val="20"/>
              </w:rPr>
            </w:pPr>
            <w:r>
              <w:rPr>
                <w:color w:val="000000"/>
                <w:sz w:val="20"/>
              </w:rPr>
              <w:t>IV.3</w:t>
            </w:r>
          </w:p>
        </w:tc>
        <w:tc>
          <w:tcPr>
            <w:tcW w:w="7421" w:type="dxa"/>
            <w:vAlign w:val="center"/>
          </w:tcPr>
          <w:p w14:paraId="2959442A" w14:textId="6D0E488D" w:rsidR="00821515" w:rsidRPr="005F726F" w:rsidRDefault="008E0795" w:rsidP="007B079F">
            <w:pPr>
              <w:jc w:val="left"/>
              <w:rPr>
                <w:sz w:val="20"/>
                <w:szCs w:val="20"/>
              </w:rPr>
            </w:pPr>
            <w:r>
              <w:rPr>
                <w:color w:val="000000"/>
                <w:sz w:val="20"/>
              </w:rPr>
              <w:t>В контексте вопроса IV.1, учитывается ли в этих стратегиях необходимость сокращения и смягчения рисков возникновения болезней для здоровья, обусловленных утратой биоразнообразия?</w:t>
            </w:r>
          </w:p>
        </w:tc>
        <w:tc>
          <w:tcPr>
            <w:tcW w:w="709" w:type="dxa"/>
            <w:vAlign w:val="center"/>
          </w:tcPr>
          <w:p w14:paraId="6098C6E3" w14:textId="77777777" w:rsidR="00821515" w:rsidRPr="005F726F" w:rsidRDefault="00821515">
            <w:pPr>
              <w:rPr>
                <w:sz w:val="20"/>
                <w:szCs w:val="20"/>
              </w:rPr>
            </w:pPr>
            <w:r>
              <w:rPr>
                <w:color w:val="000000"/>
                <w:sz w:val="20"/>
              </w:rPr>
              <w:t>2</w:t>
            </w:r>
          </w:p>
        </w:tc>
      </w:tr>
      <w:tr w:rsidR="00821515" w:rsidRPr="005F726F" w14:paraId="3F178F25" w14:textId="77777777" w:rsidTr="007B079F">
        <w:tc>
          <w:tcPr>
            <w:tcW w:w="1084" w:type="dxa"/>
            <w:vAlign w:val="center"/>
          </w:tcPr>
          <w:p w14:paraId="1CEFDFD2" w14:textId="77777777" w:rsidR="00821515" w:rsidRPr="005F726F" w:rsidRDefault="00821515">
            <w:pPr>
              <w:rPr>
                <w:sz w:val="20"/>
                <w:szCs w:val="20"/>
              </w:rPr>
            </w:pPr>
            <w:r>
              <w:rPr>
                <w:color w:val="000000"/>
                <w:sz w:val="20"/>
              </w:rPr>
              <w:t>IV.4</w:t>
            </w:r>
          </w:p>
        </w:tc>
        <w:tc>
          <w:tcPr>
            <w:tcW w:w="7421" w:type="dxa"/>
            <w:vAlign w:val="center"/>
          </w:tcPr>
          <w:p w14:paraId="396A2C71" w14:textId="01D4E4BA" w:rsidR="00821515" w:rsidRPr="005F726F" w:rsidRDefault="0056614A" w:rsidP="007B079F">
            <w:pPr>
              <w:jc w:val="left"/>
              <w:rPr>
                <w:sz w:val="20"/>
                <w:szCs w:val="20"/>
              </w:rPr>
            </w:pPr>
            <w:r>
              <w:rPr>
                <w:color w:val="000000"/>
                <w:sz w:val="20"/>
              </w:rPr>
              <w:t>В контексте вопроса IV.1, учитываются ли в этих стратегиях конкретно потребности коренных народов и местных общин, женщин, детей, молодежи и лиц пожилого возраста как в области биоразнообразия, так и в сфере здравоохранения?</w:t>
            </w:r>
          </w:p>
        </w:tc>
        <w:tc>
          <w:tcPr>
            <w:tcW w:w="709" w:type="dxa"/>
            <w:vAlign w:val="center"/>
          </w:tcPr>
          <w:p w14:paraId="3937CAE3" w14:textId="77777777" w:rsidR="00821515" w:rsidRPr="005F726F" w:rsidRDefault="00821515">
            <w:pPr>
              <w:rPr>
                <w:sz w:val="20"/>
                <w:szCs w:val="20"/>
              </w:rPr>
            </w:pPr>
            <w:r>
              <w:rPr>
                <w:color w:val="000000"/>
                <w:sz w:val="20"/>
              </w:rPr>
              <w:t>2</w:t>
            </w:r>
          </w:p>
        </w:tc>
      </w:tr>
      <w:tr w:rsidR="00821515" w:rsidRPr="005F726F" w14:paraId="2C2BB9F5" w14:textId="77777777" w:rsidTr="007B079F">
        <w:tc>
          <w:tcPr>
            <w:tcW w:w="1084" w:type="dxa"/>
            <w:vAlign w:val="center"/>
          </w:tcPr>
          <w:p w14:paraId="05DB4447" w14:textId="77777777" w:rsidR="00821515" w:rsidRPr="005F726F" w:rsidRDefault="00821515">
            <w:pPr>
              <w:rPr>
                <w:sz w:val="20"/>
                <w:szCs w:val="20"/>
              </w:rPr>
            </w:pPr>
            <w:r>
              <w:rPr>
                <w:color w:val="000000"/>
                <w:sz w:val="20"/>
              </w:rPr>
              <w:t>IV.5</w:t>
            </w:r>
          </w:p>
        </w:tc>
        <w:tc>
          <w:tcPr>
            <w:tcW w:w="7421" w:type="dxa"/>
            <w:vAlign w:val="center"/>
          </w:tcPr>
          <w:p w14:paraId="47D7165C" w14:textId="214F9436" w:rsidR="00821515" w:rsidRPr="005F726F" w:rsidRDefault="00821515" w:rsidP="007B079F">
            <w:pPr>
              <w:jc w:val="left"/>
              <w:rPr>
                <w:sz w:val="20"/>
                <w:szCs w:val="20"/>
              </w:rPr>
            </w:pPr>
            <w:r>
              <w:rPr>
                <w:color w:val="000000"/>
                <w:sz w:val="20"/>
              </w:rPr>
              <w:t>Имеются ли в вашей стране институционализированные и функционирующие на практике программы или системы мониторинга или надзора, в рамках которых оценивается воздействие деятельности по использованию земельных и морских ресурсов на здоровье?</w:t>
            </w:r>
          </w:p>
        </w:tc>
        <w:tc>
          <w:tcPr>
            <w:tcW w:w="709" w:type="dxa"/>
            <w:vAlign w:val="center"/>
          </w:tcPr>
          <w:p w14:paraId="2181949A" w14:textId="77777777" w:rsidR="00821515" w:rsidRPr="005F726F" w:rsidRDefault="00821515">
            <w:pPr>
              <w:rPr>
                <w:sz w:val="20"/>
                <w:szCs w:val="20"/>
              </w:rPr>
            </w:pPr>
            <w:r>
              <w:rPr>
                <w:color w:val="000000"/>
                <w:sz w:val="20"/>
              </w:rPr>
              <w:t>1</w:t>
            </w:r>
          </w:p>
        </w:tc>
      </w:tr>
      <w:tr w:rsidR="00821515" w:rsidRPr="005F726F" w14:paraId="5E011B38" w14:textId="77777777" w:rsidTr="007B079F">
        <w:tc>
          <w:tcPr>
            <w:tcW w:w="1084" w:type="dxa"/>
            <w:vAlign w:val="center"/>
          </w:tcPr>
          <w:p w14:paraId="2489C7A5" w14:textId="77777777" w:rsidR="00821515" w:rsidRPr="005F726F" w:rsidRDefault="00821515">
            <w:pPr>
              <w:rPr>
                <w:sz w:val="20"/>
                <w:szCs w:val="20"/>
              </w:rPr>
            </w:pPr>
            <w:r>
              <w:rPr>
                <w:color w:val="000000"/>
                <w:sz w:val="20"/>
              </w:rPr>
              <w:t>IV.6</w:t>
            </w:r>
          </w:p>
        </w:tc>
        <w:tc>
          <w:tcPr>
            <w:tcW w:w="7421" w:type="dxa"/>
            <w:vAlign w:val="center"/>
          </w:tcPr>
          <w:p w14:paraId="54BCD50A" w14:textId="5F5766BF" w:rsidR="00821515" w:rsidRPr="005F726F" w:rsidRDefault="00821515" w:rsidP="007B079F">
            <w:pPr>
              <w:jc w:val="left"/>
              <w:rPr>
                <w:sz w:val="20"/>
                <w:szCs w:val="20"/>
              </w:rPr>
            </w:pPr>
            <w:r>
              <w:rPr>
                <w:color w:val="000000"/>
                <w:sz w:val="20"/>
              </w:rPr>
              <w:t>Относится ли риск возникновения заболеваний к числу критериев выбора участков для наблюдения, применяемых в рамках этих программ или систем мониторинга?</w:t>
            </w:r>
          </w:p>
        </w:tc>
        <w:tc>
          <w:tcPr>
            <w:tcW w:w="709" w:type="dxa"/>
            <w:vAlign w:val="center"/>
          </w:tcPr>
          <w:p w14:paraId="6B45C123" w14:textId="77777777" w:rsidR="00821515" w:rsidRPr="005F726F" w:rsidRDefault="00821515">
            <w:pPr>
              <w:rPr>
                <w:sz w:val="20"/>
                <w:szCs w:val="20"/>
              </w:rPr>
            </w:pPr>
            <w:r>
              <w:rPr>
                <w:color w:val="000000"/>
                <w:sz w:val="20"/>
              </w:rPr>
              <w:t>2</w:t>
            </w:r>
          </w:p>
        </w:tc>
      </w:tr>
      <w:tr w:rsidR="00821515" w:rsidRPr="005F726F" w14:paraId="0CBADCB3" w14:textId="77777777" w:rsidTr="007B079F">
        <w:tc>
          <w:tcPr>
            <w:tcW w:w="1084" w:type="dxa"/>
            <w:vAlign w:val="center"/>
          </w:tcPr>
          <w:p w14:paraId="6B7E29F4" w14:textId="77777777" w:rsidR="00821515" w:rsidRPr="005F726F" w:rsidRDefault="00821515">
            <w:pPr>
              <w:rPr>
                <w:sz w:val="20"/>
                <w:szCs w:val="20"/>
              </w:rPr>
            </w:pPr>
            <w:r>
              <w:rPr>
                <w:color w:val="000000"/>
                <w:sz w:val="20"/>
              </w:rPr>
              <w:t>IV.7</w:t>
            </w:r>
          </w:p>
        </w:tc>
        <w:tc>
          <w:tcPr>
            <w:tcW w:w="7421" w:type="dxa"/>
            <w:vAlign w:val="center"/>
          </w:tcPr>
          <w:p w14:paraId="621C6415" w14:textId="370D898D" w:rsidR="00821515" w:rsidRPr="005F726F" w:rsidRDefault="00821515" w:rsidP="007B079F">
            <w:pPr>
              <w:jc w:val="left"/>
              <w:rPr>
                <w:sz w:val="20"/>
                <w:szCs w:val="20"/>
              </w:rPr>
            </w:pPr>
            <w:r>
              <w:rPr>
                <w:color w:val="000000"/>
                <w:sz w:val="20"/>
              </w:rPr>
              <w:t>Определены ли в вашей стране зоны высокого риска возможного возникновения заболеваний?</w:t>
            </w:r>
          </w:p>
        </w:tc>
        <w:tc>
          <w:tcPr>
            <w:tcW w:w="709" w:type="dxa"/>
            <w:vAlign w:val="center"/>
          </w:tcPr>
          <w:p w14:paraId="76386FF0" w14:textId="77777777" w:rsidR="00821515" w:rsidRPr="005F726F" w:rsidRDefault="00821515">
            <w:pPr>
              <w:rPr>
                <w:sz w:val="20"/>
                <w:szCs w:val="20"/>
              </w:rPr>
            </w:pPr>
            <w:r>
              <w:rPr>
                <w:color w:val="000000"/>
                <w:sz w:val="20"/>
              </w:rPr>
              <w:t>2</w:t>
            </w:r>
          </w:p>
        </w:tc>
      </w:tr>
      <w:tr w:rsidR="00821515" w:rsidRPr="005F726F" w14:paraId="4192CDDD" w14:textId="77777777" w:rsidTr="007B079F">
        <w:tc>
          <w:tcPr>
            <w:tcW w:w="1084" w:type="dxa"/>
            <w:vAlign w:val="center"/>
          </w:tcPr>
          <w:p w14:paraId="77B169CF" w14:textId="77777777" w:rsidR="00821515" w:rsidRPr="005F726F" w:rsidRDefault="00821515">
            <w:pPr>
              <w:rPr>
                <w:sz w:val="20"/>
                <w:szCs w:val="20"/>
              </w:rPr>
            </w:pPr>
            <w:r>
              <w:rPr>
                <w:color w:val="000000"/>
                <w:sz w:val="20"/>
              </w:rPr>
              <w:t>IV.8</w:t>
            </w:r>
          </w:p>
        </w:tc>
        <w:tc>
          <w:tcPr>
            <w:tcW w:w="7421" w:type="dxa"/>
            <w:vAlign w:val="center"/>
          </w:tcPr>
          <w:p w14:paraId="6C351F89" w14:textId="1D62C0BD" w:rsidR="00821515" w:rsidRPr="005F726F" w:rsidRDefault="00821515" w:rsidP="007B079F">
            <w:pPr>
              <w:jc w:val="left"/>
              <w:rPr>
                <w:sz w:val="20"/>
                <w:szCs w:val="20"/>
              </w:rPr>
            </w:pPr>
            <w:r>
              <w:rPr>
                <w:color w:val="000000"/>
                <w:sz w:val="20"/>
              </w:rPr>
              <w:t>Охвачены ли зоны высокого риска системами мониторинга или надзора?</w:t>
            </w:r>
          </w:p>
        </w:tc>
        <w:tc>
          <w:tcPr>
            <w:tcW w:w="709" w:type="dxa"/>
            <w:vAlign w:val="center"/>
          </w:tcPr>
          <w:p w14:paraId="4D07B5FE" w14:textId="77777777" w:rsidR="00821515" w:rsidRPr="005F726F" w:rsidRDefault="00821515">
            <w:pPr>
              <w:rPr>
                <w:sz w:val="20"/>
                <w:szCs w:val="20"/>
              </w:rPr>
            </w:pPr>
            <w:r>
              <w:rPr>
                <w:color w:val="000000"/>
                <w:sz w:val="20"/>
              </w:rPr>
              <w:t>2</w:t>
            </w:r>
          </w:p>
        </w:tc>
      </w:tr>
      <w:tr w:rsidR="00821515" w:rsidRPr="005F726F" w14:paraId="52A648AB" w14:textId="77777777" w:rsidTr="007B079F">
        <w:tc>
          <w:tcPr>
            <w:tcW w:w="1084" w:type="dxa"/>
            <w:vAlign w:val="center"/>
          </w:tcPr>
          <w:p w14:paraId="37F06B95" w14:textId="77777777" w:rsidR="00821515" w:rsidRPr="005F726F" w:rsidRDefault="00821515">
            <w:pPr>
              <w:rPr>
                <w:sz w:val="20"/>
                <w:szCs w:val="20"/>
              </w:rPr>
            </w:pPr>
            <w:r>
              <w:rPr>
                <w:color w:val="000000"/>
                <w:sz w:val="20"/>
              </w:rPr>
              <w:lastRenderedPageBreak/>
              <w:t>IV.9</w:t>
            </w:r>
          </w:p>
        </w:tc>
        <w:tc>
          <w:tcPr>
            <w:tcW w:w="7421" w:type="dxa"/>
            <w:vAlign w:val="center"/>
          </w:tcPr>
          <w:p w14:paraId="1D5BF3DF" w14:textId="4C92E274" w:rsidR="00821515" w:rsidRPr="005F726F" w:rsidRDefault="00821515" w:rsidP="007B079F">
            <w:pPr>
              <w:jc w:val="left"/>
              <w:rPr>
                <w:sz w:val="20"/>
                <w:szCs w:val="20"/>
              </w:rPr>
            </w:pPr>
            <w:r>
              <w:rPr>
                <w:color w:val="000000"/>
                <w:sz w:val="20"/>
              </w:rPr>
              <w:t>Имеются ли в вашей стране действующие директивные документы и программы в области водоснабжения, санитарии и гигиены (ВССГ), в которых учитываются взаимосвязи между биоразнообразием и здоровьем?</w:t>
            </w:r>
          </w:p>
        </w:tc>
        <w:tc>
          <w:tcPr>
            <w:tcW w:w="709" w:type="dxa"/>
            <w:vAlign w:val="center"/>
          </w:tcPr>
          <w:p w14:paraId="6BA76316" w14:textId="77777777" w:rsidR="00821515" w:rsidRPr="005F726F" w:rsidRDefault="00821515">
            <w:pPr>
              <w:rPr>
                <w:sz w:val="20"/>
                <w:szCs w:val="20"/>
              </w:rPr>
            </w:pPr>
            <w:r>
              <w:rPr>
                <w:color w:val="000000"/>
                <w:sz w:val="20"/>
              </w:rPr>
              <w:t>1</w:t>
            </w:r>
          </w:p>
        </w:tc>
      </w:tr>
      <w:tr w:rsidR="00821515" w:rsidRPr="005F726F" w14:paraId="4953FBEF" w14:textId="77777777" w:rsidTr="007B079F">
        <w:tc>
          <w:tcPr>
            <w:tcW w:w="1084" w:type="dxa"/>
            <w:vAlign w:val="center"/>
          </w:tcPr>
          <w:p w14:paraId="503E984B" w14:textId="77777777" w:rsidR="00821515" w:rsidRPr="005F726F" w:rsidRDefault="00821515">
            <w:pPr>
              <w:rPr>
                <w:sz w:val="20"/>
                <w:szCs w:val="20"/>
              </w:rPr>
            </w:pPr>
            <w:r>
              <w:rPr>
                <w:color w:val="000000"/>
                <w:sz w:val="20"/>
              </w:rPr>
              <w:t>IV.10</w:t>
            </w:r>
          </w:p>
        </w:tc>
        <w:tc>
          <w:tcPr>
            <w:tcW w:w="7421" w:type="dxa"/>
            <w:vAlign w:val="center"/>
          </w:tcPr>
          <w:p w14:paraId="0C655CBA" w14:textId="3A064DE3" w:rsidR="00821515" w:rsidRPr="005F726F" w:rsidRDefault="00821515" w:rsidP="007B079F">
            <w:pPr>
              <w:jc w:val="left"/>
              <w:rPr>
                <w:sz w:val="20"/>
                <w:szCs w:val="20"/>
              </w:rPr>
            </w:pPr>
            <w:r>
              <w:rPr>
                <w:color w:val="000000"/>
                <w:sz w:val="20"/>
              </w:rPr>
              <w:t>Проводится ли в вашей стране регулярный мониторинг водных экосистем в целях охраны здоровья, включая оценку рисков возникновения передаваемых через воду или трансмиссивных болезней?</w:t>
            </w:r>
          </w:p>
        </w:tc>
        <w:tc>
          <w:tcPr>
            <w:tcW w:w="709" w:type="dxa"/>
            <w:vAlign w:val="center"/>
          </w:tcPr>
          <w:p w14:paraId="27A2F921" w14:textId="77777777" w:rsidR="00821515" w:rsidRPr="005F726F" w:rsidRDefault="00821515">
            <w:pPr>
              <w:rPr>
                <w:sz w:val="20"/>
                <w:szCs w:val="20"/>
              </w:rPr>
            </w:pPr>
            <w:r>
              <w:rPr>
                <w:color w:val="000000"/>
                <w:sz w:val="20"/>
              </w:rPr>
              <w:t>2</w:t>
            </w:r>
          </w:p>
        </w:tc>
      </w:tr>
      <w:tr w:rsidR="00821515" w:rsidRPr="005F726F" w14:paraId="2F2D7077" w14:textId="77777777" w:rsidTr="007B079F">
        <w:tc>
          <w:tcPr>
            <w:tcW w:w="1084" w:type="dxa"/>
            <w:vAlign w:val="center"/>
          </w:tcPr>
          <w:p w14:paraId="35F4D6D1" w14:textId="77777777" w:rsidR="00821515" w:rsidRPr="005F726F" w:rsidRDefault="00821515">
            <w:pPr>
              <w:rPr>
                <w:sz w:val="20"/>
                <w:szCs w:val="20"/>
              </w:rPr>
            </w:pPr>
            <w:r>
              <w:rPr>
                <w:color w:val="000000"/>
                <w:sz w:val="20"/>
              </w:rPr>
              <w:t>IV.11</w:t>
            </w:r>
          </w:p>
        </w:tc>
        <w:tc>
          <w:tcPr>
            <w:tcW w:w="7421" w:type="dxa"/>
            <w:vAlign w:val="center"/>
          </w:tcPr>
          <w:p w14:paraId="0CE1E559" w14:textId="1EE6DDD3" w:rsidR="00821515" w:rsidRPr="005F726F" w:rsidRDefault="00821515" w:rsidP="007B079F">
            <w:pPr>
              <w:jc w:val="left"/>
              <w:rPr>
                <w:sz w:val="20"/>
                <w:szCs w:val="20"/>
              </w:rPr>
            </w:pPr>
            <w:r>
              <w:rPr>
                <w:color w:val="000000"/>
                <w:sz w:val="20"/>
              </w:rPr>
              <w:t>Учитываются ли в вашей стране вклад и традиционная практика коренных народов и местных общин в отношении смягчения негативных последствий для здоровья при проведении мероприятий по сохранению и восстановлению?</w:t>
            </w:r>
          </w:p>
        </w:tc>
        <w:tc>
          <w:tcPr>
            <w:tcW w:w="709" w:type="dxa"/>
            <w:vAlign w:val="center"/>
          </w:tcPr>
          <w:p w14:paraId="51283D81" w14:textId="77777777" w:rsidR="00821515" w:rsidRPr="005F726F" w:rsidRDefault="00821515">
            <w:pPr>
              <w:rPr>
                <w:sz w:val="20"/>
                <w:szCs w:val="20"/>
              </w:rPr>
            </w:pPr>
            <w:r>
              <w:rPr>
                <w:color w:val="000000"/>
                <w:sz w:val="20"/>
              </w:rPr>
              <w:t>1</w:t>
            </w:r>
          </w:p>
        </w:tc>
      </w:tr>
      <w:tr w:rsidR="00821515" w:rsidRPr="005F726F" w14:paraId="775D9C81" w14:textId="77777777" w:rsidTr="007B079F">
        <w:tc>
          <w:tcPr>
            <w:tcW w:w="1084" w:type="dxa"/>
            <w:vAlign w:val="center"/>
          </w:tcPr>
          <w:p w14:paraId="7D4060F0" w14:textId="77777777" w:rsidR="00821515" w:rsidRPr="005F726F" w:rsidRDefault="00821515">
            <w:pPr>
              <w:rPr>
                <w:sz w:val="20"/>
                <w:szCs w:val="20"/>
              </w:rPr>
            </w:pPr>
            <w:r>
              <w:rPr>
                <w:color w:val="000000"/>
                <w:sz w:val="20"/>
              </w:rPr>
              <w:t>IV.12</w:t>
            </w:r>
          </w:p>
        </w:tc>
        <w:tc>
          <w:tcPr>
            <w:tcW w:w="7421" w:type="dxa"/>
            <w:vAlign w:val="center"/>
          </w:tcPr>
          <w:p w14:paraId="29D3E3FB" w14:textId="29282B9B" w:rsidR="00821515" w:rsidRPr="005F726F" w:rsidRDefault="00821515" w:rsidP="007B079F">
            <w:pPr>
              <w:jc w:val="left"/>
              <w:rPr>
                <w:sz w:val="20"/>
                <w:szCs w:val="20"/>
              </w:rPr>
            </w:pPr>
            <w:r>
              <w:rPr>
                <w:color w:val="000000"/>
                <w:sz w:val="20"/>
              </w:rPr>
              <w:t>Входят ли представители коренных народов и местных общин в состав форумов или комитетов по сохранению и восстановлению?</w:t>
            </w:r>
          </w:p>
        </w:tc>
        <w:tc>
          <w:tcPr>
            <w:tcW w:w="709" w:type="dxa"/>
            <w:vAlign w:val="center"/>
          </w:tcPr>
          <w:p w14:paraId="40DDD359" w14:textId="77777777" w:rsidR="00821515" w:rsidRPr="005F726F" w:rsidRDefault="00821515">
            <w:pPr>
              <w:rPr>
                <w:sz w:val="20"/>
                <w:szCs w:val="20"/>
              </w:rPr>
            </w:pPr>
            <w:r>
              <w:rPr>
                <w:color w:val="000000"/>
                <w:sz w:val="20"/>
              </w:rPr>
              <w:t>2</w:t>
            </w:r>
          </w:p>
        </w:tc>
      </w:tr>
    </w:tbl>
    <w:p w14:paraId="7C5C8C3B" w14:textId="5B1759D1" w:rsidR="00DE55B1" w:rsidRPr="005F726F" w:rsidRDefault="00DE55B1" w:rsidP="007B079F">
      <w:pPr>
        <w:pStyle w:val="CBDH3"/>
      </w:pPr>
      <w:r>
        <w:t>5.</w:t>
      </w:r>
      <w:r>
        <w:tab/>
        <w:t>Управление видами (задачи 4, 5 и 9)</w:t>
      </w:r>
    </w:p>
    <w:tbl>
      <w:tblPr>
        <w:tblStyle w:val="TableGrid"/>
        <w:tblW w:w="9214" w:type="dxa"/>
        <w:tblInd w:w="562" w:type="dxa"/>
        <w:tblLook w:val="04A0" w:firstRow="1" w:lastRow="0" w:firstColumn="1" w:lastColumn="0" w:noHBand="0" w:noVBand="1"/>
      </w:tblPr>
      <w:tblGrid>
        <w:gridCol w:w="1675"/>
        <w:gridCol w:w="6622"/>
        <w:gridCol w:w="917"/>
      </w:tblGrid>
      <w:tr w:rsidR="00821515" w:rsidRPr="007B079F" w14:paraId="5D8164C3" w14:textId="77777777" w:rsidTr="007B079F">
        <w:trPr>
          <w:tblHeader/>
        </w:trPr>
        <w:tc>
          <w:tcPr>
            <w:tcW w:w="1084" w:type="dxa"/>
            <w:vAlign w:val="center"/>
          </w:tcPr>
          <w:p w14:paraId="057CADDF" w14:textId="77777777" w:rsidR="00821515" w:rsidRPr="007B079F" w:rsidRDefault="00821515" w:rsidP="007B079F">
            <w:pPr>
              <w:jc w:val="left"/>
              <w:rPr>
                <w:i/>
                <w:iCs/>
                <w:sz w:val="20"/>
                <w:szCs w:val="20"/>
              </w:rPr>
            </w:pPr>
            <w:r>
              <w:rPr>
                <w:i/>
                <w:color w:val="000000"/>
                <w:sz w:val="20"/>
              </w:rPr>
              <w:t>Идентификатор вопроса</w:t>
            </w:r>
          </w:p>
        </w:tc>
        <w:tc>
          <w:tcPr>
            <w:tcW w:w="7421" w:type="dxa"/>
            <w:vAlign w:val="center"/>
          </w:tcPr>
          <w:p w14:paraId="1B26EFFF" w14:textId="77777777" w:rsidR="00821515" w:rsidRPr="007B079F" w:rsidRDefault="00821515" w:rsidP="007B079F">
            <w:pPr>
              <w:jc w:val="left"/>
              <w:rPr>
                <w:i/>
                <w:iCs/>
                <w:sz w:val="20"/>
                <w:szCs w:val="20"/>
              </w:rPr>
            </w:pPr>
            <w:r>
              <w:rPr>
                <w:i/>
                <w:color w:val="000000"/>
                <w:sz w:val="20"/>
              </w:rPr>
              <w:t>Вопрос</w:t>
            </w:r>
          </w:p>
        </w:tc>
        <w:tc>
          <w:tcPr>
            <w:tcW w:w="709" w:type="dxa"/>
            <w:vAlign w:val="center"/>
          </w:tcPr>
          <w:p w14:paraId="3FD1D504" w14:textId="77777777" w:rsidR="00821515" w:rsidRPr="007B079F" w:rsidRDefault="00821515" w:rsidP="007B079F">
            <w:pPr>
              <w:jc w:val="left"/>
              <w:rPr>
                <w:i/>
                <w:iCs/>
                <w:sz w:val="20"/>
                <w:szCs w:val="20"/>
              </w:rPr>
            </w:pPr>
            <w:r>
              <w:rPr>
                <w:i/>
                <w:color w:val="000000"/>
                <w:sz w:val="20"/>
              </w:rPr>
              <w:t>Уровень</w:t>
            </w:r>
          </w:p>
        </w:tc>
      </w:tr>
      <w:tr w:rsidR="00821515" w:rsidRPr="005F726F" w14:paraId="0B891E42" w14:textId="77777777" w:rsidTr="007B079F">
        <w:tc>
          <w:tcPr>
            <w:tcW w:w="1084" w:type="dxa"/>
            <w:vAlign w:val="center"/>
          </w:tcPr>
          <w:p w14:paraId="480385D9" w14:textId="77777777" w:rsidR="00821515" w:rsidRPr="005F726F" w:rsidRDefault="00821515">
            <w:pPr>
              <w:rPr>
                <w:sz w:val="20"/>
                <w:szCs w:val="20"/>
              </w:rPr>
            </w:pPr>
            <w:r>
              <w:rPr>
                <w:color w:val="000000"/>
                <w:sz w:val="20"/>
              </w:rPr>
              <w:t>V.1</w:t>
            </w:r>
          </w:p>
        </w:tc>
        <w:tc>
          <w:tcPr>
            <w:tcW w:w="7421" w:type="dxa"/>
            <w:vAlign w:val="center"/>
          </w:tcPr>
          <w:p w14:paraId="4A32BD15" w14:textId="3EF34D14" w:rsidR="00821515" w:rsidRPr="005F726F" w:rsidRDefault="00821515" w:rsidP="007B079F">
            <w:pPr>
              <w:jc w:val="left"/>
              <w:rPr>
                <w:sz w:val="20"/>
                <w:szCs w:val="20"/>
              </w:rPr>
            </w:pPr>
            <w:r>
              <w:rPr>
                <w:color w:val="000000"/>
                <w:sz w:val="20"/>
              </w:rPr>
              <w:t>Имеются ли в вашей стране национальные или субнациональные законы либо директивные документы, защищающие права коренных народов и местных общин в отношении устойчивого использования биоразнообразия на основе обычая в охраняемых и сохраняемых районах, а также на территориях коренных народов?</w:t>
            </w:r>
          </w:p>
        </w:tc>
        <w:tc>
          <w:tcPr>
            <w:tcW w:w="709" w:type="dxa"/>
            <w:vAlign w:val="center"/>
          </w:tcPr>
          <w:p w14:paraId="178CB402" w14:textId="77777777" w:rsidR="00821515" w:rsidRPr="005F726F" w:rsidRDefault="00821515">
            <w:pPr>
              <w:rPr>
                <w:sz w:val="20"/>
                <w:szCs w:val="20"/>
              </w:rPr>
            </w:pPr>
            <w:r>
              <w:rPr>
                <w:color w:val="000000"/>
                <w:sz w:val="20"/>
              </w:rPr>
              <w:t>1</w:t>
            </w:r>
          </w:p>
        </w:tc>
      </w:tr>
      <w:tr w:rsidR="00821515" w:rsidRPr="005F726F" w14:paraId="4BE50D7B" w14:textId="77777777" w:rsidTr="007B079F">
        <w:tc>
          <w:tcPr>
            <w:tcW w:w="1084" w:type="dxa"/>
            <w:vAlign w:val="center"/>
          </w:tcPr>
          <w:p w14:paraId="265A852C" w14:textId="77777777" w:rsidR="00821515" w:rsidRPr="005F726F" w:rsidRDefault="00821515">
            <w:pPr>
              <w:rPr>
                <w:sz w:val="20"/>
                <w:szCs w:val="20"/>
              </w:rPr>
            </w:pPr>
            <w:r>
              <w:rPr>
                <w:color w:val="000000"/>
                <w:sz w:val="20"/>
              </w:rPr>
              <w:t>V.2</w:t>
            </w:r>
          </w:p>
        </w:tc>
        <w:tc>
          <w:tcPr>
            <w:tcW w:w="7421" w:type="dxa"/>
            <w:vAlign w:val="center"/>
          </w:tcPr>
          <w:p w14:paraId="79B3AF7D" w14:textId="16E0BC4E" w:rsidR="00821515" w:rsidRPr="005F726F" w:rsidRDefault="00821515" w:rsidP="007B079F">
            <w:pPr>
              <w:jc w:val="left"/>
              <w:rPr>
                <w:sz w:val="20"/>
                <w:szCs w:val="20"/>
              </w:rPr>
            </w:pPr>
            <w:r>
              <w:rPr>
                <w:color w:val="000000"/>
                <w:sz w:val="20"/>
              </w:rPr>
              <w:t>Имеются ли в вашей стране механизмы совместного управления в области сохранения или рационального использования биоразнообразия в охраняемых районах с участием коренных народов и местных общин?</w:t>
            </w:r>
          </w:p>
        </w:tc>
        <w:tc>
          <w:tcPr>
            <w:tcW w:w="709" w:type="dxa"/>
            <w:vAlign w:val="center"/>
          </w:tcPr>
          <w:p w14:paraId="7D604BB0" w14:textId="77777777" w:rsidR="00821515" w:rsidRPr="005F726F" w:rsidRDefault="00821515">
            <w:pPr>
              <w:rPr>
                <w:sz w:val="20"/>
                <w:szCs w:val="20"/>
              </w:rPr>
            </w:pPr>
            <w:r>
              <w:rPr>
                <w:color w:val="000000"/>
                <w:sz w:val="20"/>
              </w:rPr>
              <w:t>2</w:t>
            </w:r>
          </w:p>
        </w:tc>
      </w:tr>
      <w:tr w:rsidR="00821515" w:rsidRPr="005F726F" w14:paraId="2E3CE106" w14:textId="77777777" w:rsidTr="007B079F">
        <w:tc>
          <w:tcPr>
            <w:tcW w:w="1084" w:type="dxa"/>
            <w:vAlign w:val="center"/>
          </w:tcPr>
          <w:p w14:paraId="2D4314B5" w14:textId="77777777" w:rsidR="00821515" w:rsidRPr="005F726F" w:rsidRDefault="00821515">
            <w:pPr>
              <w:rPr>
                <w:sz w:val="20"/>
                <w:szCs w:val="20"/>
              </w:rPr>
            </w:pPr>
            <w:r>
              <w:rPr>
                <w:color w:val="000000"/>
                <w:sz w:val="20"/>
              </w:rPr>
              <w:t>V.3</w:t>
            </w:r>
          </w:p>
        </w:tc>
        <w:tc>
          <w:tcPr>
            <w:tcW w:w="7421" w:type="dxa"/>
            <w:vAlign w:val="center"/>
          </w:tcPr>
          <w:p w14:paraId="017E2240" w14:textId="77777777" w:rsidR="00821515" w:rsidRPr="005F726F" w:rsidRDefault="00821515" w:rsidP="007B079F">
            <w:pPr>
              <w:jc w:val="left"/>
              <w:rPr>
                <w:sz w:val="20"/>
                <w:szCs w:val="20"/>
              </w:rPr>
            </w:pPr>
            <w:r>
              <w:rPr>
                <w:color w:val="000000"/>
                <w:sz w:val="20"/>
              </w:rPr>
              <w:t>Имеются ли в вашей стране механизмы обеспечения устойчивости, безопасности и законности использования диких видов в медицинских целях, в том числе в традиционной медицине?</w:t>
            </w:r>
          </w:p>
        </w:tc>
        <w:tc>
          <w:tcPr>
            <w:tcW w:w="709" w:type="dxa"/>
            <w:vAlign w:val="center"/>
          </w:tcPr>
          <w:p w14:paraId="5EF49118" w14:textId="77777777" w:rsidR="00821515" w:rsidRPr="005F726F" w:rsidRDefault="00821515">
            <w:pPr>
              <w:rPr>
                <w:sz w:val="20"/>
                <w:szCs w:val="20"/>
              </w:rPr>
            </w:pPr>
            <w:r>
              <w:rPr>
                <w:color w:val="000000"/>
                <w:sz w:val="20"/>
              </w:rPr>
              <w:t>1</w:t>
            </w:r>
          </w:p>
        </w:tc>
      </w:tr>
      <w:tr w:rsidR="00821515" w:rsidRPr="005F726F" w14:paraId="1976ED6E" w14:textId="77777777" w:rsidTr="007B079F">
        <w:tc>
          <w:tcPr>
            <w:tcW w:w="1084" w:type="dxa"/>
            <w:vAlign w:val="center"/>
          </w:tcPr>
          <w:p w14:paraId="70917A52" w14:textId="77777777" w:rsidR="00821515" w:rsidRPr="005F726F" w:rsidRDefault="00821515">
            <w:pPr>
              <w:rPr>
                <w:sz w:val="20"/>
                <w:szCs w:val="20"/>
              </w:rPr>
            </w:pPr>
            <w:r>
              <w:rPr>
                <w:color w:val="000000"/>
                <w:sz w:val="20"/>
              </w:rPr>
              <w:t>V.4</w:t>
            </w:r>
          </w:p>
        </w:tc>
        <w:tc>
          <w:tcPr>
            <w:tcW w:w="7421" w:type="dxa"/>
            <w:vAlign w:val="center"/>
          </w:tcPr>
          <w:p w14:paraId="180E7F26" w14:textId="46A4AD1D" w:rsidR="00821515" w:rsidRPr="005F726F" w:rsidRDefault="00821515" w:rsidP="007B079F">
            <w:pPr>
              <w:jc w:val="left"/>
              <w:rPr>
                <w:sz w:val="20"/>
                <w:szCs w:val="20"/>
              </w:rPr>
            </w:pPr>
            <w:r>
              <w:rPr>
                <w:color w:val="000000"/>
                <w:sz w:val="20"/>
              </w:rPr>
              <w:t>Ведется ли в вашей стране перечень или реестр видов, представляющих особую ценность для традиционной пищевой практики коренных народов и местных общин, который может включать информацию о полезных для здоровья свойствах этих продуктов питания?</w:t>
            </w:r>
          </w:p>
        </w:tc>
        <w:tc>
          <w:tcPr>
            <w:tcW w:w="709" w:type="dxa"/>
            <w:vAlign w:val="center"/>
          </w:tcPr>
          <w:p w14:paraId="7F3082E2" w14:textId="77777777" w:rsidR="00821515" w:rsidRPr="005F726F" w:rsidRDefault="00821515">
            <w:pPr>
              <w:rPr>
                <w:sz w:val="20"/>
                <w:szCs w:val="20"/>
              </w:rPr>
            </w:pPr>
            <w:r>
              <w:rPr>
                <w:color w:val="000000"/>
                <w:sz w:val="20"/>
              </w:rPr>
              <w:t>2</w:t>
            </w:r>
          </w:p>
        </w:tc>
      </w:tr>
      <w:tr w:rsidR="00821515" w:rsidRPr="005F726F" w14:paraId="5B541D35" w14:textId="77777777" w:rsidTr="007B079F">
        <w:tc>
          <w:tcPr>
            <w:tcW w:w="1084" w:type="dxa"/>
            <w:vAlign w:val="center"/>
          </w:tcPr>
          <w:p w14:paraId="027F5628" w14:textId="77777777" w:rsidR="00821515" w:rsidRPr="005F726F" w:rsidRDefault="00821515">
            <w:pPr>
              <w:rPr>
                <w:sz w:val="20"/>
                <w:szCs w:val="20"/>
              </w:rPr>
            </w:pPr>
            <w:r>
              <w:rPr>
                <w:color w:val="000000"/>
                <w:sz w:val="20"/>
              </w:rPr>
              <w:t>V.5</w:t>
            </w:r>
          </w:p>
        </w:tc>
        <w:tc>
          <w:tcPr>
            <w:tcW w:w="7421" w:type="dxa"/>
            <w:vAlign w:val="center"/>
          </w:tcPr>
          <w:p w14:paraId="6A18E1B2" w14:textId="157EEEAC" w:rsidR="00821515" w:rsidRPr="005F726F" w:rsidRDefault="00821515" w:rsidP="007B079F">
            <w:pPr>
              <w:jc w:val="left"/>
              <w:rPr>
                <w:sz w:val="20"/>
                <w:szCs w:val="20"/>
              </w:rPr>
            </w:pPr>
            <w:r>
              <w:rPr>
                <w:color w:val="000000"/>
                <w:sz w:val="20"/>
              </w:rPr>
              <w:t>Имеются ли в вашей стране действующие директивные документы или механизмы для мониторинга потенциальных рисков для здоровья, связанных с использованием диких видов или торговлей ими?</w:t>
            </w:r>
          </w:p>
        </w:tc>
        <w:tc>
          <w:tcPr>
            <w:tcW w:w="709" w:type="dxa"/>
            <w:vAlign w:val="center"/>
          </w:tcPr>
          <w:p w14:paraId="5797471A" w14:textId="77777777" w:rsidR="00821515" w:rsidRPr="005F726F" w:rsidRDefault="00821515">
            <w:pPr>
              <w:rPr>
                <w:sz w:val="20"/>
                <w:szCs w:val="20"/>
              </w:rPr>
            </w:pPr>
            <w:r>
              <w:rPr>
                <w:color w:val="000000"/>
                <w:sz w:val="20"/>
              </w:rPr>
              <w:t>1</w:t>
            </w:r>
          </w:p>
        </w:tc>
      </w:tr>
      <w:tr w:rsidR="00821515" w:rsidRPr="005F726F" w14:paraId="4D834196" w14:textId="77777777" w:rsidTr="007B079F">
        <w:tc>
          <w:tcPr>
            <w:tcW w:w="1084" w:type="dxa"/>
            <w:vAlign w:val="center"/>
          </w:tcPr>
          <w:p w14:paraId="44F15B49" w14:textId="77777777" w:rsidR="00821515" w:rsidRPr="005F726F" w:rsidRDefault="00821515">
            <w:pPr>
              <w:rPr>
                <w:sz w:val="20"/>
                <w:szCs w:val="20"/>
              </w:rPr>
            </w:pPr>
            <w:r>
              <w:rPr>
                <w:color w:val="000000"/>
                <w:sz w:val="20"/>
              </w:rPr>
              <w:t>V.6</w:t>
            </w:r>
          </w:p>
        </w:tc>
        <w:tc>
          <w:tcPr>
            <w:tcW w:w="7421" w:type="dxa"/>
            <w:vAlign w:val="center"/>
          </w:tcPr>
          <w:p w14:paraId="7A47E1F9" w14:textId="77777777" w:rsidR="00821515" w:rsidRPr="005F726F" w:rsidRDefault="00821515" w:rsidP="007B079F">
            <w:pPr>
              <w:jc w:val="left"/>
              <w:rPr>
                <w:sz w:val="20"/>
                <w:szCs w:val="20"/>
              </w:rPr>
            </w:pPr>
            <w:r>
              <w:rPr>
                <w:color w:val="000000"/>
                <w:sz w:val="20"/>
              </w:rPr>
              <w:t>Определены ли в вашей стране риски для здоровья, связанные с практикой использования?</w:t>
            </w:r>
          </w:p>
        </w:tc>
        <w:tc>
          <w:tcPr>
            <w:tcW w:w="709" w:type="dxa"/>
            <w:vAlign w:val="center"/>
          </w:tcPr>
          <w:p w14:paraId="32B50139" w14:textId="77777777" w:rsidR="00821515" w:rsidRPr="005F726F" w:rsidRDefault="00821515">
            <w:pPr>
              <w:rPr>
                <w:sz w:val="20"/>
                <w:szCs w:val="20"/>
              </w:rPr>
            </w:pPr>
            <w:r>
              <w:rPr>
                <w:color w:val="000000"/>
                <w:sz w:val="20"/>
              </w:rPr>
              <w:t>2</w:t>
            </w:r>
          </w:p>
        </w:tc>
      </w:tr>
      <w:tr w:rsidR="00821515" w:rsidRPr="005F726F" w14:paraId="166EF210" w14:textId="77777777" w:rsidTr="007B079F">
        <w:tc>
          <w:tcPr>
            <w:tcW w:w="1084" w:type="dxa"/>
            <w:vAlign w:val="center"/>
          </w:tcPr>
          <w:p w14:paraId="3F77F022" w14:textId="77777777" w:rsidR="00821515" w:rsidRPr="005F726F" w:rsidRDefault="00821515">
            <w:pPr>
              <w:rPr>
                <w:sz w:val="20"/>
                <w:szCs w:val="20"/>
              </w:rPr>
            </w:pPr>
            <w:r>
              <w:rPr>
                <w:color w:val="000000"/>
                <w:sz w:val="20"/>
              </w:rPr>
              <w:t>V.7</w:t>
            </w:r>
          </w:p>
        </w:tc>
        <w:tc>
          <w:tcPr>
            <w:tcW w:w="7421" w:type="dxa"/>
            <w:vAlign w:val="center"/>
          </w:tcPr>
          <w:p w14:paraId="77441D9E" w14:textId="1D384320" w:rsidR="00821515" w:rsidRPr="005F726F" w:rsidRDefault="00821515" w:rsidP="007B079F">
            <w:pPr>
              <w:jc w:val="left"/>
              <w:rPr>
                <w:sz w:val="20"/>
                <w:szCs w:val="20"/>
              </w:rPr>
            </w:pPr>
            <w:r>
              <w:rPr>
                <w:color w:val="000000"/>
                <w:sz w:val="20"/>
              </w:rPr>
              <w:t>Разрабатывает ли ваша страна или инвестирует ли она в разработку технологий для мониторинга заболеваний, связанных с торговлей дикими видами?</w:t>
            </w:r>
          </w:p>
        </w:tc>
        <w:tc>
          <w:tcPr>
            <w:tcW w:w="709" w:type="dxa"/>
            <w:vAlign w:val="center"/>
          </w:tcPr>
          <w:p w14:paraId="0B312B5D" w14:textId="77777777" w:rsidR="00821515" w:rsidRPr="005F726F" w:rsidRDefault="00821515">
            <w:pPr>
              <w:rPr>
                <w:sz w:val="20"/>
                <w:szCs w:val="20"/>
              </w:rPr>
            </w:pPr>
            <w:r>
              <w:rPr>
                <w:color w:val="000000"/>
                <w:sz w:val="20"/>
              </w:rPr>
              <w:t>2</w:t>
            </w:r>
          </w:p>
        </w:tc>
      </w:tr>
      <w:tr w:rsidR="00821515" w:rsidRPr="005F726F" w14:paraId="6BB89BBA" w14:textId="77777777" w:rsidTr="007B079F">
        <w:tc>
          <w:tcPr>
            <w:tcW w:w="1084" w:type="dxa"/>
            <w:vAlign w:val="center"/>
          </w:tcPr>
          <w:p w14:paraId="39490816" w14:textId="77777777" w:rsidR="00821515" w:rsidRPr="005F726F" w:rsidRDefault="00821515">
            <w:pPr>
              <w:rPr>
                <w:sz w:val="20"/>
                <w:szCs w:val="20"/>
              </w:rPr>
            </w:pPr>
            <w:r>
              <w:rPr>
                <w:color w:val="000000"/>
                <w:sz w:val="20"/>
              </w:rPr>
              <w:t>V.8</w:t>
            </w:r>
          </w:p>
        </w:tc>
        <w:tc>
          <w:tcPr>
            <w:tcW w:w="7421" w:type="dxa"/>
            <w:vAlign w:val="center"/>
          </w:tcPr>
          <w:p w14:paraId="41C7F747" w14:textId="02E63E3B" w:rsidR="00821515" w:rsidRPr="005F726F" w:rsidRDefault="00821515" w:rsidP="007B079F">
            <w:pPr>
              <w:jc w:val="left"/>
              <w:rPr>
                <w:sz w:val="20"/>
                <w:szCs w:val="20"/>
              </w:rPr>
            </w:pPr>
            <w:r>
              <w:rPr>
                <w:color w:val="000000"/>
                <w:sz w:val="20"/>
              </w:rPr>
              <w:t>Имеются ли в вашей стране меры и стандарты в области биобезопасности и обеспечения благополучия на всех этапах цепочки поставок (например, при изъятии из среды обитания, содержании, транспортировке, уничтожении объектов дикой природы/животных и торговли ими)?</w:t>
            </w:r>
          </w:p>
        </w:tc>
        <w:tc>
          <w:tcPr>
            <w:tcW w:w="709" w:type="dxa"/>
            <w:vAlign w:val="center"/>
          </w:tcPr>
          <w:p w14:paraId="2F663CFB" w14:textId="77777777" w:rsidR="00821515" w:rsidRPr="005F726F" w:rsidRDefault="00821515">
            <w:pPr>
              <w:rPr>
                <w:sz w:val="20"/>
                <w:szCs w:val="20"/>
              </w:rPr>
            </w:pPr>
            <w:r>
              <w:rPr>
                <w:color w:val="000000"/>
                <w:sz w:val="20"/>
              </w:rPr>
              <w:t>1</w:t>
            </w:r>
          </w:p>
        </w:tc>
      </w:tr>
      <w:tr w:rsidR="00821515" w:rsidRPr="005F726F" w14:paraId="0696252B" w14:textId="77777777" w:rsidTr="007B079F">
        <w:tc>
          <w:tcPr>
            <w:tcW w:w="1084" w:type="dxa"/>
            <w:vAlign w:val="center"/>
          </w:tcPr>
          <w:p w14:paraId="243B1287" w14:textId="77777777" w:rsidR="00821515" w:rsidRPr="005F726F" w:rsidRDefault="00821515">
            <w:pPr>
              <w:rPr>
                <w:sz w:val="20"/>
                <w:szCs w:val="20"/>
              </w:rPr>
            </w:pPr>
            <w:r>
              <w:rPr>
                <w:color w:val="000000"/>
                <w:sz w:val="20"/>
              </w:rPr>
              <w:t>V.9</w:t>
            </w:r>
          </w:p>
        </w:tc>
        <w:tc>
          <w:tcPr>
            <w:tcW w:w="7421" w:type="dxa"/>
            <w:vAlign w:val="center"/>
          </w:tcPr>
          <w:p w14:paraId="094292BF" w14:textId="217F8F3E" w:rsidR="00821515" w:rsidRPr="005F726F" w:rsidRDefault="00821515" w:rsidP="007B079F">
            <w:pPr>
              <w:jc w:val="left"/>
              <w:rPr>
                <w:sz w:val="20"/>
                <w:szCs w:val="20"/>
              </w:rPr>
            </w:pPr>
            <w:r>
              <w:rPr>
                <w:color w:val="000000"/>
                <w:sz w:val="20"/>
              </w:rPr>
              <w:t>Привлекается ли в вашей стране широкий круг заинтересованных сторон (например, охотники на диких животных, фермеры и торговцы) к участию в инициативах по мониторингу дикой природы, которые включают или учитывают меры по профилактике заболеваний?</w:t>
            </w:r>
          </w:p>
        </w:tc>
        <w:tc>
          <w:tcPr>
            <w:tcW w:w="709" w:type="dxa"/>
            <w:vAlign w:val="center"/>
          </w:tcPr>
          <w:p w14:paraId="5A046AB9" w14:textId="77777777" w:rsidR="00821515" w:rsidRPr="005F726F" w:rsidRDefault="00821515">
            <w:pPr>
              <w:rPr>
                <w:sz w:val="20"/>
                <w:szCs w:val="20"/>
              </w:rPr>
            </w:pPr>
            <w:r>
              <w:rPr>
                <w:color w:val="000000"/>
                <w:sz w:val="20"/>
              </w:rPr>
              <w:t>1</w:t>
            </w:r>
          </w:p>
        </w:tc>
      </w:tr>
      <w:tr w:rsidR="00821515" w:rsidRPr="005F726F" w14:paraId="340C83EB" w14:textId="77777777" w:rsidTr="007B079F">
        <w:tc>
          <w:tcPr>
            <w:tcW w:w="1084" w:type="dxa"/>
            <w:vAlign w:val="center"/>
          </w:tcPr>
          <w:p w14:paraId="491CA994" w14:textId="77777777" w:rsidR="00821515" w:rsidRPr="005F726F" w:rsidRDefault="00821515">
            <w:pPr>
              <w:rPr>
                <w:sz w:val="20"/>
                <w:szCs w:val="20"/>
              </w:rPr>
            </w:pPr>
            <w:r>
              <w:rPr>
                <w:color w:val="000000"/>
                <w:sz w:val="20"/>
              </w:rPr>
              <w:t>V.10</w:t>
            </w:r>
          </w:p>
        </w:tc>
        <w:tc>
          <w:tcPr>
            <w:tcW w:w="7421" w:type="dxa"/>
            <w:vAlign w:val="center"/>
          </w:tcPr>
          <w:p w14:paraId="6BA26D20" w14:textId="77777777" w:rsidR="00821515" w:rsidRPr="005F726F" w:rsidRDefault="00821515" w:rsidP="007B079F">
            <w:pPr>
              <w:jc w:val="left"/>
              <w:rPr>
                <w:sz w:val="20"/>
                <w:szCs w:val="20"/>
              </w:rPr>
            </w:pPr>
            <w:r>
              <w:rPr>
                <w:color w:val="000000"/>
                <w:sz w:val="20"/>
              </w:rPr>
              <w:t>Имеются ли в вашей стране действующие директивные документы или механизмы, ограничивающие передачу патогенов от животных человеку и от человека животным в дикой природе?</w:t>
            </w:r>
          </w:p>
        </w:tc>
        <w:tc>
          <w:tcPr>
            <w:tcW w:w="709" w:type="dxa"/>
            <w:vAlign w:val="center"/>
          </w:tcPr>
          <w:p w14:paraId="51416713" w14:textId="77777777" w:rsidR="00821515" w:rsidRPr="005F726F" w:rsidRDefault="00821515">
            <w:pPr>
              <w:rPr>
                <w:sz w:val="20"/>
                <w:szCs w:val="20"/>
              </w:rPr>
            </w:pPr>
            <w:r>
              <w:rPr>
                <w:color w:val="000000"/>
                <w:sz w:val="20"/>
              </w:rPr>
              <w:t>1</w:t>
            </w:r>
          </w:p>
        </w:tc>
      </w:tr>
      <w:tr w:rsidR="00821515" w:rsidRPr="005F726F" w14:paraId="5758C297" w14:textId="77777777" w:rsidTr="007B079F">
        <w:tc>
          <w:tcPr>
            <w:tcW w:w="1084" w:type="dxa"/>
            <w:vAlign w:val="center"/>
          </w:tcPr>
          <w:p w14:paraId="5F2DA3B6" w14:textId="77777777" w:rsidR="00821515" w:rsidRPr="005F726F" w:rsidRDefault="00821515">
            <w:pPr>
              <w:rPr>
                <w:sz w:val="20"/>
                <w:szCs w:val="20"/>
              </w:rPr>
            </w:pPr>
            <w:r>
              <w:rPr>
                <w:color w:val="000000"/>
                <w:sz w:val="20"/>
              </w:rPr>
              <w:t>V.11</w:t>
            </w:r>
          </w:p>
        </w:tc>
        <w:tc>
          <w:tcPr>
            <w:tcW w:w="7421" w:type="dxa"/>
            <w:vAlign w:val="center"/>
          </w:tcPr>
          <w:p w14:paraId="74EE790C" w14:textId="35A6FDD0" w:rsidR="00821515" w:rsidRPr="005F726F" w:rsidRDefault="00821515" w:rsidP="007B079F">
            <w:pPr>
              <w:jc w:val="left"/>
              <w:rPr>
                <w:sz w:val="20"/>
                <w:szCs w:val="20"/>
              </w:rPr>
            </w:pPr>
            <w:r>
              <w:rPr>
                <w:color w:val="000000"/>
                <w:sz w:val="20"/>
              </w:rPr>
              <w:t>Имеются ли в вашей стране системы надзора с использованием индикаторных животных?</w:t>
            </w:r>
          </w:p>
        </w:tc>
        <w:tc>
          <w:tcPr>
            <w:tcW w:w="709" w:type="dxa"/>
            <w:vAlign w:val="center"/>
          </w:tcPr>
          <w:p w14:paraId="7BA6ABD4" w14:textId="77777777" w:rsidR="00821515" w:rsidRPr="005F726F" w:rsidRDefault="00821515">
            <w:pPr>
              <w:rPr>
                <w:sz w:val="20"/>
                <w:szCs w:val="20"/>
              </w:rPr>
            </w:pPr>
            <w:r>
              <w:rPr>
                <w:color w:val="000000"/>
                <w:sz w:val="20"/>
              </w:rPr>
              <w:t>2</w:t>
            </w:r>
          </w:p>
        </w:tc>
      </w:tr>
      <w:tr w:rsidR="00821515" w:rsidRPr="005F726F" w14:paraId="0B8515E1" w14:textId="77777777" w:rsidTr="007B079F">
        <w:tc>
          <w:tcPr>
            <w:tcW w:w="1084" w:type="dxa"/>
            <w:vAlign w:val="center"/>
          </w:tcPr>
          <w:p w14:paraId="032DF260" w14:textId="77777777" w:rsidR="00821515" w:rsidRPr="005F726F" w:rsidRDefault="00821515">
            <w:pPr>
              <w:rPr>
                <w:sz w:val="20"/>
                <w:szCs w:val="20"/>
              </w:rPr>
            </w:pPr>
            <w:r>
              <w:rPr>
                <w:color w:val="000000"/>
                <w:sz w:val="20"/>
              </w:rPr>
              <w:t>V.12</w:t>
            </w:r>
          </w:p>
        </w:tc>
        <w:tc>
          <w:tcPr>
            <w:tcW w:w="7421" w:type="dxa"/>
            <w:vAlign w:val="center"/>
          </w:tcPr>
          <w:p w14:paraId="14B80659" w14:textId="77777777" w:rsidR="00821515" w:rsidRPr="005F726F" w:rsidRDefault="00821515" w:rsidP="007B079F">
            <w:pPr>
              <w:jc w:val="left"/>
              <w:rPr>
                <w:sz w:val="20"/>
                <w:szCs w:val="20"/>
              </w:rPr>
            </w:pPr>
            <w:r>
              <w:rPr>
                <w:color w:val="000000"/>
                <w:sz w:val="20"/>
              </w:rPr>
              <w:t>Проводится ли в вашей стране работа по определению приоритетности зоонозных заболеваний?</w:t>
            </w:r>
          </w:p>
        </w:tc>
        <w:tc>
          <w:tcPr>
            <w:tcW w:w="709" w:type="dxa"/>
            <w:vAlign w:val="center"/>
          </w:tcPr>
          <w:p w14:paraId="72D84405" w14:textId="77777777" w:rsidR="00821515" w:rsidRPr="005F726F" w:rsidRDefault="00821515">
            <w:pPr>
              <w:rPr>
                <w:sz w:val="20"/>
                <w:szCs w:val="20"/>
              </w:rPr>
            </w:pPr>
            <w:r>
              <w:rPr>
                <w:color w:val="000000"/>
                <w:sz w:val="20"/>
              </w:rPr>
              <w:t>2</w:t>
            </w:r>
          </w:p>
        </w:tc>
      </w:tr>
      <w:tr w:rsidR="00821515" w:rsidRPr="005F726F" w14:paraId="78E403A3" w14:textId="77777777" w:rsidTr="007B079F">
        <w:tc>
          <w:tcPr>
            <w:tcW w:w="1084" w:type="dxa"/>
            <w:vAlign w:val="center"/>
          </w:tcPr>
          <w:p w14:paraId="0BA51835" w14:textId="77777777" w:rsidR="00821515" w:rsidRPr="005F726F" w:rsidRDefault="00821515">
            <w:pPr>
              <w:rPr>
                <w:sz w:val="20"/>
                <w:szCs w:val="20"/>
              </w:rPr>
            </w:pPr>
            <w:r>
              <w:rPr>
                <w:color w:val="000000"/>
                <w:sz w:val="20"/>
              </w:rPr>
              <w:lastRenderedPageBreak/>
              <w:t>V.13</w:t>
            </w:r>
          </w:p>
        </w:tc>
        <w:tc>
          <w:tcPr>
            <w:tcW w:w="7421" w:type="dxa"/>
            <w:vAlign w:val="center"/>
          </w:tcPr>
          <w:p w14:paraId="579E56F6" w14:textId="2DDD812E" w:rsidR="00821515" w:rsidRPr="005F726F" w:rsidRDefault="00821515" w:rsidP="007B079F">
            <w:pPr>
              <w:jc w:val="left"/>
              <w:rPr>
                <w:sz w:val="20"/>
                <w:szCs w:val="20"/>
              </w:rPr>
            </w:pPr>
            <w:r>
              <w:rPr>
                <w:color w:val="000000"/>
                <w:sz w:val="20"/>
              </w:rPr>
              <w:t>Имеется ли в вашей стране основанная на данных о биоразнообразии стратегия надзора, в которой учитываются взаимосвязи между биоразнообразием и здоровьем и которая соответствует подходу «Единое здоровье»?</w:t>
            </w:r>
          </w:p>
        </w:tc>
        <w:tc>
          <w:tcPr>
            <w:tcW w:w="709" w:type="dxa"/>
            <w:vAlign w:val="center"/>
          </w:tcPr>
          <w:p w14:paraId="707AED90" w14:textId="77777777" w:rsidR="00821515" w:rsidRPr="005F726F" w:rsidRDefault="00821515">
            <w:pPr>
              <w:rPr>
                <w:sz w:val="20"/>
                <w:szCs w:val="20"/>
              </w:rPr>
            </w:pPr>
            <w:r>
              <w:rPr>
                <w:color w:val="000000"/>
                <w:sz w:val="20"/>
              </w:rPr>
              <w:t>2</w:t>
            </w:r>
          </w:p>
        </w:tc>
      </w:tr>
      <w:tr w:rsidR="00821515" w:rsidRPr="005F726F" w14:paraId="3B8B7702" w14:textId="77777777" w:rsidTr="007B079F">
        <w:tc>
          <w:tcPr>
            <w:tcW w:w="1084" w:type="dxa"/>
            <w:vAlign w:val="center"/>
          </w:tcPr>
          <w:p w14:paraId="5E6C78F4" w14:textId="77777777" w:rsidR="00821515" w:rsidRPr="005F726F" w:rsidRDefault="00821515">
            <w:pPr>
              <w:rPr>
                <w:sz w:val="20"/>
                <w:szCs w:val="20"/>
              </w:rPr>
            </w:pPr>
            <w:r>
              <w:rPr>
                <w:color w:val="000000"/>
                <w:sz w:val="20"/>
              </w:rPr>
              <w:t>V.14</w:t>
            </w:r>
          </w:p>
        </w:tc>
        <w:tc>
          <w:tcPr>
            <w:tcW w:w="7421" w:type="dxa"/>
            <w:vAlign w:val="center"/>
          </w:tcPr>
          <w:p w14:paraId="0269027C" w14:textId="77777777" w:rsidR="00821515" w:rsidRPr="005F726F" w:rsidRDefault="00821515" w:rsidP="007B079F">
            <w:pPr>
              <w:jc w:val="left"/>
              <w:rPr>
                <w:sz w:val="20"/>
                <w:szCs w:val="20"/>
              </w:rPr>
            </w:pPr>
            <w:r>
              <w:rPr>
                <w:color w:val="000000"/>
                <w:sz w:val="20"/>
              </w:rPr>
              <w:t>Принимались ли в вашей стране меры по углублению понимания антропогенных факторов, способных в значительной степени стимулировать передачу зоонозных заболеваний на различных уровнях?</w:t>
            </w:r>
          </w:p>
        </w:tc>
        <w:tc>
          <w:tcPr>
            <w:tcW w:w="709" w:type="dxa"/>
            <w:vAlign w:val="center"/>
          </w:tcPr>
          <w:p w14:paraId="1190FA5C" w14:textId="77777777" w:rsidR="00821515" w:rsidRPr="005F726F" w:rsidRDefault="00821515">
            <w:pPr>
              <w:rPr>
                <w:sz w:val="20"/>
                <w:szCs w:val="20"/>
              </w:rPr>
            </w:pPr>
            <w:r>
              <w:rPr>
                <w:color w:val="000000"/>
                <w:sz w:val="20"/>
              </w:rPr>
              <w:t>1</w:t>
            </w:r>
          </w:p>
        </w:tc>
      </w:tr>
      <w:tr w:rsidR="00821515" w:rsidRPr="005F726F" w14:paraId="15168676" w14:textId="77777777" w:rsidTr="007B079F">
        <w:tc>
          <w:tcPr>
            <w:tcW w:w="1084" w:type="dxa"/>
            <w:vAlign w:val="center"/>
          </w:tcPr>
          <w:p w14:paraId="70614A6A" w14:textId="77777777" w:rsidR="00821515" w:rsidRPr="005F726F" w:rsidRDefault="00821515">
            <w:pPr>
              <w:rPr>
                <w:sz w:val="20"/>
                <w:szCs w:val="20"/>
              </w:rPr>
            </w:pPr>
            <w:r>
              <w:rPr>
                <w:color w:val="000000"/>
                <w:sz w:val="20"/>
              </w:rPr>
              <w:t>V.15</w:t>
            </w:r>
          </w:p>
        </w:tc>
        <w:tc>
          <w:tcPr>
            <w:tcW w:w="7421" w:type="dxa"/>
            <w:vAlign w:val="center"/>
          </w:tcPr>
          <w:p w14:paraId="5F70A850" w14:textId="01A903F3" w:rsidR="00821515" w:rsidRPr="005F726F" w:rsidRDefault="00821515" w:rsidP="007B079F">
            <w:pPr>
              <w:jc w:val="left"/>
              <w:rPr>
                <w:sz w:val="20"/>
                <w:szCs w:val="20"/>
              </w:rPr>
            </w:pPr>
            <w:r>
              <w:rPr>
                <w:color w:val="000000"/>
                <w:sz w:val="20"/>
              </w:rPr>
              <w:t>Имеются ли в вашей стране действующие программы сохранения или разведения, направленные на поддержание генетического разнообразия в целях расширения выгод для здоровья (например,</w:t>
            </w:r>
            <w:r w:rsidR="008C1CB4">
              <w:rPr>
                <w:color w:val="000000"/>
                <w:sz w:val="20"/>
              </w:rPr>
              <w:t xml:space="preserve"> </w:t>
            </w:r>
            <w:r>
              <w:rPr>
                <w:color w:val="000000"/>
                <w:sz w:val="20"/>
              </w:rPr>
              <w:t>в плане устойчивости к болезням, питательной ценности и стабильности экосистем)?</w:t>
            </w:r>
          </w:p>
        </w:tc>
        <w:tc>
          <w:tcPr>
            <w:tcW w:w="709" w:type="dxa"/>
            <w:vAlign w:val="center"/>
          </w:tcPr>
          <w:p w14:paraId="7FF5DCCD" w14:textId="77777777" w:rsidR="00821515" w:rsidRPr="005F726F" w:rsidRDefault="00821515">
            <w:pPr>
              <w:rPr>
                <w:sz w:val="20"/>
                <w:szCs w:val="20"/>
              </w:rPr>
            </w:pPr>
            <w:r>
              <w:rPr>
                <w:color w:val="000000"/>
                <w:sz w:val="20"/>
              </w:rPr>
              <w:t>1</w:t>
            </w:r>
          </w:p>
        </w:tc>
      </w:tr>
      <w:tr w:rsidR="00821515" w:rsidRPr="005F726F" w14:paraId="067A5B53" w14:textId="77777777" w:rsidTr="007B079F">
        <w:tc>
          <w:tcPr>
            <w:tcW w:w="1084" w:type="dxa"/>
            <w:vAlign w:val="center"/>
          </w:tcPr>
          <w:p w14:paraId="1C31082E" w14:textId="77777777" w:rsidR="00821515" w:rsidRPr="005F726F" w:rsidRDefault="00821515">
            <w:pPr>
              <w:rPr>
                <w:sz w:val="20"/>
                <w:szCs w:val="20"/>
              </w:rPr>
            </w:pPr>
            <w:r>
              <w:rPr>
                <w:color w:val="000000"/>
                <w:sz w:val="20"/>
              </w:rPr>
              <w:t>V.16</w:t>
            </w:r>
          </w:p>
        </w:tc>
        <w:tc>
          <w:tcPr>
            <w:tcW w:w="7421" w:type="dxa"/>
            <w:vAlign w:val="center"/>
          </w:tcPr>
          <w:p w14:paraId="20137FBD" w14:textId="4C33C301" w:rsidR="00821515" w:rsidRPr="005F726F" w:rsidRDefault="00821515" w:rsidP="007B079F">
            <w:pPr>
              <w:jc w:val="left"/>
              <w:rPr>
                <w:sz w:val="20"/>
                <w:szCs w:val="20"/>
              </w:rPr>
            </w:pPr>
            <w:r>
              <w:rPr>
                <w:color w:val="000000"/>
                <w:sz w:val="20"/>
              </w:rPr>
              <w:t>Способствуют ли принимаемые в вашей стране меры сохранения in situ или ex situ обеспечению сохранности важных для здоровья признаков, таких как засухоустойчивость, лекарственные свойства или устойчивость к болезням?</w:t>
            </w:r>
          </w:p>
        </w:tc>
        <w:tc>
          <w:tcPr>
            <w:tcW w:w="709" w:type="dxa"/>
            <w:vAlign w:val="center"/>
          </w:tcPr>
          <w:p w14:paraId="271843E3" w14:textId="77777777" w:rsidR="00821515" w:rsidRPr="005F726F" w:rsidRDefault="00821515">
            <w:pPr>
              <w:rPr>
                <w:sz w:val="20"/>
                <w:szCs w:val="20"/>
              </w:rPr>
            </w:pPr>
            <w:r>
              <w:rPr>
                <w:color w:val="000000"/>
                <w:sz w:val="20"/>
              </w:rPr>
              <w:t>1</w:t>
            </w:r>
          </w:p>
        </w:tc>
      </w:tr>
    </w:tbl>
    <w:p w14:paraId="7FC75000" w14:textId="77777777" w:rsidR="00DE55B1" w:rsidRPr="005F726F" w:rsidRDefault="00DE55B1" w:rsidP="007B079F">
      <w:pPr>
        <w:pStyle w:val="CBDH3"/>
      </w:pPr>
      <w:r>
        <w:t>6.</w:t>
      </w:r>
      <w:r>
        <w:tab/>
        <w:t>Инвазивные чужеродные виды (задача 6)</w:t>
      </w:r>
    </w:p>
    <w:tbl>
      <w:tblPr>
        <w:tblStyle w:val="TableGrid"/>
        <w:tblW w:w="9214" w:type="dxa"/>
        <w:tblInd w:w="562" w:type="dxa"/>
        <w:tblLook w:val="04A0" w:firstRow="1" w:lastRow="0" w:firstColumn="1" w:lastColumn="0" w:noHBand="0" w:noVBand="1"/>
      </w:tblPr>
      <w:tblGrid>
        <w:gridCol w:w="1675"/>
        <w:gridCol w:w="6622"/>
        <w:gridCol w:w="917"/>
      </w:tblGrid>
      <w:tr w:rsidR="00821515" w:rsidRPr="007B079F" w14:paraId="0BE8A8B2" w14:textId="77777777" w:rsidTr="007B079F">
        <w:trPr>
          <w:tblHeader/>
        </w:trPr>
        <w:tc>
          <w:tcPr>
            <w:tcW w:w="1084" w:type="dxa"/>
            <w:vAlign w:val="center"/>
          </w:tcPr>
          <w:p w14:paraId="1C550C02" w14:textId="77777777" w:rsidR="00821515" w:rsidRPr="007B079F" w:rsidRDefault="00821515" w:rsidP="007B079F">
            <w:pPr>
              <w:jc w:val="left"/>
              <w:rPr>
                <w:i/>
                <w:iCs/>
                <w:sz w:val="20"/>
                <w:szCs w:val="20"/>
              </w:rPr>
            </w:pPr>
            <w:r>
              <w:rPr>
                <w:i/>
                <w:color w:val="000000"/>
                <w:sz w:val="20"/>
              </w:rPr>
              <w:t>Идентификатор вопроса</w:t>
            </w:r>
          </w:p>
        </w:tc>
        <w:tc>
          <w:tcPr>
            <w:tcW w:w="7421" w:type="dxa"/>
            <w:vAlign w:val="center"/>
          </w:tcPr>
          <w:p w14:paraId="05BA73E2" w14:textId="77777777" w:rsidR="00821515" w:rsidRPr="007B079F" w:rsidRDefault="00821515" w:rsidP="007B079F">
            <w:pPr>
              <w:jc w:val="left"/>
              <w:rPr>
                <w:i/>
                <w:iCs/>
                <w:sz w:val="20"/>
                <w:szCs w:val="20"/>
              </w:rPr>
            </w:pPr>
            <w:r>
              <w:rPr>
                <w:i/>
                <w:color w:val="000000"/>
                <w:sz w:val="20"/>
              </w:rPr>
              <w:t>Вопрос</w:t>
            </w:r>
          </w:p>
        </w:tc>
        <w:tc>
          <w:tcPr>
            <w:tcW w:w="709" w:type="dxa"/>
            <w:vAlign w:val="center"/>
          </w:tcPr>
          <w:p w14:paraId="5CFC5FB2" w14:textId="77777777" w:rsidR="00821515" w:rsidRPr="007B079F" w:rsidRDefault="00821515" w:rsidP="007B079F">
            <w:pPr>
              <w:jc w:val="left"/>
              <w:rPr>
                <w:i/>
                <w:iCs/>
                <w:sz w:val="20"/>
                <w:szCs w:val="20"/>
              </w:rPr>
            </w:pPr>
            <w:r>
              <w:rPr>
                <w:i/>
                <w:color w:val="000000"/>
                <w:sz w:val="20"/>
              </w:rPr>
              <w:t>Уровень</w:t>
            </w:r>
          </w:p>
        </w:tc>
      </w:tr>
      <w:tr w:rsidR="00821515" w:rsidRPr="005F726F" w14:paraId="0F571D07" w14:textId="77777777" w:rsidTr="007B079F">
        <w:tc>
          <w:tcPr>
            <w:tcW w:w="1084" w:type="dxa"/>
            <w:vAlign w:val="center"/>
          </w:tcPr>
          <w:p w14:paraId="779C59C0" w14:textId="77777777" w:rsidR="00821515" w:rsidRPr="005F726F" w:rsidRDefault="00821515">
            <w:r>
              <w:rPr>
                <w:color w:val="000000"/>
                <w:sz w:val="20"/>
              </w:rPr>
              <w:t>VI.1</w:t>
            </w:r>
          </w:p>
        </w:tc>
        <w:tc>
          <w:tcPr>
            <w:tcW w:w="7421" w:type="dxa"/>
            <w:vAlign w:val="center"/>
          </w:tcPr>
          <w:p w14:paraId="442C1795" w14:textId="6C740DDB" w:rsidR="00821515" w:rsidRPr="005F726F" w:rsidRDefault="00821515" w:rsidP="007B079F">
            <w:pPr>
              <w:jc w:val="left"/>
            </w:pPr>
            <w:r>
              <w:rPr>
                <w:color w:val="000000"/>
                <w:sz w:val="20"/>
              </w:rPr>
              <w:t>Учитывается ли негативное влияние инвазивных чужеродных видов на здоровье человека, животных, растений и экосистем в национальных стратегиях и планах действий (например, национальных стратегиях и планах действий по сохранению биоразнообразия, национальных стратегиях и планах действий в отношении инвазивных видов, стратегий в области здравоохранения, планах карантинных мероприятий и планах в области торговли)?</w:t>
            </w:r>
          </w:p>
        </w:tc>
        <w:tc>
          <w:tcPr>
            <w:tcW w:w="709" w:type="dxa"/>
            <w:vAlign w:val="center"/>
          </w:tcPr>
          <w:p w14:paraId="6A917A48" w14:textId="77777777" w:rsidR="00821515" w:rsidRPr="005F726F" w:rsidRDefault="00821515">
            <w:r>
              <w:rPr>
                <w:color w:val="000000"/>
                <w:sz w:val="20"/>
              </w:rPr>
              <w:t>1</w:t>
            </w:r>
          </w:p>
        </w:tc>
      </w:tr>
      <w:tr w:rsidR="00821515" w:rsidRPr="005F726F" w14:paraId="3D2A4C90" w14:textId="77777777" w:rsidTr="007B079F">
        <w:tc>
          <w:tcPr>
            <w:tcW w:w="1084" w:type="dxa"/>
            <w:vAlign w:val="center"/>
          </w:tcPr>
          <w:p w14:paraId="1C0140B4" w14:textId="77777777" w:rsidR="00821515" w:rsidRPr="005F726F" w:rsidRDefault="00821515">
            <w:r>
              <w:rPr>
                <w:color w:val="000000"/>
                <w:sz w:val="20"/>
              </w:rPr>
              <w:t>VI.2</w:t>
            </w:r>
          </w:p>
        </w:tc>
        <w:tc>
          <w:tcPr>
            <w:tcW w:w="7421" w:type="dxa"/>
            <w:vAlign w:val="center"/>
          </w:tcPr>
          <w:p w14:paraId="771C04D7" w14:textId="77777777" w:rsidR="00821515" w:rsidRPr="005F726F" w:rsidRDefault="00821515" w:rsidP="007B079F">
            <w:pPr>
              <w:jc w:val="left"/>
            </w:pPr>
            <w:r>
              <w:rPr>
                <w:color w:val="000000"/>
                <w:sz w:val="20"/>
              </w:rPr>
              <w:t>Ведется ли в вашей стране мониторинг возникновения инфекционных заболеваний, которые связаны с инвазивными чужеродными видами или распространению которых они способствуют?</w:t>
            </w:r>
          </w:p>
        </w:tc>
        <w:tc>
          <w:tcPr>
            <w:tcW w:w="709" w:type="dxa"/>
            <w:vAlign w:val="center"/>
          </w:tcPr>
          <w:p w14:paraId="08F2A8F1" w14:textId="77777777" w:rsidR="00821515" w:rsidRPr="005F726F" w:rsidRDefault="00821515">
            <w:r>
              <w:rPr>
                <w:color w:val="000000"/>
                <w:sz w:val="20"/>
              </w:rPr>
              <w:t>1</w:t>
            </w:r>
          </w:p>
        </w:tc>
      </w:tr>
      <w:tr w:rsidR="00821515" w:rsidRPr="005F726F" w14:paraId="0BECCBA9" w14:textId="77777777" w:rsidTr="007B079F">
        <w:tc>
          <w:tcPr>
            <w:tcW w:w="1084" w:type="dxa"/>
            <w:vAlign w:val="center"/>
          </w:tcPr>
          <w:p w14:paraId="1AC80BCD" w14:textId="77777777" w:rsidR="00821515" w:rsidRPr="005F726F" w:rsidRDefault="00821515">
            <w:r>
              <w:rPr>
                <w:color w:val="000000"/>
                <w:sz w:val="20"/>
              </w:rPr>
              <w:t>VI.3</w:t>
            </w:r>
          </w:p>
        </w:tc>
        <w:tc>
          <w:tcPr>
            <w:tcW w:w="7421" w:type="dxa"/>
            <w:vAlign w:val="center"/>
          </w:tcPr>
          <w:p w14:paraId="07798900" w14:textId="77777777" w:rsidR="00821515" w:rsidRPr="005F726F" w:rsidRDefault="00821515" w:rsidP="007B079F">
            <w:pPr>
              <w:jc w:val="left"/>
            </w:pPr>
            <w:r>
              <w:rPr>
                <w:color w:val="000000"/>
                <w:sz w:val="20"/>
              </w:rPr>
              <w:t>Проводятся ли в вашей стране на постоянной основе мероприятия по повышению осведомленности о воздействии инвазивных чужеродных видов на здоровье человека, животных, растений и экосистем?</w:t>
            </w:r>
          </w:p>
        </w:tc>
        <w:tc>
          <w:tcPr>
            <w:tcW w:w="709" w:type="dxa"/>
            <w:vAlign w:val="center"/>
          </w:tcPr>
          <w:p w14:paraId="5C896A17" w14:textId="77777777" w:rsidR="00821515" w:rsidRPr="005F726F" w:rsidRDefault="00821515">
            <w:r>
              <w:rPr>
                <w:color w:val="000000"/>
                <w:sz w:val="20"/>
              </w:rPr>
              <w:t>2</w:t>
            </w:r>
          </w:p>
        </w:tc>
      </w:tr>
    </w:tbl>
    <w:p w14:paraId="0D53E7EB" w14:textId="77777777" w:rsidR="00DE55B1" w:rsidRPr="005F726F" w:rsidRDefault="00DE55B1" w:rsidP="007B079F">
      <w:pPr>
        <w:pStyle w:val="CBDH3"/>
      </w:pPr>
      <w:r>
        <w:t>7.</w:t>
      </w:r>
      <w:r>
        <w:tab/>
        <w:t>Загрязнение (задача 7)</w:t>
      </w:r>
    </w:p>
    <w:tbl>
      <w:tblPr>
        <w:tblStyle w:val="TableGrid"/>
        <w:tblW w:w="9214" w:type="dxa"/>
        <w:tblInd w:w="562" w:type="dxa"/>
        <w:tblLook w:val="04A0" w:firstRow="1" w:lastRow="0" w:firstColumn="1" w:lastColumn="0" w:noHBand="0" w:noVBand="1"/>
      </w:tblPr>
      <w:tblGrid>
        <w:gridCol w:w="1675"/>
        <w:gridCol w:w="6622"/>
        <w:gridCol w:w="917"/>
      </w:tblGrid>
      <w:tr w:rsidR="00821515" w:rsidRPr="007B079F" w14:paraId="264EC1B3" w14:textId="77777777" w:rsidTr="007B079F">
        <w:trPr>
          <w:tblHeader/>
        </w:trPr>
        <w:tc>
          <w:tcPr>
            <w:tcW w:w="1084" w:type="dxa"/>
            <w:vAlign w:val="center"/>
          </w:tcPr>
          <w:p w14:paraId="66F4CE80" w14:textId="77777777" w:rsidR="00821515" w:rsidRPr="007B079F" w:rsidRDefault="00821515" w:rsidP="007B079F">
            <w:pPr>
              <w:jc w:val="left"/>
              <w:rPr>
                <w:i/>
                <w:iCs/>
                <w:sz w:val="20"/>
                <w:szCs w:val="20"/>
              </w:rPr>
            </w:pPr>
            <w:r>
              <w:rPr>
                <w:i/>
                <w:color w:val="000000"/>
                <w:sz w:val="20"/>
              </w:rPr>
              <w:t>Идентификатор вопроса</w:t>
            </w:r>
          </w:p>
        </w:tc>
        <w:tc>
          <w:tcPr>
            <w:tcW w:w="7421" w:type="dxa"/>
            <w:vAlign w:val="center"/>
          </w:tcPr>
          <w:p w14:paraId="58A3042D" w14:textId="77777777" w:rsidR="00821515" w:rsidRPr="007B079F" w:rsidRDefault="00821515" w:rsidP="007B079F">
            <w:pPr>
              <w:jc w:val="left"/>
              <w:rPr>
                <w:i/>
                <w:iCs/>
                <w:sz w:val="20"/>
                <w:szCs w:val="20"/>
              </w:rPr>
            </w:pPr>
            <w:r>
              <w:rPr>
                <w:i/>
                <w:color w:val="000000"/>
                <w:sz w:val="20"/>
              </w:rPr>
              <w:t>Вопрос</w:t>
            </w:r>
          </w:p>
        </w:tc>
        <w:tc>
          <w:tcPr>
            <w:tcW w:w="709" w:type="dxa"/>
            <w:vAlign w:val="center"/>
          </w:tcPr>
          <w:p w14:paraId="00E41FF9" w14:textId="77777777" w:rsidR="00821515" w:rsidRPr="007B079F" w:rsidRDefault="00821515" w:rsidP="007B079F">
            <w:pPr>
              <w:jc w:val="left"/>
              <w:rPr>
                <w:i/>
                <w:iCs/>
                <w:sz w:val="20"/>
                <w:szCs w:val="20"/>
              </w:rPr>
            </w:pPr>
            <w:r>
              <w:rPr>
                <w:i/>
                <w:color w:val="000000"/>
                <w:sz w:val="20"/>
              </w:rPr>
              <w:t>Уровень</w:t>
            </w:r>
          </w:p>
        </w:tc>
      </w:tr>
      <w:tr w:rsidR="00821515" w:rsidRPr="005F726F" w14:paraId="72B3087F" w14:textId="77777777" w:rsidTr="007B079F">
        <w:tc>
          <w:tcPr>
            <w:tcW w:w="1084" w:type="dxa"/>
            <w:vAlign w:val="center"/>
          </w:tcPr>
          <w:p w14:paraId="3669B988" w14:textId="77777777" w:rsidR="00821515" w:rsidRPr="005F726F" w:rsidRDefault="00821515">
            <w:r>
              <w:rPr>
                <w:color w:val="000000"/>
                <w:sz w:val="20"/>
              </w:rPr>
              <w:t>VII.1</w:t>
            </w:r>
          </w:p>
        </w:tc>
        <w:tc>
          <w:tcPr>
            <w:tcW w:w="7421" w:type="dxa"/>
            <w:vAlign w:val="center"/>
          </w:tcPr>
          <w:p w14:paraId="10FF7784" w14:textId="687FEE5C" w:rsidR="00821515" w:rsidRPr="005F726F" w:rsidRDefault="00821515" w:rsidP="007B079F">
            <w:pPr>
              <w:jc w:val="left"/>
            </w:pPr>
            <w:r>
              <w:rPr>
                <w:color w:val="000000"/>
                <w:sz w:val="20"/>
              </w:rPr>
              <w:t>Учитывается ли негативное воздействие загрязнения из всех источников на биоразнообразие и здоровье в национальных стратегиях, планах и нормативно-правовых актах?</w:t>
            </w:r>
          </w:p>
        </w:tc>
        <w:tc>
          <w:tcPr>
            <w:tcW w:w="709" w:type="dxa"/>
            <w:vAlign w:val="center"/>
          </w:tcPr>
          <w:p w14:paraId="3398C604" w14:textId="77777777" w:rsidR="00821515" w:rsidRPr="005F726F" w:rsidRDefault="00821515">
            <w:r>
              <w:rPr>
                <w:color w:val="000000"/>
                <w:sz w:val="20"/>
              </w:rPr>
              <w:t>1</w:t>
            </w:r>
          </w:p>
        </w:tc>
      </w:tr>
      <w:tr w:rsidR="00821515" w:rsidRPr="005F726F" w14:paraId="077F9670" w14:textId="77777777" w:rsidTr="007B079F">
        <w:tc>
          <w:tcPr>
            <w:tcW w:w="1084" w:type="dxa"/>
            <w:vAlign w:val="center"/>
          </w:tcPr>
          <w:p w14:paraId="5959E5EC" w14:textId="77777777" w:rsidR="00821515" w:rsidRPr="005F726F" w:rsidRDefault="00821515">
            <w:r>
              <w:rPr>
                <w:color w:val="000000"/>
                <w:sz w:val="20"/>
              </w:rPr>
              <w:t>VII.2</w:t>
            </w:r>
          </w:p>
        </w:tc>
        <w:tc>
          <w:tcPr>
            <w:tcW w:w="7421" w:type="dxa"/>
            <w:vAlign w:val="center"/>
          </w:tcPr>
          <w:p w14:paraId="68D67D40" w14:textId="0EE82E3E" w:rsidR="00821515" w:rsidRPr="005F726F" w:rsidRDefault="00821515" w:rsidP="007B079F">
            <w:pPr>
              <w:jc w:val="left"/>
            </w:pPr>
            <w:r>
              <w:rPr>
                <w:color w:val="000000"/>
                <w:sz w:val="20"/>
              </w:rPr>
              <w:t>Осуществляются ли в вашей стране действия, направленные на решение проблем в области управления здравоохранением, медицинскими и ветеринарными операциями и соответствующими отходами, в том числе в целях предотвращения ненадлежащего использования и утилизации противомикробных препаратов, фармацевтических препаратов, медицинских продуктов, тяжелых металлов и отходов?</w:t>
            </w:r>
          </w:p>
        </w:tc>
        <w:tc>
          <w:tcPr>
            <w:tcW w:w="709" w:type="dxa"/>
            <w:vAlign w:val="center"/>
          </w:tcPr>
          <w:p w14:paraId="078FFD62" w14:textId="77777777" w:rsidR="00821515" w:rsidRPr="005F726F" w:rsidRDefault="00821515">
            <w:r>
              <w:rPr>
                <w:color w:val="000000"/>
                <w:sz w:val="20"/>
              </w:rPr>
              <w:t>1</w:t>
            </w:r>
          </w:p>
        </w:tc>
      </w:tr>
      <w:tr w:rsidR="00821515" w:rsidRPr="005F726F" w14:paraId="31615113" w14:textId="77777777" w:rsidTr="007B079F">
        <w:tc>
          <w:tcPr>
            <w:tcW w:w="1084" w:type="dxa"/>
            <w:vAlign w:val="center"/>
          </w:tcPr>
          <w:p w14:paraId="44BB058D" w14:textId="77777777" w:rsidR="00821515" w:rsidRPr="005F726F" w:rsidRDefault="00821515">
            <w:r>
              <w:rPr>
                <w:color w:val="000000"/>
                <w:sz w:val="20"/>
              </w:rPr>
              <w:t>VII.3</w:t>
            </w:r>
          </w:p>
        </w:tc>
        <w:tc>
          <w:tcPr>
            <w:tcW w:w="7421" w:type="dxa"/>
            <w:vAlign w:val="center"/>
          </w:tcPr>
          <w:p w14:paraId="55D0DB45" w14:textId="77777777" w:rsidR="00821515" w:rsidRPr="005F726F" w:rsidRDefault="00821515" w:rsidP="007B079F">
            <w:pPr>
              <w:jc w:val="left"/>
            </w:pPr>
            <w:r>
              <w:rPr>
                <w:color w:val="000000"/>
                <w:sz w:val="20"/>
              </w:rPr>
              <w:t>Имеются ли в вашей стране руководящие указания/протоколы, регулирующие утилизацию противомикробных препаратов, фармацевтических препаратов, медицинских продуктов?</w:t>
            </w:r>
          </w:p>
        </w:tc>
        <w:tc>
          <w:tcPr>
            <w:tcW w:w="709" w:type="dxa"/>
            <w:vAlign w:val="center"/>
          </w:tcPr>
          <w:p w14:paraId="4878D93B" w14:textId="77777777" w:rsidR="00821515" w:rsidRPr="005F726F" w:rsidRDefault="00821515">
            <w:r>
              <w:rPr>
                <w:color w:val="000000"/>
                <w:sz w:val="20"/>
              </w:rPr>
              <w:t>2</w:t>
            </w:r>
          </w:p>
        </w:tc>
      </w:tr>
      <w:tr w:rsidR="00821515" w:rsidRPr="005F726F" w14:paraId="34093D56" w14:textId="77777777" w:rsidTr="007B079F">
        <w:tc>
          <w:tcPr>
            <w:tcW w:w="1084" w:type="dxa"/>
            <w:vAlign w:val="center"/>
          </w:tcPr>
          <w:p w14:paraId="7D701FAA" w14:textId="77777777" w:rsidR="00821515" w:rsidRPr="005F726F" w:rsidRDefault="00821515">
            <w:r>
              <w:rPr>
                <w:color w:val="000000"/>
                <w:sz w:val="20"/>
              </w:rPr>
              <w:t>VII.4</w:t>
            </w:r>
          </w:p>
        </w:tc>
        <w:tc>
          <w:tcPr>
            <w:tcW w:w="7421" w:type="dxa"/>
            <w:vAlign w:val="center"/>
          </w:tcPr>
          <w:p w14:paraId="517BADD3" w14:textId="77777777" w:rsidR="00821515" w:rsidRPr="005F726F" w:rsidRDefault="00821515" w:rsidP="007B079F">
            <w:pPr>
              <w:jc w:val="left"/>
            </w:pPr>
            <w:r>
              <w:rPr>
                <w:color w:val="000000"/>
                <w:sz w:val="20"/>
              </w:rPr>
              <w:t>Имеются ли в вашей стране руководящие указания/протоколы, регулирующие утилизацию тяжелых металлов и отходов?</w:t>
            </w:r>
          </w:p>
        </w:tc>
        <w:tc>
          <w:tcPr>
            <w:tcW w:w="709" w:type="dxa"/>
            <w:vAlign w:val="center"/>
          </w:tcPr>
          <w:p w14:paraId="10C8553E" w14:textId="77777777" w:rsidR="00821515" w:rsidRPr="005F726F" w:rsidRDefault="00821515">
            <w:r>
              <w:rPr>
                <w:color w:val="000000"/>
                <w:sz w:val="20"/>
              </w:rPr>
              <w:t>2</w:t>
            </w:r>
          </w:p>
        </w:tc>
      </w:tr>
      <w:tr w:rsidR="00821515" w:rsidRPr="005F726F" w14:paraId="28383C37" w14:textId="77777777" w:rsidTr="007B079F">
        <w:tc>
          <w:tcPr>
            <w:tcW w:w="1084" w:type="dxa"/>
            <w:vAlign w:val="center"/>
          </w:tcPr>
          <w:p w14:paraId="6182ED46" w14:textId="77777777" w:rsidR="00821515" w:rsidRPr="005F726F" w:rsidRDefault="00821515">
            <w:r>
              <w:rPr>
                <w:color w:val="000000"/>
                <w:sz w:val="20"/>
              </w:rPr>
              <w:t>VII.5</w:t>
            </w:r>
          </w:p>
        </w:tc>
        <w:tc>
          <w:tcPr>
            <w:tcW w:w="7421" w:type="dxa"/>
            <w:vAlign w:val="center"/>
          </w:tcPr>
          <w:p w14:paraId="76D578E2" w14:textId="77777777" w:rsidR="00821515" w:rsidRPr="005F726F" w:rsidRDefault="00821515" w:rsidP="007B079F">
            <w:pPr>
              <w:jc w:val="left"/>
            </w:pPr>
            <w:r>
              <w:rPr>
                <w:color w:val="000000"/>
                <w:sz w:val="20"/>
              </w:rPr>
              <w:t>Включаются ли в вашей стране аспекты биоразнообразия и здоровья в городские планы управления утилизацией отходов и отведения сточных вод?</w:t>
            </w:r>
          </w:p>
        </w:tc>
        <w:tc>
          <w:tcPr>
            <w:tcW w:w="709" w:type="dxa"/>
            <w:vAlign w:val="center"/>
          </w:tcPr>
          <w:p w14:paraId="768B69DD" w14:textId="77777777" w:rsidR="00821515" w:rsidRPr="005F726F" w:rsidRDefault="00821515">
            <w:r>
              <w:rPr>
                <w:color w:val="000000"/>
                <w:sz w:val="20"/>
              </w:rPr>
              <w:t>2</w:t>
            </w:r>
          </w:p>
        </w:tc>
      </w:tr>
      <w:tr w:rsidR="00821515" w:rsidRPr="005F726F" w14:paraId="5939955F" w14:textId="77777777" w:rsidTr="007B079F">
        <w:tc>
          <w:tcPr>
            <w:tcW w:w="1084" w:type="dxa"/>
            <w:vAlign w:val="center"/>
          </w:tcPr>
          <w:p w14:paraId="106AC33B" w14:textId="77777777" w:rsidR="00821515" w:rsidRPr="005F726F" w:rsidRDefault="00821515">
            <w:r>
              <w:rPr>
                <w:color w:val="000000"/>
                <w:sz w:val="20"/>
              </w:rPr>
              <w:t>VII.6</w:t>
            </w:r>
          </w:p>
        </w:tc>
        <w:tc>
          <w:tcPr>
            <w:tcW w:w="7421" w:type="dxa"/>
            <w:vAlign w:val="center"/>
          </w:tcPr>
          <w:p w14:paraId="6AD05937" w14:textId="77777777" w:rsidR="00821515" w:rsidRPr="005F726F" w:rsidRDefault="00821515" w:rsidP="007B079F">
            <w:pPr>
              <w:jc w:val="left"/>
            </w:pPr>
            <w:r>
              <w:rPr>
                <w:color w:val="000000"/>
                <w:sz w:val="20"/>
              </w:rPr>
              <w:t>Имеются ли в настоящее время в вашей стране стратегии или планы по мониторингу и сокращению светового загрязнения в городских районах?</w:t>
            </w:r>
          </w:p>
        </w:tc>
        <w:tc>
          <w:tcPr>
            <w:tcW w:w="709" w:type="dxa"/>
            <w:vAlign w:val="center"/>
          </w:tcPr>
          <w:p w14:paraId="55FB8851" w14:textId="77777777" w:rsidR="00821515" w:rsidRPr="005F726F" w:rsidRDefault="00821515">
            <w:r>
              <w:rPr>
                <w:color w:val="000000"/>
                <w:sz w:val="20"/>
              </w:rPr>
              <w:t>1</w:t>
            </w:r>
          </w:p>
        </w:tc>
      </w:tr>
      <w:tr w:rsidR="00821515" w:rsidRPr="005F726F" w14:paraId="1AC74FB9" w14:textId="77777777" w:rsidTr="007B079F">
        <w:tc>
          <w:tcPr>
            <w:tcW w:w="1084" w:type="dxa"/>
            <w:vAlign w:val="center"/>
          </w:tcPr>
          <w:p w14:paraId="112439E7" w14:textId="77777777" w:rsidR="00821515" w:rsidRPr="005F726F" w:rsidRDefault="00821515">
            <w:r>
              <w:rPr>
                <w:color w:val="000000"/>
                <w:sz w:val="20"/>
              </w:rPr>
              <w:lastRenderedPageBreak/>
              <w:t>VII.7</w:t>
            </w:r>
          </w:p>
        </w:tc>
        <w:tc>
          <w:tcPr>
            <w:tcW w:w="7421" w:type="dxa"/>
            <w:vAlign w:val="center"/>
          </w:tcPr>
          <w:p w14:paraId="35CE04F9" w14:textId="77777777" w:rsidR="00821515" w:rsidRPr="005F726F" w:rsidRDefault="00821515" w:rsidP="007B079F">
            <w:pPr>
              <w:jc w:val="left"/>
            </w:pPr>
            <w:r>
              <w:rPr>
                <w:color w:val="000000"/>
                <w:sz w:val="20"/>
              </w:rPr>
              <w:t>Имеются ли в настоящее время в вашей стране стратегии или планы по мониторингу и сокращению шумового загрязнения в городских районах?</w:t>
            </w:r>
          </w:p>
        </w:tc>
        <w:tc>
          <w:tcPr>
            <w:tcW w:w="709" w:type="dxa"/>
            <w:vAlign w:val="center"/>
          </w:tcPr>
          <w:p w14:paraId="3BA184D2" w14:textId="77777777" w:rsidR="00821515" w:rsidRPr="005F726F" w:rsidRDefault="00821515">
            <w:r>
              <w:rPr>
                <w:color w:val="000000"/>
                <w:sz w:val="20"/>
              </w:rPr>
              <w:t>1</w:t>
            </w:r>
          </w:p>
        </w:tc>
      </w:tr>
      <w:tr w:rsidR="00821515" w:rsidRPr="005F726F" w14:paraId="2D805DD4" w14:textId="77777777" w:rsidTr="007B079F">
        <w:tc>
          <w:tcPr>
            <w:tcW w:w="1084" w:type="dxa"/>
            <w:vAlign w:val="center"/>
          </w:tcPr>
          <w:p w14:paraId="6B4A2E24" w14:textId="77777777" w:rsidR="00821515" w:rsidRPr="005F726F" w:rsidRDefault="00821515">
            <w:r>
              <w:rPr>
                <w:color w:val="000000"/>
                <w:sz w:val="20"/>
              </w:rPr>
              <w:t>VII.8</w:t>
            </w:r>
          </w:p>
        </w:tc>
        <w:tc>
          <w:tcPr>
            <w:tcW w:w="7421" w:type="dxa"/>
            <w:vAlign w:val="center"/>
          </w:tcPr>
          <w:p w14:paraId="17D9154A" w14:textId="77777777" w:rsidR="00821515" w:rsidRPr="005F726F" w:rsidRDefault="00821515" w:rsidP="007B079F">
            <w:pPr>
              <w:jc w:val="left"/>
            </w:pPr>
            <w:r>
              <w:rPr>
                <w:color w:val="000000"/>
                <w:sz w:val="20"/>
              </w:rPr>
              <w:t>Имеется ли в вашей стране программа биомониторинга воздействия приоритетных загрязнителей на человека?</w:t>
            </w:r>
          </w:p>
        </w:tc>
        <w:tc>
          <w:tcPr>
            <w:tcW w:w="709" w:type="dxa"/>
            <w:vAlign w:val="center"/>
          </w:tcPr>
          <w:p w14:paraId="7E12753F" w14:textId="77777777" w:rsidR="00821515" w:rsidRPr="005F726F" w:rsidRDefault="00821515">
            <w:r>
              <w:rPr>
                <w:color w:val="000000"/>
                <w:sz w:val="20"/>
              </w:rPr>
              <w:t>1</w:t>
            </w:r>
          </w:p>
        </w:tc>
      </w:tr>
      <w:tr w:rsidR="00821515" w:rsidRPr="005F726F" w14:paraId="0F760F9E" w14:textId="77777777" w:rsidTr="007B079F">
        <w:tc>
          <w:tcPr>
            <w:tcW w:w="1084" w:type="dxa"/>
            <w:vAlign w:val="center"/>
          </w:tcPr>
          <w:p w14:paraId="309C4EE8" w14:textId="77777777" w:rsidR="00821515" w:rsidRPr="005F726F" w:rsidRDefault="00821515">
            <w:r>
              <w:rPr>
                <w:color w:val="000000"/>
                <w:sz w:val="20"/>
              </w:rPr>
              <w:t>VII.9</w:t>
            </w:r>
          </w:p>
        </w:tc>
        <w:tc>
          <w:tcPr>
            <w:tcW w:w="7421" w:type="dxa"/>
            <w:vAlign w:val="center"/>
          </w:tcPr>
          <w:p w14:paraId="778BD94B" w14:textId="7C42CCCC" w:rsidR="00821515" w:rsidRPr="005F726F" w:rsidRDefault="00BA7B49" w:rsidP="007B079F">
            <w:pPr>
              <w:jc w:val="left"/>
            </w:pPr>
            <w:r>
              <w:rPr>
                <w:color w:val="000000"/>
                <w:sz w:val="20"/>
              </w:rPr>
              <w:t>Используются ли в вашей стране данные биомониторинга для разработки стратегий по борьбе с загрязнением?</w:t>
            </w:r>
          </w:p>
        </w:tc>
        <w:tc>
          <w:tcPr>
            <w:tcW w:w="709" w:type="dxa"/>
            <w:vAlign w:val="center"/>
          </w:tcPr>
          <w:p w14:paraId="4B1C093B" w14:textId="77777777" w:rsidR="00821515" w:rsidRPr="005F726F" w:rsidRDefault="00821515">
            <w:r>
              <w:rPr>
                <w:color w:val="000000"/>
                <w:sz w:val="20"/>
              </w:rPr>
              <w:t>2</w:t>
            </w:r>
          </w:p>
        </w:tc>
      </w:tr>
      <w:tr w:rsidR="00821515" w:rsidRPr="005F726F" w14:paraId="40E71873" w14:textId="77777777" w:rsidTr="007B079F">
        <w:tc>
          <w:tcPr>
            <w:tcW w:w="1084" w:type="dxa"/>
            <w:vAlign w:val="center"/>
          </w:tcPr>
          <w:p w14:paraId="3F41E6E8" w14:textId="77777777" w:rsidR="00821515" w:rsidRPr="005F726F" w:rsidRDefault="00821515">
            <w:r>
              <w:rPr>
                <w:color w:val="000000"/>
                <w:sz w:val="20"/>
              </w:rPr>
              <w:t>VII.10</w:t>
            </w:r>
          </w:p>
        </w:tc>
        <w:tc>
          <w:tcPr>
            <w:tcW w:w="7421" w:type="dxa"/>
            <w:vAlign w:val="center"/>
          </w:tcPr>
          <w:p w14:paraId="5E442932" w14:textId="0622CAC3" w:rsidR="00821515" w:rsidRPr="005F726F" w:rsidRDefault="00821515" w:rsidP="007B079F">
            <w:pPr>
              <w:jc w:val="left"/>
            </w:pPr>
            <w:r>
              <w:rPr>
                <w:color w:val="000000"/>
                <w:sz w:val="20"/>
              </w:rPr>
              <w:t xml:space="preserve">Имеются ли в вашей стране системы совместного и/или межсекторального мониторинга и/или надзора, обеспечивающие сбор данных о воздействии и влиянии химических веществ и отходов на здоровье человека и биоразнообразие и обмен ими? </w:t>
            </w:r>
          </w:p>
        </w:tc>
        <w:tc>
          <w:tcPr>
            <w:tcW w:w="709" w:type="dxa"/>
            <w:vAlign w:val="center"/>
          </w:tcPr>
          <w:p w14:paraId="77ED57F9" w14:textId="77777777" w:rsidR="00821515" w:rsidRPr="005F726F" w:rsidRDefault="00821515">
            <w:r>
              <w:rPr>
                <w:color w:val="000000"/>
                <w:sz w:val="20"/>
              </w:rPr>
              <w:t>1</w:t>
            </w:r>
          </w:p>
        </w:tc>
      </w:tr>
    </w:tbl>
    <w:p w14:paraId="63EA3422" w14:textId="77777777" w:rsidR="00DE55B1" w:rsidRPr="005F726F" w:rsidRDefault="00DE55B1" w:rsidP="007B079F">
      <w:pPr>
        <w:pStyle w:val="CBDH3"/>
      </w:pPr>
      <w:r>
        <w:t>8.</w:t>
      </w:r>
      <w:r>
        <w:tab/>
        <w:t>Изменение климата (задача 8)</w:t>
      </w:r>
    </w:p>
    <w:tbl>
      <w:tblPr>
        <w:tblStyle w:val="TableGrid"/>
        <w:tblW w:w="9214" w:type="dxa"/>
        <w:tblInd w:w="562" w:type="dxa"/>
        <w:tblLook w:val="04A0" w:firstRow="1" w:lastRow="0" w:firstColumn="1" w:lastColumn="0" w:noHBand="0" w:noVBand="1"/>
      </w:tblPr>
      <w:tblGrid>
        <w:gridCol w:w="1675"/>
        <w:gridCol w:w="6622"/>
        <w:gridCol w:w="917"/>
      </w:tblGrid>
      <w:tr w:rsidR="00821515" w:rsidRPr="007B079F" w14:paraId="3BD07287" w14:textId="77777777" w:rsidTr="007B079F">
        <w:trPr>
          <w:tblHeader/>
        </w:trPr>
        <w:tc>
          <w:tcPr>
            <w:tcW w:w="1084" w:type="dxa"/>
            <w:vAlign w:val="center"/>
          </w:tcPr>
          <w:p w14:paraId="2ADEE1BB" w14:textId="77777777" w:rsidR="00821515" w:rsidRPr="007B079F" w:rsidRDefault="00821515" w:rsidP="007B079F">
            <w:pPr>
              <w:jc w:val="left"/>
              <w:rPr>
                <w:i/>
                <w:iCs/>
                <w:sz w:val="20"/>
                <w:szCs w:val="20"/>
              </w:rPr>
            </w:pPr>
            <w:r>
              <w:rPr>
                <w:i/>
                <w:color w:val="000000"/>
                <w:sz w:val="20"/>
              </w:rPr>
              <w:t>Идентификатор вопроса</w:t>
            </w:r>
          </w:p>
        </w:tc>
        <w:tc>
          <w:tcPr>
            <w:tcW w:w="7421" w:type="dxa"/>
            <w:vAlign w:val="center"/>
          </w:tcPr>
          <w:p w14:paraId="4386938E" w14:textId="77777777" w:rsidR="00821515" w:rsidRPr="007B079F" w:rsidRDefault="00821515" w:rsidP="007B079F">
            <w:pPr>
              <w:jc w:val="left"/>
              <w:rPr>
                <w:i/>
                <w:iCs/>
                <w:sz w:val="20"/>
                <w:szCs w:val="20"/>
              </w:rPr>
            </w:pPr>
            <w:r>
              <w:rPr>
                <w:i/>
                <w:color w:val="000000"/>
                <w:sz w:val="20"/>
              </w:rPr>
              <w:t>Вопрос</w:t>
            </w:r>
          </w:p>
        </w:tc>
        <w:tc>
          <w:tcPr>
            <w:tcW w:w="709" w:type="dxa"/>
            <w:vAlign w:val="center"/>
          </w:tcPr>
          <w:p w14:paraId="1CD79983" w14:textId="77777777" w:rsidR="00821515" w:rsidRPr="007B079F" w:rsidRDefault="00821515" w:rsidP="007B079F">
            <w:pPr>
              <w:jc w:val="left"/>
              <w:rPr>
                <w:i/>
                <w:iCs/>
                <w:sz w:val="20"/>
                <w:szCs w:val="20"/>
              </w:rPr>
            </w:pPr>
            <w:r>
              <w:rPr>
                <w:i/>
                <w:color w:val="000000"/>
                <w:sz w:val="20"/>
              </w:rPr>
              <w:t>Уровень</w:t>
            </w:r>
          </w:p>
        </w:tc>
      </w:tr>
      <w:tr w:rsidR="00821515" w:rsidRPr="005F726F" w14:paraId="402E03D1" w14:textId="77777777" w:rsidTr="007B079F">
        <w:tc>
          <w:tcPr>
            <w:tcW w:w="1084" w:type="dxa"/>
            <w:vAlign w:val="center"/>
          </w:tcPr>
          <w:p w14:paraId="46C67BF6" w14:textId="77777777" w:rsidR="00821515" w:rsidRPr="005F726F" w:rsidRDefault="00821515">
            <w:r>
              <w:rPr>
                <w:color w:val="000000"/>
                <w:sz w:val="20"/>
              </w:rPr>
              <w:t>VIII.1</w:t>
            </w:r>
          </w:p>
        </w:tc>
        <w:tc>
          <w:tcPr>
            <w:tcW w:w="7421" w:type="dxa"/>
            <w:vAlign w:val="center"/>
          </w:tcPr>
          <w:p w14:paraId="478E5AD1" w14:textId="6E5C27DC" w:rsidR="00821515" w:rsidRPr="005F726F" w:rsidRDefault="00821515" w:rsidP="007B079F">
            <w:pPr>
              <w:jc w:val="left"/>
            </w:pPr>
            <w:r>
              <w:rPr>
                <w:color w:val="000000"/>
                <w:sz w:val="20"/>
              </w:rPr>
              <w:t xml:space="preserve">Учитываются ли в вашей стране взаимосвязи между биоразнообразием, здоровьем и изменением климата в директивных документах и стратегиях (например, в национальных планах в области адаптации, национальных стратегиях и планах действий по сохранению биоразнообразия и стратегиях в области здравоохранения)? </w:t>
            </w:r>
          </w:p>
        </w:tc>
        <w:tc>
          <w:tcPr>
            <w:tcW w:w="709" w:type="dxa"/>
            <w:vAlign w:val="center"/>
          </w:tcPr>
          <w:p w14:paraId="3B3EE495" w14:textId="77777777" w:rsidR="00821515" w:rsidRPr="005F726F" w:rsidRDefault="00821515">
            <w:r>
              <w:rPr>
                <w:color w:val="000000"/>
                <w:sz w:val="20"/>
              </w:rPr>
              <w:t>1</w:t>
            </w:r>
          </w:p>
        </w:tc>
      </w:tr>
      <w:tr w:rsidR="00821515" w:rsidRPr="005F726F" w14:paraId="111A527D" w14:textId="77777777" w:rsidTr="007B079F">
        <w:tc>
          <w:tcPr>
            <w:tcW w:w="1084" w:type="dxa"/>
            <w:vAlign w:val="center"/>
          </w:tcPr>
          <w:p w14:paraId="405532E1" w14:textId="77777777" w:rsidR="00821515" w:rsidRPr="005F726F" w:rsidRDefault="00821515">
            <w:r>
              <w:rPr>
                <w:color w:val="000000"/>
                <w:sz w:val="20"/>
              </w:rPr>
              <w:t>VIII.2</w:t>
            </w:r>
          </w:p>
        </w:tc>
        <w:tc>
          <w:tcPr>
            <w:tcW w:w="7421" w:type="dxa"/>
            <w:vAlign w:val="center"/>
          </w:tcPr>
          <w:p w14:paraId="1F8DC64B" w14:textId="77777777" w:rsidR="00821515" w:rsidRPr="005F726F" w:rsidRDefault="00821515" w:rsidP="007B079F">
            <w:pPr>
              <w:jc w:val="left"/>
            </w:pPr>
            <w:r>
              <w:rPr>
                <w:color w:val="000000"/>
                <w:sz w:val="20"/>
              </w:rPr>
              <w:t>Имеются ли в вашей стране системы раннего предупреждения, предназначенные для учета климатической, экологической и эпидемиологической информации в целях прогнозирования вспышек заболеваний?</w:t>
            </w:r>
          </w:p>
        </w:tc>
        <w:tc>
          <w:tcPr>
            <w:tcW w:w="709" w:type="dxa"/>
            <w:vAlign w:val="center"/>
          </w:tcPr>
          <w:p w14:paraId="1CFCFBF2" w14:textId="77777777" w:rsidR="00821515" w:rsidRPr="005F726F" w:rsidRDefault="00821515">
            <w:r>
              <w:rPr>
                <w:color w:val="000000"/>
                <w:sz w:val="20"/>
              </w:rPr>
              <w:t>1</w:t>
            </w:r>
          </w:p>
        </w:tc>
      </w:tr>
      <w:tr w:rsidR="00821515" w:rsidRPr="005F726F" w14:paraId="1ACAF998" w14:textId="77777777" w:rsidTr="007B079F">
        <w:tc>
          <w:tcPr>
            <w:tcW w:w="1084" w:type="dxa"/>
            <w:vAlign w:val="center"/>
          </w:tcPr>
          <w:p w14:paraId="39DB4C4B" w14:textId="77777777" w:rsidR="00821515" w:rsidRPr="005F726F" w:rsidRDefault="00821515">
            <w:r>
              <w:rPr>
                <w:color w:val="000000"/>
                <w:sz w:val="20"/>
              </w:rPr>
              <w:t>VIII.3</w:t>
            </w:r>
          </w:p>
        </w:tc>
        <w:tc>
          <w:tcPr>
            <w:tcW w:w="7421" w:type="dxa"/>
            <w:vAlign w:val="center"/>
          </w:tcPr>
          <w:p w14:paraId="2D0AACA5" w14:textId="60721E54" w:rsidR="00821515" w:rsidRPr="005F726F" w:rsidRDefault="00821515" w:rsidP="007B079F">
            <w:pPr>
              <w:jc w:val="left"/>
            </w:pPr>
            <w:r>
              <w:rPr>
                <w:color w:val="000000"/>
                <w:sz w:val="20"/>
              </w:rPr>
              <w:t>Имеются ли в вашей стране действующие системы раннего предупреждения в районах, уязвимых к изменению климата, включая, где это применимо, системы, основанные на пороговых значениях?</w:t>
            </w:r>
          </w:p>
        </w:tc>
        <w:tc>
          <w:tcPr>
            <w:tcW w:w="709" w:type="dxa"/>
            <w:vAlign w:val="center"/>
          </w:tcPr>
          <w:p w14:paraId="0D8DEFCA" w14:textId="77777777" w:rsidR="00821515" w:rsidRPr="005F726F" w:rsidRDefault="00821515">
            <w:r>
              <w:rPr>
                <w:color w:val="000000"/>
                <w:sz w:val="20"/>
              </w:rPr>
              <w:t>2</w:t>
            </w:r>
          </w:p>
        </w:tc>
      </w:tr>
    </w:tbl>
    <w:p w14:paraId="68616E6A" w14:textId="77777777" w:rsidR="00DE55B1" w:rsidRPr="005F726F" w:rsidRDefault="00DE55B1" w:rsidP="007B079F">
      <w:pPr>
        <w:pStyle w:val="CBDH3"/>
      </w:pPr>
      <w:r>
        <w:t>9.</w:t>
      </w:r>
      <w:r>
        <w:tab/>
        <w:t>Сельское хозяйство, аквакультура, рыболовство и лесное хозяйство (задача 10)</w:t>
      </w:r>
    </w:p>
    <w:tbl>
      <w:tblPr>
        <w:tblStyle w:val="TableGrid"/>
        <w:tblW w:w="9214" w:type="dxa"/>
        <w:tblInd w:w="562" w:type="dxa"/>
        <w:tblLook w:val="04A0" w:firstRow="1" w:lastRow="0" w:firstColumn="1" w:lastColumn="0" w:noHBand="0" w:noVBand="1"/>
      </w:tblPr>
      <w:tblGrid>
        <w:gridCol w:w="1675"/>
        <w:gridCol w:w="6622"/>
        <w:gridCol w:w="917"/>
      </w:tblGrid>
      <w:tr w:rsidR="00821515" w:rsidRPr="007B079F" w14:paraId="3E618E1D" w14:textId="77777777" w:rsidTr="007B079F">
        <w:trPr>
          <w:tblHeader/>
        </w:trPr>
        <w:tc>
          <w:tcPr>
            <w:tcW w:w="1237" w:type="dxa"/>
            <w:vAlign w:val="center"/>
          </w:tcPr>
          <w:p w14:paraId="7CD5D81B" w14:textId="77777777" w:rsidR="00821515" w:rsidRPr="007B079F" w:rsidRDefault="00821515" w:rsidP="007B079F">
            <w:pPr>
              <w:jc w:val="left"/>
              <w:rPr>
                <w:i/>
                <w:iCs/>
                <w:sz w:val="20"/>
                <w:szCs w:val="20"/>
              </w:rPr>
            </w:pPr>
            <w:r>
              <w:rPr>
                <w:i/>
                <w:color w:val="000000"/>
                <w:sz w:val="20"/>
              </w:rPr>
              <w:t>Идентификатор вопроса</w:t>
            </w:r>
          </w:p>
        </w:tc>
        <w:tc>
          <w:tcPr>
            <w:tcW w:w="7268" w:type="dxa"/>
            <w:vAlign w:val="center"/>
          </w:tcPr>
          <w:p w14:paraId="32D090D3" w14:textId="77777777" w:rsidR="00821515" w:rsidRPr="007B079F" w:rsidRDefault="00821515" w:rsidP="007B079F">
            <w:pPr>
              <w:jc w:val="left"/>
              <w:rPr>
                <w:i/>
                <w:iCs/>
                <w:sz w:val="20"/>
                <w:szCs w:val="20"/>
              </w:rPr>
            </w:pPr>
            <w:r>
              <w:rPr>
                <w:i/>
                <w:color w:val="000000"/>
                <w:sz w:val="20"/>
              </w:rPr>
              <w:t>Вопрос</w:t>
            </w:r>
          </w:p>
        </w:tc>
        <w:tc>
          <w:tcPr>
            <w:tcW w:w="709" w:type="dxa"/>
            <w:vAlign w:val="center"/>
          </w:tcPr>
          <w:p w14:paraId="0650C2CD" w14:textId="77777777" w:rsidR="00821515" w:rsidRPr="007B079F" w:rsidRDefault="00821515" w:rsidP="007B079F">
            <w:pPr>
              <w:jc w:val="left"/>
              <w:rPr>
                <w:i/>
                <w:iCs/>
                <w:sz w:val="20"/>
                <w:szCs w:val="20"/>
              </w:rPr>
            </w:pPr>
            <w:r>
              <w:rPr>
                <w:i/>
                <w:color w:val="000000"/>
                <w:sz w:val="20"/>
              </w:rPr>
              <w:t>Уровень</w:t>
            </w:r>
          </w:p>
        </w:tc>
      </w:tr>
      <w:tr w:rsidR="00821515" w:rsidRPr="005F726F" w14:paraId="70CDEB53" w14:textId="77777777" w:rsidTr="007B079F">
        <w:tc>
          <w:tcPr>
            <w:tcW w:w="1237" w:type="dxa"/>
            <w:vAlign w:val="center"/>
          </w:tcPr>
          <w:p w14:paraId="3F95C6A7" w14:textId="77777777" w:rsidR="00821515" w:rsidRPr="005F726F" w:rsidRDefault="00821515">
            <w:r>
              <w:rPr>
                <w:color w:val="000000"/>
                <w:sz w:val="20"/>
              </w:rPr>
              <w:t>IX.1</w:t>
            </w:r>
          </w:p>
        </w:tc>
        <w:tc>
          <w:tcPr>
            <w:tcW w:w="7268" w:type="dxa"/>
            <w:vAlign w:val="center"/>
          </w:tcPr>
          <w:p w14:paraId="6FF2BF85" w14:textId="18BB546A" w:rsidR="00821515" w:rsidRPr="005F726F" w:rsidRDefault="00821515" w:rsidP="007B079F">
            <w:pPr>
              <w:jc w:val="left"/>
            </w:pPr>
            <w:r>
              <w:rPr>
                <w:color w:val="000000"/>
                <w:sz w:val="20"/>
              </w:rPr>
              <w:t>Внедряются ли в вашей стране устойчивые методы в секторах сельского хозяйства, аквакультуры, рыболовства и лесного хозяйства, направленные на сокращение масштабов применения химических средств и негативного воздействия на биоразнообразие и здоровье человека в этой связи?</w:t>
            </w:r>
          </w:p>
        </w:tc>
        <w:tc>
          <w:tcPr>
            <w:tcW w:w="709" w:type="dxa"/>
            <w:vAlign w:val="center"/>
          </w:tcPr>
          <w:p w14:paraId="4EAA3CC3" w14:textId="77777777" w:rsidR="00821515" w:rsidRPr="005F726F" w:rsidRDefault="00821515">
            <w:r>
              <w:rPr>
                <w:color w:val="000000"/>
                <w:sz w:val="20"/>
              </w:rPr>
              <w:t>1</w:t>
            </w:r>
          </w:p>
        </w:tc>
      </w:tr>
      <w:tr w:rsidR="00821515" w:rsidRPr="005F726F" w14:paraId="3B524BDE" w14:textId="77777777" w:rsidTr="007B079F">
        <w:tc>
          <w:tcPr>
            <w:tcW w:w="1237" w:type="dxa"/>
            <w:vAlign w:val="center"/>
          </w:tcPr>
          <w:p w14:paraId="26C9C6F7" w14:textId="77777777" w:rsidR="00821515" w:rsidRPr="005F726F" w:rsidRDefault="00821515">
            <w:r>
              <w:rPr>
                <w:color w:val="000000"/>
                <w:sz w:val="20"/>
              </w:rPr>
              <w:t>IX.2</w:t>
            </w:r>
          </w:p>
        </w:tc>
        <w:tc>
          <w:tcPr>
            <w:tcW w:w="7268" w:type="dxa"/>
            <w:vAlign w:val="center"/>
          </w:tcPr>
          <w:p w14:paraId="25E2B64B" w14:textId="77777777" w:rsidR="00821515" w:rsidRPr="005F726F" w:rsidRDefault="00821515" w:rsidP="007B079F">
            <w:pPr>
              <w:jc w:val="left"/>
            </w:pPr>
            <w:r>
              <w:rPr>
                <w:color w:val="000000"/>
                <w:sz w:val="20"/>
              </w:rPr>
              <w:t>Применяются ли в вашей стране протоколы/стандарты содержания животных, позволяющие снизить риск распространения инфекционных заболеваний среди сельскохозяйственных животных и в аквакультуре?</w:t>
            </w:r>
          </w:p>
        </w:tc>
        <w:tc>
          <w:tcPr>
            <w:tcW w:w="709" w:type="dxa"/>
            <w:vAlign w:val="center"/>
          </w:tcPr>
          <w:p w14:paraId="05781671" w14:textId="77777777" w:rsidR="00821515" w:rsidRPr="005F726F" w:rsidRDefault="00821515">
            <w:r>
              <w:rPr>
                <w:color w:val="000000"/>
                <w:sz w:val="20"/>
              </w:rPr>
              <w:t>1</w:t>
            </w:r>
          </w:p>
        </w:tc>
      </w:tr>
      <w:tr w:rsidR="00821515" w:rsidRPr="005F726F" w14:paraId="0A230CAA" w14:textId="77777777" w:rsidTr="007B079F">
        <w:tc>
          <w:tcPr>
            <w:tcW w:w="1237" w:type="dxa"/>
            <w:vAlign w:val="center"/>
          </w:tcPr>
          <w:p w14:paraId="5F355219" w14:textId="77777777" w:rsidR="00821515" w:rsidRPr="005F726F" w:rsidRDefault="00821515">
            <w:r>
              <w:rPr>
                <w:color w:val="000000"/>
                <w:sz w:val="20"/>
              </w:rPr>
              <w:t>IX.3</w:t>
            </w:r>
          </w:p>
        </w:tc>
        <w:tc>
          <w:tcPr>
            <w:tcW w:w="7268" w:type="dxa"/>
            <w:vAlign w:val="center"/>
          </w:tcPr>
          <w:p w14:paraId="1B9B69BE" w14:textId="634D741B" w:rsidR="00821515" w:rsidRPr="005F726F" w:rsidRDefault="00C76DF5" w:rsidP="007B079F">
            <w:pPr>
              <w:jc w:val="left"/>
            </w:pPr>
            <w:r>
              <w:rPr>
                <w:color w:val="000000"/>
                <w:sz w:val="20"/>
              </w:rPr>
              <w:t>В контексте вопроса IX.2, предусматривают ли стандарты/протоколы меры по снижению рисков распространения инфекционных заболеваний и предотвращению устойчивости к противомикробным препаратам?</w:t>
            </w:r>
          </w:p>
        </w:tc>
        <w:tc>
          <w:tcPr>
            <w:tcW w:w="709" w:type="dxa"/>
            <w:vAlign w:val="center"/>
          </w:tcPr>
          <w:p w14:paraId="34345DA3" w14:textId="77777777" w:rsidR="00821515" w:rsidRPr="005F726F" w:rsidRDefault="00821515">
            <w:r>
              <w:rPr>
                <w:color w:val="000000"/>
                <w:sz w:val="20"/>
              </w:rPr>
              <w:t>2</w:t>
            </w:r>
          </w:p>
        </w:tc>
      </w:tr>
      <w:tr w:rsidR="00821515" w:rsidRPr="005F726F" w14:paraId="75961435" w14:textId="77777777" w:rsidTr="007B079F">
        <w:tc>
          <w:tcPr>
            <w:tcW w:w="1237" w:type="dxa"/>
            <w:vAlign w:val="center"/>
          </w:tcPr>
          <w:p w14:paraId="7DA993F2" w14:textId="77777777" w:rsidR="00821515" w:rsidRPr="005F726F" w:rsidRDefault="00821515">
            <w:r>
              <w:rPr>
                <w:color w:val="000000"/>
                <w:sz w:val="20"/>
              </w:rPr>
              <w:t>IX.4</w:t>
            </w:r>
          </w:p>
        </w:tc>
        <w:tc>
          <w:tcPr>
            <w:tcW w:w="7268" w:type="dxa"/>
            <w:vAlign w:val="center"/>
          </w:tcPr>
          <w:p w14:paraId="6D9DA1F9" w14:textId="2D6C156A" w:rsidR="00821515" w:rsidRPr="005F726F" w:rsidRDefault="00821515" w:rsidP="007B079F">
            <w:pPr>
              <w:jc w:val="left"/>
            </w:pPr>
            <w:r>
              <w:rPr>
                <w:color w:val="000000"/>
                <w:sz w:val="20"/>
              </w:rPr>
              <w:t>Имеются ли в вашей стране директивные документы и механизмы, касающиеся ненадлежащего использования и утилизации противомикробных препаратов и направленные на предотвращение устойчивости к противомикробным препаратам среди сельскохозяйственных животных и в аквакультуре?</w:t>
            </w:r>
          </w:p>
        </w:tc>
        <w:tc>
          <w:tcPr>
            <w:tcW w:w="709" w:type="dxa"/>
            <w:vAlign w:val="center"/>
          </w:tcPr>
          <w:p w14:paraId="535BBF6C" w14:textId="77777777" w:rsidR="00821515" w:rsidRPr="005F726F" w:rsidRDefault="00821515">
            <w:r>
              <w:rPr>
                <w:color w:val="000000"/>
                <w:sz w:val="20"/>
              </w:rPr>
              <w:t>1</w:t>
            </w:r>
          </w:p>
        </w:tc>
      </w:tr>
      <w:tr w:rsidR="00821515" w:rsidRPr="005F726F" w14:paraId="2465CA5C" w14:textId="77777777" w:rsidTr="007B079F">
        <w:tc>
          <w:tcPr>
            <w:tcW w:w="1237" w:type="dxa"/>
            <w:vAlign w:val="center"/>
          </w:tcPr>
          <w:p w14:paraId="19922B45" w14:textId="77777777" w:rsidR="00821515" w:rsidRPr="005F726F" w:rsidRDefault="00821515">
            <w:r>
              <w:rPr>
                <w:color w:val="000000"/>
                <w:sz w:val="20"/>
              </w:rPr>
              <w:t>IX.5</w:t>
            </w:r>
          </w:p>
        </w:tc>
        <w:tc>
          <w:tcPr>
            <w:tcW w:w="7268" w:type="dxa"/>
            <w:vAlign w:val="center"/>
          </w:tcPr>
          <w:p w14:paraId="1792C3C5" w14:textId="267E42AD" w:rsidR="00821515" w:rsidRPr="005F726F" w:rsidRDefault="00821515" w:rsidP="007B079F">
            <w:pPr>
              <w:jc w:val="left"/>
            </w:pPr>
            <w:r>
              <w:rPr>
                <w:color w:val="000000"/>
                <w:sz w:val="20"/>
              </w:rPr>
              <w:t>Реализуются ли в вашей стране инициативы в поддержку сохранения генетического разнообразия, в том числе в отношении семян, домашнего скота, лесных ресурсов, рыбных ресурсов и опылителей, в целях обеспечения продовольственной безопасности и здоровья экосистем?</w:t>
            </w:r>
          </w:p>
        </w:tc>
        <w:tc>
          <w:tcPr>
            <w:tcW w:w="709" w:type="dxa"/>
            <w:vAlign w:val="center"/>
          </w:tcPr>
          <w:p w14:paraId="746D1DE7" w14:textId="77777777" w:rsidR="00821515" w:rsidRPr="005F726F" w:rsidRDefault="00821515">
            <w:r>
              <w:rPr>
                <w:color w:val="000000"/>
                <w:sz w:val="20"/>
              </w:rPr>
              <w:t>1</w:t>
            </w:r>
          </w:p>
        </w:tc>
      </w:tr>
      <w:tr w:rsidR="00821515" w:rsidRPr="005F726F" w14:paraId="4C5686E1" w14:textId="77777777" w:rsidTr="007B079F">
        <w:tc>
          <w:tcPr>
            <w:tcW w:w="1237" w:type="dxa"/>
            <w:vAlign w:val="center"/>
          </w:tcPr>
          <w:p w14:paraId="7010F932" w14:textId="77777777" w:rsidR="00821515" w:rsidRPr="005F726F" w:rsidRDefault="00821515">
            <w:r>
              <w:rPr>
                <w:color w:val="000000"/>
                <w:sz w:val="20"/>
              </w:rPr>
              <w:t>IX.6</w:t>
            </w:r>
          </w:p>
        </w:tc>
        <w:tc>
          <w:tcPr>
            <w:tcW w:w="7268" w:type="dxa"/>
            <w:vAlign w:val="center"/>
          </w:tcPr>
          <w:p w14:paraId="5634E1D5" w14:textId="62724BAD" w:rsidR="00821515" w:rsidRPr="005F726F" w:rsidRDefault="00821515" w:rsidP="007B079F">
            <w:pPr>
              <w:jc w:val="left"/>
            </w:pPr>
            <w:r>
              <w:rPr>
                <w:color w:val="000000"/>
                <w:sz w:val="20"/>
              </w:rPr>
              <w:t>Признается ли в вашей стране ценность традиционных пищевых практик, привычных режимов питания коренных народов и местных общин и интегрируются ли эти практики и режимы питания в национальные стратегии охраны здоровья, обеспечения благополучия и предотвращения болезней?</w:t>
            </w:r>
          </w:p>
        </w:tc>
        <w:tc>
          <w:tcPr>
            <w:tcW w:w="709" w:type="dxa"/>
            <w:vAlign w:val="center"/>
          </w:tcPr>
          <w:p w14:paraId="45C88D28" w14:textId="77777777" w:rsidR="00821515" w:rsidRPr="005F726F" w:rsidRDefault="00821515">
            <w:r>
              <w:rPr>
                <w:color w:val="000000"/>
                <w:sz w:val="20"/>
              </w:rPr>
              <w:t>1</w:t>
            </w:r>
          </w:p>
        </w:tc>
      </w:tr>
    </w:tbl>
    <w:p w14:paraId="3025FA4B" w14:textId="77777777" w:rsidR="00DE55B1" w:rsidRPr="005F726F" w:rsidRDefault="00DE55B1" w:rsidP="007B079F">
      <w:pPr>
        <w:pStyle w:val="CBDH3"/>
      </w:pPr>
      <w:r>
        <w:lastRenderedPageBreak/>
        <w:t>10.</w:t>
      </w:r>
      <w:r>
        <w:tab/>
        <w:t>Обеспечиваемый природой вклад на благо человека (задача 11)</w:t>
      </w:r>
    </w:p>
    <w:tbl>
      <w:tblPr>
        <w:tblStyle w:val="TableGrid"/>
        <w:tblW w:w="9214" w:type="dxa"/>
        <w:tblInd w:w="562" w:type="dxa"/>
        <w:tblLook w:val="04A0" w:firstRow="1" w:lastRow="0" w:firstColumn="1" w:lastColumn="0" w:noHBand="0" w:noVBand="1"/>
      </w:tblPr>
      <w:tblGrid>
        <w:gridCol w:w="1675"/>
        <w:gridCol w:w="6622"/>
        <w:gridCol w:w="917"/>
      </w:tblGrid>
      <w:tr w:rsidR="00821515" w:rsidRPr="007B079F" w14:paraId="7C19C76D" w14:textId="77777777" w:rsidTr="007B079F">
        <w:trPr>
          <w:tblHeader/>
        </w:trPr>
        <w:tc>
          <w:tcPr>
            <w:tcW w:w="1224" w:type="dxa"/>
            <w:vAlign w:val="center"/>
          </w:tcPr>
          <w:p w14:paraId="3BFFCB30" w14:textId="77777777" w:rsidR="00821515" w:rsidRPr="007B079F" w:rsidRDefault="00821515" w:rsidP="007B079F">
            <w:pPr>
              <w:jc w:val="left"/>
              <w:rPr>
                <w:i/>
                <w:iCs/>
                <w:sz w:val="20"/>
                <w:szCs w:val="20"/>
              </w:rPr>
            </w:pPr>
            <w:r>
              <w:rPr>
                <w:i/>
                <w:color w:val="000000"/>
                <w:sz w:val="20"/>
              </w:rPr>
              <w:t>Идентификатор вопроса</w:t>
            </w:r>
          </w:p>
        </w:tc>
        <w:tc>
          <w:tcPr>
            <w:tcW w:w="7281" w:type="dxa"/>
            <w:vAlign w:val="center"/>
          </w:tcPr>
          <w:p w14:paraId="5F22D643" w14:textId="77777777" w:rsidR="00821515" w:rsidRPr="007B079F" w:rsidRDefault="00821515" w:rsidP="007B079F">
            <w:pPr>
              <w:jc w:val="left"/>
              <w:rPr>
                <w:i/>
                <w:iCs/>
                <w:sz w:val="20"/>
                <w:szCs w:val="20"/>
              </w:rPr>
            </w:pPr>
            <w:r>
              <w:rPr>
                <w:i/>
                <w:color w:val="000000"/>
                <w:sz w:val="20"/>
              </w:rPr>
              <w:t>Вопрос</w:t>
            </w:r>
          </w:p>
        </w:tc>
        <w:tc>
          <w:tcPr>
            <w:tcW w:w="709" w:type="dxa"/>
            <w:vAlign w:val="center"/>
          </w:tcPr>
          <w:p w14:paraId="5682C2C6" w14:textId="77777777" w:rsidR="00821515" w:rsidRPr="007B079F" w:rsidRDefault="00821515" w:rsidP="007B079F">
            <w:pPr>
              <w:jc w:val="left"/>
              <w:rPr>
                <w:i/>
                <w:iCs/>
                <w:sz w:val="20"/>
                <w:szCs w:val="20"/>
              </w:rPr>
            </w:pPr>
            <w:r>
              <w:rPr>
                <w:i/>
                <w:color w:val="000000"/>
                <w:sz w:val="20"/>
              </w:rPr>
              <w:t>Уровень</w:t>
            </w:r>
          </w:p>
        </w:tc>
      </w:tr>
      <w:tr w:rsidR="00821515" w:rsidRPr="005F726F" w14:paraId="46A2D2EF" w14:textId="77777777" w:rsidTr="007B079F">
        <w:tc>
          <w:tcPr>
            <w:tcW w:w="1224" w:type="dxa"/>
            <w:vAlign w:val="center"/>
          </w:tcPr>
          <w:p w14:paraId="04049EB5" w14:textId="77777777" w:rsidR="00821515" w:rsidRPr="005F726F" w:rsidRDefault="00821515">
            <w:r>
              <w:rPr>
                <w:color w:val="000000"/>
                <w:sz w:val="20"/>
              </w:rPr>
              <w:t>X.1</w:t>
            </w:r>
          </w:p>
        </w:tc>
        <w:tc>
          <w:tcPr>
            <w:tcW w:w="7281" w:type="dxa"/>
            <w:vAlign w:val="center"/>
          </w:tcPr>
          <w:p w14:paraId="40492DD7" w14:textId="0CCFD416" w:rsidR="00821515" w:rsidRPr="005F726F" w:rsidRDefault="00821515" w:rsidP="007B079F">
            <w:pPr>
              <w:jc w:val="left"/>
            </w:pPr>
            <w:r>
              <w:rPr>
                <w:color w:val="000000"/>
                <w:sz w:val="20"/>
              </w:rPr>
              <w:t>Имеются ли в вашей стране директивные документы, стратегии и программы, которые учитывают или отражают положительный вклад природы во все аспекты здоровья и благополучия человека?</w:t>
            </w:r>
          </w:p>
        </w:tc>
        <w:tc>
          <w:tcPr>
            <w:tcW w:w="709" w:type="dxa"/>
            <w:vAlign w:val="center"/>
          </w:tcPr>
          <w:p w14:paraId="527071C3" w14:textId="77777777" w:rsidR="00821515" w:rsidRPr="005F726F" w:rsidRDefault="00821515">
            <w:r>
              <w:rPr>
                <w:color w:val="000000"/>
                <w:sz w:val="20"/>
              </w:rPr>
              <w:t>1</w:t>
            </w:r>
          </w:p>
        </w:tc>
      </w:tr>
      <w:tr w:rsidR="00821515" w:rsidRPr="005F726F" w14:paraId="1448ED0B" w14:textId="77777777" w:rsidTr="007B079F">
        <w:tc>
          <w:tcPr>
            <w:tcW w:w="1224" w:type="dxa"/>
            <w:vAlign w:val="center"/>
          </w:tcPr>
          <w:p w14:paraId="6F82E4C7" w14:textId="77777777" w:rsidR="00821515" w:rsidRPr="005F726F" w:rsidRDefault="00821515">
            <w:r>
              <w:rPr>
                <w:color w:val="000000"/>
                <w:sz w:val="20"/>
              </w:rPr>
              <w:t>X.2</w:t>
            </w:r>
          </w:p>
        </w:tc>
        <w:tc>
          <w:tcPr>
            <w:tcW w:w="7281" w:type="dxa"/>
            <w:vAlign w:val="center"/>
          </w:tcPr>
          <w:p w14:paraId="0B8F8ADA" w14:textId="21834928" w:rsidR="00821515" w:rsidRPr="005F726F" w:rsidRDefault="00821515" w:rsidP="007B079F">
            <w:pPr>
              <w:jc w:val="left"/>
            </w:pPr>
            <w:r>
              <w:rPr>
                <w:color w:val="000000"/>
                <w:sz w:val="20"/>
              </w:rPr>
              <w:t xml:space="preserve">Учитываются ли в явном виде различные группы населения (например, женщины, молодежь, дети, пожилые люди и инвалиды) и демографические сегменты в директивных или стратегических рамочных документах, в которых рассматривается обеспечиваемый природой вклад на благо человека? </w:t>
            </w:r>
          </w:p>
        </w:tc>
        <w:tc>
          <w:tcPr>
            <w:tcW w:w="709" w:type="dxa"/>
            <w:vAlign w:val="center"/>
          </w:tcPr>
          <w:p w14:paraId="1CCE77AF" w14:textId="77777777" w:rsidR="00821515" w:rsidRPr="005F726F" w:rsidRDefault="00821515">
            <w:r>
              <w:rPr>
                <w:color w:val="000000"/>
                <w:sz w:val="20"/>
              </w:rPr>
              <w:t>2</w:t>
            </w:r>
          </w:p>
        </w:tc>
      </w:tr>
      <w:tr w:rsidR="00821515" w:rsidRPr="005F726F" w14:paraId="233CC0BF" w14:textId="77777777" w:rsidTr="007B079F">
        <w:tc>
          <w:tcPr>
            <w:tcW w:w="1224" w:type="dxa"/>
            <w:vAlign w:val="center"/>
          </w:tcPr>
          <w:p w14:paraId="4CBA86A1" w14:textId="77777777" w:rsidR="00821515" w:rsidRPr="005F726F" w:rsidRDefault="00821515">
            <w:r>
              <w:rPr>
                <w:color w:val="000000"/>
                <w:sz w:val="20"/>
              </w:rPr>
              <w:t>X.3</w:t>
            </w:r>
          </w:p>
        </w:tc>
        <w:tc>
          <w:tcPr>
            <w:tcW w:w="7281" w:type="dxa"/>
            <w:vAlign w:val="center"/>
          </w:tcPr>
          <w:p w14:paraId="2ACB9AD8" w14:textId="449A4757" w:rsidR="00821515" w:rsidRPr="005F726F" w:rsidRDefault="00821515" w:rsidP="007B079F">
            <w:pPr>
              <w:jc w:val="left"/>
            </w:pPr>
            <w:r>
              <w:rPr>
                <w:color w:val="000000"/>
                <w:sz w:val="20"/>
              </w:rPr>
              <w:t>Оказывается ли в вашей стране поддержка инициативам по оказанию помощи людям и общинам, которые сталкиваются с последствиями утраты биоразнообразия для здоровья, в том числе посредством профилактики, предоставления медико-санитарных услуг, социальной поддержки или принятия мер реагирования на уровне общин?</w:t>
            </w:r>
          </w:p>
        </w:tc>
        <w:tc>
          <w:tcPr>
            <w:tcW w:w="709" w:type="dxa"/>
            <w:vAlign w:val="center"/>
          </w:tcPr>
          <w:p w14:paraId="60000777" w14:textId="77777777" w:rsidR="00821515" w:rsidRPr="005F726F" w:rsidRDefault="00821515">
            <w:r>
              <w:rPr>
                <w:color w:val="000000"/>
                <w:sz w:val="20"/>
              </w:rPr>
              <w:t>1</w:t>
            </w:r>
          </w:p>
        </w:tc>
      </w:tr>
      <w:tr w:rsidR="00821515" w:rsidRPr="005F726F" w14:paraId="1A95C16D" w14:textId="77777777" w:rsidTr="007B079F">
        <w:tc>
          <w:tcPr>
            <w:tcW w:w="1224" w:type="dxa"/>
            <w:vAlign w:val="center"/>
          </w:tcPr>
          <w:p w14:paraId="6CBB18DB" w14:textId="77777777" w:rsidR="00821515" w:rsidRPr="005F726F" w:rsidRDefault="00821515">
            <w:r>
              <w:rPr>
                <w:color w:val="000000"/>
                <w:sz w:val="20"/>
              </w:rPr>
              <w:t>X.4</w:t>
            </w:r>
          </w:p>
        </w:tc>
        <w:tc>
          <w:tcPr>
            <w:tcW w:w="7281" w:type="dxa"/>
            <w:vAlign w:val="center"/>
          </w:tcPr>
          <w:p w14:paraId="60B56F9C" w14:textId="6DAFBD34" w:rsidR="00821515" w:rsidRPr="005F726F" w:rsidRDefault="00821515" w:rsidP="007B079F">
            <w:pPr>
              <w:jc w:val="left"/>
            </w:pPr>
            <w:r>
              <w:rPr>
                <w:color w:val="000000"/>
                <w:sz w:val="20"/>
              </w:rPr>
              <w:t>Имеются ли в вашей стране информационные материалы/программы или учебные планы, конкретно ориентированные на детей и молодежь и направленные на формирование позитивных представлений, учитывающих взаимосвязи между биоразнообразием и здоровьем?</w:t>
            </w:r>
          </w:p>
        </w:tc>
        <w:tc>
          <w:tcPr>
            <w:tcW w:w="709" w:type="dxa"/>
            <w:vAlign w:val="center"/>
          </w:tcPr>
          <w:p w14:paraId="2B879CCC" w14:textId="77777777" w:rsidR="00821515" w:rsidRPr="005F726F" w:rsidRDefault="00821515">
            <w:r>
              <w:rPr>
                <w:color w:val="000000"/>
                <w:sz w:val="20"/>
              </w:rPr>
              <w:t>1</w:t>
            </w:r>
          </w:p>
        </w:tc>
      </w:tr>
      <w:tr w:rsidR="00821515" w:rsidRPr="005F726F" w14:paraId="3BFE6C5B" w14:textId="77777777" w:rsidTr="007B079F">
        <w:tc>
          <w:tcPr>
            <w:tcW w:w="1224" w:type="dxa"/>
            <w:vAlign w:val="center"/>
          </w:tcPr>
          <w:p w14:paraId="7E2A4085" w14:textId="77777777" w:rsidR="00821515" w:rsidRPr="005F726F" w:rsidRDefault="00821515">
            <w:r>
              <w:rPr>
                <w:color w:val="000000"/>
                <w:sz w:val="20"/>
              </w:rPr>
              <w:t>X.5</w:t>
            </w:r>
          </w:p>
        </w:tc>
        <w:tc>
          <w:tcPr>
            <w:tcW w:w="7281" w:type="dxa"/>
            <w:vAlign w:val="center"/>
          </w:tcPr>
          <w:p w14:paraId="35FA2AEC" w14:textId="52EB4072" w:rsidR="00821515" w:rsidRPr="005F726F" w:rsidRDefault="00821515" w:rsidP="007B079F">
            <w:pPr>
              <w:jc w:val="left"/>
            </w:pPr>
            <w:r>
              <w:rPr>
                <w:color w:val="000000"/>
                <w:sz w:val="20"/>
              </w:rPr>
              <w:t>Используются и признаются ли в вашей стране подходы, предусматривающие, например, природные рецепты и природную терапию, традиционную медицину или фитотерапевтические продукты?</w:t>
            </w:r>
          </w:p>
        </w:tc>
        <w:tc>
          <w:tcPr>
            <w:tcW w:w="709" w:type="dxa"/>
            <w:vAlign w:val="center"/>
          </w:tcPr>
          <w:p w14:paraId="594D7C45" w14:textId="77777777" w:rsidR="00821515" w:rsidRPr="005F726F" w:rsidRDefault="00821515">
            <w:r>
              <w:rPr>
                <w:color w:val="000000"/>
                <w:sz w:val="20"/>
              </w:rPr>
              <w:t>1</w:t>
            </w:r>
          </w:p>
        </w:tc>
      </w:tr>
      <w:tr w:rsidR="00821515" w:rsidRPr="005F726F" w14:paraId="7883D4B1" w14:textId="77777777" w:rsidTr="007B079F">
        <w:tc>
          <w:tcPr>
            <w:tcW w:w="1224" w:type="dxa"/>
            <w:vAlign w:val="center"/>
          </w:tcPr>
          <w:p w14:paraId="2A8FBAC6" w14:textId="77777777" w:rsidR="00821515" w:rsidRPr="005F726F" w:rsidRDefault="00821515">
            <w:r>
              <w:rPr>
                <w:color w:val="000000"/>
                <w:sz w:val="20"/>
              </w:rPr>
              <w:t>X.6</w:t>
            </w:r>
          </w:p>
        </w:tc>
        <w:tc>
          <w:tcPr>
            <w:tcW w:w="7281" w:type="dxa"/>
            <w:vAlign w:val="center"/>
          </w:tcPr>
          <w:p w14:paraId="66FCFDFE" w14:textId="261438EC" w:rsidR="00821515" w:rsidRPr="005F726F" w:rsidRDefault="00821515" w:rsidP="007B079F">
            <w:pPr>
              <w:jc w:val="left"/>
            </w:pPr>
            <w:r>
              <w:rPr>
                <w:color w:val="000000"/>
                <w:sz w:val="20"/>
              </w:rPr>
              <w:t xml:space="preserve">Реализуются ли в вашей стране природоориентированные или экосистемные инициативы, обеспечивающие выгоды как для биоразнообразия, так и для здоровья? </w:t>
            </w:r>
          </w:p>
        </w:tc>
        <w:tc>
          <w:tcPr>
            <w:tcW w:w="709" w:type="dxa"/>
            <w:vAlign w:val="center"/>
          </w:tcPr>
          <w:p w14:paraId="12A8DEBB" w14:textId="77777777" w:rsidR="00821515" w:rsidRPr="005F726F" w:rsidRDefault="00821515">
            <w:r>
              <w:rPr>
                <w:color w:val="000000"/>
                <w:sz w:val="20"/>
              </w:rPr>
              <w:t>1</w:t>
            </w:r>
          </w:p>
        </w:tc>
      </w:tr>
    </w:tbl>
    <w:p w14:paraId="769BBAA4" w14:textId="77777777" w:rsidR="00DE55B1" w:rsidRPr="005F726F" w:rsidRDefault="00DE55B1" w:rsidP="007B079F">
      <w:pPr>
        <w:pStyle w:val="CBDH3"/>
      </w:pPr>
      <w:r>
        <w:t>11.</w:t>
      </w:r>
      <w:r>
        <w:tab/>
        <w:t>Городские районы (задача 12)</w:t>
      </w:r>
    </w:p>
    <w:tbl>
      <w:tblPr>
        <w:tblStyle w:val="TableGrid"/>
        <w:tblW w:w="9214" w:type="dxa"/>
        <w:tblInd w:w="562" w:type="dxa"/>
        <w:tblLook w:val="04A0" w:firstRow="1" w:lastRow="0" w:firstColumn="1" w:lastColumn="0" w:noHBand="0" w:noVBand="1"/>
      </w:tblPr>
      <w:tblGrid>
        <w:gridCol w:w="1675"/>
        <w:gridCol w:w="6622"/>
        <w:gridCol w:w="917"/>
      </w:tblGrid>
      <w:tr w:rsidR="00821515" w:rsidRPr="007B079F" w14:paraId="6D4DDA00" w14:textId="77777777" w:rsidTr="007B079F">
        <w:trPr>
          <w:tblHeader/>
        </w:trPr>
        <w:tc>
          <w:tcPr>
            <w:tcW w:w="1255" w:type="dxa"/>
            <w:vAlign w:val="center"/>
          </w:tcPr>
          <w:p w14:paraId="4F54154C" w14:textId="77777777" w:rsidR="00821515" w:rsidRPr="007B079F" w:rsidRDefault="00821515" w:rsidP="007B079F">
            <w:pPr>
              <w:jc w:val="left"/>
              <w:rPr>
                <w:i/>
                <w:iCs/>
                <w:sz w:val="20"/>
                <w:szCs w:val="20"/>
              </w:rPr>
            </w:pPr>
            <w:r>
              <w:rPr>
                <w:i/>
                <w:color w:val="000000"/>
                <w:sz w:val="20"/>
              </w:rPr>
              <w:t>Идентификатор вопроса</w:t>
            </w:r>
          </w:p>
        </w:tc>
        <w:tc>
          <w:tcPr>
            <w:tcW w:w="7250" w:type="dxa"/>
            <w:vAlign w:val="center"/>
          </w:tcPr>
          <w:p w14:paraId="67C1D7DA" w14:textId="77777777" w:rsidR="00821515" w:rsidRPr="007B079F" w:rsidRDefault="00821515" w:rsidP="007B079F">
            <w:pPr>
              <w:jc w:val="left"/>
              <w:rPr>
                <w:i/>
                <w:iCs/>
                <w:sz w:val="20"/>
                <w:szCs w:val="20"/>
              </w:rPr>
            </w:pPr>
            <w:r>
              <w:rPr>
                <w:i/>
                <w:color w:val="000000"/>
                <w:sz w:val="20"/>
              </w:rPr>
              <w:t>Вопрос</w:t>
            </w:r>
          </w:p>
        </w:tc>
        <w:tc>
          <w:tcPr>
            <w:tcW w:w="709" w:type="dxa"/>
            <w:vAlign w:val="center"/>
          </w:tcPr>
          <w:p w14:paraId="1282BED5" w14:textId="77777777" w:rsidR="00821515" w:rsidRPr="007B079F" w:rsidRDefault="00821515" w:rsidP="007B079F">
            <w:pPr>
              <w:jc w:val="left"/>
              <w:rPr>
                <w:i/>
                <w:iCs/>
                <w:sz w:val="20"/>
                <w:szCs w:val="20"/>
              </w:rPr>
            </w:pPr>
            <w:r>
              <w:rPr>
                <w:i/>
                <w:color w:val="000000"/>
                <w:sz w:val="20"/>
              </w:rPr>
              <w:t>Уровень</w:t>
            </w:r>
          </w:p>
        </w:tc>
      </w:tr>
      <w:tr w:rsidR="00821515" w:rsidRPr="005F726F" w14:paraId="290104BE" w14:textId="77777777" w:rsidTr="007B079F">
        <w:tc>
          <w:tcPr>
            <w:tcW w:w="1255" w:type="dxa"/>
            <w:vAlign w:val="center"/>
          </w:tcPr>
          <w:p w14:paraId="5EB1271D" w14:textId="77777777" w:rsidR="00821515" w:rsidRPr="005F726F" w:rsidRDefault="00821515">
            <w:r>
              <w:rPr>
                <w:color w:val="000000"/>
                <w:sz w:val="20"/>
              </w:rPr>
              <w:t>XI.1</w:t>
            </w:r>
          </w:p>
        </w:tc>
        <w:tc>
          <w:tcPr>
            <w:tcW w:w="7250" w:type="dxa"/>
            <w:vAlign w:val="center"/>
          </w:tcPr>
          <w:p w14:paraId="4D3659C7" w14:textId="6801FAE4" w:rsidR="00821515" w:rsidRPr="005F726F" w:rsidRDefault="00821515" w:rsidP="007B079F">
            <w:pPr>
              <w:jc w:val="left"/>
            </w:pPr>
            <w:r>
              <w:rPr>
                <w:color w:val="000000"/>
                <w:sz w:val="20"/>
              </w:rPr>
              <w:t>Интегрированы ли в вашей стране соображения, связанные с охраной здоровья (например, аспекты физического, психического и социального благополучия), в директивные документы в области городского планирования с учетом биоразнообразия?</w:t>
            </w:r>
          </w:p>
        </w:tc>
        <w:tc>
          <w:tcPr>
            <w:tcW w:w="709" w:type="dxa"/>
            <w:vAlign w:val="center"/>
          </w:tcPr>
          <w:p w14:paraId="391F03C1" w14:textId="77777777" w:rsidR="00821515" w:rsidRPr="005F726F" w:rsidRDefault="00821515">
            <w:r>
              <w:rPr>
                <w:color w:val="000000"/>
                <w:sz w:val="20"/>
              </w:rPr>
              <w:t>1</w:t>
            </w:r>
          </w:p>
        </w:tc>
      </w:tr>
      <w:tr w:rsidR="00821515" w:rsidRPr="005F726F" w14:paraId="60F96780" w14:textId="77777777" w:rsidTr="007B079F">
        <w:tc>
          <w:tcPr>
            <w:tcW w:w="1255" w:type="dxa"/>
            <w:vAlign w:val="center"/>
          </w:tcPr>
          <w:p w14:paraId="271FC85D" w14:textId="77777777" w:rsidR="00821515" w:rsidRPr="005F726F" w:rsidRDefault="00821515">
            <w:r>
              <w:rPr>
                <w:color w:val="000000"/>
                <w:sz w:val="20"/>
              </w:rPr>
              <w:t>XI.2</w:t>
            </w:r>
          </w:p>
        </w:tc>
        <w:tc>
          <w:tcPr>
            <w:tcW w:w="7250" w:type="dxa"/>
            <w:vAlign w:val="center"/>
          </w:tcPr>
          <w:p w14:paraId="09565B60" w14:textId="74E5EF4E" w:rsidR="00821515" w:rsidRPr="005F726F" w:rsidRDefault="00821515" w:rsidP="007B079F">
            <w:pPr>
              <w:jc w:val="left"/>
            </w:pPr>
            <w:r>
              <w:rPr>
                <w:color w:val="000000"/>
                <w:sz w:val="20"/>
              </w:rPr>
              <w:t>Регулируется ли в вашей стране улучшение зеленой и голубой инфраструктуры в городских районах посредством стратегий, в которых учитывается ряд факторов, связанных с пользой для здоровья, таких как очистка воздуха, снижение уровня шумового загрязнения, предотвращение вымывания и эрозии почвы, ограничение использования аллергенных растений, а также обеспечение пространства для контакта с природой и для физической активности?</w:t>
            </w:r>
          </w:p>
        </w:tc>
        <w:tc>
          <w:tcPr>
            <w:tcW w:w="709" w:type="dxa"/>
            <w:vAlign w:val="center"/>
          </w:tcPr>
          <w:p w14:paraId="50FC1F35" w14:textId="77777777" w:rsidR="00821515" w:rsidRPr="005F726F" w:rsidRDefault="00821515">
            <w:r>
              <w:rPr>
                <w:color w:val="000000"/>
                <w:sz w:val="20"/>
              </w:rPr>
              <w:t>2</w:t>
            </w:r>
          </w:p>
        </w:tc>
      </w:tr>
      <w:tr w:rsidR="00821515" w:rsidRPr="005F726F" w14:paraId="60C17776" w14:textId="77777777" w:rsidTr="007B079F">
        <w:tc>
          <w:tcPr>
            <w:tcW w:w="1255" w:type="dxa"/>
            <w:vAlign w:val="center"/>
          </w:tcPr>
          <w:p w14:paraId="5B0495CE" w14:textId="77777777" w:rsidR="00821515" w:rsidRPr="005F726F" w:rsidRDefault="00821515">
            <w:r>
              <w:rPr>
                <w:color w:val="000000"/>
                <w:sz w:val="20"/>
              </w:rPr>
              <w:t>XI.3</w:t>
            </w:r>
          </w:p>
        </w:tc>
        <w:tc>
          <w:tcPr>
            <w:tcW w:w="7250" w:type="dxa"/>
            <w:vAlign w:val="center"/>
          </w:tcPr>
          <w:p w14:paraId="59F3E6C9" w14:textId="58248234" w:rsidR="00821515" w:rsidRPr="005F726F" w:rsidRDefault="00821515" w:rsidP="007B079F">
            <w:pPr>
              <w:jc w:val="left"/>
            </w:pPr>
            <w:r>
              <w:rPr>
                <w:color w:val="000000"/>
                <w:sz w:val="20"/>
              </w:rPr>
              <w:t>Проводит ли ваша страна политику или реализует инициативы по расширению доступа к зеленым и голубым пространствам, богатым биоразнообразием, и обеспечению их доступности для всех категорий населения, особенно для уязвимых и маргинализированных групп, таких как дети, молодежь, пожилые люди, инвалиды, мигранты, представители расовых меньшинств, лица с хроническими заболеваниями и низким уровнем дохода?</w:t>
            </w:r>
          </w:p>
        </w:tc>
        <w:tc>
          <w:tcPr>
            <w:tcW w:w="709" w:type="dxa"/>
            <w:vAlign w:val="center"/>
          </w:tcPr>
          <w:p w14:paraId="7CE99CE2" w14:textId="77777777" w:rsidR="00821515" w:rsidRPr="005F726F" w:rsidRDefault="00821515">
            <w:r>
              <w:rPr>
                <w:color w:val="000000"/>
                <w:sz w:val="20"/>
              </w:rPr>
              <w:t>1</w:t>
            </w:r>
          </w:p>
        </w:tc>
      </w:tr>
      <w:tr w:rsidR="00821515" w:rsidRPr="005F726F" w14:paraId="75FD22BC" w14:textId="77777777" w:rsidTr="007B079F">
        <w:tc>
          <w:tcPr>
            <w:tcW w:w="1255" w:type="dxa"/>
            <w:vAlign w:val="center"/>
          </w:tcPr>
          <w:p w14:paraId="7910D982" w14:textId="77777777" w:rsidR="00821515" w:rsidRPr="005F726F" w:rsidRDefault="00821515">
            <w:r>
              <w:rPr>
                <w:color w:val="000000"/>
                <w:sz w:val="20"/>
              </w:rPr>
              <w:t>XI.4</w:t>
            </w:r>
          </w:p>
        </w:tc>
        <w:tc>
          <w:tcPr>
            <w:tcW w:w="7250" w:type="dxa"/>
            <w:vAlign w:val="center"/>
          </w:tcPr>
          <w:p w14:paraId="167542CB" w14:textId="77777777" w:rsidR="00821515" w:rsidRPr="005F726F" w:rsidRDefault="00821515" w:rsidP="007B079F">
            <w:pPr>
              <w:jc w:val="left"/>
            </w:pPr>
            <w:r>
              <w:rPr>
                <w:color w:val="000000"/>
                <w:sz w:val="20"/>
              </w:rPr>
              <w:t>Имеются ли вашей стране данные о площади существующей и доступной зеленой и голубой инфраструктуры на душу населения и используются ли они в целях городского планирования?</w:t>
            </w:r>
          </w:p>
        </w:tc>
        <w:tc>
          <w:tcPr>
            <w:tcW w:w="709" w:type="dxa"/>
            <w:vAlign w:val="center"/>
          </w:tcPr>
          <w:p w14:paraId="2B90353F" w14:textId="77777777" w:rsidR="00821515" w:rsidRPr="005F726F" w:rsidRDefault="00821515">
            <w:r>
              <w:rPr>
                <w:color w:val="000000"/>
                <w:sz w:val="20"/>
              </w:rPr>
              <w:t>2</w:t>
            </w:r>
          </w:p>
        </w:tc>
      </w:tr>
      <w:tr w:rsidR="00821515" w:rsidRPr="005F726F" w14:paraId="518FD778" w14:textId="77777777" w:rsidTr="007B079F">
        <w:tc>
          <w:tcPr>
            <w:tcW w:w="1255" w:type="dxa"/>
            <w:vAlign w:val="center"/>
          </w:tcPr>
          <w:p w14:paraId="0B2A6D8D" w14:textId="77777777" w:rsidR="00821515" w:rsidRPr="005F726F" w:rsidRDefault="00821515">
            <w:r>
              <w:rPr>
                <w:color w:val="000000"/>
                <w:sz w:val="20"/>
              </w:rPr>
              <w:t>XI.5</w:t>
            </w:r>
          </w:p>
        </w:tc>
        <w:tc>
          <w:tcPr>
            <w:tcW w:w="7250" w:type="dxa"/>
            <w:vAlign w:val="center"/>
          </w:tcPr>
          <w:p w14:paraId="75B97962" w14:textId="77777777" w:rsidR="00821515" w:rsidRPr="005F726F" w:rsidRDefault="00821515" w:rsidP="007B079F">
            <w:pPr>
              <w:jc w:val="left"/>
            </w:pPr>
            <w:r>
              <w:rPr>
                <w:color w:val="000000"/>
                <w:sz w:val="20"/>
              </w:rPr>
              <w:t>Определены ли в вашей стране объекты зеленой и голубой инфраструктуры, которые целесообразно улучшить в целях получения максимальных выгод в контексте биоразнообразия и здоровья?</w:t>
            </w:r>
          </w:p>
        </w:tc>
        <w:tc>
          <w:tcPr>
            <w:tcW w:w="709" w:type="dxa"/>
            <w:vAlign w:val="center"/>
          </w:tcPr>
          <w:p w14:paraId="6772A986" w14:textId="77777777" w:rsidR="00821515" w:rsidRPr="005F726F" w:rsidRDefault="00821515">
            <w:r>
              <w:rPr>
                <w:color w:val="000000"/>
                <w:sz w:val="20"/>
              </w:rPr>
              <w:t>1</w:t>
            </w:r>
          </w:p>
        </w:tc>
      </w:tr>
      <w:tr w:rsidR="00821515" w:rsidRPr="005F726F" w14:paraId="0B3852C6" w14:textId="77777777" w:rsidTr="007B079F">
        <w:tc>
          <w:tcPr>
            <w:tcW w:w="1255" w:type="dxa"/>
            <w:vAlign w:val="center"/>
          </w:tcPr>
          <w:p w14:paraId="1649F42F" w14:textId="77777777" w:rsidR="00821515" w:rsidRPr="005F726F" w:rsidRDefault="00821515">
            <w:r>
              <w:rPr>
                <w:color w:val="000000"/>
                <w:sz w:val="20"/>
              </w:rPr>
              <w:t>XI.6</w:t>
            </w:r>
          </w:p>
        </w:tc>
        <w:tc>
          <w:tcPr>
            <w:tcW w:w="7250" w:type="dxa"/>
            <w:vAlign w:val="center"/>
          </w:tcPr>
          <w:p w14:paraId="2E295D88" w14:textId="77777777" w:rsidR="00821515" w:rsidRPr="005F726F" w:rsidRDefault="00821515" w:rsidP="007B079F">
            <w:pPr>
              <w:jc w:val="left"/>
            </w:pPr>
            <w:r>
              <w:rPr>
                <w:color w:val="000000"/>
                <w:sz w:val="20"/>
              </w:rPr>
              <w:t xml:space="preserve">Принимаются ли в вашей стране меры по улучшению объектов зеленой и голубой инфраструктуры, имеющих большое значение для здоровья населения городских районов, в целях получения максимальных выгод в </w:t>
            </w:r>
            <w:r>
              <w:rPr>
                <w:color w:val="000000"/>
                <w:sz w:val="20"/>
              </w:rPr>
              <w:lastRenderedPageBreak/>
              <w:t>контексте биоразнообразия и здоровья?</w:t>
            </w:r>
          </w:p>
        </w:tc>
        <w:tc>
          <w:tcPr>
            <w:tcW w:w="709" w:type="dxa"/>
            <w:vAlign w:val="center"/>
          </w:tcPr>
          <w:p w14:paraId="03F5F590" w14:textId="77777777" w:rsidR="00821515" w:rsidRPr="005F726F" w:rsidRDefault="00821515">
            <w:r>
              <w:rPr>
                <w:color w:val="000000"/>
                <w:sz w:val="20"/>
              </w:rPr>
              <w:lastRenderedPageBreak/>
              <w:t>2</w:t>
            </w:r>
          </w:p>
        </w:tc>
      </w:tr>
    </w:tbl>
    <w:p w14:paraId="541E3ACF" w14:textId="77777777" w:rsidR="00DE55B1" w:rsidRPr="005F726F" w:rsidRDefault="00DE55B1" w:rsidP="007B079F">
      <w:pPr>
        <w:pStyle w:val="CBDH3"/>
      </w:pPr>
      <w:r>
        <w:t>12.</w:t>
      </w:r>
      <w:r>
        <w:tab/>
        <w:t>Доступ к генетическим ресурсам и совместное использование выгод (задача 13)</w:t>
      </w:r>
    </w:p>
    <w:tbl>
      <w:tblPr>
        <w:tblStyle w:val="TableGrid"/>
        <w:tblW w:w="9214" w:type="dxa"/>
        <w:tblInd w:w="562" w:type="dxa"/>
        <w:tblLook w:val="04A0" w:firstRow="1" w:lastRow="0" w:firstColumn="1" w:lastColumn="0" w:noHBand="0" w:noVBand="1"/>
      </w:tblPr>
      <w:tblGrid>
        <w:gridCol w:w="1675"/>
        <w:gridCol w:w="6622"/>
        <w:gridCol w:w="917"/>
      </w:tblGrid>
      <w:tr w:rsidR="00821515" w:rsidRPr="007B079F" w14:paraId="20704242" w14:textId="77777777" w:rsidTr="007B079F">
        <w:trPr>
          <w:tblHeader/>
        </w:trPr>
        <w:tc>
          <w:tcPr>
            <w:tcW w:w="1255" w:type="dxa"/>
            <w:vAlign w:val="center"/>
          </w:tcPr>
          <w:p w14:paraId="26C2EDAB" w14:textId="77777777" w:rsidR="00821515" w:rsidRPr="007B079F" w:rsidRDefault="00821515" w:rsidP="007B079F">
            <w:pPr>
              <w:jc w:val="left"/>
              <w:rPr>
                <w:i/>
                <w:iCs/>
                <w:sz w:val="20"/>
                <w:szCs w:val="20"/>
              </w:rPr>
            </w:pPr>
            <w:r>
              <w:rPr>
                <w:i/>
                <w:color w:val="000000"/>
                <w:sz w:val="20"/>
              </w:rPr>
              <w:t>Идентификатор вопроса</w:t>
            </w:r>
          </w:p>
        </w:tc>
        <w:tc>
          <w:tcPr>
            <w:tcW w:w="7250" w:type="dxa"/>
            <w:vAlign w:val="center"/>
          </w:tcPr>
          <w:p w14:paraId="1F248420" w14:textId="77777777" w:rsidR="00821515" w:rsidRPr="007B079F" w:rsidRDefault="00821515" w:rsidP="007B079F">
            <w:pPr>
              <w:jc w:val="left"/>
              <w:rPr>
                <w:i/>
                <w:iCs/>
                <w:sz w:val="20"/>
                <w:szCs w:val="20"/>
              </w:rPr>
            </w:pPr>
            <w:r>
              <w:rPr>
                <w:i/>
                <w:color w:val="000000"/>
                <w:sz w:val="20"/>
              </w:rPr>
              <w:t>Вопрос</w:t>
            </w:r>
          </w:p>
        </w:tc>
        <w:tc>
          <w:tcPr>
            <w:tcW w:w="709" w:type="dxa"/>
            <w:vAlign w:val="center"/>
          </w:tcPr>
          <w:p w14:paraId="56ED92A5" w14:textId="77777777" w:rsidR="00821515" w:rsidRPr="007B079F" w:rsidRDefault="00821515" w:rsidP="007B079F">
            <w:pPr>
              <w:jc w:val="left"/>
              <w:rPr>
                <w:i/>
                <w:iCs/>
                <w:sz w:val="20"/>
                <w:szCs w:val="20"/>
              </w:rPr>
            </w:pPr>
            <w:r>
              <w:rPr>
                <w:i/>
                <w:color w:val="000000"/>
                <w:sz w:val="20"/>
              </w:rPr>
              <w:t>Уровень</w:t>
            </w:r>
          </w:p>
        </w:tc>
      </w:tr>
      <w:tr w:rsidR="00821515" w:rsidRPr="005F726F" w14:paraId="76F8B3E6" w14:textId="77777777" w:rsidTr="007B079F">
        <w:tc>
          <w:tcPr>
            <w:tcW w:w="1255" w:type="dxa"/>
            <w:vAlign w:val="center"/>
          </w:tcPr>
          <w:p w14:paraId="0DAAB0A0" w14:textId="77777777" w:rsidR="00821515" w:rsidRPr="005F726F" w:rsidRDefault="00821515">
            <w:r>
              <w:rPr>
                <w:color w:val="000000"/>
                <w:sz w:val="20"/>
              </w:rPr>
              <w:t>XII.1</w:t>
            </w:r>
          </w:p>
        </w:tc>
        <w:tc>
          <w:tcPr>
            <w:tcW w:w="7250" w:type="dxa"/>
            <w:vAlign w:val="center"/>
          </w:tcPr>
          <w:p w14:paraId="6846AB03" w14:textId="23FA4F50" w:rsidR="00821515" w:rsidRPr="005F726F" w:rsidRDefault="00821515" w:rsidP="007B079F">
            <w:pPr>
              <w:jc w:val="left"/>
            </w:pPr>
            <w:r>
              <w:rPr>
                <w:color w:val="000000"/>
                <w:sz w:val="20"/>
              </w:rPr>
              <w:t xml:space="preserve">Приняты ли в вашей стране меры для обеспечения того, чтобы выгоды, связанные с применением генетических ресурсов и использованием цифровой информации о последовательностях в отношении генетических ресурсов, а также традиционные знания в области генетических ресурсов, касающиеся биоразнообразия и здоровья, распределялись на справедливой и равноправной основе? </w:t>
            </w:r>
          </w:p>
        </w:tc>
        <w:tc>
          <w:tcPr>
            <w:tcW w:w="709" w:type="dxa"/>
            <w:vAlign w:val="center"/>
          </w:tcPr>
          <w:p w14:paraId="7A1B7777" w14:textId="77777777" w:rsidR="00821515" w:rsidRPr="005F726F" w:rsidRDefault="00821515">
            <w:r>
              <w:rPr>
                <w:color w:val="000000"/>
                <w:sz w:val="20"/>
              </w:rPr>
              <w:t>1</w:t>
            </w:r>
          </w:p>
        </w:tc>
      </w:tr>
      <w:tr w:rsidR="00821515" w:rsidRPr="005F726F" w14:paraId="1785207F" w14:textId="77777777" w:rsidTr="007B079F">
        <w:tc>
          <w:tcPr>
            <w:tcW w:w="1255" w:type="dxa"/>
            <w:vAlign w:val="center"/>
          </w:tcPr>
          <w:p w14:paraId="3E1A867A" w14:textId="77777777" w:rsidR="00821515" w:rsidRPr="005F726F" w:rsidRDefault="00821515">
            <w:r>
              <w:rPr>
                <w:color w:val="000000"/>
                <w:sz w:val="20"/>
              </w:rPr>
              <w:t>XII.2</w:t>
            </w:r>
          </w:p>
        </w:tc>
        <w:tc>
          <w:tcPr>
            <w:tcW w:w="7250" w:type="dxa"/>
            <w:vAlign w:val="center"/>
          </w:tcPr>
          <w:p w14:paraId="1AA5BCFB" w14:textId="1A1476CF" w:rsidR="00821515" w:rsidRPr="005F726F" w:rsidRDefault="00821515" w:rsidP="007B079F">
            <w:pPr>
              <w:jc w:val="left"/>
            </w:pPr>
            <w:r>
              <w:rPr>
                <w:color w:val="000000"/>
                <w:sz w:val="20"/>
              </w:rPr>
              <w:t>Признается ли в вашей стране роль генетических ресурсов, цифровой информации о последовательностях в отношении генетических ресурсов и традиционных знаний, связанных с генетическими ресурсами, в деятельности по исследованиям и разработке медицинских продуктов и услуг и важность совместного использования на справедливой и равной основе выгод от их применения в этой области?</w:t>
            </w:r>
          </w:p>
        </w:tc>
        <w:tc>
          <w:tcPr>
            <w:tcW w:w="709" w:type="dxa"/>
            <w:vAlign w:val="center"/>
          </w:tcPr>
          <w:p w14:paraId="634FA7AC" w14:textId="77777777" w:rsidR="00821515" w:rsidRPr="005F726F" w:rsidRDefault="00821515">
            <w:r>
              <w:rPr>
                <w:color w:val="000000"/>
                <w:sz w:val="20"/>
              </w:rPr>
              <w:t>1</w:t>
            </w:r>
          </w:p>
        </w:tc>
      </w:tr>
      <w:tr w:rsidR="00821515" w:rsidRPr="005F726F" w14:paraId="04D4A838" w14:textId="77777777" w:rsidTr="007B079F">
        <w:tc>
          <w:tcPr>
            <w:tcW w:w="1255" w:type="dxa"/>
            <w:vAlign w:val="center"/>
          </w:tcPr>
          <w:p w14:paraId="693C60B5" w14:textId="77777777" w:rsidR="00821515" w:rsidRPr="005F726F" w:rsidRDefault="00821515">
            <w:r>
              <w:rPr>
                <w:color w:val="000000"/>
                <w:sz w:val="20"/>
              </w:rPr>
              <w:t>XII.3</w:t>
            </w:r>
          </w:p>
        </w:tc>
        <w:tc>
          <w:tcPr>
            <w:tcW w:w="7250" w:type="dxa"/>
            <w:vAlign w:val="center"/>
          </w:tcPr>
          <w:p w14:paraId="4C56F5EA" w14:textId="1E1E963A" w:rsidR="00821515" w:rsidRPr="005F726F" w:rsidRDefault="00821515" w:rsidP="007B079F">
            <w:pPr>
              <w:jc w:val="left"/>
            </w:pPr>
            <w:r>
              <w:rPr>
                <w:color w:val="000000"/>
                <w:sz w:val="20"/>
              </w:rPr>
              <w:t>Признается ли роль традиционной медицины в сохранении и устойчивом использовании биологического разнообразия в национальных стратегиях (например, в национальных стратегиях и планах действий по сохранению биоразнообразия и стратегиях в области здравоохранения)?</w:t>
            </w:r>
          </w:p>
        </w:tc>
        <w:tc>
          <w:tcPr>
            <w:tcW w:w="709" w:type="dxa"/>
            <w:vAlign w:val="center"/>
          </w:tcPr>
          <w:p w14:paraId="3F24FD01" w14:textId="77777777" w:rsidR="00821515" w:rsidRPr="005F726F" w:rsidRDefault="00821515">
            <w:r>
              <w:rPr>
                <w:color w:val="000000"/>
                <w:sz w:val="20"/>
              </w:rPr>
              <w:t>2</w:t>
            </w:r>
          </w:p>
        </w:tc>
      </w:tr>
    </w:tbl>
    <w:p w14:paraId="35DDD15C" w14:textId="77777777" w:rsidR="00DE55B1" w:rsidRPr="005F726F" w:rsidRDefault="00DE55B1" w:rsidP="007B079F">
      <w:pPr>
        <w:pStyle w:val="CBDH3"/>
      </w:pPr>
      <w:r>
        <w:t>13.</w:t>
      </w:r>
      <w:r>
        <w:tab/>
        <w:t>Биобезопасность и биотехнологии (задача 17)</w:t>
      </w:r>
    </w:p>
    <w:tbl>
      <w:tblPr>
        <w:tblStyle w:val="TableGrid"/>
        <w:tblW w:w="9214" w:type="dxa"/>
        <w:tblInd w:w="562" w:type="dxa"/>
        <w:tblLook w:val="04A0" w:firstRow="1" w:lastRow="0" w:firstColumn="1" w:lastColumn="0" w:noHBand="0" w:noVBand="1"/>
      </w:tblPr>
      <w:tblGrid>
        <w:gridCol w:w="1675"/>
        <w:gridCol w:w="6622"/>
        <w:gridCol w:w="917"/>
      </w:tblGrid>
      <w:tr w:rsidR="00821515" w:rsidRPr="007B079F" w14:paraId="58DF3E80" w14:textId="77777777" w:rsidTr="007B079F">
        <w:trPr>
          <w:tblHeader/>
        </w:trPr>
        <w:tc>
          <w:tcPr>
            <w:tcW w:w="1303" w:type="dxa"/>
            <w:vAlign w:val="center"/>
          </w:tcPr>
          <w:p w14:paraId="19B5827A" w14:textId="77777777" w:rsidR="00821515" w:rsidRPr="007B079F" w:rsidRDefault="00821515" w:rsidP="007B079F">
            <w:pPr>
              <w:jc w:val="left"/>
              <w:rPr>
                <w:i/>
                <w:iCs/>
                <w:sz w:val="20"/>
                <w:szCs w:val="20"/>
              </w:rPr>
            </w:pPr>
            <w:r>
              <w:rPr>
                <w:i/>
                <w:color w:val="000000"/>
                <w:sz w:val="20"/>
              </w:rPr>
              <w:t>Идентификатор вопроса</w:t>
            </w:r>
          </w:p>
        </w:tc>
        <w:tc>
          <w:tcPr>
            <w:tcW w:w="7202" w:type="dxa"/>
            <w:vAlign w:val="center"/>
          </w:tcPr>
          <w:p w14:paraId="635B43CE" w14:textId="77777777" w:rsidR="00821515" w:rsidRPr="007B079F" w:rsidRDefault="00821515" w:rsidP="007B079F">
            <w:pPr>
              <w:jc w:val="left"/>
              <w:rPr>
                <w:i/>
                <w:iCs/>
                <w:sz w:val="20"/>
                <w:szCs w:val="20"/>
              </w:rPr>
            </w:pPr>
            <w:r>
              <w:rPr>
                <w:i/>
                <w:color w:val="000000"/>
                <w:sz w:val="20"/>
              </w:rPr>
              <w:t>Вопрос</w:t>
            </w:r>
          </w:p>
        </w:tc>
        <w:tc>
          <w:tcPr>
            <w:tcW w:w="709" w:type="dxa"/>
            <w:vAlign w:val="center"/>
          </w:tcPr>
          <w:p w14:paraId="3F452C99" w14:textId="77777777" w:rsidR="00821515" w:rsidRPr="007B079F" w:rsidRDefault="00821515" w:rsidP="007B079F">
            <w:pPr>
              <w:jc w:val="left"/>
              <w:rPr>
                <w:i/>
                <w:iCs/>
                <w:sz w:val="20"/>
                <w:szCs w:val="20"/>
              </w:rPr>
            </w:pPr>
            <w:r>
              <w:rPr>
                <w:i/>
                <w:color w:val="000000"/>
                <w:sz w:val="20"/>
              </w:rPr>
              <w:t>Уровень</w:t>
            </w:r>
          </w:p>
        </w:tc>
      </w:tr>
      <w:tr w:rsidR="00821515" w:rsidRPr="005F726F" w14:paraId="139395EB" w14:textId="77777777" w:rsidTr="007B079F">
        <w:tc>
          <w:tcPr>
            <w:tcW w:w="1303" w:type="dxa"/>
            <w:vAlign w:val="center"/>
          </w:tcPr>
          <w:p w14:paraId="076DA040" w14:textId="77777777" w:rsidR="00821515" w:rsidRPr="005F726F" w:rsidRDefault="00821515">
            <w:r>
              <w:rPr>
                <w:color w:val="000000"/>
                <w:sz w:val="20"/>
              </w:rPr>
              <w:t>XIII.1</w:t>
            </w:r>
          </w:p>
        </w:tc>
        <w:tc>
          <w:tcPr>
            <w:tcW w:w="7202" w:type="dxa"/>
            <w:vAlign w:val="center"/>
          </w:tcPr>
          <w:p w14:paraId="13A9725F" w14:textId="77777777" w:rsidR="00821515" w:rsidRPr="005F726F" w:rsidRDefault="00821515" w:rsidP="007B079F">
            <w:pPr>
              <w:jc w:val="left"/>
            </w:pPr>
            <w:r>
              <w:rPr>
                <w:color w:val="000000"/>
                <w:sz w:val="20"/>
              </w:rPr>
              <w:t>Имеется ли в вашей стране действующая нормативно-правовая база в области биобезопасности, учитывающая риски для здоровья, связанные с использованием живых измененных организмов?</w:t>
            </w:r>
          </w:p>
        </w:tc>
        <w:tc>
          <w:tcPr>
            <w:tcW w:w="709" w:type="dxa"/>
            <w:vAlign w:val="center"/>
          </w:tcPr>
          <w:p w14:paraId="6695660D" w14:textId="77777777" w:rsidR="00821515" w:rsidRPr="005F726F" w:rsidRDefault="00821515">
            <w:r>
              <w:rPr>
                <w:color w:val="000000"/>
                <w:sz w:val="20"/>
              </w:rPr>
              <w:t>1</w:t>
            </w:r>
          </w:p>
        </w:tc>
      </w:tr>
      <w:tr w:rsidR="00821515" w:rsidRPr="005F726F" w14:paraId="135162EF" w14:textId="77777777" w:rsidTr="007B079F">
        <w:tc>
          <w:tcPr>
            <w:tcW w:w="1303" w:type="dxa"/>
            <w:vAlign w:val="center"/>
          </w:tcPr>
          <w:p w14:paraId="1FEB1630" w14:textId="77777777" w:rsidR="00821515" w:rsidRPr="005F726F" w:rsidRDefault="00821515">
            <w:r>
              <w:rPr>
                <w:color w:val="000000"/>
                <w:sz w:val="20"/>
              </w:rPr>
              <w:t>XIII.2</w:t>
            </w:r>
          </w:p>
        </w:tc>
        <w:tc>
          <w:tcPr>
            <w:tcW w:w="7202" w:type="dxa"/>
            <w:vAlign w:val="center"/>
          </w:tcPr>
          <w:p w14:paraId="18BF03A9" w14:textId="1875FF13" w:rsidR="00821515" w:rsidRPr="005F726F" w:rsidRDefault="00821515" w:rsidP="007B079F">
            <w:pPr>
              <w:jc w:val="left"/>
            </w:pPr>
            <w:r>
              <w:rPr>
                <w:color w:val="000000"/>
                <w:sz w:val="20"/>
              </w:rPr>
              <w:t>Принимаются ли в вашей стране меры по мониторингу в целях предотвращения рисков для здоровья, связанных с использованием живых измененных организмов?</w:t>
            </w:r>
            <w:r w:rsidR="008C1CB4">
              <w:rPr>
                <w:color w:val="000000"/>
                <w:sz w:val="20"/>
              </w:rPr>
              <w:t xml:space="preserve"> </w:t>
            </w:r>
          </w:p>
        </w:tc>
        <w:tc>
          <w:tcPr>
            <w:tcW w:w="709" w:type="dxa"/>
            <w:vAlign w:val="center"/>
          </w:tcPr>
          <w:p w14:paraId="72FC2429" w14:textId="77777777" w:rsidR="00821515" w:rsidRPr="005F726F" w:rsidRDefault="00821515">
            <w:r>
              <w:rPr>
                <w:color w:val="000000"/>
                <w:sz w:val="20"/>
              </w:rPr>
              <w:t>2</w:t>
            </w:r>
          </w:p>
        </w:tc>
      </w:tr>
      <w:tr w:rsidR="00821515" w:rsidRPr="005F726F" w14:paraId="6E47B50D" w14:textId="77777777" w:rsidTr="007B079F">
        <w:tc>
          <w:tcPr>
            <w:tcW w:w="1303" w:type="dxa"/>
            <w:vAlign w:val="center"/>
          </w:tcPr>
          <w:p w14:paraId="344D19BB" w14:textId="77777777" w:rsidR="00821515" w:rsidRPr="005F726F" w:rsidRDefault="00821515">
            <w:r>
              <w:rPr>
                <w:color w:val="000000"/>
                <w:sz w:val="20"/>
              </w:rPr>
              <w:t>XIII.3</w:t>
            </w:r>
          </w:p>
        </w:tc>
        <w:tc>
          <w:tcPr>
            <w:tcW w:w="7202" w:type="dxa"/>
            <w:vAlign w:val="center"/>
          </w:tcPr>
          <w:p w14:paraId="0CE0E989" w14:textId="77777777" w:rsidR="00821515" w:rsidRPr="005F726F" w:rsidRDefault="00821515" w:rsidP="007B079F">
            <w:pPr>
              <w:jc w:val="left"/>
            </w:pPr>
            <w:r>
              <w:rPr>
                <w:color w:val="000000"/>
                <w:sz w:val="20"/>
              </w:rPr>
              <w:t xml:space="preserve">Имеются ли в вашей стране действующие директивные документы в поддержку совместного использования на равноправной основе выгод в сфере здравоохранения, связанных с применением биотехнологических достижений? </w:t>
            </w:r>
          </w:p>
        </w:tc>
        <w:tc>
          <w:tcPr>
            <w:tcW w:w="709" w:type="dxa"/>
            <w:vAlign w:val="center"/>
          </w:tcPr>
          <w:p w14:paraId="2B6BF501" w14:textId="77777777" w:rsidR="00821515" w:rsidRPr="005F726F" w:rsidRDefault="00821515">
            <w:r>
              <w:rPr>
                <w:color w:val="000000"/>
                <w:sz w:val="20"/>
              </w:rPr>
              <w:t>1</w:t>
            </w:r>
          </w:p>
        </w:tc>
      </w:tr>
      <w:tr w:rsidR="00821515" w:rsidRPr="005F726F" w14:paraId="25BF6F7A" w14:textId="77777777" w:rsidTr="007B079F">
        <w:tc>
          <w:tcPr>
            <w:tcW w:w="1303" w:type="dxa"/>
            <w:vAlign w:val="center"/>
          </w:tcPr>
          <w:p w14:paraId="4FF99CFF" w14:textId="77777777" w:rsidR="00821515" w:rsidRPr="005F726F" w:rsidRDefault="00821515">
            <w:r>
              <w:rPr>
                <w:color w:val="000000"/>
                <w:sz w:val="20"/>
              </w:rPr>
              <w:t>XIII.4</w:t>
            </w:r>
          </w:p>
        </w:tc>
        <w:tc>
          <w:tcPr>
            <w:tcW w:w="7202" w:type="dxa"/>
            <w:vAlign w:val="center"/>
          </w:tcPr>
          <w:p w14:paraId="3608C46B" w14:textId="0B4A73C4" w:rsidR="00821515" w:rsidRPr="005F726F" w:rsidRDefault="00821515" w:rsidP="007B079F">
            <w:pPr>
              <w:jc w:val="left"/>
            </w:pPr>
            <w:r>
              <w:rPr>
                <w:color w:val="000000"/>
                <w:sz w:val="20"/>
              </w:rPr>
              <w:t>Принимаются ли в вашей стране возможные меры для содействия эффективному участию развивающихся стран в научных исследованиях в области биотехнологии, связанных со здравоохранением, в том числе в рамках партнерств, совместных научно-исследовательских проектов, инициатив по финансовой поддержке или созданию потенциала?</w:t>
            </w:r>
          </w:p>
        </w:tc>
        <w:tc>
          <w:tcPr>
            <w:tcW w:w="709" w:type="dxa"/>
            <w:vAlign w:val="center"/>
          </w:tcPr>
          <w:p w14:paraId="0964184A" w14:textId="77777777" w:rsidR="00821515" w:rsidRPr="005F726F" w:rsidRDefault="00821515">
            <w:r>
              <w:rPr>
                <w:color w:val="000000"/>
                <w:sz w:val="20"/>
              </w:rPr>
              <w:t>1</w:t>
            </w:r>
          </w:p>
        </w:tc>
      </w:tr>
      <w:tr w:rsidR="00821515" w:rsidRPr="005F726F" w14:paraId="2B7163B9" w14:textId="77777777" w:rsidTr="007B079F">
        <w:tc>
          <w:tcPr>
            <w:tcW w:w="1303" w:type="dxa"/>
            <w:vAlign w:val="center"/>
          </w:tcPr>
          <w:p w14:paraId="3C24716A" w14:textId="77777777" w:rsidR="00821515" w:rsidRPr="005F726F" w:rsidRDefault="00821515">
            <w:r>
              <w:rPr>
                <w:color w:val="000000"/>
                <w:sz w:val="20"/>
              </w:rPr>
              <w:t>XIII.5</w:t>
            </w:r>
          </w:p>
        </w:tc>
        <w:tc>
          <w:tcPr>
            <w:tcW w:w="7202" w:type="dxa"/>
            <w:vAlign w:val="center"/>
          </w:tcPr>
          <w:p w14:paraId="5D1FBE08" w14:textId="77777777" w:rsidR="00821515" w:rsidRPr="005F726F" w:rsidRDefault="00821515" w:rsidP="007B079F">
            <w:pPr>
              <w:jc w:val="left"/>
            </w:pPr>
            <w:r>
              <w:rPr>
                <w:color w:val="000000"/>
                <w:sz w:val="20"/>
              </w:rPr>
              <w:t>Принимаются ли в вашей стране возможные меры для поощрения и содействия приоритетному доступу на справедливой и равной основе развивающихся стран к результатам и выгодам от использования биотехнологий на основе применения генетических ресурсов, предоставленных вашей страной?</w:t>
            </w:r>
          </w:p>
        </w:tc>
        <w:tc>
          <w:tcPr>
            <w:tcW w:w="709" w:type="dxa"/>
            <w:vAlign w:val="center"/>
          </w:tcPr>
          <w:p w14:paraId="25CA2089" w14:textId="77777777" w:rsidR="00821515" w:rsidRPr="005F726F" w:rsidRDefault="00821515">
            <w:r>
              <w:rPr>
                <w:color w:val="000000"/>
                <w:sz w:val="20"/>
              </w:rPr>
              <w:t>1</w:t>
            </w:r>
          </w:p>
        </w:tc>
      </w:tr>
    </w:tbl>
    <w:p w14:paraId="2AD34187" w14:textId="77777777" w:rsidR="00DE55B1" w:rsidRPr="005F726F" w:rsidRDefault="00DE55B1" w:rsidP="007B079F">
      <w:pPr>
        <w:pStyle w:val="CBDH3"/>
      </w:pPr>
      <w:r>
        <w:t>14.</w:t>
      </w:r>
      <w:r>
        <w:tab/>
        <w:t>Учет проблематики биоразнообразия (задачи 14, 15 и 18)</w:t>
      </w:r>
    </w:p>
    <w:tbl>
      <w:tblPr>
        <w:tblStyle w:val="TableGrid"/>
        <w:tblW w:w="9214" w:type="dxa"/>
        <w:tblInd w:w="562" w:type="dxa"/>
        <w:tblLook w:val="04A0" w:firstRow="1" w:lastRow="0" w:firstColumn="1" w:lastColumn="0" w:noHBand="0" w:noVBand="1"/>
      </w:tblPr>
      <w:tblGrid>
        <w:gridCol w:w="1675"/>
        <w:gridCol w:w="6622"/>
        <w:gridCol w:w="917"/>
      </w:tblGrid>
      <w:tr w:rsidR="00821515" w:rsidRPr="007B079F" w14:paraId="475ADB6A" w14:textId="77777777" w:rsidTr="007B079F">
        <w:trPr>
          <w:tblHeader/>
        </w:trPr>
        <w:tc>
          <w:tcPr>
            <w:tcW w:w="1321" w:type="dxa"/>
            <w:vAlign w:val="center"/>
          </w:tcPr>
          <w:p w14:paraId="0585AA9E" w14:textId="77777777" w:rsidR="00821515" w:rsidRPr="007B079F" w:rsidRDefault="00821515" w:rsidP="007B079F">
            <w:pPr>
              <w:jc w:val="left"/>
              <w:rPr>
                <w:i/>
                <w:iCs/>
                <w:sz w:val="20"/>
                <w:szCs w:val="20"/>
              </w:rPr>
            </w:pPr>
            <w:r>
              <w:rPr>
                <w:i/>
                <w:color w:val="000000"/>
                <w:sz w:val="20"/>
              </w:rPr>
              <w:t>Идентификатор вопроса</w:t>
            </w:r>
          </w:p>
        </w:tc>
        <w:tc>
          <w:tcPr>
            <w:tcW w:w="7184" w:type="dxa"/>
            <w:vAlign w:val="center"/>
          </w:tcPr>
          <w:p w14:paraId="73EF2951" w14:textId="77777777" w:rsidR="00821515" w:rsidRPr="007B079F" w:rsidRDefault="00821515" w:rsidP="007B079F">
            <w:pPr>
              <w:jc w:val="left"/>
              <w:rPr>
                <w:i/>
                <w:iCs/>
                <w:sz w:val="20"/>
                <w:szCs w:val="20"/>
              </w:rPr>
            </w:pPr>
            <w:r>
              <w:rPr>
                <w:i/>
                <w:color w:val="000000"/>
                <w:sz w:val="20"/>
              </w:rPr>
              <w:t>Вопрос</w:t>
            </w:r>
          </w:p>
        </w:tc>
        <w:tc>
          <w:tcPr>
            <w:tcW w:w="709" w:type="dxa"/>
            <w:vAlign w:val="center"/>
          </w:tcPr>
          <w:p w14:paraId="3910F1ED" w14:textId="77777777" w:rsidR="00821515" w:rsidRPr="007B079F" w:rsidRDefault="00821515">
            <w:pPr>
              <w:jc w:val="center"/>
              <w:rPr>
                <w:i/>
                <w:iCs/>
                <w:sz w:val="20"/>
                <w:szCs w:val="20"/>
              </w:rPr>
            </w:pPr>
            <w:r>
              <w:rPr>
                <w:i/>
                <w:color w:val="000000"/>
                <w:sz w:val="20"/>
              </w:rPr>
              <w:t>Уровень</w:t>
            </w:r>
          </w:p>
        </w:tc>
      </w:tr>
      <w:tr w:rsidR="00821515" w:rsidRPr="005F726F" w14:paraId="0BF1E5EB" w14:textId="77777777" w:rsidTr="007B079F">
        <w:tc>
          <w:tcPr>
            <w:tcW w:w="1321" w:type="dxa"/>
            <w:vAlign w:val="center"/>
          </w:tcPr>
          <w:p w14:paraId="03A0414F" w14:textId="77777777" w:rsidR="00821515" w:rsidRPr="005F726F" w:rsidRDefault="00821515">
            <w:pPr>
              <w:rPr>
                <w:sz w:val="20"/>
                <w:szCs w:val="20"/>
              </w:rPr>
            </w:pPr>
            <w:r>
              <w:rPr>
                <w:color w:val="000000"/>
                <w:sz w:val="20"/>
              </w:rPr>
              <w:t>XIV.1</w:t>
            </w:r>
          </w:p>
        </w:tc>
        <w:tc>
          <w:tcPr>
            <w:tcW w:w="7184" w:type="dxa"/>
            <w:vAlign w:val="center"/>
          </w:tcPr>
          <w:p w14:paraId="35F63856" w14:textId="77777777" w:rsidR="00821515" w:rsidRPr="005F726F" w:rsidRDefault="00821515" w:rsidP="007B079F">
            <w:pPr>
              <w:jc w:val="left"/>
              <w:rPr>
                <w:sz w:val="20"/>
                <w:szCs w:val="20"/>
              </w:rPr>
            </w:pPr>
            <w:r>
              <w:rPr>
                <w:color w:val="000000"/>
                <w:sz w:val="20"/>
              </w:rPr>
              <w:t>Способствует ли ваша страна налаживанию диалога между директивными органами и деловыми кругами в целях повышения осведомленности о взаимосвязях между биоразнообразием и здоровьем и их учета в коммерческой деятельности?</w:t>
            </w:r>
          </w:p>
        </w:tc>
        <w:tc>
          <w:tcPr>
            <w:tcW w:w="709" w:type="dxa"/>
            <w:vAlign w:val="center"/>
          </w:tcPr>
          <w:p w14:paraId="41DBFD67" w14:textId="77777777" w:rsidR="00821515" w:rsidRPr="005F726F" w:rsidRDefault="00821515">
            <w:pPr>
              <w:rPr>
                <w:sz w:val="20"/>
                <w:szCs w:val="20"/>
              </w:rPr>
            </w:pPr>
            <w:r>
              <w:rPr>
                <w:color w:val="000000"/>
                <w:sz w:val="20"/>
              </w:rPr>
              <w:t>1</w:t>
            </w:r>
          </w:p>
        </w:tc>
      </w:tr>
      <w:tr w:rsidR="00821515" w:rsidRPr="005F726F" w14:paraId="6BA5EF6D" w14:textId="77777777" w:rsidTr="007B079F">
        <w:tc>
          <w:tcPr>
            <w:tcW w:w="1321" w:type="dxa"/>
            <w:vAlign w:val="center"/>
          </w:tcPr>
          <w:p w14:paraId="5A0E0CEF" w14:textId="77777777" w:rsidR="00821515" w:rsidRPr="005F726F" w:rsidRDefault="00821515">
            <w:pPr>
              <w:rPr>
                <w:sz w:val="20"/>
                <w:szCs w:val="20"/>
              </w:rPr>
            </w:pPr>
            <w:r>
              <w:rPr>
                <w:color w:val="000000"/>
                <w:sz w:val="20"/>
              </w:rPr>
              <w:t>XIV.2</w:t>
            </w:r>
          </w:p>
        </w:tc>
        <w:tc>
          <w:tcPr>
            <w:tcW w:w="7184" w:type="dxa"/>
            <w:vAlign w:val="center"/>
          </w:tcPr>
          <w:p w14:paraId="68131F3D" w14:textId="71611C6F" w:rsidR="00821515" w:rsidRPr="005F726F" w:rsidRDefault="00821515" w:rsidP="007B079F">
            <w:pPr>
              <w:jc w:val="left"/>
              <w:rPr>
                <w:sz w:val="20"/>
                <w:szCs w:val="20"/>
              </w:rPr>
            </w:pPr>
            <w:r>
              <w:rPr>
                <w:color w:val="000000"/>
                <w:sz w:val="20"/>
              </w:rPr>
              <w:t xml:space="preserve">Четко ли отражаются в отчетности по соблюдению стандартов по природоохранным, социальным и управленческим вопросам влияние </w:t>
            </w:r>
            <w:r>
              <w:rPr>
                <w:color w:val="000000"/>
                <w:sz w:val="20"/>
              </w:rPr>
              <w:lastRenderedPageBreak/>
              <w:t>деятельности корпораций на биоразнообразие и здоровье человека, а также ее зависимость от этих факторов?</w:t>
            </w:r>
          </w:p>
        </w:tc>
        <w:tc>
          <w:tcPr>
            <w:tcW w:w="709" w:type="dxa"/>
            <w:vAlign w:val="center"/>
          </w:tcPr>
          <w:p w14:paraId="40A24F03" w14:textId="77777777" w:rsidR="00821515" w:rsidRPr="005F726F" w:rsidRDefault="00821515">
            <w:pPr>
              <w:rPr>
                <w:sz w:val="20"/>
                <w:szCs w:val="20"/>
              </w:rPr>
            </w:pPr>
            <w:r>
              <w:rPr>
                <w:color w:val="000000"/>
                <w:sz w:val="20"/>
              </w:rPr>
              <w:lastRenderedPageBreak/>
              <w:t>2</w:t>
            </w:r>
          </w:p>
        </w:tc>
      </w:tr>
      <w:tr w:rsidR="00821515" w:rsidRPr="005F726F" w14:paraId="110E234F" w14:textId="77777777" w:rsidTr="007B079F">
        <w:tc>
          <w:tcPr>
            <w:tcW w:w="1321" w:type="dxa"/>
            <w:vAlign w:val="center"/>
          </w:tcPr>
          <w:p w14:paraId="57DF1684" w14:textId="77777777" w:rsidR="00821515" w:rsidRPr="005F726F" w:rsidRDefault="00821515">
            <w:pPr>
              <w:rPr>
                <w:sz w:val="20"/>
                <w:szCs w:val="20"/>
              </w:rPr>
            </w:pPr>
            <w:r>
              <w:rPr>
                <w:color w:val="000000"/>
                <w:sz w:val="20"/>
              </w:rPr>
              <w:t>XIV.3</w:t>
            </w:r>
          </w:p>
        </w:tc>
        <w:tc>
          <w:tcPr>
            <w:tcW w:w="7184" w:type="dxa"/>
            <w:vAlign w:val="center"/>
          </w:tcPr>
          <w:p w14:paraId="246FB1C7" w14:textId="358CD44C" w:rsidR="00821515" w:rsidRPr="005F726F" w:rsidRDefault="00821515" w:rsidP="007B079F">
            <w:pPr>
              <w:jc w:val="left"/>
              <w:rPr>
                <w:sz w:val="20"/>
                <w:szCs w:val="20"/>
              </w:rPr>
            </w:pPr>
            <w:r>
              <w:rPr>
                <w:color w:val="000000"/>
                <w:sz w:val="20"/>
              </w:rPr>
              <w:t>Имеются ли в вашей стране национальные или секторальные руководящие принципы, рамочные положения или стандарты, разработанные в целях включения взаимосвязей между биоразнообразием и здоровьем в раскрываемую финансовую информацию?</w:t>
            </w:r>
          </w:p>
        </w:tc>
        <w:tc>
          <w:tcPr>
            <w:tcW w:w="709" w:type="dxa"/>
            <w:vAlign w:val="center"/>
          </w:tcPr>
          <w:p w14:paraId="6C03E161" w14:textId="77777777" w:rsidR="00821515" w:rsidRPr="005F726F" w:rsidRDefault="00821515">
            <w:pPr>
              <w:rPr>
                <w:sz w:val="20"/>
                <w:szCs w:val="20"/>
              </w:rPr>
            </w:pPr>
            <w:r>
              <w:rPr>
                <w:color w:val="000000"/>
                <w:sz w:val="20"/>
              </w:rPr>
              <w:t>1</w:t>
            </w:r>
          </w:p>
        </w:tc>
      </w:tr>
      <w:tr w:rsidR="00821515" w:rsidRPr="005F726F" w14:paraId="4FC314D9" w14:textId="77777777" w:rsidTr="007B079F">
        <w:tc>
          <w:tcPr>
            <w:tcW w:w="1321" w:type="dxa"/>
            <w:vAlign w:val="center"/>
          </w:tcPr>
          <w:p w14:paraId="666D38EE" w14:textId="77777777" w:rsidR="00821515" w:rsidRPr="005F726F" w:rsidRDefault="00821515">
            <w:pPr>
              <w:rPr>
                <w:sz w:val="20"/>
                <w:szCs w:val="20"/>
              </w:rPr>
            </w:pPr>
            <w:r>
              <w:rPr>
                <w:color w:val="000000"/>
                <w:sz w:val="20"/>
              </w:rPr>
              <w:t>XIV.4</w:t>
            </w:r>
          </w:p>
        </w:tc>
        <w:tc>
          <w:tcPr>
            <w:tcW w:w="7184" w:type="dxa"/>
            <w:vAlign w:val="center"/>
          </w:tcPr>
          <w:p w14:paraId="072DFB40" w14:textId="76B938C1" w:rsidR="00821515" w:rsidRPr="005F726F" w:rsidRDefault="00821515" w:rsidP="007B079F">
            <w:pPr>
              <w:jc w:val="left"/>
              <w:rPr>
                <w:sz w:val="20"/>
                <w:szCs w:val="20"/>
              </w:rPr>
            </w:pPr>
            <w:r>
              <w:rPr>
                <w:color w:val="000000"/>
                <w:sz w:val="20"/>
              </w:rPr>
              <w:t>Направлены ли инвестиции и механизмы стимулирования в государственном и частном секторах вашей страны на реализацию контролируемых и подотчетных инициатив, которые в явном виде обеспечивают охрану биоразнообразия и здоровья?</w:t>
            </w:r>
          </w:p>
        </w:tc>
        <w:tc>
          <w:tcPr>
            <w:tcW w:w="709" w:type="dxa"/>
            <w:vAlign w:val="center"/>
          </w:tcPr>
          <w:p w14:paraId="0A0C723D" w14:textId="77777777" w:rsidR="00821515" w:rsidRPr="005F726F" w:rsidRDefault="00821515">
            <w:pPr>
              <w:rPr>
                <w:sz w:val="20"/>
                <w:szCs w:val="20"/>
              </w:rPr>
            </w:pPr>
            <w:r>
              <w:rPr>
                <w:color w:val="000000"/>
                <w:sz w:val="20"/>
              </w:rPr>
              <w:t>1</w:t>
            </w:r>
          </w:p>
        </w:tc>
      </w:tr>
      <w:tr w:rsidR="00821515" w:rsidRPr="005F726F" w14:paraId="5B67035B" w14:textId="77777777" w:rsidTr="007B079F">
        <w:tc>
          <w:tcPr>
            <w:tcW w:w="1321" w:type="dxa"/>
            <w:vAlign w:val="center"/>
          </w:tcPr>
          <w:p w14:paraId="0A0397F6" w14:textId="77777777" w:rsidR="00821515" w:rsidRPr="005F726F" w:rsidRDefault="00821515">
            <w:r>
              <w:rPr>
                <w:color w:val="000000"/>
                <w:sz w:val="20"/>
              </w:rPr>
              <w:t>XIV.5</w:t>
            </w:r>
          </w:p>
        </w:tc>
        <w:tc>
          <w:tcPr>
            <w:tcW w:w="7184" w:type="dxa"/>
            <w:vAlign w:val="center"/>
          </w:tcPr>
          <w:p w14:paraId="46E964A6" w14:textId="6E7FDBFF" w:rsidR="00821515" w:rsidRPr="005F726F" w:rsidRDefault="00821515" w:rsidP="007B079F">
            <w:pPr>
              <w:jc w:val="left"/>
            </w:pPr>
            <w:r>
              <w:rPr>
                <w:color w:val="000000"/>
                <w:sz w:val="20"/>
              </w:rPr>
              <w:t>Были ли введены или расширены финансовые стимулы (например, налоговые льготы, субсидии и гранты) для поддержки предприятий или общин, которые занимаются сохранением биоразнообразия и одновременно способствуют улучшению показателей здоровья?</w:t>
            </w:r>
          </w:p>
        </w:tc>
        <w:tc>
          <w:tcPr>
            <w:tcW w:w="709" w:type="dxa"/>
            <w:vAlign w:val="center"/>
          </w:tcPr>
          <w:p w14:paraId="02C71B8F" w14:textId="77777777" w:rsidR="00821515" w:rsidRPr="005F726F" w:rsidRDefault="00821515">
            <w:r>
              <w:rPr>
                <w:color w:val="000000"/>
                <w:sz w:val="20"/>
              </w:rPr>
              <w:t>2</w:t>
            </w:r>
          </w:p>
        </w:tc>
      </w:tr>
    </w:tbl>
    <w:p w14:paraId="7090CD40" w14:textId="77777777" w:rsidR="00DE55B1" w:rsidRPr="005F726F" w:rsidRDefault="00DE55B1" w:rsidP="007B079F">
      <w:pPr>
        <w:pStyle w:val="CBDH3"/>
      </w:pPr>
      <w:r>
        <w:t>15.</w:t>
      </w:r>
      <w:r>
        <w:tab/>
        <w:t>Потребление (задача 16)</w:t>
      </w:r>
    </w:p>
    <w:tbl>
      <w:tblPr>
        <w:tblStyle w:val="TableGrid"/>
        <w:tblW w:w="9214" w:type="dxa"/>
        <w:tblInd w:w="562" w:type="dxa"/>
        <w:tblLook w:val="04A0" w:firstRow="1" w:lastRow="0" w:firstColumn="1" w:lastColumn="0" w:noHBand="0" w:noVBand="1"/>
      </w:tblPr>
      <w:tblGrid>
        <w:gridCol w:w="1675"/>
        <w:gridCol w:w="6622"/>
        <w:gridCol w:w="917"/>
      </w:tblGrid>
      <w:tr w:rsidR="00821515" w:rsidRPr="007B079F" w14:paraId="48E6074D" w14:textId="77777777" w:rsidTr="007B079F">
        <w:trPr>
          <w:tblHeader/>
        </w:trPr>
        <w:tc>
          <w:tcPr>
            <w:tcW w:w="1255" w:type="dxa"/>
            <w:vAlign w:val="center"/>
          </w:tcPr>
          <w:p w14:paraId="7E1EFDF1" w14:textId="77777777" w:rsidR="00821515" w:rsidRPr="007B079F" w:rsidRDefault="00821515" w:rsidP="007B079F">
            <w:pPr>
              <w:jc w:val="left"/>
              <w:rPr>
                <w:i/>
                <w:iCs/>
                <w:sz w:val="20"/>
                <w:szCs w:val="20"/>
              </w:rPr>
            </w:pPr>
            <w:r>
              <w:rPr>
                <w:i/>
                <w:color w:val="000000"/>
                <w:sz w:val="20"/>
              </w:rPr>
              <w:t>Идентификатор вопроса</w:t>
            </w:r>
          </w:p>
        </w:tc>
        <w:tc>
          <w:tcPr>
            <w:tcW w:w="7250" w:type="dxa"/>
            <w:vAlign w:val="center"/>
          </w:tcPr>
          <w:p w14:paraId="060103C3" w14:textId="77777777" w:rsidR="00821515" w:rsidRPr="007B079F" w:rsidRDefault="00821515" w:rsidP="007B079F">
            <w:pPr>
              <w:jc w:val="left"/>
              <w:rPr>
                <w:i/>
                <w:iCs/>
                <w:sz w:val="20"/>
                <w:szCs w:val="20"/>
              </w:rPr>
            </w:pPr>
            <w:r>
              <w:rPr>
                <w:i/>
                <w:color w:val="000000"/>
                <w:sz w:val="20"/>
              </w:rPr>
              <w:t>Вопрос</w:t>
            </w:r>
          </w:p>
        </w:tc>
        <w:tc>
          <w:tcPr>
            <w:tcW w:w="709" w:type="dxa"/>
            <w:vAlign w:val="center"/>
          </w:tcPr>
          <w:p w14:paraId="6FF9F108" w14:textId="77777777" w:rsidR="00821515" w:rsidRPr="007B079F" w:rsidRDefault="00821515" w:rsidP="007B079F">
            <w:pPr>
              <w:jc w:val="left"/>
              <w:rPr>
                <w:i/>
                <w:iCs/>
                <w:sz w:val="20"/>
                <w:szCs w:val="20"/>
              </w:rPr>
            </w:pPr>
            <w:r>
              <w:rPr>
                <w:i/>
                <w:color w:val="000000"/>
                <w:sz w:val="20"/>
              </w:rPr>
              <w:t>Уровень</w:t>
            </w:r>
          </w:p>
        </w:tc>
      </w:tr>
      <w:tr w:rsidR="00821515" w:rsidRPr="005F726F" w14:paraId="57D426B3" w14:textId="77777777" w:rsidTr="007B079F">
        <w:tc>
          <w:tcPr>
            <w:tcW w:w="1255" w:type="dxa"/>
            <w:vAlign w:val="center"/>
          </w:tcPr>
          <w:p w14:paraId="3BB2E273" w14:textId="77777777" w:rsidR="00821515" w:rsidRPr="005F726F" w:rsidRDefault="00821515">
            <w:r>
              <w:rPr>
                <w:color w:val="000000"/>
                <w:sz w:val="20"/>
              </w:rPr>
              <w:t>XV.1</w:t>
            </w:r>
          </w:p>
        </w:tc>
        <w:tc>
          <w:tcPr>
            <w:tcW w:w="7250" w:type="dxa"/>
            <w:vAlign w:val="center"/>
          </w:tcPr>
          <w:p w14:paraId="58A62892" w14:textId="79FB14A8" w:rsidR="00821515" w:rsidRPr="005F726F" w:rsidRDefault="00821515">
            <w:r>
              <w:rPr>
                <w:color w:val="000000"/>
                <w:sz w:val="20"/>
              </w:rPr>
              <w:t>Проводились ли в вашей стране в соответствующих случаях оценки с разбивкой по группам населения для выявления моделей поведения, продуктов или секторов, применительно к которым устойчивое потребление может обеспечить сопутствующие выгоды в контексте биоразнообразия и здоровья?</w:t>
            </w:r>
          </w:p>
        </w:tc>
        <w:tc>
          <w:tcPr>
            <w:tcW w:w="709" w:type="dxa"/>
            <w:vAlign w:val="center"/>
          </w:tcPr>
          <w:p w14:paraId="796F5E39" w14:textId="77777777" w:rsidR="00821515" w:rsidRPr="005F726F" w:rsidRDefault="00821515">
            <w:r>
              <w:rPr>
                <w:color w:val="000000"/>
                <w:sz w:val="20"/>
              </w:rPr>
              <w:t>1</w:t>
            </w:r>
          </w:p>
        </w:tc>
      </w:tr>
      <w:tr w:rsidR="00821515" w:rsidRPr="005F726F" w14:paraId="6EABB4EA" w14:textId="77777777" w:rsidTr="007B079F">
        <w:tc>
          <w:tcPr>
            <w:tcW w:w="1255" w:type="dxa"/>
            <w:vAlign w:val="center"/>
          </w:tcPr>
          <w:p w14:paraId="00DD8BE1" w14:textId="77777777" w:rsidR="00821515" w:rsidRPr="005F726F" w:rsidRDefault="00821515">
            <w:r>
              <w:rPr>
                <w:color w:val="000000"/>
                <w:sz w:val="20"/>
              </w:rPr>
              <w:t>XV.2</w:t>
            </w:r>
          </w:p>
        </w:tc>
        <w:tc>
          <w:tcPr>
            <w:tcW w:w="7250" w:type="dxa"/>
            <w:vAlign w:val="center"/>
          </w:tcPr>
          <w:p w14:paraId="4E4BEAF6" w14:textId="77777777" w:rsidR="00821515" w:rsidRPr="005F726F" w:rsidRDefault="00821515">
            <w:r>
              <w:rPr>
                <w:color w:val="000000"/>
                <w:sz w:val="20"/>
              </w:rPr>
              <w:t>Реализуются ли в вашей стране инициативы, направленные на разъяснение того, как чрезмерное потребление и отходы негативно влияют на биоразнообразие и здоровье?</w:t>
            </w:r>
          </w:p>
        </w:tc>
        <w:tc>
          <w:tcPr>
            <w:tcW w:w="709" w:type="dxa"/>
            <w:vAlign w:val="center"/>
          </w:tcPr>
          <w:p w14:paraId="5181D05C" w14:textId="77777777" w:rsidR="00821515" w:rsidRPr="005F726F" w:rsidRDefault="00821515">
            <w:r>
              <w:rPr>
                <w:color w:val="000000"/>
                <w:sz w:val="20"/>
              </w:rPr>
              <w:t>2</w:t>
            </w:r>
          </w:p>
        </w:tc>
      </w:tr>
    </w:tbl>
    <w:p w14:paraId="0EA399F6" w14:textId="7F2D655C" w:rsidR="00DE55B1" w:rsidRPr="005F726F" w:rsidRDefault="00DE55B1" w:rsidP="007B079F">
      <w:pPr>
        <w:pStyle w:val="CBDH3"/>
      </w:pPr>
      <w:r>
        <w:t>16.</w:t>
      </w:r>
      <w:r>
        <w:tab/>
        <w:t>Средства осуществления (задачи 14, 15 и 18)</w:t>
      </w:r>
    </w:p>
    <w:tbl>
      <w:tblPr>
        <w:tblStyle w:val="TableGrid"/>
        <w:tblW w:w="9225" w:type="dxa"/>
        <w:tblInd w:w="562" w:type="dxa"/>
        <w:tblLook w:val="04A0" w:firstRow="1" w:lastRow="0" w:firstColumn="1" w:lastColumn="0" w:noHBand="0" w:noVBand="1"/>
      </w:tblPr>
      <w:tblGrid>
        <w:gridCol w:w="1675"/>
        <w:gridCol w:w="6633"/>
        <w:gridCol w:w="917"/>
      </w:tblGrid>
      <w:tr w:rsidR="00821515" w:rsidRPr="007B079F" w14:paraId="4D99A14A" w14:textId="77777777" w:rsidTr="007B079F">
        <w:trPr>
          <w:tblHeader/>
        </w:trPr>
        <w:tc>
          <w:tcPr>
            <w:tcW w:w="1255" w:type="dxa"/>
            <w:vAlign w:val="center"/>
          </w:tcPr>
          <w:p w14:paraId="433ED4ED" w14:textId="77777777" w:rsidR="00821515" w:rsidRPr="007B079F" w:rsidRDefault="00821515" w:rsidP="007B079F">
            <w:pPr>
              <w:jc w:val="left"/>
              <w:rPr>
                <w:i/>
                <w:iCs/>
                <w:sz w:val="20"/>
                <w:szCs w:val="20"/>
              </w:rPr>
            </w:pPr>
            <w:r>
              <w:rPr>
                <w:i/>
                <w:color w:val="000000"/>
                <w:sz w:val="20"/>
              </w:rPr>
              <w:t>Идентификатор вопроса</w:t>
            </w:r>
          </w:p>
        </w:tc>
        <w:tc>
          <w:tcPr>
            <w:tcW w:w="7250" w:type="dxa"/>
            <w:vAlign w:val="center"/>
          </w:tcPr>
          <w:p w14:paraId="5C7B7232" w14:textId="77777777" w:rsidR="00821515" w:rsidRPr="007B079F" w:rsidRDefault="00821515" w:rsidP="007B079F">
            <w:pPr>
              <w:jc w:val="left"/>
              <w:rPr>
                <w:i/>
                <w:iCs/>
                <w:sz w:val="20"/>
                <w:szCs w:val="20"/>
              </w:rPr>
            </w:pPr>
            <w:r>
              <w:rPr>
                <w:i/>
                <w:color w:val="000000"/>
                <w:sz w:val="20"/>
              </w:rPr>
              <w:t>Вопрос</w:t>
            </w:r>
          </w:p>
        </w:tc>
        <w:tc>
          <w:tcPr>
            <w:tcW w:w="720" w:type="dxa"/>
            <w:vAlign w:val="center"/>
          </w:tcPr>
          <w:p w14:paraId="06D8C9CD" w14:textId="77777777" w:rsidR="00821515" w:rsidRPr="007B079F" w:rsidRDefault="00821515" w:rsidP="007B079F">
            <w:pPr>
              <w:jc w:val="left"/>
              <w:rPr>
                <w:i/>
                <w:iCs/>
                <w:sz w:val="20"/>
                <w:szCs w:val="20"/>
              </w:rPr>
            </w:pPr>
            <w:r>
              <w:rPr>
                <w:i/>
                <w:color w:val="000000"/>
                <w:sz w:val="20"/>
              </w:rPr>
              <w:t>Уровень</w:t>
            </w:r>
          </w:p>
        </w:tc>
      </w:tr>
      <w:tr w:rsidR="00821515" w:rsidRPr="005F726F" w14:paraId="757A663B" w14:textId="77777777" w:rsidTr="007B079F">
        <w:tc>
          <w:tcPr>
            <w:tcW w:w="1255" w:type="dxa"/>
            <w:vAlign w:val="center"/>
          </w:tcPr>
          <w:p w14:paraId="19CD62B6" w14:textId="77777777" w:rsidR="00821515" w:rsidRPr="005F726F" w:rsidRDefault="00821515">
            <w:r>
              <w:rPr>
                <w:color w:val="000000"/>
                <w:sz w:val="20"/>
              </w:rPr>
              <w:t>XVI.1</w:t>
            </w:r>
          </w:p>
        </w:tc>
        <w:tc>
          <w:tcPr>
            <w:tcW w:w="7250" w:type="dxa"/>
            <w:vAlign w:val="center"/>
          </w:tcPr>
          <w:p w14:paraId="775096E3" w14:textId="5CA92311" w:rsidR="00821515" w:rsidRPr="005F726F" w:rsidRDefault="00821515" w:rsidP="007B079F">
            <w:pPr>
              <w:jc w:val="left"/>
            </w:pPr>
            <w:r>
              <w:rPr>
                <w:color w:val="000000"/>
                <w:sz w:val="20"/>
              </w:rPr>
              <w:t>Были ли мобилизованы различные источники финансирования, включая внутренние бюджетные средства или инвестиции частного сектора, для поддержки интеграции взаимосвязей между биоразнообразием и здоровьем на национальном уровне (например, посредством директивных документов, стратегий и программ)?</w:t>
            </w:r>
          </w:p>
        </w:tc>
        <w:tc>
          <w:tcPr>
            <w:tcW w:w="720" w:type="dxa"/>
            <w:vAlign w:val="center"/>
          </w:tcPr>
          <w:p w14:paraId="69B97A33" w14:textId="77777777" w:rsidR="00821515" w:rsidRPr="005F726F" w:rsidRDefault="00821515">
            <w:r>
              <w:rPr>
                <w:color w:val="000000"/>
                <w:sz w:val="20"/>
              </w:rPr>
              <w:t>1</w:t>
            </w:r>
          </w:p>
        </w:tc>
      </w:tr>
      <w:tr w:rsidR="00821515" w:rsidRPr="005F726F" w14:paraId="43CB9086" w14:textId="77777777" w:rsidTr="007B079F">
        <w:tc>
          <w:tcPr>
            <w:tcW w:w="1255" w:type="dxa"/>
            <w:vAlign w:val="center"/>
          </w:tcPr>
          <w:p w14:paraId="73B0CDCE" w14:textId="77777777" w:rsidR="00821515" w:rsidRPr="005F726F" w:rsidRDefault="00821515">
            <w:r>
              <w:rPr>
                <w:color w:val="000000"/>
                <w:sz w:val="20"/>
              </w:rPr>
              <w:t>XVI.2</w:t>
            </w:r>
          </w:p>
        </w:tc>
        <w:tc>
          <w:tcPr>
            <w:tcW w:w="7250" w:type="dxa"/>
            <w:vAlign w:val="center"/>
          </w:tcPr>
          <w:p w14:paraId="60D45916" w14:textId="77777777" w:rsidR="00821515" w:rsidRPr="005F726F" w:rsidRDefault="00821515" w:rsidP="007B079F">
            <w:pPr>
              <w:jc w:val="left"/>
            </w:pPr>
            <w:r>
              <w:rPr>
                <w:color w:val="000000"/>
                <w:sz w:val="20"/>
              </w:rPr>
              <w:t>Оказывает ли ваша страна финансовую или материально-техническую поддержку развивающимся странам в деле интеграции взаимосвязей между биоразнообразием и здоровьем?</w:t>
            </w:r>
          </w:p>
        </w:tc>
        <w:tc>
          <w:tcPr>
            <w:tcW w:w="720" w:type="dxa"/>
            <w:vAlign w:val="center"/>
          </w:tcPr>
          <w:p w14:paraId="4D6A8792" w14:textId="77777777" w:rsidR="00821515" w:rsidRPr="005F726F" w:rsidRDefault="00821515">
            <w:r>
              <w:rPr>
                <w:color w:val="000000"/>
                <w:sz w:val="20"/>
              </w:rPr>
              <w:t>2</w:t>
            </w:r>
          </w:p>
        </w:tc>
      </w:tr>
      <w:tr w:rsidR="00821515" w:rsidRPr="005F726F" w14:paraId="5DC33AB2" w14:textId="77777777" w:rsidTr="007B079F">
        <w:tc>
          <w:tcPr>
            <w:tcW w:w="1255" w:type="dxa"/>
            <w:vAlign w:val="center"/>
          </w:tcPr>
          <w:p w14:paraId="73744C3A" w14:textId="77777777" w:rsidR="00821515" w:rsidRPr="005F726F" w:rsidRDefault="00821515">
            <w:r>
              <w:rPr>
                <w:color w:val="000000"/>
                <w:sz w:val="20"/>
              </w:rPr>
              <w:t>XVI.3</w:t>
            </w:r>
          </w:p>
        </w:tc>
        <w:tc>
          <w:tcPr>
            <w:tcW w:w="7250" w:type="dxa"/>
            <w:vAlign w:val="center"/>
          </w:tcPr>
          <w:p w14:paraId="4F9D4E52" w14:textId="77777777" w:rsidR="00821515" w:rsidRPr="005F726F" w:rsidRDefault="00821515" w:rsidP="007B079F">
            <w:pPr>
              <w:jc w:val="left"/>
            </w:pPr>
            <w:r>
              <w:rPr>
                <w:color w:val="000000"/>
                <w:sz w:val="20"/>
              </w:rPr>
              <w:t>Приняты ли в вашей стране какие-либо директивные документы, законы или нормативные акты, предусматривающие или стимулирующие сотрудничество частного сектора в области разработки и передачи технологий, касающихся биоразнообразия и здоровья?</w:t>
            </w:r>
          </w:p>
        </w:tc>
        <w:tc>
          <w:tcPr>
            <w:tcW w:w="720" w:type="dxa"/>
            <w:vAlign w:val="center"/>
          </w:tcPr>
          <w:p w14:paraId="60D2865D" w14:textId="77777777" w:rsidR="00821515" w:rsidRPr="005F726F" w:rsidRDefault="00821515">
            <w:r>
              <w:rPr>
                <w:color w:val="000000"/>
                <w:sz w:val="20"/>
              </w:rPr>
              <w:t>1</w:t>
            </w:r>
          </w:p>
        </w:tc>
      </w:tr>
      <w:tr w:rsidR="00821515" w:rsidRPr="005F726F" w14:paraId="30A5AB8B" w14:textId="77777777" w:rsidTr="007B079F">
        <w:tc>
          <w:tcPr>
            <w:tcW w:w="1255" w:type="dxa"/>
            <w:vAlign w:val="center"/>
          </w:tcPr>
          <w:p w14:paraId="25AFA638" w14:textId="77777777" w:rsidR="00821515" w:rsidRPr="005F726F" w:rsidRDefault="00821515">
            <w:r>
              <w:rPr>
                <w:color w:val="000000"/>
                <w:sz w:val="20"/>
              </w:rPr>
              <w:t>XVI.4</w:t>
            </w:r>
          </w:p>
        </w:tc>
        <w:tc>
          <w:tcPr>
            <w:tcW w:w="7250" w:type="dxa"/>
            <w:vAlign w:val="center"/>
          </w:tcPr>
          <w:p w14:paraId="5E8866DE" w14:textId="76C024DD" w:rsidR="00821515" w:rsidRPr="005F726F" w:rsidRDefault="00821515" w:rsidP="007B079F">
            <w:pPr>
              <w:jc w:val="left"/>
            </w:pPr>
            <w:r>
              <w:rPr>
                <w:color w:val="000000"/>
                <w:sz w:val="20"/>
              </w:rPr>
              <w:t>Передавались ли из вашей страны или в вашу страну какие-либо технологии или инструменты (например, средства диагностики, платформы мониторинга или мобильные медицинские приложения), обеспечивающие достижение результатов как в сфере здравоохранения, так и в области биоразнообразия?</w:t>
            </w:r>
          </w:p>
        </w:tc>
        <w:tc>
          <w:tcPr>
            <w:tcW w:w="720" w:type="dxa"/>
            <w:vAlign w:val="center"/>
          </w:tcPr>
          <w:p w14:paraId="31DF3927" w14:textId="77777777" w:rsidR="00821515" w:rsidRPr="005F726F" w:rsidRDefault="00821515">
            <w:r>
              <w:rPr>
                <w:color w:val="000000"/>
                <w:sz w:val="20"/>
              </w:rPr>
              <w:t>2</w:t>
            </w:r>
          </w:p>
        </w:tc>
      </w:tr>
      <w:tr w:rsidR="00821515" w:rsidRPr="005F726F" w14:paraId="20D28EAB" w14:textId="77777777" w:rsidTr="007B079F">
        <w:tc>
          <w:tcPr>
            <w:tcW w:w="1255" w:type="dxa"/>
            <w:vAlign w:val="center"/>
          </w:tcPr>
          <w:p w14:paraId="5EB2B44F" w14:textId="77777777" w:rsidR="00821515" w:rsidRPr="005F726F" w:rsidRDefault="00821515">
            <w:r>
              <w:rPr>
                <w:color w:val="000000"/>
                <w:sz w:val="20"/>
              </w:rPr>
              <w:t>XVI.5</w:t>
            </w:r>
          </w:p>
        </w:tc>
        <w:tc>
          <w:tcPr>
            <w:tcW w:w="7250" w:type="dxa"/>
            <w:vAlign w:val="center"/>
          </w:tcPr>
          <w:p w14:paraId="08BC191D" w14:textId="62E1C060" w:rsidR="00821515" w:rsidRPr="005F726F" w:rsidRDefault="00821515" w:rsidP="007B079F">
            <w:pPr>
              <w:jc w:val="left"/>
            </w:pPr>
            <w:r>
              <w:rPr>
                <w:color w:val="000000"/>
                <w:sz w:val="20"/>
              </w:rPr>
              <w:t>Функционирует ли в вашей стране платформа для обмена знаниями или аналогичный источник информации, выступающие в качестве межсекторального центра информации о взаимосвязях между биоразнообразием и здоровьем?</w:t>
            </w:r>
          </w:p>
        </w:tc>
        <w:tc>
          <w:tcPr>
            <w:tcW w:w="720" w:type="dxa"/>
            <w:vAlign w:val="center"/>
          </w:tcPr>
          <w:p w14:paraId="331C1BEB" w14:textId="77777777" w:rsidR="00821515" w:rsidRPr="005F726F" w:rsidRDefault="00821515">
            <w:r>
              <w:rPr>
                <w:color w:val="000000"/>
                <w:sz w:val="20"/>
              </w:rPr>
              <w:t>1</w:t>
            </w:r>
          </w:p>
        </w:tc>
      </w:tr>
      <w:tr w:rsidR="00821515" w:rsidRPr="005F726F" w14:paraId="45C4E0E2" w14:textId="77777777" w:rsidTr="007B079F">
        <w:tc>
          <w:tcPr>
            <w:tcW w:w="1255" w:type="dxa"/>
            <w:vAlign w:val="center"/>
          </w:tcPr>
          <w:p w14:paraId="48B7EADF" w14:textId="77777777" w:rsidR="00821515" w:rsidRPr="005F726F" w:rsidRDefault="00821515">
            <w:r>
              <w:rPr>
                <w:color w:val="000000"/>
                <w:sz w:val="20"/>
              </w:rPr>
              <w:t>XVI.6</w:t>
            </w:r>
          </w:p>
        </w:tc>
        <w:tc>
          <w:tcPr>
            <w:tcW w:w="7250" w:type="dxa"/>
            <w:vAlign w:val="center"/>
          </w:tcPr>
          <w:p w14:paraId="52BA420E" w14:textId="77777777" w:rsidR="00821515" w:rsidRPr="005F726F" w:rsidRDefault="00821515" w:rsidP="007B079F">
            <w:pPr>
              <w:jc w:val="left"/>
            </w:pPr>
            <w:r>
              <w:rPr>
                <w:color w:val="000000"/>
                <w:sz w:val="20"/>
              </w:rPr>
              <w:t>Существуют ли на национальном или региональном уровнях инициативы или программы по документированию методов традиционной медицины коренных народов и местных общин?</w:t>
            </w:r>
          </w:p>
        </w:tc>
        <w:tc>
          <w:tcPr>
            <w:tcW w:w="720" w:type="dxa"/>
            <w:vAlign w:val="center"/>
          </w:tcPr>
          <w:p w14:paraId="4E84F325" w14:textId="77777777" w:rsidR="00821515" w:rsidRPr="005F726F" w:rsidRDefault="00821515">
            <w:r>
              <w:rPr>
                <w:color w:val="000000"/>
                <w:sz w:val="20"/>
              </w:rPr>
              <w:t>1</w:t>
            </w:r>
          </w:p>
        </w:tc>
      </w:tr>
    </w:tbl>
    <w:p w14:paraId="2872EAD1" w14:textId="25A34E5E" w:rsidR="00DE55B1" w:rsidRPr="005F726F" w:rsidRDefault="00DE55B1" w:rsidP="007B079F">
      <w:pPr>
        <w:pStyle w:val="CBDH3"/>
      </w:pPr>
      <w:r>
        <w:lastRenderedPageBreak/>
        <w:t>17.</w:t>
      </w:r>
      <w:r>
        <w:tab/>
        <w:t>Знания и участие людей (задачи 21, 22 и 23)</w:t>
      </w:r>
    </w:p>
    <w:tbl>
      <w:tblPr>
        <w:tblStyle w:val="TableGrid"/>
        <w:tblW w:w="9225" w:type="dxa"/>
        <w:tblInd w:w="562" w:type="dxa"/>
        <w:tblLook w:val="04A0" w:firstRow="1" w:lastRow="0" w:firstColumn="1" w:lastColumn="0" w:noHBand="0" w:noVBand="1"/>
      </w:tblPr>
      <w:tblGrid>
        <w:gridCol w:w="1675"/>
        <w:gridCol w:w="6633"/>
        <w:gridCol w:w="917"/>
      </w:tblGrid>
      <w:tr w:rsidR="00821515" w:rsidRPr="007B079F" w14:paraId="36E507DC" w14:textId="77777777" w:rsidTr="007B079F">
        <w:trPr>
          <w:tblHeader/>
        </w:trPr>
        <w:tc>
          <w:tcPr>
            <w:tcW w:w="1290" w:type="dxa"/>
            <w:vAlign w:val="center"/>
          </w:tcPr>
          <w:p w14:paraId="5BA709A6" w14:textId="77777777" w:rsidR="00821515" w:rsidRPr="007B079F" w:rsidRDefault="00821515" w:rsidP="007B079F">
            <w:pPr>
              <w:jc w:val="left"/>
              <w:rPr>
                <w:i/>
                <w:iCs/>
                <w:sz w:val="20"/>
                <w:szCs w:val="20"/>
              </w:rPr>
            </w:pPr>
            <w:r>
              <w:rPr>
                <w:i/>
                <w:color w:val="000000"/>
                <w:sz w:val="20"/>
              </w:rPr>
              <w:t>Идентификатор вопроса</w:t>
            </w:r>
          </w:p>
        </w:tc>
        <w:tc>
          <w:tcPr>
            <w:tcW w:w="7215" w:type="dxa"/>
            <w:vAlign w:val="center"/>
          </w:tcPr>
          <w:p w14:paraId="322A0836" w14:textId="77777777" w:rsidR="00821515" w:rsidRPr="007B079F" w:rsidRDefault="00821515" w:rsidP="007B079F">
            <w:pPr>
              <w:jc w:val="left"/>
              <w:rPr>
                <w:i/>
                <w:iCs/>
                <w:sz w:val="20"/>
                <w:szCs w:val="20"/>
              </w:rPr>
            </w:pPr>
            <w:r>
              <w:rPr>
                <w:i/>
                <w:color w:val="000000"/>
                <w:sz w:val="20"/>
              </w:rPr>
              <w:t>Вопрос</w:t>
            </w:r>
          </w:p>
        </w:tc>
        <w:tc>
          <w:tcPr>
            <w:tcW w:w="720" w:type="dxa"/>
            <w:vAlign w:val="center"/>
          </w:tcPr>
          <w:p w14:paraId="1189D078" w14:textId="77777777" w:rsidR="00821515" w:rsidRPr="007B079F" w:rsidRDefault="00821515" w:rsidP="007B079F">
            <w:pPr>
              <w:jc w:val="left"/>
              <w:rPr>
                <w:i/>
                <w:iCs/>
                <w:sz w:val="20"/>
                <w:szCs w:val="20"/>
              </w:rPr>
            </w:pPr>
            <w:r>
              <w:rPr>
                <w:i/>
                <w:color w:val="000000"/>
                <w:sz w:val="20"/>
              </w:rPr>
              <w:t>Уровень</w:t>
            </w:r>
          </w:p>
        </w:tc>
      </w:tr>
      <w:tr w:rsidR="00821515" w:rsidRPr="005F726F" w14:paraId="2321E79A" w14:textId="77777777" w:rsidTr="007B079F">
        <w:tc>
          <w:tcPr>
            <w:tcW w:w="1290" w:type="dxa"/>
            <w:vAlign w:val="center"/>
          </w:tcPr>
          <w:p w14:paraId="0B6B4AA2" w14:textId="77777777" w:rsidR="00821515" w:rsidRPr="005F726F" w:rsidRDefault="00821515">
            <w:r>
              <w:rPr>
                <w:color w:val="000000"/>
                <w:sz w:val="20"/>
              </w:rPr>
              <w:t>XVII.1</w:t>
            </w:r>
          </w:p>
        </w:tc>
        <w:tc>
          <w:tcPr>
            <w:tcW w:w="7215" w:type="dxa"/>
            <w:vAlign w:val="center"/>
          </w:tcPr>
          <w:p w14:paraId="2E1AD5CF" w14:textId="77777777" w:rsidR="00821515" w:rsidRPr="005F726F" w:rsidRDefault="00821515" w:rsidP="007B079F">
            <w:pPr>
              <w:jc w:val="left"/>
            </w:pPr>
            <w:r>
              <w:rPr>
                <w:color w:val="000000"/>
                <w:sz w:val="20"/>
              </w:rPr>
              <w:t>Имеются ли и распространяются ли в вашей стране просветительские материалы, информационные средства, примеры передового опыта и меры политики, способствующие получению сопутствующих выгод в контексте биоразнообразия и здоровья?</w:t>
            </w:r>
          </w:p>
        </w:tc>
        <w:tc>
          <w:tcPr>
            <w:tcW w:w="720" w:type="dxa"/>
            <w:vAlign w:val="center"/>
          </w:tcPr>
          <w:p w14:paraId="56893F70" w14:textId="77777777" w:rsidR="00821515" w:rsidRPr="005F726F" w:rsidRDefault="00821515">
            <w:r>
              <w:rPr>
                <w:color w:val="000000"/>
                <w:sz w:val="20"/>
              </w:rPr>
              <w:t>1</w:t>
            </w:r>
          </w:p>
        </w:tc>
      </w:tr>
      <w:tr w:rsidR="00821515" w:rsidRPr="005F726F" w14:paraId="14781CD8" w14:textId="77777777" w:rsidTr="007B079F">
        <w:tc>
          <w:tcPr>
            <w:tcW w:w="1290" w:type="dxa"/>
            <w:vAlign w:val="center"/>
          </w:tcPr>
          <w:p w14:paraId="66BECA2C" w14:textId="77777777" w:rsidR="00821515" w:rsidRPr="005F726F" w:rsidRDefault="00821515">
            <w:r>
              <w:rPr>
                <w:color w:val="000000"/>
                <w:sz w:val="20"/>
              </w:rPr>
              <w:t>XVII.2</w:t>
            </w:r>
          </w:p>
        </w:tc>
        <w:tc>
          <w:tcPr>
            <w:tcW w:w="7215" w:type="dxa"/>
            <w:vAlign w:val="center"/>
          </w:tcPr>
          <w:p w14:paraId="405EE1E9" w14:textId="53C792FD" w:rsidR="00821515" w:rsidRPr="005F726F" w:rsidRDefault="00821515" w:rsidP="007B079F">
            <w:pPr>
              <w:jc w:val="left"/>
            </w:pPr>
            <w:r>
              <w:rPr>
                <w:color w:val="000000"/>
                <w:sz w:val="20"/>
              </w:rPr>
              <w:t>Отражен ли в этих просветительских материалах, информационных средствах, примерах передового опыта и мерах политики вклад коренных народов и местных общин, а также уязвимых групп, таких как женщины, дети, молодежь, пожилые люди и инвалиды, и признается ли в них их уникальная роль?</w:t>
            </w:r>
          </w:p>
        </w:tc>
        <w:tc>
          <w:tcPr>
            <w:tcW w:w="720" w:type="dxa"/>
            <w:vAlign w:val="center"/>
          </w:tcPr>
          <w:p w14:paraId="130D7F04" w14:textId="77777777" w:rsidR="00821515" w:rsidRPr="005F726F" w:rsidRDefault="00821515">
            <w:r>
              <w:rPr>
                <w:color w:val="000000"/>
                <w:sz w:val="20"/>
              </w:rPr>
              <w:t>2</w:t>
            </w:r>
          </w:p>
        </w:tc>
      </w:tr>
      <w:tr w:rsidR="00821515" w:rsidRPr="005F726F" w14:paraId="01FBC61F" w14:textId="77777777" w:rsidTr="007B079F">
        <w:tc>
          <w:tcPr>
            <w:tcW w:w="1290" w:type="dxa"/>
            <w:vAlign w:val="center"/>
          </w:tcPr>
          <w:p w14:paraId="5EF74C54" w14:textId="77777777" w:rsidR="00821515" w:rsidRPr="005F726F" w:rsidRDefault="00821515">
            <w:r>
              <w:rPr>
                <w:color w:val="000000"/>
                <w:sz w:val="20"/>
              </w:rPr>
              <w:t>XVII.3</w:t>
            </w:r>
          </w:p>
        </w:tc>
        <w:tc>
          <w:tcPr>
            <w:tcW w:w="7215" w:type="dxa"/>
            <w:vAlign w:val="center"/>
          </w:tcPr>
          <w:p w14:paraId="503825C1" w14:textId="2A5EDFE2" w:rsidR="00821515" w:rsidRPr="005F726F" w:rsidRDefault="00821515" w:rsidP="007B079F">
            <w:pPr>
              <w:jc w:val="left"/>
            </w:pPr>
            <w:r>
              <w:rPr>
                <w:color w:val="000000"/>
                <w:sz w:val="20"/>
              </w:rPr>
              <w:t>Признаются ли и учитываются ли в вашей стране традиционные знания коренных народов и местных общин в качестве ценной системы знаний, способствующей повышению благополучия человека?</w:t>
            </w:r>
          </w:p>
        </w:tc>
        <w:tc>
          <w:tcPr>
            <w:tcW w:w="720" w:type="dxa"/>
            <w:vAlign w:val="center"/>
          </w:tcPr>
          <w:p w14:paraId="150D44E4" w14:textId="77777777" w:rsidR="00821515" w:rsidRPr="005F726F" w:rsidRDefault="00821515">
            <w:r>
              <w:rPr>
                <w:color w:val="000000"/>
                <w:sz w:val="20"/>
              </w:rPr>
              <w:t>1</w:t>
            </w:r>
          </w:p>
        </w:tc>
      </w:tr>
      <w:tr w:rsidR="00821515" w:rsidRPr="005F726F" w14:paraId="7DCF9BB3" w14:textId="77777777" w:rsidTr="007B079F">
        <w:tc>
          <w:tcPr>
            <w:tcW w:w="1290" w:type="dxa"/>
            <w:vAlign w:val="center"/>
          </w:tcPr>
          <w:p w14:paraId="32EC3415" w14:textId="77777777" w:rsidR="00821515" w:rsidRPr="005F726F" w:rsidRDefault="00821515">
            <w:r>
              <w:rPr>
                <w:color w:val="000000"/>
                <w:sz w:val="20"/>
              </w:rPr>
              <w:t>XVII.4</w:t>
            </w:r>
          </w:p>
        </w:tc>
        <w:tc>
          <w:tcPr>
            <w:tcW w:w="7215" w:type="dxa"/>
            <w:vAlign w:val="center"/>
          </w:tcPr>
          <w:p w14:paraId="2A96D28A" w14:textId="14BFB121" w:rsidR="00821515" w:rsidRPr="005F726F" w:rsidRDefault="00821515" w:rsidP="007B079F">
            <w:pPr>
              <w:jc w:val="left"/>
            </w:pPr>
            <w:r>
              <w:rPr>
                <w:color w:val="000000"/>
                <w:sz w:val="20"/>
              </w:rPr>
              <w:t>Включены ли в вашей стране гендерные аспекты, связанные с биоразнообразием и здоровьем, в действующие национальные директивные документы, программы и проекты?</w:t>
            </w:r>
          </w:p>
        </w:tc>
        <w:tc>
          <w:tcPr>
            <w:tcW w:w="720" w:type="dxa"/>
            <w:vAlign w:val="center"/>
          </w:tcPr>
          <w:p w14:paraId="7717B87E" w14:textId="77777777" w:rsidR="00821515" w:rsidRPr="005F726F" w:rsidRDefault="00821515">
            <w:r>
              <w:rPr>
                <w:color w:val="000000"/>
                <w:sz w:val="20"/>
              </w:rPr>
              <w:t>1</w:t>
            </w:r>
          </w:p>
        </w:tc>
      </w:tr>
      <w:tr w:rsidR="00821515" w:rsidRPr="005F726F" w14:paraId="3CC3BA45" w14:textId="77777777" w:rsidTr="007B079F">
        <w:tc>
          <w:tcPr>
            <w:tcW w:w="1290" w:type="dxa"/>
            <w:vAlign w:val="center"/>
          </w:tcPr>
          <w:p w14:paraId="20951844" w14:textId="77777777" w:rsidR="00821515" w:rsidRPr="005F726F" w:rsidRDefault="00821515">
            <w:r>
              <w:rPr>
                <w:color w:val="000000"/>
                <w:sz w:val="20"/>
              </w:rPr>
              <w:t>XVII.5</w:t>
            </w:r>
          </w:p>
        </w:tc>
        <w:tc>
          <w:tcPr>
            <w:tcW w:w="7215" w:type="dxa"/>
            <w:vAlign w:val="center"/>
          </w:tcPr>
          <w:p w14:paraId="12D0B475" w14:textId="18FAF22B" w:rsidR="00821515" w:rsidRPr="005F726F" w:rsidRDefault="00821515" w:rsidP="007B079F">
            <w:pPr>
              <w:jc w:val="left"/>
            </w:pPr>
            <w:r>
              <w:rPr>
                <w:color w:val="000000"/>
                <w:sz w:val="20"/>
              </w:rPr>
              <w:t>Включены ли дифференцированные по гендерному признаку роли и гендерно ориентированное планирование в меры по учету взаимосвязей между биоразнообразием и здоровьем?</w:t>
            </w:r>
          </w:p>
        </w:tc>
        <w:tc>
          <w:tcPr>
            <w:tcW w:w="720" w:type="dxa"/>
            <w:vAlign w:val="center"/>
          </w:tcPr>
          <w:p w14:paraId="6BA7B87B" w14:textId="77777777" w:rsidR="00821515" w:rsidRPr="005F726F" w:rsidRDefault="00821515">
            <w:r>
              <w:rPr>
                <w:color w:val="000000"/>
                <w:sz w:val="20"/>
              </w:rPr>
              <w:t>2</w:t>
            </w:r>
          </w:p>
        </w:tc>
      </w:tr>
    </w:tbl>
    <w:p w14:paraId="3BCDC5AE" w14:textId="77777777" w:rsidR="00A111D1" w:rsidRPr="005F726F" w:rsidRDefault="00A111D1" w:rsidP="00DE55B1"/>
    <w:p w14:paraId="07BAAF2F" w14:textId="49F76ECD" w:rsidR="00FC1BEC" w:rsidRPr="005F726F" w:rsidRDefault="00FC1BEC" w:rsidP="007B079F">
      <w:pPr>
        <w:jc w:val="center"/>
      </w:pPr>
      <w:r>
        <w:t>__________</w:t>
      </w:r>
    </w:p>
    <w:sectPr w:rsidR="00FC1BEC" w:rsidRPr="005F726F" w:rsidSect="0005091C">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F5C1E" w14:textId="77777777" w:rsidR="006E6274" w:rsidRPr="005F726F" w:rsidRDefault="006E6274" w:rsidP="00CF1848">
      <w:r w:rsidRPr="005F726F">
        <w:separator/>
      </w:r>
    </w:p>
  </w:endnote>
  <w:endnote w:type="continuationSeparator" w:id="0">
    <w:p w14:paraId="217AB064" w14:textId="77777777" w:rsidR="006E6274" w:rsidRPr="005F726F" w:rsidRDefault="006E6274" w:rsidP="00CF1848">
      <w:r w:rsidRPr="005F72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2D10E46F" w14:textId="77777777" w:rsidR="00D75CA6" w:rsidRPr="005F726F" w:rsidRDefault="00D75CA6" w:rsidP="00D75CA6">
            <w:pPr>
              <w:pStyle w:val="Footer"/>
              <w:jc w:val="left"/>
            </w:pPr>
            <w:r w:rsidRPr="007B079F">
              <w:fldChar w:fldCharType="begin"/>
            </w:r>
            <w:r w:rsidRPr="007B079F">
              <w:instrText xml:space="preserve"> PAGE </w:instrText>
            </w:r>
            <w:r w:rsidRPr="007B079F">
              <w:fldChar w:fldCharType="separate"/>
            </w:r>
            <w:r w:rsidR="00B949A4">
              <w:rPr>
                <w:noProof/>
              </w:rPr>
              <w:t>8</w:t>
            </w:r>
            <w:r w:rsidRPr="007B079F">
              <w:fldChar w:fldCharType="end"/>
            </w:r>
            <w:r>
              <w:t>/</w:t>
            </w:r>
            <w:fldSimple w:instr=" NUMPAGES  ">
              <w:r w:rsidR="00B949A4">
                <w:rPr>
                  <w:noProof/>
                </w:rPr>
                <w:t>21</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4710E33F" w14:textId="77777777" w:rsidR="00D75CA6" w:rsidRPr="005F726F" w:rsidRDefault="00D75CA6" w:rsidP="007B079F">
        <w:pPr>
          <w:pStyle w:val="Footer"/>
          <w:jc w:val="right"/>
        </w:pPr>
        <w:r w:rsidRPr="007B079F">
          <w:fldChar w:fldCharType="begin"/>
        </w:r>
        <w:r w:rsidRPr="007B079F">
          <w:instrText xml:space="preserve"> PAGE </w:instrText>
        </w:r>
        <w:r w:rsidRPr="007B079F">
          <w:fldChar w:fldCharType="separate"/>
        </w:r>
        <w:r w:rsidR="00B949A4">
          <w:rPr>
            <w:noProof/>
          </w:rPr>
          <w:t>2</w:t>
        </w:r>
        <w:r w:rsidR="00B949A4">
          <w:rPr>
            <w:noProof/>
          </w:rPr>
          <w:t>1</w:t>
        </w:r>
        <w:r w:rsidRPr="007B079F">
          <w:fldChar w:fldCharType="end"/>
        </w:r>
        <w:r>
          <w:t>/</w:t>
        </w:r>
        <w:fldSimple w:instr=" NUMPAGES  ">
          <w:r w:rsidR="00B949A4">
            <w:rPr>
              <w:noProof/>
            </w:rPr>
            <w:t>21</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E8016" w14:textId="77777777" w:rsidR="006E6274" w:rsidRPr="005F726F" w:rsidRDefault="006E6274" w:rsidP="00CF1848">
      <w:r w:rsidRPr="005F726F">
        <w:separator/>
      </w:r>
    </w:p>
  </w:footnote>
  <w:footnote w:type="continuationSeparator" w:id="0">
    <w:p w14:paraId="705E8CD4" w14:textId="77777777" w:rsidR="006E6274" w:rsidRPr="005F726F" w:rsidRDefault="006E6274" w:rsidP="00CF1848">
      <w:r w:rsidRPr="005F726F">
        <w:continuationSeparator/>
      </w:r>
    </w:p>
  </w:footnote>
  <w:footnote w:id="1">
    <w:p w14:paraId="3F5A23F1" w14:textId="3F734DF2" w:rsidR="008A1499" w:rsidRPr="0081269F" w:rsidRDefault="008A1499">
      <w:pPr>
        <w:pStyle w:val="FootnoteText"/>
        <w:rPr>
          <w:lang w:val="en-US"/>
        </w:rPr>
      </w:pPr>
      <w:r w:rsidRPr="0081269F">
        <w:rPr>
          <w:rStyle w:val="FootnoteReference"/>
          <w:lang w:val="en-US"/>
        </w:rPr>
        <w:t>*</w:t>
      </w:r>
      <w:r w:rsidRPr="0081269F">
        <w:rPr>
          <w:lang w:val="en-US"/>
        </w:rPr>
        <w:t xml:space="preserve"> </w:t>
      </w:r>
      <w:hyperlink r:id="rId1" w:history="1">
        <w:r w:rsidRPr="0081269F">
          <w:rPr>
            <w:rStyle w:val="Hyperlink"/>
            <w:lang w:val="en-US"/>
          </w:rPr>
          <w:t>CBD/COP/17/1/Rev.1</w:t>
        </w:r>
      </w:hyperlink>
      <w:r w:rsidRPr="0081269F">
        <w:rPr>
          <w:lang w:val="en-US"/>
        </w:rPr>
        <w:t>.</w:t>
      </w:r>
    </w:p>
  </w:footnote>
  <w:footnote w:id="2">
    <w:p w14:paraId="0220B392" w14:textId="5EFAB9DF" w:rsidR="00266AE1" w:rsidRPr="0081269F" w:rsidRDefault="00266AE1">
      <w:pPr>
        <w:pStyle w:val="FootnoteText"/>
        <w:rPr>
          <w:lang w:val="en-US"/>
        </w:rPr>
      </w:pPr>
      <w:r>
        <w:rPr>
          <w:rStyle w:val="FootnoteReference"/>
        </w:rPr>
        <w:footnoteRef/>
      </w:r>
      <w:r w:rsidRPr="0081269F">
        <w:rPr>
          <w:lang w:val="en-US"/>
        </w:rPr>
        <w:t xml:space="preserve"> </w:t>
      </w:r>
      <w:hyperlink r:id="rId2" w:history="1">
        <w:r w:rsidRPr="0081269F">
          <w:rPr>
            <w:rStyle w:val="Hyperlink"/>
            <w:lang w:val="en-US"/>
          </w:rPr>
          <w:t>CBD/COP/17/INF/8</w:t>
        </w:r>
      </w:hyperlink>
      <w:r w:rsidRPr="0081269F">
        <w:rPr>
          <w:lang w:val="en-US"/>
        </w:rPr>
        <w:t>.</w:t>
      </w:r>
    </w:p>
  </w:footnote>
  <w:footnote w:id="3">
    <w:p w14:paraId="72DB1C55" w14:textId="559A0929" w:rsidR="00BF12D7" w:rsidRPr="0081269F" w:rsidRDefault="00BF12D7">
      <w:pPr>
        <w:pStyle w:val="FootnoteText"/>
        <w:rPr>
          <w:highlight w:val="yellow"/>
          <w:lang w:val="en-US"/>
        </w:rPr>
      </w:pPr>
      <w:r>
        <w:rPr>
          <w:rStyle w:val="FootnoteReference"/>
        </w:rPr>
        <w:footnoteRef/>
      </w:r>
      <w:r w:rsidRPr="0081269F">
        <w:rPr>
          <w:lang w:val="en-US"/>
        </w:rPr>
        <w:t xml:space="preserve"> </w:t>
      </w:r>
      <w:hyperlink r:id="rId3" w:history="1">
        <w:r w:rsidRPr="0081269F">
          <w:rPr>
            <w:rStyle w:val="Hyperlink"/>
            <w:lang w:val="en-US"/>
          </w:rPr>
          <w:t>CBD/COP/17/INF/5</w:t>
        </w:r>
      </w:hyperlink>
      <w:r w:rsidRPr="0081269F">
        <w:rPr>
          <w:lang w:val="en-US"/>
        </w:rPr>
        <w:t>.</w:t>
      </w:r>
    </w:p>
  </w:footnote>
  <w:footnote w:id="4">
    <w:p w14:paraId="1A4D4FF6" w14:textId="177FD113" w:rsidR="00BF12D7" w:rsidRPr="0081269F" w:rsidRDefault="00BF12D7">
      <w:pPr>
        <w:pStyle w:val="FootnoteText"/>
        <w:rPr>
          <w:lang w:val="en-US"/>
        </w:rPr>
      </w:pPr>
      <w:r>
        <w:rPr>
          <w:rStyle w:val="FootnoteReference"/>
        </w:rPr>
        <w:footnoteRef/>
      </w:r>
      <w:r w:rsidRPr="0081269F">
        <w:rPr>
          <w:lang w:val="en-US"/>
        </w:rPr>
        <w:t xml:space="preserve"> </w:t>
      </w:r>
      <w:hyperlink r:id="rId4" w:history="1">
        <w:r w:rsidRPr="0081269F">
          <w:rPr>
            <w:rStyle w:val="Hyperlink"/>
            <w:lang w:val="en-US"/>
          </w:rPr>
          <w:t>CBD/COP/17/INF/6</w:t>
        </w:r>
      </w:hyperlink>
      <w:r w:rsidRPr="0081269F">
        <w:rPr>
          <w:lang w:val="en-US"/>
        </w:rPr>
        <w:t>.</w:t>
      </w:r>
    </w:p>
  </w:footnote>
  <w:footnote w:id="5">
    <w:p w14:paraId="1E8D9178" w14:textId="50C6879C" w:rsidR="006D3075" w:rsidRPr="0081269F" w:rsidRDefault="006D3075">
      <w:pPr>
        <w:pStyle w:val="FootnoteText"/>
        <w:rPr>
          <w:lang w:val="en-US"/>
        </w:rPr>
      </w:pPr>
      <w:r>
        <w:rPr>
          <w:rStyle w:val="FootnoteReference"/>
        </w:rPr>
        <w:footnoteRef/>
      </w:r>
      <w:r w:rsidRPr="0081269F">
        <w:rPr>
          <w:lang w:val="en-US"/>
        </w:rPr>
        <w:t xml:space="preserve"> CBD/COP/17/INF/9.</w:t>
      </w:r>
    </w:p>
  </w:footnote>
  <w:footnote w:id="6">
    <w:p w14:paraId="07C646FD" w14:textId="5C3AE3F7" w:rsidR="00D260F1" w:rsidRPr="00EA686F" w:rsidRDefault="00D260F1">
      <w:pPr>
        <w:pStyle w:val="FootnoteText"/>
      </w:pPr>
      <w:r>
        <w:rPr>
          <w:rStyle w:val="FootnoteReference"/>
        </w:rPr>
        <w:footnoteRef/>
      </w:r>
      <w:r w:rsidRPr="00EA686F">
        <w:t xml:space="preserve"> </w:t>
      </w:r>
      <w:hyperlink r:id="rId5" w:history="1">
        <w:r>
          <w:rPr>
            <w:rStyle w:val="Hyperlink"/>
          </w:rPr>
          <w:t>См</w:t>
        </w:r>
        <w:r w:rsidRPr="00EA686F">
          <w:rPr>
            <w:rStyle w:val="Hyperlink"/>
          </w:rPr>
          <w:t xml:space="preserve">. </w:t>
        </w:r>
        <w:r w:rsidRPr="0081269F">
          <w:rPr>
            <w:rStyle w:val="Hyperlink"/>
            <w:lang w:val="en-US"/>
          </w:rPr>
          <w:t>www</w:t>
        </w:r>
        <w:r w:rsidRPr="00EA686F">
          <w:rPr>
            <w:rStyle w:val="Hyperlink"/>
          </w:rPr>
          <w:t>.</w:t>
        </w:r>
        <w:proofErr w:type="spellStart"/>
        <w:r w:rsidRPr="0081269F">
          <w:rPr>
            <w:rStyle w:val="Hyperlink"/>
            <w:lang w:val="en-US"/>
          </w:rPr>
          <w:t>cbd</w:t>
        </w:r>
        <w:proofErr w:type="spellEnd"/>
        <w:r w:rsidRPr="00EA686F">
          <w:rPr>
            <w:rStyle w:val="Hyperlink"/>
          </w:rPr>
          <w:t>.</w:t>
        </w:r>
        <w:r w:rsidRPr="0081269F">
          <w:rPr>
            <w:rStyle w:val="Hyperlink"/>
            <w:lang w:val="en-US"/>
          </w:rPr>
          <w:t>int</w:t>
        </w:r>
        <w:r w:rsidRPr="00EA686F">
          <w:rPr>
            <w:rStyle w:val="Hyperlink"/>
          </w:rPr>
          <w:t>/</w:t>
        </w:r>
        <w:r w:rsidRPr="0081269F">
          <w:rPr>
            <w:rStyle w:val="Hyperlink"/>
            <w:lang w:val="en-US"/>
          </w:rPr>
          <w:t>health</w:t>
        </w:r>
        <w:r w:rsidRPr="00EA686F">
          <w:rPr>
            <w:rStyle w:val="Hyperlink"/>
          </w:rPr>
          <w:t>/</w:t>
        </w:r>
        <w:proofErr w:type="spellStart"/>
        <w:r w:rsidRPr="0081269F">
          <w:rPr>
            <w:rStyle w:val="Hyperlink"/>
            <w:lang w:val="en-US"/>
          </w:rPr>
          <w:t>currentactivities</w:t>
        </w:r>
        <w:proofErr w:type="spellEnd"/>
        <w:r w:rsidRPr="00EA686F">
          <w:rPr>
            <w:rStyle w:val="Hyperlink"/>
          </w:rPr>
          <w:t>/</w:t>
        </w:r>
        <w:proofErr w:type="spellStart"/>
        <w:r w:rsidRPr="0081269F">
          <w:rPr>
            <w:rStyle w:val="Hyperlink"/>
            <w:lang w:val="en-US"/>
          </w:rPr>
          <w:t>webinarshealth</w:t>
        </w:r>
        <w:proofErr w:type="spellEnd"/>
        <w:r w:rsidRPr="00EA686F">
          <w:rPr>
            <w:rStyle w:val="Hyperlink"/>
          </w:rPr>
          <w:t>.</w:t>
        </w:r>
        <w:proofErr w:type="spellStart"/>
        <w:r w:rsidRPr="0081269F">
          <w:rPr>
            <w:rStyle w:val="Hyperlink"/>
            <w:lang w:val="en-US"/>
          </w:rPr>
          <w:t>shtml</w:t>
        </w:r>
        <w:proofErr w:type="spellEnd"/>
      </w:hyperlink>
      <w:r w:rsidRPr="00EA686F">
        <w:t xml:space="preserve">. </w:t>
      </w:r>
    </w:p>
  </w:footnote>
  <w:footnote w:id="7">
    <w:p w14:paraId="51A84D83" w14:textId="692D7183" w:rsidR="006D518C" w:rsidRPr="007B079F" w:rsidRDefault="006D518C">
      <w:pPr>
        <w:pStyle w:val="FootnoteText"/>
      </w:pPr>
      <w:r>
        <w:rPr>
          <w:rStyle w:val="FootnoteReference"/>
        </w:rPr>
        <w:footnoteRef/>
      </w:r>
      <w:r>
        <w:t xml:space="preserve"> См. </w:t>
      </w:r>
      <w:hyperlink r:id="rId6" w:history="1">
        <w:r>
          <w:rPr>
            <w:rStyle w:val="Hyperlink"/>
          </w:rPr>
          <w:t>www.cbd.int/health/currentactivities/webinarshealth.shtml</w:t>
        </w:r>
      </w:hyperlink>
      <w:r>
        <w:t xml:space="preserve">. </w:t>
      </w:r>
    </w:p>
  </w:footnote>
  <w:footnote w:id="8">
    <w:p w14:paraId="593F5A23" w14:textId="7FFDE197" w:rsidR="00966B9F" w:rsidRPr="007B079F" w:rsidRDefault="00966B9F">
      <w:pPr>
        <w:pStyle w:val="FootnoteText"/>
      </w:pPr>
      <w:r>
        <w:rPr>
          <w:rStyle w:val="FootnoteReference"/>
        </w:rPr>
        <w:footnoteRef/>
      </w:r>
      <w:r>
        <w:t xml:space="preserve"> </w:t>
      </w:r>
      <w:r>
        <w:t xml:space="preserve">См. </w:t>
      </w:r>
      <w:hyperlink r:id="rId7" w:history="1">
        <w:r>
          <w:rPr>
            <w:rStyle w:val="Hyperlink"/>
          </w:rPr>
          <w:t>www.cbd.int/meetings/NBSAP-OM-2025-05</w:t>
        </w:r>
      </w:hyperlink>
      <w:r>
        <w:t xml:space="preserve">. </w:t>
      </w:r>
    </w:p>
  </w:footnote>
  <w:footnote w:id="9">
    <w:p w14:paraId="563AE549" w14:textId="519E925E" w:rsidR="00053150" w:rsidRPr="007B079F" w:rsidRDefault="00053150">
      <w:pPr>
        <w:pStyle w:val="FootnoteText"/>
      </w:pPr>
      <w:r>
        <w:rPr>
          <w:rStyle w:val="FootnoteReference"/>
        </w:rPr>
        <w:footnoteRef/>
      </w:r>
      <w:r>
        <w:t xml:space="preserve"> </w:t>
      </w:r>
      <w:r>
        <w:t xml:space="preserve">Размещен по адресу: </w:t>
      </w:r>
      <w:hyperlink r:id="rId8" w:history="1">
        <w:r>
          <w:rPr>
            <w:rStyle w:val="Hyperlink"/>
          </w:rPr>
          <w:t>www.cbd.int/health/videos.shtml</w:t>
        </w:r>
      </w:hyperlink>
      <w:r>
        <w:t xml:space="preserve">. </w:t>
      </w:r>
    </w:p>
  </w:footnote>
  <w:footnote w:id="10">
    <w:p w14:paraId="1FF61FD4" w14:textId="4B974375" w:rsidR="009041A9" w:rsidRPr="007B079F" w:rsidRDefault="009041A9">
      <w:pPr>
        <w:pStyle w:val="FootnoteText"/>
      </w:pPr>
      <w:r>
        <w:rPr>
          <w:rStyle w:val="FootnoteReference"/>
        </w:rPr>
        <w:footnoteRef/>
      </w:r>
      <w:r>
        <w:t xml:space="preserve"> </w:t>
      </w:r>
      <w:r>
        <w:t xml:space="preserve">См. </w:t>
      </w:r>
      <w:hyperlink r:id="rId9" w:history="1">
        <w:r>
          <w:rPr>
            <w:rStyle w:val="Hyperlink"/>
          </w:rPr>
          <w:t>https://archive.cbd.int/health/resources/quadripartite.shtml</w:t>
        </w:r>
      </w:hyperlink>
      <w:r>
        <w:t xml:space="preserve">. </w:t>
      </w:r>
    </w:p>
  </w:footnote>
  <w:footnote w:id="11">
    <w:p w14:paraId="45F260B6" w14:textId="7B1B89CA" w:rsidR="00864ED6" w:rsidRPr="007B079F" w:rsidRDefault="00864ED6">
      <w:pPr>
        <w:pStyle w:val="FootnoteText"/>
      </w:pPr>
      <w:r>
        <w:rPr>
          <w:rStyle w:val="FootnoteReference"/>
        </w:rPr>
        <w:footnoteRef/>
      </w:r>
      <w:r>
        <w:t xml:space="preserve"> </w:t>
      </w:r>
      <w:r>
        <w:t xml:space="preserve">См. </w:t>
      </w:r>
      <w:hyperlink r:id="rId10" w:history="1">
        <w:r>
          <w:rPr>
            <w:rStyle w:val="Hyperlink"/>
          </w:rPr>
          <w:t>www.cbd.int/notifications/2026-021</w:t>
        </w:r>
      </w:hyperlink>
      <w:r>
        <w:t xml:space="preserve">. </w:t>
      </w:r>
    </w:p>
  </w:footnote>
  <w:footnote w:id="12">
    <w:p w14:paraId="34C1E3FC" w14:textId="5DCAB07A" w:rsidR="00583407" w:rsidRPr="007B079F" w:rsidRDefault="00583407">
      <w:pPr>
        <w:pStyle w:val="FootnoteText"/>
      </w:pPr>
      <w:r>
        <w:rPr>
          <w:rStyle w:val="FootnoteReference"/>
        </w:rPr>
        <w:footnoteRef/>
      </w:r>
      <w:r>
        <w:t xml:space="preserve"> </w:t>
      </w:r>
      <w:hyperlink r:id="rId11" w:history="1">
        <w:r>
          <w:rPr>
            <w:rStyle w:val="Hyperlink"/>
          </w:rPr>
          <w:t>https://chm.cbd.int/en/submissions-to-notifications?schema=submission&amp;currentPage=1&amp;notification=2026-021</w:t>
        </w:r>
      </w:hyperlink>
      <w:r>
        <w:t xml:space="preserve">. </w:t>
      </w:r>
    </w:p>
  </w:footnote>
  <w:footnote w:id="13">
    <w:p w14:paraId="7B378954" w14:textId="27D623E6" w:rsidR="005E7625" w:rsidRPr="005F726F" w:rsidRDefault="005E7625" w:rsidP="007B079F">
      <w:r>
        <w:rPr>
          <w:rStyle w:val="FootnoteReference"/>
        </w:rPr>
        <w:footnoteRef/>
      </w:r>
      <w:r>
        <w:t xml:space="preserve"> </w:t>
      </w:r>
      <w:r>
        <w:rPr>
          <w:sz w:val="18"/>
        </w:rPr>
        <w:t xml:space="preserve">Аргентина, Бельгия, Бразилия, Гвинея-Бисау, Германия, Европейский союз, Израиль, Испания, Италия, Кения, Мексика, Нигер, Соединенное Королевство Великобритании и Северной Ирландии, Финляндия, Швеция и Южная Африка. </w:t>
      </w:r>
    </w:p>
  </w:footnote>
  <w:footnote w:id="14">
    <w:p w14:paraId="3EC32752" w14:textId="6BE1B27C" w:rsidR="008E05C1" w:rsidRPr="005F726F" w:rsidRDefault="008E05C1">
      <w:pPr>
        <w:pStyle w:val="FootnoteText"/>
      </w:pPr>
      <w:r>
        <w:rPr>
          <w:rStyle w:val="FootnoteReference"/>
        </w:rPr>
        <w:footnoteRef/>
      </w:r>
      <w:r>
        <w:t xml:space="preserve"> </w:t>
      </w:r>
      <w:r>
        <w:t xml:space="preserve">Ассоциация </w:t>
      </w:r>
      <w:r>
        <w:t>«Колумбийский деловой совет по устойчивому развитию», Совет женщин КБР, Центр политики в области планетарного здоровья, Инициатива по сотрудничеству в области здравоохранения и биоразнообразия, Глобальная сеть молодежных организаций по сохранению биоразнообразия, Международная федерация ассоциаций фармацевтических предприятий, организация «Охрана природы», Конференция Организации Объединенных Наций по торговле и развитию, Всемирный центр мониторинга охраны окружающей среды Программы Организации Объединенных Наций по окружающей среде и Всемирная федерация защиты животных.</w:t>
      </w:r>
    </w:p>
  </w:footnote>
  <w:footnote w:id="15">
    <w:p w14:paraId="04B9C4B1" w14:textId="58804B8A" w:rsidR="00131875" w:rsidRPr="007B079F" w:rsidRDefault="00131875" w:rsidP="00131875">
      <w:pPr>
        <w:pStyle w:val="FootnoteText"/>
      </w:pPr>
      <w:r>
        <w:rPr>
          <w:rStyle w:val="FootnoteReference"/>
        </w:rPr>
        <w:footnoteRef/>
      </w:r>
      <w:r>
        <w:t xml:space="preserve"> См. </w:t>
      </w:r>
      <w:hyperlink r:id="rId12" w:history="1">
        <w:r>
          <w:rPr>
            <w:rStyle w:val="Hyperlink"/>
          </w:rPr>
          <w:t>https://chm.cbd.int/en/submissions-to-notifications?schema=submission&amp;currentPage=1&amp;notification=2026-021</w:t>
        </w:r>
      </w:hyperlink>
      <w:r>
        <w:t xml:space="preserve">. </w:t>
      </w:r>
    </w:p>
  </w:footnote>
  <w:footnote w:id="16">
    <w:p w14:paraId="4360111B" w14:textId="7C146A54" w:rsidR="001F0C9E" w:rsidRPr="005F726F" w:rsidRDefault="001F0C9E" w:rsidP="001F0C9E">
      <w:pPr>
        <w:pStyle w:val="FootnoteText"/>
      </w:pPr>
      <w:r>
        <w:rPr>
          <w:rStyle w:val="FootnoteReference"/>
        </w:rPr>
        <w:footnoteRef/>
      </w:r>
      <w:r>
        <w:t xml:space="preserve"> </w:t>
      </w:r>
      <w:r>
        <w:t>Например, сельское хозяйство, лесоводство, рыболовство, аквакультура, туризм, здравоохранение, инфраструктура, энергетика и горнодобывающая промышленность, производство, переработка и финансовый сектор в соответствии с предыдущими решениями Конференции Сторон по учету проблематики биоразнообразия.</w:t>
      </w:r>
    </w:p>
  </w:footnote>
  <w:footnote w:id="17">
    <w:p w14:paraId="577D19D7" w14:textId="7B83B6AE" w:rsidR="001F0C9E" w:rsidRPr="007B079F" w:rsidRDefault="001F0C9E" w:rsidP="001F0C9E">
      <w:pPr>
        <w:pBdr>
          <w:top w:val="nil"/>
          <w:left w:val="nil"/>
          <w:bottom w:val="nil"/>
          <w:right w:val="nil"/>
          <w:between w:val="nil"/>
        </w:pBdr>
        <w:rPr>
          <w:sz w:val="20"/>
          <w:szCs w:val="20"/>
        </w:rPr>
      </w:pPr>
      <w:r>
        <w:rPr>
          <w:vertAlign w:val="superscript"/>
        </w:rPr>
        <w:footnoteRef/>
      </w:r>
      <w:r>
        <w:rPr>
          <w:sz w:val="20"/>
        </w:rPr>
        <w:t xml:space="preserve"> См. </w:t>
      </w:r>
      <w:r>
        <w:rPr>
          <w:sz w:val="20"/>
        </w:rPr>
        <w:t>https://gbf-indicators.org/metadata/other/23-1-C.</w:t>
      </w:r>
    </w:p>
  </w:footnote>
  <w:footnote w:id="18">
    <w:p w14:paraId="75552F8F" w14:textId="286B460F" w:rsidR="001F0C9E" w:rsidRPr="007B079F" w:rsidRDefault="001F0C9E" w:rsidP="001F0C9E">
      <w:pPr>
        <w:pStyle w:val="FootnoteText"/>
      </w:pPr>
      <w:r>
        <w:rPr>
          <w:rStyle w:val="FootnoteReference"/>
        </w:rPr>
        <w:footnoteRef/>
      </w:r>
      <w:r>
        <w:t xml:space="preserve"> Также </w:t>
      </w:r>
      <w:r>
        <w:t>используется для показателя 23.CT.2 для Плана действий по обеспечению гендерного равенства.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4477CAE" w14:textId="2B2E5CFB" w:rsidR="00534681" w:rsidRPr="005F726F" w:rsidRDefault="00A77E3D" w:rsidP="007C4951">
        <w:pPr>
          <w:pStyle w:val="Header"/>
          <w:spacing w:after="240"/>
          <w:rPr>
            <w:szCs w:val="20"/>
          </w:rPr>
        </w:pPr>
        <w:r w:rsidRPr="005F726F">
          <w:rPr>
            <w:szCs w:val="20"/>
          </w:rPr>
          <w:t>CBD/COP/17/7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6F2848CC" w14:textId="2CB1E38C" w:rsidR="009505C9" w:rsidRPr="005F726F" w:rsidRDefault="00A77E3D" w:rsidP="007C4951">
        <w:pPr>
          <w:pStyle w:val="Header"/>
          <w:spacing w:after="240"/>
          <w:jc w:val="right"/>
        </w:pPr>
        <w:r w:rsidRPr="005F726F">
          <w:t>CBD/COP/17/7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951630">
    <w:abstractNumId w:val="2"/>
  </w:num>
  <w:num w:numId="2" w16cid:durableId="279801814">
    <w:abstractNumId w:val="0"/>
  </w:num>
  <w:num w:numId="3" w16cid:durableId="990527346">
    <w:abstractNumId w:val="5"/>
  </w:num>
  <w:num w:numId="4" w16cid:durableId="903298676">
    <w:abstractNumId w:val="6"/>
  </w:num>
  <w:num w:numId="5" w16cid:durableId="1141849204">
    <w:abstractNumId w:val="4"/>
  </w:num>
  <w:num w:numId="6" w16cid:durableId="2025983118">
    <w:abstractNumId w:val="3"/>
  </w:num>
  <w:num w:numId="7" w16cid:durableId="15366972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354307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81896523">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0059B"/>
    <w:rsid w:val="000000EA"/>
    <w:rsid w:val="0000039F"/>
    <w:rsid w:val="00000B50"/>
    <w:rsid w:val="00001078"/>
    <w:rsid w:val="00001996"/>
    <w:rsid w:val="00003347"/>
    <w:rsid w:val="000044A8"/>
    <w:rsid w:val="0000459A"/>
    <w:rsid w:val="00004A88"/>
    <w:rsid w:val="00004F42"/>
    <w:rsid w:val="000078B1"/>
    <w:rsid w:val="00007F68"/>
    <w:rsid w:val="0001163F"/>
    <w:rsid w:val="000125C7"/>
    <w:rsid w:val="00012A7D"/>
    <w:rsid w:val="00012E58"/>
    <w:rsid w:val="0001365D"/>
    <w:rsid w:val="000145F4"/>
    <w:rsid w:val="0001478F"/>
    <w:rsid w:val="00014D57"/>
    <w:rsid w:val="000202B9"/>
    <w:rsid w:val="00021B1A"/>
    <w:rsid w:val="000227B5"/>
    <w:rsid w:val="00025D7B"/>
    <w:rsid w:val="00027283"/>
    <w:rsid w:val="00027398"/>
    <w:rsid w:val="000340BF"/>
    <w:rsid w:val="00035827"/>
    <w:rsid w:val="000361A2"/>
    <w:rsid w:val="000374D6"/>
    <w:rsid w:val="00037D23"/>
    <w:rsid w:val="00042EC5"/>
    <w:rsid w:val="00043C2D"/>
    <w:rsid w:val="000441AF"/>
    <w:rsid w:val="000470CF"/>
    <w:rsid w:val="00047688"/>
    <w:rsid w:val="00047A4C"/>
    <w:rsid w:val="0005091C"/>
    <w:rsid w:val="00050B28"/>
    <w:rsid w:val="00050B71"/>
    <w:rsid w:val="00052EB9"/>
    <w:rsid w:val="00053150"/>
    <w:rsid w:val="0005373C"/>
    <w:rsid w:val="000554B7"/>
    <w:rsid w:val="00056DD9"/>
    <w:rsid w:val="0005765C"/>
    <w:rsid w:val="0006081C"/>
    <w:rsid w:val="00060DC4"/>
    <w:rsid w:val="00062394"/>
    <w:rsid w:val="00070CB2"/>
    <w:rsid w:val="00070EDC"/>
    <w:rsid w:val="0007171B"/>
    <w:rsid w:val="00073394"/>
    <w:rsid w:val="00077146"/>
    <w:rsid w:val="00080573"/>
    <w:rsid w:val="000807B0"/>
    <w:rsid w:val="00083E18"/>
    <w:rsid w:val="000846C0"/>
    <w:rsid w:val="00085883"/>
    <w:rsid w:val="00085B14"/>
    <w:rsid w:val="00086C14"/>
    <w:rsid w:val="00092B33"/>
    <w:rsid w:val="00092B7F"/>
    <w:rsid w:val="00093080"/>
    <w:rsid w:val="00093EB8"/>
    <w:rsid w:val="00095DAE"/>
    <w:rsid w:val="00097F3B"/>
    <w:rsid w:val="000A1BFB"/>
    <w:rsid w:val="000A23A6"/>
    <w:rsid w:val="000A5076"/>
    <w:rsid w:val="000A5DE9"/>
    <w:rsid w:val="000A6294"/>
    <w:rsid w:val="000A6D3A"/>
    <w:rsid w:val="000B120D"/>
    <w:rsid w:val="000B4C77"/>
    <w:rsid w:val="000B70E3"/>
    <w:rsid w:val="000B7223"/>
    <w:rsid w:val="000C07DA"/>
    <w:rsid w:val="000C1106"/>
    <w:rsid w:val="000C125A"/>
    <w:rsid w:val="000C1D27"/>
    <w:rsid w:val="000C3ED6"/>
    <w:rsid w:val="000C402A"/>
    <w:rsid w:val="000C52C9"/>
    <w:rsid w:val="000C6575"/>
    <w:rsid w:val="000C6BA8"/>
    <w:rsid w:val="000D0F68"/>
    <w:rsid w:val="000D1729"/>
    <w:rsid w:val="000D2C03"/>
    <w:rsid w:val="000D4692"/>
    <w:rsid w:val="000E15DC"/>
    <w:rsid w:val="000E5544"/>
    <w:rsid w:val="000E5BFB"/>
    <w:rsid w:val="000E65D0"/>
    <w:rsid w:val="000E673A"/>
    <w:rsid w:val="000E69D5"/>
    <w:rsid w:val="000E7038"/>
    <w:rsid w:val="000E73F8"/>
    <w:rsid w:val="000F10FC"/>
    <w:rsid w:val="000F1F73"/>
    <w:rsid w:val="000F21BB"/>
    <w:rsid w:val="000F2D97"/>
    <w:rsid w:val="000F396C"/>
    <w:rsid w:val="000F3CA2"/>
    <w:rsid w:val="000F4CED"/>
    <w:rsid w:val="000F5795"/>
    <w:rsid w:val="000F6043"/>
    <w:rsid w:val="000F62A7"/>
    <w:rsid w:val="000F64EC"/>
    <w:rsid w:val="000F6945"/>
    <w:rsid w:val="000F74F5"/>
    <w:rsid w:val="000F78FC"/>
    <w:rsid w:val="000F7987"/>
    <w:rsid w:val="00102FAF"/>
    <w:rsid w:val="001031DA"/>
    <w:rsid w:val="001031DF"/>
    <w:rsid w:val="00103848"/>
    <w:rsid w:val="00103BE4"/>
    <w:rsid w:val="00104019"/>
    <w:rsid w:val="00104302"/>
    <w:rsid w:val="001048F1"/>
    <w:rsid w:val="001051BA"/>
    <w:rsid w:val="00105372"/>
    <w:rsid w:val="001054A6"/>
    <w:rsid w:val="001069D8"/>
    <w:rsid w:val="001078A1"/>
    <w:rsid w:val="00107E53"/>
    <w:rsid w:val="00112A97"/>
    <w:rsid w:val="00112BE5"/>
    <w:rsid w:val="00112E93"/>
    <w:rsid w:val="00112FE7"/>
    <w:rsid w:val="00113A19"/>
    <w:rsid w:val="00114959"/>
    <w:rsid w:val="00114CD3"/>
    <w:rsid w:val="001156AF"/>
    <w:rsid w:val="001178B6"/>
    <w:rsid w:val="00121888"/>
    <w:rsid w:val="001234E1"/>
    <w:rsid w:val="0012487B"/>
    <w:rsid w:val="00124B12"/>
    <w:rsid w:val="001258EC"/>
    <w:rsid w:val="00127F8F"/>
    <w:rsid w:val="00130B27"/>
    <w:rsid w:val="001312AD"/>
    <w:rsid w:val="00131861"/>
    <w:rsid w:val="00131875"/>
    <w:rsid w:val="00131E7A"/>
    <w:rsid w:val="0013215F"/>
    <w:rsid w:val="00134846"/>
    <w:rsid w:val="00134BE8"/>
    <w:rsid w:val="00135BA3"/>
    <w:rsid w:val="00136003"/>
    <w:rsid w:val="001371FB"/>
    <w:rsid w:val="00141463"/>
    <w:rsid w:val="0014517A"/>
    <w:rsid w:val="0014590F"/>
    <w:rsid w:val="001459A7"/>
    <w:rsid w:val="00146DBC"/>
    <w:rsid w:val="00150D09"/>
    <w:rsid w:val="001566F3"/>
    <w:rsid w:val="00157379"/>
    <w:rsid w:val="00157527"/>
    <w:rsid w:val="00157CC9"/>
    <w:rsid w:val="00160FAD"/>
    <w:rsid w:val="00162F25"/>
    <w:rsid w:val="00164194"/>
    <w:rsid w:val="001663DB"/>
    <w:rsid w:val="001677C7"/>
    <w:rsid w:val="00171FD3"/>
    <w:rsid w:val="00172AF6"/>
    <w:rsid w:val="001733FA"/>
    <w:rsid w:val="00174349"/>
    <w:rsid w:val="00175576"/>
    <w:rsid w:val="00175D25"/>
    <w:rsid w:val="00176CD6"/>
    <w:rsid w:val="00176CEE"/>
    <w:rsid w:val="0018010A"/>
    <w:rsid w:val="001804E4"/>
    <w:rsid w:val="0018133B"/>
    <w:rsid w:val="001822A8"/>
    <w:rsid w:val="00182898"/>
    <w:rsid w:val="00182EF8"/>
    <w:rsid w:val="00185E95"/>
    <w:rsid w:val="001862AC"/>
    <w:rsid w:val="00186DD8"/>
    <w:rsid w:val="00187015"/>
    <w:rsid w:val="001871FD"/>
    <w:rsid w:val="0018789F"/>
    <w:rsid w:val="00190D93"/>
    <w:rsid w:val="001930CA"/>
    <w:rsid w:val="001952BB"/>
    <w:rsid w:val="001A08A5"/>
    <w:rsid w:val="001A1F4A"/>
    <w:rsid w:val="001A2713"/>
    <w:rsid w:val="001A35EC"/>
    <w:rsid w:val="001A4267"/>
    <w:rsid w:val="001A65E2"/>
    <w:rsid w:val="001A7C6F"/>
    <w:rsid w:val="001B007A"/>
    <w:rsid w:val="001B0DD8"/>
    <w:rsid w:val="001B13FE"/>
    <w:rsid w:val="001B18D0"/>
    <w:rsid w:val="001B1C71"/>
    <w:rsid w:val="001B7A59"/>
    <w:rsid w:val="001C3D5E"/>
    <w:rsid w:val="001C44DF"/>
    <w:rsid w:val="001C5F16"/>
    <w:rsid w:val="001C606A"/>
    <w:rsid w:val="001C6963"/>
    <w:rsid w:val="001D2D92"/>
    <w:rsid w:val="001D3967"/>
    <w:rsid w:val="001D4261"/>
    <w:rsid w:val="001D4E26"/>
    <w:rsid w:val="001D5069"/>
    <w:rsid w:val="001D66ED"/>
    <w:rsid w:val="001D7413"/>
    <w:rsid w:val="001D76A0"/>
    <w:rsid w:val="001E0721"/>
    <w:rsid w:val="001E0D96"/>
    <w:rsid w:val="001E2A5A"/>
    <w:rsid w:val="001E3A66"/>
    <w:rsid w:val="001E696F"/>
    <w:rsid w:val="001E7478"/>
    <w:rsid w:val="001F00F6"/>
    <w:rsid w:val="001F0C9E"/>
    <w:rsid w:val="001F113D"/>
    <w:rsid w:val="001F21C6"/>
    <w:rsid w:val="001F24D7"/>
    <w:rsid w:val="001F31D4"/>
    <w:rsid w:val="001F3E50"/>
    <w:rsid w:val="001F5151"/>
    <w:rsid w:val="001F5B49"/>
    <w:rsid w:val="001F64A2"/>
    <w:rsid w:val="001F6D99"/>
    <w:rsid w:val="001F7915"/>
    <w:rsid w:val="00200796"/>
    <w:rsid w:val="00201503"/>
    <w:rsid w:val="002015E1"/>
    <w:rsid w:val="0020467B"/>
    <w:rsid w:val="00204AB6"/>
    <w:rsid w:val="002052D5"/>
    <w:rsid w:val="002053F7"/>
    <w:rsid w:val="002126F1"/>
    <w:rsid w:val="002135D4"/>
    <w:rsid w:val="00214A89"/>
    <w:rsid w:val="002155D4"/>
    <w:rsid w:val="002176D1"/>
    <w:rsid w:val="00220426"/>
    <w:rsid w:val="00220DB0"/>
    <w:rsid w:val="00220EDA"/>
    <w:rsid w:val="0022227E"/>
    <w:rsid w:val="00227004"/>
    <w:rsid w:val="00227810"/>
    <w:rsid w:val="0022786B"/>
    <w:rsid w:val="002279E5"/>
    <w:rsid w:val="00227D0F"/>
    <w:rsid w:val="0023002A"/>
    <w:rsid w:val="00231CC1"/>
    <w:rsid w:val="002337AA"/>
    <w:rsid w:val="002338E0"/>
    <w:rsid w:val="00234940"/>
    <w:rsid w:val="00236B42"/>
    <w:rsid w:val="00236B76"/>
    <w:rsid w:val="00237E87"/>
    <w:rsid w:val="00240EE6"/>
    <w:rsid w:val="002418E7"/>
    <w:rsid w:val="00242047"/>
    <w:rsid w:val="002425D2"/>
    <w:rsid w:val="002445EF"/>
    <w:rsid w:val="00244E17"/>
    <w:rsid w:val="00245C9F"/>
    <w:rsid w:val="00250D36"/>
    <w:rsid w:val="002540CB"/>
    <w:rsid w:val="00254F59"/>
    <w:rsid w:val="00256862"/>
    <w:rsid w:val="00261707"/>
    <w:rsid w:val="0026224C"/>
    <w:rsid w:val="00262A7C"/>
    <w:rsid w:val="00266AE1"/>
    <w:rsid w:val="002709EC"/>
    <w:rsid w:val="00271CDC"/>
    <w:rsid w:val="00272B9A"/>
    <w:rsid w:val="00274C75"/>
    <w:rsid w:val="0027567E"/>
    <w:rsid w:val="00275F32"/>
    <w:rsid w:val="00276919"/>
    <w:rsid w:val="002774FD"/>
    <w:rsid w:val="00277AD1"/>
    <w:rsid w:val="00283746"/>
    <w:rsid w:val="0028434B"/>
    <w:rsid w:val="002858B8"/>
    <w:rsid w:val="002861AE"/>
    <w:rsid w:val="0028626E"/>
    <w:rsid w:val="00286773"/>
    <w:rsid w:val="002876E4"/>
    <w:rsid w:val="00290916"/>
    <w:rsid w:val="0029176B"/>
    <w:rsid w:val="00291BA9"/>
    <w:rsid w:val="002920B1"/>
    <w:rsid w:val="00293F6B"/>
    <w:rsid w:val="00294E24"/>
    <w:rsid w:val="00296645"/>
    <w:rsid w:val="002A06B2"/>
    <w:rsid w:val="002A4250"/>
    <w:rsid w:val="002A5186"/>
    <w:rsid w:val="002A5FBE"/>
    <w:rsid w:val="002A619D"/>
    <w:rsid w:val="002A7876"/>
    <w:rsid w:val="002B0185"/>
    <w:rsid w:val="002B23FB"/>
    <w:rsid w:val="002B31B1"/>
    <w:rsid w:val="002B37DC"/>
    <w:rsid w:val="002B3EAC"/>
    <w:rsid w:val="002B3EDC"/>
    <w:rsid w:val="002B4929"/>
    <w:rsid w:val="002B531E"/>
    <w:rsid w:val="002C0D6F"/>
    <w:rsid w:val="002C2F11"/>
    <w:rsid w:val="002C36FD"/>
    <w:rsid w:val="002C4334"/>
    <w:rsid w:val="002C5FBE"/>
    <w:rsid w:val="002C65CE"/>
    <w:rsid w:val="002C7242"/>
    <w:rsid w:val="002C794E"/>
    <w:rsid w:val="002D0D60"/>
    <w:rsid w:val="002D6407"/>
    <w:rsid w:val="002D69CD"/>
    <w:rsid w:val="002E2159"/>
    <w:rsid w:val="002E27A6"/>
    <w:rsid w:val="002E28B3"/>
    <w:rsid w:val="002E65EE"/>
    <w:rsid w:val="002E6ED0"/>
    <w:rsid w:val="002F04A6"/>
    <w:rsid w:val="002F0B1B"/>
    <w:rsid w:val="002F29B2"/>
    <w:rsid w:val="002F3970"/>
    <w:rsid w:val="002F6E18"/>
    <w:rsid w:val="002F7336"/>
    <w:rsid w:val="0030059B"/>
    <w:rsid w:val="003008FE"/>
    <w:rsid w:val="0030169D"/>
    <w:rsid w:val="003020BB"/>
    <w:rsid w:val="00303988"/>
    <w:rsid w:val="003060EB"/>
    <w:rsid w:val="00306258"/>
    <w:rsid w:val="003066D2"/>
    <w:rsid w:val="00311A5F"/>
    <w:rsid w:val="003130A0"/>
    <w:rsid w:val="003131BE"/>
    <w:rsid w:val="003153EB"/>
    <w:rsid w:val="00316646"/>
    <w:rsid w:val="00316A7E"/>
    <w:rsid w:val="00320414"/>
    <w:rsid w:val="003211A2"/>
    <w:rsid w:val="0032127F"/>
    <w:rsid w:val="0032136E"/>
    <w:rsid w:val="00321985"/>
    <w:rsid w:val="0032272C"/>
    <w:rsid w:val="00322ABA"/>
    <w:rsid w:val="0032307A"/>
    <w:rsid w:val="0032434A"/>
    <w:rsid w:val="003257A0"/>
    <w:rsid w:val="00326B07"/>
    <w:rsid w:val="003333FE"/>
    <w:rsid w:val="00334CFC"/>
    <w:rsid w:val="0034017D"/>
    <w:rsid w:val="003404D1"/>
    <w:rsid w:val="00340938"/>
    <w:rsid w:val="00342664"/>
    <w:rsid w:val="003445FB"/>
    <w:rsid w:val="003453A9"/>
    <w:rsid w:val="003456BD"/>
    <w:rsid w:val="00346990"/>
    <w:rsid w:val="00350AA3"/>
    <w:rsid w:val="00351205"/>
    <w:rsid w:val="0036030D"/>
    <w:rsid w:val="00361356"/>
    <w:rsid w:val="00365B8A"/>
    <w:rsid w:val="00365BB6"/>
    <w:rsid w:val="00365FEB"/>
    <w:rsid w:val="00367180"/>
    <w:rsid w:val="00371E62"/>
    <w:rsid w:val="00372F74"/>
    <w:rsid w:val="003732E4"/>
    <w:rsid w:val="0037381A"/>
    <w:rsid w:val="003746C2"/>
    <w:rsid w:val="00375383"/>
    <w:rsid w:val="00376CB5"/>
    <w:rsid w:val="00381576"/>
    <w:rsid w:val="00381621"/>
    <w:rsid w:val="00381D73"/>
    <w:rsid w:val="003846EE"/>
    <w:rsid w:val="0039281E"/>
    <w:rsid w:val="00392B56"/>
    <w:rsid w:val="003936D3"/>
    <w:rsid w:val="00393EA6"/>
    <w:rsid w:val="003976A4"/>
    <w:rsid w:val="003A01D5"/>
    <w:rsid w:val="003A01E5"/>
    <w:rsid w:val="003A0585"/>
    <w:rsid w:val="003A05CD"/>
    <w:rsid w:val="003A0A04"/>
    <w:rsid w:val="003A0E8D"/>
    <w:rsid w:val="003A1E9C"/>
    <w:rsid w:val="003A69F8"/>
    <w:rsid w:val="003B18C6"/>
    <w:rsid w:val="003B2106"/>
    <w:rsid w:val="003B219B"/>
    <w:rsid w:val="003B46D9"/>
    <w:rsid w:val="003B4C0A"/>
    <w:rsid w:val="003B4D26"/>
    <w:rsid w:val="003B592E"/>
    <w:rsid w:val="003B7EA3"/>
    <w:rsid w:val="003C096A"/>
    <w:rsid w:val="003C1BEB"/>
    <w:rsid w:val="003C30CC"/>
    <w:rsid w:val="003C3190"/>
    <w:rsid w:val="003C49A2"/>
    <w:rsid w:val="003D1B7D"/>
    <w:rsid w:val="003D2B4B"/>
    <w:rsid w:val="003D2B89"/>
    <w:rsid w:val="003D2DD7"/>
    <w:rsid w:val="003D43D0"/>
    <w:rsid w:val="003E0A8F"/>
    <w:rsid w:val="003E2400"/>
    <w:rsid w:val="003E30DE"/>
    <w:rsid w:val="003E31AF"/>
    <w:rsid w:val="003E51B6"/>
    <w:rsid w:val="003E5B3A"/>
    <w:rsid w:val="003E60FB"/>
    <w:rsid w:val="003E6A1F"/>
    <w:rsid w:val="003E6A21"/>
    <w:rsid w:val="003F1A75"/>
    <w:rsid w:val="003F218D"/>
    <w:rsid w:val="003F3CEE"/>
    <w:rsid w:val="003F444B"/>
    <w:rsid w:val="003F4CB5"/>
    <w:rsid w:val="003F4D39"/>
    <w:rsid w:val="003F7224"/>
    <w:rsid w:val="003F7FA1"/>
    <w:rsid w:val="00402E8B"/>
    <w:rsid w:val="004111FE"/>
    <w:rsid w:val="0041309D"/>
    <w:rsid w:val="0041512E"/>
    <w:rsid w:val="00420744"/>
    <w:rsid w:val="00420EDF"/>
    <w:rsid w:val="00422874"/>
    <w:rsid w:val="00427D21"/>
    <w:rsid w:val="004305EC"/>
    <w:rsid w:val="00430AFC"/>
    <w:rsid w:val="004326B1"/>
    <w:rsid w:val="004330EA"/>
    <w:rsid w:val="0043312E"/>
    <w:rsid w:val="004339C9"/>
    <w:rsid w:val="00433A27"/>
    <w:rsid w:val="00433D8D"/>
    <w:rsid w:val="00434933"/>
    <w:rsid w:val="00441372"/>
    <w:rsid w:val="00441A38"/>
    <w:rsid w:val="0044239F"/>
    <w:rsid w:val="0044399A"/>
    <w:rsid w:val="00444085"/>
    <w:rsid w:val="00444D5D"/>
    <w:rsid w:val="00446302"/>
    <w:rsid w:val="00447D6C"/>
    <w:rsid w:val="00447F4A"/>
    <w:rsid w:val="00450B84"/>
    <w:rsid w:val="00450BBB"/>
    <w:rsid w:val="00455198"/>
    <w:rsid w:val="0045547C"/>
    <w:rsid w:val="00456F67"/>
    <w:rsid w:val="00460EF8"/>
    <w:rsid w:val="004618EF"/>
    <w:rsid w:val="00461AF5"/>
    <w:rsid w:val="00461BB8"/>
    <w:rsid w:val="0046240B"/>
    <w:rsid w:val="004644C2"/>
    <w:rsid w:val="00464D11"/>
    <w:rsid w:val="00466342"/>
    <w:rsid w:val="0046677C"/>
    <w:rsid w:val="00467F9C"/>
    <w:rsid w:val="00470381"/>
    <w:rsid w:val="00470A8D"/>
    <w:rsid w:val="0047354F"/>
    <w:rsid w:val="0047449E"/>
    <w:rsid w:val="00480867"/>
    <w:rsid w:val="004814E7"/>
    <w:rsid w:val="00481771"/>
    <w:rsid w:val="00481A4E"/>
    <w:rsid w:val="00482E28"/>
    <w:rsid w:val="00483E67"/>
    <w:rsid w:val="00483FE3"/>
    <w:rsid w:val="004840E2"/>
    <w:rsid w:val="00485E20"/>
    <w:rsid w:val="00485E61"/>
    <w:rsid w:val="004865C2"/>
    <w:rsid w:val="0048670A"/>
    <w:rsid w:val="0049030A"/>
    <w:rsid w:val="00491E4A"/>
    <w:rsid w:val="004A06FA"/>
    <w:rsid w:val="004A2ABF"/>
    <w:rsid w:val="004A2C8A"/>
    <w:rsid w:val="004A2FB1"/>
    <w:rsid w:val="004A4C48"/>
    <w:rsid w:val="004B0D6C"/>
    <w:rsid w:val="004B1B2E"/>
    <w:rsid w:val="004B60F8"/>
    <w:rsid w:val="004B7A32"/>
    <w:rsid w:val="004C1691"/>
    <w:rsid w:val="004C3234"/>
    <w:rsid w:val="004C3F6F"/>
    <w:rsid w:val="004C7F56"/>
    <w:rsid w:val="004D04ED"/>
    <w:rsid w:val="004D359E"/>
    <w:rsid w:val="004D4565"/>
    <w:rsid w:val="004D7C66"/>
    <w:rsid w:val="004D7DA8"/>
    <w:rsid w:val="004E039C"/>
    <w:rsid w:val="004E2380"/>
    <w:rsid w:val="004E2530"/>
    <w:rsid w:val="004E48ED"/>
    <w:rsid w:val="004E7841"/>
    <w:rsid w:val="004F39EF"/>
    <w:rsid w:val="004F3AF2"/>
    <w:rsid w:val="004F4343"/>
    <w:rsid w:val="004F4ED0"/>
    <w:rsid w:val="004F5D60"/>
    <w:rsid w:val="00503C52"/>
    <w:rsid w:val="00503C9B"/>
    <w:rsid w:val="0050540C"/>
    <w:rsid w:val="00506AE5"/>
    <w:rsid w:val="0051006C"/>
    <w:rsid w:val="005155DF"/>
    <w:rsid w:val="005171EF"/>
    <w:rsid w:val="00517B61"/>
    <w:rsid w:val="005200BF"/>
    <w:rsid w:val="005228DE"/>
    <w:rsid w:val="005239D1"/>
    <w:rsid w:val="0052425A"/>
    <w:rsid w:val="00526F27"/>
    <w:rsid w:val="00527820"/>
    <w:rsid w:val="00534681"/>
    <w:rsid w:val="005349B2"/>
    <w:rsid w:val="00535358"/>
    <w:rsid w:val="0053575C"/>
    <w:rsid w:val="005360C6"/>
    <w:rsid w:val="00537C2C"/>
    <w:rsid w:val="00540B86"/>
    <w:rsid w:val="00543471"/>
    <w:rsid w:val="0054367D"/>
    <w:rsid w:val="00543734"/>
    <w:rsid w:val="005441AE"/>
    <w:rsid w:val="00546E31"/>
    <w:rsid w:val="005514FF"/>
    <w:rsid w:val="005518D6"/>
    <w:rsid w:val="00551D2E"/>
    <w:rsid w:val="00551D7F"/>
    <w:rsid w:val="005524E8"/>
    <w:rsid w:val="00552775"/>
    <w:rsid w:val="00552DF9"/>
    <w:rsid w:val="00552EB7"/>
    <w:rsid w:val="00553220"/>
    <w:rsid w:val="00554A0A"/>
    <w:rsid w:val="00556A34"/>
    <w:rsid w:val="0056068E"/>
    <w:rsid w:val="00563442"/>
    <w:rsid w:val="0056348E"/>
    <w:rsid w:val="00564597"/>
    <w:rsid w:val="00565671"/>
    <w:rsid w:val="00565B42"/>
    <w:rsid w:val="0056614A"/>
    <w:rsid w:val="00566318"/>
    <w:rsid w:val="0056774E"/>
    <w:rsid w:val="00567B26"/>
    <w:rsid w:val="00567C56"/>
    <w:rsid w:val="0057034B"/>
    <w:rsid w:val="005709C2"/>
    <w:rsid w:val="00572214"/>
    <w:rsid w:val="00573464"/>
    <w:rsid w:val="00574141"/>
    <w:rsid w:val="00575D55"/>
    <w:rsid w:val="0057711F"/>
    <w:rsid w:val="00580A65"/>
    <w:rsid w:val="00580EF6"/>
    <w:rsid w:val="00582176"/>
    <w:rsid w:val="00582725"/>
    <w:rsid w:val="00583407"/>
    <w:rsid w:val="00585203"/>
    <w:rsid w:val="00586135"/>
    <w:rsid w:val="00597030"/>
    <w:rsid w:val="005A0849"/>
    <w:rsid w:val="005A0E0B"/>
    <w:rsid w:val="005A0FFF"/>
    <w:rsid w:val="005A134E"/>
    <w:rsid w:val="005A3844"/>
    <w:rsid w:val="005A422A"/>
    <w:rsid w:val="005A4C8A"/>
    <w:rsid w:val="005A6F5E"/>
    <w:rsid w:val="005A7C1D"/>
    <w:rsid w:val="005B0F4A"/>
    <w:rsid w:val="005B2D02"/>
    <w:rsid w:val="005B35E2"/>
    <w:rsid w:val="005B4941"/>
    <w:rsid w:val="005B4D82"/>
    <w:rsid w:val="005B5A44"/>
    <w:rsid w:val="005B5D6D"/>
    <w:rsid w:val="005B65DF"/>
    <w:rsid w:val="005B7088"/>
    <w:rsid w:val="005B72D1"/>
    <w:rsid w:val="005C168E"/>
    <w:rsid w:val="005C21F9"/>
    <w:rsid w:val="005C3041"/>
    <w:rsid w:val="005C3D2B"/>
    <w:rsid w:val="005C4CE6"/>
    <w:rsid w:val="005C60F4"/>
    <w:rsid w:val="005D013F"/>
    <w:rsid w:val="005D1433"/>
    <w:rsid w:val="005D2D65"/>
    <w:rsid w:val="005E0EEC"/>
    <w:rsid w:val="005E2A46"/>
    <w:rsid w:val="005E3986"/>
    <w:rsid w:val="005E41D8"/>
    <w:rsid w:val="005E52E8"/>
    <w:rsid w:val="005E56A8"/>
    <w:rsid w:val="005E6460"/>
    <w:rsid w:val="005E72A1"/>
    <w:rsid w:val="005E7569"/>
    <w:rsid w:val="005E7625"/>
    <w:rsid w:val="005E7729"/>
    <w:rsid w:val="005F1817"/>
    <w:rsid w:val="005F1DA0"/>
    <w:rsid w:val="005F4FFB"/>
    <w:rsid w:val="005F683F"/>
    <w:rsid w:val="005F684A"/>
    <w:rsid w:val="005F726F"/>
    <w:rsid w:val="0060136B"/>
    <w:rsid w:val="006047AF"/>
    <w:rsid w:val="00604E6E"/>
    <w:rsid w:val="00604F6D"/>
    <w:rsid w:val="00606755"/>
    <w:rsid w:val="006079D4"/>
    <w:rsid w:val="00610CCC"/>
    <w:rsid w:val="00611F3D"/>
    <w:rsid w:val="006122BA"/>
    <w:rsid w:val="00615273"/>
    <w:rsid w:val="00615424"/>
    <w:rsid w:val="00615D4D"/>
    <w:rsid w:val="00617DE8"/>
    <w:rsid w:val="00617E41"/>
    <w:rsid w:val="006209B1"/>
    <w:rsid w:val="00621A87"/>
    <w:rsid w:val="0062279F"/>
    <w:rsid w:val="0062445F"/>
    <w:rsid w:val="006249CA"/>
    <w:rsid w:val="006264EA"/>
    <w:rsid w:val="0062673C"/>
    <w:rsid w:val="00631770"/>
    <w:rsid w:val="00633E75"/>
    <w:rsid w:val="00635143"/>
    <w:rsid w:val="00635C7D"/>
    <w:rsid w:val="00636318"/>
    <w:rsid w:val="00640093"/>
    <w:rsid w:val="00641C20"/>
    <w:rsid w:val="0064208C"/>
    <w:rsid w:val="00642ED7"/>
    <w:rsid w:val="0064420E"/>
    <w:rsid w:val="00645819"/>
    <w:rsid w:val="00645D46"/>
    <w:rsid w:val="006478BF"/>
    <w:rsid w:val="00651D04"/>
    <w:rsid w:val="0065233B"/>
    <w:rsid w:val="00652B52"/>
    <w:rsid w:val="0065338E"/>
    <w:rsid w:val="00655796"/>
    <w:rsid w:val="00660A43"/>
    <w:rsid w:val="00661F92"/>
    <w:rsid w:val="00666332"/>
    <w:rsid w:val="00666F3D"/>
    <w:rsid w:val="006673D7"/>
    <w:rsid w:val="006706D0"/>
    <w:rsid w:val="00671B71"/>
    <w:rsid w:val="006720C5"/>
    <w:rsid w:val="00676DC1"/>
    <w:rsid w:val="00677802"/>
    <w:rsid w:val="0068092C"/>
    <w:rsid w:val="006845A0"/>
    <w:rsid w:val="00685F0C"/>
    <w:rsid w:val="006862C5"/>
    <w:rsid w:val="0068684E"/>
    <w:rsid w:val="00687453"/>
    <w:rsid w:val="00693249"/>
    <w:rsid w:val="006938A4"/>
    <w:rsid w:val="00695B6C"/>
    <w:rsid w:val="006A180D"/>
    <w:rsid w:val="006A716E"/>
    <w:rsid w:val="006A73C1"/>
    <w:rsid w:val="006A73E2"/>
    <w:rsid w:val="006B152B"/>
    <w:rsid w:val="006B1635"/>
    <w:rsid w:val="006B1722"/>
    <w:rsid w:val="006B2290"/>
    <w:rsid w:val="006B30B7"/>
    <w:rsid w:val="006B5D1D"/>
    <w:rsid w:val="006B68D0"/>
    <w:rsid w:val="006C006C"/>
    <w:rsid w:val="006C02C4"/>
    <w:rsid w:val="006C0538"/>
    <w:rsid w:val="006C1E35"/>
    <w:rsid w:val="006C2964"/>
    <w:rsid w:val="006C2E7D"/>
    <w:rsid w:val="006C3312"/>
    <w:rsid w:val="006C548C"/>
    <w:rsid w:val="006C67C3"/>
    <w:rsid w:val="006C7D42"/>
    <w:rsid w:val="006D16DB"/>
    <w:rsid w:val="006D3075"/>
    <w:rsid w:val="006D5058"/>
    <w:rsid w:val="006D518C"/>
    <w:rsid w:val="006D52F4"/>
    <w:rsid w:val="006D741E"/>
    <w:rsid w:val="006D7503"/>
    <w:rsid w:val="006D7A7A"/>
    <w:rsid w:val="006E1CB2"/>
    <w:rsid w:val="006E2E10"/>
    <w:rsid w:val="006E33A7"/>
    <w:rsid w:val="006E39FB"/>
    <w:rsid w:val="006E52A5"/>
    <w:rsid w:val="006E5656"/>
    <w:rsid w:val="006E6071"/>
    <w:rsid w:val="006E6274"/>
    <w:rsid w:val="006E7BE2"/>
    <w:rsid w:val="006F1C72"/>
    <w:rsid w:val="006F28B2"/>
    <w:rsid w:val="006F2AF4"/>
    <w:rsid w:val="006F3684"/>
    <w:rsid w:val="006F4DA2"/>
    <w:rsid w:val="006F7857"/>
    <w:rsid w:val="007013A4"/>
    <w:rsid w:val="007029D0"/>
    <w:rsid w:val="00705F7F"/>
    <w:rsid w:val="00705FFF"/>
    <w:rsid w:val="007064D0"/>
    <w:rsid w:val="007078BE"/>
    <w:rsid w:val="00710F52"/>
    <w:rsid w:val="00711944"/>
    <w:rsid w:val="00712A28"/>
    <w:rsid w:val="00712BC5"/>
    <w:rsid w:val="00712DF4"/>
    <w:rsid w:val="00717D88"/>
    <w:rsid w:val="007209C6"/>
    <w:rsid w:val="00722391"/>
    <w:rsid w:val="00722554"/>
    <w:rsid w:val="007227FA"/>
    <w:rsid w:val="00723297"/>
    <w:rsid w:val="007239DA"/>
    <w:rsid w:val="00726A43"/>
    <w:rsid w:val="007278AA"/>
    <w:rsid w:val="00727E8F"/>
    <w:rsid w:val="007305A6"/>
    <w:rsid w:val="00731CB6"/>
    <w:rsid w:val="007321A0"/>
    <w:rsid w:val="00732954"/>
    <w:rsid w:val="00732FB9"/>
    <w:rsid w:val="0073436F"/>
    <w:rsid w:val="007377CC"/>
    <w:rsid w:val="007405C7"/>
    <w:rsid w:val="00742AEE"/>
    <w:rsid w:val="0074313B"/>
    <w:rsid w:val="00747261"/>
    <w:rsid w:val="00750357"/>
    <w:rsid w:val="00750C8A"/>
    <w:rsid w:val="00752A47"/>
    <w:rsid w:val="007536C0"/>
    <w:rsid w:val="0075438A"/>
    <w:rsid w:val="00754C54"/>
    <w:rsid w:val="00757166"/>
    <w:rsid w:val="00757BE6"/>
    <w:rsid w:val="00761FD3"/>
    <w:rsid w:val="00763582"/>
    <w:rsid w:val="007641C3"/>
    <w:rsid w:val="0077200E"/>
    <w:rsid w:val="007730A2"/>
    <w:rsid w:val="007731C2"/>
    <w:rsid w:val="00773988"/>
    <w:rsid w:val="00773AE7"/>
    <w:rsid w:val="0077750B"/>
    <w:rsid w:val="0078111F"/>
    <w:rsid w:val="007811BB"/>
    <w:rsid w:val="007824DE"/>
    <w:rsid w:val="00782964"/>
    <w:rsid w:val="007832CC"/>
    <w:rsid w:val="0078371A"/>
    <w:rsid w:val="00785E7F"/>
    <w:rsid w:val="00786056"/>
    <w:rsid w:val="007864B9"/>
    <w:rsid w:val="00786A9C"/>
    <w:rsid w:val="007901FD"/>
    <w:rsid w:val="00791E49"/>
    <w:rsid w:val="00792A7C"/>
    <w:rsid w:val="00792EAA"/>
    <w:rsid w:val="00793362"/>
    <w:rsid w:val="00794062"/>
    <w:rsid w:val="007942D3"/>
    <w:rsid w:val="0079560C"/>
    <w:rsid w:val="00797D58"/>
    <w:rsid w:val="007A2470"/>
    <w:rsid w:val="007A35B0"/>
    <w:rsid w:val="007A3E0D"/>
    <w:rsid w:val="007A704B"/>
    <w:rsid w:val="007B079F"/>
    <w:rsid w:val="007B0DB3"/>
    <w:rsid w:val="007B2099"/>
    <w:rsid w:val="007B449C"/>
    <w:rsid w:val="007B50CA"/>
    <w:rsid w:val="007B5B09"/>
    <w:rsid w:val="007B6C09"/>
    <w:rsid w:val="007B7741"/>
    <w:rsid w:val="007C0922"/>
    <w:rsid w:val="007C4951"/>
    <w:rsid w:val="007C5316"/>
    <w:rsid w:val="007C543C"/>
    <w:rsid w:val="007C62CA"/>
    <w:rsid w:val="007C6C1D"/>
    <w:rsid w:val="007C6FE0"/>
    <w:rsid w:val="007C79AB"/>
    <w:rsid w:val="007C7F02"/>
    <w:rsid w:val="007D6900"/>
    <w:rsid w:val="007D6FC0"/>
    <w:rsid w:val="007E09DA"/>
    <w:rsid w:val="007E0F8A"/>
    <w:rsid w:val="007E6EF1"/>
    <w:rsid w:val="007F2EEC"/>
    <w:rsid w:val="007F3D8F"/>
    <w:rsid w:val="007F4028"/>
    <w:rsid w:val="007F5D86"/>
    <w:rsid w:val="007F5F7A"/>
    <w:rsid w:val="007F718D"/>
    <w:rsid w:val="0080055F"/>
    <w:rsid w:val="008008E2"/>
    <w:rsid w:val="00801FAD"/>
    <w:rsid w:val="00802478"/>
    <w:rsid w:val="008035F5"/>
    <w:rsid w:val="008056F1"/>
    <w:rsid w:val="00807587"/>
    <w:rsid w:val="0081077C"/>
    <w:rsid w:val="00810822"/>
    <w:rsid w:val="0081269F"/>
    <w:rsid w:val="00813164"/>
    <w:rsid w:val="008151F8"/>
    <w:rsid w:val="00816123"/>
    <w:rsid w:val="00817085"/>
    <w:rsid w:val="008178B6"/>
    <w:rsid w:val="00817F11"/>
    <w:rsid w:val="00821353"/>
    <w:rsid w:val="00821515"/>
    <w:rsid w:val="00821C5C"/>
    <w:rsid w:val="008233EF"/>
    <w:rsid w:val="00827446"/>
    <w:rsid w:val="00827578"/>
    <w:rsid w:val="00830678"/>
    <w:rsid w:val="0083235B"/>
    <w:rsid w:val="00833534"/>
    <w:rsid w:val="00833BD8"/>
    <w:rsid w:val="00833E64"/>
    <w:rsid w:val="00836094"/>
    <w:rsid w:val="00841DFB"/>
    <w:rsid w:val="008442D0"/>
    <w:rsid w:val="00844453"/>
    <w:rsid w:val="0084527C"/>
    <w:rsid w:val="00845897"/>
    <w:rsid w:val="00847019"/>
    <w:rsid w:val="00847671"/>
    <w:rsid w:val="00851BAF"/>
    <w:rsid w:val="0085302C"/>
    <w:rsid w:val="00853632"/>
    <w:rsid w:val="008550E2"/>
    <w:rsid w:val="0085547E"/>
    <w:rsid w:val="00857F03"/>
    <w:rsid w:val="0085D2E7"/>
    <w:rsid w:val="00860A02"/>
    <w:rsid w:val="008610AA"/>
    <w:rsid w:val="008612D8"/>
    <w:rsid w:val="008616A6"/>
    <w:rsid w:val="00861CD6"/>
    <w:rsid w:val="00864ED6"/>
    <w:rsid w:val="00865615"/>
    <w:rsid w:val="00865B74"/>
    <w:rsid w:val="00866063"/>
    <w:rsid w:val="00866F02"/>
    <w:rsid w:val="008705AD"/>
    <w:rsid w:val="00872B15"/>
    <w:rsid w:val="00877319"/>
    <w:rsid w:val="008801FE"/>
    <w:rsid w:val="00880412"/>
    <w:rsid w:val="00880A59"/>
    <w:rsid w:val="0088141C"/>
    <w:rsid w:val="0088190D"/>
    <w:rsid w:val="00882021"/>
    <w:rsid w:val="00882B43"/>
    <w:rsid w:val="00883CA0"/>
    <w:rsid w:val="008853F1"/>
    <w:rsid w:val="008858EB"/>
    <w:rsid w:val="00885DBB"/>
    <w:rsid w:val="00887186"/>
    <w:rsid w:val="008903C5"/>
    <w:rsid w:val="00891159"/>
    <w:rsid w:val="00892379"/>
    <w:rsid w:val="00892E32"/>
    <w:rsid w:val="008937C3"/>
    <w:rsid w:val="008939D1"/>
    <w:rsid w:val="00894290"/>
    <w:rsid w:val="008944C4"/>
    <w:rsid w:val="0089545A"/>
    <w:rsid w:val="008974F0"/>
    <w:rsid w:val="00897DDA"/>
    <w:rsid w:val="008A1499"/>
    <w:rsid w:val="008A238E"/>
    <w:rsid w:val="008A2AED"/>
    <w:rsid w:val="008A31AE"/>
    <w:rsid w:val="008A3BBF"/>
    <w:rsid w:val="008A41E8"/>
    <w:rsid w:val="008A4DDA"/>
    <w:rsid w:val="008A6867"/>
    <w:rsid w:val="008A73BF"/>
    <w:rsid w:val="008A79E3"/>
    <w:rsid w:val="008B0047"/>
    <w:rsid w:val="008B012A"/>
    <w:rsid w:val="008B1535"/>
    <w:rsid w:val="008B2C2E"/>
    <w:rsid w:val="008B424F"/>
    <w:rsid w:val="008B4B67"/>
    <w:rsid w:val="008B5CB2"/>
    <w:rsid w:val="008B6962"/>
    <w:rsid w:val="008C0873"/>
    <w:rsid w:val="008C1947"/>
    <w:rsid w:val="008C1CB4"/>
    <w:rsid w:val="008C491F"/>
    <w:rsid w:val="008C4D39"/>
    <w:rsid w:val="008C4F7B"/>
    <w:rsid w:val="008C72A2"/>
    <w:rsid w:val="008C75DA"/>
    <w:rsid w:val="008D0783"/>
    <w:rsid w:val="008D463D"/>
    <w:rsid w:val="008D5BE0"/>
    <w:rsid w:val="008D7045"/>
    <w:rsid w:val="008E05C1"/>
    <w:rsid w:val="008E0795"/>
    <w:rsid w:val="008E0C3B"/>
    <w:rsid w:val="008E495C"/>
    <w:rsid w:val="008E4F0E"/>
    <w:rsid w:val="008E79C7"/>
    <w:rsid w:val="008F115F"/>
    <w:rsid w:val="008F1952"/>
    <w:rsid w:val="008F1A56"/>
    <w:rsid w:val="008F3092"/>
    <w:rsid w:val="008F3672"/>
    <w:rsid w:val="008F5BD0"/>
    <w:rsid w:val="008F6215"/>
    <w:rsid w:val="008F6BB8"/>
    <w:rsid w:val="009024B4"/>
    <w:rsid w:val="00903A67"/>
    <w:rsid w:val="009041A9"/>
    <w:rsid w:val="009059B4"/>
    <w:rsid w:val="009062D6"/>
    <w:rsid w:val="00906E17"/>
    <w:rsid w:val="0090783D"/>
    <w:rsid w:val="00907EBD"/>
    <w:rsid w:val="00910500"/>
    <w:rsid w:val="00911F9E"/>
    <w:rsid w:val="00912A7D"/>
    <w:rsid w:val="009135E4"/>
    <w:rsid w:val="00913E87"/>
    <w:rsid w:val="00916870"/>
    <w:rsid w:val="00916C43"/>
    <w:rsid w:val="00917B40"/>
    <w:rsid w:val="00923605"/>
    <w:rsid w:val="009237D0"/>
    <w:rsid w:val="00923843"/>
    <w:rsid w:val="009253ED"/>
    <w:rsid w:val="0092570B"/>
    <w:rsid w:val="00926CA5"/>
    <w:rsid w:val="00930BA1"/>
    <w:rsid w:val="0093147A"/>
    <w:rsid w:val="0093169E"/>
    <w:rsid w:val="00934B9E"/>
    <w:rsid w:val="0093559F"/>
    <w:rsid w:val="00942689"/>
    <w:rsid w:val="0094298E"/>
    <w:rsid w:val="00945817"/>
    <w:rsid w:val="00945B1B"/>
    <w:rsid w:val="00945E7F"/>
    <w:rsid w:val="009472B2"/>
    <w:rsid w:val="00947AD5"/>
    <w:rsid w:val="0095053D"/>
    <w:rsid w:val="009505C9"/>
    <w:rsid w:val="00950752"/>
    <w:rsid w:val="00950FF5"/>
    <w:rsid w:val="00951D85"/>
    <w:rsid w:val="00952C3F"/>
    <w:rsid w:val="00953FF6"/>
    <w:rsid w:val="00955DA4"/>
    <w:rsid w:val="009566F4"/>
    <w:rsid w:val="00957078"/>
    <w:rsid w:val="00957ACA"/>
    <w:rsid w:val="009616CC"/>
    <w:rsid w:val="0096437D"/>
    <w:rsid w:val="00964DA0"/>
    <w:rsid w:val="00965C97"/>
    <w:rsid w:val="00966424"/>
    <w:rsid w:val="00966B9F"/>
    <w:rsid w:val="00973857"/>
    <w:rsid w:val="00973C64"/>
    <w:rsid w:val="00974686"/>
    <w:rsid w:val="00977460"/>
    <w:rsid w:val="00981521"/>
    <w:rsid w:val="00984B86"/>
    <w:rsid w:val="00987124"/>
    <w:rsid w:val="00990825"/>
    <w:rsid w:val="009919D4"/>
    <w:rsid w:val="009920CB"/>
    <w:rsid w:val="00992E71"/>
    <w:rsid w:val="00995123"/>
    <w:rsid w:val="00996687"/>
    <w:rsid w:val="0099792C"/>
    <w:rsid w:val="009A221E"/>
    <w:rsid w:val="009A4A21"/>
    <w:rsid w:val="009A53A5"/>
    <w:rsid w:val="009B2993"/>
    <w:rsid w:val="009B4F54"/>
    <w:rsid w:val="009B60ED"/>
    <w:rsid w:val="009B6E2A"/>
    <w:rsid w:val="009B7E52"/>
    <w:rsid w:val="009C09C5"/>
    <w:rsid w:val="009C2DE6"/>
    <w:rsid w:val="009C3BB7"/>
    <w:rsid w:val="009C524E"/>
    <w:rsid w:val="009C5754"/>
    <w:rsid w:val="009C6874"/>
    <w:rsid w:val="009C7853"/>
    <w:rsid w:val="009C7EDC"/>
    <w:rsid w:val="009D077F"/>
    <w:rsid w:val="009D1515"/>
    <w:rsid w:val="009D15A6"/>
    <w:rsid w:val="009D2172"/>
    <w:rsid w:val="009D42B9"/>
    <w:rsid w:val="009D4C7B"/>
    <w:rsid w:val="009D64C9"/>
    <w:rsid w:val="009D7E49"/>
    <w:rsid w:val="009E1610"/>
    <w:rsid w:val="009E3FD6"/>
    <w:rsid w:val="009E50B8"/>
    <w:rsid w:val="009E6D5E"/>
    <w:rsid w:val="009E75A6"/>
    <w:rsid w:val="009F06D5"/>
    <w:rsid w:val="009F133A"/>
    <w:rsid w:val="009F3909"/>
    <w:rsid w:val="009F6DC3"/>
    <w:rsid w:val="00A019B4"/>
    <w:rsid w:val="00A037E6"/>
    <w:rsid w:val="00A03CFE"/>
    <w:rsid w:val="00A05138"/>
    <w:rsid w:val="00A05631"/>
    <w:rsid w:val="00A060E2"/>
    <w:rsid w:val="00A0614E"/>
    <w:rsid w:val="00A0772D"/>
    <w:rsid w:val="00A1057F"/>
    <w:rsid w:val="00A111D1"/>
    <w:rsid w:val="00A112B6"/>
    <w:rsid w:val="00A11F4C"/>
    <w:rsid w:val="00A121C2"/>
    <w:rsid w:val="00A12FA6"/>
    <w:rsid w:val="00A13C8C"/>
    <w:rsid w:val="00A14609"/>
    <w:rsid w:val="00A16D94"/>
    <w:rsid w:val="00A22CBE"/>
    <w:rsid w:val="00A23237"/>
    <w:rsid w:val="00A26897"/>
    <w:rsid w:val="00A27661"/>
    <w:rsid w:val="00A30BA5"/>
    <w:rsid w:val="00A31259"/>
    <w:rsid w:val="00A33394"/>
    <w:rsid w:val="00A338E9"/>
    <w:rsid w:val="00A3714D"/>
    <w:rsid w:val="00A403A3"/>
    <w:rsid w:val="00A41753"/>
    <w:rsid w:val="00A50C31"/>
    <w:rsid w:val="00A51615"/>
    <w:rsid w:val="00A52944"/>
    <w:rsid w:val="00A52C92"/>
    <w:rsid w:val="00A53E6A"/>
    <w:rsid w:val="00A541E9"/>
    <w:rsid w:val="00A56532"/>
    <w:rsid w:val="00A60867"/>
    <w:rsid w:val="00A610BA"/>
    <w:rsid w:val="00A63C55"/>
    <w:rsid w:val="00A6576D"/>
    <w:rsid w:val="00A65BCD"/>
    <w:rsid w:val="00A664B0"/>
    <w:rsid w:val="00A668D3"/>
    <w:rsid w:val="00A67067"/>
    <w:rsid w:val="00A673A4"/>
    <w:rsid w:val="00A70335"/>
    <w:rsid w:val="00A7060D"/>
    <w:rsid w:val="00A72320"/>
    <w:rsid w:val="00A72E6A"/>
    <w:rsid w:val="00A74169"/>
    <w:rsid w:val="00A75CB4"/>
    <w:rsid w:val="00A77E3D"/>
    <w:rsid w:val="00A800D1"/>
    <w:rsid w:val="00A82EED"/>
    <w:rsid w:val="00A87D77"/>
    <w:rsid w:val="00A9124C"/>
    <w:rsid w:val="00A91E38"/>
    <w:rsid w:val="00A9214F"/>
    <w:rsid w:val="00A921E0"/>
    <w:rsid w:val="00A92410"/>
    <w:rsid w:val="00A92C26"/>
    <w:rsid w:val="00AA034D"/>
    <w:rsid w:val="00AA3A03"/>
    <w:rsid w:val="00AA6F92"/>
    <w:rsid w:val="00AA7104"/>
    <w:rsid w:val="00AA7FB4"/>
    <w:rsid w:val="00AB0297"/>
    <w:rsid w:val="00AB1A42"/>
    <w:rsid w:val="00AB226C"/>
    <w:rsid w:val="00AB244C"/>
    <w:rsid w:val="00AB303A"/>
    <w:rsid w:val="00AB53E9"/>
    <w:rsid w:val="00AB57B4"/>
    <w:rsid w:val="00AB6934"/>
    <w:rsid w:val="00AB6BE2"/>
    <w:rsid w:val="00AB7A14"/>
    <w:rsid w:val="00AB7D65"/>
    <w:rsid w:val="00AC02A6"/>
    <w:rsid w:val="00AC0EA6"/>
    <w:rsid w:val="00AC2C0E"/>
    <w:rsid w:val="00AC3D33"/>
    <w:rsid w:val="00AC40E6"/>
    <w:rsid w:val="00AD1307"/>
    <w:rsid w:val="00AD2A8A"/>
    <w:rsid w:val="00AD49A0"/>
    <w:rsid w:val="00AE083A"/>
    <w:rsid w:val="00AE0C53"/>
    <w:rsid w:val="00AE1B1C"/>
    <w:rsid w:val="00AE22C3"/>
    <w:rsid w:val="00AE3F30"/>
    <w:rsid w:val="00AE47A5"/>
    <w:rsid w:val="00AE4DFA"/>
    <w:rsid w:val="00AE6301"/>
    <w:rsid w:val="00AE64D9"/>
    <w:rsid w:val="00AF0B74"/>
    <w:rsid w:val="00AF2FBC"/>
    <w:rsid w:val="00AF4217"/>
    <w:rsid w:val="00AF42DE"/>
    <w:rsid w:val="00AF61C2"/>
    <w:rsid w:val="00AF669E"/>
    <w:rsid w:val="00AF7A14"/>
    <w:rsid w:val="00B01D23"/>
    <w:rsid w:val="00B01D4E"/>
    <w:rsid w:val="00B01F05"/>
    <w:rsid w:val="00B0423A"/>
    <w:rsid w:val="00B069AD"/>
    <w:rsid w:val="00B078A3"/>
    <w:rsid w:val="00B079E1"/>
    <w:rsid w:val="00B1370A"/>
    <w:rsid w:val="00B16409"/>
    <w:rsid w:val="00B1701C"/>
    <w:rsid w:val="00B174F0"/>
    <w:rsid w:val="00B22555"/>
    <w:rsid w:val="00B258D5"/>
    <w:rsid w:val="00B26726"/>
    <w:rsid w:val="00B27D63"/>
    <w:rsid w:val="00B30685"/>
    <w:rsid w:val="00B31037"/>
    <w:rsid w:val="00B3369F"/>
    <w:rsid w:val="00B354EB"/>
    <w:rsid w:val="00B358A6"/>
    <w:rsid w:val="00B372C2"/>
    <w:rsid w:val="00B41D1D"/>
    <w:rsid w:val="00B42358"/>
    <w:rsid w:val="00B4246B"/>
    <w:rsid w:val="00B4347E"/>
    <w:rsid w:val="00B436A0"/>
    <w:rsid w:val="00B45DF4"/>
    <w:rsid w:val="00B47CF5"/>
    <w:rsid w:val="00B47E38"/>
    <w:rsid w:val="00B50904"/>
    <w:rsid w:val="00B511B5"/>
    <w:rsid w:val="00B51264"/>
    <w:rsid w:val="00B51FC6"/>
    <w:rsid w:val="00B53055"/>
    <w:rsid w:val="00B5472D"/>
    <w:rsid w:val="00B55EEF"/>
    <w:rsid w:val="00B56053"/>
    <w:rsid w:val="00B62D9A"/>
    <w:rsid w:val="00B647DC"/>
    <w:rsid w:val="00B648E8"/>
    <w:rsid w:val="00B655E9"/>
    <w:rsid w:val="00B65697"/>
    <w:rsid w:val="00B66DAA"/>
    <w:rsid w:val="00B7021B"/>
    <w:rsid w:val="00B70EB5"/>
    <w:rsid w:val="00B71804"/>
    <w:rsid w:val="00B726C2"/>
    <w:rsid w:val="00B73E20"/>
    <w:rsid w:val="00B762EB"/>
    <w:rsid w:val="00B824B1"/>
    <w:rsid w:val="00B836B1"/>
    <w:rsid w:val="00B84B82"/>
    <w:rsid w:val="00B91F84"/>
    <w:rsid w:val="00B9218A"/>
    <w:rsid w:val="00B93CF9"/>
    <w:rsid w:val="00B949A4"/>
    <w:rsid w:val="00B94E6C"/>
    <w:rsid w:val="00B94F1F"/>
    <w:rsid w:val="00B95959"/>
    <w:rsid w:val="00B960E5"/>
    <w:rsid w:val="00BA067E"/>
    <w:rsid w:val="00BA09DF"/>
    <w:rsid w:val="00BA22A7"/>
    <w:rsid w:val="00BA24DF"/>
    <w:rsid w:val="00BA2D69"/>
    <w:rsid w:val="00BA68BF"/>
    <w:rsid w:val="00BA6DD5"/>
    <w:rsid w:val="00BA7B49"/>
    <w:rsid w:val="00BB11B0"/>
    <w:rsid w:val="00BB17CD"/>
    <w:rsid w:val="00BB1BD9"/>
    <w:rsid w:val="00BB20AB"/>
    <w:rsid w:val="00BB21B5"/>
    <w:rsid w:val="00BB30E0"/>
    <w:rsid w:val="00BB4606"/>
    <w:rsid w:val="00BB4F11"/>
    <w:rsid w:val="00BC215A"/>
    <w:rsid w:val="00BC22C2"/>
    <w:rsid w:val="00BC2471"/>
    <w:rsid w:val="00BC3651"/>
    <w:rsid w:val="00BC466E"/>
    <w:rsid w:val="00BC5F35"/>
    <w:rsid w:val="00BD03A7"/>
    <w:rsid w:val="00BD699D"/>
    <w:rsid w:val="00BD71F2"/>
    <w:rsid w:val="00BD7ECD"/>
    <w:rsid w:val="00BE03DB"/>
    <w:rsid w:val="00BE7723"/>
    <w:rsid w:val="00BF12D7"/>
    <w:rsid w:val="00BF2E03"/>
    <w:rsid w:val="00BF3CD7"/>
    <w:rsid w:val="00BF4882"/>
    <w:rsid w:val="00BF529A"/>
    <w:rsid w:val="00BF5AB8"/>
    <w:rsid w:val="00C00662"/>
    <w:rsid w:val="00C018A8"/>
    <w:rsid w:val="00C01983"/>
    <w:rsid w:val="00C0200D"/>
    <w:rsid w:val="00C0317C"/>
    <w:rsid w:val="00C05F40"/>
    <w:rsid w:val="00C06683"/>
    <w:rsid w:val="00C07706"/>
    <w:rsid w:val="00C12350"/>
    <w:rsid w:val="00C12D98"/>
    <w:rsid w:val="00C137F0"/>
    <w:rsid w:val="00C13ACA"/>
    <w:rsid w:val="00C15372"/>
    <w:rsid w:val="00C17904"/>
    <w:rsid w:val="00C17ABF"/>
    <w:rsid w:val="00C21E56"/>
    <w:rsid w:val="00C23D2F"/>
    <w:rsid w:val="00C25FEB"/>
    <w:rsid w:val="00C2680D"/>
    <w:rsid w:val="00C31A8F"/>
    <w:rsid w:val="00C33389"/>
    <w:rsid w:val="00C33660"/>
    <w:rsid w:val="00C34463"/>
    <w:rsid w:val="00C346A2"/>
    <w:rsid w:val="00C443BD"/>
    <w:rsid w:val="00C44931"/>
    <w:rsid w:val="00C44CDE"/>
    <w:rsid w:val="00C44F4B"/>
    <w:rsid w:val="00C451C5"/>
    <w:rsid w:val="00C4524C"/>
    <w:rsid w:val="00C45956"/>
    <w:rsid w:val="00C45F23"/>
    <w:rsid w:val="00C50167"/>
    <w:rsid w:val="00C5226F"/>
    <w:rsid w:val="00C5371B"/>
    <w:rsid w:val="00C547AB"/>
    <w:rsid w:val="00C568CB"/>
    <w:rsid w:val="00C56C14"/>
    <w:rsid w:val="00C60DD4"/>
    <w:rsid w:val="00C6228A"/>
    <w:rsid w:val="00C624FA"/>
    <w:rsid w:val="00C62A84"/>
    <w:rsid w:val="00C6310F"/>
    <w:rsid w:val="00C63534"/>
    <w:rsid w:val="00C64BFA"/>
    <w:rsid w:val="00C6606B"/>
    <w:rsid w:val="00C71DA7"/>
    <w:rsid w:val="00C73395"/>
    <w:rsid w:val="00C745B3"/>
    <w:rsid w:val="00C746E8"/>
    <w:rsid w:val="00C75348"/>
    <w:rsid w:val="00C756D6"/>
    <w:rsid w:val="00C75E62"/>
    <w:rsid w:val="00C76DF5"/>
    <w:rsid w:val="00C77F7C"/>
    <w:rsid w:val="00C80044"/>
    <w:rsid w:val="00C813C8"/>
    <w:rsid w:val="00C82168"/>
    <w:rsid w:val="00C82567"/>
    <w:rsid w:val="00C91063"/>
    <w:rsid w:val="00C9161D"/>
    <w:rsid w:val="00C93CE4"/>
    <w:rsid w:val="00C9643E"/>
    <w:rsid w:val="00C96EFD"/>
    <w:rsid w:val="00C9766B"/>
    <w:rsid w:val="00C97F9F"/>
    <w:rsid w:val="00CA0730"/>
    <w:rsid w:val="00CA07BE"/>
    <w:rsid w:val="00CA0C1D"/>
    <w:rsid w:val="00CA2410"/>
    <w:rsid w:val="00CA2951"/>
    <w:rsid w:val="00CA3F4B"/>
    <w:rsid w:val="00CA6B31"/>
    <w:rsid w:val="00CA724E"/>
    <w:rsid w:val="00CA779C"/>
    <w:rsid w:val="00CB048A"/>
    <w:rsid w:val="00CB2EB8"/>
    <w:rsid w:val="00CB4D3E"/>
    <w:rsid w:val="00CB5F79"/>
    <w:rsid w:val="00CB7913"/>
    <w:rsid w:val="00CC0925"/>
    <w:rsid w:val="00CC21E4"/>
    <w:rsid w:val="00CC47C9"/>
    <w:rsid w:val="00CC6853"/>
    <w:rsid w:val="00CD27BE"/>
    <w:rsid w:val="00CD2B8F"/>
    <w:rsid w:val="00CD315D"/>
    <w:rsid w:val="00CD4A95"/>
    <w:rsid w:val="00CD4D19"/>
    <w:rsid w:val="00CD4FFE"/>
    <w:rsid w:val="00CE0F81"/>
    <w:rsid w:val="00CE2DB8"/>
    <w:rsid w:val="00CE3EEA"/>
    <w:rsid w:val="00CE4151"/>
    <w:rsid w:val="00CE552A"/>
    <w:rsid w:val="00CE588A"/>
    <w:rsid w:val="00CE60F6"/>
    <w:rsid w:val="00CE67A6"/>
    <w:rsid w:val="00CE6C68"/>
    <w:rsid w:val="00CF0E28"/>
    <w:rsid w:val="00CF1848"/>
    <w:rsid w:val="00CF2C4C"/>
    <w:rsid w:val="00CF5420"/>
    <w:rsid w:val="00CF75FB"/>
    <w:rsid w:val="00D00AAD"/>
    <w:rsid w:val="00D03490"/>
    <w:rsid w:val="00D04FE8"/>
    <w:rsid w:val="00D05EF3"/>
    <w:rsid w:val="00D07C92"/>
    <w:rsid w:val="00D11961"/>
    <w:rsid w:val="00D12044"/>
    <w:rsid w:val="00D13891"/>
    <w:rsid w:val="00D13915"/>
    <w:rsid w:val="00D13DD5"/>
    <w:rsid w:val="00D14BD9"/>
    <w:rsid w:val="00D159C7"/>
    <w:rsid w:val="00D15C6F"/>
    <w:rsid w:val="00D170D9"/>
    <w:rsid w:val="00D17948"/>
    <w:rsid w:val="00D25B85"/>
    <w:rsid w:val="00D260F1"/>
    <w:rsid w:val="00D309C1"/>
    <w:rsid w:val="00D3256B"/>
    <w:rsid w:val="00D32B8A"/>
    <w:rsid w:val="00D32CDA"/>
    <w:rsid w:val="00D33EFC"/>
    <w:rsid w:val="00D340A8"/>
    <w:rsid w:val="00D34373"/>
    <w:rsid w:val="00D40DBC"/>
    <w:rsid w:val="00D55527"/>
    <w:rsid w:val="00D57818"/>
    <w:rsid w:val="00D607A1"/>
    <w:rsid w:val="00D60918"/>
    <w:rsid w:val="00D60CE5"/>
    <w:rsid w:val="00D61C85"/>
    <w:rsid w:val="00D62D1D"/>
    <w:rsid w:val="00D64469"/>
    <w:rsid w:val="00D64ADF"/>
    <w:rsid w:val="00D65B43"/>
    <w:rsid w:val="00D66050"/>
    <w:rsid w:val="00D663E6"/>
    <w:rsid w:val="00D67206"/>
    <w:rsid w:val="00D70EB2"/>
    <w:rsid w:val="00D71BF2"/>
    <w:rsid w:val="00D72707"/>
    <w:rsid w:val="00D72D4C"/>
    <w:rsid w:val="00D72F91"/>
    <w:rsid w:val="00D745B3"/>
    <w:rsid w:val="00D75C1F"/>
    <w:rsid w:val="00D75CA6"/>
    <w:rsid w:val="00D76A18"/>
    <w:rsid w:val="00D7702C"/>
    <w:rsid w:val="00D7785D"/>
    <w:rsid w:val="00D80849"/>
    <w:rsid w:val="00D813CC"/>
    <w:rsid w:val="00D81F0E"/>
    <w:rsid w:val="00D823AC"/>
    <w:rsid w:val="00D82DBA"/>
    <w:rsid w:val="00D82E8F"/>
    <w:rsid w:val="00D842F3"/>
    <w:rsid w:val="00D84674"/>
    <w:rsid w:val="00D857A7"/>
    <w:rsid w:val="00D86747"/>
    <w:rsid w:val="00D873F1"/>
    <w:rsid w:val="00D879F6"/>
    <w:rsid w:val="00D91723"/>
    <w:rsid w:val="00D92C73"/>
    <w:rsid w:val="00D92CE3"/>
    <w:rsid w:val="00D936F9"/>
    <w:rsid w:val="00D944E9"/>
    <w:rsid w:val="00D94C8E"/>
    <w:rsid w:val="00D96988"/>
    <w:rsid w:val="00DA0BE0"/>
    <w:rsid w:val="00DA16A1"/>
    <w:rsid w:val="00DA1BAB"/>
    <w:rsid w:val="00DA2049"/>
    <w:rsid w:val="00DA2EC9"/>
    <w:rsid w:val="00DA4A32"/>
    <w:rsid w:val="00DA5EDC"/>
    <w:rsid w:val="00DA615F"/>
    <w:rsid w:val="00DA61DA"/>
    <w:rsid w:val="00DA74CD"/>
    <w:rsid w:val="00DB0191"/>
    <w:rsid w:val="00DB0924"/>
    <w:rsid w:val="00DB2FF6"/>
    <w:rsid w:val="00DB3E42"/>
    <w:rsid w:val="00DB430C"/>
    <w:rsid w:val="00DB5324"/>
    <w:rsid w:val="00DB5A72"/>
    <w:rsid w:val="00DB5E0F"/>
    <w:rsid w:val="00DB77AD"/>
    <w:rsid w:val="00DB7B96"/>
    <w:rsid w:val="00DC1BE1"/>
    <w:rsid w:val="00DC20A1"/>
    <w:rsid w:val="00DC3128"/>
    <w:rsid w:val="00DC58F3"/>
    <w:rsid w:val="00DC5F5D"/>
    <w:rsid w:val="00DD0012"/>
    <w:rsid w:val="00DD118C"/>
    <w:rsid w:val="00DD2763"/>
    <w:rsid w:val="00DD2DEE"/>
    <w:rsid w:val="00DD53CB"/>
    <w:rsid w:val="00DD7D1C"/>
    <w:rsid w:val="00DE1DA8"/>
    <w:rsid w:val="00DE1EC7"/>
    <w:rsid w:val="00DE2E8C"/>
    <w:rsid w:val="00DE505A"/>
    <w:rsid w:val="00DE5458"/>
    <w:rsid w:val="00DE55B1"/>
    <w:rsid w:val="00DE765C"/>
    <w:rsid w:val="00DF1273"/>
    <w:rsid w:val="00DF2617"/>
    <w:rsid w:val="00DF2721"/>
    <w:rsid w:val="00DF3161"/>
    <w:rsid w:val="00DF3945"/>
    <w:rsid w:val="00DF3CE1"/>
    <w:rsid w:val="00DF4A33"/>
    <w:rsid w:val="00DF6319"/>
    <w:rsid w:val="00E01CD1"/>
    <w:rsid w:val="00E02BBE"/>
    <w:rsid w:val="00E03DDC"/>
    <w:rsid w:val="00E043F3"/>
    <w:rsid w:val="00E05143"/>
    <w:rsid w:val="00E069A8"/>
    <w:rsid w:val="00E07615"/>
    <w:rsid w:val="00E07D02"/>
    <w:rsid w:val="00E07F8E"/>
    <w:rsid w:val="00E1357A"/>
    <w:rsid w:val="00E13D64"/>
    <w:rsid w:val="00E13F9B"/>
    <w:rsid w:val="00E16F83"/>
    <w:rsid w:val="00E1717B"/>
    <w:rsid w:val="00E20F9E"/>
    <w:rsid w:val="00E21DF3"/>
    <w:rsid w:val="00E228D7"/>
    <w:rsid w:val="00E22DE5"/>
    <w:rsid w:val="00E244AA"/>
    <w:rsid w:val="00E253BF"/>
    <w:rsid w:val="00E30B69"/>
    <w:rsid w:val="00E33361"/>
    <w:rsid w:val="00E338D8"/>
    <w:rsid w:val="00E34ED5"/>
    <w:rsid w:val="00E36040"/>
    <w:rsid w:val="00E360C8"/>
    <w:rsid w:val="00E417C2"/>
    <w:rsid w:val="00E42E87"/>
    <w:rsid w:val="00E43B76"/>
    <w:rsid w:val="00E445F3"/>
    <w:rsid w:val="00E45B70"/>
    <w:rsid w:val="00E45F5B"/>
    <w:rsid w:val="00E471BF"/>
    <w:rsid w:val="00E513AC"/>
    <w:rsid w:val="00E52D00"/>
    <w:rsid w:val="00E53D70"/>
    <w:rsid w:val="00E54609"/>
    <w:rsid w:val="00E54D22"/>
    <w:rsid w:val="00E55388"/>
    <w:rsid w:val="00E555B2"/>
    <w:rsid w:val="00E557E2"/>
    <w:rsid w:val="00E55AD8"/>
    <w:rsid w:val="00E573F1"/>
    <w:rsid w:val="00E57FDD"/>
    <w:rsid w:val="00E60CF5"/>
    <w:rsid w:val="00E62D00"/>
    <w:rsid w:val="00E64469"/>
    <w:rsid w:val="00E661FA"/>
    <w:rsid w:val="00E66235"/>
    <w:rsid w:val="00E717A6"/>
    <w:rsid w:val="00E734D9"/>
    <w:rsid w:val="00E7693F"/>
    <w:rsid w:val="00E816B7"/>
    <w:rsid w:val="00E82D42"/>
    <w:rsid w:val="00E82EEC"/>
    <w:rsid w:val="00E83C24"/>
    <w:rsid w:val="00E840A2"/>
    <w:rsid w:val="00E8429E"/>
    <w:rsid w:val="00E874B7"/>
    <w:rsid w:val="00E9088E"/>
    <w:rsid w:val="00E91E74"/>
    <w:rsid w:val="00E92AC5"/>
    <w:rsid w:val="00E9318D"/>
    <w:rsid w:val="00E93F3E"/>
    <w:rsid w:val="00EA266F"/>
    <w:rsid w:val="00EA378E"/>
    <w:rsid w:val="00EA4766"/>
    <w:rsid w:val="00EA4C7B"/>
    <w:rsid w:val="00EA585B"/>
    <w:rsid w:val="00EA686F"/>
    <w:rsid w:val="00EA7D39"/>
    <w:rsid w:val="00EB0E35"/>
    <w:rsid w:val="00EB18EF"/>
    <w:rsid w:val="00EB3303"/>
    <w:rsid w:val="00EB36E5"/>
    <w:rsid w:val="00EB5579"/>
    <w:rsid w:val="00EB6E06"/>
    <w:rsid w:val="00EC0A67"/>
    <w:rsid w:val="00EC11A2"/>
    <w:rsid w:val="00EC1272"/>
    <w:rsid w:val="00EC127D"/>
    <w:rsid w:val="00EC21BB"/>
    <w:rsid w:val="00EC5E55"/>
    <w:rsid w:val="00ED07B0"/>
    <w:rsid w:val="00ED0DE0"/>
    <w:rsid w:val="00ED2CDB"/>
    <w:rsid w:val="00ED477B"/>
    <w:rsid w:val="00ED4AAB"/>
    <w:rsid w:val="00EE2ED7"/>
    <w:rsid w:val="00EE3AE0"/>
    <w:rsid w:val="00EE476C"/>
    <w:rsid w:val="00EE6D8A"/>
    <w:rsid w:val="00EE71A1"/>
    <w:rsid w:val="00EE7CD4"/>
    <w:rsid w:val="00EF0340"/>
    <w:rsid w:val="00EF0944"/>
    <w:rsid w:val="00EF1516"/>
    <w:rsid w:val="00EF5163"/>
    <w:rsid w:val="00EF59DD"/>
    <w:rsid w:val="00EF69F4"/>
    <w:rsid w:val="00EF7542"/>
    <w:rsid w:val="00F0040C"/>
    <w:rsid w:val="00F01486"/>
    <w:rsid w:val="00F02C7E"/>
    <w:rsid w:val="00F03C3C"/>
    <w:rsid w:val="00F063C2"/>
    <w:rsid w:val="00F07050"/>
    <w:rsid w:val="00F10464"/>
    <w:rsid w:val="00F1066E"/>
    <w:rsid w:val="00F14D77"/>
    <w:rsid w:val="00F159BE"/>
    <w:rsid w:val="00F16C6A"/>
    <w:rsid w:val="00F21C57"/>
    <w:rsid w:val="00F226B9"/>
    <w:rsid w:val="00F25790"/>
    <w:rsid w:val="00F258F1"/>
    <w:rsid w:val="00F26B1D"/>
    <w:rsid w:val="00F3086B"/>
    <w:rsid w:val="00F30D40"/>
    <w:rsid w:val="00F31EB7"/>
    <w:rsid w:val="00F337AC"/>
    <w:rsid w:val="00F36862"/>
    <w:rsid w:val="00F36AAF"/>
    <w:rsid w:val="00F37162"/>
    <w:rsid w:val="00F43512"/>
    <w:rsid w:val="00F4355E"/>
    <w:rsid w:val="00F440B0"/>
    <w:rsid w:val="00F44C73"/>
    <w:rsid w:val="00F45749"/>
    <w:rsid w:val="00F46B81"/>
    <w:rsid w:val="00F46D4E"/>
    <w:rsid w:val="00F46EAE"/>
    <w:rsid w:val="00F5068F"/>
    <w:rsid w:val="00F53193"/>
    <w:rsid w:val="00F5357E"/>
    <w:rsid w:val="00F56E7A"/>
    <w:rsid w:val="00F577AD"/>
    <w:rsid w:val="00F61B77"/>
    <w:rsid w:val="00F62557"/>
    <w:rsid w:val="00F63C73"/>
    <w:rsid w:val="00F64343"/>
    <w:rsid w:val="00F6586C"/>
    <w:rsid w:val="00F6740E"/>
    <w:rsid w:val="00F6743E"/>
    <w:rsid w:val="00F675D6"/>
    <w:rsid w:val="00F67A6D"/>
    <w:rsid w:val="00F70D75"/>
    <w:rsid w:val="00F739BE"/>
    <w:rsid w:val="00F76875"/>
    <w:rsid w:val="00F816BF"/>
    <w:rsid w:val="00F82396"/>
    <w:rsid w:val="00F84C1F"/>
    <w:rsid w:val="00F87752"/>
    <w:rsid w:val="00F9038B"/>
    <w:rsid w:val="00F90C7B"/>
    <w:rsid w:val="00F93873"/>
    <w:rsid w:val="00F94691"/>
    <w:rsid w:val="00F94774"/>
    <w:rsid w:val="00F94D2A"/>
    <w:rsid w:val="00F96249"/>
    <w:rsid w:val="00F966DA"/>
    <w:rsid w:val="00F9722D"/>
    <w:rsid w:val="00FA0C08"/>
    <w:rsid w:val="00FA14F6"/>
    <w:rsid w:val="00FA174E"/>
    <w:rsid w:val="00FA1C7D"/>
    <w:rsid w:val="00FA1CC0"/>
    <w:rsid w:val="00FA4D85"/>
    <w:rsid w:val="00FA663B"/>
    <w:rsid w:val="00FA74B8"/>
    <w:rsid w:val="00FB2B74"/>
    <w:rsid w:val="00FB2C45"/>
    <w:rsid w:val="00FC0455"/>
    <w:rsid w:val="00FC0F04"/>
    <w:rsid w:val="00FC1BEC"/>
    <w:rsid w:val="00FC2023"/>
    <w:rsid w:val="00FC2746"/>
    <w:rsid w:val="00FC3856"/>
    <w:rsid w:val="00FC3A3C"/>
    <w:rsid w:val="00FC53DB"/>
    <w:rsid w:val="00FC62AB"/>
    <w:rsid w:val="00FC64B7"/>
    <w:rsid w:val="00FD0166"/>
    <w:rsid w:val="00FD0DA6"/>
    <w:rsid w:val="00FD32DC"/>
    <w:rsid w:val="00FD3FB8"/>
    <w:rsid w:val="00FD6454"/>
    <w:rsid w:val="00FE062E"/>
    <w:rsid w:val="00FE4601"/>
    <w:rsid w:val="00FE4944"/>
    <w:rsid w:val="00FF0CC2"/>
    <w:rsid w:val="00FF1EB2"/>
    <w:rsid w:val="00FF3472"/>
    <w:rsid w:val="00FF38AA"/>
    <w:rsid w:val="00FF5339"/>
    <w:rsid w:val="00FF6B6B"/>
    <w:rsid w:val="00FF7DED"/>
    <w:rsid w:val="130A94CA"/>
    <w:rsid w:val="352A9820"/>
    <w:rsid w:val="35A51AED"/>
    <w:rsid w:val="424434AA"/>
    <w:rsid w:val="49B4E195"/>
    <w:rsid w:val="52D6B0D1"/>
    <w:rsid w:val="5FE6D3CC"/>
    <w:rsid w:val="74A1FA6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5CB856"/>
  <w15:docId w15:val="{6EDB54BC-E134-4473-A63C-7138EC23F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726F"/>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5F726F"/>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5F726F"/>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5F726F"/>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5F726F"/>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5F726F"/>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rsid w:val="005F726F"/>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5F726F"/>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5F726F"/>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5F726F"/>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ru-RU"/>
    </w:rPr>
  </w:style>
  <w:style w:type="character" w:styleId="PlaceholderText">
    <w:name w:val="Placeholder Text"/>
    <w:basedOn w:val="DefaultParagraphFont"/>
    <w:uiPriority w:val="99"/>
    <w:semiHidden/>
    <w:rsid w:val="00105372"/>
    <w:rPr>
      <w:color w:val="808080"/>
      <w:lang w:val="ru-RU"/>
    </w:rPr>
  </w:style>
  <w:style w:type="paragraph" w:styleId="Header">
    <w:name w:val="header"/>
    <w:basedOn w:val="Normal"/>
    <w:link w:val="HeaderChar"/>
    <w:rsid w:val="005F726F"/>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5F726F"/>
    <w:rPr>
      <w:rFonts w:ascii="Times New Roman" w:eastAsia="SimSun" w:hAnsi="Times New Roman" w:cs="Times New Roman"/>
      <w:sz w:val="20"/>
      <w:szCs w:val="22"/>
      <w:lang w:val="ru-RU"/>
    </w:rPr>
  </w:style>
  <w:style w:type="paragraph" w:styleId="Footer">
    <w:name w:val="footer"/>
    <w:basedOn w:val="Normal"/>
    <w:link w:val="FooterChar"/>
    <w:uiPriority w:val="99"/>
    <w:rsid w:val="005F726F"/>
    <w:pPr>
      <w:tabs>
        <w:tab w:val="center" w:pos="4680"/>
        <w:tab w:val="right" w:pos="9360"/>
      </w:tabs>
    </w:pPr>
    <w:rPr>
      <w:sz w:val="20"/>
    </w:rPr>
  </w:style>
  <w:style w:type="character" w:customStyle="1" w:styleId="FooterChar">
    <w:name w:val="Footer Char"/>
    <w:basedOn w:val="DefaultParagraphFont"/>
    <w:link w:val="Footer"/>
    <w:uiPriority w:val="99"/>
    <w:rsid w:val="005F726F"/>
    <w:rPr>
      <w:rFonts w:ascii="Times New Roman" w:eastAsia="SimSun" w:hAnsi="Times New Roman" w:cs="Times New Roman"/>
      <w:sz w:val="20"/>
      <w:szCs w:val="22"/>
      <w:lang w:val="ru-RU"/>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ru-RU"/>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ru-RU"/>
    </w:rPr>
  </w:style>
  <w:style w:type="character" w:customStyle="1" w:styleId="Heading1Char">
    <w:name w:val="Heading 1 Char"/>
    <w:basedOn w:val="DefaultParagraphFont"/>
    <w:link w:val="Heading1"/>
    <w:uiPriority w:val="9"/>
    <w:rsid w:val="005F726F"/>
    <w:rPr>
      <w:rFonts w:ascii="Times New Roman" w:eastAsiaTheme="majorEastAsia" w:hAnsi="Times New Roman" w:cstheme="majorBidi"/>
      <w:b/>
      <w:bCs/>
      <w:kern w:val="2"/>
      <w:sz w:val="28"/>
      <w:szCs w:val="32"/>
      <w:lang w:val="ru-RU"/>
      <w14:ligatures w14:val="standardContextual"/>
    </w:rPr>
  </w:style>
  <w:style w:type="paragraph" w:styleId="BodyText">
    <w:name w:val="Body Text"/>
    <w:basedOn w:val="Normal"/>
    <w:link w:val="BodyTextChar"/>
    <w:uiPriority w:val="99"/>
    <w:unhideWhenUsed/>
    <w:rsid w:val="005F726F"/>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5F726F"/>
    <w:rPr>
      <w:rFonts w:eastAsiaTheme="minorHAnsi"/>
      <w:kern w:val="2"/>
      <w:sz w:val="22"/>
      <w:szCs w:val="22"/>
      <w:lang w:val="ru-RU"/>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ru-RU"/>
    </w:rPr>
  </w:style>
  <w:style w:type="character" w:styleId="CommentReference">
    <w:name w:val="annotation reference"/>
    <w:basedOn w:val="DefaultParagraphFont"/>
    <w:uiPriority w:val="99"/>
    <w:semiHidden/>
    <w:unhideWhenUsed/>
    <w:rsid w:val="005F726F"/>
    <w:rPr>
      <w:sz w:val="16"/>
      <w:szCs w:val="16"/>
      <w:lang w:val="ru-RU"/>
    </w:rPr>
  </w:style>
  <w:style w:type="paragraph" w:styleId="CommentText">
    <w:name w:val="annotation text"/>
    <w:basedOn w:val="Normal"/>
    <w:link w:val="CommentTextChar"/>
    <w:uiPriority w:val="99"/>
    <w:semiHidden/>
    <w:rsid w:val="005F726F"/>
    <w:rPr>
      <w:sz w:val="20"/>
      <w:szCs w:val="20"/>
    </w:rPr>
  </w:style>
  <w:style w:type="character" w:customStyle="1" w:styleId="CommentTextChar">
    <w:name w:val="Comment Text Char"/>
    <w:basedOn w:val="DefaultParagraphFont"/>
    <w:link w:val="CommentText"/>
    <w:uiPriority w:val="99"/>
    <w:semiHidden/>
    <w:rsid w:val="005F726F"/>
    <w:rPr>
      <w:rFonts w:ascii="Times New Roman" w:eastAsia="SimSun" w:hAnsi="Times New Roman" w:cs="Times New Roman"/>
      <w:sz w:val="20"/>
      <w:szCs w:val="20"/>
      <w:lang w:val="ru-RU"/>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ru-RU"/>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ru-RU"/>
    </w:rPr>
  </w:style>
  <w:style w:type="character" w:styleId="FollowedHyperlink">
    <w:name w:val="FollowedHyperlink"/>
    <w:rsid w:val="007E09DA"/>
    <w:rPr>
      <w:color w:val="800080"/>
      <w:u w:val="single"/>
      <w:lang w:val="ru-RU"/>
    </w:rPr>
  </w:style>
  <w:style w:type="character" w:styleId="FootnoteReference">
    <w:name w:val="footnote reference"/>
    <w:basedOn w:val="DefaultParagraphFont"/>
    <w:uiPriority w:val="99"/>
    <w:unhideWhenUsed/>
    <w:rsid w:val="005F726F"/>
    <w:rPr>
      <w:vertAlign w:val="superscript"/>
      <w:lang w:val="ru-RU"/>
    </w:rPr>
  </w:style>
  <w:style w:type="paragraph" w:styleId="FootnoteText">
    <w:name w:val="footnote text"/>
    <w:basedOn w:val="Normal"/>
    <w:link w:val="FootnoteTextChar"/>
    <w:uiPriority w:val="99"/>
    <w:unhideWhenUsed/>
    <w:rsid w:val="005F726F"/>
    <w:pPr>
      <w:jc w:val="left"/>
    </w:pPr>
    <w:rPr>
      <w:sz w:val="18"/>
      <w:szCs w:val="20"/>
    </w:rPr>
  </w:style>
  <w:style w:type="character" w:customStyle="1" w:styleId="FootnoteTextChar">
    <w:name w:val="Footnote Text Char"/>
    <w:basedOn w:val="DefaultParagraphFont"/>
    <w:link w:val="FootnoteText"/>
    <w:uiPriority w:val="99"/>
    <w:rsid w:val="005F726F"/>
    <w:rPr>
      <w:rFonts w:ascii="Times New Roman" w:eastAsia="SimSun" w:hAnsi="Times New Roman" w:cs="Times New Roman"/>
      <w:sz w:val="18"/>
      <w:szCs w:val="20"/>
      <w:lang w:val="ru-RU"/>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5F726F"/>
    <w:rPr>
      <w:rFonts w:ascii="Times New Roman Bold" w:eastAsiaTheme="majorEastAsia" w:hAnsi="Times New Roman Bold" w:cstheme="majorBidi"/>
      <w:b/>
      <w:szCs w:val="26"/>
      <w:lang w:val="ru-RU"/>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5F726F"/>
    <w:rPr>
      <w:rFonts w:ascii="Times New Roman" w:eastAsiaTheme="majorEastAsia" w:hAnsi="Times New Roman" w:cs="Times New Roman"/>
      <w:b/>
      <w:bCs/>
      <w:sz w:val="22"/>
      <w:szCs w:val="22"/>
      <w:lang w:val="ru-RU"/>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5F726F"/>
    <w:rPr>
      <w:rFonts w:ascii="Times New Roman" w:eastAsiaTheme="majorEastAsia" w:hAnsi="Times New Roman" w:cs="Times New Roman"/>
      <w:b/>
      <w:bCs/>
      <w:sz w:val="22"/>
      <w:szCs w:val="22"/>
      <w:lang w:val="ru-RU"/>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5F726F"/>
    <w:rPr>
      <w:rFonts w:ascii="Times New Roman" w:eastAsiaTheme="majorEastAsia" w:hAnsi="Times New Roman" w:cs="Times New Roman"/>
      <w:i/>
      <w:iCs/>
      <w:sz w:val="22"/>
      <w:szCs w:val="22"/>
      <w:lang w:val="ru-RU"/>
    </w:rPr>
  </w:style>
  <w:style w:type="character" w:customStyle="1" w:styleId="Heading6Char">
    <w:name w:val="Heading 6 Char"/>
    <w:basedOn w:val="DefaultParagraphFont"/>
    <w:link w:val="Heading6"/>
    <w:rsid w:val="005F726F"/>
    <w:rPr>
      <w:rFonts w:ascii="Times New Roman" w:eastAsia="SimSun" w:hAnsi="Times New Roman" w:cs="Times New Roman"/>
      <w:bCs/>
      <w:szCs w:val="22"/>
      <w:lang w:val="ru-RU"/>
    </w:rPr>
  </w:style>
  <w:style w:type="character" w:customStyle="1" w:styleId="Heading7Char">
    <w:name w:val="Heading 7 Char"/>
    <w:basedOn w:val="DefaultParagraphFont"/>
    <w:link w:val="Heading7"/>
    <w:rsid w:val="005F726F"/>
    <w:rPr>
      <w:rFonts w:ascii="Times New Roman" w:eastAsia="SimSun" w:hAnsi="Times New Roman" w:cs="Times New Roman"/>
      <w:b/>
      <w:snapToGrid w:val="0"/>
      <w:sz w:val="22"/>
      <w:szCs w:val="22"/>
      <w:u w:val="single"/>
      <w:lang w:val="ru-RU"/>
    </w:rPr>
  </w:style>
  <w:style w:type="character" w:customStyle="1" w:styleId="Heading8Char">
    <w:name w:val="Heading 8 Char"/>
    <w:basedOn w:val="DefaultParagraphFont"/>
    <w:link w:val="Heading8"/>
    <w:rsid w:val="005F726F"/>
    <w:rPr>
      <w:rFonts w:ascii="Times New Roman" w:eastAsia="SimSun" w:hAnsi="Times New Roman" w:cs="Times New Roman"/>
      <w:b/>
      <w:snapToGrid w:val="0"/>
      <w:sz w:val="22"/>
      <w:szCs w:val="22"/>
      <w:u w:val="single"/>
      <w:lang w:val="ru-RU"/>
    </w:rPr>
  </w:style>
  <w:style w:type="character" w:customStyle="1" w:styleId="Heading9Char">
    <w:name w:val="Heading 9 Char"/>
    <w:basedOn w:val="DefaultParagraphFont"/>
    <w:link w:val="Heading9"/>
    <w:rsid w:val="005F726F"/>
    <w:rPr>
      <w:rFonts w:ascii="Times New Roman" w:eastAsia="SimSun" w:hAnsi="Times New Roman" w:cs="Times New Roman"/>
      <w:snapToGrid w:val="0"/>
      <w:sz w:val="22"/>
      <w:szCs w:val="22"/>
      <w:u w:val="single"/>
      <w:lang w:val="ru-RU"/>
    </w:rPr>
  </w:style>
  <w:style w:type="character" w:styleId="PageNumber">
    <w:name w:val="page number"/>
    <w:rsid w:val="007E09DA"/>
    <w:rPr>
      <w:rFonts w:ascii="Times New Roman" w:hAnsi="Times New Roman"/>
      <w:sz w:val="22"/>
      <w:lang w:val="ru-RU"/>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ru-RU"/>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5F726F"/>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5F726F"/>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5F726F"/>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5F726F"/>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5F726F"/>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5F726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5F726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5F726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5F726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5F726F"/>
    <w:rPr>
      <w:rFonts w:ascii="Times New Roman" w:hAnsi="Times New Roman"/>
      <w:color w:val="0000FF" w:themeColor="hyperlink"/>
      <w:u w:val="single"/>
      <w:lang w:val="ru-RU"/>
    </w:rPr>
  </w:style>
  <w:style w:type="character" w:customStyle="1" w:styleId="Para1Char">
    <w:name w:val="Para1 Char"/>
    <w:link w:val="Para1"/>
    <w:locked/>
    <w:rsid w:val="005B35E2"/>
    <w:rPr>
      <w:rFonts w:ascii="Times New Roman" w:eastAsia="SimSun" w:hAnsi="Times New Roman" w:cs="Times New Roman"/>
      <w:snapToGrid w:val="0"/>
      <w:sz w:val="22"/>
      <w:szCs w:val="18"/>
      <w:lang w:val="ru-RU"/>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link w:val="ListParagraphChar"/>
    <w:uiPriority w:val="34"/>
    <w:qFormat/>
    <w:rsid w:val="005F726F"/>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F726F"/>
    <w:rPr>
      <w:rFonts w:ascii="Simplified Arabic" w:eastAsia="Times New Roman" w:hAnsi="Simplified Arabic" w:cs="Simplified Arabic"/>
      <w:noProof/>
    </w:rPr>
  </w:style>
  <w:style w:type="paragraph" w:customStyle="1" w:styleId="DarkList-Accent31">
    <w:name w:val="Dark List - Accent 31"/>
    <w:hidden/>
    <w:uiPriority w:val="99"/>
    <w:semiHidden/>
    <w:rsid w:val="005F726F"/>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5F726F"/>
    <w:pPr>
      <w:spacing w:after="120"/>
      <w:ind w:left="567"/>
    </w:pPr>
  </w:style>
  <w:style w:type="paragraph" w:customStyle="1" w:styleId="Footnote">
    <w:name w:val="Footnote"/>
    <w:basedOn w:val="FootnoteText"/>
    <w:semiHidden/>
    <w:qFormat/>
    <w:rsid w:val="005F726F"/>
    <w:rPr>
      <w:szCs w:val="18"/>
    </w:rPr>
  </w:style>
  <w:style w:type="paragraph" w:customStyle="1" w:styleId="Annex">
    <w:name w:val="Annex"/>
    <w:basedOn w:val="Normal"/>
    <w:semiHidden/>
    <w:qFormat/>
    <w:rsid w:val="005F726F"/>
    <w:pPr>
      <w:spacing w:after="240"/>
    </w:pPr>
    <w:rPr>
      <w:b/>
      <w:sz w:val="28"/>
    </w:rPr>
  </w:style>
  <w:style w:type="paragraph" w:customStyle="1" w:styleId="ABSymbol">
    <w:name w:val="AB_Symbol"/>
    <w:basedOn w:val="Normal"/>
    <w:qFormat/>
    <w:rsid w:val="005F726F"/>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5F726F"/>
    <w:pPr>
      <w:numPr>
        <w:numId w:val="6"/>
      </w:numPr>
      <w:tabs>
        <w:tab w:val="left" w:pos="3969"/>
      </w:tabs>
      <w:spacing w:before="120" w:after="120"/>
    </w:pPr>
  </w:style>
  <w:style w:type="paragraph" w:customStyle="1" w:styleId="AFCorNNormal">
    <w:name w:val="AF_CorNNormal"/>
    <w:basedOn w:val="Normal"/>
    <w:unhideWhenUsed/>
    <w:rsid w:val="005F726F"/>
    <w:pPr>
      <w:jc w:val="left"/>
    </w:pPr>
  </w:style>
  <w:style w:type="paragraph" w:customStyle="1" w:styleId="AEDistrNormal">
    <w:name w:val="AE_DistrNormal"/>
    <w:basedOn w:val="Normal"/>
    <w:unhideWhenUsed/>
    <w:rsid w:val="005F726F"/>
    <w:pPr>
      <w:jc w:val="left"/>
    </w:pPr>
  </w:style>
  <w:style w:type="paragraph" w:customStyle="1" w:styleId="AASmallLogo">
    <w:name w:val="AA_SmallLogo"/>
    <w:basedOn w:val="AEDistrNormal"/>
    <w:unhideWhenUsed/>
    <w:rsid w:val="005F726F"/>
    <w:pPr>
      <w:spacing w:before="40"/>
    </w:pPr>
    <w:rPr>
      <w:sz w:val="4"/>
    </w:rPr>
  </w:style>
  <w:style w:type="paragraph" w:customStyle="1" w:styleId="ACLargeLogo">
    <w:name w:val="AC_LargeLogo"/>
    <w:basedOn w:val="AFCorNNormal"/>
    <w:next w:val="AISpacer"/>
    <w:unhideWhenUsed/>
    <w:rsid w:val="005F726F"/>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5F726F"/>
    <w:rPr>
      <w:b/>
      <w:bCs/>
    </w:rPr>
  </w:style>
  <w:style w:type="character" w:customStyle="1" w:styleId="CommentSubjectChar">
    <w:name w:val="Comment Subject Char"/>
    <w:basedOn w:val="CommentTextChar"/>
    <w:link w:val="CommentSubject"/>
    <w:uiPriority w:val="99"/>
    <w:semiHidden/>
    <w:rsid w:val="005F726F"/>
    <w:rPr>
      <w:rFonts w:ascii="Times New Roman" w:eastAsia="SimSun" w:hAnsi="Times New Roman" w:cs="Times New Roman"/>
      <w:b/>
      <w:bCs/>
      <w:sz w:val="20"/>
      <w:szCs w:val="20"/>
      <w:lang w:val="ru-RU"/>
    </w:rPr>
  </w:style>
  <w:style w:type="paragraph" w:customStyle="1" w:styleId="Item">
    <w:name w:val="Item"/>
    <w:basedOn w:val="Normal"/>
    <w:semiHidden/>
    <w:qFormat/>
    <w:rsid w:val="005F726F"/>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5F726F"/>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5F726F"/>
    <w:pPr>
      <w:contextualSpacing/>
    </w:pPr>
  </w:style>
  <w:style w:type="numbering" w:customStyle="1" w:styleId="ListCBD">
    <w:name w:val="ListCBD"/>
    <w:basedOn w:val="NoList"/>
    <w:uiPriority w:val="99"/>
    <w:rsid w:val="005F726F"/>
    <w:pPr>
      <w:numPr>
        <w:numId w:val="9"/>
      </w:numPr>
    </w:pPr>
  </w:style>
  <w:style w:type="numbering" w:customStyle="1" w:styleId="CBDHeadings">
    <w:name w:val="CBD_Headings"/>
    <w:basedOn w:val="ListCBD"/>
    <w:uiPriority w:val="99"/>
    <w:rsid w:val="005F726F"/>
    <w:pPr>
      <w:numPr>
        <w:numId w:val="5"/>
      </w:numPr>
    </w:pPr>
  </w:style>
  <w:style w:type="paragraph" w:customStyle="1" w:styleId="AISpacer">
    <w:name w:val="AI_Spacer"/>
    <w:next w:val="Normal"/>
    <w:unhideWhenUsed/>
    <w:qFormat/>
    <w:rsid w:val="005F726F"/>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5F726F"/>
    <w:pPr>
      <w:spacing w:before="120"/>
    </w:pPr>
  </w:style>
  <w:style w:type="paragraph" w:customStyle="1" w:styleId="AFCorNBold">
    <w:name w:val="AF_CorNBold"/>
    <w:basedOn w:val="AFCorNNormal"/>
    <w:next w:val="AFCorNNormal"/>
    <w:unhideWhenUsed/>
    <w:qFormat/>
    <w:rsid w:val="005F726F"/>
    <w:rPr>
      <w:b/>
    </w:rPr>
  </w:style>
  <w:style w:type="paragraph" w:customStyle="1" w:styleId="AFCorN12Bold">
    <w:name w:val="AF_CorN12Bold"/>
    <w:basedOn w:val="AFCorNNormal"/>
    <w:next w:val="AFCorNNormal"/>
    <w:unhideWhenUsed/>
    <w:qFormat/>
    <w:rsid w:val="005F726F"/>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5F726F"/>
    <w:pPr>
      <w:spacing w:after="120"/>
      <w:ind w:left="1134" w:firstLine="567"/>
    </w:pPr>
  </w:style>
  <w:style w:type="paragraph" w:customStyle="1" w:styleId="CBDDesicionAnnex">
    <w:name w:val="CBD_DesicionAnnex"/>
    <w:basedOn w:val="CBDNormal"/>
    <w:next w:val="CBDDesicionText"/>
    <w:qFormat/>
    <w:rsid w:val="005F726F"/>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5F726F"/>
    <w:pPr>
      <w:keepNext/>
      <w:keepLines/>
      <w:spacing w:after="240"/>
      <w:jc w:val="left"/>
    </w:pPr>
    <w:rPr>
      <w:b/>
      <w:sz w:val="28"/>
      <w:lang w:bidi="ar-SY"/>
    </w:rPr>
  </w:style>
  <w:style w:type="paragraph" w:customStyle="1" w:styleId="CBDSubTitle">
    <w:name w:val="CBD_SubTitle"/>
    <w:basedOn w:val="CBDNormal"/>
    <w:qFormat/>
    <w:rsid w:val="005F726F"/>
    <w:pPr>
      <w:keepNext/>
      <w:keepLines/>
      <w:spacing w:before="240" w:after="240"/>
      <w:ind w:left="567"/>
      <w:jc w:val="left"/>
    </w:pPr>
    <w:rPr>
      <w:b/>
    </w:rPr>
  </w:style>
  <w:style w:type="paragraph" w:customStyle="1" w:styleId="CBDTitle">
    <w:name w:val="CBD_Title"/>
    <w:basedOn w:val="CBDNormal"/>
    <w:next w:val="CBDSubTitle"/>
    <w:qFormat/>
    <w:rsid w:val="005F726F"/>
    <w:pPr>
      <w:keepNext/>
      <w:keepLines/>
      <w:spacing w:before="240" w:after="240"/>
      <w:ind w:left="567"/>
      <w:jc w:val="left"/>
    </w:pPr>
    <w:rPr>
      <w:b/>
      <w:sz w:val="28"/>
    </w:rPr>
  </w:style>
  <w:style w:type="paragraph" w:customStyle="1" w:styleId="AENormal">
    <w:name w:val="AE_Normal"/>
    <w:basedOn w:val="Normal"/>
    <w:rsid w:val="005F726F"/>
  </w:style>
  <w:style w:type="paragraph" w:customStyle="1" w:styleId="CBDH1">
    <w:name w:val="CBD_H1"/>
    <w:basedOn w:val="CBDNormal"/>
    <w:qFormat/>
    <w:rsid w:val="005F726F"/>
    <w:pPr>
      <w:keepNext/>
      <w:keepLines/>
      <w:spacing w:before="240" w:after="120"/>
      <w:ind w:left="567" w:hanging="567"/>
      <w:jc w:val="left"/>
      <w:outlineLvl w:val="0"/>
    </w:pPr>
    <w:rPr>
      <w:b/>
      <w:sz w:val="28"/>
    </w:rPr>
  </w:style>
  <w:style w:type="paragraph" w:customStyle="1" w:styleId="CBDH2">
    <w:name w:val="CBD_H2"/>
    <w:basedOn w:val="CBDNormal"/>
    <w:qFormat/>
    <w:rsid w:val="005F726F"/>
    <w:pPr>
      <w:keepNext/>
      <w:keepLines/>
      <w:ind w:left="567" w:hanging="567"/>
    </w:pPr>
    <w:rPr>
      <w:b/>
      <w:sz w:val="24"/>
    </w:rPr>
  </w:style>
  <w:style w:type="paragraph" w:customStyle="1" w:styleId="CBDFootnoteText">
    <w:name w:val="CBD_Footnote_Text"/>
    <w:basedOn w:val="CBDNormal"/>
    <w:qFormat/>
    <w:rsid w:val="005F726F"/>
    <w:pPr>
      <w:jc w:val="left"/>
    </w:pPr>
    <w:rPr>
      <w:sz w:val="18"/>
    </w:rPr>
  </w:style>
  <w:style w:type="paragraph" w:customStyle="1" w:styleId="CBDFooter">
    <w:name w:val="CBD_Footer"/>
    <w:basedOn w:val="CBDNormal"/>
    <w:qFormat/>
    <w:rsid w:val="005F726F"/>
    <w:rPr>
      <w:sz w:val="20"/>
    </w:rPr>
  </w:style>
  <w:style w:type="paragraph" w:customStyle="1" w:styleId="CBDHeader">
    <w:name w:val="CBD_Header"/>
    <w:basedOn w:val="CBDNormal"/>
    <w:next w:val="CBDFooter"/>
    <w:qFormat/>
    <w:rsid w:val="005F726F"/>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5F726F"/>
    <w:pPr>
      <w:keepNext/>
      <w:keepLines/>
      <w:spacing w:before="120" w:after="120"/>
      <w:ind w:left="567" w:hanging="567"/>
      <w:jc w:val="left"/>
    </w:pPr>
    <w:rPr>
      <w:b/>
    </w:rPr>
  </w:style>
  <w:style w:type="paragraph" w:customStyle="1" w:styleId="CBDH4">
    <w:name w:val="CBD_H4"/>
    <w:basedOn w:val="CBDNormal"/>
    <w:rsid w:val="005F726F"/>
    <w:pPr>
      <w:keepNext/>
      <w:keepLines/>
      <w:spacing w:before="120" w:after="120"/>
      <w:ind w:left="567" w:hanging="567"/>
      <w:jc w:val="left"/>
    </w:pPr>
    <w:rPr>
      <w:b/>
    </w:rPr>
  </w:style>
  <w:style w:type="paragraph" w:customStyle="1" w:styleId="CBDH5">
    <w:name w:val="CBD_H5"/>
    <w:basedOn w:val="CBDNormal"/>
    <w:qFormat/>
    <w:rsid w:val="005F726F"/>
    <w:pPr>
      <w:keepNext/>
      <w:keepLines/>
      <w:spacing w:before="120" w:after="120"/>
      <w:ind w:left="567" w:hanging="567"/>
      <w:jc w:val="left"/>
    </w:pPr>
    <w:rPr>
      <w:i/>
    </w:rPr>
  </w:style>
  <w:style w:type="paragraph" w:customStyle="1" w:styleId="CBDTableNormal">
    <w:name w:val="CBD_TableNormal"/>
    <w:basedOn w:val="CBDNormal"/>
    <w:qFormat/>
    <w:rsid w:val="005F726F"/>
    <w:pPr>
      <w:spacing w:before="40" w:after="80"/>
      <w:jc w:val="left"/>
    </w:pPr>
    <w:rPr>
      <w:sz w:val="20"/>
    </w:rPr>
  </w:style>
  <w:style w:type="paragraph" w:customStyle="1" w:styleId="CBDTableTitle">
    <w:name w:val="CBD_TableTitle"/>
    <w:basedOn w:val="CBDNormal"/>
    <w:qFormat/>
    <w:rsid w:val="005F726F"/>
    <w:pPr>
      <w:keepNext/>
      <w:keepLines/>
      <w:spacing w:before="120" w:after="60"/>
      <w:ind w:left="567"/>
      <w:jc w:val="left"/>
    </w:pPr>
    <w:rPr>
      <w:b/>
    </w:rPr>
  </w:style>
  <w:style w:type="paragraph" w:customStyle="1" w:styleId="CBDFigureTitle">
    <w:name w:val="CBD_FigureTitle"/>
    <w:basedOn w:val="CBDNormal"/>
    <w:next w:val="CBDNormalNoNumber"/>
    <w:qFormat/>
    <w:rsid w:val="005F726F"/>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ru-RU"/>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ru-RU"/>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ru-RU"/>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ru-RU"/>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ru-RU"/>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ru-RU"/>
    </w:rPr>
  </w:style>
  <w:style w:type="character" w:styleId="BookTitle">
    <w:name w:val="Book Title"/>
    <w:basedOn w:val="DefaultParagraphFont"/>
    <w:uiPriority w:val="33"/>
    <w:qFormat/>
    <w:rsid w:val="00A111D1"/>
    <w:rPr>
      <w:b/>
      <w:bCs/>
      <w:i/>
      <w:iCs/>
      <w:spacing w:val="5"/>
      <w:lang w:val="ru-RU"/>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ru-RU"/>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ru-RU"/>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ru-RU"/>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ru-RU"/>
    </w:rPr>
  </w:style>
  <w:style w:type="character" w:styleId="Emphasis">
    <w:name w:val="Emphasis"/>
    <w:basedOn w:val="DefaultParagraphFont"/>
    <w:uiPriority w:val="20"/>
    <w:qFormat/>
    <w:rsid w:val="00A111D1"/>
    <w:rPr>
      <w:i/>
      <w:iCs/>
      <w:lang w:val="ru-RU"/>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customStyle="1" w:styleId="GridTable1Light1">
    <w:name w:val="Grid Table 1 Light1"/>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sid w:val="00A111D1"/>
    <w:rPr>
      <w:color w:val="2B579A"/>
      <w:shd w:val="clear" w:color="auto" w:fill="E1DFDD"/>
      <w:lang w:val="ru-RU"/>
    </w:rPr>
  </w:style>
  <w:style w:type="character" w:styleId="HTMLAcronym">
    <w:name w:val="HTML Acronym"/>
    <w:basedOn w:val="DefaultParagraphFont"/>
    <w:uiPriority w:val="99"/>
    <w:semiHidden/>
    <w:unhideWhenUsed/>
    <w:rsid w:val="00A111D1"/>
    <w:rPr>
      <w:lang w:val="ru-RU"/>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ru-RU"/>
    </w:rPr>
  </w:style>
  <w:style w:type="character" w:styleId="HTMLCite">
    <w:name w:val="HTML Cite"/>
    <w:basedOn w:val="DefaultParagraphFont"/>
    <w:uiPriority w:val="99"/>
    <w:semiHidden/>
    <w:unhideWhenUsed/>
    <w:rsid w:val="00A111D1"/>
    <w:rPr>
      <w:i/>
      <w:iCs/>
      <w:lang w:val="ru-RU"/>
    </w:rPr>
  </w:style>
  <w:style w:type="character" w:styleId="HTMLCode">
    <w:name w:val="HTML Code"/>
    <w:basedOn w:val="DefaultParagraphFont"/>
    <w:uiPriority w:val="99"/>
    <w:semiHidden/>
    <w:unhideWhenUsed/>
    <w:rsid w:val="00A111D1"/>
    <w:rPr>
      <w:rFonts w:ascii="Consolas" w:hAnsi="Consolas"/>
      <w:sz w:val="20"/>
      <w:szCs w:val="20"/>
      <w:lang w:val="ru-RU"/>
    </w:rPr>
  </w:style>
  <w:style w:type="character" w:styleId="HTMLDefinition">
    <w:name w:val="HTML Definition"/>
    <w:basedOn w:val="DefaultParagraphFont"/>
    <w:uiPriority w:val="99"/>
    <w:semiHidden/>
    <w:unhideWhenUsed/>
    <w:rsid w:val="00A111D1"/>
    <w:rPr>
      <w:i/>
      <w:iCs/>
      <w:lang w:val="ru-RU"/>
    </w:rPr>
  </w:style>
  <w:style w:type="character" w:styleId="HTMLKeyboard">
    <w:name w:val="HTML Keyboard"/>
    <w:basedOn w:val="DefaultParagraphFont"/>
    <w:uiPriority w:val="99"/>
    <w:semiHidden/>
    <w:unhideWhenUsed/>
    <w:rsid w:val="00A111D1"/>
    <w:rPr>
      <w:rFonts w:ascii="Consolas" w:hAnsi="Consolas"/>
      <w:sz w:val="20"/>
      <w:szCs w:val="20"/>
      <w:lang w:val="ru-RU"/>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ru-RU"/>
    </w:rPr>
  </w:style>
  <w:style w:type="character" w:styleId="HTMLSample">
    <w:name w:val="HTML Sample"/>
    <w:basedOn w:val="DefaultParagraphFont"/>
    <w:uiPriority w:val="99"/>
    <w:semiHidden/>
    <w:unhideWhenUsed/>
    <w:rsid w:val="00A111D1"/>
    <w:rPr>
      <w:rFonts w:ascii="Consolas" w:hAnsi="Consolas"/>
      <w:sz w:val="24"/>
      <w:szCs w:val="24"/>
      <w:lang w:val="ru-RU"/>
    </w:rPr>
  </w:style>
  <w:style w:type="character" w:styleId="HTMLTypewriter">
    <w:name w:val="HTML Typewriter"/>
    <w:basedOn w:val="DefaultParagraphFont"/>
    <w:uiPriority w:val="99"/>
    <w:semiHidden/>
    <w:unhideWhenUsed/>
    <w:rsid w:val="00A111D1"/>
    <w:rPr>
      <w:rFonts w:ascii="Consolas" w:hAnsi="Consolas"/>
      <w:sz w:val="20"/>
      <w:szCs w:val="20"/>
      <w:lang w:val="ru-RU"/>
    </w:rPr>
  </w:style>
  <w:style w:type="character" w:styleId="HTMLVariable">
    <w:name w:val="HTML Variable"/>
    <w:basedOn w:val="DefaultParagraphFont"/>
    <w:uiPriority w:val="99"/>
    <w:semiHidden/>
    <w:unhideWhenUsed/>
    <w:rsid w:val="00A111D1"/>
    <w:rPr>
      <w:i/>
      <w:iCs/>
      <w:lang w:val="ru-RU"/>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ru-RU"/>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ru-RU"/>
    </w:rPr>
  </w:style>
  <w:style w:type="character" w:styleId="IntenseReference">
    <w:name w:val="Intense Reference"/>
    <w:basedOn w:val="DefaultParagraphFont"/>
    <w:uiPriority w:val="32"/>
    <w:qFormat/>
    <w:rsid w:val="00A111D1"/>
    <w:rPr>
      <w:b/>
      <w:bCs/>
      <w:smallCaps/>
      <w:color w:val="4F81BD" w:themeColor="accent1"/>
      <w:spacing w:val="5"/>
      <w:lang w:val="ru-RU"/>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ru-RU"/>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customStyle="1" w:styleId="ListTable1Light1">
    <w:name w:val="List Table 1 Light1"/>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ru-RU"/>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unhideWhenUsed/>
    <w:rsid w:val="00A111D1"/>
    <w:rPr>
      <w:color w:val="2B579A"/>
      <w:shd w:val="clear" w:color="auto" w:fill="E1DFDD"/>
      <w:lang w:val="ru-RU"/>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ru-RU"/>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ru-RU"/>
    </w:rPr>
  </w:style>
  <w:style w:type="table" w:customStyle="1" w:styleId="PlainTable11">
    <w:name w:val="Plain Table 1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ru-RU"/>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ru-RU"/>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ru-RU"/>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ru-RU"/>
    </w:rPr>
  </w:style>
  <w:style w:type="character" w:customStyle="1" w:styleId="SmartHyperlink1">
    <w:name w:val="Smart Hyperlink1"/>
    <w:basedOn w:val="DefaultParagraphFont"/>
    <w:uiPriority w:val="99"/>
    <w:semiHidden/>
    <w:unhideWhenUsed/>
    <w:rsid w:val="00A111D1"/>
    <w:rPr>
      <w:u w:val="dotted"/>
      <w:lang w:val="ru-RU"/>
    </w:rPr>
  </w:style>
  <w:style w:type="character" w:customStyle="1" w:styleId="SmartLink1">
    <w:name w:val="SmartLink1"/>
    <w:basedOn w:val="DefaultParagraphFont"/>
    <w:uiPriority w:val="99"/>
    <w:semiHidden/>
    <w:unhideWhenUsed/>
    <w:rsid w:val="00A111D1"/>
    <w:rPr>
      <w:color w:val="0000FF"/>
      <w:u w:val="single"/>
      <w:shd w:val="clear" w:color="auto" w:fill="F3F2F1"/>
      <w:lang w:val="ru-RU"/>
    </w:rPr>
  </w:style>
  <w:style w:type="character" w:styleId="Strong">
    <w:name w:val="Strong"/>
    <w:basedOn w:val="DefaultParagraphFont"/>
    <w:uiPriority w:val="22"/>
    <w:qFormat/>
    <w:rsid w:val="00A111D1"/>
    <w:rPr>
      <w:b/>
      <w:bCs/>
      <w:lang w:val="ru-RU"/>
    </w:rPr>
  </w:style>
  <w:style w:type="character" w:styleId="SubtleEmphasis">
    <w:name w:val="Subtle Emphasis"/>
    <w:basedOn w:val="DefaultParagraphFont"/>
    <w:uiPriority w:val="19"/>
    <w:qFormat/>
    <w:rsid w:val="00A111D1"/>
    <w:rPr>
      <w:i/>
      <w:iCs/>
      <w:color w:val="404040" w:themeColor="text1" w:themeTint="BF"/>
      <w:lang w:val="ru-RU"/>
    </w:rPr>
  </w:style>
  <w:style w:type="character" w:styleId="SubtleReference">
    <w:name w:val="Subtle Reference"/>
    <w:basedOn w:val="DefaultParagraphFont"/>
    <w:uiPriority w:val="31"/>
    <w:qFormat/>
    <w:rsid w:val="00A111D1"/>
    <w:rPr>
      <w:smallCaps/>
      <w:color w:val="5A5A5A" w:themeColor="text1" w:themeTint="A5"/>
      <w:lang w:val="ru-RU"/>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A111D1"/>
    <w:rPr>
      <w:color w:val="605E5C"/>
      <w:shd w:val="clear" w:color="auto" w:fill="E1DFDD"/>
      <w:lang w:val="ru-RU"/>
    </w:rPr>
  </w:style>
  <w:style w:type="paragraph" w:customStyle="1" w:styleId="CBDAgendaItemReport">
    <w:name w:val="CBD_AgendaItem_Report"/>
    <w:basedOn w:val="Normal"/>
    <w:qFormat/>
    <w:rsid w:val="005F726F"/>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5F726F"/>
    <w:pPr>
      <w:tabs>
        <w:tab w:val="clear" w:pos="567"/>
      </w:tabs>
      <w:spacing w:before="120" w:after="120"/>
      <w:ind w:left="1134" w:hanging="567"/>
      <w:jc w:val="left"/>
    </w:pPr>
  </w:style>
  <w:style w:type="paragraph" w:customStyle="1" w:styleId="CBDsubpara-item">
    <w:name w:val="CBD_subpara-item"/>
    <w:basedOn w:val="CBDpara-item"/>
    <w:qFormat/>
    <w:rsid w:val="005F726F"/>
    <w:pPr>
      <w:tabs>
        <w:tab w:val="clear" w:pos="1134"/>
      </w:tabs>
      <w:ind w:left="1701"/>
    </w:pPr>
  </w:style>
  <w:style w:type="paragraph" w:customStyle="1" w:styleId="CBDRecommendText">
    <w:name w:val="CBD_RecommendText"/>
    <w:basedOn w:val="Normal"/>
    <w:qFormat/>
    <w:rsid w:val="005F726F"/>
    <w:pPr>
      <w:spacing w:after="120"/>
      <w:ind w:left="567"/>
    </w:pPr>
  </w:style>
  <w:style w:type="character" w:customStyle="1" w:styleId="ListParagraphChar">
    <w:name w:val="List Paragraph Char"/>
    <w:link w:val="ListParagraph"/>
    <w:uiPriority w:val="34"/>
    <w:qFormat/>
    <w:locked/>
    <w:rsid w:val="00D96988"/>
    <w:rPr>
      <w:rFonts w:ascii="Times New Roman" w:eastAsia="SimSun" w:hAnsi="Times New Roman" w:cs="Times New Roman"/>
      <w:sz w:val="22"/>
      <w:szCs w:val="22"/>
      <w:lang w:val="ru-RU"/>
    </w:rPr>
  </w:style>
  <w:style w:type="paragraph" w:customStyle="1" w:styleId="CBDprov-agendaItem">
    <w:name w:val="CBD_prov-agenda_Item"/>
    <w:basedOn w:val="CBDNormalNumber"/>
    <w:qFormat/>
    <w:rsid w:val="005F726F"/>
  </w:style>
  <w:style w:type="paragraph" w:customStyle="1" w:styleId="CBDAgendaItem-1">
    <w:name w:val="CBD_AgendaItem-1"/>
    <w:basedOn w:val="Normal"/>
    <w:qFormat/>
    <w:rsid w:val="005F726F"/>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5F726F"/>
    <w:pPr>
      <w:ind w:left="567" w:hanging="567"/>
    </w:pPr>
    <w:rPr>
      <w:sz w:val="22"/>
    </w:rPr>
  </w:style>
  <w:style w:type="paragraph" w:customStyle="1" w:styleId="CBDAgendaItem-3">
    <w:name w:val="CBD_AgendaItem-3"/>
    <w:basedOn w:val="CBDAgendaItem-1"/>
    <w:qFormat/>
    <w:rsid w:val="005F726F"/>
    <w:pPr>
      <w:ind w:left="567" w:hanging="567"/>
    </w:pPr>
    <w:rPr>
      <w:sz w:val="20"/>
    </w:rPr>
  </w:style>
  <w:style w:type="character" w:styleId="UnresolvedMention">
    <w:name w:val="Unresolved Mention"/>
    <w:basedOn w:val="DefaultParagraphFont"/>
    <w:uiPriority w:val="99"/>
    <w:semiHidden/>
    <w:unhideWhenUsed/>
    <w:rsid w:val="001575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health/meas%20flyer-f.pdf"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doc/decisions/cop-14/cop-14-dec-04-ru.pdf"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health/gap%20flyer-f.pdf" TargetMode="External"/><Relationship Id="rId25" Type="http://schemas.openxmlformats.org/officeDocument/2006/relationships/hyperlink" Target="https://www.cbd.int/documents/CBD/COP/17/INF/9" TargetMode="External"/><Relationship Id="rId2" Type="http://schemas.openxmlformats.org/officeDocument/2006/relationships/customXml" Target="../customXml/item2.xml"/><Relationship Id="rId16" Type="http://schemas.openxmlformats.org/officeDocument/2006/relationships/hyperlink" Target="https://www.cbd.int/doc/decisions/cop-16/cop-16-dec-19-ru.pdf" TargetMode="External"/><Relationship Id="rId20" Type="http://schemas.openxmlformats.org/officeDocument/2006/relationships/hyperlink" Target="https://www.cbd.int/health/animal%20health%20flyer-f2.pdf"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uments/CBD/COP/17/INF/8"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recommendations/sbstta-27/sbstta-27-rec-10-en.pdf" TargetMode="External"/><Relationship Id="rId23" Type="http://schemas.openxmlformats.org/officeDocument/2006/relationships/hyperlink" Target="https://www.cbd.int/doc/recommendations/sbstta-27/sbstta-27-rec-10-ru.pdf"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health/pcas%20and%20bd%26h-f.pdf"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c/d31a/9ea8/ce06ecaa9b94fa11304e68f2/sbstta-27-09-ru.pdf" TargetMode="External"/><Relationship Id="rId27" Type="http://schemas.openxmlformats.org/officeDocument/2006/relationships/header" Target="header2.xml"/><Relationship Id="rId30" Type="http://schemas.openxmlformats.org/officeDocument/2006/relationships/hyperlink" Target="https://www.cbd.int/documents/CBD/COP/17/INF/9"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health/videos.shtml" TargetMode="External"/><Relationship Id="rId3" Type="http://schemas.openxmlformats.org/officeDocument/2006/relationships/hyperlink" Target="https://www.cbd.int/documents/CBD/COP/17/INF/5" TargetMode="External"/><Relationship Id="rId7" Type="http://schemas.openxmlformats.org/officeDocument/2006/relationships/hyperlink" Target="file:///C:\Users\marianela.araya\AppData\Local\Microsoft\Windows\INetCache\Content.Outlook\OD78FKIR\www.cbd.int\meetings\NBSAP-OM-2025-05" TargetMode="External"/><Relationship Id="rId12" Type="http://schemas.openxmlformats.org/officeDocument/2006/relationships/hyperlink" Target="https://chm.cbd.int/en/submissions-to-notifications?schema=submission&amp;currentPage=1&amp;notification=2026-021" TargetMode="External"/><Relationship Id="rId2" Type="http://schemas.openxmlformats.org/officeDocument/2006/relationships/hyperlink" Target="https://www.cbd.int/documents/CBD/COP/17/INF/8" TargetMode="External"/><Relationship Id="rId1" Type="http://schemas.openxmlformats.org/officeDocument/2006/relationships/hyperlink" Target="https://www.cbd.int/documents/CBD/COP/17/1/REV1" TargetMode="External"/><Relationship Id="rId6" Type="http://schemas.openxmlformats.org/officeDocument/2006/relationships/hyperlink" Target="file:///C:\Users\marianela.araya\AppData\Local\Microsoft\Windows\INetCache\Content.Outlook\OD78FKIR\www.cbd.int\health\currentactivities\webinarshealth.shtml" TargetMode="External"/><Relationship Id="rId11" Type="http://schemas.openxmlformats.org/officeDocument/2006/relationships/hyperlink" Target="https://chm.cbd.int/en/submissions-to-notifications?schema=submission&amp;currentPage=1&amp;notification=2026-021" TargetMode="External"/><Relationship Id="rId5" Type="http://schemas.openxmlformats.org/officeDocument/2006/relationships/hyperlink" Target="file:///C:\Users\marianela.araya\AppData\Local\Microsoft\Windows\INetCache\Content.Outlook\OD78FKIR\&#1057;&#1084;.%20www.cbd.int\health\currentactivities\webinarshealth.shtml" TargetMode="External"/><Relationship Id="rId10" Type="http://schemas.openxmlformats.org/officeDocument/2006/relationships/hyperlink" Target="file:///C:\Users\marianela.araya\AppData\Local\Microsoft\Windows\INetCache\Content.Outlook\OD78FKIR\www.cbd.int\notifications\2026-021" TargetMode="External"/><Relationship Id="rId4" Type="http://schemas.openxmlformats.org/officeDocument/2006/relationships/hyperlink" Target="https://www.cbd.int/documents/CBD/COP/17/INF/6" TargetMode="External"/><Relationship Id="rId9" Type="http://schemas.openxmlformats.org/officeDocument/2006/relationships/hyperlink" Target="https://archive.cbd.int/health/resources/quadripartite.s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anela.araya\Download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B0F889F6-6C70-4A1B-B34C-67CF9F95A5F0}"/>
</file>

<file path=customXml/itemProps4.xml><?xml version="1.0" encoding="utf-8"?>
<ds:datastoreItem xmlns:ds="http://schemas.openxmlformats.org/officeDocument/2006/customXml" ds:itemID="{89AD08C1-9635-46FE-BC5C-F6C6F198C9DF}">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48</TotalTime>
  <Pages>21</Pages>
  <Words>9345</Words>
  <Characters>53269</Characters>
  <Application>Microsoft Office Word</Application>
  <DocSecurity>0</DocSecurity>
  <Lines>443</Lines>
  <Paragraphs>124</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62490</CharactersWithSpaces>
  <SharedDoc>false</SharedDoc>
  <HLinks>
    <vt:vector size="60" baseType="variant">
      <vt:variant>
        <vt:i4>1048667</vt:i4>
      </vt:variant>
      <vt:variant>
        <vt:i4>24</vt:i4>
      </vt:variant>
      <vt:variant>
        <vt:i4>0</vt:i4>
      </vt:variant>
      <vt:variant>
        <vt:i4>5</vt:i4>
      </vt:variant>
      <vt:variant>
        <vt:lpwstr>https://www.cbd.int/doc/recommendations/sbstta-27/sbstta-27-rec-10-en.pdf</vt:lpwstr>
      </vt:variant>
      <vt:variant>
        <vt:lpwstr/>
      </vt:variant>
      <vt:variant>
        <vt:i4>65562</vt:i4>
      </vt:variant>
      <vt:variant>
        <vt:i4>21</vt:i4>
      </vt:variant>
      <vt:variant>
        <vt:i4>0</vt:i4>
      </vt:variant>
      <vt:variant>
        <vt:i4>5</vt:i4>
      </vt:variant>
      <vt:variant>
        <vt:lpwstr>https://www.cbd.int/doc/c/d8ea/b404/eea2d1ffc287b58dee031e8c/sbstta-27-09-en.pdf</vt:lpwstr>
      </vt:variant>
      <vt:variant>
        <vt:lpwstr/>
      </vt:variant>
      <vt:variant>
        <vt:i4>720970</vt:i4>
      </vt:variant>
      <vt:variant>
        <vt:i4>18</vt:i4>
      </vt:variant>
      <vt:variant>
        <vt:i4>0</vt:i4>
      </vt:variant>
      <vt:variant>
        <vt:i4>5</vt:i4>
      </vt:variant>
      <vt:variant>
        <vt:lpwstr>https://www.cbd.int/doc/decisions/cop-14/cop-14-dec-04-en.pdf</vt:lpwstr>
      </vt:variant>
      <vt:variant>
        <vt:lpwstr/>
      </vt:variant>
      <vt:variant>
        <vt:i4>5046364</vt:i4>
      </vt:variant>
      <vt:variant>
        <vt:i4>15</vt:i4>
      </vt:variant>
      <vt:variant>
        <vt:i4>0</vt:i4>
      </vt:variant>
      <vt:variant>
        <vt:i4>5</vt:i4>
      </vt:variant>
      <vt:variant>
        <vt:lpwstr>https://www.cbd.int/health/animal health flyer-f2.pdf</vt:lpwstr>
      </vt:variant>
      <vt:variant>
        <vt:lpwstr/>
      </vt:variant>
      <vt:variant>
        <vt:i4>1376267</vt:i4>
      </vt:variant>
      <vt:variant>
        <vt:i4>12</vt:i4>
      </vt:variant>
      <vt:variant>
        <vt:i4>0</vt:i4>
      </vt:variant>
      <vt:variant>
        <vt:i4>5</vt:i4>
      </vt:variant>
      <vt:variant>
        <vt:lpwstr>https://www.cbd.int/health/pcas and bd%26h-f.pdf</vt:lpwstr>
      </vt:variant>
      <vt:variant>
        <vt:lpwstr/>
      </vt:variant>
      <vt:variant>
        <vt:i4>6684773</vt:i4>
      </vt:variant>
      <vt:variant>
        <vt:i4>9</vt:i4>
      </vt:variant>
      <vt:variant>
        <vt:i4>0</vt:i4>
      </vt:variant>
      <vt:variant>
        <vt:i4>5</vt:i4>
      </vt:variant>
      <vt:variant>
        <vt:lpwstr>https://www.cbd.int/health/meas flyer-f.pdf</vt:lpwstr>
      </vt:variant>
      <vt:variant>
        <vt:lpwstr/>
      </vt:variant>
      <vt:variant>
        <vt:i4>3014695</vt:i4>
      </vt:variant>
      <vt:variant>
        <vt:i4>6</vt:i4>
      </vt:variant>
      <vt:variant>
        <vt:i4>0</vt:i4>
      </vt:variant>
      <vt:variant>
        <vt:i4>5</vt:i4>
      </vt:variant>
      <vt:variant>
        <vt:lpwstr>https://www.cbd.int/health/gap flyer-f.pdf</vt:lpwstr>
      </vt:variant>
      <vt:variant>
        <vt:lpwstr/>
      </vt:variant>
      <vt:variant>
        <vt:i4>262217</vt:i4>
      </vt:variant>
      <vt:variant>
        <vt:i4>3</vt:i4>
      </vt:variant>
      <vt:variant>
        <vt:i4>0</vt:i4>
      </vt:variant>
      <vt:variant>
        <vt:i4>5</vt:i4>
      </vt:variant>
      <vt:variant>
        <vt:lpwstr>https://www.cbd.int/doc/decisions/cop-16/cop-16-dec-19-en.pdf</vt:lpwstr>
      </vt:variant>
      <vt:variant>
        <vt:lpwstr/>
      </vt:variant>
      <vt:variant>
        <vt:i4>1048667</vt:i4>
      </vt:variant>
      <vt:variant>
        <vt:i4>0</vt:i4>
      </vt:variant>
      <vt:variant>
        <vt:i4>0</vt:i4>
      </vt:variant>
      <vt:variant>
        <vt:i4>5</vt:i4>
      </vt:variant>
      <vt:variant>
        <vt:lpwstr>https://www.cbd.int/doc/recommendations/sbstta-27/sbstta-27-rec-10-en.pdf</vt:lpwstr>
      </vt:variant>
      <vt:variant>
        <vt:lpwstr/>
      </vt:variant>
      <vt:variant>
        <vt:i4>6946855</vt:i4>
      </vt:variant>
      <vt:variant>
        <vt:i4>0</vt:i4>
      </vt:variant>
      <vt:variant>
        <vt:i4>0</vt:i4>
      </vt:variant>
      <vt:variant>
        <vt:i4>5</vt:i4>
      </vt:variant>
      <vt:variant>
        <vt:lpwstr>https://www.cbd.int/documents/CBD/COP/17/1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on activities on biodiversity and health</dc:title>
  <dc:subject>CBD/COP/17/7</dc:subject>
  <dc:creator>Secretariat of the Convention on Biological Diversity</dc:creator>
  <cp:keywords>Convention on Biological Diversity</cp:keywords>
  <cp:lastModifiedBy>Mariko Nishi</cp:lastModifiedBy>
  <cp:revision>30</cp:revision>
  <cp:lastPrinted>2026-09-02T03:23:00Z</cp:lastPrinted>
  <dcterms:created xsi:type="dcterms:W3CDTF">2026-09-15T13:37:00Z</dcterms:created>
  <dcterms:modified xsi:type="dcterms:W3CDTF">2026-09-22T19:39:00Z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GrammarlyDocumentId">
    <vt:lpwstr>2cab38a2-07f7-4b64-b983-e96eb95dc284</vt:lpwstr>
  </property>
  <property fmtid="{D5CDD505-2E9C-101B-9397-08002B2CF9AE}" pid="10" name="Order">
    <vt:r8>168200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ContentTypeId">
    <vt:lpwstr>0x0101007A328EB00E67F346B6174BE96D327B2B</vt:lpwstr>
  </property>
</Properties>
</file>