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452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3932"/>
        <w:gridCol w:w="5511"/>
      </w:tblGrid>
      <w:tr w:rsidR="00A96B21" w:rsidRPr="00EA442C" w14:paraId="3198C97F" w14:textId="77777777" w:rsidTr="00FA62F2">
        <w:trPr>
          <w:trHeight w:val="851"/>
        </w:trPr>
        <w:tc>
          <w:tcPr>
            <w:tcW w:w="478" w:type="pct"/>
            <w:tcBorders>
              <w:bottom w:val="single" w:sz="8" w:space="0" w:color="auto"/>
            </w:tcBorders>
            <w:vAlign w:val="bottom"/>
          </w:tcPr>
          <w:p w14:paraId="21BB0B4D" w14:textId="77777777" w:rsidR="00A96B21" w:rsidRPr="00550DCE" w:rsidRDefault="00A96B21" w:rsidP="007F21AA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en-GB"/>
              </w:rPr>
              <w:drawing>
                <wp:inline distT="0" distB="0" distL="0" distR="0" wp14:anchorId="25AFA17C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1FAD5853" w14:textId="77777777" w:rsidR="00A96B21" w:rsidRPr="00550DCE" w:rsidRDefault="00817FB9" w:rsidP="007F21AA">
            <w:pPr>
              <w:spacing w:after="120"/>
              <w:jc w:val="left"/>
            </w:pPr>
            <w:r w:rsidRPr="00817FB9">
              <w:rPr>
                <w:noProof/>
                <w:lang w:eastAsia="en-GB"/>
              </w:rPr>
              <w:drawing>
                <wp:inline distT="0" distB="0" distL="0" distR="0" wp14:anchorId="5DD2C6DF">
                  <wp:extent cx="866775" cy="375285"/>
                  <wp:effectExtent l="19050" t="0" r="9525" b="0"/>
                  <wp:docPr id="9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5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pct"/>
            <w:tcBorders>
              <w:bottom w:val="single" w:sz="8" w:space="0" w:color="auto"/>
            </w:tcBorders>
            <w:vAlign w:val="bottom"/>
          </w:tcPr>
          <w:p w14:paraId="58222957" w14:textId="77777777" w:rsidR="000D45DE" w:rsidRDefault="00817FB9">
            <w:pPr>
              <w:spacing w:after="120"/>
              <w:jc w:val="right"/>
              <w:rPr>
                <w:szCs w:val="22"/>
              </w:rPr>
            </w:pPr>
            <w:bookmarkStart w:id="1" w:name="_Hlk165328265"/>
            <w:r w:rsidRPr="00FA62F2">
              <w:rPr>
                <w:sz w:val="40"/>
                <w:szCs w:val="40"/>
              </w:rPr>
              <w:t>CBD</w:t>
            </w:r>
            <w:r w:rsidRPr="00472C96">
              <w:rPr>
                <w:szCs w:val="22"/>
              </w:rPr>
              <w:t>/</w:t>
            </w:r>
            <w:r w:rsidRPr="00FA62F2">
              <w:rPr>
                <w:szCs w:val="22"/>
              </w:rPr>
              <w:t>SBI</w:t>
            </w:r>
            <w:r w:rsidRPr="00472C96">
              <w:rPr>
                <w:szCs w:val="22"/>
              </w:rPr>
              <w:t>/4/10</w:t>
            </w:r>
            <w:bookmarkEnd w:id="1"/>
          </w:p>
        </w:tc>
      </w:tr>
      <w:tr w:rsidR="00A96B21" w:rsidRPr="00EA442C" w14:paraId="272F41AF" w14:textId="77777777" w:rsidTr="00FA62F2">
        <w:tc>
          <w:tcPr>
            <w:tcW w:w="2361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D76CD46" w14:textId="77777777" w:rsidR="00A96B21" w:rsidRPr="00550DCE" w:rsidRDefault="00817FB9" w:rsidP="007F21AA">
            <w:pPr>
              <w:pStyle w:val="Cornernotation"/>
              <w:suppressLineNumbers/>
              <w:suppressAutoHyphens/>
              <w:spacing w:before="120" w:after="120"/>
              <w:ind w:firstLine="0"/>
            </w:pPr>
            <w:r w:rsidRPr="00817FB9">
              <w:rPr>
                <w:b w:val="0"/>
                <w:bCs/>
                <w:noProof/>
                <w:lang w:eastAsia="en-GB"/>
              </w:rPr>
              <w:drawing>
                <wp:inline distT="0" distB="0" distL="0" distR="0" wp14:anchorId="7A243505">
                  <wp:extent cx="2616200" cy="1089025"/>
                  <wp:effectExtent l="19050" t="0" r="0" b="0"/>
                  <wp:docPr id="1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pct"/>
            <w:tcBorders>
              <w:top w:val="single" w:sz="8" w:space="0" w:color="auto"/>
              <w:bottom w:val="single" w:sz="12" w:space="0" w:color="auto"/>
            </w:tcBorders>
          </w:tcPr>
          <w:p w14:paraId="61ADE2D9" w14:textId="77777777" w:rsidR="00817FB9" w:rsidRPr="003C6F10" w:rsidRDefault="00817FB9" w:rsidP="00817FB9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</w:t>
            </w:r>
            <w:r w:rsidRPr="000B4B65">
              <w:rPr>
                <w:sz w:val="22"/>
                <w:szCs w:val="22"/>
              </w:rPr>
              <w:t>: General</w:t>
            </w:r>
          </w:p>
          <w:p w14:paraId="66E498AA" w14:textId="77777777" w:rsidR="00817FB9" w:rsidRPr="003C6F10" w:rsidRDefault="00817FB9" w:rsidP="00817FB9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April</w:t>
            </w:r>
            <w:r w:rsidRPr="003C6F10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4</w:t>
            </w:r>
          </w:p>
          <w:p w14:paraId="6AC198EF" w14:textId="77777777" w:rsidR="00817FB9" w:rsidRPr="00817FB9" w:rsidRDefault="00817FB9" w:rsidP="00817FB9">
            <w:pPr>
              <w:ind w:left="2584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Russian</w:t>
            </w:r>
          </w:p>
          <w:p w14:paraId="2014E73C" w14:textId="77777777" w:rsidR="00817FB9" w:rsidRPr="003C6F10" w:rsidRDefault="00817FB9" w:rsidP="00817FB9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</w:t>
            </w:r>
            <w:r w:rsidRPr="000B4B65">
              <w:rPr>
                <w:sz w:val="22"/>
                <w:szCs w:val="22"/>
              </w:rPr>
              <w:t>: English</w:t>
            </w:r>
          </w:p>
          <w:p w14:paraId="5CF7BD8A" w14:textId="77777777" w:rsidR="00A96B21" w:rsidRPr="00550DCE" w:rsidRDefault="00A96B21" w:rsidP="007F21AA"/>
        </w:tc>
      </w:tr>
    </w:tbl>
    <w:p w14:paraId="5AF7954A" w14:textId="77777777" w:rsidR="000D45DE" w:rsidRPr="004A3284" w:rsidRDefault="00CD2473" w:rsidP="00817FB9">
      <w:pPr>
        <w:pStyle w:val="Cornernotation"/>
        <w:rPr>
          <w:bCs/>
          <w:lang w:val="ru-RU"/>
        </w:rPr>
      </w:pPr>
      <w:r w:rsidRPr="004A3284">
        <w:rPr>
          <w:bCs/>
          <w:lang w:val="ru-RU"/>
        </w:rPr>
        <w:t>Вспомогательный орган по осуществлению</w:t>
      </w:r>
    </w:p>
    <w:p w14:paraId="672712FE" w14:textId="77777777" w:rsidR="000D45DE" w:rsidRPr="004A3284" w:rsidRDefault="00CD2473" w:rsidP="00817FB9">
      <w:pPr>
        <w:pStyle w:val="Cornernotation"/>
        <w:rPr>
          <w:bCs/>
          <w:sz w:val="22"/>
          <w:szCs w:val="22"/>
          <w:lang w:val="ru-RU"/>
        </w:rPr>
      </w:pPr>
      <w:r w:rsidRPr="004A3284">
        <w:rPr>
          <w:bCs/>
          <w:sz w:val="22"/>
          <w:szCs w:val="22"/>
          <w:lang w:val="ru-RU"/>
        </w:rPr>
        <w:t xml:space="preserve">Четвертое </w:t>
      </w:r>
      <w:r w:rsidR="00A96B21" w:rsidRPr="004A3284">
        <w:rPr>
          <w:bCs/>
          <w:sz w:val="22"/>
          <w:szCs w:val="22"/>
          <w:lang w:val="ru-RU"/>
        </w:rPr>
        <w:t xml:space="preserve">совещание </w:t>
      </w:r>
    </w:p>
    <w:p w14:paraId="611095AE" w14:textId="77777777" w:rsidR="000D45DE" w:rsidRPr="004A3284" w:rsidRDefault="00CD2473" w:rsidP="00817FB9">
      <w:pPr>
        <w:pStyle w:val="Venuedate"/>
        <w:rPr>
          <w:lang w:val="ru-RU"/>
        </w:rPr>
      </w:pPr>
      <w:r w:rsidRPr="004A3284">
        <w:rPr>
          <w:lang w:val="ru-RU"/>
        </w:rPr>
        <w:t>Найроби</w:t>
      </w:r>
      <w:r w:rsidR="00A96B21" w:rsidRPr="004A3284">
        <w:rPr>
          <w:lang w:val="ru-RU"/>
        </w:rPr>
        <w:t xml:space="preserve">, </w:t>
      </w:r>
      <w:r w:rsidRPr="004A3284">
        <w:rPr>
          <w:lang w:val="ru-RU"/>
        </w:rPr>
        <w:t xml:space="preserve">21-29 мая </w:t>
      </w:r>
      <w:r w:rsidR="00472C96" w:rsidRPr="004A3284">
        <w:rPr>
          <w:lang w:val="ru-RU"/>
        </w:rPr>
        <w:t>2024</w:t>
      </w:r>
      <w:r w:rsidRPr="004A3284">
        <w:rPr>
          <w:lang w:val="ru-RU"/>
        </w:rPr>
        <w:t xml:space="preserve"> г</w:t>
      </w:r>
      <w:r w:rsidR="00817FB9" w:rsidRPr="004A3284">
        <w:rPr>
          <w:lang w:val="ru-RU"/>
        </w:rPr>
        <w:t>ода</w:t>
      </w:r>
    </w:p>
    <w:p w14:paraId="544B1445" w14:textId="77777777" w:rsidR="000D45DE" w:rsidRPr="004A3284" w:rsidRDefault="00CD2473" w:rsidP="00817FB9">
      <w:pPr>
        <w:pStyle w:val="Cornernotation-Item"/>
        <w:rPr>
          <w:b w:val="0"/>
          <w:bCs w:val="0"/>
          <w:lang w:val="ru-RU"/>
        </w:rPr>
      </w:pPr>
      <w:r w:rsidRPr="004A3284">
        <w:rPr>
          <w:b w:val="0"/>
          <w:bCs w:val="0"/>
          <w:lang w:val="ru-RU"/>
        </w:rPr>
        <w:t xml:space="preserve">Пункт </w:t>
      </w:r>
      <w:r w:rsidR="00951BF4" w:rsidRPr="004A3284">
        <w:rPr>
          <w:b w:val="0"/>
          <w:bCs w:val="0"/>
          <w:lang w:val="ru-RU"/>
        </w:rPr>
        <w:t xml:space="preserve">7 </w:t>
      </w:r>
      <w:r w:rsidRPr="004A3284">
        <w:rPr>
          <w:b w:val="0"/>
          <w:bCs w:val="0"/>
          <w:lang w:val="ru-RU"/>
        </w:rPr>
        <w:t xml:space="preserve">предварительной повестки </w:t>
      </w:r>
      <w:r w:rsidRPr="004A3284">
        <w:rPr>
          <w:rStyle w:val="FootnoteReference"/>
          <w:b w:val="0"/>
          <w:bCs w:val="0"/>
          <w:vertAlign w:val="baseline"/>
          <w:lang w:val="ru-RU"/>
        </w:rPr>
        <w:footnoteReference w:customMarkFollows="1" w:id="2"/>
        <w:t>дня</w:t>
      </w:r>
      <w:r w:rsidRPr="004A3284">
        <w:rPr>
          <w:rStyle w:val="FootnoteReference"/>
          <w:b w:val="0"/>
          <w:bCs w:val="0"/>
          <w:lang w:val="ru-RU"/>
        </w:rPr>
        <w:t>*</w:t>
      </w:r>
    </w:p>
    <w:p w14:paraId="5F556FA9" w14:textId="77777777" w:rsidR="000D45DE" w:rsidRPr="004A3284" w:rsidRDefault="00CD2473" w:rsidP="00817FB9">
      <w:pPr>
        <w:pStyle w:val="Cornernotation-Item"/>
        <w:ind w:left="0" w:firstLine="0"/>
        <w:rPr>
          <w:lang w:val="ru-RU"/>
        </w:rPr>
      </w:pPr>
      <w:r w:rsidRPr="004A3284">
        <w:rPr>
          <w:lang w:val="ru-RU"/>
        </w:rPr>
        <w:t xml:space="preserve">Сотрудничество с другими конвенциями и </w:t>
      </w:r>
      <w:r w:rsidR="004A3284" w:rsidRPr="004A3284">
        <w:rPr>
          <w:lang w:val="ru-RU"/>
        </w:rPr>
        <w:br/>
      </w:r>
      <w:r w:rsidRPr="004A3284">
        <w:rPr>
          <w:lang w:val="ru-RU"/>
        </w:rPr>
        <w:t>международными организациями</w:t>
      </w:r>
    </w:p>
    <w:bookmarkEnd w:id="0"/>
    <w:p w14:paraId="6BA98301" w14:textId="77777777" w:rsidR="000D45DE" w:rsidRPr="004A3284" w:rsidRDefault="00817FB9" w:rsidP="001F7FB6">
      <w:pPr>
        <w:pStyle w:val="Title"/>
        <w:jc w:val="left"/>
        <w:rPr>
          <w:lang w:val="ru-RU"/>
        </w:rPr>
      </w:pPr>
      <w:r w:rsidRPr="004A3284">
        <w:rPr>
          <w:lang w:val="ru-RU"/>
        </w:rPr>
        <w:t>Сотрудничество с другими конвенциями и международными организациями</w:t>
      </w:r>
      <w:r w:rsidR="001358E5" w:rsidRPr="004A3284">
        <w:rPr>
          <w:rStyle w:val="FootnoteReference"/>
          <w:rFonts w:eastAsiaTheme="minorHAnsi"/>
          <w:szCs w:val="22"/>
          <w:lang w:val="ru-RU" w:eastAsia="en-CA"/>
        </w:rPr>
        <w:footnoteReference w:customMarkFollows="1" w:id="3"/>
        <w:t>**</w:t>
      </w:r>
    </w:p>
    <w:p w14:paraId="6113AAAF" w14:textId="77777777" w:rsidR="000D45DE" w:rsidRPr="004A3284" w:rsidRDefault="00CD2473" w:rsidP="00817FB9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 w:rsidRPr="004A3284">
        <w:rPr>
          <w:rFonts w:ascii="Times New Roman" w:hAnsi="Times New Roman" w:cs="Times New Roman"/>
          <w:color w:val="auto"/>
        </w:rPr>
        <w:t>Записка</w:t>
      </w:r>
      <w:r w:rsidRPr="004A3284">
        <w:rPr>
          <w:rFonts w:ascii="Times New Roman" w:hAnsi="Times New Roman" w:cs="Times New Roman"/>
          <w:color w:val="auto"/>
          <w:lang w:val="ru-RU"/>
        </w:rPr>
        <w:t xml:space="preserve"> </w:t>
      </w:r>
      <w:r w:rsidR="00817FB9" w:rsidRPr="004A3284">
        <w:rPr>
          <w:rFonts w:ascii="Times New Roman" w:hAnsi="Times New Roman" w:cs="Times New Roman"/>
          <w:color w:val="auto"/>
          <w:lang w:val="ru-RU"/>
        </w:rPr>
        <w:t>с</w:t>
      </w:r>
      <w:r w:rsidRPr="004A3284">
        <w:rPr>
          <w:rFonts w:ascii="Times New Roman" w:hAnsi="Times New Roman" w:cs="Times New Roman"/>
          <w:color w:val="auto"/>
          <w:lang w:val="ru-RU"/>
        </w:rPr>
        <w:t>екретариата</w:t>
      </w:r>
    </w:p>
    <w:p w14:paraId="4A87D603" w14:textId="77777777" w:rsidR="000D45DE" w:rsidRPr="004A3284" w:rsidRDefault="00CD2473" w:rsidP="00817FB9">
      <w:pPr>
        <w:pStyle w:val="Heading1"/>
        <w:ind w:left="567" w:hanging="567"/>
        <w:rPr>
          <w:lang w:val="ru-RU"/>
        </w:rPr>
      </w:pPr>
      <w:r w:rsidRPr="004A3284">
        <w:t>Введение</w:t>
      </w:r>
    </w:p>
    <w:p w14:paraId="582A1425" w14:textId="77777777" w:rsidR="000D45DE" w:rsidRPr="004A3284" w:rsidRDefault="00CD2473">
      <w:pPr>
        <w:pStyle w:val="Para10"/>
        <w:rPr>
          <w:lang w:val="ru-RU"/>
        </w:rPr>
      </w:pPr>
      <w:r w:rsidRPr="004A3284">
        <w:rPr>
          <w:lang w:val="ru-RU"/>
        </w:rPr>
        <w:t xml:space="preserve">На своем </w:t>
      </w:r>
      <w:r w:rsidR="00817FB9" w:rsidRPr="004A3284">
        <w:rPr>
          <w:lang w:val="ru-RU"/>
        </w:rPr>
        <w:t>15-м</w:t>
      </w:r>
      <w:r w:rsidRPr="004A3284">
        <w:rPr>
          <w:lang w:val="ru-RU"/>
        </w:rPr>
        <w:t xml:space="preserve"> совещании Конференция Сторон </w:t>
      </w:r>
      <w:r w:rsidR="00456FE2" w:rsidRPr="004A3284">
        <w:rPr>
          <w:lang w:val="ru-RU"/>
        </w:rPr>
        <w:t xml:space="preserve">Конвенции о биологическом разнообразии </w:t>
      </w:r>
      <w:r w:rsidRPr="004A3284">
        <w:rPr>
          <w:lang w:val="ru-RU"/>
        </w:rPr>
        <w:t xml:space="preserve">в </w:t>
      </w:r>
      <w:r w:rsidR="00774FE1" w:rsidRPr="004A3284">
        <w:rPr>
          <w:lang w:val="ru-RU"/>
        </w:rPr>
        <w:t xml:space="preserve">своих </w:t>
      </w:r>
      <w:r w:rsidRPr="004A3284">
        <w:rPr>
          <w:lang w:val="ru-RU"/>
        </w:rPr>
        <w:t xml:space="preserve">решениях </w:t>
      </w:r>
      <w:hyperlink r:id="rId14" w:history="1">
        <w:r w:rsidRPr="004A3284">
          <w:rPr>
            <w:rStyle w:val="Hyperlink"/>
            <w:color w:val="auto"/>
            <w:u w:val="none"/>
            <w:lang w:val="ru-RU"/>
          </w:rPr>
          <w:t>15/4</w:t>
        </w:r>
      </w:hyperlink>
      <w:r w:rsidRPr="004A3284">
        <w:rPr>
          <w:lang w:val="ru-RU"/>
        </w:rPr>
        <w:t xml:space="preserve">, </w:t>
      </w:r>
      <w:hyperlink r:id="rId15" w:history="1">
        <w:r w:rsidRPr="004A3284">
          <w:rPr>
            <w:rStyle w:val="Hyperlink"/>
            <w:color w:val="auto"/>
            <w:u w:val="none"/>
            <w:lang w:val="ru-RU"/>
          </w:rPr>
          <w:t>15/5</w:t>
        </w:r>
      </w:hyperlink>
      <w:r w:rsidRPr="004A3284">
        <w:rPr>
          <w:lang w:val="ru-RU"/>
        </w:rPr>
        <w:t xml:space="preserve">, </w:t>
      </w:r>
      <w:hyperlink r:id="rId16" w:history="1">
        <w:r w:rsidRPr="004A3284">
          <w:rPr>
            <w:rStyle w:val="Hyperlink"/>
            <w:color w:val="auto"/>
            <w:u w:val="none"/>
            <w:lang w:val="ru-RU"/>
          </w:rPr>
          <w:t>15/6</w:t>
        </w:r>
      </w:hyperlink>
      <w:r w:rsidRPr="004A3284">
        <w:rPr>
          <w:lang w:val="ru-RU"/>
        </w:rPr>
        <w:t xml:space="preserve">, </w:t>
      </w:r>
      <w:hyperlink r:id="rId17" w:history="1">
        <w:r w:rsidRPr="004A3284">
          <w:rPr>
            <w:rStyle w:val="Hyperlink"/>
            <w:color w:val="auto"/>
            <w:u w:val="none"/>
            <w:lang w:val="ru-RU"/>
          </w:rPr>
          <w:t>15/8</w:t>
        </w:r>
      </w:hyperlink>
      <w:r w:rsidRPr="004A3284">
        <w:rPr>
          <w:rStyle w:val="Hyperlink"/>
          <w:color w:val="auto"/>
          <w:u w:val="none"/>
          <w:lang w:val="ru-RU"/>
        </w:rPr>
        <w:t xml:space="preserve"> и </w:t>
      </w:r>
      <w:hyperlink r:id="rId18" w:history="1">
        <w:r w:rsidRPr="004A3284">
          <w:rPr>
            <w:rStyle w:val="Hyperlink"/>
            <w:color w:val="auto"/>
            <w:u w:val="none"/>
            <w:lang w:val="ru-RU"/>
          </w:rPr>
          <w:t>15/13</w:t>
        </w:r>
      </w:hyperlink>
      <w:r w:rsidRPr="004A3284">
        <w:rPr>
          <w:lang w:val="ru-RU"/>
        </w:rPr>
        <w:t xml:space="preserve">, в частности, подчеркнула важность сотрудничества </w:t>
      </w:r>
      <w:r w:rsidR="00774FE1" w:rsidRPr="004A3284">
        <w:rPr>
          <w:lang w:val="ru-RU"/>
        </w:rPr>
        <w:t xml:space="preserve">с другими конвенциями, международными организациями и инициативами </w:t>
      </w:r>
      <w:r w:rsidRPr="004A3284">
        <w:rPr>
          <w:lang w:val="ru-RU"/>
        </w:rPr>
        <w:t xml:space="preserve">для успешного осуществления Куньминско-Монреальской глобальной рамочной программы в области биоразнообразия. В своем решении 15/4 </w:t>
      </w:r>
      <w:r w:rsidR="009C0EEE" w:rsidRPr="004A3284">
        <w:rPr>
          <w:lang w:val="ru-RU"/>
        </w:rPr>
        <w:t xml:space="preserve">Конференция Сторон </w:t>
      </w:r>
      <w:r w:rsidRPr="004A3284">
        <w:rPr>
          <w:lang w:val="ru-RU"/>
        </w:rPr>
        <w:t xml:space="preserve">подтвердила, что ее решение </w:t>
      </w:r>
      <w:hyperlink r:id="rId19" w:history="1">
        <w:r w:rsidRPr="004A3284">
          <w:rPr>
            <w:rStyle w:val="Hyperlink"/>
            <w:color w:val="auto"/>
            <w:u w:val="none"/>
            <w:lang w:val="ru-RU"/>
          </w:rPr>
          <w:t>15/13</w:t>
        </w:r>
      </w:hyperlink>
      <w:r w:rsidRPr="004A3284">
        <w:rPr>
          <w:lang w:val="ru-RU"/>
        </w:rPr>
        <w:t xml:space="preserve"> о сотрудничестве имеет </w:t>
      </w:r>
      <w:r w:rsidR="00D9000E" w:rsidRPr="004A3284">
        <w:rPr>
          <w:lang w:val="ru-RU"/>
        </w:rPr>
        <w:t>одинаковый</w:t>
      </w:r>
      <w:r w:rsidRPr="004A3284">
        <w:rPr>
          <w:lang w:val="ru-RU"/>
        </w:rPr>
        <w:t xml:space="preserve"> статус с Куньминско-Монреальской глобальной рамочной программой в области биоразнообразия. </w:t>
      </w:r>
    </w:p>
    <w:p w14:paraId="6153AE39" w14:textId="77777777" w:rsidR="000D45DE" w:rsidRPr="004A3284" w:rsidRDefault="00CD2473">
      <w:pPr>
        <w:pStyle w:val="Para10"/>
        <w:rPr>
          <w:lang w:val="ru-RU"/>
        </w:rPr>
      </w:pPr>
      <w:r w:rsidRPr="004A3284">
        <w:rPr>
          <w:lang w:val="ru-RU"/>
        </w:rPr>
        <w:t xml:space="preserve">В настоящей записке представлен </w:t>
      </w:r>
      <w:r w:rsidR="0002626E" w:rsidRPr="004A3284">
        <w:rPr>
          <w:lang w:val="ru-RU"/>
        </w:rPr>
        <w:t xml:space="preserve">доклад о </w:t>
      </w:r>
      <w:r w:rsidRPr="004A3284">
        <w:rPr>
          <w:lang w:val="ru-RU"/>
        </w:rPr>
        <w:t xml:space="preserve">сотрудничестве с другими конвенциями, международными организациями и инициативами </w:t>
      </w:r>
      <w:r w:rsidR="0002626E" w:rsidRPr="004A3284">
        <w:rPr>
          <w:lang w:val="ru-RU"/>
        </w:rPr>
        <w:t xml:space="preserve">и о </w:t>
      </w:r>
      <w:r w:rsidRPr="004A3284">
        <w:rPr>
          <w:lang w:val="ru-RU"/>
        </w:rPr>
        <w:t xml:space="preserve">выполнении решения </w:t>
      </w:r>
      <w:hyperlink r:id="rId20" w:history="1">
        <w:r w:rsidRPr="004A3284">
          <w:rPr>
            <w:rStyle w:val="Hyperlink"/>
            <w:color w:val="auto"/>
            <w:u w:val="none"/>
            <w:lang w:val="ru-RU"/>
          </w:rPr>
          <w:t>15/13</w:t>
        </w:r>
      </w:hyperlink>
      <w:r w:rsidRPr="004A3284">
        <w:rPr>
          <w:lang w:val="ru-RU"/>
        </w:rPr>
        <w:t xml:space="preserve">. В разделе II </w:t>
      </w:r>
      <w:r w:rsidR="0002626E" w:rsidRPr="004A3284">
        <w:rPr>
          <w:lang w:val="ru-RU"/>
        </w:rPr>
        <w:t xml:space="preserve">содержится информация о мерах, принятых </w:t>
      </w:r>
      <w:r w:rsidRPr="004A3284">
        <w:rPr>
          <w:lang w:val="ru-RU"/>
        </w:rPr>
        <w:t xml:space="preserve">другими конвенциями и организациями </w:t>
      </w:r>
      <w:r w:rsidR="0002626E" w:rsidRPr="004A3284">
        <w:rPr>
          <w:lang w:val="ru-RU"/>
        </w:rPr>
        <w:t xml:space="preserve">в рамках </w:t>
      </w:r>
      <w:r w:rsidR="001E0269" w:rsidRPr="004A3284">
        <w:rPr>
          <w:lang w:val="ru-RU"/>
        </w:rPr>
        <w:t xml:space="preserve">их соответствующих процессов в </w:t>
      </w:r>
      <w:r w:rsidR="0002626E" w:rsidRPr="004A3284">
        <w:rPr>
          <w:lang w:val="ru-RU"/>
        </w:rPr>
        <w:t xml:space="preserve">целях </w:t>
      </w:r>
      <w:r w:rsidRPr="004A3284">
        <w:rPr>
          <w:lang w:val="ru-RU"/>
        </w:rPr>
        <w:t xml:space="preserve">признания Рамочной конвенции </w:t>
      </w:r>
      <w:r w:rsidR="001E0269" w:rsidRPr="004A3284">
        <w:rPr>
          <w:lang w:val="ru-RU"/>
        </w:rPr>
        <w:t>и содействия ее осуществлению и мониторингу</w:t>
      </w:r>
      <w:r w:rsidRPr="004A3284">
        <w:rPr>
          <w:lang w:val="ru-RU"/>
        </w:rPr>
        <w:t xml:space="preserve">. В разделе III </w:t>
      </w:r>
      <w:r w:rsidR="001E0269" w:rsidRPr="004A3284">
        <w:rPr>
          <w:lang w:val="ru-RU"/>
        </w:rPr>
        <w:t xml:space="preserve">описаны действия, предпринятые </w:t>
      </w:r>
      <w:r w:rsidR="00817FB9" w:rsidRPr="004A3284">
        <w:rPr>
          <w:lang w:val="ru-RU"/>
        </w:rPr>
        <w:t>секретариат</w:t>
      </w:r>
      <w:r w:rsidR="001E0269" w:rsidRPr="004A3284">
        <w:rPr>
          <w:lang w:val="ru-RU"/>
        </w:rPr>
        <w:t xml:space="preserve">ом, другими конвенциями и международными организациями для укрепления сотрудничества, включая </w:t>
      </w:r>
      <w:r w:rsidRPr="004A3284">
        <w:rPr>
          <w:lang w:val="ru-RU"/>
        </w:rPr>
        <w:t xml:space="preserve">Бернский процесс. В разделе IV рассматриваются другие элементы решения 15/13. Раздел V </w:t>
      </w:r>
      <w:r w:rsidR="00ED0E43" w:rsidRPr="004A3284">
        <w:rPr>
          <w:lang w:val="ru-RU"/>
        </w:rPr>
        <w:t xml:space="preserve">содержит краткое заключение, а в разделе VI </w:t>
      </w:r>
      <w:r w:rsidRPr="004A3284">
        <w:rPr>
          <w:lang w:val="ru-RU"/>
        </w:rPr>
        <w:t xml:space="preserve">представлены элементы проекта рекомендации. </w:t>
      </w:r>
    </w:p>
    <w:p w14:paraId="624FB84A" w14:textId="77777777" w:rsidR="000D45DE" w:rsidRPr="004A3284" w:rsidRDefault="00EE39CE">
      <w:pPr>
        <w:pStyle w:val="Para10"/>
        <w:rPr>
          <w:lang w:val="ru-RU"/>
        </w:rPr>
      </w:pPr>
      <w:r w:rsidRPr="004A3284">
        <w:rPr>
          <w:lang w:val="ru-RU"/>
        </w:rPr>
        <w:t>Д</w:t>
      </w:r>
      <w:r w:rsidR="00E11F75" w:rsidRPr="004A3284">
        <w:rPr>
          <w:lang w:val="ru-RU"/>
        </w:rPr>
        <w:t xml:space="preserve">оклад о деятельности, касающейся сотрудничества с другими конвенциями, международными организациями и инициативами </w:t>
      </w:r>
      <w:r w:rsidRPr="004A3284">
        <w:rPr>
          <w:lang w:val="ru-RU"/>
        </w:rPr>
        <w:t xml:space="preserve">за период с июля 2021 года, будет представлен в документе </w:t>
      </w:r>
      <w:r w:rsidR="00E11F75" w:rsidRPr="004A3284">
        <w:rPr>
          <w:lang w:val="ru-RU"/>
        </w:rPr>
        <w:t>CBD/SBI/4/INF/4.</w:t>
      </w:r>
      <w:r w:rsidR="00E11F75" w:rsidRPr="004A3284">
        <w:rPr>
          <w:lang w:val="fr-FR"/>
        </w:rPr>
        <w:t xml:space="preserve"> </w:t>
      </w:r>
      <w:r w:rsidR="00E11F75" w:rsidRPr="004A3284">
        <w:rPr>
          <w:lang w:val="ru-RU"/>
        </w:rPr>
        <w:t>Кроме того,</w:t>
      </w:r>
      <w:r w:rsidR="00FD7C94" w:rsidRPr="004A3284">
        <w:rPr>
          <w:lang w:val="ru-RU"/>
        </w:rPr>
        <w:t xml:space="preserve"> </w:t>
      </w:r>
      <w:r w:rsidR="00BF5FA9" w:rsidRPr="004A3284">
        <w:rPr>
          <w:lang w:val="ru-RU"/>
        </w:rPr>
        <w:t xml:space="preserve">будут представлены </w:t>
      </w:r>
      <w:r w:rsidR="00FD7C94" w:rsidRPr="004A3284">
        <w:rPr>
          <w:lang w:val="ru-RU"/>
        </w:rPr>
        <w:t xml:space="preserve">следующие </w:t>
      </w:r>
      <w:r w:rsidR="00A42C57" w:rsidRPr="004A3284">
        <w:rPr>
          <w:lang w:val="ru-RU"/>
        </w:rPr>
        <w:t xml:space="preserve">доклады Программы ООН по окружающей среде (ЮНЕП) и Всемирного центра мониторинга охраны природы ЮНЕП: </w:t>
      </w:r>
      <w:r w:rsidR="00DD61BB" w:rsidRPr="004A3284">
        <w:rPr>
          <w:lang w:val="ru-RU"/>
        </w:rPr>
        <w:t xml:space="preserve">доклад конференции </w:t>
      </w:r>
      <w:r w:rsidR="00D80773" w:rsidRPr="004A3284">
        <w:rPr>
          <w:lang w:val="ru-RU"/>
        </w:rPr>
        <w:t>Берн</w:t>
      </w:r>
      <w:r w:rsidR="00D80773">
        <w:rPr>
          <w:lang w:val="ru-RU"/>
        </w:rPr>
        <w:t xml:space="preserve"> </w:t>
      </w:r>
      <w:r w:rsidR="00D80773">
        <w:rPr>
          <w:lang w:val="fr-FR"/>
        </w:rPr>
        <w:t>III</w:t>
      </w:r>
      <w:r w:rsidR="00D80773" w:rsidRPr="004A3284">
        <w:rPr>
          <w:lang w:val="ru-RU"/>
        </w:rPr>
        <w:t xml:space="preserve"> </w:t>
      </w:r>
      <w:r w:rsidR="00DD61BB" w:rsidRPr="004A3284">
        <w:rPr>
          <w:lang w:val="ru-RU"/>
        </w:rPr>
        <w:t>по сотрудничеству между конвенциями</w:t>
      </w:r>
      <w:r w:rsidR="00CD2473" w:rsidRPr="004A3284">
        <w:rPr>
          <w:lang w:val="ru-RU"/>
        </w:rPr>
        <w:t>, связанными с</w:t>
      </w:r>
      <w:r w:rsidR="00DD61BB" w:rsidRPr="004A3284">
        <w:rPr>
          <w:lang w:val="ru-RU"/>
        </w:rPr>
        <w:t xml:space="preserve"> биоразнообрази</w:t>
      </w:r>
      <w:r w:rsidR="00CD2473" w:rsidRPr="004A3284">
        <w:rPr>
          <w:lang w:val="ru-RU"/>
        </w:rPr>
        <w:t>ем,</w:t>
      </w:r>
      <w:r w:rsidR="00DD61BB" w:rsidRPr="004A3284">
        <w:rPr>
          <w:lang w:val="ru-RU"/>
        </w:rPr>
        <w:t xml:space="preserve"> в целях </w:t>
      </w:r>
      <w:r w:rsidR="00817FB9" w:rsidRPr="004A3284">
        <w:rPr>
          <w:lang w:val="ru-RU"/>
        </w:rPr>
        <w:t>осуществления</w:t>
      </w:r>
      <w:r w:rsidR="00DD61BB" w:rsidRPr="004A3284">
        <w:rPr>
          <w:lang w:val="ru-RU"/>
        </w:rPr>
        <w:t xml:space="preserve"> Куньминско-Монреальской глобальной рамочной программы в области биоразнообразия </w:t>
      </w:r>
      <w:r w:rsidR="00211DF6" w:rsidRPr="004A3284">
        <w:rPr>
          <w:lang w:val="ru-RU"/>
        </w:rPr>
        <w:lastRenderedPageBreak/>
        <w:t>(CBD/SBI/4/INF/15)</w:t>
      </w:r>
      <w:r w:rsidR="00A42C57" w:rsidRPr="004A3284">
        <w:rPr>
          <w:lang w:val="ru-RU"/>
        </w:rPr>
        <w:t xml:space="preserve">, </w:t>
      </w:r>
      <w:r w:rsidR="00F62558" w:rsidRPr="004A3284">
        <w:rPr>
          <w:lang w:val="ru-RU"/>
        </w:rPr>
        <w:t xml:space="preserve">перекрестное сопоставление </w:t>
      </w:r>
      <w:r w:rsidR="00A42C57" w:rsidRPr="004A3284">
        <w:rPr>
          <w:lang w:val="ru-RU"/>
        </w:rPr>
        <w:t xml:space="preserve">Рамочной программы со стратегиями других конвенций и многосторонних соглашений </w:t>
      </w:r>
      <w:r w:rsidR="00211DF6" w:rsidRPr="004A3284">
        <w:rPr>
          <w:lang w:val="ru-RU"/>
        </w:rPr>
        <w:t>(CBD/SBI/4/INF/13)</w:t>
      </w:r>
      <w:r w:rsidR="00734DCC" w:rsidRPr="004A3284">
        <w:rPr>
          <w:lang w:val="ru-RU"/>
        </w:rPr>
        <w:t xml:space="preserve">, а также </w:t>
      </w:r>
      <w:r w:rsidR="00A42C57" w:rsidRPr="004A3284">
        <w:rPr>
          <w:lang w:val="ru-RU"/>
        </w:rPr>
        <w:t xml:space="preserve">доклад о соответствующей работе ЮНЕП </w:t>
      </w:r>
      <w:r w:rsidR="004F04AF" w:rsidRPr="004A3284">
        <w:rPr>
          <w:lang w:val="ru-RU"/>
        </w:rPr>
        <w:t>(CBD/SBI/4/INF/14)</w:t>
      </w:r>
      <w:r w:rsidR="00734DCC" w:rsidRPr="004A3284">
        <w:rPr>
          <w:sz w:val="21"/>
          <w:szCs w:val="21"/>
          <w:lang w:val="ru-RU"/>
        </w:rPr>
        <w:t>.</w:t>
      </w:r>
    </w:p>
    <w:p w14:paraId="275DEB31" w14:textId="77777777" w:rsidR="000D45DE" w:rsidRPr="004A3284" w:rsidRDefault="00CD2473">
      <w:pPr>
        <w:pStyle w:val="Para10"/>
        <w:rPr>
          <w:lang w:val="ru-RU"/>
        </w:rPr>
      </w:pPr>
      <w:r w:rsidRPr="004A3284">
        <w:rPr>
          <w:lang w:val="ru-RU"/>
        </w:rPr>
        <w:t xml:space="preserve">Информация о сотрудничестве в конкретных областях деятельности также представлена в докладах по другим пунктам </w:t>
      </w:r>
      <w:r w:rsidR="00A42C57" w:rsidRPr="004A3284">
        <w:rPr>
          <w:lang w:val="ru-RU"/>
        </w:rPr>
        <w:t xml:space="preserve">повестки дня </w:t>
      </w:r>
      <w:r w:rsidRPr="004A3284">
        <w:rPr>
          <w:lang w:val="ru-RU"/>
        </w:rPr>
        <w:t xml:space="preserve">настоящего совещания, включая документы </w:t>
      </w:r>
      <w:hyperlink r:id="rId21" w:history="1">
        <w:r w:rsidRPr="004A3284">
          <w:rPr>
            <w:rStyle w:val="Hyperlink"/>
            <w:lang w:val="ru-RU"/>
          </w:rPr>
          <w:t>CBD/SBI/4/2</w:t>
        </w:r>
      </w:hyperlink>
      <w:r w:rsidRPr="004A3284">
        <w:rPr>
          <w:lang w:val="ru-RU"/>
        </w:rPr>
        <w:t xml:space="preserve"> об обзоре прогресса в осуществлении Рамочной программы, </w:t>
      </w:r>
      <w:hyperlink r:id="rId22" w:history="1">
        <w:r w:rsidRPr="004A3284">
          <w:rPr>
            <w:rStyle w:val="Hyperlink"/>
            <w:lang w:val="ru-RU"/>
          </w:rPr>
          <w:t>CBD/SBI/4/7</w:t>
        </w:r>
      </w:hyperlink>
      <w:r w:rsidRPr="004A3284">
        <w:rPr>
          <w:lang w:val="ru-RU"/>
        </w:rPr>
        <w:t xml:space="preserve"> о </w:t>
      </w:r>
      <w:r w:rsidR="00F438C9" w:rsidRPr="004A3284">
        <w:rPr>
          <w:lang w:val="ru-RU"/>
        </w:rPr>
        <w:t>создании</w:t>
      </w:r>
      <w:r w:rsidRPr="004A3284">
        <w:rPr>
          <w:lang w:val="ru-RU"/>
        </w:rPr>
        <w:t xml:space="preserve"> и развитии потенциала, </w:t>
      </w:r>
      <w:r w:rsidR="00F438C9" w:rsidRPr="004A3284">
        <w:rPr>
          <w:lang w:val="ru-RU"/>
        </w:rPr>
        <w:t>научно-</w:t>
      </w:r>
      <w:r w:rsidRPr="004A3284">
        <w:rPr>
          <w:lang w:val="ru-RU"/>
        </w:rPr>
        <w:t xml:space="preserve">техническом сотрудничестве, передаче технологий, механизме </w:t>
      </w:r>
      <w:r w:rsidR="00F438C9" w:rsidRPr="004A3284">
        <w:rPr>
          <w:lang w:val="ru-RU"/>
        </w:rPr>
        <w:t>посредничества</w:t>
      </w:r>
      <w:r w:rsidRPr="004A3284">
        <w:rPr>
          <w:lang w:val="ru-RU"/>
        </w:rPr>
        <w:t xml:space="preserve"> и управлении знаниями, документ </w:t>
      </w:r>
      <w:hyperlink r:id="rId23" w:history="1">
        <w:r w:rsidRPr="004A3284">
          <w:rPr>
            <w:rStyle w:val="Hyperlink"/>
            <w:lang w:val="ru-RU"/>
          </w:rPr>
          <w:t>CBD/SBI/4/5</w:t>
        </w:r>
      </w:hyperlink>
      <w:r w:rsidRPr="004A3284">
        <w:rPr>
          <w:lang w:val="ru-RU"/>
        </w:rPr>
        <w:t xml:space="preserve"> о мобилизации ресурсов, документ </w:t>
      </w:r>
      <w:hyperlink r:id="rId24" w:history="1">
        <w:r w:rsidRPr="004A3284">
          <w:rPr>
            <w:rStyle w:val="Hyperlink"/>
            <w:lang w:val="ru-RU"/>
          </w:rPr>
          <w:t>CBD/SBI/4/4</w:t>
        </w:r>
      </w:hyperlink>
      <w:r w:rsidRPr="004A3284">
        <w:rPr>
          <w:lang w:val="ru-RU"/>
        </w:rPr>
        <w:t xml:space="preserve"> о механизмах планирования, мониторинга, </w:t>
      </w:r>
      <w:r w:rsidR="00F438C9" w:rsidRPr="004A3284">
        <w:rPr>
          <w:lang w:val="ru-RU"/>
        </w:rPr>
        <w:t>отчетности</w:t>
      </w:r>
      <w:r w:rsidRPr="004A3284">
        <w:rPr>
          <w:lang w:val="ru-RU"/>
        </w:rPr>
        <w:t xml:space="preserve"> и обзора, а также документы, подготовленные для </w:t>
      </w:r>
      <w:r w:rsidR="00F438C9" w:rsidRPr="004A3284">
        <w:rPr>
          <w:lang w:val="ru-RU"/>
        </w:rPr>
        <w:t>26-</w:t>
      </w:r>
      <w:r w:rsidR="006954EA" w:rsidRPr="004A3284">
        <w:rPr>
          <w:lang w:val="ru-RU"/>
        </w:rPr>
        <w:t xml:space="preserve">го </w:t>
      </w:r>
      <w:r w:rsidRPr="004A3284">
        <w:rPr>
          <w:lang w:val="ru-RU"/>
        </w:rPr>
        <w:t xml:space="preserve">совещания Вспомогательного органа по научным, техническим и технологическим консультациям, включая документы </w:t>
      </w:r>
      <w:hyperlink r:id="rId25" w:history="1">
        <w:r w:rsidRPr="004A3284">
          <w:rPr>
            <w:rStyle w:val="Hyperlink"/>
            <w:lang w:val="ru-RU"/>
          </w:rPr>
          <w:t>CBD/SBSTTA/26/2</w:t>
        </w:r>
      </w:hyperlink>
      <w:r w:rsidRPr="004A3284">
        <w:rPr>
          <w:lang w:val="ru-RU"/>
        </w:rPr>
        <w:t xml:space="preserve"> о </w:t>
      </w:r>
      <w:r w:rsidR="00F438C9" w:rsidRPr="004A3284">
        <w:rPr>
          <w:lang w:val="ru-RU"/>
        </w:rPr>
        <w:t>механизме</w:t>
      </w:r>
      <w:r w:rsidRPr="004A3284">
        <w:rPr>
          <w:lang w:val="ru-RU"/>
        </w:rPr>
        <w:t xml:space="preserve"> мониторинга и </w:t>
      </w:r>
      <w:hyperlink r:id="rId26" w:history="1">
        <w:r w:rsidRPr="004A3284">
          <w:rPr>
            <w:rStyle w:val="Hyperlink"/>
            <w:lang w:val="ru-RU"/>
          </w:rPr>
          <w:t>CBD/SBSTTA/26/3</w:t>
        </w:r>
      </w:hyperlink>
      <w:r w:rsidRPr="004A3284">
        <w:rPr>
          <w:lang w:val="ru-RU"/>
        </w:rPr>
        <w:t xml:space="preserve"> о научно-технических потребностях для поддержки осуществления Рамочной программы.</w:t>
      </w:r>
    </w:p>
    <w:p w14:paraId="59147763" w14:textId="77777777" w:rsidR="000D45DE" w:rsidRPr="004A3284" w:rsidRDefault="00CD2473" w:rsidP="00122D3C">
      <w:pPr>
        <w:pStyle w:val="Heading1"/>
        <w:ind w:left="567" w:right="288" w:hanging="567"/>
        <w:rPr>
          <w:lang w:val="ru-RU"/>
        </w:rPr>
      </w:pPr>
      <w:r w:rsidRPr="001F7FB6">
        <w:rPr>
          <w:lang w:val="ru-RU"/>
        </w:rPr>
        <w:t>Действия</w:t>
      </w:r>
      <w:r w:rsidRPr="004A3284">
        <w:rPr>
          <w:lang w:val="ru-RU"/>
        </w:rPr>
        <w:t xml:space="preserve"> в рамках </w:t>
      </w:r>
      <w:r w:rsidR="00382953" w:rsidRPr="004A3284">
        <w:rPr>
          <w:lang w:val="ru-RU"/>
        </w:rPr>
        <w:t xml:space="preserve">процессов управления других </w:t>
      </w:r>
      <w:r w:rsidR="005B74BD" w:rsidRPr="004A3284">
        <w:rPr>
          <w:lang w:val="ru-RU"/>
        </w:rPr>
        <w:t xml:space="preserve">конвенций </w:t>
      </w:r>
      <w:r w:rsidR="00DE4C27" w:rsidRPr="004A3284">
        <w:rPr>
          <w:lang w:val="ru-RU"/>
        </w:rPr>
        <w:t xml:space="preserve">и </w:t>
      </w:r>
      <w:r w:rsidR="005B74BD" w:rsidRPr="004A3284">
        <w:rPr>
          <w:lang w:val="ru-RU"/>
        </w:rPr>
        <w:t xml:space="preserve">международных организаций </w:t>
      </w:r>
      <w:r w:rsidRPr="004A3284">
        <w:rPr>
          <w:lang w:val="ru-RU"/>
        </w:rPr>
        <w:t xml:space="preserve">в поддержку </w:t>
      </w:r>
      <w:r w:rsidR="00DE4C27" w:rsidRPr="004A3284">
        <w:rPr>
          <w:lang w:val="ru-RU"/>
        </w:rPr>
        <w:t xml:space="preserve">Куньминско-Монреальской глобальной </w:t>
      </w:r>
      <w:r w:rsidRPr="004A3284">
        <w:rPr>
          <w:lang w:val="ru-RU"/>
        </w:rPr>
        <w:t xml:space="preserve">рамочной программы в области </w:t>
      </w:r>
      <w:r w:rsidR="00DE4C27" w:rsidRPr="004A3284">
        <w:rPr>
          <w:lang w:val="ru-RU"/>
        </w:rPr>
        <w:t xml:space="preserve">биоразнообразия </w:t>
      </w:r>
    </w:p>
    <w:p w14:paraId="013500D6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lang w:val="ru-RU"/>
        </w:rPr>
        <w:t xml:space="preserve">В </w:t>
      </w:r>
      <w:r w:rsidRPr="004A3284">
        <w:rPr>
          <w:rFonts w:eastAsia="Aptos"/>
          <w:lang w:val="ru-RU" w:eastAsia="en-CA"/>
        </w:rPr>
        <w:t xml:space="preserve">своем решении </w:t>
      </w:r>
      <w:hyperlink r:id="rId27" w:history="1">
        <w:r w:rsidRPr="004A3284">
          <w:rPr>
            <w:rStyle w:val="Hyperlink"/>
            <w:lang w:val="ru-RU"/>
          </w:rPr>
          <w:t>15/13</w:t>
        </w:r>
      </w:hyperlink>
      <w:r w:rsidRPr="004A3284">
        <w:rPr>
          <w:rFonts w:eastAsia="Aptos"/>
          <w:lang w:val="ru-RU" w:eastAsia="en-CA"/>
        </w:rPr>
        <w:t xml:space="preserve"> Конференция Сторон предложила руководящим органам </w:t>
      </w:r>
      <w:r w:rsidR="00E90FAD" w:rsidRPr="004A3284">
        <w:rPr>
          <w:rFonts w:eastAsia="Aptos"/>
          <w:lang w:val="ru-RU" w:eastAsia="en-CA"/>
        </w:rPr>
        <w:t>конвенций</w:t>
      </w:r>
      <w:r w:rsidRPr="004A3284">
        <w:rPr>
          <w:rFonts w:eastAsia="Aptos"/>
          <w:lang w:val="ru-RU" w:eastAsia="en-CA"/>
        </w:rPr>
        <w:t>, связанных с</w:t>
      </w:r>
      <w:r w:rsidR="00E90FAD" w:rsidRPr="004A3284">
        <w:rPr>
          <w:rFonts w:eastAsia="Aptos"/>
          <w:lang w:val="ru-RU" w:eastAsia="en-CA"/>
        </w:rPr>
        <w:t xml:space="preserve"> биоразнообрази</w:t>
      </w:r>
      <w:r w:rsidRPr="004A3284">
        <w:rPr>
          <w:rFonts w:eastAsia="Aptos"/>
          <w:lang w:val="ru-RU" w:eastAsia="en-CA"/>
        </w:rPr>
        <w:t>ем</w:t>
      </w:r>
      <w:r w:rsidR="007473E4" w:rsidRPr="004A3284">
        <w:rPr>
          <w:rFonts w:eastAsia="Aptos"/>
          <w:lang w:val="ru-RU" w:eastAsia="en-CA"/>
        </w:rPr>
        <w:t xml:space="preserve">, </w:t>
      </w:r>
      <w:r w:rsidR="00E90FAD" w:rsidRPr="004A3284">
        <w:rPr>
          <w:rFonts w:eastAsia="Aptos"/>
          <w:lang w:val="ru-RU" w:eastAsia="en-CA"/>
        </w:rPr>
        <w:t xml:space="preserve">соответствующих многосторонних природоохранных соглашений </w:t>
      </w:r>
      <w:r w:rsidR="00A439CB" w:rsidRPr="004A3284">
        <w:rPr>
          <w:rFonts w:eastAsia="Aptos"/>
          <w:lang w:val="ru-RU" w:eastAsia="en-CA"/>
        </w:rPr>
        <w:t xml:space="preserve">и </w:t>
      </w:r>
      <w:r w:rsidR="00E90FAD" w:rsidRPr="004A3284">
        <w:rPr>
          <w:rFonts w:eastAsia="Aptos"/>
          <w:lang w:val="ru-RU" w:eastAsia="en-CA"/>
        </w:rPr>
        <w:t xml:space="preserve">международных организаций </w:t>
      </w:r>
      <w:r w:rsidRPr="004A3284">
        <w:rPr>
          <w:rFonts w:eastAsia="Aptos"/>
          <w:lang w:val="ru-RU" w:eastAsia="en-CA"/>
        </w:rPr>
        <w:t xml:space="preserve">официально признать </w:t>
      </w:r>
      <w:r w:rsidR="00184719" w:rsidRPr="004A3284">
        <w:rPr>
          <w:lang w:val="ru-RU"/>
        </w:rPr>
        <w:t xml:space="preserve">Рамочную программу </w:t>
      </w:r>
      <w:r w:rsidR="00BB442D" w:rsidRPr="004A3284">
        <w:rPr>
          <w:lang w:val="ru-RU"/>
        </w:rPr>
        <w:t xml:space="preserve">(пункт 3) </w:t>
      </w:r>
      <w:r w:rsidR="0066071A" w:rsidRPr="004A3284">
        <w:rPr>
          <w:lang w:val="ru-RU"/>
        </w:rPr>
        <w:t xml:space="preserve">и </w:t>
      </w:r>
      <w:r w:rsidR="008A2932" w:rsidRPr="004A3284">
        <w:rPr>
          <w:rFonts w:eastAsia="Aptos"/>
          <w:lang w:val="ru-RU" w:eastAsia="en-CA"/>
        </w:rPr>
        <w:t xml:space="preserve">внести вклад в ее осуществление и мониторинг путем </w:t>
      </w:r>
      <w:r w:rsidR="00C54288" w:rsidRPr="004A3284">
        <w:rPr>
          <w:rFonts w:eastAsia="Aptos"/>
          <w:lang w:val="ru-RU" w:eastAsia="en-CA"/>
        </w:rPr>
        <w:t xml:space="preserve">укрепления </w:t>
      </w:r>
      <w:r w:rsidR="002F0F2D" w:rsidRPr="004A3284">
        <w:rPr>
          <w:rFonts w:eastAsia="Aptos"/>
          <w:lang w:val="ru-RU" w:eastAsia="en-CA"/>
        </w:rPr>
        <w:t xml:space="preserve">сотрудничества и </w:t>
      </w:r>
      <w:r w:rsidRPr="004A3284">
        <w:rPr>
          <w:snapToGrid w:val="0"/>
          <w:lang w:val="ru-RU"/>
        </w:rPr>
        <w:t>расширения синергетического взаимодействия</w:t>
      </w:r>
      <w:r w:rsidR="002F0F2D" w:rsidRPr="004A3284">
        <w:rPr>
          <w:rFonts w:eastAsia="Aptos"/>
          <w:lang w:val="ru-RU" w:eastAsia="en-CA"/>
        </w:rPr>
        <w:t xml:space="preserve">, </w:t>
      </w:r>
      <w:r w:rsidR="00C54288" w:rsidRPr="004A3284">
        <w:rPr>
          <w:rFonts w:eastAsia="Aptos"/>
          <w:lang w:val="ru-RU" w:eastAsia="en-CA"/>
        </w:rPr>
        <w:t xml:space="preserve">принятия </w:t>
      </w:r>
      <w:r w:rsidR="002F0F2D" w:rsidRPr="004A3284">
        <w:rPr>
          <w:rFonts w:eastAsia="Aptos"/>
          <w:lang w:val="ru-RU" w:eastAsia="en-CA"/>
        </w:rPr>
        <w:t xml:space="preserve">взаимодополняющих решений </w:t>
      </w:r>
      <w:r w:rsidR="00975E0F" w:rsidRPr="004A3284">
        <w:rPr>
          <w:rFonts w:eastAsia="Aptos"/>
          <w:lang w:val="ru-RU" w:eastAsia="en-CA"/>
        </w:rPr>
        <w:t xml:space="preserve">и </w:t>
      </w:r>
      <w:r w:rsidR="00C54288" w:rsidRPr="004A3284">
        <w:rPr>
          <w:rFonts w:eastAsia="Aptos"/>
          <w:lang w:val="ru-RU" w:eastAsia="en-CA"/>
        </w:rPr>
        <w:t xml:space="preserve">согласования </w:t>
      </w:r>
      <w:r w:rsidRPr="004A3284">
        <w:rPr>
          <w:rFonts w:eastAsia="Aptos"/>
          <w:lang w:val="ru-RU" w:eastAsia="en-CA"/>
        </w:rPr>
        <w:t>их</w:t>
      </w:r>
      <w:r w:rsidR="00C54288" w:rsidRPr="004A3284">
        <w:rPr>
          <w:rFonts w:eastAsia="Aptos"/>
          <w:lang w:val="ru-RU" w:eastAsia="en-CA"/>
        </w:rPr>
        <w:t xml:space="preserve"> </w:t>
      </w:r>
      <w:r w:rsidR="002F0F2D" w:rsidRPr="004A3284">
        <w:rPr>
          <w:rFonts w:eastAsia="Aptos"/>
          <w:lang w:val="ru-RU" w:eastAsia="en-CA"/>
        </w:rPr>
        <w:t xml:space="preserve">стратегий с Рамочной программой </w:t>
      </w:r>
      <w:r w:rsidR="00975E0F" w:rsidRPr="004A3284">
        <w:rPr>
          <w:rFonts w:eastAsia="Aptos"/>
          <w:lang w:val="ru-RU" w:eastAsia="en-CA"/>
        </w:rPr>
        <w:t>(пункт</w:t>
      </w:r>
      <w:r w:rsidR="00D80773">
        <w:rPr>
          <w:rFonts w:eastAsia="Aptos"/>
          <w:lang w:val="fr-FR" w:eastAsia="en-CA"/>
        </w:rPr>
        <w:t> </w:t>
      </w:r>
      <w:r w:rsidR="00975E0F" w:rsidRPr="004A3284">
        <w:rPr>
          <w:rFonts w:eastAsia="Aptos"/>
          <w:lang w:val="ru-RU" w:eastAsia="en-CA"/>
        </w:rPr>
        <w:t xml:space="preserve">4). </w:t>
      </w:r>
    </w:p>
    <w:p w14:paraId="696DCC7C" w14:textId="77777777" w:rsidR="000D45DE" w:rsidRPr="004A3284" w:rsidRDefault="006E607C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>В соответствии с этими пр</w:t>
      </w:r>
      <w:r w:rsidR="00B534A5" w:rsidRPr="004A3284">
        <w:rPr>
          <w:rFonts w:eastAsia="Aptos"/>
          <w:lang w:val="ru-RU" w:eastAsia="en-CA"/>
        </w:rPr>
        <w:t>едложени</w:t>
      </w:r>
      <w:r w:rsidR="00122D3C" w:rsidRPr="004A3284">
        <w:rPr>
          <w:rFonts w:eastAsia="Aptos"/>
          <w:lang w:val="ru-RU" w:eastAsia="en-CA"/>
        </w:rPr>
        <w:t xml:space="preserve">ями </w:t>
      </w:r>
      <w:r w:rsidR="00CD2473" w:rsidRPr="004A3284">
        <w:rPr>
          <w:rFonts w:eastAsia="Aptos"/>
          <w:lang w:val="ru-RU" w:eastAsia="en-CA"/>
        </w:rPr>
        <w:t xml:space="preserve">руководящие органы ряда конвенций и организаций предприняли шаги, чтобы одобрить или признать Рамочную программу, скоординировать свои стратегии с Рамочной программой и внести вклад в ее </w:t>
      </w:r>
      <w:r w:rsidR="00B534A5" w:rsidRPr="004A3284">
        <w:rPr>
          <w:rFonts w:eastAsia="Aptos"/>
          <w:lang w:val="ru-RU" w:eastAsia="en-CA"/>
        </w:rPr>
        <w:t xml:space="preserve">осуществление </w:t>
      </w:r>
      <w:r w:rsidR="00CD2473" w:rsidRPr="004A3284">
        <w:rPr>
          <w:rFonts w:eastAsia="Aptos"/>
          <w:lang w:val="ru-RU" w:eastAsia="en-CA"/>
        </w:rPr>
        <w:t>и мониторинг.</w:t>
      </w:r>
      <w:r w:rsidR="00B80892" w:rsidRPr="004A3284">
        <w:rPr>
          <w:rFonts w:eastAsia="Aptos"/>
          <w:lang w:val="ru-RU" w:eastAsia="en-CA"/>
        </w:rPr>
        <w:t xml:space="preserve"> </w:t>
      </w:r>
      <w:r w:rsidR="00122D3C" w:rsidRPr="004A3284">
        <w:rPr>
          <w:rFonts w:eastAsia="Aptos"/>
          <w:lang w:val="ru-RU" w:eastAsia="en-CA"/>
        </w:rPr>
        <w:t xml:space="preserve">Решения </w:t>
      </w:r>
      <w:r w:rsidR="00B80892" w:rsidRPr="004A3284">
        <w:rPr>
          <w:rFonts w:eastAsia="Aptos"/>
          <w:lang w:val="ru-RU" w:eastAsia="en-CA"/>
        </w:rPr>
        <w:t>руководящих органов</w:t>
      </w:r>
      <w:r w:rsidR="00122D3C" w:rsidRPr="004A3284">
        <w:rPr>
          <w:rFonts w:eastAsia="Aptos"/>
          <w:lang w:val="ru-RU" w:eastAsia="en-CA"/>
        </w:rPr>
        <w:t>, принятые в ответ</w:t>
      </w:r>
      <w:r w:rsidR="00B80892" w:rsidRPr="004A3284">
        <w:rPr>
          <w:rFonts w:eastAsia="Aptos"/>
          <w:lang w:val="ru-RU" w:eastAsia="en-CA"/>
        </w:rPr>
        <w:t xml:space="preserve"> на </w:t>
      </w:r>
      <w:r w:rsidR="00B534A5" w:rsidRPr="004A3284">
        <w:rPr>
          <w:rFonts w:eastAsia="Aptos"/>
          <w:lang w:val="ru-RU" w:eastAsia="en-CA"/>
        </w:rPr>
        <w:t xml:space="preserve">предложение </w:t>
      </w:r>
      <w:r w:rsidR="00B80892" w:rsidRPr="004A3284">
        <w:rPr>
          <w:rFonts w:eastAsia="Aptos"/>
          <w:lang w:val="ru-RU" w:eastAsia="en-CA"/>
        </w:rPr>
        <w:t>Конференции Сторон</w:t>
      </w:r>
      <w:r w:rsidR="00122D3C" w:rsidRPr="004A3284">
        <w:rPr>
          <w:rFonts w:eastAsia="Aptos"/>
          <w:lang w:val="ru-RU" w:eastAsia="en-CA"/>
        </w:rPr>
        <w:t>,</w:t>
      </w:r>
      <w:r w:rsidR="00B80892" w:rsidRPr="004A3284">
        <w:rPr>
          <w:rFonts w:eastAsia="Aptos"/>
          <w:lang w:val="ru-RU" w:eastAsia="en-CA"/>
        </w:rPr>
        <w:t xml:space="preserve"> представляют собой конкретные шаги по введению Рамочной программы в действие. Такое официальное признание будет способствовать ее </w:t>
      </w:r>
      <w:r w:rsidR="00817FB9" w:rsidRPr="004A3284">
        <w:rPr>
          <w:rFonts w:eastAsia="Aptos"/>
          <w:lang w:val="ru-RU" w:eastAsia="en-CA"/>
        </w:rPr>
        <w:t>осуществления</w:t>
      </w:r>
      <w:r w:rsidR="00B80892" w:rsidRPr="004A3284">
        <w:rPr>
          <w:rFonts w:eastAsia="Aptos"/>
          <w:lang w:val="ru-RU" w:eastAsia="en-CA"/>
        </w:rPr>
        <w:t xml:space="preserve"> и мониторингу прогресса.</w:t>
      </w:r>
    </w:p>
    <w:p w14:paraId="344A9A79" w14:textId="77777777" w:rsidR="000D45DE" w:rsidRPr="004A3284" w:rsidRDefault="00CD2473">
      <w:pPr>
        <w:pStyle w:val="Heading2"/>
        <w:rPr>
          <w:lang w:val="ru-RU" w:eastAsia="en-CA"/>
        </w:rPr>
      </w:pPr>
      <w:r w:rsidRPr="004A3284">
        <w:rPr>
          <w:lang w:val="ru-RU" w:eastAsia="en-CA"/>
        </w:rPr>
        <w:t xml:space="preserve">A. </w:t>
      </w:r>
      <w:r w:rsidRPr="004A3284">
        <w:rPr>
          <w:lang w:val="ru-RU" w:eastAsia="en-CA"/>
        </w:rPr>
        <w:tab/>
      </w:r>
      <w:r w:rsidR="001E206D" w:rsidRPr="004A3284">
        <w:rPr>
          <w:lang w:val="ru-RU"/>
        </w:rPr>
        <w:t xml:space="preserve">Официальное </w:t>
      </w:r>
      <w:r w:rsidR="00FC4E6E" w:rsidRPr="004A3284">
        <w:rPr>
          <w:lang w:val="ru-RU"/>
        </w:rPr>
        <w:t xml:space="preserve">признание </w:t>
      </w:r>
      <w:r w:rsidR="00CF1D74" w:rsidRPr="004A3284">
        <w:rPr>
          <w:lang w:val="ru-RU"/>
        </w:rPr>
        <w:t>Рамочной</w:t>
      </w:r>
      <w:r w:rsidR="001E206D" w:rsidRPr="004A3284">
        <w:rPr>
          <w:lang w:val="ru-RU"/>
        </w:rPr>
        <w:t xml:space="preserve"> программы </w:t>
      </w:r>
    </w:p>
    <w:p w14:paraId="2D14E8B4" w14:textId="77777777" w:rsidR="000D45DE" w:rsidRPr="004A3284" w:rsidRDefault="002B1CED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Руководящие органы </w:t>
      </w:r>
      <w:r w:rsidR="00972FEC" w:rsidRPr="004A3284">
        <w:rPr>
          <w:rFonts w:eastAsia="Aptos"/>
          <w:lang w:val="ru-RU" w:eastAsia="en-CA"/>
        </w:rPr>
        <w:t xml:space="preserve">следующих конвенций и международных организаций </w:t>
      </w:r>
      <w:r w:rsidR="003E0B14" w:rsidRPr="004A3284">
        <w:rPr>
          <w:rFonts w:eastAsia="Aptos"/>
          <w:lang w:val="ru-RU" w:eastAsia="en-CA"/>
        </w:rPr>
        <w:t xml:space="preserve">признали или приветствовали принятие Рамочной программы </w:t>
      </w:r>
      <w:r w:rsidR="00CB4B3A" w:rsidRPr="004A3284">
        <w:rPr>
          <w:rFonts w:eastAsia="Aptos"/>
          <w:lang w:val="ru-RU" w:eastAsia="en-CA"/>
        </w:rPr>
        <w:t xml:space="preserve">в решениях </w:t>
      </w:r>
      <w:r w:rsidR="00D4455B" w:rsidRPr="004A3284">
        <w:rPr>
          <w:rFonts w:eastAsia="Aptos"/>
          <w:lang w:val="ru-RU" w:eastAsia="en-CA"/>
        </w:rPr>
        <w:t xml:space="preserve">или резолюциях, </w:t>
      </w:r>
      <w:r w:rsidR="00CB4B3A" w:rsidRPr="004A3284">
        <w:rPr>
          <w:rFonts w:eastAsia="Aptos"/>
          <w:lang w:val="ru-RU" w:eastAsia="en-CA"/>
        </w:rPr>
        <w:t xml:space="preserve">принятых </w:t>
      </w:r>
      <w:r w:rsidR="001B30C1" w:rsidRPr="004A3284">
        <w:rPr>
          <w:rFonts w:eastAsia="Aptos"/>
          <w:lang w:val="ru-RU" w:eastAsia="en-CA"/>
        </w:rPr>
        <w:t xml:space="preserve">на </w:t>
      </w:r>
      <w:r w:rsidR="00D41B1E" w:rsidRPr="004A3284">
        <w:rPr>
          <w:rFonts w:eastAsia="Aptos"/>
          <w:lang w:val="ru-RU" w:eastAsia="en-CA"/>
        </w:rPr>
        <w:t xml:space="preserve">их </w:t>
      </w:r>
      <w:r w:rsidR="003E0B14" w:rsidRPr="004A3284">
        <w:rPr>
          <w:rFonts w:eastAsia="Aptos"/>
          <w:lang w:val="ru-RU" w:eastAsia="en-CA"/>
        </w:rPr>
        <w:t xml:space="preserve">совещаниях, состоявшихся в </w:t>
      </w:r>
      <w:r w:rsidRPr="004A3284">
        <w:rPr>
          <w:rFonts w:eastAsia="Aptos"/>
          <w:lang w:val="ru-RU" w:eastAsia="en-CA"/>
        </w:rPr>
        <w:t xml:space="preserve">период с января </w:t>
      </w:r>
      <w:r w:rsidR="00D41B1E" w:rsidRPr="004A3284">
        <w:rPr>
          <w:rFonts w:eastAsia="Aptos"/>
          <w:lang w:val="ru-RU" w:eastAsia="en-CA"/>
        </w:rPr>
        <w:t xml:space="preserve">2023 года </w:t>
      </w:r>
      <w:r w:rsidR="001B30C1" w:rsidRPr="004A3284">
        <w:rPr>
          <w:rFonts w:eastAsia="Aptos"/>
          <w:lang w:val="ru-RU" w:eastAsia="en-CA"/>
        </w:rPr>
        <w:t xml:space="preserve">по </w:t>
      </w:r>
      <w:r w:rsidR="004233AA" w:rsidRPr="004A3284">
        <w:rPr>
          <w:rFonts w:eastAsia="Aptos"/>
          <w:lang w:val="ru-RU" w:eastAsia="en-CA"/>
        </w:rPr>
        <w:t xml:space="preserve">март </w:t>
      </w:r>
      <w:r w:rsidR="001B30C1" w:rsidRPr="004A3284">
        <w:rPr>
          <w:rFonts w:eastAsia="Aptos"/>
          <w:lang w:val="ru-RU" w:eastAsia="en-CA"/>
        </w:rPr>
        <w:t>2024 года</w:t>
      </w:r>
      <w:r w:rsidR="002B0FD8" w:rsidRPr="004A3284">
        <w:rPr>
          <w:rFonts w:eastAsia="Aptos"/>
          <w:lang w:val="ru-RU" w:eastAsia="en-CA"/>
        </w:rPr>
        <w:t>:</w:t>
      </w:r>
    </w:p>
    <w:p w14:paraId="16300594" w14:textId="77777777" w:rsidR="000D45DE" w:rsidRPr="004A3284" w:rsidRDefault="00CD2473">
      <w:pPr>
        <w:pStyle w:val="Para2"/>
        <w:ind w:firstLine="0"/>
        <w:rPr>
          <w:i/>
          <w:iCs/>
          <w:lang w:val="ru-RU"/>
        </w:rPr>
      </w:pPr>
      <w:bookmarkStart w:id="2" w:name="_Hlk164724398"/>
      <w:r w:rsidRPr="004A3284">
        <w:rPr>
          <w:i/>
          <w:iCs/>
          <w:lang w:val="ru-RU"/>
        </w:rPr>
        <w:t xml:space="preserve">Конвенции, </w:t>
      </w:r>
      <w:r w:rsidR="001B30C1" w:rsidRPr="004A3284">
        <w:rPr>
          <w:i/>
          <w:iCs/>
          <w:lang w:val="ru-RU"/>
        </w:rPr>
        <w:t xml:space="preserve">представленные в </w:t>
      </w:r>
      <w:r w:rsidR="00E4194F" w:rsidRPr="004A3284">
        <w:rPr>
          <w:i/>
          <w:iCs/>
          <w:lang w:val="ru-RU"/>
        </w:rPr>
        <w:t>Контактной г</w:t>
      </w:r>
      <w:r w:rsidRPr="004A3284">
        <w:rPr>
          <w:i/>
          <w:iCs/>
          <w:lang w:val="ru-RU"/>
        </w:rPr>
        <w:t>руппе конвенци</w:t>
      </w:r>
      <w:r w:rsidR="00E4194F" w:rsidRPr="004A3284">
        <w:rPr>
          <w:i/>
          <w:iCs/>
          <w:lang w:val="ru-RU"/>
        </w:rPr>
        <w:t>й</w:t>
      </w:r>
      <w:r w:rsidRPr="004A3284">
        <w:rPr>
          <w:i/>
          <w:iCs/>
          <w:lang w:val="ru-RU"/>
        </w:rPr>
        <w:t>, связанны</w:t>
      </w:r>
      <w:r w:rsidR="00E4194F" w:rsidRPr="004A3284">
        <w:rPr>
          <w:i/>
          <w:iCs/>
          <w:lang w:val="ru-RU"/>
        </w:rPr>
        <w:t>х</w:t>
      </w:r>
      <w:r w:rsidRPr="004A3284">
        <w:rPr>
          <w:i/>
          <w:iCs/>
          <w:lang w:val="ru-RU"/>
        </w:rPr>
        <w:t xml:space="preserve"> с биоразнообразием</w:t>
      </w:r>
      <w:r w:rsidR="00E4194F" w:rsidRPr="004A3284">
        <w:rPr>
          <w:i/>
          <w:iCs/>
          <w:lang w:val="ru-RU"/>
        </w:rPr>
        <w:t>:</w:t>
      </w:r>
    </w:p>
    <w:p w14:paraId="4B52BD7B" w14:textId="77777777" w:rsidR="000D45DE" w:rsidRPr="004A3284" w:rsidRDefault="00CD2473" w:rsidP="00543A90">
      <w:pPr>
        <w:pStyle w:val="Para2"/>
        <w:ind w:left="1134" w:firstLine="0"/>
        <w:rPr>
          <w:rFonts w:eastAsia="Aptos"/>
          <w:szCs w:val="22"/>
          <w:lang w:val="ru-RU" w:eastAsia="en-CA"/>
        </w:rPr>
      </w:pPr>
      <w:r w:rsidRPr="001F7FB6">
        <w:rPr>
          <w:rFonts w:eastAsia="Aptos"/>
          <w:lang w:val="ru-RU" w:eastAsia="en-CA"/>
        </w:rPr>
        <w:t>Конвенция</w:t>
      </w:r>
      <w:r w:rsidRPr="004A3284">
        <w:rPr>
          <w:rFonts w:eastAsia="Aptos"/>
          <w:lang w:val="ru-RU" w:eastAsia="en-CA"/>
        </w:rPr>
        <w:t xml:space="preserve"> об охране всемирного культурного и природного наследия</w:t>
      </w:r>
      <w:r w:rsidR="001B30C1" w:rsidRPr="004A3284">
        <w:rPr>
          <w:rFonts w:eastAsia="Aptos"/>
          <w:lang w:val="ru-RU" w:eastAsia="en-CA"/>
        </w:rPr>
        <w:t xml:space="preserve">: </w:t>
      </w:r>
      <w:r w:rsidR="002D2EE2" w:rsidRPr="004A3284">
        <w:rPr>
          <w:rFonts w:eastAsia="Aptos"/>
          <w:szCs w:val="22"/>
          <w:lang w:val="ru-RU" w:eastAsia="en-CA"/>
        </w:rPr>
        <w:t xml:space="preserve">решение 45 COM </w:t>
      </w:r>
      <w:hyperlink r:id="rId28" w:history="1">
        <w:r w:rsidR="00B1544D" w:rsidRPr="001F7FB6">
          <w:rPr>
            <w:rFonts w:eastAsia="Aptos"/>
            <w:color w:val="0000FF"/>
            <w:szCs w:val="22"/>
            <w:u w:val="single"/>
            <w:lang w:val="ru-RU" w:eastAsia="en-CA"/>
          </w:rPr>
          <w:t>7.2</w:t>
        </w:r>
      </w:hyperlink>
      <w:r w:rsidR="002D2EE2" w:rsidRPr="004A3284">
        <w:rPr>
          <w:rFonts w:eastAsia="Aptos"/>
          <w:szCs w:val="22"/>
          <w:lang w:val="ru-RU" w:eastAsia="en-CA"/>
        </w:rPr>
        <w:t xml:space="preserve">, принятое </w:t>
      </w:r>
      <w:r w:rsidR="002D2EE2" w:rsidRPr="004A3284">
        <w:rPr>
          <w:rFonts w:eastAsia="Aptos"/>
          <w:lang w:val="ru-RU" w:eastAsia="en-CA"/>
        </w:rPr>
        <w:t xml:space="preserve">Комитетом всемирного наследия на </w:t>
      </w:r>
      <w:r w:rsidR="00B52FF7" w:rsidRPr="004A3284">
        <w:rPr>
          <w:rFonts w:eastAsia="Aptos"/>
          <w:szCs w:val="22"/>
          <w:lang w:val="ru-RU" w:eastAsia="en-CA"/>
        </w:rPr>
        <w:t xml:space="preserve">его </w:t>
      </w:r>
      <w:r w:rsidR="00E4194F" w:rsidRPr="004A3284">
        <w:rPr>
          <w:rFonts w:eastAsia="Aptos"/>
          <w:szCs w:val="22"/>
          <w:lang w:val="ru-RU" w:eastAsia="en-CA"/>
        </w:rPr>
        <w:t>45-</w:t>
      </w:r>
      <w:r w:rsidR="00B52FF7" w:rsidRPr="004A3284">
        <w:rPr>
          <w:rFonts w:eastAsia="Aptos"/>
          <w:szCs w:val="22"/>
          <w:lang w:val="ru-RU" w:eastAsia="en-CA"/>
        </w:rPr>
        <w:t xml:space="preserve">й сессии </w:t>
      </w:r>
      <w:r w:rsidR="002D2EE2" w:rsidRPr="004A3284">
        <w:rPr>
          <w:rFonts w:eastAsia="Aptos"/>
          <w:szCs w:val="22"/>
          <w:lang w:val="ru-RU" w:eastAsia="en-CA"/>
        </w:rPr>
        <w:t>(</w:t>
      </w:r>
      <w:r w:rsidR="00EA6580" w:rsidRPr="004A3284">
        <w:rPr>
          <w:rFonts w:eastAsia="Aptos"/>
          <w:szCs w:val="22"/>
          <w:lang w:val="ru-RU" w:eastAsia="en-CA"/>
        </w:rPr>
        <w:t>2023 г.</w:t>
      </w:r>
      <w:r w:rsidR="002D2EE2" w:rsidRPr="004A3284">
        <w:rPr>
          <w:rFonts w:eastAsia="Aptos"/>
          <w:szCs w:val="22"/>
          <w:lang w:val="ru-RU" w:eastAsia="en-CA"/>
        </w:rPr>
        <w:t>)</w:t>
      </w:r>
      <w:r w:rsidR="002B1CED" w:rsidRPr="004A3284">
        <w:rPr>
          <w:rFonts w:eastAsia="Aptos"/>
          <w:szCs w:val="22"/>
          <w:lang w:val="ru-RU" w:eastAsia="en-CA"/>
        </w:rPr>
        <w:t>;</w:t>
      </w:r>
    </w:p>
    <w:p w14:paraId="403BF2CC" w14:textId="77777777" w:rsidR="000D45DE" w:rsidRPr="004A3284" w:rsidRDefault="00CD2473" w:rsidP="00543A90">
      <w:pPr>
        <w:pStyle w:val="Para2"/>
        <w:ind w:left="1134" w:firstLine="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>Конвенция о сохранении мигрирующих видов диких животных</w:t>
      </w:r>
      <w:r w:rsidR="001B30C1" w:rsidRPr="004A3284">
        <w:rPr>
          <w:rFonts w:eastAsia="Aptos"/>
          <w:lang w:val="ru-RU" w:eastAsia="en-CA"/>
        </w:rPr>
        <w:t xml:space="preserve">: </w:t>
      </w:r>
      <w:r w:rsidR="00A46FA7" w:rsidRPr="004A3284">
        <w:rPr>
          <w:rFonts w:eastAsia="Aptos"/>
          <w:lang w:val="ru-RU" w:eastAsia="en-CA"/>
        </w:rPr>
        <w:t xml:space="preserve">резолюция </w:t>
      </w:r>
      <w:hyperlink r:id="rId29" w:history="1">
        <w:r w:rsidR="00B1544D" w:rsidRPr="001F7FB6">
          <w:rPr>
            <w:rFonts w:eastAsia="Aptos"/>
            <w:color w:val="0000FF"/>
            <w:u w:val="single"/>
            <w:lang w:val="ru-RU" w:eastAsia="en-CA"/>
          </w:rPr>
          <w:t>14.7</w:t>
        </w:r>
      </w:hyperlink>
      <w:r w:rsidR="00FC66F5" w:rsidRPr="004A3284">
        <w:rPr>
          <w:rFonts w:eastAsia="Aptos"/>
          <w:lang w:val="ru-RU" w:eastAsia="en-CA"/>
        </w:rPr>
        <w:t xml:space="preserve">, принятая </w:t>
      </w:r>
      <w:r w:rsidR="005F0FE7" w:rsidRPr="004A3284">
        <w:rPr>
          <w:rFonts w:eastAsia="Aptos"/>
          <w:lang w:val="ru-RU" w:eastAsia="en-CA"/>
        </w:rPr>
        <w:t xml:space="preserve">Конференцией Сторон </w:t>
      </w:r>
      <w:r w:rsidR="001B30C1" w:rsidRPr="004A3284">
        <w:rPr>
          <w:rFonts w:eastAsia="Aptos"/>
          <w:lang w:val="ru-RU" w:eastAsia="en-CA"/>
        </w:rPr>
        <w:t xml:space="preserve">на ее </w:t>
      </w:r>
      <w:r w:rsidR="00E4194F" w:rsidRPr="004A3284">
        <w:rPr>
          <w:rFonts w:eastAsia="Aptos"/>
          <w:lang w:val="fr-FR" w:eastAsia="en-CA"/>
        </w:rPr>
        <w:t>14-</w:t>
      </w:r>
      <w:r w:rsidR="001B30C1" w:rsidRPr="004A3284">
        <w:rPr>
          <w:rFonts w:eastAsia="Aptos"/>
          <w:lang w:val="ru-RU" w:eastAsia="en-CA"/>
        </w:rPr>
        <w:t xml:space="preserve">м совещании </w:t>
      </w:r>
      <w:r w:rsidR="00A44361" w:rsidRPr="004A3284">
        <w:rPr>
          <w:rFonts w:eastAsia="Aptos"/>
          <w:lang w:val="ru-RU" w:eastAsia="en-CA"/>
        </w:rPr>
        <w:t xml:space="preserve">(2024 г.); </w:t>
      </w:r>
    </w:p>
    <w:p w14:paraId="56DE5127" w14:textId="77777777" w:rsidR="000D45DE" w:rsidRPr="004A3284" w:rsidRDefault="00CD2473" w:rsidP="00543A90">
      <w:pPr>
        <w:pStyle w:val="Para2"/>
        <w:ind w:left="1134" w:firstLine="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>Международный договор о генетических ресурсах растений для производства продовольствия и ведения сельского хозяйства</w:t>
      </w:r>
      <w:r w:rsidR="001B30C1" w:rsidRPr="004A3284">
        <w:rPr>
          <w:rFonts w:eastAsia="Aptos"/>
          <w:lang w:val="ru-RU" w:eastAsia="en-CA"/>
        </w:rPr>
        <w:t xml:space="preserve">: </w:t>
      </w:r>
      <w:r w:rsidR="00A46FA7" w:rsidRPr="004A3284">
        <w:rPr>
          <w:rFonts w:eastAsia="Aptos"/>
          <w:lang w:val="ru-RU" w:eastAsia="en-CA"/>
        </w:rPr>
        <w:t xml:space="preserve">резолюция </w:t>
      </w:r>
      <w:hyperlink r:id="rId30" w:history="1">
        <w:r w:rsidR="00B1544D" w:rsidRPr="001F7FB6">
          <w:rPr>
            <w:rFonts w:eastAsia="Aptos"/>
            <w:color w:val="0000FF"/>
            <w:u w:val="single"/>
            <w:lang w:val="ru-RU" w:eastAsia="en-CA"/>
          </w:rPr>
          <w:t>1/2023</w:t>
        </w:r>
      </w:hyperlink>
      <w:r w:rsidR="00230382" w:rsidRPr="004A3284">
        <w:rPr>
          <w:rFonts w:eastAsia="Aptos"/>
          <w:lang w:val="ru-RU" w:eastAsia="en-CA"/>
        </w:rPr>
        <w:t xml:space="preserve">, принятая </w:t>
      </w:r>
      <w:r w:rsidR="00A46FA7" w:rsidRPr="004A3284">
        <w:rPr>
          <w:rFonts w:eastAsia="Aptos"/>
          <w:lang w:val="ru-RU" w:eastAsia="en-CA"/>
        </w:rPr>
        <w:t xml:space="preserve">Управляющим органом </w:t>
      </w:r>
      <w:r w:rsidR="001B30C1" w:rsidRPr="004A3284">
        <w:rPr>
          <w:rFonts w:eastAsia="Aptos"/>
          <w:lang w:val="ru-RU" w:eastAsia="en-CA"/>
        </w:rPr>
        <w:t xml:space="preserve">на его </w:t>
      </w:r>
      <w:r w:rsidR="00E4194F" w:rsidRPr="004A3284">
        <w:rPr>
          <w:rFonts w:eastAsia="Aptos"/>
          <w:lang w:val="fr-FR" w:eastAsia="en-CA"/>
        </w:rPr>
        <w:t>10-</w:t>
      </w:r>
      <w:r w:rsidR="001B30C1" w:rsidRPr="004A3284">
        <w:rPr>
          <w:rFonts w:eastAsia="Aptos"/>
          <w:lang w:val="ru-RU" w:eastAsia="en-CA"/>
        </w:rPr>
        <w:t xml:space="preserve">й сессии </w:t>
      </w:r>
      <w:r w:rsidRPr="004A3284">
        <w:rPr>
          <w:rFonts w:eastAsia="Aptos"/>
          <w:lang w:val="ru-RU" w:eastAsia="en-CA"/>
        </w:rPr>
        <w:t>(2023 г</w:t>
      </w:r>
      <w:r w:rsidR="00B534A5" w:rsidRPr="004A3284">
        <w:rPr>
          <w:rFonts w:eastAsia="Aptos"/>
          <w:lang w:val="ru-RU" w:eastAsia="en-CA"/>
        </w:rPr>
        <w:t>.</w:t>
      </w:r>
      <w:r w:rsidR="002710B6" w:rsidRPr="004A3284">
        <w:rPr>
          <w:rFonts w:eastAsia="Aptos"/>
          <w:lang w:val="ru-RU" w:eastAsia="en-CA"/>
        </w:rPr>
        <w:t>)</w:t>
      </w:r>
      <w:r w:rsidRPr="004A3284">
        <w:rPr>
          <w:rFonts w:eastAsia="Aptos"/>
          <w:lang w:val="ru-RU" w:eastAsia="en-CA"/>
        </w:rPr>
        <w:t xml:space="preserve">; </w:t>
      </w:r>
    </w:p>
    <w:p w14:paraId="29DC253A" w14:textId="77777777" w:rsidR="00141FFD" w:rsidRPr="004A3284" w:rsidRDefault="00141FFD">
      <w:pPr>
        <w:pStyle w:val="Para2"/>
        <w:ind w:firstLine="0"/>
        <w:rPr>
          <w:i/>
          <w:iCs/>
          <w:lang w:val="fr-FR"/>
        </w:rPr>
      </w:pPr>
      <w:r w:rsidRPr="004A3284">
        <w:rPr>
          <w:i/>
          <w:iCs/>
          <w:lang w:val="ru-RU"/>
        </w:rPr>
        <w:t>Рио-де-Жанейрские конвенции</w:t>
      </w:r>
    </w:p>
    <w:p w14:paraId="7D8CF6A9" w14:textId="77777777" w:rsidR="000D45DE" w:rsidRPr="004A3284" w:rsidRDefault="00CD2473" w:rsidP="00543A90">
      <w:pPr>
        <w:pStyle w:val="Para2"/>
        <w:ind w:left="1134" w:firstLine="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lastRenderedPageBreak/>
        <w:t xml:space="preserve">Рамочная конвенция Организации Объединенных Наций об изменении климата </w:t>
      </w:r>
      <w:r w:rsidR="00D3416A" w:rsidRPr="004A3284">
        <w:rPr>
          <w:rFonts w:eastAsia="Aptos"/>
          <w:lang w:val="ru-RU" w:eastAsia="en-CA"/>
        </w:rPr>
        <w:t>(</w:t>
      </w:r>
      <w:r w:rsidR="00141FFD" w:rsidRPr="004A3284">
        <w:rPr>
          <w:rStyle w:val="admitted"/>
          <w:lang w:val="ru-RU"/>
        </w:rPr>
        <w:t>РКИКООН</w:t>
      </w:r>
      <w:r w:rsidR="00D3416A" w:rsidRPr="004A3284">
        <w:rPr>
          <w:rFonts w:eastAsia="Aptos"/>
          <w:lang w:val="ru-RU" w:eastAsia="en-CA"/>
        </w:rPr>
        <w:t>)</w:t>
      </w:r>
      <w:r w:rsidR="00E972E0" w:rsidRPr="004A3284">
        <w:rPr>
          <w:rFonts w:eastAsia="Aptos"/>
          <w:lang w:val="ru-RU" w:eastAsia="en-CA"/>
        </w:rPr>
        <w:t xml:space="preserve">: </w:t>
      </w:r>
      <w:r w:rsidRPr="004A3284">
        <w:rPr>
          <w:rFonts w:eastAsia="Aptos"/>
          <w:lang w:val="ru-RU" w:eastAsia="en-CA"/>
        </w:rPr>
        <w:t xml:space="preserve">решение </w:t>
      </w:r>
      <w:hyperlink r:id="rId31" w:anchor="%5B%7B%22num%22%3A16%2C%22gen%22%3A0%7D%2C%7B%22name%22%3A%22XYZ%22%7D%2C111%2C771%2C0%5D" w:history="1">
        <w:r w:rsidR="00B1544D" w:rsidRPr="001F7FB6">
          <w:rPr>
            <w:rStyle w:val="Hyperlink"/>
            <w:rFonts w:eastAsia="Aptos"/>
            <w:lang w:val="ru-RU" w:eastAsia="en-CA"/>
          </w:rPr>
          <w:t>1/</w:t>
        </w:r>
        <w:r w:rsidR="00B1544D" w:rsidRPr="004A3284">
          <w:rPr>
            <w:rStyle w:val="Hyperlink"/>
            <w:rFonts w:eastAsia="Aptos"/>
            <w:lang w:eastAsia="en-CA"/>
          </w:rPr>
          <w:t>CMA</w:t>
        </w:r>
        <w:r w:rsidR="00B1544D" w:rsidRPr="001F7FB6">
          <w:rPr>
            <w:rStyle w:val="Hyperlink"/>
            <w:rFonts w:eastAsia="Aptos"/>
            <w:lang w:val="ru-RU" w:eastAsia="en-CA"/>
          </w:rPr>
          <w:t>.5</w:t>
        </w:r>
      </w:hyperlink>
      <w:r w:rsidR="00E972E0" w:rsidRPr="004A3284">
        <w:rPr>
          <w:rFonts w:eastAsia="Aptos"/>
          <w:lang w:val="ru-RU" w:eastAsia="en-CA"/>
        </w:rPr>
        <w:t xml:space="preserve">, принятое </w:t>
      </w:r>
      <w:r w:rsidR="00A44361" w:rsidRPr="004A3284">
        <w:rPr>
          <w:rFonts w:eastAsia="Aptos"/>
          <w:lang w:val="ru-RU" w:eastAsia="en-CA"/>
        </w:rPr>
        <w:t xml:space="preserve">Конференцией Сторон, действующей в качестве совещания Сторон Парижского соглашения, </w:t>
      </w:r>
      <w:r w:rsidR="00E972E0" w:rsidRPr="004A3284">
        <w:rPr>
          <w:rFonts w:eastAsia="Aptos"/>
          <w:lang w:val="ru-RU" w:eastAsia="en-CA"/>
        </w:rPr>
        <w:t xml:space="preserve">на ее пятой сессии </w:t>
      </w:r>
      <w:r w:rsidR="00A44361" w:rsidRPr="004A3284">
        <w:rPr>
          <w:rFonts w:eastAsia="Aptos"/>
          <w:kern w:val="22"/>
          <w:lang w:val="ru-RU" w:eastAsia="en-CA"/>
        </w:rPr>
        <w:t>(2023 г.)</w:t>
      </w:r>
      <w:r w:rsidR="00E972E0" w:rsidRPr="004A3284">
        <w:rPr>
          <w:rStyle w:val="FootnoteReference"/>
          <w:rFonts w:eastAsia="Aptos"/>
          <w:kern w:val="22"/>
          <w:lang w:val="ru-RU" w:eastAsia="en-CA"/>
        </w:rPr>
        <w:footnoteReference w:id="4"/>
      </w:r>
      <w:r w:rsidR="00B1544D" w:rsidRPr="004A3284">
        <w:rPr>
          <w:rFonts w:eastAsia="Aptos"/>
          <w:kern w:val="22"/>
          <w:lang w:val="ru-RU" w:eastAsia="en-CA"/>
        </w:rPr>
        <w:t>;</w:t>
      </w:r>
    </w:p>
    <w:p w14:paraId="23DFB45F" w14:textId="77777777" w:rsidR="000D45DE" w:rsidRPr="004A3284" w:rsidRDefault="00B1544D" w:rsidP="00543A90">
      <w:pPr>
        <w:pStyle w:val="Para2"/>
        <w:ind w:left="1134" w:firstLine="0"/>
        <w:rPr>
          <w:lang w:val="ru-RU"/>
        </w:rPr>
      </w:pPr>
      <w:r w:rsidRPr="004A3284">
        <w:rPr>
          <w:lang w:val="ru-RU"/>
        </w:rPr>
        <w:t xml:space="preserve">Многосторонние природоохранные соглашения по химическим веществам и отходам; </w:t>
      </w:r>
    </w:p>
    <w:p w14:paraId="58176778" w14:textId="77777777" w:rsidR="000D45DE" w:rsidRPr="004A3284" w:rsidRDefault="00CD2473" w:rsidP="00543A90">
      <w:pPr>
        <w:pStyle w:val="Para2"/>
        <w:ind w:left="1134" w:firstLine="0"/>
        <w:rPr>
          <w:rFonts w:eastAsia="Aptos"/>
          <w:kern w:val="22"/>
          <w:lang w:val="ru-RU" w:eastAsia="en-CA"/>
        </w:rPr>
      </w:pPr>
      <w:r w:rsidRPr="004A3284">
        <w:rPr>
          <w:rFonts w:eastAsia="Aptos"/>
          <w:lang w:val="ru-RU" w:eastAsia="en-CA"/>
        </w:rPr>
        <w:t>Базельская, Роттердамская и Стокгольмская конвенции</w:t>
      </w:r>
      <w:r w:rsidR="00E972E0" w:rsidRPr="004A3284">
        <w:rPr>
          <w:rFonts w:eastAsia="Aptos"/>
          <w:lang w:val="ru-RU" w:eastAsia="en-CA"/>
        </w:rPr>
        <w:t xml:space="preserve">: </w:t>
      </w:r>
      <w:r w:rsidR="00A44361" w:rsidRPr="004A3284">
        <w:rPr>
          <w:rFonts w:eastAsia="Aptos"/>
          <w:lang w:val="ru-RU" w:eastAsia="en-CA"/>
        </w:rPr>
        <w:t xml:space="preserve">решения </w:t>
      </w:r>
      <w:hyperlink r:id="rId32" w:history="1">
        <w:r w:rsidR="00B1544D" w:rsidRPr="004A3284">
          <w:rPr>
            <w:rFonts w:eastAsia="Aptos"/>
            <w:color w:val="0000FF"/>
            <w:u w:val="single"/>
            <w:lang w:eastAsia="en-CA"/>
          </w:rPr>
          <w:t>BC</w:t>
        </w:r>
        <w:r w:rsidR="00B1544D" w:rsidRPr="001F7FB6">
          <w:rPr>
            <w:rFonts w:eastAsia="Aptos"/>
            <w:color w:val="0000FF"/>
            <w:u w:val="single"/>
            <w:lang w:val="ru-RU" w:eastAsia="en-CA"/>
          </w:rPr>
          <w:t>-16/22</w:t>
        </w:r>
      </w:hyperlink>
      <w:r w:rsidR="00B1544D" w:rsidRPr="001F7FB6">
        <w:rPr>
          <w:rFonts w:eastAsia="Aptos"/>
          <w:lang w:val="ru-RU" w:eastAsia="en-CA"/>
        </w:rPr>
        <w:t xml:space="preserve">, </w:t>
      </w:r>
      <w:hyperlink r:id="rId33" w:history="1">
        <w:r w:rsidR="00B1544D" w:rsidRPr="004A3284">
          <w:rPr>
            <w:rFonts w:eastAsia="Aptos"/>
            <w:color w:val="0000FF"/>
            <w:u w:val="single"/>
            <w:lang w:eastAsia="en-CA"/>
          </w:rPr>
          <w:t>RC</w:t>
        </w:r>
        <w:r w:rsidR="00B1544D" w:rsidRPr="001F7FB6">
          <w:rPr>
            <w:rFonts w:eastAsia="Aptos"/>
            <w:color w:val="0000FF"/>
            <w:u w:val="single"/>
            <w:lang w:val="ru-RU" w:eastAsia="en-CA"/>
          </w:rPr>
          <w:t>-11/9</w:t>
        </w:r>
      </w:hyperlink>
      <w:r w:rsidR="00A44361" w:rsidRPr="004A3284">
        <w:rPr>
          <w:rFonts w:eastAsia="Aptos"/>
          <w:lang w:val="ru-RU" w:eastAsia="en-CA"/>
        </w:rPr>
        <w:t xml:space="preserve"> и </w:t>
      </w:r>
      <w:hyperlink r:id="rId34" w:history="1">
        <w:r w:rsidR="00B1544D" w:rsidRPr="004A3284">
          <w:rPr>
            <w:rFonts w:eastAsia="Aptos"/>
            <w:color w:val="0000FF"/>
            <w:u w:val="single"/>
            <w:lang w:eastAsia="en-CA"/>
          </w:rPr>
          <w:t>SC</w:t>
        </w:r>
        <w:r w:rsidR="00B1544D" w:rsidRPr="001F7FB6">
          <w:rPr>
            <w:rFonts w:eastAsia="Aptos"/>
            <w:color w:val="0000FF"/>
            <w:u w:val="single"/>
            <w:lang w:val="ru-RU" w:eastAsia="en-CA"/>
          </w:rPr>
          <w:t>-11/21</w:t>
        </w:r>
      </w:hyperlink>
      <w:r w:rsidR="009161C9" w:rsidRPr="004A3284">
        <w:rPr>
          <w:rFonts w:eastAsia="Aptos"/>
          <w:lang w:val="ru-RU" w:eastAsia="en-CA"/>
        </w:rPr>
        <w:t xml:space="preserve">, принятые </w:t>
      </w:r>
      <w:r w:rsidRPr="004A3284">
        <w:rPr>
          <w:rFonts w:eastAsia="Aptos"/>
          <w:lang w:val="ru-RU" w:eastAsia="en-CA"/>
        </w:rPr>
        <w:t xml:space="preserve">их соответствующими </w:t>
      </w:r>
      <w:r w:rsidR="00A44361" w:rsidRPr="004A3284">
        <w:rPr>
          <w:rFonts w:eastAsia="Aptos"/>
          <w:lang w:val="ru-RU" w:eastAsia="en-CA"/>
        </w:rPr>
        <w:t xml:space="preserve">Конференциями Сторон </w:t>
      </w:r>
      <w:r w:rsidR="00A44361" w:rsidRPr="004A3284">
        <w:rPr>
          <w:rFonts w:eastAsia="Aptos"/>
          <w:kern w:val="22"/>
          <w:lang w:val="ru-RU" w:eastAsia="en-CA"/>
        </w:rPr>
        <w:t>(2023 г.)</w:t>
      </w:r>
      <w:r w:rsidR="00A44361" w:rsidRPr="004A3284">
        <w:rPr>
          <w:rFonts w:eastAsia="Aptos"/>
          <w:lang w:val="ru-RU" w:eastAsia="en-CA"/>
        </w:rPr>
        <w:t>;</w:t>
      </w:r>
    </w:p>
    <w:p w14:paraId="14E940F6" w14:textId="77777777" w:rsidR="000D45DE" w:rsidRPr="004A3284" w:rsidRDefault="00CD2473" w:rsidP="00543A90">
      <w:pPr>
        <w:pStyle w:val="Para2"/>
        <w:ind w:left="1134" w:firstLine="0"/>
        <w:rPr>
          <w:rFonts w:eastAsia="Aptos"/>
          <w:lang w:val="ru-RU" w:eastAsia="en-CA"/>
        </w:rPr>
      </w:pPr>
      <w:r w:rsidRPr="004A3284">
        <w:rPr>
          <w:rFonts w:eastAsia="Aptos"/>
          <w:kern w:val="22"/>
          <w:lang w:val="ru-RU" w:eastAsia="en-CA"/>
        </w:rPr>
        <w:t>Минаматская конвенция по ртути</w:t>
      </w:r>
      <w:r w:rsidR="00E972E0" w:rsidRPr="004A3284">
        <w:rPr>
          <w:rFonts w:eastAsia="Aptos"/>
          <w:kern w:val="22"/>
          <w:lang w:val="ru-RU" w:eastAsia="en-CA"/>
        </w:rPr>
        <w:t xml:space="preserve">: </w:t>
      </w:r>
      <w:r w:rsidR="00A44361" w:rsidRPr="004A3284">
        <w:rPr>
          <w:rFonts w:eastAsia="Aptos"/>
          <w:kern w:val="22"/>
          <w:lang w:val="ru-RU" w:eastAsia="en-CA"/>
        </w:rPr>
        <w:t xml:space="preserve">решение </w:t>
      </w:r>
      <w:hyperlink r:id="rId35" w:history="1">
        <w:r w:rsidR="00B85E42" w:rsidRPr="004A3284">
          <w:rPr>
            <w:rFonts w:eastAsia="Aptos"/>
            <w:color w:val="0000FF"/>
            <w:kern w:val="22"/>
            <w:u w:val="single"/>
            <w:lang w:eastAsia="en-CA"/>
          </w:rPr>
          <w:t>MC</w:t>
        </w:r>
        <w:r w:rsidR="00B85E42" w:rsidRPr="001F7FB6">
          <w:rPr>
            <w:rFonts w:eastAsia="Aptos"/>
            <w:color w:val="0000FF"/>
            <w:kern w:val="22"/>
            <w:u w:val="single"/>
            <w:lang w:val="ru-RU" w:eastAsia="en-CA"/>
          </w:rPr>
          <w:t>-5/17</w:t>
        </w:r>
      </w:hyperlink>
      <w:r w:rsidR="00C471FF" w:rsidRPr="004A3284">
        <w:rPr>
          <w:rFonts w:eastAsia="Aptos"/>
          <w:kern w:val="22"/>
          <w:lang w:val="ru-RU" w:eastAsia="en-CA"/>
        </w:rPr>
        <w:t xml:space="preserve">, </w:t>
      </w:r>
      <w:r w:rsidR="009161C9" w:rsidRPr="004A3284">
        <w:rPr>
          <w:rFonts w:eastAsia="Aptos"/>
          <w:kern w:val="22"/>
          <w:lang w:val="ru-RU" w:eastAsia="en-CA"/>
        </w:rPr>
        <w:t xml:space="preserve">принятое </w:t>
      </w:r>
      <w:r w:rsidR="00A44361" w:rsidRPr="004A3284">
        <w:rPr>
          <w:rFonts w:eastAsia="Aptos"/>
          <w:kern w:val="22"/>
          <w:lang w:val="ru-RU" w:eastAsia="en-CA"/>
        </w:rPr>
        <w:t xml:space="preserve">Конференцией Сторон </w:t>
      </w:r>
      <w:r w:rsidR="00E972E0" w:rsidRPr="004A3284">
        <w:rPr>
          <w:rFonts w:eastAsia="Aptos"/>
          <w:kern w:val="22"/>
          <w:lang w:val="ru-RU" w:eastAsia="en-CA"/>
        </w:rPr>
        <w:t xml:space="preserve">на ее пятом совещании </w:t>
      </w:r>
      <w:r w:rsidR="009161C9" w:rsidRPr="004A3284">
        <w:rPr>
          <w:rFonts w:eastAsia="Aptos"/>
          <w:kern w:val="22"/>
          <w:lang w:val="ru-RU" w:eastAsia="en-CA"/>
        </w:rPr>
        <w:t>(</w:t>
      </w:r>
      <w:r w:rsidR="00A44361" w:rsidRPr="004A3284">
        <w:rPr>
          <w:rFonts w:eastAsia="Aptos"/>
          <w:kern w:val="22"/>
          <w:lang w:val="ru-RU" w:eastAsia="en-CA"/>
        </w:rPr>
        <w:t>2023 г</w:t>
      </w:r>
      <w:r w:rsidR="009428DD" w:rsidRPr="004A3284">
        <w:rPr>
          <w:rFonts w:eastAsia="Aptos"/>
          <w:kern w:val="22"/>
          <w:lang w:val="ru-RU" w:eastAsia="en-CA"/>
        </w:rPr>
        <w:t>.</w:t>
      </w:r>
      <w:r w:rsidR="00A44361" w:rsidRPr="004A3284">
        <w:rPr>
          <w:rFonts w:eastAsia="Aptos"/>
          <w:kern w:val="22"/>
          <w:lang w:val="ru-RU" w:eastAsia="en-CA"/>
        </w:rPr>
        <w:t>);</w:t>
      </w:r>
    </w:p>
    <w:p w14:paraId="536DD317" w14:textId="77777777" w:rsidR="000D45DE" w:rsidRPr="004A3284" w:rsidRDefault="00CD2473" w:rsidP="00543A90">
      <w:pPr>
        <w:pStyle w:val="Para2"/>
        <w:ind w:left="1134" w:firstLine="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>Международная конференция по регулированию химических веществ</w:t>
      </w:r>
      <w:r w:rsidR="00E972E0" w:rsidRPr="004A3284">
        <w:rPr>
          <w:rFonts w:eastAsia="Aptos"/>
          <w:lang w:val="ru-RU" w:eastAsia="en-CA"/>
        </w:rPr>
        <w:t xml:space="preserve">: </w:t>
      </w:r>
      <w:r w:rsidR="00E07A91" w:rsidRPr="004A3284">
        <w:rPr>
          <w:rFonts w:eastAsia="Aptos"/>
          <w:lang w:val="ru-RU" w:eastAsia="en-CA"/>
        </w:rPr>
        <w:t xml:space="preserve">резолюция </w:t>
      </w:r>
      <w:hyperlink r:id="rId36" w:history="1">
        <w:r w:rsidR="00B1544D" w:rsidRPr="004A3284">
          <w:rPr>
            <w:rFonts w:eastAsia="Aptos"/>
            <w:color w:val="0000FF"/>
            <w:u w:val="single"/>
            <w:lang w:eastAsia="en-CA"/>
          </w:rPr>
          <w:t>V</w:t>
        </w:r>
        <w:r w:rsidR="00B1544D" w:rsidRPr="001F7FB6">
          <w:rPr>
            <w:rFonts w:eastAsia="Aptos"/>
            <w:color w:val="0000FF"/>
            <w:u w:val="single"/>
            <w:lang w:val="ru-RU" w:eastAsia="en-CA"/>
          </w:rPr>
          <w:t>/6</w:t>
        </w:r>
      </w:hyperlink>
      <w:r w:rsidR="009161C9" w:rsidRPr="004A3284">
        <w:rPr>
          <w:rFonts w:eastAsia="Aptos"/>
          <w:lang w:val="ru-RU" w:eastAsia="en-CA"/>
        </w:rPr>
        <w:t xml:space="preserve">, принятая </w:t>
      </w:r>
      <w:r w:rsidR="00E972E0" w:rsidRPr="004A3284">
        <w:rPr>
          <w:rFonts w:eastAsia="Aptos"/>
          <w:lang w:val="ru-RU" w:eastAsia="en-CA"/>
        </w:rPr>
        <w:t xml:space="preserve">Конференцией </w:t>
      </w:r>
      <w:r w:rsidR="009161C9" w:rsidRPr="004A3284">
        <w:rPr>
          <w:rFonts w:eastAsia="Aptos"/>
          <w:lang w:val="ru-RU" w:eastAsia="en-CA"/>
        </w:rPr>
        <w:t xml:space="preserve">на </w:t>
      </w:r>
      <w:r w:rsidR="00934863" w:rsidRPr="004A3284">
        <w:rPr>
          <w:rFonts w:eastAsia="Aptos"/>
          <w:lang w:val="ru-RU" w:eastAsia="en-CA"/>
        </w:rPr>
        <w:t xml:space="preserve">ее </w:t>
      </w:r>
      <w:r w:rsidR="00E07A91" w:rsidRPr="004A3284">
        <w:rPr>
          <w:rFonts w:eastAsia="Aptos"/>
          <w:lang w:val="ru-RU" w:eastAsia="en-CA"/>
        </w:rPr>
        <w:t xml:space="preserve">пятой сессии </w:t>
      </w:r>
      <w:r w:rsidRPr="004A3284">
        <w:rPr>
          <w:rFonts w:eastAsia="Aptos"/>
          <w:lang w:val="ru-RU" w:eastAsia="en-CA"/>
        </w:rPr>
        <w:t>(</w:t>
      </w:r>
      <w:hyperlink r:id="rId37" w:history="1">
        <w:r w:rsidR="00B1544D" w:rsidRPr="004A3284">
          <w:rPr>
            <w:rFonts w:eastAsia="Aptos"/>
            <w:color w:val="0000FF"/>
            <w:u w:val="single"/>
            <w:lang w:eastAsia="en-CA"/>
          </w:rPr>
          <w:t>ICCM</w:t>
        </w:r>
        <w:r w:rsidR="00B1544D" w:rsidRPr="001F7FB6">
          <w:rPr>
            <w:rFonts w:eastAsia="Aptos"/>
            <w:color w:val="0000FF"/>
            <w:u w:val="single"/>
            <w:lang w:val="ru-RU" w:eastAsia="en-CA"/>
          </w:rPr>
          <w:t>-5</w:t>
        </w:r>
      </w:hyperlink>
      <w:r w:rsidRPr="004A3284">
        <w:rPr>
          <w:rFonts w:eastAsia="Aptos"/>
          <w:lang w:val="ru-RU" w:eastAsia="en-CA"/>
        </w:rPr>
        <w:t>) (2023 г</w:t>
      </w:r>
      <w:r w:rsidR="009428DD" w:rsidRPr="004A3284">
        <w:rPr>
          <w:rFonts w:eastAsia="Aptos"/>
          <w:lang w:val="ru-RU" w:eastAsia="en-CA"/>
        </w:rPr>
        <w:t>.</w:t>
      </w:r>
      <w:r w:rsidRPr="004A3284">
        <w:rPr>
          <w:rFonts w:eastAsia="Aptos"/>
          <w:lang w:val="ru-RU" w:eastAsia="en-CA"/>
        </w:rPr>
        <w:t>)</w:t>
      </w:r>
      <w:r w:rsidR="00237AB0" w:rsidRPr="004A3284">
        <w:rPr>
          <w:rFonts w:eastAsia="Aptos"/>
          <w:lang w:val="ru-RU" w:eastAsia="en-CA"/>
        </w:rPr>
        <w:t>;</w:t>
      </w:r>
    </w:p>
    <w:p w14:paraId="3747FC43" w14:textId="77777777" w:rsidR="000D45DE" w:rsidRPr="004A3284" w:rsidRDefault="00CD2473">
      <w:pPr>
        <w:pStyle w:val="Para2"/>
        <w:ind w:firstLine="0"/>
        <w:rPr>
          <w:i/>
          <w:iCs/>
          <w:lang w:val="ru-RU" w:eastAsia="en-CA"/>
        </w:rPr>
      </w:pPr>
      <w:r w:rsidRPr="004A3284">
        <w:rPr>
          <w:i/>
          <w:iCs/>
          <w:lang w:val="ru-RU"/>
        </w:rPr>
        <w:t>Региональные конвенции</w:t>
      </w:r>
    </w:p>
    <w:p w14:paraId="5FA56730" w14:textId="77777777" w:rsidR="000D45DE" w:rsidRPr="004A3284" w:rsidRDefault="00CD2473" w:rsidP="00543A90">
      <w:pPr>
        <w:pStyle w:val="Para2"/>
        <w:ind w:left="1134" w:firstLine="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>Конвенция о</w:t>
      </w:r>
      <w:r w:rsidR="00B85E42" w:rsidRPr="004A3284">
        <w:rPr>
          <w:rFonts w:eastAsia="Aptos"/>
          <w:lang w:val="ru-RU" w:eastAsia="en-CA"/>
        </w:rPr>
        <w:t xml:space="preserve">б охране </w:t>
      </w:r>
      <w:r w:rsidRPr="004A3284">
        <w:rPr>
          <w:rFonts w:eastAsia="Aptos"/>
          <w:lang w:val="ru-RU" w:eastAsia="en-CA"/>
        </w:rPr>
        <w:t>и освоении морской среды Большого Карибского региона (Картахенская конвенция)</w:t>
      </w:r>
      <w:r w:rsidR="0075774C" w:rsidRPr="004A3284">
        <w:rPr>
          <w:rFonts w:eastAsia="Aptos"/>
          <w:lang w:val="ru-RU" w:eastAsia="en-CA"/>
        </w:rPr>
        <w:t xml:space="preserve">: </w:t>
      </w:r>
      <w:r w:rsidR="000C4266" w:rsidRPr="004A3284">
        <w:rPr>
          <w:rFonts w:eastAsia="Aptos"/>
          <w:lang w:val="ru-RU" w:eastAsia="en-CA"/>
        </w:rPr>
        <w:t>решение 17/XII</w:t>
      </w:r>
      <w:r w:rsidR="009161C9" w:rsidRPr="004A3284">
        <w:rPr>
          <w:rFonts w:eastAsia="Aptos"/>
          <w:lang w:val="ru-RU" w:eastAsia="en-CA"/>
        </w:rPr>
        <w:t xml:space="preserve">, принятое </w:t>
      </w:r>
      <w:r w:rsidR="000C4266" w:rsidRPr="004A3284">
        <w:rPr>
          <w:rFonts w:eastAsia="Aptos"/>
          <w:lang w:val="ru-RU" w:eastAsia="en-CA"/>
        </w:rPr>
        <w:t xml:space="preserve">Конференцией Сторон </w:t>
      </w:r>
      <w:r w:rsidR="0075774C" w:rsidRPr="004A3284">
        <w:rPr>
          <w:rFonts w:eastAsia="Aptos"/>
          <w:lang w:val="ru-RU" w:eastAsia="en-CA"/>
        </w:rPr>
        <w:t xml:space="preserve">на ее </w:t>
      </w:r>
      <w:r w:rsidR="00B85E42" w:rsidRPr="004A3284">
        <w:rPr>
          <w:rFonts w:eastAsia="Aptos"/>
          <w:lang w:val="ru-RU" w:eastAsia="en-CA"/>
        </w:rPr>
        <w:t>17-</w:t>
      </w:r>
      <w:r w:rsidR="0075774C" w:rsidRPr="004A3284">
        <w:rPr>
          <w:rFonts w:eastAsia="Aptos"/>
          <w:lang w:val="ru-RU" w:eastAsia="en-CA"/>
        </w:rPr>
        <w:t xml:space="preserve">м совещании </w:t>
      </w:r>
      <w:r w:rsidRPr="004A3284">
        <w:rPr>
          <w:rFonts w:eastAsia="Aptos"/>
          <w:lang w:val="ru-RU" w:eastAsia="en-CA"/>
        </w:rPr>
        <w:t xml:space="preserve">(2023 г.); </w:t>
      </w:r>
    </w:p>
    <w:p w14:paraId="677475E6" w14:textId="77777777" w:rsidR="000D45DE" w:rsidRPr="004A3284" w:rsidRDefault="00CD2473" w:rsidP="00543A90">
      <w:pPr>
        <w:pStyle w:val="Para2"/>
        <w:ind w:left="1134" w:firstLine="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>Конвенция о трансграничном загрязнении воздуха на большие расстояния</w:t>
      </w:r>
      <w:r w:rsidR="0075774C" w:rsidRPr="004A3284">
        <w:rPr>
          <w:rFonts w:eastAsia="Aptos"/>
          <w:lang w:val="ru-RU" w:eastAsia="en-CA"/>
        </w:rPr>
        <w:t xml:space="preserve">: </w:t>
      </w:r>
      <w:r w:rsidR="00B85E42" w:rsidRPr="004A3284">
        <w:rPr>
          <w:rFonts w:eastAsia="Aptos"/>
          <w:lang w:val="ru-RU" w:eastAsia="en-CA"/>
        </w:rPr>
        <w:t>43-</w:t>
      </w:r>
      <w:r w:rsidRPr="004A3284">
        <w:rPr>
          <w:rFonts w:eastAsia="Aptos"/>
          <w:lang w:val="ru-RU" w:eastAsia="en-CA"/>
        </w:rPr>
        <w:t>я сессия Исполнительного органа (2023 г.)</w:t>
      </w:r>
      <w:r w:rsidRPr="004A3284">
        <w:rPr>
          <w:rStyle w:val="FootnoteReference"/>
          <w:rFonts w:eastAsia="Aptos"/>
          <w:lang w:val="ru-RU" w:eastAsia="en-CA"/>
        </w:rPr>
        <w:footnoteReference w:id="5"/>
      </w:r>
      <w:r w:rsidR="00885673" w:rsidRPr="004A3284">
        <w:rPr>
          <w:rFonts w:eastAsia="Aptos"/>
          <w:lang w:val="ru-RU" w:eastAsia="en-CA"/>
        </w:rPr>
        <w:t>;</w:t>
      </w:r>
    </w:p>
    <w:p w14:paraId="79DBF41C" w14:textId="77777777" w:rsidR="000D45DE" w:rsidRPr="004A3284" w:rsidRDefault="00CD2473" w:rsidP="00543A90">
      <w:pPr>
        <w:pStyle w:val="Para2"/>
        <w:ind w:left="1134" w:firstLine="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Рамочная конвенция </w:t>
      </w:r>
      <w:r w:rsidR="00B85E42" w:rsidRPr="004A3284">
        <w:rPr>
          <w:rFonts w:eastAsia="Aptos"/>
          <w:lang w:val="ru-RU" w:eastAsia="en-CA"/>
        </w:rPr>
        <w:t>по</w:t>
      </w:r>
      <w:r w:rsidRPr="004A3284">
        <w:rPr>
          <w:rFonts w:eastAsia="Aptos"/>
          <w:lang w:val="ru-RU" w:eastAsia="en-CA"/>
        </w:rPr>
        <w:t xml:space="preserve"> охране и устойчивом</w:t>
      </w:r>
      <w:r w:rsidR="00B85E42" w:rsidRPr="004A3284">
        <w:rPr>
          <w:rFonts w:eastAsia="Aptos"/>
          <w:lang w:val="ru-RU" w:eastAsia="en-CA"/>
        </w:rPr>
        <w:t xml:space="preserve">у </w:t>
      </w:r>
      <w:r w:rsidRPr="004A3284">
        <w:rPr>
          <w:rFonts w:eastAsia="Aptos"/>
          <w:lang w:val="ru-RU" w:eastAsia="en-CA"/>
        </w:rPr>
        <w:t>развити</w:t>
      </w:r>
      <w:r w:rsidR="00B85E42" w:rsidRPr="004A3284">
        <w:rPr>
          <w:rFonts w:eastAsia="Aptos"/>
          <w:lang w:val="ru-RU" w:eastAsia="en-CA"/>
        </w:rPr>
        <w:t>ю</w:t>
      </w:r>
      <w:r w:rsidRPr="004A3284">
        <w:rPr>
          <w:rFonts w:eastAsia="Aptos"/>
          <w:lang w:val="ru-RU" w:eastAsia="en-CA"/>
        </w:rPr>
        <w:t xml:space="preserve"> Карпат (Карпатская конвенция)</w:t>
      </w:r>
      <w:r w:rsidR="0075774C" w:rsidRPr="004A3284">
        <w:rPr>
          <w:rFonts w:eastAsia="Aptos"/>
          <w:lang w:val="ru-RU" w:eastAsia="en-CA"/>
        </w:rPr>
        <w:t xml:space="preserve">: </w:t>
      </w:r>
      <w:r w:rsidR="00A27D8A" w:rsidRPr="004A3284">
        <w:rPr>
          <w:rFonts w:eastAsia="Aptos"/>
          <w:lang w:val="ru-RU" w:eastAsia="en-CA"/>
        </w:rPr>
        <w:t xml:space="preserve">решение </w:t>
      </w:r>
      <w:hyperlink r:id="rId38" w:history="1">
        <w:r w:rsidR="00B85E42" w:rsidRPr="001F7FB6">
          <w:rPr>
            <w:rFonts w:eastAsia="Aptos"/>
            <w:color w:val="0000FF"/>
            <w:u w:val="single"/>
            <w:lang w:val="ru-RU" w:eastAsia="en-CA"/>
          </w:rPr>
          <w:t>7/6</w:t>
        </w:r>
      </w:hyperlink>
      <w:r w:rsidR="00261559" w:rsidRPr="004A3284">
        <w:rPr>
          <w:rFonts w:eastAsia="Aptos"/>
          <w:lang w:val="ru-RU" w:eastAsia="en-CA"/>
        </w:rPr>
        <w:t xml:space="preserve">, принятое </w:t>
      </w:r>
      <w:r w:rsidR="00A27D8A" w:rsidRPr="004A3284">
        <w:rPr>
          <w:rFonts w:eastAsia="Aptos"/>
          <w:lang w:val="ru-RU" w:eastAsia="en-CA"/>
        </w:rPr>
        <w:t xml:space="preserve">Конференцией Сторон </w:t>
      </w:r>
      <w:r w:rsidR="0075774C" w:rsidRPr="004A3284">
        <w:rPr>
          <w:rFonts w:eastAsia="Aptos"/>
          <w:lang w:val="ru-RU" w:eastAsia="en-CA"/>
        </w:rPr>
        <w:t xml:space="preserve">на ее седьмом совещании </w:t>
      </w:r>
      <w:r w:rsidRPr="004A3284">
        <w:rPr>
          <w:rFonts w:eastAsia="Aptos"/>
          <w:lang w:val="ru-RU" w:eastAsia="en-CA"/>
        </w:rPr>
        <w:t>(2023 г.);</w:t>
      </w:r>
    </w:p>
    <w:p w14:paraId="0630C42C" w14:textId="77777777" w:rsidR="000D45DE" w:rsidRPr="004A3284" w:rsidRDefault="00A44361" w:rsidP="00543A90">
      <w:pPr>
        <w:pStyle w:val="Para2"/>
        <w:ind w:firstLine="0"/>
        <w:rPr>
          <w:i/>
          <w:iCs/>
          <w:lang w:val="ru-RU" w:eastAsia="en-CA"/>
        </w:rPr>
      </w:pPr>
      <w:r w:rsidRPr="004A3284">
        <w:rPr>
          <w:i/>
          <w:iCs/>
          <w:lang w:val="ru-RU"/>
        </w:rPr>
        <w:t xml:space="preserve">Международные организации </w:t>
      </w:r>
      <w:r w:rsidR="00B80892" w:rsidRPr="004A3284">
        <w:rPr>
          <w:i/>
          <w:iCs/>
          <w:lang w:val="ru-RU"/>
        </w:rPr>
        <w:t>и органы</w:t>
      </w:r>
    </w:p>
    <w:p w14:paraId="17E271FA" w14:textId="77777777" w:rsidR="000D45DE" w:rsidRPr="004A3284" w:rsidRDefault="00CD2473" w:rsidP="00543A90">
      <w:pPr>
        <w:pStyle w:val="Para2"/>
        <w:ind w:left="1134" w:firstLine="0"/>
        <w:rPr>
          <w:rStyle w:val="normaltextrun"/>
          <w:color w:val="000000"/>
          <w:szCs w:val="22"/>
          <w:bdr w:val="none" w:sz="0" w:space="0" w:color="auto" w:frame="1"/>
          <w:lang w:val="ru-RU"/>
        </w:rPr>
      </w:pPr>
      <w:r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>Продовольственная и сельскохозяйственная организация Объединенных Наций</w:t>
      </w:r>
      <w:r w:rsidR="0075774C"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 xml:space="preserve">: </w:t>
      </w:r>
      <w:r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 xml:space="preserve">резолюция </w:t>
      </w:r>
      <w:hyperlink r:id="rId39" w:history="1">
        <w:r w:rsidRPr="004A3284">
          <w:rPr>
            <w:rStyle w:val="Hyperlink"/>
            <w:szCs w:val="22"/>
            <w:bdr w:val="none" w:sz="0" w:space="0" w:color="auto" w:frame="1"/>
            <w:lang w:val="ru-RU"/>
          </w:rPr>
          <w:t>1/174</w:t>
        </w:r>
      </w:hyperlink>
      <w:r w:rsidR="0075774C"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 xml:space="preserve">, принятая Советом Продовольственной и сельскохозяйственной организации Объединенных Наций на его </w:t>
      </w:r>
      <w:r w:rsidR="00EA112B" w:rsidRPr="004A3284">
        <w:rPr>
          <w:rStyle w:val="normaltextrun"/>
          <w:color w:val="000000"/>
          <w:szCs w:val="22"/>
          <w:bdr w:val="none" w:sz="0" w:space="0" w:color="auto" w:frame="1"/>
          <w:lang w:val="fr-FR"/>
        </w:rPr>
        <w:t>174-</w:t>
      </w:r>
      <w:r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>й сессии (2023 г</w:t>
      </w:r>
      <w:r w:rsidR="009428DD"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>.</w:t>
      </w:r>
      <w:r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>);</w:t>
      </w:r>
    </w:p>
    <w:p w14:paraId="653B3AD1" w14:textId="77777777" w:rsidR="000D45DE" w:rsidRPr="004A3284" w:rsidRDefault="00CD2473" w:rsidP="00543A90">
      <w:pPr>
        <w:pStyle w:val="Para2"/>
        <w:ind w:left="1134" w:firstLine="0"/>
        <w:rPr>
          <w:rStyle w:val="normaltextrun"/>
          <w:color w:val="000000"/>
          <w:szCs w:val="22"/>
          <w:bdr w:val="none" w:sz="0" w:space="0" w:color="auto" w:frame="1"/>
          <w:lang w:val="ru-RU"/>
        </w:rPr>
      </w:pPr>
      <w:r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>Международная комиссия по сохранению атлантических тунцов</w:t>
      </w:r>
      <w:r w:rsidR="001B5C12"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 xml:space="preserve">: </w:t>
      </w:r>
      <w:r w:rsidR="00F34841"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 xml:space="preserve">резолюция </w:t>
      </w:r>
      <w:hyperlink r:id="rId40" w:history="1">
        <w:r w:rsidR="00EA112B" w:rsidRPr="001F7FB6">
          <w:rPr>
            <w:rStyle w:val="Hyperlink"/>
            <w:szCs w:val="22"/>
            <w:bdr w:val="none" w:sz="0" w:space="0" w:color="auto" w:frame="1"/>
            <w:lang w:val="ru-RU"/>
          </w:rPr>
          <w:t>23/23</w:t>
        </w:r>
      </w:hyperlink>
      <w:r w:rsidR="001B5C12" w:rsidRPr="004A3284">
        <w:rPr>
          <w:rStyle w:val="normaltextrun"/>
          <w:color w:val="000000"/>
          <w:szCs w:val="22"/>
          <w:bdr w:val="none" w:sz="0" w:space="0" w:color="auto" w:frame="1"/>
          <w:lang w:val="ru-RU"/>
        </w:rPr>
        <w:t>, принятая Комиссией на ее 28-м очередном совещании (2023 г.);</w:t>
      </w:r>
    </w:p>
    <w:p w14:paraId="2C4C4A34" w14:textId="77777777" w:rsidR="000D45DE" w:rsidRPr="00D80773" w:rsidRDefault="00CD2473" w:rsidP="00543A90">
      <w:pPr>
        <w:pStyle w:val="Para2"/>
        <w:ind w:left="1134" w:firstLine="0"/>
        <w:rPr>
          <w:lang w:val="ru-RU" w:eastAsia="en-CA"/>
        </w:rPr>
      </w:pPr>
      <w:r w:rsidRPr="004A3284">
        <w:rPr>
          <w:lang w:val="ru-RU" w:eastAsia="en-CA"/>
        </w:rPr>
        <w:t xml:space="preserve">Ассамблея ООН по окружающей среде: </w:t>
      </w:r>
      <w:r w:rsidRPr="004A3284">
        <w:rPr>
          <w:lang w:val="ru-RU"/>
        </w:rPr>
        <w:t xml:space="preserve">резолюция </w:t>
      </w:r>
      <w:hyperlink r:id="rId41" w:history="1">
        <w:r w:rsidRPr="004A3284">
          <w:rPr>
            <w:rStyle w:val="Hyperlink"/>
            <w:lang w:val="ru-RU"/>
          </w:rPr>
          <w:t>4</w:t>
        </w:r>
      </w:hyperlink>
      <w:r w:rsidRPr="004A3284">
        <w:rPr>
          <w:rFonts w:eastAsia="Aptos"/>
          <w:vertAlign w:val="superscript"/>
          <w:lang w:val="ru-RU"/>
        </w:rPr>
        <w:footnoteReference w:id="6"/>
      </w:r>
      <w:r w:rsidR="00AB163E" w:rsidRPr="004A3284">
        <w:rPr>
          <w:lang w:val="ru-RU"/>
        </w:rPr>
        <w:t xml:space="preserve"> шестой сессии Ассамблеи </w:t>
      </w:r>
      <w:r w:rsidRPr="004A3284">
        <w:rPr>
          <w:lang w:val="ru-RU" w:eastAsia="en-CA"/>
        </w:rPr>
        <w:t>и Министерская декларация сегмента высокого уровня Ассамблеи (2024 г.)</w:t>
      </w:r>
      <w:r w:rsidRPr="004A3284">
        <w:rPr>
          <w:rStyle w:val="FootnoteReference"/>
          <w:lang w:val="ru-RU" w:eastAsia="en-CA"/>
        </w:rPr>
        <w:footnoteReference w:id="7"/>
      </w:r>
      <w:r w:rsidR="00D80773">
        <w:rPr>
          <w:lang w:val="ru-RU" w:eastAsia="en-CA"/>
        </w:rPr>
        <w:t>;</w:t>
      </w:r>
    </w:p>
    <w:p w14:paraId="05C78469" w14:textId="77777777" w:rsidR="000D45DE" w:rsidRPr="004A3284" w:rsidRDefault="00CD2473" w:rsidP="00543A90">
      <w:pPr>
        <w:pStyle w:val="Para2"/>
        <w:ind w:left="1134" w:firstLine="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>Генеральная Ассамблея ООН</w:t>
      </w:r>
      <w:r w:rsidR="00D50C48" w:rsidRPr="004A3284">
        <w:rPr>
          <w:rFonts w:eastAsia="Aptos"/>
          <w:lang w:val="ru-RU" w:eastAsia="en-CA"/>
        </w:rPr>
        <w:t xml:space="preserve">, </w:t>
      </w:r>
      <w:r w:rsidR="00F853B2" w:rsidRPr="004A3284">
        <w:rPr>
          <w:shd w:val="clear" w:color="auto" w:fill="FFFFFF"/>
          <w:lang w:val="ru-RU"/>
        </w:rPr>
        <w:t>78-я</w:t>
      </w:r>
      <w:r w:rsidR="00951A70" w:rsidRPr="004A3284">
        <w:rPr>
          <w:rFonts w:eastAsia="Aptos"/>
          <w:lang w:val="ru-RU" w:eastAsia="en-CA"/>
        </w:rPr>
        <w:t xml:space="preserve"> </w:t>
      </w:r>
      <w:r w:rsidR="00525433" w:rsidRPr="004A3284">
        <w:rPr>
          <w:rFonts w:eastAsia="Aptos"/>
          <w:lang w:val="ru-RU" w:eastAsia="en-CA"/>
        </w:rPr>
        <w:t xml:space="preserve">сессия: резолюция </w:t>
      </w:r>
      <w:hyperlink r:id="rId42" w:history="1">
        <w:r w:rsidR="00525433" w:rsidRPr="004A3284">
          <w:rPr>
            <w:rStyle w:val="Hyperlink"/>
            <w:rFonts w:eastAsia="Aptos"/>
            <w:lang w:val="ru-RU" w:eastAsia="en-CA"/>
          </w:rPr>
          <w:t>78/155</w:t>
        </w:r>
      </w:hyperlink>
      <w:r w:rsidR="00525433" w:rsidRPr="004A3284">
        <w:rPr>
          <w:rFonts w:eastAsia="Aptos"/>
          <w:vertAlign w:val="superscript"/>
          <w:lang w:val="ru-RU"/>
        </w:rPr>
        <w:footnoteReference w:id="8"/>
      </w:r>
      <w:r w:rsidR="00525433" w:rsidRPr="004A3284">
        <w:rPr>
          <w:rFonts w:eastAsia="Aptos"/>
          <w:lang w:val="ru-RU" w:eastAsia="en-CA"/>
        </w:rPr>
        <w:t xml:space="preserve"> о</w:t>
      </w:r>
      <w:r w:rsidR="00F853B2" w:rsidRPr="004A3284">
        <w:rPr>
          <w:rFonts w:eastAsia="Aptos"/>
          <w:lang w:val="ru-RU" w:eastAsia="en-CA"/>
        </w:rPr>
        <w:t>б осуществлении</w:t>
      </w:r>
      <w:r w:rsidR="00FF6019" w:rsidRPr="004A3284">
        <w:rPr>
          <w:rFonts w:eastAsia="Aptos"/>
          <w:lang w:val="ru-RU" w:eastAsia="en-CA"/>
        </w:rPr>
        <w:t xml:space="preserve"> Конвенции о биологическом разнообразии; </w:t>
      </w:r>
    </w:p>
    <w:p w14:paraId="522F699D" w14:textId="77777777" w:rsidR="000D45DE" w:rsidRPr="004A3284" w:rsidRDefault="00CD2473" w:rsidP="00543A90">
      <w:pPr>
        <w:pStyle w:val="Para2"/>
        <w:ind w:left="1134" w:firstLine="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Генеральная Ассамблея ООН, </w:t>
      </w:r>
      <w:r w:rsidR="00F853B2" w:rsidRPr="004A3284">
        <w:rPr>
          <w:shd w:val="clear" w:color="auto" w:fill="FFFFFF"/>
          <w:lang w:val="ru-RU"/>
        </w:rPr>
        <w:t>78-я</w:t>
      </w:r>
      <w:r w:rsidR="00F853B2" w:rsidRPr="004A3284">
        <w:rPr>
          <w:rFonts w:eastAsia="Aptos"/>
          <w:lang w:val="ru-RU" w:eastAsia="en-CA"/>
        </w:rPr>
        <w:t xml:space="preserve"> </w:t>
      </w:r>
      <w:r w:rsidRPr="004A3284">
        <w:rPr>
          <w:rFonts w:eastAsia="Aptos"/>
          <w:lang w:val="ru-RU" w:eastAsia="en-CA"/>
        </w:rPr>
        <w:t xml:space="preserve">сессия: </w:t>
      </w:r>
      <w:r w:rsidR="00A44361" w:rsidRPr="004A3284">
        <w:rPr>
          <w:rFonts w:eastAsia="Aptos"/>
          <w:lang w:val="ru-RU" w:eastAsia="en-CA"/>
        </w:rPr>
        <w:t xml:space="preserve">резолюция </w:t>
      </w:r>
      <w:hyperlink r:id="rId43" w:history="1">
        <w:r w:rsidR="00A44361" w:rsidRPr="004A3284">
          <w:rPr>
            <w:rFonts w:eastAsia="Aptos"/>
            <w:color w:val="0000FF"/>
            <w:u w:val="single"/>
            <w:lang w:val="ru-RU" w:eastAsia="en-CA"/>
          </w:rPr>
          <w:t>78/68</w:t>
        </w:r>
      </w:hyperlink>
      <w:r w:rsidR="00A44361" w:rsidRPr="004A3284">
        <w:rPr>
          <w:rFonts w:eastAsia="Aptos"/>
          <w:lang w:val="ru-RU" w:eastAsia="en-CA"/>
        </w:rPr>
        <w:t xml:space="preserve"> об </w:t>
      </w:r>
      <w:r w:rsidR="00870684" w:rsidRPr="004A3284">
        <w:rPr>
          <w:rFonts w:eastAsia="Aptos"/>
          <w:lang w:val="ru-RU" w:eastAsia="en-CA"/>
        </w:rPr>
        <w:t xml:space="preserve">обеспечении </w:t>
      </w:r>
      <w:r w:rsidR="00A44361" w:rsidRPr="004A3284">
        <w:rPr>
          <w:rFonts w:eastAsia="Aptos"/>
          <w:lang w:val="ru-RU" w:eastAsia="en-CA"/>
        </w:rPr>
        <w:t>устойчиво</w:t>
      </w:r>
      <w:r w:rsidR="00870684" w:rsidRPr="004A3284">
        <w:rPr>
          <w:rFonts w:eastAsia="Aptos"/>
          <w:lang w:val="ru-RU" w:eastAsia="en-CA"/>
        </w:rPr>
        <w:t>го</w:t>
      </w:r>
      <w:r w:rsidR="00A44361" w:rsidRPr="004A3284">
        <w:rPr>
          <w:rFonts w:eastAsia="Aptos"/>
          <w:lang w:val="ru-RU" w:eastAsia="en-CA"/>
        </w:rPr>
        <w:t xml:space="preserve"> рыболовств</w:t>
      </w:r>
      <w:r w:rsidR="00870684" w:rsidRPr="004A3284">
        <w:rPr>
          <w:rFonts w:eastAsia="Aptos"/>
          <w:lang w:val="ru-RU" w:eastAsia="en-CA"/>
        </w:rPr>
        <w:t>а</w:t>
      </w:r>
      <w:r w:rsidR="00A44361" w:rsidRPr="004A3284">
        <w:rPr>
          <w:rFonts w:eastAsia="Aptos"/>
          <w:lang w:val="ru-RU" w:eastAsia="en-CA"/>
        </w:rPr>
        <w:t xml:space="preserve">, в том числе </w:t>
      </w:r>
      <w:r w:rsidR="00870684" w:rsidRPr="004A3284">
        <w:rPr>
          <w:rFonts w:eastAsia="Aptos"/>
          <w:lang w:val="ru-RU" w:eastAsia="en-CA"/>
        </w:rPr>
        <w:t xml:space="preserve">за счет реализации </w:t>
      </w:r>
      <w:r w:rsidR="00A44361" w:rsidRPr="004A3284">
        <w:rPr>
          <w:rFonts w:eastAsia="Aptos"/>
          <w:lang w:val="ru-RU" w:eastAsia="en-CA"/>
        </w:rPr>
        <w:t xml:space="preserve">Соглашения 1995 года об осуществлении положений Конвенции ООН по </w:t>
      </w:r>
      <w:r w:rsidR="00FF6019" w:rsidRPr="004A3284">
        <w:rPr>
          <w:rFonts w:eastAsia="Aptos"/>
          <w:lang w:val="ru-RU" w:eastAsia="en-CA"/>
        </w:rPr>
        <w:t>морскому</w:t>
      </w:r>
      <w:r w:rsidR="00A44361" w:rsidRPr="004A3284">
        <w:rPr>
          <w:rFonts w:eastAsia="Aptos"/>
          <w:lang w:val="ru-RU" w:eastAsia="en-CA"/>
        </w:rPr>
        <w:t xml:space="preserve"> праву; </w:t>
      </w:r>
    </w:p>
    <w:p w14:paraId="7FF39215" w14:textId="77777777" w:rsidR="000D45DE" w:rsidRPr="004A3284" w:rsidRDefault="00CD2473" w:rsidP="00543A90">
      <w:pPr>
        <w:pStyle w:val="Para2"/>
        <w:ind w:left="1134" w:firstLine="0"/>
        <w:rPr>
          <w:i/>
          <w:iCs/>
          <w:lang w:val="ru-RU" w:eastAsia="en-CA"/>
        </w:rPr>
      </w:pPr>
      <w:r w:rsidRPr="004A3284">
        <w:rPr>
          <w:shd w:val="clear" w:color="auto" w:fill="FFFFFF"/>
          <w:lang w:val="ru-RU"/>
        </w:rPr>
        <w:t xml:space="preserve">Генеральная Ассамблея Организации Объединенных Наций, </w:t>
      </w:r>
      <w:r w:rsidR="00F853B2" w:rsidRPr="004A3284">
        <w:rPr>
          <w:shd w:val="clear" w:color="auto" w:fill="FFFFFF"/>
          <w:lang w:val="ru-RU"/>
        </w:rPr>
        <w:t>78-</w:t>
      </w:r>
      <w:r w:rsidRPr="004A3284">
        <w:rPr>
          <w:shd w:val="clear" w:color="auto" w:fill="FFFFFF"/>
          <w:lang w:val="ru-RU"/>
        </w:rPr>
        <w:t xml:space="preserve">я сессия: </w:t>
      </w:r>
      <w:r w:rsidR="00A44361" w:rsidRPr="004A3284">
        <w:rPr>
          <w:rStyle w:val="normaltextrun"/>
          <w:color w:val="000000"/>
          <w:szCs w:val="22"/>
          <w:shd w:val="clear" w:color="auto" w:fill="FFFFFF"/>
          <w:lang w:val="ru-RU"/>
        </w:rPr>
        <w:t xml:space="preserve">резолюция </w:t>
      </w:r>
      <w:hyperlink r:id="rId44" w:tgtFrame="_blank" w:history="1">
        <w:r w:rsidR="00A44361" w:rsidRPr="001F7FB6">
          <w:rPr>
            <w:rFonts w:eastAsia="Aptos"/>
            <w:color w:val="0000FF"/>
            <w:lang w:val="ru-RU" w:eastAsia="en-CA"/>
          </w:rPr>
          <w:t>78/69</w:t>
        </w:r>
      </w:hyperlink>
      <w:r w:rsidR="00A44361" w:rsidRPr="004A3284">
        <w:rPr>
          <w:rStyle w:val="normaltextrun"/>
          <w:color w:val="000000"/>
          <w:szCs w:val="22"/>
          <w:shd w:val="clear" w:color="auto" w:fill="FFFFFF"/>
          <w:lang w:val="ru-RU"/>
        </w:rPr>
        <w:t xml:space="preserve"> о Мировом океане и морском праве (2023 г</w:t>
      </w:r>
      <w:r w:rsidR="00EA112B" w:rsidRPr="004A3284">
        <w:rPr>
          <w:rStyle w:val="normaltextrun"/>
          <w:color w:val="000000"/>
          <w:szCs w:val="22"/>
          <w:shd w:val="clear" w:color="auto" w:fill="FFFFFF"/>
          <w:lang w:val="ru-RU"/>
        </w:rPr>
        <w:t>.</w:t>
      </w:r>
      <w:r w:rsidR="00A44361" w:rsidRPr="004A3284">
        <w:rPr>
          <w:rStyle w:val="normaltextrun"/>
          <w:color w:val="000000"/>
          <w:szCs w:val="22"/>
          <w:shd w:val="clear" w:color="auto" w:fill="FFFFFF"/>
          <w:lang w:val="ru-RU"/>
        </w:rPr>
        <w:t>);</w:t>
      </w:r>
    </w:p>
    <w:p w14:paraId="3E383EF8" w14:textId="77777777" w:rsidR="000D45DE" w:rsidRPr="004A3284" w:rsidRDefault="00CD2473" w:rsidP="00543A90">
      <w:pPr>
        <w:pStyle w:val="Para2"/>
        <w:ind w:left="1134" w:firstLine="0"/>
        <w:rPr>
          <w:lang w:val="ru-RU" w:eastAsia="en-CA"/>
        </w:rPr>
      </w:pPr>
      <w:r w:rsidRPr="004A3284">
        <w:rPr>
          <w:lang w:val="ru-RU" w:eastAsia="en-CA"/>
        </w:rPr>
        <w:lastRenderedPageBreak/>
        <w:t>Всемирная организация здравоохранения</w:t>
      </w:r>
      <w:r w:rsidR="00784E37" w:rsidRPr="004A3284">
        <w:rPr>
          <w:lang w:val="ru-RU" w:eastAsia="en-CA"/>
        </w:rPr>
        <w:t xml:space="preserve">: </w:t>
      </w:r>
      <w:r w:rsidR="00A44361" w:rsidRPr="004A3284">
        <w:rPr>
          <w:lang w:val="ru-RU" w:eastAsia="en-CA"/>
        </w:rPr>
        <w:t xml:space="preserve">решение </w:t>
      </w:r>
      <w:hyperlink r:id="rId45" w:anchor="page=5" w:history="1">
        <w:r w:rsidR="00A44361" w:rsidRPr="004A3284">
          <w:rPr>
            <w:rStyle w:val="Hyperlink"/>
            <w:lang w:val="ru-RU" w:eastAsia="en-CA"/>
          </w:rPr>
          <w:t>WHA76.17</w:t>
        </w:r>
      </w:hyperlink>
      <w:r w:rsidR="001B0C51" w:rsidRPr="004A3284">
        <w:rPr>
          <w:lang w:val="ru-RU" w:eastAsia="en-CA"/>
        </w:rPr>
        <w:t xml:space="preserve">, принятое на </w:t>
      </w:r>
      <w:r w:rsidR="00F853B2" w:rsidRPr="004A3284">
        <w:rPr>
          <w:lang w:val="ru-RU" w:eastAsia="en-CA"/>
        </w:rPr>
        <w:t>76-</w:t>
      </w:r>
      <w:r w:rsidR="00A44361" w:rsidRPr="004A3284">
        <w:rPr>
          <w:lang w:val="ru-RU" w:eastAsia="en-CA"/>
        </w:rPr>
        <w:t>й сессии Всемирной ассамблеи здравоохранения (2023 г.).</w:t>
      </w:r>
    </w:p>
    <w:bookmarkEnd w:id="2"/>
    <w:p w14:paraId="0ED47601" w14:textId="77777777" w:rsidR="000D45DE" w:rsidRPr="004A3284" w:rsidRDefault="00CD2473">
      <w:pPr>
        <w:pStyle w:val="Heading2"/>
        <w:rPr>
          <w:lang w:val="ru-RU"/>
        </w:rPr>
      </w:pPr>
      <w:r w:rsidRPr="004A3284">
        <w:rPr>
          <w:rFonts w:eastAsia="Aptos"/>
          <w:lang w:val="ru-RU" w:eastAsia="en-CA"/>
        </w:rPr>
        <w:t>B.</w:t>
      </w:r>
      <w:r w:rsidR="0029153E" w:rsidRPr="004A3284">
        <w:rPr>
          <w:rFonts w:eastAsia="Aptos"/>
          <w:lang w:val="ru-RU" w:eastAsia="en-CA"/>
        </w:rPr>
        <w:tab/>
      </w:r>
      <w:r w:rsidR="008804B0" w:rsidRPr="004A3284">
        <w:rPr>
          <w:rFonts w:eastAsia="Aptos"/>
          <w:lang w:val="ru-RU" w:eastAsia="en-CA"/>
        </w:rPr>
        <w:t xml:space="preserve">Координация </w:t>
      </w:r>
      <w:r w:rsidRPr="004A3284">
        <w:rPr>
          <w:rFonts w:eastAsia="Aptos"/>
          <w:lang w:val="ru-RU" w:eastAsia="en-CA"/>
        </w:rPr>
        <w:t xml:space="preserve">стратегий с </w:t>
      </w:r>
      <w:r w:rsidRPr="004A3284">
        <w:rPr>
          <w:lang w:val="ru-RU"/>
        </w:rPr>
        <w:t>Рамочной программой</w:t>
      </w:r>
    </w:p>
    <w:p w14:paraId="07BFC9E7" w14:textId="77777777" w:rsidR="000D45DE" w:rsidRPr="004A3284" w:rsidRDefault="00DE4C27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Следующие </w:t>
      </w:r>
      <w:r w:rsidR="00A44361" w:rsidRPr="004A3284">
        <w:rPr>
          <w:rFonts w:eastAsia="Aptos"/>
          <w:lang w:val="ru-RU" w:eastAsia="en-CA"/>
        </w:rPr>
        <w:t xml:space="preserve">конвенции </w:t>
      </w:r>
      <w:r w:rsidR="004233AA" w:rsidRPr="004A3284">
        <w:rPr>
          <w:rFonts w:eastAsia="Aptos"/>
          <w:lang w:val="ru-RU" w:eastAsia="en-CA"/>
        </w:rPr>
        <w:t xml:space="preserve">и </w:t>
      </w:r>
      <w:r w:rsidR="00A44361" w:rsidRPr="004A3284">
        <w:rPr>
          <w:rFonts w:eastAsia="Aptos"/>
          <w:lang w:val="ru-RU" w:eastAsia="en-CA"/>
        </w:rPr>
        <w:t xml:space="preserve">международные организации </w:t>
      </w:r>
      <w:r w:rsidR="004233AA" w:rsidRPr="004A3284" w:rsidDel="004233AA">
        <w:rPr>
          <w:rFonts w:eastAsia="Aptos"/>
          <w:lang w:val="ru-RU" w:eastAsia="en-CA"/>
        </w:rPr>
        <w:t xml:space="preserve">предприняли </w:t>
      </w:r>
      <w:r w:rsidRPr="004A3284">
        <w:rPr>
          <w:rFonts w:eastAsia="Aptos"/>
          <w:lang w:val="ru-RU" w:eastAsia="en-CA"/>
        </w:rPr>
        <w:t xml:space="preserve">шаги по выявлению связей между своими стратегиями </w:t>
      </w:r>
      <w:r w:rsidR="00B15DAE" w:rsidRPr="004A3284">
        <w:rPr>
          <w:rFonts w:eastAsia="Aptos"/>
          <w:lang w:val="ru-RU" w:eastAsia="en-CA"/>
        </w:rPr>
        <w:t xml:space="preserve">и </w:t>
      </w:r>
      <w:r w:rsidRPr="004A3284">
        <w:rPr>
          <w:rFonts w:eastAsia="Aptos"/>
          <w:lang w:val="ru-RU" w:eastAsia="en-CA"/>
        </w:rPr>
        <w:t xml:space="preserve">Рамочной программой </w:t>
      </w:r>
      <w:r w:rsidR="0006554D" w:rsidRPr="004A3284">
        <w:rPr>
          <w:rFonts w:eastAsia="Aptos"/>
          <w:lang w:val="ru-RU" w:eastAsia="en-CA"/>
        </w:rPr>
        <w:t>с целью содействия ее осуществлению и мониторингу</w:t>
      </w:r>
      <w:r w:rsidR="00A44361" w:rsidRPr="004A3284">
        <w:rPr>
          <w:rFonts w:eastAsia="Aptos"/>
          <w:lang w:val="ru-RU" w:eastAsia="en-CA"/>
        </w:rPr>
        <w:t>.</w:t>
      </w:r>
    </w:p>
    <w:p w14:paraId="63B1459C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На своей расширенной 45-й сессии </w:t>
      </w:r>
      <w:r w:rsidR="00215F0F" w:rsidRPr="004A3284">
        <w:rPr>
          <w:rFonts w:eastAsia="Aptos"/>
          <w:lang w:val="ru-RU" w:eastAsia="en-CA"/>
        </w:rPr>
        <w:t xml:space="preserve">Комитет </w:t>
      </w:r>
      <w:r w:rsidR="000609A6" w:rsidRPr="004A3284">
        <w:rPr>
          <w:rFonts w:eastAsia="Aptos"/>
          <w:lang w:val="ru-RU" w:eastAsia="en-CA"/>
        </w:rPr>
        <w:t xml:space="preserve">всемирного наследия </w:t>
      </w:r>
      <w:r w:rsidR="005617FF" w:rsidRPr="004A3284">
        <w:rPr>
          <w:rFonts w:eastAsia="Aptos"/>
          <w:lang w:val="ru-RU" w:eastAsia="en-CA"/>
        </w:rPr>
        <w:t>поручил</w:t>
      </w:r>
      <w:r w:rsidR="00215F0F" w:rsidRPr="004A3284">
        <w:rPr>
          <w:rFonts w:eastAsia="Aptos"/>
          <w:lang w:val="ru-RU" w:eastAsia="en-CA"/>
        </w:rPr>
        <w:t xml:space="preserve"> </w:t>
      </w:r>
      <w:r w:rsidR="00A44361" w:rsidRPr="004A3284">
        <w:rPr>
          <w:rFonts w:eastAsia="Aptos"/>
          <w:lang w:val="ru-RU" w:eastAsia="en-CA"/>
        </w:rPr>
        <w:t xml:space="preserve">Центру всемирного наследия </w:t>
      </w:r>
      <w:r w:rsidR="005617FF" w:rsidRPr="004A3284">
        <w:rPr>
          <w:rFonts w:eastAsia="Aptos"/>
          <w:lang w:val="ru-RU" w:eastAsia="en-CA"/>
        </w:rPr>
        <w:t xml:space="preserve">наметить </w:t>
      </w:r>
      <w:r w:rsidR="00A44361" w:rsidRPr="004A3284">
        <w:rPr>
          <w:rFonts w:eastAsia="Aptos"/>
          <w:lang w:val="ru-RU" w:eastAsia="en-CA"/>
        </w:rPr>
        <w:t xml:space="preserve">и разработать скоординированные действия в отношении всемирного наследия и Рамочной программы, в том числе </w:t>
      </w:r>
      <w:r w:rsidR="00472DE3" w:rsidRPr="004A3284">
        <w:rPr>
          <w:rFonts w:eastAsia="Aptos"/>
          <w:lang w:val="ru-RU" w:eastAsia="en-CA"/>
        </w:rPr>
        <w:t xml:space="preserve">в рамках </w:t>
      </w:r>
      <w:r w:rsidR="00A44361" w:rsidRPr="004A3284">
        <w:rPr>
          <w:rFonts w:eastAsia="Aptos"/>
          <w:lang w:val="ru-RU" w:eastAsia="en-CA"/>
        </w:rPr>
        <w:t xml:space="preserve">Совместной программы работы по связям между биологическим и культурным разнообразием </w:t>
      </w:r>
      <w:r w:rsidR="000609A6" w:rsidRPr="004A3284">
        <w:rPr>
          <w:rFonts w:eastAsia="Aptos"/>
          <w:lang w:val="ru-RU" w:eastAsia="en-CA"/>
        </w:rPr>
        <w:t xml:space="preserve">(решение 45 COM </w:t>
      </w:r>
      <w:hyperlink r:id="rId46" w:history="1">
        <w:r w:rsidR="0006554D" w:rsidRPr="001F7FB6">
          <w:rPr>
            <w:rFonts w:eastAsia="Aptos"/>
            <w:color w:val="0000FF"/>
            <w:u w:val="single"/>
            <w:lang w:val="ru-RU" w:eastAsia="en-CA"/>
          </w:rPr>
          <w:t>7.2</w:t>
        </w:r>
      </w:hyperlink>
      <w:r w:rsidR="000609A6" w:rsidRPr="004A3284">
        <w:rPr>
          <w:rFonts w:eastAsia="Aptos"/>
          <w:lang w:val="ru-RU" w:eastAsia="en-CA"/>
        </w:rPr>
        <w:t>)</w:t>
      </w:r>
      <w:r w:rsidR="0027391E" w:rsidRPr="004A3284">
        <w:rPr>
          <w:rFonts w:eastAsia="Aptos"/>
          <w:lang w:val="ru-RU" w:eastAsia="en-CA"/>
        </w:rPr>
        <w:t xml:space="preserve">. </w:t>
      </w:r>
      <w:r w:rsidR="00230AE4" w:rsidRPr="004A3284">
        <w:rPr>
          <w:rFonts w:eastAsia="Aptos"/>
          <w:szCs w:val="22"/>
          <w:lang w:val="ru-RU" w:eastAsia="en-CA"/>
        </w:rPr>
        <w:t>Сорок шестая сессия Комитета пройдет с 21 по 31 июля 2024 года.</w:t>
      </w:r>
    </w:p>
    <w:p w14:paraId="22C84F56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lang w:val="ru-RU"/>
        </w:rPr>
        <w:t xml:space="preserve">В соответствии с решениями </w:t>
      </w:r>
      <w:hyperlink r:id="rId47" w:history="1">
        <w:r w:rsidR="00230AE4" w:rsidRPr="001F7FB6">
          <w:rPr>
            <w:rStyle w:val="Hyperlink"/>
            <w:lang w:val="ru-RU"/>
          </w:rPr>
          <w:t>19.11</w:t>
        </w:r>
        <w:r w:rsidR="00230AE4" w:rsidRPr="004A3284">
          <w:rPr>
            <w:rStyle w:val="Hyperlink"/>
            <w:lang w:val="ru-RU"/>
          </w:rPr>
          <w:t>-</w:t>
        </w:r>
        <w:r w:rsidR="00230AE4" w:rsidRPr="001F7FB6">
          <w:rPr>
            <w:rStyle w:val="Hyperlink"/>
            <w:lang w:val="ru-RU"/>
          </w:rPr>
          <w:t>19.13</w:t>
        </w:r>
      </w:hyperlink>
      <w:r w:rsidRPr="004A3284">
        <w:rPr>
          <w:lang w:val="ru-RU"/>
        </w:rPr>
        <w:t xml:space="preserve"> Конференции </w:t>
      </w:r>
      <w:r w:rsidR="00230AE4" w:rsidRPr="004A3284">
        <w:rPr>
          <w:lang w:val="ru-RU"/>
        </w:rPr>
        <w:t>С</w:t>
      </w:r>
      <w:r w:rsidRPr="004A3284">
        <w:rPr>
          <w:lang w:val="ru-RU"/>
        </w:rPr>
        <w:t xml:space="preserve">торон Конвенции о международной торговле видами, находящимися под угрозой исчезновения, принятыми на ее </w:t>
      </w:r>
      <w:r w:rsidR="00230AE4" w:rsidRPr="004A3284">
        <w:rPr>
          <w:lang w:val="ru-RU"/>
        </w:rPr>
        <w:t>19-</w:t>
      </w:r>
      <w:r w:rsidRPr="004A3284">
        <w:rPr>
          <w:lang w:val="ru-RU"/>
        </w:rPr>
        <w:t>м совещании (2022 год), о том, как</w:t>
      </w:r>
      <w:r w:rsidR="00230AE4" w:rsidRPr="004A3284">
        <w:rPr>
          <w:lang w:val="ru-RU"/>
        </w:rPr>
        <w:t>им образом</w:t>
      </w:r>
      <w:r w:rsidRPr="004A3284">
        <w:rPr>
          <w:lang w:val="ru-RU"/>
        </w:rPr>
        <w:t xml:space="preserve"> Конвенция может способствовать осуществлению и мониторингу Рамочной </w:t>
      </w:r>
      <w:r w:rsidR="00230AE4" w:rsidRPr="004A3284">
        <w:rPr>
          <w:rFonts w:eastAsia="Aptos"/>
          <w:lang w:val="ru-RU" w:eastAsia="en-CA"/>
        </w:rPr>
        <w:t>программы</w:t>
      </w:r>
      <w:r w:rsidRPr="004A3284">
        <w:rPr>
          <w:lang w:val="ru-RU"/>
        </w:rPr>
        <w:t xml:space="preserve">, Постоянный комитет на своем </w:t>
      </w:r>
      <w:r w:rsidR="00662D9F" w:rsidRPr="004A3284">
        <w:rPr>
          <w:rFonts w:eastAsia="Aptos"/>
          <w:lang w:val="ru-RU" w:eastAsia="en-CA"/>
        </w:rPr>
        <w:t xml:space="preserve">77-м совещании </w:t>
      </w:r>
      <w:r w:rsidRPr="004A3284">
        <w:rPr>
          <w:rFonts w:eastAsia="Aptos"/>
          <w:lang w:val="ru-RU" w:eastAsia="en-CA"/>
        </w:rPr>
        <w:t xml:space="preserve">(2023 год) </w:t>
      </w:r>
      <w:r w:rsidR="00662D9F" w:rsidRPr="004A3284">
        <w:rPr>
          <w:rFonts w:eastAsia="Aptos"/>
          <w:lang w:val="ru-RU" w:eastAsia="en-CA"/>
        </w:rPr>
        <w:t xml:space="preserve">рассмотрел </w:t>
      </w:r>
      <w:r w:rsidR="00A44361" w:rsidRPr="004A3284">
        <w:rPr>
          <w:rFonts w:eastAsia="Aptos"/>
          <w:lang w:val="ru-RU" w:eastAsia="en-CA"/>
        </w:rPr>
        <w:t>сопоставление стратегическо</w:t>
      </w:r>
      <w:r w:rsidR="005617FF" w:rsidRPr="004A3284">
        <w:rPr>
          <w:rFonts w:eastAsia="Aptos"/>
          <w:lang w:val="ru-RU" w:eastAsia="en-CA"/>
        </w:rPr>
        <w:t>й концепции</w:t>
      </w:r>
      <w:r w:rsidR="00A44361" w:rsidRPr="004A3284">
        <w:rPr>
          <w:rFonts w:eastAsia="Aptos"/>
          <w:lang w:val="ru-RU" w:eastAsia="en-CA"/>
        </w:rPr>
        <w:t xml:space="preserve"> Конвенции на </w:t>
      </w:r>
      <w:r w:rsidR="00B34178" w:rsidRPr="004A3284">
        <w:rPr>
          <w:rFonts w:eastAsia="Aptos"/>
          <w:lang w:val="ru-RU" w:eastAsia="en-CA"/>
        </w:rPr>
        <w:t xml:space="preserve">2021-2030 годы </w:t>
      </w:r>
      <w:r w:rsidR="00A44361" w:rsidRPr="004A3284">
        <w:rPr>
          <w:rFonts w:eastAsia="Aptos"/>
          <w:lang w:val="ru-RU" w:eastAsia="en-CA"/>
        </w:rPr>
        <w:t xml:space="preserve">с Рамочной </w:t>
      </w:r>
      <w:r w:rsidR="00230AE4" w:rsidRPr="004A3284">
        <w:rPr>
          <w:rFonts w:eastAsia="Aptos"/>
          <w:lang w:val="ru-RU" w:eastAsia="en-CA"/>
        </w:rPr>
        <w:t xml:space="preserve">программой </w:t>
      </w:r>
      <w:r w:rsidR="00A44361" w:rsidRPr="004A3284">
        <w:rPr>
          <w:rFonts w:eastAsia="Aptos"/>
          <w:lang w:val="ru-RU" w:eastAsia="en-CA"/>
        </w:rPr>
        <w:t xml:space="preserve">и ее </w:t>
      </w:r>
      <w:r w:rsidR="00230AE4" w:rsidRPr="004A3284">
        <w:rPr>
          <w:rFonts w:eastAsia="Aptos"/>
          <w:lang w:val="ru-RU" w:eastAsia="en-CA"/>
        </w:rPr>
        <w:t>механизмом</w:t>
      </w:r>
      <w:r w:rsidR="00A44361" w:rsidRPr="004A3284">
        <w:rPr>
          <w:rFonts w:eastAsia="Aptos"/>
          <w:lang w:val="ru-RU" w:eastAsia="en-CA"/>
        </w:rPr>
        <w:t xml:space="preserve"> мониторинга </w:t>
      </w:r>
      <w:r w:rsidR="000609A6" w:rsidRPr="004A3284">
        <w:rPr>
          <w:rFonts w:eastAsia="Aptos"/>
          <w:lang w:val="ru-RU" w:eastAsia="en-CA"/>
        </w:rPr>
        <w:t xml:space="preserve">(документ SC77 Doc. </w:t>
      </w:r>
      <w:hyperlink r:id="rId48" w:history="1">
        <w:r w:rsidR="00230AE4" w:rsidRPr="001F7FB6">
          <w:rPr>
            <w:rFonts w:eastAsia="Aptos"/>
            <w:color w:val="0000FF"/>
            <w:u w:val="single"/>
            <w:lang w:val="ru-RU" w:eastAsia="en-CA"/>
          </w:rPr>
          <w:t>16</w:t>
        </w:r>
      </w:hyperlink>
      <w:r w:rsidR="000609A6" w:rsidRPr="004A3284">
        <w:rPr>
          <w:rFonts w:eastAsia="Aptos"/>
          <w:lang w:val="ru-RU" w:eastAsia="en-CA"/>
        </w:rPr>
        <w:t xml:space="preserve">) </w:t>
      </w:r>
      <w:r w:rsidRPr="004A3284">
        <w:rPr>
          <w:rFonts w:eastAsia="Aptos"/>
          <w:lang w:val="ru-RU" w:eastAsia="en-CA"/>
        </w:rPr>
        <w:t xml:space="preserve">и подготовил рекомендацию для рассмотрения Конференцией Сторон на ее </w:t>
      </w:r>
      <w:r w:rsidR="00230AE4" w:rsidRPr="004A3284">
        <w:rPr>
          <w:rFonts w:eastAsia="Aptos"/>
          <w:lang w:val="ru-RU" w:eastAsia="en-CA"/>
        </w:rPr>
        <w:t>20-</w:t>
      </w:r>
      <w:r w:rsidRPr="004A3284">
        <w:rPr>
          <w:rFonts w:eastAsia="Aptos"/>
          <w:lang w:val="ru-RU" w:eastAsia="en-CA"/>
        </w:rPr>
        <w:t>м совещании, которое состоится в 2025 году</w:t>
      </w:r>
      <w:r w:rsidR="00A44361" w:rsidRPr="004A3284">
        <w:rPr>
          <w:rFonts w:eastAsia="Aptos"/>
          <w:lang w:val="ru-RU" w:eastAsia="en-CA"/>
        </w:rPr>
        <w:t>.</w:t>
      </w:r>
    </w:p>
    <w:p w14:paraId="79984BAA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На своем </w:t>
      </w:r>
      <w:r w:rsidR="00230AE4" w:rsidRPr="004A3284">
        <w:rPr>
          <w:rFonts w:eastAsia="Aptos"/>
          <w:lang w:val="ru-RU" w:eastAsia="en-CA"/>
        </w:rPr>
        <w:t>14-</w:t>
      </w:r>
      <w:r w:rsidRPr="004A3284">
        <w:rPr>
          <w:rFonts w:eastAsia="Aptos"/>
          <w:lang w:val="ru-RU" w:eastAsia="en-CA"/>
        </w:rPr>
        <w:t xml:space="preserve">м совещании Конференция Сторон </w:t>
      </w:r>
      <w:r w:rsidR="00784A62" w:rsidRPr="004A3284">
        <w:rPr>
          <w:rFonts w:eastAsia="Aptos"/>
          <w:lang w:val="ru-RU" w:eastAsia="en-CA"/>
        </w:rPr>
        <w:t xml:space="preserve">Конвенции по сохранению мигрирующих видов диких животных </w:t>
      </w:r>
      <w:r w:rsidR="001331CA" w:rsidRPr="004A3284">
        <w:rPr>
          <w:rFonts w:eastAsia="Aptos"/>
          <w:lang w:val="ru-RU" w:eastAsia="en-CA"/>
        </w:rPr>
        <w:t xml:space="preserve">призвала </w:t>
      </w:r>
      <w:r w:rsidRPr="004A3284">
        <w:rPr>
          <w:rFonts w:eastAsia="Aptos"/>
          <w:lang w:val="ru-RU" w:eastAsia="en-CA"/>
        </w:rPr>
        <w:t xml:space="preserve">Стороны </w:t>
      </w:r>
      <w:r w:rsidR="00A44361" w:rsidRPr="004A3284">
        <w:rPr>
          <w:rFonts w:eastAsia="Aptos"/>
          <w:lang w:val="ru-RU" w:eastAsia="en-CA"/>
        </w:rPr>
        <w:t xml:space="preserve">осуществлять Самаркандский стратегический план по мигрирующим видам на 2024-2032 годы и </w:t>
      </w:r>
      <w:r w:rsidR="005617FF" w:rsidRPr="004A3284">
        <w:rPr>
          <w:rFonts w:eastAsia="Aptos"/>
          <w:lang w:val="ru-RU" w:eastAsia="en-CA"/>
        </w:rPr>
        <w:t>увязать его</w:t>
      </w:r>
      <w:r w:rsidR="00A44361" w:rsidRPr="004A3284">
        <w:rPr>
          <w:rFonts w:eastAsia="Aptos"/>
          <w:lang w:val="ru-RU" w:eastAsia="en-CA"/>
        </w:rPr>
        <w:t xml:space="preserve"> с их национальными стратегиями и планами действий по сохранению биоразнообразия </w:t>
      </w:r>
      <w:r w:rsidRPr="004A3284">
        <w:rPr>
          <w:rFonts w:eastAsia="Aptos"/>
          <w:lang w:val="ru-RU" w:eastAsia="en-CA"/>
        </w:rPr>
        <w:t xml:space="preserve">(резолюция </w:t>
      </w:r>
      <w:hyperlink r:id="rId49" w:history="1">
        <w:r w:rsidR="00230AE4" w:rsidRPr="001F7FB6">
          <w:rPr>
            <w:rFonts w:eastAsia="Aptos"/>
            <w:color w:val="0000FF"/>
            <w:u w:val="single"/>
            <w:lang w:val="ru-RU" w:eastAsia="en-CA"/>
          </w:rPr>
          <w:t>14.1</w:t>
        </w:r>
      </w:hyperlink>
      <w:r w:rsidRPr="004A3284">
        <w:rPr>
          <w:rFonts w:eastAsia="Aptos"/>
          <w:color w:val="0000FF"/>
          <w:u w:val="single"/>
          <w:lang w:val="ru-RU" w:eastAsia="en-CA"/>
        </w:rPr>
        <w:t>)</w:t>
      </w:r>
      <w:r w:rsidR="001331CA" w:rsidRPr="004A3284">
        <w:rPr>
          <w:rFonts w:eastAsia="Aptos"/>
          <w:lang w:val="ru-RU" w:eastAsia="en-CA"/>
        </w:rPr>
        <w:t xml:space="preserve">. В </w:t>
      </w:r>
      <w:r w:rsidR="00F34A82" w:rsidRPr="004A3284">
        <w:rPr>
          <w:rFonts w:eastAsia="Aptos"/>
          <w:lang w:val="ru-RU" w:eastAsia="en-CA"/>
        </w:rPr>
        <w:t xml:space="preserve">числе прочих задач </w:t>
      </w:r>
      <w:r w:rsidRPr="004A3284">
        <w:rPr>
          <w:rFonts w:eastAsia="Aptos"/>
          <w:lang w:val="ru-RU" w:eastAsia="en-CA"/>
        </w:rPr>
        <w:t xml:space="preserve">по поддержке </w:t>
      </w:r>
      <w:r w:rsidR="00817FB9" w:rsidRPr="004A3284">
        <w:rPr>
          <w:rFonts w:eastAsia="Aptos"/>
          <w:lang w:val="ru-RU" w:eastAsia="en-CA"/>
        </w:rPr>
        <w:t>осуществления</w:t>
      </w:r>
      <w:r w:rsidRPr="004A3284">
        <w:rPr>
          <w:rFonts w:eastAsia="Aptos"/>
          <w:lang w:val="ru-RU" w:eastAsia="en-CA"/>
        </w:rPr>
        <w:t xml:space="preserve"> Рамочной программы </w:t>
      </w:r>
      <w:r w:rsidR="00817FB9" w:rsidRPr="004A3284">
        <w:rPr>
          <w:rFonts w:eastAsia="Aptos"/>
          <w:lang w:val="ru-RU" w:eastAsia="en-CA"/>
        </w:rPr>
        <w:t>секретариат</w:t>
      </w:r>
      <w:r w:rsidR="00A44361" w:rsidRPr="004A3284">
        <w:rPr>
          <w:rFonts w:eastAsia="Aptos"/>
          <w:lang w:val="ru-RU" w:eastAsia="en-CA"/>
        </w:rPr>
        <w:t xml:space="preserve">у </w:t>
      </w:r>
      <w:r w:rsidR="001331CA" w:rsidRPr="004A3284">
        <w:rPr>
          <w:rFonts w:eastAsia="Aptos"/>
          <w:lang w:val="ru-RU" w:eastAsia="en-CA"/>
        </w:rPr>
        <w:t xml:space="preserve">было предложено </w:t>
      </w:r>
      <w:r w:rsidR="00A44361" w:rsidRPr="004A3284">
        <w:rPr>
          <w:rFonts w:eastAsia="Aptos"/>
          <w:lang w:val="ru-RU" w:eastAsia="en-CA"/>
        </w:rPr>
        <w:t xml:space="preserve">рассмотреть вопрос о том, как поддержать и применить </w:t>
      </w:r>
      <w:r w:rsidR="00230AE4" w:rsidRPr="004A3284">
        <w:rPr>
          <w:rFonts w:eastAsia="Aptos"/>
          <w:lang w:val="ru-RU" w:eastAsia="en-CA"/>
        </w:rPr>
        <w:t>механизм</w:t>
      </w:r>
      <w:r w:rsidR="00230AE4" w:rsidRPr="004A3284">
        <w:rPr>
          <w:rFonts w:eastAsia="Aptos"/>
          <w:lang w:val="fr-FR" w:eastAsia="en-CA"/>
        </w:rPr>
        <w:t xml:space="preserve"> </w:t>
      </w:r>
      <w:r w:rsidR="00230AE4" w:rsidRPr="004A3284">
        <w:rPr>
          <w:rFonts w:eastAsia="Aptos"/>
          <w:lang w:val="ru-RU" w:eastAsia="en-CA"/>
        </w:rPr>
        <w:t>м</w:t>
      </w:r>
      <w:r w:rsidR="00A44361" w:rsidRPr="004A3284">
        <w:rPr>
          <w:rFonts w:eastAsia="Aptos"/>
          <w:lang w:val="ru-RU" w:eastAsia="en-CA"/>
        </w:rPr>
        <w:t xml:space="preserve">ониторинга для </w:t>
      </w:r>
      <w:r w:rsidR="00230AE4" w:rsidRPr="004A3284">
        <w:rPr>
          <w:rFonts w:eastAsia="Aptos"/>
          <w:lang w:val="ru-RU" w:eastAsia="en-CA"/>
        </w:rPr>
        <w:t>реализации целе</w:t>
      </w:r>
      <w:r w:rsidR="00A44361" w:rsidRPr="004A3284">
        <w:rPr>
          <w:rFonts w:eastAsia="Aptos"/>
          <w:lang w:val="ru-RU" w:eastAsia="en-CA"/>
        </w:rPr>
        <w:t xml:space="preserve">й и задач Самаркандского стратегического плана по мигрирующим видам на 2024-2032 годы </w:t>
      </w:r>
      <w:r w:rsidR="006A7668" w:rsidRPr="004A3284">
        <w:rPr>
          <w:rFonts w:eastAsia="Aptos"/>
          <w:lang w:val="ru-RU" w:eastAsia="en-CA"/>
        </w:rPr>
        <w:t xml:space="preserve">(резолюция </w:t>
      </w:r>
      <w:hyperlink r:id="rId50" w:history="1">
        <w:r w:rsidR="00230AE4" w:rsidRPr="001F7FB6">
          <w:rPr>
            <w:rFonts w:eastAsia="Aptos"/>
            <w:color w:val="0000FF"/>
            <w:u w:val="single"/>
            <w:lang w:val="ru-RU" w:eastAsia="en-CA"/>
          </w:rPr>
          <w:t>14.7</w:t>
        </w:r>
      </w:hyperlink>
      <w:r w:rsidR="006A7668" w:rsidRPr="004A3284">
        <w:rPr>
          <w:rFonts w:eastAsia="Aptos"/>
          <w:lang w:val="ru-RU" w:eastAsia="en-CA"/>
        </w:rPr>
        <w:t>).</w:t>
      </w:r>
      <w:r w:rsidR="00490BF8" w:rsidRPr="004A3284">
        <w:rPr>
          <w:rFonts w:eastAsia="Aptos"/>
          <w:lang w:val="ru-RU" w:eastAsia="en-CA"/>
        </w:rPr>
        <w:t xml:space="preserve"> Пятнадцатое совещание Конференции Сторон состоится в 2027 году.</w:t>
      </w:r>
    </w:p>
    <w:p w14:paraId="629BA627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В рамках </w:t>
      </w:r>
      <w:r w:rsidR="00A44361" w:rsidRPr="004A3284">
        <w:rPr>
          <w:rFonts w:eastAsia="Aptos"/>
          <w:lang w:val="ru-RU" w:eastAsia="en-CA"/>
        </w:rPr>
        <w:t xml:space="preserve">Рамсарской </w:t>
      </w:r>
      <w:r w:rsidR="00570BD3" w:rsidRPr="004A3284">
        <w:rPr>
          <w:rFonts w:eastAsia="Aptos"/>
          <w:lang w:val="ru-RU" w:eastAsia="en-CA"/>
        </w:rPr>
        <w:t xml:space="preserve">конвенции </w:t>
      </w:r>
      <w:r w:rsidR="00784A62" w:rsidRPr="004A3284">
        <w:rPr>
          <w:rFonts w:eastAsia="Aptos"/>
          <w:lang w:val="ru-RU" w:eastAsia="en-CA"/>
        </w:rPr>
        <w:t xml:space="preserve">о водно-болотных угодьях </w:t>
      </w:r>
      <w:r w:rsidR="00817FB9" w:rsidRPr="004A3284">
        <w:rPr>
          <w:rFonts w:eastAsia="Aptos"/>
          <w:lang w:val="ru-RU" w:eastAsia="en-CA"/>
        </w:rPr>
        <w:t>секретариат</w:t>
      </w:r>
      <w:r w:rsidR="00A44361" w:rsidRPr="004A3284">
        <w:rPr>
          <w:rFonts w:eastAsia="Aptos"/>
          <w:lang w:val="ru-RU" w:eastAsia="en-CA"/>
        </w:rPr>
        <w:t xml:space="preserve"> обновил </w:t>
      </w:r>
      <w:hyperlink r:id="rId51" w:history="1">
        <w:r w:rsidR="00A44361" w:rsidRPr="004A3284">
          <w:rPr>
            <w:rStyle w:val="Hyperlink"/>
            <w:rFonts w:eastAsia="Aptos"/>
            <w:lang w:val="ru-RU" w:eastAsia="en-CA"/>
          </w:rPr>
          <w:t>Стратегический план Конвенции на 2016-2024 годы</w:t>
        </w:r>
      </w:hyperlink>
      <w:r w:rsidR="00A44361" w:rsidRPr="004A3284">
        <w:rPr>
          <w:rFonts w:eastAsia="Aptos"/>
          <w:lang w:val="ru-RU" w:eastAsia="en-CA"/>
        </w:rPr>
        <w:t xml:space="preserve">, включая сопоставление его целей и задач с целями и задачами Рамочной </w:t>
      </w:r>
      <w:r w:rsidR="00AD788C" w:rsidRPr="004A3284">
        <w:rPr>
          <w:rFonts w:eastAsia="Aptos"/>
          <w:lang w:val="ru-RU" w:eastAsia="en-CA"/>
        </w:rPr>
        <w:t>программы</w:t>
      </w:r>
      <w:r w:rsidR="00A44361" w:rsidRPr="004A3284">
        <w:rPr>
          <w:rFonts w:eastAsia="Aptos"/>
          <w:lang w:val="ru-RU" w:eastAsia="en-CA"/>
        </w:rPr>
        <w:t xml:space="preserve">. </w:t>
      </w:r>
      <w:r w:rsidR="006E2EB5" w:rsidRPr="004A3284">
        <w:rPr>
          <w:rFonts w:eastAsia="Aptos"/>
          <w:lang w:val="ru-RU" w:eastAsia="en-CA"/>
        </w:rPr>
        <w:t>В</w:t>
      </w:r>
      <w:r w:rsidR="00AD788C" w:rsidRPr="004A3284">
        <w:rPr>
          <w:rFonts w:eastAsia="Aptos"/>
          <w:lang w:val="ru-RU" w:eastAsia="en-CA"/>
        </w:rPr>
        <w:t xml:space="preserve"> ходе</w:t>
      </w:r>
      <w:r w:rsidR="006E2EB5" w:rsidRPr="004A3284">
        <w:rPr>
          <w:rFonts w:eastAsia="Aptos"/>
          <w:lang w:val="ru-RU" w:eastAsia="en-CA"/>
        </w:rPr>
        <w:t xml:space="preserve"> подготовки к </w:t>
      </w:r>
      <w:r w:rsidR="00817FB9" w:rsidRPr="004A3284">
        <w:rPr>
          <w:rFonts w:eastAsia="Aptos"/>
          <w:lang w:val="ru-RU" w:eastAsia="en-CA"/>
        </w:rPr>
        <w:t>15-м</w:t>
      </w:r>
      <w:r w:rsidR="006E2EB5" w:rsidRPr="004A3284">
        <w:rPr>
          <w:rFonts w:eastAsia="Aptos"/>
          <w:lang w:val="ru-RU" w:eastAsia="en-CA"/>
        </w:rPr>
        <w:t xml:space="preserve">у совещанию </w:t>
      </w:r>
      <w:r w:rsidR="001B2E9E" w:rsidRPr="004A3284">
        <w:rPr>
          <w:rFonts w:eastAsia="Aptos"/>
          <w:lang w:val="ru-RU" w:eastAsia="en-CA"/>
        </w:rPr>
        <w:t xml:space="preserve">Конференции Сторон, которое состоится </w:t>
      </w:r>
      <w:r w:rsidR="006E2EB5" w:rsidRPr="004A3284">
        <w:rPr>
          <w:rFonts w:eastAsia="Aptos"/>
          <w:lang w:val="ru-RU" w:eastAsia="en-CA"/>
        </w:rPr>
        <w:t xml:space="preserve">в июле 2025 года, </w:t>
      </w:r>
      <w:r w:rsidR="00A44361" w:rsidRPr="004A3284">
        <w:rPr>
          <w:rFonts w:eastAsia="Aptos"/>
          <w:lang w:val="ru-RU" w:eastAsia="en-CA"/>
        </w:rPr>
        <w:t xml:space="preserve">Рабочей группе по Стратегическому плану </w:t>
      </w:r>
      <w:r w:rsidR="006E2EB5" w:rsidRPr="004A3284">
        <w:rPr>
          <w:rFonts w:eastAsia="Aptos"/>
          <w:lang w:val="ru-RU" w:eastAsia="en-CA"/>
        </w:rPr>
        <w:t xml:space="preserve">было поручено разработать </w:t>
      </w:r>
      <w:r w:rsidR="00A44361" w:rsidRPr="004A3284">
        <w:rPr>
          <w:rFonts w:eastAsia="Aptos"/>
          <w:lang w:val="ru-RU" w:eastAsia="en-CA"/>
        </w:rPr>
        <w:t xml:space="preserve">пятый Стратегический план Конвенции, в котором также будет учтена </w:t>
      </w:r>
      <w:r w:rsidR="00F03483" w:rsidRPr="004A3284">
        <w:rPr>
          <w:rFonts w:eastAsia="Aptos"/>
          <w:kern w:val="22"/>
          <w:szCs w:val="22"/>
          <w:lang w:val="ru-RU" w:eastAsia="en-CA"/>
        </w:rPr>
        <w:t>Куньминско-Монреальская глобальная рамочная программа в области биоразнообразия</w:t>
      </w:r>
      <w:r w:rsidR="00A44361" w:rsidRPr="004A3284">
        <w:rPr>
          <w:rFonts w:eastAsia="Aptos"/>
          <w:lang w:val="ru-RU" w:eastAsia="en-CA"/>
        </w:rPr>
        <w:t>.</w:t>
      </w:r>
    </w:p>
    <w:p w14:paraId="08420781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В рамках </w:t>
      </w:r>
      <w:r w:rsidR="00A23B89" w:rsidRPr="004A3284">
        <w:rPr>
          <w:rFonts w:eastAsia="Aptos"/>
          <w:lang w:val="ru-RU" w:eastAsia="en-CA"/>
        </w:rPr>
        <w:t xml:space="preserve">Международного договора о генетических ресурсах растений для производства продовольствия и ведения сельского хозяйства </w:t>
      </w:r>
      <w:r w:rsidR="00A44361" w:rsidRPr="004A3284">
        <w:rPr>
          <w:rFonts w:eastAsia="Aptos"/>
          <w:lang w:val="ru-RU" w:eastAsia="en-CA"/>
        </w:rPr>
        <w:t xml:space="preserve">Управляющий орган признал, что </w:t>
      </w:r>
      <w:r w:rsidR="00AD788C" w:rsidRPr="004A3284">
        <w:rPr>
          <w:rFonts w:eastAsia="Aptos"/>
          <w:lang w:val="ru-RU" w:eastAsia="en-CA"/>
        </w:rPr>
        <w:t>выполнение</w:t>
      </w:r>
      <w:r w:rsidR="00A44361" w:rsidRPr="004A3284">
        <w:rPr>
          <w:rFonts w:eastAsia="Aptos"/>
          <w:lang w:val="ru-RU" w:eastAsia="en-CA"/>
        </w:rPr>
        <w:t xml:space="preserve"> целей и задач </w:t>
      </w:r>
      <w:r w:rsidR="0054454D" w:rsidRPr="004A3284">
        <w:rPr>
          <w:rFonts w:eastAsia="Aptos"/>
          <w:kern w:val="22"/>
          <w:szCs w:val="22"/>
          <w:lang w:val="ru-RU" w:eastAsia="en-CA"/>
        </w:rPr>
        <w:t xml:space="preserve">Куньминско-Монреальской глобальной рамочной программы в области биоразнообразия </w:t>
      </w:r>
      <w:r w:rsidR="00A44361" w:rsidRPr="004A3284">
        <w:rPr>
          <w:rFonts w:eastAsia="Aptos"/>
          <w:lang w:val="ru-RU" w:eastAsia="en-CA"/>
        </w:rPr>
        <w:t xml:space="preserve">будет способствовать </w:t>
      </w:r>
      <w:r w:rsidR="00DE0527" w:rsidRPr="004A3284">
        <w:rPr>
          <w:rFonts w:eastAsia="Aptos"/>
          <w:lang w:val="ru-RU" w:eastAsia="en-CA"/>
        </w:rPr>
        <w:t>достижению це</w:t>
      </w:r>
      <w:r w:rsidR="00A44361" w:rsidRPr="004A3284">
        <w:rPr>
          <w:rFonts w:eastAsia="Aptos"/>
          <w:lang w:val="ru-RU" w:eastAsia="en-CA"/>
        </w:rPr>
        <w:t xml:space="preserve">лей Международного договора, и постановил </w:t>
      </w:r>
      <w:r w:rsidR="00E57E5B" w:rsidRPr="004A3284">
        <w:rPr>
          <w:rFonts w:eastAsia="Aptos"/>
          <w:lang w:val="ru-RU" w:eastAsia="en-CA"/>
        </w:rPr>
        <w:t>на своей следующей сессии, которая состоится в ноябре 2025 года, д</w:t>
      </w:r>
      <w:r w:rsidR="00DE0527" w:rsidRPr="004A3284">
        <w:rPr>
          <w:rFonts w:eastAsia="Aptos"/>
          <w:lang w:val="ru-RU" w:eastAsia="en-CA"/>
        </w:rPr>
        <w:t>обавить</w:t>
      </w:r>
      <w:r w:rsidR="00A44361" w:rsidRPr="004A3284">
        <w:rPr>
          <w:rFonts w:eastAsia="Aptos"/>
          <w:lang w:val="ru-RU" w:eastAsia="en-CA"/>
        </w:rPr>
        <w:t xml:space="preserve"> в Многолетнюю программу работы </w:t>
      </w:r>
      <w:r w:rsidR="00AD788C" w:rsidRPr="004A3284">
        <w:rPr>
          <w:rFonts w:eastAsia="Aptos"/>
          <w:lang w:val="ru-RU" w:eastAsia="en-CA"/>
        </w:rPr>
        <w:t>«</w:t>
      </w:r>
      <w:r w:rsidR="00E57E5B" w:rsidRPr="004A3284">
        <w:rPr>
          <w:rFonts w:eastAsia="Aptos"/>
          <w:lang w:val="ru-RU" w:eastAsia="en-CA"/>
        </w:rPr>
        <w:t xml:space="preserve">осуществление </w:t>
      </w:r>
      <w:r w:rsidR="00AD788C" w:rsidRPr="004A3284">
        <w:rPr>
          <w:rFonts w:eastAsia="Aptos"/>
          <w:lang w:val="ru-RU" w:eastAsia="en-CA"/>
        </w:rPr>
        <w:t xml:space="preserve">Рамочной программы </w:t>
      </w:r>
      <w:r w:rsidR="00A44361" w:rsidRPr="004A3284">
        <w:rPr>
          <w:rFonts w:eastAsia="Aptos"/>
          <w:lang w:val="ru-RU" w:eastAsia="en-CA"/>
        </w:rPr>
        <w:t>и последующие действия</w:t>
      </w:r>
      <w:r w:rsidR="001F3AF9" w:rsidRPr="004A3284">
        <w:rPr>
          <w:rFonts w:eastAsia="Aptos"/>
          <w:lang w:val="ru-RU" w:eastAsia="en-CA"/>
        </w:rPr>
        <w:t>»</w:t>
      </w:r>
      <w:r w:rsidR="00A44361" w:rsidRPr="004A3284">
        <w:rPr>
          <w:rFonts w:eastAsia="Aptos"/>
          <w:lang w:val="ru-RU" w:eastAsia="en-CA"/>
        </w:rPr>
        <w:t xml:space="preserve"> в качестве этап</w:t>
      </w:r>
      <w:r w:rsidR="00E57E5B" w:rsidRPr="004A3284">
        <w:rPr>
          <w:rFonts w:eastAsia="Aptos"/>
          <w:lang w:val="ru-RU" w:eastAsia="en-CA"/>
        </w:rPr>
        <w:t>а</w:t>
      </w:r>
      <w:r w:rsidR="00A44361" w:rsidRPr="004A3284">
        <w:rPr>
          <w:rFonts w:eastAsia="Aptos"/>
          <w:lang w:val="ru-RU" w:eastAsia="en-CA"/>
        </w:rPr>
        <w:t xml:space="preserve"> для </w:t>
      </w:r>
      <w:r w:rsidR="00E57E5B" w:rsidRPr="004A3284">
        <w:rPr>
          <w:rFonts w:eastAsia="Aptos"/>
          <w:lang w:val="ru-RU" w:eastAsia="en-CA"/>
        </w:rPr>
        <w:t>11-й сессии Управляющего органа</w:t>
      </w:r>
      <w:r w:rsidR="00A44361" w:rsidRPr="004A3284">
        <w:rPr>
          <w:rFonts w:eastAsia="Aptos"/>
          <w:lang w:val="ru-RU" w:eastAsia="en-CA"/>
        </w:rPr>
        <w:t xml:space="preserve"> </w:t>
      </w:r>
      <w:r w:rsidR="004B2F3C" w:rsidRPr="004A3284">
        <w:rPr>
          <w:rFonts w:eastAsia="Aptos"/>
          <w:lang w:val="ru-RU" w:eastAsia="en-CA"/>
        </w:rPr>
        <w:t>(</w:t>
      </w:r>
      <w:r w:rsidRPr="004A3284">
        <w:rPr>
          <w:rFonts w:eastAsia="Aptos"/>
          <w:lang w:val="ru-RU" w:eastAsia="en-CA"/>
        </w:rPr>
        <w:t xml:space="preserve">резолюция </w:t>
      </w:r>
      <w:hyperlink r:id="rId52" w:history="1">
        <w:r w:rsidRPr="004A3284">
          <w:rPr>
            <w:rFonts w:eastAsia="Aptos"/>
            <w:color w:val="0000FF"/>
            <w:u w:val="single"/>
            <w:lang w:val="ru-RU" w:eastAsia="en-CA"/>
          </w:rPr>
          <w:t>1/2023</w:t>
        </w:r>
      </w:hyperlink>
      <w:r w:rsidR="004B2F3C" w:rsidRPr="004A3284">
        <w:rPr>
          <w:rFonts w:eastAsia="Aptos"/>
          <w:color w:val="0000FF"/>
          <w:u w:val="single"/>
          <w:lang w:val="ru-RU" w:eastAsia="en-CA"/>
        </w:rPr>
        <w:t>)</w:t>
      </w:r>
      <w:r w:rsidR="00A44361" w:rsidRPr="004A3284">
        <w:rPr>
          <w:rFonts w:eastAsia="Aptos"/>
          <w:lang w:val="ru-RU" w:eastAsia="en-CA"/>
        </w:rPr>
        <w:t>.</w:t>
      </w:r>
    </w:p>
    <w:p w14:paraId="68269177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lang w:val="ru-RU"/>
        </w:rPr>
        <w:t xml:space="preserve">На своем </w:t>
      </w:r>
      <w:r w:rsidR="00817FB9" w:rsidRPr="004A3284">
        <w:rPr>
          <w:lang w:val="ru-RU"/>
        </w:rPr>
        <w:t>15-м</w:t>
      </w:r>
      <w:r w:rsidRPr="004A3284">
        <w:rPr>
          <w:lang w:val="ru-RU"/>
        </w:rPr>
        <w:t xml:space="preserve"> совещании (2022 год) Конференция Сторон Конвенции Организации Объединенных Наций по борьбе с опустыниванием в ряде своих </w:t>
      </w:r>
      <w:hyperlink r:id="rId53" w:history="1">
        <w:r w:rsidRPr="004A3284">
          <w:rPr>
            <w:rStyle w:val="Hyperlink"/>
            <w:lang w:val="ru-RU"/>
          </w:rPr>
          <w:t>решений</w:t>
        </w:r>
      </w:hyperlink>
      <w:r w:rsidRPr="004A3284">
        <w:rPr>
          <w:lang w:val="ru-RU"/>
        </w:rPr>
        <w:t xml:space="preserve"> отметила важность биоразнообразия и сотрудничества с Конвенцией о биологическом разнообразии, в том числе в контексте </w:t>
      </w:r>
      <w:r w:rsidR="00E57E5B" w:rsidRPr="004A3284">
        <w:rPr>
          <w:lang w:val="ru-RU"/>
        </w:rPr>
        <w:t>Г</w:t>
      </w:r>
      <w:r w:rsidRPr="004A3284">
        <w:rPr>
          <w:lang w:val="ru-RU"/>
        </w:rPr>
        <w:t xml:space="preserve">лобальной рамочной программы </w:t>
      </w:r>
      <w:r w:rsidR="00E57E5B" w:rsidRPr="004A3284">
        <w:rPr>
          <w:lang w:val="ru-RU"/>
        </w:rPr>
        <w:t>в области</w:t>
      </w:r>
      <w:r w:rsidRPr="004A3284">
        <w:rPr>
          <w:lang w:val="ru-RU"/>
        </w:rPr>
        <w:t xml:space="preserve"> биоразнообрази</w:t>
      </w:r>
      <w:r w:rsidR="00E57E5B" w:rsidRPr="004A3284">
        <w:rPr>
          <w:lang w:val="ru-RU"/>
        </w:rPr>
        <w:t>я</w:t>
      </w:r>
      <w:r w:rsidRPr="004A3284">
        <w:rPr>
          <w:lang w:val="ru-RU"/>
        </w:rPr>
        <w:t xml:space="preserve"> на период после 2020 года. </w:t>
      </w:r>
      <w:r w:rsidR="000E7913" w:rsidRPr="004A3284">
        <w:rPr>
          <w:rFonts w:eastAsia="Aptos"/>
          <w:lang w:val="ru-RU" w:eastAsia="en-CA"/>
        </w:rPr>
        <w:t xml:space="preserve">На своем </w:t>
      </w:r>
      <w:r w:rsidR="00E57E5B" w:rsidRPr="004A3284">
        <w:rPr>
          <w:rFonts w:eastAsia="Aptos"/>
          <w:lang w:val="ru-RU" w:eastAsia="en-CA"/>
        </w:rPr>
        <w:t>21-</w:t>
      </w:r>
      <w:r w:rsidR="00206258" w:rsidRPr="004A3284">
        <w:rPr>
          <w:rFonts w:eastAsia="Aptos"/>
          <w:lang w:val="ru-RU" w:eastAsia="en-CA"/>
        </w:rPr>
        <w:t xml:space="preserve">м совещании </w:t>
      </w:r>
      <w:r w:rsidR="000E7913" w:rsidRPr="004A3284">
        <w:rPr>
          <w:rFonts w:eastAsia="Aptos"/>
          <w:lang w:val="ru-RU" w:eastAsia="en-CA"/>
        </w:rPr>
        <w:t xml:space="preserve">(2023 год) </w:t>
      </w:r>
      <w:r w:rsidR="00206258" w:rsidRPr="004A3284">
        <w:rPr>
          <w:rFonts w:eastAsia="Aptos"/>
          <w:lang w:val="ru-RU" w:eastAsia="en-CA"/>
        </w:rPr>
        <w:t xml:space="preserve">Комитет по рассмотрению осуществления </w:t>
      </w:r>
      <w:r w:rsidR="000E7913" w:rsidRPr="004A3284">
        <w:rPr>
          <w:rFonts w:eastAsia="Aptos"/>
          <w:lang w:val="ru-RU" w:eastAsia="en-CA"/>
        </w:rPr>
        <w:t xml:space="preserve">Конвенции </w:t>
      </w:r>
      <w:r w:rsidRPr="004A3284">
        <w:rPr>
          <w:rFonts w:eastAsia="Aptos"/>
          <w:lang w:val="ru-RU" w:eastAsia="en-CA"/>
        </w:rPr>
        <w:t xml:space="preserve">сделал несколько ссылок на Рамочную программу в своем </w:t>
      </w:r>
      <w:r w:rsidRPr="004A3284">
        <w:rPr>
          <w:rFonts w:eastAsia="Aptos"/>
          <w:lang w:val="ru-RU" w:eastAsia="en-CA"/>
        </w:rPr>
        <w:lastRenderedPageBreak/>
        <w:t xml:space="preserve">докладе, направленном на оценку осуществления Конвенции и ее Стратегической рамочной программы на 2018-2030 годы, в том числе в отношении интеграции </w:t>
      </w:r>
      <w:r w:rsidR="0043273D" w:rsidRPr="004A3284">
        <w:rPr>
          <w:rFonts w:eastAsia="Aptos"/>
          <w:lang w:val="ru-RU" w:eastAsia="en-CA"/>
        </w:rPr>
        <w:t xml:space="preserve">вопросов </w:t>
      </w:r>
      <w:r w:rsidRPr="004A3284">
        <w:rPr>
          <w:rFonts w:eastAsia="Aptos"/>
          <w:lang w:val="ru-RU" w:eastAsia="en-CA"/>
        </w:rPr>
        <w:t xml:space="preserve">биоразнообразия в национальные мероприятия по </w:t>
      </w:r>
      <w:r w:rsidR="00E57E5B" w:rsidRPr="004A3284">
        <w:rPr>
          <w:rFonts w:eastAsia="Aptos"/>
          <w:lang w:val="ru-RU" w:eastAsia="en-CA"/>
        </w:rPr>
        <w:t xml:space="preserve">достижению </w:t>
      </w:r>
      <w:r w:rsidRPr="004A3284">
        <w:rPr>
          <w:rFonts w:eastAsia="Aptos"/>
          <w:lang w:val="ru-RU" w:eastAsia="en-CA"/>
        </w:rPr>
        <w:t>нейтрал</w:t>
      </w:r>
      <w:r w:rsidR="00E57E5B" w:rsidRPr="004A3284">
        <w:rPr>
          <w:rFonts w:eastAsia="Aptos"/>
          <w:lang w:val="ru-RU" w:eastAsia="en-CA"/>
        </w:rPr>
        <w:t>ьного баланса</w:t>
      </w:r>
      <w:r w:rsidRPr="004A3284">
        <w:rPr>
          <w:rFonts w:eastAsia="Aptos"/>
          <w:lang w:val="ru-RU" w:eastAsia="en-CA"/>
        </w:rPr>
        <w:t xml:space="preserve"> деградации земель с должным учетом Рамочной программы, особенно в отношении ее </w:t>
      </w:r>
      <w:r w:rsidR="00E57E5B" w:rsidRPr="004A3284">
        <w:rPr>
          <w:rFonts w:eastAsia="Aptos"/>
          <w:lang w:val="ru-RU" w:eastAsia="en-CA"/>
        </w:rPr>
        <w:t>задач</w:t>
      </w:r>
      <w:r w:rsidRPr="004A3284">
        <w:rPr>
          <w:rFonts w:eastAsia="Aptos"/>
          <w:lang w:val="ru-RU" w:eastAsia="en-CA"/>
        </w:rPr>
        <w:t xml:space="preserve"> 1, 2, 3 и 4. Эти и связанные с ними вопросы взаимодополняемости будут рассмотрены Конференцией Сторон на ее </w:t>
      </w:r>
      <w:r w:rsidR="00817FB9" w:rsidRPr="004A3284">
        <w:rPr>
          <w:rFonts w:eastAsia="Aptos"/>
          <w:lang w:val="ru-RU" w:eastAsia="en-CA"/>
        </w:rPr>
        <w:t>16-м</w:t>
      </w:r>
      <w:r w:rsidRPr="004A3284">
        <w:rPr>
          <w:rFonts w:eastAsia="Aptos"/>
          <w:lang w:val="ru-RU" w:eastAsia="en-CA"/>
        </w:rPr>
        <w:t xml:space="preserve"> совещании, которое пройдет </w:t>
      </w:r>
      <w:r w:rsidR="00934369" w:rsidRPr="004A3284">
        <w:rPr>
          <w:rFonts w:eastAsia="Aptos"/>
          <w:lang w:val="ru-RU" w:eastAsia="en-CA"/>
        </w:rPr>
        <w:t xml:space="preserve">в Эр-Рияде </w:t>
      </w:r>
      <w:r w:rsidRPr="004A3284">
        <w:rPr>
          <w:rFonts w:eastAsia="Aptos"/>
          <w:lang w:val="ru-RU" w:eastAsia="en-CA"/>
        </w:rPr>
        <w:t>с 2 по 13 декабря 2024 года.</w:t>
      </w:r>
    </w:p>
    <w:p w14:paraId="2AA76583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В </w:t>
      </w:r>
      <w:r w:rsidR="00892760" w:rsidRPr="004A3284">
        <w:rPr>
          <w:rFonts w:eastAsia="Aptos"/>
          <w:lang w:val="ru-RU" w:eastAsia="en-CA"/>
        </w:rPr>
        <w:t>рамках</w:t>
      </w:r>
      <w:r w:rsidRPr="004A3284">
        <w:rPr>
          <w:rFonts w:eastAsia="Aptos"/>
          <w:lang w:val="ru-RU" w:eastAsia="en-CA"/>
        </w:rPr>
        <w:t xml:space="preserve"> Базельской, Роттердамской и Стокгольмской конвенци</w:t>
      </w:r>
      <w:r w:rsidR="00892760" w:rsidRPr="004A3284">
        <w:rPr>
          <w:rFonts w:eastAsia="Aptos"/>
          <w:lang w:val="ru-RU" w:eastAsia="en-CA"/>
        </w:rPr>
        <w:t>й</w:t>
      </w:r>
      <w:r w:rsidRPr="004A3284">
        <w:rPr>
          <w:rFonts w:eastAsia="Aptos"/>
          <w:lang w:val="ru-RU" w:eastAsia="en-CA"/>
        </w:rPr>
        <w:t xml:space="preserve"> </w:t>
      </w:r>
      <w:r w:rsidR="00817FB9" w:rsidRPr="004A3284">
        <w:rPr>
          <w:rFonts w:eastAsia="Aptos"/>
          <w:lang w:val="ru-RU" w:eastAsia="en-CA"/>
        </w:rPr>
        <w:t>секретариат</w:t>
      </w:r>
      <w:r w:rsidR="00A44361" w:rsidRPr="004A3284">
        <w:rPr>
          <w:rFonts w:eastAsia="Aptos"/>
          <w:lang w:val="ru-RU" w:eastAsia="en-CA"/>
        </w:rPr>
        <w:t xml:space="preserve">у </w:t>
      </w:r>
      <w:r w:rsidRPr="004A3284">
        <w:rPr>
          <w:rFonts w:eastAsia="Aptos"/>
          <w:lang w:val="ru-RU" w:eastAsia="en-CA"/>
        </w:rPr>
        <w:t>было п</w:t>
      </w:r>
      <w:r w:rsidR="00892760" w:rsidRPr="004A3284">
        <w:rPr>
          <w:rFonts w:eastAsia="Aptos"/>
          <w:lang w:val="ru-RU" w:eastAsia="en-CA"/>
        </w:rPr>
        <w:t>оручено</w:t>
      </w:r>
      <w:r w:rsidRPr="004A3284">
        <w:rPr>
          <w:rFonts w:eastAsia="Aptos"/>
          <w:lang w:val="ru-RU" w:eastAsia="en-CA"/>
        </w:rPr>
        <w:t xml:space="preserve"> </w:t>
      </w:r>
      <w:r w:rsidR="00A44361" w:rsidRPr="004A3284">
        <w:rPr>
          <w:rFonts w:eastAsia="Aptos"/>
          <w:lang w:val="ru-RU" w:eastAsia="en-CA"/>
        </w:rPr>
        <w:t>подготовить доклад о том, как</w:t>
      </w:r>
      <w:r w:rsidR="0043273D" w:rsidRPr="004A3284">
        <w:rPr>
          <w:rFonts w:eastAsia="Aptos"/>
          <w:lang w:val="ru-RU" w:eastAsia="en-CA"/>
        </w:rPr>
        <w:t>им образом</w:t>
      </w:r>
      <w:r w:rsidR="00A44361" w:rsidRPr="004A3284">
        <w:rPr>
          <w:rFonts w:eastAsia="Aptos"/>
          <w:lang w:val="ru-RU" w:eastAsia="en-CA"/>
        </w:rPr>
        <w:t xml:space="preserve"> конвенции могут способствовать реализации задач на</w:t>
      </w:r>
      <w:r w:rsidR="0043273D" w:rsidRPr="004A3284">
        <w:rPr>
          <w:rFonts w:eastAsia="Aptos"/>
          <w:lang w:val="ru-RU" w:eastAsia="en-CA"/>
        </w:rPr>
        <w:t xml:space="preserve"> период до</w:t>
      </w:r>
      <w:r w:rsidR="00A44361" w:rsidRPr="004A3284">
        <w:rPr>
          <w:rFonts w:eastAsia="Aptos"/>
          <w:lang w:val="ru-RU" w:eastAsia="en-CA"/>
        </w:rPr>
        <w:t xml:space="preserve"> 2030 год</w:t>
      </w:r>
      <w:r w:rsidR="0043273D" w:rsidRPr="004A3284">
        <w:rPr>
          <w:rFonts w:eastAsia="Aptos"/>
          <w:lang w:val="ru-RU" w:eastAsia="en-CA"/>
        </w:rPr>
        <w:t>а</w:t>
      </w:r>
      <w:r w:rsidR="00A44361" w:rsidRPr="004A3284">
        <w:rPr>
          <w:rFonts w:eastAsia="Aptos"/>
          <w:lang w:val="ru-RU" w:eastAsia="en-CA"/>
        </w:rPr>
        <w:t xml:space="preserve"> и целей </w:t>
      </w:r>
      <w:r w:rsidR="0043273D" w:rsidRPr="004A3284">
        <w:rPr>
          <w:rFonts w:eastAsia="Aptos"/>
          <w:lang w:val="ru-RU" w:eastAsia="en-CA"/>
        </w:rPr>
        <w:t xml:space="preserve">на период до </w:t>
      </w:r>
      <w:r w:rsidR="00A44361" w:rsidRPr="004A3284">
        <w:rPr>
          <w:rFonts w:eastAsia="Aptos"/>
          <w:lang w:val="ru-RU" w:eastAsia="en-CA"/>
        </w:rPr>
        <w:t>2050 год</w:t>
      </w:r>
      <w:r w:rsidR="0043273D" w:rsidRPr="004A3284">
        <w:rPr>
          <w:rFonts w:eastAsia="Aptos"/>
          <w:lang w:val="ru-RU" w:eastAsia="en-CA"/>
        </w:rPr>
        <w:t>а</w:t>
      </w:r>
      <w:r w:rsidR="00A44361" w:rsidRPr="004A3284">
        <w:rPr>
          <w:rFonts w:eastAsia="Aptos"/>
          <w:lang w:val="ru-RU" w:eastAsia="en-CA"/>
        </w:rPr>
        <w:t xml:space="preserve"> </w:t>
      </w:r>
      <w:r w:rsidR="00AB56F4" w:rsidRPr="004A3284">
        <w:rPr>
          <w:rFonts w:eastAsia="Aptos"/>
          <w:szCs w:val="22"/>
          <w:lang w:val="ru-RU" w:eastAsia="en-CA"/>
        </w:rPr>
        <w:t xml:space="preserve">Куньминско-Монреальской глобальной рамочной программы в области биоразнообразия </w:t>
      </w:r>
      <w:r w:rsidRPr="004A3284">
        <w:rPr>
          <w:rFonts w:eastAsia="Aptos"/>
          <w:lang w:val="ru-RU" w:eastAsia="en-CA"/>
        </w:rPr>
        <w:t xml:space="preserve">(решения </w:t>
      </w:r>
      <w:hyperlink r:id="rId54" w:history="1">
        <w:r w:rsidR="003C71A8" w:rsidRPr="004A3284">
          <w:rPr>
            <w:rFonts w:eastAsia="Aptos"/>
            <w:color w:val="0000FF"/>
            <w:u w:val="single"/>
            <w:lang w:eastAsia="en-CA"/>
          </w:rPr>
          <w:t>BC</w:t>
        </w:r>
        <w:r w:rsidR="003C71A8" w:rsidRPr="001F7FB6">
          <w:rPr>
            <w:rFonts w:eastAsia="Aptos"/>
            <w:color w:val="0000FF"/>
            <w:u w:val="single"/>
            <w:lang w:val="ru-RU" w:eastAsia="en-CA"/>
          </w:rPr>
          <w:t>-16/22</w:t>
        </w:r>
      </w:hyperlink>
      <w:r w:rsidR="003C71A8" w:rsidRPr="001F7FB6">
        <w:rPr>
          <w:rFonts w:eastAsia="Aptos"/>
          <w:lang w:val="ru-RU" w:eastAsia="en-CA"/>
        </w:rPr>
        <w:t xml:space="preserve">, </w:t>
      </w:r>
      <w:hyperlink r:id="rId55" w:history="1">
        <w:r w:rsidR="003C71A8" w:rsidRPr="004A3284">
          <w:rPr>
            <w:rFonts w:eastAsia="Aptos"/>
            <w:color w:val="0000FF"/>
            <w:u w:val="single"/>
            <w:lang w:eastAsia="en-CA"/>
          </w:rPr>
          <w:t>RC</w:t>
        </w:r>
        <w:r w:rsidR="003C71A8" w:rsidRPr="001F7FB6">
          <w:rPr>
            <w:rFonts w:eastAsia="Aptos"/>
            <w:color w:val="0000FF"/>
            <w:u w:val="single"/>
            <w:lang w:val="ru-RU" w:eastAsia="en-CA"/>
          </w:rPr>
          <w:t>-11/9</w:t>
        </w:r>
      </w:hyperlink>
      <w:r w:rsidR="003C71A8" w:rsidRPr="001F7FB6">
        <w:rPr>
          <w:rFonts w:eastAsia="Aptos"/>
          <w:lang w:val="ru-RU" w:eastAsia="en-CA"/>
        </w:rPr>
        <w:t xml:space="preserve"> </w:t>
      </w:r>
      <w:r w:rsidR="003C71A8" w:rsidRPr="004A3284">
        <w:rPr>
          <w:rFonts w:eastAsia="Aptos"/>
          <w:lang w:val="ru-RU" w:eastAsia="en-CA"/>
        </w:rPr>
        <w:t>и</w:t>
      </w:r>
      <w:r w:rsidR="003C71A8" w:rsidRPr="001F7FB6">
        <w:rPr>
          <w:rFonts w:eastAsia="Aptos"/>
          <w:lang w:val="ru-RU" w:eastAsia="en-CA"/>
        </w:rPr>
        <w:t xml:space="preserve"> </w:t>
      </w:r>
      <w:hyperlink r:id="rId56" w:history="1">
        <w:r w:rsidR="003C71A8" w:rsidRPr="004A3284">
          <w:rPr>
            <w:rFonts w:eastAsia="Aptos"/>
            <w:color w:val="0000FF"/>
            <w:u w:val="single"/>
            <w:lang w:eastAsia="en-CA"/>
          </w:rPr>
          <w:t>SC</w:t>
        </w:r>
        <w:r w:rsidR="003C71A8" w:rsidRPr="001F7FB6">
          <w:rPr>
            <w:rFonts w:eastAsia="Aptos"/>
            <w:color w:val="0000FF"/>
            <w:u w:val="single"/>
            <w:lang w:val="ru-RU" w:eastAsia="en-CA"/>
          </w:rPr>
          <w:t>-11/21</w:t>
        </w:r>
      </w:hyperlink>
      <w:r w:rsidR="003C71A8" w:rsidRPr="001F7FB6">
        <w:rPr>
          <w:rFonts w:eastAsia="Aptos"/>
          <w:lang w:val="ru-RU" w:eastAsia="en-CA"/>
        </w:rPr>
        <w:t>)</w:t>
      </w:r>
      <w:r w:rsidRPr="004A3284">
        <w:rPr>
          <w:rFonts w:eastAsia="Aptos"/>
          <w:lang w:val="ru-RU" w:eastAsia="en-CA"/>
        </w:rPr>
        <w:t xml:space="preserve"> </w:t>
      </w:r>
      <w:r w:rsidR="004556B1" w:rsidRPr="004A3284">
        <w:rPr>
          <w:rFonts w:eastAsia="Aptos"/>
          <w:lang w:val="ru-RU" w:eastAsia="en-CA"/>
        </w:rPr>
        <w:t xml:space="preserve">для рассмотрения </w:t>
      </w:r>
      <w:r w:rsidR="00316E07" w:rsidRPr="004A3284">
        <w:rPr>
          <w:rFonts w:eastAsia="Aptos"/>
          <w:lang w:val="ru-RU" w:eastAsia="en-CA"/>
        </w:rPr>
        <w:t xml:space="preserve">Конференциями </w:t>
      </w:r>
      <w:r w:rsidR="004556B1" w:rsidRPr="004A3284">
        <w:rPr>
          <w:rFonts w:eastAsia="Aptos"/>
          <w:lang w:val="ru-RU" w:eastAsia="en-CA"/>
        </w:rPr>
        <w:t xml:space="preserve">Сторон на </w:t>
      </w:r>
      <w:r w:rsidR="00316E07" w:rsidRPr="004A3284">
        <w:rPr>
          <w:rFonts w:eastAsia="Aptos"/>
          <w:lang w:val="ru-RU" w:eastAsia="en-CA"/>
        </w:rPr>
        <w:t xml:space="preserve">их следующих совещаниях, которые состоятся </w:t>
      </w:r>
      <w:r w:rsidR="00F34A82" w:rsidRPr="004A3284">
        <w:rPr>
          <w:rFonts w:eastAsia="Aptos"/>
          <w:lang w:val="ru-RU" w:eastAsia="en-CA"/>
        </w:rPr>
        <w:t xml:space="preserve">в мае </w:t>
      </w:r>
      <w:r w:rsidR="00135583" w:rsidRPr="004A3284">
        <w:rPr>
          <w:rFonts w:eastAsia="Aptos"/>
          <w:lang w:val="ru-RU" w:eastAsia="en-CA"/>
        </w:rPr>
        <w:t>2025</w:t>
      </w:r>
      <w:r w:rsidR="00F34A82" w:rsidRPr="004A3284">
        <w:rPr>
          <w:rFonts w:eastAsia="Aptos"/>
          <w:lang w:val="ru-RU" w:eastAsia="en-CA"/>
        </w:rPr>
        <w:t xml:space="preserve"> года</w:t>
      </w:r>
      <w:r w:rsidRPr="004A3284">
        <w:rPr>
          <w:rFonts w:eastAsia="Aptos"/>
          <w:lang w:val="ru-RU" w:eastAsia="en-CA"/>
        </w:rPr>
        <w:t>.</w:t>
      </w:r>
    </w:p>
    <w:p w14:paraId="72EE1FEA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В рамках </w:t>
      </w:r>
      <w:r w:rsidR="00A44361" w:rsidRPr="004A3284">
        <w:rPr>
          <w:rFonts w:eastAsia="Aptos"/>
          <w:lang w:val="ru-RU" w:eastAsia="en-CA"/>
        </w:rPr>
        <w:t xml:space="preserve">Минаматской конвенции по ртути </w:t>
      </w:r>
      <w:r w:rsidR="00817FB9" w:rsidRPr="004A3284">
        <w:rPr>
          <w:rFonts w:eastAsia="Aptos"/>
          <w:lang w:val="ru-RU" w:eastAsia="en-CA"/>
        </w:rPr>
        <w:t>секретариат</w:t>
      </w:r>
      <w:r w:rsidR="00A44361" w:rsidRPr="004A3284">
        <w:rPr>
          <w:rFonts w:eastAsia="Aptos"/>
          <w:lang w:val="ru-RU" w:eastAsia="en-CA"/>
        </w:rPr>
        <w:t xml:space="preserve">у было </w:t>
      </w:r>
      <w:r w:rsidR="00892760" w:rsidRPr="004A3284">
        <w:rPr>
          <w:rFonts w:eastAsia="Aptos"/>
          <w:lang w:val="ru-RU" w:eastAsia="en-CA"/>
        </w:rPr>
        <w:t xml:space="preserve">поручено </w:t>
      </w:r>
      <w:r w:rsidR="00A44361" w:rsidRPr="004A3284">
        <w:rPr>
          <w:rFonts w:eastAsia="Aptos"/>
          <w:lang w:val="ru-RU" w:eastAsia="en-CA"/>
        </w:rPr>
        <w:t xml:space="preserve">подготовить проект дорожной карты, включая </w:t>
      </w:r>
      <w:r w:rsidR="009B76E5" w:rsidRPr="004A3284">
        <w:rPr>
          <w:rFonts w:eastAsia="Aptos"/>
          <w:lang w:val="ru-RU" w:eastAsia="en-CA"/>
        </w:rPr>
        <w:t xml:space="preserve">разработку необходимых </w:t>
      </w:r>
      <w:r w:rsidR="00A44361" w:rsidRPr="004A3284">
        <w:rPr>
          <w:rFonts w:eastAsia="Aptos"/>
          <w:lang w:val="ru-RU" w:eastAsia="en-CA"/>
        </w:rPr>
        <w:t>действи</w:t>
      </w:r>
      <w:r w:rsidR="009B76E5" w:rsidRPr="004A3284">
        <w:rPr>
          <w:rFonts w:eastAsia="Aptos"/>
          <w:lang w:val="ru-RU" w:eastAsia="en-CA"/>
        </w:rPr>
        <w:t>й</w:t>
      </w:r>
      <w:r w:rsidR="00A44361" w:rsidRPr="004A3284">
        <w:rPr>
          <w:rFonts w:eastAsia="Aptos"/>
          <w:lang w:val="ru-RU" w:eastAsia="en-CA"/>
        </w:rPr>
        <w:t xml:space="preserve"> и показател</w:t>
      </w:r>
      <w:r w:rsidR="009B76E5" w:rsidRPr="004A3284">
        <w:rPr>
          <w:rFonts w:eastAsia="Aptos"/>
          <w:lang w:val="ru-RU" w:eastAsia="en-CA"/>
        </w:rPr>
        <w:t>ей</w:t>
      </w:r>
      <w:r w:rsidR="00A44361" w:rsidRPr="004A3284">
        <w:rPr>
          <w:rFonts w:eastAsia="Aptos"/>
          <w:lang w:val="ru-RU" w:eastAsia="en-CA"/>
        </w:rPr>
        <w:t xml:space="preserve">, для оказания поддержки Сторонам в </w:t>
      </w:r>
      <w:r w:rsidR="009B76E5" w:rsidRPr="004A3284">
        <w:rPr>
          <w:rFonts w:eastAsia="Aptos"/>
          <w:lang w:val="ru-RU" w:eastAsia="en-CA"/>
        </w:rPr>
        <w:t xml:space="preserve">представлении </w:t>
      </w:r>
      <w:r w:rsidR="00A44361" w:rsidRPr="004A3284">
        <w:rPr>
          <w:rFonts w:eastAsia="Aptos"/>
          <w:lang w:val="ru-RU" w:eastAsia="en-CA"/>
        </w:rPr>
        <w:t xml:space="preserve">и </w:t>
      </w:r>
      <w:r w:rsidR="009B76E5" w:rsidRPr="004A3284">
        <w:rPr>
          <w:rFonts w:eastAsia="Aptos"/>
          <w:lang w:val="ru-RU" w:eastAsia="en-CA"/>
        </w:rPr>
        <w:t>обеспечении максимальных совместных выгод</w:t>
      </w:r>
      <w:r w:rsidR="00A44361" w:rsidRPr="004A3284">
        <w:rPr>
          <w:rFonts w:eastAsia="Aptos"/>
          <w:lang w:val="ru-RU" w:eastAsia="en-CA"/>
        </w:rPr>
        <w:t xml:space="preserve">, возникающих в результате осуществления Минаматской конвенции и </w:t>
      </w:r>
      <w:r w:rsidRPr="004A3284">
        <w:rPr>
          <w:rFonts w:eastAsia="Aptos"/>
          <w:szCs w:val="22"/>
          <w:lang w:val="ru-RU" w:eastAsia="en-CA"/>
        </w:rPr>
        <w:t>Куньминско-Монреальской глобальной рамочной программы в области биоразнообразия</w:t>
      </w:r>
      <w:r w:rsidR="00C427AB" w:rsidRPr="004A3284">
        <w:rPr>
          <w:rFonts w:eastAsia="Aptos"/>
          <w:szCs w:val="22"/>
          <w:lang w:val="ru-RU" w:eastAsia="en-CA"/>
        </w:rPr>
        <w:t xml:space="preserve">. В </w:t>
      </w:r>
      <w:r w:rsidR="00C427AB" w:rsidRPr="004A3284">
        <w:rPr>
          <w:rFonts w:eastAsia="Aptos"/>
          <w:lang w:val="ru-RU" w:eastAsia="en-CA"/>
        </w:rPr>
        <w:t xml:space="preserve">решении отмечается отсутствие в </w:t>
      </w:r>
      <w:r w:rsidR="009B76E5" w:rsidRPr="004A3284">
        <w:rPr>
          <w:rFonts w:eastAsia="Aptos"/>
          <w:lang w:val="ru-RU" w:eastAsia="en-CA"/>
        </w:rPr>
        <w:t>механизм</w:t>
      </w:r>
      <w:r w:rsidR="00C427AB" w:rsidRPr="004A3284">
        <w:rPr>
          <w:rFonts w:eastAsia="Aptos"/>
          <w:lang w:val="ru-RU" w:eastAsia="en-CA"/>
        </w:rPr>
        <w:t xml:space="preserve">е мониторинга </w:t>
      </w:r>
      <w:r w:rsidR="00B4439B" w:rsidRPr="004A3284">
        <w:rPr>
          <w:rFonts w:eastAsia="Aptos"/>
          <w:lang w:val="ru-RU" w:eastAsia="en-CA"/>
        </w:rPr>
        <w:t>индикаторов</w:t>
      </w:r>
      <w:r w:rsidR="00C427AB" w:rsidRPr="004A3284">
        <w:rPr>
          <w:rFonts w:eastAsia="Aptos"/>
          <w:lang w:val="ru-RU" w:eastAsia="en-CA"/>
        </w:rPr>
        <w:t xml:space="preserve">, касающихся общего риска, связанного с особо опасными химическими веществами, и предлагается Конференции Сторон Конвенции о биологическом разнообразии рассмотреть дополнительные </w:t>
      </w:r>
      <w:r w:rsidR="00B4439B" w:rsidRPr="004A3284">
        <w:rPr>
          <w:rFonts w:eastAsia="Aptos"/>
          <w:lang w:val="ru-RU" w:eastAsia="en-CA"/>
        </w:rPr>
        <w:t xml:space="preserve">индикаторы </w:t>
      </w:r>
      <w:r w:rsidR="00C427AB" w:rsidRPr="004A3284">
        <w:rPr>
          <w:rFonts w:eastAsia="Aptos"/>
          <w:lang w:val="ru-RU" w:eastAsia="en-CA"/>
        </w:rPr>
        <w:t xml:space="preserve">в рамках </w:t>
      </w:r>
      <w:r w:rsidR="00B4439B" w:rsidRPr="004A3284">
        <w:rPr>
          <w:rFonts w:eastAsia="Aptos"/>
          <w:lang w:val="ru-RU" w:eastAsia="en-CA"/>
        </w:rPr>
        <w:t>задачи 7, охватывающие особо опасные химические вещества и ртуть</w:t>
      </w:r>
      <w:r w:rsidR="00C427AB" w:rsidRPr="004A3284">
        <w:rPr>
          <w:rFonts w:eastAsia="Aptos"/>
          <w:lang w:val="ru-RU" w:eastAsia="en-CA"/>
        </w:rPr>
        <w:t xml:space="preserve"> </w:t>
      </w:r>
      <w:r w:rsidRPr="004A3284">
        <w:rPr>
          <w:rFonts w:eastAsia="Aptos"/>
          <w:lang w:val="ru-RU" w:eastAsia="en-CA"/>
        </w:rPr>
        <w:t xml:space="preserve">(решение </w:t>
      </w:r>
      <w:hyperlink r:id="rId57" w:history="1">
        <w:r w:rsidR="003C71A8" w:rsidRPr="004A3284">
          <w:rPr>
            <w:rFonts w:eastAsia="Aptos"/>
            <w:color w:val="0000FF"/>
            <w:u w:val="single"/>
            <w:lang w:eastAsia="en-CA"/>
          </w:rPr>
          <w:t>MC</w:t>
        </w:r>
        <w:r w:rsidR="003C71A8" w:rsidRPr="001F7FB6">
          <w:rPr>
            <w:rFonts w:eastAsia="Aptos"/>
            <w:color w:val="0000FF"/>
            <w:u w:val="single"/>
            <w:lang w:val="ru-RU" w:eastAsia="en-CA"/>
          </w:rPr>
          <w:t>-5/17</w:t>
        </w:r>
      </w:hyperlink>
      <w:r w:rsidR="00A23B89" w:rsidRPr="004A3284">
        <w:rPr>
          <w:rFonts w:eastAsia="Aptos"/>
          <w:color w:val="0000FF"/>
          <w:u w:val="single"/>
          <w:lang w:val="ru-RU" w:eastAsia="en-CA"/>
        </w:rPr>
        <w:t>)</w:t>
      </w:r>
      <w:r w:rsidRPr="004A3284">
        <w:rPr>
          <w:rFonts w:eastAsia="Aptos"/>
          <w:lang w:val="ru-RU" w:eastAsia="en-CA"/>
        </w:rPr>
        <w:t>.</w:t>
      </w:r>
      <w:r w:rsidR="00D97AA7" w:rsidRPr="004A3284">
        <w:rPr>
          <w:rFonts w:eastAsia="Aptos"/>
          <w:lang w:val="ru-RU" w:eastAsia="en-CA"/>
        </w:rPr>
        <w:t xml:space="preserve"> Следующее совещание Конференции Сторон запланировано на ноябрь 2025 года.</w:t>
      </w:r>
    </w:p>
    <w:p w14:paraId="344B3F3B" w14:textId="77777777" w:rsidR="000D45DE" w:rsidRPr="004A3284" w:rsidRDefault="00A44361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>Международная конференция по регулированию химических веществ п</w:t>
      </w:r>
      <w:r w:rsidR="00C90C40" w:rsidRPr="004A3284">
        <w:rPr>
          <w:rFonts w:eastAsia="Aptos"/>
          <w:lang w:val="ru-RU" w:eastAsia="en-CA"/>
        </w:rPr>
        <w:t>оручила</w:t>
      </w:r>
      <w:r w:rsidRPr="004A3284">
        <w:rPr>
          <w:rFonts w:eastAsia="Aptos"/>
          <w:lang w:val="ru-RU" w:eastAsia="en-CA"/>
        </w:rPr>
        <w:t xml:space="preserve"> </w:t>
      </w:r>
      <w:r w:rsidR="00817FB9" w:rsidRPr="004A3284">
        <w:rPr>
          <w:rFonts w:eastAsia="Aptos"/>
          <w:lang w:val="ru-RU" w:eastAsia="en-CA"/>
        </w:rPr>
        <w:t>секретариат</w:t>
      </w:r>
      <w:r w:rsidR="00C90C40" w:rsidRPr="004A3284">
        <w:rPr>
          <w:rFonts w:eastAsia="Aptos"/>
          <w:lang w:val="ru-RU" w:eastAsia="en-CA"/>
        </w:rPr>
        <w:t xml:space="preserve">у </w:t>
      </w:r>
      <w:r w:rsidRPr="004A3284">
        <w:rPr>
          <w:rFonts w:eastAsia="Aptos"/>
          <w:lang w:val="ru-RU" w:eastAsia="en-CA"/>
        </w:rPr>
        <w:t xml:space="preserve">подготовить доклад о взаимосвязях между </w:t>
      </w:r>
      <w:r w:rsidR="00F72929" w:rsidRPr="004A3284">
        <w:rPr>
          <w:lang w:val="ru-RU"/>
        </w:rPr>
        <w:t xml:space="preserve">Глобальной рамочной программой по химическим веществам </w:t>
      </w:r>
      <w:r w:rsidR="00C90C40" w:rsidRPr="004A3284">
        <w:rPr>
          <w:lang w:val="ru-RU"/>
        </w:rPr>
        <w:t>«</w:t>
      </w:r>
      <w:r w:rsidR="00B4439B" w:rsidRPr="004A3284">
        <w:rPr>
          <w:lang w:val="ru-RU"/>
        </w:rPr>
        <w:t>Ради</w:t>
      </w:r>
      <w:r w:rsidR="00F72929" w:rsidRPr="004A3284">
        <w:rPr>
          <w:lang w:val="ru-RU"/>
        </w:rPr>
        <w:t xml:space="preserve"> планет</w:t>
      </w:r>
      <w:r w:rsidR="00B4439B" w:rsidRPr="004A3284">
        <w:rPr>
          <w:lang w:val="ru-RU"/>
        </w:rPr>
        <w:t>ы</w:t>
      </w:r>
      <w:r w:rsidR="00F72929" w:rsidRPr="004A3284">
        <w:rPr>
          <w:lang w:val="ru-RU"/>
        </w:rPr>
        <w:t>, свободн</w:t>
      </w:r>
      <w:r w:rsidR="00B4439B" w:rsidRPr="004A3284">
        <w:rPr>
          <w:lang w:val="ru-RU"/>
        </w:rPr>
        <w:t>ой</w:t>
      </w:r>
      <w:r w:rsidR="00F72929" w:rsidRPr="004A3284">
        <w:rPr>
          <w:lang w:val="ru-RU"/>
        </w:rPr>
        <w:t xml:space="preserve"> от вред</w:t>
      </w:r>
      <w:r w:rsidR="00B4439B" w:rsidRPr="004A3284">
        <w:rPr>
          <w:lang w:val="ru-RU"/>
        </w:rPr>
        <w:t>ного воздействия</w:t>
      </w:r>
      <w:r w:rsidR="00F72929" w:rsidRPr="004A3284">
        <w:rPr>
          <w:lang w:val="ru-RU"/>
        </w:rPr>
        <w:t xml:space="preserve"> химических веществ и отходов</w:t>
      </w:r>
      <w:r w:rsidR="00C90C40" w:rsidRPr="004A3284">
        <w:rPr>
          <w:lang w:val="ru-RU"/>
        </w:rPr>
        <w:t>»</w:t>
      </w:r>
      <w:r w:rsidR="00F72929" w:rsidRPr="004A3284">
        <w:rPr>
          <w:lang w:val="ru-RU"/>
        </w:rPr>
        <w:t xml:space="preserve"> </w:t>
      </w:r>
      <w:r w:rsidR="00F72929" w:rsidRPr="004A3284">
        <w:rPr>
          <w:rFonts w:eastAsia="Aptos"/>
          <w:lang w:val="ru-RU" w:eastAsia="en-CA"/>
        </w:rPr>
        <w:t xml:space="preserve">и </w:t>
      </w:r>
      <w:r w:rsidR="00F72929" w:rsidRPr="004A3284">
        <w:rPr>
          <w:rFonts w:eastAsia="Aptos"/>
          <w:kern w:val="22"/>
          <w:szCs w:val="22"/>
          <w:lang w:val="ru-RU" w:eastAsia="en-CA"/>
        </w:rPr>
        <w:t xml:space="preserve">Куньминско-Монреальской глобальной рамочной программой в области биоразнообразия </w:t>
      </w:r>
      <w:r w:rsidR="009622B9" w:rsidRPr="004A3284">
        <w:rPr>
          <w:rFonts w:eastAsia="Aptos"/>
          <w:kern w:val="22"/>
          <w:lang w:val="ru-RU" w:eastAsia="en-CA"/>
        </w:rPr>
        <w:t xml:space="preserve">с </w:t>
      </w:r>
      <w:r w:rsidRPr="004A3284">
        <w:rPr>
          <w:rFonts w:eastAsia="Aptos"/>
          <w:lang w:val="ru-RU" w:eastAsia="en-CA"/>
        </w:rPr>
        <w:t xml:space="preserve">указанием </w:t>
      </w:r>
      <w:r w:rsidR="00B4439B" w:rsidRPr="004A3284">
        <w:rPr>
          <w:rFonts w:eastAsia="Aptos"/>
          <w:lang w:val="ru-RU" w:eastAsia="en-CA"/>
        </w:rPr>
        <w:t>исходных условий</w:t>
      </w:r>
      <w:r w:rsidRPr="004A3284">
        <w:rPr>
          <w:rFonts w:eastAsia="Aptos"/>
          <w:lang w:val="ru-RU" w:eastAsia="en-CA"/>
        </w:rPr>
        <w:t xml:space="preserve"> для расширения взаимодействия и сотрудничества в осуществлении этих двух рамочных программ для рассмотрения на следующем совещании</w:t>
      </w:r>
      <w:r w:rsidR="00B4439B" w:rsidRPr="004A3284">
        <w:rPr>
          <w:rFonts w:eastAsia="Aptos"/>
          <w:lang w:val="ru-RU" w:eastAsia="en-CA"/>
        </w:rPr>
        <w:t xml:space="preserve">, дата которого будет назначена позднее </w:t>
      </w:r>
      <w:r w:rsidR="00170487" w:rsidRPr="004A3284">
        <w:rPr>
          <w:rFonts w:eastAsia="Aptos"/>
          <w:lang w:val="ru-RU" w:eastAsia="en-CA"/>
        </w:rPr>
        <w:t xml:space="preserve">(резолюция </w:t>
      </w:r>
      <w:hyperlink r:id="rId58" w:history="1">
        <w:r w:rsidR="00037A5B" w:rsidRPr="004A3284">
          <w:rPr>
            <w:rFonts w:eastAsia="Aptos"/>
            <w:color w:val="0000FF"/>
            <w:u w:val="single"/>
            <w:lang w:eastAsia="en-CA"/>
          </w:rPr>
          <w:t>V</w:t>
        </w:r>
        <w:r w:rsidR="00037A5B" w:rsidRPr="001F7FB6">
          <w:rPr>
            <w:rFonts w:eastAsia="Aptos"/>
            <w:color w:val="0000FF"/>
            <w:u w:val="single"/>
            <w:lang w:val="ru-RU" w:eastAsia="en-CA"/>
          </w:rPr>
          <w:t>/6</w:t>
        </w:r>
      </w:hyperlink>
      <w:r w:rsidR="00170487" w:rsidRPr="004A3284">
        <w:rPr>
          <w:rFonts w:eastAsia="Aptos"/>
          <w:lang w:val="ru-RU" w:eastAsia="en-CA"/>
        </w:rPr>
        <w:t>).</w:t>
      </w:r>
    </w:p>
    <w:p w14:paraId="45C59193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В рамках Карпатской конвенции </w:t>
      </w:r>
      <w:r w:rsidR="002B0A14" w:rsidRPr="004A3284">
        <w:rPr>
          <w:rFonts w:eastAsia="Aptos"/>
          <w:lang w:val="ru-RU" w:eastAsia="en-CA"/>
        </w:rPr>
        <w:t xml:space="preserve">Конференция Сторон приняла Карпатскую рамочную программу по биоразнообразию и </w:t>
      </w:r>
      <w:r w:rsidR="00E9041D" w:rsidRPr="004A3284">
        <w:rPr>
          <w:rFonts w:eastAsia="Aptos"/>
          <w:lang w:val="ru-RU" w:eastAsia="en-CA"/>
        </w:rPr>
        <w:t>призвала Стороны</w:t>
      </w:r>
      <w:r w:rsidR="002B0A14" w:rsidRPr="004A3284">
        <w:rPr>
          <w:rFonts w:eastAsia="Aptos"/>
          <w:lang w:val="ru-RU" w:eastAsia="en-CA"/>
        </w:rPr>
        <w:t xml:space="preserve"> использовать ее для содействия </w:t>
      </w:r>
      <w:r w:rsidR="00E9041D" w:rsidRPr="004A3284">
        <w:rPr>
          <w:rFonts w:eastAsia="Aptos"/>
          <w:lang w:val="ru-RU" w:eastAsia="en-CA"/>
        </w:rPr>
        <w:t>осуществлени</w:t>
      </w:r>
      <w:r w:rsidR="002B0A14" w:rsidRPr="004A3284">
        <w:rPr>
          <w:rFonts w:eastAsia="Aptos"/>
          <w:lang w:val="ru-RU" w:eastAsia="en-CA"/>
        </w:rPr>
        <w:t xml:space="preserve">ю Куньминско-Монреальской глобальной рамочной программы в области биоразнообразия </w:t>
      </w:r>
      <w:r w:rsidRPr="004A3284">
        <w:rPr>
          <w:rFonts w:eastAsia="Aptos"/>
          <w:lang w:val="ru-RU" w:eastAsia="en-CA"/>
        </w:rPr>
        <w:t xml:space="preserve">(решение </w:t>
      </w:r>
      <w:hyperlink r:id="rId59" w:history="1">
        <w:r w:rsidR="00037A5B" w:rsidRPr="004A3284">
          <w:rPr>
            <w:rFonts w:eastAsia="Aptos"/>
            <w:color w:val="0000FF"/>
            <w:u w:val="single"/>
            <w:lang w:eastAsia="en-CA"/>
          </w:rPr>
          <w:t>7/6</w:t>
        </w:r>
      </w:hyperlink>
      <w:r w:rsidRPr="004A3284">
        <w:rPr>
          <w:rFonts w:eastAsia="Aptos"/>
          <w:lang w:val="ru-RU" w:eastAsia="en-CA"/>
        </w:rPr>
        <w:t>)</w:t>
      </w:r>
      <w:r w:rsidR="002B0A14" w:rsidRPr="004A3284">
        <w:rPr>
          <w:rFonts w:eastAsia="Aptos"/>
          <w:lang w:val="ru-RU" w:eastAsia="en-CA"/>
        </w:rPr>
        <w:t>.</w:t>
      </w:r>
    </w:p>
    <w:p w14:paraId="476E97C2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 xml:space="preserve">На своем </w:t>
      </w:r>
      <w:r w:rsidR="00A376FF" w:rsidRPr="004A3284">
        <w:rPr>
          <w:rFonts w:eastAsia="Aptos"/>
          <w:lang w:val="ru-RU" w:eastAsia="en-CA"/>
        </w:rPr>
        <w:t xml:space="preserve">23-м </w:t>
      </w:r>
      <w:r w:rsidRPr="004A3284">
        <w:rPr>
          <w:rFonts w:eastAsia="Aptos"/>
          <w:lang w:val="ru-RU" w:eastAsia="en-CA"/>
        </w:rPr>
        <w:t xml:space="preserve">глобальном совещании </w:t>
      </w:r>
      <w:r w:rsidR="002B0A14" w:rsidRPr="004A3284">
        <w:rPr>
          <w:rFonts w:eastAsia="Aptos"/>
          <w:lang w:val="ru-RU" w:eastAsia="en-CA"/>
        </w:rPr>
        <w:t xml:space="preserve">конвенции и планы действий по региональным морям рассмотрели проект стратегии </w:t>
      </w:r>
      <w:r w:rsidR="00817FB9" w:rsidRPr="004A3284">
        <w:rPr>
          <w:rFonts w:eastAsia="Aptos"/>
          <w:lang w:val="ru-RU" w:eastAsia="en-CA"/>
        </w:rPr>
        <w:t>осуществления</w:t>
      </w:r>
      <w:r w:rsidR="002B0A14" w:rsidRPr="004A3284">
        <w:rPr>
          <w:rFonts w:eastAsia="Aptos"/>
          <w:lang w:val="ru-RU" w:eastAsia="en-CA"/>
        </w:rPr>
        <w:t xml:space="preserve"> Куньминско-Монреальской глобальной рамочной программы в области биоразнообразия для региональных морей</w:t>
      </w:r>
      <w:r w:rsidR="002B0A14" w:rsidRPr="004A3284">
        <w:rPr>
          <w:rStyle w:val="FootnoteReference"/>
          <w:rFonts w:eastAsia="Aptos"/>
          <w:lang w:val="ru-RU" w:eastAsia="en-CA"/>
        </w:rPr>
        <w:footnoteReference w:id="9"/>
      </w:r>
      <w:r w:rsidR="00281D34" w:rsidRPr="004A3284">
        <w:rPr>
          <w:rFonts w:eastAsia="Aptos"/>
          <w:lang w:val="ru-RU" w:eastAsia="en-CA"/>
        </w:rPr>
        <w:t>.</w:t>
      </w:r>
    </w:p>
    <w:p w14:paraId="78C0C1C5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>На</w:t>
      </w:r>
      <w:r w:rsidR="00281D34" w:rsidRPr="004A3284">
        <w:rPr>
          <w:rFonts w:eastAsia="Aptos"/>
          <w:lang w:val="ru-RU" w:eastAsia="en-CA"/>
        </w:rPr>
        <w:t xml:space="preserve"> </w:t>
      </w:r>
      <w:r w:rsidRPr="004A3284">
        <w:rPr>
          <w:rFonts w:eastAsia="Aptos"/>
          <w:lang w:val="ru-RU" w:eastAsia="en-CA"/>
        </w:rPr>
        <w:t xml:space="preserve">последней сессии </w:t>
      </w:r>
      <w:r w:rsidR="002B0A14" w:rsidRPr="004A3284">
        <w:rPr>
          <w:rFonts w:eastAsia="Aptos"/>
          <w:lang w:val="ru-RU" w:eastAsia="en-CA"/>
        </w:rPr>
        <w:t xml:space="preserve">Конвенции о трансграничном загрязнении воздуха на большие расстояния Исполнительный орган принял решение включить в </w:t>
      </w:r>
      <w:hyperlink r:id="rId60" w:history="1">
        <w:r w:rsidR="002B0A14" w:rsidRPr="004A3284">
          <w:rPr>
            <w:rFonts w:eastAsia="Aptos"/>
            <w:color w:val="0000FF"/>
            <w:u w:val="single"/>
            <w:lang w:val="ru-RU" w:eastAsia="en-CA"/>
          </w:rPr>
          <w:t>план работы на 2024-2025 годы</w:t>
        </w:r>
      </w:hyperlink>
      <w:r w:rsidR="002B0A14" w:rsidRPr="004A3284">
        <w:rPr>
          <w:rFonts w:eastAsia="Aptos"/>
          <w:lang w:val="ru-RU" w:eastAsia="en-CA"/>
        </w:rPr>
        <w:t xml:space="preserve"> новый пункт о сотрудничестве с Конвенцией о биологическом разнообразии, который включает оценку вариантов для </w:t>
      </w:r>
      <w:r w:rsidR="00281D34" w:rsidRPr="004A3284">
        <w:rPr>
          <w:rFonts w:eastAsia="Aptos"/>
          <w:lang w:val="ru-RU" w:eastAsia="en-CA"/>
        </w:rPr>
        <w:t xml:space="preserve">выполнения задачи 7 </w:t>
      </w:r>
      <w:r w:rsidR="002B0A14" w:rsidRPr="004A3284">
        <w:rPr>
          <w:rFonts w:eastAsia="Aptos"/>
          <w:lang w:val="ru-RU" w:eastAsia="en-CA"/>
        </w:rPr>
        <w:t xml:space="preserve">Рамочной </w:t>
      </w:r>
      <w:r w:rsidR="00281D34" w:rsidRPr="004A3284">
        <w:rPr>
          <w:rFonts w:eastAsia="Aptos"/>
          <w:lang w:val="ru-RU" w:eastAsia="en-CA"/>
        </w:rPr>
        <w:t>программы</w:t>
      </w:r>
      <w:r w:rsidR="00C53B44" w:rsidRPr="004A3284">
        <w:rPr>
          <w:rFonts w:eastAsia="Aptos"/>
          <w:lang w:val="ru-RU" w:eastAsia="en-CA"/>
        </w:rPr>
        <w:t>.</w:t>
      </w:r>
    </w:p>
    <w:p w14:paraId="15D689AC" w14:textId="77777777" w:rsidR="000D45DE" w:rsidRPr="004A3284" w:rsidRDefault="00892760">
      <w:pPr>
        <w:pStyle w:val="Para10"/>
        <w:rPr>
          <w:lang w:val="ru-RU" w:eastAsia="en-CA"/>
        </w:rPr>
      </w:pPr>
      <w:r w:rsidRPr="004A3284">
        <w:rPr>
          <w:lang w:val="ru-RU"/>
        </w:rPr>
        <w:t xml:space="preserve">Участники </w:t>
      </w:r>
      <w:r w:rsidR="00CD2473" w:rsidRPr="004A3284">
        <w:rPr>
          <w:lang w:val="ru-RU"/>
        </w:rPr>
        <w:t>Форума Организации Объединенных Наций по лесам</w:t>
      </w:r>
      <w:r w:rsidR="00CD2473" w:rsidRPr="004A3284">
        <w:rPr>
          <w:rStyle w:val="FootnoteReference"/>
          <w:lang w:val="ru-RU"/>
        </w:rPr>
        <w:footnoteReference w:id="10"/>
      </w:r>
      <w:r w:rsidR="00CD2473" w:rsidRPr="004A3284">
        <w:rPr>
          <w:lang w:val="ru-RU"/>
        </w:rPr>
        <w:t xml:space="preserve"> призвал</w:t>
      </w:r>
      <w:r w:rsidRPr="004A3284">
        <w:rPr>
          <w:lang w:val="ru-RU"/>
        </w:rPr>
        <w:t xml:space="preserve">и </w:t>
      </w:r>
      <w:r w:rsidR="00E72708">
        <w:rPr>
          <w:lang w:val="ru-RU"/>
        </w:rPr>
        <w:t xml:space="preserve">своих </w:t>
      </w:r>
      <w:r w:rsidR="00CD2473" w:rsidRPr="004A3284">
        <w:rPr>
          <w:lang w:val="ru-RU"/>
        </w:rPr>
        <w:t xml:space="preserve">членов содействовать согласованности и интеграции действий, связанных с лесами, в национальные стратегии и планы действий по сохранению биоразнообразия в целях </w:t>
      </w:r>
      <w:r w:rsidR="00817FB9" w:rsidRPr="004A3284">
        <w:rPr>
          <w:lang w:val="ru-RU"/>
        </w:rPr>
        <w:t>осуществления</w:t>
      </w:r>
      <w:r w:rsidR="00CD2473" w:rsidRPr="004A3284">
        <w:rPr>
          <w:lang w:val="ru-RU"/>
        </w:rPr>
        <w:t xml:space="preserve"> Рамочной программы</w:t>
      </w:r>
      <w:r w:rsidR="00392B24" w:rsidRPr="004A3284">
        <w:rPr>
          <w:lang w:val="ru-RU"/>
        </w:rPr>
        <w:t xml:space="preserve">, а </w:t>
      </w:r>
      <w:r w:rsidR="00CD2473" w:rsidRPr="004A3284">
        <w:rPr>
          <w:lang w:val="ru-RU"/>
        </w:rPr>
        <w:t xml:space="preserve">также отразить эти соглашения в своих </w:t>
      </w:r>
      <w:r w:rsidRPr="004A3284">
        <w:rPr>
          <w:lang w:val="ru-RU"/>
        </w:rPr>
        <w:lastRenderedPageBreak/>
        <w:t>мероприяти</w:t>
      </w:r>
      <w:r w:rsidR="00CD2473" w:rsidRPr="004A3284">
        <w:rPr>
          <w:lang w:val="ru-RU"/>
        </w:rPr>
        <w:t>ях, связанных с лесами (2023 год)</w:t>
      </w:r>
      <w:r w:rsidR="00CD2473" w:rsidRPr="004A3284">
        <w:rPr>
          <w:rStyle w:val="FootnoteReference"/>
          <w:lang w:val="ru-RU"/>
        </w:rPr>
        <w:footnoteReference w:id="11"/>
      </w:r>
      <w:r w:rsidRPr="004A3284">
        <w:rPr>
          <w:lang w:val="ru-RU"/>
        </w:rPr>
        <w:t>.</w:t>
      </w:r>
      <w:r w:rsidR="00CD2473" w:rsidRPr="004A3284">
        <w:rPr>
          <w:lang w:val="ru-RU"/>
        </w:rPr>
        <w:t xml:space="preserve"> Соответствующие вопросы будут обсуждаться на следующей сессии Форума в мае 2024 года.</w:t>
      </w:r>
    </w:p>
    <w:p w14:paraId="626C3C90" w14:textId="77777777" w:rsidR="000D45DE" w:rsidRPr="004A3284" w:rsidRDefault="00CD2473">
      <w:pPr>
        <w:pStyle w:val="Para10"/>
        <w:rPr>
          <w:i/>
          <w:iCs/>
          <w:lang w:val="ru-RU" w:eastAsia="en-CA"/>
        </w:rPr>
      </w:pPr>
      <w:r w:rsidRPr="004A3284">
        <w:rPr>
          <w:lang w:val="ru-RU"/>
        </w:rPr>
        <w:t xml:space="preserve">На </w:t>
      </w:r>
      <w:r w:rsidRPr="004A3284">
        <w:rPr>
          <w:rFonts w:eastAsia="Aptos"/>
          <w:lang w:val="ru-RU" w:eastAsia="en-CA"/>
        </w:rPr>
        <w:t xml:space="preserve">своей </w:t>
      </w:r>
      <w:r w:rsidR="00933B40" w:rsidRPr="004A3284">
        <w:rPr>
          <w:rFonts w:eastAsia="Aptos"/>
          <w:lang w:val="ru-RU" w:eastAsia="en-CA"/>
        </w:rPr>
        <w:t xml:space="preserve">78-й </w:t>
      </w:r>
      <w:r w:rsidRPr="004A3284">
        <w:rPr>
          <w:rFonts w:eastAsia="Aptos"/>
          <w:lang w:val="ru-RU" w:eastAsia="en-CA"/>
        </w:rPr>
        <w:t xml:space="preserve">сессии </w:t>
      </w:r>
      <w:r w:rsidR="00A44361" w:rsidRPr="004A3284">
        <w:rPr>
          <w:rFonts w:eastAsia="Aptos"/>
          <w:lang w:val="ru-RU" w:eastAsia="en-CA"/>
        </w:rPr>
        <w:t xml:space="preserve">Генеральная Ассамблея ООН </w:t>
      </w:r>
      <w:r w:rsidRPr="004A3284">
        <w:rPr>
          <w:rFonts w:eastAsia="Aptos"/>
          <w:lang w:val="ru-RU" w:eastAsia="en-CA"/>
        </w:rPr>
        <w:t>настоятельно</w:t>
      </w:r>
      <w:r w:rsidR="00A44361" w:rsidRPr="004A3284">
        <w:rPr>
          <w:rFonts w:eastAsia="Aptos"/>
          <w:lang w:val="ru-RU" w:eastAsia="en-CA"/>
        </w:rPr>
        <w:t xml:space="preserve"> призвала Стороны Конвенции обеспечить согласованность и взаимодополняемость </w:t>
      </w:r>
      <w:r w:rsidRPr="004A3284">
        <w:rPr>
          <w:rFonts w:eastAsia="Aptos"/>
          <w:kern w:val="22"/>
          <w:szCs w:val="22"/>
          <w:lang w:val="ru-RU" w:eastAsia="en-CA"/>
        </w:rPr>
        <w:t xml:space="preserve">Куньминско-Монреальской глобальной рамочной программы в области биоразнообразия </w:t>
      </w:r>
      <w:r w:rsidR="00A44361" w:rsidRPr="004A3284">
        <w:rPr>
          <w:rFonts w:eastAsia="Aptos"/>
          <w:lang w:val="ru-RU" w:eastAsia="en-CA"/>
        </w:rPr>
        <w:t xml:space="preserve">с другими существующими или разрабатываемыми международными рамочными программами и стратегиями, в частности, в отношении Повестки дня на период до 2030 года </w:t>
      </w:r>
      <w:r w:rsidR="0002626E" w:rsidRPr="004A3284">
        <w:rPr>
          <w:rFonts w:eastAsia="Aptos"/>
          <w:lang w:val="ru-RU" w:eastAsia="en-CA"/>
        </w:rPr>
        <w:t xml:space="preserve">и </w:t>
      </w:r>
      <w:r w:rsidR="00A44361" w:rsidRPr="004A3284">
        <w:rPr>
          <w:rFonts w:eastAsia="Aptos"/>
          <w:lang w:val="ru-RU" w:eastAsia="en-CA"/>
        </w:rPr>
        <w:t xml:space="preserve">Парижского соглашения </w:t>
      </w:r>
      <w:r w:rsidRPr="004A3284">
        <w:rPr>
          <w:rFonts w:eastAsia="Aptos"/>
          <w:lang w:val="ru-RU" w:eastAsia="en-CA"/>
        </w:rPr>
        <w:t>(резолюция 78/155</w:t>
      </w:r>
      <w:r w:rsidRPr="004A3284">
        <w:rPr>
          <w:rFonts w:eastAsia="Aptos"/>
          <w:vertAlign w:val="superscript"/>
          <w:lang w:val="ru-RU"/>
        </w:rPr>
        <w:footnoteReference w:id="12"/>
      </w:r>
      <w:r w:rsidRPr="004A3284">
        <w:rPr>
          <w:rFonts w:eastAsia="Aptos"/>
          <w:lang w:val="ru-RU" w:eastAsia="en-CA"/>
        </w:rPr>
        <w:t>).</w:t>
      </w:r>
    </w:p>
    <w:p w14:paraId="6D5C392D" w14:textId="77777777" w:rsidR="000D45DE" w:rsidRPr="004A3284" w:rsidRDefault="007606EE">
      <w:pPr>
        <w:pStyle w:val="Para10"/>
        <w:rPr>
          <w:lang w:val="ru-RU"/>
        </w:rPr>
      </w:pPr>
      <w:r w:rsidRPr="004A3284">
        <w:rPr>
          <w:lang w:val="ru-RU"/>
        </w:rPr>
        <w:t>Руководящие органы</w:t>
      </w:r>
      <w:r w:rsidR="00A97E81" w:rsidRPr="004A3284">
        <w:rPr>
          <w:lang w:val="ru-RU"/>
        </w:rPr>
        <w:t xml:space="preserve"> ряда</w:t>
      </w:r>
      <w:r w:rsidRPr="004A3284">
        <w:rPr>
          <w:lang w:val="ru-RU"/>
        </w:rPr>
        <w:t xml:space="preserve"> конвенций и </w:t>
      </w:r>
      <w:r w:rsidR="00CD2473" w:rsidRPr="004A3284">
        <w:rPr>
          <w:lang w:val="ru-RU"/>
        </w:rPr>
        <w:t xml:space="preserve">международных </w:t>
      </w:r>
      <w:r w:rsidRPr="004A3284">
        <w:rPr>
          <w:lang w:val="ru-RU"/>
        </w:rPr>
        <w:t xml:space="preserve">организаций приняли решения на совещаниях, состоявшихся до начала второй части </w:t>
      </w:r>
      <w:r w:rsidR="00A97E81" w:rsidRPr="004A3284">
        <w:rPr>
          <w:lang w:val="ru-RU"/>
        </w:rPr>
        <w:t>15-</w:t>
      </w:r>
      <w:r w:rsidRPr="004A3284">
        <w:rPr>
          <w:lang w:val="ru-RU"/>
        </w:rPr>
        <w:t xml:space="preserve">го совещания Конференции Сторон, </w:t>
      </w:r>
      <w:r w:rsidR="00A97E81" w:rsidRPr="004A3284">
        <w:rPr>
          <w:lang w:val="ru-RU"/>
        </w:rPr>
        <w:t>позволяющие им эффективно участвовать в осуществлении Рамочной программы</w:t>
      </w:r>
      <w:r w:rsidRPr="004A3284">
        <w:rPr>
          <w:lang w:val="ru-RU"/>
        </w:rPr>
        <w:t xml:space="preserve">. </w:t>
      </w:r>
    </w:p>
    <w:p w14:paraId="060A5D86" w14:textId="77777777" w:rsidR="000D45DE" w:rsidRPr="004A3284" w:rsidRDefault="00CD2473">
      <w:pPr>
        <w:pStyle w:val="Para10"/>
        <w:rPr>
          <w:lang w:val="ru-RU"/>
        </w:rPr>
      </w:pPr>
      <w:r w:rsidRPr="004A3284">
        <w:rPr>
          <w:lang w:val="ru-RU"/>
        </w:rPr>
        <w:t xml:space="preserve">На своей </w:t>
      </w:r>
      <w:r w:rsidR="00A97E81" w:rsidRPr="004A3284">
        <w:rPr>
          <w:lang w:val="ru-RU"/>
        </w:rPr>
        <w:t>15-</w:t>
      </w:r>
      <w:r w:rsidRPr="004A3284">
        <w:rPr>
          <w:lang w:val="ru-RU"/>
        </w:rPr>
        <w:t xml:space="preserve">й сессии Конференция Организации Объединенных Наций по торговле и развитию в рамках </w:t>
      </w:r>
      <w:hyperlink r:id="rId61" w:tgtFrame="_blank" w:tooltip="Download PDF" w:history="1">
        <w:r w:rsidRPr="004A3284">
          <w:rPr>
            <w:rStyle w:val="Hyperlink"/>
            <w:lang w:val="ru-RU"/>
          </w:rPr>
          <w:t>Бриджтаунского пакта</w:t>
        </w:r>
      </w:hyperlink>
      <w:r w:rsidRPr="004A3284">
        <w:rPr>
          <w:lang w:val="ru-RU"/>
        </w:rPr>
        <w:t xml:space="preserve"> (2021 год) расширила мандат Инициативы </w:t>
      </w:r>
      <w:r w:rsidR="004D00F1" w:rsidRPr="004A3284">
        <w:rPr>
          <w:lang w:val="ru-RU"/>
        </w:rPr>
        <w:t>в области</w:t>
      </w:r>
      <w:r w:rsidRPr="004A3284">
        <w:rPr>
          <w:lang w:val="ru-RU"/>
        </w:rPr>
        <w:t xml:space="preserve"> биоторговл</w:t>
      </w:r>
      <w:r w:rsidR="004D00F1" w:rsidRPr="004A3284">
        <w:rPr>
          <w:lang w:val="ru-RU"/>
        </w:rPr>
        <w:t>и</w:t>
      </w:r>
      <w:r w:rsidRPr="004A3284">
        <w:rPr>
          <w:lang w:val="ru-RU"/>
        </w:rPr>
        <w:t>, чтобы помочь государствам-членам в совместной работе по принятию глобальн</w:t>
      </w:r>
      <w:r w:rsidR="00A97E81" w:rsidRPr="004A3284">
        <w:rPr>
          <w:lang w:val="ru-RU"/>
        </w:rPr>
        <w:t>ой</w:t>
      </w:r>
      <w:r w:rsidRPr="004A3284">
        <w:rPr>
          <w:lang w:val="ru-RU"/>
        </w:rPr>
        <w:t xml:space="preserve"> </w:t>
      </w:r>
      <w:r w:rsidR="00A97E81" w:rsidRPr="004A3284">
        <w:rPr>
          <w:lang w:val="ru-RU"/>
        </w:rPr>
        <w:t>рамочной программы</w:t>
      </w:r>
      <w:r w:rsidRPr="004A3284">
        <w:rPr>
          <w:lang w:val="ru-RU"/>
        </w:rPr>
        <w:t xml:space="preserve"> </w:t>
      </w:r>
      <w:r w:rsidR="00A97E81" w:rsidRPr="004A3284">
        <w:rPr>
          <w:lang w:val="ru-RU"/>
        </w:rPr>
        <w:t xml:space="preserve">в области </w:t>
      </w:r>
      <w:r w:rsidRPr="004A3284">
        <w:rPr>
          <w:lang w:val="ru-RU"/>
        </w:rPr>
        <w:t>биоразнообрази</w:t>
      </w:r>
      <w:r w:rsidR="00A97E81" w:rsidRPr="004A3284">
        <w:rPr>
          <w:lang w:val="ru-RU"/>
        </w:rPr>
        <w:t>я</w:t>
      </w:r>
      <w:r w:rsidRPr="004A3284">
        <w:rPr>
          <w:lang w:val="ru-RU"/>
        </w:rPr>
        <w:t xml:space="preserve"> на период после 2020 года и </w:t>
      </w:r>
      <w:r w:rsidR="004D00F1" w:rsidRPr="004A3284">
        <w:rPr>
          <w:lang w:val="ru-RU"/>
        </w:rPr>
        <w:t>в последующие годы</w:t>
      </w:r>
      <w:r w:rsidRPr="004A3284">
        <w:rPr>
          <w:vertAlign w:val="superscript"/>
          <w:lang w:val="ru-RU"/>
        </w:rPr>
        <w:footnoteReference w:id="13"/>
      </w:r>
      <w:r w:rsidR="00A97E81" w:rsidRPr="004A3284">
        <w:rPr>
          <w:lang w:val="ru-RU"/>
        </w:rPr>
        <w:t>.</w:t>
      </w:r>
    </w:p>
    <w:p w14:paraId="56B29FFD" w14:textId="77777777" w:rsidR="000D45DE" w:rsidRPr="004A3284" w:rsidRDefault="00CD2473">
      <w:pPr>
        <w:pStyle w:val="Para10"/>
        <w:rPr>
          <w:lang w:val="ru-RU"/>
        </w:rPr>
      </w:pPr>
      <w:r w:rsidRPr="004A3284">
        <w:rPr>
          <w:lang w:val="ru-RU"/>
        </w:rPr>
        <w:t xml:space="preserve">Программа Международного союза охраны природы </w:t>
      </w:r>
      <w:r w:rsidR="00BE46C2" w:rsidRPr="004A3284">
        <w:rPr>
          <w:lang w:val="ru-RU"/>
        </w:rPr>
        <w:t xml:space="preserve">(МСОП) на </w:t>
      </w:r>
      <w:r w:rsidRPr="004A3284">
        <w:rPr>
          <w:lang w:val="ru-RU"/>
        </w:rPr>
        <w:t xml:space="preserve">2021-2024 годы, принятая </w:t>
      </w:r>
      <w:r w:rsidR="00BE46C2" w:rsidRPr="004A3284">
        <w:rPr>
          <w:lang w:val="ru-RU"/>
        </w:rPr>
        <w:t xml:space="preserve">его членами </w:t>
      </w:r>
      <w:r w:rsidRPr="004A3284">
        <w:rPr>
          <w:lang w:val="ru-RU"/>
        </w:rPr>
        <w:t xml:space="preserve">в 2021 году, </w:t>
      </w:r>
      <w:r w:rsidR="00BE46C2" w:rsidRPr="004A3284">
        <w:rPr>
          <w:lang w:val="ru-RU"/>
        </w:rPr>
        <w:t xml:space="preserve">обеспечила </w:t>
      </w:r>
      <w:r w:rsidRPr="004A3284">
        <w:rPr>
          <w:lang w:val="ru-RU"/>
        </w:rPr>
        <w:t xml:space="preserve">согласование программы с глобальной рамочной программой </w:t>
      </w:r>
      <w:r w:rsidR="00D80E69" w:rsidRPr="004A3284">
        <w:rPr>
          <w:lang w:val="ru-RU"/>
        </w:rPr>
        <w:t>в области биоразнообразия</w:t>
      </w:r>
      <w:r w:rsidRPr="004A3284">
        <w:rPr>
          <w:lang w:val="ru-RU"/>
        </w:rPr>
        <w:t xml:space="preserve"> на период после 2020 года</w:t>
      </w:r>
      <w:r w:rsidR="00BE46C2" w:rsidRPr="004A3284">
        <w:rPr>
          <w:rStyle w:val="FootnoteReference"/>
          <w:lang w:val="ru-RU"/>
        </w:rPr>
        <w:footnoteReference w:id="14"/>
      </w:r>
      <w:r w:rsidR="00D80E69" w:rsidRPr="004A3284">
        <w:rPr>
          <w:lang w:val="ru-RU"/>
        </w:rPr>
        <w:t>.</w:t>
      </w:r>
      <w:r w:rsidRPr="004A3284">
        <w:rPr>
          <w:lang w:val="ru-RU"/>
        </w:rPr>
        <w:t xml:space="preserve"> В 2023 году МСОП</w:t>
      </w:r>
      <w:r w:rsidR="004D00F1" w:rsidRPr="004A3284">
        <w:rPr>
          <w:lang w:val="ru-RU"/>
        </w:rPr>
        <w:t xml:space="preserve"> наряду с другими сопутствующими инициативами </w:t>
      </w:r>
      <w:r w:rsidRPr="004A3284">
        <w:rPr>
          <w:lang w:val="ru-RU"/>
        </w:rPr>
        <w:t xml:space="preserve">опубликовал Информационную записку, включающую сопоставление целей и действий МСОП </w:t>
      </w:r>
      <w:r w:rsidR="00D80E69" w:rsidRPr="004A3284">
        <w:rPr>
          <w:lang w:val="ru-RU"/>
        </w:rPr>
        <w:t>«</w:t>
      </w:r>
      <w:r w:rsidRPr="004A3284">
        <w:rPr>
          <w:lang w:val="ru-RU"/>
        </w:rPr>
        <w:t>Природа</w:t>
      </w:r>
      <w:r w:rsidR="00D80E69" w:rsidRPr="004A3284">
        <w:rPr>
          <w:lang w:val="ru-RU"/>
        </w:rPr>
        <w:t>-</w:t>
      </w:r>
      <w:r w:rsidRPr="004A3284">
        <w:rPr>
          <w:lang w:val="ru-RU"/>
        </w:rPr>
        <w:t>2030</w:t>
      </w:r>
      <w:r w:rsidR="00D80E69" w:rsidRPr="004A3284">
        <w:rPr>
          <w:lang w:val="ru-RU"/>
        </w:rPr>
        <w:t>»</w:t>
      </w:r>
      <w:r w:rsidRPr="004A3284">
        <w:rPr>
          <w:lang w:val="ru-RU"/>
        </w:rPr>
        <w:t xml:space="preserve"> с </w:t>
      </w:r>
      <w:r w:rsidR="00D80E69" w:rsidRPr="004A3284">
        <w:rPr>
          <w:lang w:val="ru-RU"/>
        </w:rPr>
        <w:t>задачам</w:t>
      </w:r>
      <w:r w:rsidRPr="004A3284">
        <w:rPr>
          <w:lang w:val="ru-RU"/>
        </w:rPr>
        <w:t xml:space="preserve">и Рамочной программы на </w:t>
      </w:r>
      <w:r w:rsidR="00D80E69" w:rsidRPr="004A3284">
        <w:rPr>
          <w:lang w:val="ru-RU"/>
        </w:rPr>
        <w:t xml:space="preserve">период до </w:t>
      </w:r>
      <w:r w:rsidRPr="004A3284">
        <w:rPr>
          <w:lang w:val="ru-RU"/>
        </w:rPr>
        <w:t>2030 год</w:t>
      </w:r>
      <w:r w:rsidR="00D80E69" w:rsidRPr="004A3284">
        <w:rPr>
          <w:lang w:val="ru-RU"/>
        </w:rPr>
        <w:t>а</w:t>
      </w:r>
      <w:r w:rsidRPr="004A3284">
        <w:rPr>
          <w:lang w:val="ru-RU"/>
        </w:rPr>
        <w:t xml:space="preserve">, список соответствующих резолюций МСОП 2020 года, а также материалы о продуктах знаний и инструментах МСОП для </w:t>
      </w:r>
      <w:r w:rsidR="00817FB9" w:rsidRPr="004A3284">
        <w:rPr>
          <w:lang w:val="ru-RU"/>
        </w:rPr>
        <w:t>осуществления</w:t>
      </w:r>
      <w:r w:rsidRPr="004A3284">
        <w:rPr>
          <w:lang w:val="ru-RU"/>
        </w:rPr>
        <w:t xml:space="preserve"> и мониторинга Рамочной программы</w:t>
      </w:r>
      <w:r w:rsidR="009F791A" w:rsidRPr="004A3284">
        <w:rPr>
          <w:rStyle w:val="FootnoteReference"/>
          <w:lang w:val="ru-RU"/>
        </w:rPr>
        <w:footnoteReference w:id="15"/>
      </w:r>
      <w:r w:rsidR="00D80E69" w:rsidRPr="004A3284">
        <w:rPr>
          <w:lang w:val="ru-RU"/>
        </w:rPr>
        <w:t>.</w:t>
      </w:r>
    </w:p>
    <w:p w14:paraId="1DB0A399" w14:textId="77777777" w:rsidR="000D45DE" w:rsidRPr="004A3284" w:rsidRDefault="00CD2473">
      <w:pPr>
        <w:pStyle w:val="Para10"/>
        <w:rPr>
          <w:lang w:val="ru-RU"/>
        </w:rPr>
      </w:pPr>
      <w:r w:rsidRPr="004A3284">
        <w:rPr>
          <w:lang w:val="ru-RU"/>
        </w:rPr>
        <w:t xml:space="preserve">Руководящие органы </w:t>
      </w:r>
      <w:r w:rsidR="00D80E69" w:rsidRPr="004A3284">
        <w:rPr>
          <w:lang w:val="ru-RU"/>
        </w:rPr>
        <w:t>ряда</w:t>
      </w:r>
      <w:r w:rsidRPr="004A3284">
        <w:rPr>
          <w:lang w:val="ru-RU"/>
        </w:rPr>
        <w:t xml:space="preserve"> конвенций инициировали </w:t>
      </w:r>
      <w:r w:rsidR="00D80E69" w:rsidRPr="004A3284">
        <w:rPr>
          <w:lang w:val="ru-RU"/>
        </w:rPr>
        <w:t>дискуссии</w:t>
      </w:r>
      <w:r w:rsidRPr="004A3284">
        <w:rPr>
          <w:lang w:val="ru-RU"/>
        </w:rPr>
        <w:t xml:space="preserve"> или рассмотрели вопросы, имеющие отношение к Рамочной программе. В их числе Комиссия по фитосанитарным мерам Международной конвенции по карантину и защите растений, которая на своей </w:t>
      </w:r>
      <w:r w:rsidR="00D80E69" w:rsidRPr="004A3284">
        <w:rPr>
          <w:lang w:val="ru-RU"/>
        </w:rPr>
        <w:t>18-</w:t>
      </w:r>
      <w:r w:rsidRPr="004A3284">
        <w:rPr>
          <w:lang w:val="ru-RU"/>
        </w:rPr>
        <w:t>й сессии (2024 год) обратилась к секретариату с просьбой продолжить участие в Бернском процессе (см. раздел III ниже).</w:t>
      </w:r>
    </w:p>
    <w:p w14:paraId="1C80F3A2" w14:textId="77777777" w:rsidR="000D45DE" w:rsidRPr="004A3284" w:rsidRDefault="00CD2473">
      <w:pPr>
        <w:pStyle w:val="Para10"/>
        <w:rPr>
          <w:rFonts w:eastAsia="Aptos"/>
          <w:lang w:val="ru-RU" w:eastAsia="en-CA"/>
        </w:rPr>
      </w:pPr>
      <w:r w:rsidRPr="004A3284">
        <w:rPr>
          <w:rFonts w:eastAsia="Aptos"/>
          <w:lang w:val="ru-RU" w:eastAsia="en-CA"/>
        </w:rPr>
        <w:t>Учитывая, что такая информация является ценным вкладом в работу конференции</w:t>
      </w:r>
      <w:r w:rsidR="00E72708">
        <w:rPr>
          <w:rFonts w:eastAsia="Aptos"/>
          <w:lang w:val="ru-RU" w:eastAsia="en-CA"/>
        </w:rPr>
        <w:t xml:space="preserve"> </w:t>
      </w:r>
      <w:r w:rsidR="00E72708" w:rsidRPr="004A3284">
        <w:rPr>
          <w:rFonts w:eastAsia="Aptos"/>
          <w:lang w:val="ru-RU" w:eastAsia="en-CA"/>
        </w:rPr>
        <w:t>Берн</w:t>
      </w:r>
      <w:r w:rsidR="00E72708">
        <w:rPr>
          <w:rFonts w:eastAsia="Aptos"/>
          <w:lang w:val="ru-RU" w:eastAsia="en-CA"/>
        </w:rPr>
        <w:t xml:space="preserve"> </w:t>
      </w:r>
      <w:r w:rsidR="00E72708">
        <w:rPr>
          <w:rFonts w:eastAsia="Aptos"/>
          <w:lang w:val="fr-FR" w:eastAsia="en-CA"/>
        </w:rPr>
        <w:t>III</w:t>
      </w:r>
      <w:r w:rsidRPr="004A3284">
        <w:rPr>
          <w:rFonts w:eastAsia="Aptos"/>
          <w:lang w:val="ru-RU" w:eastAsia="en-CA"/>
        </w:rPr>
        <w:t xml:space="preserve">, ЮНЕП и Всемирный центр мониторинга охраны природы ЮНЕП подготовили </w:t>
      </w:r>
      <w:r w:rsidR="005D0981" w:rsidRPr="004A3284">
        <w:rPr>
          <w:rFonts w:eastAsia="Aptos"/>
          <w:lang w:val="ru-RU" w:eastAsia="en-CA"/>
        </w:rPr>
        <w:t xml:space="preserve">информационный документ </w:t>
      </w:r>
      <w:r w:rsidRPr="004A3284">
        <w:rPr>
          <w:rFonts w:eastAsia="Aptos"/>
          <w:lang w:val="ru-RU" w:eastAsia="en-CA"/>
        </w:rPr>
        <w:t xml:space="preserve">о стратегических планах и действиях 15 конвенций, включая предварительное перекрестное </w:t>
      </w:r>
      <w:r w:rsidR="00D80E69" w:rsidRPr="004A3284">
        <w:rPr>
          <w:rFonts w:eastAsia="Aptos"/>
          <w:lang w:val="ru-RU" w:eastAsia="en-CA"/>
        </w:rPr>
        <w:t xml:space="preserve">сопоставление </w:t>
      </w:r>
      <w:r w:rsidRPr="004A3284">
        <w:rPr>
          <w:rFonts w:eastAsia="Aptos"/>
          <w:lang w:val="ru-RU" w:eastAsia="en-CA"/>
        </w:rPr>
        <w:t>стратегий и других мероприятий</w:t>
      </w:r>
      <w:r w:rsidR="006A233F" w:rsidRPr="004A3284">
        <w:rPr>
          <w:rFonts w:eastAsia="Aptos"/>
          <w:lang w:val="ru-RU" w:eastAsia="en-CA"/>
        </w:rPr>
        <w:t>, которое</w:t>
      </w:r>
      <w:r w:rsidR="00D80E69" w:rsidRPr="004A3284">
        <w:rPr>
          <w:rFonts w:eastAsia="Aptos"/>
          <w:lang w:val="ru-RU" w:eastAsia="en-CA"/>
        </w:rPr>
        <w:t xml:space="preserve"> </w:t>
      </w:r>
      <w:r w:rsidR="005D0981" w:rsidRPr="004A3284">
        <w:rPr>
          <w:rFonts w:eastAsia="Aptos"/>
          <w:lang w:val="ru-RU" w:eastAsia="en-CA"/>
        </w:rPr>
        <w:t>было дополнительно обновлено и представлено в информационном документе CBD/SBI/4/INF/13</w:t>
      </w:r>
      <w:r w:rsidRPr="004A3284">
        <w:rPr>
          <w:rFonts w:eastAsia="Aptos"/>
          <w:lang w:val="ru-RU" w:eastAsia="en-CA"/>
        </w:rPr>
        <w:t>.</w:t>
      </w:r>
    </w:p>
    <w:p w14:paraId="1A0F5988" w14:textId="77777777" w:rsidR="000D45DE" w:rsidRPr="004A3284" w:rsidRDefault="00CD2473" w:rsidP="00F75A90">
      <w:pPr>
        <w:pStyle w:val="Heading1"/>
        <w:ind w:left="567" w:hanging="567"/>
        <w:rPr>
          <w:lang w:val="ru-RU" w:eastAsia="en-CA"/>
        </w:rPr>
      </w:pPr>
      <w:r w:rsidRPr="001F7FB6">
        <w:rPr>
          <w:lang w:val="ru-RU" w:eastAsia="en-CA"/>
        </w:rPr>
        <w:lastRenderedPageBreak/>
        <w:t>Действия</w:t>
      </w:r>
      <w:r w:rsidRPr="004A3284">
        <w:rPr>
          <w:lang w:val="ru-RU" w:eastAsia="en-CA"/>
        </w:rPr>
        <w:t xml:space="preserve"> </w:t>
      </w:r>
      <w:r w:rsidR="00817FB9" w:rsidRPr="004A3284">
        <w:rPr>
          <w:lang w:val="ru-RU" w:eastAsia="en-CA"/>
        </w:rPr>
        <w:t>секретариат</w:t>
      </w:r>
      <w:r w:rsidRPr="004A3284">
        <w:rPr>
          <w:lang w:val="ru-RU" w:eastAsia="en-CA"/>
        </w:rPr>
        <w:t>а</w:t>
      </w:r>
      <w:r w:rsidR="00481AF9" w:rsidRPr="004A3284">
        <w:rPr>
          <w:lang w:val="ru-RU" w:eastAsia="en-CA"/>
        </w:rPr>
        <w:t xml:space="preserve">, </w:t>
      </w:r>
      <w:r w:rsidR="00C756EE" w:rsidRPr="004A3284">
        <w:rPr>
          <w:lang w:val="ru-RU" w:eastAsia="en-CA"/>
        </w:rPr>
        <w:t xml:space="preserve">конвенций и международных организаций по укреплению </w:t>
      </w:r>
      <w:r w:rsidR="00BB62D6" w:rsidRPr="004A3284">
        <w:rPr>
          <w:lang w:val="ru-RU" w:eastAsia="en-CA"/>
        </w:rPr>
        <w:t>сотрудничества</w:t>
      </w:r>
    </w:p>
    <w:p w14:paraId="59EA7B6A" w14:textId="77777777" w:rsidR="000D45DE" w:rsidRPr="004A3284" w:rsidRDefault="00CD2473">
      <w:pPr>
        <w:pStyle w:val="Heading2"/>
        <w:rPr>
          <w:lang w:val="ru-RU"/>
        </w:rPr>
      </w:pPr>
      <w:r w:rsidRPr="004A3284">
        <w:rPr>
          <w:rFonts w:eastAsia="Aptos"/>
          <w:lang w:val="ru-RU" w:eastAsia="en-CA"/>
        </w:rPr>
        <w:t>А.</w:t>
      </w:r>
      <w:r w:rsidRPr="004A3284">
        <w:rPr>
          <w:rFonts w:eastAsia="Aptos"/>
          <w:lang w:val="ru-RU" w:eastAsia="en-CA"/>
        </w:rPr>
        <w:tab/>
        <w:t>Бернский процесс</w:t>
      </w:r>
    </w:p>
    <w:p w14:paraId="138D7684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На своем </w:t>
      </w:r>
      <w:r w:rsidR="00F75A90" w:rsidRPr="004A3284">
        <w:rPr>
          <w:lang w:val="ru-RU" w:eastAsia="en-CA"/>
        </w:rPr>
        <w:t>12-</w:t>
      </w:r>
      <w:r w:rsidRPr="004A3284">
        <w:rPr>
          <w:lang w:val="ru-RU" w:eastAsia="en-CA"/>
        </w:rPr>
        <w:t xml:space="preserve">м совещании </w:t>
      </w:r>
      <w:r w:rsidR="001F6AAC" w:rsidRPr="004A3284">
        <w:rPr>
          <w:lang w:val="ru-RU" w:eastAsia="en-CA"/>
        </w:rPr>
        <w:t xml:space="preserve">Конференция Сторон </w:t>
      </w:r>
      <w:r w:rsidR="00BB62D6" w:rsidRPr="004A3284">
        <w:rPr>
          <w:lang w:val="ru-RU" w:eastAsia="en-CA"/>
        </w:rPr>
        <w:t xml:space="preserve">учредила возглавляемый </w:t>
      </w:r>
      <w:r w:rsidR="00F75A90" w:rsidRPr="004A3284">
        <w:rPr>
          <w:lang w:val="ru-RU" w:eastAsia="en-CA"/>
        </w:rPr>
        <w:t>С</w:t>
      </w:r>
      <w:r w:rsidR="00BB62D6" w:rsidRPr="004A3284">
        <w:rPr>
          <w:lang w:val="ru-RU" w:eastAsia="en-CA"/>
        </w:rPr>
        <w:t xml:space="preserve">торонами процесс, </w:t>
      </w:r>
      <w:r w:rsidR="000F0CF6" w:rsidRPr="004A3284">
        <w:rPr>
          <w:lang w:val="ru-RU" w:eastAsia="en-CA"/>
        </w:rPr>
        <w:t xml:space="preserve">направленный </w:t>
      </w:r>
      <w:r w:rsidR="00FF375F" w:rsidRPr="004A3284">
        <w:rPr>
          <w:lang w:val="ru-RU" w:eastAsia="en-CA"/>
        </w:rPr>
        <w:t xml:space="preserve">на укрепление </w:t>
      </w:r>
      <w:r w:rsidR="00BB62D6" w:rsidRPr="004A3284">
        <w:rPr>
          <w:lang w:val="ru-RU" w:eastAsia="en-CA"/>
        </w:rPr>
        <w:t xml:space="preserve">сотрудничества и </w:t>
      </w:r>
      <w:r w:rsidR="00F75A90" w:rsidRPr="004A3284">
        <w:rPr>
          <w:lang w:val="ru-RU" w:eastAsia="en-CA"/>
        </w:rPr>
        <w:t>синергетического взаимодействия</w:t>
      </w:r>
      <w:r w:rsidR="00BB62D6" w:rsidRPr="004A3284">
        <w:rPr>
          <w:lang w:val="ru-RU" w:eastAsia="en-CA"/>
        </w:rPr>
        <w:t xml:space="preserve"> </w:t>
      </w:r>
      <w:r w:rsidR="00F65806" w:rsidRPr="004A3284">
        <w:rPr>
          <w:lang w:val="ru-RU" w:eastAsia="en-CA"/>
        </w:rPr>
        <w:t xml:space="preserve">между </w:t>
      </w:r>
      <w:r w:rsidR="009C60C5" w:rsidRPr="004A3284">
        <w:rPr>
          <w:lang w:val="ru-RU" w:eastAsia="en-CA"/>
        </w:rPr>
        <w:t>конвенциями</w:t>
      </w:r>
      <w:r w:rsidR="00F75A90" w:rsidRPr="004A3284">
        <w:rPr>
          <w:lang w:val="ru-RU" w:eastAsia="en-CA"/>
        </w:rPr>
        <w:t>, связанными с</w:t>
      </w:r>
      <w:r w:rsidR="009C60C5" w:rsidRPr="004A3284">
        <w:rPr>
          <w:lang w:val="ru-RU" w:eastAsia="en-CA"/>
        </w:rPr>
        <w:t xml:space="preserve"> </w:t>
      </w:r>
      <w:r w:rsidR="006C6C2F" w:rsidRPr="004A3284">
        <w:rPr>
          <w:lang w:val="ru-RU" w:eastAsia="en-CA"/>
        </w:rPr>
        <w:t>биоразнообрази</w:t>
      </w:r>
      <w:r w:rsidR="00F75A90" w:rsidRPr="004A3284">
        <w:rPr>
          <w:lang w:val="ru-RU" w:eastAsia="en-CA"/>
        </w:rPr>
        <w:t>ем</w:t>
      </w:r>
      <w:r w:rsidR="006C6C2F" w:rsidRPr="004A3284">
        <w:rPr>
          <w:lang w:val="ru-RU" w:eastAsia="en-CA"/>
        </w:rPr>
        <w:t xml:space="preserve">, </w:t>
      </w:r>
      <w:r w:rsidR="00FF375F" w:rsidRPr="004A3284">
        <w:rPr>
          <w:lang w:val="ru-RU" w:eastAsia="en-CA"/>
        </w:rPr>
        <w:t xml:space="preserve">и </w:t>
      </w:r>
      <w:r w:rsidR="001F6AAC" w:rsidRPr="004A3284">
        <w:rPr>
          <w:lang w:val="ru-RU" w:eastAsia="en-CA"/>
        </w:rPr>
        <w:t xml:space="preserve">неофициальную консультативную группу для руководства </w:t>
      </w:r>
      <w:r w:rsidR="006C6C2F" w:rsidRPr="004A3284">
        <w:rPr>
          <w:lang w:val="ru-RU" w:eastAsia="en-CA"/>
        </w:rPr>
        <w:t xml:space="preserve">этим </w:t>
      </w:r>
      <w:r w:rsidR="001F6AAC" w:rsidRPr="004A3284">
        <w:rPr>
          <w:lang w:val="ru-RU" w:eastAsia="en-CA"/>
        </w:rPr>
        <w:t xml:space="preserve">процессом </w:t>
      </w:r>
      <w:r w:rsidRPr="004A3284">
        <w:rPr>
          <w:lang w:val="ru-RU" w:eastAsia="en-CA"/>
        </w:rPr>
        <w:t xml:space="preserve">(решение </w:t>
      </w:r>
      <w:hyperlink r:id="rId62" w:history="1">
        <w:r w:rsidRPr="004A3284">
          <w:rPr>
            <w:rStyle w:val="Hyperlink"/>
            <w:lang w:val="ru-RU" w:eastAsia="en-CA"/>
          </w:rPr>
          <w:t>XII/6</w:t>
        </w:r>
      </w:hyperlink>
      <w:r w:rsidRPr="004A3284">
        <w:rPr>
          <w:lang w:val="ru-RU" w:eastAsia="en-CA"/>
        </w:rPr>
        <w:t>)</w:t>
      </w:r>
      <w:r w:rsidR="001F6AAC" w:rsidRPr="004A3284">
        <w:rPr>
          <w:lang w:val="ru-RU" w:eastAsia="en-CA"/>
        </w:rPr>
        <w:t xml:space="preserve">. </w:t>
      </w:r>
      <w:r w:rsidR="00FF375F" w:rsidRPr="004A3284">
        <w:rPr>
          <w:lang w:val="ru-RU" w:eastAsia="en-CA"/>
        </w:rPr>
        <w:t xml:space="preserve">На </w:t>
      </w:r>
      <w:r w:rsidR="00DB3D91" w:rsidRPr="004A3284">
        <w:rPr>
          <w:lang w:val="ru-RU" w:eastAsia="en-CA"/>
        </w:rPr>
        <w:t>семинаре</w:t>
      </w:r>
      <w:r w:rsidR="00E01CFB" w:rsidRPr="004A3284">
        <w:rPr>
          <w:lang w:val="ru-RU" w:eastAsia="en-CA"/>
        </w:rPr>
        <w:t xml:space="preserve">, состоявшемся </w:t>
      </w:r>
      <w:r w:rsidR="000905AA" w:rsidRPr="004A3284">
        <w:rPr>
          <w:lang w:val="ru-RU" w:eastAsia="en-CA"/>
        </w:rPr>
        <w:t>в Женеве в феврале 2016 года</w:t>
      </w:r>
      <w:r w:rsidR="00FF375F" w:rsidRPr="004A3284">
        <w:rPr>
          <w:lang w:val="ru-RU" w:eastAsia="en-CA"/>
        </w:rPr>
        <w:t xml:space="preserve">, </w:t>
      </w:r>
      <w:r w:rsidR="000905AA" w:rsidRPr="004A3284">
        <w:rPr>
          <w:lang w:val="ru-RU" w:eastAsia="en-CA"/>
        </w:rPr>
        <w:t xml:space="preserve">представители Сторон каждой из конвенций </w:t>
      </w:r>
      <w:r w:rsidR="00E90C2F" w:rsidRPr="004A3284">
        <w:rPr>
          <w:lang w:val="ru-RU" w:eastAsia="en-CA"/>
        </w:rPr>
        <w:t>разработали</w:t>
      </w:r>
      <w:bookmarkStart w:id="3" w:name="_Hlk164595148"/>
      <w:r w:rsidR="00BB62D6" w:rsidRPr="004A3284">
        <w:rPr>
          <w:lang w:val="ru-RU" w:eastAsia="en-CA"/>
        </w:rPr>
        <w:t xml:space="preserve"> варианты действий по </w:t>
      </w:r>
      <w:r w:rsidR="00E90C2F" w:rsidRPr="004A3284">
        <w:rPr>
          <w:lang w:val="ru-RU" w:eastAsia="en-CA"/>
        </w:rPr>
        <w:t>у</w:t>
      </w:r>
      <w:r w:rsidR="00765309" w:rsidRPr="004A3284">
        <w:rPr>
          <w:lang w:val="ru-RU" w:eastAsia="en-CA"/>
        </w:rPr>
        <w:t>крепле</w:t>
      </w:r>
      <w:r w:rsidR="00E90C2F" w:rsidRPr="004A3284">
        <w:rPr>
          <w:lang w:val="ru-RU" w:eastAsia="en-CA"/>
        </w:rPr>
        <w:t xml:space="preserve">нию </w:t>
      </w:r>
      <w:r w:rsidR="00765309" w:rsidRPr="004A3284">
        <w:rPr>
          <w:lang w:val="ru-RU" w:eastAsia="en-CA"/>
        </w:rPr>
        <w:t xml:space="preserve">синергетического взаимодействия </w:t>
      </w:r>
      <w:r w:rsidR="00933219" w:rsidRPr="004A3284">
        <w:rPr>
          <w:lang w:val="ru-RU" w:eastAsia="en-CA"/>
        </w:rPr>
        <w:t>на национальном и международном уровнях</w:t>
      </w:r>
      <w:bookmarkEnd w:id="3"/>
      <w:r w:rsidR="004208FA" w:rsidRPr="004A3284">
        <w:rPr>
          <w:lang w:val="ru-RU" w:eastAsia="en-CA"/>
        </w:rPr>
        <w:t xml:space="preserve"> . На своем </w:t>
      </w:r>
      <w:r w:rsidR="00765309" w:rsidRPr="004A3284">
        <w:rPr>
          <w:lang w:val="ru-RU" w:eastAsia="en-CA"/>
        </w:rPr>
        <w:t>13-</w:t>
      </w:r>
      <w:r w:rsidR="004208FA" w:rsidRPr="004A3284">
        <w:rPr>
          <w:lang w:val="ru-RU" w:eastAsia="en-CA"/>
        </w:rPr>
        <w:t xml:space="preserve">м совещании Конференция Сторон приветствовала варианты </w:t>
      </w:r>
      <w:r w:rsidR="00DC024A" w:rsidRPr="004A3284">
        <w:rPr>
          <w:lang w:val="ru-RU" w:eastAsia="en-CA"/>
        </w:rPr>
        <w:t>мер по расширению</w:t>
      </w:r>
      <w:r w:rsidR="00765309" w:rsidRPr="004A3284">
        <w:rPr>
          <w:lang w:val="ru-RU" w:eastAsia="en-CA"/>
        </w:rPr>
        <w:t xml:space="preserve"> взаимодействия</w:t>
      </w:r>
      <w:r w:rsidR="004208FA" w:rsidRPr="004A3284">
        <w:rPr>
          <w:lang w:val="ru-RU" w:eastAsia="en-CA"/>
        </w:rPr>
        <w:t xml:space="preserve"> </w:t>
      </w:r>
      <w:r w:rsidR="00DC024A" w:rsidRPr="004A3284">
        <w:rPr>
          <w:lang w:val="ru-RU" w:eastAsia="en-CA"/>
        </w:rPr>
        <w:t>среди</w:t>
      </w:r>
      <w:r w:rsidR="006A4BBE" w:rsidRPr="004A3284">
        <w:rPr>
          <w:lang w:val="ru-RU" w:eastAsia="en-CA"/>
        </w:rPr>
        <w:t xml:space="preserve"> конвенци</w:t>
      </w:r>
      <w:r w:rsidR="00DC024A" w:rsidRPr="004A3284">
        <w:rPr>
          <w:lang w:val="ru-RU" w:eastAsia="en-CA"/>
        </w:rPr>
        <w:t>й</w:t>
      </w:r>
      <w:r w:rsidR="006A4BBE" w:rsidRPr="004A3284">
        <w:rPr>
          <w:lang w:val="ru-RU" w:eastAsia="en-CA"/>
        </w:rPr>
        <w:t xml:space="preserve"> </w:t>
      </w:r>
      <w:r w:rsidR="004208FA" w:rsidRPr="004A3284">
        <w:rPr>
          <w:lang w:val="ru-RU" w:eastAsia="en-CA"/>
        </w:rPr>
        <w:t xml:space="preserve">на национальном уровне </w:t>
      </w:r>
      <w:r w:rsidR="00BB62D6" w:rsidRPr="004A3284">
        <w:rPr>
          <w:lang w:val="ru-RU" w:eastAsia="en-CA"/>
        </w:rPr>
        <w:t xml:space="preserve">и </w:t>
      </w:r>
      <w:r w:rsidR="00DC024A" w:rsidRPr="004A3284">
        <w:rPr>
          <w:lang w:val="ru-RU" w:eastAsia="en-CA"/>
        </w:rPr>
        <w:t>программу действий</w:t>
      </w:r>
      <w:r w:rsidR="00BB62D6" w:rsidRPr="004A3284">
        <w:rPr>
          <w:lang w:val="ru-RU" w:eastAsia="en-CA"/>
        </w:rPr>
        <w:t xml:space="preserve"> по </w:t>
      </w:r>
      <w:r w:rsidR="00DC024A" w:rsidRPr="004A3284">
        <w:rPr>
          <w:lang w:val="ru-RU" w:eastAsia="en-CA"/>
        </w:rPr>
        <w:t xml:space="preserve">расширению взаимодействия </w:t>
      </w:r>
      <w:r w:rsidR="001F30C4" w:rsidRPr="004A3284">
        <w:rPr>
          <w:lang w:val="ru-RU" w:eastAsia="en-CA"/>
        </w:rPr>
        <w:t>между</w:t>
      </w:r>
      <w:r w:rsidR="00DC024A" w:rsidRPr="004A3284">
        <w:rPr>
          <w:lang w:val="ru-RU" w:eastAsia="en-CA"/>
        </w:rPr>
        <w:t xml:space="preserve"> конвенци</w:t>
      </w:r>
      <w:r w:rsidR="001F30C4" w:rsidRPr="004A3284">
        <w:rPr>
          <w:lang w:val="ru-RU" w:eastAsia="en-CA"/>
        </w:rPr>
        <w:t>ями</w:t>
      </w:r>
      <w:r w:rsidR="00F802CA" w:rsidRPr="004A3284">
        <w:rPr>
          <w:lang w:val="ru-RU" w:eastAsia="en-CA"/>
        </w:rPr>
        <w:t xml:space="preserve"> </w:t>
      </w:r>
      <w:r w:rsidR="00BB62D6" w:rsidRPr="004A3284">
        <w:rPr>
          <w:lang w:val="ru-RU" w:eastAsia="en-CA"/>
        </w:rPr>
        <w:t xml:space="preserve">на международном уровне </w:t>
      </w:r>
      <w:r w:rsidR="004208FA" w:rsidRPr="004A3284">
        <w:rPr>
          <w:lang w:val="ru-RU" w:eastAsia="en-CA"/>
        </w:rPr>
        <w:t>(</w:t>
      </w:r>
      <w:r w:rsidR="00BB62D6" w:rsidRPr="004A3284">
        <w:rPr>
          <w:lang w:val="ru-RU" w:eastAsia="en-CA"/>
        </w:rPr>
        <w:t xml:space="preserve">решение </w:t>
      </w:r>
      <w:hyperlink r:id="rId63" w:history="1">
        <w:r w:rsidR="00BB62D6" w:rsidRPr="004A3284">
          <w:rPr>
            <w:rStyle w:val="Hyperlink"/>
            <w:lang w:val="ru-RU" w:eastAsia="en-CA"/>
          </w:rPr>
          <w:t>XIII/24</w:t>
        </w:r>
      </w:hyperlink>
      <w:r w:rsidR="006604C3" w:rsidRPr="004A3284">
        <w:rPr>
          <w:lang w:val="ru-RU" w:eastAsia="en-CA"/>
        </w:rPr>
        <w:t>)</w:t>
      </w:r>
      <w:r w:rsidR="00BB62D6" w:rsidRPr="004A3284">
        <w:rPr>
          <w:lang w:val="ru-RU" w:eastAsia="en-CA"/>
        </w:rPr>
        <w:t xml:space="preserve">. </w:t>
      </w:r>
    </w:p>
    <w:p w14:paraId="350853BC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На своем </w:t>
      </w:r>
      <w:r w:rsidR="00DC024A" w:rsidRPr="004A3284">
        <w:rPr>
          <w:lang w:val="ru-RU" w:eastAsia="en-CA"/>
        </w:rPr>
        <w:t>14-</w:t>
      </w:r>
      <w:r w:rsidR="002B4885" w:rsidRPr="004A3284">
        <w:rPr>
          <w:lang w:val="ru-RU" w:eastAsia="en-CA"/>
        </w:rPr>
        <w:t xml:space="preserve">м совещании </w:t>
      </w:r>
      <w:r w:rsidR="001C3110" w:rsidRPr="004A3284">
        <w:rPr>
          <w:lang w:val="ru-RU" w:eastAsia="en-CA"/>
        </w:rPr>
        <w:t xml:space="preserve">Конференция Сторон </w:t>
      </w:r>
      <w:r w:rsidR="00DC024A" w:rsidRPr="004A3284">
        <w:rPr>
          <w:lang w:val="ru-RU" w:eastAsia="en-CA"/>
        </w:rPr>
        <w:t>поручила</w:t>
      </w:r>
      <w:r w:rsidR="00BB62D6" w:rsidRPr="004A3284">
        <w:rPr>
          <w:lang w:val="ru-RU" w:eastAsia="en-CA"/>
        </w:rPr>
        <w:t xml:space="preserve"> </w:t>
      </w:r>
      <w:r w:rsidR="00817FB9" w:rsidRPr="004A3284">
        <w:rPr>
          <w:lang w:val="ru-RU" w:eastAsia="en-CA"/>
        </w:rPr>
        <w:t>секретариат</w:t>
      </w:r>
      <w:r w:rsidR="00BB62D6" w:rsidRPr="004A3284">
        <w:rPr>
          <w:lang w:val="ru-RU" w:eastAsia="en-CA"/>
        </w:rPr>
        <w:t xml:space="preserve">у организовать </w:t>
      </w:r>
      <w:r w:rsidR="00E469C7" w:rsidRPr="004A3284">
        <w:rPr>
          <w:lang w:val="ru-RU" w:eastAsia="en-CA"/>
        </w:rPr>
        <w:t xml:space="preserve">семинар для </w:t>
      </w:r>
      <w:r w:rsidR="00DC024A" w:rsidRPr="004A3284">
        <w:rPr>
          <w:lang w:val="ru-RU"/>
        </w:rPr>
        <w:t>стимулирования дискуссий между Сторонами конвенций, связанных с биоразнообразием, в целях изучения способов возможного участия конвенций в разработке глобальной рамочной программы в области биоразнообразия на период после 2020 года и определения элементов, которые могут быть включены в рамочную программу с учетом соответствующего мандата каждой конвенции</w:t>
      </w:r>
      <w:r w:rsidR="00F65806" w:rsidRPr="004A3284">
        <w:rPr>
          <w:lang w:val="ru-RU" w:eastAsia="en-CA"/>
        </w:rPr>
        <w:t xml:space="preserve"> </w:t>
      </w:r>
      <w:r w:rsidR="00233BD7" w:rsidRPr="004A3284">
        <w:rPr>
          <w:lang w:val="ru-RU" w:eastAsia="en-CA"/>
        </w:rPr>
        <w:t xml:space="preserve">(решение </w:t>
      </w:r>
      <w:hyperlink r:id="rId64" w:history="1">
        <w:r w:rsidR="00233BD7" w:rsidRPr="004A3284">
          <w:rPr>
            <w:rStyle w:val="Hyperlink"/>
            <w:lang w:val="ru-RU" w:eastAsia="en-CA"/>
          </w:rPr>
          <w:t>14/30</w:t>
        </w:r>
      </w:hyperlink>
      <w:r w:rsidR="00233BD7" w:rsidRPr="004A3284">
        <w:rPr>
          <w:lang w:val="ru-RU" w:eastAsia="en-CA"/>
        </w:rPr>
        <w:t>)</w:t>
      </w:r>
      <w:r w:rsidR="00BE08BF" w:rsidRPr="004A3284">
        <w:rPr>
          <w:lang w:val="ru-RU" w:eastAsia="en-CA"/>
        </w:rPr>
        <w:t xml:space="preserve">. </w:t>
      </w:r>
      <w:r w:rsidR="00BB62D6" w:rsidRPr="004A3284">
        <w:rPr>
          <w:lang w:val="ru-RU" w:eastAsia="en-CA"/>
        </w:rPr>
        <w:t xml:space="preserve">Консультационный семинар конвенций, связанных с биоразнообразием, по Глобальной рамочной программе </w:t>
      </w:r>
      <w:r w:rsidR="00DB3D91" w:rsidRPr="004A3284">
        <w:rPr>
          <w:lang w:val="ru-RU" w:eastAsia="en-CA"/>
        </w:rPr>
        <w:t>в области биоразнообразия</w:t>
      </w:r>
      <w:r w:rsidR="00BB62D6" w:rsidRPr="004A3284">
        <w:rPr>
          <w:lang w:val="ru-RU" w:eastAsia="en-CA"/>
        </w:rPr>
        <w:t xml:space="preserve"> на период после 2020 года </w:t>
      </w:r>
      <w:r w:rsidR="000905AA" w:rsidRPr="004A3284">
        <w:rPr>
          <w:lang w:val="ru-RU" w:eastAsia="en-CA"/>
        </w:rPr>
        <w:t xml:space="preserve">(Берн I) </w:t>
      </w:r>
      <w:r w:rsidR="004208FA" w:rsidRPr="004A3284">
        <w:rPr>
          <w:lang w:val="ru-RU" w:eastAsia="en-CA"/>
        </w:rPr>
        <w:t xml:space="preserve">состоялся </w:t>
      </w:r>
      <w:r w:rsidR="00F65806" w:rsidRPr="004A3284">
        <w:rPr>
          <w:lang w:val="ru-RU" w:eastAsia="en-CA"/>
        </w:rPr>
        <w:t xml:space="preserve">в </w:t>
      </w:r>
      <w:r w:rsidR="00BB62D6" w:rsidRPr="004A3284">
        <w:rPr>
          <w:lang w:val="ru-RU" w:eastAsia="en-CA"/>
        </w:rPr>
        <w:t xml:space="preserve">июне 2019 года </w:t>
      </w:r>
      <w:r w:rsidR="004208FA" w:rsidRPr="004A3284">
        <w:rPr>
          <w:lang w:val="ru-RU" w:eastAsia="en-CA"/>
        </w:rPr>
        <w:t>в Берне</w:t>
      </w:r>
      <w:r w:rsidR="00BE08BF" w:rsidRPr="004A3284">
        <w:rPr>
          <w:lang w:val="ru-RU" w:eastAsia="en-CA"/>
        </w:rPr>
        <w:t xml:space="preserve">. </w:t>
      </w:r>
      <w:r w:rsidR="00DB3D91" w:rsidRPr="004A3284">
        <w:rPr>
          <w:lang w:val="ru-RU" w:eastAsia="en-CA"/>
        </w:rPr>
        <w:t>По итогам этого семинара</w:t>
      </w:r>
      <w:r w:rsidR="0047318F" w:rsidRPr="004A3284">
        <w:rPr>
          <w:lang w:val="ru-RU" w:eastAsia="en-CA"/>
        </w:rPr>
        <w:t xml:space="preserve"> </w:t>
      </w:r>
      <w:r w:rsidR="00662B3E" w:rsidRPr="004A3284">
        <w:rPr>
          <w:lang w:val="ru-RU" w:eastAsia="en-CA"/>
        </w:rPr>
        <w:t xml:space="preserve">с 18 января по 2 февраля 2021 года был проведен </w:t>
      </w:r>
      <w:r w:rsidR="00BB62D6" w:rsidRPr="004A3284">
        <w:rPr>
          <w:lang w:val="ru-RU" w:eastAsia="en-CA"/>
        </w:rPr>
        <w:t xml:space="preserve">второй </w:t>
      </w:r>
      <w:r w:rsidR="00561023">
        <w:rPr>
          <w:lang w:val="ru-RU" w:eastAsia="en-CA"/>
        </w:rPr>
        <w:t xml:space="preserve">онлайновый </w:t>
      </w:r>
      <w:r w:rsidR="00BB62D6" w:rsidRPr="004A3284">
        <w:rPr>
          <w:lang w:val="ru-RU" w:eastAsia="en-CA"/>
        </w:rPr>
        <w:t>консультационный семинар</w:t>
      </w:r>
      <w:r w:rsidR="00E10F3A" w:rsidRPr="004A3284">
        <w:rPr>
          <w:lang w:val="ru-RU" w:eastAsia="en-CA"/>
        </w:rPr>
        <w:t xml:space="preserve">, </w:t>
      </w:r>
      <w:r w:rsidR="00FD0190" w:rsidRPr="004A3284">
        <w:rPr>
          <w:lang w:val="ru-RU" w:eastAsia="en-CA"/>
        </w:rPr>
        <w:t xml:space="preserve">организованный ЮНЕП при постоянной поддержке правительства Швейцарии </w:t>
      </w:r>
      <w:r w:rsidR="00E10F3A" w:rsidRPr="004A3284">
        <w:rPr>
          <w:lang w:val="ru-RU" w:eastAsia="en-CA"/>
        </w:rPr>
        <w:t>(Берн II)</w:t>
      </w:r>
      <w:r w:rsidR="00BB62D6" w:rsidRPr="004A3284">
        <w:rPr>
          <w:lang w:val="ru-RU" w:eastAsia="en-CA"/>
        </w:rPr>
        <w:t xml:space="preserve">. </w:t>
      </w:r>
      <w:r w:rsidR="00C15F4F" w:rsidRPr="004A3284">
        <w:rPr>
          <w:lang w:val="ru-RU" w:eastAsia="en-CA"/>
        </w:rPr>
        <w:t xml:space="preserve">Доклады </w:t>
      </w:r>
      <w:r w:rsidR="00FA50A9" w:rsidRPr="004A3284">
        <w:rPr>
          <w:lang w:val="ru-RU" w:eastAsia="en-CA"/>
        </w:rPr>
        <w:t xml:space="preserve">семинаров </w:t>
      </w:r>
      <w:r w:rsidR="00BB62D6" w:rsidRPr="004A3284">
        <w:rPr>
          <w:lang w:val="ru-RU" w:eastAsia="en-CA"/>
        </w:rPr>
        <w:t xml:space="preserve">Берн I и Берн II были </w:t>
      </w:r>
      <w:r w:rsidR="00F802CA" w:rsidRPr="004A3284">
        <w:rPr>
          <w:lang w:val="ru-RU" w:eastAsia="en-CA"/>
        </w:rPr>
        <w:t xml:space="preserve">представлены </w:t>
      </w:r>
      <w:r w:rsidR="004D725C" w:rsidRPr="004A3284">
        <w:rPr>
          <w:lang w:val="ru-RU" w:eastAsia="en-CA"/>
        </w:rPr>
        <w:t xml:space="preserve">на </w:t>
      </w:r>
      <w:r w:rsidR="00BB62D6" w:rsidRPr="004A3284">
        <w:rPr>
          <w:lang w:val="ru-RU" w:eastAsia="en-CA"/>
        </w:rPr>
        <w:t xml:space="preserve">рассмотрение </w:t>
      </w:r>
      <w:r w:rsidR="00C15F4F" w:rsidRPr="004A3284">
        <w:rPr>
          <w:lang w:val="ru-RU" w:eastAsia="en-CA"/>
        </w:rPr>
        <w:t>Рабочей группы открытого состава по</w:t>
      </w:r>
      <w:r w:rsidR="00DB3D91" w:rsidRPr="004A3284">
        <w:rPr>
          <w:lang w:val="ru-RU" w:eastAsia="en-CA"/>
        </w:rPr>
        <w:t xml:space="preserve"> подготовке</w:t>
      </w:r>
      <w:r w:rsidR="00C15F4F" w:rsidRPr="004A3284">
        <w:rPr>
          <w:lang w:val="ru-RU" w:eastAsia="en-CA"/>
        </w:rPr>
        <w:t xml:space="preserve"> Глобальной рамочной программ</w:t>
      </w:r>
      <w:r w:rsidR="00DB3D91" w:rsidRPr="004A3284">
        <w:rPr>
          <w:lang w:val="ru-RU" w:eastAsia="en-CA"/>
        </w:rPr>
        <w:t>ы</w:t>
      </w:r>
      <w:r w:rsidR="00C15F4F" w:rsidRPr="004A3284">
        <w:rPr>
          <w:lang w:val="ru-RU" w:eastAsia="en-CA"/>
        </w:rPr>
        <w:t xml:space="preserve"> </w:t>
      </w:r>
      <w:r w:rsidR="00DB3D91" w:rsidRPr="004A3284">
        <w:rPr>
          <w:lang w:val="ru-RU" w:eastAsia="en-CA"/>
        </w:rPr>
        <w:t>в области биоразнообразия</w:t>
      </w:r>
      <w:r w:rsidR="00C15F4F" w:rsidRPr="004A3284">
        <w:rPr>
          <w:lang w:val="ru-RU" w:eastAsia="en-CA"/>
        </w:rPr>
        <w:t xml:space="preserve"> на период после 2020 года и Вспомогательного органа по осуществлению</w:t>
      </w:r>
      <w:r w:rsidR="004E7E4A" w:rsidRPr="004A3284">
        <w:rPr>
          <w:rStyle w:val="FootnoteReference"/>
          <w:lang w:val="ru-RU" w:eastAsia="en-CA"/>
        </w:rPr>
        <w:footnoteReference w:id="16"/>
      </w:r>
      <w:r w:rsidR="00DB3D91" w:rsidRPr="004A3284">
        <w:rPr>
          <w:lang w:val="ru-RU" w:eastAsia="en-CA"/>
        </w:rPr>
        <w:t>.</w:t>
      </w:r>
    </w:p>
    <w:p w14:paraId="1B812C77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Эти инициативы способствовали </w:t>
      </w:r>
      <w:r w:rsidR="00D140E2" w:rsidRPr="004A3284">
        <w:rPr>
          <w:lang w:val="ru-RU" w:eastAsia="en-CA"/>
        </w:rPr>
        <w:t xml:space="preserve">повышению важности </w:t>
      </w:r>
      <w:r w:rsidR="00BB62D6" w:rsidRPr="004A3284">
        <w:rPr>
          <w:lang w:val="ru-RU" w:eastAsia="en-CA"/>
        </w:rPr>
        <w:t>сотрудничеств</w:t>
      </w:r>
      <w:r w:rsidR="00662B3E" w:rsidRPr="004A3284">
        <w:rPr>
          <w:lang w:val="ru-RU" w:eastAsia="en-CA"/>
        </w:rPr>
        <w:t>а</w:t>
      </w:r>
      <w:r w:rsidR="00BB62D6" w:rsidRPr="004A3284">
        <w:rPr>
          <w:lang w:val="ru-RU" w:eastAsia="en-CA"/>
        </w:rPr>
        <w:t xml:space="preserve"> </w:t>
      </w:r>
      <w:r w:rsidR="0072431C" w:rsidRPr="004A3284">
        <w:rPr>
          <w:lang w:val="ru-RU" w:eastAsia="en-CA"/>
        </w:rPr>
        <w:t xml:space="preserve">и </w:t>
      </w:r>
      <w:r w:rsidR="00662B3E" w:rsidRPr="004A3284">
        <w:rPr>
          <w:lang w:val="ru-RU" w:eastAsia="en-CA"/>
        </w:rPr>
        <w:t xml:space="preserve">синергетического взаимодействия </w:t>
      </w:r>
      <w:r w:rsidR="00B83923" w:rsidRPr="004A3284">
        <w:rPr>
          <w:lang w:val="ru-RU" w:eastAsia="en-CA"/>
        </w:rPr>
        <w:t xml:space="preserve">между конвенциями, связанными с биоразнообразием, </w:t>
      </w:r>
      <w:r w:rsidR="00D140E2" w:rsidRPr="004A3284">
        <w:rPr>
          <w:lang w:val="ru-RU" w:eastAsia="en-CA"/>
        </w:rPr>
        <w:t>которые были</w:t>
      </w:r>
      <w:r w:rsidR="00B83923" w:rsidRPr="004A3284">
        <w:rPr>
          <w:lang w:val="ru-RU" w:eastAsia="en-CA"/>
        </w:rPr>
        <w:t xml:space="preserve"> включен</w:t>
      </w:r>
      <w:r w:rsidR="00D140E2" w:rsidRPr="004A3284">
        <w:rPr>
          <w:lang w:val="ru-RU" w:eastAsia="en-CA"/>
        </w:rPr>
        <w:t>ы</w:t>
      </w:r>
      <w:r w:rsidR="00B83923" w:rsidRPr="004A3284">
        <w:rPr>
          <w:lang w:val="ru-RU" w:eastAsia="en-CA"/>
        </w:rPr>
        <w:t xml:space="preserve"> в </w:t>
      </w:r>
      <w:r w:rsidR="00BB62D6" w:rsidRPr="004A3284">
        <w:rPr>
          <w:lang w:val="ru-RU" w:eastAsia="en-CA"/>
        </w:rPr>
        <w:t>Куньминско-Монреальскую глобальную рамочную программу в области биоразнообразия</w:t>
      </w:r>
      <w:r w:rsidR="00E7502B" w:rsidRPr="004A3284">
        <w:rPr>
          <w:rStyle w:val="FootnoteReference"/>
          <w:lang w:val="ru-RU" w:eastAsia="en-CA"/>
        </w:rPr>
        <w:footnoteReference w:id="17"/>
      </w:r>
      <w:r w:rsidR="00662B3E" w:rsidRPr="004A3284">
        <w:rPr>
          <w:lang w:val="ru-RU" w:eastAsia="en-CA"/>
        </w:rPr>
        <w:t>.</w:t>
      </w:r>
    </w:p>
    <w:p w14:paraId="45938A8D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В своем решении </w:t>
      </w:r>
      <w:hyperlink r:id="rId65" w:history="1">
        <w:r w:rsidRPr="004A3284">
          <w:rPr>
            <w:rStyle w:val="Hyperlink"/>
            <w:lang w:val="ru-RU" w:eastAsia="en-CA"/>
          </w:rPr>
          <w:t>15/13</w:t>
        </w:r>
      </w:hyperlink>
      <w:r w:rsidRPr="004A3284">
        <w:rPr>
          <w:lang w:val="ru-RU" w:eastAsia="en-CA"/>
        </w:rPr>
        <w:t xml:space="preserve"> Конференция Сторон предложила ЮНЕП</w:t>
      </w:r>
      <w:r w:rsidR="00662B3E" w:rsidRPr="004A3284">
        <w:rPr>
          <w:lang w:val="ru-RU" w:eastAsia="en-CA"/>
        </w:rPr>
        <w:t>,</w:t>
      </w:r>
      <w:r w:rsidRPr="004A3284">
        <w:rPr>
          <w:lang w:val="ru-RU" w:eastAsia="en-CA"/>
        </w:rPr>
        <w:t xml:space="preserve"> опира</w:t>
      </w:r>
      <w:r w:rsidR="00662B3E" w:rsidRPr="004A3284">
        <w:rPr>
          <w:lang w:val="ru-RU" w:eastAsia="en-CA"/>
        </w:rPr>
        <w:t>ясь</w:t>
      </w:r>
      <w:r w:rsidRPr="004A3284">
        <w:rPr>
          <w:lang w:val="ru-RU" w:eastAsia="en-CA"/>
        </w:rPr>
        <w:t xml:space="preserve"> на Бернский процесс</w:t>
      </w:r>
      <w:r w:rsidR="00662B3E" w:rsidRPr="004A3284">
        <w:rPr>
          <w:lang w:val="ru-RU" w:eastAsia="en-CA"/>
        </w:rPr>
        <w:t>,</w:t>
      </w:r>
      <w:r w:rsidRPr="004A3284">
        <w:rPr>
          <w:lang w:val="ru-RU" w:eastAsia="en-CA"/>
        </w:rPr>
        <w:t xml:space="preserve"> продолжать укреплять сотрудничество и взаимодействие между конвенциями, связанными с биоразнообразием, </w:t>
      </w:r>
      <w:r w:rsidR="00662B3E" w:rsidRPr="004A3284">
        <w:rPr>
          <w:lang w:val="ru-RU" w:eastAsia="en-CA"/>
        </w:rPr>
        <w:t xml:space="preserve">которые </w:t>
      </w:r>
      <w:r w:rsidRPr="004A3284">
        <w:rPr>
          <w:lang w:val="ru-RU" w:eastAsia="en-CA"/>
        </w:rPr>
        <w:t>способству</w:t>
      </w:r>
      <w:r w:rsidR="00662B3E" w:rsidRPr="004A3284">
        <w:rPr>
          <w:lang w:val="ru-RU" w:eastAsia="en-CA"/>
        </w:rPr>
        <w:t>ют</w:t>
      </w:r>
      <w:r w:rsidRPr="004A3284">
        <w:rPr>
          <w:lang w:val="ru-RU" w:eastAsia="en-CA"/>
        </w:rPr>
        <w:t xml:space="preserve"> эффективному и действенному осуществлению Рамочной программы</w:t>
      </w:r>
      <w:r w:rsidR="00930D31" w:rsidRPr="004A3284">
        <w:rPr>
          <w:lang w:val="ru-RU" w:eastAsia="en-CA"/>
        </w:rPr>
        <w:t xml:space="preserve">, </w:t>
      </w:r>
      <w:r w:rsidR="00662B3E" w:rsidRPr="004A3284">
        <w:rPr>
          <w:lang w:val="ru-RU" w:eastAsia="en-CA"/>
        </w:rPr>
        <w:t>оказывая</w:t>
      </w:r>
      <w:r w:rsidRPr="004A3284">
        <w:rPr>
          <w:lang w:val="ru-RU" w:eastAsia="en-CA"/>
        </w:rPr>
        <w:t xml:space="preserve"> содействи</w:t>
      </w:r>
      <w:r w:rsidR="00662B3E" w:rsidRPr="004A3284">
        <w:rPr>
          <w:lang w:val="ru-RU" w:eastAsia="en-CA"/>
        </w:rPr>
        <w:t>е</w:t>
      </w:r>
      <w:r w:rsidRPr="004A3284">
        <w:rPr>
          <w:lang w:val="ru-RU" w:eastAsia="en-CA"/>
        </w:rPr>
        <w:t xml:space="preserve"> процессу сотрудничества между Сторонами соответствующих конвенций, связанных с биоразнообразием (пункт 13). Конференция Сторон п</w:t>
      </w:r>
      <w:r w:rsidR="00662B3E" w:rsidRPr="004A3284">
        <w:rPr>
          <w:lang w:val="ru-RU" w:eastAsia="en-CA"/>
        </w:rPr>
        <w:t>оручил</w:t>
      </w:r>
      <w:r w:rsidRPr="004A3284">
        <w:rPr>
          <w:lang w:val="ru-RU" w:eastAsia="en-CA"/>
        </w:rPr>
        <w:t>а Исполнительно</w:t>
      </w:r>
      <w:r w:rsidR="00662B3E" w:rsidRPr="004A3284">
        <w:rPr>
          <w:lang w:val="ru-RU" w:eastAsia="en-CA"/>
        </w:rPr>
        <w:t>му</w:t>
      </w:r>
      <w:r w:rsidRPr="004A3284">
        <w:rPr>
          <w:lang w:val="ru-RU" w:eastAsia="en-CA"/>
        </w:rPr>
        <w:t xml:space="preserve"> секретар</w:t>
      </w:r>
      <w:r w:rsidR="00662B3E" w:rsidRPr="004A3284">
        <w:rPr>
          <w:lang w:val="ru-RU" w:eastAsia="en-CA"/>
        </w:rPr>
        <w:t>ю</w:t>
      </w:r>
      <w:r w:rsidRPr="004A3284">
        <w:rPr>
          <w:lang w:val="ru-RU" w:eastAsia="en-CA"/>
        </w:rPr>
        <w:t xml:space="preserve"> и призвала Стороны активно </w:t>
      </w:r>
      <w:r w:rsidR="005D08DD" w:rsidRPr="004A3284">
        <w:rPr>
          <w:lang w:val="ru-RU"/>
        </w:rPr>
        <w:t>взаимодействовать с Бернским процессом</w:t>
      </w:r>
      <w:r w:rsidRPr="004A3284">
        <w:rPr>
          <w:lang w:val="ru-RU" w:eastAsia="en-CA"/>
        </w:rPr>
        <w:t xml:space="preserve"> (пункт 14)</w:t>
      </w:r>
      <w:r w:rsidR="00BB62D6" w:rsidRPr="004A3284">
        <w:rPr>
          <w:lang w:val="ru-RU" w:eastAsia="en-CA"/>
        </w:rPr>
        <w:t xml:space="preserve">. </w:t>
      </w:r>
    </w:p>
    <w:p w14:paraId="48371B57" w14:textId="77777777" w:rsidR="000D45DE" w:rsidRPr="004A3284" w:rsidRDefault="00BB62D6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lastRenderedPageBreak/>
        <w:t xml:space="preserve">В </w:t>
      </w:r>
      <w:r w:rsidR="00CD2473" w:rsidRPr="004A3284">
        <w:rPr>
          <w:lang w:val="ru-RU" w:eastAsia="en-CA"/>
        </w:rPr>
        <w:t xml:space="preserve">соответствии с </w:t>
      </w:r>
      <w:r w:rsidR="00F765EB" w:rsidRPr="004A3284">
        <w:rPr>
          <w:lang w:val="ru-RU" w:eastAsia="en-CA"/>
        </w:rPr>
        <w:t xml:space="preserve">этим </w:t>
      </w:r>
      <w:r w:rsidR="00F802CA" w:rsidRPr="004A3284">
        <w:rPr>
          <w:lang w:val="ru-RU" w:eastAsia="en-CA"/>
        </w:rPr>
        <w:t xml:space="preserve">предложением </w:t>
      </w:r>
      <w:r w:rsidR="00B129B1" w:rsidRPr="004A3284">
        <w:rPr>
          <w:lang w:val="ru-RU" w:eastAsia="en-CA"/>
        </w:rPr>
        <w:t xml:space="preserve">ЮНЕП </w:t>
      </w:r>
      <w:r w:rsidR="00F765EB" w:rsidRPr="004A3284">
        <w:rPr>
          <w:lang w:val="ru-RU" w:eastAsia="en-CA"/>
        </w:rPr>
        <w:t xml:space="preserve">продолжила </w:t>
      </w:r>
      <w:r w:rsidR="00B129B1" w:rsidRPr="004A3284">
        <w:rPr>
          <w:lang w:val="ru-RU" w:eastAsia="en-CA"/>
        </w:rPr>
        <w:t xml:space="preserve">свои усилия по укреплению сотрудничества между конвенциями </w:t>
      </w:r>
      <w:r w:rsidR="00F802CA" w:rsidRPr="004A3284">
        <w:rPr>
          <w:lang w:val="ru-RU" w:eastAsia="en-CA"/>
        </w:rPr>
        <w:t xml:space="preserve">и организовала </w:t>
      </w:r>
      <w:r w:rsidR="00E60BE9" w:rsidRPr="004A3284">
        <w:rPr>
          <w:lang w:val="ru-RU" w:eastAsia="en-CA"/>
        </w:rPr>
        <w:t>для этой цели специальную конференцию</w:t>
      </w:r>
      <w:r w:rsidRPr="004A3284">
        <w:rPr>
          <w:lang w:val="ru-RU" w:eastAsia="en-CA"/>
        </w:rPr>
        <w:t xml:space="preserve">. </w:t>
      </w:r>
      <w:r w:rsidR="00F802CA" w:rsidRPr="004A3284">
        <w:rPr>
          <w:lang w:val="ru-RU" w:eastAsia="en-CA"/>
        </w:rPr>
        <w:t xml:space="preserve">Исполнительный секретарь </w:t>
      </w:r>
      <w:r w:rsidR="007B20DE" w:rsidRPr="004A3284">
        <w:rPr>
          <w:lang w:val="ru-RU" w:eastAsia="en-CA"/>
        </w:rPr>
        <w:t xml:space="preserve">оказал </w:t>
      </w:r>
      <w:r w:rsidR="00F802CA" w:rsidRPr="004A3284">
        <w:rPr>
          <w:lang w:val="ru-RU" w:eastAsia="en-CA"/>
        </w:rPr>
        <w:t>поддерж</w:t>
      </w:r>
      <w:r w:rsidR="007B20DE" w:rsidRPr="004A3284">
        <w:rPr>
          <w:lang w:val="ru-RU" w:eastAsia="en-CA"/>
        </w:rPr>
        <w:t>ку в</w:t>
      </w:r>
      <w:r w:rsidR="00F802CA" w:rsidRPr="004A3284">
        <w:rPr>
          <w:lang w:val="ru-RU" w:eastAsia="en-CA"/>
        </w:rPr>
        <w:t xml:space="preserve"> </w:t>
      </w:r>
      <w:r w:rsidR="00307D68" w:rsidRPr="004A3284">
        <w:rPr>
          <w:lang w:val="ru-RU" w:eastAsia="en-CA"/>
        </w:rPr>
        <w:t>подготовк</w:t>
      </w:r>
      <w:r w:rsidR="007B20DE" w:rsidRPr="004A3284">
        <w:rPr>
          <w:lang w:val="ru-RU" w:eastAsia="en-CA"/>
        </w:rPr>
        <w:t>е</w:t>
      </w:r>
      <w:r w:rsidR="00307D68" w:rsidRPr="004A3284">
        <w:rPr>
          <w:lang w:val="ru-RU" w:eastAsia="en-CA"/>
        </w:rPr>
        <w:t xml:space="preserve"> </w:t>
      </w:r>
      <w:r w:rsidR="00F802CA" w:rsidRPr="004A3284">
        <w:rPr>
          <w:lang w:val="ru-RU" w:eastAsia="en-CA"/>
        </w:rPr>
        <w:t>конференции</w:t>
      </w:r>
      <w:r w:rsidR="007B20DE" w:rsidRPr="004A3284">
        <w:rPr>
          <w:lang w:val="ru-RU" w:eastAsia="en-CA"/>
        </w:rPr>
        <w:t xml:space="preserve">, обеспечив участие </w:t>
      </w:r>
      <w:r w:rsidR="00817FB9" w:rsidRPr="004A3284">
        <w:rPr>
          <w:lang w:val="ru-RU" w:eastAsia="en-CA"/>
        </w:rPr>
        <w:t>секретариат</w:t>
      </w:r>
      <w:r w:rsidR="00056EEE" w:rsidRPr="004A3284">
        <w:rPr>
          <w:lang w:val="ru-RU" w:eastAsia="en-CA"/>
        </w:rPr>
        <w:t xml:space="preserve">а </w:t>
      </w:r>
      <w:r w:rsidR="00F8714C" w:rsidRPr="004A3284">
        <w:rPr>
          <w:lang w:val="ru-RU" w:eastAsia="en-CA"/>
        </w:rPr>
        <w:t xml:space="preserve">в </w:t>
      </w:r>
      <w:r w:rsidR="00E60BE9" w:rsidRPr="004A3284">
        <w:rPr>
          <w:lang w:val="ru-RU" w:eastAsia="en-CA"/>
        </w:rPr>
        <w:t xml:space="preserve">ее организационном комитете и </w:t>
      </w:r>
      <w:r w:rsidR="0048225C" w:rsidRPr="004A3284">
        <w:rPr>
          <w:lang w:val="ru-RU" w:eastAsia="en-CA"/>
        </w:rPr>
        <w:t xml:space="preserve">в </w:t>
      </w:r>
      <w:r w:rsidR="00E60BE9" w:rsidRPr="004A3284">
        <w:rPr>
          <w:lang w:val="ru-RU" w:eastAsia="en-CA"/>
        </w:rPr>
        <w:t xml:space="preserve">подготовительном </w:t>
      </w:r>
      <w:r w:rsidR="0048225C" w:rsidRPr="004A3284">
        <w:rPr>
          <w:lang w:val="ru-RU" w:eastAsia="en-CA"/>
        </w:rPr>
        <w:t>совещании экспертов Богис-Босси</w:t>
      </w:r>
      <w:r w:rsidR="002B50BB" w:rsidRPr="004A3284">
        <w:rPr>
          <w:rStyle w:val="FootnoteReference"/>
          <w:lang w:val="ru-RU" w:eastAsia="en-CA"/>
        </w:rPr>
        <w:footnoteReference w:id="18"/>
      </w:r>
      <w:r w:rsidR="005D08DD" w:rsidRPr="004A3284">
        <w:rPr>
          <w:lang w:val="ru-RU" w:eastAsia="en-CA"/>
        </w:rPr>
        <w:t>.</w:t>
      </w:r>
      <w:r w:rsidR="007B20DE" w:rsidRPr="004A3284">
        <w:rPr>
          <w:lang w:val="ru-RU" w:eastAsia="en-CA"/>
        </w:rPr>
        <w:t xml:space="preserve"> </w:t>
      </w:r>
      <w:r w:rsidR="00056EEE" w:rsidRPr="004A3284">
        <w:rPr>
          <w:lang w:val="ru-RU" w:eastAsia="en-CA"/>
        </w:rPr>
        <w:t xml:space="preserve">При </w:t>
      </w:r>
      <w:r w:rsidR="00F17981" w:rsidRPr="004A3284">
        <w:rPr>
          <w:lang w:val="ru-RU" w:eastAsia="en-CA"/>
        </w:rPr>
        <w:t xml:space="preserve">разработке целей и программы </w:t>
      </w:r>
      <w:r w:rsidR="006C7722" w:rsidRPr="004A3284">
        <w:rPr>
          <w:lang w:val="ru-RU" w:eastAsia="en-CA"/>
        </w:rPr>
        <w:t xml:space="preserve">конференции </w:t>
      </w:r>
      <w:r w:rsidR="00817FB9" w:rsidRPr="004A3284">
        <w:rPr>
          <w:lang w:val="ru-RU" w:eastAsia="en-CA"/>
        </w:rPr>
        <w:t>секретариат</w:t>
      </w:r>
      <w:r w:rsidRPr="004A3284">
        <w:rPr>
          <w:lang w:val="ru-RU" w:eastAsia="en-CA"/>
        </w:rPr>
        <w:t xml:space="preserve"> использовал </w:t>
      </w:r>
      <w:r w:rsidR="007B20DE" w:rsidRPr="004A3284">
        <w:rPr>
          <w:lang w:val="ru-RU" w:eastAsia="en-CA"/>
        </w:rPr>
        <w:t xml:space="preserve">результаты </w:t>
      </w:r>
      <w:r w:rsidRPr="004A3284">
        <w:rPr>
          <w:lang w:val="ru-RU" w:eastAsia="en-CA"/>
        </w:rPr>
        <w:t xml:space="preserve">работы, проделанной в контексте решений </w:t>
      </w:r>
      <w:hyperlink r:id="rId66" w:history="1">
        <w:r w:rsidRPr="004A3284">
          <w:rPr>
            <w:rStyle w:val="Hyperlink"/>
            <w:lang w:val="ru-RU" w:eastAsia="en-CA"/>
          </w:rPr>
          <w:t>XIII/24</w:t>
        </w:r>
      </w:hyperlink>
      <w:r w:rsidRPr="004A3284">
        <w:rPr>
          <w:lang w:val="ru-RU" w:eastAsia="en-CA"/>
        </w:rPr>
        <w:t xml:space="preserve"> и </w:t>
      </w:r>
      <w:hyperlink r:id="rId67" w:history="1">
        <w:r w:rsidRPr="004A3284">
          <w:rPr>
            <w:rStyle w:val="Hyperlink"/>
            <w:lang w:val="ru-RU" w:eastAsia="en-CA"/>
          </w:rPr>
          <w:t>14/30</w:t>
        </w:r>
      </w:hyperlink>
      <w:r w:rsidR="00675A2C" w:rsidRPr="004A3284">
        <w:rPr>
          <w:lang w:val="ru-RU" w:eastAsia="en-CA"/>
        </w:rPr>
        <w:t xml:space="preserve">, </w:t>
      </w:r>
      <w:r w:rsidRPr="004A3284">
        <w:rPr>
          <w:lang w:val="ru-RU" w:eastAsia="en-CA"/>
        </w:rPr>
        <w:t xml:space="preserve">включая </w:t>
      </w:r>
      <w:r w:rsidR="005D08DD" w:rsidRPr="004A3284">
        <w:rPr>
          <w:lang w:val="ru-RU" w:eastAsia="en-CA"/>
        </w:rPr>
        <w:t>программу действий по расширению взаимодействия</w:t>
      </w:r>
      <w:r w:rsidR="00F17981" w:rsidRPr="004A3284">
        <w:rPr>
          <w:lang w:val="ru-RU" w:eastAsia="en-CA"/>
        </w:rPr>
        <w:t xml:space="preserve">. </w:t>
      </w:r>
      <w:r w:rsidR="006C7722" w:rsidRPr="004A3284">
        <w:rPr>
          <w:lang w:val="ru-RU" w:eastAsia="en-CA"/>
        </w:rPr>
        <w:t>Эт</w:t>
      </w:r>
      <w:r w:rsidR="005D08DD" w:rsidRPr="004A3284">
        <w:rPr>
          <w:lang w:val="ru-RU" w:eastAsia="en-CA"/>
        </w:rPr>
        <w:t xml:space="preserve">а деятельность </w:t>
      </w:r>
      <w:r w:rsidR="0041671A" w:rsidRPr="004A3284">
        <w:rPr>
          <w:lang w:val="ru-RU" w:eastAsia="en-CA"/>
        </w:rPr>
        <w:t>включал</w:t>
      </w:r>
      <w:r w:rsidR="005D08DD" w:rsidRPr="004A3284">
        <w:rPr>
          <w:lang w:val="ru-RU" w:eastAsia="en-CA"/>
        </w:rPr>
        <w:t>а в себя</w:t>
      </w:r>
      <w:r w:rsidR="0041671A" w:rsidRPr="004A3284">
        <w:rPr>
          <w:lang w:val="ru-RU" w:eastAsia="en-CA"/>
        </w:rPr>
        <w:t xml:space="preserve"> использование </w:t>
      </w:r>
      <w:r w:rsidRPr="004A3284">
        <w:rPr>
          <w:lang w:val="ru-RU" w:eastAsia="en-CA"/>
        </w:rPr>
        <w:t xml:space="preserve">опыта предыдущих семинаров и учет прошлых или </w:t>
      </w:r>
      <w:r w:rsidR="007B20DE" w:rsidRPr="004A3284">
        <w:rPr>
          <w:lang w:val="ru-RU" w:eastAsia="en-CA"/>
        </w:rPr>
        <w:t>текущ</w:t>
      </w:r>
      <w:r w:rsidRPr="004A3284">
        <w:rPr>
          <w:lang w:val="ru-RU" w:eastAsia="en-CA"/>
        </w:rPr>
        <w:t xml:space="preserve">их </w:t>
      </w:r>
      <w:r w:rsidR="007B20DE" w:rsidRPr="004A3284">
        <w:rPr>
          <w:lang w:val="ru-RU" w:eastAsia="en-CA"/>
        </w:rPr>
        <w:t>мероприятий</w:t>
      </w:r>
      <w:r w:rsidRPr="004A3284">
        <w:rPr>
          <w:lang w:val="ru-RU" w:eastAsia="en-CA"/>
        </w:rPr>
        <w:t xml:space="preserve">, инструментов, решений и процессов, </w:t>
      </w:r>
      <w:r w:rsidR="007B20DE" w:rsidRPr="004A3284">
        <w:rPr>
          <w:lang w:val="ru-RU" w:eastAsia="en-CA"/>
        </w:rPr>
        <w:t>поддерживающих</w:t>
      </w:r>
      <w:r w:rsidRPr="004A3284">
        <w:rPr>
          <w:lang w:val="ru-RU" w:eastAsia="en-CA"/>
        </w:rPr>
        <w:t xml:space="preserve"> сотрудничество и </w:t>
      </w:r>
      <w:r w:rsidR="005D08DD" w:rsidRPr="004A3284">
        <w:rPr>
          <w:lang w:val="ru-RU" w:eastAsia="en-CA"/>
        </w:rPr>
        <w:t>взаимодействие</w:t>
      </w:r>
      <w:r w:rsidRPr="004A3284">
        <w:rPr>
          <w:lang w:val="ru-RU" w:eastAsia="en-CA"/>
        </w:rPr>
        <w:t xml:space="preserve">, в том числе в рамках Конвенции </w:t>
      </w:r>
      <w:r w:rsidR="003B7300" w:rsidRPr="004A3284">
        <w:rPr>
          <w:lang w:val="ru-RU" w:eastAsia="en-CA"/>
        </w:rPr>
        <w:t xml:space="preserve">и </w:t>
      </w:r>
      <w:r w:rsidRPr="004A3284">
        <w:rPr>
          <w:lang w:val="ru-RU" w:eastAsia="en-CA"/>
        </w:rPr>
        <w:t xml:space="preserve">других конвенций, связанных с биоразнообразием. </w:t>
      </w:r>
    </w:p>
    <w:p w14:paraId="0520A376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Секретариат также поддержал </w:t>
      </w:r>
      <w:r w:rsidR="00C37D28" w:rsidRPr="004A3284">
        <w:rPr>
          <w:lang w:val="ru-RU" w:eastAsia="en-CA"/>
        </w:rPr>
        <w:t xml:space="preserve">ЮНЕП </w:t>
      </w:r>
      <w:r w:rsidRPr="004A3284">
        <w:rPr>
          <w:lang w:val="ru-RU" w:eastAsia="en-CA"/>
        </w:rPr>
        <w:t xml:space="preserve">в </w:t>
      </w:r>
      <w:r w:rsidR="0069011A" w:rsidRPr="004A3284">
        <w:rPr>
          <w:lang w:val="ru-RU" w:eastAsia="en-CA"/>
        </w:rPr>
        <w:t xml:space="preserve">привлечении </w:t>
      </w:r>
      <w:r w:rsidRPr="004A3284">
        <w:rPr>
          <w:lang w:val="ru-RU" w:eastAsia="en-CA"/>
        </w:rPr>
        <w:t xml:space="preserve">представителей коренных народов и местных общин, женщин, молодежи, субнациональных и местных органов власти и частного сектора, что привело к ценному взаимодействию </w:t>
      </w:r>
      <w:r w:rsidR="0069011A" w:rsidRPr="004A3284">
        <w:rPr>
          <w:lang w:val="ru-RU" w:eastAsia="en-CA"/>
        </w:rPr>
        <w:t xml:space="preserve">на конференции по вопросам подходов, основанных на </w:t>
      </w:r>
      <w:r w:rsidR="00A842FB" w:rsidRPr="004A3284">
        <w:rPr>
          <w:lang w:val="ru-RU" w:eastAsia="en-CA"/>
        </w:rPr>
        <w:t xml:space="preserve">общегосударственных </w:t>
      </w:r>
      <w:r w:rsidR="0069011A" w:rsidRPr="004A3284">
        <w:rPr>
          <w:lang w:val="ru-RU" w:eastAsia="en-CA"/>
        </w:rPr>
        <w:t xml:space="preserve">принципах </w:t>
      </w:r>
      <w:r w:rsidR="00A842FB" w:rsidRPr="004A3284">
        <w:rPr>
          <w:lang w:val="ru-RU" w:eastAsia="en-CA"/>
        </w:rPr>
        <w:t xml:space="preserve">с участием </w:t>
      </w:r>
      <w:r w:rsidRPr="004A3284">
        <w:rPr>
          <w:lang w:val="ru-RU" w:eastAsia="en-CA"/>
        </w:rPr>
        <w:t>все</w:t>
      </w:r>
      <w:r w:rsidR="00A842FB" w:rsidRPr="004A3284">
        <w:rPr>
          <w:lang w:val="ru-RU" w:eastAsia="en-CA"/>
        </w:rPr>
        <w:t>го</w:t>
      </w:r>
      <w:r w:rsidRPr="004A3284">
        <w:rPr>
          <w:lang w:val="ru-RU" w:eastAsia="en-CA"/>
        </w:rPr>
        <w:t xml:space="preserve"> обществ</w:t>
      </w:r>
      <w:r w:rsidR="00A842FB" w:rsidRPr="004A3284">
        <w:rPr>
          <w:lang w:val="ru-RU" w:eastAsia="en-CA"/>
        </w:rPr>
        <w:t>а</w:t>
      </w:r>
      <w:r w:rsidRPr="004A3284">
        <w:rPr>
          <w:lang w:val="ru-RU" w:eastAsia="en-CA"/>
        </w:rPr>
        <w:t xml:space="preserve">, и </w:t>
      </w:r>
      <w:r w:rsidR="00A842FB" w:rsidRPr="004A3284">
        <w:rPr>
          <w:lang w:val="ru-RU" w:eastAsia="en-CA"/>
        </w:rPr>
        <w:t>повысило осведомленность о Бернском процессе</w:t>
      </w:r>
      <w:r w:rsidRPr="004A3284">
        <w:rPr>
          <w:lang w:val="ru-RU" w:eastAsia="en-CA"/>
        </w:rPr>
        <w:t xml:space="preserve">. </w:t>
      </w:r>
      <w:r w:rsidR="00D079AC" w:rsidRPr="004A3284">
        <w:rPr>
          <w:lang w:val="ru-RU" w:eastAsia="en-CA"/>
        </w:rPr>
        <w:t xml:space="preserve">В рамках последующей деятельности по итогам </w:t>
      </w:r>
      <w:r w:rsidR="004742E8" w:rsidRPr="004A3284">
        <w:rPr>
          <w:lang w:val="ru-RU" w:eastAsia="en-CA"/>
        </w:rPr>
        <w:t xml:space="preserve">конференции </w:t>
      </w:r>
      <w:r w:rsidR="00817FB9" w:rsidRPr="004A3284">
        <w:rPr>
          <w:lang w:val="ru-RU" w:eastAsia="en-CA"/>
        </w:rPr>
        <w:t>секретариат</w:t>
      </w:r>
      <w:r w:rsidR="004742E8" w:rsidRPr="004A3284">
        <w:rPr>
          <w:lang w:val="ru-RU" w:eastAsia="en-CA"/>
        </w:rPr>
        <w:t xml:space="preserve"> </w:t>
      </w:r>
      <w:r w:rsidR="0050005C" w:rsidRPr="004A3284">
        <w:rPr>
          <w:lang w:val="ru-RU" w:eastAsia="en-CA"/>
        </w:rPr>
        <w:t xml:space="preserve">принял </w:t>
      </w:r>
      <w:r w:rsidR="004742E8" w:rsidRPr="004A3284">
        <w:rPr>
          <w:lang w:val="ru-RU" w:eastAsia="en-CA"/>
        </w:rPr>
        <w:t xml:space="preserve">активное </w:t>
      </w:r>
      <w:r w:rsidR="0050005C" w:rsidRPr="004A3284">
        <w:rPr>
          <w:lang w:val="ru-RU" w:eastAsia="en-CA"/>
        </w:rPr>
        <w:t xml:space="preserve">участие в </w:t>
      </w:r>
      <w:r w:rsidR="005C499F" w:rsidRPr="004A3284">
        <w:rPr>
          <w:lang w:val="ru-RU" w:eastAsia="en-CA"/>
        </w:rPr>
        <w:t xml:space="preserve">параллельном мероприятии высокого уровня, </w:t>
      </w:r>
      <w:r w:rsidR="0050005C" w:rsidRPr="004A3284">
        <w:rPr>
          <w:lang w:val="ru-RU" w:eastAsia="en-CA"/>
        </w:rPr>
        <w:t xml:space="preserve">посвященном ее итогам, которое состоялось в </w:t>
      </w:r>
      <w:r w:rsidR="005C499F" w:rsidRPr="004A3284">
        <w:rPr>
          <w:lang w:val="ru-RU" w:eastAsia="en-CA"/>
        </w:rPr>
        <w:t>рамках шестой сессии Ассамблеи Организации Объединенных Наций по окружающей среде</w:t>
      </w:r>
      <w:r w:rsidR="0050005C" w:rsidRPr="004A3284">
        <w:rPr>
          <w:rStyle w:val="FootnoteReference"/>
          <w:lang w:val="ru-RU" w:eastAsia="en-CA"/>
        </w:rPr>
        <w:footnoteReference w:id="19"/>
      </w:r>
      <w:r w:rsidR="0050005C" w:rsidRPr="004A3284">
        <w:rPr>
          <w:lang w:val="ru-RU" w:eastAsia="en-CA"/>
        </w:rPr>
        <w:t xml:space="preserve">, </w:t>
      </w:r>
      <w:r w:rsidR="00A842FB" w:rsidRPr="004A3284">
        <w:rPr>
          <w:lang w:val="ru-RU" w:eastAsia="en-CA"/>
        </w:rPr>
        <w:t>и продолжает оказывать поддержку ЮНЕП в распространении информации о ее результатах.</w:t>
      </w:r>
    </w:p>
    <w:p w14:paraId="502BAAF3" w14:textId="77777777" w:rsidR="000D45DE" w:rsidRPr="004A3284" w:rsidRDefault="00A04494">
      <w:pPr>
        <w:pStyle w:val="Para10"/>
        <w:rPr>
          <w:lang w:val="ru-RU" w:eastAsia="en-CA"/>
        </w:rPr>
      </w:pPr>
      <w:bookmarkStart w:id="4" w:name="_Hlk165272148"/>
      <w:r>
        <w:rPr>
          <w:lang w:val="ru-RU" w:eastAsia="en-CA"/>
        </w:rPr>
        <w:t>К</w:t>
      </w:r>
      <w:r w:rsidRPr="004A3284">
        <w:rPr>
          <w:lang w:val="ru-RU" w:eastAsia="en-CA"/>
        </w:rPr>
        <w:t xml:space="preserve">онференция </w:t>
      </w:r>
      <w:r w:rsidR="00CD2473" w:rsidRPr="004A3284">
        <w:rPr>
          <w:lang w:val="ru-RU" w:eastAsia="en-CA"/>
        </w:rPr>
        <w:t xml:space="preserve">Берн III </w:t>
      </w:r>
      <w:r w:rsidR="00E60BE9" w:rsidRPr="004A3284">
        <w:rPr>
          <w:lang w:val="ru-RU" w:eastAsia="en-CA"/>
        </w:rPr>
        <w:t>по сотрудничеству между конвенциями</w:t>
      </w:r>
      <w:r w:rsidR="00FA5683" w:rsidRPr="004A3284">
        <w:rPr>
          <w:lang w:val="ru-RU" w:eastAsia="en-CA"/>
        </w:rPr>
        <w:t>,</w:t>
      </w:r>
      <w:r w:rsidR="00E60BE9" w:rsidRPr="004A3284">
        <w:rPr>
          <w:lang w:val="ru-RU" w:eastAsia="en-CA"/>
        </w:rPr>
        <w:t xml:space="preserve"> </w:t>
      </w:r>
      <w:r w:rsidR="00FA5683" w:rsidRPr="004A3284">
        <w:rPr>
          <w:lang w:val="ru-RU"/>
        </w:rPr>
        <w:t xml:space="preserve">связанными с биоразнообразием, </w:t>
      </w:r>
      <w:r w:rsidR="00E60BE9" w:rsidRPr="004A3284">
        <w:rPr>
          <w:lang w:val="ru-RU" w:eastAsia="en-CA"/>
        </w:rPr>
        <w:t xml:space="preserve">в целях </w:t>
      </w:r>
      <w:r w:rsidR="00817FB9" w:rsidRPr="004A3284">
        <w:rPr>
          <w:lang w:val="ru-RU" w:eastAsia="en-CA"/>
        </w:rPr>
        <w:t>осуществления</w:t>
      </w:r>
      <w:r w:rsidR="00E60BE9" w:rsidRPr="004A3284">
        <w:rPr>
          <w:lang w:val="ru-RU" w:eastAsia="en-CA"/>
        </w:rPr>
        <w:t xml:space="preserve"> Куньминско-Монреальской глобальной рамочной программы в области биоразнообразия </w:t>
      </w:r>
      <w:r w:rsidR="00CD2473" w:rsidRPr="004A3284">
        <w:rPr>
          <w:lang w:val="ru-RU" w:eastAsia="en-CA"/>
        </w:rPr>
        <w:t xml:space="preserve">была </w:t>
      </w:r>
      <w:r w:rsidR="00CA40CD" w:rsidRPr="004A3284">
        <w:rPr>
          <w:lang w:val="ru-RU" w:eastAsia="en-CA"/>
        </w:rPr>
        <w:t xml:space="preserve">организована </w:t>
      </w:r>
      <w:r w:rsidR="00311E32" w:rsidRPr="004A3284">
        <w:rPr>
          <w:lang w:val="ru-RU" w:eastAsia="en-CA"/>
        </w:rPr>
        <w:t xml:space="preserve">ЮНЕП </w:t>
      </w:r>
      <w:r w:rsidR="00CA40CD" w:rsidRPr="004A3284">
        <w:rPr>
          <w:lang w:val="ru-RU" w:eastAsia="en-CA"/>
        </w:rPr>
        <w:t xml:space="preserve">при поддержке правительства Швейцарии </w:t>
      </w:r>
      <w:r w:rsidR="00311E32" w:rsidRPr="004A3284">
        <w:rPr>
          <w:lang w:val="ru-RU" w:eastAsia="en-CA"/>
        </w:rPr>
        <w:t>и проведена 23-25 января 2024 года в Берне</w:t>
      </w:r>
      <w:r w:rsidR="0087702A" w:rsidRPr="004A3284">
        <w:rPr>
          <w:lang w:val="ru-RU" w:eastAsia="en-CA"/>
        </w:rPr>
        <w:t xml:space="preserve"> </w:t>
      </w:r>
      <w:r w:rsidR="00FA5683" w:rsidRPr="004A3284">
        <w:rPr>
          <w:lang w:val="ru-RU" w:eastAsia="en-CA"/>
        </w:rPr>
        <w:t>п</w:t>
      </w:r>
      <w:r w:rsidR="00CD2473" w:rsidRPr="004A3284">
        <w:rPr>
          <w:lang w:val="ru-RU" w:eastAsia="en-CA"/>
        </w:rPr>
        <w:t xml:space="preserve">од председательством Клариссы Келер Зиберт из Швеции и Камилы Исабель </w:t>
      </w:r>
      <w:r w:rsidR="00EE7C0D" w:rsidRPr="004A3284">
        <w:rPr>
          <w:lang w:val="ru-RU" w:eastAsia="en-CA"/>
        </w:rPr>
        <w:t>С</w:t>
      </w:r>
      <w:r w:rsidR="00CD2473" w:rsidRPr="004A3284">
        <w:rPr>
          <w:lang w:val="ru-RU" w:eastAsia="en-CA"/>
        </w:rPr>
        <w:t>епед</w:t>
      </w:r>
      <w:r>
        <w:rPr>
          <w:lang w:val="ru-RU" w:eastAsia="en-CA"/>
        </w:rPr>
        <w:t>ы</w:t>
      </w:r>
      <w:r w:rsidR="00CD2473" w:rsidRPr="004A3284">
        <w:rPr>
          <w:lang w:val="ru-RU" w:eastAsia="en-CA"/>
        </w:rPr>
        <w:t xml:space="preserve"> Ли</w:t>
      </w:r>
      <w:r w:rsidR="00EE7C0D" w:rsidRPr="004A3284">
        <w:rPr>
          <w:lang w:val="ru-RU" w:eastAsia="en-CA"/>
        </w:rPr>
        <w:t>с</w:t>
      </w:r>
      <w:r w:rsidR="00CD2473" w:rsidRPr="004A3284">
        <w:rPr>
          <w:lang w:val="ru-RU" w:eastAsia="en-CA"/>
        </w:rPr>
        <w:t>ам</w:t>
      </w:r>
      <w:r>
        <w:rPr>
          <w:lang w:val="ru-RU" w:eastAsia="en-CA"/>
        </w:rPr>
        <w:t>ы</w:t>
      </w:r>
      <w:r w:rsidR="00CD2473" w:rsidRPr="004A3284">
        <w:rPr>
          <w:lang w:val="ru-RU" w:eastAsia="en-CA"/>
        </w:rPr>
        <w:t xml:space="preserve"> из Мексики</w:t>
      </w:r>
      <w:r w:rsidR="00FA5683" w:rsidRPr="004A3284">
        <w:rPr>
          <w:lang w:val="ru-RU" w:eastAsia="en-CA"/>
        </w:rPr>
        <w:t>. В</w:t>
      </w:r>
      <w:r w:rsidR="00CD2473" w:rsidRPr="004A3284">
        <w:rPr>
          <w:lang w:val="ru-RU" w:eastAsia="en-CA"/>
        </w:rPr>
        <w:t xml:space="preserve"> конференции приняли участие 133 человека из 69 стран, </w:t>
      </w:r>
      <w:r w:rsidR="007E76F8" w:rsidRPr="004A3284">
        <w:rPr>
          <w:lang w:val="ru-RU" w:eastAsia="en-CA"/>
        </w:rPr>
        <w:t xml:space="preserve">включая </w:t>
      </w:r>
      <w:r w:rsidR="00CD2473" w:rsidRPr="004A3284">
        <w:rPr>
          <w:lang w:val="ru-RU" w:eastAsia="en-CA"/>
        </w:rPr>
        <w:t>представителей сторон и секретариатов 16 конвенций</w:t>
      </w:r>
      <w:r w:rsidR="00CD2473" w:rsidRPr="004A3284">
        <w:rPr>
          <w:vertAlign w:val="superscript"/>
          <w:lang w:val="ru-RU" w:eastAsia="en-CA"/>
        </w:rPr>
        <w:footnoteReference w:id="20"/>
      </w:r>
      <w:r w:rsidR="00CD2473" w:rsidRPr="004A3284">
        <w:rPr>
          <w:lang w:val="ru-RU" w:eastAsia="en-CA"/>
        </w:rPr>
        <w:t xml:space="preserve">, а также </w:t>
      </w:r>
      <w:r w:rsidR="00FA5683" w:rsidRPr="004A3284">
        <w:rPr>
          <w:lang w:val="ru-RU" w:eastAsia="en-CA"/>
        </w:rPr>
        <w:t>субъектов деятельности</w:t>
      </w:r>
      <w:r w:rsidR="00CD2473" w:rsidRPr="004A3284">
        <w:rPr>
          <w:lang w:val="ru-RU" w:eastAsia="en-CA"/>
        </w:rPr>
        <w:t>, организаций и экспертов</w:t>
      </w:r>
      <w:bookmarkEnd w:id="4"/>
      <w:r w:rsidR="004538B1" w:rsidRPr="004A3284">
        <w:rPr>
          <w:lang w:val="ru-RU" w:eastAsia="en-CA"/>
        </w:rPr>
        <w:t>.</w:t>
      </w:r>
    </w:p>
    <w:p w14:paraId="364A1840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Основными целями конференции были выявление возможностей для укрепления сотрудничества и взаимодействия </w:t>
      </w:r>
      <w:r w:rsidR="00AF3F10" w:rsidRPr="004A3284">
        <w:rPr>
          <w:lang w:val="ru-RU" w:eastAsia="en-CA"/>
        </w:rPr>
        <w:t xml:space="preserve">между </w:t>
      </w:r>
      <w:r w:rsidR="00F138BD" w:rsidRPr="004A3284">
        <w:rPr>
          <w:lang w:val="ru-RU" w:eastAsia="en-CA"/>
        </w:rPr>
        <w:t xml:space="preserve">различными </w:t>
      </w:r>
      <w:r w:rsidR="00675B5E" w:rsidRPr="004A3284">
        <w:rPr>
          <w:lang w:val="ru-RU" w:eastAsia="en-CA"/>
        </w:rPr>
        <w:t xml:space="preserve">конвенциями </w:t>
      </w:r>
      <w:r w:rsidRPr="004A3284">
        <w:rPr>
          <w:lang w:val="ru-RU" w:eastAsia="en-CA"/>
        </w:rPr>
        <w:t xml:space="preserve">в </w:t>
      </w:r>
      <w:r w:rsidR="00817FB9" w:rsidRPr="004A3284">
        <w:rPr>
          <w:lang w:val="ru-RU" w:eastAsia="en-CA"/>
        </w:rPr>
        <w:t>осуществлени</w:t>
      </w:r>
      <w:r w:rsidR="00EE7C0D" w:rsidRPr="004A3284">
        <w:rPr>
          <w:lang w:val="ru-RU" w:eastAsia="en-CA"/>
        </w:rPr>
        <w:t>и</w:t>
      </w:r>
      <w:r w:rsidRPr="004A3284">
        <w:rPr>
          <w:lang w:val="ru-RU" w:eastAsia="en-CA"/>
        </w:rPr>
        <w:t xml:space="preserve"> Рамочной программы </w:t>
      </w:r>
      <w:r w:rsidR="004A4920" w:rsidRPr="004A3284">
        <w:rPr>
          <w:lang w:val="ru-RU" w:eastAsia="en-CA"/>
        </w:rPr>
        <w:t>на национальном и международном уровнях</w:t>
      </w:r>
      <w:r w:rsidR="006D3D33" w:rsidRPr="004A3284">
        <w:rPr>
          <w:lang w:val="ru-RU" w:eastAsia="en-CA"/>
        </w:rPr>
        <w:t>,</w:t>
      </w:r>
      <w:r w:rsidRPr="004A3284">
        <w:rPr>
          <w:lang w:val="ru-RU" w:eastAsia="en-CA"/>
        </w:rPr>
        <w:t xml:space="preserve"> обмен опытом сотрудничества и взаимодействия</w:t>
      </w:r>
      <w:r w:rsidR="006D3D33" w:rsidRPr="004A3284">
        <w:rPr>
          <w:lang w:val="ru-RU" w:eastAsia="en-CA"/>
        </w:rPr>
        <w:t>,</w:t>
      </w:r>
      <w:r w:rsidR="00AF3F10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 xml:space="preserve">подготовка предложений и выводов относительно дальнейших шагов, которые можно предпринять для </w:t>
      </w:r>
      <w:r w:rsidR="00F138BD" w:rsidRPr="004A3284">
        <w:rPr>
          <w:lang w:val="ru-RU" w:eastAsia="en-CA"/>
        </w:rPr>
        <w:t xml:space="preserve">их </w:t>
      </w:r>
      <w:r w:rsidRPr="004A3284">
        <w:rPr>
          <w:lang w:val="ru-RU" w:eastAsia="en-CA"/>
        </w:rPr>
        <w:t>укрепления</w:t>
      </w:r>
      <w:r w:rsidR="00EE7C0D" w:rsidRPr="004A3284">
        <w:rPr>
          <w:lang w:val="ru-RU" w:eastAsia="en-CA"/>
        </w:rPr>
        <w:t xml:space="preserve"> с</w:t>
      </w:r>
      <w:r w:rsidRPr="004A3284">
        <w:rPr>
          <w:lang w:val="ru-RU" w:eastAsia="en-CA"/>
        </w:rPr>
        <w:t xml:space="preserve"> </w:t>
      </w:r>
      <w:r w:rsidR="00EE7C0D" w:rsidRPr="004A3284">
        <w:rPr>
          <w:lang w:val="ru-RU" w:eastAsia="en-CA"/>
        </w:rPr>
        <w:t>учетом и соблюдением мандатов каждой конвенци</w:t>
      </w:r>
      <w:r w:rsidR="00871838">
        <w:rPr>
          <w:lang w:val="ru-RU" w:eastAsia="en-CA"/>
        </w:rPr>
        <w:t>и</w:t>
      </w:r>
      <w:r w:rsidRPr="004A3284">
        <w:rPr>
          <w:lang w:val="ru-RU" w:eastAsia="en-CA"/>
        </w:rPr>
        <w:t xml:space="preserve">. </w:t>
      </w:r>
      <w:r w:rsidR="006D3D33" w:rsidRPr="004A3284">
        <w:rPr>
          <w:lang w:val="ru-RU" w:eastAsia="en-CA"/>
        </w:rPr>
        <w:t>В рамках подготовки к конференции ЮНЕП и Всемирным центром мониторинга охраны природы ЮНЕП были предоставлены с</w:t>
      </w:r>
      <w:r w:rsidR="00F138BD" w:rsidRPr="004A3284">
        <w:rPr>
          <w:lang w:val="ru-RU" w:eastAsia="en-CA"/>
        </w:rPr>
        <w:t xml:space="preserve">правочные материалы и </w:t>
      </w:r>
      <w:r w:rsidR="006D3D33" w:rsidRPr="004A3284">
        <w:rPr>
          <w:lang w:val="ru-RU" w:eastAsia="en-CA"/>
        </w:rPr>
        <w:t xml:space="preserve">проведены </w:t>
      </w:r>
      <w:r w:rsidR="00ED7466" w:rsidRPr="004A3284">
        <w:rPr>
          <w:lang w:val="ru-RU" w:eastAsia="en-CA"/>
        </w:rPr>
        <w:t xml:space="preserve">подготовительные </w:t>
      </w:r>
      <w:r w:rsidR="00F138BD" w:rsidRPr="004A3284">
        <w:rPr>
          <w:lang w:val="ru-RU" w:eastAsia="en-CA"/>
        </w:rPr>
        <w:t>брифинги</w:t>
      </w:r>
      <w:r w:rsidR="00457B10" w:rsidRPr="004A3284">
        <w:rPr>
          <w:rStyle w:val="FootnoteReference"/>
          <w:lang w:val="ru-RU" w:eastAsia="en-CA"/>
        </w:rPr>
        <w:footnoteReference w:id="21"/>
      </w:r>
      <w:r w:rsidR="00FA5683" w:rsidRPr="004A3284">
        <w:rPr>
          <w:lang w:val="ru-RU" w:eastAsia="en-CA"/>
        </w:rPr>
        <w:t>.</w:t>
      </w:r>
    </w:p>
    <w:p w14:paraId="53911F46" w14:textId="77777777" w:rsidR="000D45DE" w:rsidRPr="004A3284" w:rsidRDefault="00BB62D6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На конференции участникам было </w:t>
      </w:r>
      <w:r w:rsidR="00A56DA4" w:rsidRPr="004A3284">
        <w:rPr>
          <w:lang w:val="ru-RU" w:eastAsia="en-CA"/>
        </w:rPr>
        <w:t xml:space="preserve">предложено </w:t>
      </w:r>
      <w:r w:rsidR="00EE7C0D" w:rsidRPr="004A3284">
        <w:rPr>
          <w:lang w:val="ru-RU" w:eastAsia="en-CA"/>
        </w:rPr>
        <w:t>воспользоваться опытом и информацией предыдущих процессов</w:t>
      </w:r>
      <w:r w:rsidR="00A56DA4" w:rsidRPr="004A3284">
        <w:rPr>
          <w:lang w:val="ru-RU" w:eastAsia="en-CA"/>
        </w:rPr>
        <w:t xml:space="preserve">, </w:t>
      </w:r>
      <w:r w:rsidRPr="004A3284">
        <w:rPr>
          <w:lang w:val="ru-RU" w:eastAsia="en-CA"/>
        </w:rPr>
        <w:t xml:space="preserve">выявлять </w:t>
      </w:r>
      <w:r w:rsidR="00A56DA4" w:rsidRPr="004A3284">
        <w:rPr>
          <w:lang w:val="ru-RU" w:eastAsia="en-CA"/>
        </w:rPr>
        <w:t xml:space="preserve">возможности и </w:t>
      </w:r>
      <w:r w:rsidRPr="004A3284">
        <w:rPr>
          <w:lang w:val="ru-RU" w:eastAsia="en-CA"/>
        </w:rPr>
        <w:t xml:space="preserve">предлагать </w:t>
      </w:r>
      <w:r w:rsidR="006D3D33" w:rsidRPr="004A3284">
        <w:rPr>
          <w:lang w:val="ru-RU" w:eastAsia="en-CA"/>
        </w:rPr>
        <w:t>мероприятия на</w:t>
      </w:r>
      <w:r w:rsidR="0006746B" w:rsidRPr="004A3284">
        <w:rPr>
          <w:lang w:val="ru-RU" w:eastAsia="en-CA"/>
        </w:rPr>
        <w:t xml:space="preserve"> </w:t>
      </w:r>
      <w:r w:rsidR="0006746B" w:rsidRPr="004A3284">
        <w:rPr>
          <w:lang w:val="ru-RU" w:eastAsia="en-CA"/>
        </w:rPr>
        <w:lastRenderedPageBreak/>
        <w:t>период до 2030 года</w:t>
      </w:r>
      <w:r w:rsidRPr="004A3284">
        <w:rPr>
          <w:lang w:val="ru-RU" w:eastAsia="en-CA"/>
        </w:rPr>
        <w:t xml:space="preserve">. На конференции были сформулированы </w:t>
      </w:r>
      <w:r w:rsidR="0006746B" w:rsidRPr="004A3284">
        <w:rPr>
          <w:lang w:val="ru-RU" w:eastAsia="en-CA"/>
        </w:rPr>
        <w:t xml:space="preserve">предложения по действиям </w:t>
      </w:r>
      <w:r w:rsidRPr="004A3284">
        <w:rPr>
          <w:lang w:val="ru-RU" w:eastAsia="en-CA"/>
        </w:rPr>
        <w:t>на глобальном, региональном и национальном уровнях</w:t>
      </w:r>
      <w:r w:rsidR="00255DAF" w:rsidRPr="004A3284">
        <w:rPr>
          <w:lang w:val="ru-RU" w:eastAsia="en-CA"/>
        </w:rPr>
        <w:t xml:space="preserve">, которые были </w:t>
      </w:r>
      <w:r w:rsidR="00954861" w:rsidRPr="004A3284">
        <w:rPr>
          <w:lang w:val="ru-RU" w:eastAsia="en-CA"/>
        </w:rPr>
        <w:t xml:space="preserve">обобщены сопредседателями конференции </w:t>
      </w:r>
      <w:r w:rsidR="003848D4" w:rsidRPr="004A3284">
        <w:rPr>
          <w:lang w:val="ru-RU" w:eastAsia="en-CA"/>
        </w:rPr>
        <w:t xml:space="preserve">и представлены в </w:t>
      </w:r>
      <w:r w:rsidR="002B6993" w:rsidRPr="004A3284">
        <w:rPr>
          <w:lang w:val="ru-RU" w:eastAsia="en-CA"/>
        </w:rPr>
        <w:t xml:space="preserve">ее </w:t>
      </w:r>
      <w:r w:rsidR="003848D4" w:rsidRPr="004A3284">
        <w:rPr>
          <w:lang w:val="ru-RU" w:eastAsia="en-CA"/>
        </w:rPr>
        <w:t>докладе</w:t>
      </w:r>
      <w:r w:rsidR="003848D4" w:rsidRPr="004A3284">
        <w:rPr>
          <w:rStyle w:val="FootnoteReference"/>
          <w:lang w:val="ru-RU" w:eastAsia="en-CA"/>
        </w:rPr>
        <w:footnoteReference w:id="22"/>
      </w:r>
      <w:r w:rsidR="0006746B" w:rsidRPr="004A3284">
        <w:rPr>
          <w:lang w:val="ru-RU" w:eastAsia="en-CA"/>
        </w:rPr>
        <w:t>.</w:t>
      </w:r>
      <w:r w:rsidR="00880F39" w:rsidRPr="004A3284">
        <w:rPr>
          <w:lang w:val="ru-RU" w:eastAsia="en-CA"/>
        </w:rPr>
        <w:t xml:space="preserve"> </w:t>
      </w:r>
      <w:r w:rsidR="006D3D33" w:rsidRPr="004A3284">
        <w:rPr>
          <w:lang w:val="ru-RU" w:eastAsia="en-CA"/>
        </w:rPr>
        <w:t>Ниже приводится краткое описание этих предложений</w:t>
      </w:r>
      <w:r w:rsidR="005C70D5" w:rsidRPr="004A3284">
        <w:rPr>
          <w:lang w:val="ru-RU" w:eastAsia="en-CA"/>
        </w:rPr>
        <w:t>:</w:t>
      </w:r>
    </w:p>
    <w:p w14:paraId="016999F9" w14:textId="77777777" w:rsidR="000D45DE" w:rsidRPr="004A3284" w:rsidRDefault="00954861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(a)</w:t>
      </w:r>
      <w:r w:rsidR="00CD2473" w:rsidRPr="004A3284">
        <w:rPr>
          <w:lang w:val="ru-RU"/>
        </w:rPr>
        <w:tab/>
      </w:r>
      <w:r w:rsidR="006D3D33" w:rsidRPr="004A3284">
        <w:rPr>
          <w:lang w:val="ru-RU" w:eastAsia="en-CA"/>
        </w:rPr>
        <w:t>Укреплять сотрудничество между секретариатами соответствующих многосторонних природоохранных соглашений в качестве основы для обмена информацией и опытом, планирования деятельности и распространения соответствующих решений руководящих органов по мере необходимости</w:t>
      </w:r>
      <w:r w:rsidRPr="004A3284">
        <w:rPr>
          <w:lang w:val="ru-RU" w:eastAsia="en-CA"/>
        </w:rPr>
        <w:t xml:space="preserve">. Такое сотрудничество может распространяться на информирование и привлечение </w:t>
      </w:r>
      <w:r w:rsidR="006D3D33" w:rsidRPr="004A3284">
        <w:rPr>
          <w:lang w:val="ru-RU" w:eastAsia="en-CA"/>
        </w:rPr>
        <w:t xml:space="preserve">к работе </w:t>
      </w:r>
      <w:r w:rsidRPr="004A3284">
        <w:rPr>
          <w:lang w:val="ru-RU" w:eastAsia="en-CA"/>
        </w:rPr>
        <w:t xml:space="preserve">Сторон соответствующих </w:t>
      </w:r>
      <w:r w:rsidR="0075437E" w:rsidRPr="004A3284">
        <w:rPr>
          <w:lang w:val="ru-RU" w:eastAsia="en-CA"/>
        </w:rPr>
        <w:t>соглашений</w:t>
      </w:r>
      <w:r w:rsidR="00142D71" w:rsidRPr="004A3284">
        <w:rPr>
          <w:lang w:val="ru-RU" w:eastAsia="en-CA"/>
        </w:rPr>
        <w:t>;</w:t>
      </w:r>
    </w:p>
    <w:p w14:paraId="4B449B41" w14:textId="77777777" w:rsidR="000D45DE" w:rsidRPr="004A3284" w:rsidRDefault="00CD2473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</w:t>
      </w:r>
      <w:r w:rsidR="00954861" w:rsidRPr="004A3284">
        <w:rPr>
          <w:lang w:val="ru-RU" w:eastAsia="en-CA"/>
        </w:rPr>
        <w:t>b)</w:t>
      </w:r>
      <w:r w:rsidR="00954861" w:rsidRPr="004A3284">
        <w:rPr>
          <w:lang w:val="ru-RU" w:eastAsia="en-CA"/>
        </w:rPr>
        <w:tab/>
        <w:t xml:space="preserve">Создать платформу на национальном уровне, объединяющую соответствующие координационные центры, государственные учреждения, правообладателей и заинтересованные стороны </w:t>
      </w:r>
      <w:r w:rsidR="00CB6543" w:rsidRPr="004A3284">
        <w:rPr>
          <w:lang w:val="ru-RU" w:eastAsia="en-CA"/>
        </w:rPr>
        <w:t xml:space="preserve">для </w:t>
      </w:r>
      <w:r w:rsidR="00954861" w:rsidRPr="004A3284">
        <w:rPr>
          <w:lang w:val="ru-RU" w:eastAsia="en-CA"/>
        </w:rPr>
        <w:t xml:space="preserve">эффективного </w:t>
      </w:r>
      <w:r w:rsidR="00A6495E" w:rsidRPr="004A3284">
        <w:rPr>
          <w:lang w:val="ru-RU" w:eastAsia="en-CA"/>
        </w:rPr>
        <w:t>обновления</w:t>
      </w:r>
      <w:r w:rsidR="00954861" w:rsidRPr="004A3284">
        <w:rPr>
          <w:lang w:val="ru-RU" w:eastAsia="en-CA"/>
        </w:rPr>
        <w:t xml:space="preserve">, </w:t>
      </w:r>
      <w:r w:rsidR="000F08C0" w:rsidRPr="004A3284">
        <w:rPr>
          <w:lang w:val="ru-RU" w:eastAsia="en-CA"/>
        </w:rPr>
        <w:t>обзора</w:t>
      </w:r>
      <w:r w:rsidR="00954861" w:rsidRPr="004A3284">
        <w:rPr>
          <w:lang w:val="ru-RU" w:eastAsia="en-CA"/>
        </w:rPr>
        <w:t xml:space="preserve"> и реализации национальных стратегий и планов действий по сохранению биоразнообразия </w:t>
      </w:r>
      <w:r w:rsidR="00CB6543" w:rsidRPr="004A3284">
        <w:rPr>
          <w:lang w:val="ru-RU" w:eastAsia="en-CA"/>
        </w:rPr>
        <w:t xml:space="preserve">и создания условий для применения </w:t>
      </w:r>
      <w:r w:rsidR="000F08C0" w:rsidRPr="004A3284">
        <w:rPr>
          <w:lang w:val="ru-RU" w:eastAsia="en-CA"/>
        </w:rPr>
        <w:t xml:space="preserve">общегосударственных </w:t>
      </w:r>
      <w:r w:rsidR="00954861" w:rsidRPr="004A3284">
        <w:rPr>
          <w:lang w:val="ru-RU" w:eastAsia="en-CA"/>
        </w:rPr>
        <w:t>подходов</w:t>
      </w:r>
      <w:r w:rsidR="006D3D33" w:rsidRPr="004A3284">
        <w:rPr>
          <w:lang w:val="ru-RU" w:eastAsia="en-CA"/>
        </w:rPr>
        <w:t xml:space="preserve"> с участием всего общества</w:t>
      </w:r>
      <w:r w:rsidR="00AD4253" w:rsidRPr="004A3284">
        <w:rPr>
          <w:lang w:val="ru-RU" w:eastAsia="en-CA"/>
        </w:rPr>
        <w:t>;</w:t>
      </w:r>
    </w:p>
    <w:p w14:paraId="2204F67E" w14:textId="77777777" w:rsidR="000D45DE" w:rsidRPr="004A3284" w:rsidRDefault="00954861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(c)</w:t>
      </w:r>
      <w:r w:rsidRPr="004A3284">
        <w:rPr>
          <w:lang w:val="ru-RU" w:eastAsia="en-CA"/>
        </w:rPr>
        <w:tab/>
        <w:t>Внести эффективный вклад в качестве</w:t>
      </w:r>
      <w:bookmarkStart w:id="6" w:name="_Hlk164718590"/>
      <w:r w:rsidR="002B6993" w:rsidRPr="004A3284">
        <w:rPr>
          <w:lang w:val="ru-RU" w:eastAsia="en-CA"/>
        </w:rPr>
        <w:t xml:space="preserve"> многосторонних </w:t>
      </w:r>
      <w:r w:rsidR="005D6AE9" w:rsidRPr="004A3284">
        <w:rPr>
          <w:lang w:val="ru-RU" w:eastAsia="en-CA"/>
        </w:rPr>
        <w:t>природоохранных</w:t>
      </w:r>
      <w:r w:rsidR="002B6993" w:rsidRPr="004A3284">
        <w:rPr>
          <w:lang w:val="ru-RU" w:eastAsia="en-CA"/>
        </w:rPr>
        <w:t xml:space="preserve"> соглашений</w:t>
      </w:r>
      <w:bookmarkEnd w:id="6"/>
      <w:r w:rsidRPr="004A3284">
        <w:rPr>
          <w:lang w:val="ru-RU" w:eastAsia="en-CA"/>
        </w:rPr>
        <w:t xml:space="preserve"> в глобальный обзор коллективного прогресса в осуществлении Рамочной программы, который будет </w:t>
      </w:r>
      <w:r w:rsidR="005D6AE9" w:rsidRPr="004A3284">
        <w:rPr>
          <w:lang w:val="ru-RU" w:eastAsia="en-CA"/>
        </w:rPr>
        <w:t xml:space="preserve">проведен Конференцией Сторон </w:t>
      </w:r>
      <w:r w:rsidR="00CB6543" w:rsidRPr="004A3284">
        <w:rPr>
          <w:lang w:val="ru-RU" w:eastAsia="en-CA"/>
        </w:rPr>
        <w:t xml:space="preserve">Конвенции о биологическом разнообразии </w:t>
      </w:r>
      <w:r w:rsidR="005D6AE9" w:rsidRPr="004A3284">
        <w:rPr>
          <w:lang w:val="ru-RU" w:eastAsia="en-CA"/>
        </w:rPr>
        <w:t xml:space="preserve">на ее </w:t>
      </w:r>
      <w:r w:rsidR="006D3D33" w:rsidRPr="004A3284">
        <w:rPr>
          <w:lang w:val="ru-RU" w:eastAsia="en-CA"/>
        </w:rPr>
        <w:t>17-</w:t>
      </w:r>
      <w:r w:rsidR="005D6AE9" w:rsidRPr="004A3284">
        <w:rPr>
          <w:lang w:val="ru-RU" w:eastAsia="en-CA"/>
        </w:rPr>
        <w:t xml:space="preserve">м и </w:t>
      </w:r>
      <w:r w:rsidR="006D3D33" w:rsidRPr="004A3284">
        <w:rPr>
          <w:lang w:val="ru-RU" w:eastAsia="en-CA"/>
        </w:rPr>
        <w:t>19-</w:t>
      </w:r>
      <w:r w:rsidR="005D6AE9" w:rsidRPr="004A3284">
        <w:rPr>
          <w:lang w:val="ru-RU" w:eastAsia="en-CA"/>
        </w:rPr>
        <w:t>м совещаниях</w:t>
      </w:r>
      <w:r w:rsidR="005D6AE9" w:rsidRPr="004A3284">
        <w:rPr>
          <w:rStyle w:val="FootnoteReference"/>
          <w:lang w:val="ru-RU" w:eastAsia="en-CA"/>
        </w:rPr>
        <w:footnoteReference w:id="23"/>
      </w:r>
      <w:r w:rsidR="006D3D33" w:rsidRPr="004A3284">
        <w:rPr>
          <w:lang w:val="ru-RU" w:eastAsia="en-CA"/>
        </w:rPr>
        <w:t>;</w:t>
      </w:r>
    </w:p>
    <w:p w14:paraId="3370F19A" w14:textId="77777777" w:rsidR="000D45DE" w:rsidRPr="004A3284" w:rsidRDefault="00954861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(d)</w:t>
      </w:r>
      <w:r w:rsidRPr="004A3284">
        <w:rPr>
          <w:lang w:val="ru-RU" w:eastAsia="en-CA"/>
        </w:rPr>
        <w:tab/>
        <w:t xml:space="preserve">Расширять </w:t>
      </w:r>
      <w:r w:rsidR="006D3D33" w:rsidRPr="004A3284">
        <w:rPr>
          <w:lang w:val="ru-RU" w:eastAsia="en-CA"/>
        </w:rPr>
        <w:t xml:space="preserve">информационно-просветительскую работу </w:t>
      </w:r>
      <w:r w:rsidR="005D6AE9" w:rsidRPr="004A3284">
        <w:rPr>
          <w:lang w:val="ru-RU" w:eastAsia="en-CA"/>
        </w:rPr>
        <w:t>многосторонних природоохранных соглашений</w:t>
      </w:r>
      <w:r w:rsidR="000448B4" w:rsidRPr="001F7FB6">
        <w:rPr>
          <w:lang w:val="ru-RU"/>
        </w:rPr>
        <w:t xml:space="preserve"> </w:t>
      </w:r>
      <w:r w:rsidR="000448B4" w:rsidRPr="004A3284">
        <w:rPr>
          <w:lang w:val="ru-RU" w:eastAsia="en-CA"/>
        </w:rPr>
        <w:t>на индивидуальной и коллективной основе</w:t>
      </w:r>
      <w:r w:rsidR="006C1C82" w:rsidRPr="004A3284">
        <w:rPr>
          <w:lang w:val="ru-RU" w:eastAsia="en-CA"/>
        </w:rPr>
        <w:t xml:space="preserve"> в </w:t>
      </w:r>
      <w:r w:rsidRPr="004A3284">
        <w:rPr>
          <w:lang w:val="ru-RU" w:eastAsia="en-CA"/>
        </w:rPr>
        <w:t xml:space="preserve">отношении преимуществ сотрудничества и </w:t>
      </w:r>
      <w:r w:rsidR="000448B4" w:rsidRPr="004A3284">
        <w:rPr>
          <w:lang w:val="ru-RU" w:eastAsia="en-CA"/>
        </w:rPr>
        <w:t>взаимодействия</w:t>
      </w:r>
      <w:r w:rsidRPr="004A3284">
        <w:rPr>
          <w:lang w:val="ru-RU" w:eastAsia="en-CA"/>
        </w:rPr>
        <w:t xml:space="preserve"> с целью углубления понимания и обмена идеями и опытом</w:t>
      </w:r>
      <w:r w:rsidR="006C1C82" w:rsidRPr="004A3284">
        <w:rPr>
          <w:lang w:val="ru-RU" w:eastAsia="en-CA"/>
        </w:rPr>
        <w:t xml:space="preserve">, а </w:t>
      </w:r>
      <w:r w:rsidR="00880F39" w:rsidRPr="004A3284">
        <w:rPr>
          <w:lang w:val="ru-RU" w:eastAsia="en-CA"/>
        </w:rPr>
        <w:t xml:space="preserve">также </w:t>
      </w:r>
      <w:r w:rsidRPr="004A3284">
        <w:rPr>
          <w:lang w:val="ru-RU" w:eastAsia="en-CA"/>
        </w:rPr>
        <w:t xml:space="preserve">последовательного </w:t>
      </w:r>
      <w:r w:rsidR="003F7FE8" w:rsidRPr="004A3284">
        <w:rPr>
          <w:lang w:val="ru-RU" w:eastAsia="en-CA"/>
        </w:rPr>
        <w:t xml:space="preserve">распространения информации о </w:t>
      </w:r>
      <w:r w:rsidR="006C1C82" w:rsidRPr="004A3284">
        <w:rPr>
          <w:lang w:val="ru-RU" w:eastAsia="en-CA"/>
        </w:rPr>
        <w:t>них</w:t>
      </w:r>
      <w:r w:rsidR="00AD4253" w:rsidRPr="004A3284">
        <w:rPr>
          <w:lang w:val="ru-RU" w:eastAsia="en-CA"/>
        </w:rPr>
        <w:t>;</w:t>
      </w:r>
    </w:p>
    <w:p w14:paraId="0EF172C5" w14:textId="77777777" w:rsidR="000D45DE" w:rsidRPr="004A3284" w:rsidRDefault="00954861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(e)</w:t>
      </w:r>
      <w:r w:rsidRPr="004A3284">
        <w:rPr>
          <w:lang w:val="ru-RU" w:eastAsia="en-CA"/>
        </w:rPr>
        <w:tab/>
        <w:t xml:space="preserve">Включать в повестку дня </w:t>
      </w:r>
      <w:r w:rsidR="00880F39" w:rsidRPr="004A3284">
        <w:rPr>
          <w:lang w:val="ru-RU" w:eastAsia="en-CA"/>
        </w:rPr>
        <w:t xml:space="preserve">совещаний руководящих органов </w:t>
      </w:r>
      <w:r w:rsidR="00A6495E" w:rsidRPr="004A3284">
        <w:rPr>
          <w:lang w:val="ru-RU" w:eastAsia="en-CA"/>
        </w:rPr>
        <w:t xml:space="preserve">соответствующих </w:t>
      </w:r>
      <w:r w:rsidR="003F7FE8" w:rsidRPr="004A3284">
        <w:rPr>
          <w:lang w:val="ru-RU" w:eastAsia="en-CA"/>
        </w:rPr>
        <w:t xml:space="preserve">многосторонних природоохранных </w:t>
      </w:r>
      <w:r w:rsidR="00A6495E" w:rsidRPr="004A3284">
        <w:rPr>
          <w:lang w:val="ru-RU" w:eastAsia="en-CA"/>
        </w:rPr>
        <w:t xml:space="preserve">соглашений </w:t>
      </w:r>
      <w:r w:rsidRPr="004A3284">
        <w:rPr>
          <w:lang w:val="ru-RU" w:eastAsia="en-CA"/>
        </w:rPr>
        <w:t xml:space="preserve">пункт </w:t>
      </w:r>
      <w:r w:rsidR="00A6495E" w:rsidRPr="004A3284">
        <w:rPr>
          <w:lang w:val="ru-RU" w:eastAsia="en-CA"/>
        </w:rPr>
        <w:t>об осуществлении Рамочной программы</w:t>
      </w:r>
      <w:r w:rsidR="00AD4253" w:rsidRPr="004A3284">
        <w:rPr>
          <w:lang w:val="ru-RU" w:eastAsia="en-CA"/>
        </w:rPr>
        <w:t>;</w:t>
      </w:r>
    </w:p>
    <w:p w14:paraId="5FCCB087" w14:textId="77777777" w:rsidR="000D45DE" w:rsidRPr="004A3284" w:rsidRDefault="00954861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(f)</w:t>
      </w:r>
      <w:r w:rsidRPr="004A3284">
        <w:rPr>
          <w:lang w:val="ru-RU" w:eastAsia="en-CA"/>
        </w:rPr>
        <w:tab/>
      </w:r>
      <w:r w:rsidR="00213EC1" w:rsidRPr="004A3284">
        <w:rPr>
          <w:lang w:val="ru-RU" w:eastAsia="en-CA"/>
        </w:rPr>
        <w:t xml:space="preserve">Продолжать </w:t>
      </w:r>
      <w:r w:rsidRPr="004A3284">
        <w:rPr>
          <w:lang w:val="ru-RU" w:eastAsia="en-CA"/>
        </w:rPr>
        <w:t xml:space="preserve">развивать Бернский процесс и </w:t>
      </w:r>
      <w:r w:rsidR="000B60E7" w:rsidRPr="004A3284">
        <w:rPr>
          <w:lang w:val="ru-RU" w:eastAsia="en-CA"/>
        </w:rPr>
        <w:t>сохранять динамику, потенциал и взаимосвязи, созданные в рамках конференции</w:t>
      </w:r>
      <w:r w:rsidR="00234CF6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>Берн</w:t>
      </w:r>
      <w:r w:rsidR="00871838">
        <w:rPr>
          <w:lang w:val="ru-RU" w:eastAsia="en-CA"/>
        </w:rPr>
        <w:t xml:space="preserve"> </w:t>
      </w:r>
      <w:r w:rsidRPr="004A3284">
        <w:rPr>
          <w:lang w:val="ru-RU" w:eastAsia="en-CA"/>
        </w:rPr>
        <w:t>III</w:t>
      </w:r>
      <w:r w:rsidR="000B60E7" w:rsidRPr="004A3284">
        <w:rPr>
          <w:lang w:val="ru-RU" w:eastAsia="en-CA"/>
        </w:rPr>
        <w:t>,</w:t>
      </w:r>
      <w:r w:rsidRPr="004A3284">
        <w:rPr>
          <w:lang w:val="ru-RU" w:eastAsia="en-CA"/>
        </w:rPr>
        <w:t xml:space="preserve"> с помощью </w:t>
      </w:r>
      <w:r w:rsidR="000B60E7" w:rsidRPr="004A3284">
        <w:rPr>
          <w:lang w:val="ru-RU" w:eastAsia="en-CA"/>
        </w:rPr>
        <w:t xml:space="preserve">проведения </w:t>
      </w:r>
      <w:r w:rsidRPr="004A3284">
        <w:rPr>
          <w:lang w:val="ru-RU" w:eastAsia="en-CA"/>
        </w:rPr>
        <w:t>таких мероприятий, как вебинары по ключевым темам</w:t>
      </w:r>
      <w:r w:rsidR="00AD4253" w:rsidRPr="004A3284">
        <w:rPr>
          <w:lang w:val="ru-RU" w:eastAsia="en-CA"/>
        </w:rPr>
        <w:t>;</w:t>
      </w:r>
    </w:p>
    <w:p w14:paraId="4A9D1764" w14:textId="77777777" w:rsidR="000D45DE" w:rsidRPr="004A3284" w:rsidRDefault="00954861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(g)</w:t>
      </w:r>
      <w:r w:rsidRPr="004A3284">
        <w:rPr>
          <w:lang w:val="ru-RU" w:eastAsia="en-CA"/>
        </w:rPr>
        <w:tab/>
        <w:t xml:space="preserve">Предложить </w:t>
      </w:r>
      <w:r w:rsidR="00B01BFC" w:rsidRPr="004A3284">
        <w:rPr>
          <w:lang w:val="ru-RU" w:eastAsia="en-CA"/>
        </w:rPr>
        <w:t xml:space="preserve">Конференции Сторон Конвенции о биологическом разнообразии на ее </w:t>
      </w:r>
      <w:r w:rsidR="00817FB9" w:rsidRPr="004A3284">
        <w:rPr>
          <w:lang w:val="ru-RU" w:eastAsia="en-CA"/>
        </w:rPr>
        <w:t>16-м</w:t>
      </w:r>
      <w:r w:rsidR="00B01BFC" w:rsidRPr="004A3284">
        <w:rPr>
          <w:lang w:val="ru-RU" w:eastAsia="en-CA"/>
        </w:rPr>
        <w:t xml:space="preserve"> совещании </w:t>
      </w:r>
      <w:r w:rsidR="00880F39" w:rsidRPr="004A3284">
        <w:rPr>
          <w:lang w:val="ru-RU" w:eastAsia="en-CA"/>
        </w:rPr>
        <w:t xml:space="preserve">учредить </w:t>
      </w:r>
      <w:r w:rsidRPr="004A3284">
        <w:rPr>
          <w:lang w:val="ru-RU" w:eastAsia="en-CA"/>
        </w:rPr>
        <w:t>группу экспертов или комитет по синерг</w:t>
      </w:r>
      <w:r w:rsidR="000448B4" w:rsidRPr="004A3284">
        <w:rPr>
          <w:lang w:val="ru-RU" w:eastAsia="en-CA"/>
        </w:rPr>
        <w:t>етическому</w:t>
      </w:r>
      <w:r w:rsidRPr="004A3284">
        <w:rPr>
          <w:lang w:val="ru-RU" w:eastAsia="en-CA"/>
        </w:rPr>
        <w:t xml:space="preserve"> </w:t>
      </w:r>
      <w:r w:rsidR="000448B4" w:rsidRPr="004A3284">
        <w:rPr>
          <w:lang w:val="ru-RU" w:eastAsia="en-CA"/>
        </w:rPr>
        <w:t xml:space="preserve">взаимодействию </w:t>
      </w:r>
      <w:r w:rsidRPr="004A3284">
        <w:rPr>
          <w:lang w:val="ru-RU" w:eastAsia="en-CA"/>
        </w:rPr>
        <w:t xml:space="preserve">между </w:t>
      </w:r>
      <w:r w:rsidR="0075437E" w:rsidRPr="004A3284">
        <w:rPr>
          <w:lang w:val="ru-RU" w:eastAsia="en-CA"/>
        </w:rPr>
        <w:t xml:space="preserve">многосторонними природоохранными соглашениями </w:t>
      </w:r>
      <w:r w:rsidR="00B01BFC" w:rsidRPr="004A3284">
        <w:rPr>
          <w:lang w:val="ru-RU" w:eastAsia="en-CA"/>
        </w:rPr>
        <w:t xml:space="preserve">и </w:t>
      </w:r>
      <w:r w:rsidR="00880F39" w:rsidRPr="004A3284">
        <w:rPr>
          <w:lang w:val="ru-RU" w:eastAsia="en-CA"/>
        </w:rPr>
        <w:t xml:space="preserve">рассмотреть </w:t>
      </w:r>
      <w:r w:rsidRPr="004A3284">
        <w:rPr>
          <w:lang w:val="ru-RU" w:eastAsia="en-CA"/>
        </w:rPr>
        <w:t xml:space="preserve">другие </w:t>
      </w:r>
      <w:r w:rsidR="003F2AE0" w:rsidRPr="004A3284">
        <w:rPr>
          <w:lang w:val="ru-RU" w:eastAsia="en-CA"/>
        </w:rPr>
        <w:t xml:space="preserve">способы решения </w:t>
      </w:r>
      <w:r w:rsidRPr="004A3284">
        <w:rPr>
          <w:lang w:val="ru-RU" w:eastAsia="en-CA"/>
        </w:rPr>
        <w:t xml:space="preserve">вопросов, обсуждавшихся </w:t>
      </w:r>
      <w:r w:rsidR="00B01BFC" w:rsidRPr="004A3284">
        <w:rPr>
          <w:lang w:val="ru-RU" w:eastAsia="en-CA"/>
        </w:rPr>
        <w:t xml:space="preserve">на </w:t>
      </w:r>
      <w:r w:rsidR="003F2AE0" w:rsidRPr="004A3284">
        <w:rPr>
          <w:lang w:val="ru-RU" w:eastAsia="en-CA"/>
        </w:rPr>
        <w:t xml:space="preserve">конференции </w:t>
      </w:r>
      <w:r w:rsidR="000448B4" w:rsidRPr="004A3284">
        <w:rPr>
          <w:lang w:val="ru-RU" w:eastAsia="en-CA"/>
        </w:rPr>
        <w:t>Берн</w:t>
      </w:r>
      <w:r w:rsidR="00871838">
        <w:rPr>
          <w:lang w:val="ru-RU" w:eastAsia="en-CA"/>
        </w:rPr>
        <w:t xml:space="preserve"> </w:t>
      </w:r>
      <w:r w:rsidR="000448B4" w:rsidRPr="004A3284">
        <w:rPr>
          <w:lang w:val="ru-RU" w:eastAsia="en-CA"/>
        </w:rPr>
        <w:t>III</w:t>
      </w:r>
      <w:r w:rsidR="009A50AF" w:rsidRPr="004A3284">
        <w:rPr>
          <w:lang w:val="ru-RU" w:eastAsia="en-CA"/>
        </w:rPr>
        <w:t>;</w:t>
      </w:r>
    </w:p>
    <w:p w14:paraId="079723D5" w14:textId="77777777" w:rsidR="000D45DE" w:rsidRPr="004A3284" w:rsidRDefault="00CD2473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</w:t>
      </w:r>
      <w:r w:rsidR="00954861" w:rsidRPr="004A3284">
        <w:rPr>
          <w:lang w:val="ru-RU" w:eastAsia="en-CA"/>
        </w:rPr>
        <w:t>h)</w:t>
      </w:r>
      <w:r w:rsidR="00954861" w:rsidRPr="004A3284">
        <w:rPr>
          <w:lang w:val="ru-RU" w:eastAsia="en-CA"/>
        </w:rPr>
        <w:tab/>
        <w:t xml:space="preserve">Использовать предстоящие </w:t>
      </w:r>
      <w:r w:rsidR="003F2AE0" w:rsidRPr="004A3284">
        <w:rPr>
          <w:lang w:val="ru-RU" w:eastAsia="en-CA"/>
        </w:rPr>
        <w:t>мероприятия</w:t>
      </w:r>
      <w:r w:rsidR="00954861" w:rsidRPr="004A3284">
        <w:rPr>
          <w:lang w:val="ru-RU" w:eastAsia="en-CA"/>
        </w:rPr>
        <w:t xml:space="preserve"> </w:t>
      </w:r>
      <w:r w:rsidR="003F2AE0" w:rsidRPr="004A3284">
        <w:rPr>
          <w:lang w:val="ru-RU" w:eastAsia="en-CA"/>
        </w:rPr>
        <w:t>в качестве</w:t>
      </w:r>
      <w:r w:rsidR="00954861" w:rsidRPr="004A3284">
        <w:rPr>
          <w:lang w:val="ru-RU" w:eastAsia="en-CA"/>
        </w:rPr>
        <w:t xml:space="preserve"> возможности для активизации совместных действий</w:t>
      </w:r>
      <w:r w:rsidR="00B01BFC" w:rsidRPr="004A3284">
        <w:rPr>
          <w:lang w:val="ru-RU" w:eastAsia="en-CA"/>
        </w:rPr>
        <w:t xml:space="preserve">. </w:t>
      </w:r>
      <w:r w:rsidR="003F2AE0" w:rsidRPr="004A3284">
        <w:rPr>
          <w:lang w:val="ru-RU" w:eastAsia="en-CA"/>
        </w:rPr>
        <w:t xml:space="preserve">В число таких мероприятий можно включить Ассамблею ООН по окружающей среде и совещания Конференций Сторон Рио-де-Жанейрских конвенций, </w:t>
      </w:r>
      <w:r w:rsidR="006D5634" w:rsidRPr="004A3284">
        <w:rPr>
          <w:lang w:val="ru-RU" w:eastAsia="en-CA"/>
        </w:rPr>
        <w:t>запланированные на 2024 год</w:t>
      </w:r>
      <w:r w:rsidR="003F2AE0" w:rsidRPr="004A3284">
        <w:rPr>
          <w:lang w:val="ru-RU" w:eastAsia="en-CA"/>
        </w:rPr>
        <w:t>, к которым можно будет подготовить согласованные обращения и проекты решений</w:t>
      </w:r>
      <w:r w:rsidR="00921794" w:rsidRPr="004A3284">
        <w:rPr>
          <w:lang w:val="ru-RU" w:eastAsia="en-CA"/>
        </w:rPr>
        <w:t>;</w:t>
      </w:r>
    </w:p>
    <w:p w14:paraId="4C466750" w14:textId="77777777" w:rsidR="000D45DE" w:rsidRPr="004A3284" w:rsidRDefault="00CD2473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</w:t>
      </w:r>
      <w:r w:rsidR="00954861" w:rsidRPr="004A3284">
        <w:rPr>
          <w:lang w:val="ru-RU" w:eastAsia="en-CA"/>
        </w:rPr>
        <w:t>i)</w:t>
      </w:r>
      <w:r w:rsidR="00954861" w:rsidRPr="004A3284">
        <w:rPr>
          <w:lang w:val="ru-RU" w:eastAsia="en-CA"/>
        </w:rPr>
        <w:tab/>
      </w:r>
      <w:r w:rsidR="00FD11C2" w:rsidRPr="004A3284">
        <w:rPr>
          <w:lang w:val="ru-RU" w:eastAsia="en-CA"/>
        </w:rPr>
        <w:t xml:space="preserve">Использовать </w:t>
      </w:r>
      <w:r w:rsidR="00954861" w:rsidRPr="004A3284">
        <w:rPr>
          <w:lang w:val="ru-RU" w:eastAsia="en-CA"/>
        </w:rPr>
        <w:t xml:space="preserve">перекрестное сопоставление </w:t>
      </w:r>
      <w:r w:rsidR="0075437E" w:rsidRPr="004A3284">
        <w:rPr>
          <w:lang w:val="ru-RU" w:eastAsia="en-CA"/>
        </w:rPr>
        <w:t xml:space="preserve">многосторонних природоохранных соглашений </w:t>
      </w:r>
      <w:r w:rsidR="00954861" w:rsidRPr="004A3284">
        <w:rPr>
          <w:lang w:val="ru-RU" w:eastAsia="en-CA"/>
        </w:rPr>
        <w:t xml:space="preserve">с </w:t>
      </w:r>
      <w:r w:rsidR="006D5634" w:rsidRPr="004A3284">
        <w:rPr>
          <w:lang w:val="ru-RU" w:eastAsia="en-CA"/>
        </w:rPr>
        <w:t>задачами</w:t>
      </w:r>
      <w:r w:rsidR="00954861" w:rsidRPr="004A3284">
        <w:rPr>
          <w:lang w:val="ru-RU" w:eastAsia="en-CA"/>
        </w:rPr>
        <w:t xml:space="preserve"> Рамочной программы</w:t>
      </w:r>
      <w:r w:rsidR="00880F39" w:rsidRPr="004A3284">
        <w:rPr>
          <w:lang w:val="ru-RU" w:eastAsia="en-CA"/>
        </w:rPr>
        <w:t xml:space="preserve">, рассматриваемыми на </w:t>
      </w:r>
      <w:r w:rsidR="00FD11C2" w:rsidRPr="004A3284">
        <w:rPr>
          <w:lang w:val="ru-RU" w:eastAsia="en-CA"/>
        </w:rPr>
        <w:t xml:space="preserve">конференции, в </w:t>
      </w:r>
      <w:r w:rsidR="00954861" w:rsidRPr="004A3284">
        <w:rPr>
          <w:lang w:val="ru-RU" w:eastAsia="en-CA"/>
        </w:rPr>
        <w:t xml:space="preserve">качестве основы для определения возможностей для расширения сотрудничества или выявления </w:t>
      </w:r>
      <w:r w:rsidR="000448B4" w:rsidRPr="004A3284">
        <w:rPr>
          <w:lang w:val="ru-RU" w:eastAsia="en-CA"/>
        </w:rPr>
        <w:t>лидеров</w:t>
      </w:r>
      <w:r w:rsidR="00954861" w:rsidRPr="004A3284">
        <w:rPr>
          <w:lang w:val="ru-RU" w:eastAsia="en-CA"/>
        </w:rPr>
        <w:t xml:space="preserve"> и участников в </w:t>
      </w:r>
      <w:r w:rsidR="006D5634" w:rsidRPr="004A3284">
        <w:rPr>
          <w:lang w:val="ru-RU" w:eastAsia="en-CA"/>
        </w:rPr>
        <w:t>реализации</w:t>
      </w:r>
      <w:r w:rsidR="00954861" w:rsidRPr="004A3284">
        <w:rPr>
          <w:lang w:val="ru-RU" w:eastAsia="en-CA"/>
        </w:rPr>
        <w:t xml:space="preserve"> конкретных </w:t>
      </w:r>
      <w:r w:rsidR="006D5634" w:rsidRPr="004A3284">
        <w:rPr>
          <w:lang w:val="ru-RU" w:eastAsia="en-CA"/>
        </w:rPr>
        <w:t>задач</w:t>
      </w:r>
      <w:r w:rsidR="00954861" w:rsidRPr="004A3284">
        <w:rPr>
          <w:lang w:val="ru-RU" w:eastAsia="en-CA"/>
        </w:rPr>
        <w:t xml:space="preserve">. Перекрестное </w:t>
      </w:r>
      <w:r w:rsidR="000448B4" w:rsidRPr="004A3284">
        <w:rPr>
          <w:lang w:val="ru-RU" w:eastAsia="en-CA"/>
        </w:rPr>
        <w:t xml:space="preserve">сопоставление </w:t>
      </w:r>
      <w:r w:rsidR="00954861" w:rsidRPr="004A3284">
        <w:rPr>
          <w:lang w:val="ru-RU" w:eastAsia="en-CA"/>
        </w:rPr>
        <w:t xml:space="preserve">может также служить основой для сотрудничества на национальном уровне </w:t>
      </w:r>
      <w:r w:rsidR="00FD11C2" w:rsidRPr="004A3284">
        <w:rPr>
          <w:lang w:val="ru-RU" w:eastAsia="en-CA"/>
        </w:rPr>
        <w:t>(</w:t>
      </w:r>
      <w:r w:rsidR="004B293B" w:rsidRPr="004A3284">
        <w:rPr>
          <w:lang w:val="ru-RU" w:eastAsia="en-CA"/>
        </w:rPr>
        <w:t>см. CBD/SBI/4/INF/13</w:t>
      </w:r>
      <w:r w:rsidR="00FD11C2" w:rsidRPr="004A3284">
        <w:rPr>
          <w:lang w:val="ru-RU" w:eastAsia="en-CA"/>
        </w:rPr>
        <w:t>)</w:t>
      </w:r>
      <w:r w:rsidR="00921794" w:rsidRPr="004A3284">
        <w:rPr>
          <w:lang w:val="ru-RU" w:eastAsia="en-CA"/>
        </w:rPr>
        <w:t>;</w:t>
      </w:r>
    </w:p>
    <w:p w14:paraId="43F64619" w14:textId="77777777" w:rsidR="000D45DE" w:rsidRPr="004A3284" w:rsidRDefault="00954861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lastRenderedPageBreak/>
        <w:t>(j)</w:t>
      </w:r>
      <w:r w:rsidRPr="004A3284">
        <w:rPr>
          <w:lang w:val="ru-RU" w:eastAsia="en-CA"/>
        </w:rPr>
        <w:tab/>
        <w:t xml:space="preserve">Рассмотреть вопрос о </w:t>
      </w:r>
      <w:r w:rsidR="00234CF6" w:rsidRPr="004A3284">
        <w:rPr>
          <w:lang w:val="ru-RU" w:eastAsia="en-CA"/>
        </w:rPr>
        <w:t>наиболее эффективном создании</w:t>
      </w:r>
      <w:r w:rsidRPr="004A3284">
        <w:rPr>
          <w:lang w:val="ru-RU" w:eastAsia="en-CA"/>
        </w:rPr>
        <w:t xml:space="preserve"> </w:t>
      </w:r>
      <w:r w:rsidR="004B293B" w:rsidRPr="004A3284">
        <w:rPr>
          <w:lang w:val="ru-RU" w:eastAsia="en-CA"/>
        </w:rPr>
        <w:t xml:space="preserve">группы </w:t>
      </w:r>
      <w:r w:rsidR="000448B4" w:rsidRPr="004A3284">
        <w:rPr>
          <w:lang w:val="ru-RU" w:eastAsia="en-CA"/>
        </w:rPr>
        <w:t>«</w:t>
      </w:r>
      <w:r w:rsidRPr="004A3284">
        <w:rPr>
          <w:lang w:val="ru-RU" w:eastAsia="en-CA"/>
        </w:rPr>
        <w:t>партнеров</w:t>
      </w:r>
      <w:r w:rsidR="000448B4" w:rsidRPr="004A3284">
        <w:rPr>
          <w:lang w:val="ru-RU" w:eastAsia="en-CA"/>
        </w:rPr>
        <w:t>»</w:t>
      </w:r>
      <w:r w:rsidRPr="004A3284">
        <w:rPr>
          <w:lang w:val="ru-RU" w:eastAsia="en-CA"/>
        </w:rPr>
        <w:t xml:space="preserve"> или </w:t>
      </w:r>
      <w:r w:rsidR="000448B4" w:rsidRPr="004A3284">
        <w:rPr>
          <w:lang w:val="ru-RU" w:eastAsia="en-CA"/>
        </w:rPr>
        <w:t>«</w:t>
      </w:r>
      <w:r w:rsidRPr="004A3284">
        <w:rPr>
          <w:lang w:val="ru-RU" w:eastAsia="en-CA"/>
        </w:rPr>
        <w:t>друзей</w:t>
      </w:r>
      <w:r w:rsidR="000448B4" w:rsidRPr="004A3284">
        <w:rPr>
          <w:lang w:val="ru-RU" w:eastAsia="en-CA"/>
        </w:rPr>
        <w:t>»</w:t>
      </w:r>
      <w:r w:rsidRPr="004A3284">
        <w:rPr>
          <w:lang w:val="ru-RU" w:eastAsia="en-CA"/>
        </w:rPr>
        <w:t xml:space="preserve"> по конкретным </w:t>
      </w:r>
      <w:r w:rsidR="00200DEE" w:rsidRPr="004A3284">
        <w:rPr>
          <w:lang w:val="ru-RU" w:eastAsia="en-CA"/>
        </w:rPr>
        <w:t>задачам</w:t>
      </w:r>
      <w:r w:rsidRPr="004A3284">
        <w:rPr>
          <w:lang w:val="ru-RU" w:eastAsia="en-CA"/>
        </w:rPr>
        <w:t xml:space="preserve"> Рамочной программы, опираясь </w:t>
      </w:r>
      <w:r w:rsidR="004B293B" w:rsidRPr="004A3284">
        <w:rPr>
          <w:lang w:val="ru-RU" w:eastAsia="en-CA"/>
        </w:rPr>
        <w:t xml:space="preserve">на </w:t>
      </w:r>
      <w:r w:rsidRPr="004A3284">
        <w:rPr>
          <w:lang w:val="ru-RU" w:eastAsia="en-CA"/>
        </w:rPr>
        <w:t xml:space="preserve">опыт партнерств по </w:t>
      </w:r>
      <w:r w:rsidR="00200DEE" w:rsidRPr="004A3284">
        <w:rPr>
          <w:lang w:val="ru-RU" w:eastAsia="en-CA"/>
        </w:rPr>
        <w:t xml:space="preserve">задачам </w:t>
      </w:r>
      <w:r w:rsidRPr="004A3284">
        <w:rPr>
          <w:lang w:val="ru-RU" w:eastAsia="en-CA"/>
        </w:rPr>
        <w:t>2 и 3 и таких групп</w:t>
      </w:r>
      <w:r w:rsidR="00921794" w:rsidRPr="004A3284">
        <w:rPr>
          <w:lang w:val="ru-RU" w:eastAsia="en-CA"/>
        </w:rPr>
        <w:t xml:space="preserve">, </w:t>
      </w:r>
      <w:r w:rsidRPr="004A3284">
        <w:rPr>
          <w:lang w:val="ru-RU" w:eastAsia="en-CA"/>
        </w:rPr>
        <w:t>как Совместное партнерство по устойчивому управлению дикой природой</w:t>
      </w:r>
      <w:r w:rsidR="00921794" w:rsidRPr="004A3284">
        <w:rPr>
          <w:lang w:val="ru-RU" w:eastAsia="en-CA"/>
        </w:rPr>
        <w:t>;</w:t>
      </w:r>
    </w:p>
    <w:p w14:paraId="59EC0559" w14:textId="77777777" w:rsidR="000D45DE" w:rsidRPr="004A3284" w:rsidRDefault="00954861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(k)</w:t>
      </w:r>
      <w:r w:rsidRPr="004A3284">
        <w:rPr>
          <w:lang w:val="ru-RU" w:eastAsia="en-CA"/>
        </w:rPr>
        <w:tab/>
      </w:r>
      <w:r w:rsidR="00520F08" w:rsidRPr="004A3284">
        <w:rPr>
          <w:lang w:val="ru-RU" w:eastAsia="en-CA"/>
        </w:rPr>
        <w:t xml:space="preserve">Претворить в жизнь </w:t>
      </w:r>
      <w:r w:rsidR="00200DEE" w:rsidRPr="004A3284">
        <w:rPr>
          <w:lang w:val="ru-RU" w:eastAsia="en-CA"/>
        </w:rPr>
        <w:t>принцип «</w:t>
      </w:r>
      <w:r w:rsidRPr="004A3284">
        <w:rPr>
          <w:lang w:val="ru-RU" w:eastAsia="en-CA"/>
        </w:rPr>
        <w:t>собрать один раз, использовать много раз</w:t>
      </w:r>
      <w:r w:rsidR="00200DEE" w:rsidRPr="004A3284">
        <w:rPr>
          <w:lang w:val="ru-RU" w:eastAsia="en-CA"/>
        </w:rPr>
        <w:t>»</w:t>
      </w:r>
      <w:r w:rsidRPr="004A3284">
        <w:rPr>
          <w:lang w:val="ru-RU" w:eastAsia="en-CA"/>
        </w:rPr>
        <w:t xml:space="preserve"> в области мониторинга и </w:t>
      </w:r>
      <w:r w:rsidR="006D5634" w:rsidRPr="004A3284">
        <w:rPr>
          <w:lang w:val="ru-RU" w:eastAsia="en-CA"/>
        </w:rPr>
        <w:t xml:space="preserve">отчетности на </w:t>
      </w:r>
      <w:r w:rsidRPr="004A3284">
        <w:rPr>
          <w:lang w:val="ru-RU" w:eastAsia="en-CA"/>
        </w:rPr>
        <w:t xml:space="preserve">глобальном и национальном уровнях путем: более четкого согласования использования </w:t>
      </w:r>
      <w:r w:rsidR="00200DEE" w:rsidRPr="004A3284">
        <w:rPr>
          <w:lang w:val="ru-RU" w:eastAsia="en-CA"/>
        </w:rPr>
        <w:t>индикаторов</w:t>
      </w:r>
      <w:r w:rsidRPr="004A3284">
        <w:rPr>
          <w:lang w:val="ru-RU" w:eastAsia="en-CA"/>
        </w:rPr>
        <w:t xml:space="preserve">; дальнейшего изучения возможностей </w:t>
      </w:r>
      <w:r w:rsidR="00200DEE" w:rsidRPr="004A3284">
        <w:rPr>
          <w:lang w:val="ru-RU" w:eastAsia="en-CA"/>
        </w:rPr>
        <w:t>согласования</w:t>
      </w:r>
      <w:r w:rsidRPr="004A3284">
        <w:rPr>
          <w:lang w:val="ru-RU" w:eastAsia="en-CA"/>
        </w:rPr>
        <w:t xml:space="preserve"> </w:t>
      </w:r>
      <w:r w:rsidR="006D5634" w:rsidRPr="004A3284">
        <w:rPr>
          <w:lang w:val="ru-RU" w:eastAsia="en-CA"/>
        </w:rPr>
        <w:t>отчетности</w:t>
      </w:r>
      <w:r w:rsidRPr="004A3284">
        <w:rPr>
          <w:lang w:val="ru-RU" w:eastAsia="en-CA"/>
        </w:rPr>
        <w:t xml:space="preserve">; расширения обмена данными и информацией; и использования </w:t>
      </w:r>
      <w:r w:rsidR="00200DEE" w:rsidRPr="004A3284">
        <w:rPr>
          <w:lang w:val="ru-RU" w:eastAsia="en-CA"/>
        </w:rPr>
        <w:t xml:space="preserve">таких </w:t>
      </w:r>
      <w:r w:rsidRPr="004A3284">
        <w:rPr>
          <w:lang w:val="ru-RU" w:eastAsia="en-CA"/>
        </w:rPr>
        <w:t>инструментов</w:t>
      </w:r>
      <w:r w:rsidR="00623D8C" w:rsidRPr="004A3284">
        <w:rPr>
          <w:lang w:val="ru-RU" w:eastAsia="en-CA"/>
        </w:rPr>
        <w:t xml:space="preserve">, </w:t>
      </w:r>
      <w:r w:rsidRPr="004A3284">
        <w:rPr>
          <w:lang w:val="ru-RU" w:eastAsia="en-CA"/>
        </w:rPr>
        <w:t xml:space="preserve">как </w:t>
      </w:r>
      <w:r w:rsidR="0002761B" w:rsidRPr="004A3284">
        <w:rPr>
          <w:lang w:val="ru-RU" w:eastAsia="en-CA"/>
        </w:rPr>
        <w:t>и</w:t>
      </w:r>
      <w:r w:rsidRPr="004A3284">
        <w:rPr>
          <w:lang w:val="ru-RU" w:eastAsia="en-CA"/>
        </w:rPr>
        <w:t xml:space="preserve">нструмент </w:t>
      </w:r>
      <w:r w:rsidR="00520F08" w:rsidRPr="004A3284">
        <w:rPr>
          <w:lang w:val="ru-RU" w:eastAsia="en-CA"/>
        </w:rPr>
        <w:t xml:space="preserve">предоставления </w:t>
      </w:r>
      <w:r w:rsidR="00234CF6" w:rsidRPr="004A3284">
        <w:rPr>
          <w:lang w:val="ru-RU" w:eastAsia="en-CA"/>
        </w:rPr>
        <w:t xml:space="preserve">отчетных </w:t>
      </w:r>
      <w:r w:rsidR="00520F08" w:rsidRPr="004A3284">
        <w:rPr>
          <w:lang w:val="ru-RU" w:eastAsia="en-CA"/>
        </w:rPr>
        <w:t>данны</w:t>
      </w:r>
      <w:r w:rsidR="00234CF6" w:rsidRPr="004A3284">
        <w:rPr>
          <w:lang w:val="ru-RU" w:eastAsia="en-CA"/>
        </w:rPr>
        <w:t>х</w:t>
      </w:r>
      <w:r w:rsidRPr="004A3284">
        <w:rPr>
          <w:lang w:val="ru-RU" w:eastAsia="en-CA"/>
        </w:rPr>
        <w:t xml:space="preserve"> (DaRT)</w:t>
      </w:r>
      <w:r w:rsidR="00623D8C" w:rsidRPr="004A3284">
        <w:rPr>
          <w:lang w:val="ru-RU" w:eastAsia="en-CA"/>
        </w:rPr>
        <w:t>;</w:t>
      </w:r>
    </w:p>
    <w:p w14:paraId="4E96001F" w14:textId="77777777" w:rsidR="000D45DE" w:rsidRPr="004A3284" w:rsidRDefault="00CD2473">
      <w:pPr>
        <w:pStyle w:val="Para2"/>
        <w:rPr>
          <w:lang w:val="ru-RU" w:eastAsia="en-CA"/>
        </w:rPr>
      </w:pPr>
      <w:r w:rsidRPr="004A3284">
        <w:rPr>
          <w:lang w:val="ru-RU" w:eastAsia="en-CA"/>
        </w:rPr>
        <w:t>(</w:t>
      </w:r>
      <w:r w:rsidR="00954861" w:rsidRPr="004A3284">
        <w:rPr>
          <w:lang w:val="ru-RU" w:eastAsia="en-CA"/>
        </w:rPr>
        <w:t>l)</w:t>
      </w:r>
      <w:r w:rsidR="00954861" w:rsidRPr="004A3284">
        <w:rPr>
          <w:lang w:val="ru-RU" w:eastAsia="en-CA"/>
        </w:rPr>
        <w:tab/>
        <w:t xml:space="preserve">Рассмотреть наиболее эффективные способы обзора прогресса в реализации </w:t>
      </w:r>
      <w:r w:rsidR="0002761B" w:rsidRPr="004A3284">
        <w:rPr>
          <w:lang w:val="ru-RU" w:eastAsia="en-CA"/>
        </w:rPr>
        <w:t>программы действий</w:t>
      </w:r>
      <w:r w:rsidR="00954861" w:rsidRPr="004A3284">
        <w:rPr>
          <w:lang w:val="ru-RU" w:eastAsia="en-CA"/>
        </w:rPr>
        <w:t xml:space="preserve"> Берн</w:t>
      </w:r>
      <w:r w:rsidR="004A5DE7">
        <w:rPr>
          <w:lang w:val="ru-RU" w:eastAsia="en-CA"/>
        </w:rPr>
        <w:t xml:space="preserve"> </w:t>
      </w:r>
      <w:r w:rsidR="00954861" w:rsidRPr="004A3284">
        <w:rPr>
          <w:lang w:val="ru-RU" w:eastAsia="en-CA"/>
        </w:rPr>
        <w:t xml:space="preserve">III </w:t>
      </w:r>
      <w:r w:rsidR="0002761B" w:rsidRPr="004A3284">
        <w:rPr>
          <w:lang w:val="ru-RU" w:eastAsia="en-CA"/>
        </w:rPr>
        <w:t xml:space="preserve">на период </w:t>
      </w:r>
      <w:r w:rsidR="00954861" w:rsidRPr="004A3284">
        <w:rPr>
          <w:lang w:val="ru-RU" w:eastAsia="en-CA"/>
        </w:rPr>
        <w:t>до 2030 года и других обсуждавшихся вопросов,</w:t>
      </w:r>
      <w:r w:rsidR="0002761B" w:rsidRPr="004A3284">
        <w:rPr>
          <w:lang w:val="ru-RU" w:eastAsia="en-CA"/>
        </w:rPr>
        <w:t xml:space="preserve"> для того</w:t>
      </w:r>
      <w:r w:rsidR="00954861" w:rsidRPr="004A3284">
        <w:rPr>
          <w:lang w:val="ru-RU" w:eastAsia="en-CA"/>
        </w:rPr>
        <w:t xml:space="preserve"> чтобы </w:t>
      </w:r>
      <w:r w:rsidR="0002761B" w:rsidRPr="004A3284">
        <w:rPr>
          <w:lang w:val="ru-RU" w:eastAsia="en-CA"/>
        </w:rPr>
        <w:t xml:space="preserve">претворить в жизнь </w:t>
      </w:r>
      <w:r w:rsidR="00954861" w:rsidRPr="004A3284">
        <w:rPr>
          <w:lang w:val="ru-RU" w:eastAsia="en-CA"/>
        </w:rPr>
        <w:t xml:space="preserve">многочисленные идеи, высказанные участниками, наиболее </w:t>
      </w:r>
      <w:r w:rsidR="0002761B" w:rsidRPr="004A3284">
        <w:rPr>
          <w:lang w:val="ru-RU" w:eastAsia="en-CA"/>
        </w:rPr>
        <w:t>оптимальным образом</w:t>
      </w:r>
      <w:r w:rsidR="00954861" w:rsidRPr="004A3284">
        <w:rPr>
          <w:lang w:val="ru-RU" w:eastAsia="en-CA"/>
        </w:rPr>
        <w:t xml:space="preserve">. </w:t>
      </w:r>
    </w:p>
    <w:p w14:paraId="6B8F8877" w14:textId="77777777" w:rsidR="000D45DE" w:rsidRPr="004A3284" w:rsidRDefault="0002761B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>Вопросы, которые не были обобщены сопредседателями, но которые мог</w:t>
      </w:r>
      <w:r w:rsidR="004A5DE7">
        <w:rPr>
          <w:lang w:val="ru-RU" w:eastAsia="en-CA"/>
        </w:rPr>
        <w:t>ут</w:t>
      </w:r>
      <w:r w:rsidRPr="004A3284">
        <w:rPr>
          <w:lang w:val="ru-RU" w:eastAsia="en-CA"/>
        </w:rPr>
        <w:t xml:space="preserve"> стать предметом дальнейшего рассмотрения, включали предложение о созыве</w:t>
      </w:r>
      <w:r w:rsidR="00CD2473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>«</w:t>
      </w:r>
      <w:r w:rsidR="00CD2473" w:rsidRPr="004A3284">
        <w:rPr>
          <w:lang w:val="ru-RU" w:eastAsia="en-CA"/>
        </w:rPr>
        <w:t xml:space="preserve">общей </w:t>
      </w:r>
      <w:r w:rsidR="004D6103" w:rsidRPr="004A3284">
        <w:rPr>
          <w:lang w:val="ru-RU" w:eastAsia="en-CA"/>
        </w:rPr>
        <w:t>Конференции Сторон</w:t>
      </w:r>
      <w:r w:rsidRPr="004A3284">
        <w:rPr>
          <w:lang w:val="ru-RU" w:eastAsia="en-CA"/>
        </w:rPr>
        <w:t>»</w:t>
      </w:r>
      <w:r w:rsidR="00CD2473" w:rsidRPr="004A3284">
        <w:rPr>
          <w:lang w:val="ru-RU" w:eastAsia="en-CA"/>
        </w:rPr>
        <w:t xml:space="preserve"> или межправительственного совещания высокого уровня по биоразнообразию </w:t>
      </w:r>
      <w:r w:rsidR="00617594" w:rsidRPr="004A3284">
        <w:rPr>
          <w:lang w:val="ru-RU" w:eastAsia="en-CA"/>
        </w:rPr>
        <w:t xml:space="preserve">в 2030 году </w:t>
      </w:r>
      <w:r w:rsidR="004A4920" w:rsidRPr="004A3284">
        <w:rPr>
          <w:lang w:val="ru-RU" w:eastAsia="en-CA"/>
        </w:rPr>
        <w:t>с участием всех конвенций</w:t>
      </w:r>
      <w:r w:rsidR="006647F7" w:rsidRPr="004A3284">
        <w:rPr>
          <w:lang w:val="ru-RU" w:eastAsia="en-CA"/>
        </w:rPr>
        <w:t>, связанных с</w:t>
      </w:r>
      <w:r w:rsidR="004A4920" w:rsidRPr="004A3284">
        <w:rPr>
          <w:lang w:val="ru-RU" w:eastAsia="en-CA"/>
        </w:rPr>
        <w:t xml:space="preserve"> биоразнообрази</w:t>
      </w:r>
      <w:r w:rsidR="006647F7" w:rsidRPr="004A3284">
        <w:rPr>
          <w:lang w:val="ru-RU" w:eastAsia="en-CA"/>
        </w:rPr>
        <w:t>ем</w:t>
      </w:r>
      <w:r w:rsidR="00CD2473" w:rsidRPr="004A3284">
        <w:rPr>
          <w:lang w:val="ru-RU" w:eastAsia="en-CA"/>
        </w:rPr>
        <w:t xml:space="preserve">, укрепление поддержки на региональном и субрегиональном уровнях </w:t>
      </w:r>
      <w:r w:rsidR="006647F7" w:rsidRPr="004A3284">
        <w:rPr>
          <w:lang w:val="ru-RU" w:eastAsia="en-CA"/>
        </w:rPr>
        <w:t>с помощью</w:t>
      </w:r>
      <w:r w:rsidR="00CD2473" w:rsidRPr="004A3284">
        <w:rPr>
          <w:lang w:val="ru-RU" w:eastAsia="en-CA"/>
        </w:rPr>
        <w:t xml:space="preserve"> региональны</w:t>
      </w:r>
      <w:r w:rsidR="006647F7" w:rsidRPr="004A3284">
        <w:rPr>
          <w:lang w:val="ru-RU" w:eastAsia="en-CA"/>
        </w:rPr>
        <w:t>х</w:t>
      </w:r>
      <w:r w:rsidR="00CD2473" w:rsidRPr="004A3284">
        <w:rPr>
          <w:lang w:val="ru-RU" w:eastAsia="en-CA"/>
        </w:rPr>
        <w:t xml:space="preserve"> сет</w:t>
      </w:r>
      <w:r w:rsidR="006647F7" w:rsidRPr="004A3284">
        <w:rPr>
          <w:lang w:val="ru-RU" w:eastAsia="en-CA"/>
        </w:rPr>
        <w:t>ей</w:t>
      </w:r>
      <w:r w:rsidR="00CD2473" w:rsidRPr="004A3284">
        <w:rPr>
          <w:lang w:val="ru-RU" w:eastAsia="en-CA"/>
        </w:rPr>
        <w:t xml:space="preserve"> и </w:t>
      </w:r>
      <w:r w:rsidR="000B604B" w:rsidRPr="004A3284">
        <w:rPr>
          <w:lang w:val="ru-RU" w:eastAsia="en-CA"/>
        </w:rPr>
        <w:t>центр</w:t>
      </w:r>
      <w:r w:rsidR="006647F7" w:rsidRPr="004A3284">
        <w:rPr>
          <w:lang w:val="ru-RU" w:eastAsia="en-CA"/>
        </w:rPr>
        <w:t>ов</w:t>
      </w:r>
      <w:r w:rsidR="000B604B" w:rsidRPr="004A3284">
        <w:rPr>
          <w:lang w:val="ru-RU" w:eastAsia="en-CA"/>
        </w:rPr>
        <w:t xml:space="preserve"> по проведению мероприятий</w:t>
      </w:r>
      <w:r w:rsidR="00CD2473" w:rsidRPr="004A3284">
        <w:rPr>
          <w:lang w:val="ru-RU" w:eastAsia="en-CA"/>
        </w:rPr>
        <w:t xml:space="preserve">, а также </w:t>
      </w:r>
      <w:r w:rsidR="004A5DE7">
        <w:rPr>
          <w:lang w:val="ru-RU" w:eastAsia="en-CA"/>
        </w:rPr>
        <w:t xml:space="preserve">проведение </w:t>
      </w:r>
      <w:r w:rsidR="00CD2473" w:rsidRPr="004A3284">
        <w:rPr>
          <w:lang w:val="ru-RU" w:eastAsia="en-CA"/>
        </w:rPr>
        <w:t>коллективн</w:t>
      </w:r>
      <w:r w:rsidR="004A5DE7">
        <w:rPr>
          <w:lang w:val="ru-RU" w:eastAsia="en-CA"/>
        </w:rPr>
        <w:t>ой</w:t>
      </w:r>
      <w:r w:rsidR="00CD2473" w:rsidRPr="004A3284">
        <w:rPr>
          <w:lang w:val="ru-RU" w:eastAsia="en-CA"/>
        </w:rPr>
        <w:t xml:space="preserve"> работ</w:t>
      </w:r>
      <w:r w:rsidR="004A5DE7">
        <w:rPr>
          <w:lang w:val="ru-RU" w:eastAsia="en-CA"/>
        </w:rPr>
        <w:t>ы</w:t>
      </w:r>
      <w:r w:rsidR="00CD2473" w:rsidRPr="004A3284">
        <w:rPr>
          <w:lang w:val="ru-RU" w:eastAsia="en-CA"/>
        </w:rPr>
        <w:t xml:space="preserve"> по обеспечению участия всех </w:t>
      </w:r>
      <w:r w:rsidR="006647F7" w:rsidRPr="004A3284">
        <w:rPr>
          <w:lang w:val="ru-RU" w:eastAsia="en-CA"/>
        </w:rPr>
        <w:t xml:space="preserve">субъектов деятельности </w:t>
      </w:r>
      <w:r w:rsidR="00CD2473" w:rsidRPr="004A3284">
        <w:rPr>
          <w:lang w:val="ru-RU" w:eastAsia="en-CA"/>
        </w:rPr>
        <w:t xml:space="preserve">в реализации </w:t>
      </w:r>
      <w:r w:rsidR="00D44131" w:rsidRPr="004A3284">
        <w:rPr>
          <w:lang w:val="ru-RU" w:eastAsia="en-CA"/>
        </w:rPr>
        <w:t xml:space="preserve">многосторонних природоохранных соглашений </w:t>
      </w:r>
      <w:r w:rsidR="00CD2473" w:rsidRPr="004A3284">
        <w:rPr>
          <w:lang w:val="ru-RU" w:eastAsia="en-CA"/>
        </w:rPr>
        <w:t>и Рамочной программы</w:t>
      </w:r>
      <w:r w:rsidR="00954861" w:rsidRPr="004A3284">
        <w:rPr>
          <w:lang w:val="ru-RU" w:eastAsia="en-CA"/>
        </w:rPr>
        <w:t>.</w:t>
      </w:r>
    </w:p>
    <w:p w14:paraId="7C7329F3" w14:textId="77777777" w:rsidR="000D45DE" w:rsidRPr="004A3284" w:rsidRDefault="00CD2473">
      <w:pPr>
        <w:pStyle w:val="Heading2"/>
        <w:rPr>
          <w:lang w:val="ru-RU" w:eastAsia="en-CA"/>
        </w:rPr>
      </w:pPr>
      <w:r w:rsidRPr="004A3284">
        <w:rPr>
          <w:lang w:val="ru-RU" w:eastAsia="en-CA"/>
        </w:rPr>
        <w:t>B</w:t>
      </w:r>
      <w:r w:rsidR="0073615D" w:rsidRPr="004A3284">
        <w:rPr>
          <w:lang w:val="ru-RU" w:eastAsia="en-CA"/>
        </w:rPr>
        <w:t>.</w:t>
      </w:r>
      <w:r w:rsidR="0073615D" w:rsidRPr="004A3284">
        <w:rPr>
          <w:lang w:val="ru-RU" w:eastAsia="en-CA"/>
        </w:rPr>
        <w:tab/>
      </w:r>
      <w:r w:rsidRPr="004A3284">
        <w:rPr>
          <w:lang w:val="ru-RU" w:eastAsia="en-CA"/>
        </w:rPr>
        <w:t xml:space="preserve">Предоставление </w:t>
      </w:r>
      <w:r w:rsidR="00BB62D6" w:rsidRPr="004A3284">
        <w:rPr>
          <w:lang w:val="ru-RU" w:eastAsia="en-CA"/>
        </w:rPr>
        <w:t>информаци</w:t>
      </w:r>
      <w:r w:rsidR="00B93BAA" w:rsidRPr="004A3284">
        <w:rPr>
          <w:lang w:val="ru-RU" w:eastAsia="en-CA"/>
        </w:rPr>
        <w:t>онной</w:t>
      </w:r>
      <w:r w:rsidR="00BB62D6" w:rsidRPr="004A3284">
        <w:rPr>
          <w:lang w:val="ru-RU" w:eastAsia="en-CA"/>
        </w:rPr>
        <w:t xml:space="preserve"> </w:t>
      </w:r>
      <w:r w:rsidR="004A5DE7">
        <w:rPr>
          <w:lang w:val="ru-RU" w:eastAsia="en-CA"/>
        </w:rPr>
        <w:t xml:space="preserve">и </w:t>
      </w:r>
      <w:r w:rsidR="00BB62D6" w:rsidRPr="004A3284">
        <w:rPr>
          <w:lang w:val="ru-RU" w:eastAsia="en-CA"/>
        </w:rPr>
        <w:t xml:space="preserve">технической поддержки по </w:t>
      </w:r>
      <w:r w:rsidR="006647F7" w:rsidRPr="004A3284">
        <w:rPr>
          <w:lang w:val="ru-RU" w:eastAsia="en-CA"/>
        </w:rPr>
        <w:t xml:space="preserve">осуществлению </w:t>
      </w:r>
      <w:r w:rsidR="00BB62D6" w:rsidRPr="004A3284">
        <w:rPr>
          <w:lang w:val="ru-RU" w:eastAsia="en-CA"/>
        </w:rPr>
        <w:t>Рамочной программ</w:t>
      </w:r>
      <w:r w:rsidR="006647F7" w:rsidRPr="004A3284">
        <w:rPr>
          <w:lang w:val="ru-RU" w:eastAsia="en-CA"/>
        </w:rPr>
        <w:t>ы</w:t>
      </w:r>
    </w:p>
    <w:p w14:paraId="691D3EB2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Одна из целей Куньминско-Монреальской глобальной рамочной программы в области биоразнообразия заключается в содействии согласованности, взаимодополняемости и создании возможностей для сотрудничества между Конвенцией и </w:t>
      </w:r>
      <w:r w:rsidR="006647F7" w:rsidRPr="004A3284">
        <w:rPr>
          <w:lang w:val="ru-RU" w:eastAsia="en-CA"/>
        </w:rPr>
        <w:t>п</w:t>
      </w:r>
      <w:r w:rsidRPr="004A3284">
        <w:rPr>
          <w:lang w:val="ru-RU" w:eastAsia="en-CA"/>
        </w:rPr>
        <w:t>ротоколами к ней, другими конвенциями, соответствующими многосторонними соглашениями и международными учреждениями</w:t>
      </w:r>
      <w:r w:rsidRPr="004A3284">
        <w:rPr>
          <w:vertAlign w:val="superscript"/>
          <w:lang w:val="ru-RU" w:eastAsia="en-CA"/>
        </w:rPr>
        <w:footnoteReference w:id="24"/>
      </w:r>
      <w:r w:rsidR="006647F7" w:rsidRPr="004A3284">
        <w:rPr>
          <w:lang w:val="ru-RU" w:eastAsia="en-CA"/>
        </w:rPr>
        <w:t>.</w:t>
      </w:r>
      <w:r w:rsidRPr="004A3284">
        <w:rPr>
          <w:lang w:val="ru-RU" w:eastAsia="en-CA"/>
        </w:rPr>
        <w:t xml:space="preserve"> В </w:t>
      </w:r>
      <w:r w:rsidR="004A5DE7">
        <w:rPr>
          <w:lang w:val="ru-RU" w:eastAsia="en-CA"/>
        </w:rPr>
        <w:t>этой связи</w:t>
      </w:r>
      <w:r w:rsidRPr="004A3284">
        <w:rPr>
          <w:lang w:val="ru-RU" w:eastAsia="en-CA"/>
        </w:rPr>
        <w:t xml:space="preserve"> в пункте 15</w:t>
      </w:r>
      <w:r w:rsidR="006F3EE3" w:rsidRPr="004A3284">
        <w:rPr>
          <w:lang w:val="ru-RU" w:eastAsia="en-CA"/>
        </w:rPr>
        <w:t> </w:t>
      </w:r>
      <w:r w:rsidRPr="004A3284">
        <w:rPr>
          <w:lang w:val="ru-RU" w:eastAsia="en-CA"/>
        </w:rPr>
        <w:t xml:space="preserve">(a) своего решения </w:t>
      </w:r>
      <w:hyperlink r:id="rId68" w:history="1">
        <w:r w:rsidRPr="004A3284">
          <w:rPr>
            <w:rStyle w:val="Hyperlink"/>
            <w:lang w:val="ru-RU" w:eastAsia="en-CA"/>
          </w:rPr>
          <w:t>15/13</w:t>
        </w:r>
      </w:hyperlink>
      <w:r w:rsidRPr="004A3284">
        <w:rPr>
          <w:lang w:val="ru-RU" w:eastAsia="en-CA"/>
        </w:rPr>
        <w:t xml:space="preserve"> Конференция Сторон </w:t>
      </w:r>
      <w:r w:rsidR="006F3EE3" w:rsidRPr="004A3284">
        <w:rPr>
          <w:rFonts w:asciiTheme="majorBidi" w:hAnsiTheme="majorBidi" w:cstheme="majorBidi"/>
          <w:iCs/>
          <w:szCs w:val="22"/>
          <w:lang w:val="ru-RU"/>
        </w:rPr>
        <w:t>поручила</w:t>
      </w:r>
      <w:r w:rsidR="006F3EE3" w:rsidRPr="004A3284">
        <w:rPr>
          <w:rFonts w:asciiTheme="majorBidi" w:hAnsiTheme="majorBidi" w:cstheme="majorBidi"/>
          <w:szCs w:val="22"/>
          <w:lang w:val="ru-RU"/>
        </w:rPr>
        <w:t xml:space="preserve"> Исполнительному секретарю</w:t>
      </w:r>
      <w:r w:rsidRPr="004A3284">
        <w:rPr>
          <w:lang w:val="ru-RU" w:eastAsia="en-CA"/>
        </w:rPr>
        <w:t xml:space="preserve"> </w:t>
      </w:r>
      <w:r w:rsidR="006F3EE3" w:rsidRPr="004A3284">
        <w:rPr>
          <w:rFonts w:asciiTheme="majorBidi" w:hAnsiTheme="majorBidi" w:cstheme="majorBidi"/>
          <w:szCs w:val="22"/>
          <w:lang w:val="ru-RU"/>
        </w:rPr>
        <w:t>определить, разработать и предоставить информационную и техническую поддержку</w:t>
      </w:r>
      <w:r w:rsidR="006F3EE3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 xml:space="preserve">для поощрения и оказания помощи другим конвенциям и организациям в содействии осуществлению Рамочной программы, </w:t>
      </w:r>
      <w:r w:rsidR="006F3EE3" w:rsidRPr="004A3284">
        <w:rPr>
          <w:rFonts w:asciiTheme="majorBidi" w:hAnsiTheme="majorBidi" w:cstheme="majorBidi"/>
          <w:szCs w:val="22"/>
          <w:lang w:val="ru-RU"/>
        </w:rPr>
        <w:t xml:space="preserve">определить </w:t>
      </w:r>
      <w:r w:rsidRPr="004A3284">
        <w:rPr>
          <w:lang w:val="ru-RU" w:eastAsia="en-CA"/>
        </w:rPr>
        <w:t xml:space="preserve">возможности для сотрудничества в целях </w:t>
      </w:r>
      <w:r w:rsidR="006F3EE3" w:rsidRPr="004A3284">
        <w:rPr>
          <w:rFonts w:asciiTheme="majorBidi" w:hAnsiTheme="majorBidi" w:cstheme="majorBidi"/>
          <w:szCs w:val="22"/>
          <w:lang w:val="ru-RU"/>
        </w:rPr>
        <w:t>оказания помощи в реализации целей и задач Рамочной программы</w:t>
      </w:r>
      <w:r w:rsidRPr="004A3284">
        <w:rPr>
          <w:lang w:val="ru-RU" w:eastAsia="en-CA"/>
        </w:rPr>
        <w:t xml:space="preserve"> и представить </w:t>
      </w:r>
      <w:r w:rsidR="006F3EE3" w:rsidRPr="004A3284">
        <w:rPr>
          <w:rFonts w:asciiTheme="majorBidi" w:hAnsiTheme="majorBidi" w:cstheme="majorBidi"/>
          <w:szCs w:val="22"/>
          <w:lang w:val="ru-RU"/>
        </w:rPr>
        <w:t xml:space="preserve">перечень </w:t>
      </w:r>
      <w:r w:rsidRPr="004A3284">
        <w:rPr>
          <w:lang w:val="ru-RU" w:eastAsia="en-CA"/>
        </w:rPr>
        <w:t>соответствующих инициатив и планов действий для рассмотрения Вспомогательным органом по осуществлению на его четвертом совещании.</w:t>
      </w:r>
    </w:p>
    <w:p w14:paraId="21FB1067" w14:textId="77777777" w:rsidR="000D45DE" w:rsidRPr="004A3284" w:rsidRDefault="00B93BAA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>В целях поощрения и укрепления</w:t>
      </w:r>
      <w:r w:rsidR="00CD2473" w:rsidRPr="004A3284">
        <w:rPr>
          <w:lang w:val="ru-RU" w:eastAsia="en-CA"/>
        </w:rPr>
        <w:t xml:space="preserve"> сотрудничества </w:t>
      </w:r>
      <w:r w:rsidR="00BB62D6" w:rsidRPr="004A3284">
        <w:rPr>
          <w:lang w:val="ru-RU" w:eastAsia="en-CA"/>
        </w:rPr>
        <w:t xml:space="preserve">Исполнительный секретарь и представители </w:t>
      </w:r>
      <w:r w:rsidR="00817FB9" w:rsidRPr="004A3284">
        <w:rPr>
          <w:lang w:val="ru-RU" w:eastAsia="en-CA"/>
        </w:rPr>
        <w:t>секретариат</w:t>
      </w:r>
      <w:r w:rsidR="00CD2473" w:rsidRPr="004A3284">
        <w:rPr>
          <w:lang w:val="ru-RU" w:eastAsia="en-CA"/>
        </w:rPr>
        <w:t xml:space="preserve">а </w:t>
      </w:r>
      <w:r w:rsidRPr="004A3284">
        <w:rPr>
          <w:lang w:val="ru-RU" w:eastAsia="en-CA"/>
        </w:rPr>
        <w:t xml:space="preserve">приняли </w:t>
      </w:r>
      <w:r w:rsidR="00CD2473" w:rsidRPr="004A3284">
        <w:rPr>
          <w:lang w:val="ru-RU" w:eastAsia="en-CA"/>
        </w:rPr>
        <w:t>участ</w:t>
      </w:r>
      <w:r w:rsidRPr="004A3284">
        <w:rPr>
          <w:lang w:val="ru-RU" w:eastAsia="en-CA"/>
        </w:rPr>
        <w:t>ие</w:t>
      </w:r>
      <w:r w:rsidR="00CD2473" w:rsidRPr="004A3284">
        <w:rPr>
          <w:lang w:val="ru-RU" w:eastAsia="en-CA"/>
        </w:rPr>
        <w:t xml:space="preserve"> в совещаниях других конвенций, соглашений и организаций для </w:t>
      </w:r>
      <w:r w:rsidR="00BB62D6" w:rsidRPr="004A3284">
        <w:rPr>
          <w:lang w:val="ru-RU" w:eastAsia="en-CA"/>
        </w:rPr>
        <w:t xml:space="preserve">обмена информацией, касающейся Рамочной программы </w:t>
      </w:r>
      <w:r w:rsidR="007663A4" w:rsidRPr="004A3284">
        <w:rPr>
          <w:lang w:val="ru-RU" w:eastAsia="en-CA"/>
        </w:rPr>
        <w:t xml:space="preserve">и </w:t>
      </w:r>
      <w:r w:rsidR="00D25AB1" w:rsidRPr="004A3284">
        <w:rPr>
          <w:lang w:val="ru-RU" w:eastAsia="en-CA"/>
        </w:rPr>
        <w:t xml:space="preserve">соответствующих </w:t>
      </w:r>
      <w:r w:rsidR="00BB62D6" w:rsidRPr="004A3284">
        <w:rPr>
          <w:lang w:val="ru-RU" w:eastAsia="en-CA"/>
        </w:rPr>
        <w:t xml:space="preserve">решений </w:t>
      </w:r>
      <w:r w:rsidRPr="004A3284">
        <w:rPr>
          <w:lang w:val="ru-RU" w:eastAsia="en-CA"/>
        </w:rPr>
        <w:t>15-го совещания</w:t>
      </w:r>
      <w:r w:rsidR="00BB62D6" w:rsidRPr="004A3284">
        <w:rPr>
          <w:lang w:val="ru-RU" w:eastAsia="en-CA"/>
        </w:rPr>
        <w:t xml:space="preserve"> Конференции </w:t>
      </w:r>
      <w:r w:rsidR="00D25930" w:rsidRPr="004A3284">
        <w:rPr>
          <w:lang w:val="ru-RU" w:eastAsia="en-CA"/>
        </w:rPr>
        <w:t>Сторон</w:t>
      </w:r>
      <w:r w:rsidR="00BB62D6" w:rsidRPr="004A3284">
        <w:rPr>
          <w:vertAlign w:val="superscript"/>
          <w:lang w:val="ru-RU" w:eastAsia="en-CA"/>
        </w:rPr>
        <w:footnoteReference w:id="25"/>
      </w:r>
      <w:r w:rsidR="006F3EE3" w:rsidRPr="004A3284">
        <w:rPr>
          <w:lang w:val="ru-RU" w:eastAsia="en-CA"/>
        </w:rPr>
        <w:t>.</w:t>
      </w:r>
    </w:p>
    <w:p w14:paraId="37B0FBD0" w14:textId="77777777" w:rsidR="000D45DE" w:rsidRPr="004A3284" w:rsidRDefault="00BB62D6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Секретариат </w:t>
      </w:r>
      <w:r w:rsidR="00CD2473" w:rsidRPr="004A3284">
        <w:rPr>
          <w:lang w:val="ru-RU" w:eastAsia="en-CA"/>
        </w:rPr>
        <w:t xml:space="preserve">подготовил </w:t>
      </w:r>
      <w:r w:rsidRPr="004A3284">
        <w:rPr>
          <w:lang w:val="ru-RU" w:eastAsia="en-CA"/>
        </w:rPr>
        <w:t xml:space="preserve">методические материалы по каждой из </w:t>
      </w:r>
      <w:r w:rsidR="00B93BAA" w:rsidRPr="004A3284">
        <w:rPr>
          <w:lang w:val="ru-RU" w:eastAsia="en-CA"/>
        </w:rPr>
        <w:t>задач</w:t>
      </w:r>
      <w:r w:rsidRPr="004A3284">
        <w:rPr>
          <w:lang w:val="ru-RU" w:eastAsia="en-CA"/>
        </w:rPr>
        <w:t xml:space="preserve"> на </w:t>
      </w:r>
      <w:r w:rsidR="00B93BAA" w:rsidRPr="004A3284">
        <w:rPr>
          <w:lang w:val="ru-RU" w:eastAsia="en-CA"/>
        </w:rPr>
        <w:t xml:space="preserve">период до </w:t>
      </w:r>
      <w:r w:rsidRPr="004A3284">
        <w:rPr>
          <w:lang w:val="ru-RU" w:eastAsia="en-CA"/>
        </w:rPr>
        <w:t>2030 год</w:t>
      </w:r>
      <w:r w:rsidR="00B93BAA" w:rsidRPr="004A3284">
        <w:rPr>
          <w:lang w:val="ru-RU" w:eastAsia="en-CA"/>
        </w:rPr>
        <w:t>а</w:t>
      </w:r>
      <w:r w:rsidRPr="004A3284">
        <w:rPr>
          <w:lang w:val="ru-RU" w:eastAsia="en-CA"/>
        </w:rPr>
        <w:t xml:space="preserve">, предусмотренных Рамочной программой, чтобы ознакомить с ключевыми терминами, подчеркнуть некоторые последствия для </w:t>
      </w:r>
      <w:r w:rsidR="007C67B9" w:rsidRPr="004A3284">
        <w:rPr>
          <w:lang w:val="ru-RU" w:eastAsia="en-CA"/>
        </w:rPr>
        <w:t xml:space="preserve">формулирования </w:t>
      </w:r>
      <w:r w:rsidRPr="004A3284">
        <w:rPr>
          <w:lang w:val="ru-RU" w:eastAsia="en-CA"/>
        </w:rPr>
        <w:t xml:space="preserve">национальных </w:t>
      </w:r>
      <w:r w:rsidR="00B93BAA" w:rsidRPr="004A3284">
        <w:rPr>
          <w:lang w:val="ru-RU" w:eastAsia="en-CA"/>
        </w:rPr>
        <w:t>задач</w:t>
      </w:r>
      <w:r w:rsidRPr="004A3284">
        <w:rPr>
          <w:lang w:val="ru-RU" w:eastAsia="en-CA"/>
        </w:rPr>
        <w:t xml:space="preserve"> и предоставить </w:t>
      </w:r>
      <w:r w:rsidR="00B93BAA" w:rsidRPr="004A3284">
        <w:rPr>
          <w:lang w:val="ru-RU" w:eastAsia="en-CA"/>
        </w:rPr>
        <w:t>основные</w:t>
      </w:r>
      <w:r w:rsidRPr="004A3284">
        <w:rPr>
          <w:lang w:val="ru-RU" w:eastAsia="en-CA"/>
        </w:rPr>
        <w:t xml:space="preserve"> </w:t>
      </w:r>
      <w:r w:rsidR="007C67B9" w:rsidRPr="004A3284">
        <w:rPr>
          <w:lang w:val="ru-RU" w:eastAsia="en-CA"/>
        </w:rPr>
        <w:t xml:space="preserve">элементы </w:t>
      </w:r>
      <w:r w:rsidRPr="004A3284">
        <w:rPr>
          <w:lang w:val="ru-RU" w:eastAsia="en-CA"/>
        </w:rPr>
        <w:t xml:space="preserve">и вопросы для рассмотрения в рамках мероприятий по </w:t>
      </w:r>
      <w:r w:rsidR="00C12B7C" w:rsidRPr="004A3284">
        <w:rPr>
          <w:lang w:val="ru-RU" w:eastAsia="en-CA"/>
        </w:rPr>
        <w:t xml:space="preserve">определению </w:t>
      </w:r>
      <w:r w:rsidRPr="004A3284">
        <w:rPr>
          <w:lang w:val="ru-RU" w:eastAsia="en-CA"/>
        </w:rPr>
        <w:t xml:space="preserve">национальных </w:t>
      </w:r>
      <w:r w:rsidR="00C12B7C" w:rsidRPr="004A3284">
        <w:rPr>
          <w:lang w:val="ru-RU" w:eastAsia="en-CA"/>
        </w:rPr>
        <w:t>задач</w:t>
      </w:r>
      <w:r w:rsidRPr="004A3284">
        <w:rPr>
          <w:lang w:val="ru-RU" w:eastAsia="en-CA"/>
        </w:rPr>
        <w:t xml:space="preserve">. В нем также указаны принятые </w:t>
      </w:r>
      <w:r w:rsidR="00C12B7C" w:rsidRPr="004A3284">
        <w:rPr>
          <w:lang w:val="ru-RU" w:eastAsia="en-CA"/>
        </w:rPr>
        <w:t xml:space="preserve">индикаторы </w:t>
      </w:r>
      <w:r w:rsidRPr="004A3284">
        <w:rPr>
          <w:lang w:val="ru-RU" w:eastAsia="en-CA"/>
        </w:rPr>
        <w:t xml:space="preserve">для </w:t>
      </w:r>
      <w:r w:rsidRPr="004A3284">
        <w:rPr>
          <w:lang w:val="ru-RU" w:eastAsia="en-CA"/>
        </w:rPr>
        <w:lastRenderedPageBreak/>
        <w:t xml:space="preserve">мониторинга прогресса и ресурсы, которые могут </w:t>
      </w:r>
      <w:r w:rsidR="00C12B7C" w:rsidRPr="004A3284">
        <w:rPr>
          <w:lang w:val="ru-RU" w:eastAsia="en-CA"/>
        </w:rPr>
        <w:t xml:space="preserve">способствовать формулированию </w:t>
      </w:r>
      <w:r w:rsidRPr="004A3284">
        <w:rPr>
          <w:lang w:val="ru-RU" w:eastAsia="en-CA"/>
        </w:rPr>
        <w:t xml:space="preserve">и реализации национальных </w:t>
      </w:r>
      <w:r w:rsidR="00C12B7C" w:rsidRPr="004A3284">
        <w:rPr>
          <w:lang w:val="ru-RU" w:eastAsia="en-CA"/>
        </w:rPr>
        <w:t>задач</w:t>
      </w:r>
      <w:r w:rsidRPr="004A3284">
        <w:rPr>
          <w:vertAlign w:val="superscript"/>
          <w:lang w:val="ru-RU" w:eastAsia="en-CA"/>
        </w:rPr>
        <w:footnoteReference w:id="26"/>
      </w:r>
      <w:r w:rsidR="00C12B7C" w:rsidRPr="004A3284">
        <w:rPr>
          <w:lang w:val="ru-RU" w:eastAsia="en-CA"/>
        </w:rPr>
        <w:t>.</w:t>
      </w:r>
    </w:p>
    <w:p w14:paraId="1BB91D7A" w14:textId="77777777" w:rsidR="000D45DE" w:rsidRPr="004A3284" w:rsidRDefault="00D85566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>В</w:t>
      </w:r>
      <w:r w:rsidRPr="004A3284">
        <w:rPr>
          <w:lang w:val="fr-FR" w:eastAsia="en-CA"/>
        </w:rPr>
        <w:t xml:space="preserve"> </w:t>
      </w:r>
      <w:r w:rsidRPr="004A3284">
        <w:rPr>
          <w:lang w:val="ru-RU" w:eastAsia="en-CA"/>
        </w:rPr>
        <w:t>настоящее время с</w:t>
      </w:r>
      <w:r w:rsidR="00CD2473" w:rsidRPr="004A3284">
        <w:rPr>
          <w:lang w:val="ru-RU" w:eastAsia="en-CA"/>
        </w:rPr>
        <w:t xml:space="preserve">екретариат занимается </w:t>
      </w:r>
      <w:r w:rsidRPr="004A3284">
        <w:rPr>
          <w:lang w:val="ru-RU" w:eastAsia="en-CA"/>
        </w:rPr>
        <w:t>модернизацией</w:t>
      </w:r>
      <w:r w:rsidRPr="004A3284">
        <w:rPr>
          <w:lang w:val="fr-FR" w:eastAsia="en-CA"/>
        </w:rPr>
        <w:t xml:space="preserve"> </w:t>
      </w:r>
      <w:r w:rsidR="00CD2473" w:rsidRPr="004A3284">
        <w:rPr>
          <w:lang w:val="ru-RU" w:eastAsia="en-CA"/>
        </w:rPr>
        <w:t xml:space="preserve">веб-сайта Конвенции и механизма </w:t>
      </w:r>
      <w:r w:rsidRPr="004A3284">
        <w:rPr>
          <w:lang w:val="ru-RU" w:eastAsia="en-CA"/>
        </w:rPr>
        <w:t>посредничества</w:t>
      </w:r>
      <w:r w:rsidR="00CD2473" w:rsidRPr="004A3284">
        <w:rPr>
          <w:lang w:val="ru-RU" w:eastAsia="en-CA"/>
        </w:rPr>
        <w:t xml:space="preserve"> в целях повышения доступности инструментов и руководств, разработанных в рамках Конвенции</w:t>
      </w:r>
      <w:r w:rsidRPr="004A3284">
        <w:rPr>
          <w:lang w:val="ru-RU" w:eastAsia="en-CA"/>
        </w:rPr>
        <w:t>, а также др</w:t>
      </w:r>
      <w:r w:rsidR="00CD2473" w:rsidRPr="004A3284">
        <w:rPr>
          <w:lang w:val="ru-RU" w:eastAsia="en-CA"/>
        </w:rPr>
        <w:t>угих процессов и организаций. Эт</w:t>
      </w:r>
      <w:r w:rsidRPr="004A3284">
        <w:rPr>
          <w:lang w:val="ru-RU" w:eastAsia="en-CA"/>
        </w:rPr>
        <w:t>а деятельность</w:t>
      </w:r>
      <w:r w:rsidR="00CD2473" w:rsidRPr="004A3284">
        <w:rPr>
          <w:lang w:val="ru-RU" w:eastAsia="en-CA"/>
        </w:rPr>
        <w:t xml:space="preserve"> включает дальнейшую классификацию и </w:t>
      </w:r>
      <w:r w:rsidR="0032026D" w:rsidRPr="004A3284">
        <w:rPr>
          <w:lang w:val="ru-RU" w:eastAsia="en-CA"/>
        </w:rPr>
        <w:t xml:space="preserve">сопоставление </w:t>
      </w:r>
      <w:r w:rsidR="00CD2473" w:rsidRPr="004A3284">
        <w:rPr>
          <w:lang w:val="ru-RU" w:eastAsia="en-CA"/>
        </w:rPr>
        <w:t xml:space="preserve">имеющейся информации, касающейся </w:t>
      </w:r>
      <w:r w:rsidRPr="004A3284">
        <w:rPr>
          <w:lang w:val="ru-RU" w:eastAsia="en-CA"/>
        </w:rPr>
        <w:t>задач</w:t>
      </w:r>
      <w:r w:rsidR="00CD2473" w:rsidRPr="004A3284">
        <w:rPr>
          <w:lang w:val="ru-RU" w:eastAsia="en-CA"/>
        </w:rPr>
        <w:t xml:space="preserve"> и других элементов Рамочной программы, создание и укрепление взаимодействия с внешними соответствующими базами </w:t>
      </w:r>
      <w:r w:rsidRPr="004A3284">
        <w:rPr>
          <w:lang w:val="ru-RU" w:eastAsia="en-CA"/>
        </w:rPr>
        <w:t xml:space="preserve">и источниками </w:t>
      </w:r>
      <w:r w:rsidR="00CD2473" w:rsidRPr="004A3284">
        <w:rPr>
          <w:lang w:val="ru-RU" w:eastAsia="en-CA"/>
        </w:rPr>
        <w:t xml:space="preserve">знаний; и предоставление ссылок и связей с соответствующими инициативами и ресурсами, которые управляются </w:t>
      </w:r>
      <w:r w:rsidRPr="004A3284">
        <w:rPr>
          <w:lang w:val="ru-RU" w:eastAsia="en-CA"/>
        </w:rPr>
        <w:t xml:space="preserve">за рамками </w:t>
      </w:r>
      <w:r w:rsidR="00817FB9" w:rsidRPr="004A3284">
        <w:rPr>
          <w:lang w:val="ru-RU" w:eastAsia="en-CA"/>
        </w:rPr>
        <w:t>секретариат</w:t>
      </w:r>
      <w:r w:rsidR="00CD2473" w:rsidRPr="004A3284">
        <w:rPr>
          <w:lang w:val="ru-RU" w:eastAsia="en-CA"/>
        </w:rPr>
        <w:t>а</w:t>
      </w:r>
      <w:r w:rsidR="00CD2473" w:rsidRPr="004A3284">
        <w:rPr>
          <w:rStyle w:val="FootnoteReference"/>
          <w:lang w:val="ru-RU" w:eastAsia="en-CA"/>
        </w:rPr>
        <w:footnoteReference w:id="27"/>
      </w:r>
      <w:r w:rsidR="007C67B9" w:rsidRPr="004A3284">
        <w:rPr>
          <w:lang w:val="ru-RU" w:eastAsia="en-CA"/>
        </w:rPr>
        <w:t>.</w:t>
      </w:r>
    </w:p>
    <w:p w14:paraId="27AC8CAA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Секретариат </w:t>
      </w:r>
      <w:r w:rsidR="00C12FAE" w:rsidRPr="004A3284">
        <w:rPr>
          <w:lang w:val="ru-RU" w:eastAsia="en-CA"/>
        </w:rPr>
        <w:t xml:space="preserve">приступил к </w:t>
      </w:r>
      <w:r w:rsidR="002B79FC" w:rsidRPr="004A3284">
        <w:rPr>
          <w:lang w:val="ru-RU" w:eastAsia="en-CA"/>
        </w:rPr>
        <w:t>обзору</w:t>
      </w:r>
      <w:r w:rsidR="00C12FAE" w:rsidRPr="004A3284">
        <w:rPr>
          <w:lang w:val="ru-RU" w:eastAsia="en-CA"/>
        </w:rPr>
        <w:t xml:space="preserve"> </w:t>
      </w:r>
      <w:r w:rsidR="005E767A" w:rsidRPr="004A3284">
        <w:rPr>
          <w:lang w:val="ru-RU" w:eastAsia="en-CA"/>
        </w:rPr>
        <w:t xml:space="preserve">инициатив и партнерств </w:t>
      </w:r>
      <w:r w:rsidR="00822174" w:rsidRPr="004A3284">
        <w:rPr>
          <w:lang w:val="ru-RU" w:eastAsia="en-CA"/>
        </w:rPr>
        <w:t>по поддержке осуществления</w:t>
      </w:r>
      <w:r w:rsidR="00754775" w:rsidRPr="004A3284">
        <w:rPr>
          <w:vertAlign w:val="superscript"/>
          <w:lang w:val="ru-RU" w:eastAsia="en-CA"/>
        </w:rPr>
        <w:footnoteReference w:id="28"/>
      </w:r>
      <w:r w:rsidR="001065D7" w:rsidRPr="004A3284">
        <w:rPr>
          <w:lang w:val="ru-RU" w:eastAsia="en-CA"/>
        </w:rPr>
        <w:t xml:space="preserve"> и </w:t>
      </w:r>
      <w:r w:rsidR="00626E28" w:rsidRPr="004A3284">
        <w:rPr>
          <w:lang w:val="ru-RU" w:eastAsia="en-CA"/>
        </w:rPr>
        <w:t xml:space="preserve">в настоящее время занимается </w:t>
      </w:r>
      <w:r w:rsidR="001065D7" w:rsidRPr="004A3284">
        <w:rPr>
          <w:lang w:val="ru-RU" w:eastAsia="en-CA"/>
        </w:rPr>
        <w:t xml:space="preserve">сопоставлением </w:t>
      </w:r>
      <w:r w:rsidR="00626E28" w:rsidRPr="004A3284">
        <w:rPr>
          <w:lang w:val="ru-RU" w:eastAsia="en-CA"/>
        </w:rPr>
        <w:t xml:space="preserve">совместных </w:t>
      </w:r>
      <w:r w:rsidR="001065D7" w:rsidRPr="004A3284">
        <w:rPr>
          <w:lang w:val="ru-RU" w:eastAsia="en-CA"/>
        </w:rPr>
        <w:t xml:space="preserve">мероприятий, инициатив </w:t>
      </w:r>
      <w:r w:rsidR="00626E28" w:rsidRPr="004A3284">
        <w:rPr>
          <w:lang w:val="ru-RU" w:eastAsia="en-CA"/>
        </w:rPr>
        <w:t xml:space="preserve">и </w:t>
      </w:r>
      <w:r w:rsidR="001065D7" w:rsidRPr="004A3284">
        <w:rPr>
          <w:lang w:val="ru-RU" w:eastAsia="en-CA"/>
        </w:rPr>
        <w:t xml:space="preserve">партнерств </w:t>
      </w:r>
      <w:r w:rsidR="00626E28" w:rsidRPr="004A3284">
        <w:rPr>
          <w:lang w:val="ru-RU" w:eastAsia="en-CA"/>
        </w:rPr>
        <w:t xml:space="preserve">с </w:t>
      </w:r>
      <w:r w:rsidR="00D85566" w:rsidRPr="004A3284">
        <w:rPr>
          <w:lang w:val="ru-RU" w:eastAsia="en-CA"/>
        </w:rPr>
        <w:t xml:space="preserve">задачами </w:t>
      </w:r>
      <w:r w:rsidR="00626E28" w:rsidRPr="004A3284">
        <w:rPr>
          <w:lang w:val="ru-RU" w:eastAsia="en-CA"/>
        </w:rPr>
        <w:t>Рамочной программы</w:t>
      </w:r>
      <w:r w:rsidR="001065D7" w:rsidRPr="004A3284">
        <w:rPr>
          <w:lang w:val="ru-RU" w:eastAsia="en-CA"/>
        </w:rPr>
        <w:t xml:space="preserve">. Он также </w:t>
      </w:r>
      <w:r w:rsidR="00575D8B" w:rsidRPr="004A3284">
        <w:rPr>
          <w:lang w:val="ru-RU" w:eastAsia="en-CA"/>
        </w:rPr>
        <w:t xml:space="preserve">определил научно-технические потребности </w:t>
      </w:r>
      <w:r w:rsidR="004A5DE7">
        <w:rPr>
          <w:lang w:val="ru-RU" w:eastAsia="en-CA"/>
        </w:rPr>
        <w:t>для</w:t>
      </w:r>
      <w:r w:rsidR="00575D8B" w:rsidRPr="004A3284">
        <w:rPr>
          <w:lang w:val="ru-RU" w:eastAsia="en-CA"/>
        </w:rPr>
        <w:t xml:space="preserve"> </w:t>
      </w:r>
      <w:r w:rsidR="004A5DE7">
        <w:rPr>
          <w:lang w:val="ru-RU" w:eastAsia="en-CA"/>
        </w:rPr>
        <w:t>содействия</w:t>
      </w:r>
      <w:r w:rsidR="00575D8B" w:rsidRPr="004A3284">
        <w:rPr>
          <w:lang w:val="ru-RU" w:eastAsia="en-CA"/>
        </w:rPr>
        <w:t xml:space="preserve"> </w:t>
      </w:r>
      <w:r w:rsidR="004A5DE7">
        <w:rPr>
          <w:lang w:val="ru-RU" w:eastAsia="en-CA"/>
        </w:rPr>
        <w:t xml:space="preserve">ее </w:t>
      </w:r>
      <w:r w:rsidR="00575D8B" w:rsidRPr="004A3284">
        <w:rPr>
          <w:lang w:val="ru-RU" w:eastAsia="en-CA"/>
        </w:rPr>
        <w:t>осуществлени</w:t>
      </w:r>
      <w:r w:rsidR="004A5DE7">
        <w:rPr>
          <w:lang w:val="ru-RU" w:eastAsia="en-CA"/>
        </w:rPr>
        <w:t>ю</w:t>
      </w:r>
      <w:r w:rsidR="00575D8B" w:rsidRPr="004A3284">
        <w:rPr>
          <w:lang w:val="ru-RU" w:eastAsia="en-CA"/>
        </w:rPr>
        <w:t xml:space="preserve"> </w:t>
      </w:r>
      <w:r w:rsidR="001F0684" w:rsidRPr="004A3284">
        <w:rPr>
          <w:lang w:val="ru-RU" w:eastAsia="en-CA"/>
        </w:rPr>
        <w:t xml:space="preserve">для рассмотрения </w:t>
      </w:r>
      <w:r w:rsidR="00575D8B" w:rsidRPr="004A3284">
        <w:rPr>
          <w:lang w:val="ru-RU" w:eastAsia="en-CA"/>
        </w:rPr>
        <w:t xml:space="preserve">Вспомогательным органом по </w:t>
      </w:r>
      <w:r w:rsidR="0032026D" w:rsidRPr="004A3284">
        <w:rPr>
          <w:lang w:val="ru-RU" w:eastAsia="en-CA"/>
        </w:rPr>
        <w:t xml:space="preserve">научным, </w:t>
      </w:r>
      <w:r w:rsidR="00575D8B" w:rsidRPr="004A3284">
        <w:rPr>
          <w:lang w:val="ru-RU" w:eastAsia="en-CA"/>
        </w:rPr>
        <w:t>техническим</w:t>
      </w:r>
      <w:r w:rsidR="0032026D" w:rsidRPr="004A3284">
        <w:rPr>
          <w:lang w:val="ru-RU" w:eastAsia="en-CA"/>
        </w:rPr>
        <w:t xml:space="preserve"> и</w:t>
      </w:r>
      <w:r w:rsidR="00575D8B" w:rsidRPr="004A3284">
        <w:rPr>
          <w:lang w:val="ru-RU" w:eastAsia="en-CA"/>
        </w:rPr>
        <w:t xml:space="preserve"> технологическим </w:t>
      </w:r>
      <w:r w:rsidR="0032026D" w:rsidRPr="004A3284">
        <w:rPr>
          <w:lang w:val="ru-RU" w:eastAsia="en-CA"/>
        </w:rPr>
        <w:t>консультациям</w:t>
      </w:r>
      <w:r w:rsidR="00575D8B" w:rsidRPr="004A3284">
        <w:rPr>
          <w:lang w:val="ru-RU" w:eastAsia="en-CA"/>
        </w:rPr>
        <w:t xml:space="preserve"> </w:t>
      </w:r>
      <w:r w:rsidR="001571A2" w:rsidRPr="004A3284">
        <w:rPr>
          <w:lang w:val="ru-RU" w:eastAsia="en-CA"/>
        </w:rPr>
        <w:t xml:space="preserve">на его </w:t>
      </w:r>
      <w:r w:rsidR="00D85566" w:rsidRPr="004A3284">
        <w:rPr>
          <w:lang w:val="ru-RU" w:eastAsia="en-CA"/>
        </w:rPr>
        <w:t>26-</w:t>
      </w:r>
      <w:r w:rsidR="001571A2" w:rsidRPr="004A3284">
        <w:rPr>
          <w:lang w:val="ru-RU" w:eastAsia="en-CA"/>
        </w:rPr>
        <w:t>м совещании</w:t>
      </w:r>
      <w:r w:rsidR="00575D8B" w:rsidRPr="004A3284">
        <w:rPr>
          <w:rStyle w:val="FootnoteReference"/>
          <w:lang w:val="ru-RU" w:eastAsia="en-CA"/>
        </w:rPr>
        <w:footnoteReference w:id="29"/>
      </w:r>
      <w:r w:rsidR="007C67B9" w:rsidRPr="004A3284">
        <w:rPr>
          <w:lang w:val="ru-RU" w:eastAsia="en-CA"/>
        </w:rPr>
        <w:t>.</w:t>
      </w:r>
    </w:p>
    <w:p w14:paraId="219D2A34" w14:textId="77777777" w:rsidR="000D45DE" w:rsidRPr="004A3284" w:rsidRDefault="00D85566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В целях </w:t>
      </w:r>
      <w:r w:rsidR="00870AE3" w:rsidRPr="004A3284">
        <w:rPr>
          <w:lang w:val="ru-RU" w:eastAsia="en-CA"/>
        </w:rPr>
        <w:t xml:space="preserve">обеспечения </w:t>
      </w:r>
      <w:r w:rsidRPr="004A3284">
        <w:rPr>
          <w:lang w:val="ru-RU" w:eastAsia="en-CA"/>
        </w:rPr>
        <w:t>последовательной коммуникации и</w:t>
      </w:r>
      <w:r w:rsidR="00CD2473" w:rsidRPr="004A3284">
        <w:rPr>
          <w:lang w:val="ru-RU" w:eastAsia="en-CA"/>
        </w:rPr>
        <w:t xml:space="preserve"> распространения информации о целях и задачах Рамочной программы </w:t>
      </w:r>
      <w:r w:rsidR="00817FB9" w:rsidRPr="004A3284">
        <w:rPr>
          <w:lang w:val="ru-RU" w:eastAsia="en-CA"/>
        </w:rPr>
        <w:t>секретариат</w:t>
      </w:r>
      <w:r w:rsidR="00CD2473" w:rsidRPr="004A3284">
        <w:rPr>
          <w:lang w:val="ru-RU" w:eastAsia="en-CA"/>
        </w:rPr>
        <w:t xml:space="preserve"> </w:t>
      </w:r>
      <w:r w:rsidR="002E182E" w:rsidRPr="004A3284">
        <w:rPr>
          <w:lang w:val="ru-RU" w:eastAsia="en-CA"/>
        </w:rPr>
        <w:t xml:space="preserve">подготовил </w:t>
      </w:r>
      <w:r w:rsidR="002B79FC" w:rsidRPr="004A3284">
        <w:rPr>
          <w:lang w:val="ru-RU" w:eastAsia="en-CA"/>
        </w:rPr>
        <w:t xml:space="preserve">комплект </w:t>
      </w:r>
      <w:r w:rsidR="00CD2473" w:rsidRPr="004A3284">
        <w:rPr>
          <w:lang w:val="ru-RU" w:eastAsia="en-CA"/>
        </w:rPr>
        <w:t>инструментов брендинга для Рамочной программы</w:t>
      </w:r>
      <w:r w:rsidR="00035663" w:rsidRPr="004A3284">
        <w:rPr>
          <w:lang w:val="ru-RU" w:eastAsia="en-CA"/>
        </w:rPr>
        <w:t xml:space="preserve">. </w:t>
      </w:r>
      <w:r w:rsidR="00626E28" w:rsidRPr="004A3284">
        <w:rPr>
          <w:lang w:val="ru-RU" w:eastAsia="en-CA"/>
        </w:rPr>
        <w:t xml:space="preserve">План </w:t>
      </w:r>
      <w:r w:rsidRPr="004A3284">
        <w:rPr>
          <w:lang w:val="ru-RU" w:eastAsia="en-CA"/>
        </w:rPr>
        <w:t>в области</w:t>
      </w:r>
      <w:r w:rsidR="00626E28" w:rsidRPr="004A3284">
        <w:rPr>
          <w:lang w:val="ru-RU" w:eastAsia="en-CA"/>
        </w:rPr>
        <w:t xml:space="preserve"> биоразнообразия </w:t>
      </w:r>
      <w:r w:rsidRPr="004A3284">
        <w:rPr>
          <w:lang w:val="ru-RU" w:eastAsia="en-CA"/>
        </w:rPr>
        <w:t xml:space="preserve">опубликован </w:t>
      </w:r>
      <w:r w:rsidR="00CD2473" w:rsidRPr="004A3284">
        <w:rPr>
          <w:lang w:val="ru-RU" w:eastAsia="en-CA"/>
        </w:rPr>
        <w:t>в открытом доступе и может быть использован в соответствующих коммуникационных материалах</w:t>
      </w:r>
      <w:r w:rsidR="00CD2473" w:rsidRPr="004A3284">
        <w:rPr>
          <w:rStyle w:val="FootnoteReference"/>
          <w:lang w:val="ru-RU" w:eastAsia="en-CA"/>
        </w:rPr>
        <w:footnoteReference w:id="30"/>
      </w:r>
      <w:r w:rsidR="007C67B9" w:rsidRPr="004A3284">
        <w:rPr>
          <w:lang w:val="ru-RU" w:eastAsia="en-CA"/>
        </w:rPr>
        <w:t>.</w:t>
      </w:r>
      <w:r w:rsidR="00CD2473" w:rsidRPr="004A3284">
        <w:rPr>
          <w:lang w:val="ru-RU" w:eastAsia="en-CA"/>
        </w:rPr>
        <w:t xml:space="preserve"> </w:t>
      </w:r>
      <w:r w:rsidR="002B79FC" w:rsidRPr="004A3284">
        <w:rPr>
          <w:lang w:val="ru-RU" w:eastAsia="en-CA"/>
        </w:rPr>
        <w:t xml:space="preserve">Комплект инструментов </w:t>
      </w:r>
      <w:r w:rsidR="00CD2473" w:rsidRPr="004A3284">
        <w:rPr>
          <w:lang w:val="ru-RU" w:eastAsia="en-CA"/>
        </w:rPr>
        <w:t xml:space="preserve">был </w:t>
      </w:r>
      <w:r w:rsidR="00CD2473" w:rsidRPr="004A3284">
        <w:rPr>
          <w:lang w:val="ru-RU"/>
        </w:rPr>
        <w:t xml:space="preserve">разработан на основе </w:t>
      </w:r>
      <w:r w:rsidR="001D2709" w:rsidRPr="004A3284">
        <w:rPr>
          <w:lang w:val="ru-RU"/>
        </w:rPr>
        <w:t>консультаций</w:t>
      </w:r>
      <w:r w:rsidR="00035663" w:rsidRPr="004A3284">
        <w:rPr>
          <w:lang w:val="ru-RU"/>
        </w:rPr>
        <w:t xml:space="preserve">, </w:t>
      </w:r>
      <w:r w:rsidR="00CD2473" w:rsidRPr="004A3284">
        <w:rPr>
          <w:lang w:val="ru-RU"/>
        </w:rPr>
        <w:t xml:space="preserve">в том числе </w:t>
      </w:r>
      <w:r w:rsidR="0024085C" w:rsidRPr="004A3284">
        <w:rPr>
          <w:lang w:val="ru-RU" w:eastAsia="en-CA"/>
        </w:rPr>
        <w:t xml:space="preserve">в </w:t>
      </w:r>
      <w:r w:rsidR="00CD2473" w:rsidRPr="004A3284">
        <w:rPr>
          <w:lang w:val="ru-RU" w:eastAsia="en-CA"/>
        </w:rPr>
        <w:t xml:space="preserve">сотрудничестве </w:t>
      </w:r>
      <w:r w:rsidR="001D2709" w:rsidRPr="004A3284">
        <w:rPr>
          <w:lang w:val="ru-RU" w:eastAsia="en-CA"/>
        </w:rPr>
        <w:t xml:space="preserve">с </w:t>
      </w:r>
      <w:r w:rsidR="002B79FC" w:rsidRPr="004A3284">
        <w:rPr>
          <w:lang w:val="ru-RU" w:eastAsia="en-CA"/>
        </w:rPr>
        <w:t>Ф</w:t>
      </w:r>
      <w:r w:rsidR="00CD2473" w:rsidRPr="004A3284">
        <w:rPr>
          <w:lang w:val="ru-RU" w:eastAsia="en-CA"/>
        </w:rPr>
        <w:t xml:space="preserve">лотилией по </w:t>
      </w:r>
      <w:r w:rsidR="002B79FC" w:rsidRPr="004A3284">
        <w:rPr>
          <w:lang w:val="ru-RU" w:eastAsia="en-CA"/>
        </w:rPr>
        <w:t xml:space="preserve">коммуникации в области </w:t>
      </w:r>
      <w:r w:rsidR="001834DB" w:rsidRPr="004A3284">
        <w:rPr>
          <w:lang w:val="ru-RU" w:eastAsia="en-CA"/>
        </w:rPr>
        <w:t>биоразнообрази</w:t>
      </w:r>
      <w:r w:rsidR="002B79FC" w:rsidRPr="004A3284">
        <w:rPr>
          <w:lang w:val="ru-RU" w:eastAsia="en-CA"/>
        </w:rPr>
        <w:t>я</w:t>
      </w:r>
      <w:r w:rsidR="001D2709" w:rsidRPr="004A3284">
        <w:rPr>
          <w:lang w:val="ru-RU" w:eastAsia="en-CA"/>
        </w:rPr>
        <w:t xml:space="preserve">, в </w:t>
      </w:r>
      <w:r w:rsidR="00CD2473" w:rsidRPr="004A3284">
        <w:rPr>
          <w:lang w:val="ru-RU" w:eastAsia="en-CA"/>
        </w:rPr>
        <w:t xml:space="preserve">которую </w:t>
      </w:r>
      <w:r w:rsidR="002E182E" w:rsidRPr="004A3284">
        <w:rPr>
          <w:lang w:val="ru-RU" w:eastAsia="en-CA"/>
        </w:rPr>
        <w:t xml:space="preserve">входят </w:t>
      </w:r>
      <w:r w:rsidR="00CD2473" w:rsidRPr="004A3284">
        <w:rPr>
          <w:lang w:val="ru-RU" w:eastAsia="en-CA"/>
        </w:rPr>
        <w:t xml:space="preserve">представители </w:t>
      </w:r>
      <w:r w:rsidR="001D2709" w:rsidRPr="004A3284">
        <w:rPr>
          <w:lang w:val="ru-RU" w:eastAsia="en-CA"/>
        </w:rPr>
        <w:t xml:space="preserve">секретариатов других </w:t>
      </w:r>
      <w:r w:rsidR="002E182E" w:rsidRPr="004A3284">
        <w:rPr>
          <w:lang w:val="ru-RU" w:eastAsia="en-CA"/>
        </w:rPr>
        <w:t xml:space="preserve">конвенций </w:t>
      </w:r>
      <w:r w:rsidR="001D2709" w:rsidRPr="004A3284">
        <w:rPr>
          <w:lang w:val="ru-RU" w:eastAsia="en-CA"/>
        </w:rPr>
        <w:t>и организаций</w:t>
      </w:r>
      <w:r w:rsidR="002E182E" w:rsidRPr="004A3284">
        <w:rPr>
          <w:lang w:val="ru-RU" w:eastAsia="en-CA"/>
        </w:rPr>
        <w:t>.</w:t>
      </w:r>
    </w:p>
    <w:p w14:paraId="2568DB91" w14:textId="77777777" w:rsidR="000D45DE" w:rsidRPr="004A3284" w:rsidRDefault="00CD2473">
      <w:pPr>
        <w:pStyle w:val="Heading2"/>
        <w:rPr>
          <w:lang w:val="ru-RU" w:eastAsia="en-CA"/>
        </w:rPr>
      </w:pPr>
      <w:r w:rsidRPr="004A3284">
        <w:rPr>
          <w:lang w:val="ru-RU" w:eastAsia="en-CA"/>
        </w:rPr>
        <w:t>C</w:t>
      </w:r>
      <w:r w:rsidR="007D0607" w:rsidRPr="004A3284">
        <w:rPr>
          <w:lang w:val="ru-RU" w:eastAsia="en-CA"/>
        </w:rPr>
        <w:t>.</w:t>
      </w:r>
      <w:r w:rsidR="007D0607" w:rsidRPr="004A3284">
        <w:rPr>
          <w:lang w:val="ru-RU" w:eastAsia="en-CA"/>
        </w:rPr>
        <w:tab/>
      </w:r>
      <w:r w:rsidR="001F30C4" w:rsidRPr="004A3284">
        <w:rPr>
          <w:lang w:val="ru-RU" w:eastAsia="en-CA"/>
        </w:rPr>
        <w:t>Программа действий по расширению синергетического взаимодействия</w:t>
      </w:r>
      <w:r w:rsidR="00BB62D6" w:rsidRPr="004A3284">
        <w:rPr>
          <w:lang w:val="ru-RU" w:eastAsia="en-CA"/>
        </w:rPr>
        <w:t xml:space="preserve"> между конвенциями, связанными с биоразнообразием </w:t>
      </w:r>
    </w:p>
    <w:p w14:paraId="42BC18E0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>В соответствии с пунктами 15</w:t>
      </w:r>
      <w:r w:rsidR="006A040B" w:rsidRPr="004A3284">
        <w:rPr>
          <w:lang w:val="ru-RU" w:eastAsia="en-CA"/>
        </w:rPr>
        <w:t> </w:t>
      </w:r>
      <w:r w:rsidRPr="004A3284">
        <w:rPr>
          <w:lang w:val="ru-RU" w:eastAsia="en-CA"/>
        </w:rPr>
        <w:t xml:space="preserve">(b) и 7 решения </w:t>
      </w:r>
      <w:hyperlink r:id="rId69" w:history="1">
        <w:r w:rsidRPr="004A3284">
          <w:rPr>
            <w:rStyle w:val="Hyperlink"/>
            <w:lang w:val="ru-RU" w:eastAsia="en-CA"/>
          </w:rPr>
          <w:t>15/13</w:t>
        </w:r>
      </w:hyperlink>
      <w:r w:rsidRPr="004A3284">
        <w:rPr>
          <w:lang w:val="ru-RU" w:eastAsia="en-CA"/>
        </w:rPr>
        <w:t xml:space="preserve"> и с учетом прогресса, о котором сообщается в </w:t>
      </w:r>
      <w:r w:rsidR="0024085C" w:rsidRPr="004A3284">
        <w:rPr>
          <w:lang w:val="ru-RU" w:eastAsia="en-CA"/>
        </w:rPr>
        <w:t xml:space="preserve">документе </w:t>
      </w:r>
      <w:hyperlink r:id="rId70" w:history="1">
        <w:r w:rsidRPr="004A3284">
          <w:rPr>
            <w:rStyle w:val="Hyperlink"/>
            <w:lang w:val="ru-RU" w:eastAsia="en-CA"/>
          </w:rPr>
          <w:t>CBD/SBI/3/INF/32</w:t>
        </w:r>
      </w:hyperlink>
      <w:r w:rsidRPr="004A3284">
        <w:rPr>
          <w:lang w:val="ru-RU" w:eastAsia="en-CA"/>
        </w:rPr>
        <w:t xml:space="preserve">, </w:t>
      </w:r>
      <w:r w:rsidR="007F28CF" w:rsidRPr="004A3284">
        <w:rPr>
          <w:lang w:val="ru-RU" w:eastAsia="en-CA"/>
        </w:rPr>
        <w:t>в дополнение к мерам, принятым для расширения синергетического взаимодействия и сотрудничества на национальном уровне</w:t>
      </w:r>
      <w:r w:rsidR="007F28CF">
        <w:rPr>
          <w:lang w:val="ru-RU" w:eastAsia="en-CA"/>
        </w:rPr>
        <w:t>,</w:t>
      </w:r>
      <w:r w:rsidR="007F28CF" w:rsidRPr="004A3284">
        <w:rPr>
          <w:lang w:val="ru-RU" w:eastAsia="en-CA"/>
        </w:rPr>
        <w:t xml:space="preserve"> продолжал</w:t>
      </w:r>
      <w:r w:rsidR="007F28CF">
        <w:rPr>
          <w:lang w:val="ru-RU" w:eastAsia="en-CA"/>
        </w:rPr>
        <w:t>ось</w:t>
      </w:r>
      <w:r w:rsidR="007F28CF" w:rsidRPr="004A3284">
        <w:rPr>
          <w:lang w:val="ru-RU" w:eastAsia="en-CA"/>
        </w:rPr>
        <w:t xml:space="preserve"> осуществл</w:t>
      </w:r>
      <w:r w:rsidR="007F28CF">
        <w:rPr>
          <w:lang w:val="ru-RU" w:eastAsia="en-CA"/>
        </w:rPr>
        <w:t>ение</w:t>
      </w:r>
      <w:r w:rsidR="007F28CF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>ключевы</w:t>
      </w:r>
      <w:r w:rsidR="007F28CF">
        <w:rPr>
          <w:lang w:val="ru-RU" w:eastAsia="en-CA"/>
        </w:rPr>
        <w:t>х направлений деятельности</w:t>
      </w:r>
      <w:r w:rsidRPr="004A3284">
        <w:rPr>
          <w:lang w:val="ru-RU" w:eastAsia="en-CA"/>
        </w:rPr>
        <w:t xml:space="preserve"> </w:t>
      </w:r>
      <w:r w:rsidR="001F30C4" w:rsidRPr="004A3284">
        <w:rPr>
          <w:lang w:val="ru-RU" w:eastAsia="en-CA"/>
        </w:rPr>
        <w:t>программы</w:t>
      </w:r>
      <w:r w:rsidR="00FD1929" w:rsidRPr="004A3284">
        <w:rPr>
          <w:lang w:val="ru-RU" w:eastAsia="en-CA"/>
        </w:rPr>
        <w:t xml:space="preserve">. </w:t>
      </w:r>
    </w:p>
    <w:p w14:paraId="451322FD" w14:textId="77777777" w:rsidR="000D45DE" w:rsidRPr="004A3284" w:rsidRDefault="00CD2473" w:rsidP="007F28CF">
      <w:pPr>
        <w:ind w:left="492" w:firstLine="720"/>
        <w:rPr>
          <w:lang w:val="ru-RU" w:eastAsia="en-CA"/>
        </w:rPr>
      </w:pPr>
      <w:r w:rsidRPr="001F7FB6">
        <w:rPr>
          <w:i/>
          <w:iCs/>
          <w:lang w:val="ru-RU" w:eastAsia="en-CA"/>
        </w:rPr>
        <w:t>Укрепление</w:t>
      </w:r>
      <w:r w:rsidRPr="004A3284">
        <w:rPr>
          <w:i/>
          <w:iCs/>
          <w:lang w:val="ru-RU" w:eastAsia="en-CA"/>
        </w:rPr>
        <w:t xml:space="preserve"> механизмов сотрудничества и координации </w:t>
      </w:r>
      <w:r w:rsidR="00C11B4F" w:rsidRPr="004A3284">
        <w:rPr>
          <w:i/>
          <w:iCs/>
          <w:lang w:val="ru-RU" w:eastAsia="en-CA"/>
        </w:rPr>
        <w:t xml:space="preserve">(ключевые </w:t>
      </w:r>
      <w:r w:rsidR="007F28CF">
        <w:rPr>
          <w:i/>
          <w:iCs/>
          <w:lang w:val="ru-RU" w:eastAsia="en-CA"/>
        </w:rPr>
        <w:t>направления деятельности</w:t>
      </w:r>
      <w:r w:rsidR="00765ED6" w:rsidRPr="004A3284">
        <w:rPr>
          <w:i/>
          <w:iCs/>
          <w:lang w:val="ru-RU" w:eastAsia="en-CA"/>
        </w:rPr>
        <w:t xml:space="preserve"> </w:t>
      </w:r>
      <w:r w:rsidR="00C11B4F" w:rsidRPr="004A3284">
        <w:rPr>
          <w:i/>
          <w:iCs/>
          <w:lang w:val="ru-RU" w:eastAsia="en-CA"/>
        </w:rPr>
        <w:t xml:space="preserve">1, 2, </w:t>
      </w:r>
      <w:r w:rsidR="00C11B4F" w:rsidRPr="004A3284">
        <w:rPr>
          <w:lang w:val="ru-RU" w:eastAsia="en-CA"/>
        </w:rPr>
        <w:t>3)</w:t>
      </w:r>
    </w:p>
    <w:p w14:paraId="0A32270B" w14:textId="77777777" w:rsidR="000D45DE" w:rsidRPr="004A3284" w:rsidRDefault="00FB6970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>Контактная г</w:t>
      </w:r>
      <w:r w:rsidR="00CD2473" w:rsidRPr="004A3284">
        <w:rPr>
          <w:lang w:val="ru-RU" w:eastAsia="en-CA"/>
        </w:rPr>
        <w:t xml:space="preserve">руппа конвенций, связанных с биоразнообразием, остается важным механизмом сотрудничества между секретариатами конвенций. </w:t>
      </w:r>
      <w:r w:rsidR="00BB62D6" w:rsidRPr="004A3284">
        <w:rPr>
          <w:lang w:val="ru-RU" w:eastAsia="en-CA"/>
        </w:rPr>
        <w:t xml:space="preserve">Сотрудничество и </w:t>
      </w:r>
      <w:r w:rsidRPr="004A3284">
        <w:rPr>
          <w:lang w:val="ru-RU" w:eastAsia="en-CA"/>
        </w:rPr>
        <w:t xml:space="preserve">синергетическое взаимодействие </w:t>
      </w:r>
      <w:r w:rsidR="00BB62D6" w:rsidRPr="004A3284">
        <w:rPr>
          <w:lang w:val="ru-RU" w:eastAsia="en-CA"/>
        </w:rPr>
        <w:t xml:space="preserve">были </w:t>
      </w:r>
      <w:r w:rsidR="00C11B4F" w:rsidRPr="004A3284">
        <w:rPr>
          <w:lang w:val="ru-RU" w:eastAsia="en-CA"/>
        </w:rPr>
        <w:t xml:space="preserve">включены в ряд </w:t>
      </w:r>
      <w:r w:rsidR="00BB62D6" w:rsidRPr="004A3284">
        <w:rPr>
          <w:lang w:val="ru-RU" w:eastAsia="en-CA"/>
        </w:rPr>
        <w:t xml:space="preserve">областей работы </w:t>
      </w:r>
      <w:r w:rsidR="005C4CDF" w:rsidRPr="004A3284">
        <w:rPr>
          <w:lang w:val="ru-RU" w:eastAsia="en-CA"/>
        </w:rPr>
        <w:t xml:space="preserve">других </w:t>
      </w:r>
      <w:r w:rsidR="00732C29" w:rsidRPr="004A3284">
        <w:rPr>
          <w:lang w:val="ru-RU" w:eastAsia="en-CA"/>
        </w:rPr>
        <w:t>конвенций</w:t>
      </w:r>
      <w:r w:rsidR="00BB62D6" w:rsidRPr="004A3284">
        <w:rPr>
          <w:vertAlign w:val="superscript"/>
          <w:lang w:val="ru-RU" w:eastAsia="en-CA"/>
        </w:rPr>
        <w:footnoteReference w:id="31"/>
      </w:r>
      <w:r w:rsidR="005217E7" w:rsidRPr="004A3284">
        <w:rPr>
          <w:lang w:val="ru-RU" w:eastAsia="en-CA"/>
        </w:rPr>
        <w:t>.</w:t>
      </w:r>
      <w:r w:rsidR="00BB62D6" w:rsidRPr="004A3284">
        <w:rPr>
          <w:lang w:val="ru-RU" w:eastAsia="en-CA"/>
        </w:rPr>
        <w:t xml:space="preserve"> В рамках Конвенции о биологическом разнообразии </w:t>
      </w:r>
      <w:r w:rsidRPr="004A3284">
        <w:rPr>
          <w:lang w:val="ru-RU" w:eastAsia="en-CA"/>
        </w:rPr>
        <w:t xml:space="preserve">этот вопрос </w:t>
      </w:r>
      <w:r w:rsidR="00BB62D6" w:rsidRPr="004A3284">
        <w:rPr>
          <w:lang w:val="ru-RU" w:eastAsia="en-CA"/>
        </w:rPr>
        <w:t>затрагива</w:t>
      </w:r>
      <w:r w:rsidRPr="004A3284">
        <w:rPr>
          <w:lang w:val="ru-RU" w:eastAsia="en-CA"/>
        </w:rPr>
        <w:t>е</w:t>
      </w:r>
      <w:r w:rsidR="00BB62D6" w:rsidRPr="004A3284">
        <w:rPr>
          <w:lang w:val="ru-RU" w:eastAsia="en-CA"/>
        </w:rPr>
        <w:t xml:space="preserve">тся в таких областях </w:t>
      </w:r>
      <w:r w:rsidRPr="004A3284">
        <w:rPr>
          <w:lang w:val="ru-RU" w:eastAsia="en-CA"/>
        </w:rPr>
        <w:t>деятельности</w:t>
      </w:r>
      <w:r w:rsidR="00A37B8F" w:rsidRPr="004A3284">
        <w:rPr>
          <w:lang w:val="ru-RU" w:eastAsia="en-CA"/>
        </w:rPr>
        <w:t xml:space="preserve">, </w:t>
      </w:r>
      <w:r w:rsidR="00507D9A" w:rsidRPr="004A3284">
        <w:rPr>
          <w:lang w:val="ru-RU" w:eastAsia="en-CA"/>
        </w:rPr>
        <w:t xml:space="preserve">как </w:t>
      </w:r>
      <w:r w:rsidR="00BB62D6" w:rsidRPr="004A3284">
        <w:rPr>
          <w:lang w:val="ru-RU" w:eastAsia="en-CA"/>
        </w:rPr>
        <w:t>механизм</w:t>
      </w:r>
      <w:r w:rsidRPr="004A3284">
        <w:rPr>
          <w:lang w:val="ru-RU" w:eastAsia="en-CA"/>
        </w:rPr>
        <w:t xml:space="preserve"> финансирования, </w:t>
      </w:r>
      <w:r w:rsidR="00BB62D6" w:rsidRPr="004A3284">
        <w:rPr>
          <w:lang w:val="ru-RU" w:eastAsia="en-CA"/>
        </w:rPr>
        <w:t xml:space="preserve">механизмы планирования, </w:t>
      </w:r>
      <w:r w:rsidR="00BB62D6" w:rsidRPr="004A3284">
        <w:rPr>
          <w:lang w:val="ru-RU" w:eastAsia="en-CA"/>
        </w:rPr>
        <w:lastRenderedPageBreak/>
        <w:t xml:space="preserve">мониторинга, </w:t>
      </w:r>
      <w:r w:rsidRPr="004A3284">
        <w:rPr>
          <w:lang w:val="ru-RU" w:eastAsia="en-CA"/>
        </w:rPr>
        <w:t xml:space="preserve">отчетности </w:t>
      </w:r>
      <w:r w:rsidR="00BB62D6" w:rsidRPr="004A3284">
        <w:rPr>
          <w:lang w:val="ru-RU" w:eastAsia="en-CA"/>
        </w:rPr>
        <w:t xml:space="preserve">и обзора, </w:t>
      </w:r>
      <w:r w:rsidRPr="004A3284">
        <w:rPr>
          <w:lang w:val="ru-RU" w:eastAsia="en-CA"/>
        </w:rPr>
        <w:t>создание</w:t>
      </w:r>
      <w:r w:rsidR="00BB62D6" w:rsidRPr="004A3284">
        <w:rPr>
          <w:lang w:val="ru-RU" w:eastAsia="en-CA"/>
        </w:rPr>
        <w:t xml:space="preserve"> потенциала, мобилизация ресурсов, коммуникация, </w:t>
      </w:r>
      <w:r w:rsidRPr="004A3284">
        <w:rPr>
          <w:lang w:val="ru-RU" w:eastAsia="en-CA"/>
        </w:rPr>
        <w:t>просвещение</w:t>
      </w:r>
      <w:r w:rsidR="00BB62D6" w:rsidRPr="004A3284">
        <w:rPr>
          <w:lang w:val="ru-RU" w:eastAsia="en-CA"/>
        </w:rPr>
        <w:t xml:space="preserve"> и информирование общественности</w:t>
      </w:r>
      <w:r w:rsidR="00732C29" w:rsidRPr="004A3284">
        <w:rPr>
          <w:lang w:val="ru-RU" w:eastAsia="en-CA"/>
        </w:rPr>
        <w:t xml:space="preserve">, </w:t>
      </w:r>
      <w:r w:rsidR="00BB62D6" w:rsidRPr="004A3284">
        <w:rPr>
          <w:lang w:val="ru-RU" w:eastAsia="en-CA"/>
        </w:rPr>
        <w:t xml:space="preserve">управление знаниями, а также </w:t>
      </w:r>
      <w:r w:rsidR="00732C29" w:rsidRPr="004A3284">
        <w:rPr>
          <w:lang w:val="ru-RU" w:eastAsia="en-CA"/>
        </w:rPr>
        <w:t xml:space="preserve">в целом во всей работе, </w:t>
      </w:r>
      <w:r w:rsidR="00F65817" w:rsidRPr="004A3284">
        <w:rPr>
          <w:lang w:val="ru-RU" w:eastAsia="en-CA"/>
        </w:rPr>
        <w:t xml:space="preserve">связанной с </w:t>
      </w:r>
      <w:r w:rsidR="00BB62D6" w:rsidRPr="004A3284">
        <w:rPr>
          <w:lang w:val="ru-RU" w:eastAsia="en-CA"/>
        </w:rPr>
        <w:t xml:space="preserve">Рамочной программой. Соответствующие документы указаны </w:t>
      </w:r>
      <w:r w:rsidR="00947DA5" w:rsidRPr="004A3284">
        <w:rPr>
          <w:lang w:val="ru-RU" w:eastAsia="en-CA"/>
        </w:rPr>
        <w:t xml:space="preserve">во введении к </w:t>
      </w:r>
      <w:r w:rsidR="00F65817" w:rsidRPr="004A3284">
        <w:rPr>
          <w:lang w:val="ru-RU" w:eastAsia="en-CA"/>
        </w:rPr>
        <w:t xml:space="preserve">настоящей </w:t>
      </w:r>
      <w:r w:rsidR="00947DA5" w:rsidRPr="004A3284">
        <w:rPr>
          <w:lang w:val="ru-RU" w:eastAsia="en-CA"/>
        </w:rPr>
        <w:t xml:space="preserve">записке </w:t>
      </w:r>
      <w:r w:rsidR="005C4CDF" w:rsidRPr="004A3284">
        <w:rPr>
          <w:lang w:val="ru-RU" w:eastAsia="en-CA"/>
        </w:rPr>
        <w:t xml:space="preserve">и </w:t>
      </w:r>
      <w:r w:rsidR="005D58D7" w:rsidRPr="004A3284">
        <w:rPr>
          <w:lang w:val="ru-RU" w:eastAsia="en-CA"/>
        </w:rPr>
        <w:t xml:space="preserve">в </w:t>
      </w:r>
      <w:r w:rsidR="007828F0" w:rsidRPr="004A3284">
        <w:rPr>
          <w:lang w:val="ru-RU" w:eastAsia="en-CA"/>
        </w:rPr>
        <w:t xml:space="preserve">следующих </w:t>
      </w:r>
      <w:r w:rsidR="00F65817" w:rsidRPr="004A3284">
        <w:rPr>
          <w:lang w:val="ru-RU" w:eastAsia="en-CA"/>
        </w:rPr>
        <w:t>разделах</w:t>
      </w:r>
      <w:r w:rsidR="007828F0" w:rsidRPr="004A3284">
        <w:rPr>
          <w:lang w:val="ru-RU" w:eastAsia="en-CA"/>
        </w:rPr>
        <w:t>.</w:t>
      </w:r>
    </w:p>
    <w:p w14:paraId="41109063" w14:textId="77777777" w:rsidR="000D45DE" w:rsidRPr="004A3284" w:rsidRDefault="005A6776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Секретариаты конвенций </w:t>
      </w:r>
      <w:r w:rsidR="00CD2473" w:rsidRPr="004A3284">
        <w:rPr>
          <w:lang w:val="ru-RU" w:eastAsia="en-CA"/>
        </w:rPr>
        <w:t xml:space="preserve">продолжали </w:t>
      </w:r>
      <w:r w:rsidR="005C4CDF" w:rsidRPr="004A3284">
        <w:rPr>
          <w:lang w:val="ru-RU" w:eastAsia="en-CA"/>
        </w:rPr>
        <w:t xml:space="preserve">укреплять </w:t>
      </w:r>
      <w:r w:rsidR="00CD2473" w:rsidRPr="004A3284">
        <w:rPr>
          <w:lang w:val="ru-RU" w:eastAsia="en-CA"/>
        </w:rPr>
        <w:t xml:space="preserve">сотрудничество в областях, представляющих взаимный интерес, разрабатывая или обновляя соглашения о сотрудничестве и двусторонние или совместные планы работы. Секретариат Конвенции о биологическом разнообразии </w:t>
      </w:r>
      <w:r w:rsidR="00732C29" w:rsidRPr="004A3284">
        <w:rPr>
          <w:lang w:val="ru-RU" w:eastAsia="en-CA"/>
        </w:rPr>
        <w:t xml:space="preserve">совместно с </w:t>
      </w:r>
      <w:r w:rsidR="00817FB9" w:rsidRPr="004A3284">
        <w:rPr>
          <w:lang w:val="ru-RU" w:eastAsia="en-CA"/>
        </w:rPr>
        <w:t>секретариат</w:t>
      </w:r>
      <w:r w:rsidR="00732C29" w:rsidRPr="004A3284">
        <w:rPr>
          <w:lang w:val="ru-RU" w:eastAsia="en-CA"/>
        </w:rPr>
        <w:t>ом Конвенции о водно-болотных угодьях работает над подготовкой шестого совместного плана работы двух конвенций</w:t>
      </w:r>
      <w:r w:rsidR="00732C29" w:rsidRPr="004A3284">
        <w:rPr>
          <w:vertAlign w:val="superscript"/>
          <w:lang w:val="ru-RU" w:eastAsia="en-CA"/>
        </w:rPr>
        <w:footnoteReference w:id="32"/>
      </w:r>
      <w:r w:rsidR="00CD2473" w:rsidRPr="004A3284">
        <w:rPr>
          <w:lang w:val="ru-RU" w:eastAsia="en-CA"/>
        </w:rPr>
        <w:t xml:space="preserve"> и находится в процессе обновления меморандума </w:t>
      </w:r>
      <w:r w:rsidR="00732C29" w:rsidRPr="004A3284">
        <w:rPr>
          <w:lang w:val="ru-RU" w:eastAsia="en-CA"/>
        </w:rPr>
        <w:t xml:space="preserve">о </w:t>
      </w:r>
      <w:r w:rsidR="00CD2473" w:rsidRPr="004A3284">
        <w:rPr>
          <w:lang w:val="ru-RU" w:eastAsia="en-CA"/>
        </w:rPr>
        <w:t xml:space="preserve">сотрудничестве с </w:t>
      </w:r>
      <w:r w:rsidR="00817FB9" w:rsidRPr="004A3284">
        <w:rPr>
          <w:lang w:val="ru-RU" w:eastAsia="en-CA"/>
        </w:rPr>
        <w:t>секретариат</w:t>
      </w:r>
      <w:r w:rsidR="00CD2473" w:rsidRPr="004A3284">
        <w:rPr>
          <w:lang w:val="ru-RU" w:eastAsia="en-CA"/>
        </w:rPr>
        <w:t>ом Международного договора о генетических ресурсах растений для производства продовольствия и ведения сельского хозяйства</w:t>
      </w:r>
      <w:r w:rsidR="00732C29" w:rsidRPr="004A3284">
        <w:rPr>
          <w:lang w:val="ru-RU" w:eastAsia="en-CA"/>
        </w:rPr>
        <w:t>, а также соглашений с Конвенцией о сохранении мигрирующих видов диких животных и Международной конвенцией по карантину и защите растений</w:t>
      </w:r>
      <w:r w:rsidR="008A21A1" w:rsidRPr="004A3284">
        <w:rPr>
          <w:lang w:val="ru-RU" w:eastAsia="en-CA"/>
        </w:rPr>
        <w:t>.</w:t>
      </w:r>
    </w:p>
    <w:p w14:paraId="337FF311" w14:textId="77777777" w:rsidR="000D45DE" w:rsidRPr="004A3284" w:rsidRDefault="0056020B" w:rsidP="0056020B">
      <w:pPr>
        <w:ind w:left="567"/>
        <w:rPr>
          <w:i/>
          <w:iCs/>
          <w:lang w:val="ru-RU" w:eastAsia="en-CA"/>
        </w:rPr>
      </w:pPr>
      <w:r w:rsidRPr="004A3284">
        <w:rPr>
          <w:i/>
          <w:iCs/>
          <w:lang w:val="ru-RU" w:eastAsia="en-CA"/>
        </w:rPr>
        <w:t xml:space="preserve">Повышение </w:t>
      </w:r>
      <w:r w:rsidRPr="001F7FB6">
        <w:rPr>
          <w:i/>
          <w:iCs/>
          <w:lang w:val="ru-RU" w:eastAsia="en-CA"/>
        </w:rPr>
        <w:t>эффективности</w:t>
      </w:r>
      <w:r w:rsidRPr="004A3284">
        <w:rPr>
          <w:i/>
          <w:iCs/>
          <w:lang w:val="ru-RU" w:eastAsia="en-CA"/>
        </w:rPr>
        <w:t xml:space="preserve"> управления </w:t>
      </w:r>
      <w:r w:rsidR="00CD2473" w:rsidRPr="004A3284">
        <w:rPr>
          <w:i/>
          <w:iCs/>
          <w:lang w:val="ru-RU" w:eastAsia="en-CA"/>
        </w:rPr>
        <w:t>информацией</w:t>
      </w:r>
      <w:r w:rsidR="00732C29" w:rsidRPr="004A3284">
        <w:rPr>
          <w:i/>
          <w:iCs/>
          <w:lang w:val="ru-RU" w:eastAsia="en-CA"/>
        </w:rPr>
        <w:t xml:space="preserve">, </w:t>
      </w:r>
      <w:r w:rsidR="00CD2473" w:rsidRPr="004A3284">
        <w:rPr>
          <w:i/>
          <w:iCs/>
          <w:lang w:val="ru-RU" w:eastAsia="en-CA"/>
        </w:rPr>
        <w:t xml:space="preserve">знаниями, </w:t>
      </w:r>
      <w:r w:rsidR="00765ED6" w:rsidRPr="004A3284">
        <w:rPr>
          <w:i/>
          <w:iCs/>
          <w:lang w:val="ru-RU" w:eastAsia="en-CA"/>
        </w:rPr>
        <w:t>отчетност</w:t>
      </w:r>
      <w:r w:rsidRPr="004A3284">
        <w:rPr>
          <w:i/>
          <w:iCs/>
          <w:lang w:val="ru-RU" w:eastAsia="en-CA"/>
        </w:rPr>
        <w:t>ью</w:t>
      </w:r>
      <w:r w:rsidR="00CD2473" w:rsidRPr="004A3284">
        <w:rPr>
          <w:i/>
          <w:iCs/>
          <w:lang w:val="ru-RU" w:eastAsia="en-CA"/>
        </w:rPr>
        <w:t xml:space="preserve">, мониторингом и </w:t>
      </w:r>
      <w:r w:rsidRPr="004A3284">
        <w:rPr>
          <w:i/>
          <w:iCs/>
          <w:lang w:val="ru-RU" w:eastAsia="en-CA"/>
        </w:rPr>
        <w:t>индикаторами</w:t>
      </w:r>
      <w:r w:rsidR="00732C29" w:rsidRPr="004A3284">
        <w:rPr>
          <w:i/>
          <w:iCs/>
          <w:lang w:val="ru-RU" w:eastAsia="en-CA"/>
        </w:rPr>
        <w:t>, а также предотвращение дублирования</w:t>
      </w:r>
      <w:r w:rsidR="005F3618">
        <w:rPr>
          <w:i/>
          <w:iCs/>
          <w:lang w:val="ru-RU" w:eastAsia="en-CA"/>
        </w:rPr>
        <w:t xml:space="preserve"> усилий</w:t>
      </w:r>
      <w:r w:rsidR="00732C29" w:rsidRPr="004A3284">
        <w:rPr>
          <w:i/>
          <w:iCs/>
          <w:lang w:val="ru-RU" w:eastAsia="en-CA"/>
        </w:rPr>
        <w:t xml:space="preserve"> (ключевые </w:t>
      </w:r>
      <w:r w:rsidR="00641D62" w:rsidRPr="004A3284">
        <w:rPr>
          <w:i/>
          <w:iCs/>
          <w:lang w:val="ru-RU" w:eastAsia="en-CA"/>
        </w:rPr>
        <w:t>направления деятельности</w:t>
      </w:r>
      <w:r w:rsidR="00732C29" w:rsidRPr="004A3284">
        <w:rPr>
          <w:i/>
          <w:iCs/>
          <w:lang w:val="ru-RU" w:eastAsia="en-CA"/>
        </w:rPr>
        <w:t xml:space="preserve"> 6, 7, 8, 9, 10, 11, 12, 13 и 22)</w:t>
      </w:r>
    </w:p>
    <w:p w14:paraId="4E9CA97E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Действия, направленные </w:t>
      </w:r>
      <w:r w:rsidR="009064EE" w:rsidRPr="004A3284">
        <w:rPr>
          <w:lang w:val="ru-RU" w:eastAsia="en-CA"/>
        </w:rPr>
        <w:t>на повышение</w:t>
      </w:r>
      <w:bookmarkStart w:id="7" w:name="_Hlk164264563"/>
      <w:r w:rsidRPr="004A3284">
        <w:rPr>
          <w:lang w:val="ru-RU" w:eastAsia="en-CA"/>
        </w:rPr>
        <w:t xml:space="preserve"> </w:t>
      </w:r>
      <w:r w:rsidR="0056020B" w:rsidRPr="004A3284">
        <w:rPr>
          <w:iCs/>
          <w:lang w:val="ru-RU" w:eastAsia="en-CA"/>
        </w:rPr>
        <w:t>эффективности</w:t>
      </w:r>
      <w:r w:rsidR="0056020B" w:rsidRPr="004A3284">
        <w:rPr>
          <w:i/>
          <w:iCs/>
          <w:lang w:val="ru-RU" w:eastAsia="en-CA"/>
        </w:rPr>
        <w:t xml:space="preserve"> </w:t>
      </w:r>
      <w:r w:rsidRPr="004A3284">
        <w:rPr>
          <w:lang w:val="ru-RU" w:eastAsia="en-CA"/>
        </w:rPr>
        <w:t>управления информацией</w:t>
      </w:r>
      <w:r w:rsidR="009064EE" w:rsidRPr="004A3284">
        <w:rPr>
          <w:lang w:val="ru-RU" w:eastAsia="en-CA"/>
        </w:rPr>
        <w:t xml:space="preserve">, </w:t>
      </w:r>
      <w:r w:rsidRPr="004A3284">
        <w:rPr>
          <w:lang w:val="ru-RU" w:eastAsia="en-CA"/>
        </w:rPr>
        <w:t xml:space="preserve">знаниями, национальной отчетностью, мониторингом и </w:t>
      </w:r>
      <w:r w:rsidR="0056020B" w:rsidRPr="004A3284">
        <w:rPr>
          <w:lang w:val="ru-RU" w:eastAsia="en-CA"/>
        </w:rPr>
        <w:t>индикаторами</w:t>
      </w:r>
      <w:bookmarkEnd w:id="7"/>
      <w:r w:rsidR="009064EE" w:rsidRPr="004A3284">
        <w:rPr>
          <w:lang w:val="ru-RU" w:eastAsia="en-CA"/>
        </w:rPr>
        <w:t xml:space="preserve"> и предотвращение дублирования </w:t>
      </w:r>
      <w:r w:rsidR="0056020B" w:rsidRPr="004A3284">
        <w:rPr>
          <w:lang w:val="ru-RU" w:eastAsia="en-CA"/>
        </w:rPr>
        <w:t>усилий м</w:t>
      </w:r>
      <w:r w:rsidR="009064EE" w:rsidRPr="004A3284">
        <w:rPr>
          <w:lang w:val="ru-RU" w:eastAsia="en-CA"/>
        </w:rPr>
        <w:t xml:space="preserve">ежду конвенциями, являются </w:t>
      </w:r>
      <w:r w:rsidRPr="004A3284">
        <w:rPr>
          <w:lang w:val="ru-RU" w:eastAsia="en-CA"/>
        </w:rPr>
        <w:t xml:space="preserve">предметом совместной деятельности </w:t>
      </w:r>
      <w:r w:rsidR="009F0375" w:rsidRPr="004A3284">
        <w:rPr>
          <w:lang w:val="ru-RU" w:eastAsia="en-CA"/>
        </w:rPr>
        <w:t xml:space="preserve">в рамках различных направлений </w:t>
      </w:r>
      <w:r w:rsidR="0056020B" w:rsidRPr="004A3284">
        <w:rPr>
          <w:lang w:val="ru-RU" w:eastAsia="en-CA"/>
        </w:rPr>
        <w:t xml:space="preserve">работы </w:t>
      </w:r>
      <w:r w:rsidR="009F0375" w:rsidRPr="004A3284">
        <w:rPr>
          <w:lang w:val="ru-RU" w:eastAsia="en-CA"/>
        </w:rPr>
        <w:t xml:space="preserve">Конвенции и </w:t>
      </w:r>
      <w:r w:rsidR="009064EE" w:rsidRPr="004A3284">
        <w:rPr>
          <w:lang w:val="ru-RU" w:eastAsia="en-CA"/>
        </w:rPr>
        <w:t xml:space="preserve">партнерства </w:t>
      </w:r>
      <w:r w:rsidR="009F0375" w:rsidRPr="004A3284">
        <w:rPr>
          <w:lang w:val="ru-RU" w:eastAsia="en-CA"/>
        </w:rPr>
        <w:t xml:space="preserve">с </w:t>
      </w:r>
      <w:r w:rsidR="009064EE" w:rsidRPr="004A3284">
        <w:rPr>
          <w:lang w:val="ru-RU" w:eastAsia="en-CA"/>
        </w:rPr>
        <w:t xml:space="preserve">другими </w:t>
      </w:r>
      <w:r w:rsidR="009F0375" w:rsidRPr="004A3284">
        <w:rPr>
          <w:lang w:val="ru-RU" w:eastAsia="en-CA"/>
        </w:rPr>
        <w:t>организациями и инициативами</w:t>
      </w:r>
      <w:r w:rsidRPr="004A3284">
        <w:rPr>
          <w:lang w:val="ru-RU" w:eastAsia="en-CA"/>
        </w:rPr>
        <w:t xml:space="preserve">. </w:t>
      </w:r>
    </w:p>
    <w:p w14:paraId="6B1F2A33" w14:textId="77777777" w:rsidR="000D45DE" w:rsidRPr="004A3284" w:rsidRDefault="00BB62D6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Секретариат </w:t>
      </w:r>
      <w:r w:rsidR="00317B01" w:rsidRPr="004A3284">
        <w:rPr>
          <w:lang w:val="ru-RU" w:eastAsia="en-CA"/>
        </w:rPr>
        <w:t xml:space="preserve">является членом руководящего комитета </w:t>
      </w:r>
      <w:r w:rsidR="00B21AA8" w:rsidRPr="004A3284">
        <w:rPr>
          <w:szCs w:val="22"/>
          <w:lang w:val="ru-RU"/>
        </w:rPr>
        <w:t xml:space="preserve">проекта </w:t>
      </w:r>
      <w:r w:rsidR="00CD2473" w:rsidRPr="004A3284">
        <w:rPr>
          <w:lang w:val="ru-RU" w:eastAsia="en-CA"/>
        </w:rPr>
        <w:t xml:space="preserve">ЮНЕП </w:t>
      </w:r>
      <w:r w:rsidR="0056020B" w:rsidRPr="004A3284">
        <w:rPr>
          <w:lang w:val="ru-RU" w:eastAsia="en-CA"/>
        </w:rPr>
        <w:t>«</w:t>
      </w:r>
      <w:r w:rsidR="00B21AA8" w:rsidRPr="004A3284">
        <w:rPr>
          <w:szCs w:val="22"/>
          <w:lang w:val="ru-RU"/>
        </w:rPr>
        <w:t xml:space="preserve">Расширение масштабов деятельности для реализации синергетического </w:t>
      </w:r>
      <w:r w:rsidR="0056020B" w:rsidRPr="004A3284">
        <w:rPr>
          <w:lang w:val="ru-RU" w:eastAsia="en-CA"/>
        </w:rPr>
        <w:t xml:space="preserve">взаимодействия </w:t>
      </w:r>
      <w:r w:rsidR="00B21AA8" w:rsidRPr="004A3284">
        <w:rPr>
          <w:szCs w:val="22"/>
          <w:lang w:val="ru-RU"/>
        </w:rPr>
        <w:t>в области биоразнообразия</w:t>
      </w:r>
      <w:r w:rsidR="0056020B" w:rsidRPr="004A3284">
        <w:rPr>
          <w:szCs w:val="22"/>
          <w:lang w:val="ru-RU"/>
        </w:rPr>
        <w:t>»</w:t>
      </w:r>
      <w:r w:rsidR="00CD2473" w:rsidRPr="004A3284">
        <w:rPr>
          <w:rStyle w:val="FootnoteReference"/>
          <w:lang w:val="ru-RU" w:eastAsia="en-CA"/>
        </w:rPr>
        <w:footnoteReference w:id="33"/>
      </w:r>
      <w:r w:rsidR="0056020B" w:rsidRPr="004A3284">
        <w:rPr>
          <w:szCs w:val="22"/>
          <w:lang w:val="ru-RU"/>
        </w:rPr>
        <w:t>.</w:t>
      </w:r>
      <w:r w:rsidR="00B143D6" w:rsidRPr="004A3284">
        <w:rPr>
          <w:lang w:val="ru-RU" w:eastAsia="en-CA"/>
        </w:rPr>
        <w:t xml:space="preserve"> </w:t>
      </w:r>
      <w:r w:rsidR="0056020B" w:rsidRPr="004A3284">
        <w:rPr>
          <w:lang w:val="ru-RU" w:eastAsia="en-CA"/>
        </w:rPr>
        <w:t xml:space="preserve">В рамках проекта реализуется несколько ключевых </w:t>
      </w:r>
      <w:r w:rsidR="007E1B64" w:rsidRPr="004A3284">
        <w:rPr>
          <w:lang w:val="ru-RU" w:eastAsia="en-CA"/>
        </w:rPr>
        <w:t>направлений деятельности</w:t>
      </w:r>
      <w:r w:rsidR="0056020B" w:rsidRPr="004A3284">
        <w:rPr>
          <w:lang w:val="ru-RU" w:eastAsia="en-CA"/>
        </w:rPr>
        <w:t xml:space="preserve"> программы</w:t>
      </w:r>
      <w:r w:rsidRPr="004A3284">
        <w:rPr>
          <w:lang w:val="ru-RU" w:eastAsia="en-CA"/>
        </w:rPr>
        <w:t xml:space="preserve"> </w:t>
      </w:r>
      <w:r w:rsidR="00B43B44" w:rsidRPr="004A3284">
        <w:rPr>
          <w:lang w:val="ru-RU" w:eastAsia="en-CA"/>
        </w:rPr>
        <w:t xml:space="preserve">действий </w:t>
      </w:r>
      <w:r w:rsidR="00227C2A" w:rsidRPr="004A3284">
        <w:rPr>
          <w:lang w:val="ru-RU" w:eastAsia="en-CA"/>
        </w:rPr>
        <w:t xml:space="preserve">и </w:t>
      </w:r>
      <w:r w:rsidR="005B10C0" w:rsidRPr="004A3284">
        <w:rPr>
          <w:lang w:val="ru-RU" w:eastAsia="en-CA"/>
        </w:rPr>
        <w:t>оказывает</w:t>
      </w:r>
      <w:r w:rsidR="007E1B64" w:rsidRPr="004A3284">
        <w:rPr>
          <w:lang w:val="ru-RU" w:eastAsia="en-CA"/>
        </w:rPr>
        <w:t>ся</w:t>
      </w:r>
      <w:r w:rsidR="005B10C0" w:rsidRPr="004A3284">
        <w:rPr>
          <w:lang w:val="ru-RU" w:eastAsia="en-CA"/>
        </w:rPr>
        <w:t xml:space="preserve"> поддержк</w:t>
      </w:r>
      <w:r w:rsidR="007E1B64" w:rsidRPr="004A3284">
        <w:rPr>
          <w:lang w:val="ru-RU" w:eastAsia="en-CA"/>
        </w:rPr>
        <w:t>а</w:t>
      </w:r>
      <w:r w:rsidR="005B10C0" w:rsidRPr="004A3284">
        <w:rPr>
          <w:lang w:val="ru-RU" w:eastAsia="en-CA"/>
        </w:rPr>
        <w:t xml:space="preserve"> </w:t>
      </w:r>
      <w:r w:rsidR="00227C2A" w:rsidRPr="004A3284">
        <w:rPr>
          <w:lang w:val="ru-RU" w:eastAsia="en-CA"/>
        </w:rPr>
        <w:t xml:space="preserve">организациям-партнерам </w:t>
      </w:r>
      <w:r w:rsidR="005B10C0" w:rsidRPr="004A3284">
        <w:rPr>
          <w:lang w:val="ru-RU" w:eastAsia="en-CA"/>
        </w:rPr>
        <w:t xml:space="preserve">в повышении </w:t>
      </w:r>
      <w:r w:rsidR="00227C2A" w:rsidRPr="004A3284">
        <w:rPr>
          <w:lang w:val="ru-RU" w:eastAsia="en-CA"/>
        </w:rPr>
        <w:t xml:space="preserve">согласованности и взаимодополняемости </w:t>
      </w:r>
      <w:r w:rsidR="001C1969" w:rsidRPr="004A3284">
        <w:rPr>
          <w:lang w:val="ru-RU" w:eastAsia="en-CA"/>
        </w:rPr>
        <w:t xml:space="preserve">действий </w:t>
      </w:r>
      <w:r w:rsidR="00370593" w:rsidRPr="004A3284">
        <w:rPr>
          <w:lang w:val="ru-RU" w:eastAsia="en-CA"/>
        </w:rPr>
        <w:t xml:space="preserve">по </w:t>
      </w:r>
      <w:r w:rsidRPr="004A3284">
        <w:rPr>
          <w:lang w:val="ru-RU" w:eastAsia="en-CA"/>
        </w:rPr>
        <w:t xml:space="preserve">управлению </w:t>
      </w:r>
      <w:r w:rsidR="00370593" w:rsidRPr="004A3284">
        <w:rPr>
          <w:lang w:val="ru-RU" w:eastAsia="en-CA"/>
        </w:rPr>
        <w:t xml:space="preserve">знаниями </w:t>
      </w:r>
      <w:r w:rsidR="001C771E" w:rsidRPr="004A3284">
        <w:rPr>
          <w:lang w:val="ru-RU" w:eastAsia="en-CA"/>
        </w:rPr>
        <w:t xml:space="preserve">и </w:t>
      </w:r>
      <w:r w:rsidR="00E546F4" w:rsidRPr="004A3284">
        <w:rPr>
          <w:lang w:val="ru-RU" w:eastAsia="en-CA"/>
        </w:rPr>
        <w:t xml:space="preserve">развитию </w:t>
      </w:r>
      <w:r w:rsidR="00C9024E" w:rsidRPr="004A3284">
        <w:rPr>
          <w:lang w:val="ru-RU" w:eastAsia="en-CA"/>
        </w:rPr>
        <w:t xml:space="preserve">потенциала </w:t>
      </w:r>
      <w:r w:rsidR="00E546F4" w:rsidRPr="004A3284">
        <w:rPr>
          <w:lang w:val="ru-RU" w:eastAsia="en-CA"/>
        </w:rPr>
        <w:t xml:space="preserve">по </w:t>
      </w:r>
      <w:r w:rsidR="00370593" w:rsidRPr="004A3284">
        <w:rPr>
          <w:lang w:val="ru-RU" w:eastAsia="en-CA"/>
        </w:rPr>
        <w:t xml:space="preserve">соответствующим </w:t>
      </w:r>
      <w:r w:rsidR="00E546F4" w:rsidRPr="004A3284">
        <w:rPr>
          <w:lang w:val="ru-RU" w:eastAsia="en-CA"/>
        </w:rPr>
        <w:t>вопросам на региональном и национальном уровнях</w:t>
      </w:r>
      <w:r w:rsidR="00B21AA8" w:rsidRPr="004A3284">
        <w:rPr>
          <w:lang w:val="ru-RU" w:eastAsia="en-CA"/>
        </w:rPr>
        <w:t>.</w:t>
      </w:r>
    </w:p>
    <w:p w14:paraId="25A2E828" w14:textId="77777777" w:rsidR="000D45DE" w:rsidRPr="004A3284" w:rsidRDefault="00BB62D6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Секретариат </w:t>
      </w:r>
      <w:r w:rsidR="007E1B64" w:rsidRPr="004A3284">
        <w:rPr>
          <w:lang w:val="ru-RU" w:eastAsia="en-CA"/>
        </w:rPr>
        <w:t xml:space="preserve">принимает </w:t>
      </w:r>
      <w:r w:rsidR="00871FDE" w:rsidRPr="004A3284">
        <w:rPr>
          <w:lang w:val="ru-RU" w:eastAsia="en-CA"/>
        </w:rPr>
        <w:t>участ</w:t>
      </w:r>
      <w:r w:rsidR="007E1B64" w:rsidRPr="004A3284">
        <w:rPr>
          <w:lang w:val="ru-RU" w:eastAsia="en-CA"/>
        </w:rPr>
        <w:t>ие</w:t>
      </w:r>
      <w:r w:rsidR="00871FDE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 xml:space="preserve">в нескольких технических рабочих </w:t>
      </w:r>
      <w:r w:rsidR="00871FDE" w:rsidRPr="004A3284">
        <w:rPr>
          <w:lang w:val="ru-RU" w:eastAsia="en-CA"/>
        </w:rPr>
        <w:t xml:space="preserve">группах </w:t>
      </w:r>
      <w:r w:rsidRPr="004A3284">
        <w:rPr>
          <w:lang w:val="ru-RU" w:eastAsia="en-CA"/>
        </w:rPr>
        <w:t xml:space="preserve">Инициативы по управлению информацией и знаниями в рамках </w:t>
      </w:r>
      <w:r w:rsidR="009A7085" w:rsidRPr="004A3284">
        <w:rPr>
          <w:lang w:val="ru-RU" w:eastAsia="en-CA"/>
        </w:rPr>
        <w:t>м</w:t>
      </w:r>
      <w:r w:rsidRPr="004A3284">
        <w:rPr>
          <w:lang w:val="ru-RU" w:eastAsia="en-CA"/>
        </w:rPr>
        <w:t>ногосторонн</w:t>
      </w:r>
      <w:r w:rsidR="009A7085" w:rsidRPr="004A3284">
        <w:rPr>
          <w:lang w:val="ru-RU" w:eastAsia="en-CA"/>
        </w:rPr>
        <w:t>их</w:t>
      </w:r>
      <w:r w:rsidRPr="004A3284">
        <w:rPr>
          <w:lang w:val="ru-RU" w:eastAsia="en-CA"/>
        </w:rPr>
        <w:t xml:space="preserve"> </w:t>
      </w:r>
      <w:r w:rsidR="009A7085" w:rsidRPr="004A3284">
        <w:rPr>
          <w:lang w:val="ru-RU" w:eastAsia="en-CA"/>
        </w:rPr>
        <w:t xml:space="preserve">природоохранных </w:t>
      </w:r>
      <w:r w:rsidRPr="004A3284">
        <w:rPr>
          <w:lang w:val="ru-RU" w:eastAsia="en-CA"/>
        </w:rPr>
        <w:t>соглашени</w:t>
      </w:r>
      <w:r w:rsidR="009A7085" w:rsidRPr="004A3284">
        <w:rPr>
          <w:lang w:val="ru-RU" w:eastAsia="en-CA"/>
        </w:rPr>
        <w:t>й</w:t>
      </w:r>
      <w:r w:rsidRPr="004A3284">
        <w:rPr>
          <w:lang w:val="ru-RU" w:eastAsia="en-CA"/>
        </w:rPr>
        <w:t xml:space="preserve"> </w:t>
      </w:r>
      <w:r w:rsidR="00995573" w:rsidRPr="004A3284">
        <w:rPr>
          <w:lang w:val="ru-RU" w:eastAsia="en-CA"/>
        </w:rPr>
        <w:t>(</w:t>
      </w:r>
      <w:r w:rsidR="009A7085" w:rsidRPr="004A3284">
        <w:rPr>
          <w:lang w:val="ru-RU" w:eastAsia="en-CA"/>
        </w:rPr>
        <w:t>ИнфорМПС</w:t>
      </w:r>
      <w:r w:rsidR="00995573" w:rsidRPr="004A3284">
        <w:rPr>
          <w:lang w:val="ru-RU" w:eastAsia="en-CA"/>
        </w:rPr>
        <w:t>)</w:t>
      </w:r>
      <w:r w:rsidR="00871FDE" w:rsidRPr="004A3284">
        <w:rPr>
          <w:lang w:val="ru-RU" w:eastAsia="en-CA"/>
        </w:rPr>
        <w:t xml:space="preserve">, что способствует его работе </w:t>
      </w:r>
      <w:r w:rsidRPr="004A3284">
        <w:rPr>
          <w:lang w:val="ru-RU" w:eastAsia="en-CA"/>
        </w:rPr>
        <w:t>по повышению операционной совместимости платформ и обмену информацией с другими секретариатами</w:t>
      </w:r>
      <w:r w:rsidR="00B668DC" w:rsidRPr="004A3284">
        <w:rPr>
          <w:lang w:val="ru-RU" w:eastAsia="en-CA"/>
        </w:rPr>
        <w:t xml:space="preserve">. </w:t>
      </w:r>
      <w:r w:rsidRPr="004A3284">
        <w:rPr>
          <w:lang w:val="ru-RU" w:eastAsia="en-CA"/>
        </w:rPr>
        <w:t xml:space="preserve">Секретариат </w:t>
      </w:r>
      <w:r w:rsidR="00871FDE" w:rsidRPr="004A3284">
        <w:rPr>
          <w:lang w:val="ru-RU" w:eastAsia="en-CA"/>
        </w:rPr>
        <w:t xml:space="preserve">также сотрудничает с ЮНЕП </w:t>
      </w:r>
      <w:bookmarkStart w:id="8" w:name="_Hlk163831963"/>
      <w:bookmarkEnd w:id="8"/>
      <w:r w:rsidRPr="004A3284">
        <w:rPr>
          <w:lang w:val="ru-RU" w:eastAsia="en-CA"/>
        </w:rPr>
        <w:t xml:space="preserve">и другими партнерами в разработке </w:t>
      </w:r>
      <w:r w:rsidR="00947DA5" w:rsidRPr="004A3284">
        <w:rPr>
          <w:lang w:val="ru-RU" w:eastAsia="en-CA"/>
        </w:rPr>
        <w:t xml:space="preserve">и внедрении </w:t>
      </w:r>
      <w:r w:rsidRPr="004A3284">
        <w:rPr>
          <w:lang w:val="ru-RU" w:eastAsia="en-CA"/>
        </w:rPr>
        <w:t xml:space="preserve">Инструмента представления </w:t>
      </w:r>
      <w:r w:rsidR="009A7085" w:rsidRPr="004A3284">
        <w:rPr>
          <w:lang w:val="ru-RU" w:eastAsia="en-CA"/>
        </w:rPr>
        <w:t xml:space="preserve">отчетных </w:t>
      </w:r>
      <w:r w:rsidRPr="004A3284">
        <w:rPr>
          <w:lang w:val="ru-RU" w:eastAsia="en-CA"/>
        </w:rPr>
        <w:t xml:space="preserve">данных </w:t>
      </w:r>
      <w:r w:rsidR="00227C2A" w:rsidRPr="004A3284">
        <w:rPr>
          <w:lang w:val="ru-RU" w:eastAsia="en-CA"/>
        </w:rPr>
        <w:t>(DaRT)</w:t>
      </w:r>
      <w:r w:rsidR="00816547" w:rsidRPr="004A3284">
        <w:rPr>
          <w:lang w:val="ru-RU" w:eastAsia="en-CA"/>
        </w:rPr>
        <w:t xml:space="preserve">. </w:t>
      </w:r>
      <w:r w:rsidR="006009DD" w:rsidRPr="004A3284">
        <w:rPr>
          <w:lang w:val="ru-RU" w:eastAsia="en-CA"/>
        </w:rPr>
        <w:t xml:space="preserve">Для дальнейшей </w:t>
      </w:r>
      <w:r w:rsidR="00816547" w:rsidRPr="004A3284">
        <w:rPr>
          <w:lang w:val="ru-RU" w:eastAsia="en-CA"/>
        </w:rPr>
        <w:t xml:space="preserve">поддержки осуществления </w:t>
      </w:r>
      <w:r w:rsidR="009A7085" w:rsidRPr="004A3284">
        <w:rPr>
          <w:lang w:val="ru-RU" w:eastAsia="en-CA"/>
        </w:rPr>
        <w:t xml:space="preserve">Рамочной программы </w:t>
      </w:r>
      <w:r w:rsidR="00816547" w:rsidRPr="004A3284">
        <w:rPr>
          <w:lang w:val="ru-RU" w:eastAsia="en-CA"/>
        </w:rPr>
        <w:t xml:space="preserve">на национальном уровне </w:t>
      </w:r>
      <w:r w:rsidR="00817FB9" w:rsidRPr="004A3284">
        <w:rPr>
          <w:lang w:val="ru-RU"/>
        </w:rPr>
        <w:t>секретариат</w:t>
      </w:r>
      <w:r w:rsidR="00816547" w:rsidRPr="004A3284">
        <w:rPr>
          <w:lang w:val="ru-RU"/>
        </w:rPr>
        <w:t xml:space="preserve"> и </w:t>
      </w:r>
      <w:r w:rsidR="007B1F1E" w:rsidRPr="004A3284">
        <w:rPr>
          <w:lang w:val="ru-RU"/>
        </w:rPr>
        <w:t xml:space="preserve">его </w:t>
      </w:r>
      <w:r w:rsidR="00816547" w:rsidRPr="004A3284">
        <w:rPr>
          <w:lang w:val="ru-RU"/>
        </w:rPr>
        <w:t xml:space="preserve">партнеры </w:t>
      </w:r>
      <w:r w:rsidR="00871FDE" w:rsidRPr="004A3284">
        <w:rPr>
          <w:lang w:val="ru-RU"/>
        </w:rPr>
        <w:t xml:space="preserve">разработали и </w:t>
      </w:r>
      <w:r w:rsidR="006009DD" w:rsidRPr="004A3284">
        <w:rPr>
          <w:lang w:val="ru-RU"/>
        </w:rPr>
        <w:t xml:space="preserve">запустили </w:t>
      </w:r>
      <w:r w:rsidR="00816547" w:rsidRPr="004A3284">
        <w:rPr>
          <w:lang w:val="ru-RU"/>
        </w:rPr>
        <w:t>платформу</w:t>
      </w:r>
      <w:bookmarkStart w:id="9" w:name="_Hlk164863174"/>
      <w:r w:rsidR="00816547" w:rsidRPr="004A3284">
        <w:rPr>
          <w:lang w:val="ru-RU"/>
        </w:rPr>
        <w:t xml:space="preserve"> Target Tracker</w:t>
      </w:r>
      <w:bookmarkEnd w:id="9"/>
      <w:r w:rsidR="00816547" w:rsidRPr="004A3284">
        <w:rPr>
          <w:lang w:val="ru-RU"/>
        </w:rPr>
        <w:t xml:space="preserve"> для </w:t>
      </w:r>
      <w:r w:rsidR="007B1F1E" w:rsidRPr="004A3284">
        <w:rPr>
          <w:lang w:val="ru-RU"/>
        </w:rPr>
        <w:t xml:space="preserve">отслеживания выполнения задач </w:t>
      </w:r>
      <w:r w:rsidR="00816547" w:rsidRPr="004A3284">
        <w:rPr>
          <w:lang w:val="ru-RU" w:eastAsia="en-CA"/>
        </w:rPr>
        <w:t xml:space="preserve">Рамочной программы </w:t>
      </w:r>
      <w:r w:rsidR="00816547" w:rsidRPr="004A3284">
        <w:rPr>
          <w:lang w:val="ru-RU"/>
        </w:rPr>
        <w:t xml:space="preserve">и усовершенствованный инструмент онлайновой отчетности для </w:t>
      </w:r>
      <w:r w:rsidR="00816547" w:rsidRPr="004A3284">
        <w:rPr>
          <w:lang w:val="ru-RU"/>
        </w:rPr>
        <w:lastRenderedPageBreak/>
        <w:t xml:space="preserve">пересмотра и обновления национальных стратегий и планов действий по сохранению биоразнообразия в рамках механизма </w:t>
      </w:r>
      <w:r w:rsidR="00A80CFF" w:rsidRPr="004A3284">
        <w:rPr>
          <w:lang w:val="ru-RU"/>
        </w:rPr>
        <w:t>посредничества</w:t>
      </w:r>
      <w:r w:rsidR="00816547" w:rsidRPr="004A3284">
        <w:rPr>
          <w:lang w:val="ru-RU"/>
        </w:rPr>
        <w:t>, который способствует сотрудничеству, обмену знаниями и информацией между Сторонами.</w:t>
      </w:r>
    </w:p>
    <w:p w14:paraId="75B1034C" w14:textId="77777777" w:rsidR="000D45DE" w:rsidRPr="004A3284" w:rsidRDefault="00CD2473">
      <w:pPr>
        <w:pStyle w:val="Para10"/>
        <w:rPr>
          <w:rFonts w:eastAsiaTheme="minorEastAsia"/>
          <w:lang w:val="ru-RU" w:eastAsia="ja-JP"/>
        </w:rPr>
      </w:pPr>
      <w:r w:rsidRPr="004A3284">
        <w:rPr>
          <w:lang w:val="ru-RU"/>
        </w:rPr>
        <w:t xml:space="preserve">Секретариат также </w:t>
      </w:r>
      <w:r w:rsidR="005C4CDF" w:rsidRPr="004A3284">
        <w:rPr>
          <w:lang w:val="ru-RU"/>
        </w:rPr>
        <w:t xml:space="preserve">сотрудничает </w:t>
      </w:r>
      <w:r w:rsidRPr="004A3284">
        <w:rPr>
          <w:lang w:val="ru-RU"/>
        </w:rPr>
        <w:t xml:space="preserve">с </w:t>
      </w:r>
      <w:r w:rsidR="00837DE6" w:rsidRPr="004A3284">
        <w:rPr>
          <w:lang w:val="ru-RU"/>
        </w:rPr>
        <w:t xml:space="preserve">Продовольственной и сельскохозяйственной организацией Объединенных Наций </w:t>
      </w:r>
      <w:r w:rsidR="00717651" w:rsidRPr="004A3284">
        <w:rPr>
          <w:lang w:val="ru-RU"/>
        </w:rPr>
        <w:t xml:space="preserve">(ФАО) в </w:t>
      </w:r>
      <w:r w:rsidR="005C4CDF" w:rsidRPr="004A3284">
        <w:rPr>
          <w:lang w:val="ru-RU"/>
        </w:rPr>
        <w:t xml:space="preserve">рамках </w:t>
      </w:r>
      <w:r w:rsidR="00871FDE" w:rsidRPr="004A3284">
        <w:rPr>
          <w:lang w:val="ru-RU"/>
        </w:rPr>
        <w:t xml:space="preserve">ее </w:t>
      </w:r>
      <w:r w:rsidRPr="004A3284">
        <w:rPr>
          <w:lang w:val="ru-RU"/>
        </w:rPr>
        <w:t xml:space="preserve">Центра знаний по биоразнообразию, который </w:t>
      </w:r>
      <w:r w:rsidR="007B1F1E" w:rsidRPr="004A3284">
        <w:rPr>
          <w:lang w:val="ru-RU"/>
        </w:rPr>
        <w:t xml:space="preserve">содействует доступу </w:t>
      </w:r>
      <w:r w:rsidR="0022064D" w:rsidRPr="004A3284">
        <w:rPr>
          <w:lang w:val="ru-RU"/>
        </w:rPr>
        <w:t xml:space="preserve">к </w:t>
      </w:r>
      <w:r w:rsidRPr="004A3284">
        <w:rPr>
          <w:lang w:val="ru-RU"/>
        </w:rPr>
        <w:t>существующим знаниям</w:t>
      </w:r>
      <w:r w:rsidR="002E707B" w:rsidRPr="004A3284">
        <w:rPr>
          <w:lang w:val="ru-RU"/>
        </w:rPr>
        <w:t xml:space="preserve">, инструментам </w:t>
      </w:r>
      <w:r w:rsidRPr="004A3284">
        <w:rPr>
          <w:lang w:val="ru-RU"/>
        </w:rPr>
        <w:t xml:space="preserve">и ресурсам по биоразнообразию в сельскохозяйственном секторе </w:t>
      </w:r>
      <w:r w:rsidR="007B1F1E" w:rsidRPr="004A3284">
        <w:rPr>
          <w:lang w:val="ru-RU"/>
        </w:rPr>
        <w:t xml:space="preserve">для расширения знаний и возможностей стран </w:t>
      </w:r>
      <w:r w:rsidRPr="004A3284">
        <w:rPr>
          <w:lang w:val="ru-RU"/>
        </w:rPr>
        <w:t xml:space="preserve">по </w:t>
      </w:r>
      <w:r w:rsidR="00817FB9" w:rsidRPr="004A3284">
        <w:rPr>
          <w:lang w:val="ru-RU"/>
        </w:rPr>
        <w:t>осуществления</w:t>
      </w:r>
      <w:r w:rsidRPr="004A3284">
        <w:rPr>
          <w:lang w:val="ru-RU"/>
        </w:rPr>
        <w:t xml:space="preserve"> Рамочной программы, достижению </w:t>
      </w:r>
      <w:r w:rsidR="007B1F1E" w:rsidRPr="004A3284">
        <w:rPr>
          <w:lang w:val="ru-RU"/>
        </w:rPr>
        <w:t>ц</w:t>
      </w:r>
      <w:r w:rsidRPr="004A3284">
        <w:rPr>
          <w:lang w:val="ru-RU"/>
        </w:rPr>
        <w:t>елей</w:t>
      </w:r>
      <w:r w:rsidR="007B1F1E" w:rsidRPr="004A3284">
        <w:rPr>
          <w:lang w:val="ru-RU"/>
        </w:rPr>
        <w:t xml:space="preserve"> в области</w:t>
      </w:r>
      <w:r w:rsidRPr="004A3284">
        <w:rPr>
          <w:lang w:val="ru-RU"/>
        </w:rPr>
        <w:t xml:space="preserve"> устойчивого развития и соответствующих целей, связанных с продовольствием и сельским хозяйством</w:t>
      </w:r>
      <w:r w:rsidRPr="004A3284">
        <w:rPr>
          <w:rFonts w:eastAsiaTheme="minorEastAsia"/>
          <w:lang w:val="ru-RU" w:eastAsia="ja-JP"/>
        </w:rPr>
        <w:t xml:space="preserve">. </w:t>
      </w:r>
    </w:p>
    <w:p w14:paraId="22D8605D" w14:textId="77777777" w:rsidR="000D45DE" w:rsidRPr="004A3284" w:rsidRDefault="000A7B04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Секретариат сотрудничает </w:t>
      </w:r>
      <w:r w:rsidR="001F476A" w:rsidRPr="004A3284">
        <w:rPr>
          <w:lang w:val="ru-RU" w:eastAsia="en-CA"/>
        </w:rPr>
        <w:t xml:space="preserve">с </w:t>
      </w:r>
      <w:r w:rsidRPr="004A3284">
        <w:rPr>
          <w:lang w:val="ru-RU" w:eastAsia="en-CA"/>
        </w:rPr>
        <w:t xml:space="preserve">секретариатом инициативы </w:t>
      </w:r>
      <w:r w:rsidR="00361875" w:rsidRPr="004A3284">
        <w:rPr>
          <w:lang w:val="ru-RU" w:eastAsia="en-CA"/>
        </w:rPr>
        <w:t>«</w:t>
      </w:r>
      <w:r w:rsidRPr="004A3284">
        <w:rPr>
          <w:lang w:val="ru-RU" w:eastAsia="en-CA"/>
        </w:rPr>
        <w:t xml:space="preserve">ПАНОРАМА </w:t>
      </w:r>
      <w:r w:rsidR="00361875" w:rsidRPr="004A3284">
        <w:rPr>
          <w:lang w:val="ru-RU" w:eastAsia="en-CA"/>
        </w:rPr>
        <w:t>–</w:t>
      </w:r>
      <w:r w:rsidRPr="004A3284">
        <w:rPr>
          <w:lang w:val="ru-RU" w:eastAsia="en-CA"/>
        </w:rPr>
        <w:t xml:space="preserve"> решения</w:t>
      </w:r>
      <w:r w:rsidR="00361875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>для здоровой планеты</w:t>
      </w:r>
      <w:r w:rsidR="00361875" w:rsidRPr="004A3284">
        <w:rPr>
          <w:lang w:val="ru-RU" w:eastAsia="en-CA"/>
        </w:rPr>
        <w:t>»</w:t>
      </w:r>
      <w:r w:rsidRPr="004A3284">
        <w:rPr>
          <w:lang w:val="ru-RU" w:eastAsia="en-CA"/>
        </w:rPr>
        <w:t xml:space="preserve"> в области развития потенциала и управления знаниями для поддержки внедрения Рамочной программы </w:t>
      </w:r>
      <w:r w:rsidR="00420FFD" w:rsidRPr="004A3284">
        <w:rPr>
          <w:lang w:val="ru-RU" w:eastAsia="en-CA"/>
        </w:rPr>
        <w:t xml:space="preserve">и </w:t>
      </w:r>
      <w:r w:rsidR="00361875" w:rsidRPr="004A3284">
        <w:rPr>
          <w:lang w:val="ru-RU" w:eastAsia="en-CA"/>
        </w:rPr>
        <w:t xml:space="preserve">обеспечения </w:t>
      </w:r>
      <w:r w:rsidR="00817EA9" w:rsidRPr="004A3284">
        <w:rPr>
          <w:lang w:val="ru-RU" w:eastAsia="en-CA"/>
        </w:rPr>
        <w:t xml:space="preserve">взаимодействия между центром знаний ПАНОРАМЫ и разработанным </w:t>
      </w:r>
      <w:r w:rsidR="00817FB9" w:rsidRPr="004A3284">
        <w:rPr>
          <w:lang w:val="ru-RU" w:eastAsia="en-CA"/>
        </w:rPr>
        <w:t>секретариат</w:t>
      </w:r>
      <w:r w:rsidR="00817EA9" w:rsidRPr="004A3284">
        <w:rPr>
          <w:lang w:val="ru-RU" w:eastAsia="en-CA"/>
        </w:rPr>
        <w:t xml:space="preserve">ом инструментом </w:t>
      </w:r>
      <w:r w:rsidR="00361875" w:rsidRPr="004A3284">
        <w:rPr>
          <w:lang w:val="ru-RU" w:eastAsia="en-CA"/>
        </w:rPr>
        <w:t>«</w:t>
      </w:r>
      <w:r w:rsidR="00817EA9" w:rsidRPr="004A3284">
        <w:rPr>
          <w:lang w:val="ru-RU" w:eastAsia="en-CA"/>
        </w:rPr>
        <w:t>Биоланд</w:t>
      </w:r>
      <w:r w:rsidR="00361875" w:rsidRPr="004A3284">
        <w:rPr>
          <w:lang w:val="ru-RU" w:eastAsia="en-CA"/>
        </w:rPr>
        <w:t>»</w:t>
      </w:r>
      <w:r w:rsidR="001E4FA5" w:rsidRPr="004A3284">
        <w:rPr>
          <w:rStyle w:val="FootnoteReference"/>
          <w:lang w:val="ru-RU" w:eastAsia="en-CA"/>
        </w:rPr>
        <w:footnoteReference w:id="34"/>
      </w:r>
      <w:r w:rsidR="00361875" w:rsidRPr="004A3284">
        <w:rPr>
          <w:lang w:val="ru-RU" w:eastAsia="en-CA"/>
        </w:rPr>
        <w:t>.</w:t>
      </w:r>
    </w:p>
    <w:p w14:paraId="61F59D09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В проекте стратегии управления знаниями в поддержку </w:t>
      </w:r>
      <w:r w:rsidR="00817FB9" w:rsidRPr="004A3284">
        <w:rPr>
          <w:lang w:val="ru-RU" w:eastAsia="en-CA"/>
        </w:rPr>
        <w:t>осуществления</w:t>
      </w:r>
      <w:r w:rsidRPr="004A3284">
        <w:rPr>
          <w:lang w:val="ru-RU" w:eastAsia="en-CA"/>
        </w:rPr>
        <w:t xml:space="preserve"> Рамочной программы </w:t>
      </w:r>
      <w:r w:rsidR="00DA0A24" w:rsidRPr="004A3284">
        <w:rPr>
          <w:lang w:val="ru-RU" w:eastAsia="en-CA"/>
        </w:rPr>
        <w:t>(</w:t>
      </w:r>
      <w:hyperlink r:id="rId71" w:history="1">
        <w:r w:rsidRPr="004A3284">
          <w:rPr>
            <w:rStyle w:val="Hyperlink"/>
            <w:lang w:val="ru-RU" w:eastAsia="en-CA"/>
          </w:rPr>
          <w:t>CBD/SBI/4/7</w:t>
        </w:r>
      </w:hyperlink>
      <w:r w:rsidRPr="004A3284">
        <w:rPr>
          <w:lang w:val="ru-RU" w:eastAsia="en-CA"/>
        </w:rPr>
        <w:t xml:space="preserve"> и </w:t>
      </w:r>
      <w:hyperlink r:id="rId72" w:history="1">
        <w:r w:rsidRPr="004A3284">
          <w:rPr>
            <w:rStyle w:val="Hyperlink"/>
            <w:lang w:val="ru-RU" w:eastAsia="en-CA"/>
          </w:rPr>
          <w:t>CBD/SBI/4/7/Add.2</w:t>
        </w:r>
      </w:hyperlink>
      <w:r w:rsidR="00DA0A24" w:rsidRPr="004A3284">
        <w:rPr>
          <w:lang w:val="ru-RU" w:eastAsia="en-CA"/>
        </w:rPr>
        <w:t xml:space="preserve">) учитывается </w:t>
      </w:r>
      <w:r w:rsidRPr="004A3284">
        <w:rPr>
          <w:lang w:val="ru-RU" w:eastAsia="en-CA"/>
        </w:rPr>
        <w:t xml:space="preserve">необходимость продолжения сотрудничества с этими и другими инициативами. </w:t>
      </w:r>
      <w:r w:rsidR="002F1128" w:rsidRPr="004A3284">
        <w:rPr>
          <w:lang w:val="ru-RU" w:eastAsia="en-CA"/>
        </w:rPr>
        <w:t>Одной из целей стратегии является укрепление сетей по управлению знаниями, а также расширение сотрудничества между инициативами, инструментами и платформами в области знаний о биоразнообразии.</w:t>
      </w:r>
      <w:r w:rsidR="00053285" w:rsidRPr="004A3284">
        <w:rPr>
          <w:lang w:val="ru-RU" w:eastAsia="en-CA"/>
        </w:rPr>
        <w:t xml:space="preserve"> </w:t>
      </w:r>
    </w:p>
    <w:p w14:paraId="26964687" w14:textId="77777777" w:rsidR="000D45DE" w:rsidRPr="004A3284" w:rsidRDefault="002F1128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>В сфере сотрудничества по информационным инструментам и технологиям</w:t>
      </w:r>
      <w:r w:rsidR="00CD2473" w:rsidRPr="004A3284">
        <w:rPr>
          <w:lang w:val="ru-RU" w:eastAsia="en-CA"/>
        </w:rPr>
        <w:t xml:space="preserve"> </w:t>
      </w:r>
      <w:r w:rsidR="005E7402">
        <w:rPr>
          <w:lang w:val="ru-RU" w:eastAsia="en-CA"/>
        </w:rPr>
        <w:t>с</w:t>
      </w:r>
      <w:r w:rsidR="005C4E29" w:rsidRPr="004A3284">
        <w:rPr>
          <w:lang w:val="ru-RU" w:eastAsia="en-CA"/>
        </w:rPr>
        <w:t xml:space="preserve">екретариат предоставляет доступ </w:t>
      </w:r>
      <w:r w:rsidR="00DA0A24" w:rsidRPr="004A3284">
        <w:rPr>
          <w:lang w:val="ru-RU" w:eastAsia="en-CA"/>
        </w:rPr>
        <w:t xml:space="preserve">и поддержку </w:t>
      </w:r>
      <w:r w:rsidR="00F66734" w:rsidRPr="004A3284">
        <w:rPr>
          <w:lang w:val="ru-RU" w:eastAsia="en-CA"/>
        </w:rPr>
        <w:t xml:space="preserve">в использовании своей собственной регистрационной системы </w:t>
      </w:r>
      <w:r w:rsidRPr="004A3284">
        <w:rPr>
          <w:lang w:val="en-GB" w:eastAsia="en-CA"/>
        </w:rPr>
        <w:t>Kronos</w:t>
      </w:r>
      <w:r w:rsidRPr="004A3284">
        <w:rPr>
          <w:lang w:val="ru-RU" w:eastAsia="en-CA"/>
        </w:rPr>
        <w:t xml:space="preserve"> </w:t>
      </w:r>
      <w:r w:rsidR="005C4E29" w:rsidRPr="004A3284">
        <w:rPr>
          <w:lang w:val="ru-RU" w:eastAsia="en-CA"/>
        </w:rPr>
        <w:t xml:space="preserve">другим многосторонним природоохранным соглашениям </w:t>
      </w:r>
      <w:r w:rsidR="00DA0A24" w:rsidRPr="004A3284">
        <w:rPr>
          <w:lang w:val="ru-RU" w:eastAsia="en-CA"/>
        </w:rPr>
        <w:t xml:space="preserve">и органам, </w:t>
      </w:r>
      <w:r w:rsidR="005C4E29" w:rsidRPr="004A3284">
        <w:rPr>
          <w:lang w:val="ru-RU" w:eastAsia="en-CA"/>
        </w:rPr>
        <w:t xml:space="preserve">включая </w:t>
      </w:r>
      <w:r w:rsidR="00817FB9" w:rsidRPr="004A3284">
        <w:rPr>
          <w:lang w:val="ru-RU" w:eastAsia="en-CA"/>
        </w:rPr>
        <w:t>секретариат</w:t>
      </w:r>
      <w:r w:rsidR="005C4E29" w:rsidRPr="004A3284">
        <w:rPr>
          <w:lang w:val="ru-RU" w:eastAsia="en-CA"/>
        </w:rPr>
        <w:t xml:space="preserve"> по озону, Минаматскую конвенцию по ртути, Конвенцию о международной торговле видами, находящимися под угрозой исчезновения, и Межправительственный комитет по </w:t>
      </w:r>
      <w:r w:rsidRPr="004A3284">
        <w:rPr>
          <w:lang w:val="ru-RU" w:eastAsia="en-CA"/>
        </w:rPr>
        <w:t xml:space="preserve">ведению </w:t>
      </w:r>
      <w:r w:rsidR="005C4E29" w:rsidRPr="004A3284">
        <w:rPr>
          <w:lang w:val="ru-RU" w:eastAsia="en-CA"/>
        </w:rPr>
        <w:t>переговор</w:t>
      </w:r>
      <w:r w:rsidRPr="004A3284">
        <w:rPr>
          <w:lang w:val="ru-RU" w:eastAsia="en-CA"/>
        </w:rPr>
        <w:t>ов</w:t>
      </w:r>
      <w:r w:rsidR="005C4E29" w:rsidRPr="004A3284">
        <w:rPr>
          <w:lang w:val="ru-RU" w:eastAsia="en-CA"/>
        </w:rPr>
        <w:t xml:space="preserve"> о </w:t>
      </w:r>
      <w:r w:rsidR="006D2776" w:rsidRPr="004A3284">
        <w:rPr>
          <w:lang w:val="ru-RU" w:eastAsia="en-CA"/>
        </w:rPr>
        <w:t xml:space="preserve">борьбе с </w:t>
      </w:r>
      <w:r w:rsidR="005C4E29" w:rsidRPr="004A3284">
        <w:rPr>
          <w:lang w:val="ru-RU" w:eastAsia="en-CA"/>
        </w:rPr>
        <w:t>загрязнени</w:t>
      </w:r>
      <w:r w:rsidR="006D2776" w:rsidRPr="004A3284">
        <w:rPr>
          <w:lang w:val="ru-RU" w:eastAsia="en-CA"/>
        </w:rPr>
        <w:t>ем</w:t>
      </w:r>
      <w:r w:rsidR="005C4E29" w:rsidRPr="004A3284">
        <w:rPr>
          <w:lang w:val="ru-RU" w:eastAsia="en-CA"/>
        </w:rPr>
        <w:t xml:space="preserve"> пластиком</w:t>
      </w:r>
      <w:r w:rsidR="008E6A07" w:rsidRPr="004A3284">
        <w:rPr>
          <w:lang w:val="ru-RU" w:eastAsia="en-CA"/>
        </w:rPr>
        <w:t>.</w:t>
      </w:r>
    </w:p>
    <w:p w14:paraId="6E1C5DDD" w14:textId="77777777" w:rsidR="000D45DE" w:rsidRPr="004A3284" w:rsidRDefault="00CD2473" w:rsidP="00A62ED5">
      <w:pPr>
        <w:ind w:left="567" w:right="4"/>
        <w:rPr>
          <w:i/>
          <w:iCs/>
          <w:lang w:val="ru-RU" w:eastAsia="en-CA"/>
        </w:rPr>
      </w:pPr>
      <w:r w:rsidRPr="004A3284">
        <w:rPr>
          <w:i/>
          <w:iCs/>
          <w:lang w:val="ru-RU" w:eastAsia="en-CA"/>
        </w:rPr>
        <w:t>Расширен</w:t>
      </w:r>
      <w:r w:rsidR="00C3734A" w:rsidRPr="004A3284">
        <w:rPr>
          <w:i/>
          <w:iCs/>
          <w:lang w:val="ru-RU" w:eastAsia="en-CA"/>
        </w:rPr>
        <w:t>ие содействия создан</w:t>
      </w:r>
      <w:r w:rsidRPr="004A3284">
        <w:rPr>
          <w:i/>
          <w:iCs/>
          <w:lang w:val="ru-RU" w:eastAsia="en-CA"/>
        </w:rPr>
        <w:t>ию потенциала и</w:t>
      </w:r>
      <w:r w:rsidR="00C3734A" w:rsidRPr="004A3284">
        <w:rPr>
          <w:i/>
          <w:iCs/>
          <w:lang w:val="ru-RU" w:eastAsia="en-CA"/>
        </w:rPr>
        <w:t xml:space="preserve"> выработке руководящих указаний</w:t>
      </w:r>
      <w:r w:rsidRPr="004A3284">
        <w:rPr>
          <w:i/>
          <w:iCs/>
          <w:lang w:val="ru-RU" w:eastAsia="en-CA"/>
        </w:rPr>
        <w:t xml:space="preserve"> </w:t>
      </w:r>
      <w:r w:rsidR="00DA0A24" w:rsidRPr="004A3284">
        <w:rPr>
          <w:i/>
          <w:iCs/>
          <w:lang w:val="ru-RU" w:eastAsia="en-CA"/>
        </w:rPr>
        <w:t xml:space="preserve">(ключевые </w:t>
      </w:r>
      <w:r w:rsidR="006D2776" w:rsidRPr="004A3284">
        <w:rPr>
          <w:i/>
          <w:iCs/>
          <w:lang w:val="ru-RU" w:eastAsia="en-CA"/>
        </w:rPr>
        <w:t xml:space="preserve">направления деятельности </w:t>
      </w:r>
      <w:r w:rsidR="00DA0A24" w:rsidRPr="004A3284">
        <w:rPr>
          <w:i/>
          <w:iCs/>
          <w:lang w:val="ru-RU" w:eastAsia="en-CA"/>
        </w:rPr>
        <w:t>8, 17, 18, 19, 20, 21, 23, 24 и 25)</w:t>
      </w:r>
    </w:p>
    <w:p w14:paraId="5149E9A9" w14:textId="77777777" w:rsidR="000D45DE" w:rsidRPr="004A3284" w:rsidRDefault="00B65951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Кроме того, </w:t>
      </w:r>
      <w:r w:rsidR="00CD2473" w:rsidRPr="004A3284">
        <w:rPr>
          <w:lang w:val="ru-RU" w:eastAsia="en-CA"/>
        </w:rPr>
        <w:t xml:space="preserve">были предприняты действия, направленные на то, чтобы сделать существующие руководящие </w:t>
      </w:r>
      <w:r w:rsidRPr="004A3284">
        <w:rPr>
          <w:lang w:val="ru-RU" w:eastAsia="en-CA"/>
        </w:rPr>
        <w:t xml:space="preserve">указания </w:t>
      </w:r>
      <w:r w:rsidR="00CD2473" w:rsidRPr="004A3284">
        <w:rPr>
          <w:lang w:val="ru-RU" w:eastAsia="en-CA"/>
        </w:rPr>
        <w:t>по сотрудничеству более известными и доступными. Материалы</w:t>
      </w:r>
      <w:r w:rsidR="004A47D4" w:rsidRPr="004A3284">
        <w:rPr>
          <w:lang w:val="ru-RU" w:eastAsia="en-CA"/>
        </w:rPr>
        <w:t>, подготовленные ЮНЕП</w:t>
      </w:r>
      <w:r w:rsidR="005019C5" w:rsidRPr="004A3284">
        <w:rPr>
          <w:lang w:val="ru-RU" w:eastAsia="en-CA"/>
        </w:rPr>
        <w:t xml:space="preserve">, </w:t>
      </w:r>
      <w:r w:rsidR="004A47D4" w:rsidRPr="004A3284">
        <w:rPr>
          <w:lang w:val="ru-RU" w:eastAsia="en-CA"/>
        </w:rPr>
        <w:t xml:space="preserve">Всемирным центром мониторинга охраны природы ЮНЕП </w:t>
      </w:r>
      <w:r w:rsidR="005019C5" w:rsidRPr="004A3284">
        <w:rPr>
          <w:lang w:val="ru-RU" w:eastAsia="en-CA"/>
        </w:rPr>
        <w:t xml:space="preserve">и </w:t>
      </w:r>
      <w:r w:rsidR="00817FB9" w:rsidRPr="004A3284">
        <w:rPr>
          <w:lang w:val="ru-RU" w:eastAsia="en-CA"/>
        </w:rPr>
        <w:t>секретариат</w:t>
      </w:r>
      <w:r w:rsidR="005019C5" w:rsidRPr="004A3284">
        <w:rPr>
          <w:lang w:val="ru-RU" w:eastAsia="en-CA"/>
        </w:rPr>
        <w:t xml:space="preserve">ом, </w:t>
      </w:r>
      <w:r w:rsidR="00C072DC" w:rsidRPr="004A3284">
        <w:rPr>
          <w:lang w:val="ru-RU" w:eastAsia="en-CA"/>
        </w:rPr>
        <w:t xml:space="preserve">такие как </w:t>
      </w:r>
      <w:r w:rsidR="00CD2473" w:rsidRPr="004A3284">
        <w:rPr>
          <w:lang w:val="ru-RU" w:eastAsia="en-CA"/>
        </w:rPr>
        <w:t xml:space="preserve">сборник руководящих указаний по </w:t>
      </w:r>
      <w:r w:rsidRPr="004A3284">
        <w:rPr>
          <w:lang w:val="ru-RU" w:eastAsia="en-CA"/>
        </w:rPr>
        <w:t xml:space="preserve">обеспечению синергетического взаимодействия </w:t>
      </w:r>
      <w:r w:rsidR="00C71FBA" w:rsidRPr="004A3284">
        <w:rPr>
          <w:lang w:val="ru-RU" w:eastAsia="en-CA"/>
        </w:rPr>
        <w:t>между конвенциями</w:t>
      </w:r>
      <w:r w:rsidRPr="004A3284">
        <w:rPr>
          <w:lang w:val="ru-RU" w:eastAsia="en-CA"/>
        </w:rPr>
        <w:t>,</w:t>
      </w:r>
      <w:r w:rsidR="00C71FBA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 xml:space="preserve">связанными с биоразнообразием, </w:t>
      </w:r>
      <w:r w:rsidR="00C71FBA" w:rsidRPr="004A3284">
        <w:rPr>
          <w:lang w:val="ru-RU" w:eastAsia="en-CA"/>
        </w:rPr>
        <w:t>на национальном уровне</w:t>
      </w:r>
      <w:r w:rsidR="000E76A6" w:rsidRPr="004A3284">
        <w:rPr>
          <w:lang w:val="ru-RU" w:eastAsia="en-CA"/>
        </w:rPr>
        <w:t xml:space="preserve">, </w:t>
      </w:r>
      <w:r w:rsidR="00FA3AD9" w:rsidRPr="004A3284">
        <w:rPr>
          <w:lang w:val="ru-RU" w:eastAsia="en-CA"/>
        </w:rPr>
        <w:t xml:space="preserve">документы по перекрестному </w:t>
      </w:r>
      <w:r w:rsidRPr="004A3284">
        <w:rPr>
          <w:lang w:val="ru-RU" w:eastAsia="en-CA"/>
        </w:rPr>
        <w:t>сопоставлению</w:t>
      </w:r>
      <w:r w:rsidR="00CD2473" w:rsidRPr="004A3284">
        <w:rPr>
          <w:vertAlign w:val="superscript"/>
          <w:lang w:val="ru-RU" w:eastAsia="en-CA"/>
        </w:rPr>
        <w:footnoteReference w:id="35"/>
      </w:r>
      <w:r w:rsidR="00FA3AD9" w:rsidRPr="004A3284">
        <w:rPr>
          <w:lang w:val="ru-RU" w:eastAsia="en-CA"/>
        </w:rPr>
        <w:t xml:space="preserve"> и другие</w:t>
      </w:r>
      <w:r w:rsidRPr="004A3284">
        <w:rPr>
          <w:lang w:val="ru-RU" w:eastAsia="en-CA"/>
        </w:rPr>
        <w:t xml:space="preserve"> </w:t>
      </w:r>
      <w:r w:rsidR="000D733A" w:rsidRPr="004A3284">
        <w:rPr>
          <w:lang w:val="ru-RU" w:eastAsia="en-CA"/>
        </w:rPr>
        <w:t>материалы</w:t>
      </w:r>
      <w:r w:rsidR="005019C5" w:rsidRPr="004A3284">
        <w:rPr>
          <w:lang w:val="ru-RU" w:eastAsia="en-CA"/>
        </w:rPr>
        <w:t xml:space="preserve">, </w:t>
      </w:r>
      <w:r w:rsidR="00CD2473" w:rsidRPr="004A3284">
        <w:rPr>
          <w:lang w:val="ru-RU" w:eastAsia="en-CA"/>
        </w:rPr>
        <w:t>были использованы и предоставлены в распоряжение Сторон, в том числе в рамках Бернского процесса</w:t>
      </w:r>
      <w:r w:rsidR="000E76A6" w:rsidRPr="004A3284">
        <w:rPr>
          <w:lang w:val="ru-RU" w:eastAsia="en-CA"/>
        </w:rPr>
        <w:t>.</w:t>
      </w:r>
    </w:p>
    <w:p w14:paraId="1B95D456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Помимо основных </w:t>
      </w:r>
      <w:r w:rsidR="00B65951" w:rsidRPr="004A3284">
        <w:rPr>
          <w:lang w:val="ru-RU" w:eastAsia="en-CA"/>
        </w:rPr>
        <w:t>направлений деятельности</w:t>
      </w:r>
      <w:r w:rsidR="006A2904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 xml:space="preserve">по предоставлению </w:t>
      </w:r>
      <w:r w:rsidR="000D733A" w:rsidRPr="004A3284">
        <w:rPr>
          <w:lang w:val="ru-RU" w:eastAsia="en-CA"/>
        </w:rPr>
        <w:t xml:space="preserve">руководящих указаний </w:t>
      </w:r>
      <w:r w:rsidRPr="004A3284">
        <w:rPr>
          <w:lang w:val="ru-RU" w:eastAsia="en-CA"/>
        </w:rPr>
        <w:t xml:space="preserve">по </w:t>
      </w:r>
      <w:r w:rsidR="00B65951" w:rsidRPr="004A3284">
        <w:rPr>
          <w:lang w:val="ru-RU" w:eastAsia="en-CA"/>
        </w:rPr>
        <w:t xml:space="preserve">синергетическому взаимодействию </w:t>
      </w:r>
      <w:r w:rsidR="002E570D" w:rsidRPr="004A3284">
        <w:rPr>
          <w:lang w:val="ru-RU" w:eastAsia="en-CA"/>
        </w:rPr>
        <w:t xml:space="preserve">на национальном уровне </w:t>
      </w:r>
      <w:r w:rsidR="00F66734" w:rsidRPr="004A3284">
        <w:rPr>
          <w:lang w:val="ru-RU" w:eastAsia="en-CA"/>
        </w:rPr>
        <w:t xml:space="preserve">и распространению </w:t>
      </w:r>
      <w:r w:rsidR="001D1975" w:rsidRPr="004A3284">
        <w:rPr>
          <w:lang w:val="ru-RU" w:eastAsia="en-CA"/>
        </w:rPr>
        <w:t xml:space="preserve">успешных </w:t>
      </w:r>
      <w:r w:rsidR="00653649" w:rsidRPr="004A3284">
        <w:rPr>
          <w:lang w:val="ru-RU" w:eastAsia="en-CA"/>
        </w:rPr>
        <w:t>примеров и передовой практики</w:t>
      </w:r>
      <w:r w:rsidR="002E570D" w:rsidRPr="004A3284">
        <w:rPr>
          <w:lang w:val="ru-RU" w:eastAsia="en-CA"/>
        </w:rPr>
        <w:t xml:space="preserve">, </w:t>
      </w:r>
      <w:r w:rsidR="005019C5" w:rsidRPr="004A3284">
        <w:rPr>
          <w:lang w:val="ru-RU" w:eastAsia="en-CA"/>
        </w:rPr>
        <w:t xml:space="preserve">в </w:t>
      </w:r>
      <w:r w:rsidRPr="004A3284">
        <w:rPr>
          <w:lang w:val="ru-RU" w:eastAsia="en-CA"/>
        </w:rPr>
        <w:t xml:space="preserve">ряде решений и резолюций других конвенций </w:t>
      </w:r>
      <w:r w:rsidR="005019C5" w:rsidRPr="004A3284">
        <w:rPr>
          <w:lang w:val="ru-RU" w:eastAsia="en-CA"/>
        </w:rPr>
        <w:t xml:space="preserve">содержится призыв </w:t>
      </w:r>
      <w:r w:rsidRPr="004A3284">
        <w:rPr>
          <w:lang w:val="ru-RU" w:eastAsia="en-CA"/>
        </w:rPr>
        <w:t>к расширению сотрудничества по национальным стратегиям и планам действий по сохранению биоразнообразия в рамках всех конвенций, связанных с биоразнообразием</w:t>
      </w:r>
      <w:r w:rsidRPr="004A3284">
        <w:rPr>
          <w:vertAlign w:val="superscript"/>
          <w:lang w:val="ru-RU" w:eastAsia="en-CA"/>
        </w:rPr>
        <w:footnoteReference w:id="36"/>
      </w:r>
      <w:r w:rsidR="00B65951" w:rsidRPr="004A3284">
        <w:rPr>
          <w:lang w:val="ru-RU" w:eastAsia="en-CA"/>
        </w:rPr>
        <w:t xml:space="preserve">. </w:t>
      </w:r>
      <w:r w:rsidR="0080636D" w:rsidRPr="004A3284">
        <w:rPr>
          <w:lang w:val="ru-RU" w:eastAsia="en-CA"/>
        </w:rPr>
        <w:t xml:space="preserve">Секретариат </w:t>
      </w:r>
      <w:r w:rsidR="005019C5" w:rsidRPr="004A3284">
        <w:rPr>
          <w:lang w:val="ru-RU" w:eastAsia="en-CA"/>
        </w:rPr>
        <w:t xml:space="preserve">сотрудничает </w:t>
      </w:r>
      <w:r w:rsidR="0080636D" w:rsidRPr="004A3284">
        <w:rPr>
          <w:lang w:val="ru-RU" w:eastAsia="en-CA"/>
        </w:rPr>
        <w:t xml:space="preserve">с </w:t>
      </w:r>
      <w:r w:rsidR="00791110" w:rsidRPr="004A3284">
        <w:rPr>
          <w:lang w:val="ru-RU" w:eastAsia="en-CA"/>
        </w:rPr>
        <w:t xml:space="preserve">Программой развития Организации </w:t>
      </w:r>
      <w:r w:rsidR="00791110" w:rsidRPr="004A3284">
        <w:rPr>
          <w:lang w:val="ru-RU" w:eastAsia="en-CA"/>
        </w:rPr>
        <w:lastRenderedPageBreak/>
        <w:t>Объединенных Наций (</w:t>
      </w:r>
      <w:r w:rsidR="005019C5" w:rsidRPr="004A3284">
        <w:rPr>
          <w:lang w:val="ru-RU" w:eastAsia="en-CA"/>
        </w:rPr>
        <w:t>ПРООН</w:t>
      </w:r>
      <w:r w:rsidR="00791110" w:rsidRPr="004A3284">
        <w:rPr>
          <w:lang w:val="ru-RU" w:eastAsia="en-CA"/>
        </w:rPr>
        <w:t>)</w:t>
      </w:r>
      <w:r w:rsidR="005019C5" w:rsidRPr="004A3284">
        <w:rPr>
          <w:lang w:val="ru-RU" w:eastAsia="en-CA"/>
        </w:rPr>
        <w:t xml:space="preserve">, ЮНЕП и </w:t>
      </w:r>
      <w:r w:rsidR="00791110" w:rsidRPr="004A3284">
        <w:rPr>
          <w:lang w:val="ru-RU" w:eastAsia="en-CA"/>
        </w:rPr>
        <w:t>Глобальным экологическим фондом (</w:t>
      </w:r>
      <w:r w:rsidR="005019C5" w:rsidRPr="004A3284">
        <w:rPr>
          <w:lang w:val="ru-RU" w:eastAsia="en-CA"/>
        </w:rPr>
        <w:t>ГЭФ</w:t>
      </w:r>
      <w:r w:rsidR="00791110" w:rsidRPr="004A3284">
        <w:rPr>
          <w:lang w:val="ru-RU" w:eastAsia="en-CA"/>
        </w:rPr>
        <w:t xml:space="preserve">) </w:t>
      </w:r>
      <w:r w:rsidR="008A41DF" w:rsidRPr="004A3284">
        <w:rPr>
          <w:lang w:val="ru-RU" w:eastAsia="en-CA"/>
        </w:rPr>
        <w:t xml:space="preserve">в </w:t>
      </w:r>
      <w:r w:rsidR="002E570D" w:rsidRPr="004A3284">
        <w:rPr>
          <w:lang w:val="ru-RU" w:eastAsia="en-CA"/>
        </w:rPr>
        <w:t xml:space="preserve">рамках </w:t>
      </w:r>
      <w:r w:rsidRPr="004A3284">
        <w:rPr>
          <w:lang w:val="ru-RU" w:eastAsia="en-CA"/>
        </w:rPr>
        <w:t xml:space="preserve">проекта поддержки </w:t>
      </w:r>
      <w:r w:rsidR="00B65951" w:rsidRPr="004A3284">
        <w:rPr>
          <w:lang w:val="ru-RU" w:eastAsia="en-CA"/>
        </w:rPr>
        <w:t>оперативных мер</w:t>
      </w:r>
      <w:r w:rsidR="00BD0C03" w:rsidRPr="004A3284">
        <w:rPr>
          <w:lang w:val="ru-RU" w:eastAsia="en-CA"/>
        </w:rPr>
        <w:t xml:space="preserve"> по осуществлению</w:t>
      </w:r>
      <w:r w:rsidRPr="004A3284">
        <w:rPr>
          <w:lang w:val="ru-RU" w:eastAsia="en-CA"/>
        </w:rPr>
        <w:t xml:space="preserve"> Глобальной рамочной программы </w:t>
      </w:r>
      <w:r w:rsidR="00BD0C03" w:rsidRPr="004A3284">
        <w:rPr>
          <w:lang w:val="ru-RU" w:eastAsia="en-CA"/>
        </w:rPr>
        <w:t>в области</w:t>
      </w:r>
      <w:r w:rsidRPr="004A3284">
        <w:rPr>
          <w:lang w:val="ru-RU" w:eastAsia="en-CA"/>
        </w:rPr>
        <w:t xml:space="preserve"> биоразнообрази</w:t>
      </w:r>
      <w:r w:rsidR="00BD0C03" w:rsidRPr="004A3284">
        <w:rPr>
          <w:lang w:val="ru-RU" w:eastAsia="en-CA"/>
        </w:rPr>
        <w:t>я</w:t>
      </w:r>
      <w:r w:rsidR="000D6B8A" w:rsidRPr="004A3284">
        <w:rPr>
          <w:lang w:val="ru-RU" w:eastAsia="en-CA"/>
        </w:rPr>
        <w:t xml:space="preserve">, </w:t>
      </w:r>
      <w:r w:rsidRPr="004A3284">
        <w:rPr>
          <w:lang w:val="ru-RU" w:eastAsia="en-CA"/>
        </w:rPr>
        <w:t xml:space="preserve">Партнерства </w:t>
      </w:r>
      <w:r w:rsidR="00BD0C03" w:rsidRPr="004A3284">
        <w:rPr>
          <w:lang w:val="ru-RU" w:eastAsia="en-CA"/>
        </w:rPr>
        <w:t>в поддержку</w:t>
      </w:r>
      <w:r w:rsidRPr="004A3284">
        <w:rPr>
          <w:lang w:val="ru-RU" w:eastAsia="en-CA"/>
        </w:rPr>
        <w:t xml:space="preserve"> ускорен</w:t>
      </w:r>
      <w:r w:rsidR="00BD0C03" w:rsidRPr="004A3284">
        <w:rPr>
          <w:lang w:val="ru-RU" w:eastAsia="en-CA"/>
        </w:rPr>
        <w:t>ного осуществления</w:t>
      </w:r>
      <w:r w:rsidRPr="004A3284">
        <w:rPr>
          <w:lang w:val="ru-RU" w:eastAsia="en-CA"/>
        </w:rPr>
        <w:t xml:space="preserve"> НСПДСБ</w:t>
      </w:r>
      <w:r w:rsidR="00F66734" w:rsidRPr="004A3284">
        <w:rPr>
          <w:lang w:val="ru-RU" w:eastAsia="en-CA"/>
        </w:rPr>
        <w:t xml:space="preserve">, </w:t>
      </w:r>
      <w:r w:rsidRPr="004A3284">
        <w:rPr>
          <w:lang w:val="ru-RU" w:eastAsia="en-CA"/>
        </w:rPr>
        <w:t xml:space="preserve">Форума НСПДСБ </w:t>
      </w:r>
      <w:r w:rsidR="00F66734" w:rsidRPr="004A3284">
        <w:rPr>
          <w:lang w:val="ru-RU" w:eastAsia="en-CA"/>
        </w:rPr>
        <w:t xml:space="preserve">и Диалогов НСПДСБ, </w:t>
      </w:r>
      <w:r w:rsidR="000D6B8A" w:rsidRPr="004A3284">
        <w:rPr>
          <w:lang w:val="ru-RU" w:eastAsia="en-CA"/>
        </w:rPr>
        <w:t xml:space="preserve">которые </w:t>
      </w:r>
      <w:r w:rsidRPr="004A3284">
        <w:rPr>
          <w:lang w:val="ru-RU" w:eastAsia="en-CA"/>
        </w:rPr>
        <w:t xml:space="preserve">предоставляют </w:t>
      </w:r>
      <w:r w:rsidR="00F66734" w:rsidRPr="004A3284">
        <w:rPr>
          <w:lang w:val="ru-RU" w:eastAsia="en-CA"/>
        </w:rPr>
        <w:t xml:space="preserve">помощь и </w:t>
      </w:r>
      <w:r w:rsidR="001D1975" w:rsidRPr="004A3284">
        <w:rPr>
          <w:lang w:val="ru-RU" w:eastAsia="en-CA"/>
        </w:rPr>
        <w:t xml:space="preserve">руководящие указания </w:t>
      </w:r>
      <w:r w:rsidRPr="004A3284">
        <w:rPr>
          <w:lang w:val="ru-RU" w:eastAsia="en-CA"/>
        </w:rPr>
        <w:t xml:space="preserve">для Сторон в отношении шагов, необходимых для разработки, осуществления и мониторинга национальных стратегий и планов действий по сохранению биоразнообразия, согласованных с Рамочной программой. </w:t>
      </w:r>
      <w:r w:rsidR="0029162F" w:rsidRPr="004A3284">
        <w:rPr>
          <w:lang w:val="ru-RU" w:eastAsia="en-CA"/>
        </w:rPr>
        <w:t xml:space="preserve">Другие </w:t>
      </w:r>
      <w:r w:rsidR="00AF72D3" w:rsidRPr="004A3284">
        <w:rPr>
          <w:lang w:val="ru-RU" w:eastAsia="en-CA"/>
        </w:rPr>
        <w:t xml:space="preserve">инструменты, поддерживаемые </w:t>
      </w:r>
      <w:r w:rsidR="00817FB9" w:rsidRPr="004A3284">
        <w:rPr>
          <w:lang w:val="ru-RU" w:eastAsia="en-CA"/>
        </w:rPr>
        <w:t>секретариат</w:t>
      </w:r>
      <w:r w:rsidR="00AF72D3" w:rsidRPr="004A3284">
        <w:rPr>
          <w:lang w:val="ru-RU" w:eastAsia="en-CA"/>
        </w:rPr>
        <w:t>ом, такие как</w:t>
      </w:r>
      <w:r w:rsidR="00BD0C03" w:rsidRPr="004A3284">
        <w:rPr>
          <w:lang w:val="ru-RU" w:eastAsia="en-CA"/>
        </w:rPr>
        <w:t xml:space="preserve"> Биоземля</w:t>
      </w:r>
      <w:r w:rsidR="00AF72D3" w:rsidRPr="004A3284">
        <w:rPr>
          <w:lang w:val="ru-RU" w:eastAsia="en-CA"/>
        </w:rPr>
        <w:t xml:space="preserve">, помогают странам в </w:t>
      </w:r>
      <w:r w:rsidR="00AF72D3" w:rsidRPr="004A3284">
        <w:rPr>
          <w:lang w:val="ru-RU"/>
        </w:rPr>
        <w:t xml:space="preserve">создании национальных </w:t>
      </w:r>
      <w:r w:rsidR="005019C5" w:rsidRPr="004A3284">
        <w:rPr>
          <w:lang w:val="ru-RU"/>
        </w:rPr>
        <w:t xml:space="preserve">механизмов </w:t>
      </w:r>
      <w:r w:rsidR="001D1975" w:rsidRPr="004A3284">
        <w:rPr>
          <w:lang w:val="ru-RU"/>
        </w:rPr>
        <w:t>посредничества</w:t>
      </w:r>
      <w:r w:rsidR="005019C5" w:rsidRPr="004A3284">
        <w:rPr>
          <w:lang w:val="ru-RU"/>
        </w:rPr>
        <w:t xml:space="preserve"> </w:t>
      </w:r>
      <w:r w:rsidR="00E90610" w:rsidRPr="004A3284">
        <w:rPr>
          <w:lang w:val="ru-RU"/>
        </w:rPr>
        <w:t xml:space="preserve">и способствуют </w:t>
      </w:r>
      <w:r w:rsidR="00BD0C03" w:rsidRPr="004A3284">
        <w:rPr>
          <w:lang w:val="ru-RU" w:eastAsia="en-CA"/>
        </w:rPr>
        <w:t>синергетическому взаимодействию</w:t>
      </w:r>
      <w:r w:rsidR="00BD0C03" w:rsidRPr="004A3284">
        <w:rPr>
          <w:lang w:val="ru-RU"/>
        </w:rPr>
        <w:t xml:space="preserve"> </w:t>
      </w:r>
      <w:r w:rsidR="00E77949" w:rsidRPr="004A3284">
        <w:rPr>
          <w:lang w:val="ru-RU"/>
        </w:rPr>
        <w:t xml:space="preserve">в </w:t>
      </w:r>
      <w:r w:rsidR="00817FB9" w:rsidRPr="004A3284">
        <w:rPr>
          <w:lang w:val="ru-RU"/>
        </w:rPr>
        <w:t>осуществлени</w:t>
      </w:r>
      <w:r w:rsidR="00FA1E21">
        <w:rPr>
          <w:lang w:val="ru-RU"/>
        </w:rPr>
        <w:t xml:space="preserve">и </w:t>
      </w:r>
      <w:r w:rsidR="00E77949" w:rsidRPr="004A3284">
        <w:rPr>
          <w:lang w:val="ru-RU"/>
        </w:rPr>
        <w:t>на национальном уровне</w:t>
      </w:r>
      <w:r w:rsidR="00AF72D3" w:rsidRPr="004A3284">
        <w:rPr>
          <w:lang w:val="ru-RU"/>
        </w:rPr>
        <w:t>.</w:t>
      </w:r>
    </w:p>
    <w:p w14:paraId="5DFF95D9" w14:textId="77777777" w:rsidR="000D45DE" w:rsidRPr="004A3284" w:rsidRDefault="00C466CB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>Введение в действие глобального координационного органа механизма научно-технического сотрудничества</w:t>
      </w:r>
      <w:r w:rsidR="00CD2473" w:rsidRPr="004A3284">
        <w:rPr>
          <w:lang w:val="ru-RU" w:eastAsia="en-CA"/>
        </w:rPr>
        <w:t xml:space="preserve">, </w:t>
      </w:r>
      <w:r w:rsidR="001D297B" w:rsidRPr="004A3284">
        <w:rPr>
          <w:lang w:val="ru-RU" w:eastAsia="en-CA"/>
        </w:rPr>
        <w:t xml:space="preserve">который </w:t>
      </w:r>
      <w:r w:rsidRPr="004A3284">
        <w:rPr>
          <w:lang w:val="ru-RU" w:eastAsia="en-CA"/>
        </w:rPr>
        <w:t xml:space="preserve">будет содействовать сотрудничеству с соответствующими инициативами в поддержку осуществления Рамочной программы </w:t>
      </w:r>
      <w:r w:rsidR="009E5479" w:rsidRPr="004A3284">
        <w:rPr>
          <w:lang w:val="ru-RU" w:eastAsia="en-CA"/>
        </w:rPr>
        <w:t xml:space="preserve">и с </w:t>
      </w:r>
      <w:r w:rsidRPr="004A3284">
        <w:rPr>
          <w:lang w:val="ru-RU" w:eastAsia="en-CA"/>
        </w:rPr>
        <w:t>механизмами технического сотрудничества, возглавляемыми другими многосторонними природоохранными соглашениями и организациями</w:t>
      </w:r>
      <w:r w:rsidR="00CD2473" w:rsidRPr="004A3284">
        <w:rPr>
          <w:lang w:val="ru-RU" w:eastAsia="en-CA"/>
        </w:rPr>
        <w:t xml:space="preserve">, также позволит укрепить потенциал и </w:t>
      </w:r>
      <w:r w:rsidR="001D1975" w:rsidRPr="004A3284">
        <w:rPr>
          <w:lang w:val="ru-RU" w:eastAsia="en-CA"/>
        </w:rPr>
        <w:t xml:space="preserve">предоставит руководящие указания </w:t>
      </w:r>
      <w:r w:rsidR="00CD2473" w:rsidRPr="004A3284">
        <w:rPr>
          <w:lang w:val="ru-RU" w:eastAsia="en-CA"/>
        </w:rPr>
        <w:t xml:space="preserve">для последовательного осуществления </w:t>
      </w:r>
      <w:r w:rsidR="00FA1E21" w:rsidRPr="004A3284">
        <w:rPr>
          <w:lang w:val="ru-RU" w:eastAsia="en-CA"/>
        </w:rPr>
        <w:t xml:space="preserve">Рамочной программы </w:t>
      </w:r>
      <w:r w:rsidR="00CD2473" w:rsidRPr="004A3284">
        <w:rPr>
          <w:lang w:val="ru-RU" w:eastAsia="en-CA"/>
        </w:rPr>
        <w:t>на национальном уровне</w:t>
      </w:r>
      <w:r w:rsidR="00053285" w:rsidRPr="004A3284">
        <w:rPr>
          <w:rStyle w:val="FootnoteReference"/>
          <w:lang w:val="ru-RU" w:eastAsia="en-CA"/>
        </w:rPr>
        <w:footnoteReference w:id="37"/>
      </w:r>
      <w:r w:rsidR="00BD0C03" w:rsidRPr="004A3284">
        <w:rPr>
          <w:lang w:val="ru-RU" w:eastAsia="en-CA"/>
        </w:rPr>
        <w:t>.</w:t>
      </w:r>
    </w:p>
    <w:p w14:paraId="31247EEC" w14:textId="77777777" w:rsidR="000D45DE" w:rsidRPr="004A3284" w:rsidRDefault="00F578E4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В отношении </w:t>
      </w:r>
      <w:r w:rsidR="00CD2473" w:rsidRPr="004A3284">
        <w:rPr>
          <w:lang w:val="ru-RU" w:eastAsia="en-CA"/>
        </w:rPr>
        <w:t xml:space="preserve">предоставления </w:t>
      </w:r>
      <w:r w:rsidR="001D1975" w:rsidRPr="004A3284">
        <w:rPr>
          <w:lang w:val="ru-RU" w:eastAsia="en-CA"/>
        </w:rPr>
        <w:t>руководящих указаний</w:t>
      </w:r>
      <w:r w:rsidR="00F149C1" w:rsidRPr="004A3284">
        <w:rPr>
          <w:lang w:val="ru-RU" w:eastAsia="en-CA"/>
        </w:rPr>
        <w:t xml:space="preserve"> п</w:t>
      </w:r>
      <w:r w:rsidR="00AA307B" w:rsidRPr="004A3284">
        <w:rPr>
          <w:lang w:val="ru-RU" w:eastAsia="en-CA"/>
        </w:rPr>
        <w:t xml:space="preserve">о возможностям </w:t>
      </w:r>
      <w:r w:rsidR="00F149C1" w:rsidRPr="004A3284">
        <w:rPr>
          <w:lang w:val="ru-RU" w:eastAsia="en-CA"/>
        </w:rPr>
        <w:t xml:space="preserve">применения </w:t>
      </w:r>
      <w:r w:rsidR="00AA307B" w:rsidRPr="004A3284">
        <w:rPr>
          <w:lang w:val="ru-RU" w:eastAsia="en-CA"/>
        </w:rPr>
        <w:t xml:space="preserve">скоординированного подхода </w:t>
      </w:r>
      <w:r w:rsidR="00CD2473" w:rsidRPr="004A3284">
        <w:rPr>
          <w:lang w:val="ru-RU" w:eastAsia="en-CA"/>
        </w:rPr>
        <w:t>к финансированию</w:t>
      </w:r>
      <w:r w:rsidR="00AF72D3" w:rsidRPr="004A3284">
        <w:rPr>
          <w:lang w:val="ru-RU" w:eastAsia="en-CA"/>
        </w:rPr>
        <w:t xml:space="preserve"> </w:t>
      </w:r>
      <w:r w:rsidR="00AF72D3" w:rsidRPr="004A3284">
        <w:rPr>
          <w:lang w:val="ru-RU"/>
        </w:rPr>
        <w:t xml:space="preserve">Инициатива </w:t>
      </w:r>
      <w:r w:rsidR="00C10506" w:rsidRPr="004A3284">
        <w:rPr>
          <w:lang w:val="ru-RU" w:eastAsia="en-CA"/>
        </w:rPr>
        <w:t xml:space="preserve">ПРООН по </w:t>
      </w:r>
      <w:r w:rsidR="00AF72D3" w:rsidRPr="004A3284">
        <w:rPr>
          <w:lang w:val="ru-RU"/>
        </w:rPr>
        <w:t>финансированию биоразнообразия (</w:t>
      </w:r>
      <w:r w:rsidR="00F149C1" w:rsidRPr="004A3284">
        <w:rPr>
          <w:lang w:val="ru-RU"/>
        </w:rPr>
        <w:t>БИОФИН</w:t>
      </w:r>
      <w:r w:rsidR="00AF72D3" w:rsidRPr="004A3284">
        <w:rPr>
          <w:lang w:val="ru-RU"/>
        </w:rPr>
        <w:t xml:space="preserve">) </w:t>
      </w:r>
      <w:r w:rsidR="00C10506" w:rsidRPr="004A3284">
        <w:rPr>
          <w:lang w:val="ru-RU"/>
        </w:rPr>
        <w:t xml:space="preserve">продолжает </w:t>
      </w:r>
      <w:r w:rsidR="00AF72D3" w:rsidRPr="004A3284">
        <w:rPr>
          <w:lang w:val="ru-RU"/>
        </w:rPr>
        <w:t xml:space="preserve">оказывать поддержку странам </w:t>
      </w:r>
      <w:r w:rsidR="00CD2473" w:rsidRPr="004A3284">
        <w:rPr>
          <w:lang w:val="ru-RU"/>
        </w:rPr>
        <w:t xml:space="preserve">в определении возможностей финансирования и устранении пробелов в финансировании </w:t>
      </w:r>
      <w:r w:rsidR="00F12F33">
        <w:rPr>
          <w:lang w:val="ru-RU"/>
        </w:rPr>
        <w:t>деятельности в области</w:t>
      </w:r>
      <w:r w:rsidR="00CD2473" w:rsidRPr="004A3284">
        <w:rPr>
          <w:lang w:val="ru-RU"/>
        </w:rPr>
        <w:t xml:space="preserve"> биоразнообразия на национальном уровне, в том числе путем </w:t>
      </w:r>
      <w:r w:rsidR="00FB6FAF" w:rsidRPr="004A3284">
        <w:rPr>
          <w:lang w:val="ru-RU"/>
        </w:rPr>
        <w:t xml:space="preserve">предоставления </w:t>
      </w:r>
      <w:r w:rsidR="00CD2473" w:rsidRPr="004A3284">
        <w:rPr>
          <w:lang w:val="ru-RU"/>
        </w:rPr>
        <w:t xml:space="preserve">бесплатного и открытого </w:t>
      </w:r>
      <w:r w:rsidR="00FB6FAF" w:rsidRPr="004A3284">
        <w:rPr>
          <w:lang w:val="ru-RU"/>
        </w:rPr>
        <w:t xml:space="preserve">доступа к каталогу </w:t>
      </w:r>
      <w:r w:rsidR="00F12F33" w:rsidRPr="004A3284">
        <w:rPr>
          <w:lang w:val="ru-RU"/>
        </w:rPr>
        <w:t>финанс</w:t>
      </w:r>
      <w:r w:rsidR="00F12F33">
        <w:rPr>
          <w:lang w:val="ru-RU"/>
        </w:rPr>
        <w:t xml:space="preserve">овых </w:t>
      </w:r>
      <w:r w:rsidR="00F149C1" w:rsidRPr="004A3284">
        <w:rPr>
          <w:lang w:val="ru-RU"/>
        </w:rPr>
        <w:t>решений</w:t>
      </w:r>
      <w:r w:rsidR="00FB6FAF" w:rsidRPr="004A3284">
        <w:rPr>
          <w:rStyle w:val="FootnoteReference"/>
          <w:lang w:val="ru-RU" w:eastAsia="en-CA"/>
        </w:rPr>
        <w:footnoteReference w:id="38"/>
      </w:r>
      <w:r w:rsidR="00F149C1" w:rsidRPr="004A3284">
        <w:rPr>
          <w:lang w:val="ru-RU"/>
        </w:rPr>
        <w:t>.</w:t>
      </w:r>
      <w:r w:rsidR="00696E50" w:rsidRPr="004A3284">
        <w:rPr>
          <w:lang w:val="ru-RU" w:eastAsia="en-CA"/>
        </w:rPr>
        <w:t xml:space="preserve"> В </w:t>
      </w:r>
      <w:r w:rsidR="00A05E86" w:rsidRPr="004A3284">
        <w:rPr>
          <w:lang w:val="ru-RU" w:eastAsia="en-CA"/>
        </w:rPr>
        <w:t xml:space="preserve">обновленной </w:t>
      </w:r>
      <w:r w:rsidR="00696E50" w:rsidRPr="004A3284">
        <w:rPr>
          <w:lang w:val="ru-RU" w:eastAsia="en-CA"/>
        </w:rPr>
        <w:t xml:space="preserve">стратегии </w:t>
      </w:r>
      <w:r w:rsidR="00B55868" w:rsidRPr="004A3284">
        <w:rPr>
          <w:lang w:val="ru-RU" w:eastAsia="en-CA"/>
        </w:rPr>
        <w:t xml:space="preserve">мобилизации ресурсов для Рамочной программы, которая будет </w:t>
      </w:r>
      <w:r w:rsidR="00EB25F6" w:rsidRPr="004A3284">
        <w:rPr>
          <w:lang w:val="ru-RU" w:eastAsia="en-CA"/>
        </w:rPr>
        <w:t>рассмотрена Вспомогательным органом на его нынешнем совещании (</w:t>
      </w:r>
      <w:hyperlink r:id="rId73" w:history="1">
        <w:r w:rsidR="001E58B3" w:rsidRPr="004A3284">
          <w:rPr>
            <w:rStyle w:val="Hyperlink"/>
            <w:lang w:val="ru-RU" w:eastAsia="en-CA"/>
          </w:rPr>
          <w:t>CBD/SBI/4/5</w:t>
        </w:r>
      </w:hyperlink>
      <w:r w:rsidR="00EB25F6" w:rsidRPr="004A3284">
        <w:rPr>
          <w:lang w:val="ru-RU" w:eastAsia="en-CA"/>
        </w:rPr>
        <w:t xml:space="preserve">), </w:t>
      </w:r>
      <w:r w:rsidR="003A0636" w:rsidRPr="004A3284">
        <w:rPr>
          <w:lang w:val="ru-RU" w:eastAsia="en-CA"/>
        </w:rPr>
        <w:t xml:space="preserve">предлагается </w:t>
      </w:r>
      <w:r w:rsidR="008C129E" w:rsidRPr="004A3284">
        <w:rPr>
          <w:lang w:val="ru-RU" w:eastAsia="en-CA"/>
        </w:rPr>
        <w:t xml:space="preserve">обеспечить реализацию этой стратегии за счет расширения </w:t>
      </w:r>
      <w:r w:rsidR="003A0636" w:rsidRPr="004A3284">
        <w:rPr>
          <w:lang w:val="ru-RU" w:eastAsia="en-CA"/>
        </w:rPr>
        <w:t xml:space="preserve">сотрудничества и </w:t>
      </w:r>
      <w:r w:rsidR="00F149C1" w:rsidRPr="004A3284">
        <w:rPr>
          <w:lang w:val="ru-RU" w:eastAsia="en-CA"/>
        </w:rPr>
        <w:t xml:space="preserve">синергетического взаимодействия </w:t>
      </w:r>
      <w:r w:rsidR="003A0636" w:rsidRPr="004A3284">
        <w:rPr>
          <w:lang w:val="ru-RU" w:eastAsia="en-CA"/>
        </w:rPr>
        <w:t>с другими конвенциями и многосторонними соглашениями</w:t>
      </w:r>
      <w:r w:rsidR="00C32C37" w:rsidRPr="004A3284">
        <w:rPr>
          <w:lang w:val="ru-RU" w:eastAsia="en-CA"/>
        </w:rPr>
        <w:t>.</w:t>
      </w:r>
    </w:p>
    <w:p w14:paraId="6025FC73" w14:textId="77777777" w:rsidR="000D45DE" w:rsidRPr="004A3284" w:rsidRDefault="005B2770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Конференция Сторон в соответствии со </w:t>
      </w:r>
      <w:r w:rsidR="001D297B" w:rsidRPr="004A3284">
        <w:rPr>
          <w:lang w:val="ru-RU" w:eastAsia="en-CA"/>
        </w:rPr>
        <w:t xml:space="preserve">своим решением 15/15 </w:t>
      </w:r>
      <w:r w:rsidRPr="004A3284">
        <w:rPr>
          <w:lang w:val="ru-RU" w:eastAsia="en-CA"/>
        </w:rPr>
        <w:t>(</w:t>
      </w:r>
      <w:r w:rsidR="00956B00" w:rsidRPr="004A3284">
        <w:rPr>
          <w:lang w:val="ru-RU" w:eastAsia="en-CA"/>
        </w:rPr>
        <w:t>CBD/SBI/4/6</w:t>
      </w:r>
      <w:r w:rsidRPr="004A3284">
        <w:rPr>
          <w:lang w:val="ru-RU" w:eastAsia="en-CA"/>
        </w:rPr>
        <w:t xml:space="preserve">) </w:t>
      </w:r>
      <w:r w:rsidR="00B46BF4" w:rsidRPr="004A3284">
        <w:rPr>
          <w:lang w:val="ru-RU" w:eastAsia="en-CA"/>
        </w:rPr>
        <w:t xml:space="preserve">продолжает предоставлять </w:t>
      </w:r>
      <w:r w:rsidRPr="004A3284">
        <w:rPr>
          <w:lang w:val="ru-RU" w:eastAsia="en-CA"/>
        </w:rPr>
        <w:t xml:space="preserve">ГЭФ </w:t>
      </w:r>
      <w:r w:rsidR="00B46BF4" w:rsidRPr="004A3284">
        <w:rPr>
          <w:lang w:val="ru-RU" w:eastAsia="en-CA"/>
        </w:rPr>
        <w:t xml:space="preserve">возможность включать стратегические приоритеты других конвенций, связанных с биоразнообразием, в </w:t>
      </w:r>
      <w:r w:rsidRPr="004A3284">
        <w:rPr>
          <w:lang w:val="ru-RU" w:eastAsia="en-CA"/>
        </w:rPr>
        <w:t xml:space="preserve">свои </w:t>
      </w:r>
      <w:r w:rsidR="00F16DD4" w:rsidRPr="004A3284">
        <w:rPr>
          <w:lang w:val="ru-RU" w:eastAsia="en-CA"/>
        </w:rPr>
        <w:t>руководящие указания</w:t>
      </w:r>
      <w:r w:rsidRPr="004A3284">
        <w:rPr>
          <w:lang w:val="ru-RU" w:eastAsia="en-CA"/>
        </w:rPr>
        <w:t xml:space="preserve">. </w:t>
      </w:r>
      <w:r w:rsidR="00EB25F6" w:rsidRPr="004A3284">
        <w:rPr>
          <w:lang w:val="ru-RU" w:eastAsia="en-CA"/>
        </w:rPr>
        <w:t xml:space="preserve">Благодаря своим комплексным программам и другим </w:t>
      </w:r>
      <w:r w:rsidR="00542C8A" w:rsidRPr="004A3284">
        <w:rPr>
          <w:lang w:val="ru-RU" w:eastAsia="en-CA"/>
        </w:rPr>
        <w:t xml:space="preserve">аспектам программных направлений ГЭФ обеспечивает </w:t>
      </w:r>
      <w:r w:rsidR="00C277E1" w:rsidRPr="004A3284">
        <w:rPr>
          <w:lang w:val="ru-RU" w:eastAsia="en-CA"/>
        </w:rPr>
        <w:t xml:space="preserve">совместную и эффективную деятельность по </w:t>
      </w:r>
      <w:r w:rsidR="00F149C1" w:rsidRPr="004A3284">
        <w:rPr>
          <w:lang w:val="ru-RU" w:eastAsia="en-CA"/>
        </w:rPr>
        <w:t>выполнению задач</w:t>
      </w:r>
      <w:r w:rsidR="00542C8A" w:rsidRPr="004A3284">
        <w:rPr>
          <w:lang w:val="ru-RU" w:eastAsia="en-CA"/>
        </w:rPr>
        <w:t xml:space="preserve"> Рамочной программы. </w:t>
      </w:r>
      <w:r w:rsidR="00250567" w:rsidRPr="004A3284">
        <w:rPr>
          <w:lang w:val="ru-RU" w:eastAsia="en-CA"/>
        </w:rPr>
        <w:t xml:space="preserve">Представители </w:t>
      </w:r>
      <w:r w:rsidR="00B46BF4" w:rsidRPr="004A3284">
        <w:rPr>
          <w:lang w:val="ru-RU" w:eastAsia="en-CA"/>
        </w:rPr>
        <w:t xml:space="preserve">других конвенций, обслуживаемых ГЭФ, </w:t>
      </w:r>
      <w:r w:rsidR="000F0C6C" w:rsidRPr="004A3284">
        <w:rPr>
          <w:lang w:val="ru-RU" w:eastAsia="en-CA"/>
        </w:rPr>
        <w:t xml:space="preserve">приглашаются на совещания Совета </w:t>
      </w:r>
      <w:r w:rsidR="00F149C1" w:rsidRPr="004A3284">
        <w:rPr>
          <w:lang w:val="ru-RU" w:eastAsia="en-CA"/>
        </w:rPr>
        <w:t>Фонда г</w:t>
      </w:r>
      <w:r w:rsidR="00B46BF4" w:rsidRPr="004A3284">
        <w:rPr>
          <w:lang w:val="ru-RU" w:eastAsia="en-CA"/>
        </w:rPr>
        <w:t>лобально</w:t>
      </w:r>
      <w:r w:rsidR="00F149C1" w:rsidRPr="004A3284">
        <w:rPr>
          <w:lang w:val="ru-RU" w:eastAsia="en-CA"/>
        </w:rPr>
        <w:t>й</w:t>
      </w:r>
      <w:r w:rsidR="00B46BF4" w:rsidRPr="004A3284">
        <w:rPr>
          <w:lang w:val="ru-RU" w:eastAsia="en-CA"/>
        </w:rPr>
        <w:t xml:space="preserve"> рамочно</w:t>
      </w:r>
      <w:r w:rsidR="00F149C1" w:rsidRPr="004A3284">
        <w:rPr>
          <w:lang w:val="ru-RU" w:eastAsia="en-CA"/>
        </w:rPr>
        <w:t>й программы в области</w:t>
      </w:r>
      <w:r w:rsidR="00B46BF4" w:rsidRPr="004A3284">
        <w:rPr>
          <w:lang w:val="ru-RU" w:eastAsia="en-CA"/>
        </w:rPr>
        <w:t xml:space="preserve"> биоразнообразия. </w:t>
      </w:r>
    </w:p>
    <w:p w14:paraId="2C52A404" w14:textId="77777777" w:rsidR="000D45DE" w:rsidRPr="004A3284" w:rsidRDefault="00882C8F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>Долгосрочн</w:t>
      </w:r>
      <w:r w:rsidR="00EB7754" w:rsidRPr="004A3284">
        <w:rPr>
          <w:lang w:val="ru-RU" w:eastAsia="en-CA"/>
        </w:rPr>
        <w:t>ая</w:t>
      </w:r>
      <w:r w:rsidRPr="004A3284">
        <w:rPr>
          <w:lang w:val="ru-RU" w:eastAsia="en-CA"/>
        </w:rPr>
        <w:t xml:space="preserve"> стратегическ</w:t>
      </w:r>
      <w:r w:rsidR="00EB7754" w:rsidRPr="004A3284">
        <w:rPr>
          <w:lang w:val="ru-RU" w:eastAsia="en-CA"/>
        </w:rPr>
        <w:t>ая структура</w:t>
      </w:r>
      <w:r w:rsidRPr="004A3284">
        <w:rPr>
          <w:lang w:val="ru-RU" w:eastAsia="en-CA"/>
        </w:rPr>
        <w:t xml:space="preserve"> по </w:t>
      </w:r>
      <w:r w:rsidR="00F149C1" w:rsidRPr="004A3284">
        <w:rPr>
          <w:lang w:val="ru-RU" w:eastAsia="en-CA"/>
        </w:rPr>
        <w:t>создани</w:t>
      </w:r>
      <w:r w:rsidRPr="004A3284">
        <w:rPr>
          <w:lang w:val="ru-RU" w:eastAsia="en-CA"/>
        </w:rPr>
        <w:t xml:space="preserve">ю </w:t>
      </w:r>
      <w:r w:rsidR="00F149C1" w:rsidRPr="004A3284">
        <w:rPr>
          <w:lang w:val="ru-RU" w:eastAsia="en-CA"/>
        </w:rPr>
        <w:t xml:space="preserve">и развитию </w:t>
      </w:r>
      <w:r w:rsidRPr="004A3284">
        <w:rPr>
          <w:lang w:val="ru-RU" w:eastAsia="en-CA"/>
        </w:rPr>
        <w:t xml:space="preserve">потенциала в поддержку определенных на национальном уровне приоритетов для </w:t>
      </w:r>
      <w:r w:rsidR="00817FB9" w:rsidRPr="004A3284">
        <w:rPr>
          <w:lang w:val="ru-RU" w:eastAsia="en-CA"/>
        </w:rPr>
        <w:t>осуществления</w:t>
      </w:r>
      <w:r w:rsidRPr="004A3284">
        <w:rPr>
          <w:lang w:val="ru-RU" w:eastAsia="en-CA"/>
        </w:rPr>
        <w:t xml:space="preserve"> Рамочной программы, принят</w:t>
      </w:r>
      <w:r w:rsidR="00F12F33">
        <w:rPr>
          <w:lang w:val="ru-RU" w:eastAsia="en-CA"/>
        </w:rPr>
        <w:t>ая</w:t>
      </w:r>
      <w:r w:rsidRPr="004A3284">
        <w:rPr>
          <w:lang w:val="ru-RU" w:eastAsia="en-CA"/>
        </w:rPr>
        <w:t xml:space="preserve"> </w:t>
      </w:r>
      <w:r w:rsidR="00F12F33">
        <w:rPr>
          <w:lang w:val="ru-RU" w:eastAsia="en-CA"/>
        </w:rPr>
        <w:t xml:space="preserve">в </w:t>
      </w:r>
      <w:r w:rsidRPr="004A3284">
        <w:rPr>
          <w:lang w:val="ru-RU" w:eastAsia="en-CA"/>
        </w:rPr>
        <w:t>решени</w:t>
      </w:r>
      <w:r w:rsidR="00F12F33">
        <w:rPr>
          <w:lang w:val="ru-RU" w:eastAsia="en-CA"/>
        </w:rPr>
        <w:t>и</w:t>
      </w:r>
      <w:r w:rsidRPr="004A3284">
        <w:rPr>
          <w:lang w:val="ru-RU" w:eastAsia="en-CA"/>
        </w:rPr>
        <w:t xml:space="preserve"> </w:t>
      </w:r>
      <w:hyperlink r:id="rId74" w:history="1">
        <w:r w:rsidRPr="004A3284">
          <w:rPr>
            <w:rStyle w:val="Hyperlink"/>
            <w:szCs w:val="22"/>
            <w:lang w:val="ru-RU" w:eastAsia="en-CA"/>
          </w:rPr>
          <w:t>15/8</w:t>
        </w:r>
      </w:hyperlink>
      <w:r w:rsidRPr="004A3284">
        <w:rPr>
          <w:lang w:val="ru-RU" w:eastAsia="en-CA"/>
        </w:rPr>
        <w:t>, способству</w:t>
      </w:r>
      <w:r w:rsidR="00F12F33">
        <w:rPr>
          <w:lang w:val="ru-RU" w:eastAsia="en-CA"/>
        </w:rPr>
        <w:t>е</w:t>
      </w:r>
      <w:r w:rsidRPr="004A3284">
        <w:rPr>
          <w:lang w:val="ru-RU" w:eastAsia="en-CA"/>
        </w:rPr>
        <w:t xml:space="preserve">т согласованности, эффективности и результативности </w:t>
      </w:r>
      <w:r w:rsidR="00F149C1" w:rsidRPr="004A3284">
        <w:rPr>
          <w:lang w:val="ru-RU" w:eastAsia="en-CA"/>
        </w:rPr>
        <w:t xml:space="preserve">создания </w:t>
      </w:r>
      <w:r w:rsidRPr="004A3284">
        <w:rPr>
          <w:lang w:val="ru-RU" w:eastAsia="en-CA"/>
        </w:rPr>
        <w:t xml:space="preserve">потенциала на всех уровнях, обеспечивая </w:t>
      </w:r>
      <w:r w:rsidR="007B7162" w:rsidRPr="004A3284">
        <w:rPr>
          <w:lang w:val="ru-RU" w:eastAsia="en-CA"/>
        </w:rPr>
        <w:t>координацию</w:t>
      </w:r>
      <w:r w:rsidRPr="004A3284">
        <w:rPr>
          <w:lang w:val="ru-RU" w:eastAsia="en-CA"/>
        </w:rPr>
        <w:t xml:space="preserve"> с инициативами</w:t>
      </w:r>
      <w:r w:rsidR="00F03E73" w:rsidRPr="004A3284">
        <w:rPr>
          <w:lang w:val="ru-RU" w:eastAsia="en-CA"/>
        </w:rPr>
        <w:t xml:space="preserve">, </w:t>
      </w:r>
      <w:r w:rsidRPr="004A3284">
        <w:rPr>
          <w:lang w:val="ru-RU" w:eastAsia="en-CA"/>
        </w:rPr>
        <w:t xml:space="preserve">способствующими достижению </w:t>
      </w:r>
      <w:r w:rsidR="00EB7754" w:rsidRPr="004A3284">
        <w:rPr>
          <w:lang w:val="ru-RU" w:eastAsia="en-CA"/>
        </w:rPr>
        <w:t>ц</w:t>
      </w:r>
      <w:r w:rsidRPr="004A3284">
        <w:rPr>
          <w:lang w:val="ru-RU" w:eastAsia="en-CA"/>
        </w:rPr>
        <w:t xml:space="preserve">елей </w:t>
      </w:r>
      <w:r w:rsidR="00EB7754" w:rsidRPr="004A3284">
        <w:rPr>
          <w:lang w:val="ru-RU" w:eastAsia="en-CA"/>
        </w:rPr>
        <w:t xml:space="preserve">в области </w:t>
      </w:r>
      <w:r w:rsidRPr="004A3284">
        <w:rPr>
          <w:lang w:val="ru-RU" w:eastAsia="en-CA"/>
        </w:rPr>
        <w:t>устойчивого развития, что имеет отношение ко всем конвенциям</w:t>
      </w:r>
      <w:r w:rsidR="00EB7754" w:rsidRPr="004A3284">
        <w:rPr>
          <w:lang w:val="ru-RU" w:eastAsia="en-CA"/>
        </w:rPr>
        <w:t>,</w:t>
      </w:r>
      <w:r w:rsidRPr="004A3284">
        <w:rPr>
          <w:lang w:val="ru-RU" w:eastAsia="en-CA"/>
        </w:rPr>
        <w:t xml:space="preserve"> </w:t>
      </w:r>
      <w:r w:rsidR="00EB7754" w:rsidRPr="004A3284">
        <w:rPr>
          <w:lang w:val="ru-RU" w:eastAsia="en-CA"/>
        </w:rPr>
        <w:t xml:space="preserve">связанным с биоразнообразием, </w:t>
      </w:r>
      <w:r w:rsidRPr="004A3284">
        <w:rPr>
          <w:lang w:val="ru-RU" w:eastAsia="en-CA"/>
        </w:rPr>
        <w:t xml:space="preserve">и другим многосторонним </w:t>
      </w:r>
      <w:r w:rsidR="00EB7754" w:rsidRPr="004A3284">
        <w:rPr>
          <w:lang w:val="ru-RU" w:eastAsia="en-CA"/>
        </w:rPr>
        <w:t xml:space="preserve">природоохранным </w:t>
      </w:r>
      <w:r w:rsidRPr="004A3284">
        <w:rPr>
          <w:lang w:val="ru-RU" w:eastAsia="en-CA"/>
        </w:rPr>
        <w:t xml:space="preserve">соглашениям. </w:t>
      </w:r>
      <w:r w:rsidR="005D5CFC" w:rsidRPr="004A3284">
        <w:rPr>
          <w:lang w:val="ru-RU" w:eastAsia="en-CA"/>
        </w:rPr>
        <w:t xml:space="preserve">В </w:t>
      </w:r>
      <w:r w:rsidR="007B7162" w:rsidRPr="004A3284">
        <w:rPr>
          <w:lang w:val="ru-RU" w:eastAsia="en-CA"/>
        </w:rPr>
        <w:t>этой связи</w:t>
      </w:r>
      <w:r w:rsidR="005D5CFC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 xml:space="preserve">секретариаты </w:t>
      </w:r>
      <w:r w:rsidR="00A72C8B" w:rsidRPr="004A3284">
        <w:rPr>
          <w:lang w:val="ru-RU" w:eastAsia="en-CA"/>
        </w:rPr>
        <w:t>Рио-</w:t>
      </w:r>
      <w:r w:rsidR="00A72C8B" w:rsidRPr="004A3284">
        <w:rPr>
          <w:lang w:val="ru-RU" w:eastAsia="en-CA"/>
        </w:rPr>
        <w:lastRenderedPageBreak/>
        <w:t xml:space="preserve">де-Жанейрских конвенций </w:t>
      </w:r>
      <w:r w:rsidR="00542C8A" w:rsidRPr="004A3284">
        <w:rPr>
          <w:lang w:val="ru-RU" w:eastAsia="en-CA"/>
        </w:rPr>
        <w:t xml:space="preserve">реализуют </w:t>
      </w:r>
      <w:r w:rsidRPr="004A3284">
        <w:rPr>
          <w:lang w:val="ru-RU" w:eastAsia="en-CA"/>
        </w:rPr>
        <w:t xml:space="preserve">совместную </w:t>
      </w:r>
      <w:r w:rsidR="00542C8A" w:rsidRPr="004A3284">
        <w:rPr>
          <w:lang w:val="ru-RU" w:eastAsia="en-CA"/>
        </w:rPr>
        <w:t xml:space="preserve">инициативу по </w:t>
      </w:r>
      <w:r w:rsidRPr="004A3284">
        <w:rPr>
          <w:lang w:val="ru-RU" w:eastAsia="en-CA"/>
        </w:rPr>
        <w:t xml:space="preserve">наращиванию потенциала, направленную на укрепление возможностей Сторон по содействию </w:t>
      </w:r>
      <w:r w:rsidR="00EB7754" w:rsidRPr="004A3284">
        <w:rPr>
          <w:lang w:val="ru-RU" w:eastAsia="en-CA"/>
        </w:rPr>
        <w:t xml:space="preserve">синергетическому взаимодействию </w:t>
      </w:r>
      <w:r w:rsidRPr="004A3284">
        <w:rPr>
          <w:lang w:val="ru-RU" w:eastAsia="en-CA"/>
        </w:rPr>
        <w:t xml:space="preserve">в реализации конвенций и </w:t>
      </w:r>
      <w:r w:rsidR="00EB7754" w:rsidRPr="004A3284">
        <w:rPr>
          <w:lang w:val="ru-RU" w:eastAsia="en-CA"/>
        </w:rPr>
        <w:t>ц</w:t>
      </w:r>
      <w:r w:rsidRPr="004A3284">
        <w:rPr>
          <w:lang w:val="ru-RU" w:eastAsia="en-CA"/>
        </w:rPr>
        <w:t xml:space="preserve">елей </w:t>
      </w:r>
      <w:r w:rsidR="00EB7754" w:rsidRPr="004A3284">
        <w:rPr>
          <w:lang w:val="ru-RU" w:eastAsia="en-CA"/>
        </w:rPr>
        <w:t xml:space="preserve">в области </w:t>
      </w:r>
      <w:r w:rsidRPr="004A3284">
        <w:rPr>
          <w:lang w:val="ru-RU" w:eastAsia="en-CA"/>
        </w:rPr>
        <w:t>устойчивого развития на национальном уровне</w:t>
      </w:r>
      <w:r w:rsidRPr="004A3284">
        <w:rPr>
          <w:vertAlign w:val="superscript"/>
          <w:lang w:val="ru-RU" w:eastAsia="en-CA"/>
        </w:rPr>
        <w:footnoteReference w:id="39"/>
      </w:r>
      <w:r w:rsidR="00EB7754" w:rsidRPr="004A3284">
        <w:rPr>
          <w:lang w:val="ru-RU" w:eastAsia="en-CA"/>
        </w:rPr>
        <w:t>.</w:t>
      </w:r>
      <w:r w:rsidRPr="004A3284">
        <w:rPr>
          <w:lang w:val="ru-RU" w:eastAsia="en-CA"/>
        </w:rPr>
        <w:t xml:space="preserve"> Дополнительная информация </w:t>
      </w:r>
      <w:r w:rsidR="00B72250" w:rsidRPr="004A3284">
        <w:rPr>
          <w:lang w:val="ru-RU" w:eastAsia="en-CA"/>
        </w:rPr>
        <w:t>и примеры осуществления</w:t>
      </w:r>
      <w:r w:rsidR="00623E2F" w:rsidRPr="004A3284">
        <w:rPr>
          <w:lang w:val="ru-RU" w:eastAsia="en-CA"/>
        </w:rPr>
        <w:t xml:space="preserve"> стратегической структуры</w:t>
      </w:r>
      <w:r w:rsidRPr="004A3284">
        <w:rPr>
          <w:lang w:val="ru-RU" w:eastAsia="en-CA"/>
        </w:rPr>
        <w:t xml:space="preserve"> приводятся в </w:t>
      </w:r>
      <w:r w:rsidR="00A05E86" w:rsidRPr="004A3284">
        <w:rPr>
          <w:lang w:val="ru-RU" w:eastAsia="en-CA"/>
        </w:rPr>
        <w:t xml:space="preserve">документе </w:t>
      </w:r>
      <w:hyperlink r:id="rId75" w:history="1">
        <w:r w:rsidR="00A05E86" w:rsidRPr="004A3284">
          <w:rPr>
            <w:rStyle w:val="Hyperlink"/>
            <w:lang w:val="ru-RU" w:eastAsia="en-CA"/>
          </w:rPr>
          <w:t>CBD/SBI/4/7/Add.3</w:t>
        </w:r>
      </w:hyperlink>
      <w:r w:rsidR="00187561" w:rsidRPr="004A3284">
        <w:rPr>
          <w:lang w:val="ru-RU" w:eastAsia="en-CA"/>
        </w:rPr>
        <w:t xml:space="preserve">. </w:t>
      </w:r>
    </w:p>
    <w:p w14:paraId="796AF7EE" w14:textId="77777777" w:rsidR="000D45DE" w:rsidRPr="004A3284" w:rsidRDefault="00882C8F">
      <w:pPr>
        <w:pStyle w:val="Para10"/>
        <w:rPr>
          <w:szCs w:val="22"/>
          <w:lang w:val="ru-RU" w:eastAsia="en-CA"/>
        </w:rPr>
      </w:pPr>
      <w:r w:rsidRPr="004A3284">
        <w:rPr>
          <w:lang w:val="ru-RU" w:eastAsia="en-CA"/>
        </w:rPr>
        <w:t xml:space="preserve">Вышеуказанные </w:t>
      </w:r>
      <w:r w:rsidR="00CD2473" w:rsidRPr="004A3284">
        <w:rPr>
          <w:lang w:val="ru-RU" w:eastAsia="en-CA"/>
        </w:rPr>
        <w:t xml:space="preserve">действия </w:t>
      </w:r>
      <w:r w:rsidR="00767D6B" w:rsidRPr="004A3284">
        <w:rPr>
          <w:lang w:val="ru-RU" w:eastAsia="en-CA"/>
        </w:rPr>
        <w:t xml:space="preserve">также </w:t>
      </w:r>
      <w:r w:rsidRPr="004A3284">
        <w:rPr>
          <w:lang w:val="ru-RU" w:eastAsia="en-CA"/>
        </w:rPr>
        <w:t xml:space="preserve">способствуют </w:t>
      </w:r>
      <w:r w:rsidR="00187561" w:rsidRPr="004A3284">
        <w:rPr>
          <w:lang w:val="ru-RU" w:eastAsia="en-CA"/>
        </w:rPr>
        <w:t xml:space="preserve">выполнению </w:t>
      </w:r>
      <w:r w:rsidR="00CD2473" w:rsidRPr="004A3284">
        <w:rPr>
          <w:lang w:val="ru-RU" w:eastAsia="en-CA"/>
        </w:rPr>
        <w:t xml:space="preserve">пункта 11 решения </w:t>
      </w:r>
      <w:hyperlink r:id="rId76" w:history="1">
        <w:r w:rsidR="00CD2473" w:rsidRPr="004A3284">
          <w:rPr>
            <w:rStyle w:val="Hyperlink"/>
            <w:lang w:val="ru-RU" w:eastAsia="en-CA"/>
          </w:rPr>
          <w:t>15/13</w:t>
        </w:r>
      </w:hyperlink>
      <w:r w:rsidR="00CD2473" w:rsidRPr="004A3284">
        <w:rPr>
          <w:lang w:val="ru-RU" w:eastAsia="en-CA"/>
        </w:rPr>
        <w:t xml:space="preserve">, который призывает Стороны осуществлять Конвенцию и другие конвенции на взаимодополняющей основе, в том числе при пересмотре и обновлении </w:t>
      </w:r>
      <w:r w:rsidR="00CD2473" w:rsidRPr="004A3284">
        <w:rPr>
          <w:szCs w:val="22"/>
          <w:lang w:val="ru-RU" w:eastAsia="en-CA"/>
        </w:rPr>
        <w:t xml:space="preserve">своих национальных стратегий и планов действий по сохранению биоразнообразия. </w:t>
      </w:r>
    </w:p>
    <w:p w14:paraId="17B6546F" w14:textId="77777777" w:rsidR="000D45DE" w:rsidRPr="004A3284" w:rsidRDefault="00377B11" w:rsidP="00623E2F">
      <w:pPr>
        <w:ind w:left="567" w:hanging="11"/>
        <w:rPr>
          <w:i/>
          <w:iCs/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Информационно-п</w:t>
      </w:r>
      <w:r w:rsidR="00CD2473" w:rsidRPr="004A3284">
        <w:rPr>
          <w:i/>
          <w:iCs/>
          <w:szCs w:val="22"/>
          <w:lang w:val="ru-RU" w:eastAsia="en-CA"/>
        </w:rPr>
        <w:t xml:space="preserve">росветительская </w:t>
      </w:r>
      <w:r w:rsidRPr="004A3284">
        <w:rPr>
          <w:i/>
          <w:iCs/>
          <w:szCs w:val="22"/>
          <w:lang w:val="ru-RU" w:eastAsia="en-CA"/>
        </w:rPr>
        <w:t xml:space="preserve">деятельность </w:t>
      </w:r>
      <w:r w:rsidR="006419BD" w:rsidRPr="004A3284">
        <w:rPr>
          <w:i/>
          <w:iCs/>
          <w:szCs w:val="22"/>
          <w:lang w:val="ru-RU" w:eastAsia="en-CA"/>
        </w:rPr>
        <w:t>(</w:t>
      </w:r>
      <w:r w:rsidR="00117494" w:rsidRPr="004A3284">
        <w:rPr>
          <w:i/>
          <w:iCs/>
          <w:szCs w:val="22"/>
          <w:lang w:val="ru-RU" w:eastAsia="en-CA"/>
        </w:rPr>
        <w:t xml:space="preserve">ключевое </w:t>
      </w:r>
      <w:r w:rsidR="006D2776" w:rsidRPr="004A3284">
        <w:rPr>
          <w:i/>
          <w:iCs/>
          <w:lang w:val="ru-RU" w:eastAsia="en-CA"/>
        </w:rPr>
        <w:t>направление деятельности</w:t>
      </w:r>
      <w:r w:rsidR="006D2776" w:rsidRPr="004A3284">
        <w:rPr>
          <w:i/>
          <w:iCs/>
          <w:szCs w:val="22"/>
          <w:lang w:val="ru-RU" w:eastAsia="en-CA"/>
        </w:rPr>
        <w:t xml:space="preserve"> </w:t>
      </w:r>
      <w:r w:rsidR="00117494" w:rsidRPr="004A3284">
        <w:rPr>
          <w:i/>
          <w:iCs/>
          <w:szCs w:val="22"/>
          <w:lang w:val="ru-RU" w:eastAsia="en-CA"/>
        </w:rPr>
        <w:t>27</w:t>
      </w:r>
      <w:r w:rsidR="006419BD" w:rsidRPr="004A3284">
        <w:rPr>
          <w:i/>
          <w:iCs/>
          <w:szCs w:val="22"/>
          <w:lang w:val="ru-RU" w:eastAsia="en-CA"/>
        </w:rPr>
        <w:t>)</w:t>
      </w:r>
    </w:p>
    <w:p w14:paraId="48D1DA40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Секретариат </w:t>
      </w:r>
      <w:r w:rsidR="00F024C0" w:rsidRPr="004A3284">
        <w:rPr>
          <w:lang w:val="ru-RU" w:eastAsia="en-CA"/>
        </w:rPr>
        <w:t xml:space="preserve">ведет </w:t>
      </w:r>
      <w:r w:rsidRPr="004A3284">
        <w:rPr>
          <w:lang w:val="ru-RU" w:eastAsia="en-CA"/>
        </w:rPr>
        <w:t xml:space="preserve">совместную </w:t>
      </w:r>
      <w:r w:rsidR="00377B11" w:rsidRPr="004A3284">
        <w:rPr>
          <w:lang w:val="ru-RU" w:eastAsia="en-CA"/>
        </w:rPr>
        <w:t>информационно-просветительскую деятельность</w:t>
      </w:r>
      <w:r w:rsidR="003F4B7D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 xml:space="preserve">с членами </w:t>
      </w:r>
      <w:r w:rsidR="00BE65E0" w:rsidRPr="004A3284">
        <w:rPr>
          <w:lang w:val="ru-RU" w:eastAsia="en-CA"/>
        </w:rPr>
        <w:t>Контактной гру</w:t>
      </w:r>
      <w:r w:rsidRPr="004A3284">
        <w:rPr>
          <w:lang w:val="ru-RU" w:eastAsia="en-CA"/>
        </w:rPr>
        <w:t>ппы конвенций</w:t>
      </w:r>
      <w:r w:rsidR="00BE65E0" w:rsidRPr="004A3284">
        <w:rPr>
          <w:lang w:val="ru-RU" w:eastAsia="en-CA"/>
        </w:rPr>
        <w:t>, связанных с</w:t>
      </w:r>
      <w:r w:rsidRPr="004A3284">
        <w:rPr>
          <w:lang w:val="ru-RU" w:eastAsia="en-CA"/>
        </w:rPr>
        <w:t xml:space="preserve"> биоразнообрази</w:t>
      </w:r>
      <w:r w:rsidR="00BE65E0" w:rsidRPr="004A3284">
        <w:rPr>
          <w:lang w:val="ru-RU" w:eastAsia="en-CA"/>
        </w:rPr>
        <w:t>ем,</w:t>
      </w:r>
      <w:r w:rsidR="00117494" w:rsidRPr="004A3284">
        <w:rPr>
          <w:lang w:val="ru-RU" w:eastAsia="en-CA"/>
        </w:rPr>
        <w:t xml:space="preserve"> в том числе посредством </w:t>
      </w:r>
      <w:r w:rsidR="00485DC0" w:rsidRPr="004A3284">
        <w:rPr>
          <w:lang w:val="ru-RU" w:eastAsia="en-CA"/>
        </w:rPr>
        <w:t xml:space="preserve">подготовки </w:t>
      </w:r>
      <w:r w:rsidR="00117494" w:rsidRPr="004A3284">
        <w:rPr>
          <w:lang w:val="ru-RU" w:eastAsia="en-CA"/>
        </w:rPr>
        <w:t xml:space="preserve">совместных заявлений </w:t>
      </w:r>
      <w:r w:rsidR="00187561" w:rsidRPr="004A3284">
        <w:rPr>
          <w:lang w:val="ru-RU" w:eastAsia="en-CA"/>
        </w:rPr>
        <w:t>и мероприятий</w:t>
      </w:r>
      <w:r w:rsidR="00BE65E0" w:rsidRPr="004A3284">
        <w:rPr>
          <w:lang w:val="ru-RU" w:eastAsia="en-CA"/>
        </w:rPr>
        <w:t xml:space="preserve">, </w:t>
      </w:r>
      <w:r w:rsidR="00485DC0" w:rsidRPr="004A3284">
        <w:rPr>
          <w:lang w:val="ru-RU" w:eastAsia="en-CA"/>
        </w:rPr>
        <w:t>и</w:t>
      </w:r>
      <w:r w:rsidR="00117494" w:rsidRPr="004A3284">
        <w:rPr>
          <w:lang w:val="ru-RU" w:eastAsia="en-CA"/>
        </w:rPr>
        <w:t xml:space="preserve"> взаимной поддержки соответствующих </w:t>
      </w:r>
      <w:r w:rsidR="00485DC0" w:rsidRPr="004A3284">
        <w:rPr>
          <w:lang w:val="ru-RU" w:eastAsia="en-CA"/>
        </w:rPr>
        <w:t>празднований</w:t>
      </w:r>
      <w:r w:rsidR="00EE5170" w:rsidRPr="004A3284">
        <w:rPr>
          <w:lang w:val="ru-RU" w:eastAsia="en-CA"/>
        </w:rPr>
        <w:t xml:space="preserve">, а также </w:t>
      </w:r>
      <w:r w:rsidR="00B72250" w:rsidRPr="004A3284">
        <w:rPr>
          <w:lang w:val="ru-RU" w:eastAsia="en-CA"/>
        </w:rPr>
        <w:t xml:space="preserve">с </w:t>
      </w:r>
      <w:r w:rsidRPr="004A3284">
        <w:rPr>
          <w:lang w:val="ru-RU" w:eastAsia="en-CA"/>
        </w:rPr>
        <w:t xml:space="preserve">членами </w:t>
      </w:r>
      <w:r w:rsidR="00485DC0" w:rsidRPr="004A3284">
        <w:rPr>
          <w:lang w:val="ru-RU" w:eastAsia="en-CA"/>
        </w:rPr>
        <w:t>Совместной</w:t>
      </w:r>
      <w:r w:rsidRPr="004A3284">
        <w:rPr>
          <w:lang w:val="ru-RU" w:eastAsia="en-CA"/>
        </w:rPr>
        <w:t xml:space="preserve"> </w:t>
      </w:r>
      <w:r w:rsidR="00BE65E0" w:rsidRPr="004A3284">
        <w:rPr>
          <w:lang w:val="ru-RU" w:eastAsia="en-CA"/>
        </w:rPr>
        <w:t xml:space="preserve">контактной </w:t>
      </w:r>
      <w:r w:rsidRPr="004A3284">
        <w:rPr>
          <w:lang w:val="ru-RU" w:eastAsia="en-CA"/>
        </w:rPr>
        <w:t xml:space="preserve">группы </w:t>
      </w:r>
      <w:r w:rsidR="00BE65E0" w:rsidRPr="004A3284">
        <w:rPr>
          <w:lang w:val="ru-RU" w:eastAsia="en-CA"/>
        </w:rPr>
        <w:t xml:space="preserve">Рио-де-Жанейрских </w:t>
      </w:r>
      <w:r w:rsidRPr="004A3284">
        <w:rPr>
          <w:lang w:val="ru-RU" w:eastAsia="en-CA"/>
        </w:rPr>
        <w:t xml:space="preserve">конвенций, в том числе </w:t>
      </w:r>
      <w:r w:rsidR="00C075BC" w:rsidRPr="004A3284">
        <w:rPr>
          <w:lang w:val="ru-RU" w:eastAsia="en-CA"/>
        </w:rPr>
        <w:t>участвуя в</w:t>
      </w:r>
      <w:r w:rsidR="00BC42A9" w:rsidRPr="004A3284">
        <w:rPr>
          <w:lang w:val="ru-RU" w:eastAsia="en-CA"/>
        </w:rPr>
        <w:t xml:space="preserve"> </w:t>
      </w:r>
      <w:r w:rsidR="00B72250" w:rsidRPr="004A3284">
        <w:rPr>
          <w:lang w:val="ru-RU" w:eastAsia="en-CA"/>
        </w:rPr>
        <w:t xml:space="preserve">организации </w:t>
      </w:r>
      <w:r w:rsidRPr="004A3284">
        <w:rPr>
          <w:lang w:val="ru-RU" w:eastAsia="en-CA"/>
        </w:rPr>
        <w:t>павильона Рио-де-Жанейрск</w:t>
      </w:r>
      <w:r w:rsidR="00BE65E0" w:rsidRPr="004A3284">
        <w:rPr>
          <w:lang w:val="ru-RU" w:eastAsia="en-CA"/>
        </w:rPr>
        <w:t>их</w:t>
      </w:r>
      <w:r w:rsidRPr="004A3284">
        <w:rPr>
          <w:lang w:val="ru-RU" w:eastAsia="en-CA"/>
        </w:rPr>
        <w:t xml:space="preserve"> конвенци</w:t>
      </w:r>
      <w:r w:rsidR="00BE65E0" w:rsidRPr="004A3284">
        <w:rPr>
          <w:lang w:val="ru-RU" w:eastAsia="en-CA"/>
        </w:rPr>
        <w:t>й</w:t>
      </w:r>
      <w:r w:rsidRPr="004A3284">
        <w:rPr>
          <w:lang w:val="ru-RU" w:eastAsia="en-CA"/>
        </w:rPr>
        <w:t xml:space="preserve">. </w:t>
      </w:r>
      <w:r w:rsidR="00117494" w:rsidRPr="004A3284">
        <w:rPr>
          <w:lang w:val="ru-RU" w:eastAsia="en-CA"/>
        </w:rPr>
        <w:t xml:space="preserve">Секретариат </w:t>
      </w:r>
      <w:r w:rsidR="00645B14" w:rsidRPr="004A3284">
        <w:rPr>
          <w:lang w:val="ru-RU" w:eastAsia="en-CA"/>
        </w:rPr>
        <w:t xml:space="preserve">служит центром для </w:t>
      </w:r>
      <w:r w:rsidR="00BE65E0" w:rsidRPr="004A3284">
        <w:rPr>
          <w:lang w:val="ru-RU" w:eastAsia="en-CA"/>
        </w:rPr>
        <w:t xml:space="preserve">Флотилии по </w:t>
      </w:r>
      <w:r w:rsidR="00117494" w:rsidRPr="004A3284">
        <w:rPr>
          <w:lang w:val="ru-RU" w:eastAsia="en-CA"/>
        </w:rPr>
        <w:t>коммуникаци</w:t>
      </w:r>
      <w:r w:rsidR="00BE65E0" w:rsidRPr="004A3284">
        <w:rPr>
          <w:lang w:val="ru-RU" w:eastAsia="en-CA"/>
        </w:rPr>
        <w:t>и в области</w:t>
      </w:r>
      <w:r w:rsidR="00117494" w:rsidRPr="004A3284">
        <w:rPr>
          <w:lang w:val="ru-RU" w:eastAsia="en-CA"/>
        </w:rPr>
        <w:t xml:space="preserve"> </w:t>
      </w:r>
      <w:r w:rsidR="00645B14" w:rsidRPr="004A3284">
        <w:rPr>
          <w:lang w:val="ru-RU" w:eastAsia="en-CA"/>
        </w:rPr>
        <w:t>биоразнообрази</w:t>
      </w:r>
      <w:r w:rsidR="00BE65E0" w:rsidRPr="004A3284">
        <w:rPr>
          <w:lang w:val="ru-RU" w:eastAsia="en-CA"/>
        </w:rPr>
        <w:t>я</w:t>
      </w:r>
      <w:r w:rsidR="00645B14" w:rsidRPr="004A3284">
        <w:rPr>
          <w:lang w:val="ru-RU" w:eastAsia="en-CA"/>
        </w:rPr>
        <w:t xml:space="preserve">, которая </w:t>
      </w:r>
      <w:r w:rsidR="00187561" w:rsidRPr="004A3284">
        <w:rPr>
          <w:lang w:val="ru-RU" w:eastAsia="en-CA"/>
        </w:rPr>
        <w:t xml:space="preserve">обеспечивает </w:t>
      </w:r>
      <w:r w:rsidR="00645B14" w:rsidRPr="004A3284">
        <w:rPr>
          <w:lang w:val="ru-RU" w:eastAsia="en-CA"/>
        </w:rPr>
        <w:t>сотрудничество между секретариатами всех соответствующих конвенций и организаций</w:t>
      </w:r>
      <w:r w:rsidR="00117494" w:rsidRPr="004A3284">
        <w:rPr>
          <w:lang w:val="ru-RU" w:eastAsia="en-CA"/>
        </w:rPr>
        <w:t xml:space="preserve">. </w:t>
      </w:r>
      <w:r w:rsidRPr="004A3284">
        <w:rPr>
          <w:lang w:val="ru-RU" w:eastAsia="en-CA"/>
        </w:rPr>
        <w:t xml:space="preserve">Павильон Рамочной </w:t>
      </w:r>
      <w:r w:rsidR="00C075BC" w:rsidRPr="004A3284">
        <w:rPr>
          <w:lang w:val="ru-RU" w:eastAsia="en-CA"/>
        </w:rPr>
        <w:t xml:space="preserve">программы </w:t>
      </w:r>
      <w:r w:rsidRPr="004A3284">
        <w:rPr>
          <w:lang w:val="ru-RU" w:eastAsia="en-CA"/>
        </w:rPr>
        <w:t xml:space="preserve">на </w:t>
      </w:r>
      <w:r w:rsidR="00817FB9" w:rsidRPr="004A3284">
        <w:rPr>
          <w:lang w:val="ru-RU" w:eastAsia="en-CA"/>
        </w:rPr>
        <w:t>16-м</w:t>
      </w:r>
      <w:r w:rsidR="00117494" w:rsidRPr="004A3284">
        <w:rPr>
          <w:lang w:val="ru-RU" w:eastAsia="en-CA"/>
        </w:rPr>
        <w:t xml:space="preserve"> </w:t>
      </w:r>
      <w:r w:rsidRPr="004A3284">
        <w:rPr>
          <w:lang w:val="ru-RU" w:eastAsia="en-CA"/>
        </w:rPr>
        <w:t xml:space="preserve">совещании Конференции Сторон </w:t>
      </w:r>
      <w:r w:rsidR="00187561" w:rsidRPr="004A3284">
        <w:rPr>
          <w:lang w:val="ru-RU" w:eastAsia="en-CA"/>
        </w:rPr>
        <w:t xml:space="preserve">предоставит дополнительные возможности для совместной информационно-просветительской </w:t>
      </w:r>
      <w:r w:rsidR="00B72250" w:rsidRPr="004A3284">
        <w:rPr>
          <w:lang w:val="ru-RU" w:eastAsia="en-CA"/>
        </w:rPr>
        <w:t>работы</w:t>
      </w:r>
      <w:r w:rsidR="00187561" w:rsidRPr="004A3284">
        <w:rPr>
          <w:lang w:val="ru-RU" w:eastAsia="en-CA"/>
        </w:rPr>
        <w:t xml:space="preserve"> по </w:t>
      </w:r>
      <w:r w:rsidR="00817FB9" w:rsidRPr="004A3284">
        <w:rPr>
          <w:lang w:val="ru-RU" w:eastAsia="en-CA"/>
        </w:rPr>
        <w:t>осуществлени</w:t>
      </w:r>
      <w:r w:rsidR="00F12F33">
        <w:rPr>
          <w:lang w:val="ru-RU" w:eastAsia="en-CA"/>
        </w:rPr>
        <w:t>ю</w:t>
      </w:r>
      <w:r w:rsidRPr="004A3284">
        <w:rPr>
          <w:lang w:val="ru-RU" w:eastAsia="en-CA"/>
        </w:rPr>
        <w:t xml:space="preserve"> Рамочной </w:t>
      </w:r>
      <w:r w:rsidR="00C075BC" w:rsidRPr="004A3284">
        <w:rPr>
          <w:lang w:val="ru-RU" w:eastAsia="en-CA"/>
        </w:rPr>
        <w:t>программы</w:t>
      </w:r>
      <w:r w:rsidR="0048267A" w:rsidRPr="004A3284">
        <w:rPr>
          <w:lang w:val="ru-RU" w:eastAsia="en-CA"/>
        </w:rPr>
        <w:t>.</w:t>
      </w:r>
    </w:p>
    <w:p w14:paraId="35AE9E5F" w14:textId="77777777" w:rsidR="000D45DE" w:rsidRPr="004A3284" w:rsidRDefault="00CD2473">
      <w:pPr>
        <w:ind w:firstLine="567"/>
        <w:rPr>
          <w:i/>
          <w:iCs/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 xml:space="preserve">Замечания по реализации </w:t>
      </w:r>
      <w:r w:rsidR="00BE65E0" w:rsidRPr="004A3284">
        <w:rPr>
          <w:i/>
          <w:iCs/>
          <w:szCs w:val="22"/>
          <w:lang w:val="ru-RU" w:eastAsia="en-CA"/>
        </w:rPr>
        <w:t>программы действий по</w:t>
      </w:r>
      <w:r w:rsidRPr="004A3284">
        <w:rPr>
          <w:i/>
          <w:iCs/>
          <w:szCs w:val="22"/>
          <w:lang w:val="ru-RU" w:eastAsia="en-CA"/>
        </w:rPr>
        <w:t xml:space="preserve"> синергетическому </w:t>
      </w:r>
      <w:r w:rsidR="00BE65E0" w:rsidRPr="004A3284">
        <w:rPr>
          <w:i/>
          <w:iCs/>
          <w:szCs w:val="22"/>
          <w:lang w:val="ru-RU" w:eastAsia="en-CA"/>
        </w:rPr>
        <w:t>взаимодействию</w:t>
      </w:r>
    </w:p>
    <w:p w14:paraId="06FE632E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Для </w:t>
      </w:r>
      <w:r w:rsidR="00BB62D6" w:rsidRPr="004A3284">
        <w:rPr>
          <w:lang w:val="ru-RU" w:eastAsia="en-CA"/>
        </w:rPr>
        <w:t>реализации некоторых</w:t>
      </w:r>
      <w:r w:rsidR="00377B11" w:rsidRPr="004A3284">
        <w:rPr>
          <w:lang w:val="ru-RU" w:eastAsia="en-CA"/>
        </w:rPr>
        <w:t xml:space="preserve"> направлений деятельности программы действий по синергетическому взаимодействию</w:t>
      </w:r>
      <w:r w:rsidR="00346569" w:rsidRPr="004A3284">
        <w:rPr>
          <w:lang w:val="ru-RU" w:eastAsia="en-CA"/>
        </w:rPr>
        <w:t xml:space="preserve"> </w:t>
      </w:r>
      <w:r w:rsidR="00BB62D6" w:rsidRPr="004A3284">
        <w:rPr>
          <w:lang w:val="ru-RU" w:eastAsia="en-CA"/>
        </w:rPr>
        <w:t xml:space="preserve">потребуются специальные ресурсы и финансирование, например, </w:t>
      </w:r>
      <w:r w:rsidR="00ED5C91">
        <w:rPr>
          <w:lang w:val="ru-RU" w:eastAsia="en-CA"/>
        </w:rPr>
        <w:t xml:space="preserve">для </w:t>
      </w:r>
      <w:r w:rsidR="00082E5F" w:rsidRPr="004A3284">
        <w:rPr>
          <w:lang w:val="ru-RU" w:eastAsia="en-CA"/>
        </w:rPr>
        <w:t>ключево</w:t>
      </w:r>
      <w:r w:rsidR="00ED5C91">
        <w:rPr>
          <w:lang w:val="ru-RU" w:eastAsia="en-CA"/>
        </w:rPr>
        <w:t>го</w:t>
      </w:r>
      <w:r w:rsidR="00082E5F" w:rsidRPr="004A3284">
        <w:rPr>
          <w:lang w:val="ru-RU" w:eastAsia="en-CA"/>
        </w:rPr>
        <w:t xml:space="preserve"> </w:t>
      </w:r>
      <w:r w:rsidR="00377B11" w:rsidRPr="004A3284">
        <w:rPr>
          <w:lang w:val="ru-RU" w:eastAsia="en-CA"/>
        </w:rPr>
        <w:t>направлени</w:t>
      </w:r>
      <w:r w:rsidR="00ED5C91">
        <w:rPr>
          <w:lang w:val="ru-RU" w:eastAsia="en-CA"/>
        </w:rPr>
        <w:t>я</w:t>
      </w:r>
      <w:r w:rsidR="00377B11" w:rsidRPr="004A3284">
        <w:rPr>
          <w:lang w:val="ru-RU" w:eastAsia="en-CA"/>
        </w:rPr>
        <w:t xml:space="preserve"> деятельности </w:t>
      </w:r>
      <w:r w:rsidR="00082E5F" w:rsidRPr="004A3284">
        <w:rPr>
          <w:lang w:val="ru-RU" w:eastAsia="en-CA"/>
        </w:rPr>
        <w:t>5</w:t>
      </w:r>
      <w:r w:rsidR="00ED5C91">
        <w:rPr>
          <w:lang w:val="ru-RU" w:eastAsia="en-CA"/>
        </w:rPr>
        <w:t xml:space="preserve"> (</w:t>
      </w:r>
      <w:r w:rsidRPr="004A3284">
        <w:rPr>
          <w:lang w:val="ru-RU" w:eastAsia="en-CA"/>
        </w:rPr>
        <w:t xml:space="preserve">созыв </w:t>
      </w:r>
      <w:r w:rsidR="00BB62D6" w:rsidRPr="004A3284">
        <w:rPr>
          <w:lang w:val="ru-RU" w:eastAsia="en-CA"/>
        </w:rPr>
        <w:t>председателей научно-консультативных органов конвенций по биоразнообразию</w:t>
      </w:r>
      <w:r w:rsidR="00ED5C91">
        <w:rPr>
          <w:lang w:val="ru-RU" w:eastAsia="en-CA"/>
        </w:rPr>
        <w:t>)</w:t>
      </w:r>
      <w:r w:rsidRPr="004A3284">
        <w:rPr>
          <w:lang w:val="ru-RU" w:eastAsia="en-CA"/>
        </w:rPr>
        <w:t xml:space="preserve"> и </w:t>
      </w:r>
      <w:r w:rsidR="00187561" w:rsidRPr="004A3284">
        <w:rPr>
          <w:lang w:val="ru-RU" w:eastAsia="en-CA"/>
        </w:rPr>
        <w:t>ключево</w:t>
      </w:r>
      <w:r w:rsidR="00ED5C91">
        <w:rPr>
          <w:lang w:val="ru-RU" w:eastAsia="en-CA"/>
        </w:rPr>
        <w:t>го</w:t>
      </w:r>
      <w:r w:rsidR="00187561" w:rsidRPr="004A3284">
        <w:rPr>
          <w:lang w:val="ru-RU" w:eastAsia="en-CA"/>
        </w:rPr>
        <w:t xml:space="preserve"> </w:t>
      </w:r>
      <w:r w:rsidR="00377B11" w:rsidRPr="004A3284">
        <w:rPr>
          <w:lang w:val="ru-RU" w:eastAsia="en-CA"/>
        </w:rPr>
        <w:t>направлени</w:t>
      </w:r>
      <w:r w:rsidR="00ED5C91">
        <w:rPr>
          <w:lang w:val="ru-RU" w:eastAsia="en-CA"/>
        </w:rPr>
        <w:t>я</w:t>
      </w:r>
      <w:r w:rsidR="00377B11" w:rsidRPr="004A3284">
        <w:rPr>
          <w:lang w:val="ru-RU" w:eastAsia="en-CA"/>
        </w:rPr>
        <w:t xml:space="preserve"> деятельности </w:t>
      </w:r>
      <w:r w:rsidRPr="004A3284">
        <w:rPr>
          <w:lang w:val="ru-RU" w:eastAsia="en-CA"/>
        </w:rPr>
        <w:t>26</w:t>
      </w:r>
      <w:r w:rsidR="00ED5C91">
        <w:rPr>
          <w:lang w:val="ru-RU" w:eastAsia="en-CA"/>
        </w:rPr>
        <w:t xml:space="preserve"> (</w:t>
      </w:r>
      <w:r w:rsidRPr="004A3284">
        <w:rPr>
          <w:lang w:val="ru-RU" w:eastAsia="en-CA"/>
        </w:rPr>
        <w:t>организация семинаров для национальных координаторов конвенций</w:t>
      </w:r>
      <w:r w:rsidR="00377B11" w:rsidRPr="004A3284">
        <w:rPr>
          <w:lang w:val="ru-RU" w:eastAsia="en-CA"/>
        </w:rPr>
        <w:t xml:space="preserve">, связанных с биоразнообразием, </w:t>
      </w:r>
      <w:r w:rsidRPr="004A3284">
        <w:rPr>
          <w:lang w:val="ru-RU" w:eastAsia="en-CA"/>
        </w:rPr>
        <w:t xml:space="preserve">по доступу к средствам в целевой области </w:t>
      </w:r>
      <w:r w:rsidR="005B3DD8" w:rsidRPr="004A3284">
        <w:rPr>
          <w:lang w:val="ru-RU" w:eastAsia="en-CA"/>
        </w:rPr>
        <w:t xml:space="preserve">ГЭФ, связанной с </w:t>
      </w:r>
      <w:r w:rsidRPr="004A3284">
        <w:rPr>
          <w:lang w:val="ru-RU" w:eastAsia="en-CA"/>
        </w:rPr>
        <w:t>биоразнообрази</w:t>
      </w:r>
      <w:r w:rsidR="005B3DD8" w:rsidRPr="004A3284">
        <w:rPr>
          <w:lang w:val="ru-RU" w:eastAsia="en-CA"/>
        </w:rPr>
        <w:t>ем</w:t>
      </w:r>
      <w:r w:rsidR="00ED5C91">
        <w:rPr>
          <w:lang w:val="ru-RU" w:eastAsia="en-CA"/>
        </w:rPr>
        <w:t>)</w:t>
      </w:r>
      <w:r w:rsidR="00BE3CCB" w:rsidRPr="004A3284">
        <w:rPr>
          <w:lang w:val="ru-RU" w:eastAsia="en-CA"/>
        </w:rPr>
        <w:t xml:space="preserve">. </w:t>
      </w:r>
      <w:r w:rsidR="00BB62D6" w:rsidRPr="004A3284">
        <w:rPr>
          <w:lang w:val="ru-RU" w:eastAsia="en-CA"/>
        </w:rPr>
        <w:t xml:space="preserve">Дальнейшая </w:t>
      </w:r>
      <w:r w:rsidR="001A13CF" w:rsidRPr="004A3284">
        <w:rPr>
          <w:lang w:val="ru-RU" w:eastAsia="en-CA"/>
        </w:rPr>
        <w:t xml:space="preserve">работа </w:t>
      </w:r>
      <w:r w:rsidR="00BB62D6" w:rsidRPr="004A3284">
        <w:rPr>
          <w:lang w:val="ru-RU" w:eastAsia="en-CA"/>
        </w:rPr>
        <w:t xml:space="preserve">по </w:t>
      </w:r>
      <w:r w:rsidR="00481AF9" w:rsidRPr="004A3284">
        <w:rPr>
          <w:lang w:val="ru-RU" w:eastAsia="en-CA"/>
        </w:rPr>
        <w:t xml:space="preserve">некоторым </w:t>
      </w:r>
      <w:r w:rsidR="001A13CF" w:rsidRPr="004A3284">
        <w:rPr>
          <w:lang w:val="ru-RU" w:eastAsia="en-CA"/>
        </w:rPr>
        <w:t xml:space="preserve">ключевым </w:t>
      </w:r>
      <w:r w:rsidR="00377B11" w:rsidRPr="004A3284">
        <w:rPr>
          <w:lang w:val="ru-RU" w:eastAsia="en-CA"/>
        </w:rPr>
        <w:t>направлением деятельности</w:t>
      </w:r>
      <w:r w:rsidR="001A13CF" w:rsidRPr="004A3284">
        <w:rPr>
          <w:lang w:val="ru-RU" w:eastAsia="en-CA"/>
        </w:rPr>
        <w:t xml:space="preserve">, </w:t>
      </w:r>
      <w:r w:rsidR="00C9550F" w:rsidRPr="004A3284">
        <w:rPr>
          <w:lang w:val="ru-RU" w:eastAsia="en-CA"/>
        </w:rPr>
        <w:t xml:space="preserve">например, </w:t>
      </w:r>
      <w:r w:rsidR="001A13CF" w:rsidRPr="004A3284">
        <w:rPr>
          <w:lang w:val="ru-RU" w:eastAsia="en-CA"/>
        </w:rPr>
        <w:t xml:space="preserve">по подготовке </w:t>
      </w:r>
      <w:r w:rsidR="00377B11" w:rsidRPr="004A3284">
        <w:rPr>
          <w:lang w:val="ru-RU" w:eastAsia="en-CA"/>
        </w:rPr>
        <w:t xml:space="preserve">отчетности </w:t>
      </w:r>
      <w:r w:rsidR="001A13CF" w:rsidRPr="004A3284">
        <w:rPr>
          <w:lang w:val="ru-RU" w:eastAsia="en-CA"/>
        </w:rPr>
        <w:t xml:space="preserve">и обеспечению операционной совместимости между платформами, </w:t>
      </w:r>
      <w:r w:rsidR="00BB62D6" w:rsidRPr="004A3284">
        <w:rPr>
          <w:lang w:val="ru-RU" w:eastAsia="en-CA"/>
        </w:rPr>
        <w:t xml:space="preserve">будет осуществляться </w:t>
      </w:r>
      <w:r w:rsidR="001A13CF" w:rsidRPr="004A3284">
        <w:rPr>
          <w:lang w:val="ru-RU" w:eastAsia="en-CA"/>
        </w:rPr>
        <w:t xml:space="preserve">под </w:t>
      </w:r>
      <w:r w:rsidR="00BB62D6" w:rsidRPr="004A3284">
        <w:rPr>
          <w:lang w:val="ru-RU" w:eastAsia="en-CA"/>
        </w:rPr>
        <w:t xml:space="preserve">руководством </w:t>
      </w:r>
      <w:r w:rsidR="001A13CF" w:rsidRPr="004A3284">
        <w:rPr>
          <w:lang w:val="ru-RU" w:eastAsia="en-CA"/>
        </w:rPr>
        <w:t xml:space="preserve">и с использованием ресурсов </w:t>
      </w:r>
      <w:r w:rsidR="00BB62D6" w:rsidRPr="004A3284">
        <w:rPr>
          <w:lang w:val="ru-RU" w:eastAsia="en-CA"/>
        </w:rPr>
        <w:t xml:space="preserve">руководящих органов </w:t>
      </w:r>
      <w:r w:rsidR="001A13CF" w:rsidRPr="004A3284">
        <w:rPr>
          <w:lang w:val="ru-RU" w:eastAsia="en-CA"/>
        </w:rPr>
        <w:t xml:space="preserve">других </w:t>
      </w:r>
      <w:r w:rsidR="00BB62D6" w:rsidRPr="004A3284">
        <w:rPr>
          <w:lang w:val="ru-RU" w:eastAsia="en-CA"/>
        </w:rPr>
        <w:t xml:space="preserve">конвенций. </w:t>
      </w:r>
      <w:r w:rsidR="00AF7BB9" w:rsidRPr="004A3284">
        <w:rPr>
          <w:lang w:val="ru-RU" w:eastAsia="en-CA"/>
        </w:rPr>
        <w:t xml:space="preserve">Важно также </w:t>
      </w:r>
      <w:r w:rsidR="00DE07AD" w:rsidRPr="004A3284">
        <w:rPr>
          <w:lang w:val="ru-RU" w:eastAsia="en-CA"/>
        </w:rPr>
        <w:t>отметить</w:t>
      </w:r>
      <w:r w:rsidR="00AF7BB9" w:rsidRPr="004A3284">
        <w:rPr>
          <w:lang w:val="ru-RU" w:eastAsia="en-CA"/>
        </w:rPr>
        <w:t xml:space="preserve">, что </w:t>
      </w:r>
      <w:r w:rsidR="00AB69B7" w:rsidRPr="004A3284">
        <w:rPr>
          <w:lang w:val="ru-RU" w:eastAsia="en-CA"/>
        </w:rPr>
        <w:t xml:space="preserve">несколько </w:t>
      </w:r>
      <w:r w:rsidR="00BB62D6" w:rsidRPr="004A3284">
        <w:rPr>
          <w:lang w:val="ru-RU" w:eastAsia="en-CA"/>
        </w:rPr>
        <w:t xml:space="preserve">ключевых </w:t>
      </w:r>
      <w:r w:rsidR="00377B11" w:rsidRPr="004A3284">
        <w:rPr>
          <w:lang w:val="ru-RU" w:eastAsia="en-CA"/>
        </w:rPr>
        <w:t xml:space="preserve">направлений деятельности </w:t>
      </w:r>
      <w:r w:rsidR="008271B6" w:rsidRPr="004A3284">
        <w:rPr>
          <w:lang w:val="ru-RU" w:eastAsia="en-CA"/>
        </w:rPr>
        <w:t xml:space="preserve">были разработаны и </w:t>
      </w:r>
      <w:r w:rsidR="00AF7BB9" w:rsidRPr="004A3284">
        <w:rPr>
          <w:lang w:val="ru-RU" w:eastAsia="en-CA"/>
        </w:rPr>
        <w:t xml:space="preserve">интегрированы в соответствующие </w:t>
      </w:r>
      <w:r w:rsidR="00481AF9" w:rsidRPr="004A3284">
        <w:rPr>
          <w:lang w:val="ru-RU" w:eastAsia="en-CA"/>
        </w:rPr>
        <w:t xml:space="preserve">области работы </w:t>
      </w:r>
      <w:r w:rsidR="008271B6" w:rsidRPr="004A3284">
        <w:rPr>
          <w:lang w:val="ru-RU" w:eastAsia="en-CA"/>
        </w:rPr>
        <w:t xml:space="preserve">Конвенции, как </w:t>
      </w:r>
      <w:r w:rsidR="00481AF9" w:rsidRPr="004A3284">
        <w:rPr>
          <w:lang w:val="ru-RU" w:eastAsia="en-CA"/>
        </w:rPr>
        <w:t>указано выше</w:t>
      </w:r>
      <w:r w:rsidR="00BB62D6" w:rsidRPr="004A3284">
        <w:rPr>
          <w:lang w:val="ru-RU" w:eastAsia="en-CA"/>
        </w:rPr>
        <w:t xml:space="preserve">. </w:t>
      </w:r>
    </w:p>
    <w:p w14:paraId="682F85D2" w14:textId="77777777" w:rsidR="000D45DE" w:rsidRPr="004A3284" w:rsidRDefault="00CD2473" w:rsidP="00543A90">
      <w:pPr>
        <w:pStyle w:val="Heading1"/>
        <w:ind w:left="567" w:hanging="567"/>
        <w:rPr>
          <w:rFonts w:cs="Times New Roman"/>
          <w:szCs w:val="28"/>
          <w:lang w:val="ru-RU" w:eastAsia="en-CA"/>
        </w:rPr>
      </w:pPr>
      <w:bookmarkStart w:id="11" w:name="_Hlk164426558"/>
      <w:bookmarkStart w:id="12" w:name="_Hlk164958817"/>
      <w:r w:rsidRPr="00543A90">
        <w:rPr>
          <w:rFonts w:cs="Times New Roman"/>
          <w:szCs w:val="28"/>
          <w:lang w:eastAsia="en-CA"/>
        </w:rPr>
        <w:t>Выполнение</w:t>
      </w:r>
      <w:r w:rsidRPr="004A3284">
        <w:rPr>
          <w:rFonts w:cs="Times New Roman"/>
          <w:szCs w:val="28"/>
          <w:lang w:val="ru-RU" w:eastAsia="en-CA"/>
        </w:rPr>
        <w:t xml:space="preserve"> других элементов решения 15/13</w:t>
      </w:r>
      <w:bookmarkEnd w:id="11"/>
    </w:p>
    <w:bookmarkEnd w:id="12"/>
    <w:p w14:paraId="022DA647" w14:textId="77777777" w:rsidR="000D45DE" w:rsidRPr="004A3284" w:rsidRDefault="00CD2473">
      <w:pPr>
        <w:pStyle w:val="Para10"/>
        <w:rPr>
          <w:lang w:val="ru-RU"/>
        </w:rPr>
      </w:pPr>
      <w:r w:rsidRPr="004A3284">
        <w:rPr>
          <w:lang w:val="ru-RU"/>
        </w:rPr>
        <w:t xml:space="preserve">Для достижения </w:t>
      </w:r>
      <w:r w:rsidR="000C75CD" w:rsidRPr="004A3284">
        <w:rPr>
          <w:lang w:val="ru-RU"/>
        </w:rPr>
        <w:t xml:space="preserve">целей решения 15/13 </w:t>
      </w:r>
      <w:r w:rsidR="00817FB9" w:rsidRPr="004A3284">
        <w:rPr>
          <w:lang w:val="ru-RU"/>
        </w:rPr>
        <w:t>секретариат</w:t>
      </w:r>
      <w:r w:rsidR="004E24B4" w:rsidRPr="004A3284">
        <w:rPr>
          <w:lang w:val="ru-RU"/>
        </w:rPr>
        <w:t xml:space="preserve"> </w:t>
      </w:r>
      <w:r w:rsidR="00A047B2" w:rsidRPr="004A3284">
        <w:rPr>
          <w:lang w:val="ru-RU"/>
        </w:rPr>
        <w:t xml:space="preserve">продолжает </w:t>
      </w:r>
      <w:r w:rsidRPr="004A3284">
        <w:rPr>
          <w:lang w:val="ru-RU"/>
        </w:rPr>
        <w:t xml:space="preserve">поддерживать соглашения о сотрудничестве со </w:t>
      </w:r>
      <w:r w:rsidR="00753CFD" w:rsidRPr="004A3284">
        <w:rPr>
          <w:lang w:val="ru-RU"/>
        </w:rPr>
        <w:t xml:space="preserve">многими </w:t>
      </w:r>
      <w:r w:rsidRPr="004A3284">
        <w:rPr>
          <w:lang w:val="ru-RU"/>
        </w:rPr>
        <w:t xml:space="preserve">партнерами и недавно продлил </w:t>
      </w:r>
      <w:r w:rsidR="004E24B4" w:rsidRPr="004A3284">
        <w:rPr>
          <w:lang w:val="ru-RU"/>
        </w:rPr>
        <w:t xml:space="preserve">Меморандум о взаимопонимании с </w:t>
      </w:r>
      <w:r w:rsidR="00A047B2" w:rsidRPr="004A3284">
        <w:rPr>
          <w:lang w:val="ru-RU"/>
        </w:rPr>
        <w:t>ФАО (2023</w:t>
      </w:r>
      <w:r w:rsidR="004B57F2" w:rsidRPr="004A3284">
        <w:rPr>
          <w:lang w:val="ru-RU"/>
        </w:rPr>
        <w:t> </w:t>
      </w:r>
      <w:r w:rsidR="00A047B2" w:rsidRPr="004A3284">
        <w:rPr>
          <w:lang w:val="ru-RU"/>
        </w:rPr>
        <w:t>год)</w:t>
      </w:r>
      <w:r w:rsidRPr="004A3284">
        <w:rPr>
          <w:lang w:val="ru-RU"/>
        </w:rPr>
        <w:t xml:space="preserve">, </w:t>
      </w:r>
      <w:r w:rsidR="00A047B2" w:rsidRPr="004A3284">
        <w:rPr>
          <w:lang w:val="ru-RU"/>
        </w:rPr>
        <w:t xml:space="preserve">подписал </w:t>
      </w:r>
      <w:r w:rsidR="004E24B4" w:rsidRPr="004A3284">
        <w:rPr>
          <w:lang w:val="ru-RU"/>
        </w:rPr>
        <w:t>трехсторонний Меморандум о сотрудничестве с секретариатами Альпийской и Карпатской конвенций (2023</w:t>
      </w:r>
      <w:r w:rsidR="004B57F2" w:rsidRPr="004A3284">
        <w:rPr>
          <w:lang w:val="ru-RU"/>
        </w:rPr>
        <w:t> </w:t>
      </w:r>
      <w:r w:rsidR="004E24B4" w:rsidRPr="004A3284">
        <w:rPr>
          <w:lang w:val="ru-RU"/>
        </w:rPr>
        <w:t xml:space="preserve">год) </w:t>
      </w:r>
      <w:r w:rsidR="00234B80" w:rsidRPr="004A3284">
        <w:rPr>
          <w:lang w:val="ru-RU"/>
        </w:rPr>
        <w:t xml:space="preserve">и </w:t>
      </w:r>
      <w:r w:rsidR="00A047B2" w:rsidRPr="004A3284">
        <w:rPr>
          <w:lang w:val="ru-RU"/>
        </w:rPr>
        <w:t xml:space="preserve">заключил </w:t>
      </w:r>
      <w:r w:rsidRPr="004A3284">
        <w:rPr>
          <w:lang w:val="ru-RU"/>
        </w:rPr>
        <w:t xml:space="preserve">соглашение о совместной инициативе с </w:t>
      </w:r>
      <w:r w:rsidR="007E4A05" w:rsidRPr="004A3284">
        <w:rPr>
          <w:lang w:val="ru-RU"/>
        </w:rPr>
        <w:t xml:space="preserve">секретариатом Форума Организации Объединенных Наций по лесам </w:t>
      </w:r>
      <w:r w:rsidR="00753CFD" w:rsidRPr="004A3284">
        <w:rPr>
          <w:lang w:val="ru-RU"/>
        </w:rPr>
        <w:t>(2023</w:t>
      </w:r>
      <w:r w:rsidR="004B57F2" w:rsidRPr="004A3284">
        <w:rPr>
          <w:lang w:val="ru-RU"/>
        </w:rPr>
        <w:t> </w:t>
      </w:r>
      <w:r w:rsidR="00753CFD" w:rsidRPr="004A3284">
        <w:rPr>
          <w:lang w:val="ru-RU"/>
        </w:rPr>
        <w:t xml:space="preserve">год) </w:t>
      </w:r>
      <w:r w:rsidR="004E24B4" w:rsidRPr="004A3284">
        <w:rPr>
          <w:lang w:val="ru-RU"/>
        </w:rPr>
        <w:t xml:space="preserve">в целях укрепления </w:t>
      </w:r>
      <w:r w:rsidR="00A047B2" w:rsidRPr="004A3284">
        <w:rPr>
          <w:lang w:val="ru-RU"/>
        </w:rPr>
        <w:t xml:space="preserve">сотрудничества для </w:t>
      </w:r>
      <w:r w:rsidR="004E24B4" w:rsidRPr="004A3284">
        <w:rPr>
          <w:lang w:val="ru-RU"/>
        </w:rPr>
        <w:t xml:space="preserve">своевременного достижения глобальных целей в отношении лесов, предусмотренных Стратегическим планом Организации Объединенных Наций по лесам на 2017-2030 годы и Рамочной программой. </w:t>
      </w:r>
      <w:r w:rsidR="00F12F34" w:rsidRPr="004A3284">
        <w:rPr>
          <w:lang w:val="ru-RU"/>
        </w:rPr>
        <w:t xml:space="preserve">Секретариат </w:t>
      </w:r>
      <w:r w:rsidR="006F0D44" w:rsidRPr="004A3284">
        <w:rPr>
          <w:lang w:val="ru-RU"/>
        </w:rPr>
        <w:t xml:space="preserve">продолжает </w:t>
      </w:r>
      <w:r w:rsidR="001328DB" w:rsidRPr="004A3284">
        <w:rPr>
          <w:lang w:val="ru-RU"/>
        </w:rPr>
        <w:t xml:space="preserve">содействовать </w:t>
      </w:r>
      <w:r w:rsidR="00293305" w:rsidRPr="004A3284">
        <w:rPr>
          <w:lang w:val="ru-RU"/>
        </w:rPr>
        <w:t xml:space="preserve">обменам между правительствами и </w:t>
      </w:r>
      <w:r w:rsidR="004B57F2" w:rsidRPr="004A3284">
        <w:rPr>
          <w:lang w:val="ru-RU"/>
        </w:rPr>
        <w:t xml:space="preserve">субъектами деятельности </w:t>
      </w:r>
      <w:r w:rsidR="001328DB" w:rsidRPr="004A3284">
        <w:rPr>
          <w:lang w:val="ru-RU"/>
        </w:rPr>
        <w:t xml:space="preserve">в целях </w:t>
      </w:r>
      <w:r w:rsidR="00723BF3" w:rsidRPr="004A3284">
        <w:rPr>
          <w:lang w:val="ru-RU"/>
        </w:rPr>
        <w:t>применения</w:t>
      </w:r>
      <w:r w:rsidR="001328DB" w:rsidRPr="004A3284">
        <w:rPr>
          <w:lang w:val="ru-RU"/>
        </w:rPr>
        <w:t xml:space="preserve"> </w:t>
      </w:r>
      <w:r w:rsidR="00F12F34" w:rsidRPr="004A3284">
        <w:rPr>
          <w:lang w:val="ru-RU"/>
        </w:rPr>
        <w:t xml:space="preserve">общегосударственного </w:t>
      </w:r>
      <w:r w:rsidR="00C86845" w:rsidRPr="004A3284">
        <w:rPr>
          <w:lang w:val="ru-RU"/>
        </w:rPr>
        <w:t xml:space="preserve">подхода </w:t>
      </w:r>
      <w:r w:rsidR="004B57F2" w:rsidRPr="004A3284">
        <w:rPr>
          <w:lang w:val="ru-RU"/>
        </w:rPr>
        <w:t xml:space="preserve">с участием всего общества </w:t>
      </w:r>
      <w:r w:rsidR="00C86845" w:rsidRPr="004A3284">
        <w:rPr>
          <w:lang w:val="ru-RU"/>
        </w:rPr>
        <w:t xml:space="preserve">к осуществлению, </w:t>
      </w:r>
      <w:r w:rsidR="001328DB" w:rsidRPr="004A3284">
        <w:rPr>
          <w:lang w:val="ru-RU"/>
        </w:rPr>
        <w:t xml:space="preserve">поддерживая </w:t>
      </w:r>
      <w:r w:rsidR="00C86845" w:rsidRPr="004A3284">
        <w:rPr>
          <w:lang w:val="ru-RU"/>
        </w:rPr>
        <w:t xml:space="preserve">участие </w:t>
      </w:r>
      <w:r w:rsidR="001328DB" w:rsidRPr="004A3284">
        <w:rPr>
          <w:lang w:val="ru-RU"/>
        </w:rPr>
        <w:t xml:space="preserve">представителей </w:t>
      </w:r>
      <w:r w:rsidR="00511DF5" w:rsidRPr="004A3284">
        <w:rPr>
          <w:lang w:val="ru-RU"/>
        </w:rPr>
        <w:t>коренных народов</w:t>
      </w:r>
      <w:r w:rsidR="004B57F2" w:rsidRPr="004A3284">
        <w:rPr>
          <w:lang w:val="ru-RU"/>
        </w:rPr>
        <w:t>,</w:t>
      </w:r>
      <w:r w:rsidR="00511DF5" w:rsidRPr="004A3284">
        <w:rPr>
          <w:lang w:val="ru-RU"/>
        </w:rPr>
        <w:t xml:space="preserve"> местных общин</w:t>
      </w:r>
      <w:r w:rsidR="001328DB" w:rsidRPr="004A3284">
        <w:rPr>
          <w:lang w:val="ru-RU"/>
        </w:rPr>
        <w:t>, женщин</w:t>
      </w:r>
      <w:r w:rsidR="00DE10DD" w:rsidRPr="004A3284">
        <w:rPr>
          <w:lang w:val="ru-RU"/>
        </w:rPr>
        <w:t xml:space="preserve">, </w:t>
      </w:r>
      <w:r w:rsidR="001328DB" w:rsidRPr="004A3284">
        <w:rPr>
          <w:lang w:val="ru-RU"/>
        </w:rPr>
        <w:t xml:space="preserve">молодежи </w:t>
      </w:r>
      <w:r w:rsidR="00511DF5" w:rsidRPr="004A3284">
        <w:rPr>
          <w:lang w:val="ru-RU"/>
        </w:rPr>
        <w:t xml:space="preserve">и </w:t>
      </w:r>
      <w:r w:rsidR="001328DB" w:rsidRPr="004A3284">
        <w:rPr>
          <w:lang w:val="ru-RU"/>
        </w:rPr>
        <w:t xml:space="preserve">других основных групп </w:t>
      </w:r>
      <w:r w:rsidR="00511DF5" w:rsidRPr="004A3284">
        <w:rPr>
          <w:lang w:val="ru-RU"/>
        </w:rPr>
        <w:lastRenderedPageBreak/>
        <w:t xml:space="preserve">заинтересованных сторон в </w:t>
      </w:r>
      <w:r w:rsidR="00B179C6" w:rsidRPr="004A3284">
        <w:rPr>
          <w:lang w:val="ru-RU"/>
        </w:rPr>
        <w:t>своих процессах</w:t>
      </w:r>
      <w:r w:rsidR="00717651" w:rsidRPr="004A3284">
        <w:rPr>
          <w:lang w:val="ru-RU"/>
        </w:rPr>
        <w:t xml:space="preserve">, в </w:t>
      </w:r>
      <w:r w:rsidR="00B179C6" w:rsidRPr="004A3284">
        <w:rPr>
          <w:lang w:val="ru-RU"/>
        </w:rPr>
        <w:t xml:space="preserve">том числе в </w:t>
      </w:r>
      <w:r w:rsidR="006F0D44" w:rsidRPr="004A3284">
        <w:rPr>
          <w:lang w:val="ru-RU"/>
        </w:rPr>
        <w:t xml:space="preserve">совещаниях экспертных и неофициальных консультативных групп </w:t>
      </w:r>
      <w:r w:rsidR="00550A40" w:rsidRPr="004A3284">
        <w:rPr>
          <w:lang w:val="ru-RU"/>
        </w:rPr>
        <w:t xml:space="preserve">в рамках </w:t>
      </w:r>
      <w:r w:rsidR="006F0D44" w:rsidRPr="004A3284">
        <w:rPr>
          <w:lang w:val="ru-RU"/>
        </w:rPr>
        <w:t>Конвенции</w:t>
      </w:r>
      <w:r w:rsidR="00245159" w:rsidRPr="004A3284">
        <w:rPr>
          <w:lang w:val="ru-RU"/>
        </w:rPr>
        <w:t xml:space="preserve">; </w:t>
      </w:r>
      <w:r w:rsidR="00D44F4B" w:rsidRPr="004A3284">
        <w:rPr>
          <w:lang w:val="ru-RU"/>
        </w:rPr>
        <w:t xml:space="preserve">мероприятиях, связанных с сотрудничеством и </w:t>
      </w:r>
      <w:r w:rsidR="004B57F2" w:rsidRPr="004A3284">
        <w:rPr>
          <w:lang w:val="ru-RU" w:eastAsia="en-CA"/>
        </w:rPr>
        <w:t xml:space="preserve">синергетическим взаимодействием </w:t>
      </w:r>
      <w:r w:rsidR="00D44F4B" w:rsidRPr="004A3284">
        <w:rPr>
          <w:lang w:val="ru-RU"/>
        </w:rPr>
        <w:t>между конвенциями, включая Бернский процесс</w:t>
      </w:r>
      <w:r w:rsidR="00A047B2" w:rsidRPr="004A3284">
        <w:rPr>
          <w:lang w:val="ru-RU"/>
        </w:rPr>
        <w:t xml:space="preserve">, </w:t>
      </w:r>
      <w:r w:rsidR="006A71C9" w:rsidRPr="004A3284">
        <w:rPr>
          <w:lang w:val="ru-RU"/>
        </w:rPr>
        <w:t>а также в рамках</w:t>
      </w:r>
      <w:r w:rsidR="00245159" w:rsidRPr="004A3284">
        <w:rPr>
          <w:lang w:val="ru-RU"/>
        </w:rPr>
        <w:t xml:space="preserve"> его совещаний и других </w:t>
      </w:r>
      <w:r w:rsidR="001328DB" w:rsidRPr="004A3284">
        <w:rPr>
          <w:lang w:val="ru-RU"/>
        </w:rPr>
        <w:t xml:space="preserve">крупных </w:t>
      </w:r>
      <w:r w:rsidR="00550A40" w:rsidRPr="004A3284">
        <w:rPr>
          <w:lang w:val="ru-RU"/>
        </w:rPr>
        <w:t>мероприятий</w:t>
      </w:r>
      <w:r w:rsidR="00717651" w:rsidRPr="004A3284">
        <w:rPr>
          <w:lang w:val="ru-RU"/>
        </w:rPr>
        <w:t xml:space="preserve">, </w:t>
      </w:r>
      <w:r w:rsidR="00245159" w:rsidRPr="004A3284">
        <w:rPr>
          <w:lang w:val="ru-RU"/>
        </w:rPr>
        <w:t xml:space="preserve">таких как Ассамблея Организации Объединенных Наций по окружающей среде; а также в проектах и программах </w:t>
      </w:r>
      <w:r w:rsidR="00550A40" w:rsidRPr="004A3284">
        <w:rPr>
          <w:lang w:val="ru-RU"/>
        </w:rPr>
        <w:t xml:space="preserve">в рамках </w:t>
      </w:r>
      <w:r w:rsidR="00245159" w:rsidRPr="004A3284">
        <w:rPr>
          <w:lang w:val="ru-RU"/>
        </w:rPr>
        <w:t>Конвенции.</w:t>
      </w:r>
    </w:p>
    <w:p w14:paraId="2C50B53B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В соответствии с пунктом 8 решения 15/13 ФАО и ЮНЕП </w:t>
      </w:r>
      <w:r w:rsidR="00E711D5" w:rsidRPr="004A3284">
        <w:rPr>
          <w:lang w:val="ru-RU" w:eastAsia="en-CA"/>
        </w:rPr>
        <w:t xml:space="preserve">продолжают тесно взаимодействовать с секретариатами Рио-де-Жанейрских конвенций и соответствующими партнерскими организациями в рамках проведения Десятилетия ООН по восстановлению экосистем </w:t>
      </w:r>
      <w:r w:rsidR="007F05E2" w:rsidRPr="004A3284">
        <w:rPr>
          <w:lang w:val="ru-RU" w:eastAsia="zh-CN"/>
        </w:rPr>
        <w:t xml:space="preserve">и в поддержку </w:t>
      </w:r>
      <w:r w:rsidR="006A71C9" w:rsidRPr="004A3284">
        <w:rPr>
          <w:lang w:val="ru-RU" w:eastAsia="zh-CN"/>
        </w:rPr>
        <w:t xml:space="preserve">программы действий по задаче </w:t>
      </w:r>
      <w:bookmarkStart w:id="13" w:name="_Hlk164438868"/>
      <w:r w:rsidR="007F05E2" w:rsidRPr="004A3284">
        <w:rPr>
          <w:lang w:val="ru-RU" w:eastAsia="zh-CN"/>
        </w:rPr>
        <w:t>2</w:t>
      </w:r>
      <w:bookmarkEnd w:id="13"/>
      <w:r w:rsidR="007F05E2" w:rsidRPr="004A3284">
        <w:rPr>
          <w:lang w:val="ru-RU" w:eastAsia="zh-CN"/>
        </w:rPr>
        <w:t xml:space="preserve"> , включая </w:t>
      </w:r>
      <w:r w:rsidR="006A71C9" w:rsidRPr="004A3284">
        <w:rPr>
          <w:lang w:val="ru-RU" w:eastAsia="zh-CN"/>
        </w:rPr>
        <w:t xml:space="preserve">механизм </w:t>
      </w:r>
      <w:r w:rsidR="007F05E2" w:rsidRPr="004A3284">
        <w:rPr>
          <w:lang w:val="ru-RU" w:eastAsia="zh-CN"/>
        </w:rPr>
        <w:t xml:space="preserve">мониторинга восстановления экосистем, </w:t>
      </w:r>
      <w:r w:rsidR="00550A40" w:rsidRPr="004A3284">
        <w:rPr>
          <w:lang w:val="ru-RU" w:eastAsia="zh-CN"/>
        </w:rPr>
        <w:t xml:space="preserve">справочное руководство </w:t>
      </w:r>
      <w:r w:rsidR="007F05E2" w:rsidRPr="004A3284">
        <w:rPr>
          <w:lang w:val="ru-RU" w:eastAsia="zh-CN"/>
        </w:rPr>
        <w:t xml:space="preserve">по </w:t>
      </w:r>
      <w:r w:rsidR="006A71C9" w:rsidRPr="004A3284">
        <w:rPr>
          <w:lang w:val="ru-RU" w:eastAsia="zh-CN"/>
        </w:rPr>
        <w:t xml:space="preserve">задаче </w:t>
      </w:r>
      <w:r w:rsidR="007F05E2" w:rsidRPr="004A3284">
        <w:rPr>
          <w:lang w:val="ru-RU" w:eastAsia="zh-CN"/>
        </w:rPr>
        <w:t>2 и программу развития потенциала</w:t>
      </w:r>
      <w:r w:rsidR="00245159" w:rsidRPr="004A3284">
        <w:rPr>
          <w:lang w:val="ru-RU" w:eastAsia="en-CA"/>
        </w:rPr>
        <w:t>.</w:t>
      </w:r>
    </w:p>
    <w:p w14:paraId="2F455E32" w14:textId="77777777" w:rsidR="000D45DE" w:rsidRPr="004A3284" w:rsidRDefault="00CD2473">
      <w:pPr>
        <w:ind w:firstLine="567"/>
        <w:rPr>
          <w:i/>
          <w:iCs/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 xml:space="preserve">Группа Организации Объединенных Наций по рациональному природопользованию </w:t>
      </w:r>
    </w:p>
    <w:p w14:paraId="133B72C4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В </w:t>
      </w:r>
      <w:r w:rsidR="00BB62D6" w:rsidRPr="004A3284">
        <w:rPr>
          <w:lang w:val="ru-RU" w:eastAsia="en-CA"/>
        </w:rPr>
        <w:t xml:space="preserve">пункте 9 </w:t>
      </w:r>
      <w:r w:rsidRPr="004A3284">
        <w:rPr>
          <w:lang w:val="ru-RU" w:eastAsia="en-CA"/>
        </w:rPr>
        <w:t xml:space="preserve">своего решения 15/13 Конференция Сторон предложила </w:t>
      </w:r>
      <w:r w:rsidR="00BB62D6" w:rsidRPr="004A3284">
        <w:rPr>
          <w:lang w:val="ru-RU" w:eastAsia="en-CA"/>
        </w:rPr>
        <w:t xml:space="preserve">Группе Организации Объединенных Наций по рациональному природопользованию </w:t>
      </w:r>
      <w:r w:rsidR="00377860" w:rsidRPr="004A3284">
        <w:rPr>
          <w:rFonts w:asciiTheme="majorBidi" w:hAnsiTheme="majorBidi" w:cstheme="majorBidi"/>
          <w:iCs/>
          <w:snapToGrid w:val="0"/>
          <w:kern w:val="22"/>
          <w:szCs w:val="22"/>
          <w:lang w:val="ru-RU"/>
        </w:rPr>
        <w:t>способствовать координации деятельности в рамках системы</w:t>
      </w:r>
      <w:r w:rsidR="00BB62D6" w:rsidRPr="004A3284">
        <w:rPr>
          <w:lang w:val="ru-RU" w:eastAsia="en-CA"/>
        </w:rPr>
        <w:t xml:space="preserve"> Организации Объединенных Наций </w:t>
      </w:r>
      <w:r w:rsidR="00377860" w:rsidRPr="004A3284">
        <w:rPr>
          <w:lang w:val="ru-RU" w:eastAsia="en-CA"/>
        </w:rPr>
        <w:t>для</w:t>
      </w:r>
      <w:r w:rsidR="00BB62D6" w:rsidRPr="004A3284">
        <w:rPr>
          <w:lang w:val="ru-RU" w:eastAsia="en-CA"/>
        </w:rPr>
        <w:t xml:space="preserve"> достижени</w:t>
      </w:r>
      <w:r w:rsidR="00377860" w:rsidRPr="004A3284">
        <w:rPr>
          <w:lang w:val="ru-RU" w:eastAsia="en-CA"/>
        </w:rPr>
        <w:t>я</w:t>
      </w:r>
      <w:r w:rsidR="00BB62D6" w:rsidRPr="004A3284">
        <w:rPr>
          <w:lang w:val="ru-RU" w:eastAsia="en-CA"/>
        </w:rPr>
        <w:t xml:space="preserve"> целей Рамочной программы. </w:t>
      </w:r>
      <w:r w:rsidR="002E7A12" w:rsidRPr="004A3284">
        <w:rPr>
          <w:lang w:val="ru-RU" w:eastAsia="en-CA"/>
        </w:rPr>
        <w:t xml:space="preserve">Секретариат продолжает участвовать в работе Группы, включая </w:t>
      </w:r>
      <w:r w:rsidR="00F64FA4" w:rsidRPr="004A3284">
        <w:rPr>
          <w:lang w:val="ru-RU" w:eastAsia="en-CA"/>
        </w:rPr>
        <w:t xml:space="preserve">ее </w:t>
      </w:r>
      <w:r w:rsidR="00EE790D" w:rsidRPr="004A3284">
        <w:rPr>
          <w:lang w:val="ru-RU" w:eastAsia="en-CA"/>
        </w:rPr>
        <w:t>Профильную г</w:t>
      </w:r>
      <w:r w:rsidR="002E7A12" w:rsidRPr="004A3284">
        <w:rPr>
          <w:lang w:val="ru-RU" w:eastAsia="en-CA"/>
        </w:rPr>
        <w:t>руппу по биоразнообрази</w:t>
      </w:r>
      <w:r w:rsidR="00EE790D" w:rsidRPr="004A3284">
        <w:rPr>
          <w:lang w:val="ru-RU" w:eastAsia="en-CA"/>
        </w:rPr>
        <w:t>ю</w:t>
      </w:r>
      <w:r w:rsidR="002E7A12" w:rsidRPr="004A3284">
        <w:rPr>
          <w:lang w:val="ru-RU" w:eastAsia="en-CA"/>
        </w:rPr>
        <w:t xml:space="preserve">. </w:t>
      </w:r>
      <w:r w:rsidRPr="004A3284">
        <w:rPr>
          <w:lang w:val="ru-RU" w:eastAsia="en-CA"/>
        </w:rPr>
        <w:t xml:space="preserve">Мандат </w:t>
      </w:r>
      <w:r w:rsidR="00EE790D" w:rsidRPr="004A3284">
        <w:rPr>
          <w:lang w:val="ru-RU" w:eastAsia="en-CA"/>
        </w:rPr>
        <w:t>Профильной группы</w:t>
      </w:r>
      <w:r w:rsidRPr="004A3284">
        <w:rPr>
          <w:lang w:val="ru-RU" w:eastAsia="en-CA"/>
        </w:rPr>
        <w:t xml:space="preserve"> был продлен на </w:t>
      </w:r>
      <w:r w:rsidR="00BB62D6" w:rsidRPr="004A3284">
        <w:rPr>
          <w:lang w:val="ru-RU" w:eastAsia="en-CA"/>
        </w:rPr>
        <w:t xml:space="preserve">28-м совещании старших должностных лиц в сентябре 2022 года в целях </w:t>
      </w:r>
      <w:r w:rsidRPr="004A3284">
        <w:rPr>
          <w:lang w:val="ru-RU" w:eastAsia="en-CA"/>
        </w:rPr>
        <w:t xml:space="preserve">содействия </w:t>
      </w:r>
      <w:r w:rsidR="00BB62D6" w:rsidRPr="004A3284">
        <w:rPr>
          <w:lang w:val="ru-RU" w:eastAsia="en-CA"/>
        </w:rPr>
        <w:t>скоординированному подходу к осуществлению Рамочной программы</w:t>
      </w:r>
      <w:r w:rsidRPr="004A3284">
        <w:rPr>
          <w:lang w:val="ru-RU" w:eastAsia="en-CA"/>
        </w:rPr>
        <w:t xml:space="preserve">, а затем был продлен на </w:t>
      </w:r>
      <w:r w:rsidR="00BB62D6" w:rsidRPr="004A3284">
        <w:rPr>
          <w:lang w:val="ru-RU" w:eastAsia="en-CA"/>
        </w:rPr>
        <w:t xml:space="preserve">29-м </w:t>
      </w:r>
      <w:r w:rsidRPr="004A3284">
        <w:rPr>
          <w:lang w:val="ru-RU" w:eastAsia="en-CA"/>
        </w:rPr>
        <w:t xml:space="preserve">совещании </w:t>
      </w:r>
      <w:r w:rsidR="00BB62D6" w:rsidRPr="004A3284">
        <w:rPr>
          <w:lang w:val="ru-RU" w:eastAsia="en-CA"/>
        </w:rPr>
        <w:t>старших должностных лиц, состоявшемся в октябре 2023 года</w:t>
      </w:r>
      <w:r w:rsidR="00BB62D6" w:rsidRPr="004A3284">
        <w:rPr>
          <w:vertAlign w:val="superscript"/>
          <w:lang w:val="ru-RU" w:eastAsia="en-CA"/>
        </w:rPr>
        <w:footnoteReference w:id="40"/>
      </w:r>
      <w:r w:rsidR="00723BF3" w:rsidRPr="004A3284">
        <w:rPr>
          <w:lang w:val="ru-RU" w:eastAsia="en-CA"/>
        </w:rPr>
        <w:t>.</w:t>
      </w:r>
      <w:r w:rsidR="00F64FA4" w:rsidRPr="004A3284">
        <w:rPr>
          <w:lang w:val="ru-RU" w:eastAsia="en-CA"/>
        </w:rPr>
        <w:t xml:space="preserve"> На своем 29-м совещании </w:t>
      </w:r>
      <w:r w:rsidR="00490C38" w:rsidRPr="004A3284">
        <w:rPr>
          <w:lang w:val="ru-RU" w:eastAsia="en-CA"/>
        </w:rPr>
        <w:t xml:space="preserve">в </w:t>
      </w:r>
      <w:r w:rsidR="00BB62D6" w:rsidRPr="004A3284">
        <w:rPr>
          <w:lang w:val="ru-RU" w:eastAsia="en-CA"/>
        </w:rPr>
        <w:t xml:space="preserve">свете созыва Конференций Сторон Рио-де-Жанейрских конвенций в 2024 году старшие должностные лица </w:t>
      </w:r>
      <w:r w:rsidR="00F64FA4" w:rsidRPr="004A3284">
        <w:rPr>
          <w:lang w:val="ru-RU" w:eastAsia="en-CA"/>
        </w:rPr>
        <w:t xml:space="preserve">также </w:t>
      </w:r>
      <w:r w:rsidR="00BB62D6" w:rsidRPr="004A3284">
        <w:rPr>
          <w:lang w:val="ru-RU" w:eastAsia="en-CA"/>
        </w:rPr>
        <w:t xml:space="preserve">приняли решение организовать серию диалогов по активизации действий по устранению </w:t>
      </w:r>
      <w:r w:rsidR="00EE790D" w:rsidRPr="004A3284">
        <w:rPr>
          <w:lang w:val="ru-RU" w:eastAsia="en-CA"/>
        </w:rPr>
        <w:t>факторов</w:t>
      </w:r>
      <w:r w:rsidR="00BB62D6" w:rsidRPr="004A3284">
        <w:rPr>
          <w:lang w:val="ru-RU" w:eastAsia="en-CA"/>
        </w:rPr>
        <w:t xml:space="preserve"> экологических изменений, лежащих в основе трех конвенций</w:t>
      </w:r>
      <w:r w:rsidR="00490C38" w:rsidRPr="004A3284">
        <w:rPr>
          <w:lang w:val="ru-RU" w:eastAsia="en-CA"/>
        </w:rPr>
        <w:t xml:space="preserve">, </w:t>
      </w:r>
      <w:r w:rsidR="00BB62D6" w:rsidRPr="004A3284">
        <w:rPr>
          <w:lang w:val="ru-RU" w:eastAsia="en-CA"/>
        </w:rPr>
        <w:t xml:space="preserve">а также других конвенций по вопросам загрязнения окружающей среды </w:t>
      </w:r>
      <w:r w:rsidR="001C5DEA" w:rsidRPr="004A3284">
        <w:rPr>
          <w:lang w:val="ru-RU" w:eastAsia="en-CA"/>
        </w:rPr>
        <w:t xml:space="preserve">для эффективного и </w:t>
      </w:r>
      <w:r w:rsidR="00EE790D" w:rsidRPr="004A3284">
        <w:rPr>
          <w:lang w:val="ru-RU" w:eastAsia="en-CA"/>
        </w:rPr>
        <w:t xml:space="preserve">комплексного </w:t>
      </w:r>
      <w:r w:rsidR="00BB62D6" w:rsidRPr="004A3284">
        <w:rPr>
          <w:lang w:val="ru-RU" w:eastAsia="en-CA"/>
        </w:rPr>
        <w:t>решения планетарного кризиса изменения климата, утраты природы, опустынивания, засухи и загрязнения.</w:t>
      </w:r>
    </w:p>
    <w:p w14:paraId="6AAE916F" w14:textId="77777777" w:rsidR="000D45DE" w:rsidRPr="004A3284" w:rsidRDefault="00CD2473">
      <w:pPr>
        <w:ind w:firstLine="567"/>
        <w:rPr>
          <w:i/>
          <w:iCs/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Постоянный форум по вопросам коренных народов</w:t>
      </w:r>
    </w:p>
    <w:p w14:paraId="460E2D0F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>В пункте 15</w:t>
      </w:r>
      <w:r w:rsidR="008779AB">
        <w:rPr>
          <w:lang w:val="ru-RU" w:eastAsia="en-CA"/>
        </w:rPr>
        <w:t> </w:t>
      </w:r>
      <w:r w:rsidR="00F64FA4" w:rsidRPr="004A3284">
        <w:rPr>
          <w:lang w:val="ru-RU" w:eastAsia="en-CA"/>
        </w:rPr>
        <w:t>(</w:t>
      </w:r>
      <w:r w:rsidRPr="004A3284">
        <w:rPr>
          <w:lang w:val="ru-RU" w:eastAsia="en-CA"/>
        </w:rPr>
        <w:t>c</w:t>
      </w:r>
      <w:r w:rsidR="00F64FA4" w:rsidRPr="004A3284">
        <w:rPr>
          <w:lang w:val="ru-RU" w:eastAsia="en-CA"/>
        </w:rPr>
        <w:t>) своего решения 15/13 Конференция Сторон п</w:t>
      </w:r>
      <w:r w:rsidR="00EE790D" w:rsidRPr="004A3284">
        <w:rPr>
          <w:lang w:val="ru-RU" w:eastAsia="en-CA"/>
        </w:rPr>
        <w:t>оручила</w:t>
      </w:r>
      <w:r w:rsidR="00F64FA4" w:rsidRPr="004A3284">
        <w:rPr>
          <w:lang w:val="ru-RU" w:eastAsia="en-CA"/>
        </w:rPr>
        <w:t xml:space="preserve"> </w:t>
      </w:r>
      <w:r w:rsidR="00817FB9" w:rsidRPr="004A3284">
        <w:rPr>
          <w:lang w:val="ru-RU" w:eastAsia="en-CA"/>
        </w:rPr>
        <w:t>секретариат</w:t>
      </w:r>
      <w:r w:rsidR="00EE790D" w:rsidRPr="004A3284">
        <w:rPr>
          <w:lang w:val="ru-RU" w:eastAsia="en-CA"/>
        </w:rPr>
        <w:t>у</w:t>
      </w:r>
      <w:r w:rsidRPr="004A3284">
        <w:rPr>
          <w:lang w:val="ru-RU" w:eastAsia="en-CA"/>
        </w:rPr>
        <w:t xml:space="preserve"> продолжить работу с Постоянным форумом по вопросам коренных народов и Постоянным форумом лиц африканского происхождения по темам, связанным с биоразнообразием и традиционными знаниями. Исполнительный секретарь принял участие в </w:t>
      </w:r>
      <w:r w:rsidR="00EE790D" w:rsidRPr="004A3284">
        <w:rPr>
          <w:lang w:val="ru-RU" w:eastAsia="en-CA"/>
        </w:rPr>
        <w:t>22-</w:t>
      </w:r>
      <w:r w:rsidRPr="004A3284">
        <w:rPr>
          <w:lang w:val="ru-RU" w:eastAsia="en-CA"/>
        </w:rPr>
        <w:t xml:space="preserve">й </w:t>
      </w:r>
      <w:r w:rsidR="00F64FA4" w:rsidRPr="004A3284">
        <w:rPr>
          <w:lang w:val="ru-RU" w:eastAsia="en-CA"/>
        </w:rPr>
        <w:t xml:space="preserve">и </w:t>
      </w:r>
      <w:r w:rsidR="00EE790D" w:rsidRPr="004A3284">
        <w:rPr>
          <w:lang w:val="ru-RU" w:eastAsia="en-CA"/>
        </w:rPr>
        <w:t>23-</w:t>
      </w:r>
      <w:r w:rsidR="00F64FA4" w:rsidRPr="004A3284">
        <w:rPr>
          <w:lang w:val="ru-RU" w:eastAsia="en-CA"/>
        </w:rPr>
        <w:t xml:space="preserve">й сессиях </w:t>
      </w:r>
      <w:r w:rsidRPr="004A3284">
        <w:rPr>
          <w:lang w:val="ru-RU" w:eastAsia="en-CA"/>
        </w:rPr>
        <w:t xml:space="preserve">Постоянного форума по вопросам коренных народов (2023 </w:t>
      </w:r>
      <w:r w:rsidR="00F64FA4" w:rsidRPr="004A3284">
        <w:rPr>
          <w:lang w:val="ru-RU" w:eastAsia="en-CA"/>
        </w:rPr>
        <w:t>и 2024 годы</w:t>
      </w:r>
      <w:r w:rsidRPr="004A3284">
        <w:rPr>
          <w:lang w:val="ru-RU" w:eastAsia="en-CA"/>
        </w:rPr>
        <w:t xml:space="preserve">) </w:t>
      </w:r>
      <w:r w:rsidR="00F64FA4" w:rsidRPr="004A3284">
        <w:rPr>
          <w:lang w:val="ru-RU" w:eastAsia="en-CA"/>
        </w:rPr>
        <w:t xml:space="preserve">и проинформировал Форум о работе </w:t>
      </w:r>
      <w:r w:rsidRPr="004A3284">
        <w:rPr>
          <w:lang w:val="ru-RU" w:eastAsia="en-CA"/>
        </w:rPr>
        <w:t xml:space="preserve">Специальной межсессионной рабочей группы открытого состава по </w:t>
      </w:r>
      <w:r w:rsidR="00EE790D" w:rsidRPr="004A3284">
        <w:rPr>
          <w:lang w:val="ru-RU" w:eastAsia="en-CA"/>
        </w:rPr>
        <w:t xml:space="preserve">осуществлению </w:t>
      </w:r>
      <w:r w:rsidRPr="004A3284">
        <w:rPr>
          <w:lang w:val="ru-RU" w:eastAsia="en-CA"/>
        </w:rPr>
        <w:t>стать</w:t>
      </w:r>
      <w:r w:rsidR="00EE790D" w:rsidRPr="004A3284">
        <w:rPr>
          <w:lang w:val="ru-RU" w:eastAsia="en-CA"/>
        </w:rPr>
        <w:t>и</w:t>
      </w:r>
      <w:r w:rsidRPr="004A3284">
        <w:rPr>
          <w:lang w:val="ru-RU" w:eastAsia="en-CA"/>
        </w:rPr>
        <w:t xml:space="preserve"> 8</w:t>
      </w:r>
      <w:r w:rsidR="00EE790D" w:rsidRPr="004A3284">
        <w:rPr>
          <w:lang w:val="ru-RU" w:eastAsia="en-CA"/>
        </w:rPr>
        <w:t> (</w:t>
      </w:r>
      <w:r w:rsidRPr="004A3284">
        <w:rPr>
          <w:lang w:val="ru-RU" w:eastAsia="en-CA"/>
        </w:rPr>
        <w:t>j) и соответствующи</w:t>
      </w:r>
      <w:r w:rsidR="00EE790D" w:rsidRPr="004A3284">
        <w:rPr>
          <w:lang w:val="ru-RU" w:eastAsia="en-CA"/>
        </w:rPr>
        <w:t>х</w:t>
      </w:r>
      <w:r w:rsidRPr="004A3284">
        <w:rPr>
          <w:lang w:val="ru-RU" w:eastAsia="en-CA"/>
        </w:rPr>
        <w:t xml:space="preserve"> положени</w:t>
      </w:r>
      <w:r w:rsidR="00EE790D" w:rsidRPr="004A3284">
        <w:rPr>
          <w:lang w:val="ru-RU" w:eastAsia="en-CA"/>
        </w:rPr>
        <w:t>й</w:t>
      </w:r>
      <w:r w:rsidRPr="004A3284">
        <w:rPr>
          <w:lang w:val="ru-RU" w:eastAsia="en-CA"/>
        </w:rPr>
        <w:t xml:space="preserve"> </w:t>
      </w:r>
      <w:r w:rsidR="00754EBD" w:rsidRPr="004A3284">
        <w:rPr>
          <w:lang w:val="ru-RU" w:eastAsia="en-CA"/>
        </w:rPr>
        <w:t xml:space="preserve">Конвенции на ее </w:t>
      </w:r>
      <w:r w:rsidR="00EE790D" w:rsidRPr="004A3284">
        <w:rPr>
          <w:lang w:val="ru-RU" w:eastAsia="en-CA"/>
        </w:rPr>
        <w:t>12-</w:t>
      </w:r>
      <w:r w:rsidR="00754EBD" w:rsidRPr="004A3284">
        <w:rPr>
          <w:lang w:val="ru-RU" w:eastAsia="en-CA"/>
        </w:rPr>
        <w:t xml:space="preserve">м совещании и о подготовке к </w:t>
      </w:r>
      <w:r w:rsidR="00817FB9" w:rsidRPr="004A3284">
        <w:rPr>
          <w:lang w:val="ru-RU" w:eastAsia="en-CA"/>
        </w:rPr>
        <w:t>16-м</w:t>
      </w:r>
      <w:r w:rsidR="00754EBD" w:rsidRPr="004A3284">
        <w:rPr>
          <w:lang w:val="ru-RU" w:eastAsia="en-CA"/>
        </w:rPr>
        <w:t>у совещанию Конференции Сторон</w:t>
      </w:r>
      <w:r w:rsidRPr="004A3284">
        <w:rPr>
          <w:lang w:val="ru-RU" w:eastAsia="en-CA"/>
        </w:rPr>
        <w:t>.</w:t>
      </w:r>
    </w:p>
    <w:p w14:paraId="28E37B35" w14:textId="77777777" w:rsidR="000D45DE" w:rsidRPr="004A3284" w:rsidRDefault="00754EBD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Председатель и члены </w:t>
      </w:r>
      <w:r w:rsidR="00CD2473" w:rsidRPr="004A3284">
        <w:rPr>
          <w:lang w:val="ru-RU" w:eastAsia="en-CA"/>
        </w:rPr>
        <w:t xml:space="preserve">Постоянного форума </w:t>
      </w:r>
      <w:r w:rsidRPr="004A3284">
        <w:rPr>
          <w:lang w:val="ru-RU" w:eastAsia="en-CA"/>
        </w:rPr>
        <w:t xml:space="preserve">приняли участие в </w:t>
      </w:r>
      <w:r w:rsidR="00EE790D" w:rsidRPr="004A3284">
        <w:rPr>
          <w:lang w:val="ru-RU" w:eastAsia="en-CA"/>
        </w:rPr>
        <w:t>12-</w:t>
      </w:r>
      <w:r w:rsidRPr="004A3284">
        <w:rPr>
          <w:lang w:val="ru-RU" w:eastAsia="en-CA"/>
        </w:rPr>
        <w:t xml:space="preserve">м </w:t>
      </w:r>
      <w:r w:rsidR="00CD2473" w:rsidRPr="004A3284">
        <w:rPr>
          <w:lang w:val="ru-RU" w:eastAsia="en-CA"/>
        </w:rPr>
        <w:t xml:space="preserve">совещании Специальной межсессионной рабочей группы открытого состава </w:t>
      </w:r>
      <w:r w:rsidR="00EE790D" w:rsidRPr="004A3284">
        <w:rPr>
          <w:lang w:val="ru-RU" w:eastAsia="en-CA"/>
        </w:rPr>
        <w:t>по осуществлению статьи 8 (j) и соответствующих положений Конвенции,</w:t>
      </w:r>
      <w:r w:rsidR="00CD2473" w:rsidRPr="004A3284">
        <w:rPr>
          <w:lang w:val="ru-RU" w:eastAsia="en-CA"/>
        </w:rPr>
        <w:t xml:space="preserve"> в том числе в углубленном диалоге </w:t>
      </w:r>
      <w:r w:rsidRPr="004A3284">
        <w:rPr>
          <w:lang w:val="ru-RU" w:eastAsia="en-CA"/>
        </w:rPr>
        <w:t xml:space="preserve">по теме </w:t>
      </w:r>
      <w:r w:rsidR="004E7048" w:rsidRPr="004A3284">
        <w:rPr>
          <w:lang w:val="ru-RU" w:eastAsia="en-CA"/>
        </w:rPr>
        <w:t>«</w:t>
      </w:r>
      <w:r w:rsidR="00CD2473" w:rsidRPr="004A3284">
        <w:rPr>
          <w:lang w:val="ru-RU" w:eastAsia="en-CA"/>
        </w:rPr>
        <w:t>Роль языков в передаче традиционных знаний, инноваций и практики от поколения к поколению</w:t>
      </w:r>
      <w:r w:rsidR="004E7048" w:rsidRPr="004A3284">
        <w:rPr>
          <w:lang w:val="ru-RU" w:eastAsia="en-CA"/>
        </w:rPr>
        <w:t>»</w:t>
      </w:r>
      <w:r w:rsidR="00CD2473" w:rsidRPr="004A3284">
        <w:rPr>
          <w:lang w:val="ru-RU" w:eastAsia="en-CA"/>
        </w:rPr>
        <w:t xml:space="preserve"> </w:t>
      </w:r>
      <w:r w:rsidR="00165F1E" w:rsidRPr="004A3284">
        <w:rPr>
          <w:lang w:val="ru-RU" w:eastAsia="en-CA"/>
        </w:rPr>
        <w:t xml:space="preserve">и в представлении </w:t>
      </w:r>
      <w:r w:rsidR="00CD2473" w:rsidRPr="004A3284">
        <w:rPr>
          <w:lang w:val="ru-RU" w:eastAsia="en-CA"/>
        </w:rPr>
        <w:t>пункта 8 повестки дня, посвященного рекомендациям Постоянного форума по вопросам коренных народов.</w:t>
      </w:r>
    </w:p>
    <w:p w14:paraId="39FA632A" w14:textId="77777777" w:rsidR="000D45DE" w:rsidRPr="004A3284" w:rsidRDefault="00CD2473">
      <w:pPr>
        <w:ind w:firstLine="567"/>
        <w:rPr>
          <w:i/>
          <w:iCs/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Организация Объединенных Наций по вопросам образования, науки и культуры</w:t>
      </w:r>
    </w:p>
    <w:p w14:paraId="55BB23F7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szCs w:val="22"/>
          <w:lang w:val="ru-RU" w:eastAsia="en-CA"/>
        </w:rPr>
        <w:t xml:space="preserve">В соответствии с пунктом 16 решения 15/13 </w:t>
      </w:r>
      <w:r w:rsidR="00817FB9" w:rsidRPr="004A3284">
        <w:rPr>
          <w:lang w:val="ru-RU" w:eastAsia="en-CA"/>
        </w:rPr>
        <w:t>секретариат</w:t>
      </w:r>
      <w:r w:rsidR="00BB62D6" w:rsidRPr="004A3284">
        <w:rPr>
          <w:lang w:val="ru-RU" w:eastAsia="en-CA"/>
        </w:rPr>
        <w:t xml:space="preserve"> </w:t>
      </w:r>
      <w:r w:rsidR="00165F1E" w:rsidRPr="004A3284">
        <w:rPr>
          <w:lang w:val="ru-RU" w:eastAsia="en-CA"/>
        </w:rPr>
        <w:t xml:space="preserve">и </w:t>
      </w:r>
      <w:r w:rsidR="00BB62D6" w:rsidRPr="004A3284">
        <w:rPr>
          <w:lang w:val="ru-RU" w:eastAsia="en-CA"/>
        </w:rPr>
        <w:t xml:space="preserve">Организация Объединенных Наций по вопросам образования, науки и культуры </w:t>
      </w:r>
      <w:r w:rsidRPr="004A3284">
        <w:rPr>
          <w:lang w:val="ru-RU" w:eastAsia="en-CA"/>
        </w:rPr>
        <w:t xml:space="preserve">разрабатывают </w:t>
      </w:r>
      <w:r w:rsidR="00F0231D" w:rsidRPr="004A3284">
        <w:rPr>
          <w:lang w:val="ru-RU" w:eastAsia="en-CA"/>
        </w:rPr>
        <w:t xml:space="preserve">план </w:t>
      </w:r>
      <w:r w:rsidRPr="004A3284">
        <w:rPr>
          <w:lang w:val="ru-RU" w:eastAsia="en-CA"/>
        </w:rPr>
        <w:t xml:space="preserve">работы </w:t>
      </w:r>
      <w:r w:rsidR="00013D22" w:rsidRPr="004A3284">
        <w:rPr>
          <w:lang w:val="ru-RU" w:eastAsia="en-CA"/>
        </w:rPr>
        <w:t xml:space="preserve">по </w:t>
      </w:r>
      <w:r w:rsidR="00A71B3D" w:rsidRPr="004A3284">
        <w:rPr>
          <w:lang w:val="ru-RU" w:eastAsia="en-CA"/>
        </w:rPr>
        <w:t>реализации</w:t>
      </w:r>
      <w:r w:rsidR="00BB62D6" w:rsidRPr="004A3284">
        <w:rPr>
          <w:lang w:val="ru-RU" w:eastAsia="en-CA"/>
        </w:rPr>
        <w:t xml:space="preserve"> Совместной программы работы по связям между биологическим и </w:t>
      </w:r>
      <w:r w:rsidR="00BB62D6" w:rsidRPr="004A3284">
        <w:rPr>
          <w:lang w:val="ru-RU" w:eastAsia="en-CA"/>
        </w:rPr>
        <w:lastRenderedPageBreak/>
        <w:t xml:space="preserve">культурным разнообразием. </w:t>
      </w:r>
      <w:r w:rsidR="00C968A3" w:rsidRPr="004A3284">
        <w:rPr>
          <w:lang w:val="ru-RU"/>
        </w:rPr>
        <w:t xml:space="preserve">Совместно с Международным союзом охраны природы они окажут поддержку </w:t>
      </w:r>
      <w:r w:rsidRPr="004A3284">
        <w:rPr>
          <w:lang w:val="ru-RU"/>
        </w:rPr>
        <w:t xml:space="preserve">Международному форуму </w:t>
      </w:r>
      <w:r w:rsidR="00A71B3D" w:rsidRPr="004A3284">
        <w:rPr>
          <w:lang w:val="ru-RU"/>
        </w:rPr>
        <w:t>к</w:t>
      </w:r>
      <w:r w:rsidRPr="004A3284">
        <w:rPr>
          <w:lang w:val="ru-RU"/>
        </w:rPr>
        <w:t xml:space="preserve">оренных народов по биоразнообразию </w:t>
      </w:r>
      <w:r w:rsidR="00013D22" w:rsidRPr="004A3284">
        <w:rPr>
          <w:lang w:val="ru-RU"/>
        </w:rPr>
        <w:t xml:space="preserve">в </w:t>
      </w:r>
      <w:r w:rsidR="001B1904" w:rsidRPr="004A3284">
        <w:rPr>
          <w:lang w:val="ru-RU" w:eastAsia="en-CA"/>
        </w:rPr>
        <w:t xml:space="preserve">подготовке Саммита по вопросам природы и культуры, который будет </w:t>
      </w:r>
      <w:r w:rsidR="00DF208F" w:rsidRPr="004A3284">
        <w:rPr>
          <w:lang w:val="ru-RU" w:eastAsia="en-CA"/>
        </w:rPr>
        <w:t xml:space="preserve">проведен в рамках </w:t>
      </w:r>
      <w:r w:rsidR="00A71B3D" w:rsidRPr="004A3284">
        <w:rPr>
          <w:lang w:val="ru-RU" w:eastAsia="en-CA"/>
        </w:rPr>
        <w:t>16-</w:t>
      </w:r>
      <w:r w:rsidR="00013D22" w:rsidRPr="004A3284">
        <w:rPr>
          <w:lang w:val="ru-RU" w:eastAsia="en-CA"/>
        </w:rPr>
        <w:t xml:space="preserve">го совещания </w:t>
      </w:r>
      <w:r w:rsidR="00DF208F" w:rsidRPr="004A3284">
        <w:rPr>
          <w:lang w:val="ru-RU" w:eastAsia="en-CA"/>
        </w:rPr>
        <w:t xml:space="preserve">Конференции </w:t>
      </w:r>
      <w:r w:rsidR="00013D22" w:rsidRPr="004A3284">
        <w:rPr>
          <w:lang w:val="ru-RU" w:eastAsia="en-CA"/>
        </w:rPr>
        <w:t>Сторон</w:t>
      </w:r>
      <w:r w:rsidR="001B1904" w:rsidRPr="004A3284">
        <w:rPr>
          <w:lang w:val="ru-RU" w:eastAsia="en-CA"/>
        </w:rPr>
        <w:t>.</w:t>
      </w:r>
    </w:p>
    <w:p w14:paraId="075F8F2E" w14:textId="77777777" w:rsidR="000D45DE" w:rsidRPr="004A3284" w:rsidRDefault="00CD2473">
      <w:pPr>
        <w:ind w:firstLine="567"/>
        <w:rPr>
          <w:i/>
          <w:iCs/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 xml:space="preserve">Всемирная организация здравоохранения </w:t>
      </w:r>
    </w:p>
    <w:p w14:paraId="78048005" w14:textId="77777777" w:rsidR="000D45DE" w:rsidRPr="004A3284" w:rsidRDefault="00CD2473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В соответствии с </w:t>
      </w:r>
      <w:r w:rsidR="00BB62D6" w:rsidRPr="004A3284">
        <w:rPr>
          <w:lang w:val="ru-RU" w:eastAsia="en-CA"/>
        </w:rPr>
        <w:t xml:space="preserve">пунктом 17 </w:t>
      </w:r>
      <w:r w:rsidRPr="004A3284">
        <w:rPr>
          <w:lang w:val="ru-RU" w:eastAsia="en-CA"/>
        </w:rPr>
        <w:t xml:space="preserve">решения 15/13 </w:t>
      </w:r>
      <w:r w:rsidR="00817FB9" w:rsidRPr="004A3284">
        <w:rPr>
          <w:lang w:val="ru-RU" w:eastAsia="en-CA"/>
        </w:rPr>
        <w:t>секретариат</w:t>
      </w:r>
      <w:r w:rsidR="00BB62D6" w:rsidRPr="004A3284">
        <w:rPr>
          <w:lang w:val="ru-RU" w:eastAsia="en-CA"/>
        </w:rPr>
        <w:t xml:space="preserve"> обменивался с Всемирной организацией здравоохранения информацией о соответствующих процессах и опыте в рамках Конвенции и Нагойского протокола </w:t>
      </w:r>
      <w:r w:rsidR="00FE06AE" w:rsidRPr="004A3284">
        <w:rPr>
          <w:lang w:val="ru-RU" w:eastAsia="en-CA"/>
        </w:rPr>
        <w:t xml:space="preserve">регулирования </w:t>
      </w:r>
      <w:r w:rsidR="00BB62D6" w:rsidRPr="004A3284">
        <w:rPr>
          <w:lang w:val="ru-RU" w:eastAsia="en-CA"/>
        </w:rPr>
        <w:t>доступ</w:t>
      </w:r>
      <w:r w:rsidR="00FE06AE" w:rsidRPr="004A3284">
        <w:rPr>
          <w:lang w:val="ru-RU" w:eastAsia="en-CA"/>
        </w:rPr>
        <w:t>а</w:t>
      </w:r>
      <w:r w:rsidR="00BB62D6" w:rsidRPr="004A3284">
        <w:rPr>
          <w:lang w:val="ru-RU" w:eastAsia="en-CA"/>
        </w:rPr>
        <w:t xml:space="preserve"> к генетическим ресурсам и совместно</w:t>
      </w:r>
      <w:r w:rsidR="00FE06AE" w:rsidRPr="004A3284">
        <w:rPr>
          <w:lang w:val="ru-RU" w:eastAsia="en-CA"/>
        </w:rPr>
        <w:t>го</w:t>
      </w:r>
      <w:r w:rsidR="00BB62D6" w:rsidRPr="004A3284">
        <w:rPr>
          <w:lang w:val="ru-RU" w:eastAsia="en-CA"/>
        </w:rPr>
        <w:t xml:space="preserve"> использовани</w:t>
      </w:r>
      <w:r w:rsidR="00FE06AE" w:rsidRPr="004A3284">
        <w:rPr>
          <w:lang w:val="ru-RU" w:eastAsia="en-CA"/>
        </w:rPr>
        <w:t>я</w:t>
      </w:r>
      <w:r w:rsidR="00BB62D6" w:rsidRPr="004A3284">
        <w:rPr>
          <w:lang w:val="ru-RU" w:eastAsia="en-CA"/>
        </w:rPr>
        <w:t xml:space="preserve"> выгод </w:t>
      </w:r>
      <w:r w:rsidRPr="004A3284">
        <w:rPr>
          <w:lang w:val="ru-RU" w:eastAsia="en-CA"/>
        </w:rPr>
        <w:t xml:space="preserve">и </w:t>
      </w:r>
      <w:r w:rsidR="00BB62D6" w:rsidRPr="004A3284">
        <w:rPr>
          <w:lang w:val="ru-RU" w:eastAsia="en-CA"/>
        </w:rPr>
        <w:t xml:space="preserve">по запросу предоставлял материалы для </w:t>
      </w:r>
      <w:r w:rsidRPr="004A3284">
        <w:rPr>
          <w:lang w:val="ru-RU" w:eastAsia="en-CA"/>
        </w:rPr>
        <w:t xml:space="preserve">ее </w:t>
      </w:r>
      <w:r w:rsidR="00BB62D6" w:rsidRPr="004A3284">
        <w:rPr>
          <w:lang w:val="ru-RU" w:eastAsia="en-CA"/>
        </w:rPr>
        <w:t>переговорных процессов</w:t>
      </w:r>
      <w:r w:rsidR="008A4DBB" w:rsidRPr="004A3284">
        <w:rPr>
          <w:rStyle w:val="FootnoteReference"/>
          <w:lang w:val="ru-RU" w:eastAsia="en-CA"/>
        </w:rPr>
        <w:footnoteReference w:id="41"/>
      </w:r>
      <w:r w:rsidR="00A71B3D" w:rsidRPr="004A3284">
        <w:rPr>
          <w:lang w:val="ru-RU" w:eastAsia="en-CA"/>
        </w:rPr>
        <w:t>.</w:t>
      </w:r>
    </w:p>
    <w:p w14:paraId="5FB03561" w14:textId="77777777" w:rsidR="000D45DE" w:rsidRPr="004A3284" w:rsidRDefault="00CD2473">
      <w:pPr>
        <w:ind w:firstLine="567"/>
        <w:rPr>
          <w:i/>
          <w:iCs/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Соглашение о биоразнообразии за пределами национальной юрисдикции</w:t>
      </w:r>
    </w:p>
    <w:p w14:paraId="05FCA3EE" w14:textId="77777777" w:rsidR="000D45DE" w:rsidRPr="004A3284" w:rsidRDefault="00CD2473">
      <w:pPr>
        <w:pStyle w:val="Para10"/>
        <w:rPr>
          <w:rFonts w:eastAsia="Aptos"/>
          <w:color w:val="000000" w:themeColor="text1"/>
          <w:lang w:val="ru-RU" w:eastAsia="en-CA"/>
        </w:rPr>
      </w:pPr>
      <w:r w:rsidRPr="004A3284">
        <w:rPr>
          <w:rFonts w:eastAsia="Aptos"/>
          <w:lang w:val="ru-RU" w:eastAsia="en-CA"/>
        </w:rPr>
        <w:t>Соглашение в рамках Конвенции ООН по морскому праву о сохранении и устойчивом использовании морского биологического разнообразия в районах за пределами национальной юрисдикции (</w:t>
      </w:r>
      <w:hyperlink r:id="rId77" w:history="1">
        <w:r w:rsidRPr="004A3284">
          <w:rPr>
            <w:rFonts w:eastAsia="Aptos"/>
            <w:color w:val="0000FF"/>
            <w:u w:val="single"/>
            <w:lang w:val="ru-RU" w:eastAsia="en-CA"/>
          </w:rPr>
          <w:t>Соглашение BBNJ</w:t>
        </w:r>
      </w:hyperlink>
      <w:r w:rsidRPr="004A3284">
        <w:rPr>
          <w:rFonts w:eastAsia="Aptos"/>
          <w:lang w:val="ru-RU" w:eastAsia="en-CA"/>
        </w:rPr>
        <w:t xml:space="preserve">), принятое 19 июня 2023 года, содержит ссылки на Конвенцию о биологическом разнообразии, и его реализация будет способствовать </w:t>
      </w:r>
      <w:r w:rsidR="00A71B3D" w:rsidRPr="004A3284">
        <w:rPr>
          <w:rFonts w:eastAsia="Aptos"/>
          <w:lang w:val="ru-RU" w:eastAsia="en-CA"/>
        </w:rPr>
        <w:t>выполн</w:t>
      </w:r>
      <w:r w:rsidRPr="004A3284">
        <w:rPr>
          <w:rFonts w:eastAsia="Aptos"/>
          <w:lang w:val="ru-RU" w:eastAsia="en-CA"/>
        </w:rPr>
        <w:t xml:space="preserve">ению целей и задач Рамочной программы в районах за пределами национальной юрисдикции. В этой связи </w:t>
      </w:r>
      <w:r w:rsidR="00817FB9" w:rsidRPr="004A3284">
        <w:rPr>
          <w:rFonts w:eastAsia="Aptos"/>
          <w:lang w:val="ru-RU" w:eastAsia="en-CA"/>
        </w:rPr>
        <w:t>секретариат</w:t>
      </w:r>
      <w:r w:rsidRPr="004A3284">
        <w:rPr>
          <w:rFonts w:eastAsia="Aptos"/>
          <w:lang w:val="ru-RU" w:eastAsia="en-CA"/>
        </w:rPr>
        <w:t xml:space="preserve"> сотрудничает с временным секретариатом Соглашения.</w:t>
      </w:r>
    </w:p>
    <w:p w14:paraId="4829A532" w14:textId="77777777" w:rsidR="000D45DE" w:rsidRPr="004A3284" w:rsidRDefault="00CD2473" w:rsidP="0082207E">
      <w:pPr>
        <w:pStyle w:val="Heading1"/>
        <w:ind w:left="567" w:hanging="567"/>
        <w:rPr>
          <w:rFonts w:cs="Times New Roman"/>
          <w:szCs w:val="28"/>
          <w:lang w:val="ru-RU" w:eastAsia="en-CA"/>
        </w:rPr>
      </w:pPr>
      <w:r w:rsidRPr="004A3284">
        <w:rPr>
          <w:rFonts w:cs="Times New Roman"/>
          <w:szCs w:val="28"/>
          <w:lang w:eastAsia="en-CA"/>
        </w:rPr>
        <w:t>Выводы</w:t>
      </w:r>
    </w:p>
    <w:p w14:paraId="00B350CD" w14:textId="77777777" w:rsidR="000D45DE" w:rsidRPr="004A3284" w:rsidRDefault="00CD2473">
      <w:pPr>
        <w:pStyle w:val="Para10"/>
        <w:rPr>
          <w:lang w:val="ru-RU"/>
        </w:rPr>
      </w:pPr>
      <w:r w:rsidRPr="004A3284">
        <w:rPr>
          <w:lang w:val="ru-RU"/>
        </w:rPr>
        <w:t xml:space="preserve">Работа, проводимая </w:t>
      </w:r>
      <w:r w:rsidR="00DE55DB" w:rsidRPr="004A3284">
        <w:rPr>
          <w:lang w:val="ru-RU"/>
        </w:rPr>
        <w:t xml:space="preserve">в рамках сотрудничества </w:t>
      </w:r>
      <w:r w:rsidR="008F220C" w:rsidRPr="004A3284">
        <w:rPr>
          <w:lang w:val="ru-RU"/>
        </w:rPr>
        <w:t xml:space="preserve">между </w:t>
      </w:r>
      <w:r w:rsidR="00DE55DB" w:rsidRPr="004A3284">
        <w:rPr>
          <w:lang w:val="ru-RU"/>
        </w:rPr>
        <w:t xml:space="preserve">различными </w:t>
      </w:r>
      <w:r w:rsidRPr="004A3284">
        <w:rPr>
          <w:lang w:val="ru-RU"/>
        </w:rPr>
        <w:t xml:space="preserve">конвенциями, </w:t>
      </w:r>
      <w:r w:rsidR="008F220C" w:rsidRPr="004A3284">
        <w:rPr>
          <w:lang w:val="ru-RU"/>
        </w:rPr>
        <w:t xml:space="preserve">многосторонними </w:t>
      </w:r>
      <w:r w:rsidRPr="004A3284">
        <w:rPr>
          <w:lang w:val="ru-RU"/>
        </w:rPr>
        <w:t xml:space="preserve">соглашениями, международными организациями и инициативами, о которых говорится в </w:t>
      </w:r>
      <w:r w:rsidR="00171D2D" w:rsidRPr="004A3284">
        <w:rPr>
          <w:lang w:val="ru-RU"/>
        </w:rPr>
        <w:t>настоящей записке</w:t>
      </w:r>
      <w:r w:rsidR="00DE55DB" w:rsidRPr="004A3284">
        <w:rPr>
          <w:lang w:val="ru-RU"/>
        </w:rPr>
        <w:t xml:space="preserve">, </w:t>
      </w:r>
      <w:r w:rsidRPr="004A3284">
        <w:rPr>
          <w:lang w:val="ru-RU"/>
        </w:rPr>
        <w:t xml:space="preserve">способствует </w:t>
      </w:r>
      <w:r w:rsidR="00DE55DB" w:rsidRPr="004A3284">
        <w:rPr>
          <w:lang w:val="ru-RU"/>
        </w:rPr>
        <w:t xml:space="preserve">более эффективному и действенному </w:t>
      </w:r>
      <w:r w:rsidR="00706FFA" w:rsidRPr="004A3284">
        <w:rPr>
          <w:lang w:val="ru-RU"/>
        </w:rPr>
        <w:t xml:space="preserve">осуществлению </w:t>
      </w:r>
      <w:r w:rsidRPr="004A3284">
        <w:rPr>
          <w:lang w:val="ru-RU"/>
        </w:rPr>
        <w:t xml:space="preserve">Рамочной программы </w:t>
      </w:r>
      <w:r w:rsidR="00DE55DB" w:rsidRPr="004A3284">
        <w:rPr>
          <w:lang w:val="ru-RU"/>
        </w:rPr>
        <w:t xml:space="preserve">и содействует согласованности и взаимодополняемости </w:t>
      </w:r>
      <w:r w:rsidR="008F220C" w:rsidRPr="004A3284">
        <w:rPr>
          <w:lang w:val="ru-RU"/>
        </w:rPr>
        <w:t xml:space="preserve">между </w:t>
      </w:r>
      <w:r w:rsidR="00DE55DB" w:rsidRPr="004A3284">
        <w:rPr>
          <w:lang w:val="ru-RU"/>
        </w:rPr>
        <w:t>ними</w:t>
      </w:r>
      <w:r w:rsidRPr="004A3284">
        <w:rPr>
          <w:lang w:val="ru-RU"/>
        </w:rPr>
        <w:t xml:space="preserve">. </w:t>
      </w:r>
    </w:p>
    <w:p w14:paraId="7A2F6F95" w14:textId="77777777" w:rsidR="000D45DE" w:rsidRPr="004A3284" w:rsidRDefault="00CD2473">
      <w:pPr>
        <w:pStyle w:val="Para10"/>
        <w:rPr>
          <w:lang w:val="ru-RU"/>
        </w:rPr>
      </w:pPr>
      <w:r w:rsidRPr="004A3284">
        <w:rPr>
          <w:lang w:val="ru-RU"/>
        </w:rPr>
        <w:t xml:space="preserve">Среди других </w:t>
      </w:r>
      <w:r w:rsidR="00B0609D" w:rsidRPr="004A3284">
        <w:rPr>
          <w:lang w:val="ru-RU"/>
        </w:rPr>
        <w:t>индикаторов</w:t>
      </w:r>
      <w:r w:rsidRPr="004A3284">
        <w:rPr>
          <w:lang w:val="ru-RU"/>
        </w:rPr>
        <w:t xml:space="preserve"> и элементов успе</w:t>
      </w:r>
      <w:r w:rsidR="00101023">
        <w:rPr>
          <w:lang w:val="ru-RU"/>
        </w:rPr>
        <w:t>шного</w:t>
      </w:r>
      <w:r w:rsidRPr="004A3284">
        <w:rPr>
          <w:lang w:val="ru-RU"/>
        </w:rPr>
        <w:t xml:space="preserve"> укреплени</w:t>
      </w:r>
      <w:r w:rsidR="00101023">
        <w:rPr>
          <w:lang w:val="ru-RU"/>
        </w:rPr>
        <w:t>я</w:t>
      </w:r>
      <w:r w:rsidRPr="004A3284">
        <w:rPr>
          <w:lang w:val="ru-RU"/>
        </w:rPr>
        <w:t xml:space="preserve"> сотрудничества </w:t>
      </w:r>
      <w:r w:rsidR="008F220C" w:rsidRPr="004A3284">
        <w:rPr>
          <w:lang w:val="ru-RU"/>
        </w:rPr>
        <w:t xml:space="preserve">можно выделить </w:t>
      </w:r>
      <w:r w:rsidRPr="004A3284">
        <w:rPr>
          <w:lang w:val="ru-RU"/>
        </w:rPr>
        <w:t>следующие</w:t>
      </w:r>
      <w:r w:rsidR="00B0609D" w:rsidRPr="004A3284">
        <w:rPr>
          <w:lang w:val="ru-RU"/>
        </w:rPr>
        <w:t xml:space="preserve"> </w:t>
      </w:r>
      <w:r w:rsidR="00171D2D" w:rsidRPr="004A3284">
        <w:rPr>
          <w:lang w:val="ru-RU"/>
        </w:rPr>
        <w:t>компоне</w:t>
      </w:r>
      <w:r w:rsidR="00B0609D" w:rsidRPr="004A3284">
        <w:rPr>
          <w:lang w:val="ru-RU"/>
        </w:rPr>
        <w:t>нты</w:t>
      </w:r>
      <w:r w:rsidRPr="004A3284">
        <w:rPr>
          <w:lang w:val="ru-RU"/>
        </w:rPr>
        <w:t xml:space="preserve">: увеличение числа </w:t>
      </w:r>
      <w:r w:rsidR="00B0609D" w:rsidRPr="004A3284">
        <w:rPr>
          <w:lang w:val="ru-RU"/>
        </w:rPr>
        <w:t xml:space="preserve">договоров </w:t>
      </w:r>
      <w:r w:rsidRPr="004A3284">
        <w:rPr>
          <w:lang w:val="ru-RU"/>
        </w:rPr>
        <w:t xml:space="preserve">и организаций, признающих Куньминско-Монреальскую глобальную рамочную программу в области биоразнообразия и учитывающих ее цели и задачи в своих решениях и стратегиях (раздел II настоящей записки); </w:t>
      </w:r>
      <w:r w:rsidR="00B0609D" w:rsidRPr="004A3284">
        <w:rPr>
          <w:lang w:val="ru-RU"/>
        </w:rPr>
        <w:t>расширение участия</w:t>
      </w:r>
      <w:r w:rsidRPr="004A3284">
        <w:rPr>
          <w:lang w:val="ru-RU"/>
        </w:rPr>
        <w:t xml:space="preserve"> конвенций, других соглашений, международных организаций и Сторон в процессах и инициативах сотрудничества</w:t>
      </w:r>
      <w:r w:rsidR="008F1BD1" w:rsidRPr="004A3284">
        <w:rPr>
          <w:lang w:val="ru-RU"/>
        </w:rPr>
        <w:t xml:space="preserve">, </w:t>
      </w:r>
      <w:r w:rsidRPr="004A3284">
        <w:rPr>
          <w:lang w:val="ru-RU"/>
        </w:rPr>
        <w:t>таких как Бернский процесс; наличие инструментов и ресурсов, которые помогают Сторонам учитывать синерг</w:t>
      </w:r>
      <w:r w:rsidR="00B0609D" w:rsidRPr="004A3284">
        <w:rPr>
          <w:lang w:val="ru-RU"/>
        </w:rPr>
        <w:t xml:space="preserve">етическое взаимодействие </w:t>
      </w:r>
      <w:r w:rsidRPr="004A3284">
        <w:rPr>
          <w:lang w:val="ru-RU"/>
        </w:rPr>
        <w:t xml:space="preserve">при разработке своих национальных стратегий и планов действий по сохранению биоразнообразия и представлении </w:t>
      </w:r>
      <w:r w:rsidR="00B0609D" w:rsidRPr="004A3284">
        <w:rPr>
          <w:lang w:val="ru-RU"/>
        </w:rPr>
        <w:t xml:space="preserve">отчетности </w:t>
      </w:r>
      <w:r w:rsidRPr="004A3284">
        <w:rPr>
          <w:lang w:val="ru-RU"/>
        </w:rPr>
        <w:t xml:space="preserve">об их осуществлении; участие учреждений Организации Объединенных Наций в инициативах, связанных с биоразнообразием, таких как </w:t>
      </w:r>
      <w:r w:rsidR="00B0609D" w:rsidRPr="004A3284">
        <w:rPr>
          <w:lang w:val="ru-RU" w:eastAsia="en-CA"/>
        </w:rPr>
        <w:t>Профильная группа по биоразнообразию</w:t>
      </w:r>
      <w:r w:rsidRPr="004A3284">
        <w:rPr>
          <w:lang w:val="ru-RU"/>
        </w:rPr>
        <w:t xml:space="preserve"> и Общий подход Организации Объединенных Наций к биоразнообразию; а также участие и привлечение новых и дополнительных </w:t>
      </w:r>
      <w:r w:rsidR="00B0609D" w:rsidRPr="004A3284">
        <w:rPr>
          <w:lang w:val="ru-RU"/>
        </w:rPr>
        <w:t xml:space="preserve">субъектов деятельности </w:t>
      </w:r>
      <w:r w:rsidRPr="004A3284">
        <w:rPr>
          <w:lang w:val="ru-RU"/>
        </w:rPr>
        <w:t xml:space="preserve">и организаций к инициативам по </w:t>
      </w:r>
      <w:r w:rsidR="00EA3EAB" w:rsidRPr="004A3284">
        <w:rPr>
          <w:lang w:val="ru-RU"/>
        </w:rPr>
        <w:t>расширению</w:t>
      </w:r>
      <w:r w:rsidRPr="004A3284">
        <w:rPr>
          <w:lang w:val="ru-RU"/>
        </w:rPr>
        <w:t xml:space="preserve"> </w:t>
      </w:r>
      <w:r w:rsidR="00EA3EAB" w:rsidRPr="004A3284">
        <w:rPr>
          <w:lang w:val="ru-RU"/>
        </w:rPr>
        <w:t xml:space="preserve">синергетического взаимодействия </w:t>
      </w:r>
      <w:r w:rsidRPr="004A3284">
        <w:rPr>
          <w:lang w:val="ru-RU"/>
        </w:rPr>
        <w:t>и сотрудничества.</w:t>
      </w:r>
    </w:p>
    <w:p w14:paraId="08D8A04B" w14:textId="77777777" w:rsidR="000D45DE" w:rsidRPr="004A3284" w:rsidRDefault="00CD2473">
      <w:pPr>
        <w:pStyle w:val="Para10"/>
        <w:rPr>
          <w:lang w:val="ru-RU"/>
        </w:rPr>
      </w:pPr>
      <w:r w:rsidRPr="004A3284">
        <w:rPr>
          <w:lang w:val="ru-RU"/>
        </w:rPr>
        <w:t xml:space="preserve">Эта работа также способствует </w:t>
      </w:r>
      <w:r w:rsidR="008945A5" w:rsidRPr="004A3284">
        <w:rPr>
          <w:lang w:val="ru-RU"/>
        </w:rPr>
        <w:t xml:space="preserve">достижению ожидаемых результатов программы работы </w:t>
      </w:r>
      <w:r w:rsidR="00817FB9" w:rsidRPr="004A3284">
        <w:rPr>
          <w:lang w:val="ru-RU"/>
        </w:rPr>
        <w:t>секретариат</w:t>
      </w:r>
      <w:r w:rsidRPr="004A3284">
        <w:rPr>
          <w:lang w:val="ru-RU"/>
        </w:rPr>
        <w:t xml:space="preserve">а, </w:t>
      </w:r>
      <w:r w:rsidR="008945A5" w:rsidRPr="004A3284">
        <w:rPr>
          <w:lang w:val="ru-RU"/>
        </w:rPr>
        <w:t>ориентированной на результаты</w:t>
      </w:r>
      <w:r w:rsidRPr="004A3284">
        <w:rPr>
          <w:rStyle w:val="FootnoteReference"/>
          <w:rFonts w:eastAsiaTheme="majorEastAsia"/>
          <w:szCs w:val="22"/>
          <w:lang w:val="ru-RU"/>
        </w:rPr>
        <w:footnoteReference w:id="42"/>
      </w:r>
      <w:r w:rsidRPr="004A3284">
        <w:rPr>
          <w:lang w:val="ru-RU"/>
        </w:rPr>
        <w:t xml:space="preserve">: </w:t>
      </w:r>
    </w:p>
    <w:p w14:paraId="798A1151" w14:textId="77777777" w:rsidR="000D45DE" w:rsidRPr="004A3284" w:rsidRDefault="00B45A67" w:rsidP="00EA3EAB">
      <w:pPr>
        <w:pStyle w:val="Para10"/>
        <w:numPr>
          <w:ilvl w:val="0"/>
          <w:numId w:val="15"/>
        </w:numPr>
        <w:tabs>
          <w:tab w:val="left" w:pos="1701"/>
        </w:tabs>
        <w:ind w:left="567" w:firstLine="567"/>
        <w:rPr>
          <w:lang w:val="ru-RU"/>
        </w:rPr>
      </w:pPr>
      <w:r w:rsidRPr="004A3284">
        <w:rPr>
          <w:lang w:val="ru-RU"/>
        </w:rPr>
        <w:lastRenderedPageBreak/>
        <w:t>п</w:t>
      </w:r>
      <w:r w:rsidR="00EA3EAB" w:rsidRPr="004A3284">
        <w:rPr>
          <w:lang w:val="ru-RU"/>
        </w:rPr>
        <w:t xml:space="preserve">остепенная разработка международным сообществом в рамках Конвенции и протоколов </w:t>
      </w:r>
      <w:r w:rsidR="00171D2D" w:rsidRPr="004A3284">
        <w:rPr>
          <w:lang w:val="ru-RU"/>
        </w:rPr>
        <w:t>к ней о</w:t>
      </w:r>
      <w:r w:rsidR="00EA3EAB" w:rsidRPr="004A3284">
        <w:rPr>
          <w:lang w:val="ru-RU"/>
        </w:rPr>
        <w:t>бщих комплексных подходов с учетом гендерных аспектов к сохранению и устойчивому использованию биоразнообразия</w:t>
      </w:r>
      <w:r w:rsidR="00CD2473" w:rsidRPr="004A3284">
        <w:rPr>
          <w:lang w:val="ru-RU"/>
        </w:rPr>
        <w:t>,</w:t>
      </w:r>
      <w:r w:rsidR="00EA3EAB" w:rsidRPr="004A3284">
        <w:rPr>
          <w:lang w:val="ru-RU"/>
        </w:rPr>
        <w:t xml:space="preserve"> </w:t>
      </w:r>
      <w:r w:rsidR="00107E7B" w:rsidRPr="004A3284">
        <w:rPr>
          <w:lang w:val="ru-RU"/>
        </w:rPr>
        <w:t>а также совместному использованию на справедливой и равной основе выгод</w:t>
      </w:r>
      <w:r w:rsidR="00CD2473" w:rsidRPr="004A3284">
        <w:rPr>
          <w:lang w:val="ru-RU"/>
        </w:rPr>
        <w:t xml:space="preserve"> от </w:t>
      </w:r>
      <w:r w:rsidR="00107E7B" w:rsidRPr="004A3284">
        <w:rPr>
          <w:lang w:val="ru-RU"/>
        </w:rPr>
        <w:t>применения</w:t>
      </w:r>
      <w:r w:rsidR="00CD2473" w:rsidRPr="004A3284">
        <w:rPr>
          <w:lang w:val="ru-RU"/>
        </w:rPr>
        <w:t xml:space="preserve"> генетических ресурсов</w:t>
      </w:r>
      <w:r w:rsidR="008F1BD1" w:rsidRPr="004A3284">
        <w:rPr>
          <w:lang w:val="ru-RU"/>
        </w:rPr>
        <w:t>;</w:t>
      </w:r>
    </w:p>
    <w:p w14:paraId="40C759D8" w14:textId="77777777" w:rsidR="000D45DE" w:rsidRPr="004A3284" w:rsidRDefault="00B45A67" w:rsidP="00EA3EAB">
      <w:pPr>
        <w:pStyle w:val="Para10"/>
        <w:numPr>
          <w:ilvl w:val="0"/>
          <w:numId w:val="15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4A3284">
        <w:rPr>
          <w:lang w:val="ru-RU"/>
        </w:rPr>
        <w:t>п</w:t>
      </w:r>
      <w:r w:rsidR="00107E7B" w:rsidRPr="004A3284">
        <w:rPr>
          <w:lang w:val="ru-RU"/>
        </w:rPr>
        <w:t>овышение эффективности осуществления Конвенции и протоколов к ней на национальном уровне в целях улучшения состояния биоразнообразия б</w:t>
      </w:r>
      <w:r w:rsidR="00CD2473" w:rsidRPr="004A3284">
        <w:rPr>
          <w:lang w:val="ru-RU"/>
        </w:rPr>
        <w:t xml:space="preserve">лагодаря применению </w:t>
      </w:r>
      <w:r w:rsidR="0013203C">
        <w:rPr>
          <w:lang w:val="ru-RU"/>
        </w:rPr>
        <w:t>Г</w:t>
      </w:r>
      <w:r w:rsidR="00CD2473" w:rsidRPr="004A3284">
        <w:rPr>
          <w:lang w:val="ru-RU"/>
        </w:rPr>
        <w:t>лобальн</w:t>
      </w:r>
      <w:r w:rsidR="00107E7B" w:rsidRPr="004A3284">
        <w:rPr>
          <w:lang w:val="ru-RU"/>
        </w:rPr>
        <w:t xml:space="preserve">ой </w:t>
      </w:r>
      <w:r w:rsidR="00CD2473" w:rsidRPr="004A3284">
        <w:rPr>
          <w:lang w:val="ru-RU"/>
        </w:rPr>
        <w:t>рамо</w:t>
      </w:r>
      <w:r w:rsidR="00107E7B" w:rsidRPr="004A3284">
        <w:rPr>
          <w:lang w:val="ru-RU"/>
        </w:rPr>
        <w:t>чной программы в области био</w:t>
      </w:r>
      <w:r w:rsidR="00CD2473" w:rsidRPr="004A3284">
        <w:rPr>
          <w:lang w:val="ru-RU"/>
        </w:rPr>
        <w:t>разнообразия</w:t>
      </w:r>
      <w:r w:rsidR="008F1BD1" w:rsidRPr="004A3284">
        <w:rPr>
          <w:lang w:val="ru-RU"/>
        </w:rPr>
        <w:t>;</w:t>
      </w:r>
    </w:p>
    <w:p w14:paraId="3ACE9267" w14:textId="77777777" w:rsidR="000D45DE" w:rsidRPr="004A3284" w:rsidRDefault="00B45A67" w:rsidP="00EA3EAB">
      <w:pPr>
        <w:pStyle w:val="Para10"/>
        <w:numPr>
          <w:ilvl w:val="0"/>
          <w:numId w:val="15"/>
        </w:numPr>
        <w:tabs>
          <w:tab w:val="left" w:pos="1701"/>
        </w:tabs>
        <w:ind w:left="567" w:firstLine="567"/>
        <w:rPr>
          <w:lang w:val="ru-RU"/>
        </w:rPr>
      </w:pPr>
      <w:r w:rsidRPr="004A3284">
        <w:rPr>
          <w:lang w:val="ru-RU"/>
        </w:rPr>
        <w:t>п</w:t>
      </w:r>
      <w:r w:rsidR="00107E7B" w:rsidRPr="004A3284">
        <w:rPr>
          <w:lang w:val="ru-RU"/>
        </w:rPr>
        <w:t xml:space="preserve">овышение осведомленности и активизация действий по сохранению и устойчивому использованию биоразнообразия, а также совместному использованию выгод от него </w:t>
      </w:r>
      <w:r w:rsidRPr="004A3284">
        <w:rPr>
          <w:lang w:val="ru-RU"/>
        </w:rPr>
        <w:t xml:space="preserve">на всех уровнях и </w:t>
      </w:r>
      <w:r w:rsidR="00CD2473" w:rsidRPr="004A3284">
        <w:rPr>
          <w:lang w:val="ru-RU"/>
        </w:rPr>
        <w:t>во всех секторах общества</w:t>
      </w:r>
      <w:r w:rsidR="008F1BD1" w:rsidRPr="004A3284">
        <w:rPr>
          <w:lang w:val="ru-RU"/>
        </w:rPr>
        <w:t>;</w:t>
      </w:r>
    </w:p>
    <w:p w14:paraId="21D35894" w14:textId="77777777" w:rsidR="00171D2D" w:rsidRPr="004A3284" w:rsidRDefault="00F96E33" w:rsidP="00EA3EAB">
      <w:pPr>
        <w:pStyle w:val="Para10"/>
        <w:numPr>
          <w:ilvl w:val="0"/>
          <w:numId w:val="15"/>
        </w:numPr>
        <w:tabs>
          <w:tab w:val="left" w:pos="1701"/>
        </w:tabs>
        <w:ind w:left="567" w:firstLine="567"/>
        <w:rPr>
          <w:lang w:val="ru-RU"/>
        </w:rPr>
      </w:pPr>
      <w:r w:rsidRPr="004A3284">
        <w:rPr>
          <w:lang w:val="ru-RU"/>
        </w:rPr>
        <w:t>о</w:t>
      </w:r>
      <w:r w:rsidR="00107E7B" w:rsidRPr="004A3284">
        <w:rPr>
          <w:lang w:val="ru-RU"/>
        </w:rPr>
        <w:t>беспечение вклада р</w:t>
      </w:r>
      <w:r w:rsidR="00CD2473" w:rsidRPr="004A3284">
        <w:rPr>
          <w:lang w:val="ru-RU"/>
        </w:rPr>
        <w:t>егулярн</w:t>
      </w:r>
      <w:r w:rsidR="00107E7B" w:rsidRPr="004A3284">
        <w:rPr>
          <w:lang w:val="ru-RU"/>
        </w:rPr>
        <w:t>ого</w:t>
      </w:r>
      <w:r w:rsidR="00CD2473" w:rsidRPr="004A3284">
        <w:rPr>
          <w:lang w:val="ru-RU"/>
        </w:rPr>
        <w:t xml:space="preserve"> обзор</w:t>
      </w:r>
      <w:r w:rsidR="00107E7B" w:rsidRPr="004A3284">
        <w:rPr>
          <w:lang w:val="ru-RU"/>
        </w:rPr>
        <w:t>а</w:t>
      </w:r>
      <w:r w:rsidR="00CD2473" w:rsidRPr="004A3284">
        <w:rPr>
          <w:lang w:val="ru-RU"/>
        </w:rPr>
        <w:t xml:space="preserve"> и оценк</w:t>
      </w:r>
      <w:r w:rsidR="00107E7B" w:rsidRPr="004A3284">
        <w:rPr>
          <w:lang w:val="ru-RU"/>
        </w:rPr>
        <w:t>и</w:t>
      </w:r>
      <w:r w:rsidR="00CD2473" w:rsidRPr="004A3284">
        <w:rPr>
          <w:lang w:val="ru-RU"/>
        </w:rPr>
        <w:t xml:space="preserve"> </w:t>
      </w:r>
      <w:r w:rsidR="00107E7B" w:rsidRPr="004A3284">
        <w:rPr>
          <w:lang w:val="ru-RU"/>
        </w:rPr>
        <w:t xml:space="preserve">в </w:t>
      </w:r>
      <w:r w:rsidR="00CD2473" w:rsidRPr="004A3284">
        <w:rPr>
          <w:lang w:val="ru-RU"/>
        </w:rPr>
        <w:t>адаптивно</w:t>
      </w:r>
      <w:r w:rsidR="00107E7B" w:rsidRPr="004A3284">
        <w:rPr>
          <w:lang w:val="ru-RU"/>
        </w:rPr>
        <w:t>е</w:t>
      </w:r>
      <w:r w:rsidR="00CD2473" w:rsidRPr="004A3284">
        <w:rPr>
          <w:lang w:val="ru-RU"/>
        </w:rPr>
        <w:t xml:space="preserve"> управлени</w:t>
      </w:r>
      <w:r w:rsidR="00107E7B" w:rsidRPr="004A3284">
        <w:rPr>
          <w:lang w:val="ru-RU"/>
        </w:rPr>
        <w:t>е</w:t>
      </w:r>
      <w:r w:rsidR="00CD2473" w:rsidRPr="004A3284">
        <w:rPr>
          <w:lang w:val="ru-RU"/>
        </w:rPr>
        <w:t xml:space="preserve"> и постепенно</w:t>
      </w:r>
      <w:r w:rsidR="00171D2D" w:rsidRPr="004A3284">
        <w:rPr>
          <w:lang w:val="ru-RU"/>
        </w:rPr>
        <w:t>е</w:t>
      </w:r>
      <w:r w:rsidR="00CD2473" w:rsidRPr="004A3284">
        <w:rPr>
          <w:lang w:val="ru-RU"/>
        </w:rPr>
        <w:t xml:space="preserve"> </w:t>
      </w:r>
      <w:r w:rsidR="00171D2D" w:rsidRPr="004A3284">
        <w:rPr>
          <w:lang w:val="ru-RU"/>
        </w:rPr>
        <w:t xml:space="preserve">повышение эффективности </w:t>
      </w:r>
      <w:r w:rsidR="00CD2473" w:rsidRPr="004A3284">
        <w:rPr>
          <w:lang w:val="ru-RU"/>
        </w:rPr>
        <w:t>осуществления Конвенции и протоколов к ней</w:t>
      </w:r>
      <w:r w:rsidR="00E91E24" w:rsidRPr="004A3284">
        <w:rPr>
          <w:lang w:val="ru-RU"/>
        </w:rPr>
        <w:t>.</w:t>
      </w:r>
    </w:p>
    <w:p w14:paraId="43F9F377" w14:textId="77777777" w:rsidR="00171D2D" w:rsidRPr="004A3284" w:rsidRDefault="00171D2D">
      <w:pPr>
        <w:spacing w:after="160" w:line="259" w:lineRule="auto"/>
        <w:jc w:val="left"/>
        <w:rPr>
          <w:lang w:val="ru-RU"/>
        </w:rPr>
      </w:pPr>
      <w:r w:rsidRPr="004A3284">
        <w:rPr>
          <w:lang w:val="ru-RU"/>
        </w:rPr>
        <w:br w:type="page"/>
      </w:r>
    </w:p>
    <w:p w14:paraId="66FE03EE" w14:textId="77777777" w:rsidR="000D45DE" w:rsidRPr="004A3284" w:rsidRDefault="000D45DE" w:rsidP="00EA3EAB">
      <w:pPr>
        <w:pStyle w:val="Para10"/>
        <w:numPr>
          <w:ilvl w:val="0"/>
          <w:numId w:val="15"/>
        </w:numPr>
        <w:tabs>
          <w:tab w:val="left" w:pos="1701"/>
        </w:tabs>
        <w:ind w:left="567" w:firstLine="567"/>
        <w:rPr>
          <w:lang w:val="ru-RU"/>
        </w:rPr>
        <w:sectPr w:rsidR="000D45DE" w:rsidRPr="004A3284" w:rsidSect="00E50133">
          <w:headerReference w:type="even" r:id="rId78"/>
          <w:headerReference w:type="default" r:id="rId79"/>
          <w:footerReference w:type="even" r:id="rId80"/>
          <w:footerReference w:type="default" r:id="rId81"/>
          <w:headerReference w:type="first" r:id="rId82"/>
          <w:footerReference w:type="first" r:id="rId83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39E9AA49" w14:textId="77777777" w:rsidR="000D45DE" w:rsidRPr="004A3284" w:rsidRDefault="00BB62D6" w:rsidP="00171D2D">
      <w:pPr>
        <w:pStyle w:val="Heading1"/>
        <w:ind w:left="567" w:hanging="567"/>
        <w:rPr>
          <w:rFonts w:cs="Times New Roman"/>
          <w:szCs w:val="28"/>
          <w:lang w:val="ru-RU" w:eastAsia="en-CA"/>
        </w:rPr>
      </w:pPr>
      <w:r w:rsidRPr="004A3284">
        <w:rPr>
          <w:rFonts w:cs="Times New Roman"/>
          <w:szCs w:val="28"/>
          <w:lang w:eastAsia="en-CA"/>
        </w:rPr>
        <w:lastRenderedPageBreak/>
        <w:t>Рекомендация</w:t>
      </w:r>
      <w:r w:rsidRPr="004A3284">
        <w:rPr>
          <w:rFonts w:cs="Times New Roman"/>
          <w:szCs w:val="28"/>
          <w:lang w:val="ru-RU" w:eastAsia="en-CA"/>
        </w:rPr>
        <w:t xml:space="preserve"> </w:t>
      </w:r>
    </w:p>
    <w:p w14:paraId="543690C7" w14:textId="77777777" w:rsidR="000D45DE" w:rsidRPr="004A3284" w:rsidRDefault="0007595B">
      <w:pPr>
        <w:pStyle w:val="Para10"/>
        <w:rPr>
          <w:lang w:val="ru-RU" w:eastAsia="en-CA"/>
        </w:rPr>
      </w:pPr>
      <w:r w:rsidRPr="004A3284">
        <w:rPr>
          <w:lang w:val="ru-RU" w:eastAsia="en-CA"/>
        </w:rPr>
        <w:t xml:space="preserve">Вспомогательный орган по осуществлению, возможно, пожелает </w:t>
      </w:r>
      <w:r w:rsidR="00CD2473" w:rsidRPr="004A3284">
        <w:rPr>
          <w:lang w:val="ru-RU" w:eastAsia="en-CA"/>
        </w:rPr>
        <w:t xml:space="preserve">принять </w:t>
      </w:r>
      <w:r w:rsidRPr="004A3284">
        <w:rPr>
          <w:lang w:val="ru-RU" w:eastAsia="en-CA"/>
        </w:rPr>
        <w:t xml:space="preserve">рекомендацию </w:t>
      </w:r>
      <w:r w:rsidR="00CD2473" w:rsidRPr="004A3284">
        <w:rPr>
          <w:lang w:val="ru-RU" w:eastAsia="en-CA"/>
        </w:rPr>
        <w:t xml:space="preserve">следующего </w:t>
      </w:r>
      <w:r w:rsidR="00E91E24" w:rsidRPr="004A3284">
        <w:rPr>
          <w:lang w:val="ru-RU" w:eastAsia="en-CA"/>
        </w:rPr>
        <w:t>содержания</w:t>
      </w:r>
      <w:r w:rsidRPr="004A3284">
        <w:rPr>
          <w:lang w:val="ru-RU" w:eastAsia="en-CA"/>
        </w:rPr>
        <w:t xml:space="preserve">: </w:t>
      </w:r>
    </w:p>
    <w:p w14:paraId="4C5D0F77" w14:textId="77777777" w:rsidR="000D45DE" w:rsidRPr="004A3284" w:rsidRDefault="00CD2473" w:rsidP="00693CE2">
      <w:pPr>
        <w:spacing w:before="120" w:after="120"/>
        <w:ind w:left="562" w:firstLine="572"/>
        <w:rPr>
          <w:i/>
          <w:iCs/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Вспомогательный орган по осуществлению</w:t>
      </w:r>
    </w:p>
    <w:p w14:paraId="292714A9" w14:textId="77777777" w:rsidR="000D45DE" w:rsidRPr="004A3284" w:rsidRDefault="00693CE2" w:rsidP="00693CE2">
      <w:pPr>
        <w:spacing w:before="120" w:after="120"/>
        <w:ind w:left="562" w:firstLine="572"/>
        <w:rPr>
          <w:lang w:val="ru-RU"/>
        </w:rPr>
      </w:pPr>
      <w:r w:rsidRPr="004A3284">
        <w:rPr>
          <w:rFonts w:asciiTheme="majorBidi" w:hAnsiTheme="majorBidi" w:cstheme="majorBidi"/>
          <w:i/>
          <w:iCs/>
          <w:lang w:val="ru-RU"/>
        </w:rPr>
        <w:t>р</w:t>
      </w:r>
      <w:r w:rsidR="00CD2473" w:rsidRPr="004A3284">
        <w:rPr>
          <w:rFonts w:asciiTheme="majorBidi" w:hAnsiTheme="majorBidi" w:cstheme="majorBidi"/>
          <w:i/>
          <w:iCs/>
          <w:lang w:val="ru-RU"/>
        </w:rPr>
        <w:t xml:space="preserve">екомендует </w:t>
      </w:r>
      <w:r w:rsidR="00CD2473" w:rsidRPr="004A3284">
        <w:rPr>
          <w:rFonts w:asciiTheme="majorBidi" w:hAnsiTheme="majorBidi" w:cstheme="majorBidi"/>
          <w:lang w:val="ru-RU"/>
        </w:rPr>
        <w:t xml:space="preserve">Конференции Сторон на ее </w:t>
      </w:r>
      <w:r w:rsidR="00817FB9" w:rsidRPr="004A3284">
        <w:rPr>
          <w:rFonts w:asciiTheme="majorBidi" w:hAnsiTheme="majorBidi" w:cstheme="majorBidi"/>
          <w:lang w:val="ru-RU"/>
        </w:rPr>
        <w:t>16-м</w:t>
      </w:r>
      <w:r w:rsidR="00CD2473" w:rsidRPr="004A3284">
        <w:rPr>
          <w:rFonts w:asciiTheme="majorBidi" w:hAnsiTheme="majorBidi" w:cstheme="majorBidi"/>
          <w:lang w:val="ru-RU"/>
        </w:rPr>
        <w:t xml:space="preserve"> совещании рассмотреть вопрос о принятии решения следующего содержания:</w:t>
      </w:r>
    </w:p>
    <w:p w14:paraId="5B50555C" w14:textId="77777777" w:rsidR="000D45DE" w:rsidRPr="004A3284" w:rsidRDefault="00CD2473" w:rsidP="00693CE2">
      <w:pPr>
        <w:spacing w:before="120" w:after="120"/>
        <w:ind w:left="1134" w:firstLine="567"/>
        <w:rPr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Конференция Сторон</w:t>
      </w:r>
      <w:r w:rsidRPr="004A3284">
        <w:rPr>
          <w:szCs w:val="22"/>
          <w:lang w:val="ru-RU" w:eastAsia="en-CA"/>
        </w:rPr>
        <w:t>,</w:t>
      </w:r>
    </w:p>
    <w:p w14:paraId="33E78C94" w14:textId="77777777" w:rsidR="000D45DE" w:rsidRPr="004A3284" w:rsidRDefault="00CD2473" w:rsidP="00693CE2">
      <w:pPr>
        <w:spacing w:before="120" w:after="120"/>
        <w:ind w:left="1134" w:firstLine="567"/>
        <w:rPr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 xml:space="preserve">ссылаясь на </w:t>
      </w:r>
      <w:r w:rsidR="00785D96" w:rsidRPr="004A3284">
        <w:rPr>
          <w:szCs w:val="22"/>
          <w:lang w:val="ru-RU" w:eastAsia="en-CA"/>
        </w:rPr>
        <w:t xml:space="preserve">свои </w:t>
      </w:r>
      <w:r w:rsidRPr="004A3284">
        <w:rPr>
          <w:szCs w:val="22"/>
          <w:lang w:val="ru-RU" w:eastAsia="en-CA"/>
        </w:rPr>
        <w:t xml:space="preserve">решения XIII/24 </w:t>
      </w:r>
      <w:r w:rsidR="00C45162" w:rsidRPr="004A3284">
        <w:rPr>
          <w:szCs w:val="22"/>
          <w:lang w:val="ru-RU" w:eastAsia="en-CA"/>
        </w:rPr>
        <w:t>от 17 декабря 2016 года</w:t>
      </w:r>
      <w:r w:rsidRPr="004A3284">
        <w:rPr>
          <w:szCs w:val="22"/>
          <w:lang w:val="ru-RU" w:eastAsia="en-CA"/>
        </w:rPr>
        <w:t xml:space="preserve">, 14/30 </w:t>
      </w:r>
      <w:r w:rsidR="00C45162" w:rsidRPr="004A3284">
        <w:rPr>
          <w:szCs w:val="22"/>
          <w:lang w:val="ru-RU" w:eastAsia="en-CA"/>
        </w:rPr>
        <w:t xml:space="preserve">от 29 ноября 2018 года </w:t>
      </w:r>
      <w:r w:rsidRPr="004A3284">
        <w:rPr>
          <w:szCs w:val="22"/>
          <w:lang w:val="ru-RU" w:eastAsia="en-CA"/>
        </w:rPr>
        <w:t xml:space="preserve">и 15/13 </w:t>
      </w:r>
      <w:r w:rsidR="00C45162" w:rsidRPr="004A3284">
        <w:rPr>
          <w:szCs w:val="22"/>
          <w:lang w:val="ru-RU" w:eastAsia="en-CA"/>
        </w:rPr>
        <w:t xml:space="preserve">от 19 декабря 2022 года </w:t>
      </w:r>
      <w:r w:rsidRPr="004A3284">
        <w:rPr>
          <w:szCs w:val="22"/>
          <w:lang w:val="ru-RU" w:eastAsia="en-CA"/>
        </w:rPr>
        <w:t xml:space="preserve">о сотрудничестве </w:t>
      </w:r>
      <w:r w:rsidR="00E57DEC" w:rsidRPr="004A3284">
        <w:rPr>
          <w:szCs w:val="22"/>
          <w:lang w:val="ru-RU" w:eastAsia="en-CA"/>
        </w:rPr>
        <w:t xml:space="preserve">с другими конвенциями и международными организациями, </w:t>
      </w:r>
      <w:r w:rsidR="007837F9" w:rsidRPr="004A3284">
        <w:rPr>
          <w:szCs w:val="22"/>
          <w:lang w:val="ru-RU" w:eastAsia="en-CA"/>
        </w:rPr>
        <w:t xml:space="preserve">а также на </w:t>
      </w:r>
      <w:r w:rsidR="00785D96" w:rsidRPr="004A3284">
        <w:rPr>
          <w:szCs w:val="22"/>
          <w:lang w:val="ru-RU" w:eastAsia="en-CA"/>
        </w:rPr>
        <w:t xml:space="preserve">свое </w:t>
      </w:r>
      <w:r w:rsidRPr="001F7FB6">
        <w:rPr>
          <w:szCs w:val="22"/>
          <w:lang w:val="ru-RU" w:eastAsia="en-CA"/>
        </w:rPr>
        <w:t>решение</w:t>
      </w:r>
      <w:r w:rsidRPr="004A3284">
        <w:rPr>
          <w:szCs w:val="22"/>
          <w:lang w:val="ru-RU" w:eastAsia="en-CA"/>
        </w:rPr>
        <w:t xml:space="preserve"> 15/4 </w:t>
      </w:r>
      <w:r w:rsidR="000D1C9D" w:rsidRPr="004A3284">
        <w:rPr>
          <w:szCs w:val="22"/>
          <w:lang w:val="ru-RU" w:eastAsia="en-CA"/>
        </w:rPr>
        <w:t xml:space="preserve">от 19 декабря 2022 года, </w:t>
      </w:r>
      <w:r w:rsidR="00785D96" w:rsidRPr="004A3284">
        <w:rPr>
          <w:szCs w:val="22"/>
          <w:lang w:val="ru-RU" w:eastAsia="en-CA"/>
        </w:rPr>
        <w:t xml:space="preserve">в котором Конференция Сторон приняла </w:t>
      </w:r>
      <w:r w:rsidRPr="004A3284">
        <w:rPr>
          <w:szCs w:val="22"/>
          <w:lang w:val="ru-RU" w:eastAsia="en-CA"/>
        </w:rPr>
        <w:t>Куньминско-Монреальскую глобальную рамочную программу в области биоразнообразия,</w:t>
      </w:r>
    </w:p>
    <w:p w14:paraId="5508E1A8" w14:textId="77777777" w:rsidR="000D45DE" w:rsidRPr="004A3284" w:rsidRDefault="00693CE2" w:rsidP="00693CE2">
      <w:pPr>
        <w:spacing w:before="120" w:after="120"/>
        <w:ind w:left="1134" w:firstLine="567"/>
        <w:rPr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п</w:t>
      </w:r>
      <w:r w:rsidR="00CD2473" w:rsidRPr="004A3284">
        <w:rPr>
          <w:i/>
          <w:iCs/>
          <w:szCs w:val="22"/>
          <w:lang w:val="ru-RU" w:eastAsia="en-CA"/>
        </w:rPr>
        <w:t xml:space="preserve">одтверждая </w:t>
      </w:r>
      <w:r w:rsidR="00CD2473" w:rsidRPr="004A3284">
        <w:rPr>
          <w:szCs w:val="22"/>
          <w:lang w:val="ru-RU" w:eastAsia="en-CA"/>
        </w:rPr>
        <w:t xml:space="preserve">важность сотрудничества между всеми соответствующими конвенциями, организациями и инициативами для осуществления </w:t>
      </w:r>
      <w:r w:rsidR="00BA07EE" w:rsidRPr="004A3284">
        <w:rPr>
          <w:szCs w:val="22"/>
          <w:lang w:val="ru-RU" w:eastAsia="en-CA"/>
        </w:rPr>
        <w:t xml:space="preserve">Рамочной программы </w:t>
      </w:r>
      <w:r w:rsidR="00CD2473" w:rsidRPr="004A3284">
        <w:rPr>
          <w:szCs w:val="22"/>
          <w:lang w:val="ru-RU" w:eastAsia="en-CA"/>
        </w:rPr>
        <w:t xml:space="preserve">и </w:t>
      </w:r>
      <w:r w:rsidR="00BA07EE" w:rsidRPr="004A3284">
        <w:rPr>
          <w:szCs w:val="22"/>
          <w:lang w:val="ru-RU" w:eastAsia="en-CA"/>
        </w:rPr>
        <w:t>мон</w:t>
      </w:r>
      <w:r w:rsidR="00CD2473" w:rsidRPr="004A3284">
        <w:rPr>
          <w:szCs w:val="22"/>
          <w:lang w:val="ru-RU" w:eastAsia="en-CA"/>
        </w:rPr>
        <w:t xml:space="preserve">иторинга прогресса </w:t>
      </w:r>
      <w:r w:rsidR="00BA07EE" w:rsidRPr="004A3284">
        <w:rPr>
          <w:szCs w:val="22"/>
          <w:lang w:val="ru-RU" w:eastAsia="en-CA"/>
        </w:rPr>
        <w:t>ее</w:t>
      </w:r>
      <w:r w:rsidR="00CD2473" w:rsidRPr="004A3284">
        <w:rPr>
          <w:szCs w:val="22"/>
          <w:lang w:val="ru-RU" w:eastAsia="en-CA"/>
        </w:rPr>
        <w:t xml:space="preserve"> </w:t>
      </w:r>
      <w:r w:rsidR="00BA07EE" w:rsidRPr="004A3284">
        <w:rPr>
          <w:szCs w:val="22"/>
          <w:lang w:val="ru-RU" w:eastAsia="en-CA"/>
        </w:rPr>
        <w:t>реализации</w:t>
      </w:r>
      <w:r w:rsidR="00CD2473" w:rsidRPr="004A3284">
        <w:rPr>
          <w:szCs w:val="22"/>
          <w:lang w:val="ru-RU" w:eastAsia="en-CA"/>
        </w:rPr>
        <w:t xml:space="preserve"> с учетом их соответствующих мандатов и для обеспечения инклюзивных и </w:t>
      </w:r>
      <w:r w:rsidRPr="004A3284">
        <w:rPr>
          <w:szCs w:val="22"/>
          <w:lang w:val="ru-RU" w:eastAsia="en-CA"/>
        </w:rPr>
        <w:t>фундаментальных преобразований</w:t>
      </w:r>
      <w:r w:rsidR="00CD2473" w:rsidRPr="004A3284">
        <w:rPr>
          <w:szCs w:val="22"/>
          <w:lang w:val="ru-RU" w:eastAsia="en-CA"/>
        </w:rPr>
        <w:t xml:space="preserve">, необходимых для </w:t>
      </w:r>
      <w:r w:rsidRPr="004A3284">
        <w:rPr>
          <w:szCs w:val="22"/>
          <w:lang w:val="ru-RU" w:eastAsia="en-CA"/>
        </w:rPr>
        <w:t xml:space="preserve">реализации миссии </w:t>
      </w:r>
      <w:r w:rsidR="00785D96" w:rsidRPr="004A3284">
        <w:rPr>
          <w:szCs w:val="22"/>
          <w:lang w:val="ru-RU" w:eastAsia="en-CA"/>
        </w:rPr>
        <w:t xml:space="preserve">Рамочной программы на период </w:t>
      </w:r>
      <w:r w:rsidR="00CD2473" w:rsidRPr="004A3284">
        <w:rPr>
          <w:szCs w:val="22"/>
          <w:lang w:val="ru-RU" w:eastAsia="en-CA"/>
        </w:rPr>
        <w:t>до 2030 года</w:t>
      </w:r>
      <w:r w:rsidR="00E709C4" w:rsidRPr="004A3284">
        <w:rPr>
          <w:szCs w:val="22"/>
          <w:lang w:val="ru-RU" w:eastAsia="en-CA"/>
        </w:rPr>
        <w:t>,</w:t>
      </w:r>
    </w:p>
    <w:p w14:paraId="50C5C658" w14:textId="77777777" w:rsidR="000D45DE" w:rsidRPr="004A3284" w:rsidRDefault="00693CE2" w:rsidP="00693CE2">
      <w:pPr>
        <w:spacing w:before="120" w:after="120"/>
        <w:ind w:left="1134" w:firstLine="567"/>
        <w:rPr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п</w:t>
      </w:r>
      <w:r w:rsidR="00CD2473" w:rsidRPr="004A3284">
        <w:rPr>
          <w:i/>
          <w:iCs/>
          <w:szCs w:val="22"/>
          <w:lang w:val="ru-RU" w:eastAsia="en-CA"/>
        </w:rPr>
        <w:t xml:space="preserve">риветствуя </w:t>
      </w:r>
      <w:r w:rsidR="00CD2473" w:rsidRPr="004A3284">
        <w:rPr>
          <w:szCs w:val="22"/>
          <w:lang w:val="ru-RU" w:eastAsia="en-CA"/>
        </w:rPr>
        <w:t>работу других конвенций и организаций по расширению сотрудничества</w:t>
      </w:r>
      <w:r w:rsidR="000D1C9D" w:rsidRPr="004A3284">
        <w:rPr>
          <w:szCs w:val="22"/>
          <w:lang w:val="ru-RU" w:eastAsia="en-CA"/>
        </w:rPr>
        <w:t xml:space="preserve">, </w:t>
      </w:r>
      <w:r w:rsidR="00CD2473" w:rsidRPr="004A3284">
        <w:rPr>
          <w:szCs w:val="22"/>
          <w:lang w:val="ru-RU" w:eastAsia="en-CA"/>
        </w:rPr>
        <w:t>в том числе посредством</w:t>
      </w:r>
      <w:r w:rsidRPr="004A3284">
        <w:rPr>
          <w:szCs w:val="22"/>
          <w:lang w:val="ru-RU" w:eastAsia="en-CA"/>
        </w:rPr>
        <w:t xml:space="preserve"> принятия </w:t>
      </w:r>
      <w:r w:rsidR="00CD2473" w:rsidRPr="004A3284">
        <w:rPr>
          <w:szCs w:val="22"/>
          <w:lang w:val="ru-RU" w:eastAsia="en-CA"/>
        </w:rPr>
        <w:t>решений их руководящих органов, признающих, приветствующих или одобряющих Рамочную программу</w:t>
      </w:r>
      <w:r w:rsidR="00830566" w:rsidRPr="004A3284">
        <w:rPr>
          <w:szCs w:val="22"/>
          <w:lang w:val="ru-RU" w:eastAsia="en-CA"/>
        </w:rPr>
        <w:t>,</w:t>
      </w:r>
    </w:p>
    <w:p w14:paraId="4E56EF6A" w14:textId="77777777" w:rsidR="000D45DE" w:rsidRPr="004A3284" w:rsidRDefault="00693CE2" w:rsidP="00693CE2">
      <w:pPr>
        <w:spacing w:before="120" w:after="120"/>
        <w:ind w:left="1134" w:firstLine="567"/>
        <w:rPr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п</w:t>
      </w:r>
      <w:r w:rsidR="00CD2473" w:rsidRPr="004A3284">
        <w:rPr>
          <w:i/>
          <w:iCs/>
          <w:szCs w:val="22"/>
          <w:lang w:val="ru-RU" w:eastAsia="en-CA"/>
        </w:rPr>
        <w:t xml:space="preserve">риветствуя </w:t>
      </w:r>
      <w:r w:rsidR="00830566" w:rsidRPr="004A3284">
        <w:rPr>
          <w:i/>
          <w:iCs/>
          <w:szCs w:val="22"/>
          <w:lang w:val="ru-RU" w:eastAsia="en-CA"/>
        </w:rPr>
        <w:t xml:space="preserve">также </w:t>
      </w:r>
      <w:r w:rsidR="00CD2473" w:rsidRPr="004A3284">
        <w:rPr>
          <w:szCs w:val="22"/>
          <w:lang w:val="ru-RU" w:eastAsia="en-CA"/>
        </w:rPr>
        <w:t xml:space="preserve">работу Группы по рациональному природопользованию по содействию внесению общесистемного вклада Организации Объединенных Наций в Куньминско-Монреальскую глобальную рамочную программу в области биоразнообразия, </w:t>
      </w:r>
    </w:p>
    <w:p w14:paraId="782BA05A" w14:textId="77777777" w:rsidR="000D45DE" w:rsidRPr="004A3284" w:rsidRDefault="00693CE2" w:rsidP="00693CE2">
      <w:pPr>
        <w:spacing w:before="120" w:after="120"/>
        <w:ind w:left="1134" w:firstLine="567"/>
        <w:rPr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п</w:t>
      </w:r>
      <w:r w:rsidR="00CD2473" w:rsidRPr="004A3284">
        <w:rPr>
          <w:i/>
          <w:iCs/>
          <w:szCs w:val="22"/>
          <w:lang w:val="ru-RU" w:eastAsia="en-CA"/>
        </w:rPr>
        <w:t xml:space="preserve">риветствуя далее </w:t>
      </w:r>
      <w:r w:rsidR="00CD2473" w:rsidRPr="004A3284">
        <w:rPr>
          <w:szCs w:val="22"/>
          <w:lang w:val="ru-RU" w:eastAsia="en-CA"/>
        </w:rPr>
        <w:t xml:space="preserve">работу Продовольственной и сельскохозяйственной организации Объединенных Наций и Программы Организации Объединенных Наций по окружающей среде, проделанную к настоящему времени для содействия </w:t>
      </w:r>
      <w:r w:rsidRPr="004A3284">
        <w:rPr>
          <w:szCs w:val="22"/>
          <w:lang w:val="ru-RU" w:eastAsia="en-CA"/>
        </w:rPr>
        <w:t>выполн</w:t>
      </w:r>
      <w:r w:rsidR="00CD2473" w:rsidRPr="004A3284">
        <w:rPr>
          <w:szCs w:val="22"/>
          <w:lang w:val="ru-RU" w:eastAsia="en-CA"/>
        </w:rPr>
        <w:t xml:space="preserve">ению </w:t>
      </w:r>
      <w:r w:rsidRPr="004A3284">
        <w:rPr>
          <w:szCs w:val="22"/>
          <w:lang w:val="ru-RU" w:eastAsia="en-CA"/>
        </w:rPr>
        <w:t>задачи</w:t>
      </w:r>
      <w:r w:rsidR="00CD2473" w:rsidRPr="004A3284">
        <w:rPr>
          <w:szCs w:val="22"/>
          <w:lang w:val="ru-RU" w:eastAsia="en-CA"/>
        </w:rPr>
        <w:t xml:space="preserve"> 2 Рамочной программы,</w:t>
      </w:r>
    </w:p>
    <w:p w14:paraId="3CB39DA6" w14:textId="77777777" w:rsidR="000D45DE" w:rsidRPr="004A3284" w:rsidRDefault="00693CE2" w:rsidP="00693CE2">
      <w:pPr>
        <w:spacing w:before="120" w:after="120"/>
        <w:ind w:left="1134" w:firstLine="567"/>
        <w:rPr>
          <w:szCs w:val="22"/>
          <w:lang w:val="ru-RU" w:eastAsia="en-CA"/>
        </w:rPr>
      </w:pPr>
      <w:r w:rsidRPr="004A3284">
        <w:rPr>
          <w:i/>
          <w:iCs/>
          <w:lang w:val="ru-RU"/>
        </w:rPr>
        <w:t>с</w:t>
      </w:r>
      <w:r w:rsidR="00CD2473" w:rsidRPr="004A3284">
        <w:rPr>
          <w:i/>
          <w:iCs/>
          <w:lang w:val="ru-RU"/>
        </w:rPr>
        <w:t xml:space="preserve"> признательностью отмечая </w:t>
      </w:r>
      <w:r w:rsidR="00E374F9" w:rsidRPr="004A3284">
        <w:rPr>
          <w:lang w:val="ru-RU"/>
        </w:rPr>
        <w:t xml:space="preserve">поддержку, оказанную правительством Швейцарии, и руководящую роль </w:t>
      </w:r>
      <w:r w:rsidR="00F6303D" w:rsidRPr="004A3284">
        <w:rPr>
          <w:szCs w:val="22"/>
          <w:lang w:val="ru-RU" w:eastAsia="en-CA"/>
        </w:rPr>
        <w:t>Программы Организации Объединенных Наций по окружающей среде</w:t>
      </w:r>
      <w:r w:rsidR="00E374F9" w:rsidRPr="004A3284">
        <w:rPr>
          <w:lang w:val="ru-RU"/>
        </w:rPr>
        <w:t xml:space="preserve"> по окружающей среде в Бернском процессе, в организации Бернской конференции III и последующей деятельности</w:t>
      </w:r>
      <w:r w:rsidR="00CD2473" w:rsidRPr="004A3284">
        <w:rPr>
          <w:lang w:val="ru-RU"/>
        </w:rPr>
        <w:t>,</w:t>
      </w:r>
    </w:p>
    <w:p w14:paraId="51B3B402" w14:textId="77777777" w:rsidR="000D45DE" w:rsidRPr="004A3284" w:rsidRDefault="00693CE2" w:rsidP="00693CE2">
      <w:pPr>
        <w:spacing w:before="120" w:after="120"/>
        <w:ind w:left="1134" w:firstLine="567"/>
        <w:rPr>
          <w:szCs w:val="22"/>
          <w:lang w:val="ru-RU" w:eastAsia="en-CA"/>
        </w:rPr>
      </w:pPr>
      <w:r w:rsidRPr="004A3284">
        <w:rPr>
          <w:i/>
          <w:iCs/>
          <w:szCs w:val="22"/>
          <w:lang w:val="ru-RU" w:eastAsia="en-CA"/>
        </w:rPr>
        <w:t>о</w:t>
      </w:r>
      <w:r w:rsidR="00CD2473" w:rsidRPr="004A3284">
        <w:rPr>
          <w:i/>
          <w:iCs/>
          <w:szCs w:val="22"/>
          <w:lang w:val="ru-RU" w:eastAsia="en-CA"/>
        </w:rPr>
        <w:t xml:space="preserve">тмечая </w:t>
      </w:r>
      <w:r w:rsidR="00C4576E" w:rsidRPr="004A3284">
        <w:rPr>
          <w:i/>
          <w:iCs/>
          <w:szCs w:val="22"/>
          <w:lang w:val="ru-RU" w:eastAsia="en-CA"/>
        </w:rPr>
        <w:t xml:space="preserve">также </w:t>
      </w:r>
      <w:r w:rsidR="00CD2473" w:rsidRPr="004A3284">
        <w:rPr>
          <w:i/>
          <w:iCs/>
          <w:szCs w:val="22"/>
          <w:lang w:val="ru-RU" w:eastAsia="en-CA"/>
        </w:rPr>
        <w:t xml:space="preserve">с признательностью </w:t>
      </w:r>
      <w:r w:rsidR="00E709C4" w:rsidRPr="004A3284">
        <w:rPr>
          <w:szCs w:val="22"/>
          <w:lang w:val="ru-RU" w:eastAsia="en-CA"/>
        </w:rPr>
        <w:t xml:space="preserve">работу </w:t>
      </w:r>
      <w:r w:rsidR="006A1C16" w:rsidRPr="004A3284">
        <w:rPr>
          <w:szCs w:val="22"/>
          <w:lang w:val="ru-RU" w:eastAsia="en-CA"/>
        </w:rPr>
        <w:t xml:space="preserve">сопредседателей </w:t>
      </w:r>
      <w:r w:rsidR="00CD2473" w:rsidRPr="004A3284">
        <w:rPr>
          <w:szCs w:val="22"/>
          <w:lang w:val="ru-RU" w:eastAsia="en-CA"/>
        </w:rPr>
        <w:t xml:space="preserve">Конференции и </w:t>
      </w:r>
      <w:r w:rsidR="00E709C4" w:rsidRPr="004A3284">
        <w:rPr>
          <w:szCs w:val="22"/>
          <w:lang w:val="ru-RU" w:eastAsia="en-CA"/>
        </w:rPr>
        <w:t xml:space="preserve">активное </w:t>
      </w:r>
      <w:r w:rsidR="00CD2473" w:rsidRPr="004A3284">
        <w:rPr>
          <w:szCs w:val="22"/>
          <w:lang w:val="ru-RU" w:eastAsia="en-CA"/>
        </w:rPr>
        <w:t xml:space="preserve">участие представителей Сторон конвенций и </w:t>
      </w:r>
      <w:r w:rsidR="00E709C4" w:rsidRPr="004A3284">
        <w:rPr>
          <w:szCs w:val="22"/>
          <w:lang w:val="ru-RU" w:eastAsia="en-CA"/>
        </w:rPr>
        <w:t xml:space="preserve">многосторонних </w:t>
      </w:r>
      <w:r w:rsidR="00CD2473" w:rsidRPr="004A3284">
        <w:rPr>
          <w:szCs w:val="22"/>
          <w:lang w:val="ru-RU" w:eastAsia="en-CA"/>
        </w:rPr>
        <w:t xml:space="preserve">соглашений, </w:t>
      </w:r>
      <w:r w:rsidR="00E709C4" w:rsidRPr="004A3284">
        <w:rPr>
          <w:szCs w:val="22"/>
          <w:lang w:val="ru-RU" w:eastAsia="en-CA"/>
        </w:rPr>
        <w:t xml:space="preserve">которые приняли участие </w:t>
      </w:r>
      <w:r w:rsidR="00CD2473" w:rsidRPr="004A3284">
        <w:rPr>
          <w:szCs w:val="22"/>
          <w:lang w:val="ru-RU" w:eastAsia="en-CA"/>
        </w:rPr>
        <w:t>в Конференции,</w:t>
      </w:r>
    </w:p>
    <w:p w14:paraId="760D8E3C" w14:textId="77777777" w:rsidR="000D45DE" w:rsidRPr="004A3284" w:rsidRDefault="00CD2473" w:rsidP="00693CE2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4A3284">
        <w:rPr>
          <w:lang w:val="ru-RU"/>
        </w:rPr>
        <w:t>1.</w:t>
      </w:r>
      <w:r w:rsidRPr="004A3284">
        <w:rPr>
          <w:lang w:val="ru-RU"/>
        </w:rPr>
        <w:tab/>
      </w:r>
      <w:r w:rsidR="00693CE2" w:rsidRPr="004A3284">
        <w:rPr>
          <w:i/>
          <w:iCs/>
          <w:lang w:val="ru-RU"/>
        </w:rPr>
        <w:t>п</w:t>
      </w:r>
      <w:r w:rsidR="001C5CEA" w:rsidRPr="004A3284">
        <w:rPr>
          <w:i/>
          <w:iCs/>
          <w:lang w:val="ru-RU"/>
        </w:rPr>
        <w:t xml:space="preserve">риветствует </w:t>
      </w:r>
      <w:r w:rsidR="005D0140" w:rsidRPr="004A3284">
        <w:rPr>
          <w:lang w:val="ru-RU"/>
        </w:rPr>
        <w:t xml:space="preserve">решения руководящих органов </w:t>
      </w:r>
      <w:r w:rsidR="00CB69C5" w:rsidRPr="004A3284">
        <w:rPr>
          <w:lang w:val="ru-RU"/>
        </w:rPr>
        <w:t xml:space="preserve">других конвенций и организаций, </w:t>
      </w:r>
      <w:r w:rsidR="005D0140" w:rsidRPr="004A3284">
        <w:rPr>
          <w:lang w:val="ru-RU"/>
        </w:rPr>
        <w:t>признающих, приветствующих или одобряющих Куньминско-Монреальскую глобальную рамочную программу в области биоразнообразия</w:t>
      </w:r>
      <w:r w:rsidR="001C5CEA" w:rsidRPr="004A3284">
        <w:rPr>
          <w:rStyle w:val="FootnoteReference"/>
          <w:lang w:val="ru-RU"/>
        </w:rPr>
        <w:footnoteReference w:id="43"/>
      </w:r>
      <w:r w:rsidR="00B57351" w:rsidRPr="004A3284">
        <w:rPr>
          <w:lang w:val="ru-RU"/>
        </w:rPr>
        <w:t xml:space="preserve">, а также работу </w:t>
      </w:r>
      <w:r w:rsidR="001F5E59" w:rsidRPr="004A3284">
        <w:rPr>
          <w:lang w:val="ru-RU"/>
        </w:rPr>
        <w:t>этих организаций</w:t>
      </w:r>
      <w:r w:rsidR="007A0F65" w:rsidRPr="004A3284">
        <w:rPr>
          <w:lang w:val="ru-RU"/>
        </w:rPr>
        <w:t xml:space="preserve"> по приведению своих стратегий в соответствие с Рамочной программой</w:t>
      </w:r>
      <w:r w:rsidR="007F05E2" w:rsidRPr="004A3284">
        <w:rPr>
          <w:lang w:val="ru-RU"/>
        </w:rPr>
        <w:t>;</w:t>
      </w:r>
    </w:p>
    <w:p w14:paraId="01168804" w14:textId="77777777" w:rsidR="000D45DE" w:rsidRPr="004A3284" w:rsidRDefault="00CD2473" w:rsidP="00693CE2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4A3284">
        <w:rPr>
          <w:lang w:val="ru-RU"/>
        </w:rPr>
        <w:t>2.</w:t>
      </w:r>
      <w:r w:rsidRPr="004A3284">
        <w:rPr>
          <w:lang w:val="ru-RU"/>
        </w:rPr>
        <w:tab/>
      </w:r>
      <w:r w:rsidR="00693CE2" w:rsidRPr="004A3284">
        <w:rPr>
          <w:i/>
          <w:iCs/>
          <w:lang w:val="ru-RU"/>
        </w:rPr>
        <w:t>с</w:t>
      </w:r>
      <w:r w:rsidR="00FF7F8D" w:rsidRPr="004A3284">
        <w:rPr>
          <w:i/>
          <w:iCs/>
          <w:lang w:val="ru-RU"/>
        </w:rPr>
        <w:t xml:space="preserve"> удовлетворением отмечает </w:t>
      </w:r>
      <w:r w:rsidR="00FF7F8D" w:rsidRPr="004A3284">
        <w:rPr>
          <w:lang w:val="ru-RU"/>
        </w:rPr>
        <w:t xml:space="preserve">инициативы учреждений </w:t>
      </w:r>
      <w:r w:rsidR="006A1C16" w:rsidRPr="004A3284">
        <w:rPr>
          <w:lang w:val="ru-RU"/>
        </w:rPr>
        <w:t xml:space="preserve">Организации Объединенных Наций </w:t>
      </w:r>
      <w:r w:rsidR="00FF7F8D" w:rsidRPr="004A3284">
        <w:rPr>
          <w:lang w:val="ru-RU"/>
        </w:rPr>
        <w:t xml:space="preserve">по разработке инструментов и руководств по биоразнообразию </w:t>
      </w:r>
      <w:r w:rsidR="00FF7F8D" w:rsidRPr="004A3284">
        <w:rPr>
          <w:lang w:val="ru-RU"/>
        </w:rPr>
        <w:lastRenderedPageBreak/>
        <w:t>и Куньминско-Монреальской глобальной рамочной программы в области биоразнообразия</w:t>
      </w:r>
      <w:r w:rsidR="00830566" w:rsidRPr="004A3284">
        <w:rPr>
          <w:lang w:val="ru-RU"/>
        </w:rPr>
        <w:t>;</w:t>
      </w:r>
    </w:p>
    <w:p w14:paraId="586CAA70" w14:textId="77777777" w:rsidR="000D45DE" w:rsidRPr="004A3284" w:rsidRDefault="00CD2473" w:rsidP="00693CE2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4A3284">
        <w:rPr>
          <w:lang w:val="ru-RU"/>
        </w:rPr>
        <w:t>3.</w:t>
      </w:r>
      <w:r w:rsidRPr="004A3284">
        <w:rPr>
          <w:lang w:val="ru-RU"/>
        </w:rPr>
        <w:tab/>
      </w:r>
      <w:r w:rsidR="00693CE2" w:rsidRPr="004A3284">
        <w:rPr>
          <w:i/>
          <w:iCs/>
          <w:lang w:val="ru-RU"/>
        </w:rPr>
        <w:t>о</w:t>
      </w:r>
      <w:r w:rsidR="00830566" w:rsidRPr="004A3284">
        <w:rPr>
          <w:i/>
          <w:iCs/>
          <w:lang w:val="ru-RU"/>
        </w:rPr>
        <w:t>тмечает</w:t>
      </w:r>
      <w:r w:rsidR="00830566" w:rsidRPr="004A3284">
        <w:rPr>
          <w:lang w:val="ru-RU"/>
        </w:rPr>
        <w:t xml:space="preserve">, что </w:t>
      </w:r>
      <w:r w:rsidR="007F05E2" w:rsidRPr="004A3284">
        <w:rPr>
          <w:lang w:val="ru-RU"/>
        </w:rPr>
        <w:t xml:space="preserve">Карпатская рамочная программа по </w:t>
      </w:r>
      <w:r w:rsidR="001F5E59" w:rsidRPr="004A3284">
        <w:rPr>
          <w:lang w:val="ru-RU"/>
        </w:rPr>
        <w:t xml:space="preserve">сохранению </w:t>
      </w:r>
      <w:r w:rsidR="007F05E2" w:rsidRPr="004A3284">
        <w:rPr>
          <w:lang w:val="ru-RU"/>
        </w:rPr>
        <w:t>биоразнообрази</w:t>
      </w:r>
      <w:r w:rsidR="001F5E59" w:rsidRPr="004A3284">
        <w:rPr>
          <w:lang w:val="ru-RU"/>
        </w:rPr>
        <w:t>я</w:t>
      </w:r>
      <w:r w:rsidR="007A0F65" w:rsidRPr="004A3284">
        <w:rPr>
          <w:lang w:val="ru-RU"/>
        </w:rPr>
        <w:t xml:space="preserve">, </w:t>
      </w:r>
      <w:r w:rsidR="00830566" w:rsidRPr="004A3284">
        <w:rPr>
          <w:lang w:val="ru-RU"/>
        </w:rPr>
        <w:t xml:space="preserve">принятая </w:t>
      </w:r>
      <w:r w:rsidR="007F05E2" w:rsidRPr="004A3284">
        <w:rPr>
          <w:lang w:val="ru-RU"/>
        </w:rPr>
        <w:t xml:space="preserve">Конференцией Сторон Рамочной конвенции по </w:t>
      </w:r>
      <w:r w:rsidR="00910780" w:rsidRPr="004A3284">
        <w:rPr>
          <w:lang w:val="ru-RU"/>
        </w:rPr>
        <w:t>охране</w:t>
      </w:r>
      <w:r w:rsidR="007F05E2" w:rsidRPr="004A3284">
        <w:rPr>
          <w:lang w:val="ru-RU"/>
        </w:rPr>
        <w:t xml:space="preserve"> и устойчивому развитию Карпат </w:t>
      </w:r>
      <w:r w:rsidR="007A0F65" w:rsidRPr="004A3284">
        <w:rPr>
          <w:lang w:val="ru-RU"/>
        </w:rPr>
        <w:t xml:space="preserve">на ее седьмом совещании, </w:t>
      </w:r>
      <w:r w:rsidR="00830566" w:rsidRPr="004A3284">
        <w:rPr>
          <w:lang w:val="ru-RU"/>
        </w:rPr>
        <w:t xml:space="preserve">может служить </w:t>
      </w:r>
      <w:r w:rsidR="007F05E2" w:rsidRPr="004A3284">
        <w:rPr>
          <w:lang w:val="ru-RU"/>
        </w:rPr>
        <w:t xml:space="preserve">моделью для согласования региональных </w:t>
      </w:r>
      <w:r w:rsidR="007A0F65" w:rsidRPr="004A3284">
        <w:rPr>
          <w:lang w:val="ru-RU"/>
        </w:rPr>
        <w:t xml:space="preserve">и </w:t>
      </w:r>
      <w:r w:rsidR="007F05E2" w:rsidRPr="004A3284">
        <w:rPr>
          <w:lang w:val="ru-RU"/>
        </w:rPr>
        <w:t>глобальных обязательств и действий в области биоразнообразия</w:t>
      </w:r>
      <w:r w:rsidR="007A0F65" w:rsidRPr="004A3284" w:rsidDel="007A0F65">
        <w:rPr>
          <w:lang w:val="ru-RU"/>
        </w:rPr>
        <w:t xml:space="preserve">; </w:t>
      </w:r>
    </w:p>
    <w:p w14:paraId="5BD3723D" w14:textId="77777777" w:rsidR="000D45DE" w:rsidRPr="004A3284" w:rsidRDefault="00CD2473" w:rsidP="00693CE2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4A3284">
        <w:rPr>
          <w:lang w:val="ru-RU"/>
        </w:rPr>
        <w:t>4.</w:t>
      </w:r>
      <w:r w:rsidRPr="004A3284">
        <w:rPr>
          <w:lang w:val="ru-RU"/>
        </w:rPr>
        <w:tab/>
      </w:r>
      <w:r w:rsidR="00693CE2" w:rsidRPr="004A3284">
        <w:rPr>
          <w:i/>
          <w:iCs/>
          <w:lang w:val="ru-RU"/>
        </w:rPr>
        <w:t>п</w:t>
      </w:r>
      <w:r w:rsidR="007F05E2" w:rsidRPr="004A3284">
        <w:rPr>
          <w:i/>
          <w:iCs/>
          <w:lang w:val="ru-RU"/>
        </w:rPr>
        <w:t xml:space="preserve">редлагает </w:t>
      </w:r>
      <w:r w:rsidR="00830566" w:rsidRPr="004A3284">
        <w:rPr>
          <w:lang w:val="ru-RU"/>
        </w:rPr>
        <w:t xml:space="preserve">Продовольственной и сельскохозяйственной организации Объединенных Наций и Программе Организации Объединенных Наций по окружающей среде </w:t>
      </w:r>
      <w:r w:rsidR="007F05E2" w:rsidRPr="004A3284">
        <w:rPr>
          <w:lang w:val="ru-RU"/>
        </w:rPr>
        <w:t xml:space="preserve">в сотрудничестве с Рио-де-Жанейрскими конвенциями и другими соответствующими партнерами продолжать осуществление </w:t>
      </w:r>
      <w:r w:rsidR="00910780" w:rsidRPr="004A3284">
        <w:rPr>
          <w:lang w:val="ru-RU"/>
        </w:rPr>
        <w:t>программы действий по задаче</w:t>
      </w:r>
      <w:r w:rsidR="007F05E2" w:rsidRPr="004A3284">
        <w:rPr>
          <w:lang w:val="ru-RU"/>
        </w:rPr>
        <w:t xml:space="preserve"> 2</w:t>
      </w:r>
      <w:r w:rsidR="00E7563F" w:rsidRPr="004A3284">
        <w:rPr>
          <w:rStyle w:val="FootnoteReference"/>
          <w:lang w:val="ru-RU"/>
        </w:rPr>
        <w:footnoteReference w:id="44"/>
      </w:r>
      <w:r w:rsidR="007F05E2" w:rsidRPr="004A3284">
        <w:rPr>
          <w:lang w:val="ru-RU"/>
        </w:rPr>
        <w:t xml:space="preserve"> в консультации со Сторонами, правительствами</w:t>
      </w:r>
      <w:r w:rsidR="00910780" w:rsidRPr="004A3284">
        <w:rPr>
          <w:lang w:val="ru-RU"/>
        </w:rPr>
        <w:t xml:space="preserve"> других стран</w:t>
      </w:r>
      <w:r w:rsidR="007F05E2" w:rsidRPr="004A3284">
        <w:rPr>
          <w:lang w:val="ru-RU"/>
        </w:rPr>
        <w:t xml:space="preserve">, коренными народами и местными общинами, а также соответствующими </w:t>
      </w:r>
      <w:r w:rsidR="00910780" w:rsidRPr="004A3284">
        <w:rPr>
          <w:lang w:val="ru-RU"/>
        </w:rPr>
        <w:t>субъектами деятельности</w:t>
      </w:r>
      <w:r w:rsidR="007F05E2" w:rsidRPr="004A3284">
        <w:rPr>
          <w:lang w:val="ru-RU"/>
        </w:rPr>
        <w:t>;</w:t>
      </w:r>
    </w:p>
    <w:p w14:paraId="59D27483" w14:textId="77777777" w:rsidR="000D45DE" w:rsidRPr="004A3284" w:rsidRDefault="00CD2473" w:rsidP="00693CE2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4A3284">
        <w:rPr>
          <w:lang w:val="ru-RU"/>
        </w:rPr>
        <w:t>5.</w:t>
      </w:r>
      <w:r w:rsidRPr="004A3284">
        <w:rPr>
          <w:lang w:val="ru-RU"/>
        </w:rPr>
        <w:tab/>
      </w:r>
      <w:r w:rsidR="00693CE2" w:rsidRPr="004A3284">
        <w:rPr>
          <w:i/>
          <w:lang w:val="ru-RU"/>
        </w:rPr>
        <w:t>п</w:t>
      </w:r>
      <w:r w:rsidR="00AE7FA4" w:rsidRPr="004A3284">
        <w:rPr>
          <w:i/>
          <w:iCs/>
          <w:lang w:val="ru-RU"/>
        </w:rPr>
        <w:t xml:space="preserve">редлагает </w:t>
      </w:r>
      <w:r w:rsidR="00AE7FA4" w:rsidRPr="004A3284">
        <w:rPr>
          <w:lang w:val="ru-RU"/>
        </w:rPr>
        <w:t xml:space="preserve">Программе </w:t>
      </w:r>
      <w:r w:rsidR="00910780" w:rsidRPr="004A3284">
        <w:rPr>
          <w:lang w:val="ru-RU"/>
        </w:rPr>
        <w:t>Организации Объединенных Наций по окружающей среде</w:t>
      </w:r>
      <w:r w:rsidR="00AE7FA4" w:rsidRPr="004A3284">
        <w:rPr>
          <w:lang w:val="ru-RU"/>
        </w:rPr>
        <w:t xml:space="preserve"> и далее развивать Бернский процесс и продолжать поддерживать сотрудничество и взаимодействие между конвенциями, связанными с биоразнообразием, способствуя эффективно</w:t>
      </w:r>
      <w:r w:rsidR="00910780" w:rsidRPr="004A3284">
        <w:rPr>
          <w:lang w:val="ru-RU"/>
        </w:rPr>
        <w:t>му</w:t>
      </w:r>
      <w:r w:rsidR="00AE7FA4" w:rsidRPr="004A3284">
        <w:rPr>
          <w:lang w:val="ru-RU"/>
        </w:rPr>
        <w:t xml:space="preserve"> и действенно</w:t>
      </w:r>
      <w:r w:rsidR="00910780" w:rsidRPr="004A3284">
        <w:rPr>
          <w:lang w:val="ru-RU"/>
        </w:rPr>
        <w:t>му</w:t>
      </w:r>
      <w:r w:rsidR="00AE7FA4" w:rsidRPr="004A3284">
        <w:rPr>
          <w:lang w:val="ru-RU"/>
        </w:rPr>
        <w:t xml:space="preserve"> </w:t>
      </w:r>
      <w:r w:rsidR="00817FB9" w:rsidRPr="004A3284">
        <w:rPr>
          <w:lang w:val="ru-RU"/>
        </w:rPr>
        <w:t>осуществлени</w:t>
      </w:r>
      <w:r w:rsidR="00910780" w:rsidRPr="004A3284">
        <w:rPr>
          <w:lang w:val="ru-RU"/>
        </w:rPr>
        <w:t>ю</w:t>
      </w:r>
      <w:r w:rsidR="00AE7FA4" w:rsidRPr="004A3284">
        <w:rPr>
          <w:lang w:val="ru-RU"/>
        </w:rPr>
        <w:t xml:space="preserve"> Куньминско-Монреальской глобальной рамочной программы в области биоразнообразия; </w:t>
      </w:r>
    </w:p>
    <w:p w14:paraId="79CCA412" w14:textId="77777777" w:rsidR="000D45DE" w:rsidRPr="004A3284" w:rsidRDefault="00CD2473" w:rsidP="00693CE2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4A3284">
        <w:rPr>
          <w:lang w:val="ru-RU"/>
        </w:rPr>
        <w:t>6.</w:t>
      </w:r>
      <w:r w:rsidRPr="004A3284">
        <w:rPr>
          <w:lang w:val="ru-RU"/>
        </w:rPr>
        <w:tab/>
      </w:r>
      <w:r w:rsidR="00693CE2" w:rsidRPr="004A3284">
        <w:rPr>
          <w:i/>
          <w:lang w:val="ru-RU"/>
        </w:rPr>
        <w:t>п</w:t>
      </w:r>
      <w:r w:rsidR="00CB69C5" w:rsidRPr="004A3284">
        <w:rPr>
          <w:i/>
          <w:iCs/>
          <w:lang w:val="ru-RU"/>
        </w:rPr>
        <w:t xml:space="preserve">ризывает </w:t>
      </w:r>
      <w:r w:rsidR="00CB69C5" w:rsidRPr="004A3284">
        <w:rPr>
          <w:lang w:val="ru-RU"/>
        </w:rPr>
        <w:t xml:space="preserve">Стороны рассмотреть доклад Конференции Берн III и </w:t>
      </w:r>
      <w:r w:rsidR="00910780" w:rsidRPr="004A3284">
        <w:rPr>
          <w:lang w:val="ru-RU"/>
        </w:rPr>
        <w:t>препроводить</w:t>
      </w:r>
      <w:r w:rsidR="00CB69C5" w:rsidRPr="004A3284">
        <w:rPr>
          <w:lang w:val="ru-RU"/>
        </w:rPr>
        <w:t xml:space="preserve"> ее выводы на соответствующие совещания и процессы в рамках соответствующих конвенций и организаций, в том числе в рамках Конвенции о биологическом разнообразии</w:t>
      </w:r>
      <w:r w:rsidR="00042FB9" w:rsidRPr="004A3284">
        <w:rPr>
          <w:rStyle w:val="FootnoteReference"/>
          <w:lang w:val="ru-RU"/>
        </w:rPr>
        <w:footnoteReference w:id="45"/>
      </w:r>
      <w:r w:rsidR="00910780" w:rsidRPr="004A3284">
        <w:rPr>
          <w:lang w:val="ru-RU"/>
        </w:rPr>
        <w:t>;</w:t>
      </w:r>
    </w:p>
    <w:p w14:paraId="3ABF489D" w14:textId="77777777" w:rsidR="000D45DE" w:rsidRPr="004A3284" w:rsidRDefault="00CD2473" w:rsidP="00693CE2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4A3284">
        <w:rPr>
          <w:lang w:val="ru-RU"/>
        </w:rPr>
        <w:t>7.</w:t>
      </w:r>
      <w:r w:rsidRPr="004A3284">
        <w:rPr>
          <w:lang w:val="ru-RU"/>
        </w:rPr>
        <w:tab/>
      </w:r>
      <w:r w:rsidR="00693CE2" w:rsidRPr="004A3284">
        <w:rPr>
          <w:i/>
          <w:lang w:val="ru-RU"/>
        </w:rPr>
        <w:t>п</w:t>
      </w:r>
      <w:r w:rsidR="00693CE2" w:rsidRPr="004A3284">
        <w:rPr>
          <w:i/>
          <w:iCs/>
          <w:lang w:val="ru-RU"/>
        </w:rPr>
        <w:t xml:space="preserve">ризывает </w:t>
      </w:r>
      <w:r w:rsidR="00AE7FA4" w:rsidRPr="004A3284">
        <w:rPr>
          <w:lang w:val="ru-RU"/>
        </w:rPr>
        <w:t xml:space="preserve">Стороны продолжать участвовать в Бернском процессе </w:t>
      </w:r>
      <w:r w:rsidR="003B6138" w:rsidRPr="004A3284">
        <w:rPr>
          <w:lang w:val="ru-RU"/>
        </w:rPr>
        <w:t>в целях развития</w:t>
      </w:r>
      <w:r w:rsidR="00AE7FA4" w:rsidRPr="004A3284">
        <w:rPr>
          <w:lang w:val="ru-RU"/>
        </w:rPr>
        <w:t xml:space="preserve"> сотрудничеств</w:t>
      </w:r>
      <w:r w:rsidR="003B6138" w:rsidRPr="004A3284">
        <w:rPr>
          <w:lang w:val="ru-RU"/>
        </w:rPr>
        <w:t>а</w:t>
      </w:r>
      <w:r w:rsidR="00AE7FA4" w:rsidRPr="004A3284">
        <w:rPr>
          <w:lang w:val="ru-RU"/>
        </w:rPr>
        <w:t xml:space="preserve"> между Сторонами различных конвенций</w:t>
      </w:r>
      <w:r w:rsidR="0031374D" w:rsidRPr="004A3284">
        <w:rPr>
          <w:lang w:val="ru-RU"/>
        </w:rPr>
        <w:t>, связанных с биоразнообразием</w:t>
      </w:r>
      <w:r w:rsidR="00AE7FA4" w:rsidRPr="004A3284">
        <w:rPr>
          <w:lang w:val="ru-RU"/>
        </w:rPr>
        <w:t>, способствуя эффективно</w:t>
      </w:r>
      <w:r w:rsidR="00817FB9" w:rsidRPr="004A3284">
        <w:rPr>
          <w:lang w:val="ru-RU"/>
        </w:rPr>
        <w:t>му</w:t>
      </w:r>
      <w:r w:rsidR="00AE7FA4" w:rsidRPr="004A3284">
        <w:rPr>
          <w:lang w:val="ru-RU"/>
        </w:rPr>
        <w:t xml:space="preserve"> и действенно</w:t>
      </w:r>
      <w:r w:rsidR="00817FB9" w:rsidRPr="004A3284">
        <w:rPr>
          <w:lang w:val="ru-RU"/>
        </w:rPr>
        <w:t>му осуществлению</w:t>
      </w:r>
      <w:r w:rsidR="00AE7FA4" w:rsidRPr="004A3284">
        <w:rPr>
          <w:lang w:val="ru-RU"/>
        </w:rPr>
        <w:t xml:space="preserve"> Куньминско-Монреальской глобальной рамочной программы в области биоразнообразия</w:t>
      </w:r>
      <w:r w:rsidR="009F1838" w:rsidRPr="004A3284">
        <w:rPr>
          <w:lang w:val="ru-RU"/>
        </w:rPr>
        <w:t>;</w:t>
      </w:r>
    </w:p>
    <w:p w14:paraId="57519576" w14:textId="77777777" w:rsidR="000D45DE" w:rsidRPr="004A3284" w:rsidRDefault="00CD2473" w:rsidP="00693CE2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4A3284">
        <w:rPr>
          <w:lang w:val="ru-RU"/>
        </w:rPr>
        <w:t>8.</w:t>
      </w:r>
      <w:r w:rsidRPr="004A3284">
        <w:rPr>
          <w:lang w:val="ru-RU"/>
        </w:rPr>
        <w:tab/>
      </w:r>
      <w:r w:rsidR="00693CE2" w:rsidRPr="004A3284">
        <w:rPr>
          <w:i/>
          <w:lang w:val="ru-RU"/>
        </w:rPr>
        <w:t>п</w:t>
      </w:r>
      <w:r w:rsidR="00693CE2" w:rsidRPr="004A3284">
        <w:rPr>
          <w:i/>
          <w:iCs/>
          <w:lang w:val="ru-RU"/>
        </w:rPr>
        <w:t>редлагает</w:t>
      </w:r>
      <w:r w:rsidR="00032D04" w:rsidRPr="004A3284">
        <w:rPr>
          <w:i/>
          <w:iCs/>
          <w:lang w:val="ru-RU"/>
        </w:rPr>
        <w:t xml:space="preserve"> </w:t>
      </w:r>
      <w:r w:rsidR="00032D04" w:rsidRPr="004A3284">
        <w:rPr>
          <w:lang w:val="ru-RU"/>
        </w:rPr>
        <w:t xml:space="preserve">Сторонам Конвенции, которые также являются членами Форума Организации Объединенных Наций по лесам, рассмотреть в соответствующих случаях вопрос о согласовании обязательств и действий, связанных с лесами, в </w:t>
      </w:r>
      <w:r w:rsidR="007D6C56" w:rsidRPr="004A3284">
        <w:rPr>
          <w:lang w:val="ru-RU"/>
        </w:rPr>
        <w:t xml:space="preserve">их </w:t>
      </w:r>
      <w:r w:rsidR="00032D04" w:rsidRPr="004A3284">
        <w:rPr>
          <w:lang w:val="ru-RU"/>
        </w:rPr>
        <w:t xml:space="preserve">национальных стратегиях и планах действий по сохранению биоразнообразия </w:t>
      </w:r>
      <w:r w:rsidR="0009219D" w:rsidRPr="004A3284">
        <w:rPr>
          <w:lang w:val="ru-RU"/>
        </w:rPr>
        <w:t xml:space="preserve">и о </w:t>
      </w:r>
      <w:r w:rsidR="00032D04" w:rsidRPr="004A3284">
        <w:rPr>
          <w:lang w:val="ru-RU"/>
        </w:rPr>
        <w:t>добровольном национальном вкладе в Стратегический план Организации Объединенных Наций по лесам на 2017-2030 годы</w:t>
      </w:r>
      <w:r w:rsidR="009F1838" w:rsidRPr="004A3284">
        <w:rPr>
          <w:lang w:val="ru-RU"/>
        </w:rPr>
        <w:t>;</w:t>
      </w:r>
    </w:p>
    <w:p w14:paraId="6FDFB551" w14:textId="77777777" w:rsidR="000D45DE" w:rsidRPr="004A3284" w:rsidRDefault="00CD2473" w:rsidP="00693CE2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4A3284">
        <w:rPr>
          <w:lang w:val="ru-RU"/>
        </w:rPr>
        <w:t>9.</w:t>
      </w:r>
      <w:r w:rsidRPr="004A3284">
        <w:rPr>
          <w:lang w:val="ru-RU"/>
        </w:rPr>
        <w:tab/>
      </w:r>
      <w:r w:rsidR="00693CE2" w:rsidRPr="004A3284">
        <w:rPr>
          <w:i/>
          <w:lang w:val="ru-RU"/>
        </w:rPr>
        <w:t>поручает</w:t>
      </w:r>
      <w:r w:rsidR="00AE7FA4" w:rsidRPr="004A3284">
        <w:rPr>
          <w:i/>
          <w:iCs/>
          <w:lang w:val="ru-RU"/>
        </w:rPr>
        <w:t xml:space="preserve"> </w:t>
      </w:r>
      <w:r w:rsidR="005D0140" w:rsidRPr="004A3284">
        <w:rPr>
          <w:lang w:val="ru-RU"/>
        </w:rPr>
        <w:t>Исполнительн</w:t>
      </w:r>
      <w:r w:rsidR="00693CE2" w:rsidRPr="004A3284">
        <w:rPr>
          <w:lang w:val="ru-RU"/>
        </w:rPr>
        <w:t>ому</w:t>
      </w:r>
      <w:r w:rsidR="005D0140" w:rsidRPr="004A3284">
        <w:rPr>
          <w:lang w:val="ru-RU"/>
        </w:rPr>
        <w:t xml:space="preserve"> секретар</w:t>
      </w:r>
      <w:r w:rsidR="00693CE2" w:rsidRPr="004A3284">
        <w:rPr>
          <w:lang w:val="ru-RU"/>
        </w:rPr>
        <w:t>ю</w:t>
      </w:r>
      <w:r w:rsidR="005D0140" w:rsidRPr="004A3284">
        <w:rPr>
          <w:lang w:val="ru-RU"/>
        </w:rPr>
        <w:t>:</w:t>
      </w:r>
    </w:p>
    <w:p w14:paraId="743BE261" w14:textId="77777777" w:rsidR="000D45DE" w:rsidRPr="004A3284" w:rsidRDefault="002D2197" w:rsidP="00693CE2">
      <w:pPr>
        <w:tabs>
          <w:tab w:val="left" w:pos="2268"/>
        </w:tabs>
        <w:spacing w:before="120" w:after="120"/>
        <w:ind w:left="1134" w:firstLine="567"/>
        <w:rPr>
          <w:lang w:val="ru-RU"/>
        </w:rPr>
      </w:pPr>
      <w:r w:rsidRPr="004A3284">
        <w:rPr>
          <w:rFonts w:eastAsiaTheme="minorHAnsi"/>
          <w:szCs w:val="22"/>
          <w:lang w:val="ru-RU" w:eastAsia="en-CA"/>
        </w:rPr>
        <w:t>(a)</w:t>
      </w:r>
      <w:r w:rsidRPr="004A3284">
        <w:rPr>
          <w:rFonts w:eastAsiaTheme="minorHAnsi"/>
          <w:szCs w:val="22"/>
          <w:lang w:val="ru-RU" w:eastAsia="en-CA"/>
        </w:rPr>
        <w:tab/>
      </w:r>
      <w:r w:rsidR="00693CE2" w:rsidRPr="004A3284">
        <w:rPr>
          <w:rFonts w:eastAsiaTheme="minorHAnsi"/>
          <w:szCs w:val="22"/>
          <w:lang w:val="ru-RU" w:eastAsia="en-CA"/>
        </w:rPr>
        <w:t>п</w:t>
      </w:r>
      <w:r w:rsidR="00A30556" w:rsidRPr="004A3284">
        <w:rPr>
          <w:lang w:val="ru-RU"/>
        </w:rPr>
        <w:t xml:space="preserve">родолжать поддерживать </w:t>
      </w:r>
      <w:r w:rsidR="005D0140" w:rsidRPr="004A3284">
        <w:rPr>
          <w:lang w:val="ru-RU"/>
        </w:rPr>
        <w:t xml:space="preserve">сотрудничество между </w:t>
      </w:r>
      <w:r w:rsidR="00557C8F" w:rsidRPr="004A3284">
        <w:rPr>
          <w:lang w:val="ru-RU"/>
        </w:rPr>
        <w:t xml:space="preserve">соответствующими </w:t>
      </w:r>
      <w:r w:rsidR="005D0140" w:rsidRPr="004A3284">
        <w:rPr>
          <w:lang w:val="ru-RU"/>
        </w:rPr>
        <w:t xml:space="preserve">конвенциями </w:t>
      </w:r>
      <w:r w:rsidR="00A30556" w:rsidRPr="004A3284">
        <w:rPr>
          <w:lang w:val="ru-RU"/>
        </w:rPr>
        <w:t xml:space="preserve">и организациями, </w:t>
      </w:r>
      <w:r w:rsidR="00032D04" w:rsidRPr="004A3284">
        <w:rPr>
          <w:lang w:val="ru-RU"/>
        </w:rPr>
        <w:t>включая конвенции</w:t>
      </w:r>
      <w:r w:rsidR="003B6138" w:rsidRPr="004A3284">
        <w:rPr>
          <w:lang w:val="ru-RU"/>
        </w:rPr>
        <w:t>, связанные с</w:t>
      </w:r>
      <w:r w:rsidR="00032D04" w:rsidRPr="004A3284">
        <w:rPr>
          <w:lang w:val="ru-RU"/>
        </w:rPr>
        <w:t xml:space="preserve"> биоразнообрази</w:t>
      </w:r>
      <w:r w:rsidR="003B6138" w:rsidRPr="004A3284">
        <w:rPr>
          <w:lang w:val="ru-RU"/>
        </w:rPr>
        <w:t>ем</w:t>
      </w:r>
      <w:r w:rsidR="00032D04" w:rsidRPr="004A3284">
        <w:rPr>
          <w:lang w:val="ru-RU"/>
        </w:rPr>
        <w:t>, Рио-де-Жанейрские конвенции</w:t>
      </w:r>
      <w:r w:rsidR="005D0140" w:rsidRPr="004A3284">
        <w:rPr>
          <w:lang w:val="ru-RU"/>
        </w:rPr>
        <w:t xml:space="preserve">, конвенции по химическим веществам и отходам, а также другие соответствующие </w:t>
      </w:r>
      <w:r w:rsidR="0009219D" w:rsidRPr="004A3284">
        <w:rPr>
          <w:lang w:val="ru-RU"/>
        </w:rPr>
        <w:t xml:space="preserve">многосторонние природоохранные соглашения, в </w:t>
      </w:r>
      <w:r w:rsidR="005D0140" w:rsidRPr="004A3284">
        <w:rPr>
          <w:lang w:val="ru-RU"/>
        </w:rPr>
        <w:t xml:space="preserve">том числе </w:t>
      </w:r>
      <w:r w:rsidR="00032D04" w:rsidRPr="004A3284">
        <w:rPr>
          <w:lang w:val="ru-RU"/>
        </w:rPr>
        <w:t xml:space="preserve">посредством </w:t>
      </w:r>
      <w:r w:rsidR="003B6138" w:rsidRPr="004A3284">
        <w:rPr>
          <w:lang w:val="ru-RU"/>
        </w:rPr>
        <w:t xml:space="preserve">проведения </w:t>
      </w:r>
      <w:r w:rsidR="00032D04" w:rsidRPr="004A3284">
        <w:rPr>
          <w:lang w:val="ru-RU"/>
        </w:rPr>
        <w:t>совместных мероприятий и программ;</w:t>
      </w:r>
    </w:p>
    <w:p w14:paraId="38688A1E" w14:textId="77777777" w:rsidR="000D45DE" w:rsidRPr="004A3284" w:rsidRDefault="002D2197" w:rsidP="00693CE2">
      <w:pPr>
        <w:tabs>
          <w:tab w:val="left" w:pos="2268"/>
        </w:tabs>
        <w:spacing w:before="120" w:after="120"/>
        <w:ind w:left="1134" w:firstLine="567"/>
        <w:rPr>
          <w:lang w:val="ru-RU"/>
        </w:rPr>
      </w:pPr>
      <w:r w:rsidRPr="004A3284">
        <w:rPr>
          <w:rFonts w:eastAsiaTheme="minorHAnsi"/>
          <w:szCs w:val="22"/>
          <w:lang w:val="ru-RU" w:eastAsia="en-CA"/>
        </w:rPr>
        <w:t>(b)</w:t>
      </w:r>
      <w:r w:rsidRPr="004A3284">
        <w:rPr>
          <w:rFonts w:eastAsiaTheme="minorHAnsi"/>
          <w:szCs w:val="22"/>
          <w:lang w:val="ru-RU" w:eastAsia="en-CA"/>
        </w:rPr>
        <w:tab/>
      </w:r>
      <w:r w:rsidR="00693CE2" w:rsidRPr="004A3284">
        <w:rPr>
          <w:rFonts w:eastAsiaTheme="minorHAnsi"/>
          <w:szCs w:val="22"/>
          <w:lang w:val="ru-RU" w:eastAsia="en-CA"/>
        </w:rPr>
        <w:t>п</w:t>
      </w:r>
      <w:r w:rsidR="00032D04" w:rsidRPr="004A3284">
        <w:rPr>
          <w:lang w:val="ru-RU"/>
        </w:rPr>
        <w:t xml:space="preserve">родолжать </w:t>
      </w:r>
      <w:r w:rsidR="00AD610B" w:rsidRPr="004A3284">
        <w:rPr>
          <w:lang w:val="ru-RU"/>
        </w:rPr>
        <w:t xml:space="preserve">совместную работу </w:t>
      </w:r>
      <w:r w:rsidR="00032D04" w:rsidRPr="004A3284">
        <w:rPr>
          <w:lang w:val="ru-RU"/>
        </w:rPr>
        <w:t xml:space="preserve">по интеграции сотрудничества и </w:t>
      </w:r>
      <w:r w:rsidR="003B6138" w:rsidRPr="004A3284">
        <w:rPr>
          <w:lang w:val="ru-RU"/>
        </w:rPr>
        <w:t>синергетического взаимодействия</w:t>
      </w:r>
      <w:r w:rsidR="00032D04" w:rsidRPr="004A3284">
        <w:rPr>
          <w:lang w:val="ru-RU"/>
        </w:rPr>
        <w:t xml:space="preserve"> в </w:t>
      </w:r>
      <w:r w:rsidR="0009219D" w:rsidRPr="004A3284">
        <w:rPr>
          <w:lang w:val="ru-RU"/>
        </w:rPr>
        <w:t xml:space="preserve">рамках </w:t>
      </w:r>
      <w:r w:rsidR="00032D04" w:rsidRPr="004A3284">
        <w:rPr>
          <w:lang w:val="ru-RU"/>
        </w:rPr>
        <w:t xml:space="preserve">программ работы и сквозных вопросов Конвенции </w:t>
      </w:r>
      <w:r w:rsidR="00AE7FA4" w:rsidRPr="004A3284">
        <w:rPr>
          <w:lang w:val="ru-RU"/>
        </w:rPr>
        <w:t>и доложить об этом на следующем совещании Вспомогательного органа по осуществлению</w:t>
      </w:r>
      <w:r w:rsidR="00032D04" w:rsidRPr="004A3284">
        <w:rPr>
          <w:lang w:val="ru-RU"/>
        </w:rPr>
        <w:t>;</w:t>
      </w:r>
    </w:p>
    <w:p w14:paraId="1D876383" w14:textId="77777777" w:rsidR="000D45DE" w:rsidRPr="004A3284" w:rsidRDefault="002D2197" w:rsidP="00693CE2">
      <w:pPr>
        <w:tabs>
          <w:tab w:val="left" w:pos="2268"/>
        </w:tabs>
        <w:spacing w:before="120" w:after="120"/>
        <w:ind w:left="1134" w:firstLine="567"/>
        <w:rPr>
          <w:lang w:val="ru-RU"/>
        </w:rPr>
      </w:pPr>
      <w:r w:rsidRPr="004A3284">
        <w:rPr>
          <w:rFonts w:eastAsiaTheme="minorHAnsi"/>
          <w:szCs w:val="22"/>
          <w:lang w:val="ru-RU" w:eastAsia="en-CA"/>
        </w:rPr>
        <w:lastRenderedPageBreak/>
        <w:t>(c)</w:t>
      </w:r>
      <w:r w:rsidRPr="004A3284">
        <w:rPr>
          <w:rFonts w:eastAsiaTheme="minorHAnsi"/>
          <w:szCs w:val="22"/>
          <w:lang w:val="ru-RU" w:eastAsia="en-CA"/>
        </w:rPr>
        <w:tab/>
      </w:r>
      <w:r w:rsidR="00693CE2" w:rsidRPr="004A3284">
        <w:rPr>
          <w:rFonts w:eastAsiaTheme="minorHAnsi"/>
          <w:szCs w:val="22"/>
          <w:lang w:val="ru-RU" w:eastAsia="en-CA"/>
        </w:rPr>
        <w:t>с</w:t>
      </w:r>
      <w:r w:rsidR="00032D04" w:rsidRPr="004A3284">
        <w:rPr>
          <w:lang w:val="ru-RU"/>
        </w:rPr>
        <w:t xml:space="preserve">отрудничать </w:t>
      </w:r>
      <w:r w:rsidR="005D0140" w:rsidRPr="004A3284">
        <w:rPr>
          <w:lang w:val="ru-RU"/>
        </w:rPr>
        <w:t xml:space="preserve">с </w:t>
      </w:r>
      <w:r w:rsidR="005E16A9" w:rsidRPr="004A3284">
        <w:rPr>
          <w:lang w:val="ru-RU"/>
        </w:rPr>
        <w:t xml:space="preserve">секретариатами других конвенций и </w:t>
      </w:r>
      <w:r w:rsidR="005D0140" w:rsidRPr="004A3284">
        <w:rPr>
          <w:lang w:val="ru-RU"/>
        </w:rPr>
        <w:t xml:space="preserve">Программой </w:t>
      </w:r>
      <w:r w:rsidR="003B6138" w:rsidRPr="004A3284">
        <w:rPr>
          <w:lang w:val="ru-RU"/>
        </w:rPr>
        <w:t xml:space="preserve">Организации Объединенных Наций </w:t>
      </w:r>
      <w:r w:rsidR="005D0140" w:rsidRPr="004A3284">
        <w:rPr>
          <w:lang w:val="ru-RU"/>
        </w:rPr>
        <w:t>по окружающей среде в области мониторинга</w:t>
      </w:r>
      <w:r w:rsidR="003B6138" w:rsidRPr="004A3284">
        <w:rPr>
          <w:lang w:val="ru-RU"/>
        </w:rPr>
        <w:t xml:space="preserve"> и от</w:t>
      </w:r>
      <w:r w:rsidR="005D0140" w:rsidRPr="004A3284">
        <w:rPr>
          <w:lang w:val="ru-RU"/>
        </w:rPr>
        <w:t>слеж</w:t>
      </w:r>
      <w:r w:rsidR="003B6138" w:rsidRPr="004A3284">
        <w:rPr>
          <w:lang w:val="ru-RU"/>
        </w:rPr>
        <w:t>ивания</w:t>
      </w:r>
      <w:r w:rsidR="005D0140" w:rsidRPr="004A3284">
        <w:rPr>
          <w:lang w:val="ru-RU"/>
        </w:rPr>
        <w:t xml:space="preserve"> реализаци</w:t>
      </w:r>
      <w:r w:rsidR="003B6138" w:rsidRPr="004A3284">
        <w:rPr>
          <w:lang w:val="ru-RU"/>
        </w:rPr>
        <w:t>и</w:t>
      </w:r>
      <w:r w:rsidR="005D0140" w:rsidRPr="004A3284">
        <w:rPr>
          <w:lang w:val="ru-RU"/>
        </w:rPr>
        <w:t xml:space="preserve"> итогов Бернской </w:t>
      </w:r>
      <w:r w:rsidR="00032D04" w:rsidRPr="004A3284">
        <w:rPr>
          <w:lang w:val="ru-RU"/>
        </w:rPr>
        <w:t xml:space="preserve">конференции </w:t>
      </w:r>
      <w:r w:rsidR="005D0140" w:rsidRPr="004A3284">
        <w:rPr>
          <w:lang w:val="ru-RU"/>
        </w:rPr>
        <w:t xml:space="preserve">III </w:t>
      </w:r>
      <w:r w:rsidR="00032D04" w:rsidRPr="004A3284">
        <w:rPr>
          <w:lang w:val="ru-RU"/>
        </w:rPr>
        <w:t>и Бернского процесса;</w:t>
      </w:r>
    </w:p>
    <w:p w14:paraId="6E015E6C" w14:textId="77777777" w:rsidR="000D45DE" w:rsidRPr="004A3284" w:rsidRDefault="002D2197" w:rsidP="00693CE2">
      <w:pPr>
        <w:tabs>
          <w:tab w:val="left" w:pos="2268"/>
        </w:tabs>
        <w:spacing w:before="120" w:after="120"/>
        <w:ind w:left="1134" w:firstLine="567"/>
        <w:rPr>
          <w:lang w:val="ru-RU"/>
        </w:rPr>
      </w:pPr>
      <w:r w:rsidRPr="004A3284">
        <w:rPr>
          <w:rFonts w:eastAsiaTheme="minorHAnsi"/>
          <w:szCs w:val="22"/>
          <w:lang w:val="ru-RU" w:eastAsia="en-CA"/>
        </w:rPr>
        <w:t>(d)</w:t>
      </w:r>
      <w:r w:rsidRPr="004A3284">
        <w:rPr>
          <w:rFonts w:eastAsiaTheme="minorHAnsi"/>
          <w:szCs w:val="22"/>
          <w:lang w:val="ru-RU" w:eastAsia="en-CA"/>
        </w:rPr>
        <w:tab/>
      </w:r>
      <w:r w:rsidR="00693CE2" w:rsidRPr="004A3284">
        <w:rPr>
          <w:rFonts w:eastAsiaTheme="minorHAnsi"/>
          <w:szCs w:val="22"/>
          <w:lang w:val="ru-RU" w:eastAsia="en-CA"/>
        </w:rPr>
        <w:t>с</w:t>
      </w:r>
      <w:r w:rsidR="005E16A9" w:rsidRPr="004A3284">
        <w:rPr>
          <w:lang w:val="ru-RU"/>
        </w:rPr>
        <w:t>отрудничать с Форумом Организации Объединенных Наций по лесам и в рамках Совместного партнерства по лесам в целях содействия согласованию усилий по осуществлению Стратегического плана Организации Объединенных Наций по лесам на 2017-2030 годы и Рамочной программы;</w:t>
      </w:r>
    </w:p>
    <w:p w14:paraId="45903A2A" w14:textId="77777777" w:rsidR="000D45DE" w:rsidRPr="004A3284" w:rsidRDefault="002D2197" w:rsidP="00693CE2">
      <w:pPr>
        <w:tabs>
          <w:tab w:val="left" w:pos="2268"/>
        </w:tabs>
        <w:spacing w:before="120" w:after="120"/>
        <w:ind w:left="1134" w:firstLine="567"/>
        <w:rPr>
          <w:lang w:val="ru-RU"/>
        </w:rPr>
      </w:pPr>
      <w:r w:rsidRPr="004A3284">
        <w:rPr>
          <w:rFonts w:eastAsiaTheme="minorHAnsi"/>
          <w:szCs w:val="22"/>
          <w:lang w:val="ru-RU" w:eastAsia="en-CA"/>
        </w:rPr>
        <w:t>(e)</w:t>
      </w:r>
      <w:r w:rsidRPr="004A3284">
        <w:rPr>
          <w:rFonts w:eastAsiaTheme="minorHAnsi"/>
          <w:szCs w:val="22"/>
          <w:lang w:val="ru-RU" w:eastAsia="en-CA"/>
        </w:rPr>
        <w:tab/>
      </w:r>
      <w:r w:rsidR="003B6138" w:rsidRPr="004A3284">
        <w:rPr>
          <w:rFonts w:eastAsiaTheme="minorHAnsi"/>
          <w:szCs w:val="22"/>
          <w:lang w:val="ru-RU" w:eastAsia="en-CA"/>
        </w:rPr>
        <w:t xml:space="preserve">представить </w:t>
      </w:r>
      <w:r w:rsidR="00693CE2" w:rsidRPr="004A3284">
        <w:rPr>
          <w:rFonts w:eastAsiaTheme="minorHAnsi"/>
          <w:szCs w:val="22"/>
          <w:lang w:val="ru-RU" w:eastAsia="en-CA"/>
        </w:rPr>
        <w:t>д</w:t>
      </w:r>
      <w:r w:rsidR="00032D04" w:rsidRPr="004A3284">
        <w:rPr>
          <w:lang w:val="ru-RU"/>
        </w:rPr>
        <w:t xml:space="preserve">оклад о будущей деятельности по сотрудничеству </w:t>
      </w:r>
      <w:r w:rsidR="0009219D" w:rsidRPr="004A3284">
        <w:rPr>
          <w:lang w:val="ru-RU"/>
        </w:rPr>
        <w:t xml:space="preserve">в поддержку </w:t>
      </w:r>
      <w:r w:rsidR="00817FB9" w:rsidRPr="004A3284">
        <w:rPr>
          <w:lang w:val="ru-RU"/>
        </w:rPr>
        <w:t>осуществления</w:t>
      </w:r>
      <w:r w:rsidR="0009219D" w:rsidRPr="004A3284">
        <w:rPr>
          <w:lang w:val="ru-RU"/>
        </w:rPr>
        <w:t xml:space="preserve"> </w:t>
      </w:r>
      <w:r w:rsidR="00032D04" w:rsidRPr="004A3284">
        <w:rPr>
          <w:lang w:val="ru-RU"/>
        </w:rPr>
        <w:t>Куньминско-Монреальской глобальной рамочной программы в области биоразнообразия.</w:t>
      </w:r>
    </w:p>
    <w:p w14:paraId="49142A82" w14:textId="77777777" w:rsidR="000D45DE" w:rsidRDefault="00CD2473">
      <w:pPr>
        <w:spacing w:before="120" w:after="120"/>
        <w:jc w:val="center"/>
        <w:rPr>
          <w:szCs w:val="22"/>
          <w:lang w:val="en-CA"/>
        </w:rPr>
      </w:pPr>
      <w:r w:rsidRPr="004A3284">
        <w:rPr>
          <w:szCs w:val="22"/>
          <w:lang w:val="en-CA"/>
        </w:rPr>
        <w:t>__________</w:t>
      </w:r>
    </w:p>
    <w:sectPr w:rsidR="000D45DE" w:rsidSect="00CC77C4"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8C7440" w14:textId="77777777" w:rsidR="003B6138" w:rsidRDefault="003B6138" w:rsidP="00A96B21">
      <w:r>
        <w:separator/>
      </w:r>
    </w:p>
  </w:endnote>
  <w:endnote w:type="continuationSeparator" w:id="0">
    <w:p w14:paraId="55415582" w14:textId="77777777" w:rsidR="003B6138" w:rsidRDefault="003B6138" w:rsidP="00A96B21">
      <w:r>
        <w:continuationSeparator/>
      </w:r>
    </w:p>
  </w:endnote>
  <w:endnote w:type="continuationNotice" w:id="1">
    <w:p w14:paraId="5A0E751F" w14:textId="77777777" w:rsidR="003B6138" w:rsidRDefault="003B61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158257"/>
      <w:docPartObj>
        <w:docPartGallery w:val="Page Numbers (Bottom of Page)"/>
        <w:docPartUnique/>
      </w:docPartObj>
    </w:sdtPr>
    <w:sdtEndPr/>
    <w:sdtContent>
      <w:p w14:paraId="5954FBCD" w14:textId="77777777" w:rsidR="00E50133" w:rsidRDefault="00CC77C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203C">
          <w:rPr>
            <w:noProof/>
          </w:rPr>
          <w:t>18</w:t>
        </w:r>
        <w:r>
          <w:rPr>
            <w:noProof/>
          </w:rPr>
          <w:fldChar w:fldCharType="end"/>
        </w:r>
        <w:r w:rsidR="00E50133">
          <w:t>/21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158265"/>
      <w:docPartObj>
        <w:docPartGallery w:val="Page Numbers (Bottom of Page)"/>
        <w:docPartUnique/>
      </w:docPartObj>
    </w:sdtPr>
    <w:sdtEndPr/>
    <w:sdtContent>
      <w:p w14:paraId="19055BB3" w14:textId="77777777" w:rsidR="00E50133" w:rsidRDefault="00CC77C4" w:rsidP="00E501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203C">
          <w:rPr>
            <w:noProof/>
          </w:rPr>
          <w:t>17</w:t>
        </w:r>
        <w:r>
          <w:rPr>
            <w:noProof/>
          </w:rPr>
          <w:fldChar w:fldCharType="end"/>
        </w:r>
        <w:r w:rsidR="00E50133">
          <w:t>/21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68152" w14:textId="77777777" w:rsidR="00CC77C4" w:rsidRDefault="00CC7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6B6AF2" w14:textId="77777777" w:rsidR="003B6138" w:rsidRDefault="003B6138" w:rsidP="00A96B21">
      <w:r>
        <w:separator/>
      </w:r>
    </w:p>
  </w:footnote>
  <w:footnote w:type="continuationSeparator" w:id="0">
    <w:p w14:paraId="4F165844" w14:textId="77777777" w:rsidR="003B6138" w:rsidRDefault="003B6138" w:rsidP="00A96B21">
      <w:r>
        <w:continuationSeparator/>
      </w:r>
    </w:p>
  </w:footnote>
  <w:footnote w:type="continuationNotice" w:id="1">
    <w:p w14:paraId="1DE9D263" w14:textId="77777777" w:rsidR="003B6138" w:rsidRDefault="003B6138"/>
  </w:footnote>
  <w:footnote w:id="2">
    <w:p w14:paraId="34ADA2C4" w14:textId="77777777" w:rsidR="003B6138" w:rsidRPr="001F7FB6" w:rsidRDefault="003B6138">
      <w:pPr>
        <w:pStyle w:val="Footnote"/>
        <w:jc w:val="left"/>
        <w:rPr>
          <w:lang w:val="ru-RU"/>
        </w:rPr>
      </w:pPr>
      <w:r w:rsidRPr="001F7FB6">
        <w:rPr>
          <w:rStyle w:val="FootnoteReference"/>
          <w:lang w:val="ru-RU"/>
        </w:rPr>
        <w:t xml:space="preserve">* </w:t>
      </w:r>
      <w:r w:rsidRPr="00FA62F2">
        <w:t>CBD</w:t>
      </w:r>
      <w:r w:rsidRPr="001F7FB6">
        <w:rPr>
          <w:lang w:val="ru-RU"/>
        </w:rPr>
        <w:t>/</w:t>
      </w:r>
      <w:r w:rsidRPr="00FA62F2">
        <w:t>SBI</w:t>
      </w:r>
      <w:r w:rsidRPr="001F7FB6">
        <w:rPr>
          <w:lang w:val="ru-RU"/>
        </w:rPr>
        <w:t>/4/1.</w:t>
      </w:r>
    </w:p>
  </w:footnote>
  <w:footnote w:id="3">
    <w:p w14:paraId="044A1478" w14:textId="77777777" w:rsidR="003B6138" w:rsidRPr="001F7FB6" w:rsidRDefault="003B6138">
      <w:pPr>
        <w:pStyle w:val="FootnoteText"/>
        <w:rPr>
          <w:lang w:val="ru-RU"/>
        </w:rPr>
      </w:pPr>
      <w:r w:rsidRPr="001F7FB6">
        <w:rPr>
          <w:rStyle w:val="FootnoteReference"/>
          <w:lang w:val="ru-RU"/>
        </w:rPr>
        <w:t xml:space="preserve">** </w:t>
      </w:r>
      <w:r w:rsidRPr="001F7FB6">
        <w:rPr>
          <w:sz w:val="18"/>
          <w:szCs w:val="18"/>
          <w:lang w:val="ru-RU"/>
        </w:rPr>
        <w:t>Настоящий документ выпускается без официального редактирования.</w:t>
      </w:r>
    </w:p>
  </w:footnote>
  <w:footnote w:id="4">
    <w:p w14:paraId="28FFFC36" w14:textId="77777777" w:rsidR="003B6138" w:rsidRPr="004A3284" w:rsidRDefault="003B6138">
      <w:pPr>
        <w:pStyle w:val="FootnoteText"/>
        <w:rPr>
          <w:sz w:val="18"/>
          <w:szCs w:val="18"/>
          <w:lang w:val="ru-RU"/>
        </w:rPr>
      </w:pPr>
      <w:r>
        <w:rPr>
          <w:rStyle w:val="FootnoteReference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 xml:space="preserve">В рамках совещания председатели Конференций Сторон РКИКООН и Конвенции о биологическом разнообразии выступили с </w:t>
      </w:r>
      <w:hyperlink r:id="rId1" w:history="1">
        <w:r w:rsidRPr="004A3284">
          <w:rPr>
            <w:rStyle w:val="Hyperlink"/>
            <w:sz w:val="18"/>
            <w:szCs w:val="18"/>
            <w:lang w:val="ru-RU"/>
          </w:rPr>
          <w:t>совместным заявлением КС 28 «Климат, природа и люди</w:t>
        </w:r>
      </w:hyperlink>
      <w:r w:rsidRPr="004A3284">
        <w:rPr>
          <w:lang w:val="ru-RU"/>
        </w:rPr>
        <w:t>»</w:t>
      </w:r>
      <w:r w:rsidRPr="004A3284">
        <w:rPr>
          <w:sz w:val="18"/>
          <w:szCs w:val="18"/>
          <w:lang w:val="ru-RU"/>
        </w:rPr>
        <w:t>.</w:t>
      </w:r>
    </w:p>
  </w:footnote>
  <w:footnote w:id="5">
    <w:p w14:paraId="7F7B7B6E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Исполнительный орган Конвенции о трансграничном загрязнении воздуха на большие расстояния на своей сессии, состоявшейся 11-14 декабря 2023 года: «Приветствовал Куньминско-Монреальскую глобальную рамочную программу в области биоразнообразия и предложил Руководящему органу ЕМЕП и Рабочей группе по воздействию рассмотреть возможность проведения дополнительных мероприятий в поддержку ее осуществления». Эта формулировка будет включена в доклад о сессии, который будет представлен в 2024 году.</w:t>
      </w:r>
    </w:p>
  </w:footnote>
  <w:footnote w:id="6">
    <w:p w14:paraId="3F3B26AB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UNEP/EA.6/Res.4, 5 марта 2024 года.</w:t>
      </w:r>
    </w:p>
  </w:footnote>
  <w:footnote w:id="7">
    <w:p w14:paraId="5B4743C3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 UNEP/EA.6/HLS.1, 1 марта 2024 года.</w:t>
      </w:r>
    </w:p>
  </w:footnote>
  <w:footnote w:id="8">
    <w:p w14:paraId="57FF8148" w14:textId="77777777" w:rsidR="003B6138" w:rsidRPr="00122D3C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A/RES/78/155, 21 декабря 2023 года.</w:t>
      </w:r>
    </w:p>
  </w:footnote>
  <w:footnote w:id="9">
    <w:p w14:paraId="000F8126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1A3486">
        <w:rPr>
          <w:rStyle w:val="FootnoteReference"/>
          <w:sz w:val="18"/>
          <w:szCs w:val="18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FA62F2">
        <w:rPr>
          <w:sz w:val="18"/>
          <w:szCs w:val="18"/>
        </w:rPr>
        <w:t>UNEP</w:t>
      </w:r>
      <w:r w:rsidRPr="001F7FB6">
        <w:rPr>
          <w:sz w:val="18"/>
          <w:szCs w:val="18"/>
          <w:lang w:val="ru-RU"/>
        </w:rPr>
        <w:t>/</w:t>
      </w:r>
      <w:r w:rsidRPr="00FA62F2">
        <w:rPr>
          <w:sz w:val="18"/>
          <w:szCs w:val="18"/>
        </w:rPr>
        <w:t>RSP</w:t>
      </w:r>
      <w:r w:rsidRPr="001F7FB6">
        <w:rPr>
          <w:sz w:val="18"/>
          <w:szCs w:val="18"/>
          <w:lang w:val="ru-RU"/>
        </w:rPr>
        <w:t xml:space="preserve">23/5; </w:t>
      </w:r>
      <w:r w:rsidR="004A3284" w:rsidRPr="004A3284">
        <w:rPr>
          <w:sz w:val="18"/>
          <w:szCs w:val="18"/>
          <w:lang w:val="ru-RU"/>
        </w:rPr>
        <w:t>готовится к публикации</w:t>
      </w:r>
      <w:r w:rsidRPr="004A3284">
        <w:rPr>
          <w:sz w:val="18"/>
          <w:szCs w:val="18"/>
          <w:lang w:val="ru-RU"/>
        </w:rPr>
        <w:t>.</w:t>
      </w:r>
    </w:p>
  </w:footnote>
  <w:footnote w:id="10">
    <w:p w14:paraId="6DDA480C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E/2023/42-E/CN.18/2023/8.</w:t>
      </w:r>
    </w:p>
  </w:footnote>
  <w:footnote w:id="11">
    <w:p w14:paraId="6A0AEBDF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Доклад </w:t>
      </w:r>
      <w:r w:rsidR="004A3284" w:rsidRPr="004A3284">
        <w:rPr>
          <w:sz w:val="18"/>
          <w:szCs w:val="18"/>
          <w:lang w:val="ru-RU"/>
        </w:rPr>
        <w:t>18-</w:t>
      </w:r>
      <w:r w:rsidRPr="004A3284">
        <w:rPr>
          <w:sz w:val="18"/>
          <w:szCs w:val="18"/>
          <w:lang w:val="ru-RU"/>
        </w:rPr>
        <w:t>й сессии Форума Организации Объединенных Наций по лесам (E/2023/42-E/CN.18/2023/8).</w:t>
      </w:r>
    </w:p>
  </w:footnote>
  <w:footnote w:id="12">
    <w:p w14:paraId="4007A6B3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1A3486">
        <w:rPr>
          <w:rStyle w:val="FootnoteReference"/>
          <w:sz w:val="18"/>
          <w:szCs w:val="18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>A/RES/78/155, 21 декабря 2023 года.</w:t>
      </w:r>
    </w:p>
  </w:footnote>
  <w:footnote w:id="13">
    <w:p w14:paraId="0092EEF5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Инициатива находится </w:t>
      </w:r>
      <w:r w:rsidR="00E72708">
        <w:rPr>
          <w:sz w:val="18"/>
          <w:szCs w:val="18"/>
          <w:lang w:val="ru-RU"/>
        </w:rPr>
        <w:t>на</w:t>
      </w:r>
      <w:r w:rsidRPr="004A3284">
        <w:rPr>
          <w:sz w:val="18"/>
          <w:szCs w:val="18"/>
          <w:lang w:val="ru-RU"/>
        </w:rPr>
        <w:t xml:space="preserve"> стадии реализации. В марте 2024 года на </w:t>
      </w:r>
      <w:r w:rsidRPr="004A3284">
        <w:rPr>
          <w:sz w:val="18"/>
          <w:szCs w:val="18"/>
          <w:lang w:val="ru-RU"/>
        </w:rPr>
        <w:t>7-м Конгрессе по биоторговле: Глобальное управление торговлей и биоразнообразием, на котором помимо прочих вопросов была затронута тема биоторговли. Конгресс является частью мероприятий, запланированных ЮНКТАД и партнерами в преддверии КС-16 КБР, а также 60-й годовщины ЮНКТАД и 16-й четырехлетней министерской конференции в 2025 году. Итоги конгресса способствуют реализации Бриджтаунского пакта ЮНКТАД, Плана в области биоразнообразия и целей в области устойчивого развития.</w:t>
      </w:r>
    </w:p>
  </w:footnote>
  <w:footnote w:id="14">
    <w:p w14:paraId="1FE5DCE3" w14:textId="77777777" w:rsidR="003B6138" w:rsidRPr="001F7FB6" w:rsidRDefault="003B6138">
      <w:pPr>
        <w:pStyle w:val="FootnoteText"/>
        <w:rPr>
          <w:sz w:val="18"/>
          <w:szCs w:val="18"/>
          <w:lang w:val="en-CA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1F7FB6">
        <w:rPr>
          <w:sz w:val="18"/>
          <w:szCs w:val="18"/>
          <w:lang w:val="en-CA"/>
        </w:rPr>
        <w:t xml:space="preserve"> </w:t>
      </w:r>
      <w:r w:rsidRPr="004A3284">
        <w:rPr>
          <w:sz w:val="18"/>
          <w:szCs w:val="18"/>
          <w:lang w:val="ru-RU"/>
        </w:rPr>
        <w:t>См</w:t>
      </w:r>
      <w:r w:rsidRPr="001F7FB6">
        <w:rPr>
          <w:sz w:val="18"/>
          <w:szCs w:val="18"/>
          <w:lang w:val="en-CA"/>
        </w:rPr>
        <w:t xml:space="preserve">. </w:t>
      </w:r>
      <w:hyperlink r:id="rId2" w:tgtFrame="_blank" w:tooltip="https://portals.iucn.org/library/sites/library/files/resrecfiles/wcc_2020_dec_149_en.pdf" w:history="1">
        <w:r w:rsidRPr="001F7FB6">
          <w:rPr>
            <w:rStyle w:val="Hyperlink"/>
            <w:sz w:val="18"/>
            <w:szCs w:val="18"/>
            <w:lang w:val="en-CA"/>
          </w:rPr>
          <w:t>WCC_2020_DEC_149_EN.pdf</w:t>
        </w:r>
      </w:hyperlink>
      <w:r w:rsidRPr="001F7FB6">
        <w:rPr>
          <w:sz w:val="18"/>
          <w:szCs w:val="18"/>
          <w:lang w:val="en-CA"/>
        </w:rPr>
        <w:t>.</w:t>
      </w:r>
    </w:p>
  </w:footnote>
  <w:footnote w:id="15">
    <w:p w14:paraId="5057A690" w14:textId="77777777" w:rsidR="003B6138" w:rsidRPr="00564EF2" w:rsidRDefault="003B6138">
      <w:pPr>
        <w:pStyle w:val="FootnoteText"/>
        <w:rPr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Вклад в Куньминско-Монреальскую глобальную рамочную программу в области биоразнообразия: Природа-2030, Резолюции МСОП и инструменты в области сохранения, Международный политический центр МСОП, октябрь 2023 г., см.: </w:t>
      </w:r>
      <w:hyperlink r:id="rId3" w:tgtFrame="_blank" w:tooltip="https://www.iucn.org/sites/default/files/2023-10/information-note-iucn-and-the-gbf.pdf" w:history="1">
        <w:r w:rsidRPr="004A3284">
          <w:rPr>
            <w:rStyle w:val="Hyperlink"/>
            <w:sz w:val="18"/>
            <w:szCs w:val="18"/>
            <w:lang w:val="ru-RU"/>
          </w:rPr>
          <w:t>information-note-iucn-and-the-gbf.pdf</w:t>
        </w:r>
      </w:hyperlink>
    </w:p>
  </w:footnote>
  <w:footnote w:id="16">
    <w:p w14:paraId="4D9DCD32" w14:textId="77777777" w:rsidR="003B6138" w:rsidRPr="004A3284" w:rsidRDefault="003B6138">
      <w:pPr>
        <w:pStyle w:val="FootnoteText"/>
        <w:rPr>
          <w:sz w:val="18"/>
          <w:szCs w:val="18"/>
          <w:lang w:val="ru-RU"/>
        </w:rPr>
      </w:pPr>
      <w:r w:rsidRPr="00FD16D4">
        <w:rPr>
          <w:rStyle w:val="FootnoteReference"/>
          <w:sz w:val="18"/>
          <w:szCs w:val="18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>Доклад Консультативного семинара конвенций, связанных с биоразнообразием, по Глобальной рамочной программе в области биоразнообразия на период после 2020 года, состоявшегося 10-12 июня 2019 года (Берн I), был представлен Рабочей группе открытого состава по подготовке Глобальной рамочной программы в области биоразнообразия на период после 2020 года на ее первом совещании (CBD/POST2020/WS/2019/6/2), а доклад Второго консультативного семинара конвенций, связанных с биоразнообразием, по Глобальной рамочной программе в области биоразнообразия на период после 2020 года, состоявшегося 18 января – 2 февраля 2021 года (Берн II), был представлен Вспомогательному органу по осуществлению на его третьем совещании (CBD/SBI/3/INF/29).</w:t>
      </w:r>
    </w:p>
  </w:footnote>
  <w:footnote w:id="17">
    <w:p w14:paraId="39D5E875" w14:textId="77777777" w:rsidR="003B6138" w:rsidRPr="00F15227" w:rsidRDefault="003B6138">
      <w:pPr>
        <w:pStyle w:val="pf0"/>
        <w:spacing w:before="0" w:beforeAutospacing="0" w:after="0" w:afterAutospacing="0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 xml:space="preserve">Раздел В Рамочной программы, посвященный ее цели, пункт 6; и раздел С о соображениях о ее осуществлении, </w:t>
      </w:r>
      <w:r w:rsidRPr="004A3284">
        <w:rPr>
          <w:sz w:val="18"/>
          <w:szCs w:val="18"/>
          <w:lang w:val="ru-RU"/>
        </w:rPr>
        <w:t>пункт 7 (c) об общегосударственном подходе с участием всего общества и пункт 7 (q) о сотрудничестве и синергетических связях</w:t>
      </w:r>
      <w:r w:rsidRPr="004A3284" w:rsidDel="0072431C">
        <w:rPr>
          <w:sz w:val="18"/>
          <w:szCs w:val="18"/>
          <w:lang w:val="ru-RU"/>
        </w:rPr>
        <w:t>.</w:t>
      </w:r>
      <w:r w:rsidRPr="00F15227" w:rsidDel="0072431C">
        <w:rPr>
          <w:sz w:val="18"/>
          <w:szCs w:val="18"/>
          <w:lang w:val="ru-RU"/>
        </w:rPr>
        <w:t xml:space="preserve"> </w:t>
      </w:r>
    </w:p>
  </w:footnote>
  <w:footnote w:id="18">
    <w:p w14:paraId="5E439C8E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FD16D4">
        <w:rPr>
          <w:rStyle w:val="FootnoteReference"/>
          <w:sz w:val="18"/>
          <w:szCs w:val="18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 xml:space="preserve">Совещание экспертов Богис-Босси 2023 г.: семинар по сотрудничеству между конвенциями, связанными с биоразнообразием, в целях осуществления Куньминско-Монреальской глобальной рамочной программы в области биоразнообразия в рамках подготовки к конференции Берн III, организованный ЮНЕП, 27-30 июня 2023 года. Доклад представлен по адресу: </w:t>
      </w:r>
      <w:hyperlink r:id="rId4" w:history="1">
        <w:r w:rsidRPr="004A3284">
          <w:rPr>
            <w:rStyle w:val="Hyperlink"/>
            <w:sz w:val="18"/>
            <w:szCs w:val="18"/>
            <w:lang w:val="ru-RU"/>
          </w:rPr>
          <w:t>https://wedocs.unep.org/bitstream/handle/20.500.11822/43140/Bogis-Bossey_Meeting_Report.pdf?sequence=3.</w:t>
        </w:r>
      </w:hyperlink>
    </w:p>
  </w:footnote>
  <w:footnote w:id="19">
    <w:p w14:paraId="62D9DB6F" w14:textId="77777777" w:rsidR="003B6138" w:rsidRPr="004A3284" w:rsidRDefault="003B6138">
      <w:pPr>
        <w:pStyle w:val="FootnoteText"/>
        <w:rPr>
          <w:sz w:val="18"/>
          <w:szCs w:val="18"/>
          <w:lang w:val="ru-RU"/>
        </w:rPr>
      </w:pPr>
      <w:r w:rsidRPr="004A3284">
        <w:rPr>
          <w:rStyle w:val="FootnoteReference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Параллельное мероприятие высокого уровня «Сотрудничество в рамках МПС и Куньминско-Монреальской глобальной рамочной программы в области биоразнообразия – выводы конференции Берн III», состоявшееся 29 февраля 2024 года в рамках шестой сессии Ассамблеи Организации Объединенных Наций по окружающей среде.</w:t>
      </w:r>
    </w:p>
  </w:footnote>
  <w:footnote w:id="20">
    <w:p w14:paraId="5AC42816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sz w:val="18"/>
          <w:szCs w:val="18"/>
          <w:vertAlign w:val="superscript"/>
          <w:lang w:val="ru-RU"/>
        </w:rPr>
        <w:footnoteRef/>
      </w:r>
      <w:r w:rsidRPr="004A3284">
        <w:rPr>
          <w:sz w:val="18"/>
          <w:szCs w:val="18"/>
          <w:vertAlign w:val="superscript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>Список конвенций и соглашений, представленных на Конференции, содержится в докладе конференции Берн III, представленном в документе CBD/SBI/4/INF/15</w:t>
      </w:r>
      <w:bookmarkStart w:id="5" w:name="_Hlk164358378"/>
      <w:r w:rsidRPr="004A3284">
        <w:rPr>
          <w:sz w:val="18"/>
          <w:szCs w:val="18"/>
          <w:lang w:val="ru-RU"/>
        </w:rPr>
        <w:t xml:space="preserve"> .</w:t>
      </w:r>
      <w:bookmarkEnd w:id="5"/>
    </w:p>
  </w:footnote>
  <w:footnote w:id="21">
    <w:p w14:paraId="3242AA03" w14:textId="77777777" w:rsidR="003B6138" w:rsidRPr="00DB1D28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См. www.unep.org/events/conference/bern-iii-conference-cooperation-among-biodiversity-related-conventions. </w:t>
      </w:r>
      <w:r w:rsidRPr="004A3284">
        <w:rPr>
          <w:sz w:val="18"/>
          <w:szCs w:val="18"/>
          <w:lang w:val="ru-RU"/>
        </w:rPr>
        <w:t xml:space="preserve">Материалы включают </w:t>
      </w:r>
      <w:r w:rsidR="00CC77C4">
        <w:fldChar w:fldCharType="begin"/>
      </w:r>
      <w:r w:rsidR="00CC77C4">
        <w:instrText>HYPERLINK</w:instrText>
      </w:r>
      <w:r w:rsidR="00CC77C4" w:rsidRPr="001F7FB6">
        <w:rPr>
          <w:lang w:val="ru-RU"/>
        </w:rPr>
        <w:instrText xml:space="preserve"> "</w:instrText>
      </w:r>
      <w:r w:rsidR="00CC77C4">
        <w:instrText>https</w:instrText>
      </w:r>
      <w:r w:rsidR="00CC77C4" w:rsidRPr="001F7FB6">
        <w:rPr>
          <w:lang w:val="ru-RU"/>
        </w:rPr>
        <w:instrText>://</w:instrText>
      </w:r>
      <w:r w:rsidR="00CC77C4">
        <w:instrText>wedocs</w:instrText>
      </w:r>
      <w:r w:rsidR="00CC77C4" w:rsidRPr="001F7FB6">
        <w:rPr>
          <w:lang w:val="ru-RU"/>
        </w:rPr>
        <w:instrText>.</w:instrText>
      </w:r>
      <w:r w:rsidR="00CC77C4">
        <w:instrText>unep</w:instrText>
      </w:r>
      <w:r w:rsidR="00CC77C4" w:rsidRPr="001F7FB6">
        <w:rPr>
          <w:lang w:val="ru-RU"/>
        </w:rPr>
        <w:instrText>.</w:instrText>
      </w:r>
      <w:r w:rsidR="00CC77C4">
        <w:instrText>org</w:instrText>
      </w:r>
      <w:r w:rsidR="00CC77C4" w:rsidRPr="001F7FB6">
        <w:rPr>
          <w:lang w:val="ru-RU"/>
        </w:rPr>
        <w:instrText>/</w:instrText>
      </w:r>
      <w:r w:rsidR="00CC77C4">
        <w:instrText>bitstream</w:instrText>
      </w:r>
      <w:r w:rsidR="00CC77C4" w:rsidRPr="001F7FB6">
        <w:rPr>
          <w:lang w:val="ru-RU"/>
        </w:rPr>
        <w:instrText>/</w:instrText>
      </w:r>
      <w:r w:rsidR="00CC77C4">
        <w:instrText>handle</w:instrText>
      </w:r>
      <w:r w:rsidR="00CC77C4" w:rsidRPr="001F7FB6">
        <w:rPr>
          <w:lang w:val="ru-RU"/>
        </w:rPr>
        <w:instrText>/20.500.11822/44836/</w:instrText>
      </w:r>
      <w:r w:rsidR="00CC77C4">
        <w:instrText>Bern</w:instrText>
      </w:r>
      <w:r w:rsidR="00CC77C4" w:rsidRPr="001F7FB6">
        <w:rPr>
          <w:lang w:val="ru-RU"/>
        </w:rPr>
        <w:instrText>%20</w:instrText>
      </w:r>
      <w:r w:rsidR="00CC77C4">
        <w:instrText>III</w:instrText>
      </w:r>
      <w:r w:rsidR="00CC77C4" w:rsidRPr="001F7FB6">
        <w:rPr>
          <w:lang w:val="ru-RU"/>
        </w:rPr>
        <w:instrText>%20</w:instrText>
      </w:r>
      <w:r w:rsidR="00CC77C4">
        <w:instrText>Conference</w:instrText>
      </w:r>
      <w:r w:rsidR="00CC77C4" w:rsidRPr="001F7FB6">
        <w:rPr>
          <w:lang w:val="ru-RU"/>
        </w:rPr>
        <w:instrText>%20-%20</w:instrText>
      </w:r>
      <w:r w:rsidR="00CC77C4">
        <w:instrText>briefing</w:instrText>
      </w:r>
      <w:r w:rsidR="00CC77C4" w:rsidRPr="001F7FB6">
        <w:rPr>
          <w:lang w:val="ru-RU"/>
        </w:rPr>
        <w:instrText>%20</w:instrText>
      </w:r>
      <w:r w:rsidR="00CC77C4">
        <w:instrText>note</w:instrText>
      </w:r>
      <w:r w:rsidR="00CC77C4" w:rsidRPr="001F7FB6">
        <w:rPr>
          <w:lang w:val="ru-RU"/>
        </w:rPr>
        <w:instrText>%20%28</w:instrText>
      </w:r>
      <w:r w:rsidR="00CC77C4">
        <w:instrText>final</w:instrText>
      </w:r>
      <w:r w:rsidR="00CC77C4" w:rsidRPr="001F7FB6">
        <w:rPr>
          <w:lang w:val="ru-RU"/>
        </w:rPr>
        <w:instrText>%29%20%281%29.</w:instrText>
      </w:r>
      <w:r w:rsidR="00CC77C4">
        <w:instrText>pdf</w:instrText>
      </w:r>
      <w:r w:rsidR="00CC77C4" w:rsidRPr="001F7FB6">
        <w:rPr>
          <w:lang w:val="ru-RU"/>
        </w:rPr>
        <w:instrText>?</w:instrText>
      </w:r>
      <w:r w:rsidR="00CC77C4">
        <w:instrText>sequence</w:instrText>
      </w:r>
      <w:r w:rsidR="00CC77C4" w:rsidRPr="001F7FB6">
        <w:rPr>
          <w:lang w:val="ru-RU"/>
        </w:rPr>
        <w:instrText>=1&amp;</w:instrText>
      </w:r>
      <w:r w:rsidR="00CC77C4">
        <w:instrText>isAllowed</w:instrText>
      </w:r>
      <w:r w:rsidR="00CC77C4" w:rsidRPr="001F7FB6">
        <w:rPr>
          <w:lang w:val="ru-RU"/>
        </w:rPr>
        <w:instrText>=</w:instrText>
      </w:r>
      <w:r w:rsidR="00CC77C4">
        <w:instrText>y</w:instrText>
      </w:r>
      <w:r w:rsidR="00CC77C4" w:rsidRPr="001F7FB6">
        <w:rPr>
          <w:lang w:val="ru-RU"/>
        </w:rPr>
        <w:instrText>"</w:instrText>
      </w:r>
      <w:r w:rsidR="00CC77C4">
        <w:fldChar w:fldCharType="separate"/>
      </w:r>
      <w:r w:rsidRPr="004A3284">
        <w:rPr>
          <w:rStyle w:val="Hyperlink"/>
          <w:sz w:val="18"/>
          <w:szCs w:val="18"/>
          <w:lang w:val="ru-RU" w:eastAsia="en-CA"/>
        </w:rPr>
        <w:t>информационную записку</w:t>
      </w:r>
      <w:r w:rsidR="00CC77C4">
        <w:rPr>
          <w:rStyle w:val="Hyperlink"/>
          <w:sz w:val="18"/>
          <w:szCs w:val="18"/>
          <w:lang w:val="ru-RU" w:eastAsia="en-CA"/>
        </w:rPr>
        <w:fldChar w:fldCharType="end"/>
      </w:r>
      <w:r w:rsidRPr="004A3284">
        <w:rPr>
          <w:sz w:val="18"/>
          <w:szCs w:val="18"/>
          <w:lang w:val="ru-RU"/>
        </w:rPr>
        <w:t xml:space="preserve"> о конференции и ее итогах. Пересмотренный и обновленный документ о перекрестном сопоставлении представлен в документе CBD/SBI/INF/13.</w:t>
      </w:r>
    </w:p>
  </w:footnote>
  <w:footnote w:id="22">
    <w:p w14:paraId="4280FCA6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CB5580">
        <w:rPr>
          <w:rStyle w:val="FootnoteReference"/>
          <w:sz w:val="18"/>
          <w:szCs w:val="18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="004A3284" w:rsidRPr="004A3284">
        <w:rPr>
          <w:sz w:val="18"/>
          <w:szCs w:val="18"/>
          <w:lang w:val="ru-RU"/>
        </w:rPr>
        <w:t>См.</w:t>
      </w:r>
      <w:r w:rsidRPr="004A3284">
        <w:rPr>
          <w:sz w:val="18"/>
          <w:szCs w:val="18"/>
          <w:lang w:val="ru-RU"/>
        </w:rPr>
        <w:t xml:space="preserve"> документ CBD/SBI/INF/15.</w:t>
      </w:r>
    </w:p>
  </w:footnote>
  <w:footnote w:id="23">
    <w:p w14:paraId="696931B0" w14:textId="77777777" w:rsidR="003B6138" w:rsidRPr="001F7FB6" w:rsidRDefault="003B6138">
      <w:pPr>
        <w:pStyle w:val="FootnoteText"/>
        <w:jc w:val="left"/>
        <w:rPr>
          <w:lang w:val="en-CA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1F7FB6">
        <w:rPr>
          <w:sz w:val="18"/>
          <w:szCs w:val="18"/>
          <w:lang w:val="en-CA"/>
        </w:rPr>
        <w:t xml:space="preserve"> CBD/SBI/4/4 </w:t>
      </w:r>
      <w:r w:rsidRPr="004A3284">
        <w:rPr>
          <w:sz w:val="18"/>
          <w:szCs w:val="18"/>
          <w:lang w:val="ru-RU"/>
        </w:rPr>
        <w:t>и</w:t>
      </w:r>
      <w:r w:rsidRPr="001F7FB6">
        <w:rPr>
          <w:sz w:val="18"/>
          <w:szCs w:val="18"/>
          <w:lang w:val="en-CA"/>
        </w:rPr>
        <w:t xml:space="preserve"> CBD/SBI/4/4/Add.2.</w:t>
      </w:r>
    </w:p>
  </w:footnote>
  <w:footnote w:id="24">
    <w:p w14:paraId="03A40E6C" w14:textId="77777777" w:rsidR="003B6138" w:rsidRPr="004A3284" w:rsidRDefault="003B6138">
      <w:pPr>
        <w:pStyle w:val="FootnoteText"/>
        <w:rPr>
          <w:sz w:val="18"/>
          <w:szCs w:val="18"/>
          <w:lang w:val="ru-RU"/>
        </w:rPr>
      </w:pPr>
      <w:r w:rsidRPr="004D6103">
        <w:rPr>
          <w:rStyle w:val="FootnoteReference"/>
          <w:rFonts w:eastAsiaTheme="majorEastAsia"/>
          <w:sz w:val="18"/>
          <w:szCs w:val="18"/>
        </w:rPr>
        <w:footnoteRef/>
      </w:r>
      <w:r w:rsidRPr="004A3284">
        <w:rPr>
          <w:sz w:val="18"/>
          <w:szCs w:val="18"/>
          <w:lang w:val="ru-RU"/>
        </w:rPr>
        <w:t xml:space="preserve"> Решение </w:t>
      </w:r>
      <w:hyperlink r:id="rId5" w:history="1">
        <w:r w:rsidRPr="004A3284">
          <w:rPr>
            <w:rStyle w:val="Hyperlink"/>
            <w:sz w:val="18"/>
            <w:szCs w:val="18"/>
            <w:u w:val="none"/>
            <w:lang w:val="ru-RU"/>
          </w:rPr>
          <w:t>15/4</w:t>
        </w:r>
      </w:hyperlink>
      <w:r w:rsidRPr="004A3284">
        <w:rPr>
          <w:sz w:val="18"/>
          <w:szCs w:val="18"/>
          <w:lang w:val="ru-RU"/>
        </w:rPr>
        <w:t>, приложение, пункт 6.</w:t>
      </w:r>
    </w:p>
  </w:footnote>
  <w:footnote w:id="25">
    <w:p w14:paraId="47CA04C6" w14:textId="77777777" w:rsidR="003B6138" w:rsidRPr="004A3284" w:rsidRDefault="003B6138">
      <w:pPr>
        <w:rPr>
          <w:sz w:val="18"/>
          <w:szCs w:val="18"/>
          <w:lang w:val="ru-RU"/>
        </w:rPr>
      </w:pPr>
      <w:r w:rsidRPr="004A3284">
        <w:rPr>
          <w:rStyle w:val="FootnoteReference"/>
          <w:rFonts w:eastAsiaTheme="majorEastAsia"/>
          <w:sz w:val="18"/>
          <w:szCs w:val="18"/>
          <w:lang w:val="ru-RU"/>
        </w:rPr>
        <w:footnoteRef/>
      </w:r>
      <w:r w:rsidRPr="004A3284">
        <w:rPr>
          <w:kern w:val="22"/>
          <w:sz w:val="18"/>
          <w:szCs w:val="18"/>
          <w:lang w:val="ru-RU"/>
        </w:rPr>
        <w:t xml:space="preserve"> Информация представлена в документе CBD/SBI/4/INF/4. </w:t>
      </w:r>
    </w:p>
  </w:footnote>
  <w:footnote w:id="26">
    <w:p w14:paraId="2C25FAF8" w14:textId="77777777" w:rsidR="003B6138" w:rsidRPr="004A3284" w:rsidRDefault="003B6138">
      <w:pPr>
        <w:pStyle w:val="FootnoteText"/>
        <w:rPr>
          <w:sz w:val="18"/>
          <w:szCs w:val="18"/>
          <w:lang w:val="ru-RU"/>
        </w:rPr>
      </w:pPr>
      <w:r w:rsidRPr="00A37B8F">
        <w:rPr>
          <w:rStyle w:val="FootnoteReference"/>
          <w:rFonts w:eastAsiaTheme="majorEastAsia"/>
          <w:sz w:val="18"/>
          <w:szCs w:val="18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 xml:space="preserve">См. на веб-сайте Конвенции по адресу: </w:t>
      </w:r>
      <w:hyperlink r:id="rId6" w:history="1">
        <w:r w:rsidRPr="004A3284">
          <w:rPr>
            <w:rStyle w:val="Hyperlink"/>
            <w:sz w:val="18"/>
            <w:szCs w:val="18"/>
            <w:lang w:val="ru-RU"/>
          </w:rPr>
          <w:t>www.cbd.int/gbf/targets</w:t>
        </w:r>
      </w:hyperlink>
      <w:r w:rsidRPr="004A3284">
        <w:rPr>
          <w:sz w:val="18"/>
          <w:szCs w:val="18"/>
          <w:lang w:val="ru-RU"/>
        </w:rPr>
        <w:t>.</w:t>
      </w:r>
    </w:p>
  </w:footnote>
  <w:footnote w:id="27">
    <w:p w14:paraId="4819CA2B" w14:textId="77777777" w:rsidR="003B6138" w:rsidRPr="004A3284" w:rsidRDefault="003B6138">
      <w:pPr>
        <w:pStyle w:val="FootnoteTex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См. документ </w:t>
      </w:r>
      <w:r w:rsidR="00CC77C4">
        <w:fldChar w:fldCharType="begin"/>
      </w:r>
      <w:r w:rsidR="00CC77C4">
        <w:instrText>HYPERLINK</w:instrText>
      </w:r>
      <w:r w:rsidR="00CC77C4" w:rsidRPr="001F7FB6">
        <w:rPr>
          <w:lang w:val="ru-RU"/>
        </w:rPr>
        <w:instrText xml:space="preserve"> "</w:instrText>
      </w:r>
      <w:r w:rsidR="00CC77C4">
        <w:instrText>https</w:instrText>
      </w:r>
      <w:r w:rsidR="00CC77C4" w:rsidRPr="001F7FB6">
        <w:rPr>
          <w:lang w:val="ru-RU"/>
        </w:rPr>
        <w:instrText>://</w:instrText>
      </w:r>
      <w:r w:rsidR="00CC77C4">
        <w:instrText>www</w:instrText>
      </w:r>
      <w:r w:rsidR="00CC77C4" w:rsidRPr="001F7FB6">
        <w:rPr>
          <w:lang w:val="ru-RU"/>
        </w:rPr>
        <w:instrText>.</w:instrText>
      </w:r>
      <w:r w:rsidR="00CC77C4">
        <w:instrText>cbd</w:instrText>
      </w:r>
      <w:r w:rsidR="00CC77C4" w:rsidRPr="001F7FB6">
        <w:rPr>
          <w:lang w:val="ru-RU"/>
        </w:rPr>
        <w:instrText>.</w:instrText>
      </w:r>
      <w:r w:rsidR="00CC77C4">
        <w:instrText>int</w:instrText>
      </w:r>
      <w:r w:rsidR="00CC77C4" w:rsidRPr="001F7FB6">
        <w:rPr>
          <w:lang w:val="ru-RU"/>
        </w:rPr>
        <w:instrText>/</w:instrText>
      </w:r>
      <w:r w:rsidR="00CC77C4">
        <w:instrText>doc</w:instrText>
      </w:r>
      <w:r w:rsidR="00CC77C4" w:rsidRPr="001F7FB6">
        <w:rPr>
          <w:lang w:val="ru-RU"/>
        </w:rPr>
        <w:instrText>/</w:instrText>
      </w:r>
      <w:r w:rsidR="00CC77C4">
        <w:instrText>c</w:instrText>
      </w:r>
      <w:r w:rsidR="00CC77C4" w:rsidRPr="001F7FB6">
        <w:rPr>
          <w:lang w:val="ru-RU"/>
        </w:rPr>
        <w:instrText>/</w:instrText>
      </w:r>
      <w:r w:rsidR="00CC77C4">
        <w:instrText>db</w:instrText>
      </w:r>
      <w:r w:rsidR="00CC77C4" w:rsidRPr="001F7FB6">
        <w:rPr>
          <w:lang w:val="ru-RU"/>
        </w:rPr>
        <w:instrText>34/332</w:instrText>
      </w:r>
      <w:r w:rsidR="00CC77C4">
        <w:instrText>e</w:instrText>
      </w:r>
      <w:r w:rsidR="00CC77C4" w:rsidRPr="001F7FB6">
        <w:rPr>
          <w:lang w:val="ru-RU"/>
        </w:rPr>
        <w:instrText>/</w:instrText>
      </w:r>
      <w:r w:rsidR="00CC77C4">
        <w:instrText>baeed</w:instrText>
      </w:r>
      <w:r w:rsidR="00CC77C4" w:rsidRPr="001F7FB6">
        <w:rPr>
          <w:lang w:val="ru-RU"/>
        </w:rPr>
        <w:instrText>50</w:instrText>
      </w:r>
      <w:r w:rsidR="00CC77C4">
        <w:instrText>a</w:instrText>
      </w:r>
      <w:r w:rsidR="00CC77C4" w:rsidRPr="001F7FB6">
        <w:rPr>
          <w:lang w:val="ru-RU"/>
        </w:rPr>
        <w:instrText>2</w:instrText>
      </w:r>
      <w:r w:rsidR="00CC77C4">
        <w:instrText>c</w:instrText>
      </w:r>
      <w:r w:rsidR="00CC77C4" w:rsidRPr="001F7FB6">
        <w:rPr>
          <w:lang w:val="ru-RU"/>
        </w:rPr>
        <w:instrText>8</w:instrText>
      </w:r>
      <w:r w:rsidR="00CC77C4">
        <w:instrText>ad</w:instrText>
      </w:r>
      <w:r w:rsidR="00CC77C4" w:rsidRPr="001F7FB6">
        <w:rPr>
          <w:lang w:val="ru-RU"/>
        </w:rPr>
        <w:instrText>922</w:instrText>
      </w:r>
      <w:r w:rsidR="00CC77C4">
        <w:instrText>f</w:instrText>
      </w:r>
      <w:r w:rsidR="00CC77C4" w:rsidRPr="001F7FB6">
        <w:rPr>
          <w:lang w:val="ru-RU"/>
        </w:rPr>
        <w:instrText>64</w:instrText>
      </w:r>
      <w:r w:rsidR="00CC77C4">
        <w:instrText>e</w:instrText>
      </w:r>
      <w:r w:rsidR="00CC77C4" w:rsidRPr="001F7FB6">
        <w:rPr>
          <w:lang w:val="ru-RU"/>
        </w:rPr>
        <w:instrText>4</w:instrText>
      </w:r>
      <w:r w:rsidR="00CC77C4">
        <w:instrText>d</w:instrText>
      </w:r>
      <w:r w:rsidR="00CC77C4" w:rsidRPr="001F7FB6">
        <w:rPr>
          <w:lang w:val="ru-RU"/>
        </w:rPr>
        <w:instrText>30/</w:instrText>
      </w:r>
      <w:r w:rsidR="00CC77C4">
        <w:instrText>sbstta</w:instrText>
      </w:r>
      <w:r w:rsidR="00CC77C4" w:rsidRPr="001F7FB6">
        <w:rPr>
          <w:lang w:val="ru-RU"/>
        </w:rPr>
        <w:instrText>-26-03-</w:instrText>
      </w:r>
      <w:r w:rsidR="00CC77C4">
        <w:instrText>ru</w:instrText>
      </w:r>
      <w:r w:rsidR="00CC77C4" w:rsidRPr="001F7FB6">
        <w:rPr>
          <w:lang w:val="ru-RU"/>
        </w:rPr>
        <w:instrText>.</w:instrText>
      </w:r>
      <w:r w:rsidR="00CC77C4">
        <w:instrText>pdf</w:instrText>
      </w:r>
      <w:r w:rsidR="00CC77C4" w:rsidRPr="001F7FB6">
        <w:rPr>
          <w:lang w:val="ru-RU"/>
        </w:rPr>
        <w:instrText>"</w:instrText>
      </w:r>
      <w:r w:rsidR="00CC77C4">
        <w:fldChar w:fldCharType="separate"/>
      </w:r>
      <w:r w:rsidRPr="004A3284">
        <w:rPr>
          <w:rStyle w:val="Hyperlink"/>
          <w:sz w:val="18"/>
          <w:szCs w:val="18"/>
          <w:lang w:val="ru-RU"/>
        </w:rPr>
        <w:t>CBD/SBSTTA/26/3</w:t>
      </w:r>
      <w:r w:rsidR="00CC77C4">
        <w:rPr>
          <w:rStyle w:val="Hyperlink"/>
          <w:sz w:val="18"/>
          <w:szCs w:val="18"/>
          <w:lang w:val="ru-RU"/>
        </w:rPr>
        <w:fldChar w:fldCharType="end"/>
      </w:r>
      <w:r w:rsidRPr="004A3284">
        <w:rPr>
          <w:sz w:val="18"/>
          <w:szCs w:val="18"/>
          <w:lang w:val="ru-RU"/>
        </w:rPr>
        <w:t>.</w:t>
      </w:r>
    </w:p>
  </w:footnote>
  <w:footnote w:id="28">
    <w:p w14:paraId="206DB7CD" w14:textId="77777777" w:rsidR="003B6138" w:rsidRPr="004A3284" w:rsidRDefault="003B6138">
      <w:pPr>
        <w:pStyle w:val="FootnoteText"/>
        <w:rPr>
          <w:color w:val="0000FF"/>
          <w:sz w:val="18"/>
          <w:szCs w:val="18"/>
          <w:u w:val="single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Доступно на веб-сайте </w:t>
      </w:r>
      <w:r w:rsidRPr="004A3284">
        <w:rPr>
          <w:sz w:val="18"/>
          <w:szCs w:val="18"/>
          <w:lang w:val="ru-RU"/>
        </w:rPr>
        <w:t>Конвенции по адресу: www.cbd.int/cb/support.</w:t>
      </w:r>
    </w:p>
  </w:footnote>
  <w:footnote w:id="29">
    <w:p w14:paraId="2C3107B2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См. документы </w:t>
      </w:r>
      <w:r w:rsidR="00CC77C4">
        <w:fldChar w:fldCharType="begin"/>
      </w:r>
      <w:r w:rsidR="00CC77C4">
        <w:instrText>HYPERLINK</w:instrText>
      </w:r>
      <w:r w:rsidR="00CC77C4" w:rsidRPr="001F7FB6">
        <w:rPr>
          <w:lang w:val="ru-RU"/>
        </w:rPr>
        <w:instrText xml:space="preserve"> "</w:instrText>
      </w:r>
      <w:r w:rsidR="00CC77C4">
        <w:instrText>https</w:instrText>
      </w:r>
      <w:r w:rsidR="00CC77C4" w:rsidRPr="001F7FB6">
        <w:rPr>
          <w:lang w:val="ru-RU"/>
        </w:rPr>
        <w:instrText>://</w:instrText>
      </w:r>
      <w:r w:rsidR="00CC77C4">
        <w:instrText>www</w:instrText>
      </w:r>
      <w:r w:rsidR="00CC77C4" w:rsidRPr="001F7FB6">
        <w:rPr>
          <w:lang w:val="ru-RU"/>
        </w:rPr>
        <w:instrText>.</w:instrText>
      </w:r>
      <w:r w:rsidR="00CC77C4">
        <w:instrText>cbd</w:instrText>
      </w:r>
      <w:r w:rsidR="00CC77C4" w:rsidRPr="001F7FB6">
        <w:rPr>
          <w:lang w:val="ru-RU"/>
        </w:rPr>
        <w:instrText>.</w:instrText>
      </w:r>
      <w:r w:rsidR="00CC77C4">
        <w:instrText>int</w:instrText>
      </w:r>
      <w:r w:rsidR="00CC77C4" w:rsidRPr="001F7FB6">
        <w:rPr>
          <w:lang w:val="ru-RU"/>
        </w:rPr>
        <w:instrText>/</w:instrText>
      </w:r>
      <w:r w:rsidR="00CC77C4">
        <w:instrText>doc</w:instrText>
      </w:r>
      <w:r w:rsidR="00CC77C4" w:rsidRPr="001F7FB6">
        <w:rPr>
          <w:lang w:val="ru-RU"/>
        </w:rPr>
        <w:instrText>/</w:instrText>
      </w:r>
      <w:r w:rsidR="00CC77C4">
        <w:instrText>c</w:instrText>
      </w:r>
      <w:r w:rsidR="00CC77C4" w:rsidRPr="001F7FB6">
        <w:rPr>
          <w:lang w:val="ru-RU"/>
        </w:rPr>
        <w:instrText>/</w:instrText>
      </w:r>
      <w:r w:rsidR="00CC77C4">
        <w:instrText>db</w:instrText>
      </w:r>
      <w:r w:rsidR="00CC77C4" w:rsidRPr="001F7FB6">
        <w:rPr>
          <w:lang w:val="ru-RU"/>
        </w:rPr>
        <w:instrText>34/332</w:instrText>
      </w:r>
      <w:r w:rsidR="00CC77C4">
        <w:instrText>e</w:instrText>
      </w:r>
      <w:r w:rsidR="00CC77C4" w:rsidRPr="001F7FB6">
        <w:rPr>
          <w:lang w:val="ru-RU"/>
        </w:rPr>
        <w:instrText>/</w:instrText>
      </w:r>
      <w:r w:rsidR="00CC77C4">
        <w:instrText>baeed</w:instrText>
      </w:r>
      <w:r w:rsidR="00CC77C4" w:rsidRPr="001F7FB6">
        <w:rPr>
          <w:lang w:val="ru-RU"/>
        </w:rPr>
        <w:instrText>50</w:instrText>
      </w:r>
      <w:r w:rsidR="00CC77C4">
        <w:instrText>a</w:instrText>
      </w:r>
      <w:r w:rsidR="00CC77C4" w:rsidRPr="001F7FB6">
        <w:rPr>
          <w:lang w:val="ru-RU"/>
        </w:rPr>
        <w:instrText>2</w:instrText>
      </w:r>
      <w:r w:rsidR="00CC77C4">
        <w:instrText>c</w:instrText>
      </w:r>
      <w:r w:rsidR="00CC77C4" w:rsidRPr="001F7FB6">
        <w:rPr>
          <w:lang w:val="ru-RU"/>
        </w:rPr>
        <w:instrText>8</w:instrText>
      </w:r>
      <w:r w:rsidR="00CC77C4">
        <w:instrText>ad</w:instrText>
      </w:r>
      <w:r w:rsidR="00CC77C4" w:rsidRPr="001F7FB6">
        <w:rPr>
          <w:lang w:val="ru-RU"/>
        </w:rPr>
        <w:instrText>922</w:instrText>
      </w:r>
      <w:r w:rsidR="00CC77C4">
        <w:instrText>f</w:instrText>
      </w:r>
      <w:r w:rsidR="00CC77C4" w:rsidRPr="001F7FB6">
        <w:rPr>
          <w:lang w:val="ru-RU"/>
        </w:rPr>
        <w:instrText>64</w:instrText>
      </w:r>
      <w:r w:rsidR="00CC77C4">
        <w:instrText>e</w:instrText>
      </w:r>
      <w:r w:rsidR="00CC77C4" w:rsidRPr="001F7FB6">
        <w:rPr>
          <w:lang w:val="ru-RU"/>
        </w:rPr>
        <w:instrText>4</w:instrText>
      </w:r>
      <w:r w:rsidR="00CC77C4">
        <w:instrText>d</w:instrText>
      </w:r>
      <w:r w:rsidR="00CC77C4" w:rsidRPr="001F7FB6">
        <w:rPr>
          <w:lang w:val="ru-RU"/>
        </w:rPr>
        <w:instrText>30/</w:instrText>
      </w:r>
      <w:r w:rsidR="00CC77C4">
        <w:instrText>sbstta</w:instrText>
      </w:r>
      <w:r w:rsidR="00CC77C4" w:rsidRPr="001F7FB6">
        <w:rPr>
          <w:lang w:val="ru-RU"/>
        </w:rPr>
        <w:instrText>-26-03-</w:instrText>
      </w:r>
      <w:r w:rsidR="00CC77C4">
        <w:instrText>ru</w:instrText>
      </w:r>
      <w:r w:rsidR="00CC77C4" w:rsidRPr="001F7FB6">
        <w:rPr>
          <w:lang w:val="ru-RU"/>
        </w:rPr>
        <w:instrText>.</w:instrText>
      </w:r>
      <w:r w:rsidR="00CC77C4">
        <w:instrText>pdf</w:instrText>
      </w:r>
      <w:r w:rsidR="00CC77C4" w:rsidRPr="001F7FB6">
        <w:rPr>
          <w:lang w:val="ru-RU"/>
        </w:rPr>
        <w:instrText>"</w:instrText>
      </w:r>
      <w:r w:rsidR="00CC77C4">
        <w:fldChar w:fldCharType="separate"/>
      </w:r>
      <w:r w:rsidRPr="004A3284">
        <w:rPr>
          <w:rStyle w:val="Hyperlink"/>
          <w:sz w:val="18"/>
          <w:szCs w:val="18"/>
          <w:u w:val="none"/>
          <w:lang w:val="ru-RU"/>
        </w:rPr>
        <w:t>CBD/SBSTTA/26/3</w:t>
      </w:r>
      <w:r w:rsidR="00CC77C4">
        <w:rPr>
          <w:rStyle w:val="Hyperlink"/>
          <w:sz w:val="18"/>
          <w:szCs w:val="18"/>
          <w:u w:val="none"/>
          <w:lang w:val="ru-RU"/>
        </w:rPr>
        <w:fldChar w:fldCharType="end"/>
      </w:r>
      <w:r w:rsidRPr="004A3284">
        <w:rPr>
          <w:sz w:val="18"/>
          <w:szCs w:val="18"/>
          <w:lang w:val="ru-RU"/>
        </w:rPr>
        <w:t xml:space="preserve">, </w:t>
      </w:r>
      <w:hyperlink r:id="rId7" w:history="1">
        <w:r w:rsidRPr="004A3284">
          <w:rPr>
            <w:rStyle w:val="Hyperlink"/>
            <w:sz w:val="18"/>
            <w:szCs w:val="18"/>
            <w:u w:val="none"/>
            <w:lang w:val="ru-RU"/>
          </w:rPr>
          <w:t>CBD/SBSTTA/26/INF/15</w:t>
        </w:r>
      </w:hyperlink>
      <w:r w:rsidRPr="004A3284">
        <w:rPr>
          <w:sz w:val="18"/>
          <w:szCs w:val="18"/>
          <w:lang w:val="ru-RU"/>
        </w:rPr>
        <w:t xml:space="preserve"> и </w:t>
      </w:r>
      <w:hyperlink r:id="rId8" w:history="1">
        <w:r w:rsidRPr="004A3284">
          <w:rPr>
            <w:rStyle w:val="Hyperlink"/>
            <w:sz w:val="18"/>
            <w:szCs w:val="18"/>
            <w:u w:val="none"/>
            <w:lang w:val="ru-RU"/>
          </w:rPr>
          <w:t>CBD/SBSTTA/26/INF/16</w:t>
        </w:r>
      </w:hyperlink>
      <w:r w:rsidRPr="004A3284">
        <w:rPr>
          <w:rStyle w:val="Hyperlink"/>
          <w:sz w:val="18"/>
          <w:szCs w:val="18"/>
          <w:u w:val="none"/>
          <w:lang w:val="ru-RU"/>
        </w:rPr>
        <w:t>.</w:t>
      </w:r>
    </w:p>
  </w:footnote>
  <w:footnote w:id="30">
    <w:p w14:paraId="7000F16E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См. на веб-сайте Конвенции по адресу: </w:t>
      </w:r>
      <w:r w:rsidR="00CC77C4">
        <w:fldChar w:fldCharType="begin"/>
      </w:r>
      <w:r w:rsidR="00CC77C4">
        <w:instrText>HYPERLINK</w:instrText>
      </w:r>
      <w:r w:rsidR="00CC77C4" w:rsidRPr="001F7FB6">
        <w:rPr>
          <w:lang w:val="ru-RU"/>
        </w:rPr>
        <w:instrText xml:space="preserve"> "</w:instrText>
      </w:r>
      <w:r w:rsidR="00CC77C4">
        <w:instrText>http</w:instrText>
      </w:r>
      <w:r w:rsidR="00CC77C4" w:rsidRPr="001F7FB6">
        <w:rPr>
          <w:lang w:val="ru-RU"/>
        </w:rPr>
        <w:instrText>://</w:instrText>
      </w:r>
      <w:r w:rsidR="00CC77C4">
        <w:instrText>www</w:instrText>
      </w:r>
      <w:r w:rsidR="00CC77C4" w:rsidRPr="001F7FB6">
        <w:rPr>
          <w:lang w:val="ru-RU"/>
        </w:rPr>
        <w:instrText>.</w:instrText>
      </w:r>
      <w:r w:rsidR="00CC77C4">
        <w:instrText>cbd</w:instrText>
      </w:r>
      <w:r w:rsidR="00CC77C4" w:rsidRPr="001F7FB6">
        <w:rPr>
          <w:lang w:val="ru-RU"/>
        </w:rPr>
        <w:instrText>.</w:instrText>
      </w:r>
      <w:r w:rsidR="00CC77C4">
        <w:instrText>int</w:instrText>
      </w:r>
      <w:r w:rsidR="00CC77C4" w:rsidRPr="001F7FB6">
        <w:rPr>
          <w:lang w:val="ru-RU"/>
        </w:rPr>
        <w:instrText>/</w:instrText>
      </w:r>
      <w:r w:rsidR="00CC77C4">
        <w:instrText>gbf</w:instrText>
      </w:r>
      <w:r w:rsidR="00CC77C4" w:rsidRPr="001F7FB6">
        <w:rPr>
          <w:lang w:val="ru-RU"/>
        </w:rPr>
        <w:instrText>/</w:instrText>
      </w:r>
      <w:r w:rsidR="00CC77C4">
        <w:instrText>branding</w:instrText>
      </w:r>
      <w:r w:rsidR="00CC77C4" w:rsidRPr="001F7FB6">
        <w:rPr>
          <w:lang w:val="ru-RU"/>
        </w:rPr>
        <w:instrText>"</w:instrText>
      </w:r>
      <w:r w:rsidR="00CC77C4">
        <w:fldChar w:fldCharType="separate"/>
      </w:r>
      <w:r w:rsidRPr="004A3284">
        <w:rPr>
          <w:rStyle w:val="Hyperlink"/>
          <w:sz w:val="18"/>
          <w:szCs w:val="18"/>
          <w:lang w:val="ru-RU"/>
        </w:rPr>
        <w:t>www.cbd.int/gbf/branding</w:t>
      </w:r>
      <w:r w:rsidR="00CC77C4">
        <w:rPr>
          <w:rStyle w:val="Hyperlink"/>
          <w:sz w:val="18"/>
          <w:szCs w:val="18"/>
          <w:lang w:val="ru-RU"/>
        </w:rPr>
        <w:fldChar w:fldCharType="end"/>
      </w:r>
      <w:r w:rsidRPr="004A3284">
        <w:rPr>
          <w:sz w:val="18"/>
          <w:szCs w:val="18"/>
          <w:lang w:val="ru-RU"/>
        </w:rPr>
        <w:t>.</w:t>
      </w:r>
    </w:p>
  </w:footnote>
  <w:footnote w:id="31">
    <w:p w14:paraId="6F3B0AE2" w14:textId="77777777" w:rsidR="003B6138" w:rsidRPr="00870AE3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rFonts w:eastAsiaTheme="majorEastAsia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Вопрос сотрудничества обсуждается помимо пунктов, связанных с сотрудничеством с рядом конвенций, связанных с биоразнообразием, в том числе по следующим проблемным областям: вопросы сохранения (решение 44 COM 7.2); роль генетических ресурсов растений для производства продовольствия и ведения сельского хозяйства в рамках Куньминско-Монреальской глобальной рамочной программы в области биоразнообразия (резолюция 1/2023 Международного договора), а также в рамках других соответствующих конвенций, например: о ртути и Куньминско-Монреальской глобальной рамочной программе в области биоразнообразия (решение КС Минаматской конвенции MC-5/17); о кустарной и мелкомасштабной добыче золота (решение КС Минаматской конвенции MC-5/7); и о пересмотре механизма финансирования (решение КС Минаматской конвенции MC-5/11).</w:t>
      </w:r>
    </w:p>
  </w:footnote>
  <w:footnote w:id="32">
    <w:p w14:paraId="471D7F1B" w14:textId="77777777" w:rsidR="003B6138" w:rsidRPr="001F7FB6" w:rsidRDefault="003B6138">
      <w:pPr>
        <w:pStyle w:val="FootnoteText"/>
        <w:rPr>
          <w:sz w:val="18"/>
          <w:szCs w:val="18"/>
          <w:lang w:val="ru-RU"/>
        </w:rPr>
      </w:pPr>
      <w:r>
        <w:rPr>
          <w:rStyle w:val="FootnoteReference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1F7FB6">
        <w:rPr>
          <w:sz w:val="18"/>
          <w:szCs w:val="18"/>
          <w:lang w:val="ru-RU"/>
        </w:rPr>
        <w:t xml:space="preserve">Уведомления </w:t>
      </w:r>
      <w:hyperlink r:id="rId9" w:history="1">
        <w:r w:rsidRPr="001F7FB6">
          <w:rPr>
            <w:rStyle w:val="Hyperlink"/>
            <w:sz w:val="18"/>
            <w:szCs w:val="18"/>
            <w:lang w:val="ru-RU"/>
          </w:rPr>
          <w:t>2024-11</w:t>
        </w:r>
      </w:hyperlink>
      <w:r w:rsidRPr="001F7FB6">
        <w:rPr>
          <w:sz w:val="18"/>
          <w:szCs w:val="18"/>
          <w:lang w:val="ru-RU"/>
        </w:rPr>
        <w:t xml:space="preserve"> и </w:t>
      </w:r>
      <w:hyperlink r:id="rId10" w:history="1">
        <w:r w:rsidRPr="001F7FB6">
          <w:rPr>
            <w:rStyle w:val="Hyperlink"/>
            <w:sz w:val="18"/>
            <w:szCs w:val="18"/>
            <w:lang w:val="ru-RU"/>
          </w:rPr>
          <w:t>2024-20</w:t>
        </w:r>
      </w:hyperlink>
      <w:r w:rsidRPr="001F7FB6">
        <w:rPr>
          <w:sz w:val="18"/>
          <w:szCs w:val="18"/>
          <w:lang w:val="ru-RU"/>
        </w:rPr>
        <w:t>.</w:t>
      </w:r>
    </w:p>
  </w:footnote>
  <w:footnote w:id="33">
    <w:p w14:paraId="51A20427" w14:textId="77777777" w:rsidR="003B6138" w:rsidRPr="004427CF" w:rsidRDefault="003B6138">
      <w:pPr>
        <w:pStyle w:val="FootnoteText"/>
        <w:rPr>
          <w:sz w:val="18"/>
          <w:szCs w:val="18"/>
          <w:lang w:val="ru-RU"/>
        </w:rPr>
      </w:pPr>
      <w:r w:rsidRPr="004A3284">
        <w:rPr>
          <w:rStyle w:val="FootnoteReference"/>
        </w:rPr>
        <w:footnoteRef/>
      </w:r>
      <w:r w:rsidRPr="004A3284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 xml:space="preserve">Проект ЕС-GPGC «Расширение масштабов деятельности для реализации синергетического взаимодействия в области биоразнообразия» в рамках Программы по природоохранным договорам, осуществляемый в дополнение к проекту «Программа по природоохранным договорам – </w:t>
      </w:r>
      <w:r w:rsidRPr="001F7FB6">
        <w:rPr>
          <w:sz w:val="18"/>
          <w:szCs w:val="18"/>
          <w:lang w:val="ru-RU"/>
        </w:rPr>
        <w:t>реализация синергии</w:t>
      </w:r>
      <w:r w:rsidRPr="004A3284">
        <w:rPr>
          <w:sz w:val="18"/>
          <w:szCs w:val="18"/>
          <w:lang w:val="ru-RU"/>
        </w:rPr>
        <w:t xml:space="preserve"> в области биоразнообразия» (Договоры I, 2017-2023 гг.), финансируемый Европейским союзом, Швейцарией и Шведским агентством международного сотрудничества в целях развития. Проект предназначен для оказания ЮНЕП поддержки странам в повышении согласованности выполнения многосторонних природоохранных соглашений и расширения масштабов деятельности и инструментов синергетического взаимодействия, включая операционную совместимость между Инструментом представления отчетных данных, системой онлайновой отчетности, инструментом Биоземля и механизмом посредничества. Программа «Обеспечение фундаментальных преобразований путем согласованного и синергетического осуществления природоохранных договоров (Договоры II) в контексте тройного планетарного кризиса» продлена на второй этап на три года.</w:t>
      </w:r>
    </w:p>
  </w:footnote>
  <w:footnote w:id="34">
    <w:p w14:paraId="4F8621BC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C217A0">
        <w:rPr>
          <w:rStyle w:val="FootnoteReference"/>
          <w:sz w:val="18"/>
          <w:szCs w:val="18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 xml:space="preserve">Более подробная информация представлена в документе </w:t>
      </w:r>
      <w:hyperlink r:id="rId11" w:history="1">
        <w:r w:rsidRPr="004A3284">
          <w:rPr>
            <w:rStyle w:val="Hyperlink"/>
            <w:sz w:val="18"/>
            <w:szCs w:val="18"/>
            <w:u w:val="none"/>
            <w:lang w:val="ru-RU"/>
          </w:rPr>
          <w:t>CBD/SBI/4/7/Add.3</w:t>
        </w:r>
      </w:hyperlink>
      <w:r w:rsidRPr="004A3284">
        <w:rPr>
          <w:sz w:val="18"/>
          <w:szCs w:val="18"/>
          <w:lang w:val="ru-RU"/>
        </w:rPr>
        <w:t>.</w:t>
      </w:r>
    </w:p>
  </w:footnote>
  <w:footnote w:id="35">
    <w:p w14:paraId="67C913C5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rFonts w:eastAsiaTheme="majorEastAsia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ЮНЕП-ВЦМП. (2018 г.). </w:t>
      </w:r>
      <w:r w:rsidRPr="004A3284">
        <w:rPr>
          <w:sz w:val="18"/>
          <w:szCs w:val="18"/>
        </w:rPr>
        <w:t>Compendium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of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guidance</w:t>
      </w:r>
      <w:r w:rsidRPr="001F7FB6">
        <w:rPr>
          <w:sz w:val="18"/>
          <w:szCs w:val="18"/>
          <w:lang w:val="ru-RU"/>
        </w:rPr>
        <w:t xml:space="preserve"> </w:t>
      </w:r>
      <w:bookmarkStart w:id="10" w:name="_Hlk164280491"/>
      <w:r w:rsidRPr="004A3284">
        <w:rPr>
          <w:sz w:val="18"/>
          <w:szCs w:val="18"/>
        </w:rPr>
        <w:t>on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achieving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synergies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among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biodiversity</w:t>
      </w:r>
      <w:r w:rsidRPr="001F7FB6">
        <w:rPr>
          <w:sz w:val="18"/>
          <w:szCs w:val="18"/>
          <w:lang w:val="ru-RU"/>
        </w:rPr>
        <w:t>-</w:t>
      </w:r>
      <w:r w:rsidRPr="004A3284">
        <w:rPr>
          <w:sz w:val="18"/>
          <w:szCs w:val="18"/>
        </w:rPr>
        <w:t>related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conventions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at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the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national</w:t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</w:rPr>
        <w:t>level</w:t>
      </w:r>
      <w:bookmarkEnd w:id="10"/>
      <w:r w:rsidRPr="004A3284">
        <w:rPr>
          <w:sz w:val="18"/>
          <w:szCs w:val="18"/>
          <w:lang w:val="ru-RU"/>
        </w:rPr>
        <w:t xml:space="preserve"> (Сборник руководящих указаний по обеспечению синергетического взаимодействия между конвенциями, связанными с биоразнообразием, на национальном уровне). Кембридж (Соединенное Королевство), обновляется в рамках DaRT. См.: </w:t>
      </w:r>
      <w:r w:rsidR="00CC77C4">
        <w:fldChar w:fldCharType="begin"/>
      </w:r>
      <w:r w:rsidR="00CC77C4">
        <w:instrText>HYPERLINK</w:instrText>
      </w:r>
      <w:r w:rsidR="00CC77C4" w:rsidRPr="001F7FB6">
        <w:rPr>
          <w:lang w:val="ru-RU"/>
        </w:rPr>
        <w:instrText xml:space="preserve"> "</w:instrText>
      </w:r>
      <w:r w:rsidR="00CC77C4">
        <w:instrText>about</w:instrText>
      </w:r>
      <w:r w:rsidR="00CC77C4" w:rsidRPr="001F7FB6">
        <w:rPr>
          <w:lang w:val="ru-RU"/>
        </w:rPr>
        <w:instrText>:</w:instrText>
      </w:r>
      <w:r w:rsidR="00CC77C4">
        <w:instrText>blank</w:instrText>
      </w:r>
      <w:r w:rsidR="00CC77C4" w:rsidRPr="001F7FB6">
        <w:rPr>
          <w:lang w:val="ru-RU"/>
        </w:rPr>
        <w:instrText>"</w:instrText>
      </w:r>
      <w:r w:rsidR="00CC77C4">
        <w:fldChar w:fldCharType="separate"/>
      </w:r>
      <w:r w:rsidRPr="004A3284">
        <w:rPr>
          <w:rStyle w:val="Hyperlink"/>
          <w:sz w:val="18"/>
          <w:szCs w:val="18"/>
          <w:u w:val="none"/>
          <w:lang w:val="ru-RU"/>
        </w:rPr>
        <w:t>https://dart.informea.org/compendia?f%5B0%5D=source:3</w:t>
      </w:r>
      <w:r w:rsidR="00CC77C4">
        <w:rPr>
          <w:rStyle w:val="Hyperlink"/>
          <w:sz w:val="18"/>
          <w:szCs w:val="18"/>
          <w:u w:val="none"/>
          <w:lang w:val="ru-RU"/>
        </w:rPr>
        <w:fldChar w:fldCharType="end"/>
      </w:r>
      <w:r w:rsidRPr="004A3284">
        <w:rPr>
          <w:sz w:val="18"/>
          <w:szCs w:val="18"/>
          <w:lang w:val="ru-RU"/>
        </w:rPr>
        <w:t>.</w:t>
      </w:r>
    </w:p>
  </w:footnote>
  <w:footnote w:id="36">
    <w:p w14:paraId="28084AAE" w14:textId="77777777" w:rsidR="003B6138" w:rsidRPr="004A3284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rFonts w:eastAsiaTheme="majorEastAsia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 xml:space="preserve">В решении КБР </w:t>
      </w:r>
      <w:hyperlink r:id="rId12" w:history="1">
        <w:r w:rsidRPr="004A3284">
          <w:rPr>
            <w:rStyle w:val="Hyperlink"/>
            <w:sz w:val="18"/>
            <w:szCs w:val="18"/>
            <w:u w:val="none"/>
            <w:lang w:val="ru-RU"/>
          </w:rPr>
          <w:t>15/6</w:t>
        </w:r>
      </w:hyperlink>
      <w:r w:rsidRPr="004A3284">
        <w:rPr>
          <w:rStyle w:val="Hyperlink"/>
          <w:sz w:val="18"/>
          <w:szCs w:val="18"/>
          <w:u w:val="none"/>
          <w:lang w:val="ru-RU"/>
        </w:rPr>
        <w:t xml:space="preserve">, </w:t>
      </w:r>
      <w:r w:rsidRPr="004A3284">
        <w:rPr>
          <w:sz w:val="18"/>
          <w:szCs w:val="18"/>
          <w:lang w:val="ru-RU"/>
        </w:rPr>
        <w:t xml:space="preserve">приложение I, отмечается, что национальные стратегии и планы действий по сохранению биоразнообразия (НСПДСБ) должны способствовать синергетическому взаимодействию и планированию в рамках конвенций и МПС, связанных с биоразнообразием (15/6, приложение I); в резолюции СИТЕС </w:t>
      </w:r>
      <w:hyperlink r:id="rId13" w:history="1">
        <w:r w:rsidRPr="004A3284">
          <w:rPr>
            <w:rStyle w:val="Hyperlink"/>
            <w:sz w:val="18"/>
            <w:szCs w:val="18"/>
            <w:u w:val="none"/>
            <w:lang w:val="ru-RU"/>
          </w:rPr>
          <w:t>18.03</w:t>
        </w:r>
      </w:hyperlink>
      <w:r w:rsidRPr="004A3284">
        <w:rPr>
          <w:sz w:val="18"/>
          <w:szCs w:val="18"/>
          <w:lang w:val="ru-RU"/>
        </w:rPr>
        <w:t xml:space="preserve"> Стороны должны поддерживать и укреплять существующие партнерства по сотрудничеству для достижения поставленных целей;</w:t>
      </w:r>
      <w:r w:rsidRPr="00A62ED5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 xml:space="preserve">резолюция КМВ </w:t>
      </w:r>
      <w:hyperlink r:id="rId14" w:history="1">
        <w:r w:rsidRPr="004A3284">
          <w:rPr>
            <w:rStyle w:val="Hyperlink"/>
            <w:sz w:val="18"/>
            <w:szCs w:val="18"/>
            <w:u w:val="none"/>
            <w:lang w:val="ru-RU"/>
          </w:rPr>
          <w:t>13.1</w:t>
        </w:r>
      </w:hyperlink>
      <w:r w:rsidRPr="004A3284">
        <w:rPr>
          <w:sz w:val="18"/>
          <w:szCs w:val="18"/>
          <w:lang w:val="ru-RU"/>
        </w:rPr>
        <w:t xml:space="preserve"> призывает Стороны включать в свои НСПДСБ соответствующие ссылки на другие конвенции, связанные с биоразнообразием; резолюция </w:t>
      </w:r>
      <w:hyperlink r:id="rId15" w:history="1">
        <w:r w:rsidRPr="004A3284">
          <w:rPr>
            <w:rStyle w:val="Hyperlink"/>
            <w:sz w:val="18"/>
            <w:szCs w:val="18"/>
            <w:u w:val="none"/>
            <w:lang w:val="ru-RU"/>
          </w:rPr>
          <w:t>13/2022</w:t>
        </w:r>
      </w:hyperlink>
      <w:r w:rsidRPr="004A3284">
        <w:rPr>
          <w:sz w:val="18"/>
          <w:szCs w:val="18"/>
          <w:lang w:val="ru-RU"/>
        </w:rPr>
        <w:t xml:space="preserve"> </w:t>
      </w:r>
      <w:r w:rsidRPr="001F7FB6">
        <w:rPr>
          <w:sz w:val="18"/>
          <w:szCs w:val="18"/>
          <w:lang w:val="ru-RU"/>
        </w:rPr>
        <w:t>МДГРРПСХ</w:t>
      </w:r>
      <w:r w:rsidRPr="004A3284">
        <w:rPr>
          <w:sz w:val="18"/>
          <w:szCs w:val="18"/>
          <w:lang w:val="ru-RU"/>
        </w:rPr>
        <w:t xml:space="preserve"> предлагает договаривающимся сторонам обеспечить полную интеграцию и поддержку вклада </w:t>
      </w:r>
      <w:r w:rsidRPr="001F7FB6">
        <w:rPr>
          <w:sz w:val="18"/>
          <w:szCs w:val="18"/>
          <w:lang w:val="ru-RU"/>
        </w:rPr>
        <w:t>РРПСХ</w:t>
      </w:r>
      <w:r w:rsidRPr="004A3284">
        <w:rPr>
          <w:sz w:val="18"/>
          <w:szCs w:val="18"/>
          <w:lang w:val="ru-RU"/>
        </w:rPr>
        <w:t xml:space="preserve"> в НСПДСБ; резолюция </w:t>
      </w:r>
      <w:hyperlink r:id="rId16" w:history="1">
        <w:r w:rsidRPr="004A3284">
          <w:rPr>
            <w:rStyle w:val="Hyperlink"/>
            <w:sz w:val="18"/>
            <w:szCs w:val="18"/>
            <w:u w:val="none"/>
            <w:lang w:val="ru-RU"/>
          </w:rPr>
          <w:t>XIV.6</w:t>
        </w:r>
      </w:hyperlink>
      <w:r w:rsidRPr="004A3284">
        <w:rPr>
          <w:sz w:val="18"/>
          <w:szCs w:val="18"/>
          <w:lang w:val="ru-RU"/>
        </w:rPr>
        <w:t xml:space="preserve"> Рамсарской конвенции о водно-болотных угодьях </w:t>
      </w:r>
      <w:r w:rsidRPr="001F7FB6">
        <w:rPr>
          <w:sz w:val="18"/>
          <w:szCs w:val="18"/>
          <w:lang w:val="ru-RU"/>
        </w:rPr>
        <w:t>предлагает договаривающимся сторонам поддержать включение экосистемных функций водно-болотных угодий и экосистемных услу</w:t>
      </w:r>
      <w:r w:rsidRPr="004A3284">
        <w:rPr>
          <w:sz w:val="18"/>
          <w:szCs w:val="18"/>
          <w:lang w:val="ru-RU"/>
        </w:rPr>
        <w:t xml:space="preserve">г в НСПДСБ; решение </w:t>
      </w:r>
      <w:hyperlink r:id="rId17" w:history="1">
        <w:r w:rsidRPr="004A3284">
          <w:rPr>
            <w:rStyle w:val="Hyperlink"/>
            <w:sz w:val="18"/>
            <w:szCs w:val="18"/>
            <w:u w:val="none"/>
            <w:lang w:val="ru-RU"/>
          </w:rPr>
          <w:t>37 COM 5A</w:t>
        </w:r>
      </w:hyperlink>
      <w:r w:rsidRPr="004A3284">
        <w:rPr>
          <w:sz w:val="18"/>
          <w:szCs w:val="18"/>
          <w:lang w:val="ru-RU"/>
        </w:rPr>
        <w:t xml:space="preserve"> ЦВН просит государства-стороны обеспечить в своих НСПДСБ полный учет важности природных объектов всемирного наследия. </w:t>
      </w:r>
    </w:p>
  </w:footnote>
  <w:footnote w:id="37">
    <w:p w14:paraId="6125AE14" w14:textId="77777777" w:rsidR="003B6138" w:rsidRPr="004A3284" w:rsidRDefault="003B6138">
      <w:pPr>
        <w:pStyle w:val="FootnoteText"/>
        <w:rPr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>В соответствии с решением 15/8 и см. CBD/SBI/4/7.</w:t>
      </w:r>
    </w:p>
  </w:footnote>
  <w:footnote w:id="38">
    <w:p w14:paraId="7D94304B" w14:textId="77777777" w:rsidR="003B6138" w:rsidRPr="00CC1E76" w:rsidRDefault="003B6138">
      <w:pPr>
        <w:pStyle w:val="FootnoteText"/>
        <w:rPr>
          <w:sz w:val="18"/>
          <w:szCs w:val="18"/>
          <w:lang w:val="ru-RU"/>
        </w:rPr>
      </w:pPr>
      <w:r w:rsidRPr="004A3284">
        <w:rPr>
          <w:rStyle w:val="FootnoteReference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Открытый источник: </w:t>
      </w:r>
      <w:r w:rsidR="00CC77C4">
        <w:fldChar w:fldCharType="begin"/>
      </w:r>
      <w:r w:rsidR="00CC77C4">
        <w:instrText>HYPERLINK</w:instrText>
      </w:r>
      <w:r w:rsidR="00CC77C4" w:rsidRPr="001F7FB6">
        <w:rPr>
          <w:lang w:val="ru-RU"/>
        </w:rPr>
        <w:instrText xml:space="preserve"> "</w:instrText>
      </w:r>
      <w:r w:rsidR="00CC77C4">
        <w:instrText>https</w:instrText>
      </w:r>
      <w:r w:rsidR="00CC77C4" w:rsidRPr="001F7FB6">
        <w:rPr>
          <w:lang w:val="ru-RU"/>
        </w:rPr>
        <w:instrText>://</w:instrText>
      </w:r>
      <w:r w:rsidR="00CC77C4">
        <w:instrText>www</w:instrText>
      </w:r>
      <w:r w:rsidR="00CC77C4" w:rsidRPr="001F7FB6">
        <w:rPr>
          <w:lang w:val="ru-RU"/>
        </w:rPr>
        <w:instrText>.</w:instrText>
      </w:r>
      <w:r w:rsidR="00CC77C4">
        <w:instrText>biofin</w:instrText>
      </w:r>
      <w:r w:rsidR="00CC77C4" w:rsidRPr="001F7FB6">
        <w:rPr>
          <w:lang w:val="ru-RU"/>
        </w:rPr>
        <w:instrText>.</w:instrText>
      </w:r>
      <w:r w:rsidR="00CC77C4">
        <w:instrText>org</w:instrText>
      </w:r>
      <w:r w:rsidR="00CC77C4" w:rsidRPr="001F7FB6">
        <w:rPr>
          <w:lang w:val="ru-RU"/>
        </w:rPr>
        <w:instrText>/</w:instrText>
      </w:r>
      <w:r w:rsidR="00CC77C4">
        <w:instrText>finance</w:instrText>
      </w:r>
      <w:r w:rsidR="00CC77C4" w:rsidRPr="001F7FB6">
        <w:rPr>
          <w:lang w:val="ru-RU"/>
        </w:rPr>
        <w:instrText>-</w:instrText>
      </w:r>
      <w:r w:rsidR="00CC77C4">
        <w:instrText>solutions</w:instrText>
      </w:r>
      <w:r w:rsidR="00CC77C4" w:rsidRPr="001F7FB6">
        <w:rPr>
          <w:lang w:val="ru-RU"/>
        </w:rPr>
        <w:instrText>"</w:instrText>
      </w:r>
      <w:r w:rsidR="00CC77C4">
        <w:fldChar w:fldCharType="separate"/>
      </w:r>
      <w:r w:rsidRPr="004A3284">
        <w:rPr>
          <w:color w:val="0000FF"/>
          <w:sz w:val="18"/>
          <w:szCs w:val="18"/>
          <w:u w:val="single"/>
          <w:lang w:val="ru-RU"/>
        </w:rPr>
        <w:t>Каталог финансовых решений БИОФИН | BIOFIN</w:t>
      </w:r>
      <w:r w:rsidR="00CC77C4">
        <w:rPr>
          <w:color w:val="0000FF"/>
          <w:sz w:val="18"/>
          <w:szCs w:val="18"/>
          <w:u w:val="single"/>
          <w:lang w:val="ru-RU"/>
        </w:rPr>
        <w:fldChar w:fldCharType="end"/>
      </w:r>
      <w:r w:rsidRPr="004A3284">
        <w:rPr>
          <w:color w:val="0000FF"/>
          <w:sz w:val="18"/>
          <w:szCs w:val="18"/>
          <w:u w:val="single"/>
          <w:lang w:val="ru-RU"/>
        </w:rPr>
        <w:t>.</w:t>
      </w:r>
    </w:p>
  </w:footnote>
  <w:footnote w:id="39">
    <w:p w14:paraId="390DB731" w14:textId="77777777" w:rsidR="003B6138" w:rsidRPr="001F7FB6" w:rsidRDefault="003B6138">
      <w:pPr>
        <w:pStyle w:val="FootnoteText"/>
        <w:jc w:val="left"/>
        <w:rPr>
          <w:rStyle w:val="Hyperlink"/>
          <w:sz w:val="18"/>
          <w:szCs w:val="18"/>
          <w:u w:val="none"/>
          <w:lang w:val="ru-RU" w:eastAsia="en-CA"/>
        </w:rPr>
      </w:pPr>
      <w:r w:rsidRPr="00CF1D91">
        <w:rPr>
          <w:rStyle w:val="FootnoteReference"/>
          <w:rFonts w:eastAsiaTheme="majorEastAsia"/>
          <w:sz w:val="18"/>
          <w:szCs w:val="18"/>
        </w:rPr>
        <w:footnoteRef/>
      </w:r>
      <w:r w:rsidRPr="001F7FB6">
        <w:rPr>
          <w:sz w:val="18"/>
          <w:szCs w:val="18"/>
          <w:lang w:val="ru-RU"/>
        </w:rPr>
        <w:t xml:space="preserve"> См. </w:t>
      </w:r>
      <w:hyperlink r:id="rId18" w:history="1">
        <w:r w:rsidRPr="00FA62F2">
          <w:rPr>
            <w:rStyle w:val="Hyperlink"/>
            <w:sz w:val="18"/>
            <w:szCs w:val="18"/>
            <w:u w:val="none"/>
            <w:lang w:eastAsia="en-CA"/>
          </w:rPr>
          <w:t>CBD</w:t>
        </w:r>
        <w:r w:rsidRPr="001F7FB6">
          <w:rPr>
            <w:rStyle w:val="Hyperlink"/>
            <w:sz w:val="18"/>
            <w:szCs w:val="18"/>
            <w:u w:val="none"/>
            <w:lang w:val="ru-RU" w:eastAsia="en-CA"/>
          </w:rPr>
          <w:t>/</w:t>
        </w:r>
        <w:r w:rsidRPr="00FA62F2">
          <w:rPr>
            <w:rStyle w:val="Hyperlink"/>
            <w:sz w:val="18"/>
            <w:szCs w:val="18"/>
            <w:u w:val="none"/>
            <w:lang w:eastAsia="en-CA"/>
          </w:rPr>
          <w:t>SBI</w:t>
        </w:r>
        <w:r w:rsidRPr="001F7FB6">
          <w:rPr>
            <w:rStyle w:val="Hyperlink"/>
            <w:sz w:val="18"/>
            <w:szCs w:val="18"/>
            <w:u w:val="none"/>
            <w:lang w:val="ru-RU" w:eastAsia="en-CA"/>
          </w:rPr>
          <w:t>/4/7/</w:t>
        </w:r>
        <w:r w:rsidRPr="00FA62F2">
          <w:rPr>
            <w:rStyle w:val="Hyperlink"/>
            <w:sz w:val="18"/>
            <w:szCs w:val="18"/>
            <w:u w:val="none"/>
            <w:lang w:eastAsia="en-CA"/>
          </w:rPr>
          <w:t>Add</w:t>
        </w:r>
        <w:r w:rsidRPr="001F7FB6">
          <w:rPr>
            <w:rStyle w:val="Hyperlink"/>
            <w:sz w:val="18"/>
            <w:szCs w:val="18"/>
            <w:u w:val="none"/>
            <w:lang w:val="ru-RU" w:eastAsia="en-CA"/>
          </w:rPr>
          <w:t>.</w:t>
        </w:r>
      </w:hyperlink>
      <w:r w:rsidRPr="001F7FB6">
        <w:rPr>
          <w:rStyle w:val="Hyperlink"/>
          <w:sz w:val="18"/>
          <w:szCs w:val="18"/>
          <w:u w:val="none"/>
          <w:lang w:val="ru-RU" w:eastAsia="en-CA"/>
        </w:rPr>
        <w:t xml:space="preserve">3 </w:t>
      </w:r>
    </w:p>
  </w:footnote>
  <w:footnote w:id="40">
    <w:p w14:paraId="5E3995B6" w14:textId="77777777" w:rsidR="003B6138" w:rsidRPr="001F7FB6" w:rsidRDefault="003B6138">
      <w:pPr>
        <w:pStyle w:val="FootnoteText"/>
        <w:jc w:val="left"/>
        <w:rPr>
          <w:sz w:val="18"/>
          <w:szCs w:val="18"/>
          <w:lang w:val="ru-RU"/>
        </w:rPr>
      </w:pPr>
      <w:r w:rsidRPr="004A3284">
        <w:rPr>
          <w:rStyle w:val="FootnoteReference"/>
          <w:rFonts w:eastAsiaTheme="majorEastAsia"/>
          <w:sz w:val="18"/>
          <w:szCs w:val="18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>Доклад представлен по адресу</w:t>
      </w:r>
      <w:r w:rsidRPr="001F7FB6">
        <w:rPr>
          <w:sz w:val="18"/>
          <w:szCs w:val="18"/>
          <w:lang w:val="ru-RU"/>
        </w:rPr>
        <w:t xml:space="preserve">: </w:t>
      </w:r>
      <w:hyperlink r:id="rId19" w:history="1">
        <w:r w:rsidRPr="004A3284">
          <w:rPr>
            <w:rStyle w:val="Hyperlink"/>
            <w:sz w:val="18"/>
            <w:szCs w:val="18"/>
          </w:rPr>
          <w:t>https</w:t>
        </w:r>
        <w:r w:rsidRPr="001F7FB6">
          <w:rPr>
            <w:rStyle w:val="Hyperlink"/>
            <w:sz w:val="18"/>
            <w:szCs w:val="18"/>
            <w:lang w:val="ru-RU"/>
          </w:rPr>
          <w:t>://</w:t>
        </w:r>
        <w:r w:rsidRPr="004A3284">
          <w:rPr>
            <w:rStyle w:val="Hyperlink"/>
            <w:sz w:val="18"/>
            <w:szCs w:val="18"/>
          </w:rPr>
          <w:t>unemg</w:t>
        </w:r>
        <w:r w:rsidRPr="001F7FB6">
          <w:rPr>
            <w:rStyle w:val="Hyperlink"/>
            <w:sz w:val="18"/>
            <w:szCs w:val="18"/>
            <w:lang w:val="ru-RU"/>
          </w:rPr>
          <w:t>.</w:t>
        </w:r>
        <w:r w:rsidRPr="004A3284">
          <w:rPr>
            <w:rStyle w:val="Hyperlink"/>
            <w:sz w:val="18"/>
            <w:szCs w:val="18"/>
          </w:rPr>
          <w:t>org</w:t>
        </w:r>
        <w:r w:rsidRPr="001F7FB6">
          <w:rPr>
            <w:rStyle w:val="Hyperlink"/>
            <w:sz w:val="18"/>
            <w:szCs w:val="18"/>
            <w:lang w:val="ru-RU"/>
          </w:rPr>
          <w:t>/</w:t>
        </w:r>
        <w:r w:rsidRPr="004A3284">
          <w:rPr>
            <w:rStyle w:val="Hyperlink"/>
            <w:sz w:val="18"/>
            <w:szCs w:val="18"/>
          </w:rPr>
          <w:t>wp</w:t>
        </w:r>
        <w:r w:rsidRPr="001F7FB6">
          <w:rPr>
            <w:rStyle w:val="Hyperlink"/>
            <w:sz w:val="18"/>
            <w:szCs w:val="18"/>
            <w:lang w:val="ru-RU"/>
          </w:rPr>
          <w:t>-</w:t>
        </w:r>
        <w:r w:rsidRPr="004A3284">
          <w:rPr>
            <w:rStyle w:val="Hyperlink"/>
            <w:sz w:val="18"/>
            <w:szCs w:val="18"/>
          </w:rPr>
          <w:t>content</w:t>
        </w:r>
        <w:r w:rsidRPr="001F7FB6">
          <w:rPr>
            <w:rStyle w:val="Hyperlink"/>
            <w:sz w:val="18"/>
            <w:szCs w:val="18"/>
            <w:lang w:val="ru-RU"/>
          </w:rPr>
          <w:t>/</w:t>
        </w:r>
        <w:r w:rsidRPr="004A3284">
          <w:rPr>
            <w:rStyle w:val="Hyperlink"/>
            <w:sz w:val="18"/>
            <w:szCs w:val="18"/>
          </w:rPr>
          <w:t>uploads</w:t>
        </w:r>
        <w:r w:rsidRPr="001F7FB6">
          <w:rPr>
            <w:rStyle w:val="Hyperlink"/>
            <w:sz w:val="18"/>
            <w:szCs w:val="18"/>
            <w:lang w:val="ru-RU"/>
          </w:rPr>
          <w:t>/2024/01/</w:t>
        </w:r>
        <w:r w:rsidRPr="004A3284">
          <w:rPr>
            <w:rStyle w:val="Hyperlink"/>
            <w:sz w:val="18"/>
            <w:szCs w:val="18"/>
          </w:rPr>
          <w:t>Table</w:t>
        </w:r>
        <w:r w:rsidRPr="001F7FB6">
          <w:rPr>
            <w:rStyle w:val="Hyperlink"/>
            <w:sz w:val="18"/>
            <w:szCs w:val="18"/>
            <w:lang w:val="ru-RU"/>
          </w:rPr>
          <w:t>-</w:t>
        </w:r>
        <w:r w:rsidRPr="004A3284">
          <w:rPr>
            <w:rStyle w:val="Hyperlink"/>
            <w:sz w:val="18"/>
            <w:szCs w:val="18"/>
          </w:rPr>
          <w:t>of</w:t>
        </w:r>
        <w:r w:rsidRPr="001F7FB6">
          <w:rPr>
            <w:rStyle w:val="Hyperlink"/>
            <w:sz w:val="18"/>
            <w:szCs w:val="18"/>
            <w:lang w:val="ru-RU"/>
          </w:rPr>
          <w:t>-</w:t>
        </w:r>
        <w:r w:rsidRPr="004A3284">
          <w:rPr>
            <w:rStyle w:val="Hyperlink"/>
            <w:sz w:val="18"/>
            <w:szCs w:val="18"/>
          </w:rPr>
          <w:t>actions</w:t>
        </w:r>
        <w:r w:rsidRPr="001F7FB6">
          <w:rPr>
            <w:rStyle w:val="Hyperlink"/>
            <w:sz w:val="18"/>
            <w:szCs w:val="18"/>
            <w:lang w:val="ru-RU"/>
          </w:rPr>
          <w:t>-</w:t>
        </w:r>
        <w:r w:rsidRPr="004A3284">
          <w:rPr>
            <w:rStyle w:val="Hyperlink"/>
            <w:sz w:val="18"/>
            <w:szCs w:val="18"/>
          </w:rPr>
          <w:t>SOM</w:t>
        </w:r>
        <w:r w:rsidRPr="001F7FB6">
          <w:rPr>
            <w:rStyle w:val="Hyperlink"/>
            <w:sz w:val="18"/>
            <w:szCs w:val="18"/>
            <w:lang w:val="ru-RU"/>
          </w:rPr>
          <w:t>-29_</w:t>
        </w:r>
        <w:r w:rsidRPr="004A3284">
          <w:rPr>
            <w:rStyle w:val="Hyperlink"/>
            <w:sz w:val="18"/>
            <w:szCs w:val="18"/>
          </w:rPr>
          <w:t>Final</w:t>
        </w:r>
        <w:r w:rsidRPr="001F7FB6">
          <w:rPr>
            <w:rStyle w:val="Hyperlink"/>
            <w:sz w:val="18"/>
            <w:szCs w:val="18"/>
            <w:lang w:val="ru-RU"/>
          </w:rPr>
          <w:t>-.</w:t>
        </w:r>
        <w:r w:rsidRPr="004A3284">
          <w:rPr>
            <w:rStyle w:val="Hyperlink"/>
            <w:sz w:val="18"/>
            <w:szCs w:val="18"/>
          </w:rPr>
          <w:t>pdf</w:t>
        </w:r>
        <w:r w:rsidRPr="001F7FB6">
          <w:rPr>
            <w:rStyle w:val="Hyperlink"/>
            <w:sz w:val="18"/>
            <w:szCs w:val="18"/>
            <w:lang w:val="ru-RU"/>
          </w:rPr>
          <w:t xml:space="preserve">. </w:t>
        </w:r>
      </w:hyperlink>
    </w:p>
  </w:footnote>
  <w:footnote w:id="41">
    <w:p w14:paraId="623148D2" w14:textId="77777777" w:rsidR="003B6138" w:rsidRPr="004A3284" w:rsidRDefault="003B6138">
      <w:pPr>
        <w:pStyle w:val="FootnoteText"/>
        <w:rPr>
          <w:sz w:val="18"/>
          <w:szCs w:val="18"/>
          <w:lang w:val="ru-RU"/>
        </w:rPr>
      </w:pPr>
      <w:r w:rsidRPr="008F1BD1">
        <w:rPr>
          <w:rStyle w:val="FootnoteReference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>Дополнительная информация о сотрудничестве со Всемирной организацией здравоохранения в отношении доступа к генетическим ресурсам и</w:t>
      </w:r>
      <w:r w:rsidR="00AD610B" w:rsidRPr="004A3284">
        <w:rPr>
          <w:sz w:val="18"/>
          <w:szCs w:val="18"/>
          <w:lang w:val="ru-RU"/>
        </w:rPr>
        <w:t xml:space="preserve"> совместного использования на справедливой и равной основе выгод </w:t>
      </w:r>
      <w:r w:rsidRPr="004A3284">
        <w:rPr>
          <w:sz w:val="18"/>
          <w:szCs w:val="18"/>
          <w:lang w:val="ru-RU"/>
        </w:rPr>
        <w:t xml:space="preserve">от их </w:t>
      </w:r>
      <w:r w:rsidR="00AD610B" w:rsidRPr="004A3284">
        <w:rPr>
          <w:sz w:val="18"/>
          <w:szCs w:val="18"/>
          <w:lang w:val="ru-RU"/>
        </w:rPr>
        <w:t>применения</w:t>
      </w:r>
      <w:r w:rsidRPr="004A3284">
        <w:rPr>
          <w:sz w:val="18"/>
          <w:szCs w:val="18"/>
          <w:lang w:val="ru-RU"/>
        </w:rPr>
        <w:t xml:space="preserve"> будет представлена в документе, подготовленном для Конференции Сторон, выступающей в качестве совещания Сторон Нагойского протокола регулирования доступа к генетическим ресурсам и с</w:t>
      </w:r>
      <w:r w:rsidR="00AD610B" w:rsidRPr="004A3284">
        <w:rPr>
          <w:sz w:val="18"/>
          <w:szCs w:val="18"/>
          <w:lang w:val="ru-RU"/>
        </w:rPr>
        <w:t xml:space="preserve">овместного использования на справедливой и </w:t>
      </w:r>
      <w:r w:rsidR="00886F00" w:rsidRPr="004A3284">
        <w:rPr>
          <w:sz w:val="18"/>
          <w:szCs w:val="18"/>
          <w:lang w:val="ru-RU"/>
        </w:rPr>
        <w:t xml:space="preserve">равной </w:t>
      </w:r>
      <w:r w:rsidR="00AD610B" w:rsidRPr="004A3284">
        <w:rPr>
          <w:sz w:val="18"/>
          <w:szCs w:val="18"/>
          <w:lang w:val="ru-RU"/>
        </w:rPr>
        <w:t>основе выгод от их применения</w:t>
      </w:r>
      <w:r w:rsidRPr="004A3284">
        <w:rPr>
          <w:sz w:val="18"/>
          <w:szCs w:val="18"/>
          <w:lang w:val="ru-RU"/>
        </w:rPr>
        <w:t>, на ее пятом совещании.</w:t>
      </w:r>
    </w:p>
  </w:footnote>
  <w:footnote w:id="42">
    <w:p w14:paraId="17C39B19" w14:textId="77777777" w:rsidR="003B6138" w:rsidRPr="00F96E33" w:rsidRDefault="003B6138">
      <w:pPr>
        <w:rPr>
          <w:lang w:val="ru-RU"/>
        </w:rPr>
      </w:pPr>
      <w:r w:rsidRPr="004A3284">
        <w:rPr>
          <w:rStyle w:val="FootnoteReference"/>
          <w:rFonts w:eastAsiaTheme="majorEastAsia"/>
          <w:sz w:val="18"/>
          <w:szCs w:val="18"/>
          <w:lang w:val="ru-RU"/>
        </w:rPr>
        <w:footnoteRef/>
      </w:r>
      <w:r w:rsidRPr="004A3284">
        <w:rPr>
          <w:sz w:val="18"/>
          <w:szCs w:val="18"/>
          <w:lang w:val="ru-RU"/>
        </w:rPr>
        <w:t xml:space="preserve"> Как указано в документе </w:t>
      </w:r>
      <w:r w:rsidR="00CC77C4">
        <w:fldChar w:fldCharType="begin"/>
      </w:r>
      <w:r w:rsidR="00CC77C4">
        <w:instrText>HYPERLINK</w:instrText>
      </w:r>
      <w:r w:rsidR="00CC77C4" w:rsidRPr="001F7FB6">
        <w:rPr>
          <w:lang w:val="ru-RU"/>
        </w:rPr>
        <w:instrText xml:space="preserve"> "</w:instrText>
      </w:r>
      <w:r w:rsidR="00CC77C4">
        <w:instrText>https</w:instrText>
      </w:r>
      <w:r w:rsidR="00CC77C4" w:rsidRPr="001F7FB6">
        <w:rPr>
          <w:lang w:val="ru-RU"/>
        </w:rPr>
        <w:instrText>://</w:instrText>
      </w:r>
      <w:r w:rsidR="00CC77C4">
        <w:instrText>www</w:instrText>
      </w:r>
      <w:r w:rsidR="00CC77C4" w:rsidRPr="001F7FB6">
        <w:rPr>
          <w:lang w:val="ru-RU"/>
        </w:rPr>
        <w:instrText>.</w:instrText>
      </w:r>
      <w:r w:rsidR="00CC77C4">
        <w:instrText>cbd</w:instrText>
      </w:r>
      <w:r w:rsidR="00CC77C4" w:rsidRPr="001F7FB6">
        <w:rPr>
          <w:lang w:val="ru-RU"/>
        </w:rPr>
        <w:instrText>.</w:instrText>
      </w:r>
      <w:r w:rsidR="00CC77C4">
        <w:instrText>int</w:instrText>
      </w:r>
      <w:r w:rsidR="00CC77C4" w:rsidRPr="001F7FB6">
        <w:rPr>
          <w:lang w:val="ru-RU"/>
        </w:rPr>
        <w:instrText>/</w:instrText>
      </w:r>
      <w:r w:rsidR="00CC77C4">
        <w:instrText>doc</w:instrText>
      </w:r>
      <w:r w:rsidR="00CC77C4" w:rsidRPr="001F7FB6">
        <w:rPr>
          <w:lang w:val="ru-RU"/>
        </w:rPr>
        <w:instrText>/</w:instrText>
      </w:r>
      <w:r w:rsidR="00CC77C4">
        <w:instrText>decisions</w:instrText>
      </w:r>
      <w:r w:rsidR="00CC77C4" w:rsidRPr="001F7FB6">
        <w:rPr>
          <w:lang w:val="ru-RU"/>
        </w:rPr>
        <w:instrText>/</w:instrText>
      </w:r>
      <w:r w:rsidR="00CC77C4">
        <w:instrText>cop</w:instrText>
      </w:r>
      <w:r w:rsidR="00CC77C4" w:rsidRPr="001F7FB6">
        <w:rPr>
          <w:lang w:val="ru-RU"/>
        </w:rPr>
        <w:instrText>-15/</w:instrText>
      </w:r>
      <w:r w:rsidR="00CC77C4">
        <w:instrText>cop</w:instrText>
      </w:r>
      <w:r w:rsidR="00CC77C4" w:rsidRPr="001F7FB6">
        <w:rPr>
          <w:lang w:val="ru-RU"/>
        </w:rPr>
        <w:instrText>-15-</w:instrText>
      </w:r>
      <w:r w:rsidR="00CC77C4">
        <w:instrText>dec</w:instrText>
      </w:r>
      <w:r w:rsidR="00CC77C4" w:rsidRPr="001F7FB6">
        <w:rPr>
          <w:lang w:val="ru-RU"/>
        </w:rPr>
        <w:instrText>-07-</w:instrText>
      </w:r>
      <w:r w:rsidR="00CC77C4">
        <w:instrText>ru</w:instrText>
      </w:r>
      <w:r w:rsidR="00CC77C4" w:rsidRPr="001F7FB6">
        <w:rPr>
          <w:lang w:val="ru-RU"/>
        </w:rPr>
        <w:instrText>.</w:instrText>
      </w:r>
      <w:r w:rsidR="00CC77C4">
        <w:instrText>pdf</w:instrText>
      </w:r>
      <w:r w:rsidR="00CC77C4" w:rsidRPr="001F7FB6">
        <w:rPr>
          <w:lang w:val="ru-RU"/>
        </w:rPr>
        <w:instrText>"</w:instrText>
      </w:r>
      <w:r w:rsidR="00CC77C4">
        <w:fldChar w:fldCharType="separate"/>
      </w:r>
      <w:r w:rsidRPr="004A3284">
        <w:rPr>
          <w:rStyle w:val="Hyperlink"/>
          <w:rFonts w:eastAsiaTheme="majorEastAsia"/>
          <w:sz w:val="18"/>
          <w:szCs w:val="18"/>
          <w:lang w:val="ru-RU"/>
        </w:rPr>
        <w:t>CBD/COP/15/7</w:t>
      </w:r>
      <w:r w:rsidR="00CC77C4">
        <w:rPr>
          <w:rStyle w:val="Hyperlink"/>
          <w:rFonts w:eastAsiaTheme="majorEastAsia"/>
          <w:sz w:val="18"/>
          <w:szCs w:val="18"/>
          <w:lang w:val="ru-RU"/>
        </w:rPr>
        <w:fldChar w:fldCharType="end"/>
      </w:r>
      <w:r w:rsidRPr="004A3284">
        <w:rPr>
          <w:sz w:val="18"/>
          <w:szCs w:val="18"/>
          <w:lang w:val="ru-RU"/>
        </w:rPr>
        <w:t>.</w:t>
      </w:r>
    </w:p>
  </w:footnote>
  <w:footnote w:id="43">
    <w:p w14:paraId="4621DCC2" w14:textId="77777777" w:rsidR="003B6138" w:rsidRPr="00AD610B" w:rsidRDefault="003B6138">
      <w:pPr>
        <w:pStyle w:val="FootnoteText"/>
        <w:rPr>
          <w:sz w:val="18"/>
          <w:szCs w:val="18"/>
          <w:lang w:val="ru-RU"/>
        </w:rPr>
      </w:pPr>
      <w:r>
        <w:rPr>
          <w:rStyle w:val="FootnoteReference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r w:rsidRPr="004A3284">
        <w:rPr>
          <w:sz w:val="18"/>
          <w:szCs w:val="18"/>
          <w:lang w:val="ru-RU"/>
        </w:rPr>
        <w:t xml:space="preserve">К решению будет приложен список, составленный на основе информации, содержащейся в пункте 7 настоящей записки (CBD/SBI/4/10) и актуальной на момент проведения </w:t>
      </w:r>
      <w:r w:rsidR="00AD610B" w:rsidRPr="004A3284">
        <w:rPr>
          <w:sz w:val="18"/>
          <w:szCs w:val="18"/>
          <w:lang w:val="ru-RU"/>
        </w:rPr>
        <w:t>16-</w:t>
      </w:r>
      <w:r w:rsidRPr="004A3284">
        <w:rPr>
          <w:sz w:val="18"/>
          <w:szCs w:val="18"/>
          <w:lang w:val="ru-RU"/>
        </w:rPr>
        <w:t>го совещания Конференции Сторон.</w:t>
      </w:r>
    </w:p>
  </w:footnote>
  <w:footnote w:id="44">
    <w:p w14:paraId="1C1ECDAE" w14:textId="77777777" w:rsidR="003B6138" w:rsidRPr="001F7FB6" w:rsidRDefault="003B6138">
      <w:pPr>
        <w:pStyle w:val="FootnoteText"/>
        <w:rPr>
          <w:sz w:val="18"/>
          <w:szCs w:val="18"/>
          <w:lang w:val="ru-RU"/>
        </w:rPr>
      </w:pPr>
      <w:r w:rsidRPr="004A3284">
        <w:rPr>
          <w:rStyle w:val="FootnoteReference"/>
        </w:rPr>
        <w:footnoteRef/>
      </w:r>
      <w:r w:rsidRPr="001F7FB6">
        <w:rPr>
          <w:sz w:val="18"/>
          <w:szCs w:val="18"/>
          <w:lang w:val="ru-RU"/>
        </w:rPr>
        <w:t xml:space="preserve"> </w:t>
      </w:r>
      <w:hyperlink r:id="rId20" w:history="1">
        <w:r w:rsidRPr="004A3284">
          <w:rPr>
            <w:rStyle w:val="Hyperlink"/>
            <w:sz w:val="18"/>
            <w:szCs w:val="18"/>
          </w:rPr>
          <w:t>www</w:t>
        </w:r>
        <w:r w:rsidRPr="001F7FB6">
          <w:rPr>
            <w:rStyle w:val="Hyperlink"/>
            <w:sz w:val="18"/>
            <w:szCs w:val="18"/>
            <w:lang w:val="ru-RU"/>
          </w:rPr>
          <w:t>.</w:t>
        </w:r>
        <w:r w:rsidRPr="004A3284">
          <w:rPr>
            <w:rStyle w:val="Hyperlink"/>
            <w:sz w:val="18"/>
            <w:szCs w:val="18"/>
          </w:rPr>
          <w:t>fao</w:t>
        </w:r>
        <w:r w:rsidRPr="001F7FB6">
          <w:rPr>
            <w:rStyle w:val="Hyperlink"/>
            <w:sz w:val="18"/>
            <w:szCs w:val="18"/>
            <w:lang w:val="ru-RU"/>
          </w:rPr>
          <w:t>.</w:t>
        </w:r>
        <w:r w:rsidRPr="004A3284">
          <w:rPr>
            <w:rStyle w:val="Hyperlink"/>
            <w:sz w:val="18"/>
            <w:szCs w:val="18"/>
          </w:rPr>
          <w:t>org</w:t>
        </w:r>
        <w:r w:rsidRPr="001F7FB6">
          <w:rPr>
            <w:rStyle w:val="Hyperlink"/>
            <w:sz w:val="18"/>
            <w:szCs w:val="18"/>
            <w:lang w:val="ru-RU"/>
          </w:rPr>
          <w:t>/</w:t>
        </w:r>
        <w:r w:rsidRPr="004A3284">
          <w:rPr>
            <w:rStyle w:val="Hyperlink"/>
            <w:sz w:val="18"/>
            <w:szCs w:val="18"/>
          </w:rPr>
          <w:t>national</w:t>
        </w:r>
        <w:r w:rsidRPr="001F7FB6">
          <w:rPr>
            <w:rStyle w:val="Hyperlink"/>
            <w:sz w:val="18"/>
            <w:szCs w:val="18"/>
            <w:lang w:val="ru-RU"/>
          </w:rPr>
          <w:t>-</w:t>
        </w:r>
        <w:r w:rsidRPr="004A3284">
          <w:rPr>
            <w:rStyle w:val="Hyperlink"/>
            <w:sz w:val="18"/>
            <w:szCs w:val="18"/>
          </w:rPr>
          <w:t>forest</w:t>
        </w:r>
        <w:r w:rsidRPr="001F7FB6">
          <w:rPr>
            <w:rStyle w:val="Hyperlink"/>
            <w:sz w:val="18"/>
            <w:szCs w:val="18"/>
            <w:lang w:val="ru-RU"/>
          </w:rPr>
          <w:t>-</w:t>
        </w:r>
        <w:r w:rsidRPr="004A3284">
          <w:rPr>
            <w:rStyle w:val="Hyperlink"/>
            <w:sz w:val="18"/>
            <w:szCs w:val="18"/>
          </w:rPr>
          <w:t>monitoring</w:t>
        </w:r>
        <w:r w:rsidRPr="001F7FB6">
          <w:rPr>
            <w:rStyle w:val="Hyperlink"/>
            <w:sz w:val="18"/>
            <w:szCs w:val="18"/>
            <w:lang w:val="ru-RU"/>
          </w:rPr>
          <w:t>/</w:t>
        </w:r>
        <w:r w:rsidRPr="004A3284">
          <w:rPr>
            <w:rStyle w:val="Hyperlink"/>
            <w:sz w:val="18"/>
            <w:szCs w:val="18"/>
          </w:rPr>
          <w:t>areas</w:t>
        </w:r>
        <w:r w:rsidRPr="001F7FB6">
          <w:rPr>
            <w:rStyle w:val="Hyperlink"/>
            <w:sz w:val="18"/>
            <w:szCs w:val="18"/>
            <w:lang w:val="ru-RU"/>
          </w:rPr>
          <w:t>-</w:t>
        </w:r>
        <w:r w:rsidRPr="004A3284">
          <w:rPr>
            <w:rStyle w:val="Hyperlink"/>
            <w:sz w:val="18"/>
            <w:szCs w:val="18"/>
          </w:rPr>
          <w:t>of</w:t>
        </w:r>
        <w:r w:rsidRPr="001F7FB6">
          <w:rPr>
            <w:rStyle w:val="Hyperlink"/>
            <w:sz w:val="18"/>
            <w:szCs w:val="18"/>
            <w:lang w:val="ru-RU"/>
          </w:rPr>
          <w:t>-</w:t>
        </w:r>
        <w:r w:rsidRPr="004A3284">
          <w:rPr>
            <w:rStyle w:val="Hyperlink"/>
            <w:sz w:val="18"/>
            <w:szCs w:val="18"/>
          </w:rPr>
          <w:t>work</w:t>
        </w:r>
        <w:r w:rsidRPr="001F7FB6">
          <w:rPr>
            <w:rStyle w:val="Hyperlink"/>
            <w:sz w:val="18"/>
            <w:szCs w:val="18"/>
            <w:lang w:val="ru-RU"/>
          </w:rPr>
          <w:t>/</w:t>
        </w:r>
        <w:r w:rsidRPr="004A3284">
          <w:rPr>
            <w:rStyle w:val="Hyperlink"/>
            <w:sz w:val="18"/>
            <w:szCs w:val="18"/>
          </w:rPr>
          <w:t>restoration</w:t>
        </w:r>
        <w:r w:rsidRPr="001F7FB6">
          <w:rPr>
            <w:rStyle w:val="Hyperlink"/>
            <w:sz w:val="18"/>
            <w:szCs w:val="18"/>
            <w:lang w:val="ru-RU"/>
          </w:rPr>
          <w:t>-</w:t>
        </w:r>
        <w:r w:rsidRPr="004A3284">
          <w:rPr>
            <w:rStyle w:val="Hyperlink"/>
            <w:sz w:val="18"/>
            <w:szCs w:val="18"/>
          </w:rPr>
          <w:t>monitoring</w:t>
        </w:r>
        <w:r w:rsidRPr="001F7FB6">
          <w:rPr>
            <w:rStyle w:val="Hyperlink"/>
            <w:sz w:val="18"/>
            <w:szCs w:val="18"/>
            <w:lang w:val="ru-RU"/>
          </w:rPr>
          <w:t>/</w:t>
        </w:r>
        <w:r w:rsidRPr="004A3284">
          <w:rPr>
            <w:rStyle w:val="Hyperlink"/>
            <w:sz w:val="18"/>
            <w:szCs w:val="18"/>
          </w:rPr>
          <w:t>target</w:t>
        </w:r>
        <w:r w:rsidRPr="001F7FB6">
          <w:rPr>
            <w:rStyle w:val="Hyperlink"/>
            <w:sz w:val="18"/>
            <w:szCs w:val="18"/>
            <w:lang w:val="ru-RU"/>
          </w:rPr>
          <w:t>-2-</w:t>
        </w:r>
        <w:r w:rsidRPr="004A3284">
          <w:rPr>
            <w:rStyle w:val="Hyperlink"/>
            <w:sz w:val="18"/>
            <w:szCs w:val="18"/>
          </w:rPr>
          <w:t>roadmap</w:t>
        </w:r>
        <w:r w:rsidRPr="001F7FB6">
          <w:rPr>
            <w:rStyle w:val="Hyperlink"/>
            <w:sz w:val="18"/>
            <w:szCs w:val="18"/>
            <w:lang w:val="ru-RU"/>
          </w:rPr>
          <w:t>/</w:t>
        </w:r>
        <w:r w:rsidRPr="004A3284">
          <w:rPr>
            <w:rStyle w:val="Hyperlink"/>
            <w:sz w:val="18"/>
            <w:szCs w:val="18"/>
          </w:rPr>
          <w:t>en</w:t>
        </w:r>
        <w:r w:rsidRPr="001F7FB6">
          <w:rPr>
            <w:rStyle w:val="Hyperlink"/>
            <w:sz w:val="18"/>
            <w:szCs w:val="18"/>
            <w:lang w:val="ru-RU"/>
          </w:rPr>
          <w:t>/</w:t>
        </w:r>
      </w:hyperlink>
      <w:r w:rsidRPr="001F7FB6">
        <w:rPr>
          <w:sz w:val="18"/>
          <w:szCs w:val="18"/>
          <w:lang w:val="ru-RU"/>
        </w:rPr>
        <w:t xml:space="preserve">. </w:t>
      </w:r>
    </w:p>
  </w:footnote>
  <w:footnote w:id="45">
    <w:p w14:paraId="64C53F76" w14:textId="77777777" w:rsidR="003B6138" w:rsidRPr="008A7429" w:rsidRDefault="003B6138">
      <w:pPr>
        <w:pStyle w:val="FootnoteText"/>
        <w:rPr>
          <w:lang w:val="ru-RU"/>
        </w:rPr>
      </w:pPr>
      <w:r w:rsidRPr="004A3284">
        <w:rPr>
          <w:rStyle w:val="FootnoteReference"/>
          <w:sz w:val="18"/>
          <w:szCs w:val="18"/>
        </w:rPr>
        <w:footnoteRef/>
      </w:r>
      <w:r w:rsidRPr="001F7FB6">
        <w:rPr>
          <w:color w:val="000000"/>
          <w:sz w:val="18"/>
          <w:szCs w:val="18"/>
          <w:lang w:val="ru-RU"/>
        </w:rPr>
        <w:t xml:space="preserve"> </w:t>
      </w:r>
      <w:r w:rsidRPr="008A7429">
        <w:rPr>
          <w:color w:val="000000"/>
          <w:sz w:val="18"/>
          <w:szCs w:val="18"/>
          <w:lang w:val="ru-RU"/>
        </w:rPr>
        <w:t xml:space="preserve">Организация Объединенных Наций, </w:t>
      </w:r>
      <w:r w:rsidRPr="008A7429">
        <w:rPr>
          <w:iCs/>
          <w:color w:val="000000"/>
          <w:sz w:val="18"/>
          <w:szCs w:val="18"/>
          <w:lang w:val="ru-RU"/>
        </w:rPr>
        <w:t xml:space="preserve">Серия договоров, </w:t>
      </w:r>
      <w:r w:rsidRPr="008A7429">
        <w:rPr>
          <w:color w:val="000000"/>
          <w:sz w:val="18"/>
          <w:szCs w:val="18"/>
          <w:lang w:val="ru-RU"/>
        </w:rPr>
        <w:t>том 1760, №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4" w:name="_Hlk137802784"/>
  <w:bookmarkStart w:id="15" w:name="_Hlk137802785"/>
  <w:p w14:paraId="3850DC7A" w14:textId="77777777" w:rsidR="003B6138" w:rsidRDefault="00CC77C4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3B6138">
          <w:rPr>
            <w:sz w:val="20"/>
            <w:szCs w:val="20"/>
            <w:lang w:val="fr-FR"/>
          </w:rPr>
          <w:t>CBD/SBI/4/10</w:t>
        </w:r>
      </w:sdtContent>
    </w:sdt>
    <w:bookmarkEnd w:id="14"/>
    <w:bookmarkEnd w:id="15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18815E1" w14:textId="77777777" w:rsidR="003B6138" w:rsidRDefault="003B6138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CBD/SBI/4/10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85046" w14:textId="77777777" w:rsidR="00CC77C4" w:rsidRDefault="00CC77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237BD"/>
    <w:multiLevelType w:val="hybridMultilevel"/>
    <w:tmpl w:val="0988DF8C"/>
    <w:lvl w:ilvl="0" w:tplc="04090017">
      <w:start w:val="1"/>
      <w:numFmt w:val="lowerLetter"/>
      <w:lvlText w:val="%1)"/>
      <w:lvlJc w:val="left"/>
      <w:pPr>
        <w:ind w:left="1494" w:hanging="360"/>
      </w:pPr>
      <w:rPr>
        <w:rFonts w:hint="default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929" w:hanging="360"/>
      </w:pPr>
    </w:lvl>
    <w:lvl w:ilvl="2" w:tplc="1009001B" w:tentative="1">
      <w:start w:val="1"/>
      <w:numFmt w:val="lowerRoman"/>
      <w:lvlText w:val="%3."/>
      <w:lvlJc w:val="right"/>
      <w:pPr>
        <w:ind w:left="2649" w:hanging="180"/>
      </w:pPr>
    </w:lvl>
    <w:lvl w:ilvl="3" w:tplc="1009000F" w:tentative="1">
      <w:start w:val="1"/>
      <w:numFmt w:val="decimal"/>
      <w:lvlText w:val="%4."/>
      <w:lvlJc w:val="left"/>
      <w:pPr>
        <w:ind w:left="3369" w:hanging="360"/>
      </w:pPr>
    </w:lvl>
    <w:lvl w:ilvl="4" w:tplc="10090019" w:tentative="1">
      <w:start w:val="1"/>
      <w:numFmt w:val="lowerLetter"/>
      <w:lvlText w:val="%5."/>
      <w:lvlJc w:val="left"/>
      <w:pPr>
        <w:ind w:left="4089" w:hanging="360"/>
      </w:pPr>
    </w:lvl>
    <w:lvl w:ilvl="5" w:tplc="1009001B" w:tentative="1">
      <w:start w:val="1"/>
      <w:numFmt w:val="lowerRoman"/>
      <w:lvlText w:val="%6."/>
      <w:lvlJc w:val="right"/>
      <w:pPr>
        <w:ind w:left="4809" w:hanging="180"/>
      </w:pPr>
    </w:lvl>
    <w:lvl w:ilvl="6" w:tplc="1009000F" w:tentative="1">
      <w:start w:val="1"/>
      <w:numFmt w:val="decimal"/>
      <w:lvlText w:val="%7."/>
      <w:lvlJc w:val="left"/>
      <w:pPr>
        <w:ind w:left="5529" w:hanging="360"/>
      </w:pPr>
    </w:lvl>
    <w:lvl w:ilvl="7" w:tplc="10090019" w:tentative="1">
      <w:start w:val="1"/>
      <w:numFmt w:val="lowerLetter"/>
      <w:lvlText w:val="%8."/>
      <w:lvlJc w:val="left"/>
      <w:pPr>
        <w:ind w:left="6249" w:hanging="360"/>
      </w:pPr>
    </w:lvl>
    <w:lvl w:ilvl="8" w:tplc="1009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1" w15:restartNumberingAfterBreak="0">
    <w:nsid w:val="0A4A691A"/>
    <w:multiLevelType w:val="hybridMultilevel"/>
    <w:tmpl w:val="8F1A7ADE"/>
    <w:lvl w:ilvl="0" w:tplc="EDE63760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F4242AF"/>
    <w:multiLevelType w:val="hybridMultilevel"/>
    <w:tmpl w:val="CA7C9486"/>
    <w:lvl w:ilvl="0" w:tplc="EDE637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442B4"/>
    <w:multiLevelType w:val="multilevel"/>
    <w:tmpl w:val="4DD2F37C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05A89"/>
    <w:multiLevelType w:val="hybridMultilevel"/>
    <w:tmpl w:val="B326452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0D7428"/>
    <w:multiLevelType w:val="hybridMultilevel"/>
    <w:tmpl w:val="D4741B94"/>
    <w:lvl w:ilvl="0" w:tplc="EDE63760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68B70991"/>
    <w:multiLevelType w:val="hybridMultilevel"/>
    <w:tmpl w:val="A0E2AA74"/>
    <w:lvl w:ilvl="0" w:tplc="AA3EA448">
      <w:start w:val="1"/>
      <w:numFmt w:val="decimal"/>
      <w:pStyle w:val="Para10"/>
      <w:lvlText w:val="%1."/>
      <w:lvlJc w:val="left"/>
      <w:pPr>
        <w:ind w:left="1212" w:hanging="360"/>
      </w:pPr>
      <w:rPr>
        <w:rFonts w:hint="default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F626350"/>
    <w:multiLevelType w:val="hybridMultilevel"/>
    <w:tmpl w:val="896A3D06"/>
    <w:lvl w:ilvl="0" w:tplc="EDE63760">
      <w:start w:val="1"/>
      <w:numFmt w:val="lowerLetter"/>
      <w:lvlText w:val="(%1)"/>
      <w:lvlJc w:val="left"/>
      <w:pPr>
        <w:ind w:left="1494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929" w:hanging="360"/>
      </w:pPr>
    </w:lvl>
    <w:lvl w:ilvl="2" w:tplc="FFFFFFFF" w:tentative="1">
      <w:start w:val="1"/>
      <w:numFmt w:val="lowerRoman"/>
      <w:lvlText w:val="%3."/>
      <w:lvlJc w:val="right"/>
      <w:pPr>
        <w:ind w:left="2649" w:hanging="180"/>
      </w:pPr>
    </w:lvl>
    <w:lvl w:ilvl="3" w:tplc="FFFFFFFF" w:tentative="1">
      <w:start w:val="1"/>
      <w:numFmt w:val="decimal"/>
      <w:lvlText w:val="%4."/>
      <w:lvlJc w:val="left"/>
      <w:pPr>
        <w:ind w:left="3369" w:hanging="360"/>
      </w:pPr>
    </w:lvl>
    <w:lvl w:ilvl="4" w:tplc="FFFFFFFF" w:tentative="1">
      <w:start w:val="1"/>
      <w:numFmt w:val="lowerLetter"/>
      <w:lvlText w:val="%5."/>
      <w:lvlJc w:val="left"/>
      <w:pPr>
        <w:ind w:left="4089" w:hanging="360"/>
      </w:pPr>
    </w:lvl>
    <w:lvl w:ilvl="5" w:tplc="FFFFFFFF" w:tentative="1">
      <w:start w:val="1"/>
      <w:numFmt w:val="lowerRoman"/>
      <w:lvlText w:val="%6."/>
      <w:lvlJc w:val="right"/>
      <w:pPr>
        <w:ind w:left="4809" w:hanging="180"/>
      </w:pPr>
    </w:lvl>
    <w:lvl w:ilvl="6" w:tplc="FFFFFFFF" w:tentative="1">
      <w:start w:val="1"/>
      <w:numFmt w:val="decimal"/>
      <w:lvlText w:val="%7."/>
      <w:lvlJc w:val="left"/>
      <w:pPr>
        <w:ind w:left="5529" w:hanging="360"/>
      </w:pPr>
    </w:lvl>
    <w:lvl w:ilvl="7" w:tplc="FFFFFFFF" w:tentative="1">
      <w:start w:val="1"/>
      <w:numFmt w:val="lowerLetter"/>
      <w:lvlText w:val="%8."/>
      <w:lvlJc w:val="left"/>
      <w:pPr>
        <w:ind w:left="6249" w:hanging="360"/>
      </w:pPr>
    </w:lvl>
    <w:lvl w:ilvl="8" w:tplc="FFFFFFFF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10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C52C87"/>
    <w:multiLevelType w:val="multilevel"/>
    <w:tmpl w:val="D2385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82105752">
    <w:abstractNumId w:val="3"/>
  </w:num>
  <w:num w:numId="2" w16cid:durableId="14502312">
    <w:abstractNumId w:val="8"/>
  </w:num>
  <w:num w:numId="3" w16cid:durableId="424696022">
    <w:abstractNumId w:val="5"/>
  </w:num>
  <w:num w:numId="4" w16cid:durableId="306981187">
    <w:abstractNumId w:val="10"/>
  </w:num>
  <w:num w:numId="5" w16cid:durableId="20704241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2203301">
    <w:abstractNumId w:val="8"/>
    <w:lvlOverride w:ilvl="0">
      <w:startOverride w:val="1"/>
    </w:lvlOverride>
  </w:num>
  <w:num w:numId="7" w16cid:durableId="2054647602">
    <w:abstractNumId w:val="6"/>
  </w:num>
  <w:num w:numId="8" w16cid:durableId="150948390">
    <w:abstractNumId w:val="0"/>
  </w:num>
  <w:num w:numId="9" w16cid:durableId="1619146011">
    <w:abstractNumId w:val="11"/>
  </w:num>
  <w:num w:numId="10" w16cid:durableId="12301124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82247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851139">
    <w:abstractNumId w:val="1"/>
  </w:num>
  <w:num w:numId="13" w16cid:durableId="1637636242">
    <w:abstractNumId w:val="2"/>
  </w:num>
  <w:num w:numId="14" w16cid:durableId="273219989">
    <w:abstractNumId w:val="7"/>
  </w:num>
  <w:num w:numId="15" w16cid:durableId="1748572573">
    <w:abstractNumId w:val="9"/>
  </w:num>
  <w:num w:numId="16" w16cid:durableId="887573839">
    <w:abstractNumId w:val="3"/>
  </w:num>
  <w:num w:numId="17" w16cid:durableId="279268748">
    <w:abstractNumId w:val="3"/>
  </w:num>
  <w:num w:numId="18" w16cid:durableId="1947688619">
    <w:abstractNumId w:val="3"/>
  </w:num>
  <w:num w:numId="19" w16cid:durableId="747965134">
    <w:abstractNumId w:val="3"/>
  </w:num>
  <w:num w:numId="20" w16cid:durableId="606158180">
    <w:abstractNumId w:val="3"/>
  </w:num>
  <w:num w:numId="21" w16cid:durableId="27220923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BF4"/>
    <w:rsid w:val="000017E5"/>
    <w:rsid w:val="00012402"/>
    <w:rsid w:val="00013D22"/>
    <w:rsid w:val="00021788"/>
    <w:rsid w:val="0002626E"/>
    <w:rsid w:val="0002761B"/>
    <w:rsid w:val="00030C8B"/>
    <w:rsid w:val="00030DAE"/>
    <w:rsid w:val="00031A1A"/>
    <w:rsid w:val="00031BC0"/>
    <w:rsid w:val="00032309"/>
    <w:rsid w:val="00032D04"/>
    <w:rsid w:val="00035663"/>
    <w:rsid w:val="00036E5F"/>
    <w:rsid w:val="00037A5B"/>
    <w:rsid w:val="00037EBC"/>
    <w:rsid w:val="00040598"/>
    <w:rsid w:val="000406F1"/>
    <w:rsid w:val="00041CE3"/>
    <w:rsid w:val="00042FB9"/>
    <w:rsid w:val="000448B4"/>
    <w:rsid w:val="00047071"/>
    <w:rsid w:val="0005014C"/>
    <w:rsid w:val="00053239"/>
    <w:rsid w:val="00053285"/>
    <w:rsid w:val="00053602"/>
    <w:rsid w:val="00053764"/>
    <w:rsid w:val="0005433C"/>
    <w:rsid w:val="0005503F"/>
    <w:rsid w:val="00055219"/>
    <w:rsid w:val="00056EEE"/>
    <w:rsid w:val="00060485"/>
    <w:rsid w:val="000609A6"/>
    <w:rsid w:val="00062F58"/>
    <w:rsid w:val="00063253"/>
    <w:rsid w:val="00063477"/>
    <w:rsid w:val="00063FF8"/>
    <w:rsid w:val="0006554D"/>
    <w:rsid w:val="000661F2"/>
    <w:rsid w:val="0006746B"/>
    <w:rsid w:val="00074A6F"/>
    <w:rsid w:val="0007595B"/>
    <w:rsid w:val="00075B8E"/>
    <w:rsid w:val="00076A10"/>
    <w:rsid w:val="00082E5F"/>
    <w:rsid w:val="00083104"/>
    <w:rsid w:val="00084590"/>
    <w:rsid w:val="000869D3"/>
    <w:rsid w:val="000905AA"/>
    <w:rsid w:val="00091090"/>
    <w:rsid w:val="0009219D"/>
    <w:rsid w:val="00093833"/>
    <w:rsid w:val="00094A68"/>
    <w:rsid w:val="000956B0"/>
    <w:rsid w:val="00096CC8"/>
    <w:rsid w:val="000A0A08"/>
    <w:rsid w:val="000A3A97"/>
    <w:rsid w:val="000A4D61"/>
    <w:rsid w:val="000A5383"/>
    <w:rsid w:val="000A5CC7"/>
    <w:rsid w:val="000A7B04"/>
    <w:rsid w:val="000B07DB"/>
    <w:rsid w:val="000B0D98"/>
    <w:rsid w:val="000B1318"/>
    <w:rsid w:val="000B3D8D"/>
    <w:rsid w:val="000B4B65"/>
    <w:rsid w:val="000B5433"/>
    <w:rsid w:val="000B604B"/>
    <w:rsid w:val="000B60E7"/>
    <w:rsid w:val="000C0CD5"/>
    <w:rsid w:val="000C16F5"/>
    <w:rsid w:val="000C2A8E"/>
    <w:rsid w:val="000C4266"/>
    <w:rsid w:val="000C4B7D"/>
    <w:rsid w:val="000C75CD"/>
    <w:rsid w:val="000D1B62"/>
    <w:rsid w:val="000D1C9D"/>
    <w:rsid w:val="000D1D8D"/>
    <w:rsid w:val="000D2B09"/>
    <w:rsid w:val="000D324F"/>
    <w:rsid w:val="000D45DE"/>
    <w:rsid w:val="000D4D61"/>
    <w:rsid w:val="000D56AD"/>
    <w:rsid w:val="000D6B8A"/>
    <w:rsid w:val="000D6DB9"/>
    <w:rsid w:val="000D733A"/>
    <w:rsid w:val="000D7719"/>
    <w:rsid w:val="000E2E05"/>
    <w:rsid w:val="000E461A"/>
    <w:rsid w:val="000E64E0"/>
    <w:rsid w:val="000E6F46"/>
    <w:rsid w:val="000E76A6"/>
    <w:rsid w:val="000E7913"/>
    <w:rsid w:val="000F06F0"/>
    <w:rsid w:val="000F08C0"/>
    <w:rsid w:val="000F0C6C"/>
    <w:rsid w:val="000F0CF6"/>
    <w:rsid w:val="000F1E51"/>
    <w:rsid w:val="000F516E"/>
    <w:rsid w:val="00101023"/>
    <w:rsid w:val="001025FE"/>
    <w:rsid w:val="001065D7"/>
    <w:rsid w:val="00107E66"/>
    <w:rsid w:val="00107E7B"/>
    <w:rsid w:val="00110F12"/>
    <w:rsid w:val="001133C5"/>
    <w:rsid w:val="00117494"/>
    <w:rsid w:val="0012234E"/>
    <w:rsid w:val="00122D3C"/>
    <w:rsid w:val="00123D05"/>
    <w:rsid w:val="00131C08"/>
    <w:rsid w:val="00131F0A"/>
    <w:rsid w:val="0013203C"/>
    <w:rsid w:val="00132581"/>
    <w:rsid w:val="001328DB"/>
    <w:rsid w:val="001331CA"/>
    <w:rsid w:val="0013351A"/>
    <w:rsid w:val="0013415E"/>
    <w:rsid w:val="00134611"/>
    <w:rsid w:val="00135583"/>
    <w:rsid w:val="001358E5"/>
    <w:rsid w:val="0013599E"/>
    <w:rsid w:val="00136772"/>
    <w:rsid w:val="001408BA"/>
    <w:rsid w:val="00141FFD"/>
    <w:rsid w:val="001425B6"/>
    <w:rsid w:val="00142D71"/>
    <w:rsid w:val="00142DB2"/>
    <w:rsid w:val="00142F14"/>
    <w:rsid w:val="00144111"/>
    <w:rsid w:val="00145D46"/>
    <w:rsid w:val="00146382"/>
    <w:rsid w:val="00151BAA"/>
    <w:rsid w:val="00153DED"/>
    <w:rsid w:val="001568AC"/>
    <w:rsid w:val="001571A2"/>
    <w:rsid w:val="00163004"/>
    <w:rsid w:val="00163B69"/>
    <w:rsid w:val="001646DD"/>
    <w:rsid w:val="00165F1E"/>
    <w:rsid w:val="00166FEC"/>
    <w:rsid w:val="001679BE"/>
    <w:rsid w:val="00170487"/>
    <w:rsid w:val="00171CA9"/>
    <w:rsid w:val="00171D2D"/>
    <w:rsid w:val="00173F10"/>
    <w:rsid w:val="00174CE0"/>
    <w:rsid w:val="00176618"/>
    <w:rsid w:val="001766E3"/>
    <w:rsid w:val="00177CB8"/>
    <w:rsid w:val="001819AE"/>
    <w:rsid w:val="00181D6A"/>
    <w:rsid w:val="001820FF"/>
    <w:rsid w:val="00182BDD"/>
    <w:rsid w:val="001834DB"/>
    <w:rsid w:val="00183E87"/>
    <w:rsid w:val="00184719"/>
    <w:rsid w:val="00184909"/>
    <w:rsid w:val="00187561"/>
    <w:rsid w:val="00190585"/>
    <w:rsid w:val="00190EA2"/>
    <w:rsid w:val="00196181"/>
    <w:rsid w:val="001A07DE"/>
    <w:rsid w:val="001A0AB6"/>
    <w:rsid w:val="001A0CA2"/>
    <w:rsid w:val="001A13CF"/>
    <w:rsid w:val="001A2BA9"/>
    <w:rsid w:val="001A3486"/>
    <w:rsid w:val="001A5DB9"/>
    <w:rsid w:val="001A6EFD"/>
    <w:rsid w:val="001B0C51"/>
    <w:rsid w:val="001B1904"/>
    <w:rsid w:val="001B2E9E"/>
    <w:rsid w:val="001B30C1"/>
    <w:rsid w:val="001B3E53"/>
    <w:rsid w:val="001B4632"/>
    <w:rsid w:val="001B5C12"/>
    <w:rsid w:val="001B6187"/>
    <w:rsid w:val="001B6328"/>
    <w:rsid w:val="001B676F"/>
    <w:rsid w:val="001B718A"/>
    <w:rsid w:val="001C12AE"/>
    <w:rsid w:val="001C1969"/>
    <w:rsid w:val="001C24CD"/>
    <w:rsid w:val="001C295B"/>
    <w:rsid w:val="001C2967"/>
    <w:rsid w:val="001C2F92"/>
    <w:rsid w:val="001C3110"/>
    <w:rsid w:val="001C5626"/>
    <w:rsid w:val="001C5AD2"/>
    <w:rsid w:val="001C5CEA"/>
    <w:rsid w:val="001C5DEA"/>
    <w:rsid w:val="001C65C3"/>
    <w:rsid w:val="001C65E0"/>
    <w:rsid w:val="001C694A"/>
    <w:rsid w:val="001C771E"/>
    <w:rsid w:val="001D113B"/>
    <w:rsid w:val="001D1975"/>
    <w:rsid w:val="001D2709"/>
    <w:rsid w:val="001D297B"/>
    <w:rsid w:val="001D330C"/>
    <w:rsid w:val="001D4DD7"/>
    <w:rsid w:val="001D66E2"/>
    <w:rsid w:val="001D7501"/>
    <w:rsid w:val="001E0269"/>
    <w:rsid w:val="001E1208"/>
    <w:rsid w:val="001E1BC0"/>
    <w:rsid w:val="001E206D"/>
    <w:rsid w:val="001E31ED"/>
    <w:rsid w:val="001E338E"/>
    <w:rsid w:val="001E40CE"/>
    <w:rsid w:val="001E4DA0"/>
    <w:rsid w:val="001E4FA5"/>
    <w:rsid w:val="001E58B3"/>
    <w:rsid w:val="001E634E"/>
    <w:rsid w:val="001E71AB"/>
    <w:rsid w:val="001F0684"/>
    <w:rsid w:val="001F1312"/>
    <w:rsid w:val="001F30C4"/>
    <w:rsid w:val="001F3AF9"/>
    <w:rsid w:val="001F4058"/>
    <w:rsid w:val="001F476A"/>
    <w:rsid w:val="001F5E59"/>
    <w:rsid w:val="001F6AAC"/>
    <w:rsid w:val="001F7FB6"/>
    <w:rsid w:val="00200DEE"/>
    <w:rsid w:val="00201322"/>
    <w:rsid w:val="00201493"/>
    <w:rsid w:val="00202B48"/>
    <w:rsid w:val="002058EA"/>
    <w:rsid w:val="00205BA9"/>
    <w:rsid w:val="00206258"/>
    <w:rsid w:val="00207155"/>
    <w:rsid w:val="00207CDE"/>
    <w:rsid w:val="0021065C"/>
    <w:rsid w:val="00211DF6"/>
    <w:rsid w:val="00213EC1"/>
    <w:rsid w:val="00215F0F"/>
    <w:rsid w:val="0022064D"/>
    <w:rsid w:val="0022174D"/>
    <w:rsid w:val="00221CA8"/>
    <w:rsid w:val="002231B4"/>
    <w:rsid w:val="00227C2A"/>
    <w:rsid w:val="00230382"/>
    <w:rsid w:val="00230AE4"/>
    <w:rsid w:val="00230D77"/>
    <w:rsid w:val="00232108"/>
    <w:rsid w:val="00232571"/>
    <w:rsid w:val="0023277E"/>
    <w:rsid w:val="002331E8"/>
    <w:rsid w:val="00233BD7"/>
    <w:rsid w:val="00234B80"/>
    <w:rsid w:val="00234CF6"/>
    <w:rsid w:val="00237AB0"/>
    <w:rsid w:val="00240145"/>
    <w:rsid w:val="0024085C"/>
    <w:rsid w:val="00245159"/>
    <w:rsid w:val="00246396"/>
    <w:rsid w:val="00247B0C"/>
    <w:rsid w:val="00250567"/>
    <w:rsid w:val="0025057C"/>
    <w:rsid w:val="002508DC"/>
    <w:rsid w:val="00251D13"/>
    <w:rsid w:val="00253144"/>
    <w:rsid w:val="00254E36"/>
    <w:rsid w:val="00255DAF"/>
    <w:rsid w:val="002569C9"/>
    <w:rsid w:val="002576CE"/>
    <w:rsid w:val="00257779"/>
    <w:rsid w:val="00261559"/>
    <w:rsid w:val="00266E2E"/>
    <w:rsid w:val="00270290"/>
    <w:rsid w:val="002710B6"/>
    <w:rsid w:val="00271AB9"/>
    <w:rsid w:val="002738E4"/>
    <w:rsid w:val="0027391E"/>
    <w:rsid w:val="00280BE7"/>
    <w:rsid w:val="002819ED"/>
    <w:rsid w:val="00281D34"/>
    <w:rsid w:val="00283EAC"/>
    <w:rsid w:val="00285EDF"/>
    <w:rsid w:val="00287145"/>
    <w:rsid w:val="00290EAF"/>
    <w:rsid w:val="0029153E"/>
    <w:rsid w:val="0029162F"/>
    <w:rsid w:val="00293305"/>
    <w:rsid w:val="002942B6"/>
    <w:rsid w:val="002A1218"/>
    <w:rsid w:val="002A1FFE"/>
    <w:rsid w:val="002A3979"/>
    <w:rsid w:val="002A58E3"/>
    <w:rsid w:val="002A65DF"/>
    <w:rsid w:val="002A6732"/>
    <w:rsid w:val="002B00CA"/>
    <w:rsid w:val="002B0A14"/>
    <w:rsid w:val="002B0D27"/>
    <w:rsid w:val="002B0FD8"/>
    <w:rsid w:val="002B1CED"/>
    <w:rsid w:val="002B4885"/>
    <w:rsid w:val="002B50BB"/>
    <w:rsid w:val="002B559C"/>
    <w:rsid w:val="002B57BE"/>
    <w:rsid w:val="002B663E"/>
    <w:rsid w:val="002B68E5"/>
    <w:rsid w:val="002B6993"/>
    <w:rsid w:val="002B79FC"/>
    <w:rsid w:val="002C063E"/>
    <w:rsid w:val="002C568A"/>
    <w:rsid w:val="002C790A"/>
    <w:rsid w:val="002C7BC1"/>
    <w:rsid w:val="002C7FC6"/>
    <w:rsid w:val="002D0D51"/>
    <w:rsid w:val="002D16A1"/>
    <w:rsid w:val="002D2197"/>
    <w:rsid w:val="002D2B91"/>
    <w:rsid w:val="002D2EE2"/>
    <w:rsid w:val="002D499B"/>
    <w:rsid w:val="002D50A1"/>
    <w:rsid w:val="002D5C5F"/>
    <w:rsid w:val="002D752C"/>
    <w:rsid w:val="002E0FE6"/>
    <w:rsid w:val="002E182E"/>
    <w:rsid w:val="002E1DA5"/>
    <w:rsid w:val="002E570D"/>
    <w:rsid w:val="002E707B"/>
    <w:rsid w:val="002E7A12"/>
    <w:rsid w:val="002E7C96"/>
    <w:rsid w:val="002F0E70"/>
    <w:rsid w:val="002F0F2D"/>
    <w:rsid w:val="002F1128"/>
    <w:rsid w:val="002F1FAE"/>
    <w:rsid w:val="002F2A9F"/>
    <w:rsid w:val="002F521F"/>
    <w:rsid w:val="002F524C"/>
    <w:rsid w:val="002F70CE"/>
    <w:rsid w:val="002F79C7"/>
    <w:rsid w:val="00301652"/>
    <w:rsid w:val="0030611A"/>
    <w:rsid w:val="003067F4"/>
    <w:rsid w:val="00307D68"/>
    <w:rsid w:val="00310063"/>
    <w:rsid w:val="00310608"/>
    <w:rsid w:val="00311B0B"/>
    <w:rsid w:val="00311E32"/>
    <w:rsid w:val="0031374D"/>
    <w:rsid w:val="00313A66"/>
    <w:rsid w:val="003142A4"/>
    <w:rsid w:val="00315F89"/>
    <w:rsid w:val="00316684"/>
    <w:rsid w:val="00316AE5"/>
    <w:rsid w:val="00316E07"/>
    <w:rsid w:val="003174BD"/>
    <w:rsid w:val="00317B01"/>
    <w:rsid w:val="0032026D"/>
    <w:rsid w:val="00323735"/>
    <w:rsid w:val="00323F22"/>
    <w:rsid w:val="003250F9"/>
    <w:rsid w:val="00326003"/>
    <w:rsid w:val="00330F76"/>
    <w:rsid w:val="00331573"/>
    <w:rsid w:val="00334E92"/>
    <w:rsid w:val="00336F22"/>
    <w:rsid w:val="00340941"/>
    <w:rsid w:val="00343E7D"/>
    <w:rsid w:val="00346569"/>
    <w:rsid w:val="003465B5"/>
    <w:rsid w:val="0034699E"/>
    <w:rsid w:val="003476A9"/>
    <w:rsid w:val="00347768"/>
    <w:rsid w:val="00351FBE"/>
    <w:rsid w:val="00356D61"/>
    <w:rsid w:val="0036002B"/>
    <w:rsid w:val="00361581"/>
    <w:rsid w:val="00361875"/>
    <w:rsid w:val="00362C37"/>
    <w:rsid w:val="0036351F"/>
    <w:rsid w:val="003642A7"/>
    <w:rsid w:val="00366BBA"/>
    <w:rsid w:val="00370593"/>
    <w:rsid w:val="00373DF0"/>
    <w:rsid w:val="00375AA6"/>
    <w:rsid w:val="00376498"/>
    <w:rsid w:val="00376EF7"/>
    <w:rsid w:val="00377860"/>
    <w:rsid w:val="00377A6A"/>
    <w:rsid w:val="00377B11"/>
    <w:rsid w:val="00382953"/>
    <w:rsid w:val="00383BAA"/>
    <w:rsid w:val="003848D4"/>
    <w:rsid w:val="00386F7D"/>
    <w:rsid w:val="00387565"/>
    <w:rsid w:val="00391696"/>
    <w:rsid w:val="00392B24"/>
    <w:rsid w:val="0039646C"/>
    <w:rsid w:val="00397629"/>
    <w:rsid w:val="00397BDC"/>
    <w:rsid w:val="003A0636"/>
    <w:rsid w:val="003A067A"/>
    <w:rsid w:val="003A0A79"/>
    <w:rsid w:val="003A3665"/>
    <w:rsid w:val="003A4B72"/>
    <w:rsid w:val="003A7B27"/>
    <w:rsid w:val="003A7F7B"/>
    <w:rsid w:val="003B2E07"/>
    <w:rsid w:val="003B4454"/>
    <w:rsid w:val="003B483D"/>
    <w:rsid w:val="003B6138"/>
    <w:rsid w:val="003B7300"/>
    <w:rsid w:val="003B75AD"/>
    <w:rsid w:val="003C0A9C"/>
    <w:rsid w:val="003C383B"/>
    <w:rsid w:val="003C63EF"/>
    <w:rsid w:val="003C6F10"/>
    <w:rsid w:val="003C6F9A"/>
    <w:rsid w:val="003C71A8"/>
    <w:rsid w:val="003D1B54"/>
    <w:rsid w:val="003D2763"/>
    <w:rsid w:val="003D4CB9"/>
    <w:rsid w:val="003D5488"/>
    <w:rsid w:val="003D6E24"/>
    <w:rsid w:val="003D79AA"/>
    <w:rsid w:val="003E0A26"/>
    <w:rsid w:val="003E0B14"/>
    <w:rsid w:val="003E31EA"/>
    <w:rsid w:val="003E5CD9"/>
    <w:rsid w:val="003E74DF"/>
    <w:rsid w:val="003E78B9"/>
    <w:rsid w:val="003F1053"/>
    <w:rsid w:val="003F1B4A"/>
    <w:rsid w:val="003F1D44"/>
    <w:rsid w:val="003F2AE0"/>
    <w:rsid w:val="003F4B7D"/>
    <w:rsid w:val="003F6531"/>
    <w:rsid w:val="003F7FE8"/>
    <w:rsid w:val="00400C24"/>
    <w:rsid w:val="00405B16"/>
    <w:rsid w:val="0041439C"/>
    <w:rsid w:val="004145EF"/>
    <w:rsid w:val="00414E0B"/>
    <w:rsid w:val="0041671A"/>
    <w:rsid w:val="00416EAA"/>
    <w:rsid w:val="004208FA"/>
    <w:rsid w:val="00420F17"/>
    <w:rsid w:val="00420FFD"/>
    <w:rsid w:val="004233AA"/>
    <w:rsid w:val="00424D43"/>
    <w:rsid w:val="00425375"/>
    <w:rsid w:val="00427F45"/>
    <w:rsid w:val="00430A37"/>
    <w:rsid w:val="0043273D"/>
    <w:rsid w:val="004350F4"/>
    <w:rsid w:val="00441498"/>
    <w:rsid w:val="004427CF"/>
    <w:rsid w:val="00443072"/>
    <w:rsid w:val="00443299"/>
    <w:rsid w:val="00443D6E"/>
    <w:rsid w:val="004449FB"/>
    <w:rsid w:val="00447680"/>
    <w:rsid w:val="0044768A"/>
    <w:rsid w:val="00452752"/>
    <w:rsid w:val="004538B1"/>
    <w:rsid w:val="004556B1"/>
    <w:rsid w:val="004564C9"/>
    <w:rsid w:val="00456FE2"/>
    <w:rsid w:val="00457B10"/>
    <w:rsid w:val="00460EEA"/>
    <w:rsid w:val="00464AFD"/>
    <w:rsid w:val="00467BB8"/>
    <w:rsid w:val="004701EE"/>
    <w:rsid w:val="004707D0"/>
    <w:rsid w:val="00471A89"/>
    <w:rsid w:val="00471BAB"/>
    <w:rsid w:val="00472C96"/>
    <w:rsid w:val="00472DE3"/>
    <w:rsid w:val="0047318F"/>
    <w:rsid w:val="004742E8"/>
    <w:rsid w:val="00475F6D"/>
    <w:rsid w:val="00480A8D"/>
    <w:rsid w:val="00481AF9"/>
    <w:rsid w:val="0048225C"/>
    <w:rsid w:val="0048267A"/>
    <w:rsid w:val="0048346E"/>
    <w:rsid w:val="00485DC0"/>
    <w:rsid w:val="00486566"/>
    <w:rsid w:val="00487E6B"/>
    <w:rsid w:val="00490BF8"/>
    <w:rsid w:val="00490C38"/>
    <w:rsid w:val="00494E40"/>
    <w:rsid w:val="00495183"/>
    <w:rsid w:val="004966A2"/>
    <w:rsid w:val="00497B13"/>
    <w:rsid w:val="004A2A2D"/>
    <w:rsid w:val="004A3284"/>
    <w:rsid w:val="004A47D4"/>
    <w:rsid w:val="004A4920"/>
    <w:rsid w:val="004A528D"/>
    <w:rsid w:val="004A5755"/>
    <w:rsid w:val="004A5DE7"/>
    <w:rsid w:val="004B2153"/>
    <w:rsid w:val="004B293B"/>
    <w:rsid w:val="004B2F3C"/>
    <w:rsid w:val="004B4160"/>
    <w:rsid w:val="004B488D"/>
    <w:rsid w:val="004B57F2"/>
    <w:rsid w:val="004C1E50"/>
    <w:rsid w:val="004C3189"/>
    <w:rsid w:val="004C3B00"/>
    <w:rsid w:val="004C51CC"/>
    <w:rsid w:val="004C545A"/>
    <w:rsid w:val="004C5A72"/>
    <w:rsid w:val="004C6151"/>
    <w:rsid w:val="004C76E0"/>
    <w:rsid w:val="004C7F8F"/>
    <w:rsid w:val="004D00F1"/>
    <w:rsid w:val="004D6103"/>
    <w:rsid w:val="004D725C"/>
    <w:rsid w:val="004E1A88"/>
    <w:rsid w:val="004E24B4"/>
    <w:rsid w:val="004E4AF9"/>
    <w:rsid w:val="004E60D6"/>
    <w:rsid w:val="004E63E3"/>
    <w:rsid w:val="004E65F7"/>
    <w:rsid w:val="004E7048"/>
    <w:rsid w:val="004E7E4A"/>
    <w:rsid w:val="004F04AF"/>
    <w:rsid w:val="004F253E"/>
    <w:rsid w:val="004F4946"/>
    <w:rsid w:val="004F54D4"/>
    <w:rsid w:val="004F5F46"/>
    <w:rsid w:val="004F6FEE"/>
    <w:rsid w:val="0050005C"/>
    <w:rsid w:val="00500E85"/>
    <w:rsid w:val="0050125C"/>
    <w:rsid w:val="005019C5"/>
    <w:rsid w:val="005063A2"/>
    <w:rsid w:val="0050685D"/>
    <w:rsid w:val="00507D26"/>
    <w:rsid w:val="00507D9A"/>
    <w:rsid w:val="00511DF5"/>
    <w:rsid w:val="00513BE7"/>
    <w:rsid w:val="00513DBC"/>
    <w:rsid w:val="005161FD"/>
    <w:rsid w:val="00520F08"/>
    <w:rsid w:val="005217E7"/>
    <w:rsid w:val="00523936"/>
    <w:rsid w:val="00523B56"/>
    <w:rsid w:val="00525433"/>
    <w:rsid w:val="00531584"/>
    <w:rsid w:val="00531D29"/>
    <w:rsid w:val="005323DB"/>
    <w:rsid w:val="00533E40"/>
    <w:rsid w:val="00535804"/>
    <w:rsid w:val="00535F64"/>
    <w:rsid w:val="0053675B"/>
    <w:rsid w:val="00537248"/>
    <w:rsid w:val="00541088"/>
    <w:rsid w:val="005417F1"/>
    <w:rsid w:val="00542515"/>
    <w:rsid w:val="00542C8A"/>
    <w:rsid w:val="00543A90"/>
    <w:rsid w:val="0054454D"/>
    <w:rsid w:val="00545092"/>
    <w:rsid w:val="00550A40"/>
    <w:rsid w:val="00552C22"/>
    <w:rsid w:val="0055367F"/>
    <w:rsid w:val="0055638D"/>
    <w:rsid w:val="005567B6"/>
    <w:rsid w:val="00556E8D"/>
    <w:rsid w:val="00556F36"/>
    <w:rsid w:val="00557C8F"/>
    <w:rsid w:val="0056020B"/>
    <w:rsid w:val="00560AD6"/>
    <w:rsid w:val="00560D1D"/>
    <w:rsid w:val="00561023"/>
    <w:rsid w:val="0056167D"/>
    <w:rsid w:val="005617FF"/>
    <w:rsid w:val="00563396"/>
    <w:rsid w:val="005633E9"/>
    <w:rsid w:val="005644EF"/>
    <w:rsid w:val="00564762"/>
    <w:rsid w:val="00564EF2"/>
    <w:rsid w:val="00570BCE"/>
    <w:rsid w:val="00570BD3"/>
    <w:rsid w:val="00571021"/>
    <w:rsid w:val="00572CEE"/>
    <w:rsid w:val="005736D9"/>
    <w:rsid w:val="0057404C"/>
    <w:rsid w:val="005747C4"/>
    <w:rsid w:val="0057495A"/>
    <w:rsid w:val="00575D8B"/>
    <w:rsid w:val="00581071"/>
    <w:rsid w:val="005837E5"/>
    <w:rsid w:val="00583835"/>
    <w:rsid w:val="0058418E"/>
    <w:rsid w:val="00585FAB"/>
    <w:rsid w:val="0058640E"/>
    <w:rsid w:val="00591718"/>
    <w:rsid w:val="0059423F"/>
    <w:rsid w:val="005957FB"/>
    <w:rsid w:val="005963F9"/>
    <w:rsid w:val="005968E6"/>
    <w:rsid w:val="00597D29"/>
    <w:rsid w:val="005A206E"/>
    <w:rsid w:val="005A6776"/>
    <w:rsid w:val="005A68A2"/>
    <w:rsid w:val="005B10C0"/>
    <w:rsid w:val="005B1E6D"/>
    <w:rsid w:val="005B2770"/>
    <w:rsid w:val="005B295C"/>
    <w:rsid w:val="005B3DD8"/>
    <w:rsid w:val="005B3E7E"/>
    <w:rsid w:val="005B61B5"/>
    <w:rsid w:val="005B61C7"/>
    <w:rsid w:val="005B6BDE"/>
    <w:rsid w:val="005B74BD"/>
    <w:rsid w:val="005C09E5"/>
    <w:rsid w:val="005C2154"/>
    <w:rsid w:val="005C2570"/>
    <w:rsid w:val="005C482B"/>
    <w:rsid w:val="005C499F"/>
    <w:rsid w:val="005C4BCA"/>
    <w:rsid w:val="005C4CDF"/>
    <w:rsid w:val="005C4E29"/>
    <w:rsid w:val="005C70D5"/>
    <w:rsid w:val="005C744B"/>
    <w:rsid w:val="005C7F68"/>
    <w:rsid w:val="005D0140"/>
    <w:rsid w:val="005D08DD"/>
    <w:rsid w:val="005D0981"/>
    <w:rsid w:val="005D2C02"/>
    <w:rsid w:val="005D4662"/>
    <w:rsid w:val="005D58D7"/>
    <w:rsid w:val="005D5CFC"/>
    <w:rsid w:val="005D6AE9"/>
    <w:rsid w:val="005D7367"/>
    <w:rsid w:val="005D7FCC"/>
    <w:rsid w:val="005E123B"/>
    <w:rsid w:val="005E16A9"/>
    <w:rsid w:val="005E2605"/>
    <w:rsid w:val="005E2E2C"/>
    <w:rsid w:val="005E576D"/>
    <w:rsid w:val="005E5AC7"/>
    <w:rsid w:val="005E5E35"/>
    <w:rsid w:val="005E5F56"/>
    <w:rsid w:val="005E71F1"/>
    <w:rsid w:val="005E7402"/>
    <w:rsid w:val="005E767A"/>
    <w:rsid w:val="005F08B5"/>
    <w:rsid w:val="005F0FE7"/>
    <w:rsid w:val="005F1483"/>
    <w:rsid w:val="005F21EC"/>
    <w:rsid w:val="005F3618"/>
    <w:rsid w:val="005F4805"/>
    <w:rsid w:val="005F4C66"/>
    <w:rsid w:val="00600187"/>
    <w:rsid w:val="006009DD"/>
    <w:rsid w:val="00600BC8"/>
    <w:rsid w:val="00600EFD"/>
    <w:rsid w:val="00603775"/>
    <w:rsid w:val="006039BC"/>
    <w:rsid w:val="00604A3F"/>
    <w:rsid w:val="00607CD2"/>
    <w:rsid w:val="00610AAE"/>
    <w:rsid w:val="00611752"/>
    <w:rsid w:val="006126D0"/>
    <w:rsid w:val="0061293B"/>
    <w:rsid w:val="006134BE"/>
    <w:rsid w:val="00617594"/>
    <w:rsid w:val="0061771B"/>
    <w:rsid w:val="00620A93"/>
    <w:rsid w:val="00621F1B"/>
    <w:rsid w:val="00621F71"/>
    <w:rsid w:val="0062349B"/>
    <w:rsid w:val="00623A0E"/>
    <w:rsid w:val="00623D8C"/>
    <w:rsid w:val="00623E2F"/>
    <w:rsid w:val="00623FFD"/>
    <w:rsid w:val="00626E28"/>
    <w:rsid w:val="00627BDD"/>
    <w:rsid w:val="0063450B"/>
    <w:rsid w:val="00640798"/>
    <w:rsid w:val="00640EA6"/>
    <w:rsid w:val="006411C7"/>
    <w:rsid w:val="006419BD"/>
    <w:rsid w:val="00641D5B"/>
    <w:rsid w:val="00641D62"/>
    <w:rsid w:val="00641E11"/>
    <w:rsid w:val="006427F6"/>
    <w:rsid w:val="00642F3C"/>
    <w:rsid w:val="00645B14"/>
    <w:rsid w:val="00646FBA"/>
    <w:rsid w:val="00652EAB"/>
    <w:rsid w:val="006530CF"/>
    <w:rsid w:val="00653649"/>
    <w:rsid w:val="0065379E"/>
    <w:rsid w:val="00655538"/>
    <w:rsid w:val="0065563F"/>
    <w:rsid w:val="00657ED6"/>
    <w:rsid w:val="006604C3"/>
    <w:rsid w:val="0066071A"/>
    <w:rsid w:val="00660A17"/>
    <w:rsid w:val="00662093"/>
    <w:rsid w:val="00662B3E"/>
    <w:rsid w:val="00662D9F"/>
    <w:rsid w:val="006632CF"/>
    <w:rsid w:val="00663CEA"/>
    <w:rsid w:val="00663E80"/>
    <w:rsid w:val="006644AA"/>
    <w:rsid w:val="006647F7"/>
    <w:rsid w:val="00664DE0"/>
    <w:rsid w:val="00667FB4"/>
    <w:rsid w:val="006716FF"/>
    <w:rsid w:val="00675A2C"/>
    <w:rsid w:val="00675B5E"/>
    <w:rsid w:val="00675E0F"/>
    <w:rsid w:val="0067645C"/>
    <w:rsid w:val="00676C9F"/>
    <w:rsid w:val="00682E5E"/>
    <w:rsid w:val="00686210"/>
    <w:rsid w:val="006879BC"/>
    <w:rsid w:val="006900A9"/>
    <w:rsid w:val="0069011A"/>
    <w:rsid w:val="00690BEA"/>
    <w:rsid w:val="00693CB4"/>
    <w:rsid w:val="00693CE2"/>
    <w:rsid w:val="00694C05"/>
    <w:rsid w:val="006954EA"/>
    <w:rsid w:val="00696E50"/>
    <w:rsid w:val="0069719D"/>
    <w:rsid w:val="00697E32"/>
    <w:rsid w:val="006A040B"/>
    <w:rsid w:val="006A1C16"/>
    <w:rsid w:val="006A233F"/>
    <w:rsid w:val="006A2904"/>
    <w:rsid w:val="006A4BBE"/>
    <w:rsid w:val="006A5568"/>
    <w:rsid w:val="006A701B"/>
    <w:rsid w:val="006A71C9"/>
    <w:rsid w:val="006A7668"/>
    <w:rsid w:val="006A7DAF"/>
    <w:rsid w:val="006B293D"/>
    <w:rsid w:val="006B6E2B"/>
    <w:rsid w:val="006C1C82"/>
    <w:rsid w:val="006C51C0"/>
    <w:rsid w:val="006C6C2F"/>
    <w:rsid w:val="006C7722"/>
    <w:rsid w:val="006D2599"/>
    <w:rsid w:val="006D2776"/>
    <w:rsid w:val="006D2E96"/>
    <w:rsid w:val="006D3D33"/>
    <w:rsid w:val="006D41B6"/>
    <w:rsid w:val="006D5634"/>
    <w:rsid w:val="006D57C8"/>
    <w:rsid w:val="006D66E5"/>
    <w:rsid w:val="006E2EB5"/>
    <w:rsid w:val="006E3B27"/>
    <w:rsid w:val="006E607C"/>
    <w:rsid w:val="006E60B3"/>
    <w:rsid w:val="006F079E"/>
    <w:rsid w:val="006F0D44"/>
    <w:rsid w:val="006F2777"/>
    <w:rsid w:val="006F3EE3"/>
    <w:rsid w:val="007002A9"/>
    <w:rsid w:val="00701F31"/>
    <w:rsid w:val="00704B81"/>
    <w:rsid w:val="00705285"/>
    <w:rsid w:val="0070613B"/>
    <w:rsid w:val="00706FFA"/>
    <w:rsid w:val="00713ED1"/>
    <w:rsid w:val="00714177"/>
    <w:rsid w:val="00717651"/>
    <w:rsid w:val="00720F74"/>
    <w:rsid w:val="0072105F"/>
    <w:rsid w:val="00723BF3"/>
    <w:rsid w:val="0072431C"/>
    <w:rsid w:val="00725142"/>
    <w:rsid w:val="0072658F"/>
    <w:rsid w:val="007316F2"/>
    <w:rsid w:val="00732C29"/>
    <w:rsid w:val="00734183"/>
    <w:rsid w:val="00734DCC"/>
    <w:rsid w:val="00734DDE"/>
    <w:rsid w:val="007351BC"/>
    <w:rsid w:val="0073615D"/>
    <w:rsid w:val="0074055E"/>
    <w:rsid w:val="00740F05"/>
    <w:rsid w:val="00742F25"/>
    <w:rsid w:val="007473E4"/>
    <w:rsid w:val="00752CA8"/>
    <w:rsid w:val="00753CFD"/>
    <w:rsid w:val="0075437E"/>
    <w:rsid w:val="00754775"/>
    <w:rsid w:val="007549DB"/>
    <w:rsid w:val="00754BFA"/>
    <w:rsid w:val="00754EBD"/>
    <w:rsid w:val="0075774C"/>
    <w:rsid w:val="007606EE"/>
    <w:rsid w:val="00762D61"/>
    <w:rsid w:val="00763721"/>
    <w:rsid w:val="007639EA"/>
    <w:rsid w:val="0076416D"/>
    <w:rsid w:val="00765309"/>
    <w:rsid w:val="00765ED6"/>
    <w:rsid w:val="007663A4"/>
    <w:rsid w:val="00766DCC"/>
    <w:rsid w:val="00767D6B"/>
    <w:rsid w:val="00771001"/>
    <w:rsid w:val="007711D6"/>
    <w:rsid w:val="00774863"/>
    <w:rsid w:val="00774FE1"/>
    <w:rsid w:val="00781080"/>
    <w:rsid w:val="007828F0"/>
    <w:rsid w:val="007837F9"/>
    <w:rsid w:val="00783E0B"/>
    <w:rsid w:val="00784A62"/>
    <w:rsid w:val="00784E37"/>
    <w:rsid w:val="00785D96"/>
    <w:rsid w:val="00787A1E"/>
    <w:rsid w:val="007900F8"/>
    <w:rsid w:val="00791110"/>
    <w:rsid w:val="0079164E"/>
    <w:rsid w:val="00795515"/>
    <w:rsid w:val="0079622F"/>
    <w:rsid w:val="007A0693"/>
    <w:rsid w:val="007A0F65"/>
    <w:rsid w:val="007A4A74"/>
    <w:rsid w:val="007A4EA0"/>
    <w:rsid w:val="007A5537"/>
    <w:rsid w:val="007A68D9"/>
    <w:rsid w:val="007A7465"/>
    <w:rsid w:val="007B1B68"/>
    <w:rsid w:val="007B1BCC"/>
    <w:rsid w:val="007B1F1E"/>
    <w:rsid w:val="007B20DE"/>
    <w:rsid w:val="007B3C49"/>
    <w:rsid w:val="007B48FC"/>
    <w:rsid w:val="007B4BC3"/>
    <w:rsid w:val="007B52D7"/>
    <w:rsid w:val="007B7162"/>
    <w:rsid w:val="007C0841"/>
    <w:rsid w:val="007C1A79"/>
    <w:rsid w:val="007C348E"/>
    <w:rsid w:val="007C380E"/>
    <w:rsid w:val="007C43C2"/>
    <w:rsid w:val="007C494F"/>
    <w:rsid w:val="007C5FB7"/>
    <w:rsid w:val="007C61FF"/>
    <w:rsid w:val="007C67B9"/>
    <w:rsid w:val="007C77BC"/>
    <w:rsid w:val="007D0607"/>
    <w:rsid w:val="007D16B6"/>
    <w:rsid w:val="007D2129"/>
    <w:rsid w:val="007D27AB"/>
    <w:rsid w:val="007D2BA2"/>
    <w:rsid w:val="007D359B"/>
    <w:rsid w:val="007D3DFE"/>
    <w:rsid w:val="007D4A72"/>
    <w:rsid w:val="007D69C5"/>
    <w:rsid w:val="007D6C56"/>
    <w:rsid w:val="007E0529"/>
    <w:rsid w:val="007E0A23"/>
    <w:rsid w:val="007E1B64"/>
    <w:rsid w:val="007E24C6"/>
    <w:rsid w:val="007E3304"/>
    <w:rsid w:val="007E34AA"/>
    <w:rsid w:val="007E357D"/>
    <w:rsid w:val="007E3B08"/>
    <w:rsid w:val="007E4A05"/>
    <w:rsid w:val="007E5D80"/>
    <w:rsid w:val="007E5F02"/>
    <w:rsid w:val="007E76F8"/>
    <w:rsid w:val="007E7E6E"/>
    <w:rsid w:val="007E7EAB"/>
    <w:rsid w:val="007F05E2"/>
    <w:rsid w:val="007F21AA"/>
    <w:rsid w:val="007F27D0"/>
    <w:rsid w:val="007F28CF"/>
    <w:rsid w:val="007F6549"/>
    <w:rsid w:val="007F6F84"/>
    <w:rsid w:val="007F77F8"/>
    <w:rsid w:val="007F782C"/>
    <w:rsid w:val="008011FC"/>
    <w:rsid w:val="00802433"/>
    <w:rsid w:val="0080408B"/>
    <w:rsid w:val="008043F6"/>
    <w:rsid w:val="00804865"/>
    <w:rsid w:val="0080636D"/>
    <w:rsid w:val="00811456"/>
    <w:rsid w:val="00811B77"/>
    <w:rsid w:val="00812CC1"/>
    <w:rsid w:val="00815A30"/>
    <w:rsid w:val="00816547"/>
    <w:rsid w:val="00817EA9"/>
    <w:rsid w:val="00817FB9"/>
    <w:rsid w:val="008207A4"/>
    <w:rsid w:val="008219F3"/>
    <w:rsid w:val="0082207E"/>
    <w:rsid w:val="00822174"/>
    <w:rsid w:val="00823927"/>
    <w:rsid w:val="008239E3"/>
    <w:rsid w:val="00825149"/>
    <w:rsid w:val="008251EA"/>
    <w:rsid w:val="0082551B"/>
    <w:rsid w:val="00825558"/>
    <w:rsid w:val="008271B6"/>
    <w:rsid w:val="008272A7"/>
    <w:rsid w:val="00830566"/>
    <w:rsid w:val="0083183B"/>
    <w:rsid w:val="008342E1"/>
    <w:rsid w:val="00834D17"/>
    <w:rsid w:val="0083621E"/>
    <w:rsid w:val="0083634A"/>
    <w:rsid w:val="0083666E"/>
    <w:rsid w:val="00837DE6"/>
    <w:rsid w:val="00841B46"/>
    <w:rsid w:val="0084305E"/>
    <w:rsid w:val="008442B9"/>
    <w:rsid w:val="008445AD"/>
    <w:rsid w:val="008455D9"/>
    <w:rsid w:val="008527BB"/>
    <w:rsid w:val="00855094"/>
    <w:rsid w:val="00856B56"/>
    <w:rsid w:val="00862266"/>
    <w:rsid w:val="0086297A"/>
    <w:rsid w:val="00870304"/>
    <w:rsid w:val="00870684"/>
    <w:rsid w:val="00870AE3"/>
    <w:rsid w:val="00871838"/>
    <w:rsid w:val="00871887"/>
    <w:rsid w:val="00871FDE"/>
    <w:rsid w:val="008726DF"/>
    <w:rsid w:val="00873AB8"/>
    <w:rsid w:val="00874517"/>
    <w:rsid w:val="00874541"/>
    <w:rsid w:val="00874F01"/>
    <w:rsid w:val="00874F96"/>
    <w:rsid w:val="00875902"/>
    <w:rsid w:val="0087702A"/>
    <w:rsid w:val="008779AB"/>
    <w:rsid w:val="00877EF0"/>
    <w:rsid w:val="008804B0"/>
    <w:rsid w:val="00880F39"/>
    <w:rsid w:val="00882C8F"/>
    <w:rsid w:val="00884687"/>
    <w:rsid w:val="00885673"/>
    <w:rsid w:val="00885BE4"/>
    <w:rsid w:val="00885F31"/>
    <w:rsid w:val="00886F00"/>
    <w:rsid w:val="00890FA3"/>
    <w:rsid w:val="00892760"/>
    <w:rsid w:val="00893EA8"/>
    <w:rsid w:val="008945A5"/>
    <w:rsid w:val="008948B1"/>
    <w:rsid w:val="008A1436"/>
    <w:rsid w:val="008A21A1"/>
    <w:rsid w:val="008A2878"/>
    <w:rsid w:val="008A2932"/>
    <w:rsid w:val="008A3A1D"/>
    <w:rsid w:val="008A41DF"/>
    <w:rsid w:val="008A4DBB"/>
    <w:rsid w:val="008A7429"/>
    <w:rsid w:val="008A7EE7"/>
    <w:rsid w:val="008B05AE"/>
    <w:rsid w:val="008B2027"/>
    <w:rsid w:val="008B5A81"/>
    <w:rsid w:val="008B5D14"/>
    <w:rsid w:val="008B7C32"/>
    <w:rsid w:val="008C129E"/>
    <w:rsid w:val="008C14E1"/>
    <w:rsid w:val="008C18B4"/>
    <w:rsid w:val="008C1E52"/>
    <w:rsid w:val="008C413D"/>
    <w:rsid w:val="008C5D68"/>
    <w:rsid w:val="008C6322"/>
    <w:rsid w:val="008D01EC"/>
    <w:rsid w:val="008D0EA9"/>
    <w:rsid w:val="008D2BEF"/>
    <w:rsid w:val="008D4E99"/>
    <w:rsid w:val="008E0581"/>
    <w:rsid w:val="008E1162"/>
    <w:rsid w:val="008E3A04"/>
    <w:rsid w:val="008E6A07"/>
    <w:rsid w:val="008F055C"/>
    <w:rsid w:val="008F1BD1"/>
    <w:rsid w:val="008F220C"/>
    <w:rsid w:val="008F28B1"/>
    <w:rsid w:val="008F3300"/>
    <w:rsid w:val="008F4795"/>
    <w:rsid w:val="008F5DEA"/>
    <w:rsid w:val="008F776E"/>
    <w:rsid w:val="00900151"/>
    <w:rsid w:val="009011F4"/>
    <w:rsid w:val="00903AEC"/>
    <w:rsid w:val="009064EE"/>
    <w:rsid w:val="00910780"/>
    <w:rsid w:val="00910E8A"/>
    <w:rsid w:val="00911014"/>
    <w:rsid w:val="0091377E"/>
    <w:rsid w:val="00913BA4"/>
    <w:rsid w:val="00913BF9"/>
    <w:rsid w:val="0091445B"/>
    <w:rsid w:val="009161C9"/>
    <w:rsid w:val="00916C7E"/>
    <w:rsid w:val="009177C4"/>
    <w:rsid w:val="00920C06"/>
    <w:rsid w:val="00921794"/>
    <w:rsid w:val="009228BF"/>
    <w:rsid w:val="009230C1"/>
    <w:rsid w:val="0092346F"/>
    <w:rsid w:val="00923BDE"/>
    <w:rsid w:val="009243DB"/>
    <w:rsid w:val="009261F4"/>
    <w:rsid w:val="00930D31"/>
    <w:rsid w:val="00932852"/>
    <w:rsid w:val="00932CE7"/>
    <w:rsid w:val="00933219"/>
    <w:rsid w:val="00933B40"/>
    <w:rsid w:val="00934369"/>
    <w:rsid w:val="00934814"/>
    <w:rsid w:val="00934863"/>
    <w:rsid w:val="00935461"/>
    <w:rsid w:val="009428DD"/>
    <w:rsid w:val="009459E3"/>
    <w:rsid w:val="00946B36"/>
    <w:rsid w:val="00947B62"/>
    <w:rsid w:val="00947DA5"/>
    <w:rsid w:val="00950229"/>
    <w:rsid w:val="009518A7"/>
    <w:rsid w:val="00951A70"/>
    <w:rsid w:val="00951BF4"/>
    <w:rsid w:val="00951C0E"/>
    <w:rsid w:val="00952104"/>
    <w:rsid w:val="00952F0C"/>
    <w:rsid w:val="009534AB"/>
    <w:rsid w:val="009547BE"/>
    <w:rsid w:val="00954861"/>
    <w:rsid w:val="009566F9"/>
    <w:rsid w:val="00956B00"/>
    <w:rsid w:val="00962255"/>
    <w:rsid w:val="009622B9"/>
    <w:rsid w:val="00962A01"/>
    <w:rsid w:val="00962BF1"/>
    <w:rsid w:val="00963708"/>
    <w:rsid w:val="00964D1D"/>
    <w:rsid w:val="0096515A"/>
    <w:rsid w:val="0096588A"/>
    <w:rsid w:val="00966A03"/>
    <w:rsid w:val="00972FEC"/>
    <w:rsid w:val="0097414F"/>
    <w:rsid w:val="00974D21"/>
    <w:rsid w:val="009759D6"/>
    <w:rsid w:val="00975DA9"/>
    <w:rsid w:val="00975E0F"/>
    <w:rsid w:val="0098020E"/>
    <w:rsid w:val="00983C93"/>
    <w:rsid w:val="009844C6"/>
    <w:rsid w:val="009866FE"/>
    <w:rsid w:val="00986BAA"/>
    <w:rsid w:val="0098736E"/>
    <w:rsid w:val="00990821"/>
    <w:rsid w:val="00991777"/>
    <w:rsid w:val="0099201A"/>
    <w:rsid w:val="009930C8"/>
    <w:rsid w:val="00993D42"/>
    <w:rsid w:val="00995573"/>
    <w:rsid w:val="00995C57"/>
    <w:rsid w:val="00995DDC"/>
    <w:rsid w:val="00996CD1"/>
    <w:rsid w:val="00996D8D"/>
    <w:rsid w:val="009A1B18"/>
    <w:rsid w:val="009A3EAE"/>
    <w:rsid w:val="009A50AF"/>
    <w:rsid w:val="009A7085"/>
    <w:rsid w:val="009B3062"/>
    <w:rsid w:val="009B4976"/>
    <w:rsid w:val="009B4F64"/>
    <w:rsid w:val="009B5BA0"/>
    <w:rsid w:val="009B62B6"/>
    <w:rsid w:val="009B6385"/>
    <w:rsid w:val="009B6CCB"/>
    <w:rsid w:val="009B7505"/>
    <w:rsid w:val="009B76E5"/>
    <w:rsid w:val="009C0EEE"/>
    <w:rsid w:val="009C1114"/>
    <w:rsid w:val="009C1E35"/>
    <w:rsid w:val="009C2233"/>
    <w:rsid w:val="009C2634"/>
    <w:rsid w:val="009C60C5"/>
    <w:rsid w:val="009C66AB"/>
    <w:rsid w:val="009C68FB"/>
    <w:rsid w:val="009C69C6"/>
    <w:rsid w:val="009C7381"/>
    <w:rsid w:val="009C7931"/>
    <w:rsid w:val="009C793C"/>
    <w:rsid w:val="009D036F"/>
    <w:rsid w:val="009D0D7F"/>
    <w:rsid w:val="009D78C2"/>
    <w:rsid w:val="009E15FD"/>
    <w:rsid w:val="009E3638"/>
    <w:rsid w:val="009E389B"/>
    <w:rsid w:val="009E5479"/>
    <w:rsid w:val="009E61A5"/>
    <w:rsid w:val="009E6D08"/>
    <w:rsid w:val="009E7E18"/>
    <w:rsid w:val="009E7F5C"/>
    <w:rsid w:val="009F0375"/>
    <w:rsid w:val="009F0541"/>
    <w:rsid w:val="009F10AD"/>
    <w:rsid w:val="009F115B"/>
    <w:rsid w:val="009F1838"/>
    <w:rsid w:val="009F19C5"/>
    <w:rsid w:val="009F1E02"/>
    <w:rsid w:val="009F3D65"/>
    <w:rsid w:val="009F5204"/>
    <w:rsid w:val="009F791A"/>
    <w:rsid w:val="009F79B7"/>
    <w:rsid w:val="00A0087E"/>
    <w:rsid w:val="00A04494"/>
    <w:rsid w:val="00A047A9"/>
    <w:rsid w:val="00A047B2"/>
    <w:rsid w:val="00A05E86"/>
    <w:rsid w:val="00A10063"/>
    <w:rsid w:val="00A10C52"/>
    <w:rsid w:val="00A10FE2"/>
    <w:rsid w:val="00A13736"/>
    <w:rsid w:val="00A13A52"/>
    <w:rsid w:val="00A16673"/>
    <w:rsid w:val="00A178FC"/>
    <w:rsid w:val="00A2116F"/>
    <w:rsid w:val="00A23B89"/>
    <w:rsid w:val="00A242FF"/>
    <w:rsid w:val="00A24AB3"/>
    <w:rsid w:val="00A25A26"/>
    <w:rsid w:val="00A27D8A"/>
    <w:rsid w:val="00A30556"/>
    <w:rsid w:val="00A32E30"/>
    <w:rsid w:val="00A32E8C"/>
    <w:rsid w:val="00A333E4"/>
    <w:rsid w:val="00A335F4"/>
    <w:rsid w:val="00A35AFA"/>
    <w:rsid w:val="00A36396"/>
    <w:rsid w:val="00A376FF"/>
    <w:rsid w:val="00A37B8F"/>
    <w:rsid w:val="00A40796"/>
    <w:rsid w:val="00A4115E"/>
    <w:rsid w:val="00A4232E"/>
    <w:rsid w:val="00A42C57"/>
    <w:rsid w:val="00A439CB"/>
    <w:rsid w:val="00A44361"/>
    <w:rsid w:val="00A463C7"/>
    <w:rsid w:val="00A46E05"/>
    <w:rsid w:val="00A46FA7"/>
    <w:rsid w:val="00A50A66"/>
    <w:rsid w:val="00A51652"/>
    <w:rsid w:val="00A52267"/>
    <w:rsid w:val="00A52D78"/>
    <w:rsid w:val="00A5493F"/>
    <w:rsid w:val="00A54FA0"/>
    <w:rsid w:val="00A561EC"/>
    <w:rsid w:val="00A5656E"/>
    <w:rsid w:val="00A56DA4"/>
    <w:rsid w:val="00A603D0"/>
    <w:rsid w:val="00A6047B"/>
    <w:rsid w:val="00A62ED5"/>
    <w:rsid w:val="00A6495E"/>
    <w:rsid w:val="00A64BF6"/>
    <w:rsid w:val="00A65A1C"/>
    <w:rsid w:val="00A65BFF"/>
    <w:rsid w:val="00A70C7B"/>
    <w:rsid w:val="00A71B3D"/>
    <w:rsid w:val="00A72527"/>
    <w:rsid w:val="00A72B92"/>
    <w:rsid w:val="00A72C8B"/>
    <w:rsid w:val="00A759CF"/>
    <w:rsid w:val="00A76320"/>
    <w:rsid w:val="00A76615"/>
    <w:rsid w:val="00A80206"/>
    <w:rsid w:val="00A80CFF"/>
    <w:rsid w:val="00A842FB"/>
    <w:rsid w:val="00A86AC4"/>
    <w:rsid w:val="00A954EF"/>
    <w:rsid w:val="00A96B21"/>
    <w:rsid w:val="00A97E81"/>
    <w:rsid w:val="00AA0785"/>
    <w:rsid w:val="00AA099F"/>
    <w:rsid w:val="00AA0ED4"/>
    <w:rsid w:val="00AA307B"/>
    <w:rsid w:val="00AA3E81"/>
    <w:rsid w:val="00AA5AEA"/>
    <w:rsid w:val="00AA5B27"/>
    <w:rsid w:val="00AA7802"/>
    <w:rsid w:val="00AB163E"/>
    <w:rsid w:val="00AB258F"/>
    <w:rsid w:val="00AB2A1C"/>
    <w:rsid w:val="00AB56F4"/>
    <w:rsid w:val="00AB617C"/>
    <w:rsid w:val="00AB69B7"/>
    <w:rsid w:val="00AB74D0"/>
    <w:rsid w:val="00AB767E"/>
    <w:rsid w:val="00AC16B9"/>
    <w:rsid w:val="00AC2184"/>
    <w:rsid w:val="00AC260C"/>
    <w:rsid w:val="00AD1F3E"/>
    <w:rsid w:val="00AD39C7"/>
    <w:rsid w:val="00AD4253"/>
    <w:rsid w:val="00AD610B"/>
    <w:rsid w:val="00AD7189"/>
    <w:rsid w:val="00AD788C"/>
    <w:rsid w:val="00AD7D73"/>
    <w:rsid w:val="00AE1A38"/>
    <w:rsid w:val="00AE1A95"/>
    <w:rsid w:val="00AE2317"/>
    <w:rsid w:val="00AE6966"/>
    <w:rsid w:val="00AE7B6E"/>
    <w:rsid w:val="00AE7FA4"/>
    <w:rsid w:val="00AF1CA5"/>
    <w:rsid w:val="00AF3F10"/>
    <w:rsid w:val="00AF4084"/>
    <w:rsid w:val="00AF4DFE"/>
    <w:rsid w:val="00AF72D3"/>
    <w:rsid w:val="00AF7BB9"/>
    <w:rsid w:val="00B01BFC"/>
    <w:rsid w:val="00B02649"/>
    <w:rsid w:val="00B0609D"/>
    <w:rsid w:val="00B06CBA"/>
    <w:rsid w:val="00B129B1"/>
    <w:rsid w:val="00B140B6"/>
    <w:rsid w:val="00B143D6"/>
    <w:rsid w:val="00B1544D"/>
    <w:rsid w:val="00B15DAE"/>
    <w:rsid w:val="00B179C6"/>
    <w:rsid w:val="00B21AA8"/>
    <w:rsid w:val="00B24AD9"/>
    <w:rsid w:val="00B277D4"/>
    <w:rsid w:val="00B27E25"/>
    <w:rsid w:val="00B309EE"/>
    <w:rsid w:val="00B30F21"/>
    <w:rsid w:val="00B32231"/>
    <w:rsid w:val="00B335F4"/>
    <w:rsid w:val="00B34178"/>
    <w:rsid w:val="00B341A5"/>
    <w:rsid w:val="00B354FD"/>
    <w:rsid w:val="00B36829"/>
    <w:rsid w:val="00B36EA9"/>
    <w:rsid w:val="00B42DA5"/>
    <w:rsid w:val="00B43B44"/>
    <w:rsid w:val="00B4439B"/>
    <w:rsid w:val="00B448AD"/>
    <w:rsid w:val="00B45A67"/>
    <w:rsid w:val="00B46BF4"/>
    <w:rsid w:val="00B47E7D"/>
    <w:rsid w:val="00B52FF7"/>
    <w:rsid w:val="00B534A5"/>
    <w:rsid w:val="00B54060"/>
    <w:rsid w:val="00B55868"/>
    <w:rsid w:val="00B5703F"/>
    <w:rsid w:val="00B57351"/>
    <w:rsid w:val="00B65170"/>
    <w:rsid w:val="00B65951"/>
    <w:rsid w:val="00B668DC"/>
    <w:rsid w:val="00B70784"/>
    <w:rsid w:val="00B70E64"/>
    <w:rsid w:val="00B71E0E"/>
    <w:rsid w:val="00B72250"/>
    <w:rsid w:val="00B7494A"/>
    <w:rsid w:val="00B766C3"/>
    <w:rsid w:val="00B77467"/>
    <w:rsid w:val="00B80737"/>
    <w:rsid w:val="00B80892"/>
    <w:rsid w:val="00B81462"/>
    <w:rsid w:val="00B83923"/>
    <w:rsid w:val="00B849F3"/>
    <w:rsid w:val="00B85E42"/>
    <w:rsid w:val="00B86F6E"/>
    <w:rsid w:val="00B879CB"/>
    <w:rsid w:val="00B926C8"/>
    <w:rsid w:val="00B934CB"/>
    <w:rsid w:val="00B93BAA"/>
    <w:rsid w:val="00BA0007"/>
    <w:rsid w:val="00BA0051"/>
    <w:rsid w:val="00BA03EC"/>
    <w:rsid w:val="00BA07EE"/>
    <w:rsid w:val="00BA2D33"/>
    <w:rsid w:val="00BA581A"/>
    <w:rsid w:val="00BA6901"/>
    <w:rsid w:val="00BB0123"/>
    <w:rsid w:val="00BB2E4B"/>
    <w:rsid w:val="00BB3063"/>
    <w:rsid w:val="00BB442D"/>
    <w:rsid w:val="00BB5777"/>
    <w:rsid w:val="00BB62D6"/>
    <w:rsid w:val="00BC022C"/>
    <w:rsid w:val="00BC103E"/>
    <w:rsid w:val="00BC10F1"/>
    <w:rsid w:val="00BC20A1"/>
    <w:rsid w:val="00BC2FB9"/>
    <w:rsid w:val="00BC2FE9"/>
    <w:rsid w:val="00BC42A9"/>
    <w:rsid w:val="00BC4462"/>
    <w:rsid w:val="00BC5344"/>
    <w:rsid w:val="00BC6BD2"/>
    <w:rsid w:val="00BD0018"/>
    <w:rsid w:val="00BD04A7"/>
    <w:rsid w:val="00BD0C03"/>
    <w:rsid w:val="00BD246E"/>
    <w:rsid w:val="00BD2B26"/>
    <w:rsid w:val="00BD79EA"/>
    <w:rsid w:val="00BE08BF"/>
    <w:rsid w:val="00BE2E6F"/>
    <w:rsid w:val="00BE3CCB"/>
    <w:rsid w:val="00BE46C2"/>
    <w:rsid w:val="00BE65E0"/>
    <w:rsid w:val="00BE6B79"/>
    <w:rsid w:val="00BF0C6C"/>
    <w:rsid w:val="00BF5163"/>
    <w:rsid w:val="00BF587A"/>
    <w:rsid w:val="00BF5FA9"/>
    <w:rsid w:val="00BF637B"/>
    <w:rsid w:val="00BF6387"/>
    <w:rsid w:val="00C008BB"/>
    <w:rsid w:val="00C05EDB"/>
    <w:rsid w:val="00C072DC"/>
    <w:rsid w:val="00C075BC"/>
    <w:rsid w:val="00C10506"/>
    <w:rsid w:val="00C1082E"/>
    <w:rsid w:val="00C115D0"/>
    <w:rsid w:val="00C11A0C"/>
    <w:rsid w:val="00C11B4F"/>
    <w:rsid w:val="00C12226"/>
    <w:rsid w:val="00C124A7"/>
    <w:rsid w:val="00C129CD"/>
    <w:rsid w:val="00C12B7C"/>
    <w:rsid w:val="00C12FAE"/>
    <w:rsid w:val="00C15F4F"/>
    <w:rsid w:val="00C1608E"/>
    <w:rsid w:val="00C16F89"/>
    <w:rsid w:val="00C205E5"/>
    <w:rsid w:val="00C217A0"/>
    <w:rsid w:val="00C2250E"/>
    <w:rsid w:val="00C2354A"/>
    <w:rsid w:val="00C23D4F"/>
    <w:rsid w:val="00C277E1"/>
    <w:rsid w:val="00C3079F"/>
    <w:rsid w:val="00C3251A"/>
    <w:rsid w:val="00C32C37"/>
    <w:rsid w:val="00C337E7"/>
    <w:rsid w:val="00C342F1"/>
    <w:rsid w:val="00C3694A"/>
    <w:rsid w:val="00C37024"/>
    <w:rsid w:val="00C3734A"/>
    <w:rsid w:val="00C37D28"/>
    <w:rsid w:val="00C427AB"/>
    <w:rsid w:val="00C442FB"/>
    <w:rsid w:val="00C4486B"/>
    <w:rsid w:val="00C45162"/>
    <w:rsid w:val="00C4576E"/>
    <w:rsid w:val="00C466CB"/>
    <w:rsid w:val="00C471FF"/>
    <w:rsid w:val="00C537C8"/>
    <w:rsid w:val="00C53B44"/>
    <w:rsid w:val="00C54288"/>
    <w:rsid w:val="00C54F5D"/>
    <w:rsid w:val="00C55D28"/>
    <w:rsid w:val="00C56B99"/>
    <w:rsid w:val="00C577D8"/>
    <w:rsid w:val="00C57C58"/>
    <w:rsid w:val="00C628A0"/>
    <w:rsid w:val="00C62F84"/>
    <w:rsid w:val="00C63D51"/>
    <w:rsid w:val="00C70E92"/>
    <w:rsid w:val="00C7144E"/>
    <w:rsid w:val="00C71FBA"/>
    <w:rsid w:val="00C756EE"/>
    <w:rsid w:val="00C75D21"/>
    <w:rsid w:val="00C76070"/>
    <w:rsid w:val="00C76D6C"/>
    <w:rsid w:val="00C81B62"/>
    <w:rsid w:val="00C86845"/>
    <w:rsid w:val="00C86DA4"/>
    <w:rsid w:val="00C9024E"/>
    <w:rsid w:val="00C90C40"/>
    <w:rsid w:val="00C90E13"/>
    <w:rsid w:val="00C91117"/>
    <w:rsid w:val="00C911E1"/>
    <w:rsid w:val="00C91280"/>
    <w:rsid w:val="00C91A14"/>
    <w:rsid w:val="00C91C7D"/>
    <w:rsid w:val="00C94013"/>
    <w:rsid w:val="00C9550F"/>
    <w:rsid w:val="00C968A3"/>
    <w:rsid w:val="00CA0789"/>
    <w:rsid w:val="00CA2A54"/>
    <w:rsid w:val="00CA40CD"/>
    <w:rsid w:val="00CA5C4E"/>
    <w:rsid w:val="00CB1666"/>
    <w:rsid w:val="00CB20D2"/>
    <w:rsid w:val="00CB2C10"/>
    <w:rsid w:val="00CB2D07"/>
    <w:rsid w:val="00CB4B3A"/>
    <w:rsid w:val="00CB4F0C"/>
    <w:rsid w:val="00CB512A"/>
    <w:rsid w:val="00CB54B7"/>
    <w:rsid w:val="00CB5580"/>
    <w:rsid w:val="00CB6543"/>
    <w:rsid w:val="00CB69C5"/>
    <w:rsid w:val="00CB733A"/>
    <w:rsid w:val="00CC1E76"/>
    <w:rsid w:val="00CC2D96"/>
    <w:rsid w:val="00CC3234"/>
    <w:rsid w:val="00CC77C4"/>
    <w:rsid w:val="00CD0D5D"/>
    <w:rsid w:val="00CD2473"/>
    <w:rsid w:val="00CD3A14"/>
    <w:rsid w:val="00CE0DD2"/>
    <w:rsid w:val="00CE2C1F"/>
    <w:rsid w:val="00CE3023"/>
    <w:rsid w:val="00CE7CD8"/>
    <w:rsid w:val="00CE7E59"/>
    <w:rsid w:val="00CF1D74"/>
    <w:rsid w:val="00CF1D91"/>
    <w:rsid w:val="00CF20D1"/>
    <w:rsid w:val="00CF2A86"/>
    <w:rsid w:val="00CF4CE5"/>
    <w:rsid w:val="00CF6A09"/>
    <w:rsid w:val="00CF6C02"/>
    <w:rsid w:val="00CF70AB"/>
    <w:rsid w:val="00D0151F"/>
    <w:rsid w:val="00D029F9"/>
    <w:rsid w:val="00D066FF"/>
    <w:rsid w:val="00D075A8"/>
    <w:rsid w:val="00D079AC"/>
    <w:rsid w:val="00D113FD"/>
    <w:rsid w:val="00D12A5C"/>
    <w:rsid w:val="00D140E2"/>
    <w:rsid w:val="00D15DD4"/>
    <w:rsid w:val="00D16137"/>
    <w:rsid w:val="00D17A61"/>
    <w:rsid w:val="00D22BC2"/>
    <w:rsid w:val="00D240E6"/>
    <w:rsid w:val="00D25930"/>
    <w:rsid w:val="00D25AB1"/>
    <w:rsid w:val="00D26185"/>
    <w:rsid w:val="00D26BD9"/>
    <w:rsid w:val="00D3059B"/>
    <w:rsid w:val="00D3262A"/>
    <w:rsid w:val="00D3410C"/>
    <w:rsid w:val="00D3416A"/>
    <w:rsid w:val="00D36BD4"/>
    <w:rsid w:val="00D401CB"/>
    <w:rsid w:val="00D41B1E"/>
    <w:rsid w:val="00D44131"/>
    <w:rsid w:val="00D4455B"/>
    <w:rsid w:val="00D44F4B"/>
    <w:rsid w:val="00D459E5"/>
    <w:rsid w:val="00D50C48"/>
    <w:rsid w:val="00D521C5"/>
    <w:rsid w:val="00D53672"/>
    <w:rsid w:val="00D56648"/>
    <w:rsid w:val="00D60046"/>
    <w:rsid w:val="00D618B4"/>
    <w:rsid w:val="00D632C4"/>
    <w:rsid w:val="00D64DA4"/>
    <w:rsid w:val="00D6509E"/>
    <w:rsid w:val="00D676EE"/>
    <w:rsid w:val="00D713B0"/>
    <w:rsid w:val="00D7198E"/>
    <w:rsid w:val="00D71FFB"/>
    <w:rsid w:val="00D76FC0"/>
    <w:rsid w:val="00D80773"/>
    <w:rsid w:val="00D80E69"/>
    <w:rsid w:val="00D82F1D"/>
    <w:rsid w:val="00D84F5C"/>
    <w:rsid w:val="00D85566"/>
    <w:rsid w:val="00D86C0F"/>
    <w:rsid w:val="00D9000E"/>
    <w:rsid w:val="00D915EC"/>
    <w:rsid w:val="00D94186"/>
    <w:rsid w:val="00D9631D"/>
    <w:rsid w:val="00D97356"/>
    <w:rsid w:val="00D97AA7"/>
    <w:rsid w:val="00DA055D"/>
    <w:rsid w:val="00DA0A24"/>
    <w:rsid w:val="00DA2838"/>
    <w:rsid w:val="00DA32F6"/>
    <w:rsid w:val="00DA43DF"/>
    <w:rsid w:val="00DA4E5E"/>
    <w:rsid w:val="00DA4ED8"/>
    <w:rsid w:val="00DA7426"/>
    <w:rsid w:val="00DA7B45"/>
    <w:rsid w:val="00DB08E6"/>
    <w:rsid w:val="00DB178E"/>
    <w:rsid w:val="00DB1D28"/>
    <w:rsid w:val="00DB3798"/>
    <w:rsid w:val="00DB3D91"/>
    <w:rsid w:val="00DB471F"/>
    <w:rsid w:val="00DB6C3F"/>
    <w:rsid w:val="00DC024A"/>
    <w:rsid w:val="00DC0934"/>
    <w:rsid w:val="00DC27E6"/>
    <w:rsid w:val="00DC4B72"/>
    <w:rsid w:val="00DC6A8D"/>
    <w:rsid w:val="00DD320B"/>
    <w:rsid w:val="00DD3BCF"/>
    <w:rsid w:val="00DD61BB"/>
    <w:rsid w:val="00DD646E"/>
    <w:rsid w:val="00DE0527"/>
    <w:rsid w:val="00DE07AD"/>
    <w:rsid w:val="00DE10DD"/>
    <w:rsid w:val="00DE3C88"/>
    <w:rsid w:val="00DE4121"/>
    <w:rsid w:val="00DE4C27"/>
    <w:rsid w:val="00DE55DB"/>
    <w:rsid w:val="00DE6014"/>
    <w:rsid w:val="00DE6869"/>
    <w:rsid w:val="00DE7099"/>
    <w:rsid w:val="00DF208F"/>
    <w:rsid w:val="00DF4A2E"/>
    <w:rsid w:val="00E01C46"/>
    <w:rsid w:val="00E01CFB"/>
    <w:rsid w:val="00E028F3"/>
    <w:rsid w:val="00E0330C"/>
    <w:rsid w:val="00E04F7F"/>
    <w:rsid w:val="00E06270"/>
    <w:rsid w:val="00E064F4"/>
    <w:rsid w:val="00E06DB8"/>
    <w:rsid w:val="00E07A87"/>
    <w:rsid w:val="00E07A91"/>
    <w:rsid w:val="00E104C1"/>
    <w:rsid w:val="00E10888"/>
    <w:rsid w:val="00E10F3A"/>
    <w:rsid w:val="00E113F9"/>
    <w:rsid w:val="00E11F75"/>
    <w:rsid w:val="00E12D42"/>
    <w:rsid w:val="00E13EAE"/>
    <w:rsid w:val="00E1597C"/>
    <w:rsid w:val="00E1604E"/>
    <w:rsid w:val="00E211E5"/>
    <w:rsid w:val="00E21261"/>
    <w:rsid w:val="00E24A50"/>
    <w:rsid w:val="00E25B2F"/>
    <w:rsid w:val="00E26AFC"/>
    <w:rsid w:val="00E27130"/>
    <w:rsid w:val="00E271A9"/>
    <w:rsid w:val="00E31252"/>
    <w:rsid w:val="00E3367F"/>
    <w:rsid w:val="00E33884"/>
    <w:rsid w:val="00E35921"/>
    <w:rsid w:val="00E374F9"/>
    <w:rsid w:val="00E379E6"/>
    <w:rsid w:val="00E37C20"/>
    <w:rsid w:val="00E40152"/>
    <w:rsid w:val="00E41797"/>
    <w:rsid w:val="00E4194F"/>
    <w:rsid w:val="00E41D66"/>
    <w:rsid w:val="00E41F65"/>
    <w:rsid w:val="00E45958"/>
    <w:rsid w:val="00E45F39"/>
    <w:rsid w:val="00E469C7"/>
    <w:rsid w:val="00E50133"/>
    <w:rsid w:val="00E50EB6"/>
    <w:rsid w:val="00E52FE0"/>
    <w:rsid w:val="00E5456F"/>
    <w:rsid w:val="00E546F4"/>
    <w:rsid w:val="00E57A5A"/>
    <w:rsid w:val="00E57DEC"/>
    <w:rsid w:val="00E57E5B"/>
    <w:rsid w:val="00E60039"/>
    <w:rsid w:val="00E60BE9"/>
    <w:rsid w:val="00E61ADA"/>
    <w:rsid w:val="00E64C9F"/>
    <w:rsid w:val="00E7052E"/>
    <w:rsid w:val="00E709C4"/>
    <w:rsid w:val="00E711D5"/>
    <w:rsid w:val="00E72708"/>
    <w:rsid w:val="00E7330B"/>
    <w:rsid w:val="00E7502B"/>
    <w:rsid w:val="00E7528E"/>
    <w:rsid w:val="00E7563F"/>
    <w:rsid w:val="00E77949"/>
    <w:rsid w:val="00E81195"/>
    <w:rsid w:val="00E813DA"/>
    <w:rsid w:val="00E8217C"/>
    <w:rsid w:val="00E82EA5"/>
    <w:rsid w:val="00E833DD"/>
    <w:rsid w:val="00E835BF"/>
    <w:rsid w:val="00E837FA"/>
    <w:rsid w:val="00E85F13"/>
    <w:rsid w:val="00E86396"/>
    <w:rsid w:val="00E90183"/>
    <w:rsid w:val="00E9041D"/>
    <w:rsid w:val="00E90610"/>
    <w:rsid w:val="00E90C2F"/>
    <w:rsid w:val="00E90FAD"/>
    <w:rsid w:val="00E91E24"/>
    <w:rsid w:val="00E93EFF"/>
    <w:rsid w:val="00E94999"/>
    <w:rsid w:val="00E972E0"/>
    <w:rsid w:val="00E97386"/>
    <w:rsid w:val="00E97D3E"/>
    <w:rsid w:val="00EA112B"/>
    <w:rsid w:val="00EA1792"/>
    <w:rsid w:val="00EA19A2"/>
    <w:rsid w:val="00EA1B97"/>
    <w:rsid w:val="00EA2235"/>
    <w:rsid w:val="00EA22CB"/>
    <w:rsid w:val="00EA2ABB"/>
    <w:rsid w:val="00EA3EAB"/>
    <w:rsid w:val="00EA6580"/>
    <w:rsid w:val="00EA6E4E"/>
    <w:rsid w:val="00EA7555"/>
    <w:rsid w:val="00EB1B31"/>
    <w:rsid w:val="00EB25F6"/>
    <w:rsid w:val="00EB5227"/>
    <w:rsid w:val="00EB6F83"/>
    <w:rsid w:val="00EB7596"/>
    <w:rsid w:val="00EB7620"/>
    <w:rsid w:val="00EB7754"/>
    <w:rsid w:val="00EC2FC9"/>
    <w:rsid w:val="00EC3BAD"/>
    <w:rsid w:val="00EC44BE"/>
    <w:rsid w:val="00EC4766"/>
    <w:rsid w:val="00EC49AD"/>
    <w:rsid w:val="00ED0420"/>
    <w:rsid w:val="00ED0E43"/>
    <w:rsid w:val="00ED1E56"/>
    <w:rsid w:val="00ED2266"/>
    <w:rsid w:val="00ED3849"/>
    <w:rsid w:val="00ED5225"/>
    <w:rsid w:val="00ED5C91"/>
    <w:rsid w:val="00ED7466"/>
    <w:rsid w:val="00ED7B26"/>
    <w:rsid w:val="00EE11FC"/>
    <w:rsid w:val="00EE1382"/>
    <w:rsid w:val="00EE2BA9"/>
    <w:rsid w:val="00EE337B"/>
    <w:rsid w:val="00EE33AC"/>
    <w:rsid w:val="00EE39CE"/>
    <w:rsid w:val="00EE3C13"/>
    <w:rsid w:val="00EE4328"/>
    <w:rsid w:val="00EE5170"/>
    <w:rsid w:val="00EE7278"/>
    <w:rsid w:val="00EE790D"/>
    <w:rsid w:val="00EE7C0D"/>
    <w:rsid w:val="00EE7C7F"/>
    <w:rsid w:val="00EE7F85"/>
    <w:rsid w:val="00EF4AB1"/>
    <w:rsid w:val="00EF70DA"/>
    <w:rsid w:val="00EF7CF4"/>
    <w:rsid w:val="00F00820"/>
    <w:rsid w:val="00F021FD"/>
    <w:rsid w:val="00F0231D"/>
    <w:rsid w:val="00F024C0"/>
    <w:rsid w:val="00F02E50"/>
    <w:rsid w:val="00F03483"/>
    <w:rsid w:val="00F03E73"/>
    <w:rsid w:val="00F06F9B"/>
    <w:rsid w:val="00F129E1"/>
    <w:rsid w:val="00F12D88"/>
    <w:rsid w:val="00F12F33"/>
    <w:rsid w:val="00F12F34"/>
    <w:rsid w:val="00F13768"/>
    <w:rsid w:val="00F138BD"/>
    <w:rsid w:val="00F138D3"/>
    <w:rsid w:val="00F13C73"/>
    <w:rsid w:val="00F149C1"/>
    <w:rsid w:val="00F15227"/>
    <w:rsid w:val="00F16DD4"/>
    <w:rsid w:val="00F17981"/>
    <w:rsid w:val="00F211DE"/>
    <w:rsid w:val="00F233E7"/>
    <w:rsid w:val="00F234F7"/>
    <w:rsid w:val="00F258FB"/>
    <w:rsid w:val="00F34841"/>
    <w:rsid w:val="00F34A82"/>
    <w:rsid w:val="00F35905"/>
    <w:rsid w:val="00F364EA"/>
    <w:rsid w:val="00F438C9"/>
    <w:rsid w:val="00F45002"/>
    <w:rsid w:val="00F45BBE"/>
    <w:rsid w:val="00F45C2E"/>
    <w:rsid w:val="00F50269"/>
    <w:rsid w:val="00F517D2"/>
    <w:rsid w:val="00F51CC9"/>
    <w:rsid w:val="00F52A75"/>
    <w:rsid w:val="00F53265"/>
    <w:rsid w:val="00F5416B"/>
    <w:rsid w:val="00F55052"/>
    <w:rsid w:val="00F5593B"/>
    <w:rsid w:val="00F574FC"/>
    <w:rsid w:val="00F578E4"/>
    <w:rsid w:val="00F60113"/>
    <w:rsid w:val="00F60175"/>
    <w:rsid w:val="00F61638"/>
    <w:rsid w:val="00F62558"/>
    <w:rsid w:val="00F6303D"/>
    <w:rsid w:val="00F63FA1"/>
    <w:rsid w:val="00F64038"/>
    <w:rsid w:val="00F64FA4"/>
    <w:rsid w:val="00F65806"/>
    <w:rsid w:val="00F65817"/>
    <w:rsid w:val="00F66734"/>
    <w:rsid w:val="00F66F27"/>
    <w:rsid w:val="00F7263E"/>
    <w:rsid w:val="00F72929"/>
    <w:rsid w:val="00F72A0E"/>
    <w:rsid w:val="00F72B46"/>
    <w:rsid w:val="00F738F0"/>
    <w:rsid w:val="00F75A90"/>
    <w:rsid w:val="00F75F90"/>
    <w:rsid w:val="00F7619E"/>
    <w:rsid w:val="00F765EB"/>
    <w:rsid w:val="00F77144"/>
    <w:rsid w:val="00F802BC"/>
    <w:rsid w:val="00F802CA"/>
    <w:rsid w:val="00F81C24"/>
    <w:rsid w:val="00F81F24"/>
    <w:rsid w:val="00F84687"/>
    <w:rsid w:val="00F84FB7"/>
    <w:rsid w:val="00F853B2"/>
    <w:rsid w:val="00F85720"/>
    <w:rsid w:val="00F86671"/>
    <w:rsid w:val="00F8714C"/>
    <w:rsid w:val="00F91A46"/>
    <w:rsid w:val="00F92343"/>
    <w:rsid w:val="00F9374B"/>
    <w:rsid w:val="00F94D1A"/>
    <w:rsid w:val="00F96E33"/>
    <w:rsid w:val="00F97D3E"/>
    <w:rsid w:val="00FA0B74"/>
    <w:rsid w:val="00FA1578"/>
    <w:rsid w:val="00FA18C9"/>
    <w:rsid w:val="00FA19B0"/>
    <w:rsid w:val="00FA1E21"/>
    <w:rsid w:val="00FA2EC0"/>
    <w:rsid w:val="00FA3AD9"/>
    <w:rsid w:val="00FA50A9"/>
    <w:rsid w:val="00FA5683"/>
    <w:rsid w:val="00FA62F2"/>
    <w:rsid w:val="00FA6F0E"/>
    <w:rsid w:val="00FA7442"/>
    <w:rsid w:val="00FB1920"/>
    <w:rsid w:val="00FB3DC8"/>
    <w:rsid w:val="00FB5944"/>
    <w:rsid w:val="00FB6970"/>
    <w:rsid w:val="00FB6A86"/>
    <w:rsid w:val="00FB6FAF"/>
    <w:rsid w:val="00FB7B2D"/>
    <w:rsid w:val="00FC1153"/>
    <w:rsid w:val="00FC49CF"/>
    <w:rsid w:val="00FC4E6E"/>
    <w:rsid w:val="00FC66F5"/>
    <w:rsid w:val="00FC7F2C"/>
    <w:rsid w:val="00FD0190"/>
    <w:rsid w:val="00FD0824"/>
    <w:rsid w:val="00FD11C2"/>
    <w:rsid w:val="00FD122E"/>
    <w:rsid w:val="00FD16D4"/>
    <w:rsid w:val="00FD1929"/>
    <w:rsid w:val="00FD2286"/>
    <w:rsid w:val="00FD458D"/>
    <w:rsid w:val="00FD5117"/>
    <w:rsid w:val="00FD7C94"/>
    <w:rsid w:val="00FE03D7"/>
    <w:rsid w:val="00FE06AE"/>
    <w:rsid w:val="00FE0A14"/>
    <w:rsid w:val="00FE2E7E"/>
    <w:rsid w:val="00FE6EB8"/>
    <w:rsid w:val="00FE7D71"/>
    <w:rsid w:val="00FF030C"/>
    <w:rsid w:val="00FF236D"/>
    <w:rsid w:val="00FF375F"/>
    <w:rsid w:val="00FF4B6B"/>
    <w:rsid w:val="00FF5BA5"/>
    <w:rsid w:val="00FF6019"/>
    <w:rsid w:val="00FF6485"/>
    <w:rsid w:val="00FF6BCA"/>
    <w:rsid w:val="00FF77F0"/>
    <w:rsid w:val="00FF7F8D"/>
    <w:rsid w:val="75B9D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F40995"/>
  <w15:docId w15:val="{E4A2871E-1113-493F-899B-91A0414B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8A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3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0F4"/>
    <w:pPr>
      <w:keepNext/>
      <w:keepLines/>
      <w:spacing w:before="40"/>
      <w:outlineLvl w:val="5"/>
    </w:pPr>
    <w:rPr>
      <w:rFonts w:asciiTheme="minorHAnsi" w:hAnsiTheme="minorHAnsi"/>
      <w:i/>
      <w:iCs/>
      <w:color w:val="595959"/>
      <w:kern w:val="2"/>
      <w:szCs w:val="22"/>
      <w:lang w:val="en-C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0F4"/>
    <w:pPr>
      <w:keepNext/>
      <w:keepLines/>
      <w:spacing w:before="40"/>
      <w:outlineLvl w:val="6"/>
    </w:pPr>
    <w:rPr>
      <w:rFonts w:asciiTheme="minorHAnsi" w:hAnsiTheme="minorHAnsi"/>
      <w:color w:val="595959"/>
      <w:kern w:val="2"/>
      <w:szCs w:val="22"/>
      <w:lang w:val="en-C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0F4"/>
    <w:pPr>
      <w:keepNext/>
      <w:keepLines/>
      <w:spacing w:before="40"/>
      <w:outlineLvl w:val="7"/>
    </w:pPr>
    <w:rPr>
      <w:rFonts w:asciiTheme="minorHAnsi" w:hAnsiTheme="minorHAnsi"/>
      <w:i/>
      <w:iCs/>
      <w:color w:val="272727"/>
      <w:kern w:val="2"/>
      <w:szCs w:val="22"/>
      <w:lang w:val="en-C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0F4"/>
    <w:pPr>
      <w:keepNext/>
      <w:keepLines/>
      <w:spacing w:before="40"/>
      <w:outlineLvl w:val="8"/>
    </w:pPr>
    <w:rPr>
      <w:rFonts w:asciiTheme="minorHAnsi" w:hAnsiTheme="minorHAnsi"/>
      <w:color w:val="272727"/>
      <w:kern w:val="2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FootnoteTextChar"/>
    <w:uiPriority w:val="99"/>
    <w:unhideWhenUsed/>
    <w:qFormat/>
    <w:rsid w:val="00A96B21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DefaultParagraphFont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0">
    <w:name w:val="Para 1"/>
    <w:basedOn w:val="Normal"/>
    <w:qFormat/>
    <w:rsid w:val="000B4B65"/>
    <w:pPr>
      <w:numPr>
        <w:numId w:val="2"/>
      </w:numPr>
      <w:tabs>
        <w:tab w:val="left" w:pos="1134"/>
      </w:tabs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uiPriority w:val="99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3E0A26"/>
    <w:p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0">
    <w:name w:val="Para 3"/>
    <w:basedOn w:val="Normal"/>
    <w:qFormat/>
    <w:rsid w:val="002B00CA"/>
    <w:pPr>
      <w:numPr>
        <w:numId w:val="4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character" w:styleId="Hyperlink">
    <w:name w:val="Hyperlink"/>
    <w:uiPriority w:val="99"/>
    <w:unhideWhenUsed/>
    <w:rsid w:val="00920C0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0C06"/>
    <w:rPr>
      <w:color w:val="954F72" w:themeColor="followedHyperlink"/>
      <w:u w:val="single"/>
    </w:rPr>
  </w:style>
  <w:style w:type="paragraph" w:styleId="ListParagraph">
    <w:name w:val="List Paragraph"/>
    <w:basedOn w:val="Normal"/>
    <w:link w:val="ListParagraphChar"/>
    <w:qFormat/>
    <w:rsid w:val="007639EA"/>
    <w:pPr>
      <w:ind w:left="720"/>
      <w:contextualSpacing/>
      <w:jc w:val="left"/>
    </w:pPr>
    <w:rPr>
      <w:rFonts w:ascii="Calibri" w:eastAsiaTheme="minorHAnsi" w:hAnsi="Calibri" w:cs="Calibri"/>
      <w:szCs w:val="22"/>
      <w:lang w:val="en-CA" w:eastAsia="en-CA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4350F4"/>
    <w:pPr>
      <w:keepNext/>
      <w:keepLines/>
      <w:spacing w:before="40"/>
      <w:jc w:val="left"/>
      <w:outlineLvl w:val="5"/>
    </w:pPr>
    <w:rPr>
      <w:rFonts w:ascii="Calibri" w:hAnsi="Calibri"/>
      <w:i/>
      <w:iCs/>
      <w:color w:val="595959"/>
      <w:szCs w:val="22"/>
      <w:lang w:val="en-CA" w:eastAsia="en-CA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4350F4"/>
    <w:pPr>
      <w:keepNext/>
      <w:keepLines/>
      <w:spacing w:before="40"/>
      <w:jc w:val="left"/>
      <w:outlineLvl w:val="6"/>
    </w:pPr>
    <w:rPr>
      <w:rFonts w:ascii="Calibri" w:hAnsi="Calibri"/>
      <w:color w:val="595959"/>
      <w:szCs w:val="22"/>
      <w:lang w:val="en-CA" w:eastAsia="en-CA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4350F4"/>
    <w:pPr>
      <w:keepNext/>
      <w:keepLines/>
      <w:jc w:val="left"/>
      <w:outlineLvl w:val="7"/>
    </w:pPr>
    <w:rPr>
      <w:rFonts w:ascii="Calibri" w:hAnsi="Calibri"/>
      <w:i/>
      <w:iCs/>
      <w:color w:val="272727"/>
      <w:szCs w:val="22"/>
      <w:lang w:val="en-CA" w:eastAsia="en-CA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4350F4"/>
    <w:pPr>
      <w:keepNext/>
      <w:keepLines/>
      <w:jc w:val="left"/>
      <w:outlineLvl w:val="8"/>
    </w:pPr>
    <w:rPr>
      <w:rFonts w:ascii="Calibri" w:hAnsi="Calibri"/>
      <w:color w:val="272727"/>
      <w:szCs w:val="22"/>
      <w:lang w:val="en-CA" w:eastAsia="en-CA"/>
    </w:rPr>
  </w:style>
  <w:style w:type="numbering" w:customStyle="1" w:styleId="NoList1">
    <w:name w:val="No List1"/>
    <w:next w:val="NoList"/>
    <w:uiPriority w:val="99"/>
    <w:semiHidden/>
    <w:unhideWhenUsed/>
    <w:rsid w:val="004350F4"/>
  </w:style>
  <w:style w:type="character" w:customStyle="1" w:styleId="Heading6Char">
    <w:name w:val="Heading 6 Char"/>
    <w:basedOn w:val="DefaultParagraphFont"/>
    <w:link w:val="Heading6"/>
    <w:uiPriority w:val="9"/>
    <w:semiHidden/>
    <w:rsid w:val="004350F4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0F4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0F4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0F4"/>
    <w:rPr>
      <w:rFonts w:eastAsia="Times New Roman" w:cs="Times New Roman"/>
      <w:color w:val="272727"/>
    </w:rPr>
  </w:style>
  <w:style w:type="paragraph" w:customStyle="1" w:styleId="Quote1">
    <w:name w:val="Quote1"/>
    <w:basedOn w:val="Normal"/>
    <w:next w:val="Normal"/>
    <w:uiPriority w:val="29"/>
    <w:qFormat/>
    <w:rsid w:val="004350F4"/>
    <w:pPr>
      <w:spacing w:before="160"/>
      <w:jc w:val="center"/>
    </w:pPr>
    <w:rPr>
      <w:rFonts w:ascii="Calibri" w:eastAsia="Aptos" w:hAnsi="Calibri" w:cs="Calibri"/>
      <w:i/>
      <w:iCs/>
      <w:color w:val="404040"/>
      <w:szCs w:val="22"/>
      <w:lang w:val="en-CA" w:eastAsia="en-CA"/>
    </w:rPr>
  </w:style>
  <w:style w:type="character" w:customStyle="1" w:styleId="QuoteChar">
    <w:name w:val="Quote Char"/>
    <w:basedOn w:val="DefaultParagraphFont"/>
    <w:link w:val="Quote"/>
    <w:uiPriority w:val="29"/>
    <w:rsid w:val="004350F4"/>
    <w:rPr>
      <w:i/>
      <w:iCs/>
      <w:color w:val="404040"/>
    </w:rPr>
  </w:style>
  <w:style w:type="character" w:customStyle="1" w:styleId="IntenseEmphasis1">
    <w:name w:val="Intense Emphasis1"/>
    <w:basedOn w:val="DefaultParagraphFont"/>
    <w:uiPriority w:val="21"/>
    <w:qFormat/>
    <w:rsid w:val="004350F4"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rsid w:val="004350F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Calibri" w:eastAsia="Aptos" w:hAnsi="Calibri" w:cs="Calibri"/>
      <w:i/>
      <w:iCs/>
      <w:color w:val="0F4761"/>
      <w:szCs w:val="22"/>
      <w:lang w:val="en-CA" w:eastAsia="en-C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0F4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4350F4"/>
    <w:rPr>
      <w:b/>
      <w:bCs/>
      <w:smallCaps/>
      <w:color w:val="0F4761"/>
      <w:spacing w:val="5"/>
    </w:rPr>
  </w:style>
  <w:style w:type="character" w:customStyle="1" w:styleId="FootnoteTextChar1">
    <w:name w:val="Footnote Text Char1"/>
    <w:basedOn w:val="DefaultParagraphFont"/>
    <w:uiPriority w:val="99"/>
    <w:semiHidden/>
    <w:rsid w:val="004350F4"/>
    <w:rPr>
      <w:rFonts w:ascii="Calibri" w:hAnsi="Calibri" w:cs="Calibri"/>
      <w:kern w:val="0"/>
      <w:sz w:val="20"/>
      <w:szCs w:val="20"/>
      <w:lang w:eastAsia="en-C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50F4"/>
    <w:rPr>
      <w:color w:val="605E5C"/>
      <w:shd w:val="clear" w:color="auto" w:fill="E1DFDD"/>
    </w:rPr>
  </w:style>
  <w:style w:type="character" w:customStyle="1" w:styleId="Para1Char1">
    <w:name w:val="Para1 Char1"/>
    <w:link w:val="Para1"/>
    <w:locked/>
    <w:rsid w:val="004350F4"/>
    <w:rPr>
      <w:szCs w:val="18"/>
      <w:lang w:val="en-GB"/>
    </w:rPr>
  </w:style>
  <w:style w:type="paragraph" w:customStyle="1" w:styleId="Para1">
    <w:name w:val="Para1"/>
    <w:basedOn w:val="Normal"/>
    <w:link w:val="Para1Char1"/>
    <w:rsid w:val="004350F4"/>
    <w:pPr>
      <w:numPr>
        <w:numId w:val="5"/>
      </w:numPr>
      <w:snapToGrid w:val="0"/>
      <w:spacing w:before="120" w:after="120"/>
    </w:pPr>
    <w:rPr>
      <w:rFonts w:asciiTheme="minorHAnsi" w:eastAsiaTheme="minorHAnsi" w:hAnsiTheme="minorHAnsi" w:cstheme="minorBidi"/>
      <w:kern w:val="2"/>
      <w:szCs w:val="18"/>
    </w:rPr>
  </w:style>
  <w:style w:type="paragraph" w:customStyle="1" w:styleId="Para3">
    <w:name w:val="Para3"/>
    <w:basedOn w:val="Normal"/>
    <w:rsid w:val="004350F4"/>
    <w:pPr>
      <w:numPr>
        <w:ilvl w:val="2"/>
        <w:numId w:val="5"/>
      </w:numPr>
      <w:tabs>
        <w:tab w:val="left" w:pos="1980"/>
      </w:tabs>
      <w:spacing w:before="80" w:after="80"/>
    </w:pPr>
    <w:rPr>
      <w:szCs w:val="20"/>
    </w:rPr>
  </w:style>
  <w:style w:type="character" w:customStyle="1" w:styleId="ListParagraphChar">
    <w:name w:val="List Paragraph Char"/>
    <w:link w:val="ListParagraph"/>
    <w:qFormat/>
    <w:locked/>
    <w:rsid w:val="004350F4"/>
    <w:rPr>
      <w:rFonts w:ascii="Calibri" w:hAnsi="Calibri" w:cs="Calibri"/>
      <w:kern w:val="0"/>
      <w:lang w:eastAsia="en-CA"/>
    </w:rPr>
  </w:style>
  <w:style w:type="character" w:customStyle="1" w:styleId="break-word">
    <w:name w:val="break-word"/>
    <w:basedOn w:val="DefaultParagraphFont"/>
    <w:rsid w:val="004350F4"/>
  </w:style>
  <w:style w:type="paragraph" w:customStyle="1" w:styleId="xmsonormal">
    <w:name w:val="x_msonormal"/>
    <w:basedOn w:val="Normal"/>
    <w:rsid w:val="004350F4"/>
    <w:pPr>
      <w:jc w:val="left"/>
    </w:pPr>
    <w:rPr>
      <w:rFonts w:ascii="Aptos" w:eastAsia="Aptos" w:hAnsi="Aptos" w:cs="Aptos"/>
      <w:szCs w:val="22"/>
      <w:lang w:val="en-CA" w:eastAsia="en-CA"/>
    </w:rPr>
  </w:style>
  <w:style w:type="character" w:styleId="Emphasis">
    <w:name w:val="Emphasis"/>
    <w:basedOn w:val="DefaultParagraphFont"/>
    <w:uiPriority w:val="20"/>
    <w:qFormat/>
    <w:rsid w:val="004350F4"/>
    <w:rPr>
      <w:i/>
      <w:iCs/>
    </w:rPr>
  </w:style>
  <w:style w:type="character" w:styleId="Strong">
    <w:name w:val="Strong"/>
    <w:basedOn w:val="DefaultParagraphFont"/>
    <w:uiPriority w:val="22"/>
    <w:qFormat/>
    <w:rsid w:val="004350F4"/>
    <w:rPr>
      <w:b/>
      <w:bCs/>
    </w:rPr>
  </w:style>
  <w:style w:type="character" w:customStyle="1" w:styleId="ui-provider">
    <w:name w:val="ui-provider"/>
    <w:basedOn w:val="DefaultParagraphFont"/>
    <w:rsid w:val="004350F4"/>
  </w:style>
  <w:style w:type="character" w:customStyle="1" w:styleId="Heading6Char1">
    <w:name w:val="Heading 6 Char1"/>
    <w:basedOn w:val="DefaultParagraphFont"/>
    <w:uiPriority w:val="9"/>
    <w:semiHidden/>
    <w:rsid w:val="004350F4"/>
    <w:rPr>
      <w:rFonts w:asciiTheme="majorHAnsi" w:eastAsiaTheme="majorEastAsia" w:hAnsiTheme="majorHAnsi" w:cstheme="majorBidi"/>
      <w:color w:val="1F3763" w:themeColor="accent1" w:themeShade="7F"/>
      <w:kern w:val="0"/>
      <w:szCs w:val="24"/>
      <w:lang w:val="en-GB"/>
    </w:rPr>
  </w:style>
  <w:style w:type="character" w:customStyle="1" w:styleId="Heading7Char1">
    <w:name w:val="Heading 7 Char1"/>
    <w:basedOn w:val="DefaultParagraphFont"/>
    <w:uiPriority w:val="9"/>
    <w:semiHidden/>
    <w:rsid w:val="004350F4"/>
    <w:rPr>
      <w:rFonts w:asciiTheme="majorHAnsi" w:eastAsiaTheme="majorEastAsia" w:hAnsiTheme="majorHAnsi" w:cstheme="majorBidi"/>
      <w:i/>
      <w:iCs/>
      <w:color w:val="1F3763" w:themeColor="accent1" w:themeShade="7F"/>
      <w:kern w:val="0"/>
      <w:szCs w:val="24"/>
      <w:lang w:val="en-GB"/>
    </w:rPr>
  </w:style>
  <w:style w:type="character" w:customStyle="1" w:styleId="Heading8Char1">
    <w:name w:val="Heading 8 Char1"/>
    <w:basedOn w:val="DefaultParagraphFont"/>
    <w:uiPriority w:val="9"/>
    <w:semiHidden/>
    <w:rsid w:val="004350F4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-GB"/>
    </w:rPr>
  </w:style>
  <w:style w:type="character" w:customStyle="1" w:styleId="Heading9Char1">
    <w:name w:val="Heading 9 Char1"/>
    <w:basedOn w:val="DefaultParagraphFont"/>
    <w:uiPriority w:val="9"/>
    <w:semiHidden/>
    <w:rsid w:val="004350F4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350F4"/>
    <w:pPr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404040"/>
      <w:kern w:val="2"/>
      <w:szCs w:val="22"/>
      <w:lang w:val="en-CA"/>
    </w:rPr>
  </w:style>
  <w:style w:type="character" w:customStyle="1" w:styleId="QuoteChar1">
    <w:name w:val="Quote Char1"/>
    <w:basedOn w:val="DefaultParagraphFont"/>
    <w:uiPriority w:val="29"/>
    <w:rsid w:val="004350F4"/>
    <w:rPr>
      <w:rFonts w:ascii="Times New Roman" w:eastAsia="Times New Roman" w:hAnsi="Times New Roman" w:cs="Times New Roman"/>
      <w:i/>
      <w:iCs/>
      <w:color w:val="404040" w:themeColor="text1" w:themeTint="BF"/>
      <w:kern w:val="0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4350F4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0F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/>
      <w:kern w:val="2"/>
      <w:szCs w:val="22"/>
      <w:lang w:val="en-CA"/>
    </w:rPr>
  </w:style>
  <w:style w:type="character" w:customStyle="1" w:styleId="IntenseQuoteChar1">
    <w:name w:val="Intense Quote Char1"/>
    <w:basedOn w:val="DefaultParagraphFont"/>
    <w:uiPriority w:val="30"/>
    <w:rsid w:val="004350F4"/>
    <w:rPr>
      <w:rFonts w:ascii="Times New Roman" w:eastAsia="Times New Roman" w:hAnsi="Times New Roman" w:cs="Times New Roman"/>
      <w:i/>
      <w:iCs/>
      <w:color w:val="4472C4" w:themeColor="accent1"/>
      <w:kern w:val="0"/>
      <w:szCs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004350F4"/>
    <w:rPr>
      <w:b/>
      <w:bCs/>
      <w:smallCaps/>
      <w:color w:val="4472C4" w:themeColor="accent1"/>
      <w:spacing w:val="5"/>
    </w:rPr>
  </w:style>
  <w:style w:type="character" w:customStyle="1" w:styleId="cf01">
    <w:name w:val="cf01"/>
    <w:basedOn w:val="DefaultParagraphFont"/>
    <w:rsid w:val="0067645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67645C"/>
    <w:rPr>
      <w:rFonts w:ascii="Segoe UI" w:hAnsi="Segoe UI" w:cs="Segoe UI" w:hint="default"/>
      <w:color w:val="666666"/>
      <w:sz w:val="18"/>
      <w:szCs w:val="18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1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1AA"/>
    <w:rPr>
      <w:rFonts w:ascii="Segoe UI" w:eastAsia="Times New Roman" w:hAnsi="Segoe UI" w:cs="Segoe UI"/>
      <w:kern w:val="0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621F1B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734DDE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normaltextrun">
    <w:name w:val="normaltextrun"/>
    <w:basedOn w:val="DefaultParagraphFont"/>
    <w:rsid w:val="00A44361"/>
  </w:style>
  <w:style w:type="paragraph" w:customStyle="1" w:styleId="pf0">
    <w:name w:val="pf0"/>
    <w:basedOn w:val="Normal"/>
    <w:rsid w:val="00E7502B"/>
    <w:pPr>
      <w:spacing w:before="100" w:beforeAutospacing="1" w:after="100" w:afterAutospacing="1"/>
      <w:jc w:val="left"/>
    </w:pPr>
    <w:rPr>
      <w:sz w:val="24"/>
      <w:lang w:val="en-CA" w:eastAsia="en-CA"/>
    </w:rPr>
  </w:style>
  <w:style w:type="character" w:customStyle="1" w:styleId="admitted">
    <w:name w:val="admitted"/>
    <w:basedOn w:val="DefaultParagraphFont"/>
    <w:rsid w:val="00141FFD"/>
  </w:style>
  <w:style w:type="character" w:customStyle="1" w:styleId="preferred">
    <w:name w:val="preferred"/>
    <w:basedOn w:val="DefaultParagraphFont"/>
    <w:rsid w:val="00570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78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4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2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03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9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28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03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7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6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89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9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8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01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33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49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19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0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bd.int/doc/c/a99b/cf87/0ee79798b1b1b70512588410/sbstta-26-03-ru.pdf" TargetMode="External"/><Relationship Id="rId21" Type="http://schemas.openxmlformats.org/officeDocument/2006/relationships/hyperlink" Target="https://www.cbd.int/doc/c/ef3b/a745/a191bb49c30fac9c89daaa81/sbi-04-02-ru.pdf" TargetMode="External"/><Relationship Id="rId42" Type="http://schemas.openxmlformats.org/officeDocument/2006/relationships/hyperlink" Target="https://documents.un.org/doc/undoc/gen/n23/417/85/pdf/n2341785.pdf?token=P97w9SKKx0VO9Mcsmt&amp;fe=true" TargetMode="External"/><Relationship Id="rId47" Type="http://schemas.openxmlformats.org/officeDocument/2006/relationships/hyperlink" Target="https://cites.org/eng/dec/index.php/44363" TargetMode="External"/><Relationship Id="rId63" Type="http://schemas.openxmlformats.org/officeDocument/2006/relationships/hyperlink" Target="https://www.cbd.int/doc/decisions/cop-13/cop-13-dec-24-ru.pdf" TargetMode="External"/><Relationship Id="rId68" Type="http://schemas.openxmlformats.org/officeDocument/2006/relationships/hyperlink" Target="https://www.cbd.int/doc/decisions/cop-15/cop-15-dec-13-ru.pdf" TargetMode="External"/><Relationship Id="rId84" Type="http://schemas.openxmlformats.org/officeDocument/2006/relationships/fontTable" Target="fontTable.xml"/><Relationship Id="rId16" Type="http://schemas.openxmlformats.org/officeDocument/2006/relationships/hyperlink" Target="about:blank" TargetMode="External"/><Relationship Id="rId11" Type="http://schemas.openxmlformats.org/officeDocument/2006/relationships/image" Target="media/image1.emf"/><Relationship Id="rId32" Type="http://schemas.openxmlformats.org/officeDocument/2006/relationships/hyperlink" Target="https://www.basel.int/TheConvention/ConferenceoftheParties/Meetings/COP15/tabid/8392/Default.aspx" TargetMode="External"/><Relationship Id="rId37" Type="http://schemas.openxmlformats.org/officeDocument/2006/relationships/hyperlink" Target="https://www.unep.org/events/conference/fifth-session-international-conference-chemicals-management" TargetMode="External"/><Relationship Id="rId53" Type="http://schemas.openxmlformats.org/officeDocument/2006/relationships/hyperlink" Target="https://www.unccd.int/sites/default/files/2022-10/ICCD_COP%2815%29_23_Add.1-2208672R.pdf" TargetMode="External"/><Relationship Id="rId58" Type="http://schemas.openxmlformats.org/officeDocument/2006/relationships/hyperlink" Target="https://staging.saicm.org/events/iccm5/meeting-documents?facets_query=" TargetMode="External"/><Relationship Id="rId74" Type="http://schemas.openxmlformats.org/officeDocument/2006/relationships/hyperlink" Target="https://www.cbd.int/doc/decisions/cop-15/cop-15-dec-08-ru.pdf" TargetMode="External"/><Relationship Id="rId79" Type="http://schemas.openxmlformats.org/officeDocument/2006/relationships/header" Target="header2.xml"/><Relationship Id="rId5" Type="http://schemas.openxmlformats.org/officeDocument/2006/relationships/numbering" Target="numbering.xml"/><Relationship Id="rId1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https://www.cbd.int/doc/c/c3f8/d060/fb6ad1e3ce77182a9243e62c/sbi-04-07-ru.pdf" TargetMode="External"/><Relationship Id="rId27" Type="http://schemas.openxmlformats.org/officeDocument/2006/relationships/hyperlink" Target="https://www.cbd.int/doc/decisions/cop-15/cop-15-dec-13-ru.pdf" TargetMode="External"/><Relationship Id="rId30" Type="http://schemas.openxmlformats.org/officeDocument/2006/relationships/hyperlink" Target="https://www.fao.org/3/no025en/no025en.pdf" TargetMode="External"/><Relationship Id="rId35" Type="http://schemas.openxmlformats.org/officeDocument/2006/relationships/hyperlink" Target="https://minamataconvention.org/en/documents/decisions-adopted-conference-parties-minamata-convention-mercury-its-fifth-meeting" TargetMode="External"/><Relationship Id="rId43" Type="http://schemas.openxmlformats.org/officeDocument/2006/relationships/hyperlink" Target="https://undocs.org/Home/Mobile?FinalSymbol=A%2FRES%2F78%2F68&amp;Language=E&amp;DeviceType=Desktop&amp;LangRequested=False" TargetMode="External"/><Relationship Id="rId48" Type="http://schemas.openxmlformats.org/officeDocument/2006/relationships/hyperlink" Target="https://cites.org/sites/default/files/documents/SC/77/agenda/E-SC77-16.pdf" TargetMode="External"/><Relationship Id="rId56" Type="http://schemas.openxmlformats.org/officeDocument/2006/relationships/hyperlink" Target="https://chm.pops.int/TheConvention/ConferenceoftheParties/ReportsandDecisions/tabid/208/Default.aspx" TargetMode="External"/><Relationship Id="rId64" Type="http://schemas.openxmlformats.org/officeDocument/2006/relationships/hyperlink" Target="https://www.cbd.int/doc/decisions/cop-14/cop-14-dec-30-ru.pdf" TargetMode="External"/><Relationship Id="rId69" Type="http://schemas.openxmlformats.org/officeDocument/2006/relationships/hyperlink" Target="https://www.cbd.int/doc/decisions/cop-15/cop-15-dec-13-ru.pdf" TargetMode="External"/><Relationship Id="rId77" Type="http://schemas.openxmlformats.org/officeDocument/2006/relationships/hyperlink" Target="https://documents.un.org/doc/undoc/gen/n23/232/92/pdf/n2323292.pdf?token=XqZZTeV9JidFjyp2f5&amp;fe=true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ramsar.org/sites/default/files/documents/library/cop12_res02_strategic_plan_ru_0.pdf" TargetMode="External"/><Relationship Id="rId72" Type="http://schemas.openxmlformats.org/officeDocument/2006/relationships/hyperlink" Target="https://www.cbd.int/doc/c/fdbe/c6eb/014d4568e688a839ef7532ab/sbi-04-07-add2-ru.pdf" TargetMode="External"/><Relationship Id="rId80" Type="http://schemas.openxmlformats.org/officeDocument/2006/relationships/footer" Target="footer1.xml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about:blank" TargetMode="External"/><Relationship Id="rId25" Type="http://schemas.openxmlformats.org/officeDocument/2006/relationships/hyperlink" Target="https://www.cbd.int/doc/c/a23d/cfed/f8a399632ad93b0a422dbd1a/sbstta-26-02-ru.pdf" TargetMode="External"/><Relationship Id="rId33" Type="http://schemas.openxmlformats.org/officeDocument/2006/relationships/hyperlink" Target="https://www.pic.int/TheConvention/ConferenceOftheParties/COPDecisions/tabid/1728/language/en-US/Default.aspx" TargetMode="External"/><Relationship Id="rId38" Type="http://schemas.openxmlformats.org/officeDocument/2006/relationships/hyperlink" Target="http://www.carpathianconvention.org/cop7/docs/officialdocuments/CC_COP7_DOC3_COP7%20DECISIONS_ADOPTED.pdf" TargetMode="External"/><Relationship Id="rId46" Type="http://schemas.openxmlformats.org/officeDocument/2006/relationships/hyperlink" Target="https://whc.unesco.org/en/decisions/7678/" TargetMode="External"/><Relationship Id="rId59" Type="http://schemas.openxmlformats.org/officeDocument/2006/relationships/hyperlink" Target="http://www.carpathianconvention.org/cop7/docs/officialdocuments/CC_COP7_DOC3_COP7%20DECISIONS_ADOPTED.pdf" TargetMode="External"/><Relationship Id="rId67" Type="http://schemas.openxmlformats.org/officeDocument/2006/relationships/hyperlink" Target="https://www.cbd.int/doc/decisions/cop-14/cop-14-dec-30-ru.pdf" TargetMode="External"/><Relationship Id="rId20" Type="http://schemas.openxmlformats.org/officeDocument/2006/relationships/hyperlink" Target="about:blank" TargetMode="External"/><Relationship Id="rId41" Type="http://schemas.openxmlformats.org/officeDocument/2006/relationships/hyperlink" Target="https://documents.un.org/doc/undoc/gen/k23/043/70/pdf/k2304370.pdf?token=qYyfe63FO5oLL96XXS&amp;fe=true" TargetMode="External"/><Relationship Id="rId54" Type="http://schemas.openxmlformats.org/officeDocument/2006/relationships/hyperlink" Target="https://www.basel.int/TheConvention/ConferenceoftheParties/Meetings/COP15/tabid/8392/Default.aspx" TargetMode="External"/><Relationship Id="rId62" Type="http://schemas.openxmlformats.org/officeDocument/2006/relationships/hyperlink" Target="https://www.cbd.int/doc/decisions/cop-12/cop-12-dec-06-ru.pdf" TargetMode="External"/><Relationship Id="rId70" Type="http://schemas.openxmlformats.org/officeDocument/2006/relationships/hyperlink" Target="https://www.cbd.int/doc/c/5649/33a1/03d6e52c9156d3b596d32edd/sbi-03-inf-32-en.pdf" TargetMode="External"/><Relationship Id="rId75" Type="http://schemas.openxmlformats.org/officeDocument/2006/relationships/hyperlink" Target="https://www.cbd.int/doc/c/b0c5/5782/4c1c6f60e3abe36b69e132fd/sbi-04-07-add3-ru.pdf" TargetMode="External"/><Relationship Id="rId83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about:blank" TargetMode="External"/><Relationship Id="rId23" Type="http://schemas.openxmlformats.org/officeDocument/2006/relationships/hyperlink" Target="https://www.cbd.int/doc/c/16aa/dbc2/9bf6bdc6d0dbd5deed88b8d7/sbi-04-05-ru.pdf" TargetMode="External"/><Relationship Id="rId28" Type="http://schemas.openxmlformats.org/officeDocument/2006/relationships/hyperlink" Target="https://whc.unesco.org/en/decisions/7678/" TargetMode="External"/><Relationship Id="rId36" Type="http://schemas.openxmlformats.org/officeDocument/2006/relationships/hyperlink" Target="https://staging.saicm.org/events/iccm5/meeting-documents?facets_query=" TargetMode="External"/><Relationship Id="rId49" Type="http://schemas.openxmlformats.org/officeDocument/2006/relationships/hyperlink" Target="https://www.cms.int/sites/default/files/document/cms_cop14_decisions_e.pdf" TargetMode="External"/><Relationship Id="rId57" Type="http://schemas.openxmlformats.org/officeDocument/2006/relationships/hyperlink" Target="https://minamataconvention.org/en/documents/decisions-adopted-conference-parties-minamata-convention-mercury-its-fifth-meeting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unfccc.int/sites/default/files/resource/cma2023_16a01_adv_.pdf?download" TargetMode="External"/><Relationship Id="rId44" Type="http://schemas.openxmlformats.org/officeDocument/2006/relationships/hyperlink" Target="https://www.undocs.org/Home/Mobile?FinalSymbol=A%2FRES%2F78%2F69&amp;Language=E&amp;DeviceType=Desktop&amp;LangRequested=False" TargetMode="External"/><Relationship Id="rId52" Type="http://schemas.openxmlformats.org/officeDocument/2006/relationships/hyperlink" Target="https://openknowledge.fao.org/server/api/core/bitstreams/2cf6193a-4347-4b7c-a711-3446ffdedbe5/content" TargetMode="External"/><Relationship Id="rId60" Type="http://schemas.openxmlformats.org/officeDocument/2006/relationships/hyperlink" Target="https://unece.org/sites/default/files/2023-10/ECE_EB.AIR_2023_1%20%28E%29.pdf" TargetMode="External"/><Relationship Id="rId65" Type="http://schemas.openxmlformats.org/officeDocument/2006/relationships/hyperlink" Target="https://www.cbd.int/doc/decisions/cop-15/cop-15-dec-13-ru.pdf" TargetMode="External"/><Relationship Id="rId73" Type="http://schemas.openxmlformats.org/officeDocument/2006/relationships/hyperlink" Target="https://www.cbd.int/doc/c/16aa/dbc2/9bf6bdc6d0dbd5deed88b8d7/sbi-04-05-ru.pdf" TargetMode="External"/><Relationship Id="rId78" Type="http://schemas.openxmlformats.org/officeDocument/2006/relationships/header" Target="header1.xml"/><Relationship Id="rId8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about:blank" TargetMode="External"/><Relationship Id="rId39" Type="http://schemas.openxmlformats.org/officeDocument/2006/relationships/hyperlink" Target="https://openknowledge.fao.org/handle/20.500.14283/no069ru" TargetMode="External"/><Relationship Id="rId34" Type="http://schemas.openxmlformats.org/officeDocument/2006/relationships/hyperlink" Target="https://chm.pops.int/TheConvention/ConferenceoftheParties/ReportsandDecisions/tabid/208/Default.aspx" TargetMode="External"/><Relationship Id="rId50" Type="http://schemas.openxmlformats.org/officeDocument/2006/relationships/hyperlink" Target="https://www.cms.int/sites/default/files/document/cms_cop14_decisions_e.pdf" TargetMode="External"/><Relationship Id="rId55" Type="http://schemas.openxmlformats.org/officeDocument/2006/relationships/hyperlink" Target="https://www.pic.int/TheConvention/ConferenceOftheParties/COPDecisions/tabid/1728/language/en-US/Default.aspx" TargetMode="External"/><Relationship Id="rId76" Type="http://schemas.openxmlformats.org/officeDocument/2006/relationships/hyperlink" Target="https://www.cbd.int/doc/decisions/cop-15/cop-15-dec-13-ru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cbd.int/doc/c/c3f8/d060/fb6ad1e3ce77182a9243e62c/sbi-04-07-ru.pdf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cms.int/sites/default/files/document/cms_cop14_decisions_e.pdf" TargetMode="External"/><Relationship Id="rId24" Type="http://schemas.openxmlformats.org/officeDocument/2006/relationships/hyperlink" Target="https://www.cbd.int/doc/c/c7de/32e4/01a58404634fbd0d8f179efc/sbi-04-04-ru.pdf" TargetMode="External"/><Relationship Id="rId40" Type="http://schemas.openxmlformats.org/officeDocument/2006/relationships/hyperlink" Target="https://www.iccat.int/Documents/Recs/compendiopdf-e/2023-23-e.pdf" TargetMode="External"/><Relationship Id="rId45" Type="http://schemas.openxmlformats.org/officeDocument/2006/relationships/hyperlink" Target="https://apps.who.int/gb/ebwha/pdf_files/WHA76-REC1/A76_REC1_Interactive_ru.pdf" TargetMode="External"/><Relationship Id="rId66" Type="http://schemas.openxmlformats.org/officeDocument/2006/relationships/hyperlink" Target="https://www.cbd.int/doc/decisions/cop-13/cop-13-dec-24-ru.pdf" TargetMode="External"/><Relationship Id="rId61" Type="http://schemas.openxmlformats.org/officeDocument/2006/relationships/hyperlink" Target="https://unctad.org/system/files/official-document/td541add2_ru.pdf" TargetMode="External"/><Relationship Id="rId82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c/dd5b/9ab1/51d6c7c09f3499d3c80d765e/sbstta-26-inf-16-en.pdf" TargetMode="External"/><Relationship Id="rId13" Type="http://schemas.openxmlformats.org/officeDocument/2006/relationships/hyperlink" Target="https://www.google.com/url?sa=t&amp;rct=j&amp;q=&amp;esrc=s&amp;source=web&amp;cd=&amp;ved=2ahUKEwiy-5yWzKmAAxURi_0HHQ4aB3IQFnoECBgQAQ&amp;url=https%3A%2F%2Fcites.org%2Fsites%2Fdefault%2Ffiles%2Fdocument%2FE-Res-18-03_0.pdf&amp;usg=AOvVaw2p1sc95Gk3-jkgnanTEtw8&amp;opi=89978449" TargetMode="External"/><Relationship Id="rId18" Type="http://schemas.openxmlformats.org/officeDocument/2006/relationships/hyperlink" Target="https://www.cbd.int/doc/c/b0c5/5782/4c1c6f60e3abe36b69e132fd/sbi-04-07-add3-ru.pdf" TargetMode="External"/><Relationship Id="rId3" Type="http://schemas.openxmlformats.org/officeDocument/2006/relationships/hyperlink" Target="about:blank" TargetMode="External"/><Relationship Id="rId7" Type="http://schemas.openxmlformats.org/officeDocument/2006/relationships/hyperlink" Target="https://www.cbd.int/doc/c/19b2/9f75/9d90f3df12864adb9f890428/sbstta-26-inf-15-en.pdf" TargetMode="External"/><Relationship Id="rId12" Type="http://schemas.openxmlformats.org/officeDocument/2006/relationships/hyperlink" Target="https://www.cbd.int/decisions/cop/?m=cop-15" TargetMode="External"/><Relationship Id="rId17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6" Type="http://schemas.openxmlformats.org/officeDocument/2006/relationships/hyperlink" Target="https://www.google.com/url?sa=t&amp;rct=j&amp;q=&amp;esrc=s&amp;source=web&amp;cd=&amp;cad=rja&amp;uact=8&amp;ved=2ahUKEwin4q_GzKmAAxUyRuUKHXTSAbQQFnoECA0QAQ&amp;url=https%3A%2F%2Fwww.ramsar.org%2Fsites%2Fdefault%2Ffiles%2Fdocuments%2Flibrary%2Fxiv.6_synergies_e.pdf&amp;usg=AOvVaw2rMwxvmIjLKmwCA" TargetMode="External"/><Relationship Id="rId20" Type="http://schemas.openxmlformats.org/officeDocument/2006/relationships/hyperlink" Target="http://www.fao.org/national-forest-monitoring/areas-of-work/restoration-monitoring/target-2-roadmap/en/" TargetMode="External"/><Relationship Id="rId1" Type="http://schemas.openxmlformats.org/officeDocument/2006/relationships/hyperlink" Target="https://www.cop28.com/en/joint-statement-on-climate-nature" TargetMode="External"/><Relationship Id="rId6" Type="http://schemas.openxmlformats.org/officeDocument/2006/relationships/hyperlink" Target="http://www.cbd.int/gbf/targets" TargetMode="External"/><Relationship Id="rId11" Type="http://schemas.openxmlformats.org/officeDocument/2006/relationships/hyperlink" Target="https://www.cbd.int/doc/c/b0c5/5782/4c1c6f60e3abe36b69e132fd/sbi-04-07-add3-ru.pdf" TargetMode="External"/><Relationship Id="rId5" Type="http://schemas.openxmlformats.org/officeDocument/2006/relationships/hyperlink" Target="about:blank" TargetMode="External"/><Relationship Id="rId15" Type="http://schemas.openxmlformats.org/officeDocument/2006/relationships/hyperlink" Target="https://www.google.com/url?sa=t&amp;rct=j&amp;q=&amp;esrc=s&amp;source=web&amp;cd=&amp;cad=rja&amp;uact=8&amp;ved=2ahUKEwiaydu5zKmAAxXkh_0HHUE2AqIQFnoECBYQAQ&amp;url=https%3A%2F%2Fwww.fao.org%2F3%2Fnk249en%2Fnk249en.pdf&amp;usg=AOvVaw1_PGGMnhe-HSv35zEYVYex&amp;opi=89978449" TargetMode="External"/><Relationship Id="rId10" Type="http://schemas.openxmlformats.org/officeDocument/2006/relationships/hyperlink" Target="https://www.cbd.int/notifications/2024-020" TargetMode="External"/><Relationship Id="rId19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Relationship Id="rId9" Type="http://schemas.openxmlformats.org/officeDocument/2006/relationships/hyperlink" Target="https://www.cbd.int/notifications/2024-011" TargetMode="External"/><Relationship Id="rId14" Type="http://schemas.openxmlformats.org/officeDocument/2006/relationships/hyperlink" Target="https://www.cms.int/en/document/gandhinagar-declaration-cms-and-post-2020-global-biodiversity-framework-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D296E6-A17C-4382-B2F1-1B3AC1AC0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777010-3EC6-4FAD-9062-CACE7901B23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10492DBB-2E6A-40F1-8138-D1E9333240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2022</TotalTime>
  <Pages>21</Pages>
  <Words>9376</Words>
  <Characters>53449</Characters>
  <Application>Microsoft Office Word</Application>
  <DocSecurity>0</DocSecurity>
  <Lines>445</Lines>
  <Paragraphs>125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Cooperation with other conventions and international organizations</vt:lpstr>
      <vt:lpstr>Cooperation with other conventions and international organizations</vt:lpstr>
    </vt:vector>
  </TitlesOfParts>
  <Company>RePack by SPecialiST</Company>
  <LinksUpToDate>false</LinksUpToDate>
  <CharactersWithSpaces>62700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Cooperation with other conventions and international organizations</dc:title>
  <dc:subject>CBD/SBI/4/10</dc:subject>
  <dc:creator>chantal.robichaud</dc:creator>
  <cp:keywords>, docId:E6F38FEA78EA43C8BAE5228DFC9D9946</cp:keywords>
  <cp:lastModifiedBy>Tatiana Zavarzina</cp:lastModifiedBy>
  <cp:revision>22</cp:revision>
  <cp:lastPrinted>2024-04-29T22:28:00Z</cp:lastPrinted>
  <dcterms:created xsi:type="dcterms:W3CDTF">2024-05-04T19:44:00Z</dcterms:created>
  <dcterms:modified xsi:type="dcterms:W3CDTF">2024-05-09T17:56:00Z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