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85C8" w14:textId="579FDF79" w:rsidR="001F560F" w:rsidRPr="004C2EC8" w:rsidRDefault="001F560F" w:rsidP="001F560F">
      <w:pPr>
        <w:jc w:val="center"/>
        <w:rPr>
          <w:rFonts w:ascii="Times New Roman" w:hAnsi="Times New Roman" w:cs="Times New Roman"/>
          <w:kern w:val="22"/>
          <w:lang w:val="en-GB"/>
        </w:rPr>
      </w:pPr>
      <w:bookmarkStart w:id="0" w:name="_Hlk86670856"/>
      <w:r w:rsidRPr="004C2EC8">
        <w:rPr>
          <w:rFonts w:ascii="Times New Roman" w:hAnsi="Times New Roman" w:cs="Times New Roman"/>
          <w:b/>
          <w:bCs/>
          <w:kern w:val="22"/>
          <w:lang w:val="en-GB"/>
        </w:rPr>
        <w:t>WEBINAR ON PROPOSED HEADLINE INDICATORS FOR ACCESS AND BENEFIT</w:t>
      </w:r>
      <w:r w:rsidR="00CC6480" w:rsidRPr="004C2EC8">
        <w:rPr>
          <w:rFonts w:ascii="Times New Roman" w:hAnsi="Times New Roman" w:cs="Times New Roman"/>
          <w:b/>
          <w:bCs/>
          <w:kern w:val="22"/>
          <w:lang w:val="en-GB"/>
        </w:rPr>
        <w:noBreakHyphen/>
      </w:r>
      <w:r w:rsidRPr="004C2EC8">
        <w:rPr>
          <w:rFonts w:ascii="Times New Roman" w:hAnsi="Times New Roman" w:cs="Times New Roman"/>
          <w:b/>
          <w:bCs/>
          <w:kern w:val="22"/>
          <w:lang w:val="en-GB"/>
        </w:rPr>
        <w:t>SHARING: GOAL C AND TARGET 13 OF THE POST-2020 GLOBAL</w:t>
      </w:r>
      <w:r w:rsidR="00CC6480" w:rsidRPr="004C2EC8">
        <w:rPr>
          <w:rFonts w:ascii="Times New Roman" w:hAnsi="Times New Roman" w:cs="Times New Roman"/>
          <w:b/>
          <w:bCs/>
          <w:kern w:val="22"/>
          <w:lang w:val="en-GB"/>
        </w:rPr>
        <w:t> </w:t>
      </w:r>
      <w:r w:rsidRPr="004C2EC8">
        <w:rPr>
          <w:rFonts w:ascii="Times New Roman" w:hAnsi="Times New Roman" w:cs="Times New Roman"/>
          <w:b/>
          <w:bCs/>
          <w:kern w:val="22"/>
          <w:lang w:val="en-GB"/>
        </w:rPr>
        <w:t>BIODIVERSITY FRAMEWORK</w:t>
      </w:r>
    </w:p>
    <w:p w14:paraId="00FC086F" w14:textId="5DC62796" w:rsidR="00456A97" w:rsidRPr="004C2EC8" w:rsidRDefault="000D036E" w:rsidP="007F6AC4">
      <w:pPr>
        <w:jc w:val="center"/>
        <w:rPr>
          <w:rFonts w:ascii="Times New Roman" w:hAnsi="Times New Roman" w:cs="Times New Roman"/>
          <w:b/>
          <w:bCs/>
          <w:kern w:val="22"/>
          <w:lang w:val="en-GB"/>
        </w:rPr>
      </w:pPr>
      <w:r w:rsidRPr="004C2EC8">
        <w:rPr>
          <w:rFonts w:ascii="Times New Roman" w:hAnsi="Times New Roman" w:cs="Times New Roman"/>
          <w:b/>
          <w:bCs/>
          <w:kern w:val="22"/>
          <w:lang w:val="en-GB"/>
        </w:rPr>
        <w:t>Tuesday, 23 November 2021, from 9.30</w:t>
      </w:r>
      <w:r w:rsidR="00854671" w:rsidRPr="004C2EC8">
        <w:rPr>
          <w:rFonts w:ascii="Times New Roman" w:hAnsi="Times New Roman" w:cs="Times New Roman"/>
          <w:b/>
          <w:bCs/>
          <w:kern w:val="22"/>
          <w:lang w:val="en-GB"/>
        </w:rPr>
        <w:t xml:space="preserve"> </w:t>
      </w:r>
      <w:r w:rsidRPr="004C2EC8">
        <w:rPr>
          <w:rFonts w:ascii="Times New Roman" w:hAnsi="Times New Roman" w:cs="Times New Roman"/>
          <w:b/>
          <w:bCs/>
          <w:kern w:val="22"/>
          <w:lang w:val="en-GB"/>
        </w:rPr>
        <w:t>am to 11.00</w:t>
      </w:r>
      <w:r w:rsidR="00854671" w:rsidRPr="004C2EC8">
        <w:rPr>
          <w:rFonts w:ascii="Times New Roman" w:hAnsi="Times New Roman" w:cs="Times New Roman"/>
          <w:b/>
          <w:bCs/>
          <w:kern w:val="22"/>
          <w:lang w:val="en-GB"/>
        </w:rPr>
        <w:t xml:space="preserve"> </w:t>
      </w:r>
      <w:r w:rsidRPr="004C2EC8">
        <w:rPr>
          <w:rFonts w:ascii="Times New Roman" w:hAnsi="Times New Roman" w:cs="Times New Roman"/>
          <w:b/>
          <w:bCs/>
          <w:kern w:val="22"/>
          <w:lang w:val="en-GB"/>
        </w:rPr>
        <w:t>am E</w:t>
      </w:r>
      <w:r w:rsidR="00534AF5" w:rsidRPr="004C2EC8">
        <w:rPr>
          <w:rFonts w:ascii="Times New Roman" w:hAnsi="Times New Roman" w:cs="Times New Roman"/>
          <w:b/>
          <w:bCs/>
          <w:kern w:val="22"/>
          <w:lang w:val="en-GB"/>
        </w:rPr>
        <w:t>S</w:t>
      </w:r>
      <w:r w:rsidRPr="004C2EC8">
        <w:rPr>
          <w:rFonts w:ascii="Times New Roman" w:hAnsi="Times New Roman" w:cs="Times New Roman"/>
          <w:b/>
          <w:bCs/>
          <w:kern w:val="22"/>
          <w:lang w:val="en-GB"/>
        </w:rPr>
        <w:t>T</w:t>
      </w:r>
      <w:r w:rsidR="00F20F43" w:rsidRPr="004C2EC8">
        <w:rPr>
          <w:rFonts w:ascii="Times New Roman" w:hAnsi="Times New Roman" w:cs="Times New Roman"/>
          <w:b/>
          <w:bCs/>
          <w:kern w:val="22"/>
          <w:lang w:val="en-GB"/>
        </w:rPr>
        <w:t xml:space="preserve"> (GMT-</w:t>
      </w:r>
      <w:r w:rsidR="0043590A" w:rsidRPr="004C2EC8">
        <w:rPr>
          <w:rFonts w:ascii="Times New Roman" w:hAnsi="Times New Roman" w:cs="Times New Roman"/>
          <w:b/>
          <w:bCs/>
          <w:kern w:val="22"/>
          <w:lang w:val="en-GB"/>
        </w:rPr>
        <w:t>5</w:t>
      </w:r>
      <w:r w:rsidR="00F20F43" w:rsidRPr="004C2EC8">
        <w:rPr>
          <w:rFonts w:ascii="Times New Roman" w:hAnsi="Times New Roman" w:cs="Times New Roman"/>
          <w:b/>
          <w:bCs/>
          <w:kern w:val="22"/>
          <w:lang w:val="en-GB"/>
        </w:rPr>
        <w:t>)</w:t>
      </w:r>
    </w:p>
    <w:bookmarkEnd w:id="0"/>
    <w:p w14:paraId="204A6ADE" w14:textId="0CF7C416" w:rsidR="00D030D3" w:rsidRPr="004C2EC8" w:rsidRDefault="004609FB" w:rsidP="004C2EC8">
      <w:pPr>
        <w:jc w:val="center"/>
        <w:rPr>
          <w:rFonts w:ascii="Times New Roman" w:hAnsi="Times New Roman" w:cs="Times New Roman"/>
          <w:b/>
          <w:bCs/>
          <w:kern w:val="22"/>
          <w:lang w:val="en-GB"/>
        </w:rPr>
      </w:pPr>
      <w:r w:rsidRPr="004C2EC8">
        <w:rPr>
          <w:rFonts w:ascii="Times New Roman" w:hAnsi="Times New Roman" w:cs="Times New Roman"/>
          <w:b/>
          <w:bCs/>
          <w:kern w:val="22"/>
          <w:lang w:val="en-GB"/>
        </w:rPr>
        <w:t>Concept note</w:t>
      </w:r>
    </w:p>
    <w:p w14:paraId="0F4FF4CE" w14:textId="19C9FF0C" w:rsidR="00DC5D19" w:rsidRPr="004C2EC8" w:rsidRDefault="001A0A43" w:rsidP="00DC5D19">
      <w:pPr>
        <w:rPr>
          <w:rFonts w:ascii="Times New Roman" w:hAnsi="Times New Roman" w:cs="Times New Roman"/>
          <w:b/>
          <w:bCs/>
          <w:kern w:val="22"/>
          <w:lang w:val="en-GB"/>
        </w:rPr>
      </w:pPr>
      <w:r w:rsidRPr="004C2EC8">
        <w:rPr>
          <w:rFonts w:ascii="Times New Roman" w:hAnsi="Times New Roman" w:cs="Times New Roman"/>
          <w:b/>
          <w:bCs/>
          <w:kern w:val="22"/>
          <w:lang w:val="en-GB"/>
        </w:rPr>
        <w:t>Rationale</w:t>
      </w:r>
      <w:bookmarkStart w:id="1" w:name="_GoBack"/>
      <w:bookmarkEnd w:id="1"/>
    </w:p>
    <w:p w14:paraId="654A4D1E" w14:textId="2CE72024" w:rsidR="00C0741B" w:rsidRPr="004C2EC8" w:rsidRDefault="00DC5D19" w:rsidP="00C260A8">
      <w:pPr>
        <w:jc w:val="both"/>
        <w:rPr>
          <w:rFonts w:ascii="Times New Roman" w:hAnsi="Times New Roman" w:cs="Times New Roman"/>
          <w:kern w:val="22"/>
          <w:lang w:val="en-GB"/>
        </w:rPr>
      </w:pPr>
      <w:r w:rsidRPr="004C2EC8">
        <w:rPr>
          <w:rFonts w:ascii="Times New Roman" w:hAnsi="Times New Roman" w:cs="Times New Roman"/>
          <w:kern w:val="22"/>
          <w:lang w:val="en-GB"/>
        </w:rPr>
        <w:t>The fair and equitable sharing of benefits arising from the utilization of genetic resources is one of the three objectives of the Convention on Biological Diversity and the main objective of</w:t>
      </w:r>
      <w:r w:rsidR="5EF84585" w:rsidRPr="004C2EC8">
        <w:rPr>
          <w:rFonts w:ascii="Times New Roman" w:hAnsi="Times New Roman" w:cs="Times New Roman"/>
          <w:kern w:val="22"/>
          <w:lang w:val="en-GB"/>
        </w:rPr>
        <w:t xml:space="preserve"> the</w:t>
      </w:r>
      <w:r w:rsidRPr="004C2EC8">
        <w:rPr>
          <w:rFonts w:ascii="Times New Roman" w:hAnsi="Times New Roman" w:cs="Times New Roman"/>
          <w:kern w:val="22"/>
          <w:lang w:val="en-GB"/>
        </w:rPr>
        <w:t xml:space="preserve"> Nagoya Protocol on </w:t>
      </w:r>
      <w:r w:rsidR="00DB4B30" w:rsidRPr="004C2EC8">
        <w:rPr>
          <w:rFonts w:ascii="Times New Roman" w:hAnsi="Times New Roman" w:cs="Times New Roman"/>
          <w:kern w:val="22"/>
          <w:lang w:val="en-GB"/>
        </w:rPr>
        <w:t>A</w:t>
      </w:r>
      <w:r w:rsidRPr="004C2EC8">
        <w:rPr>
          <w:rFonts w:ascii="Times New Roman" w:hAnsi="Times New Roman" w:cs="Times New Roman"/>
          <w:kern w:val="22"/>
          <w:lang w:val="en-GB"/>
        </w:rPr>
        <w:t xml:space="preserve">ccess and </w:t>
      </w:r>
      <w:r w:rsidR="00DB4B30" w:rsidRPr="004C2EC8">
        <w:rPr>
          <w:rFonts w:ascii="Times New Roman" w:hAnsi="Times New Roman" w:cs="Times New Roman"/>
          <w:kern w:val="22"/>
          <w:lang w:val="en-GB"/>
        </w:rPr>
        <w:t>B</w:t>
      </w:r>
      <w:r w:rsidRPr="004C2EC8">
        <w:rPr>
          <w:rFonts w:ascii="Times New Roman" w:hAnsi="Times New Roman" w:cs="Times New Roman"/>
          <w:kern w:val="22"/>
          <w:lang w:val="en-GB"/>
        </w:rPr>
        <w:t xml:space="preserve">enefit-sharing (ABS). </w:t>
      </w:r>
      <w:r w:rsidR="00886302" w:rsidRPr="004C2EC8">
        <w:rPr>
          <w:rFonts w:ascii="Times New Roman" w:hAnsi="Times New Roman" w:cs="Times New Roman"/>
          <w:kern w:val="22"/>
          <w:lang w:val="en-GB"/>
        </w:rPr>
        <w:t>A</w:t>
      </w:r>
      <w:r w:rsidR="002125B6" w:rsidRPr="004C2EC8">
        <w:rPr>
          <w:rFonts w:ascii="Times New Roman" w:hAnsi="Times New Roman" w:cs="Times New Roman"/>
          <w:kern w:val="22"/>
          <w:lang w:val="en-GB"/>
        </w:rPr>
        <w:t>s such,</w:t>
      </w:r>
      <w:r w:rsidR="00886302" w:rsidRPr="004C2EC8">
        <w:rPr>
          <w:rFonts w:ascii="Times New Roman" w:hAnsi="Times New Roman" w:cs="Times New Roman"/>
          <w:kern w:val="22"/>
          <w:lang w:val="en-GB"/>
        </w:rPr>
        <w:t xml:space="preserve"> </w:t>
      </w:r>
      <w:r w:rsidR="002125B6" w:rsidRPr="004C2EC8">
        <w:rPr>
          <w:rFonts w:ascii="Times New Roman" w:hAnsi="Times New Roman" w:cs="Times New Roman"/>
          <w:kern w:val="22"/>
          <w:lang w:val="en-GB"/>
        </w:rPr>
        <w:t>ABS</w:t>
      </w:r>
      <w:r w:rsidR="001A0A43" w:rsidRPr="004C2EC8">
        <w:rPr>
          <w:rFonts w:ascii="Times New Roman" w:hAnsi="Times New Roman" w:cs="Times New Roman"/>
          <w:kern w:val="22"/>
          <w:lang w:val="en-GB"/>
        </w:rPr>
        <w:t xml:space="preserve"> is expected to feature prominently in the </w:t>
      </w:r>
      <w:r w:rsidR="00C260A8" w:rsidRPr="004C2EC8">
        <w:rPr>
          <w:rFonts w:ascii="Times New Roman" w:hAnsi="Times New Roman" w:cs="Times New Roman"/>
          <w:kern w:val="22"/>
          <w:lang w:val="en-GB"/>
        </w:rPr>
        <w:t xml:space="preserve">post-2020 global biodiversity framework to be negotiated by </w:t>
      </w:r>
      <w:r w:rsidR="009A58A2" w:rsidRPr="004C2EC8">
        <w:rPr>
          <w:rFonts w:ascii="Times New Roman" w:hAnsi="Times New Roman" w:cs="Times New Roman"/>
          <w:kern w:val="22"/>
          <w:lang w:val="en-GB"/>
        </w:rPr>
        <w:t>the Conference of the Parties at its fifteenth meeting</w:t>
      </w:r>
      <w:r w:rsidR="00470DB5" w:rsidRPr="004C2EC8">
        <w:rPr>
          <w:rFonts w:ascii="Times New Roman" w:hAnsi="Times New Roman" w:cs="Times New Roman"/>
          <w:kern w:val="22"/>
          <w:lang w:val="en-GB"/>
        </w:rPr>
        <w:t>,</w:t>
      </w:r>
      <w:r w:rsidR="00F41EE9" w:rsidRPr="004C2EC8">
        <w:rPr>
          <w:rFonts w:ascii="Times New Roman" w:hAnsi="Times New Roman" w:cs="Times New Roman"/>
          <w:kern w:val="22"/>
          <w:lang w:val="en-GB"/>
        </w:rPr>
        <w:t xml:space="preserve"> </w:t>
      </w:r>
      <w:r w:rsidR="00C260A8" w:rsidRPr="004C2EC8">
        <w:rPr>
          <w:rFonts w:ascii="Times New Roman" w:hAnsi="Times New Roman" w:cs="Times New Roman"/>
          <w:kern w:val="22"/>
          <w:lang w:val="en-GB"/>
        </w:rPr>
        <w:t>in Kunming</w:t>
      </w:r>
      <w:r w:rsidR="00470DB5" w:rsidRPr="004C2EC8">
        <w:rPr>
          <w:rFonts w:ascii="Times New Roman" w:hAnsi="Times New Roman" w:cs="Times New Roman"/>
          <w:kern w:val="22"/>
          <w:lang w:val="en-GB"/>
        </w:rPr>
        <w:t>, China</w:t>
      </w:r>
      <w:r w:rsidR="00C260A8" w:rsidRPr="004C2EC8">
        <w:rPr>
          <w:rFonts w:ascii="Times New Roman" w:hAnsi="Times New Roman" w:cs="Times New Roman"/>
          <w:kern w:val="22"/>
          <w:lang w:val="en-GB"/>
        </w:rPr>
        <w:t>.</w:t>
      </w:r>
    </w:p>
    <w:p w14:paraId="3D593846" w14:textId="39C8C9DD" w:rsidR="000B2234" w:rsidRPr="004C2EC8" w:rsidRDefault="00C0741B" w:rsidP="00C260A8">
      <w:pPr>
        <w:jc w:val="both"/>
        <w:rPr>
          <w:rFonts w:ascii="Times New Roman" w:hAnsi="Times New Roman" w:cs="Times New Roman"/>
          <w:kern w:val="22"/>
          <w:lang w:val="en-GB"/>
        </w:rPr>
      </w:pPr>
      <w:r w:rsidRPr="004C2EC8">
        <w:rPr>
          <w:rFonts w:ascii="Times New Roman" w:hAnsi="Times New Roman" w:cs="Times New Roman"/>
          <w:kern w:val="22"/>
          <w:lang w:val="en-GB"/>
        </w:rPr>
        <w:t>Though the global implementation of ABS has follow</w:t>
      </w:r>
      <w:r w:rsidR="00730BCF" w:rsidRPr="004C2EC8">
        <w:rPr>
          <w:rFonts w:ascii="Times New Roman" w:hAnsi="Times New Roman" w:cs="Times New Roman"/>
          <w:kern w:val="22"/>
          <w:lang w:val="en-GB"/>
        </w:rPr>
        <w:t>ed</w:t>
      </w:r>
      <w:r w:rsidRPr="004C2EC8">
        <w:rPr>
          <w:rFonts w:ascii="Times New Roman" w:hAnsi="Times New Roman" w:cs="Times New Roman"/>
          <w:kern w:val="22"/>
          <w:lang w:val="en-GB"/>
        </w:rPr>
        <w:t xml:space="preserve"> a slow </w:t>
      </w:r>
      <w:r w:rsidR="00730BCF" w:rsidRPr="004C2EC8">
        <w:rPr>
          <w:rFonts w:ascii="Times New Roman" w:hAnsi="Times New Roman" w:cs="Times New Roman"/>
          <w:kern w:val="22"/>
          <w:lang w:val="en-GB"/>
        </w:rPr>
        <w:t>and</w:t>
      </w:r>
      <w:r w:rsidRPr="004C2EC8">
        <w:rPr>
          <w:rFonts w:ascii="Times New Roman" w:hAnsi="Times New Roman" w:cs="Times New Roman"/>
          <w:kern w:val="22"/>
          <w:lang w:val="en-GB"/>
        </w:rPr>
        <w:t xml:space="preserve"> steady pace, there is a lack of information available on actual flows of monetary and non-monetary benefits and on how to measure</w:t>
      </w:r>
      <w:r w:rsidR="005379E7" w:rsidRPr="004C2EC8">
        <w:rPr>
          <w:rFonts w:ascii="Times New Roman" w:hAnsi="Times New Roman" w:cs="Times New Roman"/>
          <w:kern w:val="22"/>
          <w:lang w:val="en-GB"/>
        </w:rPr>
        <w:t xml:space="preserve"> the </w:t>
      </w:r>
      <w:r w:rsidRPr="004C2EC8">
        <w:rPr>
          <w:rFonts w:ascii="Times New Roman" w:hAnsi="Times New Roman" w:cs="Times New Roman"/>
          <w:kern w:val="22"/>
          <w:lang w:val="en-GB"/>
        </w:rPr>
        <w:t>impact and effectiveness of ABS frameworks in achieving global and national policy goals related to conservation, sustainable development, and/or poverty alleviation at the local level</w:t>
      </w:r>
      <w:r w:rsidR="006E7731" w:rsidRPr="004C2EC8">
        <w:rPr>
          <w:rFonts w:ascii="Times New Roman" w:hAnsi="Times New Roman" w:cs="Times New Roman"/>
          <w:kern w:val="22"/>
          <w:lang w:val="en-GB"/>
        </w:rPr>
        <w:t>.</w:t>
      </w:r>
    </w:p>
    <w:p w14:paraId="6EBDE7E9" w14:textId="5E29D71C" w:rsidR="00036556" w:rsidRPr="004C2EC8" w:rsidRDefault="003C20B8" w:rsidP="00730BCF">
      <w:pPr>
        <w:jc w:val="both"/>
        <w:rPr>
          <w:rFonts w:ascii="Times New Roman" w:hAnsi="Times New Roman" w:cs="Times New Roman"/>
          <w:spacing w:val="-2"/>
          <w:kern w:val="22"/>
          <w:lang w:val="en-GB"/>
        </w:rPr>
      </w:pPr>
      <w:r w:rsidRPr="004C2EC8">
        <w:rPr>
          <w:rFonts w:ascii="Times New Roman" w:hAnsi="Times New Roman" w:cs="Times New Roman"/>
          <w:spacing w:val="-2"/>
          <w:kern w:val="22"/>
          <w:lang w:val="en-GB"/>
        </w:rPr>
        <w:t xml:space="preserve">The </w:t>
      </w:r>
      <w:hyperlink r:id="rId11" w:history="1">
        <w:r w:rsidRPr="004C2EC8">
          <w:rPr>
            <w:rStyle w:val="Hyperlink"/>
            <w:rFonts w:ascii="Times New Roman" w:hAnsi="Times New Roman" w:cs="Times New Roman"/>
            <w:spacing w:val="-2"/>
            <w:kern w:val="22"/>
            <w:lang w:val="en-GB"/>
          </w:rPr>
          <w:t>first draft</w:t>
        </w:r>
      </w:hyperlink>
      <w:r w:rsidRPr="004C2EC8">
        <w:rPr>
          <w:rFonts w:ascii="Times New Roman" w:hAnsi="Times New Roman" w:cs="Times New Roman"/>
          <w:spacing w:val="-2"/>
          <w:kern w:val="22"/>
          <w:lang w:val="en-GB"/>
        </w:rPr>
        <w:t xml:space="preserve"> of the post-2020 global biodiversity framework currently includes a </w:t>
      </w:r>
      <w:r w:rsidR="00EC435B" w:rsidRPr="004C2EC8">
        <w:rPr>
          <w:rFonts w:ascii="Times New Roman" w:hAnsi="Times New Roman" w:cs="Times New Roman"/>
          <w:spacing w:val="-2"/>
          <w:kern w:val="22"/>
          <w:lang w:val="en-GB"/>
        </w:rPr>
        <w:t>g</w:t>
      </w:r>
      <w:r w:rsidRPr="004C2EC8">
        <w:rPr>
          <w:rFonts w:ascii="Times New Roman" w:hAnsi="Times New Roman" w:cs="Times New Roman"/>
          <w:spacing w:val="-2"/>
          <w:kern w:val="22"/>
          <w:lang w:val="en-GB"/>
        </w:rPr>
        <w:t xml:space="preserve">oal </w:t>
      </w:r>
      <w:r w:rsidR="00EC435B" w:rsidRPr="004C2EC8">
        <w:rPr>
          <w:rFonts w:ascii="Times New Roman" w:hAnsi="Times New Roman" w:cs="Times New Roman"/>
          <w:spacing w:val="-2"/>
          <w:kern w:val="22"/>
          <w:lang w:val="en-GB"/>
        </w:rPr>
        <w:t xml:space="preserve">and a target </w:t>
      </w:r>
      <w:r w:rsidR="005379E7" w:rsidRPr="004C2EC8">
        <w:rPr>
          <w:rFonts w:ascii="Times New Roman" w:hAnsi="Times New Roman" w:cs="Times New Roman"/>
          <w:spacing w:val="-2"/>
          <w:kern w:val="22"/>
          <w:lang w:val="en-GB"/>
        </w:rPr>
        <w:t>dedicated to</w:t>
      </w:r>
      <w:r w:rsidR="00EC435B" w:rsidRPr="004C2EC8">
        <w:rPr>
          <w:rFonts w:ascii="Times New Roman" w:hAnsi="Times New Roman" w:cs="Times New Roman"/>
          <w:spacing w:val="-2"/>
          <w:kern w:val="22"/>
          <w:lang w:val="en-GB"/>
        </w:rPr>
        <w:t xml:space="preserve"> ABS, namely Goal C and Target 13.</w:t>
      </w:r>
      <w:r w:rsidR="00554B6D" w:rsidRPr="004C2EC8">
        <w:rPr>
          <w:rFonts w:ascii="Times New Roman" w:hAnsi="Times New Roman" w:cs="Times New Roman"/>
          <w:spacing w:val="-2"/>
          <w:kern w:val="22"/>
          <w:lang w:val="en-GB"/>
        </w:rPr>
        <w:t xml:space="preserve"> These are accompanied by a set of </w:t>
      </w:r>
      <w:r w:rsidR="00D12591" w:rsidRPr="004C2EC8">
        <w:rPr>
          <w:rFonts w:ascii="Times New Roman" w:hAnsi="Times New Roman" w:cs="Times New Roman"/>
          <w:spacing w:val="-2"/>
          <w:kern w:val="22"/>
          <w:lang w:val="en-GB"/>
        </w:rPr>
        <w:t xml:space="preserve">indicators, including headline indicators which </w:t>
      </w:r>
      <w:r w:rsidR="00E53433" w:rsidRPr="004C2EC8">
        <w:rPr>
          <w:rFonts w:ascii="Times New Roman" w:hAnsi="Times New Roman" w:cs="Times New Roman"/>
          <w:spacing w:val="-2"/>
          <w:kern w:val="22"/>
          <w:lang w:val="en-GB"/>
        </w:rPr>
        <w:t>are proposed for use by Parties</w:t>
      </w:r>
      <w:r w:rsidR="00D12591" w:rsidRPr="004C2EC8">
        <w:rPr>
          <w:rFonts w:ascii="Times New Roman" w:hAnsi="Times New Roman" w:cs="Times New Roman"/>
          <w:spacing w:val="-2"/>
          <w:kern w:val="22"/>
          <w:lang w:val="en-GB"/>
        </w:rPr>
        <w:t xml:space="preserve"> </w:t>
      </w:r>
      <w:r w:rsidR="00E53433" w:rsidRPr="004C2EC8">
        <w:rPr>
          <w:rFonts w:ascii="Times New Roman" w:hAnsi="Times New Roman" w:cs="Times New Roman"/>
          <w:spacing w:val="-2"/>
          <w:kern w:val="22"/>
          <w:lang w:val="en-GB"/>
        </w:rPr>
        <w:t>in</w:t>
      </w:r>
      <w:r w:rsidR="00D12591" w:rsidRPr="004C2EC8">
        <w:rPr>
          <w:rFonts w:ascii="Times New Roman" w:hAnsi="Times New Roman" w:cs="Times New Roman"/>
          <w:spacing w:val="-2"/>
          <w:kern w:val="22"/>
          <w:lang w:val="en-GB"/>
        </w:rPr>
        <w:t xml:space="preserve"> national reports under the Convention. </w:t>
      </w:r>
      <w:r w:rsidR="00606BBA" w:rsidRPr="004C2EC8">
        <w:rPr>
          <w:rFonts w:ascii="Times New Roman" w:hAnsi="Times New Roman" w:cs="Times New Roman"/>
          <w:spacing w:val="-2"/>
          <w:kern w:val="22"/>
          <w:lang w:val="en-GB"/>
        </w:rPr>
        <w:t>A document providing additional information on the proposed</w:t>
      </w:r>
      <w:r w:rsidR="00D12591" w:rsidRPr="004C2EC8">
        <w:rPr>
          <w:rFonts w:ascii="Times New Roman" w:hAnsi="Times New Roman" w:cs="Times New Roman"/>
          <w:spacing w:val="-2"/>
          <w:kern w:val="22"/>
          <w:lang w:val="en-GB"/>
        </w:rPr>
        <w:t xml:space="preserve"> headline</w:t>
      </w:r>
      <w:r w:rsidR="00606BBA" w:rsidRPr="004C2EC8">
        <w:rPr>
          <w:rFonts w:ascii="Times New Roman" w:hAnsi="Times New Roman" w:cs="Times New Roman"/>
          <w:spacing w:val="-2"/>
          <w:kern w:val="22"/>
          <w:lang w:val="en-GB"/>
        </w:rPr>
        <w:t xml:space="preserve"> indicators for ABS </w:t>
      </w:r>
      <w:r w:rsidR="001D0BFD" w:rsidRPr="004C2EC8">
        <w:rPr>
          <w:rFonts w:ascii="Times New Roman" w:hAnsi="Times New Roman" w:cs="Times New Roman"/>
          <w:spacing w:val="-2"/>
          <w:kern w:val="22"/>
          <w:lang w:val="en-GB"/>
        </w:rPr>
        <w:t>(CBD/WG2020</w:t>
      </w:r>
      <w:r w:rsidR="00146E07" w:rsidRPr="004C2EC8">
        <w:rPr>
          <w:rFonts w:ascii="Times New Roman" w:hAnsi="Times New Roman" w:cs="Times New Roman"/>
          <w:spacing w:val="-2"/>
          <w:kern w:val="22"/>
          <w:lang w:val="en-GB"/>
        </w:rPr>
        <w:t>/</w:t>
      </w:r>
      <w:r w:rsidR="001D0BFD" w:rsidRPr="004C2EC8">
        <w:rPr>
          <w:rFonts w:ascii="Times New Roman" w:hAnsi="Times New Roman" w:cs="Times New Roman"/>
          <w:spacing w:val="-2"/>
          <w:kern w:val="22"/>
          <w:lang w:val="en-GB"/>
        </w:rPr>
        <w:t xml:space="preserve">3/INF/5) </w:t>
      </w:r>
      <w:r w:rsidR="00606BBA" w:rsidRPr="004C2EC8">
        <w:rPr>
          <w:rFonts w:ascii="Times New Roman" w:hAnsi="Times New Roman" w:cs="Times New Roman"/>
          <w:spacing w:val="-2"/>
          <w:kern w:val="22"/>
          <w:lang w:val="en-GB"/>
        </w:rPr>
        <w:t>is available at:</w:t>
      </w:r>
      <w:r w:rsidR="00730BCF" w:rsidRPr="004C2EC8">
        <w:rPr>
          <w:rFonts w:ascii="Times New Roman" w:hAnsi="Times New Roman" w:cs="Times New Roman"/>
          <w:spacing w:val="-2"/>
          <w:kern w:val="22"/>
          <w:lang w:val="en-GB"/>
        </w:rPr>
        <w:t xml:space="preserve"> </w:t>
      </w:r>
      <w:hyperlink r:id="rId12" w:history="1">
        <w:r w:rsidR="00730BCF" w:rsidRPr="004C2EC8">
          <w:rPr>
            <w:rStyle w:val="Hyperlink"/>
            <w:rFonts w:ascii="Times New Roman" w:hAnsi="Times New Roman" w:cs="Times New Roman"/>
            <w:spacing w:val="-2"/>
            <w:kern w:val="22"/>
            <w:lang w:val="en-GB"/>
          </w:rPr>
          <w:t>https://www.cbd.int/doc/c/4fdd/d0ef/838cca7b66353df2701ef066/wg2020-03-inf-05-en.pdf</w:t>
        </w:r>
      </w:hyperlink>
      <w:r w:rsidR="00B03467" w:rsidRPr="004C2EC8">
        <w:rPr>
          <w:rStyle w:val="Hyperlink"/>
          <w:rFonts w:ascii="Times New Roman" w:hAnsi="Times New Roman" w:cs="Times New Roman"/>
          <w:spacing w:val="-2"/>
          <w:kern w:val="22"/>
          <w:lang w:val="en-GB"/>
        </w:rPr>
        <w:t>.</w:t>
      </w:r>
    </w:p>
    <w:p w14:paraId="420EF69D" w14:textId="168177DB" w:rsidR="002C54D5" w:rsidRPr="004C2EC8" w:rsidRDefault="009B3975" w:rsidP="2F3EBB54">
      <w:pPr>
        <w:jc w:val="both"/>
        <w:rPr>
          <w:rFonts w:ascii="Times New Roman" w:hAnsi="Times New Roman" w:cs="Times New Roman"/>
          <w:kern w:val="22"/>
          <w:lang w:val="en-GB"/>
        </w:rPr>
      </w:pPr>
      <w:r w:rsidRPr="004C2EC8">
        <w:rPr>
          <w:rFonts w:ascii="Times New Roman" w:hAnsi="Times New Roman" w:cs="Times New Roman"/>
          <w:kern w:val="22"/>
          <w:lang w:val="en-GB"/>
        </w:rPr>
        <w:t xml:space="preserve">This webinar aims to </w:t>
      </w:r>
      <w:r w:rsidR="00D030D3" w:rsidRPr="004C2EC8">
        <w:rPr>
          <w:rFonts w:ascii="Times New Roman" w:hAnsi="Times New Roman" w:cs="Times New Roman"/>
          <w:kern w:val="22"/>
          <w:lang w:val="en-GB"/>
        </w:rPr>
        <w:t>provide</w:t>
      </w:r>
      <w:r w:rsidRPr="004C2EC8">
        <w:rPr>
          <w:rFonts w:ascii="Times New Roman" w:hAnsi="Times New Roman" w:cs="Times New Roman"/>
          <w:kern w:val="22"/>
          <w:lang w:val="en-GB"/>
        </w:rPr>
        <w:t xml:space="preserve"> examples of national data collection systems related to ABS and </w:t>
      </w:r>
      <w:r w:rsidR="00472D97" w:rsidRPr="004C2EC8">
        <w:rPr>
          <w:rFonts w:ascii="Times New Roman" w:hAnsi="Times New Roman" w:cs="Times New Roman"/>
          <w:kern w:val="22"/>
          <w:lang w:val="en-GB"/>
        </w:rPr>
        <w:t>to reflect on</w:t>
      </w:r>
      <w:r w:rsidR="002C54D5" w:rsidRPr="004C2EC8">
        <w:rPr>
          <w:rFonts w:ascii="Times New Roman" w:hAnsi="Times New Roman" w:cs="Times New Roman"/>
          <w:kern w:val="22"/>
          <w:lang w:val="en-GB"/>
        </w:rPr>
        <w:t xml:space="preserve"> </w:t>
      </w:r>
      <w:r w:rsidR="00A57A27" w:rsidRPr="004C2EC8">
        <w:rPr>
          <w:rFonts w:ascii="Times New Roman" w:hAnsi="Times New Roman" w:cs="Times New Roman"/>
          <w:kern w:val="22"/>
          <w:lang w:val="en-GB"/>
        </w:rPr>
        <w:t xml:space="preserve">potential challenges, and </w:t>
      </w:r>
      <w:r w:rsidR="002C54D5" w:rsidRPr="004C2EC8">
        <w:rPr>
          <w:rFonts w:ascii="Times New Roman" w:hAnsi="Times New Roman" w:cs="Times New Roman"/>
          <w:kern w:val="22"/>
          <w:lang w:val="en-GB"/>
        </w:rPr>
        <w:t>possible approaches</w:t>
      </w:r>
      <w:r w:rsidR="00A57A27" w:rsidRPr="004C2EC8">
        <w:rPr>
          <w:rFonts w:ascii="Times New Roman" w:hAnsi="Times New Roman" w:cs="Times New Roman"/>
          <w:kern w:val="22"/>
          <w:lang w:val="en-GB"/>
        </w:rPr>
        <w:t xml:space="preserve"> and solutions, for </w:t>
      </w:r>
      <w:r w:rsidR="002C54D5" w:rsidRPr="004C2EC8">
        <w:rPr>
          <w:rFonts w:ascii="Times New Roman" w:hAnsi="Times New Roman" w:cs="Times New Roman"/>
          <w:kern w:val="22"/>
          <w:lang w:val="en-GB"/>
        </w:rPr>
        <w:t>the development of</w:t>
      </w:r>
      <w:r w:rsidR="00C33A4A" w:rsidRPr="004C2EC8">
        <w:rPr>
          <w:rFonts w:ascii="Times New Roman" w:hAnsi="Times New Roman" w:cs="Times New Roman"/>
          <w:kern w:val="22"/>
          <w:lang w:val="en-GB"/>
        </w:rPr>
        <w:t xml:space="preserve"> </w:t>
      </w:r>
      <w:r w:rsidR="002C54D5" w:rsidRPr="004C2EC8">
        <w:rPr>
          <w:rFonts w:ascii="Times New Roman" w:hAnsi="Times New Roman" w:cs="Times New Roman"/>
          <w:kern w:val="22"/>
          <w:lang w:val="en-GB"/>
        </w:rPr>
        <w:t xml:space="preserve">the </w:t>
      </w:r>
      <w:r w:rsidR="00C33A4A" w:rsidRPr="004C2EC8">
        <w:rPr>
          <w:rFonts w:ascii="Times New Roman" w:hAnsi="Times New Roman" w:cs="Times New Roman"/>
          <w:kern w:val="22"/>
          <w:lang w:val="en-GB"/>
        </w:rPr>
        <w:t xml:space="preserve">headline indicators for </w:t>
      </w:r>
      <w:r w:rsidR="00127E8B" w:rsidRPr="004C2EC8">
        <w:rPr>
          <w:rFonts w:ascii="Times New Roman" w:hAnsi="Times New Roman" w:cs="Times New Roman"/>
          <w:kern w:val="22"/>
          <w:lang w:val="en-GB"/>
        </w:rPr>
        <w:t>ABS</w:t>
      </w:r>
      <w:r w:rsidR="00D83C46" w:rsidRPr="004C2EC8">
        <w:rPr>
          <w:rFonts w:ascii="Times New Roman" w:hAnsi="Times New Roman" w:cs="Times New Roman"/>
          <w:kern w:val="22"/>
          <w:lang w:val="en-GB"/>
        </w:rPr>
        <w:t>,</w:t>
      </w:r>
      <w:r w:rsidR="00C33A4A" w:rsidRPr="004C2EC8">
        <w:rPr>
          <w:rFonts w:ascii="Times New Roman" w:hAnsi="Times New Roman" w:cs="Times New Roman"/>
          <w:kern w:val="22"/>
          <w:lang w:val="en-GB"/>
        </w:rPr>
        <w:t xml:space="preserve"> </w:t>
      </w:r>
      <w:r w:rsidR="002C54D5" w:rsidRPr="004C2EC8">
        <w:rPr>
          <w:rFonts w:ascii="Times New Roman" w:hAnsi="Times New Roman" w:cs="Times New Roman"/>
          <w:kern w:val="22"/>
          <w:lang w:val="en-GB"/>
        </w:rPr>
        <w:t>which are expected to cover:</w:t>
      </w:r>
      <w:r w:rsidR="00127E8B" w:rsidRPr="004C2EC8">
        <w:rPr>
          <w:rFonts w:ascii="Times New Roman" w:hAnsi="Times New Roman" w:cs="Times New Roman"/>
          <w:kern w:val="22"/>
          <w:lang w:val="en-GB"/>
        </w:rPr>
        <w:t xml:space="preserve"> </w:t>
      </w:r>
      <w:r w:rsidR="00F549FF" w:rsidRPr="004C2EC8">
        <w:rPr>
          <w:rFonts w:ascii="Times New Roman" w:hAnsi="Times New Roman" w:cs="Times New Roman"/>
          <w:kern w:val="22"/>
          <w:lang w:val="en-GB"/>
        </w:rPr>
        <w:t>(a</w:t>
      </w:r>
      <w:r w:rsidR="00127E8B" w:rsidRPr="004C2EC8">
        <w:rPr>
          <w:rFonts w:ascii="Times New Roman" w:hAnsi="Times New Roman" w:cs="Times New Roman"/>
          <w:kern w:val="22"/>
          <w:lang w:val="en-GB"/>
        </w:rPr>
        <w:t xml:space="preserve">) </w:t>
      </w:r>
      <w:r w:rsidR="002C54D5" w:rsidRPr="004C2EC8">
        <w:rPr>
          <w:rFonts w:ascii="Times New Roman" w:hAnsi="Times New Roman" w:cs="Times New Roman"/>
          <w:kern w:val="22"/>
          <w:lang w:val="en-GB"/>
        </w:rPr>
        <w:t>monetary benefits</w:t>
      </w:r>
      <w:r w:rsidR="00127E8B" w:rsidRPr="004C2EC8">
        <w:rPr>
          <w:rFonts w:ascii="Times New Roman" w:hAnsi="Times New Roman" w:cs="Times New Roman"/>
          <w:kern w:val="22"/>
          <w:lang w:val="en-GB"/>
        </w:rPr>
        <w:t xml:space="preserve">; </w:t>
      </w:r>
      <w:r w:rsidR="00F549FF" w:rsidRPr="004C2EC8">
        <w:rPr>
          <w:rFonts w:ascii="Times New Roman" w:hAnsi="Times New Roman" w:cs="Times New Roman"/>
          <w:kern w:val="22"/>
          <w:lang w:val="en-GB"/>
        </w:rPr>
        <w:t>(b</w:t>
      </w:r>
      <w:r w:rsidR="00127E8B" w:rsidRPr="004C2EC8">
        <w:rPr>
          <w:rFonts w:ascii="Times New Roman" w:hAnsi="Times New Roman" w:cs="Times New Roman"/>
          <w:kern w:val="22"/>
          <w:lang w:val="en-GB"/>
        </w:rPr>
        <w:t xml:space="preserve">) </w:t>
      </w:r>
      <w:r w:rsidR="002C54D5" w:rsidRPr="004C2EC8">
        <w:rPr>
          <w:rFonts w:ascii="Times New Roman" w:hAnsi="Times New Roman" w:cs="Times New Roman"/>
          <w:kern w:val="22"/>
          <w:lang w:val="en-GB"/>
        </w:rPr>
        <w:t>non-monetary benefits</w:t>
      </w:r>
      <w:r w:rsidR="00127E8B" w:rsidRPr="004C2EC8">
        <w:rPr>
          <w:rFonts w:ascii="Times New Roman" w:hAnsi="Times New Roman" w:cs="Times New Roman"/>
          <w:kern w:val="22"/>
          <w:lang w:val="en-GB"/>
        </w:rPr>
        <w:t xml:space="preserve">; and </w:t>
      </w:r>
      <w:r w:rsidR="00F549FF" w:rsidRPr="004C2EC8">
        <w:rPr>
          <w:rFonts w:ascii="Times New Roman" w:hAnsi="Times New Roman" w:cs="Times New Roman"/>
          <w:kern w:val="22"/>
          <w:lang w:val="en-GB"/>
        </w:rPr>
        <w:t>(c</w:t>
      </w:r>
      <w:r w:rsidR="00127E8B" w:rsidRPr="004C2EC8">
        <w:rPr>
          <w:rFonts w:ascii="Times New Roman" w:hAnsi="Times New Roman" w:cs="Times New Roman"/>
          <w:kern w:val="22"/>
          <w:lang w:val="en-GB"/>
        </w:rPr>
        <w:t xml:space="preserve">) </w:t>
      </w:r>
      <w:r w:rsidR="02195CFD" w:rsidRPr="004C2EC8">
        <w:rPr>
          <w:rFonts w:ascii="Times New Roman" w:hAnsi="Times New Roman" w:cs="Times New Roman"/>
          <w:kern w:val="22"/>
          <w:lang w:val="en-GB"/>
        </w:rPr>
        <w:t xml:space="preserve">operational </w:t>
      </w:r>
      <w:r w:rsidR="00B24FAA" w:rsidRPr="004C2EC8">
        <w:rPr>
          <w:rFonts w:ascii="Times New Roman" w:hAnsi="Times New Roman" w:cs="Times New Roman"/>
          <w:kern w:val="22"/>
          <w:lang w:val="en-GB"/>
        </w:rPr>
        <w:t xml:space="preserve">and effective </w:t>
      </w:r>
      <w:r w:rsidR="00C5417F" w:rsidRPr="004C2EC8">
        <w:rPr>
          <w:rFonts w:ascii="Times New Roman" w:hAnsi="Times New Roman" w:cs="Times New Roman"/>
          <w:kern w:val="22"/>
          <w:lang w:val="en-GB"/>
        </w:rPr>
        <w:t xml:space="preserve">national </w:t>
      </w:r>
      <w:r w:rsidR="00216B92" w:rsidRPr="004C2EC8">
        <w:rPr>
          <w:rFonts w:ascii="Times New Roman" w:hAnsi="Times New Roman" w:cs="Times New Roman"/>
          <w:kern w:val="22"/>
          <w:lang w:val="en-GB"/>
        </w:rPr>
        <w:t>ABS measures.</w:t>
      </w:r>
    </w:p>
    <w:p w14:paraId="6F1D14F8" w14:textId="184FDB0A" w:rsidR="00303E2B" w:rsidRPr="004C2EC8" w:rsidRDefault="00303E2B" w:rsidP="00303E2B">
      <w:pPr>
        <w:jc w:val="both"/>
        <w:rPr>
          <w:rFonts w:ascii="Times New Roman" w:hAnsi="Times New Roman" w:cs="Times New Roman"/>
          <w:kern w:val="22"/>
          <w:lang w:val="en-GB"/>
        </w:rPr>
      </w:pPr>
      <w:r w:rsidRPr="004C2EC8">
        <w:rPr>
          <w:rFonts w:ascii="Times New Roman" w:hAnsi="Times New Roman" w:cs="Times New Roman"/>
          <w:kern w:val="22"/>
          <w:lang w:val="en-GB"/>
        </w:rPr>
        <w:t xml:space="preserve">This webinar is meant to support Parties and observers in preparing for the upcoming resumed meetings under the Convention on Biological Diversity, including </w:t>
      </w:r>
      <w:r w:rsidR="008E124B">
        <w:rPr>
          <w:rFonts w:ascii="Times New Roman" w:hAnsi="Times New Roman" w:cs="Times New Roman"/>
          <w:kern w:val="22"/>
          <w:lang w:val="en-GB"/>
        </w:rPr>
        <w:t>the twenty-fourth</w:t>
      </w:r>
      <w:r w:rsidR="00971A0F">
        <w:rPr>
          <w:rFonts w:ascii="Times New Roman" w:hAnsi="Times New Roman" w:cs="Times New Roman"/>
          <w:kern w:val="22"/>
          <w:lang w:val="en-GB"/>
        </w:rPr>
        <w:t xml:space="preserve"> meeting of </w:t>
      </w:r>
      <w:r w:rsidRPr="004C2EC8">
        <w:rPr>
          <w:rFonts w:ascii="Times New Roman" w:hAnsi="Times New Roman" w:cs="Times New Roman"/>
          <w:kern w:val="22"/>
          <w:lang w:val="en-GB"/>
        </w:rPr>
        <w:t xml:space="preserve">the </w:t>
      </w:r>
      <w:r w:rsidR="00A3030C" w:rsidRPr="004C2EC8">
        <w:rPr>
          <w:rFonts w:ascii="Times New Roman" w:hAnsi="Times New Roman" w:cs="Times New Roman"/>
          <w:kern w:val="22"/>
          <w:lang w:val="en-GB"/>
        </w:rPr>
        <w:t>Subsidiary Body on Scientific, Technical and Technological Advice</w:t>
      </w:r>
      <w:r w:rsidR="00F2321C" w:rsidRPr="004C2EC8">
        <w:rPr>
          <w:rStyle w:val="Hyperlink"/>
          <w:rFonts w:ascii="Times New Roman" w:hAnsi="Times New Roman" w:cs="Times New Roman"/>
          <w:kern w:val="22"/>
          <w:u w:val="none"/>
          <w:lang w:val="en-GB"/>
        </w:rPr>
        <w:t xml:space="preserve">. </w:t>
      </w:r>
      <w:r w:rsidR="00F2321C" w:rsidRPr="004C2EC8">
        <w:rPr>
          <w:rFonts w:ascii="Times New Roman" w:hAnsi="Times New Roman" w:cs="Times New Roman"/>
          <w:kern w:val="22"/>
          <w:lang w:val="en-GB"/>
        </w:rPr>
        <w:t>However, it is open to everyone interested in learning more about this topic.</w:t>
      </w:r>
    </w:p>
    <w:p w14:paraId="5120A667" w14:textId="78300119" w:rsidR="00741D7F" w:rsidRPr="004C2EC8" w:rsidRDefault="0027210E" w:rsidP="0027210E">
      <w:pPr>
        <w:rPr>
          <w:rFonts w:ascii="Times New Roman" w:hAnsi="Times New Roman" w:cs="Times New Roman"/>
          <w:kern w:val="22"/>
          <w:lang w:val="en-GB"/>
        </w:rPr>
      </w:pPr>
      <w:r w:rsidRPr="004C2EC8">
        <w:rPr>
          <w:rFonts w:ascii="Times New Roman" w:hAnsi="Times New Roman" w:cs="Times New Roman"/>
          <w:kern w:val="22"/>
          <w:lang w:val="en-GB"/>
        </w:rPr>
        <w:t xml:space="preserve">The webinar will </w:t>
      </w:r>
      <w:r w:rsidR="0000270C">
        <w:rPr>
          <w:rFonts w:ascii="Times New Roman" w:hAnsi="Times New Roman" w:cs="Times New Roman"/>
          <w:kern w:val="22"/>
          <w:lang w:val="en-GB"/>
        </w:rPr>
        <w:t>be held</w:t>
      </w:r>
      <w:r w:rsidR="00306C02" w:rsidRPr="004C2EC8">
        <w:rPr>
          <w:rFonts w:ascii="Times New Roman" w:hAnsi="Times New Roman" w:cs="Times New Roman"/>
          <w:kern w:val="22"/>
          <w:lang w:val="en-GB"/>
        </w:rPr>
        <w:t xml:space="preserve"> in English</w:t>
      </w:r>
      <w:r w:rsidRPr="004C2EC8">
        <w:rPr>
          <w:rFonts w:ascii="Times New Roman" w:hAnsi="Times New Roman" w:cs="Times New Roman"/>
          <w:kern w:val="22"/>
          <w:lang w:val="en-GB"/>
        </w:rPr>
        <w:t xml:space="preserve"> on </w:t>
      </w:r>
      <w:r w:rsidR="009B60AD" w:rsidRPr="004C2EC8">
        <w:rPr>
          <w:rFonts w:ascii="Times New Roman" w:hAnsi="Times New Roman" w:cs="Times New Roman"/>
          <w:kern w:val="22"/>
          <w:lang w:val="en-GB"/>
        </w:rPr>
        <w:t>Tuesday, 23 November 2021, from 9.30</w:t>
      </w:r>
      <w:r w:rsidR="005D6405" w:rsidRPr="004C2EC8">
        <w:rPr>
          <w:rFonts w:ascii="Times New Roman" w:hAnsi="Times New Roman" w:cs="Times New Roman"/>
          <w:kern w:val="22"/>
          <w:lang w:val="en-GB"/>
        </w:rPr>
        <w:t xml:space="preserve"> </w:t>
      </w:r>
      <w:r w:rsidR="009B60AD" w:rsidRPr="004C2EC8">
        <w:rPr>
          <w:rFonts w:ascii="Times New Roman" w:hAnsi="Times New Roman" w:cs="Times New Roman"/>
          <w:kern w:val="22"/>
          <w:lang w:val="en-GB"/>
        </w:rPr>
        <w:t>am to 11.00</w:t>
      </w:r>
      <w:r w:rsidR="005D6405" w:rsidRPr="004C2EC8">
        <w:rPr>
          <w:rFonts w:ascii="Times New Roman" w:hAnsi="Times New Roman" w:cs="Times New Roman"/>
          <w:kern w:val="22"/>
          <w:lang w:val="en-GB"/>
        </w:rPr>
        <w:t xml:space="preserve"> </w:t>
      </w:r>
      <w:r w:rsidR="009B60AD" w:rsidRPr="004C2EC8">
        <w:rPr>
          <w:rFonts w:ascii="Times New Roman" w:hAnsi="Times New Roman" w:cs="Times New Roman"/>
          <w:kern w:val="22"/>
          <w:lang w:val="en-GB"/>
        </w:rPr>
        <w:t xml:space="preserve">am EST (GMT-5) </w:t>
      </w:r>
      <w:r w:rsidRPr="004C2EC8">
        <w:rPr>
          <w:rFonts w:ascii="Times New Roman" w:hAnsi="Times New Roman" w:cs="Times New Roman"/>
          <w:kern w:val="22"/>
          <w:lang w:val="en-GB"/>
        </w:rPr>
        <w:t xml:space="preserve">and will be hosted through the </w:t>
      </w:r>
      <w:proofErr w:type="spellStart"/>
      <w:r w:rsidRPr="004C2EC8">
        <w:rPr>
          <w:rFonts w:ascii="Times New Roman" w:hAnsi="Times New Roman" w:cs="Times New Roman"/>
          <w:kern w:val="22"/>
          <w:lang w:val="en-GB"/>
        </w:rPr>
        <w:t>GoToWebinar</w:t>
      </w:r>
      <w:proofErr w:type="spellEnd"/>
      <w:r w:rsidRPr="004C2EC8">
        <w:rPr>
          <w:rFonts w:ascii="Times New Roman" w:hAnsi="Times New Roman" w:cs="Times New Roman"/>
          <w:kern w:val="22"/>
          <w:lang w:val="en-GB"/>
        </w:rPr>
        <w:t xml:space="preserve"> platform. Participants who wish to take part in the event can register using the following link:</w:t>
      </w:r>
      <w:r w:rsidR="00A3030C" w:rsidRPr="004C2EC8">
        <w:rPr>
          <w:rFonts w:ascii="Times New Roman" w:hAnsi="Times New Roman" w:cs="Times New Roman"/>
          <w:kern w:val="22"/>
          <w:lang w:val="en-GB"/>
        </w:rPr>
        <w:t xml:space="preserve"> </w:t>
      </w:r>
      <w:hyperlink r:id="rId13" w:history="1">
        <w:r w:rsidR="00A3030C" w:rsidRPr="004C2EC8">
          <w:rPr>
            <w:rStyle w:val="Hyperlink"/>
            <w:rFonts w:ascii="Times New Roman" w:hAnsi="Times New Roman" w:cs="Times New Roman"/>
            <w:kern w:val="22"/>
            <w:lang w:val="en-GB"/>
          </w:rPr>
          <w:t>https://attendee.gotowebinar.com/register/2949393081335481360</w:t>
        </w:r>
      </w:hyperlink>
      <w:r w:rsidR="007374DB">
        <w:rPr>
          <w:rFonts w:ascii="Times New Roman" w:hAnsi="Times New Roman" w:cs="Times New Roman"/>
          <w:kern w:val="22"/>
          <w:lang w:val="en-GB"/>
        </w:rPr>
        <w:t>.</w:t>
      </w:r>
    </w:p>
    <w:p w14:paraId="718649A5" w14:textId="7D7EB38F" w:rsidR="001D681A" w:rsidRPr="004C2EC8" w:rsidRDefault="00C624EC" w:rsidP="0027210E">
      <w:pPr>
        <w:rPr>
          <w:rFonts w:ascii="Times New Roman" w:hAnsi="Times New Roman" w:cs="Times New Roman"/>
          <w:kern w:val="22"/>
          <w:lang w:val="en-GB"/>
        </w:rPr>
      </w:pPr>
      <w:r w:rsidRPr="004C2EC8">
        <w:rPr>
          <w:rFonts w:ascii="Times New Roman" w:hAnsi="Times New Roman" w:cs="Times New Roman"/>
          <w:kern w:val="22"/>
          <w:lang w:val="en-GB"/>
        </w:rPr>
        <w:t>Please see the preliminary agenda on the following page.</w:t>
      </w:r>
    </w:p>
    <w:p w14:paraId="335C0166" w14:textId="3AD3BD70" w:rsidR="00C624EC" w:rsidRPr="004C2EC8" w:rsidRDefault="00C624EC">
      <w:pPr>
        <w:rPr>
          <w:rFonts w:ascii="Times New Roman" w:hAnsi="Times New Roman" w:cs="Times New Roman"/>
          <w:kern w:val="22"/>
          <w:lang w:val="en-GB"/>
        </w:rPr>
      </w:pPr>
      <w:r w:rsidRPr="004C2EC8">
        <w:rPr>
          <w:rFonts w:ascii="Times New Roman" w:hAnsi="Times New Roman" w:cs="Times New Roman"/>
          <w:kern w:val="22"/>
          <w:lang w:val="en-GB"/>
        </w:rPr>
        <w:br w:type="page"/>
      </w:r>
    </w:p>
    <w:p w14:paraId="0867C160" w14:textId="2CEEA036" w:rsidR="00C624EC" w:rsidRPr="004C2EC8" w:rsidRDefault="00463244" w:rsidP="00463244">
      <w:pPr>
        <w:jc w:val="center"/>
        <w:rPr>
          <w:rFonts w:ascii="Times New Roman" w:hAnsi="Times New Roman" w:cs="Times New Roman"/>
          <w:i/>
          <w:iCs/>
          <w:kern w:val="22"/>
          <w:lang w:val="en-GB"/>
        </w:rPr>
      </w:pPr>
      <w:r w:rsidRPr="004C2EC8">
        <w:rPr>
          <w:rFonts w:ascii="Times New Roman" w:hAnsi="Times New Roman" w:cs="Times New Roman"/>
          <w:i/>
          <w:iCs/>
          <w:kern w:val="22"/>
          <w:lang w:val="en-GB"/>
        </w:rPr>
        <w:lastRenderedPageBreak/>
        <w:t>Preliminary agenda</w:t>
      </w:r>
    </w:p>
    <w:p w14:paraId="7FEE61FD" w14:textId="69A35A1B" w:rsidR="00C624EC" w:rsidRPr="004C2EC8" w:rsidRDefault="00C624EC" w:rsidP="00C624EC">
      <w:pPr>
        <w:jc w:val="center"/>
        <w:rPr>
          <w:rFonts w:ascii="Times New Roman" w:hAnsi="Times New Roman" w:cs="Times New Roman"/>
          <w:kern w:val="22"/>
          <w:lang w:val="en-GB"/>
        </w:rPr>
      </w:pPr>
      <w:r w:rsidRPr="004C2EC8">
        <w:rPr>
          <w:rFonts w:ascii="Times New Roman" w:hAnsi="Times New Roman" w:cs="Times New Roman"/>
          <w:b/>
          <w:bCs/>
          <w:kern w:val="22"/>
          <w:lang w:val="en-GB"/>
        </w:rPr>
        <w:t>WEBINAR ON PROPOSED HEADLINE INDICATORS FOR ACCESS AND BENEFIT</w:t>
      </w:r>
      <w:r w:rsidR="00CA05F3" w:rsidRPr="004C2EC8">
        <w:rPr>
          <w:rFonts w:ascii="Times New Roman" w:hAnsi="Times New Roman" w:cs="Times New Roman"/>
          <w:b/>
          <w:bCs/>
          <w:kern w:val="22"/>
          <w:lang w:val="en-GB"/>
        </w:rPr>
        <w:noBreakHyphen/>
      </w:r>
      <w:r w:rsidRPr="004C2EC8">
        <w:rPr>
          <w:rFonts w:ascii="Times New Roman" w:hAnsi="Times New Roman" w:cs="Times New Roman"/>
          <w:b/>
          <w:bCs/>
          <w:kern w:val="22"/>
          <w:lang w:val="en-GB"/>
        </w:rPr>
        <w:t>SHARING</w:t>
      </w:r>
      <w:r w:rsidR="00535169" w:rsidRPr="004C2EC8">
        <w:rPr>
          <w:rFonts w:ascii="Times New Roman" w:hAnsi="Times New Roman" w:cs="Times New Roman"/>
          <w:b/>
          <w:bCs/>
          <w:kern w:val="22"/>
          <w:lang w:val="en-GB"/>
        </w:rPr>
        <w:t xml:space="preserve">: GOAL C AND TARGET 13 OF </w:t>
      </w:r>
      <w:r w:rsidRPr="004C2EC8">
        <w:rPr>
          <w:rFonts w:ascii="Times New Roman" w:hAnsi="Times New Roman" w:cs="Times New Roman"/>
          <w:b/>
          <w:bCs/>
          <w:kern w:val="22"/>
          <w:lang w:val="en-GB"/>
        </w:rPr>
        <w:t>THE POST-2020 GLOBAL</w:t>
      </w:r>
      <w:r w:rsidR="00CA05F3" w:rsidRPr="004C2EC8">
        <w:rPr>
          <w:rFonts w:ascii="Times New Roman" w:hAnsi="Times New Roman" w:cs="Times New Roman"/>
          <w:b/>
          <w:bCs/>
          <w:kern w:val="22"/>
          <w:lang w:val="en-GB"/>
        </w:rPr>
        <w:t> </w:t>
      </w:r>
      <w:r w:rsidRPr="004C2EC8">
        <w:rPr>
          <w:rFonts w:ascii="Times New Roman" w:hAnsi="Times New Roman" w:cs="Times New Roman"/>
          <w:b/>
          <w:bCs/>
          <w:kern w:val="22"/>
          <w:lang w:val="en-GB"/>
        </w:rPr>
        <w:t>BIODIVERSITY FRAMEWORK</w:t>
      </w:r>
    </w:p>
    <w:p w14:paraId="77321D5E" w14:textId="0D5B14D5" w:rsidR="00C624EC" w:rsidRPr="004C2EC8" w:rsidRDefault="00C624EC" w:rsidP="00C624EC">
      <w:pPr>
        <w:jc w:val="center"/>
        <w:rPr>
          <w:rFonts w:ascii="Times New Roman" w:hAnsi="Times New Roman" w:cs="Times New Roman"/>
          <w:b/>
          <w:bCs/>
          <w:kern w:val="22"/>
          <w:lang w:val="en-GB"/>
        </w:rPr>
      </w:pPr>
      <w:r w:rsidRPr="004C2EC8">
        <w:rPr>
          <w:rFonts w:ascii="Times New Roman" w:hAnsi="Times New Roman" w:cs="Times New Roman"/>
          <w:b/>
          <w:bCs/>
          <w:kern w:val="22"/>
          <w:lang w:val="en-GB"/>
        </w:rPr>
        <w:t>Tuesday, 23 November 2021, from 9.30 to 11.00</w:t>
      </w:r>
      <w:r w:rsidR="004609FB" w:rsidRPr="004C2EC8">
        <w:rPr>
          <w:rFonts w:ascii="Times New Roman" w:hAnsi="Times New Roman" w:cs="Times New Roman"/>
          <w:b/>
          <w:bCs/>
          <w:kern w:val="22"/>
          <w:lang w:val="en-GB"/>
        </w:rPr>
        <w:t xml:space="preserve"> </w:t>
      </w:r>
      <w:r w:rsidRPr="004C2EC8">
        <w:rPr>
          <w:rFonts w:ascii="Times New Roman" w:hAnsi="Times New Roman" w:cs="Times New Roman"/>
          <w:b/>
          <w:bCs/>
          <w:kern w:val="22"/>
          <w:lang w:val="en-GB"/>
        </w:rPr>
        <w:t>a</w:t>
      </w:r>
      <w:r w:rsidR="004609FB" w:rsidRPr="004C2EC8">
        <w:rPr>
          <w:rFonts w:ascii="Times New Roman" w:hAnsi="Times New Roman" w:cs="Times New Roman"/>
          <w:b/>
          <w:bCs/>
          <w:kern w:val="22"/>
          <w:lang w:val="en-GB"/>
        </w:rPr>
        <w:t>.</w:t>
      </w:r>
      <w:r w:rsidRPr="004C2EC8">
        <w:rPr>
          <w:rFonts w:ascii="Times New Roman" w:hAnsi="Times New Roman" w:cs="Times New Roman"/>
          <w:b/>
          <w:bCs/>
          <w:kern w:val="22"/>
          <w:lang w:val="en-GB"/>
        </w:rPr>
        <w:t>m</w:t>
      </w:r>
      <w:r w:rsidR="004609FB" w:rsidRPr="004C2EC8">
        <w:rPr>
          <w:rFonts w:ascii="Times New Roman" w:hAnsi="Times New Roman" w:cs="Times New Roman"/>
          <w:b/>
          <w:bCs/>
          <w:kern w:val="22"/>
          <w:lang w:val="en-GB"/>
        </w:rPr>
        <w:t>.</w:t>
      </w:r>
      <w:r w:rsidRPr="004C2EC8">
        <w:rPr>
          <w:rFonts w:ascii="Times New Roman" w:hAnsi="Times New Roman" w:cs="Times New Roman"/>
          <w:b/>
          <w:bCs/>
          <w:kern w:val="22"/>
          <w:lang w:val="en-GB"/>
        </w:rPr>
        <w:t xml:space="preserve"> EST (GMT-5)</w:t>
      </w:r>
    </w:p>
    <w:tbl>
      <w:tblPr>
        <w:tblStyle w:val="TableGrid"/>
        <w:tblW w:w="9341" w:type="dxa"/>
        <w:tblLook w:val="04A0" w:firstRow="1" w:lastRow="0" w:firstColumn="1" w:lastColumn="0" w:noHBand="0" w:noVBand="1"/>
      </w:tblPr>
      <w:tblGrid>
        <w:gridCol w:w="1525"/>
        <w:gridCol w:w="2863"/>
        <w:gridCol w:w="4953"/>
      </w:tblGrid>
      <w:tr w:rsidR="00595E35" w:rsidRPr="00F5358A" w14:paraId="1B9540FA" w14:textId="77777777" w:rsidTr="004C2EC8">
        <w:trPr>
          <w:trHeight w:val="350"/>
        </w:trPr>
        <w:tc>
          <w:tcPr>
            <w:tcW w:w="1525" w:type="dxa"/>
            <w:vAlign w:val="center"/>
          </w:tcPr>
          <w:p w14:paraId="4AD8BC70" w14:textId="77777777" w:rsidR="00595E35" w:rsidRPr="004C2EC8" w:rsidRDefault="00595E35" w:rsidP="004C2EC8">
            <w:pPr>
              <w:jc w:val="center"/>
              <w:rPr>
                <w:rFonts w:ascii="Times New Roman" w:hAnsi="Times New Roman" w:cs="Times New Roman"/>
                <w:b/>
                <w:bCs/>
                <w:kern w:val="22"/>
                <w:lang w:val="en-GB"/>
              </w:rPr>
            </w:pPr>
            <w:r w:rsidRPr="004C2EC8">
              <w:rPr>
                <w:rFonts w:ascii="Times New Roman" w:hAnsi="Times New Roman" w:cs="Times New Roman"/>
                <w:b/>
                <w:bCs/>
                <w:kern w:val="22"/>
                <w:lang w:val="en-GB"/>
              </w:rPr>
              <w:t>Time</w:t>
            </w:r>
          </w:p>
        </w:tc>
        <w:tc>
          <w:tcPr>
            <w:tcW w:w="2863" w:type="dxa"/>
            <w:vAlign w:val="center"/>
          </w:tcPr>
          <w:p w14:paraId="77C200F5" w14:textId="77777777" w:rsidR="00595E35" w:rsidRPr="004C2EC8" w:rsidRDefault="00595E35" w:rsidP="004C2EC8">
            <w:pPr>
              <w:jc w:val="center"/>
              <w:rPr>
                <w:rFonts w:ascii="Times New Roman" w:hAnsi="Times New Roman" w:cs="Times New Roman"/>
                <w:b/>
                <w:bCs/>
                <w:kern w:val="22"/>
                <w:lang w:val="en-GB"/>
              </w:rPr>
            </w:pPr>
            <w:r w:rsidRPr="004C2EC8">
              <w:rPr>
                <w:rFonts w:ascii="Times New Roman" w:hAnsi="Times New Roman" w:cs="Times New Roman"/>
                <w:b/>
                <w:bCs/>
                <w:kern w:val="22"/>
                <w:lang w:val="en-GB"/>
              </w:rPr>
              <w:t>Topic</w:t>
            </w:r>
          </w:p>
        </w:tc>
        <w:tc>
          <w:tcPr>
            <w:tcW w:w="4953" w:type="dxa"/>
            <w:vAlign w:val="center"/>
          </w:tcPr>
          <w:p w14:paraId="68ABA2E6" w14:textId="77777777" w:rsidR="00595E35" w:rsidRPr="004C2EC8" w:rsidRDefault="00595E35" w:rsidP="004C2EC8">
            <w:pPr>
              <w:jc w:val="center"/>
              <w:rPr>
                <w:rFonts w:ascii="Times New Roman" w:hAnsi="Times New Roman" w:cs="Times New Roman"/>
                <w:b/>
                <w:bCs/>
                <w:kern w:val="22"/>
                <w:lang w:val="en-GB"/>
              </w:rPr>
            </w:pPr>
            <w:r w:rsidRPr="004C2EC8">
              <w:rPr>
                <w:rFonts w:ascii="Times New Roman" w:hAnsi="Times New Roman" w:cs="Times New Roman"/>
                <w:b/>
                <w:bCs/>
                <w:kern w:val="22"/>
                <w:lang w:val="en-GB"/>
              </w:rPr>
              <w:t>Speakers</w:t>
            </w:r>
          </w:p>
        </w:tc>
      </w:tr>
      <w:tr w:rsidR="00595E35" w:rsidRPr="00F5358A" w14:paraId="35A4A96D" w14:textId="77777777" w:rsidTr="004C2EC8">
        <w:trPr>
          <w:trHeight w:val="1163"/>
        </w:trPr>
        <w:tc>
          <w:tcPr>
            <w:tcW w:w="1525" w:type="dxa"/>
            <w:vAlign w:val="center"/>
          </w:tcPr>
          <w:p w14:paraId="47EA6E1E" w14:textId="46118E42" w:rsidR="00595E35" w:rsidRPr="004C2EC8" w:rsidRDefault="00595E35" w:rsidP="003D2705">
            <w:pPr>
              <w:rPr>
                <w:rFonts w:ascii="Times New Roman" w:hAnsi="Times New Roman" w:cs="Times New Roman"/>
                <w:kern w:val="22"/>
                <w:lang w:val="en-GB"/>
              </w:rPr>
            </w:pPr>
            <w:r w:rsidRPr="004C2EC8">
              <w:rPr>
                <w:rFonts w:ascii="Times New Roman" w:hAnsi="Times New Roman" w:cs="Times New Roman"/>
                <w:kern w:val="22"/>
                <w:lang w:val="en-GB"/>
              </w:rPr>
              <w:t>9</w:t>
            </w:r>
            <w:r w:rsidR="006C2563" w:rsidRPr="004C2EC8">
              <w:rPr>
                <w:rFonts w:ascii="Times New Roman" w:hAnsi="Times New Roman" w:cs="Times New Roman"/>
                <w:kern w:val="22"/>
                <w:lang w:val="en-GB"/>
              </w:rPr>
              <w:t>.</w:t>
            </w:r>
            <w:r w:rsidRPr="004C2EC8">
              <w:rPr>
                <w:rFonts w:ascii="Times New Roman" w:hAnsi="Times New Roman" w:cs="Times New Roman"/>
                <w:kern w:val="22"/>
                <w:lang w:val="en-GB"/>
              </w:rPr>
              <w:t>30</w:t>
            </w:r>
            <w:r w:rsidR="00BB7E9A">
              <w:rPr>
                <w:rFonts w:ascii="Times New Roman" w:hAnsi="Times New Roman" w:cs="Times New Roman"/>
                <w:kern w:val="22"/>
                <w:lang w:val="en-GB"/>
              </w:rPr>
              <w:t>-</w:t>
            </w:r>
            <w:r w:rsidRPr="004C2EC8">
              <w:rPr>
                <w:rFonts w:ascii="Times New Roman" w:hAnsi="Times New Roman" w:cs="Times New Roman"/>
                <w:kern w:val="22"/>
                <w:lang w:val="en-GB"/>
              </w:rPr>
              <w:t>9</w:t>
            </w:r>
            <w:r w:rsidR="006C2563" w:rsidRPr="004C2EC8">
              <w:rPr>
                <w:rFonts w:ascii="Times New Roman" w:hAnsi="Times New Roman" w:cs="Times New Roman"/>
                <w:kern w:val="22"/>
                <w:lang w:val="en-GB"/>
              </w:rPr>
              <w:t>.</w:t>
            </w:r>
            <w:r w:rsidRPr="004C2EC8">
              <w:rPr>
                <w:rFonts w:ascii="Times New Roman" w:hAnsi="Times New Roman" w:cs="Times New Roman"/>
                <w:kern w:val="22"/>
                <w:lang w:val="en-GB"/>
              </w:rPr>
              <w:t>40</w:t>
            </w:r>
            <w:r w:rsidR="006C2563" w:rsidRPr="004C2EC8">
              <w:rPr>
                <w:rFonts w:ascii="Times New Roman" w:hAnsi="Times New Roman" w:cs="Times New Roman"/>
                <w:kern w:val="22"/>
                <w:lang w:val="en-GB"/>
              </w:rPr>
              <w:t xml:space="preserve"> a.m.</w:t>
            </w:r>
          </w:p>
        </w:tc>
        <w:tc>
          <w:tcPr>
            <w:tcW w:w="2863" w:type="dxa"/>
            <w:vAlign w:val="center"/>
          </w:tcPr>
          <w:p w14:paraId="078F50B0" w14:textId="2A8B54CB" w:rsidR="00595E35" w:rsidRPr="004C2EC8" w:rsidRDefault="00595E35" w:rsidP="003D2705">
            <w:pPr>
              <w:rPr>
                <w:rFonts w:ascii="Times New Roman" w:hAnsi="Times New Roman" w:cs="Times New Roman"/>
                <w:b/>
                <w:bCs/>
                <w:kern w:val="22"/>
                <w:lang w:val="en-GB"/>
              </w:rPr>
            </w:pPr>
            <w:r w:rsidRPr="004C2EC8">
              <w:rPr>
                <w:rFonts w:ascii="Times New Roman" w:hAnsi="Times New Roman" w:cs="Times New Roman"/>
                <w:b/>
                <w:bCs/>
                <w:kern w:val="22"/>
                <w:lang w:val="en-GB"/>
              </w:rPr>
              <w:t xml:space="preserve">The </w:t>
            </w:r>
            <w:r w:rsidR="00A62B0C" w:rsidRPr="004C2EC8">
              <w:rPr>
                <w:rFonts w:ascii="Times New Roman" w:hAnsi="Times New Roman" w:cs="Times New Roman"/>
                <w:b/>
                <w:bCs/>
                <w:kern w:val="22"/>
                <w:lang w:val="en-GB"/>
              </w:rPr>
              <w:t>p</w:t>
            </w:r>
            <w:r w:rsidRPr="004C2EC8">
              <w:rPr>
                <w:rFonts w:ascii="Times New Roman" w:hAnsi="Times New Roman" w:cs="Times New Roman"/>
                <w:b/>
                <w:bCs/>
                <w:kern w:val="22"/>
                <w:lang w:val="en-GB"/>
              </w:rPr>
              <w:t xml:space="preserve">ost-2020 global biodiversity framework </w:t>
            </w:r>
            <w:r w:rsidR="00A55352">
              <w:rPr>
                <w:rFonts w:ascii="Times New Roman" w:hAnsi="Times New Roman" w:cs="Times New Roman"/>
                <w:b/>
                <w:bCs/>
                <w:kern w:val="22"/>
                <w:lang w:val="en-GB"/>
              </w:rPr>
              <w:t>and</w:t>
            </w:r>
            <w:r w:rsidRPr="004C2EC8">
              <w:rPr>
                <w:rFonts w:ascii="Times New Roman" w:hAnsi="Times New Roman" w:cs="Times New Roman"/>
                <w:b/>
                <w:bCs/>
                <w:kern w:val="22"/>
                <w:lang w:val="en-GB"/>
              </w:rPr>
              <w:t xml:space="preserve"> proposed indicators for ABS</w:t>
            </w:r>
          </w:p>
        </w:tc>
        <w:tc>
          <w:tcPr>
            <w:tcW w:w="4953" w:type="dxa"/>
            <w:vAlign w:val="center"/>
          </w:tcPr>
          <w:p w14:paraId="201736F9" w14:textId="6F8690F9" w:rsidR="00595E35" w:rsidRPr="004C2EC8" w:rsidRDefault="00595E35" w:rsidP="003D2705">
            <w:pPr>
              <w:rPr>
                <w:rFonts w:ascii="Times New Roman" w:hAnsi="Times New Roman" w:cs="Times New Roman"/>
                <w:kern w:val="22"/>
                <w:lang w:val="en-GB"/>
              </w:rPr>
            </w:pPr>
            <w:r w:rsidRPr="004C2EC8">
              <w:rPr>
                <w:rFonts w:ascii="Times New Roman" w:hAnsi="Times New Roman" w:cs="Times New Roman"/>
                <w:kern w:val="22"/>
                <w:lang w:val="en-GB"/>
              </w:rPr>
              <w:t>Ms. Jillian Campbell, Secretariat of the Convention on Biological Diversity</w:t>
            </w:r>
          </w:p>
        </w:tc>
      </w:tr>
      <w:tr w:rsidR="00595E35" w:rsidRPr="00F5358A" w14:paraId="16B814F0" w14:textId="77777777" w:rsidTr="004C2EC8">
        <w:trPr>
          <w:trHeight w:val="3536"/>
        </w:trPr>
        <w:tc>
          <w:tcPr>
            <w:tcW w:w="1525" w:type="dxa"/>
            <w:vAlign w:val="center"/>
          </w:tcPr>
          <w:p w14:paraId="09049291" w14:textId="10843952" w:rsidR="00595E35" w:rsidRPr="004C2EC8" w:rsidRDefault="00595E35" w:rsidP="003D2705">
            <w:pPr>
              <w:rPr>
                <w:rFonts w:ascii="Times New Roman" w:hAnsi="Times New Roman" w:cs="Times New Roman"/>
                <w:spacing w:val="-6"/>
                <w:kern w:val="22"/>
                <w:lang w:val="en-GB"/>
              </w:rPr>
            </w:pPr>
            <w:r w:rsidRPr="004C2EC8">
              <w:rPr>
                <w:rFonts w:ascii="Times New Roman" w:hAnsi="Times New Roman" w:cs="Times New Roman"/>
                <w:spacing w:val="-6"/>
                <w:kern w:val="22"/>
                <w:lang w:val="en-GB"/>
              </w:rPr>
              <w:t>9</w:t>
            </w:r>
            <w:r w:rsidR="006C2563" w:rsidRPr="004C2EC8">
              <w:rPr>
                <w:rFonts w:ascii="Times New Roman" w:hAnsi="Times New Roman" w:cs="Times New Roman"/>
                <w:spacing w:val="-6"/>
                <w:kern w:val="22"/>
                <w:lang w:val="en-GB"/>
              </w:rPr>
              <w:t>.</w:t>
            </w:r>
            <w:r w:rsidRPr="004C2EC8">
              <w:rPr>
                <w:rFonts w:ascii="Times New Roman" w:hAnsi="Times New Roman" w:cs="Times New Roman"/>
                <w:spacing w:val="-6"/>
                <w:kern w:val="22"/>
                <w:lang w:val="en-GB"/>
              </w:rPr>
              <w:t>40</w:t>
            </w:r>
            <w:r w:rsidR="00BB7E9A" w:rsidRPr="004C2EC8">
              <w:rPr>
                <w:rFonts w:ascii="Times New Roman" w:hAnsi="Times New Roman" w:cs="Times New Roman"/>
                <w:spacing w:val="-6"/>
                <w:kern w:val="22"/>
                <w:lang w:val="en-GB"/>
              </w:rPr>
              <w:t>-</w:t>
            </w:r>
            <w:r w:rsidRPr="004C2EC8">
              <w:rPr>
                <w:rFonts w:ascii="Times New Roman" w:hAnsi="Times New Roman" w:cs="Times New Roman"/>
                <w:spacing w:val="-6"/>
                <w:kern w:val="22"/>
                <w:lang w:val="en-GB"/>
              </w:rPr>
              <w:t>10</w:t>
            </w:r>
            <w:r w:rsidR="006C2563" w:rsidRPr="004C2EC8">
              <w:rPr>
                <w:rFonts w:ascii="Times New Roman" w:hAnsi="Times New Roman" w:cs="Times New Roman"/>
                <w:spacing w:val="-6"/>
                <w:kern w:val="22"/>
                <w:lang w:val="en-GB"/>
              </w:rPr>
              <w:t>.</w:t>
            </w:r>
            <w:r w:rsidRPr="004C2EC8">
              <w:rPr>
                <w:rFonts w:ascii="Times New Roman" w:hAnsi="Times New Roman" w:cs="Times New Roman"/>
                <w:spacing w:val="-6"/>
                <w:kern w:val="22"/>
                <w:lang w:val="en-GB"/>
              </w:rPr>
              <w:t>30</w:t>
            </w:r>
            <w:r w:rsidR="006C2563" w:rsidRPr="004C2EC8">
              <w:rPr>
                <w:rFonts w:ascii="Times New Roman" w:hAnsi="Times New Roman" w:cs="Times New Roman"/>
                <w:spacing w:val="-6"/>
                <w:kern w:val="22"/>
                <w:lang w:val="en-GB"/>
              </w:rPr>
              <w:t xml:space="preserve"> a.m.</w:t>
            </w:r>
          </w:p>
        </w:tc>
        <w:tc>
          <w:tcPr>
            <w:tcW w:w="2863" w:type="dxa"/>
            <w:vAlign w:val="center"/>
          </w:tcPr>
          <w:p w14:paraId="751585FC" w14:textId="51EFC2B5" w:rsidR="00595E35" w:rsidRPr="004C2EC8" w:rsidRDefault="00C91B40" w:rsidP="003D2705">
            <w:pPr>
              <w:rPr>
                <w:rFonts w:ascii="Times New Roman" w:hAnsi="Times New Roman" w:cs="Times New Roman"/>
                <w:b/>
                <w:bCs/>
                <w:kern w:val="22"/>
                <w:lang w:val="en-GB"/>
              </w:rPr>
            </w:pPr>
            <w:r w:rsidRPr="004C2EC8">
              <w:rPr>
                <w:rFonts w:ascii="Times New Roman" w:hAnsi="Times New Roman" w:cs="Times New Roman"/>
                <w:b/>
                <w:bCs/>
                <w:kern w:val="22"/>
                <w:lang w:val="en-GB"/>
              </w:rPr>
              <w:t>D</w:t>
            </w:r>
            <w:r w:rsidR="00595E35" w:rsidRPr="004C2EC8">
              <w:rPr>
                <w:rFonts w:ascii="Times New Roman" w:hAnsi="Times New Roman" w:cs="Times New Roman"/>
                <w:b/>
                <w:bCs/>
                <w:kern w:val="22"/>
                <w:lang w:val="en-GB"/>
              </w:rPr>
              <w:t>ata collection and reporting in national ABS systems</w:t>
            </w:r>
            <w:r w:rsidRPr="004C2EC8">
              <w:rPr>
                <w:rFonts w:ascii="Times New Roman" w:hAnsi="Times New Roman" w:cs="Times New Roman"/>
                <w:b/>
                <w:bCs/>
                <w:kern w:val="22"/>
                <w:lang w:val="en-GB"/>
              </w:rPr>
              <w:t>, in the context of the post-2020 proposed headline indicators</w:t>
            </w:r>
          </w:p>
        </w:tc>
        <w:tc>
          <w:tcPr>
            <w:tcW w:w="4953" w:type="dxa"/>
            <w:vAlign w:val="center"/>
          </w:tcPr>
          <w:p w14:paraId="0D502D5E" w14:textId="48256F47" w:rsidR="00595E35" w:rsidRPr="004C2EC8" w:rsidRDefault="00595E35" w:rsidP="004C2EC8">
            <w:pPr>
              <w:spacing w:before="120" w:after="120"/>
              <w:rPr>
                <w:rFonts w:ascii="Times New Roman" w:hAnsi="Times New Roman" w:cs="Times New Roman"/>
                <w:kern w:val="22"/>
                <w:lang w:val="en-GB"/>
              </w:rPr>
            </w:pPr>
            <w:r w:rsidRPr="004C2EC8">
              <w:rPr>
                <w:rFonts w:ascii="Times New Roman" w:hAnsi="Times New Roman" w:cs="Times New Roman"/>
                <w:kern w:val="22"/>
                <w:lang w:val="en-GB"/>
              </w:rPr>
              <w:t xml:space="preserve">Mr. Thomas </w:t>
            </w:r>
            <w:r w:rsidRPr="004C2EC8">
              <w:rPr>
                <w:rFonts w:ascii="Times New Roman" w:hAnsi="Times New Roman" w:cs="Times New Roman"/>
                <w:noProof/>
                <w:kern w:val="22"/>
                <w:lang w:val="en-GB"/>
              </w:rPr>
              <w:t>Greiber</w:t>
            </w:r>
            <w:r w:rsidRPr="004C2EC8">
              <w:rPr>
                <w:rFonts w:ascii="Times New Roman" w:hAnsi="Times New Roman" w:cs="Times New Roman"/>
                <w:kern w:val="22"/>
                <w:lang w:val="en-GB"/>
              </w:rPr>
              <w:t>, Federal Agency for Nature Conservation</w:t>
            </w:r>
            <w:r w:rsidR="00136422">
              <w:rPr>
                <w:rFonts w:ascii="Times New Roman" w:hAnsi="Times New Roman" w:cs="Times New Roman"/>
                <w:kern w:val="22"/>
                <w:lang w:val="en-GB"/>
              </w:rPr>
              <w:t>,</w:t>
            </w:r>
            <w:r w:rsidR="00136422" w:rsidRPr="00FF78FD">
              <w:rPr>
                <w:rFonts w:ascii="Times New Roman" w:hAnsi="Times New Roman" w:cs="Times New Roman"/>
                <w:kern w:val="22"/>
                <w:lang w:val="en-GB"/>
              </w:rPr>
              <w:t xml:space="preserve"> Germany</w:t>
            </w:r>
          </w:p>
          <w:p w14:paraId="2435D912" w14:textId="0787548E" w:rsidR="00595E35" w:rsidRPr="004C2EC8" w:rsidRDefault="00595E35" w:rsidP="004C2EC8">
            <w:pPr>
              <w:spacing w:before="120" w:after="120"/>
              <w:rPr>
                <w:rFonts w:ascii="Times New Roman" w:hAnsi="Times New Roman" w:cs="Times New Roman"/>
                <w:kern w:val="22"/>
                <w:lang w:val="en-GB"/>
              </w:rPr>
            </w:pPr>
            <w:r w:rsidRPr="004C2EC8">
              <w:rPr>
                <w:rFonts w:ascii="Times New Roman" w:hAnsi="Times New Roman" w:cs="Times New Roman"/>
                <w:kern w:val="22"/>
                <w:lang w:val="en-GB"/>
              </w:rPr>
              <w:t xml:space="preserve">Mr. </w:t>
            </w:r>
            <w:r w:rsidRPr="004C2EC8">
              <w:rPr>
                <w:rFonts w:ascii="Times New Roman" w:hAnsi="Times New Roman" w:cs="Times New Roman"/>
                <w:noProof/>
                <w:kern w:val="22"/>
                <w:lang w:val="en-GB"/>
              </w:rPr>
              <w:t>Joseph Masinde</w:t>
            </w:r>
            <w:r w:rsidRPr="004C2EC8">
              <w:rPr>
                <w:rFonts w:ascii="Times New Roman" w:hAnsi="Times New Roman" w:cs="Times New Roman"/>
                <w:kern w:val="22"/>
                <w:lang w:val="en-GB"/>
              </w:rPr>
              <w:t>, National Environment Management Authority</w:t>
            </w:r>
            <w:r w:rsidR="00CF6580">
              <w:rPr>
                <w:rFonts w:ascii="Times New Roman" w:hAnsi="Times New Roman" w:cs="Times New Roman"/>
                <w:kern w:val="22"/>
                <w:lang w:val="en-GB"/>
              </w:rPr>
              <w:t>,</w:t>
            </w:r>
            <w:r w:rsidRPr="004C2EC8">
              <w:rPr>
                <w:rFonts w:ascii="Times New Roman" w:hAnsi="Times New Roman" w:cs="Times New Roman"/>
                <w:kern w:val="22"/>
                <w:lang w:val="en-GB"/>
              </w:rPr>
              <w:t xml:space="preserve"> </w:t>
            </w:r>
            <w:r w:rsidR="00CF6580" w:rsidRPr="00C15428">
              <w:rPr>
                <w:rFonts w:ascii="Times New Roman" w:hAnsi="Times New Roman" w:cs="Times New Roman"/>
                <w:kern w:val="22"/>
                <w:lang w:val="en-GB"/>
              </w:rPr>
              <w:t xml:space="preserve">Kenya </w:t>
            </w:r>
            <w:r w:rsidRPr="004C2EC8">
              <w:rPr>
                <w:rFonts w:ascii="Times New Roman" w:hAnsi="Times New Roman" w:cs="Times New Roman"/>
                <w:kern w:val="22"/>
                <w:lang w:val="en-GB"/>
              </w:rPr>
              <w:t>(TBC)</w:t>
            </w:r>
          </w:p>
          <w:p w14:paraId="4F3D3A83" w14:textId="7FCEBBE7" w:rsidR="00595E35" w:rsidRPr="004C2EC8" w:rsidRDefault="00595E35" w:rsidP="004C2EC8">
            <w:pPr>
              <w:spacing w:before="120" w:after="120"/>
              <w:rPr>
                <w:rFonts w:ascii="Times New Roman" w:hAnsi="Times New Roman" w:cs="Times New Roman"/>
                <w:kern w:val="22"/>
                <w:lang w:val="en-GB"/>
              </w:rPr>
            </w:pPr>
            <w:r w:rsidRPr="004C2EC8">
              <w:rPr>
                <w:rFonts w:ascii="Times New Roman" w:hAnsi="Times New Roman" w:cs="Times New Roman"/>
                <w:kern w:val="22"/>
                <w:lang w:val="en-GB"/>
              </w:rPr>
              <w:t xml:space="preserve">Mr. </w:t>
            </w:r>
            <w:r w:rsidRPr="004C2EC8">
              <w:rPr>
                <w:rFonts w:ascii="Times New Roman" w:hAnsi="Times New Roman" w:cs="Times New Roman"/>
                <w:noProof/>
                <w:kern w:val="22"/>
                <w:lang w:val="en-GB"/>
              </w:rPr>
              <w:t>Esteban Neira</w:t>
            </w:r>
            <w:r w:rsidRPr="004C2EC8">
              <w:rPr>
                <w:rFonts w:ascii="Times New Roman" w:hAnsi="Times New Roman" w:cs="Times New Roman"/>
                <w:kern w:val="22"/>
                <w:lang w:val="en-GB"/>
              </w:rPr>
              <w:t>, Ministry of Environment and Sustainable Development</w:t>
            </w:r>
            <w:r w:rsidR="0021769B">
              <w:rPr>
                <w:rFonts w:ascii="Times New Roman" w:hAnsi="Times New Roman" w:cs="Times New Roman"/>
                <w:kern w:val="22"/>
                <w:lang w:val="en-GB"/>
              </w:rPr>
              <w:t>,</w:t>
            </w:r>
            <w:r w:rsidR="0021769B" w:rsidRPr="0058243C">
              <w:rPr>
                <w:rFonts w:ascii="Times New Roman" w:hAnsi="Times New Roman" w:cs="Times New Roman"/>
                <w:kern w:val="22"/>
                <w:lang w:val="en-GB"/>
              </w:rPr>
              <w:t xml:space="preserve"> Colombia</w:t>
            </w:r>
          </w:p>
          <w:p w14:paraId="41A29EEF" w14:textId="746E8376" w:rsidR="006409C8" w:rsidRPr="004C2EC8" w:rsidRDefault="0092779B" w:rsidP="004C2EC8">
            <w:pPr>
              <w:spacing w:before="120" w:after="120"/>
              <w:rPr>
                <w:rFonts w:ascii="Times New Roman" w:hAnsi="Times New Roman" w:cs="Times New Roman"/>
                <w:kern w:val="22"/>
                <w:lang w:val="en-GB"/>
              </w:rPr>
            </w:pPr>
            <w:r>
              <w:rPr>
                <w:rFonts w:ascii="Times New Roman" w:hAnsi="Times New Roman" w:cs="Times New Roman"/>
                <w:kern w:val="22"/>
                <w:lang w:val="en-GB"/>
              </w:rPr>
              <w:t>M</w:t>
            </w:r>
            <w:r w:rsidR="00595E35" w:rsidRPr="004C2EC8">
              <w:rPr>
                <w:rFonts w:ascii="Times New Roman" w:hAnsi="Times New Roman" w:cs="Times New Roman"/>
                <w:kern w:val="22"/>
                <w:lang w:val="en-GB"/>
              </w:rPr>
              <w:t xml:space="preserve">r. S. </w:t>
            </w:r>
            <w:r w:rsidR="00595E35" w:rsidRPr="004C2EC8">
              <w:rPr>
                <w:rFonts w:ascii="Times New Roman" w:hAnsi="Times New Roman" w:cs="Times New Roman"/>
                <w:noProof/>
                <w:kern w:val="22"/>
                <w:lang w:val="en-GB"/>
              </w:rPr>
              <w:t>Kerketta</w:t>
            </w:r>
            <w:r w:rsidR="00595E35" w:rsidRPr="004C2EC8">
              <w:rPr>
                <w:rFonts w:ascii="Times New Roman" w:hAnsi="Times New Roman" w:cs="Times New Roman"/>
                <w:kern w:val="22"/>
                <w:lang w:val="en-GB"/>
              </w:rPr>
              <w:t>, Ministry of Environment, Forest and Climate Change</w:t>
            </w:r>
            <w:r w:rsidR="00005F93">
              <w:rPr>
                <w:rFonts w:ascii="Times New Roman" w:hAnsi="Times New Roman" w:cs="Times New Roman"/>
                <w:kern w:val="22"/>
                <w:lang w:val="en-GB"/>
              </w:rPr>
              <w:t>,</w:t>
            </w:r>
            <w:r w:rsidR="00005F93" w:rsidRPr="00794B04">
              <w:rPr>
                <w:rFonts w:ascii="Times New Roman" w:hAnsi="Times New Roman" w:cs="Times New Roman"/>
                <w:kern w:val="22"/>
                <w:lang w:val="en-GB"/>
              </w:rPr>
              <w:t xml:space="preserve"> India</w:t>
            </w:r>
            <w:r w:rsidR="00595E35" w:rsidRPr="004C2EC8">
              <w:rPr>
                <w:rFonts w:ascii="Times New Roman" w:hAnsi="Times New Roman" w:cs="Times New Roman"/>
                <w:kern w:val="22"/>
                <w:lang w:val="en-GB"/>
              </w:rPr>
              <w:t xml:space="preserve">, and </w:t>
            </w:r>
            <w:r>
              <w:rPr>
                <w:rFonts w:ascii="Times New Roman" w:hAnsi="Times New Roman" w:cs="Times New Roman"/>
                <w:kern w:val="22"/>
                <w:lang w:val="en-GB"/>
              </w:rPr>
              <w:t>M</w:t>
            </w:r>
            <w:r w:rsidR="00595E35" w:rsidRPr="004C2EC8">
              <w:rPr>
                <w:rFonts w:ascii="Times New Roman" w:hAnsi="Times New Roman" w:cs="Times New Roman"/>
                <w:kern w:val="22"/>
                <w:lang w:val="en-GB"/>
              </w:rPr>
              <w:t xml:space="preserve">r. V.B. </w:t>
            </w:r>
            <w:r w:rsidR="00595E35" w:rsidRPr="004C2EC8">
              <w:rPr>
                <w:rFonts w:ascii="Times New Roman" w:hAnsi="Times New Roman" w:cs="Times New Roman"/>
                <w:noProof/>
                <w:kern w:val="22"/>
                <w:lang w:val="en-GB"/>
              </w:rPr>
              <w:t>Mathur</w:t>
            </w:r>
            <w:r w:rsidR="00595E35" w:rsidRPr="004C2EC8">
              <w:rPr>
                <w:rFonts w:ascii="Times New Roman" w:hAnsi="Times New Roman" w:cs="Times New Roman"/>
                <w:kern w:val="22"/>
                <w:lang w:val="en-GB"/>
              </w:rPr>
              <w:t>, National Biodiversity Authority of India</w:t>
            </w:r>
          </w:p>
        </w:tc>
      </w:tr>
      <w:tr w:rsidR="00595E35" w:rsidRPr="00F5358A" w14:paraId="0F5E4386" w14:textId="77777777" w:rsidTr="004C2EC8">
        <w:trPr>
          <w:trHeight w:val="948"/>
        </w:trPr>
        <w:tc>
          <w:tcPr>
            <w:tcW w:w="1525" w:type="dxa"/>
            <w:vAlign w:val="center"/>
          </w:tcPr>
          <w:p w14:paraId="2F07F40F" w14:textId="5C8D15B5" w:rsidR="00595E35" w:rsidRPr="004C2EC8" w:rsidRDefault="00595E35" w:rsidP="003D2705">
            <w:pPr>
              <w:rPr>
                <w:rFonts w:ascii="Times New Roman" w:hAnsi="Times New Roman" w:cs="Times New Roman"/>
                <w:kern w:val="22"/>
                <w:lang w:val="en-GB"/>
              </w:rPr>
            </w:pPr>
            <w:r w:rsidRPr="004C2EC8">
              <w:rPr>
                <w:rFonts w:ascii="Times New Roman" w:hAnsi="Times New Roman" w:cs="Times New Roman"/>
                <w:kern w:val="22"/>
                <w:lang w:val="en-GB"/>
              </w:rPr>
              <w:t>10</w:t>
            </w:r>
            <w:r w:rsidR="006C2563" w:rsidRPr="004C2EC8">
              <w:rPr>
                <w:rFonts w:ascii="Times New Roman" w:hAnsi="Times New Roman" w:cs="Times New Roman"/>
                <w:kern w:val="22"/>
                <w:lang w:val="en-GB"/>
              </w:rPr>
              <w:t>.</w:t>
            </w:r>
            <w:r w:rsidRPr="004C2EC8">
              <w:rPr>
                <w:rFonts w:ascii="Times New Roman" w:hAnsi="Times New Roman" w:cs="Times New Roman"/>
                <w:kern w:val="22"/>
                <w:lang w:val="en-GB"/>
              </w:rPr>
              <w:t>30</w:t>
            </w:r>
            <w:r w:rsidR="00BB7E9A">
              <w:rPr>
                <w:rFonts w:ascii="Times New Roman" w:hAnsi="Times New Roman" w:cs="Times New Roman"/>
                <w:kern w:val="22"/>
                <w:lang w:val="en-GB"/>
              </w:rPr>
              <w:t>-</w:t>
            </w:r>
            <w:r w:rsidRPr="004C2EC8">
              <w:rPr>
                <w:rFonts w:ascii="Times New Roman" w:hAnsi="Times New Roman" w:cs="Times New Roman"/>
                <w:kern w:val="22"/>
                <w:lang w:val="en-GB"/>
              </w:rPr>
              <w:t>11</w:t>
            </w:r>
            <w:r w:rsidR="006C2563" w:rsidRPr="004C2EC8">
              <w:rPr>
                <w:rFonts w:ascii="Times New Roman" w:hAnsi="Times New Roman" w:cs="Times New Roman"/>
                <w:kern w:val="22"/>
                <w:lang w:val="en-GB"/>
              </w:rPr>
              <w:t xml:space="preserve"> a.m.</w:t>
            </w:r>
          </w:p>
        </w:tc>
        <w:tc>
          <w:tcPr>
            <w:tcW w:w="2863" w:type="dxa"/>
            <w:vAlign w:val="center"/>
          </w:tcPr>
          <w:p w14:paraId="5F2AB81E" w14:textId="77777777" w:rsidR="00595E35" w:rsidRPr="004C2EC8" w:rsidRDefault="00595E35" w:rsidP="003D2705">
            <w:pPr>
              <w:rPr>
                <w:rFonts w:ascii="Times New Roman" w:hAnsi="Times New Roman" w:cs="Times New Roman"/>
                <w:b/>
                <w:bCs/>
                <w:kern w:val="22"/>
                <w:lang w:val="en-GB"/>
              </w:rPr>
            </w:pPr>
            <w:r w:rsidRPr="004C2EC8">
              <w:rPr>
                <w:rFonts w:ascii="Times New Roman" w:hAnsi="Times New Roman" w:cs="Times New Roman"/>
                <w:b/>
                <w:bCs/>
                <w:kern w:val="22"/>
                <w:lang w:val="en-GB"/>
              </w:rPr>
              <w:t>Moderated discussion</w:t>
            </w:r>
          </w:p>
        </w:tc>
        <w:tc>
          <w:tcPr>
            <w:tcW w:w="4953" w:type="dxa"/>
            <w:vAlign w:val="center"/>
          </w:tcPr>
          <w:p w14:paraId="04E63A7B" w14:textId="671EBC95" w:rsidR="00595E35" w:rsidRPr="004C2EC8" w:rsidRDefault="00595E35" w:rsidP="003D2705">
            <w:pPr>
              <w:rPr>
                <w:rFonts w:ascii="Times New Roman" w:hAnsi="Times New Roman" w:cs="Times New Roman"/>
                <w:kern w:val="22"/>
                <w:lang w:val="en-GB"/>
              </w:rPr>
            </w:pPr>
            <w:r w:rsidRPr="004C2EC8">
              <w:rPr>
                <w:rFonts w:ascii="Times New Roman" w:hAnsi="Times New Roman" w:cs="Times New Roman"/>
                <w:kern w:val="22"/>
                <w:lang w:val="en-GB"/>
              </w:rPr>
              <w:t xml:space="preserve">Moderator:  Mr. </w:t>
            </w:r>
            <w:r w:rsidRPr="004C2EC8">
              <w:rPr>
                <w:rFonts w:ascii="Times New Roman" w:hAnsi="Times New Roman" w:cs="Times New Roman"/>
                <w:noProof/>
                <w:kern w:val="22"/>
                <w:lang w:val="en-GB"/>
              </w:rPr>
              <w:t>Taukondjo Shikongo</w:t>
            </w:r>
            <w:r w:rsidRPr="004C2EC8">
              <w:rPr>
                <w:rFonts w:ascii="Times New Roman" w:hAnsi="Times New Roman" w:cs="Times New Roman"/>
                <w:kern w:val="22"/>
                <w:lang w:val="en-GB"/>
              </w:rPr>
              <w:t>, Secretariat of the Convention on Biological Diversity</w:t>
            </w:r>
          </w:p>
        </w:tc>
      </w:tr>
    </w:tbl>
    <w:p w14:paraId="73D9DBED" w14:textId="77777777" w:rsidR="00710C15" w:rsidRDefault="00710C15" w:rsidP="004C2EC8">
      <w:pPr>
        <w:spacing w:after="0" w:line="240" w:lineRule="auto"/>
        <w:jc w:val="center"/>
        <w:rPr>
          <w:rFonts w:ascii="Times New Roman" w:hAnsi="Times New Roman" w:cs="Times New Roman"/>
          <w:kern w:val="22"/>
          <w:lang w:val="en-GB"/>
        </w:rPr>
      </w:pPr>
    </w:p>
    <w:p w14:paraId="2B3734B9" w14:textId="2B86BAAA" w:rsidR="00C624EC" w:rsidRPr="004C2EC8" w:rsidRDefault="004609FB" w:rsidP="004C2EC8">
      <w:pPr>
        <w:spacing w:after="0" w:line="240" w:lineRule="auto"/>
        <w:jc w:val="center"/>
        <w:rPr>
          <w:rFonts w:ascii="Times New Roman" w:hAnsi="Times New Roman" w:cs="Times New Roman"/>
          <w:kern w:val="22"/>
          <w:lang w:val="en-GB"/>
        </w:rPr>
      </w:pPr>
      <w:r w:rsidRPr="004C2EC8">
        <w:rPr>
          <w:rFonts w:ascii="Times New Roman" w:hAnsi="Times New Roman" w:cs="Times New Roman"/>
          <w:kern w:val="22"/>
          <w:lang w:val="en-GB"/>
        </w:rPr>
        <w:t>__________</w:t>
      </w:r>
    </w:p>
    <w:sectPr w:rsidR="00C624EC" w:rsidRPr="004C2EC8" w:rsidSect="004C2EC8">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9A514" w14:textId="77777777" w:rsidR="00DD6A36" w:rsidRDefault="00DD6A36" w:rsidP="00FE180A">
      <w:pPr>
        <w:spacing w:after="0" w:line="240" w:lineRule="auto"/>
      </w:pPr>
      <w:r>
        <w:separator/>
      </w:r>
    </w:p>
  </w:endnote>
  <w:endnote w:type="continuationSeparator" w:id="0">
    <w:p w14:paraId="724C9AC0" w14:textId="77777777" w:rsidR="00DD6A36" w:rsidRDefault="00DD6A36" w:rsidP="00FE180A">
      <w:pPr>
        <w:spacing w:after="0" w:line="240" w:lineRule="auto"/>
      </w:pPr>
      <w:r>
        <w:continuationSeparator/>
      </w:r>
    </w:p>
  </w:endnote>
  <w:endnote w:type="continuationNotice" w:id="1">
    <w:p w14:paraId="5B763FC9" w14:textId="77777777" w:rsidR="00DD6A36" w:rsidRDefault="00DD6A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2DBD" w14:textId="77777777" w:rsidR="007B5FFD" w:rsidRPr="004C2EC8" w:rsidRDefault="007B5FFD" w:rsidP="004C2EC8">
    <w:pPr>
      <w:pStyle w:val="Footer"/>
      <w:tabs>
        <w:tab w:val="clear" w:pos="4680"/>
        <w:tab w:val="clear" w:pos="9360"/>
      </w:tabs>
      <w:rPr>
        <w:rFonts w:ascii="Times New Roman" w:hAnsi="Times New Roman" w:cs="Times New Roman"/>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BD14B" w14:textId="77777777" w:rsidR="00DD6A36" w:rsidRDefault="00DD6A36" w:rsidP="00FE180A">
      <w:pPr>
        <w:spacing w:after="0" w:line="240" w:lineRule="auto"/>
      </w:pPr>
      <w:r>
        <w:separator/>
      </w:r>
    </w:p>
  </w:footnote>
  <w:footnote w:type="continuationSeparator" w:id="0">
    <w:p w14:paraId="14CAC371" w14:textId="77777777" w:rsidR="00DD6A36" w:rsidRDefault="00DD6A36" w:rsidP="00FE180A">
      <w:pPr>
        <w:spacing w:after="0" w:line="240" w:lineRule="auto"/>
      </w:pPr>
      <w:r>
        <w:continuationSeparator/>
      </w:r>
    </w:p>
  </w:footnote>
  <w:footnote w:type="continuationNotice" w:id="1">
    <w:p w14:paraId="5E17F655" w14:textId="77777777" w:rsidR="00DD6A36" w:rsidRDefault="00DD6A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noProof/>
        <w:lang w:val="en-GB"/>
      </w:rPr>
      <w:id w:val="-2130467451"/>
      <w:docPartObj>
        <w:docPartGallery w:val="Page Numbers (Top of Page)"/>
        <w:docPartUnique/>
      </w:docPartObj>
    </w:sdtPr>
    <w:sdtEndPr/>
    <w:sdtContent>
      <w:p w14:paraId="4BA8A2B1" w14:textId="026866F8" w:rsidR="007B5FFD" w:rsidRPr="004C2EC8" w:rsidRDefault="007B5FFD" w:rsidP="004C2EC8">
        <w:pPr>
          <w:pStyle w:val="Header"/>
          <w:jc w:val="center"/>
          <w:rPr>
            <w:rFonts w:ascii="Times New Roman" w:hAnsi="Times New Roman" w:cs="Times New Roman"/>
            <w:noProof/>
            <w:lang w:val="en-GB"/>
          </w:rPr>
        </w:pPr>
        <w:r w:rsidRPr="004C2EC8">
          <w:rPr>
            <w:rFonts w:ascii="Times New Roman" w:hAnsi="Times New Roman" w:cs="Times New Roman"/>
            <w:noProof/>
            <w:lang w:val="en-GB"/>
          </w:rPr>
          <w:fldChar w:fldCharType="begin"/>
        </w:r>
        <w:r w:rsidRPr="004C2EC8">
          <w:rPr>
            <w:rFonts w:ascii="Times New Roman" w:hAnsi="Times New Roman" w:cs="Times New Roman"/>
            <w:noProof/>
            <w:lang w:val="en-GB"/>
          </w:rPr>
          <w:instrText xml:space="preserve"> PAGE   \* MERGEFORMAT </w:instrText>
        </w:r>
        <w:r w:rsidRPr="004C2EC8">
          <w:rPr>
            <w:rFonts w:ascii="Times New Roman" w:hAnsi="Times New Roman" w:cs="Times New Roman"/>
            <w:noProof/>
            <w:lang w:val="en-GB"/>
          </w:rPr>
          <w:fldChar w:fldCharType="separate"/>
        </w:r>
        <w:r w:rsidRPr="004C2EC8">
          <w:rPr>
            <w:rFonts w:ascii="Times New Roman" w:hAnsi="Times New Roman" w:cs="Times New Roman"/>
            <w:noProof/>
            <w:lang w:val="en-GB"/>
          </w:rPr>
          <w:t>2</w:t>
        </w:r>
        <w:r w:rsidRPr="004C2EC8">
          <w:rPr>
            <w:rFonts w:ascii="Times New Roman" w:hAnsi="Times New Roman" w:cs="Times New Roman"/>
            <w:noProof/>
            <w:lang w:val="en-GB"/>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9483" w14:textId="77777777" w:rsidR="007B5FFD" w:rsidRPr="004C2EC8" w:rsidRDefault="007B5FFD" w:rsidP="004C2EC8">
    <w:pPr>
      <w:pStyle w:val="Header"/>
      <w:tabs>
        <w:tab w:val="clear" w:pos="4680"/>
        <w:tab w:val="clear" w:pos="9360"/>
      </w:tabs>
      <w:rPr>
        <w:rFonts w:ascii="Times New Roman" w:hAnsi="Times New Roman" w:cs="Times New Roman"/>
        <w:noProof/>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6647"/>
    <w:multiLevelType w:val="hybridMultilevel"/>
    <w:tmpl w:val="E93C363E"/>
    <w:lvl w:ilvl="0" w:tplc="94120C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01835"/>
    <w:multiLevelType w:val="hybridMultilevel"/>
    <w:tmpl w:val="CDAA708A"/>
    <w:lvl w:ilvl="0" w:tplc="94120C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536DC"/>
    <w:multiLevelType w:val="hybridMultilevel"/>
    <w:tmpl w:val="5E38E472"/>
    <w:lvl w:ilvl="0" w:tplc="94120C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30B3B"/>
    <w:multiLevelType w:val="hybridMultilevel"/>
    <w:tmpl w:val="1580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77E85"/>
    <w:multiLevelType w:val="hybridMultilevel"/>
    <w:tmpl w:val="F5E29EA6"/>
    <w:lvl w:ilvl="0" w:tplc="94120C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revisionView w:markup="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F8"/>
    <w:rsid w:val="0000270C"/>
    <w:rsid w:val="00004094"/>
    <w:rsid w:val="00005CB1"/>
    <w:rsid w:val="00005F93"/>
    <w:rsid w:val="000105D1"/>
    <w:rsid w:val="000142DC"/>
    <w:rsid w:val="00016A75"/>
    <w:rsid w:val="00020954"/>
    <w:rsid w:val="000247D3"/>
    <w:rsid w:val="0003313B"/>
    <w:rsid w:val="0003357B"/>
    <w:rsid w:val="00036556"/>
    <w:rsid w:val="0003692A"/>
    <w:rsid w:val="0004744B"/>
    <w:rsid w:val="000554A3"/>
    <w:rsid w:val="00064A77"/>
    <w:rsid w:val="00071E29"/>
    <w:rsid w:val="00073151"/>
    <w:rsid w:val="00077694"/>
    <w:rsid w:val="0008159D"/>
    <w:rsid w:val="0009525E"/>
    <w:rsid w:val="0009612B"/>
    <w:rsid w:val="000A3D17"/>
    <w:rsid w:val="000A58F4"/>
    <w:rsid w:val="000A7912"/>
    <w:rsid w:val="000B2234"/>
    <w:rsid w:val="000B5F4E"/>
    <w:rsid w:val="000C0B53"/>
    <w:rsid w:val="000C4098"/>
    <w:rsid w:val="000C7FA2"/>
    <w:rsid w:val="000D036E"/>
    <w:rsid w:val="000E2134"/>
    <w:rsid w:val="000E228A"/>
    <w:rsid w:val="000E2B66"/>
    <w:rsid w:val="000F54FE"/>
    <w:rsid w:val="000F5E9D"/>
    <w:rsid w:val="00102183"/>
    <w:rsid w:val="00110C31"/>
    <w:rsid w:val="00110E9E"/>
    <w:rsid w:val="0012390A"/>
    <w:rsid w:val="00127228"/>
    <w:rsid w:val="00127297"/>
    <w:rsid w:val="001272FE"/>
    <w:rsid w:val="00127E8B"/>
    <w:rsid w:val="0013208E"/>
    <w:rsid w:val="00134531"/>
    <w:rsid w:val="00136422"/>
    <w:rsid w:val="00136B88"/>
    <w:rsid w:val="00146E07"/>
    <w:rsid w:val="00147531"/>
    <w:rsid w:val="001751FC"/>
    <w:rsid w:val="00175818"/>
    <w:rsid w:val="00176356"/>
    <w:rsid w:val="00176BFE"/>
    <w:rsid w:val="00180CBB"/>
    <w:rsid w:val="0018491C"/>
    <w:rsid w:val="00193372"/>
    <w:rsid w:val="00193589"/>
    <w:rsid w:val="00194327"/>
    <w:rsid w:val="00194B88"/>
    <w:rsid w:val="001A0A43"/>
    <w:rsid w:val="001A378D"/>
    <w:rsid w:val="001B1AB8"/>
    <w:rsid w:val="001B3EA5"/>
    <w:rsid w:val="001C17CE"/>
    <w:rsid w:val="001C3EF1"/>
    <w:rsid w:val="001C5E8F"/>
    <w:rsid w:val="001C736F"/>
    <w:rsid w:val="001D0BFD"/>
    <w:rsid w:val="001D53CD"/>
    <w:rsid w:val="001D681A"/>
    <w:rsid w:val="001E0F62"/>
    <w:rsid w:val="001E1B94"/>
    <w:rsid w:val="001E20C3"/>
    <w:rsid w:val="001E2E08"/>
    <w:rsid w:val="001E61B7"/>
    <w:rsid w:val="001F5212"/>
    <w:rsid w:val="001F560F"/>
    <w:rsid w:val="001F693A"/>
    <w:rsid w:val="001F6DD4"/>
    <w:rsid w:val="00200231"/>
    <w:rsid w:val="00201DE5"/>
    <w:rsid w:val="00205C4B"/>
    <w:rsid w:val="00210C5A"/>
    <w:rsid w:val="002125B6"/>
    <w:rsid w:val="002138FC"/>
    <w:rsid w:val="00216B92"/>
    <w:rsid w:val="0021769B"/>
    <w:rsid w:val="00222502"/>
    <w:rsid w:val="00223150"/>
    <w:rsid w:val="00227DEB"/>
    <w:rsid w:val="00237FA6"/>
    <w:rsid w:val="00242EAC"/>
    <w:rsid w:val="002511CA"/>
    <w:rsid w:val="002536A3"/>
    <w:rsid w:val="00255D9D"/>
    <w:rsid w:val="0026361E"/>
    <w:rsid w:val="00265492"/>
    <w:rsid w:val="0027210E"/>
    <w:rsid w:val="002745AC"/>
    <w:rsid w:val="00276950"/>
    <w:rsid w:val="00281480"/>
    <w:rsid w:val="00283A8C"/>
    <w:rsid w:val="00285CDD"/>
    <w:rsid w:val="002935A7"/>
    <w:rsid w:val="00297561"/>
    <w:rsid w:val="002977ED"/>
    <w:rsid w:val="002A043B"/>
    <w:rsid w:val="002A5A80"/>
    <w:rsid w:val="002A68B4"/>
    <w:rsid w:val="002A7C08"/>
    <w:rsid w:val="002B4C9B"/>
    <w:rsid w:val="002B6103"/>
    <w:rsid w:val="002B6C4B"/>
    <w:rsid w:val="002B7ACC"/>
    <w:rsid w:val="002B7FBA"/>
    <w:rsid w:val="002C3373"/>
    <w:rsid w:val="002C54D5"/>
    <w:rsid w:val="002D1371"/>
    <w:rsid w:val="00302C56"/>
    <w:rsid w:val="00303E2B"/>
    <w:rsid w:val="00306C02"/>
    <w:rsid w:val="00312E4E"/>
    <w:rsid w:val="00314EA6"/>
    <w:rsid w:val="00320972"/>
    <w:rsid w:val="003237DD"/>
    <w:rsid w:val="00325E64"/>
    <w:rsid w:val="0032724F"/>
    <w:rsid w:val="003371D2"/>
    <w:rsid w:val="003377AB"/>
    <w:rsid w:val="003415BC"/>
    <w:rsid w:val="00351BF2"/>
    <w:rsid w:val="00366A00"/>
    <w:rsid w:val="0036730C"/>
    <w:rsid w:val="0037367A"/>
    <w:rsid w:val="00374A06"/>
    <w:rsid w:val="00375D74"/>
    <w:rsid w:val="00381FD7"/>
    <w:rsid w:val="00383A10"/>
    <w:rsid w:val="00383C4A"/>
    <w:rsid w:val="00384025"/>
    <w:rsid w:val="00386473"/>
    <w:rsid w:val="00386966"/>
    <w:rsid w:val="00390CF6"/>
    <w:rsid w:val="00391DA8"/>
    <w:rsid w:val="003937DE"/>
    <w:rsid w:val="00395685"/>
    <w:rsid w:val="00396A35"/>
    <w:rsid w:val="003A2872"/>
    <w:rsid w:val="003A470E"/>
    <w:rsid w:val="003A62C7"/>
    <w:rsid w:val="003C036D"/>
    <w:rsid w:val="003C20B8"/>
    <w:rsid w:val="003C5CF4"/>
    <w:rsid w:val="003C6007"/>
    <w:rsid w:val="003C6FF9"/>
    <w:rsid w:val="003D2705"/>
    <w:rsid w:val="003D41F1"/>
    <w:rsid w:val="003D45BC"/>
    <w:rsid w:val="003D4689"/>
    <w:rsid w:val="003D6819"/>
    <w:rsid w:val="003F3CA2"/>
    <w:rsid w:val="00406271"/>
    <w:rsid w:val="00407261"/>
    <w:rsid w:val="00413D5A"/>
    <w:rsid w:val="00414BBA"/>
    <w:rsid w:val="00415381"/>
    <w:rsid w:val="00416C61"/>
    <w:rsid w:val="00420A84"/>
    <w:rsid w:val="0042441D"/>
    <w:rsid w:val="00427777"/>
    <w:rsid w:val="0043016E"/>
    <w:rsid w:val="0043590A"/>
    <w:rsid w:val="00435FB0"/>
    <w:rsid w:val="00437277"/>
    <w:rsid w:val="0044029D"/>
    <w:rsid w:val="00444C04"/>
    <w:rsid w:val="004460EB"/>
    <w:rsid w:val="0044613E"/>
    <w:rsid w:val="00451373"/>
    <w:rsid w:val="0045338D"/>
    <w:rsid w:val="00454DD9"/>
    <w:rsid w:val="00456A97"/>
    <w:rsid w:val="004609FB"/>
    <w:rsid w:val="00463244"/>
    <w:rsid w:val="00466840"/>
    <w:rsid w:val="00470DB5"/>
    <w:rsid w:val="004713EC"/>
    <w:rsid w:val="00472D97"/>
    <w:rsid w:val="00477AC7"/>
    <w:rsid w:val="00477C9C"/>
    <w:rsid w:val="004937BE"/>
    <w:rsid w:val="00493FDE"/>
    <w:rsid w:val="00494E22"/>
    <w:rsid w:val="00495FFE"/>
    <w:rsid w:val="00497E06"/>
    <w:rsid w:val="004A1CF7"/>
    <w:rsid w:val="004A4700"/>
    <w:rsid w:val="004A4E9B"/>
    <w:rsid w:val="004B1C58"/>
    <w:rsid w:val="004B45A1"/>
    <w:rsid w:val="004B5D43"/>
    <w:rsid w:val="004C2BF4"/>
    <w:rsid w:val="004C2EC8"/>
    <w:rsid w:val="004C3CA0"/>
    <w:rsid w:val="004D1A2E"/>
    <w:rsid w:val="004D621D"/>
    <w:rsid w:val="004D7A25"/>
    <w:rsid w:val="004E3103"/>
    <w:rsid w:val="004E4F04"/>
    <w:rsid w:val="004F0701"/>
    <w:rsid w:val="00501DB9"/>
    <w:rsid w:val="00502E3E"/>
    <w:rsid w:val="005070B2"/>
    <w:rsid w:val="00510F54"/>
    <w:rsid w:val="005111BB"/>
    <w:rsid w:val="00513F7D"/>
    <w:rsid w:val="005171B5"/>
    <w:rsid w:val="00520378"/>
    <w:rsid w:val="00520910"/>
    <w:rsid w:val="00525DFB"/>
    <w:rsid w:val="00534AF5"/>
    <w:rsid w:val="00535169"/>
    <w:rsid w:val="005379E7"/>
    <w:rsid w:val="00540A9D"/>
    <w:rsid w:val="00554B6D"/>
    <w:rsid w:val="00555E87"/>
    <w:rsid w:val="00562A13"/>
    <w:rsid w:val="00565B91"/>
    <w:rsid w:val="005668F7"/>
    <w:rsid w:val="00583D9A"/>
    <w:rsid w:val="00584DF0"/>
    <w:rsid w:val="00595E35"/>
    <w:rsid w:val="005A2340"/>
    <w:rsid w:val="005A327A"/>
    <w:rsid w:val="005A4551"/>
    <w:rsid w:val="005A50C0"/>
    <w:rsid w:val="005A5BF4"/>
    <w:rsid w:val="005A63DC"/>
    <w:rsid w:val="005B1E9B"/>
    <w:rsid w:val="005B2724"/>
    <w:rsid w:val="005B2EAC"/>
    <w:rsid w:val="005B5379"/>
    <w:rsid w:val="005C00BC"/>
    <w:rsid w:val="005C2C3E"/>
    <w:rsid w:val="005C44A5"/>
    <w:rsid w:val="005D0028"/>
    <w:rsid w:val="005D5A8A"/>
    <w:rsid w:val="005D6405"/>
    <w:rsid w:val="005E3EB6"/>
    <w:rsid w:val="005F1F84"/>
    <w:rsid w:val="00600677"/>
    <w:rsid w:val="00600A31"/>
    <w:rsid w:val="00605C86"/>
    <w:rsid w:val="00606BBA"/>
    <w:rsid w:val="006226E8"/>
    <w:rsid w:val="0063180A"/>
    <w:rsid w:val="00632574"/>
    <w:rsid w:val="00634863"/>
    <w:rsid w:val="00635B1A"/>
    <w:rsid w:val="006370EE"/>
    <w:rsid w:val="006409C8"/>
    <w:rsid w:val="00642A9A"/>
    <w:rsid w:val="006438B2"/>
    <w:rsid w:val="006533DC"/>
    <w:rsid w:val="00653F55"/>
    <w:rsid w:val="00656076"/>
    <w:rsid w:val="006577C1"/>
    <w:rsid w:val="0066020D"/>
    <w:rsid w:val="006606FA"/>
    <w:rsid w:val="00663181"/>
    <w:rsid w:val="00673BDF"/>
    <w:rsid w:val="00682937"/>
    <w:rsid w:val="006834AD"/>
    <w:rsid w:val="00684FBE"/>
    <w:rsid w:val="006A165A"/>
    <w:rsid w:val="006A1BC5"/>
    <w:rsid w:val="006A55A8"/>
    <w:rsid w:val="006A59E0"/>
    <w:rsid w:val="006B4940"/>
    <w:rsid w:val="006B4B78"/>
    <w:rsid w:val="006B4BAD"/>
    <w:rsid w:val="006B7422"/>
    <w:rsid w:val="006C2563"/>
    <w:rsid w:val="006C3F9E"/>
    <w:rsid w:val="006C593D"/>
    <w:rsid w:val="006D2CCD"/>
    <w:rsid w:val="006E1319"/>
    <w:rsid w:val="006E3AF2"/>
    <w:rsid w:val="006E7731"/>
    <w:rsid w:val="006F1FCE"/>
    <w:rsid w:val="006F7862"/>
    <w:rsid w:val="00710C15"/>
    <w:rsid w:val="00714B92"/>
    <w:rsid w:val="0072014C"/>
    <w:rsid w:val="00722A8B"/>
    <w:rsid w:val="00730BCF"/>
    <w:rsid w:val="0073421A"/>
    <w:rsid w:val="007374DB"/>
    <w:rsid w:val="00740087"/>
    <w:rsid w:val="00741351"/>
    <w:rsid w:val="00741D7F"/>
    <w:rsid w:val="00747EEA"/>
    <w:rsid w:val="00754A1D"/>
    <w:rsid w:val="00755ACD"/>
    <w:rsid w:val="007671EA"/>
    <w:rsid w:val="00770E94"/>
    <w:rsid w:val="00782899"/>
    <w:rsid w:val="00785A50"/>
    <w:rsid w:val="0079359F"/>
    <w:rsid w:val="0079415F"/>
    <w:rsid w:val="007A1A2D"/>
    <w:rsid w:val="007A474D"/>
    <w:rsid w:val="007B3944"/>
    <w:rsid w:val="007B51E1"/>
    <w:rsid w:val="007B5FFD"/>
    <w:rsid w:val="007B6ACB"/>
    <w:rsid w:val="007C2CC6"/>
    <w:rsid w:val="007C3D72"/>
    <w:rsid w:val="007C5412"/>
    <w:rsid w:val="007C7BEB"/>
    <w:rsid w:val="007E1418"/>
    <w:rsid w:val="007E180C"/>
    <w:rsid w:val="007E3AB2"/>
    <w:rsid w:val="007F2ED0"/>
    <w:rsid w:val="007F6AC4"/>
    <w:rsid w:val="007F7DDC"/>
    <w:rsid w:val="00800915"/>
    <w:rsid w:val="00800B9A"/>
    <w:rsid w:val="008044C8"/>
    <w:rsid w:val="00813B96"/>
    <w:rsid w:val="008170E3"/>
    <w:rsid w:val="00821928"/>
    <w:rsid w:val="00823904"/>
    <w:rsid w:val="00834A80"/>
    <w:rsid w:val="008372CD"/>
    <w:rsid w:val="00837360"/>
    <w:rsid w:val="008374C9"/>
    <w:rsid w:val="00840C53"/>
    <w:rsid w:val="008479D5"/>
    <w:rsid w:val="00850BFC"/>
    <w:rsid w:val="00853DFF"/>
    <w:rsid w:val="00854671"/>
    <w:rsid w:val="008553D8"/>
    <w:rsid w:val="00856515"/>
    <w:rsid w:val="00862617"/>
    <w:rsid w:val="00874007"/>
    <w:rsid w:val="00882172"/>
    <w:rsid w:val="00884C36"/>
    <w:rsid w:val="00886302"/>
    <w:rsid w:val="00887C7E"/>
    <w:rsid w:val="00890801"/>
    <w:rsid w:val="00891CB5"/>
    <w:rsid w:val="00893601"/>
    <w:rsid w:val="008968A5"/>
    <w:rsid w:val="008A39F7"/>
    <w:rsid w:val="008A5F83"/>
    <w:rsid w:val="008B16F7"/>
    <w:rsid w:val="008B3B54"/>
    <w:rsid w:val="008B44C5"/>
    <w:rsid w:val="008D2ABF"/>
    <w:rsid w:val="008D4989"/>
    <w:rsid w:val="008E124B"/>
    <w:rsid w:val="008E2111"/>
    <w:rsid w:val="008E27B5"/>
    <w:rsid w:val="008E4566"/>
    <w:rsid w:val="008F3749"/>
    <w:rsid w:val="008F3E14"/>
    <w:rsid w:val="008F430F"/>
    <w:rsid w:val="008F4A0A"/>
    <w:rsid w:val="008F65C4"/>
    <w:rsid w:val="00900D5E"/>
    <w:rsid w:val="009105EE"/>
    <w:rsid w:val="0092779B"/>
    <w:rsid w:val="00930455"/>
    <w:rsid w:val="00932829"/>
    <w:rsid w:val="00932B37"/>
    <w:rsid w:val="00932E23"/>
    <w:rsid w:val="0093703D"/>
    <w:rsid w:val="00940DB2"/>
    <w:rsid w:val="00941469"/>
    <w:rsid w:val="00942EED"/>
    <w:rsid w:val="00955ECF"/>
    <w:rsid w:val="009617A4"/>
    <w:rsid w:val="009646A8"/>
    <w:rsid w:val="00965351"/>
    <w:rsid w:val="00971A0F"/>
    <w:rsid w:val="00975AFB"/>
    <w:rsid w:val="0098249B"/>
    <w:rsid w:val="0098315F"/>
    <w:rsid w:val="00984CDA"/>
    <w:rsid w:val="00986BFE"/>
    <w:rsid w:val="00994A2B"/>
    <w:rsid w:val="00994CE7"/>
    <w:rsid w:val="00996223"/>
    <w:rsid w:val="00997CF8"/>
    <w:rsid w:val="00997D56"/>
    <w:rsid w:val="009A02C1"/>
    <w:rsid w:val="009A58A2"/>
    <w:rsid w:val="009B3975"/>
    <w:rsid w:val="009B4066"/>
    <w:rsid w:val="009B4540"/>
    <w:rsid w:val="009B60AD"/>
    <w:rsid w:val="009B7048"/>
    <w:rsid w:val="009B79AB"/>
    <w:rsid w:val="009C0F43"/>
    <w:rsid w:val="009C1F8A"/>
    <w:rsid w:val="009C2430"/>
    <w:rsid w:val="009C348A"/>
    <w:rsid w:val="009C4B86"/>
    <w:rsid w:val="009D0C3B"/>
    <w:rsid w:val="009D18B5"/>
    <w:rsid w:val="009D3E5B"/>
    <w:rsid w:val="00A03633"/>
    <w:rsid w:val="00A03CE4"/>
    <w:rsid w:val="00A10A9B"/>
    <w:rsid w:val="00A3030C"/>
    <w:rsid w:val="00A3071B"/>
    <w:rsid w:val="00A312CA"/>
    <w:rsid w:val="00A31D5E"/>
    <w:rsid w:val="00A33805"/>
    <w:rsid w:val="00A4106C"/>
    <w:rsid w:val="00A55352"/>
    <w:rsid w:val="00A56130"/>
    <w:rsid w:val="00A57035"/>
    <w:rsid w:val="00A57A27"/>
    <w:rsid w:val="00A6232A"/>
    <w:rsid w:val="00A627B8"/>
    <w:rsid w:val="00A62B0C"/>
    <w:rsid w:val="00A65AF9"/>
    <w:rsid w:val="00A7122F"/>
    <w:rsid w:val="00A71714"/>
    <w:rsid w:val="00A7232E"/>
    <w:rsid w:val="00A81C55"/>
    <w:rsid w:val="00A82480"/>
    <w:rsid w:val="00A85506"/>
    <w:rsid w:val="00A94CFF"/>
    <w:rsid w:val="00A952FA"/>
    <w:rsid w:val="00A956FD"/>
    <w:rsid w:val="00AA3318"/>
    <w:rsid w:val="00AA357A"/>
    <w:rsid w:val="00AC087C"/>
    <w:rsid w:val="00AC1641"/>
    <w:rsid w:val="00AC1770"/>
    <w:rsid w:val="00AC17D9"/>
    <w:rsid w:val="00AD58BF"/>
    <w:rsid w:val="00AD7472"/>
    <w:rsid w:val="00AE0F6D"/>
    <w:rsid w:val="00AE1E65"/>
    <w:rsid w:val="00AE532C"/>
    <w:rsid w:val="00AE5600"/>
    <w:rsid w:val="00AE7DFA"/>
    <w:rsid w:val="00B01C1D"/>
    <w:rsid w:val="00B024DA"/>
    <w:rsid w:val="00B02B8B"/>
    <w:rsid w:val="00B03467"/>
    <w:rsid w:val="00B03A6D"/>
    <w:rsid w:val="00B11970"/>
    <w:rsid w:val="00B12B21"/>
    <w:rsid w:val="00B14095"/>
    <w:rsid w:val="00B22714"/>
    <w:rsid w:val="00B22FB3"/>
    <w:rsid w:val="00B24FAA"/>
    <w:rsid w:val="00B260E5"/>
    <w:rsid w:val="00B27D3D"/>
    <w:rsid w:val="00B37EEE"/>
    <w:rsid w:val="00B423A8"/>
    <w:rsid w:val="00B50A60"/>
    <w:rsid w:val="00B535D7"/>
    <w:rsid w:val="00B61865"/>
    <w:rsid w:val="00B7066B"/>
    <w:rsid w:val="00B707C1"/>
    <w:rsid w:val="00B721AF"/>
    <w:rsid w:val="00B72607"/>
    <w:rsid w:val="00B76374"/>
    <w:rsid w:val="00B83EC9"/>
    <w:rsid w:val="00B92156"/>
    <w:rsid w:val="00B94977"/>
    <w:rsid w:val="00B968A5"/>
    <w:rsid w:val="00BA04D1"/>
    <w:rsid w:val="00BA453F"/>
    <w:rsid w:val="00BB233D"/>
    <w:rsid w:val="00BB45C1"/>
    <w:rsid w:val="00BB6CB5"/>
    <w:rsid w:val="00BB7E9A"/>
    <w:rsid w:val="00BC6065"/>
    <w:rsid w:val="00BC6C53"/>
    <w:rsid w:val="00BD5917"/>
    <w:rsid w:val="00BE444C"/>
    <w:rsid w:val="00BF2A61"/>
    <w:rsid w:val="00BF3DE6"/>
    <w:rsid w:val="00BF4797"/>
    <w:rsid w:val="00BF5964"/>
    <w:rsid w:val="00BF67B5"/>
    <w:rsid w:val="00C0741B"/>
    <w:rsid w:val="00C260A8"/>
    <w:rsid w:val="00C27F04"/>
    <w:rsid w:val="00C33A4A"/>
    <w:rsid w:val="00C34AFB"/>
    <w:rsid w:val="00C40F13"/>
    <w:rsid w:val="00C419C0"/>
    <w:rsid w:val="00C50F18"/>
    <w:rsid w:val="00C51B6B"/>
    <w:rsid w:val="00C52C57"/>
    <w:rsid w:val="00C5417F"/>
    <w:rsid w:val="00C624EC"/>
    <w:rsid w:val="00C70E5D"/>
    <w:rsid w:val="00C71436"/>
    <w:rsid w:val="00C75A69"/>
    <w:rsid w:val="00C84363"/>
    <w:rsid w:val="00C851E8"/>
    <w:rsid w:val="00C86982"/>
    <w:rsid w:val="00C90816"/>
    <w:rsid w:val="00C91B40"/>
    <w:rsid w:val="00CA05F3"/>
    <w:rsid w:val="00CA29EE"/>
    <w:rsid w:val="00CA2FA6"/>
    <w:rsid w:val="00CA3254"/>
    <w:rsid w:val="00CB14C0"/>
    <w:rsid w:val="00CB153A"/>
    <w:rsid w:val="00CB3116"/>
    <w:rsid w:val="00CB7FE1"/>
    <w:rsid w:val="00CC6480"/>
    <w:rsid w:val="00CD3EBB"/>
    <w:rsid w:val="00CD6246"/>
    <w:rsid w:val="00CD7FC7"/>
    <w:rsid w:val="00CE4728"/>
    <w:rsid w:val="00CE65BC"/>
    <w:rsid w:val="00CF16FD"/>
    <w:rsid w:val="00CF2EF6"/>
    <w:rsid w:val="00CF5D8B"/>
    <w:rsid w:val="00CF6580"/>
    <w:rsid w:val="00D030D3"/>
    <w:rsid w:val="00D12591"/>
    <w:rsid w:val="00D20CEF"/>
    <w:rsid w:val="00D24415"/>
    <w:rsid w:val="00D34DF6"/>
    <w:rsid w:val="00D437EA"/>
    <w:rsid w:val="00D444AF"/>
    <w:rsid w:val="00D44658"/>
    <w:rsid w:val="00D454A5"/>
    <w:rsid w:val="00D4720B"/>
    <w:rsid w:val="00D475CD"/>
    <w:rsid w:val="00D47DD2"/>
    <w:rsid w:val="00D4B4CF"/>
    <w:rsid w:val="00D50B42"/>
    <w:rsid w:val="00D539A7"/>
    <w:rsid w:val="00D53DED"/>
    <w:rsid w:val="00D56388"/>
    <w:rsid w:val="00D6535B"/>
    <w:rsid w:val="00D708EA"/>
    <w:rsid w:val="00D813AC"/>
    <w:rsid w:val="00D83C46"/>
    <w:rsid w:val="00D87D6F"/>
    <w:rsid w:val="00D90CB3"/>
    <w:rsid w:val="00D91267"/>
    <w:rsid w:val="00D93B0A"/>
    <w:rsid w:val="00DA16CC"/>
    <w:rsid w:val="00DA224A"/>
    <w:rsid w:val="00DA41A6"/>
    <w:rsid w:val="00DB0C37"/>
    <w:rsid w:val="00DB41FB"/>
    <w:rsid w:val="00DB4B30"/>
    <w:rsid w:val="00DB4CDB"/>
    <w:rsid w:val="00DC3853"/>
    <w:rsid w:val="00DC5D19"/>
    <w:rsid w:val="00DC7A66"/>
    <w:rsid w:val="00DD4F0B"/>
    <w:rsid w:val="00DD6A36"/>
    <w:rsid w:val="00DE752E"/>
    <w:rsid w:val="00E0061D"/>
    <w:rsid w:val="00E0322F"/>
    <w:rsid w:val="00E06393"/>
    <w:rsid w:val="00E10FA9"/>
    <w:rsid w:val="00E139CC"/>
    <w:rsid w:val="00E170CE"/>
    <w:rsid w:val="00E27ADA"/>
    <w:rsid w:val="00E344C6"/>
    <w:rsid w:val="00E34653"/>
    <w:rsid w:val="00E3482A"/>
    <w:rsid w:val="00E349ED"/>
    <w:rsid w:val="00E52D63"/>
    <w:rsid w:val="00E52FDB"/>
    <w:rsid w:val="00E53433"/>
    <w:rsid w:val="00E543D4"/>
    <w:rsid w:val="00E5635B"/>
    <w:rsid w:val="00E575B3"/>
    <w:rsid w:val="00E637F6"/>
    <w:rsid w:val="00E71FA9"/>
    <w:rsid w:val="00E7213F"/>
    <w:rsid w:val="00E72D7E"/>
    <w:rsid w:val="00E7504A"/>
    <w:rsid w:val="00E81A36"/>
    <w:rsid w:val="00E82A16"/>
    <w:rsid w:val="00E9491B"/>
    <w:rsid w:val="00EA1109"/>
    <w:rsid w:val="00EA1D16"/>
    <w:rsid w:val="00EA49B6"/>
    <w:rsid w:val="00EB4C9A"/>
    <w:rsid w:val="00EB6DF5"/>
    <w:rsid w:val="00EC435B"/>
    <w:rsid w:val="00EC6C48"/>
    <w:rsid w:val="00ED65EC"/>
    <w:rsid w:val="00ED747C"/>
    <w:rsid w:val="00ED7ED9"/>
    <w:rsid w:val="00EE5DAE"/>
    <w:rsid w:val="00EF2CFF"/>
    <w:rsid w:val="00F00F80"/>
    <w:rsid w:val="00F1291C"/>
    <w:rsid w:val="00F17A22"/>
    <w:rsid w:val="00F20F43"/>
    <w:rsid w:val="00F218AE"/>
    <w:rsid w:val="00F2321C"/>
    <w:rsid w:val="00F414C8"/>
    <w:rsid w:val="00F41EE9"/>
    <w:rsid w:val="00F44F1B"/>
    <w:rsid w:val="00F460D2"/>
    <w:rsid w:val="00F5358A"/>
    <w:rsid w:val="00F53596"/>
    <w:rsid w:val="00F549FF"/>
    <w:rsid w:val="00F5681F"/>
    <w:rsid w:val="00F644BF"/>
    <w:rsid w:val="00F70B10"/>
    <w:rsid w:val="00F7182D"/>
    <w:rsid w:val="00F74C4D"/>
    <w:rsid w:val="00F8054C"/>
    <w:rsid w:val="00F82FF8"/>
    <w:rsid w:val="00F8413D"/>
    <w:rsid w:val="00F85AE6"/>
    <w:rsid w:val="00F93AD0"/>
    <w:rsid w:val="00F9542B"/>
    <w:rsid w:val="00F9645B"/>
    <w:rsid w:val="00F96E27"/>
    <w:rsid w:val="00F96FBF"/>
    <w:rsid w:val="00FA0008"/>
    <w:rsid w:val="00FA0025"/>
    <w:rsid w:val="00FA3383"/>
    <w:rsid w:val="00FA6946"/>
    <w:rsid w:val="00FB5D5A"/>
    <w:rsid w:val="00FC1164"/>
    <w:rsid w:val="00FC7225"/>
    <w:rsid w:val="00FD39DA"/>
    <w:rsid w:val="00FD7FF7"/>
    <w:rsid w:val="00FE0E67"/>
    <w:rsid w:val="00FE180A"/>
    <w:rsid w:val="00FE5FC8"/>
    <w:rsid w:val="00FE6DDC"/>
    <w:rsid w:val="00FF6AF2"/>
    <w:rsid w:val="02195CFD"/>
    <w:rsid w:val="03DB7E1A"/>
    <w:rsid w:val="07AEFA58"/>
    <w:rsid w:val="08C735CF"/>
    <w:rsid w:val="0AE2B57E"/>
    <w:rsid w:val="0D1ED694"/>
    <w:rsid w:val="0E2857D6"/>
    <w:rsid w:val="0F8AB0DB"/>
    <w:rsid w:val="12A26563"/>
    <w:rsid w:val="156BC287"/>
    <w:rsid w:val="16AC907D"/>
    <w:rsid w:val="171AC81D"/>
    <w:rsid w:val="19391606"/>
    <w:rsid w:val="1A157C03"/>
    <w:rsid w:val="1D09809B"/>
    <w:rsid w:val="1D917C3C"/>
    <w:rsid w:val="1E6A4C0A"/>
    <w:rsid w:val="1F036770"/>
    <w:rsid w:val="21A81711"/>
    <w:rsid w:val="24A81729"/>
    <w:rsid w:val="255FA012"/>
    <w:rsid w:val="279A2984"/>
    <w:rsid w:val="2855DB26"/>
    <w:rsid w:val="2990DBBF"/>
    <w:rsid w:val="2A3273AC"/>
    <w:rsid w:val="2C229523"/>
    <w:rsid w:val="2EFE5CEB"/>
    <w:rsid w:val="2F3EBB54"/>
    <w:rsid w:val="3185BA9B"/>
    <w:rsid w:val="32CE96AC"/>
    <w:rsid w:val="32E00184"/>
    <w:rsid w:val="3313A53A"/>
    <w:rsid w:val="33421C7E"/>
    <w:rsid w:val="34437A65"/>
    <w:rsid w:val="3456E683"/>
    <w:rsid w:val="356B408F"/>
    <w:rsid w:val="35F2B6E4"/>
    <w:rsid w:val="369F348C"/>
    <w:rsid w:val="3C4C7684"/>
    <w:rsid w:val="3EE6D173"/>
    <w:rsid w:val="40067D40"/>
    <w:rsid w:val="41A2FCA7"/>
    <w:rsid w:val="433ECD08"/>
    <w:rsid w:val="46628F90"/>
    <w:rsid w:val="4685015D"/>
    <w:rsid w:val="4808A703"/>
    <w:rsid w:val="4F46672A"/>
    <w:rsid w:val="5005C144"/>
    <w:rsid w:val="50137FB8"/>
    <w:rsid w:val="52141D8E"/>
    <w:rsid w:val="53CE7482"/>
    <w:rsid w:val="54320624"/>
    <w:rsid w:val="55D09555"/>
    <w:rsid w:val="5842EA23"/>
    <w:rsid w:val="595015A6"/>
    <w:rsid w:val="5A11AE43"/>
    <w:rsid w:val="5E7A5A24"/>
    <w:rsid w:val="5EF84585"/>
    <w:rsid w:val="639DA1C4"/>
    <w:rsid w:val="685A30DC"/>
    <w:rsid w:val="6915D52C"/>
    <w:rsid w:val="69E6E985"/>
    <w:rsid w:val="6B4C4337"/>
    <w:rsid w:val="6C2A6A9D"/>
    <w:rsid w:val="6CA4CDC8"/>
    <w:rsid w:val="6E0E7BE0"/>
    <w:rsid w:val="6EC71480"/>
    <w:rsid w:val="745B7CB3"/>
    <w:rsid w:val="78134F01"/>
    <w:rsid w:val="7AA71069"/>
    <w:rsid w:val="7B30B6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835E8"/>
  <w15:chartTrackingRefBased/>
  <w15:docId w15:val="{64468571-6E45-49B5-B279-BE575BB80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7CF8"/>
    <w:rPr>
      <w:color w:val="0563C1" w:themeColor="hyperlink"/>
      <w:u w:val="single"/>
    </w:rPr>
  </w:style>
  <w:style w:type="character" w:styleId="UnresolvedMention">
    <w:name w:val="Unresolved Mention"/>
    <w:basedOn w:val="DefaultParagraphFont"/>
    <w:uiPriority w:val="99"/>
    <w:semiHidden/>
    <w:unhideWhenUsed/>
    <w:rsid w:val="00997CF8"/>
    <w:rPr>
      <w:color w:val="605E5C"/>
      <w:shd w:val="clear" w:color="auto" w:fill="E1DFDD"/>
    </w:rPr>
  </w:style>
  <w:style w:type="table" w:styleId="TableGrid">
    <w:name w:val="Table Grid"/>
    <w:basedOn w:val="TableNormal"/>
    <w:uiPriority w:val="39"/>
    <w:rsid w:val="009C3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0A"/>
  </w:style>
  <w:style w:type="paragraph" w:styleId="Footer">
    <w:name w:val="footer"/>
    <w:basedOn w:val="Normal"/>
    <w:link w:val="FooterChar"/>
    <w:uiPriority w:val="99"/>
    <w:unhideWhenUsed/>
    <w:rsid w:val="00FE1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0A"/>
  </w:style>
  <w:style w:type="character" w:styleId="CommentReference">
    <w:name w:val="annotation reference"/>
    <w:basedOn w:val="DefaultParagraphFont"/>
    <w:uiPriority w:val="99"/>
    <w:semiHidden/>
    <w:unhideWhenUsed/>
    <w:rsid w:val="00520910"/>
    <w:rPr>
      <w:sz w:val="16"/>
      <w:szCs w:val="16"/>
    </w:rPr>
  </w:style>
  <w:style w:type="paragraph" w:styleId="CommentText">
    <w:name w:val="annotation text"/>
    <w:basedOn w:val="Normal"/>
    <w:link w:val="CommentTextChar"/>
    <w:uiPriority w:val="99"/>
    <w:semiHidden/>
    <w:unhideWhenUsed/>
    <w:rsid w:val="00520910"/>
    <w:pPr>
      <w:spacing w:line="240" w:lineRule="auto"/>
    </w:pPr>
    <w:rPr>
      <w:sz w:val="20"/>
      <w:szCs w:val="20"/>
    </w:rPr>
  </w:style>
  <w:style w:type="character" w:customStyle="1" w:styleId="CommentTextChar">
    <w:name w:val="Comment Text Char"/>
    <w:basedOn w:val="DefaultParagraphFont"/>
    <w:link w:val="CommentText"/>
    <w:uiPriority w:val="99"/>
    <w:semiHidden/>
    <w:rsid w:val="00520910"/>
    <w:rPr>
      <w:sz w:val="20"/>
      <w:szCs w:val="20"/>
    </w:rPr>
  </w:style>
  <w:style w:type="paragraph" w:styleId="CommentSubject">
    <w:name w:val="annotation subject"/>
    <w:basedOn w:val="CommentText"/>
    <w:next w:val="CommentText"/>
    <w:link w:val="CommentSubjectChar"/>
    <w:uiPriority w:val="99"/>
    <w:semiHidden/>
    <w:unhideWhenUsed/>
    <w:rsid w:val="00520910"/>
    <w:rPr>
      <w:b/>
      <w:bCs/>
    </w:rPr>
  </w:style>
  <w:style w:type="character" w:customStyle="1" w:styleId="CommentSubjectChar">
    <w:name w:val="Comment Subject Char"/>
    <w:basedOn w:val="CommentTextChar"/>
    <w:link w:val="CommentSubject"/>
    <w:uiPriority w:val="99"/>
    <w:semiHidden/>
    <w:rsid w:val="00520910"/>
    <w:rPr>
      <w:b/>
      <w:bCs/>
      <w:sz w:val="20"/>
      <w:szCs w:val="20"/>
    </w:rPr>
  </w:style>
  <w:style w:type="paragraph" w:styleId="BalloonText">
    <w:name w:val="Balloon Text"/>
    <w:basedOn w:val="Normal"/>
    <w:link w:val="BalloonTextChar"/>
    <w:uiPriority w:val="99"/>
    <w:semiHidden/>
    <w:unhideWhenUsed/>
    <w:rsid w:val="00520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910"/>
    <w:rPr>
      <w:rFonts w:ascii="Segoe UI" w:hAnsi="Segoe UI" w:cs="Segoe UI"/>
      <w:sz w:val="18"/>
      <w:szCs w:val="18"/>
    </w:rPr>
  </w:style>
  <w:style w:type="paragraph" w:styleId="Revision">
    <w:name w:val="Revision"/>
    <w:hidden/>
    <w:uiPriority w:val="99"/>
    <w:semiHidden/>
    <w:rsid w:val="004B45A1"/>
    <w:pPr>
      <w:spacing w:after="0" w:line="240" w:lineRule="auto"/>
    </w:pPr>
  </w:style>
  <w:style w:type="paragraph" w:styleId="ListParagraph">
    <w:name w:val="List Paragraph"/>
    <w:basedOn w:val="Normal"/>
    <w:uiPriority w:val="34"/>
    <w:qFormat/>
    <w:rsid w:val="002C54D5"/>
    <w:pPr>
      <w:ind w:left="720"/>
      <w:contextualSpacing/>
    </w:pPr>
  </w:style>
  <w:style w:type="character" w:styleId="FollowedHyperlink">
    <w:name w:val="FollowedHyperlink"/>
    <w:basedOn w:val="DefaultParagraphFont"/>
    <w:uiPriority w:val="99"/>
    <w:semiHidden/>
    <w:unhideWhenUsed/>
    <w:rsid w:val="005A4551"/>
    <w:rPr>
      <w:color w:val="954F72" w:themeColor="followedHyperlink"/>
      <w:u w:val="single"/>
    </w:rPr>
  </w:style>
  <w:style w:type="paragraph" w:styleId="PlainText">
    <w:name w:val="Plain Text"/>
    <w:basedOn w:val="Normal"/>
    <w:link w:val="PlainTextChar"/>
    <w:uiPriority w:val="99"/>
    <w:semiHidden/>
    <w:unhideWhenUsed/>
    <w:rsid w:val="00FE6DD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E6DD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20546">
      <w:bodyDiv w:val="1"/>
      <w:marLeft w:val="0"/>
      <w:marRight w:val="0"/>
      <w:marTop w:val="0"/>
      <w:marBottom w:val="0"/>
      <w:divBdr>
        <w:top w:val="none" w:sz="0" w:space="0" w:color="auto"/>
        <w:left w:val="none" w:sz="0" w:space="0" w:color="auto"/>
        <w:bottom w:val="none" w:sz="0" w:space="0" w:color="auto"/>
        <w:right w:val="none" w:sz="0" w:space="0" w:color="auto"/>
      </w:divBdr>
    </w:div>
    <w:div w:id="16855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tendee.gotowebinar.com/register/29493930813354813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d.int/doc/c/4fdd/d0ef/838cca7b66353df2701ef066/wg2020-03-inf-05-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c/914a/eca3/24ad42235033f031badf61b1/wg2020-03-03-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Eleonore Schmidt</DisplayName>
        <AccountId>81</AccountId>
        <AccountType/>
      </UserInfo>
      <UserInfo>
        <DisplayName>Julie Roy</DisplayName>
        <AccountId>82</AccountId>
        <AccountType/>
      </UserInfo>
      <UserInfo>
        <DisplayName>Taukondjo Shikongo</DisplayName>
        <AccountId>30</AccountId>
        <AccountType/>
      </UserInfo>
      <UserInfo>
        <DisplayName>Matthew Dias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36D7F-EE1F-4F01-8D7F-BC27839462F8}">
  <ds:schemaRefs>
    <ds:schemaRef ds:uri="http://schemas.microsoft.com/office/2006/metadata/properties"/>
    <ds:schemaRef ds:uri="http://schemas.microsoft.com/office/infopath/2007/PartnerControls"/>
    <ds:schemaRef ds:uri="13ad741f-c0db-4e29-b5a6-03b4a1bc18ba"/>
  </ds:schemaRefs>
</ds:datastoreItem>
</file>

<file path=customXml/itemProps2.xml><?xml version="1.0" encoding="utf-8"?>
<ds:datastoreItem xmlns:ds="http://schemas.openxmlformats.org/officeDocument/2006/customXml" ds:itemID="{445B484F-6E5B-41A5-965E-C7A2F1D1169A}">
  <ds:schemaRefs>
    <ds:schemaRef ds:uri="http://schemas.microsoft.com/sharepoint/v3/contenttype/forms"/>
  </ds:schemaRefs>
</ds:datastoreItem>
</file>

<file path=customXml/itemProps3.xml><?xml version="1.0" encoding="utf-8"?>
<ds:datastoreItem xmlns:ds="http://schemas.openxmlformats.org/officeDocument/2006/customXml" ds:itemID="{0436D94C-E913-4F3A-9089-A6B015089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C65BA-D1CB-43EB-94A2-EAF2C2ED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ABS webinar draft</vt:lpstr>
    </vt:vector>
  </TitlesOfParts>
  <Company>United Nations</Company>
  <LinksUpToDate>false</LinksUpToDate>
  <CharactersWithSpaces>3938</CharactersWithSpaces>
  <SharedDoc>false</SharedDoc>
  <HyperlinkBase>https://www.cbd.int/abs/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Environment, biological diversity, access and benefit-sharing</dc:subject>
  <dc:creator>Secretariat of the Convention on Biological Diversity</dc:creator>
  <cp:keywords>Convention on Biological Diversity, Nagoya Protocol on Access to Genetic Resources and the Fair and Equitable Sharing of Benefits Arising from their Utilization, post-2020 global biodiversity framework</cp:keywords>
  <dc:description>Webinar on proposed headline indicators for access and benefit-sharing: Goal C and Target 13 of the post-2020 global biodiversity framework, 23 November 2021 - Online</dc:description>
  <cp:lastModifiedBy>Orestes Plasencia</cp:lastModifiedBy>
  <cp:revision>3</cp:revision>
  <dcterms:created xsi:type="dcterms:W3CDTF">2021-11-04T21:10:00Z</dcterms:created>
  <dcterms:modified xsi:type="dcterms:W3CDTF">2021-11-04T21:10:00Z</dcterms:modified>
  <cp:category>For participants only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