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7C393B" w:rsidRPr="00D765B3" w:rsidTr="000109EB">
        <w:trPr>
          <w:trHeight w:val="851"/>
        </w:trPr>
        <w:tc>
          <w:tcPr>
            <w:tcW w:w="976" w:type="dxa"/>
            <w:tcBorders>
              <w:bottom w:val="single" w:sz="12" w:space="0" w:color="auto"/>
            </w:tcBorders>
          </w:tcPr>
          <w:p w:rsidR="007C393B" w:rsidRPr="00D765B3" w:rsidRDefault="007C393B" w:rsidP="000109EB">
            <w:r w:rsidRPr="00D765B3">
              <w:rPr>
                <w:noProof/>
                <w:lang w:val="en-US"/>
              </w:rPr>
              <w:drawing>
                <wp:inline distT="0" distB="0" distL="0" distR="0" wp14:anchorId="38459DCD" wp14:editId="61C38A3A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  <w:shd w:val="clear" w:color="auto" w:fill="auto"/>
            <w:tcFitText/>
          </w:tcPr>
          <w:p w:rsidR="007C393B" w:rsidRPr="00D765B3" w:rsidRDefault="007C393B" w:rsidP="000109EB">
            <w:r w:rsidRPr="00D765B3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59ABB39" wp14:editId="3C0D3F9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29845</wp:posOffset>
                  </wp:positionV>
                  <wp:extent cx="614045" cy="35052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35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7C393B" w:rsidRPr="00D765B3" w:rsidRDefault="007C393B" w:rsidP="000109E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D765B3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7C393B" w:rsidRPr="004B2602" w:rsidTr="000109EB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7C393B" w:rsidRPr="00D765B3" w:rsidRDefault="007C393B" w:rsidP="000109EB">
            <w:r w:rsidRPr="00D765B3">
              <w:rPr>
                <w:noProof/>
                <w:kern w:val="22"/>
                <w:lang w:val="en-US"/>
              </w:rPr>
              <w:drawing>
                <wp:inline distT="0" distB="0" distL="0" distR="0" wp14:anchorId="634E55EE" wp14:editId="4F437AE1">
                  <wp:extent cx="2903220" cy="1066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22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7C393B" w:rsidRPr="001F5188" w:rsidRDefault="007C393B" w:rsidP="000109EB">
            <w:pPr>
              <w:ind w:left="1215"/>
              <w:rPr>
                <w:szCs w:val="22"/>
                <w:lang w:val="es-MX"/>
              </w:rPr>
            </w:pPr>
            <w:r w:rsidRPr="001F5188">
              <w:rPr>
                <w:szCs w:val="22"/>
                <w:lang w:val="es-MX"/>
              </w:rPr>
              <w:t>Distr.</w:t>
            </w:r>
          </w:p>
          <w:p w:rsidR="007C393B" w:rsidRPr="001F5188" w:rsidRDefault="007C393B" w:rsidP="000109EB">
            <w:pPr>
              <w:ind w:left="1215"/>
              <w:rPr>
                <w:szCs w:val="22"/>
                <w:lang w:val="es-MX"/>
              </w:rPr>
            </w:pPr>
            <w:r w:rsidRPr="001F5188">
              <w:rPr>
                <w:caps/>
                <w:szCs w:val="22"/>
                <w:lang w:val="es-MX"/>
              </w:rPr>
              <w:t>LIMITADA</w:t>
            </w:r>
          </w:p>
          <w:p w:rsidR="007C393B" w:rsidRPr="001F5188" w:rsidRDefault="007C393B" w:rsidP="000109EB">
            <w:pPr>
              <w:ind w:left="1215"/>
              <w:rPr>
                <w:szCs w:val="22"/>
                <w:lang w:val="es-MX"/>
              </w:rPr>
            </w:pPr>
          </w:p>
          <w:p w:rsidR="007C393B" w:rsidRPr="001F5188" w:rsidRDefault="007C393B" w:rsidP="000109EB">
            <w:pPr>
              <w:ind w:left="1215"/>
              <w:rPr>
                <w:szCs w:val="22"/>
                <w:lang w:val="es-MX"/>
              </w:rPr>
            </w:pPr>
            <w:sdt>
              <w:sdtPr>
                <w:rPr>
                  <w:lang w:val="es-MX"/>
                </w:rPr>
                <w:alias w:val="Subject"/>
                <w:tag w:val=""/>
                <w:id w:val="2137136483"/>
                <w:placeholder>
                  <w:docPart w:val="C31BE54BE7DF4D4EBA2DDE6B5FDFF85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>
                  <w:rPr>
                    <w:lang w:val="es-MX"/>
                  </w:rPr>
                  <w:t>CBD/COP/15/L.6</w:t>
                </w:r>
              </w:sdtContent>
            </w:sdt>
          </w:p>
          <w:p w:rsidR="007C393B" w:rsidRPr="00F82E34" w:rsidRDefault="007C393B" w:rsidP="000109EB">
            <w:pPr>
              <w:ind w:left="1215"/>
              <w:rPr>
                <w:szCs w:val="22"/>
                <w:lang w:val="es-MX"/>
              </w:rPr>
            </w:pPr>
            <w:r w:rsidRPr="00F82E34">
              <w:rPr>
                <w:szCs w:val="22"/>
                <w:lang w:val="es-MX"/>
              </w:rPr>
              <w:t>9 de diciembre de 2022</w:t>
            </w:r>
          </w:p>
          <w:p w:rsidR="007C393B" w:rsidRPr="00F82E34" w:rsidRDefault="007C393B" w:rsidP="000109EB">
            <w:pPr>
              <w:ind w:left="1215"/>
              <w:rPr>
                <w:szCs w:val="22"/>
                <w:lang w:val="es-MX"/>
              </w:rPr>
            </w:pPr>
          </w:p>
          <w:p w:rsidR="007C393B" w:rsidRPr="00F82E34" w:rsidRDefault="007C393B" w:rsidP="000109EB">
            <w:pPr>
              <w:ind w:left="1215"/>
              <w:rPr>
                <w:szCs w:val="22"/>
                <w:lang w:val="es-MX"/>
              </w:rPr>
            </w:pPr>
            <w:r w:rsidRPr="00F82E34">
              <w:rPr>
                <w:szCs w:val="22"/>
                <w:lang w:val="es-MX"/>
              </w:rPr>
              <w:t>ESPAÑOL</w:t>
            </w:r>
          </w:p>
          <w:p w:rsidR="007C393B" w:rsidRPr="00F82E34" w:rsidRDefault="007C393B" w:rsidP="000109EB">
            <w:pPr>
              <w:ind w:left="1215"/>
              <w:rPr>
                <w:szCs w:val="22"/>
                <w:lang w:val="es-MX"/>
              </w:rPr>
            </w:pPr>
            <w:r w:rsidRPr="00F82E34">
              <w:rPr>
                <w:szCs w:val="22"/>
                <w:lang w:val="es-MX"/>
              </w:rPr>
              <w:t>ORIGINAL: INGLÉS</w:t>
            </w:r>
          </w:p>
          <w:p w:rsidR="007C393B" w:rsidRPr="00F82E34" w:rsidRDefault="007C393B" w:rsidP="000109EB">
            <w:pPr>
              <w:rPr>
                <w:lang w:val="es-MX"/>
              </w:rPr>
            </w:pPr>
          </w:p>
        </w:tc>
      </w:tr>
    </w:tbl>
    <w:p w:rsidR="00894110" w:rsidRPr="00354261" w:rsidRDefault="00894110" w:rsidP="00894110">
      <w:pPr>
        <w:pStyle w:val="Cornernotation"/>
        <w:spacing w:before="60"/>
        <w:ind w:left="180" w:right="4540" w:hanging="180"/>
        <w:rPr>
          <w:lang w:val="es-ES"/>
        </w:rPr>
      </w:pPr>
      <w:r w:rsidRPr="00354261">
        <w:rPr>
          <w:lang w:val="es-ES"/>
        </w:rPr>
        <w:t>CONFERENCIA DE LAS PARTES EN EL CONVENIO SOBRE LA DIVERSIDAD BIOLÓGICA</w:t>
      </w:r>
    </w:p>
    <w:p w:rsidR="00894110" w:rsidRPr="00354261" w:rsidRDefault="00894110" w:rsidP="00894110">
      <w:pPr>
        <w:pStyle w:val="Cornernotation"/>
        <w:ind w:right="4540"/>
        <w:rPr>
          <w:lang w:val="es-ES"/>
        </w:rPr>
      </w:pPr>
      <w:r w:rsidRPr="00354261">
        <w:rPr>
          <w:lang w:val="es-ES"/>
        </w:rPr>
        <w:t>Decimoquinta reunión</w:t>
      </w:r>
      <w:r w:rsidR="00133CF3">
        <w:rPr>
          <w:lang w:val="es-ES"/>
        </w:rPr>
        <w:t xml:space="preserve"> – Parte II</w:t>
      </w:r>
    </w:p>
    <w:p w:rsidR="00837FF0" w:rsidRPr="00354261" w:rsidRDefault="00894110" w:rsidP="00894110">
      <w:pPr>
        <w:pStyle w:val="Cornernotation"/>
        <w:kinsoku w:val="0"/>
        <w:overflowPunct w:val="0"/>
        <w:autoSpaceDE w:val="0"/>
        <w:autoSpaceDN w:val="0"/>
        <w:ind w:left="227" w:right="4075" w:hanging="227"/>
        <w:rPr>
          <w:snapToGrid w:val="0"/>
          <w:kern w:val="22"/>
          <w:szCs w:val="22"/>
          <w:lang w:val="es-ES" w:eastAsia="nb-NO"/>
        </w:rPr>
      </w:pPr>
      <w:r w:rsidRPr="00354261">
        <w:rPr>
          <w:snapToGrid w:val="0"/>
          <w:kern w:val="22"/>
          <w:lang w:val="es-ES" w:eastAsia="nb-NO"/>
        </w:rPr>
        <w:t>Montreal (Canadá), 7 a 19 de diciembre de</w:t>
      </w:r>
      <w:r w:rsidR="00837FF0" w:rsidRPr="00354261">
        <w:rPr>
          <w:snapToGrid w:val="0"/>
          <w:kern w:val="22"/>
          <w:szCs w:val="22"/>
          <w:lang w:val="es-ES" w:eastAsia="nb-NO"/>
        </w:rPr>
        <w:t xml:space="preserve"> 2022</w:t>
      </w:r>
    </w:p>
    <w:p w:rsidR="00837FF0" w:rsidRPr="00354261" w:rsidRDefault="00894110" w:rsidP="00894110">
      <w:pPr>
        <w:pStyle w:val="Cornernotation"/>
        <w:rPr>
          <w:lang w:val="es-ES"/>
        </w:rPr>
      </w:pPr>
      <w:r w:rsidRPr="00354261">
        <w:rPr>
          <w:lang w:val="es-ES"/>
        </w:rPr>
        <w:t>Tema</w:t>
      </w:r>
      <w:r w:rsidR="00837FF0" w:rsidRPr="00354261">
        <w:rPr>
          <w:lang w:val="es-ES"/>
        </w:rPr>
        <w:t xml:space="preserve"> </w:t>
      </w:r>
      <w:r w:rsidR="001B29FE" w:rsidRPr="00354261">
        <w:rPr>
          <w:lang w:val="es-ES"/>
        </w:rPr>
        <w:t>10</w:t>
      </w:r>
      <w:r w:rsidR="00837FF0" w:rsidRPr="00354261">
        <w:rPr>
          <w:lang w:val="es-ES"/>
        </w:rPr>
        <w:t>B</w:t>
      </w:r>
      <w:r w:rsidRPr="00354261">
        <w:rPr>
          <w:lang w:val="es-ES"/>
        </w:rPr>
        <w:t xml:space="preserve"> del programa</w:t>
      </w:r>
    </w:p>
    <w:p w:rsidR="00C9161D" w:rsidRPr="00354261" w:rsidRDefault="00C1387D" w:rsidP="00D42703">
      <w:pPr>
        <w:spacing w:before="240" w:after="240"/>
        <w:jc w:val="center"/>
        <w:rPr>
          <w:b/>
          <w:caps/>
          <w:lang w:val="es-ES"/>
        </w:rPr>
      </w:pPr>
      <w:sdt>
        <w:sdtPr>
          <w:rPr>
            <w:rStyle w:val="Heading2Char"/>
            <w:lang w:val="es-ES"/>
          </w:rPr>
          <w:alias w:val="Title"/>
          <w:tag w:val=""/>
          <w:id w:val="772832786"/>
          <w:placeholder>
            <w:docPart w:val="7E0485547563415784F9B28103CD746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ing2Char"/>
          </w:rPr>
        </w:sdtEndPr>
        <w:sdtContent>
          <w:r w:rsidR="00354261" w:rsidRPr="00354261">
            <w:rPr>
              <w:rStyle w:val="Heading2Char"/>
              <w:lang w:val="es-ES"/>
            </w:rPr>
            <w:t>Diálogo a fondo sobre áreas temáticas y otras cuestiones intersectoriales</w:t>
          </w:r>
        </w:sdtContent>
      </w:sdt>
      <w:r w:rsidR="00105372" w:rsidRPr="00354261">
        <w:rPr>
          <w:b/>
          <w:caps/>
          <w:lang w:val="es-ES"/>
        </w:rPr>
        <w:t xml:space="preserve"> </w:t>
      </w:r>
    </w:p>
    <w:p w:rsidR="001B29FE" w:rsidRPr="00354261" w:rsidRDefault="00354261" w:rsidP="003035B3">
      <w:pPr>
        <w:pStyle w:val="Para1"/>
        <w:numPr>
          <w:ilvl w:val="0"/>
          <w:numId w:val="0"/>
        </w:numPr>
        <w:suppressLineNumbers/>
        <w:suppressAutoHyphens/>
        <w:spacing w:after="240"/>
        <w:jc w:val="center"/>
        <w:rPr>
          <w:b/>
          <w:bCs/>
          <w:iCs/>
          <w:kern w:val="22"/>
          <w:szCs w:val="22"/>
          <w:lang w:val="es-ES" w:eastAsia="ja-JP"/>
        </w:rPr>
      </w:pPr>
      <w:r>
        <w:rPr>
          <w:b/>
          <w:bCs/>
          <w:iCs/>
          <w:kern w:val="22"/>
          <w:szCs w:val="22"/>
          <w:lang w:val="es-ES" w:eastAsia="ja-JP"/>
        </w:rPr>
        <w:t xml:space="preserve">Proyecto de </w:t>
      </w:r>
      <w:r w:rsidR="003035B3" w:rsidRPr="00354261">
        <w:rPr>
          <w:b/>
          <w:bCs/>
          <w:iCs/>
          <w:kern w:val="22"/>
          <w:szCs w:val="22"/>
          <w:lang w:val="es-ES" w:eastAsia="ja-JP"/>
        </w:rPr>
        <w:t>decisi</w:t>
      </w:r>
      <w:r>
        <w:rPr>
          <w:b/>
          <w:bCs/>
          <w:iCs/>
          <w:kern w:val="22"/>
          <w:szCs w:val="22"/>
          <w:lang w:val="es-ES" w:eastAsia="ja-JP"/>
        </w:rPr>
        <w:t>ó</w:t>
      </w:r>
      <w:r w:rsidR="003035B3" w:rsidRPr="00354261">
        <w:rPr>
          <w:b/>
          <w:bCs/>
          <w:iCs/>
          <w:kern w:val="22"/>
          <w:szCs w:val="22"/>
          <w:lang w:val="es-ES" w:eastAsia="ja-JP"/>
        </w:rPr>
        <w:t xml:space="preserve">n </w:t>
      </w:r>
      <w:r>
        <w:rPr>
          <w:b/>
          <w:bCs/>
          <w:iCs/>
          <w:kern w:val="22"/>
          <w:szCs w:val="22"/>
          <w:lang w:val="es-ES" w:eastAsia="ja-JP"/>
        </w:rPr>
        <w:t>presentado por la Presidencia</w:t>
      </w:r>
      <w:r w:rsidR="00753151">
        <w:rPr>
          <w:b/>
          <w:bCs/>
          <w:iCs/>
          <w:kern w:val="22"/>
          <w:szCs w:val="22"/>
          <w:lang w:val="es-ES" w:eastAsia="ja-JP"/>
        </w:rPr>
        <w:t xml:space="preserve"> del Grupo de Trabajo I</w:t>
      </w:r>
    </w:p>
    <w:p w:rsidR="00354261" w:rsidRPr="001F1527" w:rsidRDefault="00354261" w:rsidP="00354261">
      <w:pPr>
        <w:suppressLineNumbers/>
        <w:suppressAutoHyphens/>
        <w:spacing w:before="120" w:after="120"/>
        <w:ind w:firstLine="720"/>
        <w:rPr>
          <w:i/>
          <w:kern w:val="22"/>
          <w:lang w:val="es-ES"/>
        </w:rPr>
      </w:pPr>
      <w:r w:rsidRPr="001F1527">
        <w:rPr>
          <w:i/>
          <w:kern w:val="22"/>
          <w:lang w:val="es-ES"/>
        </w:rPr>
        <w:t>La Conferencia de las Partes</w:t>
      </w:r>
      <w:r w:rsidRPr="001F1527">
        <w:rPr>
          <w:kern w:val="22"/>
          <w:lang w:val="es-ES"/>
        </w:rPr>
        <w:t>,</w:t>
      </w:r>
    </w:p>
    <w:p w:rsidR="00354261" w:rsidRPr="001F1527" w:rsidRDefault="00354261" w:rsidP="00354261">
      <w:pPr>
        <w:suppressLineNumbers/>
        <w:suppressAutoHyphens/>
        <w:spacing w:before="120" w:after="120"/>
        <w:ind w:firstLine="720"/>
        <w:rPr>
          <w:kern w:val="22"/>
          <w:lang w:val="es-ES"/>
        </w:rPr>
      </w:pPr>
      <w:r>
        <w:rPr>
          <w:i/>
          <w:kern w:val="22"/>
          <w:lang w:val="es-ES"/>
        </w:rPr>
        <w:t>Acogiendo con satisfacción</w:t>
      </w:r>
      <w:r>
        <w:rPr>
          <w:kern w:val="22"/>
          <w:lang w:val="es-ES"/>
        </w:rPr>
        <w:t xml:space="preserve"> el diálogo a fondo sobre el tema “la contribución de los conocimientos tradicionales, las innovaciones y las prácticas de los pueblos indígenas y las comunidades locales, así como de la diversidad cultural, al marco mundial de la diversidad biológica posterior a 2020”, que se celebró en la 11ª reunión del Grupo de Trabajo Especial de Composición Abierta entre Períodos de Sesiones sobre el Artículo 8 j) y Disposiciones Conexas</w:t>
      </w:r>
      <w:r w:rsidRPr="001F1527">
        <w:rPr>
          <w:kern w:val="22"/>
          <w:lang w:val="es-ES"/>
        </w:rPr>
        <w:t>,</w:t>
      </w:r>
    </w:p>
    <w:p w:rsidR="00354261" w:rsidRPr="001F1527" w:rsidRDefault="00354261" w:rsidP="00354261">
      <w:pPr>
        <w:suppressLineNumbers/>
        <w:suppressAutoHyphens/>
        <w:spacing w:before="120" w:after="120"/>
        <w:ind w:firstLine="720"/>
        <w:rPr>
          <w:kern w:val="22"/>
          <w:highlight w:val="white"/>
          <w:lang w:val="es-ES"/>
        </w:rPr>
      </w:pPr>
      <w:r>
        <w:rPr>
          <w:i/>
          <w:kern w:val="22"/>
          <w:lang w:val="es-ES"/>
        </w:rPr>
        <w:t xml:space="preserve">Reconociendo </w:t>
      </w:r>
      <w:r>
        <w:rPr>
          <w:kern w:val="22"/>
          <w:highlight w:val="white"/>
          <w:lang w:val="es-ES"/>
        </w:rPr>
        <w:t>que para alcanzar la Visión para 2050 de vivir en armonía con la naturaleza es fundamental contar con la contribución de los conocimientos tradicionales, las innovaciones y las prácticas en los esfuerzos por hacer frente a la pérdida mundial de diversidad biológica</w:t>
      </w:r>
      <w:r w:rsidRPr="001F1527">
        <w:rPr>
          <w:kern w:val="22"/>
          <w:highlight w:val="white"/>
          <w:lang w:val="es-ES"/>
        </w:rPr>
        <w:t>,</w:t>
      </w:r>
    </w:p>
    <w:p w:rsidR="00354261" w:rsidRPr="001F1527" w:rsidRDefault="00354261" w:rsidP="00354261">
      <w:pPr>
        <w:suppressLineNumbers/>
        <w:suppressAutoHyphens/>
        <w:spacing w:before="120" w:after="120"/>
        <w:ind w:firstLine="720"/>
        <w:rPr>
          <w:kern w:val="22"/>
          <w:highlight w:val="white"/>
          <w:lang w:val="es-ES"/>
        </w:rPr>
      </w:pPr>
      <w:r>
        <w:rPr>
          <w:i/>
          <w:kern w:val="22"/>
          <w:highlight w:val="white"/>
          <w:lang w:val="es-ES"/>
        </w:rPr>
        <w:t xml:space="preserve">Reconociendo también </w:t>
      </w:r>
      <w:r>
        <w:rPr>
          <w:kern w:val="22"/>
          <w:highlight w:val="white"/>
          <w:lang w:val="es-ES"/>
        </w:rPr>
        <w:t>que asumir un compromiso con la visión del Convenio requiere asumir un compromiso con la diversidad cultural y reconocer la estrecha relación que existe entre la naturaleza y las personas</w:t>
      </w:r>
      <w:r w:rsidRPr="001F1527">
        <w:rPr>
          <w:kern w:val="22"/>
          <w:highlight w:val="white"/>
          <w:lang w:val="es-ES"/>
        </w:rPr>
        <w:t>,</w:t>
      </w:r>
    </w:p>
    <w:p w:rsidR="00354261" w:rsidRPr="001F1527" w:rsidRDefault="00354261" w:rsidP="00354261">
      <w:pPr>
        <w:suppressLineNumbers/>
        <w:suppressAutoHyphens/>
        <w:spacing w:before="120" w:after="120"/>
        <w:ind w:firstLine="720"/>
        <w:rPr>
          <w:kern w:val="22"/>
          <w:lang w:val="es-ES"/>
        </w:rPr>
      </w:pPr>
      <w:r>
        <w:rPr>
          <w:i/>
          <w:kern w:val="22"/>
          <w:lang w:val="es-ES"/>
        </w:rPr>
        <w:t>Reconociendo asimismo</w:t>
      </w:r>
      <w:r>
        <w:rPr>
          <w:kern w:val="22"/>
          <w:lang w:val="es-ES"/>
        </w:rPr>
        <w:t xml:space="preserve"> que la variedad en las formas de acumulación de conocimientos, incluida la transmisión lingüística intergeneracional, puede proporcionar a los sistemas humanos y ecológicos una mayor capacidad de adaptación para afrontar las perturbaciones actuales y futuras y fortalecer la resiliencia económica, social y ecológica</w:t>
      </w:r>
      <w:r w:rsidRPr="001F1527">
        <w:rPr>
          <w:kern w:val="22"/>
          <w:lang w:val="es-ES"/>
        </w:rPr>
        <w:t>,</w:t>
      </w:r>
    </w:p>
    <w:p w:rsidR="00354261" w:rsidRPr="001F1527" w:rsidRDefault="00354261" w:rsidP="00354261">
      <w:pPr>
        <w:suppressLineNumbers/>
        <w:suppressAutoHyphens/>
        <w:spacing w:before="120" w:after="120"/>
        <w:ind w:firstLine="720"/>
        <w:rPr>
          <w:kern w:val="22"/>
          <w:lang w:val="es-ES"/>
        </w:rPr>
      </w:pPr>
      <w:r>
        <w:rPr>
          <w:i/>
          <w:kern w:val="22"/>
          <w:lang w:val="es-ES"/>
        </w:rPr>
        <w:t xml:space="preserve">Reconociendo </w:t>
      </w:r>
      <w:r>
        <w:rPr>
          <w:kern w:val="22"/>
          <w:lang w:val="es-ES"/>
        </w:rPr>
        <w:t>la importancia que tienen para la diversidad biocultural los tres objetivos del Convenio</w:t>
      </w:r>
      <w:r w:rsidR="00775D64">
        <w:rPr>
          <w:kern w:val="22"/>
          <w:lang w:val="es-ES"/>
        </w:rPr>
        <w:t xml:space="preserve"> sobre la Diversidad Biológica</w:t>
      </w:r>
      <w:r w:rsidRPr="001F1527">
        <w:rPr>
          <w:kern w:val="22"/>
          <w:lang w:val="es-ES"/>
        </w:rPr>
        <w:t>,</w:t>
      </w:r>
    </w:p>
    <w:p w:rsidR="00354261" w:rsidRPr="001F1527" w:rsidRDefault="00354261" w:rsidP="00354261">
      <w:pPr>
        <w:suppressLineNumbers/>
        <w:suppressAutoHyphens/>
        <w:spacing w:before="120" w:after="120"/>
        <w:ind w:firstLine="720"/>
        <w:rPr>
          <w:kern w:val="22"/>
          <w:lang w:val="es-ES"/>
        </w:rPr>
      </w:pPr>
      <w:r w:rsidRPr="001F1527">
        <w:rPr>
          <w:kern w:val="22"/>
          <w:lang w:val="es-ES"/>
        </w:rPr>
        <w:t>1.</w:t>
      </w:r>
      <w:r w:rsidRPr="001F1527">
        <w:rPr>
          <w:kern w:val="22"/>
          <w:lang w:val="es-ES"/>
        </w:rPr>
        <w:tab/>
      </w:r>
      <w:r w:rsidRPr="001F1527">
        <w:rPr>
          <w:i/>
          <w:kern w:val="22"/>
          <w:lang w:val="es-ES"/>
        </w:rPr>
        <w:t>Invita</w:t>
      </w:r>
      <w:r>
        <w:rPr>
          <w:i/>
          <w:kern w:val="22"/>
          <w:lang w:val="es-ES"/>
        </w:rPr>
        <w:t xml:space="preserve"> </w:t>
      </w:r>
      <w:r>
        <w:rPr>
          <w:kern w:val="22"/>
          <w:lang w:val="es-ES"/>
        </w:rPr>
        <w:t>a las Partes a que reconozcan, fomenten e incorporen la contribución de los pueblos indígenas y las comunidades locales a través de sus conocimientos tradicionales, innovaciones y prácticas y de sus acciones colectivas de conservación y utilización sostenible de la diversidad biológica, así como, más generalmente, los vínculos entre la diversidad biológica y la diversidad cultural, en la aplicación del marco mundial de la diversidad biológica posterior a 2020</w:t>
      </w:r>
      <w:r w:rsidRPr="001F1527">
        <w:rPr>
          <w:kern w:val="22"/>
          <w:lang w:val="es-ES"/>
        </w:rPr>
        <w:t>;</w:t>
      </w:r>
    </w:p>
    <w:p w:rsidR="00354261" w:rsidRPr="001F1527" w:rsidRDefault="00354261" w:rsidP="00354261">
      <w:pPr>
        <w:suppressLineNumbers/>
        <w:suppressAutoHyphens/>
        <w:spacing w:before="120" w:after="120"/>
        <w:ind w:firstLine="720"/>
        <w:rPr>
          <w:strike/>
          <w:kern w:val="22"/>
          <w:lang w:val="es-ES"/>
        </w:rPr>
      </w:pPr>
      <w:r w:rsidRPr="001F1527">
        <w:rPr>
          <w:kern w:val="22"/>
          <w:lang w:val="es-ES"/>
        </w:rPr>
        <w:t>2.</w:t>
      </w:r>
      <w:r w:rsidRPr="001F1527">
        <w:rPr>
          <w:kern w:val="22"/>
          <w:lang w:val="es-ES"/>
        </w:rPr>
        <w:tab/>
      </w:r>
      <w:r w:rsidRPr="001F1527">
        <w:rPr>
          <w:i/>
          <w:kern w:val="22"/>
          <w:lang w:val="es-ES"/>
        </w:rPr>
        <w:t xml:space="preserve">Invita </w:t>
      </w:r>
      <w:r>
        <w:rPr>
          <w:i/>
          <w:kern w:val="22"/>
          <w:lang w:val="es-ES"/>
        </w:rPr>
        <w:t>también</w:t>
      </w:r>
      <w:r>
        <w:rPr>
          <w:kern w:val="22"/>
          <w:lang w:val="es-ES"/>
        </w:rPr>
        <w:t xml:space="preserve"> a las Partes a que en su aplicación del Convenio sobre la Diversidad Biológica a nivel nacional integren plenamente consideraciones, principios y directrices voluntarias que se hayan adoptado con respecto a los vínculos entre la diversidad biológica y la diversidad cultural, con la participación plena y efectiva de los pueblos indígenas y las comunidades locales, de conformidad con la legislación nacional</w:t>
      </w:r>
      <w:r w:rsidR="00814BD2">
        <w:rPr>
          <w:kern w:val="22"/>
          <w:lang w:val="es-ES"/>
        </w:rPr>
        <w:t xml:space="preserve"> y </w:t>
      </w:r>
      <w:r w:rsidR="00274BA4">
        <w:rPr>
          <w:kern w:val="22"/>
          <w:lang w:val="es-ES"/>
        </w:rPr>
        <w:t xml:space="preserve">las </w:t>
      </w:r>
      <w:bookmarkStart w:id="0" w:name="_GoBack"/>
      <w:bookmarkEnd w:id="0"/>
      <w:r w:rsidR="00814BD2">
        <w:rPr>
          <w:kern w:val="22"/>
          <w:lang w:val="es-ES"/>
        </w:rPr>
        <w:t>obligaciones internacionales</w:t>
      </w:r>
      <w:r w:rsidRPr="001F1527">
        <w:rPr>
          <w:kern w:val="22"/>
          <w:lang w:val="es-ES"/>
        </w:rPr>
        <w:t>;</w:t>
      </w:r>
    </w:p>
    <w:p w:rsidR="00936237" w:rsidRPr="00354261" w:rsidRDefault="00354261" w:rsidP="00354261">
      <w:pPr>
        <w:suppressLineNumbers/>
        <w:suppressAutoHyphens/>
        <w:spacing w:before="120" w:after="120"/>
        <w:ind w:firstLine="720"/>
        <w:rPr>
          <w:kern w:val="22"/>
          <w:lang w:val="es-ES"/>
        </w:rPr>
      </w:pPr>
      <w:r w:rsidRPr="001F1527">
        <w:rPr>
          <w:kern w:val="22"/>
          <w:lang w:val="es-ES"/>
        </w:rPr>
        <w:lastRenderedPageBreak/>
        <w:t>3.</w:t>
      </w:r>
      <w:r w:rsidRPr="001F1527">
        <w:rPr>
          <w:kern w:val="22"/>
          <w:lang w:val="es-ES"/>
        </w:rPr>
        <w:tab/>
      </w:r>
      <w:r w:rsidRPr="001F1527">
        <w:rPr>
          <w:i/>
          <w:kern w:val="22"/>
          <w:lang w:val="es-ES"/>
        </w:rPr>
        <w:t>Decide</w:t>
      </w:r>
      <w:r>
        <w:rPr>
          <w:i/>
          <w:kern w:val="22"/>
          <w:lang w:val="es-ES"/>
        </w:rPr>
        <w:t xml:space="preserve"> </w:t>
      </w:r>
      <w:r>
        <w:rPr>
          <w:kern w:val="22"/>
          <w:lang w:val="es-ES"/>
        </w:rPr>
        <w:t>que el tema del diálogo a fondo que se celebrará en la 12ª reunión del Grupo de Trabajo Especial de Composición Abierta entre Períodos de Sesiones sobre el Artículo 8 j) y Disposiciones Conexas será: “El papel de las lenguas en la transmisión intergeneracional de conocimientos tradicionales, innovaciones y prácticas</w:t>
      </w:r>
      <w:r w:rsidRPr="001F1527">
        <w:rPr>
          <w:kern w:val="22"/>
          <w:lang w:val="es-ES"/>
        </w:rPr>
        <w:t>”</w:t>
      </w:r>
      <w:r w:rsidR="00936237" w:rsidRPr="00354261">
        <w:rPr>
          <w:kern w:val="22"/>
          <w:lang w:val="es-ES"/>
        </w:rPr>
        <w:t>.</w:t>
      </w:r>
    </w:p>
    <w:p w:rsidR="00B3369F" w:rsidRPr="00354261" w:rsidRDefault="00936237" w:rsidP="00936237">
      <w:pPr>
        <w:jc w:val="center"/>
        <w:rPr>
          <w:lang w:val="es-ES"/>
        </w:rPr>
      </w:pPr>
      <w:r w:rsidRPr="00354261">
        <w:rPr>
          <w:lang w:val="es-ES"/>
        </w:rPr>
        <w:t>__________</w:t>
      </w:r>
    </w:p>
    <w:sectPr w:rsidR="00B3369F" w:rsidRPr="00354261" w:rsidSect="00D42703">
      <w:headerReference w:type="even" r:id="rId15"/>
      <w:headerReference w:type="default" r:id="rId16"/>
      <w:pgSz w:w="12240" w:h="15840"/>
      <w:pgMar w:top="567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87D" w:rsidRDefault="00C1387D" w:rsidP="00CF1848">
      <w:r>
        <w:separator/>
      </w:r>
    </w:p>
  </w:endnote>
  <w:endnote w:type="continuationSeparator" w:id="0">
    <w:p w:rsidR="00C1387D" w:rsidRDefault="00C1387D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87D" w:rsidRDefault="00C1387D" w:rsidP="00CF1848">
      <w:r>
        <w:separator/>
      </w:r>
    </w:p>
  </w:footnote>
  <w:footnote w:type="continuationSeparator" w:id="0">
    <w:p w:rsidR="00C1387D" w:rsidRDefault="00C1387D" w:rsidP="00CF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Subject"/>
      <w:tag w:val=""/>
      <w:id w:val="1594125222"/>
      <w:placeholder>
        <w:docPart w:val="E0A2A743B81A4B3C85C4D4F24EDEFC7E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A373EB" w:rsidRPr="00442EED" w:rsidRDefault="007C393B" w:rsidP="00A373EB">
        <w:pPr>
          <w:pStyle w:val="Cornernotation"/>
          <w:ind w:right="-36"/>
          <w:rPr>
            <w:i/>
            <w:iCs/>
          </w:rPr>
        </w:pPr>
        <w:r>
          <w:t>CBD/COP/15/L.6</w:t>
        </w:r>
      </w:p>
    </w:sdtContent>
  </w:sdt>
  <w:p w:rsidR="000E579F" w:rsidRPr="00DF1739" w:rsidRDefault="00A373EB" w:rsidP="00DF1739">
    <w:pPr>
      <w:pStyle w:val="Header"/>
      <w:spacing w:after="240"/>
      <w:rPr>
        <w:lang w:val="en-US"/>
      </w:rPr>
    </w:pPr>
    <w:r w:rsidRPr="00C35549">
      <w:rPr>
        <w:lang w:val="en-US"/>
      </w:rPr>
      <w:t>P</w:t>
    </w:r>
    <w:r w:rsidR="00272C63">
      <w:rPr>
        <w:lang w:val="en-US"/>
      </w:rPr>
      <w:t>ágina</w:t>
    </w:r>
    <w:r w:rsidRPr="00C35549">
      <w:rPr>
        <w:lang w:val="en-US"/>
      </w:rPr>
      <w:t xml:space="preserve"> </w:t>
    </w:r>
    <w:r w:rsidR="00F93EB7">
      <w:fldChar w:fldCharType="begin"/>
    </w:r>
    <w:r w:rsidRPr="00C35549">
      <w:rPr>
        <w:lang w:val="en-US"/>
      </w:rPr>
      <w:instrText xml:space="preserve"> PAGE   \* MERGEFORMAT </w:instrText>
    </w:r>
    <w:r w:rsidR="00F93EB7">
      <w:fldChar w:fldCharType="separate"/>
    </w:r>
    <w:r w:rsidR="00274BA4" w:rsidRPr="00274BA4">
      <w:rPr>
        <w:noProof/>
      </w:rPr>
      <w:t>2</w:t>
    </w:r>
    <w:r w:rsidR="00F93EB7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n-US"/>
      </w:rPr>
      <w:alias w:val="Subject"/>
      <w:tag w:val=""/>
      <w:id w:val="85122726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9505C9" w:rsidRPr="00A373EB" w:rsidRDefault="007C393B" w:rsidP="009505C9">
        <w:pPr>
          <w:pStyle w:val="Header"/>
          <w:jc w:val="right"/>
          <w:rPr>
            <w:lang w:val="en-US"/>
          </w:rPr>
        </w:pPr>
        <w:r>
          <w:rPr>
            <w:lang w:val="en-US"/>
          </w:rPr>
          <w:t>CBD/COP/15/L.6</w:t>
        </w:r>
      </w:p>
    </w:sdtContent>
  </w:sdt>
  <w:p w:rsidR="009505C9" w:rsidRPr="00A373EB" w:rsidRDefault="009505C9" w:rsidP="009505C9">
    <w:pPr>
      <w:pStyle w:val="Header"/>
      <w:jc w:val="right"/>
      <w:rPr>
        <w:lang w:val="en-US"/>
      </w:rPr>
    </w:pPr>
    <w:r w:rsidRPr="00A373EB">
      <w:rPr>
        <w:lang w:val="en-US"/>
      </w:rPr>
      <w:t xml:space="preserve">Page </w:t>
    </w:r>
    <w:r w:rsidR="00F93EB7">
      <w:fldChar w:fldCharType="begin"/>
    </w:r>
    <w:r w:rsidRPr="00A373EB">
      <w:rPr>
        <w:lang w:val="en-US"/>
      </w:rPr>
      <w:instrText xml:space="preserve"> PAGE   \* MERGEFORMAT </w:instrText>
    </w:r>
    <w:r w:rsidR="00F93EB7">
      <w:fldChar w:fldCharType="separate"/>
    </w:r>
    <w:r w:rsidR="00F6586C" w:rsidRPr="00A373EB">
      <w:rPr>
        <w:noProof/>
        <w:lang w:val="en-US"/>
      </w:rPr>
      <w:t>3</w:t>
    </w:r>
    <w:r w:rsidR="00F93EB7">
      <w:rPr>
        <w:noProof/>
      </w:rPr>
      <w:fldChar w:fldCharType="end"/>
    </w:r>
  </w:p>
  <w:p w:rsidR="009505C9" w:rsidRPr="00A373EB" w:rsidRDefault="009505C9">
    <w:pPr>
      <w:pStyle w:val="Header"/>
      <w:rPr>
        <w:lang w:val="en-US"/>
      </w:rPr>
    </w:pPr>
  </w:p>
  <w:p w:rsidR="000E579F" w:rsidRDefault="000E57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</w:num>
  <w:num w:numId="9">
    <w:abstractNumId w:val="9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8"/>
  </w:num>
  <w:num w:numId="15">
    <w:abstractNumId w:val="7"/>
  </w:num>
  <w:num w:numId="16">
    <w:abstractNumId w:val="1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hideGrammaticalErrors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DEzNzY2AbKMjC1MjZV0lIJTi4sz8/NACgxrASRr/9EsAAAA"/>
  </w:docVars>
  <w:rsids>
    <w:rsidRoot w:val="0054172D"/>
    <w:rsid w:val="0007171B"/>
    <w:rsid w:val="000D4898"/>
    <w:rsid w:val="000E579F"/>
    <w:rsid w:val="000E673A"/>
    <w:rsid w:val="000F2570"/>
    <w:rsid w:val="000F74F5"/>
    <w:rsid w:val="00105372"/>
    <w:rsid w:val="001210E3"/>
    <w:rsid w:val="001312AD"/>
    <w:rsid w:val="00131E7A"/>
    <w:rsid w:val="00133CF3"/>
    <w:rsid w:val="00134846"/>
    <w:rsid w:val="00172AF6"/>
    <w:rsid w:val="00176CEE"/>
    <w:rsid w:val="00186DD8"/>
    <w:rsid w:val="001B13FE"/>
    <w:rsid w:val="001B29FE"/>
    <w:rsid w:val="00215539"/>
    <w:rsid w:val="00272C63"/>
    <w:rsid w:val="00274BA4"/>
    <w:rsid w:val="0030169D"/>
    <w:rsid w:val="00302AAD"/>
    <w:rsid w:val="003035B3"/>
    <w:rsid w:val="003060EB"/>
    <w:rsid w:val="003153EB"/>
    <w:rsid w:val="00321985"/>
    <w:rsid w:val="00351205"/>
    <w:rsid w:val="00354261"/>
    <w:rsid w:val="00372F74"/>
    <w:rsid w:val="003B131F"/>
    <w:rsid w:val="003E5B0D"/>
    <w:rsid w:val="003F7224"/>
    <w:rsid w:val="00427D21"/>
    <w:rsid w:val="00430E63"/>
    <w:rsid w:val="0043304F"/>
    <w:rsid w:val="00442EED"/>
    <w:rsid w:val="00443E56"/>
    <w:rsid w:val="004644C2"/>
    <w:rsid w:val="00467F9C"/>
    <w:rsid w:val="005056F9"/>
    <w:rsid w:val="005208AC"/>
    <w:rsid w:val="00534681"/>
    <w:rsid w:val="0054172D"/>
    <w:rsid w:val="00563442"/>
    <w:rsid w:val="00565B42"/>
    <w:rsid w:val="0057348F"/>
    <w:rsid w:val="005C4CE6"/>
    <w:rsid w:val="006122BA"/>
    <w:rsid w:val="00670691"/>
    <w:rsid w:val="00687557"/>
    <w:rsid w:val="006919B7"/>
    <w:rsid w:val="00691E64"/>
    <w:rsid w:val="00697E73"/>
    <w:rsid w:val="006B2290"/>
    <w:rsid w:val="00717D88"/>
    <w:rsid w:val="00733A97"/>
    <w:rsid w:val="00753151"/>
    <w:rsid w:val="00775D64"/>
    <w:rsid w:val="00786056"/>
    <w:rsid w:val="00791623"/>
    <w:rsid w:val="007942D3"/>
    <w:rsid w:val="007B2099"/>
    <w:rsid w:val="007B6C09"/>
    <w:rsid w:val="007B7741"/>
    <w:rsid w:val="007C393B"/>
    <w:rsid w:val="007E09DA"/>
    <w:rsid w:val="00814BD2"/>
    <w:rsid w:val="008178B6"/>
    <w:rsid w:val="0082191A"/>
    <w:rsid w:val="00821A88"/>
    <w:rsid w:val="00837FF0"/>
    <w:rsid w:val="00865B74"/>
    <w:rsid w:val="00894110"/>
    <w:rsid w:val="008974F0"/>
    <w:rsid w:val="008B012A"/>
    <w:rsid w:val="008F788B"/>
    <w:rsid w:val="00906E17"/>
    <w:rsid w:val="00930BA1"/>
    <w:rsid w:val="0093169E"/>
    <w:rsid w:val="00936237"/>
    <w:rsid w:val="009505C9"/>
    <w:rsid w:val="00950752"/>
    <w:rsid w:val="00966424"/>
    <w:rsid w:val="009C2DE6"/>
    <w:rsid w:val="009F0FBA"/>
    <w:rsid w:val="00A373EB"/>
    <w:rsid w:val="00AA5CA2"/>
    <w:rsid w:val="00AA6F92"/>
    <w:rsid w:val="00AB023C"/>
    <w:rsid w:val="00AB6934"/>
    <w:rsid w:val="00AF42DE"/>
    <w:rsid w:val="00B03E21"/>
    <w:rsid w:val="00B06BDF"/>
    <w:rsid w:val="00B3369F"/>
    <w:rsid w:val="00B94E6C"/>
    <w:rsid w:val="00BB4042"/>
    <w:rsid w:val="00BB4606"/>
    <w:rsid w:val="00BE3ADA"/>
    <w:rsid w:val="00C1387D"/>
    <w:rsid w:val="00C23D2F"/>
    <w:rsid w:val="00C443BD"/>
    <w:rsid w:val="00C451C5"/>
    <w:rsid w:val="00C9161D"/>
    <w:rsid w:val="00CA0C1D"/>
    <w:rsid w:val="00CF1848"/>
    <w:rsid w:val="00D050D8"/>
    <w:rsid w:val="00D12044"/>
    <w:rsid w:val="00D33EFC"/>
    <w:rsid w:val="00D40DBC"/>
    <w:rsid w:val="00D42703"/>
    <w:rsid w:val="00D53AD7"/>
    <w:rsid w:val="00D76A18"/>
    <w:rsid w:val="00D80849"/>
    <w:rsid w:val="00D82E8F"/>
    <w:rsid w:val="00DA6F30"/>
    <w:rsid w:val="00DB0A74"/>
    <w:rsid w:val="00DD118C"/>
    <w:rsid w:val="00DF1739"/>
    <w:rsid w:val="00E66235"/>
    <w:rsid w:val="00E6746A"/>
    <w:rsid w:val="00E83C24"/>
    <w:rsid w:val="00E9318D"/>
    <w:rsid w:val="00EF5DAC"/>
    <w:rsid w:val="00F53193"/>
    <w:rsid w:val="00F5357E"/>
    <w:rsid w:val="00F6586C"/>
    <w:rsid w:val="00F93EB7"/>
    <w:rsid w:val="00F94774"/>
    <w:rsid w:val="00F9795B"/>
    <w:rsid w:val="00FA663B"/>
    <w:rsid w:val="00FC5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3511E6"/>
  <w15:docId w15:val="{3FED7773-4286-4D68-AA9F-7590A008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uiPriority w:val="99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qFormat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qFormat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F6586C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febvre\United%20Nations\MEA-CBD-Editing%20Team%20-%20Documents\General\Templates\2020-template-cbd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0485547563415784F9B28103CD7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BDC96-2763-40DC-B8E8-8C15DFC49701}"/>
      </w:docPartPr>
      <w:docPartBody>
        <w:p w:rsidR="00800648" w:rsidRDefault="00AB72FA">
          <w:pPr>
            <w:pStyle w:val="7E0485547563415784F9B28103CD7463"/>
          </w:pPr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E0A2A743B81A4B3C85C4D4F24EDEF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6D588-CF6A-4A11-8366-E2059A76B58E}"/>
      </w:docPartPr>
      <w:docPartBody>
        <w:p w:rsidR="009A09AB" w:rsidRDefault="007C7D84" w:rsidP="007C7D84">
          <w:pPr>
            <w:pStyle w:val="E0A2A743B81A4B3C85C4D4F24EDEFC7E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C31BE54BE7DF4D4EBA2DDE6B5FDFF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46050-EDEA-4167-B02E-1EAF3788D81D}"/>
      </w:docPartPr>
      <w:docPartBody>
        <w:p w:rsidR="00000000" w:rsidRDefault="00C11683" w:rsidP="00C11683">
          <w:pPr>
            <w:pStyle w:val="C31BE54BE7DF4D4EBA2DDE6B5FDFF857"/>
          </w:pPr>
          <w:r w:rsidRPr="007E02E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72FA"/>
    <w:rsid w:val="00067E0B"/>
    <w:rsid w:val="000C2433"/>
    <w:rsid w:val="000C4D14"/>
    <w:rsid w:val="002A77DE"/>
    <w:rsid w:val="002C3EA3"/>
    <w:rsid w:val="004C6765"/>
    <w:rsid w:val="007C7D84"/>
    <w:rsid w:val="00800648"/>
    <w:rsid w:val="00824607"/>
    <w:rsid w:val="00854BF9"/>
    <w:rsid w:val="009A09AB"/>
    <w:rsid w:val="00AB72FA"/>
    <w:rsid w:val="00BE7A74"/>
    <w:rsid w:val="00C11683"/>
    <w:rsid w:val="00D3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11683"/>
    <w:rPr>
      <w:color w:val="808080"/>
    </w:rPr>
  </w:style>
  <w:style w:type="paragraph" w:customStyle="1" w:styleId="7E0485547563415784F9B28103CD7463">
    <w:name w:val="7E0485547563415784F9B28103CD7463"/>
    <w:rsid w:val="000C4D14"/>
  </w:style>
  <w:style w:type="paragraph" w:customStyle="1" w:styleId="E0A2A743B81A4B3C85C4D4F24EDEFC7E">
    <w:name w:val="E0A2A743B81A4B3C85C4D4F24EDEFC7E"/>
    <w:rsid w:val="007C7D84"/>
    <w:rPr>
      <w:lang w:val="en-US" w:eastAsia="zh-CN"/>
    </w:rPr>
  </w:style>
  <w:style w:type="paragraph" w:customStyle="1" w:styleId="FB607ACF73A64BD3A44B7F3ED9966134">
    <w:name w:val="FB607ACF73A64BD3A44B7F3ED9966134"/>
    <w:rsid w:val="00BE7A74"/>
    <w:rPr>
      <w:lang w:val="en-US" w:eastAsia="zh-CN"/>
    </w:rPr>
  </w:style>
  <w:style w:type="paragraph" w:customStyle="1" w:styleId="C31BE54BE7DF4D4EBA2DDE6B5FDFF857">
    <w:name w:val="C31BE54BE7DF4D4EBA2DDE6B5FDFF857"/>
    <w:rsid w:val="00C1168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 xx 2019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6" ma:contentTypeDescription="Create a new document." ma:contentTypeScope="" ma:versionID="c4c16e1197cbe4f6532fc82c1f1e71e6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0ec9788a2d0b4eb663de8bd5a6a0cb9f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56CEB0-CD85-443E-86CC-DEAF9F67A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AD42C-1DC6-49A0-8A77-BC87126E0AA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4.xml><?xml version="1.0" encoding="utf-8"?>
<ds:datastoreItem xmlns:ds="http://schemas.openxmlformats.org/officeDocument/2006/customXml" ds:itemID="{157C228B-262D-4418-9EAD-4DA8699E50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1A7E6A-1A13-41F7-8092-3DEF20DD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2020-template-cbd2</Template>
  <TotalTime>35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SCBD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Diálogo a fondo sobre áreas temáticas y otras cuestiones intersectoriales</dc:title>
  <dc:subject>CBD/COP/15/L.6</dc:subject>
  <dc:creator>Veronique Lefebvre</dc:creator>
  <cp:keywords>Conference of the Parties to the Convention on Biological Diversity, fifteenth meeting</cp:keywords>
  <cp:lastModifiedBy>Rosario </cp:lastModifiedBy>
  <cp:revision>18</cp:revision>
  <cp:lastPrinted>2020-01-21T16:56:00Z</cp:lastPrinted>
  <dcterms:created xsi:type="dcterms:W3CDTF">2022-12-08T01:41:00Z</dcterms:created>
  <dcterms:modified xsi:type="dcterms:W3CDTF">2022-12-10T01:08:00Z</dcterms:modified>
  <cp:contentStatus>GENERAL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0x010100818DA235358DD041A63AF04E77C2BD0C</vt:lpwstr>
  </property>
  <property fmtid="{D5CDD505-2E9C-101B-9397-08002B2CF9AE}" pid="3" name="MediaServiceImageTags">
    <vt:lpwstr/>
  </property>
</Properties>
</file>