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C33E2" w:rsidRPr="00A357C6" w14:paraId="628C3078" w14:textId="77777777" w:rsidTr="009D5DE3">
        <w:trPr>
          <w:cantSplit/>
          <w:trHeight w:val="1080"/>
        </w:trPr>
        <w:tc>
          <w:tcPr>
            <w:tcW w:w="3414" w:type="pct"/>
            <w:gridSpan w:val="2"/>
            <w:tcBorders>
              <w:top w:val="nil"/>
              <w:left w:val="nil"/>
              <w:bottom w:val="single" w:sz="12" w:space="0" w:color="auto"/>
              <w:right w:val="nil"/>
            </w:tcBorders>
          </w:tcPr>
          <w:p w14:paraId="31752F27" w14:textId="77777777" w:rsidR="00DC33E2" w:rsidRPr="00A357C6" w:rsidRDefault="00DC33E2" w:rsidP="009D5DE3">
            <w:pPr>
              <w:pStyle w:val="Heading2"/>
              <w:tabs>
                <w:tab w:val="right" w:pos="6372"/>
              </w:tabs>
              <w:spacing w:after="0"/>
              <w:jc w:val="left"/>
              <w:rPr>
                <w:rFonts w:asciiTheme="minorBidi" w:hAnsiTheme="minorBidi" w:cstheme="minorBidi"/>
                <w:bCs w:val="0"/>
                <w:sz w:val="32"/>
                <w:szCs w:val="32"/>
                <w:lang w:val="en-CA"/>
              </w:rPr>
            </w:pPr>
            <w:bookmarkStart w:id="0" w:name="Meeting"/>
            <w:r w:rsidRPr="00A357C6">
              <w:rPr>
                <w:noProof/>
                <w:lang w:eastAsia="en-GB"/>
              </w:rPr>
              <w:drawing>
                <wp:anchor distT="0" distB="0" distL="114300" distR="114300" simplePos="0" relativeHeight="251659264" behindDoc="0" locked="0" layoutInCell="1" allowOverlap="1" wp14:anchorId="5DE8A586" wp14:editId="4122F792">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57C6">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779EB1D3" w14:textId="77777777" w:rsidR="00DC33E2" w:rsidRPr="00A357C6" w:rsidRDefault="00DC33E2" w:rsidP="009D5DE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1E18D082" w14:textId="77777777" w:rsidR="00DC33E2" w:rsidRPr="00A357C6" w:rsidRDefault="00DC33E2" w:rsidP="009D5DE3">
            <w:pPr>
              <w:tabs>
                <w:tab w:val="left" w:pos="-720"/>
              </w:tabs>
              <w:suppressAutoHyphens/>
              <w:spacing w:before="120"/>
              <w:jc w:val="center"/>
              <w:rPr>
                <w:rFonts w:ascii="Simplified Arabic" w:hAnsi="Simplified Arabic" w:cs="Simplified Arabic"/>
              </w:rPr>
            </w:pPr>
            <w:r w:rsidRPr="00A357C6">
              <w:rPr>
                <w:rFonts w:ascii="Simplified Arabic" w:hAnsi="Simplified Arabic" w:cs="Simplified Arabic"/>
                <w:b/>
                <w:noProof/>
                <w:lang w:eastAsia="en-GB"/>
              </w:rPr>
              <w:drawing>
                <wp:inline distT="0" distB="0" distL="0" distR="0" wp14:anchorId="75807979" wp14:editId="5CC10433">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3903D196" w14:textId="77777777" w:rsidR="00DC33E2" w:rsidRPr="00A357C6" w:rsidRDefault="00DC33E2" w:rsidP="009D5DE3">
            <w:pPr>
              <w:tabs>
                <w:tab w:val="left" w:pos="-720"/>
              </w:tabs>
              <w:suppressAutoHyphens/>
              <w:spacing w:line="120" w:lineRule="auto"/>
              <w:rPr>
                <w:rFonts w:ascii="Simplified Arabic" w:hAnsi="Simplified Arabic" w:cs="Simplified Arabic"/>
              </w:rPr>
            </w:pPr>
          </w:p>
        </w:tc>
      </w:tr>
      <w:tr w:rsidR="00DC33E2" w:rsidRPr="00A357C6" w14:paraId="0D71B2E5" w14:textId="77777777" w:rsidTr="009D5DE3">
        <w:trPr>
          <w:cantSplit/>
          <w:trHeight w:val="1770"/>
        </w:trPr>
        <w:tc>
          <w:tcPr>
            <w:tcW w:w="2295" w:type="pct"/>
            <w:tcBorders>
              <w:top w:val="nil"/>
              <w:left w:val="nil"/>
              <w:bottom w:val="single" w:sz="24" w:space="0" w:color="auto"/>
              <w:right w:val="nil"/>
            </w:tcBorders>
          </w:tcPr>
          <w:p w14:paraId="372C68A6" w14:textId="19D59282" w:rsidR="00DC33E2" w:rsidRPr="00A357C6" w:rsidRDefault="00DC33E2" w:rsidP="009D5DE3">
            <w:pPr>
              <w:spacing w:before="60"/>
              <w:rPr>
                <w:rFonts w:asciiTheme="majorBidi" w:hAnsiTheme="majorBidi" w:cstheme="majorBidi"/>
                <w:szCs w:val="22"/>
              </w:rPr>
            </w:pPr>
            <w:r w:rsidRPr="00A357C6">
              <w:rPr>
                <w:rFonts w:asciiTheme="majorBidi" w:hAnsiTheme="majorBidi" w:cstheme="majorBidi"/>
                <w:szCs w:val="22"/>
              </w:rPr>
              <w:t>Distr</w:t>
            </w:r>
            <w:r w:rsidR="003C31A6">
              <w:rPr>
                <w:rFonts w:asciiTheme="majorBidi" w:hAnsiTheme="majorBidi" w:cstheme="majorBidi"/>
                <w:szCs w:val="22"/>
              </w:rPr>
              <w:t>.</w:t>
            </w:r>
          </w:p>
          <w:p w14:paraId="3DB78837" w14:textId="216EA023" w:rsidR="00DC33E2" w:rsidRPr="00A357C6" w:rsidRDefault="00EA6B8D" w:rsidP="009D5DE3">
            <w:pPr>
              <w:rPr>
                <w:rFonts w:asciiTheme="majorBidi" w:hAnsiTheme="majorBidi" w:cstheme="majorBidi"/>
                <w:szCs w:val="22"/>
                <w:rtl/>
                <w:lang w:bidi="ar-EG"/>
              </w:rPr>
            </w:pPr>
            <w:r>
              <w:rPr>
                <w:rFonts w:asciiTheme="majorBidi" w:hAnsiTheme="majorBidi" w:cstheme="majorBidi"/>
                <w:szCs w:val="22"/>
              </w:rPr>
              <w:t>GENERAL</w:t>
            </w:r>
          </w:p>
          <w:p w14:paraId="44F16CA3" w14:textId="77777777" w:rsidR="00DC33E2" w:rsidRPr="00A357C6" w:rsidRDefault="00DC33E2" w:rsidP="009D5DE3">
            <w:pPr>
              <w:pStyle w:val="Heading3"/>
              <w:spacing w:before="0" w:after="0"/>
              <w:jc w:val="left"/>
              <w:rPr>
                <w:rFonts w:asciiTheme="majorBidi" w:hAnsiTheme="majorBidi" w:cstheme="majorBidi"/>
                <w:szCs w:val="22"/>
                <w:lang w:val="en-CA"/>
              </w:rPr>
            </w:pPr>
          </w:p>
          <w:sdt>
            <w:sdtPr>
              <w:rPr>
                <w:noProof/>
                <w:kern w:val="22"/>
              </w:rPr>
              <w:alias w:val="Subject"/>
              <w:tag w:val=""/>
              <w:id w:val="908961238"/>
              <w:placeholder>
                <w:docPart w:val="DD631230528A48A88678C58334B04D1F"/>
              </w:placeholder>
              <w:dataBinding w:prefixMappings="xmlns:ns0='http://purl.org/dc/elements/1.1/' xmlns:ns1='http://schemas.openxmlformats.org/package/2006/metadata/core-properties' " w:xpath="/ns1:coreProperties[1]/ns0:subject[1]" w:storeItemID="{6C3C8BC8-F283-45AE-878A-BAB7291924A1}"/>
              <w:text/>
            </w:sdtPr>
            <w:sdtEndPr/>
            <w:sdtContent>
              <w:p w14:paraId="3605875E" w14:textId="3DC04BC9" w:rsidR="00553095" w:rsidRPr="00B012FB" w:rsidRDefault="004F0B12" w:rsidP="00764727">
                <w:pPr>
                  <w:pStyle w:val="Header"/>
                  <w:tabs>
                    <w:tab w:val="clear" w:pos="4320"/>
                    <w:tab w:val="clear" w:pos="8640"/>
                  </w:tabs>
                  <w:kinsoku w:val="0"/>
                  <w:overflowPunct w:val="0"/>
                  <w:autoSpaceDE w:val="0"/>
                  <w:autoSpaceDN w:val="0"/>
                  <w:jc w:val="left"/>
                  <w:rPr>
                    <w:noProof/>
                    <w:kern w:val="22"/>
                  </w:rPr>
                </w:pPr>
                <w:r>
                  <w:rPr>
                    <w:noProof/>
                    <w:kern w:val="22"/>
                  </w:rPr>
                  <w:t>CBD/SBSTTA/24/</w:t>
                </w:r>
                <w:r w:rsidR="00764727">
                  <w:rPr>
                    <w:noProof/>
                    <w:kern w:val="22"/>
                  </w:rPr>
                  <w:t>11</w:t>
                </w:r>
              </w:p>
            </w:sdtContent>
          </w:sdt>
          <w:p w14:paraId="74140EBE" w14:textId="0424A846" w:rsidR="00DC33E2" w:rsidRPr="00A357C6" w:rsidRDefault="00274F6E" w:rsidP="009D5DE3">
            <w:pPr>
              <w:jc w:val="left"/>
              <w:rPr>
                <w:rFonts w:asciiTheme="majorBidi" w:hAnsiTheme="majorBidi" w:cstheme="majorBidi"/>
                <w:szCs w:val="22"/>
              </w:rPr>
            </w:pPr>
            <w:r>
              <w:rPr>
                <w:rFonts w:asciiTheme="majorBidi" w:hAnsiTheme="majorBidi" w:cstheme="majorBidi"/>
                <w:snapToGrid w:val="0"/>
                <w:kern w:val="22"/>
                <w:szCs w:val="22"/>
              </w:rPr>
              <w:t>7</w:t>
            </w:r>
            <w:r w:rsidR="003C31A6">
              <w:rPr>
                <w:rFonts w:asciiTheme="majorBidi" w:hAnsiTheme="majorBidi" w:cstheme="majorBidi"/>
                <w:snapToGrid w:val="0"/>
                <w:kern w:val="22"/>
                <w:szCs w:val="22"/>
              </w:rPr>
              <w:t xml:space="preserve"> </w:t>
            </w:r>
            <w:r w:rsidR="0058767E">
              <w:rPr>
                <w:rFonts w:asciiTheme="majorBidi" w:hAnsiTheme="majorBidi" w:cstheme="majorBidi"/>
                <w:snapToGrid w:val="0"/>
                <w:kern w:val="22"/>
                <w:szCs w:val="22"/>
              </w:rPr>
              <w:t>June</w:t>
            </w:r>
            <w:r w:rsidR="003C31A6">
              <w:rPr>
                <w:rFonts w:asciiTheme="majorBidi" w:hAnsiTheme="majorBidi" w:cstheme="majorBidi"/>
                <w:snapToGrid w:val="0"/>
                <w:kern w:val="22"/>
                <w:szCs w:val="22"/>
              </w:rPr>
              <w:t xml:space="preserve"> </w:t>
            </w:r>
            <w:r w:rsidR="00DC33E2" w:rsidRPr="00A357C6">
              <w:rPr>
                <w:rFonts w:asciiTheme="majorBidi" w:hAnsiTheme="majorBidi" w:cstheme="majorBidi"/>
                <w:snapToGrid w:val="0"/>
                <w:kern w:val="22"/>
                <w:szCs w:val="22"/>
              </w:rPr>
              <w:t>202</w:t>
            </w:r>
            <w:r w:rsidR="00DC33E2">
              <w:rPr>
                <w:rFonts w:asciiTheme="majorBidi" w:hAnsiTheme="majorBidi" w:cstheme="majorBidi"/>
                <w:snapToGrid w:val="0"/>
                <w:kern w:val="22"/>
                <w:szCs w:val="22"/>
              </w:rPr>
              <w:t>1</w:t>
            </w:r>
          </w:p>
          <w:p w14:paraId="408696DE"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b/>
                <w:bCs w:val="0"/>
                <w:szCs w:val="22"/>
              </w:rPr>
            </w:pPr>
          </w:p>
          <w:p w14:paraId="0656A8A1" w14:textId="77777777" w:rsidR="00DC33E2" w:rsidRPr="00A357C6" w:rsidRDefault="00DC33E2" w:rsidP="009D5DE3">
            <w:pPr>
              <w:pStyle w:val="Heading5"/>
              <w:numPr>
                <w:ilvl w:val="0"/>
                <w:numId w:val="0"/>
              </w:numPr>
              <w:tabs>
                <w:tab w:val="left" w:pos="-720"/>
              </w:tabs>
              <w:suppressAutoHyphens/>
              <w:spacing w:before="0" w:after="0"/>
              <w:rPr>
                <w:rFonts w:asciiTheme="majorBidi" w:hAnsiTheme="majorBidi" w:cstheme="majorBidi"/>
                <w:i w:val="0"/>
                <w:iCs/>
                <w:szCs w:val="22"/>
              </w:rPr>
            </w:pPr>
            <w:r w:rsidRPr="00A357C6">
              <w:rPr>
                <w:rFonts w:asciiTheme="majorBidi" w:hAnsiTheme="majorBidi" w:cstheme="majorBidi"/>
                <w:i w:val="0"/>
                <w:iCs/>
                <w:szCs w:val="22"/>
              </w:rPr>
              <w:t>ARABIC</w:t>
            </w:r>
          </w:p>
          <w:p w14:paraId="458FE422" w14:textId="34B46569" w:rsidR="00DC33E2" w:rsidRPr="00A357C6" w:rsidRDefault="00DC33E2" w:rsidP="009D5DE3">
            <w:pPr>
              <w:tabs>
                <w:tab w:val="left" w:pos="-720"/>
              </w:tabs>
              <w:suppressAutoHyphens/>
              <w:spacing w:after="40"/>
              <w:rPr>
                <w:rFonts w:ascii="Simplified Arabic" w:hAnsi="Simplified Arabic" w:cs="Simplified Arabic"/>
                <w:szCs w:val="22"/>
              </w:rPr>
            </w:pPr>
            <w:r w:rsidRPr="00A357C6">
              <w:rPr>
                <w:rFonts w:asciiTheme="majorBidi" w:hAnsiTheme="majorBidi" w:cstheme="majorBidi"/>
                <w:szCs w:val="22"/>
              </w:rPr>
              <w:t>ORIGINAL:</w:t>
            </w:r>
            <w:r w:rsidR="003C31A6">
              <w:rPr>
                <w:rFonts w:asciiTheme="majorBidi" w:hAnsiTheme="majorBidi" w:cstheme="majorBidi"/>
                <w:szCs w:val="22"/>
              </w:rPr>
              <w:t xml:space="preserve"> </w:t>
            </w:r>
            <w:r w:rsidRPr="00A357C6">
              <w:rPr>
                <w:rFonts w:asciiTheme="majorBidi" w:hAnsiTheme="majorBidi" w:cstheme="majorBidi"/>
                <w:szCs w:val="22"/>
              </w:rPr>
              <w:t>ENGLISH</w:t>
            </w:r>
            <w:r w:rsidR="003C31A6">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3C2FB64E" w14:textId="77777777" w:rsidR="00DC33E2" w:rsidRPr="00A357C6" w:rsidRDefault="00DC33E2" w:rsidP="009D5DE3">
            <w:pPr>
              <w:tabs>
                <w:tab w:val="left" w:pos="-720"/>
              </w:tabs>
              <w:suppressAutoHyphens/>
              <w:spacing w:before="120"/>
              <w:rPr>
                <w:rFonts w:ascii="Simplified Arabic" w:hAnsi="Simplified Arabic" w:cs="Simplified Arabic"/>
                <w:rtl/>
                <w:lang w:bidi="ar-EG"/>
              </w:rPr>
            </w:pPr>
            <w:r w:rsidRPr="00A357C6">
              <w:rPr>
                <w:rFonts w:ascii="Simplified Arabic" w:hAnsi="Simplified Arabic" w:cs="Simplified Arabic"/>
                <w:b/>
                <w:bCs/>
                <w:noProof/>
                <w:sz w:val="36"/>
                <w:szCs w:val="36"/>
                <w:rtl/>
                <w:lang w:eastAsia="en-GB"/>
              </w:rPr>
              <w:drawing>
                <wp:inline distT="0" distB="0" distL="0" distR="0" wp14:anchorId="73CB126F" wp14:editId="508F1A78">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46E2FE73" w14:textId="2F96F2BB" w:rsidR="00DB19AE" w:rsidRPr="00A357C6" w:rsidRDefault="00BC1DAD"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5601E8" w:rsidRPr="005601E8">
            <w:rPr>
              <w:rFonts w:ascii="Simplified Arabic" w:hAnsi="Simplified Arabic" w:cs="Simplified Arabic"/>
              <w:b/>
              <w:bCs/>
              <w:sz w:val="26"/>
              <w:szCs w:val="26"/>
              <w:rtl/>
            </w:rPr>
            <w:t>الهيئة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الفرعية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للمشورة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العلمية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والتقنية</w:t>
          </w:r>
          <w:r w:rsidR="003C31A6">
            <w:rPr>
              <w:rFonts w:ascii="Simplified Arabic" w:hAnsi="Simplified Arabic" w:cs="Simplified Arabic"/>
              <w:b/>
              <w:bCs/>
              <w:sz w:val="26"/>
              <w:szCs w:val="26"/>
              <w:rtl/>
            </w:rPr>
            <w:t xml:space="preserve"> </w:t>
          </w:r>
          <w:r w:rsidR="005601E8" w:rsidRPr="005601E8">
            <w:rPr>
              <w:rFonts w:ascii="Simplified Arabic" w:hAnsi="Simplified Arabic" w:cs="Simplified Arabic"/>
              <w:b/>
              <w:bCs/>
              <w:sz w:val="26"/>
              <w:szCs w:val="26"/>
              <w:rtl/>
            </w:rPr>
            <w:t>والتكنولوجية</w:t>
          </w:r>
          <w:r w:rsidR="003C31A6">
            <w:rPr>
              <w:rFonts w:ascii="Simplified Arabic" w:hAnsi="Simplified Arabic" w:cs="Simplified Arabic"/>
              <w:b/>
              <w:bCs/>
              <w:sz w:val="26"/>
              <w:szCs w:val="26"/>
              <w:rtl/>
            </w:rPr>
            <w:t xml:space="preserve"> </w:t>
          </w:r>
        </w:sdtContent>
      </w:sdt>
    </w:p>
    <w:p w14:paraId="19F028A8" w14:textId="5CE9B66D" w:rsidR="009A5B4C" w:rsidRPr="00765DD6"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lang w:val="en-CA" w:bidi="ar-EG"/>
        </w:rPr>
      </w:pPr>
      <w:r w:rsidRPr="00A357C6">
        <w:rPr>
          <w:rFonts w:ascii="Simplified Arabic" w:hAnsi="Simplified Arabic" w:cs="Simplified Arabic"/>
          <w:sz w:val="24"/>
          <w:rtl/>
        </w:rPr>
        <w:t>الاجتماع</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الرابع</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والعشرون</w:t>
      </w:r>
      <w:r w:rsidR="00765DD6">
        <w:rPr>
          <w:rFonts w:ascii="Simplified Arabic" w:hAnsi="Simplified Arabic" w:cs="Simplified Arabic" w:hint="cs"/>
          <w:sz w:val="24"/>
          <w:rtl/>
          <w:lang w:bidi="ar-EG"/>
        </w:rPr>
        <w:t xml:space="preserve"> (الجزء الأول)</w:t>
      </w:r>
    </w:p>
    <w:p w14:paraId="2D547D30" w14:textId="11EA4DC7" w:rsidR="00AD7CC2" w:rsidRPr="00A357C6" w:rsidRDefault="00DC33E2"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Pr>
          <w:rFonts w:ascii="Simplified Arabic" w:hAnsi="Simplified Arabic" w:cs="Simplified Arabic" w:hint="cs"/>
          <w:sz w:val="24"/>
          <w:rtl/>
        </w:rPr>
        <w:t>اجتماع</w:t>
      </w:r>
      <w:r w:rsidR="003C31A6">
        <w:rPr>
          <w:rFonts w:ascii="Simplified Arabic" w:hAnsi="Simplified Arabic" w:cs="Simplified Arabic" w:hint="cs"/>
          <w:sz w:val="24"/>
          <w:rtl/>
        </w:rPr>
        <w:t xml:space="preserve"> </w:t>
      </w:r>
      <w:r w:rsidR="004F0B12">
        <w:rPr>
          <w:rFonts w:ascii="Simplified Arabic" w:hAnsi="Simplified Arabic" w:cs="Simplified Arabic" w:hint="cs"/>
          <w:sz w:val="24"/>
          <w:rtl/>
        </w:rPr>
        <w:t>عبر الإنترنت</w:t>
      </w:r>
      <w:r w:rsidR="00AD7CC2" w:rsidRPr="00A357C6">
        <w:rPr>
          <w:rFonts w:ascii="Simplified Arabic" w:hAnsi="Simplified Arabic" w:cs="Simplified Arabic"/>
          <w:sz w:val="24"/>
          <w:rtl/>
        </w:rPr>
        <w:t>،</w:t>
      </w:r>
      <w:r w:rsidR="003C31A6">
        <w:rPr>
          <w:rFonts w:ascii="Simplified Arabic" w:hAnsi="Simplified Arabic" w:cs="Simplified Arabic"/>
          <w:sz w:val="24"/>
          <w:rtl/>
        </w:rPr>
        <w:t xml:space="preserve"> </w:t>
      </w:r>
      <w:r w:rsidR="00AA2743">
        <w:rPr>
          <w:rFonts w:ascii="Simplified Arabic" w:hAnsi="Simplified Arabic" w:cs="Simplified Arabic" w:hint="cs"/>
          <w:sz w:val="24"/>
          <w:rtl/>
        </w:rPr>
        <w:t>3</w:t>
      </w:r>
      <w:r w:rsidR="003C31A6">
        <w:rPr>
          <w:rFonts w:ascii="Simplified Arabic" w:hAnsi="Simplified Arabic" w:cs="Simplified Arabic" w:hint="cs"/>
          <w:sz w:val="24"/>
          <w:rtl/>
        </w:rPr>
        <w:t xml:space="preserve"> </w:t>
      </w:r>
      <w:r>
        <w:rPr>
          <w:rFonts w:ascii="Simplified Arabic" w:hAnsi="Simplified Arabic" w:cs="Simplified Arabic" w:hint="cs"/>
          <w:sz w:val="24"/>
          <w:rtl/>
        </w:rPr>
        <w:t>مايو/أيار</w:t>
      </w:r>
      <w:r w:rsidR="003C31A6">
        <w:rPr>
          <w:rFonts w:ascii="Simplified Arabic" w:hAnsi="Simplified Arabic" w:cs="Simplified Arabic" w:hint="cs"/>
          <w:sz w:val="24"/>
          <w:rtl/>
        </w:rPr>
        <w:t xml:space="preserve"> </w:t>
      </w:r>
      <w:r>
        <w:rPr>
          <w:rFonts w:ascii="Simplified Arabic" w:hAnsi="Simplified Arabic" w:cs="Simplified Arabic"/>
          <w:sz w:val="24"/>
          <w:rtl/>
        </w:rPr>
        <w:t>–</w:t>
      </w:r>
      <w:r w:rsidR="003C31A6">
        <w:rPr>
          <w:rFonts w:ascii="Simplified Arabic" w:hAnsi="Simplified Arabic" w:cs="Simplified Arabic" w:hint="cs"/>
          <w:sz w:val="24"/>
          <w:rtl/>
        </w:rPr>
        <w:t xml:space="preserve"> </w:t>
      </w:r>
      <w:r w:rsidR="00AA2743">
        <w:rPr>
          <w:rFonts w:ascii="Simplified Arabic" w:hAnsi="Simplified Arabic" w:cs="Simplified Arabic" w:hint="cs"/>
          <w:sz w:val="24"/>
          <w:rtl/>
        </w:rPr>
        <w:t>9</w:t>
      </w:r>
      <w:r w:rsidR="003C31A6">
        <w:rPr>
          <w:rFonts w:ascii="Simplified Arabic" w:hAnsi="Simplified Arabic" w:cs="Simplified Arabic" w:hint="cs"/>
          <w:sz w:val="24"/>
          <w:rtl/>
        </w:rPr>
        <w:t xml:space="preserve"> </w:t>
      </w:r>
      <w:r>
        <w:rPr>
          <w:rFonts w:ascii="Simplified Arabic" w:hAnsi="Simplified Arabic" w:cs="Simplified Arabic" w:hint="cs"/>
          <w:sz w:val="24"/>
          <w:rtl/>
        </w:rPr>
        <w:t>يونيو/حزيران</w:t>
      </w:r>
      <w:r w:rsidR="003C31A6">
        <w:rPr>
          <w:rFonts w:ascii="Simplified Arabic" w:hAnsi="Simplified Arabic" w:cs="Simplified Arabic" w:hint="cs"/>
          <w:sz w:val="24"/>
          <w:rtl/>
        </w:rPr>
        <w:t xml:space="preserve"> </w:t>
      </w:r>
      <w:r>
        <w:rPr>
          <w:rFonts w:ascii="Simplified Arabic" w:hAnsi="Simplified Arabic" w:cs="Simplified Arabic" w:hint="cs"/>
          <w:sz w:val="24"/>
          <w:rtl/>
        </w:rPr>
        <w:t>2021</w:t>
      </w:r>
    </w:p>
    <w:p w14:paraId="1D537135" w14:textId="70CC79C2" w:rsidR="009A5B4C" w:rsidRPr="00A357C6" w:rsidRDefault="009A5B4C"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p>
    <w:p w14:paraId="31802277" w14:textId="2FBCAB6F" w:rsidR="00DC33E2" w:rsidRDefault="0058767E" w:rsidP="008C2DE7">
      <w:pPr>
        <w:bidi/>
        <w:spacing w:before="120" w:after="120"/>
        <w:ind w:left="713" w:right="851"/>
        <w:jc w:val="center"/>
        <w:rPr>
          <w:rFonts w:cs="Simplified Arabic"/>
          <w:b/>
          <w:bCs/>
          <w:sz w:val="24"/>
          <w:szCs w:val="28"/>
          <w:rtl/>
          <w:lang w:bidi="ar-EG"/>
        </w:rPr>
      </w:pPr>
      <w:r w:rsidRPr="0058767E">
        <w:rPr>
          <w:rFonts w:cs="Simplified Arabic"/>
          <w:b/>
          <w:bCs/>
          <w:sz w:val="24"/>
          <w:szCs w:val="28"/>
          <w:rtl/>
        </w:rPr>
        <w:t>تقرير</w:t>
      </w:r>
      <w:r w:rsidR="003C31A6">
        <w:rPr>
          <w:rFonts w:cs="Simplified Arabic"/>
          <w:b/>
          <w:bCs/>
          <w:sz w:val="24"/>
          <w:szCs w:val="28"/>
          <w:rtl/>
        </w:rPr>
        <w:t xml:space="preserve"> </w:t>
      </w:r>
      <w:r w:rsidRPr="0058767E">
        <w:rPr>
          <w:rFonts w:cs="Simplified Arabic"/>
          <w:b/>
          <w:bCs/>
          <w:sz w:val="24"/>
          <w:szCs w:val="28"/>
          <w:rtl/>
        </w:rPr>
        <w:t>الهيئة</w:t>
      </w:r>
      <w:r w:rsidR="003C31A6">
        <w:rPr>
          <w:rFonts w:cs="Simplified Arabic"/>
          <w:b/>
          <w:bCs/>
          <w:sz w:val="24"/>
          <w:szCs w:val="28"/>
          <w:rtl/>
        </w:rPr>
        <w:t xml:space="preserve"> </w:t>
      </w:r>
      <w:r w:rsidRPr="0058767E">
        <w:rPr>
          <w:rFonts w:cs="Simplified Arabic"/>
          <w:b/>
          <w:bCs/>
          <w:sz w:val="24"/>
          <w:szCs w:val="28"/>
          <w:rtl/>
        </w:rPr>
        <w:t>الفرعية</w:t>
      </w:r>
      <w:r w:rsidR="003C31A6">
        <w:rPr>
          <w:rFonts w:cs="Simplified Arabic"/>
          <w:b/>
          <w:bCs/>
          <w:sz w:val="24"/>
          <w:szCs w:val="28"/>
          <w:rtl/>
        </w:rPr>
        <w:t xml:space="preserve"> </w:t>
      </w:r>
      <w:r w:rsidR="00D92889">
        <w:rPr>
          <w:rFonts w:cs="Simplified Arabic" w:hint="cs"/>
          <w:b/>
          <w:bCs/>
          <w:sz w:val="24"/>
          <w:szCs w:val="28"/>
          <w:rtl/>
        </w:rPr>
        <w:t>ل</w:t>
      </w:r>
      <w:r w:rsidRPr="0058767E">
        <w:rPr>
          <w:rFonts w:cs="Simplified Arabic"/>
          <w:b/>
          <w:bCs/>
          <w:sz w:val="24"/>
          <w:szCs w:val="28"/>
          <w:rtl/>
        </w:rPr>
        <w:t>لمشورة</w:t>
      </w:r>
      <w:r w:rsidR="003C31A6">
        <w:rPr>
          <w:rFonts w:cs="Simplified Arabic"/>
          <w:b/>
          <w:bCs/>
          <w:sz w:val="24"/>
          <w:szCs w:val="28"/>
          <w:rtl/>
        </w:rPr>
        <w:t xml:space="preserve"> </w:t>
      </w:r>
      <w:r w:rsidRPr="0058767E">
        <w:rPr>
          <w:rFonts w:cs="Simplified Arabic"/>
          <w:b/>
          <w:bCs/>
          <w:sz w:val="24"/>
          <w:szCs w:val="28"/>
          <w:rtl/>
        </w:rPr>
        <w:t>العلمية</w:t>
      </w:r>
      <w:r w:rsidR="003C31A6">
        <w:rPr>
          <w:rFonts w:cs="Simplified Arabic"/>
          <w:b/>
          <w:bCs/>
          <w:sz w:val="24"/>
          <w:szCs w:val="28"/>
          <w:rtl/>
        </w:rPr>
        <w:t xml:space="preserve"> </w:t>
      </w:r>
      <w:r w:rsidRPr="0058767E">
        <w:rPr>
          <w:rFonts w:cs="Simplified Arabic"/>
          <w:b/>
          <w:bCs/>
          <w:sz w:val="24"/>
          <w:szCs w:val="28"/>
          <w:rtl/>
        </w:rPr>
        <w:t>والتقنية</w:t>
      </w:r>
      <w:r w:rsidR="003C31A6">
        <w:rPr>
          <w:rFonts w:cs="Simplified Arabic"/>
          <w:b/>
          <w:bCs/>
          <w:sz w:val="24"/>
          <w:szCs w:val="28"/>
          <w:rtl/>
        </w:rPr>
        <w:t xml:space="preserve"> </w:t>
      </w:r>
      <w:r w:rsidRPr="0058767E">
        <w:rPr>
          <w:rFonts w:cs="Simplified Arabic"/>
          <w:b/>
          <w:bCs/>
          <w:sz w:val="24"/>
          <w:szCs w:val="28"/>
          <w:rtl/>
        </w:rPr>
        <w:t>والتكنولوجية</w:t>
      </w:r>
      <w:r w:rsidR="003C31A6">
        <w:rPr>
          <w:rFonts w:cs="Simplified Arabic"/>
          <w:b/>
          <w:bCs/>
          <w:sz w:val="24"/>
          <w:szCs w:val="28"/>
          <w:rtl/>
        </w:rPr>
        <w:t xml:space="preserve"> </w:t>
      </w:r>
      <w:r w:rsidRPr="0058767E">
        <w:rPr>
          <w:rFonts w:cs="Simplified Arabic"/>
          <w:b/>
          <w:bCs/>
          <w:sz w:val="24"/>
          <w:szCs w:val="28"/>
          <w:rtl/>
        </w:rPr>
        <w:t>عن</w:t>
      </w:r>
      <w:r w:rsidR="003C31A6">
        <w:rPr>
          <w:rFonts w:cs="Simplified Arabic"/>
          <w:b/>
          <w:bCs/>
          <w:sz w:val="24"/>
          <w:szCs w:val="28"/>
          <w:rtl/>
        </w:rPr>
        <w:t xml:space="preserve"> </w:t>
      </w:r>
      <w:r w:rsidRPr="0058767E">
        <w:rPr>
          <w:rFonts w:cs="Simplified Arabic"/>
          <w:b/>
          <w:bCs/>
          <w:sz w:val="24"/>
          <w:szCs w:val="28"/>
          <w:rtl/>
        </w:rPr>
        <w:t>اجتماعها</w:t>
      </w:r>
      <w:r w:rsidR="003C31A6">
        <w:rPr>
          <w:rFonts w:cs="Simplified Arabic"/>
          <w:b/>
          <w:bCs/>
          <w:sz w:val="24"/>
          <w:szCs w:val="28"/>
          <w:rtl/>
        </w:rPr>
        <w:t xml:space="preserve"> </w:t>
      </w:r>
      <w:r w:rsidRPr="0058767E">
        <w:rPr>
          <w:rFonts w:cs="Simplified Arabic"/>
          <w:b/>
          <w:bCs/>
          <w:sz w:val="24"/>
          <w:szCs w:val="28"/>
          <w:rtl/>
        </w:rPr>
        <w:t>الرابع</w:t>
      </w:r>
      <w:r w:rsidR="008C2DE7">
        <w:rPr>
          <w:rFonts w:cs="Simplified Arabic" w:hint="cs"/>
          <w:b/>
          <w:bCs/>
          <w:sz w:val="24"/>
          <w:szCs w:val="28"/>
          <w:rtl/>
        </w:rPr>
        <w:t> </w:t>
      </w:r>
      <w:r w:rsidRPr="0058767E">
        <w:rPr>
          <w:rFonts w:cs="Simplified Arabic"/>
          <w:b/>
          <w:bCs/>
          <w:sz w:val="24"/>
          <w:szCs w:val="28"/>
          <w:rtl/>
        </w:rPr>
        <w:t>والعشرين</w:t>
      </w:r>
      <w:r w:rsidR="00737E8F">
        <w:rPr>
          <w:rFonts w:cs="Simplified Arabic" w:hint="cs"/>
          <w:b/>
          <w:bCs/>
          <w:sz w:val="24"/>
          <w:szCs w:val="28"/>
          <w:rtl/>
          <w:lang w:bidi="ar-EG"/>
        </w:rPr>
        <w:t xml:space="preserve"> (الجزء الأول)</w:t>
      </w:r>
    </w:p>
    <w:tbl>
      <w:tblPr>
        <w:tblStyle w:val="TableGrid"/>
        <w:bidiVisual/>
        <w:tblW w:w="0" w:type="auto"/>
        <w:tblLook w:val="04A0" w:firstRow="1" w:lastRow="0" w:firstColumn="1" w:lastColumn="0" w:noHBand="0" w:noVBand="1"/>
      </w:tblPr>
      <w:tblGrid>
        <w:gridCol w:w="9350"/>
      </w:tblGrid>
      <w:tr w:rsidR="00764727" w14:paraId="5D584701" w14:textId="77777777" w:rsidTr="00764727">
        <w:tc>
          <w:tcPr>
            <w:tcW w:w="9350" w:type="dxa"/>
          </w:tcPr>
          <w:p w14:paraId="1C2BF4BA" w14:textId="7409A068" w:rsidR="00764727" w:rsidRPr="00764727" w:rsidRDefault="00764727" w:rsidP="00764727">
            <w:pPr>
              <w:bidi/>
              <w:spacing w:after="120" w:line="216" w:lineRule="auto"/>
              <w:ind w:firstLine="720"/>
              <w:rPr>
                <w:rFonts w:ascii="Simplified Arabic" w:hAnsi="Simplified Arabic" w:cs="Simplified Arabic"/>
                <w:rtl/>
                <w:lang w:val="en-CA" w:bidi="ar-EG"/>
              </w:rPr>
            </w:pPr>
            <w:r w:rsidRPr="00764727">
              <w:rPr>
                <w:rFonts w:ascii="Simplified Arabic" w:hAnsi="Simplified Arabic" w:cs="Simplified Arabic" w:hint="cs"/>
                <w:rtl/>
                <w:lang w:val="en-CA"/>
              </w:rPr>
              <w:t>عقدت الهيئة الفرعية للمشورة العلمية والتقنية والتكنولوجية الجزء الأول من اجتماعها الرابع والعشرين</w:t>
            </w:r>
            <w:r>
              <w:rPr>
                <w:rFonts w:ascii="Simplified Arabic" w:hAnsi="Simplified Arabic" w:cs="Simplified Arabic" w:hint="cs"/>
                <w:rtl/>
                <w:lang w:val="en-CA"/>
              </w:rPr>
              <w:t xml:space="preserve"> عبر الإنترنت</w:t>
            </w:r>
            <w:r w:rsidRPr="00764727">
              <w:rPr>
                <w:rFonts w:ascii="Simplified Arabic" w:hAnsi="Simplified Arabic" w:cs="Simplified Arabic" w:hint="cs"/>
                <w:rtl/>
                <w:lang w:val="en-CA"/>
              </w:rPr>
              <w:t xml:space="preserve"> </w:t>
            </w:r>
            <w:r w:rsidR="008C2DE7">
              <w:rPr>
                <w:rFonts w:ascii="Simplified Arabic" w:hAnsi="Simplified Arabic" w:cs="Simplified Arabic" w:hint="cs"/>
                <w:rtl/>
                <w:lang w:val="en-CA"/>
              </w:rPr>
              <w:t xml:space="preserve">المنعقد </w:t>
            </w:r>
            <w:r w:rsidRPr="00764727">
              <w:rPr>
                <w:rFonts w:ascii="Simplified Arabic" w:hAnsi="Simplified Arabic" w:cs="Simplified Arabic" w:hint="cs"/>
                <w:rtl/>
                <w:lang w:val="en-CA"/>
              </w:rPr>
              <w:t>في الفترة من 3</w:t>
            </w:r>
            <w:r>
              <w:rPr>
                <w:rFonts w:ascii="Simplified Arabic" w:hAnsi="Simplified Arabic" w:cs="Simplified Arabic" w:hint="cs"/>
                <w:rtl/>
                <w:lang w:val="en-CA" w:bidi="ar-EG"/>
              </w:rPr>
              <w:t xml:space="preserve"> مايو/أيار إلى 9 يونيو/حزيران 2021. ونظرت الهيئة الفرعية في جميع البنود المُدرجة في جدول أعمالها، وأعدت مسودة توصيات بشأن عدد من هذه البنود. وستكمل الهيئة الفرعية أعمالها، بما في ذلك اعتماد توصياتها، في دورتها المُستأنفة التي ستُعقد حضوريا في موعد لاحق.</w:t>
            </w:r>
          </w:p>
        </w:tc>
      </w:tr>
    </w:tbl>
    <w:p w14:paraId="3DDE1A13" w14:textId="1CF2A5A5" w:rsidR="00764727" w:rsidRDefault="00764727" w:rsidP="00764727">
      <w:pPr>
        <w:bidi/>
        <w:spacing w:after="120" w:line="216" w:lineRule="auto"/>
        <w:rPr>
          <w:rFonts w:cs="Simplified Arabic"/>
          <w:rtl/>
          <w:lang w:val="en-CA"/>
        </w:rPr>
      </w:pPr>
      <w:r>
        <w:rPr>
          <w:rFonts w:cs="Simplified Arabic"/>
          <w:rtl/>
          <w:lang w:val="en-CA"/>
        </w:rPr>
        <w:br w:type="page"/>
      </w:r>
    </w:p>
    <w:p w14:paraId="4B210B55" w14:textId="77777777" w:rsidR="00764727" w:rsidRDefault="00764727" w:rsidP="00764727">
      <w:pPr>
        <w:bidi/>
        <w:jc w:val="left"/>
        <w:rPr>
          <w:rFonts w:eastAsia="YouYuan" w:cs="Simplified Arabic"/>
          <w:i/>
          <w:iCs/>
          <w:kern w:val="2"/>
          <w:sz w:val="24"/>
          <w:rtl/>
          <w:lang w:val="en-US" w:bidi="ar-EG"/>
        </w:rPr>
      </w:pPr>
      <w:r w:rsidRPr="00764727">
        <w:rPr>
          <w:rFonts w:eastAsia="YouYuan" w:cs="Simplified Arabic" w:hint="cs"/>
          <w:i/>
          <w:iCs/>
          <w:kern w:val="2"/>
          <w:sz w:val="24"/>
          <w:rtl/>
          <w:lang w:val="en-US" w:bidi="ar-EG"/>
        </w:rPr>
        <w:lastRenderedPageBreak/>
        <w:t>المحتويات</w:t>
      </w:r>
    </w:p>
    <w:p w14:paraId="305BA2E1" w14:textId="77777777" w:rsidR="008C2DE7" w:rsidRPr="00764727" w:rsidRDefault="008C2DE7" w:rsidP="008C2DE7">
      <w:pPr>
        <w:bidi/>
        <w:jc w:val="left"/>
        <w:rPr>
          <w:rFonts w:eastAsia="YouYuan" w:cs="Simplified Arabic"/>
          <w:i/>
          <w:iCs/>
          <w:kern w:val="2"/>
          <w:sz w:val="24"/>
          <w:rtl/>
          <w:lang w:val="en-US" w:bidi="ar-EG"/>
        </w:rPr>
      </w:pPr>
    </w:p>
    <w:p w14:paraId="5652AAD1" w14:textId="05EE46B9" w:rsidR="00764727" w:rsidRPr="00086A3B" w:rsidRDefault="00764727" w:rsidP="008C2DE7">
      <w:pPr>
        <w:tabs>
          <w:tab w:val="left" w:pos="1080"/>
          <w:tab w:val="left" w:leader="dot" w:pos="9000"/>
        </w:tabs>
        <w:bidi/>
        <w:spacing w:after="100" w:line="216" w:lineRule="auto"/>
        <w:ind w:right="1418"/>
        <w:jc w:val="left"/>
        <w:rPr>
          <w:rFonts w:ascii="Calibri" w:eastAsia="SimSun" w:hAnsi="Calibri" w:cs="Arial"/>
          <w:noProof/>
          <w:szCs w:val="22"/>
          <w:lang w:val="en-US"/>
        </w:rPr>
      </w:pPr>
      <w:r w:rsidRPr="00764727">
        <w:rPr>
          <w:rFonts w:ascii="Simplified Arabic" w:eastAsia="SimSun" w:hAnsi="Simplified Arabic" w:cs="Simplified Arabic"/>
          <w:noProof/>
          <w:sz w:val="24"/>
          <w:rtl/>
          <w:lang w:val="en-US"/>
        </w:rPr>
        <w:fldChar w:fldCharType="begin"/>
      </w:r>
      <w:r w:rsidRPr="00764727">
        <w:rPr>
          <w:rFonts w:ascii="Simplified Arabic" w:eastAsia="SimSun" w:hAnsi="Simplified Arabic" w:cs="Simplified Arabic"/>
          <w:noProof/>
          <w:sz w:val="24"/>
          <w:rtl/>
          <w:lang w:val="en-US"/>
        </w:rPr>
        <w:instrText xml:space="preserve"> </w:instrText>
      </w:r>
      <w:r w:rsidRPr="00764727">
        <w:rPr>
          <w:rFonts w:ascii="Simplified Arabic" w:eastAsia="SimSun" w:hAnsi="Simplified Arabic" w:cs="Simplified Arabic"/>
          <w:noProof/>
          <w:sz w:val="24"/>
          <w:lang w:val="en-US"/>
        </w:rPr>
        <w:instrText>TOC</w:instrText>
      </w:r>
      <w:r w:rsidRPr="00764727">
        <w:rPr>
          <w:rFonts w:ascii="Simplified Arabic" w:eastAsia="SimSun" w:hAnsi="Simplified Arabic" w:cs="Simplified Arabic"/>
          <w:noProof/>
          <w:sz w:val="24"/>
          <w:rtl/>
          <w:lang w:val="en-US"/>
        </w:rPr>
        <w:instrText xml:space="preserve"> \</w:instrText>
      </w:r>
      <w:r w:rsidRPr="00764727">
        <w:rPr>
          <w:rFonts w:ascii="Simplified Arabic" w:eastAsia="SimSun" w:hAnsi="Simplified Arabic" w:cs="Simplified Arabic"/>
          <w:noProof/>
          <w:sz w:val="24"/>
          <w:lang w:val="en-US"/>
        </w:rPr>
        <w:instrText>o "1-3" \h \z \u</w:instrText>
      </w:r>
      <w:r w:rsidRPr="00764727">
        <w:rPr>
          <w:rFonts w:ascii="Simplified Arabic" w:eastAsia="SimSun" w:hAnsi="Simplified Arabic" w:cs="Simplified Arabic"/>
          <w:noProof/>
          <w:sz w:val="24"/>
          <w:rtl/>
          <w:lang w:val="en-US"/>
        </w:rPr>
        <w:instrText xml:space="preserve"> </w:instrText>
      </w:r>
      <w:r w:rsidRPr="00764727">
        <w:rPr>
          <w:rFonts w:ascii="Simplified Arabic" w:eastAsia="SimSun" w:hAnsi="Simplified Arabic" w:cs="Simplified Arabic"/>
          <w:noProof/>
          <w:sz w:val="24"/>
          <w:rtl/>
          <w:lang w:val="en-US"/>
        </w:rPr>
        <w:fldChar w:fldCharType="separate"/>
      </w:r>
      <w:hyperlink w:anchor="أولا" w:history="1">
        <w:r w:rsidR="0082601A" w:rsidRPr="00086A3B">
          <w:rPr>
            <w:rFonts w:eastAsia="YouYuan" w:cs="Simplified Arabic" w:hint="cs"/>
            <w:noProof/>
            <w:kern w:val="2"/>
            <w:rtl/>
            <w:lang w:val="en-US" w:bidi="ar-EG"/>
          </w:rPr>
          <w:t>وقائع المداولات</w:t>
        </w:r>
        <w:r w:rsidRPr="00086A3B">
          <w:rPr>
            <w:rFonts w:eastAsia="YouYuan" w:cs="Simplified Arabic"/>
            <w:noProof/>
            <w:webHidden/>
            <w:kern w:val="2"/>
            <w:lang w:val="en-US" w:bidi="ar-EG"/>
          </w:rPr>
          <w:tab/>
        </w:r>
        <w:r w:rsidR="008C2DE7">
          <w:rPr>
            <w:rFonts w:eastAsia="YouYuan" w:hint="cs"/>
            <w:noProof/>
            <w:kern w:val="2"/>
            <w:szCs w:val="22"/>
            <w:rtl/>
            <w:lang w:val="en-US" w:bidi="ar-EG"/>
          </w:rPr>
          <w:t>3</w:t>
        </w:r>
      </w:hyperlink>
    </w:p>
    <w:p w14:paraId="3C6FFCD3" w14:textId="659D5D3B" w:rsidR="00764727" w:rsidRPr="008C2DE7" w:rsidRDefault="008C2DE7" w:rsidP="008C2DE7">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CA" w:bidi="ar-EG"/>
        </w:rPr>
        <w:fldChar w:fldCharType="begin"/>
      </w:r>
      <w:r>
        <w:rPr>
          <w:rFonts w:eastAsia="YouYuan" w:cs="Simplified Arabic"/>
          <w:noProof/>
          <w:kern w:val="2"/>
          <w:rtl/>
          <w:lang w:val="en-CA" w:bidi="ar-EG"/>
        </w:rPr>
        <w:instrText xml:space="preserve"> </w:instrText>
      </w:r>
      <w:r>
        <w:rPr>
          <w:rFonts w:eastAsia="YouYuan" w:cs="Simplified Arabic"/>
          <w:noProof/>
          <w:kern w:val="2"/>
          <w:lang w:val="en-CA" w:bidi="ar-EG"/>
        </w:rPr>
        <w:instrText>HYPERLINK</w:instrText>
      </w:r>
      <w:r>
        <w:rPr>
          <w:rFonts w:eastAsia="YouYuan" w:cs="Simplified Arabic"/>
          <w:noProof/>
          <w:kern w:val="2"/>
          <w:rtl/>
          <w:lang w:val="en-CA" w:bidi="ar-EG"/>
        </w:rPr>
        <w:instrText xml:space="preserve">  \</w:instrText>
      </w:r>
      <w:r>
        <w:rPr>
          <w:rFonts w:eastAsia="YouYuan" w:cs="Simplified Arabic"/>
          <w:noProof/>
          <w:kern w:val="2"/>
          <w:lang w:val="en-CA" w:bidi="ar-EG"/>
        </w:rPr>
        <w:instrText>l</w:instrText>
      </w:r>
      <w:r>
        <w:rPr>
          <w:rFonts w:eastAsia="YouYuan" w:cs="Simplified Arabic"/>
          <w:noProof/>
          <w:kern w:val="2"/>
          <w:rtl/>
          <w:lang w:val="en-CA" w:bidi="ar-EG"/>
        </w:rPr>
        <w:instrText xml:space="preserve"> "مقدمة" </w:instrText>
      </w:r>
      <w:r>
        <w:rPr>
          <w:rFonts w:eastAsia="YouYuan" w:cs="Simplified Arabic"/>
          <w:noProof/>
          <w:kern w:val="2"/>
          <w:rtl/>
          <w:lang w:val="en-CA" w:bidi="ar-EG"/>
        </w:rPr>
        <w:fldChar w:fldCharType="separate"/>
      </w:r>
      <w:r w:rsidR="0082601A" w:rsidRPr="008C2DE7">
        <w:rPr>
          <w:rStyle w:val="Hyperlink"/>
          <w:rFonts w:eastAsia="YouYuan" w:cs="Simplified Arabic" w:hint="cs"/>
          <w:noProof/>
          <w:kern w:val="2"/>
          <w:rtl/>
          <w:lang w:val="en-CA" w:bidi="ar-EG"/>
        </w:rPr>
        <w:t>مقدمة</w:t>
      </w:r>
      <w:r w:rsidR="0082601A" w:rsidRPr="008C2DE7">
        <w:rPr>
          <w:rStyle w:val="Hyperlink"/>
          <w:rFonts w:eastAsia="YouYuan" w:cs="Simplified Arabic"/>
          <w:noProof/>
          <w:kern w:val="2"/>
          <w:rtl/>
          <w:lang w:val="en-CA" w:bidi="ar-EG"/>
        </w:rPr>
        <w:tab/>
      </w:r>
      <w:r w:rsidR="00764727" w:rsidRPr="008C2DE7">
        <w:rPr>
          <w:rStyle w:val="Hyperlink"/>
          <w:rFonts w:eastAsia="YouYuan" w:cs="Simplified Arabic"/>
          <w:noProof/>
          <w:webHidden/>
          <w:kern w:val="2"/>
          <w:lang w:val="en-US" w:bidi="ar-EG"/>
        </w:rPr>
        <w:tab/>
      </w:r>
      <w:r>
        <w:rPr>
          <w:rStyle w:val="Hyperlink"/>
          <w:rFonts w:eastAsia="YouYuan" w:hint="cs"/>
          <w:noProof/>
          <w:kern w:val="2"/>
          <w:szCs w:val="22"/>
          <w:rtl/>
          <w:lang w:val="en-US" w:bidi="ar-EG"/>
        </w:rPr>
        <w:t>3</w:t>
      </w:r>
    </w:p>
    <w:p w14:paraId="2F430FE2" w14:textId="0645B707" w:rsidR="00764727" w:rsidRPr="008C2DE7" w:rsidRDefault="008C2DE7" w:rsidP="008C2DE7">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CA"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"البند1"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البند 1-</w:t>
      </w:r>
      <w:r w:rsidR="0082601A" w:rsidRPr="008C2DE7">
        <w:rPr>
          <w:rStyle w:val="Hyperlink"/>
          <w:rFonts w:eastAsia="YouYuan" w:cs="Simplified Arabic" w:hint="cs"/>
          <w:noProof/>
          <w:kern w:val="2"/>
          <w:rtl/>
          <w:lang w:val="en-US" w:bidi="ar-EG"/>
        </w:rPr>
        <w:tab/>
        <w:t>افتتاح الاجتماع</w:t>
      </w:r>
      <w:r w:rsidR="00764727" w:rsidRPr="008C2DE7">
        <w:rPr>
          <w:rStyle w:val="Hyperlink"/>
          <w:rFonts w:eastAsia="YouYuan" w:cs="Simplified Arabic"/>
          <w:noProof/>
          <w:webHidden/>
          <w:kern w:val="2"/>
          <w:lang w:val="en-US" w:bidi="ar-EG"/>
        </w:rPr>
        <w:tab/>
      </w:r>
      <w:r w:rsidRPr="008C2DE7">
        <w:rPr>
          <w:rStyle w:val="Hyperlink"/>
          <w:rFonts w:eastAsia="YouYuan" w:hint="cs"/>
          <w:noProof/>
          <w:kern w:val="2"/>
          <w:szCs w:val="22"/>
          <w:rtl/>
          <w:lang w:val="en-US" w:bidi="ar-EG"/>
        </w:rPr>
        <w:t>8</w:t>
      </w:r>
    </w:p>
    <w:p w14:paraId="3AC513CA" w14:textId="5D7D3BDB" w:rsidR="00764727" w:rsidRPr="008C2DE7" w:rsidRDefault="008C2DE7" w:rsidP="008C2DE7">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"البند2"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البند 2-</w:t>
      </w:r>
      <w:r w:rsidR="0082601A" w:rsidRPr="008C2DE7">
        <w:rPr>
          <w:rStyle w:val="Hyperlink"/>
          <w:rFonts w:eastAsia="YouYuan" w:cs="Simplified Arabic" w:hint="cs"/>
          <w:noProof/>
          <w:kern w:val="2"/>
          <w:rtl/>
          <w:lang w:val="en-US" w:bidi="ar-EG"/>
        </w:rPr>
        <w:tab/>
        <w:t>المسائل التنظيمية</w:t>
      </w:r>
      <w:r w:rsidR="00764727" w:rsidRPr="008C2DE7">
        <w:rPr>
          <w:rStyle w:val="Hyperlink"/>
          <w:rFonts w:eastAsia="YouYuan" w:cs="Simplified Arabic"/>
          <w:noProof/>
          <w:webHidden/>
          <w:kern w:val="2"/>
          <w:lang w:val="en-US" w:bidi="ar-EG"/>
        </w:rPr>
        <w:tab/>
      </w:r>
      <w:r w:rsidRPr="008C2DE7">
        <w:rPr>
          <w:rStyle w:val="Hyperlink"/>
          <w:rFonts w:eastAsia="YouYuan" w:hint="cs"/>
          <w:noProof/>
          <w:kern w:val="2"/>
          <w:szCs w:val="22"/>
          <w:rtl/>
          <w:lang w:val="en-US" w:bidi="ar-EG"/>
        </w:rPr>
        <w:t>9</w:t>
      </w:r>
    </w:p>
    <w:p w14:paraId="3594F92F" w14:textId="7EB182A2"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"ألف1"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ألف-</w:t>
      </w:r>
      <w:r w:rsidR="0082601A" w:rsidRPr="008C2DE7">
        <w:rPr>
          <w:rStyle w:val="Hyperlink"/>
          <w:rFonts w:eastAsia="YouYuan" w:cs="Simplified Arabic" w:hint="cs"/>
          <w:noProof/>
          <w:kern w:val="2"/>
          <w:rtl/>
          <w:lang w:val="en-US" w:bidi="ar-EG"/>
        </w:rPr>
        <w:tab/>
      </w:r>
      <w:r w:rsidR="00D03BBC" w:rsidRPr="008C2DE7">
        <w:rPr>
          <w:rStyle w:val="Hyperlink"/>
          <w:rFonts w:eastAsia="YouYuan" w:cs="Simplified Arabic" w:hint="cs"/>
          <w:noProof/>
          <w:kern w:val="2"/>
          <w:rtl/>
          <w:lang w:val="en-US" w:bidi="ar-EG"/>
        </w:rPr>
        <w:t>إقرار جدول</w:t>
      </w:r>
      <w:r w:rsidR="0082601A" w:rsidRPr="008C2DE7">
        <w:rPr>
          <w:rStyle w:val="Hyperlink"/>
          <w:rFonts w:eastAsia="YouYuan" w:cs="Simplified Arabic" w:hint="cs"/>
          <w:noProof/>
          <w:kern w:val="2"/>
          <w:rtl/>
          <w:lang w:val="en-US" w:bidi="ar-EG"/>
        </w:rPr>
        <w:t xml:space="preserve"> الأعمال</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10</w:t>
      </w:r>
    </w:p>
    <w:p w14:paraId="2F2860E2" w14:textId="27828DF8" w:rsidR="00764727" w:rsidRPr="00086A3B" w:rsidRDefault="008C2DE7" w:rsidP="00A71924">
      <w:pPr>
        <w:tabs>
          <w:tab w:val="left" w:pos="1080"/>
          <w:tab w:val="left" w:leader="dot" w:pos="9000"/>
        </w:tabs>
        <w:bidi/>
        <w:spacing w:after="100" w:line="216" w:lineRule="auto"/>
        <w:ind w:left="1080" w:right="450" w:hanging="1080"/>
        <w:jc w:val="left"/>
        <w:rPr>
          <w:rFonts w:eastAsia="YouYuan" w:cs="Simplified Arabic"/>
          <w:noProof/>
          <w:kern w:val="2"/>
          <w:lang w:val="en-US" w:bidi="ar-EG"/>
        </w:rPr>
      </w:pPr>
      <w:r>
        <w:rPr>
          <w:rFonts w:eastAsia="YouYuan" w:cs="Simplified Arabic"/>
          <w:noProof/>
          <w:kern w:val="2"/>
          <w:rtl/>
          <w:lang w:val="en-US" w:bidi="ar-EG"/>
        </w:rPr>
        <w:fldChar w:fldCharType="end"/>
      </w:r>
      <w:hyperlink w:anchor="باء1" w:history="1">
        <w:r w:rsidR="0082601A" w:rsidRPr="00086A3B">
          <w:rPr>
            <w:rFonts w:eastAsia="YouYuan" w:cs="Simplified Arabic" w:hint="cs"/>
            <w:noProof/>
            <w:kern w:val="2"/>
            <w:rtl/>
            <w:lang w:val="en-US" w:bidi="ar-EG"/>
          </w:rPr>
          <w:t>باء-</w:t>
        </w:r>
        <w:r w:rsidR="0082601A" w:rsidRPr="00086A3B">
          <w:rPr>
            <w:rFonts w:eastAsia="YouYuan" w:cs="Simplified Arabic" w:hint="cs"/>
            <w:noProof/>
            <w:kern w:val="2"/>
            <w:rtl/>
            <w:lang w:val="en-US" w:bidi="ar-EG"/>
          </w:rPr>
          <w:tab/>
          <w:t>انتخاب أعضاء المكتب</w:t>
        </w:r>
        <w:r w:rsidR="00764727" w:rsidRPr="00086A3B">
          <w:rPr>
            <w:rFonts w:eastAsia="YouYuan" w:cs="Simplified Arabic"/>
            <w:noProof/>
            <w:webHidden/>
            <w:kern w:val="2"/>
            <w:lang w:val="en-US" w:bidi="ar-EG"/>
          </w:rPr>
          <w:tab/>
        </w:r>
        <w:r w:rsidR="00A71924">
          <w:rPr>
            <w:rFonts w:eastAsia="YouYuan" w:hint="cs"/>
            <w:noProof/>
            <w:kern w:val="2"/>
            <w:szCs w:val="22"/>
            <w:rtl/>
            <w:lang w:val="en-US" w:bidi="ar-EG"/>
          </w:rPr>
          <w:t>10</w:t>
        </w:r>
      </w:hyperlink>
    </w:p>
    <w:p w14:paraId="3B198BA7" w14:textId="59CE8B96"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"جيم1"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جيم-</w:t>
      </w:r>
      <w:r w:rsidR="0082601A" w:rsidRPr="008C2DE7">
        <w:rPr>
          <w:rStyle w:val="Hyperlink"/>
          <w:rFonts w:eastAsia="YouYuan" w:cs="Simplified Arabic" w:hint="cs"/>
          <w:noProof/>
          <w:kern w:val="2"/>
          <w:rtl/>
          <w:lang w:val="en-US" w:bidi="ar-EG"/>
        </w:rPr>
        <w:tab/>
        <w:t>تنظيم العمل</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11</w:t>
      </w:r>
    </w:p>
    <w:p w14:paraId="5E0F5F6E" w14:textId="4D182FC6"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"البند3"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البند 3-</w:t>
      </w:r>
      <w:r w:rsidR="0082601A" w:rsidRPr="008C2DE7">
        <w:rPr>
          <w:rStyle w:val="Hyperlink"/>
          <w:rFonts w:eastAsia="YouYuan" w:cs="Simplified Arabic" w:hint="cs"/>
          <w:noProof/>
          <w:kern w:val="2"/>
          <w:rtl/>
          <w:lang w:val="en-US" w:bidi="ar-EG"/>
        </w:rPr>
        <w:tab/>
        <w:t>الإطار العالمي للتنوع البيولوجي لما بعد عام 2020</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12</w:t>
      </w:r>
    </w:p>
    <w:p w14:paraId="0ECCF008" w14:textId="65FDCA93"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"ألف3"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ألف-</w:t>
      </w:r>
      <w:r w:rsidR="0082601A" w:rsidRPr="008C2DE7">
        <w:rPr>
          <w:rStyle w:val="Hyperlink"/>
          <w:rFonts w:eastAsia="YouYuan" w:cs="Simplified Arabic" w:hint="cs"/>
          <w:noProof/>
          <w:kern w:val="2"/>
          <w:rtl/>
          <w:lang w:val="en-US" w:bidi="ar-EG"/>
        </w:rPr>
        <w:tab/>
      </w:r>
      <w:r w:rsidR="00D03BBC" w:rsidRPr="008C2DE7">
        <w:rPr>
          <w:rStyle w:val="Hyperlink"/>
          <w:rFonts w:eastAsia="YouYuan" w:cs="Simplified Arabic" w:hint="cs"/>
          <w:noProof/>
          <w:kern w:val="2"/>
          <w:rtl/>
          <w:lang w:val="en-US" w:bidi="ar-EG"/>
        </w:rPr>
        <w:t>الطبعة الخامسة</w:t>
      </w:r>
      <w:r w:rsidR="0082601A" w:rsidRPr="008C2DE7">
        <w:rPr>
          <w:rStyle w:val="Hyperlink"/>
          <w:rFonts w:eastAsia="YouYuan" w:cs="Simplified Arabic" w:hint="cs"/>
          <w:noProof/>
          <w:kern w:val="2"/>
          <w:rtl/>
          <w:lang w:val="en-US" w:bidi="ar-EG"/>
        </w:rPr>
        <w:t xml:space="preserve"> من </w:t>
      </w:r>
      <w:r w:rsidR="0082601A" w:rsidRPr="008C2DE7">
        <w:rPr>
          <w:rStyle w:val="Hyperlink"/>
          <w:rFonts w:eastAsia="YouYuan" w:cs="Simplified Arabic" w:hint="cs"/>
          <w:i/>
          <w:iCs/>
          <w:noProof/>
          <w:kern w:val="2"/>
          <w:rtl/>
          <w:lang w:val="en-US" w:bidi="ar-EG"/>
        </w:rPr>
        <w:t>نشرة التوقعات العالمية للتنوع البيولوجي</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13</w:t>
      </w:r>
    </w:p>
    <w:p w14:paraId="67211A0D" w14:textId="7BD8F218"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eastAsia="YouYuan" w:cs="Simplified Arabic"/>
          <w:noProof/>
          <w:kern w:val="2"/>
          <w:rtl/>
          <w:lang w:val="en-US" w:bidi="ar-EG"/>
        </w:rPr>
        <w:fldChar w:fldCharType="end"/>
      </w:r>
      <w:r>
        <w:rPr>
          <w:rFonts w:ascii="Simplified Arabic" w:eastAsia="YouYuan" w:hAnsi="Simplified Arabic" w:cs="Simplified Arabic"/>
          <w:noProof/>
          <w:kern w:val="2"/>
          <w:rtl/>
          <w:lang w:bidi="ar-EG"/>
        </w:rPr>
        <w:fldChar w:fldCharType="begin"/>
      </w:r>
      <w:r>
        <w:rPr>
          <w:rFonts w:ascii="Simplified Arabic" w:eastAsia="YouYuan" w:hAnsi="Simplified Arabic" w:cs="Simplified Arabic"/>
          <w:noProof/>
          <w:kern w:val="2"/>
          <w:rtl/>
          <w:lang w:bidi="ar-EG"/>
        </w:rPr>
        <w:instrText xml:space="preserve"> </w:instrText>
      </w:r>
      <w:r>
        <w:rPr>
          <w:rFonts w:ascii="Simplified Arabic" w:eastAsia="YouYuan" w:hAnsi="Simplified Arabic" w:cs="Simplified Arabic"/>
          <w:noProof/>
          <w:kern w:val="2"/>
          <w:lang w:bidi="ar-EG"/>
        </w:rPr>
        <w:instrText>HYPERLINK</w:instrText>
      </w:r>
      <w:r>
        <w:rPr>
          <w:rFonts w:ascii="Simplified Arabic" w:eastAsia="YouYuan" w:hAnsi="Simplified Arabic" w:cs="Simplified Arabic"/>
          <w:noProof/>
          <w:kern w:val="2"/>
          <w:rtl/>
          <w:lang w:bidi="ar-EG"/>
        </w:rPr>
        <w:instrText xml:space="preserve">  \</w:instrText>
      </w:r>
      <w:r>
        <w:rPr>
          <w:rFonts w:ascii="Simplified Arabic" w:eastAsia="YouYuan" w:hAnsi="Simplified Arabic" w:cs="Simplified Arabic"/>
          <w:noProof/>
          <w:kern w:val="2"/>
          <w:lang w:bidi="ar-EG"/>
        </w:rPr>
        <w:instrText>l</w:instrText>
      </w:r>
      <w:r>
        <w:rPr>
          <w:rFonts w:ascii="Simplified Arabic" w:eastAsia="YouYuan" w:hAnsi="Simplified Arabic" w:cs="Simplified Arabic"/>
          <w:noProof/>
          <w:kern w:val="2"/>
          <w:rtl/>
          <w:lang w:bidi="ar-EG"/>
        </w:rPr>
        <w:instrText xml:space="preserve"> "باء3" </w:instrText>
      </w:r>
      <w:r>
        <w:rPr>
          <w:rFonts w:ascii="Simplified Arabic" w:eastAsia="YouYuan" w:hAnsi="Simplified Arabic" w:cs="Simplified Arabic"/>
          <w:noProof/>
          <w:kern w:val="2"/>
          <w:rtl/>
          <w:lang w:bidi="ar-EG"/>
        </w:rPr>
        <w:fldChar w:fldCharType="separate"/>
      </w:r>
      <w:r w:rsidR="0082601A" w:rsidRPr="008C2DE7">
        <w:rPr>
          <w:rStyle w:val="Hyperlink"/>
          <w:rFonts w:ascii="Simplified Arabic" w:eastAsia="YouYuan" w:hAnsi="Simplified Arabic" w:cs="Simplified Arabic" w:hint="cs"/>
          <w:noProof/>
          <w:kern w:val="2"/>
          <w:rtl/>
          <w:lang w:bidi="ar-EG"/>
        </w:rPr>
        <w:t>باء-</w:t>
      </w:r>
      <w:r w:rsidR="0082601A" w:rsidRPr="008C2DE7">
        <w:rPr>
          <w:rStyle w:val="Hyperlink"/>
          <w:rFonts w:ascii="Simplified Arabic" w:eastAsia="YouYuan" w:hAnsi="Simplified Arabic" w:cs="Simplified Arabic" w:hint="cs"/>
          <w:noProof/>
          <w:kern w:val="2"/>
          <w:rtl/>
          <w:lang w:bidi="ar-EG"/>
        </w:rPr>
        <w:tab/>
        <w:t>الجوانب التقنية والعلمية لغايات وأهداف الإطار العالمي للتنوع البيولوجي لما بعد عام 2020 وإطار الرصد المقترح</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14</w:t>
      </w:r>
    </w:p>
    <w:p w14:paraId="7BF158EF" w14:textId="7B8AE838"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ascii="Simplified Arabic" w:eastAsia="YouYuan" w:hAnsi="Simplified Arabic" w:cs="Simplified Arabic"/>
          <w:noProof/>
          <w:kern w:val="2"/>
          <w:rtl/>
          <w:lang w:bidi="ar-EG"/>
        </w:rPr>
        <w:fldChar w:fldCharType="end"/>
      </w:r>
      <w:r>
        <w:rPr>
          <w:rFonts w:ascii="Simplified Arabic" w:eastAsia="YouYuan" w:hAnsi="Simplified Arabic" w:cs="Simplified Arabic"/>
          <w:noProof/>
          <w:kern w:val="2"/>
          <w:rtl/>
          <w:lang w:val="en-US" w:bidi="ar-EG"/>
        </w:rPr>
        <w:fldChar w:fldCharType="begin"/>
      </w:r>
      <w:r>
        <w:rPr>
          <w:rFonts w:ascii="Simplified Arabic" w:eastAsia="YouYuan" w:hAnsi="Simplified Arabic" w:cs="Simplified Arabic"/>
          <w:noProof/>
          <w:kern w:val="2"/>
          <w:rtl/>
          <w:lang w:val="en-US" w:bidi="ar-EG"/>
        </w:rPr>
        <w:instrText xml:space="preserve"> </w:instrText>
      </w:r>
      <w:r>
        <w:rPr>
          <w:rFonts w:ascii="Simplified Arabic" w:eastAsia="YouYuan" w:hAnsi="Simplified Arabic" w:cs="Simplified Arabic"/>
          <w:noProof/>
          <w:kern w:val="2"/>
          <w:lang w:val="en-US" w:bidi="ar-EG"/>
        </w:rPr>
        <w:instrText>HYPERLINK</w:instrText>
      </w:r>
      <w:r>
        <w:rPr>
          <w:rFonts w:ascii="Simplified Arabic" w:eastAsia="YouYuan" w:hAnsi="Simplified Arabic" w:cs="Simplified Arabic"/>
          <w:noProof/>
          <w:kern w:val="2"/>
          <w:rtl/>
          <w:lang w:val="en-US" w:bidi="ar-EG"/>
        </w:rPr>
        <w:instrText xml:space="preserve">  \</w:instrText>
      </w:r>
      <w:r>
        <w:rPr>
          <w:rFonts w:ascii="Simplified Arabic" w:eastAsia="YouYuan" w:hAnsi="Simplified Arabic" w:cs="Simplified Arabic"/>
          <w:noProof/>
          <w:kern w:val="2"/>
          <w:lang w:val="en-US" w:bidi="ar-EG"/>
        </w:rPr>
        <w:instrText>l</w:instrText>
      </w:r>
      <w:r>
        <w:rPr>
          <w:rFonts w:ascii="Simplified Arabic" w:eastAsia="YouYuan" w:hAnsi="Simplified Arabic" w:cs="Simplified Arabic"/>
          <w:noProof/>
          <w:kern w:val="2"/>
          <w:rtl/>
          <w:lang w:val="en-US" w:bidi="ar-EG"/>
        </w:rPr>
        <w:instrText xml:space="preserve"> "البند4" </w:instrText>
      </w:r>
      <w:r>
        <w:rPr>
          <w:rFonts w:ascii="Simplified Arabic" w:eastAsia="YouYuan" w:hAnsi="Simplified Arabic" w:cs="Simplified Arabic"/>
          <w:noProof/>
          <w:kern w:val="2"/>
          <w:rtl/>
          <w:lang w:val="en-US" w:bidi="ar-EG"/>
        </w:rPr>
        <w:fldChar w:fldCharType="separate"/>
      </w:r>
      <w:r w:rsidR="0082601A" w:rsidRPr="008C2DE7">
        <w:rPr>
          <w:rStyle w:val="Hyperlink"/>
          <w:rFonts w:ascii="Simplified Arabic" w:eastAsia="YouYuan" w:hAnsi="Simplified Arabic" w:cs="Simplified Arabic" w:hint="cs"/>
          <w:noProof/>
          <w:kern w:val="2"/>
          <w:rtl/>
          <w:lang w:val="en-US" w:bidi="ar-EG"/>
        </w:rPr>
        <w:t>البند 4-</w:t>
      </w:r>
      <w:r w:rsidR="0082601A" w:rsidRPr="008C2DE7">
        <w:rPr>
          <w:rStyle w:val="Hyperlink"/>
          <w:rFonts w:ascii="Simplified Arabic" w:eastAsia="YouYuan" w:hAnsi="Simplified Arabic" w:cs="Simplified Arabic" w:hint="cs"/>
          <w:noProof/>
          <w:kern w:val="2"/>
          <w:rtl/>
          <w:lang w:val="en-US" w:bidi="ar-EG"/>
        </w:rPr>
        <w:tab/>
        <w:t>البيولوجيا التركيبية</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15</w:t>
      </w:r>
    </w:p>
    <w:p w14:paraId="74EDBE75" w14:textId="79EEE0DC"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ascii="Simplified Arabic" w:eastAsia="YouYuan" w:hAnsi="Simplified Arabic" w:cs="Simplified Arabic"/>
          <w:noProof/>
          <w:kern w:val="2"/>
          <w:rtl/>
          <w:lang w:val="en-US" w:bidi="ar-EG"/>
        </w:rPr>
        <w:fldChar w:fldCharType="end"/>
      </w:r>
      <w:r>
        <w:rPr>
          <w:rFonts w:ascii="Simplified Arabic" w:eastAsia="YouYuan" w:hAnsi="Simplified Arabic" w:cs="Simplified Arabic"/>
          <w:noProof/>
          <w:kern w:val="2"/>
          <w:rtl/>
          <w:lang w:val="en-US" w:bidi="ar-EG"/>
        </w:rPr>
        <w:fldChar w:fldCharType="begin"/>
      </w:r>
      <w:r>
        <w:rPr>
          <w:rFonts w:ascii="Simplified Arabic" w:eastAsia="YouYuan" w:hAnsi="Simplified Arabic" w:cs="Simplified Arabic"/>
          <w:noProof/>
          <w:kern w:val="2"/>
          <w:rtl/>
          <w:lang w:val="en-US" w:bidi="ar-EG"/>
        </w:rPr>
        <w:instrText xml:space="preserve"> </w:instrText>
      </w:r>
      <w:r>
        <w:rPr>
          <w:rFonts w:ascii="Simplified Arabic" w:eastAsia="YouYuan" w:hAnsi="Simplified Arabic" w:cs="Simplified Arabic"/>
          <w:noProof/>
          <w:kern w:val="2"/>
          <w:lang w:val="en-US" w:bidi="ar-EG"/>
        </w:rPr>
        <w:instrText>HYPERLINK</w:instrText>
      </w:r>
      <w:r>
        <w:rPr>
          <w:rFonts w:ascii="Simplified Arabic" w:eastAsia="YouYuan" w:hAnsi="Simplified Arabic" w:cs="Simplified Arabic"/>
          <w:noProof/>
          <w:kern w:val="2"/>
          <w:rtl/>
          <w:lang w:val="en-US" w:bidi="ar-EG"/>
        </w:rPr>
        <w:instrText xml:space="preserve">  \</w:instrText>
      </w:r>
      <w:r>
        <w:rPr>
          <w:rFonts w:ascii="Simplified Arabic" w:eastAsia="YouYuan" w:hAnsi="Simplified Arabic" w:cs="Simplified Arabic"/>
          <w:noProof/>
          <w:kern w:val="2"/>
          <w:lang w:val="en-US" w:bidi="ar-EG"/>
        </w:rPr>
        <w:instrText>l</w:instrText>
      </w:r>
      <w:r>
        <w:rPr>
          <w:rFonts w:ascii="Simplified Arabic" w:eastAsia="YouYuan" w:hAnsi="Simplified Arabic" w:cs="Simplified Arabic"/>
          <w:noProof/>
          <w:kern w:val="2"/>
          <w:rtl/>
          <w:lang w:val="en-US" w:bidi="ar-EG"/>
        </w:rPr>
        <w:instrText xml:space="preserve"> "البند5" </w:instrText>
      </w:r>
      <w:r>
        <w:rPr>
          <w:rFonts w:ascii="Simplified Arabic" w:eastAsia="YouYuan" w:hAnsi="Simplified Arabic" w:cs="Simplified Arabic"/>
          <w:noProof/>
          <w:kern w:val="2"/>
          <w:rtl/>
          <w:lang w:val="en-US" w:bidi="ar-EG"/>
        </w:rPr>
        <w:fldChar w:fldCharType="separate"/>
      </w:r>
      <w:r w:rsidR="00A71924">
        <w:rPr>
          <w:rStyle w:val="Hyperlink"/>
          <w:rFonts w:ascii="Simplified Arabic" w:eastAsia="YouYuan" w:hAnsi="Simplified Arabic" w:cs="Simplified Arabic" w:hint="cs"/>
          <w:noProof/>
          <w:kern w:val="2"/>
          <w:rtl/>
          <w:lang w:val="en-US" w:bidi="ar-EG"/>
        </w:rPr>
        <w:t>البند 5-</w:t>
      </w:r>
      <w:r w:rsidR="00A71924">
        <w:rPr>
          <w:rStyle w:val="Hyperlink"/>
          <w:rFonts w:ascii="Simplified Arabic" w:eastAsia="YouYuan" w:hAnsi="Simplified Arabic" w:cs="Simplified Arabic" w:hint="cs"/>
          <w:noProof/>
          <w:kern w:val="2"/>
          <w:rtl/>
          <w:lang w:val="en-US" w:bidi="ar-EG"/>
        </w:rPr>
        <w:tab/>
        <w:t>تقييم المخاطر وإدارة المخاطر المتعلقة بالكائنات</w:t>
      </w:r>
      <w:r w:rsidR="0082601A" w:rsidRPr="008C2DE7">
        <w:rPr>
          <w:rStyle w:val="Hyperlink"/>
          <w:rFonts w:ascii="Simplified Arabic" w:eastAsia="YouYuan" w:hAnsi="Simplified Arabic" w:cs="Simplified Arabic" w:hint="cs"/>
          <w:noProof/>
          <w:kern w:val="2"/>
          <w:rtl/>
          <w:lang w:val="en-US" w:bidi="ar-EG"/>
        </w:rPr>
        <w:t xml:space="preserve"> الحية المُحورة</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16</w:t>
      </w:r>
    </w:p>
    <w:p w14:paraId="5FB09599" w14:textId="39263EEA"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ascii="Simplified Arabic" w:eastAsia="YouYuan" w:hAnsi="Simplified Arabic" w:cs="Simplified Arabic"/>
          <w:noProof/>
          <w:kern w:val="2"/>
          <w:rtl/>
          <w:lang w:val="en-US" w:bidi="ar-EG"/>
        </w:rPr>
        <w:fldChar w:fldCharType="end"/>
      </w:r>
      <w:r>
        <w:rPr>
          <w:rFonts w:ascii="Simplified Arabic" w:eastAsia="YouYuan" w:hAnsi="Simplified Arabic" w:cs="Simplified Arabic"/>
          <w:noProof/>
          <w:kern w:val="2"/>
          <w:rtl/>
          <w:lang w:bidi="ar-EG"/>
        </w:rPr>
        <w:fldChar w:fldCharType="begin"/>
      </w:r>
      <w:r>
        <w:rPr>
          <w:rFonts w:ascii="Simplified Arabic" w:eastAsia="YouYuan" w:hAnsi="Simplified Arabic" w:cs="Simplified Arabic"/>
          <w:noProof/>
          <w:kern w:val="2"/>
          <w:rtl/>
          <w:lang w:bidi="ar-EG"/>
        </w:rPr>
        <w:instrText xml:space="preserve"> </w:instrText>
      </w:r>
      <w:r>
        <w:rPr>
          <w:rFonts w:ascii="Simplified Arabic" w:eastAsia="YouYuan" w:hAnsi="Simplified Arabic" w:cs="Simplified Arabic"/>
          <w:noProof/>
          <w:kern w:val="2"/>
          <w:lang w:bidi="ar-EG"/>
        </w:rPr>
        <w:instrText>HYPERLINK</w:instrText>
      </w:r>
      <w:r>
        <w:rPr>
          <w:rFonts w:ascii="Simplified Arabic" w:eastAsia="YouYuan" w:hAnsi="Simplified Arabic" w:cs="Simplified Arabic"/>
          <w:noProof/>
          <w:kern w:val="2"/>
          <w:rtl/>
          <w:lang w:bidi="ar-EG"/>
        </w:rPr>
        <w:instrText xml:space="preserve">  \</w:instrText>
      </w:r>
      <w:r>
        <w:rPr>
          <w:rFonts w:ascii="Simplified Arabic" w:eastAsia="YouYuan" w:hAnsi="Simplified Arabic" w:cs="Simplified Arabic"/>
          <w:noProof/>
          <w:kern w:val="2"/>
          <w:lang w:bidi="ar-EG"/>
        </w:rPr>
        <w:instrText>l</w:instrText>
      </w:r>
      <w:r>
        <w:rPr>
          <w:rFonts w:ascii="Simplified Arabic" w:eastAsia="YouYuan" w:hAnsi="Simplified Arabic" w:cs="Simplified Arabic"/>
          <w:noProof/>
          <w:kern w:val="2"/>
          <w:rtl/>
          <w:lang w:bidi="ar-EG"/>
        </w:rPr>
        <w:instrText xml:space="preserve"> "البند6" </w:instrText>
      </w:r>
      <w:r>
        <w:rPr>
          <w:rFonts w:ascii="Simplified Arabic" w:eastAsia="YouYuan" w:hAnsi="Simplified Arabic" w:cs="Simplified Arabic"/>
          <w:noProof/>
          <w:kern w:val="2"/>
          <w:rtl/>
          <w:lang w:bidi="ar-EG"/>
        </w:rPr>
        <w:fldChar w:fldCharType="separate"/>
      </w:r>
      <w:r w:rsidR="0082601A" w:rsidRPr="008C2DE7">
        <w:rPr>
          <w:rStyle w:val="Hyperlink"/>
          <w:rFonts w:ascii="Simplified Arabic" w:eastAsia="YouYuan" w:hAnsi="Simplified Arabic" w:cs="Simplified Arabic" w:hint="cs"/>
          <w:noProof/>
          <w:kern w:val="2"/>
          <w:rtl/>
          <w:lang w:bidi="ar-EG"/>
        </w:rPr>
        <w:t>البند 6-</w:t>
      </w:r>
      <w:r w:rsidR="0082601A" w:rsidRPr="008C2DE7">
        <w:rPr>
          <w:rStyle w:val="Hyperlink"/>
          <w:rFonts w:ascii="Simplified Arabic" w:eastAsia="YouYuan" w:hAnsi="Simplified Arabic" w:cs="Simplified Arabic" w:hint="cs"/>
          <w:noProof/>
          <w:kern w:val="2"/>
          <w:rtl/>
          <w:lang w:bidi="ar-EG"/>
        </w:rPr>
        <w:tab/>
        <w:t>التنوع البيولوجي البحري والساحلي</w:t>
      </w:r>
      <w:r w:rsidR="00764727" w:rsidRPr="008C2DE7">
        <w:rPr>
          <w:rStyle w:val="Hyperlink"/>
          <w:rFonts w:eastAsia="YouYuan" w:cs="Simplified Arabic"/>
          <w:noProof/>
          <w:webHidden/>
          <w:kern w:val="2"/>
          <w:lang w:val="en-US" w:bidi="ar-EG"/>
        </w:rPr>
        <w:tab/>
      </w:r>
      <w:r w:rsidR="00A71924">
        <w:rPr>
          <w:rStyle w:val="Hyperlink"/>
          <w:rFonts w:eastAsia="YouYuan" w:hint="cs"/>
          <w:noProof/>
          <w:kern w:val="2"/>
          <w:szCs w:val="22"/>
          <w:rtl/>
          <w:lang w:val="en-US" w:bidi="ar-EG"/>
        </w:rPr>
        <w:t>17</w:t>
      </w:r>
    </w:p>
    <w:p w14:paraId="1467FB9B" w14:textId="72EE4CF8" w:rsidR="00764727" w:rsidRPr="008C2DE7" w:rsidRDefault="008C2DE7" w:rsidP="00A71924">
      <w:pPr>
        <w:tabs>
          <w:tab w:val="left" w:pos="1080"/>
          <w:tab w:val="left" w:leader="dot" w:pos="9000"/>
        </w:tabs>
        <w:bidi/>
        <w:spacing w:after="100" w:line="216" w:lineRule="auto"/>
        <w:ind w:left="540" w:right="1080" w:hanging="540"/>
        <w:jc w:val="left"/>
        <w:rPr>
          <w:rStyle w:val="Hyperlink"/>
          <w:rFonts w:ascii="Calibri" w:eastAsia="SimSun" w:hAnsi="Calibri" w:cs="Simplified Arabic"/>
          <w:noProof/>
          <w:lang w:val="en-US" w:bidi="ar-EG"/>
        </w:rPr>
      </w:pPr>
      <w:r>
        <w:rPr>
          <w:rFonts w:ascii="Simplified Arabic" w:eastAsia="YouYuan" w:hAnsi="Simplified Arabic" w:cs="Simplified Arabic"/>
          <w:noProof/>
          <w:kern w:val="2"/>
          <w:rtl/>
          <w:lang w:bidi="ar-EG"/>
        </w:rPr>
        <w:fldChar w:fldCharType="end"/>
      </w:r>
      <w:r>
        <w:rPr>
          <w:rFonts w:ascii="Simplified Arabic" w:eastAsia="Malgun Gothic" w:hAnsi="Simplified Arabic" w:cs="Simplified Arabic"/>
          <w:noProof/>
          <w:sz w:val="24"/>
          <w:rtl/>
          <w:lang w:bidi="ar-EG"/>
        </w:rPr>
        <w:fldChar w:fldCharType="begin"/>
      </w:r>
      <w:r>
        <w:rPr>
          <w:rFonts w:ascii="Simplified Arabic" w:eastAsia="Malgun Gothic" w:hAnsi="Simplified Arabic" w:cs="Simplified Arabic"/>
          <w:noProof/>
          <w:sz w:val="24"/>
          <w:rtl/>
          <w:lang w:bidi="ar-EG"/>
        </w:rPr>
        <w:instrText xml:space="preserve"> </w:instrText>
      </w:r>
      <w:r>
        <w:rPr>
          <w:rFonts w:ascii="Simplified Arabic" w:eastAsia="Malgun Gothic" w:hAnsi="Simplified Arabic" w:cs="Simplified Arabic"/>
          <w:noProof/>
          <w:sz w:val="24"/>
          <w:lang w:bidi="ar-EG"/>
        </w:rPr>
        <w:instrText>HYPERLINK</w:instrText>
      </w:r>
      <w:r>
        <w:rPr>
          <w:rFonts w:ascii="Simplified Arabic" w:eastAsia="Malgun Gothic" w:hAnsi="Simplified Arabic" w:cs="Simplified Arabic"/>
          <w:noProof/>
          <w:sz w:val="24"/>
          <w:rtl/>
          <w:lang w:bidi="ar-EG"/>
        </w:rPr>
        <w:instrText xml:space="preserve">  \</w:instrText>
      </w:r>
      <w:r>
        <w:rPr>
          <w:rFonts w:ascii="Simplified Arabic" w:eastAsia="Malgun Gothic" w:hAnsi="Simplified Arabic" w:cs="Simplified Arabic"/>
          <w:noProof/>
          <w:sz w:val="24"/>
          <w:lang w:bidi="ar-EG"/>
        </w:rPr>
        <w:instrText>l</w:instrText>
      </w:r>
      <w:r>
        <w:rPr>
          <w:rFonts w:ascii="Simplified Arabic" w:eastAsia="Malgun Gothic" w:hAnsi="Simplified Arabic" w:cs="Simplified Arabic"/>
          <w:noProof/>
          <w:sz w:val="24"/>
          <w:rtl/>
          <w:lang w:bidi="ar-EG"/>
        </w:rPr>
        <w:instrText xml:space="preserve"> "البند7" </w:instrText>
      </w:r>
      <w:r>
        <w:rPr>
          <w:rFonts w:ascii="Simplified Arabic" w:eastAsia="Malgun Gothic" w:hAnsi="Simplified Arabic" w:cs="Simplified Arabic"/>
          <w:noProof/>
          <w:sz w:val="24"/>
          <w:rtl/>
          <w:lang w:bidi="ar-EG"/>
        </w:rPr>
        <w:fldChar w:fldCharType="separate"/>
      </w:r>
      <w:r w:rsidR="0082601A" w:rsidRPr="008C2DE7">
        <w:rPr>
          <w:rStyle w:val="Hyperlink"/>
          <w:rFonts w:ascii="Simplified Arabic" w:eastAsia="Malgun Gothic" w:hAnsi="Simplified Arabic" w:cs="Simplified Arabic" w:hint="cs"/>
          <w:noProof/>
          <w:sz w:val="24"/>
          <w:rtl/>
          <w:lang w:bidi="ar-EG"/>
        </w:rPr>
        <w:t>البند 7-</w:t>
      </w:r>
      <w:r w:rsidR="0082601A" w:rsidRPr="008C2DE7">
        <w:rPr>
          <w:rStyle w:val="Hyperlink"/>
          <w:rFonts w:ascii="Simplified Arabic" w:eastAsia="Malgun Gothic" w:hAnsi="Simplified Arabic" w:cs="Simplified Arabic" w:hint="cs"/>
          <w:noProof/>
          <w:sz w:val="24"/>
          <w:rtl/>
          <w:lang w:bidi="ar-EG"/>
        </w:rPr>
        <w:tab/>
        <w:t>التنوع البيولوجي والزراعة</w:t>
      </w:r>
      <w:r w:rsidR="00764727" w:rsidRPr="008C2DE7">
        <w:rPr>
          <w:rStyle w:val="Hyperlink"/>
          <w:rFonts w:eastAsia="SimSun"/>
          <w:noProof/>
          <w:webHidden/>
          <w:szCs w:val="22"/>
          <w:lang w:val="en-US" w:bidi="ar-EG"/>
        </w:rPr>
        <w:tab/>
      </w:r>
      <w:r w:rsidR="00A71924">
        <w:rPr>
          <w:rStyle w:val="Hyperlink"/>
          <w:rFonts w:eastAsia="SimSun" w:hint="cs"/>
          <w:noProof/>
          <w:szCs w:val="22"/>
          <w:rtl/>
          <w:lang w:val="en-US" w:bidi="ar-EG"/>
        </w:rPr>
        <w:t>18</w:t>
      </w:r>
    </w:p>
    <w:p w14:paraId="742C27CC" w14:textId="27F98A59" w:rsidR="00764727" w:rsidRPr="008C2DE7" w:rsidRDefault="008C2DE7" w:rsidP="00A71924">
      <w:pPr>
        <w:tabs>
          <w:tab w:val="left" w:pos="1080"/>
          <w:tab w:val="left" w:leader="dot" w:pos="9000"/>
        </w:tabs>
        <w:bidi/>
        <w:spacing w:after="100" w:line="216" w:lineRule="auto"/>
        <w:ind w:left="1080" w:right="450" w:hanging="1080"/>
        <w:jc w:val="left"/>
        <w:rPr>
          <w:rStyle w:val="Hyperlink"/>
          <w:rFonts w:ascii="Calibri" w:eastAsia="SimSun" w:hAnsi="Calibri" w:cs="Simplified Arabic"/>
          <w:noProof/>
          <w:lang w:val="en-US" w:bidi="ar-EG"/>
        </w:rPr>
      </w:pPr>
      <w:r>
        <w:rPr>
          <w:rFonts w:ascii="Simplified Arabic" w:eastAsia="Malgun Gothic" w:hAnsi="Simplified Arabic" w:cs="Simplified Arabic"/>
          <w:noProof/>
          <w:sz w:val="24"/>
          <w:rtl/>
          <w:lang w:bidi="ar-EG"/>
        </w:rPr>
        <w:fldChar w:fldCharType="end"/>
      </w:r>
      <w:r>
        <w:rPr>
          <w:rFonts w:ascii="Simplified Arabic" w:eastAsia="SimSun" w:hAnsi="Simplified Arabic" w:cs="Simplified Arabic"/>
          <w:noProof/>
          <w:sz w:val="24"/>
          <w:rtl/>
          <w:lang w:val="en-US" w:bidi="ar-EG"/>
        </w:rPr>
        <w:fldChar w:fldCharType="begin"/>
      </w:r>
      <w:r>
        <w:rPr>
          <w:rFonts w:ascii="Simplified Arabic" w:eastAsia="SimSun" w:hAnsi="Simplified Arabic" w:cs="Simplified Arabic"/>
          <w:noProof/>
          <w:sz w:val="24"/>
          <w:rtl/>
          <w:lang w:val="en-US" w:bidi="ar-EG"/>
        </w:rPr>
        <w:instrText xml:space="preserve"> </w:instrText>
      </w:r>
      <w:r>
        <w:rPr>
          <w:rFonts w:ascii="Simplified Arabic" w:eastAsia="SimSun" w:hAnsi="Simplified Arabic" w:cs="Simplified Arabic"/>
          <w:noProof/>
          <w:sz w:val="24"/>
          <w:lang w:val="en-US" w:bidi="ar-EG"/>
        </w:rPr>
        <w:instrText>HYPERLINK</w:instrText>
      </w:r>
      <w:r>
        <w:rPr>
          <w:rFonts w:ascii="Simplified Arabic" w:eastAsia="SimSun" w:hAnsi="Simplified Arabic" w:cs="Simplified Arabic"/>
          <w:noProof/>
          <w:sz w:val="24"/>
          <w:rtl/>
          <w:lang w:val="en-US" w:bidi="ar-EG"/>
        </w:rPr>
        <w:instrText xml:space="preserve">  \</w:instrText>
      </w:r>
      <w:r>
        <w:rPr>
          <w:rFonts w:ascii="Simplified Arabic" w:eastAsia="SimSun" w:hAnsi="Simplified Arabic" w:cs="Simplified Arabic"/>
          <w:noProof/>
          <w:sz w:val="24"/>
          <w:lang w:val="en-US" w:bidi="ar-EG"/>
        </w:rPr>
        <w:instrText>l</w:instrText>
      </w:r>
      <w:r>
        <w:rPr>
          <w:rFonts w:ascii="Simplified Arabic" w:eastAsia="SimSun" w:hAnsi="Simplified Arabic" w:cs="Simplified Arabic"/>
          <w:noProof/>
          <w:sz w:val="24"/>
          <w:rtl/>
          <w:lang w:val="en-US" w:bidi="ar-EG"/>
        </w:rPr>
        <w:instrText xml:space="preserve"> "البند8" </w:instrText>
      </w:r>
      <w:r>
        <w:rPr>
          <w:rFonts w:ascii="Simplified Arabic" w:eastAsia="SimSun" w:hAnsi="Simplified Arabic" w:cs="Simplified Arabic"/>
          <w:noProof/>
          <w:sz w:val="24"/>
          <w:rtl/>
          <w:lang w:val="en-US" w:bidi="ar-EG"/>
        </w:rPr>
        <w:fldChar w:fldCharType="separate"/>
      </w:r>
      <w:r w:rsidR="0082601A" w:rsidRPr="008C2DE7">
        <w:rPr>
          <w:rStyle w:val="Hyperlink"/>
          <w:rFonts w:ascii="Simplified Arabic" w:eastAsia="SimSun" w:hAnsi="Simplified Arabic" w:cs="Simplified Arabic" w:hint="cs"/>
          <w:noProof/>
          <w:sz w:val="24"/>
          <w:rtl/>
          <w:lang w:val="en-US" w:bidi="ar-EG"/>
        </w:rPr>
        <w:t>البند 8-</w:t>
      </w:r>
      <w:r w:rsidR="0082601A" w:rsidRPr="008C2DE7">
        <w:rPr>
          <w:rStyle w:val="Hyperlink"/>
          <w:rFonts w:ascii="Simplified Arabic" w:eastAsia="SimSun" w:hAnsi="Simplified Arabic" w:cs="Simplified Arabic" w:hint="cs"/>
          <w:noProof/>
          <w:sz w:val="24"/>
          <w:rtl/>
          <w:lang w:val="en-US" w:bidi="ar-EG"/>
        </w:rPr>
        <w:tab/>
      </w:r>
      <w:r w:rsidR="0082601A" w:rsidRPr="008C2DE7">
        <w:rPr>
          <w:rStyle w:val="Hyperlink"/>
          <w:rFonts w:ascii="Simplified Arabic" w:eastAsia="YouYuan" w:hAnsi="Simplified Arabic" w:cs="Simplified Arabic" w:hint="cs"/>
          <w:noProof/>
          <w:kern w:val="2"/>
          <w:rtl/>
          <w:lang w:bidi="ar-EG"/>
        </w:rPr>
        <w:t>برنامج</w:t>
      </w:r>
      <w:r w:rsidR="0082601A" w:rsidRPr="008C2DE7">
        <w:rPr>
          <w:rStyle w:val="Hyperlink"/>
          <w:rFonts w:ascii="Simplified Arabic" w:eastAsia="SimSun" w:hAnsi="Simplified Arabic" w:cs="Simplified Arabic" w:hint="cs"/>
          <w:noProof/>
          <w:sz w:val="24"/>
          <w:rtl/>
          <w:lang w:val="en-US" w:bidi="ar-EG"/>
        </w:rPr>
        <w:t xml:space="preserve"> عمل المنبر الحكومي الدولي للعلوم والسياسات في مجال التنوع البيولوجي وخدمات النظم الإيكولوجية</w:t>
      </w:r>
      <w:r w:rsidR="00764727" w:rsidRPr="008C2DE7">
        <w:rPr>
          <w:rStyle w:val="Hyperlink"/>
          <w:rFonts w:eastAsia="SimSun"/>
          <w:noProof/>
          <w:webHidden/>
          <w:szCs w:val="22"/>
          <w:lang w:val="en-US" w:bidi="ar-EG"/>
        </w:rPr>
        <w:tab/>
      </w:r>
      <w:r w:rsidR="00A71924">
        <w:rPr>
          <w:rStyle w:val="Hyperlink"/>
          <w:rFonts w:eastAsia="SimSun" w:hint="cs"/>
          <w:noProof/>
          <w:szCs w:val="22"/>
          <w:rtl/>
          <w:lang w:val="en-US" w:bidi="ar-EG"/>
        </w:rPr>
        <w:t>19</w:t>
      </w:r>
    </w:p>
    <w:p w14:paraId="5CFFA9AE" w14:textId="51F3A6FC" w:rsidR="00764727" w:rsidRPr="008C2DE7" w:rsidRDefault="008C2DE7" w:rsidP="008C2DE7">
      <w:pPr>
        <w:tabs>
          <w:tab w:val="left" w:pos="1080"/>
          <w:tab w:val="left" w:leader="dot" w:pos="9000"/>
        </w:tabs>
        <w:bidi/>
        <w:spacing w:after="100" w:line="216" w:lineRule="auto"/>
        <w:ind w:left="540" w:right="1080" w:hanging="540"/>
        <w:jc w:val="left"/>
        <w:rPr>
          <w:rStyle w:val="Hyperlink"/>
          <w:rFonts w:ascii="Calibri" w:eastAsia="SimSun" w:hAnsi="Calibri" w:cs="Simplified Arabic"/>
          <w:noProof/>
          <w:lang w:val="en-US" w:bidi="ar-EG"/>
        </w:rPr>
      </w:pPr>
      <w:r>
        <w:rPr>
          <w:rFonts w:ascii="Simplified Arabic" w:eastAsia="SimSun" w:hAnsi="Simplified Arabic" w:cs="Simplified Arabic"/>
          <w:noProof/>
          <w:sz w:val="24"/>
          <w:rtl/>
          <w:lang w:val="en-US" w:bidi="ar-EG"/>
        </w:rPr>
        <w:fldChar w:fldCharType="end"/>
      </w:r>
      <w:r>
        <w:rPr>
          <w:rFonts w:ascii="Simplified Arabic" w:eastAsia="SimSun" w:hAnsi="Simplified Arabic" w:cs="Simplified Arabic"/>
          <w:noProof/>
          <w:sz w:val="24"/>
          <w:rtl/>
          <w:lang w:val="en-US" w:bidi="ar-EG"/>
        </w:rPr>
        <w:fldChar w:fldCharType="begin"/>
      </w:r>
      <w:r>
        <w:rPr>
          <w:rFonts w:ascii="Simplified Arabic" w:eastAsia="SimSun" w:hAnsi="Simplified Arabic" w:cs="Simplified Arabic"/>
          <w:noProof/>
          <w:sz w:val="24"/>
          <w:rtl/>
          <w:lang w:val="en-US" w:bidi="ar-EG"/>
        </w:rPr>
        <w:instrText xml:space="preserve"> </w:instrText>
      </w:r>
      <w:r>
        <w:rPr>
          <w:rFonts w:ascii="Simplified Arabic" w:eastAsia="SimSun" w:hAnsi="Simplified Arabic" w:cs="Simplified Arabic"/>
          <w:noProof/>
          <w:sz w:val="24"/>
          <w:lang w:val="en-US" w:bidi="ar-EG"/>
        </w:rPr>
        <w:instrText>HYPERLINK</w:instrText>
      </w:r>
      <w:r>
        <w:rPr>
          <w:rFonts w:ascii="Simplified Arabic" w:eastAsia="SimSun" w:hAnsi="Simplified Arabic" w:cs="Simplified Arabic"/>
          <w:noProof/>
          <w:sz w:val="24"/>
          <w:rtl/>
          <w:lang w:val="en-US" w:bidi="ar-EG"/>
        </w:rPr>
        <w:instrText xml:space="preserve">  \</w:instrText>
      </w:r>
      <w:r>
        <w:rPr>
          <w:rFonts w:ascii="Simplified Arabic" w:eastAsia="SimSun" w:hAnsi="Simplified Arabic" w:cs="Simplified Arabic"/>
          <w:noProof/>
          <w:sz w:val="24"/>
          <w:lang w:val="en-US" w:bidi="ar-EG"/>
        </w:rPr>
        <w:instrText>l</w:instrText>
      </w:r>
      <w:r>
        <w:rPr>
          <w:rFonts w:ascii="Simplified Arabic" w:eastAsia="SimSun" w:hAnsi="Simplified Arabic" w:cs="Simplified Arabic"/>
          <w:noProof/>
          <w:sz w:val="24"/>
          <w:rtl/>
          <w:lang w:val="en-US" w:bidi="ar-EG"/>
        </w:rPr>
        <w:instrText xml:space="preserve"> "البند9" </w:instrText>
      </w:r>
      <w:r>
        <w:rPr>
          <w:rFonts w:ascii="Simplified Arabic" w:eastAsia="SimSun" w:hAnsi="Simplified Arabic" w:cs="Simplified Arabic"/>
          <w:noProof/>
          <w:sz w:val="24"/>
          <w:rtl/>
          <w:lang w:val="en-US" w:bidi="ar-EG"/>
        </w:rPr>
        <w:fldChar w:fldCharType="separate"/>
      </w:r>
      <w:r w:rsidR="0082601A" w:rsidRPr="008C2DE7">
        <w:rPr>
          <w:rStyle w:val="Hyperlink"/>
          <w:rFonts w:ascii="Simplified Arabic" w:eastAsia="SimSun" w:hAnsi="Simplified Arabic" w:cs="Simplified Arabic" w:hint="cs"/>
          <w:noProof/>
          <w:sz w:val="24"/>
          <w:rtl/>
          <w:lang w:val="en-US" w:bidi="ar-EG"/>
        </w:rPr>
        <w:t>البند 9-</w:t>
      </w:r>
      <w:r w:rsidR="0082601A" w:rsidRPr="008C2DE7">
        <w:rPr>
          <w:rStyle w:val="Hyperlink"/>
          <w:rFonts w:ascii="Simplified Arabic" w:eastAsia="SimSun" w:hAnsi="Simplified Arabic" w:cs="Simplified Arabic" w:hint="cs"/>
          <w:noProof/>
          <w:sz w:val="24"/>
          <w:rtl/>
          <w:lang w:val="en-US" w:bidi="ar-EG"/>
        </w:rPr>
        <w:tab/>
        <w:t>التنوع البيولوجي والصحة</w:t>
      </w:r>
      <w:r w:rsidR="00764727" w:rsidRPr="008C2DE7">
        <w:rPr>
          <w:rStyle w:val="Hyperlink"/>
          <w:rFonts w:eastAsia="SimSun"/>
          <w:noProof/>
          <w:webHidden/>
          <w:szCs w:val="22"/>
          <w:lang w:val="en-US" w:bidi="ar-EG"/>
        </w:rPr>
        <w:tab/>
      </w:r>
      <w:r>
        <w:rPr>
          <w:rStyle w:val="Hyperlink"/>
          <w:rFonts w:eastAsia="SimSun" w:hint="cs"/>
          <w:noProof/>
          <w:szCs w:val="22"/>
          <w:rtl/>
          <w:lang w:val="en-US" w:bidi="ar-EG"/>
        </w:rPr>
        <w:t>20</w:t>
      </w:r>
    </w:p>
    <w:p w14:paraId="571D59B1" w14:textId="1E7A6CE5" w:rsidR="00764727" w:rsidRPr="008C2DE7" w:rsidRDefault="008C2DE7" w:rsidP="008C2DE7">
      <w:pPr>
        <w:tabs>
          <w:tab w:val="left" w:pos="1080"/>
          <w:tab w:val="left" w:leader="dot" w:pos="9000"/>
        </w:tabs>
        <w:bidi/>
        <w:spacing w:after="100" w:line="216" w:lineRule="auto"/>
        <w:ind w:left="1080" w:right="450" w:hanging="1080"/>
        <w:jc w:val="left"/>
        <w:rPr>
          <w:rStyle w:val="Hyperlink"/>
          <w:rFonts w:ascii="Calibri" w:eastAsia="SimSun" w:hAnsi="Calibri" w:cs="Arial"/>
          <w:noProof/>
          <w:szCs w:val="22"/>
          <w:lang w:val="en-US"/>
        </w:rPr>
      </w:pPr>
      <w:r>
        <w:rPr>
          <w:rFonts w:ascii="Simplified Arabic" w:eastAsia="SimSun" w:hAnsi="Simplified Arabic" w:cs="Simplified Arabic"/>
          <w:noProof/>
          <w:sz w:val="24"/>
          <w:rtl/>
          <w:lang w:val="en-US" w:bidi="ar-EG"/>
        </w:rPr>
        <w:fldChar w:fldCharType="end"/>
      </w:r>
      <w:r>
        <w:rPr>
          <w:rFonts w:eastAsia="YouYuan" w:cs="Simplified Arabic"/>
          <w:noProof/>
          <w:kern w:val="2"/>
          <w:rtl/>
          <w:lang w:val="en-US" w:bidi="ar-EG"/>
        </w:rPr>
        <w:fldChar w:fldCharType="begin"/>
      </w:r>
      <w:r>
        <w:rPr>
          <w:rFonts w:eastAsia="YouYuan" w:cs="Simplified Arabic"/>
          <w:noProof/>
          <w:kern w:val="2"/>
          <w:rtl/>
          <w:lang w:val="en-US" w:bidi="ar-EG"/>
        </w:rPr>
        <w:instrText xml:space="preserve"> </w:instrText>
      </w:r>
      <w:r>
        <w:rPr>
          <w:rFonts w:eastAsia="YouYuan" w:cs="Simplified Arabic"/>
          <w:noProof/>
          <w:kern w:val="2"/>
          <w:lang w:val="en-US" w:bidi="ar-EG"/>
        </w:rPr>
        <w:instrText>HYPERLINK</w:instrText>
      </w:r>
      <w:r>
        <w:rPr>
          <w:rFonts w:eastAsia="YouYuan" w:cs="Simplified Arabic"/>
          <w:noProof/>
          <w:kern w:val="2"/>
          <w:rtl/>
          <w:lang w:val="en-US" w:bidi="ar-EG"/>
        </w:rPr>
        <w:instrText xml:space="preserve">  \</w:instrText>
      </w:r>
      <w:r>
        <w:rPr>
          <w:rFonts w:eastAsia="YouYuan" w:cs="Simplified Arabic"/>
          <w:noProof/>
          <w:kern w:val="2"/>
          <w:lang w:val="en-US" w:bidi="ar-EG"/>
        </w:rPr>
        <w:instrText>l</w:instrText>
      </w:r>
      <w:r>
        <w:rPr>
          <w:rFonts w:eastAsia="YouYuan" w:cs="Simplified Arabic"/>
          <w:noProof/>
          <w:kern w:val="2"/>
          <w:rtl/>
          <w:lang w:val="en-US" w:bidi="ar-EG"/>
        </w:rPr>
        <w:instrText xml:space="preserve"> "البند10" </w:instrText>
      </w:r>
      <w:r>
        <w:rPr>
          <w:rFonts w:eastAsia="YouYuan" w:cs="Simplified Arabic"/>
          <w:noProof/>
          <w:kern w:val="2"/>
          <w:rtl/>
          <w:lang w:val="en-US" w:bidi="ar-EG"/>
        </w:rPr>
        <w:fldChar w:fldCharType="separate"/>
      </w:r>
      <w:r w:rsidR="0082601A" w:rsidRPr="008C2DE7">
        <w:rPr>
          <w:rStyle w:val="Hyperlink"/>
          <w:rFonts w:eastAsia="YouYuan" w:cs="Simplified Arabic" w:hint="cs"/>
          <w:noProof/>
          <w:kern w:val="2"/>
          <w:rtl/>
          <w:lang w:val="en-US" w:bidi="ar-EG"/>
        </w:rPr>
        <w:t>البند 10-</w:t>
      </w:r>
      <w:r w:rsidR="0082601A" w:rsidRPr="008C2DE7">
        <w:rPr>
          <w:rStyle w:val="Hyperlink"/>
          <w:rFonts w:eastAsia="YouYuan" w:cs="Simplified Arabic" w:hint="cs"/>
          <w:noProof/>
          <w:kern w:val="2"/>
          <w:rtl/>
          <w:lang w:val="en-US" w:bidi="ar-EG"/>
        </w:rPr>
        <w:tab/>
        <w:t>الأنواع الغريبة الغازية</w:t>
      </w:r>
      <w:r w:rsidR="00764727" w:rsidRPr="008C2DE7">
        <w:rPr>
          <w:rStyle w:val="Hyperlink"/>
          <w:rFonts w:eastAsia="YouYuan" w:cs="Simplified Arabic"/>
          <w:noProof/>
          <w:webHidden/>
          <w:kern w:val="2"/>
          <w:lang w:val="en-US" w:bidi="ar-EG"/>
        </w:rPr>
        <w:tab/>
      </w:r>
      <w:r>
        <w:rPr>
          <w:rStyle w:val="Hyperlink"/>
          <w:rFonts w:eastAsia="YouYuan" w:hint="cs"/>
          <w:noProof/>
          <w:kern w:val="2"/>
          <w:szCs w:val="22"/>
          <w:rtl/>
          <w:lang w:val="en-US" w:bidi="ar-EG"/>
        </w:rPr>
        <w:t>21</w:t>
      </w:r>
    </w:p>
    <w:p w14:paraId="43B445BF" w14:textId="53092E9C" w:rsidR="00764727" w:rsidRPr="00764727" w:rsidRDefault="008C2DE7" w:rsidP="00764727">
      <w:pPr>
        <w:tabs>
          <w:tab w:val="left" w:pos="1260"/>
          <w:tab w:val="left" w:pos="9000"/>
          <w:tab w:val="right" w:leader="dot" w:pos="9270"/>
        </w:tabs>
        <w:bidi/>
        <w:jc w:val="left"/>
        <w:rPr>
          <w:rFonts w:eastAsia="YouYuan" w:cs="Simplified Arabic"/>
          <w:b/>
          <w:bCs/>
          <w:kern w:val="2"/>
          <w:sz w:val="24"/>
          <w:lang w:val="en-US" w:bidi="ar-EG"/>
        </w:rPr>
      </w:pPr>
      <w:r>
        <w:rPr>
          <w:rFonts w:eastAsia="YouYuan" w:cs="Simplified Arabic"/>
          <w:noProof/>
          <w:kern w:val="2"/>
          <w:rtl/>
          <w:lang w:val="en-US" w:bidi="ar-EG"/>
        </w:rPr>
        <w:fldChar w:fldCharType="end"/>
      </w:r>
      <w:r w:rsidR="00764727" w:rsidRPr="00764727">
        <w:rPr>
          <w:rFonts w:ascii="Simplified Arabic" w:eastAsia="SimSun" w:hAnsi="Simplified Arabic" w:cs="Simplified Arabic"/>
          <w:sz w:val="24"/>
          <w:rtl/>
          <w:lang w:val="en-US"/>
        </w:rPr>
        <w:fldChar w:fldCharType="end"/>
      </w:r>
      <w:r w:rsidR="00764727" w:rsidRPr="00764727">
        <w:rPr>
          <w:rFonts w:eastAsia="YouYuan" w:cs="Simplified Arabic"/>
          <w:b/>
          <w:bCs/>
          <w:kern w:val="2"/>
          <w:sz w:val="24"/>
          <w:rtl/>
          <w:lang w:val="en-US" w:bidi="ar-EG"/>
        </w:rPr>
        <w:br w:type="page"/>
      </w:r>
    </w:p>
    <w:p w14:paraId="7E330E45" w14:textId="3198881E" w:rsidR="0058767E" w:rsidRDefault="0058767E" w:rsidP="0058767E">
      <w:pPr>
        <w:keepNext/>
        <w:keepLines/>
        <w:bidi/>
        <w:spacing w:after="120"/>
        <w:jc w:val="center"/>
        <w:rPr>
          <w:rFonts w:cs="Simplified Arabic"/>
          <w:b/>
          <w:bCs/>
          <w:sz w:val="24"/>
          <w:szCs w:val="28"/>
          <w:lang w:bidi="ar-EG"/>
        </w:rPr>
      </w:pPr>
      <w:bookmarkStart w:id="1" w:name="أولا"/>
      <w:bookmarkEnd w:id="1"/>
      <w:r>
        <w:rPr>
          <w:rFonts w:cs="Simplified Arabic" w:hint="cs"/>
          <w:b/>
          <w:bCs/>
          <w:sz w:val="24"/>
          <w:szCs w:val="28"/>
          <w:rtl/>
          <w:lang w:bidi="ar-EG"/>
        </w:rPr>
        <w:lastRenderedPageBreak/>
        <w:t>وقائع</w:t>
      </w:r>
      <w:r w:rsidR="003C31A6">
        <w:rPr>
          <w:rFonts w:cs="Simplified Arabic" w:hint="cs"/>
          <w:b/>
          <w:bCs/>
          <w:sz w:val="24"/>
          <w:szCs w:val="28"/>
          <w:rtl/>
          <w:lang w:bidi="ar-EG"/>
        </w:rPr>
        <w:t xml:space="preserve"> </w:t>
      </w:r>
      <w:r w:rsidR="00BA381C">
        <w:rPr>
          <w:rFonts w:cs="Simplified Arabic" w:hint="cs"/>
          <w:b/>
          <w:bCs/>
          <w:sz w:val="24"/>
          <w:szCs w:val="28"/>
          <w:rtl/>
          <w:lang w:bidi="ar-EG"/>
        </w:rPr>
        <w:t>المداولات</w:t>
      </w:r>
    </w:p>
    <w:p w14:paraId="68642AF4" w14:textId="60642D84" w:rsidR="0058767E" w:rsidRPr="00A71924" w:rsidRDefault="0058767E" w:rsidP="0058767E">
      <w:pPr>
        <w:keepNext/>
        <w:keepLines/>
        <w:bidi/>
        <w:spacing w:after="120"/>
        <w:jc w:val="center"/>
        <w:rPr>
          <w:rFonts w:cs="Simplified Arabic"/>
          <w:b/>
          <w:bCs/>
          <w:sz w:val="24"/>
          <w:szCs w:val="28"/>
          <w:lang w:bidi="ar-EG"/>
        </w:rPr>
      </w:pPr>
      <w:bookmarkStart w:id="2" w:name="مقدمة"/>
      <w:bookmarkEnd w:id="2"/>
      <w:r w:rsidRPr="00A71924">
        <w:rPr>
          <w:rFonts w:cs="Simplified Arabic"/>
          <w:b/>
          <w:bCs/>
          <w:sz w:val="24"/>
          <w:szCs w:val="28"/>
          <w:rtl/>
          <w:lang w:bidi="ar-EG"/>
        </w:rPr>
        <w:t>مقدمة</w:t>
      </w:r>
    </w:p>
    <w:p w14:paraId="60A5B65C" w14:textId="7DE4907F"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عُقد</w:t>
      </w:r>
      <w:r w:rsidR="003C31A6">
        <w:rPr>
          <w:rFonts w:cs="Simplified Arabic"/>
          <w:rtl/>
        </w:rPr>
        <w:t xml:space="preserve"> </w:t>
      </w:r>
      <w:r w:rsidR="0076256E">
        <w:rPr>
          <w:rFonts w:cs="Simplified Arabic" w:hint="cs"/>
          <w:rtl/>
          <w:lang w:bidi="ar-EG"/>
        </w:rPr>
        <w:t xml:space="preserve">الجزء الأول من </w:t>
      </w:r>
      <w:r w:rsidRPr="0058767E">
        <w:rPr>
          <w:rFonts w:cs="Simplified Arabic"/>
          <w:rtl/>
        </w:rPr>
        <w:t>الاجتماع</w:t>
      </w:r>
      <w:r w:rsidR="003C31A6">
        <w:rPr>
          <w:rFonts w:cs="Simplified Arabic"/>
          <w:rtl/>
        </w:rPr>
        <w:t xml:space="preserve"> </w:t>
      </w:r>
      <w:r w:rsidRPr="0058767E">
        <w:rPr>
          <w:rFonts w:cs="Simplified Arabic"/>
          <w:rtl/>
        </w:rPr>
        <w:t>الرابع</w:t>
      </w:r>
      <w:r w:rsidR="003C31A6">
        <w:rPr>
          <w:rFonts w:cs="Simplified Arabic"/>
          <w:rtl/>
        </w:rPr>
        <w:t xml:space="preserve"> </w:t>
      </w:r>
      <w:r w:rsidRPr="0058767E">
        <w:rPr>
          <w:rFonts w:cs="Simplified Arabic"/>
          <w:rtl/>
        </w:rPr>
        <w:t>والعشر</w:t>
      </w:r>
      <w:r w:rsidR="0076256E">
        <w:rPr>
          <w:rFonts w:cs="Simplified Arabic" w:hint="cs"/>
          <w:rtl/>
        </w:rPr>
        <w:t>ي</w:t>
      </w:r>
      <w:r w:rsidRPr="0058767E">
        <w:rPr>
          <w:rFonts w:cs="Simplified Arabic"/>
          <w:rtl/>
        </w:rPr>
        <w:t>ن</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للمشورة</w:t>
      </w:r>
      <w:r w:rsidR="003C31A6">
        <w:rPr>
          <w:rFonts w:cs="Simplified Arabic"/>
          <w:rtl/>
        </w:rPr>
        <w:t xml:space="preserve"> </w:t>
      </w:r>
      <w:r w:rsidRPr="0058767E">
        <w:rPr>
          <w:rFonts w:cs="Simplified Arabic"/>
          <w:rtl/>
        </w:rPr>
        <w:t>العلمية</w:t>
      </w:r>
      <w:r w:rsidR="003C31A6">
        <w:rPr>
          <w:rFonts w:cs="Simplified Arabic"/>
          <w:rtl/>
        </w:rPr>
        <w:t xml:space="preserve"> </w:t>
      </w:r>
      <w:r w:rsidRPr="0058767E">
        <w:rPr>
          <w:rFonts w:cs="Simplified Arabic"/>
          <w:rtl/>
        </w:rPr>
        <w:t>والتقنية</w:t>
      </w:r>
      <w:r w:rsidR="003C31A6">
        <w:rPr>
          <w:rFonts w:cs="Simplified Arabic"/>
          <w:rtl/>
        </w:rPr>
        <w:t xml:space="preserve"> </w:t>
      </w:r>
      <w:r w:rsidRPr="0058767E">
        <w:rPr>
          <w:rFonts w:cs="Simplified Arabic"/>
          <w:rtl/>
        </w:rPr>
        <w:t>والتكنولوجية</w:t>
      </w:r>
      <w:r w:rsidR="003C31A6">
        <w:rPr>
          <w:rFonts w:cs="Simplified Arabic"/>
          <w:rtl/>
        </w:rPr>
        <w:t xml:space="preserve"> </w:t>
      </w:r>
      <w:r w:rsidRPr="0058767E">
        <w:rPr>
          <w:rFonts w:cs="Simplified Arabic"/>
          <w:rtl/>
        </w:rPr>
        <w:t>لاتفاقية</w:t>
      </w:r>
      <w:r w:rsidR="003C31A6">
        <w:rPr>
          <w:rFonts w:cs="Simplified Arabic"/>
          <w:rtl/>
        </w:rPr>
        <w:t xml:space="preserve"> </w:t>
      </w:r>
      <w:r w:rsidRPr="0058767E">
        <w:rPr>
          <w:rFonts w:cs="Simplified Arabic"/>
          <w:rtl/>
        </w:rPr>
        <w:t>التنوع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004F0B12">
        <w:rPr>
          <w:rFonts w:cs="Simplified Arabic" w:hint="cs"/>
          <w:rtl/>
        </w:rPr>
        <w:t>عبر الإنترنت</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3</w:t>
      </w:r>
      <w:r w:rsidR="003C31A6">
        <w:rPr>
          <w:rFonts w:cs="Simplified Arabic"/>
          <w:rtl/>
        </w:rPr>
        <w:t xml:space="preserve"> </w:t>
      </w:r>
      <w:r w:rsidRPr="0058767E">
        <w:rPr>
          <w:rFonts w:cs="Simplified Arabic"/>
          <w:rtl/>
        </w:rPr>
        <w:t>أيار</w:t>
      </w:r>
      <w:r w:rsidR="003C31A6">
        <w:rPr>
          <w:rFonts w:cs="Simplified Arabic"/>
          <w:rtl/>
        </w:rPr>
        <w:t>/</w:t>
      </w:r>
      <w:r w:rsidRPr="0058767E">
        <w:rPr>
          <w:rFonts w:cs="Simplified Arabic"/>
          <w:rtl/>
        </w:rPr>
        <w:t>مايو</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13</w:t>
      </w:r>
      <w:r w:rsidR="003C31A6">
        <w:rPr>
          <w:rFonts w:cs="Simplified Arabic"/>
          <w:rtl/>
        </w:rPr>
        <w:t xml:space="preserve"> </w:t>
      </w:r>
      <w:r w:rsidRPr="0058767E">
        <w:rPr>
          <w:rFonts w:cs="Simplified Arabic"/>
          <w:rtl/>
        </w:rPr>
        <w:t>حزيران</w:t>
      </w:r>
      <w:r w:rsidR="003C31A6">
        <w:rPr>
          <w:rFonts w:cs="Simplified Arabic"/>
          <w:rtl/>
        </w:rPr>
        <w:t>/</w:t>
      </w:r>
      <w:r w:rsidR="00086A3B">
        <w:rPr>
          <w:rFonts w:cs="Simplified Arabic"/>
          <w:rtl/>
        </w:rPr>
        <w:t>يوني</w:t>
      </w:r>
      <w:r w:rsidR="00086A3B">
        <w:rPr>
          <w:rFonts w:cs="Simplified Arabic" w:hint="cs"/>
          <w:rtl/>
        </w:rPr>
        <w:t>و</w:t>
      </w:r>
      <w:r w:rsidR="003C31A6">
        <w:rPr>
          <w:rFonts w:cs="Simplified Arabic"/>
          <w:rtl/>
        </w:rPr>
        <w:t xml:space="preserve"> </w:t>
      </w:r>
      <w:r w:rsidRPr="0058767E">
        <w:rPr>
          <w:rFonts w:cs="Simplified Arabic"/>
          <w:rtl/>
        </w:rPr>
        <w:t>2021</w:t>
      </w:r>
      <w:r w:rsidR="003C31A6">
        <w:rPr>
          <w:rFonts w:cs="Simplified Arabic"/>
          <w:rtl/>
        </w:rPr>
        <w:t xml:space="preserve">، </w:t>
      </w:r>
      <w:r w:rsidR="00D92889">
        <w:rPr>
          <w:rFonts w:cs="Simplified Arabic" w:hint="cs"/>
          <w:rtl/>
        </w:rPr>
        <w:t>في تعاقب مع</w:t>
      </w:r>
      <w:r w:rsidR="00086A3B">
        <w:rPr>
          <w:rFonts w:cs="Simplified Arabic" w:hint="cs"/>
          <w:rtl/>
        </w:rPr>
        <w:t xml:space="preserve"> الجزء الأول من</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للتنفيذ</w:t>
      </w:r>
      <w:r w:rsidR="003C31A6">
        <w:rPr>
          <w:rFonts w:cs="Simplified Arabic"/>
          <w:rtl/>
        </w:rPr>
        <w:t>.</w:t>
      </w:r>
      <w:r w:rsidR="0076256E">
        <w:rPr>
          <w:rFonts w:cs="Simplified Arabic" w:hint="cs"/>
          <w:rtl/>
        </w:rPr>
        <w:t xml:space="preserve"> </w:t>
      </w:r>
      <w:r w:rsidR="0076256E" w:rsidRPr="0076256E">
        <w:rPr>
          <w:rFonts w:cs="Simplified Arabic"/>
          <w:rtl/>
        </w:rPr>
        <w:t>وكان من المفهوم أن الاجتماع سيستأنف ل</w:t>
      </w:r>
      <w:r w:rsidR="0076256E">
        <w:rPr>
          <w:rFonts w:cs="Simplified Arabic" w:hint="cs"/>
          <w:rtl/>
        </w:rPr>
        <w:t xml:space="preserve">عقد </w:t>
      </w:r>
      <w:r w:rsidR="0076256E" w:rsidRPr="0076256E">
        <w:rPr>
          <w:rFonts w:cs="Simplified Arabic"/>
          <w:rtl/>
        </w:rPr>
        <w:t xml:space="preserve">جزء ثان، </w:t>
      </w:r>
      <w:r w:rsidR="0076256E">
        <w:rPr>
          <w:rFonts w:cs="Simplified Arabic" w:hint="cs"/>
          <w:rtl/>
        </w:rPr>
        <w:t>حضوريا</w:t>
      </w:r>
      <w:r w:rsidR="0076256E" w:rsidRPr="0076256E">
        <w:rPr>
          <w:rFonts w:cs="Simplified Arabic"/>
          <w:rtl/>
        </w:rPr>
        <w:t>، في تاريخ لاحق.</w:t>
      </w:r>
    </w:p>
    <w:p w14:paraId="5051C9E1" w14:textId="46E086DC" w:rsidR="0058767E" w:rsidRDefault="0058767E" w:rsidP="0058767E">
      <w:pPr>
        <w:keepNext/>
        <w:keepLines/>
        <w:bidi/>
        <w:spacing w:after="120"/>
        <w:jc w:val="center"/>
        <w:rPr>
          <w:rFonts w:cs="Simplified Arabic"/>
          <w:b/>
          <w:bCs/>
          <w:rtl/>
        </w:rPr>
      </w:pPr>
      <w:r>
        <w:rPr>
          <w:rFonts w:cs="Simplified Arabic" w:hint="cs"/>
          <w:b/>
          <w:bCs/>
          <w:rtl/>
        </w:rPr>
        <w:t>ال</w:t>
      </w:r>
      <w:r w:rsidRPr="0058767E">
        <w:rPr>
          <w:rFonts w:cs="Simplified Arabic"/>
          <w:b/>
          <w:bCs/>
          <w:rtl/>
        </w:rPr>
        <w:t>حضور</w:t>
      </w:r>
    </w:p>
    <w:p w14:paraId="1ABEE5C6" w14:textId="49B0BAC3" w:rsidR="00D21161" w:rsidRDefault="00086A3B" w:rsidP="00593E07">
      <w:pPr>
        <w:pStyle w:val="ListParagraph"/>
        <w:numPr>
          <w:ilvl w:val="0"/>
          <w:numId w:val="7"/>
        </w:numPr>
        <w:bidi/>
        <w:spacing w:after="120" w:line="216" w:lineRule="auto"/>
        <w:ind w:left="0" w:firstLine="0"/>
        <w:contextualSpacing w:val="0"/>
        <w:rPr>
          <w:rFonts w:cs="Simplified Arabic"/>
          <w:rtl/>
          <w:lang w:bidi="ar-EG"/>
        </w:rPr>
        <w:sectPr w:rsidR="00D21161" w:rsidSect="009D5DE3">
          <w:headerReference w:type="even" r:id="rId11"/>
          <w:headerReference w:type="default" r:id="rId12"/>
          <w:footerReference w:type="even" r:id="rId13"/>
          <w:footerReference w:type="default" r:id="rId14"/>
          <w:headerReference w:type="first" r:id="rId15"/>
          <w:pgSz w:w="12240" w:h="15840" w:code="1"/>
          <w:pgMar w:top="851" w:right="1440" w:bottom="851" w:left="1440" w:header="720" w:footer="720" w:gutter="0"/>
          <w:cols w:space="720"/>
          <w:titlePg/>
          <w:docGrid w:linePitch="299"/>
        </w:sectPr>
      </w:pPr>
      <w:r w:rsidRPr="00086A3B">
        <w:rPr>
          <w:rFonts w:cs="Simplified Arabic"/>
          <w:rtl/>
          <w:lang w:bidi="ar-EG"/>
        </w:rPr>
        <w:t>حضر الاجتماع</w:t>
      </w:r>
      <w:r>
        <w:rPr>
          <w:rFonts w:cs="Simplified Arabic" w:hint="cs"/>
          <w:rtl/>
          <w:lang w:bidi="ar-EG"/>
        </w:rPr>
        <w:t xml:space="preserve"> ممثلو</w:t>
      </w:r>
      <w:r w:rsidR="00D21161">
        <w:rPr>
          <w:rFonts w:cs="Simplified Arabic"/>
          <w:rtl/>
          <w:lang w:bidi="ar-EG"/>
        </w:rPr>
        <w:t xml:space="preserve"> </w:t>
      </w:r>
      <w:r w:rsidR="00D21161">
        <w:rPr>
          <w:rFonts w:cs="Simplified Arabic" w:hint="cs"/>
          <w:rtl/>
          <w:lang w:bidi="ar-EG"/>
        </w:rPr>
        <w:t>ال</w:t>
      </w:r>
      <w:r w:rsidRPr="00086A3B">
        <w:rPr>
          <w:rFonts w:cs="Simplified Arabic"/>
          <w:rtl/>
          <w:lang w:bidi="ar-EG"/>
        </w:rPr>
        <w:t xml:space="preserve">أطراف </w:t>
      </w:r>
      <w:r>
        <w:rPr>
          <w:rFonts w:cs="Simplified Arabic" w:hint="cs"/>
          <w:rtl/>
          <w:lang w:bidi="ar-EG"/>
        </w:rPr>
        <w:t>وحكومات أخرى</w:t>
      </w:r>
      <w:r w:rsidR="008E2F6D">
        <w:rPr>
          <w:rFonts w:cs="Simplified Arabic" w:hint="cs"/>
          <w:rtl/>
          <w:lang w:bidi="ar-EG"/>
        </w:rPr>
        <w:t>،</w:t>
      </w:r>
      <w:r>
        <w:rPr>
          <w:rFonts w:cs="Simplified Arabic" w:hint="cs"/>
          <w:rtl/>
          <w:lang w:bidi="ar-EG"/>
        </w:rPr>
        <w:t xml:space="preserve"> </w:t>
      </w:r>
      <w:r w:rsidR="00593E07">
        <w:rPr>
          <w:rFonts w:cs="Simplified Arabic" w:hint="cs"/>
          <w:rtl/>
          <w:lang w:bidi="ar-EG"/>
        </w:rPr>
        <w:t>وهي</w:t>
      </w:r>
      <w:r w:rsidRPr="00086A3B">
        <w:rPr>
          <w:rFonts w:cs="Simplified Arabic" w:hint="cs"/>
          <w:rtl/>
          <w:lang w:bidi="ar-EG"/>
        </w:rPr>
        <w:t>:</w:t>
      </w:r>
    </w:p>
    <w:p w14:paraId="52B3020A" w14:textId="163D3C11" w:rsidR="00086A3B" w:rsidRPr="00086A3B" w:rsidRDefault="00086A3B" w:rsidP="00D21161">
      <w:pPr>
        <w:pStyle w:val="ListParagraph"/>
        <w:bidi/>
        <w:spacing w:after="120" w:line="216" w:lineRule="auto"/>
        <w:ind w:left="0"/>
        <w:contextualSpacing w:val="0"/>
        <w:rPr>
          <w:rFonts w:eastAsia="YouYuan" w:cs="Simplified Arabic"/>
          <w:kern w:val="2"/>
          <w:rtl/>
          <w:lang w:val="en-US" w:bidi="ar-EG"/>
        </w:rPr>
      </w:pPr>
      <w:r w:rsidRPr="00086A3B">
        <w:rPr>
          <w:rFonts w:eastAsia="YouYuan" w:cs="Simplified Arabic"/>
          <w:kern w:val="2"/>
          <w:rtl/>
          <w:lang w:val="en-US" w:bidi="ar-EG"/>
        </w:rPr>
        <w:t>ألبانيا</w:t>
      </w:r>
    </w:p>
    <w:p w14:paraId="38622B0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الجزائر</w:t>
      </w:r>
    </w:p>
    <w:p w14:paraId="53A384A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أنتيغوا وبربودا</w:t>
      </w:r>
    </w:p>
    <w:p w14:paraId="43240D5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الأرجنتين</w:t>
      </w:r>
    </w:p>
    <w:p w14:paraId="5920E8A5" w14:textId="77777777" w:rsid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أرمينيا</w:t>
      </w:r>
    </w:p>
    <w:p w14:paraId="08DC6FF5" w14:textId="58EB65CA" w:rsidR="00086A3B" w:rsidRPr="00086A3B" w:rsidRDefault="00086A3B" w:rsidP="00086A3B">
      <w:pPr>
        <w:bidi/>
        <w:spacing w:line="216" w:lineRule="auto"/>
        <w:rPr>
          <w:rFonts w:eastAsia="YouYuan" w:cs="Simplified Arabic"/>
          <w:kern w:val="2"/>
          <w:rtl/>
          <w:lang w:val="en-US" w:bidi="ar-EG"/>
        </w:rPr>
      </w:pPr>
      <w:r>
        <w:rPr>
          <w:rFonts w:eastAsia="YouYuan" w:cs="Simplified Arabic" w:hint="cs"/>
          <w:kern w:val="2"/>
          <w:rtl/>
          <w:lang w:val="en-US" w:bidi="ar-EG"/>
        </w:rPr>
        <w:t>أستراليا</w:t>
      </w:r>
    </w:p>
    <w:p w14:paraId="5E89EF8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النمسا</w:t>
      </w:r>
    </w:p>
    <w:p w14:paraId="6CB8372F" w14:textId="70C1D796" w:rsid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أذربيجان</w:t>
      </w:r>
    </w:p>
    <w:p w14:paraId="0E7D4F39" w14:textId="6F30D8AC" w:rsidR="00086A3B" w:rsidRPr="00086A3B" w:rsidRDefault="00086A3B" w:rsidP="00086A3B">
      <w:pPr>
        <w:bidi/>
        <w:spacing w:line="216" w:lineRule="auto"/>
        <w:rPr>
          <w:rFonts w:eastAsia="YouYuan" w:cs="Simplified Arabic"/>
          <w:kern w:val="2"/>
          <w:rtl/>
          <w:lang w:val="en-US" w:bidi="ar-EG"/>
        </w:rPr>
      </w:pPr>
      <w:r>
        <w:rPr>
          <w:rFonts w:eastAsia="YouYuan" w:cs="Simplified Arabic" w:hint="cs"/>
          <w:kern w:val="2"/>
          <w:rtl/>
          <w:lang w:val="en-US" w:bidi="ar-EG"/>
        </w:rPr>
        <w:t>جزء البهاما</w:t>
      </w:r>
    </w:p>
    <w:p w14:paraId="4F1D7C1C" w14:textId="77777777" w:rsid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بنغلاديش</w:t>
      </w:r>
    </w:p>
    <w:p w14:paraId="3FF5377E" w14:textId="3D5EC41A" w:rsidR="00086A3B" w:rsidRPr="00086A3B" w:rsidRDefault="00086A3B" w:rsidP="00086A3B">
      <w:pPr>
        <w:bidi/>
        <w:spacing w:line="216" w:lineRule="auto"/>
        <w:rPr>
          <w:rFonts w:eastAsia="YouYuan" w:cs="Simplified Arabic"/>
          <w:kern w:val="2"/>
          <w:rtl/>
          <w:lang w:val="en-US" w:bidi="ar-EG"/>
        </w:rPr>
      </w:pPr>
      <w:r>
        <w:rPr>
          <w:rFonts w:eastAsia="YouYuan" w:cs="Simplified Arabic" w:hint="cs"/>
          <w:kern w:val="2"/>
          <w:rtl/>
          <w:lang w:val="en-US" w:bidi="ar-EG"/>
        </w:rPr>
        <w:t>بربادوس</w:t>
      </w:r>
    </w:p>
    <w:p w14:paraId="392F2E5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بيلاروس</w:t>
      </w:r>
    </w:p>
    <w:p w14:paraId="6211963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بلجيكا</w:t>
      </w:r>
    </w:p>
    <w:p w14:paraId="57BCE1A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بليز</w:t>
      </w:r>
    </w:p>
    <w:p w14:paraId="438AD21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بوتان</w:t>
      </w:r>
    </w:p>
    <w:p w14:paraId="28A57E9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البوسنة والهرسك</w:t>
      </w:r>
    </w:p>
    <w:p w14:paraId="6FF55DB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بوتسوانا</w:t>
      </w:r>
    </w:p>
    <w:p w14:paraId="3319E611"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البرازيل</w:t>
      </w:r>
    </w:p>
    <w:p w14:paraId="039BDBE4"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بلغاريا</w:t>
      </w:r>
    </w:p>
    <w:p w14:paraId="0D4F78C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بوركينا فاسو</w:t>
      </w:r>
    </w:p>
    <w:p w14:paraId="682B3E6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كابو فيردي</w:t>
      </w:r>
    </w:p>
    <w:p w14:paraId="5E053D2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كمبوديا</w:t>
      </w:r>
    </w:p>
    <w:p w14:paraId="0A07A4D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الكاميرون</w:t>
      </w:r>
    </w:p>
    <w:p w14:paraId="758D9009" w14:textId="65A021F2"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كندا</w:t>
      </w:r>
    </w:p>
    <w:p w14:paraId="52DBA98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شيلي</w:t>
      </w:r>
    </w:p>
    <w:p w14:paraId="50044F94"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الصين</w:t>
      </w:r>
    </w:p>
    <w:p w14:paraId="506DB3E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كولومبيا</w:t>
      </w:r>
    </w:p>
    <w:p w14:paraId="1B9CC97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جزر القمر</w:t>
      </w:r>
    </w:p>
    <w:p w14:paraId="4AF3246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كوستاريكا</w:t>
      </w:r>
    </w:p>
    <w:p w14:paraId="6CC847D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كرواتيا</w:t>
      </w:r>
    </w:p>
    <w:p w14:paraId="579332F7" w14:textId="46850C1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كوبا</w:t>
      </w:r>
    </w:p>
    <w:p w14:paraId="451703E6" w14:textId="40560DA5" w:rsidR="00086A3B" w:rsidRPr="00086A3B" w:rsidRDefault="00086A3B" w:rsidP="00086A3B">
      <w:pPr>
        <w:bidi/>
        <w:spacing w:line="216" w:lineRule="auto"/>
        <w:rPr>
          <w:rFonts w:eastAsia="YouYuan" w:cs="Simplified Arabic"/>
          <w:kern w:val="2"/>
          <w:rtl/>
          <w:lang w:val="en-US" w:bidi="ar-EG"/>
        </w:rPr>
      </w:pPr>
      <w:r>
        <w:rPr>
          <w:rFonts w:eastAsia="YouYuan" w:cs="Simplified Arabic" w:hint="cs"/>
          <w:kern w:val="2"/>
          <w:rtl/>
          <w:lang w:val="en-US" w:bidi="ar-EG"/>
        </w:rPr>
        <w:t>تشيكيا</w:t>
      </w:r>
    </w:p>
    <w:p w14:paraId="2145178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جمهورية الكونغو الديمقراطية</w:t>
      </w:r>
    </w:p>
    <w:p w14:paraId="72A401E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الدانمرك</w:t>
      </w:r>
    </w:p>
    <w:p w14:paraId="476107F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الجمهورية الدومينيكية</w:t>
      </w:r>
    </w:p>
    <w:p w14:paraId="707BD11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إكوادور</w:t>
      </w:r>
    </w:p>
    <w:p w14:paraId="5911664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مصر</w:t>
      </w:r>
    </w:p>
    <w:p w14:paraId="0B8E770F" w14:textId="77777777" w:rsid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السلفادور</w:t>
      </w:r>
    </w:p>
    <w:p w14:paraId="5167AD36" w14:textId="6FC2BC63" w:rsidR="00086A3B" w:rsidRPr="00086A3B" w:rsidRDefault="00096236" w:rsidP="00096236">
      <w:pPr>
        <w:bidi/>
        <w:spacing w:line="216" w:lineRule="auto"/>
        <w:rPr>
          <w:rFonts w:eastAsia="YouYuan" w:cs="Simplified Arabic"/>
          <w:kern w:val="2"/>
          <w:rtl/>
          <w:lang w:val="en-US" w:bidi="ar-EG"/>
        </w:rPr>
      </w:pPr>
      <w:r>
        <w:rPr>
          <w:rFonts w:eastAsia="YouYuan" w:cs="Simplified Arabic" w:hint="cs"/>
          <w:kern w:val="2"/>
          <w:rtl/>
          <w:lang w:val="en-US" w:bidi="ar-EG"/>
        </w:rPr>
        <w:t>إستونيا</w:t>
      </w:r>
    </w:p>
    <w:p w14:paraId="116CC7E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إثيوبيا</w:t>
      </w:r>
    </w:p>
    <w:p w14:paraId="153E009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الاتحاد الأوروبي</w:t>
      </w:r>
    </w:p>
    <w:p w14:paraId="06A8D37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فيجي</w:t>
      </w:r>
    </w:p>
    <w:p w14:paraId="15C4F0F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فنلندا</w:t>
      </w:r>
    </w:p>
    <w:p w14:paraId="3F5E10A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فرنسا</w:t>
      </w:r>
    </w:p>
    <w:p w14:paraId="59C1EC9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جورجيا</w:t>
      </w:r>
    </w:p>
    <w:p w14:paraId="7F9F4AE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ألمانيا</w:t>
      </w:r>
    </w:p>
    <w:p w14:paraId="1D087FA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غانا</w:t>
      </w:r>
    </w:p>
    <w:p w14:paraId="6A15919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اليونان</w:t>
      </w:r>
    </w:p>
    <w:p w14:paraId="5880287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غرينادا</w:t>
      </w:r>
    </w:p>
    <w:p w14:paraId="479D8E2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غواتيمالا</w:t>
      </w:r>
    </w:p>
    <w:p w14:paraId="437F6A9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غيانا</w:t>
      </w:r>
    </w:p>
    <w:p w14:paraId="42335240" w14:textId="10BDF6E5" w:rsidR="00086A3B" w:rsidRPr="00086A3B" w:rsidRDefault="00086A3B" w:rsidP="00096236">
      <w:pPr>
        <w:bidi/>
        <w:spacing w:line="216" w:lineRule="auto"/>
        <w:rPr>
          <w:rFonts w:eastAsia="YouYuan" w:cs="Simplified Arabic"/>
          <w:kern w:val="2"/>
          <w:rtl/>
          <w:lang w:val="en-US" w:bidi="ar-EG"/>
        </w:rPr>
      </w:pPr>
      <w:r w:rsidRPr="00086A3B">
        <w:rPr>
          <w:rFonts w:eastAsia="YouYuan" w:cs="Simplified Arabic" w:hint="cs"/>
          <w:kern w:val="2"/>
          <w:rtl/>
          <w:lang w:val="en-US" w:bidi="ar-EG"/>
        </w:rPr>
        <w:t>هايتي</w:t>
      </w:r>
    </w:p>
    <w:p w14:paraId="45E738E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هنغاريا</w:t>
      </w:r>
    </w:p>
    <w:p w14:paraId="527F56C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أيسلندا</w:t>
      </w:r>
    </w:p>
    <w:p w14:paraId="7A30EE1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الهند</w:t>
      </w:r>
    </w:p>
    <w:p w14:paraId="422B452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إ</w:t>
      </w:r>
      <w:r w:rsidRPr="00086A3B">
        <w:rPr>
          <w:rFonts w:eastAsia="YouYuan" w:cs="Simplified Arabic"/>
          <w:kern w:val="2"/>
          <w:rtl/>
          <w:lang w:val="en-US" w:bidi="ar-EG"/>
        </w:rPr>
        <w:t>ندونيسيا</w:t>
      </w:r>
    </w:p>
    <w:p w14:paraId="110967D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 xml:space="preserve">إيران (جمهورية </w:t>
      </w:r>
      <w:r w:rsidRPr="00086A3B">
        <w:rPr>
          <w:rFonts w:eastAsia="YouYuan" w:cs="Simplified Arabic" w:hint="cs"/>
          <w:kern w:val="2"/>
          <w:rtl/>
          <w:lang w:val="en-US" w:bidi="ar-EG"/>
        </w:rPr>
        <w:t xml:space="preserve">- </w:t>
      </w:r>
      <w:r w:rsidRPr="00086A3B">
        <w:rPr>
          <w:rFonts w:eastAsia="YouYuan" w:cs="Simplified Arabic"/>
          <w:kern w:val="2"/>
          <w:rtl/>
          <w:lang w:val="en-US" w:bidi="ar-EG"/>
        </w:rPr>
        <w:t>الإسلامية)</w:t>
      </w:r>
    </w:p>
    <w:p w14:paraId="634A22E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أيرلندا</w:t>
      </w:r>
    </w:p>
    <w:p w14:paraId="2E29D8B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إسرائيل</w:t>
      </w:r>
    </w:p>
    <w:p w14:paraId="166C252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إيطاليا</w:t>
      </w:r>
    </w:p>
    <w:p w14:paraId="4DD8F00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جامايكا</w:t>
      </w:r>
    </w:p>
    <w:p w14:paraId="167D074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اليابان</w:t>
      </w:r>
    </w:p>
    <w:p w14:paraId="558BD96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الأردن</w:t>
      </w:r>
    </w:p>
    <w:p w14:paraId="711FEBE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كينيا</w:t>
      </w:r>
    </w:p>
    <w:p w14:paraId="42CB125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الكويت</w:t>
      </w:r>
    </w:p>
    <w:p w14:paraId="699BD94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ل</w:t>
      </w:r>
      <w:r w:rsidRPr="00086A3B">
        <w:rPr>
          <w:rFonts w:eastAsia="YouYuan" w:cs="Simplified Arabic"/>
          <w:kern w:val="2"/>
          <w:rtl/>
          <w:lang w:val="en-US" w:bidi="ar-EG"/>
        </w:rPr>
        <w:t>اتفيا</w:t>
      </w:r>
    </w:p>
    <w:p w14:paraId="68B270E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ليبيريا</w:t>
      </w:r>
    </w:p>
    <w:p w14:paraId="20A1F5A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ليبيا</w:t>
      </w:r>
    </w:p>
    <w:p w14:paraId="66DFFAB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لكسمبرغ</w:t>
      </w:r>
    </w:p>
    <w:p w14:paraId="39A30EA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مدغشقر</w:t>
      </w:r>
    </w:p>
    <w:p w14:paraId="3F772A3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ملاوي</w:t>
      </w:r>
    </w:p>
    <w:p w14:paraId="599C37C1"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ماليزيا</w:t>
      </w:r>
    </w:p>
    <w:p w14:paraId="5913DFE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ملديف</w:t>
      </w:r>
    </w:p>
    <w:p w14:paraId="7D70054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مالطة</w:t>
      </w:r>
    </w:p>
    <w:p w14:paraId="190B89C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المكسيك</w:t>
      </w:r>
    </w:p>
    <w:p w14:paraId="6AB096D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ميكرونيزيا (ولايات _ الموحدة)</w:t>
      </w:r>
    </w:p>
    <w:p w14:paraId="5ECF8F11" w14:textId="5AB8E8B3" w:rsidR="00086A3B" w:rsidRPr="00086A3B" w:rsidRDefault="00086A3B" w:rsidP="00096236">
      <w:pPr>
        <w:bidi/>
        <w:spacing w:line="216" w:lineRule="auto"/>
        <w:rPr>
          <w:rFonts w:eastAsia="YouYuan" w:cs="Simplified Arabic"/>
          <w:kern w:val="2"/>
          <w:rtl/>
          <w:lang w:val="en-US" w:bidi="ar-EG"/>
        </w:rPr>
      </w:pPr>
      <w:r w:rsidRPr="00086A3B">
        <w:rPr>
          <w:rFonts w:eastAsia="YouYuan" w:cs="Simplified Arabic" w:hint="cs"/>
          <w:kern w:val="2"/>
          <w:rtl/>
          <w:lang w:val="en-US" w:bidi="ar-EG"/>
        </w:rPr>
        <w:t>موناكو</w:t>
      </w:r>
    </w:p>
    <w:p w14:paraId="5BB0629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المغرب</w:t>
      </w:r>
    </w:p>
    <w:p w14:paraId="18C3AF9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موز</w:t>
      </w:r>
      <w:r w:rsidRPr="00086A3B">
        <w:rPr>
          <w:rFonts w:eastAsia="YouYuan" w:cs="Simplified Arabic" w:hint="cs"/>
          <w:kern w:val="2"/>
          <w:rtl/>
          <w:lang w:val="en-US" w:bidi="ar-EG"/>
        </w:rPr>
        <w:t>ا</w:t>
      </w:r>
      <w:r w:rsidRPr="00086A3B">
        <w:rPr>
          <w:rFonts w:eastAsia="YouYuan" w:cs="Simplified Arabic"/>
          <w:kern w:val="2"/>
          <w:rtl/>
          <w:lang w:val="en-US" w:bidi="ar-EG"/>
        </w:rPr>
        <w:t>مبيق</w:t>
      </w:r>
    </w:p>
    <w:p w14:paraId="2633570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ميانمار</w:t>
      </w:r>
    </w:p>
    <w:p w14:paraId="1A9E32A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ناميبيا</w:t>
      </w:r>
    </w:p>
    <w:p w14:paraId="78D6C1B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lastRenderedPageBreak/>
        <w:t>هولندا</w:t>
      </w:r>
    </w:p>
    <w:p w14:paraId="61D30D6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نيوزيلندا</w:t>
      </w:r>
    </w:p>
    <w:p w14:paraId="7E6CD25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نيجيريا</w:t>
      </w:r>
    </w:p>
    <w:p w14:paraId="2FCF6A8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النرويج</w:t>
      </w:r>
    </w:p>
    <w:p w14:paraId="43371CDB" w14:textId="34D1C096" w:rsidR="00086A3B" w:rsidRPr="00086A3B" w:rsidRDefault="00096236" w:rsidP="00086A3B">
      <w:pPr>
        <w:bidi/>
        <w:spacing w:line="216" w:lineRule="auto"/>
        <w:rPr>
          <w:rFonts w:eastAsia="YouYuan" w:cs="Simplified Arabic"/>
          <w:kern w:val="2"/>
          <w:rtl/>
          <w:lang w:val="en-US" w:bidi="ar-EG"/>
        </w:rPr>
      </w:pPr>
      <w:r>
        <w:rPr>
          <w:rFonts w:eastAsia="YouYuan" w:cs="Simplified Arabic" w:hint="cs"/>
          <w:kern w:val="2"/>
          <w:rtl/>
          <w:lang w:val="en-US" w:bidi="ar-EG"/>
        </w:rPr>
        <w:t>باكستان</w:t>
      </w:r>
    </w:p>
    <w:p w14:paraId="345AC68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بالاو</w:t>
      </w:r>
    </w:p>
    <w:p w14:paraId="197F72D4"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بنما</w:t>
      </w:r>
    </w:p>
    <w:p w14:paraId="3F3AA2F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باراغواي</w:t>
      </w:r>
    </w:p>
    <w:p w14:paraId="478AE8F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بيرو</w:t>
      </w:r>
    </w:p>
    <w:p w14:paraId="3717787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الفلبين</w:t>
      </w:r>
    </w:p>
    <w:p w14:paraId="1A760E7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بولندا</w:t>
      </w:r>
    </w:p>
    <w:p w14:paraId="3E15571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البرتغال</w:t>
      </w:r>
    </w:p>
    <w:p w14:paraId="2E115A84"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جمهورية كوريا</w:t>
      </w:r>
    </w:p>
    <w:p w14:paraId="2E10F41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الاتحاد الروسي</w:t>
      </w:r>
    </w:p>
    <w:p w14:paraId="4621DFA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سانت لوسيا</w:t>
      </w:r>
    </w:p>
    <w:p w14:paraId="1C8CDC2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سانت فنسنت وجزر غرينادين</w:t>
      </w:r>
    </w:p>
    <w:p w14:paraId="62E5EA7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ساموا</w:t>
      </w:r>
    </w:p>
    <w:p w14:paraId="1205046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 xml:space="preserve">المملكة </w:t>
      </w:r>
      <w:r w:rsidRPr="00086A3B">
        <w:rPr>
          <w:rFonts w:eastAsia="YouYuan" w:cs="Simplified Arabic"/>
          <w:kern w:val="2"/>
          <w:rtl/>
          <w:lang w:val="en-US" w:bidi="ar-EG"/>
        </w:rPr>
        <w:t>العربية السعودية</w:t>
      </w:r>
    </w:p>
    <w:p w14:paraId="65873BC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السنغال</w:t>
      </w:r>
    </w:p>
    <w:p w14:paraId="100E643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صربيا</w:t>
      </w:r>
    </w:p>
    <w:p w14:paraId="1327810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سيشيل</w:t>
      </w:r>
    </w:p>
    <w:p w14:paraId="6DE74DD0"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سنغافورة</w:t>
      </w:r>
    </w:p>
    <w:p w14:paraId="5DA1101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سلوفاكيا</w:t>
      </w:r>
    </w:p>
    <w:p w14:paraId="06F2E8A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سلوفينيا</w:t>
      </w:r>
    </w:p>
    <w:p w14:paraId="1F124D1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جنوب أفريقيا</w:t>
      </w:r>
    </w:p>
    <w:p w14:paraId="1E49F7A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إسبانيا</w:t>
      </w:r>
    </w:p>
    <w:p w14:paraId="16AEFEDD"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سري لانكا</w:t>
      </w:r>
    </w:p>
    <w:p w14:paraId="52743069"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دولة فلسطين</w:t>
      </w:r>
    </w:p>
    <w:p w14:paraId="4E721AF7"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ال</w:t>
      </w:r>
      <w:r w:rsidRPr="00086A3B">
        <w:rPr>
          <w:rFonts w:eastAsia="YouYuan" w:cs="Simplified Arabic"/>
          <w:kern w:val="2"/>
          <w:rtl/>
          <w:lang w:val="en-US" w:bidi="ar-EG"/>
        </w:rPr>
        <w:t>سودان</w:t>
      </w:r>
    </w:p>
    <w:p w14:paraId="0A814203"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سورينام</w:t>
      </w:r>
    </w:p>
    <w:p w14:paraId="1BCE1D1F"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السويد</w:t>
      </w:r>
    </w:p>
    <w:p w14:paraId="4D3FF24C"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سويسرا</w:t>
      </w:r>
    </w:p>
    <w:p w14:paraId="293F24C1"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الجمهورية العربية السورية</w:t>
      </w:r>
    </w:p>
    <w:p w14:paraId="0470891B"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تايلند</w:t>
      </w:r>
    </w:p>
    <w:p w14:paraId="6C48919F" w14:textId="77777777" w:rsidR="00086A3B" w:rsidRPr="00086A3B" w:rsidRDefault="00086A3B" w:rsidP="00086A3B">
      <w:pPr>
        <w:bidi/>
        <w:spacing w:line="216" w:lineRule="auto"/>
        <w:ind w:left="308" w:hanging="308"/>
        <w:jc w:val="left"/>
        <w:rPr>
          <w:rFonts w:eastAsia="YouYuan" w:cs="Simplified Arabic"/>
          <w:kern w:val="2"/>
          <w:rtl/>
          <w:lang w:val="en-US" w:bidi="ar-EG"/>
        </w:rPr>
      </w:pPr>
      <w:r w:rsidRPr="00086A3B">
        <w:rPr>
          <w:rFonts w:eastAsia="YouYuan" w:cs="Simplified Arabic" w:hint="cs"/>
          <w:kern w:val="2"/>
          <w:rtl/>
          <w:lang w:val="en-US" w:bidi="ar-EG"/>
        </w:rPr>
        <w:t>توغو</w:t>
      </w:r>
    </w:p>
    <w:p w14:paraId="37075F2C" w14:textId="77777777" w:rsidR="00086A3B" w:rsidRPr="00086A3B" w:rsidRDefault="00086A3B" w:rsidP="00086A3B">
      <w:pPr>
        <w:bidi/>
        <w:spacing w:line="216" w:lineRule="auto"/>
        <w:ind w:left="308" w:hanging="308"/>
        <w:jc w:val="left"/>
        <w:rPr>
          <w:rFonts w:eastAsia="YouYuan" w:cs="Simplified Arabic"/>
          <w:kern w:val="2"/>
          <w:rtl/>
          <w:lang w:val="en-US" w:bidi="ar-EG"/>
        </w:rPr>
      </w:pPr>
      <w:r w:rsidRPr="00086A3B">
        <w:rPr>
          <w:rFonts w:eastAsia="YouYuan" w:cs="Simplified Arabic" w:hint="cs"/>
          <w:kern w:val="2"/>
          <w:rtl/>
          <w:lang w:val="en-US" w:bidi="ar-EG"/>
        </w:rPr>
        <w:t>تونغا</w:t>
      </w:r>
    </w:p>
    <w:p w14:paraId="30DAEFBB" w14:textId="77777777" w:rsidR="00086A3B" w:rsidRPr="00086A3B" w:rsidRDefault="00086A3B" w:rsidP="00086A3B">
      <w:pPr>
        <w:bidi/>
        <w:spacing w:line="216" w:lineRule="auto"/>
        <w:ind w:left="308" w:hanging="308"/>
        <w:jc w:val="left"/>
        <w:rPr>
          <w:rFonts w:eastAsia="YouYuan" w:cs="Simplified Arabic"/>
          <w:kern w:val="2"/>
          <w:rtl/>
          <w:lang w:val="en-US" w:bidi="ar-EG"/>
        </w:rPr>
      </w:pPr>
      <w:r w:rsidRPr="00086A3B">
        <w:rPr>
          <w:rFonts w:eastAsia="YouYuan" w:cs="Simplified Arabic" w:hint="cs"/>
          <w:kern w:val="2"/>
          <w:rtl/>
          <w:lang w:val="en-US" w:bidi="ar-EG"/>
        </w:rPr>
        <w:t>ترينيداد وتوباغو</w:t>
      </w:r>
    </w:p>
    <w:p w14:paraId="5A2B9D1E"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تونس</w:t>
      </w:r>
    </w:p>
    <w:p w14:paraId="56376CFA"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تركيا</w:t>
      </w:r>
    </w:p>
    <w:p w14:paraId="231BCAB5"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أوغندا</w:t>
      </w:r>
    </w:p>
    <w:p w14:paraId="7C3C5658"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أوكرانيا</w:t>
      </w:r>
    </w:p>
    <w:p w14:paraId="31C970F2"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ال</w:t>
      </w:r>
      <w:r w:rsidRPr="00086A3B">
        <w:rPr>
          <w:rFonts w:eastAsia="YouYuan" w:cs="Simplified Arabic" w:hint="cs"/>
          <w:kern w:val="2"/>
          <w:rtl/>
          <w:lang w:val="en-US" w:bidi="ar-EG"/>
        </w:rPr>
        <w:t>إ</w:t>
      </w:r>
      <w:r w:rsidRPr="00086A3B">
        <w:rPr>
          <w:rFonts w:eastAsia="YouYuan" w:cs="Simplified Arabic"/>
          <w:kern w:val="2"/>
          <w:rtl/>
          <w:lang w:val="en-US" w:bidi="ar-EG"/>
        </w:rPr>
        <w:t>مارات العربية المتحدة</w:t>
      </w:r>
    </w:p>
    <w:p w14:paraId="17FEBAE0" w14:textId="77777777" w:rsidR="00086A3B" w:rsidRPr="00086A3B" w:rsidRDefault="00086A3B" w:rsidP="00086A3B">
      <w:pPr>
        <w:bidi/>
        <w:spacing w:line="216" w:lineRule="auto"/>
        <w:ind w:left="398" w:hanging="398"/>
        <w:jc w:val="left"/>
        <w:rPr>
          <w:rFonts w:eastAsia="YouYuan" w:cs="Simplified Arabic"/>
          <w:kern w:val="2"/>
          <w:rtl/>
          <w:lang w:val="en-US" w:bidi="ar-EG"/>
        </w:rPr>
      </w:pPr>
      <w:r w:rsidRPr="00086A3B">
        <w:rPr>
          <w:rFonts w:eastAsia="YouYuan" w:cs="Simplified Arabic"/>
          <w:kern w:val="2"/>
          <w:rtl/>
          <w:lang w:val="en-US" w:bidi="ar-EG"/>
        </w:rPr>
        <w:t>المملكة المتحدة لبريطانيا العظمى وأيرلندا الشمالية</w:t>
      </w:r>
    </w:p>
    <w:p w14:paraId="057A59F7" w14:textId="4572B2B1" w:rsidR="00086A3B" w:rsidRPr="00086A3B" w:rsidRDefault="00096236" w:rsidP="00086A3B">
      <w:pPr>
        <w:bidi/>
        <w:spacing w:line="216" w:lineRule="auto"/>
        <w:rPr>
          <w:rFonts w:eastAsia="YouYuan" w:cs="Simplified Arabic"/>
          <w:kern w:val="2"/>
          <w:rtl/>
          <w:lang w:val="en-US" w:bidi="ar-EG"/>
        </w:rPr>
      </w:pPr>
      <w:r>
        <w:rPr>
          <w:rFonts w:eastAsia="YouYuan" w:cs="Simplified Arabic" w:hint="cs"/>
          <w:kern w:val="2"/>
          <w:rtl/>
          <w:lang w:val="en-US" w:bidi="ar-EG"/>
        </w:rPr>
        <w:t>الولايات المتحدة الأمريكية</w:t>
      </w:r>
    </w:p>
    <w:p w14:paraId="41DA154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kern w:val="2"/>
          <w:rtl/>
          <w:lang w:val="en-US" w:bidi="ar-EG"/>
        </w:rPr>
        <w:t xml:space="preserve">فنزويلا (جمهورية </w:t>
      </w:r>
      <w:r w:rsidRPr="00086A3B">
        <w:rPr>
          <w:rFonts w:eastAsia="YouYuan" w:cs="Simplified Arabic" w:hint="cs"/>
          <w:kern w:val="2"/>
          <w:rtl/>
          <w:lang w:val="en-US" w:bidi="ar-EG"/>
        </w:rPr>
        <w:t xml:space="preserve">- </w:t>
      </w:r>
      <w:r w:rsidRPr="00086A3B">
        <w:rPr>
          <w:rFonts w:eastAsia="YouYuan" w:cs="Simplified Arabic"/>
          <w:kern w:val="2"/>
          <w:rtl/>
          <w:lang w:val="en-US" w:bidi="ar-EG"/>
        </w:rPr>
        <w:t>البوليفارية)</w:t>
      </w:r>
    </w:p>
    <w:p w14:paraId="666EEF46" w14:textId="77777777" w:rsidR="00086A3B" w:rsidRPr="00086A3B" w:rsidRDefault="00086A3B" w:rsidP="00086A3B">
      <w:pPr>
        <w:bidi/>
        <w:spacing w:line="216" w:lineRule="auto"/>
        <w:rPr>
          <w:rFonts w:eastAsia="YouYuan" w:cs="Simplified Arabic"/>
          <w:kern w:val="2"/>
          <w:rtl/>
          <w:lang w:val="en-US" w:bidi="ar-EG"/>
        </w:rPr>
      </w:pPr>
      <w:r w:rsidRPr="00086A3B">
        <w:rPr>
          <w:rFonts w:eastAsia="YouYuan" w:cs="Simplified Arabic" w:hint="cs"/>
          <w:kern w:val="2"/>
          <w:rtl/>
          <w:lang w:val="en-US" w:bidi="ar-EG"/>
        </w:rPr>
        <w:t>فييت نام</w:t>
      </w:r>
    </w:p>
    <w:p w14:paraId="30E11472" w14:textId="77777777" w:rsidR="00D21161" w:rsidRDefault="00086A3B" w:rsidP="00D21161">
      <w:pPr>
        <w:bidi/>
        <w:spacing w:line="216" w:lineRule="auto"/>
        <w:rPr>
          <w:rFonts w:eastAsia="YouYuan" w:cs="Simplified Arabic"/>
          <w:kern w:val="2"/>
          <w:rtl/>
          <w:lang w:val="en-US" w:bidi="ar-EG"/>
        </w:rPr>
        <w:sectPr w:rsidR="00D21161" w:rsidSect="008E2F6D">
          <w:type w:val="continuous"/>
          <w:pgSz w:w="12240" w:h="15840" w:code="1"/>
          <w:pgMar w:top="851" w:right="1440" w:bottom="851" w:left="1440" w:header="720" w:footer="720" w:gutter="0"/>
          <w:cols w:num="3" w:space="709"/>
          <w:titlePg/>
          <w:bidi/>
          <w:docGrid w:linePitch="299"/>
        </w:sectPr>
      </w:pPr>
      <w:r w:rsidRPr="00086A3B">
        <w:rPr>
          <w:rFonts w:eastAsia="YouYuan" w:cs="Simplified Arabic"/>
          <w:kern w:val="2"/>
          <w:rtl/>
          <w:lang w:val="en-US" w:bidi="ar-EG"/>
        </w:rPr>
        <w:t>زامبيا</w:t>
      </w:r>
    </w:p>
    <w:p w14:paraId="5967649D" w14:textId="26F8C66D" w:rsidR="00086A3B" w:rsidRDefault="00086A3B" w:rsidP="00D21161">
      <w:pPr>
        <w:bidi/>
        <w:spacing w:line="216" w:lineRule="auto"/>
        <w:rPr>
          <w:rFonts w:eastAsia="YouYuan" w:cs="Simplified Arabic"/>
          <w:kern w:val="2"/>
          <w:rtl/>
          <w:lang w:val="en-US" w:bidi="ar-EG"/>
        </w:rPr>
      </w:pPr>
    </w:p>
    <w:p w14:paraId="3996B0AA" w14:textId="325E210D" w:rsidR="00D21161" w:rsidRDefault="0058767E" w:rsidP="00593E07">
      <w:pPr>
        <w:pStyle w:val="ListParagraph"/>
        <w:numPr>
          <w:ilvl w:val="0"/>
          <w:numId w:val="7"/>
        </w:numPr>
        <w:bidi/>
        <w:spacing w:after="120" w:line="216" w:lineRule="auto"/>
        <w:ind w:left="0" w:firstLine="0"/>
        <w:contextualSpacing w:val="0"/>
        <w:rPr>
          <w:rFonts w:cs="Simplified Arabic"/>
          <w:rtl/>
        </w:rPr>
        <w:sectPr w:rsidR="00D21161" w:rsidSect="00D21161">
          <w:type w:val="continuous"/>
          <w:pgSz w:w="12240" w:h="15840" w:code="1"/>
          <w:pgMar w:top="851" w:right="1440" w:bottom="851" w:left="1440" w:header="720" w:footer="720" w:gutter="0"/>
          <w:cols w:space="720"/>
          <w:titlePg/>
          <w:docGrid w:linePitch="299"/>
        </w:sectPr>
      </w:pPr>
      <w:r w:rsidRPr="0058767E">
        <w:rPr>
          <w:rFonts w:cs="Simplified Arabic"/>
          <w:rtl/>
        </w:rPr>
        <w:t>وحضر</w:t>
      </w:r>
      <w:r w:rsidR="003C31A6">
        <w:rPr>
          <w:rFonts w:cs="Simplified Arabic"/>
          <w:rtl/>
        </w:rPr>
        <w:t xml:space="preserve"> </w:t>
      </w:r>
      <w:r w:rsidRPr="0058767E">
        <w:rPr>
          <w:rFonts w:cs="Simplified Arabic"/>
          <w:rtl/>
        </w:rPr>
        <w:t>أيضا</w:t>
      </w:r>
      <w:r w:rsidR="003C31A6">
        <w:rPr>
          <w:rFonts w:cs="Simplified Arabic"/>
          <w:rtl/>
        </w:rPr>
        <w:t xml:space="preserve"> </w:t>
      </w:r>
      <w:r w:rsidRPr="0058767E">
        <w:rPr>
          <w:rFonts w:cs="Simplified Arabic"/>
          <w:rtl/>
        </w:rPr>
        <w:t>مراقبون</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هيئات</w:t>
      </w:r>
      <w:r w:rsidR="003C31A6">
        <w:rPr>
          <w:rFonts w:cs="Simplified Arabic"/>
          <w:rtl/>
        </w:rPr>
        <w:t xml:space="preserve"> </w:t>
      </w:r>
      <w:r w:rsidRPr="0058767E">
        <w:rPr>
          <w:rFonts w:cs="Simplified Arabic"/>
          <w:rtl/>
        </w:rPr>
        <w:t>الأمم</w:t>
      </w:r>
      <w:r w:rsidR="003C31A6">
        <w:rPr>
          <w:rFonts w:cs="Simplified Arabic"/>
          <w:rtl/>
        </w:rPr>
        <w:t xml:space="preserve"> </w:t>
      </w:r>
      <w:r w:rsidRPr="0058767E">
        <w:rPr>
          <w:rFonts w:cs="Simplified Arabic"/>
          <w:rtl/>
        </w:rPr>
        <w:t>المتحدة</w:t>
      </w:r>
      <w:r w:rsidR="003C31A6">
        <w:rPr>
          <w:rFonts w:cs="Simplified Arabic"/>
          <w:rtl/>
        </w:rPr>
        <w:t xml:space="preserve"> </w:t>
      </w:r>
      <w:r w:rsidRPr="0058767E">
        <w:rPr>
          <w:rFonts w:cs="Simplified Arabic"/>
          <w:rtl/>
        </w:rPr>
        <w:t>ووكالات</w:t>
      </w:r>
      <w:r w:rsidR="00D92889">
        <w:rPr>
          <w:rFonts w:cs="Simplified Arabic" w:hint="cs"/>
          <w:rtl/>
        </w:rPr>
        <w:t>ها</w:t>
      </w:r>
      <w:r w:rsidR="003C31A6">
        <w:rPr>
          <w:rFonts w:cs="Simplified Arabic"/>
          <w:rtl/>
        </w:rPr>
        <w:t xml:space="preserve"> </w:t>
      </w:r>
      <w:r w:rsidRPr="0058767E">
        <w:rPr>
          <w:rFonts w:cs="Simplified Arabic"/>
          <w:rtl/>
        </w:rPr>
        <w:t>المتخصصة</w:t>
      </w:r>
      <w:r w:rsidR="003C31A6">
        <w:rPr>
          <w:rFonts w:cs="Simplified Arabic"/>
          <w:rtl/>
        </w:rPr>
        <w:t xml:space="preserve"> </w:t>
      </w:r>
      <w:r w:rsidRPr="0058767E">
        <w:rPr>
          <w:rFonts w:cs="Simplified Arabic"/>
          <w:rtl/>
        </w:rPr>
        <w:t>وأمانات</w:t>
      </w:r>
      <w:r w:rsidR="003C31A6">
        <w:rPr>
          <w:rFonts w:cs="Simplified Arabic"/>
          <w:rtl/>
        </w:rPr>
        <w:t xml:space="preserve"> </w:t>
      </w:r>
      <w:r w:rsidRPr="0058767E">
        <w:rPr>
          <w:rFonts w:cs="Simplified Arabic"/>
          <w:rtl/>
        </w:rPr>
        <w:t>الاتفاقيات</w:t>
      </w:r>
      <w:r w:rsidR="003C31A6">
        <w:rPr>
          <w:rFonts w:cs="Simplified Arabic"/>
          <w:rtl/>
        </w:rPr>
        <w:t xml:space="preserve"> </w:t>
      </w:r>
      <w:r w:rsidR="008E2F6D">
        <w:rPr>
          <w:rFonts w:cs="Simplified Arabic" w:hint="cs"/>
          <w:rtl/>
        </w:rPr>
        <w:t xml:space="preserve">وهيئات أخرى، </w:t>
      </w:r>
      <w:r w:rsidR="00593E07">
        <w:rPr>
          <w:rFonts w:cs="Simplified Arabic" w:hint="cs"/>
          <w:rtl/>
        </w:rPr>
        <w:t>وهي</w:t>
      </w:r>
      <w:r w:rsidRPr="0058767E">
        <w:rPr>
          <w:rFonts w:cs="Simplified Arabic"/>
          <w:rtl/>
        </w:rPr>
        <w:t>:</w:t>
      </w:r>
    </w:p>
    <w:p w14:paraId="6B108F8E" w14:textId="5CB475F3" w:rsidR="00D21161" w:rsidRDefault="008E2F6D" w:rsidP="008E2F6D">
      <w:pPr>
        <w:bidi/>
        <w:spacing w:after="120" w:line="216" w:lineRule="auto"/>
        <w:rPr>
          <w:rFonts w:cs="Simplified Arabic"/>
          <w:rtl/>
        </w:rPr>
      </w:pPr>
      <w:r>
        <w:rPr>
          <w:rFonts w:cs="Simplified Arabic" w:hint="cs"/>
          <w:rtl/>
        </w:rPr>
        <w:t>معاهدة المحافظة على الأنواع المهاجرة من الحيوانات الفطرية</w:t>
      </w:r>
    </w:p>
    <w:p w14:paraId="121DDF32" w14:textId="6C84AC1B" w:rsidR="008E2F6D" w:rsidRDefault="008E2F6D" w:rsidP="008E2F6D">
      <w:pPr>
        <w:bidi/>
        <w:spacing w:after="120" w:line="216" w:lineRule="auto"/>
        <w:rPr>
          <w:rFonts w:cs="Simplified Arabic"/>
          <w:rtl/>
        </w:rPr>
      </w:pPr>
      <w:r>
        <w:rPr>
          <w:rFonts w:cs="Simplified Arabic" w:hint="cs"/>
          <w:rtl/>
        </w:rPr>
        <w:t>منظمة الأغذية والزراعة للأمم المتحدة</w:t>
      </w:r>
    </w:p>
    <w:p w14:paraId="41AEDDED" w14:textId="11085875" w:rsidR="008E2F6D" w:rsidRDefault="008E2F6D" w:rsidP="008E2F6D">
      <w:pPr>
        <w:bidi/>
        <w:spacing w:after="120" w:line="216" w:lineRule="auto"/>
        <w:rPr>
          <w:rFonts w:cs="Simplified Arabic"/>
          <w:rtl/>
        </w:rPr>
      </w:pPr>
      <w:r>
        <w:rPr>
          <w:rFonts w:cs="Simplified Arabic" w:hint="cs"/>
          <w:rtl/>
        </w:rPr>
        <w:t>مرفق البيئة العالمية</w:t>
      </w:r>
    </w:p>
    <w:p w14:paraId="72B7D236" w14:textId="4C03BFDA" w:rsidR="008E2F6D" w:rsidRDefault="008E2F6D" w:rsidP="008E2F6D">
      <w:pPr>
        <w:bidi/>
        <w:spacing w:after="120" w:line="216" w:lineRule="auto"/>
        <w:rPr>
          <w:rFonts w:cs="Simplified Arabic"/>
          <w:rtl/>
        </w:rPr>
      </w:pPr>
      <w:r>
        <w:rPr>
          <w:rFonts w:cs="Simplified Arabic" w:hint="cs"/>
          <w:rtl/>
        </w:rPr>
        <w:t>المنبر الحكومي الدولي للعلوم والسياسات في مجال التنوع البيولوجي وخدمات النظم الإيكولوجية</w:t>
      </w:r>
    </w:p>
    <w:p w14:paraId="04D7206E" w14:textId="579E9E9C" w:rsidR="008E2F6D" w:rsidRDefault="008E2F6D" w:rsidP="008E2F6D">
      <w:pPr>
        <w:bidi/>
        <w:spacing w:after="120" w:line="216" w:lineRule="auto"/>
        <w:rPr>
          <w:rFonts w:cs="Simplified Arabic"/>
          <w:rtl/>
        </w:rPr>
      </w:pPr>
      <w:r>
        <w:rPr>
          <w:rFonts w:cs="Simplified Arabic" w:hint="cs"/>
          <w:rtl/>
        </w:rPr>
        <w:t>المنظمة البحرية الدولية</w:t>
      </w:r>
    </w:p>
    <w:p w14:paraId="3052128E" w14:textId="3278D7B2" w:rsidR="008E2F6D" w:rsidRDefault="008E2F6D" w:rsidP="008E2F6D">
      <w:pPr>
        <w:bidi/>
        <w:spacing w:after="120" w:line="216" w:lineRule="auto"/>
        <w:rPr>
          <w:rFonts w:cs="Simplified Arabic"/>
          <w:rtl/>
        </w:rPr>
      </w:pPr>
      <w:r>
        <w:rPr>
          <w:rFonts w:cs="Simplified Arabic" w:hint="cs"/>
          <w:rtl/>
        </w:rPr>
        <w:t>السلطة الدولية لقاع البحار</w:t>
      </w:r>
    </w:p>
    <w:p w14:paraId="6E8D0154" w14:textId="76A7E015" w:rsidR="008E2F6D" w:rsidRDefault="008E2F6D" w:rsidP="008E2F6D">
      <w:pPr>
        <w:bidi/>
        <w:spacing w:after="120" w:line="216" w:lineRule="auto"/>
        <w:rPr>
          <w:rFonts w:cs="Simplified Arabic"/>
          <w:rtl/>
        </w:rPr>
      </w:pPr>
      <w:r>
        <w:rPr>
          <w:rFonts w:cs="Simplified Arabic" w:hint="cs"/>
          <w:rtl/>
        </w:rPr>
        <w:t>مكتب مفوضية الأمم المتحدة السامية لحقوق الإنسان</w:t>
      </w:r>
    </w:p>
    <w:p w14:paraId="53CCE632" w14:textId="45204A99" w:rsidR="008E2F6D" w:rsidRDefault="008E2F6D" w:rsidP="008E2F6D">
      <w:pPr>
        <w:bidi/>
        <w:spacing w:after="120" w:line="216" w:lineRule="auto"/>
        <w:rPr>
          <w:rFonts w:cs="Simplified Arabic"/>
          <w:rtl/>
        </w:rPr>
      </w:pPr>
      <w:r>
        <w:rPr>
          <w:rFonts w:cs="Simplified Arabic" w:hint="cs"/>
          <w:rtl/>
        </w:rPr>
        <w:t>أمانة اتفاقية جبال الكاربات</w:t>
      </w:r>
    </w:p>
    <w:p w14:paraId="48357041" w14:textId="791B4DE8" w:rsidR="008E2F6D" w:rsidRDefault="008E2F6D" w:rsidP="008E2F6D">
      <w:pPr>
        <w:bidi/>
        <w:spacing w:after="120" w:line="216" w:lineRule="auto"/>
        <w:rPr>
          <w:rFonts w:cs="Simplified Arabic"/>
          <w:rtl/>
        </w:rPr>
      </w:pPr>
      <w:r>
        <w:rPr>
          <w:rFonts w:cs="Simplified Arabic" w:hint="cs"/>
          <w:rtl/>
        </w:rPr>
        <w:t>هيئة الأمم المتحدة للمرأة</w:t>
      </w:r>
    </w:p>
    <w:p w14:paraId="0EB96318" w14:textId="2E476596" w:rsidR="008E2F6D" w:rsidRDefault="008E2F6D" w:rsidP="008E2F6D">
      <w:pPr>
        <w:bidi/>
        <w:spacing w:after="120" w:line="216" w:lineRule="auto"/>
        <w:rPr>
          <w:rFonts w:cs="Simplified Arabic"/>
          <w:rtl/>
        </w:rPr>
      </w:pPr>
      <w:r>
        <w:rPr>
          <w:rFonts w:cs="Simplified Arabic" w:hint="cs"/>
          <w:rtl/>
        </w:rPr>
        <w:t>المركز العالمي لرصد حفظ الطبيعة التابع لبرنامج الأمم المتحدة للبيئة</w:t>
      </w:r>
    </w:p>
    <w:p w14:paraId="5359921E" w14:textId="21B6D252" w:rsidR="008E2F6D" w:rsidRDefault="008E2F6D" w:rsidP="008E2F6D">
      <w:pPr>
        <w:bidi/>
        <w:spacing w:after="120" w:line="216" w:lineRule="auto"/>
        <w:rPr>
          <w:rFonts w:cs="Simplified Arabic"/>
          <w:rtl/>
        </w:rPr>
      </w:pPr>
      <w:r>
        <w:rPr>
          <w:rFonts w:cs="Simplified Arabic" w:hint="cs"/>
          <w:rtl/>
        </w:rPr>
        <w:t>مركز الأنشطة الإقليمية للمناطق المتمتعة بحماية خاصة المشترك بين برنامج الأمم المتحدة وخطة العمل الخاصة بالبحر المتوسط</w:t>
      </w:r>
    </w:p>
    <w:p w14:paraId="7D7C3980" w14:textId="106C041F" w:rsidR="008E2F6D" w:rsidRDefault="008E2F6D" w:rsidP="008E2F6D">
      <w:pPr>
        <w:bidi/>
        <w:spacing w:after="120" w:line="216" w:lineRule="auto"/>
        <w:rPr>
          <w:rFonts w:cs="Simplified Arabic"/>
          <w:rtl/>
        </w:rPr>
      </w:pPr>
      <w:r>
        <w:rPr>
          <w:rFonts w:cs="Simplified Arabic" w:hint="cs"/>
          <w:rtl/>
        </w:rPr>
        <w:t>مؤتمر الأمم المتحدة للتجارة والتنمية</w:t>
      </w:r>
    </w:p>
    <w:p w14:paraId="21BDFBA7" w14:textId="2534F469" w:rsidR="008E2F6D" w:rsidRDefault="008E2F6D" w:rsidP="008E2F6D">
      <w:pPr>
        <w:bidi/>
        <w:spacing w:after="120" w:line="216" w:lineRule="auto"/>
        <w:rPr>
          <w:rFonts w:cs="Simplified Arabic"/>
          <w:rtl/>
        </w:rPr>
      </w:pPr>
      <w:r>
        <w:rPr>
          <w:rFonts w:cs="Simplified Arabic" w:hint="cs"/>
          <w:rtl/>
        </w:rPr>
        <w:t>اتفاقية الأمم المتحدة لمكافحة التصحر</w:t>
      </w:r>
    </w:p>
    <w:p w14:paraId="7C6E0EA6" w14:textId="588C99ED" w:rsidR="008E2F6D" w:rsidRDefault="008E2F6D" w:rsidP="008E2F6D">
      <w:pPr>
        <w:bidi/>
        <w:spacing w:after="120" w:line="216" w:lineRule="auto"/>
        <w:rPr>
          <w:rFonts w:cs="Simplified Arabic"/>
          <w:rtl/>
        </w:rPr>
      </w:pPr>
      <w:r>
        <w:rPr>
          <w:rFonts w:cs="Simplified Arabic" w:hint="cs"/>
          <w:rtl/>
        </w:rPr>
        <w:t>برنامج الأمم المتحدة الإنمائي</w:t>
      </w:r>
    </w:p>
    <w:p w14:paraId="273C8C95" w14:textId="37249D52" w:rsidR="008E2F6D" w:rsidRDefault="008E2F6D" w:rsidP="008E2F6D">
      <w:pPr>
        <w:bidi/>
        <w:spacing w:after="120" w:line="216" w:lineRule="auto"/>
        <w:rPr>
          <w:rFonts w:cs="Simplified Arabic"/>
          <w:rtl/>
        </w:rPr>
      </w:pPr>
      <w:r>
        <w:rPr>
          <w:rFonts w:cs="Simplified Arabic" w:hint="cs"/>
          <w:rtl/>
        </w:rPr>
        <w:t xml:space="preserve">شعبة الأمم المتحدة لشؤون المحيطات وقانون البحار </w:t>
      </w:r>
    </w:p>
    <w:p w14:paraId="6E41390C" w14:textId="451E5AED" w:rsidR="00255A20" w:rsidRDefault="00255A20" w:rsidP="00255A20">
      <w:pPr>
        <w:bidi/>
        <w:spacing w:after="120" w:line="216" w:lineRule="auto"/>
        <w:rPr>
          <w:rFonts w:cs="Simplified Arabic"/>
          <w:rtl/>
        </w:rPr>
      </w:pPr>
      <w:r>
        <w:rPr>
          <w:rFonts w:cs="Simplified Arabic" w:hint="cs"/>
          <w:rtl/>
        </w:rPr>
        <w:t>لجنة الأمم المتحدة الاقتصادية لأمريكا اللاتينية ومنطقة البحر الكاريبي</w:t>
      </w:r>
    </w:p>
    <w:p w14:paraId="389307FF" w14:textId="7644ABFF" w:rsidR="00255A20" w:rsidRDefault="00255A20" w:rsidP="00255A20">
      <w:pPr>
        <w:bidi/>
        <w:spacing w:after="120" w:line="216" w:lineRule="auto"/>
        <w:rPr>
          <w:rFonts w:cs="Simplified Arabic"/>
          <w:rtl/>
        </w:rPr>
      </w:pPr>
      <w:r>
        <w:rPr>
          <w:rFonts w:cs="Simplified Arabic" w:hint="cs"/>
          <w:rtl/>
        </w:rPr>
        <w:t>منظمة الأمم المتحدة للتربية والعلم والثقافة</w:t>
      </w:r>
    </w:p>
    <w:p w14:paraId="33379465" w14:textId="3F62768C" w:rsidR="00255A20" w:rsidRDefault="00255A20" w:rsidP="00255A20">
      <w:pPr>
        <w:bidi/>
        <w:spacing w:after="120" w:line="216" w:lineRule="auto"/>
        <w:rPr>
          <w:rFonts w:cs="Simplified Arabic"/>
          <w:rtl/>
        </w:rPr>
      </w:pPr>
      <w:r>
        <w:rPr>
          <w:rFonts w:cs="Simplified Arabic" w:hint="cs"/>
          <w:rtl/>
        </w:rPr>
        <w:t>برنامج الأمم المتحدة للبيئة</w:t>
      </w:r>
    </w:p>
    <w:p w14:paraId="54C5B2A0" w14:textId="52983CE5" w:rsidR="00255A20" w:rsidRDefault="00255A20" w:rsidP="00255A20">
      <w:pPr>
        <w:bidi/>
        <w:spacing w:after="120" w:line="216" w:lineRule="auto"/>
        <w:rPr>
          <w:rFonts w:cs="Simplified Arabic"/>
          <w:rtl/>
        </w:rPr>
      </w:pPr>
      <w:r>
        <w:rPr>
          <w:rFonts w:cs="Simplified Arabic" w:hint="cs"/>
          <w:rtl/>
        </w:rPr>
        <w:t>مكتب الأمم المتحدة لخدمات المشاريع</w:t>
      </w:r>
    </w:p>
    <w:p w14:paraId="7D5D1FF6" w14:textId="262E71DD" w:rsidR="00255A20" w:rsidRDefault="00255A20" w:rsidP="00255A20">
      <w:pPr>
        <w:bidi/>
        <w:spacing w:after="120" w:line="216" w:lineRule="auto"/>
        <w:rPr>
          <w:rFonts w:cs="Simplified Arabic"/>
          <w:rtl/>
        </w:rPr>
      </w:pPr>
      <w:r>
        <w:rPr>
          <w:rFonts w:cs="Simplified Arabic" w:hint="cs"/>
          <w:rtl/>
        </w:rPr>
        <w:t>جامعة الأمم المتحدة</w:t>
      </w:r>
    </w:p>
    <w:p w14:paraId="640B7257" w14:textId="316C115F" w:rsidR="00255A20" w:rsidRDefault="00255A20" w:rsidP="00255A20">
      <w:pPr>
        <w:bidi/>
        <w:spacing w:after="120" w:line="216" w:lineRule="auto"/>
        <w:rPr>
          <w:rFonts w:cs="Simplified Arabic"/>
          <w:rtl/>
        </w:rPr>
      </w:pPr>
      <w:r>
        <w:rPr>
          <w:rFonts w:cs="Simplified Arabic" w:hint="cs"/>
          <w:rtl/>
        </w:rPr>
        <w:t>منظمة الصحة العالمية</w:t>
      </w:r>
    </w:p>
    <w:p w14:paraId="2F620464" w14:textId="77777777" w:rsidR="00255A20" w:rsidRDefault="00255A20" w:rsidP="00255A20">
      <w:pPr>
        <w:bidi/>
        <w:spacing w:after="120" w:line="216" w:lineRule="auto"/>
        <w:rPr>
          <w:rFonts w:cs="Simplified Arabic"/>
          <w:rtl/>
        </w:rPr>
        <w:sectPr w:rsidR="00255A20" w:rsidSect="00255A20">
          <w:type w:val="continuous"/>
          <w:pgSz w:w="12240" w:h="15840" w:code="1"/>
          <w:pgMar w:top="851" w:right="1440" w:bottom="851" w:left="1440" w:header="720" w:footer="720" w:gutter="0"/>
          <w:cols w:num="2" w:space="709"/>
          <w:titlePg/>
          <w:bidi/>
          <w:docGrid w:linePitch="299"/>
        </w:sectPr>
      </w:pPr>
      <w:r>
        <w:rPr>
          <w:rFonts w:cs="Simplified Arabic" w:hint="cs"/>
          <w:rtl/>
        </w:rPr>
        <w:t>المنظمة العالمية للأرصاد الجوية</w:t>
      </w:r>
    </w:p>
    <w:p w14:paraId="1B07A461" w14:textId="27361FDD" w:rsidR="00255A20" w:rsidRDefault="000624E6" w:rsidP="000624E6">
      <w:pPr>
        <w:pStyle w:val="ListParagraph"/>
        <w:numPr>
          <w:ilvl w:val="0"/>
          <w:numId w:val="7"/>
        </w:numPr>
        <w:bidi/>
        <w:spacing w:after="120" w:line="216" w:lineRule="auto"/>
        <w:ind w:left="0" w:firstLine="0"/>
        <w:contextualSpacing w:val="0"/>
        <w:rPr>
          <w:rFonts w:cs="Simplified Arabic"/>
          <w:rtl/>
        </w:rPr>
        <w:sectPr w:rsidR="00255A20" w:rsidSect="00D21161">
          <w:type w:val="continuous"/>
          <w:pgSz w:w="12240" w:h="15840" w:code="1"/>
          <w:pgMar w:top="851" w:right="1440" w:bottom="851" w:left="1440" w:header="720" w:footer="720" w:gutter="0"/>
          <w:cols w:space="720"/>
          <w:titlePg/>
          <w:docGrid w:linePitch="299"/>
        </w:sectPr>
      </w:pPr>
      <w:r>
        <w:rPr>
          <w:rFonts w:cs="Simplified Arabic" w:hint="cs"/>
          <w:rtl/>
        </w:rPr>
        <w:lastRenderedPageBreak/>
        <w:t>ومثّل</w:t>
      </w:r>
      <w:r w:rsidR="003C31A6" w:rsidRPr="00255A20">
        <w:rPr>
          <w:rFonts w:cs="Simplified Arabic"/>
          <w:rtl/>
        </w:rPr>
        <w:t xml:space="preserve"> </w:t>
      </w:r>
      <w:r w:rsidR="0058767E" w:rsidRPr="00255A20">
        <w:rPr>
          <w:rFonts w:cs="Simplified Arabic"/>
          <w:rtl/>
        </w:rPr>
        <w:t>المنظمات</w:t>
      </w:r>
      <w:r w:rsidR="003C31A6" w:rsidRPr="00255A20">
        <w:rPr>
          <w:rFonts w:cs="Simplified Arabic"/>
          <w:rtl/>
        </w:rPr>
        <w:t xml:space="preserve"> </w:t>
      </w:r>
      <w:r w:rsidR="0058767E" w:rsidRPr="00255A20">
        <w:rPr>
          <w:rFonts w:cs="Simplified Arabic"/>
          <w:rtl/>
        </w:rPr>
        <w:t>التالية</w:t>
      </w:r>
      <w:r w:rsidR="003C31A6" w:rsidRPr="00255A20">
        <w:rPr>
          <w:rFonts w:cs="Simplified Arabic"/>
          <w:rtl/>
        </w:rPr>
        <w:t xml:space="preserve"> </w:t>
      </w:r>
      <w:r w:rsidR="0058767E" w:rsidRPr="00255A20">
        <w:rPr>
          <w:rFonts w:cs="Simplified Arabic"/>
          <w:rtl/>
        </w:rPr>
        <w:t>أيضا</w:t>
      </w:r>
      <w:r w:rsidR="003C31A6" w:rsidRPr="00255A20">
        <w:rPr>
          <w:rFonts w:cs="Simplified Arabic"/>
          <w:rtl/>
        </w:rPr>
        <w:t xml:space="preserve"> </w:t>
      </w:r>
      <w:r>
        <w:rPr>
          <w:rFonts w:cs="Simplified Arabic" w:hint="cs"/>
          <w:rtl/>
        </w:rPr>
        <w:t>مراقبون</w:t>
      </w:r>
      <w:r w:rsidR="0058767E" w:rsidRPr="00255A20">
        <w:rPr>
          <w:rFonts w:cs="Simplified Arabic"/>
          <w:rtl/>
        </w:rPr>
        <w:t>:</w:t>
      </w:r>
    </w:p>
    <w:p w14:paraId="3043613A" w14:textId="1B80A0F8" w:rsidR="0058767E" w:rsidRDefault="000624E6" w:rsidP="00255A20">
      <w:pPr>
        <w:pStyle w:val="ListParagraph"/>
        <w:bidi/>
        <w:spacing w:after="120" w:line="216" w:lineRule="auto"/>
        <w:ind w:left="0"/>
        <w:contextualSpacing w:val="0"/>
        <w:rPr>
          <w:rFonts w:cs="Simplified Arabic"/>
          <w:rtl/>
        </w:rPr>
      </w:pPr>
      <w:r>
        <w:rPr>
          <w:rFonts w:cs="Simplified Arabic" w:hint="cs"/>
          <w:rtl/>
        </w:rPr>
        <w:t>مبادرة تنمية القدرات في مجال الحصول وتقاسم المنافع</w:t>
      </w:r>
    </w:p>
    <w:p w14:paraId="03EC4E33" w14:textId="23724E36" w:rsidR="000624E6" w:rsidRDefault="000624E6" w:rsidP="000624E6">
      <w:pPr>
        <w:pStyle w:val="ListParagraph"/>
        <w:bidi/>
        <w:spacing w:after="120" w:line="216" w:lineRule="auto"/>
        <w:ind w:left="0"/>
        <w:contextualSpacing w:val="0"/>
        <w:rPr>
          <w:rFonts w:cs="Simplified Arabic"/>
          <w:rtl/>
        </w:rPr>
      </w:pPr>
      <w:r>
        <w:rPr>
          <w:rFonts w:cs="Simplified Arabic" w:hint="cs"/>
          <w:rtl/>
        </w:rPr>
        <w:t>المركز الأفريقي للتنوع البيولوجي</w:t>
      </w:r>
    </w:p>
    <w:p w14:paraId="08FF6E7E" w14:textId="3813EC76" w:rsidR="000624E6" w:rsidRDefault="000624E6" w:rsidP="000624E6">
      <w:pPr>
        <w:pStyle w:val="ListParagraph"/>
        <w:bidi/>
        <w:spacing w:after="120" w:line="216" w:lineRule="auto"/>
        <w:ind w:left="0"/>
        <w:contextualSpacing w:val="0"/>
        <w:rPr>
          <w:rFonts w:cs="Simplified Arabic"/>
          <w:rtl/>
        </w:rPr>
      </w:pPr>
      <w:r>
        <w:rPr>
          <w:rFonts w:cs="Simplified Arabic" w:hint="cs"/>
          <w:rtl/>
        </w:rPr>
        <w:t>منظمة نساء الشعوب الأصلية الأفريقية (نيروبي)</w:t>
      </w:r>
    </w:p>
    <w:p w14:paraId="6F634F32" w14:textId="1C171B22" w:rsidR="000624E6" w:rsidRDefault="000624E6" w:rsidP="000624E6">
      <w:pPr>
        <w:pStyle w:val="ListParagraph"/>
        <w:bidi/>
        <w:spacing w:after="120" w:line="216" w:lineRule="auto"/>
        <w:ind w:left="0"/>
        <w:contextualSpacing w:val="0"/>
        <w:rPr>
          <w:rFonts w:cs="Simplified Arabic"/>
          <w:rtl/>
        </w:rPr>
      </w:pPr>
      <w:r>
        <w:rPr>
          <w:rFonts w:cs="Simplified Arabic" w:hint="cs"/>
          <w:rtl/>
        </w:rPr>
        <w:t>الاتحاد الأفريقي</w:t>
      </w:r>
    </w:p>
    <w:p w14:paraId="70FC5A0A" w14:textId="3A1F4A49" w:rsidR="000624E6" w:rsidRDefault="000624E6" w:rsidP="000624E6">
      <w:pPr>
        <w:pStyle w:val="ListParagraph"/>
        <w:bidi/>
        <w:spacing w:after="120" w:line="216" w:lineRule="auto"/>
        <w:ind w:left="0"/>
        <w:contextualSpacing w:val="0"/>
        <w:rPr>
          <w:rFonts w:cs="Simplified Arabic"/>
          <w:rtl/>
        </w:rPr>
      </w:pPr>
      <w:r>
        <w:rPr>
          <w:rFonts w:cs="Simplified Arabic" w:hint="cs"/>
          <w:rtl/>
        </w:rPr>
        <w:t xml:space="preserve">وكالة الاتحاد الأفريقي للتنمية </w:t>
      </w:r>
      <w:r>
        <w:rPr>
          <w:rFonts w:cs="Simplified Arabic"/>
          <w:rtl/>
        </w:rPr>
        <w:t>–</w:t>
      </w:r>
      <w:r>
        <w:rPr>
          <w:rFonts w:cs="Simplified Arabic" w:hint="cs"/>
          <w:rtl/>
        </w:rPr>
        <w:t xml:space="preserve"> الشراكة الجديدة من أجل تنمية أفريقيا</w:t>
      </w:r>
    </w:p>
    <w:p w14:paraId="4200F762" w14:textId="7B7EFA14" w:rsidR="000624E6" w:rsidRDefault="000624E6" w:rsidP="000624E6">
      <w:pPr>
        <w:pStyle w:val="ListParagraph"/>
        <w:bidi/>
        <w:spacing w:after="120" w:line="216" w:lineRule="auto"/>
        <w:ind w:left="0"/>
        <w:contextualSpacing w:val="0"/>
        <w:rPr>
          <w:rFonts w:cs="Simplified Arabic"/>
          <w:rtl/>
        </w:rPr>
      </w:pPr>
      <w:r>
        <w:rPr>
          <w:rFonts w:cs="Simplified Arabic" w:hint="cs"/>
          <w:rtl/>
        </w:rPr>
        <w:t>المؤسسة الأفريقية للحياة البرية</w:t>
      </w:r>
    </w:p>
    <w:p w14:paraId="3810E71C" w14:textId="3047152B" w:rsidR="000624E6" w:rsidRDefault="000624E6" w:rsidP="000624E6">
      <w:pPr>
        <w:pStyle w:val="ListParagraph"/>
        <w:bidi/>
        <w:spacing w:after="120" w:line="216" w:lineRule="auto"/>
        <w:ind w:left="0"/>
        <w:contextualSpacing w:val="0"/>
        <w:rPr>
          <w:rFonts w:cs="Simplified Arabic"/>
          <w:rtl/>
        </w:rPr>
      </w:pPr>
      <w:r>
        <w:rPr>
          <w:rFonts w:cs="Simplified Arabic" w:hint="cs"/>
          <w:rtl/>
        </w:rPr>
        <w:t>منطقة أيشي</w:t>
      </w:r>
    </w:p>
    <w:p w14:paraId="596E353D" w14:textId="0A5D6E9F" w:rsidR="000624E6" w:rsidRDefault="000624E6" w:rsidP="000624E6">
      <w:pPr>
        <w:pStyle w:val="ListParagraph"/>
        <w:bidi/>
        <w:spacing w:after="120" w:line="216" w:lineRule="auto"/>
        <w:ind w:left="0"/>
        <w:contextualSpacing w:val="0"/>
        <w:rPr>
          <w:rFonts w:cs="Simplified Arabic"/>
          <w:rtl/>
        </w:rPr>
      </w:pPr>
      <w:r>
        <w:rPr>
          <w:rFonts w:cs="Simplified Arabic" w:hint="cs"/>
          <w:rtl/>
        </w:rPr>
        <w:t>منطقة تشينكاسويو في جبال الأنديز</w:t>
      </w:r>
    </w:p>
    <w:p w14:paraId="4DD548FA" w14:textId="10CEA1D3" w:rsidR="000624E6" w:rsidRDefault="000624E6" w:rsidP="000624E6">
      <w:pPr>
        <w:pStyle w:val="ListParagraph"/>
        <w:bidi/>
        <w:spacing w:after="120" w:line="216" w:lineRule="auto"/>
        <w:ind w:left="0"/>
        <w:contextualSpacing w:val="0"/>
        <w:rPr>
          <w:rFonts w:cs="Simplified Arabic"/>
          <w:rtl/>
        </w:rPr>
      </w:pPr>
      <w:r>
        <w:rPr>
          <w:rFonts w:cs="Simplified Arabic" w:hint="cs"/>
          <w:rtl/>
        </w:rPr>
        <w:t xml:space="preserve">مركز </w:t>
      </w:r>
      <w:r w:rsidR="00D70FED">
        <w:rPr>
          <w:rFonts w:cs="Simplified Arabic" w:hint="cs"/>
          <w:rtl/>
        </w:rPr>
        <w:t>رابطة أمم جنوب شرق آسيا للتنوع البيولوجي</w:t>
      </w:r>
    </w:p>
    <w:p w14:paraId="36EF2E43" w14:textId="57AB5555" w:rsidR="00D70FED" w:rsidRDefault="00D70FED" w:rsidP="00D70FED">
      <w:pPr>
        <w:pStyle w:val="ListParagraph"/>
        <w:bidi/>
        <w:spacing w:after="120" w:line="216" w:lineRule="auto"/>
        <w:ind w:left="0"/>
        <w:contextualSpacing w:val="0"/>
        <w:rPr>
          <w:rFonts w:cs="Simplified Arabic"/>
          <w:rtl/>
        </w:rPr>
      </w:pPr>
      <w:r>
        <w:rPr>
          <w:rFonts w:cs="Simplified Arabic" w:hint="cs"/>
          <w:rtl/>
        </w:rPr>
        <w:t>مؤسسة ميثاق الشعوب الأصلية في آسيا</w:t>
      </w:r>
    </w:p>
    <w:p w14:paraId="4056A957" w14:textId="71EFE958" w:rsidR="00D70FED" w:rsidRDefault="00D70FED" w:rsidP="00D70FED">
      <w:pPr>
        <w:pStyle w:val="ListParagraph"/>
        <w:bidi/>
        <w:spacing w:after="120" w:line="216" w:lineRule="auto"/>
        <w:ind w:left="0"/>
        <w:contextualSpacing w:val="0"/>
        <w:rPr>
          <w:rFonts w:cs="Simplified Arabic"/>
          <w:rtl/>
        </w:rPr>
      </w:pPr>
      <w:r>
        <w:rPr>
          <w:rFonts w:cs="Simplified Arabic" w:hint="cs"/>
          <w:rtl/>
        </w:rPr>
        <w:t>جمعية الأمم الأولى</w:t>
      </w:r>
    </w:p>
    <w:p w14:paraId="4FE07B88" w14:textId="6997C548" w:rsidR="00D70FED" w:rsidRDefault="00D70FED" w:rsidP="00D70FED">
      <w:pPr>
        <w:pStyle w:val="ListParagraph"/>
        <w:bidi/>
        <w:spacing w:after="120" w:line="216" w:lineRule="auto"/>
        <w:ind w:left="0"/>
        <w:contextualSpacing w:val="0"/>
        <w:rPr>
          <w:rFonts w:cs="Simplified Arabic"/>
          <w:rtl/>
        </w:rPr>
      </w:pPr>
      <w:r>
        <w:rPr>
          <w:rFonts w:cs="Simplified Arabic" w:hint="cs"/>
          <w:rtl/>
        </w:rPr>
        <w:t>اتحاد الوكالات المعنية بالأسماك والحياة البرية</w:t>
      </w:r>
    </w:p>
    <w:p w14:paraId="601D92DB" w14:textId="0CF893D8"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rPr>
        <w:t xml:space="preserve">منظمة آفاز </w:t>
      </w:r>
      <w:r>
        <w:rPr>
          <w:rFonts w:cs="Simplified Arabic"/>
        </w:rPr>
        <w:t>Avaaz</w:t>
      </w:r>
    </w:p>
    <w:p w14:paraId="374C799F" w14:textId="0D53FC98"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منظمة بارنز هيل لتنمية المجتمع</w:t>
      </w:r>
    </w:p>
    <w:p w14:paraId="4E4D7A27" w14:textId="22E5431F"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التحالف الدولي من أجل التنوع البيولوجي</w:t>
      </w:r>
    </w:p>
    <w:p w14:paraId="40DC416B" w14:textId="30C8DA32" w:rsidR="00D70FED" w:rsidRDefault="00254053" w:rsidP="00D70FED">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Pr>
          <w:rFonts w:cs="Simplified Arabic" w:hint="cs"/>
          <w:lang w:bidi="ar-EG"/>
        </w:rPr>
        <w:t>Birdlife</w:t>
      </w:r>
      <w:r>
        <w:rPr>
          <w:rFonts w:cs="Simplified Arabic" w:hint="cs"/>
          <w:rtl/>
          <w:lang w:bidi="ar-EG"/>
        </w:rPr>
        <w:t xml:space="preserve"> الدولية</w:t>
      </w:r>
    </w:p>
    <w:p w14:paraId="1253218A" w14:textId="3349CC22"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Pr>
          <w:rFonts w:cs="Simplified Arabic"/>
          <w:lang w:bidi="ar-EG"/>
        </w:rPr>
        <w:t>Born Free</w:t>
      </w:r>
    </w:p>
    <w:p w14:paraId="3128FA90" w14:textId="2525464B"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الرابطة الدولية للحفاظ على الحدائق النباتية</w:t>
      </w:r>
    </w:p>
    <w:p w14:paraId="6AA0430A" w14:textId="487E1737"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الشبكة البرازيلية لتفاعلات الملقحات النباتية</w:t>
      </w:r>
    </w:p>
    <w:p w14:paraId="19AE22E9" w14:textId="78BE505A"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وكالة الموارد الطبيعية بكاليفورنيا</w:t>
      </w:r>
    </w:p>
    <w:p w14:paraId="45E1DD81" w14:textId="37574A8A"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الحملة من أجل الطبيعة</w:t>
      </w:r>
    </w:p>
    <w:p w14:paraId="0C8F5BE2" w14:textId="7CC12BE4"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تحالف العواصم</w:t>
      </w:r>
    </w:p>
    <w:p w14:paraId="6C65141A" w14:textId="01F51063"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أمانة المجتمع الكاريبي</w:t>
      </w:r>
    </w:p>
    <w:p w14:paraId="1B896BB0" w14:textId="29F42FC8"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تحالف اتفاقية التنوع البيولوجي</w:t>
      </w:r>
    </w:p>
    <w:p w14:paraId="733A985D" w14:textId="07838DD5"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مركز التنوع البيولوجي</w:t>
      </w:r>
    </w:p>
    <w:p w14:paraId="7DFDAA84" w14:textId="462D8D5F"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مركز دعم الشعوب الأصلية في مركز تدريب الشعوب الأصلية الشمالي/الروسي</w:t>
      </w:r>
    </w:p>
    <w:p w14:paraId="2E0663C0" w14:textId="6F819B9B"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مركز القانون الدولي للتنمية المستدامة</w:t>
      </w:r>
    </w:p>
    <w:p w14:paraId="69A163E1" w14:textId="76A27854"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مركز التحقيقات والتخطيط لتنمية المايا</w:t>
      </w:r>
    </w:p>
    <w:p w14:paraId="799E17A1" w14:textId="0DFC3EB5" w:rsidR="00D70FED" w:rsidRDefault="00D70FED" w:rsidP="00D70FED">
      <w:pPr>
        <w:pStyle w:val="ListParagraph"/>
        <w:bidi/>
        <w:spacing w:after="120" w:line="216" w:lineRule="auto"/>
        <w:ind w:left="0"/>
        <w:contextualSpacing w:val="0"/>
        <w:rPr>
          <w:rFonts w:cs="Simplified Arabic"/>
          <w:rtl/>
          <w:lang w:bidi="ar-EG"/>
        </w:rPr>
      </w:pPr>
      <w:r>
        <w:rPr>
          <w:rFonts w:cs="Simplified Arabic" w:hint="cs"/>
          <w:rtl/>
          <w:lang w:bidi="ar-EG"/>
        </w:rPr>
        <w:t>منظمة</w:t>
      </w:r>
      <w:r w:rsidR="00410E7E">
        <w:rPr>
          <w:rFonts w:cs="Simplified Arabic" w:hint="cs"/>
          <w:rtl/>
          <w:lang w:bidi="ar-EG"/>
        </w:rPr>
        <w:t xml:space="preserve"> "لنغير عقدنا القادم"</w:t>
      </w:r>
    </w:p>
    <w:p w14:paraId="20FE5A81" w14:textId="11F8ED19"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410E7E">
        <w:rPr>
          <w:rFonts w:cs="Simplified Arabic"/>
          <w:lang w:bidi="ar-EG"/>
        </w:rPr>
        <w:t>Clan Ancestral Quinatoa</w:t>
      </w:r>
    </w:p>
    <w:p w14:paraId="4453D32A" w14:textId="5F4FB25D"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410E7E">
        <w:rPr>
          <w:rFonts w:cs="Simplified Arabic"/>
          <w:lang w:bidi="ar-EG"/>
        </w:rPr>
        <w:t>ClientEarth</w:t>
      </w:r>
    </w:p>
    <w:p w14:paraId="0F7A799F" w14:textId="229F8DF3"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البحث والتطوير في مجال المحيطات الساحلية في المحيط الندي</w:t>
      </w:r>
    </w:p>
    <w:p w14:paraId="3EB78CC1" w14:textId="35565F3A"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جامعة ولاية كولورادو</w:t>
      </w:r>
    </w:p>
    <w:p w14:paraId="755768A4" w14:textId="00DD48CB"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410E7E">
        <w:rPr>
          <w:rFonts w:cs="Simplified Arabic"/>
          <w:lang w:bidi="ar-EG"/>
        </w:rPr>
        <w:t>Consejo Shipibo Konibo Xetebo</w:t>
      </w:r>
      <w:r>
        <w:rPr>
          <w:rFonts w:cs="Simplified Arabic" w:hint="cs"/>
          <w:rtl/>
          <w:lang w:bidi="ar-EG"/>
        </w:rPr>
        <w:t xml:space="preserve"> في بيرو</w:t>
      </w:r>
    </w:p>
    <w:p w14:paraId="5CA6AA3A" w14:textId="231434D5"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منظمة الحفظ الدولية</w:t>
      </w:r>
    </w:p>
    <w:p w14:paraId="15AC8292" w14:textId="5DBB5ED6"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سيبسيب</w:t>
      </w:r>
    </w:p>
    <w:p w14:paraId="593B9476" w14:textId="5215F447"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جامعية كورنيل</w:t>
      </w:r>
    </w:p>
    <w:p w14:paraId="38208187" w14:textId="4E9DCA60"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Pr>
          <w:rFonts w:cs="Simplified Arabic"/>
          <w:lang w:bidi="ar-EG"/>
        </w:rPr>
        <w:t>CropLife</w:t>
      </w:r>
      <w:r>
        <w:rPr>
          <w:rFonts w:cs="Simplified Arabic" w:hint="cs"/>
          <w:rtl/>
          <w:lang w:bidi="ar-EG"/>
        </w:rPr>
        <w:t xml:space="preserve"> الدولية</w:t>
      </w:r>
    </w:p>
    <w:p w14:paraId="29842C22" w14:textId="47E046D5"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مبادرة </w:t>
      </w:r>
      <w:r w:rsidRPr="00410E7E">
        <w:rPr>
          <w:rFonts w:cs="Simplified Arabic"/>
          <w:lang w:bidi="ar-EG"/>
        </w:rPr>
        <w:t>Cooperativa Autogestionaria de Servicios Profesionales para la Solidaridad Social, R.L</w:t>
      </w:r>
    </w:p>
    <w:p w14:paraId="020A2523" w14:textId="396A920E"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مؤسسة ديفيد شيبيرد للحياة البرية</w:t>
      </w:r>
    </w:p>
    <w:p w14:paraId="58225D85" w14:textId="7D98D9E9"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منظمة المدافعين عن الحياة البرية</w:t>
      </w:r>
    </w:p>
    <w:p w14:paraId="57D003F8" w14:textId="1CA5D4C0"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مجموعة </w:t>
      </w:r>
      <w:r>
        <w:rPr>
          <w:rFonts w:cs="Simplified Arabic"/>
          <w:lang w:bidi="ar-EG"/>
        </w:rPr>
        <w:t>DHI</w:t>
      </w:r>
      <w:r>
        <w:rPr>
          <w:rFonts w:cs="Simplified Arabic" w:hint="cs"/>
          <w:rtl/>
          <w:lang w:bidi="ar-EG"/>
        </w:rPr>
        <w:t xml:space="preserve"> المعنية بالمياه والبيئة</w:t>
      </w:r>
    </w:p>
    <w:p w14:paraId="67CF7419" w14:textId="4051ECB1"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جامعة ديوك كونشان</w:t>
      </w:r>
    </w:p>
    <w:p w14:paraId="3BFBA767" w14:textId="3BE4EC69"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جامعة ديوك</w:t>
      </w:r>
    </w:p>
    <w:p w14:paraId="5CF847BC" w14:textId="5608D832"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410E7E">
        <w:rPr>
          <w:rFonts w:cs="Simplified Arabic"/>
          <w:lang w:bidi="ar-EG"/>
        </w:rPr>
        <w:t>EcoNexus</w:t>
      </w:r>
    </w:p>
    <w:p w14:paraId="2C5ADF24" w14:textId="33B27734"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410E7E">
        <w:rPr>
          <w:rFonts w:cs="Simplified Arabic"/>
          <w:lang w:bidi="ar-EG"/>
        </w:rPr>
        <w:t>ECOROPA</w:t>
      </w:r>
    </w:p>
    <w:p w14:paraId="6093CCC5" w14:textId="28906EF4"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وكالة التحقيقات البيئية</w:t>
      </w:r>
    </w:p>
    <w:p w14:paraId="6E0A9F5C" w14:textId="5D9C29AA"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مجموعة </w:t>
      </w:r>
      <w:r>
        <w:rPr>
          <w:rFonts w:cs="Simplified Arabic"/>
          <w:lang w:bidi="ar-EG"/>
        </w:rPr>
        <w:t>ETC</w:t>
      </w:r>
    </w:p>
    <w:p w14:paraId="4AF75452" w14:textId="46966A08"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المكتب الأوروبي للحفظ والتنمية</w:t>
      </w:r>
    </w:p>
    <w:p w14:paraId="18065924" w14:textId="327A2749" w:rsidR="00410E7E" w:rsidRDefault="00410E7E" w:rsidP="00410E7E">
      <w:pPr>
        <w:pStyle w:val="ListParagraph"/>
        <w:bidi/>
        <w:spacing w:after="120" w:line="216" w:lineRule="auto"/>
        <w:ind w:left="0"/>
        <w:contextualSpacing w:val="0"/>
        <w:rPr>
          <w:rFonts w:cs="Simplified Arabic"/>
          <w:rtl/>
          <w:lang w:bidi="ar-EG"/>
        </w:rPr>
      </w:pPr>
      <w:r>
        <w:rPr>
          <w:rFonts w:cs="Simplified Arabic" w:hint="cs"/>
          <w:rtl/>
          <w:lang w:bidi="ar-EG"/>
        </w:rPr>
        <w:t xml:space="preserve">مركز </w:t>
      </w:r>
      <w:r w:rsidRPr="00410E7E">
        <w:rPr>
          <w:rFonts w:cs="Simplified Arabic"/>
          <w:lang w:bidi="ar-EG"/>
        </w:rPr>
        <w:t>Every Woman Hope</w:t>
      </w:r>
    </w:p>
    <w:p w14:paraId="1341EFF7" w14:textId="6AD3F38C" w:rsidR="00410E7E" w:rsidRDefault="00171B01" w:rsidP="00410E7E">
      <w:pPr>
        <w:pStyle w:val="ListParagraph"/>
        <w:bidi/>
        <w:spacing w:after="120" w:line="216" w:lineRule="auto"/>
        <w:ind w:left="0"/>
        <w:contextualSpacing w:val="0"/>
        <w:rPr>
          <w:rFonts w:cs="Simplified Arabic"/>
          <w:rtl/>
          <w:lang w:bidi="ar-EG"/>
        </w:rPr>
      </w:pPr>
      <w:r>
        <w:rPr>
          <w:rFonts w:cs="Simplified Arabic" w:hint="cs"/>
          <w:rtl/>
          <w:lang w:bidi="ar-EG"/>
        </w:rPr>
        <w:t>المنظمة الدولية للحيوانات والنباتات</w:t>
      </w:r>
    </w:p>
    <w:p w14:paraId="7A38A9B8" w14:textId="23DEE14D"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اتحاد العلماء الألمان</w:t>
      </w:r>
    </w:p>
    <w:p w14:paraId="2B8EE473" w14:textId="229AC0FD" w:rsidR="00171B01" w:rsidRDefault="00171B01" w:rsidP="00593E07">
      <w:pPr>
        <w:pStyle w:val="ListParagraph"/>
        <w:bidi/>
        <w:spacing w:after="120" w:line="216" w:lineRule="auto"/>
        <w:ind w:left="0"/>
        <w:contextualSpacing w:val="0"/>
        <w:rPr>
          <w:rFonts w:cs="Simplified Arabic"/>
          <w:rtl/>
          <w:lang w:bidi="ar-EG"/>
        </w:rPr>
      </w:pPr>
      <w:r>
        <w:rPr>
          <w:rFonts w:cs="Simplified Arabic" w:hint="cs"/>
          <w:rtl/>
          <w:lang w:bidi="ar-EG"/>
        </w:rPr>
        <w:lastRenderedPageBreak/>
        <w:t xml:space="preserve">مؤسسة فرانز </w:t>
      </w:r>
      <w:r w:rsidR="00593E07">
        <w:rPr>
          <w:rFonts w:cs="Simplified Arabic" w:hint="cs"/>
          <w:rtl/>
          <w:lang w:bidi="ar-EG"/>
        </w:rPr>
        <w:t>ويبير</w:t>
      </w:r>
    </w:p>
    <w:p w14:paraId="24ADB611" w14:textId="337EE788"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برنامج شعوب الغابات</w:t>
      </w:r>
    </w:p>
    <w:p w14:paraId="495741AA" w14:textId="6B396F1E"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مجلس الإشراف على الغابات</w:t>
      </w:r>
    </w:p>
    <w:p w14:paraId="535E7EF5" w14:textId="52ADC018"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منتدى البيئة والتنمية (</w:t>
      </w:r>
      <w:r>
        <w:rPr>
          <w:rFonts w:cs="Simplified Arabic"/>
          <w:lang w:bidi="ar-EG"/>
        </w:rPr>
        <w:t>Forum Umwelt</w:t>
      </w:r>
      <w:r>
        <w:rPr>
          <w:rFonts w:cs="Simplified Arabic" w:hint="cs"/>
          <w:rtl/>
          <w:lang w:bidi="ar-EG"/>
        </w:rPr>
        <w:t xml:space="preserve"> و</w:t>
      </w:r>
      <w:r>
        <w:rPr>
          <w:rFonts w:cs="Simplified Arabic"/>
          <w:lang w:bidi="ar-EG"/>
        </w:rPr>
        <w:t>Entwicklung</w:t>
      </w:r>
      <w:r>
        <w:rPr>
          <w:rFonts w:cs="Simplified Arabic" w:hint="cs"/>
          <w:rtl/>
          <w:lang w:bidi="ar-EG"/>
        </w:rPr>
        <w:t>)</w:t>
      </w:r>
    </w:p>
    <w:p w14:paraId="6EAF3FBE" w14:textId="6735032B"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مؤسسة المعاهد الوطنية للصحة</w:t>
      </w:r>
    </w:p>
    <w:p w14:paraId="77C76754" w14:textId="3080A9DA"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شبكة أصدقاء الأرض في أوروبا</w:t>
      </w:r>
    </w:p>
    <w:p w14:paraId="5300E77C" w14:textId="6EA72FC2"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الشبكة الدولية لأصدقاء الأرض</w:t>
      </w:r>
    </w:p>
    <w:p w14:paraId="6EFCADDF" w14:textId="7C74D4A1"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شبكة أصدقاء الأرض في الولايات المتحدة</w:t>
      </w:r>
    </w:p>
    <w:p w14:paraId="54312567" w14:textId="11D483AB"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البيئة والموارد الطبيعية </w:t>
      </w:r>
      <w:r w:rsidRPr="00171B01">
        <w:rPr>
          <w:rFonts w:cs="Simplified Arabic"/>
          <w:lang w:bidi="ar-EG"/>
        </w:rPr>
        <w:t>Fundación Ambiente y Recursos Naturales</w:t>
      </w:r>
    </w:p>
    <w:p w14:paraId="290E1A21" w14:textId="20CBED85" w:rsidR="00171B01" w:rsidRDefault="00171B01" w:rsidP="00171B01">
      <w:pPr>
        <w:pStyle w:val="ListParagraph"/>
        <w:bidi/>
        <w:spacing w:after="120" w:line="216" w:lineRule="auto"/>
        <w:ind w:left="0"/>
        <w:contextualSpacing w:val="0"/>
        <w:rPr>
          <w:rFonts w:cs="Simplified Arabic"/>
          <w:rtl/>
          <w:lang w:bidi="ar-EG"/>
        </w:rPr>
      </w:pPr>
      <w:r>
        <w:rPr>
          <w:rFonts w:cs="Simplified Arabic" w:hint="cs"/>
          <w:rtl/>
          <w:lang w:bidi="ar-EG"/>
        </w:rPr>
        <w:t>شبكة أرض المستقبل</w:t>
      </w:r>
    </w:p>
    <w:p w14:paraId="663295C8" w14:textId="390C2678" w:rsidR="00171B01" w:rsidRDefault="00171B01" w:rsidP="009937DD">
      <w:pPr>
        <w:pStyle w:val="ListParagraph"/>
        <w:bidi/>
        <w:spacing w:after="120" w:line="216" w:lineRule="auto"/>
        <w:ind w:left="0"/>
        <w:contextualSpacing w:val="0"/>
        <w:rPr>
          <w:rFonts w:cs="Simplified Arabic"/>
          <w:rtl/>
          <w:lang w:bidi="ar-EG"/>
        </w:rPr>
      </w:pPr>
      <w:r>
        <w:rPr>
          <w:rFonts w:cs="Simplified Arabic" w:hint="cs"/>
          <w:rtl/>
          <w:lang w:bidi="ar-EG"/>
        </w:rPr>
        <w:t xml:space="preserve">مركز </w:t>
      </w:r>
      <w:r w:rsidRPr="00173BE3">
        <w:rPr>
          <w:szCs w:val="22"/>
        </w:rPr>
        <w:t>GenØk</w:t>
      </w:r>
      <w:r>
        <w:rPr>
          <w:rFonts w:cs="Simplified Arabic" w:hint="cs"/>
          <w:rtl/>
          <w:lang w:bidi="ar-EG"/>
        </w:rPr>
        <w:t xml:space="preserve"> - مركز السلامة الأحيائية</w:t>
      </w:r>
    </w:p>
    <w:p w14:paraId="120EF3E2" w14:textId="162B5431" w:rsidR="00171B01" w:rsidRDefault="009937DD" w:rsidP="00593E07">
      <w:pPr>
        <w:pStyle w:val="ListParagraph"/>
        <w:bidi/>
        <w:spacing w:after="120" w:line="216" w:lineRule="auto"/>
        <w:ind w:left="0"/>
        <w:contextualSpacing w:val="0"/>
        <w:rPr>
          <w:rFonts w:cs="Simplified Arabic"/>
          <w:rtl/>
          <w:lang w:bidi="ar-EG"/>
        </w:rPr>
      </w:pPr>
      <w:r>
        <w:rPr>
          <w:rFonts w:cs="Simplified Arabic" w:hint="cs"/>
          <w:rtl/>
          <w:lang w:bidi="ar-EG"/>
        </w:rPr>
        <w:t xml:space="preserve">المركز الألماني </w:t>
      </w:r>
      <w:r w:rsidR="00593E07">
        <w:rPr>
          <w:rFonts w:cs="Simplified Arabic" w:hint="cs"/>
          <w:rtl/>
          <w:lang w:bidi="ar-EG"/>
        </w:rPr>
        <w:t>للبحوث المتكاملة ل</w:t>
      </w:r>
      <w:r>
        <w:rPr>
          <w:rFonts w:cs="Simplified Arabic" w:hint="cs"/>
          <w:rtl/>
          <w:lang w:bidi="ar-EG"/>
        </w:rPr>
        <w:t xml:space="preserve">لتنوع البيولوجي </w:t>
      </w:r>
      <w:r>
        <w:rPr>
          <w:rFonts w:cs="Simplified Arabic"/>
          <w:lang w:bidi="ar-EG"/>
        </w:rPr>
        <w:t>(iDiv)</w:t>
      </w:r>
      <w:r>
        <w:rPr>
          <w:rFonts w:cs="Simplified Arabic" w:hint="cs"/>
          <w:rtl/>
          <w:lang w:bidi="ar-EG"/>
        </w:rPr>
        <w:t xml:space="preserve"> </w:t>
      </w:r>
      <w:r w:rsidRPr="009937DD">
        <w:rPr>
          <w:rFonts w:cs="Simplified Arabic"/>
          <w:lang w:bidi="ar-EG"/>
        </w:rPr>
        <w:t>Halle-Jena-Leipzig</w:t>
      </w:r>
    </w:p>
    <w:p w14:paraId="0BF9AB7C" w14:textId="66FEF638"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جامعية غينت</w:t>
      </w:r>
    </w:p>
    <w:p w14:paraId="0E654A3C" w14:textId="38B59D40" w:rsidR="00410E7E" w:rsidRDefault="009937DD" w:rsidP="00410E7E">
      <w:pPr>
        <w:pStyle w:val="ListParagraph"/>
        <w:bidi/>
        <w:spacing w:after="120" w:line="216" w:lineRule="auto"/>
        <w:ind w:left="0"/>
        <w:contextualSpacing w:val="0"/>
        <w:rPr>
          <w:rFonts w:cs="Simplified Arabic"/>
          <w:rtl/>
          <w:lang w:bidi="ar-EG"/>
        </w:rPr>
      </w:pPr>
      <w:r>
        <w:rPr>
          <w:rFonts w:cs="Simplified Arabic" w:hint="cs"/>
          <w:rtl/>
          <w:lang w:bidi="ar-EG"/>
        </w:rPr>
        <w:t>المرفق العالمي لمعلومات التنوع البيولوجي</w:t>
      </w:r>
    </w:p>
    <w:p w14:paraId="3E64B662" w14:textId="6A222D3B"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التحالف العالمي للغابات</w:t>
      </w:r>
    </w:p>
    <w:p w14:paraId="05FA3078" w14:textId="744B1D46"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تحالف الصناعة العالمي</w:t>
      </w:r>
    </w:p>
    <w:p w14:paraId="4DF96957" w14:textId="1D128E33"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المبادرة العالمية للتنوع البيولوجي للمحيطات</w:t>
      </w:r>
    </w:p>
    <w:p w14:paraId="517F55FC" w14:textId="04BE0A90"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 xml:space="preserve">الشبكة العالمية </w:t>
      </w:r>
      <w:r w:rsidR="00593E07">
        <w:rPr>
          <w:rFonts w:cs="Simplified Arabic" w:hint="cs"/>
          <w:rtl/>
          <w:lang w:bidi="ar-EG"/>
        </w:rPr>
        <w:t>للشباب المعنية بالتنوع البيولوجي</w:t>
      </w:r>
    </w:p>
    <w:p w14:paraId="7146F2BF" w14:textId="02241BD7"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الاتحاد العالمي للشباب عبر الإنترنت</w:t>
      </w:r>
    </w:p>
    <w:p w14:paraId="7534B581" w14:textId="730F5CD1"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9937DD">
        <w:rPr>
          <w:rFonts w:cs="Simplified Arabic"/>
          <w:lang w:bidi="ar-EG"/>
        </w:rPr>
        <w:t>Greenpeace</w:t>
      </w:r>
      <w:r>
        <w:rPr>
          <w:rFonts w:cs="Simplified Arabic" w:hint="cs"/>
          <w:rtl/>
          <w:lang w:bidi="ar-EG"/>
        </w:rPr>
        <w:t xml:space="preserve"> الدولية</w:t>
      </w:r>
    </w:p>
    <w:p w14:paraId="71CE8529" w14:textId="0926D095"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جامعة غريفيث</w:t>
      </w:r>
    </w:p>
    <w:p w14:paraId="5C5377C6" w14:textId="21AF4C14"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شبكة رصد التنوع البيولوجي التابعة للفريق المعني برصدات الأرض</w:t>
      </w:r>
    </w:p>
    <w:p w14:paraId="02FC3CA6" w14:textId="4BAFC034" w:rsidR="009937DD" w:rsidRDefault="009937DD" w:rsidP="009937DD">
      <w:pPr>
        <w:pStyle w:val="ListParagraph"/>
        <w:bidi/>
        <w:spacing w:after="120" w:line="216" w:lineRule="auto"/>
        <w:ind w:left="0"/>
        <w:contextualSpacing w:val="0"/>
        <w:rPr>
          <w:rFonts w:cs="Simplified Arabic"/>
          <w:rtl/>
          <w:lang w:bidi="ar-EG"/>
        </w:rPr>
      </w:pPr>
      <w:r>
        <w:rPr>
          <w:rFonts w:cs="Simplified Arabic" w:hint="cs"/>
          <w:rtl/>
          <w:lang w:bidi="ar-EG"/>
        </w:rPr>
        <w:t>جامعة هيريوت وات</w:t>
      </w:r>
    </w:p>
    <w:p w14:paraId="306D6C00" w14:textId="5390BFFE" w:rsidR="009937DD" w:rsidRDefault="009937DD"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ائتلاف </w:t>
      </w:r>
      <w:r w:rsidR="005014D1">
        <w:rPr>
          <w:rFonts w:cs="Simplified Arabic" w:hint="cs"/>
          <w:rtl/>
          <w:lang w:bidi="ar-EG"/>
        </w:rPr>
        <w:t xml:space="preserve">المناطق والأراضي المحفوظة للشعوب والمجتمعات الأصلية (ائتلاف </w:t>
      </w:r>
      <w:r w:rsidR="005014D1">
        <w:rPr>
          <w:rFonts w:cs="Simplified Arabic"/>
          <w:lang w:bidi="ar-EG"/>
        </w:rPr>
        <w:t>ICCA</w:t>
      </w:r>
      <w:r w:rsidR="005014D1">
        <w:rPr>
          <w:rFonts w:cs="Simplified Arabic" w:hint="cs"/>
          <w:rtl/>
          <w:lang w:bidi="ar-EG"/>
        </w:rPr>
        <w:t>)</w:t>
      </w:r>
    </w:p>
    <w:p w14:paraId="73225F3E" w14:textId="512E7DE8"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المجلس الدولي للمبادرات البيئية المحلية </w:t>
      </w:r>
      <w:r>
        <w:rPr>
          <w:rFonts w:cs="Simplified Arabic"/>
          <w:lang w:bidi="ar-EG"/>
        </w:rPr>
        <w:t>(</w:t>
      </w:r>
      <w:r w:rsidRPr="005014D1">
        <w:rPr>
          <w:rFonts w:cs="Simplified Arabic"/>
          <w:lang w:bidi="ar-EG"/>
        </w:rPr>
        <w:t>ICLEI</w:t>
      </w:r>
      <w:r>
        <w:rPr>
          <w:rFonts w:cs="Simplified Arabic"/>
          <w:lang w:bidi="ar-EG"/>
        </w:rPr>
        <w:t>)</w:t>
      </w:r>
      <w:r>
        <w:rPr>
          <w:rFonts w:cs="Simplified Arabic" w:hint="cs"/>
          <w:rtl/>
          <w:lang w:bidi="ar-EG"/>
        </w:rPr>
        <w:t xml:space="preserve"> </w:t>
      </w:r>
      <w:r>
        <w:rPr>
          <w:rFonts w:cs="Simplified Arabic"/>
          <w:rtl/>
          <w:lang w:bidi="ar-EG"/>
        </w:rPr>
        <w:t>–</w:t>
      </w:r>
      <w:r>
        <w:rPr>
          <w:rFonts w:cs="Simplified Arabic" w:hint="cs"/>
          <w:rtl/>
          <w:lang w:bidi="ar-EG"/>
        </w:rPr>
        <w:t xml:space="preserve"> الحكومات المحلية من أجل الاستدامة</w:t>
      </w:r>
    </w:p>
    <w:p w14:paraId="5D6A46E4" w14:textId="4179C50E"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جامعة لندن الامبريالية</w:t>
      </w:r>
    </w:p>
    <w:p w14:paraId="7C5E1C8A" w14:textId="45B49037"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شبكة معلومات الشعوب الأصلية</w:t>
      </w:r>
    </w:p>
    <w:p w14:paraId="4A4B4C22" w14:textId="1939C009"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البحوث في علوم الصحة</w:t>
      </w:r>
    </w:p>
    <w:p w14:paraId="0A8E8966" w14:textId="0C66C5C9"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البحوث من أجل التنمية</w:t>
      </w:r>
    </w:p>
    <w:p w14:paraId="25C8335A" w14:textId="3BE69AA6"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التنمية المستدامة والعلاقات الدولية</w:t>
      </w:r>
    </w:p>
    <w:p w14:paraId="5FAE46FF" w14:textId="7CE0F90A"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شبكة التنوع البيولوجي</w:t>
      </w:r>
    </w:p>
    <w:p w14:paraId="6320D039" w14:textId="6AEBEE3D"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الاستراتيجيات البيئية العالمية</w:t>
      </w:r>
    </w:p>
    <w:p w14:paraId="7FF4BC62" w14:textId="0D680F03"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معهد البلدان الأمريكية للتعاون في ميدان الزراعة</w:t>
      </w:r>
    </w:p>
    <w:p w14:paraId="53366855" w14:textId="701181CA"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غرفة التجارة الدولية</w:t>
      </w:r>
    </w:p>
    <w:p w14:paraId="6AAD1A31" w14:textId="35196BB6"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التجمع الدولي لدعم عمال الصيد</w:t>
      </w:r>
    </w:p>
    <w:p w14:paraId="676BFEC3" w14:textId="23CF0833" w:rsidR="005014D1" w:rsidRDefault="00597542" w:rsidP="005014D1">
      <w:pPr>
        <w:pStyle w:val="ListParagraph"/>
        <w:bidi/>
        <w:spacing w:after="120" w:line="216" w:lineRule="auto"/>
        <w:ind w:left="0"/>
        <w:contextualSpacing w:val="0"/>
        <w:rPr>
          <w:rFonts w:cs="Simplified Arabic"/>
          <w:rtl/>
          <w:lang w:bidi="ar-EG"/>
        </w:rPr>
      </w:pPr>
      <w:r>
        <w:rPr>
          <w:rFonts w:cs="Simplified Arabic" w:hint="cs"/>
          <w:rtl/>
          <w:lang w:bidi="ar-EG"/>
        </w:rPr>
        <w:t>مبادرة الشعاب</w:t>
      </w:r>
      <w:r w:rsidR="005014D1">
        <w:rPr>
          <w:rFonts w:cs="Simplified Arabic" w:hint="cs"/>
          <w:rtl/>
          <w:lang w:bidi="ar-EG"/>
        </w:rPr>
        <w:t xml:space="preserve"> المرجانية</w:t>
      </w:r>
      <w:r>
        <w:rPr>
          <w:rFonts w:cs="Simplified Arabic" w:hint="cs"/>
          <w:rtl/>
          <w:lang w:bidi="ar-EG"/>
        </w:rPr>
        <w:t xml:space="preserve"> الدولية</w:t>
      </w:r>
    </w:p>
    <w:p w14:paraId="36E2B3B8" w14:textId="4C56B878"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المجلس الدولي للقانون البيئي</w:t>
      </w:r>
    </w:p>
    <w:p w14:paraId="6CAD3853" w14:textId="3A7B3C48"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المجلس الدولي للتعدين والمعادن</w:t>
      </w:r>
    </w:p>
    <w:p w14:paraId="487B3A5F" w14:textId="1994AB4C"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الاتحاد الدولي لمصنعي ورابطات المستحضرات الصيدلانية</w:t>
      </w:r>
    </w:p>
    <w:p w14:paraId="1FA1B475" w14:textId="5D5EBB1E"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الرابطة الدولية للأسمدة</w:t>
      </w:r>
    </w:p>
    <w:p w14:paraId="3CC7F069" w14:textId="3DBDBF7C"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الصندوق الدولي لحماية الحيوانات</w:t>
      </w:r>
    </w:p>
    <w:p w14:paraId="49AE45EF" w14:textId="31367FC7"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التحالف الدولي لتجارة الحبوب</w:t>
      </w:r>
    </w:p>
    <w:p w14:paraId="12D0B044" w14:textId="759A4BC9"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المنتدى الدولي للشعوب الأصلية المعني بالتنوع البيولوجي</w:t>
      </w:r>
    </w:p>
    <w:p w14:paraId="7A8C5B5F" w14:textId="2C7BDE40"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المعهد الدولي للبيئة والتنمية</w:t>
      </w:r>
    </w:p>
    <w:p w14:paraId="14AF8487" w14:textId="6F726E6D"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الشراكة الدولية لمبادرة ساتوياما</w:t>
      </w:r>
    </w:p>
    <w:p w14:paraId="23077078" w14:textId="0993EC15" w:rsidR="005014D1" w:rsidRDefault="005014D1" w:rsidP="00597542">
      <w:pPr>
        <w:pStyle w:val="ListParagraph"/>
        <w:bidi/>
        <w:spacing w:after="120" w:line="216" w:lineRule="auto"/>
        <w:ind w:left="0"/>
        <w:contextualSpacing w:val="0"/>
        <w:rPr>
          <w:rFonts w:cs="Simplified Arabic"/>
          <w:rtl/>
          <w:lang w:bidi="ar-EG"/>
        </w:rPr>
      </w:pPr>
      <w:r>
        <w:rPr>
          <w:rFonts w:cs="Simplified Arabic" w:hint="cs"/>
          <w:rtl/>
          <w:lang w:bidi="ar-EG"/>
        </w:rPr>
        <w:t xml:space="preserve">لجنة التخطيط الدولية </w:t>
      </w:r>
      <w:r w:rsidR="00597542">
        <w:rPr>
          <w:rFonts w:cs="Simplified Arabic" w:hint="cs"/>
          <w:rtl/>
          <w:lang w:bidi="ar-EG"/>
        </w:rPr>
        <w:t>لسيادة الأغذية</w:t>
      </w:r>
    </w:p>
    <w:p w14:paraId="79470AED" w14:textId="51F857F1"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المنظمة الدولية للأخشاب الاستوائية</w:t>
      </w:r>
    </w:p>
    <w:p w14:paraId="39ECF178" w14:textId="04AF0362"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الاتحاد الدولي للعلوم البيولوجية</w:t>
      </w:r>
    </w:p>
    <w:p w14:paraId="5FD4E055" w14:textId="4560BF76"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شبكة الجامعات الدولية المعنية بالتنوع الثقافي والبيولوجي</w:t>
      </w:r>
    </w:p>
    <w:p w14:paraId="271E02DE" w14:textId="1BC65A82"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مجلس الإنويت القطبي</w:t>
      </w:r>
    </w:p>
    <w:p w14:paraId="220C08DE" w14:textId="575B3631"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رابطة صناعة النفط الدولية لحفظ البيئة </w:t>
      </w:r>
      <w:r>
        <w:rPr>
          <w:rFonts w:cs="Simplified Arabic"/>
          <w:lang w:bidi="ar-EG"/>
        </w:rPr>
        <w:t>(IPIECA)</w:t>
      </w:r>
    </w:p>
    <w:p w14:paraId="613AD781" w14:textId="2728053D"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5014D1">
        <w:rPr>
          <w:rFonts w:cs="Simplified Arabic"/>
          <w:lang w:bidi="ar-EG"/>
        </w:rPr>
        <w:t>Island Conservation</w:t>
      </w:r>
    </w:p>
    <w:p w14:paraId="455DC003" w14:textId="18018324"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الاتحاد الدولي لحفظ الطبيعة</w:t>
      </w:r>
      <w:r w:rsidR="00597542">
        <w:rPr>
          <w:rFonts w:cs="Simplified Arabic" w:hint="cs"/>
          <w:rtl/>
          <w:lang w:bidi="ar-EG"/>
        </w:rPr>
        <w:t xml:space="preserve"> والموارد الطبيعية</w:t>
      </w:r>
    </w:p>
    <w:p w14:paraId="4A219D75" w14:textId="1FD78253" w:rsidR="00597542" w:rsidRDefault="00597542" w:rsidP="00597542">
      <w:pPr>
        <w:pStyle w:val="ListParagraph"/>
        <w:bidi/>
        <w:spacing w:after="120" w:line="216" w:lineRule="auto"/>
        <w:ind w:left="0"/>
        <w:contextualSpacing w:val="0"/>
        <w:rPr>
          <w:rFonts w:cs="Simplified Arabic"/>
          <w:rtl/>
          <w:lang w:bidi="ar-EG"/>
        </w:rPr>
      </w:pPr>
      <w:r>
        <w:rPr>
          <w:rFonts w:cs="Simplified Arabic" w:hint="cs"/>
          <w:rtl/>
          <w:lang w:bidi="ar-EG"/>
        </w:rPr>
        <w:lastRenderedPageBreak/>
        <w:t>منظمة حفظ الجزر</w:t>
      </w:r>
    </w:p>
    <w:p w14:paraId="584C59BD" w14:textId="130FE14F" w:rsidR="005014D1" w:rsidRDefault="005014D1"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معهد </w:t>
      </w:r>
      <w:r>
        <w:rPr>
          <w:rFonts w:cs="Simplified Arabic"/>
          <w:lang w:bidi="ar-EG"/>
        </w:rPr>
        <w:t>J. Craig Venter</w:t>
      </w:r>
    </w:p>
    <w:p w14:paraId="63435FAD" w14:textId="636670C2" w:rsidR="005014D1" w:rsidRDefault="006E06D8" w:rsidP="005014D1">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6E06D8">
        <w:rPr>
          <w:rFonts w:cs="Simplified Arabic"/>
          <w:lang w:bidi="ar-EG"/>
        </w:rPr>
        <w:t>Jabalbina Yalanji</w:t>
      </w:r>
      <w:r>
        <w:rPr>
          <w:rFonts w:cs="Simplified Arabic" w:hint="cs"/>
          <w:rtl/>
          <w:lang w:bidi="ar-EG"/>
        </w:rPr>
        <w:t xml:space="preserve"> للسكان الأصليين</w:t>
      </w:r>
    </w:p>
    <w:p w14:paraId="03C97A53" w14:textId="3710D4C4"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الشبكة المدنية اليابانية لعقد الأمم المتحدة للتنوع البيولوجي</w:t>
      </w:r>
    </w:p>
    <w:p w14:paraId="1412FA16" w14:textId="0D10AA03"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اللجنة اليابانية للاتحاد الدولي لحفظ الطبيعة</w:t>
      </w:r>
      <w:r w:rsidR="00597542">
        <w:rPr>
          <w:rFonts w:cs="Simplified Arabic" w:hint="cs"/>
          <w:rtl/>
          <w:lang w:bidi="ar-EG"/>
        </w:rPr>
        <w:t xml:space="preserve"> والموارد الطبيعية</w:t>
      </w:r>
    </w:p>
    <w:p w14:paraId="1150CF49" w14:textId="4B0E1FDE"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محامو البيئة اليابانيون من أجل المستقبل</w:t>
      </w:r>
    </w:p>
    <w:p w14:paraId="69A71CF0" w14:textId="3D212896"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المركز الياباني لبحوث الحياة البرية</w:t>
      </w:r>
    </w:p>
    <w:p w14:paraId="1E299AB7" w14:textId="5A386F0B"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معهد </w:t>
      </w:r>
      <w:r w:rsidRPr="006E06D8">
        <w:rPr>
          <w:rFonts w:cs="Simplified Arabic"/>
          <w:lang w:bidi="ar-EG"/>
        </w:rPr>
        <w:t>Leibniz-Institute DSMZ</w:t>
      </w:r>
      <w:r>
        <w:rPr>
          <w:rFonts w:cs="Simplified Arabic" w:hint="cs"/>
          <w:rtl/>
          <w:lang w:bidi="ar-EG"/>
        </w:rPr>
        <w:t xml:space="preserve"> (مجمع ألماني للكائنات الدقيقة والمزارع الخلوية)</w:t>
      </w:r>
    </w:p>
    <w:p w14:paraId="4208E74A" w14:textId="54F6910C"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r>
        <w:rPr>
          <w:rFonts w:cs="Simplified Arabic"/>
          <w:lang w:bidi="ar-EG"/>
        </w:rPr>
        <w:t>McGill</w:t>
      </w:r>
    </w:p>
    <w:p w14:paraId="12274D0F" w14:textId="5BC600E4"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r>
        <w:rPr>
          <w:rFonts w:cs="Simplified Arabic"/>
          <w:lang w:bidi="ar-EG"/>
        </w:rPr>
        <w:t>McMaster</w:t>
      </w:r>
    </w:p>
    <w:p w14:paraId="561D0B8F" w14:textId="3CC1BD98"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حديقة ميسوري النباتية</w:t>
      </w:r>
    </w:p>
    <w:p w14:paraId="52F28413" w14:textId="10EA391B"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جامعة ناغويا</w:t>
      </w:r>
    </w:p>
    <w:p w14:paraId="14BF7B4F" w14:textId="7F6EAF7D"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الجمعية الجغرافية الوطنية</w:t>
      </w:r>
    </w:p>
    <w:p w14:paraId="26F77C77" w14:textId="1FC5FB90"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المعهد الوطني للدراسات البيئية</w:t>
      </w:r>
    </w:p>
    <w:p w14:paraId="02D0CFF1" w14:textId="5CB8D91F"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مجلس الدفاع عن الموارد الطبيعية</w:t>
      </w:r>
    </w:p>
    <w:p w14:paraId="706B3ABA" w14:textId="5058658A"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جامعية ولاية نورث كارولينا</w:t>
      </w:r>
    </w:p>
    <w:p w14:paraId="35CB390D" w14:textId="45531794"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جمعية الرياح الجديدة</w:t>
      </w:r>
    </w:p>
    <w:p w14:paraId="228AE3D5" w14:textId="70479CFA"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6E06D8">
        <w:rPr>
          <w:rFonts w:cs="Simplified Arabic"/>
          <w:lang w:bidi="ar-EG"/>
        </w:rPr>
        <w:t>Nia Tero</w:t>
      </w:r>
    </w:p>
    <w:p w14:paraId="065E079A" w14:textId="3CBED90B"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Pr>
          <w:rFonts w:cs="Simplified Arabic"/>
          <w:lang w:bidi="ar-EG"/>
        </w:rPr>
        <w:t>Nirmanee</w:t>
      </w:r>
      <w:r>
        <w:rPr>
          <w:rFonts w:cs="Simplified Arabic" w:hint="cs"/>
          <w:rtl/>
          <w:lang w:bidi="ar-EG"/>
        </w:rPr>
        <w:t xml:space="preserve"> للتنمية</w:t>
      </w:r>
    </w:p>
    <w:p w14:paraId="0099481A" w14:textId="37406C62"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مجلس بلدان الشمال الأوروبي</w:t>
      </w:r>
    </w:p>
    <w:p w14:paraId="40C1D57C" w14:textId="6C8033C8"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مجلس وزراء دول شمال أوروبا</w:t>
      </w:r>
    </w:p>
    <w:p w14:paraId="3D8AB8A1" w14:textId="2E4B8277"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6E06D8">
        <w:rPr>
          <w:rFonts w:cs="Simplified Arabic"/>
          <w:lang w:bidi="ar-EG"/>
        </w:rPr>
        <w:t>OceanCare</w:t>
      </w:r>
    </w:p>
    <w:p w14:paraId="21D8D54A" w14:textId="00A3236D"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منظمة التعاون والتنمية في الميدان الاقتصادي</w:t>
      </w:r>
    </w:p>
    <w:p w14:paraId="1306A2E0" w14:textId="695C0CDD"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المكتب الاستشاري الدولي </w:t>
      </w:r>
      <w:r w:rsidRPr="006E06D8">
        <w:rPr>
          <w:rFonts w:cs="Simplified Arabic"/>
          <w:lang w:bidi="ar-EG"/>
        </w:rPr>
        <w:t>Parabukas</w:t>
      </w:r>
    </w:p>
    <w:p w14:paraId="105F4750" w14:textId="04D057B3" w:rsidR="006E06D8" w:rsidRDefault="006E06D8" w:rsidP="006E06D8">
      <w:pPr>
        <w:pStyle w:val="ListParagraph"/>
        <w:bidi/>
        <w:spacing w:after="120" w:line="216" w:lineRule="auto"/>
        <w:ind w:left="0"/>
        <w:contextualSpacing w:val="0"/>
        <w:rPr>
          <w:rFonts w:cs="Simplified Arabic"/>
          <w:rtl/>
          <w:lang w:bidi="ar-EG"/>
        </w:rPr>
      </w:pPr>
      <w:r>
        <w:rPr>
          <w:rFonts w:cs="Simplified Arabic" w:hint="cs"/>
          <w:rtl/>
          <w:lang w:bidi="ar-EG"/>
        </w:rPr>
        <w:t xml:space="preserve">وكالة التقييم البيئي الهولندية التابعة للمعهد </w:t>
      </w:r>
      <w:r>
        <w:rPr>
          <w:rFonts w:cs="Simplified Arabic"/>
          <w:lang w:bidi="ar-EG"/>
        </w:rPr>
        <w:t>PBL</w:t>
      </w:r>
    </w:p>
    <w:p w14:paraId="74AB7651" w14:textId="384FDDB5"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شبكة عمل مبيدات الآفات في المملكة المتحدة</w:t>
      </w:r>
    </w:p>
    <w:p w14:paraId="11A66A7C" w14:textId="4699054D"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مجمع الفكر </w:t>
      </w:r>
      <w:r>
        <w:rPr>
          <w:rFonts w:cs="Simplified Arabic"/>
          <w:lang w:bidi="ar-EG"/>
        </w:rPr>
        <w:t>Planet Tracker</w:t>
      </w:r>
    </w:p>
    <w:p w14:paraId="7DDC9012" w14:textId="58C34E78"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C14139">
        <w:rPr>
          <w:rFonts w:cs="Simplified Arabic"/>
          <w:lang w:bidi="ar-EG"/>
        </w:rPr>
        <w:t>POLLINIS</w:t>
      </w:r>
    </w:p>
    <w:p w14:paraId="57A62BF5" w14:textId="2141E6F8"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المبادر العامة للبحوث التنظيم</w:t>
      </w:r>
    </w:p>
    <w:p w14:paraId="68A382F0" w14:textId="540AE851"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C14139">
        <w:rPr>
          <w:rFonts w:cs="Simplified Arabic"/>
          <w:lang w:bidi="ar-EG"/>
        </w:rPr>
        <w:t>Rainforest</w:t>
      </w:r>
      <w:r>
        <w:rPr>
          <w:rFonts w:cs="Simplified Arabic" w:hint="cs"/>
          <w:rtl/>
          <w:lang w:bidi="ar-EG"/>
        </w:rPr>
        <w:t xml:space="preserve"> النرويجية</w:t>
      </w:r>
    </w:p>
    <w:p w14:paraId="328283E6" w14:textId="30FCBBC5"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اتفاقية رامسار بشأن الأراضي الرطبة</w:t>
      </w:r>
    </w:p>
    <w:p w14:paraId="7B1A09F3" w14:textId="25BF8C26"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شبكة رامسار اليابانية</w:t>
      </w:r>
    </w:p>
    <w:p w14:paraId="52ABD963" w14:textId="13AC777F"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Pr>
          <w:rFonts w:cs="Simplified Arabic"/>
          <w:lang w:bidi="ar-EG"/>
        </w:rPr>
        <w:t>Rare</w:t>
      </w:r>
    </w:p>
    <w:p w14:paraId="5A710F0A" w14:textId="2AC51038"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شبكة نساء الشعوب الأصلية للتنوع البيولوجي لأمريكا اللاتينية والبحر الكاريبي</w:t>
      </w:r>
    </w:p>
    <w:p w14:paraId="41385FEE" w14:textId="5439BA0F"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شبكة </w:t>
      </w:r>
      <w:r>
        <w:rPr>
          <w:rFonts w:cs="Simplified Arabic"/>
          <w:lang w:bidi="ar-EG"/>
        </w:rPr>
        <w:t>Regions4</w:t>
      </w:r>
      <w:r>
        <w:rPr>
          <w:rFonts w:cs="Simplified Arabic" w:hint="cs"/>
          <w:rtl/>
          <w:lang w:bidi="ar-EG"/>
        </w:rPr>
        <w:t xml:space="preserve"> للتنمية المستدامة</w:t>
      </w:r>
    </w:p>
    <w:p w14:paraId="6993553B" w14:textId="7BC48F20"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معهد بحوث الإنسانية والطبيعة</w:t>
      </w:r>
    </w:p>
    <w:p w14:paraId="488D9CC8" w14:textId="412A59CF"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شبكة مديري المناطق البحرية المحمية في البحر الأبيض المتوسط</w:t>
      </w:r>
    </w:p>
    <w:p w14:paraId="717F714C" w14:textId="0B0FC16B"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الجمعية الملكية لحماية الطيور</w:t>
      </w:r>
    </w:p>
    <w:p w14:paraId="522FB3C1" w14:textId="67B90E5A"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C14139">
        <w:rPr>
          <w:rFonts w:cs="Simplified Arabic"/>
          <w:lang w:bidi="ar-EG"/>
        </w:rPr>
        <w:t>Saami Council</w:t>
      </w:r>
    </w:p>
    <w:p w14:paraId="41688A95" w14:textId="41E2EF90"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C14139">
        <w:rPr>
          <w:rFonts w:cs="Simplified Arabic"/>
          <w:lang w:bidi="ar-EG"/>
        </w:rPr>
        <w:t>Sasakawa</w:t>
      </w:r>
      <w:r>
        <w:rPr>
          <w:rFonts w:cs="Simplified Arabic" w:hint="cs"/>
          <w:rtl/>
          <w:lang w:bidi="ar-EG"/>
        </w:rPr>
        <w:t xml:space="preserve"> للسلام</w:t>
      </w:r>
    </w:p>
    <w:p w14:paraId="1109D953" w14:textId="1744457E"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C14139">
        <w:rPr>
          <w:rFonts w:cs="Simplified Arabic"/>
          <w:lang w:bidi="ar-EG"/>
        </w:rPr>
        <w:t>Save our Seeds</w:t>
      </w:r>
    </w:p>
    <w:p w14:paraId="312ABE61" w14:textId="147E0C51"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أمانة برنامج البيئة الإقليمي للمحيط الهادئ</w:t>
      </w:r>
    </w:p>
    <w:p w14:paraId="5C0DB24D" w14:textId="303B7222"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C14139">
        <w:rPr>
          <w:rFonts w:cs="Simplified Arabic"/>
          <w:lang w:bidi="ar-EG"/>
        </w:rPr>
        <w:t>Smithsonian</w:t>
      </w:r>
    </w:p>
    <w:p w14:paraId="7396446F" w14:textId="423CC13B"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جمعية الاستعادة الإيكولوجية</w:t>
      </w:r>
    </w:p>
    <w:p w14:paraId="6CE9039E" w14:textId="26061D44"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جمعية الحفاظ على مجموعات التاريخ الطبيعي </w:t>
      </w:r>
      <w:r>
        <w:rPr>
          <w:rFonts w:cs="Simplified Arabic"/>
          <w:lang w:bidi="ar-EG"/>
        </w:rPr>
        <w:t>(SPNHC)</w:t>
      </w:r>
    </w:p>
    <w:p w14:paraId="539D8B3A" w14:textId="6CFBA1C2"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 xml:space="preserve">جمعية حفظ التنوع البيولوجي للأراضي الرطبة </w:t>
      </w:r>
      <w:r>
        <w:rPr>
          <w:rFonts w:cs="Simplified Arabic"/>
          <w:rtl/>
          <w:lang w:bidi="ar-EG"/>
        </w:rPr>
        <w:t>–</w:t>
      </w:r>
      <w:r>
        <w:rPr>
          <w:rFonts w:cs="Simplified Arabic" w:hint="cs"/>
          <w:rtl/>
          <w:lang w:bidi="ar-EG"/>
        </w:rPr>
        <w:t xml:space="preserve"> نيبال</w:t>
      </w:r>
    </w:p>
    <w:p w14:paraId="1DFD7C79" w14:textId="71346E6E" w:rsidR="00C14139" w:rsidRDefault="00C14139" w:rsidP="00C14139">
      <w:pPr>
        <w:pStyle w:val="ListParagraph"/>
        <w:bidi/>
        <w:spacing w:after="120" w:line="216" w:lineRule="auto"/>
        <w:ind w:left="0"/>
        <w:contextualSpacing w:val="0"/>
        <w:rPr>
          <w:rFonts w:cs="Simplified Arabic"/>
          <w:rtl/>
          <w:lang w:bidi="ar-EG"/>
        </w:rPr>
      </w:pPr>
      <w:r>
        <w:rPr>
          <w:rFonts w:cs="Simplified Arabic" w:hint="cs"/>
          <w:rtl/>
          <w:lang w:bidi="ar-EG"/>
        </w:rPr>
        <w:t>البرنامج التعاوني المعني بالبيئة في جنوب آسيا</w:t>
      </w:r>
    </w:p>
    <w:p w14:paraId="29B3C90B" w14:textId="6E8C7D69" w:rsidR="00C14139"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مركز الجنوب</w:t>
      </w:r>
    </w:p>
    <w:p w14:paraId="1EB4262D" w14:textId="59DE6CD1"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المبادرات الإقليمية لجنوب شرق آسيا من أجل تمكين المجتمع</w:t>
      </w:r>
    </w:p>
    <w:p w14:paraId="450168BD" w14:textId="4C679B14"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مركز استكهولم لدراسات التكيّف</w:t>
      </w:r>
    </w:p>
    <w:p w14:paraId="49F3657C" w14:textId="62EED788"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مؤسسة </w:t>
      </w:r>
      <w:r w:rsidRPr="00104C95">
        <w:rPr>
          <w:rFonts w:cs="Simplified Arabic"/>
          <w:lang w:bidi="ar-EG"/>
        </w:rPr>
        <w:t>Tebtebba</w:t>
      </w:r>
    </w:p>
    <w:p w14:paraId="7FCF7470" w14:textId="0BAD446B"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منظمة حفظ الطبيعة</w:t>
      </w:r>
    </w:p>
    <w:p w14:paraId="6F257959" w14:textId="27BB41AB"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lastRenderedPageBreak/>
        <w:t>جمعية حفظ الطبيعة في اليابان</w:t>
      </w:r>
    </w:p>
    <w:p w14:paraId="24D8AEEB" w14:textId="5D2D32EB"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صناديق </w:t>
      </w:r>
      <w:r>
        <w:rPr>
          <w:rFonts w:cs="Simplified Arabic"/>
          <w:lang w:bidi="ar-EG"/>
        </w:rPr>
        <w:t>Pew</w:t>
      </w:r>
      <w:r>
        <w:rPr>
          <w:rFonts w:cs="Simplified Arabic" w:hint="cs"/>
          <w:rtl/>
          <w:lang w:bidi="ar-EG"/>
        </w:rPr>
        <w:t xml:space="preserve"> الخيرية</w:t>
      </w:r>
    </w:p>
    <w:p w14:paraId="1121EA7B" w14:textId="13875765"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اتحاد التجارة الأحيائية الأخلاقية</w:t>
      </w:r>
    </w:p>
    <w:p w14:paraId="4A30852C" w14:textId="5C91AF94"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مجموعة البنك الدولي</w:t>
      </w:r>
    </w:p>
    <w:p w14:paraId="22EF9772" w14:textId="347C6EB0"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شبكة العالم الثالث</w:t>
      </w:r>
    </w:p>
    <w:p w14:paraId="783215D4" w14:textId="6894532C"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Pr>
          <w:rFonts w:cs="Simplified Arabic"/>
          <w:lang w:bidi="ar-EG"/>
        </w:rPr>
        <w:t>TRAFFIC</w:t>
      </w:r>
      <w:r>
        <w:rPr>
          <w:rFonts w:cs="Simplified Arabic" w:hint="cs"/>
          <w:rtl/>
          <w:lang w:bidi="ar-EG"/>
        </w:rPr>
        <w:t xml:space="preserve"> الدولية</w:t>
      </w:r>
    </w:p>
    <w:p w14:paraId="3F277A87" w14:textId="64E3F928"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اتحاد </w:t>
      </w:r>
      <w:r w:rsidRPr="00104C95">
        <w:rPr>
          <w:rFonts w:cs="Simplified Arabic"/>
          <w:lang w:bidi="ar-EG"/>
        </w:rPr>
        <w:t>Tulalip Tribes</w:t>
      </w:r>
    </w:p>
    <w:p w14:paraId="18DA6FD7" w14:textId="418C9A35"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معهد أوغندا لبحوث الفيروسات</w:t>
      </w:r>
    </w:p>
    <w:p w14:paraId="1FD82192" w14:textId="0604CE45"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الجامعة الاتحادية الوطنية في فياريال</w:t>
      </w:r>
    </w:p>
    <w:p w14:paraId="0DFB8AB4" w14:textId="047A3452"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جامعة كاليفورنيا</w:t>
      </w:r>
    </w:p>
    <w:p w14:paraId="57C3900D" w14:textId="1B24E3F7"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جامعة كامبردج</w:t>
      </w:r>
    </w:p>
    <w:p w14:paraId="2F24357E" w14:textId="71D84AF3"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جامعة أدنبرة</w:t>
      </w:r>
    </w:p>
    <w:p w14:paraId="4094ED79" w14:textId="15301D14"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جامعة جيلف</w:t>
      </w:r>
    </w:p>
    <w:p w14:paraId="3BA3C7AD" w14:textId="78975B9F" w:rsidR="00104C95" w:rsidRDefault="00104C95" w:rsidP="00597542">
      <w:pPr>
        <w:pStyle w:val="ListParagraph"/>
        <w:bidi/>
        <w:spacing w:after="120" w:line="216" w:lineRule="auto"/>
        <w:ind w:left="0"/>
        <w:contextualSpacing w:val="0"/>
        <w:rPr>
          <w:rFonts w:cs="Simplified Arabic"/>
          <w:rtl/>
          <w:lang w:bidi="ar-EG"/>
        </w:rPr>
      </w:pPr>
      <w:r>
        <w:rPr>
          <w:rFonts w:cs="Simplified Arabic" w:hint="cs"/>
          <w:rtl/>
          <w:lang w:bidi="ar-EG"/>
        </w:rPr>
        <w:t xml:space="preserve">منتدى حفظ </w:t>
      </w:r>
      <w:r w:rsidR="00597542">
        <w:rPr>
          <w:rFonts w:cs="Simplified Arabic" w:hint="cs"/>
          <w:rtl/>
          <w:lang w:bidi="ar-EG"/>
        </w:rPr>
        <w:t>المناطق</w:t>
      </w:r>
      <w:r>
        <w:rPr>
          <w:rFonts w:cs="Simplified Arabic" w:hint="cs"/>
          <w:rtl/>
          <w:lang w:bidi="ar-EG"/>
        </w:rPr>
        <w:t xml:space="preserve"> الساخنة </w:t>
      </w:r>
      <w:r w:rsidR="00597542">
        <w:rPr>
          <w:rFonts w:cs="Simplified Arabic" w:hint="cs"/>
          <w:rtl/>
          <w:lang w:bidi="ar-EG"/>
        </w:rPr>
        <w:t>في غرب الغات</w:t>
      </w:r>
    </w:p>
    <w:p w14:paraId="5EA4D763" w14:textId="20047962"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جامعة </w:t>
      </w:r>
      <w:r w:rsidRPr="00104C95">
        <w:rPr>
          <w:rFonts w:cs="Simplified Arabic"/>
          <w:lang w:bidi="ar-EG"/>
        </w:rPr>
        <w:t>Western Michigan</w:t>
      </w:r>
    </w:p>
    <w:p w14:paraId="66B1694F" w14:textId="2EBFEF5D"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المنظمة الدولية للأراضي الرطبة </w:t>
      </w:r>
      <w:r>
        <w:rPr>
          <w:rFonts w:cs="Simplified Arabic"/>
          <w:rtl/>
          <w:lang w:bidi="ar-EG"/>
        </w:rPr>
        <w:t>–</w:t>
      </w:r>
      <w:r>
        <w:rPr>
          <w:rFonts w:cs="Simplified Arabic" w:hint="cs"/>
          <w:rtl/>
          <w:lang w:bidi="ar-EG"/>
        </w:rPr>
        <w:t xml:space="preserve"> اليابان</w:t>
      </w:r>
    </w:p>
    <w:p w14:paraId="328EC1E5" w14:textId="2257EBCA"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جمعية حفظ الحياة البرية</w:t>
      </w:r>
    </w:p>
    <w:p w14:paraId="21FD5E74" w14:textId="2DFF24EF"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 xml:space="preserve">منظمة </w:t>
      </w:r>
      <w:r w:rsidRPr="00104C95">
        <w:rPr>
          <w:rFonts w:cs="Simplified Arabic"/>
          <w:lang w:bidi="ar-EG"/>
        </w:rPr>
        <w:t>Women Engage for a Common Future</w:t>
      </w:r>
    </w:p>
    <w:p w14:paraId="3038C09D" w14:textId="101BEA32"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المركز العالمي للحراجة الزراعية</w:t>
      </w:r>
    </w:p>
    <w:p w14:paraId="5D228382" w14:textId="7B237415" w:rsidR="00104C95" w:rsidRDefault="00104C95" w:rsidP="00104C95">
      <w:pPr>
        <w:pStyle w:val="ListParagraph"/>
        <w:bidi/>
        <w:spacing w:after="120" w:line="216" w:lineRule="auto"/>
        <w:ind w:left="0"/>
        <w:contextualSpacing w:val="0"/>
        <w:rPr>
          <w:rFonts w:cs="Simplified Arabic"/>
          <w:rtl/>
          <w:lang w:bidi="ar-EG"/>
        </w:rPr>
      </w:pPr>
      <w:r>
        <w:rPr>
          <w:rFonts w:cs="Simplified Arabic" w:hint="cs"/>
          <w:rtl/>
          <w:lang w:bidi="ar-EG"/>
        </w:rPr>
        <w:t>الجمعية العالمية لحماية الحيوان</w:t>
      </w:r>
    </w:p>
    <w:p w14:paraId="0005D75B" w14:textId="7DCB8D08" w:rsidR="00104C95" w:rsidRDefault="00DA0D35" w:rsidP="00104C95">
      <w:pPr>
        <w:pStyle w:val="ListParagraph"/>
        <w:bidi/>
        <w:spacing w:after="120" w:line="216" w:lineRule="auto"/>
        <w:ind w:left="0"/>
        <w:contextualSpacing w:val="0"/>
        <w:rPr>
          <w:rFonts w:cs="Simplified Arabic"/>
          <w:rtl/>
          <w:lang w:bidi="ar-EG"/>
        </w:rPr>
      </w:pPr>
      <w:r>
        <w:rPr>
          <w:rFonts w:cs="Simplified Arabic" w:hint="cs"/>
          <w:rtl/>
          <w:lang w:bidi="ar-EG"/>
        </w:rPr>
        <w:t>مجلس الأعمال العالمي للتنمية المستدامة</w:t>
      </w:r>
    </w:p>
    <w:p w14:paraId="5329987B" w14:textId="7CD5A246" w:rsidR="00DA0D35" w:rsidRDefault="00DA0D35" w:rsidP="00DA0D35">
      <w:pPr>
        <w:pStyle w:val="ListParagraph"/>
        <w:bidi/>
        <w:spacing w:after="120" w:line="216" w:lineRule="auto"/>
        <w:ind w:left="0"/>
        <w:contextualSpacing w:val="0"/>
        <w:rPr>
          <w:rFonts w:cs="Simplified Arabic"/>
          <w:rtl/>
          <w:lang w:bidi="ar-EG"/>
        </w:rPr>
      </w:pPr>
      <w:r>
        <w:rPr>
          <w:rFonts w:cs="Simplified Arabic" w:hint="cs"/>
          <w:rtl/>
          <w:lang w:bidi="ar-EG"/>
        </w:rPr>
        <w:t>الصندوق الدولي للحياة البرية</w:t>
      </w:r>
    </w:p>
    <w:p w14:paraId="783DFB11" w14:textId="7FA2E52A" w:rsidR="00DA0D35" w:rsidRDefault="00DA0D35" w:rsidP="00DA0D35">
      <w:pPr>
        <w:pStyle w:val="ListParagraph"/>
        <w:bidi/>
        <w:spacing w:after="120" w:line="216" w:lineRule="auto"/>
        <w:ind w:left="0"/>
        <w:contextualSpacing w:val="0"/>
        <w:rPr>
          <w:rFonts w:cs="Simplified Arabic"/>
          <w:rtl/>
          <w:lang w:bidi="ar-EG"/>
        </w:rPr>
      </w:pPr>
      <w:r>
        <w:rPr>
          <w:rFonts w:cs="Simplified Arabic" w:hint="cs"/>
          <w:rtl/>
          <w:lang w:bidi="ar-EG"/>
        </w:rPr>
        <w:t>شباب التكنولوجيا الأحيائية</w:t>
      </w:r>
    </w:p>
    <w:p w14:paraId="0DE3E96A" w14:textId="77777777" w:rsidR="00DA0D35" w:rsidRDefault="00DA0D35" w:rsidP="00DA0D35">
      <w:pPr>
        <w:pStyle w:val="ListParagraph"/>
        <w:bidi/>
        <w:spacing w:after="120" w:line="216" w:lineRule="auto"/>
        <w:ind w:left="0"/>
        <w:contextualSpacing w:val="0"/>
        <w:rPr>
          <w:rFonts w:cs="Simplified Arabic"/>
          <w:rtl/>
          <w:lang w:bidi="ar-EG"/>
        </w:rPr>
        <w:sectPr w:rsidR="00DA0D35" w:rsidSect="00DA0D35">
          <w:type w:val="continuous"/>
          <w:pgSz w:w="12240" w:h="15840" w:code="1"/>
          <w:pgMar w:top="851" w:right="1440" w:bottom="851" w:left="1440" w:header="720" w:footer="720" w:gutter="0"/>
          <w:cols w:num="2" w:space="709"/>
          <w:titlePg/>
          <w:bidi/>
          <w:docGrid w:linePitch="299"/>
        </w:sectPr>
      </w:pPr>
      <w:r>
        <w:rPr>
          <w:rFonts w:cs="Simplified Arabic" w:hint="cs"/>
          <w:rtl/>
          <w:lang w:bidi="ar-EG"/>
        </w:rPr>
        <w:t>جمعية علم الحيوان في لندن</w:t>
      </w:r>
    </w:p>
    <w:p w14:paraId="05E981D7" w14:textId="77777777" w:rsidR="00DA0D35" w:rsidRDefault="00DA0D35" w:rsidP="0058767E">
      <w:pPr>
        <w:keepNext/>
        <w:keepLines/>
        <w:bidi/>
        <w:spacing w:after="120"/>
        <w:jc w:val="center"/>
        <w:rPr>
          <w:rFonts w:cs="Simplified Arabic"/>
          <w:b/>
          <w:bCs/>
          <w:sz w:val="24"/>
          <w:szCs w:val="28"/>
          <w:rtl/>
        </w:rPr>
      </w:pPr>
    </w:p>
    <w:p w14:paraId="23F5CAD5" w14:textId="39EBF99B" w:rsidR="0058767E" w:rsidRPr="0058767E" w:rsidRDefault="0058767E" w:rsidP="00DA0D35">
      <w:pPr>
        <w:keepNext/>
        <w:keepLines/>
        <w:bidi/>
        <w:spacing w:after="120"/>
        <w:jc w:val="center"/>
        <w:rPr>
          <w:rFonts w:cs="Simplified Arabic"/>
          <w:b/>
          <w:bCs/>
          <w:sz w:val="24"/>
          <w:szCs w:val="28"/>
        </w:rPr>
      </w:pPr>
      <w:bookmarkStart w:id="3" w:name="البند1"/>
      <w:bookmarkEnd w:id="3"/>
      <w:r w:rsidRPr="00DA0D35">
        <w:rPr>
          <w:rFonts w:cs="Simplified Arabic"/>
          <w:b/>
          <w:bCs/>
          <w:sz w:val="24"/>
          <w:szCs w:val="28"/>
          <w:rtl/>
        </w:rPr>
        <w:t>البند</w:t>
      </w:r>
      <w:r w:rsidR="003C31A6" w:rsidRPr="00DA0D35">
        <w:rPr>
          <w:rFonts w:cs="Simplified Arabic"/>
          <w:b/>
          <w:bCs/>
          <w:sz w:val="24"/>
          <w:szCs w:val="28"/>
          <w:rtl/>
        </w:rPr>
        <w:t xml:space="preserve"> </w:t>
      </w:r>
      <w:r w:rsidRPr="00DA0D35">
        <w:rPr>
          <w:rFonts w:cs="Simplified Arabic"/>
          <w:b/>
          <w:bCs/>
          <w:sz w:val="24"/>
          <w:szCs w:val="28"/>
          <w:rtl/>
        </w:rPr>
        <w:t>1</w:t>
      </w:r>
      <w:r w:rsidRPr="00DA0D35">
        <w:rPr>
          <w:rFonts w:cs="Simplified Arabic" w:hint="cs"/>
          <w:b/>
          <w:bCs/>
          <w:sz w:val="24"/>
          <w:szCs w:val="28"/>
          <w:rtl/>
        </w:rPr>
        <w:t>-</w:t>
      </w:r>
      <w:r w:rsidRPr="00DA0D35">
        <w:rPr>
          <w:rFonts w:cs="Simplified Arabic"/>
          <w:b/>
          <w:bCs/>
          <w:sz w:val="24"/>
          <w:szCs w:val="28"/>
          <w:rtl/>
        </w:rPr>
        <w:tab/>
        <w:t>افتتاح</w:t>
      </w:r>
      <w:r w:rsidR="003C31A6" w:rsidRPr="00DA0D35">
        <w:rPr>
          <w:rFonts w:cs="Simplified Arabic"/>
          <w:b/>
          <w:bCs/>
          <w:sz w:val="24"/>
          <w:szCs w:val="28"/>
          <w:rtl/>
        </w:rPr>
        <w:t xml:space="preserve"> </w:t>
      </w:r>
      <w:r w:rsidRPr="00DA0D35">
        <w:rPr>
          <w:rFonts w:cs="Simplified Arabic"/>
          <w:b/>
          <w:bCs/>
          <w:sz w:val="24"/>
          <w:szCs w:val="28"/>
          <w:rtl/>
        </w:rPr>
        <w:t>الاجتماع</w:t>
      </w:r>
    </w:p>
    <w:p w14:paraId="27732246" w14:textId="7B136181"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افتتح</w:t>
      </w:r>
      <w:r w:rsidR="003C31A6">
        <w:rPr>
          <w:rFonts w:cs="Simplified Arabic"/>
          <w:rtl/>
        </w:rPr>
        <w:t xml:space="preserve"> </w:t>
      </w:r>
      <w:r w:rsidR="00781F2F" w:rsidRPr="0058767E">
        <w:rPr>
          <w:rFonts w:cs="Simplified Arabic"/>
          <w:rtl/>
        </w:rPr>
        <w:t>الرئيس</w:t>
      </w:r>
      <w:r w:rsidR="00781F2F">
        <w:rPr>
          <w:rFonts w:cs="Simplified Arabic"/>
          <w:rtl/>
        </w:rPr>
        <w:t xml:space="preserve">، </w:t>
      </w:r>
      <w:r w:rsidR="00781F2F" w:rsidRPr="0058767E">
        <w:rPr>
          <w:rFonts w:cs="Simplified Arabic"/>
          <w:rtl/>
        </w:rPr>
        <w:t>السيد</w:t>
      </w:r>
      <w:r w:rsidR="00781F2F">
        <w:rPr>
          <w:rFonts w:cs="Simplified Arabic" w:hint="cs"/>
          <w:rtl/>
        </w:rPr>
        <w:t xml:space="preserve"> </w:t>
      </w:r>
      <w:r w:rsidR="00781F2F" w:rsidRPr="003C31A6">
        <w:rPr>
          <w:rFonts w:cs="Simplified Arabic"/>
          <w:rtl/>
        </w:rPr>
        <w:t>إيزيكيو</w:t>
      </w:r>
      <w:r w:rsidR="00781F2F">
        <w:rPr>
          <w:rFonts w:cs="Simplified Arabic"/>
          <w:rtl/>
        </w:rPr>
        <w:t xml:space="preserve"> </w:t>
      </w:r>
      <w:r w:rsidR="00781F2F" w:rsidRPr="003C31A6">
        <w:rPr>
          <w:rFonts w:cs="Simplified Arabic"/>
          <w:rtl/>
        </w:rPr>
        <w:t>بينيتيز</w:t>
      </w:r>
      <w:r w:rsidR="00781F2F">
        <w:rPr>
          <w:rFonts w:cs="Simplified Arabic"/>
          <w:rtl/>
        </w:rPr>
        <w:t xml:space="preserve"> </w:t>
      </w:r>
      <w:r w:rsidR="00781F2F" w:rsidRPr="003C31A6">
        <w:rPr>
          <w:rFonts w:cs="Simplified Arabic"/>
          <w:rtl/>
        </w:rPr>
        <w:t>دياز</w:t>
      </w:r>
      <w:r w:rsidR="00781F2F">
        <w:rPr>
          <w:rFonts w:cs="Simplified Arabic"/>
          <w:rtl/>
        </w:rPr>
        <w:t xml:space="preserve"> </w:t>
      </w:r>
      <w:r w:rsidR="00781F2F" w:rsidRPr="0058767E">
        <w:rPr>
          <w:rFonts w:cs="Simplified Arabic"/>
          <w:rtl/>
        </w:rPr>
        <w:t>(المكسيك)</w:t>
      </w:r>
      <w:r w:rsidR="00781F2F">
        <w:rPr>
          <w:rFonts w:cs="Simplified Arabic"/>
          <w:rtl/>
        </w:rPr>
        <w:t xml:space="preserve">، </w:t>
      </w:r>
      <w:r w:rsidR="0076256E">
        <w:rPr>
          <w:rFonts w:cs="Simplified Arabic" w:hint="cs"/>
          <w:rtl/>
        </w:rPr>
        <w:t>ال</w:t>
      </w:r>
      <w:r w:rsidRPr="0058767E">
        <w:rPr>
          <w:rFonts w:cs="Simplified Arabic"/>
          <w:rtl/>
        </w:rPr>
        <w:t>اجتماع</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الساعة</w:t>
      </w:r>
      <w:r w:rsidR="003C31A6">
        <w:rPr>
          <w:rFonts w:cs="Simplified Arabic"/>
          <w:rtl/>
        </w:rPr>
        <w:t xml:space="preserve"> </w:t>
      </w:r>
      <w:r w:rsidRPr="0058767E">
        <w:rPr>
          <w:rFonts w:cs="Simplified Arabic"/>
          <w:rtl/>
        </w:rPr>
        <w:t>12:00</w:t>
      </w:r>
      <w:r w:rsidR="003C31A6">
        <w:rPr>
          <w:rFonts w:cs="Simplified Arabic"/>
          <w:rtl/>
        </w:rPr>
        <w:t xml:space="preserve"> </w:t>
      </w:r>
      <w:r w:rsidRPr="0058767E">
        <w:rPr>
          <w:rFonts w:cs="Simplified Arabic"/>
          <w:rtl/>
        </w:rPr>
        <w:t>بالتوقيت</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المنسق</w:t>
      </w:r>
      <w:r w:rsidR="003C31A6">
        <w:rPr>
          <w:rFonts w:cs="Simplified Arabic"/>
          <w:rtl/>
        </w:rPr>
        <w:t xml:space="preserve"> </w:t>
      </w:r>
      <w:r w:rsidRPr="0058767E">
        <w:rPr>
          <w:rFonts w:cs="Simplified Arabic"/>
          <w:rtl/>
        </w:rPr>
        <w:t>(7</w:t>
      </w:r>
      <w:r w:rsidR="003C31A6">
        <w:rPr>
          <w:rFonts w:cs="Simplified Arabic"/>
          <w:rtl/>
        </w:rPr>
        <w:t xml:space="preserve"> </w:t>
      </w:r>
      <w:r w:rsidRPr="0058767E">
        <w:rPr>
          <w:rFonts w:cs="Simplified Arabic"/>
          <w:rtl/>
        </w:rPr>
        <w:t>صباح</w:t>
      </w:r>
      <w:r w:rsidR="003C31A6">
        <w:rPr>
          <w:rFonts w:cs="Simplified Arabic" w:hint="cs"/>
          <w:rtl/>
        </w:rPr>
        <w:t>ا</w:t>
      </w:r>
      <w:r w:rsidR="003C31A6">
        <w:rPr>
          <w:rFonts w:cs="Simplified Arabic"/>
          <w:rtl/>
        </w:rPr>
        <w:t xml:space="preserve"> </w:t>
      </w:r>
      <w:r w:rsidRPr="0058767E">
        <w:rPr>
          <w:rFonts w:cs="Simplified Arabic"/>
          <w:rtl/>
        </w:rPr>
        <w:t>بتوقيت</w:t>
      </w:r>
      <w:r w:rsidR="003C31A6">
        <w:rPr>
          <w:rFonts w:cs="Simplified Arabic"/>
          <w:rtl/>
        </w:rPr>
        <w:t xml:space="preserve"> </w:t>
      </w:r>
      <w:r w:rsidRPr="0058767E">
        <w:rPr>
          <w:rFonts w:cs="Simplified Arabic"/>
          <w:rtl/>
        </w:rPr>
        <w:t>مونتريال)</w:t>
      </w:r>
      <w:r w:rsidR="003C31A6">
        <w:rPr>
          <w:rFonts w:cs="Simplified Arabic"/>
          <w:rtl/>
        </w:rPr>
        <w:t xml:space="preserve"> </w:t>
      </w:r>
      <w:r w:rsidRPr="0058767E">
        <w:rPr>
          <w:rFonts w:cs="Simplified Arabic"/>
          <w:rtl/>
        </w:rPr>
        <w:t>يوم</w:t>
      </w:r>
      <w:r w:rsidR="003C31A6">
        <w:rPr>
          <w:rFonts w:cs="Simplified Arabic"/>
          <w:rtl/>
        </w:rPr>
        <w:t xml:space="preserve"> </w:t>
      </w:r>
      <w:r w:rsidRPr="0058767E">
        <w:rPr>
          <w:rFonts w:cs="Simplified Arabic"/>
          <w:rtl/>
        </w:rPr>
        <w:t>الاثنين</w:t>
      </w:r>
      <w:r w:rsidR="003C31A6">
        <w:rPr>
          <w:rFonts w:cs="Simplified Arabic"/>
          <w:rtl/>
        </w:rPr>
        <w:t xml:space="preserve"> </w:t>
      </w:r>
      <w:r w:rsidRPr="0058767E">
        <w:rPr>
          <w:rFonts w:cs="Simplified Arabic"/>
          <w:rtl/>
        </w:rPr>
        <w:t>3</w:t>
      </w:r>
      <w:r w:rsidR="003C31A6">
        <w:rPr>
          <w:rFonts w:cs="Simplified Arabic"/>
          <w:rtl/>
        </w:rPr>
        <w:t xml:space="preserve"> </w:t>
      </w:r>
      <w:r w:rsidRPr="0058767E">
        <w:rPr>
          <w:rFonts w:cs="Simplified Arabic"/>
          <w:rtl/>
        </w:rPr>
        <w:t>مايو</w:t>
      </w:r>
      <w:r>
        <w:rPr>
          <w:rFonts w:cs="Simplified Arabic" w:hint="cs"/>
          <w:rtl/>
        </w:rPr>
        <w:t>/أيار</w:t>
      </w:r>
      <w:r w:rsidR="003C31A6">
        <w:rPr>
          <w:rFonts w:cs="Simplified Arabic"/>
          <w:rtl/>
        </w:rPr>
        <w:t xml:space="preserve"> </w:t>
      </w:r>
      <w:r w:rsidRPr="0058767E">
        <w:rPr>
          <w:rFonts w:cs="Simplified Arabic"/>
          <w:rtl/>
        </w:rPr>
        <w:t>2021</w:t>
      </w:r>
      <w:r w:rsidR="00781F2F">
        <w:rPr>
          <w:rFonts w:cs="Simplified Arabic" w:hint="cs"/>
          <w:rtl/>
        </w:rPr>
        <w:t xml:space="preserve"> و</w:t>
      </w:r>
      <w:r w:rsidRPr="0058767E">
        <w:rPr>
          <w:rFonts w:cs="Simplified Arabic"/>
          <w:rtl/>
        </w:rPr>
        <w:t>رحب</w:t>
      </w:r>
      <w:r w:rsidR="003C31A6">
        <w:rPr>
          <w:rFonts w:cs="Simplified Arabic"/>
          <w:rtl/>
        </w:rPr>
        <w:t xml:space="preserve"> </w:t>
      </w:r>
      <w:r w:rsidRPr="0058767E">
        <w:rPr>
          <w:rFonts w:cs="Simplified Arabic"/>
          <w:rtl/>
        </w:rPr>
        <w:t>بالمشاركين</w:t>
      </w:r>
      <w:r w:rsidR="00781F2F">
        <w:rPr>
          <w:rFonts w:cs="Simplified Arabic" w:hint="cs"/>
          <w:rtl/>
        </w:rPr>
        <w:t xml:space="preserve"> في</w:t>
      </w:r>
      <w:r w:rsidR="003C31A6">
        <w:rPr>
          <w:rFonts w:cs="Simplified Arabic"/>
          <w:rtl/>
        </w:rPr>
        <w:t xml:space="preserve"> </w:t>
      </w:r>
      <w:r w:rsidRPr="0058767E">
        <w:rPr>
          <w:rFonts w:cs="Simplified Arabic"/>
          <w:rtl/>
        </w:rPr>
        <w:t>أولى</w:t>
      </w:r>
      <w:r w:rsidR="003C31A6">
        <w:rPr>
          <w:rFonts w:cs="Simplified Arabic"/>
          <w:rtl/>
        </w:rPr>
        <w:t xml:space="preserve"> </w:t>
      </w:r>
      <w:r w:rsidRPr="0058767E">
        <w:rPr>
          <w:rFonts w:cs="Simplified Arabic"/>
          <w:rtl/>
        </w:rPr>
        <w:t>الجلسات</w:t>
      </w:r>
      <w:r w:rsidR="003C31A6">
        <w:rPr>
          <w:rFonts w:cs="Simplified Arabic"/>
          <w:rtl/>
        </w:rPr>
        <w:t xml:space="preserve"> </w:t>
      </w:r>
      <w:r w:rsidRPr="0058767E">
        <w:rPr>
          <w:rFonts w:cs="Simplified Arabic"/>
          <w:rtl/>
        </w:rPr>
        <w:t>العامة</w:t>
      </w:r>
      <w:r w:rsidR="003C31A6">
        <w:rPr>
          <w:rFonts w:cs="Simplified Arabic"/>
          <w:rtl/>
        </w:rPr>
        <w:t xml:space="preserve"> </w:t>
      </w:r>
      <w:r w:rsidRPr="0058767E">
        <w:rPr>
          <w:rFonts w:cs="Simplified Arabic"/>
          <w:rtl/>
        </w:rPr>
        <w:t>الافتراضية</w:t>
      </w:r>
      <w:r w:rsidR="003C31A6">
        <w:rPr>
          <w:rFonts w:cs="Simplified Arabic"/>
          <w:rtl/>
        </w:rPr>
        <w:t xml:space="preserve"> </w:t>
      </w:r>
      <w:r w:rsidRPr="0058767E">
        <w:rPr>
          <w:rFonts w:cs="Simplified Arabic"/>
          <w:rtl/>
        </w:rPr>
        <w:t>التسع</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ستعقد</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ثلاث</w:t>
      </w:r>
      <w:r w:rsidR="003C31A6">
        <w:rPr>
          <w:rFonts w:cs="Simplified Arabic"/>
          <w:rtl/>
        </w:rPr>
        <w:t xml:space="preserve"> </w:t>
      </w:r>
      <w:r w:rsidRPr="0058767E">
        <w:rPr>
          <w:rFonts w:cs="Simplified Arabic"/>
          <w:rtl/>
        </w:rPr>
        <w:t>مجموعات</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شهري</w:t>
      </w:r>
      <w:r w:rsidR="003C31A6">
        <w:rPr>
          <w:rFonts w:cs="Simplified Arabic"/>
          <w:rtl/>
        </w:rPr>
        <w:t xml:space="preserve"> </w:t>
      </w:r>
      <w:r w:rsidRPr="0058767E">
        <w:rPr>
          <w:rFonts w:cs="Simplified Arabic"/>
          <w:rtl/>
        </w:rPr>
        <w:t>مايو</w:t>
      </w:r>
      <w:r w:rsidR="00D23535">
        <w:rPr>
          <w:rFonts w:cs="Simplified Arabic" w:hint="cs"/>
          <w:rtl/>
        </w:rPr>
        <w:t>/أيار</w:t>
      </w:r>
      <w:r w:rsidR="003C31A6">
        <w:rPr>
          <w:rFonts w:cs="Simplified Arabic"/>
          <w:rtl/>
        </w:rPr>
        <w:t xml:space="preserve"> </w:t>
      </w:r>
      <w:r w:rsidRPr="0058767E">
        <w:rPr>
          <w:rFonts w:cs="Simplified Arabic"/>
          <w:rtl/>
        </w:rPr>
        <w:t>ويونيو</w:t>
      </w:r>
      <w:r w:rsidR="00D23535">
        <w:rPr>
          <w:rFonts w:cs="Simplified Arabic" w:hint="cs"/>
          <w:rtl/>
        </w:rPr>
        <w:t>/حزيران</w:t>
      </w:r>
      <w:r w:rsidR="003C31A6">
        <w:rPr>
          <w:rFonts w:cs="Simplified Arabic"/>
          <w:rtl/>
        </w:rPr>
        <w:t xml:space="preserve">، </w:t>
      </w:r>
      <w:r w:rsidRPr="0058767E">
        <w:rPr>
          <w:rFonts w:cs="Simplified Arabic"/>
          <w:rtl/>
        </w:rPr>
        <w:t>بالتعاقب</w:t>
      </w:r>
      <w:r w:rsidR="003C31A6">
        <w:rPr>
          <w:rFonts w:cs="Simplified Arabic"/>
          <w:rtl/>
        </w:rPr>
        <w:t xml:space="preserve"> </w:t>
      </w:r>
      <w:r w:rsidRPr="0058767E">
        <w:rPr>
          <w:rFonts w:cs="Simplified Arabic"/>
          <w:rtl/>
        </w:rPr>
        <w:t>مع</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للتنفيذ</w:t>
      </w:r>
      <w:r w:rsidR="003C31A6">
        <w:rPr>
          <w:rFonts w:cs="Simplified Arabic"/>
          <w:rtl/>
        </w:rPr>
        <w:t xml:space="preserve"> </w:t>
      </w:r>
      <w:r w:rsidRPr="0058767E">
        <w:rPr>
          <w:rFonts w:cs="Simplified Arabic"/>
          <w:rtl/>
        </w:rPr>
        <w:t>ال</w:t>
      </w:r>
      <w:r w:rsidR="00D23535">
        <w:rPr>
          <w:rFonts w:cs="Simplified Arabic" w:hint="cs"/>
          <w:rtl/>
        </w:rPr>
        <w:t>ذ</w:t>
      </w:r>
      <w:r w:rsidRPr="0058767E">
        <w:rPr>
          <w:rFonts w:cs="Simplified Arabic"/>
          <w:rtl/>
        </w:rPr>
        <w:t>ي</w:t>
      </w:r>
      <w:r w:rsidR="003C31A6">
        <w:rPr>
          <w:rFonts w:cs="Simplified Arabic"/>
          <w:rtl/>
        </w:rPr>
        <w:t xml:space="preserve"> </w:t>
      </w:r>
      <w:r w:rsidRPr="0058767E">
        <w:rPr>
          <w:rFonts w:cs="Simplified Arabic"/>
          <w:rtl/>
        </w:rPr>
        <w:t>س</w:t>
      </w:r>
      <w:r w:rsidR="00D23535">
        <w:rPr>
          <w:rFonts w:cs="Simplified Arabic" w:hint="cs"/>
          <w:rtl/>
        </w:rPr>
        <w:t>ي</w:t>
      </w:r>
      <w:r w:rsidRPr="0058767E">
        <w:rPr>
          <w:rFonts w:cs="Simplified Arabic"/>
          <w:rtl/>
        </w:rPr>
        <w:t>عقد</w:t>
      </w:r>
      <w:r w:rsidR="003C31A6">
        <w:rPr>
          <w:rFonts w:cs="Simplified Arabic"/>
          <w:rtl/>
        </w:rPr>
        <w:t xml:space="preserve"> </w:t>
      </w:r>
      <w:r w:rsidRPr="0058767E">
        <w:rPr>
          <w:rFonts w:cs="Simplified Arabic"/>
          <w:rtl/>
        </w:rPr>
        <w:t>أيض</w:t>
      </w:r>
      <w:r w:rsidR="00D23535">
        <w:rPr>
          <w:rFonts w:cs="Simplified Arabic" w:hint="cs"/>
          <w:rtl/>
        </w:rPr>
        <w:t>ا</w:t>
      </w:r>
      <w:r w:rsidR="003C31A6">
        <w:rPr>
          <w:rFonts w:cs="Simplified Arabic"/>
          <w:rtl/>
        </w:rPr>
        <w:t xml:space="preserve"> </w:t>
      </w:r>
      <w:r w:rsidRPr="0058767E">
        <w:rPr>
          <w:rFonts w:cs="Simplified Arabic"/>
          <w:rtl/>
        </w:rPr>
        <w:t>جلساته</w:t>
      </w:r>
      <w:r w:rsidR="003C31A6">
        <w:rPr>
          <w:rFonts w:cs="Simplified Arabic"/>
          <w:rtl/>
        </w:rPr>
        <w:t xml:space="preserve"> </w:t>
      </w:r>
      <w:r w:rsidRPr="0058767E">
        <w:rPr>
          <w:rFonts w:cs="Simplified Arabic"/>
          <w:rtl/>
        </w:rPr>
        <w:t>العامة</w:t>
      </w:r>
      <w:r w:rsidR="003C31A6">
        <w:rPr>
          <w:rFonts w:cs="Simplified Arabic"/>
          <w:rtl/>
        </w:rPr>
        <w:t xml:space="preserve"> </w:t>
      </w:r>
      <w:r w:rsidR="00D23535">
        <w:rPr>
          <w:rFonts w:cs="Simplified Arabic" w:hint="cs"/>
          <w:rtl/>
        </w:rPr>
        <w:t>إلكترونيا</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ثلاث</w:t>
      </w:r>
      <w:r w:rsidR="003C31A6">
        <w:rPr>
          <w:rFonts w:cs="Simplified Arabic"/>
          <w:rtl/>
        </w:rPr>
        <w:t xml:space="preserve"> </w:t>
      </w:r>
      <w:r w:rsidRPr="0058767E">
        <w:rPr>
          <w:rFonts w:cs="Simplified Arabic"/>
          <w:rtl/>
        </w:rPr>
        <w:t>مجموعات</w:t>
      </w:r>
      <w:r w:rsidR="003C31A6">
        <w:rPr>
          <w:rFonts w:cs="Simplified Arabic"/>
          <w:rtl/>
        </w:rPr>
        <w:t xml:space="preserve">. </w:t>
      </w:r>
      <w:r w:rsidRPr="0058767E">
        <w:rPr>
          <w:rFonts w:cs="Simplified Arabic"/>
          <w:rtl/>
        </w:rPr>
        <w:t>وأعرب</w:t>
      </w:r>
      <w:r w:rsidR="003C31A6">
        <w:rPr>
          <w:rFonts w:cs="Simplified Arabic"/>
          <w:rtl/>
        </w:rPr>
        <w:t xml:space="preserve"> </w:t>
      </w:r>
      <w:r w:rsidRPr="0058767E">
        <w:rPr>
          <w:rFonts w:cs="Simplified Arabic"/>
          <w:rtl/>
        </w:rPr>
        <w:t>عن</w:t>
      </w:r>
      <w:r w:rsidR="003C31A6">
        <w:rPr>
          <w:rFonts w:cs="Simplified Arabic"/>
          <w:rtl/>
        </w:rPr>
        <w:t xml:space="preserve"> </w:t>
      </w:r>
      <w:r w:rsidRPr="0058767E">
        <w:rPr>
          <w:rFonts w:cs="Simplified Arabic"/>
          <w:rtl/>
        </w:rPr>
        <w:t>أمله</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يكون</w:t>
      </w:r>
      <w:r w:rsidR="003C31A6">
        <w:rPr>
          <w:rFonts w:cs="Simplified Arabic"/>
          <w:rtl/>
        </w:rPr>
        <w:t xml:space="preserve"> </w:t>
      </w:r>
      <w:r w:rsidRPr="0058767E">
        <w:rPr>
          <w:rFonts w:cs="Simplified Arabic"/>
          <w:rtl/>
        </w:rPr>
        <w:t>المشاركون</w:t>
      </w:r>
      <w:r w:rsidR="003C31A6">
        <w:rPr>
          <w:rFonts w:cs="Simplified Arabic"/>
          <w:rtl/>
        </w:rPr>
        <w:t xml:space="preserve"> </w:t>
      </w:r>
      <w:r w:rsidRPr="0058767E">
        <w:rPr>
          <w:rFonts w:cs="Simplified Arabic"/>
          <w:rtl/>
        </w:rPr>
        <w:t>والمقربون</w:t>
      </w:r>
      <w:r w:rsidR="003C31A6">
        <w:rPr>
          <w:rFonts w:cs="Simplified Arabic"/>
          <w:rtl/>
        </w:rPr>
        <w:t xml:space="preserve"> </w:t>
      </w:r>
      <w:r w:rsidRPr="0058767E">
        <w:rPr>
          <w:rFonts w:cs="Simplified Arabic"/>
          <w:rtl/>
        </w:rPr>
        <w:t>منهم</w:t>
      </w:r>
      <w:r w:rsidR="003C31A6">
        <w:rPr>
          <w:rFonts w:cs="Simplified Arabic"/>
          <w:rtl/>
        </w:rPr>
        <w:t xml:space="preserve"> </w:t>
      </w:r>
      <w:r w:rsidRPr="0058767E">
        <w:rPr>
          <w:rFonts w:cs="Simplified Arabic"/>
          <w:rtl/>
        </w:rPr>
        <w:t>بصحة</w:t>
      </w:r>
      <w:r w:rsidR="003C31A6">
        <w:rPr>
          <w:rFonts w:cs="Simplified Arabic"/>
          <w:rtl/>
        </w:rPr>
        <w:t xml:space="preserve"> </w:t>
      </w:r>
      <w:r w:rsidRPr="0058767E">
        <w:rPr>
          <w:rFonts w:cs="Simplified Arabic"/>
          <w:rtl/>
        </w:rPr>
        <w:t>جيدة</w:t>
      </w:r>
      <w:r w:rsidR="003C31A6">
        <w:rPr>
          <w:rFonts w:cs="Simplified Arabic"/>
          <w:rtl/>
        </w:rPr>
        <w:t xml:space="preserve"> </w:t>
      </w:r>
      <w:r w:rsidRPr="0058767E">
        <w:rPr>
          <w:rFonts w:cs="Simplified Arabic"/>
          <w:rtl/>
        </w:rPr>
        <w:t>وآمنين</w:t>
      </w:r>
      <w:r w:rsidR="003C31A6">
        <w:rPr>
          <w:rFonts w:cs="Simplified Arabic"/>
          <w:rtl/>
        </w:rPr>
        <w:t xml:space="preserve">، </w:t>
      </w:r>
      <w:r w:rsidRPr="0058767E">
        <w:rPr>
          <w:rFonts w:cs="Simplified Arabic"/>
          <w:rtl/>
        </w:rPr>
        <w:t>وعن</w:t>
      </w:r>
      <w:r w:rsidR="003C31A6">
        <w:rPr>
          <w:rFonts w:cs="Simplified Arabic"/>
          <w:rtl/>
        </w:rPr>
        <w:t xml:space="preserve"> </w:t>
      </w:r>
      <w:r w:rsidRPr="0058767E">
        <w:rPr>
          <w:rFonts w:cs="Simplified Arabic"/>
          <w:rtl/>
        </w:rPr>
        <w:t>تعازيه</w:t>
      </w:r>
      <w:r w:rsidR="003C31A6">
        <w:rPr>
          <w:rFonts w:cs="Simplified Arabic"/>
          <w:rtl/>
        </w:rPr>
        <w:t xml:space="preserve"> </w:t>
      </w:r>
      <w:r w:rsidRPr="0058767E">
        <w:rPr>
          <w:rFonts w:cs="Simplified Arabic"/>
          <w:rtl/>
        </w:rPr>
        <w:t>لمن</w:t>
      </w:r>
      <w:r w:rsidR="003C31A6">
        <w:rPr>
          <w:rFonts w:cs="Simplified Arabic"/>
          <w:rtl/>
        </w:rPr>
        <w:t xml:space="preserve"> </w:t>
      </w:r>
      <w:r w:rsidRPr="0058767E">
        <w:rPr>
          <w:rFonts w:cs="Simplified Arabic"/>
          <w:rtl/>
        </w:rPr>
        <w:t>فقدوا</w:t>
      </w:r>
      <w:r w:rsidR="003C31A6">
        <w:rPr>
          <w:rFonts w:cs="Simplified Arabic"/>
          <w:rtl/>
        </w:rPr>
        <w:t xml:space="preserve"> </w:t>
      </w:r>
      <w:r w:rsidRPr="0058767E">
        <w:rPr>
          <w:rFonts w:cs="Simplified Arabic"/>
          <w:rtl/>
        </w:rPr>
        <w:t>أحبا</w:t>
      </w:r>
      <w:r w:rsidR="00D92889">
        <w:rPr>
          <w:rFonts w:cs="Simplified Arabic" w:hint="cs"/>
          <w:rtl/>
        </w:rPr>
        <w:t>ئ</w:t>
      </w:r>
      <w:r w:rsidRPr="0058767E">
        <w:rPr>
          <w:rFonts w:cs="Simplified Arabic"/>
          <w:rtl/>
        </w:rPr>
        <w:t>هم</w:t>
      </w:r>
      <w:r w:rsidR="003C31A6">
        <w:rPr>
          <w:rFonts w:cs="Simplified Arabic"/>
          <w:rtl/>
        </w:rPr>
        <w:t xml:space="preserve">. </w:t>
      </w:r>
      <w:r w:rsidRPr="0058767E">
        <w:rPr>
          <w:rFonts w:cs="Simplified Arabic"/>
          <w:rtl/>
        </w:rPr>
        <w:t>ودعا</w:t>
      </w:r>
      <w:r w:rsidR="003C31A6">
        <w:rPr>
          <w:rFonts w:cs="Simplified Arabic"/>
          <w:rtl/>
        </w:rPr>
        <w:t xml:space="preserve"> </w:t>
      </w:r>
      <w:r w:rsidRPr="0058767E">
        <w:rPr>
          <w:rFonts w:cs="Simplified Arabic"/>
          <w:rtl/>
        </w:rPr>
        <w:t>إلى</w:t>
      </w:r>
      <w:r w:rsidR="003C31A6">
        <w:rPr>
          <w:rFonts w:cs="Simplified Arabic"/>
          <w:rtl/>
        </w:rPr>
        <w:t xml:space="preserve"> </w:t>
      </w:r>
      <w:r w:rsidR="00D23535">
        <w:rPr>
          <w:rFonts w:cs="Simplified Arabic" w:hint="cs"/>
          <w:rtl/>
        </w:rPr>
        <w:t xml:space="preserve">دقيقة </w:t>
      </w:r>
      <w:r w:rsidRPr="0058767E">
        <w:rPr>
          <w:rFonts w:cs="Simplified Arabic"/>
          <w:rtl/>
        </w:rPr>
        <w:t>صمت</w:t>
      </w:r>
      <w:r w:rsidR="003C31A6">
        <w:rPr>
          <w:rFonts w:cs="Simplified Arabic"/>
          <w:rtl/>
        </w:rPr>
        <w:t xml:space="preserve"> </w:t>
      </w:r>
      <w:r w:rsidR="00D92889">
        <w:rPr>
          <w:rFonts w:cs="Simplified Arabic" w:hint="cs"/>
          <w:rtl/>
        </w:rPr>
        <w:t>لذكرى</w:t>
      </w:r>
      <w:r w:rsidR="003C31A6">
        <w:rPr>
          <w:rFonts w:cs="Simplified Arabic"/>
          <w:rtl/>
        </w:rPr>
        <w:t xml:space="preserve"> </w:t>
      </w:r>
      <w:r w:rsidRPr="0058767E">
        <w:rPr>
          <w:rFonts w:cs="Simplified Arabic"/>
          <w:rtl/>
        </w:rPr>
        <w:t>أولئك</w:t>
      </w:r>
      <w:r w:rsidR="003C31A6">
        <w:rPr>
          <w:rFonts w:cs="Simplified Arabic"/>
          <w:rtl/>
        </w:rPr>
        <w:t xml:space="preserve"> </w:t>
      </w:r>
      <w:r w:rsidRPr="0058767E">
        <w:rPr>
          <w:rFonts w:cs="Simplified Arabic"/>
          <w:rtl/>
        </w:rPr>
        <w:t>الذين</w:t>
      </w:r>
      <w:r w:rsidR="003C31A6">
        <w:rPr>
          <w:rFonts w:cs="Simplified Arabic"/>
          <w:rtl/>
        </w:rPr>
        <w:t xml:space="preserve"> </w:t>
      </w:r>
      <w:r w:rsidRPr="0058767E">
        <w:rPr>
          <w:rFonts w:cs="Simplified Arabic"/>
          <w:rtl/>
        </w:rPr>
        <w:t>فقدوا</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جائحة</w:t>
      </w:r>
      <w:r w:rsidR="003C31A6">
        <w:rPr>
          <w:rFonts w:cs="Simplified Arabic"/>
          <w:rtl/>
        </w:rPr>
        <w:t xml:space="preserve"> </w:t>
      </w:r>
      <w:r w:rsidR="00D23535">
        <w:rPr>
          <w:rFonts w:cs="Simplified Arabic" w:hint="cs"/>
          <w:rtl/>
        </w:rPr>
        <w:t>فيروس كورونا (كوفيد-19)</w:t>
      </w:r>
      <w:r w:rsidR="003C31A6">
        <w:rPr>
          <w:rFonts w:cs="Simplified Arabic"/>
          <w:rtl/>
        </w:rPr>
        <w:t>.</w:t>
      </w:r>
    </w:p>
    <w:p w14:paraId="182AAC40" w14:textId="416EDBAA" w:rsidR="007B7062" w:rsidRPr="0058767E" w:rsidRDefault="007B7062" w:rsidP="007B7062">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B423AF">
        <w:rPr>
          <w:rFonts w:cs="Simplified Arabic"/>
          <w:rtl/>
        </w:rPr>
        <w:t>أدلى ببيانين افتتاحيين السيد حمد الله زيدان (مصر) والسيدة إليزابيث ماروما مريما، الأمينة التنفيذية لاتفاقية التنوع البيولوجي.</w:t>
      </w:r>
    </w:p>
    <w:p w14:paraId="3FD3630F" w14:textId="6A9D9467"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58767E">
        <w:rPr>
          <w:rFonts w:cs="Simplified Arabic"/>
          <w:rtl/>
        </w:rPr>
        <w:t>رحب</w:t>
      </w:r>
      <w:r w:rsidR="003C31A6">
        <w:rPr>
          <w:rFonts w:cs="Simplified Arabic"/>
          <w:rtl/>
        </w:rPr>
        <w:t xml:space="preserve"> </w:t>
      </w:r>
      <w:r w:rsidRPr="0058767E">
        <w:rPr>
          <w:rFonts w:cs="Simplified Arabic"/>
          <w:rtl/>
        </w:rPr>
        <w:t>السيد</w:t>
      </w:r>
      <w:r w:rsidR="003C31A6">
        <w:rPr>
          <w:rFonts w:cs="Simplified Arabic"/>
          <w:rtl/>
        </w:rPr>
        <w:t xml:space="preserve"> </w:t>
      </w:r>
      <w:r w:rsidRPr="0058767E">
        <w:rPr>
          <w:rFonts w:cs="Simplified Arabic"/>
          <w:rtl/>
        </w:rPr>
        <w:t>زيدان</w:t>
      </w:r>
      <w:r w:rsidR="007B7062">
        <w:rPr>
          <w:rFonts w:cs="Simplified Arabic" w:hint="cs"/>
          <w:rtl/>
        </w:rPr>
        <w:t>، متحدثا باسم رئيسة مؤتمر الأطراف،</w:t>
      </w:r>
      <w:r w:rsidR="003C31A6">
        <w:rPr>
          <w:rFonts w:cs="Simplified Arabic"/>
          <w:rtl/>
        </w:rPr>
        <w:t xml:space="preserve"> </w:t>
      </w:r>
      <w:r w:rsidRPr="0058767E">
        <w:rPr>
          <w:rFonts w:cs="Simplified Arabic"/>
          <w:rtl/>
        </w:rPr>
        <w:t>بالمشاركين</w:t>
      </w:r>
      <w:r w:rsidR="003C31A6">
        <w:rPr>
          <w:rFonts w:cs="Simplified Arabic"/>
          <w:rtl/>
        </w:rPr>
        <w:t xml:space="preserve"> </w:t>
      </w:r>
      <w:r w:rsidRPr="0058767E">
        <w:rPr>
          <w:rFonts w:cs="Simplified Arabic"/>
          <w:rtl/>
        </w:rPr>
        <w:t>وأعرب</w:t>
      </w:r>
      <w:r w:rsidR="003C31A6">
        <w:rPr>
          <w:rFonts w:cs="Simplified Arabic"/>
          <w:rtl/>
        </w:rPr>
        <w:t xml:space="preserve"> </w:t>
      </w:r>
      <w:r w:rsidRPr="0058767E">
        <w:rPr>
          <w:rFonts w:cs="Simplified Arabic"/>
          <w:rtl/>
        </w:rPr>
        <w:t>عن</w:t>
      </w:r>
      <w:r w:rsidR="003C31A6">
        <w:rPr>
          <w:rFonts w:cs="Simplified Arabic"/>
          <w:rtl/>
        </w:rPr>
        <w:t xml:space="preserve"> </w:t>
      </w:r>
      <w:r w:rsidRPr="0058767E">
        <w:rPr>
          <w:rFonts w:cs="Simplified Arabic"/>
          <w:rtl/>
        </w:rPr>
        <w:t>تضامنه</w:t>
      </w:r>
      <w:r w:rsidR="003C31A6">
        <w:rPr>
          <w:rFonts w:cs="Simplified Arabic"/>
          <w:rtl/>
        </w:rPr>
        <w:t xml:space="preserve"> </w:t>
      </w:r>
      <w:r w:rsidRPr="0058767E">
        <w:rPr>
          <w:rFonts w:cs="Simplified Arabic"/>
          <w:rtl/>
        </w:rPr>
        <w:t>معهم</w:t>
      </w:r>
      <w:r w:rsidR="003C31A6">
        <w:rPr>
          <w:rFonts w:cs="Simplified Arabic"/>
          <w:rtl/>
        </w:rPr>
        <w:t xml:space="preserve"> </w:t>
      </w:r>
      <w:r w:rsidRPr="0058767E">
        <w:rPr>
          <w:rFonts w:cs="Simplified Arabic"/>
          <w:rtl/>
        </w:rPr>
        <w:t>أثناء</w:t>
      </w:r>
      <w:r w:rsidR="003C31A6">
        <w:rPr>
          <w:rFonts w:cs="Simplified Arabic"/>
          <w:rtl/>
        </w:rPr>
        <w:t xml:space="preserve"> </w:t>
      </w:r>
      <w:r w:rsidRPr="0058767E">
        <w:rPr>
          <w:rFonts w:cs="Simplified Arabic"/>
          <w:rtl/>
        </w:rPr>
        <w:t>ال</w:t>
      </w:r>
      <w:r w:rsidR="003C31A6">
        <w:rPr>
          <w:rFonts w:cs="Simplified Arabic" w:hint="cs"/>
          <w:rtl/>
        </w:rPr>
        <w:t>جائحة</w:t>
      </w:r>
      <w:r w:rsidR="003C31A6">
        <w:rPr>
          <w:rFonts w:cs="Simplified Arabic"/>
          <w:rtl/>
        </w:rPr>
        <w:t xml:space="preserve"> </w:t>
      </w:r>
      <w:r w:rsidRPr="0058767E">
        <w:rPr>
          <w:rFonts w:cs="Simplified Arabic"/>
          <w:rtl/>
        </w:rPr>
        <w:t>وعن</w:t>
      </w:r>
      <w:r w:rsidR="003C31A6">
        <w:rPr>
          <w:rFonts w:cs="Simplified Arabic"/>
          <w:rtl/>
        </w:rPr>
        <w:t xml:space="preserve"> </w:t>
      </w:r>
      <w:r w:rsidRPr="0058767E">
        <w:rPr>
          <w:rFonts w:cs="Simplified Arabic"/>
          <w:rtl/>
        </w:rPr>
        <w:t>أمله</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يكونوا</w:t>
      </w:r>
      <w:r w:rsidR="003C31A6">
        <w:rPr>
          <w:rFonts w:cs="Simplified Arabic"/>
          <w:rtl/>
        </w:rPr>
        <w:t xml:space="preserve"> </w:t>
      </w:r>
      <w:r w:rsidRPr="0058767E">
        <w:rPr>
          <w:rFonts w:cs="Simplified Arabic"/>
          <w:rtl/>
        </w:rPr>
        <w:t>وأحبائهم</w:t>
      </w:r>
      <w:r w:rsidR="003C31A6">
        <w:rPr>
          <w:rFonts w:cs="Simplified Arabic"/>
          <w:rtl/>
        </w:rPr>
        <w:t xml:space="preserve"> </w:t>
      </w:r>
      <w:r w:rsidRPr="0058767E">
        <w:rPr>
          <w:rFonts w:cs="Simplified Arabic"/>
          <w:rtl/>
        </w:rPr>
        <w:t>بخير</w:t>
      </w:r>
      <w:r w:rsidR="003C31A6">
        <w:rPr>
          <w:rFonts w:cs="Simplified Arabic"/>
          <w:rtl/>
        </w:rPr>
        <w:t xml:space="preserve">. </w:t>
      </w:r>
      <w:r w:rsidRPr="0058767E">
        <w:rPr>
          <w:rFonts w:cs="Simplified Arabic"/>
          <w:rtl/>
        </w:rPr>
        <w:t>وشكر</w:t>
      </w:r>
      <w:r w:rsidR="003C31A6">
        <w:rPr>
          <w:rFonts w:cs="Simplified Arabic"/>
          <w:rtl/>
        </w:rPr>
        <w:t xml:space="preserve"> </w:t>
      </w:r>
      <w:r w:rsidRPr="0058767E">
        <w:rPr>
          <w:rFonts w:cs="Simplified Arabic"/>
          <w:rtl/>
        </w:rPr>
        <w:t>رئيس</w:t>
      </w:r>
      <w:r w:rsidR="003C31A6">
        <w:rPr>
          <w:rFonts w:cs="Simplified Arabic"/>
          <w:rtl/>
        </w:rPr>
        <w:t xml:space="preserve"> </w:t>
      </w:r>
      <w:r w:rsidRPr="0058767E">
        <w:rPr>
          <w:rFonts w:cs="Simplified Arabic"/>
          <w:rtl/>
        </w:rPr>
        <w:t>الهيئة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وأعضاء</w:t>
      </w:r>
      <w:r w:rsidR="003C31A6">
        <w:rPr>
          <w:rFonts w:cs="Simplified Arabic"/>
          <w:rtl/>
        </w:rPr>
        <w:t xml:space="preserve"> </w:t>
      </w:r>
      <w:r w:rsidRPr="0058767E">
        <w:rPr>
          <w:rFonts w:cs="Simplified Arabic"/>
          <w:rtl/>
        </w:rPr>
        <w:t>المكتب</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قيادتهم</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التحضير</w:t>
      </w:r>
      <w:r w:rsidR="003C31A6">
        <w:rPr>
          <w:rFonts w:cs="Simplified Arabic"/>
          <w:rtl/>
        </w:rPr>
        <w:t xml:space="preserve"> </w:t>
      </w:r>
      <w:r w:rsidRPr="0058767E">
        <w:rPr>
          <w:rFonts w:cs="Simplified Arabic"/>
          <w:rtl/>
        </w:rPr>
        <w:t>للاجتماع</w:t>
      </w:r>
      <w:r w:rsidR="003C31A6">
        <w:rPr>
          <w:rFonts w:cs="Simplified Arabic"/>
          <w:rtl/>
        </w:rPr>
        <w:t xml:space="preserve">، </w:t>
      </w:r>
      <w:r w:rsidRPr="0058767E">
        <w:rPr>
          <w:rFonts w:cs="Simplified Arabic"/>
          <w:rtl/>
        </w:rPr>
        <w:t>وقال</w:t>
      </w:r>
      <w:r w:rsidR="003C31A6">
        <w:rPr>
          <w:rFonts w:cs="Simplified Arabic"/>
          <w:rtl/>
        </w:rPr>
        <w:t xml:space="preserve"> </w:t>
      </w:r>
      <w:r w:rsidRPr="0058767E">
        <w:rPr>
          <w:rFonts w:cs="Simplified Arabic"/>
          <w:rtl/>
        </w:rPr>
        <w:t>إن</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سيواصلون</w:t>
      </w:r>
      <w:r w:rsidR="003C31A6">
        <w:rPr>
          <w:rFonts w:cs="Simplified Arabic"/>
          <w:rtl/>
        </w:rPr>
        <w:t xml:space="preserve"> </w:t>
      </w:r>
      <w:r w:rsidRPr="0058767E">
        <w:rPr>
          <w:rFonts w:cs="Simplified Arabic"/>
          <w:rtl/>
        </w:rPr>
        <w:t>عمل</w:t>
      </w:r>
      <w:r w:rsidR="003C31A6">
        <w:rPr>
          <w:rFonts w:cs="Simplified Arabic"/>
          <w:rtl/>
        </w:rPr>
        <w:t xml:space="preserve"> </w:t>
      </w:r>
      <w:r w:rsidRPr="0058767E">
        <w:rPr>
          <w:rFonts w:cs="Simplified Arabic"/>
          <w:rtl/>
        </w:rPr>
        <w:t>الاتفاقية</w:t>
      </w:r>
      <w:r w:rsidR="003C31A6">
        <w:rPr>
          <w:rFonts w:cs="Simplified Arabic"/>
          <w:rtl/>
        </w:rPr>
        <w:t xml:space="preserve"> </w:t>
      </w:r>
      <w:r w:rsidR="00D23535">
        <w:rPr>
          <w:rFonts w:cs="Simplified Arabic"/>
          <w:rtl/>
        </w:rPr>
        <w:t>وبروتوكوليها</w:t>
      </w:r>
      <w:r w:rsidR="003C31A6">
        <w:rPr>
          <w:rFonts w:cs="Simplified Arabic"/>
          <w:rtl/>
        </w:rPr>
        <w:t xml:space="preserve"> </w:t>
      </w:r>
      <w:r w:rsidRPr="0058767E">
        <w:rPr>
          <w:rFonts w:cs="Simplified Arabic"/>
          <w:rtl/>
        </w:rPr>
        <w:t>بتوجيهاتهم</w:t>
      </w:r>
      <w:r w:rsidR="003C31A6">
        <w:rPr>
          <w:rFonts w:cs="Simplified Arabic"/>
          <w:rtl/>
        </w:rPr>
        <w:t xml:space="preserve">. </w:t>
      </w:r>
      <w:r w:rsidR="00D23535">
        <w:rPr>
          <w:rFonts w:cs="Simplified Arabic" w:hint="cs"/>
          <w:rtl/>
        </w:rPr>
        <w:t>وسيعمل</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00D23535">
        <w:rPr>
          <w:rFonts w:cs="Simplified Arabic" w:hint="cs"/>
          <w:rtl/>
        </w:rPr>
        <w:t>على النهوض ب</w:t>
      </w:r>
      <w:r w:rsidRPr="0058767E">
        <w:rPr>
          <w:rFonts w:cs="Simplified Arabic"/>
          <w:rtl/>
        </w:rPr>
        <w:t>الاستعدادات</w:t>
      </w:r>
      <w:r w:rsidR="003C31A6">
        <w:rPr>
          <w:rFonts w:cs="Simplified Arabic"/>
          <w:rtl/>
        </w:rPr>
        <w:t xml:space="preserve"> </w:t>
      </w:r>
      <w:r w:rsidRPr="0058767E">
        <w:rPr>
          <w:rFonts w:cs="Simplified Arabic"/>
          <w:rtl/>
        </w:rPr>
        <w:t>للاجتماع</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لمؤتمر</w:t>
      </w:r>
      <w:r w:rsidR="003C31A6">
        <w:rPr>
          <w:rFonts w:cs="Simplified Arabic"/>
          <w:rtl/>
        </w:rPr>
        <w:t xml:space="preserve"> </w:t>
      </w:r>
      <w:r w:rsidRPr="0058767E">
        <w:rPr>
          <w:rFonts w:cs="Simplified Arabic"/>
          <w:rtl/>
        </w:rPr>
        <w:t>الأطراف</w:t>
      </w:r>
      <w:r w:rsidR="003C31A6">
        <w:rPr>
          <w:rFonts w:cs="Simplified Arabic"/>
          <w:rtl/>
        </w:rPr>
        <w:t>. وغ</w:t>
      </w:r>
      <w:r w:rsidRPr="0058767E">
        <w:rPr>
          <w:rFonts w:cs="Simplified Arabic"/>
          <w:rtl/>
        </w:rPr>
        <w:t>طت</w:t>
      </w:r>
      <w:r w:rsidR="003C31A6">
        <w:rPr>
          <w:rFonts w:cs="Simplified Arabic"/>
          <w:rtl/>
        </w:rPr>
        <w:t xml:space="preserve"> </w:t>
      </w:r>
      <w:r w:rsidRPr="0058767E">
        <w:rPr>
          <w:rFonts w:cs="Simplified Arabic"/>
          <w:rtl/>
        </w:rPr>
        <w:t>بنود</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مجالات</w:t>
      </w:r>
      <w:r w:rsidR="003C31A6">
        <w:rPr>
          <w:rFonts w:cs="Simplified Arabic"/>
          <w:rtl/>
        </w:rPr>
        <w:t xml:space="preserve"> </w:t>
      </w:r>
      <w:r w:rsidRPr="0058767E">
        <w:rPr>
          <w:rFonts w:cs="Simplified Arabic"/>
          <w:rtl/>
        </w:rPr>
        <w:t>العمل</w:t>
      </w:r>
      <w:r w:rsidR="003C31A6">
        <w:rPr>
          <w:rFonts w:cs="Simplified Arabic"/>
          <w:rtl/>
        </w:rPr>
        <w:t xml:space="preserve"> </w:t>
      </w:r>
      <w:r w:rsidRPr="0058767E">
        <w:rPr>
          <w:rFonts w:cs="Simplified Arabic"/>
          <w:rtl/>
        </w:rPr>
        <w:t>الرئيسية</w:t>
      </w:r>
      <w:r w:rsidR="003C31A6">
        <w:rPr>
          <w:rFonts w:cs="Simplified Arabic"/>
          <w:rtl/>
        </w:rPr>
        <w:t xml:space="preserve"> </w:t>
      </w:r>
      <w:r w:rsidRPr="0058767E">
        <w:rPr>
          <w:rFonts w:cs="Simplified Arabic"/>
          <w:rtl/>
        </w:rPr>
        <w:t>للاتفاقية</w:t>
      </w:r>
      <w:r w:rsidR="003C31A6">
        <w:rPr>
          <w:rFonts w:cs="Simplified Arabic"/>
          <w:rtl/>
        </w:rPr>
        <w:t xml:space="preserve"> </w:t>
      </w:r>
      <w:r w:rsidR="00D23535">
        <w:rPr>
          <w:rFonts w:cs="Simplified Arabic"/>
          <w:rtl/>
        </w:rPr>
        <w:t>وبروتوكوليها</w:t>
      </w:r>
      <w:r w:rsidR="003C31A6">
        <w:rPr>
          <w:rFonts w:cs="Simplified Arabic"/>
          <w:rtl/>
        </w:rPr>
        <w:t xml:space="preserve">، </w:t>
      </w:r>
      <w:r w:rsidRPr="0058767E">
        <w:rPr>
          <w:rFonts w:cs="Simplified Arabic"/>
          <w:rtl/>
        </w:rPr>
        <w:t>وسيسمح</w:t>
      </w:r>
      <w:r w:rsidR="003C31A6">
        <w:rPr>
          <w:rFonts w:cs="Simplified Arabic"/>
          <w:rtl/>
        </w:rPr>
        <w:t xml:space="preserve"> </w:t>
      </w:r>
      <w:r w:rsidRPr="0058767E">
        <w:rPr>
          <w:rFonts w:cs="Simplified Arabic"/>
          <w:rtl/>
        </w:rPr>
        <w:t>التقدم</w:t>
      </w:r>
      <w:r w:rsidR="003C31A6">
        <w:rPr>
          <w:rFonts w:cs="Simplified Arabic"/>
          <w:rtl/>
        </w:rPr>
        <w:t xml:space="preserve"> </w:t>
      </w:r>
      <w:r w:rsidRPr="0058767E">
        <w:rPr>
          <w:rFonts w:cs="Simplified Arabic"/>
          <w:rtl/>
        </w:rPr>
        <w:t>المحرز</w:t>
      </w:r>
      <w:r w:rsidR="003C31A6">
        <w:rPr>
          <w:rFonts w:cs="Simplified Arabic"/>
          <w:rtl/>
        </w:rPr>
        <w:t xml:space="preserve"> </w:t>
      </w:r>
      <w:r w:rsidRPr="0058767E">
        <w:rPr>
          <w:rFonts w:cs="Simplified Arabic"/>
          <w:rtl/>
        </w:rPr>
        <w:t>فيها</w:t>
      </w:r>
      <w:r w:rsidR="003C31A6">
        <w:rPr>
          <w:rFonts w:cs="Simplified Arabic"/>
          <w:rtl/>
        </w:rPr>
        <w:t xml:space="preserve"> </w:t>
      </w:r>
      <w:r w:rsidRPr="0058767E">
        <w:rPr>
          <w:rFonts w:cs="Simplified Arabic"/>
          <w:rtl/>
        </w:rPr>
        <w:t>بوضع</w:t>
      </w:r>
      <w:r w:rsidR="003C31A6">
        <w:rPr>
          <w:rFonts w:cs="Simplified Arabic"/>
          <w:rtl/>
        </w:rPr>
        <w:t xml:space="preserve"> </w:t>
      </w:r>
      <w:r w:rsidRPr="0058767E">
        <w:rPr>
          <w:rFonts w:cs="Simplified Arabic"/>
          <w:rtl/>
        </w:rPr>
        <w:t>إطار</w:t>
      </w:r>
      <w:r w:rsidR="003C31A6">
        <w:rPr>
          <w:rFonts w:cs="Simplified Arabic"/>
          <w:rtl/>
        </w:rPr>
        <w:t xml:space="preserve"> </w:t>
      </w:r>
      <w:r w:rsidRPr="0058767E">
        <w:rPr>
          <w:rFonts w:cs="Simplified Arabic"/>
          <w:rtl/>
        </w:rPr>
        <w:t>عالمي</w:t>
      </w:r>
      <w:r w:rsidR="003C31A6">
        <w:rPr>
          <w:rFonts w:cs="Simplified Arabic"/>
          <w:rtl/>
        </w:rPr>
        <w:t xml:space="preserve"> </w:t>
      </w:r>
      <w:r w:rsidRPr="0058767E">
        <w:rPr>
          <w:rFonts w:cs="Simplified Arabic"/>
          <w:rtl/>
        </w:rPr>
        <w:t>طموح</w:t>
      </w:r>
      <w:r w:rsidR="003C31A6">
        <w:rPr>
          <w:rFonts w:cs="Simplified Arabic"/>
          <w:rtl/>
        </w:rPr>
        <w:t xml:space="preserve"> </w:t>
      </w:r>
      <w:r w:rsidRPr="0058767E">
        <w:rPr>
          <w:rFonts w:cs="Simplified Arabic"/>
          <w:rtl/>
        </w:rPr>
        <w:t>وتحويلي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خلال</w:t>
      </w:r>
      <w:r w:rsidR="003C31A6">
        <w:rPr>
          <w:rFonts w:cs="Simplified Arabic"/>
          <w:rtl/>
        </w:rPr>
        <w:t xml:space="preserve"> </w:t>
      </w:r>
      <w:r w:rsidRPr="0058767E">
        <w:rPr>
          <w:rFonts w:cs="Simplified Arabic"/>
          <w:rtl/>
        </w:rPr>
        <w:t>تقديم</w:t>
      </w:r>
      <w:r w:rsidR="003C31A6">
        <w:rPr>
          <w:rFonts w:cs="Simplified Arabic"/>
          <w:rtl/>
        </w:rPr>
        <w:t xml:space="preserve"> </w:t>
      </w:r>
      <w:r w:rsidRPr="0058767E">
        <w:rPr>
          <w:rFonts w:cs="Simplified Arabic"/>
          <w:rtl/>
        </w:rPr>
        <w:t>المشورة</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الفريق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المفتوح</w:t>
      </w:r>
      <w:r w:rsidR="003C31A6">
        <w:rPr>
          <w:rFonts w:cs="Simplified Arabic"/>
          <w:rtl/>
        </w:rPr>
        <w:t xml:space="preserve"> </w:t>
      </w:r>
      <w:r w:rsidRPr="0058767E">
        <w:rPr>
          <w:rFonts w:cs="Simplified Arabic"/>
          <w:rtl/>
        </w:rPr>
        <w:t>العضوية</w:t>
      </w:r>
      <w:r w:rsidR="003C31A6">
        <w:rPr>
          <w:rFonts w:cs="Simplified Arabic"/>
          <w:rtl/>
        </w:rPr>
        <w:t xml:space="preserve"> </w:t>
      </w:r>
      <w:r w:rsidRPr="0058767E">
        <w:rPr>
          <w:rFonts w:cs="Simplified Arabic"/>
          <w:rtl/>
        </w:rPr>
        <w:t>المعني</w:t>
      </w:r>
      <w:r w:rsidR="003C31A6">
        <w:rPr>
          <w:rFonts w:cs="Simplified Arabic"/>
          <w:rtl/>
        </w:rPr>
        <w:t xml:space="preserve"> </w:t>
      </w:r>
      <w:r w:rsidR="00D23535">
        <w:rPr>
          <w:rFonts w:cs="Simplified Arabic" w:hint="cs"/>
          <w:rtl/>
        </w:rPr>
        <w:t>ب</w:t>
      </w:r>
      <w:r w:rsidR="00D23535" w:rsidRPr="0058767E">
        <w:rPr>
          <w:rFonts w:cs="Simplified Arabic"/>
          <w:rtl/>
        </w:rPr>
        <w:t>الإطار</w:t>
      </w:r>
      <w:r w:rsidR="00D23535">
        <w:rPr>
          <w:rFonts w:cs="Simplified Arabic"/>
          <w:rtl/>
        </w:rPr>
        <w:t xml:space="preserve"> </w:t>
      </w:r>
      <w:r w:rsidR="00D23535" w:rsidRPr="0058767E">
        <w:rPr>
          <w:rFonts w:cs="Simplified Arabic"/>
          <w:rtl/>
        </w:rPr>
        <w:t>العالمي</w:t>
      </w:r>
      <w:r w:rsidR="00D23535">
        <w:rPr>
          <w:rFonts w:cs="Simplified Arabic"/>
          <w:rtl/>
        </w:rPr>
        <w:t xml:space="preserve"> </w:t>
      </w:r>
      <w:r w:rsidR="00D23535" w:rsidRPr="0058767E">
        <w:rPr>
          <w:rFonts w:cs="Simplified Arabic"/>
          <w:rtl/>
        </w:rPr>
        <w:t>للتنوع</w:t>
      </w:r>
      <w:r w:rsidR="00D23535">
        <w:rPr>
          <w:rFonts w:cs="Simplified Arabic"/>
          <w:rtl/>
        </w:rPr>
        <w:t xml:space="preserve"> </w:t>
      </w:r>
      <w:r w:rsidR="00D23535" w:rsidRPr="0058767E">
        <w:rPr>
          <w:rFonts w:cs="Simplified Arabic"/>
          <w:rtl/>
        </w:rPr>
        <w:t>البيولوجي</w:t>
      </w:r>
      <w:r w:rsidR="00D23535">
        <w:rPr>
          <w:rFonts w:cs="Simplified Arabic" w:hint="cs"/>
          <w:rtl/>
        </w:rPr>
        <w:t xml:space="preserve"> ل</w:t>
      </w:r>
      <w:r w:rsidRPr="0058767E">
        <w:rPr>
          <w:rFonts w:cs="Simplified Arabic"/>
          <w:rtl/>
        </w:rPr>
        <w:t>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D23535">
        <w:rPr>
          <w:rFonts w:cs="Simplified Arabic" w:hint="cs"/>
          <w:rtl/>
        </w:rPr>
        <w:t xml:space="preserve"> في </w:t>
      </w:r>
      <w:r w:rsidRPr="0058767E">
        <w:rPr>
          <w:rFonts w:cs="Simplified Arabic"/>
          <w:rtl/>
        </w:rPr>
        <w:t>اجتماعه</w:t>
      </w:r>
      <w:r w:rsidR="003C31A6">
        <w:rPr>
          <w:rFonts w:cs="Simplified Arabic"/>
          <w:rtl/>
        </w:rPr>
        <w:t xml:space="preserve"> </w:t>
      </w:r>
      <w:r w:rsidRPr="0058767E">
        <w:rPr>
          <w:rFonts w:cs="Simplified Arabic"/>
          <w:rtl/>
        </w:rPr>
        <w:t>الثالث</w:t>
      </w:r>
      <w:r w:rsidR="003C31A6">
        <w:rPr>
          <w:rFonts w:cs="Simplified Arabic"/>
          <w:rtl/>
        </w:rPr>
        <w:t>. وس</w:t>
      </w:r>
      <w:r w:rsidRPr="0058767E">
        <w:rPr>
          <w:rFonts w:cs="Simplified Arabic"/>
          <w:rtl/>
        </w:rPr>
        <w:t>تؤدي</w:t>
      </w:r>
      <w:r w:rsidR="003C31A6">
        <w:rPr>
          <w:rFonts w:cs="Simplified Arabic"/>
          <w:rtl/>
        </w:rPr>
        <w:t xml:space="preserve"> </w:t>
      </w:r>
      <w:r w:rsidRPr="0058767E">
        <w:rPr>
          <w:rFonts w:cs="Simplified Arabic"/>
          <w:rtl/>
        </w:rPr>
        <w:t>المناقشات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تقدم</w:t>
      </w:r>
      <w:r w:rsidR="003C31A6">
        <w:rPr>
          <w:rFonts w:cs="Simplified Arabic"/>
          <w:rtl/>
        </w:rPr>
        <w:t xml:space="preserve"> </w:t>
      </w:r>
      <w:r w:rsidRPr="0058767E">
        <w:rPr>
          <w:rFonts w:cs="Simplified Arabic"/>
          <w:rtl/>
        </w:rPr>
        <w:t>عمل</w:t>
      </w:r>
      <w:r w:rsidR="003C31A6">
        <w:rPr>
          <w:rFonts w:cs="Simplified Arabic"/>
          <w:rtl/>
        </w:rPr>
        <w:t xml:space="preserve"> </w:t>
      </w:r>
      <w:r w:rsidRPr="0058767E">
        <w:rPr>
          <w:rFonts w:cs="Simplified Arabic"/>
          <w:rtl/>
        </w:rPr>
        <w:t>الفريق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وفي</w:t>
      </w:r>
      <w:r w:rsidR="003C31A6">
        <w:rPr>
          <w:rFonts w:cs="Simplified Arabic"/>
          <w:rtl/>
        </w:rPr>
        <w:t xml:space="preserve"> </w:t>
      </w:r>
      <w:r w:rsidRPr="0058767E">
        <w:rPr>
          <w:rFonts w:cs="Simplified Arabic"/>
          <w:rtl/>
        </w:rPr>
        <w:t>نهاية</w:t>
      </w:r>
      <w:r w:rsidR="003C31A6">
        <w:rPr>
          <w:rFonts w:cs="Simplified Arabic"/>
          <w:rtl/>
        </w:rPr>
        <w:t xml:space="preserve"> </w:t>
      </w:r>
      <w:r w:rsidRPr="0058767E">
        <w:rPr>
          <w:rFonts w:cs="Simplified Arabic"/>
          <w:rtl/>
        </w:rPr>
        <w:t>المطاف</w:t>
      </w:r>
      <w:r w:rsidR="003C31A6">
        <w:rPr>
          <w:rFonts w:cs="Simplified Arabic"/>
          <w:rtl/>
        </w:rPr>
        <w:t xml:space="preserve"> </w:t>
      </w:r>
      <w:r w:rsidRPr="0058767E">
        <w:rPr>
          <w:rFonts w:cs="Simplified Arabic"/>
          <w:rtl/>
        </w:rPr>
        <w:t>عمل</w:t>
      </w:r>
      <w:r w:rsidR="003C31A6">
        <w:rPr>
          <w:rFonts w:cs="Simplified Arabic"/>
          <w:rtl/>
        </w:rPr>
        <w:t xml:space="preserve"> </w:t>
      </w:r>
      <w:r w:rsidRPr="0058767E">
        <w:rPr>
          <w:rFonts w:cs="Simplified Arabic"/>
          <w:rtl/>
        </w:rPr>
        <w:t>مؤتمر</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الذي</w:t>
      </w:r>
      <w:r w:rsidR="003C31A6">
        <w:rPr>
          <w:rFonts w:cs="Simplified Arabic"/>
          <w:rtl/>
        </w:rPr>
        <w:t xml:space="preserve"> </w:t>
      </w:r>
      <w:r w:rsidRPr="0058767E">
        <w:rPr>
          <w:rFonts w:cs="Simplified Arabic"/>
          <w:rtl/>
        </w:rPr>
        <w:t>كان</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المقرر</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يعتمد</w:t>
      </w:r>
      <w:r w:rsidR="003C31A6">
        <w:rPr>
          <w:rFonts w:cs="Simplified Arabic"/>
          <w:rtl/>
        </w:rPr>
        <w:t xml:space="preserve"> </w:t>
      </w:r>
      <w:r w:rsidRPr="0058767E">
        <w:rPr>
          <w:rFonts w:cs="Simplified Arabic"/>
          <w:rtl/>
        </w:rPr>
        <w:t>الإطار</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اجتماعه</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كونمينغ</w:t>
      </w:r>
      <w:r w:rsidR="003C31A6">
        <w:rPr>
          <w:rFonts w:cs="Simplified Arabic"/>
          <w:rtl/>
        </w:rPr>
        <w:t xml:space="preserve">، </w:t>
      </w:r>
      <w:r w:rsidRPr="0058767E">
        <w:rPr>
          <w:rFonts w:cs="Simplified Arabic"/>
          <w:rtl/>
        </w:rPr>
        <w:t>الصين</w:t>
      </w:r>
      <w:r w:rsidR="003C31A6">
        <w:rPr>
          <w:rFonts w:cs="Simplified Arabic"/>
          <w:rtl/>
        </w:rPr>
        <w:t>.</w:t>
      </w:r>
    </w:p>
    <w:p w14:paraId="4B77A94E" w14:textId="3EB9C159"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كما</w:t>
      </w:r>
      <w:r w:rsidR="003C31A6">
        <w:rPr>
          <w:rFonts w:cs="Simplified Arabic"/>
          <w:rtl/>
        </w:rPr>
        <w:t xml:space="preserve"> </w:t>
      </w:r>
      <w:r w:rsidRPr="0058767E">
        <w:rPr>
          <w:rFonts w:cs="Simplified Arabic"/>
          <w:rtl/>
        </w:rPr>
        <w:t>ألقت</w:t>
      </w:r>
      <w:r w:rsidR="003C31A6">
        <w:rPr>
          <w:rFonts w:cs="Simplified Arabic"/>
          <w:rtl/>
        </w:rPr>
        <w:t xml:space="preserve"> </w:t>
      </w:r>
      <w:r w:rsidRPr="0058767E">
        <w:rPr>
          <w:rFonts w:cs="Simplified Arabic"/>
          <w:rtl/>
        </w:rPr>
        <w:t>السيدة</w:t>
      </w:r>
      <w:r w:rsidR="003C31A6">
        <w:rPr>
          <w:rFonts w:cs="Simplified Arabic"/>
          <w:rtl/>
        </w:rPr>
        <w:t xml:space="preserve"> </w:t>
      </w:r>
      <w:r w:rsidRPr="0058767E">
        <w:rPr>
          <w:rFonts w:cs="Simplified Arabic"/>
          <w:rtl/>
        </w:rPr>
        <w:t>إليزابيث</w:t>
      </w:r>
      <w:r w:rsidR="003C31A6">
        <w:rPr>
          <w:rFonts w:cs="Simplified Arabic"/>
          <w:rtl/>
        </w:rPr>
        <w:t xml:space="preserve"> </w:t>
      </w:r>
      <w:r w:rsidRPr="0058767E">
        <w:rPr>
          <w:rFonts w:cs="Simplified Arabic"/>
          <w:rtl/>
        </w:rPr>
        <w:t>ماروما</w:t>
      </w:r>
      <w:r w:rsidR="003C31A6">
        <w:rPr>
          <w:rFonts w:cs="Simplified Arabic"/>
          <w:rtl/>
        </w:rPr>
        <w:t xml:space="preserve"> </w:t>
      </w:r>
      <w:r w:rsidRPr="0058767E">
        <w:rPr>
          <w:rFonts w:cs="Simplified Arabic"/>
          <w:rtl/>
        </w:rPr>
        <w:t>مريما</w:t>
      </w:r>
      <w:r w:rsidR="003C31A6">
        <w:rPr>
          <w:rFonts w:cs="Simplified Arabic"/>
          <w:rtl/>
        </w:rPr>
        <w:t xml:space="preserve">، </w:t>
      </w:r>
      <w:r w:rsidRPr="0058767E">
        <w:rPr>
          <w:rFonts w:cs="Simplified Arabic"/>
          <w:rtl/>
        </w:rPr>
        <w:t>الأمينة</w:t>
      </w:r>
      <w:r w:rsidR="003C31A6">
        <w:rPr>
          <w:rFonts w:cs="Simplified Arabic"/>
          <w:rtl/>
        </w:rPr>
        <w:t xml:space="preserve"> </w:t>
      </w:r>
      <w:r w:rsidRPr="0058767E">
        <w:rPr>
          <w:rFonts w:cs="Simplified Arabic"/>
          <w:rtl/>
        </w:rPr>
        <w:t>التنفيذية</w:t>
      </w:r>
      <w:r w:rsidR="003C31A6">
        <w:rPr>
          <w:rFonts w:cs="Simplified Arabic"/>
          <w:rtl/>
        </w:rPr>
        <w:t xml:space="preserve"> </w:t>
      </w:r>
      <w:r w:rsidRPr="0058767E">
        <w:rPr>
          <w:rFonts w:cs="Simplified Arabic"/>
          <w:rtl/>
        </w:rPr>
        <w:t>لاتفاقية</w:t>
      </w:r>
      <w:r w:rsidR="003C31A6">
        <w:rPr>
          <w:rFonts w:cs="Simplified Arabic"/>
          <w:rtl/>
        </w:rPr>
        <w:t xml:space="preserve"> </w:t>
      </w:r>
      <w:r w:rsidRPr="0058767E">
        <w:rPr>
          <w:rFonts w:cs="Simplified Arabic"/>
          <w:rtl/>
        </w:rPr>
        <w:t>التنوع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ملاحظات</w:t>
      </w:r>
      <w:r w:rsidR="003C31A6">
        <w:rPr>
          <w:rFonts w:cs="Simplified Arabic"/>
          <w:rtl/>
        </w:rPr>
        <w:t xml:space="preserve"> </w:t>
      </w:r>
      <w:r w:rsidRPr="0058767E">
        <w:rPr>
          <w:rFonts w:cs="Simplified Arabic"/>
          <w:rtl/>
        </w:rPr>
        <w:t>افتتاحية</w:t>
      </w:r>
      <w:r w:rsidR="003C31A6">
        <w:rPr>
          <w:rFonts w:cs="Simplified Arabic"/>
          <w:rtl/>
        </w:rPr>
        <w:t xml:space="preserve">، </w:t>
      </w:r>
      <w:r w:rsidRPr="0058767E">
        <w:rPr>
          <w:rFonts w:cs="Simplified Arabic"/>
          <w:rtl/>
        </w:rPr>
        <w:t>وشكرت</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وأعضاء</w:t>
      </w:r>
      <w:r w:rsidR="003C31A6">
        <w:rPr>
          <w:rFonts w:cs="Simplified Arabic"/>
          <w:rtl/>
        </w:rPr>
        <w:t xml:space="preserve"> </w:t>
      </w:r>
      <w:r w:rsidRPr="0058767E">
        <w:rPr>
          <w:rFonts w:cs="Simplified Arabic"/>
          <w:rtl/>
        </w:rPr>
        <w:t>المكتب</w:t>
      </w:r>
      <w:r w:rsidR="003C31A6">
        <w:rPr>
          <w:rFonts w:cs="Simplified Arabic"/>
          <w:rtl/>
        </w:rPr>
        <w:t xml:space="preserve"> </w:t>
      </w:r>
      <w:r w:rsidRPr="0058767E">
        <w:rPr>
          <w:rFonts w:cs="Simplified Arabic"/>
          <w:rtl/>
        </w:rPr>
        <w:t>الآخرين</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قيادتهم</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التحضير</w:t>
      </w:r>
      <w:r w:rsidR="003C31A6">
        <w:rPr>
          <w:rFonts w:cs="Simplified Arabic"/>
          <w:rtl/>
        </w:rPr>
        <w:t xml:space="preserve"> </w:t>
      </w:r>
      <w:r w:rsidRPr="0058767E">
        <w:rPr>
          <w:rFonts w:cs="Simplified Arabic"/>
          <w:rtl/>
        </w:rPr>
        <w:t>للدورة</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الأوقات</w:t>
      </w:r>
      <w:r w:rsidR="003C31A6">
        <w:rPr>
          <w:rFonts w:cs="Simplified Arabic"/>
          <w:rtl/>
        </w:rPr>
        <w:t xml:space="preserve"> </w:t>
      </w:r>
      <w:r w:rsidRPr="0058767E">
        <w:rPr>
          <w:rFonts w:cs="Simplified Arabic"/>
          <w:rtl/>
        </w:rPr>
        <w:t>الصعبة</w:t>
      </w:r>
      <w:r w:rsidR="003C31A6">
        <w:rPr>
          <w:rFonts w:cs="Simplified Arabic"/>
          <w:rtl/>
        </w:rPr>
        <w:t xml:space="preserve">، </w:t>
      </w:r>
      <w:r w:rsidRPr="0058767E">
        <w:rPr>
          <w:rFonts w:cs="Simplified Arabic"/>
          <w:rtl/>
        </w:rPr>
        <w:t>وكذلك</w:t>
      </w:r>
      <w:r w:rsidR="003C31A6">
        <w:rPr>
          <w:rFonts w:cs="Simplified Arabic"/>
          <w:rtl/>
        </w:rPr>
        <w:t xml:space="preserve"> </w:t>
      </w:r>
      <w:r w:rsidRPr="0058767E">
        <w:rPr>
          <w:rFonts w:cs="Simplified Arabic"/>
          <w:rtl/>
        </w:rPr>
        <w:t>حكومة</w:t>
      </w:r>
      <w:r w:rsidR="003C31A6">
        <w:rPr>
          <w:rFonts w:cs="Simplified Arabic"/>
          <w:rtl/>
        </w:rPr>
        <w:t xml:space="preserve"> </w:t>
      </w:r>
      <w:r w:rsidRPr="0058767E">
        <w:rPr>
          <w:rFonts w:cs="Simplified Arabic"/>
          <w:rtl/>
        </w:rPr>
        <w:t>كندا</w:t>
      </w:r>
      <w:r w:rsidR="003C31A6">
        <w:rPr>
          <w:rFonts w:cs="Simplified Arabic"/>
          <w:rtl/>
        </w:rPr>
        <w:t xml:space="preserve"> </w:t>
      </w:r>
      <w:r w:rsidR="0076256E">
        <w:rPr>
          <w:rFonts w:cs="Simplified Arabic" w:hint="cs"/>
          <w:rtl/>
        </w:rPr>
        <w:lastRenderedPageBreak/>
        <w:t>لتغطية</w:t>
      </w:r>
      <w:r w:rsidR="003C31A6">
        <w:rPr>
          <w:rFonts w:cs="Simplified Arabic"/>
          <w:rtl/>
        </w:rPr>
        <w:t xml:space="preserve"> </w:t>
      </w:r>
      <w:r w:rsidRPr="0058767E">
        <w:rPr>
          <w:rFonts w:cs="Simplified Arabic"/>
          <w:rtl/>
        </w:rPr>
        <w:t>التكاليف</w:t>
      </w:r>
      <w:r w:rsidR="003C31A6">
        <w:rPr>
          <w:rFonts w:cs="Simplified Arabic"/>
          <w:rtl/>
        </w:rPr>
        <w:t xml:space="preserve"> </w:t>
      </w:r>
      <w:r w:rsidRPr="0058767E">
        <w:rPr>
          <w:rFonts w:cs="Simplified Arabic"/>
          <w:rtl/>
        </w:rPr>
        <w:t>الإضافية</w:t>
      </w:r>
      <w:r w:rsidR="003C31A6">
        <w:rPr>
          <w:rFonts w:cs="Simplified Arabic"/>
          <w:rtl/>
        </w:rPr>
        <w:t xml:space="preserve"> </w:t>
      </w:r>
      <w:r w:rsidR="0001739F">
        <w:rPr>
          <w:rFonts w:cs="Simplified Arabic" w:hint="cs"/>
          <w:rtl/>
        </w:rPr>
        <w:t>للدورة</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الافتراضية</w:t>
      </w:r>
      <w:r w:rsidR="003C31A6">
        <w:rPr>
          <w:rFonts w:cs="Simplified Arabic"/>
          <w:rtl/>
        </w:rPr>
        <w:t xml:space="preserve"> </w:t>
      </w:r>
      <w:r w:rsidRPr="0058767E">
        <w:rPr>
          <w:rFonts w:cs="Simplified Arabic"/>
          <w:rtl/>
        </w:rPr>
        <w:t>وتوفير</w:t>
      </w:r>
      <w:r w:rsidR="003C31A6">
        <w:rPr>
          <w:rFonts w:cs="Simplified Arabic"/>
          <w:rtl/>
        </w:rPr>
        <w:t xml:space="preserve"> </w:t>
      </w:r>
      <w:r w:rsidRPr="0058767E">
        <w:rPr>
          <w:rFonts w:cs="Simplified Arabic"/>
          <w:rtl/>
        </w:rPr>
        <w:t>فريق</w:t>
      </w:r>
      <w:r w:rsidR="003C31A6">
        <w:rPr>
          <w:rFonts w:cs="Simplified Arabic"/>
          <w:rtl/>
        </w:rPr>
        <w:t xml:space="preserve"> </w:t>
      </w:r>
      <w:r w:rsidRPr="0058767E">
        <w:rPr>
          <w:rFonts w:cs="Simplified Arabic"/>
          <w:rtl/>
        </w:rPr>
        <w:t>متخصص</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المتطوعين</w:t>
      </w:r>
      <w:r w:rsidR="003C31A6">
        <w:rPr>
          <w:rFonts w:cs="Simplified Arabic"/>
          <w:rtl/>
        </w:rPr>
        <w:t xml:space="preserve">. </w:t>
      </w:r>
      <w:r w:rsidRPr="0058767E">
        <w:rPr>
          <w:rFonts w:cs="Simplified Arabic"/>
          <w:rtl/>
        </w:rPr>
        <w:t>وأشارت</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تسجيل</w:t>
      </w:r>
      <w:r w:rsidR="003C31A6">
        <w:rPr>
          <w:rFonts w:cs="Simplified Arabic"/>
          <w:rtl/>
        </w:rPr>
        <w:t xml:space="preserve"> </w:t>
      </w:r>
      <w:r w:rsidRPr="0058767E">
        <w:rPr>
          <w:rFonts w:cs="Simplified Arabic"/>
          <w:rtl/>
        </w:rPr>
        <w:t>أكثر</w:t>
      </w:r>
      <w:r w:rsidR="003C31A6">
        <w:rPr>
          <w:rFonts w:cs="Simplified Arabic"/>
          <w:rtl/>
        </w:rPr>
        <w:t xml:space="preserve"> </w:t>
      </w:r>
      <w:r w:rsidRPr="0058767E">
        <w:rPr>
          <w:rFonts w:cs="Simplified Arabic"/>
          <w:rtl/>
        </w:rPr>
        <w:t>من</w:t>
      </w:r>
      <w:r w:rsidR="003C31A6">
        <w:rPr>
          <w:rFonts w:cs="Simplified Arabic"/>
          <w:rtl/>
        </w:rPr>
        <w:t xml:space="preserve"> </w:t>
      </w:r>
      <w:r w:rsidR="0001739F">
        <w:rPr>
          <w:rFonts w:cs="Simplified Arabic" w:hint="cs"/>
          <w:rtl/>
        </w:rPr>
        <w:t>500 1</w:t>
      </w:r>
      <w:r w:rsidR="003C31A6">
        <w:rPr>
          <w:rFonts w:cs="Simplified Arabic"/>
          <w:rtl/>
        </w:rPr>
        <w:t xml:space="preserve"> </w:t>
      </w:r>
      <w:r w:rsidRPr="0058767E">
        <w:rPr>
          <w:rFonts w:cs="Simplified Arabic"/>
          <w:rtl/>
        </w:rPr>
        <w:t>شخص</w:t>
      </w:r>
      <w:r w:rsidR="003C31A6">
        <w:rPr>
          <w:rFonts w:cs="Simplified Arabic"/>
          <w:rtl/>
        </w:rPr>
        <w:t xml:space="preserve"> </w:t>
      </w:r>
      <w:r w:rsidRPr="0058767E">
        <w:rPr>
          <w:rFonts w:cs="Simplified Arabic"/>
          <w:rtl/>
        </w:rPr>
        <w:t>يمثلون</w:t>
      </w:r>
      <w:r w:rsidR="003C31A6">
        <w:rPr>
          <w:rFonts w:cs="Simplified Arabic"/>
          <w:rtl/>
        </w:rPr>
        <w:t xml:space="preserve"> </w:t>
      </w:r>
      <w:r w:rsidRPr="0058767E">
        <w:rPr>
          <w:rFonts w:cs="Simplified Arabic"/>
          <w:rtl/>
        </w:rPr>
        <w:t>102</w:t>
      </w:r>
      <w:r w:rsidR="003C31A6">
        <w:rPr>
          <w:rFonts w:cs="Simplified Arabic"/>
          <w:rtl/>
        </w:rPr>
        <w:t xml:space="preserve"> </w:t>
      </w:r>
      <w:r w:rsidR="0001739F">
        <w:rPr>
          <w:rFonts w:cs="Simplified Arabic" w:hint="cs"/>
          <w:rtl/>
        </w:rPr>
        <w:t>بلد</w:t>
      </w:r>
      <w:r w:rsidR="003C31A6">
        <w:rPr>
          <w:rFonts w:cs="Simplified Arabic"/>
          <w:rtl/>
        </w:rPr>
        <w:t xml:space="preserve">، </w:t>
      </w:r>
      <w:r w:rsidR="0001739F">
        <w:rPr>
          <w:rFonts w:cs="Simplified Arabic" w:hint="cs"/>
          <w:rtl/>
        </w:rPr>
        <w:t>ف</w:t>
      </w:r>
      <w:r w:rsidRPr="0058767E">
        <w:rPr>
          <w:rFonts w:cs="Simplified Arabic"/>
          <w:rtl/>
        </w:rPr>
        <w:t>أعربت</w:t>
      </w:r>
      <w:r w:rsidR="003C31A6">
        <w:rPr>
          <w:rFonts w:cs="Simplified Arabic"/>
          <w:rtl/>
        </w:rPr>
        <w:t xml:space="preserve"> </w:t>
      </w:r>
      <w:r w:rsidRPr="0058767E">
        <w:rPr>
          <w:rFonts w:cs="Simplified Arabic"/>
          <w:rtl/>
        </w:rPr>
        <w:t>عن</w:t>
      </w:r>
      <w:r w:rsidR="003C31A6">
        <w:rPr>
          <w:rFonts w:cs="Simplified Arabic"/>
          <w:rtl/>
        </w:rPr>
        <w:t xml:space="preserve"> </w:t>
      </w:r>
      <w:r w:rsidRPr="0058767E">
        <w:rPr>
          <w:rFonts w:cs="Simplified Arabic"/>
          <w:rtl/>
        </w:rPr>
        <w:t>أملها</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تتاح</w:t>
      </w:r>
      <w:r w:rsidR="003C31A6">
        <w:rPr>
          <w:rFonts w:cs="Simplified Arabic"/>
          <w:rtl/>
        </w:rPr>
        <w:t xml:space="preserve"> </w:t>
      </w:r>
      <w:r w:rsidRPr="0058767E">
        <w:rPr>
          <w:rFonts w:cs="Simplified Arabic"/>
          <w:rtl/>
        </w:rPr>
        <w:t>للمشاركين</w:t>
      </w:r>
      <w:r w:rsidR="003C31A6">
        <w:rPr>
          <w:rFonts w:cs="Simplified Arabic"/>
          <w:rtl/>
        </w:rPr>
        <w:t xml:space="preserve"> </w:t>
      </w:r>
      <w:r w:rsidRPr="0058767E">
        <w:rPr>
          <w:rFonts w:cs="Simplified Arabic"/>
          <w:rtl/>
        </w:rPr>
        <w:t>فرصة</w:t>
      </w:r>
      <w:r w:rsidR="003C31A6">
        <w:rPr>
          <w:rFonts w:cs="Simplified Arabic"/>
          <w:rtl/>
        </w:rPr>
        <w:t xml:space="preserve"> </w:t>
      </w:r>
      <w:r w:rsidRPr="0058767E">
        <w:rPr>
          <w:rFonts w:cs="Simplified Arabic"/>
          <w:rtl/>
        </w:rPr>
        <w:t>حضور</w:t>
      </w:r>
      <w:r w:rsidR="003C31A6">
        <w:rPr>
          <w:rFonts w:cs="Simplified Arabic"/>
          <w:rtl/>
        </w:rPr>
        <w:t xml:space="preserve"> </w:t>
      </w:r>
      <w:r w:rsidR="0001739F">
        <w:rPr>
          <w:rFonts w:cs="Simplified Arabic" w:hint="cs"/>
          <w:rtl/>
        </w:rPr>
        <w:t>الحلقات الدراسي</w:t>
      </w:r>
      <w:r w:rsidR="0001739F">
        <w:rPr>
          <w:rFonts w:cs="Simplified Arabic" w:hint="eastAsia"/>
          <w:rtl/>
        </w:rPr>
        <w:t>ة</w:t>
      </w:r>
      <w:r w:rsidR="0001739F">
        <w:rPr>
          <w:rFonts w:cs="Simplified Arabic" w:hint="cs"/>
          <w:rtl/>
        </w:rPr>
        <w:t xml:space="preserve"> الشبكية</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سبق</w:t>
      </w:r>
      <w:r w:rsidR="0001739F">
        <w:rPr>
          <w:rFonts w:cs="Simplified Arabic" w:hint="cs"/>
          <w:rtl/>
        </w:rPr>
        <w:t>ت</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وا</w:t>
      </w:r>
      <w:r w:rsidR="00392FAB">
        <w:rPr>
          <w:rFonts w:cs="Simplified Arabic"/>
          <w:rtl/>
        </w:rPr>
        <w:t>لدورة غير الرسمية</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عقدت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وقت</w:t>
      </w:r>
      <w:r w:rsidR="003C31A6">
        <w:rPr>
          <w:rFonts w:cs="Simplified Arabic"/>
          <w:rtl/>
        </w:rPr>
        <w:t xml:space="preserve"> </w:t>
      </w:r>
      <w:r w:rsidRPr="0058767E">
        <w:rPr>
          <w:rFonts w:cs="Simplified Arabic"/>
          <w:rtl/>
        </w:rPr>
        <w:t>سابق</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العام</w:t>
      </w:r>
      <w:r w:rsidR="003C31A6">
        <w:rPr>
          <w:rFonts w:cs="Simplified Arabic"/>
          <w:rtl/>
        </w:rPr>
        <w:t xml:space="preserve"> </w:t>
      </w:r>
      <w:r w:rsidRPr="0058767E">
        <w:rPr>
          <w:rFonts w:cs="Simplified Arabic"/>
          <w:rtl/>
        </w:rPr>
        <w:t>استعداد</w:t>
      </w:r>
      <w:r w:rsidR="0001739F">
        <w:rPr>
          <w:rFonts w:cs="Simplified Arabic" w:hint="cs"/>
          <w:rtl/>
        </w:rPr>
        <w:t>ا</w:t>
      </w:r>
      <w:r w:rsidR="003C31A6">
        <w:rPr>
          <w:rFonts w:cs="Simplified Arabic"/>
          <w:rtl/>
        </w:rPr>
        <w:t xml:space="preserve"> </w:t>
      </w:r>
      <w:r w:rsidRPr="0058767E">
        <w:rPr>
          <w:rFonts w:cs="Simplified Arabic"/>
          <w:rtl/>
        </w:rPr>
        <w:t>للدورة</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الحالية</w:t>
      </w:r>
      <w:r w:rsidR="003C31A6">
        <w:rPr>
          <w:rFonts w:cs="Simplified Arabic"/>
          <w:rtl/>
        </w:rPr>
        <w:t>.</w:t>
      </w:r>
      <w:r w:rsidR="00BB4634">
        <w:rPr>
          <w:rFonts w:cs="Simplified Arabic"/>
        </w:rPr>
        <w:t xml:space="preserve"> </w:t>
      </w:r>
      <w:r w:rsidR="00BB4634">
        <w:rPr>
          <w:rFonts w:cs="Simplified Arabic" w:hint="cs"/>
          <w:rtl/>
          <w:lang w:bidi="ar-EG"/>
        </w:rPr>
        <w:t>و</w:t>
      </w:r>
      <w:r w:rsidR="00BB4634" w:rsidRPr="00BB4634">
        <w:rPr>
          <w:rFonts w:cs="Simplified Arabic"/>
          <w:rtl/>
        </w:rPr>
        <w:t>استعرض</w:t>
      </w:r>
      <w:r w:rsidR="00BB4634">
        <w:rPr>
          <w:rFonts w:cs="Simplified Arabic" w:hint="cs"/>
          <w:rtl/>
        </w:rPr>
        <w:t>ت</w:t>
      </w:r>
      <w:r w:rsidR="00BB4634" w:rsidRPr="00BB4634">
        <w:rPr>
          <w:rFonts w:cs="Simplified Arabic"/>
          <w:rtl/>
        </w:rPr>
        <w:t xml:space="preserve"> الأمين</w:t>
      </w:r>
      <w:r w:rsidR="00BB4634">
        <w:rPr>
          <w:rFonts w:cs="Simplified Arabic" w:hint="cs"/>
          <w:rtl/>
        </w:rPr>
        <w:t>ة</w:t>
      </w:r>
      <w:r w:rsidR="00BB4634" w:rsidRPr="00BB4634">
        <w:rPr>
          <w:rFonts w:cs="Simplified Arabic"/>
          <w:rtl/>
        </w:rPr>
        <w:t xml:space="preserve"> التنفيذي</w:t>
      </w:r>
      <w:r w:rsidR="00BB4634">
        <w:rPr>
          <w:rFonts w:cs="Simplified Arabic" w:hint="cs"/>
          <w:rtl/>
        </w:rPr>
        <w:t>ة</w:t>
      </w:r>
      <w:r w:rsidR="00BB4634" w:rsidRPr="00BB4634">
        <w:rPr>
          <w:rFonts w:cs="Simplified Arabic"/>
          <w:rtl/>
        </w:rPr>
        <w:t xml:space="preserve"> بإيجاز البنود </w:t>
      </w:r>
      <w:r w:rsidR="00BB4634">
        <w:rPr>
          <w:rFonts w:cs="Simplified Arabic" w:hint="cs"/>
          <w:rtl/>
        </w:rPr>
        <w:t>المدرجة</w:t>
      </w:r>
      <w:r w:rsidR="00BB4634" w:rsidRPr="00BB4634">
        <w:rPr>
          <w:rFonts w:cs="Simplified Arabic"/>
          <w:rtl/>
        </w:rPr>
        <w:t xml:space="preserve"> على جدول أعمال الاجتماع.</w:t>
      </w:r>
    </w:p>
    <w:p w14:paraId="6CF70772" w14:textId="068DFAB9" w:rsidR="0058767E" w:rsidRPr="0058767E" w:rsidRDefault="00BB4634" w:rsidP="0058767E">
      <w:pPr>
        <w:pStyle w:val="ListParagraph"/>
        <w:numPr>
          <w:ilvl w:val="0"/>
          <w:numId w:val="7"/>
        </w:numPr>
        <w:bidi/>
        <w:spacing w:after="120" w:line="216" w:lineRule="auto"/>
        <w:ind w:left="0" w:firstLine="0"/>
        <w:contextualSpacing w:val="0"/>
        <w:rPr>
          <w:rFonts w:cs="Simplified Arabic"/>
        </w:rPr>
      </w:pPr>
      <w:r>
        <w:rPr>
          <w:rFonts w:cs="Simplified Arabic" w:hint="cs"/>
          <w:rtl/>
          <w:lang w:bidi="ar-EG"/>
        </w:rPr>
        <w:t>و</w:t>
      </w:r>
      <w:r w:rsidRPr="00BB4634">
        <w:rPr>
          <w:rFonts w:cs="Simplified Arabic"/>
          <w:rtl/>
          <w:lang w:bidi="ar-EG"/>
        </w:rPr>
        <w:t xml:space="preserve">قدم الرئيس أيضا تحديثا </w:t>
      </w:r>
      <w:r>
        <w:rPr>
          <w:rFonts w:cs="Simplified Arabic" w:hint="cs"/>
          <w:rtl/>
          <w:lang w:bidi="ar-EG"/>
        </w:rPr>
        <w:t>بشأن ا</w:t>
      </w:r>
      <w:r w:rsidRPr="00BB4634">
        <w:rPr>
          <w:rFonts w:cs="Simplified Arabic"/>
          <w:rtl/>
          <w:lang w:bidi="ar-EG"/>
        </w:rPr>
        <w:t xml:space="preserve">لمنتدى الخامس للعلوم والسياسات في مجال التنوع البيولوجي والمؤتمر الدولي الثامن </w:t>
      </w:r>
      <w:r>
        <w:rPr>
          <w:rFonts w:cs="Simplified Arabic" w:hint="cs"/>
          <w:rtl/>
          <w:lang w:bidi="ar-EG"/>
        </w:rPr>
        <w:t xml:space="preserve">بشأن </w:t>
      </w:r>
      <w:r w:rsidRPr="00BB4634">
        <w:rPr>
          <w:rFonts w:cs="Simplified Arabic"/>
          <w:rtl/>
          <w:lang w:bidi="ar-EG"/>
        </w:rPr>
        <w:t xml:space="preserve">علوم الاستدامة، الذي عُقد </w:t>
      </w:r>
      <w:r>
        <w:rPr>
          <w:rFonts w:cs="Simplified Arabic" w:hint="cs"/>
          <w:rtl/>
          <w:lang w:bidi="ar-EG"/>
        </w:rPr>
        <w:t>افتراضيا</w:t>
      </w:r>
      <w:r w:rsidRPr="00BB4634">
        <w:rPr>
          <w:rFonts w:cs="Simplified Arabic"/>
          <w:rtl/>
          <w:lang w:bidi="ar-EG"/>
        </w:rPr>
        <w:t xml:space="preserve"> كجلسات مشتركة في الشهر السابق. </w:t>
      </w:r>
      <w:r>
        <w:rPr>
          <w:rFonts w:cs="Simplified Arabic" w:hint="cs"/>
          <w:rtl/>
          <w:lang w:bidi="ar-EG"/>
        </w:rPr>
        <w:t>و</w:t>
      </w:r>
      <w:r w:rsidRPr="00BB4634">
        <w:rPr>
          <w:rFonts w:cs="Simplified Arabic"/>
          <w:rtl/>
          <w:lang w:bidi="ar-EG"/>
        </w:rPr>
        <w:t xml:space="preserve">كانت الرسالة الرئيسية التي </w:t>
      </w:r>
      <w:r>
        <w:rPr>
          <w:rFonts w:cs="Simplified Arabic" w:hint="cs"/>
          <w:rtl/>
          <w:lang w:bidi="ar-EG"/>
        </w:rPr>
        <w:t>نُقلت</w:t>
      </w:r>
      <w:r w:rsidRPr="00BB4634">
        <w:rPr>
          <w:rFonts w:cs="Simplified Arabic"/>
          <w:rtl/>
          <w:lang w:bidi="ar-EG"/>
        </w:rPr>
        <w:t xml:space="preserve"> هي أن العقد القادم سيكون حاسما لثني منحنى فقدان التنوع البيولوجي، ووضع التنوع البيولوجي على </w:t>
      </w:r>
      <w:r>
        <w:rPr>
          <w:rFonts w:cs="Simplified Arabic" w:hint="cs"/>
          <w:rtl/>
          <w:lang w:bidi="ar-EG"/>
        </w:rPr>
        <w:t>مسار</w:t>
      </w:r>
      <w:r w:rsidRPr="00BB4634">
        <w:rPr>
          <w:rFonts w:cs="Simplified Arabic"/>
          <w:rtl/>
          <w:lang w:bidi="ar-EG"/>
        </w:rPr>
        <w:t xml:space="preserve"> العيش في وئام مع الطبيعة</w:t>
      </w:r>
      <w:r>
        <w:rPr>
          <w:rFonts w:cs="Simplified Arabic" w:hint="cs"/>
          <w:rtl/>
          <w:lang w:bidi="ar-EG"/>
        </w:rPr>
        <w:t>. وسيتعين أن يكون</w:t>
      </w:r>
      <w:r w:rsidRPr="00060C8B">
        <w:rPr>
          <w:rFonts w:cs="Simplified Arabic" w:hint="cs"/>
          <w:rtl/>
          <w:lang w:bidi="ar-EG"/>
        </w:rPr>
        <w:t xml:space="preserve"> الإطار العالمي للتنوع البيولوجي </w:t>
      </w:r>
      <w:r>
        <w:rPr>
          <w:rFonts w:cs="Simplified Arabic" w:hint="cs"/>
          <w:rtl/>
          <w:lang w:bidi="ar-EG"/>
        </w:rPr>
        <w:t xml:space="preserve">لما بعد عام 2020 </w:t>
      </w:r>
      <w:r w:rsidRPr="00060C8B">
        <w:rPr>
          <w:rFonts w:cs="Simplified Arabic" w:hint="cs"/>
          <w:rtl/>
          <w:lang w:bidi="ar-EG"/>
        </w:rPr>
        <w:t>إيجابيا للطبيعة، يهدف إلى تحقيق مك</w:t>
      </w:r>
      <w:r>
        <w:rPr>
          <w:rFonts w:cs="Simplified Arabic" w:hint="cs"/>
          <w:rtl/>
          <w:lang w:bidi="ar-EG"/>
        </w:rPr>
        <w:t>س</w:t>
      </w:r>
      <w:r w:rsidRPr="00060C8B">
        <w:rPr>
          <w:rFonts w:cs="Simplified Arabic" w:hint="cs"/>
          <w:rtl/>
          <w:lang w:bidi="ar-EG"/>
        </w:rPr>
        <w:t xml:space="preserve">ب </w:t>
      </w:r>
      <w:r>
        <w:rPr>
          <w:rFonts w:cs="Simplified Arabic" w:hint="cs"/>
          <w:rtl/>
          <w:lang w:bidi="ar-EG"/>
        </w:rPr>
        <w:t>ص</w:t>
      </w:r>
      <w:r w:rsidRPr="00060C8B">
        <w:rPr>
          <w:rFonts w:cs="Simplified Arabic" w:hint="cs"/>
          <w:rtl/>
          <w:lang w:bidi="ar-EG"/>
        </w:rPr>
        <w:t>افي في حالة التنوع البيولوجي ومساهمة الطبيعة للناس بحلول عام 2030، ويعكس التحديات المنهجية. ولكي يتم تنفيذ تعميم التنوع البيولوجي على نحو فعال، هناك حاجة إلى إيلاء الاهتمام المركزي للحلول القائمة على الطبيعة التي تم وضع</w:t>
      </w:r>
      <w:r>
        <w:rPr>
          <w:rFonts w:cs="Simplified Arabic" w:hint="cs"/>
          <w:rtl/>
          <w:lang w:bidi="ar-EG"/>
        </w:rPr>
        <w:t>ت</w:t>
      </w:r>
      <w:r w:rsidRPr="00060C8B">
        <w:rPr>
          <w:rFonts w:cs="Simplified Arabic" w:hint="cs"/>
          <w:rtl/>
          <w:lang w:bidi="ar-EG"/>
        </w:rPr>
        <w:t>ها نُهج النظم الإيكولوجية. والأهداف الطموحة ينبغي أن تعالج المحركات المنهجية لفقدان التنوع البيولوجي، مثلما كانت الإجراءات التي تجاوزت الحد من فقدان التنوع البيولوجي من أجل دعم الاستعادة والسير قدما نحو</w:t>
      </w:r>
      <w:r>
        <w:rPr>
          <w:rFonts w:cs="Simplified Arabic" w:hint="cs"/>
          <w:rtl/>
          <w:lang w:bidi="ar-EG"/>
        </w:rPr>
        <w:t xml:space="preserve"> تحقيق</w:t>
      </w:r>
      <w:r w:rsidRPr="00060C8B">
        <w:rPr>
          <w:rFonts w:cs="Simplified Arabic" w:hint="cs"/>
          <w:rtl/>
          <w:lang w:bidi="ar-EG"/>
        </w:rPr>
        <w:t xml:space="preserve"> "مك</w:t>
      </w:r>
      <w:r>
        <w:rPr>
          <w:rFonts w:cs="Simplified Arabic" w:hint="cs"/>
          <w:rtl/>
          <w:lang w:bidi="ar-EG"/>
        </w:rPr>
        <w:t>س</w:t>
      </w:r>
      <w:r w:rsidRPr="00060C8B">
        <w:rPr>
          <w:rFonts w:cs="Simplified Arabic" w:hint="cs"/>
          <w:rtl/>
          <w:lang w:bidi="ar-EG"/>
        </w:rPr>
        <w:t>ب صافي" من خلال الممارسات التجديدية.</w:t>
      </w:r>
    </w:p>
    <w:p w14:paraId="5BE58378" w14:textId="3BE054A0" w:rsidR="0058767E" w:rsidRPr="0058767E" w:rsidRDefault="0058767E" w:rsidP="0058767E">
      <w:pPr>
        <w:keepNext/>
        <w:keepLines/>
        <w:bidi/>
        <w:spacing w:after="120"/>
        <w:jc w:val="center"/>
        <w:rPr>
          <w:rFonts w:cs="Simplified Arabic"/>
          <w:b/>
          <w:bCs/>
          <w:sz w:val="24"/>
          <w:szCs w:val="28"/>
        </w:rPr>
      </w:pPr>
      <w:bookmarkStart w:id="4" w:name="البند2"/>
      <w:bookmarkEnd w:id="4"/>
      <w:r w:rsidRPr="0058767E">
        <w:rPr>
          <w:rFonts w:cs="Simplified Arabic"/>
          <w:b/>
          <w:bCs/>
          <w:sz w:val="24"/>
          <w:szCs w:val="28"/>
          <w:rtl/>
        </w:rPr>
        <w:t>البند</w:t>
      </w:r>
      <w:r w:rsidR="003C31A6">
        <w:rPr>
          <w:rFonts w:cs="Simplified Arabic"/>
          <w:b/>
          <w:bCs/>
          <w:sz w:val="24"/>
          <w:szCs w:val="28"/>
          <w:rtl/>
        </w:rPr>
        <w:t xml:space="preserve"> </w:t>
      </w:r>
      <w:r w:rsidRPr="0058767E">
        <w:rPr>
          <w:rFonts w:cs="Simplified Arabic"/>
          <w:b/>
          <w:bCs/>
          <w:sz w:val="24"/>
          <w:szCs w:val="28"/>
          <w:rtl/>
        </w:rPr>
        <w:t>2</w:t>
      </w:r>
      <w:r>
        <w:rPr>
          <w:rFonts w:cs="Simplified Arabic" w:hint="cs"/>
          <w:b/>
          <w:bCs/>
          <w:sz w:val="24"/>
          <w:szCs w:val="28"/>
          <w:rtl/>
        </w:rPr>
        <w:t>-</w:t>
      </w:r>
      <w:r>
        <w:rPr>
          <w:rFonts w:cs="Simplified Arabic"/>
          <w:b/>
          <w:bCs/>
          <w:sz w:val="24"/>
          <w:szCs w:val="28"/>
          <w:rtl/>
        </w:rPr>
        <w:tab/>
      </w:r>
      <w:r w:rsidRPr="0058767E">
        <w:rPr>
          <w:rFonts w:cs="Simplified Arabic"/>
          <w:b/>
          <w:bCs/>
          <w:sz w:val="24"/>
          <w:szCs w:val="28"/>
          <w:rtl/>
        </w:rPr>
        <w:t>المسائل</w:t>
      </w:r>
      <w:r w:rsidR="003C31A6">
        <w:rPr>
          <w:rFonts w:cs="Simplified Arabic"/>
          <w:b/>
          <w:bCs/>
          <w:sz w:val="24"/>
          <w:szCs w:val="28"/>
          <w:rtl/>
        </w:rPr>
        <w:t xml:space="preserve"> </w:t>
      </w:r>
      <w:r w:rsidRPr="0058767E">
        <w:rPr>
          <w:rFonts w:cs="Simplified Arabic"/>
          <w:b/>
          <w:bCs/>
          <w:sz w:val="24"/>
          <w:szCs w:val="28"/>
          <w:rtl/>
        </w:rPr>
        <w:t>التنظيمية</w:t>
      </w:r>
    </w:p>
    <w:p w14:paraId="0EF17188" w14:textId="1FEC5EC6"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أشار</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أن</w:t>
      </w:r>
      <w:r w:rsidR="003C31A6">
        <w:rPr>
          <w:rFonts w:cs="Simplified Arabic"/>
          <w:rtl/>
        </w:rPr>
        <w:t xml:space="preserve"> </w:t>
      </w:r>
      <w:r w:rsidRPr="0058767E">
        <w:rPr>
          <w:rFonts w:cs="Simplified Arabic"/>
          <w:rtl/>
        </w:rPr>
        <w:t>الدورة</w:t>
      </w:r>
      <w:r w:rsidR="003C31A6">
        <w:rPr>
          <w:rFonts w:cs="Simplified Arabic"/>
          <w:rtl/>
        </w:rPr>
        <w:t xml:space="preserve"> </w:t>
      </w:r>
      <w:r w:rsidRPr="0058767E">
        <w:rPr>
          <w:rFonts w:cs="Simplified Arabic"/>
          <w:rtl/>
        </w:rPr>
        <w:t>الافتراضية</w:t>
      </w:r>
      <w:r w:rsidR="003C31A6">
        <w:rPr>
          <w:rFonts w:cs="Simplified Arabic"/>
          <w:rtl/>
        </w:rPr>
        <w:t xml:space="preserve"> </w:t>
      </w:r>
      <w:r w:rsidRPr="0058767E">
        <w:rPr>
          <w:rFonts w:cs="Simplified Arabic"/>
          <w:rtl/>
        </w:rPr>
        <w:t>غير</w:t>
      </w:r>
      <w:r w:rsidR="003C31A6">
        <w:rPr>
          <w:rFonts w:cs="Simplified Arabic"/>
          <w:rtl/>
        </w:rPr>
        <w:t xml:space="preserve"> </w:t>
      </w:r>
      <w:r w:rsidRPr="0058767E">
        <w:rPr>
          <w:rFonts w:cs="Simplified Arabic"/>
          <w:rtl/>
        </w:rPr>
        <w:t>الرسمية</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عقدت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فبراير</w:t>
      </w:r>
      <w:r w:rsidR="003C31A6">
        <w:rPr>
          <w:rFonts w:cs="Simplified Arabic" w:hint="cs"/>
          <w:rtl/>
        </w:rPr>
        <w:t>/شباط</w:t>
      </w:r>
      <w:r w:rsidR="003C31A6">
        <w:rPr>
          <w:rFonts w:cs="Simplified Arabic"/>
          <w:rtl/>
        </w:rPr>
        <w:t xml:space="preserve"> </w:t>
      </w:r>
      <w:r w:rsidRPr="0058767E">
        <w:rPr>
          <w:rFonts w:cs="Simplified Arabic"/>
          <w:rtl/>
        </w:rPr>
        <w:t>2021</w:t>
      </w:r>
      <w:r w:rsidR="003C31A6">
        <w:rPr>
          <w:rFonts w:cs="Simplified Arabic"/>
          <w:rtl/>
        </w:rPr>
        <w:t xml:space="preserve"> </w:t>
      </w:r>
      <w:r w:rsidRPr="0058767E">
        <w:rPr>
          <w:rFonts w:cs="Simplified Arabic"/>
          <w:rtl/>
        </w:rPr>
        <w:t>قد</w:t>
      </w:r>
      <w:r w:rsidR="003C31A6">
        <w:rPr>
          <w:rFonts w:cs="Simplified Arabic"/>
          <w:rtl/>
        </w:rPr>
        <w:t xml:space="preserve"> </w:t>
      </w:r>
      <w:r w:rsidRPr="0058767E">
        <w:rPr>
          <w:rFonts w:cs="Simplified Arabic"/>
          <w:rtl/>
        </w:rPr>
        <w:t>ساهمت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الحفاظ</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الزخم</w:t>
      </w:r>
      <w:r w:rsidR="003C31A6">
        <w:rPr>
          <w:rFonts w:cs="Simplified Arabic"/>
          <w:rtl/>
        </w:rPr>
        <w:t xml:space="preserve"> </w:t>
      </w:r>
      <w:r w:rsidRPr="0058767E">
        <w:rPr>
          <w:rFonts w:cs="Simplified Arabic"/>
          <w:rtl/>
        </w:rPr>
        <w:t>نحو</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لمؤتمر</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الاتفاقية</w:t>
      </w:r>
      <w:r w:rsidR="003C31A6">
        <w:rPr>
          <w:rFonts w:cs="Simplified Arabic"/>
          <w:rtl/>
        </w:rPr>
        <w:t xml:space="preserve">، </w:t>
      </w:r>
      <w:r w:rsidRPr="0058767E">
        <w:rPr>
          <w:rFonts w:cs="Simplified Arabic"/>
          <w:rtl/>
        </w:rPr>
        <w:t>والمقرر</w:t>
      </w:r>
      <w:r w:rsidR="003C31A6">
        <w:rPr>
          <w:rFonts w:cs="Simplified Arabic"/>
          <w:rtl/>
        </w:rPr>
        <w:t xml:space="preserve"> </w:t>
      </w:r>
      <w:r w:rsidRPr="0058767E">
        <w:rPr>
          <w:rFonts w:cs="Simplified Arabic"/>
          <w:rtl/>
        </w:rPr>
        <w:t>عقده</w:t>
      </w:r>
      <w:r w:rsidR="003C31A6">
        <w:rPr>
          <w:rFonts w:cs="Simplified Arabic"/>
          <w:rtl/>
        </w:rPr>
        <w:t xml:space="preserve"> </w:t>
      </w:r>
      <w:r w:rsidR="00CD2903">
        <w:rPr>
          <w:rFonts w:cs="Simplified Arabic" w:hint="cs"/>
          <w:rtl/>
        </w:rPr>
        <w:t>من</w:t>
      </w:r>
      <w:r w:rsidR="003C31A6">
        <w:rPr>
          <w:rFonts w:cs="Simplified Arabic"/>
          <w:rtl/>
        </w:rPr>
        <w:t xml:space="preserve"> </w:t>
      </w:r>
      <w:r w:rsidRPr="0058767E">
        <w:rPr>
          <w:rFonts w:cs="Simplified Arabic"/>
          <w:rtl/>
        </w:rPr>
        <w:t>11</w:t>
      </w:r>
      <w:r w:rsidR="003C31A6">
        <w:rPr>
          <w:rFonts w:cs="Simplified Arabic"/>
          <w:rtl/>
        </w:rPr>
        <w:t xml:space="preserve"> </w:t>
      </w:r>
      <w:r w:rsidR="00CD2903">
        <w:rPr>
          <w:rFonts w:cs="Simplified Arabic" w:hint="cs"/>
          <w:rtl/>
        </w:rPr>
        <w:t>إلى</w:t>
      </w:r>
      <w:r w:rsidR="003C31A6">
        <w:rPr>
          <w:rFonts w:cs="Simplified Arabic"/>
          <w:rtl/>
        </w:rPr>
        <w:t xml:space="preserve"> </w:t>
      </w:r>
      <w:r w:rsidRPr="0058767E">
        <w:rPr>
          <w:rFonts w:cs="Simplified Arabic"/>
          <w:rtl/>
        </w:rPr>
        <w:t>24</w:t>
      </w:r>
      <w:r w:rsidR="003C31A6">
        <w:rPr>
          <w:rFonts w:cs="Simplified Arabic"/>
          <w:rtl/>
        </w:rPr>
        <w:t xml:space="preserve"> </w:t>
      </w:r>
      <w:r w:rsidRPr="0058767E">
        <w:rPr>
          <w:rFonts w:cs="Simplified Arabic"/>
          <w:rtl/>
        </w:rPr>
        <w:t>أكتوبر</w:t>
      </w:r>
      <w:r w:rsidR="003C31A6">
        <w:rPr>
          <w:rFonts w:cs="Simplified Arabic" w:hint="cs"/>
          <w:rtl/>
        </w:rPr>
        <w:t>/تشرين الأول</w:t>
      </w:r>
      <w:r w:rsidR="003C31A6">
        <w:rPr>
          <w:rFonts w:cs="Simplified Arabic"/>
          <w:rtl/>
        </w:rPr>
        <w:t xml:space="preserve"> </w:t>
      </w:r>
      <w:r w:rsidRPr="0058767E">
        <w:rPr>
          <w:rFonts w:cs="Simplified Arabic"/>
          <w:rtl/>
        </w:rPr>
        <w:t>2021</w:t>
      </w:r>
      <w:r w:rsidR="003C31A6">
        <w:rPr>
          <w:rFonts w:cs="Simplified Arabic"/>
          <w:rtl/>
        </w:rPr>
        <w:t xml:space="preserve">، </w:t>
      </w:r>
      <w:r w:rsidRPr="0058767E">
        <w:rPr>
          <w:rFonts w:cs="Simplified Arabic"/>
          <w:rtl/>
        </w:rPr>
        <w:t>والاجتماع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للفريق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المفتوح</w:t>
      </w:r>
      <w:r w:rsidR="003C31A6">
        <w:rPr>
          <w:rFonts w:cs="Simplified Arabic"/>
          <w:rtl/>
        </w:rPr>
        <w:t xml:space="preserve"> </w:t>
      </w:r>
      <w:r w:rsidRPr="0058767E">
        <w:rPr>
          <w:rFonts w:cs="Simplified Arabic"/>
          <w:rtl/>
        </w:rPr>
        <w:t>العضوية</w:t>
      </w:r>
      <w:r w:rsidR="003C31A6">
        <w:rPr>
          <w:rFonts w:cs="Simplified Arabic"/>
          <w:rtl/>
        </w:rPr>
        <w:t xml:space="preserve"> </w:t>
      </w:r>
      <w:r w:rsidRPr="0058767E">
        <w:rPr>
          <w:rFonts w:cs="Simplified Arabic"/>
          <w:rtl/>
        </w:rPr>
        <w:t>المعني</w:t>
      </w:r>
      <w:r w:rsidR="003C31A6">
        <w:rPr>
          <w:rFonts w:cs="Simplified Arabic"/>
          <w:rtl/>
        </w:rPr>
        <w:t xml:space="preserve"> </w:t>
      </w:r>
      <w:r w:rsidRPr="0058767E">
        <w:rPr>
          <w:rFonts w:cs="Simplified Arabic"/>
          <w:rtl/>
        </w:rPr>
        <w:t>بالإطار</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المقرر</w:t>
      </w:r>
      <w:r w:rsidR="003C31A6">
        <w:rPr>
          <w:rFonts w:cs="Simplified Arabic"/>
          <w:rtl/>
        </w:rPr>
        <w:t xml:space="preserve"> </w:t>
      </w:r>
      <w:r w:rsidRPr="0058767E">
        <w:rPr>
          <w:rFonts w:cs="Simplified Arabic"/>
          <w:rtl/>
        </w:rPr>
        <w:t>عقده</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2</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7</w:t>
      </w:r>
      <w:r w:rsidR="003C31A6">
        <w:rPr>
          <w:rFonts w:cs="Simplified Arabic"/>
          <w:rtl/>
        </w:rPr>
        <w:t xml:space="preserve"> أغسطس/آب </w:t>
      </w:r>
      <w:r w:rsidRPr="0058767E">
        <w:rPr>
          <w:rFonts w:cs="Simplified Arabic"/>
          <w:rtl/>
        </w:rPr>
        <w:t>2021</w:t>
      </w:r>
      <w:r w:rsidR="005315EB">
        <w:rPr>
          <w:rFonts w:cs="Simplified Arabic" w:hint="cs"/>
          <w:rtl/>
        </w:rPr>
        <w:t xml:space="preserve"> والتقدم في الأعمال التحضيرية بشأنهما</w:t>
      </w:r>
      <w:r w:rsidR="003C31A6">
        <w:rPr>
          <w:rFonts w:cs="Simplified Arabic"/>
          <w:rtl/>
        </w:rPr>
        <w:t xml:space="preserve">. </w:t>
      </w:r>
      <w:r w:rsidRPr="0058767E">
        <w:rPr>
          <w:rFonts w:cs="Simplified Arabic"/>
          <w:rtl/>
        </w:rPr>
        <w:t>و</w:t>
      </w:r>
      <w:r w:rsidR="00392FAB">
        <w:rPr>
          <w:rFonts w:cs="Simplified Arabic" w:hint="cs"/>
          <w:rtl/>
        </w:rPr>
        <w:t>أضاف أنه</w:t>
      </w:r>
      <w:r w:rsidR="003C31A6">
        <w:rPr>
          <w:rFonts w:cs="Simplified Arabic"/>
          <w:rtl/>
        </w:rPr>
        <w:t xml:space="preserve"> </w:t>
      </w:r>
      <w:r w:rsidRPr="0058767E">
        <w:rPr>
          <w:rFonts w:cs="Simplified Arabic"/>
          <w:rtl/>
        </w:rPr>
        <w:t>تم</w:t>
      </w:r>
      <w:r w:rsidR="003C31A6">
        <w:rPr>
          <w:rFonts w:cs="Simplified Arabic"/>
          <w:rtl/>
        </w:rPr>
        <w:t xml:space="preserve"> </w:t>
      </w:r>
      <w:r w:rsidRPr="0058767E">
        <w:rPr>
          <w:rFonts w:cs="Simplified Arabic"/>
          <w:rtl/>
        </w:rPr>
        <w:t>تنظيم</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ضوء</w:t>
      </w:r>
      <w:r w:rsidR="003C31A6">
        <w:rPr>
          <w:rFonts w:cs="Simplified Arabic"/>
          <w:rtl/>
        </w:rPr>
        <w:t xml:space="preserve"> </w:t>
      </w:r>
      <w:r w:rsidRPr="0058767E">
        <w:rPr>
          <w:rFonts w:cs="Simplified Arabic"/>
          <w:rtl/>
        </w:rPr>
        <w:t>كل</w:t>
      </w:r>
      <w:r w:rsidR="003C31A6">
        <w:rPr>
          <w:rFonts w:cs="Simplified Arabic"/>
          <w:rtl/>
        </w:rPr>
        <w:t xml:space="preserve"> </w:t>
      </w:r>
      <w:r w:rsidRPr="0058767E">
        <w:rPr>
          <w:rFonts w:cs="Simplified Arabic"/>
          <w:rtl/>
        </w:rPr>
        <w:t>من</w:t>
      </w:r>
      <w:r w:rsidR="003C31A6">
        <w:rPr>
          <w:rFonts w:cs="Simplified Arabic"/>
          <w:rtl/>
        </w:rPr>
        <w:t xml:space="preserve"> </w:t>
      </w:r>
      <w:r w:rsidR="00392FAB">
        <w:rPr>
          <w:rFonts w:cs="Simplified Arabic" w:hint="cs"/>
          <w:rtl/>
        </w:rPr>
        <w:t>هذين الاجتماعين</w:t>
      </w:r>
      <w:r w:rsidR="003C31A6">
        <w:rPr>
          <w:rFonts w:cs="Simplified Arabic"/>
          <w:rtl/>
        </w:rPr>
        <w:t xml:space="preserve"> و</w:t>
      </w:r>
      <w:r w:rsidRPr="0058767E">
        <w:rPr>
          <w:rFonts w:cs="Simplified Arabic"/>
          <w:rtl/>
        </w:rPr>
        <w:t>الظروف</w:t>
      </w:r>
      <w:r w:rsidR="003C31A6">
        <w:rPr>
          <w:rFonts w:cs="Simplified Arabic"/>
          <w:rtl/>
        </w:rPr>
        <w:t xml:space="preserve"> </w:t>
      </w:r>
      <w:r w:rsidRPr="0058767E">
        <w:rPr>
          <w:rFonts w:cs="Simplified Arabic"/>
          <w:rtl/>
        </w:rPr>
        <w:t>الاستثنائية</w:t>
      </w:r>
      <w:r w:rsidR="003C31A6">
        <w:rPr>
          <w:rFonts w:cs="Simplified Arabic"/>
          <w:rtl/>
        </w:rPr>
        <w:t xml:space="preserve"> </w:t>
      </w:r>
      <w:r w:rsidRPr="0058767E">
        <w:rPr>
          <w:rFonts w:cs="Simplified Arabic"/>
          <w:rtl/>
        </w:rPr>
        <w:t>ل</w:t>
      </w:r>
      <w:r w:rsidR="003C31A6">
        <w:rPr>
          <w:rFonts w:cs="Simplified Arabic" w:hint="cs"/>
          <w:rtl/>
        </w:rPr>
        <w:t>جائحة كوفيد-19</w:t>
      </w:r>
      <w:r w:rsidR="003C31A6">
        <w:rPr>
          <w:rFonts w:cs="Simplified Arabic"/>
          <w:rtl/>
        </w:rPr>
        <w:t xml:space="preserve">. </w:t>
      </w:r>
      <w:r w:rsidRPr="0058767E">
        <w:rPr>
          <w:rFonts w:cs="Simplified Arabic"/>
          <w:rtl/>
        </w:rPr>
        <w:t>ول</w:t>
      </w:r>
      <w:r w:rsidR="00392FAB">
        <w:rPr>
          <w:rFonts w:cs="Simplified Arabic" w:hint="cs"/>
          <w:rtl/>
        </w:rPr>
        <w:t>ا</w:t>
      </w:r>
      <w:r w:rsidR="003C31A6">
        <w:rPr>
          <w:rFonts w:cs="Simplified Arabic"/>
          <w:rtl/>
        </w:rPr>
        <w:t xml:space="preserve"> </w:t>
      </w:r>
      <w:r w:rsidRPr="0058767E">
        <w:rPr>
          <w:rFonts w:cs="Simplified Arabic"/>
          <w:rtl/>
        </w:rPr>
        <w:t>يشكل</w:t>
      </w:r>
      <w:r w:rsidR="003C31A6">
        <w:rPr>
          <w:rFonts w:cs="Simplified Arabic"/>
          <w:rtl/>
        </w:rPr>
        <w:t xml:space="preserve"> </w:t>
      </w:r>
      <w:r w:rsidRPr="0058767E">
        <w:rPr>
          <w:rFonts w:cs="Simplified Arabic"/>
          <w:rtl/>
        </w:rPr>
        <w:t>سابقة</w:t>
      </w:r>
      <w:r w:rsidR="003C31A6">
        <w:rPr>
          <w:rFonts w:cs="Simplified Arabic"/>
          <w:rtl/>
        </w:rPr>
        <w:t xml:space="preserve"> </w:t>
      </w:r>
      <w:r w:rsidRPr="0058767E">
        <w:rPr>
          <w:rFonts w:cs="Simplified Arabic"/>
          <w:rtl/>
        </w:rPr>
        <w:t>لتنظيم</w:t>
      </w:r>
      <w:r w:rsidR="003C31A6">
        <w:rPr>
          <w:rFonts w:cs="Simplified Arabic"/>
          <w:rtl/>
        </w:rPr>
        <w:t xml:space="preserve"> </w:t>
      </w:r>
      <w:r w:rsidRPr="0058767E">
        <w:rPr>
          <w:rFonts w:cs="Simplified Arabic"/>
          <w:rtl/>
        </w:rPr>
        <w:t>اجتماعات</w:t>
      </w:r>
      <w:r w:rsidR="003C31A6">
        <w:rPr>
          <w:rFonts w:cs="Simplified Arabic"/>
          <w:rtl/>
        </w:rPr>
        <w:t xml:space="preserve"> </w:t>
      </w:r>
      <w:r w:rsidRPr="0058767E">
        <w:rPr>
          <w:rFonts w:cs="Simplified Arabic"/>
          <w:rtl/>
        </w:rPr>
        <w:t>مماثلة</w:t>
      </w:r>
      <w:r w:rsidR="003C31A6">
        <w:rPr>
          <w:rFonts w:cs="Simplified Arabic"/>
          <w:rtl/>
        </w:rPr>
        <w:t xml:space="preserve"> </w:t>
      </w:r>
      <w:r w:rsidRPr="0058767E">
        <w:rPr>
          <w:rFonts w:cs="Simplified Arabic"/>
          <w:rtl/>
        </w:rPr>
        <w:t>بموجب</w:t>
      </w:r>
      <w:r w:rsidR="003C31A6">
        <w:rPr>
          <w:rFonts w:cs="Simplified Arabic"/>
          <w:rtl/>
        </w:rPr>
        <w:t xml:space="preserve"> </w:t>
      </w:r>
      <w:r w:rsidRPr="0058767E">
        <w:rPr>
          <w:rFonts w:cs="Simplified Arabic"/>
          <w:rtl/>
        </w:rPr>
        <w:t>الاتفاقية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المستقبل</w:t>
      </w:r>
      <w:r w:rsidR="003C31A6">
        <w:rPr>
          <w:rFonts w:cs="Simplified Arabic"/>
          <w:rtl/>
        </w:rPr>
        <w:t>. وف</w:t>
      </w:r>
      <w:r w:rsidRPr="0058767E">
        <w:rPr>
          <w:rFonts w:cs="Simplified Arabic"/>
          <w:rtl/>
        </w:rPr>
        <w:t>ي</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نظرت</w:t>
      </w:r>
      <w:r w:rsidR="003C31A6">
        <w:rPr>
          <w:rFonts w:cs="Simplified Arabic"/>
          <w:rtl/>
        </w:rPr>
        <w:t xml:space="preserve"> </w:t>
      </w:r>
      <w:r w:rsidRPr="0058767E">
        <w:rPr>
          <w:rFonts w:cs="Simplified Arabic"/>
          <w:rtl/>
        </w:rPr>
        <w:t>الهيئة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بالفعل</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ستة</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الموضوعات</w:t>
      </w:r>
      <w:r w:rsidR="003C31A6">
        <w:rPr>
          <w:rFonts w:cs="Simplified Arabic"/>
          <w:rtl/>
        </w:rPr>
        <w:t xml:space="preserve"> </w:t>
      </w:r>
      <w:r w:rsidRPr="0058767E">
        <w:rPr>
          <w:rFonts w:cs="Simplified Arabic"/>
          <w:rtl/>
        </w:rPr>
        <w:t>الثمانية</w:t>
      </w:r>
      <w:r w:rsidR="003C31A6">
        <w:rPr>
          <w:rFonts w:cs="Simplified Arabic"/>
          <w:rtl/>
        </w:rPr>
        <w:t xml:space="preserve"> </w:t>
      </w:r>
      <w:r w:rsidRPr="0058767E">
        <w:rPr>
          <w:rFonts w:cs="Simplified Arabic"/>
          <w:rtl/>
        </w:rPr>
        <w:t>المدرجة</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بطريقة</w:t>
      </w:r>
      <w:r w:rsidR="003C31A6">
        <w:rPr>
          <w:rFonts w:cs="Simplified Arabic"/>
          <w:rtl/>
        </w:rPr>
        <w:t xml:space="preserve"> </w:t>
      </w:r>
      <w:r w:rsidRPr="0058767E">
        <w:rPr>
          <w:rFonts w:cs="Simplified Arabic"/>
          <w:rtl/>
        </w:rPr>
        <w:t>مماثلة</w:t>
      </w:r>
      <w:r w:rsidR="003C31A6">
        <w:rPr>
          <w:rFonts w:cs="Simplified Arabic"/>
          <w:rtl/>
        </w:rPr>
        <w:t xml:space="preserve"> </w:t>
      </w:r>
      <w:r w:rsidRPr="0058767E">
        <w:rPr>
          <w:rFonts w:cs="Simplified Arabic"/>
          <w:rtl/>
        </w:rPr>
        <w:t>للقراءة</w:t>
      </w:r>
      <w:r w:rsidR="003C31A6">
        <w:rPr>
          <w:rFonts w:cs="Simplified Arabic"/>
          <w:rtl/>
        </w:rPr>
        <w:t xml:space="preserve"> </w:t>
      </w:r>
      <w:r w:rsidRPr="0058767E">
        <w:rPr>
          <w:rFonts w:cs="Simplified Arabic"/>
          <w:rtl/>
        </w:rPr>
        <w:t>الأولى</w:t>
      </w:r>
      <w:r w:rsidR="003C31A6">
        <w:rPr>
          <w:rFonts w:cs="Simplified Arabic"/>
          <w:rtl/>
        </w:rPr>
        <w:t xml:space="preserve"> </w:t>
      </w:r>
      <w:r w:rsidRPr="0058767E">
        <w:rPr>
          <w:rFonts w:cs="Simplified Arabic"/>
          <w:rtl/>
        </w:rPr>
        <w:t>لوثائق</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قبل</w:t>
      </w:r>
      <w:r w:rsidR="003C31A6">
        <w:rPr>
          <w:rFonts w:cs="Simplified Arabic"/>
          <w:rtl/>
        </w:rPr>
        <w:t xml:space="preserve"> </w:t>
      </w:r>
      <w:r w:rsidRPr="0058767E">
        <w:rPr>
          <w:rFonts w:cs="Simplified Arabic"/>
          <w:rtl/>
        </w:rPr>
        <w:t>الدور</w:t>
      </w:r>
      <w:r w:rsidR="00392FAB">
        <w:rPr>
          <w:rFonts w:cs="Simplified Arabic" w:hint="cs"/>
          <w:rtl/>
        </w:rPr>
        <w:t>ات</w:t>
      </w:r>
      <w:r w:rsidR="003C31A6">
        <w:rPr>
          <w:rFonts w:cs="Simplified Arabic"/>
          <w:rtl/>
        </w:rPr>
        <w:t xml:space="preserve"> </w:t>
      </w:r>
      <w:r w:rsidRPr="0058767E">
        <w:rPr>
          <w:rFonts w:cs="Simplified Arabic"/>
          <w:rtl/>
        </w:rPr>
        <w:t>في</w:t>
      </w:r>
      <w:r w:rsidR="003C31A6">
        <w:rPr>
          <w:rFonts w:cs="Simplified Arabic"/>
          <w:rtl/>
        </w:rPr>
        <w:t xml:space="preserve"> </w:t>
      </w:r>
      <w:r w:rsidR="00392FAB">
        <w:rPr>
          <w:rFonts w:cs="Simplified Arabic" w:hint="cs"/>
          <w:rtl/>
        </w:rPr>
        <w:t xml:space="preserve">أي </w:t>
      </w:r>
      <w:r w:rsidRPr="0058767E">
        <w:rPr>
          <w:rFonts w:cs="Simplified Arabic"/>
          <w:rtl/>
        </w:rPr>
        <w:t>اجتماع</w:t>
      </w:r>
      <w:r w:rsidR="003C31A6">
        <w:rPr>
          <w:rFonts w:cs="Simplified Arabic"/>
          <w:rtl/>
        </w:rPr>
        <w:t xml:space="preserve"> </w:t>
      </w:r>
      <w:r w:rsidRPr="0058767E">
        <w:rPr>
          <w:rFonts w:cs="Simplified Arabic"/>
          <w:rtl/>
        </w:rPr>
        <w:t>رسمي</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وفي</w:t>
      </w:r>
      <w:r w:rsidR="003C31A6">
        <w:rPr>
          <w:rFonts w:cs="Simplified Arabic"/>
          <w:rtl/>
        </w:rPr>
        <w:t xml:space="preserve"> </w:t>
      </w:r>
      <w:r w:rsidRPr="0058767E">
        <w:rPr>
          <w:rFonts w:cs="Simplified Arabic"/>
          <w:rtl/>
        </w:rPr>
        <w:t>ذلك</w:t>
      </w:r>
      <w:r w:rsidR="003C31A6">
        <w:rPr>
          <w:rFonts w:cs="Simplified Arabic"/>
          <w:rtl/>
        </w:rPr>
        <w:t xml:space="preserve"> </w:t>
      </w:r>
      <w:r w:rsidRPr="0058767E">
        <w:rPr>
          <w:rFonts w:cs="Simplified Arabic"/>
          <w:rtl/>
        </w:rPr>
        <w:t>الوقت</w:t>
      </w:r>
      <w:r w:rsidR="003C31A6">
        <w:rPr>
          <w:rFonts w:cs="Simplified Arabic"/>
          <w:rtl/>
        </w:rPr>
        <w:t xml:space="preserve">، </w:t>
      </w:r>
      <w:r w:rsidRPr="0058767E">
        <w:rPr>
          <w:rFonts w:cs="Simplified Arabic"/>
          <w:rtl/>
        </w:rPr>
        <w:t>تم</w:t>
      </w:r>
      <w:r w:rsidR="003C31A6">
        <w:rPr>
          <w:rFonts w:cs="Simplified Arabic"/>
          <w:rtl/>
        </w:rPr>
        <w:t xml:space="preserve"> </w:t>
      </w:r>
      <w:r w:rsidRPr="0058767E">
        <w:rPr>
          <w:rFonts w:cs="Simplified Arabic"/>
          <w:rtl/>
        </w:rPr>
        <w:t>تشجيع</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تركيز</w:t>
      </w:r>
      <w:r w:rsidR="003C31A6">
        <w:rPr>
          <w:rFonts w:cs="Simplified Arabic"/>
          <w:rtl/>
        </w:rPr>
        <w:t xml:space="preserve"> </w:t>
      </w:r>
      <w:r w:rsidRPr="0058767E">
        <w:rPr>
          <w:rFonts w:cs="Simplified Arabic"/>
          <w:rtl/>
        </w:rPr>
        <w:t>مداخلاتهم</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مشاريع</w:t>
      </w:r>
      <w:r w:rsidR="003C31A6">
        <w:rPr>
          <w:rFonts w:cs="Simplified Arabic"/>
          <w:rtl/>
        </w:rPr>
        <w:t xml:space="preserve"> </w:t>
      </w:r>
      <w:r w:rsidRPr="0058767E">
        <w:rPr>
          <w:rFonts w:cs="Simplified Arabic"/>
          <w:rtl/>
        </w:rPr>
        <w:t>التوصيات</w:t>
      </w:r>
      <w:r w:rsidR="003C31A6">
        <w:rPr>
          <w:rFonts w:cs="Simplified Arabic"/>
          <w:rtl/>
        </w:rPr>
        <w:t xml:space="preserve"> </w:t>
      </w:r>
      <w:r w:rsidRPr="0058767E">
        <w:rPr>
          <w:rFonts w:cs="Simplified Arabic"/>
          <w:rtl/>
        </w:rPr>
        <w:t>الواردة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وثائق</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قبل</w:t>
      </w:r>
      <w:r w:rsidR="003C31A6">
        <w:rPr>
          <w:rFonts w:cs="Simplified Arabic"/>
          <w:rtl/>
        </w:rPr>
        <w:t xml:space="preserve"> </w:t>
      </w:r>
      <w:r w:rsidRPr="0058767E">
        <w:rPr>
          <w:rFonts w:cs="Simplified Arabic"/>
          <w:rtl/>
        </w:rPr>
        <w:t>الدورة</w:t>
      </w:r>
      <w:r w:rsidR="003C31A6">
        <w:rPr>
          <w:rFonts w:cs="Simplified Arabic"/>
          <w:rtl/>
        </w:rPr>
        <w:t xml:space="preserve">، </w:t>
      </w:r>
      <w:r w:rsidRPr="0058767E">
        <w:rPr>
          <w:rFonts w:cs="Simplified Arabic"/>
          <w:rtl/>
        </w:rPr>
        <w:t>ولكن</w:t>
      </w:r>
      <w:r w:rsidR="003C31A6">
        <w:rPr>
          <w:rFonts w:cs="Simplified Arabic"/>
          <w:rtl/>
        </w:rPr>
        <w:t xml:space="preserve"> </w:t>
      </w:r>
      <w:r w:rsidRPr="0058767E">
        <w:rPr>
          <w:rFonts w:cs="Simplified Arabic"/>
          <w:rtl/>
        </w:rPr>
        <w:t>لم</w:t>
      </w:r>
      <w:r w:rsidR="003C31A6">
        <w:rPr>
          <w:rFonts w:cs="Simplified Arabic"/>
          <w:rtl/>
        </w:rPr>
        <w:t xml:space="preserve"> </w:t>
      </w:r>
      <w:r w:rsidRPr="0058767E">
        <w:rPr>
          <w:rFonts w:cs="Simplified Arabic"/>
          <w:rtl/>
        </w:rPr>
        <w:t>تجر</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مفاوضات</w:t>
      </w:r>
      <w:r w:rsidR="003C31A6">
        <w:rPr>
          <w:rFonts w:cs="Simplified Arabic"/>
          <w:rtl/>
        </w:rPr>
        <w:t xml:space="preserve"> </w:t>
      </w:r>
      <w:r w:rsidRPr="0058767E">
        <w:rPr>
          <w:rFonts w:cs="Simplified Arabic"/>
          <w:rtl/>
        </w:rPr>
        <w:t>ولم</w:t>
      </w:r>
      <w:r w:rsidR="003C31A6">
        <w:rPr>
          <w:rFonts w:cs="Simplified Arabic"/>
          <w:rtl/>
        </w:rPr>
        <w:t xml:space="preserve"> </w:t>
      </w:r>
      <w:r w:rsidR="00392FAB">
        <w:rPr>
          <w:rFonts w:cs="Simplified Arabic" w:hint="cs"/>
          <w:rtl/>
        </w:rPr>
        <w:t>تصدر</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نتائج</w:t>
      </w:r>
      <w:r w:rsidR="003C31A6">
        <w:rPr>
          <w:rFonts w:cs="Simplified Arabic"/>
          <w:rtl/>
        </w:rPr>
        <w:t xml:space="preserve"> </w:t>
      </w:r>
      <w:r w:rsidRPr="0058767E">
        <w:rPr>
          <w:rFonts w:cs="Simplified Arabic"/>
          <w:rtl/>
        </w:rPr>
        <w:t>موضوعية</w:t>
      </w:r>
      <w:r w:rsidR="003C31A6">
        <w:rPr>
          <w:rFonts w:cs="Simplified Arabic"/>
          <w:rtl/>
        </w:rPr>
        <w:t xml:space="preserve"> </w:t>
      </w:r>
      <w:r w:rsidRPr="0058767E">
        <w:rPr>
          <w:rFonts w:cs="Simplified Arabic"/>
          <w:rtl/>
        </w:rPr>
        <w:t>رسمية</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ورقات</w:t>
      </w:r>
      <w:r w:rsidR="003C31A6">
        <w:rPr>
          <w:rFonts w:cs="Simplified Arabic"/>
          <w:rtl/>
        </w:rPr>
        <w:t xml:space="preserve"> </w:t>
      </w:r>
      <w:r w:rsidRPr="0058767E">
        <w:rPr>
          <w:rFonts w:cs="Simplified Arabic"/>
          <w:rtl/>
        </w:rPr>
        <w:t>غرفة</w:t>
      </w:r>
      <w:r w:rsidR="003C31A6">
        <w:rPr>
          <w:rFonts w:cs="Simplified Arabic"/>
          <w:rtl/>
        </w:rPr>
        <w:t xml:space="preserve"> </w:t>
      </w:r>
      <w:r w:rsidRPr="0058767E">
        <w:rPr>
          <w:rFonts w:cs="Simplified Arabic"/>
          <w:rtl/>
        </w:rPr>
        <w:t>اجتماعات</w:t>
      </w:r>
      <w:r w:rsidR="003C31A6">
        <w:rPr>
          <w:rFonts w:cs="Simplified Arabic"/>
          <w:rtl/>
        </w:rPr>
        <w:t>.</w:t>
      </w:r>
    </w:p>
    <w:p w14:paraId="5F9D2733" w14:textId="6AF1701A"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وفي</w:t>
      </w:r>
      <w:r w:rsidR="003C31A6">
        <w:rPr>
          <w:rFonts w:cs="Simplified Arabic" w:hint="cs"/>
          <w:rtl/>
        </w:rPr>
        <w:t xml:space="preserve"> </w:t>
      </w:r>
      <w:r>
        <w:rPr>
          <w:rFonts w:cs="Simplified Arabic" w:hint="cs"/>
          <w:rtl/>
        </w:rPr>
        <w:t>حين</w:t>
      </w:r>
      <w:r w:rsidR="003C31A6">
        <w:rPr>
          <w:rFonts w:cs="Simplified Arabic"/>
          <w:rtl/>
        </w:rPr>
        <w:t xml:space="preserve"> </w:t>
      </w:r>
      <w:r w:rsidRPr="0058767E">
        <w:rPr>
          <w:rFonts w:cs="Simplified Arabic"/>
          <w:rtl/>
        </w:rPr>
        <w:t>احتفظت</w:t>
      </w:r>
      <w:r w:rsidR="003C31A6">
        <w:rPr>
          <w:rFonts w:cs="Simplified Arabic"/>
          <w:rtl/>
        </w:rPr>
        <w:t xml:space="preserve"> </w:t>
      </w:r>
      <w:r w:rsidRPr="0058767E">
        <w:rPr>
          <w:rFonts w:cs="Simplified Arabic"/>
          <w:rtl/>
        </w:rPr>
        <w:t>جميع</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بالحق</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أخذ</w:t>
      </w:r>
      <w:r w:rsidR="003C31A6">
        <w:rPr>
          <w:rFonts w:cs="Simplified Arabic"/>
          <w:rtl/>
        </w:rPr>
        <w:t xml:space="preserve"> </w:t>
      </w:r>
      <w:r w:rsidRPr="0058767E">
        <w:rPr>
          <w:rFonts w:cs="Simplified Arabic"/>
          <w:rtl/>
        </w:rPr>
        <w:t>الكلمة</w:t>
      </w:r>
      <w:r w:rsidR="003C31A6">
        <w:rPr>
          <w:rFonts w:cs="Simplified Arabic"/>
          <w:rtl/>
        </w:rPr>
        <w:t xml:space="preserve"> </w:t>
      </w:r>
      <w:r w:rsidRPr="0058767E">
        <w:rPr>
          <w:rFonts w:cs="Simplified Arabic"/>
          <w:rtl/>
        </w:rPr>
        <w:t>والإدلاء</w:t>
      </w:r>
      <w:r w:rsidR="003C31A6">
        <w:rPr>
          <w:rFonts w:cs="Simplified Arabic"/>
          <w:rtl/>
        </w:rPr>
        <w:t xml:space="preserve"> </w:t>
      </w:r>
      <w:r w:rsidRPr="0058767E">
        <w:rPr>
          <w:rFonts w:cs="Simplified Arabic"/>
          <w:rtl/>
        </w:rPr>
        <w:t>ببيانات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xml:space="preserve">، </w:t>
      </w:r>
      <w:r w:rsidRPr="0058767E">
        <w:rPr>
          <w:rFonts w:cs="Simplified Arabic"/>
          <w:rtl/>
        </w:rPr>
        <w:t>حث</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عدم</w:t>
      </w:r>
      <w:r w:rsidR="003C31A6">
        <w:rPr>
          <w:rFonts w:cs="Simplified Arabic"/>
          <w:rtl/>
        </w:rPr>
        <w:t xml:space="preserve"> </w:t>
      </w:r>
      <w:r w:rsidRPr="0058767E">
        <w:rPr>
          <w:rFonts w:cs="Simplified Arabic"/>
          <w:rtl/>
        </w:rPr>
        <w:t>تكرار</w:t>
      </w:r>
      <w:r w:rsidR="003C31A6">
        <w:rPr>
          <w:rFonts w:cs="Simplified Arabic"/>
          <w:rtl/>
        </w:rPr>
        <w:t xml:space="preserve"> </w:t>
      </w:r>
      <w:r w:rsidRPr="0058767E">
        <w:rPr>
          <w:rFonts w:cs="Simplified Arabic"/>
          <w:rtl/>
        </w:rPr>
        <w:t>النقاط</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أثيرت</w:t>
      </w:r>
      <w:r w:rsidR="003C31A6">
        <w:rPr>
          <w:rFonts w:cs="Simplified Arabic"/>
          <w:rtl/>
        </w:rPr>
        <w:t xml:space="preserve"> </w:t>
      </w:r>
      <w:r w:rsidRPr="0058767E">
        <w:rPr>
          <w:rFonts w:cs="Simplified Arabic"/>
          <w:rtl/>
        </w:rPr>
        <w:t>بالفعل</w:t>
      </w:r>
      <w:r w:rsidR="003C31A6">
        <w:rPr>
          <w:rFonts w:cs="Simplified Arabic"/>
          <w:rtl/>
        </w:rPr>
        <w:t xml:space="preserve"> </w:t>
      </w:r>
      <w:r w:rsidRPr="0058767E">
        <w:rPr>
          <w:rFonts w:cs="Simplified Arabic"/>
          <w:rtl/>
        </w:rPr>
        <w:t>أثناء</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وإضافة</w:t>
      </w:r>
      <w:r w:rsidR="003C31A6">
        <w:rPr>
          <w:rFonts w:cs="Simplified Arabic"/>
          <w:rtl/>
        </w:rPr>
        <w:t xml:space="preserve"> </w:t>
      </w:r>
      <w:r w:rsidRPr="0058767E">
        <w:rPr>
          <w:rFonts w:cs="Simplified Arabic"/>
          <w:rtl/>
        </w:rPr>
        <w:t>نقاط</w:t>
      </w:r>
      <w:r w:rsidR="003C31A6">
        <w:rPr>
          <w:rFonts w:cs="Simplified Arabic"/>
          <w:rtl/>
        </w:rPr>
        <w:t xml:space="preserve"> </w:t>
      </w:r>
      <w:r w:rsidRPr="0058767E">
        <w:rPr>
          <w:rFonts w:cs="Simplified Arabic"/>
          <w:rtl/>
        </w:rPr>
        <w:t>جديدة</w:t>
      </w:r>
      <w:r w:rsidR="003C31A6">
        <w:rPr>
          <w:rFonts w:cs="Simplified Arabic"/>
          <w:rtl/>
        </w:rPr>
        <w:t xml:space="preserve"> </w:t>
      </w:r>
      <w:r w:rsidRPr="0058767E">
        <w:rPr>
          <w:rFonts w:cs="Simplified Arabic"/>
          <w:rtl/>
        </w:rPr>
        <w:t>فقط</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بياناتهم</w:t>
      </w:r>
      <w:r w:rsidR="003C31A6">
        <w:rPr>
          <w:rFonts w:cs="Simplified Arabic"/>
          <w:rtl/>
        </w:rPr>
        <w:t xml:space="preserve">، </w:t>
      </w:r>
      <w:r w:rsidRPr="0058767E">
        <w:rPr>
          <w:rFonts w:cs="Simplified Arabic"/>
          <w:rtl/>
        </w:rPr>
        <w:t>باستثناء</w:t>
      </w:r>
      <w:r w:rsidR="003C31A6">
        <w:rPr>
          <w:rFonts w:cs="Simplified Arabic"/>
          <w:rtl/>
        </w:rPr>
        <w:t xml:space="preserve"> </w:t>
      </w:r>
      <w:r w:rsidR="00F530F0">
        <w:rPr>
          <w:rFonts w:cs="Simplified Arabic" w:hint="cs"/>
          <w:rtl/>
        </w:rPr>
        <w:t>ل</w:t>
      </w:r>
      <w:r w:rsidR="00636A54">
        <w:rPr>
          <w:rFonts w:cs="Simplified Arabic" w:hint="cs"/>
          <w:rtl/>
        </w:rPr>
        <w:t>لبندين</w:t>
      </w:r>
      <w:r w:rsidR="003C31A6">
        <w:rPr>
          <w:rFonts w:cs="Simplified Arabic"/>
          <w:rtl/>
        </w:rPr>
        <w:t xml:space="preserve"> </w:t>
      </w:r>
      <w:r w:rsidRPr="0058767E">
        <w:rPr>
          <w:rFonts w:cs="Simplified Arabic"/>
          <w:rtl/>
        </w:rPr>
        <w:t>8</w:t>
      </w:r>
      <w:r w:rsidR="003C31A6">
        <w:rPr>
          <w:rFonts w:cs="Simplified Arabic"/>
          <w:rtl/>
        </w:rPr>
        <w:t xml:space="preserve"> </w:t>
      </w:r>
      <w:r w:rsidR="00636A54">
        <w:rPr>
          <w:rFonts w:cs="Simplified Arabic" w:hint="cs"/>
          <w:rtl/>
        </w:rPr>
        <w:t xml:space="preserve">و9 </w:t>
      </w:r>
      <w:r w:rsidRPr="0058767E">
        <w:rPr>
          <w:rFonts w:cs="Simplified Arabic"/>
          <w:rtl/>
        </w:rPr>
        <w:t>من</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636A54">
        <w:rPr>
          <w:rFonts w:cs="Simplified Arabic" w:hint="cs"/>
          <w:rtl/>
        </w:rPr>
        <w:t xml:space="preserve"> اللتين</w:t>
      </w:r>
      <w:r w:rsidR="003C31A6">
        <w:rPr>
          <w:rFonts w:cs="Simplified Arabic"/>
          <w:rtl/>
        </w:rPr>
        <w:t xml:space="preserve"> </w:t>
      </w:r>
      <w:r w:rsidRPr="0058767E">
        <w:rPr>
          <w:rFonts w:cs="Simplified Arabic"/>
          <w:rtl/>
        </w:rPr>
        <w:t>لم</w:t>
      </w:r>
      <w:r w:rsidR="003C31A6">
        <w:rPr>
          <w:rFonts w:cs="Simplified Arabic"/>
          <w:rtl/>
        </w:rPr>
        <w:t xml:space="preserve"> </w:t>
      </w:r>
      <w:r w:rsidR="00636A54">
        <w:rPr>
          <w:rFonts w:cs="Simplified Arabic" w:hint="cs"/>
          <w:rtl/>
        </w:rPr>
        <w:t>ت</w:t>
      </w:r>
      <w:r w:rsidRPr="0058767E">
        <w:rPr>
          <w:rFonts w:cs="Simplified Arabic"/>
          <w:rtl/>
        </w:rPr>
        <w:t>نظر</w:t>
      </w:r>
      <w:r w:rsidR="003C31A6">
        <w:rPr>
          <w:rFonts w:cs="Simplified Arabic"/>
          <w:rtl/>
        </w:rPr>
        <w:t xml:space="preserve"> </w:t>
      </w:r>
      <w:r w:rsidRPr="0058767E">
        <w:rPr>
          <w:rFonts w:cs="Simplified Arabic"/>
          <w:rtl/>
        </w:rPr>
        <w:t>فيه</w:t>
      </w:r>
      <w:r w:rsidR="00636A54">
        <w:rPr>
          <w:rFonts w:cs="Simplified Arabic" w:hint="cs"/>
          <w:rtl/>
        </w:rPr>
        <w:t>م</w:t>
      </w:r>
      <w:r w:rsidRPr="0058767E">
        <w:rPr>
          <w:rFonts w:cs="Simplified Arabic"/>
          <w:rtl/>
        </w:rPr>
        <w:t>ا</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وستؤخذ</w:t>
      </w:r>
      <w:r w:rsidR="003C31A6">
        <w:rPr>
          <w:rFonts w:cs="Simplified Arabic"/>
          <w:rtl/>
        </w:rPr>
        <w:t xml:space="preserve"> </w:t>
      </w:r>
      <w:r w:rsidRPr="0058767E">
        <w:rPr>
          <w:rFonts w:cs="Simplified Arabic"/>
          <w:rtl/>
        </w:rPr>
        <w:t>البيانات</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أُدلي</w:t>
      </w:r>
      <w:r w:rsidR="003C31A6">
        <w:rPr>
          <w:rFonts w:cs="Simplified Arabic"/>
          <w:rtl/>
        </w:rPr>
        <w:t xml:space="preserve"> </w:t>
      </w:r>
      <w:r w:rsidRPr="0058767E">
        <w:rPr>
          <w:rFonts w:cs="Simplified Arabic"/>
          <w:rtl/>
        </w:rPr>
        <w:t>بها</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w:t>
      </w:r>
      <w:r w:rsidR="00392FAB">
        <w:rPr>
          <w:rFonts w:cs="Simplified Arabic"/>
          <w:rtl/>
        </w:rPr>
        <w:t>لدورة غير الرسمية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الاعتبار</w:t>
      </w:r>
      <w:r w:rsidR="003C31A6">
        <w:rPr>
          <w:rFonts w:cs="Simplified Arabic"/>
          <w:rtl/>
        </w:rPr>
        <w:t xml:space="preserve"> </w:t>
      </w:r>
      <w:r w:rsidRPr="0058767E">
        <w:rPr>
          <w:rFonts w:cs="Simplified Arabic"/>
          <w:rtl/>
        </w:rPr>
        <w:t>عند</w:t>
      </w:r>
      <w:r w:rsidR="003C31A6">
        <w:rPr>
          <w:rFonts w:cs="Simplified Arabic"/>
          <w:rtl/>
        </w:rPr>
        <w:t xml:space="preserve"> </w:t>
      </w:r>
      <w:r w:rsidRPr="0058767E">
        <w:rPr>
          <w:rFonts w:cs="Simplified Arabic"/>
          <w:rtl/>
        </w:rPr>
        <w:t>إعداد</w:t>
      </w:r>
      <w:r w:rsidR="003C31A6">
        <w:rPr>
          <w:rFonts w:cs="Simplified Arabic"/>
          <w:rtl/>
        </w:rPr>
        <w:t xml:space="preserve"> </w:t>
      </w:r>
      <w:r w:rsidRPr="0058767E">
        <w:rPr>
          <w:rFonts w:cs="Simplified Arabic"/>
          <w:rtl/>
        </w:rPr>
        <w:t>أي</w:t>
      </w:r>
      <w:r w:rsidR="003C31A6">
        <w:rPr>
          <w:rFonts w:cs="Simplified Arabic"/>
          <w:rtl/>
        </w:rPr>
        <w:t xml:space="preserve"> </w:t>
      </w:r>
      <w:r w:rsidR="00F530F0">
        <w:rPr>
          <w:rFonts w:cs="Simplified Arabic" w:hint="cs"/>
          <w:rtl/>
        </w:rPr>
        <w:t>ورقات</w:t>
      </w:r>
      <w:r w:rsidR="003C31A6">
        <w:rPr>
          <w:rFonts w:cs="Simplified Arabic"/>
          <w:rtl/>
        </w:rPr>
        <w:t xml:space="preserve"> </w:t>
      </w:r>
      <w:r w:rsidRPr="0058767E">
        <w:rPr>
          <w:rFonts w:cs="Simplified Arabic"/>
          <w:rtl/>
        </w:rPr>
        <w:t>غرفة</w:t>
      </w:r>
      <w:r w:rsidR="003C31A6">
        <w:rPr>
          <w:rFonts w:cs="Simplified Arabic"/>
          <w:rtl/>
        </w:rPr>
        <w:t xml:space="preserve"> </w:t>
      </w:r>
      <w:r w:rsidRPr="0058767E">
        <w:rPr>
          <w:rFonts w:cs="Simplified Arabic"/>
          <w:rtl/>
        </w:rPr>
        <w:t>اجتماعات</w:t>
      </w:r>
      <w:r w:rsidR="003C31A6">
        <w:rPr>
          <w:rFonts w:cs="Simplified Arabic"/>
          <w:rtl/>
        </w:rPr>
        <w:t xml:space="preserve"> </w:t>
      </w:r>
      <w:r w:rsidRPr="0058767E">
        <w:rPr>
          <w:rFonts w:cs="Simplified Arabic"/>
          <w:rtl/>
        </w:rPr>
        <w:t>أو</w:t>
      </w:r>
      <w:r w:rsidR="003C31A6">
        <w:rPr>
          <w:rFonts w:cs="Simplified Arabic"/>
          <w:rtl/>
        </w:rPr>
        <w:t xml:space="preserve"> </w:t>
      </w:r>
      <w:r w:rsidR="00F530F0">
        <w:rPr>
          <w:rFonts w:cs="Simplified Arabic" w:hint="cs"/>
          <w:rtl/>
        </w:rPr>
        <w:t>ورقات</w:t>
      </w:r>
      <w:r w:rsidR="00F530F0">
        <w:rPr>
          <w:rFonts w:cs="Simplified Arabic"/>
          <w:rtl/>
        </w:rPr>
        <w:t xml:space="preserve"> </w:t>
      </w:r>
      <w:r w:rsidRPr="0058767E">
        <w:rPr>
          <w:rFonts w:cs="Simplified Arabic"/>
          <w:rtl/>
        </w:rPr>
        <w:t>غير</w:t>
      </w:r>
      <w:r w:rsidR="003C31A6">
        <w:rPr>
          <w:rFonts w:cs="Simplified Arabic"/>
          <w:rtl/>
        </w:rPr>
        <w:t xml:space="preserve"> </w:t>
      </w:r>
      <w:r w:rsidRPr="0058767E">
        <w:rPr>
          <w:rFonts w:cs="Simplified Arabic"/>
          <w:rtl/>
        </w:rPr>
        <w:t>رسمية</w:t>
      </w:r>
      <w:r w:rsidR="003C31A6">
        <w:rPr>
          <w:rFonts w:cs="Simplified Arabic"/>
          <w:rtl/>
        </w:rPr>
        <w:t xml:space="preserve"> </w:t>
      </w:r>
      <w:r w:rsidRPr="0058767E">
        <w:rPr>
          <w:rFonts w:cs="Simplified Arabic"/>
          <w:rtl/>
        </w:rPr>
        <w:t>تُعد</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أجل</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الحالي</w:t>
      </w:r>
      <w:r w:rsidR="003C31A6">
        <w:rPr>
          <w:rFonts w:cs="Simplified Arabic"/>
          <w:rtl/>
        </w:rPr>
        <w:t>. ول</w:t>
      </w:r>
      <w:r w:rsidRPr="0058767E">
        <w:rPr>
          <w:rFonts w:cs="Simplified Arabic"/>
          <w:rtl/>
        </w:rPr>
        <w:t>ن</w:t>
      </w:r>
      <w:r w:rsidR="003C31A6">
        <w:rPr>
          <w:rFonts w:cs="Simplified Arabic"/>
          <w:rtl/>
        </w:rPr>
        <w:t xml:space="preserve"> </w:t>
      </w:r>
      <w:r w:rsidRPr="0058767E">
        <w:rPr>
          <w:rFonts w:cs="Simplified Arabic"/>
          <w:rtl/>
        </w:rPr>
        <w:t>يتم</w:t>
      </w:r>
      <w:r w:rsidR="003C31A6">
        <w:rPr>
          <w:rFonts w:cs="Simplified Arabic"/>
          <w:rtl/>
        </w:rPr>
        <w:t xml:space="preserve"> </w:t>
      </w:r>
      <w:r w:rsidRPr="0058767E">
        <w:rPr>
          <w:rFonts w:cs="Simplified Arabic"/>
          <w:rtl/>
        </w:rPr>
        <w:t>النظر</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أي</w:t>
      </w:r>
      <w:r w:rsidR="003C31A6">
        <w:rPr>
          <w:rFonts w:cs="Simplified Arabic"/>
          <w:rtl/>
        </w:rPr>
        <w:t xml:space="preserve"> </w:t>
      </w:r>
      <w:r w:rsidRPr="0058767E">
        <w:rPr>
          <w:rFonts w:cs="Simplified Arabic"/>
          <w:rtl/>
        </w:rPr>
        <w:t>وثائق</w:t>
      </w:r>
      <w:r w:rsidR="003C31A6">
        <w:rPr>
          <w:rFonts w:cs="Simplified Arabic"/>
          <w:rtl/>
        </w:rPr>
        <w:t xml:space="preserve"> </w:t>
      </w:r>
      <w:r w:rsidRPr="0058767E">
        <w:rPr>
          <w:rFonts w:cs="Simplified Arabic"/>
          <w:rtl/>
        </w:rPr>
        <w:t>نهائية</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اعتمادها</w:t>
      </w:r>
      <w:r w:rsidR="003C31A6">
        <w:rPr>
          <w:rFonts w:cs="Simplified Arabic"/>
          <w:rtl/>
        </w:rPr>
        <w:t xml:space="preserve"> </w:t>
      </w:r>
      <w:r w:rsidRPr="0058767E">
        <w:rPr>
          <w:rFonts w:cs="Simplified Arabic"/>
          <w:rtl/>
        </w:rPr>
        <w:t>في</w:t>
      </w:r>
      <w:r w:rsidR="003C31A6">
        <w:rPr>
          <w:rFonts w:cs="Simplified Arabic"/>
          <w:rtl/>
        </w:rPr>
        <w:t xml:space="preserve"> </w:t>
      </w:r>
      <w:r w:rsidR="00636A54">
        <w:rPr>
          <w:rFonts w:cs="Simplified Arabic" w:hint="cs"/>
          <w:rtl/>
        </w:rPr>
        <w:t>الجلسات</w:t>
      </w:r>
      <w:r w:rsidR="003C31A6">
        <w:rPr>
          <w:rFonts w:cs="Simplified Arabic"/>
          <w:rtl/>
        </w:rPr>
        <w:t xml:space="preserve"> </w:t>
      </w:r>
      <w:r w:rsidR="007B7062">
        <w:rPr>
          <w:rFonts w:cs="Simplified Arabic" w:hint="cs"/>
          <w:rtl/>
        </w:rPr>
        <w:t xml:space="preserve">الافتراضية </w:t>
      </w:r>
      <w:r w:rsidRPr="0058767E">
        <w:rPr>
          <w:rFonts w:cs="Simplified Arabic"/>
          <w:rtl/>
        </w:rPr>
        <w:t>الحالية</w:t>
      </w:r>
      <w:r w:rsidR="003C31A6">
        <w:rPr>
          <w:rFonts w:cs="Simplified Arabic"/>
          <w:rtl/>
        </w:rPr>
        <w:t xml:space="preserve"> </w:t>
      </w:r>
      <w:r w:rsidRPr="0058767E">
        <w:rPr>
          <w:rFonts w:cs="Simplified Arabic"/>
          <w:rtl/>
        </w:rPr>
        <w:t>للاجتماع</w:t>
      </w:r>
      <w:r w:rsidR="007B7062">
        <w:rPr>
          <w:rFonts w:cs="Simplified Arabic" w:hint="cs"/>
          <w:rtl/>
        </w:rPr>
        <w:t xml:space="preserve"> (الجزء الأول)</w:t>
      </w:r>
      <w:r w:rsidR="003C31A6">
        <w:rPr>
          <w:rFonts w:cs="Simplified Arabic"/>
          <w:rtl/>
        </w:rPr>
        <w:t xml:space="preserve">؛ </w:t>
      </w:r>
      <w:r w:rsidR="00636A54">
        <w:rPr>
          <w:rFonts w:cs="Simplified Arabic" w:hint="cs"/>
          <w:rtl/>
        </w:rPr>
        <w:t>و</w:t>
      </w:r>
      <w:r w:rsidRPr="0058767E">
        <w:rPr>
          <w:rFonts w:cs="Simplified Arabic"/>
          <w:rtl/>
        </w:rPr>
        <w:t>سيتم</w:t>
      </w:r>
      <w:r w:rsidR="003C31A6">
        <w:rPr>
          <w:rFonts w:cs="Simplified Arabic"/>
          <w:rtl/>
        </w:rPr>
        <w:t xml:space="preserve"> </w:t>
      </w:r>
      <w:r w:rsidRPr="0058767E">
        <w:rPr>
          <w:rFonts w:cs="Simplified Arabic"/>
          <w:rtl/>
        </w:rPr>
        <w:t>تأجيلها</w:t>
      </w:r>
      <w:r w:rsidR="003C31A6">
        <w:rPr>
          <w:rFonts w:cs="Simplified Arabic"/>
          <w:rtl/>
        </w:rPr>
        <w:t xml:space="preserve"> </w:t>
      </w:r>
      <w:r w:rsidRPr="0058767E">
        <w:rPr>
          <w:rFonts w:cs="Simplified Arabic"/>
          <w:rtl/>
        </w:rPr>
        <w:t>إلى</w:t>
      </w:r>
      <w:r w:rsidR="003C31A6">
        <w:rPr>
          <w:rFonts w:cs="Simplified Arabic"/>
          <w:rtl/>
        </w:rPr>
        <w:t xml:space="preserve"> </w:t>
      </w:r>
      <w:r w:rsidR="007B7062">
        <w:rPr>
          <w:rFonts w:cs="Simplified Arabic" w:hint="cs"/>
          <w:rtl/>
        </w:rPr>
        <w:t>الجلسات ال</w:t>
      </w:r>
      <w:r w:rsidR="00636A54">
        <w:rPr>
          <w:rFonts w:cs="Simplified Arabic" w:hint="cs"/>
          <w:rtl/>
        </w:rPr>
        <w:t>حضوري</w:t>
      </w:r>
      <w:r w:rsidR="007B7062">
        <w:rPr>
          <w:rFonts w:cs="Simplified Arabic" w:hint="cs"/>
          <w:rtl/>
        </w:rPr>
        <w:t>ة</w:t>
      </w:r>
      <w:r w:rsidR="003C31A6">
        <w:rPr>
          <w:rFonts w:cs="Simplified Arabic"/>
          <w:rtl/>
        </w:rPr>
        <w:t xml:space="preserve"> </w:t>
      </w:r>
      <w:r w:rsidR="007B7062">
        <w:rPr>
          <w:rFonts w:cs="Simplified Arabic" w:hint="cs"/>
          <w:rtl/>
        </w:rPr>
        <w:t>ال</w:t>
      </w:r>
      <w:r w:rsidRPr="0058767E">
        <w:rPr>
          <w:rFonts w:cs="Simplified Arabic"/>
          <w:rtl/>
        </w:rPr>
        <w:t>لاحق</w:t>
      </w:r>
      <w:r w:rsidR="00745EB9">
        <w:rPr>
          <w:rFonts w:cs="Simplified Arabic" w:hint="cs"/>
          <w:rtl/>
        </w:rPr>
        <w:t>ة</w:t>
      </w:r>
      <w:r w:rsidR="003C31A6">
        <w:rPr>
          <w:rFonts w:cs="Simplified Arabic"/>
          <w:rtl/>
        </w:rPr>
        <w:t xml:space="preserve"> </w:t>
      </w:r>
      <w:r w:rsidR="007B7062">
        <w:rPr>
          <w:rFonts w:cs="Simplified Arabic" w:hint="cs"/>
          <w:rtl/>
        </w:rPr>
        <w:t>للاجتماع (الجزء الثاني) الذي س</w:t>
      </w:r>
      <w:r w:rsidR="00636A54">
        <w:rPr>
          <w:rFonts w:cs="Simplified Arabic" w:hint="cs"/>
          <w:rtl/>
        </w:rPr>
        <w:t>يجري</w:t>
      </w:r>
      <w:r w:rsidR="003C31A6">
        <w:rPr>
          <w:rFonts w:cs="Simplified Arabic"/>
          <w:rtl/>
        </w:rPr>
        <w:t xml:space="preserve"> </w:t>
      </w:r>
      <w:r w:rsidRPr="0058767E">
        <w:rPr>
          <w:rFonts w:cs="Simplified Arabic"/>
          <w:rtl/>
        </w:rPr>
        <w:t>تنظيمه</w:t>
      </w:r>
      <w:r w:rsidR="003C31A6">
        <w:rPr>
          <w:rFonts w:cs="Simplified Arabic"/>
          <w:rtl/>
        </w:rPr>
        <w:t xml:space="preserve"> </w:t>
      </w:r>
      <w:r w:rsidRPr="0058767E">
        <w:rPr>
          <w:rFonts w:cs="Simplified Arabic"/>
          <w:rtl/>
        </w:rPr>
        <w:t>بالتعاقب</w:t>
      </w:r>
      <w:r w:rsidR="003C31A6">
        <w:rPr>
          <w:rFonts w:cs="Simplified Arabic"/>
          <w:rtl/>
        </w:rPr>
        <w:t xml:space="preserve"> </w:t>
      </w:r>
      <w:r w:rsidRPr="0058767E">
        <w:rPr>
          <w:rFonts w:cs="Simplified Arabic"/>
          <w:rtl/>
        </w:rPr>
        <w:t>مع</w:t>
      </w:r>
      <w:r w:rsidR="003C31A6">
        <w:rPr>
          <w:rFonts w:cs="Simplified Arabic"/>
          <w:rtl/>
        </w:rPr>
        <w:t xml:space="preserve"> </w:t>
      </w:r>
      <w:r w:rsidRPr="0058767E">
        <w:rPr>
          <w:rFonts w:cs="Simplified Arabic"/>
          <w:rtl/>
        </w:rPr>
        <w:t>اجتماع</w:t>
      </w:r>
      <w:r w:rsidR="003C31A6">
        <w:rPr>
          <w:rFonts w:cs="Simplified Arabic"/>
          <w:rtl/>
        </w:rPr>
        <w:t xml:space="preserve"> </w:t>
      </w:r>
      <w:r w:rsidR="00636A54">
        <w:rPr>
          <w:rFonts w:cs="Simplified Arabic" w:hint="cs"/>
          <w:rtl/>
        </w:rPr>
        <w:t>حضوري</w:t>
      </w:r>
      <w:r w:rsidR="003C31A6">
        <w:rPr>
          <w:rFonts w:cs="Simplified Arabic"/>
          <w:rtl/>
        </w:rPr>
        <w:t xml:space="preserve"> </w:t>
      </w:r>
      <w:r w:rsidRPr="0058767E">
        <w:rPr>
          <w:rFonts w:cs="Simplified Arabic"/>
          <w:rtl/>
        </w:rPr>
        <w:t>للفريق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المفتوح</w:t>
      </w:r>
      <w:r w:rsidR="003C31A6">
        <w:rPr>
          <w:rFonts w:cs="Simplified Arabic"/>
          <w:rtl/>
        </w:rPr>
        <w:t xml:space="preserve"> </w:t>
      </w:r>
      <w:r w:rsidRPr="0058767E">
        <w:rPr>
          <w:rFonts w:cs="Simplified Arabic"/>
          <w:rtl/>
        </w:rPr>
        <w:t>العضوية</w:t>
      </w:r>
      <w:r w:rsidR="003C31A6">
        <w:rPr>
          <w:rFonts w:cs="Simplified Arabic"/>
          <w:rtl/>
        </w:rPr>
        <w:t xml:space="preserve"> </w:t>
      </w:r>
      <w:r w:rsidRPr="0058767E">
        <w:rPr>
          <w:rFonts w:cs="Simplified Arabic"/>
          <w:rtl/>
        </w:rPr>
        <w:t>المعني</w:t>
      </w:r>
      <w:r w:rsidR="003C31A6">
        <w:rPr>
          <w:rFonts w:cs="Simplified Arabic"/>
          <w:rtl/>
        </w:rPr>
        <w:t xml:space="preserve"> </w:t>
      </w:r>
      <w:r w:rsidRPr="0058767E">
        <w:rPr>
          <w:rFonts w:cs="Simplified Arabic"/>
          <w:rtl/>
        </w:rPr>
        <w:t>بالإطار</w:t>
      </w:r>
      <w:r w:rsidR="003C31A6">
        <w:rPr>
          <w:rFonts w:cs="Simplified Arabic"/>
          <w:rtl/>
        </w:rPr>
        <w:t xml:space="preserve"> </w:t>
      </w:r>
      <w:r w:rsidRPr="0058767E">
        <w:rPr>
          <w:rFonts w:cs="Simplified Arabic"/>
          <w:rtl/>
        </w:rPr>
        <w:t>العالمي</w:t>
      </w:r>
      <w:r w:rsidR="003C31A6">
        <w:rPr>
          <w:rFonts w:cs="Simplified Arabic"/>
          <w:rtl/>
        </w:rPr>
        <w:t xml:space="preserve"> </w:t>
      </w:r>
      <w:r w:rsidRPr="0058767E">
        <w:rPr>
          <w:rFonts w:cs="Simplified Arabic"/>
          <w:rtl/>
        </w:rPr>
        <w:t>للتنوع</w:t>
      </w:r>
      <w:r w:rsidR="003C31A6">
        <w:rPr>
          <w:rFonts w:cs="Simplified Arabic"/>
          <w:rtl/>
        </w:rPr>
        <w:t xml:space="preserve"> </w:t>
      </w:r>
      <w:r w:rsidRPr="0058767E">
        <w:rPr>
          <w:rFonts w:cs="Simplified Arabic"/>
          <w:rtl/>
        </w:rPr>
        <w:t>البيولوجي</w:t>
      </w:r>
      <w:r w:rsidR="003C31A6">
        <w:rPr>
          <w:rFonts w:cs="Simplified Arabic"/>
          <w:rtl/>
        </w:rPr>
        <w:t xml:space="preserve"> </w:t>
      </w:r>
      <w:r w:rsidRPr="0058767E">
        <w:rPr>
          <w:rFonts w:cs="Simplified Arabic"/>
          <w:rtl/>
        </w:rPr>
        <w:t>لما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 xml:space="preserve"> </w:t>
      </w:r>
      <w:r w:rsidRPr="0058767E">
        <w:rPr>
          <w:rFonts w:cs="Simplified Arabic"/>
          <w:rtl/>
        </w:rPr>
        <w:t>أو</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الخامس</w:t>
      </w:r>
      <w:r w:rsidR="003C31A6">
        <w:rPr>
          <w:rFonts w:cs="Simplified Arabic"/>
          <w:rtl/>
        </w:rPr>
        <w:t xml:space="preserve"> </w:t>
      </w:r>
      <w:r w:rsidRPr="0058767E">
        <w:rPr>
          <w:rFonts w:cs="Simplified Arabic"/>
          <w:rtl/>
        </w:rPr>
        <w:t>عشر</w:t>
      </w:r>
      <w:r w:rsidR="003C31A6">
        <w:rPr>
          <w:rFonts w:cs="Simplified Arabic"/>
          <w:rtl/>
        </w:rPr>
        <w:t xml:space="preserve"> </w:t>
      </w:r>
      <w:r w:rsidRPr="0058767E">
        <w:rPr>
          <w:rFonts w:cs="Simplified Arabic"/>
          <w:rtl/>
        </w:rPr>
        <w:t>لمؤتمر</w:t>
      </w:r>
      <w:r w:rsidR="003C31A6">
        <w:rPr>
          <w:rFonts w:cs="Simplified Arabic"/>
          <w:rtl/>
        </w:rPr>
        <w:t xml:space="preserve"> </w:t>
      </w:r>
      <w:r w:rsidRPr="0058767E">
        <w:rPr>
          <w:rFonts w:cs="Simplified Arabic"/>
          <w:rtl/>
        </w:rPr>
        <w:t>الأطراف</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لم</w:t>
      </w:r>
      <w:r w:rsidR="003C31A6">
        <w:rPr>
          <w:rFonts w:cs="Simplified Arabic"/>
          <w:rtl/>
        </w:rPr>
        <w:t xml:space="preserve"> </w:t>
      </w:r>
      <w:r w:rsidRPr="0058767E">
        <w:rPr>
          <w:rFonts w:cs="Simplified Arabic"/>
          <w:rtl/>
        </w:rPr>
        <w:t>يكن</w:t>
      </w:r>
      <w:r w:rsidR="003C31A6">
        <w:rPr>
          <w:rFonts w:cs="Simplified Arabic"/>
          <w:rtl/>
        </w:rPr>
        <w:t xml:space="preserve"> </w:t>
      </w:r>
      <w:r w:rsidR="00636A54">
        <w:rPr>
          <w:rFonts w:cs="Simplified Arabic" w:hint="cs"/>
          <w:rtl/>
        </w:rPr>
        <w:t>يقرر مكتب</w:t>
      </w:r>
      <w:r w:rsidR="003C31A6">
        <w:rPr>
          <w:rFonts w:cs="Simplified Arabic"/>
          <w:rtl/>
        </w:rPr>
        <w:t xml:space="preserve"> </w:t>
      </w:r>
      <w:r w:rsidR="00BB4634">
        <w:rPr>
          <w:rFonts w:cs="Simplified Arabic" w:hint="cs"/>
          <w:rtl/>
        </w:rPr>
        <w:t>ا</w:t>
      </w:r>
      <w:r w:rsidR="00BB4634" w:rsidRPr="0058767E">
        <w:rPr>
          <w:rFonts w:cs="Simplified Arabic"/>
          <w:rtl/>
        </w:rPr>
        <w:t>لهيئة</w:t>
      </w:r>
      <w:r w:rsidR="00BB4634">
        <w:rPr>
          <w:rFonts w:cs="Simplified Arabic"/>
          <w:rtl/>
        </w:rPr>
        <w:t xml:space="preserve"> </w:t>
      </w:r>
      <w:r w:rsidR="00BB4634" w:rsidRPr="0058767E">
        <w:rPr>
          <w:rFonts w:cs="Simplified Arabic"/>
          <w:rtl/>
        </w:rPr>
        <w:t>الفرعية</w:t>
      </w:r>
      <w:r w:rsidR="00BB4634">
        <w:rPr>
          <w:rFonts w:cs="Simplified Arabic"/>
          <w:rtl/>
        </w:rPr>
        <w:t xml:space="preserve"> </w:t>
      </w:r>
      <w:r w:rsidR="00BB4634" w:rsidRPr="0058767E">
        <w:rPr>
          <w:rFonts w:cs="Simplified Arabic"/>
          <w:rtl/>
        </w:rPr>
        <w:t>للمشورة</w:t>
      </w:r>
      <w:r w:rsidR="00BB4634">
        <w:rPr>
          <w:rFonts w:cs="Simplified Arabic"/>
          <w:rtl/>
        </w:rPr>
        <w:t xml:space="preserve"> </w:t>
      </w:r>
      <w:r w:rsidR="00BB4634" w:rsidRPr="0058767E">
        <w:rPr>
          <w:rFonts w:cs="Simplified Arabic"/>
          <w:rtl/>
        </w:rPr>
        <w:t>العلمية</w:t>
      </w:r>
      <w:r w:rsidR="00BB4634">
        <w:rPr>
          <w:rFonts w:cs="Simplified Arabic"/>
          <w:rtl/>
        </w:rPr>
        <w:t xml:space="preserve"> </w:t>
      </w:r>
      <w:r w:rsidR="00BB4634" w:rsidRPr="0058767E">
        <w:rPr>
          <w:rFonts w:cs="Simplified Arabic"/>
          <w:rtl/>
        </w:rPr>
        <w:t>والتقنية</w:t>
      </w:r>
      <w:r w:rsidR="00BB4634">
        <w:rPr>
          <w:rFonts w:cs="Simplified Arabic"/>
          <w:rtl/>
        </w:rPr>
        <w:t xml:space="preserve"> </w:t>
      </w:r>
      <w:r w:rsidR="00BB4634" w:rsidRPr="0058767E">
        <w:rPr>
          <w:rFonts w:cs="Simplified Arabic"/>
          <w:rtl/>
        </w:rPr>
        <w:t>والتكنولوجية</w:t>
      </w:r>
      <w:r w:rsidR="00BB4634">
        <w:rPr>
          <w:rFonts w:cs="Simplified Arabic"/>
          <w:rtl/>
        </w:rPr>
        <w:t xml:space="preserve"> </w:t>
      </w:r>
      <w:r w:rsidR="00BB4634">
        <w:rPr>
          <w:rFonts w:cs="Simplified Arabic" w:hint="cs"/>
          <w:rtl/>
        </w:rPr>
        <w:t xml:space="preserve">ومكتب مؤتمر الأطراف </w:t>
      </w:r>
      <w:r w:rsidRPr="0058767E">
        <w:rPr>
          <w:rFonts w:cs="Simplified Arabic"/>
          <w:rtl/>
        </w:rPr>
        <w:t>خلاف</w:t>
      </w:r>
      <w:r w:rsidR="003C31A6">
        <w:rPr>
          <w:rFonts w:cs="Simplified Arabic"/>
          <w:rtl/>
        </w:rPr>
        <w:t xml:space="preserve"> </w:t>
      </w:r>
      <w:r w:rsidRPr="0058767E">
        <w:rPr>
          <w:rFonts w:cs="Simplified Arabic"/>
          <w:rtl/>
        </w:rPr>
        <w:t>ذلك</w:t>
      </w:r>
      <w:r w:rsidR="003C31A6">
        <w:rPr>
          <w:rFonts w:cs="Simplified Arabic"/>
          <w:rtl/>
        </w:rPr>
        <w:t>. وس</w:t>
      </w:r>
      <w:r w:rsidRPr="0058767E">
        <w:rPr>
          <w:rFonts w:cs="Simplified Arabic"/>
          <w:rtl/>
        </w:rPr>
        <w:t>يقدم</w:t>
      </w:r>
      <w:r w:rsidR="003C31A6">
        <w:rPr>
          <w:rFonts w:cs="Simplified Arabic"/>
          <w:rtl/>
        </w:rPr>
        <w:t xml:space="preserve"> </w:t>
      </w:r>
      <w:r w:rsidRPr="0058767E">
        <w:rPr>
          <w:rFonts w:cs="Simplified Arabic"/>
          <w:rtl/>
        </w:rPr>
        <w:t>الرئيس</w:t>
      </w:r>
      <w:r w:rsidR="003C31A6">
        <w:rPr>
          <w:rFonts w:cs="Simplified Arabic"/>
          <w:rtl/>
        </w:rPr>
        <w:t xml:space="preserve"> </w:t>
      </w:r>
      <w:r w:rsidRPr="0058767E">
        <w:rPr>
          <w:rFonts w:cs="Simplified Arabic"/>
          <w:rtl/>
        </w:rPr>
        <w:t>تقريرا</w:t>
      </w:r>
      <w:r w:rsidR="003C31A6">
        <w:rPr>
          <w:rFonts w:cs="Simplified Arabic"/>
          <w:rtl/>
        </w:rPr>
        <w:t xml:space="preserve"> </w:t>
      </w:r>
      <w:r w:rsidRPr="0058767E">
        <w:rPr>
          <w:rFonts w:cs="Simplified Arabic"/>
          <w:rtl/>
        </w:rPr>
        <w:t>إلى</w:t>
      </w:r>
      <w:r w:rsidR="003C31A6">
        <w:rPr>
          <w:rFonts w:cs="Simplified Arabic"/>
          <w:rtl/>
        </w:rPr>
        <w:t xml:space="preserve"> </w:t>
      </w:r>
      <w:r w:rsidRPr="0058767E">
        <w:rPr>
          <w:rFonts w:cs="Simplified Arabic"/>
          <w:rtl/>
        </w:rPr>
        <w:t>الرئيسين</w:t>
      </w:r>
      <w:r w:rsidR="003C31A6">
        <w:rPr>
          <w:rFonts w:cs="Simplified Arabic"/>
          <w:rtl/>
        </w:rPr>
        <w:t xml:space="preserve"> </w:t>
      </w:r>
      <w:r w:rsidRPr="0058767E">
        <w:rPr>
          <w:rFonts w:cs="Simplified Arabic"/>
          <w:rtl/>
        </w:rPr>
        <w:t>المشاركين</w:t>
      </w:r>
      <w:r w:rsidR="003C31A6">
        <w:rPr>
          <w:rFonts w:cs="Simplified Arabic"/>
          <w:rtl/>
        </w:rPr>
        <w:t xml:space="preserve"> </w:t>
      </w:r>
      <w:r w:rsidRPr="0058767E">
        <w:rPr>
          <w:rFonts w:cs="Simplified Arabic"/>
          <w:rtl/>
        </w:rPr>
        <w:t>للفريق</w:t>
      </w:r>
      <w:r w:rsidR="003C31A6">
        <w:rPr>
          <w:rFonts w:cs="Simplified Arabic"/>
          <w:rtl/>
        </w:rPr>
        <w:t xml:space="preserve"> </w:t>
      </w:r>
      <w:r w:rsidRPr="0058767E">
        <w:rPr>
          <w:rFonts w:cs="Simplified Arabic"/>
          <w:rtl/>
        </w:rPr>
        <w:t>العامل</w:t>
      </w:r>
      <w:r w:rsidR="003C31A6">
        <w:rPr>
          <w:rFonts w:cs="Simplified Arabic"/>
          <w:rtl/>
        </w:rPr>
        <w:t xml:space="preserve"> </w:t>
      </w:r>
      <w:r w:rsidRPr="0058767E">
        <w:rPr>
          <w:rFonts w:cs="Simplified Arabic"/>
          <w:rtl/>
        </w:rPr>
        <w:t>بشأن</w:t>
      </w:r>
      <w:r w:rsidR="003C31A6">
        <w:rPr>
          <w:rFonts w:cs="Simplified Arabic"/>
          <w:rtl/>
        </w:rPr>
        <w:t xml:space="preserve"> </w:t>
      </w:r>
      <w:r w:rsidRPr="0058767E">
        <w:rPr>
          <w:rFonts w:cs="Simplified Arabic"/>
          <w:rtl/>
        </w:rPr>
        <w:t>البنود</w:t>
      </w:r>
      <w:r w:rsidR="003C31A6">
        <w:rPr>
          <w:rFonts w:cs="Simplified Arabic"/>
          <w:rtl/>
        </w:rPr>
        <w:t xml:space="preserve"> </w:t>
      </w:r>
      <w:r w:rsidRPr="0058767E">
        <w:rPr>
          <w:rFonts w:cs="Simplified Arabic"/>
          <w:rtl/>
        </w:rPr>
        <w:t>اللازمة</w:t>
      </w:r>
      <w:r w:rsidR="003C31A6">
        <w:rPr>
          <w:rFonts w:cs="Simplified Arabic"/>
          <w:rtl/>
        </w:rPr>
        <w:t xml:space="preserve"> </w:t>
      </w:r>
      <w:r w:rsidRPr="0058767E">
        <w:rPr>
          <w:rFonts w:cs="Simplified Arabic"/>
          <w:rtl/>
        </w:rPr>
        <w:t>لعملية</w:t>
      </w:r>
      <w:r w:rsidR="003C31A6">
        <w:rPr>
          <w:rFonts w:cs="Simplified Arabic"/>
          <w:rtl/>
        </w:rPr>
        <w:t xml:space="preserve"> </w:t>
      </w:r>
      <w:r w:rsidRPr="0058767E">
        <w:rPr>
          <w:rFonts w:cs="Simplified Arabic"/>
          <w:rtl/>
        </w:rPr>
        <w:t>ما</w:t>
      </w:r>
      <w:r w:rsidR="003C31A6">
        <w:rPr>
          <w:rFonts w:cs="Simplified Arabic"/>
          <w:rtl/>
        </w:rPr>
        <w:t xml:space="preserve"> </w:t>
      </w:r>
      <w:r w:rsidRPr="0058767E">
        <w:rPr>
          <w:rFonts w:cs="Simplified Arabic"/>
          <w:rtl/>
        </w:rPr>
        <w:t>بعد</w:t>
      </w:r>
      <w:r w:rsidR="003C31A6">
        <w:rPr>
          <w:rFonts w:cs="Simplified Arabic"/>
          <w:rtl/>
        </w:rPr>
        <w:t xml:space="preserve"> </w:t>
      </w:r>
      <w:r w:rsidRPr="0058767E">
        <w:rPr>
          <w:rFonts w:cs="Simplified Arabic"/>
          <w:rtl/>
        </w:rPr>
        <w:t>عام</w:t>
      </w:r>
      <w:r w:rsidR="003C31A6">
        <w:rPr>
          <w:rFonts w:cs="Simplified Arabic"/>
          <w:rtl/>
        </w:rPr>
        <w:t xml:space="preserve"> </w:t>
      </w:r>
      <w:r w:rsidRPr="0058767E">
        <w:rPr>
          <w:rFonts w:cs="Simplified Arabic"/>
          <w:rtl/>
        </w:rPr>
        <w:t>2020</w:t>
      </w:r>
      <w:r w:rsidR="003C31A6">
        <w:rPr>
          <w:rFonts w:cs="Simplified Arabic"/>
          <w:rtl/>
        </w:rPr>
        <w:t>.</w:t>
      </w:r>
    </w:p>
    <w:p w14:paraId="2AF5C398" w14:textId="11D61C80" w:rsidR="0058767E" w:rsidRPr="0058767E" w:rsidRDefault="0058767E" w:rsidP="0058767E">
      <w:pPr>
        <w:keepNext/>
        <w:keepLines/>
        <w:bidi/>
        <w:spacing w:after="120"/>
        <w:jc w:val="center"/>
        <w:rPr>
          <w:rFonts w:cs="Simplified Arabic"/>
          <w:b/>
          <w:bCs/>
        </w:rPr>
      </w:pPr>
      <w:bookmarkStart w:id="5" w:name="ألف1"/>
      <w:bookmarkEnd w:id="5"/>
      <w:r w:rsidRPr="0058767E">
        <w:rPr>
          <w:rFonts w:cs="Simplified Arabic"/>
          <w:b/>
          <w:bCs/>
          <w:rtl/>
        </w:rPr>
        <w:lastRenderedPageBreak/>
        <w:t>ألف-</w:t>
      </w:r>
      <w:r>
        <w:rPr>
          <w:rFonts w:cs="Simplified Arabic"/>
          <w:b/>
          <w:bCs/>
          <w:rtl/>
        </w:rPr>
        <w:tab/>
      </w:r>
      <w:r w:rsidRPr="0058767E">
        <w:rPr>
          <w:rFonts w:cs="Simplified Arabic"/>
          <w:b/>
          <w:bCs/>
          <w:rtl/>
        </w:rPr>
        <w:t>إقرار</w:t>
      </w:r>
      <w:r w:rsidR="003C31A6">
        <w:rPr>
          <w:rFonts w:cs="Simplified Arabic"/>
          <w:b/>
          <w:bCs/>
          <w:rtl/>
        </w:rPr>
        <w:t xml:space="preserve"> </w:t>
      </w:r>
      <w:r w:rsidRPr="0058767E">
        <w:rPr>
          <w:rFonts w:cs="Simplified Arabic"/>
          <w:b/>
          <w:bCs/>
          <w:rtl/>
        </w:rPr>
        <w:t>جدول</w:t>
      </w:r>
      <w:r w:rsidR="003C31A6">
        <w:rPr>
          <w:rFonts w:cs="Simplified Arabic"/>
          <w:b/>
          <w:bCs/>
          <w:rtl/>
        </w:rPr>
        <w:t xml:space="preserve"> </w:t>
      </w:r>
      <w:r w:rsidRPr="0058767E">
        <w:rPr>
          <w:rFonts w:cs="Simplified Arabic"/>
          <w:b/>
          <w:bCs/>
          <w:rtl/>
        </w:rPr>
        <w:t>الأعمال</w:t>
      </w:r>
    </w:p>
    <w:p w14:paraId="315D5F8F" w14:textId="79BEC476" w:rsid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في</w:t>
      </w:r>
      <w:r w:rsidR="003C31A6">
        <w:rPr>
          <w:rFonts w:cs="Simplified Arabic"/>
          <w:rtl/>
        </w:rPr>
        <w:t xml:space="preserve"> </w:t>
      </w:r>
      <w:r w:rsidRPr="0058767E">
        <w:rPr>
          <w:rFonts w:cs="Simplified Arabic"/>
          <w:rtl/>
        </w:rPr>
        <w:t>الجلسة</w:t>
      </w:r>
      <w:r w:rsidR="003C31A6">
        <w:rPr>
          <w:rFonts w:cs="Simplified Arabic"/>
          <w:rtl/>
        </w:rPr>
        <w:t xml:space="preserve"> </w:t>
      </w:r>
      <w:r w:rsidR="007B7062">
        <w:rPr>
          <w:rFonts w:cs="Simplified Arabic" w:hint="cs"/>
          <w:rtl/>
        </w:rPr>
        <w:t>العامة الأولى</w:t>
      </w:r>
      <w:r w:rsidR="00D03BBC">
        <w:rPr>
          <w:rFonts w:cs="Simplified Arabic" w:hint="cs"/>
          <w:rtl/>
        </w:rPr>
        <w:t xml:space="preserve"> للجزء الأول من الاجتماع</w:t>
      </w:r>
      <w:r w:rsidR="003C31A6">
        <w:rPr>
          <w:rFonts w:cs="Simplified Arabic"/>
          <w:rtl/>
        </w:rPr>
        <w:t xml:space="preserve">، </w:t>
      </w:r>
      <w:r w:rsidRPr="0058767E">
        <w:rPr>
          <w:rFonts w:cs="Simplified Arabic"/>
          <w:rtl/>
        </w:rPr>
        <w:t>المنعقدة</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3</w:t>
      </w:r>
      <w:r w:rsidR="003C31A6">
        <w:rPr>
          <w:rFonts w:cs="Simplified Arabic"/>
          <w:rtl/>
        </w:rPr>
        <w:t xml:space="preserve"> </w:t>
      </w:r>
      <w:r w:rsidRPr="0058767E">
        <w:rPr>
          <w:rFonts w:cs="Simplified Arabic"/>
          <w:rtl/>
        </w:rPr>
        <w:t>مايو</w:t>
      </w:r>
      <w:r w:rsidR="003C31A6">
        <w:rPr>
          <w:rFonts w:cs="Simplified Arabic"/>
          <w:rtl/>
        </w:rPr>
        <w:t>/</w:t>
      </w:r>
      <w:r w:rsidRPr="0058767E">
        <w:rPr>
          <w:rFonts w:cs="Simplified Arabic"/>
          <w:rtl/>
        </w:rPr>
        <w:t>أيار</w:t>
      </w:r>
      <w:r w:rsidR="003C31A6">
        <w:rPr>
          <w:rFonts w:cs="Simplified Arabic"/>
          <w:rtl/>
        </w:rPr>
        <w:t xml:space="preserve"> </w:t>
      </w:r>
      <w:r w:rsidRPr="0058767E">
        <w:rPr>
          <w:rFonts w:cs="Simplified Arabic"/>
          <w:rtl/>
        </w:rPr>
        <w:t>2021</w:t>
      </w:r>
      <w:r w:rsidR="003C31A6">
        <w:rPr>
          <w:rFonts w:cs="Simplified Arabic"/>
          <w:rtl/>
        </w:rPr>
        <w:t xml:space="preserve">، </w:t>
      </w:r>
      <w:r w:rsidRPr="0058767E">
        <w:rPr>
          <w:rFonts w:cs="Simplified Arabic"/>
          <w:rtl/>
        </w:rPr>
        <w:t>أقرت</w:t>
      </w:r>
      <w:r w:rsidR="003C31A6">
        <w:rPr>
          <w:rFonts w:cs="Simplified Arabic"/>
          <w:rtl/>
        </w:rPr>
        <w:t xml:space="preserve"> </w:t>
      </w:r>
      <w:r w:rsidRPr="0058767E">
        <w:rPr>
          <w:rFonts w:cs="Simplified Arabic"/>
          <w:rtl/>
        </w:rPr>
        <w:t>الهيئة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التالي</w:t>
      </w:r>
      <w:r w:rsidR="003C31A6">
        <w:rPr>
          <w:rFonts w:cs="Simplified Arabic"/>
          <w:rtl/>
        </w:rPr>
        <w:t xml:space="preserve"> </w:t>
      </w:r>
      <w:r w:rsidRPr="0058767E">
        <w:rPr>
          <w:rFonts w:cs="Simplified Arabic"/>
          <w:rtl/>
        </w:rPr>
        <w:t>على</w:t>
      </w:r>
      <w:r w:rsidR="003C31A6">
        <w:rPr>
          <w:rFonts w:cs="Simplified Arabic"/>
          <w:rtl/>
        </w:rPr>
        <w:t xml:space="preserve"> </w:t>
      </w:r>
      <w:r w:rsidRPr="0058767E">
        <w:rPr>
          <w:rFonts w:cs="Simplified Arabic"/>
          <w:rtl/>
        </w:rPr>
        <w:t>أساس</w:t>
      </w:r>
      <w:r w:rsidR="003C31A6">
        <w:rPr>
          <w:rFonts w:cs="Simplified Arabic"/>
          <w:rtl/>
        </w:rPr>
        <w:t xml:space="preserve"> </w:t>
      </w:r>
      <w:r w:rsidRPr="0058767E">
        <w:rPr>
          <w:rFonts w:cs="Simplified Arabic"/>
          <w:rtl/>
        </w:rPr>
        <w:t>جدول</w:t>
      </w:r>
      <w:r w:rsidR="003C31A6">
        <w:rPr>
          <w:rFonts w:cs="Simplified Arabic"/>
          <w:rtl/>
        </w:rPr>
        <w:t xml:space="preserve"> </w:t>
      </w:r>
      <w:r w:rsidRPr="0058767E">
        <w:rPr>
          <w:rFonts w:cs="Simplified Arabic"/>
          <w:rtl/>
        </w:rPr>
        <w:t>الأعمال</w:t>
      </w:r>
      <w:r w:rsidR="003C31A6">
        <w:rPr>
          <w:rFonts w:cs="Simplified Arabic"/>
          <w:rtl/>
        </w:rPr>
        <w:t xml:space="preserve"> </w:t>
      </w:r>
      <w:r w:rsidRPr="0058767E">
        <w:rPr>
          <w:rFonts w:cs="Simplified Arabic"/>
          <w:rtl/>
        </w:rPr>
        <w:t>المؤقت</w:t>
      </w:r>
      <w:r w:rsidR="003C31A6">
        <w:rPr>
          <w:rFonts w:cs="Simplified Arabic"/>
          <w:rtl/>
        </w:rPr>
        <w:t xml:space="preserve"> </w:t>
      </w:r>
      <w:r w:rsidRPr="0058767E">
        <w:rPr>
          <w:rFonts w:cs="Simplified Arabic"/>
          <w:rtl/>
        </w:rPr>
        <w:t>الذي</w:t>
      </w:r>
      <w:r w:rsidR="003C31A6">
        <w:rPr>
          <w:rFonts w:cs="Simplified Arabic"/>
          <w:rtl/>
        </w:rPr>
        <w:t xml:space="preserve"> </w:t>
      </w:r>
      <w:r w:rsidRPr="0058767E">
        <w:rPr>
          <w:rFonts w:cs="Simplified Arabic"/>
          <w:rtl/>
        </w:rPr>
        <w:t>أعد</w:t>
      </w:r>
      <w:r w:rsidR="00636A54">
        <w:rPr>
          <w:rFonts w:cs="Simplified Arabic" w:hint="cs"/>
          <w:rtl/>
        </w:rPr>
        <w:t>ت</w:t>
      </w:r>
      <w:r w:rsidRPr="0058767E">
        <w:rPr>
          <w:rFonts w:cs="Simplified Arabic"/>
          <w:rtl/>
        </w:rPr>
        <w:t>ه</w:t>
      </w:r>
      <w:r w:rsidR="003C31A6">
        <w:rPr>
          <w:rFonts w:cs="Simplified Arabic"/>
          <w:rtl/>
        </w:rPr>
        <w:t xml:space="preserve"> </w:t>
      </w:r>
      <w:r w:rsidRPr="0058767E">
        <w:rPr>
          <w:rFonts w:cs="Simplified Arabic"/>
          <w:rtl/>
        </w:rPr>
        <w:t>ال</w:t>
      </w:r>
      <w:r w:rsidR="00636A54">
        <w:rPr>
          <w:rFonts w:cs="Simplified Arabic"/>
          <w:rtl/>
        </w:rPr>
        <w:t>أمينة التنفيذية</w:t>
      </w:r>
      <w:r w:rsidR="003C31A6">
        <w:rPr>
          <w:rFonts w:cs="Simplified Arabic"/>
          <w:rtl/>
        </w:rPr>
        <w:t xml:space="preserve"> </w:t>
      </w:r>
      <w:r w:rsidRPr="0058767E">
        <w:rPr>
          <w:rFonts w:cs="Simplified Arabic"/>
          <w:rtl/>
        </w:rPr>
        <w:t>بالتشاور</w:t>
      </w:r>
      <w:r w:rsidR="003C31A6">
        <w:rPr>
          <w:rFonts w:cs="Simplified Arabic"/>
          <w:rtl/>
        </w:rPr>
        <w:t xml:space="preserve"> </w:t>
      </w:r>
      <w:r w:rsidRPr="0058767E">
        <w:rPr>
          <w:rFonts w:cs="Simplified Arabic"/>
          <w:rtl/>
        </w:rPr>
        <w:t>مع</w:t>
      </w:r>
      <w:r w:rsidR="003C31A6">
        <w:rPr>
          <w:rFonts w:cs="Simplified Arabic"/>
          <w:rtl/>
        </w:rPr>
        <w:t xml:space="preserve"> </w:t>
      </w:r>
      <w:r w:rsidRPr="0058767E">
        <w:rPr>
          <w:rFonts w:cs="Simplified Arabic"/>
          <w:rtl/>
        </w:rPr>
        <w:t>المكتب</w:t>
      </w:r>
      <w:r w:rsidR="003C31A6">
        <w:rPr>
          <w:rFonts w:cs="Simplified Arabic"/>
          <w:rtl/>
        </w:rPr>
        <w:t xml:space="preserve"> </w:t>
      </w:r>
      <w:r w:rsidR="003C31A6">
        <w:rPr>
          <w:rFonts w:cs="Simplified Arabic" w:hint="cs"/>
          <w:rtl/>
        </w:rPr>
        <w:t>(</w:t>
      </w:r>
      <w:r w:rsidRPr="0058767E">
        <w:rPr>
          <w:rFonts w:cs="Simplified Arabic"/>
        </w:rPr>
        <w:t>CBD</w:t>
      </w:r>
      <w:r w:rsidR="003C31A6">
        <w:rPr>
          <w:rFonts w:cs="Simplified Arabic"/>
        </w:rPr>
        <w:t>/</w:t>
      </w:r>
      <w:r w:rsidRPr="0058767E">
        <w:rPr>
          <w:rFonts w:cs="Simplified Arabic"/>
        </w:rPr>
        <w:t>SBSTTA</w:t>
      </w:r>
      <w:r w:rsidR="003C31A6">
        <w:rPr>
          <w:rFonts w:cs="Simplified Arabic"/>
        </w:rPr>
        <w:t>/</w:t>
      </w:r>
      <w:r w:rsidRPr="0058767E">
        <w:rPr>
          <w:rFonts w:cs="Simplified Arabic"/>
        </w:rPr>
        <w:t>24</w:t>
      </w:r>
      <w:r w:rsidR="003C31A6">
        <w:rPr>
          <w:rFonts w:cs="Simplified Arabic"/>
        </w:rPr>
        <w:t>/</w:t>
      </w:r>
      <w:r w:rsidRPr="0058767E">
        <w:rPr>
          <w:rFonts w:cs="Simplified Arabic"/>
        </w:rPr>
        <w:t>1</w:t>
      </w:r>
      <w:r w:rsidRPr="0058767E">
        <w:rPr>
          <w:rFonts w:cs="Simplified Arabic"/>
          <w:rtl/>
        </w:rPr>
        <w:t>):</w:t>
      </w:r>
    </w:p>
    <w:p w14:paraId="75D3D83F" w14:textId="4C098E79"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sidRPr="00D74C52">
        <w:rPr>
          <w:rFonts w:cs="Simplified Arabic" w:hint="cs"/>
          <w:rtl/>
          <w:lang w:val="en-US"/>
        </w:rPr>
        <w:t>افتتاح</w:t>
      </w:r>
      <w:r w:rsidR="003C31A6">
        <w:rPr>
          <w:rFonts w:cs="Simplified Arabic" w:hint="cs"/>
          <w:rtl/>
          <w:lang w:val="en-US"/>
        </w:rPr>
        <w:t xml:space="preserve"> </w:t>
      </w:r>
      <w:r w:rsidRPr="00D74C52">
        <w:rPr>
          <w:rFonts w:cs="Simplified Arabic" w:hint="cs"/>
          <w:rtl/>
          <w:lang w:val="en-US"/>
        </w:rPr>
        <w:t>الاجتماع</w:t>
      </w:r>
      <w:r w:rsidR="003C31A6">
        <w:rPr>
          <w:rFonts w:cs="Simplified Arabic" w:hint="cs"/>
          <w:rtl/>
          <w:lang w:val="en-US"/>
        </w:rPr>
        <w:t>.</w:t>
      </w:r>
    </w:p>
    <w:p w14:paraId="5B1BD41C" w14:textId="3E0FADB4"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sidRPr="00AF6FFC">
        <w:rPr>
          <w:rFonts w:hint="cs"/>
          <w:rtl/>
          <w:lang w:bidi="ar-EG"/>
        </w:rPr>
        <w:t>الشؤون</w:t>
      </w:r>
      <w:r w:rsidR="003C31A6">
        <w:rPr>
          <w:rFonts w:hint="cs"/>
          <w:rtl/>
          <w:lang w:bidi="ar-EG"/>
        </w:rPr>
        <w:t xml:space="preserve"> </w:t>
      </w:r>
      <w:r w:rsidRPr="00AF6FFC">
        <w:rPr>
          <w:rFonts w:hint="cs"/>
          <w:rtl/>
          <w:lang w:bidi="ar-EG"/>
        </w:rPr>
        <w:t>التنظيمية:</w:t>
      </w:r>
      <w:r w:rsidR="003C31A6">
        <w:rPr>
          <w:rFonts w:hint="cs"/>
          <w:rtl/>
          <w:lang w:bidi="ar-EG"/>
        </w:rPr>
        <w:t xml:space="preserve"> </w:t>
      </w:r>
      <w:r w:rsidRPr="00AF6FFC">
        <w:rPr>
          <w:rFonts w:hint="cs"/>
          <w:rtl/>
          <w:lang w:bidi="ar-EG"/>
        </w:rPr>
        <w:t>انتخاب</w:t>
      </w:r>
      <w:r w:rsidR="003C31A6">
        <w:rPr>
          <w:rFonts w:hint="cs"/>
          <w:rtl/>
          <w:lang w:bidi="ar-EG"/>
        </w:rPr>
        <w:t xml:space="preserve"> </w:t>
      </w:r>
      <w:r w:rsidRPr="00AF6FFC">
        <w:rPr>
          <w:rFonts w:hint="cs"/>
          <w:rtl/>
          <w:lang w:bidi="ar-EG"/>
        </w:rPr>
        <w:t>أعضاء</w:t>
      </w:r>
      <w:r w:rsidR="003C31A6">
        <w:rPr>
          <w:rFonts w:hint="cs"/>
          <w:rtl/>
          <w:lang w:bidi="ar-EG"/>
        </w:rPr>
        <w:t xml:space="preserve"> </w:t>
      </w:r>
      <w:r w:rsidRPr="00AF6FFC">
        <w:rPr>
          <w:rFonts w:hint="cs"/>
          <w:rtl/>
          <w:lang w:bidi="ar-EG"/>
        </w:rPr>
        <w:t>المكتب</w:t>
      </w:r>
      <w:r w:rsidRPr="00AF6FFC">
        <w:rPr>
          <w:rFonts w:hint="cs"/>
          <w:rtl/>
        </w:rPr>
        <w:t>،</w:t>
      </w:r>
      <w:r w:rsidR="003C31A6">
        <w:rPr>
          <w:rFonts w:hint="cs"/>
          <w:rtl/>
          <w:lang w:bidi="ar-EG"/>
        </w:rPr>
        <w:t xml:space="preserve"> </w:t>
      </w:r>
      <w:r w:rsidRPr="00AF6FFC">
        <w:rPr>
          <w:rFonts w:hint="cs"/>
          <w:rtl/>
          <w:lang w:bidi="ar-EG"/>
        </w:rPr>
        <w:t>وإقرار</w:t>
      </w:r>
      <w:r w:rsidR="003C31A6">
        <w:rPr>
          <w:rFonts w:hint="cs"/>
          <w:rtl/>
          <w:lang w:bidi="ar-EG"/>
        </w:rPr>
        <w:t xml:space="preserve"> </w:t>
      </w:r>
      <w:r w:rsidRPr="00AF6FFC">
        <w:rPr>
          <w:rFonts w:hint="cs"/>
          <w:rtl/>
          <w:lang w:bidi="ar-EG"/>
        </w:rPr>
        <w:t>جدول</w:t>
      </w:r>
      <w:r w:rsidR="003C31A6">
        <w:rPr>
          <w:rFonts w:hint="cs"/>
          <w:rtl/>
          <w:lang w:bidi="ar-EG"/>
        </w:rPr>
        <w:t xml:space="preserve"> </w:t>
      </w:r>
      <w:r w:rsidRPr="00AF6FFC">
        <w:rPr>
          <w:rFonts w:hint="cs"/>
          <w:rtl/>
          <w:lang w:bidi="ar-EG"/>
        </w:rPr>
        <w:t>الأعمال،</w:t>
      </w:r>
      <w:r w:rsidR="003C31A6">
        <w:rPr>
          <w:rFonts w:hint="cs"/>
          <w:rtl/>
          <w:lang w:bidi="ar-EG"/>
        </w:rPr>
        <w:t xml:space="preserve"> </w:t>
      </w:r>
      <w:r>
        <w:rPr>
          <w:rFonts w:hint="cs"/>
          <w:rtl/>
          <w:lang w:bidi="ar-EG"/>
        </w:rPr>
        <w:t>وتنظيم</w:t>
      </w:r>
      <w:r w:rsidR="003C31A6">
        <w:rPr>
          <w:rFonts w:hint="cs"/>
          <w:rtl/>
          <w:lang w:bidi="ar-EG"/>
        </w:rPr>
        <w:t xml:space="preserve"> </w:t>
      </w:r>
      <w:r>
        <w:rPr>
          <w:rFonts w:hint="cs"/>
          <w:rtl/>
          <w:lang w:bidi="ar-EG"/>
        </w:rPr>
        <w:t>الع</w:t>
      </w:r>
      <w:r w:rsidRPr="00AF6FFC">
        <w:rPr>
          <w:rFonts w:hint="cs"/>
          <w:rtl/>
          <w:lang w:bidi="ar-EG"/>
        </w:rPr>
        <w:t>مل</w:t>
      </w:r>
      <w:r w:rsidR="003C31A6">
        <w:rPr>
          <w:rtl/>
          <w:lang w:bidi="ar-EG"/>
        </w:rPr>
        <w:t>.</w:t>
      </w:r>
    </w:p>
    <w:p w14:paraId="55A50D50" w14:textId="06C1D8E5"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الإطار</w:t>
      </w:r>
      <w:r w:rsidR="003C31A6">
        <w:rPr>
          <w:rFonts w:cs="Simplified Arabic" w:hint="cs"/>
          <w:rtl/>
          <w:lang w:val="en-US"/>
        </w:rPr>
        <w:t xml:space="preserve"> </w:t>
      </w:r>
      <w:r>
        <w:rPr>
          <w:rFonts w:cs="Simplified Arabic" w:hint="cs"/>
          <w:rtl/>
          <w:lang w:val="en-US"/>
        </w:rPr>
        <w:t>العالمي</w:t>
      </w:r>
      <w:r w:rsidR="003C31A6">
        <w:rPr>
          <w:rFonts w:cs="Simplified Arabic" w:hint="cs"/>
          <w:rtl/>
          <w:lang w:val="en-US"/>
        </w:rPr>
        <w:t xml:space="preserve"> </w:t>
      </w:r>
      <w:r>
        <w:rPr>
          <w:rFonts w:cs="Simplified Arabic" w:hint="cs"/>
          <w:rtl/>
          <w:lang w:val="en-US"/>
        </w:rPr>
        <w:t>للتنوع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لما</w:t>
      </w:r>
      <w:r w:rsidR="003C31A6">
        <w:rPr>
          <w:rFonts w:cs="Simplified Arabic" w:hint="cs"/>
          <w:rtl/>
          <w:lang w:val="en-US"/>
        </w:rPr>
        <w:t xml:space="preserve"> </w:t>
      </w:r>
      <w:r>
        <w:rPr>
          <w:rFonts w:cs="Simplified Arabic" w:hint="cs"/>
          <w:rtl/>
          <w:lang w:val="en-US"/>
        </w:rPr>
        <w:t>بعد</w:t>
      </w:r>
      <w:r w:rsidR="003C31A6">
        <w:rPr>
          <w:rFonts w:cs="Simplified Arabic" w:hint="cs"/>
          <w:rtl/>
          <w:lang w:val="en-US"/>
        </w:rPr>
        <w:t xml:space="preserve"> </w:t>
      </w:r>
      <w:r>
        <w:rPr>
          <w:rFonts w:cs="Simplified Arabic" w:hint="cs"/>
          <w:rtl/>
          <w:lang w:val="en-US"/>
        </w:rPr>
        <w:t>عام</w:t>
      </w:r>
      <w:r w:rsidR="003C31A6">
        <w:rPr>
          <w:rFonts w:cs="Simplified Arabic" w:hint="cs"/>
          <w:rtl/>
          <w:lang w:val="en-US"/>
        </w:rPr>
        <w:t xml:space="preserve"> </w:t>
      </w:r>
      <w:r>
        <w:rPr>
          <w:rFonts w:cs="Simplified Arabic" w:hint="cs"/>
          <w:rtl/>
          <w:lang w:val="en-US"/>
        </w:rPr>
        <w:t>2020</w:t>
      </w:r>
      <w:r w:rsidR="003C31A6">
        <w:rPr>
          <w:rFonts w:cs="Simplified Arabic" w:hint="cs"/>
          <w:rtl/>
          <w:lang w:val="en-US"/>
        </w:rPr>
        <w:t>.</w:t>
      </w:r>
    </w:p>
    <w:p w14:paraId="37FC996B" w14:textId="0971D2CE"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البيولوجيا</w:t>
      </w:r>
      <w:r w:rsidR="003C31A6">
        <w:rPr>
          <w:rFonts w:cs="Simplified Arabic" w:hint="cs"/>
          <w:rtl/>
          <w:lang w:val="en-US"/>
        </w:rPr>
        <w:t xml:space="preserve"> </w:t>
      </w:r>
      <w:r>
        <w:rPr>
          <w:rFonts w:cs="Simplified Arabic" w:hint="cs"/>
          <w:rtl/>
          <w:lang w:val="en-US"/>
        </w:rPr>
        <w:t>التركيبية</w:t>
      </w:r>
      <w:r w:rsidR="003C31A6">
        <w:rPr>
          <w:rFonts w:cs="Simplified Arabic" w:hint="cs"/>
          <w:rtl/>
          <w:lang w:val="en-US"/>
        </w:rPr>
        <w:t>.</w:t>
      </w:r>
    </w:p>
    <w:p w14:paraId="7096722A" w14:textId="6D043500"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تقييم</w:t>
      </w:r>
      <w:r w:rsidR="003C31A6">
        <w:rPr>
          <w:rFonts w:cs="Simplified Arabic" w:hint="cs"/>
          <w:rtl/>
          <w:lang w:val="en-US"/>
        </w:rPr>
        <w:t xml:space="preserve"> </w:t>
      </w:r>
      <w:r>
        <w:rPr>
          <w:rFonts w:cs="Simplified Arabic" w:hint="cs"/>
          <w:rtl/>
          <w:lang w:val="en-US"/>
        </w:rPr>
        <w:t>المخاطر</w:t>
      </w:r>
      <w:r w:rsidR="003C31A6">
        <w:rPr>
          <w:rFonts w:cs="Simplified Arabic" w:hint="cs"/>
          <w:rtl/>
          <w:lang w:val="en-US"/>
        </w:rPr>
        <w:t xml:space="preserve"> </w:t>
      </w:r>
      <w:r>
        <w:rPr>
          <w:rFonts w:cs="Simplified Arabic" w:hint="cs"/>
          <w:rtl/>
          <w:lang w:val="en-US"/>
        </w:rPr>
        <w:t>وإدارة</w:t>
      </w:r>
      <w:r w:rsidR="003C31A6">
        <w:rPr>
          <w:rFonts w:cs="Simplified Arabic" w:hint="cs"/>
          <w:rtl/>
          <w:lang w:val="en-US"/>
        </w:rPr>
        <w:t xml:space="preserve"> </w:t>
      </w:r>
      <w:r>
        <w:rPr>
          <w:rFonts w:cs="Simplified Arabic" w:hint="cs"/>
          <w:rtl/>
          <w:lang w:val="en-US"/>
        </w:rPr>
        <w:t>المخاطر</w:t>
      </w:r>
      <w:r w:rsidR="003C31A6">
        <w:rPr>
          <w:rFonts w:cs="Simplified Arabic" w:hint="cs"/>
          <w:rtl/>
          <w:lang w:val="en-US"/>
        </w:rPr>
        <w:t xml:space="preserve"> </w:t>
      </w:r>
      <w:r>
        <w:rPr>
          <w:rFonts w:cs="Simplified Arabic" w:hint="cs"/>
          <w:rtl/>
          <w:lang w:val="en-US"/>
        </w:rPr>
        <w:t>المتعلقة</w:t>
      </w:r>
      <w:r w:rsidR="003C31A6">
        <w:rPr>
          <w:rFonts w:cs="Simplified Arabic" w:hint="cs"/>
          <w:rtl/>
          <w:lang w:val="en-US"/>
        </w:rPr>
        <w:t xml:space="preserve"> </w:t>
      </w:r>
      <w:r>
        <w:rPr>
          <w:rFonts w:cs="Simplified Arabic" w:hint="cs"/>
          <w:rtl/>
          <w:lang w:val="en-US"/>
        </w:rPr>
        <w:t>بالكائنات</w:t>
      </w:r>
      <w:r w:rsidR="003C31A6">
        <w:rPr>
          <w:rFonts w:cs="Simplified Arabic" w:hint="cs"/>
          <w:rtl/>
          <w:lang w:val="en-US"/>
        </w:rPr>
        <w:t xml:space="preserve"> </w:t>
      </w:r>
      <w:r>
        <w:rPr>
          <w:rFonts w:cs="Simplified Arabic" w:hint="cs"/>
          <w:rtl/>
          <w:lang w:val="en-US"/>
        </w:rPr>
        <w:t>الحية</w:t>
      </w:r>
      <w:r w:rsidR="003C31A6">
        <w:rPr>
          <w:rFonts w:cs="Simplified Arabic" w:hint="cs"/>
          <w:rtl/>
          <w:lang w:val="en-US"/>
        </w:rPr>
        <w:t xml:space="preserve"> </w:t>
      </w:r>
      <w:r>
        <w:rPr>
          <w:rFonts w:cs="Simplified Arabic" w:hint="cs"/>
          <w:rtl/>
          <w:lang w:val="en-US"/>
        </w:rPr>
        <w:t>المحورة</w:t>
      </w:r>
      <w:r w:rsidR="003C31A6">
        <w:rPr>
          <w:rFonts w:cs="Simplified Arabic" w:hint="cs"/>
          <w:rtl/>
          <w:lang w:val="en-US"/>
        </w:rPr>
        <w:t>.</w:t>
      </w:r>
    </w:p>
    <w:p w14:paraId="56A69C5C" w14:textId="66D8A9EF"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البحري</w:t>
      </w:r>
      <w:r w:rsidR="003C31A6">
        <w:rPr>
          <w:rFonts w:cs="Simplified Arabic" w:hint="cs"/>
          <w:rtl/>
          <w:lang w:val="en-US"/>
        </w:rPr>
        <w:t xml:space="preserve"> </w:t>
      </w:r>
      <w:r>
        <w:rPr>
          <w:rFonts w:cs="Simplified Arabic" w:hint="cs"/>
          <w:rtl/>
          <w:lang w:val="en-US"/>
        </w:rPr>
        <w:t>والساحلي:</w:t>
      </w:r>
      <w:r w:rsidR="003C31A6">
        <w:rPr>
          <w:rFonts w:cs="Simplified Arabic" w:hint="cs"/>
          <w:rtl/>
          <w:lang w:val="en-US"/>
        </w:rPr>
        <w:t xml:space="preserve"> </w:t>
      </w:r>
      <w:r>
        <w:rPr>
          <w:rFonts w:cs="Simplified Arabic" w:hint="cs"/>
          <w:rtl/>
          <w:lang w:val="en-US"/>
        </w:rPr>
        <w:t>المناطق</w:t>
      </w:r>
      <w:r w:rsidR="003C31A6">
        <w:rPr>
          <w:rFonts w:cs="Simplified Arabic" w:hint="cs"/>
          <w:rtl/>
          <w:lang w:val="en-US"/>
        </w:rPr>
        <w:t xml:space="preserve"> </w:t>
      </w:r>
      <w:r>
        <w:rPr>
          <w:rFonts w:cs="Simplified Arabic" w:hint="cs"/>
          <w:rtl/>
          <w:lang w:val="en-US"/>
        </w:rPr>
        <w:t>البحرية</w:t>
      </w:r>
      <w:r w:rsidR="003C31A6">
        <w:rPr>
          <w:rFonts w:cs="Simplified Arabic" w:hint="cs"/>
          <w:rtl/>
          <w:lang w:val="en-US"/>
        </w:rPr>
        <w:t xml:space="preserve"> </w:t>
      </w:r>
      <w:r>
        <w:rPr>
          <w:rFonts w:cs="Simplified Arabic" w:hint="cs"/>
          <w:rtl/>
          <w:lang w:val="en-US"/>
        </w:rPr>
        <w:t>المهمة</w:t>
      </w:r>
      <w:r w:rsidR="003C31A6">
        <w:rPr>
          <w:rFonts w:cs="Simplified Arabic" w:hint="cs"/>
          <w:rtl/>
          <w:lang w:val="en-US"/>
        </w:rPr>
        <w:t xml:space="preserve"> </w:t>
      </w:r>
      <w:r>
        <w:rPr>
          <w:rFonts w:cs="Simplified Arabic" w:hint="cs"/>
          <w:rtl/>
          <w:lang w:val="en-US"/>
        </w:rPr>
        <w:t>إيكولوجيا</w:t>
      </w:r>
      <w:r w:rsidR="003C31A6">
        <w:rPr>
          <w:rFonts w:cs="Simplified Arabic" w:hint="cs"/>
          <w:rtl/>
          <w:lang w:val="en-US"/>
        </w:rPr>
        <w:t xml:space="preserve"> </w:t>
      </w:r>
      <w:r>
        <w:rPr>
          <w:rFonts w:cs="Simplified Arabic" w:hint="cs"/>
          <w:rtl/>
          <w:lang w:val="en-US"/>
        </w:rPr>
        <w:t>أو</w:t>
      </w:r>
      <w:r w:rsidR="003C31A6">
        <w:rPr>
          <w:rFonts w:cs="Simplified Arabic" w:hint="cs"/>
          <w:rtl/>
          <w:lang w:val="en-US"/>
        </w:rPr>
        <w:t xml:space="preserve"> </w:t>
      </w:r>
      <w:r>
        <w:rPr>
          <w:rFonts w:cs="Simplified Arabic" w:hint="cs"/>
          <w:rtl/>
          <w:lang w:val="en-US"/>
        </w:rPr>
        <w:t>بيولوجيا</w:t>
      </w:r>
      <w:r w:rsidR="003C31A6">
        <w:rPr>
          <w:rFonts w:cs="Simplified Arabic" w:hint="cs"/>
          <w:rtl/>
          <w:lang w:val="en-US"/>
        </w:rPr>
        <w:t>.</w:t>
      </w:r>
    </w:p>
    <w:p w14:paraId="50C94CDD" w14:textId="019AE486"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والزراعة</w:t>
      </w:r>
      <w:r w:rsidR="003C31A6">
        <w:rPr>
          <w:rFonts w:cs="Simplified Arabic" w:hint="cs"/>
          <w:rtl/>
          <w:lang w:val="en-US"/>
        </w:rPr>
        <w:t>.</w:t>
      </w:r>
    </w:p>
    <w:p w14:paraId="55969326" w14:textId="797332C9"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برنامج</w:t>
      </w:r>
      <w:r w:rsidR="003C31A6">
        <w:rPr>
          <w:rFonts w:cs="Simplified Arabic" w:hint="cs"/>
          <w:rtl/>
          <w:lang w:val="en-US"/>
        </w:rPr>
        <w:t xml:space="preserve"> </w:t>
      </w:r>
      <w:r>
        <w:rPr>
          <w:rFonts w:cs="Simplified Arabic" w:hint="cs"/>
          <w:rtl/>
          <w:lang w:val="en-US"/>
        </w:rPr>
        <w:t>عمل</w:t>
      </w:r>
      <w:r w:rsidR="003C31A6">
        <w:rPr>
          <w:rFonts w:cs="Simplified Arabic" w:hint="cs"/>
          <w:rtl/>
          <w:lang w:val="en-US"/>
        </w:rPr>
        <w:t xml:space="preserve"> </w:t>
      </w:r>
      <w:r w:rsidRPr="000833CF">
        <w:rPr>
          <w:rFonts w:cs="Simplified Arabic"/>
          <w:rtl/>
          <w:lang w:val="en-US"/>
        </w:rPr>
        <w:t>المنبر</w:t>
      </w:r>
      <w:r w:rsidR="003C31A6">
        <w:rPr>
          <w:rFonts w:cs="Simplified Arabic"/>
          <w:rtl/>
          <w:lang w:val="en-US"/>
        </w:rPr>
        <w:t xml:space="preserve"> </w:t>
      </w:r>
      <w:r w:rsidRPr="000833CF">
        <w:rPr>
          <w:rFonts w:cs="Simplified Arabic"/>
          <w:rtl/>
          <w:lang w:val="en-US"/>
        </w:rPr>
        <w:t>الحكومي</w:t>
      </w:r>
      <w:r w:rsidR="003C31A6">
        <w:rPr>
          <w:rFonts w:cs="Simplified Arabic"/>
          <w:rtl/>
          <w:lang w:val="en-US"/>
        </w:rPr>
        <w:t xml:space="preserve"> </w:t>
      </w:r>
      <w:r w:rsidRPr="000833CF">
        <w:rPr>
          <w:rFonts w:cs="Simplified Arabic"/>
          <w:rtl/>
          <w:lang w:val="en-US"/>
        </w:rPr>
        <w:t>الدولي</w:t>
      </w:r>
      <w:r w:rsidR="003C31A6">
        <w:rPr>
          <w:rFonts w:cs="Simplified Arabic"/>
          <w:rtl/>
          <w:lang w:val="en-US"/>
        </w:rPr>
        <w:t xml:space="preserve"> </w:t>
      </w:r>
      <w:r w:rsidRPr="000833CF">
        <w:rPr>
          <w:rFonts w:cs="Simplified Arabic"/>
          <w:rtl/>
          <w:lang w:val="en-US"/>
        </w:rPr>
        <w:t>للعلوم</w:t>
      </w:r>
      <w:r w:rsidR="003C31A6">
        <w:rPr>
          <w:rFonts w:cs="Simplified Arabic"/>
          <w:rtl/>
          <w:lang w:val="en-US"/>
        </w:rPr>
        <w:t xml:space="preserve"> </w:t>
      </w:r>
      <w:r w:rsidRPr="000833CF">
        <w:rPr>
          <w:rFonts w:cs="Simplified Arabic"/>
          <w:rtl/>
          <w:lang w:val="en-US"/>
        </w:rPr>
        <w:t>والسياسات</w:t>
      </w:r>
      <w:r w:rsidR="003C31A6">
        <w:rPr>
          <w:rFonts w:cs="Simplified Arabic"/>
          <w:rtl/>
          <w:lang w:val="en-US"/>
        </w:rPr>
        <w:t xml:space="preserve"> </w:t>
      </w:r>
      <w:r w:rsidRPr="000833CF">
        <w:rPr>
          <w:rFonts w:cs="Simplified Arabic"/>
          <w:rtl/>
          <w:lang w:val="en-US"/>
        </w:rPr>
        <w:t>في</w:t>
      </w:r>
      <w:r w:rsidR="003C31A6">
        <w:rPr>
          <w:rFonts w:cs="Simplified Arabic"/>
          <w:rtl/>
          <w:lang w:val="en-US"/>
        </w:rPr>
        <w:t xml:space="preserve"> </w:t>
      </w:r>
      <w:r w:rsidRPr="000833CF">
        <w:rPr>
          <w:rFonts w:cs="Simplified Arabic"/>
          <w:rtl/>
          <w:lang w:val="en-US"/>
        </w:rPr>
        <w:t>مجال</w:t>
      </w:r>
      <w:r w:rsidR="003C31A6">
        <w:rPr>
          <w:rFonts w:cs="Simplified Arabic"/>
          <w:rtl/>
          <w:lang w:val="en-US"/>
        </w:rPr>
        <w:t xml:space="preserve"> </w:t>
      </w:r>
      <w:r w:rsidRPr="000833CF">
        <w:rPr>
          <w:rFonts w:cs="Simplified Arabic"/>
          <w:rtl/>
          <w:lang w:val="en-US"/>
        </w:rPr>
        <w:t>التنوع</w:t>
      </w:r>
      <w:r w:rsidR="003C31A6">
        <w:rPr>
          <w:rFonts w:cs="Simplified Arabic"/>
          <w:rtl/>
          <w:lang w:val="en-US"/>
        </w:rPr>
        <w:t xml:space="preserve"> </w:t>
      </w:r>
      <w:r w:rsidRPr="000833CF">
        <w:rPr>
          <w:rFonts w:cs="Simplified Arabic"/>
          <w:rtl/>
          <w:lang w:val="en-US"/>
        </w:rPr>
        <w:t>البيولوجي</w:t>
      </w:r>
      <w:r w:rsidR="003C31A6">
        <w:rPr>
          <w:rFonts w:cs="Simplified Arabic"/>
          <w:rtl/>
          <w:lang w:val="en-US"/>
        </w:rPr>
        <w:t xml:space="preserve"> </w:t>
      </w:r>
      <w:r w:rsidRPr="000833CF">
        <w:rPr>
          <w:rFonts w:cs="Simplified Arabic"/>
          <w:rtl/>
          <w:lang w:val="en-US"/>
        </w:rPr>
        <w:t>وخدمات</w:t>
      </w:r>
      <w:r w:rsidR="003C31A6">
        <w:rPr>
          <w:rFonts w:cs="Simplified Arabic"/>
          <w:rtl/>
          <w:lang w:val="en-US"/>
        </w:rPr>
        <w:t xml:space="preserve"> </w:t>
      </w:r>
      <w:r w:rsidRPr="000833CF">
        <w:rPr>
          <w:rFonts w:cs="Simplified Arabic"/>
          <w:rtl/>
          <w:lang w:val="en-US"/>
        </w:rPr>
        <w:t>النظم</w:t>
      </w:r>
      <w:r w:rsidR="003C31A6">
        <w:rPr>
          <w:rFonts w:cs="Simplified Arabic"/>
          <w:rtl/>
          <w:lang w:val="en-US"/>
        </w:rPr>
        <w:t xml:space="preserve"> </w:t>
      </w:r>
      <w:r w:rsidRPr="000833CF">
        <w:rPr>
          <w:rFonts w:cs="Simplified Arabic"/>
          <w:rtl/>
          <w:lang w:val="en-US"/>
        </w:rPr>
        <w:t>الإيكولوجية</w:t>
      </w:r>
      <w:r w:rsidR="003C31A6">
        <w:rPr>
          <w:rFonts w:cs="Simplified Arabic" w:hint="cs"/>
          <w:rtl/>
          <w:lang w:val="en-US"/>
        </w:rPr>
        <w:t>.</w:t>
      </w:r>
    </w:p>
    <w:p w14:paraId="0C9802FB" w14:textId="3F6255E4"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التنوع</w:t>
      </w:r>
      <w:r w:rsidR="003C31A6">
        <w:rPr>
          <w:rFonts w:cs="Simplified Arabic" w:hint="cs"/>
          <w:rtl/>
          <w:lang w:val="en-US"/>
        </w:rPr>
        <w:t xml:space="preserve"> </w:t>
      </w:r>
      <w:r>
        <w:rPr>
          <w:rFonts w:cs="Simplified Arabic" w:hint="cs"/>
          <w:rtl/>
          <w:lang w:val="en-US"/>
        </w:rPr>
        <w:t>البيولوجي</w:t>
      </w:r>
      <w:r w:rsidR="003C31A6">
        <w:rPr>
          <w:rFonts w:cs="Simplified Arabic" w:hint="cs"/>
          <w:rtl/>
          <w:lang w:val="en-US"/>
        </w:rPr>
        <w:t xml:space="preserve"> </w:t>
      </w:r>
      <w:r>
        <w:rPr>
          <w:rFonts w:cs="Simplified Arabic" w:hint="cs"/>
          <w:rtl/>
          <w:lang w:val="en-US"/>
        </w:rPr>
        <w:t>والصحة</w:t>
      </w:r>
      <w:r w:rsidR="003C31A6">
        <w:rPr>
          <w:rFonts w:cs="Simplified Arabic" w:hint="cs"/>
          <w:rtl/>
          <w:lang w:val="en-US"/>
        </w:rPr>
        <w:t>.</w:t>
      </w:r>
    </w:p>
    <w:p w14:paraId="3EB7196C" w14:textId="07EFE28B" w:rsidR="0058767E" w:rsidRDefault="0058767E" w:rsidP="000D168E">
      <w:pPr>
        <w:pStyle w:val="ListParagraph"/>
        <w:numPr>
          <w:ilvl w:val="0"/>
          <w:numId w:val="8"/>
        </w:numPr>
        <w:bidi/>
        <w:spacing w:after="120" w:line="216" w:lineRule="auto"/>
        <w:ind w:left="713" w:firstLine="0"/>
        <w:contextualSpacing w:val="0"/>
        <w:rPr>
          <w:rFonts w:cs="Simplified Arabic"/>
          <w:lang w:val="en-US"/>
        </w:rPr>
      </w:pPr>
      <w:r>
        <w:rPr>
          <w:rFonts w:cs="Simplified Arabic" w:hint="cs"/>
          <w:rtl/>
          <w:lang w:val="en-US"/>
        </w:rPr>
        <w:t>الأنواع</w:t>
      </w:r>
      <w:r w:rsidR="003C31A6">
        <w:rPr>
          <w:rFonts w:cs="Simplified Arabic" w:hint="cs"/>
          <w:rtl/>
          <w:lang w:val="en-US"/>
        </w:rPr>
        <w:t xml:space="preserve"> </w:t>
      </w:r>
      <w:r>
        <w:rPr>
          <w:rFonts w:cs="Simplified Arabic" w:hint="cs"/>
          <w:rtl/>
          <w:lang w:val="en-US"/>
        </w:rPr>
        <w:t>الغريبة</w:t>
      </w:r>
      <w:r w:rsidR="003C31A6">
        <w:rPr>
          <w:rFonts w:cs="Simplified Arabic" w:hint="cs"/>
          <w:rtl/>
          <w:lang w:val="en-US"/>
        </w:rPr>
        <w:t xml:space="preserve"> </w:t>
      </w:r>
      <w:r>
        <w:rPr>
          <w:rFonts w:cs="Simplified Arabic" w:hint="cs"/>
          <w:rtl/>
          <w:lang w:val="en-US"/>
        </w:rPr>
        <w:t>الغازية</w:t>
      </w:r>
      <w:r w:rsidR="003C31A6">
        <w:rPr>
          <w:rFonts w:cs="Simplified Arabic" w:hint="cs"/>
          <w:rtl/>
          <w:lang w:val="en-US"/>
        </w:rPr>
        <w:t>.</w:t>
      </w:r>
    </w:p>
    <w:p w14:paraId="11570D98" w14:textId="634942E1" w:rsidR="0058767E" w:rsidRPr="00AF6FFC" w:rsidRDefault="0058767E" w:rsidP="000D168E">
      <w:pPr>
        <w:numPr>
          <w:ilvl w:val="0"/>
          <w:numId w:val="8"/>
        </w:numPr>
        <w:bidi/>
        <w:spacing w:after="120" w:line="216" w:lineRule="auto"/>
        <w:ind w:left="713" w:firstLine="0"/>
        <w:rPr>
          <w:rtl/>
          <w:lang w:bidi="ar-EG"/>
        </w:rPr>
      </w:pPr>
      <w:r w:rsidRPr="00AF6FFC">
        <w:rPr>
          <w:rFonts w:hint="cs"/>
          <w:rtl/>
          <w:lang w:bidi="ar-EG"/>
        </w:rPr>
        <w:t>شؤون</w:t>
      </w:r>
      <w:r w:rsidR="003C31A6">
        <w:rPr>
          <w:rtl/>
          <w:lang w:bidi="ar-EG"/>
        </w:rPr>
        <w:t xml:space="preserve"> </w:t>
      </w:r>
      <w:r w:rsidRPr="00AF6FFC">
        <w:rPr>
          <w:rtl/>
          <w:lang w:bidi="ar-EG"/>
        </w:rPr>
        <w:t>أخرى</w:t>
      </w:r>
      <w:r w:rsidR="003C31A6">
        <w:rPr>
          <w:rtl/>
          <w:lang w:bidi="ar-EG"/>
        </w:rPr>
        <w:t>.</w:t>
      </w:r>
    </w:p>
    <w:p w14:paraId="53B12D06" w14:textId="2D6AD796" w:rsidR="0058767E" w:rsidRPr="00AF6FFC" w:rsidRDefault="0058767E" w:rsidP="000D168E">
      <w:pPr>
        <w:numPr>
          <w:ilvl w:val="0"/>
          <w:numId w:val="8"/>
        </w:numPr>
        <w:bidi/>
        <w:spacing w:after="120" w:line="216" w:lineRule="auto"/>
        <w:ind w:left="713" w:firstLine="0"/>
        <w:rPr>
          <w:lang w:bidi="ar-EG"/>
        </w:rPr>
      </w:pPr>
      <w:r w:rsidRPr="00AF6FFC">
        <w:rPr>
          <w:rFonts w:hint="cs"/>
          <w:rtl/>
          <w:lang w:bidi="ar-EG"/>
        </w:rPr>
        <w:t>اعتماد</w:t>
      </w:r>
      <w:r w:rsidR="003C31A6">
        <w:rPr>
          <w:rtl/>
          <w:lang w:bidi="ar-EG"/>
        </w:rPr>
        <w:t xml:space="preserve"> </w:t>
      </w:r>
      <w:r w:rsidRPr="00AF6FFC">
        <w:rPr>
          <w:rtl/>
          <w:lang w:bidi="ar-EG"/>
        </w:rPr>
        <w:t>التقرير</w:t>
      </w:r>
      <w:r w:rsidR="003C31A6">
        <w:rPr>
          <w:rtl/>
          <w:lang w:bidi="ar-EG"/>
        </w:rPr>
        <w:t>.</w:t>
      </w:r>
    </w:p>
    <w:p w14:paraId="3381390C" w14:textId="23F7303D" w:rsidR="0058767E" w:rsidRDefault="0058767E" w:rsidP="000D168E">
      <w:pPr>
        <w:pStyle w:val="ListParagraph"/>
        <w:numPr>
          <w:ilvl w:val="0"/>
          <w:numId w:val="8"/>
        </w:numPr>
        <w:bidi/>
        <w:spacing w:after="120" w:line="216" w:lineRule="auto"/>
        <w:ind w:left="713" w:firstLine="0"/>
        <w:contextualSpacing w:val="0"/>
        <w:rPr>
          <w:rFonts w:cs="Simplified Arabic"/>
          <w:rtl/>
        </w:rPr>
      </w:pPr>
      <w:r w:rsidRPr="00AF6FFC">
        <w:rPr>
          <w:rtl/>
          <w:lang w:bidi="ar-EG"/>
        </w:rPr>
        <w:t>اختتام</w:t>
      </w:r>
      <w:r w:rsidR="003C31A6">
        <w:rPr>
          <w:rtl/>
          <w:lang w:bidi="ar-EG"/>
        </w:rPr>
        <w:t xml:space="preserve"> </w:t>
      </w:r>
      <w:r w:rsidRPr="00AF6FFC">
        <w:rPr>
          <w:rtl/>
          <w:lang w:bidi="ar-EG"/>
        </w:rPr>
        <w:t>الاجتماع</w:t>
      </w:r>
      <w:r w:rsidR="003C31A6">
        <w:rPr>
          <w:rtl/>
          <w:lang w:bidi="ar-EG"/>
        </w:rPr>
        <w:t>.</w:t>
      </w:r>
    </w:p>
    <w:p w14:paraId="0D68902A" w14:textId="0D5832E1" w:rsid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58767E" w:rsidRPr="0058767E">
        <w:rPr>
          <w:rFonts w:cs="Simplified Arabic"/>
          <w:rtl/>
        </w:rPr>
        <w:t>استرعى</w:t>
      </w:r>
      <w:r>
        <w:rPr>
          <w:rFonts w:cs="Simplified Arabic"/>
          <w:rtl/>
        </w:rPr>
        <w:t xml:space="preserve"> </w:t>
      </w:r>
      <w:r w:rsidR="0058767E" w:rsidRPr="0058767E">
        <w:rPr>
          <w:rFonts w:cs="Simplified Arabic"/>
          <w:rtl/>
        </w:rPr>
        <w:t>الرئيس</w:t>
      </w:r>
      <w:r>
        <w:rPr>
          <w:rFonts w:cs="Simplified Arabic"/>
          <w:rtl/>
        </w:rPr>
        <w:t xml:space="preserve"> </w:t>
      </w:r>
      <w:r w:rsidR="0058767E" w:rsidRPr="0058767E">
        <w:rPr>
          <w:rFonts w:cs="Simplified Arabic"/>
          <w:rtl/>
        </w:rPr>
        <w:t>انتباه</w:t>
      </w:r>
      <w:r>
        <w:rPr>
          <w:rFonts w:cs="Simplified Arabic"/>
          <w:rtl/>
        </w:rPr>
        <w:t xml:space="preserve"> </w:t>
      </w:r>
      <w:r w:rsidR="0058767E" w:rsidRPr="0058767E">
        <w:rPr>
          <w:rFonts w:cs="Simplified Arabic"/>
          <w:rtl/>
        </w:rPr>
        <w:t>الاجتماع</w:t>
      </w:r>
      <w:r>
        <w:rPr>
          <w:rFonts w:cs="Simplified Arabic"/>
          <w:rtl/>
        </w:rPr>
        <w:t xml:space="preserve"> </w:t>
      </w:r>
      <w:r w:rsidR="0058767E" w:rsidRPr="0058767E">
        <w:rPr>
          <w:rFonts w:cs="Simplified Arabic"/>
          <w:rtl/>
        </w:rPr>
        <w:t>إلى</w:t>
      </w:r>
      <w:r>
        <w:rPr>
          <w:rFonts w:cs="Simplified Arabic"/>
          <w:rtl/>
        </w:rPr>
        <w:t xml:space="preserve"> </w:t>
      </w:r>
      <w:r w:rsidR="0058767E" w:rsidRPr="0058767E">
        <w:rPr>
          <w:rFonts w:cs="Simplified Arabic"/>
          <w:rtl/>
        </w:rPr>
        <w:t>جدول</w:t>
      </w:r>
      <w:r>
        <w:rPr>
          <w:rFonts w:cs="Simplified Arabic"/>
          <w:rtl/>
        </w:rPr>
        <w:t xml:space="preserve"> </w:t>
      </w:r>
      <w:r w:rsidR="0058767E" w:rsidRPr="0058767E">
        <w:rPr>
          <w:rFonts w:cs="Simplified Arabic"/>
          <w:rtl/>
        </w:rPr>
        <w:t>الأعمال</w:t>
      </w:r>
      <w:r>
        <w:rPr>
          <w:rFonts w:cs="Simplified Arabic"/>
          <w:rtl/>
        </w:rPr>
        <w:t xml:space="preserve"> </w:t>
      </w:r>
      <w:r w:rsidR="0058767E" w:rsidRPr="0058767E">
        <w:rPr>
          <w:rFonts w:cs="Simplified Arabic"/>
          <w:rtl/>
        </w:rPr>
        <w:t>المؤقت</w:t>
      </w:r>
      <w:r>
        <w:rPr>
          <w:rFonts w:cs="Simplified Arabic"/>
          <w:rtl/>
        </w:rPr>
        <w:t xml:space="preserve"> </w:t>
      </w:r>
      <w:r w:rsidR="0058767E" w:rsidRPr="0058767E">
        <w:rPr>
          <w:rFonts w:cs="Simplified Arabic"/>
          <w:rtl/>
        </w:rPr>
        <w:t>المشروح</w:t>
      </w:r>
      <w:r>
        <w:rPr>
          <w:rFonts w:cs="Simplified Arabic"/>
          <w:rtl/>
        </w:rPr>
        <w:t xml:space="preserve"> </w:t>
      </w:r>
      <w:r w:rsidR="0058767E" w:rsidRPr="0058767E">
        <w:rPr>
          <w:rFonts w:cs="Simplified Arabic"/>
          <w:rtl/>
        </w:rPr>
        <w:t>(</w:t>
      </w:r>
      <w:r w:rsidR="0058767E" w:rsidRPr="0058767E">
        <w:rPr>
          <w:rFonts w:cs="Simplified Arabic"/>
        </w:rPr>
        <w:t>CBD</w:t>
      </w:r>
      <w:r>
        <w:rPr>
          <w:rFonts w:cs="Simplified Arabic"/>
        </w:rPr>
        <w:t>/</w:t>
      </w:r>
      <w:r w:rsidR="0058767E" w:rsidRPr="0058767E">
        <w:rPr>
          <w:rFonts w:cs="Simplified Arabic"/>
        </w:rPr>
        <w:t>SBSTTA</w:t>
      </w:r>
      <w:r>
        <w:rPr>
          <w:rFonts w:cs="Simplified Arabic"/>
        </w:rPr>
        <w:t>/</w:t>
      </w:r>
      <w:r w:rsidR="0058767E" w:rsidRPr="0058767E">
        <w:rPr>
          <w:rFonts w:cs="Simplified Arabic"/>
        </w:rPr>
        <w:t>24/1</w:t>
      </w:r>
      <w:r>
        <w:rPr>
          <w:rFonts w:cs="Simplified Arabic"/>
        </w:rPr>
        <w:t>/</w:t>
      </w:r>
      <w:r w:rsidR="0058767E" w:rsidRPr="0058767E">
        <w:rPr>
          <w:rFonts w:cs="Simplified Arabic"/>
        </w:rPr>
        <w:t>Add</w:t>
      </w:r>
      <w:r>
        <w:rPr>
          <w:rFonts w:cs="Simplified Arabic"/>
        </w:rPr>
        <w:t>.</w:t>
      </w:r>
      <w:r w:rsidR="0058767E" w:rsidRPr="0058767E">
        <w:rPr>
          <w:rFonts w:cs="Simplified Arabic"/>
        </w:rPr>
        <w:t>1</w:t>
      </w:r>
      <w:r w:rsidR="0058767E" w:rsidRPr="0058767E">
        <w:rPr>
          <w:rFonts w:cs="Simplified Arabic"/>
          <w:rtl/>
        </w:rPr>
        <w:t>)</w:t>
      </w:r>
      <w:r>
        <w:rPr>
          <w:rFonts w:cs="Simplified Arabic"/>
          <w:rtl/>
        </w:rPr>
        <w:t xml:space="preserve"> </w:t>
      </w:r>
      <w:r w:rsidR="0058767E" w:rsidRPr="0058767E">
        <w:rPr>
          <w:rFonts w:cs="Simplified Arabic"/>
          <w:rtl/>
        </w:rPr>
        <w:t>ومذكرة</w:t>
      </w:r>
      <w:r>
        <w:rPr>
          <w:rFonts w:cs="Simplified Arabic"/>
          <w:rtl/>
        </w:rPr>
        <w:t xml:space="preserve"> </w:t>
      </w:r>
      <w:r w:rsidR="00636A54">
        <w:rPr>
          <w:rFonts w:cs="Simplified Arabic" w:hint="cs"/>
          <w:rtl/>
        </w:rPr>
        <w:t>السيناريو</w:t>
      </w:r>
      <w:r>
        <w:rPr>
          <w:rFonts w:cs="Simplified Arabic"/>
          <w:rtl/>
        </w:rPr>
        <w:t xml:space="preserve"> </w:t>
      </w:r>
      <w:r w:rsidR="0058767E" w:rsidRPr="0058767E">
        <w:rPr>
          <w:rFonts w:cs="Simplified Arabic"/>
          <w:rtl/>
        </w:rPr>
        <w:t>للاجتماع</w:t>
      </w:r>
      <w:r>
        <w:rPr>
          <w:rFonts w:cs="Simplified Arabic"/>
          <w:rtl/>
        </w:rPr>
        <w:t xml:space="preserve"> </w:t>
      </w:r>
      <w:r w:rsidR="0058767E" w:rsidRPr="0058767E">
        <w:rPr>
          <w:rFonts w:cs="Simplified Arabic"/>
          <w:rtl/>
        </w:rPr>
        <w:t>(</w:t>
      </w:r>
      <w:r w:rsidR="0058767E" w:rsidRPr="0058767E">
        <w:rPr>
          <w:rFonts w:cs="Simplified Arabic"/>
        </w:rPr>
        <w:t>CBD</w:t>
      </w:r>
      <w:r>
        <w:rPr>
          <w:rFonts w:cs="Simplified Arabic"/>
        </w:rPr>
        <w:t>/</w:t>
      </w:r>
      <w:r w:rsidR="0058767E" w:rsidRPr="0058767E">
        <w:rPr>
          <w:rFonts w:cs="Simplified Arabic"/>
        </w:rPr>
        <w:t>SBSTTA</w:t>
      </w:r>
      <w:r>
        <w:rPr>
          <w:rFonts w:cs="Simplified Arabic"/>
        </w:rPr>
        <w:t>/</w:t>
      </w:r>
      <w:r w:rsidR="0058767E" w:rsidRPr="0058767E">
        <w:rPr>
          <w:rFonts w:cs="Simplified Arabic"/>
        </w:rPr>
        <w:t>24/1</w:t>
      </w:r>
      <w:r>
        <w:rPr>
          <w:rFonts w:cs="Simplified Arabic"/>
        </w:rPr>
        <w:t>/</w:t>
      </w:r>
      <w:r w:rsidR="0058767E" w:rsidRPr="0058767E">
        <w:rPr>
          <w:rFonts w:cs="Simplified Arabic"/>
        </w:rPr>
        <w:t>Add</w:t>
      </w:r>
      <w:r>
        <w:rPr>
          <w:rFonts w:cs="Simplified Arabic"/>
        </w:rPr>
        <w:t>.</w:t>
      </w:r>
      <w:r w:rsidR="0058767E" w:rsidRPr="0058767E">
        <w:rPr>
          <w:rFonts w:cs="Simplified Arabic"/>
        </w:rPr>
        <w:t>2</w:t>
      </w:r>
      <w:r w:rsidR="0058767E" w:rsidRPr="0058767E">
        <w:rPr>
          <w:rFonts w:cs="Simplified Arabic"/>
          <w:rtl/>
        </w:rPr>
        <w:t>)</w:t>
      </w:r>
      <w:r>
        <w:rPr>
          <w:rFonts w:cs="Simplified Arabic"/>
          <w:rtl/>
        </w:rPr>
        <w:t xml:space="preserve">. </w:t>
      </w:r>
      <w:r w:rsidR="00636A54">
        <w:rPr>
          <w:rFonts w:cs="Simplified Arabic" w:hint="cs"/>
          <w:rtl/>
        </w:rPr>
        <w:t>وفي حين سيجري</w:t>
      </w:r>
      <w:r>
        <w:rPr>
          <w:rFonts w:cs="Simplified Arabic"/>
          <w:rtl/>
        </w:rPr>
        <w:t xml:space="preserve"> </w:t>
      </w:r>
      <w:r w:rsidR="0058767E" w:rsidRPr="0058767E">
        <w:rPr>
          <w:rFonts w:cs="Simplified Arabic"/>
          <w:rtl/>
        </w:rPr>
        <w:t>تناول</w:t>
      </w:r>
      <w:r>
        <w:rPr>
          <w:rFonts w:cs="Simplified Arabic"/>
          <w:rtl/>
        </w:rPr>
        <w:t xml:space="preserve"> </w:t>
      </w:r>
      <w:r w:rsidR="0058767E" w:rsidRPr="0058767E">
        <w:rPr>
          <w:rFonts w:cs="Simplified Arabic"/>
          <w:rtl/>
        </w:rPr>
        <w:t>جميع</w:t>
      </w:r>
      <w:r>
        <w:rPr>
          <w:rFonts w:cs="Simplified Arabic"/>
          <w:rtl/>
        </w:rPr>
        <w:t xml:space="preserve"> </w:t>
      </w:r>
      <w:r w:rsidR="0058767E" w:rsidRPr="0058767E">
        <w:rPr>
          <w:rFonts w:cs="Simplified Arabic"/>
          <w:rtl/>
        </w:rPr>
        <w:t>بنود</w:t>
      </w:r>
      <w:r>
        <w:rPr>
          <w:rFonts w:cs="Simplified Arabic"/>
          <w:rtl/>
        </w:rPr>
        <w:t xml:space="preserve"> </w:t>
      </w:r>
      <w:r w:rsidR="0058767E" w:rsidRPr="0058767E">
        <w:rPr>
          <w:rFonts w:cs="Simplified Arabic"/>
          <w:rtl/>
        </w:rPr>
        <w:t>جدول</w:t>
      </w:r>
      <w:r>
        <w:rPr>
          <w:rFonts w:cs="Simplified Arabic"/>
          <w:rtl/>
        </w:rPr>
        <w:t xml:space="preserve"> </w:t>
      </w:r>
      <w:r w:rsidR="0058767E" w:rsidRPr="0058767E">
        <w:rPr>
          <w:rFonts w:cs="Simplified Arabic"/>
          <w:rtl/>
        </w:rPr>
        <w:t>الأعمال</w:t>
      </w:r>
      <w:r>
        <w:rPr>
          <w:rFonts w:cs="Simplified Arabic"/>
          <w:rtl/>
        </w:rPr>
        <w:t xml:space="preserve">، </w:t>
      </w:r>
      <w:r w:rsidR="00636A54">
        <w:rPr>
          <w:rFonts w:cs="Simplified Arabic" w:hint="cs"/>
          <w:rtl/>
        </w:rPr>
        <w:t>فإن</w:t>
      </w:r>
      <w:r>
        <w:rPr>
          <w:rFonts w:cs="Simplified Arabic"/>
          <w:rtl/>
        </w:rPr>
        <w:t xml:space="preserve"> </w:t>
      </w:r>
      <w:r w:rsidR="0058767E" w:rsidRPr="0058767E">
        <w:rPr>
          <w:rFonts w:cs="Simplified Arabic"/>
          <w:rtl/>
        </w:rPr>
        <w:t>الأولوية</w:t>
      </w:r>
      <w:r>
        <w:rPr>
          <w:rFonts w:cs="Simplified Arabic"/>
          <w:rtl/>
        </w:rPr>
        <w:t xml:space="preserve"> </w:t>
      </w:r>
      <w:r w:rsidR="00636A54" w:rsidRPr="0058767E">
        <w:rPr>
          <w:rFonts w:cs="Simplified Arabic"/>
          <w:rtl/>
        </w:rPr>
        <w:t>ست</w:t>
      </w:r>
      <w:r w:rsidR="00636A54">
        <w:rPr>
          <w:rFonts w:cs="Simplified Arabic" w:hint="cs"/>
          <w:rtl/>
        </w:rPr>
        <w:t>ُ</w:t>
      </w:r>
      <w:r w:rsidR="00636A54" w:rsidRPr="0058767E">
        <w:rPr>
          <w:rFonts w:cs="Simplified Arabic"/>
          <w:rtl/>
        </w:rPr>
        <w:t>عطى</w:t>
      </w:r>
      <w:r w:rsidR="00636A54">
        <w:rPr>
          <w:rFonts w:cs="Simplified Arabic" w:hint="cs"/>
          <w:rtl/>
        </w:rPr>
        <w:t xml:space="preserve"> </w:t>
      </w:r>
      <w:r w:rsidR="0058767E" w:rsidRPr="0058767E">
        <w:rPr>
          <w:rFonts w:cs="Simplified Arabic"/>
          <w:rtl/>
        </w:rPr>
        <w:t>للعناصر</w:t>
      </w:r>
      <w:r>
        <w:rPr>
          <w:rFonts w:cs="Simplified Arabic"/>
          <w:rtl/>
        </w:rPr>
        <w:t xml:space="preserve"> </w:t>
      </w:r>
      <w:r w:rsidR="0058767E" w:rsidRPr="0058767E">
        <w:rPr>
          <w:rFonts w:cs="Simplified Arabic"/>
          <w:rtl/>
        </w:rPr>
        <w:t>ذات</w:t>
      </w:r>
      <w:r>
        <w:rPr>
          <w:rFonts w:cs="Simplified Arabic"/>
          <w:rtl/>
        </w:rPr>
        <w:t xml:space="preserve"> </w:t>
      </w:r>
      <w:r w:rsidR="0058767E" w:rsidRPr="0058767E">
        <w:rPr>
          <w:rFonts w:cs="Simplified Arabic"/>
          <w:rtl/>
        </w:rPr>
        <w:t>الصلة</w:t>
      </w:r>
      <w:r>
        <w:rPr>
          <w:rFonts w:cs="Simplified Arabic"/>
          <w:rtl/>
        </w:rPr>
        <w:t xml:space="preserve"> </w:t>
      </w:r>
      <w:r w:rsidR="0058767E" w:rsidRPr="0058767E">
        <w:rPr>
          <w:rFonts w:cs="Simplified Arabic"/>
          <w:rtl/>
        </w:rPr>
        <w:t>المباشرة</w:t>
      </w:r>
      <w:r>
        <w:rPr>
          <w:rFonts w:cs="Simplified Arabic"/>
          <w:rtl/>
        </w:rPr>
        <w:t xml:space="preserve"> </w:t>
      </w:r>
      <w:r w:rsidR="0058767E" w:rsidRPr="0058767E">
        <w:rPr>
          <w:rFonts w:cs="Simplified Arabic"/>
          <w:rtl/>
        </w:rPr>
        <w:t>بعملية</w:t>
      </w:r>
      <w:r>
        <w:rPr>
          <w:rFonts w:cs="Simplified Arabic"/>
          <w:rtl/>
        </w:rPr>
        <w:t xml:space="preserve"> </w:t>
      </w:r>
      <w:r w:rsidR="0058767E" w:rsidRPr="0058767E">
        <w:rPr>
          <w:rFonts w:cs="Simplified Arabic"/>
          <w:rtl/>
        </w:rPr>
        <w:t>ما</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عام</w:t>
      </w:r>
      <w:r>
        <w:rPr>
          <w:rFonts w:cs="Simplified Arabic"/>
          <w:rtl/>
        </w:rPr>
        <w:t xml:space="preserve"> </w:t>
      </w:r>
      <w:r w:rsidR="0058767E" w:rsidRPr="0058767E">
        <w:rPr>
          <w:rFonts w:cs="Simplified Arabic"/>
          <w:rtl/>
        </w:rPr>
        <w:t>2020</w:t>
      </w:r>
      <w:r>
        <w:rPr>
          <w:rFonts w:cs="Simplified Arabic"/>
          <w:rtl/>
        </w:rPr>
        <w:t xml:space="preserve"> </w:t>
      </w:r>
      <w:r w:rsidR="0058767E" w:rsidRPr="0058767E">
        <w:rPr>
          <w:rFonts w:cs="Simplified Arabic"/>
          <w:rtl/>
        </w:rPr>
        <w:t>لتمكين</w:t>
      </w:r>
      <w:r>
        <w:rPr>
          <w:rFonts w:cs="Simplified Arabic"/>
          <w:rtl/>
        </w:rPr>
        <w:t xml:space="preserve"> </w:t>
      </w:r>
      <w:r w:rsidR="0058767E" w:rsidRPr="0058767E">
        <w:rPr>
          <w:rFonts w:cs="Simplified Arabic"/>
          <w:rtl/>
        </w:rPr>
        <w:t>الفريق</w:t>
      </w:r>
      <w:r>
        <w:rPr>
          <w:rFonts w:cs="Simplified Arabic"/>
          <w:rtl/>
        </w:rPr>
        <w:t xml:space="preserve"> </w:t>
      </w:r>
      <w:r w:rsidR="0058767E" w:rsidRPr="0058767E">
        <w:rPr>
          <w:rFonts w:cs="Simplified Arabic"/>
          <w:rtl/>
        </w:rPr>
        <w:t>العامل</w:t>
      </w:r>
      <w:r>
        <w:rPr>
          <w:rFonts w:cs="Simplified Arabic"/>
          <w:rtl/>
        </w:rPr>
        <w:t xml:space="preserve"> </w:t>
      </w:r>
      <w:r w:rsidR="0058767E" w:rsidRPr="0058767E">
        <w:rPr>
          <w:rFonts w:cs="Simplified Arabic"/>
          <w:rtl/>
        </w:rPr>
        <w:t>المفتوح</w:t>
      </w:r>
      <w:r>
        <w:rPr>
          <w:rFonts w:cs="Simplified Arabic"/>
          <w:rtl/>
        </w:rPr>
        <w:t xml:space="preserve"> </w:t>
      </w:r>
      <w:r w:rsidR="0058767E" w:rsidRPr="0058767E">
        <w:rPr>
          <w:rFonts w:cs="Simplified Arabic"/>
          <w:rtl/>
        </w:rPr>
        <w:t>العضوية</w:t>
      </w:r>
      <w:r>
        <w:rPr>
          <w:rFonts w:cs="Simplified Arabic"/>
          <w:rtl/>
        </w:rPr>
        <w:t xml:space="preserve"> </w:t>
      </w:r>
      <w:r w:rsidR="0058767E" w:rsidRPr="0058767E">
        <w:rPr>
          <w:rFonts w:cs="Simplified Arabic"/>
          <w:rtl/>
        </w:rPr>
        <w:t>المعني</w:t>
      </w:r>
      <w:r>
        <w:rPr>
          <w:rFonts w:cs="Simplified Arabic"/>
          <w:rtl/>
        </w:rPr>
        <w:t xml:space="preserve"> </w:t>
      </w:r>
      <w:r w:rsidR="0058767E" w:rsidRPr="0058767E">
        <w:rPr>
          <w:rFonts w:cs="Simplified Arabic"/>
          <w:rtl/>
        </w:rPr>
        <w:t>بالإطار</w:t>
      </w:r>
      <w:r>
        <w:rPr>
          <w:rFonts w:cs="Simplified Arabic"/>
          <w:rtl/>
        </w:rPr>
        <w:t xml:space="preserve"> </w:t>
      </w:r>
      <w:r w:rsidR="0058767E" w:rsidRPr="0058767E">
        <w:rPr>
          <w:rFonts w:cs="Simplified Arabic"/>
          <w:rtl/>
        </w:rPr>
        <w:t>العالمي</w:t>
      </w:r>
      <w:r>
        <w:rPr>
          <w:rFonts w:cs="Simplified Arabic"/>
          <w:rtl/>
        </w:rPr>
        <w:t xml:space="preserve"> </w:t>
      </w:r>
      <w:r w:rsidR="0058767E" w:rsidRPr="0058767E">
        <w:rPr>
          <w:rFonts w:cs="Simplified Arabic"/>
          <w:rtl/>
        </w:rPr>
        <w:t>للتنوع</w:t>
      </w:r>
      <w:r>
        <w:rPr>
          <w:rFonts w:cs="Simplified Arabic"/>
          <w:rtl/>
        </w:rPr>
        <w:t xml:space="preserve"> </w:t>
      </w:r>
      <w:r w:rsidR="0058767E" w:rsidRPr="0058767E">
        <w:rPr>
          <w:rFonts w:cs="Simplified Arabic"/>
          <w:rtl/>
        </w:rPr>
        <w:t>البيولوجي</w:t>
      </w:r>
      <w:r>
        <w:rPr>
          <w:rFonts w:cs="Simplified Arabic"/>
          <w:rtl/>
        </w:rPr>
        <w:t xml:space="preserve"> </w:t>
      </w:r>
      <w:r w:rsidR="0058767E" w:rsidRPr="0058767E">
        <w:rPr>
          <w:rFonts w:cs="Simplified Arabic"/>
          <w:rtl/>
        </w:rPr>
        <w:t>لما</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عام</w:t>
      </w:r>
      <w:r>
        <w:rPr>
          <w:rFonts w:cs="Simplified Arabic"/>
          <w:rtl/>
        </w:rPr>
        <w:t xml:space="preserve"> </w:t>
      </w:r>
      <w:r w:rsidR="0058767E" w:rsidRPr="0058767E">
        <w:rPr>
          <w:rFonts w:cs="Simplified Arabic"/>
          <w:rtl/>
        </w:rPr>
        <w:t>2020</w:t>
      </w:r>
      <w:r>
        <w:rPr>
          <w:rFonts w:cs="Simplified Arabic"/>
          <w:rtl/>
        </w:rPr>
        <w:t xml:space="preserve">، </w:t>
      </w:r>
      <w:r w:rsidR="00636A54">
        <w:rPr>
          <w:rFonts w:cs="Simplified Arabic" w:hint="cs"/>
          <w:rtl/>
        </w:rPr>
        <w:t>ورئيسيه</w:t>
      </w:r>
      <w:r>
        <w:rPr>
          <w:rFonts w:cs="Simplified Arabic"/>
          <w:rtl/>
        </w:rPr>
        <w:t xml:space="preserve"> </w:t>
      </w:r>
      <w:r w:rsidR="0058767E" w:rsidRPr="0058767E">
        <w:rPr>
          <w:rFonts w:cs="Simplified Arabic"/>
          <w:rtl/>
        </w:rPr>
        <w:t>المشاركين</w:t>
      </w:r>
      <w:r>
        <w:rPr>
          <w:rFonts w:cs="Simplified Arabic"/>
          <w:rtl/>
        </w:rPr>
        <w:t xml:space="preserve">، </w:t>
      </w:r>
      <w:r w:rsidR="0058767E" w:rsidRPr="0058767E">
        <w:rPr>
          <w:rFonts w:cs="Simplified Arabic"/>
          <w:rtl/>
        </w:rPr>
        <w:t>من</w:t>
      </w:r>
      <w:r>
        <w:rPr>
          <w:rFonts w:cs="Simplified Arabic"/>
          <w:rtl/>
        </w:rPr>
        <w:t xml:space="preserve"> </w:t>
      </w:r>
      <w:r w:rsidR="00F530F0">
        <w:rPr>
          <w:rFonts w:cs="Simplified Arabic" w:hint="cs"/>
          <w:rtl/>
        </w:rPr>
        <w:t>وضع</w:t>
      </w:r>
      <w:r>
        <w:rPr>
          <w:rFonts w:cs="Simplified Arabic"/>
          <w:rtl/>
        </w:rPr>
        <w:t xml:space="preserve"> </w:t>
      </w:r>
      <w:r w:rsidR="0058767E" w:rsidRPr="0058767E">
        <w:rPr>
          <w:rFonts w:cs="Simplified Arabic"/>
          <w:rtl/>
        </w:rPr>
        <w:t>إطار</w:t>
      </w:r>
      <w:r>
        <w:rPr>
          <w:rFonts w:cs="Simplified Arabic"/>
          <w:rtl/>
        </w:rPr>
        <w:t xml:space="preserve"> </w:t>
      </w:r>
      <w:r w:rsidR="0058767E" w:rsidRPr="0058767E">
        <w:rPr>
          <w:rFonts w:cs="Simplified Arabic"/>
          <w:rtl/>
        </w:rPr>
        <w:t>عالمي</w:t>
      </w:r>
      <w:r w:rsidR="00F530F0">
        <w:rPr>
          <w:rFonts w:cs="Simplified Arabic" w:hint="cs"/>
          <w:rtl/>
        </w:rPr>
        <w:t xml:space="preserve"> عالي الجودة </w:t>
      </w:r>
      <w:r w:rsidR="0058767E" w:rsidRPr="0058767E">
        <w:rPr>
          <w:rFonts w:cs="Simplified Arabic"/>
          <w:rtl/>
        </w:rPr>
        <w:t>للتنوع</w:t>
      </w:r>
      <w:r>
        <w:rPr>
          <w:rFonts w:cs="Simplified Arabic"/>
          <w:rtl/>
        </w:rPr>
        <w:t xml:space="preserve"> </w:t>
      </w:r>
      <w:r w:rsidR="0058767E" w:rsidRPr="0058767E">
        <w:rPr>
          <w:rFonts w:cs="Simplified Arabic"/>
          <w:rtl/>
        </w:rPr>
        <w:t>البيولوجي</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الاجتماع</w:t>
      </w:r>
      <w:r>
        <w:rPr>
          <w:rFonts w:cs="Simplified Arabic"/>
          <w:rtl/>
        </w:rPr>
        <w:t xml:space="preserve"> </w:t>
      </w:r>
      <w:r w:rsidR="0058767E" w:rsidRPr="0058767E">
        <w:rPr>
          <w:rFonts w:cs="Simplified Arabic"/>
          <w:rtl/>
        </w:rPr>
        <w:t>الثالث</w:t>
      </w:r>
      <w:r>
        <w:rPr>
          <w:rFonts w:cs="Simplified Arabic"/>
          <w:rtl/>
        </w:rPr>
        <w:t xml:space="preserve"> </w:t>
      </w:r>
      <w:r w:rsidR="0058767E" w:rsidRPr="0058767E">
        <w:rPr>
          <w:rFonts w:cs="Simplified Arabic"/>
          <w:rtl/>
        </w:rPr>
        <w:t>للفريق</w:t>
      </w:r>
      <w:r>
        <w:rPr>
          <w:rFonts w:cs="Simplified Arabic"/>
          <w:rtl/>
        </w:rPr>
        <w:t xml:space="preserve"> </w:t>
      </w:r>
      <w:r w:rsidR="0058767E" w:rsidRPr="0058767E">
        <w:rPr>
          <w:rFonts w:cs="Simplified Arabic"/>
          <w:rtl/>
        </w:rPr>
        <w:t>العامل</w:t>
      </w:r>
      <w:r>
        <w:rPr>
          <w:rFonts w:cs="Simplified Arabic"/>
          <w:rtl/>
        </w:rPr>
        <w:t>.</w:t>
      </w:r>
    </w:p>
    <w:p w14:paraId="0BA4885E" w14:textId="0801E136" w:rsidR="00274F6E" w:rsidRPr="0058767E" w:rsidRDefault="00274F6E" w:rsidP="00274F6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Pr="00274F6E">
        <w:rPr>
          <w:rFonts w:cs="Simplified Arabic"/>
          <w:rtl/>
        </w:rPr>
        <w:t xml:space="preserve">مع الأخذ في الاعتبار الظروف الاستثنائية السائدة بسبب </w:t>
      </w:r>
      <w:r>
        <w:rPr>
          <w:rFonts w:cs="Simplified Arabic" w:hint="cs"/>
          <w:rtl/>
        </w:rPr>
        <w:t>ال</w:t>
      </w:r>
      <w:r w:rsidRPr="00274F6E">
        <w:rPr>
          <w:rFonts w:cs="Simplified Arabic"/>
          <w:rtl/>
        </w:rPr>
        <w:t xml:space="preserve">وضع </w:t>
      </w:r>
      <w:r>
        <w:rPr>
          <w:rFonts w:cs="Simplified Arabic" w:hint="cs"/>
          <w:rtl/>
        </w:rPr>
        <w:t>الجاري بسبب الجائحة</w:t>
      </w:r>
      <w:r w:rsidRPr="00274F6E">
        <w:rPr>
          <w:rFonts w:cs="Simplified Arabic"/>
          <w:rtl/>
        </w:rPr>
        <w:t xml:space="preserve"> واعتراف</w:t>
      </w:r>
      <w:r>
        <w:rPr>
          <w:rFonts w:cs="Simplified Arabic" w:hint="cs"/>
          <w:rtl/>
        </w:rPr>
        <w:t>ا</w:t>
      </w:r>
      <w:r w:rsidRPr="00274F6E">
        <w:rPr>
          <w:rFonts w:cs="Simplified Arabic"/>
          <w:rtl/>
        </w:rPr>
        <w:t xml:space="preserve"> بالتعقيدات التي ينطوي عليها عقد الاجتماع في بيئة افتراضية، </w:t>
      </w:r>
      <w:r>
        <w:rPr>
          <w:rFonts w:cs="Simplified Arabic" w:hint="cs"/>
          <w:rtl/>
        </w:rPr>
        <w:t>أُشير</w:t>
      </w:r>
      <w:r w:rsidRPr="00274F6E">
        <w:rPr>
          <w:rFonts w:cs="Simplified Arabic"/>
          <w:rtl/>
        </w:rPr>
        <w:t xml:space="preserve"> في مذكرة السيناريو (</w:t>
      </w:r>
      <w:r w:rsidRPr="00274F6E">
        <w:rPr>
          <w:rFonts w:cs="Simplified Arabic"/>
        </w:rPr>
        <w:t>CBD</w:t>
      </w:r>
      <w:r>
        <w:rPr>
          <w:rFonts w:cs="Simplified Arabic"/>
        </w:rPr>
        <w:t>/</w:t>
      </w:r>
      <w:r w:rsidRPr="00274F6E">
        <w:rPr>
          <w:rFonts w:cs="Simplified Arabic"/>
        </w:rPr>
        <w:t>SBSTTA</w:t>
      </w:r>
      <w:r>
        <w:rPr>
          <w:rFonts w:cs="Simplified Arabic"/>
        </w:rPr>
        <w:t>/</w:t>
      </w:r>
      <w:r w:rsidRPr="00274F6E">
        <w:rPr>
          <w:rFonts w:cs="Simplified Arabic"/>
        </w:rPr>
        <w:t>24/1</w:t>
      </w:r>
      <w:r>
        <w:rPr>
          <w:rFonts w:cs="Simplified Arabic"/>
        </w:rPr>
        <w:t>/</w:t>
      </w:r>
      <w:r w:rsidRPr="00274F6E">
        <w:rPr>
          <w:rFonts w:cs="Simplified Arabic"/>
        </w:rPr>
        <w:t>Add.2</w:t>
      </w:r>
      <w:r w:rsidRPr="00274F6E">
        <w:rPr>
          <w:rFonts w:cs="Simplified Arabic"/>
          <w:rtl/>
        </w:rPr>
        <w:t>) إلى أن</w:t>
      </w:r>
      <w:r>
        <w:rPr>
          <w:rFonts w:cs="Simplified Arabic" w:hint="cs"/>
          <w:rtl/>
          <w:lang w:bidi="ar-EG"/>
        </w:rPr>
        <w:t>ه سيتم</w:t>
      </w:r>
      <w:r w:rsidRPr="00274F6E">
        <w:rPr>
          <w:rFonts w:cs="Simplified Arabic"/>
          <w:rtl/>
        </w:rPr>
        <w:t xml:space="preserve"> الانتهاء من توصيات الهيئة الفرعية إلى موعد لاحق في اجتماع </w:t>
      </w:r>
      <w:r>
        <w:rPr>
          <w:rFonts w:cs="Simplified Arabic" w:hint="cs"/>
          <w:rtl/>
        </w:rPr>
        <w:t>حضوري</w:t>
      </w:r>
      <w:r w:rsidRPr="00274F6E">
        <w:rPr>
          <w:rFonts w:cs="Simplified Arabic"/>
          <w:rtl/>
        </w:rPr>
        <w:t xml:space="preserve"> ي</w:t>
      </w:r>
      <w:r>
        <w:rPr>
          <w:rFonts w:cs="Simplified Arabic" w:hint="cs"/>
          <w:rtl/>
        </w:rPr>
        <w:t>ُ</w:t>
      </w:r>
      <w:r w:rsidRPr="00274F6E">
        <w:rPr>
          <w:rFonts w:cs="Simplified Arabic"/>
          <w:rtl/>
        </w:rPr>
        <w:t xml:space="preserve">نظم بالتعاقب مع اجتماع </w:t>
      </w:r>
      <w:r>
        <w:rPr>
          <w:rFonts w:cs="Simplified Arabic" w:hint="cs"/>
          <w:rtl/>
        </w:rPr>
        <w:t>حضوري</w:t>
      </w:r>
      <w:r w:rsidRPr="00274F6E">
        <w:rPr>
          <w:rFonts w:cs="Simplified Arabic"/>
          <w:rtl/>
        </w:rPr>
        <w:t xml:space="preserve"> للفريق العامل المعني بالإطار العالمي للتنوع البيولوجي لما بعد عام 2020 أو الاجتماع الخامس عشر لمؤتمر الأطراف، ما لم </w:t>
      </w:r>
      <w:r>
        <w:rPr>
          <w:rFonts w:cs="Simplified Arabic" w:hint="cs"/>
          <w:rtl/>
        </w:rPr>
        <w:t>ي</w:t>
      </w:r>
      <w:r w:rsidRPr="00274F6E">
        <w:rPr>
          <w:rFonts w:cs="Simplified Arabic"/>
          <w:rtl/>
        </w:rPr>
        <w:t>قرر المكتب خلاف ذلك.</w:t>
      </w:r>
      <w:r w:rsidR="00B97D5D">
        <w:rPr>
          <w:rFonts w:cs="Simplified Arabic"/>
        </w:rPr>
        <w:t xml:space="preserve"> </w:t>
      </w:r>
      <w:r w:rsidR="00B97D5D">
        <w:rPr>
          <w:rFonts w:cs="Simplified Arabic" w:hint="cs"/>
          <w:rtl/>
          <w:lang w:bidi="ar-EG"/>
        </w:rPr>
        <w:t>و</w:t>
      </w:r>
      <w:r w:rsidR="00B97D5D" w:rsidRPr="00B97D5D">
        <w:rPr>
          <w:rFonts w:cs="Simplified Arabic"/>
          <w:rtl/>
        </w:rPr>
        <w:t>بسبب تعليق الجلسة، أرجئت البنود الثلاثة الأخيرة من جدول الأعمال، وهي البنود 11 (</w:t>
      </w:r>
      <w:r w:rsidR="00B97D5D">
        <w:rPr>
          <w:rFonts w:cs="Simplified Arabic" w:hint="cs"/>
          <w:rtl/>
        </w:rPr>
        <w:t>شؤون</w:t>
      </w:r>
      <w:r w:rsidR="00B97D5D" w:rsidRPr="00B97D5D">
        <w:rPr>
          <w:rFonts w:cs="Simplified Arabic"/>
          <w:rtl/>
        </w:rPr>
        <w:t xml:space="preserve"> أخرى) و12 (اعتماد التقرير) و13 (اختتام الاجتماع) إلى جلسة مستأنفة للاجتماع </w:t>
      </w:r>
      <w:r w:rsidR="00B97D5D">
        <w:rPr>
          <w:rFonts w:cs="Simplified Arabic" w:hint="cs"/>
          <w:rtl/>
        </w:rPr>
        <w:t>تُ</w:t>
      </w:r>
      <w:r w:rsidR="00B97D5D" w:rsidRPr="00B97D5D">
        <w:rPr>
          <w:rFonts w:cs="Simplified Arabic"/>
          <w:rtl/>
        </w:rPr>
        <w:t>عقد في وقت لاحق.</w:t>
      </w:r>
    </w:p>
    <w:p w14:paraId="7F6F4C08" w14:textId="7D85E24D" w:rsidR="0058767E" w:rsidRPr="003C31A6" w:rsidRDefault="0058767E" w:rsidP="003C31A6">
      <w:pPr>
        <w:keepNext/>
        <w:keepLines/>
        <w:bidi/>
        <w:spacing w:after="120"/>
        <w:jc w:val="center"/>
        <w:rPr>
          <w:rFonts w:cs="Simplified Arabic"/>
          <w:b/>
          <w:bCs/>
        </w:rPr>
      </w:pPr>
      <w:bookmarkStart w:id="6" w:name="باء1"/>
      <w:bookmarkEnd w:id="6"/>
      <w:r w:rsidRPr="003C31A6">
        <w:rPr>
          <w:rFonts w:cs="Simplified Arabic"/>
          <w:b/>
          <w:bCs/>
          <w:rtl/>
        </w:rPr>
        <w:t>باء-</w:t>
      </w:r>
      <w:r w:rsidR="003C31A6">
        <w:rPr>
          <w:rFonts w:cs="Simplified Arabic"/>
          <w:b/>
          <w:bCs/>
          <w:rtl/>
        </w:rPr>
        <w:tab/>
      </w:r>
      <w:r w:rsidRPr="003C31A6">
        <w:rPr>
          <w:rFonts w:cs="Simplified Arabic"/>
          <w:b/>
          <w:bCs/>
          <w:rtl/>
        </w:rPr>
        <w:t>انتخاب</w:t>
      </w:r>
      <w:r w:rsidR="003C31A6">
        <w:rPr>
          <w:rFonts w:cs="Simplified Arabic"/>
          <w:b/>
          <w:bCs/>
          <w:rtl/>
        </w:rPr>
        <w:t xml:space="preserve"> </w:t>
      </w:r>
      <w:r w:rsidRPr="003C31A6">
        <w:rPr>
          <w:rFonts w:cs="Simplified Arabic"/>
          <w:b/>
          <w:bCs/>
          <w:rtl/>
        </w:rPr>
        <w:t>أعضاء</w:t>
      </w:r>
      <w:r w:rsidR="003C31A6">
        <w:rPr>
          <w:rFonts w:cs="Simplified Arabic"/>
          <w:b/>
          <w:bCs/>
          <w:rtl/>
        </w:rPr>
        <w:t xml:space="preserve"> </w:t>
      </w:r>
      <w:r w:rsidRPr="003C31A6">
        <w:rPr>
          <w:rFonts w:cs="Simplified Arabic"/>
          <w:b/>
          <w:bCs/>
          <w:rtl/>
        </w:rPr>
        <w:t>المكتب</w:t>
      </w:r>
    </w:p>
    <w:p w14:paraId="6BC4D89F" w14:textId="49B5F21E" w:rsidR="0058767E" w:rsidRPr="0058767E" w:rsidRDefault="0058767E" w:rsidP="0058767E">
      <w:pPr>
        <w:pStyle w:val="ListParagraph"/>
        <w:numPr>
          <w:ilvl w:val="0"/>
          <w:numId w:val="7"/>
        </w:numPr>
        <w:bidi/>
        <w:spacing w:after="120" w:line="216" w:lineRule="auto"/>
        <w:ind w:left="0" w:firstLine="0"/>
        <w:contextualSpacing w:val="0"/>
        <w:rPr>
          <w:rFonts w:cs="Simplified Arabic"/>
        </w:rPr>
      </w:pPr>
      <w:r w:rsidRPr="0058767E">
        <w:rPr>
          <w:rFonts w:cs="Simplified Arabic"/>
          <w:rtl/>
        </w:rPr>
        <w:t>وفقا</w:t>
      </w:r>
      <w:r w:rsidR="003C31A6">
        <w:rPr>
          <w:rFonts w:cs="Simplified Arabic"/>
          <w:rtl/>
        </w:rPr>
        <w:t xml:space="preserve"> </w:t>
      </w:r>
      <w:r w:rsidRPr="0058767E">
        <w:rPr>
          <w:rFonts w:cs="Simplified Arabic"/>
          <w:rtl/>
        </w:rPr>
        <w:t>للانتخابات</w:t>
      </w:r>
      <w:r w:rsidR="003C31A6">
        <w:rPr>
          <w:rFonts w:cs="Simplified Arabic"/>
          <w:rtl/>
        </w:rPr>
        <w:t xml:space="preserve"> </w:t>
      </w:r>
      <w:r w:rsidRPr="0058767E">
        <w:rPr>
          <w:rFonts w:cs="Simplified Arabic"/>
          <w:rtl/>
        </w:rPr>
        <w:t>التي</w:t>
      </w:r>
      <w:r w:rsidR="003C31A6">
        <w:rPr>
          <w:rFonts w:cs="Simplified Arabic"/>
          <w:rtl/>
        </w:rPr>
        <w:t xml:space="preserve"> </w:t>
      </w:r>
      <w:r w:rsidRPr="0058767E">
        <w:rPr>
          <w:rFonts w:cs="Simplified Arabic"/>
          <w:rtl/>
        </w:rPr>
        <w:t>أجريت</w:t>
      </w:r>
      <w:r w:rsidR="003C31A6">
        <w:rPr>
          <w:rFonts w:cs="Simplified Arabic"/>
          <w:rtl/>
        </w:rPr>
        <w:t xml:space="preserve"> </w:t>
      </w:r>
      <w:r w:rsidRPr="0058767E">
        <w:rPr>
          <w:rFonts w:cs="Simplified Arabic"/>
          <w:rtl/>
        </w:rPr>
        <w:t>في</w:t>
      </w:r>
      <w:r w:rsidR="003C31A6">
        <w:rPr>
          <w:rFonts w:cs="Simplified Arabic"/>
          <w:rtl/>
        </w:rPr>
        <w:t xml:space="preserve"> </w:t>
      </w:r>
      <w:r w:rsidRPr="0058767E">
        <w:rPr>
          <w:rFonts w:cs="Simplified Arabic"/>
          <w:rtl/>
        </w:rPr>
        <w:t>الاجتماع</w:t>
      </w:r>
      <w:r w:rsidR="003C31A6">
        <w:rPr>
          <w:rFonts w:cs="Simplified Arabic"/>
          <w:rtl/>
        </w:rPr>
        <w:t xml:space="preserve"> </w:t>
      </w:r>
      <w:r w:rsidRPr="0058767E">
        <w:rPr>
          <w:rFonts w:cs="Simplified Arabic"/>
          <w:rtl/>
        </w:rPr>
        <w:t>الثالث</w:t>
      </w:r>
      <w:r w:rsidR="003C31A6">
        <w:rPr>
          <w:rFonts w:cs="Simplified Arabic"/>
          <w:rtl/>
        </w:rPr>
        <w:t xml:space="preserve"> </w:t>
      </w:r>
      <w:r w:rsidRPr="0058767E">
        <w:rPr>
          <w:rFonts w:cs="Simplified Arabic"/>
          <w:rtl/>
        </w:rPr>
        <w:t>والعشرين</w:t>
      </w:r>
      <w:r w:rsidR="003C31A6">
        <w:rPr>
          <w:rFonts w:cs="Simplified Arabic"/>
          <w:rtl/>
        </w:rPr>
        <w:t xml:space="preserve"> </w:t>
      </w:r>
      <w:r w:rsidRPr="0058767E">
        <w:rPr>
          <w:rFonts w:cs="Simplified Arabic"/>
          <w:rtl/>
        </w:rPr>
        <w:t>للهيئة</w:t>
      </w:r>
      <w:r w:rsidR="003C31A6">
        <w:rPr>
          <w:rFonts w:cs="Simplified Arabic"/>
          <w:rtl/>
        </w:rPr>
        <w:t xml:space="preserve"> </w:t>
      </w:r>
      <w:r w:rsidRPr="0058767E">
        <w:rPr>
          <w:rFonts w:cs="Simplified Arabic"/>
          <w:rtl/>
        </w:rPr>
        <w:t>الفرعية</w:t>
      </w:r>
      <w:r w:rsidR="003C31A6">
        <w:rPr>
          <w:rFonts w:cs="Simplified Arabic"/>
          <w:rtl/>
        </w:rPr>
        <w:t xml:space="preserve">، </w:t>
      </w:r>
      <w:r w:rsidRPr="0058767E">
        <w:rPr>
          <w:rFonts w:cs="Simplified Arabic"/>
          <w:rtl/>
        </w:rPr>
        <w:t>تألف</w:t>
      </w:r>
      <w:r w:rsidR="003C31A6">
        <w:rPr>
          <w:rFonts w:cs="Simplified Arabic"/>
          <w:rtl/>
        </w:rPr>
        <w:t xml:space="preserve"> </w:t>
      </w:r>
      <w:r w:rsidRPr="0058767E">
        <w:rPr>
          <w:rFonts w:cs="Simplified Arabic"/>
          <w:rtl/>
        </w:rPr>
        <w:t>المكتب</w:t>
      </w:r>
      <w:r w:rsidR="003C31A6">
        <w:rPr>
          <w:rFonts w:cs="Simplified Arabic"/>
          <w:rtl/>
        </w:rPr>
        <w:t xml:space="preserve"> </w:t>
      </w:r>
      <w:r w:rsidR="00BB4634">
        <w:rPr>
          <w:rFonts w:cs="Simplified Arabic" w:hint="cs"/>
          <w:rtl/>
        </w:rPr>
        <w:t>لل</w:t>
      </w:r>
      <w:r w:rsidRPr="0058767E">
        <w:rPr>
          <w:rFonts w:cs="Simplified Arabic"/>
          <w:rtl/>
        </w:rPr>
        <w:t>اجتماع</w:t>
      </w:r>
      <w:r w:rsidR="003C31A6">
        <w:rPr>
          <w:rFonts w:cs="Simplified Arabic"/>
          <w:rtl/>
        </w:rPr>
        <w:t xml:space="preserve"> </w:t>
      </w:r>
      <w:r w:rsidRPr="0058767E">
        <w:rPr>
          <w:rFonts w:cs="Simplified Arabic"/>
          <w:rtl/>
        </w:rPr>
        <w:t>الرابع</w:t>
      </w:r>
      <w:r w:rsidR="003C31A6">
        <w:rPr>
          <w:rFonts w:cs="Simplified Arabic"/>
          <w:rtl/>
        </w:rPr>
        <w:t xml:space="preserve"> </w:t>
      </w:r>
      <w:r w:rsidRPr="0058767E">
        <w:rPr>
          <w:rFonts w:cs="Simplified Arabic"/>
          <w:rtl/>
        </w:rPr>
        <w:t>والعشرين</w:t>
      </w:r>
      <w:r w:rsidR="003C31A6">
        <w:rPr>
          <w:rFonts w:cs="Simplified Arabic"/>
          <w:rtl/>
        </w:rPr>
        <w:t xml:space="preserve"> </w:t>
      </w:r>
      <w:r w:rsidRPr="0058767E">
        <w:rPr>
          <w:rFonts w:cs="Simplified Arabic"/>
          <w:rtl/>
        </w:rPr>
        <w:t>من</w:t>
      </w:r>
      <w:r w:rsidR="003C31A6">
        <w:rPr>
          <w:rFonts w:cs="Simplified Arabic"/>
          <w:rtl/>
        </w:rPr>
        <w:t xml:space="preserve"> </w:t>
      </w:r>
      <w:r w:rsidRPr="0058767E">
        <w:rPr>
          <w:rFonts w:cs="Simplified Arabic"/>
          <w:rtl/>
        </w:rPr>
        <w:t>الأعضاء</w:t>
      </w:r>
      <w:r w:rsidR="003C31A6">
        <w:rPr>
          <w:rFonts w:cs="Simplified Arabic"/>
          <w:rtl/>
        </w:rPr>
        <w:t xml:space="preserve"> </w:t>
      </w:r>
      <w:r w:rsidRPr="0058767E">
        <w:rPr>
          <w:rFonts w:cs="Simplified Arabic"/>
          <w:rtl/>
        </w:rPr>
        <w:t>التالية</w:t>
      </w:r>
      <w:r w:rsidR="003C31A6">
        <w:rPr>
          <w:rFonts w:cs="Simplified Arabic"/>
          <w:rtl/>
        </w:rPr>
        <w:t xml:space="preserve"> </w:t>
      </w:r>
      <w:r w:rsidRPr="0058767E">
        <w:rPr>
          <w:rFonts w:cs="Simplified Arabic"/>
          <w:rtl/>
        </w:rPr>
        <w:t>أسماؤهم:</w:t>
      </w:r>
    </w:p>
    <w:p w14:paraId="79B74691" w14:textId="7BA9D6DB" w:rsidR="0058767E" w:rsidRPr="003C31A6" w:rsidRDefault="0058767E" w:rsidP="003C31A6">
      <w:pPr>
        <w:bidi/>
        <w:spacing w:after="120" w:line="216" w:lineRule="auto"/>
        <w:ind w:left="2130" w:hanging="1417"/>
        <w:rPr>
          <w:rFonts w:cs="Simplified Arabic"/>
        </w:rPr>
      </w:pPr>
      <w:r w:rsidRPr="003C31A6">
        <w:rPr>
          <w:rFonts w:cs="Simplified Arabic"/>
          <w:rtl/>
        </w:rPr>
        <w:t>الرئيس:</w:t>
      </w:r>
      <w:r w:rsidR="003C31A6">
        <w:rPr>
          <w:rFonts w:cs="Simplified Arabic"/>
          <w:rtl/>
        </w:rPr>
        <w:tab/>
      </w:r>
      <w:r w:rsidRPr="003C31A6">
        <w:rPr>
          <w:rFonts w:cs="Simplified Arabic"/>
          <w:rtl/>
        </w:rPr>
        <w:t>السيد</w:t>
      </w:r>
      <w:r w:rsidR="003C31A6">
        <w:rPr>
          <w:rFonts w:cs="Simplified Arabic"/>
          <w:rtl/>
        </w:rPr>
        <w:t xml:space="preserve"> </w:t>
      </w:r>
      <w:r w:rsidRPr="003C31A6">
        <w:rPr>
          <w:rFonts w:cs="Simplified Arabic"/>
          <w:rtl/>
        </w:rPr>
        <w:t>إيزيكيو</w:t>
      </w:r>
      <w:r w:rsidR="003C31A6">
        <w:rPr>
          <w:rFonts w:cs="Simplified Arabic"/>
          <w:rtl/>
        </w:rPr>
        <w:t xml:space="preserve"> </w:t>
      </w:r>
      <w:r w:rsidRPr="003C31A6">
        <w:rPr>
          <w:rFonts w:cs="Simplified Arabic"/>
          <w:rtl/>
        </w:rPr>
        <w:t>بينيتيز</w:t>
      </w:r>
      <w:r w:rsidR="003C31A6">
        <w:rPr>
          <w:rFonts w:cs="Simplified Arabic"/>
          <w:rtl/>
        </w:rPr>
        <w:t xml:space="preserve"> </w:t>
      </w:r>
      <w:r w:rsidRPr="003C31A6">
        <w:rPr>
          <w:rFonts w:cs="Simplified Arabic"/>
          <w:rtl/>
        </w:rPr>
        <w:t>دياز</w:t>
      </w:r>
      <w:r w:rsidR="003C31A6">
        <w:rPr>
          <w:rFonts w:cs="Simplified Arabic"/>
          <w:rtl/>
        </w:rPr>
        <w:t xml:space="preserve"> </w:t>
      </w:r>
      <w:r w:rsidRPr="003C31A6">
        <w:rPr>
          <w:rFonts w:cs="Simplified Arabic"/>
          <w:rtl/>
        </w:rPr>
        <w:t>(المكسيك)</w:t>
      </w:r>
    </w:p>
    <w:p w14:paraId="071B1DCB" w14:textId="63DFC4E3" w:rsidR="0058767E" w:rsidRPr="003C31A6" w:rsidRDefault="0058767E" w:rsidP="003C31A6">
      <w:pPr>
        <w:bidi/>
        <w:spacing w:after="120" w:line="216" w:lineRule="auto"/>
        <w:ind w:left="2130" w:hanging="1417"/>
        <w:rPr>
          <w:rFonts w:cs="Simplified Arabic"/>
        </w:rPr>
      </w:pPr>
      <w:r w:rsidRPr="003C31A6">
        <w:rPr>
          <w:rFonts w:cs="Simplified Arabic"/>
          <w:rtl/>
        </w:rPr>
        <w:lastRenderedPageBreak/>
        <w:t>نواب</w:t>
      </w:r>
      <w:r w:rsidR="003C31A6">
        <w:rPr>
          <w:rFonts w:cs="Simplified Arabic"/>
          <w:rtl/>
        </w:rPr>
        <w:t xml:space="preserve"> </w:t>
      </w:r>
      <w:r w:rsidRPr="003C31A6">
        <w:rPr>
          <w:rFonts w:cs="Simplified Arabic"/>
          <w:rtl/>
        </w:rPr>
        <w:t>الرئيس:</w:t>
      </w:r>
      <w:r w:rsidR="003C31A6">
        <w:rPr>
          <w:rFonts w:cs="Simplified Arabic"/>
          <w:rtl/>
        </w:rPr>
        <w:tab/>
      </w:r>
      <w:r w:rsidRPr="003C31A6">
        <w:rPr>
          <w:rFonts w:cs="Simplified Arabic"/>
          <w:rtl/>
        </w:rPr>
        <w:t>السيدة</w:t>
      </w:r>
      <w:r w:rsidR="003C31A6">
        <w:rPr>
          <w:rFonts w:cs="Simplified Arabic"/>
          <w:rtl/>
        </w:rPr>
        <w:t xml:space="preserve"> </w:t>
      </w:r>
      <w:r w:rsidRPr="003C31A6">
        <w:rPr>
          <w:rFonts w:cs="Simplified Arabic"/>
          <w:rtl/>
        </w:rPr>
        <w:t>أليسون</w:t>
      </w:r>
      <w:r w:rsidR="003C31A6">
        <w:rPr>
          <w:rFonts w:cs="Simplified Arabic"/>
          <w:rtl/>
        </w:rPr>
        <w:t xml:space="preserve"> </w:t>
      </w:r>
      <w:r w:rsidRPr="003C31A6">
        <w:rPr>
          <w:rFonts w:cs="Simplified Arabic"/>
          <w:rtl/>
        </w:rPr>
        <w:t>ماك</w:t>
      </w:r>
      <w:r w:rsidR="003C31A6">
        <w:rPr>
          <w:rFonts w:cs="Simplified Arabic"/>
          <w:rtl/>
        </w:rPr>
        <w:t xml:space="preserve"> </w:t>
      </w:r>
      <w:r w:rsidRPr="003C31A6">
        <w:rPr>
          <w:rFonts w:cs="Simplified Arabic"/>
          <w:rtl/>
        </w:rPr>
        <w:t>مورو</w:t>
      </w:r>
      <w:r w:rsidR="003C31A6">
        <w:rPr>
          <w:rFonts w:cs="Simplified Arabic"/>
          <w:rtl/>
        </w:rPr>
        <w:t xml:space="preserve"> </w:t>
      </w:r>
      <w:r w:rsidRPr="003C31A6">
        <w:rPr>
          <w:rFonts w:cs="Simplified Arabic"/>
          <w:rtl/>
        </w:rPr>
        <w:t>لتحل</w:t>
      </w:r>
      <w:r w:rsidR="003C31A6">
        <w:rPr>
          <w:rFonts w:cs="Simplified Arabic"/>
          <w:rtl/>
        </w:rPr>
        <w:t xml:space="preserve"> </w:t>
      </w:r>
      <w:r w:rsidRPr="003C31A6">
        <w:rPr>
          <w:rFonts w:cs="Simplified Arabic"/>
          <w:rtl/>
        </w:rPr>
        <w:t>محل</w:t>
      </w:r>
      <w:r w:rsidR="003C31A6">
        <w:rPr>
          <w:rFonts w:cs="Simplified Arabic"/>
          <w:rtl/>
        </w:rPr>
        <w:t xml:space="preserve"> </w:t>
      </w:r>
      <w:r w:rsidRPr="003C31A6">
        <w:rPr>
          <w:rFonts w:cs="Simplified Arabic"/>
          <w:rtl/>
        </w:rPr>
        <w:t>السيدة</w:t>
      </w:r>
      <w:r w:rsidR="003C31A6">
        <w:rPr>
          <w:rFonts w:cs="Simplified Arabic"/>
          <w:rtl/>
        </w:rPr>
        <w:t xml:space="preserve"> </w:t>
      </w:r>
      <w:r w:rsidRPr="003C31A6">
        <w:rPr>
          <w:rFonts w:cs="Simplified Arabic"/>
          <w:rtl/>
        </w:rPr>
        <w:t>تيا</w:t>
      </w:r>
      <w:r w:rsidR="003C31A6">
        <w:rPr>
          <w:rFonts w:cs="Simplified Arabic"/>
          <w:rtl/>
        </w:rPr>
        <w:t xml:space="preserve"> </w:t>
      </w:r>
      <w:r w:rsidRPr="003C31A6">
        <w:rPr>
          <w:rFonts w:cs="Simplified Arabic"/>
          <w:rtl/>
        </w:rPr>
        <w:t>ستيفنز</w:t>
      </w:r>
      <w:r w:rsidR="003C31A6">
        <w:rPr>
          <w:rFonts w:cs="Simplified Arabic"/>
          <w:rtl/>
        </w:rPr>
        <w:t xml:space="preserve"> </w:t>
      </w:r>
      <w:r w:rsidRPr="003C31A6">
        <w:rPr>
          <w:rFonts w:cs="Simplified Arabic"/>
          <w:rtl/>
        </w:rPr>
        <w:t>(أستراليا)</w:t>
      </w:r>
    </w:p>
    <w:p w14:paraId="3652A4A0" w14:textId="4FA2DA48"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002074A4">
        <w:rPr>
          <w:rFonts w:cs="Simplified Arabic" w:hint="cs"/>
          <w:rtl/>
        </w:rPr>
        <w:t xml:space="preserve">سنكا برودانوفتش </w:t>
      </w:r>
      <w:r w:rsidRPr="003C31A6">
        <w:rPr>
          <w:rFonts w:cs="Simplified Arabic"/>
          <w:rtl/>
        </w:rPr>
        <w:t>(البوسنة</w:t>
      </w:r>
      <w:r w:rsidR="003C31A6">
        <w:rPr>
          <w:rFonts w:cs="Simplified Arabic"/>
          <w:rtl/>
        </w:rPr>
        <w:t xml:space="preserve"> </w:t>
      </w:r>
      <w:r w:rsidRPr="003C31A6">
        <w:rPr>
          <w:rFonts w:cs="Simplified Arabic"/>
          <w:rtl/>
        </w:rPr>
        <w:t>والهرسك)</w:t>
      </w:r>
    </w:p>
    <w:p w14:paraId="1B826A97" w14:textId="790A8BE2"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002074A4" w:rsidRPr="002074A4">
        <w:rPr>
          <w:rFonts w:cs="Simplified Arabic"/>
          <w:rtl/>
        </w:rPr>
        <w:t>مارينا فون ويسنبرغ</w:t>
      </w:r>
      <w:r w:rsidR="003C31A6">
        <w:rPr>
          <w:rFonts w:cs="Simplified Arabic"/>
          <w:rtl/>
        </w:rPr>
        <w:t xml:space="preserve"> </w:t>
      </w:r>
      <w:r w:rsidRPr="003C31A6">
        <w:rPr>
          <w:rFonts w:cs="Simplified Arabic"/>
          <w:rtl/>
        </w:rPr>
        <w:t>(فنلندا)</w:t>
      </w:r>
    </w:p>
    <w:p w14:paraId="753FDBDF" w14:textId="2F6AEB22"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كونغشاي</w:t>
      </w:r>
      <w:r w:rsidR="003C31A6">
        <w:rPr>
          <w:rFonts w:cs="Simplified Arabic"/>
          <w:rtl/>
        </w:rPr>
        <w:t xml:space="preserve"> </w:t>
      </w:r>
      <w:r w:rsidRPr="003C31A6">
        <w:rPr>
          <w:rFonts w:cs="Simplified Arabic"/>
          <w:rtl/>
        </w:rPr>
        <w:t>فيماكونغ</w:t>
      </w:r>
      <w:r w:rsidR="003C31A6">
        <w:rPr>
          <w:rFonts w:cs="Simplified Arabic"/>
          <w:rtl/>
        </w:rPr>
        <w:t xml:space="preserve"> </w:t>
      </w:r>
      <w:r w:rsidRPr="003C31A6">
        <w:rPr>
          <w:rFonts w:cs="Simplified Arabic"/>
          <w:rtl/>
        </w:rPr>
        <w:t>(جمهورية</w:t>
      </w:r>
      <w:r w:rsidR="003C31A6">
        <w:rPr>
          <w:rFonts w:cs="Simplified Arabic"/>
          <w:rtl/>
        </w:rPr>
        <w:t xml:space="preserve"> </w:t>
      </w:r>
      <w:r w:rsidRPr="003C31A6">
        <w:rPr>
          <w:rFonts w:cs="Simplified Arabic"/>
          <w:rtl/>
        </w:rPr>
        <w:t>لاو</w:t>
      </w:r>
      <w:r w:rsidR="003C31A6">
        <w:rPr>
          <w:rFonts w:cs="Simplified Arabic"/>
          <w:rtl/>
        </w:rPr>
        <w:t xml:space="preserve"> </w:t>
      </w:r>
      <w:r w:rsidRPr="003C31A6">
        <w:rPr>
          <w:rFonts w:cs="Simplified Arabic"/>
          <w:rtl/>
        </w:rPr>
        <w:t>الديمقراطية</w:t>
      </w:r>
      <w:r w:rsidR="003C31A6">
        <w:rPr>
          <w:rFonts w:cs="Simplified Arabic"/>
          <w:rtl/>
        </w:rPr>
        <w:t xml:space="preserve"> </w:t>
      </w:r>
      <w:r w:rsidRPr="003C31A6">
        <w:rPr>
          <w:rFonts w:cs="Simplified Arabic"/>
          <w:rtl/>
        </w:rPr>
        <w:t>الشعبية)</w:t>
      </w:r>
    </w:p>
    <w:p w14:paraId="2DE302FB" w14:textId="4658C54D"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العربي</w:t>
      </w:r>
      <w:r w:rsidR="003C31A6">
        <w:rPr>
          <w:rFonts w:cs="Simplified Arabic"/>
          <w:rtl/>
        </w:rPr>
        <w:t xml:space="preserve"> </w:t>
      </w:r>
      <w:r w:rsidRPr="003C31A6">
        <w:rPr>
          <w:rFonts w:cs="Simplified Arabic"/>
          <w:rtl/>
        </w:rPr>
        <w:t>السباعي</w:t>
      </w:r>
      <w:r w:rsidR="003C31A6">
        <w:rPr>
          <w:rFonts w:cs="Simplified Arabic"/>
          <w:rtl/>
        </w:rPr>
        <w:t xml:space="preserve"> </w:t>
      </w:r>
      <w:r w:rsidRPr="003C31A6">
        <w:rPr>
          <w:rFonts w:cs="Simplified Arabic"/>
          <w:rtl/>
        </w:rPr>
        <w:t>(المغرب)</w:t>
      </w:r>
    </w:p>
    <w:p w14:paraId="78F63285" w14:textId="4A44116E"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غويندالين</w:t>
      </w:r>
      <w:r w:rsidR="003C31A6">
        <w:rPr>
          <w:rFonts w:cs="Simplified Arabic"/>
          <w:rtl/>
        </w:rPr>
        <w:t xml:space="preserve"> </w:t>
      </w:r>
      <w:r w:rsidRPr="003C31A6">
        <w:rPr>
          <w:rFonts w:cs="Simplified Arabic"/>
          <w:rtl/>
        </w:rPr>
        <w:t>سيسور</w:t>
      </w:r>
      <w:r w:rsidR="003C31A6">
        <w:rPr>
          <w:rFonts w:cs="Simplified Arabic"/>
          <w:rtl/>
        </w:rPr>
        <w:t xml:space="preserve"> </w:t>
      </w:r>
      <w:r w:rsidRPr="003C31A6">
        <w:rPr>
          <w:rFonts w:cs="Simplified Arabic"/>
          <w:rtl/>
        </w:rPr>
        <w:t>(بالاو)</w:t>
      </w:r>
    </w:p>
    <w:p w14:paraId="17FD0245" w14:textId="32047AE4"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آدامز</w:t>
      </w:r>
      <w:r w:rsidR="003C31A6">
        <w:rPr>
          <w:rFonts w:cs="Simplified Arabic"/>
          <w:rtl/>
        </w:rPr>
        <w:t xml:space="preserve"> </w:t>
      </w:r>
      <w:r w:rsidRPr="003C31A6">
        <w:rPr>
          <w:rFonts w:cs="Simplified Arabic"/>
          <w:rtl/>
        </w:rPr>
        <w:t>توسان</w:t>
      </w:r>
      <w:r w:rsidR="003C31A6">
        <w:rPr>
          <w:rFonts w:cs="Simplified Arabic"/>
          <w:rtl/>
        </w:rPr>
        <w:t xml:space="preserve"> </w:t>
      </w:r>
      <w:r w:rsidRPr="003C31A6">
        <w:rPr>
          <w:rFonts w:cs="Simplified Arabic"/>
          <w:rtl/>
        </w:rPr>
        <w:t>(سانت</w:t>
      </w:r>
      <w:r w:rsidR="003C31A6">
        <w:rPr>
          <w:rFonts w:cs="Simplified Arabic"/>
          <w:rtl/>
        </w:rPr>
        <w:t xml:space="preserve"> </w:t>
      </w:r>
      <w:r w:rsidRPr="003C31A6">
        <w:rPr>
          <w:rFonts w:cs="Simplified Arabic"/>
          <w:rtl/>
        </w:rPr>
        <w:t>لوسيا)</w:t>
      </w:r>
    </w:p>
    <w:p w14:paraId="604CBE8C" w14:textId="1C0CA67E"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ماري</w:t>
      </w:r>
      <w:r w:rsidR="003C31A6">
        <w:rPr>
          <w:rFonts w:cs="Simplified Arabic"/>
          <w:rtl/>
        </w:rPr>
        <w:t xml:space="preserve"> </w:t>
      </w:r>
      <w:r w:rsidRPr="003C31A6">
        <w:rPr>
          <w:rFonts w:cs="Simplified Arabic"/>
          <w:rtl/>
        </w:rPr>
        <w:t>ماي</w:t>
      </w:r>
      <w:r w:rsidR="003C31A6">
        <w:rPr>
          <w:rFonts w:cs="Simplified Arabic"/>
          <w:rtl/>
        </w:rPr>
        <w:t xml:space="preserve"> </w:t>
      </w:r>
      <w:r w:rsidRPr="003C31A6">
        <w:rPr>
          <w:rFonts w:cs="Simplified Arabic"/>
          <w:rtl/>
        </w:rPr>
        <w:t>موزونجيل</w:t>
      </w:r>
      <w:r w:rsidR="003C31A6">
        <w:rPr>
          <w:rFonts w:cs="Simplified Arabic"/>
          <w:rtl/>
        </w:rPr>
        <w:t xml:space="preserve"> </w:t>
      </w:r>
      <w:r w:rsidRPr="003C31A6">
        <w:rPr>
          <w:rFonts w:cs="Simplified Arabic"/>
          <w:rtl/>
        </w:rPr>
        <w:t>(سيشيل)</w:t>
      </w:r>
    </w:p>
    <w:p w14:paraId="7B36E483" w14:textId="358CEB4F"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فولوديمير</w:t>
      </w:r>
      <w:r w:rsidR="003C31A6">
        <w:rPr>
          <w:rFonts w:cs="Simplified Arabic"/>
          <w:rtl/>
        </w:rPr>
        <w:t xml:space="preserve"> </w:t>
      </w:r>
      <w:r w:rsidRPr="003C31A6">
        <w:rPr>
          <w:rFonts w:cs="Simplified Arabic"/>
          <w:rtl/>
        </w:rPr>
        <w:t>دوماليشنيتس</w:t>
      </w:r>
      <w:r w:rsidR="003C31A6">
        <w:rPr>
          <w:rFonts w:cs="Simplified Arabic"/>
          <w:rtl/>
        </w:rPr>
        <w:t xml:space="preserve"> </w:t>
      </w:r>
      <w:r w:rsidRPr="003C31A6">
        <w:rPr>
          <w:rFonts w:cs="Simplified Arabic"/>
          <w:rtl/>
        </w:rPr>
        <w:t>(أوكرانيا)</w:t>
      </w:r>
    </w:p>
    <w:p w14:paraId="03E965C3" w14:textId="15807FC9" w:rsidR="0058767E" w:rsidRPr="003C31A6" w:rsidRDefault="0058767E" w:rsidP="003C31A6">
      <w:pPr>
        <w:bidi/>
        <w:spacing w:after="120" w:line="216" w:lineRule="auto"/>
        <w:ind w:left="2130" w:hanging="1417"/>
        <w:rPr>
          <w:rFonts w:cs="Simplified Arabic"/>
        </w:rPr>
      </w:pPr>
      <w:r w:rsidRPr="003C31A6">
        <w:rPr>
          <w:rFonts w:cs="Simplified Arabic"/>
          <w:rtl/>
        </w:rPr>
        <w:t>نواب</w:t>
      </w:r>
      <w:r w:rsidR="003C31A6">
        <w:rPr>
          <w:rFonts w:cs="Simplified Arabic"/>
          <w:rtl/>
        </w:rPr>
        <w:t xml:space="preserve"> </w:t>
      </w:r>
      <w:r w:rsidRPr="003C31A6">
        <w:rPr>
          <w:rFonts w:cs="Simplified Arabic"/>
          <w:rtl/>
        </w:rPr>
        <w:t>الرئيس</w:t>
      </w:r>
      <w:r w:rsidR="003C31A6">
        <w:rPr>
          <w:rFonts w:cs="Simplified Arabic"/>
          <w:rtl/>
        </w:rPr>
        <w:t xml:space="preserve"> </w:t>
      </w:r>
      <w:r w:rsidRPr="003C31A6">
        <w:rPr>
          <w:rFonts w:cs="Simplified Arabic"/>
          <w:rtl/>
        </w:rPr>
        <w:t>المناوبون</w:t>
      </w:r>
      <w:r w:rsidR="003C31A6">
        <w:rPr>
          <w:rFonts w:cs="Simplified Arabic"/>
          <w:rtl/>
        </w:rPr>
        <w:t xml:space="preserve"> </w:t>
      </w:r>
      <w:r w:rsidRPr="003C31A6">
        <w:rPr>
          <w:rFonts w:cs="Simplified Arabic"/>
          <w:rtl/>
        </w:rPr>
        <w:t>لبروتوكول</w:t>
      </w:r>
      <w:r w:rsidR="003C31A6">
        <w:rPr>
          <w:rFonts w:cs="Simplified Arabic"/>
          <w:rtl/>
        </w:rPr>
        <w:t xml:space="preserve"> </w:t>
      </w:r>
      <w:r w:rsidRPr="003C31A6">
        <w:rPr>
          <w:rFonts w:cs="Simplified Arabic"/>
          <w:rtl/>
        </w:rPr>
        <w:t>ناغويا:</w:t>
      </w:r>
    </w:p>
    <w:p w14:paraId="2BF19A2C" w14:textId="70BB72FB"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هيلينا</w:t>
      </w:r>
      <w:r w:rsidR="003C31A6">
        <w:rPr>
          <w:rFonts w:cs="Simplified Arabic"/>
          <w:rtl/>
        </w:rPr>
        <w:t xml:space="preserve"> </w:t>
      </w:r>
      <w:r w:rsidRPr="003C31A6">
        <w:rPr>
          <w:rFonts w:cs="Simplified Arabic"/>
          <w:rtl/>
        </w:rPr>
        <w:t>جيفري</w:t>
      </w:r>
      <w:r w:rsidR="003C31A6">
        <w:rPr>
          <w:rFonts w:cs="Simplified Arabic"/>
          <w:rtl/>
        </w:rPr>
        <w:t xml:space="preserve"> </w:t>
      </w:r>
      <w:r w:rsidRPr="003C31A6">
        <w:rPr>
          <w:rFonts w:cs="Simplified Arabic"/>
          <w:rtl/>
        </w:rPr>
        <w:t>براون</w:t>
      </w:r>
      <w:r w:rsidR="003C31A6">
        <w:rPr>
          <w:rFonts w:cs="Simplified Arabic"/>
          <w:rtl/>
        </w:rPr>
        <w:t xml:space="preserve"> </w:t>
      </w:r>
      <w:r w:rsidRPr="003C31A6">
        <w:rPr>
          <w:rFonts w:cs="Simplified Arabic"/>
          <w:rtl/>
        </w:rPr>
        <w:t>(أنتيغوا</w:t>
      </w:r>
      <w:r w:rsidR="003C31A6">
        <w:rPr>
          <w:rFonts w:cs="Simplified Arabic"/>
          <w:rtl/>
        </w:rPr>
        <w:t xml:space="preserve"> </w:t>
      </w:r>
      <w:r w:rsidRPr="003C31A6">
        <w:rPr>
          <w:rFonts w:cs="Simplified Arabic"/>
          <w:rtl/>
        </w:rPr>
        <w:t>وبربودا)</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سانت</w:t>
      </w:r>
      <w:r w:rsidR="003C31A6">
        <w:rPr>
          <w:rFonts w:cs="Simplified Arabic"/>
          <w:rtl/>
        </w:rPr>
        <w:t xml:space="preserve"> </w:t>
      </w:r>
      <w:r w:rsidRPr="003C31A6">
        <w:rPr>
          <w:rFonts w:cs="Simplified Arabic"/>
          <w:rtl/>
        </w:rPr>
        <w:t>لوسيا</w:t>
      </w:r>
    </w:p>
    <w:p w14:paraId="6EB44387" w14:textId="634DA061" w:rsidR="0058767E" w:rsidRPr="003C31A6" w:rsidRDefault="0058767E" w:rsidP="003C31A6">
      <w:pPr>
        <w:bidi/>
        <w:spacing w:after="120" w:line="216" w:lineRule="auto"/>
        <w:ind w:left="2130"/>
        <w:rPr>
          <w:rFonts w:cs="Simplified Arabic"/>
        </w:rPr>
      </w:pPr>
      <w:r w:rsidRPr="003C31A6">
        <w:rPr>
          <w:rFonts w:cs="Simplified Arabic"/>
          <w:rtl/>
        </w:rPr>
        <w:t>السيدة</w:t>
      </w:r>
      <w:r w:rsidR="003C31A6">
        <w:rPr>
          <w:rFonts w:cs="Simplified Arabic"/>
          <w:rtl/>
        </w:rPr>
        <w:t xml:space="preserve"> </w:t>
      </w:r>
      <w:r w:rsidRPr="003C31A6">
        <w:rPr>
          <w:rFonts w:cs="Simplified Arabic"/>
          <w:rtl/>
        </w:rPr>
        <w:t>تاتسيانا</w:t>
      </w:r>
      <w:r w:rsidR="003C31A6">
        <w:rPr>
          <w:rFonts w:cs="Simplified Arabic"/>
          <w:rtl/>
        </w:rPr>
        <w:t xml:space="preserve"> </w:t>
      </w:r>
      <w:r w:rsidRPr="003C31A6">
        <w:rPr>
          <w:rFonts w:cs="Simplified Arabic"/>
          <w:rtl/>
        </w:rPr>
        <w:t>ليبينسكايا</w:t>
      </w:r>
      <w:r w:rsidR="003C31A6">
        <w:rPr>
          <w:rFonts w:cs="Simplified Arabic"/>
          <w:rtl/>
        </w:rPr>
        <w:t xml:space="preserve"> </w:t>
      </w:r>
      <w:r w:rsidRPr="003C31A6">
        <w:rPr>
          <w:rFonts w:cs="Simplified Arabic"/>
          <w:rtl/>
        </w:rPr>
        <w:t>(بيلاروس)</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البوسنة</w:t>
      </w:r>
      <w:r w:rsidR="003C31A6">
        <w:rPr>
          <w:rFonts w:cs="Simplified Arabic"/>
          <w:rtl/>
        </w:rPr>
        <w:t xml:space="preserve"> </w:t>
      </w:r>
      <w:r w:rsidRPr="003C31A6">
        <w:rPr>
          <w:rFonts w:cs="Simplified Arabic"/>
          <w:rtl/>
        </w:rPr>
        <w:t>والهرسك</w:t>
      </w:r>
      <w:r w:rsidR="003C31A6">
        <w:rPr>
          <w:rFonts w:cs="Simplified Arabic"/>
          <w:rtl/>
        </w:rPr>
        <w:t xml:space="preserve"> </w:t>
      </w:r>
      <w:r w:rsidRPr="003C31A6">
        <w:rPr>
          <w:rFonts w:cs="Simplified Arabic"/>
          <w:rtl/>
        </w:rPr>
        <w:t>وأوكرانيا</w:t>
      </w:r>
    </w:p>
    <w:p w14:paraId="148F7F11" w14:textId="0DD21B04"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rtl/>
        </w:rPr>
        <w:t xml:space="preserve"> </w:t>
      </w:r>
      <w:r w:rsidRPr="003C31A6">
        <w:rPr>
          <w:rFonts w:cs="Simplified Arabic"/>
          <w:rtl/>
        </w:rPr>
        <w:t>مصطفى</w:t>
      </w:r>
      <w:r w:rsidR="003C31A6">
        <w:rPr>
          <w:rFonts w:cs="Simplified Arabic"/>
          <w:rtl/>
        </w:rPr>
        <w:t xml:space="preserve"> </w:t>
      </w:r>
      <w:r w:rsidRPr="003C31A6">
        <w:rPr>
          <w:rFonts w:cs="Simplified Arabic"/>
          <w:rtl/>
        </w:rPr>
        <w:t>فودة</w:t>
      </w:r>
      <w:r w:rsidR="003C31A6">
        <w:rPr>
          <w:rFonts w:cs="Simplified Arabic"/>
          <w:rtl/>
        </w:rPr>
        <w:t xml:space="preserve"> </w:t>
      </w:r>
      <w:r w:rsidRPr="003C31A6">
        <w:rPr>
          <w:rFonts w:cs="Simplified Arabic"/>
          <w:rtl/>
        </w:rPr>
        <w:t>(مصر)</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سيشل</w:t>
      </w:r>
    </w:p>
    <w:p w14:paraId="600A6DBD" w14:textId="13ECCA7A" w:rsidR="0058767E" w:rsidRPr="003C31A6" w:rsidRDefault="0058767E" w:rsidP="003C31A6">
      <w:pPr>
        <w:bidi/>
        <w:spacing w:after="120" w:line="216" w:lineRule="auto"/>
        <w:ind w:left="2130"/>
        <w:rPr>
          <w:rFonts w:cs="Simplified Arabic"/>
        </w:rPr>
      </w:pPr>
      <w:r w:rsidRPr="003C31A6">
        <w:rPr>
          <w:rFonts w:cs="Simplified Arabic"/>
          <w:rtl/>
        </w:rPr>
        <w:t>السيد</w:t>
      </w:r>
      <w:r w:rsidR="003C31A6">
        <w:rPr>
          <w:rFonts w:cs="Simplified Arabic" w:hint="cs"/>
          <w:rtl/>
        </w:rPr>
        <w:t xml:space="preserve"> جوته فويت-هانسن</w:t>
      </w:r>
      <w:r w:rsidR="00213F34">
        <w:rPr>
          <w:rFonts w:cs="Simplified Arabic" w:hint="cs"/>
          <w:rtl/>
          <w:lang w:bidi="ar-EG"/>
        </w:rPr>
        <w:t xml:space="preserve"> (النرويج)</w:t>
      </w:r>
      <w:r w:rsidR="003C31A6">
        <w:rPr>
          <w:rFonts w:cs="Simplified Arabic"/>
          <w:rtl/>
        </w:rPr>
        <w:t xml:space="preserve"> </w:t>
      </w:r>
      <w:r w:rsidRPr="003C31A6">
        <w:rPr>
          <w:rFonts w:cs="Simplified Arabic"/>
          <w:rtl/>
        </w:rPr>
        <w:t>عن</w:t>
      </w:r>
      <w:r w:rsidR="003C31A6">
        <w:rPr>
          <w:rFonts w:cs="Simplified Arabic"/>
          <w:rtl/>
        </w:rPr>
        <w:t xml:space="preserve"> </w:t>
      </w:r>
      <w:r w:rsidRPr="003C31A6">
        <w:rPr>
          <w:rFonts w:cs="Simplified Arabic"/>
          <w:rtl/>
        </w:rPr>
        <w:t>أستراليا</w:t>
      </w:r>
    </w:p>
    <w:p w14:paraId="0B20DF34" w14:textId="16F593B8" w:rsidR="0058767E" w:rsidRPr="0058767E" w:rsidRDefault="003C31A6" w:rsidP="00593E07">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58767E" w:rsidRPr="0058767E">
        <w:rPr>
          <w:rFonts w:cs="Simplified Arabic"/>
          <w:rtl/>
        </w:rPr>
        <w:t>تم</w:t>
      </w:r>
      <w:r>
        <w:rPr>
          <w:rFonts w:cs="Simplified Arabic"/>
          <w:rtl/>
        </w:rPr>
        <w:t xml:space="preserve"> </w:t>
      </w:r>
      <w:r w:rsidR="0058767E" w:rsidRPr="0058767E">
        <w:rPr>
          <w:rFonts w:cs="Simplified Arabic"/>
          <w:rtl/>
        </w:rPr>
        <w:t>تذكير</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بأنها</w:t>
      </w:r>
      <w:r>
        <w:rPr>
          <w:rFonts w:cs="Simplified Arabic"/>
          <w:rtl/>
        </w:rPr>
        <w:t xml:space="preserve"> </w:t>
      </w:r>
      <w:r w:rsidR="0058767E" w:rsidRPr="0058767E">
        <w:rPr>
          <w:rFonts w:cs="Simplified Arabic"/>
          <w:rtl/>
        </w:rPr>
        <w:t>بحاجة</w:t>
      </w:r>
      <w:r>
        <w:rPr>
          <w:rFonts w:cs="Simplified Arabic"/>
          <w:rtl/>
        </w:rPr>
        <w:t xml:space="preserve"> </w:t>
      </w:r>
      <w:r w:rsidR="0058767E" w:rsidRPr="0058767E">
        <w:rPr>
          <w:rFonts w:cs="Simplified Arabic"/>
          <w:rtl/>
        </w:rPr>
        <w:t>إلى</w:t>
      </w:r>
      <w:r>
        <w:rPr>
          <w:rFonts w:cs="Simplified Arabic"/>
          <w:rtl/>
        </w:rPr>
        <w:t xml:space="preserve"> </w:t>
      </w:r>
      <w:r w:rsidR="002074A4">
        <w:rPr>
          <w:rFonts w:cs="Simplified Arabic" w:hint="cs"/>
          <w:rtl/>
        </w:rPr>
        <w:t xml:space="preserve">أن </w:t>
      </w:r>
      <w:r w:rsidR="0058767E" w:rsidRPr="0058767E">
        <w:rPr>
          <w:rFonts w:cs="Simplified Arabic"/>
          <w:rtl/>
        </w:rPr>
        <w:t>ترشح</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جدد</w:t>
      </w:r>
      <w:r>
        <w:rPr>
          <w:rFonts w:cs="Simplified Arabic"/>
          <w:rtl/>
        </w:rPr>
        <w:t xml:space="preserve"> </w:t>
      </w:r>
      <w:r w:rsidR="0058767E" w:rsidRPr="0058767E">
        <w:rPr>
          <w:rFonts w:cs="Simplified Arabic"/>
          <w:rtl/>
        </w:rPr>
        <w:t>للمكتب</w:t>
      </w:r>
      <w:r>
        <w:rPr>
          <w:rFonts w:cs="Simplified Arabic"/>
          <w:rtl/>
        </w:rPr>
        <w:t xml:space="preserve"> </w:t>
      </w:r>
      <w:r w:rsidR="0058767E" w:rsidRPr="0058767E">
        <w:rPr>
          <w:rFonts w:cs="Simplified Arabic"/>
          <w:rtl/>
        </w:rPr>
        <w:t>ليحلوا</w:t>
      </w:r>
      <w:r>
        <w:rPr>
          <w:rFonts w:cs="Simplified Arabic"/>
          <w:rtl/>
        </w:rPr>
        <w:t xml:space="preserve"> </w:t>
      </w:r>
      <w:r w:rsidR="0058767E" w:rsidRPr="0058767E">
        <w:rPr>
          <w:rFonts w:cs="Simplified Arabic"/>
          <w:rtl/>
        </w:rPr>
        <w:t>محل</w:t>
      </w:r>
      <w:r>
        <w:rPr>
          <w:rFonts w:cs="Simplified Arabic"/>
          <w:rtl/>
        </w:rPr>
        <w:t xml:space="preserve"> </w:t>
      </w:r>
      <w:r w:rsidR="0058767E" w:rsidRPr="0058767E">
        <w:rPr>
          <w:rFonts w:cs="Simplified Arabic"/>
          <w:rtl/>
        </w:rPr>
        <w:t>الأعضاء</w:t>
      </w:r>
      <w:r>
        <w:rPr>
          <w:rFonts w:cs="Simplified Arabic"/>
          <w:rtl/>
        </w:rPr>
        <w:t xml:space="preserve"> </w:t>
      </w:r>
      <w:r w:rsidR="0058767E" w:rsidRPr="0058767E">
        <w:rPr>
          <w:rFonts w:cs="Simplified Arabic"/>
          <w:rtl/>
        </w:rPr>
        <w:t>المنتهية</w:t>
      </w:r>
      <w:r>
        <w:rPr>
          <w:rFonts w:cs="Simplified Arabic"/>
          <w:rtl/>
        </w:rPr>
        <w:t xml:space="preserve"> </w:t>
      </w:r>
      <w:r w:rsidR="0058767E" w:rsidRPr="0058767E">
        <w:rPr>
          <w:rFonts w:cs="Simplified Arabic"/>
          <w:rtl/>
        </w:rPr>
        <w:t>ولايتهم</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فنلندا</w:t>
      </w:r>
      <w:r>
        <w:rPr>
          <w:rFonts w:cs="Simplified Arabic"/>
          <w:rtl/>
        </w:rPr>
        <w:t xml:space="preserve"> </w:t>
      </w:r>
      <w:r w:rsidR="0058767E" w:rsidRPr="0058767E">
        <w:rPr>
          <w:rFonts w:cs="Simplified Arabic"/>
          <w:rtl/>
        </w:rPr>
        <w:t>والمغرب</w:t>
      </w:r>
      <w:r>
        <w:rPr>
          <w:rFonts w:cs="Simplified Arabic"/>
          <w:rtl/>
        </w:rPr>
        <w:t xml:space="preserve"> </w:t>
      </w:r>
      <w:r w:rsidR="0058767E" w:rsidRPr="0058767E">
        <w:rPr>
          <w:rFonts w:cs="Simplified Arabic"/>
          <w:rtl/>
        </w:rPr>
        <w:t>وجمهورية</w:t>
      </w:r>
      <w:r>
        <w:rPr>
          <w:rFonts w:cs="Simplified Arabic"/>
          <w:rtl/>
        </w:rPr>
        <w:t xml:space="preserve"> </w:t>
      </w:r>
      <w:r w:rsidR="0058767E" w:rsidRPr="0058767E">
        <w:rPr>
          <w:rFonts w:cs="Simplified Arabic"/>
          <w:rtl/>
        </w:rPr>
        <w:t>لاو</w:t>
      </w:r>
      <w:r>
        <w:rPr>
          <w:rFonts w:cs="Simplified Arabic"/>
          <w:rtl/>
        </w:rPr>
        <w:t xml:space="preserve"> </w:t>
      </w:r>
      <w:r w:rsidR="0058767E" w:rsidRPr="0058767E">
        <w:rPr>
          <w:rFonts w:cs="Simplified Arabic"/>
          <w:rtl/>
        </w:rPr>
        <w:t>الديمقراطية</w:t>
      </w:r>
      <w:r>
        <w:rPr>
          <w:rFonts w:cs="Simplified Arabic"/>
          <w:rtl/>
        </w:rPr>
        <w:t xml:space="preserve"> </w:t>
      </w:r>
      <w:r w:rsidR="0058767E" w:rsidRPr="0058767E">
        <w:rPr>
          <w:rFonts w:cs="Simplified Arabic"/>
          <w:rtl/>
        </w:rPr>
        <w:t>الشعبية</w:t>
      </w:r>
      <w:r>
        <w:rPr>
          <w:rFonts w:cs="Simplified Arabic"/>
          <w:rtl/>
        </w:rPr>
        <w:t xml:space="preserve"> </w:t>
      </w:r>
      <w:r w:rsidR="0058767E" w:rsidRPr="0058767E">
        <w:rPr>
          <w:rFonts w:cs="Simplified Arabic"/>
          <w:rtl/>
        </w:rPr>
        <w:t>وأوكرانيا</w:t>
      </w:r>
      <w:r>
        <w:rPr>
          <w:rFonts w:cs="Simplified Arabic"/>
          <w:rtl/>
        </w:rPr>
        <w:t xml:space="preserve">. </w:t>
      </w:r>
      <w:r w:rsidR="0058767E" w:rsidRPr="0058767E">
        <w:rPr>
          <w:rFonts w:cs="Simplified Arabic"/>
          <w:rtl/>
        </w:rPr>
        <w:t>و</w:t>
      </w:r>
      <w:r w:rsidR="002074A4">
        <w:rPr>
          <w:rFonts w:cs="Simplified Arabic" w:hint="cs"/>
          <w:rtl/>
        </w:rPr>
        <w:t>وفقا ل</w:t>
      </w:r>
      <w:r w:rsidR="0058767E" w:rsidRPr="0058767E">
        <w:rPr>
          <w:rFonts w:cs="Simplified Arabic"/>
          <w:rtl/>
        </w:rPr>
        <w:t>نتيجة</w:t>
      </w:r>
      <w:r>
        <w:rPr>
          <w:rFonts w:cs="Simplified Arabic"/>
          <w:rtl/>
        </w:rPr>
        <w:t xml:space="preserve"> </w:t>
      </w:r>
      <w:r w:rsidR="0058767E" w:rsidRPr="0058767E">
        <w:rPr>
          <w:rFonts w:cs="Simplified Arabic"/>
          <w:rtl/>
        </w:rPr>
        <w:t>تلك</w:t>
      </w:r>
      <w:r>
        <w:rPr>
          <w:rFonts w:cs="Simplified Arabic"/>
          <w:rtl/>
        </w:rPr>
        <w:t xml:space="preserve"> </w:t>
      </w:r>
      <w:r w:rsidR="0058767E" w:rsidRPr="0058767E">
        <w:rPr>
          <w:rFonts w:cs="Simplified Arabic"/>
          <w:rtl/>
        </w:rPr>
        <w:t>التعيينات</w:t>
      </w:r>
      <w:r>
        <w:rPr>
          <w:rFonts w:cs="Simplified Arabic"/>
          <w:rtl/>
        </w:rPr>
        <w:t xml:space="preserve">، </w:t>
      </w:r>
      <w:r w:rsidR="0058767E" w:rsidRPr="0058767E">
        <w:rPr>
          <w:rFonts w:cs="Simplified Arabic"/>
          <w:rtl/>
        </w:rPr>
        <w:t>قد</w:t>
      </w:r>
      <w:r>
        <w:rPr>
          <w:rFonts w:cs="Simplified Arabic"/>
          <w:rtl/>
        </w:rPr>
        <w:t xml:space="preserve"> </w:t>
      </w:r>
      <w:r w:rsidR="0058767E" w:rsidRPr="0058767E">
        <w:rPr>
          <w:rFonts w:cs="Simplified Arabic"/>
          <w:rtl/>
        </w:rPr>
        <w:t>يكون</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الضروري</w:t>
      </w:r>
      <w:r>
        <w:rPr>
          <w:rFonts w:cs="Simplified Arabic"/>
          <w:rtl/>
        </w:rPr>
        <w:t xml:space="preserve"> </w:t>
      </w:r>
      <w:r w:rsidR="0058767E" w:rsidRPr="0058767E">
        <w:rPr>
          <w:rFonts w:cs="Simplified Arabic"/>
          <w:rtl/>
        </w:rPr>
        <w:t>أيضا</w:t>
      </w:r>
      <w:r>
        <w:rPr>
          <w:rFonts w:cs="Simplified Arabic"/>
          <w:rtl/>
        </w:rPr>
        <w:t xml:space="preserve"> </w:t>
      </w:r>
      <w:r w:rsidR="0058767E" w:rsidRPr="0058767E">
        <w:rPr>
          <w:rFonts w:cs="Simplified Arabic"/>
          <w:rtl/>
        </w:rPr>
        <w:t>تعيين</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بدلاء</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المكتب</w:t>
      </w:r>
      <w:r>
        <w:rPr>
          <w:rFonts w:cs="Simplified Arabic"/>
          <w:rtl/>
        </w:rPr>
        <w:t xml:space="preserve"> </w:t>
      </w:r>
      <w:r w:rsidR="002074A4">
        <w:rPr>
          <w:rFonts w:cs="Simplified Arabic" w:hint="cs"/>
          <w:rtl/>
        </w:rPr>
        <w:t>يكونوا</w:t>
      </w:r>
      <w:r>
        <w:rPr>
          <w:rFonts w:cs="Simplified Arabic"/>
          <w:rtl/>
        </w:rPr>
        <w:t xml:space="preserve"> </w:t>
      </w:r>
      <w:r w:rsidR="0058767E" w:rsidRPr="0058767E">
        <w:rPr>
          <w:rFonts w:cs="Simplified Arabic"/>
          <w:rtl/>
        </w:rPr>
        <w:t>أيضا</w:t>
      </w:r>
      <w:r>
        <w:rPr>
          <w:rFonts w:cs="Simplified Arabic"/>
          <w:rtl/>
        </w:rPr>
        <w:t xml:space="preserve"> </w:t>
      </w:r>
      <w:r w:rsidR="002074A4">
        <w:rPr>
          <w:rFonts w:cs="Simplified Arabic" w:hint="cs"/>
          <w:rtl/>
        </w:rPr>
        <w:t>من ال</w:t>
      </w:r>
      <w:r w:rsidR="0058767E" w:rsidRPr="0058767E">
        <w:rPr>
          <w:rFonts w:cs="Simplified Arabic"/>
          <w:rtl/>
        </w:rPr>
        <w:t>أطراف</w:t>
      </w:r>
      <w:r>
        <w:rPr>
          <w:rFonts w:cs="Simplified Arabic"/>
          <w:rtl/>
        </w:rPr>
        <w:t xml:space="preserve"> </w:t>
      </w:r>
      <w:r w:rsidR="0058767E" w:rsidRPr="0058767E">
        <w:rPr>
          <w:rFonts w:cs="Simplified Arabic"/>
          <w:rtl/>
        </w:rPr>
        <w:t>في</w:t>
      </w:r>
      <w:r>
        <w:rPr>
          <w:rFonts w:cs="Simplified Arabic"/>
          <w:rtl/>
        </w:rPr>
        <w:t xml:space="preserve"> </w:t>
      </w:r>
      <w:r>
        <w:rPr>
          <w:rFonts w:cs="Simplified Arabic" w:hint="cs"/>
          <w:rtl/>
        </w:rPr>
        <w:t>بروتوكولي</w:t>
      </w:r>
      <w:r>
        <w:rPr>
          <w:rFonts w:cs="Simplified Arabic"/>
          <w:rtl/>
        </w:rPr>
        <w:t xml:space="preserve"> </w:t>
      </w:r>
      <w:r w:rsidR="0058767E" w:rsidRPr="0058767E">
        <w:rPr>
          <w:rFonts w:cs="Simplified Arabic"/>
          <w:rtl/>
        </w:rPr>
        <w:t>الاتفاقية</w:t>
      </w:r>
      <w:r>
        <w:rPr>
          <w:rFonts w:cs="Simplified Arabic"/>
          <w:rtl/>
        </w:rPr>
        <w:t>. وب</w:t>
      </w:r>
      <w:r w:rsidR="0058767E" w:rsidRPr="0058767E">
        <w:rPr>
          <w:rFonts w:cs="Simplified Arabic"/>
          <w:rtl/>
        </w:rPr>
        <w:t>ما</w:t>
      </w:r>
      <w:r>
        <w:rPr>
          <w:rFonts w:cs="Simplified Arabic"/>
          <w:rtl/>
        </w:rPr>
        <w:t xml:space="preserve"> </w:t>
      </w:r>
      <w:r w:rsidR="0058767E" w:rsidRPr="0058767E">
        <w:rPr>
          <w:rFonts w:cs="Simplified Arabic"/>
          <w:rtl/>
        </w:rPr>
        <w:t>أن</w:t>
      </w:r>
      <w:r w:rsidR="002074A4">
        <w:rPr>
          <w:rFonts w:cs="Simplified Arabic" w:hint="cs"/>
          <w:rtl/>
        </w:rPr>
        <w:t>ه ل</w:t>
      </w:r>
      <w:r w:rsidR="00F530F0">
        <w:rPr>
          <w:rFonts w:cs="Simplified Arabic" w:hint="cs"/>
          <w:rtl/>
        </w:rPr>
        <w:t>ن</w:t>
      </w:r>
      <w:r w:rsidR="002074A4">
        <w:rPr>
          <w:rFonts w:cs="Simplified Arabic" w:hint="cs"/>
          <w:rtl/>
        </w:rPr>
        <w:t xml:space="preserve"> تعقد</w:t>
      </w:r>
      <w:r>
        <w:rPr>
          <w:rFonts w:cs="Simplified Arabic"/>
          <w:rtl/>
        </w:rPr>
        <w:t xml:space="preserve"> </w:t>
      </w:r>
      <w:r w:rsidR="0058767E" w:rsidRPr="0058767E">
        <w:rPr>
          <w:rFonts w:cs="Simplified Arabic"/>
          <w:rtl/>
        </w:rPr>
        <w:t>جلسة</w:t>
      </w:r>
      <w:r>
        <w:rPr>
          <w:rFonts w:cs="Simplified Arabic"/>
          <w:rtl/>
        </w:rPr>
        <w:t xml:space="preserve"> </w:t>
      </w:r>
      <w:r w:rsidR="0058767E" w:rsidRPr="0058767E">
        <w:rPr>
          <w:rFonts w:cs="Simplified Arabic"/>
          <w:rtl/>
        </w:rPr>
        <w:t>ختامية</w:t>
      </w:r>
      <w:r w:rsidR="002074A4">
        <w:rPr>
          <w:rFonts w:cs="Simplified Arabic" w:hint="cs"/>
          <w:rtl/>
        </w:rPr>
        <w:t xml:space="preserve"> </w:t>
      </w:r>
      <w:r w:rsidR="00D03BBC">
        <w:rPr>
          <w:rFonts w:cs="Simplified Arabic" w:hint="cs"/>
          <w:rtl/>
        </w:rPr>
        <w:t xml:space="preserve">للجلسات الافتراضية الحالية لاجتماع </w:t>
      </w:r>
      <w:r w:rsidR="002074A4">
        <w:rPr>
          <w:rFonts w:cs="Simplified Arabic" w:hint="cs"/>
          <w:rtl/>
        </w:rPr>
        <w:t>ا</w:t>
      </w:r>
      <w:r w:rsidR="002074A4" w:rsidRPr="0058767E">
        <w:rPr>
          <w:rFonts w:cs="Simplified Arabic"/>
          <w:rtl/>
        </w:rPr>
        <w:t>لهيئة</w:t>
      </w:r>
      <w:r w:rsidR="002074A4">
        <w:rPr>
          <w:rFonts w:cs="Simplified Arabic"/>
          <w:rtl/>
        </w:rPr>
        <w:t xml:space="preserve"> </w:t>
      </w:r>
      <w:r w:rsidR="002074A4" w:rsidRPr="0058767E">
        <w:rPr>
          <w:rFonts w:cs="Simplified Arabic"/>
          <w:rtl/>
        </w:rPr>
        <w:t>الفرعية</w:t>
      </w:r>
      <w:r w:rsidR="00593E07">
        <w:rPr>
          <w:rFonts w:cs="Simplified Arabic" w:hint="cs"/>
          <w:rtl/>
        </w:rPr>
        <w:t xml:space="preserve"> (الجزء الأول)</w:t>
      </w:r>
      <w:r>
        <w:rPr>
          <w:rFonts w:cs="Simplified Arabic"/>
          <w:rtl/>
        </w:rPr>
        <w:t xml:space="preserve">، </w:t>
      </w:r>
      <w:r w:rsidR="0058767E" w:rsidRPr="0058767E">
        <w:rPr>
          <w:rFonts w:cs="Simplified Arabic"/>
          <w:rtl/>
        </w:rPr>
        <w:t>وبما</w:t>
      </w:r>
      <w:r>
        <w:rPr>
          <w:rFonts w:cs="Simplified Arabic"/>
          <w:rtl/>
        </w:rPr>
        <w:t xml:space="preserve"> </w:t>
      </w:r>
      <w:r w:rsidR="0058767E" w:rsidRPr="0058767E">
        <w:rPr>
          <w:rFonts w:cs="Simplified Arabic"/>
          <w:rtl/>
        </w:rPr>
        <w:t>أن</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المكتب</w:t>
      </w:r>
      <w:r>
        <w:rPr>
          <w:rFonts w:cs="Simplified Arabic"/>
          <w:rtl/>
        </w:rPr>
        <w:t xml:space="preserve"> </w:t>
      </w:r>
      <w:r w:rsidR="0058767E" w:rsidRPr="0058767E">
        <w:rPr>
          <w:rFonts w:cs="Simplified Arabic"/>
          <w:rtl/>
        </w:rPr>
        <w:t>الجدد</w:t>
      </w:r>
      <w:r>
        <w:rPr>
          <w:rFonts w:cs="Simplified Arabic"/>
          <w:rtl/>
        </w:rPr>
        <w:t xml:space="preserve"> </w:t>
      </w:r>
      <w:r w:rsidR="0058767E" w:rsidRPr="0058767E">
        <w:rPr>
          <w:rFonts w:cs="Simplified Arabic"/>
          <w:rtl/>
        </w:rPr>
        <w:t>ل</w:t>
      </w:r>
      <w:r w:rsidR="00F530F0">
        <w:rPr>
          <w:rFonts w:cs="Simplified Arabic" w:hint="cs"/>
          <w:rtl/>
        </w:rPr>
        <w:t>م</w:t>
      </w:r>
      <w:r>
        <w:rPr>
          <w:rFonts w:cs="Simplified Arabic"/>
          <w:rtl/>
        </w:rPr>
        <w:t xml:space="preserve"> </w:t>
      </w:r>
      <w:r w:rsidR="002074A4">
        <w:rPr>
          <w:rFonts w:cs="Simplified Arabic" w:hint="cs"/>
          <w:rtl/>
        </w:rPr>
        <w:t>يتولوا</w:t>
      </w:r>
      <w:r>
        <w:rPr>
          <w:rFonts w:cs="Simplified Arabic"/>
          <w:rtl/>
        </w:rPr>
        <w:t xml:space="preserve"> </w:t>
      </w:r>
      <w:r w:rsidR="0058767E" w:rsidRPr="0058767E">
        <w:rPr>
          <w:rFonts w:cs="Simplified Arabic"/>
          <w:rtl/>
        </w:rPr>
        <w:t>مناصبهم</w:t>
      </w:r>
      <w:r>
        <w:rPr>
          <w:rFonts w:cs="Simplified Arabic"/>
          <w:rtl/>
        </w:rPr>
        <w:t xml:space="preserve"> </w:t>
      </w:r>
      <w:r w:rsidR="0058767E" w:rsidRPr="0058767E">
        <w:rPr>
          <w:rFonts w:cs="Simplified Arabic"/>
          <w:rtl/>
        </w:rPr>
        <w:t>إلا</w:t>
      </w:r>
      <w:r>
        <w:rPr>
          <w:rFonts w:cs="Simplified Arabic"/>
          <w:rtl/>
        </w:rPr>
        <w:t xml:space="preserve"> </w:t>
      </w:r>
      <w:r w:rsidR="0058767E" w:rsidRPr="0058767E">
        <w:rPr>
          <w:rFonts w:cs="Simplified Arabic"/>
          <w:rtl/>
        </w:rPr>
        <w:t>بعد</w:t>
      </w:r>
      <w:r>
        <w:rPr>
          <w:rFonts w:cs="Simplified Arabic"/>
          <w:rtl/>
        </w:rPr>
        <w:t xml:space="preserve"> </w:t>
      </w:r>
      <w:r w:rsidR="0058767E" w:rsidRPr="0058767E">
        <w:rPr>
          <w:rFonts w:cs="Simplified Arabic"/>
          <w:rtl/>
        </w:rPr>
        <w:t>اختتام</w:t>
      </w:r>
      <w:r>
        <w:rPr>
          <w:rFonts w:cs="Simplified Arabic"/>
          <w:rtl/>
        </w:rPr>
        <w:t xml:space="preserve"> </w:t>
      </w:r>
      <w:r w:rsidR="0058767E" w:rsidRPr="0058767E">
        <w:rPr>
          <w:rFonts w:cs="Simplified Arabic"/>
          <w:rtl/>
        </w:rPr>
        <w:t>اجتماع</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2074A4">
        <w:rPr>
          <w:rFonts w:cs="Simplified Arabic" w:hint="cs"/>
          <w:rtl/>
        </w:rPr>
        <w:t>اتُفق</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أن</w:t>
      </w:r>
      <w:r>
        <w:rPr>
          <w:rFonts w:cs="Simplified Arabic"/>
          <w:rtl/>
        </w:rPr>
        <w:t xml:space="preserve"> </w:t>
      </w:r>
      <w:r w:rsidR="002074A4">
        <w:rPr>
          <w:rFonts w:cs="Simplified Arabic" w:hint="cs"/>
          <w:rtl/>
        </w:rPr>
        <w:t xml:space="preserve">تنتخب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أعضاء</w:t>
      </w:r>
      <w:r>
        <w:rPr>
          <w:rFonts w:cs="Simplified Arabic"/>
          <w:rtl/>
        </w:rPr>
        <w:t xml:space="preserve"> </w:t>
      </w:r>
      <w:r w:rsidR="0058767E" w:rsidRPr="0058767E">
        <w:rPr>
          <w:rFonts w:cs="Simplified Arabic"/>
          <w:rtl/>
        </w:rPr>
        <w:t>المكتب</w:t>
      </w:r>
      <w:r>
        <w:rPr>
          <w:rFonts w:cs="Simplified Arabic"/>
          <w:rtl/>
        </w:rPr>
        <w:t xml:space="preserve"> </w:t>
      </w:r>
      <w:r w:rsidR="0058767E" w:rsidRPr="0058767E">
        <w:rPr>
          <w:rFonts w:cs="Simplified Arabic"/>
          <w:rtl/>
        </w:rPr>
        <w:t>الجدد</w:t>
      </w:r>
      <w:r w:rsidR="00D03BBC">
        <w:rPr>
          <w:rFonts w:cs="Simplified Arabic" w:hint="cs"/>
          <w:rtl/>
        </w:rPr>
        <w:t xml:space="preserve"> أثناء الجزء المُستأنف من الاجتماع</w:t>
      </w:r>
      <w:r>
        <w:rPr>
          <w:rFonts w:cs="Simplified Arabic"/>
          <w:rtl/>
        </w:rPr>
        <w:t>.</w:t>
      </w:r>
    </w:p>
    <w:p w14:paraId="071F84D1" w14:textId="71E52E92" w:rsidR="0058767E" w:rsidRP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213F34">
        <w:rPr>
          <w:rFonts w:cs="Simplified Arabic" w:hint="cs"/>
          <w:rtl/>
        </w:rPr>
        <w:t>بناء على توصية من المكتب، انتخبت</w:t>
      </w:r>
      <w:r>
        <w:rPr>
          <w:rFonts w:cs="Simplified Arabic"/>
          <w:rtl/>
        </w:rPr>
        <w:t xml:space="preserve"> </w:t>
      </w:r>
      <w:r w:rsidR="0058767E" w:rsidRPr="0058767E">
        <w:rPr>
          <w:rFonts w:cs="Simplified Arabic"/>
          <w:rtl/>
        </w:rPr>
        <w:t>السيدة</w:t>
      </w:r>
      <w:r>
        <w:rPr>
          <w:rFonts w:cs="Simplified Arabic"/>
          <w:rtl/>
        </w:rPr>
        <w:t xml:space="preserve"> </w:t>
      </w:r>
      <w:r w:rsidR="002074A4">
        <w:rPr>
          <w:rFonts w:cs="Simplified Arabic" w:hint="cs"/>
          <w:rtl/>
        </w:rPr>
        <w:t xml:space="preserve">سنكا برودانوفتش </w:t>
      </w:r>
      <w:r w:rsidR="0058767E" w:rsidRPr="0058767E">
        <w:rPr>
          <w:rFonts w:cs="Simplified Arabic"/>
          <w:rtl/>
        </w:rPr>
        <w:t>(البوسنة</w:t>
      </w:r>
      <w:r>
        <w:rPr>
          <w:rFonts w:cs="Simplified Arabic"/>
          <w:rtl/>
        </w:rPr>
        <w:t xml:space="preserve"> </w:t>
      </w:r>
      <w:r w:rsidR="0058767E" w:rsidRPr="0058767E">
        <w:rPr>
          <w:rFonts w:cs="Simplified Arabic"/>
          <w:rtl/>
        </w:rPr>
        <w:t>والهرسك)</w:t>
      </w:r>
      <w:r>
        <w:rPr>
          <w:rFonts w:cs="Simplified Arabic"/>
          <w:rtl/>
        </w:rPr>
        <w:t xml:space="preserve"> </w:t>
      </w:r>
      <w:r w:rsidR="0058767E" w:rsidRPr="0058767E">
        <w:rPr>
          <w:rFonts w:cs="Simplified Arabic"/>
          <w:rtl/>
        </w:rPr>
        <w:t>مقررة</w:t>
      </w:r>
      <w:r>
        <w:rPr>
          <w:rFonts w:cs="Simplified Arabic"/>
          <w:rtl/>
        </w:rPr>
        <w:t xml:space="preserve"> </w:t>
      </w:r>
      <w:r w:rsidR="0058767E" w:rsidRPr="0058767E">
        <w:rPr>
          <w:rFonts w:cs="Simplified Arabic"/>
          <w:rtl/>
        </w:rPr>
        <w:t>للاجتماع</w:t>
      </w:r>
      <w:r>
        <w:rPr>
          <w:rFonts w:cs="Simplified Arabic"/>
          <w:rtl/>
        </w:rPr>
        <w:t>.</w:t>
      </w:r>
    </w:p>
    <w:p w14:paraId="5F36FEDF" w14:textId="0B3C2633" w:rsidR="0058767E" w:rsidRPr="0058767E" w:rsidRDefault="003C31A6" w:rsidP="0058767E">
      <w:pPr>
        <w:pStyle w:val="ListParagraph"/>
        <w:numPr>
          <w:ilvl w:val="0"/>
          <w:numId w:val="7"/>
        </w:numPr>
        <w:bidi/>
        <w:spacing w:after="120" w:line="216" w:lineRule="auto"/>
        <w:ind w:left="0" w:firstLine="0"/>
        <w:contextualSpacing w:val="0"/>
        <w:rPr>
          <w:rFonts w:cs="Simplified Arabic"/>
        </w:rPr>
      </w:pPr>
      <w:r>
        <w:rPr>
          <w:rFonts w:cs="Simplified Arabic" w:hint="cs"/>
          <w:rtl/>
        </w:rPr>
        <w:t>و</w:t>
      </w:r>
      <w:r w:rsidR="0058767E" w:rsidRPr="0058767E">
        <w:rPr>
          <w:rFonts w:cs="Simplified Arabic"/>
          <w:rtl/>
        </w:rPr>
        <w:t>بناء</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دعوة</w:t>
      </w:r>
      <w:r>
        <w:rPr>
          <w:rFonts w:cs="Simplified Arabic"/>
          <w:rtl/>
        </w:rPr>
        <w:t xml:space="preserve"> </w:t>
      </w:r>
      <w:r w:rsidR="0058767E" w:rsidRPr="0058767E">
        <w:rPr>
          <w:rFonts w:cs="Simplified Arabic"/>
          <w:rtl/>
        </w:rPr>
        <w:t>من</w:t>
      </w:r>
      <w:r>
        <w:rPr>
          <w:rFonts w:cs="Simplified Arabic"/>
          <w:rtl/>
        </w:rPr>
        <w:t xml:space="preserve"> </w:t>
      </w:r>
      <w:r w:rsidR="0058767E" w:rsidRPr="0058767E">
        <w:rPr>
          <w:rFonts w:cs="Simplified Arabic"/>
          <w:rtl/>
        </w:rPr>
        <w:t>الرئيس</w:t>
      </w:r>
      <w:r>
        <w:rPr>
          <w:rFonts w:cs="Simplified Arabic"/>
          <w:rtl/>
        </w:rPr>
        <w:t xml:space="preserve">، </w:t>
      </w:r>
      <w:r w:rsidR="0058767E" w:rsidRPr="0058767E">
        <w:rPr>
          <w:rFonts w:cs="Simplified Arabic"/>
          <w:rtl/>
        </w:rPr>
        <w:t>أدل</w:t>
      </w:r>
      <w:r w:rsidR="00BA381C">
        <w:rPr>
          <w:rFonts w:cs="Simplified Arabic" w:hint="cs"/>
          <w:rtl/>
        </w:rPr>
        <w:t>ت</w:t>
      </w:r>
      <w:r>
        <w:rPr>
          <w:rFonts w:cs="Simplified Arabic"/>
          <w:rtl/>
        </w:rPr>
        <w:t xml:space="preserve"> </w:t>
      </w:r>
      <w:r w:rsidR="0058767E" w:rsidRPr="0058767E">
        <w:rPr>
          <w:rFonts w:cs="Simplified Arabic"/>
          <w:rtl/>
        </w:rPr>
        <w:t>المقرر</w:t>
      </w:r>
      <w:r w:rsidR="00BA381C">
        <w:rPr>
          <w:rFonts w:cs="Simplified Arabic" w:hint="cs"/>
          <w:rtl/>
        </w:rPr>
        <w:t>ة</w:t>
      </w:r>
      <w:r>
        <w:rPr>
          <w:rFonts w:cs="Simplified Arabic"/>
          <w:rtl/>
        </w:rPr>
        <w:t xml:space="preserve"> </w:t>
      </w:r>
      <w:r w:rsidR="0058767E" w:rsidRPr="0058767E">
        <w:rPr>
          <w:rFonts w:cs="Simplified Arabic"/>
          <w:rtl/>
        </w:rPr>
        <w:t>ببيان</w:t>
      </w:r>
      <w:r>
        <w:rPr>
          <w:rFonts w:cs="Simplified Arabic"/>
          <w:rtl/>
        </w:rPr>
        <w:t xml:space="preserve"> </w:t>
      </w:r>
      <w:r w:rsidR="0058767E" w:rsidRPr="0058767E">
        <w:rPr>
          <w:rFonts w:cs="Simplified Arabic"/>
          <w:rtl/>
        </w:rPr>
        <w:t>باسم</w:t>
      </w:r>
      <w:r>
        <w:rPr>
          <w:rFonts w:cs="Simplified Arabic"/>
          <w:rtl/>
        </w:rPr>
        <w:t xml:space="preserve"> </w:t>
      </w:r>
      <w:r w:rsidR="0058767E" w:rsidRPr="0058767E">
        <w:rPr>
          <w:rFonts w:cs="Simplified Arabic"/>
          <w:rtl/>
        </w:rPr>
        <w:t>جميع</w:t>
      </w:r>
      <w:r>
        <w:rPr>
          <w:rFonts w:cs="Simplified Arabic"/>
          <w:rtl/>
        </w:rPr>
        <w:t xml:space="preserve"> </w:t>
      </w:r>
      <w:r w:rsidR="0058767E" w:rsidRPr="0058767E">
        <w:rPr>
          <w:rFonts w:cs="Simplified Arabic"/>
          <w:rtl/>
        </w:rPr>
        <w:t>المشاركين</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الاجتماع</w:t>
      </w:r>
      <w:r>
        <w:rPr>
          <w:rFonts w:cs="Simplified Arabic"/>
          <w:rtl/>
        </w:rPr>
        <w:t xml:space="preserve">. </w:t>
      </w:r>
      <w:r w:rsidR="0058767E" w:rsidRPr="0058767E">
        <w:rPr>
          <w:rFonts w:cs="Simplified Arabic"/>
          <w:rtl/>
        </w:rPr>
        <w:t>وهنأت</w:t>
      </w:r>
      <w:r>
        <w:rPr>
          <w:rFonts w:cs="Simplified Arabic"/>
          <w:rtl/>
        </w:rPr>
        <w:t xml:space="preserve"> </w:t>
      </w:r>
      <w:r w:rsidR="0058767E" w:rsidRPr="0058767E">
        <w:rPr>
          <w:rFonts w:cs="Simplified Arabic"/>
          <w:rtl/>
        </w:rPr>
        <w:t>رئيسة</w:t>
      </w:r>
      <w:r>
        <w:rPr>
          <w:rFonts w:cs="Simplified Arabic"/>
          <w:rtl/>
        </w:rPr>
        <w:t xml:space="preserve"> </w:t>
      </w:r>
      <w:r w:rsidR="0058767E" w:rsidRPr="0058767E">
        <w:rPr>
          <w:rFonts w:cs="Simplified Arabic"/>
          <w:rtl/>
        </w:rPr>
        <w:t>الهيئة</w:t>
      </w:r>
      <w:r>
        <w:rPr>
          <w:rFonts w:cs="Simplified Arabic"/>
          <w:rtl/>
        </w:rPr>
        <w:t xml:space="preserve"> </w:t>
      </w:r>
      <w:r w:rsidR="0058767E" w:rsidRPr="0058767E">
        <w:rPr>
          <w:rFonts w:cs="Simplified Arabic"/>
          <w:rtl/>
        </w:rPr>
        <w:t>الفرعية</w:t>
      </w:r>
      <w:r>
        <w:rPr>
          <w:rFonts w:cs="Simplified Arabic"/>
          <w:rtl/>
        </w:rPr>
        <w:t xml:space="preserve"> </w:t>
      </w:r>
      <w:r w:rsidR="0058767E" w:rsidRPr="0058767E">
        <w:rPr>
          <w:rFonts w:cs="Simplified Arabic"/>
          <w:rtl/>
        </w:rPr>
        <w:t>وأعضاء</w:t>
      </w:r>
      <w:r>
        <w:rPr>
          <w:rFonts w:cs="Simplified Arabic"/>
          <w:rtl/>
        </w:rPr>
        <w:t xml:space="preserve"> </w:t>
      </w:r>
      <w:r w:rsidR="0058767E" w:rsidRPr="0058767E">
        <w:rPr>
          <w:rFonts w:cs="Simplified Arabic"/>
          <w:rtl/>
        </w:rPr>
        <w:t>المكتب</w:t>
      </w:r>
      <w:r>
        <w:rPr>
          <w:rFonts w:cs="Simplified Arabic"/>
          <w:rtl/>
        </w:rPr>
        <w:t xml:space="preserve"> </w:t>
      </w:r>
      <w:r w:rsidR="0058767E" w:rsidRPr="0058767E">
        <w:rPr>
          <w:rFonts w:cs="Simplified Arabic"/>
          <w:rtl/>
        </w:rPr>
        <w:t>وال</w:t>
      </w:r>
      <w:r w:rsidR="00636A54">
        <w:rPr>
          <w:rFonts w:cs="Simplified Arabic"/>
          <w:rtl/>
        </w:rPr>
        <w:t>أمينة التنفيذية</w:t>
      </w:r>
      <w:r>
        <w:rPr>
          <w:rFonts w:cs="Simplified Arabic"/>
          <w:rtl/>
        </w:rPr>
        <w:t xml:space="preserve"> </w:t>
      </w:r>
      <w:r w:rsidR="0058767E" w:rsidRPr="0058767E">
        <w:rPr>
          <w:rFonts w:cs="Simplified Arabic"/>
          <w:rtl/>
        </w:rPr>
        <w:t>وفريقها</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الجودة</w:t>
      </w:r>
      <w:r>
        <w:rPr>
          <w:rFonts w:cs="Simplified Arabic"/>
          <w:rtl/>
        </w:rPr>
        <w:t xml:space="preserve"> </w:t>
      </w:r>
      <w:r w:rsidR="0058767E" w:rsidRPr="0058767E">
        <w:rPr>
          <w:rFonts w:cs="Simplified Arabic"/>
          <w:rtl/>
        </w:rPr>
        <w:t>العالية</w:t>
      </w:r>
      <w:r>
        <w:rPr>
          <w:rFonts w:cs="Simplified Arabic"/>
          <w:rtl/>
        </w:rPr>
        <w:t xml:space="preserve"> </w:t>
      </w:r>
      <w:r w:rsidR="0058767E" w:rsidRPr="0058767E">
        <w:rPr>
          <w:rFonts w:cs="Simplified Arabic"/>
          <w:rtl/>
        </w:rPr>
        <w:t>للأعمال</w:t>
      </w:r>
      <w:r>
        <w:rPr>
          <w:rFonts w:cs="Simplified Arabic"/>
          <w:rtl/>
        </w:rPr>
        <w:t xml:space="preserve"> </w:t>
      </w:r>
      <w:r w:rsidR="0058767E" w:rsidRPr="0058767E">
        <w:rPr>
          <w:rFonts w:cs="Simplified Arabic"/>
          <w:rtl/>
        </w:rPr>
        <w:t>التحضيرية</w:t>
      </w:r>
      <w:r>
        <w:rPr>
          <w:rFonts w:cs="Simplified Arabic"/>
          <w:rtl/>
        </w:rPr>
        <w:t xml:space="preserve"> </w:t>
      </w:r>
      <w:r w:rsidR="0058767E" w:rsidRPr="0058767E">
        <w:rPr>
          <w:rFonts w:cs="Simplified Arabic"/>
          <w:rtl/>
        </w:rPr>
        <w:t>للاجتماع</w:t>
      </w:r>
      <w:r>
        <w:rPr>
          <w:rFonts w:cs="Simplified Arabic"/>
          <w:rtl/>
        </w:rPr>
        <w:t xml:space="preserve">. </w:t>
      </w:r>
      <w:r w:rsidR="0058767E" w:rsidRPr="0058767E">
        <w:rPr>
          <w:rFonts w:cs="Simplified Arabic"/>
          <w:rtl/>
        </w:rPr>
        <w:t>وأعربت</w:t>
      </w:r>
      <w:r>
        <w:rPr>
          <w:rFonts w:cs="Simplified Arabic"/>
          <w:rtl/>
        </w:rPr>
        <w:t xml:space="preserve"> </w:t>
      </w:r>
      <w:r w:rsidR="0058767E" w:rsidRPr="0058767E">
        <w:rPr>
          <w:rFonts w:cs="Simplified Arabic"/>
          <w:rtl/>
        </w:rPr>
        <w:t>عن</w:t>
      </w:r>
      <w:r>
        <w:rPr>
          <w:rFonts w:cs="Simplified Arabic"/>
          <w:rtl/>
        </w:rPr>
        <w:t xml:space="preserve"> </w:t>
      </w:r>
      <w:r w:rsidR="0058767E" w:rsidRPr="0058767E">
        <w:rPr>
          <w:rFonts w:cs="Simplified Arabic"/>
          <w:rtl/>
        </w:rPr>
        <w:t>ثقتها</w:t>
      </w:r>
      <w:r>
        <w:rPr>
          <w:rFonts w:cs="Simplified Arabic"/>
          <w:rtl/>
        </w:rPr>
        <w:t xml:space="preserve"> </w:t>
      </w:r>
      <w:r w:rsidR="0058767E" w:rsidRPr="0058767E">
        <w:rPr>
          <w:rFonts w:cs="Simplified Arabic"/>
          <w:rtl/>
        </w:rPr>
        <w:t>في</w:t>
      </w:r>
      <w:r>
        <w:rPr>
          <w:rFonts w:cs="Simplified Arabic"/>
          <w:rtl/>
        </w:rPr>
        <w:t xml:space="preserve"> </w:t>
      </w:r>
      <w:r w:rsidR="0058767E" w:rsidRPr="0058767E">
        <w:rPr>
          <w:rFonts w:cs="Simplified Arabic"/>
          <w:rtl/>
        </w:rPr>
        <w:t>أن</w:t>
      </w:r>
      <w:r>
        <w:rPr>
          <w:rFonts w:cs="Simplified Arabic"/>
          <w:rtl/>
        </w:rPr>
        <w:t xml:space="preserve"> </w:t>
      </w:r>
      <w:r w:rsidR="0058767E" w:rsidRPr="0058767E">
        <w:rPr>
          <w:rFonts w:cs="Simplified Arabic"/>
          <w:rtl/>
        </w:rPr>
        <w:t>المداولات</w:t>
      </w:r>
      <w:r>
        <w:rPr>
          <w:rFonts w:cs="Simplified Arabic"/>
          <w:rtl/>
        </w:rPr>
        <w:t xml:space="preserve"> </w:t>
      </w:r>
      <w:r w:rsidR="0058767E" w:rsidRPr="0058767E">
        <w:rPr>
          <w:rFonts w:cs="Simplified Arabic"/>
          <w:rtl/>
        </w:rPr>
        <w:t>ستكون</w:t>
      </w:r>
      <w:r>
        <w:rPr>
          <w:rFonts w:cs="Simplified Arabic"/>
          <w:rtl/>
        </w:rPr>
        <w:t xml:space="preserve"> </w:t>
      </w:r>
      <w:r w:rsidR="0058767E" w:rsidRPr="0058767E">
        <w:rPr>
          <w:rFonts w:cs="Simplified Arabic"/>
          <w:rtl/>
        </w:rPr>
        <w:t>مثمرة</w:t>
      </w:r>
      <w:r>
        <w:rPr>
          <w:rFonts w:cs="Simplified Arabic"/>
          <w:rtl/>
        </w:rPr>
        <w:t xml:space="preserve"> </w:t>
      </w:r>
      <w:r w:rsidR="0058767E" w:rsidRPr="0058767E">
        <w:rPr>
          <w:rFonts w:cs="Simplified Arabic"/>
          <w:rtl/>
        </w:rPr>
        <w:t>وشكرت</w:t>
      </w:r>
      <w:r>
        <w:rPr>
          <w:rFonts w:cs="Simplified Arabic"/>
          <w:rtl/>
        </w:rPr>
        <w:t xml:space="preserve"> </w:t>
      </w:r>
      <w:r w:rsidR="0058767E" w:rsidRPr="0058767E">
        <w:rPr>
          <w:rFonts w:cs="Simplified Arabic"/>
          <w:rtl/>
        </w:rPr>
        <w:t>الرئيسة</w:t>
      </w:r>
      <w:r>
        <w:rPr>
          <w:rFonts w:cs="Simplified Arabic"/>
          <w:rtl/>
        </w:rPr>
        <w:t xml:space="preserve"> </w:t>
      </w:r>
      <w:r w:rsidR="0058767E" w:rsidRPr="0058767E">
        <w:rPr>
          <w:rFonts w:cs="Simplified Arabic"/>
          <w:rtl/>
        </w:rPr>
        <w:t>على</w:t>
      </w:r>
      <w:r>
        <w:rPr>
          <w:rFonts w:cs="Simplified Arabic"/>
          <w:rtl/>
        </w:rPr>
        <w:t xml:space="preserve"> </w:t>
      </w:r>
      <w:r w:rsidR="0058767E" w:rsidRPr="0058767E">
        <w:rPr>
          <w:rFonts w:cs="Simplified Arabic"/>
          <w:rtl/>
        </w:rPr>
        <w:t>إتاحة</w:t>
      </w:r>
      <w:r>
        <w:rPr>
          <w:rFonts w:cs="Simplified Arabic"/>
          <w:rtl/>
        </w:rPr>
        <w:t xml:space="preserve"> </w:t>
      </w:r>
      <w:r w:rsidR="0058767E" w:rsidRPr="0058767E">
        <w:rPr>
          <w:rFonts w:cs="Simplified Arabic"/>
          <w:rtl/>
        </w:rPr>
        <w:t>الفرصة</w:t>
      </w:r>
      <w:r>
        <w:rPr>
          <w:rFonts w:cs="Simplified Arabic"/>
          <w:rtl/>
        </w:rPr>
        <w:t xml:space="preserve"> </w:t>
      </w:r>
      <w:r w:rsidR="0058767E" w:rsidRPr="0058767E">
        <w:rPr>
          <w:rFonts w:cs="Simplified Arabic"/>
          <w:rtl/>
        </w:rPr>
        <w:t>لها</w:t>
      </w:r>
      <w:r>
        <w:rPr>
          <w:rFonts w:cs="Simplified Arabic"/>
          <w:rtl/>
        </w:rPr>
        <w:t xml:space="preserve"> </w:t>
      </w:r>
      <w:r w:rsidR="0058767E" w:rsidRPr="0058767E">
        <w:rPr>
          <w:rFonts w:cs="Simplified Arabic"/>
          <w:rtl/>
        </w:rPr>
        <w:t>للتحدث</w:t>
      </w:r>
      <w:r w:rsidR="00274F6E">
        <w:rPr>
          <w:rFonts w:cs="Simplified Arabic" w:hint="cs"/>
          <w:rtl/>
        </w:rPr>
        <w:t xml:space="preserve"> بالنيابة عن جميع المشاركين</w:t>
      </w:r>
      <w:r>
        <w:rPr>
          <w:rFonts w:cs="Simplified Arabic"/>
          <w:rtl/>
        </w:rPr>
        <w:t>.</w:t>
      </w:r>
    </w:p>
    <w:p w14:paraId="5BDC8CA6" w14:textId="55567676" w:rsidR="0058767E" w:rsidRPr="003C31A6" w:rsidRDefault="0058767E" w:rsidP="003C31A6">
      <w:pPr>
        <w:keepNext/>
        <w:keepLines/>
        <w:bidi/>
        <w:spacing w:after="120"/>
        <w:jc w:val="center"/>
        <w:rPr>
          <w:rFonts w:cs="Simplified Arabic"/>
          <w:b/>
          <w:bCs/>
        </w:rPr>
      </w:pPr>
      <w:bookmarkStart w:id="7" w:name="جيم1"/>
      <w:bookmarkEnd w:id="7"/>
      <w:r w:rsidRPr="003C31A6">
        <w:rPr>
          <w:rFonts w:cs="Simplified Arabic"/>
          <w:b/>
          <w:bCs/>
          <w:rtl/>
        </w:rPr>
        <w:t>جيم-</w:t>
      </w:r>
      <w:r w:rsidR="003C31A6">
        <w:rPr>
          <w:rFonts w:cs="Simplified Arabic"/>
          <w:b/>
          <w:bCs/>
          <w:rtl/>
        </w:rPr>
        <w:tab/>
      </w:r>
      <w:r w:rsidRPr="003C31A6">
        <w:rPr>
          <w:rFonts w:cs="Simplified Arabic"/>
          <w:b/>
          <w:bCs/>
          <w:rtl/>
        </w:rPr>
        <w:t>تنظيم</w:t>
      </w:r>
      <w:r w:rsidR="003C31A6">
        <w:rPr>
          <w:rFonts w:cs="Simplified Arabic"/>
          <w:b/>
          <w:bCs/>
          <w:rtl/>
        </w:rPr>
        <w:t xml:space="preserve"> </w:t>
      </w:r>
      <w:r w:rsidRPr="003C31A6">
        <w:rPr>
          <w:rFonts w:cs="Simplified Arabic"/>
          <w:b/>
          <w:bCs/>
          <w:rtl/>
        </w:rPr>
        <w:t>العمل</w:t>
      </w:r>
    </w:p>
    <w:p w14:paraId="170654F4" w14:textId="3DF49082" w:rsidR="005E2589" w:rsidRDefault="007B7062" w:rsidP="00D03BBC">
      <w:pPr>
        <w:pStyle w:val="ListParagraph"/>
        <w:numPr>
          <w:ilvl w:val="0"/>
          <w:numId w:val="7"/>
        </w:numPr>
        <w:bidi/>
        <w:spacing w:after="120" w:line="216" w:lineRule="auto"/>
        <w:ind w:left="0" w:firstLine="0"/>
        <w:contextualSpacing w:val="0"/>
        <w:rPr>
          <w:rFonts w:cs="Simplified Arabic"/>
        </w:rPr>
      </w:pPr>
      <w:r w:rsidRPr="0058767E">
        <w:rPr>
          <w:rFonts w:cs="Simplified Arabic"/>
          <w:rtl/>
        </w:rPr>
        <w:t>في</w:t>
      </w:r>
      <w:r>
        <w:rPr>
          <w:rFonts w:cs="Simplified Arabic"/>
          <w:rtl/>
        </w:rPr>
        <w:t xml:space="preserve"> </w:t>
      </w:r>
      <w:r w:rsidRPr="0058767E">
        <w:rPr>
          <w:rFonts w:cs="Simplified Arabic"/>
          <w:rtl/>
        </w:rPr>
        <w:t>الجلسة</w:t>
      </w:r>
      <w:r>
        <w:rPr>
          <w:rFonts w:cs="Simplified Arabic"/>
          <w:rtl/>
        </w:rPr>
        <w:t xml:space="preserve"> </w:t>
      </w:r>
      <w:r>
        <w:rPr>
          <w:rFonts w:cs="Simplified Arabic" w:hint="cs"/>
          <w:rtl/>
        </w:rPr>
        <w:t>العامة الأولى</w:t>
      </w:r>
      <w:r w:rsidR="00D03BBC">
        <w:rPr>
          <w:rFonts w:cs="Simplified Arabic" w:hint="cs"/>
          <w:rtl/>
        </w:rPr>
        <w:t xml:space="preserve"> للجزء الأول من الاجتماع</w:t>
      </w:r>
      <w:r w:rsidR="003C31A6">
        <w:rPr>
          <w:rFonts w:cs="Simplified Arabic"/>
          <w:rtl/>
        </w:rPr>
        <w:t xml:space="preserve">، </w:t>
      </w:r>
      <w:r w:rsidR="0058767E" w:rsidRPr="0058767E">
        <w:rPr>
          <w:rFonts w:cs="Simplified Arabic"/>
          <w:rtl/>
        </w:rPr>
        <w:t>المنعقدة</w:t>
      </w:r>
      <w:r w:rsidR="003C31A6">
        <w:rPr>
          <w:rFonts w:cs="Simplified Arabic"/>
          <w:rtl/>
        </w:rPr>
        <w:t xml:space="preserve"> </w:t>
      </w:r>
      <w:r w:rsidR="0058767E" w:rsidRPr="0058767E">
        <w:rPr>
          <w:rFonts w:cs="Simplified Arabic"/>
          <w:rtl/>
        </w:rPr>
        <w:t>في</w:t>
      </w:r>
      <w:r w:rsidR="003C31A6">
        <w:rPr>
          <w:rFonts w:cs="Simplified Arabic"/>
          <w:rtl/>
        </w:rPr>
        <w:t xml:space="preserve"> </w:t>
      </w:r>
      <w:r w:rsidR="0058767E" w:rsidRPr="0058767E">
        <w:rPr>
          <w:rFonts w:cs="Simplified Arabic"/>
          <w:rtl/>
        </w:rPr>
        <w:t>3</w:t>
      </w:r>
      <w:r w:rsidR="003C31A6">
        <w:rPr>
          <w:rFonts w:cs="Simplified Arabic"/>
          <w:rtl/>
        </w:rPr>
        <w:t xml:space="preserve"> </w:t>
      </w:r>
      <w:r w:rsidR="0058767E" w:rsidRPr="0058767E">
        <w:rPr>
          <w:rFonts w:cs="Simplified Arabic"/>
          <w:rtl/>
        </w:rPr>
        <w:t>مايو</w:t>
      </w:r>
      <w:r w:rsidR="003C31A6">
        <w:rPr>
          <w:rFonts w:cs="Simplified Arabic"/>
          <w:rtl/>
        </w:rPr>
        <w:t>/</w:t>
      </w:r>
      <w:r w:rsidR="0058767E" w:rsidRPr="0058767E">
        <w:rPr>
          <w:rFonts w:cs="Simplified Arabic"/>
          <w:rtl/>
        </w:rPr>
        <w:t>أيار</w:t>
      </w:r>
      <w:r w:rsidR="003C31A6">
        <w:rPr>
          <w:rFonts w:cs="Simplified Arabic"/>
          <w:rtl/>
        </w:rPr>
        <w:t xml:space="preserve"> </w:t>
      </w:r>
      <w:r w:rsidR="0058767E" w:rsidRPr="0058767E">
        <w:rPr>
          <w:rFonts w:cs="Simplified Arabic"/>
          <w:rtl/>
        </w:rPr>
        <w:t>2021</w:t>
      </w:r>
      <w:r w:rsidR="003C31A6">
        <w:rPr>
          <w:rFonts w:cs="Simplified Arabic"/>
          <w:rtl/>
        </w:rPr>
        <w:t xml:space="preserve">، </w:t>
      </w:r>
      <w:r w:rsidR="0058767E" w:rsidRPr="0058767E">
        <w:rPr>
          <w:rFonts w:cs="Simplified Arabic"/>
          <w:rtl/>
        </w:rPr>
        <w:t>وافقت</w:t>
      </w:r>
      <w:r w:rsidR="003C31A6">
        <w:rPr>
          <w:rFonts w:cs="Simplified Arabic"/>
          <w:rtl/>
        </w:rPr>
        <w:t xml:space="preserve"> </w:t>
      </w:r>
      <w:r w:rsidR="0058767E" w:rsidRPr="0058767E">
        <w:rPr>
          <w:rFonts w:cs="Simplified Arabic"/>
          <w:rtl/>
        </w:rPr>
        <w:t>الهيئة</w:t>
      </w:r>
      <w:r w:rsidR="003C31A6">
        <w:rPr>
          <w:rFonts w:cs="Simplified Arabic"/>
          <w:rtl/>
        </w:rPr>
        <w:t xml:space="preserve"> </w:t>
      </w:r>
      <w:r w:rsidR="0058767E" w:rsidRPr="0058767E">
        <w:rPr>
          <w:rFonts w:cs="Simplified Arabic"/>
          <w:rtl/>
        </w:rPr>
        <w:t>الفرعية</w:t>
      </w:r>
      <w:r w:rsidR="003C31A6">
        <w:rPr>
          <w:rFonts w:cs="Simplified Arabic"/>
          <w:rtl/>
        </w:rPr>
        <w:t xml:space="preserve"> </w:t>
      </w:r>
      <w:r w:rsidR="0058767E" w:rsidRPr="0058767E">
        <w:rPr>
          <w:rFonts w:cs="Simplified Arabic"/>
          <w:rtl/>
        </w:rPr>
        <w:t>على</w:t>
      </w:r>
      <w:r w:rsidR="003C31A6">
        <w:rPr>
          <w:rFonts w:cs="Simplified Arabic"/>
          <w:rtl/>
        </w:rPr>
        <w:t xml:space="preserve"> </w:t>
      </w:r>
      <w:r w:rsidR="0058767E" w:rsidRPr="0058767E">
        <w:rPr>
          <w:rFonts w:cs="Simplified Arabic"/>
          <w:rtl/>
        </w:rPr>
        <w:t>تنظيم</w:t>
      </w:r>
      <w:r w:rsidR="003C31A6">
        <w:rPr>
          <w:rFonts w:cs="Simplified Arabic"/>
          <w:rtl/>
        </w:rPr>
        <w:t xml:space="preserve"> </w:t>
      </w:r>
      <w:r w:rsidR="0058767E" w:rsidRPr="0058767E">
        <w:rPr>
          <w:rFonts w:cs="Simplified Arabic"/>
          <w:rtl/>
        </w:rPr>
        <w:t>العمل</w:t>
      </w:r>
      <w:r w:rsidR="003C31A6">
        <w:rPr>
          <w:rFonts w:cs="Simplified Arabic"/>
          <w:rtl/>
        </w:rPr>
        <w:t xml:space="preserve"> </w:t>
      </w:r>
      <w:r w:rsidR="00D03BBC">
        <w:rPr>
          <w:rFonts w:cs="Simplified Arabic" w:hint="cs"/>
          <w:rtl/>
        </w:rPr>
        <w:t xml:space="preserve">للجزء الأول من الاجتماع </w:t>
      </w:r>
      <w:r w:rsidR="0058767E" w:rsidRPr="0058767E">
        <w:rPr>
          <w:rFonts w:cs="Simplified Arabic"/>
          <w:rtl/>
        </w:rPr>
        <w:t>على</w:t>
      </w:r>
      <w:r w:rsidR="003C31A6">
        <w:rPr>
          <w:rFonts w:cs="Simplified Arabic"/>
          <w:rtl/>
        </w:rPr>
        <w:t xml:space="preserve"> </w:t>
      </w:r>
      <w:r w:rsidR="0058767E" w:rsidRPr="0058767E">
        <w:rPr>
          <w:rFonts w:cs="Simplified Arabic"/>
          <w:rtl/>
        </w:rPr>
        <w:t>النحو</w:t>
      </w:r>
      <w:r w:rsidR="003C31A6">
        <w:rPr>
          <w:rFonts w:cs="Simplified Arabic"/>
          <w:rtl/>
        </w:rPr>
        <w:t xml:space="preserve"> </w:t>
      </w:r>
      <w:r w:rsidR="0058767E" w:rsidRPr="0058767E">
        <w:rPr>
          <w:rFonts w:cs="Simplified Arabic"/>
          <w:rtl/>
        </w:rPr>
        <w:t>المبين</w:t>
      </w:r>
      <w:r w:rsidR="003C31A6">
        <w:rPr>
          <w:rFonts w:cs="Simplified Arabic"/>
          <w:rtl/>
        </w:rPr>
        <w:t xml:space="preserve"> </w:t>
      </w:r>
      <w:r w:rsidR="0058767E" w:rsidRPr="0058767E">
        <w:rPr>
          <w:rFonts w:cs="Simplified Arabic"/>
          <w:rtl/>
        </w:rPr>
        <w:t>في</w:t>
      </w:r>
      <w:r w:rsidR="003C31A6">
        <w:rPr>
          <w:rFonts w:cs="Simplified Arabic"/>
          <w:rtl/>
        </w:rPr>
        <w:t xml:space="preserve"> </w:t>
      </w:r>
      <w:r w:rsidR="0058767E" w:rsidRPr="0058767E">
        <w:rPr>
          <w:rFonts w:cs="Simplified Arabic"/>
          <w:rtl/>
        </w:rPr>
        <w:t>جدول</w:t>
      </w:r>
      <w:r w:rsidR="003C31A6">
        <w:rPr>
          <w:rFonts w:cs="Simplified Arabic"/>
          <w:rtl/>
        </w:rPr>
        <w:t xml:space="preserve"> </w:t>
      </w:r>
      <w:r w:rsidR="0058767E" w:rsidRPr="0058767E">
        <w:rPr>
          <w:rFonts w:cs="Simplified Arabic"/>
          <w:rtl/>
        </w:rPr>
        <w:t>الأعمال</w:t>
      </w:r>
      <w:r w:rsidR="003C31A6">
        <w:rPr>
          <w:rFonts w:cs="Simplified Arabic"/>
          <w:rtl/>
        </w:rPr>
        <w:t xml:space="preserve"> </w:t>
      </w:r>
      <w:r w:rsidR="0058767E" w:rsidRPr="0058767E">
        <w:rPr>
          <w:rFonts w:cs="Simplified Arabic"/>
          <w:rtl/>
        </w:rPr>
        <w:t>المؤقت</w:t>
      </w:r>
      <w:r w:rsidR="003C31A6">
        <w:rPr>
          <w:rFonts w:cs="Simplified Arabic"/>
          <w:rtl/>
        </w:rPr>
        <w:t xml:space="preserve"> </w:t>
      </w:r>
      <w:r w:rsidR="0058767E" w:rsidRPr="0058767E">
        <w:rPr>
          <w:rFonts w:cs="Simplified Arabic"/>
          <w:rtl/>
        </w:rPr>
        <w:t>المشروح</w:t>
      </w:r>
      <w:r w:rsidR="003C31A6">
        <w:rPr>
          <w:rFonts w:cs="Simplified Arabic"/>
          <w:rtl/>
        </w:rPr>
        <w:t xml:space="preserve"> </w:t>
      </w:r>
      <w:r w:rsidR="0058767E" w:rsidRPr="0058767E">
        <w:rPr>
          <w:rFonts w:cs="Simplified Arabic"/>
          <w:rtl/>
        </w:rPr>
        <w:t>(</w:t>
      </w:r>
      <w:r w:rsidR="0058767E" w:rsidRPr="0058767E">
        <w:rPr>
          <w:rFonts w:cs="Simplified Arabic"/>
        </w:rPr>
        <w:t>CBD</w:t>
      </w:r>
      <w:r w:rsidR="003C31A6">
        <w:rPr>
          <w:rFonts w:cs="Simplified Arabic"/>
        </w:rPr>
        <w:t>/</w:t>
      </w:r>
      <w:r w:rsidR="0058767E" w:rsidRPr="0058767E">
        <w:rPr>
          <w:rFonts w:cs="Simplified Arabic"/>
        </w:rPr>
        <w:t>SBSTTA</w:t>
      </w:r>
      <w:r w:rsidR="003C31A6">
        <w:rPr>
          <w:rFonts w:cs="Simplified Arabic"/>
        </w:rPr>
        <w:t>/</w:t>
      </w:r>
      <w:r w:rsidR="0058767E" w:rsidRPr="0058767E">
        <w:rPr>
          <w:rFonts w:cs="Simplified Arabic"/>
        </w:rPr>
        <w:t>24/1</w:t>
      </w:r>
      <w:r w:rsidR="003C31A6">
        <w:rPr>
          <w:rFonts w:cs="Simplified Arabic"/>
        </w:rPr>
        <w:t>/</w:t>
      </w:r>
      <w:r w:rsidR="0058767E" w:rsidRPr="0058767E">
        <w:rPr>
          <w:rFonts w:cs="Simplified Arabic"/>
        </w:rPr>
        <w:t>Add</w:t>
      </w:r>
      <w:r w:rsidR="003C31A6">
        <w:rPr>
          <w:rFonts w:cs="Simplified Arabic"/>
        </w:rPr>
        <w:t>.</w:t>
      </w:r>
      <w:r w:rsidR="0058767E" w:rsidRPr="0058767E">
        <w:rPr>
          <w:rFonts w:cs="Simplified Arabic"/>
        </w:rPr>
        <w:t>1</w:t>
      </w:r>
      <w:r w:rsidR="0058767E" w:rsidRPr="0058767E">
        <w:rPr>
          <w:rFonts w:cs="Simplified Arabic"/>
          <w:rtl/>
        </w:rPr>
        <w:t>)</w:t>
      </w:r>
      <w:r w:rsidR="003C31A6">
        <w:rPr>
          <w:rFonts w:cs="Simplified Arabic"/>
          <w:rtl/>
        </w:rPr>
        <w:t xml:space="preserve"> و</w:t>
      </w:r>
      <w:r w:rsidR="0058767E" w:rsidRPr="0058767E">
        <w:rPr>
          <w:rFonts w:cs="Simplified Arabic"/>
          <w:rtl/>
        </w:rPr>
        <w:t>مذكرة</w:t>
      </w:r>
      <w:r w:rsidR="003C31A6">
        <w:rPr>
          <w:rFonts w:cs="Simplified Arabic"/>
          <w:rtl/>
        </w:rPr>
        <w:t xml:space="preserve"> </w:t>
      </w:r>
      <w:r w:rsidR="0058767E" w:rsidRPr="0058767E">
        <w:rPr>
          <w:rFonts w:cs="Simplified Arabic"/>
          <w:rtl/>
        </w:rPr>
        <w:t>سيناريو</w:t>
      </w:r>
      <w:r w:rsidR="00D03BBC">
        <w:rPr>
          <w:rFonts w:cs="Simplified Arabic" w:hint="cs"/>
          <w:rtl/>
        </w:rPr>
        <w:t xml:space="preserve"> الجزء الأول من</w:t>
      </w:r>
      <w:r w:rsidR="003C31A6">
        <w:rPr>
          <w:rFonts w:cs="Simplified Arabic"/>
          <w:rtl/>
        </w:rPr>
        <w:t xml:space="preserve"> </w:t>
      </w:r>
      <w:r w:rsidR="0058767E" w:rsidRPr="0058767E">
        <w:rPr>
          <w:rFonts w:cs="Simplified Arabic"/>
          <w:rtl/>
        </w:rPr>
        <w:t>الاجتماع</w:t>
      </w:r>
      <w:r w:rsidR="003C31A6">
        <w:rPr>
          <w:rFonts w:cs="Simplified Arabic"/>
          <w:rtl/>
        </w:rPr>
        <w:t xml:space="preserve"> </w:t>
      </w:r>
      <w:r w:rsidR="0058767E" w:rsidRPr="0058767E">
        <w:rPr>
          <w:rFonts w:cs="Simplified Arabic"/>
          <w:rtl/>
        </w:rPr>
        <w:t>(</w:t>
      </w:r>
      <w:r w:rsidR="0058767E" w:rsidRPr="0058767E">
        <w:rPr>
          <w:rFonts w:cs="Simplified Arabic"/>
        </w:rPr>
        <w:t>CBD</w:t>
      </w:r>
      <w:r w:rsidR="003C31A6">
        <w:rPr>
          <w:rFonts w:cs="Simplified Arabic"/>
        </w:rPr>
        <w:t>/</w:t>
      </w:r>
      <w:r w:rsidR="0058767E" w:rsidRPr="0058767E">
        <w:rPr>
          <w:rFonts w:cs="Simplified Arabic"/>
        </w:rPr>
        <w:t>SBSTTA</w:t>
      </w:r>
      <w:r w:rsidR="003C31A6">
        <w:rPr>
          <w:rFonts w:cs="Simplified Arabic"/>
        </w:rPr>
        <w:t>/</w:t>
      </w:r>
      <w:r w:rsidR="0058767E" w:rsidRPr="0058767E">
        <w:rPr>
          <w:rFonts w:cs="Simplified Arabic"/>
        </w:rPr>
        <w:t>24/1</w:t>
      </w:r>
      <w:r w:rsidR="003C31A6">
        <w:rPr>
          <w:rFonts w:cs="Simplified Arabic"/>
        </w:rPr>
        <w:t>/</w:t>
      </w:r>
      <w:r w:rsidR="0058767E" w:rsidRPr="0058767E">
        <w:rPr>
          <w:rFonts w:cs="Simplified Arabic"/>
        </w:rPr>
        <w:t>Add</w:t>
      </w:r>
      <w:r w:rsidR="003C31A6">
        <w:rPr>
          <w:rFonts w:cs="Simplified Arabic"/>
        </w:rPr>
        <w:t>.</w:t>
      </w:r>
      <w:r w:rsidR="0058767E" w:rsidRPr="0058767E">
        <w:rPr>
          <w:rFonts w:cs="Simplified Arabic"/>
        </w:rPr>
        <w:t>2</w:t>
      </w:r>
      <w:r w:rsidR="0058767E" w:rsidRPr="0058767E">
        <w:rPr>
          <w:rFonts w:cs="Simplified Arabic"/>
          <w:rtl/>
        </w:rPr>
        <w:t>)</w:t>
      </w:r>
      <w:r w:rsidR="003C31A6">
        <w:rPr>
          <w:rFonts w:cs="Simplified Arabic"/>
          <w:rtl/>
        </w:rPr>
        <w:t>. وق</w:t>
      </w:r>
      <w:r w:rsidR="0058767E" w:rsidRPr="0058767E">
        <w:rPr>
          <w:rFonts w:cs="Simplified Arabic"/>
          <w:rtl/>
        </w:rPr>
        <w:t>ال</w:t>
      </w:r>
      <w:r w:rsidR="003C31A6">
        <w:rPr>
          <w:rFonts w:cs="Simplified Arabic"/>
          <w:rtl/>
        </w:rPr>
        <w:t xml:space="preserve"> </w:t>
      </w:r>
      <w:r w:rsidR="0058767E" w:rsidRPr="0058767E">
        <w:rPr>
          <w:rFonts w:cs="Simplified Arabic"/>
          <w:rtl/>
        </w:rPr>
        <w:t>الرئيس</w:t>
      </w:r>
      <w:r w:rsidR="003C31A6">
        <w:rPr>
          <w:rFonts w:cs="Simplified Arabic"/>
          <w:rtl/>
        </w:rPr>
        <w:t xml:space="preserve"> </w:t>
      </w:r>
      <w:r w:rsidR="0058767E" w:rsidRPr="0058767E">
        <w:rPr>
          <w:rFonts w:cs="Simplified Arabic"/>
          <w:rtl/>
        </w:rPr>
        <w:t>إنه</w:t>
      </w:r>
      <w:r w:rsidR="003C31A6">
        <w:rPr>
          <w:rFonts w:cs="Simplified Arabic"/>
          <w:rtl/>
        </w:rPr>
        <w:t xml:space="preserve"> </w:t>
      </w:r>
      <w:r w:rsidR="0058767E" w:rsidRPr="0058767E">
        <w:rPr>
          <w:rFonts w:cs="Simplified Arabic"/>
          <w:rtl/>
        </w:rPr>
        <w:t>سيرأس</w:t>
      </w:r>
      <w:r w:rsidR="003C31A6">
        <w:rPr>
          <w:rFonts w:cs="Simplified Arabic"/>
          <w:rtl/>
        </w:rPr>
        <w:t xml:space="preserve"> </w:t>
      </w:r>
      <w:r w:rsidR="0058767E" w:rsidRPr="0058767E">
        <w:rPr>
          <w:rFonts w:cs="Simplified Arabic"/>
          <w:rtl/>
        </w:rPr>
        <w:t>جميع</w:t>
      </w:r>
      <w:r w:rsidR="003C31A6">
        <w:rPr>
          <w:rFonts w:cs="Simplified Arabic"/>
          <w:rtl/>
        </w:rPr>
        <w:t xml:space="preserve"> </w:t>
      </w:r>
      <w:r w:rsidR="0058767E" w:rsidRPr="0058767E">
        <w:rPr>
          <w:rFonts w:cs="Simplified Arabic"/>
          <w:rtl/>
        </w:rPr>
        <w:t>الجلسات</w:t>
      </w:r>
      <w:r w:rsidR="003C31A6">
        <w:rPr>
          <w:rFonts w:cs="Simplified Arabic"/>
          <w:rtl/>
        </w:rPr>
        <w:t xml:space="preserve"> </w:t>
      </w:r>
      <w:r w:rsidR="00213F34">
        <w:rPr>
          <w:rFonts w:cs="Simplified Arabic" w:hint="cs"/>
          <w:rtl/>
        </w:rPr>
        <w:t>العامة</w:t>
      </w:r>
      <w:r w:rsidR="003C31A6">
        <w:rPr>
          <w:rFonts w:cs="Simplified Arabic"/>
          <w:rtl/>
        </w:rPr>
        <w:t xml:space="preserve"> </w:t>
      </w:r>
      <w:r w:rsidR="00213F34">
        <w:rPr>
          <w:rFonts w:cs="Simplified Arabic" w:hint="cs"/>
          <w:rtl/>
        </w:rPr>
        <w:t xml:space="preserve">باستثناء الجلسة </w:t>
      </w:r>
      <w:r w:rsidR="00BA381C">
        <w:rPr>
          <w:rFonts w:cs="Simplified Arabic" w:hint="cs"/>
          <w:rtl/>
        </w:rPr>
        <w:t xml:space="preserve">المتعلقة </w:t>
      </w:r>
      <w:r w:rsidR="00213F34">
        <w:rPr>
          <w:rFonts w:cs="Simplified Arabic" w:hint="cs"/>
          <w:rtl/>
        </w:rPr>
        <w:t>بال</w:t>
      </w:r>
      <w:r w:rsidR="0058767E" w:rsidRPr="0058767E">
        <w:rPr>
          <w:rFonts w:cs="Simplified Arabic"/>
          <w:rtl/>
        </w:rPr>
        <w:t>بند</w:t>
      </w:r>
      <w:r w:rsidR="00BA381C">
        <w:rPr>
          <w:rFonts w:cs="Simplified Arabic" w:hint="cs"/>
          <w:rtl/>
        </w:rPr>
        <w:t> </w:t>
      </w:r>
      <w:r w:rsidR="0058767E" w:rsidRPr="0058767E">
        <w:rPr>
          <w:rFonts w:cs="Simplified Arabic"/>
          <w:rtl/>
        </w:rPr>
        <w:t>9</w:t>
      </w:r>
      <w:r w:rsidR="003C31A6">
        <w:rPr>
          <w:rFonts w:cs="Simplified Arabic"/>
          <w:rtl/>
        </w:rPr>
        <w:t xml:space="preserve"> </w:t>
      </w:r>
      <w:r w:rsidR="0058767E" w:rsidRPr="0058767E">
        <w:rPr>
          <w:rFonts w:cs="Simplified Arabic"/>
          <w:rtl/>
        </w:rPr>
        <w:t>من</w:t>
      </w:r>
      <w:r w:rsidR="003C31A6">
        <w:rPr>
          <w:rFonts w:cs="Simplified Arabic"/>
          <w:rtl/>
        </w:rPr>
        <w:t xml:space="preserve"> </w:t>
      </w:r>
      <w:r w:rsidR="0058767E" w:rsidRPr="0058767E">
        <w:rPr>
          <w:rFonts w:cs="Simplified Arabic"/>
          <w:rtl/>
        </w:rPr>
        <w:t>جدول</w:t>
      </w:r>
      <w:r w:rsidR="003C31A6">
        <w:rPr>
          <w:rFonts w:cs="Simplified Arabic"/>
          <w:rtl/>
        </w:rPr>
        <w:t xml:space="preserve"> </w:t>
      </w:r>
      <w:r w:rsidR="0058767E" w:rsidRPr="0058767E">
        <w:rPr>
          <w:rFonts w:cs="Simplified Arabic"/>
          <w:rtl/>
        </w:rPr>
        <w:t>الأعمال</w:t>
      </w:r>
      <w:r w:rsidR="003C31A6">
        <w:rPr>
          <w:rFonts w:cs="Simplified Arabic"/>
          <w:rtl/>
        </w:rPr>
        <w:t xml:space="preserve">، </w:t>
      </w:r>
      <w:r w:rsidR="0058767E" w:rsidRPr="0058767E">
        <w:rPr>
          <w:rFonts w:cs="Simplified Arabic"/>
          <w:rtl/>
        </w:rPr>
        <w:t>بشأن</w:t>
      </w:r>
      <w:r w:rsidR="003C31A6">
        <w:rPr>
          <w:rFonts w:cs="Simplified Arabic"/>
          <w:rtl/>
        </w:rPr>
        <w:t xml:space="preserve"> </w:t>
      </w:r>
      <w:r w:rsidR="0058767E" w:rsidRPr="0058767E">
        <w:rPr>
          <w:rFonts w:cs="Simplified Arabic"/>
          <w:rtl/>
        </w:rPr>
        <w:t>التنوع</w:t>
      </w:r>
      <w:r w:rsidR="003C31A6">
        <w:rPr>
          <w:rFonts w:cs="Simplified Arabic"/>
          <w:rtl/>
        </w:rPr>
        <w:t xml:space="preserve"> </w:t>
      </w:r>
      <w:r w:rsidR="0058767E" w:rsidRPr="0058767E">
        <w:rPr>
          <w:rFonts w:cs="Simplified Arabic"/>
          <w:rtl/>
        </w:rPr>
        <w:t>البيولوجي</w:t>
      </w:r>
      <w:r w:rsidR="003C31A6">
        <w:rPr>
          <w:rFonts w:cs="Simplified Arabic"/>
          <w:rtl/>
        </w:rPr>
        <w:t xml:space="preserve"> </w:t>
      </w:r>
      <w:r w:rsidR="0058767E" w:rsidRPr="0058767E">
        <w:rPr>
          <w:rFonts w:cs="Simplified Arabic"/>
          <w:rtl/>
        </w:rPr>
        <w:t>والصحة</w:t>
      </w:r>
      <w:r w:rsidR="003C31A6">
        <w:rPr>
          <w:rFonts w:cs="Simplified Arabic"/>
          <w:rtl/>
        </w:rPr>
        <w:t xml:space="preserve">، </w:t>
      </w:r>
      <w:r w:rsidR="0058767E" w:rsidRPr="0058767E">
        <w:rPr>
          <w:rFonts w:cs="Simplified Arabic"/>
          <w:rtl/>
        </w:rPr>
        <w:t>والذي</w:t>
      </w:r>
      <w:r w:rsidR="003C31A6">
        <w:rPr>
          <w:rFonts w:cs="Simplified Arabic"/>
          <w:rtl/>
        </w:rPr>
        <w:t xml:space="preserve"> </w:t>
      </w:r>
      <w:r w:rsidR="0058767E" w:rsidRPr="0058767E">
        <w:rPr>
          <w:rFonts w:cs="Simplified Arabic"/>
          <w:rtl/>
        </w:rPr>
        <w:t>ستترأسه</w:t>
      </w:r>
      <w:r w:rsidR="003C31A6">
        <w:rPr>
          <w:rFonts w:cs="Simplified Arabic"/>
          <w:rtl/>
        </w:rPr>
        <w:t xml:space="preserve"> </w:t>
      </w:r>
      <w:r w:rsidR="0058767E" w:rsidRPr="0058767E">
        <w:rPr>
          <w:rFonts w:cs="Simplified Arabic"/>
          <w:rtl/>
        </w:rPr>
        <w:t>السيدة</w:t>
      </w:r>
      <w:r w:rsidR="003C31A6">
        <w:rPr>
          <w:rFonts w:cs="Simplified Arabic"/>
          <w:rtl/>
        </w:rPr>
        <w:t xml:space="preserve"> </w:t>
      </w:r>
      <w:r w:rsidR="0058767E" w:rsidRPr="0058767E">
        <w:rPr>
          <w:rFonts w:cs="Simplified Arabic"/>
          <w:rtl/>
        </w:rPr>
        <w:t>هيلينا</w:t>
      </w:r>
      <w:r w:rsidR="005E2589">
        <w:rPr>
          <w:rFonts w:cs="Simplified Arabic" w:hint="cs"/>
          <w:rtl/>
          <w:lang w:bidi="ar-EG"/>
        </w:rPr>
        <w:t xml:space="preserve"> جيفري</w:t>
      </w:r>
      <w:r w:rsidR="003C31A6">
        <w:rPr>
          <w:rFonts w:cs="Simplified Arabic"/>
          <w:rtl/>
        </w:rPr>
        <w:t xml:space="preserve"> </w:t>
      </w:r>
      <w:r w:rsidR="0058767E" w:rsidRPr="0058767E">
        <w:rPr>
          <w:rFonts w:cs="Simplified Arabic"/>
          <w:rtl/>
        </w:rPr>
        <w:t>براون</w:t>
      </w:r>
      <w:r w:rsidR="003C31A6">
        <w:rPr>
          <w:rFonts w:cs="Simplified Arabic"/>
          <w:rtl/>
        </w:rPr>
        <w:t xml:space="preserve"> </w:t>
      </w:r>
      <w:r w:rsidR="0058767E" w:rsidRPr="0058767E">
        <w:rPr>
          <w:rFonts w:cs="Simplified Arabic"/>
          <w:rtl/>
        </w:rPr>
        <w:t>(أنتيغوا</w:t>
      </w:r>
      <w:r w:rsidR="003C31A6">
        <w:rPr>
          <w:rFonts w:cs="Simplified Arabic"/>
          <w:rtl/>
        </w:rPr>
        <w:t xml:space="preserve"> </w:t>
      </w:r>
      <w:r w:rsidR="0058767E" w:rsidRPr="0058767E">
        <w:rPr>
          <w:rFonts w:cs="Simplified Arabic"/>
          <w:rtl/>
        </w:rPr>
        <w:t>وبربودا)</w:t>
      </w:r>
      <w:r w:rsidR="00D03BBC">
        <w:rPr>
          <w:rFonts w:cs="Simplified Arabic" w:hint="cs"/>
          <w:rtl/>
        </w:rPr>
        <w:t xml:space="preserve">. </w:t>
      </w:r>
    </w:p>
    <w:p w14:paraId="263CDE85" w14:textId="51D04504" w:rsidR="0058767E" w:rsidRPr="005E2589" w:rsidRDefault="003C31A6" w:rsidP="005E2589">
      <w:pPr>
        <w:pStyle w:val="ListParagraph"/>
        <w:numPr>
          <w:ilvl w:val="0"/>
          <w:numId w:val="7"/>
        </w:numPr>
        <w:bidi/>
        <w:spacing w:after="120" w:line="216" w:lineRule="auto"/>
        <w:ind w:left="0" w:firstLine="0"/>
        <w:contextualSpacing w:val="0"/>
        <w:rPr>
          <w:rFonts w:cs="Simplified Arabic"/>
        </w:rPr>
      </w:pPr>
      <w:r w:rsidRPr="00D03BBC">
        <w:rPr>
          <w:rFonts w:cs="Simplified Arabic" w:hint="cs"/>
          <w:rtl/>
        </w:rPr>
        <w:lastRenderedPageBreak/>
        <w:t>وأوضح</w:t>
      </w:r>
      <w:r w:rsidRPr="00D03BBC">
        <w:rPr>
          <w:rFonts w:cs="Simplified Arabic"/>
          <w:rtl/>
        </w:rPr>
        <w:t xml:space="preserve"> </w:t>
      </w:r>
      <w:r w:rsidR="0058767E" w:rsidRPr="00D03BBC">
        <w:rPr>
          <w:rFonts w:cs="Simplified Arabic"/>
          <w:rtl/>
        </w:rPr>
        <w:t>الرئيس</w:t>
      </w:r>
      <w:r w:rsidRPr="00D03BBC">
        <w:rPr>
          <w:rFonts w:cs="Simplified Arabic"/>
          <w:rtl/>
        </w:rPr>
        <w:t xml:space="preserve"> </w:t>
      </w:r>
      <w:r w:rsidR="0058767E" w:rsidRPr="00D03BBC">
        <w:rPr>
          <w:rFonts w:cs="Simplified Arabic"/>
          <w:rtl/>
        </w:rPr>
        <w:t>بعد</w:t>
      </w:r>
      <w:r w:rsidRPr="00D03BBC">
        <w:rPr>
          <w:rFonts w:cs="Simplified Arabic"/>
          <w:rtl/>
        </w:rPr>
        <w:t xml:space="preserve"> </w:t>
      </w:r>
      <w:r w:rsidR="0058767E" w:rsidRPr="00D03BBC">
        <w:rPr>
          <w:rFonts w:cs="Simplified Arabic"/>
          <w:rtl/>
        </w:rPr>
        <w:t>ذلك</w:t>
      </w:r>
      <w:r w:rsidRPr="00D03BBC">
        <w:rPr>
          <w:rFonts w:cs="Simplified Arabic"/>
          <w:rtl/>
        </w:rPr>
        <w:t xml:space="preserve"> </w:t>
      </w:r>
      <w:r w:rsidR="00D03BBC">
        <w:rPr>
          <w:rFonts w:cs="Simplified Arabic" w:hint="cs"/>
          <w:rtl/>
        </w:rPr>
        <w:t>طريقة عمل</w:t>
      </w:r>
      <w:r w:rsidRPr="00D03BBC">
        <w:rPr>
          <w:rFonts w:cs="Simplified Arabic"/>
          <w:rtl/>
        </w:rPr>
        <w:t xml:space="preserve"> </w:t>
      </w:r>
      <w:r w:rsidR="00BA381C" w:rsidRPr="00D03BBC">
        <w:rPr>
          <w:rFonts w:cs="Simplified Arabic"/>
          <w:rtl/>
        </w:rPr>
        <w:t>أفرقة الاتصال</w:t>
      </w:r>
      <w:r w:rsidRPr="00D03BBC">
        <w:rPr>
          <w:rFonts w:cs="Simplified Arabic"/>
          <w:rtl/>
        </w:rPr>
        <w:t xml:space="preserve"> </w:t>
      </w:r>
      <w:r w:rsidR="0058767E" w:rsidRPr="00D03BBC">
        <w:rPr>
          <w:rFonts w:cs="Simplified Arabic"/>
          <w:rtl/>
        </w:rPr>
        <w:t>خلال</w:t>
      </w:r>
      <w:r w:rsidR="00D03BBC">
        <w:rPr>
          <w:rFonts w:cs="Simplified Arabic" w:hint="cs"/>
          <w:rtl/>
        </w:rPr>
        <w:t xml:space="preserve"> الجزء الأول من</w:t>
      </w:r>
      <w:r w:rsidRPr="00D03BBC">
        <w:rPr>
          <w:rFonts w:cs="Simplified Arabic"/>
          <w:rtl/>
        </w:rPr>
        <w:t xml:space="preserve"> </w:t>
      </w:r>
      <w:r w:rsidR="0058767E" w:rsidRPr="00D03BBC">
        <w:rPr>
          <w:rFonts w:cs="Simplified Arabic"/>
          <w:rtl/>
        </w:rPr>
        <w:t>الاجتماع</w:t>
      </w:r>
      <w:r w:rsidRPr="00D03BBC">
        <w:rPr>
          <w:rFonts w:cs="Simplified Arabic"/>
          <w:rtl/>
        </w:rPr>
        <w:t>. وس</w:t>
      </w:r>
      <w:r w:rsidR="0058767E" w:rsidRPr="00D03BBC">
        <w:rPr>
          <w:rFonts w:cs="Simplified Arabic"/>
          <w:rtl/>
        </w:rPr>
        <w:t>تجتمع</w:t>
      </w:r>
      <w:r w:rsidRPr="00D03BBC">
        <w:rPr>
          <w:rFonts w:cs="Simplified Arabic"/>
          <w:rtl/>
        </w:rPr>
        <w:t xml:space="preserve"> </w:t>
      </w:r>
      <w:r w:rsidR="00BA381C" w:rsidRPr="00D03BBC">
        <w:rPr>
          <w:rFonts w:cs="Simplified Arabic"/>
          <w:rtl/>
        </w:rPr>
        <w:t>أفرقة الاتصال</w:t>
      </w:r>
      <w:r w:rsidRPr="00D03BBC">
        <w:rPr>
          <w:rFonts w:cs="Simplified Arabic"/>
          <w:rtl/>
        </w:rPr>
        <w:t xml:space="preserve"> </w:t>
      </w:r>
      <w:r w:rsidR="00BA381C" w:rsidRPr="00D03BBC">
        <w:rPr>
          <w:rFonts w:cs="Simplified Arabic" w:hint="cs"/>
          <w:rtl/>
        </w:rPr>
        <w:t xml:space="preserve">في </w:t>
      </w:r>
      <w:r w:rsidR="0058767E" w:rsidRPr="00D03BBC">
        <w:rPr>
          <w:rFonts w:cs="Simplified Arabic"/>
          <w:rtl/>
        </w:rPr>
        <w:t>جلسات</w:t>
      </w:r>
      <w:r w:rsidRPr="00D03BBC">
        <w:rPr>
          <w:rFonts w:cs="Simplified Arabic"/>
          <w:rtl/>
        </w:rPr>
        <w:t xml:space="preserve"> </w:t>
      </w:r>
      <w:r w:rsidR="0058767E" w:rsidRPr="00D03BBC">
        <w:rPr>
          <w:rFonts w:cs="Simplified Arabic"/>
          <w:rtl/>
        </w:rPr>
        <w:t>تصل</w:t>
      </w:r>
      <w:r w:rsidRPr="00D03BBC">
        <w:rPr>
          <w:rFonts w:cs="Simplified Arabic"/>
          <w:rtl/>
        </w:rPr>
        <w:t xml:space="preserve"> </w:t>
      </w:r>
      <w:r w:rsidR="00BA381C" w:rsidRPr="00D03BBC">
        <w:rPr>
          <w:rFonts w:cs="Simplified Arabic" w:hint="cs"/>
          <w:rtl/>
        </w:rPr>
        <w:t xml:space="preserve">مدتها </w:t>
      </w:r>
      <w:r w:rsidR="0058767E" w:rsidRPr="00D03BBC">
        <w:rPr>
          <w:rFonts w:cs="Simplified Arabic"/>
          <w:rtl/>
        </w:rPr>
        <w:t>إلى</w:t>
      </w:r>
      <w:r w:rsidRPr="00D03BBC">
        <w:rPr>
          <w:rFonts w:cs="Simplified Arabic"/>
          <w:rtl/>
        </w:rPr>
        <w:t xml:space="preserve"> </w:t>
      </w:r>
      <w:r w:rsidR="0058767E" w:rsidRPr="00D03BBC">
        <w:rPr>
          <w:rFonts w:cs="Simplified Arabic"/>
          <w:rtl/>
        </w:rPr>
        <w:t>ثلاث</w:t>
      </w:r>
      <w:r w:rsidRPr="00D03BBC">
        <w:rPr>
          <w:rFonts w:cs="Simplified Arabic"/>
          <w:rtl/>
        </w:rPr>
        <w:t xml:space="preserve"> </w:t>
      </w:r>
      <w:r w:rsidR="0058767E" w:rsidRPr="00D03BBC">
        <w:rPr>
          <w:rFonts w:cs="Simplified Arabic"/>
          <w:rtl/>
        </w:rPr>
        <w:t>ساعات</w:t>
      </w:r>
      <w:r w:rsidRPr="00D03BBC">
        <w:rPr>
          <w:rFonts w:cs="Simplified Arabic"/>
          <w:rtl/>
        </w:rPr>
        <w:t xml:space="preserve"> </w:t>
      </w:r>
      <w:r w:rsidR="0058767E" w:rsidRPr="00D03BBC">
        <w:rPr>
          <w:rFonts w:cs="Simplified Arabic"/>
          <w:rtl/>
        </w:rPr>
        <w:t>ويمكن</w:t>
      </w:r>
      <w:r w:rsidRPr="00D03BBC">
        <w:rPr>
          <w:rFonts w:cs="Simplified Arabic"/>
          <w:rtl/>
        </w:rPr>
        <w:t xml:space="preserve"> </w:t>
      </w:r>
      <w:r w:rsidR="0058767E" w:rsidRPr="00D03BBC">
        <w:rPr>
          <w:rFonts w:cs="Simplified Arabic"/>
          <w:rtl/>
        </w:rPr>
        <w:t>جدولة</w:t>
      </w:r>
      <w:r w:rsidRPr="00D03BBC">
        <w:rPr>
          <w:rFonts w:cs="Simplified Arabic"/>
          <w:rtl/>
        </w:rPr>
        <w:t xml:space="preserve"> </w:t>
      </w:r>
      <w:r w:rsidR="0058767E" w:rsidRPr="00D03BBC">
        <w:rPr>
          <w:rFonts w:cs="Simplified Arabic"/>
          <w:rtl/>
        </w:rPr>
        <w:t>جلسات</w:t>
      </w:r>
      <w:r w:rsidRPr="00D03BBC">
        <w:rPr>
          <w:rFonts w:cs="Simplified Arabic"/>
          <w:rtl/>
        </w:rPr>
        <w:t xml:space="preserve"> </w:t>
      </w:r>
      <w:r w:rsidR="0058767E" w:rsidRPr="00D03BBC">
        <w:rPr>
          <w:rFonts w:cs="Simplified Arabic"/>
          <w:rtl/>
        </w:rPr>
        <w:t>متعددة</w:t>
      </w:r>
      <w:r w:rsidRPr="00D03BBC">
        <w:rPr>
          <w:rFonts w:cs="Simplified Arabic"/>
          <w:rtl/>
        </w:rPr>
        <w:t xml:space="preserve"> </w:t>
      </w:r>
      <w:r w:rsidR="0058767E" w:rsidRPr="00D03BBC">
        <w:rPr>
          <w:rFonts w:cs="Simplified Arabic"/>
          <w:rtl/>
        </w:rPr>
        <w:t>كل</w:t>
      </w:r>
      <w:r w:rsidRPr="00D03BBC">
        <w:rPr>
          <w:rFonts w:cs="Simplified Arabic"/>
          <w:rtl/>
        </w:rPr>
        <w:t xml:space="preserve"> </w:t>
      </w:r>
      <w:r w:rsidR="0058767E" w:rsidRPr="00D03BBC">
        <w:rPr>
          <w:rFonts w:cs="Simplified Arabic"/>
          <w:rtl/>
        </w:rPr>
        <w:t>يوم</w:t>
      </w:r>
      <w:r w:rsidRPr="00D03BBC">
        <w:rPr>
          <w:rFonts w:cs="Simplified Arabic"/>
          <w:rtl/>
        </w:rPr>
        <w:t xml:space="preserve"> </w:t>
      </w:r>
      <w:r w:rsidR="0058767E" w:rsidRPr="00D03BBC">
        <w:rPr>
          <w:rFonts w:cs="Simplified Arabic"/>
          <w:rtl/>
        </w:rPr>
        <w:t>بشرط</w:t>
      </w:r>
      <w:r w:rsidRPr="00D03BBC">
        <w:rPr>
          <w:rFonts w:cs="Simplified Arabic"/>
          <w:rtl/>
        </w:rPr>
        <w:t xml:space="preserve"> </w:t>
      </w:r>
      <w:r w:rsidR="0058767E" w:rsidRPr="00D03BBC">
        <w:rPr>
          <w:rFonts w:cs="Simplified Arabic"/>
          <w:rtl/>
        </w:rPr>
        <w:t>ألا</w:t>
      </w:r>
      <w:r w:rsidRPr="00D03BBC">
        <w:rPr>
          <w:rFonts w:cs="Simplified Arabic"/>
          <w:rtl/>
        </w:rPr>
        <w:t xml:space="preserve"> </w:t>
      </w:r>
      <w:r w:rsidR="0058767E" w:rsidRPr="00D03BBC">
        <w:rPr>
          <w:rFonts w:cs="Simplified Arabic"/>
          <w:rtl/>
        </w:rPr>
        <w:t>تجتمع</w:t>
      </w:r>
      <w:r w:rsidRPr="00D03BBC">
        <w:rPr>
          <w:rFonts w:cs="Simplified Arabic"/>
          <w:rtl/>
        </w:rPr>
        <w:t xml:space="preserve"> </w:t>
      </w:r>
      <w:r w:rsidR="00BA381C" w:rsidRPr="00D03BBC">
        <w:rPr>
          <w:rFonts w:cs="Simplified Arabic"/>
          <w:rtl/>
        </w:rPr>
        <w:t>أفرقة الاتصال</w:t>
      </w:r>
      <w:r w:rsidRPr="00D03BBC">
        <w:rPr>
          <w:rFonts w:cs="Simplified Arabic"/>
          <w:rtl/>
        </w:rPr>
        <w:t xml:space="preserve"> </w:t>
      </w:r>
      <w:r w:rsidR="0058767E" w:rsidRPr="00D03BBC">
        <w:rPr>
          <w:rFonts w:cs="Simplified Arabic"/>
          <w:rtl/>
        </w:rPr>
        <w:t>المختلفة</w:t>
      </w:r>
      <w:r w:rsidRPr="00D03BBC">
        <w:rPr>
          <w:rFonts w:cs="Simplified Arabic"/>
          <w:rtl/>
        </w:rPr>
        <w:t xml:space="preserve"> </w:t>
      </w:r>
      <w:r w:rsidR="0058767E" w:rsidRPr="00D03BBC">
        <w:rPr>
          <w:rFonts w:cs="Simplified Arabic"/>
          <w:rtl/>
        </w:rPr>
        <w:t>بالتوازي</w:t>
      </w:r>
      <w:r w:rsidRPr="00D03BBC">
        <w:rPr>
          <w:rFonts w:cs="Simplified Arabic"/>
          <w:rtl/>
        </w:rPr>
        <w:t xml:space="preserve">. </w:t>
      </w:r>
      <w:r w:rsidR="0058767E" w:rsidRPr="00D03BBC">
        <w:rPr>
          <w:rFonts w:cs="Simplified Arabic"/>
          <w:rtl/>
        </w:rPr>
        <w:t>وستكون</w:t>
      </w:r>
      <w:r w:rsidRPr="00D03BBC">
        <w:rPr>
          <w:rFonts w:cs="Simplified Arabic"/>
          <w:rtl/>
        </w:rPr>
        <w:t xml:space="preserve"> </w:t>
      </w:r>
      <w:r w:rsidR="00BA381C" w:rsidRPr="00D03BBC">
        <w:rPr>
          <w:rFonts w:cs="Simplified Arabic" w:hint="cs"/>
          <w:rtl/>
        </w:rPr>
        <w:t>الجلسات</w:t>
      </w:r>
      <w:r w:rsidRPr="00D03BBC">
        <w:rPr>
          <w:rFonts w:cs="Simplified Arabic"/>
          <w:rtl/>
        </w:rPr>
        <w:t xml:space="preserve"> </w:t>
      </w:r>
      <w:r w:rsidR="0058767E" w:rsidRPr="00D03BBC">
        <w:rPr>
          <w:rFonts w:cs="Simplified Arabic"/>
          <w:rtl/>
        </w:rPr>
        <w:t>مفتوحة</w:t>
      </w:r>
      <w:r w:rsidRPr="00D03BBC">
        <w:rPr>
          <w:rFonts w:cs="Simplified Arabic"/>
          <w:rtl/>
        </w:rPr>
        <w:t xml:space="preserve"> </w:t>
      </w:r>
      <w:r w:rsidR="0058767E" w:rsidRPr="00D03BBC">
        <w:rPr>
          <w:rFonts w:cs="Simplified Arabic"/>
          <w:rtl/>
        </w:rPr>
        <w:t>لممثلي</w:t>
      </w:r>
      <w:r w:rsidRPr="00D03BBC">
        <w:rPr>
          <w:rFonts w:cs="Simplified Arabic"/>
          <w:rtl/>
        </w:rPr>
        <w:t xml:space="preserve"> </w:t>
      </w:r>
      <w:r w:rsidR="0058767E" w:rsidRPr="00D03BBC">
        <w:rPr>
          <w:rFonts w:cs="Simplified Arabic"/>
          <w:rtl/>
        </w:rPr>
        <w:t>جميع</w:t>
      </w:r>
      <w:r w:rsidRPr="00D03BBC">
        <w:rPr>
          <w:rFonts w:cs="Simplified Arabic"/>
          <w:rtl/>
        </w:rPr>
        <w:t xml:space="preserve"> </w:t>
      </w:r>
      <w:r w:rsidR="0058767E" w:rsidRPr="00D03BBC">
        <w:rPr>
          <w:rFonts w:cs="Simplified Arabic"/>
          <w:rtl/>
        </w:rPr>
        <w:t>الأطراف</w:t>
      </w:r>
      <w:r w:rsidRPr="00D03BBC">
        <w:rPr>
          <w:rFonts w:cs="Simplified Arabic"/>
          <w:rtl/>
        </w:rPr>
        <w:t xml:space="preserve"> </w:t>
      </w:r>
      <w:r w:rsidR="0058767E" w:rsidRPr="00D03BBC">
        <w:rPr>
          <w:rFonts w:cs="Simplified Arabic"/>
          <w:rtl/>
        </w:rPr>
        <w:t>والحكومات</w:t>
      </w:r>
      <w:r w:rsidRPr="00D03BBC">
        <w:rPr>
          <w:rFonts w:cs="Simplified Arabic"/>
          <w:rtl/>
        </w:rPr>
        <w:t xml:space="preserve"> </w:t>
      </w:r>
      <w:r w:rsidR="0058767E" w:rsidRPr="00D03BBC">
        <w:rPr>
          <w:rFonts w:cs="Simplified Arabic"/>
          <w:rtl/>
        </w:rPr>
        <w:t>الأخرى</w:t>
      </w:r>
      <w:r w:rsidRPr="00D03BBC">
        <w:rPr>
          <w:rFonts w:cs="Simplified Arabic"/>
          <w:rtl/>
        </w:rPr>
        <w:t xml:space="preserve"> </w:t>
      </w:r>
      <w:r w:rsidR="0058767E" w:rsidRPr="00D03BBC">
        <w:rPr>
          <w:rFonts w:cs="Simplified Arabic"/>
          <w:rtl/>
        </w:rPr>
        <w:t>والمراقبين</w:t>
      </w:r>
      <w:r w:rsidRPr="00D03BBC">
        <w:rPr>
          <w:rFonts w:cs="Simplified Arabic"/>
          <w:rtl/>
        </w:rPr>
        <w:t>. وس</w:t>
      </w:r>
      <w:r w:rsidR="0058767E" w:rsidRPr="00D03BBC">
        <w:rPr>
          <w:rFonts w:cs="Simplified Arabic"/>
          <w:rtl/>
        </w:rPr>
        <w:t>تنطبق</w:t>
      </w:r>
      <w:r w:rsidRPr="00D03BBC">
        <w:rPr>
          <w:rFonts w:cs="Simplified Arabic"/>
          <w:rtl/>
        </w:rPr>
        <w:t xml:space="preserve"> </w:t>
      </w:r>
      <w:r w:rsidR="0058767E" w:rsidRPr="00D03BBC">
        <w:rPr>
          <w:rFonts w:cs="Simplified Arabic"/>
          <w:rtl/>
        </w:rPr>
        <w:t>الممارسة</w:t>
      </w:r>
      <w:r w:rsidRPr="00D03BBC">
        <w:rPr>
          <w:rFonts w:cs="Simplified Arabic"/>
          <w:rtl/>
        </w:rPr>
        <w:t xml:space="preserve"> </w:t>
      </w:r>
      <w:r w:rsidR="0058767E" w:rsidRPr="00D03BBC">
        <w:rPr>
          <w:rFonts w:cs="Simplified Arabic"/>
          <w:rtl/>
        </w:rPr>
        <w:t>المعتادة</w:t>
      </w:r>
      <w:r w:rsidRPr="00D03BBC">
        <w:rPr>
          <w:rFonts w:cs="Simplified Arabic"/>
          <w:rtl/>
        </w:rPr>
        <w:t xml:space="preserve"> </w:t>
      </w:r>
      <w:r w:rsidR="0058767E" w:rsidRPr="00D03BBC">
        <w:rPr>
          <w:rFonts w:cs="Simplified Arabic"/>
          <w:rtl/>
        </w:rPr>
        <w:t>على</w:t>
      </w:r>
      <w:r w:rsidRPr="00D03BBC">
        <w:rPr>
          <w:rFonts w:cs="Simplified Arabic"/>
          <w:rtl/>
        </w:rPr>
        <w:t xml:space="preserve"> </w:t>
      </w:r>
      <w:r w:rsidR="0058767E" w:rsidRPr="00D03BBC">
        <w:rPr>
          <w:rFonts w:cs="Simplified Arabic"/>
          <w:rtl/>
        </w:rPr>
        <w:t>مشاركة</w:t>
      </w:r>
      <w:r w:rsidRPr="00D03BBC">
        <w:rPr>
          <w:rFonts w:cs="Simplified Arabic"/>
          <w:rtl/>
        </w:rPr>
        <w:t xml:space="preserve"> </w:t>
      </w:r>
      <w:r w:rsidR="0058767E" w:rsidRPr="00D03BBC">
        <w:rPr>
          <w:rFonts w:cs="Simplified Arabic"/>
          <w:rtl/>
        </w:rPr>
        <w:t>المراقبين:</w:t>
      </w:r>
      <w:r w:rsidRPr="00D03BBC">
        <w:rPr>
          <w:rFonts w:cs="Simplified Arabic"/>
          <w:rtl/>
        </w:rPr>
        <w:t xml:space="preserve"> </w:t>
      </w:r>
      <w:r w:rsidR="0058767E" w:rsidRPr="00D03BBC">
        <w:rPr>
          <w:rFonts w:cs="Simplified Arabic"/>
          <w:rtl/>
        </w:rPr>
        <w:t>بناء</w:t>
      </w:r>
      <w:r w:rsidRPr="00D03BBC">
        <w:rPr>
          <w:rFonts w:cs="Simplified Arabic"/>
          <w:rtl/>
        </w:rPr>
        <w:t xml:space="preserve"> </w:t>
      </w:r>
      <w:r w:rsidR="0058767E" w:rsidRPr="00D03BBC">
        <w:rPr>
          <w:rFonts w:cs="Simplified Arabic"/>
          <w:rtl/>
        </w:rPr>
        <w:t>على</w:t>
      </w:r>
      <w:r w:rsidRPr="00D03BBC">
        <w:rPr>
          <w:rFonts w:cs="Simplified Arabic"/>
          <w:rtl/>
        </w:rPr>
        <w:t xml:space="preserve"> </w:t>
      </w:r>
      <w:r w:rsidR="0058767E" w:rsidRPr="00D03BBC">
        <w:rPr>
          <w:rFonts w:cs="Simplified Arabic"/>
          <w:rtl/>
        </w:rPr>
        <w:t>تقدير</w:t>
      </w:r>
      <w:r w:rsidRPr="00D03BBC">
        <w:rPr>
          <w:rFonts w:cs="Simplified Arabic"/>
          <w:rtl/>
        </w:rPr>
        <w:t xml:space="preserve"> </w:t>
      </w:r>
      <w:r w:rsidR="0058767E" w:rsidRPr="00D03BBC">
        <w:rPr>
          <w:rFonts w:cs="Simplified Arabic"/>
          <w:rtl/>
        </w:rPr>
        <w:t>الرؤساء</w:t>
      </w:r>
      <w:r w:rsidRPr="00D03BBC">
        <w:rPr>
          <w:rFonts w:cs="Simplified Arabic"/>
          <w:rtl/>
        </w:rPr>
        <w:t xml:space="preserve"> </w:t>
      </w:r>
      <w:r w:rsidR="0058767E" w:rsidRPr="00D03BBC">
        <w:rPr>
          <w:rFonts w:cs="Simplified Arabic"/>
          <w:rtl/>
        </w:rPr>
        <w:t>المشاركين</w:t>
      </w:r>
      <w:r w:rsidRPr="00D03BBC">
        <w:rPr>
          <w:rFonts w:cs="Simplified Arabic"/>
          <w:rtl/>
        </w:rPr>
        <w:t xml:space="preserve">، </w:t>
      </w:r>
      <w:r w:rsidR="0058767E" w:rsidRPr="00D03BBC">
        <w:rPr>
          <w:rFonts w:cs="Simplified Arabic"/>
          <w:rtl/>
        </w:rPr>
        <w:t>يمكن</w:t>
      </w:r>
      <w:r w:rsidRPr="00D03BBC">
        <w:rPr>
          <w:rFonts w:cs="Simplified Arabic"/>
          <w:rtl/>
        </w:rPr>
        <w:t xml:space="preserve"> </w:t>
      </w:r>
      <w:r w:rsidR="0058767E" w:rsidRPr="00D03BBC">
        <w:rPr>
          <w:rFonts w:cs="Simplified Arabic"/>
          <w:rtl/>
        </w:rPr>
        <w:t>إعطاؤهم</w:t>
      </w:r>
      <w:r w:rsidRPr="00D03BBC">
        <w:rPr>
          <w:rFonts w:cs="Simplified Arabic"/>
          <w:rtl/>
        </w:rPr>
        <w:t xml:space="preserve"> </w:t>
      </w:r>
      <w:r w:rsidR="0058767E" w:rsidRPr="00D03BBC">
        <w:rPr>
          <w:rFonts w:cs="Simplified Arabic"/>
          <w:rtl/>
        </w:rPr>
        <w:t>الكلمة</w:t>
      </w:r>
      <w:r w:rsidRPr="00D03BBC">
        <w:rPr>
          <w:rFonts w:cs="Simplified Arabic"/>
          <w:rtl/>
        </w:rPr>
        <w:t xml:space="preserve"> </w:t>
      </w:r>
      <w:r w:rsidR="0058767E" w:rsidRPr="00D03BBC">
        <w:rPr>
          <w:rFonts w:cs="Simplified Arabic"/>
          <w:rtl/>
        </w:rPr>
        <w:t>بعد</w:t>
      </w:r>
      <w:r w:rsidRPr="00D03BBC">
        <w:rPr>
          <w:rFonts w:cs="Simplified Arabic"/>
          <w:rtl/>
        </w:rPr>
        <w:t xml:space="preserve"> </w:t>
      </w:r>
      <w:r w:rsidR="0058767E" w:rsidRPr="00D03BBC">
        <w:rPr>
          <w:rFonts w:cs="Simplified Arabic"/>
          <w:rtl/>
        </w:rPr>
        <w:t>أن</w:t>
      </w:r>
      <w:r w:rsidRPr="00D03BBC">
        <w:rPr>
          <w:rFonts w:cs="Simplified Arabic"/>
          <w:rtl/>
        </w:rPr>
        <w:t xml:space="preserve"> </w:t>
      </w:r>
      <w:r w:rsidR="00BA381C" w:rsidRPr="00D03BBC">
        <w:rPr>
          <w:rFonts w:cs="Simplified Arabic" w:hint="cs"/>
          <w:rtl/>
        </w:rPr>
        <w:t>ت</w:t>
      </w:r>
      <w:r w:rsidR="0058767E" w:rsidRPr="00D03BBC">
        <w:rPr>
          <w:rFonts w:cs="Simplified Arabic"/>
          <w:rtl/>
        </w:rPr>
        <w:t>تحدث</w:t>
      </w:r>
      <w:r w:rsidRPr="00D03BBC">
        <w:rPr>
          <w:rFonts w:cs="Simplified Arabic"/>
          <w:rtl/>
        </w:rPr>
        <w:t xml:space="preserve"> </w:t>
      </w:r>
      <w:r w:rsidR="0058767E" w:rsidRPr="00D03BBC">
        <w:rPr>
          <w:rFonts w:cs="Simplified Arabic"/>
          <w:rtl/>
        </w:rPr>
        <w:t>الأطراف</w:t>
      </w:r>
      <w:r w:rsidRPr="00D03BBC">
        <w:rPr>
          <w:rFonts w:cs="Simplified Arabic"/>
          <w:rtl/>
        </w:rPr>
        <w:t xml:space="preserve"> </w:t>
      </w:r>
      <w:r w:rsidR="0058767E" w:rsidRPr="00D03BBC">
        <w:rPr>
          <w:rFonts w:cs="Simplified Arabic"/>
          <w:rtl/>
        </w:rPr>
        <w:t>وستحتاج</w:t>
      </w:r>
      <w:r w:rsidRPr="00D03BBC">
        <w:rPr>
          <w:rFonts w:cs="Simplified Arabic"/>
          <w:rtl/>
        </w:rPr>
        <w:t xml:space="preserve"> </w:t>
      </w:r>
      <w:r w:rsidR="0058767E" w:rsidRPr="00D03BBC">
        <w:rPr>
          <w:rFonts w:cs="Simplified Arabic"/>
          <w:rtl/>
        </w:rPr>
        <w:t>أي</w:t>
      </w:r>
      <w:r w:rsidRPr="00D03BBC">
        <w:rPr>
          <w:rFonts w:cs="Simplified Arabic"/>
          <w:rtl/>
        </w:rPr>
        <w:t xml:space="preserve"> </w:t>
      </w:r>
      <w:r w:rsidR="0058767E" w:rsidRPr="00D03BBC">
        <w:rPr>
          <w:rFonts w:cs="Simplified Arabic"/>
          <w:rtl/>
        </w:rPr>
        <w:t>مقترحات</w:t>
      </w:r>
      <w:r w:rsidRPr="00D03BBC">
        <w:rPr>
          <w:rFonts w:cs="Simplified Arabic"/>
          <w:rtl/>
        </w:rPr>
        <w:t xml:space="preserve"> </w:t>
      </w:r>
      <w:r w:rsidR="0058767E" w:rsidRPr="00D03BBC">
        <w:rPr>
          <w:rFonts w:cs="Simplified Arabic"/>
          <w:rtl/>
        </w:rPr>
        <w:t>موضوعية</w:t>
      </w:r>
      <w:r w:rsidRPr="00D03BBC">
        <w:rPr>
          <w:rFonts w:cs="Simplified Arabic"/>
          <w:rtl/>
        </w:rPr>
        <w:t xml:space="preserve"> </w:t>
      </w:r>
      <w:r w:rsidR="0058767E" w:rsidRPr="00D03BBC">
        <w:rPr>
          <w:rFonts w:cs="Simplified Arabic"/>
          <w:rtl/>
        </w:rPr>
        <w:t>يقدمونها</w:t>
      </w:r>
      <w:r w:rsidRPr="00D03BBC">
        <w:rPr>
          <w:rFonts w:cs="Simplified Arabic"/>
          <w:rtl/>
        </w:rPr>
        <w:t xml:space="preserve"> </w:t>
      </w:r>
      <w:r w:rsidR="0058767E" w:rsidRPr="00D03BBC">
        <w:rPr>
          <w:rFonts w:cs="Simplified Arabic"/>
          <w:rtl/>
        </w:rPr>
        <w:t>إلى</w:t>
      </w:r>
      <w:r w:rsidRPr="00D03BBC">
        <w:rPr>
          <w:rFonts w:cs="Simplified Arabic"/>
          <w:rtl/>
        </w:rPr>
        <w:t xml:space="preserve"> </w:t>
      </w:r>
      <w:r w:rsidR="0058767E" w:rsidRPr="00D03BBC">
        <w:rPr>
          <w:rFonts w:cs="Simplified Arabic"/>
          <w:rtl/>
        </w:rPr>
        <w:t>دعم</w:t>
      </w:r>
      <w:r w:rsidRPr="00D03BBC">
        <w:rPr>
          <w:rFonts w:cs="Simplified Arabic"/>
          <w:rtl/>
        </w:rPr>
        <w:t xml:space="preserve"> </w:t>
      </w:r>
      <w:r w:rsidR="0058767E" w:rsidRPr="00D03BBC">
        <w:rPr>
          <w:rFonts w:cs="Simplified Arabic"/>
          <w:rtl/>
        </w:rPr>
        <w:t>من</w:t>
      </w:r>
      <w:r w:rsidRPr="00D03BBC">
        <w:rPr>
          <w:rFonts w:cs="Simplified Arabic"/>
          <w:rtl/>
        </w:rPr>
        <w:t xml:space="preserve"> </w:t>
      </w:r>
      <w:r w:rsidR="0058767E" w:rsidRPr="00D03BBC">
        <w:rPr>
          <w:rFonts w:cs="Simplified Arabic"/>
          <w:rtl/>
        </w:rPr>
        <w:t>طرف</w:t>
      </w:r>
      <w:r w:rsidRPr="00D03BBC">
        <w:rPr>
          <w:rFonts w:cs="Simplified Arabic"/>
          <w:rtl/>
        </w:rPr>
        <w:t xml:space="preserve"> </w:t>
      </w:r>
      <w:r w:rsidR="0058767E" w:rsidRPr="00D03BBC">
        <w:rPr>
          <w:rFonts w:cs="Simplified Arabic"/>
          <w:rtl/>
        </w:rPr>
        <w:t>واحد</w:t>
      </w:r>
      <w:r w:rsidRPr="00D03BBC">
        <w:rPr>
          <w:rFonts w:cs="Simplified Arabic"/>
          <w:rtl/>
        </w:rPr>
        <w:t xml:space="preserve"> </w:t>
      </w:r>
      <w:r w:rsidR="0058767E" w:rsidRPr="00D03BBC">
        <w:rPr>
          <w:rFonts w:cs="Simplified Arabic"/>
          <w:rtl/>
        </w:rPr>
        <w:t>على</w:t>
      </w:r>
      <w:r w:rsidRPr="00D03BBC">
        <w:rPr>
          <w:rFonts w:cs="Simplified Arabic"/>
          <w:rtl/>
        </w:rPr>
        <w:t xml:space="preserve"> </w:t>
      </w:r>
      <w:r w:rsidR="0058767E" w:rsidRPr="00D03BBC">
        <w:rPr>
          <w:rFonts w:cs="Simplified Arabic"/>
          <w:rtl/>
        </w:rPr>
        <w:t>الأقل</w:t>
      </w:r>
      <w:r w:rsidRPr="00D03BBC">
        <w:rPr>
          <w:rFonts w:cs="Simplified Arabic"/>
          <w:rtl/>
        </w:rPr>
        <w:t xml:space="preserve"> </w:t>
      </w:r>
      <w:r w:rsidR="00BA381C" w:rsidRPr="00D03BBC">
        <w:rPr>
          <w:rFonts w:cs="Simplified Arabic" w:hint="cs"/>
          <w:rtl/>
        </w:rPr>
        <w:t>حتى يتناولها فريق</w:t>
      </w:r>
      <w:r w:rsidRPr="00D03BBC">
        <w:rPr>
          <w:rFonts w:cs="Simplified Arabic"/>
          <w:rtl/>
        </w:rPr>
        <w:t xml:space="preserve"> </w:t>
      </w:r>
      <w:r w:rsidR="0058767E" w:rsidRPr="00D03BBC">
        <w:rPr>
          <w:rFonts w:cs="Simplified Arabic"/>
          <w:rtl/>
        </w:rPr>
        <w:t>الاتصال</w:t>
      </w:r>
      <w:r w:rsidRPr="00D03BBC">
        <w:rPr>
          <w:rFonts w:cs="Simplified Arabic"/>
          <w:rtl/>
        </w:rPr>
        <w:t>.</w:t>
      </w:r>
      <w:r w:rsidR="007B7062" w:rsidRPr="00D03BBC">
        <w:rPr>
          <w:rFonts w:cs="Simplified Arabic" w:hint="cs"/>
          <w:rtl/>
        </w:rPr>
        <w:t xml:space="preserve"> </w:t>
      </w:r>
      <w:r w:rsidR="007B7062" w:rsidRPr="00D03BBC">
        <w:rPr>
          <w:rFonts w:cs="Simplified Arabic"/>
          <w:rtl/>
        </w:rPr>
        <w:t xml:space="preserve">وشجع المشاركون على استخدام </w:t>
      </w:r>
      <w:r w:rsidR="007B7062" w:rsidRPr="00D03BBC">
        <w:rPr>
          <w:rFonts w:cs="Simplified Arabic" w:hint="cs"/>
          <w:rtl/>
        </w:rPr>
        <w:t>خاصية</w:t>
      </w:r>
      <w:r w:rsidR="007B7062" w:rsidRPr="00D03BBC">
        <w:rPr>
          <w:rFonts w:cs="Simplified Arabic"/>
          <w:rtl/>
        </w:rPr>
        <w:t xml:space="preserve"> الدردشة لنظام</w:t>
      </w:r>
      <w:r w:rsidR="007B7062" w:rsidRPr="00D03BBC">
        <w:rPr>
          <w:rFonts w:cs="Simplified Arabic" w:hint="cs"/>
          <w:rtl/>
        </w:rPr>
        <w:t xml:space="preserve"> المؤتمرات الإلكترونية</w:t>
      </w:r>
      <w:r w:rsidR="007B7062" w:rsidRPr="00D03BBC">
        <w:rPr>
          <w:rFonts w:cs="Simplified Arabic"/>
          <w:rtl/>
        </w:rPr>
        <w:t xml:space="preserve"> </w:t>
      </w:r>
      <w:r w:rsidR="007B7062" w:rsidRPr="00D03BBC">
        <w:rPr>
          <w:rFonts w:cs="Simplified Arabic"/>
        </w:rPr>
        <w:t>Interactio</w:t>
      </w:r>
      <w:r w:rsidR="007B7062" w:rsidRPr="00D03BBC">
        <w:rPr>
          <w:rFonts w:cs="Simplified Arabic"/>
          <w:rtl/>
        </w:rPr>
        <w:t xml:space="preserve"> للإشارة إلى هذا الدعم بدلا من طلب </w:t>
      </w:r>
      <w:r w:rsidR="007B7062" w:rsidRPr="00D03BBC">
        <w:rPr>
          <w:rFonts w:cs="Simplified Arabic" w:hint="cs"/>
          <w:rtl/>
          <w:lang w:bidi="ar-EG"/>
        </w:rPr>
        <w:t xml:space="preserve">أخذ </w:t>
      </w:r>
      <w:r w:rsidR="007B7062" w:rsidRPr="00D03BBC">
        <w:rPr>
          <w:rFonts w:cs="Simplified Arabic"/>
          <w:rtl/>
        </w:rPr>
        <w:t>الكلمة.</w:t>
      </w:r>
      <w:r w:rsidR="005E2589">
        <w:rPr>
          <w:rFonts w:cs="Simplified Arabic" w:hint="cs"/>
          <w:rtl/>
        </w:rPr>
        <w:t xml:space="preserve"> </w:t>
      </w:r>
      <w:r w:rsidR="0058767E" w:rsidRPr="005E2589">
        <w:rPr>
          <w:rFonts w:cs="Simplified Arabic"/>
          <w:rtl/>
        </w:rPr>
        <w:t>ولن</w:t>
      </w:r>
      <w:r w:rsidRPr="005E2589">
        <w:rPr>
          <w:rFonts w:cs="Simplified Arabic"/>
          <w:rtl/>
        </w:rPr>
        <w:t xml:space="preserve"> </w:t>
      </w:r>
      <w:r w:rsidR="00BA381C" w:rsidRPr="005E2589">
        <w:rPr>
          <w:rFonts w:cs="Simplified Arabic" w:hint="cs"/>
          <w:rtl/>
        </w:rPr>
        <w:t>يتيسر</w:t>
      </w:r>
      <w:r w:rsidRPr="005E2589">
        <w:rPr>
          <w:rFonts w:cs="Simplified Arabic"/>
          <w:rtl/>
        </w:rPr>
        <w:t xml:space="preserve"> </w:t>
      </w:r>
      <w:r w:rsidR="0058767E" w:rsidRPr="005E2589">
        <w:rPr>
          <w:rFonts w:cs="Simplified Arabic"/>
          <w:rtl/>
        </w:rPr>
        <w:t>الوصول</w:t>
      </w:r>
      <w:r w:rsidRPr="005E2589">
        <w:rPr>
          <w:rFonts w:cs="Simplified Arabic"/>
          <w:rtl/>
        </w:rPr>
        <w:t xml:space="preserve"> </w:t>
      </w:r>
      <w:r w:rsidR="0058767E" w:rsidRPr="005E2589">
        <w:rPr>
          <w:rFonts w:cs="Simplified Arabic"/>
          <w:rtl/>
        </w:rPr>
        <w:t>إلى</w:t>
      </w:r>
      <w:r w:rsidRPr="005E2589">
        <w:rPr>
          <w:rFonts w:cs="Simplified Arabic"/>
          <w:rtl/>
        </w:rPr>
        <w:t xml:space="preserve"> </w:t>
      </w:r>
      <w:r w:rsidR="0058767E" w:rsidRPr="005E2589">
        <w:rPr>
          <w:rFonts w:cs="Simplified Arabic"/>
          <w:rtl/>
        </w:rPr>
        <w:t>أفرقة</w:t>
      </w:r>
      <w:r w:rsidRPr="005E2589">
        <w:rPr>
          <w:rFonts w:cs="Simplified Arabic"/>
          <w:rtl/>
        </w:rPr>
        <w:t xml:space="preserve"> </w:t>
      </w:r>
      <w:r w:rsidR="0058767E" w:rsidRPr="005E2589">
        <w:rPr>
          <w:rFonts w:cs="Simplified Arabic"/>
          <w:rtl/>
        </w:rPr>
        <w:t>الاتصال</w:t>
      </w:r>
      <w:r w:rsidRPr="005E2589">
        <w:rPr>
          <w:rFonts w:cs="Simplified Arabic"/>
          <w:rtl/>
        </w:rPr>
        <w:t xml:space="preserve"> </w:t>
      </w:r>
      <w:r w:rsidR="0058767E" w:rsidRPr="005E2589">
        <w:rPr>
          <w:rFonts w:cs="Simplified Arabic"/>
          <w:rtl/>
        </w:rPr>
        <w:t>إلا</w:t>
      </w:r>
      <w:r w:rsidRPr="005E2589">
        <w:rPr>
          <w:rFonts w:cs="Simplified Arabic"/>
          <w:rtl/>
        </w:rPr>
        <w:t xml:space="preserve"> </w:t>
      </w:r>
      <w:r w:rsidR="0058767E" w:rsidRPr="005E2589">
        <w:rPr>
          <w:rFonts w:cs="Simplified Arabic"/>
          <w:rtl/>
        </w:rPr>
        <w:t>من</w:t>
      </w:r>
      <w:r w:rsidRPr="005E2589">
        <w:rPr>
          <w:rFonts w:cs="Simplified Arabic"/>
          <w:rtl/>
        </w:rPr>
        <w:t xml:space="preserve"> </w:t>
      </w:r>
      <w:r w:rsidR="0058767E" w:rsidRPr="005E2589">
        <w:rPr>
          <w:rFonts w:cs="Simplified Arabic"/>
          <w:rtl/>
        </w:rPr>
        <w:t>خلال</w:t>
      </w:r>
      <w:r w:rsidRPr="005E2589">
        <w:rPr>
          <w:rFonts w:cs="Simplified Arabic"/>
          <w:rtl/>
        </w:rPr>
        <w:t xml:space="preserve"> </w:t>
      </w:r>
      <w:r w:rsidR="0058767E" w:rsidRPr="005E2589">
        <w:rPr>
          <w:rFonts w:cs="Simplified Arabic"/>
          <w:rtl/>
        </w:rPr>
        <w:t>نظام</w:t>
      </w:r>
      <w:r w:rsidRPr="005E2589">
        <w:rPr>
          <w:rFonts w:cs="Simplified Arabic"/>
          <w:rtl/>
        </w:rPr>
        <w:t xml:space="preserve"> </w:t>
      </w:r>
      <w:r w:rsidR="0058767E" w:rsidRPr="005E2589">
        <w:rPr>
          <w:rFonts w:cs="Simplified Arabic"/>
        </w:rPr>
        <w:t>Interactio</w:t>
      </w:r>
      <w:r w:rsidRPr="005E2589">
        <w:rPr>
          <w:rFonts w:cs="Simplified Arabic"/>
          <w:rtl/>
        </w:rPr>
        <w:t xml:space="preserve"> </w:t>
      </w:r>
      <w:r w:rsidR="0058767E" w:rsidRPr="005E2589">
        <w:rPr>
          <w:rFonts w:cs="Simplified Arabic"/>
          <w:rtl/>
        </w:rPr>
        <w:t>للمؤتمرات</w:t>
      </w:r>
      <w:r w:rsidRPr="005E2589">
        <w:rPr>
          <w:rFonts w:cs="Simplified Arabic"/>
          <w:rtl/>
        </w:rPr>
        <w:t xml:space="preserve">، </w:t>
      </w:r>
      <w:r w:rsidR="0058767E" w:rsidRPr="005E2589">
        <w:rPr>
          <w:rFonts w:cs="Simplified Arabic"/>
          <w:rtl/>
        </w:rPr>
        <w:t>ومن</w:t>
      </w:r>
      <w:r w:rsidRPr="005E2589">
        <w:rPr>
          <w:rFonts w:cs="Simplified Arabic"/>
          <w:rtl/>
        </w:rPr>
        <w:t xml:space="preserve"> </w:t>
      </w:r>
      <w:r w:rsidR="0058767E" w:rsidRPr="005E2589">
        <w:rPr>
          <w:rFonts w:cs="Simplified Arabic"/>
          <w:rtl/>
        </w:rPr>
        <w:t>أجل</w:t>
      </w:r>
      <w:r w:rsidRPr="005E2589">
        <w:rPr>
          <w:rFonts w:cs="Simplified Arabic"/>
          <w:rtl/>
        </w:rPr>
        <w:t xml:space="preserve"> </w:t>
      </w:r>
      <w:r w:rsidR="0058767E" w:rsidRPr="005E2589">
        <w:rPr>
          <w:rFonts w:cs="Simplified Arabic"/>
          <w:rtl/>
        </w:rPr>
        <w:t>الحفاظ</w:t>
      </w:r>
      <w:r w:rsidRPr="005E2589">
        <w:rPr>
          <w:rFonts w:cs="Simplified Arabic"/>
          <w:rtl/>
        </w:rPr>
        <w:t xml:space="preserve"> </w:t>
      </w:r>
      <w:r w:rsidR="0058767E" w:rsidRPr="005E2589">
        <w:rPr>
          <w:rFonts w:cs="Simplified Arabic"/>
          <w:rtl/>
        </w:rPr>
        <w:t>على</w:t>
      </w:r>
      <w:r w:rsidRPr="005E2589">
        <w:rPr>
          <w:rFonts w:cs="Simplified Arabic"/>
          <w:rtl/>
        </w:rPr>
        <w:t xml:space="preserve"> </w:t>
      </w:r>
      <w:r w:rsidR="0058767E" w:rsidRPr="005E2589">
        <w:rPr>
          <w:rFonts w:cs="Simplified Arabic"/>
          <w:rtl/>
        </w:rPr>
        <w:t>سلامة</w:t>
      </w:r>
      <w:r w:rsidRPr="005E2589">
        <w:rPr>
          <w:rFonts w:cs="Simplified Arabic"/>
          <w:rtl/>
        </w:rPr>
        <w:t xml:space="preserve"> </w:t>
      </w:r>
      <w:r w:rsidR="0058767E" w:rsidRPr="005E2589">
        <w:rPr>
          <w:rFonts w:cs="Simplified Arabic"/>
          <w:rtl/>
        </w:rPr>
        <w:t>هذا</w:t>
      </w:r>
      <w:r w:rsidRPr="005E2589">
        <w:rPr>
          <w:rFonts w:cs="Simplified Arabic"/>
          <w:rtl/>
        </w:rPr>
        <w:t xml:space="preserve"> </w:t>
      </w:r>
      <w:r w:rsidR="0058767E" w:rsidRPr="005E2589">
        <w:rPr>
          <w:rFonts w:cs="Simplified Arabic"/>
          <w:rtl/>
        </w:rPr>
        <w:t>النظام</w:t>
      </w:r>
      <w:r w:rsidRPr="005E2589">
        <w:rPr>
          <w:rFonts w:cs="Simplified Arabic"/>
          <w:rtl/>
        </w:rPr>
        <w:t xml:space="preserve">، </w:t>
      </w:r>
      <w:r w:rsidR="0058767E" w:rsidRPr="005E2589">
        <w:rPr>
          <w:rFonts w:cs="Simplified Arabic"/>
          <w:rtl/>
        </w:rPr>
        <w:t>طُلب</w:t>
      </w:r>
      <w:r w:rsidRPr="005E2589">
        <w:rPr>
          <w:rFonts w:cs="Simplified Arabic"/>
          <w:rtl/>
        </w:rPr>
        <w:t xml:space="preserve"> </w:t>
      </w:r>
      <w:r w:rsidR="0058767E" w:rsidRPr="005E2589">
        <w:rPr>
          <w:rFonts w:cs="Simplified Arabic"/>
          <w:rtl/>
        </w:rPr>
        <w:t>من</w:t>
      </w:r>
      <w:r w:rsidRPr="005E2589">
        <w:rPr>
          <w:rFonts w:cs="Simplified Arabic"/>
          <w:rtl/>
        </w:rPr>
        <w:t xml:space="preserve"> </w:t>
      </w:r>
      <w:r w:rsidR="0058767E" w:rsidRPr="005E2589">
        <w:rPr>
          <w:rFonts w:cs="Simplified Arabic"/>
          <w:rtl/>
        </w:rPr>
        <w:t>الأطراف</w:t>
      </w:r>
      <w:r w:rsidRPr="005E2589">
        <w:rPr>
          <w:rFonts w:cs="Simplified Arabic"/>
          <w:rtl/>
        </w:rPr>
        <w:t xml:space="preserve"> </w:t>
      </w:r>
      <w:r w:rsidR="0058767E" w:rsidRPr="005E2589">
        <w:rPr>
          <w:rFonts w:cs="Simplified Arabic"/>
          <w:rtl/>
        </w:rPr>
        <w:t>والمنظمات</w:t>
      </w:r>
      <w:r w:rsidRPr="005E2589">
        <w:rPr>
          <w:rFonts w:cs="Simplified Arabic"/>
          <w:rtl/>
        </w:rPr>
        <w:t xml:space="preserve"> </w:t>
      </w:r>
      <w:r w:rsidR="0058767E" w:rsidRPr="005E2589">
        <w:rPr>
          <w:rFonts w:cs="Simplified Arabic"/>
          <w:rtl/>
        </w:rPr>
        <w:t>المعتمدة</w:t>
      </w:r>
      <w:r w:rsidRPr="005E2589">
        <w:rPr>
          <w:rFonts w:cs="Simplified Arabic"/>
          <w:rtl/>
        </w:rPr>
        <w:t xml:space="preserve"> </w:t>
      </w:r>
      <w:r w:rsidR="0058767E" w:rsidRPr="005E2589">
        <w:rPr>
          <w:rFonts w:cs="Simplified Arabic"/>
          <w:rtl/>
        </w:rPr>
        <w:t>الأخرى</w:t>
      </w:r>
      <w:r w:rsidRPr="005E2589">
        <w:rPr>
          <w:rFonts w:cs="Simplified Arabic"/>
          <w:rtl/>
        </w:rPr>
        <w:t xml:space="preserve"> </w:t>
      </w:r>
      <w:r w:rsidR="0058767E" w:rsidRPr="005E2589">
        <w:rPr>
          <w:rFonts w:cs="Simplified Arabic"/>
          <w:rtl/>
        </w:rPr>
        <w:t>أن</w:t>
      </w:r>
      <w:r w:rsidRPr="005E2589">
        <w:rPr>
          <w:rFonts w:cs="Simplified Arabic"/>
          <w:rtl/>
        </w:rPr>
        <w:t xml:space="preserve"> </w:t>
      </w:r>
      <w:r w:rsidR="0058767E" w:rsidRPr="005E2589">
        <w:rPr>
          <w:rFonts w:cs="Simplified Arabic"/>
          <w:rtl/>
        </w:rPr>
        <w:t>تقتصر</w:t>
      </w:r>
      <w:r w:rsidRPr="005E2589">
        <w:rPr>
          <w:rFonts w:cs="Simplified Arabic"/>
          <w:rtl/>
        </w:rPr>
        <w:t xml:space="preserve"> </w:t>
      </w:r>
      <w:r w:rsidR="0058767E" w:rsidRPr="005E2589">
        <w:rPr>
          <w:rFonts w:cs="Simplified Arabic"/>
          <w:rtl/>
        </w:rPr>
        <w:t>على</w:t>
      </w:r>
      <w:r w:rsidRPr="005E2589">
        <w:rPr>
          <w:rFonts w:cs="Simplified Arabic"/>
          <w:rtl/>
        </w:rPr>
        <w:t xml:space="preserve"> </w:t>
      </w:r>
      <w:r w:rsidR="0058767E" w:rsidRPr="005E2589">
        <w:rPr>
          <w:rFonts w:cs="Simplified Arabic"/>
          <w:rtl/>
        </w:rPr>
        <w:t>متحدث</w:t>
      </w:r>
      <w:r w:rsidRPr="005E2589">
        <w:rPr>
          <w:rFonts w:cs="Simplified Arabic"/>
          <w:rtl/>
        </w:rPr>
        <w:t xml:space="preserve"> </w:t>
      </w:r>
      <w:r w:rsidR="0058767E" w:rsidRPr="005E2589">
        <w:rPr>
          <w:rFonts w:cs="Simplified Arabic"/>
          <w:rtl/>
        </w:rPr>
        <w:t>واحد</w:t>
      </w:r>
      <w:r w:rsidRPr="005E2589">
        <w:rPr>
          <w:rFonts w:cs="Simplified Arabic"/>
          <w:rtl/>
        </w:rPr>
        <w:t xml:space="preserve"> </w:t>
      </w:r>
      <w:r w:rsidR="0058767E" w:rsidRPr="005E2589">
        <w:rPr>
          <w:rFonts w:cs="Simplified Arabic"/>
          <w:rtl/>
        </w:rPr>
        <w:t>أو</w:t>
      </w:r>
      <w:r w:rsidRPr="005E2589">
        <w:rPr>
          <w:rFonts w:cs="Simplified Arabic"/>
          <w:rtl/>
        </w:rPr>
        <w:t xml:space="preserve"> </w:t>
      </w:r>
      <w:r w:rsidR="0058767E" w:rsidRPr="005E2589">
        <w:rPr>
          <w:rFonts w:cs="Simplified Arabic"/>
          <w:rtl/>
        </w:rPr>
        <w:t>اثنين</w:t>
      </w:r>
      <w:r w:rsidRPr="005E2589">
        <w:rPr>
          <w:rFonts w:cs="Simplified Arabic"/>
          <w:rtl/>
        </w:rPr>
        <w:t>. وي</w:t>
      </w:r>
      <w:r w:rsidR="0058767E" w:rsidRPr="005E2589">
        <w:rPr>
          <w:rFonts w:cs="Simplified Arabic"/>
          <w:rtl/>
        </w:rPr>
        <w:t>مكن</w:t>
      </w:r>
      <w:r w:rsidRPr="005E2589">
        <w:rPr>
          <w:rFonts w:cs="Simplified Arabic"/>
          <w:rtl/>
        </w:rPr>
        <w:t xml:space="preserve"> </w:t>
      </w:r>
      <w:r w:rsidR="0058767E" w:rsidRPr="005E2589">
        <w:rPr>
          <w:rFonts w:cs="Simplified Arabic"/>
          <w:rtl/>
        </w:rPr>
        <w:t>لأعضاء</w:t>
      </w:r>
      <w:r w:rsidRPr="005E2589">
        <w:rPr>
          <w:rFonts w:cs="Simplified Arabic"/>
          <w:rtl/>
        </w:rPr>
        <w:t xml:space="preserve"> </w:t>
      </w:r>
      <w:r w:rsidR="0058767E" w:rsidRPr="005E2589">
        <w:rPr>
          <w:rFonts w:cs="Simplified Arabic"/>
          <w:rtl/>
        </w:rPr>
        <w:t>الوفود</w:t>
      </w:r>
      <w:r w:rsidRPr="005E2589">
        <w:rPr>
          <w:rFonts w:cs="Simplified Arabic"/>
          <w:rtl/>
        </w:rPr>
        <w:t xml:space="preserve"> </w:t>
      </w:r>
      <w:r w:rsidR="0058767E" w:rsidRPr="005E2589">
        <w:rPr>
          <w:rFonts w:cs="Simplified Arabic"/>
          <w:rtl/>
        </w:rPr>
        <w:t>المتبقين</w:t>
      </w:r>
      <w:r w:rsidRPr="005E2589">
        <w:rPr>
          <w:rFonts w:cs="Simplified Arabic"/>
          <w:rtl/>
        </w:rPr>
        <w:t xml:space="preserve"> </w:t>
      </w:r>
      <w:r w:rsidR="00BA381C" w:rsidRPr="005E2589">
        <w:rPr>
          <w:rFonts w:cs="Simplified Arabic" w:hint="cs"/>
          <w:rtl/>
        </w:rPr>
        <w:t>متابعة</w:t>
      </w:r>
      <w:r w:rsidRPr="005E2589">
        <w:rPr>
          <w:rFonts w:cs="Simplified Arabic"/>
          <w:rtl/>
        </w:rPr>
        <w:t xml:space="preserve"> </w:t>
      </w:r>
      <w:r w:rsidR="0058767E" w:rsidRPr="005E2589">
        <w:rPr>
          <w:rFonts w:cs="Simplified Arabic"/>
          <w:rtl/>
        </w:rPr>
        <w:t>المناقشة</w:t>
      </w:r>
      <w:r w:rsidRPr="005E2589">
        <w:rPr>
          <w:rFonts w:cs="Simplified Arabic"/>
          <w:rtl/>
        </w:rPr>
        <w:t xml:space="preserve"> </w:t>
      </w:r>
      <w:r w:rsidR="0058767E" w:rsidRPr="005E2589">
        <w:rPr>
          <w:rFonts w:cs="Simplified Arabic"/>
          <w:rtl/>
        </w:rPr>
        <w:t>ويمكن</w:t>
      </w:r>
      <w:r w:rsidRPr="005E2589">
        <w:rPr>
          <w:rFonts w:cs="Simplified Arabic"/>
          <w:rtl/>
        </w:rPr>
        <w:t xml:space="preserve"> </w:t>
      </w:r>
      <w:r w:rsidR="0058767E" w:rsidRPr="005E2589">
        <w:rPr>
          <w:rFonts w:cs="Simplified Arabic"/>
          <w:rtl/>
        </w:rPr>
        <w:t>تبادل</w:t>
      </w:r>
      <w:r w:rsidRPr="005E2589">
        <w:rPr>
          <w:rFonts w:cs="Simplified Arabic"/>
          <w:rtl/>
        </w:rPr>
        <w:t xml:space="preserve"> </w:t>
      </w:r>
      <w:r w:rsidR="0058767E" w:rsidRPr="005E2589">
        <w:rPr>
          <w:rFonts w:cs="Simplified Arabic"/>
          <w:rtl/>
        </w:rPr>
        <w:t>المتحدثين</w:t>
      </w:r>
      <w:r w:rsidRPr="005E2589">
        <w:rPr>
          <w:rFonts w:cs="Simplified Arabic"/>
          <w:rtl/>
        </w:rPr>
        <w:t xml:space="preserve"> </w:t>
      </w:r>
      <w:r w:rsidR="0058767E" w:rsidRPr="005E2589">
        <w:rPr>
          <w:rFonts w:cs="Simplified Arabic"/>
          <w:rtl/>
        </w:rPr>
        <w:t>في</w:t>
      </w:r>
      <w:r w:rsidRPr="005E2589">
        <w:rPr>
          <w:rFonts w:cs="Simplified Arabic"/>
          <w:rtl/>
        </w:rPr>
        <w:t xml:space="preserve"> </w:t>
      </w:r>
      <w:r w:rsidR="0058767E" w:rsidRPr="005E2589">
        <w:rPr>
          <w:rFonts w:cs="Simplified Arabic"/>
          <w:rtl/>
        </w:rPr>
        <w:t>أي</w:t>
      </w:r>
      <w:r w:rsidRPr="005E2589">
        <w:rPr>
          <w:rFonts w:cs="Simplified Arabic"/>
          <w:rtl/>
        </w:rPr>
        <w:t xml:space="preserve"> </w:t>
      </w:r>
      <w:r w:rsidR="0058767E" w:rsidRPr="005E2589">
        <w:rPr>
          <w:rFonts w:cs="Simplified Arabic"/>
          <w:rtl/>
        </w:rPr>
        <w:t>وقت</w:t>
      </w:r>
      <w:r w:rsidRPr="005E2589">
        <w:rPr>
          <w:rFonts w:cs="Simplified Arabic"/>
          <w:rtl/>
        </w:rPr>
        <w:t>. وي</w:t>
      </w:r>
      <w:r w:rsidR="0058767E" w:rsidRPr="005E2589">
        <w:rPr>
          <w:rFonts w:cs="Simplified Arabic"/>
          <w:rtl/>
        </w:rPr>
        <w:t>مكن</w:t>
      </w:r>
      <w:r w:rsidRPr="005E2589">
        <w:rPr>
          <w:rFonts w:cs="Simplified Arabic"/>
          <w:rtl/>
        </w:rPr>
        <w:t xml:space="preserve"> </w:t>
      </w:r>
      <w:r w:rsidR="0058767E" w:rsidRPr="005E2589">
        <w:rPr>
          <w:rFonts w:cs="Simplified Arabic"/>
          <w:rtl/>
        </w:rPr>
        <w:t>لجميع</w:t>
      </w:r>
      <w:r w:rsidRPr="005E2589">
        <w:rPr>
          <w:rFonts w:cs="Simplified Arabic"/>
          <w:rtl/>
        </w:rPr>
        <w:t xml:space="preserve"> </w:t>
      </w:r>
      <w:r w:rsidR="0058767E" w:rsidRPr="005E2589">
        <w:rPr>
          <w:rFonts w:cs="Simplified Arabic"/>
          <w:rtl/>
        </w:rPr>
        <w:t>المشاركين</w:t>
      </w:r>
      <w:r w:rsidRPr="005E2589">
        <w:rPr>
          <w:rFonts w:cs="Simplified Arabic"/>
          <w:rtl/>
        </w:rPr>
        <w:t xml:space="preserve"> </w:t>
      </w:r>
      <w:r w:rsidR="0058767E" w:rsidRPr="005E2589">
        <w:rPr>
          <w:rFonts w:cs="Simplified Arabic"/>
          <w:rtl/>
        </w:rPr>
        <w:t>الآخرين</w:t>
      </w:r>
      <w:r w:rsidRPr="005E2589">
        <w:rPr>
          <w:rFonts w:cs="Simplified Arabic"/>
          <w:rtl/>
        </w:rPr>
        <w:t xml:space="preserve"> </w:t>
      </w:r>
      <w:r w:rsidR="0058767E" w:rsidRPr="005E2589">
        <w:rPr>
          <w:rFonts w:cs="Simplified Arabic"/>
          <w:rtl/>
        </w:rPr>
        <w:t>الانضمام</w:t>
      </w:r>
      <w:r w:rsidRPr="005E2589">
        <w:rPr>
          <w:rFonts w:cs="Simplified Arabic"/>
          <w:rtl/>
        </w:rPr>
        <w:t xml:space="preserve"> </w:t>
      </w:r>
      <w:r w:rsidR="0058767E" w:rsidRPr="005E2589">
        <w:rPr>
          <w:rFonts w:cs="Simplified Arabic"/>
          <w:rtl/>
        </w:rPr>
        <w:t>كمشاهدين</w:t>
      </w:r>
      <w:r w:rsidRPr="005E2589">
        <w:rPr>
          <w:rFonts w:cs="Simplified Arabic"/>
          <w:rtl/>
        </w:rPr>
        <w:t xml:space="preserve">. </w:t>
      </w:r>
      <w:r w:rsidR="00BA381C" w:rsidRPr="005E2589">
        <w:rPr>
          <w:rFonts w:cs="Simplified Arabic" w:hint="cs"/>
          <w:rtl/>
        </w:rPr>
        <w:t>ووفقا ل</w:t>
      </w:r>
      <w:r w:rsidR="0058767E" w:rsidRPr="005E2589">
        <w:rPr>
          <w:rFonts w:cs="Simplified Arabic"/>
          <w:rtl/>
        </w:rPr>
        <w:t>لممارسة</w:t>
      </w:r>
      <w:r w:rsidRPr="005E2589">
        <w:rPr>
          <w:rFonts w:cs="Simplified Arabic"/>
          <w:rtl/>
        </w:rPr>
        <w:t xml:space="preserve"> </w:t>
      </w:r>
      <w:r w:rsidR="0058767E" w:rsidRPr="005E2589">
        <w:rPr>
          <w:rFonts w:cs="Simplified Arabic"/>
          <w:rtl/>
        </w:rPr>
        <w:t>المعتادة</w:t>
      </w:r>
      <w:r w:rsidRPr="005E2589">
        <w:rPr>
          <w:rFonts w:cs="Simplified Arabic"/>
          <w:rtl/>
        </w:rPr>
        <w:t xml:space="preserve">، </w:t>
      </w:r>
      <w:r w:rsidR="0058767E" w:rsidRPr="005E2589">
        <w:rPr>
          <w:rFonts w:cs="Simplified Arabic"/>
          <w:rtl/>
        </w:rPr>
        <w:t>لا</w:t>
      </w:r>
      <w:r w:rsidRPr="005E2589">
        <w:rPr>
          <w:rFonts w:cs="Simplified Arabic"/>
          <w:rtl/>
        </w:rPr>
        <w:t xml:space="preserve"> </w:t>
      </w:r>
      <w:r w:rsidR="0058767E" w:rsidRPr="005E2589">
        <w:rPr>
          <w:rFonts w:cs="Simplified Arabic"/>
          <w:rtl/>
        </w:rPr>
        <w:t>يمكن</w:t>
      </w:r>
      <w:r w:rsidRPr="005E2589">
        <w:rPr>
          <w:rFonts w:cs="Simplified Arabic"/>
          <w:rtl/>
        </w:rPr>
        <w:t xml:space="preserve"> </w:t>
      </w:r>
      <w:r w:rsidR="0058767E" w:rsidRPr="005E2589">
        <w:rPr>
          <w:rFonts w:cs="Simplified Arabic"/>
          <w:rtl/>
        </w:rPr>
        <w:t>تسجيل</w:t>
      </w:r>
      <w:r w:rsidRPr="005E2589">
        <w:rPr>
          <w:rFonts w:cs="Simplified Arabic"/>
          <w:rtl/>
        </w:rPr>
        <w:t xml:space="preserve"> </w:t>
      </w:r>
      <w:r w:rsidR="0058767E" w:rsidRPr="005E2589">
        <w:rPr>
          <w:rFonts w:cs="Simplified Arabic"/>
          <w:rtl/>
        </w:rPr>
        <w:t>المداولات</w:t>
      </w:r>
      <w:r w:rsidRPr="005E2589">
        <w:rPr>
          <w:rFonts w:cs="Simplified Arabic"/>
          <w:rtl/>
        </w:rPr>
        <w:t xml:space="preserve"> </w:t>
      </w:r>
      <w:r w:rsidR="0058767E" w:rsidRPr="005E2589">
        <w:rPr>
          <w:rFonts w:cs="Simplified Arabic"/>
          <w:rtl/>
        </w:rPr>
        <w:t>أو</w:t>
      </w:r>
      <w:r w:rsidRPr="005E2589">
        <w:rPr>
          <w:rFonts w:cs="Simplified Arabic"/>
          <w:rtl/>
        </w:rPr>
        <w:t xml:space="preserve"> </w:t>
      </w:r>
      <w:r w:rsidR="0058767E" w:rsidRPr="005E2589">
        <w:rPr>
          <w:rFonts w:cs="Simplified Arabic"/>
          <w:rtl/>
        </w:rPr>
        <w:t>مشاركتها</w:t>
      </w:r>
      <w:r w:rsidRPr="005E2589">
        <w:rPr>
          <w:rFonts w:cs="Simplified Arabic"/>
          <w:rtl/>
        </w:rPr>
        <w:t xml:space="preserve"> </w:t>
      </w:r>
      <w:r w:rsidR="0058767E" w:rsidRPr="005E2589">
        <w:rPr>
          <w:rFonts w:cs="Simplified Arabic"/>
          <w:rtl/>
        </w:rPr>
        <w:t>عبر</w:t>
      </w:r>
      <w:r w:rsidRPr="005E2589">
        <w:rPr>
          <w:rFonts w:cs="Simplified Arabic"/>
          <w:rtl/>
        </w:rPr>
        <w:t xml:space="preserve"> </w:t>
      </w:r>
      <w:r w:rsidR="0058767E" w:rsidRPr="005E2589">
        <w:rPr>
          <w:rFonts w:cs="Simplified Arabic"/>
          <w:rtl/>
        </w:rPr>
        <w:t>وسائل</w:t>
      </w:r>
      <w:r w:rsidRPr="005E2589">
        <w:rPr>
          <w:rFonts w:cs="Simplified Arabic"/>
          <w:rtl/>
        </w:rPr>
        <w:t xml:space="preserve"> </w:t>
      </w:r>
      <w:r w:rsidR="0058767E" w:rsidRPr="005E2589">
        <w:rPr>
          <w:rFonts w:cs="Simplified Arabic"/>
          <w:rtl/>
        </w:rPr>
        <w:t>التواصل</w:t>
      </w:r>
      <w:r w:rsidRPr="005E2589">
        <w:rPr>
          <w:rFonts w:cs="Simplified Arabic"/>
          <w:rtl/>
        </w:rPr>
        <w:t xml:space="preserve"> </w:t>
      </w:r>
      <w:r w:rsidR="0058767E" w:rsidRPr="005E2589">
        <w:rPr>
          <w:rFonts w:cs="Simplified Arabic"/>
          <w:rtl/>
        </w:rPr>
        <w:t>الاجتماعي</w:t>
      </w:r>
      <w:r w:rsidRPr="005E2589">
        <w:rPr>
          <w:rFonts w:cs="Simplified Arabic"/>
          <w:rtl/>
        </w:rPr>
        <w:t>.</w:t>
      </w:r>
    </w:p>
    <w:p w14:paraId="0F10A934" w14:textId="77777777" w:rsidR="005E5436" w:rsidRPr="0042236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bookmarkStart w:id="8" w:name="البند3"/>
      <w:bookmarkEnd w:id="8"/>
      <w:r w:rsidRPr="00422367">
        <w:rPr>
          <w:rFonts w:cs="Simplified Arabic" w:hint="cs"/>
          <w:b/>
          <w:bCs/>
          <w:sz w:val="28"/>
          <w:szCs w:val="28"/>
          <w:rtl/>
          <w:lang w:bidi="ar-EG"/>
        </w:rPr>
        <w:t>البند 3 -</w:t>
      </w:r>
      <w:r w:rsidRPr="00422367">
        <w:rPr>
          <w:rFonts w:cs="Simplified Arabic" w:hint="cs"/>
          <w:b/>
          <w:bCs/>
          <w:sz w:val="28"/>
          <w:szCs w:val="28"/>
          <w:rtl/>
          <w:lang w:bidi="ar-EG"/>
        </w:rPr>
        <w:tab/>
        <w:t>الإطار العالمي للتنوع البيولوجي لما بعد عام 2020</w:t>
      </w:r>
    </w:p>
    <w:p w14:paraId="0D37E099" w14:textId="6E9279F8" w:rsidR="005E5436" w:rsidRDefault="005E5436" w:rsidP="005E5436">
      <w:pPr>
        <w:pStyle w:val="ListParagraph"/>
        <w:numPr>
          <w:ilvl w:val="0"/>
          <w:numId w:val="7"/>
        </w:numPr>
        <w:bidi/>
        <w:spacing w:after="120" w:line="216" w:lineRule="auto"/>
        <w:ind w:left="0" w:firstLine="0"/>
        <w:contextualSpacing w:val="0"/>
        <w:rPr>
          <w:rFonts w:cs="Simplified Arabic"/>
          <w:lang w:bidi="ar-EG"/>
        </w:rPr>
      </w:pPr>
      <w:r w:rsidRPr="00422367">
        <w:rPr>
          <w:rFonts w:cs="Simplified Arabic" w:hint="cs"/>
          <w:rtl/>
          <w:lang w:bidi="ar-EG"/>
        </w:rPr>
        <w:t xml:space="preserve">نظرت الهيئة الفرعية في البند 3 من جدول الأعمال في الجلسة </w:t>
      </w:r>
      <w:r w:rsidR="007B7062">
        <w:rPr>
          <w:rFonts w:cs="Simplified Arabic" w:hint="cs"/>
          <w:rtl/>
          <w:lang w:bidi="ar-EG"/>
        </w:rPr>
        <w:t>العامة الأولى</w:t>
      </w:r>
      <w:r w:rsidR="00D03BBC">
        <w:rPr>
          <w:rFonts w:cs="Simplified Arabic" w:hint="cs"/>
          <w:rtl/>
          <w:lang w:bidi="ar-EG"/>
        </w:rPr>
        <w:t xml:space="preserve"> للجزء الأول من الاجتماع</w:t>
      </w:r>
      <w:r w:rsidR="00EB57B6">
        <w:rPr>
          <w:rFonts w:cs="Simplified Arabic" w:hint="cs"/>
          <w:rtl/>
          <w:lang w:bidi="ar-EG"/>
        </w:rPr>
        <w:t>، المنعقدة</w:t>
      </w:r>
      <w:r w:rsidRPr="00422367">
        <w:rPr>
          <w:rFonts w:cs="Simplified Arabic" w:hint="cs"/>
          <w:rtl/>
          <w:lang w:bidi="ar-EG"/>
        </w:rPr>
        <w:t xml:space="preserve"> في 3 مايو/أيار 2021. ولدى النظر في هذا البند، كان معروضا أمام الهيئة الفرعية مذكرات من الأمينة التنفيذية بشأن: (أ)</w:t>
      </w:r>
      <w:r>
        <w:rPr>
          <w:rFonts w:cs="Simplified Arabic" w:hint="eastAsia"/>
          <w:rtl/>
          <w:lang w:bidi="ar-EG"/>
        </w:rPr>
        <w:t> </w:t>
      </w:r>
      <w:r w:rsidRPr="00422367">
        <w:rPr>
          <w:rFonts w:cs="Simplified Arabic" w:hint="cs"/>
          <w:rtl/>
          <w:lang w:bidi="ar-EG"/>
        </w:rPr>
        <w:t xml:space="preserve">الطبعة الخامسة من نشرة </w:t>
      </w:r>
      <w:r w:rsidRPr="00422367">
        <w:rPr>
          <w:rFonts w:cs="Simplified Arabic" w:hint="cs"/>
          <w:i/>
          <w:iCs/>
          <w:rtl/>
          <w:lang w:bidi="ar-EG"/>
        </w:rPr>
        <w:t>التوقعات العالمية للتنوع البيولوجي</w:t>
      </w:r>
      <w:r>
        <w:rPr>
          <w:rFonts w:cs="Simplified Arabic" w:hint="cs"/>
          <w:rtl/>
          <w:lang w:bidi="ar-EG"/>
        </w:rPr>
        <w:t xml:space="preserve"> والموجز</w:t>
      </w:r>
      <w:r w:rsidRPr="00422367">
        <w:rPr>
          <w:rFonts w:cs="Simplified Arabic" w:hint="cs"/>
          <w:rtl/>
          <w:lang w:bidi="ar-EG"/>
        </w:rPr>
        <w:t xml:space="preserve"> </w:t>
      </w:r>
      <w:r>
        <w:rPr>
          <w:rFonts w:cs="Simplified Arabic" w:hint="cs"/>
          <w:rtl/>
          <w:lang w:bidi="ar-EG"/>
        </w:rPr>
        <w:t xml:space="preserve">الخاص بها </w:t>
      </w:r>
      <w:r w:rsidRPr="00422367">
        <w:rPr>
          <w:rFonts w:cs="Simplified Arabic" w:hint="cs"/>
          <w:rtl/>
          <w:lang w:bidi="ar-EG"/>
        </w:rPr>
        <w:t xml:space="preserve">لمقرري السياسات </w:t>
      </w:r>
      <w:r w:rsidRPr="00422367">
        <w:rPr>
          <w:rFonts w:cs="Simplified Arabic"/>
        </w:rPr>
        <w:t>(CBD/SBSTTA/24/2)</w:t>
      </w:r>
      <w:r w:rsidRPr="00422367">
        <w:rPr>
          <w:rFonts w:cs="Simplified Arabic" w:hint="cs"/>
          <w:rtl/>
          <w:lang w:bidi="ar-EG"/>
        </w:rPr>
        <w:t>؛ (ب)</w:t>
      </w:r>
      <w:r>
        <w:rPr>
          <w:rFonts w:cs="Simplified Arabic" w:hint="eastAsia"/>
          <w:lang w:bidi="ar-EG"/>
        </w:rPr>
        <w:t> </w:t>
      </w:r>
      <w:r w:rsidRPr="00FB32E5">
        <w:rPr>
          <w:rFonts w:cs="Simplified Arabic"/>
          <w:sz w:val="24"/>
          <w:rtl/>
        </w:rPr>
        <w:t xml:space="preserve">المعلومات العلمية والتقنية لدعم </w:t>
      </w:r>
      <w:r w:rsidRPr="005E5436">
        <w:rPr>
          <w:rFonts w:cs="Simplified Arabic" w:hint="cs"/>
          <w:rtl/>
          <w:lang w:bidi="ar-EG"/>
        </w:rPr>
        <w:t>استعراض</w:t>
      </w:r>
      <w:r w:rsidRPr="00FB32E5">
        <w:rPr>
          <w:rFonts w:cs="Simplified Arabic"/>
          <w:sz w:val="24"/>
          <w:rtl/>
        </w:rPr>
        <w:t xml:space="preserve"> الغايات </w:t>
      </w:r>
      <w:r w:rsidRPr="00FB32E5">
        <w:rPr>
          <w:rFonts w:cs="Simplified Arabic" w:hint="cs"/>
          <w:sz w:val="24"/>
          <w:rtl/>
        </w:rPr>
        <w:t>و</w:t>
      </w:r>
      <w:r w:rsidRPr="00FB32E5">
        <w:rPr>
          <w:rFonts w:cs="Simplified Arabic"/>
          <w:sz w:val="24"/>
          <w:rtl/>
        </w:rPr>
        <w:t>الأهداف المحدثة، والمؤشرات وخطوط الأساس ذات الصلة</w:t>
      </w:r>
      <w:r>
        <w:rPr>
          <w:rFonts w:cs="Simplified Arabic" w:hint="cs"/>
          <w:rtl/>
          <w:lang w:bidi="ar-EG"/>
        </w:rPr>
        <w:t xml:space="preserve"> للإطار العالمي للتنوع البيولوجي لما بعد عام 2020 </w:t>
      </w:r>
      <w:r w:rsidRPr="00422367">
        <w:rPr>
          <w:rFonts w:cs="Simplified Arabic"/>
        </w:rPr>
        <w:t>(CBD/SBSTTA/24/</w:t>
      </w:r>
      <w:r>
        <w:rPr>
          <w:rFonts w:cs="Simplified Arabic"/>
        </w:rPr>
        <w:t>3</w:t>
      </w:r>
      <w:r w:rsidRPr="00422367">
        <w:rPr>
          <w:rFonts w:cs="Simplified Arabic"/>
        </w:rPr>
        <w:t>)</w:t>
      </w:r>
      <w:r>
        <w:rPr>
          <w:rFonts w:cs="Simplified Arabic" w:hint="cs"/>
          <w:rtl/>
          <w:lang w:bidi="ar-EG"/>
        </w:rPr>
        <w:t xml:space="preserve">؛ (ج) والمؤشرات المقترحة ونهج الرصد المقترح للإطار العالمي للتنوع البيولوجي لما بعد عام 2020 </w:t>
      </w:r>
      <w:r w:rsidRPr="00422367">
        <w:rPr>
          <w:rFonts w:cs="Simplified Arabic"/>
        </w:rPr>
        <w:t>(CBD/SBSTTA/24/</w:t>
      </w:r>
      <w:r>
        <w:rPr>
          <w:rFonts w:cs="Simplified Arabic"/>
        </w:rPr>
        <w:t>3/Add.1</w:t>
      </w:r>
      <w:r w:rsidRPr="00422367">
        <w:rPr>
          <w:rFonts w:cs="Simplified Arabic"/>
        </w:rPr>
        <w:t>)</w:t>
      </w:r>
      <w:r>
        <w:rPr>
          <w:rFonts w:cs="Simplified Arabic" w:hint="cs"/>
          <w:rtl/>
          <w:lang w:bidi="ar-EG"/>
        </w:rPr>
        <w:t>؛ (د)</w:t>
      </w:r>
      <w:r>
        <w:rPr>
          <w:rFonts w:cs="Simplified Arabic" w:hint="eastAsia"/>
          <w:lang w:bidi="ar-EG"/>
        </w:rPr>
        <w:t> </w:t>
      </w:r>
      <w:r>
        <w:rPr>
          <w:rFonts w:cs="Simplified Arabic" w:hint="cs"/>
          <w:sz w:val="24"/>
          <w:rtl/>
          <w:lang w:bidi="ar-EG"/>
        </w:rPr>
        <w:t>و</w:t>
      </w:r>
      <w:r w:rsidRPr="00F95EAB">
        <w:rPr>
          <w:rFonts w:cs="Simplified Arabic" w:hint="cs"/>
          <w:sz w:val="24"/>
          <w:rtl/>
          <w:lang w:bidi="ar-EG"/>
        </w:rPr>
        <w:t xml:space="preserve">المعلومات العلمية والتقنية لدعم استعراض الغايات والأهداف المقترحة في تحديث المسودة الأولية للإطار العالمي للتنوع البيولوجي لما بعد عام </w:t>
      </w:r>
      <w:r w:rsidRPr="00FB32E5">
        <w:rPr>
          <w:sz w:val="24"/>
          <w:rtl/>
          <w:lang w:bidi="ar-EG"/>
        </w:rPr>
        <w:t>2020</w:t>
      </w:r>
      <w:r>
        <w:rPr>
          <w:rFonts w:cs="Simplified Arabic" w:hint="cs"/>
          <w:rtl/>
          <w:lang w:bidi="ar-EG"/>
        </w:rPr>
        <w:t xml:space="preserve">، وتحديثها لاحقا بعد عملية استعراض تقني للنظراء </w:t>
      </w:r>
      <w:r w:rsidRPr="00422367">
        <w:rPr>
          <w:rFonts w:cs="Simplified Arabic"/>
        </w:rPr>
        <w:t>(CBD/SBSTTA/24/</w:t>
      </w:r>
      <w:r>
        <w:rPr>
          <w:rFonts w:cs="Simplified Arabic"/>
        </w:rPr>
        <w:t>3/Add.2/Rev.1</w:t>
      </w:r>
      <w:r w:rsidRPr="00422367">
        <w:rPr>
          <w:rFonts w:cs="Simplified Arabic"/>
        </w:rPr>
        <w:t>)</w:t>
      </w:r>
      <w:r w:rsidR="00EB57B6">
        <w:rPr>
          <w:rFonts w:cs="Simplified Arabic" w:hint="cs"/>
          <w:rtl/>
          <w:lang w:bidi="ar-EG"/>
        </w:rPr>
        <w:t>. وكانت الوثائق الرسمية الصادرة قبل الدورة مدعومة بعدد من وثائق المعلومات:</w:t>
      </w:r>
      <w:r>
        <w:rPr>
          <w:rFonts w:cs="Simplified Arabic" w:hint="cs"/>
          <w:rtl/>
          <w:lang w:bidi="ar-EG"/>
        </w:rPr>
        <w:t xml:space="preserve"> (</w:t>
      </w:r>
      <w:r w:rsidR="00EB57B6">
        <w:rPr>
          <w:rFonts w:ascii="Simplified Arabic" w:hAnsi="Simplified Arabic" w:cs="Simplified Arabic" w:hint="cs"/>
          <w:rtl/>
          <w:lang w:bidi="ar-EG"/>
        </w:rPr>
        <w:t>أ</w:t>
      </w:r>
      <w:r>
        <w:rPr>
          <w:rFonts w:cs="Simplified Arabic" w:hint="cs"/>
          <w:rtl/>
          <w:lang w:bidi="ar-EG"/>
        </w:rPr>
        <w:t>)</w:t>
      </w:r>
      <w:r>
        <w:rPr>
          <w:rFonts w:cs="Simplified Arabic" w:hint="eastAsia"/>
          <w:lang w:bidi="ar-EG"/>
        </w:rPr>
        <w:t> </w:t>
      </w:r>
      <w:r>
        <w:rPr>
          <w:rFonts w:cs="Simplified Arabic" w:hint="cs"/>
          <w:rtl/>
          <w:lang w:bidi="ar-EG"/>
        </w:rPr>
        <w:t xml:space="preserve">وتجميع للأدلة العلمية لإرشاد إعداد الإطار العالمي للتنوع البيولوجي لما بعد عام 2020 </w:t>
      </w:r>
      <w:r w:rsidRPr="00422367">
        <w:rPr>
          <w:rFonts w:cs="Simplified Arabic"/>
        </w:rPr>
        <w:t>(CBD/SBSTTA/24/</w:t>
      </w:r>
      <w:r>
        <w:rPr>
          <w:rFonts w:cs="Simplified Arabic"/>
        </w:rPr>
        <w:t>INF/9</w:t>
      </w:r>
      <w:r w:rsidRPr="00422367">
        <w:rPr>
          <w:rFonts w:cs="Simplified Arabic"/>
        </w:rPr>
        <w:t>)</w:t>
      </w:r>
      <w:r>
        <w:rPr>
          <w:rFonts w:cs="Simplified Arabic" w:hint="cs"/>
          <w:rtl/>
          <w:lang w:bidi="ar-EG"/>
        </w:rPr>
        <w:t>؛ (</w:t>
      </w:r>
      <w:r w:rsidR="00EB57B6">
        <w:rPr>
          <w:rFonts w:cs="Simplified Arabic" w:hint="cs"/>
          <w:rtl/>
          <w:lang w:bidi="ar-EG"/>
        </w:rPr>
        <w:t>ب</w:t>
      </w:r>
      <w:r>
        <w:rPr>
          <w:rFonts w:cs="Simplified Arabic" w:hint="cs"/>
          <w:rtl/>
          <w:lang w:bidi="ar-EG"/>
        </w:rPr>
        <w:t>)</w:t>
      </w:r>
      <w:r>
        <w:rPr>
          <w:rFonts w:cs="Simplified Arabic" w:hint="eastAsia"/>
          <w:lang w:bidi="ar-EG"/>
        </w:rPr>
        <w:t> </w:t>
      </w:r>
      <w:r>
        <w:rPr>
          <w:rFonts w:cs="Simplified Arabic" w:hint="cs"/>
          <w:rtl/>
          <w:lang w:bidi="ar-EG"/>
        </w:rPr>
        <w:t xml:space="preserve">وشروحات للمصطلحات والمفاهيم المستخدمة في صياغة تحديث الغايات والأهداف المؤقتة لما بعد عام 2020 </w:t>
      </w:r>
      <w:r w:rsidRPr="00422367">
        <w:rPr>
          <w:rFonts w:cs="Simplified Arabic"/>
        </w:rPr>
        <w:t>(CBD/SBSTTA/24/</w:t>
      </w:r>
      <w:r>
        <w:rPr>
          <w:rFonts w:cs="Simplified Arabic"/>
        </w:rPr>
        <w:t>INF/11</w:t>
      </w:r>
      <w:r w:rsidRPr="00422367">
        <w:rPr>
          <w:rFonts w:cs="Simplified Arabic"/>
        </w:rPr>
        <w:t>)</w:t>
      </w:r>
      <w:r>
        <w:rPr>
          <w:rFonts w:cs="Simplified Arabic" w:hint="cs"/>
          <w:rtl/>
          <w:lang w:bidi="ar-EG"/>
        </w:rPr>
        <w:t>؛ (</w:t>
      </w:r>
      <w:r w:rsidR="00EB57B6">
        <w:rPr>
          <w:rFonts w:cs="Simplified Arabic" w:hint="cs"/>
          <w:rtl/>
          <w:lang w:bidi="ar-EG"/>
        </w:rPr>
        <w:t>ج</w:t>
      </w:r>
      <w:r>
        <w:rPr>
          <w:rFonts w:cs="Simplified Arabic" w:hint="cs"/>
          <w:rtl/>
          <w:lang w:bidi="ar-EG"/>
        </w:rPr>
        <w:t xml:space="preserve">) والروابط بين الإطار العالمي للتنوع البيولوجي لما بعد عام 2020 وخطة التنمية المستدامة لعام 2030 </w:t>
      </w:r>
      <w:r w:rsidRPr="00422367">
        <w:rPr>
          <w:rFonts w:cs="Simplified Arabic"/>
        </w:rPr>
        <w:t>(CBD/SBSTTA/24/</w:t>
      </w:r>
      <w:r>
        <w:rPr>
          <w:rFonts w:cs="Simplified Arabic"/>
        </w:rPr>
        <w:t>INF/12</w:t>
      </w:r>
      <w:r w:rsidRPr="00422367">
        <w:rPr>
          <w:rFonts w:cs="Simplified Arabic"/>
        </w:rPr>
        <w:t>)</w:t>
      </w:r>
      <w:r>
        <w:rPr>
          <w:rFonts w:cs="Simplified Arabic" w:hint="cs"/>
          <w:rtl/>
          <w:lang w:bidi="ar-EG"/>
        </w:rPr>
        <w:t>؛ (</w:t>
      </w:r>
      <w:r w:rsidR="00EB57B6">
        <w:rPr>
          <w:rFonts w:cs="Simplified Arabic" w:hint="cs"/>
          <w:rtl/>
          <w:lang w:bidi="ar-EG"/>
        </w:rPr>
        <w:t>د</w:t>
      </w:r>
      <w:r>
        <w:rPr>
          <w:rFonts w:cs="Simplified Arabic" w:hint="cs"/>
          <w:rtl/>
          <w:lang w:bidi="ar-EG"/>
        </w:rPr>
        <w:t xml:space="preserve">) ومؤشرات للإطار العالمي للتنوع البيولوجي لما بعد عام 2020 </w:t>
      </w:r>
      <w:r w:rsidRPr="00422367">
        <w:rPr>
          <w:rFonts w:cs="Simplified Arabic"/>
        </w:rPr>
        <w:t>(CBD/SBSTTA/24/</w:t>
      </w:r>
      <w:r>
        <w:rPr>
          <w:rFonts w:cs="Simplified Arabic"/>
        </w:rPr>
        <w:t>INF/16</w:t>
      </w:r>
      <w:r w:rsidRPr="00422367">
        <w:rPr>
          <w:rFonts w:cs="Simplified Arabic"/>
        </w:rPr>
        <w:t>)</w:t>
      </w:r>
      <w:r>
        <w:rPr>
          <w:rFonts w:cs="Simplified Arabic" w:hint="cs"/>
          <w:rtl/>
          <w:lang w:bidi="ar-EG"/>
        </w:rPr>
        <w:t>؛ (</w:t>
      </w:r>
      <w:r w:rsidR="00EB57B6">
        <w:rPr>
          <w:rFonts w:cs="Simplified Arabic" w:hint="cs"/>
          <w:rtl/>
          <w:lang w:bidi="ar-EG"/>
        </w:rPr>
        <w:t>ه</w:t>
      </w:r>
      <w:r>
        <w:rPr>
          <w:rFonts w:cs="Simplified Arabic" w:hint="cs"/>
          <w:rtl/>
          <w:lang w:bidi="ar-EG"/>
        </w:rPr>
        <w:t xml:space="preserve">) وإعداد استراتيجية عالمية لحفظ النبات لما بعد عام 2020 كمكون من الإطار العالمي للتنوع البيولوجي </w:t>
      </w:r>
      <w:r w:rsidRPr="00422367">
        <w:rPr>
          <w:rFonts w:cs="Simplified Arabic"/>
        </w:rPr>
        <w:t>(CBD/SBSTTA/24/</w:t>
      </w:r>
      <w:r>
        <w:rPr>
          <w:rFonts w:cs="Simplified Arabic"/>
        </w:rPr>
        <w:t>INF/20</w:t>
      </w:r>
      <w:r w:rsidRPr="00422367">
        <w:rPr>
          <w:rFonts w:cs="Simplified Arabic"/>
        </w:rPr>
        <w:t>)</w:t>
      </w:r>
      <w:r>
        <w:rPr>
          <w:rFonts w:cs="Simplified Arabic" w:hint="cs"/>
          <w:rtl/>
          <w:lang w:bidi="ar-EG"/>
        </w:rPr>
        <w:t>؛ (</w:t>
      </w:r>
      <w:r w:rsidR="00EB57B6">
        <w:rPr>
          <w:rFonts w:cs="Simplified Arabic" w:hint="cs"/>
          <w:rtl/>
          <w:lang w:bidi="ar-EG"/>
        </w:rPr>
        <w:t>و</w:t>
      </w:r>
      <w:r>
        <w:rPr>
          <w:rFonts w:cs="Simplified Arabic" w:hint="cs"/>
          <w:rtl/>
          <w:lang w:bidi="ar-EG"/>
        </w:rPr>
        <w:t xml:space="preserve">) ومعلومات علمية وتقنية مفصلة لدعم استعراض الغايات والأهداف في تحديث المسودة الأولية للإطار العالمي للتنوع البيولوجي لما بعد عام 2020 </w:t>
      </w:r>
      <w:r w:rsidRPr="00422367">
        <w:rPr>
          <w:rFonts w:cs="Simplified Arabic"/>
        </w:rPr>
        <w:t>(CBD/SBSTTA/24/</w:t>
      </w:r>
      <w:r>
        <w:rPr>
          <w:rFonts w:cs="Simplified Arabic"/>
        </w:rPr>
        <w:t>INF/21</w:t>
      </w:r>
      <w:r w:rsidRPr="00422367">
        <w:rPr>
          <w:rFonts w:cs="Simplified Arabic"/>
        </w:rPr>
        <w:t>)</w:t>
      </w:r>
      <w:r>
        <w:rPr>
          <w:rFonts w:cs="Simplified Arabic" w:hint="cs"/>
          <w:rtl/>
          <w:lang w:bidi="ar-EG"/>
        </w:rPr>
        <w:t>؛ و(</w:t>
      </w:r>
      <w:r w:rsidR="00EB57B6">
        <w:rPr>
          <w:rFonts w:cs="Simplified Arabic" w:hint="cs"/>
          <w:rtl/>
          <w:lang w:bidi="ar-EG"/>
        </w:rPr>
        <w:t>ز</w:t>
      </w:r>
      <w:r>
        <w:rPr>
          <w:rFonts w:cs="Simplified Arabic" w:hint="cs"/>
          <w:rtl/>
          <w:lang w:bidi="ar-EG"/>
        </w:rPr>
        <w:t xml:space="preserve">) وتقرير حلقة العمل التشاورية الثانية للاتفاقيات المتعلقة بالتنوع البيولوجي عن الإطار العالمي للتنوع البيولوجي لما بعد عام 2020 (برن الثاني) </w:t>
      </w:r>
      <w:r w:rsidRPr="00422367">
        <w:rPr>
          <w:rFonts w:cs="Simplified Arabic"/>
        </w:rPr>
        <w:t>(CBD/SBSTTA/24/</w:t>
      </w:r>
      <w:r>
        <w:rPr>
          <w:rFonts w:cs="Simplified Arabic"/>
        </w:rPr>
        <w:t>INF/27</w:t>
      </w:r>
      <w:r w:rsidRPr="00422367">
        <w:rPr>
          <w:rFonts w:cs="Simplified Arabic"/>
        </w:rPr>
        <w:t>)</w:t>
      </w:r>
      <w:r>
        <w:rPr>
          <w:rFonts w:cs="Simplified Arabic" w:hint="cs"/>
          <w:rtl/>
          <w:lang w:bidi="ar-EG"/>
        </w:rPr>
        <w:t>.</w:t>
      </w:r>
    </w:p>
    <w:p w14:paraId="5705D7BA" w14:textId="15863651" w:rsidR="00EB57B6" w:rsidRPr="00B423AF" w:rsidRDefault="00EB57B6" w:rsidP="00EB57B6">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الجلسة غير الرسمية</w:t>
      </w:r>
      <w:r w:rsidRPr="00B423AF">
        <w:rPr>
          <w:rFonts w:cs="Simplified Arabic" w:hint="cs"/>
          <w:rtl/>
          <w:lang w:bidi="ar-EG"/>
        </w:rPr>
        <w:t xml:space="preserve">، </w:t>
      </w:r>
      <w:r>
        <w:rPr>
          <w:rFonts w:cs="Simplified Arabic" w:hint="cs"/>
          <w:rtl/>
          <w:lang w:bidi="ar-EG"/>
        </w:rPr>
        <w:t>المنعقدة</w:t>
      </w:r>
      <w:r w:rsidRPr="00B423AF">
        <w:rPr>
          <w:rFonts w:cs="Simplified Arabic" w:hint="cs"/>
          <w:rtl/>
          <w:lang w:bidi="ar-EG"/>
        </w:rPr>
        <w:t xml:space="preserve"> </w:t>
      </w:r>
      <w:r w:rsidRPr="00B423AF">
        <w:rPr>
          <w:rFonts w:cs="Simplified Arabic"/>
          <w:rtl/>
          <w:lang w:bidi="ar-EG"/>
        </w:rPr>
        <w:t xml:space="preserve">في </w:t>
      </w:r>
      <w:r>
        <w:rPr>
          <w:rFonts w:cs="Simplified Arabic" w:hint="cs"/>
          <w:rtl/>
          <w:lang w:bidi="ar-EG"/>
        </w:rPr>
        <w:t>17 و18 فبراير/شباط</w:t>
      </w:r>
      <w:r w:rsidRPr="00B423AF">
        <w:rPr>
          <w:rFonts w:cs="Simplified Arabic"/>
          <w:rtl/>
          <w:lang w:bidi="ar-EG"/>
        </w:rPr>
        <w:t xml:space="preserve"> 2021، والتي أدلى فيها ممثلو </w:t>
      </w:r>
      <w:r>
        <w:rPr>
          <w:rFonts w:cs="Simplified Arabic" w:hint="cs"/>
          <w:rtl/>
          <w:lang w:bidi="ar-EG"/>
        </w:rPr>
        <w:t>48</w:t>
      </w:r>
      <w:r w:rsidRPr="00B423AF">
        <w:rPr>
          <w:rFonts w:cs="Simplified Arabic"/>
          <w:rtl/>
          <w:lang w:bidi="ar-EG"/>
        </w:rPr>
        <w:t xml:space="preserve"> طرفا</w:t>
      </w:r>
      <w:r>
        <w:rPr>
          <w:rFonts w:cs="Simplified Arabic" w:hint="cs"/>
          <w:rtl/>
          <w:lang w:bidi="ar-EG"/>
        </w:rPr>
        <w:t xml:space="preserve"> </w:t>
      </w:r>
      <w:r w:rsidRPr="00B423AF">
        <w:rPr>
          <w:rFonts w:cs="Simplified Arabic"/>
          <w:rtl/>
          <w:lang w:bidi="ar-EG"/>
        </w:rPr>
        <w:t>ومجموع</w:t>
      </w:r>
      <w:r>
        <w:rPr>
          <w:rFonts w:cs="Simplified Arabic" w:hint="cs"/>
          <w:rtl/>
          <w:lang w:bidi="ar-EG"/>
        </w:rPr>
        <w:t>ة</w:t>
      </w:r>
      <w:r w:rsidRPr="00B423AF">
        <w:rPr>
          <w:rFonts w:cs="Simplified Arabic"/>
          <w:rtl/>
          <w:lang w:bidi="ar-EG"/>
        </w:rPr>
        <w:t xml:space="preserve"> إقليم</w:t>
      </w:r>
      <w:r w:rsidR="00117828">
        <w:rPr>
          <w:rFonts w:cs="Simplified Arabic" w:hint="cs"/>
          <w:rtl/>
          <w:lang w:bidi="ar-EG"/>
        </w:rPr>
        <w:t>ية</w:t>
      </w:r>
      <w:r w:rsidRPr="00B423AF">
        <w:rPr>
          <w:rFonts w:cs="Simplified Arabic"/>
          <w:rtl/>
          <w:lang w:bidi="ar-EG"/>
        </w:rPr>
        <w:t>، و</w:t>
      </w:r>
      <w:r w:rsidR="00117828">
        <w:rPr>
          <w:rFonts w:cs="Simplified Arabic" w:hint="cs"/>
          <w:rtl/>
          <w:lang w:bidi="ar-EG"/>
        </w:rPr>
        <w:t>18</w:t>
      </w:r>
      <w:r w:rsidRPr="00B423AF">
        <w:rPr>
          <w:rFonts w:cs="Simplified Arabic"/>
          <w:rtl/>
          <w:lang w:bidi="ar-EG"/>
        </w:rPr>
        <w:t xml:space="preserve"> مراقب</w:t>
      </w:r>
      <w:r w:rsidR="00117828">
        <w:rPr>
          <w:rFonts w:cs="Simplified Arabic" w:hint="cs"/>
          <w:rtl/>
          <w:lang w:bidi="ar-EG"/>
        </w:rPr>
        <w:t>ا</w:t>
      </w:r>
      <w:r w:rsidRPr="00B423AF">
        <w:rPr>
          <w:rFonts w:cs="Simplified Arabic"/>
          <w:rtl/>
          <w:lang w:bidi="ar-EG"/>
        </w:rPr>
        <w:t xml:space="preserve"> ببيانات. وتلقت الأمانة أيضا </w:t>
      </w:r>
      <w:r w:rsidR="00117828">
        <w:rPr>
          <w:rFonts w:cs="Simplified Arabic" w:hint="cs"/>
          <w:rtl/>
          <w:lang w:bidi="ar-EG"/>
        </w:rPr>
        <w:t>بيانا</w:t>
      </w:r>
      <w:r w:rsidRPr="00B423AF">
        <w:rPr>
          <w:rFonts w:cs="Simplified Arabic"/>
          <w:rtl/>
          <w:lang w:bidi="ar-EG"/>
        </w:rPr>
        <w:t xml:space="preserve"> </w:t>
      </w:r>
      <w:r w:rsidRPr="00B423AF">
        <w:rPr>
          <w:rFonts w:cs="Simplified Arabic" w:hint="cs"/>
          <w:rtl/>
          <w:lang w:bidi="ar-EG"/>
        </w:rPr>
        <w:t>مكتوبا</w:t>
      </w:r>
      <w:r w:rsidRPr="00B423AF">
        <w:rPr>
          <w:rFonts w:cs="Simplified Arabic"/>
          <w:rtl/>
          <w:lang w:bidi="ar-EG"/>
        </w:rPr>
        <w:t xml:space="preserve"> واحدا من أحد الأطراف و</w:t>
      </w:r>
      <w:r w:rsidR="00117828">
        <w:rPr>
          <w:rFonts w:cs="Simplified Arabic" w:hint="cs"/>
          <w:rtl/>
          <w:lang w:bidi="ar-EG"/>
        </w:rPr>
        <w:t xml:space="preserve">20 </w:t>
      </w:r>
      <w:r w:rsidRPr="00B423AF">
        <w:rPr>
          <w:rFonts w:cs="Simplified Arabic"/>
          <w:rtl/>
          <w:lang w:bidi="ar-EG"/>
        </w:rPr>
        <w:t>مراقب</w:t>
      </w:r>
      <w:r w:rsidR="00117828">
        <w:rPr>
          <w:rFonts w:cs="Simplified Arabic" w:hint="cs"/>
          <w:rtl/>
          <w:lang w:bidi="ar-EG"/>
        </w:rPr>
        <w:t>ا آخرا</w:t>
      </w:r>
      <w:r w:rsidRPr="00B423AF">
        <w:rPr>
          <w:rFonts w:cs="Simplified Arabic"/>
          <w:rtl/>
          <w:lang w:bidi="ar-EG"/>
        </w:rPr>
        <w:t>.</w:t>
      </w:r>
      <w:r w:rsidR="00271D4B" w:rsidRPr="00271D4B">
        <w:rPr>
          <w:rStyle w:val="FootnoteReference"/>
          <w:rFonts w:cs="Simplified Arabic"/>
          <w:u w:val="none"/>
          <w:vertAlign w:val="superscript"/>
          <w:rtl/>
          <w:lang w:bidi="ar-EG"/>
        </w:rPr>
        <w:footnoteReference w:id="1"/>
      </w:r>
    </w:p>
    <w:p w14:paraId="33B0039B" w14:textId="77777777"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إقليمية ممثلا الأرجنتين (بالنيابة عن مجموعة أمريكا اللاتينية والبحر الكاريبي) وجنوب أفريقيا (بالنيابة عن المجموعة الأفريقية).</w:t>
      </w:r>
    </w:p>
    <w:p w14:paraId="028729BA" w14:textId="77777777"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lastRenderedPageBreak/>
        <w:t>وأدلى ببيانات إضافية ممثلو الأرجنتين، وأرمينيا، وبنغلاديش، وبلجيكا، والبرازيل، وكندا، وكولومبيا، وكوستاريكا، وكوبا، وجمهورية الكونغو الديمقراطية، وإكوادور، والاتحاد الأوروبي، وفنلندا، وفرنسا، وإندونيسيا، وجمهورية إيران الإسلامية، واليابان، والأردن، وماليزيا، وملديف، والمكسيك، والمغرب، وهولندا، والنرويج، والبرتغال، وجمهورية كوريا، وإسبانيا، والسويد، وسويسرا، وأوغندا والمملكة المتحدة لبريطانيا العظمى وأيرلندا الشمالية.</w:t>
      </w:r>
    </w:p>
    <w:p w14:paraId="165884F0" w14:textId="03E07CD9"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واستأنفت الهيئة الفرعية نظرها في البند خلال </w:t>
      </w:r>
      <w:r w:rsidR="007B7062" w:rsidRPr="00422367">
        <w:rPr>
          <w:rFonts w:cs="Simplified Arabic" w:hint="cs"/>
          <w:rtl/>
          <w:lang w:bidi="ar-EG"/>
        </w:rPr>
        <w:t xml:space="preserve">الجلسة </w:t>
      </w:r>
      <w:r w:rsidR="007B7062">
        <w:rPr>
          <w:rFonts w:cs="Simplified Arabic" w:hint="cs"/>
          <w:rtl/>
          <w:lang w:bidi="ar-EG"/>
        </w:rPr>
        <w:t>العامة الثانية</w:t>
      </w:r>
      <w:r w:rsidR="00D03BBC">
        <w:rPr>
          <w:rFonts w:cs="Simplified Arabic" w:hint="cs"/>
          <w:rtl/>
          <w:lang w:bidi="ar-EG"/>
        </w:rPr>
        <w:t xml:space="preserve"> للجزء الأول من الاجتماع</w:t>
      </w:r>
      <w:r w:rsidR="00EB57B6">
        <w:rPr>
          <w:rFonts w:cs="Simplified Arabic" w:hint="cs"/>
          <w:rtl/>
          <w:lang w:bidi="ar-EG"/>
        </w:rPr>
        <w:t>، المنعقدة</w:t>
      </w:r>
      <w:r>
        <w:rPr>
          <w:rFonts w:cs="Simplified Arabic" w:hint="cs"/>
          <w:rtl/>
          <w:lang w:bidi="ar-EG"/>
        </w:rPr>
        <w:t xml:space="preserve"> في 4 مايو/أيار 2021.</w:t>
      </w:r>
    </w:p>
    <w:p w14:paraId="5CF09FCA" w14:textId="77777777" w:rsidR="005E5436" w:rsidRPr="00422367"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ممثلو كمبوديا، والكاميرون، والصين، والدانمرك، وإثيوبيا، والهند والسنغال.</w:t>
      </w:r>
    </w:p>
    <w:p w14:paraId="162EE67F" w14:textId="091CE36E" w:rsidR="005E5436" w:rsidRPr="00422367" w:rsidRDefault="005E5436" w:rsidP="00593E07">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أيضا ممثلو اللجنة الاستشارية للحكومات دون الوطنية من أجل التنوع البيولوجي (بتنسيق من</w:t>
      </w:r>
      <w:r w:rsidR="00593E07">
        <w:rPr>
          <w:rFonts w:cs="Simplified Arabic" w:hint="cs"/>
          <w:rtl/>
          <w:lang w:bidi="ar-EG"/>
        </w:rPr>
        <w:t xml:space="preserve"> شبكة</w:t>
      </w:r>
      <w:r>
        <w:rPr>
          <w:rFonts w:cs="Simplified Arabic" w:hint="cs"/>
          <w:rtl/>
          <w:lang w:bidi="ar-EG"/>
        </w:rPr>
        <w:t xml:space="preserve"> </w:t>
      </w:r>
      <w:r>
        <w:rPr>
          <w:rFonts w:cs="Simplified Arabic"/>
          <w:lang w:bidi="ar-EG"/>
        </w:rPr>
        <w:t>Regions4</w:t>
      </w:r>
      <w:r>
        <w:rPr>
          <w:rFonts w:cs="Simplified Arabic" w:hint="cs"/>
          <w:rtl/>
          <w:lang w:bidi="ar-EG"/>
        </w:rPr>
        <w:t xml:space="preserve"> وحكومة كيبيك) (أيضا بالنيابة عن اللجنة الأوروبية للأقاليم، ومجموعة الحكومات دون الوطنية الرائدة نحو أهداف أيشي للتنوع البيولوجي، و</w:t>
      </w:r>
      <w:r>
        <w:rPr>
          <w:rFonts w:cs="Simplified Arabic"/>
          <w:lang w:bidi="ar-EG"/>
        </w:rPr>
        <w:t>ICLEI</w:t>
      </w:r>
      <w:r>
        <w:rPr>
          <w:rFonts w:cs="Simplified Arabic" w:hint="cs"/>
          <w:rtl/>
          <w:lang w:bidi="ar-EG"/>
        </w:rPr>
        <w:t xml:space="preserve"> </w:t>
      </w:r>
      <w:r>
        <w:rPr>
          <w:rFonts w:cs="Simplified Arabic"/>
          <w:rtl/>
          <w:lang w:bidi="ar-EG"/>
        </w:rPr>
        <w:t>–</w:t>
      </w:r>
      <w:r>
        <w:rPr>
          <w:rFonts w:cs="Simplified Arabic" w:hint="cs"/>
          <w:rtl/>
          <w:lang w:bidi="ar-EG"/>
        </w:rPr>
        <w:t xml:space="preserve"> الحكومات المحلية من أجل الاستدامة، وبالنيابة عن شركاء عملية أندبرة)، وتحالف اتفاقية التنوع البيولوجي، وتحالف النساء من أجل اتفاقية التنوع البيولوجي، والشبكة العالمية للشباب المعنية بالتنوع البيولوجي </w:t>
      </w:r>
      <w:r>
        <w:rPr>
          <w:rFonts w:cs="Simplified Arabic"/>
          <w:lang w:bidi="ar-EG"/>
        </w:rPr>
        <w:t>(GYBN)</w:t>
      </w:r>
      <w:r>
        <w:rPr>
          <w:rFonts w:cs="Simplified Arabic" w:hint="cs"/>
          <w:rtl/>
          <w:lang w:bidi="ar-EG"/>
        </w:rPr>
        <w:t xml:space="preserve">، والمنتدى الدولي للشعوب الأصلية المعني بالتنوع البيولوجي </w:t>
      </w:r>
      <w:r>
        <w:rPr>
          <w:rFonts w:cs="Simplified Arabic"/>
          <w:lang w:bidi="ar-EG"/>
        </w:rPr>
        <w:t>(IIFB)</w:t>
      </w:r>
      <w:r>
        <w:rPr>
          <w:rFonts w:cs="Simplified Arabic" w:hint="cs"/>
          <w:rtl/>
          <w:lang w:bidi="ar-EG"/>
        </w:rPr>
        <w:t xml:space="preserve">، وجمعية حفظ الأحياء البرية (بالنيابة أيضا عن مؤسسة </w:t>
      </w:r>
      <w:r>
        <w:rPr>
          <w:rFonts w:cs="Simplified Arabic"/>
          <w:lang w:bidi="ar-EG"/>
        </w:rPr>
        <w:t>Born Free</w:t>
      </w:r>
      <w:r>
        <w:rPr>
          <w:rFonts w:cs="Simplified Arabic" w:hint="cs"/>
          <w:rtl/>
          <w:lang w:bidi="ar-EG"/>
        </w:rPr>
        <w:t xml:space="preserve">، ومركز التنوع البيولوجي، ومؤسسة دافيد شيبرد للأحياء البرية، والمدافعون عن الأحياء البرية، ووكالة التحقيقات البيئية، ومؤسسة فرانز ويبير، والصندوق الدولي </w:t>
      </w:r>
      <w:r w:rsidR="00593E07">
        <w:rPr>
          <w:rFonts w:cs="Simplified Arabic" w:hint="cs"/>
          <w:rtl/>
          <w:lang w:bidi="ar-EG"/>
        </w:rPr>
        <w:t>لحماية الحيوانات</w:t>
      </w:r>
      <w:r>
        <w:rPr>
          <w:rFonts w:cs="Simplified Arabic" w:hint="cs"/>
          <w:rtl/>
          <w:lang w:bidi="ar-EG"/>
        </w:rPr>
        <w:t>، ومجلس الدفاع عن الموارد الطبيعية</w:t>
      </w:r>
      <w:r w:rsidR="00117828">
        <w:rPr>
          <w:rFonts w:cs="Simplified Arabic" w:hint="cs"/>
          <w:rtl/>
          <w:lang w:bidi="ar-EG"/>
        </w:rPr>
        <w:t>، و</w:t>
      </w:r>
      <w:r w:rsidR="00117828">
        <w:rPr>
          <w:rFonts w:cs="Simplified Arabic"/>
          <w:lang w:bidi="ar-EG"/>
        </w:rPr>
        <w:t>PRO Wildlife</w:t>
      </w:r>
      <w:r>
        <w:rPr>
          <w:rFonts w:cs="Simplified Arabic" w:hint="cs"/>
          <w:rtl/>
          <w:lang w:bidi="ar-EG"/>
        </w:rPr>
        <w:t xml:space="preserve"> والاتحاد العالمي لحماية الحيوان.</w:t>
      </w:r>
    </w:p>
    <w:p w14:paraId="204D4F02" w14:textId="77777777" w:rsidR="005E5436" w:rsidRPr="00846A99" w:rsidRDefault="005E5436" w:rsidP="005E5436">
      <w:pPr>
        <w:pStyle w:val="ListParagraph"/>
        <w:numPr>
          <w:ilvl w:val="0"/>
          <w:numId w:val="7"/>
        </w:numPr>
        <w:bidi/>
        <w:spacing w:after="120" w:line="216" w:lineRule="auto"/>
        <w:ind w:left="0" w:firstLine="0"/>
        <w:contextualSpacing w:val="0"/>
        <w:rPr>
          <w:rFonts w:cs="Simplified Arabic"/>
          <w:lang w:bidi="ar-EG"/>
        </w:rPr>
      </w:pPr>
      <w:r w:rsidRPr="00846A99">
        <w:rPr>
          <w:rFonts w:cs="Simplified Arabic" w:hint="cs"/>
          <w:rtl/>
          <w:lang w:bidi="ar-EG"/>
        </w:rPr>
        <w:t xml:space="preserve">وبالإضافة إلى البيانات من المراقبين المقدمة شفويا، لم يتمكن من تسليم البيانات من المنظمات المراقبة نتيجة لضيق الوقت ولكنها متاحة على صفحة الويب للاجتماع: التحالف الدولي من أجل التنوع البيولوجي والمركز الدولي للزراعة المدارية، ومركز البحث والتطوير الساحلي للمحيطات في المحيط الهندي </w:t>
      </w:r>
      <w:r w:rsidRPr="00846A99">
        <w:rPr>
          <w:rFonts w:cs="Simplified Arabic"/>
          <w:lang w:bidi="ar-EG"/>
        </w:rPr>
        <w:t>(CORDIO)</w:t>
      </w:r>
      <w:r w:rsidRPr="00846A99">
        <w:rPr>
          <w:rFonts w:cs="Simplified Arabic" w:hint="cs"/>
          <w:rtl/>
          <w:lang w:bidi="ar-EG"/>
        </w:rPr>
        <w:t xml:space="preserve">، واللجنة الاقتصادية لأمريكا اللاتينية والبحر الكاريبي، ومنظمة الأغذية والزراعة للأمم المتحدة (الفاو)، وبادرة أرض المستقبل، والمركز الألماني للبحوث المتكاملة للتنوع البيولوجي </w:t>
      </w:r>
      <w:r w:rsidRPr="00846A99">
        <w:rPr>
          <w:rFonts w:cs="Simplified Arabic"/>
          <w:lang w:bidi="ar-EG"/>
        </w:rPr>
        <w:t>(iDiv)</w:t>
      </w:r>
      <w:r w:rsidRPr="00846A99">
        <w:rPr>
          <w:rFonts w:cs="Simplified Arabic" w:hint="cs"/>
          <w:rtl/>
          <w:lang w:bidi="ar-EG"/>
        </w:rPr>
        <w:t xml:space="preserve"> </w:t>
      </w:r>
      <w:r w:rsidRPr="00846A99">
        <w:rPr>
          <w:rFonts w:cs="Simplified Arabic"/>
          <w:lang w:bidi="ar-EG"/>
        </w:rPr>
        <w:t>Halle-Jena-Leipzig</w:t>
      </w:r>
      <w:r w:rsidRPr="00846A99">
        <w:rPr>
          <w:rFonts w:cs="Simplified Arabic" w:hint="cs"/>
          <w:rtl/>
          <w:lang w:bidi="ar-EG"/>
        </w:rPr>
        <w:t xml:space="preserve">، والتحالف العالمي بشأن الغابات </w:t>
      </w:r>
      <w:r w:rsidRPr="00846A99">
        <w:rPr>
          <w:rFonts w:cs="Simplified Arabic"/>
          <w:lang w:bidi="ar-EG"/>
        </w:rPr>
        <w:t>(GFC)</w:t>
      </w:r>
      <w:r w:rsidRPr="00846A99">
        <w:rPr>
          <w:rFonts w:cs="Simplified Arabic" w:hint="cs"/>
          <w:rtl/>
          <w:lang w:bidi="ar-EG"/>
        </w:rPr>
        <w:t xml:space="preserve">، وجامعة غريفيث، وشبكة رصد التنوع البيولوجي التابعة للفريق المعني برصد الأرض </w:t>
      </w:r>
      <w:r w:rsidRPr="00846A99">
        <w:rPr>
          <w:rFonts w:cs="Simplified Arabic"/>
          <w:lang w:bidi="ar-EG"/>
        </w:rPr>
        <w:t>(GEO-BON)</w:t>
      </w:r>
      <w:r w:rsidRPr="00846A99">
        <w:rPr>
          <w:rFonts w:cs="Simplified Arabic" w:hint="cs"/>
          <w:rtl/>
          <w:lang w:bidi="ar-EG"/>
        </w:rPr>
        <w:t xml:space="preserve">، ومبادرة الشعاب المرجانية الدولية </w:t>
      </w:r>
      <w:r w:rsidRPr="00846A99">
        <w:rPr>
          <w:rFonts w:cs="Simplified Arabic"/>
          <w:lang w:bidi="ar-EG"/>
        </w:rPr>
        <w:t>(ICRI)</w:t>
      </w:r>
      <w:r w:rsidRPr="00846A99">
        <w:rPr>
          <w:rFonts w:cs="Simplified Arabic" w:hint="cs"/>
          <w:rtl/>
          <w:lang w:bidi="ar-EG"/>
        </w:rPr>
        <w:t xml:space="preserve">، والرابطة الدولية لصناعة الأسمدة </w:t>
      </w:r>
      <w:r w:rsidRPr="00846A99">
        <w:rPr>
          <w:rFonts w:cs="Simplified Arabic"/>
          <w:lang w:bidi="ar-EG"/>
        </w:rPr>
        <w:t>(IFA)</w:t>
      </w:r>
      <w:r w:rsidRPr="00846A99">
        <w:rPr>
          <w:rFonts w:cs="Simplified Arabic" w:hint="cs"/>
          <w:rtl/>
          <w:lang w:bidi="ar-EG"/>
        </w:rPr>
        <w:t xml:space="preserve">، ورابطة صناعة النفط الدولية لحفظ البيئة </w:t>
      </w:r>
      <w:r w:rsidRPr="00846A99">
        <w:rPr>
          <w:rFonts w:cs="Simplified Arabic"/>
          <w:lang w:bidi="ar-EG"/>
        </w:rPr>
        <w:t>(IPIECA)</w:t>
      </w:r>
      <w:r w:rsidRPr="00846A99">
        <w:rPr>
          <w:rFonts w:cs="Simplified Arabic" w:hint="cs"/>
          <w:rtl/>
          <w:lang w:bidi="ar-EG"/>
        </w:rPr>
        <w:t xml:space="preserve">، ولجنة التخطيط الدولية لسيادة الأغذية </w:t>
      </w:r>
      <w:r w:rsidRPr="00846A99">
        <w:rPr>
          <w:rFonts w:cs="Simplified Arabic"/>
          <w:lang w:bidi="ar-EG"/>
        </w:rPr>
        <w:t>(IPC)</w:t>
      </w:r>
      <w:r w:rsidRPr="00846A99">
        <w:rPr>
          <w:rFonts w:cs="Simplified Arabic" w:hint="cs"/>
          <w:rtl/>
          <w:lang w:bidi="ar-EG"/>
        </w:rPr>
        <w:t xml:space="preserve">، والاتحاد الدولي لحفظ الطبيعة والموارد الطبيعية </w:t>
      </w:r>
      <w:r w:rsidRPr="00846A99">
        <w:rPr>
          <w:rFonts w:cs="Simplified Arabic"/>
          <w:lang w:bidi="ar-EG"/>
        </w:rPr>
        <w:t>(IUCN)</w:t>
      </w:r>
      <w:r w:rsidRPr="00846A99">
        <w:rPr>
          <w:rFonts w:cs="Simplified Arabic" w:hint="cs"/>
          <w:rtl/>
          <w:lang w:bidi="ar-EG"/>
        </w:rPr>
        <w:t xml:space="preserve">، ومنظمة حفظ الجزر، وشبكة المناطق المحمية في منطقة البحر الأبيض المتوسط </w:t>
      </w:r>
      <w:r w:rsidRPr="00846A99">
        <w:rPr>
          <w:rFonts w:cs="Simplified Arabic"/>
          <w:lang w:bidi="ar-EG"/>
        </w:rPr>
        <w:t>(MedPAN)</w:t>
      </w:r>
      <w:r w:rsidRPr="00846A99">
        <w:rPr>
          <w:rFonts w:cs="Simplified Arabic" w:hint="cs"/>
          <w:rtl/>
          <w:lang w:bidi="ar-EG"/>
        </w:rPr>
        <w:t xml:space="preserve">، وجمعية الرياح الجديدة، ومفوض الأمم المتحدة السامي لحقوق الإنسان، ومبادرة البحوث العامة والتنظيم </w:t>
      </w:r>
      <w:r w:rsidRPr="00846A99">
        <w:rPr>
          <w:rFonts w:cs="Simplified Arabic"/>
          <w:lang w:bidi="ar-EG"/>
        </w:rPr>
        <w:t>(PRRI)</w:t>
      </w:r>
      <w:r w:rsidRPr="00846A99">
        <w:rPr>
          <w:rFonts w:cs="Simplified Arabic" w:hint="cs"/>
          <w:rtl/>
          <w:lang w:bidi="ar-EG"/>
        </w:rPr>
        <w:t xml:space="preserve">، وأمانة اتفاقية </w:t>
      </w:r>
      <w:r w:rsidRPr="00846A99">
        <w:rPr>
          <w:rFonts w:cs="Simplified Arabic" w:hint="cs"/>
          <w:rtl/>
          <w:lang w:val="en-CA" w:bidi="ar-EG"/>
        </w:rPr>
        <w:t>المحافظة على الأنواع المهاجرة من الحيوانات الفطرية</w:t>
      </w:r>
      <w:r w:rsidRPr="00846A99">
        <w:rPr>
          <w:rFonts w:cs="Simplified Arabic" w:hint="cs"/>
          <w:rtl/>
          <w:lang w:bidi="ar-EG"/>
        </w:rPr>
        <w:t xml:space="preserve">، وأمانة الاتفاقية الإطارية لحماية جبال الكاربات وكفالة تنميتها المستدامة، وأمانة اتفاقية الأمم المتحدة لمكافحة التصحر في البلدان التي تعاني من جفاف شديد و/أو التصحر، وخاصة في أفريقيا، ومنظمة الأمم المتحدة للتربية والعلم والثقافة (اليونسكو)، وبرنامج الأمم المتحدة للبيئة (اليونيب)، وجامعة الأمم المتحدة، ومنتدى حفظ المناطق الساخنة في غرب الغات، وجمعية حفظ الأحياء البرية </w:t>
      </w:r>
      <w:r w:rsidRPr="00846A99">
        <w:rPr>
          <w:rFonts w:cs="Simplified Arabic"/>
          <w:lang w:bidi="ar-EG"/>
        </w:rPr>
        <w:t>(WCS)</w:t>
      </w:r>
      <w:r w:rsidRPr="00846A99">
        <w:rPr>
          <w:rFonts w:cs="Simplified Arabic" w:hint="cs"/>
          <w:rtl/>
          <w:lang w:bidi="ar-EG"/>
        </w:rPr>
        <w:t xml:space="preserve">، ومجلس الأعمال العالمي للتنمية المستدامة </w:t>
      </w:r>
      <w:r w:rsidRPr="00846A99">
        <w:rPr>
          <w:rFonts w:cs="Simplified Arabic"/>
          <w:lang w:bidi="ar-EG"/>
        </w:rPr>
        <w:t>(WBCSD)</w:t>
      </w:r>
      <w:r w:rsidRPr="00846A99">
        <w:rPr>
          <w:rFonts w:cs="Simplified Arabic" w:hint="cs"/>
          <w:rtl/>
          <w:lang w:bidi="ar-EG"/>
        </w:rPr>
        <w:t>، ومركز التراث العالمي.</w:t>
      </w:r>
    </w:p>
    <w:p w14:paraId="50DCD465" w14:textId="77777777" w:rsidR="005E5436" w:rsidRPr="00F47E67" w:rsidRDefault="005E5436" w:rsidP="005E5436">
      <w:pPr>
        <w:pStyle w:val="ListParagraph"/>
        <w:keepNext/>
        <w:keepLines/>
        <w:bidi/>
        <w:spacing w:after="120" w:line="216" w:lineRule="auto"/>
        <w:ind w:left="0"/>
        <w:contextualSpacing w:val="0"/>
        <w:jc w:val="center"/>
        <w:rPr>
          <w:rFonts w:cs="Simplified Arabic"/>
          <w:b/>
          <w:bCs/>
          <w:lang w:bidi="ar-EG"/>
        </w:rPr>
      </w:pPr>
      <w:bookmarkStart w:id="9" w:name="ألف3"/>
      <w:bookmarkEnd w:id="9"/>
      <w:r w:rsidRPr="00F47E67">
        <w:rPr>
          <w:rFonts w:cs="Simplified Arabic" w:hint="cs"/>
          <w:b/>
          <w:bCs/>
          <w:rtl/>
          <w:lang w:bidi="ar-EG"/>
        </w:rPr>
        <w:t>ألف -</w:t>
      </w:r>
      <w:r w:rsidRPr="00F47E67">
        <w:rPr>
          <w:rFonts w:cs="Simplified Arabic" w:hint="cs"/>
          <w:b/>
          <w:bCs/>
          <w:rtl/>
          <w:lang w:bidi="ar-EG"/>
        </w:rPr>
        <w:tab/>
        <w:t>الطبعة الخامسة من نشرة التوقعات العالمية للتنوع البيولوجي</w:t>
      </w:r>
    </w:p>
    <w:p w14:paraId="42CD0A45" w14:textId="26BF9BB4" w:rsidR="005E5436"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عقب تبادل الآراء، قال الرئيس إنه سيعد نصا منقحا بشأن عناصر بند جدول الأعمال المتعلقة بالطبعة الخامسة من نشرة التوقعات العالمية للتنوع البيولوجي، مع مراعاة </w:t>
      </w:r>
      <w:r w:rsidR="007B7062" w:rsidRPr="00B423AF">
        <w:rPr>
          <w:rFonts w:cs="Simplified Arabic"/>
          <w:rtl/>
        </w:rPr>
        <w:t xml:space="preserve">مع مراعاة الآراء التي أعربت عنها الأطراف شفويا، أو التي </w:t>
      </w:r>
      <w:r w:rsidR="007B7062">
        <w:rPr>
          <w:rFonts w:cs="Simplified Arabic" w:hint="cs"/>
          <w:rtl/>
        </w:rPr>
        <w:t>أيدتها</w:t>
      </w:r>
      <w:r w:rsidR="007B7062" w:rsidRPr="00B423AF">
        <w:rPr>
          <w:rFonts w:cs="Simplified Arabic"/>
          <w:rtl/>
        </w:rPr>
        <w:t>، والتعليقات الواردة كتابة</w:t>
      </w:r>
      <w:r w:rsidR="00257C20">
        <w:rPr>
          <w:rFonts w:cs="Simplified Arabic" w:hint="cs"/>
          <w:rtl/>
        </w:rPr>
        <w:t xml:space="preserve"> خلال الجلسة غير الرسمية المنعقدة في فبراير/شباط و</w:t>
      </w:r>
      <w:r w:rsidR="004C4E16">
        <w:rPr>
          <w:rFonts w:cs="Simplified Arabic" w:hint="cs"/>
          <w:rtl/>
        </w:rPr>
        <w:t xml:space="preserve">في هذا </w:t>
      </w:r>
      <w:r w:rsidR="00257C20">
        <w:rPr>
          <w:rFonts w:cs="Simplified Arabic" w:hint="cs"/>
          <w:rtl/>
        </w:rPr>
        <w:t>الاجتماع</w:t>
      </w:r>
      <w:r w:rsidR="007B7062" w:rsidRPr="00B423AF">
        <w:rPr>
          <w:rFonts w:cs="Simplified Arabic"/>
          <w:rtl/>
        </w:rPr>
        <w:t>.</w:t>
      </w:r>
    </w:p>
    <w:p w14:paraId="4F0FE244" w14:textId="039FC6DD" w:rsidR="005E5436" w:rsidRPr="00271D4B" w:rsidRDefault="007B7062" w:rsidP="00764727">
      <w:pPr>
        <w:pStyle w:val="ListParagraph"/>
        <w:numPr>
          <w:ilvl w:val="0"/>
          <w:numId w:val="7"/>
        </w:numPr>
        <w:bidi/>
        <w:spacing w:after="120" w:line="216" w:lineRule="auto"/>
        <w:ind w:left="0" w:firstLine="0"/>
        <w:contextualSpacing w:val="0"/>
        <w:rPr>
          <w:rFonts w:cs="Simplified Arabic"/>
          <w:lang w:bidi="ar-EG"/>
        </w:rPr>
      </w:pPr>
      <w:r w:rsidRPr="00271D4B">
        <w:rPr>
          <w:rFonts w:cs="Simplified Arabic" w:hint="cs"/>
          <w:rtl/>
          <w:lang w:bidi="ar-EG"/>
        </w:rPr>
        <w:lastRenderedPageBreak/>
        <w:t>و</w:t>
      </w:r>
      <w:r w:rsidRPr="00271D4B">
        <w:rPr>
          <w:rFonts w:cs="Simplified Arabic"/>
          <w:rtl/>
          <w:lang w:bidi="ar-EG"/>
        </w:rPr>
        <w:t xml:space="preserve">نظرت الهيئة الفرعية في </w:t>
      </w:r>
      <w:r w:rsidR="000F5351">
        <w:rPr>
          <w:rFonts w:cs="Simplified Arabic"/>
          <w:rtl/>
          <w:lang w:bidi="ar-EG"/>
        </w:rPr>
        <w:t>الجلسة العامة الخامسة</w:t>
      </w:r>
      <w:r w:rsidR="000F5351">
        <w:rPr>
          <w:rFonts w:cs="Simplified Arabic" w:hint="cs"/>
          <w:rtl/>
          <w:lang w:bidi="ar-EG"/>
        </w:rPr>
        <w:t xml:space="preserve"> للجزء الأول من الاجتماع</w:t>
      </w:r>
      <w:r w:rsidR="00EB57B6" w:rsidRPr="00271D4B">
        <w:rPr>
          <w:rFonts w:cs="Simplified Arabic"/>
          <w:rtl/>
          <w:lang w:bidi="ar-EG"/>
        </w:rPr>
        <w:t>، المنعقدة</w:t>
      </w:r>
      <w:r w:rsidRPr="00271D4B">
        <w:rPr>
          <w:rFonts w:cs="Simplified Arabic"/>
          <w:rtl/>
          <w:lang w:bidi="ar-EG"/>
        </w:rPr>
        <w:t xml:space="preserve"> في 25 مايو/أيار 2021، في مشروع التوصية المقدم من الرئيس.</w:t>
      </w:r>
      <w:r w:rsidR="00271D4B" w:rsidRPr="00271D4B">
        <w:rPr>
          <w:rFonts w:cs="Simplified Arabic" w:hint="cs"/>
          <w:rtl/>
          <w:lang w:bidi="ar-EG"/>
        </w:rPr>
        <w:t xml:space="preserve"> و</w:t>
      </w:r>
      <w:r w:rsidR="008110D2">
        <w:rPr>
          <w:rFonts w:cs="Simplified Arabic" w:hint="cs"/>
          <w:rtl/>
          <w:lang w:bidi="ar-EG"/>
        </w:rPr>
        <w:t>عقب تبادل</w:t>
      </w:r>
      <w:r w:rsidR="00271D4B" w:rsidRPr="00271D4B">
        <w:rPr>
          <w:rFonts w:cs="Simplified Arabic" w:hint="cs"/>
          <w:rtl/>
          <w:lang w:bidi="ar-EG"/>
        </w:rPr>
        <w:t xml:space="preserve"> الآراء، </w:t>
      </w:r>
      <w:r w:rsidRPr="00271D4B">
        <w:rPr>
          <w:rFonts w:cs="Simplified Arabic"/>
          <w:rtl/>
          <w:lang w:bidi="ar-EG"/>
        </w:rPr>
        <w:t xml:space="preserve">وافقت الهيئة الفرعية على مشروع التوصية بصيغته المعدلة شفويا لاعتماده رسميا </w:t>
      </w:r>
      <w:r w:rsidR="00257C20" w:rsidRPr="00271D4B">
        <w:rPr>
          <w:rFonts w:cs="Simplified Arabic" w:hint="cs"/>
          <w:rtl/>
          <w:lang w:bidi="ar-EG"/>
        </w:rPr>
        <w:t xml:space="preserve">في مرحلة لاحقة </w:t>
      </w:r>
      <w:r w:rsidRPr="00271D4B">
        <w:rPr>
          <w:rFonts w:cs="Simplified Arabic" w:hint="cs"/>
          <w:rtl/>
          <w:lang w:bidi="ar-EG"/>
        </w:rPr>
        <w:t xml:space="preserve">بوصفه </w:t>
      </w:r>
      <w:r w:rsidRPr="00271D4B">
        <w:rPr>
          <w:rFonts w:cs="Simplified Arabic"/>
          <w:rtl/>
          <w:lang w:bidi="ar-EG"/>
        </w:rPr>
        <w:t xml:space="preserve">مشروع </w:t>
      </w:r>
      <w:r w:rsidRPr="00271D4B">
        <w:rPr>
          <w:rFonts w:cs="Simplified Arabic" w:hint="cs"/>
          <w:rtl/>
          <w:lang w:bidi="ar-EG"/>
        </w:rPr>
        <w:t>ا</w:t>
      </w:r>
      <w:r w:rsidRPr="00271D4B">
        <w:rPr>
          <w:rFonts w:cs="Simplified Arabic"/>
          <w:rtl/>
          <w:lang w:bidi="ar-EG"/>
        </w:rPr>
        <w:t xml:space="preserve">لتوصية </w:t>
      </w:r>
      <w:r w:rsidRPr="00271D4B">
        <w:rPr>
          <w:rFonts w:cs="Simplified Arabic"/>
          <w:lang w:bidi="ar-EG"/>
        </w:rPr>
        <w:t>CBD/SBSTTA/24/L.2</w:t>
      </w:r>
      <w:r w:rsidRPr="00271D4B">
        <w:rPr>
          <w:rFonts w:cs="Simplified Arabic"/>
          <w:rtl/>
          <w:lang w:bidi="ar-EG"/>
        </w:rPr>
        <w:t>.</w:t>
      </w:r>
    </w:p>
    <w:p w14:paraId="2F682571" w14:textId="2E19517D" w:rsidR="005E5436" w:rsidRPr="00F47E67" w:rsidRDefault="005E5436" w:rsidP="000F5351">
      <w:pPr>
        <w:pStyle w:val="ListParagraph"/>
        <w:bidi/>
        <w:spacing w:after="120" w:line="216" w:lineRule="auto"/>
        <w:ind w:left="2132" w:hanging="714"/>
        <w:contextualSpacing w:val="0"/>
        <w:jc w:val="left"/>
        <w:rPr>
          <w:rFonts w:cs="Simplified Arabic"/>
          <w:b/>
          <w:bCs/>
          <w:lang w:bidi="ar-EG"/>
        </w:rPr>
      </w:pPr>
      <w:bookmarkStart w:id="10" w:name="باء3"/>
      <w:bookmarkEnd w:id="10"/>
      <w:r w:rsidRPr="00F47E67">
        <w:rPr>
          <w:rFonts w:cs="Simplified Arabic" w:hint="cs"/>
          <w:b/>
          <w:bCs/>
          <w:rtl/>
          <w:lang w:bidi="ar-EG"/>
        </w:rPr>
        <w:t>باء -</w:t>
      </w:r>
      <w:r w:rsidRPr="00F47E67">
        <w:rPr>
          <w:rFonts w:cs="Simplified Arabic" w:hint="cs"/>
          <w:b/>
          <w:bCs/>
          <w:rtl/>
          <w:lang w:bidi="ar-EG"/>
        </w:rPr>
        <w:tab/>
        <w:t>الجوانب التقنية والعلمية لغايات وأهداف الإطار العالمي للتنوع البيولوجي</w:t>
      </w:r>
      <w:r w:rsidR="000F5351">
        <w:rPr>
          <w:rFonts w:cs="Simplified Arabic" w:hint="cs"/>
          <w:b/>
          <w:bCs/>
          <w:rtl/>
          <w:lang w:bidi="ar-EG"/>
        </w:rPr>
        <w:t xml:space="preserve"> لما بعد عام 2020</w:t>
      </w:r>
      <w:r w:rsidRPr="00F47E67">
        <w:rPr>
          <w:rFonts w:cs="Simplified Arabic" w:hint="cs"/>
          <w:b/>
          <w:bCs/>
          <w:rtl/>
          <w:lang w:bidi="ar-EG"/>
        </w:rPr>
        <w:t xml:space="preserve"> وإطار الرصد المقترح</w:t>
      </w:r>
    </w:p>
    <w:p w14:paraId="4971389E" w14:textId="19662C66" w:rsidR="005E5436" w:rsidRDefault="005E5436" w:rsidP="0059754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عقب تبادل الآراء، </w:t>
      </w:r>
      <w:r w:rsidR="00257C20">
        <w:rPr>
          <w:rFonts w:cs="Simplified Arabic" w:hint="cs"/>
          <w:rtl/>
          <w:lang w:bidi="ar-EG"/>
        </w:rPr>
        <w:t>ترأس الرئيس، في الجلسة العامة المنعقدة في 4 مايو/أيار 2021،</w:t>
      </w:r>
      <w:r>
        <w:rPr>
          <w:rFonts w:cs="Simplified Arabic" w:hint="cs"/>
          <w:rtl/>
          <w:lang w:bidi="ar-EG"/>
        </w:rPr>
        <w:t xml:space="preserve"> فريق اتصال </w:t>
      </w:r>
      <w:r w:rsidR="000F5351">
        <w:rPr>
          <w:rFonts w:cs="Simplified Arabic" w:hint="cs"/>
          <w:rtl/>
        </w:rPr>
        <w:t>شارك في رئاسته</w:t>
      </w:r>
      <w:r w:rsidR="00597542">
        <w:rPr>
          <w:rFonts w:cs="Simplified Arabic" w:hint="cs"/>
          <w:rtl/>
        </w:rPr>
        <w:t xml:space="preserve"> كل من</w:t>
      </w:r>
      <w:r w:rsidR="00257C20" w:rsidRPr="00B423AF">
        <w:rPr>
          <w:rFonts w:cs="Simplified Arabic"/>
          <w:rtl/>
        </w:rPr>
        <w:t xml:space="preserve"> آن تيلر (الاتحاد الأوروبي) وخورخي موريللو (كولومبيا)</w:t>
      </w:r>
      <w:r>
        <w:rPr>
          <w:rFonts w:cs="Simplified Arabic" w:hint="cs"/>
          <w:rtl/>
          <w:lang w:bidi="ar-EG"/>
        </w:rPr>
        <w:t>. وتمثل</w:t>
      </w:r>
      <w:r w:rsidR="00597542">
        <w:rPr>
          <w:rFonts w:cs="Simplified Arabic" w:hint="cs"/>
          <w:rtl/>
          <w:lang w:bidi="ar-EG"/>
        </w:rPr>
        <w:t>ت ولاية</w:t>
      </w:r>
      <w:r>
        <w:rPr>
          <w:rFonts w:cs="Simplified Arabic" w:hint="cs"/>
          <w:rtl/>
          <w:lang w:bidi="ar-EG"/>
        </w:rPr>
        <w:t xml:space="preserve"> </w:t>
      </w:r>
      <w:r w:rsidR="00497959">
        <w:rPr>
          <w:rFonts w:cs="Simplified Arabic" w:hint="cs"/>
          <w:rtl/>
          <w:lang w:bidi="ar-EG"/>
        </w:rPr>
        <w:t>ال</w:t>
      </w:r>
      <w:r>
        <w:rPr>
          <w:rFonts w:cs="Simplified Arabic" w:hint="cs"/>
          <w:rtl/>
          <w:lang w:bidi="ar-EG"/>
        </w:rPr>
        <w:t xml:space="preserve">فريق في العمل على إجراء استعراض علمي وتقني لغايات وأهداف </w:t>
      </w:r>
      <w:r w:rsidR="00497959">
        <w:rPr>
          <w:rFonts w:cs="Simplified Arabic" w:hint="cs"/>
          <w:rtl/>
          <w:lang w:bidi="ar-EG"/>
        </w:rPr>
        <w:t xml:space="preserve">الإطار العالمي للتنوع البيولوجي لما بعد عام 2020 </w:t>
      </w:r>
      <w:r>
        <w:rPr>
          <w:rFonts w:cs="Simplified Arabic" w:hint="cs"/>
          <w:rtl/>
          <w:lang w:bidi="ar-EG"/>
        </w:rPr>
        <w:t xml:space="preserve">على أساس الوثيقة </w:t>
      </w:r>
      <w:r w:rsidRPr="004D2C12">
        <w:t>CBD/SBSTTA/24/3/Add.2/Rev.1</w:t>
      </w:r>
      <w:r>
        <w:rPr>
          <w:rFonts w:cs="Simplified Arabic" w:hint="cs"/>
          <w:rtl/>
          <w:lang w:bidi="ar-EG"/>
        </w:rPr>
        <w:t>، والمسائل والتوصيات المتعلقة بإطار الرصد على أساس الوثيق</w:t>
      </w:r>
      <w:r w:rsidR="00497959">
        <w:rPr>
          <w:rFonts w:cs="Simplified Arabic" w:hint="cs"/>
          <w:rtl/>
          <w:lang w:bidi="ar-EG"/>
        </w:rPr>
        <w:t>تين</w:t>
      </w:r>
      <w:r>
        <w:rPr>
          <w:rFonts w:cs="Simplified Arabic" w:hint="cs"/>
          <w:rtl/>
          <w:lang w:bidi="ar-EG"/>
        </w:rPr>
        <w:t xml:space="preserve"> </w:t>
      </w:r>
      <w:r w:rsidRPr="004D2C12">
        <w:t>CBD/SBSTTA/24/3</w:t>
      </w:r>
      <w:r w:rsidR="00497959">
        <w:rPr>
          <w:rFonts w:hint="cs"/>
          <w:rtl/>
        </w:rPr>
        <w:t xml:space="preserve"> و</w:t>
      </w:r>
      <w:r w:rsidRPr="004D2C12">
        <w:t>Add.1</w:t>
      </w:r>
      <w:r>
        <w:rPr>
          <w:rFonts w:cs="Simplified Arabic" w:hint="cs"/>
          <w:rtl/>
          <w:lang w:bidi="ar-EG"/>
        </w:rPr>
        <w:t>، التي ستعد بشأنها ورقة غير رسمية.</w:t>
      </w:r>
    </w:p>
    <w:p w14:paraId="0F95E1D8" w14:textId="43618417" w:rsidR="00696AB6" w:rsidRPr="00B423AF" w:rsidRDefault="00696AB6" w:rsidP="000F5351">
      <w:pPr>
        <w:pStyle w:val="ListParagraph"/>
        <w:numPr>
          <w:ilvl w:val="0"/>
          <w:numId w:val="7"/>
        </w:numPr>
        <w:bidi/>
        <w:spacing w:after="120" w:line="216" w:lineRule="auto"/>
        <w:ind w:left="0" w:firstLine="0"/>
        <w:contextualSpacing w:val="0"/>
        <w:rPr>
          <w:rFonts w:cs="Simplified Arabic"/>
          <w:rtl/>
        </w:rPr>
      </w:pPr>
      <w:r w:rsidRPr="00B423AF">
        <w:rPr>
          <w:rFonts w:cs="Simplified Arabic"/>
          <w:rtl/>
        </w:rPr>
        <w:t xml:space="preserve">وفي الجلسة </w:t>
      </w:r>
      <w:r w:rsidR="00A205A2">
        <w:rPr>
          <w:rFonts w:cs="Simplified Arabic" w:hint="cs"/>
          <w:rtl/>
        </w:rPr>
        <w:t xml:space="preserve">العامة </w:t>
      </w:r>
      <w:r w:rsidRPr="00B423AF">
        <w:rPr>
          <w:rFonts w:cs="Simplified Arabic"/>
          <w:rtl/>
        </w:rPr>
        <w:t>الخامسة</w:t>
      </w:r>
      <w:r w:rsidR="000F5351">
        <w:rPr>
          <w:rFonts w:cs="Simplified Arabic" w:hint="cs"/>
          <w:rtl/>
        </w:rPr>
        <w:t xml:space="preserve"> للجزء الأول من الاجتماع</w:t>
      </w:r>
      <w:r w:rsidR="00EB57B6">
        <w:rPr>
          <w:rFonts w:cs="Simplified Arabic"/>
          <w:rtl/>
        </w:rPr>
        <w:t>، المنعقدة</w:t>
      </w:r>
      <w:r w:rsidRPr="00B423AF">
        <w:rPr>
          <w:rFonts w:cs="Simplified Arabic"/>
          <w:rtl/>
        </w:rPr>
        <w:t xml:space="preserve"> في 25 مايو/أيار 2021، قدم </w:t>
      </w:r>
      <w:r w:rsidR="000F5351">
        <w:rPr>
          <w:rFonts w:cs="Simplified Arabic" w:hint="cs"/>
          <w:rtl/>
        </w:rPr>
        <w:t>الرئيسان المشاركان</w:t>
      </w:r>
      <w:r w:rsidRPr="00B423AF">
        <w:rPr>
          <w:rFonts w:cs="Simplified Arabic"/>
          <w:rtl/>
        </w:rPr>
        <w:t xml:space="preserve"> لفريق الاتصال تقريرا إلى الهيئة الفرعية عن عمل الفريق. </w:t>
      </w:r>
    </w:p>
    <w:p w14:paraId="0405D983" w14:textId="50A21935" w:rsidR="00696AB6" w:rsidRPr="00B423AF" w:rsidRDefault="000F5351" w:rsidP="000F535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rPr>
        <w:t>وأشار الرئيسان المشاركان</w:t>
      </w:r>
      <w:r w:rsidR="00A205A2">
        <w:rPr>
          <w:rFonts w:cs="Simplified Arabic" w:hint="cs"/>
          <w:rtl/>
          <w:lang w:bidi="ar-EG"/>
        </w:rPr>
        <w:t xml:space="preserve"> لفريق الاتصال</w:t>
      </w:r>
      <w:r>
        <w:rPr>
          <w:rFonts w:cs="Simplified Arabic" w:hint="cs"/>
          <w:rtl/>
          <w:lang w:bidi="ar-EG"/>
        </w:rPr>
        <w:t xml:space="preserve"> إلى أنه</w:t>
      </w:r>
      <w:r w:rsidR="00A205A2">
        <w:rPr>
          <w:rFonts w:cs="Simplified Arabic" w:hint="cs"/>
          <w:rtl/>
          <w:lang w:bidi="ar-EG"/>
        </w:rPr>
        <w:t>، فيما</w:t>
      </w:r>
      <w:r w:rsidR="00696AB6" w:rsidRPr="00B423AF">
        <w:rPr>
          <w:rFonts w:cs="Simplified Arabic"/>
          <w:rtl/>
          <w:lang w:bidi="ar-EG"/>
        </w:rPr>
        <w:t xml:space="preserve"> يتعلق بالاستعراض العلمي والتقني للغايات والأهداف في </w:t>
      </w:r>
      <w:r>
        <w:rPr>
          <w:rFonts w:cs="Simplified Arabic" w:hint="cs"/>
          <w:rtl/>
          <w:lang w:bidi="ar-EG"/>
        </w:rPr>
        <w:t>مسودة الصفر</w:t>
      </w:r>
      <w:r w:rsidR="00696AB6" w:rsidRPr="00B423AF">
        <w:rPr>
          <w:rFonts w:cs="Simplified Arabic"/>
          <w:rtl/>
          <w:lang w:bidi="ar-EG"/>
        </w:rPr>
        <w:t xml:space="preserve"> المحدثة للإطار العالمي للتنوع البيولوجي لما بعد عام 2020</w:t>
      </w:r>
      <w:r w:rsidR="00A205A2">
        <w:rPr>
          <w:rFonts w:cs="Simplified Arabic" w:hint="cs"/>
          <w:rtl/>
          <w:lang w:bidi="ar-EG"/>
        </w:rPr>
        <w:t xml:space="preserve"> والعناصر العامة لتنظيم إطار الرصد</w:t>
      </w:r>
      <w:r w:rsidR="00696AB6" w:rsidRPr="00B423AF">
        <w:rPr>
          <w:rFonts w:cs="Simplified Arabic"/>
          <w:rtl/>
          <w:lang w:bidi="ar-EG"/>
        </w:rPr>
        <w:t xml:space="preserve">، </w:t>
      </w:r>
      <w:r w:rsidR="00A205A2">
        <w:rPr>
          <w:rFonts w:cs="Simplified Arabic" w:hint="cs"/>
          <w:rtl/>
          <w:lang w:bidi="ar-EG"/>
        </w:rPr>
        <w:t>إلى أن</w:t>
      </w:r>
      <w:r w:rsidR="00696AB6" w:rsidRPr="00B423AF">
        <w:rPr>
          <w:rFonts w:cs="Simplified Arabic"/>
          <w:rtl/>
          <w:lang w:bidi="ar-EG"/>
        </w:rPr>
        <w:t xml:space="preserve"> الرئيس</w:t>
      </w:r>
      <w:r w:rsidR="00A205A2">
        <w:rPr>
          <w:rFonts w:cs="Simplified Arabic" w:hint="cs"/>
          <w:rtl/>
          <w:lang w:bidi="ar-EG"/>
        </w:rPr>
        <w:t>ي</w:t>
      </w:r>
      <w:r w:rsidR="00696AB6" w:rsidRPr="00B423AF">
        <w:rPr>
          <w:rFonts w:cs="Simplified Arabic"/>
          <w:rtl/>
          <w:lang w:bidi="ar-EG"/>
        </w:rPr>
        <w:t xml:space="preserve">ن المشاركان لفريق الاتصال </w:t>
      </w:r>
      <w:r w:rsidR="00A205A2">
        <w:rPr>
          <w:rFonts w:cs="Simplified Arabic" w:hint="cs"/>
          <w:rtl/>
          <w:lang w:bidi="ar-EG"/>
        </w:rPr>
        <w:t>فتحا جلسة ل</w:t>
      </w:r>
      <w:r w:rsidR="00696AB6" w:rsidRPr="00B423AF">
        <w:rPr>
          <w:rFonts w:cs="Simplified Arabic"/>
          <w:rtl/>
          <w:lang w:bidi="ar-EG"/>
        </w:rPr>
        <w:t xml:space="preserve">دراسة استقصائية على الإنترنت بشأن المؤشرات الرئيسية. </w:t>
      </w:r>
      <w:r w:rsidR="00696AB6" w:rsidRPr="00B423AF">
        <w:rPr>
          <w:rFonts w:cs="Simplified Arabic" w:hint="cs"/>
          <w:rtl/>
          <w:lang w:bidi="ar-EG"/>
        </w:rPr>
        <w:t>و</w:t>
      </w:r>
      <w:r w:rsidR="00696AB6" w:rsidRPr="00B423AF">
        <w:rPr>
          <w:rFonts w:cs="Simplified Arabic"/>
          <w:rtl/>
          <w:lang w:bidi="ar-EG"/>
        </w:rPr>
        <w:t xml:space="preserve">أعد الرئيسان المشاركان نصا ("نص الرئيسين المشاركين بشأن البند 3")، مع مراعاة نتائج المناقشات التي جرت في فريق الاتصال والآراء </w:t>
      </w:r>
      <w:r w:rsidR="00696AB6" w:rsidRPr="00B423AF">
        <w:rPr>
          <w:rFonts w:cs="Simplified Arabic" w:hint="cs"/>
          <w:rtl/>
          <w:lang w:bidi="ar-EG"/>
        </w:rPr>
        <w:t>المعرب</w:t>
      </w:r>
      <w:r w:rsidR="00696AB6" w:rsidRPr="00B423AF">
        <w:rPr>
          <w:rFonts w:cs="Simplified Arabic"/>
          <w:rtl/>
          <w:lang w:bidi="ar-EG"/>
        </w:rPr>
        <w:t xml:space="preserve"> عنها في الجلسة العامة وخلال الجلسة غير الرسمية التي عقدتها الهيئة الفرعية في فبراير/شباط</w:t>
      </w:r>
      <w:r w:rsidR="00A205A2">
        <w:rPr>
          <w:rFonts w:cs="Simplified Arabic" w:hint="cs"/>
          <w:rtl/>
          <w:lang w:bidi="ar-EG"/>
        </w:rPr>
        <w:t xml:space="preserve">، فضلا عن نتائج </w:t>
      </w:r>
      <w:r w:rsidR="00A205A2" w:rsidRPr="00B423AF">
        <w:rPr>
          <w:rFonts w:cs="Simplified Arabic"/>
          <w:rtl/>
          <w:lang w:bidi="ar-EG"/>
        </w:rPr>
        <w:t>الدراسة الاستقصائية</w:t>
      </w:r>
      <w:r w:rsidR="00A205A2">
        <w:rPr>
          <w:rFonts w:cs="Simplified Arabic" w:hint="cs"/>
          <w:rtl/>
          <w:lang w:bidi="ar-EG"/>
        </w:rPr>
        <w:t>؛</w:t>
      </w:r>
      <w:r w:rsidR="00696AB6" w:rsidRPr="00B423AF">
        <w:rPr>
          <w:rFonts w:cs="Simplified Arabic"/>
          <w:rtl/>
          <w:lang w:bidi="ar-EG"/>
        </w:rPr>
        <w:t xml:space="preserve"> </w:t>
      </w:r>
      <w:r w:rsidR="00A205A2">
        <w:rPr>
          <w:rFonts w:cs="Simplified Arabic" w:hint="cs"/>
          <w:rtl/>
          <w:lang w:bidi="ar-EG"/>
        </w:rPr>
        <w:t xml:space="preserve">وكان </w:t>
      </w:r>
      <w:r w:rsidR="00696AB6" w:rsidRPr="00B423AF">
        <w:rPr>
          <w:rFonts w:cs="Simplified Arabic"/>
          <w:rtl/>
          <w:lang w:bidi="ar-EG"/>
        </w:rPr>
        <w:t xml:space="preserve">نص الرئيسين المشاركين </w:t>
      </w:r>
      <w:r w:rsidR="00A205A2">
        <w:rPr>
          <w:rFonts w:cs="Simplified Arabic" w:hint="cs"/>
          <w:rtl/>
          <w:lang w:bidi="ar-EG"/>
        </w:rPr>
        <w:t>مصحوبا ب</w:t>
      </w:r>
      <w:r w:rsidR="00696AB6" w:rsidRPr="00B423AF">
        <w:rPr>
          <w:rFonts w:cs="Simplified Arabic"/>
          <w:rtl/>
          <w:lang w:bidi="ar-EG"/>
        </w:rPr>
        <w:t>مرفق يبين نتائج الدراسة الاستقصائية بيانيا لكل مؤشر رئيسي.</w:t>
      </w:r>
      <w:r>
        <w:rPr>
          <w:rFonts w:cs="Simplified Arabic" w:hint="cs"/>
          <w:rtl/>
          <w:lang w:bidi="ar-EG"/>
        </w:rPr>
        <w:t xml:space="preserve"> وتم تجميع التعليقات الكاملة التي أبدتها الأطراف في الدراسة الاستقصائية في وثيقة المعلومات </w:t>
      </w:r>
      <w:r>
        <w:rPr>
          <w:rFonts w:cs="Simplified Arabic"/>
          <w:lang w:bidi="ar-EG"/>
        </w:rPr>
        <w:t>CBD/SBSTTA/24/INF/29</w:t>
      </w:r>
      <w:r>
        <w:rPr>
          <w:rFonts w:cs="Simplified Arabic" w:hint="cs"/>
          <w:rtl/>
          <w:lang w:bidi="ar-EG"/>
        </w:rPr>
        <w:t>.</w:t>
      </w:r>
      <w:r w:rsidR="00696AB6" w:rsidRPr="00B423AF">
        <w:rPr>
          <w:rFonts w:cs="Simplified Arabic"/>
          <w:rtl/>
          <w:lang w:bidi="ar-EG"/>
        </w:rPr>
        <w:t xml:space="preserve"> </w:t>
      </w:r>
      <w:r w:rsidR="005A2859">
        <w:rPr>
          <w:rFonts w:cs="Simplified Arabic" w:hint="cs"/>
          <w:rtl/>
          <w:lang w:bidi="ar-EG"/>
        </w:rPr>
        <w:t>و</w:t>
      </w:r>
      <w:r w:rsidR="005A2859" w:rsidRPr="005A2859">
        <w:rPr>
          <w:rFonts w:cs="Simplified Arabic"/>
          <w:rtl/>
          <w:lang w:bidi="ar-EG"/>
        </w:rPr>
        <w:t>كان المفهوم هو أن رئيس الهيئة الفرعية سيحيل نص الر</w:t>
      </w:r>
      <w:r w:rsidR="005A2859">
        <w:rPr>
          <w:rFonts w:cs="Simplified Arabic" w:hint="cs"/>
          <w:rtl/>
          <w:lang w:bidi="ar-EG"/>
        </w:rPr>
        <w:t>ئيسين</w:t>
      </w:r>
      <w:r w:rsidR="005A2859" w:rsidRPr="005A2859">
        <w:rPr>
          <w:rFonts w:cs="Simplified Arabic"/>
          <w:rtl/>
          <w:lang w:bidi="ar-EG"/>
        </w:rPr>
        <w:t xml:space="preserve"> المشاركين لفريق الاتصال بشأن البند 3 إلى الرئيسين المشاركين للفريق العامل </w:t>
      </w:r>
      <w:r>
        <w:rPr>
          <w:rFonts w:cs="Simplified Arabic" w:hint="cs"/>
          <w:rtl/>
          <w:lang w:bidi="ar-EG"/>
        </w:rPr>
        <w:t>المعني بالإطار العالمي للتنوع البيولوجي لما بعد عام 2020</w:t>
      </w:r>
      <w:r w:rsidR="005A2859" w:rsidRPr="005A2859">
        <w:rPr>
          <w:rFonts w:cs="Simplified Arabic"/>
          <w:rtl/>
          <w:lang w:bidi="ar-EG"/>
        </w:rPr>
        <w:t xml:space="preserve">، ليؤخذ في الاعتبار عند إعداد </w:t>
      </w:r>
      <w:r w:rsidR="005A2859">
        <w:rPr>
          <w:rFonts w:cs="Simplified Arabic" w:hint="cs"/>
          <w:rtl/>
          <w:lang w:bidi="ar-EG"/>
        </w:rPr>
        <w:t>المسودة</w:t>
      </w:r>
      <w:r w:rsidR="005A2859" w:rsidRPr="005A2859">
        <w:rPr>
          <w:rFonts w:cs="Simplified Arabic"/>
          <w:rtl/>
          <w:lang w:bidi="ar-EG"/>
        </w:rPr>
        <w:t xml:space="preserve"> الأول</w:t>
      </w:r>
      <w:r w:rsidR="005A2859">
        <w:rPr>
          <w:rFonts w:cs="Simplified Arabic" w:hint="cs"/>
          <w:rtl/>
          <w:lang w:bidi="ar-EG"/>
        </w:rPr>
        <w:t>ى</w:t>
      </w:r>
      <w:r w:rsidR="005A2859" w:rsidRPr="005A2859">
        <w:rPr>
          <w:rFonts w:cs="Simplified Arabic"/>
          <w:rtl/>
          <w:lang w:bidi="ar-EG"/>
        </w:rPr>
        <w:t xml:space="preserve"> </w:t>
      </w:r>
      <w:r w:rsidR="005A2859">
        <w:rPr>
          <w:rFonts w:cs="Simplified Arabic" w:hint="cs"/>
          <w:rtl/>
          <w:lang w:bidi="ar-EG"/>
        </w:rPr>
        <w:t>لل</w:t>
      </w:r>
      <w:r w:rsidR="005A2859" w:rsidRPr="005A2859">
        <w:rPr>
          <w:rFonts w:cs="Simplified Arabic"/>
          <w:rtl/>
          <w:lang w:bidi="ar-EG"/>
        </w:rPr>
        <w:t xml:space="preserve">إطار العالمي </w:t>
      </w:r>
      <w:r w:rsidR="005A2859">
        <w:rPr>
          <w:rFonts w:cs="Simplified Arabic" w:hint="cs"/>
          <w:rtl/>
          <w:lang w:bidi="ar-EG"/>
        </w:rPr>
        <w:t>ل</w:t>
      </w:r>
      <w:r w:rsidR="005A2859" w:rsidRPr="005A2859">
        <w:rPr>
          <w:rFonts w:cs="Simplified Arabic"/>
          <w:rtl/>
          <w:lang w:bidi="ar-EG"/>
        </w:rPr>
        <w:t>لتنوع البيولوجي</w:t>
      </w:r>
      <w:r w:rsidR="005A2859">
        <w:rPr>
          <w:rFonts w:cs="Simplified Arabic" w:hint="cs"/>
          <w:rtl/>
          <w:lang w:bidi="ar-EG"/>
        </w:rPr>
        <w:t xml:space="preserve"> </w:t>
      </w:r>
      <w:r w:rsidR="005A2859" w:rsidRPr="005A2859">
        <w:rPr>
          <w:rFonts w:cs="Simplified Arabic"/>
          <w:rtl/>
          <w:lang w:bidi="ar-EG"/>
        </w:rPr>
        <w:t xml:space="preserve">لما بعد عام 2020، إلى جانب الوثيقة </w:t>
      </w:r>
      <w:r w:rsidR="005A2859" w:rsidRPr="005A2859">
        <w:rPr>
          <w:rFonts w:cs="Simplified Arabic"/>
          <w:lang w:bidi="ar-EG"/>
        </w:rPr>
        <w:t>CBD</w:t>
      </w:r>
      <w:r w:rsidR="005A2859">
        <w:rPr>
          <w:rFonts w:cs="Simplified Arabic"/>
          <w:lang w:bidi="ar-EG"/>
        </w:rPr>
        <w:t>/</w:t>
      </w:r>
      <w:r w:rsidR="005A2859" w:rsidRPr="005A2859">
        <w:rPr>
          <w:rFonts w:cs="Simplified Arabic"/>
          <w:lang w:bidi="ar-EG"/>
        </w:rPr>
        <w:t>SBSTTA</w:t>
      </w:r>
      <w:r w:rsidR="005A2859">
        <w:rPr>
          <w:rFonts w:cs="Simplified Arabic"/>
          <w:lang w:bidi="ar-EG"/>
        </w:rPr>
        <w:t>/</w:t>
      </w:r>
      <w:r w:rsidR="005A2859" w:rsidRPr="005A2859">
        <w:rPr>
          <w:rFonts w:cs="Simplified Arabic"/>
          <w:lang w:bidi="ar-EG"/>
        </w:rPr>
        <w:t>24/3</w:t>
      </w:r>
      <w:r w:rsidR="005A2859">
        <w:rPr>
          <w:rFonts w:cs="Simplified Arabic"/>
          <w:lang w:bidi="ar-EG"/>
        </w:rPr>
        <w:t>/</w:t>
      </w:r>
      <w:r w:rsidR="005A2859" w:rsidRPr="005A2859">
        <w:rPr>
          <w:rFonts w:cs="Simplified Arabic"/>
          <w:lang w:bidi="ar-EG"/>
        </w:rPr>
        <w:t>Add.2</w:t>
      </w:r>
      <w:r w:rsidR="005A2859">
        <w:rPr>
          <w:rFonts w:cs="Simplified Arabic"/>
          <w:lang w:bidi="ar-EG"/>
        </w:rPr>
        <w:t>/</w:t>
      </w:r>
      <w:r w:rsidR="005A2859" w:rsidRPr="005A2859">
        <w:rPr>
          <w:rFonts w:cs="Simplified Arabic"/>
          <w:lang w:bidi="ar-EG"/>
        </w:rPr>
        <w:t>Rev.1</w:t>
      </w:r>
      <w:r w:rsidR="005A2859" w:rsidRPr="005A2859">
        <w:rPr>
          <w:rFonts w:cs="Simplified Arabic"/>
          <w:rtl/>
          <w:lang w:bidi="ar-EG"/>
        </w:rPr>
        <w:t xml:space="preserve"> وجميع البيانات الأصلية</w:t>
      </w:r>
      <w:r w:rsidR="006D220E">
        <w:rPr>
          <w:rFonts w:cs="Simplified Arabic" w:hint="cs"/>
          <w:rtl/>
          <w:lang w:bidi="ar-EG"/>
        </w:rPr>
        <w:t>.</w:t>
      </w:r>
    </w:p>
    <w:p w14:paraId="6F763959" w14:textId="63F95937" w:rsidR="00696AB6" w:rsidRPr="00B423AF" w:rsidRDefault="00696AB6" w:rsidP="000F5351">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w:t>
      </w:r>
      <w:r w:rsidR="000F5351">
        <w:rPr>
          <w:rFonts w:cs="Simplified Arabic" w:hint="cs"/>
          <w:rtl/>
          <w:lang w:bidi="ar-EG"/>
        </w:rPr>
        <w:t>بالمثل، سيستعين الرئيسان المشاركان للفريق العامل، بدعم من الأمانة،</w:t>
      </w:r>
      <w:r w:rsidRPr="00B423AF">
        <w:rPr>
          <w:rFonts w:cs="Simplified Arabic"/>
          <w:rtl/>
          <w:lang w:bidi="ar-EG"/>
        </w:rPr>
        <w:t xml:space="preserve"> </w:t>
      </w:r>
      <w:r w:rsidR="000F5351">
        <w:rPr>
          <w:rFonts w:cs="Simplified Arabic" w:hint="cs"/>
          <w:rtl/>
          <w:lang w:bidi="ar-EG"/>
        </w:rPr>
        <w:t>ب</w:t>
      </w:r>
      <w:r w:rsidRPr="00B423AF">
        <w:rPr>
          <w:rFonts w:cs="Simplified Arabic"/>
          <w:rtl/>
          <w:lang w:bidi="ar-EG"/>
        </w:rPr>
        <w:t xml:space="preserve">نتائج الدراسة الاستقصائية، إلى جانب الآراء الأكثر عمومية </w:t>
      </w:r>
      <w:r w:rsidRPr="00B423AF">
        <w:rPr>
          <w:rFonts w:cs="Simplified Arabic" w:hint="cs"/>
          <w:rtl/>
          <w:lang w:bidi="ar-EG"/>
        </w:rPr>
        <w:t>المعرب</w:t>
      </w:r>
      <w:r w:rsidRPr="00B423AF">
        <w:rPr>
          <w:rFonts w:cs="Simplified Arabic"/>
          <w:rtl/>
          <w:lang w:bidi="ar-EG"/>
        </w:rPr>
        <w:t xml:space="preserve"> عنها، لتنقيح إطار الرصد.</w:t>
      </w:r>
    </w:p>
    <w:p w14:paraId="25830578" w14:textId="5929A321"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وفيما يتعلق بالمسائل والتوصيات المتعلقة بإطار رصد </w:t>
      </w:r>
      <w:r w:rsidRPr="00B423AF">
        <w:rPr>
          <w:rFonts w:cs="Simplified Arabic" w:hint="cs"/>
          <w:rtl/>
          <w:lang w:bidi="ar-EG"/>
        </w:rPr>
        <w:t>ا</w:t>
      </w:r>
      <w:r w:rsidRPr="00B423AF">
        <w:rPr>
          <w:rFonts w:cs="Simplified Arabic"/>
          <w:rtl/>
          <w:lang w:bidi="ar-EG"/>
        </w:rPr>
        <w:t xml:space="preserve">لإطار العالمي للتنوع البيولوجي لما بعد عام 2020، </w:t>
      </w:r>
      <w:r w:rsidRPr="00B423AF">
        <w:rPr>
          <w:rFonts w:cs="Simplified Arabic" w:hint="cs"/>
          <w:rtl/>
          <w:lang w:bidi="ar-EG"/>
        </w:rPr>
        <w:t>أُدرج</w:t>
      </w:r>
      <w:r w:rsidR="006D220E">
        <w:rPr>
          <w:rFonts w:cs="Simplified Arabic" w:hint="cs"/>
          <w:rtl/>
          <w:lang w:bidi="ar-EG"/>
        </w:rPr>
        <w:t>ت نتائج المناقشات</w:t>
      </w:r>
      <w:r w:rsidRPr="00B423AF">
        <w:rPr>
          <w:rFonts w:cs="Simplified Arabic"/>
          <w:rtl/>
          <w:lang w:bidi="ar-EG"/>
        </w:rPr>
        <w:t xml:space="preserve"> </w:t>
      </w:r>
      <w:r w:rsidR="006D220E">
        <w:rPr>
          <w:rFonts w:cs="Simplified Arabic" w:hint="cs"/>
          <w:rtl/>
          <w:lang w:bidi="ar-EG"/>
        </w:rPr>
        <w:t>التي جرت في فريق الاتصال في مشروع توصية</w:t>
      </w:r>
      <w:r w:rsidR="00271D4B">
        <w:rPr>
          <w:rFonts w:cs="Simplified Arabic" w:hint="cs"/>
          <w:rtl/>
          <w:lang w:bidi="ar-EG"/>
        </w:rPr>
        <w:t xml:space="preserve"> مقدم لتنظر فيه الأطراف</w:t>
      </w:r>
      <w:r w:rsidRPr="00B423AF">
        <w:rPr>
          <w:rFonts w:cs="Simplified Arabic"/>
          <w:rtl/>
          <w:lang w:bidi="ar-EG"/>
        </w:rPr>
        <w:t xml:space="preserve">. </w:t>
      </w:r>
    </w:p>
    <w:p w14:paraId="2E758311" w14:textId="6FE08D69"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hint="cs"/>
          <w:rtl/>
          <w:lang w:bidi="ar-EG"/>
        </w:rPr>
        <w:t>وبناء على</w:t>
      </w:r>
      <w:r w:rsidRPr="00B423AF">
        <w:rPr>
          <w:rFonts w:cs="Simplified Arabic"/>
          <w:rtl/>
          <w:lang w:bidi="ar-EG"/>
        </w:rPr>
        <w:t xml:space="preserve"> تقرير الرئيس المشارك لفريق الاتصال، أدلى ببيانات ممثلو الأرجنتين وبلجيكا والبرازيل وكندا وكولومبيا </w:t>
      </w:r>
      <w:r w:rsidR="000F5351">
        <w:rPr>
          <w:rFonts w:cs="Simplified Arabic" w:hint="cs"/>
          <w:rtl/>
          <w:lang w:bidi="ar-EG"/>
        </w:rPr>
        <w:t xml:space="preserve">والدانمرك </w:t>
      </w:r>
      <w:r w:rsidRPr="00B423AF">
        <w:rPr>
          <w:rFonts w:cs="Simplified Arabic"/>
          <w:rtl/>
          <w:lang w:bidi="ar-EG"/>
        </w:rPr>
        <w:t>وفرنسا وماليزيا والمكسيك والمغرب والنرويج والسويد وسويسرا وأوغندا والمملكة المتحدة.</w:t>
      </w:r>
    </w:p>
    <w:p w14:paraId="75495422" w14:textId="315D513C" w:rsidR="00696AB6" w:rsidRPr="00B423AF" w:rsidRDefault="006D220E" w:rsidP="000F5351">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وأشير إلى أن</w:t>
      </w:r>
      <w:r w:rsidR="000F5351">
        <w:rPr>
          <w:rFonts w:cs="Simplified Arabic" w:hint="cs"/>
          <w:rtl/>
          <w:lang w:bidi="ar-EG"/>
        </w:rPr>
        <w:t xml:space="preserve"> الرئيسين المشاركين سيقومان، بدعم من</w:t>
      </w:r>
      <w:r>
        <w:rPr>
          <w:rFonts w:cs="Simplified Arabic" w:hint="cs"/>
          <w:rtl/>
          <w:lang w:bidi="ar-EG"/>
        </w:rPr>
        <w:t xml:space="preserve"> الأمينة التنفيذية</w:t>
      </w:r>
      <w:r w:rsidR="000F5351">
        <w:rPr>
          <w:rFonts w:cs="Simplified Arabic" w:hint="cs"/>
          <w:rtl/>
          <w:lang w:bidi="ar-EG"/>
        </w:rPr>
        <w:t>،</w:t>
      </w:r>
      <w:r>
        <w:rPr>
          <w:rFonts w:cs="Simplified Arabic" w:hint="cs"/>
          <w:rtl/>
          <w:lang w:bidi="ar-EG"/>
        </w:rPr>
        <w:t xml:space="preserve"> </w:t>
      </w:r>
      <w:r w:rsidR="000F5351">
        <w:rPr>
          <w:rFonts w:cs="Simplified Arabic" w:hint="cs"/>
          <w:rtl/>
          <w:lang w:bidi="ar-EG"/>
        </w:rPr>
        <w:t>بمواصلة تحديث إطار الرصد</w:t>
      </w:r>
      <w:r>
        <w:rPr>
          <w:rFonts w:cs="Simplified Arabic" w:hint="cs"/>
          <w:rtl/>
          <w:lang w:bidi="ar-EG"/>
        </w:rPr>
        <w:t xml:space="preserve"> حسب ال</w:t>
      </w:r>
      <w:r w:rsidR="000F5351">
        <w:rPr>
          <w:rFonts w:cs="Simplified Arabic" w:hint="cs"/>
          <w:rtl/>
          <w:lang w:bidi="ar-EG"/>
        </w:rPr>
        <w:t>اقتضاء لمواءمته</w:t>
      </w:r>
      <w:r>
        <w:rPr>
          <w:rFonts w:cs="Simplified Arabic" w:hint="cs"/>
          <w:rtl/>
          <w:lang w:bidi="ar-EG"/>
        </w:rPr>
        <w:t xml:space="preserve"> مع نتائج </w:t>
      </w:r>
      <w:r w:rsidR="000F5351">
        <w:rPr>
          <w:rFonts w:cs="Simplified Arabic"/>
          <w:rtl/>
          <w:lang w:bidi="ar-EG"/>
        </w:rPr>
        <w:t>الاجتماع الثالث للفريق العامل</w:t>
      </w:r>
      <w:r w:rsidR="00696AB6" w:rsidRPr="00B423AF">
        <w:rPr>
          <w:rFonts w:cs="Simplified Arabic"/>
          <w:rtl/>
          <w:lang w:bidi="ar-EG"/>
        </w:rPr>
        <w:t>، ل</w:t>
      </w:r>
      <w:r w:rsidR="000F5351">
        <w:rPr>
          <w:rFonts w:cs="Simplified Arabic" w:hint="cs"/>
          <w:rtl/>
          <w:lang w:bidi="ar-EG"/>
        </w:rPr>
        <w:t xml:space="preserve">كي </w:t>
      </w:r>
      <w:r>
        <w:rPr>
          <w:rFonts w:cs="Simplified Arabic" w:hint="cs"/>
          <w:rtl/>
          <w:lang w:bidi="ar-EG"/>
        </w:rPr>
        <w:t>ي</w:t>
      </w:r>
      <w:r w:rsidR="000F5351">
        <w:rPr>
          <w:rFonts w:cs="Simplified Arabic" w:hint="cs"/>
          <w:rtl/>
          <w:lang w:bidi="ar-EG"/>
        </w:rPr>
        <w:t>ُ</w:t>
      </w:r>
      <w:r w:rsidR="00696AB6" w:rsidRPr="00B423AF">
        <w:rPr>
          <w:rFonts w:cs="Simplified Arabic"/>
          <w:rtl/>
          <w:lang w:bidi="ar-EG"/>
        </w:rPr>
        <w:t xml:space="preserve">نظر فيه في </w:t>
      </w:r>
      <w:r>
        <w:rPr>
          <w:rFonts w:cs="Simplified Arabic" w:hint="cs"/>
          <w:rtl/>
          <w:lang w:bidi="ar-EG"/>
        </w:rPr>
        <w:t xml:space="preserve">وقت لاحق </w:t>
      </w:r>
      <w:r w:rsidR="000F5351">
        <w:rPr>
          <w:rFonts w:cs="Simplified Arabic" w:hint="cs"/>
          <w:rtl/>
          <w:lang w:bidi="ar-EG"/>
        </w:rPr>
        <w:t xml:space="preserve">في </w:t>
      </w:r>
      <w:r w:rsidR="00696AB6" w:rsidRPr="00B423AF">
        <w:rPr>
          <w:rFonts w:cs="Simplified Arabic"/>
          <w:rtl/>
          <w:lang w:bidi="ar-EG"/>
        </w:rPr>
        <w:t>الاجتماع الخامس عشر لمؤتمر الأطراف.</w:t>
      </w:r>
    </w:p>
    <w:p w14:paraId="1795D3B4" w14:textId="4EAF166F" w:rsidR="005E5436" w:rsidRPr="00271D4B" w:rsidRDefault="00696AB6" w:rsidP="00764727">
      <w:pPr>
        <w:pStyle w:val="ListParagraph"/>
        <w:numPr>
          <w:ilvl w:val="0"/>
          <w:numId w:val="7"/>
        </w:numPr>
        <w:bidi/>
        <w:spacing w:after="120" w:line="216" w:lineRule="auto"/>
        <w:ind w:left="0" w:firstLine="0"/>
        <w:contextualSpacing w:val="0"/>
        <w:rPr>
          <w:rFonts w:cs="Simplified Arabic"/>
          <w:lang w:bidi="ar-EG"/>
        </w:rPr>
      </w:pPr>
      <w:r w:rsidRPr="00271D4B">
        <w:rPr>
          <w:rFonts w:cs="Simplified Arabic"/>
          <w:rtl/>
          <w:lang w:bidi="ar-EG"/>
        </w:rPr>
        <w:t>واستأنفت الهيئة الفرعية نظرها في مشروع التوصية في الجلسة العامة السادسة</w:t>
      </w:r>
      <w:r w:rsidR="000F5351">
        <w:rPr>
          <w:rFonts w:cs="Simplified Arabic" w:hint="cs"/>
          <w:rtl/>
          <w:lang w:bidi="ar-EG"/>
        </w:rPr>
        <w:t xml:space="preserve"> للجزء الأول من الاجتماع</w:t>
      </w:r>
      <w:r w:rsidR="00EB57B6" w:rsidRPr="00271D4B">
        <w:rPr>
          <w:rFonts w:cs="Simplified Arabic"/>
          <w:rtl/>
          <w:lang w:bidi="ar-EG"/>
        </w:rPr>
        <w:t>، المنعقدة</w:t>
      </w:r>
      <w:r w:rsidRPr="00271D4B">
        <w:rPr>
          <w:rFonts w:cs="Simplified Arabic"/>
          <w:rtl/>
          <w:lang w:bidi="ar-EG"/>
        </w:rPr>
        <w:t xml:space="preserve"> في 26 مايو/أيار 2021.</w:t>
      </w:r>
      <w:r w:rsidR="00271D4B" w:rsidRPr="00271D4B">
        <w:rPr>
          <w:rFonts w:cs="Simplified Arabic" w:hint="cs"/>
          <w:rtl/>
          <w:lang w:bidi="ar-EG"/>
        </w:rPr>
        <w:t xml:space="preserve"> و</w:t>
      </w:r>
      <w:r w:rsidR="008110D2">
        <w:rPr>
          <w:rFonts w:cs="Simplified Arabic" w:hint="cs"/>
          <w:rtl/>
          <w:lang w:bidi="ar-EG"/>
        </w:rPr>
        <w:t>عقب تبادل</w:t>
      </w:r>
      <w:r w:rsidR="00271D4B" w:rsidRPr="00271D4B">
        <w:rPr>
          <w:rFonts w:cs="Simplified Arabic" w:hint="cs"/>
          <w:rtl/>
          <w:lang w:bidi="ar-EG"/>
        </w:rPr>
        <w:t xml:space="preserve"> الآراء، </w:t>
      </w:r>
      <w:r w:rsidRPr="00271D4B">
        <w:rPr>
          <w:rFonts w:cs="Simplified Arabic"/>
          <w:rtl/>
        </w:rPr>
        <w:t xml:space="preserve">وافقت الهيئة الفرعية على مشروع التوصية المنقح بصيغته المعدلة شفويا لاعتماده رسميا </w:t>
      </w:r>
      <w:r w:rsidR="006D220E" w:rsidRPr="00271D4B">
        <w:rPr>
          <w:rFonts w:cs="Simplified Arabic" w:hint="cs"/>
          <w:rtl/>
        </w:rPr>
        <w:t xml:space="preserve">في وقت لاحق </w:t>
      </w:r>
      <w:r w:rsidRPr="00271D4B">
        <w:rPr>
          <w:rFonts w:cs="Simplified Arabic" w:hint="cs"/>
          <w:rtl/>
        </w:rPr>
        <w:t xml:space="preserve">بوصفه </w:t>
      </w:r>
      <w:r w:rsidRPr="00271D4B">
        <w:rPr>
          <w:rFonts w:cs="Simplified Arabic"/>
          <w:rtl/>
        </w:rPr>
        <w:t xml:space="preserve">مشروع </w:t>
      </w:r>
      <w:r w:rsidRPr="00271D4B">
        <w:rPr>
          <w:rFonts w:cs="Simplified Arabic" w:hint="cs"/>
          <w:rtl/>
        </w:rPr>
        <w:t>ال</w:t>
      </w:r>
      <w:r w:rsidRPr="00271D4B">
        <w:rPr>
          <w:rFonts w:cs="Simplified Arabic"/>
          <w:rtl/>
        </w:rPr>
        <w:t xml:space="preserve">توصية </w:t>
      </w:r>
      <w:r w:rsidRPr="00271D4B">
        <w:rPr>
          <w:rFonts w:cs="Simplified Arabic"/>
        </w:rPr>
        <w:t>CBD/SBSTTA/</w:t>
      </w:r>
      <w:r w:rsidR="006D220E" w:rsidRPr="00271D4B">
        <w:rPr>
          <w:rFonts w:cs="Simplified Arabic"/>
        </w:rPr>
        <w:t>24</w:t>
      </w:r>
      <w:r w:rsidRPr="00271D4B">
        <w:rPr>
          <w:rFonts w:cs="Simplified Arabic"/>
        </w:rPr>
        <w:t>/L. 3</w:t>
      </w:r>
      <w:r w:rsidRPr="00271D4B">
        <w:rPr>
          <w:rFonts w:cs="Simplified Arabic"/>
          <w:rtl/>
        </w:rPr>
        <w:t xml:space="preserve">. </w:t>
      </w:r>
    </w:p>
    <w:p w14:paraId="69E74CBF" w14:textId="77777777" w:rsidR="005E5436" w:rsidRPr="00F47E67" w:rsidRDefault="005E5436" w:rsidP="008C2DE7">
      <w:pPr>
        <w:pStyle w:val="ListParagraph"/>
        <w:keepNext/>
        <w:tabs>
          <w:tab w:val="left" w:pos="1080"/>
        </w:tabs>
        <w:bidi/>
        <w:spacing w:after="120" w:line="216" w:lineRule="auto"/>
        <w:ind w:left="0"/>
        <w:contextualSpacing w:val="0"/>
        <w:jc w:val="center"/>
        <w:rPr>
          <w:rFonts w:cs="Simplified Arabic"/>
          <w:b/>
          <w:bCs/>
          <w:sz w:val="28"/>
          <w:szCs w:val="28"/>
          <w:lang w:bidi="ar-EG"/>
        </w:rPr>
      </w:pPr>
      <w:bookmarkStart w:id="11" w:name="البند4"/>
      <w:bookmarkEnd w:id="11"/>
      <w:r w:rsidRPr="00F47E67">
        <w:rPr>
          <w:rFonts w:cs="Simplified Arabic" w:hint="cs"/>
          <w:b/>
          <w:bCs/>
          <w:sz w:val="28"/>
          <w:szCs w:val="28"/>
          <w:rtl/>
          <w:lang w:bidi="ar-EG"/>
        </w:rPr>
        <w:lastRenderedPageBreak/>
        <w:t>البند 4 -</w:t>
      </w:r>
      <w:r w:rsidRPr="00F47E67">
        <w:rPr>
          <w:rFonts w:cs="Simplified Arabic" w:hint="cs"/>
          <w:b/>
          <w:bCs/>
          <w:sz w:val="28"/>
          <w:szCs w:val="28"/>
          <w:rtl/>
          <w:lang w:bidi="ar-EG"/>
        </w:rPr>
        <w:tab/>
        <w:t>البيولوجيا التركيبية</w:t>
      </w:r>
    </w:p>
    <w:p w14:paraId="026F1E83" w14:textId="5CA0D2FA"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4 من جدول الأعمال في الجلسة العامة الثالثة</w:t>
      </w:r>
      <w:r w:rsidR="00597542">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23 مايو/أيار 2021. ولدى النظر في البند، كان معروضا على الهيئة الفرعية مذكرة من الأمينة التنفيذية </w:t>
      </w:r>
      <w:r w:rsidRPr="00B423AF">
        <w:rPr>
          <w:rFonts w:cs="Simplified Arabic" w:hint="cs"/>
          <w:rtl/>
          <w:lang w:bidi="ar-EG"/>
        </w:rPr>
        <w:t xml:space="preserve">بشأن </w:t>
      </w:r>
      <w:r w:rsidRPr="00B423AF">
        <w:rPr>
          <w:rFonts w:cs="Simplified Arabic"/>
          <w:rtl/>
          <w:lang w:bidi="ar-EG"/>
        </w:rPr>
        <w:t xml:space="preserve">البيولوجيا التركيبية </w:t>
      </w:r>
      <w:r w:rsidRPr="00B423AF">
        <w:rPr>
          <w:rFonts w:cs="Simplified Arabic"/>
          <w:lang w:bidi="ar-EG"/>
        </w:rPr>
        <w:t>(CBD/SBSTTA/24/4/Rev.1)</w:t>
      </w:r>
      <w:r w:rsidRPr="00B423AF">
        <w:rPr>
          <w:rFonts w:cs="Simplified Arabic"/>
          <w:rtl/>
          <w:lang w:bidi="ar-EG"/>
        </w:rPr>
        <w:t xml:space="preserve">، تتضمن توصية مقترحة. </w:t>
      </w:r>
      <w:r w:rsidRPr="00B423AF">
        <w:rPr>
          <w:rFonts w:cs="Simplified Arabic" w:hint="cs"/>
          <w:rtl/>
          <w:lang w:bidi="ar-EG"/>
        </w:rPr>
        <w:t>و</w:t>
      </w:r>
      <w:r w:rsidRPr="00B423AF">
        <w:rPr>
          <w:rFonts w:cs="Simplified Arabic"/>
          <w:rtl/>
          <w:lang w:bidi="ar-EG"/>
        </w:rPr>
        <w:t xml:space="preserve">كان </w:t>
      </w:r>
      <w:r w:rsidRPr="00B423AF">
        <w:rPr>
          <w:rFonts w:cs="Simplified Arabic" w:hint="cs"/>
          <w:rtl/>
          <w:lang w:bidi="ar-EG"/>
        </w:rPr>
        <w:t>معروضا عليها</w:t>
      </w:r>
      <w:r w:rsidRPr="00B423AF">
        <w:rPr>
          <w:rFonts w:cs="Simplified Arabic"/>
          <w:rtl/>
          <w:lang w:bidi="ar-EG"/>
        </w:rPr>
        <w:t xml:space="preserve"> أيضا، كوثائق معلومات</w:t>
      </w:r>
      <w:r w:rsidRPr="00B423AF">
        <w:rPr>
          <w:rFonts w:cs="Simplified Arabic" w:hint="cs"/>
          <w:rtl/>
          <w:lang w:bidi="ar-EG"/>
        </w:rPr>
        <w:t xml:space="preserve">: </w:t>
      </w:r>
      <w:r w:rsidR="006D220E">
        <w:rPr>
          <w:rFonts w:cs="Simplified Arabic" w:hint="cs"/>
          <w:rtl/>
          <w:lang w:bidi="ar-EG"/>
        </w:rPr>
        <w:t>(أ) </w:t>
      </w:r>
      <w:r w:rsidRPr="00B423AF">
        <w:rPr>
          <w:rFonts w:cs="Simplified Arabic" w:hint="cs"/>
          <w:rtl/>
          <w:lang w:bidi="ar-EG"/>
        </w:rPr>
        <w:t xml:space="preserve">قائمة </w:t>
      </w:r>
      <w:r w:rsidRPr="00B423AF">
        <w:rPr>
          <w:rFonts w:cs="Simplified Arabic"/>
          <w:rtl/>
          <w:lang w:bidi="ar-EG"/>
        </w:rPr>
        <w:t xml:space="preserve">لمراجع </w:t>
      </w:r>
      <w:r w:rsidRPr="00B423AF">
        <w:rPr>
          <w:rFonts w:cs="Simplified Arabic" w:hint="cs"/>
          <w:rtl/>
          <w:lang w:bidi="ar-EG"/>
        </w:rPr>
        <w:t>بشأن</w:t>
      </w:r>
      <w:r w:rsidRPr="00B423AF">
        <w:rPr>
          <w:rFonts w:cs="Simplified Arabic"/>
          <w:rtl/>
          <w:lang w:bidi="ar-EG"/>
        </w:rPr>
        <w:t xml:space="preserve"> البيولوجيا التركيبية </w:t>
      </w:r>
      <w:r w:rsidRPr="00B423AF">
        <w:rPr>
          <w:rFonts w:cs="Simplified Arabic"/>
          <w:lang w:bidi="ar-EG"/>
        </w:rPr>
        <w:t>(CBD/SBSTTA/24/</w:t>
      </w:r>
      <w:r w:rsidR="006D220E" w:rsidRPr="00B423AF">
        <w:rPr>
          <w:rFonts w:cs="Simplified Arabic"/>
          <w:lang w:bidi="ar-EG"/>
        </w:rPr>
        <w:t>INF</w:t>
      </w:r>
      <w:r w:rsidRPr="00B423AF">
        <w:rPr>
          <w:rFonts w:cs="Simplified Arabic"/>
          <w:lang w:bidi="ar-EG"/>
        </w:rPr>
        <w:t>./6)</w:t>
      </w:r>
      <w:r w:rsidRPr="00B423AF">
        <w:rPr>
          <w:rFonts w:cs="Simplified Arabic"/>
          <w:rtl/>
          <w:lang w:bidi="ar-EG"/>
        </w:rPr>
        <w:t xml:space="preserve">، </w:t>
      </w:r>
      <w:r w:rsidR="006D220E">
        <w:rPr>
          <w:rFonts w:cs="Simplified Arabic" w:hint="cs"/>
          <w:rtl/>
          <w:lang w:bidi="ar-EG"/>
        </w:rPr>
        <w:t>(ب) </w:t>
      </w:r>
      <w:r w:rsidRPr="00B423AF">
        <w:rPr>
          <w:rFonts w:cs="Simplified Arabic" w:hint="cs"/>
          <w:rtl/>
          <w:lang w:bidi="ar-EG"/>
        </w:rPr>
        <w:t>تحديث بشأن السلسل</w:t>
      </w:r>
      <w:r w:rsidRPr="00B423AF">
        <w:rPr>
          <w:rFonts w:cs="Simplified Arabic" w:hint="eastAsia"/>
          <w:rtl/>
          <w:lang w:bidi="ar-EG"/>
        </w:rPr>
        <w:t>ة</w:t>
      </w:r>
      <w:r w:rsidRPr="00B423AF">
        <w:rPr>
          <w:rFonts w:cs="Simplified Arabic"/>
          <w:rtl/>
          <w:lang w:bidi="ar-EG"/>
        </w:rPr>
        <w:t xml:space="preserve"> التقنية بشأن البيولوجيا التركيبية </w:t>
      </w:r>
      <w:r w:rsidRPr="00B423AF">
        <w:rPr>
          <w:rFonts w:cs="Simplified Arabic"/>
          <w:lang w:bidi="ar-EG"/>
        </w:rPr>
        <w:t>(CBD/SBSTTA/24/</w:t>
      </w:r>
      <w:r w:rsidR="006D220E" w:rsidRPr="00B423AF">
        <w:rPr>
          <w:rFonts w:cs="Simplified Arabic"/>
          <w:lang w:bidi="ar-EG"/>
        </w:rPr>
        <w:t>INF</w:t>
      </w:r>
      <w:r w:rsidRPr="00B423AF">
        <w:rPr>
          <w:rFonts w:cs="Simplified Arabic"/>
          <w:lang w:bidi="ar-EG"/>
        </w:rPr>
        <w:t>./19)</w:t>
      </w:r>
      <w:r w:rsidRPr="00B423AF">
        <w:rPr>
          <w:rFonts w:cs="Simplified Arabic"/>
          <w:rtl/>
          <w:lang w:bidi="ar-EG"/>
        </w:rPr>
        <w:t xml:space="preserve">، </w:t>
      </w:r>
      <w:r w:rsidR="006D220E">
        <w:rPr>
          <w:rFonts w:cs="Simplified Arabic" w:hint="cs"/>
          <w:rtl/>
          <w:lang w:bidi="ar-EG"/>
        </w:rPr>
        <w:t>(ج) </w:t>
      </w:r>
      <w:r w:rsidRPr="00B423AF">
        <w:rPr>
          <w:rFonts w:cs="Simplified Arabic"/>
          <w:rtl/>
          <w:lang w:bidi="ar-EG"/>
        </w:rPr>
        <w:t xml:space="preserve">تقرير فريق الخبراء التقنيين المخصص المعني بالبيولوجيا التركيبية </w:t>
      </w:r>
      <w:r w:rsidRPr="00B423AF">
        <w:rPr>
          <w:rFonts w:cs="Simplified Arabic"/>
          <w:lang w:bidi="ar-EG"/>
        </w:rPr>
        <w:t>(CBD/SYNBIO/AHTEG/2019/1/3)</w:t>
      </w:r>
      <w:r w:rsidRPr="00B423AF">
        <w:rPr>
          <w:rFonts w:cs="Simplified Arabic"/>
          <w:rtl/>
          <w:lang w:bidi="ar-EG"/>
        </w:rPr>
        <w:t>،</w:t>
      </w:r>
      <w:r w:rsidRPr="00B423AF">
        <w:rPr>
          <w:rFonts w:cs="Simplified Arabic" w:hint="cs"/>
          <w:rtl/>
          <w:lang w:bidi="ar-EG"/>
        </w:rPr>
        <w:t xml:space="preserve"> </w:t>
      </w:r>
      <w:r w:rsidR="006D220E">
        <w:rPr>
          <w:rFonts w:cs="Simplified Arabic" w:hint="cs"/>
          <w:rtl/>
          <w:lang w:bidi="ar-EG"/>
        </w:rPr>
        <w:t>(د) </w:t>
      </w:r>
      <w:r w:rsidRPr="00B423AF">
        <w:rPr>
          <w:rFonts w:cs="Simplified Arabic" w:hint="cs"/>
          <w:rtl/>
          <w:lang w:bidi="ar-EG"/>
        </w:rPr>
        <w:t xml:space="preserve">تقرير توليفي للتقارير المقدمة بشأن </w:t>
      </w:r>
      <w:r w:rsidRPr="00B423AF">
        <w:rPr>
          <w:rFonts w:cs="Simplified Arabic"/>
          <w:rtl/>
          <w:lang w:bidi="ar-EG"/>
        </w:rPr>
        <w:t xml:space="preserve">البيولوجيا التركيبية </w:t>
      </w:r>
      <w:r w:rsidRPr="00B423AF">
        <w:rPr>
          <w:rFonts w:cs="Simplified Arabic"/>
          <w:lang w:bidi="ar-EG"/>
        </w:rPr>
        <w:t>(CBD/SYNBIO/AHTEG/2019/1/</w:t>
      </w:r>
      <w:r w:rsidR="006D220E" w:rsidRPr="00B423AF">
        <w:rPr>
          <w:rFonts w:cs="Simplified Arabic"/>
          <w:lang w:bidi="ar-EG"/>
        </w:rPr>
        <w:t>INF</w:t>
      </w:r>
      <w:r w:rsidRPr="00B423AF">
        <w:rPr>
          <w:rFonts w:cs="Simplified Arabic"/>
          <w:lang w:bidi="ar-EG"/>
        </w:rPr>
        <w:t>./1)</w:t>
      </w:r>
      <w:r w:rsidRPr="00B423AF">
        <w:rPr>
          <w:rFonts w:cs="Simplified Arabic"/>
          <w:rtl/>
          <w:lang w:bidi="ar-EG"/>
        </w:rPr>
        <w:t xml:space="preserve"> </w:t>
      </w:r>
      <w:r w:rsidR="006D220E">
        <w:rPr>
          <w:rFonts w:cs="Simplified Arabic" w:hint="cs"/>
          <w:rtl/>
          <w:lang w:bidi="ar-EG"/>
        </w:rPr>
        <w:t>(ه) </w:t>
      </w:r>
      <w:r w:rsidRPr="00B423AF">
        <w:rPr>
          <w:rFonts w:cs="Simplified Arabic" w:hint="cs"/>
          <w:rtl/>
          <w:lang w:bidi="ar-EG"/>
        </w:rPr>
        <w:t xml:space="preserve">تقرير توليفي </w:t>
      </w:r>
      <w:r w:rsidRPr="00B423AF">
        <w:rPr>
          <w:rFonts w:cs="Simplified Arabic"/>
          <w:rtl/>
          <w:lang w:bidi="ar-EG"/>
        </w:rPr>
        <w:t xml:space="preserve">لمناقشات المنتدى الإلكتروني بشأن البيولوجيا التركيبية </w:t>
      </w:r>
      <w:r w:rsidRPr="00B423AF">
        <w:rPr>
          <w:rFonts w:cs="Simplified Arabic"/>
          <w:lang w:bidi="ar-EG"/>
        </w:rPr>
        <w:t>(CBD/SYNBIO/AHTEG/2019/1/</w:t>
      </w:r>
      <w:r w:rsidR="006D220E" w:rsidRPr="00B423AF">
        <w:rPr>
          <w:rFonts w:cs="Simplified Arabic"/>
          <w:lang w:bidi="ar-EG"/>
        </w:rPr>
        <w:t>INF</w:t>
      </w:r>
      <w:r w:rsidRPr="00B423AF">
        <w:rPr>
          <w:rFonts w:cs="Simplified Arabic"/>
          <w:lang w:bidi="ar-EG"/>
        </w:rPr>
        <w:t>./2)</w:t>
      </w:r>
      <w:r w:rsidRPr="00B423AF">
        <w:rPr>
          <w:rFonts w:cs="Simplified Arabic"/>
          <w:rtl/>
          <w:lang w:bidi="ar-EG"/>
        </w:rPr>
        <w:t>.</w:t>
      </w:r>
    </w:p>
    <w:p w14:paraId="7BF23657" w14:textId="675CB6A5"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الجلسة غير الرسمية</w:t>
      </w:r>
      <w:r w:rsidRPr="00B423AF">
        <w:rPr>
          <w:rFonts w:cs="Simplified Arabic" w:hint="cs"/>
          <w:rtl/>
          <w:lang w:bidi="ar-EG"/>
        </w:rPr>
        <w:t xml:space="preserve">، </w:t>
      </w:r>
      <w:r>
        <w:rPr>
          <w:rFonts w:cs="Simplified Arabic" w:hint="cs"/>
          <w:rtl/>
          <w:lang w:bidi="ar-EG"/>
        </w:rPr>
        <w:t>المنعقدة</w:t>
      </w:r>
      <w:r w:rsidRPr="00B423AF">
        <w:rPr>
          <w:rFonts w:cs="Simplified Arabic" w:hint="cs"/>
          <w:rtl/>
          <w:lang w:bidi="ar-EG"/>
        </w:rPr>
        <w:t xml:space="preserve"> </w:t>
      </w:r>
      <w:r w:rsidRPr="00B423AF">
        <w:rPr>
          <w:rFonts w:cs="Simplified Arabic"/>
          <w:rtl/>
          <w:lang w:bidi="ar-EG"/>
        </w:rPr>
        <w:t xml:space="preserve">في </w:t>
      </w:r>
      <w:r w:rsidR="00A419FA">
        <w:rPr>
          <w:rFonts w:cs="Simplified Arabic" w:hint="cs"/>
          <w:rtl/>
          <w:lang w:bidi="ar-EG"/>
        </w:rPr>
        <w:t>18 و19 فبراير/شباط</w:t>
      </w:r>
      <w:r w:rsidRPr="00B423AF">
        <w:rPr>
          <w:rFonts w:cs="Simplified Arabic"/>
          <w:rtl/>
          <w:lang w:bidi="ar-EG"/>
        </w:rPr>
        <w:t xml:space="preserve"> 2021، والتي أدلى فيها ممثلو 31 طرفا، ومجموعت</w:t>
      </w:r>
      <w:r w:rsidRPr="00B423AF">
        <w:rPr>
          <w:rFonts w:cs="Simplified Arabic" w:hint="cs"/>
          <w:rtl/>
          <w:lang w:bidi="ar-EG"/>
        </w:rPr>
        <w:t>ي</w:t>
      </w:r>
      <w:r w:rsidRPr="00B423AF">
        <w:rPr>
          <w:rFonts w:cs="Simplified Arabic"/>
          <w:rtl/>
          <w:lang w:bidi="ar-EG"/>
        </w:rPr>
        <w:t>ن إقليميت</w:t>
      </w:r>
      <w:r w:rsidRPr="00B423AF">
        <w:rPr>
          <w:rFonts w:cs="Simplified Arabic" w:hint="cs"/>
          <w:rtl/>
          <w:lang w:bidi="ar-EG"/>
        </w:rPr>
        <w:t>ي</w:t>
      </w:r>
      <w:r w:rsidRPr="00B423AF">
        <w:rPr>
          <w:rFonts w:cs="Simplified Arabic"/>
          <w:rtl/>
          <w:lang w:bidi="ar-EG"/>
        </w:rPr>
        <w:t xml:space="preserve">ن، و8 مراقبين ببيانات. وتلقت الأمانة أيضا </w:t>
      </w:r>
      <w:r w:rsidR="00A419FA">
        <w:rPr>
          <w:rFonts w:cs="Simplified Arabic" w:hint="cs"/>
          <w:rtl/>
          <w:lang w:bidi="ar-EG"/>
        </w:rPr>
        <w:t>بيانات</w:t>
      </w:r>
      <w:r w:rsidRPr="00B423AF">
        <w:rPr>
          <w:rFonts w:cs="Simplified Arabic"/>
          <w:rtl/>
          <w:lang w:bidi="ar-EG"/>
        </w:rPr>
        <w:t xml:space="preserve"> </w:t>
      </w:r>
      <w:r w:rsidRPr="00B423AF">
        <w:rPr>
          <w:rFonts w:cs="Simplified Arabic" w:hint="cs"/>
          <w:rtl/>
          <w:lang w:bidi="ar-EG"/>
        </w:rPr>
        <w:t>مكتوب</w:t>
      </w:r>
      <w:r w:rsidR="00A419FA">
        <w:rPr>
          <w:rFonts w:cs="Simplified Arabic" w:hint="cs"/>
          <w:rtl/>
          <w:lang w:bidi="ar-EG"/>
        </w:rPr>
        <w:t>ة من طرف</w:t>
      </w:r>
      <w:r w:rsidRPr="00B423AF">
        <w:rPr>
          <w:rFonts w:cs="Simplified Arabic"/>
          <w:rtl/>
          <w:lang w:bidi="ar-EG"/>
        </w:rPr>
        <w:t xml:space="preserve"> واحد </w:t>
      </w:r>
      <w:r w:rsidR="00A419FA">
        <w:rPr>
          <w:rFonts w:cs="Simplified Arabic" w:hint="cs"/>
          <w:rtl/>
          <w:lang w:bidi="ar-EG"/>
        </w:rPr>
        <w:t>وبيانين</w:t>
      </w:r>
      <w:r w:rsidRPr="00B423AF">
        <w:rPr>
          <w:rFonts w:cs="Simplified Arabic" w:hint="cs"/>
          <w:rtl/>
          <w:lang w:bidi="ar-EG"/>
        </w:rPr>
        <w:t xml:space="preserve"> </w:t>
      </w:r>
      <w:r w:rsidRPr="00B423AF">
        <w:rPr>
          <w:rFonts w:cs="Simplified Arabic"/>
          <w:rtl/>
          <w:lang w:bidi="ar-EG"/>
        </w:rPr>
        <w:t>من المراقبين.</w:t>
      </w:r>
      <w:r w:rsidR="00271D4B" w:rsidRPr="00271D4B">
        <w:rPr>
          <w:rStyle w:val="FootnoteReference"/>
          <w:rFonts w:cs="Simplified Arabic"/>
          <w:u w:val="none"/>
          <w:vertAlign w:val="superscript"/>
          <w:rtl/>
          <w:lang w:bidi="ar-EG"/>
        </w:rPr>
        <w:footnoteReference w:id="2"/>
      </w:r>
    </w:p>
    <w:p w14:paraId="161BB500" w14:textId="3850ABBA"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ممثلو الأرجنتين والنمسا والبرازيل وشيلي وكولومبيا وكوبا وإكوادور والاتحاد الأوروبي وفنلندا وفرنسا وألمانيا وإندونيسيا وإيطاليا وماليزيا والمكسيك والمغرب وبيرو وجمهورية كوريا وجنوب أفريقيا وسويسرا وأوغندا.</w:t>
      </w:r>
    </w:p>
    <w:p w14:paraId="3FFB821D" w14:textId="3BC77426"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أيضا ممثلو تحالف اتفاقية التنوع البيولوجي </w:t>
      </w:r>
      <w:r w:rsidRPr="00B423AF">
        <w:rPr>
          <w:rFonts w:cs="Simplified Arabic" w:hint="cs"/>
          <w:rtl/>
          <w:lang w:bidi="ar-EG"/>
        </w:rPr>
        <w:t>و</w:t>
      </w:r>
      <w:r w:rsidRPr="00B423AF">
        <w:rPr>
          <w:rFonts w:cs="Simplified Arabic"/>
          <w:rtl/>
          <w:lang w:bidi="ar-EG"/>
        </w:rPr>
        <w:t>المنتدى الدولي للشعوب الأصلية المعني بالتنوع البيولوجي</w:t>
      </w:r>
      <w:r w:rsidRPr="00B423AF">
        <w:rPr>
          <w:rFonts w:cs="Simplified Arabic" w:hint="cs"/>
          <w:rtl/>
          <w:lang w:bidi="ar-EG"/>
        </w:rPr>
        <w:t xml:space="preserve"> (</w:t>
      </w:r>
      <w:r w:rsidRPr="00696AB6">
        <w:rPr>
          <w:rFonts w:cs="Simplified Arabic"/>
          <w:lang w:bidi="ar-EG"/>
        </w:rPr>
        <w:t>IIFB</w:t>
      </w:r>
      <w:r w:rsidRPr="00B423AF">
        <w:rPr>
          <w:rFonts w:cs="Simplified Arabic" w:hint="cs"/>
          <w:rtl/>
          <w:lang w:bidi="ar-EG"/>
        </w:rPr>
        <w:t xml:space="preserve">) </w:t>
      </w:r>
      <w:r w:rsidRPr="00B423AF">
        <w:rPr>
          <w:rFonts w:cs="Simplified Arabic"/>
          <w:rtl/>
          <w:lang w:bidi="ar-EG"/>
        </w:rPr>
        <w:t>(نيابة أيضا عن شبكة التنوع البيولوجي لنساء الشعوب الأصلية).</w:t>
      </w:r>
    </w:p>
    <w:p w14:paraId="2EBB6675" w14:textId="478DB883"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وبالإضافة إلى البيانات التي أدلى بها المراقبون المقدمة شفويا، وردت بيانات مكتوبة، وأتيحت على صفحة الاجتماع على الإنترنت من: المجموعة النسائية من أجل اتفاقية التنوع البيولوجي، والمؤسسة الألمانية للزراعة في المستقبل (نيابة أيضا </w:t>
      </w:r>
      <w:r>
        <w:rPr>
          <w:rFonts w:cs="Simplified Arabic" w:hint="cs"/>
          <w:rtl/>
          <w:lang w:bidi="ar-EG"/>
        </w:rPr>
        <w:t xml:space="preserve">عن منظمة </w:t>
      </w:r>
      <w:r w:rsidRPr="00B423AF">
        <w:rPr>
          <w:rFonts w:cs="Simplified Arabic"/>
          <w:rtl/>
          <w:lang w:bidi="ar-EG"/>
        </w:rPr>
        <w:t xml:space="preserve">حفظ بذورنا)، والشبكة العالمية للشباب المعنية بالتنوع البيولوجي، ومعهد الأخلاقيات والسياسات للابتكار في جامعة ماكماستر، ومنظمة </w:t>
      </w:r>
      <w:r w:rsidRPr="00B423AF">
        <w:rPr>
          <w:rFonts w:cs="Simplified Arabic"/>
          <w:lang w:bidi="ar-EG"/>
        </w:rPr>
        <w:t>TWN</w:t>
      </w:r>
      <w:r w:rsidRPr="00B423AF">
        <w:rPr>
          <w:rFonts w:cs="Simplified Arabic"/>
          <w:rtl/>
          <w:lang w:bidi="ar-EG"/>
        </w:rPr>
        <w:t>.</w:t>
      </w:r>
    </w:p>
    <w:p w14:paraId="66565AC3" w14:textId="07B317B7" w:rsidR="00696AB6" w:rsidRPr="00B423AF" w:rsidRDefault="00696AB6" w:rsidP="000869B1">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وعقب تبادل الآراء، </w:t>
      </w:r>
      <w:r w:rsidR="00A419FA">
        <w:rPr>
          <w:rFonts w:cs="Simplified Arabic" w:hint="cs"/>
          <w:rtl/>
          <w:lang w:bidi="ar-EG"/>
        </w:rPr>
        <w:t xml:space="preserve">أنشأ الرئيس فريق اتصال </w:t>
      </w:r>
      <w:r w:rsidR="000869B1">
        <w:rPr>
          <w:rFonts w:cs="Simplified Arabic" w:hint="cs"/>
          <w:rtl/>
          <w:lang w:bidi="ar-EG"/>
        </w:rPr>
        <w:t>شارك في رئاسته كل من</w:t>
      </w:r>
      <w:r w:rsidR="00A419FA" w:rsidRPr="00B423AF">
        <w:rPr>
          <w:rFonts w:cs="Simplified Arabic"/>
          <w:rtl/>
          <w:lang w:bidi="ar-EG"/>
        </w:rPr>
        <w:t xml:space="preserve"> السيدة نتاكادزني تشيدادا (جنوب أفريقيا) والسيد فيرنر شينكل (ألمانيا)</w:t>
      </w:r>
      <w:r w:rsidRPr="00B423AF">
        <w:rPr>
          <w:rFonts w:cs="Simplified Arabic"/>
          <w:rtl/>
          <w:lang w:bidi="ar-EG"/>
        </w:rPr>
        <w:t xml:space="preserve">. وتتمثل ولاية فريق الاتصال في العمل على عملية </w:t>
      </w:r>
      <w:r w:rsidRPr="00B423AF">
        <w:rPr>
          <w:rFonts w:cs="Simplified Arabic" w:hint="cs"/>
          <w:rtl/>
          <w:lang w:bidi="ar-EG"/>
        </w:rPr>
        <w:t>مسح الآفاق</w:t>
      </w:r>
      <w:r w:rsidRPr="00B423AF">
        <w:rPr>
          <w:rFonts w:cs="Simplified Arabic"/>
          <w:rtl/>
          <w:lang w:bidi="ar-EG"/>
        </w:rPr>
        <w:t xml:space="preserve"> </w:t>
      </w:r>
      <w:r>
        <w:rPr>
          <w:rFonts w:cs="Simplified Arabic" w:hint="cs"/>
          <w:rtl/>
          <w:lang w:bidi="ar-EG"/>
        </w:rPr>
        <w:t xml:space="preserve">الموصوفة </w:t>
      </w:r>
      <w:r w:rsidRPr="00B423AF">
        <w:rPr>
          <w:rFonts w:cs="Simplified Arabic"/>
          <w:rtl/>
          <w:lang w:bidi="ar-EG"/>
        </w:rPr>
        <w:t xml:space="preserve">في مرفق مشروع التوصية الوارد في الوثيقة </w:t>
      </w:r>
      <w:r w:rsidRPr="00B423AF">
        <w:rPr>
          <w:rFonts w:cs="Simplified Arabic"/>
          <w:lang w:bidi="ar-EG"/>
        </w:rPr>
        <w:t>(CBD/SBSTTA/24/4/Rev.1)</w:t>
      </w:r>
      <w:r w:rsidRPr="00B423AF">
        <w:rPr>
          <w:rFonts w:cs="Simplified Arabic"/>
          <w:rtl/>
          <w:lang w:bidi="ar-EG"/>
        </w:rPr>
        <w:t>. و</w:t>
      </w:r>
      <w:r w:rsidR="00A419FA">
        <w:rPr>
          <w:rFonts w:cs="Simplified Arabic" w:hint="cs"/>
          <w:rtl/>
          <w:lang w:bidi="ar-EG"/>
        </w:rPr>
        <w:t xml:space="preserve">عند وضع ولاية فريق الاتصال، </w:t>
      </w:r>
      <w:r w:rsidR="000C577E">
        <w:rPr>
          <w:rFonts w:cs="Simplified Arabic" w:hint="cs"/>
          <w:rtl/>
          <w:lang w:bidi="ar-EG"/>
        </w:rPr>
        <w:t>أوضح</w:t>
      </w:r>
      <w:r w:rsidRPr="00B423AF">
        <w:rPr>
          <w:rFonts w:cs="Simplified Arabic"/>
          <w:rtl/>
          <w:lang w:bidi="ar-EG"/>
        </w:rPr>
        <w:t xml:space="preserve"> الرئيس </w:t>
      </w:r>
      <w:r w:rsidR="000C577E">
        <w:rPr>
          <w:rFonts w:cs="Simplified Arabic" w:hint="cs"/>
          <w:rtl/>
          <w:lang w:bidi="ar-EG"/>
        </w:rPr>
        <w:t>أ</w:t>
      </w:r>
      <w:r w:rsidRPr="00B423AF">
        <w:rPr>
          <w:rFonts w:cs="Simplified Arabic"/>
          <w:rtl/>
          <w:lang w:bidi="ar-EG"/>
        </w:rPr>
        <w:t xml:space="preserve">نه على الرغم من اختلاف </w:t>
      </w:r>
      <w:r w:rsidRPr="00B423AF">
        <w:rPr>
          <w:rFonts w:cs="Simplified Arabic" w:hint="cs"/>
          <w:rtl/>
          <w:lang w:bidi="ar-EG"/>
        </w:rPr>
        <w:t>الآراء</w:t>
      </w:r>
      <w:r w:rsidRPr="00B423AF">
        <w:rPr>
          <w:rFonts w:cs="Simplified Arabic"/>
          <w:rtl/>
          <w:lang w:bidi="ar-EG"/>
        </w:rPr>
        <w:t xml:space="preserve"> بشأن ما إذا كان ينبغي اعتبار البيولوجيا التركيبية</w:t>
      </w:r>
      <w:r>
        <w:rPr>
          <w:rFonts w:cs="Simplified Arabic" w:hint="cs"/>
          <w:rtl/>
          <w:lang w:bidi="ar-EG"/>
        </w:rPr>
        <w:t xml:space="preserve"> مسألة</w:t>
      </w:r>
      <w:r w:rsidRPr="00B423AF">
        <w:rPr>
          <w:rFonts w:cs="Simplified Arabic"/>
          <w:rtl/>
          <w:lang w:bidi="ar-EG"/>
        </w:rPr>
        <w:t xml:space="preserve"> جديدة وناشئة، </w:t>
      </w:r>
      <w:r w:rsidR="000C577E">
        <w:rPr>
          <w:rFonts w:cs="Simplified Arabic" w:hint="cs"/>
          <w:rtl/>
          <w:lang w:bidi="ar-EG"/>
        </w:rPr>
        <w:t>فإن الأطراف، في المقرر 14/19، أن هناك حاجة إلى</w:t>
      </w:r>
      <w:r w:rsidRPr="00B423AF">
        <w:rPr>
          <w:rFonts w:cs="Simplified Arabic"/>
          <w:rtl/>
          <w:lang w:bidi="ar-EG"/>
        </w:rPr>
        <w:t xml:space="preserve"> </w:t>
      </w:r>
      <w:r w:rsidRPr="00B423AF">
        <w:rPr>
          <w:rFonts w:cs="Simplified Arabic" w:hint="cs"/>
          <w:rtl/>
          <w:lang w:bidi="ar-EG"/>
        </w:rPr>
        <w:t>مسح الآفاق</w:t>
      </w:r>
      <w:r w:rsidR="000C577E">
        <w:rPr>
          <w:rFonts w:cs="Simplified Arabic" w:hint="cs"/>
          <w:rtl/>
          <w:lang w:bidi="ar-EG"/>
        </w:rPr>
        <w:t xml:space="preserve"> للتطورات التكنولوجية الجديدة في مجال البيولوجيا التركيبية، وأن فريق الاتصال ينبغي أن يركز عمله على مسألة مسح الآفاق فقط</w:t>
      </w:r>
      <w:r w:rsidRPr="00B423AF">
        <w:rPr>
          <w:rFonts w:cs="Simplified Arabic"/>
          <w:rtl/>
          <w:lang w:bidi="ar-EG"/>
        </w:rPr>
        <w:t>.</w:t>
      </w:r>
    </w:p>
    <w:p w14:paraId="7B149974" w14:textId="00E8711E" w:rsidR="00696AB6" w:rsidRPr="00B423AF" w:rsidRDefault="00696AB6" w:rsidP="00696AB6">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وفي الجلسة العامة السادسة</w:t>
      </w:r>
      <w:r w:rsidR="000869B1">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26 مايو/أيار 2021، قال الرئيس إنه قرر، بعد النظر في الآراء المتنوعة، </w:t>
      </w:r>
      <w:r w:rsidRPr="00B423AF">
        <w:rPr>
          <w:rFonts w:cs="Simplified Arabic" w:hint="cs"/>
          <w:rtl/>
          <w:lang w:bidi="ar-EG"/>
        </w:rPr>
        <w:t>إنشاء فريق</w:t>
      </w:r>
      <w:r w:rsidRPr="00B423AF">
        <w:rPr>
          <w:rFonts w:cs="Simplified Arabic"/>
          <w:rtl/>
          <w:lang w:bidi="ar-EG"/>
        </w:rPr>
        <w:t xml:space="preserve"> من أصدقاء الرئيس، </w:t>
      </w:r>
      <w:r w:rsidRPr="00B423AF">
        <w:rPr>
          <w:rFonts w:cs="Simplified Arabic" w:hint="cs"/>
          <w:rtl/>
          <w:lang w:bidi="ar-EG"/>
        </w:rPr>
        <w:t>ي</w:t>
      </w:r>
      <w:r w:rsidRPr="00B423AF">
        <w:rPr>
          <w:rFonts w:cs="Simplified Arabic"/>
          <w:rtl/>
          <w:lang w:bidi="ar-EG"/>
        </w:rPr>
        <w:t>تألف من الأرجنتين وأستراليا والنمسا والبرازيل وكندا وكولومبيا وإثيوبيا والاتحاد الأوروبي وفنلندا واليابان والمكسيك والنرويج، لمساعدت</w:t>
      </w:r>
      <w:r w:rsidRPr="00B423AF">
        <w:rPr>
          <w:rFonts w:cs="Simplified Arabic" w:hint="cs"/>
          <w:rtl/>
          <w:lang w:bidi="ar-EG"/>
        </w:rPr>
        <w:t>ه</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العمل على </w:t>
      </w:r>
      <w:r w:rsidRPr="00B423AF">
        <w:rPr>
          <w:rFonts w:cs="Simplified Arabic" w:hint="cs"/>
          <w:rtl/>
          <w:lang w:bidi="ar-EG"/>
        </w:rPr>
        <w:t>إعداد نص مقترح</w:t>
      </w:r>
      <w:r w:rsidRPr="00B423AF">
        <w:rPr>
          <w:rFonts w:cs="Simplified Arabic"/>
          <w:rtl/>
          <w:lang w:bidi="ar-EG"/>
        </w:rPr>
        <w:t xml:space="preserve"> بشأن العلاقة بين البيولوجيا التركيبية والمعايير المتعلقة بالمسائل الجديدة والناشئة. وطلب إلى إحدى </w:t>
      </w:r>
      <w:r w:rsidRPr="00B423AF">
        <w:rPr>
          <w:rFonts w:cs="Simplified Arabic" w:hint="cs"/>
          <w:rtl/>
          <w:lang w:bidi="ar-EG"/>
        </w:rPr>
        <w:t>عضوات</w:t>
      </w:r>
      <w:r w:rsidRPr="00B423AF">
        <w:rPr>
          <w:rFonts w:cs="Simplified Arabic"/>
          <w:rtl/>
          <w:lang w:bidi="ar-EG"/>
        </w:rPr>
        <w:t xml:space="preserve"> مكتب الهيئة الفرعية، السيدة هيلينا </w:t>
      </w:r>
      <w:r w:rsidR="005E2589">
        <w:rPr>
          <w:rFonts w:cs="Simplified Arabic" w:hint="cs"/>
          <w:rtl/>
          <w:lang w:bidi="ar-EG"/>
        </w:rPr>
        <w:t>جيفري</w:t>
      </w:r>
      <w:r w:rsidR="005E2589">
        <w:rPr>
          <w:rFonts w:cs="Simplified Arabic"/>
          <w:rtl/>
        </w:rPr>
        <w:t xml:space="preserve"> </w:t>
      </w:r>
      <w:r w:rsidRPr="00B423AF">
        <w:rPr>
          <w:rFonts w:cs="Simplified Arabic"/>
          <w:rtl/>
          <w:lang w:bidi="ar-EG"/>
        </w:rPr>
        <w:t xml:space="preserve">براون (أنتيغوا وبربودا) أن </w:t>
      </w:r>
      <w:r w:rsidR="005B5DE0">
        <w:rPr>
          <w:rFonts w:cs="Simplified Arabic" w:hint="cs"/>
          <w:rtl/>
          <w:lang w:bidi="ar-EG"/>
        </w:rPr>
        <w:t>تيسر عمل</w:t>
      </w:r>
      <w:r w:rsidRPr="00B423AF">
        <w:rPr>
          <w:rFonts w:cs="Simplified Arabic"/>
          <w:rtl/>
          <w:lang w:bidi="ar-EG"/>
        </w:rPr>
        <w:t xml:space="preserve"> الفريق.</w:t>
      </w:r>
    </w:p>
    <w:p w14:paraId="6978299B" w14:textId="69681EE5" w:rsidR="005E5436" w:rsidRDefault="000869B1" w:rsidP="00696AB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lastRenderedPageBreak/>
        <w:t>واستأنفت الهيئة الفرعية نظرها في هذا البند من جدول الأعمال خلال الجلسة العامة الثامنة للجزء الأول من الاجتماع</w:t>
      </w:r>
      <w:r w:rsidR="00A307C8">
        <w:rPr>
          <w:rFonts w:cs="Simplified Arabic" w:hint="cs"/>
          <w:rtl/>
          <w:lang w:bidi="ar-EG"/>
        </w:rPr>
        <w:t>، المنعقدة</w:t>
      </w:r>
      <w:r>
        <w:rPr>
          <w:rFonts w:cs="Simplified Arabic" w:hint="cs"/>
          <w:rtl/>
          <w:lang w:bidi="ar-EG"/>
        </w:rPr>
        <w:t xml:space="preserve"> في 8 يونيو/حزيران 2021.</w:t>
      </w:r>
    </w:p>
    <w:p w14:paraId="3A34F309" w14:textId="29E2E867" w:rsidR="000869B1" w:rsidRDefault="000869B1" w:rsidP="000869B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وقدم مُيسِّر</w:t>
      </w:r>
      <w:r w:rsidR="00CA1B9E">
        <w:rPr>
          <w:rFonts w:cs="Simplified Arabic" w:hint="cs"/>
          <w:rtl/>
          <w:lang w:bidi="ar-EG"/>
        </w:rPr>
        <w:t xml:space="preserve"> أعمال</w:t>
      </w:r>
      <w:r>
        <w:rPr>
          <w:rFonts w:cs="Simplified Arabic" w:hint="cs"/>
          <w:rtl/>
          <w:lang w:bidi="ar-EG"/>
        </w:rPr>
        <w:t xml:space="preserve"> فريق أصدقاء الرئيس، الذي كان يتألف في النهاية من الأرجنتين وأستراليا والنمسا والبرازيل وكندا وكولومبيا والاتحاد الأوروبي وفنلندا واليابان والنرويج وجنوب أفريقيا، تقريرا عن عمل هذا الفريق، وقدم أحد الرئيسين المشاركين لفريق الاتصال تقريرا عن عمل فريق الاتصال. ونظرت الهيئة الفرعية بعد ذلك في مشروع توصية أعده الرئيس، عكس نتائج المناقشات في الفريقين.</w:t>
      </w:r>
    </w:p>
    <w:p w14:paraId="6CF7EC26" w14:textId="33D4E794" w:rsidR="000869B1" w:rsidRDefault="000869B1" w:rsidP="000869B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وخلال هذه الجلسة، أشار عدة ممثلين إلى قضايا التواصل التي شعروا أنها تحول دون مشاركتهم بشكل مناسب في المناقشات، ولوحظ أن بعض الأطراف لم تتمكن</w:t>
      </w:r>
      <w:r w:rsidR="00CA1B9E">
        <w:rPr>
          <w:rFonts w:cs="Simplified Arabic" w:hint="cs"/>
          <w:rtl/>
          <w:lang w:bidi="ar-EG"/>
        </w:rPr>
        <w:t xml:space="preserve"> أبدا</w:t>
      </w:r>
      <w:r>
        <w:rPr>
          <w:rFonts w:cs="Simplified Arabic" w:hint="cs"/>
          <w:rtl/>
          <w:lang w:bidi="ar-EG"/>
        </w:rPr>
        <w:t xml:space="preserve"> من المشاركة أو التعبير عن آرائها، وهو أمر غير مقبول في اجتماع متعدد الأطراف مثل هذا. </w:t>
      </w:r>
    </w:p>
    <w:p w14:paraId="034B765E" w14:textId="2B78F7D8" w:rsidR="000869B1" w:rsidRDefault="000869B1" w:rsidP="000869B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ممثلو الأرجنتين والبرازيل وكندا وفنلندا وألمانيا والمكسيك وجنوب أفريقيا وسويسرا وتوغو.</w:t>
      </w:r>
    </w:p>
    <w:p w14:paraId="5AC8DEA0" w14:textId="5930AB3A" w:rsidR="000869B1" w:rsidRDefault="000869B1" w:rsidP="000869B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واستأنفت الهيئة الفرعية نظرها في هذا البند من جدول الأعمال في الجلسة العامة التاسعة للجزء الأول من الاجتماع، المنعقدة في 9 يونيو/حزيران 2021. و</w:t>
      </w:r>
      <w:r w:rsidR="008110D2">
        <w:rPr>
          <w:rFonts w:cs="Simplified Arabic" w:hint="cs"/>
          <w:rtl/>
          <w:lang w:bidi="ar-EG"/>
        </w:rPr>
        <w:t>عقب تبادل</w:t>
      </w:r>
      <w:r>
        <w:rPr>
          <w:rFonts w:cs="Simplified Arabic" w:hint="cs"/>
          <w:rtl/>
          <w:lang w:bidi="ar-EG"/>
        </w:rPr>
        <w:t xml:space="preserve"> الآراء، وافقت الهيئة الفرعية على مشروع التوصية، بصيغته المُعدلة شفويا، ك</w:t>
      </w:r>
      <w:r w:rsidR="00CA1B9E">
        <w:rPr>
          <w:rFonts w:cs="Simplified Arabic" w:hint="cs"/>
          <w:rtl/>
          <w:lang w:bidi="ar-EG"/>
        </w:rPr>
        <w:t>م</w:t>
      </w:r>
      <w:r>
        <w:rPr>
          <w:rFonts w:cs="Simplified Arabic" w:hint="cs"/>
          <w:rtl/>
          <w:lang w:bidi="ar-EG"/>
        </w:rPr>
        <w:t xml:space="preserve">شروع التوصية </w:t>
      </w:r>
      <w:r>
        <w:rPr>
          <w:rFonts w:cs="Simplified Arabic"/>
          <w:lang w:bidi="ar-EG"/>
        </w:rPr>
        <w:t>CBD/SBSTTA/24/L.5</w:t>
      </w:r>
      <w:r>
        <w:rPr>
          <w:rFonts w:cs="Simplified Arabic" w:hint="cs"/>
          <w:rtl/>
          <w:lang w:bidi="ar-EG"/>
        </w:rPr>
        <w:t>، لاعتمادها بشكل رسمي ف</w:t>
      </w:r>
      <w:r w:rsidR="00CA1B9E">
        <w:rPr>
          <w:rFonts w:cs="Simplified Arabic" w:hint="cs"/>
          <w:rtl/>
          <w:lang w:bidi="ar-EG"/>
        </w:rPr>
        <w:t>ي مرحلة لاحقة.</w:t>
      </w:r>
    </w:p>
    <w:p w14:paraId="41E10091" w14:textId="77777777" w:rsidR="005E5436" w:rsidRPr="00F47E6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bookmarkStart w:id="12" w:name="البند5"/>
      <w:bookmarkEnd w:id="12"/>
      <w:r w:rsidRPr="00F47E67">
        <w:rPr>
          <w:rFonts w:cs="Simplified Arabic" w:hint="cs"/>
          <w:b/>
          <w:bCs/>
          <w:sz w:val="28"/>
          <w:szCs w:val="28"/>
          <w:rtl/>
          <w:lang w:bidi="ar-EG"/>
        </w:rPr>
        <w:t>البند 5-</w:t>
      </w:r>
      <w:r w:rsidRPr="00F47E67">
        <w:rPr>
          <w:rFonts w:cs="Simplified Arabic" w:hint="cs"/>
          <w:b/>
          <w:bCs/>
          <w:sz w:val="28"/>
          <w:szCs w:val="28"/>
          <w:rtl/>
          <w:lang w:bidi="ar-EG"/>
        </w:rPr>
        <w:tab/>
        <w:t>تقييم المخاطر وإدارة المخاطر المتعلقة بالكائنات الحية المحورة</w:t>
      </w:r>
    </w:p>
    <w:p w14:paraId="68E5CCD9" w14:textId="195D0C9D"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5 من جدول الأعمال في الجلسة العامة الرابعة</w:t>
      </w:r>
      <w:r w:rsidR="00A307C8">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24 مايو/أيار 2021. ولدى النظر في هذا البند، كان معروضا على الهيئة الفرعية مذكرة من الأمينة التنفيذية بشأن تقييم المخاطر وإدارة المخاطر</w:t>
      </w:r>
      <w:r w:rsidRPr="00B423AF">
        <w:rPr>
          <w:rFonts w:cs="Simplified Arabic" w:hint="cs"/>
          <w:rtl/>
          <w:lang w:bidi="ar-EG"/>
        </w:rPr>
        <w:t xml:space="preserve"> </w:t>
      </w:r>
      <w:r w:rsidRPr="00B423AF">
        <w:rPr>
          <w:rFonts w:cs="Simplified Arabic"/>
          <w:lang w:bidi="ar-EG"/>
        </w:rPr>
        <w:t>(CBD/SBSTTA/24/5)</w:t>
      </w:r>
      <w:r w:rsidRPr="00B423AF">
        <w:rPr>
          <w:rFonts w:cs="Simplified Arabic"/>
          <w:rtl/>
          <w:lang w:bidi="ar-EG"/>
        </w:rPr>
        <w:t xml:space="preserve">، بما في ذلك توصية مقترحة. </w:t>
      </w:r>
      <w:r w:rsidRPr="00B423AF">
        <w:rPr>
          <w:rFonts w:cs="Simplified Arabic" w:hint="cs"/>
          <w:rtl/>
          <w:lang w:bidi="ar-EG"/>
        </w:rPr>
        <w:t>و</w:t>
      </w:r>
      <w:r w:rsidRPr="00B423AF">
        <w:rPr>
          <w:rFonts w:cs="Simplified Arabic"/>
          <w:rtl/>
          <w:lang w:bidi="ar-EG"/>
        </w:rPr>
        <w:t xml:space="preserve">كان </w:t>
      </w:r>
      <w:r w:rsidRPr="00B423AF">
        <w:rPr>
          <w:rFonts w:cs="Simplified Arabic" w:hint="cs"/>
          <w:rtl/>
          <w:lang w:bidi="ar-EG"/>
        </w:rPr>
        <w:t>معروضا عليها</w:t>
      </w:r>
      <w:r w:rsidRPr="00B423AF">
        <w:rPr>
          <w:rFonts w:cs="Simplified Arabic"/>
          <w:rtl/>
          <w:lang w:bidi="ar-EG"/>
        </w:rPr>
        <w:t xml:space="preserve"> أيضا، كوثائق معلومات</w:t>
      </w:r>
      <w:r w:rsidRPr="00B423AF">
        <w:rPr>
          <w:rFonts w:cs="Simplified Arabic" w:hint="cs"/>
          <w:rtl/>
          <w:lang w:bidi="ar-EG"/>
        </w:rPr>
        <w:t xml:space="preserve">: </w:t>
      </w:r>
      <w:r w:rsidR="005B5DE0">
        <w:rPr>
          <w:rFonts w:cs="Simplified Arabic" w:hint="cs"/>
          <w:rtl/>
          <w:lang w:bidi="ar-EG"/>
        </w:rPr>
        <w:t>(أ) </w:t>
      </w:r>
      <w:r w:rsidRPr="00B423AF">
        <w:rPr>
          <w:rFonts w:cs="Simplified Arabic" w:hint="cs"/>
          <w:rtl/>
          <w:lang w:bidi="ar-EG"/>
        </w:rPr>
        <w:t xml:space="preserve">قائمة </w:t>
      </w:r>
      <w:r w:rsidRPr="00B423AF">
        <w:rPr>
          <w:rFonts w:cs="Simplified Arabic"/>
          <w:rtl/>
          <w:lang w:bidi="ar-EG"/>
        </w:rPr>
        <w:t>ل</w:t>
      </w:r>
      <w:r w:rsidRPr="00B423AF">
        <w:rPr>
          <w:rFonts w:cs="Simplified Arabic" w:hint="cs"/>
          <w:rtl/>
          <w:lang w:bidi="ar-EG"/>
        </w:rPr>
        <w:t>ل</w:t>
      </w:r>
      <w:r w:rsidRPr="00B423AF">
        <w:rPr>
          <w:rFonts w:cs="Simplified Arabic"/>
          <w:rtl/>
          <w:lang w:bidi="ar-EG"/>
        </w:rPr>
        <w:t xml:space="preserve">مراجع الببليوغرافية </w:t>
      </w:r>
      <w:r w:rsidRPr="00B423AF">
        <w:rPr>
          <w:rFonts w:cs="Simplified Arabic" w:hint="cs"/>
          <w:rtl/>
          <w:lang w:bidi="ar-EG"/>
        </w:rPr>
        <w:t>بشأن</w:t>
      </w:r>
      <w:r w:rsidRPr="00B423AF">
        <w:rPr>
          <w:rFonts w:cs="Simplified Arabic"/>
          <w:rtl/>
          <w:lang w:bidi="ar-EG"/>
        </w:rPr>
        <w:t xml:space="preserve"> محركات الجينات المهندسة والأسماك </w:t>
      </w:r>
      <w:r w:rsidRPr="00B423AF">
        <w:rPr>
          <w:rFonts w:cs="Simplified Arabic" w:hint="cs"/>
          <w:rtl/>
          <w:lang w:bidi="ar-EG"/>
        </w:rPr>
        <w:t>المحورة</w:t>
      </w:r>
      <w:r w:rsidRPr="00B423AF">
        <w:rPr>
          <w:rFonts w:cs="Simplified Arabic"/>
          <w:rtl/>
          <w:lang w:bidi="ar-EG"/>
        </w:rPr>
        <w:t xml:space="preserve"> الحية</w:t>
      </w:r>
      <w:r w:rsidRPr="00B423AF">
        <w:rPr>
          <w:rFonts w:cs="Simplified Arabic" w:hint="cs"/>
          <w:rtl/>
          <w:lang w:bidi="ar-EG"/>
        </w:rPr>
        <w:t xml:space="preserve"> </w:t>
      </w:r>
      <w:r w:rsidRPr="00B423AF">
        <w:rPr>
          <w:rFonts w:cs="Simplified Arabic"/>
          <w:lang w:bidi="ar-EG"/>
        </w:rPr>
        <w:t>(CBD/SBSTTA/24/INF/7)</w:t>
      </w:r>
      <w:r w:rsidRPr="00B423AF">
        <w:rPr>
          <w:rFonts w:cs="Simplified Arabic"/>
          <w:rtl/>
          <w:lang w:bidi="ar-EG"/>
        </w:rPr>
        <w:t>؛</w:t>
      </w:r>
      <w:r w:rsidRPr="00B423AF">
        <w:rPr>
          <w:rFonts w:cs="Simplified Arabic" w:hint="cs"/>
          <w:rtl/>
          <w:lang w:bidi="ar-EG"/>
        </w:rPr>
        <w:t xml:space="preserve"> </w:t>
      </w:r>
      <w:r w:rsidR="005B5DE0">
        <w:rPr>
          <w:rFonts w:cs="Simplified Arabic" w:hint="cs"/>
          <w:rtl/>
          <w:lang w:bidi="ar-EG"/>
        </w:rPr>
        <w:t>(ب) </w:t>
      </w:r>
      <w:r w:rsidRPr="00B423AF">
        <w:rPr>
          <w:rFonts w:cs="Simplified Arabic" w:hint="cs"/>
          <w:rtl/>
          <w:lang w:bidi="ar-EG"/>
        </w:rPr>
        <w:t>تقرير توليفي ل</w:t>
      </w:r>
      <w:r w:rsidRPr="00B423AF">
        <w:rPr>
          <w:rFonts w:cs="Simplified Arabic"/>
          <w:rtl/>
          <w:lang w:bidi="ar-EG"/>
        </w:rPr>
        <w:t xml:space="preserve">لمعلومات ذات الصلة </w:t>
      </w:r>
      <w:r w:rsidRPr="00B423AF">
        <w:rPr>
          <w:rFonts w:cs="Simplified Arabic" w:hint="cs"/>
          <w:rtl/>
          <w:lang w:bidi="ar-EG"/>
        </w:rPr>
        <w:t xml:space="preserve">المستمدة </w:t>
      </w:r>
      <w:r w:rsidRPr="00B423AF">
        <w:rPr>
          <w:rFonts w:cs="Simplified Arabic"/>
          <w:rtl/>
          <w:lang w:bidi="ar-EG"/>
        </w:rPr>
        <w:t xml:space="preserve">من التقارير الوطنية الرابعة بشأن تنفيذ بروتوكول قرطاجنة </w:t>
      </w:r>
      <w:r w:rsidRPr="00B423AF">
        <w:rPr>
          <w:rFonts w:cs="Simplified Arabic" w:hint="cs"/>
          <w:rtl/>
          <w:lang w:bidi="ar-EG"/>
        </w:rPr>
        <w:t>ل</w:t>
      </w:r>
      <w:r w:rsidRPr="00B423AF">
        <w:rPr>
          <w:rFonts w:cs="Simplified Arabic"/>
          <w:rtl/>
          <w:lang w:bidi="ar-EG"/>
        </w:rPr>
        <w:t>لسلامة الأحيائية</w:t>
      </w:r>
      <w:r w:rsidRPr="00B423AF">
        <w:rPr>
          <w:rFonts w:cs="Simplified Arabic" w:hint="cs"/>
          <w:rtl/>
          <w:lang w:bidi="ar-EG"/>
        </w:rPr>
        <w:t xml:space="preserve"> </w:t>
      </w:r>
      <w:r w:rsidRPr="00B423AF">
        <w:rPr>
          <w:rFonts w:cs="Simplified Arabic"/>
          <w:lang w:bidi="ar-EG"/>
        </w:rPr>
        <w:t>(CBD/SBSTTA/24/INF/13)</w:t>
      </w:r>
      <w:r w:rsidRPr="00B423AF">
        <w:rPr>
          <w:rFonts w:cs="Simplified Arabic"/>
          <w:rtl/>
          <w:lang w:bidi="ar-EG"/>
        </w:rPr>
        <w:t xml:space="preserve">؛ </w:t>
      </w:r>
      <w:r w:rsidR="005B5DE0">
        <w:rPr>
          <w:rFonts w:cs="Simplified Arabic" w:hint="cs"/>
          <w:rtl/>
          <w:lang w:bidi="ar-EG"/>
        </w:rPr>
        <w:t>(ج) </w:t>
      </w:r>
      <w:r w:rsidRPr="00B423AF">
        <w:rPr>
          <w:rFonts w:cs="Simplified Arabic" w:hint="cs"/>
          <w:rtl/>
          <w:lang w:bidi="ar-EG"/>
        </w:rPr>
        <w:t>دراسة عن</w:t>
      </w:r>
      <w:r w:rsidRPr="00B423AF">
        <w:rPr>
          <w:rFonts w:cs="Simplified Arabic"/>
          <w:rtl/>
          <w:lang w:bidi="ar-EG"/>
        </w:rPr>
        <w:t xml:space="preserve"> تقييم المخاطر: تطبيق المرفق الأول </w:t>
      </w:r>
      <w:r w:rsidRPr="00B423AF">
        <w:rPr>
          <w:rFonts w:cs="Simplified Arabic" w:hint="cs"/>
          <w:rtl/>
          <w:lang w:bidi="ar-EG"/>
        </w:rPr>
        <w:t>با</w:t>
      </w:r>
      <w:r w:rsidRPr="00B423AF">
        <w:rPr>
          <w:rFonts w:cs="Simplified Arabic"/>
          <w:rtl/>
          <w:lang w:bidi="ar-EG"/>
        </w:rPr>
        <w:t xml:space="preserve">لمقرر </w:t>
      </w:r>
      <w:r w:rsidRPr="00B423AF">
        <w:rPr>
          <w:rFonts w:cs="Simplified Arabic"/>
          <w:lang w:bidi="ar-EG"/>
        </w:rPr>
        <w:t>CP-9/13</w:t>
      </w:r>
      <w:r w:rsidRPr="00B423AF">
        <w:rPr>
          <w:rFonts w:cs="Simplified Arabic"/>
          <w:rtl/>
          <w:lang w:bidi="ar-EG"/>
        </w:rPr>
        <w:t xml:space="preserve"> على الأسماك </w:t>
      </w:r>
      <w:r w:rsidRPr="00B423AF">
        <w:rPr>
          <w:rFonts w:cs="Simplified Arabic" w:hint="cs"/>
          <w:rtl/>
          <w:lang w:bidi="ar-EG"/>
        </w:rPr>
        <w:t xml:space="preserve">المحورة </w:t>
      </w:r>
      <w:r w:rsidRPr="00B423AF">
        <w:rPr>
          <w:rFonts w:cs="Simplified Arabic"/>
          <w:rtl/>
          <w:lang w:bidi="ar-EG"/>
        </w:rPr>
        <w:t xml:space="preserve">الحية </w:t>
      </w:r>
      <w:r w:rsidRPr="00B423AF">
        <w:rPr>
          <w:rFonts w:cs="Simplified Arabic"/>
          <w:lang w:bidi="ar-EG"/>
        </w:rPr>
        <w:t>(CBD/CP/RA/AHTEG/2020/1/3)</w:t>
      </w:r>
      <w:r w:rsidRPr="00B423AF">
        <w:rPr>
          <w:rFonts w:cs="Simplified Arabic"/>
          <w:rtl/>
          <w:lang w:bidi="ar-EG"/>
        </w:rPr>
        <w:t xml:space="preserve">؛ </w:t>
      </w:r>
      <w:r w:rsidR="005B5DE0">
        <w:rPr>
          <w:rFonts w:cs="Simplified Arabic" w:hint="cs"/>
          <w:rtl/>
          <w:lang w:bidi="ar-EG"/>
        </w:rPr>
        <w:t>(د) </w:t>
      </w:r>
      <w:r w:rsidRPr="00B423AF">
        <w:rPr>
          <w:rFonts w:cs="Simplified Arabic"/>
          <w:rtl/>
          <w:lang w:bidi="ar-EG"/>
        </w:rPr>
        <w:t xml:space="preserve">دراسة عن تقييم المخاطر: تطبيق المرفق الأول </w:t>
      </w:r>
      <w:r w:rsidRPr="00B423AF">
        <w:rPr>
          <w:rFonts w:cs="Simplified Arabic" w:hint="cs"/>
          <w:rtl/>
          <w:lang w:bidi="ar-EG"/>
        </w:rPr>
        <w:t>با</w:t>
      </w:r>
      <w:r w:rsidRPr="00B423AF">
        <w:rPr>
          <w:rFonts w:cs="Simplified Arabic"/>
          <w:rtl/>
          <w:lang w:bidi="ar-EG"/>
        </w:rPr>
        <w:t xml:space="preserve">لمقرر </w:t>
      </w:r>
      <w:r w:rsidRPr="00B423AF">
        <w:rPr>
          <w:rFonts w:cs="Simplified Arabic"/>
          <w:lang w:bidi="ar-EG"/>
        </w:rPr>
        <w:t>CP-9/13</w:t>
      </w:r>
      <w:r w:rsidRPr="00B423AF">
        <w:rPr>
          <w:rFonts w:cs="Simplified Arabic"/>
          <w:rtl/>
          <w:lang w:bidi="ar-EG"/>
        </w:rPr>
        <w:t xml:space="preserve"> على الكائنات الحية المحورة التي تحتوي على محركات الجينات المهندسة </w:t>
      </w:r>
      <w:r w:rsidRPr="00B423AF">
        <w:rPr>
          <w:rFonts w:cs="Simplified Arabic"/>
          <w:lang w:bidi="ar-EG"/>
        </w:rPr>
        <w:t>(CBD/CP/RA/AHTEG/2 2020/1/4)</w:t>
      </w:r>
      <w:r w:rsidRPr="00B423AF">
        <w:rPr>
          <w:rFonts w:cs="Simplified Arabic"/>
          <w:rtl/>
          <w:lang w:bidi="ar-EG"/>
        </w:rPr>
        <w:t xml:space="preserve">؛ </w:t>
      </w:r>
      <w:r w:rsidR="005B5DE0">
        <w:rPr>
          <w:rFonts w:cs="Simplified Arabic" w:hint="cs"/>
          <w:rtl/>
          <w:lang w:bidi="ar-EG"/>
        </w:rPr>
        <w:t>(ه) </w:t>
      </w:r>
      <w:r w:rsidRPr="00B423AF">
        <w:rPr>
          <w:rFonts w:cs="Simplified Arabic"/>
          <w:rtl/>
          <w:lang w:bidi="ar-EG"/>
        </w:rPr>
        <w:t xml:space="preserve">تقرير فريق الخبراء التقنيين المخصص المعني بتقييم المخاطر </w:t>
      </w:r>
      <w:r w:rsidRPr="00B423AF">
        <w:rPr>
          <w:rFonts w:cs="Simplified Arabic"/>
          <w:lang w:bidi="ar-EG"/>
        </w:rPr>
        <w:t>(CBD/CP/RA/AHTEG/2020/1/5)</w:t>
      </w:r>
      <w:r w:rsidRPr="00B423AF">
        <w:rPr>
          <w:rFonts w:cs="Simplified Arabic"/>
          <w:rtl/>
          <w:lang w:bidi="ar-EG"/>
        </w:rPr>
        <w:t>؛</w:t>
      </w:r>
      <w:r w:rsidRPr="00B423AF">
        <w:rPr>
          <w:rFonts w:cs="Simplified Arabic" w:hint="cs"/>
          <w:rtl/>
          <w:lang w:bidi="ar-EG"/>
        </w:rPr>
        <w:t xml:space="preserve"> </w:t>
      </w:r>
      <w:r w:rsidR="005B5DE0">
        <w:rPr>
          <w:rFonts w:cs="Simplified Arabic" w:hint="cs"/>
          <w:rtl/>
          <w:lang w:bidi="ar-EG"/>
        </w:rPr>
        <w:t>(و) </w:t>
      </w:r>
      <w:r w:rsidRPr="00B423AF">
        <w:rPr>
          <w:rFonts w:cs="Simplified Arabic"/>
          <w:rtl/>
          <w:lang w:bidi="ar-EG"/>
        </w:rPr>
        <w:t xml:space="preserve">تقرير </w:t>
      </w:r>
      <w:r w:rsidRPr="00B423AF">
        <w:rPr>
          <w:rFonts w:cs="Simplified Arabic" w:hint="cs"/>
          <w:rtl/>
          <w:lang w:bidi="ar-EG"/>
        </w:rPr>
        <w:t>توليفي للتقارير</w:t>
      </w:r>
      <w:r w:rsidRPr="00B423AF">
        <w:rPr>
          <w:rFonts w:cs="Simplified Arabic"/>
          <w:rtl/>
          <w:lang w:bidi="ar-EG"/>
        </w:rPr>
        <w:t xml:space="preserve"> عن التجارب والتحديات والاحتياجات المتعلقة بتقييم مخاطر الكائنات الحية المحورة التي تحتوي على محركات الجينات المهندسة والأسماك المحورة الحية </w:t>
      </w:r>
      <w:r w:rsidRPr="00B423AF">
        <w:rPr>
          <w:rFonts w:cs="Simplified Arabic"/>
          <w:lang w:bidi="ar-EG"/>
        </w:rPr>
        <w:t>(CBD/CP/RA/AHTEG/2020/1/INF/1)</w:t>
      </w:r>
      <w:r w:rsidRPr="00B423AF">
        <w:rPr>
          <w:rFonts w:cs="Simplified Arabic"/>
          <w:rtl/>
          <w:lang w:bidi="ar-EG"/>
        </w:rPr>
        <w:t xml:space="preserve">؛ </w:t>
      </w:r>
      <w:r w:rsidR="005B5DE0">
        <w:rPr>
          <w:rFonts w:cs="Simplified Arabic" w:hint="cs"/>
          <w:rtl/>
          <w:lang w:bidi="ar-EG"/>
        </w:rPr>
        <w:t>(ز) </w:t>
      </w:r>
      <w:r w:rsidRPr="00B423AF">
        <w:rPr>
          <w:rFonts w:cs="Simplified Arabic" w:hint="cs"/>
          <w:rtl/>
          <w:lang w:bidi="ar-EG"/>
        </w:rPr>
        <w:t>تقرير توليفي لتدخلات</w:t>
      </w:r>
      <w:r w:rsidRPr="00B423AF">
        <w:rPr>
          <w:rFonts w:cs="Simplified Arabic"/>
          <w:rtl/>
          <w:lang w:bidi="ar-EG"/>
        </w:rPr>
        <w:t xml:space="preserve"> المنتدى </w:t>
      </w:r>
      <w:r w:rsidRPr="00B423AF">
        <w:rPr>
          <w:rFonts w:cs="Simplified Arabic" w:hint="cs"/>
          <w:rtl/>
          <w:lang w:bidi="ar-EG"/>
        </w:rPr>
        <w:t xml:space="preserve">الإلكتروني </w:t>
      </w:r>
      <w:r w:rsidRPr="00B423AF">
        <w:rPr>
          <w:rFonts w:cs="Simplified Arabic"/>
          <w:rtl/>
          <w:lang w:bidi="ar-EG"/>
        </w:rPr>
        <w:t xml:space="preserve">المفتوح العضوية </w:t>
      </w:r>
      <w:r w:rsidRPr="00B423AF">
        <w:rPr>
          <w:rFonts w:cs="Simplified Arabic"/>
          <w:lang w:bidi="ar-EG"/>
        </w:rPr>
        <w:t>(CBD/CP/RA/AHTEG/2020/1/INF/2)</w:t>
      </w:r>
      <w:r w:rsidRPr="00B423AF">
        <w:rPr>
          <w:rFonts w:cs="Simplified Arabic"/>
          <w:rtl/>
          <w:lang w:bidi="ar-EG"/>
        </w:rPr>
        <w:t xml:space="preserve">. </w:t>
      </w:r>
    </w:p>
    <w:p w14:paraId="52F09B6A" w14:textId="35A772B7"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w:t>
      </w:r>
      <w:r>
        <w:rPr>
          <w:rFonts w:cs="Simplified Arabic"/>
          <w:rtl/>
          <w:lang w:bidi="ar-EG"/>
        </w:rPr>
        <w:t>جلس</w:t>
      </w:r>
      <w:r w:rsidR="00D7436F">
        <w:rPr>
          <w:rFonts w:cs="Simplified Arabic" w:hint="cs"/>
          <w:rtl/>
          <w:lang w:bidi="ar-EG"/>
        </w:rPr>
        <w:t>ة</w:t>
      </w:r>
      <w:r w:rsidRPr="00B423AF">
        <w:rPr>
          <w:rFonts w:cs="Simplified Arabic"/>
          <w:rtl/>
          <w:lang w:bidi="ar-EG"/>
        </w:rPr>
        <w:t xml:space="preserve"> غير الرسمي</w:t>
      </w:r>
      <w:r w:rsidR="00D7436F">
        <w:rPr>
          <w:rFonts w:cs="Simplified Arabic" w:hint="cs"/>
          <w:rtl/>
          <w:lang w:bidi="ar-EG"/>
        </w:rPr>
        <w:t>ة</w:t>
      </w:r>
      <w:r w:rsidRPr="00B423AF">
        <w:rPr>
          <w:rFonts w:cs="Simplified Arabic"/>
          <w:rtl/>
          <w:lang w:bidi="ar-EG"/>
        </w:rPr>
        <w:t xml:space="preserve"> </w:t>
      </w:r>
      <w:r w:rsidR="00D7436F">
        <w:rPr>
          <w:rFonts w:cs="Simplified Arabic" w:hint="cs"/>
          <w:rtl/>
          <w:lang w:bidi="ar-EG"/>
        </w:rPr>
        <w:t>المنعقدة</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19 و24 فبراير/شباط 2021، حيث قدم </w:t>
      </w:r>
      <w:r w:rsidR="008849B2" w:rsidRPr="00B423AF">
        <w:rPr>
          <w:rFonts w:cs="Simplified Arabic"/>
          <w:rtl/>
          <w:lang w:bidi="ar-EG"/>
        </w:rPr>
        <w:t>مداخلات</w:t>
      </w:r>
      <w:r w:rsidRPr="00B423AF">
        <w:rPr>
          <w:rFonts w:cs="Simplified Arabic"/>
          <w:rtl/>
          <w:lang w:bidi="ar-EG"/>
        </w:rPr>
        <w:t xml:space="preserve">21 طرفا، </w:t>
      </w:r>
      <w:r w:rsidR="008849B2">
        <w:rPr>
          <w:rFonts w:cs="Simplified Arabic" w:hint="cs"/>
          <w:rtl/>
          <w:lang w:bidi="ar-EG"/>
        </w:rPr>
        <w:t>واثنان</w:t>
      </w:r>
      <w:r w:rsidRPr="00B423AF">
        <w:rPr>
          <w:rFonts w:cs="Simplified Arabic"/>
          <w:rtl/>
          <w:lang w:bidi="ar-EG"/>
        </w:rPr>
        <w:t xml:space="preserve"> </w:t>
      </w:r>
      <w:r w:rsidRPr="00B423AF">
        <w:rPr>
          <w:rFonts w:cs="Simplified Arabic" w:hint="cs"/>
          <w:rtl/>
          <w:lang w:bidi="ar-EG"/>
        </w:rPr>
        <w:t xml:space="preserve">من </w:t>
      </w:r>
      <w:r w:rsidRPr="00B423AF">
        <w:rPr>
          <w:rFonts w:cs="Simplified Arabic"/>
          <w:rtl/>
          <w:lang w:bidi="ar-EG"/>
        </w:rPr>
        <w:t xml:space="preserve">غير </w:t>
      </w:r>
      <w:r w:rsidRPr="00B423AF">
        <w:rPr>
          <w:rFonts w:cs="Simplified Arabic" w:hint="cs"/>
          <w:rtl/>
          <w:lang w:bidi="ar-EG"/>
        </w:rPr>
        <w:t>الأطراف</w:t>
      </w:r>
      <w:r w:rsidRPr="00B423AF">
        <w:rPr>
          <w:rFonts w:cs="Simplified Arabic"/>
          <w:rtl/>
          <w:lang w:bidi="ar-EG"/>
        </w:rPr>
        <w:t xml:space="preserve">، </w:t>
      </w:r>
      <w:r w:rsidRPr="00B423AF">
        <w:rPr>
          <w:rFonts w:cs="Simplified Arabic" w:hint="cs"/>
          <w:rtl/>
          <w:lang w:bidi="ar-EG"/>
        </w:rPr>
        <w:t>و</w:t>
      </w:r>
      <w:r w:rsidRPr="00B423AF">
        <w:rPr>
          <w:rFonts w:cs="Simplified Arabic"/>
          <w:rtl/>
          <w:lang w:bidi="ar-EG"/>
        </w:rPr>
        <w:t>مجموعت</w:t>
      </w:r>
      <w:r w:rsidR="008849B2">
        <w:rPr>
          <w:rFonts w:cs="Simplified Arabic" w:hint="cs"/>
          <w:rtl/>
          <w:lang w:bidi="ar-EG"/>
        </w:rPr>
        <w:t>ا</w:t>
      </w:r>
      <w:r w:rsidRPr="00B423AF">
        <w:rPr>
          <w:rFonts w:cs="Simplified Arabic"/>
          <w:rtl/>
          <w:lang w:bidi="ar-EG"/>
        </w:rPr>
        <w:t>ن إقليميت</w:t>
      </w:r>
      <w:r w:rsidR="008849B2">
        <w:rPr>
          <w:rFonts w:cs="Simplified Arabic" w:hint="cs"/>
          <w:rtl/>
          <w:lang w:bidi="ar-EG"/>
        </w:rPr>
        <w:t>ا</w:t>
      </w:r>
      <w:r w:rsidRPr="00B423AF">
        <w:rPr>
          <w:rFonts w:cs="Simplified Arabic"/>
          <w:rtl/>
          <w:lang w:bidi="ar-EG"/>
        </w:rPr>
        <w:t xml:space="preserve">ن، و5 مراقبين، </w:t>
      </w:r>
      <w:r w:rsidRPr="00B423AF">
        <w:rPr>
          <w:rFonts w:cs="Simplified Arabic" w:hint="cs"/>
          <w:rtl/>
          <w:lang w:bidi="ar-EG"/>
        </w:rPr>
        <w:t xml:space="preserve">ووردت </w:t>
      </w:r>
      <w:r w:rsidR="008849B2">
        <w:rPr>
          <w:rFonts w:cs="Simplified Arabic" w:hint="cs"/>
          <w:rtl/>
          <w:lang w:bidi="ar-EG"/>
        </w:rPr>
        <w:t xml:space="preserve">بيانات </w:t>
      </w:r>
      <w:r w:rsidRPr="00B423AF">
        <w:rPr>
          <w:rFonts w:cs="Simplified Arabic"/>
          <w:rtl/>
          <w:lang w:bidi="ar-EG"/>
        </w:rPr>
        <w:t xml:space="preserve">مكتوبة إضافية من </w:t>
      </w:r>
      <w:r w:rsidR="008849B2">
        <w:rPr>
          <w:rFonts w:cs="Simplified Arabic" w:hint="cs"/>
          <w:rtl/>
          <w:lang w:bidi="ar-EG"/>
        </w:rPr>
        <w:t xml:space="preserve">3 أطراف آخرين و2 </w:t>
      </w:r>
      <w:r w:rsidRPr="00B423AF">
        <w:rPr>
          <w:rFonts w:cs="Simplified Arabic"/>
          <w:rtl/>
          <w:lang w:bidi="ar-EG"/>
        </w:rPr>
        <w:t>مراقبين</w:t>
      </w:r>
      <w:r w:rsidR="005E2589">
        <w:rPr>
          <w:rFonts w:cs="Simplified Arabic" w:hint="cs"/>
          <w:rtl/>
          <w:lang w:bidi="ar-EG"/>
        </w:rPr>
        <w:t xml:space="preserve"> آخرين</w:t>
      </w:r>
      <w:r w:rsidRPr="00B423AF">
        <w:rPr>
          <w:rFonts w:cs="Simplified Arabic"/>
          <w:rtl/>
          <w:lang w:bidi="ar-EG"/>
        </w:rPr>
        <w:t>.</w:t>
      </w:r>
      <w:r w:rsidR="002F280D" w:rsidRPr="00271D4B">
        <w:rPr>
          <w:rStyle w:val="FootnoteReference"/>
          <w:rFonts w:cs="Simplified Arabic"/>
          <w:u w:val="none"/>
          <w:vertAlign w:val="superscript"/>
          <w:rtl/>
          <w:lang w:bidi="ar-EG"/>
        </w:rPr>
        <w:footnoteReference w:id="3"/>
      </w:r>
    </w:p>
    <w:p w14:paraId="738711A3" w14:textId="308ABBE7"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ممثلو النمسا وبيلاروس والبرازيل وكوبا والاتحاد الأوروبي وفنلندا وفرنسا وألمانيا وإندونيسيا وماليزيا والمكسيك والمغرب وبيرو وجمهورية كوريا وجنوب أفريقيا وسويسرا.</w:t>
      </w:r>
    </w:p>
    <w:p w14:paraId="1FBC9C25" w14:textId="6F254B5E"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lastRenderedPageBreak/>
        <w:t>وبالإضافة إلى البيانات التي قدمت</w:t>
      </w:r>
      <w:r w:rsidRPr="00B423AF">
        <w:rPr>
          <w:rFonts w:cs="Simplified Arabic" w:hint="cs"/>
          <w:rtl/>
          <w:lang w:bidi="ar-EG"/>
        </w:rPr>
        <w:t>ها</w:t>
      </w:r>
      <w:r w:rsidRPr="00B423AF">
        <w:rPr>
          <w:rFonts w:cs="Simplified Arabic"/>
          <w:rtl/>
          <w:lang w:bidi="ar-EG"/>
        </w:rPr>
        <w:t xml:space="preserve"> الأطراف</w:t>
      </w:r>
      <w:r w:rsidRPr="00B423AF">
        <w:rPr>
          <w:rFonts w:cs="Simplified Arabic" w:hint="cs"/>
          <w:rtl/>
          <w:lang w:bidi="ar-EG"/>
        </w:rPr>
        <w:t xml:space="preserve"> </w:t>
      </w:r>
      <w:r w:rsidRPr="00B423AF">
        <w:rPr>
          <w:rFonts w:cs="Simplified Arabic"/>
          <w:rtl/>
          <w:lang w:bidi="ar-EG"/>
        </w:rPr>
        <w:t>شفويا، أتيح بيان مكتوب من البرتغال على صفحة الاجتماع على الإنترنت.</w:t>
      </w:r>
    </w:p>
    <w:p w14:paraId="21BEE9B8" w14:textId="1A586C6E"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أيضا ممثلو تحالف اتفاقية التنوع البيولوجي، </w:t>
      </w:r>
      <w:r w:rsidRPr="00B423AF">
        <w:rPr>
          <w:rFonts w:cs="Simplified Arabic" w:hint="cs"/>
          <w:rtl/>
          <w:lang w:bidi="ar-EG"/>
        </w:rPr>
        <w:t>و</w:t>
      </w:r>
      <w:r w:rsidRPr="00B423AF">
        <w:rPr>
          <w:rFonts w:cs="Simplified Arabic"/>
          <w:rtl/>
          <w:lang w:bidi="ar-EG"/>
        </w:rPr>
        <w:t xml:space="preserve">المجموعة النسائية من أجل اتفاقية التنوع البيولوجي، </w:t>
      </w:r>
      <w:r w:rsidRPr="00B423AF">
        <w:rPr>
          <w:rFonts w:cs="Simplified Arabic" w:hint="cs"/>
          <w:rtl/>
          <w:lang w:bidi="ar-EG"/>
        </w:rPr>
        <w:t>و</w:t>
      </w:r>
      <w:r w:rsidRPr="00B423AF">
        <w:rPr>
          <w:rFonts w:cs="Simplified Arabic"/>
          <w:rtl/>
          <w:lang w:bidi="ar-EG"/>
        </w:rPr>
        <w:t>المنتدى الدولي للشعوب الأصلية المعني بالتنوع البيولوجي</w:t>
      </w:r>
      <w:r w:rsidRPr="00B423AF">
        <w:rPr>
          <w:rFonts w:cs="Simplified Arabic" w:hint="cs"/>
          <w:rtl/>
          <w:lang w:bidi="ar-EG"/>
        </w:rPr>
        <w:t>، واتحاد</w:t>
      </w:r>
      <w:r w:rsidRPr="00B423AF">
        <w:rPr>
          <w:rFonts w:cs="Simplified Arabic"/>
          <w:rtl/>
          <w:lang w:bidi="ar-EG"/>
        </w:rPr>
        <w:t xml:space="preserve"> مكافحة الملاريا، والمعهد الوطني للصحة.</w:t>
      </w:r>
    </w:p>
    <w:p w14:paraId="34190D1D" w14:textId="4C00543B" w:rsidR="009C52B2" w:rsidRPr="00B423AF" w:rsidRDefault="009C52B2" w:rsidP="009C52B2">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وبالإضافة إلى البيانات التي قدمها المراقبون شفويا، أتيح بيان مكتوب من </w:t>
      </w:r>
      <w:r w:rsidRPr="009C52B2">
        <w:rPr>
          <w:rFonts w:cs="Simplified Arabic"/>
          <w:rtl/>
          <w:lang w:bidi="ar-EG"/>
        </w:rPr>
        <w:t>لجنــة</w:t>
      </w:r>
      <w:r w:rsidRPr="009C52B2">
        <w:rPr>
          <w:rFonts w:cs="Simplified Arabic" w:hint="cs"/>
          <w:rtl/>
          <w:lang w:bidi="ar-EG"/>
        </w:rPr>
        <w:t xml:space="preserve"> </w:t>
      </w:r>
      <w:r w:rsidRPr="009C52B2">
        <w:rPr>
          <w:rFonts w:cs="Simplified Arabic"/>
          <w:rtl/>
          <w:lang w:bidi="ar-EG"/>
        </w:rPr>
        <w:t>التخطيط الدولية للسيادة الغذائية</w:t>
      </w:r>
      <w:r w:rsidRPr="00B423AF">
        <w:rPr>
          <w:rFonts w:cs="Simplified Arabic"/>
          <w:rtl/>
          <w:lang w:bidi="ar-EG"/>
        </w:rPr>
        <w:t xml:space="preserve"> على صفحة الاجتماع على الإنترنت.</w:t>
      </w:r>
    </w:p>
    <w:p w14:paraId="6FDF8BAC" w14:textId="3681835B" w:rsidR="005E5436" w:rsidRDefault="009C52B2" w:rsidP="00CA1B9E">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rtl/>
          <w:lang w:bidi="ar-EG"/>
        </w:rPr>
        <w:t xml:space="preserve">وعقب تبادل الآراء، </w:t>
      </w:r>
      <w:r w:rsidR="008849B2">
        <w:rPr>
          <w:rFonts w:cs="Simplified Arabic" w:hint="cs"/>
          <w:rtl/>
          <w:lang w:bidi="ar-EG"/>
        </w:rPr>
        <w:t xml:space="preserve">أنشأ الرئيس فريق اتصال </w:t>
      </w:r>
      <w:r w:rsidR="008110D2">
        <w:rPr>
          <w:rFonts w:cs="Simplified Arabic" w:hint="cs"/>
          <w:rtl/>
          <w:lang w:bidi="ar-EG"/>
        </w:rPr>
        <w:t>شارك في رئاسته كل من</w:t>
      </w:r>
      <w:r w:rsidR="008849B2">
        <w:rPr>
          <w:rFonts w:cs="Simplified Arabic" w:hint="cs"/>
          <w:rtl/>
          <w:lang w:bidi="ar-EG"/>
        </w:rPr>
        <w:t xml:space="preserve"> </w:t>
      </w:r>
      <w:r w:rsidR="008849B2" w:rsidRPr="00B423AF">
        <w:rPr>
          <w:rFonts w:cs="Simplified Arabic"/>
          <w:rtl/>
          <w:lang w:bidi="ar-EG"/>
        </w:rPr>
        <w:t>السيدة نتاكادزني تشيدادا (جنوب أفريقيا) والسيد فيرنر شينكل (ألمانيا)</w:t>
      </w:r>
      <w:r w:rsidR="008849B2">
        <w:rPr>
          <w:rFonts w:cs="Simplified Arabic" w:hint="cs"/>
          <w:rtl/>
          <w:lang w:bidi="ar-EG"/>
        </w:rPr>
        <w:t xml:space="preserve">، </w:t>
      </w:r>
      <w:r w:rsidR="00CA1B9E">
        <w:rPr>
          <w:rFonts w:cs="Simplified Arabic" w:hint="cs"/>
          <w:rtl/>
          <w:lang w:bidi="ar-EG"/>
        </w:rPr>
        <w:t>ومُكلف</w:t>
      </w:r>
      <w:r w:rsidR="008849B2">
        <w:rPr>
          <w:rFonts w:cs="Simplified Arabic" w:hint="cs"/>
          <w:rtl/>
          <w:lang w:bidi="ar-EG"/>
        </w:rPr>
        <w:t xml:space="preserve"> ب</w:t>
      </w:r>
      <w:r w:rsidRPr="00B423AF">
        <w:rPr>
          <w:rFonts w:cs="Simplified Arabic"/>
          <w:rtl/>
          <w:lang w:bidi="ar-EG"/>
        </w:rPr>
        <w:t xml:space="preserve">مواصلة النظر في المسائل المتصلة بعملية وضع مواد </w:t>
      </w:r>
      <w:r w:rsidRPr="00B423AF">
        <w:rPr>
          <w:rFonts w:cs="Simplified Arabic" w:hint="cs"/>
          <w:rtl/>
          <w:lang w:bidi="ar-EG"/>
        </w:rPr>
        <w:t>إرشادية</w:t>
      </w:r>
      <w:r w:rsidRPr="00B423AF">
        <w:rPr>
          <w:rFonts w:cs="Simplified Arabic"/>
          <w:rtl/>
          <w:lang w:bidi="ar-EG"/>
        </w:rPr>
        <w:t xml:space="preserve"> </w:t>
      </w:r>
      <w:r w:rsidR="008110D2">
        <w:rPr>
          <w:rFonts w:cs="Simplified Arabic" w:hint="cs"/>
          <w:rtl/>
          <w:lang w:bidi="ar-EG"/>
        </w:rPr>
        <w:t>طوعية إضافية بشأن تقييم مخاطر</w:t>
      </w:r>
      <w:r w:rsidR="008110D2">
        <w:rPr>
          <w:rFonts w:cs="Simplified Arabic"/>
          <w:rtl/>
          <w:lang w:bidi="ar-EG"/>
        </w:rPr>
        <w:t xml:space="preserve"> </w:t>
      </w:r>
      <w:r w:rsidR="008110D2">
        <w:rPr>
          <w:rFonts w:cs="Simplified Arabic" w:hint="cs"/>
          <w:rtl/>
          <w:lang w:bidi="ar-EG"/>
        </w:rPr>
        <w:t>ا</w:t>
      </w:r>
      <w:r w:rsidRPr="00B423AF">
        <w:rPr>
          <w:rFonts w:cs="Simplified Arabic"/>
          <w:rtl/>
          <w:lang w:bidi="ar-EG"/>
        </w:rPr>
        <w:t>لكائنات الحية</w:t>
      </w:r>
      <w:r w:rsidR="008110D2">
        <w:rPr>
          <w:rFonts w:cs="Simplified Arabic" w:hint="cs"/>
          <w:rtl/>
          <w:lang w:bidi="ar-EG"/>
        </w:rPr>
        <w:t xml:space="preserve"> المُحورة</w:t>
      </w:r>
      <w:r w:rsidRPr="00B423AF">
        <w:rPr>
          <w:rFonts w:cs="Simplified Arabic"/>
          <w:rtl/>
          <w:lang w:bidi="ar-EG"/>
        </w:rPr>
        <w:t xml:space="preserve"> التي تحتوي على محركات الجينات المهندسة، </w:t>
      </w:r>
      <w:r>
        <w:rPr>
          <w:rFonts w:cs="Simplified Arabic" w:hint="cs"/>
          <w:rtl/>
          <w:lang w:bidi="ar-EG"/>
        </w:rPr>
        <w:t>وستُعد</w:t>
      </w:r>
      <w:r w:rsidR="00CA1B9E">
        <w:rPr>
          <w:rFonts w:cs="Simplified Arabic"/>
          <w:rtl/>
          <w:lang w:bidi="ar-EG"/>
        </w:rPr>
        <w:t xml:space="preserve"> ورقة غير رسمية بشأنها.</w:t>
      </w:r>
    </w:p>
    <w:p w14:paraId="489A58A0" w14:textId="77777777" w:rsidR="008110D2" w:rsidRDefault="008110D2" w:rsidP="008110D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وفي الجلسة العامة التاسعة للجزء الأول من الاجتماع، المنعقدة في 9 يونيو/حزيران 2021، قدم أحد الرئيسين المشاركين لفريق الاتصال تقريرا إلى الهيئة الفرعية عن عمل الفريق. وناقش الفريق معظم فقرات ومرفق الورقة غير الرسمية بشأن تقييم المخاطر، ولكن تظل هناك قضايا لم تُحل بعد تتعلق بالفقرة 1(ج) من الاختصاصات فيما يتعلق بنطاق المواد الإرشادية الطوعية الإضافية بشأن الكائنات الحية التي تحتوي على محركات الجينات المهندسة، أو من ينبغي أن يعد مسودة أولى للمواد الإرشادية الطوعية الإضافية. وتوصل الفريق إلى فهم مشترك لإعداد مواد إرشادية طوعية إضافية بشأن الكائنات الحية التي تحتوي على محركات الجينات المهندسة وعدم القيام، في المرحلة الحالية، بإعداد مواد إرشادية طوعية إضافية بشأن الأسماك الحية المُحورة.</w:t>
      </w:r>
    </w:p>
    <w:p w14:paraId="6B543E18" w14:textId="4846A7FD" w:rsidR="009C52B2" w:rsidRDefault="008110D2" w:rsidP="008110D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وعقب تبادل الآراء، وافقت الهيئة الفرعية على مشروع التوصية، بصيغتها المُعدلة شفويا، كمشروع التوصية </w:t>
      </w:r>
      <w:r>
        <w:rPr>
          <w:rFonts w:cs="Simplified Arabic"/>
          <w:lang w:bidi="ar-EG"/>
        </w:rPr>
        <w:t>CBD/SBSTTA/24/L.6</w:t>
      </w:r>
      <w:r>
        <w:rPr>
          <w:rFonts w:cs="Simplified Arabic" w:hint="cs"/>
          <w:rtl/>
          <w:lang w:bidi="ar-EG"/>
        </w:rPr>
        <w:t>، لاعتمادها بشكل رسمي في مرحلة لاحقة.</w:t>
      </w:r>
    </w:p>
    <w:p w14:paraId="6DFE2CE2" w14:textId="77777777" w:rsidR="005E5436" w:rsidRPr="004D2C12"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bookmarkStart w:id="13" w:name="البند6"/>
      <w:bookmarkEnd w:id="13"/>
      <w:r w:rsidRPr="004D2C12">
        <w:rPr>
          <w:rFonts w:cs="Simplified Arabic" w:hint="cs"/>
          <w:b/>
          <w:bCs/>
          <w:sz w:val="28"/>
          <w:szCs w:val="28"/>
          <w:rtl/>
          <w:lang w:bidi="ar-EG"/>
        </w:rPr>
        <w:t>البند 6 -</w:t>
      </w:r>
      <w:r w:rsidRPr="004D2C12">
        <w:rPr>
          <w:rFonts w:cs="Simplified Arabic" w:hint="cs"/>
          <w:b/>
          <w:bCs/>
          <w:sz w:val="28"/>
          <w:szCs w:val="28"/>
          <w:rtl/>
          <w:lang w:bidi="ar-EG"/>
        </w:rPr>
        <w:tab/>
        <w:t>التنوع البيولوجي البحري والساحلي</w:t>
      </w:r>
    </w:p>
    <w:p w14:paraId="4B0CCD6A" w14:textId="4C2CF603"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sidRPr="001A7EAE">
        <w:rPr>
          <w:rFonts w:cs="Simplified Arabic" w:hint="cs"/>
          <w:rtl/>
          <w:lang w:bidi="ar-EG"/>
        </w:rPr>
        <w:t xml:space="preserve">نظرت الهيئة الفرعية في البند 6 من جدول الأعمال في </w:t>
      </w:r>
      <w:r w:rsidR="009C52B2">
        <w:rPr>
          <w:rFonts w:cs="Simplified Arabic" w:hint="cs"/>
          <w:rtl/>
          <w:lang w:bidi="ar-EG"/>
        </w:rPr>
        <w:t>الجلسة</w:t>
      </w:r>
      <w:r w:rsidRPr="001A7EAE">
        <w:rPr>
          <w:rFonts w:cs="Simplified Arabic" w:hint="cs"/>
          <w:rtl/>
          <w:lang w:bidi="ar-EG"/>
        </w:rPr>
        <w:t xml:space="preserve"> العام</w:t>
      </w:r>
      <w:r w:rsidR="009C52B2">
        <w:rPr>
          <w:rFonts w:cs="Simplified Arabic" w:hint="cs"/>
          <w:rtl/>
          <w:lang w:bidi="ar-EG"/>
        </w:rPr>
        <w:t>ة</w:t>
      </w:r>
      <w:r w:rsidRPr="001A7EAE">
        <w:rPr>
          <w:rFonts w:cs="Simplified Arabic" w:hint="cs"/>
          <w:rtl/>
          <w:lang w:bidi="ar-EG"/>
        </w:rPr>
        <w:t xml:space="preserve"> الثانية</w:t>
      </w:r>
      <w:r w:rsidR="008110D2">
        <w:rPr>
          <w:rFonts w:cs="Simplified Arabic" w:hint="cs"/>
          <w:rtl/>
          <w:lang w:bidi="ar-EG"/>
        </w:rPr>
        <w:t xml:space="preserve"> للجزء الأول من الاجتماع</w:t>
      </w:r>
      <w:r w:rsidR="00EB57B6">
        <w:rPr>
          <w:rFonts w:cs="Simplified Arabic" w:hint="cs"/>
          <w:rtl/>
          <w:lang w:bidi="ar-EG"/>
        </w:rPr>
        <w:t>، المنعقدة</w:t>
      </w:r>
      <w:r w:rsidRPr="001A7EAE">
        <w:rPr>
          <w:rFonts w:cs="Simplified Arabic" w:hint="cs"/>
          <w:rtl/>
          <w:lang w:bidi="ar-EG"/>
        </w:rPr>
        <w:t xml:space="preserve"> في 4 مايو/أيار 2021. ولدى النظر في هذا البند، كان معروضا أمام الهيئة الفرعية مذكرة من الأمينة التنفيذية بشأن التنوع البيولوجي البحري والساحلي </w:t>
      </w:r>
      <w:r w:rsidRPr="001A7EAE">
        <w:rPr>
          <w:rFonts w:cs="Simplified Arabic"/>
        </w:rPr>
        <w:t>(CBD/SBSTTA/24/6)</w:t>
      </w:r>
      <w:r w:rsidRPr="001A7EAE">
        <w:rPr>
          <w:rFonts w:cs="Simplified Arabic" w:hint="cs"/>
          <w:rtl/>
          <w:lang w:bidi="ar-EG"/>
        </w:rPr>
        <w:t>. وكان أمامها أيضا وثائق المعلومات التالية: (أ) ت</w:t>
      </w:r>
      <w:r>
        <w:rPr>
          <w:rFonts w:cs="Simplified Arabic" w:hint="cs"/>
          <w:rtl/>
          <w:lang w:bidi="ar-EG"/>
        </w:rPr>
        <w:t>ق</w:t>
      </w:r>
      <w:r w:rsidRPr="001A7EAE">
        <w:rPr>
          <w:rFonts w:cs="Simplified Arabic" w:hint="cs"/>
          <w:rtl/>
          <w:lang w:bidi="ar-EG"/>
        </w:rPr>
        <w:t xml:space="preserve">رير حلقة عمل الخبراء لتحديد خيارات لتعديل وصف المناطق البحرية المهمة إيكولوجيا أو بيولوجيا ووصف المناطق الجديدة </w:t>
      </w:r>
      <w:r w:rsidRPr="001A7EAE">
        <w:rPr>
          <w:rFonts w:cs="Simplified Arabic"/>
        </w:rPr>
        <w:t>(CBD/EBSA/WS/2020/1/2)</w:t>
      </w:r>
      <w:r w:rsidRPr="001A7EAE">
        <w:rPr>
          <w:rFonts w:cs="Simplified Arabic" w:hint="cs"/>
          <w:rtl/>
          <w:lang w:bidi="ar-EG"/>
        </w:rPr>
        <w:t xml:space="preserve">؛ (ب) </w:t>
      </w:r>
      <w:r>
        <w:rPr>
          <w:rFonts w:cs="Simplified Arabic" w:hint="cs"/>
          <w:rtl/>
          <w:lang w:bidi="ar-EG"/>
        </w:rPr>
        <w:t>و</w:t>
      </w:r>
      <w:r w:rsidRPr="001A7EAE">
        <w:rPr>
          <w:rFonts w:cs="Simplified Arabic" w:hint="cs"/>
          <w:rtl/>
          <w:lang w:bidi="ar-EG"/>
        </w:rPr>
        <w:t xml:space="preserve">تقرير حلقة العمل المواضيعية بشأن التنوع البيولوجي البحري والساحلي للإطار العالمي للتنوع البيولوجي لما بعد عام 2020 </w:t>
      </w:r>
      <w:r w:rsidRPr="001A7EAE">
        <w:rPr>
          <w:rFonts w:cs="Simplified Arabic"/>
        </w:rPr>
        <w:t>(CBD/POST2020/WS/2019/10/2)</w:t>
      </w:r>
      <w:r w:rsidRPr="001A7EAE">
        <w:rPr>
          <w:rFonts w:cs="Simplified Arabic" w:hint="cs"/>
          <w:rtl/>
          <w:lang w:bidi="ar-EG"/>
        </w:rPr>
        <w:t xml:space="preserve">؛ (ج) وتجميع للتقديمات بشأن الخبرات في تنفيذ التخطيط المكاني البحري </w:t>
      </w:r>
      <w:r w:rsidRPr="001A7EAE">
        <w:rPr>
          <w:rFonts w:cs="Simplified Arabic"/>
        </w:rPr>
        <w:t>(CBD/SBSTTA/24/INF/1)</w:t>
      </w:r>
      <w:r w:rsidRPr="001A7EAE">
        <w:rPr>
          <w:rFonts w:cs="Simplified Arabic" w:hint="cs"/>
          <w:rtl/>
          <w:lang w:bidi="ar-EG"/>
        </w:rPr>
        <w:t xml:space="preserve">؛ (د) وتجميع للخبرات من أجل تحقيق الهدف 10 من أهداف أيشي للتنوع البيولوجي للشعاب المرجانية والنظم الإيكولوجية وثيقة الارتباط بها </w:t>
      </w:r>
      <w:r w:rsidRPr="001A7EAE">
        <w:rPr>
          <w:rFonts w:cs="Simplified Arabic"/>
        </w:rPr>
        <w:t>(CBD/SBSTTA/24/INF/2)</w:t>
      </w:r>
      <w:r w:rsidRPr="001A7EAE">
        <w:rPr>
          <w:rFonts w:cs="Simplified Arabic" w:hint="cs"/>
          <w:rtl/>
          <w:lang w:bidi="ar-EG"/>
        </w:rPr>
        <w:t>؛ (</w:t>
      </w:r>
      <w:r w:rsidRPr="001A7EAE">
        <w:rPr>
          <w:rFonts w:cs="Simplified Arabic"/>
          <w:rtl/>
          <w:lang w:bidi="ar-EG"/>
        </w:rPr>
        <w:t>ھ</w:t>
      </w:r>
      <w:r w:rsidRPr="001A7EAE">
        <w:rPr>
          <w:rFonts w:cs="Simplified Arabic" w:hint="cs"/>
          <w:rtl/>
          <w:lang w:bidi="ar-EG"/>
        </w:rPr>
        <w:t>)</w:t>
      </w:r>
      <w:r>
        <w:rPr>
          <w:rFonts w:cs="Simplified Arabic" w:hint="eastAsia"/>
          <w:lang w:bidi="ar-EG"/>
        </w:rPr>
        <w:t> </w:t>
      </w:r>
      <w:r w:rsidRPr="001A7EAE">
        <w:rPr>
          <w:rFonts w:cs="Simplified Arabic" w:hint="cs"/>
          <w:rtl/>
          <w:lang w:bidi="ar-EG"/>
        </w:rPr>
        <w:t xml:space="preserve">وتجميع للتقديمات بشأن الخبرات في تنفيذ خطة العمل الطوعية المحددة بشأن التنوع البيولوجي في مناطق المياه الباردة ضمن النطاق القضائي لاتفاقية التنوع البيولوجي </w:t>
      </w:r>
      <w:r w:rsidRPr="001A7EAE">
        <w:rPr>
          <w:rFonts w:cs="Simplified Arabic"/>
        </w:rPr>
        <w:t>(CBD/SBSTTA/24/INF/3)</w:t>
      </w:r>
      <w:r w:rsidRPr="001A7EAE">
        <w:rPr>
          <w:rFonts w:cs="Simplified Arabic" w:hint="cs"/>
          <w:rtl/>
          <w:lang w:bidi="ar-EG"/>
        </w:rPr>
        <w:t xml:space="preserve">؛ (و) </w:t>
      </w:r>
      <w:r>
        <w:rPr>
          <w:rFonts w:cs="Simplified Arabic" w:hint="cs"/>
          <w:rtl/>
          <w:lang w:bidi="ar-EG"/>
        </w:rPr>
        <w:t>و</w:t>
      </w:r>
      <w:r w:rsidRPr="001A7EAE">
        <w:rPr>
          <w:rFonts w:cs="Simplified Arabic" w:hint="cs"/>
          <w:rtl/>
          <w:lang w:bidi="ar-EG"/>
        </w:rPr>
        <w:t xml:space="preserve">ورقة تقنية لتحديث السلسلة التقنية رقم 83 لاتفاقية التنوع البيولوجي </w:t>
      </w:r>
      <w:r w:rsidRPr="001A7EAE">
        <w:rPr>
          <w:rFonts w:cs="Simplified Arabic"/>
        </w:rPr>
        <w:t>(CBD/SBSTTA/24/INF/4)</w:t>
      </w:r>
      <w:r w:rsidRPr="001A7EAE">
        <w:rPr>
          <w:rFonts w:cs="Simplified Arabic" w:hint="cs"/>
          <w:rtl/>
          <w:lang w:bidi="ar-EG"/>
        </w:rPr>
        <w:t xml:space="preserve">؛ (ز) ومشروع السلسلة التقنية لاتفاقية التنوع البيولوجي بشأن الضوضاء البشرية تحت الماء </w:t>
      </w:r>
      <w:r w:rsidRPr="001A7EAE">
        <w:rPr>
          <w:rFonts w:cs="Simplified Arabic"/>
        </w:rPr>
        <w:t>(CBD/SBSTTA/24/INF/5)</w:t>
      </w:r>
      <w:r w:rsidRPr="001A7EAE">
        <w:rPr>
          <w:rFonts w:cs="Simplified Arabic" w:hint="cs"/>
          <w:rtl/>
          <w:lang w:bidi="ar-EG"/>
        </w:rPr>
        <w:t xml:space="preserve">؛ (ح) وتقرير اجتماع الخبراء بشأن تدابير الحفظ الفعالة الأخرى القائمة على المنطقة في قطاع مصايد الأسماك البحرية </w:t>
      </w:r>
      <w:r w:rsidRPr="001A7EAE">
        <w:rPr>
          <w:rFonts w:cs="Simplified Arabic"/>
        </w:rPr>
        <w:t>(CBD/SBSTTA/24/INF/10)</w:t>
      </w:r>
      <w:r w:rsidRPr="001A7EAE">
        <w:rPr>
          <w:rFonts w:cs="Simplified Arabic" w:hint="cs"/>
          <w:rtl/>
          <w:lang w:bidi="ar-EG"/>
        </w:rPr>
        <w:t xml:space="preserve">؛ (ط) وأطر الرصد والمعلومات المتوافرة لدعم رصد التقدم المحرز نحو غايات وأهداف الإطار العالمي للتنوع البيولوجي لما بعد عام 2020 فيما يتعلق بالتنوع البيولوجي البحري والساحلي </w:t>
      </w:r>
      <w:r w:rsidRPr="001A7EAE">
        <w:rPr>
          <w:rFonts w:cs="Simplified Arabic"/>
        </w:rPr>
        <w:t>(CBD/SBSTTA/24/INF/23)</w:t>
      </w:r>
      <w:r w:rsidRPr="001A7EAE">
        <w:rPr>
          <w:rFonts w:cs="Simplified Arabic" w:hint="cs"/>
          <w:rtl/>
          <w:lang w:bidi="ar-EG"/>
        </w:rPr>
        <w:t xml:space="preserve">؛ (ي) والتقرير عن التنوع البيولوجي في البحار الإقليمية بموجب الإطار العالمي للتنوع </w:t>
      </w:r>
      <w:r w:rsidRPr="001A7EAE">
        <w:rPr>
          <w:rFonts w:cs="Simplified Arabic" w:hint="cs"/>
          <w:rtl/>
          <w:lang w:bidi="ar-EG"/>
        </w:rPr>
        <w:lastRenderedPageBreak/>
        <w:t xml:space="preserve">البيولوجي لما بعد عام 2020 </w:t>
      </w:r>
      <w:r w:rsidRPr="001A7EAE">
        <w:rPr>
          <w:rFonts w:cs="Simplified Arabic"/>
        </w:rPr>
        <w:t>(CBD/SBSTTA/24/INF/24)</w:t>
      </w:r>
      <w:r w:rsidRPr="001A7EAE">
        <w:rPr>
          <w:rFonts w:cs="Simplified Arabic" w:hint="cs"/>
          <w:rtl/>
          <w:lang w:bidi="ar-EG"/>
        </w:rPr>
        <w:t xml:space="preserve">؛ </w:t>
      </w:r>
      <w:r>
        <w:rPr>
          <w:rFonts w:cs="Simplified Arabic" w:hint="cs"/>
          <w:rtl/>
          <w:lang w:bidi="ar-EG"/>
        </w:rPr>
        <w:t xml:space="preserve">(ك) </w:t>
      </w:r>
      <w:r w:rsidRPr="001A7EAE">
        <w:rPr>
          <w:rFonts w:cs="Simplified Arabic" w:hint="cs"/>
          <w:rtl/>
          <w:lang w:bidi="ar-EG"/>
        </w:rPr>
        <w:t>والسلسة التقنية رقم 87 لاتفاقية التنوع البيولوجي: تقييم التقدم المحرز نحو الهدف 6 من أهداف أيشي للتنوع البيولوجي بشأن استدامة مصايد الأسماك.</w:t>
      </w:r>
    </w:p>
    <w:p w14:paraId="4199B050" w14:textId="5914BB62" w:rsidR="00A758E1" w:rsidRDefault="00A758E1"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w:t>
      </w:r>
      <w:r>
        <w:rPr>
          <w:rFonts w:cs="Simplified Arabic"/>
          <w:rtl/>
          <w:lang w:bidi="ar-EG"/>
        </w:rPr>
        <w:t>جلس</w:t>
      </w:r>
      <w:r w:rsidR="00DB5439">
        <w:rPr>
          <w:rFonts w:cs="Simplified Arabic" w:hint="cs"/>
          <w:rtl/>
          <w:lang w:bidi="ar-EG"/>
        </w:rPr>
        <w:t>ة</w:t>
      </w:r>
      <w:r w:rsidRPr="00B423AF">
        <w:rPr>
          <w:rFonts w:cs="Simplified Arabic"/>
          <w:rtl/>
          <w:lang w:bidi="ar-EG"/>
        </w:rPr>
        <w:t xml:space="preserve"> غير الرسمي</w:t>
      </w:r>
      <w:r w:rsidR="00DB5439">
        <w:rPr>
          <w:rFonts w:cs="Simplified Arabic" w:hint="cs"/>
          <w:rtl/>
          <w:lang w:bidi="ar-EG"/>
        </w:rPr>
        <w:t>ة المنعقدة</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w:t>
      </w:r>
      <w:r w:rsidRPr="00B423AF">
        <w:rPr>
          <w:rFonts w:cs="Simplified Arabic" w:hint="cs"/>
          <w:rtl/>
          <w:lang w:bidi="ar-EG"/>
        </w:rPr>
        <w:t>24</w:t>
      </w:r>
      <w:r w:rsidRPr="00B423AF">
        <w:rPr>
          <w:rFonts w:cs="Simplified Arabic"/>
          <w:rtl/>
          <w:lang w:bidi="ar-EG"/>
        </w:rPr>
        <w:t xml:space="preserve"> و</w:t>
      </w:r>
      <w:r w:rsidRPr="00B423AF">
        <w:rPr>
          <w:rFonts w:cs="Simplified Arabic" w:hint="cs"/>
          <w:rtl/>
          <w:lang w:bidi="ar-EG"/>
        </w:rPr>
        <w:t>25</w:t>
      </w:r>
      <w:r w:rsidRPr="00B423AF">
        <w:rPr>
          <w:rFonts w:cs="Simplified Arabic"/>
          <w:rtl/>
          <w:lang w:bidi="ar-EG"/>
        </w:rPr>
        <w:t xml:space="preserve"> فبراير/شباط 2021، حيث قدم </w:t>
      </w:r>
      <w:r w:rsidR="00DB5439" w:rsidRPr="00B423AF">
        <w:rPr>
          <w:rFonts w:cs="Simplified Arabic"/>
          <w:rtl/>
          <w:lang w:bidi="ar-EG"/>
        </w:rPr>
        <w:t>مداخلات</w:t>
      </w:r>
      <w:r w:rsidRPr="00B423AF">
        <w:rPr>
          <w:rFonts w:cs="Simplified Arabic" w:hint="cs"/>
          <w:rtl/>
          <w:lang w:bidi="ar-EG"/>
        </w:rPr>
        <w:t>32</w:t>
      </w:r>
      <w:r w:rsidRPr="00B423AF">
        <w:rPr>
          <w:rFonts w:cs="Simplified Arabic"/>
          <w:rtl/>
          <w:lang w:bidi="ar-EG"/>
        </w:rPr>
        <w:t xml:space="preserve"> طرفا </w:t>
      </w:r>
      <w:r>
        <w:rPr>
          <w:rFonts w:cs="Simplified Arabic" w:hint="cs"/>
          <w:rtl/>
          <w:lang w:bidi="ar-EG"/>
        </w:rPr>
        <w:t>و</w:t>
      </w:r>
      <w:r w:rsidRPr="00B423AF">
        <w:rPr>
          <w:rFonts w:cs="Simplified Arabic" w:hint="cs"/>
          <w:rtl/>
          <w:lang w:bidi="ar-EG"/>
        </w:rPr>
        <w:t>مجموع</w:t>
      </w:r>
      <w:r w:rsidR="00DB5439">
        <w:rPr>
          <w:rFonts w:cs="Simplified Arabic" w:hint="cs"/>
          <w:rtl/>
          <w:lang w:bidi="ar-EG"/>
        </w:rPr>
        <w:t>ة</w:t>
      </w:r>
      <w:r w:rsidRPr="00B423AF">
        <w:rPr>
          <w:rFonts w:cs="Simplified Arabic" w:hint="cs"/>
          <w:rtl/>
          <w:lang w:bidi="ar-EG"/>
        </w:rPr>
        <w:t xml:space="preserve"> إقليمية</w:t>
      </w:r>
      <w:r w:rsidRPr="00B423AF">
        <w:rPr>
          <w:rFonts w:cs="Simplified Arabic"/>
          <w:rtl/>
          <w:lang w:bidi="ar-EG"/>
        </w:rPr>
        <w:t xml:space="preserve">، </w:t>
      </w:r>
      <w:r w:rsidRPr="00B423AF">
        <w:rPr>
          <w:rFonts w:cs="Simplified Arabic" w:hint="cs"/>
          <w:rtl/>
          <w:lang w:bidi="ar-EG"/>
        </w:rPr>
        <w:t>و14</w:t>
      </w:r>
      <w:r w:rsidRPr="00B423AF">
        <w:rPr>
          <w:rFonts w:cs="Simplified Arabic"/>
          <w:rtl/>
          <w:lang w:bidi="ar-EG"/>
        </w:rPr>
        <w:t xml:space="preserve"> مراقب</w:t>
      </w:r>
      <w:r w:rsidRPr="00B423AF">
        <w:rPr>
          <w:rFonts w:cs="Simplified Arabic" w:hint="cs"/>
          <w:rtl/>
          <w:lang w:bidi="ar-EG"/>
        </w:rPr>
        <w:t>ا</w:t>
      </w:r>
      <w:r w:rsidRPr="00B423AF">
        <w:rPr>
          <w:rFonts w:cs="Simplified Arabic"/>
          <w:rtl/>
          <w:lang w:bidi="ar-EG"/>
        </w:rPr>
        <w:t xml:space="preserve">، </w:t>
      </w:r>
      <w:r w:rsidRPr="00B423AF">
        <w:rPr>
          <w:rFonts w:cs="Simplified Arabic" w:hint="cs"/>
          <w:rtl/>
          <w:lang w:bidi="ar-EG"/>
        </w:rPr>
        <w:t xml:space="preserve">ووردت </w:t>
      </w:r>
      <w:r w:rsidR="00DB5439">
        <w:rPr>
          <w:rFonts w:cs="Simplified Arabic" w:hint="cs"/>
          <w:rtl/>
          <w:lang w:bidi="ar-EG"/>
        </w:rPr>
        <w:t>بيانات</w:t>
      </w:r>
      <w:r w:rsidRPr="00B423AF">
        <w:rPr>
          <w:rFonts w:cs="Simplified Arabic"/>
          <w:rtl/>
          <w:lang w:bidi="ar-EG"/>
        </w:rPr>
        <w:t xml:space="preserve"> مكتوبة </w:t>
      </w:r>
      <w:r w:rsidR="00DB5439">
        <w:rPr>
          <w:rFonts w:cs="Simplified Arabic" w:hint="cs"/>
          <w:rtl/>
          <w:lang w:bidi="ar-EG"/>
        </w:rPr>
        <w:t xml:space="preserve">أيضا من 4 أطراف آخرين و5 </w:t>
      </w:r>
      <w:r w:rsidRPr="00B423AF">
        <w:rPr>
          <w:rFonts w:cs="Simplified Arabic"/>
          <w:rtl/>
          <w:lang w:bidi="ar-EG"/>
        </w:rPr>
        <w:t>مراقبين</w:t>
      </w:r>
      <w:r w:rsidR="00DB5439">
        <w:rPr>
          <w:rFonts w:cs="Simplified Arabic" w:hint="cs"/>
          <w:rtl/>
          <w:lang w:bidi="ar-EG"/>
        </w:rPr>
        <w:t xml:space="preserve"> آخرين</w:t>
      </w:r>
      <w:r w:rsidRPr="00B423AF">
        <w:rPr>
          <w:rFonts w:cs="Simplified Arabic"/>
          <w:rtl/>
          <w:lang w:bidi="ar-EG"/>
        </w:rPr>
        <w:t>.</w:t>
      </w:r>
      <w:r w:rsidR="002F280D" w:rsidRPr="00271D4B">
        <w:rPr>
          <w:rStyle w:val="FootnoteReference"/>
          <w:rFonts w:cs="Simplified Arabic"/>
          <w:u w:val="none"/>
          <w:vertAlign w:val="superscript"/>
          <w:rtl/>
          <w:lang w:bidi="ar-EG"/>
        </w:rPr>
        <w:footnoteReference w:id="4"/>
      </w:r>
    </w:p>
    <w:p w14:paraId="45314A54" w14:textId="54358A65" w:rsidR="005E5436" w:rsidRPr="001A7EAE" w:rsidRDefault="005E5436" w:rsidP="00A758E1">
      <w:pPr>
        <w:pStyle w:val="ListParagraph"/>
        <w:numPr>
          <w:ilvl w:val="0"/>
          <w:numId w:val="7"/>
        </w:numPr>
        <w:bidi/>
        <w:spacing w:after="120" w:line="216" w:lineRule="auto"/>
        <w:ind w:left="0" w:firstLine="0"/>
        <w:contextualSpacing w:val="0"/>
        <w:rPr>
          <w:rFonts w:cs="Simplified Arabic"/>
          <w:lang w:bidi="ar-EG"/>
        </w:rPr>
      </w:pPr>
      <w:r w:rsidRPr="001A7EAE">
        <w:rPr>
          <w:rFonts w:cs="Simplified Arabic" w:hint="cs"/>
          <w:rtl/>
          <w:lang w:bidi="ar-EG"/>
        </w:rPr>
        <w:t>وأدلى ببيانات ممثلو الأرجنتين، وبنغلاديش، وبلجيكا، والبرازيل، والكاميرون، والصين،</w:t>
      </w:r>
      <w:r w:rsidR="008110D2">
        <w:rPr>
          <w:rFonts w:cs="Simplified Arabic" w:hint="cs"/>
          <w:rtl/>
          <w:lang w:bidi="ar-EG"/>
        </w:rPr>
        <w:t xml:space="preserve"> وكولومبيا،</w:t>
      </w:r>
      <w:r w:rsidRPr="001A7EAE">
        <w:rPr>
          <w:rFonts w:cs="Simplified Arabic" w:hint="cs"/>
          <w:rtl/>
          <w:lang w:bidi="ar-EG"/>
        </w:rPr>
        <w:t xml:space="preserve"> والدانمرك، وفرنسا، وإندونيسيا، وجهورية إي</w:t>
      </w:r>
      <w:r>
        <w:rPr>
          <w:rFonts w:cs="Simplified Arabic" w:hint="cs"/>
          <w:rtl/>
          <w:lang w:bidi="ar-EG"/>
        </w:rPr>
        <w:t>ران الإسلامية، وماليزيا، وملديف،</w:t>
      </w:r>
      <w:r w:rsidRPr="001A7EAE">
        <w:rPr>
          <w:rFonts w:cs="Simplified Arabic" w:hint="cs"/>
          <w:rtl/>
          <w:lang w:bidi="ar-EG"/>
        </w:rPr>
        <w:t xml:space="preserve"> والمغرب، وبيرو، والبرتغال، وجمهورية كوريا،</w:t>
      </w:r>
      <w:r w:rsidR="008110D2">
        <w:rPr>
          <w:rFonts w:cs="Simplified Arabic" w:hint="cs"/>
          <w:rtl/>
          <w:lang w:bidi="ar-EG"/>
        </w:rPr>
        <w:t xml:space="preserve"> والسنغال،</w:t>
      </w:r>
      <w:r w:rsidRPr="001A7EAE">
        <w:rPr>
          <w:rFonts w:cs="Simplified Arabic" w:hint="cs"/>
          <w:rtl/>
          <w:lang w:bidi="ar-EG"/>
        </w:rPr>
        <w:t xml:space="preserve"> وجنوب أفريقيا، وإسبانيا، والسويد والمملكة المتحدة.</w:t>
      </w:r>
    </w:p>
    <w:p w14:paraId="0EFD44CC" w14:textId="77777777"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وبالإضافة إلى البيانات المقدمة شفويا من الأطراف، أتيحت أيضا على صفحة الويب للاجتماع بيانات مكتوبة من إسرائيل، واليابان، والمكسيك وساموا.</w:t>
      </w:r>
    </w:p>
    <w:p w14:paraId="2544F624" w14:textId="324BA3DD" w:rsidR="005E5436" w:rsidRPr="001A7EAE"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ولم يتم استلام بيانات من المنظمات المراقبة نتيجة لضيق الوقت ولكنها متوافرة على صفحة الويب للاجتماع: </w:t>
      </w:r>
      <w:r w:rsidR="00254053">
        <w:rPr>
          <w:rFonts w:cs="Simplified Arabic" w:hint="cs"/>
          <w:rtl/>
          <w:lang w:bidi="ar-EG"/>
        </w:rPr>
        <w:t xml:space="preserve">منظمة </w:t>
      </w:r>
      <w:r w:rsidR="00254053">
        <w:rPr>
          <w:rFonts w:cs="Simplified Arabic" w:hint="cs"/>
          <w:lang w:bidi="ar-EG"/>
        </w:rPr>
        <w:t>Birdlife</w:t>
      </w:r>
      <w:r w:rsidR="00254053">
        <w:rPr>
          <w:rFonts w:cs="Simplified Arabic" w:hint="cs"/>
          <w:rtl/>
          <w:lang w:bidi="ar-EG"/>
        </w:rPr>
        <w:t xml:space="preserve"> الدولية</w:t>
      </w:r>
      <w:r>
        <w:rPr>
          <w:rFonts w:cs="Simplified Arabic" w:hint="cs"/>
          <w:rtl/>
          <w:lang w:bidi="ar-EG"/>
        </w:rPr>
        <w:t xml:space="preserve">، وتحالف النساء بشأن اتفاقية التنوع البيولوجي، وشعبة شؤون المحيطات وقانون البحار في مكتب الشؤون القانونية في الأمم المتحدة، ومنظمة الأغذية والزراعة للأمم المتحدة، </w:t>
      </w:r>
      <w:r w:rsidRPr="005E5436">
        <w:rPr>
          <w:rFonts w:cs="Simplified Arabic" w:hint="cs"/>
          <w:rtl/>
          <w:lang w:bidi="ar-EG"/>
        </w:rPr>
        <w:t xml:space="preserve">وشبكة رصد التنوع البيولوجي التابعة للفريق المعني برصد الأرض </w:t>
      </w:r>
      <w:r w:rsidRPr="005E5436">
        <w:rPr>
          <w:rFonts w:cs="Simplified Arabic"/>
          <w:lang w:bidi="ar-EG"/>
        </w:rPr>
        <w:t>(GEO-BON)</w:t>
      </w:r>
      <w:r w:rsidRPr="005E5436">
        <w:rPr>
          <w:rFonts w:cs="Simplified Arabic" w:hint="cs"/>
          <w:rtl/>
          <w:lang w:bidi="ar-EG"/>
        </w:rPr>
        <w:t>،</w:t>
      </w:r>
      <w:r>
        <w:rPr>
          <w:rFonts w:cs="Simplified Arabic" w:hint="cs"/>
          <w:rtl/>
          <w:lang w:bidi="ar-EG"/>
        </w:rPr>
        <w:t xml:space="preserve"> والمنتدى الدولي للشعوب الأصلة المعني بالتنوع البيولوجي </w:t>
      </w:r>
      <w:r>
        <w:rPr>
          <w:rFonts w:cs="Simplified Arabic"/>
          <w:lang w:bidi="ar-EG"/>
        </w:rPr>
        <w:t>(IIFB)</w:t>
      </w:r>
      <w:r>
        <w:rPr>
          <w:rFonts w:cs="Simplified Arabic" w:hint="cs"/>
          <w:rtl/>
          <w:lang w:bidi="ar-EG"/>
        </w:rPr>
        <w:t xml:space="preserve">، والجمعية الوطنية للجغرافيا، وبرنامج الأمم المتحدة للبيئة، وجامعة الأمم المتحدة </w:t>
      </w:r>
      <w:r>
        <w:rPr>
          <w:rFonts w:cs="Simplified Arabic"/>
          <w:lang w:bidi="ar-EG"/>
        </w:rPr>
        <w:t>(UNU)</w:t>
      </w:r>
      <w:r>
        <w:rPr>
          <w:rFonts w:cs="Simplified Arabic" w:hint="cs"/>
          <w:rtl/>
          <w:lang w:bidi="ar-EG"/>
        </w:rPr>
        <w:t>، وخريجو قيادة الحفظ في جامعة كيمبريدج، وجمعية حفظ الأحياء البرية.</w:t>
      </w:r>
    </w:p>
    <w:p w14:paraId="61A3871C" w14:textId="13E3415C" w:rsidR="005E5436" w:rsidRPr="001A7EAE" w:rsidRDefault="005E5436" w:rsidP="008110D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وعقب تبادل الآراء، </w:t>
      </w:r>
      <w:r w:rsidR="00DB5439">
        <w:rPr>
          <w:rFonts w:cs="Simplified Arabic" w:hint="cs"/>
          <w:rtl/>
          <w:lang w:bidi="ar-EG"/>
        </w:rPr>
        <w:t xml:space="preserve">أنشأ الرئيس فريق اتصال </w:t>
      </w:r>
      <w:r w:rsidR="008110D2">
        <w:rPr>
          <w:rFonts w:cs="Simplified Arabic" w:hint="cs"/>
          <w:rtl/>
          <w:lang w:bidi="ar-EG"/>
        </w:rPr>
        <w:t>شارك في رئاسته كل من</w:t>
      </w:r>
      <w:r w:rsidR="00DB5439">
        <w:rPr>
          <w:rFonts w:cs="Simplified Arabic" w:hint="cs"/>
          <w:rtl/>
          <w:lang w:bidi="ar-EG"/>
        </w:rPr>
        <w:t xml:space="preserve"> </w:t>
      </w:r>
      <w:r w:rsidR="00DB5439" w:rsidRPr="003C31A6">
        <w:rPr>
          <w:rFonts w:cs="Simplified Arabic"/>
          <w:rtl/>
        </w:rPr>
        <w:t>السيدة</w:t>
      </w:r>
      <w:r w:rsidR="00DB5439">
        <w:rPr>
          <w:rFonts w:cs="Simplified Arabic"/>
          <w:rtl/>
        </w:rPr>
        <w:t xml:space="preserve"> </w:t>
      </w:r>
      <w:r w:rsidR="00DB5439" w:rsidRPr="003C31A6">
        <w:rPr>
          <w:rFonts w:cs="Simplified Arabic"/>
          <w:rtl/>
        </w:rPr>
        <w:t>ماري</w:t>
      </w:r>
      <w:r w:rsidR="00DB5439">
        <w:rPr>
          <w:rFonts w:cs="Simplified Arabic"/>
          <w:rtl/>
        </w:rPr>
        <w:t xml:space="preserve"> </w:t>
      </w:r>
      <w:r w:rsidR="00DB5439" w:rsidRPr="003C31A6">
        <w:rPr>
          <w:rFonts w:cs="Simplified Arabic"/>
          <w:rtl/>
        </w:rPr>
        <w:t>ماي</w:t>
      </w:r>
      <w:r w:rsidR="00DB5439">
        <w:rPr>
          <w:rFonts w:cs="Simplified Arabic"/>
          <w:rtl/>
        </w:rPr>
        <w:t xml:space="preserve"> </w:t>
      </w:r>
      <w:r w:rsidR="00DB5439" w:rsidRPr="003C31A6">
        <w:rPr>
          <w:rFonts w:cs="Simplified Arabic"/>
          <w:rtl/>
        </w:rPr>
        <w:t>موزونجيل</w:t>
      </w:r>
      <w:r w:rsidR="00DB5439">
        <w:rPr>
          <w:rFonts w:cs="Simplified Arabic"/>
          <w:rtl/>
        </w:rPr>
        <w:t xml:space="preserve"> </w:t>
      </w:r>
      <w:r w:rsidR="00DB5439" w:rsidRPr="003C31A6">
        <w:rPr>
          <w:rFonts w:cs="Simplified Arabic"/>
          <w:rtl/>
        </w:rPr>
        <w:t>(سيشيل)</w:t>
      </w:r>
      <w:r w:rsidR="00DB5439">
        <w:rPr>
          <w:rFonts w:cs="Simplified Arabic" w:hint="cs"/>
          <w:rtl/>
        </w:rPr>
        <w:t xml:space="preserve"> والسيد متاياس ستيتز (ألمانيا)، وتم تكلفه ب</w:t>
      </w:r>
      <w:r>
        <w:rPr>
          <w:rFonts w:cs="Simplified Arabic" w:hint="cs"/>
          <w:rtl/>
          <w:lang w:bidi="ar-EG"/>
        </w:rPr>
        <w:t xml:space="preserve">التركيز على المرفقات السادس والثامن والحادي عشر والثالث عشر من مشروع التوصيات الواردة في الوثيقة </w:t>
      </w:r>
      <w:r w:rsidRPr="005E5436">
        <w:rPr>
          <w:rFonts w:cs="Simplified Arabic"/>
          <w:lang w:bidi="ar-EG"/>
        </w:rPr>
        <w:t>CBD/SBSTTA/24/6</w:t>
      </w:r>
      <w:r>
        <w:rPr>
          <w:rFonts w:cs="Simplified Arabic" w:hint="cs"/>
          <w:rtl/>
          <w:lang w:bidi="ar-EG"/>
        </w:rPr>
        <w:t>.</w:t>
      </w:r>
    </w:p>
    <w:p w14:paraId="1CE8E045" w14:textId="060AEDD9" w:rsidR="004F799C" w:rsidRDefault="008110D2" w:rsidP="00CA1B9E">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وخلال الجلسة العامة التاسعة للجزء الأول من الاجتماع، ألقت الأطراف الضوء على أهمية القضايا البحرية وضرورة </w:t>
      </w:r>
      <w:r w:rsidR="00CA1B9E">
        <w:rPr>
          <w:rFonts w:cs="Simplified Arabic" w:hint="cs"/>
          <w:rtl/>
          <w:lang w:bidi="ar-EG"/>
        </w:rPr>
        <w:t>ضمان</w:t>
      </w:r>
      <w:r>
        <w:rPr>
          <w:rFonts w:cs="Simplified Arabic" w:hint="cs"/>
          <w:rtl/>
          <w:lang w:bidi="ar-EG"/>
        </w:rPr>
        <w:t xml:space="preserve"> انعكاسها بالكامل في الإطار العالمي للتنوع البيولوجي لما بعد عام 2020.</w:t>
      </w:r>
    </w:p>
    <w:p w14:paraId="3D3959AA" w14:textId="510490A8" w:rsidR="008110D2" w:rsidRDefault="008110D2" w:rsidP="00745EB9">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وفي الجلسة العامة التاسعة للجزء الأول من الاجتماع، المنعقدة في 9 يونيو/حزيران </w:t>
      </w:r>
      <w:r w:rsidR="00745EB9">
        <w:rPr>
          <w:rFonts w:cs="Simplified Arabic" w:hint="cs"/>
          <w:rtl/>
          <w:lang w:bidi="ar-EG"/>
        </w:rPr>
        <w:t>2021، قدم الرئيسان المشاركان لفريق الاتصال تقريرا عن مداولات الفريق. وأوضح</w:t>
      </w:r>
      <w:r w:rsidR="00CA1B9E">
        <w:rPr>
          <w:rFonts w:cs="Simplified Arabic" w:hint="cs"/>
          <w:rtl/>
          <w:lang w:bidi="ar-EG"/>
        </w:rPr>
        <w:t xml:space="preserve"> الرئيس المشارك</w:t>
      </w:r>
      <w:r w:rsidR="00745EB9">
        <w:rPr>
          <w:rFonts w:cs="Simplified Arabic" w:hint="cs"/>
          <w:rtl/>
          <w:lang w:bidi="ar-EG"/>
        </w:rPr>
        <w:t xml:space="preserve"> أن تلك المناقشات انعكست في الوثيقة </w:t>
      </w:r>
      <w:r w:rsidR="00745EB9">
        <w:rPr>
          <w:rFonts w:cs="Simplified Arabic"/>
          <w:lang w:bidi="ar-EG"/>
        </w:rPr>
        <w:t>CBD/SBSTTA/24/CRP.4</w:t>
      </w:r>
      <w:r w:rsidR="00745EB9">
        <w:rPr>
          <w:rFonts w:cs="Simplified Arabic" w:hint="cs"/>
          <w:rtl/>
          <w:lang w:bidi="ar-EG"/>
        </w:rPr>
        <w:t>، إلى جانب المرفقات والتوصيات الأخرى التي لم يتناولها فريق الاتصال. وظهرت النصوص التي طُلب إلى فريق الاتصال التركيز عليها في شكل المرفقين السادس والعاشر في الوثيقة.</w:t>
      </w:r>
    </w:p>
    <w:p w14:paraId="3420F114" w14:textId="7FE96A15" w:rsidR="00745EB9" w:rsidRDefault="00745EB9" w:rsidP="00CA1B9E">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وعقب تقرير الرئيس المشارك، قال الرئيس إنه نظرا لضيق الوقت، </w:t>
      </w:r>
      <w:r w:rsidR="00CA1B9E">
        <w:rPr>
          <w:rFonts w:cs="Simplified Arabic" w:hint="cs"/>
          <w:rtl/>
          <w:lang w:bidi="ar-EG"/>
        </w:rPr>
        <w:t>سيؤجل</w:t>
      </w:r>
      <w:r>
        <w:rPr>
          <w:rFonts w:cs="Simplified Arabic" w:hint="cs"/>
          <w:rtl/>
          <w:lang w:bidi="ar-EG"/>
        </w:rPr>
        <w:t xml:space="preserve"> النظر في مشروعي التوصيتين الواردين في الوثيقة </w:t>
      </w:r>
      <w:r>
        <w:rPr>
          <w:rFonts w:cs="Simplified Arabic"/>
          <w:lang w:bidi="ar-EG"/>
        </w:rPr>
        <w:t>CBD/SBSTTA/24/CRP.2</w:t>
      </w:r>
      <w:r>
        <w:rPr>
          <w:rFonts w:cs="Simplified Arabic" w:hint="cs"/>
          <w:rtl/>
          <w:lang w:bidi="ar-EG"/>
        </w:rPr>
        <w:t xml:space="preserve"> والوثيقة </w:t>
      </w:r>
      <w:r>
        <w:rPr>
          <w:rFonts w:cs="Simplified Arabic"/>
          <w:lang w:bidi="ar-EG"/>
        </w:rPr>
        <w:t>CBD/SBSTTA/24/CRP.4</w:t>
      </w:r>
      <w:r>
        <w:rPr>
          <w:rFonts w:cs="Simplified Arabic" w:hint="cs"/>
          <w:rtl/>
          <w:lang w:bidi="ar-EG"/>
        </w:rPr>
        <w:t xml:space="preserve">، </w:t>
      </w:r>
      <w:r w:rsidR="00CA1B9E">
        <w:rPr>
          <w:rFonts w:cs="Simplified Arabic" w:hint="cs"/>
          <w:rtl/>
          <w:lang w:bidi="ar-EG"/>
        </w:rPr>
        <w:t>واللذان يعكسا</w:t>
      </w:r>
      <w:r>
        <w:rPr>
          <w:rFonts w:cs="Simplified Arabic" w:hint="cs"/>
          <w:rtl/>
          <w:lang w:bidi="ar-EG"/>
        </w:rPr>
        <w:t xml:space="preserve"> البيانات التي أُدلي بها والتقديمات الواردة أثناء الجلسة غير الرسمية وخلال الاجتماع الحالي، ونتائج المناقشات في فريق الاتصال، إلى الجزء الثاني من الاجتماع الرابع والعشرين، والذي سيُعقد حضوريا في موعد لاحق. </w:t>
      </w:r>
    </w:p>
    <w:p w14:paraId="1A6EE235" w14:textId="77777777" w:rsidR="005E5436" w:rsidRPr="009F1977" w:rsidRDefault="005E5436" w:rsidP="005E5436">
      <w:pPr>
        <w:pStyle w:val="ListParagraph"/>
        <w:tabs>
          <w:tab w:val="left" w:pos="1080"/>
        </w:tabs>
        <w:bidi/>
        <w:spacing w:after="120" w:line="216" w:lineRule="auto"/>
        <w:ind w:left="0"/>
        <w:contextualSpacing w:val="0"/>
        <w:jc w:val="center"/>
        <w:rPr>
          <w:rFonts w:cs="Simplified Arabic"/>
          <w:b/>
          <w:bCs/>
          <w:sz w:val="28"/>
          <w:szCs w:val="28"/>
          <w:lang w:bidi="ar-EG"/>
        </w:rPr>
      </w:pPr>
      <w:bookmarkStart w:id="14" w:name="البند7"/>
      <w:bookmarkEnd w:id="14"/>
      <w:r w:rsidRPr="009F1977">
        <w:rPr>
          <w:rFonts w:cs="Simplified Arabic" w:hint="cs"/>
          <w:b/>
          <w:bCs/>
          <w:sz w:val="28"/>
          <w:szCs w:val="28"/>
          <w:rtl/>
          <w:lang w:bidi="ar-EG"/>
        </w:rPr>
        <w:t>البند 7 -</w:t>
      </w:r>
      <w:r w:rsidRPr="009F1977">
        <w:rPr>
          <w:rFonts w:cs="Simplified Arabic" w:hint="cs"/>
          <w:b/>
          <w:bCs/>
          <w:sz w:val="28"/>
          <w:szCs w:val="28"/>
          <w:rtl/>
          <w:lang w:bidi="ar-EG"/>
        </w:rPr>
        <w:tab/>
        <w:t>التنوع البيولوجي والزراعة</w:t>
      </w:r>
    </w:p>
    <w:p w14:paraId="6553DD03" w14:textId="18B8F39B"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7 من جدول الأعمال في الجلسة العامة الرابعة</w:t>
      </w:r>
      <w:r w:rsidR="00745EB9">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24 مايو/أيار 2021. ولدى النظر في هذا البند، كان معروضا على الهيئة الفرعية مذكرة من الأمينة التنفيذية بشأن </w:t>
      </w:r>
      <w:r w:rsidRPr="00B423AF">
        <w:rPr>
          <w:rFonts w:cs="Simplified Arabic" w:hint="cs"/>
          <w:rtl/>
          <w:lang w:bidi="ar-EG"/>
        </w:rPr>
        <w:t xml:space="preserve">استعراض </w:t>
      </w:r>
      <w:r w:rsidRPr="00B423AF">
        <w:rPr>
          <w:rFonts w:cs="Simplified Arabic" w:hint="cs"/>
          <w:rtl/>
          <w:lang w:bidi="ar-EG"/>
        </w:rPr>
        <w:lastRenderedPageBreak/>
        <w:t>ا</w:t>
      </w:r>
      <w:r w:rsidRPr="00B423AF">
        <w:rPr>
          <w:rFonts w:cs="Simplified Arabic"/>
          <w:rtl/>
          <w:lang w:bidi="ar-EG"/>
        </w:rPr>
        <w:t xml:space="preserve">لمبادرة الدولية لحفظ التنوع البيولوجي للتربة واستخدامه المستدام وخطة </w:t>
      </w:r>
      <w:r w:rsidRPr="00B423AF">
        <w:rPr>
          <w:rFonts w:cs="Simplified Arabic" w:hint="cs"/>
          <w:rtl/>
          <w:lang w:bidi="ar-EG"/>
        </w:rPr>
        <w:t>ال</w:t>
      </w:r>
      <w:r w:rsidRPr="00B423AF">
        <w:rPr>
          <w:rFonts w:cs="Simplified Arabic"/>
          <w:rtl/>
          <w:lang w:bidi="ar-EG"/>
        </w:rPr>
        <w:t xml:space="preserve">عمل </w:t>
      </w:r>
      <w:r w:rsidRPr="00B423AF">
        <w:rPr>
          <w:rFonts w:cs="Simplified Arabic" w:hint="cs"/>
          <w:rtl/>
          <w:lang w:bidi="ar-EG"/>
        </w:rPr>
        <w:t xml:space="preserve">المحدثة </w:t>
      </w:r>
      <w:r w:rsidRPr="00B423AF">
        <w:rPr>
          <w:rFonts w:cs="Simplified Arabic"/>
          <w:lang w:bidi="ar-EG"/>
        </w:rPr>
        <w:t>(CBD/SBSTTA/24/7/Rev.1)</w:t>
      </w:r>
      <w:r w:rsidRPr="00B423AF">
        <w:rPr>
          <w:rFonts w:cs="Simplified Arabic"/>
          <w:rtl/>
          <w:lang w:bidi="ar-EG"/>
        </w:rPr>
        <w:t xml:space="preserve">، بما في ذلك توصية مقترحة. كما كان معروضا عليها، كوثيقة </w:t>
      </w:r>
      <w:r w:rsidRPr="00B423AF">
        <w:rPr>
          <w:rFonts w:cs="Simplified Arabic" w:hint="cs"/>
          <w:rtl/>
          <w:lang w:bidi="ar-EG"/>
        </w:rPr>
        <w:t>معلومات</w:t>
      </w:r>
      <w:r w:rsidRPr="00B423AF">
        <w:rPr>
          <w:rFonts w:cs="Simplified Arabic"/>
          <w:rtl/>
          <w:lang w:bidi="ar-EG"/>
        </w:rPr>
        <w:t>،</w:t>
      </w:r>
      <w:r w:rsidRPr="00B423AF">
        <w:rPr>
          <w:rFonts w:cs="Simplified Arabic" w:hint="cs"/>
          <w:rtl/>
          <w:lang w:bidi="ar-EG"/>
        </w:rPr>
        <w:t xml:space="preserve"> تقرير</w:t>
      </w:r>
      <w:r w:rsidRPr="00B423AF">
        <w:rPr>
          <w:rFonts w:cs="Simplified Arabic"/>
          <w:rtl/>
          <w:lang w:bidi="ar-EG"/>
        </w:rPr>
        <w:t xml:space="preserve"> عن حالة المعرفة بالتنوع البيولوجي للتربة </w:t>
      </w:r>
      <w:r w:rsidRPr="00B423AF">
        <w:rPr>
          <w:rFonts w:cs="Simplified Arabic"/>
          <w:lang w:bidi="ar-EG"/>
        </w:rPr>
        <w:t>(CBD/SBSTTA/24/INF/8)</w:t>
      </w:r>
      <w:r w:rsidRPr="00B423AF">
        <w:rPr>
          <w:rFonts w:cs="Simplified Arabic"/>
          <w:rtl/>
          <w:lang w:bidi="ar-EG"/>
        </w:rPr>
        <w:t>.</w:t>
      </w:r>
    </w:p>
    <w:p w14:paraId="5D52AA3C" w14:textId="4FF19B9F" w:rsidR="004F799C" w:rsidRDefault="004F799C" w:rsidP="004F799C">
      <w:pPr>
        <w:pStyle w:val="ListParagraph"/>
        <w:numPr>
          <w:ilvl w:val="0"/>
          <w:numId w:val="7"/>
        </w:numPr>
        <w:bidi/>
        <w:spacing w:after="120" w:line="216" w:lineRule="auto"/>
        <w:ind w:left="0" w:firstLine="0"/>
        <w:contextualSpacing w:val="0"/>
        <w:rPr>
          <w:rFonts w:cs="Simplified Arabic"/>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ال</w:t>
      </w:r>
      <w:r>
        <w:rPr>
          <w:rFonts w:cs="Simplified Arabic"/>
          <w:rtl/>
          <w:lang w:bidi="ar-EG"/>
        </w:rPr>
        <w:t>جلس</w:t>
      </w:r>
      <w:r w:rsidR="00DB5439">
        <w:rPr>
          <w:rFonts w:cs="Simplified Arabic" w:hint="cs"/>
          <w:rtl/>
          <w:lang w:bidi="ar-EG"/>
        </w:rPr>
        <w:t>ة</w:t>
      </w:r>
      <w:r w:rsidRPr="00B423AF">
        <w:rPr>
          <w:rFonts w:cs="Simplified Arabic"/>
          <w:rtl/>
          <w:lang w:bidi="ar-EG"/>
        </w:rPr>
        <w:t xml:space="preserve"> غير الرسمي</w:t>
      </w:r>
      <w:r w:rsidR="00DB5439">
        <w:rPr>
          <w:rFonts w:cs="Simplified Arabic" w:hint="cs"/>
          <w:rtl/>
          <w:lang w:bidi="ar-EG"/>
        </w:rPr>
        <w:t>ة</w:t>
      </w:r>
      <w:r w:rsidRPr="00B423AF">
        <w:rPr>
          <w:rFonts w:cs="Simplified Arabic"/>
          <w:rtl/>
          <w:lang w:bidi="ar-EG"/>
        </w:rPr>
        <w:t xml:space="preserve"> </w:t>
      </w:r>
      <w:r w:rsidR="00DB5439">
        <w:rPr>
          <w:rFonts w:cs="Simplified Arabic" w:hint="cs"/>
          <w:rtl/>
          <w:lang w:bidi="ar-EG"/>
        </w:rPr>
        <w:t>المنعقدة</w:t>
      </w:r>
      <w:r w:rsidRPr="00B423AF">
        <w:rPr>
          <w:rFonts w:cs="Simplified Arabic"/>
          <w:rtl/>
          <w:lang w:bidi="ar-EG"/>
        </w:rPr>
        <w:t xml:space="preserve"> </w:t>
      </w:r>
      <w:r w:rsidRPr="00B423AF">
        <w:rPr>
          <w:rFonts w:cs="Simplified Arabic" w:hint="cs"/>
          <w:rtl/>
          <w:lang w:bidi="ar-EG"/>
        </w:rPr>
        <w:t>في</w:t>
      </w:r>
      <w:r w:rsidRPr="00B423AF">
        <w:rPr>
          <w:rFonts w:cs="Simplified Arabic"/>
          <w:rtl/>
          <w:lang w:bidi="ar-EG"/>
        </w:rPr>
        <w:t xml:space="preserve"> 25 و26 فبراير/شباط 2021، حيث قدم </w:t>
      </w:r>
      <w:r w:rsidR="00DB5439" w:rsidRPr="00B423AF">
        <w:rPr>
          <w:rFonts w:cs="Simplified Arabic"/>
          <w:rtl/>
          <w:lang w:bidi="ar-EG"/>
        </w:rPr>
        <w:t>مداخلات</w:t>
      </w:r>
      <w:r w:rsidRPr="00B423AF">
        <w:rPr>
          <w:rFonts w:cs="Simplified Arabic"/>
          <w:rtl/>
          <w:lang w:bidi="ar-EG"/>
        </w:rPr>
        <w:t>33 طرفا، ومجموعت</w:t>
      </w:r>
      <w:r w:rsidR="00DB5439">
        <w:rPr>
          <w:rFonts w:cs="Simplified Arabic" w:hint="cs"/>
          <w:rtl/>
          <w:lang w:bidi="ar-EG"/>
        </w:rPr>
        <w:t>ا</w:t>
      </w:r>
      <w:r w:rsidRPr="00B423AF">
        <w:rPr>
          <w:rFonts w:cs="Simplified Arabic"/>
          <w:rtl/>
          <w:lang w:bidi="ar-EG"/>
        </w:rPr>
        <w:t>ن إقليميت</w:t>
      </w:r>
      <w:r w:rsidR="00DB5439">
        <w:rPr>
          <w:rFonts w:cs="Simplified Arabic" w:hint="cs"/>
          <w:rtl/>
          <w:lang w:bidi="ar-EG"/>
        </w:rPr>
        <w:t>ا</w:t>
      </w:r>
      <w:r w:rsidRPr="00B423AF">
        <w:rPr>
          <w:rFonts w:cs="Simplified Arabic"/>
          <w:rtl/>
          <w:lang w:bidi="ar-EG"/>
        </w:rPr>
        <w:t xml:space="preserve">ن و10 مراقبين، </w:t>
      </w:r>
      <w:r w:rsidRPr="00B423AF">
        <w:rPr>
          <w:rFonts w:cs="Simplified Arabic" w:hint="cs"/>
          <w:rtl/>
          <w:lang w:bidi="ar-EG"/>
        </w:rPr>
        <w:t>ووردت</w:t>
      </w:r>
      <w:r w:rsidRPr="00B423AF">
        <w:rPr>
          <w:rFonts w:cs="Simplified Arabic"/>
          <w:rtl/>
          <w:lang w:bidi="ar-EG"/>
        </w:rPr>
        <w:t xml:space="preserve"> </w:t>
      </w:r>
      <w:r w:rsidR="00DB5439">
        <w:rPr>
          <w:rFonts w:cs="Simplified Arabic" w:hint="cs"/>
          <w:rtl/>
          <w:lang w:bidi="ar-EG"/>
        </w:rPr>
        <w:t>بيانات</w:t>
      </w:r>
      <w:r w:rsidRPr="00B423AF">
        <w:rPr>
          <w:rFonts w:cs="Simplified Arabic"/>
          <w:rtl/>
          <w:lang w:bidi="ar-EG"/>
        </w:rPr>
        <w:t xml:space="preserve"> مكتوبة </w:t>
      </w:r>
      <w:r w:rsidR="00DB5439">
        <w:rPr>
          <w:rFonts w:cs="Simplified Arabic" w:hint="cs"/>
          <w:rtl/>
          <w:lang w:bidi="ar-EG"/>
        </w:rPr>
        <w:t>أيضا</w:t>
      </w:r>
      <w:r w:rsidRPr="00B423AF">
        <w:rPr>
          <w:rFonts w:cs="Simplified Arabic"/>
          <w:rtl/>
          <w:lang w:bidi="ar-EG"/>
        </w:rPr>
        <w:t xml:space="preserve"> من </w:t>
      </w:r>
      <w:r w:rsidR="00DB5439">
        <w:rPr>
          <w:rFonts w:cs="Simplified Arabic" w:hint="cs"/>
          <w:rtl/>
          <w:lang w:bidi="ar-EG"/>
        </w:rPr>
        <w:t>2 من غير الأطراف الآخرين و</w:t>
      </w:r>
      <w:r w:rsidRPr="00B423AF">
        <w:rPr>
          <w:rFonts w:cs="Simplified Arabic"/>
          <w:rtl/>
          <w:lang w:bidi="ar-EG"/>
        </w:rPr>
        <w:t>7 مراقبين</w:t>
      </w:r>
      <w:r w:rsidR="00DB5439">
        <w:rPr>
          <w:rFonts w:cs="Simplified Arabic" w:hint="cs"/>
          <w:rtl/>
          <w:lang w:bidi="ar-EG"/>
        </w:rPr>
        <w:t xml:space="preserve"> آخرين</w:t>
      </w:r>
      <w:r w:rsidRPr="00B423AF">
        <w:rPr>
          <w:rFonts w:cs="Simplified Arabic"/>
          <w:rtl/>
          <w:lang w:bidi="ar-EG"/>
        </w:rPr>
        <w:t>.</w:t>
      </w:r>
      <w:r w:rsidR="005B04DE" w:rsidRPr="00271D4B">
        <w:rPr>
          <w:rStyle w:val="FootnoteReference"/>
          <w:rFonts w:cs="Simplified Arabic"/>
          <w:u w:val="none"/>
          <w:vertAlign w:val="superscript"/>
          <w:rtl/>
          <w:lang w:bidi="ar-EG"/>
        </w:rPr>
        <w:footnoteReference w:id="5"/>
      </w:r>
    </w:p>
    <w:p w14:paraId="39ED2C9B" w14:textId="21FB73F7" w:rsidR="009F45C4" w:rsidRPr="00B423AF" w:rsidRDefault="009F45C4" w:rsidP="009F45C4">
      <w:pPr>
        <w:pStyle w:val="ListParagraph"/>
        <w:numPr>
          <w:ilvl w:val="0"/>
          <w:numId w:val="7"/>
        </w:numPr>
        <w:bidi/>
        <w:spacing w:after="120" w:line="216" w:lineRule="auto"/>
        <w:ind w:left="0" w:firstLine="0"/>
        <w:contextualSpacing w:val="0"/>
        <w:rPr>
          <w:rFonts w:cs="Simplified Arabic"/>
          <w:rtl/>
          <w:lang w:bidi="ar-EG"/>
        </w:rPr>
      </w:pPr>
      <w:r>
        <w:rPr>
          <w:rFonts w:cs="Simplified Arabic" w:hint="cs"/>
          <w:rtl/>
          <w:lang w:bidi="ar-EG"/>
        </w:rPr>
        <w:t>وأدلى ممثل غانا (بالنيابة عن المجموعة الأفريقية) ببيان إقليمي.</w:t>
      </w:r>
    </w:p>
    <w:p w14:paraId="47599A16" w14:textId="39182DC2"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ممثلو الأرجنتين والبرازيل والصين وكولومبيا وإكوادور وفرنسا وإندونيسيا وكينيا والمغرب وبيرو وساموا </w:t>
      </w:r>
      <w:r>
        <w:rPr>
          <w:rFonts w:cs="Simplified Arabic"/>
          <w:rtl/>
          <w:lang w:bidi="ar-EG"/>
        </w:rPr>
        <w:t>(نياب</w:t>
      </w:r>
      <w:r w:rsidRPr="00B423AF">
        <w:rPr>
          <w:rFonts w:cs="Simplified Arabic"/>
          <w:rtl/>
          <w:lang w:bidi="ar-EG"/>
        </w:rPr>
        <w:t>ة أيضا عن بالاو) وإسبانيا وجنوب أفريقيا وسويسرا وأوغندا.</w:t>
      </w:r>
    </w:p>
    <w:p w14:paraId="5379131C" w14:textId="20B6214F"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وبالإضافة إلى البيانات التي قدمت</w:t>
      </w:r>
      <w:r w:rsidRPr="00B423AF">
        <w:rPr>
          <w:rFonts w:cs="Simplified Arabic" w:hint="cs"/>
          <w:rtl/>
          <w:lang w:bidi="ar-EG"/>
        </w:rPr>
        <w:t>ها</w:t>
      </w:r>
      <w:r w:rsidRPr="00B423AF">
        <w:rPr>
          <w:rFonts w:cs="Simplified Arabic"/>
          <w:rtl/>
          <w:lang w:bidi="ar-EG"/>
        </w:rPr>
        <w:t xml:space="preserve"> الأطراف</w:t>
      </w:r>
      <w:r w:rsidRPr="00B423AF">
        <w:rPr>
          <w:rFonts w:cs="Simplified Arabic" w:hint="cs"/>
          <w:rtl/>
          <w:lang w:bidi="ar-EG"/>
        </w:rPr>
        <w:t xml:space="preserve"> </w:t>
      </w:r>
      <w:r w:rsidRPr="00B423AF">
        <w:rPr>
          <w:rFonts w:cs="Simplified Arabic"/>
          <w:rtl/>
          <w:lang w:bidi="ar-EG"/>
        </w:rPr>
        <w:t>شفويا، أتيحت بيانات مكتوبة من أستراليا والمكسيك والبرتغال على صفحة الاجتماع على الإنترنت.</w:t>
      </w:r>
    </w:p>
    <w:p w14:paraId="66DF0032" w14:textId="43525344" w:rsidR="004F799C" w:rsidRPr="00B423AF" w:rsidRDefault="004F799C" w:rsidP="004F799C">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أيضا ممثلو تحالف اتفاقية التنوع البيولوجي، </w:t>
      </w:r>
      <w:r w:rsidRPr="00B423AF">
        <w:rPr>
          <w:rFonts w:cs="Simplified Arabic" w:hint="cs"/>
          <w:rtl/>
          <w:lang w:bidi="ar-EG"/>
        </w:rPr>
        <w:t>و</w:t>
      </w:r>
      <w:r w:rsidRPr="00B423AF">
        <w:rPr>
          <w:rFonts w:cs="Simplified Arabic"/>
          <w:rtl/>
          <w:lang w:bidi="ar-EG"/>
        </w:rPr>
        <w:t>المجموعة النسائية من أجل اتفاقية</w:t>
      </w:r>
      <w:r w:rsidRPr="00B423AF">
        <w:rPr>
          <w:rFonts w:cs="Simplified Arabic" w:hint="cs"/>
          <w:rtl/>
          <w:lang w:bidi="ar-EG"/>
        </w:rPr>
        <w:t xml:space="preserve"> </w:t>
      </w:r>
      <w:r w:rsidRPr="00B423AF">
        <w:rPr>
          <w:rFonts w:cs="Simplified Arabic"/>
          <w:rtl/>
          <w:lang w:bidi="ar-EG"/>
        </w:rPr>
        <w:t xml:space="preserve">التنوع البيولوجي، ومنظمة الأغذية والزراعة، </w:t>
      </w:r>
      <w:r w:rsidRPr="00B423AF">
        <w:rPr>
          <w:rFonts w:cs="Simplified Arabic" w:hint="cs"/>
          <w:rtl/>
          <w:lang w:bidi="ar-EG"/>
        </w:rPr>
        <w:t>و</w:t>
      </w:r>
      <w:r w:rsidRPr="004F799C">
        <w:rPr>
          <w:rFonts w:cs="Simplified Arabic"/>
          <w:rtl/>
          <w:lang w:bidi="ar-EG"/>
        </w:rPr>
        <w:t>لجنــة</w:t>
      </w:r>
      <w:r w:rsidRPr="004F799C">
        <w:rPr>
          <w:rFonts w:cs="Simplified Arabic" w:hint="cs"/>
          <w:rtl/>
          <w:lang w:bidi="ar-EG"/>
        </w:rPr>
        <w:t xml:space="preserve"> </w:t>
      </w:r>
      <w:r w:rsidRPr="004F799C">
        <w:rPr>
          <w:rFonts w:cs="Simplified Arabic"/>
          <w:rtl/>
          <w:lang w:bidi="ar-EG"/>
        </w:rPr>
        <w:t>التخطيط الدولية للسيادة الغذائية</w:t>
      </w:r>
      <w:r w:rsidRPr="00B423AF">
        <w:rPr>
          <w:rFonts w:cs="Simplified Arabic"/>
          <w:rtl/>
          <w:lang w:bidi="ar-EG"/>
        </w:rPr>
        <w:t xml:space="preserve">، ومنظمة حفظ الطبيعة (نيابة أيضا </w:t>
      </w:r>
      <w:r>
        <w:rPr>
          <w:rFonts w:cs="Simplified Arabic" w:hint="cs"/>
          <w:rtl/>
          <w:lang w:bidi="ar-EG"/>
        </w:rPr>
        <w:t xml:space="preserve">عن </w:t>
      </w:r>
      <w:r w:rsidRPr="00B423AF">
        <w:rPr>
          <w:rFonts w:cs="Simplified Arabic"/>
          <w:rtl/>
          <w:lang w:bidi="ar-EG"/>
        </w:rPr>
        <w:t>الصندوق العالمي للحياة البرية)، وشبكة خريجي قيادة حفظ البيئة بجامعة كامبريدج.</w:t>
      </w:r>
    </w:p>
    <w:p w14:paraId="2AE8B930" w14:textId="6A8A6137" w:rsidR="005E5436" w:rsidRDefault="004F799C" w:rsidP="004F799C">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rtl/>
          <w:lang w:bidi="ar-EG"/>
        </w:rPr>
        <w:t>وعقب تبادل الآراء، قال الرئيس إنه سيعد نصا منقحا عن عناصر بند جدول الأعمال المتعلق بالتنوع البيولوجي والزراعة، مع مراعاة الآراء التي أعربت عنها الأطراف شفويا، أو التي أيدتها، والتعليقات الواردة كتابة</w:t>
      </w:r>
      <w:r w:rsidR="002F280D">
        <w:rPr>
          <w:rFonts w:cs="Simplified Arabic" w:hint="cs"/>
          <w:rtl/>
          <w:lang w:bidi="ar-EG"/>
        </w:rPr>
        <w:t xml:space="preserve"> خلال الجلسة غير الرسمية في فبراير/شباط وفي هذا الاجتماع</w:t>
      </w:r>
      <w:r w:rsidRPr="00B423AF">
        <w:rPr>
          <w:rFonts w:cs="Simplified Arabic"/>
          <w:rtl/>
          <w:lang w:bidi="ar-EG"/>
        </w:rPr>
        <w:t>.</w:t>
      </w:r>
    </w:p>
    <w:p w14:paraId="1F2128FA" w14:textId="2A31C8E6" w:rsidR="005B04DE" w:rsidRPr="005B04DE" w:rsidRDefault="005B04DE" w:rsidP="005B04DE">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w:t>
      </w:r>
      <w:r w:rsidRPr="005B04DE">
        <w:rPr>
          <w:rFonts w:cs="Simplified Arabic"/>
          <w:rtl/>
          <w:lang w:bidi="ar-EG"/>
        </w:rPr>
        <w:t>نظرت الهيئة الفرعية في مشروع التوصية الذي أعده الرئيس في الجلسة العامة السابعة</w:t>
      </w:r>
      <w:r w:rsidR="00745EB9">
        <w:rPr>
          <w:rFonts w:cs="Simplified Arabic" w:hint="cs"/>
          <w:rtl/>
          <w:lang w:bidi="ar-EG"/>
        </w:rPr>
        <w:t xml:space="preserve"> للجزء الأول من الاجتماع</w:t>
      </w:r>
      <w:r w:rsidRPr="005B04DE">
        <w:rPr>
          <w:rFonts w:cs="Simplified Arabic"/>
          <w:rtl/>
          <w:lang w:bidi="ar-EG"/>
        </w:rPr>
        <w:t>، المنعقدة في 7 يونيو</w:t>
      </w:r>
      <w:r>
        <w:rPr>
          <w:rFonts w:cs="Simplified Arabic" w:hint="cs"/>
          <w:rtl/>
          <w:lang w:bidi="ar-EG"/>
        </w:rPr>
        <w:t>/حزيران</w:t>
      </w:r>
      <w:r w:rsidRPr="005B04DE">
        <w:rPr>
          <w:rFonts w:cs="Simplified Arabic"/>
          <w:rtl/>
          <w:lang w:bidi="ar-EG"/>
        </w:rPr>
        <w:t xml:space="preserve"> 2021.</w:t>
      </w:r>
    </w:p>
    <w:p w14:paraId="59C07018" w14:textId="2384FB1D" w:rsidR="005B04DE" w:rsidRDefault="005B04DE" w:rsidP="005B04DE">
      <w:pPr>
        <w:pStyle w:val="ListParagraph"/>
        <w:numPr>
          <w:ilvl w:val="0"/>
          <w:numId w:val="7"/>
        </w:numPr>
        <w:bidi/>
        <w:spacing w:after="120" w:line="216" w:lineRule="auto"/>
        <w:ind w:left="0" w:firstLine="0"/>
        <w:contextualSpacing w:val="0"/>
        <w:rPr>
          <w:rFonts w:cs="Simplified Arabic"/>
          <w:lang w:bidi="ar-EG"/>
        </w:rPr>
      </w:pPr>
      <w:r w:rsidRPr="005B04DE">
        <w:rPr>
          <w:rFonts w:cs="Simplified Arabic"/>
          <w:rtl/>
          <w:lang w:bidi="ar-EG"/>
        </w:rPr>
        <w:t>وأدلى ببيانات ممثلو الأرجنتين والنمسا وبلجيكا والبرازيل وكندا وشيلي وكولومبيا وكوستاريكا وألمانيا وإندونيسيا واليابان وبيرو وسويسرا والمملكة المتحدة.</w:t>
      </w:r>
    </w:p>
    <w:p w14:paraId="09912252" w14:textId="4C5FAD52" w:rsidR="004F799C" w:rsidRDefault="00745EB9" w:rsidP="00764727">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واستأنفت الهيئة الفرعية نظرها في مشروع التوصية في الجلسة العامة الثامنة للجزء الأول من الاجتماع، المنعقدة في 8</w:t>
      </w:r>
      <w:r>
        <w:rPr>
          <w:rFonts w:cs="Simplified Arabic" w:hint="eastAsia"/>
          <w:rtl/>
          <w:lang w:bidi="ar-EG"/>
        </w:rPr>
        <w:t> </w:t>
      </w:r>
      <w:r>
        <w:rPr>
          <w:rFonts w:cs="Simplified Arabic" w:hint="cs"/>
          <w:rtl/>
          <w:lang w:bidi="ar-EG"/>
        </w:rPr>
        <w:t>يونيو/حزيران 2021.</w:t>
      </w:r>
    </w:p>
    <w:p w14:paraId="0D89083F" w14:textId="6084C04A" w:rsidR="00745EB9" w:rsidRPr="004F799C" w:rsidRDefault="00745EB9" w:rsidP="000551EA">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وعقب تبادل الآراء، وافقت الهيئة الفرعية على مشروع التوصية، بصيغته المُعدلة شفويا، كمشروع التوصية </w:t>
      </w:r>
      <w:r>
        <w:rPr>
          <w:rFonts w:cs="Simplified Arabic"/>
          <w:lang w:bidi="ar-EG"/>
        </w:rPr>
        <w:t>CBD/SBSTTA/24/L.7</w:t>
      </w:r>
      <w:r>
        <w:rPr>
          <w:rFonts w:cs="Simplified Arabic" w:hint="cs"/>
          <w:rtl/>
          <w:lang w:bidi="ar-EG"/>
        </w:rPr>
        <w:t>،</w:t>
      </w:r>
      <w:r w:rsidRPr="00745EB9">
        <w:rPr>
          <w:rFonts w:cs="Simplified Arabic" w:hint="cs"/>
          <w:rtl/>
          <w:lang w:bidi="ar-EG"/>
        </w:rPr>
        <w:t xml:space="preserve"> </w:t>
      </w:r>
      <w:r>
        <w:rPr>
          <w:rFonts w:cs="Simplified Arabic" w:hint="cs"/>
          <w:rtl/>
          <w:lang w:bidi="ar-EG"/>
        </w:rPr>
        <w:t xml:space="preserve">لاعتمادها بشكل رسمي في مرحلة لاحقة. وأُشير إلى أنه نظرا لضيق الوقت، </w:t>
      </w:r>
      <w:r w:rsidR="002B3E62">
        <w:rPr>
          <w:rFonts w:cs="Simplified Arabic" w:hint="cs"/>
          <w:rtl/>
          <w:lang w:bidi="ar-EG"/>
        </w:rPr>
        <w:t>لم يتسن</w:t>
      </w:r>
      <w:r>
        <w:rPr>
          <w:rFonts w:cs="Simplified Arabic" w:hint="cs"/>
          <w:rtl/>
          <w:lang w:bidi="ar-EG"/>
        </w:rPr>
        <w:t xml:space="preserve"> النظر في المرفق الذي </w:t>
      </w:r>
      <w:r w:rsidR="000551EA">
        <w:rPr>
          <w:rFonts w:cs="Simplified Arabic" w:hint="cs"/>
          <w:rtl/>
          <w:lang w:bidi="ar-EG"/>
        </w:rPr>
        <w:t>يتضمن</w:t>
      </w:r>
      <w:r>
        <w:rPr>
          <w:rFonts w:cs="Simplified Arabic" w:hint="cs"/>
          <w:rtl/>
          <w:lang w:bidi="ar-EG"/>
        </w:rPr>
        <w:t xml:space="preserve"> مسودة خطة العمل للفترة 2020-2030 بشأن المبادرة الدولية لحفظ التنوع البيولوجي للتربة واستخدامه المستدام، وبالتالي وُضع بين أقواس. </w:t>
      </w:r>
    </w:p>
    <w:p w14:paraId="3D15272D" w14:textId="00E6D7C9" w:rsidR="005E5436" w:rsidRPr="009F45C4" w:rsidRDefault="005E5436" w:rsidP="009F45C4">
      <w:pPr>
        <w:keepNext/>
        <w:keepLines/>
        <w:bidi/>
        <w:spacing w:after="120" w:line="216" w:lineRule="auto"/>
        <w:ind w:left="2130" w:hanging="1417"/>
        <w:rPr>
          <w:rFonts w:cs="Simplified Arabic"/>
          <w:b/>
          <w:bCs/>
          <w:sz w:val="24"/>
          <w:szCs w:val="28"/>
          <w:rtl/>
          <w:lang w:bidi="ar-EG"/>
        </w:rPr>
      </w:pPr>
      <w:bookmarkStart w:id="15" w:name="البند8"/>
      <w:bookmarkEnd w:id="15"/>
      <w:r w:rsidRPr="009F45C4">
        <w:rPr>
          <w:rFonts w:cs="Simplified Arabic" w:hint="cs"/>
          <w:b/>
          <w:bCs/>
          <w:sz w:val="24"/>
          <w:szCs w:val="28"/>
          <w:rtl/>
          <w:lang w:bidi="ar-EG"/>
        </w:rPr>
        <w:t>البند 8 -</w:t>
      </w:r>
      <w:r w:rsidRPr="009F45C4">
        <w:rPr>
          <w:rFonts w:cs="Simplified Arabic" w:hint="cs"/>
          <w:b/>
          <w:bCs/>
          <w:sz w:val="24"/>
          <w:szCs w:val="28"/>
          <w:rtl/>
          <w:lang w:bidi="ar-EG"/>
        </w:rPr>
        <w:tab/>
        <w:t>برنامج عمل المنبر الحكومي الدولي للعلوم والسياسات</w:t>
      </w:r>
      <w:r w:rsidR="009F45C4" w:rsidRPr="009F45C4">
        <w:rPr>
          <w:rFonts w:cs="Simplified Arabic" w:hint="cs"/>
          <w:b/>
          <w:bCs/>
          <w:sz w:val="24"/>
          <w:szCs w:val="28"/>
          <w:rtl/>
          <w:lang w:bidi="ar-EG"/>
        </w:rPr>
        <w:t xml:space="preserve"> </w:t>
      </w:r>
      <w:r w:rsidRPr="009F45C4">
        <w:rPr>
          <w:rFonts w:cs="Simplified Arabic" w:hint="cs"/>
          <w:b/>
          <w:bCs/>
          <w:sz w:val="24"/>
          <w:szCs w:val="28"/>
          <w:rtl/>
          <w:lang w:bidi="ar-EG"/>
        </w:rPr>
        <w:t>في مجال التنوع البيولوجي وخدمات النظم الإيكولوجية</w:t>
      </w:r>
    </w:p>
    <w:p w14:paraId="6F8CC0C9" w14:textId="53409F7E" w:rsidR="005E5436" w:rsidRPr="0004409B" w:rsidRDefault="005E5436" w:rsidP="00751DA2">
      <w:pPr>
        <w:pStyle w:val="ListParagraph"/>
        <w:numPr>
          <w:ilvl w:val="0"/>
          <w:numId w:val="7"/>
        </w:numPr>
        <w:bidi/>
        <w:spacing w:after="120" w:line="216" w:lineRule="auto"/>
        <w:ind w:left="0" w:firstLine="0"/>
        <w:contextualSpacing w:val="0"/>
        <w:rPr>
          <w:rFonts w:cs="Simplified Arabic"/>
          <w:lang w:bidi="ar-EG"/>
        </w:rPr>
      </w:pPr>
      <w:r w:rsidRPr="0004409B">
        <w:rPr>
          <w:rFonts w:cs="Simplified Arabic" w:hint="cs"/>
          <w:rtl/>
          <w:lang w:bidi="ar-EG"/>
        </w:rPr>
        <w:t xml:space="preserve">نظرت الهيئة الفرعية في البند 8 من جدول الأعمال في </w:t>
      </w:r>
      <w:r w:rsidR="00751DA2">
        <w:rPr>
          <w:rFonts w:cs="Simplified Arabic" w:hint="cs"/>
          <w:rtl/>
          <w:lang w:bidi="ar-EG"/>
        </w:rPr>
        <w:t>الجلسة العامة الثانية للجزء الأول من الاجتماع</w:t>
      </w:r>
      <w:r w:rsidR="00EB57B6">
        <w:rPr>
          <w:rFonts w:cs="Simplified Arabic" w:hint="cs"/>
          <w:rtl/>
          <w:lang w:bidi="ar-EG"/>
        </w:rPr>
        <w:t>، المنعقدة</w:t>
      </w:r>
      <w:r w:rsidRPr="0004409B">
        <w:rPr>
          <w:rFonts w:cs="Simplified Arabic" w:hint="cs"/>
          <w:rtl/>
          <w:lang w:bidi="ar-EG"/>
        </w:rPr>
        <w:t xml:space="preserve"> في 4 مايو/أيار 2021. ولدى النظر في هذا البند، كان معروضا أمام الهيئة الفرعية مذكرة من الأمينة التنفيذية بشأن برنامج عمل </w:t>
      </w:r>
      <w:r w:rsidRPr="0004409B">
        <w:rPr>
          <w:rFonts w:cs="Simplified Arabic" w:hint="cs"/>
          <w:rtl/>
          <w:lang w:bidi="ar-EG"/>
        </w:rPr>
        <w:lastRenderedPageBreak/>
        <w:t xml:space="preserve">المنبر الحكومي الدولي للعلوم والسياسات في مجال التنوع البيولوجي وخدمات النظم الإيكولوجية </w:t>
      </w:r>
      <w:r w:rsidRPr="0004409B">
        <w:rPr>
          <w:rFonts w:cs="Simplified Arabic"/>
          <w:lang w:bidi="ar-EG"/>
        </w:rPr>
        <w:t>(IPBES)</w:t>
      </w:r>
      <w:r w:rsidRPr="0004409B">
        <w:rPr>
          <w:rFonts w:cs="Simplified Arabic" w:hint="cs"/>
          <w:rtl/>
          <w:lang w:bidi="ar-EG"/>
        </w:rPr>
        <w:t xml:space="preserve"> </w:t>
      </w:r>
      <w:r w:rsidRPr="0004409B">
        <w:rPr>
          <w:rFonts w:cs="Simplified Arabic"/>
        </w:rPr>
        <w:t>(CBD/SBSTTA/24/8)</w:t>
      </w:r>
      <w:r w:rsidRPr="0004409B">
        <w:rPr>
          <w:rFonts w:cs="Simplified Arabic" w:hint="cs"/>
          <w:rtl/>
          <w:lang w:bidi="ar-EG"/>
        </w:rPr>
        <w:t xml:space="preserve">، التي تضمنت توصية مقترحة. وكان أمامها أيضا وثيقة معلومات عن الموضوع للنظر فيها </w:t>
      </w:r>
      <w:r w:rsidRPr="0004409B">
        <w:rPr>
          <w:rFonts w:cs="Simplified Arabic"/>
        </w:rPr>
        <w:t>(CBD/</w:t>
      </w:r>
      <w:r w:rsidRPr="0004409B">
        <w:rPr>
          <w:rFonts w:cs="Simplified Arabic"/>
          <w:lang w:bidi="ar-EG"/>
        </w:rPr>
        <w:t>SBSTTA/24/INF/17)</w:t>
      </w:r>
      <w:r w:rsidRPr="0004409B">
        <w:rPr>
          <w:rFonts w:cs="Simplified Arabic" w:hint="cs"/>
          <w:rtl/>
          <w:lang w:bidi="ar-EG"/>
        </w:rPr>
        <w:t>.</w:t>
      </w:r>
    </w:p>
    <w:p w14:paraId="05CCDE40" w14:textId="77777777" w:rsidR="005E5436" w:rsidRPr="0004409B" w:rsidRDefault="005E5436" w:rsidP="005E5436">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إقليمية ممثلا صربيا (بالنيابة عن بلدان أوروبا الوسطى وأوروبا الشرقية) وجنوب أفريقيا (بالنيابة عن المجموعة الأفريقية).</w:t>
      </w:r>
    </w:p>
    <w:p w14:paraId="1F770136" w14:textId="77777777" w:rsidR="005E5436" w:rsidRPr="0004409B" w:rsidRDefault="005E5436" w:rsidP="005E5436">
      <w:pPr>
        <w:pStyle w:val="ListParagraph"/>
        <w:numPr>
          <w:ilvl w:val="0"/>
          <w:numId w:val="7"/>
        </w:numPr>
        <w:bidi/>
        <w:spacing w:after="120" w:line="216" w:lineRule="auto"/>
        <w:ind w:left="0" w:firstLine="0"/>
        <w:contextualSpacing w:val="0"/>
        <w:rPr>
          <w:rFonts w:cs="Simplified Arabic"/>
          <w:lang w:bidi="ar-EG"/>
        </w:rPr>
      </w:pPr>
      <w:r w:rsidRPr="0004409B">
        <w:rPr>
          <w:rFonts w:cs="Simplified Arabic" w:hint="cs"/>
          <w:rtl/>
          <w:lang w:bidi="ar-EG"/>
        </w:rPr>
        <w:t>وأدلى ببيانات إضافية ممثلو الأرجنتين، والبرازيل، واليابان، والمكسيك وسويسرا.</w:t>
      </w:r>
    </w:p>
    <w:p w14:paraId="047BDAB5" w14:textId="1A98E9B4"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واستأنفت الهيئة الفرعية نظرها في البند خلال الجلسة العامة الثالثة</w:t>
      </w:r>
      <w:r w:rsidR="00751DA2">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23 مايو/أيار 2021.</w:t>
      </w:r>
    </w:p>
    <w:p w14:paraId="7FB01BD7" w14:textId="743E7554"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وأدلى ببيانات ممثلو بلجيكا والبوسنة والهرسك وكندا وكمبوديا وشيلي </w:t>
      </w:r>
      <w:r w:rsidR="00F85966" w:rsidRPr="00B423AF">
        <w:rPr>
          <w:rFonts w:cs="Simplified Arabic"/>
          <w:rtl/>
          <w:lang w:bidi="ar-EG"/>
        </w:rPr>
        <w:t xml:space="preserve">والصين </w:t>
      </w:r>
      <w:r w:rsidRPr="00B423AF">
        <w:rPr>
          <w:rFonts w:cs="Simplified Arabic"/>
          <w:rtl/>
          <w:lang w:bidi="ar-EG"/>
        </w:rPr>
        <w:t>وكولومبيا وإكوادور وإثيوبيا والاتحاد الأوروبي وفنلندا وفرنسا وألمانيا وإندونيسيا وإيطاليا والمغرب والنرويج وبيرو والبرتغال وإسبانيا والمملكة المتحدة.</w:t>
      </w:r>
    </w:p>
    <w:p w14:paraId="2229019E" w14:textId="4479C7FF"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 أيضا ممثل أمانة</w:t>
      </w:r>
      <w:r w:rsidRPr="00B423AF">
        <w:rPr>
          <w:rFonts w:cs="Simplified Arabic" w:hint="cs"/>
          <w:rtl/>
          <w:lang w:bidi="ar-EG"/>
        </w:rPr>
        <w:t xml:space="preserve"> </w:t>
      </w:r>
      <w:r w:rsidRPr="00B423AF">
        <w:rPr>
          <w:rFonts w:cs="Simplified Arabic"/>
          <w:rtl/>
          <w:lang w:bidi="ar-EG"/>
        </w:rPr>
        <w:t xml:space="preserve">المنبر الحكومي الدولي للعلوم والسياسات المعني بالتنوع البيولوجي وخدمات النظم الإيكولوجية. </w:t>
      </w:r>
    </w:p>
    <w:p w14:paraId="1A2FBD47" w14:textId="351147BC"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أخرى ممثلو المجموعة النسائية من أجل اتفاقية التنوع البيولوجي، والشبكة العالمية للشباب المعنية بالتنوع البيولوجي، والمنتدى الدولي للشعوب الأصلية المعني بالتنوع البيولوجي.</w:t>
      </w:r>
    </w:p>
    <w:p w14:paraId="347D0D15" w14:textId="661E9B9A"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 xml:space="preserve">وبالإضافة إلى البيانات التي أدلى بها المراقبون شفويا، لم يتسن </w:t>
      </w:r>
      <w:r w:rsidRPr="00B423AF">
        <w:rPr>
          <w:rFonts w:cs="Simplified Arabic" w:hint="cs"/>
          <w:rtl/>
          <w:lang w:bidi="ar-EG"/>
        </w:rPr>
        <w:t>ل</w:t>
      </w:r>
      <w:r w:rsidRPr="00B423AF">
        <w:rPr>
          <w:rFonts w:cs="Simplified Arabic"/>
          <w:rtl/>
          <w:lang w:bidi="ar-EG"/>
        </w:rPr>
        <w:t xml:space="preserve">لمنظمات المراقبة التالية الإدلاء ببيانات بسبب ضيق الوقت، ولكنها أتيحت على صفحة الاجتماع على الإنترنت: شعبة شؤون المحيطات وقانون البحار، وجامعة غريفيث، وأمانة اتفاقية حفظ الأنواع المهاجرة من الحيوانات البرية </w:t>
      </w:r>
      <w:r>
        <w:rPr>
          <w:rFonts w:cs="Simplified Arabic"/>
          <w:rtl/>
          <w:lang w:bidi="ar-EG"/>
        </w:rPr>
        <w:t>(نياب</w:t>
      </w:r>
      <w:r w:rsidRPr="00B423AF">
        <w:rPr>
          <w:rFonts w:cs="Simplified Arabic"/>
          <w:rtl/>
          <w:lang w:bidi="ar-EG"/>
        </w:rPr>
        <w:t xml:space="preserve">ة أيضا عن أمانة </w:t>
      </w:r>
      <w:r w:rsidR="00F85966">
        <w:rPr>
          <w:rFonts w:cs="Simplified Arabic" w:hint="cs"/>
          <w:rtl/>
          <w:lang w:bidi="ar-EG"/>
        </w:rPr>
        <w:t>اليونسكو</w:t>
      </w:r>
      <w:r w:rsidRPr="00B423AF">
        <w:rPr>
          <w:rFonts w:cs="Simplified Arabic"/>
          <w:rtl/>
          <w:lang w:bidi="ar-EG"/>
        </w:rPr>
        <w:t>) وأمانة اتفاقية الأمم المتحدة لمكافحة التصحر في البلدان التي تعاني من جفاف و/أو تصحر خطيرين، ولا سيما في أفريقيا.</w:t>
      </w:r>
    </w:p>
    <w:p w14:paraId="337644CB" w14:textId="372D2D17" w:rsidR="005E5436" w:rsidRDefault="001605FE" w:rsidP="001605FE">
      <w:pPr>
        <w:pStyle w:val="ListParagraph"/>
        <w:numPr>
          <w:ilvl w:val="0"/>
          <w:numId w:val="7"/>
        </w:numPr>
        <w:bidi/>
        <w:spacing w:after="120" w:line="216" w:lineRule="auto"/>
        <w:ind w:left="0" w:firstLine="0"/>
        <w:contextualSpacing w:val="0"/>
        <w:rPr>
          <w:rFonts w:cs="Simplified Arabic"/>
          <w:lang w:bidi="ar-EG"/>
        </w:rPr>
      </w:pPr>
      <w:r w:rsidRPr="00B423AF">
        <w:rPr>
          <w:rFonts w:cs="Simplified Arabic"/>
          <w:rtl/>
          <w:lang w:bidi="ar-EG"/>
        </w:rPr>
        <w:t>وعقب تبادل الآراء، قال الرئيس إنه سيعد مشروع توصية منقحا ل</w:t>
      </w:r>
      <w:r w:rsidRPr="00B423AF">
        <w:rPr>
          <w:rFonts w:cs="Simplified Arabic" w:hint="cs"/>
          <w:rtl/>
          <w:lang w:bidi="ar-EG"/>
        </w:rPr>
        <w:t>ت</w:t>
      </w:r>
      <w:r w:rsidRPr="00B423AF">
        <w:rPr>
          <w:rFonts w:cs="Simplified Arabic"/>
          <w:rtl/>
          <w:lang w:bidi="ar-EG"/>
        </w:rPr>
        <w:t>نظر فيه الهيئة الفرعية، مع مراعاة الآراء التي أعربت عنها الأطراف شفويا أو التي أيدتها والتعليقات الواردة كتابة.</w:t>
      </w:r>
    </w:p>
    <w:p w14:paraId="2D9931AE" w14:textId="778C3DD3" w:rsidR="001605FE" w:rsidRPr="004F799C" w:rsidRDefault="005B04DE" w:rsidP="001605FE">
      <w:pPr>
        <w:pStyle w:val="ListParagraph"/>
        <w:numPr>
          <w:ilvl w:val="0"/>
          <w:numId w:val="7"/>
        </w:numPr>
        <w:bidi/>
        <w:spacing w:after="120" w:line="216" w:lineRule="auto"/>
        <w:ind w:left="0" w:firstLine="0"/>
        <w:contextualSpacing w:val="0"/>
        <w:rPr>
          <w:rFonts w:cs="Simplified Arabic"/>
          <w:lang w:bidi="ar-EG"/>
        </w:rPr>
      </w:pPr>
      <w:r w:rsidRPr="00271D4B">
        <w:rPr>
          <w:rFonts w:cs="Simplified Arabic" w:hint="cs"/>
          <w:rtl/>
          <w:lang w:bidi="ar-EG"/>
        </w:rPr>
        <w:t>و</w:t>
      </w:r>
      <w:r w:rsidRPr="00271D4B">
        <w:rPr>
          <w:rFonts w:cs="Simplified Arabic"/>
          <w:rtl/>
          <w:lang w:bidi="ar-EG"/>
        </w:rPr>
        <w:t xml:space="preserve">نظرت الهيئة الفرعية في الجلسة </w:t>
      </w:r>
      <w:r>
        <w:rPr>
          <w:rFonts w:cs="Simplified Arabic" w:hint="cs"/>
          <w:rtl/>
          <w:lang w:bidi="ar-EG"/>
        </w:rPr>
        <w:t>السابعة</w:t>
      </w:r>
      <w:r w:rsidRPr="00271D4B">
        <w:rPr>
          <w:rFonts w:cs="Simplified Arabic"/>
          <w:rtl/>
          <w:lang w:bidi="ar-EG"/>
        </w:rPr>
        <w:t xml:space="preserve">، المنعقدة في </w:t>
      </w:r>
      <w:r>
        <w:rPr>
          <w:rFonts w:cs="Simplified Arabic" w:hint="cs"/>
          <w:rtl/>
          <w:lang w:bidi="ar-EG"/>
        </w:rPr>
        <w:t>7 يونيو/حزيران</w:t>
      </w:r>
      <w:r w:rsidRPr="00271D4B">
        <w:rPr>
          <w:rFonts w:cs="Simplified Arabic"/>
          <w:rtl/>
          <w:lang w:bidi="ar-EG"/>
        </w:rPr>
        <w:t xml:space="preserve"> 2021، في مشروع توصية </w:t>
      </w:r>
      <w:r>
        <w:rPr>
          <w:rFonts w:cs="Simplified Arabic" w:hint="cs"/>
          <w:rtl/>
          <w:lang w:bidi="ar-EG"/>
        </w:rPr>
        <w:t xml:space="preserve">منقح </w:t>
      </w:r>
      <w:r w:rsidRPr="00271D4B">
        <w:rPr>
          <w:rFonts w:cs="Simplified Arabic"/>
          <w:rtl/>
          <w:lang w:bidi="ar-EG"/>
        </w:rPr>
        <w:t>مقدم من الرئيس.</w:t>
      </w:r>
      <w:r w:rsidRPr="00271D4B">
        <w:rPr>
          <w:rFonts w:cs="Simplified Arabic" w:hint="cs"/>
          <w:rtl/>
          <w:lang w:bidi="ar-EG"/>
        </w:rPr>
        <w:t xml:space="preserve"> و</w:t>
      </w:r>
      <w:r w:rsidR="008110D2">
        <w:rPr>
          <w:rFonts w:cs="Simplified Arabic" w:hint="cs"/>
          <w:rtl/>
          <w:lang w:bidi="ar-EG"/>
        </w:rPr>
        <w:t>عقب تبادل</w:t>
      </w:r>
      <w:r w:rsidRPr="00271D4B">
        <w:rPr>
          <w:rFonts w:cs="Simplified Arabic" w:hint="cs"/>
          <w:rtl/>
          <w:lang w:bidi="ar-EG"/>
        </w:rPr>
        <w:t xml:space="preserve"> الآراء، </w:t>
      </w:r>
      <w:r w:rsidRPr="00271D4B">
        <w:rPr>
          <w:rFonts w:cs="Simplified Arabic"/>
          <w:rtl/>
          <w:lang w:bidi="ar-EG"/>
        </w:rPr>
        <w:t xml:space="preserve">وافقت الهيئة الفرعية على مشروع التوصية بصيغته المعدلة شفويا لاعتماده رسميا </w:t>
      </w:r>
      <w:r w:rsidRPr="00271D4B">
        <w:rPr>
          <w:rFonts w:cs="Simplified Arabic" w:hint="cs"/>
          <w:rtl/>
          <w:lang w:bidi="ar-EG"/>
        </w:rPr>
        <w:t xml:space="preserve">في مرحلة لاحقة بوصفه </w:t>
      </w:r>
      <w:r w:rsidRPr="00271D4B">
        <w:rPr>
          <w:rFonts w:cs="Simplified Arabic"/>
          <w:rtl/>
          <w:lang w:bidi="ar-EG"/>
        </w:rPr>
        <w:t xml:space="preserve">مشروع </w:t>
      </w:r>
      <w:r w:rsidRPr="00271D4B">
        <w:rPr>
          <w:rFonts w:cs="Simplified Arabic" w:hint="cs"/>
          <w:rtl/>
          <w:lang w:bidi="ar-EG"/>
        </w:rPr>
        <w:t>ا</w:t>
      </w:r>
      <w:r w:rsidRPr="00271D4B">
        <w:rPr>
          <w:rFonts w:cs="Simplified Arabic"/>
          <w:rtl/>
          <w:lang w:bidi="ar-EG"/>
        </w:rPr>
        <w:t xml:space="preserve">لتوصية </w:t>
      </w:r>
      <w:r w:rsidRPr="00271D4B">
        <w:rPr>
          <w:rFonts w:cs="Simplified Arabic"/>
          <w:lang w:bidi="ar-EG"/>
        </w:rPr>
        <w:t>CBD/SBSTTA/24/L.</w:t>
      </w:r>
      <w:r>
        <w:rPr>
          <w:rFonts w:cs="Simplified Arabic"/>
          <w:lang w:bidi="ar-EG"/>
        </w:rPr>
        <w:t>4</w:t>
      </w:r>
      <w:r w:rsidRPr="00271D4B">
        <w:rPr>
          <w:rFonts w:cs="Simplified Arabic"/>
          <w:rtl/>
          <w:lang w:bidi="ar-EG"/>
        </w:rPr>
        <w:t>.</w:t>
      </w:r>
    </w:p>
    <w:p w14:paraId="5B39E0DC" w14:textId="77777777" w:rsidR="005E5436" w:rsidRPr="00060C8B" w:rsidRDefault="005E5436" w:rsidP="005B04DE">
      <w:pPr>
        <w:pStyle w:val="ListParagraph"/>
        <w:keepNext/>
        <w:keepLines/>
        <w:tabs>
          <w:tab w:val="left" w:pos="1080"/>
        </w:tabs>
        <w:bidi/>
        <w:spacing w:after="120" w:line="216" w:lineRule="auto"/>
        <w:ind w:left="0"/>
        <w:contextualSpacing w:val="0"/>
        <w:jc w:val="center"/>
        <w:rPr>
          <w:rFonts w:cs="Simplified Arabic"/>
          <w:b/>
          <w:bCs/>
          <w:sz w:val="28"/>
          <w:szCs w:val="28"/>
          <w:lang w:bidi="ar-EG"/>
        </w:rPr>
      </w:pPr>
      <w:bookmarkStart w:id="16" w:name="البند9"/>
      <w:bookmarkEnd w:id="16"/>
      <w:r w:rsidRPr="00060C8B">
        <w:rPr>
          <w:rFonts w:cs="Simplified Arabic" w:hint="cs"/>
          <w:b/>
          <w:bCs/>
          <w:sz w:val="28"/>
          <w:szCs w:val="28"/>
          <w:rtl/>
          <w:lang w:bidi="ar-EG"/>
        </w:rPr>
        <w:t>البند 9 -</w:t>
      </w:r>
      <w:r w:rsidRPr="00060C8B">
        <w:rPr>
          <w:rFonts w:cs="Simplified Arabic" w:hint="cs"/>
          <w:b/>
          <w:bCs/>
          <w:sz w:val="28"/>
          <w:szCs w:val="28"/>
          <w:rtl/>
          <w:lang w:bidi="ar-EG"/>
        </w:rPr>
        <w:tab/>
        <w:t>التنوع البيولوجي والصحة</w:t>
      </w:r>
    </w:p>
    <w:p w14:paraId="56742BD7" w14:textId="6B52048A" w:rsidR="005E5436" w:rsidRDefault="00751DA2" w:rsidP="00751DA2">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نظرت الهيئة الفرعية في البند 9 من جدول الأعمال في الجلسة العامة الثامنة للجزء الأول من الاجتماع، المنعقدة في 8 يونيو/حزيران 2021. ولدى النظر في هذا البند، كان معروضا على الهيئة الفرعية مذكرة من الأمينة التنفيذية بشأن التنوع البيولوجي والصحة (</w:t>
      </w:r>
      <w:r w:rsidRPr="00B423AF">
        <w:rPr>
          <w:rFonts w:cs="Simplified Arabic"/>
          <w:lang w:bidi="ar-EG"/>
        </w:rPr>
        <w:t>CBD/SBSTTA/24/</w:t>
      </w:r>
      <w:r>
        <w:rPr>
          <w:rFonts w:cs="Simplified Arabic"/>
          <w:lang w:bidi="ar-EG"/>
        </w:rPr>
        <w:t>9</w:t>
      </w:r>
      <w:r>
        <w:rPr>
          <w:rFonts w:cs="Simplified Arabic" w:hint="cs"/>
          <w:rtl/>
          <w:lang w:bidi="ar-EG"/>
        </w:rPr>
        <w:t>)، تضمنت وصية مقترحة. وكان معروضا على الهيئة الفرعية أيضا، في شكل وثائق معلومات، إرشادات وأدوات داعمة بشأن الروابط بين التنوع البيولوجي والصحة ونُهج الصحة الواحدة (</w:t>
      </w:r>
      <w:r w:rsidRPr="00B423AF">
        <w:rPr>
          <w:rFonts w:cs="Simplified Arabic"/>
          <w:lang w:bidi="ar-EG"/>
        </w:rPr>
        <w:t>CBD/SBSTTA/24/</w:t>
      </w:r>
      <w:r>
        <w:rPr>
          <w:rFonts w:cs="Simplified Arabic"/>
          <w:lang w:bidi="ar-EG"/>
        </w:rPr>
        <w:t>INF/25</w:t>
      </w:r>
      <w:r>
        <w:rPr>
          <w:rFonts w:cs="Simplified Arabic" w:hint="cs"/>
          <w:rtl/>
          <w:lang w:bidi="ar-EG"/>
        </w:rPr>
        <w:t>) ومجموعة من الرسائل والنُهج الرئيسية للروابط بين التنوع البيولوجي والصحة (</w:t>
      </w:r>
      <w:r w:rsidRPr="00B423AF">
        <w:rPr>
          <w:rFonts w:cs="Simplified Arabic"/>
          <w:lang w:bidi="ar-EG"/>
        </w:rPr>
        <w:t>CBD/SBSTTA/24/</w:t>
      </w:r>
      <w:r>
        <w:rPr>
          <w:rFonts w:cs="Simplified Arabic"/>
          <w:lang w:bidi="ar-EG"/>
        </w:rPr>
        <w:t>INF/26</w:t>
      </w:r>
      <w:r>
        <w:rPr>
          <w:rFonts w:cs="Simplified Arabic" w:hint="cs"/>
          <w:rtl/>
          <w:lang w:bidi="ar-EG"/>
        </w:rPr>
        <w:t>).</w:t>
      </w:r>
    </w:p>
    <w:p w14:paraId="0393FEB3" w14:textId="45DB6CBE" w:rsidR="0093410B" w:rsidRDefault="0093410B" w:rsidP="0093410B">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وأشارت رئيسة الجلسة، السيدة هيلينا جيفري براون (أنتيغوا وبربودا)، إلى أن هذا البند لم يكن مدرجا في جدول أعمال الجلسة غير الرسمية، وقالت إنه نظرا لضيق الوقت، فإن مشروع التوصية بشأن هذا الموضوع لن يُنظر فيه إلا خلال الجزء الثاني من الاجتماع الرابع والعشرين للهيئة الفرعية، الذي سيُعقد حضوريا في موعد لاحق.</w:t>
      </w:r>
    </w:p>
    <w:p w14:paraId="0DE7880C" w14:textId="14A34076" w:rsidR="0093410B" w:rsidRDefault="0093410B" w:rsidP="00B23999">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lastRenderedPageBreak/>
        <w:t>وأدلى ببيان إقليمي ممثل أوكرانيا (نيابة عن بلدان</w:t>
      </w:r>
      <w:r w:rsidR="00B23999">
        <w:rPr>
          <w:rFonts w:cs="Simplified Arabic" w:hint="cs"/>
          <w:rtl/>
          <w:lang w:bidi="ar-EG"/>
        </w:rPr>
        <w:t xml:space="preserve"> وسط وشرق</w:t>
      </w:r>
      <w:r>
        <w:rPr>
          <w:rFonts w:cs="Simplified Arabic" w:hint="cs"/>
          <w:rtl/>
          <w:lang w:bidi="ar-EG"/>
        </w:rPr>
        <w:t xml:space="preserve"> أوروبا).</w:t>
      </w:r>
    </w:p>
    <w:p w14:paraId="0AF0C958" w14:textId="62A86638" w:rsidR="0093410B" w:rsidRDefault="0093410B" w:rsidP="0093410B">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ممثلو الأرجنتين، وبنغلاديش، وبلجيكا، والبرازيل، وكندا، وشيلي، والصين، وكولومبيا، وكوستاريكا، وإكوادور، والاتحاد الأوروبي، وفنلندا، وفرنسا، وألمانيا، وإندونيسيا، واليابان، وماليزيا، والمكسيك، وهولندا، ونيوزيلندا، وبيرو، والفلبين، والبرتغال، وجنوب أفريقيا، وإسبانيا، والسويد، وسويسرا، وأوغندا، والمملكة المتحدة.</w:t>
      </w:r>
    </w:p>
    <w:p w14:paraId="71665B8A" w14:textId="0C84D4CE" w:rsidR="0093410B" w:rsidRDefault="0093410B" w:rsidP="0093410B">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وأدلى ببيانات ممثلو منظمة الأغذية والزراعة، وبرنامج الأمم المتحدة للبيئة، ومنظمة الصحة العالمية.</w:t>
      </w:r>
    </w:p>
    <w:p w14:paraId="5EE4A1A0" w14:textId="6BF1F20A" w:rsidR="0093410B" w:rsidRDefault="0093410B" w:rsidP="0060068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وأدلى ببيانات أيضا ممثلو اللجنة </w:t>
      </w:r>
      <w:r w:rsidR="00C14139">
        <w:rPr>
          <w:rFonts w:cs="Simplified Arabic" w:hint="cs"/>
          <w:rtl/>
          <w:lang w:bidi="ar-EG"/>
        </w:rPr>
        <w:t>الاستشارية للحكومات دون الوطنية من أجل ا</w:t>
      </w:r>
      <w:r>
        <w:rPr>
          <w:rFonts w:cs="Simplified Arabic" w:hint="cs"/>
          <w:rtl/>
          <w:lang w:bidi="ar-EG"/>
        </w:rPr>
        <w:t>لتنوع البيولوجي (التي</w:t>
      </w:r>
      <w:r w:rsidR="00600681">
        <w:rPr>
          <w:rFonts w:cs="Simplified Arabic" w:hint="cs"/>
          <w:rtl/>
          <w:lang w:bidi="ar-EG"/>
        </w:rPr>
        <w:t xml:space="preserve"> تنسقها شبكة </w:t>
      </w:r>
      <w:r w:rsidR="00600681">
        <w:rPr>
          <w:rFonts w:cs="Simplified Arabic"/>
          <w:lang w:bidi="ar-EG"/>
        </w:rPr>
        <w:t>Regions4</w:t>
      </w:r>
      <w:r w:rsidR="00600681">
        <w:rPr>
          <w:rFonts w:cs="Simplified Arabic" w:hint="cs"/>
          <w:rtl/>
          <w:lang w:bidi="ar-EG"/>
        </w:rPr>
        <w:t xml:space="preserve"> وحكومة كيبيك) (أيضا نيابة عن اللجنة الأوروبية للمناطق، ومجموعة الحكومات دون الوطنية الرائدة من أجل بلوغ أهداف أيشي للتنوع البيولوجي، والمجلس الدولي للمبادرات البيئية المحلية </w:t>
      </w:r>
      <w:r w:rsidR="00600681">
        <w:rPr>
          <w:rFonts w:cs="Simplified Arabic"/>
          <w:rtl/>
          <w:lang w:bidi="ar-EG"/>
        </w:rPr>
        <w:t>–</w:t>
      </w:r>
      <w:r w:rsidR="00600681">
        <w:rPr>
          <w:rFonts w:cs="Simplified Arabic" w:hint="cs"/>
          <w:rtl/>
          <w:lang w:bidi="ar-EG"/>
        </w:rPr>
        <w:t xml:space="preserve"> الحكومات المحلية من أجل الاستدامة، ونيابة عن شركاء عملية أدنبرة)، والتجمع النسائي لاتفاقية التنوع البيولوجي، والشبكة العالمية </w:t>
      </w:r>
      <w:r w:rsidR="00593E07">
        <w:rPr>
          <w:rFonts w:cs="Simplified Arabic" w:hint="cs"/>
          <w:rtl/>
          <w:lang w:bidi="ar-EG"/>
        </w:rPr>
        <w:t>للشباب المعنية بالتنوع البيولوجي</w:t>
      </w:r>
      <w:r w:rsidR="00600681">
        <w:rPr>
          <w:rFonts w:cs="Simplified Arabic" w:hint="cs"/>
          <w:rtl/>
          <w:lang w:bidi="ar-EG"/>
        </w:rPr>
        <w:t>، والمنتدى الدولي للشعوب الأصلية المعني بالتنوع البيولوجي (أيضا نيابة عن شبكة التنوع البيولوجي لنساء الشعوب الأصلية).</w:t>
      </w:r>
    </w:p>
    <w:p w14:paraId="3982FE96" w14:textId="545533D7" w:rsidR="00600681" w:rsidRDefault="00600681" w:rsidP="00600681">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وبالإضافة إلى البيانات التي أدلى بها المراقبون شفويا، لم يتسن الإدلاء ببيانات المنظمات المراقبة التالية بسبب ضيق الوقت، ولكنها أُتيحت على صفحة الاجتماع على شبكة الإنترنت: أرض المستقبل، </w:t>
      </w:r>
      <w:r w:rsidR="00B23999">
        <w:rPr>
          <w:rFonts w:cs="Simplified Arabic" w:hint="cs"/>
          <w:rtl/>
          <w:lang w:bidi="ar-EG"/>
        </w:rPr>
        <w:t>و</w:t>
      </w:r>
      <w:r>
        <w:rPr>
          <w:rFonts w:cs="Simplified Arabic" w:hint="cs"/>
          <w:rtl/>
          <w:lang w:bidi="ar-EG"/>
        </w:rPr>
        <w:t>الاتحاد الدولي لحفظ الطبيعة</w:t>
      </w:r>
      <w:r w:rsidR="00597542">
        <w:rPr>
          <w:rFonts w:cs="Simplified Arabic" w:hint="cs"/>
          <w:rtl/>
          <w:lang w:bidi="ar-EG"/>
        </w:rPr>
        <w:t xml:space="preserve"> والموارد الطبيعية</w:t>
      </w:r>
      <w:r>
        <w:rPr>
          <w:rFonts w:cs="Simplified Arabic" w:hint="cs"/>
          <w:rtl/>
          <w:lang w:bidi="ar-EG"/>
        </w:rPr>
        <w:t xml:space="preserve">، </w:t>
      </w:r>
      <w:r w:rsidR="00B23999">
        <w:rPr>
          <w:rFonts w:cs="Simplified Arabic" w:hint="cs"/>
          <w:rtl/>
          <w:lang w:bidi="ar-EG"/>
        </w:rPr>
        <w:t>و</w:t>
      </w:r>
      <w:r>
        <w:rPr>
          <w:rFonts w:cs="Simplified Arabic" w:hint="cs"/>
          <w:rtl/>
          <w:lang w:bidi="ar-EG"/>
        </w:rPr>
        <w:t xml:space="preserve">منظمة حفظ الطبيعة، </w:t>
      </w:r>
      <w:r w:rsidR="00B23999">
        <w:rPr>
          <w:rFonts w:cs="Simplified Arabic" w:hint="cs"/>
          <w:rtl/>
          <w:lang w:bidi="ar-EG"/>
        </w:rPr>
        <w:t>و</w:t>
      </w:r>
      <w:r>
        <w:rPr>
          <w:rFonts w:cs="Simplified Arabic" w:hint="cs"/>
          <w:rtl/>
          <w:lang w:bidi="ar-EG"/>
        </w:rPr>
        <w:t xml:space="preserve">ائتلاف </w:t>
      </w:r>
      <w:r>
        <w:rPr>
          <w:rFonts w:cs="Simplified Arabic"/>
          <w:lang w:bidi="ar-EG"/>
        </w:rPr>
        <w:t>Target Malaria</w:t>
      </w:r>
      <w:r>
        <w:rPr>
          <w:rFonts w:cs="Simplified Arabic" w:hint="cs"/>
          <w:rtl/>
          <w:lang w:bidi="ar-EG"/>
        </w:rPr>
        <w:t xml:space="preserve">، ومجتمع حفظ الحيابة البرية. </w:t>
      </w:r>
    </w:p>
    <w:p w14:paraId="39C9C500" w14:textId="38A5EB5A" w:rsidR="00600681" w:rsidRPr="0004409B" w:rsidRDefault="00600681" w:rsidP="00B23999">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وفي الجلسة العامة التاسعة للجزء الأول من الاجتماع، المنعقدة في 9 يونيو/حزيران 2021، قال الرئيس إنه قرر، عقب المشاورات مع المكتب، إنشاء فريق اتصال لمواصلة مناقشة هذه القضية عندما تجتمع الهيئة الفرعية في المرة القادمة حضوريا. وتتمثل الولاية المحددة لفريق الاتصال هذا في استعراض مرفق الوثيقة، وخطة العمل العالمية للتنوع البيولوجي والصحة، والقيام أيضا، إذا سمح الوقت بذلك، باستعراض التوصيات. و</w:t>
      </w:r>
      <w:r w:rsidR="00B23999">
        <w:rPr>
          <w:rFonts w:cs="Simplified Arabic" w:hint="cs"/>
          <w:rtl/>
          <w:lang w:bidi="ar-EG"/>
        </w:rPr>
        <w:t>س</w:t>
      </w:r>
      <w:r>
        <w:rPr>
          <w:rFonts w:cs="Simplified Arabic" w:hint="cs"/>
          <w:rtl/>
          <w:lang w:bidi="ar-EG"/>
        </w:rPr>
        <w:t xml:space="preserve">يشارك في رئاسة فريق الاتصال كل من السيدة جيفري براون والسيدة مارينا فون فايسنبيرغ (فنلندا). واستنادا إلى </w:t>
      </w:r>
      <w:r w:rsidR="00B23999">
        <w:rPr>
          <w:rFonts w:cs="Simplified Arabic" w:hint="cs"/>
          <w:rtl/>
          <w:lang w:bidi="ar-EG"/>
        </w:rPr>
        <w:t>التدخلات</w:t>
      </w:r>
      <w:r>
        <w:rPr>
          <w:rFonts w:cs="Simplified Arabic" w:hint="cs"/>
          <w:rtl/>
          <w:lang w:bidi="ar-EG"/>
        </w:rPr>
        <w:t xml:space="preserve"> والتقديمات الواردة، ستصدر الأمانة وثيقة غير رسمية </w:t>
      </w:r>
      <w:r w:rsidR="00B23999">
        <w:rPr>
          <w:rFonts w:cs="Simplified Arabic" w:hint="cs"/>
          <w:rtl/>
          <w:lang w:bidi="ar-EG"/>
        </w:rPr>
        <w:t>تشكّل</w:t>
      </w:r>
      <w:r>
        <w:rPr>
          <w:rFonts w:cs="Simplified Arabic" w:hint="cs"/>
          <w:rtl/>
          <w:lang w:bidi="ar-EG"/>
        </w:rPr>
        <w:t xml:space="preserve"> الأساس للمناقشة في فريق الاتصال.</w:t>
      </w:r>
    </w:p>
    <w:p w14:paraId="41C2C1BB" w14:textId="77777777" w:rsidR="005E5436" w:rsidRPr="00060C8B" w:rsidRDefault="005E5436" w:rsidP="005E5436">
      <w:pPr>
        <w:pStyle w:val="ListParagraph"/>
        <w:tabs>
          <w:tab w:val="left" w:pos="1260"/>
        </w:tabs>
        <w:bidi/>
        <w:spacing w:after="120" w:line="216" w:lineRule="auto"/>
        <w:ind w:left="0"/>
        <w:contextualSpacing w:val="0"/>
        <w:jc w:val="center"/>
        <w:rPr>
          <w:rFonts w:cs="Simplified Arabic"/>
          <w:b/>
          <w:bCs/>
          <w:sz w:val="28"/>
          <w:szCs w:val="28"/>
          <w:lang w:bidi="ar-EG"/>
        </w:rPr>
      </w:pPr>
      <w:bookmarkStart w:id="17" w:name="البند10"/>
      <w:bookmarkEnd w:id="17"/>
      <w:r w:rsidRPr="00060C8B">
        <w:rPr>
          <w:rFonts w:cs="Simplified Arabic" w:hint="cs"/>
          <w:b/>
          <w:bCs/>
          <w:sz w:val="28"/>
          <w:szCs w:val="28"/>
          <w:rtl/>
          <w:lang w:bidi="ar-EG"/>
        </w:rPr>
        <w:t>البند 10 -</w:t>
      </w:r>
      <w:r w:rsidRPr="00060C8B">
        <w:rPr>
          <w:rFonts w:cs="Simplified Arabic" w:hint="cs"/>
          <w:b/>
          <w:bCs/>
          <w:sz w:val="28"/>
          <w:szCs w:val="28"/>
          <w:rtl/>
          <w:lang w:bidi="ar-EG"/>
        </w:rPr>
        <w:tab/>
        <w:t>الأنواع الغريبة الغازية</w:t>
      </w:r>
    </w:p>
    <w:p w14:paraId="7271E9EE" w14:textId="0A1D2DE4"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نظرت الهيئة الفرعية في البند 10 من جدول الأعمال في الجلسة العامة السادسة</w:t>
      </w:r>
      <w:r w:rsidR="00942CFB">
        <w:rPr>
          <w:rFonts w:cs="Simplified Arabic" w:hint="cs"/>
          <w:rtl/>
          <w:lang w:bidi="ar-EG"/>
        </w:rPr>
        <w:t xml:space="preserve"> للجزء الأول من الاجتماع</w:t>
      </w:r>
      <w:r w:rsidR="00EB57B6">
        <w:rPr>
          <w:rFonts w:cs="Simplified Arabic"/>
          <w:rtl/>
          <w:lang w:bidi="ar-EG"/>
        </w:rPr>
        <w:t>، المنعقدة</w:t>
      </w:r>
      <w:r w:rsidRPr="00B423AF">
        <w:rPr>
          <w:rFonts w:cs="Simplified Arabic"/>
          <w:rtl/>
          <w:lang w:bidi="ar-EG"/>
        </w:rPr>
        <w:t xml:space="preserve"> في 26 مايو/أيار 2021. ولدى النظر في البند، كان معروضا على الهيئة الفرعية مذكرة من الأمينة التنفيذية بشأن الأنواع </w:t>
      </w:r>
      <w:r w:rsidRPr="00B423AF">
        <w:rPr>
          <w:rFonts w:cs="Simplified Arabic" w:hint="cs"/>
          <w:rtl/>
          <w:lang w:bidi="ar-EG"/>
        </w:rPr>
        <w:t>الغريبة الغازي</w:t>
      </w:r>
      <w:r w:rsidRPr="00B423AF">
        <w:rPr>
          <w:rFonts w:cs="Simplified Arabic" w:hint="eastAsia"/>
          <w:rtl/>
          <w:lang w:bidi="ar-EG"/>
        </w:rPr>
        <w:t>ة</w:t>
      </w:r>
      <w:r w:rsidRPr="00B423AF">
        <w:rPr>
          <w:rFonts w:cs="Simplified Arabic" w:hint="cs"/>
          <w:rtl/>
          <w:lang w:bidi="ar-EG"/>
        </w:rPr>
        <w:t xml:space="preserve"> (</w:t>
      </w:r>
      <w:r w:rsidRPr="00B423AF">
        <w:rPr>
          <w:rFonts w:cs="Simplified Arabic"/>
          <w:lang w:bidi="ar-EG"/>
        </w:rPr>
        <w:t>CBD/SBSTTA/24/10</w:t>
      </w:r>
      <w:r w:rsidRPr="00B423AF">
        <w:rPr>
          <w:rFonts w:cs="Simplified Arabic" w:hint="cs"/>
          <w:rtl/>
          <w:lang w:bidi="ar-EG"/>
        </w:rPr>
        <w:t xml:space="preserve"> و</w:t>
      </w:r>
      <w:r w:rsidRPr="00B423AF">
        <w:rPr>
          <w:rFonts w:cs="Simplified Arabic"/>
          <w:lang w:bidi="ar-EG"/>
        </w:rPr>
        <w:t>Corr.1</w:t>
      </w:r>
      <w:r w:rsidRPr="00B423AF">
        <w:rPr>
          <w:rFonts w:cs="Simplified Arabic" w:hint="cs"/>
          <w:rtl/>
          <w:lang w:bidi="ar-EG"/>
        </w:rPr>
        <w:t>)</w:t>
      </w:r>
      <w:r w:rsidRPr="00B423AF">
        <w:rPr>
          <w:rFonts w:cs="Simplified Arabic"/>
          <w:rtl/>
          <w:lang w:bidi="ar-EG"/>
        </w:rPr>
        <w:t xml:space="preserve">، بما في ذلك توصية مقترحة. </w:t>
      </w:r>
      <w:r w:rsidRPr="00B423AF">
        <w:rPr>
          <w:rFonts w:cs="Simplified Arabic" w:hint="cs"/>
          <w:rtl/>
          <w:lang w:bidi="ar-EG"/>
        </w:rPr>
        <w:t>و</w:t>
      </w:r>
      <w:r w:rsidRPr="00B423AF">
        <w:rPr>
          <w:rFonts w:cs="Simplified Arabic"/>
          <w:rtl/>
          <w:lang w:bidi="ar-EG"/>
        </w:rPr>
        <w:t xml:space="preserve">كان </w:t>
      </w:r>
      <w:r w:rsidRPr="00B423AF">
        <w:rPr>
          <w:rFonts w:cs="Simplified Arabic" w:hint="cs"/>
          <w:rtl/>
          <w:lang w:bidi="ar-EG"/>
        </w:rPr>
        <w:t>معروضا عليها</w:t>
      </w:r>
      <w:r w:rsidRPr="00B423AF">
        <w:rPr>
          <w:rFonts w:cs="Simplified Arabic"/>
          <w:rtl/>
          <w:lang w:bidi="ar-EG"/>
        </w:rPr>
        <w:t xml:space="preserve"> أيضا، كوثائق معلومات</w:t>
      </w:r>
      <w:r w:rsidRPr="00B423AF">
        <w:rPr>
          <w:rFonts w:cs="Simplified Arabic" w:hint="cs"/>
          <w:rtl/>
          <w:lang w:bidi="ar-EG"/>
        </w:rPr>
        <w:t xml:space="preserve">: </w:t>
      </w:r>
      <w:r w:rsidR="006E0592">
        <w:rPr>
          <w:rFonts w:cs="Simplified Arabic" w:hint="cs"/>
          <w:rtl/>
          <w:lang w:bidi="ar-EG"/>
        </w:rPr>
        <w:t>(أ) </w:t>
      </w:r>
      <w:r w:rsidRPr="00B423AF">
        <w:rPr>
          <w:rFonts w:cs="Simplified Arabic"/>
          <w:rtl/>
          <w:lang w:bidi="ar-EG"/>
        </w:rPr>
        <w:t xml:space="preserve">مذكرة من الأمينة التنفيذية </w:t>
      </w:r>
      <w:r w:rsidRPr="00B423AF">
        <w:rPr>
          <w:rFonts w:cs="Simplified Arabic" w:hint="cs"/>
          <w:rtl/>
          <w:lang w:bidi="ar-EG"/>
        </w:rPr>
        <w:t>بشأن الأنوا</w:t>
      </w:r>
      <w:r w:rsidRPr="00B423AF">
        <w:rPr>
          <w:rFonts w:cs="Simplified Arabic" w:hint="eastAsia"/>
          <w:rtl/>
          <w:lang w:bidi="ar-EG"/>
        </w:rPr>
        <w:t>ع</w:t>
      </w:r>
      <w:r w:rsidRPr="00B423AF">
        <w:rPr>
          <w:rFonts w:cs="Simplified Arabic"/>
          <w:rtl/>
          <w:lang w:bidi="ar-EG"/>
        </w:rPr>
        <w:t xml:space="preserve"> الغريبة </w:t>
      </w:r>
      <w:r w:rsidRPr="00B423AF">
        <w:rPr>
          <w:rFonts w:cs="Simplified Arabic" w:hint="cs"/>
          <w:rtl/>
          <w:lang w:bidi="ar-EG"/>
        </w:rPr>
        <w:t>الغازية</w:t>
      </w:r>
      <w:r w:rsidRPr="00B423AF">
        <w:rPr>
          <w:rFonts w:cs="Simplified Arabic"/>
          <w:rtl/>
          <w:lang w:bidi="ar-EG"/>
        </w:rPr>
        <w:t>: المواصفات التقنية في إطار معايير منظمة الجمارك العالمية بشأن التجارة الإلكترونية عبر الحدود</w:t>
      </w:r>
      <w:r w:rsidRPr="00B423AF">
        <w:rPr>
          <w:rFonts w:cs="Simplified Arabic" w:hint="cs"/>
          <w:rtl/>
          <w:lang w:bidi="ar-EG"/>
        </w:rPr>
        <w:t xml:space="preserve"> </w:t>
      </w:r>
      <w:r w:rsidRPr="00B423AF">
        <w:rPr>
          <w:rFonts w:cs="Simplified Arabic"/>
          <w:lang w:bidi="ar-EG"/>
        </w:rPr>
        <w:t>(CBD/SBSTTA/24/INF/15)</w:t>
      </w:r>
      <w:r w:rsidRPr="00B423AF">
        <w:rPr>
          <w:rFonts w:cs="Simplified Arabic"/>
          <w:rtl/>
          <w:lang w:bidi="ar-EG"/>
        </w:rPr>
        <w:t xml:space="preserve">؛ </w:t>
      </w:r>
      <w:r w:rsidR="006E0592">
        <w:rPr>
          <w:rFonts w:cs="Simplified Arabic" w:hint="cs"/>
          <w:rtl/>
          <w:lang w:bidi="ar-EG"/>
        </w:rPr>
        <w:t>(ب) </w:t>
      </w:r>
      <w:r w:rsidRPr="00B423AF">
        <w:rPr>
          <w:rFonts w:cs="Simplified Arabic"/>
          <w:rtl/>
          <w:lang w:bidi="ar-EG"/>
        </w:rPr>
        <w:t xml:space="preserve">مذكرة من الأمينة التنفيذية </w:t>
      </w:r>
      <w:r w:rsidRPr="00B423AF">
        <w:rPr>
          <w:rFonts w:cs="Simplified Arabic" w:hint="cs"/>
          <w:rtl/>
          <w:lang w:bidi="ar-EG"/>
        </w:rPr>
        <w:t>بشأن مشروع مشور</w:t>
      </w:r>
      <w:r w:rsidRPr="00B423AF">
        <w:rPr>
          <w:rFonts w:cs="Simplified Arabic" w:hint="eastAsia"/>
          <w:rtl/>
          <w:lang w:bidi="ar-EG"/>
        </w:rPr>
        <w:t>ة</w:t>
      </w:r>
      <w:r w:rsidRPr="00B423AF">
        <w:rPr>
          <w:rFonts w:cs="Simplified Arabic"/>
          <w:rtl/>
          <w:lang w:bidi="ar-EG"/>
        </w:rPr>
        <w:t xml:space="preserve"> أو عناصر </w:t>
      </w:r>
      <w:r w:rsidRPr="00B423AF">
        <w:rPr>
          <w:rFonts w:cs="Simplified Arabic" w:hint="cs"/>
          <w:rtl/>
          <w:lang w:bidi="ar-EG"/>
        </w:rPr>
        <w:t xml:space="preserve">لإعداد إرشاد </w:t>
      </w:r>
      <w:r w:rsidRPr="00B423AF">
        <w:rPr>
          <w:rFonts w:cs="Simplified Arabic"/>
          <w:rtl/>
          <w:lang w:bidi="ar-EG"/>
        </w:rPr>
        <w:t xml:space="preserve">تقني بشأن تدابير إدارة </w:t>
      </w:r>
      <w:r w:rsidRPr="00B423AF">
        <w:rPr>
          <w:rFonts w:cs="Simplified Arabic" w:hint="cs"/>
          <w:rtl/>
          <w:lang w:bidi="ar-EG"/>
        </w:rPr>
        <w:t>الأنوا</w:t>
      </w:r>
      <w:r w:rsidRPr="00B423AF">
        <w:rPr>
          <w:rFonts w:cs="Simplified Arabic" w:hint="eastAsia"/>
          <w:rtl/>
          <w:lang w:bidi="ar-EG"/>
        </w:rPr>
        <w:t>ع</w:t>
      </w:r>
      <w:r w:rsidRPr="00B423AF">
        <w:rPr>
          <w:rFonts w:cs="Simplified Arabic"/>
          <w:rtl/>
          <w:lang w:bidi="ar-EG"/>
        </w:rPr>
        <w:t xml:space="preserve"> الغريبة </w:t>
      </w:r>
      <w:r w:rsidRPr="00B423AF">
        <w:rPr>
          <w:rFonts w:cs="Simplified Arabic" w:hint="cs"/>
          <w:rtl/>
          <w:lang w:bidi="ar-EG"/>
        </w:rPr>
        <w:t xml:space="preserve">الغازية التي </w:t>
      </w:r>
      <w:r w:rsidRPr="00B423AF">
        <w:rPr>
          <w:rFonts w:cs="Simplified Arabic"/>
          <w:rtl/>
          <w:lang w:bidi="ar-EG"/>
        </w:rPr>
        <w:t xml:space="preserve">تنفذها قطاعات واسعة </w:t>
      </w:r>
      <w:r w:rsidRPr="00B423AF">
        <w:rPr>
          <w:rFonts w:cs="Simplified Arabic" w:hint="cs"/>
          <w:rtl/>
          <w:lang w:bidi="ar-EG"/>
        </w:rPr>
        <w:t>لتيسير</w:t>
      </w:r>
      <w:r w:rsidRPr="00B423AF">
        <w:rPr>
          <w:rFonts w:cs="Simplified Arabic"/>
          <w:rtl/>
          <w:lang w:bidi="ar-EG"/>
        </w:rPr>
        <w:t xml:space="preserve"> تحقيق </w:t>
      </w:r>
      <w:r w:rsidRPr="00B423AF">
        <w:rPr>
          <w:rFonts w:cs="Simplified Arabic" w:hint="cs"/>
          <w:rtl/>
          <w:lang w:bidi="ar-EG"/>
        </w:rPr>
        <w:t>ال</w:t>
      </w:r>
      <w:r w:rsidRPr="00B423AF">
        <w:rPr>
          <w:rFonts w:cs="Simplified Arabic"/>
          <w:rtl/>
          <w:lang w:bidi="ar-EG"/>
        </w:rPr>
        <w:t xml:space="preserve">هدف </w:t>
      </w:r>
      <w:r w:rsidRPr="00B423AF">
        <w:rPr>
          <w:rFonts w:cs="Simplified Arabic" w:hint="cs"/>
          <w:rtl/>
          <w:lang w:bidi="ar-EG"/>
        </w:rPr>
        <w:t xml:space="preserve">9 من أهداف </w:t>
      </w:r>
      <w:r w:rsidRPr="00B423AF">
        <w:rPr>
          <w:rFonts w:cs="Simplified Arabic"/>
          <w:rtl/>
          <w:lang w:bidi="ar-EG"/>
        </w:rPr>
        <w:t>أيشي للتنوع البيولوجي و</w:t>
      </w:r>
      <w:r w:rsidRPr="00B423AF">
        <w:rPr>
          <w:rFonts w:cs="Simplified Arabic" w:hint="cs"/>
          <w:rtl/>
          <w:lang w:bidi="ar-EG"/>
        </w:rPr>
        <w:t>غيره</w:t>
      </w:r>
      <w:r w:rsidRPr="00B423AF">
        <w:rPr>
          <w:rFonts w:cs="Simplified Arabic"/>
          <w:rtl/>
          <w:lang w:bidi="ar-EG"/>
        </w:rPr>
        <w:t xml:space="preserve"> </w:t>
      </w:r>
      <w:r w:rsidRPr="00B423AF">
        <w:rPr>
          <w:rFonts w:cs="Simplified Arabic"/>
          <w:lang w:bidi="ar-EG"/>
        </w:rPr>
        <w:t>(CBD/IAS/AHTEG/2019/1/2)</w:t>
      </w:r>
      <w:r w:rsidRPr="00B423AF">
        <w:rPr>
          <w:rFonts w:cs="Simplified Arabic"/>
          <w:rtl/>
          <w:lang w:bidi="ar-EG"/>
        </w:rPr>
        <w:t xml:space="preserve">؛ </w:t>
      </w:r>
      <w:r w:rsidR="006E0592">
        <w:rPr>
          <w:rFonts w:cs="Simplified Arabic" w:hint="cs"/>
          <w:rtl/>
          <w:lang w:bidi="ar-EG"/>
        </w:rPr>
        <w:t>(ج) </w:t>
      </w:r>
      <w:r w:rsidRPr="00B423AF">
        <w:rPr>
          <w:rFonts w:cs="Simplified Arabic"/>
          <w:rtl/>
          <w:lang w:bidi="ar-EG"/>
        </w:rPr>
        <w:t xml:space="preserve">تقرير فريق الخبراء التقنيين المخصص المعني بالأنواع الغريبة الغازية </w:t>
      </w:r>
      <w:r w:rsidRPr="00B423AF">
        <w:rPr>
          <w:rFonts w:cs="Simplified Arabic"/>
          <w:lang w:bidi="ar-EG"/>
        </w:rPr>
        <w:t>(BD/IAS/AHTEG/2019/13)</w:t>
      </w:r>
      <w:r w:rsidRPr="00B423AF">
        <w:rPr>
          <w:rFonts w:cs="Simplified Arabic"/>
          <w:rtl/>
          <w:lang w:bidi="ar-EG"/>
        </w:rPr>
        <w:t xml:space="preserve">. </w:t>
      </w:r>
    </w:p>
    <w:p w14:paraId="172840D5" w14:textId="321873B0"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Pr>
          <w:rFonts w:cs="Simplified Arabic"/>
          <w:rtl/>
          <w:lang w:bidi="ar-EG"/>
        </w:rPr>
        <w:t>ولدى تقديم هذا البند، أشار الرئيس إلى</w:t>
      </w:r>
      <w:r w:rsidRPr="00B423AF">
        <w:rPr>
          <w:rFonts w:cs="Simplified Arabic"/>
          <w:rtl/>
          <w:lang w:bidi="ar-EG"/>
        </w:rPr>
        <w:t xml:space="preserve"> أن الموضوع قد نظر فيه خلال </w:t>
      </w:r>
      <w:r>
        <w:rPr>
          <w:rFonts w:cs="Simplified Arabic" w:hint="cs"/>
          <w:rtl/>
          <w:lang w:bidi="ar-EG"/>
        </w:rPr>
        <w:t>الجلسة</w:t>
      </w:r>
      <w:r w:rsidRPr="00B423AF">
        <w:rPr>
          <w:rFonts w:cs="Simplified Arabic"/>
          <w:rtl/>
          <w:lang w:bidi="ar-EG"/>
        </w:rPr>
        <w:t xml:space="preserve"> غير الرسمية، </w:t>
      </w:r>
      <w:r>
        <w:rPr>
          <w:rFonts w:cs="Simplified Arabic"/>
          <w:rtl/>
          <w:lang w:bidi="ar-EG"/>
        </w:rPr>
        <w:t>المنعقدة</w:t>
      </w:r>
      <w:r w:rsidRPr="00B423AF">
        <w:rPr>
          <w:rFonts w:cs="Simplified Arabic"/>
          <w:rtl/>
          <w:lang w:bidi="ar-EG"/>
        </w:rPr>
        <w:t xml:space="preserve"> في 26 فبراير/شباط 2021، </w:t>
      </w:r>
      <w:r>
        <w:rPr>
          <w:rFonts w:cs="Simplified Arabic" w:hint="cs"/>
          <w:rtl/>
          <w:lang w:bidi="ar-EG"/>
        </w:rPr>
        <w:t>و</w:t>
      </w:r>
      <w:r w:rsidRPr="00B423AF">
        <w:rPr>
          <w:rFonts w:cs="Simplified Arabic"/>
          <w:rtl/>
          <w:lang w:bidi="ar-EG"/>
        </w:rPr>
        <w:t xml:space="preserve">التي قدمت فيها مداخلات من 26 طرفا، </w:t>
      </w:r>
      <w:r w:rsidRPr="00B423AF">
        <w:rPr>
          <w:rFonts w:cs="Simplified Arabic" w:hint="cs"/>
          <w:rtl/>
          <w:lang w:bidi="ar-EG"/>
        </w:rPr>
        <w:t>و</w:t>
      </w:r>
      <w:r w:rsidRPr="00B423AF">
        <w:rPr>
          <w:rFonts w:cs="Simplified Arabic"/>
          <w:rtl/>
          <w:lang w:bidi="ar-EG"/>
        </w:rPr>
        <w:t xml:space="preserve">مجموعتان إقليميتان </w:t>
      </w:r>
      <w:r w:rsidRPr="00B423AF">
        <w:rPr>
          <w:rFonts w:cs="Simplified Arabic" w:hint="cs"/>
          <w:rtl/>
          <w:lang w:bidi="ar-EG"/>
        </w:rPr>
        <w:t xml:space="preserve">ووردت </w:t>
      </w:r>
      <w:r w:rsidRPr="00B423AF">
        <w:rPr>
          <w:rFonts w:cs="Simplified Arabic"/>
          <w:rtl/>
          <w:lang w:bidi="ar-EG"/>
        </w:rPr>
        <w:t xml:space="preserve">7 </w:t>
      </w:r>
      <w:r w:rsidR="006E0592">
        <w:rPr>
          <w:rFonts w:cs="Simplified Arabic" w:hint="cs"/>
          <w:rtl/>
          <w:lang w:bidi="ar-EG"/>
        </w:rPr>
        <w:t>بيانات</w:t>
      </w:r>
      <w:r w:rsidRPr="00B423AF">
        <w:rPr>
          <w:rFonts w:cs="Simplified Arabic"/>
          <w:rtl/>
          <w:lang w:bidi="ar-EG"/>
        </w:rPr>
        <w:t xml:space="preserve"> مكتوبة </w:t>
      </w:r>
      <w:r w:rsidR="006E0592">
        <w:rPr>
          <w:rFonts w:cs="Simplified Arabic" w:hint="cs"/>
          <w:rtl/>
          <w:lang w:bidi="ar-EG"/>
        </w:rPr>
        <w:t xml:space="preserve">أيضا من 2 من الأطراف الآخرين و7 </w:t>
      </w:r>
      <w:r w:rsidRPr="00B423AF">
        <w:rPr>
          <w:rFonts w:cs="Simplified Arabic"/>
          <w:rtl/>
          <w:lang w:bidi="ar-EG"/>
        </w:rPr>
        <w:t>مراقبين.</w:t>
      </w:r>
      <w:r w:rsidR="005B04DE" w:rsidRPr="00271D4B">
        <w:rPr>
          <w:rStyle w:val="FootnoteReference"/>
          <w:rFonts w:cs="Simplified Arabic"/>
          <w:u w:val="none"/>
          <w:vertAlign w:val="superscript"/>
          <w:rtl/>
          <w:lang w:bidi="ar-EG"/>
        </w:rPr>
        <w:footnoteReference w:id="6"/>
      </w:r>
    </w:p>
    <w:p w14:paraId="7E4BD81C" w14:textId="3F5E26C3"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lastRenderedPageBreak/>
        <w:t>وأدلى ببيانات ممثلو الأرجنتين وأستراليا والبرازيل وشيلي وكولومبيا وإكوادور وفنلندا وفرنسا وإندونيسيا وإسرائيل وإيطاليا واليابان وماليزيا والمغرب وبيرو والبرتغال وساموا وجنوب أفريقيا وإسبانيا والسويد وأوغندا.</w:t>
      </w:r>
    </w:p>
    <w:p w14:paraId="3EAE94DF" w14:textId="5F080F8A"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وبالإضافة إلى البيانات التي قدمت</w:t>
      </w:r>
      <w:r w:rsidRPr="00B423AF">
        <w:rPr>
          <w:rFonts w:cs="Simplified Arabic" w:hint="cs"/>
          <w:rtl/>
          <w:lang w:bidi="ar-EG"/>
        </w:rPr>
        <w:t>ها</w:t>
      </w:r>
      <w:r w:rsidRPr="00B423AF">
        <w:rPr>
          <w:rFonts w:cs="Simplified Arabic"/>
          <w:rtl/>
          <w:lang w:bidi="ar-EG"/>
        </w:rPr>
        <w:t xml:space="preserve"> الأطراف</w:t>
      </w:r>
      <w:r w:rsidRPr="00B423AF">
        <w:rPr>
          <w:rFonts w:cs="Simplified Arabic" w:hint="cs"/>
          <w:rtl/>
          <w:lang w:bidi="ar-EG"/>
        </w:rPr>
        <w:t xml:space="preserve"> </w:t>
      </w:r>
      <w:r w:rsidRPr="00B423AF">
        <w:rPr>
          <w:rFonts w:cs="Simplified Arabic"/>
          <w:rtl/>
          <w:lang w:bidi="ar-EG"/>
        </w:rPr>
        <w:t>شفويا، أتيحت بيانات مكتوبة من كندا والمكسيك وبنما على صفحة الاجتماع على الإنترنت.</w:t>
      </w:r>
    </w:p>
    <w:p w14:paraId="4A91FBAA" w14:textId="5356F5D4" w:rsidR="001605FE" w:rsidRPr="00B423AF" w:rsidRDefault="001605FE" w:rsidP="001605FE">
      <w:pPr>
        <w:pStyle w:val="ListParagraph"/>
        <w:numPr>
          <w:ilvl w:val="0"/>
          <w:numId w:val="7"/>
        </w:numPr>
        <w:bidi/>
        <w:spacing w:after="120" w:line="216" w:lineRule="auto"/>
        <w:ind w:left="0" w:firstLine="0"/>
        <w:contextualSpacing w:val="0"/>
        <w:rPr>
          <w:rFonts w:cs="Simplified Arabic"/>
          <w:rtl/>
          <w:lang w:bidi="ar-EG"/>
        </w:rPr>
      </w:pPr>
      <w:r w:rsidRPr="00B423AF">
        <w:rPr>
          <w:rFonts w:cs="Simplified Arabic"/>
          <w:rtl/>
          <w:lang w:bidi="ar-EG"/>
        </w:rPr>
        <w:t>وأدلى ببيانات أيضا ممثلو المجموعة النسائية من أجل اتفاقية التنوع البيولوجي، ومنظمة الأغذية والزراعة، والمنتدى الدولي للشعوب الأصلية المعني بالتنوع البيولوجي</w:t>
      </w:r>
      <w:r w:rsidRPr="00B423AF">
        <w:rPr>
          <w:rFonts w:cs="Simplified Arabic" w:hint="cs"/>
          <w:rtl/>
          <w:lang w:bidi="ar-EG"/>
        </w:rPr>
        <w:t xml:space="preserve">، </w:t>
      </w:r>
      <w:r w:rsidRPr="00B423AF">
        <w:rPr>
          <w:rFonts w:cs="Simplified Arabic"/>
          <w:rtl/>
          <w:lang w:bidi="ar-EG"/>
        </w:rPr>
        <w:t>و</w:t>
      </w:r>
      <w:r w:rsidRPr="00B423AF">
        <w:rPr>
          <w:rFonts w:cs="Simplified Arabic" w:hint="cs"/>
          <w:rtl/>
          <w:lang w:bidi="ar-EG"/>
        </w:rPr>
        <w:t>منظمة حفظ</w:t>
      </w:r>
      <w:r w:rsidRPr="00B423AF">
        <w:rPr>
          <w:rFonts w:cs="Simplified Arabic"/>
          <w:rtl/>
          <w:lang w:bidi="ar-EG"/>
        </w:rPr>
        <w:t xml:space="preserve"> الجزر، والاتحاد الدولي لحفظ الطبيعة</w:t>
      </w:r>
      <w:r w:rsidR="00597542">
        <w:rPr>
          <w:rFonts w:cs="Simplified Arabic" w:hint="cs"/>
          <w:rtl/>
          <w:lang w:bidi="ar-EG"/>
        </w:rPr>
        <w:t xml:space="preserve"> والموارد الطبيعية</w:t>
      </w:r>
      <w:r w:rsidRPr="00B423AF">
        <w:rPr>
          <w:rFonts w:cs="Simplified Arabic"/>
          <w:rtl/>
          <w:lang w:bidi="ar-EG"/>
        </w:rPr>
        <w:t>.</w:t>
      </w:r>
    </w:p>
    <w:p w14:paraId="678EE89D" w14:textId="298D53B6" w:rsidR="005E5436" w:rsidRPr="001605FE" w:rsidRDefault="001605FE" w:rsidP="00764727">
      <w:pPr>
        <w:pStyle w:val="ListParagraph"/>
        <w:numPr>
          <w:ilvl w:val="0"/>
          <w:numId w:val="7"/>
        </w:numPr>
        <w:bidi/>
        <w:spacing w:after="120" w:line="216" w:lineRule="auto"/>
        <w:ind w:left="0" w:firstLine="0"/>
        <w:contextualSpacing w:val="0"/>
        <w:rPr>
          <w:rFonts w:cs="Simplified Arabic"/>
          <w:lang w:bidi="ar-EG"/>
        </w:rPr>
      </w:pPr>
      <w:r w:rsidRPr="001605FE">
        <w:rPr>
          <w:rFonts w:cs="Simplified Arabic"/>
          <w:rtl/>
          <w:lang w:bidi="ar-EG"/>
        </w:rPr>
        <w:t>وعقب تبادل الآراء، قال الرئيس إنه سيتشاور بشأن الحاجة إلى فريق اتصال</w:t>
      </w:r>
      <w:r w:rsidR="00AA322B">
        <w:rPr>
          <w:rFonts w:cs="Simplified Arabic" w:hint="cs"/>
          <w:rtl/>
          <w:lang w:bidi="ar-EG"/>
        </w:rPr>
        <w:t xml:space="preserve"> أو ترتيبات أخرى لتيسير التقدم بشأن هذا البند</w:t>
      </w:r>
      <w:r w:rsidRPr="001605FE">
        <w:rPr>
          <w:rFonts w:cs="Simplified Arabic"/>
          <w:rtl/>
          <w:lang w:bidi="ar-EG"/>
        </w:rPr>
        <w:t xml:space="preserve">. وريثما تجرى تلك المشاورات، سيعد أيضا نصا منقحا عن عناصر بند جدول الأعمال المتعلق بالأنواع الغريبة الغازية، مع مراعاة الآراء التي أعربت عنها الأطراف شفويا، أو التي </w:t>
      </w:r>
      <w:r w:rsidRPr="001605FE">
        <w:rPr>
          <w:rFonts w:cs="Simplified Arabic" w:hint="cs"/>
          <w:rtl/>
          <w:lang w:bidi="ar-EG"/>
        </w:rPr>
        <w:t>أيدتها</w:t>
      </w:r>
      <w:r w:rsidRPr="001605FE">
        <w:rPr>
          <w:rFonts w:cs="Simplified Arabic"/>
          <w:rtl/>
          <w:lang w:bidi="ar-EG"/>
        </w:rPr>
        <w:t>، والتعليقات الواردة كتابة</w:t>
      </w:r>
      <w:r w:rsidR="004C4E16">
        <w:rPr>
          <w:rFonts w:cs="Simplified Arabic" w:hint="cs"/>
          <w:rtl/>
          <w:lang w:bidi="ar-EG"/>
        </w:rPr>
        <w:t xml:space="preserve"> </w:t>
      </w:r>
      <w:r w:rsidR="004C4E16">
        <w:rPr>
          <w:rFonts w:cs="Simplified Arabic" w:hint="cs"/>
          <w:rtl/>
        </w:rPr>
        <w:t>خلال الجلسة غير الرسمية المنعقدة في فبراير/شباط وفي هذا الاجتماع</w:t>
      </w:r>
      <w:r w:rsidRPr="001605FE">
        <w:rPr>
          <w:rFonts w:cs="Simplified Arabic"/>
          <w:rtl/>
          <w:lang w:bidi="ar-EG"/>
        </w:rPr>
        <w:t>.</w:t>
      </w:r>
    </w:p>
    <w:p w14:paraId="38E4A5C4" w14:textId="3D848A64" w:rsidR="001605FE" w:rsidRDefault="00B23999" w:rsidP="001605FE">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وأنشأ</w:t>
      </w:r>
      <w:r w:rsidR="00EA08A5">
        <w:rPr>
          <w:rFonts w:cs="Simplified Arabic" w:hint="cs"/>
          <w:rtl/>
          <w:lang w:bidi="ar-EG"/>
        </w:rPr>
        <w:t xml:space="preserve"> الرئيس بعد ذلك مجموعة أصدقاء الرئيس، تيسر أعمالها السيدة سينكا بارودانوفيتش (البوسنة والهرسك).</w:t>
      </w:r>
    </w:p>
    <w:p w14:paraId="655ED4F0" w14:textId="73416346" w:rsidR="00EA08A5" w:rsidRDefault="00EA08A5" w:rsidP="00B23999">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وفي الجلسة العامة التاسعة للجزء الأول من الاجتماع، المنعقدة في 9 يونيو/حزيران 2021، قدمت مُيسِّرة أعمال </w:t>
      </w:r>
      <w:r w:rsidR="00B23999">
        <w:rPr>
          <w:rFonts w:cs="Simplified Arabic" w:hint="cs"/>
          <w:rtl/>
          <w:lang w:bidi="ar-EG"/>
        </w:rPr>
        <w:t>فريق</w:t>
      </w:r>
      <w:r>
        <w:rPr>
          <w:rFonts w:cs="Simplified Arabic" w:hint="cs"/>
          <w:rtl/>
          <w:lang w:bidi="ar-EG"/>
        </w:rPr>
        <w:t xml:space="preserve"> أصدقاء الرئيس تقريرا عن مداولات </w:t>
      </w:r>
      <w:r w:rsidR="00B23999">
        <w:rPr>
          <w:rFonts w:cs="Simplified Arabic" w:hint="cs"/>
          <w:rtl/>
          <w:lang w:bidi="ar-EG"/>
        </w:rPr>
        <w:t>الفريق</w:t>
      </w:r>
      <w:r>
        <w:rPr>
          <w:rFonts w:cs="Simplified Arabic" w:hint="cs"/>
          <w:rtl/>
          <w:lang w:bidi="ar-EG"/>
        </w:rPr>
        <w:t>. وأوضحت أنه بناء على طلب الرئيس، أرسلت الأمانة دعوات إلى مندوبين من 16</w:t>
      </w:r>
      <w:r w:rsidR="00B23999">
        <w:rPr>
          <w:rFonts w:cs="Simplified Arabic" w:hint="eastAsia"/>
          <w:rtl/>
          <w:lang w:bidi="ar-EG"/>
        </w:rPr>
        <w:t> </w:t>
      </w:r>
      <w:r>
        <w:rPr>
          <w:rFonts w:cs="Simplified Arabic" w:hint="cs"/>
          <w:rtl/>
          <w:lang w:bidi="ar-EG"/>
        </w:rPr>
        <w:t xml:space="preserve">طرفا، حضر منهم 14 طرفا اجتماع </w:t>
      </w:r>
      <w:r w:rsidR="00B23999">
        <w:rPr>
          <w:rFonts w:cs="Simplified Arabic" w:hint="cs"/>
          <w:rtl/>
          <w:lang w:bidi="ar-EG"/>
        </w:rPr>
        <w:t>الفريق</w:t>
      </w:r>
      <w:r>
        <w:rPr>
          <w:rFonts w:cs="Simplified Arabic" w:hint="cs"/>
          <w:rtl/>
          <w:lang w:bidi="ar-EG"/>
        </w:rPr>
        <w:t xml:space="preserve">. وطُلب إلى </w:t>
      </w:r>
      <w:r w:rsidR="00B23999">
        <w:rPr>
          <w:rFonts w:cs="Simplified Arabic" w:hint="cs"/>
          <w:rtl/>
          <w:lang w:bidi="ar-EG"/>
        </w:rPr>
        <w:t>الفريق</w:t>
      </w:r>
      <w:r>
        <w:rPr>
          <w:rFonts w:cs="Simplified Arabic" w:hint="cs"/>
          <w:rtl/>
          <w:lang w:bidi="ar-EG"/>
        </w:rPr>
        <w:t xml:space="preserve"> إيجاد طريقة للمضي قدما بشأن المرفقات</w:t>
      </w:r>
      <w:r w:rsidR="00B23999">
        <w:rPr>
          <w:rFonts w:cs="Simplified Arabic" w:hint="cs"/>
          <w:rtl/>
          <w:lang w:bidi="ar-EG"/>
        </w:rPr>
        <w:t xml:space="preserve"> الواردة</w:t>
      </w:r>
      <w:r>
        <w:rPr>
          <w:rFonts w:cs="Simplified Arabic" w:hint="cs"/>
          <w:rtl/>
          <w:lang w:bidi="ar-EG"/>
        </w:rPr>
        <w:t xml:space="preserve"> في مشروع التوصية التي أعدها الرئيس. وتم تحديث مشروع التوصية لتعكس نتائج مناقشات </w:t>
      </w:r>
      <w:r w:rsidR="00B23999">
        <w:rPr>
          <w:rFonts w:cs="Simplified Arabic" w:hint="cs"/>
          <w:rtl/>
          <w:lang w:bidi="ar-EG"/>
        </w:rPr>
        <w:t>الفريق</w:t>
      </w:r>
      <w:r>
        <w:rPr>
          <w:rFonts w:cs="Simplified Arabic" w:hint="cs"/>
          <w:rtl/>
          <w:lang w:bidi="ar-EG"/>
        </w:rPr>
        <w:t>.</w:t>
      </w:r>
    </w:p>
    <w:p w14:paraId="6D9F5D27" w14:textId="3E3F90B4" w:rsidR="00EA08A5" w:rsidRPr="004F799C" w:rsidRDefault="00EA08A5" w:rsidP="00EA08A5">
      <w:pPr>
        <w:pStyle w:val="ListParagraph"/>
        <w:numPr>
          <w:ilvl w:val="0"/>
          <w:numId w:val="7"/>
        </w:numPr>
        <w:bidi/>
        <w:spacing w:after="120" w:line="216" w:lineRule="auto"/>
        <w:ind w:left="0" w:firstLine="0"/>
        <w:contextualSpacing w:val="0"/>
        <w:rPr>
          <w:rFonts w:cs="Simplified Arabic"/>
          <w:lang w:bidi="ar-EG"/>
        </w:rPr>
      </w:pPr>
      <w:r>
        <w:rPr>
          <w:rFonts w:cs="Simplified Arabic" w:hint="cs"/>
          <w:rtl/>
          <w:lang w:bidi="ar-EG"/>
        </w:rPr>
        <w:t xml:space="preserve">وبعد تقرير مُيسِّرة الأعمال، قال الرئيس إنه نظرا لضيق الوقت، سيؤجل النظر في مشروع التوصية الوارد في الوثيقة </w:t>
      </w:r>
      <w:r>
        <w:rPr>
          <w:rFonts w:cs="Simplified Arabic"/>
          <w:lang w:bidi="ar-EG"/>
        </w:rPr>
        <w:t>CBD/SBSTTA/24/CRP.7</w:t>
      </w:r>
      <w:r>
        <w:rPr>
          <w:rFonts w:cs="Simplified Arabic" w:hint="cs"/>
          <w:rtl/>
          <w:lang w:bidi="ar-EG"/>
        </w:rPr>
        <w:t xml:space="preserve">، الذي يعكس البيانات التي أُدلي بها والتقديمات الواردة خلال الجلسة غير الرسمية في فبراير/شباط والاجتماع الحالي، بما في ذلك نتائج المناقشات في مجموعة أصدقاء الرئيس، إلى موعد لاحق. </w:t>
      </w:r>
    </w:p>
    <w:p w14:paraId="707ECC63" w14:textId="1B687D54" w:rsidR="005E5436" w:rsidRPr="00060C8B" w:rsidRDefault="004235E1" w:rsidP="005E5436">
      <w:pPr>
        <w:tabs>
          <w:tab w:val="left" w:pos="1260"/>
        </w:tabs>
        <w:bidi/>
        <w:spacing w:after="120" w:line="216" w:lineRule="auto"/>
        <w:jc w:val="center"/>
        <w:rPr>
          <w:rFonts w:cs="Simplified Arabic"/>
          <w:b/>
          <w:bCs/>
          <w:szCs w:val="28"/>
        </w:rPr>
      </w:pPr>
      <w:bookmarkStart w:id="18" w:name="تعليق"/>
      <w:bookmarkEnd w:id="18"/>
      <w:r>
        <w:rPr>
          <w:rFonts w:cs="Simplified Arabic" w:hint="cs"/>
          <w:b/>
          <w:bCs/>
          <w:szCs w:val="28"/>
          <w:rtl/>
        </w:rPr>
        <w:t>تعليق الاجتماع</w:t>
      </w:r>
    </w:p>
    <w:p w14:paraId="22E4CF7D" w14:textId="79646C4C" w:rsidR="004235E1" w:rsidRPr="004235E1" w:rsidRDefault="004235E1" w:rsidP="006C58C0">
      <w:pPr>
        <w:pStyle w:val="ListParagraph"/>
        <w:numPr>
          <w:ilvl w:val="0"/>
          <w:numId w:val="7"/>
        </w:numPr>
        <w:bidi/>
        <w:spacing w:after="120" w:line="216" w:lineRule="auto"/>
        <w:ind w:left="0" w:firstLine="0"/>
        <w:contextualSpacing w:val="0"/>
        <w:rPr>
          <w:rFonts w:cs="Simplified Arabic"/>
          <w:lang w:bidi="ar-EG"/>
        </w:rPr>
      </w:pPr>
      <w:r w:rsidRPr="004235E1">
        <w:rPr>
          <w:rFonts w:cs="Simplified Arabic"/>
          <w:rtl/>
          <w:lang w:bidi="ar-EG"/>
        </w:rPr>
        <w:t>كما هو مبين في مذكرة الرئيس (</w:t>
      </w:r>
      <w:r w:rsidRPr="004235E1">
        <w:rPr>
          <w:rFonts w:cs="Simplified Arabic"/>
          <w:lang w:bidi="ar-EG"/>
        </w:rPr>
        <w:t>CBD</w:t>
      </w:r>
      <w:r>
        <w:rPr>
          <w:rFonts w:cs="Simplified Arabic"/>
          <w:lang w:bidi="ar-EG"/>
        </w:rPr>
        <w:t>/</w:t>
      </w:r>
      <w:r w:rsidRPr="004235E1">
        <w:rPr>
          <w:rFonts w:cs="Simplified Arabic"/>
          <w:lang w:bidi="ar-EG"/>
        </w:rPr>
        <w:t>SBSTTA</w:t>
      </w:r>
      <w:r>
        <w:rPr>
          <w:rFonts w:cs="Simplified Arabic"/>
          <w:lang w:bidi="ar-EG"/>
        </w:rPr>
        <w:t>/</w:t>
      </w:r>
      <w:r w:rsidRPr="004235E1">
        <w:rPr>
          <w:rFonts w:cs="Simplified Arabic"/>
          <w:lang w:bidi="ar-EG"/>
        </w:rPr>
        <w:t>24/1</w:t>
      </w:r>
      <w:r>
        <w:rPr>
          <w:rFonts w:cs="Simplified Arabic"/>
          <w:lang w:bidi="ar-EG"/>
        </w:rPr>
        <w:t>/</w:t>
      </w:r>
      <w:r w:rsidRPr="004235E1">
        <w:rPr>
          <w:rFonts w:cs="Simplified Arabic"/>
          <w:lang w:bidi="ar-EG"/>
        </w:rPr>
        <w:t>Add.2</w:t>
      </w:r>
      <w:r w:rsidRPr="004235E1">
        <w:rPr>
          <w:rFonts w:cs="Simplified Arabic"/>
          <w:rtl/>
          <w:lang w:bidi="ar-EG"/>
        </w:rPr>
        <w:t xml:space="preserve">) وموصوف في الفقرة 14 أعلاه، وافقت الهيئة الفرعية، في جلستها العامة </w:t>
      </w:r>
      <w:r w:rsidR="006C58C0">
        <w:rPr>
          <w:rFonts w:cs="Simplified Arabic" w:hint="cs"/>
          <w:rtl/>
          <w:lang w:bidi="ar-EG"/>
        </w:rPr>
        <w:t>التاسعة للجزء الأول من الاجتماع</w:t>
      </w:r>
      <w:r w:rsidRPr="004235E1">
        <w:rPr>
          <w:rFonts w:cs="Simplified Arabic"/>
          <w:rtl/>
          <w:lang w:bidi="ar-EG"/>
        </w:rPr>
        <w:t xml:space="preserve">، </w:t>
      </w:r>
      <w:r>
        <w:rPr>
          <w:rFonts w:cs="Simplified Arabic" w:hint="cs"/>
          <w:rtl/>
          <w:lang w:bidi="ar-EG"/>
        </w:rPr>
        <w:t xml:space="preserve">المنعقدة </w:t>
      </w:r>
      <w:r w:rsidRPr="004235E1">
        <w:rPr>
          <w:rFonts w:cs="Simplified Arabic"/>
          <w:rtl/>
          <w:lang w:bidi="ar-EG"/>
        </w:rPr>
        <w:t>في 9 يونيو</w:t>
      </w:r>
      <w:r>
        <w:rPr>
          <w:rFonts w:cs="Simplified Arabic" w:hint="cs"/>
          <w:rtl/>
          <w:lang w:bidi="ar-EG"/>
        </w:rPr>
        <w:t>/حزيران</w:t>
      </w:r>
      <w:r w:rsidRPr="004235E1">
        <w:rPr>
          <w:rFonts w:cs="Simplified Arabic"/>
          <w:rtl/>
          <w:lang w:bidi="ar-EG"/>
        </w:rPr>
        <w:t xml:space="preserve"> 2021، على تعليق </w:t>
      </w:r>
      <w:r>
        <w:rPr>
          <w:rFonts w:cs="Simplified Arabic" w:hint="cs"/>
          <w:rtl/>
          <w:lang w:bidi="ar-EG"/>
        </w:rPr>
        <w:t>اجتماعها</w:t>
      </w:r>
      <w:r w:rsidRPr="004235E1">
        <w:rPr>
          <w:rFonts w:cs="Simplified Arabic"/>
          <w:rtl/>
          <w:lang w:bidi="ar-EG"/>
        </w:rPr>
        <w:t xml:space="preserve"> الرابع</w:t>
      </w:r>
      <w:r w:rsidR="006C58C0">
        <w:rPr>
          <w:rFonts w:cs="Simplified Arabic" w:hint="cs"/>
          <w:rtl/>
          <w:lang w:bidi="ar-EG"/>
        </w:rPr>
        <w:t> </w:t>
      </w:r>
      <w:r w:rsidRPr="004235E1">
        <w:rPr>
          <w:rFonts w:cs="Simplified Arabic"/>
          <w:rtl/>
          <w:lang w:bidi="ar-EG"/>
        </w:rPr>
        <w:t>والعشرين</w:t>
      </w:r>
      <w:r>
        <w:rPr>
          <w:rFonts w:cs="Simplified Arabic" w:hint="cs"/>
          <w:rtl/>
          <w:lang w:bidi="ar-EG"/>
        </w:rPr>
        <w:t xml:space="preserve"> </w:t>
      </w:r>
      <w:r w:rsidRPr="004235E1">
        <w:rPr>
          <w:rFonts w:cs="Simplified Arabic"/>
          <w:rtl/>
          <w:lang w:bidi="ar-EG"/>
        </w:rPr>
        <w:t>واستئنافه في وقت لاحق.</w:t>
      </w:r>
      <w:r w:rsidR="006C58C0">
        <w:rPr>
          <w:rFonts w:cs="Simplified Arabic" w:hint="cs"/>
          <w:rtl/>
          <w:lang w:bidi="ar-EG"/>
        </w:rPr>
        <w:t xml:space="preserve"> وخلال هذه الجلسة، أشار عدد من الممثلين إلى مشكلات التواصل التي شعروا أنها تحول دون مشاركتهم بشكل مناسب في المناقشة.</w:t>
      </w:r>
    </w:p>
    <w:p w14:paraId="5AD69513" w14:textId="694A478C" w:rsidR="0058767E" w:rsidRDefault="004235E1" w:rsidP="006C58C0">
      <w:pPr>
        <w:pStyle w:val="ListParagraph"/>
        <w:numPr>
          <w:ilvl w:val="0"/>
          <w:numId w:val="7"/>
        </w:numPr>
        <w:bidi/>
        <w:spacing w:after="120" w:line="216" w:lineRule="auto"/>
        <w:ind w:left="0" w:firstLine="0"/>
        <w:contextualSpacing w:val="0"/>
        <w:rPr>
          <w:rFonts w:cs="Simplified Arabic"/>
        </w:rPr>
      </w:pPr>
      <w:r w:rsidRPr="004235E1">
        <w:rPr>
          <w:rFonts w:cs="Simplified Arabic" w:hint="cs"/>
          <w:rtl/>
          <w:lang w:bidi="ar-EG"/>
        </w:rPr>
        <w:t>و</w:t>
      </w:r>
      <w:r w:rsidRPr="004235E1">
        <w:rPr>
          <w:rFonts w:cs="Simplified Arabic"/>
          <w:rtl/>
          <w:lang w:bidi="ar-EG"/>
        </w:rPr>
        <w:t>بعد مقدمة من المقرر</w:t>
      </w:r>
      <w:r w:rsidRPr="004235E1">
        <w:rPr>
          <w:rFonts w:cs="Simplified Arabic" w:hint="cs"/>
          <w:rtl/>
          <w:lang w:bidi="ar-EG"/>
        </w:rPr>
        <w:t>ة</w:t>
      </w:r>
      <w:r w:rsidRPr="004235E1">
        <w:rPr>
          <w:rFonts w:cs="Simplified Arabic"/>
          <w:rtl/>
          <w:lang w:bidi="ar-EG"/>
        </w:rPr>
        <w:t xml:space="preserve">، وافقت الهيئة الفرعية على </w:t>
      </w:r>
      <w:r w:rsidR="006C58C0">
        <w:rPr>
          <w:rFonts w:cs="Simplified Arabic" w:hint="cs"/>
          <w:rtl/>
          <w:lang w:bidi="ar-EG"/>
        </w:rPr>
        <w:t>تقرير الجزء الأول من الاجتماع</w:t>
      </w:r>
      <w:r w:rsidRPr="004235E1">
        <w:rPr>
          <w:rFonts w:cs="Simplified Arabic"/>
          <w:rtl/>
          <w:lang w:bidi="ar-EG"/>
        </w:rPr>
        <w:t xml:space="preserve"> (</w:t>
      </w:r>
      <w:r w:rsidRPr="004235E1">
        <w:rPr>
          <w:rFonts w:cs="Simplified Arabic"/>
          <w:lang w:bidi="ar-EG"/>
        </w:rPr>
        <w:t>CBD/SBSTTA</w:t>
      </w:r>
      <w:r w:rsidR="003A3036">
        <w:rPr>
          <w:rFonts w:cs="Simplified Arabic"/>
          <w:lang w:bidi="ar-EG"/>
        </w:rPr>
        <w:t>/24</w:t>
      </w:r>
      <w:r w:rsidRPr="004235E1">
        <w:rPr>
          <w:rFonts w:cs="Simplified Arabic"/>
          <w:lang w:bidi="ar-EG"/>
        </w:rPr>
        <w:t>/Part1/L.1</w:t>
      </w:r>
      <w:r w:rsidRPr="004235E1">
        <w:rPr>
          <w:rFonts w:cs="Simplified Arabic"/>
          <w:rtl/>
          <w:lang w:bidi="ar-EG"/>
        </w:rPr>
        <w:t>) على أساس أنه</w:t>
      </w:r>
      <w:r w:rsidR="006C58C0">
        <w:rPr>
          <w:rFonts w:cs="Simplified Arabic" w:hint="cs"/>
          <w:rtl/>
          <w:lang w:bidi="ar-EG"/>
        </w:rPr>
        <w:t xml:space="preserve"> سيتم استكماله ليعكس وقائع الجلسة وأنه</w:t>
      </w:r>
      <w:r w:rsidRPr="004235E1">
        <w:rPr>
          <w:rFonts w:cs="Simplified Arabic"/>
          <w:rtl/>
          <w:lang w:bidi="ar-EG"/>
        </w:rPr>
        <w:t xml:space="preserve"> سيتم النظر في التقرير الكامل واعتماده في دورة مستأنفة.</w:t>
      </w:r>
    </w:p>
    <w:p w14:paraId="61A7C263" w14:textId="5B9BD0EE" w:rsidR="006C58C0" w:rsidRDefault="006C58C0" w:rsidP="00B23999">
      <w:pPr>
        <w:pStyle w:val="ListParagraph"/>
        <w:numPr>
          <w:ilvl w:val="0"/>
          <w:numId w:val="7"/>
        </w:numPr>
        <w:bidi/>
        <w:spacing w:after="120" w:line="216" w:lineRule="auto"/>
        <w:ind w:left="0" w:firstLine="0"/>
        <w:contextualSpacing w:val="0"/>
        <w:rPr>
          <w:rFonts w:cs="Simplified Arabic"/>
        </w:rPr>
      </w:pPr>
      <w:r>
        <w:rPr>
          <w:rFonts w:cs="Simplified Arabic" w:hint="cs"/>
          <w:rtl/>
        </w:rPr>
        <w:t xml:space="preserve">وأشار الرئيس إلى أنه سوف يسترعي انتباه الرئيسين المشاركين للفريق العامل المفتوح العضوية المعني بالإطار العالمي للتنوع البيولوجي لما بعد عام 2020 إلى وقائع الاجتماع والوثائق المُعدة والبيانات التي أُدلي بها، </w:t>
      </w:r>
      <w:r w:rsidR="00B23999">
        <w:rPr>
          <w:rFonts w:cs="Simplified Arabic" w:hint="cs"/>
          <w:rtl/>
        </w:rPr>
        <w:t>حتى يتمكّنا من</w:t>
      </w:r>
      <w:r>
        <w:rPr>
          <w:rFonts w:cs="Simplified Arabic" w:hint="cs"/>
          <w:rtl/>
        </w:rPr>
        <w:t xml:space="preserve"> أخذها بعين الاعتبار، حسب الاقتضاء، عند إعداد المسودة الأولى للإطار قبل الاجتماع الثالث للفريق العامل.</w:t>
      </w:r>
    </w:p>
    <w:p w14:paraId="4785F6AC" w14:textId="45D7DA02" w:rsidR="00DC33E2" w:rsidRPr="008C6513" w:rsidRDefault="006C58C0" w:rsidP="008C6513">
      <w:pPr>
        <w:pStyle w:val="ListParagraph"/>
        <w:numPr>
          <w:ilvl w:val="0"/>
          <w:numId w:val="7"/>
        </w:numPr>
        <w:bidi/>
        <w:spacing w:after="120" w:line="216" w:lineRule="auto"/>
        <w:ind w:left="0" w:firstLine="0"/>
        <w:contextualSpacing w:val="0"/>
        <w:rPr>
          <w:rFonts w:cs="Simplified Arabic"/>
          <w:rtl/>
        </w:rPr>
      </w:pPr>
      <w:r>
        <w:rPr>
          <w:rFonts w:cs="Simplified Arabic" w:hint="cs"/>
          <w:rtl/>
        </w:rPr>
        <w:t>وعُلق الاجتماع الساعة 2:15 بعد الظهر (التوقيت العالمي المنسق) (10:15 صباحا بتوقيت مونتريال) يوم 9</w:t>
      </w:r>
      <w:r>
        <w:rPr>
          <w:rFonts w:cs="Simplified Arabic" w:hint="eastAsia"/>
          <w:rtl/>
        </w:rPr>
        <w:t> </w:t>
      </w:r>
      <w:r>
        <w:rPr>
          <w:rFonts w:cs="Simplified Arabic" w:hint="cs"/>
          <w:rtl/>
        </w:rPr>
        <w:t>يونيو/حزيران 2021.</w:t>
      </w:r>
      <w:r w:rsidR="00CE1891">
        <w:rPr>
          <w:rFonts w:cs="Simplified Arabic" w:hint="cs"/>
          <w:rtl/>
        </w:rPr>
        <w:t xml:space="preserve"> </w:t>
      </w:r>
      <w:bookmarkStart w:id="19" w:name="_GoBack"/>
      <w:bookmarkEnd w:id="19"/>
    </w:p>
    <w:p w14:paraId="2FA78635" w14:textId="77777777" w:rsidR="00EC1942" w:rsidRPr="00B555E1" w:rsidRDefault="00EC1942" w:rsidP="004250D3">
      <w:pPr>
        <w:pStyle w:val="Para10"/>
        <w:numPr>
          <w:ilvl w:val="0"/>
          <w:numId w:val="0"/>
        </w:numPr>
        <w:suppressLineNumbers/>
        <w:suppressAutoHyphens/>
        <w:kinsoku w:val="0"/>
        <w:overflowPunct w:val="0"/>
        <w:autoSpaceDE w:val="0"/>
        <w:autoSpaceDN w:val="0"/>
        <w:adjustRightInd w:val="0"/>
        <w:snapToGrid w:val="0"/>
        <w:jc w:val="center"/>
        <w:rPr>
          <w:rFonts w:cs="Simplified Arabic"/>
          <w:kern w:val="22"/>
          <w:szCs w:val="22"/>
          <w:lang w:val="en-US"/>
        </w:rPr>
      </w:pPr>
      <w:r w:rsidRPr="00A357C6">
        <w:rPr>
          <w:rFonts w:cs="Simplified Arabic"/>
          <w:kern w:val="22"/>
          <w:szCs w:val="22"/>
        </w:rPr>
        <w:t>__________</w:t>
      </w:r>
    </w:p>
    <w:sectPr w:rsidR="00EC1942" w:rsidRPr="00B555E1" w:rsidSect="00D21161">
      <w:type w:val="continuous"/>
      <w:pgSz w:w="12240" w:h="15840" w:code="1"/>
      <w:pgMar w:top="851" w:right="1440" w:bottom="851"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C374F" w14:textId="77777777" w:rsidR="00BC1DAD" w:rsidRDefault="00BC1DAD">
      <w:r>
        <w:separator/>
      </w:r>
    </w:p>
  </w:endnote>
  <w:endnote w:type="continuationSeparator" w:id="0">
    <w:p w14:paraId="225EA409" w14:textId="77777777" w:rsidR="00BC1DAD" w:rsidRDefault="00BC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328D5" w14:textId="77777777" w:rsidR="00597542" w:rsidRDefault="00597542" w:rsidP="00B012FB">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A7ECB" w14:textId="77777777" w:rsidR="00597542" w:rsidRDefault="00597542" w:rsidP="00B012FB">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76C05" w14:textId="77777777" w:rsidR="00BC1DAD" w:rsidRDefault="00BC1DAD" w:rsidP="00B555E1">
      <w:pPr>
        <w:bidi/>
      </w:pPr>
      <w:r>
        <w:separator/>
      </w:r>
    </w:p>
  </w:footnote>
  <w:footnote w:type="continuationSeparator" w:id="0">
    <w:p w14:paraId="1419EBA9" w14:textId="77777777" w:rsidR="00BC1DAD" w:rsidRDefault="00BC1DAD">
      <w:r>
        <w:continuationSeparator/>
      </w:r>
    </w:p>
  </w:footnote>
  <w:footnote w:id="1">
    <w:p w14:paraId="58DE76A0" w14:textId="54018BDD" w:rsidR="00597542" w:rsidRPr="000869B1" w:rsidRDefault="00597542" w:rsidP="00271D4B">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1"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2">
    <w:p w14:paraId="6AD7C33D" w14:textId="77777777" w:rsidR="00597542" w:rsidRPr="000869B1" w:rsidRDefault="00597542" w:rsidP="00271D4B">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2"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3">
    <w:p w14:paraId="0288E70E" w14:textId="73E8A959" w:rsidR="00597542" w:rsidRPr="000869B1" w:rsidRDefault="00597542" w:rsidP="005E2589">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الجلسة غير الرسمية في </w:t>
      </w:r>
      <w:hyperlink r:id="rId3"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4">
    <w:p w14:paraId="0B657A65" w14:textId="77777777" w:rsidR="00597542" w:rsidRPr="000869B1" w:rsidRDefault="00597542" w:rsidP="002F280D">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4"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5">
    <w:p w14:paraId="02EBFB68" w14:textId="77777777" w:rsidR="00597542" w:rsidRPr="000869B1" w:rsidRDefault="00597542" w:rsidP="005B04DE">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5"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 w:id="6">
    <w:p w14:paraId="6F1AF589" w14:textId="77777777" w:rsidR="00597542" w:rsidRPr="000869B1" w:rsidRDefault="00597542" w:rsidP="005B04DE">
      <w:pPr>
        <w:pStyle w:val="FootnoteText"/>
        <w:bidi/>
        <w:ind w:firstLine="0"/>
        <w:rPr>
          <w:rFonts w:cs="Simplified Arabic"/>
          <w:szCs w:val="20"/>
          <w:vertAlign w:val="superscript"/>
          <w:rtl/>
          <w:lang w:val="en-CA" w:bidi="ar-EG"/>
        </w:rPr>
      </w:pPr>
      <w:r w:rsidRPr="000869B1">
        <w:rPr>
          <w:rStyle w:val="FootnoteReference"/>
          <w:rFonts w:cs="Simplified Arabic"/>
          <w:szCs w:val="20"/>
          <w:u w:val="none"/>
          <w:vertAlign w:val="superscript"/>
        </w:rPr>
        <w:footnoteRef/>
      </w:r>
      <w:r w:rsidRPr="000869B1">
        <w:rPr>
          <w:rFonts w:cs="Simplified Arabic" w:hint="cs"/>
          <w:szCs w:val="20"/>
          <w:rtl/>
          <w:lang w:val="en-CA" w:bidi="ar-EG"/>
        </w:rPr>
        <w:t xml:space="preserve"> يتاح تقرير عن الجلسة غير الرسمية في </w:t>
      </w:r>
      <w:hyperlink r:id="rId6" w:history="1">
        <w:r w:rsidRPr="000869B1">
          <w:rPr>
            <w:rStyle w:val="Hyperlink"/>
            <w:szCs w:val="20"/>
            <w:lang w:val="en-CA"/>
          </w:rPr>
          <w:t>https://www.cbd.int/conferences/sbstta24-sbi3/sbstta-24-prep-03/documents</w:t>
        </w:r>
      </w:hyperlink>
      <w:r w:rsidRPr="000869B1">
        <w:rPr>
          <w:rFonts w:cs="Simplified Arabic" w:hint="cs"/>
          <w:szCs w:val="20"/>
          <w:rtl/>
          <w:lang w:val="en-CA" w:bidi="ar-E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946066847"/>
      <w:dataBinding w:prefixMappings="xmlns:ns0='http://purl.org/dc/elements/1.1/' xmlns:ns1='http://schemas.openxmlformats.org/package/2006/metadata/core-properties' " w:xpath="/ns1:coreProperties[1]/ns0:subject[1]" w:storeItemID="{6C3C8BC8-F283-45AE-878A-BAB7291924A1}"/>
      <w:text/>
    </w:sdtPr>
    <w:sdtEndPr/>
    <w:sdtContent>
      <w:p w14:paraId="636B3612" w14:textId="42052F54" w:rsidR="00597542" w:rsidRPr="003A3036" w:rsidRDefault="00597542" w:rsidP="0082601A">
        <w:pPr>
          <w:pStyle w:val="Header"/>
          <w:tabs>
            <w:tab w:val="clear" w:pos="4320"/>
            <w:tab w:val="clear" w:pos="8640"/>
          </w:tabs>
          <w:kinsoku w:val="0"/>
          <w:overflowPunct w:val="0"/>
          <w:autoSpaceDE w:val="0"/>
          <w:autoSpaceDN w:val="0"/>
          <w:jc w:val="right"/>
          <w:rPr>
            <w:noProof/>
            <w:kern w:val="22"/>
            <w:lang w:val="fr-CA"/>
          </w:rPr>
        </w:pPr>
        <w:r>
          <w:rPr>
            <w:noProof/>
            <w:kern w:val="22"/>
            <w:lang w:val="fr-CA"/>
          </w:rPr>
          <w:t>CBD/SBSTTA/24/11</w:t>
        </w:r>
      </w:p>
    </w:sdtContent>
  </w:sdt>
  <w:p w14:paraId="23063D69" w14:textId="77777777" w:rsidR="00597542" w:rsidRPr="003A3036" w:rsidRDefault="00597542" w:rsidP="0082601A">
    <w:pPr>
      <w:pStyle w:val="Header"/>
      <w:tabs>
        <w:tab w:val="clear" w:pos="4320"/>
        <w:tab w:val="clear" w:pos="8640"/>
      </w:tabs>
      <w:kinsoku w:val="0"/>
      <w:overflowPunct w:val="0"/>
      <w:autoSpaceDE w:val="0"/>
      <w:autoSpaceDN w:val="0"/>
      <w:jc w:val="right"/>
      <w:rPr>
        <w:noProof/>
        <w:kern w:val="22"/>
        <w:lang w:val="fr-CA"/>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CE1891">
      <w:rPr>
        <w:noProof/>
        <w:kern w:val="22"/>
        <w:lang w:val="fr-CA"/>
      </w:rPr>
      <w:t>22</w:t>
    </w:r>
    <w:r w:rsidRPr="00B012FB">
      <w:rPr>
        <w:noProof/>
        <w:kern w:val="22"/>
      </w:rPr>
      <w:fldChar w:fldCharType="end"/>
    </w:r>
  </w:p>
  <w:p w14:paraId="72349734" w14:textId="77777777" w:rsidR="00597542" w:rsidRDefault="005975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lang w:val="fr-CA"/>
      </w:rPr>
      <w:alias w:val="Subject"/>
      <w:tag w:val=""/>
      <w:id w:val="-1088071846"/>
      <w:dataBinding w:prefixMappings="xmlns:ns0='http://purl.org/dc/elements/1.1/' xmlns:ns1='http://schemas.openxmlformats.org/package/2006/metadata/core-properties' " w:xpath="/ns1:coreProperties[1]/ns0:subject[1]" w:storeItemID="{6C3C8BC8-F283-45AE-878A-BAB7291924A1}"/>
      <w:text/>
    </w:sdtPr>
    <w:sdtEndPr/>
    <w:sdtContent>
      <w:p w14:paraId="16126B00" w14:textId="74303211" w:rsidR="00597542" w:rsidRPr="003A3036" w:rsidRDefault="00597542" w:rsidP="009A51BA">
        <w:pPr>
          <w:pStyle w:val="Header"/>
          <w:tabs>
            <w:tab w:val="clear" w:pos="4320"/>
            <w:tab w:val="clear" w:pos="8640"/>
          </w:tabs>
          <w:kinsoku w:val="0"/>
          <w:overflowPunct w:val="0"/>
          <w:autoSpaceDE w:val="0"/>
          <w:autoSpaceDN w:val="0"/>
          <w:jc w:val="left"/>
          <w:rPr>
            <w:noProof/>
            <w:kern w:val="22"/>
            <w:lang w:val="fr-CA"/>
          </w:rPr>
        </w:pPr>
        <w:r>
          <w:rPr>
            <w:noProof/>
            <w:kern w:val="22"/>
            <w:lang w:val="fr-CA"/>
          </w:rPr>
          <w:t>CBD/SBSTTA/24/11</w:t>
        </w:r>
      </w:p>
    </w:sdtContent>
  </w:sdt>
  <w:p w14:paraId="1B7D64AA" w14:textId="34089E08" w:rsidR="00597542" w:rsidRDefault="00597542" w:rsidP="00D21161">
    <w:pPr>
      <w:pStyle w:val="Header"/>
      <w:tabs>
        <w:tab w:val="clear" w:pos="4320"/>
        <w:tab w:val="clear" w:pos="8640"/>
      </w:tabs>
      <w:kinsoku w:val="0"/>
      <w:overflowPunct w:val="0"/>
      <w:autoSpaceDE w:val="0"/>
      <w:autoSpaceDN w:val="0"/>
      <w:jc w:val="left"/>
      <w:rPr>
        <w:noProof/>
        <w:kern w:val="22"/>
        <w:rtl/>
      </w:rPr>
    </w:pPr>
    <w:r w:rsidRPr="003A3036">
      <w:rPr>
        <w:noProof/>
        <w:kern w:val="22"/>
        <w:lang w:val="fr-CA"/>
      </w:rPr>
      <w:t xml:space="preserve">Page </w:t>
    </w:r>
    <w:r w:rsidRPr="00B012FB">
      <w:rPr>
        <w:noProof/>
        <w:kern w:val="22"/>
      </w:rPr>
      <w:fldChar w:fldCharType="begin"/>
    </w:r>
    <w:r w:rsidRPr="003A3036">
      <w:rPr>
        <w:noProof/>
        <w:kern w:val="22"/>
        <w:lang w:val="fr-CA"/>
      </w:rPr>
      <w:instrText xml:space="preserve"> PAGE   \* MERGEFORMAT </w:instrText>
    </w:r>
    <w:r w:rsidRPr="00B012FB">
      <w:rPr>
        <w:noProof/>
        <w:kern w:val="22"/>
      </w:rPr>
      <w:fldChar w:fldCharType="separate"/>
    </w:r>
    <w:r w:rsidR="00CE1891">
      <w:rPr>
        <w:noProof/>
        <w:kern w:val="22"/>
        <w:lang w:val="fr-CA"/>
      </w:rPr>
      <w:t>21</w:t>
    </w:r>
    <w:r w:rsidRPr="00B012FB">
      <w:rPr>
        <w:noProof/>
        <w:kern w:val="22"/>
      </w:rPr>
      <w:fldChar w:fldCharType="end"/>
    </w:r>
  </w:p>
  <w:p w14:paraId="7BE7A3C9" w14:textId="77777777" w:rsidR="00597542" w:rsidRPr="00D21161" w:rsidRDefault="00597542" w:rsidP="00D21161">
    <w:pPr>
      <w:pStyle w:val="Header"/>
      <w:tabs>
        <w:tab w:val="clear" w:pos="4320"/>
        <w:tab w:val="clear" w:pos="8640"/>
      </w:tabs>
      <w:kinsoku w:val="0"/>
      <w:overflowPunct w:val="0"/>
      <w:autoSpaceDE w:val="0"/>
      <w:autoSpaceDN w:val="0"/>
      <w:jc w:val="left"/>
      <w:rPr>
        <w:noProof/>
        <w:kern w:val="22"/>
        <w:lang w:val="fr-C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345128"/>
      <w:docPartObj>
        <w:docPartGallery w:val="Page Numbers (Top of Page)"/>
        <w:docPartUnique/>
      </w:docPartObj>
    </w:sdtPr>
    <w:sdtEndPr/>
    <w:sdtContent>
      <w:p w14:paraId="0A07E9F0" w14:textId="42BDB97D" w:rsidR="00597542" w:rsidRPr="00D21161" w:rsidRDefault="00597542" w:rsidP="00EA6B8D">
        <w:pPr>
          <w:pStyle w:val="Header"/>
          <w:tabs>
            <w:tab w:val="clear" w:pos="4320"/>
            <w:tab w:val="clear" w:pos="8640"/>
          </w:tabs>
          <w:kinsoku w:val="0"/>
          <w:overflowPunct w:val="0"/>
          <w:autoSpaceDE w:val="0"/>
          <w:autoSpaceDN w:val="0"/>
          <w:jc w:val="left"/>
          <w:rPr>
            <w:noProof/>
            <w:kern w:val="22"/>
          </w:rPr>
        </w:pPr>
      </w:p>
      <w:p w14:paraId="43CCD99B" w14:textId="6AED5A88" w:rsidR="00597542" w:rsidRPr="00D21161" w:rsidRDefault="00BC1DAD" w:rsidP="00D21161">
        <w:pPr>
          <w:pStyle w:val="Header"/>
          <w:tabs>
            <w:tab w:val="clear" w:pos="4320"/>
            <w:tab w:val="clear" w:pos="8640"/>
          </w:tabs>
          <w:jc w:val="right"/>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59376B"/>
    <w:multiLevelType w:val="singleLevel"/>
    <w:tmpl w:val="35D0F268"/>
    <w:lvl w:ilvl="0">
      <w:start w:val="1"/>
      <w:numFmt w:val="decimal"/>
      <w:pStyle w:val="Paraa"/>
      <w:lvlText w:val="%1."/>
      <w:lvlJc w:val="left"/>
      <w:pPr>
        <w:tabs>
          <w:tab w:val="num" w:pos="4860"/>
        </w:tabs>
        <w:ind w:left="4500" w:firstLine="0"/>
      </w:pPr>
    </w:lvl>
  </w:abstractNum>
  <w:abstractNum w:abstractNumId="2" w15:restartNumberingAfterBreak="0">
    <w:nsid w:val="1D160CF8"/>
    <w:multiLevelType w:val="singleLevel"/>
    <w:tmpl w:val="2B6AEDDA"/>
    <w:lvl w:ilvl="0">
      <w:start w:val="3"/>
      <w:numFmt w:val="decimal"/>
      <w:pStyle w:val="Heading-plain"/>
      <w:lvlText w:val="3.%1 "/>
      <w:legacy w:legacy="1" w:legacySpace="0" w:legacyIndent="283"/>
      <w:lvlJc w:val="left"/>
      <w:pPr>
        <w:ind w:left="283" w:hanging="283"/>
      </w:pPr>
      <w:rPr>
        <w:rFonts w:ascii="Courier" w:hAnsi="Courier" w:hint="default"/>
        <w:b w:val="0"/>
        <w:i w:val="0"/>
        <w:sz w:val="20"/>
        <w:u w:val="none"/>
      </w:rPr>
    </w:lvl>
  </w:abstractNum>
  <w:abstractNum w:abstractNumId="3" w15:restartNumberingAfterBreak="0">
    <w:nsid w:val="2C4B04DE"/>
    <w:multiLevelType w:val="hybridMultilevel"/>
    <w:tmpl w:val="F7C2868C"/>
    <w:lvl w:ilvl="0" w:tplc="BDEA35E4">
      <w:start w:val="1"/>
      <w:numFmt w:val="decimal"/>
      <w:lvlText w:val="%1-"/>
      <w:lvlJc w:val="left"/>
      <w:pPr>
        <w:ind w:left="720" w:hanging="360"/>
      </w:pPr>
      <w:rPr>
        <w:rFonts w:hint="default"/>
        <w:b w:val="0"/>
        <w:bCs w:val="0"/>
        <w:i w:val="0"/>
        <w:iCs w:val="0"/>
        <w:sz w:val="20"/>
        <w:szCs w:val="24"/>
      </w:rPr>
    </w:lvl>
    <w:lvl w:ilvl="1" w:tplc="0A163BB0">
      <w:start w:val="1"/>
      <w:numFmt w:val="arabicAlpha"/>
      <w:lvlText w:val="(%2)"/>
      <w:lvlJc w:val="left"/>
      <w:pPr>
        <w:ind w:left="1785" w:hanging="705"/>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EDB318A"/>
    <w:multiLevelType w:val="hybridMultilevel"/>
    <w:tmpl w:val="0A28F526"/>
    <w:lvl w:ilvl="0" w:tplc="DE7CFB02">
      <w:start w:val="1"/>
      <w:numFmt w:val="lowerLetter"/>
      <w:pStyle w:val="headingdecisionsectionmultiline"/>
      <w:lvlText w:val="(%1)"/>
      <w:lvlJc w:val="left"/>
      <w:pPr>
        <w:tabs>
          <w:tab w:val="num" w:pos="720"/>
        </w:tabs>
        <w:ind w:left="720" w:hanging="720"/>
      </w:pPr>
      <w:rPr>
        <w:rFonts w:ascii="Times New Roman" w:hAnsi="Times New Roman" w:hint="default"/>
        <w:b w:val="0"/>
        <w:i/>
        <w:sz w:val="22"/>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165948"/>
    <w:multiLevelType w:val="hybridMultilevel"/>
    <w:tmpl w:val="2EE8BF76"/>
    <w:lvl w:ilvl="0" w:tplc="7BE45030">
      <w:start w:val="1"/>
      <w:numFmt w:val="decimal"/>
      <w:pStyle w:val="Para1"/>
      <w:lvlText w:val="%1."/>
      <w:lvlJc w:val="left"/>
      <w:pPr>
        <w:ind w:left="720" w:hanging="360"/>
      </w:pPr>
      <w:rPr>
        <w:b w:val="0"/>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F7C089F"/>
    <w:multiLevelType w:val="hybridMultilevel"/>
    <w:tmpl w:val="03CCE134"/>
    <w:lvl w:ilvl="0" w:tplc="F8D0E3D6">
      <w:start w:val="1"/>
      <w:numFmt w:val="decimal"/>
      <w:pStyle w:val="ListParagraph1"/>
      <w:lvlText w:val="%1."/>
      <w:lvlJc w:val="left"/>
      <w:pPr>
        <w:ind w:left="720" w:hanging="360"/>
      </w:pPr>
    </w:lvl>
    <w:lvl w:ilvl="1" w:tplc="F39E8796" w:tentative="1">
      <w:start w:val="1"/>
      <w:numFmt w:val="lowerLetter"/>
      <w:lvlText w:val="%2."/>
      <w:lvlJc w:val="left"/>
      <w:pPr>
        <w:ind w:left="1440" w:hanging="360"/>
      </w:pPr>
    </w:lvl>
    <w:lvl w:ilvl="2" w:tplc="A5AC5660"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DB95CC4"/>
    <w:multiLevelType w:val="hybridMultilevel"/>
    <w:tmpl w:val="4DCAC8B0"/>
    <w:styleLink w:val="ImportedStyle3"/>
    <w:lvl w:ilvl="0" w:tplc="D95C2560">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810" w:hanging="8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350" w:hanging="47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0409000F">
      <w:start w:val="1"/>
      <w:numFmt w:val="lowerRoman"/>
      <w:lvlText w:val="(%4)"/>
      <w:lvlJc w:val="left"/>
      <w:pPr>
        <w:ind w:left="1530" w:hanging="41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171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207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243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279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315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74605824"/>
    <w:multiLevelType w:val="hybridMultilevel"/>
    <w:tmpl w:val="554CAABA"/>
    <w:lvl w:ilvl="0" w:tplc="E6062B26">
      <w:start w:val="1"/>
      <w:numFmt w:val="lowerLetter"/>
      <w:pStyle w:val="multi-level-num"/>
      <w:lvlText w:val="(%1)"/>
      <w:lvlJc w:val="left"/>
      <w:pPr>
        <w:tabs>
          <w:tab w:val="num" w:pos="1440"/>
        </w:tabs>
        <w:ind w:left="1440" w:hanging="360"/>
      </w:pPr>
      <w:rPr>
        <w:rFonts w:cs="Times New Roman" w:hint="default"/>
      </w:rPr>
    </w:lvl>
    <w:lvl w:ilvl="1" w:tplc="08090019">
      <w:start w:val="2"/>
      <w:numFmt w:val="decimal"/>
      <w:lvlText w:val="%2"/>
      <w:lvlJc w:val="left"/>
      <w:pPr>
        <w:ind w:left="1440" w:hanging="360"/>
      </w:pPr>
      <w:rPr>
        <w:rFonts w:hint="default"/>
        <w:b/>
      </w:rPr>
    </w:lvl>
    <w:lvl w:ilvl="2" w:tplc="0809001B">
      <w:start w:val="1"/>
      <w:numFmt w:val="arabicAlpha"/>
      <w:lvlText w:val="(%3)"/>
      <w:lvlJc w:val="left"/>
      <w:pPr>
        <w:ind w:left="2340" w:hanging="360"/>
      </w:pPr>
      <w:rPr>
        <w:rFonts w:hint="default"/>
      </w:rPr>
    </w:lvl>
    <w:lvl w:ilvl="3" w:tplc="0809000F">
      <w:start w:val="1"/>
      <w:numFmt w:val="decimal"/>
      <w:lvlText w:val="%4-"/>
      <w:lvlJc w:val="left"/>
      <w:pPr>
        <w:tabs>
          <w:tab w:val="num" w:pos="720"/>
        </w:tabs>
        <w:ind w:left="720" w:hanging="360"/>
      </w:pPr>
      <w:rPr>
        <w:rFonts w:ascii="Times New Roman" w:hAnsi="Times New Roman" w:cs="Simplified Arabic" w:hint="default"/>
        <w:i/>
        <w:iCs w:val="0"/>
        <w:sz w:val="22"/>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8"/>
  </w:num>
  <w:num w:numId="4">
    <w:abstractNumId w:val="10"/>
  </w:num>
  <w:num w:numId="5">
    <w:abstractNumId w:val="9"/>
  </w:num>
  <w:num w:numId="6">
    <w:abstractNumId w:val="13"/>
  </w:num>
  <w:num w:numId="7">
    <w:abstractNumId w:val="3"/>
  </w:num>
  <w:num w:numId="8">
    <w:abstractNumId w:val="6"/>
  </w:num>
  <w:num w:numId="9">
    <w:abstractNumId w:val="11"/>
  </w:num>
  <w:num w:numId="10">
    <w:abstractNumId w:val="7"/>
  </w:num>
  <w:num w:numId="11">
    <w:abstractNumId w:val="12"/>
  </w:num>
  <w:num w:numId="12">
    <w:abstractNumId w:val="0"/>
  </w:num>
  <w:num w:numId="13">
    <w:abstractNumId w:val="14"/>
  </w:num>
  <w:num w:numId="14">
    <w:abstractNumId w:val="1"/>
  </w:num>
  <w:num w:numId="15">
    <w:abstractNumId w:val="2"/>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0538"/>
    <w:rsid w:val="0000368E"/>
    <w:rsid w:val="000064E9"/>
    <w:rsid w:val="00010181"/>
    <w:rsid w:val="00010828"/>
    <w:rsid w:val="000144D6"/>
    <w:rsid w:val="00014680"/>
    <w:rsid w:val="0001739F"/>
    <w:rsid w:val="000219AC"/>
    <w:rsid w:val="00022207"/>
    <w:rsid w:val="00022961"/>
    <w:rsid w:val="0002340E"/>
    <w:rsid w:val="0002421D"/>
    <w:rsid w:val="00025825"/>
    <w:rsid w:val="00025AC1"/>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4381"/>
    <w:rsid w:val="00054C36"/>
    <w:rsid w:val="000551EA"/>
    <w:rsid w:val="000622AC"/>
    <w:rsid w:val="000624E6"/>
    <w:rsid w:val="00062695"/>
    <w:rsid w:val="000649DC"/>
    <w:rsid w:val="00065E6A"/>
    <w:rsid w:val="000660D4"/>
    <w:rsid w:val="00066F7F"/>
    <w:rsid w:val="000711E1"/>
    <w:rsid w:val="00073708"/>
    <w:rsid w:val="00073DFD"/>
    <w:rsid w:val="00075576"/>
    <w:rsid w:val="000760C5"/>
    <w:rsid w:val="00076399"/>
    <w:rsid w:val="0007764D"/>
    <w:rsid w:val="00084008"/>
    <w:rsid w:val="000850AA"/>
    <w:rsid w:val="0008539E"/>
    <w:rsid w:val="00085773"/>
    <w:rsid w:val="000869B1"/>
    <w:rsid w:val="00086A3B"/>
    <w:rsid w:val="00086D99"/>
    <w:rsid w:val="00087FB6"/>
    <w:rsid w:val="0009085B"/>
    <w:rsid w:val="00096236"/>
    <w:rsid w:val="000A0CD4"/>
    <w:rsid w:val="000A24CB"/>
    <w:rsid w:val="000A28C5"/>
    <w:rsid w:val="000A3071"/>
    <w:rsid w:val="000A3F82"/>
    <w:rsid w:val="000A608E"/>
    <w:rsid w:val="000A7155"/>
    <w:rsid w:val="000A78C6"/>
    <w:rsid w:val="000A7FD3"/>
    <w:rsid w:val="000B2BD3"/>
    <w:rsid w:val="000C146B"/>
    <w:rsid w:val="000C4344"/>
    <w:rsid w:val="000C577E"/>
    <w:rsid w:val="000D0B3C"/>
    <w:rsid w:val="000D0BBE"/>
    <w:rsid w:val="000D168E"/>
    <w:rsid w:val="000D20DA"/>
    <w:rsid w:val="000D2448"/>
    <w:rsid w:val="000D4752"/>
    <w:rsid w:val="000D49B4"/>
    <w:rsid w:val="000D50A1"/>
    <w:rsid w:val="000D62E3"/>
    <w:rsid w:val="000D7455"/>
    <w:rsid w:val="000D7FEA"/>
    <w:rsid w:val="000E27CF"/>
    <w:rsid w:val="000E637D"/>
    <w:rsid w:val="000E6B6E"/>
    <w:rsid w:val="000E7762"/>
    <w:rsid w:val="000E7E6A"/>
    <w:rsid w:val="000F07D4"/>
    <w:rsid w:val="000F0AEB"/>
    <w:rsid w:val="000F31EA"/>
    <w:rsid w:val="000F3F42"/>
    <w:rsid w:val="000F5351"/>
    <w:rsid w:val="000F63AB"/>
    <w:rsid w:val="000F6492"/>
    <w:rsid w:val="000F6CDF"/>
    <w:rsid w:val="00102016"/>
    <w:rsid w:val="00104C95"/>
    <w:rsid w:val="00106328"/>
    <w:rsid w:val="001073FE"/>
    <w:rsid w:val="00107743"/>
    <w:rsid w:val="00112647"/>
    <w:rsid w:val="001131F1"/>
    <w:rsid w:val="00113A21"/>
    <w:rsid w:val="001176EB"/>
    <w:rsid w:val="00117828"/>
    <w:rsid w:val="001205EA"/>
    <w:rsid w:val="0012214B"/>
    <w:rsid w:val="00125327"/>
    <w:rsid w:val="0012737B"/>
    <w:rsid w:val="00131C85"/>
    <w:rsid w:val="001340BA"/>
    <w:rsid w:val="0013705A"/>
    <w:rsid w:val="001410F4"/>
    <w:rsid w:val="001413E6"/>
    <w:rsid w:val="00142559"/>
    <w:rsid w:val="00143E00"/>
    <w:rsid w:val="00144EF4"/>
    <w:rsid w:val="00146762"/>
    <w:rsid w:val="001471D6"/>
    <w:rsid w:val="00151A36"/>
    <w:rsid w:val="00155DC1"/>
    <w:rsid w:val="00155EFD"/>
    <w:rsid w:val="00157BB6"/>
    <w:rsid w:val="00160475"/>
    <w:rsid w:val="001605FE"/>
    <w:rsid w:val="001608FA"/>
    <w:rsid w:val="00164DBB"/>
    <w:rsid w:val="00166367"/>
    <w:rsid w:val="00170FD7"/>
    <w:rsid w:val="00171B01"/>
    <w:rsid w:val="001734D0"/>
    <w:rsid w:val="00173A32"/>
    <w:rsid w:val="0017442E"/>
    <w:rsid w:val="001770D3"/>
    <w:rsid w:val="001805D3"/>
    <w:rsid w:val="00183A8F"/>
    <w:rsid w:val="001840E6"/>
    <w:rsid w:val="00186D8B"/>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453"/>
    <w:rsid w:val="001E3C2A"/>
    <w:rsid w:val="001E4FE5"/>
    <w:rsid w:val="001E7B29"/>
    <w:rsid w:val="001F4992"/>
    <w:rsid w:val="001F6379"/>
    <w:rsid w:val="001F695A"/>
    <w:rsid w:val="00200710"/>
    <w:rsid w:val="00201936"/>
    <w:rsid w:val="00204415"/>
    <w:rsid w:val="0020670A"/>
    <w:rsid w:val="002074A4"/>
    <w:rsid w:val="00207A6E"/>
    <w:rsid w:val="002100F1"/>
    <w:rsid w:val="00213F34"/>
    <w:rsid w:val="00216091"/>
    <w:rsid w:val="002211FD"/>
    <w:rsid w:val="002231E4"/>
    <w:rsid w:val="00224577"/>
    <w:rsid w:val="00224B92"/>
    <w:rsid w:val="002315B3"/>
    <w:rsid w:val="00232D69"/>
    <w:rsid w:val="002350BC"/>
    <w:rsid w:val="002357E1"/>
    <w:rsid w:val="00235AF7"/>
    <w:rsid w:val="00240F94"/>
    <w:rsid w:val="00243471"/>
    <w:rsid w:val="002443FE"/>
    <w:rsid w:val="0024600F"/>
    <w:rsid w:val="00250D5A"/>
    <w:rsid w:val="00252624"/>
    <w:rsid w:val="0025271A"/>
    <w:rsid w:val="00252897"/>
    <w:rsid w:val="00254053"/>
    <w:rsid w:val="00255A20"/>
    <w:rsid w:val="00257C20"/>
    <w:rsid w:val="002629F8"/>
    <w:rsid w:val="00262C99"/>
    <w:rsid w:val="00263F0C"/>
    <w:rsid w:val="0026412A"/>
    <w:rsid w:val="0026507C"/>
    <w:rsid w:val="00271D4B"/>
    <w:rsid w:val="00274F6E"/>
    <w:rsid w:val="002760C3"/>
    <w:rsid w:val="0027680D"/>
    <w:rsid w:val="00281F17"/>
    <w:rsid w:val="0028390E"/>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3E62"/>
    <w:rsid w:val="002B6197"/>
    <w:rsid w:val="002B6553"/>
    <w:rsid w:val="002B6FB2"/>
    <w:rsid w:val="002C0089"/>
    <w:rsid w:val="002C0AA7"/>
    <w:rsid w:val="002C2D11"/>
    <w:rsid w:val="002C48A7"/>
    <w:rsid w:val="002C4BDB"/>
    <w:rsid w:val="002C7553"/>
    <w:rsid w:val="002D17FC"/>
    <w:rsid w:val="002D355B"/>
    <w:rsid w:val="002E0627"/>
    <w:rsid w:val="002E22CF"/>
    <w:rsid w:val="002E3198"/>
    <w:rsid w:val="002E3E50"/>
    <w:rsid w:val="002E46ED"/>
    <w:rsid w:val="002E62B3"/>
    <w:rsid w:val="002E7402"/>
    <w:rsid w:val="002F04D2"/>
    <w:rsid w:val="002F15BB"/>
    <w:rsid w:val="002F280D"/>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400BF"/>
    <w:rsid w:val="00343797"/>
    <w:rsid w:val="00344D0C"/>
    <w:rsid w:val="003507D9"/>
    <w:rsid w:val="0035272B"/>
    <w:rsid w:val="00354F1B"/>
    <w:rsid w:val="003618D6"/>
    <w:rsid w:val="003636E1"/>
    <w:rsid w:val="00365429"/>
    <w:rsid w:val="00367608"/>
    <w:rsid w:val="00367C1A"/>
    <w:rsid w:val="003729B7"/>
    <w:rsid w:val="00372D81"/>
    <w:rsid w:val="003805CB"/>
    <w:rsid w:val="003822C0"/>
    <w:rsid w:val="00382AB0"/>
    <w:rsid w:val="00384170"/>
    <w:rsid w:val="003913CE"/>
    <w:rsid w:val="00392FAB"/>
    <w:rsid w:val="003942BF"/>
    <w:rsid w:val="003A2A86"/>
    <w:rsid w:val="003A3036"/>
    <w:rsid w:val="003A3225"/>
    <w:rsid w:val="003A322F"/>
    <w:rsid w:val="003A6936"/>
    <w:rsid w:val="003B0946"/>
    <w:rsid w:val="003B0F2B"/>
    <w:rsid w:val="003B10B9"/>
    <w:rsid w:val="003B2485"/>
    <w:rsid w:val="003B3970"/>
    <w:rsid w:val="003B4AD9"/>
    <w:rsid w:val="003B505D"/>
    <w:rsid w:val="003B53D4"/>
    <w:rsid w:val="003C113F"/>
    <w:rsid w:val="003C31A6"/>
    <w:rsid w:val="003C3CF4"/>
    <w:rsid w:val="003C5785"/>
    <w:rsid w:val="003C79D4"/>
    <w:rsid w:val="003D7C1B"/>
    <w:rsid w:val="003E23DB"/>
    <w:rsid w:val="003E2DAE"/>
    <w:rsid w:val="003E45A9"/>
    <w:rsid w:val="003E467E"/>
    <w:rsid w:val="003E5F30"/>
    <w:rsid w:val="003E72CD"/>
    <w:rsid w:val="003F4BD5"/>
    <w:rsid w:val="003F6E44"/>
    <w:rsid w:val="00400D70"/>
    <w:rsid w:val="00400E62"/>
    <w:rsid w:val="0040370F"/>
    <w:rsid w:val="0040583C"/>
    <w:rsid w:val="0040653C"/>
    <w:rsid w:val="00406BC6"/>
    <w:rsid w:val="00407B4E"/>
    <w:rsid w:val="0041034C"/>
    <w:rsid w:val="00410E7E"/>
    <w:rsid w:val="00412F15"/>
    <w:rsid w:val="004144CF"/>
    <w:rsid w:val="00414C9C"/>
    <w:rsid w:val="004155DA"/>
    <w:rsid w:val="00417E6F"/>
    <w:rsid w:val="004235E1"/>
    <w:rsid w:val="004250D3"/>
    <w:rsid w:val="004266CC"/>
    <w:rsid w:val="0043327F"/>
    <w:rsid w:val="004360FC"/>
    <w:rsid w:val="00436625"/>
    <w:rsid w:val="00437636"/>
    <w:rsid w:val="00437902"/>
    <w:rsid w:val="0044190C"/>
    <w:rsid w:val="0044424E"/>
    <w:rsid w:val="00446BEE"/>
    <w:rsid w:val="004512BF"/>
    <w:rsid w:val="00453E04"/>
    <w:rsid w:val="00454258"/>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97959"/>
    <w:rsid w:val="00497F6C"/>
    <w:rsid w:val="004A1005"/>
    <w:rsid w:val="004A686C"/>
    <w:rsid w:val="004A6972"/>
    <w:rsid w:val="004A7D34"/>
    <w:rsid w:val="004B0E58"/>
    <w:rsid w:val="004B2DB1"/>
    <w:rsid w:val="004B312D"/>
    <w:rsid w:val="004B4309"/>
    <w:rsid w:val="004B4F4D"/>
    <w:rsid w:val="004B597A"/>
    <w:rsid w:val="004B6E33"/>
    <w:rsid w:val="004C0EE3"/>
    <w:rsid w:val="004C23BE"/>
    <w:rsid w:val="004C439B"/>
    <w:rsid w:val="004C4E16"/>
    <w:rsid w:val="004C6353"/>
    <w:rsid w:val="004C6760"/>
    <w:rsid w:val="004D02B8"/>
    <w:rsid w:val="004D155E"/>
    <w:rsid w:val="004D2BF2"/>
    <w:rsid w:val="004D4259"/>
    <w:rsid w:val="004D4329"/>
    <w:rsid w:val="004D4E27"/>
    <w:rsid w:val="004D50B3"/>
    <w:rsid w:val="004D6F63"/>
    <w:rsid w:val="004E1FF3"/>
    <w:rsid w:val="004E25DE"/>
    <w:rsid w:val="004F07E0"/>
    <w:rsid w:val="004F0B12"/>
    <w:rsid w:val="004F1116"/>
    <w:rsid w:val="004F201C"/>
    <w:rsid w:val="004F2E78"/>
    <w:rsid w:val="004F5DEF"/>
    <w:rsid w:val="004F799C"/>
    <w:rsid w:val="00500530"/>
    <w:rsid w:val="005014D1"/>
    <w:rsid w:val="0050255A"/>
    <w:rsid w:val="005032C9"/>
    <w:rsid w:val="005043E1"/>
    <w:rsid w:val="00510341"/>
    <w:rsid w:val="00510820"/>
    <w:rsid w:val="00511073"/>
    <w:rsid w:val="00511DF5"/>
    <w:rsid w:val="0051231F"/>
    <w:rsid w:val="00516C26"/>
    <w:rsid w:val="00521EFF"/>
    <w:rsid w:val="00522DFE"/>
    <w:rsid w:val="00522E0C"/>
    <w:rsid w:val="00524664"/>
    <w:rsid w:val="005315EB"/>
    <w:rsid w:val="00533D9D"/>
    <w:rsid w:val="0053541C"/>
    <w:rsid w:val="00542250"/>
    <w:rsid w:val="005440A6"/>
    <w:rsid w:val="00545DBB"/>
    <w:rsid w:val="00551055"/>
    <w:rsid w:val="005513BF"/>
    <w:rsid w:val="00553095"/>
    <w:rsid w:val="00553105"/>
    <w:rsid w:val="005601E8"/>
    <w:rsid w:val="0056067D"/>
    <w:rsid w:val="00565F8D"/>
    <w:rsid w:val="00567070"/>
    <w:rsid w:val="005732ED"/>
    <w:rsid w:val="0057764E"/>
    <w:rsid w:val="00581449"/>
    <w:rsid w:val="00581AC5"/>
    <w:rsid w:val="0058223D"/>
    <w:rsid w:val="00583471"/>
    <w:rsid w:val="005847FF"/>
    <w:rsid w:val="00584E42"/>
    <w:rsid w:val="005856D1"/>
    <w:rsid w:val="00585ED7"/>
    <w:rsid w:val="005863F0"/>
    <w:rsid w:val="00586D3B"/>
    <w:rsid w:val="005870BE"/>
    <w:rsid w:val="0058767E"/>
    <w:rsid w:val="00592968"/>
    <w:rsid w:val="00592D93"/>
    <w:rsid w:val="00593284"/>
    <w:rsid w:val="00593E07"/>
    <w:rsid w:val="005955D2"/>
    <w:rsid w:val="00597542"/>
    <w:rsid w:val="005A2859"/>
    <w:rsid w:val="005A2F6E"/>
    <w:rsid w:val="005A365B"/>
    <w:rsid w:val="005A4284"/>
    <w:rsid w:val="005A53D5"/>
    <w:rsid w:val="005B04DE"/>
    <w:rsid w:val="005B0FA9"/>
    <w:rsid w:val="005B2688"/>
    <w:rsid w:val="005B5DE0"/>
    <w:rsid w:val="005B6FDB"/>
    <w:rsid w:val="005B78E8"/>
    <w:rsid w:val="005C430F"/>
    <w:rsid w:val="005D0539"/>
    <w:rsid w:val="005D11DB"/>
    <w:rsid w:val="005D139C"/>
    <w:rsid w:val="005D2FE4"/>
    <w:rsid w:val="005D6A29"/>
    <w:rsid w:val="005E115D"/>
    <w:rsid w:val="005E16C3"/>
    <w:rsid w:val="005E2589"/>
    <w:rsid w:val="005E5436"/>
    <w:rsid w:val="005E5DFB"/>
    <w:rsid w:val="005E681F"/>
    <w:rsid w:val="005E6FA4"/>
    <w:rsid w:val="005F4C74"/>
    <w:rsid w:val="005F7F9B"/>
    <w:rsid w:val="00600681"/>
    <w:rsid w:val="00602AEB"/>
    <w:rsid w:val="0060449C"/>
    <w:rsid w:val="00605B42"/>
    <w:rsid w:val="00607D5F"/>
    <w:rsid w:val="00612D1E"/>
    <w:rsid w:val="00613A00"/>
    <w:rsid w:val="006179EE"/>
    <w:rsid w:val="0062084E"/>
    <w:rsid w:val="006227B5"/>
    <w:rsid w:val="006260D5"/>
    <w:rsid w:val="00632B34"/>
    <w:rsid w:val="00633492"/>
    <w:rsid w:val="00633BA6"/>
    <w:rsid w:val="006343F1"/>
    <w:rsid w:val="00634FFD"/>
    <w:rsid w:val="00635D14"/>
    <w:rsid w:val="00636A54"/>
    <w:rsid w:val="00644DB3"/>
    <w:rsid w:val="00644F66"/>
    <w:rsid w:val="00645A13"/>
    <w:rsid w:val="0064760B"/>
    <w:rsid w:val="006477BC"/>
    <w:rsid w:val="006507F2"/>
    <w:rsid w:val="006539F2"/>
    <w:rsid w:val="006549FD"/>
    <w:rsid w:val="00660453"/>
    <w:rsid w:val="0066114C"/>
    <w:rsid w:val="006762DF"/>
    <w:rsid w:val="00680507"/>
    <w:rsid w:val="00680539"/>
    <w:rsid w:val="00682306"/>
    <w:rsid w:val="00684040"/>
    <w:rsid w:val="006858B1"/>
    <w:rsid w:val="00690847"/>
    <w:rsid w:val="0069446F"/>
    <w:rsid w:val="00695607"/>
    <w:rsid w:val="00696AB6"/>
    <w:rsid w:val="006A11AE"/>
    <w:rsid w:val="006A1B8F"/>
    <w:rsid w:val="006A4003"/>
    <w:rsid w:val="006B074E"/>
    <w:rsid w:val="006B242F"/>
    <w:rsid w:val="006B2BD5"/>
    <w:rsid w:val="006B55F8"/>
    <w:rsid w:val="006B6C47"/>
    <w:rsid w:val="006B7615"/>
    <w:rsid w:val="006C1D31"/>
    <w:rsid w:val="006C58C0"/>
    <w:rsid w:val="006D0E3D"/>
    <w:rsid w:val="006D1A99"/>
    <w:rsid w:val="006D220E"/>
    <w:rsid w:val="006D5658"/>
    <w:rsid w:val="006E02A8"/>
    <w:rsid w:val="006E0592"/>
    <w:rsid w:val="006E06D8"/>
    <w:rsid w:val="006E1741"/>
    <w:rsid w:val="006E2B04"/>
    <w:rsid w:val="006E405B"/>
    <w:rsid w:val="006E4756"/>
    <w:rsid w:val="006E4E17"/>
    <w:rsid w:val="006E4FB6"/>
    <w:rsid w:val="006E7B3F"/>
    <w:rsid w:val="006F284C"/>
    <w:rsid w:val="006F5E5E"/>
    <w:rsid w:val="006F7227"/>
    <w:rsid w:val="007000BD"/>
    <w:rsid w:val="0070136C"/>
    <w:rsid w:val="00702366"/>
    <w:rsid w:val="00710070"/>
    <w:rsid w:val="00713ABA"/>
    <w:rsid w:val="007157C9"/>
    <w:rsid w:val="007163BC"/>
    <w:rsid w:val="00716751"/>
    <w:rsid w:val="00730AE3"/>
    <w:rsid w:val="00732620"/>
    <w:rsid w:val="00732EE6"/>
    <w:rsid w:val="00733D73"/>
    <w:rsid w:val="00736BC2"/>
    <w:rsid w:val="00737E8F"/>
    <w:rsid w:val="00742491"/>
    <w:rsid w:val="00745EB9"/>
    <w:rsid w:val="00746010"/>
    <w:rsid w:val="00746AD1"/>
    <w:rsid w:val="00751DA2"/>
    <w:rsid w:val="00753BDB"/>
    <w:rsid w:val="007552D1"/>
    <w:rsid w:val="0075740B"/>
    <w:rsid w:val="00757ACD"/>
    <w:rsid w:val="0076256E"/>
    <w:rsid w:val="00762593"/>
    <w:rsid w:val="00764727"/>
    <w:rsid w:val="00765DD6"/>
    <w:rsid w:val="00766363"/>
    <w:rsid w:val="00766641"/>
    <w:rsid w:val="0077503A"/>
    <w:rsid w:val="00775238"/>
    <w:rsid w:val="00777F35"/>
    <w:rsid w:val="007808DA"/>
    <w:rsid w:val="007809A4"/>
    <w:rsid w:val="00781F2F"/>
    <w:rsid w:val="00782CCA"/>
    <w:rsid w:val="00783473"/>
    <w:rsid w:val="007903BE"/>
    <w:rsid w:val="0079228B"/>
    <w:rsid w:val="00792370"/>
    <w:rsid w:val="0079325E"/>
    <w:rsid w:val="00793280"/>
    <w:rsid w:val="00793668"/>
    <w:rsid w:val="007A20FA"/>
    <w:rsid w:val="007A4C4A"/>
    <w:rsid w:val="007B1587"/>
    <w:rsid w:val="007B304E"/>
    <w:rsid w:val="007B45A8"/>
    <w:rsid w:val="007B7062"/>
    <w:rsid w:val="007C054B"/>
    <w:rsid w:val="007C3DA5"/>
    <w:rsid w:val="007C5285"/>
    <w:rsid w:val="007C633B"/>
    <w:rsid w:val="007C779C"/>
    <w:rsid w:val="007D3182"/>
    <w:rsid w:val="007D5E0B"/>
    <w:rsid w:val="007D724C"/>
    <w:rsid w:val="007E25A8"/>
    <w:rsid w:val="007E36C0"/>
    <w:rsid w:val="007E41A8"/>
    <w:rsid w:val="007E73F5"/>
    <w:rsid w:val="007E78BE"/>
    <w:rsid w:val="007F1D67"/>
    <w:rsid w:val="007F4464"/>
    <w:rsid w:val="007F4D27"/>
    <w:rsid w:val="007F6045"/>
    <w:rsid w:val="007F7C67"/>
    <w:rsid w:val="00800553"/>
    <w:rsid w:val="008026F3"/>
    <w:rsid w:val="00803346"/>
    <w:rsid w:val="00805826"/>
    <w:rsid w:val="00805931"/>
    <w:rsid w:val="00806CF2"/>
    <w:rsid w:val="00806FD1"/>
    <w:rsid w:val="008110D2"/>
    <w:rsid w:val="008118F0"/>
    <w:rsid w:val="00815A08"/>
    <w:rsid w:val="00816881"/>
    <w:rsid w:val="0081734A"/>
    <w:rsid w:val="00821B70"/>
    <w:rsid w:val="00825524"/>
    <w:rsid w:val="0082601A"/>
    <w:rsid w:val="00826607"/>
    <w:rsid w:val="0083211E"/>
    <w:rsid w:val="00834890"/>
    <w:rsid w:val="00837B9B"/>
    <w:rsid w:val="00843FF1"/>
    <w:rsid w:val="00845A61"/>
    <w:rsid w:val="00845ABD"/>
    <w:rsid w:val="00845E61"/>
    <w:rsid w:val="00852682"/>
    <w:rsid w:val="008537AA"/>
    <w:rsid w:val="0085384F"/>
    <w:rsid w:val="008538DC"/>
    <w:rsid w:val="008575FE"/>
    <w:rsid w:val="00857745"/>
    <w:rsid w:val="0086574F"/>
    <w:rsid w:val="00866C93"/>
    <w:rsid w:val="00870D40"/>
    <w:rsid w:val="00874448"/>
    <w:rsid w:val="008753DE"/>
    <w:rsid w:val="00875709"/>
    <w:rsid w:val="00880ACF"/>
    <w:rsid w:val="0088188A"/>
    <w:rsid w:val="008849B2"/>
    <w:rsid w:val="00886E20"/>
    <w:rsid w:val="00890B2A"/>
    <w:rsid w:val="008920A1"/>
    <w:rsid w:val="00894CD3"/>
    <w:rsid w:val="008A0782"/>
    <w:rsid w:val="008A128E"/>
    <w:rsid w:val="008A72DB"/>
    <w:rsid w:val="008A7CB2"/>
    <w:rsid w:val="008B4028"/>
    <w:rsid w:val="008B65F6"/>
    <w:rsid w:val="008B7120"/>
    <w:rsid w:val="008C013C"/>
    <w:rsid w:val="008C1600"/>
    <w:rsid w:val="008C1E35"/>
    <w:rsid w:val="008C2DE7"/>
    <w:rsid w:val="008C2E59"/>
    <w:rsid w:val="008C4E03"/>
    <w:rsid w:val="008C5DEF"/>
    <w:rsid w:val="008C6513"/>
    <w:rsid w:val="008D1F86"/>
    <w:rsid w:val="008D5AA2"/>
    <w:rsid w:val="008E1322"/>
    <w:rsid w:val="008E1946"/>
    <w:rsid w:val="008E2F6D"/>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794B"/>
    <w:rsid w:val="00931AAD"/>
    <w:rsid w:val="0093410B"/>
    <w:rsid w:val="0093440C"/>
    <w:rsid w:val="00935F8A"/>
    <w:rsid w:val="00936F3E"/>
    <w:rsid w:val="00941AFD"/>
    <w:rsid w:val="00942CFB"/>
    <w:rsid w:val="009439CA"/>
    <w:rsid w:val="00945384"/>
    <w:rsid w:val="00946979"/>
    <w:rsid w:val="009502AA"/>
    <w:rsid w:val="00953856"/>
    <w:rsid w:val="00954E28"/>
    <w:rsid w:val="009554D5"/>
    <w:rsid w:val="00962A53"/>
    <w:rsid w:val="009702FA"/>
    <w:rsid w:val="00972A75"/>
    <w:rsid w:val="0097540D"/>
    <w:rsid w:val="009822CF"/>
    <w:rsid w:val="00983E11"/>
    <w:rsid w:val="00984239"/>
    <w:rsid w:val="00986575"/>
    <w:rsid w:val="009913E0"/>
    <w:rsid w:val="009937DD"/>
    <w:rsid w:val="009938AE"/>
    <w:rsid w:val="009A2E52"/>
    <w:rsid w:val="009A3742"/>
    <w:rsid w:val="009A4DC4"/>
    <w:rsid w:val="009A51BA"/>
    <w:rsid w:val="009A5B4C"/>
    <w:rsid w:val="009A7420"/>
    <w:rsid w:val="009B0046"/>
    <w:rsid w:val="009B00E8"/>
    <w:rsid w:val="009B1068"/>
    <w:rsid w:val="009B120B"/>
    <w:rsid w:val="009B41D2"/>
    <w:rsid w:val="009B4E34"/>
    <w:rsid w:val="009B5E1D"/>
    <w:rsid w:val="009B73E3"/>
    <w:rsid w:val="009C1D41"/>
    <w:rsid w:val="009C3281"/>
    <w:rsid w:val="009C52B2"/>
    <w:rsid w:val="009C6BB9"/>
    <w:rsid w:val="009C7B16"/>
    <w:rsid w:val="009D1BA9"/>
    <w:rsid w:val="009D2F92"/>
    <w:rsid w:val="009D5DE3"/>
    <w:rsid w:val="009E00FA"/>
    <w:rsid w:val="009E2B79"/>
    <w:rsid w:val="009E4222"/>
    <w:rsid w:val="009E6510"/>
    <w:rsid w:val="009F45C4"/>
    <w:rsid w:val="009F4C03"/>
    <w:rsid w:val="009F6528"/>
    <w:rsid w:val="00A012BD"/>
    <w:rsid w:val="00A05A3F"/>
    <w:rsid w:val="00A10051"/>
    <w:rsid w:val="00A11B36"/>
    <w:rsid w:val="00A157F4"/>
    <w:rsid w:val="00A15E99"/>
    <w:rsid w:val="00A16F73"/>
    <w:rsid w:val="00A205A2"/>
    <w:rsid w:val="00A20F36"/>
    <w:rsid w:val="00A2246F"/>
    <w:rsid w:val="00A227F5"/>
    <w:rsid w:val="00A250E3"/>
    <w:rsid w:val="00A255D3"/>
    <w:rsid w:val="00A27693"/>
    <w:rsid w:val="00A27834"/>
    <w:rsid w:val="00A30470"/>
    <w:rsid w:val="00A307C8"/>
    <w:rsid w:val="00A30DAD"/>
    <w:rsid w:val="00A31D73"/>
    <w:rsid w:val="00A32F79"/>
    <w:rsid w:val="00A357C6"/>
    <w:rsid w:val="00A4147C"/>
    <w:rsid w:val="00A41497"/>
    <w:rsid w:val="00A419FA"/>
    <w:rsid w:val="00A41C73"/>
    <w:rsid w:val="00A42ADA"/>
    <w:rsid w:val="00A42CB6"/>
    <w:rsid w:val="00A43060"/>
    <w:rsid w:val="00A46A2A"/>
    <w:rsid w:val="00A61072"/>
    <w:rsid w:val="00A67273"/>
    <w:rsid w:val="00A67A2F"/>
    <w:rsid w:val="00A716E9"/>
    <w:rsid w:val="00A71924"/>
    <w:rsid w:val="00A7507E"/>
    <w:rsid w:val="00A758E1"/>
    <w:rsid w:val="00A75C1F"/>
    <w:rsid w:val="00A76145"/>
    <w:rsid w:val="00A76DFC"/>
    <w:rsid w:val="00A820A9"/>
    <w:rsid w:val="00A82D02"/>
    <w:rsid w:val="00A915F1"/>
    <w:rsid w:val="00A92006"/>
    <w:rsid w:val="00A93370"/>
    <w:rsid w:val="00A93EE1"/>
    <w:rsid w:val="00A93F05"/>
    <w:rsid w:val="00A94E43"/>
    <w:rsid w:val="00A95A02"/>
    <w:rsid w:val="00AA014E"/>
    <w:rsid w:val="00AA0DB3"/>
    <w:rsid w:val="00AA1DFD"/>
    <w:rsid w:val="00AA2743"/>
    <w:rsid w:val="00AA322B"/>
    <w:rsid w:val="00AA7E56"/>
    <w:rsid w:val="00AB198D"/>
    <w:rsid w:val="00AB222E"/>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03162"/>
    <w:rsid w:val="00B1243A"/>
    <w:rsid w:val="00B214D3"/>
    <w:rsid w:val="00B218DD"/>
    <w:rsid w:val="00B23242"/>
    <w:rsid w:val="00B23999"/>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2A58"/>
    <w:rsid w:val="00B739E5"/>
    <w:rsid w:val="00B752BD"/>
    <w:rsid w:val="00B76F6A"/>
    <w:rsid w:val="00B77542"/>
    <w:rsid w:val="00B80DB9"/>
    <w:rsid w:val="00B8380F"/>
    <w:rsid w:val="00B83E56"/>
    <w:rsid w:val="00B85F9B"/>
    <w:rsid w:val="00B938CB"/>
    <w:rsid w:val="00B97D5D"/>
    <w:rsid w:val="00BA1498"/>
    <w:rsid w:val="00BA24B3"/>
    <w:rsid w:val="00BA3233"/>
    <w:rsid w:val="00BA381C"/>
    <w:rsid w:val="00BB03D2"/>
    <w:rsid w:val="00BB26C8"/>
    <w:rsid w:val="00BB26DD"/>
    <w:rsid w:val="00BB3537"/>
    <w:rsid w:val="00BB4634"/>
    <w:rsid w:val="00BB5C19"/>
    <w:rsid w:val="00BC1DAD"/>
    <w:rsid w:val="00BC1EF3"/>
    <w:rsid w:val="00BC579F"/>
    <w:rsid w:val="00BC5A15"/>
    <w:rsid w:val="00BC6171"/>
    <w:rsid w:val="00BD080B"/>
    <w:rsid w:val="00BD1995"/>
    <w:rsid w:val="00BD5667"/>
    <w:rsid w:val="00BD5E07"/>
    <w:rsid w:val="00BD7166"/>
    <w:rsid w:val="00BE2E99"/>
    <w:rsid w:val="00BE31DF"/>
    <w:rsid w:val="00BE37A4"/>
    <w:rsid w:val="00BE45DE"/>
    <w:rsid w:val="00BF23F0"/>
    <w:rsid w:val="00BF3F71"/>
    <w:rsid w:val="00BF6666"/>
    <w:rsid w:val="00C00354"/>
    <w:rsid w:val="00C0174F"/>
    <w:rsid w:val="00C045DF"/>
    <w:rsid w:val="00C04E2A"/>
    <w:rsid w:val="00C05456"/>
    <w:rsid w:val="00C076A9"/>
    <w:rsid w:val="00C0798E"/>
    <w:rsid w:val="00C121DA"/>
    <w:rsid w:val="00C1268E"/>
    <w:rsid w:val="00C12716"/>
    <w:rsid w:val="00C14139"/>
    <w:rsid w:val="00C15A80"/>
    <w:rsid w:val="00C15BBB"/>
    <w:rsid w:val="00C16311"/>
    <w:rsid w:val="00C209B5"/>
    <w:rsid w:val="00C23379"/>
    <w:rsid w:val="00C25B86"/>
    <w:rsid w:val="00C272A7"/>
    <w:rsid w:val="00C31FC0"/>
    <w:rsid w:val="00C32C74"/>
    <w:rsid w:val="00C35BDD"/>
    <w:rsid w:val="00C370B3"/>
    <w:rsid w:val="00C372BC"/>
    <w:rsid w:val="00C37FF1"/>
    <w:rsid w:val="00C402F7"/>
    <w:rsid w:val="00C40ACE"/>
    <w:rsid w:val="00C42C01"/>
    <w:rsid w:val="00C4541B"/>
    <w:rsid w:val="00C4595C"/>
    <w:rsid w:val="00C46788"/>
    <w:rsid w:val="00C50483"/>
    <w:rsid w:val="00C507CD"/>
    <w:rsid w:val="00C51302"/>
    <w:rsid w:val="00C51CC0"/>
    <w:rsid w:val="00C53EFF"/>
    <w:rsid w:val="00C55EC6"/>
    <w:rsid w:val="00C5739B"/>
    <w:rsid w:val="00C57FA7"/>
    <w:rsid w:val="00C616A6"/>
    <w:rsid w:val="00C67905"/>
    <w:rsid w:val="00C70B08"/>
    <w:rsid w:val="00C7246E"/>
    <w:rsid w:val="00C73AD8"/>
    <w:rsid w:val="00C74957"/>
    <w:rsid w:val="00C75700"/>
    <w:rsid w:val="00C7579D"/>
    <w:rsid w:val="00C85EA4"/>
    <w:rsid w:val="00C912FE"/>
    <w:rsid w:val="00C9162B"/>
    <w:rsid w:val="00C91B3B"/>
    <w:rsid w:val="00C95A5A"/>
    <w:rsid w:val="00C96015"/>
    <w:rsid w:val="00CA1572"/>
    <w:rsid w:val="00CA1B9E"/>
    <w:rsid w:val="00CA3545"/>
    <w:rsid w:val="00CA6B87"/>
    <w:rsid w:val="00CB32D6"/>
    <w:rsid w:val="00CB4B9A"/>
    <w:rsid w:val="00CB50BA"/>
    <w:rsid w:val="00CB62FF"/>
    <w:rsid w:val="00CB65FD"/>
    <w:rsid w:val="00CB660D"/>
    <w:rsid w:val="00CC144E"/>
    <w:rsid w:val="00CC1496"/>
    <w:rsid w:val="00CC2031"/>
    <w:rsid w:val="00CC41AC"/>
    <w:rsid w:val="00CC5D3B"/>
    <w:rsid w:val="00CD1799"/>
    <w:rsid w:val="00CD2723"/>
    <w:rsid w:val="00CD2903"/>
    <w:rsid w:val="00CD4141"/>
    <w:rsid w:val="00CD51FA"/>
    <w:rsid w:val="00CD65B8"/>
    <w:rsid w:val="00CE0E03"/>
    <w:rsid w:val="00CE1891"/>
    <w:rsid w:val="00CE2867"/>
    <w:rsid w:val="00CE51C3"/>
    <w:rsid w:val="00CF2F38"/>
    <w:rsid w:val="00CF3399"/>
    <w:rsid w:val="00CF4F69"/>
    <w:rsid w:val="00CF69E3"/>
    <w:rsid w:val="00D007D1"/>
    <w:rsid w:val="00D03BBC"/>
    <w:rsid w:val="00D10710"/>
    <w:rsid w:val="00D1072F"/>
    <w:rsid w:val="00D11E98"/>
    <w:rsid w:val="00D12296"/>
    <w:rsid w:val="00D1467F"/>
    <w:rsid w:val="00D15589"/>
    <w:rsid w:val="00D17334"/>
    <w:rsid w:val="00D20D8B"/>
    <w:rsid w:val="00D21161"/>
    <w:rsid w:val="00D21815"/>
    <w:rsid w:val="00D22383"/>
    <w:rsid w:val="00D22AE8"/>
    <w:rsid w:val="00D23535"/>
    <w:rsid w:val="00D244AA"/>
    <w:rsid w:val="00D25B07"/>
    <w:rsid w:val="00D26998"/>
    <w:rsid w:val="00D344BE"/>
    <w:rsid w:val="00D37BBE"/>
    <w:rsid w:val="00D40BFE"/>
    <w:rsid w:val="00D43009"/>
    <w:rsid w:val="00D43029"/>
    <w:rsid w:val="00D432AD"/>
    <w:rsid w:val="00D437C7"/>
    <w:rsid w:val="00D442E0"/>
    <w:rsid w:val="00D51069"/>
    <w:rsid w:val="00D51E75"/>
    <w:rsid w:val="00D53816"/>
    <w:rsid w:val="00D56456"/>
    <w:rsid w:val="00D565BC"/>
    <w:rsid w:val="00D56CCE"/>
    <w:rsid w:val="00D61D50"/>
    <w:rsid w:val="00D6233C"/>
    <w:rsid w:val="00D66A71"/>
    <w:rsid w:val="00D70FED"/>
    <w:rsid w:val="00D73786"/>
    <w:rsid w:val="00D7436F"/>
    <w:rsid w:val="00D77F6E"/>
    <w:rsid w:val="00D8426D"/>
    <w:rsid w:val="00D851B3"/>
    <w:rsid w:val="00D8781E"/>
    <w:rsid w:val="00D9134C"/>
    <w:rsid w:val="00D91829"/>
    <w:rsid w:val="00D91B5D"/>
    <w:rsid w:val="00D91EF1"/>
    <w:rsid w:val="00D921C5"/>
    <w:rsid w:val="00D92889"/>
    <w:rsid w:val="00D9537D"/>
    <w:rsid w:val="00D9689B"/>
    <w:rsid w:val="00DA0D35"/>
    <w:rsid w:val="00DA2039"/>
    <w:rsid w:val="00DA3315"/>
    <w:rsid w:val="00DA3D79"/>
    <w:rsid w:val="00DA41C8"/>
    <w:rsid w:val="00DA6E4D"/>
    <w:rsid w:val="00DB097D"/>
    <w:rsid w:val="00DB1760"/>
    <w:rsid w:val="00DB19AE"/>
    <w:rsid w:val="00DB1DA3"/>
    <w:rsid w:val="00DB30EB"/>
    <w:rsid w:val="00DB5439"/>
    <w:rsid w:val="00DB6254"/>
    <w:rsid w:val="00DC0277"/>
    <w:rsid w:val="00DC0F46"/>
    <w:rsid w:val="00DC33E2"/>
    <w:rsid w:val="00DC5456"/>
    <w:rsid w:val="00DD1FF3"/>
    <w:rsid w:val="00DD4BF7"/>
    <w:rsid w:val="00DD52CC"/>
    <w:rsid w:val="00DD5889"/>
    <w:rsid w:val="00DD6D04"/>
    <w:rsid w:val="00DE0A15"/>
    <w:rsid w:val="00DE0DCA"/>
    <w:rsid w:val="00DE308B"/>
    <w:rsid w:val="00DF0002"/>
    <w:rsid w:val="00DF3C36"/>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3125C"/>
    <w:rsid w:val="00E32A4B"/>
    <w:rsid w:val="00E34B58"/>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16A1"/>
    <w:rsid w:val="00E61EBF"/>
    <w:rsid w:val="00E65235"/>
    <w:rsid w:val="00E66E46"/>
    <w:rsid w:val="00E67426"/>
    <w:rsid w:val="00E73880"/>
    <w:rsid w:val="00E738EC"/>
    <w:rsid w:val="00E765E7"/>
    <w:rsid w:val="00E771CF"/>
    <w:rsid w:val="00E81563"/>
    <w:rsid w:val="00E82492"/>
    <w:rsid w:val="00E8577E"/>
    <w:rsid w:val="00E94157"/>
    <w:rsid w:val="00E950F5"/>
    <w:rsid w:val="00EA004D"/>
    <w:rsid w:val="00EA08A5"/>
    <w:rsid w:val="00EA1688"/>
    <w:rsid w:val="00EA1E2C"/>
    <w:rsid w:val="00EA3690"/>
    <w:rsid w:val="00EA505C"/>
    <w:rsid w:val="00EA6B8D"/>
    <w:rsid w:val="00EA7525"/>
    <w:rsid w:val="00EB01B1"/>
    <w:rsid w:val="00EB12F5"/>
    <w:rsid w:val="00EB2FEF"/>
    <w:rsid w:val="00EB33FE"/>
    <w:rsid w:val="00EB34E9"/>
    <w:rsid w:val="00EB4A66"/>
    <w:rsid w:val="00EB4EC1"/>
    <w:rsid w:val="00EB57B6"/>
    <w:rsid w:val="00EB5F4B"/>
    <w:rsid w:val="00EB6F51"/>
    <w:rsid w:val="00EC0262"/>
    <w:rsid w:val="00EC0891"/>
    <w:rsid w:val="00EC09F2"/>
    <w:rsid w:val="00EC1942"/>
    <w:rsid w:val="00EC4697"/>
    <w:rsid w:val="00EC63A1"/>
    <w:rsid w:val="00EC7177"/>
    <w:rsid w:val="00ED0ECA"/>
    <w:rsid w:val="00ED3438"/>
    <w:rsid w:val="00ED51FE"/>
    <w:rsid w:val="00ED5BE0"/>
    <w:rsid w:val="00EE0072"/>
    <w:rsid w:val="00EE2060"/>
    <w:rsid w:val="00EE4713"/>
    <w:rsid w:val="00EE4C33"/>
    <w:rsid w:val="00EE51DB"/>
    <w:rsid w:val="00EF2023"/>
    <w:rsid w:val="00EF55F3"/>
    <w:rsid w:val="00EF6996"/>
    <w:rsid w:val="00F03865"/>
    <w:rsid w:val="00F050E9"/>
    <w:rsid w:val="00F0742E"/>
    <w:rsid w:val="00F079F3"/>
    <w:rsid w:val="00F07F1B"/>
    <w:rsid w:val="00F1003B"/>
    <w:rsid w:val="00F13DC0"/>
    <w:rsid w:val="00F13ED3"/>
    <w:rsid w:val="00F14485"/>
    <w:rsid w:val="00F1507B"/>
    <w:rsid w:val="00F15C44"/>
    <w:rsid w:val="00F161D1"/>
    <w:rsid w:val="00F164A4"/>
    <w:rsid w:val="00F16F02"/>
    <w:rsid w:val="00F1741A"/>
    <w:rsid w:val="00F21EB7"/>
    <w:rsid w:val="00F2233B"/>
    <w:rsid w:val="00F2453E"/>
    <w:rsid w:val="00F26A60"/>
    <w:rsid w:val="00F27B82"/>
    <w:rsid w:val="00F3038C"/>
    <w:rsid w:val="00F30647"/>
    <w:rsid w:val="00F313D1"/>
    <w:rsid w:val="00F36803"/>
    <w:rsid w:val="00F37E2A"/>
    <w:rsid w:val="00F403FF"/>
    <w:rsid w:val="00F418A8"/>
    <w:rsid w:val="00F41DC8"/>
    <w:rsid w:val="00F43970"/>
    <w:rsid w:val="00F458E9"/>
    <w:rsid w:val="00F465B6"/>
    <w:rsid w:val="00F50542"/>
    <w:rsid w:val="00F530F0"/>
    <w:rsid w:val="00F621D8"/>
    <w:rsid w:val="00F64CB9"/>
    <w:rsid w:val="00F65B2C"/>
    <w:rsid w:val="00F67181"/>
    <w:rsid w:val="00F732A2"/>
    <w:rsid w:val="00F7372F"/>
    <w:rsid w:val="00F7500A"/>
    <w:rsid w:val="00F770E6"/>
    <w:rsid w:val="00F77628"/>
    <w:rsid w:val="00F77D64"/>
    <w:rsid w:val="00F8309A"/>
    <w:rsid w:val="00F838DD"/>
    <w:rsid w:val="00F83EEF"/>
    <w:rsid w:val="00F85966"/>
    <w:rsid w:val="00F87E69"/>
    <w:rsid w:val="00F910FA"/>
    <w:rsid w:val="00F93BD8"/>
    <w:rsid w:val="00F93FE6"/>
    <w:rsid w:val="00F95C0A"/>
    <w:rsid w:val="00F975F2"/>
    <w:rsid w:val="00FA03C0"/>
    <w:rsid w:val="00FA201A"/>
    <w:rsid w:val="00FA449A"/>
    <w:rsid w:val="00FA4A08"/>
    <w:rsid w:val="00FB06F3"/>
    <w:rsid w:val="00FB25B5"/>
    <w:rsid w:val="00FB3B70"/>
    <w:rsid w:val="00FC2DAA"/>
    <w:rsid w:val="00FC5B16"/>
    <w:rsid w:val="00FC6159"/>
    <w:rsid w:val="00FC7E7F"/>
    <w:rsid w:val="00FD061C"/>
    <w:rsid w:val="00FD0C6F"/>
    <w:rsid w:val="00FD1D52"/>
    <w:rsid w:val="00FD2400"/>
    <w:rsid w:val="00FD2894"/>
    <w:rsid w:val="00FD3411"/>
    <w:rsid w:val="00FD4E60"/>
    <w:rsid w:val="00FD6188"/>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513BF"/>
    <w:pPr>
      <w:keepNext/>
      <w:tabs>
        <w:tab w:val="left" w:pos="567"/>
      </w:tabs>
      <w:spacing w:before="120" w:after="120"/>
      <w:jc w:val="center"/>
      <w:outlineLvl w:val="2"/>
    </w:pPr>
    <w:rPr>
      <w:i/>
      <w:iCs/>
    </w:rPr>
  </w:style>
  <w:style w:type="paragraph" w:styleId="Heading4">
    <w:name w:val="heading 4"/>
    <w:basedOn w:val="Normal"/>
    <w:link w:val="Heading4Char"/>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uiPriority w:val="9"/>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5513BF"/>
    <w:pPr>
      <w:keepNext/>
      <w:spacing w:after="240" w:line="240" w:lineRule="exact"/>
      <w:ind w:left="720"/>
      <w:outlineLvl w:val="5"/>
    </w:pPr>
    <w:rPr>
      <w:u w:val="single"/>
    </w:rPr>
  </w:style>
  <w:style w:type="paragraph" w:styleId="Heading7">
    <w:name w:val="heading 7"/>
    <w:basedOn w:val="Normal"/>
    <w:next w:val="Normal"/>
    <w:link w:val="Heading7Char"/>
    <w:qFormat/>
    <w:rsid w:val="005513BF"/>
    <w:pPr>
      <w:keepNext/>
      <w:jc w:val="right"/>
      <w:outlineLvl w:val="6"/>
    </w:pPr>
    <w:rPr>
      <w:rFonts w:ascii="Univers" w:hAnsi="Univers"/>
      <w:b/>
      <w:sz w:val="28"/>
    </w:rPr>
  </w:style>
  <w:style w:type="paragraph" w:styleId="Heading8">
    <w:name w:val="heading 8"/>
    <w:basedOn w:val="Normal"/>
    <w:next w:val="Normal"/>
    <w:link w:val="Heading8Char"/>
    <w:qFormat/>
    <w:rsid w:val="005513BF"/>
    <w:pPr>
      <w:keepNext/>
      <w:jc w:val="right"/>
      <w:outlineLvl w:val="7"/>
    </w:pPr>
    <w:rPr>
      <w:rFonts w:ascii="Univers" w:hAnsi="Univers"/>
      <w:b/>
      <w:sz w:val="32"/>
    </w:rPr>
  </w:style>
  <w:style w:type="paragraph" w:styleId="Heading9">
    <w:name w:val="heading 9"/>
    <w:basedOn w:val="Normal"/>
    <w:next w:val="Normal"/>
    <w:link w:val="Heading9Char"/>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rsid w:val="005513BF"/>
    <w:pPr>
      <w:tabs>
        <w:tab w:val="center" w:pos="4320"/>
        <w:tab w:val="right" w:pos="8640"/>
      </w:tabs>
      <w:ind w:firstLine="720"/>
      <w:jc w:val="right"/>
    </w:pPr>
  </w:style>
  <w:style w:type="paragraph" w:customStyle="1" w:styleId="Para10">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link w:val="BodyTextChar"/>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sid w:val="005513BF"/>
    <w:rPr>
      <w:sz w:val="16"/>
    </w:rPr>
  </w:style>
  <w:style w:type="paragraph" w:styleId="CommentText">
    <w:name w:val="annotation text"/>
    <w:basedOn w:val="Normal"/>
    <w:link w:val="CommentTextChar"/>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link w:val="BodyTextIndentChar"/>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rsid w:val="005513BF"/>
    <w:pPr>
      <w:spacing w:before="120"/>
    </w:pPr>
    <w:rPr>
      <w:rFonts w:cs="Arial"/>
      <w:b/>
      <w:bCs/>
      <w:sz w:val="24"/>
    </w:rPr>
  </w:style>
  <w:style w:type="paragraph" w:styleId="TOC9">
    <w:name w:val="toc 9"/>
    <w:basedOn w:val="Normal"/>
    <w:next w:val="Normal"/>
    <w:autoRedefine/>
    <w:uiPriority w:val="39"/>
    <w:rsid w:val="005513BF"/>
    <w:pPr>
      <w:spacing w:before="120" w:after="120"/>
      <w:ind w:left="1760"/>
      <w:jc w:val="left"/>
    </w:pPr>
  </w:style>
  <w:style w:type="paragraph" w:styleId="TOC1">
    <w:name w:val="toc 1"/>
    <w:basedOn w:val="Normal"/>
    <w:next w:val="Normal"/>
    <w:autoRedefine/>
    <w:uiPriority w:val="39"/>
    <w:qFormat/>
    <w:rsid w:val="005513BF"/>
    <w:pPr>
      <w:ind w:left="720" w:hanging="720"/>
    </w:pPr>
    <w:rPr>
      <w:caps/>
    </w:rPr>
  </w:style>
  <w:style w:type="paragraph" w:styleId="TOC2">
    <w:name w:val="toc 2"/>
    <w:basedOn w:val="Normal"/>
    <w:next w:val="Normal"/>
    <w:autoRedefine/>
    <w:uiPriority w:val="39"/>
    <w:qFormat/>
    <w:rsid w:val="005513BF"/>
    <w:pPr>
      <w:tabs>
        <w:tab w:val="right" w:leader="dot" w:pos="9356"/>
      </w:tabs>
      <w:ind w:left="1440" w:hanging="720"/>
    </w:pPr>
    <w:rPr>
      <w:noProof/>
      <w:szCs w:val="22"/>
    </w:rPr>
  </w:style>
  <w:style w:type="paragraph" w:styleId="TOC3">
    <w:name w:val="toc 3"/>
    <w:basedOn w:val="Normal"/>
    <w:next w:val="Normal"/>
    <w:autoRedefine/>
    <w:uiPriority w:val="39"/>
    <w:qFormat/>
    <w:rsid w:val="005513BF"/>
    <w:pPr>
      <w:ind w:left="2160" w:hanging="720"/>
    </w:pPr>
  </w:style>
  <w:style w:type="paragraph" w:styleId="TOC4">
    <w:name w:val="toc 4"/>
    <w:basedOn w:val="Normal"/>
    <w:next w:val="Normal"/>
    <w:autoRedefine/>
    <w:uiPriority w:val="39"/>
    <w:rsid w:val="005513BF"/>
    <w:pPr>
      <w:spacing w:before="120" w:after="120"/>
      <w:ind w:left="660"/>
      <w:jc w:val="left"/>
    </w:pPr>
  </w:style>
  <w:style w:type="paragraph" w:styleId="TOC5">
    <w:name w:val="toc 5"/>
    <w:basedOn w:val="Normal"/>
    <w:next w:val="Normal"/>
    <w:autoRedefine/>
    <w:uiPriority w:val="39"/>
    <w:rsid w:val="005513BF"/>
    <w:pPr>
      <w:spacing w:before="120" w:after="120"/>
      <w:ind w:left="880"/>
      <w:jc w:val="left"/>
    </w:pPr>
  </w:style>
  <w:style w:type="paragraph" w:styleId="TOC6">
    <w:name w:val="toc 6"/>
    <w:basedOn w:val="Normal"/>
    <w:next w:val="Normal"/>
    <w:autoRedefine/>
    <w:uiPriority w:val="39"/>
    <w:rsid w:val="005513BF"/>
    <w:pPr>
      <w:spacing w:before="120" w:after="120"/>
      <w:ind w:left="1100"/>
      <w:jc w:val="left"/>
    </w:pPr>
  </w:style>
  <w:style w:type="paragraph" w:styleId="TOC7">
    <w:name w:val="toc 7"/>
    <w:basedOn w:val="Normal"/>
    <w:next w:val="Normal"/>
    <w:autoRedefine/>
    <w:uiPriority w:val="39"/>
    <w:rsid w:val="005513BF"/>
    <w:pPr>
      <w:spacing w:before="120" w:after="120"/>
      <w:ind w:left="1320"/>
      <w:jc w:val="left"/>
    </w:pPr>
  </w:style>
  <w:style w:type="paragraph" w:styleId="TOC8">
    <w:name w:val="toc 8"/>
    <w:basedOn w:val="Normal"/>
    <w:next w:val="Normal"/>
    <w:autoRedefine/>
    <w:uiPriority w:val="39"/>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357C6"/>
    <w:rPr>
      <w:color w:val="0000FF"/>
      <w:u w:val="single"/>
    </w:rPr>
  </w:style>
  <w:style w:type="character" w:styleId="EndnoteReference">
    <w:name w:val="endnote reference"/>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0"/>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uiPriority w:val="99"/>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0"/>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6"/>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D565BC"/>
    <w:pPr>
      <w:spacing w:after="160" w:line="240" w:lineRule="exact"/>
      <w:jc w:val="left"/>
    </w:pPr>
    <w:rPr>
      <w:sz w:val="18"/>
      <w:szCs w:val="20"/>
      <w:u w:val="single"/>
      <w:lang w:val="en-CA"/>
    </w:rPr>
  </w:style>
  <w:style w:type="character" w:customStyle="1" w:styleId="HeaderChar">
    <w:name w:val="Header Char"/>
    <w:basedOn w:val="DefaultParagraphFont"/>
    <w:link w:val="Header"/>
    <w:uiPriority w:val="99"/>
    <w:rsid w:val="00DC33E2"/>
    <w:rPr>
      <w:sz w:val="22"/>
      <w:szCs w:val="24"/>
      <w:lang w:val="en-GB"/>
    </w:rPr>
  </w:style>
  <w:style w:type="character" w:customStyle="1" w:styleId="FooterChar">
    <w:name w:val="Footer Char"/>
    <w:basedOn w:val="DefaultParagraphFont"/>
    <w:link w:val="Footer"/>
    <w:rsid w:val="00DC33E2"/>
    <w:rPr>
      <w:sz w:val="22"/>
      <w:szCs w:val="24"/>
      <w:lang w:val="en-GB"/>
    </w:rPr>
  </w:style>
  <w:style w:type="paragraph" w:customStyle="1" w:styleId="Default">
    <w:name w:val="Default"/>
    <w:rsid w:val="00DC33E2"/>
    <w:pPr>
      <w:autoSpaceDE w:val="0"/>
      <w:autoSpaceDN w:val="0"/>
      <w:adjustRightInd w:val="0"/>
    </w:pPr>
    <w:rPr>
      <w:rFonts w:ascii="Calibri" w:eastAsiaTheme="minorHAnsi" w:hAnsi="Calibri" w:cs="Calibri"/>
      <w:color w:val="000000"/>
      <w:sz w:val="24"/>
      <w:szCs w:val="24"/>
    </w:rPr>
  </w:style>
  <w:style w:type="numbering" w:customStyle="1" w:styleId="NoList1">
    <w:name w:val="No List1"/>
    <w:next w:val="NoList"/>
    <w:uiPriority w:val="99"/>
    <w:semiHidden/>
    <w:unhideWhenUsed/>
    <w:rsid w:val="00764727"/>
  </w:style>
  <w:style w:type="character" w:customStyle="1" w:styleId="Heading4Char">
    <w:name w:val="Heading 4 Char"/>
    <w:link w:val="Heading4"/>
    <w:rsid w:val="00764727"/>
    <w:rPr>
      <w:rFonts w:ascii="Times New Roman Bold" w:eastAsia="Arial Unicode MS" w:hAnsi="Times New Roman Bold" w:cs="Arial"/>
      <w:b/>
      <w:bCs/>
      <w:i/>
      <w:sz w:val="22"/>
      <w:szCs w:val="24"/>
      <w:lang w:val="en-GB"/>
    </w:rPr>
  </w:style>
  <w:style w:type="paragraph" w:styleId="BodyText2">
    <w:name w:val="Body Text 2"/>
    <w:basedOn w:val="Normal"/>
    <w:link w:val="BodyText2Char"/>
    <w:uiPriority w:val="99"/>
    <w:rsid w:val="00764727"/>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lang w:bidi="ar-EG"/>
    </w:rPr>
  </w:style>
  <w:style w:type="character" w:customStyle="1" w:styleId="BodyText2Char">
    <w:name w:val="Body Text 2 Char"/>
    <w:basedOn w:val="DefaultParagraphFont"/>
    <w:link w:val="BodyText2"/>
    <w:uiPriority w:val="99"/>
    <w:rsid w:val="00764727"/>
    <w:rPr>
      <w:rFonts w:eastAsia="Malgun Gothic"/>
      <w:sz w:val="22"/>
      <w:szCs w:val="24"/>
      <w:lang w:val="en-GB" w:bidi="ar-EG"/>
    </w:rPr>
  </w:style>
  <w:style w:type="character" w:customStyle="1" w:styleId="BodyTextChar">
    <w:name w:val="Body Text Char"/>
    <w:basedOn w:val="DefaultParagraphFont"/>
    <w:link w:val="BodyText"/>
    <w:rsid w:val="00764727"/>
    <w:rPr>
      <w:iCs/>
      <w:sz w:val="22"/>
      <w:szCs w:val="24"/>
      <w:lang w:val="en-GB"/>
    </w:rPr>
  </w:style>
  <w:style w:type="paragraph" w:styleId="NormalWeb">
    <w:name w:val="Normal (Web)"/>
    <w:basedOn w:val="Normal"/>
    <w:rsid w:val="00764727"/>
    <w:pPr>
      <w:bidi/>
      <w:spacing w:after="120" w:line="216" w:lineRule="auto"/>
    </w:pPr>
    <w:rPr>
      <w:rFonts w:eastAsia="YouYuan"/>
      <w:kern w:val="2"/>
      <w:sz w:val="24"/>
      <w:lang w:val="en-US"/>
    </w:rPr>
  </w:style>
  <w:style w:type="character" w:customStyle="1" w:styleId="preferred">
    <w:name w:val="preferred"/>
    <w:rsid w:val="00764727"/>
  </w:style>
  <w:style w:type="character" w:styleId="Emphasis">
    <w:name w:val="Emphasis"/>
    <w:uiPriority w:val="20"/>
    <w:qFormat/>
    <w:rsid w:val="00764727"/>
    <w:rPr>
      <w:i/>
      <w:iCs/>
    </w:rPr>
  </w:style>
  <w:style w:type="character" w:customStyle="1" w:styleId="shorttext">
    <w:name w:val="short_text"/>
    <w:rsid w:val="00764727"/>
  </w:style>
  <w:style w:type="paragraph" w:customStyle="1" w:styleId="TOCHeading1">
    <w:name w:val="TOC Heading1"/>
    <w:basedOn w:val="Heading1"/>
    <w:next w:val="Normal"/>
    <w:uiPriority w:val="39"/>
    <w:semiHidden/>
    <w:unhideWhenUsed/>
    <w:qFormat/>
    <w:rsid w:val="00764727"/>
    <w:pPr>
      <w:keepLines/>
      <w:tabs>
        <w:tab w:val="clear" w:pos="720"/>
      </w:tabs>
      <w:spacing w:before="480" w:after="0" w:line="276" w:lineRule="auto"/>
      <w:jc w:val="left"/>
      <w:outlineLvl w:val="9"/>
    </w:pPr>
    <w:rPr>
      <w:rFonts w:ascii="Cambria" w:eastAsia="SimSun" w:hAnsi="Cambria"/>
      <w:bCs/>
      <w:caps w:val="0"/>
      <w:color w:val="365F91"/>
      <w:sz w:val="28"/>
      <w:szCs w:val="28"/>
      <w:lang w:val="en-US"/>
    </w:rPr>
  </w:style>
  <w:style w:type="paragraph" w:customStyle="1" w:styleId="ListParagraph1">
    <w:name w:val="List Paragraph1"/>
    <w:basedOn w:val="Normal"/>
    <w:qFormat/>
    <w:rsid w:val="00764727"/>
    <w:pPr>
      <w:numPr>
        <w:numId w:val="9"/>
      </w:numPr>
      <w:tabs>
        <w:tab w:val="left" w:pos="720"/>
      </w:tabs>
      <w:spacing w:before="120" w:after="120"/>
      <w:ind w:left="0" w:firstLine="0"/>
    </w:pPr>
    <w:rPr>
      <w:szCs w:val="22"/>
      <w:lang w:val="en-US" w:eastAsia="en-CA"/>
    </w:rPr>
  </w:style>
  <w:style w:type="paragraph" w:customStyle="1" w:styleId="Subtitle1">
    <w:name w:val="Subtitle1"/>
    <w:basedOn w:val="Normal"/>
    <w:next w:val="Normal"/>
    <w:qFormat/>
    <w:rsid w:val="00764727"/>
    <w:pPr>
      <w:numPr>
        <w:ilvl w:val="1"/>
      </w:numPr>
      <w:jc w:val="left"/>
    </w:pPr>
    <w:rPr>
      <w:rFonts w:ascii="Cambria" w:eastAsia="SimSun" w:hAnsi="Cambria"/>
      <w:i/>
      <w:iCs/>
      <w:color w:val="4F81BD"/>
      <w:spacing w:val="15"/>
      <w:sz w:val="24"/>
      <w:lang w:val="en-CA" w:eastAsia="en-CA"/>
    </w:rPr>
  </w:style>
  <w:style w:type="character" w:customStyle="1" w:styleId="SubtitleChar">
    <w:name w:val="Subtitle Char"/>
    <w:basedOn w:val="DefaultParagraphFont"/>
    <w:link w:val="Subtitle"/>
    <w:rsid w:val="00764727"/>
    <w:rPr>
      <w:rFonts w:ascii="Cambria" w:eastAsia="SimSun" w:hAnsi="Cambria" w:cs="Times New Roman"/>
      <w:i/>
      <w:iCs/>
      <w:color w:val="4F81BD"/>
      <w:spacing w:val="15"/>
      <w:sz w:val="24"/>
      <w:szCs w:val="24"/>
    </w:rPr>
  </w:style>
  <w:style w:type="character" w:customStyle="1" w:styleId="ListParagraphChar">
    <w:name w:val="List Paragraph Char"/>
    <w:link w:val="ListParagraph"/>
    <w:uiPriority w:val="34"/>
    <w:qFormat/>
    <w:rsid w:val="00764727"/>
    <w:rPr>
      <w:sz w:val="22"/>
      <w:szCs w:val="24"/>
      <w:lang w:val="en-GB"/>
    </w:rPr>
  </w:style>
  <w:style w:type="paragraph" w:customStyle="1" w:styleId="Para1">
    <w:name w:val="Para 1"/>
    <w:basedOn w:val="BodyText"/>
    <w:rsid w:val="00764727"/>
    <w:pPr>
      <w:numPr>
        <w:numId w:val="10"/>
      </w:numPr>
      <w:tabs>
        <w:tab w:val="num" w:pos="360"/>
      </w:tabs>
      <w:ind w:left="0" w:firstLine="0"/>
    </w:pPr>
    <w:rPr>
      <w:rFonts w:eastAsia="MS Mincho" w:cs="Angsana New"/>
      <w:bCs/>
      <w:iCs w:val="0"/>
      <w:szCs w:val="22"/>
    </w:rPr>
  </w:style>
  <w:style w:type="character" w:customStyle="1" w:styleId="Heading6Char">
    <w:name w:val="Heading 6 Char"/>
    <w:basedOn w:val="DefaultParagraphFont"/>
    <w:link w:val="Heading6"/>
    <w:rsid w:val="00764727"/>
    <w:rPr>
      <w:sz w:val="22"/>
      <w:szCs w:val="24"/>
      <w:u w:val="single"/>
      <w:lang w:val="en-GB"/>
    </w:rPr>
  </w:style>
  <w:style w:type="character" w:customStyle="1" w:styleId="Heading7Char">
    <w:name w:val="Heading 7 Char"/>
    <w:basedOn w:val="DefaultParagraphFont"/>
    <w:link w:val="Heading7"/>
    <w:rsid w:val="00764727"/>
    <w:rPr>
      <w:rFonts w:ascii="Univers" w:hAnsi="Univers"/>
      <w:b/>
      <w:sz w:val="28"/>
      <w:szCs w:val="24"/>
      <w:lang w:val="en-GB"/>
    </w:rPr>
  </w:style>
  <w:style w:type="numbering" w:customStyle="1" w:styleId="ImportedStyle3">
    <w:name w:val="Imported Style 3"/>
    <w:rsid w:val="00764727"/>
    <w:pPr>
      <w:numPr>
        <w:numId w:val="11"/>
      </w:numPr>
    </w:pPr>
  </w:style>
  <w:style w:type="character" w:customStyle="1" w:styleId="Heading8Char">
    <w:name w:val="Heading 8 Char"/>
    <w:basedOn w:val="DefaultParagraphFont"/>
    <w:link w:val="Heading8"/>
    <w:rsid w:val="00764727"/>
    <w:rPr>
      <w:rFonts w:ascii="Univers" w:hAnsi="Univers"/>
      <w:b/>
      <w:sz w:val="32"/>
      <w:szCs w:val="24"/>
      <w:lang w:val="en-GB"/>
    </w:rPr>
  </w:style>
  <w:style w:type="character" w:customStyle="1" w:styleId="Heading9Char">
    <w:name w:val="Heading 9 Char"/>
    <w:basedOn w:val="DefaultParagraphFont"/>
    <w:link w:val="Heading9"/>
    <w:rsid w:val="00764727"/>
    <w:rPr>
      <w:i/>
      <w:iCs/>
      <w:sz w:val="22"/>
      <w:szCs w:val="24"/>
      <w:lang w:val="en-GB"/>
    </w:rPr>
  </w:style>
  <w:style w:type="character" w:customStyle="1" w:styleId="Heading2Char">
    <w:name w:val="Heading 2 Char"/>
    <w:basedOn w:val="DefaultParagraphFont"/>
    <w:link w:val="Heading2"/>
    <w:rsid w:val="00764727"/>
    <w:rPr>
      <w:b/>
      <w:bCs/>
      <w:iCs/>
      <w:sz w:val="22"/>
      <w:szCs w:val="24"/>
      <w:lang w:val="en-GB"/>
    </w:rPr>
  </w:style>
  <w:style w:type="character" w:customStyle="1" w:styleId="Heading3Char">
    <w:name w:val="Heading 3 Char"/>
    <w:basedOn w:val="DefaultParagraphFont"/>
    <w:link w:val="Heading3"/>
    <w:rsid w:val="00764727"/>
    <w:rPr>
      <w:i/>
      <w:iCs/>
      <w:sz w:val="22"/>
      <w:szCs w:val="24"/>
      <w:lang w:val="en-GB"/>
    </w:rPr>
  </w:style>
  <w:style w:type="character" w:customStyle="1" w:styleId="Heading5Char">
    <w:name w:val="Heading 5 Char"/>
    <w:basedOn w:val="DefaultParagraphFont"/>
    <w:link w:val="Heading5"/>
    <w:uiPriority w:val="9"/>
    <w:rsid w:val="00764727"/>
    <w:rPr>
      <w:bCs/>
      <w:i/>
      <w:sz w:val="22"/>
      <w:szCs w:val="26"/>
    </w:rPr>
  </w:style>
  <w:style w:type="paragraph" w:styleId="NoSpacing">
    <w:name w:val="No Spacing"/>
    <w:link w:val="NoSpacingChar"/>
    <w:uiPriority w:val="1"/>
    <w:qFormat/>
    <w:rsid w:val="00764727"/>
    <w:rPr>
      <w:rFonts w:ascii="Calibri" w:eastAsia="Calibri" w:hAnsi="Calibri"/>
      <w:sz w:val="22"/>
      <w:szCs w:val="22"/>
      <w:lang w:val="en-US"/>
    </w:rPr>
  </w:style>
  <w:style w:type="character" w:customStyle="1" w:styleId="NoSpacingChar">
    <w:name w:val="No Spacing Char"/>
    <w:basedOn w:val="DefaultParagraphFont"/>
    <w:link w:val="NoSpacing"/>
    <w:uiPriority w:val="1"/>
    <w:rsid w:val="00764727"/>
    <w:rPr>
      <w:rFonts w:ascii="Calibri" w:eastAsia="Calibri" w:hAnsi="Calibri"/>
      <w:sz w:val="22"/>
      <w:szCs w:val="22"/>
      <w:lang w:val="en-US"/>
    </w:rPr>
  </w:style>
  <w:style w:type="character" w:customStyle="1" w:styleId="FootnoteTextChar1">
    <w:name w:val="Footnote Text Char1"/>
    <w:uiPriority w:val="99"/>
    <w:semiHidden/>
    <w:rsid w:val="00764727"/>
    <w:rPr>
      <w:rFonts w:ascii="Times New Roman" w:eastAsia="PMingLiU" w:hAnsi="Times New Roman" w:cs="PMingLiU"/>
      <w:sz w:val="20"/>
      <w:szCs w:val="20"/>
      <w:lang w:val="fr-CA" w:eastAsia="ar-SA"/>
    </w:rPr>
  </w:style>
  <w:style w:type="table" w:customStyle="1" w:styleId="TableGrid1">
    <w:name w:val="Table Grid1"/>
    <w:basedOn w:val="TableNormal"/>
    <w:next w:val="TableGrid"/>
    <w:uiPriority w:val="59"/>
    <w:rsid w:val="00764727"/>
    <w:rPr>
      <w:rFonts w:ascii="Calibri" w:eastAsia="Calibri" w:hAnsi="Calibri" w:cs="Arial"/>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
    <w:name w:val="No List11"/>
    <w:next w:val="NoList"/>
    <w:uiPriority w:val="99"/>
    <w:semiHidden/>
    <w:unhideWhenUsed/>
    <w:rsid w:val="00764727"/>
  </w:style>
  <w:style w:type="paragraph" w:customStyle="1" w:styleId="TOC11">
    <w:name w:val="TOC 11"/>
    <w:basedOn w:val="Normal"/>
    <w:next w:val="Normal"/>
    <w:autoRedefine/>
    <w:uiPriority w:val="39"/>
    <w:unhideWhenUsed/>
    <w:qFormat/>
    <w:rsid w:val="00764727"/>
    <w:pPr>
      <w:tabs>
        <w:tab w:val="left" w:pos="1080"/>
        <w:tab w:val="left" w:leader="dot" w:pos="9000"/>
      </w:tabs>
      <w:bidi/>
      <w:spacing w:after="100" w:line="216" w:lineRule="auto"/>
      <w:ind w:left="1080" w:right="810" w:hanging="1080"/>
      <w:jc w:val="left"/>
    </w:pPr>
    <w:rPr>
      <w:rFonts w:ascii="Simplified Arabic" w:hAnsi="Simplified Arabic" w:cs="Arial"/>
      <w:sz w:val="24"/>
      <w:szCs w:val="22"/>
      <w:lang w:val="en-US"/>
    </w:rPr>
  </w:style>
  <w:style w:type="paragraph" w:customStyle="1" w:styleId="TOC31">
    <w:name w:val="TOC 31"/>
    <w:basedOn w:val="Normal"/>
    <w:next w:val="Normal"/>
    <w:autoRedefine/>
    <w:uiPriority w:val="39"/>
    <w:unhideWhenUsed/>
    <w:qFormat/>
    <w:rsid w:val="00764727"/>
    <w:pPr>
      <w:spacing w:after="100" w:line="276" w:lineRule="auto"/>
      <w:ind w:left="440"/>
      <w:jc w:val="left"/>
    </w:pPr>
    <w:rPr>
      <w:rFonts w:ascii="Calibri" w:hAnsi="Calibri" w:cs="Arial"/>
      <w:szCs w:val="22"/>
      <w:lang w:val="en-US"/>
    </w:rPr>
  </w:style>
  <w:style w:type="table" w:customStyle="1" w:styleId="TableGrid11">
    <w:name w:val="Table Grid11"/>
    <w:basedOn w:val="TableNormal"/>
    <w:next w:val="TableGrid"/>
    <w:uiPriority w:val="59"/>
    <w:rsid w:val="00764727"/>
    <w:rPr>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64727"/>
    <w:rPr>
      <w:b/>
      <w:bCs/>
    </w:rPr>
  </w:style>
  <w:style w:type="paragraph" w:styleId="ListBullet">
    <w:name w:val="List Bullet"/>
    <w:basedOn w:val="Normal"/>
    <w:uiPriority w:val="99"/>
    <w:unhideWhenUsed/>
    <w:rsid w:val="00764727"/>
    <w:pPr>
      <w:numPr>
        <w:numId w:val="12"/>
      </w:numPr>
      <w:suppressAutoHyphens/>
      <w:contextualSpacing/>
      <w:jc w:val="left"/>
    </w:pPr>
    <w:rPr>
      <w:rFonts w:eastAsia="Malgun Gothic"/>
      <w:sz w:val="24"/>
      <w:lang w:eastAsia="ar-SA"/>
    </w:rPr>
  </w:style>
  <w:style w:type="character" w:customStyle="1" w:styleId="Italic">
    <w:name w:val="Italic"/>
    <w:rsid w:val="00764727"/>
    <w:rPr>
      <w:rFonts w:eastAsia="MS Mincho"/>
      <w:i/>
      <w:szCs w:val="22"/>
      <w:lang w:val="en-US" w:eastAsia="en-US"/>
    </w:rPr>
  </w:style>
  <w:style w:type="character" w:customStyle="1" w:styleId="TextBoldCar">
    <w:name w:val="TextBoldCar"/>
    <w:rsid w:val="00764727"/>
    <w:rPr>
      <w:rFonts w:cs="Times New Roman"/>
      <w:b/>
      <w:bCs/>
      <w:sz w:val="22"/>
    </w:rPr>
  </w:style>
  <w:style w:type="paragraph" w:customStyle="1" w:styleId="multi-level-num">
    <w:name w:val="multi-level-num"/>
    <w:basedOn w:val="Normal"/>
    <w:rsid w:val="00764727"/>
    <w:pPr>
      <w:numPr>
        <w:numId w:val="13"/>
      </w:numPr>
      <w:tabs>
        <w:tab w:val="left" w:pos="720"/>
        <w:tab w:val="left" w:pos="1008"/>
        <w:tab w:val="left" w:pos="1440"/>
      </w:tabs>
      <w:bidi/>
      <w:spacing w:before="120" w:after="120" w:line="216" w:lineRule="auto"/>
      <w:ind w:left="216" w:right="72" w:hanging="216"/>
      <w:jc w:val="lowKashida"/>
    </w:pPr>
    <w:rPr>
      <w:rFonts w:eastAsia="YouYuan" w:cs="Simplified Arabic"/>
      <w:kern w:val="2"/>
      <w:sz w:val="20"/>
      <w:lang w:val="en-US"/>
    </w:rPr>
  </w:style>
  <w:style w:type="character" w:customStyle="1" w:styleId="atn">
    <w:name w:val="atn"/>
    <w:rsid w:val="00764727"/>
  </w:style>
  <w:style w:type="character" w:customStyle="1" w:styleId="genus-species">
    <w:name w:val="genus-species"/>
    <w:rsid w:val="00764727"/>
    <w:rPr>
      <w:i/>
    </w:rPr>
  </w:style>
  <w:style w:type="character" w:customStyle="1" w:styleId="longtext">
    <w:name w:val="long_text"/>
    <w:rsid w:val="00764727"/>
    <w:rPr>
      <w:rFonts w:cs="Times New Roman"/>
    </w:rPr>
  </w:style>
  <w:style w:type="character" w:customStyle="1" w:styleId="st">
    <w:name w:val="st"/>
    <w:rsid w:val="00764727"/>
  </w:style>
  <w:style w:type="character" w:customStyle="1" w:styleId="geo-dms">
    <w:name w:val="geo-dms"/>
    <w:rsid w:val="00764727"/>
  </w:style>
  <w:style w:type="character" w:customStyle="1" w:styleId="geo-lat">
    <w:name w:val="geo-lat"/>
    <w:rsid w:val="00764727"/>
  </w:style>
  <w:style w:type="character" w:customStyle="1" w:styleId="geo-lon">
    <w:name w:val="geo-lon"/>
    <w:rsid w:val="00764727"/>
  </w:style>
  <w:style w:type="character" w:customStyle="1" w:styleId="BodyTextIndentChar">
    <w:name w:val="Body Text Indent Char"/>
    <w:basedOn w:val="DefaultParagraphFont"/>
    <w:link w:val="BodyTextIndent"/>
    <w:rsid w:val="00764727"/>
    <w:rPr>
      <w:sz w:val="22"/>
      <w:szCs w:val="24"/>
      <w:lang w:val="en-GB"/>
    </w:rPr>
  </w:style>
  <w:style w:type="paragraph" w:customStyle="1" w:styleId="imported-Normal">
    <w:name w:val="imported-Normal"/>
    <w:uiPriority w:val="99"/>
    <w:rsid w:val="00764727"/>
    <w:rPr>
      <w:rFonts w:eastAsia="Arial Unicode MS"/>
      <w:color w:val="000000"/>
      <w:sz w:val="24"/>
      <w:lang w:val="en-US"/>
    </w:rPr>
  </w:style>
  <w:style w:type="paragraph" w:customStyle="1" w:styleId="MediumGrid1-Accent21">
    <w:name w:val="Medium Grid 1 - Accent 21"/>
    <w:basedOn w:val="Normal"/>
    <w:uiPriority w:val="34"/>
    <w:qFormat/>
    <w:rsid w:val="00764727"/>
    <w:pPr>
      <w:ind w:left="720"/>
    </w:pPr>
  </w:style>
  <w:style w:type="paragraph" w:customStyle="1" w:styleId="BasicParagraph">
    <w:name w:val="[Basic Paragraph]"/>
    <w:basedOn w:val="Normal"/>
    <w:uiPriority w:val="99"/>
    <w:rsid w:val="00764727"/>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764727"/>
    <w:pPr>
      <w:spacing w:line="241" w:lineRule="atLeast"/>
    </w:pPr>
    <w:rPr>
      <w:rFonts w:ascii="Myriad Pro" w:eastAsia="Times New Roman" w:hAnsi="Myriad Pro" w:cs="Times New Roman"/>
      <w:color w:val="auto"/>
      <w:lang w:val="fr-FR" w:eastAsia="fr-FR"/>
    </w:rPr>
  </w:style>
  <w:style w:type="paragraph" w:styleId="PlainText">
    <w:name w:val="Plain Text"/>
    <w:basedOn w:val="Normal"/>
    <w:link w:val="PlainTextChar"/>
    <w:unhideWhenUsed/>
    <w:rsid w:val="00764727"/>
    <w:pPr>
      <w:jc w:val="left"/>
    </w:pPr>
    <w:rPr>
      <w:rFonts w:ascii="Calibri" w:eastAsia="Calibri" w:hAnsi="Calibri"/>
      <w:szCs w:val="21"/>
      <w:lang w:val="en-CA"/>
    </w:rPr>
  </w:style>
  <w:style w:type="character" w:customStyle="1" w:styleId="PlainTextChar">
    <w:name w:val="Plain Text Char"/>
    <w:basedOn w:val="DefaultParagraphFont"/>
    <w:link w:val="PlainText"/>
    <w:rsid w:val="00764727"/>
    <w:rPr>
      <w:rFonts w:ascii="Calibri" w:eastAsia="Calibri" w:hAnsi="Calibri"/>
      <w:sz w:val="22"/>
      <w:szCs w:val="21"/>
    </w:rPr>
  </w:style>
  <w:style w:type="paragraph" w:customStyle="1" w:styleId="krasnorm">
    <w:name w:val="kras_norm"/>
    <w:basedOn w:val="Normal"/>
    <w:rsid w:val="00764727"/>
    <w:pPr>
      <w:widowControl w:val="0"/>
      <w:tabs>
        <w:tab w:val="num" w:pos="1080"/>
      </w:tabs>
      <w:suppressAutoHyphens/>
      <w:spacing w:line="360" w:lineRule="auto"/>
      <w:ind w:left="1080" w:firstLine="709"/>
    </w:pPr>
    <w:rPr>
      <w:rFonts w:ascii="Liberation Serif" w:hAnsi="Liberation Serif" w:cs="Lohit Hindi"/>
      <w:kern w:val="1"/>
      <w:sz w:val="24"/>
      <w:szCs w:val="20"/>
      <w:lang w:val="en-US" w:eastAsia="zh-CN" w:bidi="hi-IN"/>
    </w:rPr>
  </w:style>
  <w:style w:type="character" w:customStyle="1" w:styleId="xbe">
    <w:name w:val="_xbe"/>
    <w:rsid w:val="00764727"/>
  </w:style>
  <w:style w:type="character" w:customStyle="1" w:styleId="ItalicBlue">
    <w:name w:val="Italic Blue"/>
    <w:rsid w:val="00764727"/>
    <w:rPr>
      <w:rFonts w:ascii="Times New Roman" w:eastAsia="Arial Unicode MS" w:hAnsi="Arial Unicode MS" w:cs="Arial Unicode MS"/>
      <w:b w:val="0"/>
      <w:bCs w:val="0"/>
      <w:i/>
      <w:iCs/>
      <w:color w:val="357CA2"/>
      <w:sz w:val="22"/>
      <w:szCs w:val="22"/>
      <w:u w:color="000000"/>
      <w:lang w:val="en-US"/>
    </w:rPr>
  </w:style>
  <w:style w:type="paragraph" w:customStyle="1" w:styleId="Body">
    <w:name w:val="Body"/>
    <w:rsid w:val="00764727"/>
    <w:pPr>
      <w:pBdr>
        <w:top w:val="nil"/>
        <w:left w:val="nil"/>
        <w:bottom w:val="nil"/>
        <w:right w:val="nil"/>
        <w:between w:val="nil"/>
        <w:bar w:val="nil"/>
      </w:pBdr>
      <w:jc w:val="both"/>
    </w:pPr>
    <w:rPr>
      <w:color w:val="000000"/>
      <w:sz w:val="22"/>
      <w:szCs w:val="22"/>
      <w:u w:color="000000"/>
      <w:bdr w:val="nil"/>
      <w:lang w:eastAsia="en-CA"/>
    </w:rPr>
  </w:style>
  <w:style w:type="paragraph" w:customStyle="1" w:styleId="CharCharCharCharCharCharCharCharChar">
    <w:name w:val="Char Char Char Char Char Char Char Char Char"/>
    <w:basedOn w:val="Normal"/>
    <w:rsid w:val="00764727"/>
    <w:pPr>
      <w:widowControl w:val="0"/>
      <w:adjustRightInd w:val="0"/>
      <w:spacing w:before="120" w:after="120" w:line="360" w:lineRule="atLeast"/>
      <w:textAlignment w:val="baseline"/>
    </w:pPr>
    <w:rPr>
      <w:rFonts w:ascii="Arial" w:eastAsia="Batang" w:hAnsi="Arial" w:cs="Arial"/>
      <w:szCs w:val="20"/>
      <w:lang w:val="pl-PL" w:eastAsia="pl-PL"/>
    </w:rPr>
  </w:style>
  <w:style w:type="paragraph" w:customStyle="1" w:styleId="Paraa">
    <w:name w:val="Para (a)"/>
    <w:basedOn w:val="Normal"/>
    <w:rsid w:val="00764727"/>
    <w:pPr>
      <w:numPr>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outlineLvl w:val="1"/>
    </w:pPr>
  </w:style>
  <w:style w:type="paragraph" w:styleId="Title">
    <w:name w:val="Title"/>
    <w:basedOn w:val="Normal"/>
    <w:link w:val="TitleChar"/>
    <w:qFormat/>
    <w:rsid w:val="00764727"/>
    <w:pPr>
      <w:keepNext/>
      <w:spacing w:before="240" w:after="120"/>
      <w:jc w:val="center"/>
      <w:outlineLvl w:val="0"/>
    </w:pPr>
    <w:rPr>
      <w:rFonts w:cs="Arial"/>
      <w:b/>
      <w:bCs/>
      <w:caps/>
      <w:kern w:val="28"/>
      <w:szCs w:val="32"/>
    </w:rPr>
  </w:style>
  <w:style w:type="character" w:customStyle="1" w:styleId="TitleChar">
    <w:name w:val="Title Char"/>
    <w:basedOn w:val="DefaultParagraphFont"/>
    <w:link w:val="Title"/>
    <w:rsid w:val="00764727"/>
    <w:rPr>
      <w:rFonts w:cs="Arial"/>
      <w:b/>
      <w:bCs/>
      <w:caps/>
      <w:kern w:val="28"/>
      <w:sz w:val="22"/>
      <w:szCs w:val="32"/>
      <w:lang w:val="en-GB"/>
    </w:rPr>
  </w:style>
  <w:style w:type="paragraph" w:styleId="BodyTextIndent2">
    <w:name w:val="Body Text Indent 2"/>
    <w:basedOn w:val="Normal"/>
    <w:link w:val="BodyTextIndent2Char"/>
    <w:rsid w:val="00764727"/>
    <w:pPr>
      <w:spacing w:before="120" w:after="120"/>
      <w:ind w:left="720"/>
    </w:pPr>
  </w:style>
  <w:style w:type="character" w:customStyle="1" w:styleId="BodyTextIndent2Char">
    <w:name w:val="Body Text Indent 2 Char"/>
    <w:basedOn w:val="DefaultParagraphFont"/>
    <w:link w:val="BodyTextIndent2"/>
    <w:rsid w:val="00764727"/>
    <w:rPr>
      <w:sz w:val="22"/>
      <w:szCs w:val="24"/>
      <w:lang w:val="en-GB"/>
    </w:rPr>
  </w:style>
  <w:style w:type="paragraph" w:customStyle="1" w:styleId="Document1">
    <w:name w:val="Document 1"/>
    <w:basedOn w:val="Normal"/>
    <w:next w:val="Normal"/>
    <w:rsid w:val="00764727"/>
    <w:pPr>
      <w:suppressAutoHyphens/>
      <w:spacing w:before="120" w:after="120" w:line="240" w:lineRule="exact"/>
    </w:pPr>
    <w:rPr>
      <w:rFonts w:ascii="Courier" w:hAnsi="Courier"/>
      <w:sz w:val="20"/>
      <w:szCs w:val="20"/>
    </w:rPr>
  </w:style>
  <w:style w:type="paragraph" w:customStyle="1" w:styleId="Head2">
    <w:name w:val="Head2"/>
    <w:basedOn w:val="Normal"/>
    <w:rsid w:val="00764727"/>
    <w:pPr>
      <w:keepNext/>
      <w:spacing w:before="120" w:after="120" w:line="240" w:lineRule="atLeast"/>
      <w:jc w:val="center"/>
    </w:pPr>
    <w:rPr>
      <w:rFonts w:ascii="Courier" w:hAnsi="Courier"/>
      <w:sz w:val="20"/>
      <w:szCs w:val="20"/>
    </w:rPr>
  </w:style>
  <w:style w:type="paragraph" w:customStyle="1" w:styleId="HEAD-2lines">
    <w:name w:val="HEAD-2lines"/>
    <w:basedOn w:val="Heading2"/>
    <w:rsid w:val="00764727"/>
    <w:pPr>
      <w:tabs>
        <w:tab w:val="clear" w:pos="720"/>
        <w:tab w:val="left" w:pos="475"/>
      </w:tabs>
      <w:spacing w:line="240" w:lineRule="exact"/>
      <w:ind w:left="1944" w:right="864" w:hanging="1080"/>
    </w:pPr>
    <w:rPr>
      <w:rFonts w:ascii="Courier" w:hAnsi="Courier" w:cs="Simplified Arabic"/>
      <w:sz w:val="20"/>
      <w:szCs w:val="20"/>
      <w:u w:color="000000"/>
    </w:rPr>
  </w:style>
  <w:style w:type="paragraph" w:customStyle="1" w:styleId="Heading2-center">
    <w:name w:val="Heading 2-center"/>
    <w:basedOn w:val="Heading2"/>
    <w:rsid w:val="00764727"/>
    <w:pPr>
      <w:tabs>
        <w:tab w:val="left" w:pos="475"/>
        <w:tab w:val="num" w:pos="1004"/>
      </w:tabs>
      <w:spacing w:before="0" w:after="240" w:line="240" w:lineRule="exact"/>
      <w:ind w:left="1004" w:hanging="360"/>
    </w:pPr>
    <w:rPr>
      <w:rFonts w:cs="Simplified Arabic"/>
      <w:b w:val="0"/>
      <w:bCs w:val="0"/>
      <w:i/>
      <w:iCs w:val="0"/>
      <w:u w:val="single" w:color="000000"/>
    </w:rPr>
  </w:style>
  <w:style w:type="paragraph" w:customStyle="1" w:styleId="para20">
    <w:name w:val="para2"/>
    <w:basedOn w:val="Normal"/>
    <w:rsid w:val="00764727"/>
    <w:pPr>
      <w:spacing w:before="120" w:after="120"/>
    </w:pPr>
    <w:rPr>
      <w:szCs w:val="20"/>
    </w:rPr>
  </w:style>
  <w:style w:type="paragraph" w:customStyle="1" w:styleId="Paranum">
    <w:name w:val="Paranum"/>
    <w:basedOn w:val="Para10"/>
    <w:rsid w:val="00764727"/>
    <w:rPr>
      <w:rFonts w:eastAsia="Malgun Gothic"/>
      <w:lang w:bidi="ar-EG"/>
    </w:rPr>
  </w:style>
  <w:style w:type="paragraph" w:styleId="BodyText3">
    <w:name w:val="Body Text 3"/>
    <w:basedOn w:val="Normal"/>
    <w:link w:val="BodyText3Char"/>
    <w:rsid w:val="00764727"/>
    <w:pPr>
      <w:spacing w:before="120" w:after="120"/>
    </w:pPr>
    <w:rPr>
      <w:iCs/>
    </w:rPr>
  </w:style>
  <w:style w:type="character" w:customStyle="1" w:styleId="BodyText3Char">
    <w:name w:val="Body Text 3 Char"/>
    <w:basedOn w:val="DefaultParagraphFont"/>
    <w:link w:val="BodyText3"/>
    <w:rsid w:val="00764727"/>
    <w:rPr>
      <w:iCs/>
      <w:sz w:val="22"/>
      <w:szCs w:val="24"/>
      <w:lang w:val="en-GB"/>
    </w:rPr>
  </w:style>
  <w:style w:type="paragraph" w:customStyle="1" w:styleId="BodyText21">
    <w:name w:val="Body Text 21"/>
    <w:basedOn w:val="Normal"/>
    <w:rsid w:val="00764727"/>
    <w:pPr>
      <w:spacing w:before="120" w:after="120"/>
    </w:pPr>
    <w:rPr>
      <w:szCs w:val="20"/>
    </w:rPr>
  </w:style>
  <w:style w:type="paragraph" w:customStyle="1" w:styleId="Heading-plainbold">
    <w:name w:val="Heading-plain bold"/>
    <w:basedOn w:val="BodyText"/>
    <w:rsid w:val="00764727"/>
    <w:pPr>
      <w:tabs>
        <w:tab w:val="left" w:pos="720"/>
      </w:tabs>
      <w:ind w:firstLine="0"/>
      <w:jc w:val="center"/>
    </w:pPr>
    <w:rPr>
      <w:b/>
      <w:bCs/>
      <w:i/>
      <w:iCs w:val="0"/>
    </w:rPr>
  </w:style>
  <w:style w:type="paragraph" w:customStyle="1" w:styleId="Heading-plainitalic">
    <w:name w:val="Heading-plain italic"/>
    <w:basedOn w:val="Heading-plainbold"/>
    <w:rsid w:val="00764727"/>
    <w:rPr>
      <w:b w:val="0"/>
      <w:bCs w:val="0"/>
    </w:rPr>
  </w:style>
  <w:style w:type="paragraph" w:styleId="BodyTextIndent3">
    <w:name w:val="Body Text Indent 3"/>
    <w:basedOn w:val="Normal"/>
    <w:link w:val="BodyTextIndent3Char"/>
    <w:rsid w:val="00764727"/>
    <w:pPr>
      <w:spacing w:before="120" w:after="120"/>
      <w:ind w:left="720" w:right="720"/>
    </w:pPr>
    <w:rPr>
      <w:bCs/>
    </w:rPr>
  </w:style>
  <w:style w:type="character" w:customStyle="1" w:styleId="BodyTextIndent3Char">
    <w:name w:val="Body Text Indent 3 Char"/>
    <w:basedOn w:val="DefaultParagraphFont"/>
    <w:link w:val="BodyTextIndent3"/>
    <w:rsid w:val="00764727"/>
    <w:rPr>
      <w:bCs/>
      <w:sz w:val="22"/>
      <w:szCs w:val="24"/>
      <w:lang w:val="en-GB"/>
    </w:rPr>
  </w:style>
  <w:style w:type="paragraph" w:customStyle="1" w:styleId="bodytextnoindent">
    <w:name w:val="body text (no indent)"/>
    <w:basedOn w:val="Normal"/>
    <w:rsid w:val="00764727"/>
    <w:pPr>
      <w:spacing w:before="120" w:after="120"/>
    </w:pPr>
  </w:style>
  <w:style w:type="paragraph" w:customStyle="1" w:styleId="Bodytextitalic">
    <w:name w:val="Body text italic"/>
    <w:basedOn w:val="BodyText"/>
    <w:rsid w:val="00764727"/>
    <w:pPr>
      <w:tabs>
        <w:tab w:val="left" w:pos="720"/>
      </w:tabs>
    </w:pPr>
    <w:rPr>
      <w:i/>
      <w:iCs w:val="0"/>
    </w:rPr>
  </w:style>
  <w:style w:type="character" w:customStyle="1" w:styleId="BulletList">
    <w:name w:val="Bullet List"/>
    <w:rsid w:val="00764727"/>
  </w:style>
  <w:style w:type="paragraph" w:customStyle="1" w:styleId="Diagram">
    <w:name w:val="Diagram"/>
    <w:basedOn w:val="Normal"/>
    <w:rsid w:val="00764727"/>
    <w:pPr>
      <w:spacing w:before="120" w:after="120"/>
    </w:pPr>
    <w:rPr>
      <w:b/>
      <w:i/>
      <w:lang w:val="en-CA"/>
    </w:rPr>
  </w:style>
  <w:style w:type="character" w:customStyle="1" w:styleId="endnoterefe">
    <w:name w:val="endnote refe"/>
    <w:rsid w:val="00764727"/>
    <w:rPr>
      <w:rFonts w:ascii="Courier New" w:hAnsi="Courier New"/>
      <w:noProof w:val="0"/>
      <w:sz w:val="20"/>
      <w:vertAlign w:val="superscript"/>
      <w:lang w:val="en-US"/>
    </w:rPr>
  </w:style>
  <w:style w:type="paragraph" w:customStyle="1" w:styleId="FOOTNOTETEX">
    <w:name w:val="FOOTNOTE TEX"/>
    <w:rsid w:val="00764727"/>
    <w:pPr>
      <w:widowControl w:val="0"/>
      <w:tabs>
        <w:tab w:val="left" w:pos="-720"/>
      </w:tabs>
      <w:suppressAutoHyphens/>
    </w:pPr>
    <w:rPr>
      <w:lang w:val="en-US"/>
    </w:rPr>
  </w:style>
  <w:style w:type="paragraph" w:customStyle="1" w:styleId="Heading0">
    <w:name w:val="Heading"/>
    <w:basedOn w:val="Heading1"/>
    <w:next w:val="Normal"/>
    <w:rsid w:val="00764727"/>
    <w:rPr>
      <w:sz w:val="24"/>
      <w:szCs w:val="28"/>
    </w:rPr>
  </w:style>
  <w:style w:type="paragraph" w:customStyle="1" w:styleId="Heading-plain">
    <w:name w:val="Heading - plain"/>
    <w:basedOn w:val="Heading2"/>
    <w:next w:val="BodyText"/>
    <w:rsid w:val="00764727"/>
    <w:pPr>
      <w:numPr>
        <w:numId w:val="15"/>
      </w:numPr>
      <w:ind w:left="0" w:firstLine="0"/>
    </w:pPr>
    <w:rPr>
      <w:rFonts w:cs="Simplified Arabic"/>
      <w:b w:val="0"/>
      <w:bCs w:val="0"/>
      <w:i/>
      <w:iCs w:val="0"/>
      <w:u w:color="000000"/>
    </w:rPr>
  </w:style>
  <w:style w:type="paragraph" w:customStyle="1" w:styleId="Heading1centred">
    <w:name w:val="Heading 1 (centred)"/>
    <w:basedOn w:val="Heading1"/>
    <w:next w:val="Para10"/>
    <w:rsid w:val="00764727"/>
    <w:pPr>
      <w:ind w:right="403"/>
    </w:pPr>
    <w:rPr>
      <w:sz w:val="24"/>
      <w:szCs w:val="28"/>
    </w:rPr>
  </w:style>
  <w:style w:type="paragraph" w:customStyle="1" w:styleId="Heading2-lines">
    <w:name w:val="Heading 2 - lines"/>
    <w:basedOn w:val="Normal"/>
    <w:next w:val="Para10"/>
    <w:rsid w:val="00764727"/>
    <w:pPr>
      <w:keepNext/>
      <w:spacing w:before="240" w:after="60"/>
      <w:ind w:left="1418" w:right="713" w:hanging="709"/>
      <w:jc w:val="center"/>
    </w:pPr>
    <w:rPr>
      <w:b/>
      <w:bCs/>
      <w:szCs w:val="28"/>
    </w:rPr>
  </w:style>
  <w:style w:type="paragraph" w:customStyle="1" w:styleId="Heading2-oneline">
    <w:name w:val="Heading 2 - one line"/>
    <w:basedOn w:val="Normal"/>
    <w:rsid w:val="00764727"/>
    <w:pPr>
      <w:keepNext/>
      <w:keepLines/>
      <w:spacing w:before="120" w:after="120"/>
      <w:ind w:right="6"/>
      <w:jc w:val="center"/>
    </w:pPr>
    <w:rPr>
      <w:i/>
    </w:rPr>
  </w:style>
  <w:style w:type="paragraph" w:customStyle="1" w:styleId="Heading2GTI">
    <w:name w:val="Heading 2 (GTI)"/>
    <w:basedOn w:val="Heading5"/>
    <w:rsid w:val="00764727"/>
    <w:pPr>
      <w:numPr>
        <w:numId w:val="0"/>
      </w:numPr>
      <w:tabs>
        <w:tab w:val="num" w:pos="720"/>
      </w:tabs>
      <w:ind w:left="720" w:hanging="720"/>
      <w:jc w:val="both"/>
    </w:pPr>
  </w:style>
  <w:style w:type="paragraph" w:customStyle="1" w:styleId="headingdecisionsectionmultiline">
    <w:name w:val="heading decision section multiline"/>
    <w:basedOn w:val="Heading-plain"/>
    <w:rsid w:val="00764727"/>
    <w:pPr>
      <w:numPr>
        <w:numId w:val="16"/>
      </w:numPr>
      <w:tabs>
        <w:tab w:val="left" w:pos="720"/>
      </w:tabs>
      <w:ind w:left="1724" w:right="720" w:hanging="284"/>
      <w:jc w:val="left"/>
    </w:pPr>
  </w:style>
  <w:style w:type="paragraph" w:customStyle="1" w:styleId="headingdecisionsectiononeline">
    <w:name w:val="heading decision section one line"/>
    <w:basedOn w:val="Heading-plain"/>
    <w:rsid w:val="00764727"/>
  </w:style>
  <w:style w:type="paragraph" w:customStyle="1" w:styleId="Heading40">
    <w:name w:val="Heading4"/>
    <w:basedOn w:val="Normal"/>
    <w:rsid w:val="00764727"/>
    <w:pPr>
      <w:tabs>
        <w:tab w:val="num" w:pos="720"/>
      </w:tabs>
      <w:spacing w:before="120" w:after="120"/>
      <w:ind w:left="720" w:hanging="720"/>
    </w:pPr>
    <w:rPr>
      <w:b/>
      <w:i/>
      <w:iCs/>
    </w:rPr>
  </w:style>
  <w:style w:type="paragraph" w:customStyle="1" w:styleId="Heading-plain0">
    <w:name w:val="Heading-plain"/>
    <w:basedOn w:val="Normal"/>
    <w:rsid w:val="00764727"/>
    <w:pPr>
      <w:spacing w:before="120" w:after="120"/>
      <w:jc w:val="center"/>
      <w:outlineLvl w:val="0"/>
    </w:pPr>
    <w:rPr>
      <w:i/>
      <w:iCs/>
    </w:rPr>
  </w:style>
  <w:style w:type="character" w:customStyle="1" w:styleId="Hyperlink1">
    <w:name w:val="Hyperlink1"/>
    <w:rsid w:val="00764727"/>
  </w:style>
  <w:style w:type="paragraph" w:styleId="List2">
    <w:name w:val="List 2"/>
    <w:basedOn w:val="Normal"/>
    <w:rsid w:val="00764727"/>
    <w:pPr>
      <w:spacing w:before="60" w:after="60"/>
      <w:ind w:left="714" w:hanging="357"/>
    </w:pPr>
  </w:style>
  <w:style w:type="paragraph" w:styleId="List3">
    <w:name w:val="List 3"/>
    <w:basedOn w:val="Normal"/>
    <w:rsid w:val="00764727"/>
    <w:pPr>
      <w:spacing w:before="60" w:after="60"/>
      <w:ind w:left="1077" w:hanging="357"/>
    </w:pPr>
    <w:rPr>
      <w:rFonts w:ascii="Courier" w:hAnsi="Courier"/>
      <w:sz w:val="20"/>
    </w:rPr>
  </w:style>
  <w:style w:type="paragraph" w:customStyle="1" w:styleId="Para1alternative">
    <w:name w:val="Para1 (alternative)"/>
    <w:basedOn w:val="Normal"/>
    <w:rsid w:val="00764727"/>
    <w:pPr>
      <w:spacing w:before="240" w:after="120"/>
    </w:pPr>
    <w:rPr>
      <w:rFonts w:eastAsia="MS Mincho"/>
      <w:snapToGrid w:val="0"/>
      <w:szCs w:val="18"/>
    </w:rPr>
  </w:style>
  <w:style w:type="character" w:customStyle="1" w:styleId="PersonalComposeStyle">
    <w:name w:val="Personal Compose Style"/>
    <w:rsid w:val="00764727"/>
    <w:rPr>
      <w:rFonts w:ascii="Arial" w:hAnsi="Arial" w:cs="Arial"/>
      <w:color w:val="auto"/>
      <w:sz w:val="20"/>
    </w:rPr>
  </w:style>
  <w:style w:type="character" w:customStyle="1" w:styleId="PersonalReplyStyle">
    <w:name w:val="Personal Reply Style"/>
    <w:rsid w:val="00764727"/>
    <w:rPr>
      <w:rFonts w:ascii="Arial" w:hAnsi="Arial" w:cs="Arial"/>
      <w:color w:val="auto"/>
      <w:sz w:val="20"/>
    </w:rPr>
  </w:style>
  <w:style w:type="paragraph" w:customStyle="1" w:styleId="subhead">
    <w:name w:val="subhead"/>
    <w:basedOn w:val="Normal"/>
    <w:next w:val="Para10"/>
    <w:rsid w:val="00764727"/>
    <w:pPr>
      <w:spacing w:before="120" w:after="120"/>
      <w:jc w:val="center"/>
    </w:pPr>
    <w:rPr>
      <w:i/>
      <w:szCs w:val="20"/>
    </w:rPr>
  </w:style>
  <w:style w:type="paragraph" w:customStyle="1" w:styleId="Subhead1">
    <w:name w:val="Subhead1"/>
    <w:basedOn w:val="Normal"/>
    <w:rsid w:val="00764727"/>
    <w:pPr>
      <w:tabs>
        <w:tab w:val="left" w:pos="-1440"/>
        <w:tab w:val="left" w:pos="-720"/>
        <w:tab w:val="left" w:pos="0"/>
        <w:tab w:val="left" w:pos="1440"/>
        <w:tab w:val="right" w:leader="dot" w:pos="6293"/>
        <w:tab w:val="left" w:pos="6480"/>
        <w:tab w:val="left" w:pos="6703"/>
        <w:tab w:val="left" w:pos="8640"/>
      </w:tabs>
      <w:suppressAutoHyphens/>
      <w:overflowPunct w:val="0"/>
      <w:autoSpaceDE w:val="0"/>
      <w:autoSpaceDN w:val="0"/>
      <w:adjustRightInd w:val="0"/>
      <w:spacing w:before="120" w:after="240" w:line="240" w:lineRule="exact"/>
      <w:ind w:left="1355" w:right="607" w:hanging="720"/>
      <w:jc w:val="left"/>
      <w:textAlignment w:val="baseline"/>
    </w:pPr>
    <w:rPr>
      <w:rFonts w:ascii="Courier" w:hAnsi="Courier"/>
      <w:sz w:val="20"/>
      <w:szCs w:val="20"/>
    </w:rPr>
  </w:style>
  <w:style w:type="paragraph" w:customStyle="1" w:styleId="Title-secondary">
    <w:name w:val="Title - secondary"/>
    <w:basedOn w:val="Title"/>
    <w:next w:val="Heading2"/>
    <w:rsid w:val="00764727"/>
    <w:pPr>
      <w:spacing w:before="120"/>
    </w:pPr>
    <w:rPr>
      <w:caps w:val="0"/>
    </w:rPr>
  </w:style>
  <w:style w:type="paragraph" w:customStyle="1" w:styleId="Title-body">
    <w:name w:val="Title-body"/>
    <w:basedOn w:val="Normal"/>
    <w:rsid w:val="00764727"/>
    <w:pPr>
      <w:tabs>
        <w:tab w:val="right" w:pos="6095"/>
      </w:tabs>
      <w:spacing w:before="120" w:after="120"/>
      <w:jc w:val="center"/>
    </w:pPr>
    <w:rPr>
      <w:smallCaps/>
    </w:rPr>
  </w:style>
  <w:style w:type="character" w:customStyle="1" w:styleId="underline">
    <w:name w:val="underline"/>
    <w:rsid w:val="00764727"/>
    <w:rPr>
      <w:rFonts w:ascii="Courier" w:hAnsi="Courier"/>
      <w:sz w:val="20"/>
      <w:u w:val="single"/>
    </w:rPr>
  </w:style>
  <w:style w:type="paragraph" w:customStyle="1" w:styleId="xl27">
    <w:name w:val="xl27"/>
    <w:basedOn w:val="Normal"/>
    <w:rsid w:val="00764727"/>
    <w:pPr>
      <w:pBdr>
        <w:left w:val="single" w:sz="8" w:space="0" w:color="auto"/>
      </w:pBdr>
      <w:spacing w:before="100" w:beforeAutospacing="1" w:after="100" w:afterAutospacing="1"/>
      <w:jc w:val="left"/>
    </w:pPr>
    <w:rPr>
      <w:rFonts w:eastAsia="Arial Unicode MS"/>
      <w:b/>
      <w:bCs/>
      <w:szCs w:val="22"/>
      <w:lang w:val="en-US"/>
    </w:rPr>
  </w:style>
  <w:style w:type="paragraph" w:customStyle="1" w:styleId="recordinput">
    <w:name w:val="recordinpu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
    <w:name w:val="recordlabel"/>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b/>
      <w:bCs/>
      <w:color w:val="000000"/>
      <w:sz w:val="16"/>
      <w:szCs w:val="16"/>
      <w:lang w:val="en-US"/>
    </w:rPr>
  </w:style>
  <w:style w:type="paragraph" w:customStyle="1" w:styleId="recorddata">
    <w:name w:val="recorddata"/>
    <w:basedOn w:val="Normal"/>
    <w:rsid w:val="00764727"/>
    <w:pPr>
      <w:pBdr>
        <w:bottom w:val="single" w:sz="6" w:space="0" w:color="FFFFFF"/>
      </w:pBdr>
      <w:spacing w:before="100" w:beforeAutospacing="1" w:after="100" w:afterAutospacing="1"/>
      <w:jc w:val="left"/>
      <w:textAlignment w:val="top"/>
    </w:pPr>
    <w:rPr>
      <w:rFonts w:ascii="Verdana" w:eastAsia="Arial Unicode MS" w:hAnsi="Verdana" w:cs="Arial Unicode MS"/>
      <w:sz w:val="16"/>
      <w:szCs w:val="16"/>
      <w:lang w:val="en-US"/>
    </w:rPr>
  </w:style>
  <w:style w:type="paragraph" w:customStyle="1" w:styleId="recordinfo">
    <w:name w:val="recordinfo"/>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hilite">
    <w:name w:val="recordhilite"/>
    <w:basedOn w:val="Normal"/>
    <w:rsid w:val="00764727"/>
    <w:pPr>
      <w:shd w:val="clear" w:color="auto" w:fill="DDDDDD"/>
      <w:spacing w:before="100" w:beforeAutospacing="1" w:after="100" w:afterAutospacing="1"/>
      <w:jc w:val="left"/>
    </w:pPr>
    <w:rPr>
      <w:rFonts w:ascii="Verdana" w:eastAsia="Arial Unicode MS" w:hAnsi="Verdana" w:cs="Arial Unicode MS"/>
      <w:b/>
      <w:bCs/>
      <w:sz w:val="16"/>
      <w:szCs w:val="16"/>
      <w:lang w:val="en-US"/>
    </w:rPr>
  </w:style>
  <w:style w:type="paragraph" w:customStyle="1" w:styleId="recordlabel2">
    <w:name w:val="recordlabel2"/>
    <w:basedOn w:val="Normal"/>
    <w:rsid w:val="00764727"/>
    <w:pPr>
      <w:pBdr>
        <w:bottom w:val="single" w:sz="6" w:space="0" w:color="FFFFFF"/>
      </w:pBdr>
      <w:shd w:val="clear" w:color="auto" w:fill="CECF9C"/>
      <w:spacing w:before="100" w:beforeAutospacing="1" w:after="100" w:afterAutospacing="1"/>
      <w:jc w:val="left"/>
    </w:pPr>
    <w:rPr>
      <w:rFonts w:ascii="Verdana" w:eastAsia="Arial Unicode MS" w:hAnsi="Verdana" w:cs="Arial Unicode MS"/>
      <w:b/>
      <w:bCs/>
      <w:color w:val="000000"/>
      <w:sz w:val="16"/>
      <w:szCs w:val="16"/>
      <w:lang w:val="en-US"/>
    </w:rPr>
  </w:style>
  <w:style w:type="paragraph" w:customStyle="1" w:styleId="recorddata2">
    <w:name w:val="recorddata2"/>
    <w:basedOn w:val="Normal"/>
    <w:rsid w:val="00764727"/>
    <w:pPr>
      <w:pBdr>
        <w:bottom w:val="single" w:sz="6" w:space="0" w:color="FFFFFF"/>
      </w:pBdr>
      <w:shd w:val="clear" w:color="auto" w:fill="F0F0F0"/>
      <w:spacing w:before="100" w:beforeAutospacing="1" w:after="100" w:afterAutospacing="1"/>
      <w:jc w:val="left"/>
    </w:pPr>
    <w:rPr>
      <w:rFonts w:ascii="Verdana" w:eastAsia="Arial Unicode MS" w:hAnsi="Verdana" w:cs="Arial Unicode MS"/>
      <w:sz w:val="16"/>
      <w:szCs w:val="16"/>
      <w:lang w:val="en-US"/>
    </w:rPr>
  </w:style>
  <w:style w:type="paragraph" w:customStyle="1" w:styleId="recordsectionbox">
    <w:name w:val="recordsectionbox"/>
    <w:basedOn w:val="Normal"/>
    <w:rsid w:val="00764727"/>
    <w:pPr>
      <w:shd w:val="clear" w:color="auto" w:fill="EFEFDF"/>
      <w:spacing w:before="100" w:beforeAutospacing="1" w:after="100" w:afterAutospacing="1"/>
      <w:jc w:val="left"/>
    </w:pPr>
    <w:rPr>
      <w:rFonts w:ascii="Verdana" w:eastAsia="Arial Unicode MS" w:hAnsi="Verdana" w:cs="Arial Unicode MS"/>
      <w:b/>
      <w:bCs/>
      <w:color w:val="000000"/>
      <w:sz w:val="18"/>
      <w:szCs w:val="18"/>
      <w:lang w:val="en-US"/>
    </w:rPr>
  </w:style>
  <w:style w:type="paragraph" w:customStyle="1" w:styleId="recordsectionsepbox">
    <w:name w:val="recordsectionsep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24"/>
      <w:lang w:val="en-US"/>
    </w:rPr>
  </w:style>
  <w:style w:type="paragraph" w:customStyle="1" w:styleId="recordinputbox">
    <w:name w:val="recordinputbox"/>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recordlabelbox">
    <w:name w:val="recordlabel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databox">
    <w:name w:val="recorddatabox"/>
    <w:basedOn w:val="Normal"/>
    <w:rsid w:val="00764727"/>
    <w:pPr>
      <w:shd w:val="clear" w:color="auto" w:fill="EFEFDF"/>
      <w:spacing w:before="100" w:beforeAutospacing="1" w:after="100" w:afterAutospacing="1"/>
      <w:jc w:val="left"/>
    </w:pPr>
    <w:rPr>
      <w:rFonts w:ascii="Verdana" w:eastAsia="Arial Unicode MS" w:hAnsi="Verdana" w:cs="Arial Unicode MS"/>
      <w:sz w:val="16"/>
      <w:szCs w:val="16"/>
      <w:lang w:val="en-US"/>
    </w:rPr>
  </w:style>
  <w:style w:type="paragraph" w:customStyle="1" w:styleId="recordinfobox">
    <w:name w:val="recordinfobox"/>
    <w:basedOn w:val="Normal"/>
    <w:rsid w:val="00764727"/>
    <w:pPr>
      <w:shd w:val="clear" w:color="auto" w:fill="EFEFDF"/>
      <w:spacing w:before="100" w:beforeAutospacing="1" w:after="100" w:afterAutospacing="1"/>
      <w:jc w:val="left"/>
    </w:pPr>
    <w:rPr>
      <w:rFonts w:ascii="Verdana" w:eastAsia="Arial Unicode MS" w:hAnsi="Verdana" w:cs="Arial Unicode MS"/>
      <w:i/>
      <w:iCs/>
      <w:sz w:val="16"/>
      <w:szCs w:val="16"/>
      <w:lang w:val="en-US"/>
    </w:rPr>
  </w:style>
  <w:style w:type="paragraph" w:customStyle="1" w:styleId="resultdata">
    <w:name w:val="resultdata"/>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small">
    <w:name w:val="small"/>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smalltext">
    <w:name w:val="smalltext"/>
    <w:basedOn w:val="Normal"/>
    <w:rsid w:val="00764727"/>
    <w:pPr>
      <w:spacing w:before="100" w:beforeAutospacing="1" w:after="100" w:afterAutospacing="1"/>
      <w:jc w:val="left"/>
    </w:pPr>
    <w:rPr>
      <w:rFonts w:ascii="Verdana" w:eastAsia="Arial Unicode MS" w:hAnsi="Verdana" w:cs="Arial Unicode MS"/>
      <w:sz w:val="14"/>
      <w:szCs w:val="14"/>
      <w:lang w:val="en-US"/>
    </w:rPr>
  </w:style>
  <w:style w:type="paragraph" w:customStyle="1" w:styleId="largetext">
    <w:name w:val="largetext"/>
    <w:basedOn w:val="Normal"/>
    <w:rsid w:val="00764727"/>
    <w:pPr>
      <w:spacing w:before="100" w:beforeAutospacing="1" w:after="100" w:afterAutospacing="1"/>
      <w:jc w:val="left"/>
    </w:pPr>
    <w:rPr>
      <w:rFonts w:ascii="Verdana" w:eastAsia="Arial Unicode MS" w:hAnsi="Verdana" w:cs="Arial Unicode MS"/>
      <w:sz w:val="18"/>
      <w:szCs w:val="18"/>
      <w:lang w:val="en-US"/>
    </w:rPr>
  </w:style>
  <w:style w:type="paragraph" w:customStyle="1" w:styleId="section">
    <w:name w:val="section"/>
    <w:basedOn w:val="Normal"/>
    <w:rsid w:val="00764727"/>
    <w:pPr>
      <w:spacing w:before="100" w:beforeAutospacing="1" w:after="100" w:afterAutospacing="1"/>
      <w:jc w:val="left"/>
    </w:pPr>
    <w:rPr>
      <w:rFonts w:ascii="Verdana" w:eastAsia="Arial Unicode MS" w:hAnsi="Verdana" w:cs="Arial Unicode MS"/>
      <w:color w:val="000000"/>
      <w:sz w:val="20"/>
      <w:szCs w:val="20"/>
      <w:lang w:val="en-US"/>
    </w:rPr>
  </w:style>
  <w:style w:type="paragraph" w:customStyle="1" w:styleId="subsection">
    <w:name w:val="subsection"/>
    <w:basedOn w:val="Normal"/>
    <w:rsid w:val="00764727"/>
    <w:pPr>
      <w:spacing w:before="100" w:beforeAutospacing="1" w:after="100" w:afterAutospacing="1"/>
      <w:jc w:val="left"/>
    </w:pPr>
    <w:rPr>
      <w:rFonts w:ascii="Verdana" w:eastAsia="Arial Unicode MS" w:hAnsi="Verdana" w:cs="Arial Unicode MS"/>
      <w:color w:val="000000"/>
      <w:sz w:val="18"/>
      <w:szCs w:val="18"/>
      <w:lang w:val="en-US"/>
    </w:rPr>
  </w:style>
  <w:style w:type="paragraph" w:customStyle="1" w:styleId="itemtitle">
    <w:name w:val="itemtitle"/>
    <w:basedOn w:val="Normal"/>
    <w:rsid w:val="00764727"/>
    <w:pPr>
      <w:spacing w:before="100" w:beforeAutospacing="1" w:after="100" w:afterAutospacing="1"/>
      <w:jc w:val="left"/>
    </w:pPr>
    <w:rPr>
      <w:rFonts w:ascii="Verdana" w:eastAsia="Arial Unicode MS" w:hAnsi="Verdana" w:cs="Arial Unicode MS"/>
      <w:b/>
      <w:bCs/>
      <w:sz w:val="16"/>
      <w:szCs w:val="16"/>
      <w:lang w:val="en-US"/>
    </w:rPr>
  </w:style>
  <w:style w:type="paragraph" w:customStyle="1" w:styleId="box">
    <w:name w:val="box"/>
    <w:basedOn w:val="Normal"/>
    <w:rsid w:val="00764727"/>
    <w:pPr>
      <w:shd w:val="clear" w:color="auto" w:fill="EFEFDF"/>
      <w:spacing w:before="100" w:beforeAutospacing="1" w:after="100" w:afterAutospacing="1"/>
      <w:jc w:val="left"/>
    </w:pPr>
    <w:rPr>
      <w:rFonts w:ascii="Arial Unicode MS" w:eastAsia="Arial Unicode MS" w:hAnsi="Arial Unicode MS" w:cs="Arial Unicode MS"/>
      <w:sz w:val="15"/>
      <w:szCs w:val="15"/>
      <w:lang w:val="en-US"/>
    </w:rPr>
  </w:style>
  <w:style w:type="paragraph" w:customStyle="1" w:styleId="rightboxtitle">
    <w:name w:val="rightboxtitle"/>
    <w:basedOn w:val="Normal"/>
    <w:rsid w:val="00764727"/>
    <w:pPr>
      <w:spacing w:before="100" w:beforeAutospacing="1" w:after="100" w:afterAutospacing="1"/>
      <w:jc w:val="left"/>
    </w:pPr>
    <w:rPr>
      <w:rFonts w:ascii="Arial Unicode MS" w:eastAsia="Arial Unicode MS" w:hAnsi="Arial Unicode MS" w:cs="Arial Unicode MS"/>
      <w:b/>
      <w:bCs/>
      <w:sz w:val="16"/>
      <w:szCs w:val="16"/>
      <w:lang w:val="en-US"/>
    </w:rPr>
  </w:style>
  <w:style w:type="paragraph" w:customStyle="1" w:styleId="rightboxsection">
    <w:name w:val="rightboxsection"/>
    <w:basedOn w:val="Normal"/>
    <w:rsid w:val="00764727"/>
    <w:pPr>
      <w:spacing w:before="100" w:beforeAutospacing="1" w:after="100" w:afterAutospacing="1"/>
      <w:jc w:val="center"/>
    </w:pPr>
    <w:rPr>
      <w:rFonts w:ascii="Arial Unicode MS" w:eastAsia="Arial Unicode MS" w:hAnsi="Arial Unicode MS" w:cs="Arial Unicode MS"/>
      <w:i/>
      <w:iCs/>
      <w:sz w:val="16"/>
      <w:szCs w:val="16"/>
      <w:lang w:val="en-US"/>
    </w:rPr>
  </w:style>
  <w:style w:type="paragraph" w:customStyle="1" w:styleId="rightbox">
    <w:name w:val="rightbox"/>
    <w:basedOn w:val="Normal"/>
    <w:rsid w:val="00764727"/>
    <w:pPr>
      <w:spacing w:before="100" w:beforeAutospacing="1" w:after="100" w:afterAutospacing="1"/>
      <w:jc w:val="left"/>
    </w:pPr>
    <w:rPr>
      <w:rFonts w:ascii="Arial Unicode MS" w:eastAsia="Arial Unicode MS" w:hAnsi="Arial Unicode MS" w:cs="Arial Unicode MS"/>
      <w:sz w:val="14"/>
      <w:szCs w:val="14"/>
      <w:lang w:val="en-US"/>
    </w:rPr>
  </w:style>
  <w:style w:type="paragraph" w:customStyle="1" w:styleId="homesectionbody">
    <w:name w:val="homesectionbody"/>
    <w:basedOn w:val="Normal"/>
    <w:rsid w:val="00764727"/>
    <w:pPr>
      <w:pBdr>
        <w:left w:val="single" w:sz="6" w:space="3" w:color="CCCCCC"/>
        <w:bottom w:val="single" w:sz="6" w:space="2" w:color="CCCCCC"/>
        <w:right w:val="single" w:sz="6" w:space="3" w:color="CCCCCC"/>
      </w:pBdr>
      <w:spacing w:before="100" w:beforeAutospacing="1" w:after="100" w:afterAutospacing="1"/>
      <w:jc w:val="left"/>
      <w:textAlignment w:val="top"/>
    </w:pPr>
    <w:rPr>
      <w:rFonts w:ascii="Verdana" w:eastAsia="Arial Unicode MS" w:hAnsi="Verdana" w:cs="Arial Unicode MS"/>
      <w:color w:val="000000"/>
      <w:sz w:val="14"/>
      <w:szCs w:val="14"/>
      <w:lang w:val="en-US"/>
    </w:rPr>
  </w:style>
  <w:style w:type="paragraph" w:customStyle="1" w:styleId="cmsboxdashed">
    <w:name w:val="cms_box_dashed"/>
    <w:basedOn w:val="Normal"/>
    <w:rsid w:val="00764727"/>
    <w:pPr>
      <w:pBdr>
        <w:top w:val="dashed" w:sz="6" w:space="6" w:color="C0C0C0"/>
        <w:left w:val="dashed" w:sz="6" w:space="6" w:color="C0C0C0"/>
        <w:bottom w:val="dashed" w:sz="6" w:space="6" w:color="C0C0C0"/>
        <w:right w:val="dashed" w:sz="6" w:space="6" w:color="C0C0C0"/>
      </w:pBdr>
      <w:shd w:val="clear" w:color="auto" w:fill="F8F8F8"/>
      <w:spacing w:before="100" w:beforeAutospacing="1" w:after="100" w:afterAutospacing="1"/>
      <w:jc w:val="left"/>
    </w:pPr>
    <w:rPr>
      <w:rFonts w:ascii="Arial Unicode MS" w:eastAsia="Arial Unicode MS" w:hAnsi="Arial Unicode MS" w:cs="Arial Unicode MS"/>
      <w:sz w:val="24"/>
      <w:lang w:val="en-US"/>
    </w:rPr>
  </w:style>
  <w:style w:type="paragraph" w:customStyle="1" w:styleId="cmsmenufont">
    <w:name w:val="cms_menu_font"/>
    <w:basedOn w:val="Normal"/>
    <w:rsid w:val="00764727"/>
    <w:pPr>
      <w:spacing w:before="100" w:beforeAutospacing="1" w:after="100" w:afterAutospacing="1"/>
      <w:jc w:val="left"/>
    </w:pPr>
    <w:rPr>
      <w:rFonts w:ascii="Verdana" w:eastAsia="Arial Unicode MS" w:hAnsi="Verdana" w:cs="Arial Unicode MS"/>
      <w:sz w:val="16"/>
      <w:szCs w:val="16"/>
      <w:lang w:val="en-US"/>
    </w:rPr>
  </w:style>
  <w:style w:type="paragraph" w:customStyle="1" w:styleId="cmsmenuitem">
    <w:name w:val="cms_menu_item"/>
    <w:basedOn w:val="Normal"/>
    <w:rsid w:val="00764727"/>
    <w:pPr>
      <w:pBdr>
        <w:bottom w:val="single" w:sz="6" w:space="0" w:color="FFFFFF"/>
      </w:pBdr>
      <w:shd w:val="clear" w:color="auto" w:fill="BDC7C7"/>
      <w:spacing w:before="100" w:beforeAutospacing="1" w:after="100" w:afterAutospacing="1"/>
      <w:jc w:val="left"/>
    </w:pPr>
    <w:rPr>
      <w:rFonts w:ascii="Verdana" w:eastAsia="Arial Unicode MS" w:hAnsi="Verdana" w:cs="Arial Unicode MS"/>
      <w:b/>
      <w:bCs/>
      <w:color w:val="FFFFFF"/>
      <w:sz w:val="15"/>
      <w:szCs w:val="15"/>
      <w:lang w:val="en-US"/>
    </w:rPr>
  </w:style>
  <w:style w:type="paragraph" w:customStyle="1" w:styleId="cmsmenusubitem">
    <w:name w:val="cms_menu_subitem"/>
    <w:basedOn w:val="Normal"/>
    <w:rsid w:val="00764727"/>
    <w:pPr>
      <w:pBdr>
        <w:bottom w:val="single" w:sz="6" w:space="3" w:color="FFFFFF"/>
      </w:pBdr>
      <w:shd w:val="clear" w:color="auto" w:fill="EEEBE2"/>
      <w:spacing w:before="100" w:beforeAutospacing="1" w:after="100" w:afterAutospacing="1"/>
      <w:jc w:val="left"/>
    </w:pPr>
    <w:rPr>
      <w:rFonts w:ascii="Verdana" w:eastAsia="Arial Unicode MS" w:hAnsi="Verdana" w:cs="Arial Unicode MS"/>
      <w:color w:val="303030"/>
      <w:sz w:val="15"/>
      <w:szCs w:val="15"/>
      <w:lang w:val="en-US"/>
    </w:rPr>
  </w:style>
  <w:style w:type="paragraph" w:customStyle="1" w:styleId="cmsbuttonsmall">
    <w:name w:val="cms_button_small"/>
    <w:basedOn w:val="Normal"/>
    <w:rsid w:val="00764727"/>
    <w:pPr>
      <w:spacing w:before="100" w:beforeAutospacing="1" w:after="100" w:afterAutospacing="1"/>
      <w:jc w:val="left"/>
    </w:pPr>
    <w:rPr>
      <w:rFonts w:ascii="Tahoma" w:eastAsia="Arial Unicode MS" w:hAnsi="Tahoma" w:cs="Tahoma"/>
      <w:sz w:val="14"/>
      <w:szCs w:val="14"/>
      <w:lang w:val="en-US"/>
    </w:rPr>
  </w:style>
  <w:style w:type="paragraph" w:customStyle="1" w:styleId="cmsformsection">
    <w:name w:val="cms_form_section"/>
    <w:basedOn w:val="Normal"/>
    <w:rsid w:val="00764727"/>
    <w:pPr>
      <w:shd w:val="clear" w:color="auto" w:fill="DCDCDC"/>
      <w:spacing w:before="100" w:beforeAutospacing="1" w:after="60"/>
      <w:jc w:val="left"/>
    </w:pPr>
    <w:rPr>
      <w:rFonts w:ascii="Arial Unicode MS" w:eastAsia="Arial Unicode MS" w:hAnsi="Arial Unicode MS" w:cs="Arial Unicode MS"/>
      <w:b/>
      <w:bCs/>
      <w:sz w:val="24"/>
      <w:lang w:val="en-US"/>
    </w:rPr>
  </w:style>
  <w:style w:type="paragraph" w:customStyle="1" w:styleId="skin-titledbox-title">
    <w:name w:val="skin-titledbox-title"/>
    <w:basedOn w:val="Normal"/>
    <w:rsid w:val="00764727"/>
    <w:pPr>
      <w:pBdr>
        <w:top w:val="single" w:sz="6" w:space="3" w:color="C0C0C0"/>
        <w:left w:val="single" w:sz="6" w:space="6" w:color="C0C0C0"/>
        <w:bottom w:val="single" w:sz="6" w:space="3" w:color="C0C0C0"/>
        <w:right w:val="single" w:sz="6" w:space="6" w:color="C0C0C0"/>
      </w:pBdr>
      <w:shd w:val="clear" w:color="auto" w:fill="DCDCDD"/>
      <w:spacing w:before="100" w:beforeAutospacing="1" w:after="30"/>
      <w:jc w:val="left"/>
    </w:pPr>
    <w:rPr>
      <w:rFonts w:ascii="Verdana" w:eastAsia="Arial Unicode MS" w:hAnsi="Verdana" w:cs="Arial Unicode MS"/>
      <w:b/>
      <w:bCs/>
      <w:caps/>
      <w:color w:val="333333"/>
      <w:sz w:val="15"/>
      <w:szCs w:val="15"/>
      <w:lang w:val="en-US"/>
    </w:rPr>
  </w:style>
  <w:style w:type="paragraph" w:customStyle="1" w:styleId="skin-titledbox-content">
    <w:name w:val="skin-titledbox-content"/>
    <w:basedOn w:val="Normal"/>
    <w:rsid w:val="00764727"/>
    <w:pPr>
      <w:pBdr>
        <w:top w:val="single" w:sz="6" w:space="6" w:color="C0C0C0"/>
        <w:left w:val="single" w:sz="6" w:space="6" w:color="C0C0C0"/>
        <w:bottom w:val="single" w:sz="6" w:space="6" w:color="C0C0C0"/>
        <w:right w:val="single" w:sz="6" w:space="6" w:color="C0C0C0"/>
      </w:pBdr>
      <w:shd w:val="clear" w:color="auto" w:fill="F6F4E6"/>
      <w:spacing w:before="100" w:beforeAutospacing="1" w:after="240"/>
      <w:jc w:val="left"/>
    </w:pPr>
    <w:rPr>
      <w:rFonts w:ascii="Arial Unicode MS" w:eastAsia="Arial Unicode MS" w:hAnsi="Arial Unicode MS" w:cs="Arial Unicode MS"/>
      <w:sz w:val="24"/>
      <w:lang w:val="en-US"/>
    </w:rPr>
  </w:style>
  <w:style w:type="paragraph" w:customStyle="1" w:styleId="hcell">
    <w:name w:val="hcell"/>
    <w:basedOn w:val="Normal"/>
    <w:rsid w:val="00764727"/>
    <w:pPr>
      <w:spacing w:before="100" w:beforeAutospacing="1" w:after="100" w:afterAutospacing="1" w:line="240" w:lineRule="atLeast"/>
      <w:jc w:val="left"/>
    </w:pPr>
    <w:rPr>
      <w:rFonts w:ascii="Verdana" w:eastAsia="Arial Unicode MS" w:hAnsi="Verdana" w:cs="Arial Unicode MS"/>
      <w:color w:val="333333"/>
      <w:sz w:val="17"/>
      <w:szCs w:val="17"/>
      <w:lang w:val="en-US"/>
    </w:rPr>
  </w:style>
  <w:style w:type="paragraph" w:customStyle="1" w:styleId="fheader">
    <w:name w:val="fheader"/>
    <w:basedOn w:val="Normal"/>
    <w:rsid w:val="00764727"/>
    <w:pPr>
      <w:shd w:val="clear" w:color="auto" w:fill="C0C0C4"/>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
    <w:name w:val="fcell"/>
    <w:basedOn w:val="Normal"/>
    <w:rsid w:val="00764727"/>
    <w:pPr>
      <w:shd w:val="clear" w:color="auto" w:fill="F0F0F0"/>
      <w:spacing w:before="100" w:beforeAutospacing="1" w:after="100" w:afterAutospacing="1"/>
      <w:jc w:val="left"/>
    </w:pPr>
    <w:rPr>
      <w:rFonts w:ascii="Arial Unicode MS" w:eastAsia="Arial Unicode MS" w:hAnsi="Arial Unicode MS" w:cs="Arial Unicode MS"/>
      <w:sz w:val="24"/>
      <w:lang w:val="en-US"/>
    </w:rPr>
  </w:style>
  <w:style w:type="paragraph" w:customStyle="1" w:styleId="fcell2">
    <w:name w:val="fcell2"/>
    <w:basedOn w:val="Normal"/>
    <w:rsid w:val="00764727"/>
    <w:pPr>
      <w:shd w:val="clear" w:color="auto" w:fill="E0E0E0"/>
      <w:spacing w:before="100" w:beforeAutospacing="1" w:after="100" w:afterAutospacing="1"/>
      <w:jc w:val="left"/>
    </w:pPr>
    <w:rPr>
      <w:rFonts w:ascii="Arial Unicode MS" w:eastAsia="Arial Unicode MS" w:hAnsi="Arial Unicode MS" w:cs="Arial Unicode MS"/>
      <w:sz w:val="24"/>
      <w:lang w:val="en-US"/>
    </w:rPr>
  </w:style>
  <w:style w:type="paragraph" w:customStyle="1" w:styleId="cmsdesignbox">
    <w:name w:val="cms_designbox"/>
    <w:basedOn w:val="Normal"/>
    <w:rsid w:val="00764727"/>
    <w:pPr>
      <w:pBdr>
        <w:top w:val="dotted" w:sz="6" w:space="2" w:color="669CC6"/>
        <w:left w:val="dotted" w:sz="6" w:space="2" w:color="669CC6"/>
        <w:bottom w:val="dotted" w:sz="6" w:space="2" w:color="669CC6"/>
        <w:right w:val="dotted" w:sz="6" w:space="2" w:color="669CC6"/>
      </w:pBdr>
      <w:spacing w:before="100" w:beforeAutospacing="1" w:after="100" w:afterAutospacing="1"/>
      <w:ind w:left="30" w:right="30"/>
      <w:jc w:val="left"/>
    </w:pPr>
    <w:rPr>
      <w:rFonts w:ascii="Arial Unicode MS" w:eastAsia="Arial Unicode MS" w:hAnsi="Arial Unicode MS" w:cs="Arial Unicode MS"/>
      <w:sz w:val="24"/>
      <w:lang w:val="en-US"/>
    </w:rPr>
  </w:style>
  <w:style w:type="paragraph" w:customStyle="1" w:styleId="cmsdrop">
    <w:name w:val="cmsdrop"/>
    <w:basedOn w:val="Normal"/>
    <w:rsid w:val="00764727"/>
    <w:pPr>
      <w:pBdr>
        <w:top w:val="single" w:sz="24" w:space="0" w:color="FFFFFF"/>
        <w:bottom w:val="single" w:sz="24" w:space="0" w:color="FFFFFF"/>
      </w:pBdr>
      <w:shd w:val="clear" w:color="auto" w:fill="E0E0E0"/>
      <w:spacing w:before="100" w:beforeAutospacing="1" w:after="100" w:afterAutospacing="1" w:line="15" w:lineRule="atLeast"/>
      <w:jc w:val="left"/>
    </w:pPr>
    <w:rPr>
      <w:rFonts w:ascii="Arial Unicode MS" w:eastAsia="Arial Unicode MS" w:hAnsi="Arial Unicode MS" w:cs="Arial Unicode MS"/>
      <w:sz w:val="2"/>
      <w:szCs w:val="2"/>
      <w:lang w:val="en-US"/>
    </w:rPr>
  </w:style>
  <w:style w:type="paragraph" w:customStyle="1" w:styleId="herror">
    <w:name w:val="herror"/>
    <w:basedOn w:val="Normal"/>
    <w:rsid w:val="00764727"/>
    <w:pPr>
      <w:spacing w:before="100" w:beforeAutospacing="1" w:after="100" w:afterAutospacing="1" w:line="260" w:lineRule="atLeast"/>
      <w:jc w:val="left"/>
    </w:pPr>
    <w:rPr>
      <w:rFonts w:ascii="Verdana" w:eastAsia="Arial Unicode MS" w:hAnsi="Verdana" w:cs="Arial Unicode MS"/>
      <w:b/>
      <w:bCs/>
      <w:color w:val="C00000"/>
      <w:sz w:val="17"/>
      <w:szCs w:val="17"/>
      <w:lang w:val="en-US"/>
    </w:rPr>
  </w:style>
  <w:style w:type="paragraph" w:customStyle="1" w:styleId="xbutton">
    <w:name w:val="xbutton"/>
    <w:basedOn w:val="Normal"/>
    <w:rsid w:val="00764727"/>
    <w:pPr>
      <w:spacing w:before="45" w:after="100" w:afterAutospacing="1"/>
      <w:jc w:val="left"/>
    </w:pPr>
    <w:rPr>
      <w:rFonts w:ascii="Arial" w:eastAsia="Arial Unicode MS" w:hAnsi="Arial" w:cs="Arial"/>
      <w:b/>
      <w:bCs/>
      <w:color w:val="005197"/>
      <w:sz w:val="17"/>
      <w:szCs w:val="17"/>
      <w:lang w:val="en-US"/>
    </w:rPr>
  </w:style>
  <w:style w:type="character" w:customStyle="1" w:styleId="CharChar3">
    <w:name w:val="Char Char3"/>
    <w:rsid w:val="00764727"/>
    <w:rPr>
      <w:rFonts w:ascii="Courier" w:hAnsi="Courier"/>
      <w:lang w:val="en-GB" w:eastAsia="en-US" w:bidi="ar-SA"/>
    </w:rPr>
  </w:style>
  <w:style w:type="paragraph" w:customStyle="1" w:styleId="para11">
    <w:name w:val="para1"/>
    <w:basedOn w:val="Normal"/>
    <w:rsid w:val="00764727"/>
    <w:pPr>
      <w:spacing w:before="100" w:beforeAutospacing="1" w:after="100" w:afterAutospacing="1"/>
      <w:jc w:val="left"/>
    </w:pPr>
    <w:rPr>
      <w:sz w:val="24"/>
      <w:lang w:val="en-US"/>
    </w:rPr>
  </w:style>
  <w:style w:type="paragraph" w:customStyle="1" w:styleId="StyleBodyTextItalicBlack">
    <w:name w:val="Style Body Text + Italic Black"/>
    <w:basedOn w:val="BodyText"/>
    <w:rsid w:val="00764727"/>
    <w:pPr>
      <w:tabs>
        <w:tab w:val="left" w:pos="720"/>
      </w:tabs>
    </w:pPr>
    <w:rPr>
      <w:i/>
      <w:color w:val="000000"/>
    </w:rPr>
  </w:style>
  <w:style w:type="paragraph" w:customStyle="1" w:styleId="ColorfulList-Accent11">
    <w:name w:val="Colorful List - Accent 11"/>
    <w:basedOn w:val="Normal"/>
    <w:uiPriority w:val="34"/>
    <w:qFormat/>
    <w:rsid w:val="00764727"/>
    <w:pPr>
      <w:spacing w:before="120" w:after="120"/>
      <w:ind w:left="720"/>
      <w:contextualSpacing/>
      <w:jc w:val="left"/>
    </w:pPr>
    <w:rPr>
      <w:sz w:val="24"/>
      <w:lang w:val="en-CA" w:eastAsia="en-CA"/>
    </w:rPr>
  </w:style>
  <w:style w:type="paragraph" w:customStyle="1" w:styleId="xl69">
    <w:name w:val="xl6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b/>
      <w:bCs/>
      <w:sz w:val="16"/>
      <w:szCs w:val="16"/>
      <w:lang w:val="en-CA" w:eastAsia="en-CA"/>
    </w:rPr>
  </w:style>
  <w:style w:type="paragraph" w:customStyle="1" w:styleId="xl70">
    <w:name w:val="xl70"/>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1">
    <w:name w:val="xl71"/>
    <w:basedOn w:val="Normal"/>
    <w:rsid w:val="00764727"/>
    <w:pPr>
      <w:pBdr>
        <w:top w:val="single" w:sz="4" w:space="0" w:color="auto"/>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2">
    <w:name w:val="xl72"/>
    <w:basedOn w:val="Normal"/>
    <w:rsid w:val="00764727"/>
    <w:pPr>
      <w:pBdr>
        <w:top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73">
    <w:name w:val="xl73"/>
    <w:basedOn w:val="Normal"/>
    <w:rsid w:val="00764727"/>
    <w:pPr>
      <w:pBdr>
        <w:top w:val="single" w:sz="4" w:space="0" w:color="auto"/>
        <w:left w:val="single" w:sz="4" w:space="0" w:color="auto"/>
      </w:pBdr>
      <w:spacing w:before="100" w:beforeAutospacing="1" w:after="100" w:afterAutospacing="1"/>
      <w:jc w:val="left"/>
    </w:pPr>
    <w:rPr>
      <w:b/>
      <w:bCs/>
      <w:sz w:val="16"/>
      <w:szCs w:val="16"/>
      <w:lang w:val="en-CA" w:eastAsia="en-CA"/>
    </w:rPr>
  </w:style>
  <w:style w:type="paragraph" w:customStyle="1" w:styleId="xl74">
    <w:name w:val="xl74"/>
    <w:basedOn w:val="Normal"/>
    <w:rsid w:val="00764727"/>
    <w:pPr>
      <w:pBdr>
        <w:left w:val="single" w:sz="4" w:space="0" w:color="auto"/>
      </w:pBdr>
      <w:spacing w:before="100" w:beforeAutospacing="1" w:after="100" w:afterAutospacing="1"/>
      <w:jc w:val="left"/>
    </w:pPr>
    <w:rPr>
      <w:b/>
      <w:bCs/>
      <w:sz w:val="16"/>
      <w:szCs w:val="16"/>
      <w:lang w:val="en-CA" w:eastAsia="en-CA"/>
    </w:rPr>
  </w:style>
  <w:style w:type="paragraph" w:customStyle="1" w:styleId="xl75">
    <w:name w:val="xl75"/>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6">
    <w:name w:val="xl76"/>
    <w:basedOn w:val="Normal"/>
    <w:rsid w:val="00764727"/>
    <w:pPr>
      <w:pBdr>
        <w:left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77">
    <w:name w:val="xl77"/>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78">
    <w:name w:val="xl78"/>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79">
    <w:name w:val="xl79"/>
    <w:basedOn w:val="Normal"/>
    <w:rsid w:val="00764727"/>
    <w:pPr>
      <w:pBdr>
        <w:left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0">
    <w:name w:val="xl80"/>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1">
    <w:name w:val="xl81"/>
    <w:basedOn w:val="Normal"/>
    <w:rsid w:val="00764727"/>
    <w:pPr>
      <w:pBdr>
        <w:left w:val="single" w:sz="4" w:space="0" w:color="auto"/>
      </w:pBdr>
      <w:spacing w:before="100" w:beforeAutospacing="1" w:after="100" w:afterAutospacing="1"/>
      <w:jc w:val="center"/>
    </w:pPr>
    <w:rPr>
      <w:b/>
      <w:bCs/>
      <w:sz w:val="16"/>
      <w:szCs w:val="16"/>
      <w:lang w:val="en-CA" w:eastAsia="en-CA"/>
    </w:rPr>
  </w:style>
  <w:style w:type="paragraph" w:customStyle="1" w:styleId="xl82">
    <w:name w:val="xl82"/>
    <w:basedOn w:val="Normal"/>
    <w:rsid w:val="00764727"/>
    <w:pPr>
      <w:pBdr>
        <w:right w:val="single" w:sz="4" w:space="0" w:color="auto"/>
      </w:pBdr>
      <w:spacing w:before="100" w:beforeAutospacing="1" w:after="100" w:afterAutospacing="1"/>
      <w:jc w:val="center"/>
    </w:pPr>
    <w:rPr>
      <w:b/>
      <w:bCs/>
      <w:sz w:val="16"/>
      <w:szCs w:val="16"/>
      <w:lang w:val="en-CA" w:eastAsia="en-CA"/>
    </w:rPr>
  </w:style>
  <w:style w:type="paragraph" w:customStyle="1" w:styleId="xl83">
    <w:name w:val="xl83"/>
    <w:basedOn w:val="Normal"/>
    <w:rsid w:val="00764727"/>
    <w:pPr>
      <w:pBdr>
        <w:left w:val="single" w:sz="4" w:space="0" w:color="auto"/>
        <w:bottom w:val="single" w:sz="4" w:space="0" w:color="auto"/>
        <w:right w:val="single" w:sz="4" w:space="0" w:color="auto"/>
      </w:pBdr>
      <w:spacing w:before="100" w:beforeAutospacing="1" w:after="100" w:afterAutospacing="1"/>
      <w:jc w:val="left"/>
    </w:pPr>
    <w:rPr>
      <w:b/>
      <w:bCs/>
      <w:sz w:val="16"/>
      <w:szCs w:val="16"/>
      <w:lang w:val="en-CA" w:eastAsia="en-CA"/>
    </w:rPr>
  </w:style>
  <w:style w:type="paragraph" w:customStyle="1" w:styleId="xl84">
    <w:name w:val="xl84"/>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5">
    <w:name w:val="xl85"/>
    <w:basedOn w:val="Normal"/>
    <w:rsid w:val="00764727"/>
    <w:pPr>
      <w:pBdr>
        <w:left w:val="single" w:sz="4" w:space="0" w:color="auto"/>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6">
    <w:name w:val="xl86"/>
    <w:basedOn w:val="Normal"/>
    <w:rsid w:val="00764727"/>
    <w:pPr>
      <w:pBdr>
        <w:bottom w:val="single" w:sz="4" w:space="0" w:color="auto"/>
        <w:right w:val="single" w:sz="4" w:space="0" w:color="auto"/>
      </w:pBdr>
      <w:spacing w:before="100" w:beforeAutospacing="1" w:after="100" w:afterAutospacing="1"/>
      <w:jc w:val="center"/>
    </w:pPr>
    <w:rPr>
      <w:b/>
      <w:bCs/>
      <w:sz w:val="16"/>
      <w:szCs w:val="16"/>
      <w:lang w:val="en-CA" w:eastAsia="en-CA"/>
    </w:rPr>
  </w:style>
  <w:style w:type="paragraph" w:customStyle="1" w:styleId="xl87">
    <w:name w:val="xl87"/>
    <w:basedOn w:val="Normal"/>
    <w:rsid w:val="00764727"/>
    <w:pPr>
      <w:pBdr>
        <w:left w:val="single" w:sz="4" w:space="0" w:color="auto"/>
        <w:bottom w:val="single" w:sz="4" w:space="0" w:color="auto"/>
      </w:pBdr>
      <w:spacing w:before="100" w:beforeAutospacing="1" w:after="100" w:afterAutospacing="1"/>
      <w:jc w:val="center"/>
    </w:pPr>
    <w:rPr>
      <w:b/>
      <w:bCs/>
      <w:sz w:val="16"/>
      <w:szCs w:val="16"/>
      <w:lang w:val="en-CA" w:eastAsia="en-CA"/>
    </w:rPr>
  </w:style>
  <w:style w:type="paragraph" w:customStyle="1" w:styleId="xl88">
    <w:name w:val="xl88"/>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89">
    <w:name w:val="xl89"/>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90">
    <w:name w:val="xl9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1">
    <w:name w:val="xl9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2">
    <w:name w:val="xl9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93">
    <w:name w:val="xl93"/>
    <w:basedOn w:val="Normal"/>
    <w:rsid w:val="00764727"/>
    <w:pPr>
      <w:spacing w:before="100" w:beforeAutospacing="1" w:after="100" w:afterAutospacing="1"/>
      <w:jc w:val="left"/>
      <w:textAlignment w:val="top"/>
    </w:pPr>
    <w:rPr>
      <w:sz w:val="16"/>
      <w:szCs w:val="16"/>
      <w:lang w:val="en-CA" w:eastAsia="en-CA"/>
    </w:rPr>
  </w:style>
  <w:style w:type="paragraph" w:customStyle="1" w:styleId="xl94">
    <w:name w:val="xl94"/>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5">
    <w:name w:val="xl95"/>
    <w:basedOn w:val="Normal"/>
    <w:rsid w:val="00764727"/>
    <w:pPr>
      <w:pBdr>
        <w:top w:val="single" w:sz="4" w:space="0" w:color="auto"/>
        <w:bottom w:val="single" w:sz="4" w:space="0" w:color="auto"/>
      </w:pBdr>
      <w:spacing w:before="100" w:beforeAutospacing="1" w:after="100" w:afterAutospacing="1"/>
      <w:jc w:val="left"/>
      <w:textAlignment w:val="top"/>
    </w:pPr>
    <w:rPr>
      <w:b/>
      <w:bCs/>
      <w:sz w:val="16"/>
      <w:szCs w:val="16"/>
      <w:lang w:val="en-CA" w:eastAsia="en-CA"/>
    </w:rPr>
  </w:style>
  <w:style w:type="paragraph" w:customStyle="1" w:styleId="xl96">
    <w:name w:val="xl9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7">
    <w:name w:val="xl9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8">
    <w:name w:val="xl9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99">
    <w:name w:val="xl9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0">
    <w:name w:val="xl10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1">
    <w:name w:val="xl10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lang w:val="en-CA" w:eastAsia="en-CA"/>
    </w:rPr>
  </w:style>
  <w:style w:type="paragraph" w:customStyle="1" w:styleId="xl102">
    <w:name w:val="xl10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numbering" w:customStyle="1" w:styleId="NoList2">
    <w:name w:val="No List2"/>
    <w:next w:val="NoList"/>
    <w:uiPriority w:val="99"/>
    <w:semiHidden/>
    <w:unhideWhenUsed/>
    <w:rsid w:val="00764727"/>
  </w:style>
  <w:style w:type="numbering" w:customStyle="1" w:styleId="NoList3">
    <w:name w:val="No List3"/>
    <w:next w:val="NoList"/>
    <w:uiPriority w:val="99"/>
    <w:semiHidden/>
    <w:unhideWhenUsed/>
    <w:rsid w:val="00764727"/>
  </w:style>
  <w:style w:type="paragraph" w:customStyle="1" w:styleId="ColorfulShading-Accent11">
    <w:name w:val="Colorful Shading - Accent 11"/>
    <w:hidden/>
    <w:uiPriority w:val="99"/>
    <w:semiHidden/>
    <w:rsid w:val="00764727"/>
    <w:rPr>
      <w:sz w:val="22"/>
      <w:szCs w:val="24"/>
      <w:lang w:val="en-GB"/>
    </w:rPr>
  </w:style>
  <w:style w:type="paragraph" w:customStyle="1" w:styleId="xl135">
    <w:name w:val="xl135"/>
    <w:basedOn w:val="Normal"/>
    <w:rsid w:val="00764727"/>
    <w:pPr>
      <w:spacing w:before="100" w:beforeAutospacing="1" w:after="100" w:afterAutospacing="1"/>
      <w:jc w:val="left"/>
    </w:pPr>
    <w:rPr>
      <w:rFonts w:ascii="Arial" w:hAnsi="Arial" w:cs="Arial"/>
      <w:sz w:val="24"/>
      <w:lang w:val="en-CA" w:eastAsia="en-CA"/>
    </w:rPr>
  </w:style>
  <w:style w:type="paragraph" w:customStyle="1" w:styleId="xl136">
    <w:name w:val="xl136"/>
    <w:basedOn w:val="Normal"/>
    <w:rsid w:val="00764727"/>
    <w:pPr>
      <w:spacing w:before="100" w:beforeAutospacing="1" w:after="100" w:afterAutospacing="1"/>
      <w:jc w:val="left"/>
    </w:pPr>
    <w:rPr>
      <w:rFonts w:ascii="Arial" w:hAnsi="Arial" w:cs="Arial"/>
      <w:sz w:val="24"/>
      <w:lang w:val="en-CA" w:eastAsia="en-CA"/>
    </w:rPr>
  </w:style>
  <w:style w:type="paragraph" w:customStyle="1" w:styleId="xl137">
    <w:name w:val="xl137"/>
    <w:basedOn w:val="Normal"/>
    <w:rsid w:val="00764727"/>
    <w:pPr>
      <w:spacing w:before="100" w:beforeAutospacing="1" w:after="100" w:afterAutospacing="1"/>
      <w:jc w:val="left"/>
    </w:pPr>
    <w:rPr>
      <w:rFonts w:ascii="Arial" w:hAnsi="Arial" w:cs="Arial"/>
      <w:b/>
      <w:bCs/>
      <w:sz w:val="24"/>
      <w:lang w:val="en-CA" w:eastAsia="en-CA"/>
    </w:rPr>
  </w:style>
  <w:style w:type="paragraph" w:customStyle="1" w:styleId="xl138">
    <w:name w:val="xl138"/>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39">
    <w:name w:val="xl13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0">
    <w:name w:val="xl14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41">
    <w:name w:val="xl141"/>
    <w:basedOn w:val="Normal"/>
    <w:rsid w:val="00764727"/>
    <w:pPr>
      <w:spacing w:before="100" w:beforeAutospacing="1" w:after="100" w:afterAutospacing="1"/>
      <w:jc w:val="left"/>
    </w:pPr>
    <w:rPr>
      <w:rFonts w:ascii="Arial" w:hAnsi="Arial" w:cs="Arial"/>
      <w:b/>
      <w:bCs/>
      <w:color w:val="FF0000"/>
      <w:sz w:val="24"/>
      <w:lang w:val="en-CA" w:eastAsia="en-CA"/>
    </w:rPr>
  </w:style>
  <w:style w:type="paragraph" w:customStyle="1" w:styleId="xl142">
    <w:name w:val="xl142"/>
    <w:basedOn w:val="Normal"/>
    <w:rsid w:val="00764727"/>
    <w:pPr>
      <w:spacing w:before="100" w:beforeAutospacing="1" w:after="100" w:afterAutospacing="1"/>
      <w:jc w:val="left"/>
    </w:pPr>
    <w:rPr>
      <w:rFonts w:ascii="Arial" w:hAnsi="Arial" w:cs="Arial"/>
      <w:color w:val="FF0000"/>
      <w:sz w:val="24"/>
      <w:lang w:val="en-CA" w:eastAsia="en-CA"/>
    </w:rPr>
  </w:style>
  <w:style w:type="paragraph" w:customStyle="1" w:styleId="xl143">
    <w:name w:val="xl14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44">
    <w:name w:val="xl144"/>
    <w:basedOn w:val="Normal"/>
    <w:rsid w:val="00764727"/>
    <w:pPr>
      <w:spacing w:before="100" w:beforeAutospacing="1" w:after="100" w:afterAutospacing="1"/>
      <w:jc w:val="left"/>
      <w:textAlignment w:val="top"/>
    </w:pPr>
    <w:rPr>
      <w:sz w:val="16"/>
      <w:szCs w:val="16"/>
      <w:lang w:val="en-CA" w:eastAsia="en-CA"/>
    </w:rPr>
  </w:style>
  <w:style w:type="paragraph" w:customStyle="1" w:styleId="xl145">
    <w:name w:val="xl145"/>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6">
    <w:name w:val="xl146"/>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7">
    <w:name w:val="xl147"/>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8">
    <w:name w:val="xl148"/>
    <w:basedOn w:val="Normal"/>
    <w:rsid w:val="00764727"/>
    <w:pPr>
      <w:pBdr>
        <w:top w:val="single" w:sz="4" w:space="0" w:color="auto"/>
        <w:bottom w:val="single" w:sz="4" w:space="0" w:color="auto"/>
      </w:pBdr>
      <w:spacing w:before="100" w:beforeAutospacing="1" w:after="100" w:afterAutospacing="1"/>
      <w:jc w:val="left"/>
      <w:textAlignment w:val="top"/>
    </w:pPr>
    <w:rPr>
      <w:sz w:val="16"/>
      <w:szCs w:val="16"/>
      <w:lang w:val="en-CA" w:eastAsia="en-CA"/>
    </w:rPr>
  </w:style>
  <w:style w:type="paragraph" w:customStyle="1" w:styleId="xl149">
    <w:name w:val="xl149"/>
    <w:basedOn w:val="Normal"/>
    <w:rsid w:val="00764727"/>
    <w:pPr>
      <w:pBdr>
        <w:top w:val="single" w:sz="4" w:space="0" w:color="auto"/>
        <w:left w:val="single" w:sz="4" w:space="0" w:color="auto"/>
        <w:right w:val="single" w:sz="4" w:space="0" w:color="auto"/>
      </w:pBdr>
      <w:spacing w:before="100" w:beforeAutospacing="1" w:after="100" w:afterAutospacing="1"/>
      <w:jc w:val="right"/>
      <w:textAlignment w:val="top"/>
    </w:pPr>
    <w:rPr>
      <w:sz w:val="16"/>
      <w:szCs w:val="16"/>
      <w:lang w:val="en-CA" w:eastAsia="en-CA"/>
    </w:rPr>
  </w:style>
  <w:style w:type="paragraph" w:customStyle="1" w:styleId="xl150">
    <w:name w:val="xl150"/>
    <w:basedOn w:val="Normal"/>
    <w:rsid w:val="00764727"/>
    <w:pPr>
      <w:pBdr>
        <w:top w:val="single" w:sz="4" w:space="0" w:color="auto"/>
        <w:left w:val="single" w:sz="4" w:space="0" w:color="auto"/>
      </w:pBdr>
      <w:spacing w:before="100" w:beforeAutospacing="1" w:after="100" w:afterAutospacing="1"/>
      <w:jc w:val="left"/>
    </w:pPr>
    <w:rPr>
      <w:sz w:val="16"/>
      <w:szCs w:val="16"/>
      <w:lang w:val="en-CA" w:eastAsia="en-CA"/>
    </w:rPr>
  </w:style>
  <w:style w:type="paragraph" w:customStyle="1" w:styleId="xl151">
    <w:name w:val="xl151"/>
    <w:basedOn w:val="Normal"/>
    <w:rsid w:val="00764727"/>
    <w:pPr>
      <w:pBdr>
        <w:top w:val="single" w:sz="4" w:space="0" w:color="auto"/>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2">
    <w:name w:val="xl152"/>
    <w:basedOn w:val="Normal"/>
    <w:rsid w:val="00764727"/>
    <w:pPr>
      <w:pBdr>
        <w:top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3">
    <w:name w:val="xl153"/>
    <w:basedOn w:val="Normal"/>
    <w:rsid w:val="00764727"/>
    <w:pPr>
      <w:pBdr>
        <w:left w:val="single" w:sz="4" w:space="0" w:color="auto"/>
      </w:pBdr>
      <w:spacing w:before="100" w:beforeAutospacing="1" w:after="100" w:afterAutospacing="1"/>
      <w:jc w:val="left"/>
    </w:pPr>
    <w:rPr>
      <w:sz w:val="16"/>
      <w:szCs w:val="16"/>
      <w:lang w:val="en-CA" w:eastAsia="en-CA"/>
    </w:rPr>
  </w:style>
  <w:style w:type="paragraph" w:customStyle="1" w:styleId="xl154">
    <w:name w:val="xl154"/>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5">
    <w:name w:val="xl155"/>
    <w:basedOn w:val="Normal"/>
    <w:rsid w:val="00764727"/>
    <w:pPr>
      <w:pBdr>
        <w:left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56">
    <w:name w:val="xl156"/>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57">
    <w:name w:val="xl157"/>
    <w:basedOn w:val="Normal"/>
    <w:rsid w:val="00764727"/>
    <w:pPr>
      <w:pBdr>
        <w:left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58">
    <w:name w:val="xl158"/>
    <w:basedOn w:val="Normal"/>
    <w:rsid w:val="00764727"/>
    <w:pPr>
      <w:pBdr>
        <w:left w:val="single" w:sz="4" w:space="0" w:color="auto"/>
      </w:pBdr>
      <w:spacing w:before="100" w:beforeAutospacing="1" w:after="100" w:afterAutospacing="1"/>
      <w:jc w:val="center"/>
    </w:pPr>
    <w:rPr>
      <w:sz w:val="16"/>
      <w:szCs w:val="16"/>
      <w:lang w:val="en-CA" w:eastAsia="en-CA"/>
    </w:rPr>
  </w:style>
  <w:style w:type="paragraph" w:customStyle="1" w:styleId="xl159">
    <w:name w:val="xl159"/>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0">
    <w:name w:val="xl160"/>
    <w:basedOn w:val="Normal"/>
    <w:rsid w:val="00764727"/>
    <w:pPr>
      <w:pBdr>
        <w:right w:val="single" w:sz="4" w:space="0" w:color="auto"/>
      </w:pBdr>
      <w:spacing w:before="100" w:beforeAutospacing="1" w:after="100" w:afterAutospacing="1"/>
      <w:jc w:val="center"/>
    </w:pPr>
    <w:rPr>
      <w:sz w:val="16"/>
      <w:szCs w:val="16"/>
      <w:lang w:val="en-CA" w:eastAsia="en-CA"/>
    </w:rPr>
  </w:style>
  <w:style w:type="paragraph" w:customStyle="1" w:styleId="xl161">
    <w:name w:val="xl161"/>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CA" w:eastAsia="en-CA"/>
    </w:rPr>
  </w:style>
  <w:style w:type="paragraph" w:customStyle="1" w:styleId="xl162">
    <w:name w:val="xl162"/>
    <w:basedOn w:val="Normal"/>
    <w:rsid w:val="00764727"/>
    <w:pPr>
      <w:pBdr>
        <w:left w:val="single" w:sz="4" w:space="0" w:color="auto"/>
        <w:bottom w:val="single" w:sz="4" w:space="0" w:color="auto"/>
      </w:pBdr>
      <w:spacing w:before="100" w:beforeAutospacing="1" w:after="100" w:afterAutospacing="1"/>
      <w:jc w:val="center"/>
    </w:pPr>
    <w:rPr>
      <w:sz w:val="16"/>
      <w:szCs w:val="16"/>
      <w:lang w:val="en-CA" w:eastAsia="en-CA"/>
    </w:rPr>
  </w:style>
  <w:style w:type="paragraph" w:customStyle="1" w:styleId="xl163">
    <w:name w:val="xl16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4">
    <w:name w:val="xl164"/>
    <w:basedOn w:val="Normal"/>
    <w:rsid w:val="00764727"/>
    <w:pPr>
      <w:pBdr>
        <w:bottom w:val="single" w:sz="4" w:space="0" w:color="auto"/>
        <w:right w:val="single" w:sz="4" w:space="0" w:color="auto"/>
      </w:pBdr>
      <w:spacing w:before="100" w:beforeAutospacing="1" w:after="100" w:afterAutospacing="1"/>
      <w:jc w:val="center"/>
    </w:pPr>
    <w:rPr>
      <w:sz w:val="16"/>
      <w:szCs w:val="16"/>
      <w:lang w:val="en-CA" w:eastAsia="en-CA"/>
    </w:rPr>
  </w:style>
  <w:style w:type="paragraph" w:customStyle="1" w:styleId="xl165">
    <w:name w:val="xl1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CA" w:eastAsia="en-CA"/>
    </w:rPr>
  </w:style>
  <w:style w:type="paragraph" w:customStyle="1" w:styleId="xl166">
    <w:name w:val="xl166"/>
    <w:basedOn w:val="Normal"/>
    <w:rsid w:val="00764727"/>
    <w:pPr>
      <w:pBdr>
        <w:left w:val="single" w:sz="4" w:space="0" w:color="auto"/>
      </w:pBdr>
      <w:spacing w:before="100" w:beforeAutospacing="1" w:after="100" w:afterAutospacing="1"/>
      <w:jc w:val="center"/>
    </w:pPr>
    <w:rPr>
      <w:sz w:val="16"/>
      <w:szCs w:val="16"/>
      <w:lang w:val="en-US"/>
    </w:rPr>
  </w:style>
  <w:style w:type="paragraph" w:customStyle="1" w:styleId="xl167">
    <w:name w:val="xl167"/>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68">
    <w:name w:val="xl168"/>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69">
    <w:name w:val="xl169"/>
    <w:basedOn w:val="Normal"/>
    <w:rsid w:val="00764727"/>
    <w:pPr>
      <w:pBdr>
        <w:right w:val="single" w:sz="4" w:space="0" w:color="auto"/>
      </w:pBdr>
      <w:spacing w:before="100" w:beforeAutospacing="1" w:after="100" w:afterAutospacing="1"/>
      <w:jc w:val="center"/>
    </w:pPr>
    <w:rPr>
      <w:sz w:val="16"/>
      <w:szCs w:val="16"/>
      <w:lang w:val="en-US"/>
    </w:rPr>
  </w:style>
  <w:style w:type="paragraph" w:customStyle="1" w:styleId="xl170">
    <w:name w:val="xl170"/>
    <w:basedOn w:val="Normal"/>
    <w:rsid w:val="00764727"/>
    <w:pPr>
      <w:pBdr>
        <w:left w:val="single" w:sz="4" w:space="0" w:color="auto"/>
        <w:bottom w:val="single" w:sz="4" w:space="0" w:color="auto"/>
        <w:right w:val="single" w:sz="4" w:space="0" w:color="auto"/>
      </w:pBdr>
      <w:spacing w:before="100" w:beforeAutospacing="1" w:after="100" w:afterAutospacing="1"/>
      <w:jc w:val="left"/>
    </w:pPr>
    <w:rPr>
      <w:sz w:val="16"/>
      <w:szCs w:val="16"/>
      <w:lang w:val="en-US"/>
    </w:rPr>
  </w:style>
  <w:style w:type="paragraph" w:customStyle="1" w:styleId="xl171">
    <w:name w:val="xl171"/>
    <w:basedOn w:val="Normal"/>
    <w:rsid w:val="00764727"/>
    <w:pPr>
      <w:pBdr>
        <w:left w:val="single" w:sz="4" w:space="0" w:color="auto"/>
        <w:bottom w:val="single" w:sz="4" w:space="0" w:color="auto"/>
      </w:pBdr>
      <w:spacing w:before="100" w:beforeAutospacing="1" w:after="100" w:afterAutospacing="1"/>
      <w:jc w:val="center"/>
    </w:pPr>
    <w:rPr>
      <w:sz w:val="16"/>
      <w:szCs w:val="16"/>
      <w:lang w:val="en-US"/>
    </w:rPr>
  </w:style>
  <w:style w:type="paragraph" w:customStyle="1" w:styleId="xl172">
    <w:name w:val="xl172"/>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3">
    <w:name w:val="xl173"/>
    <w:basedOn w:val="Normal"/>
    <w:rsid w:val="00764727"/>
    <w:pPr>
      <w:pBdr>
        <w:left w:val="single" w:sz="4" w:space="0" w:color="auto"/>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4">
    <w:name w:val="xl174"/>
    <w:basedOn w:val="Normal"/>
    <w:rsid w:val="00764727"/>
    <w:pPr>
      <w:pBdr>
        <w:left w:val="single" w:sz="4" w:space="0" w:color="auto"/>
        <w:right w:val="single" w:sz="4" w:space="0" w:color="auto"/>
      </w:pBdr>
      <w:spacing w:before="100" w:beforeAutospacing="1" w:after="100" w:afterAutospacing="1"/>
      <w:jc w:val="center"/>
    </w:pPr>
    <w:rPr>
      <w:sz w:val="16"/>
      <w:szCs w:val="16"/>
      <w:lang w:val="en-US"/>
    </w:rPr>
  </w:style>
  <w:style w:type="paragraph" w:customStyle="1" w:styleId="xl175">
    <w:name w:val="xl175"/>
    <w:basedOn w:val="Normal"/>
    <w:rsid w:val="00764727"/>
    <w:pPr>
      <w:pBdr>
        <w:bottom w:val="single" w:sz="4" w:space="0" w:color="auto"/>
        <w:right w:val="single" w:sz="4" w:space="0" w:color="auto"/>
      </w:pBdr>
      <w:spacing w:before="100" w:beforeAutospacing="1" w:after="100" w:afterAutospacing="1"/>
      <w:jc w:val="center"/>
    </w:pPr>
    <w:rPr>
      <w:sz w:val="16"/>
      <w:szCs w:val="16"/>
      <w:lang w:val="en-US"/>
    </w:rPr>
  </w:style>
  <w:style w:type="paragraph" w:customStyle="1" w:styleId="xl176">
    <w:name w:val="xl17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7">
    <w:name w:val="xl17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78">
    <w:name w:val="xl178"/>
    <w:basedOn w:val="Normal"/>
    <w:rsid w:val="00764727"/>
    <w:pPr>
      <w:spacing w:before="100" w:beforeAutospacing="1" w:after="100" w:afterAutospacing="1"/>
      <w:jc w:val="left"/>
      <w:textAlignment w:val="top"/>
    </w:pPr>
    <w:rPr>
      <w:rFonts w:ascii="Arial" w:hAnsi="Arial" w:cs="Arial"/>
      <w:sz w:val="24"/>
      <w:lang w:val="en-US"/>
    </w:rPr>
  </w:style>
  <w:style w:type="paragraph" w:customStyle="1" w:styleId="xl179">
    <w:name w:val="xl179"/>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4"/>
      <w:lang w:val="en-US"/>
    </w:rPr>
  </w:style>
  <w:style w:type="paragraph" w:customStyle="1" w:styleId="xl180">
    <w:name w:val="xl180"/>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1">
    <w:name w:val="xl181"/>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lang w:val="en-US"/>
    </w:rPr>
  </w:style>
  <w:style w:type="paragraph" w:customStyle="1" w:styleId="xl182">
    <w:name w:val="xl182"/>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FF0000"/>
      <w:sz w:val="16"/>
      <w:szCs w:val="16"/>
      <w:lang w:val="en-US"/>
    </w:rPr>
  </w:style>
  <w:style w:type="paragraph" w:customStyle="1" w:styleId="xl183">
    <w:name w:val="xl18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70C0"/>
      <w:sz w:val="16"/>
      <w:szCs w:val="16"/>
      <w:lang w:val="en-US"/>
    </w:rPr>
  </w:style>
  <w:style w:type="paragraph" w:customStyle="1" w:styleId="xl184">
    <w:name w:val="xl184"/>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B050"/>
      <w:sz w:val="16"/>
      <w:szCs w:val="16"/>
      <w:lang w:val="en-US"/>
    </w:rPr>
  </w:style>
  <w:style w:type="paragraph" w:customStyle="1" w:styleId="xl185">
    <w:name w:val="xl185"/>
    <w:basedOn w:val="Normal"/>
    <w:rsid w:val="007647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sz w:val="16"/>
      <w:szCs w:val="16"/>
      <w:lang w:val="en-US"/>
    </w:rPr>
  </w:style>
  <w:style w:type="paragraph" w:customStyle="1" w:styleId="ColorfulShading-Accent12">
    <w:name w:val="Colorful Shading - Accent 12"/>
    <w:hidden/>
    <w:uiPriority w:val="99"/>
    <w:semiHidden/>
    <w:rsid w:val="00764727"/>
    <w:rPr>
      <w:sz w:val="22"/>
      <w:szCs w:val="24"/>
      <w:lang w:val="en-GB"/>
    </w:rPr>
  </w:style>
  <w:style w:type="paragraph" w:customStyle="1" w:styleId="H1">
    <w:name w:val="_ H_1"/>
    <w:basedOn w:val="Normal"/>
    <w:next w:val="SingleTxt"/>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70" w:lineRule="exact"/>
      <w:ind w:left="1267" w:right="1267" w:hanging="1267"/>
      <w:jc w:val="left"/>
      <w:outlineLvl w:val="0"/>
    </w:pPr>
    <w:rPr>
      <w:rFonts w:eastAsia="Calibri"/>
      <w:b/>
      <w:spacing w:val="4"/>
      <w:w w:val="103"/>
      <w:kern w:val="14"/>
      <w:sz w:val="24"/>
      <w:szCs w:val="20"/>
    </w:rPr>
  </w:style>
  <w:style w:type="paragraph" w:customStyle="1" w:styleId="HCh">
    <w:name w:val="_ H _Ch"/>
    <w:basedOn w:val="H1"/>
    <w:next w:val="SingleTxt"/>
    <w:rsid w:val="00764727"/>
    <w:pPr>
      <w:spacing w:line="300" w:lineRule="exact"/>
      <w:ind w:left="0" w:right="0" w:firstLine="0"/>
    </w:pPr>
    <w:rPr>
      <w:spacing w:val="-2"/>
      <w:sz w:val="28"/>
    </w:rPr>
  </w:style>
  <w:style w:type="paragraph" w:customStyle="1" w:styleId="H23">
    <w:name w:val="_ H_2/3"/>
    <w:basedOn w:val="Normal"/>
    <w:next w:val="SingleTxt"/>
    <w:rsid w:val="00764727"/>
    <w:pPr>
      <w:suppressAutoHyphens/>
      <w:spacing w:before="120" w:after="120" w:line="240" w:lineRule="exact"/>
      <w:jc w:val="left"/>
      <w:outlineLvl w:val="1"/>
    </w:pPr>
    <w:rPr>
      <w:rFonts w:eastAsia="Calibri"/>
      <w:b/>
      <w:spacing w:val="4"/>
      <w:w w:val="103"/>
      <w:kern w:val="14"/>
      <w:sz w:val="20"/>
      <w:szCs w:val="20"/>
      <w:lang w:val="en-US"/>
    </w:rPr>
  </w:style>
  <w:style w:type="paragraph" w:customStyle="1" w:styleId="SingleTxt">
    <w:name w:val="__Single Txt"/>
    <w:basedOn w:val="Normal"/>
    <w:rsid w:val="007647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atLeast"/>
      <w:ind w:left="1267" w:right="1267"/>
    </w:pPr>
    <w:rPr>
      <w:rFonts w:eastAsia="Calibri"/>
      <w:spacing w:val="4"/>
      <w:w w:val="103"/>
      <w:kern w:val="14"/>
      <w:sz w:val="20"/>
      <w:szCs w:val="20"/>
    </w:rPr>
  </w:style>
  <w:style w:type="paragraph" w:customStyle="1" w:styleId="H56">
    <w:name w:val="_ H_5/6"/>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4"/>
    </w:pPr>
    <w:rPr>
      <w:rFonts w:eastAsia="Calibri"/>
      <w:spacing w:val="4"/>
      <w:w w:val="103"/>
      <w:kern w:val="14"/>
      <w:sz w:val="20"/>
      <w:szCs w:val="20"/>
    </w:rPr>
  </w:style>
  <w:style w:type="paragraph" w:customStyle="1" w:styleId="H4">
    <w:name w:val="_ H_4"/>
    <w:basedOn w:val="Normal"/>
    <w:next w:val="Normal"/>
    <w:rsid w:val="007647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20" w:after="120" w:line="240" w:lineRule="exact"/>
      <w:ind w:left="1267" w:right="1267" w:hanging="1267"/>
      <w:jc w:val="left"/>
      <w:outlineLvl w:val="3"/>
    </w:pPr>
    <w:rPr>
      <w:rFonts w:eastAsia="Calibri"/>
      <w:i/>
      <w:spacing w:val="3"/>
      <w:w w:val="103"/>
      <w:kern w:val="14"/>
      <w:sz w:val="20"/>
      <w:szCs w:val="20"/>
    </w:rPr>
  </w:style>
  <w:style w:type="paragraph" w:customStyle="1" w:styleId="ColorfulList-Accent12">
    <w:name w:val="Colorful List - Accent 12"/>
    <w:basedOn w:val="Normal"/>
    <w:uiPriority w:val="34"/>
    <w:qFormat/>
    <w:rsid w:val="00764727"/>
    <w:pPr>
      <w:spacing w:before="120" w:after="120"/>
      <w:ind w:left="720"/>
    </w:pPr>
  </w:style>
  <w:style w:type="paragraph" w:customStyle="1" w:styleId="CM1">
    <w:name w:val="CM1"/>
    <w:basedOn w:val="Default"/>
    <w:next w:val="Default"/>
    <w:uiPriority w:val="99"/>
    <w:rsid w:val="00764727"/>
    <w:pPr>
      <w:widowControl w:val="0"/>
    </w:pPr>
    <w:rPr>
      <w:rFonts w:ascii="Times New Roman" w:eastAsia="MS Mincho" w:hAnsi="Times New Roman" w:cs="Times New Roman"/>
      <w:color w:val="auto"/>
      <w:lang w:val="en-GB" w:eastAsia="zh-CN"/>
    </w:rPr>
  </w:style>
  <w:style w:type="paragraph" w:customStyle="1" w:styleId="xl65">
    <w:name w:val="xl65"/>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6">
    <w:name w:val="xl66"/>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7">
    <w:name w:val="xl67"/>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CA" w:eastAsia="en-CA"/>
    </w:rPr>
  </w:style>
  <w:style w:type="paragraph" w:customStyle="1" w:styleId="xl68">
    <w:name w:val="xl68"/>
    <w:basedOn w:val="Normal"/>
    <w:rsid w:val="00764727"/>
    <w:pPr>
      <w:spacing w:before="100" w:beforeAutospacing="1" w:after="100" w:afterAutospacing="1"/>
      <w:jc w:val="left"/>
      <w:textAlignment w:val="center"/>
    </w:pPr>
    <w:rPr>
      <w:sz w:val="18"/>
      <w:szCs w:val="18"/>
      <w:lang w:val="en-CA" w:eastAsia="en-CA"/>
    </w:rPr>
  </w:style>
  <w:style w:type="paragraph" w:customStyle="1" w:styleId="xl63">
    <w:name w:val="xl63"/>
    <w:basedOn w:val="Normal"/>
    <w:rsid w:val="0076472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lang w:val="en-CA" w:eastAsia="en-CA"/>
    </w:rPr>
  </w:style>
  <w:style w:type="paragraph" w:customStyle="1" w:styleId="xl64">
    <w:name w:val="xl64"/>
    <w:basedOn w:val="Normal"/>
    <w:rsid w:val="00764727"/>
    <w:pPr>
      <w:spacing w:before="100" w:beforeAutospacing="1" w:after="100" w:afterAutospacing="1"/>
      <w:jc w:val="left"/>
      <w:textAlignment w:val="center"/>
    </w:pPr>
    <w:rPr>
      <w:sz w:val="24"/>
      <w:lang w:val="en-CA" w:eastAsia="en-CA"/>
    </w:rPr>
  </w:style>
  <w:style w:type="paragraph" w:customStyle="1" w:styleId="HeaderFooter">
    <w:name w:val="Header &amp; Footer"/>
    <w:rsid w:val="00764727"/>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lang w:eastAsia="en-CA"/>
    </w:rPr>
  </w:style>
  <w:style w:type="character" w:customStyle="1" w:styleId="Hyperlink0">
    <w:name w:val="Hyperlink.0"/>
    <w:basedOn w:val="Hyperlink"/>
    <w:rsid w:val="00764727"/>
    <w:rPr>
      <w:color w:val="0000FF"/>
      <w:sz w:val="18"/>
      <w:szCs w:val="18"/>
      <w:u w:val="single" w:color="0000FF"/>
    </w:rPr>
  </w:style>
  <w:style w:type="character" w:customStyle="1" w:styleId="Hyperlink10">
    <w:name w:val="Hyperlink.1"/>
    <w:basedOn w:val="Hyperlink0"/>
    <w:rsid w:val="00764727"/>
    <w:rPr>
      <w:color w:val="0000FF"/>
      <w:sz w:val="18"/>
      <w:szCs w:val="18"/>
      <w:u w:val="single" w:color="0000FF"/>
      <w:lang w:val="en-US"/>
    </w:rPr>
  </w:style>
  <w:style w:type="character" w:customStyle="1" w:styleId="Hyperlink2">
    <w:name w:val="Hyperlink.2"/>
    <w:basedOn w:val="Hyperlink0"/>
    <w:rsid w:val="00764727"/>
    <w:rPr>
      <w:color w:val="0000FF"/>
      <w:sz w:val="18"/>
      <w:szCs w:val="18"/>
      <w:u w:val="single" w:color="0000FF"/>
      <w:lang w:val="en-US"/>
    </w:rPr>
  </w:style>
  <w:style w:type="character" w:customStyle="1" w:styleId="tm-p-">
    <w:name w:val="tm-p-"/>
    <w:basedOn w:val="DefaultParagraphFont"/>
    <w:rsid w:val="00764727"/>
  </w:style>
  <w:style w:type="character" w:customStyle="1" w:styleId="tm-p-hide1">
    <w:name w:val="tm-p-hide1"/>
    <w:basedOn w:val="DefaultParagraphFont"/>
    <w:rsid w:val="00764727"/>
  </w:style>
  <w:style w:type="character" w:customStyle="1" w:styleId="tm-p-hide0">
    <w:name w:val="tm-p-hide0"/>
    <w:basedOn w:val="DefaultParagraphFont"/>
    <w:rsid w:val="00764727"/>
  </w:style>
  <w:style w:type="character" w:customStyle="1" w:styleId="tm-p-em">
    <w:name w:val="tm-p-em"/>
    <w:basedOn w:val="DefaultParagraphFont"/>
    <w:rsid w:val="00764727"/>
  </w:style>
  <w:style w:type="paragraph" w:styleId="Subtitle">
    <w:name w:val="Subtitle"/>
    <w:basedOn w:val="Normal"/>
    <w:next w:val="Normal"/>
    <w:link w:val="SubtitleChar"/>
    <w:qFormat/>
    <w:rsid w:val="00764727"/>
    <w:pPr>
      <w:numPr>
        <w:ilvl w:val="1"/>
      </w:numPr>
      <w:spacing w:after="160"/>
    </w:pPr>
    <w:rPr>
      <w:rFonts w:ascii="Cambria" w:eastAsia="SimSun" w:hAnsi="Cambria"/>
      <w:i/>
      <w:iCs/>
      <w:color w:val="4F81BD"/>
      <w:spacing w:val="15"/>
      <w:sz w:val="24"/>
      <w:lang w:val="en-CA"/>
    </w:rPr>
  </w:style>
  <w:style w:type="character" w:customStyle="1" w:styleId="SubtitleChar1">
    <w:name w:val="Subtitle Char1"/>
    <w:basedOn w:val="DefaultParagraphFont"/>
    <w:uiPriority w:val="11"/>
    <w:rsid w:val="00764727"/>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ferences/sbstta24-sbi3/sbstta-24-prep-03/documents" TargetMode="External"/><Relationship Id="rId2" Type="http://schemas.openxmlformats.org/officeDocument/2006/relationships/hyperlink" Target="https://www.cbd.int/conferences/sbstta24-sbi3/sbstta-24-prep-03/documents" TargetMode="External"/><Relationship Id="rId1" Type="http://schemas.openxmlformats.org/officeDocument/2006/relationships/hyperlink" Target="https://www.cbd.int/conferences/sbstta24-sbi3/sbstta-24-prep-03/documents" TargetMode="External"/><Relationship Id="rId6" Type="http://schemas.openxmlformats.org/officeDocument/2006/relationships/hyperlink" Target="https://www.cbd.int/conferences/sbstta24-sbi3/sbstta-24-prep-03/documents" TargetMode="External"/><Relationship Id="rId5" Type="http://schemas.openxmlformats.org/officeDocument/2006/relationships/hyperlink" Target="https://www.cbd.int/conferences/sbstta24-sbi3/sbstta-24-prep-03/documents" TargetMode="External"/><Relationship Id="rId4" Type="http://schemas.openxmlformats.org/officeDocument/2006/relationships/hyperlink" Target="https://www.cbd.int/conferences/sbstta24-sbi3/sbstta-24-prep-03/docum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DD631230528A48A88678C58334B04D1F"/>
        <w:category>
          <w:name w:val="General"/>
          <w:gallery w:val="placeholder"/>
        </w:category>
        <w:types>
          <w:type w:val="bbPlcHdr"/>
        </w:types>
        <w:behaviors>
          <w:behavior w:val="content"/>
        </w:behaviors>
        <w:guid w:val="{5EB5D1C5-70D8-4BE3-A72B-9B5156C26EDF}"/>
      </w:docPartPr>
      <w:docPartBody>
        <w:p w:rsidR="00BC73D7" w:rsidRDefault="00EA151F" w:rsidP="00EA151F">
          <w:pPr>
            <w:pStyle w:val="DD631230528A48A88678C58334B04D1F"/>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ouYuan">
    <w:altName w:val="Arial Unicode MS"/>
    <w:charset w:val="86"/>
    <w:family w:val="modern"/>
    <w:pitch w:val="fixed"/>
    <w:sig w:usb0="00000000" w:usb1="080E0000" w:usb2="00000010" w:usb3="00000000" w:csb0="00040000"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Regular">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Liberation Serif">
    <w:altName w:val="Times New Roman"/>
    <w:charset w:val="00"/>
    <w:family w:val="roman"/>
    <w:pitch w:val="variable"/>
  </w:font>
  <w:font w:name="Lohit Hindi">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1B29AF"/>
    <w:rsid w:val="0000501C"/>
    <w:rsid w:val="00015BC6"/>
    <w:rsid w:val="000A3AF0"/>
    <w:rsid w:val="000F60EA"/>
    <w:rsid w:val="001603B3"/>
    <w:rsid w:val="001B29AF"/>
    <w:rsid w:val="001C428E"/>
    <w:rsid w:val="002D0C1B"/>
    <w:rsid w:val="002E6702"/>
    <w:rsid w:val="0037757D"/>
    <w:rsid w:val="003A445D"/>
    <w:rsid w:val="00442B62"/>
    <w:rsid w:val="004A69EC"/>
    <w:rsid w:val="00501DF6"/>
    <w:rsid w:val="00517717"/>
    <w:rsid w:val="005640C7"/>
    <w:rsid w:val="005904BD"/>
    <w:rsid w:val="006A0B49"/>
    <w:rsid w:val="007B0918"/>
    <w:rsid w:val="007E19D3"/>
    <w:rsid w:val="007E501A"/>
    <w:rsid w:val="0083264A"/>
    <w:rsid w:val="00834F45"/>
    <w:rsid w:val="00856010"/>
    <w:rsid w:val="009555FF"/>
    <w:rsid w:val="00955C84"/>
    <w:rsid w:val="009A647C"/>
    <w:rsid w:val="009D7B9E"/>
    <w:rsid w:val="00A27574"/>
    <w:rsid w:val="00A84478"/>
    <w:rsid w:val="00B36C7B"/>
    <w:rsid w:val="00BA4281"/>
    <w:rsid w:val="00BB2CFE"/>
    <w:rsid w:val="00BC32AF"/>
    <w:rsid w:val="00BC73D7"/>
    <w:rsid w:val="00C050A4"/>
    <w:rsid w:val="00CA4D0D"/>
    <w:rsid w:val="00CC1CAF"/>
    <w:rsid w:val="00D5481D"/>
    <w:rsid w:val="00D715E3"/>
    <w:rsid w:val="00D71C90"/>
    <w:rsid w:val="00E50FF2"/>
    <w:rsid w:val="00EA151F"/>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A0B49"/>
    <w:rPr>
      <w:color w:val="808080"/>
    </w:rPr>
  </w:style>
  <w:style w:type="paragraph" w:customStyle="1" w:styleId="DD631230528A48A88678C58334B04D1F">
    <w:name w:val="DD631230528A48A88678C58334B04D1F"/>
    <w:rsid w:val="00EA151F"/>
    <w:pPr>
      <w:spacing w:after="160" w:line="259" w:lineRule="auto"/>
    </w:pPr>
    <w:rPr>
      <w:lang w:val="en-CA" w:eastAsia="en-CA"/>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774459B89D0D480BA11B48C68E206609">
    <w:name w:val="774459B89D0D480BA11B48C68E206609"/>
    <w:rsid w:val="006A0B49"/>
    <w:pPr>
      <w:spacing w:after="160" w:line="259" w:lineRule="auto"/>
    </w:pPr>
    <w:rPr>
      <w:lang w:val="en-GB" w:eastAsia="en-GB"/>
    </w:rPr>
  </w:style>
  <w:style w:type="paragraph" w:customStyle="1" w:styleId="96900390ABFE4E1DB619D2443E377EFC">
    <w:name w:val="96900390ABFE4E1DB619D2443E377EFC"/>
    <w:rsid w:val="006A0B49"/>
    <w:pPr>
      <w:spacing w:after="160" w:line="259" w:lineRule="auto"/>
    </w:pPr>
    <w:rPr>
      <w:lang w:val="en-GB" w:eastAsia="en-GB"/>
    </w:rPr>
  </w:style>
  <w:style w:type="paragraph" w:customStyle="1" w:styleId="5F7E3F6D995F4353AFA17EE1BFAAF0AA">
    <w:name w:val="5F7E3F6D995F4353AFA17EE1BFAAF0AA"/>
    <w:rsid w:val="006A0B49"/>
    <w:pPr>
      <w:spacing w:after="160" w:line="259" w:lineRule="auto"/>
    </w:pPr>
    <w:rPr>
      <w:lang w:val="en-GB" w:eastAsia="en-GB"/>
    </w:rPr>
  </w:style>
  <w:style w:type="paragraph" w:customStyle="1" w:styleId="22A08B52346E486393E4FB3528D8BEAD">
    <w:name w:val="22A08B52346E486393E4FB3528D8BEAD"/>
    <w:rsid w:val="006A0B49"/>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6F2B-79AE-49C4-8C69-38CD6B0B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22</Pages>
  <Words>7852</Words>
  <Characters>44760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52507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CBD/SBSTTA/24/11</dc:subject>
  <dc:creator>SCBD</dc:creator>
  <cp:lastModifiedBy>Ahmed OSMAN</cp:lastModifiedBy>
  <cp:revision>29</cp:revision>
  <cp:lastPrinted>2021-04-19T13:56:00Z</cp:lastPrinted>
  <dcterms:created xsi:type="dcterms:W3CDTF">2021-06-07T20:15:00Z</dcterms:created>
  <dcterms:modified xsi:type="dcterms:W3CDTF">2021-08-23T20:38:00Z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