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rsidTr="00515E0F">
        <w:tc>
          <w:tcPr>
            <w:tcW w:w="1371" w:type="dxa"/>
            <w:tcBorders>
              <w:bottom w:val="single" w:sz="12" w:space="0" w:color="000000"/>
            </w:tcBorders>
          </w:tcPr>
          <w:p w:rsidR="003E4587" w:rsidRDefault="000D7588" w:rsidP="00515E0F">
            <w:pPr>
              <w:rPr>
                <w:noProof/>
              </w:rPr>
            </w:pPr>
            <w:r>
              <w:rPr>
                <w:rFonts w:ascii="Cambria" w:hAnsi="Cambria"/>
                <w:noProof/>
                <w:kern w:val="22"/>
                <w:lang w:val="en-US"/>
              </w:rPr>
              <w:drawing>
                <wp:inline distT="0" distB="0" distL="0" distR="0">
                  <wp:extent cx="514350" cy="457200"/>
                  <wp:effectExtent l="1905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1260" w:type="dxa"/>
            <w:tcBorders>
              <w:bottom w:val="single" w:sz="12" w:space="0" w:color="000000"/>
            </w:tcBorders>
          </w:tcPr>
          <w:p w:rsidR="003E4587" w:rsidRDefault="000D7588" w:rsidP="00515E0F">
            <w:r>
              <w:rPr>
                <w:noProof/>
                <w:lang w:val="en-US"/>
              </w:rPr>
              <w:drawing>
                <wp:inline distT="0" distB="0" distL="0" distR="0">
                  <wp:extent cx="465455" cy="508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rsidR="003E4587" w:rsidRDefault="003E4587" w:rsidP="002905DB">
            <w:pPr>
              <w:pStyle w:val="Heading8"/>
              <w:spacing w:beforeLines="30" w:before="72"/>
              <w:rPr>
                <w:rFonts w:ascii="Arial" w:hAnsi="Arial"/>
                <w:szCs w:val="32"/>
              </w:rPr>
            </w:pPr>
            <w:r>
              <w:rPr>
                <w:rFonts w:ascii="Arial" w:hAnsi="Arial"/>
                <w:szCs w:val="32"/>
              </w:rPr>
              <w:t>CBD</w:t>
            </w:r>
          </w:p>
          <w:p w:rsidR="003E4587" w:rsidRDefault="003E4587" w:rsidP="00515E0F">
            <w:pPr>
              <w:jc w:val="left"/>
              <w:rPr>
                <w:rFonts w:ascii="Univers" w:hAnsi="Univers"/>
                <w:b/>
                <w:sz w:val="36"/>
                <w:szCs w:val="36"/>
              </w:rPr>
            </w:pPr>
          </w:p>
        </w:tc>
      </w:tr>
      <w:tr w:rsidR="003E4587" w:rsidTr="00F67C30">
        <w:trPr>
          <w:trHeight w:val="1693"/>
        </w:trPr>
        <w:tc>
          <w:tcPr>
            <w:tcW w:w="5242" w:type="dxa"/>
            <w:gridSpan w:val="3"/>
          </w:tcPr>
          <w:p w:rsidR="003E4587" w:rsidRPr="00E86D8D" w:rsidRDefault="003E4587" w:rsidP="00515E0F">
            <w:pPr>
              <w:rPr>
                <w:sz w:val="16"/>
                <w:szCs w:val="16"/>
              </w:rPr>
            </w:pPr>
          </w:p>
          <w:p w:rsidR="003E4587" w:rsidRDefault="000D7588" w:rsidP="00515E0F">
            <w:pPr>
              <w:rPr>
                <w:b/>
                <w:sz w:val="40"/>
                <w:szCs w:val="40"/>
              </w:rPr>
            </w:pPr>
            <w:r>
              <w:rPr>
                <w:b/>
                <w:noProof/>
                <w:sz w:val="40"/>
                <w:szCs w:val="40"/>
                <w:lang w:val="en-US"/>
              </w:rPr>
              <w:drawing>
                <wp:inline distT="0" distB="0" distL="0" distR="0">
                  <wp:extent cx="2997200" cy="1079500"/>
                  <wp:effectExtent l="1905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cstate="print"/>
                          <a:srcRect/>
                          <a:stretch>
                            <a:fillRect/>
                          </a:stretch>
                        </pic:blipFill>
                        <pic:spPr bwMode="auto">
                          <a:xfrm>
                            <a:off x="0" y="0"/>
                            <a:ext cx="2997200" cy="1079500"/>
                          </a:xfrm>
                          <a:prstGeom prst="rect">
                            <a:avLst/>
                          </a:prstGeom>
                          <a:noFill/>
                          <a:ln w="9525">
                            <a:noFill/>
                            <a:miter lim="800000"/>
                            <a:headEnd/>
                            <a:tailEnd/>
                          </a:ln>
                        </pic:spPr>
                      </pic:pic>
                    </a:graphicData>
                  </a:graphic>
                </wp:inline>
              </w:drawing>
            </w:r>
          </w:p>
          <w:p w:rsidR="003E4587" w:rsidRPr="00E86D8D" w:rsidRDefault="003E4587" w:rsidP="00515E0F">
            <w:pPr>
              <w:rPr>
                <w:b/>
                <w:sz w:val="16"/>
                <w:szCs w:val="16"/>
              </w:rPr>
            </w:pPr>
          </w:p>
        </w:tc>
        <w:tc>
          <w:tcPr>
            <w:tcW w:w="1710" w:type="dxa"/>
          </w:tcPr>
          <w:p w:rsidR="003E4587" w:rsidRDefault="003E4587" w:rsidP="00515E0F"/>
        </w:tc>
        <w:tc>
          <w:tcPr>
            <w:tcW w:w="2880" w:type="dxa"/>
          </w:tcPr>
          <w:p w:rsidR="003E4587" w:rsidRPr="00C022B0" w:rsidRDefault="003E4587" w:rsidP="00515E0F">
            <w:pPr>
              <w:spacing w:before="120"/>
            </w:pPr>
            <w:r w:rsidRPr="00C022B0">
              <w:t>Distr.</w:t>
            </w:r>
            <w:r w:rsidR="00394B62">
              <w:t xml:space="preserve"> </w:t>
            </w:r>
          </w:p>
          <w:p w:rsidR="003E4587" w:rsidRPr="00C022B0" w:rsidRDefault="003E4587" w:rsidP="00515E0F">
            <w:pPr>
              <w:spacing w:after="120"/>
            </w:pPr>
            <w:r w:rsidRPr="00C022B0">
              <w:t>GENERAL</w:t>
            </w:r>
          </w:p>
          <w:p w:rsidR="00050C5F" w:rsidRDefault="00CC0176" w:rsidP="00050C5F">
            <w:r>
              <w:t>CBD/</w:t>
            </w:r>
            <w:r w:rsidR="00215694">
              <w:rPr>
                <w:rFonts w:eastAsia="Univers"/>
                <w:noProof/>
                <w:kern w:val="22"/>
              </w:rPr>
              <w:t>SB</w:t>
            </w:r>
            <w:r w:rsidR="00135CF2">
              <w:rPr>
                <w:rFonts w:eastAsia="Univers"/>
                <w:noProof/>
                <w:kern w:val="22"/>
              </w:rPr>
              <w:t>I/2</w:t>
            </w:r>
            <w:r w:rsidR="00215694">
              <w:rPr>
                <w:rFonts w:eastAsia="Univers"/>
                <w:noProof/>
                <w:kern w:val="22"/>
              </w:rPr>
              <w:t>/</w:t>
            </w:r>
            <w:r w:rsidR="000D7588">
              <w:rPr>
                <w:rFonts w:eastAsia="Univers"/>
                <w:noProof/>
                <w:kern w:val="22"/>
              </w:rPr>
              <w:t>6</w:t>
            </w:r>
          </w:p>
          <w:p w:rsidR="003E4587" w:rsidRPr="00C022B0" w:rsidRDefault="000D7588" w:rsidP="007C2062">
            <w:pPr>
              <w:spacing w:after="120"/>
            </w:pPr>
            <w:r>
              <w:t xml:space="preserve">14 May </w:t>
            </w:r>
            <w:r w:rsidR="003E4587" w:rsidRPr="00C022B0">
              <w:t>20</w:t>
            </w:r>
            <w:r w:rsidR="00CC0176">
              <w:rPr>
                <w:rFonts w:hint="eastAsia"/>
              </w:rPr>
              <w:t>1</w:t>
            </w:r>
            <w:r>
              <w:t>8</w:t>
            </w:r>
          </w:p>
          <w:p w:rsidR="003E4587" w:rsidRPr="000D1EFC" w:rsidRDefault="003E4587" w:rsidP="00515E0F">
            <w:r w:rsidRPr="000D1EFC">
              <w:rPr>
                <w:rFonts w:hint="eastAsia"/>
              </w:rPr>
              <w:t>CHINESE</w:t>
            </w:r>
          </w:p>
          <w:p w:rsidR="003E4587" w:rsidRDefault="00FB344E" w:rsidP="00FB344E">
            <w:pPr>
              <w:spacing w:after="120"/>
              <w:rPr>
                <w:rFonts w:ascii="Courier New" w:hAnsi="Courier New"/>
                <w:sz w:val="22"/>
                <w:szCs w:val="22"/>
              </w:rPr>
            </w:pPr>
            <w:r w:rsidRPr="00587510">
              <w:t>ORIGINAL: ENGLISH</w:t>
            </w:r>
          </w:p>
        </w:tc>
      </w:tr>
    </w:tbl>
    <w:p w:rsidR="00135CF2" w:rsidRDefault="00135CF2" w:rsidP="000D0A67">
      <w:pPr>
        <w:pStyle w:val="meetingname"/>
        <w:spacing w:before="60"/>
        <w:ind w:left="0" w:right="4392" w:firstLine="0"/>
        <w:rPr>
          <w:rFonts w:ascii="SimSun" w:eastAsia="SimSun" w:hAnsi="SimSun"/>
          <w:kern w:val="22"/>
          <w:sz w:val="24"/>
          <w:lang w:eastAsia="zh-CN"/>
        </w:rPr>
      </w:pPr>
      <w:bookmarkStart w:id="0" w:name="Meeting"/>
      <w:r w:rsidRPr="00CF4C31">
        <w:rPr>
          <w:rFonts w:ascii="SimSun" w:eastAsia="SimSun" w:hAnsi="SimSun" w:hint="eastAsia"/>
          <w:kern w:val="22"/>
          <w:sz w:val="24"/>
          <w:lang w:eastAsia="zh-CN"/>
        </w:rPr>
        <w:t>执行问题附属机构</w:t>
      </w:r>
      <w:bookmarkEnd w:id="0"/>
    </w:p>
    <w:p w:rsidR="00135CF2" w:rsidRDefault="00135CF2" w:rsidP="00135CF2">
      <w:pPr>
        <w:pStyle w:val="meetingname"/>
        <w:ind w:left="0" w:right="4392" w:firstLine="0"/>
        <w:rPr>
          <w:rFonts w:ascii="SimSun" w:eastAsia="SimSun" w:hAnsi="SimSun"/>
          <w:kern w:val="22"/>
          <w:sz w:val="24"/>
          <w:lang w:eastAsia="zh-CN"/>
        </w:rPr>
      </w:pPr>
      <w:r w:rsidRPr="00CF4C31">
        <w:rPr>
          <w:rFonts w:ascii="SimSun" w:eastAsia="SimSun" w:hAnsi="SimSun" w:hint="eastAsia"/>
          <w:kern w:val="22"/>
          <w:sz w:val="24"/>
          <w:lang w:eastAsia="zh-CN"/>
        </w:rPr>
        <w:t>第二次会议</w:t>
      </w:r>
    </w:p>
    <w:p w:rsidR="00135CF2" w:rsidRDefault="00135CF2" w:rsidP="00135CF2">
      <w:pPr>
        <w:pStyle w:val="meetingname"/>
        <w:ind w:left="0" w:right="4392" w:firstLine="0"/>
        <w:rPr>
          <w:rFonts w:ascii="SimSun" w:eastAsia="SimSun" w:hAnsi="SimSun"/>
          <w:kern w:val="22"/>
          <w:sz w:val="24"/>
          <w:lang w:val="en-US" w:eastAsia="zh-CN"/>
        </w:rPr>
      </w:pPr>
      <w:r w:rsidRPr="00CF4C31">
        <w:rPr>
          <w:rFonts w:ascii="SimSun" w:eastAsia="SimSun" w:hAnsi="SimSun"/>
          <w:kern w:val="22"/>
          <w:sz w:val="24"/>
          <w:lang w:eastAsia="nb-NO"/>
        </w:rPr>
        <w:t>2018</w:t>
      </w:r>
      <w:r w:rsidRPr="00CF4C31">
        <w:rPr>
          <w:rFonts w:ascii="SimSun" w:eastAsia="SimSun" w:hAnsi="SimSun" w:hint="eastAsia"/>
          <w:kern w:val="22"/>
          <w:sz w:val="24"/>
          <w:lang w:eastAsia="zh-CN"/>
        </w:rPr>
        <w:t>年7月9日至13日，加拿大蒙特利尔</w:t>
      </w:r>
    </w:p>
    <w:p w:rsidR="000D7588" w:rsidRPr="000D7588" w:rsidRDefault="000D7588" w:rsidP="00135CF2">
      <w:pPr>
        <w:pStyle w:val="meetingname"/>
        <w:ind w:left="0" w:right="4392" w:firstLine="0"/>
        <w:rPr>
          <w:rFonts w:ascii="SimSun" w:eastAsia="SimSun" w:hAnsi="SimSun"/>
          <w:kern w:val="22"/>
          <w:sz w:val="24"/>
          <w:lang w:val="en-US" w:eastAsia="zh-CN"/>
        </w:rPr>
      </w:pPr>
      <w:r>
        <w:rPr>
          <w:rFonts w:ascii="SimSun" w:eastAsia="SimSun" w:hAnsi="SimSun" w:hint="eastAsia"/>
          <w:kern w:val="22"/>
          <w:sz w:val="24"/>
          <w:lang w:val="en-US" w:eastAsia="zh-CN"/>
        </w:rPr>
        <w:t>临时议程</w:t>
      </w:r>
      <w:r w:rsidRPr="000D0A67">
        <w:rPr>
          <w:rStyle w:val="FootnoteReference"/>
          <w:kern w:val="22"/>
          <w:sz w:val="24"/>
          <w:szCs w:val="22"/>
          <w:u w:val="none"/>
          <w:lang w:eastAsia="nb-NO"/>
        </w:rPr>
        <w:footnoteReference w:customMarkFollows="1" w:id="1"/>
        <w:t>*</w:t>
      </w:r>
      <w:r>
        <w:rPr>
          <w:rFonts w:ascii="SimSun" w:eastAsia="SimSun" w:hAnsi="SimSun" w:hint="eastAsia"/>
          <w:kern w:val="22"/>
          <w:sz w:val="24"/>
          <w:lang w:val="en-US" w:eastAsia="zh-CN"/>
        </w:rPr>
        <w:t>项目7</w:t>
      </w:r>
    </w:p>
    <w:p w:rsidR="007C2062" w:rsidRPr="00420D7C" w:rsidRDefault="000D7588" w:rsidP="004A4ED6">
      <w:pPr>
        <w:spacing w:before="360" w:after="120" w:line="240" w:lineRule="atLeast"/>
        <w:jc w:val="center"/>
        <w:rPr>
          <w:rFonts w:ascii="SimSun" w:hAnsi="SimSun"/>
          <w:b/>
          <w:sz w:val="28"/>
          <w:szCs w:val="28"/>
          <w:lang w:val="en-US"/>
        </w:rPr>
      </w:pPr>
      <w:r w:rsidRPr="00420D7C">
        <w:rPr>
          <w:rFonts w:ascii="SimSun" w:hAnsi="SimSun" w:hint="eastAsia"/>
          <w:b/>
          <w:sz w:val="28"/>
          <w:szCs w:val="28"/>
          <w:lang w:val="en-US"/>
        </w:rPr>
        <w:t>《名古屋议定书》第4条第4款范围内</w:t>
      </w:r>
      <w:r w:rsidR="00DE28AF" w:rsidRPr="00420D7C">
        <w:rPr>
          <w:rFonts w:ascii="SimSun" w:hAnsi="SimSun" w:hint="eastAsia"/>
          <w:b/>
          <w:sz w:val="28"/>
          <w:szCs w:val="28"/>
          <w:lang w:val="en-US"/>
        </w:rPr>
        <w:t>获取和惠益分享</w:t>
      </w:r>
      <w:r w:rsidR="00D84210" w:rsidRPr="00420D7C">
        <w:rPr>
          <w:rFonts w:ascii="SimSun" w:hAnsi="SimSun" w:hint="eastAsia"/>
          <w:b/>
          <w:sz w:val="28"/>
          <w:szCs w:val="28"/>
          <w:lang w:val="en-US"/>
        </w:rPr>
        <w:t>专门性国际</w:t>
      </w:r>
      <w:r w:rsidR="00DE28AF" w:rsidRPr="00420D7C">
        <w:rPr>
          <w:rFonts w:ascii="SimSun" w:hAnsi="SimSun" w:hint="eastAsia"/>
          <w:b/>
          <w:sz w:val="28"/>
          <w:szCs w:val="28"/>
          <w:lang w:val="en-US"/>
        </w:rPr>
        <w:t>文书</w:t>
      </w:r>
    </w:p>
    <w:p w:rsidR="000D7588" w:rsidRPr="00420D7C" w:rsidRDefault="000D7588" w:rsidP="00DC3868">
      <w:pPr>
        <w:spacing w:before="240" w:after="120" w:line="240" w:lineRule="atLeast"/>
        <w:jc w:val="center"/>
        <w:rPr>
          <w:rFonts w:ascii="楷体" w:eastAsia="楷体" w:hAnsi="楷体" w:cs="Arial Unicode MS"/>
          <w:lang w:val="en-US"/>
        </w:rPr>
      </w:pPr>
      <w:r w:rsidRPr="00420D7C">
        <w:rPr>
          <w:rFonts w:ascii="楷体" w:eastAsia="楷体" w:hAnsi="楷体" w:cs="Arial Unicode MS" w:hint="eastAsia"/>
          <w:lang w:val="en-US"/>
        </w:rPr>
        <w:t>执行秘书的说明</w:t>
      </w:r>
      <w:r w:rsidR="00DC3868">
        <w:rPr>
          <w:rFonts w:ascii="楷体" w:eastAsia="楷体" w:hAnsi="楷体" w:cs="Arial Unicode MS" w:hint="eastAsia"/>
          <w:lang w:val="en-US"/>
        </w:rPr>
        <w:t xml:space="preserve"> </w:t>
      </w:r>
    </w:p>
    <w:p w:rsidR="000D7588" w:rsidRPr="00420D7C" w:rsidRDefault="000D7588" w:rsidP="00DC3868">
      <w:pPr>
        <w:spacing w:before="240" w:after="120" w:line="240" w:lineRule="atLeast"/>
        <w:jc w:val="center"/>
        <w:rPr>
          <w:rFonts w:ascii="楷体" w:eastAsia="楷体" w:hAnsi="楷体" w:cs="Arial Unicode MS"/>
          <w:b/>
          <w:lang w:val="en-US"/>
        </w:rPr>
      </w:pPr>
      <w:r w:rsidRPr="00420D7C">
        <w:rPr>
          <w:rFonts w:ascii="楷体" w:eastAsia="楷体" w:hAnsi="楷体" w:cs="Arial Unicode MS" w:hint="eastAsia"/>
          <w:b/>
          <w:lang w:val="en-US"/>
        </w:rPr>
        <w:t>导言</w:t>
      </w:r>
    </w:p>
    <w:p w:rsidR="00AE009B" w:rsidRPr="009F4D84" w:rsidRDefault="00AE009B"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lang w:eastAsia="zh-CN"/>
        </w:rPr>
      </w:pPr>
      <w:r>
        <w:rPr>
          <w:rFonts w:hint="eastAsia"/>
          <w:sz w:val="24"/>
          <w:lang w:eastAsia="zh-CN"/>
        </w:rPr>
        <w:t>作为名古屋议定书缔约方会议的缔约方大会第二次会议</w:t>
      </w:r>
      <w:r w:rsidRPr="004D20F1">
        <w:rPr>
          <w:rFonts w:hint="eastAsia"/>
          <w:sz w:val="24"/>
          <w:lang w:eastAsia="zh-CN"/>
        </w:rPr>
        <w:t>请执行秘书</w:t>
      </w:r>
      <w:r w:rsidRPr="006816CF">
        <w:rPr>
          <w:rFonts w:ascii="SimSun" w:hAnsi="SimSun" w:hint="eastAsia"/>
          <w:snapToGrid w:val="0"/>
          <w:kern w:val="22"/>
          <w:sz w:val="24"/>
          <w:lang w:val="en-US" w:eastAsia="zh-CN"/>
        </w:rPr>
        <w:t>在</w:t>
      </w:r>
      <w:r>
        <w:rPr>
          <w:rFonts w:hint="eastAsia"/>
          <w:sz w:val="24"/>
          <w:lang w:eastAsia="zh-CN"/>
        </w:rPr>
        <w:t>《</w:t>
      </w:r>
      <w:r w:rsidRPr="004D20F1">
        <w:rPr>
          <w:rFonts w:hint="eastAsia"/>
          <w:sz w:val="24"/>
          <w:lang w:eastAsia="zh-CN"/>
        </w:rPr>
        <w:t>议定书</w:t>
      </w:r>
      <w:r>
        <w:rPr>
          <w:rFonts w:hint="eastAsia"/>
          <w:sz w:val="24"/>
          <w:lang w:eastAsia="zh-CN"/>
        </w:rPr>
        <w:t>》</w:t>
      </w:r>
      <w:hyperlink r:id="rId11" w:history="1">
        <w:r w:rsidR="008B7C87" w:rsidRPr="008B7C87">
          <w:rPr>
            <w:rStyle w:val="Hyperlink"/>
            <w:rFonts w:hint="eastAsia"/>
            <w:sz w:val="24"/>
            <w:lang w:val="en-US" w:eastAsia="zh-CN"/>
          </w:rPr>
          <w:t>第</w:t>
        </w:r>
        <w:r w:rsidR="008B7C87" w:rsidRPr="008B7C87">
          <w:rPr>
            <w:rStyle w:val="Hyperlink"/>
            <w:rFonts w:hint="eastAsia"/>
            <w:sz w:val="24"/>
            <w:lang w:val="en-US" w:eastAsia="zh-CN"/>
          </w:rPr>
          <w:t>4</w:t>
        </w:r>
        <w:r w:rsidR="008B7C87" w:rsidRPr="008B7C87">
          <w:rPr>
            <w:rStyle w:val="Hyperlink"/>
            <w:rFonts w:hint="eastAsia"/>
            <w:sz w:val="24"/>
            <w:lang w:val="en-US" w:eastAsia="zh-CN"/>
          </w:rPr>
          <w:t>条</w:t>
        </w:r>
      </w:hyperlink>
      <w:hyperlink r:id="rId12" w:history="1"/>
      <w:r w:rsidRPr="006816CF">
        <w:rPr>
          <w:rFonts w:ascii="SimSun" w:hAnsi="SimSun" w:hint="eastAsia"/>
          <w:snapToGrid w:val="0"/>
          <w:kern w:val="22"/>
          <w:sz w:val="24"/>
          <w:lang w:val="en-US" w:eastAsia="zh-CN"/>
        </w:rPr>
        <w:t>第4款的范围内，对可用于确定什么构成获取和惠益分享</w:t>
      </w:r>
      <w:r w:rsidR="00C35025" w:rsidRPr="006816CF">
        <w:rPr>
          <w:rFonts w:ascii="SimSun" w:hAnsi="SimSun" w:hint="eastAsia"/>
          <w:snapToGrid w:val="0"/>
          <w:kern w:val="22"/>
          <w:sz w:val="24"/>
          <w:lang w:val="en-US" w:eastAsia="zh-CN"/>
        </w:rPr>
        <w:t>专门性国际</w:t>
      </w:r>
      <w:r w:rsidRPr="006816CF">
        <w:rPr>
          <w:rFonts w:ascii="SimSun" w:hAnsi="SimSun" w:hint="eastAsia"/>
          <w:snapToGrid w:val="0"/>
          <w:kern w:val="22"/>
          <w:sz w:val="24"/>
          <w:lang w:val="en-US" w:eastAsia="zh-CN"/>
        </w:rPr>
        <w:t>文书的标准，以及可以通过何种程序确认这种文书进行研究，并将研究报告送执行问题附属机构作进一步审议，然后提交作为缔约方会议的缔约方大会第三次会议审议</w:t>
      </w:r>
      <w:r w:rsidRPr="004D20F1">
        <w:rPr>
          <w:rFonts w:hint="eastAsia"/>
          <w:sz w:val="24"/>
          <w:lang w:eastAsia="zh-CN"/>
        </w:rPr>
        <w:t>（第</w:t>
      </w:r>
      <w:r w:rsidRPr="004D20F1">
        <w:rPr>
          <w:rFonts w:hint="eastAsia"/>
          <w:sz w:val="24"/>
          <w:lang w:eastAsia="zh-CN"/>
        </w:rPr>
        <w:t>NP-2/5</w:t>
      </w:r>
      <w:r w:rsidRPr="004D20F1">
        <w:rPr>
          <w:rFonts w:hint="eastAsia"/>
          <w:sz w:val="24"/>
          <w:lang w:eastAsia="zh-CN"/>
        </w:rPr>
        <w:t>号决定第</w:t>
      </w:r>
      <w:r w:rsidRPr="004D20F1">
        <w:rPr>
          <w:rFonts w:hint="eastAsia"/>
          <w:sz w:val="24"/>
          <w:lang w:eastAsia="zh-CN"/>
        </w:rPr>
        <w:t>3</w:t>
      </w:r>
      <w:r w:rsidRPr="004D20F1">
        <w:rPr>
          <w:rFonts w:hint="eastAsia"/>
          <w:sz w:val="24"/>
          <w:lang w:eastAsia="zh-CN"/>
        </w:rPr>
        <w:t>段</w:t>
      </w:r>
      <w:r>
        <w:rPr>
          <w:rFonts w:hint="eastAsia"/>
          <w:sz w:val="24"/>
          <w:lang w:eastAsia="zh-CN"/>
        </w:rPr>
        <w:t>）</w:t>
      </w:r>
      <w:r w:rsidR="00BB7320">
        <w:rPr>
          <w:rFonts w:hint="eastAsia"/>
          <w:kern w:val="22"/>
          <w:lang w:eastAsia="zh-CN"/>
        </w:rPr>
        <w:t>。</w:t>
      </w:r>
    </w:p>
    <w:p w:rsidR="00AE009B" w:rsidRPr="009F4D84" w:rsidRDefault="00AE009B"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lang w:eastAsia="zh-CN"/>
        </w:rPr>
      </w:pPr>
      <w:r w:rsidRPr="00867129">
        <w:rPr>
          <w:rFonts w:hint="eastAsia"/>
          <w:sz w:val="24"/>
          <w:lang w:eastAsia="zh-CN"/>
        </w:rPr>
        <w:t>据此，执行秘书在欧洲联盟的财务支持下，</w:t>
      </w:r>
      <w:r>
        <w:rPr>
          <w:rFonts w:hint="eastAsia"/>
          <w:sz w:val="24"/>
          <w:lang w:eastAsia="zh-CN"/>
        </w:rPr>
        <w:t>委托</w:t>
      </w:r>
      <w:r w:rsidRPr="00867129">
        <w:rPr>
          <w:kern w:val="22"/>
          <w:sz w:val="24"/>
          <w:lang w:eastAsia="zh-CN"/>
        </w:rPr>
        <w:t>Strathclyde</w:t>
      </w:r>
      <w:r w:rsidRPr="00867129">
        <w:rPr>
          <w:rFonts w:hint="eastAsia"/>
          <w:sz w:val="24"/>
          <w:lang w:eastAsia="zh-CN"/>
        </w:rPr>
        <w:t>大学</w:t>
      </w:r>
      <w:r w:rsidRPr="00867129">
        <w:rPr>
          <w:kern w:val="22"/>
          <w:sz w:val="24"/>
          <w:lang w:eastAsia="zh-CN"/>
        </w:rPr>
        <w:t>Strathclyde</w:t>
      </w:r>
      <w:r w:rsidRPr="00867129">
        <w:rPr>
          <w:rFonts w:hint="eastAsia"/>
          <w:sz w:val="24"/>
          <w:lang w:eastAsia="zh-CN"/>
        </w:rPr>
        <w:t>环境法和治理中心的一个研究小组开展研究</w:t>
      </w:r>
      <w:r w:rsidR="00A660ED">
        <w:rPr>
          <w:rFonts w:hint="eastAsia"/>
          <w:sz w:val="24"/>
          <w:lang w:eastAsia="zh-CN"/>
        </w:rPr>
        <w:t>。</w:t>
      </w:r>
    </w:p>
    <w:p w:rsidR="00AE009B" w:rsidRPr="009F4D84" w:rsidRDefault="00AE009B"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rPr>
      </w:pPr>
      <w:r w:rsidRPr="00867129">
        <w:rPr>
          <w:rFonts w:hint="eastAsia"/>
          <w:sz w:val="24"/>
          <w:lang w:eastAsia="zh-CN"/>
        </w:rPr>
        <w:t>本文件第一节概述了该研究报告，第二节载有</w:t>
      </w:r>
      <w:r w:rsidR="00A660ED">
        <w:rPr>
          <w:rFonts w:hint="eastAsia"/>
          <w:sz w:val="24"/>
          <w:lang w:eastAsia="zh-CN"/>
        </w:rPr>
        <w:t>提议的</w:t>
      </w:r>
      <w:r w:rsidRPr="00867129">
        <w:rPr>
          <w:rFonts w:hint="eastAsia"/>
          <w:sz w:val="24"/>
          <w:lang w:eastAsia="zh-CN"/>
        </w:rPr>
        <w:t>建议草案要</w:t>
      </w:r>
      <w:r w:rsidR="00A660ED">
        <w:rPr>
          <w:rFonts w:hint="eastAsia"/>
          <w:sz w:val="24"/>
          <w:lang w:eastAsia="zh-CN"/>
        </w:rPr>
        <w:t>点</w:t>
      </w:r>
      <w:r w:rsidRPr="00867129">
        <w:rPr>
          <w:rFonts w:hint="eastAsia"/>
          <w:sz w:val="24"/>
          <w:lang w:eastAsia="zh-CN"/>
        </w:rPr>
        <w:t>。研究报告全文载于资料文件</w:t>
      </w:r>
      <w:r w:rsidRPr="00867129">
        <w:rPr>
          <w:rFonts w:hint="eastAsia"/>
          <w:sz w:val="24"/>
          <w:lang w:eastAsia="zh-CN"/>
        </w:rPr>
        <w:t>(CBD/SBI/2/INF/17)</w:t>
      </w:r>
      <w:r w:rsidR="002905DB">
        <w:rPr>
          <w:rFonts w:hint="eastAsia"/>
          <w:sz w:val="24"/>
          <w:lang w:eastAsia="zh-CN"/>
        </w:rPr>
        <w:t>。</w:t>
      </w:r>
    </w:p>
    <w:p w:rsidR="00AE009B" w:rsidRPr="00B331D4" w:rsidRDefault="00A11B3D" w:rsidP="00B331D4">
      <w:pPr>
        <w:pStyle w:val="Heading1"/>
        <w:numPr>
          <w:ilvl w:val="0"/>
          <w:numId w:val="31"/>
        </w:numPr>
        <w:suppressLineNumbers/>
        <w:tabs>
          <w:tab w:val="clear" w:pos="720"/>
          <w:tab w:val="left" w:pos="1800"/>
        </w:tabs>
        <w:suppressAutoHyphens/>
        <w:kinsoku w:val="0"/>
        <w:overflowPunct w:val="0"/>
        <w:autoSpaceDE w:val="0"/>
        <w:autoSpaceDN w:val="0"/>
        <w:adjustRightInd w:val="0"/>
        <w:snapToGrid w:val="0"/>
        <w:spacing w:before="120"/>
        <w:ind w:left="1800" w:right="1260" w:hanging="900"/>
        <w:jc w:val="left"/>
        <w:rPr>
          <w:rFonts w:ascii="SimHei" w:hAnsi="SimHei" w:cs="Times New Roman Bold"/>
          <w:bCs/>
          <w:snapToGrid w:val="0"/>
          <w:kern w:val="22"/>
          <w:szCs w:val="22"/>
        </w:rPr>
      </w:pPr>
      <w:r w:rsidRPr="00B331D4">
        <w:rPr>
          <w:rFonts w:ascii="SimHei" w:hAnsi="SimHei" w:hint="eastAsia"/>
          <w:b/>
        </w:rPr>
        <w:t>确定构成获取和惠益分享</w:t>
      </w:r>
      <w:r w:rsidR="00A660ED" w:rsidRPr="00B331D4">
        <w:rPr>
          <w:rFonts w:ascii="SimHei" w:hAnsi="SimHei" w:hint="eastAsia"/>
          <w:b/>
        </w:rPr>
        <w:t>专门性国际</w:t>
      </w:r>
      <w:r w:rsidRPr="00B331D4">
        <w:rPr>
          <w:rFonts w:ascii="SimHei" w:hAnsi="SimHei" w:hint="eastAsia"/>
          <w:b/>
        </w:rPr>
        <w:t>文书的标准和确认这一文书的可能程序研究</w:t>
      </w:r>
    </w:p>
    <w:p w:rsidR="00AE009B" w:rsidRPr="009F4D84" w:rsidRDefault="00A11B3D"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lang w:eastAsia="zh-CN"/>
        </w:rPr>
      </w:pPr>
      <w:r w:rsidRPr="00867129">
        <w:rPr>
          <w:rFonts w:hint="eastAsia"/>
          <w:sz w:val="24"/>
          <w:lang w:eastAsia="zh-CN"/>
        </w:rPr>
        <w:t>研究的目的是探讨可用于确定什么构成《名古屋议定书》第</w:t>
      </w:r>
      <w:r w:rsidRPr="00867129">
        <w:rPr>
          <w:rFonts w:hint="eastAsia"/>
          <w:sz w:val="24"/>
          <w:lang w:eastAsia="zh-CN"/>
        </w:rPr>
        <w:t>4</w:t>
      </w:r>
      <w:r w:rsidRPr="00867129">
        <w:rPr>
          <w:rFonts w:hint="eastAsia"/>
          <w:sz w:val="24"/>
          <w:lang w:eastAsia="zh-CN"/>
        </w:rPr>
        <w:t>条第</w:t>
      </w:r>
      <w:r w:rsidRPr="00867129">
        <w:rPr>
          <w:rFonts w:hint="eastAsia"/>
          <w:sz w:val="24"/>
          <w:lang w:eastAsia="zh-CN"/>
        </w:rPr>
        <w:t>4</w:t>
      </w:r>
      <w:r w:rsidRPr="00867129">
        <w:rPr>
          <w:rFonts w:hint="eastAsia"/>
          <w:sz w:val="24"/>
          <w:lang w:eastAsia="zh-CN"/>
        </w:rPr>
        <w:t>款获取和惠益分享（获取和惠益分享）专门性国际文书的标准，以及什么是</w:t>
      </w:r>
      <w:r w:rsidR="00A660ED">
        <w:rPr>
          <w:rFonts w:hint="eastAsia"/>
          <w:sz w:val="24"/>
          <w:lang w:eastAsia="zh-CN"/>
        </w:rPr>
        <w:t>确</w:t>
      </w:r>
      <w:r w:rsidRPr="00867129">
        <w:rPr>
          <w:rFonts w:hint="eastAsia"/>
          <w:sz w:val="24"/>
          <w:lang w:eastAsia="zh-CN"/>
        </w:rPr>
        <w:t>认这一文书</w:t>
      </w:r>
      <w:r w:rsidR="00A660ED">
        <w:rPr>
          <w:rFonts w:hint="eastAsia"/>
          <w:sz w:val="24"/>
          <w:lang w:eastAsia="zh-CN"/>
        </w:rPr>
        <w:t>的</w:t>
      </w:r>
      <w:r w:rsidRPr="00867129">
        <w:rPr>
          <w:rFonts w:hint="eastAsia"/>
          <w:sz w:val="24"/>
          <w:lang w:eastAsia="zh-CN"/>
        </w:rPr>
        <w:t>可能</w:t>
      </w:r>
      <w:r>
        <w:rPr>
          <w:rFonts w:hint="eastAsia"/>
          <w:sz w:val="24"/>
          <w:lang w:eastAsia="zh-CN"/>
        </w:rPr>
        <w:t>程</w:t>
      </w:r>
      <w:r w:rsidR="00A660ED">
        <w:rPr>
          <w:rFonts w:hint="eastAsia"/>
          <w:sz w:val="24"/>
          <w:lang w:eastAsia="zh-CN"/>
        </w:rPr>
        <w:t>序。</w:t>
      </w:r>
    </w:p>
    <w:p w:rsidR="00AE009B" w:rsidRPr="009F4D84" w:rsidRDefault="00A11B3D"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lang w:eastAsia="zh-CN"/>
        </w:rPr>
      </w:pPr>
      <w:r w:rsidRPr="00867129">
        <w:rPr>
          <w:rFonts w:hint="eastAsia"/>
          <w:sz w:val="24"/>
          <w:lang w:eastAsia="zh-CN"/>
        </w:rPr>
        <w:t>按照《维也纳条约法公约》所载条约解释的一般规则，该研究从文本，背景（在议定书相关条款，特别是第</w:t>
      </w:r>
      <w:r w:rsidRPr="00867129">
        <w:rPr>
          <w:rFonts w:hint="eastAsia"/>
          <w:sz w:val="24"/>
          <w:lang w:eastAsia="zh-CN"/>
        </w:rPr>
        <w:t>4</w:t>
      </w:r>
      <w:r w:rsidRPr="00867129">
        <w:rPr>
          <w:rFonts w:hint="eastAsia"/>
          <w:sz w:val="24"/>
          <w:lang w:eastAsia="zh-CN"/>
        </w:rPr>
        <w:t>条的其他条款的范围内）和目的论（在《议定书》的目标和宗旨</w:t>
      </w:r>
      <w:r>
        <w:rPr>
          <w:rFonts w:hint="eastAsia"/>
          <w:sz w:val="24"/>
          <w:lang w:eastAsia="zh-CN"/>
        </w:rPr>
        <w:t>范围内</w:t>
      </w:r>
      <w:r w:rsidRPr="00867129">
        <w:rPr>
          <w:rFonts w:hint="eastAsia"/>
          <w:sz w:val="24"/>
          <w:lang w:eastAsia="zh-CN"/>
        </w:rPr>
        <w:t>）的角度</w:t>
      </w:r>
      <w:r w:rsidR="00420D7C">
        <w:rPr>
          <w:rFonts w:hint="eastAsia"/>
          <w:sz w:val="24"/>
          <w:lang w:eastAsia="zh-CN"/>
        </w:rPr>
        <w:t>，</w:t>
      </w:r>
      <w:r w:rsidRPr="00867129">
        <w:rPr>
          <w:rFonts w:hint="eastAsia"/>
          <w:sz w:val="24"/>
          <w:lang w:eastAsia="zh-CN"/>
        </w:rPr>
        <w:t>分析了第</w:t>
      </w:r>
      <w:r w:rsidRPr="00867129">
        <w:rPr>
          <w:rFonts w:hint="eastAsia"/>
          <w:sz w:val="24"/>
          <w:lang w:eastAsia="zh-CN"/>
        </w:rPr>
        <w:t>4</w:t>
      </w:r>
      <w:r w:rsidRPr="00867129">
        <w:rPr>
          <w:rFonts w:hint="eastAsia"/>
          <w:sz w:val="24"/>
          <w:lang w:eastAsia="zh-CN"/>
        </w:rPr>
        <w:t>条第</w:t>
      </w:r>
      <w:r w:rsidR="00686B28">
        <w:rPr>
          <w:rFonts w:hint="eastAsia"/>
          <w:sz w:val="24"/>
          <w:lang w:eastAsia="zh-CN"/>
        </w:rPr>
        <w:t>4</w:t>
      </w:r>
      <w:r w:rsidRPr="00867129">
        <w:rPr>
          <w:rFonts w:hint="eastAsia"/>
          <w:sz w:val="24"/>
          <w:lang w:eastAsia="zh-CN"/>
        </w:rPr>
        <w:t>款的观点。</w:t>
      </w:r>
      <w:r w:rsidRPr="00867129">
        <w:rPr>
          <w:rStyle w:val="FootnoteReference"/>
          <w:kern w:val="22"/>
          <w:sz w:val="24"/>
        </w:rPr>
        <w:footnoteReference w:id="2"/>
      </w:r>
      <w:r w:rsidRPr="00867129">
        <w:rPr>
          <w:rFonts w:hint="eastAsia"/>
          <w:sz w:val="24"/>
          <w:lang w:eastAsia="zh-CN"/>
        </w:rPr>
        <w:t>然后，它讨论了一般国际法中的“特别法”概念</w:t>
      </w:r>
      <w:r>
        <w:rPr>
          <w:rFonts w:hint="eastAsia"/>
          <w:sz w:val="24"/>
          <w:lang w:eastAsia="zh-CN"/>
        </w:rPr>
        <w:t>的相关性和</w:t>
      </w:r>
      <w:r w:rsidRPr="00867129">
        <w:rPr>
          <w:rFonts w:hint="eastAsia"/>
          <w:sz w:val="24"/>
          <w:lang w:eastAsia="zh-CN"/>
        </w:rPr>
        <w:t>国际法委员会关于国际法不成体系的工作的相关性，以及适用国际条约</w:t>
      </w:r>
      <w:r>
        <w:rPr>
          <w:rFonts w:hint="eastAsia"/>
          <w:sz w:val="24"/>
          <w:lang w:eastAsia="zh-CN"/>
        </w:rPr>
        <w:t>以外</w:t>
      </w:r>
      <w:r w:rsidRPr="00867129">
        <w:rPr>
          <w:rFonts w:hint="eastAsia"/>
          <w:sz w:val="24"/>
          <w:lang w:eastAsia="zh-CN"/>
        </w:rPr>
        <w:t>更广义概念的相互支持性。这些考虑证实了一系列确定获取和惠益分享专门性国际文书的可能标准。然后研究探</w:t>
      </w:r>
      <w:r w:rsidRPr="00867129">
        <w:rPr>
          <w:rFonts w:hint="eastAsia"/>
          <w:sz w:val="24"/>
          <w:lang w:val="en-US" w:eastAsia="zh-CN"/>
        </w:rPr>
        <w:t>究相</w:t>
      </w:r>
      <w:r w:rsidRPr="00867129">
        <w:rPr>
          <w:rFonts w:hint="eastAsia"/>
          <w:sz w:val="24"/>
          <w:lang w:eastAsia="zh-CN"/>
        </w:rPr>
        <w:t>关国际惯例和关于</w:t>
      </w:r>
      <w:r w:rsidR="005B1D17">
        <w:rPr>
          <w:rFonts w:hint="eastAsia"/>
          <w:sz w:val="24"/>
          <w:lang w:eastAsia="zh-CN"/>
        </w:rPr>
        <w:t>制度</w:t>
      </w:r>
      <w:r w:rsidRPr="00867129">
        <w:rPr>
          <w:rFonts w:hint="eastAsia"/>
          <w:sz w:val="24"/>
          <w:lang w:eastAsia="zh-CN"/>
        </w:rPr>
        <w:t>互动的学术理论，以期提供识别此类文书</w:t>
      </w:r>
      <w:r>
        <w:rPr>
          <w:rFonts w:hint="eastAsia"/>
          <w:sz w:val="24"/>
          <w:lang w:eastAsia="zh-CN"/>
        </w:rPr>
        <w:t>的</w:t>
      </w:r>
      <w:r w:rsidRPr="00867129">
        <w:rPr>
          <w:rFonts w:hint="eastAsia"/>
          <w:sz w:val="24"/>
          <w:lang w:eastAsia="zh-CN"/>
        </w:rPr>
        <w:t>可能</w:t>
      </w:r>
      <w:r>
        <w:rPr>
          <w:rFonts w:hint="eastAsia"/>
          <w:sz w:val="24"/>
          <w:lang w:eastAsia="zh-CN"/>
        </w:rPr>
        <w:t>程序</w:t>
      </w:r>
      <w:r w:rsidRPr="00867129">
        <w:rPr>
          <w:rFonts w:hint="eastAsia"/>
          <w:sz w:val="24"/>
          <w:lang w:eastAsia="zh-CN"/>
        </w:rPr>
        <w:t>要素。最后，研究探讨了</w:t>
      </w:r>
      <w:r>
        <w:rPr>
          <w:rFonts w:hint="eastAsia"/>
          <w:sz w:val="24"/>
          <w:lang w:eastAsia="zh-CN"/>
        </w:rPr>
        <w:t>有关确</w:t>
      </w:r>
      <w:r w:rsidRPr="00867129">
        <w:rPr>
          <w:rFonts w:hint="eastAsia"/>
          <w:sz w:val="24"/>
          <w:lang w:eastAsia="zh-CN"/>
        </w:rPr>
        <w:t>认获取和惠益分享专</w:t>
      </w:r>
      <w:r>
        <w:rPr>
          <w:rFonts w:hint="eastAsia"/>
          <w:sz w:val="24"/>
          <w:lang w:eastAsia="zh-CN"/>
        </w:rPr>
        <w:t>门</w:t>
      </w:r>
      <w:r w:rsidRPr="00867129">
        <w:rPr>
          <w:rFonts w:hint="eastAsia"/>
          <w:sz w:val="24"/>
          <w:lang w:eastAsia="zh-CN"/>
        </w:rPr>
        <w:t>化国际文书的</w:t>
      </w:r>
      <w:r w:rsidRPr="00867129">
        <w:rPr>
          <w:rFonts w:hint="eastAsia"/>
          <w:sz w:val="24"/>
          <w:lang w:eastAsia="zh-CN"/>
        </w:rPr>
        <w:lastRenderedPageBreak/>
        <w:t>三种情景设想，并提出了这方面的最佳</w:t>
      </w:r>
      <w:r>
        <w:rPr>
          <w:rFonts w:hint="eastAsia"/>
          <w:sz w:val="24"/>
          <w:lang w:eastAsia="zh-CN"/>
        </w:rPr>
        <w:t>程序</w:t>
      </w:r>
      <w:r w:rsidRPr="00867129">
        <w:rPr>
          <w:rFonts w:hint="eastAsia"/>
          <w:sz w:val="24"/>
          <w:lang w:eastAsia="zh-CN"/>
        </w:rPr>
        <w:t>。研究以一般国际法，包括条约法</w:t>
      </w:r>
      <w:r>
        <w:rPr>
          <w:rFonts w:hint="eastAsia"/>
          <w:sz w:val="24"/>
          <w:lang w:eastAsia="zh-CN"/>
        </w:rPr>
        <w:t>、</w:t>
      </w:r>
      <w:r w:rsidRPr="00867129">
        <w:rPr>
          <w:rFonts w:hint="eastAsia"/>
          <w:sz w:val="24"/>
          <w:lang w:eastAsia="zh-CN"/>
        </w:rPr>
        <w:t>国际法的一般原则</w:t>
      </w:r>
      <w:r>
        <w:rPr>
          <w:rFonts w:hint="eastAsia"/>
          <w:sz w:val="24"/>
          <w:lang w:eastAsia="zh-CN"/>
        </w:rPr>
        <w:t>和</w:t>
      </w:r>
      <w:r w:rsidRPr="00867129">
        <w:rPr>
          <w:rFonts w:hint="eastAsia"/>
          <w:sz w:val="24"/>
          <w:lang w:eastAsia="zh-CN"/>
        </w:rPr>
        <w:t>国际</w:t>
      </w:r>
      <w:r>
        <w:rPr>
          <w:rFonts w:hint="eastAsia"/>
          <w:sz w:val="24"/>
          <w:lang w:eastAsia="zh-CN"/>
        </w:rPr>
        <w:t>法</w:t>
      </w:r>
      <w:r w:rsidRPr="00867129">
        <w:rPr>
          <w:rFonts w:hint="eastAsia"/>
          <w:sz w:val="24"/>
          <w:lang w:eastAsia="zh-CN"/>
        </w:rPr>
        <w:t>制定和</w:t>
      </w:r>
      <w:r w:rsidR="005B1D17">
        <w:rPr>
          <w:rFonts w:hint="eastAsia"/>
          <w:sz w:val="24"/>
          <w:lang w:eastAsia="zh-CN"/>
        </w:rPr>
        <w:t>制度</w:t>
      </w:r>
      <w:r w:rsidRPr="00867129">
        <w:rPr>
          <w:rFonts w:hint="eastAsia"/>
          <w:sz w:val="24"/>
          <w:lang w:eastAsia="zh-CN"/>
        </w:rPr>
        <w:t>互动的理论为</w:t>
      </w:r>
      <w:r>
        <w:rPr>
          <w:rFonts w:hint="eastAsia"/>
          <w:sz w:val="24"/>
          <w:lang w:eastAsia="zh-CN"/>
        </w:rPr>
        <w:t>依据</w:t>
      </w:r>
      <w:r w:rsidR="005B1D17">
        <w:rPr>
          <w:rFonts w:hint="eastAsia"/>
          <w:sz w:val="24"/>
          <w:lang w:eastAsia="zh-CN"/>
        </w:rPr>
        <w:t>。</w:t>
      </w:r>
    </w:p>
    <w:p w:rsidR="00AE009B" w:rsidRPr="009F4D84" w:rsidRDefault="00AE009B" w:rsidP="00AE009B">
      <w:pPr>
        <w:pStyle w:val="Para1"/>
        <w:keepNext/>
        <w:suppressLineNumbers/>
        <w:tabs>
          <w:tab w:val="clear" w:pos="1080"/>
          <w:tab w:val="left" w:pos="360"/>
        </w:tabs>
        <w:suppressAutoHyphens/>
        <w:kinsoku w:val="0"/>
        <w:overflowPunct w:val="0"/>
        <w:autoSpaceDE w:val="0"/>
        <w:autoSpaceDN w:val="0"/>
        <w:adjustRightInd w:val="0"/>
        <w:snapToGrid w:val="0"/>
        <w:ind w:left="0"/>
        <w:jc w:val="center"/>
        <w:rPr>
          <w:b/>
          <w:bCs/>
          <w:iCs/>
          <w:kern w:val="22"/>
          <w:lang w:eastAsia="zh-CN"/>
        </w:rPr>
      </w:pPr>
      <w:r w:rsidRPr="009F4D84">
        <w:rPr>
          <w:b/>
          <w:bCs/>
          <w:iCs/>
          <w:kern w:val="22"/>
          <w:lang w:eastAsia="zh-CN"/>
        </w:rPr>
        <w:t>A.</w:t>
      </w:r>
      <w:r w:rsidRPr="009F4D84">
        <w:rPr>
          <w:b/>
          <w:bCs/>
          <w:iCs/>
          <w:kern w:val="22"/>
          <w:lang w:eastAsia="zh-CN"/>
        </w:rPr>
        <w:tab/>
      </w:r>
      <w:r w:rsidR="00B331D4">
        <w:rPr>
          <w:b/>
          <w:bCs/>
          <w:iCs/>
          <w:kern w:val="22"/>
          <w:lang w:eastAsia="zh-CN"/>
        </w:rPr>
        <w:t xml:space="preserve">  </w:t>
      </w:r>
      <w:r w:rsidR="00A11B3D" w:rsidRPr="00867129">
        <w:rPr>
          <w:rFonts w:hint="eastAsia"/>
          <w:b/>
          <w:sz w:val="24"/>
          <w:lang w:eastAsia="zh-CN"/>
        </w:rPr>
        <w:t>对第</w:t>
      </w:r>
      <w:r w:rsidR="00A11B3D" w:rsidRPr="00867129">
        <w:rPr>
          <w:rFonts w:hint="eastAsia"/>
          <w:b/>
          <w:sz w:val="24"/>
          <w:lang w:eastAsia="zh-CN"/>
        </w:rPr>
        <w:t>4</w:t>
      </w:r>
      <w:r w:rsidR="00A11B3D" w:rsidRPr="00867129">
        <w:rPr>
          <w:rFonts w:hint="eastAsia"/>
          <w:b/>
          <w:sz w:val="24"/>
          <w:lang w:eastAsia="zh-CN"/>
        </w:rPr>
        <w:t>条</w:t>
      </w:r>
      <w:r w:rsidR="00A11B3D">
        <w:rPr>
          <w:rFonts w:hint="eastAsia"/>
          <w:b/>
          <w:sz w:val="24"/>
          <w:lang w:eastAsia="zh-CN"/>
        </w:rPr>
        <w:t>第</w:t>
      </w:r>
      <w:r w:rsidR="00A11B3D" w:rsidRPr="00867129">
        <w:rPr>
          <w:rFonts w:hint="eastAsia"/>
          <w:b/>
          <w:sz w:val="24"/>
          <w:lang w:eastAsia="zh-CN"/>
        </w:rPr>
        <w:t>4</w:t>
      </w:r>
      <w:r w:rsidR="00A11B3D">
        <w:rPr>
          <w:rFonts w:hint="eastAsia"/>
          <w:b/>
          <w:sz w:val="24"/>
          <w:lang w:eastAsia="zh-CN"/>
        </w:rPr>
        <w:t>款</w:t>
      </w:r>
      <w:r w:rsidR="00A11B3D" w:rsidRPr="00867129">
        <w:rPr>
          <w:rFonts w:hint="eastAsia"/>
          <w:b/>
          <w:sz w:val="24"/>
          <w:lang w:eastAsia="zh-CN"/>
        </w:rPr>
        <w:t>的分析和标准</w:t>
      </w:r>
      <w:r w:rsidR="00A660ED">
        <w:rPr>
          <w:rFonts w:hint="eastAsia"/>
          <w:b/>
          <w:sz w:val="24"/>
          <w:lang w:eastAsia="zh-CN"/>
        </w:rPr>
        <w:t>的</w:t>
      </w:r>
      <w:r w:rsidR="00A660ED" w:rsidRPr="00867129">
        <w:rPr>
          <w:rFonts w:hint="eastAsia"/>
          <w:b/>
          <w:sz w:val="24"/>
          <w:lang w:eastAsia="zh-CN"/>
        </w:rPr>
        <w:t>确定</w:t>
      </w:r>
    </w:p>
    <w:p w:rsidR="00AE009B" w:rsidRPr="009F4D84" w:rsidRDefault="00A11B3D"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lang w:eastAsia="zh-CN"/>
        </w:rPr>
      </w:pPr>
      <w:r>
        <w:rPr>
          <w:rFonts w:hint="eastAsia"/>
          <w:sz w:val="24"/>
          <w:lang w:eastAsia="zh-CN"/>
        </w:rPr>
        <w:t>《名古屋议定书》第</w:t>
      </w:r>
      <w:r>
        <w:rPr>
          <w:rFonts w:hint="eastAsia"/>
          <w:sz w:val="24"/>
          <w:lang w:eastAsia="zh-CN"/>
        </w:rPr>
        <w:t>4</w:t>
      </w:r>
      <w:r>
        <w:rPr>
          <w:rFonts w:hint="eastAsia"/>
          <w:sz w:val="24"/>
          <w:lang w:eastAsia="zh-CN"/>
        </w:rPr>
        <w:t>条涉及《议定书》和其他国际协定和文书的关系。该条第</w:t>
      </w:r>
      <w:r>
        <w:rPr>
          <w:rFonts w:hint="eastAsia"/>
          <w:sz w:val="24"/>
          <w:lang w:eastAsia="zh-CN"/>
        </w:rPr>
        <w:t>4</w:t>
      </w:r>
      <w:r>
        <w:rPr>
          <w:rFonts w:hint="eastAsia"/>
          <w:sz w:val="24"/>
          <w:lang w:eastAsia="zh-CN"/>
        </w:rPr>
        <w:t>款规定</w:t>
      </w:r>
      <w:r w:rsidR="00F90046">
        <w:rPr>
          <w:rFonts w:hint="eastAsia"/>
          <w:sz w:val="24"/>
          <w:lang w:eastAsia="zh-CN"/>
        </w:rPr>
        <w:t>：</w:t>
      </w:r>
    </w:p>
    <w:p w:rsidR="00AE009B" w:rsidRPr="009F4D84" w:rsidRDefault="00F90046" w:rsidP="00AE009B">
      <w:pPr>
        <w:pStyle w:val="Para1"/>
        <w:suppressLineNumbers/>
        <w:tabs>
          <w:tab w:val="clear" w:pos="1080"/>
        </w:tabs>
        <w:suppressAutoHyphens/>
        <w:kinsoku w:val="0"/>
        <w:overflowPunct w:val="0"/>
        <w:autoSpaceDE w:val="0"/>
        <w:autoSpaceDN w:val="0"/>
        <w:adjustRightInd w:val="0"/>
        <w:snapToGrid w:val="0"/>
        <w:rPr>
          <w:kern w:val="22"/>
        </w:rPr>
      </w:pPr>
      <w:r w:rsidRPr="005B1D17">
        <w:rPr>
          <w:rFonts w:ascii="SimSun" w:hAnsi="SimSun" w:hint="eastAsia"/>
          <w:kern w:val="22"/>
          <w:lang w:eastAsia="zh-CN"/>
        </w:rPr>
        <w:t>“</w:t>
      </w:r>
      <w:r w:rsidR="00A11B3D" w:rsidRPr="005B1D17">
        <w:rPr>
          <w:rFonts w:ascii="SimSun" w:hAnsi="SimSun" w:hint="eastAsia"/>
          <w:sz w:val="26"/>
          <w:lang w:eastAsia="zh-CN"/>
        </w:rPr>
        <w:t>本议定书是为执行《公约》的关于获取和惠益分享条款的文书。在获取和惠益分享专门性的国际文书适用，且其符合并且不违背《公约》和本议定书的目标时，就该专门性文书所涵盖的具体遗传资源以及为该专门性文书的目的而言，本议定书不适用于该专门性文书的缔约方。</w:t>
      </w:r>
      <w:r w:rsidRPr="005B1D17">
        <w:rPr>
          <w:rFonts w:ascii="SimSun" w:hAnsi="SimSun" w:hint="eastAsia"/>
          <w:sz w:val="26"/>
          <w:lang w:eastAsia="zh-CN"/>
        </w:rPr>
        <w:t>”</w:t>
      </w:r>
    </w:p>
    <w:p w:rsidR="00AE009B" w:rsidRPr="009F4D84" w:rsidRDefault="00A11B3D"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lang w:eastAsia="zh-CN"/>
        </w:rPr>
      </w:pPr>
      <w:bookmarkStart w:id="1" w:name="_Hlk499756247"/>
      <w:r w:rsidRPr="000D0A67">
        <w:rPr>
          <w:rFonts w:ascii="SimSun" w:hAnsi="SimSun" w:hint="eastAsia"/>
          <w:sz w:val="24"/>
          <w:szCs w:val="24"/>
          <w:lang w:eastAsia="zh-CN"/>
        </w:rPr>
        <w:t>第4条第4款</w:t>
      </w:r>
      <w:r w:rsidRPr="000D0A67">
        <w:rPr>
          <w:rFonts w:hint="eastAsia"/>
          <w:sz w:val="24"/>
          <w:szCs w:val="24"/>
          <w:lang w:eastAsia="zh-CN"/>
        </w:rPr>
        <w:t>第一句话表示</w:t>
      </w:r>
      <w:r>
        <w:rPr>
          <w:rFonts w:hint="eastAsia"/>
          <w:sz w:val="24"/>
          <w:lang w:eastAsia="zh-CN"/>
        </w:rPr>
        <w:t>《名古屋议定书》是解决《公约》获取和惠益分享问题的一般性框架。第二句话表示《名古屋议定书》</w:t>
      </w:r>
      <w:r w:rsidRPr="00441F0C">
        <w:rPr>
          <w:rFonts w:hint="eastAsia"/>
          <w:sz w:val="24"/>
          <w:lang w:eastAsia="zh-CN"/>
        </w:rPr>
        <w:t>不</w:t>
      </w:r>
      <w:r w:rsidR="005B1D17">
        <w:rPr>
          <w:rFonts w:hint="eastAsia"/>
          <w:sz w:val="24"/>
          <w:lang w:eastAsia="zh-CN"/>
        </w:rPr>
        <w:t>归入</w:t>
      </w:r>
      <w:r w:rsidRPr="00441F0C">
        <w:rPr>
          <w:rFonts w:hint="eastAsia"/>
          <w:sz w:val="24"/>
          <w:lang w:eastAsia="zh-CN"/>
        </w:rPr>
        <w:t>其他获取和惠益分享协定，而是作为在缺乏符合某些条件的获取和惠益分享专门</w:t>
      </w:r>
      <w:r>
        <w:rPr>
          <w:rFonts w:hint="eastAsia"/>
          <w:sz w:val="24"/>
          <w:lang w:eastAsia="zh-CN"/>
        </w:rPr>
        <w:t>性文书</w:t>
      </w:r>
      <w:r w:rsidRPr="00441F0C">
        <w:rPr>
          <w:rFonts w:hint="eastAsia"/>
          <w:sz w:val="24"/>
          <w:lang w:eastAsia="zh-CN"/>
        </w:rPr>
        <w:t>的情况下运作的剩余制度。</w:t>
      </w:r>
      <w:r w:rsidRPr="00441F0C">
        <w:rPr>
          <w:rFonts w:hint="eastAsia"/>
          <w:sz w:val="24"/>
          <w:lang w:eastAsia="zh-CN"/>
        </w:rPr>
        <w:t xml:space="preserve"> </w:t>
      </w:r>
      <w:r w:rsidRPr="00441F0C">
        <w:rPr>
          <w:rFonts w:hint="eastAsia"/>
          <w:sz w:val="24"/>
          <w:lang w:eastAsia="zh-CN"/>
        </w:rPr>
        <w:t>因</w:t>
      </w:r>
      <w:r>
        <w:rPr>
          <w:rFonts w:hint="eastAsia"/>
          <w:sz w:val="24"/>
          <w:lang w:eastAsia="zh-CN"/>
        </w:rPr>
        <w:t>此《</w:t>
      </w:r>
      <w:r w:rsidRPr="00441F0C">
        <w:rPr>
          <w:rFonts w:hint="eastAsia"/>
          <w:sz w:val="24"/>
          <w:lang w:eastAsia="zh-CN"/>
        </w:rPr>
        <w:t>生物多样性公约</w:t>
      </w:r>
      <w:r>
        <w:rPr>
          <w:rFonts w:hint="eastAsia"/>
          <w:sz w:val="24"/>
          <w:lang w:eastAsia="zh-CN"/>
        </w:rPr>
        <w:t>》和《</w:t>
      </w:r>
      <w:r w:rsidRPr="00441F0C">
        <w:rPr>
          <w:rFonts w:hint="eastAsia"/>
          <w:sz w:val="24"/>
          <w:lang w:eastAsia="zh-CN"/>
        </w:rPr>
        <w:t>名古屋议定书</w:t>
      </w:r>
      <w:r>
        <w:rPr>
          <w:rFonts w:hint="eastAsia"/>
          <w:sz w:val="24"/>
          <w:lang w:eastAsia="zh-CN"/>
        </w:rPr>
        <w:t>》</w:t>
      </w:r>
      <w:r w:rsidRPr="00441F0C">
        <w:rPr>
          <w:rFonts w:hint="eastAsia"/>
          <w:sz w:val="24"/>
          <w:lang w:eastAsia="zh-CN"/>
        </w:rPr>
        <w:t>的目标可以为制定</w:t>
      </w:r>
      <w:r>
        <w:rPr>
          <w:rFonts w:hint="eastAsia"/>
          <w:sz w:val="24"/>
          <w:lang w:eastAsia="zh-CN"/>
        </w:rPr>
        <w:t>确定</w:t>
      </w:r>
      <w:r w:rsidRPr="00441F0C">
        <w:rPr>
          <w:rFonts w:hint="eastAsia"/>
          <w:sz w:val="24"/>
          <w:lang w:eastAsia="zh-CN"/>
        </w:rPr>
        <w:t>获取和惠益分享</w:t>
      </w:r>
      <w:r>
        <w:rPr>
          <w:rFonts w:hint="eastAsia"/>
          <w:sz w:val="24"/>
          <w:lang w:eastAsia="zh-CN"/>
        </w:rPr>
        <w:t>专门性文书</w:t>
      </w:r>
      <w:r w:rsidRPr="00441F0C">
        <w:rPr>
          <w:rFonts w:hint="eastAsia"/>
          <w:sz w:val="24"/>
          <w:lang w:eastAsia="zh-CN"/>
        </w:rPr>
        <w:t>的标准提供基础</w:t>
      </w:r>
      <w:r w:rsidR="005B1D17">
        <w:rPr>
          <w:rFonts w:hint="eastAsia"/>
          <w:sz w:val="24"/>
          <w:lang w:eastAsia="zh-CN"/>
        </w:rPr>
        <w:t>。</w:t>
      </w:r>
    </w:p>
    <w:p w:rsidR="00AE009B" w:rsidRPr="009F4D84" w:rsidRDefault="00A11B3D"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lang w:eastAsia="zh-CN"/>
        </w:rPr>
      </w:pPr>
      <w:r>
        <w:rPr>
          <w:rFonts w:hint="eastAsia"/>
          <w:sz w:val="24"/>
          <w:lang w:eastAsia="zh-CN"/>
        </w:rPr>
        <w:t>因此，符合《</w:t>
      </w:r>
      <w:r w:rsidRPr="009F5A3A">
        <w:rPr>
          <w:rFonts w:hint="eastAsia"/>
          <w:sz w:val="24"/>
          <w:lang w:eastAsia="zh-CN"/>
        </w:rPr>
        <w:t>公约</w:t>
      </w:r>
      <w:r>
        <w:rPr>
          <w:rFonts w:hint="eastAsia"/>
          <w:sz w:val="24"/>
          <w:lang w:eastAsia="zh-CN"/>
        </w:rPr>
        <w:t>》</w:t>
      </w:r>
      <w:r w:rsidRPr="009F5A3A">
        <w:rPr>
          <w:rFonts w:hint="eastAsia"/>
          <w:sz w:val="24"/>
          <w:lang w:eastAsia="zh-CN"/>
        </w:rPr>
        <w:t>和</w:t>
      </w:r>
      <w:r>
        <w:rPr>
          <w:rFonts w:hint="eastAsia"/>
          <w:sz w:val="24"/>
          <w:lang w:eastAsia="zh-CN"/>
        </w:rPr>
        <w:t>《</w:t>
      </w:r>
      <w:r w:rsidRPr="009F5A3A">
        <w:rPr>
          <w:rFonts w:hint="eastAsia"/>
          <w:sz w:val="24"/>
          <w:lang w:eastAsia="zh-CN"/>
        </w:rPr>
        <w:t>议定书</w:t>
      </w:r>
      <w:r>
        <w:rPr>
          <w:rFonts w:hint="eastAsia"/>
          <w:sz w:val="24"/>
          <w:lang w:eastAsia="zh-CN"/>
        </w:rPr>
        <w:t>》</w:t>
      </w:r>
      <w:r w:rsidRPr="009F5A3A">
        <w:rPr>
          <w:rFonts w:hint="eastAsia"/>
          <w:sz w:val="24"/>
          <w:lang w:eastAsia="zh-CN"/>
        </w:rPr>
        <w:t>目标的获取和惠益分享专门</w:t>
      </w:r>
      <w:r>
        <w:rPr>
          <w:rFonts w:hint="eastAsia"/>
          <w:sz w:val="24"/>
          <w:lang w:eastAsia="zh-CN"/>
        </w:rPr>
        <w:t>性文书对</w:t>
      </w:r>
      <w:r w:rsidRPr="009F5A3A">
        <w:rPr>
          <w:rFonts w:hint="eastAsia"/>
          <w:sz w:val="24"/>
          <w:lang w:eastAsia="zh-CN"/>
        </w:rPr>
        <w:t>两项文书缔约方</w:t>
      </w:r>
      <w:r>
        <w:rPr>
          <w:rFonts w:hint="eastAsia"/>
          <w:sz w:val="24"/>
          <w:lang w:eastAsia="zh-CN"/>
        </w:rPr>
        <w:t>的缔约方而言</w:t>
      </w:r>
      <w:r w:rsidRPr="009F5A3A">
        <w:rPr>
          <w:rFonts w:hint="eastAsia"/>
          <w:sz w:val="24"/>
          <w:lang w:eastAsia="zh-CN"/>
        </w:rPr>
        <w:t>将被视为</w:t>
      </w:r>
      <w:r>
        <w:rPr>
          <w:rFonts w:hint="eastAsia"/>
          <w:sz w:val="24"/>
          <w:lang w:eastAsia="zh-CN"/>
        </w:rPr>
        <w:t>是</w:t>
      </w:r>
      <w:r w:rsidRPr="009F5A3A">
        <w:rPr>
          <w:rFonts w:hint="eastAsia"/>
          <w:sz w:val="24"/>
          <w:lang w:eastAsia="zh-CN"/>
        </w:rPr>
        <w:t>相对于</w:t>
      </w:r>
      <w:r>
        <w:rPr>
          <w:rFonts w:hint="eastAsia"/>
          <w:sz w:val="24"/>
          <w:lang w:eastAsia="zh-CN"/>
        </w:rPr>
        <w:t>《</w:t>
      </w:r>
      <w:r w:rsidRPr="009F5A3A">
        <w:rPr>
          <w:rFonts w:hint="eastAsia"/>
          <w:sz w:val="24"/>
          <w:lang w:eastAsia="zh-CN"/>
        </w:rPr>
        <w:t>议定书</w:t>
      </w:r>
      <w:r>
        <w:rPr>
          <w:rFonts w:hint="eastAsia"/>
          <w:sz w:val="24"/>
          <w:lang w:eastAsia="zh-CN"/>
        </w:rPr>
        <w:t>》</w:t>
      </w:r>
      <w:r w:rsidRPr="009F5A3A">
        <w:rPr>
          <w:rFonts w:hint="eastAsia"/>
          <w:sz w:val="24"/>
          <w:lang w:eastAsia="zh-CN"/>
        </w:rPr>
        <w:t>的特殊法。在这种情况下，</w:t>
      </w:r>
      <w:r>
        <w:rPr>
          <w:rFonts w:hint="eastAsia"/>
          <w:sz w:val="24"/>
          <w:lang w:eastAsia="zh-CN"/>
        </w:rPr>
        <w:t>在专门性文书涵盖的具体</w:t>
      </w:r>
      <w:r w:rsidRPr="009F5A3A">
        <w:rPr>
          <w:rFonts w:hint="eastAsia"/>
          <w:sz w:val="24"/>
          <w:lang w:eastAsia="zh-CN"/>
        </w:rPr>
        <w:t>遗传资源</w:t>
      </w:r>
      <w:r>
        <w:rPr>
          <w:rFonts w:hint="eastAsia"/>
          <w:sz w:val="24"/>
          <w:lang w:eastAsia="zh-CN"/>
        </w:rPr>
        <w:t>方面，为该专门性文书的目的而言，</w:t>
      </w:r>
      <w:r w:rsidRPr="009F5A3A">
        <w:rPr>
          <w:rFonts w:hint="eastAsia"/>
          <w:sz w:val="24"/>
          <w:lang w:eastAsia="zh-CN"/>
        </w:rPr>
        <w:t>将适用获取和惠益分享专门</w:t>
      </w:r>
      <w:r>
        <w:rPr>
          <w:rFonts w:hint="eastAsia"/>
          <w:sz w:val="24"/>
          <w:lang w:eastAsia="zh-CN"/>
        </w:rPr>
        <w:t>性文书</w:t>
      </w:r>
      <w:r w:rsidRPr="009F5A3A">
        <w:rPr>
          <w:rFonts w:hint="eastAsia"/>
          <w:sz w:val="24"/>
          <w:lang w:eastAsia="zh-CN"/>
        </w:rPr>
        <w:t>条款</w:t>
      </w:r>
      <w:r>
        <w:rPr>
          <w:rFonts w:hint="eastAsia"/>
          <w:sz w:val="24"/>
          <w:lang w:eastAsia="zh-CN"/>
        </w:rPr>
        <w:t>而不是《</w:t>
      </w:r>
      <w:r w:rsidRPr="009F5A3A">
        <w:rPr>
          <w:rFonts w:hint="eastAsia"/>
          <w:sz w:val="24"/>
          <w:lang w:eastAsia="zh-CN"/>
        </w:rPr>
        <w:t>名古屋议定书</w:t>
      </w:r>
      <w:r>
        <w:rPr>
          <w:rFonts w:hint="eastAsia"/>
          <w:sz w:val="24"/>
          <w:lang w:eastAsia="zh-CN"/>
        </w:rPr>
        <w:t>》中较为一般的条款</w:t>
      </w:r>
      <w:r w:rsidRPr="009F5A3A">
        <w:rPr>
          <w:rFonts w:hint="eastAsia"/>
          <w:sz w:val="24"/>
          <w:lang w:eastAsia="zh-CN"/>
        </w:rPr>
        <w:t>。特别法的学说</w:t>
      </w:r>
      <w:r>
        <w:rPr>
          <w:rFonts w:hint="eastAsia"/>
          <w:sz w:val="24"/>
          <w:lang w:eastAsia="zh-CN"/>
        </w:rPr>
        <w:t>设定</w:t>
      </w:r>
      <w:r w:rsidRPr="009F5A3A">
        <w:rPr>
          <w:rFonts w:hint="eastAsia"/>
          <w:sz w:val="24"/>
          <w:lang w:eastAsia="zh-CN"/>
        </w:rPr>
        <w:t>一条特殊规则</w:t>
      </w:r>
      <w:r>
        <w:rPr>
          <w:rFonts w:hint="eastAsia"/>
          <w:sz w:val="24"/>
          <w:lang w:eastAsia="zh-CN"/>
        </w:rPr>
        <w:t>高于</w:t>
      </w:r>
      <w:r w:rsidRPr="009F5A3A">
        <w:rPr>
          <w:rFonts w:hint="eastAsia"/>
          <w:sz w:val="24"/>
          <w:lang w:eastAsia="zh-CN"/>
        </w:rPr>
        <w:t>一般规则。该</w:t>
      </w:r>
      <w:r>
        <w:rPr>
          <w:rFonts w:hint="eastAsia"/>
          <w:sz w:val="24"/>
          <w:lang w:eastAsia="zh-CN"/>
        </w:rPr>
        <w:t>学说</w:t>
      </w:r>
      <w:r w:rsidRPr="009F5A3A">
        <w:rPr>
          <w:rFonts w:hint="eastAsia"/>
          <w:sz w:val="24"/>
          <w:lang w:eastAsia="zh-CN"/>
        </w:rPr>
        <w:t>被</w:t>
      </w:r>
      <w:r>
        <w:rPr>
          <w:rFonts w:hint="eastAsia"/>
          <w:sz w:val="24"/>
          <w:lang w:eastAsia="zh-CN"/>
        </w:rPr>
        <w:t>普遍</w:t>
      </w:r>
      <w:r w:rsidRPr="009F5A3A">
        <w:rPr>
          <w:rFonts w:hint="eastAsia"/>
          <w:sz w:val="24"/>
          <w:lang w:eastAsia="zh-CN"/>
        </w:rPr>
        <w:t>接受，因为一</w:t>
      </w:r>
      <w:r>
        <w:rPr>
          <w:rFonts w:hint="eastAsia"/>
          <w:sz w:val="24"/>
          <w:lang w:eastAsia="zh-CN"/>
        </w:rPr>
        <w:t>条</w:t>
      </w:r>
      <w:r w:rsidRPr="009F5A3A">
        <w:rPr>
          <w:rFonts w:hint="eastAsia"/>
          <w:sz w:val="24"/>
          <w:lang w:eastAsia="zh-CN"/>
        </w:rPr>
        <w:t>特殊的规则被认为</w:t>
      </w:r>
      <w:r>
        <w:rPr>
          <w:rFonts w:hint="eastAsia"/>
          <w:sz w:val="24"/>
          <w:lang w:eastAsia="zh-CN"/>
        </w:rPr>
        <w:t>可</w:t>
      </w:r>
      <w:r w:rsidRPr="009F5A3A">
        <w:rPr>
          <w:rFonts w:hint="eastAsia"/>
          <w:sz w:val="24"/>
          <w:lang w:eastAsia="zh-CN"/>
        </w:rPr>
        <w:t>更有效地</w:t>
      </w:r>
      <w:r w:rsidR="00686B28">
        <w:rPr>
          <w:rFonts w:hint="eastAsia"/>
          <w:sz w:val="24"/>
          <w:lang w:eastAsia="zh-CN"/>
        </w:rPr>
        <w:t>调控</w:t>
      </w:r>
      <w:r w:rsidRPr="009F5A3A">
        <w:rPr>
          <w:rFonts w:hint="eastAsia"/>
          <w:sz w:val="24"/>
          <w:lang w:eastAsia="zh-CN"/>
        </w:rPr>
        <w:t>主</w:t>
      </w:r>
      <w:r>
        <w:rPr>
          <w:rFonts w:hint="eastAsia"/>
          <w:sz w:val="24"/>
          <w:lang w:eastAsia="zh-CN"/>
        </w:rPr>
        <w:t>题</w:t>
      </w:r>
      <w:r w:rsidR="005B1D17">
        <w:rPr>
          <w:rFonts w:hint="eastAsia"/>
          <w:kern w:val="22"/>
          <w:lang w:eastAsia="zh-CN"/>
        </w:rPr>
        <w:t>。</w:t>
      </w:r>
    </w:p>
    <w:p w:rsidR="00AE009B" w:rsidRPr="009F4D84" w:rsidRDefault="00A11B3D"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lang w:eastAsia="zh-CN"/>
        </w:rPr>
      </w:pPr>
      <w:r w:rsidRPr="00D2112E">
        <w:rPr>
          <w:rFonts w:ascii="SimSun" w:hAnsi="SimSun" w:hint="eastAsia"/>
          <w:sz w:val="24"/>
          <w:lang w:eastAsia="zh-CN"/>
        </w:rPr>
        <w:t>第4条第4款提到了“文书”，因此涵盖了（具有约束力的）条约以及其他在一个条约框架范围内政府间核准的正式无法律约束力的国际协定（例如，由条约创建的一个国际组织支持的）。“文书”一词</w:t>
      </w:r>
      <w:r>
        <w:rPr>
          <w:rFonts w:ascii="SimSun" w:hAnsi="SimSun" w:hint="eastAsia"/>
          <w:sz w:val="24"/>
          <w:lang w:eastAsia="zh-CN"/>
        </w:rPr>
        <w:t>并非</w:t>
      </w:r>
      <w:r w:rsidRPr="00D2112E">
        <w:rPr>
          <w:rFonts w:ascii="SimSun" w:hAnsi="SimSun" w:hint="eastAsia"/>
          <w:sz w:val="24"/>
          <w:lang w:eastAsia="zh-CN"/>
        </w:rPr>
        <w:t>国际法中的术语，但可以说，这样一个词既可以涵盖政府间性质的具有约束力的文书，也可以涵盖不具有约束力的文书。提及一项文书的“缔约方”和</w:t>
      </w:r>
      <w:r w:rsidR="00686B28" w:rsidRPr="00D2112E">
        <w:rPr>
          <w:rFonts w:ascii="SimSun" w:hAnsi="SimSun" w:hint="eastAsia"/>
          <w:sz w:val="24"/>
          <w:lang w:eastAsia="zh-CN"/>
        </w:rPr>
        <w:t>文书</w:t>
      </w:r>
      <w:r w:rsidRPr="00D2112E">
        <w:rPr>
          <w:rFonts w:ascii="SimSun" w:hAnsi="SimSun" w:hint="eastAsia"/>
          <w:sz w:val="24"/>
          <w:lang w:eastAsia="zh-CN"/>
        </w:rPr>
        <w:t>正在“适用”</w:t>
      </w:r>
      <w:r>
        <w:rPr>
          <w:rFonts w:ascii="SimSun" w:hAnsi="SimSun" w:hint="eastAsia"/>
          <w:sz w:val="24"/>
          <w:lang w:eastAsia="zh-CN"/>
        </w:rPr>
        <w:t>，</w:t>
      </w:r>
      <w:r w:rsidRPr="00D2112E">
        <w:rPr>
          <w:rFonts w:ascii="SimSun" w:hAnsi="SimSun" w:hint="eastAsia"/>
          <w:sz w:val="24"/>
          <w:lang w:eastAsia="zh-CN"/>
        </w:rPr>
        <w:t>似乎支持关于政府间</w:t>
      </w:r>
      <w:r w:rsidR="008D5E3D">
        <w:rPr>
          <w:rFonts w:ascii="SimSun" w:hAnsi="SimSun" w:hint="eastAsia"/>
          <w:sz w:val="24"/>
          <w:lang w:eastAsia="zh-CN"/>
        </w:rPr>
        <w:t>通过、</w:t>
      </w:r>
      <w:r w:rsidRPr="00D2112E">
        <w:rPr>
          <w:rFonts w:ascii="SimSun" w:hAnsi="SimSun" w:hint="eastAsia"/>
          <w:sz w:val="24"/>
          <w:lang w:eastAsia="zh-CN"/>
        </w:rPr>
        <w:t>论点。</w:t>
      </w:r>
      <w:r>
        <w:rPr>
          <w:rFonts w:ascii="SimSun" w:hAnsi="SimSun" w:hint="eastAsia"/>
          <w:sz w:val="24"/>
          <w:lang w:eastAsia="zh-CN"/>
        </w:rPr>
        <w:t>《</w:t>
      </w:r>
      <w:r w:rsidRPr="00D2112E">
        <w:rPr>
          <w:rFonts w:ascii="SimSun" w:hAnsi="SimSun" w:hint="eastAsia"/>
          <w:sz w:val="24"/>
          <w:lang w:eastAsia="zh-CN"/>
        </w:rPr>
        <w:t>名古屋议定书</w:t>
      </w:r>
      <w:r>
        <w:rPr>
          <w:rFonts w:ascii="SimSun" w:hAnsi="SimSun" w:hint="eastAsia"/>
          <w:sz w:val="24"/>
          <w:lang w:eastAsia="zh-CN"/>
        </w:rPr>
        <w:t>》</w:t>
      </w:r>
      <w:r w:rsidRPr="00D2112E">
        <w:rPr>
          <w:rFonts w:ascii="SimSun" w:hAnsi="SimSun" w:hint="eastAsia"/>
          <w:sz w:val="24"/>
          <w:lang w:eastAsia="zh-CN"/>
        </w:rPr>
        <w:t>在其第19条和第20条中涉及利益</w:t>
      </w:r>
      <w:r>
        <w:rPr>
          <w:rFonts w:ascii="SimSun" w:hAnsi="SimSun" w:hint="eastAsia"/>
          <w:sz w:val="24"/>
          <w:lang w:eastAsia="zh-CN"/>
        </w:rPr>
        <w:t>悠</w:t>
      </w:r>
      <w:r w:rsidRPr="00D2112E">
        <w:rPr>
          <w:rFonts w:ascii="SimSun" w:hAnsi="SimSun" w:hint="eastAsia"/>
          <w:sz w:val="24"/>
          <w:lang w:eastAsia="zh-CN"/>
        </w:rPr>
        <w:t>关方文书这一事实进一步支持了这一点</w:t>
      </w:r>
      <w:bookmarkEnd w:id="1"/>
      <w:r w:rsidR="00410ECE">
        <w:rPr>
          <w:rFonts w:hint="eastAsia"/>
          <w:kern w:val="22"/>
          <w:lang w:eastAsia="zh-CN"/>
        </w:rPr>
        <w:t>。</w:t>
      </w:r>
    </w:p>
    <w:p w:rsidR="00AE009B" w:rsidRPr="00CB01FD" w:rsidRDefault="00AA6503" w:rsidP="00AE009B">
      <w:pPr>
        <w:pStyle w:val="Para1"/>
        <w:numPr>
          <w:ilvl w:val="0"/>
          <w:numId w:val="11"/>
        </w:numPr>
        <w:suppressLineNumbers/>
        <w:tabs>
          <w:tab w:val="clear" w:pos="360"/>
        </w:tabs>
        <w:suppressAutoHyphens/>
        <w:kinsoku w:val="0"/>
        <w:overflowPunct w:val="0"/>
        <w:autoSpaceDE w:val="0"/>
        <w:autoSpaceDN w:val="0"/>
        <w:adjustRightInd w:val="0"/>
        <w:snapToGrid w:val="0"/>
        <w:rPr>
          <w:rFonts w:ascii="SimSun" w:hAnsi="SimSun"/>
          <w:kern w:val="22"/>
          <w:sz w:val="24"/>
          <w:szCs w:val="24"/>
          <w:lang w:eastAsia="zh-CN"/>
        </w:rPr>
      </w:pPr>
      <w:r>
        <w:rPr>
          <w:rFonts w:hint="eastAsia"/>
          <w:kern w:val="22"/>
          <w:lang w:eastAsia="zh-CN"/>
        </w:rPr>
        <w:t>《</w:t>
      </w:r>
      <w:r w:rsidRPr="00610786">
        <w:rPr>
          <w:rFonts w:hint="eastAsia"/>
          <w:kern w:val="22"/>
          <w:sz w:val="24"/>
          <w:szCs w:val="24"/>
          <w:lang w:eastAsia="zh-CN"/>
        </w:rPr>
        <w:t>议定书》的序言部分提示了一些可能与第</w:t>
      </w:r>
      <w:r w:rsidRPr="00610786">
        <w:rPr>
          <w:rFonts w:hint="eastAsia"/>
          <w:kern w:val="22"/>
          <w:sz w:val="24"/>
          <w:szCs w:val="24"/>
          <w:lang w:eastAsia="zh-CN"/>
        </w:rPr>
        <w:t>4</w:t>
      </w:r>
      <w:r w:rsidRPr="00610786">
        <w:rPr>
          <w:rFonts w:hint="eastAsia"/>
          <w:kern w:val="22"/>
          <w:sz w:val="24"/>
          <w:szCs w:val="24"/>
          <w:lang w:eastAsia="zh-CN"/>
        </w:rPr>
        <w:t>条第</w:t>
      </w:r>
      <w:r w:rsidRPr="00610786">
        <w:rPr>
          <w:rFonts w:hint="eastAsia"/>
          <w:kern w:val="22"/>
          <w:sz w:val="24"/>
          <w:szCs w:val="24"/>
          <w:lang w:eastAsia="zh-CN"/>
        </w:rPr>
        <w:t>4</w:t>
      </w:r>
      <w:r w:rsidRPr="00610786">
        <w:rPr>
          <w:rFonts w:hint="eastAsia"/>
          <w:kern w:val="22"/>
          <w:sz w:val="24"/>
          <w:szCs w:val="24"/>
          <w:lang w:eastAsia="zh-CN"/>
        </w:rPr>
        <w:t>款的目的相关的领域，尽管不应将其视为提供了一份详尽的清单</w:t>
      </w:r>
      <w:r w:rsidRPr="00610786">
        <w:rPr>
          <w:rFonts w:hint="eastAsia"/>
          <w:kern w:val="22"/>
          <w:sz w:val="24"/>
          <w:szCs w:val="24"/>
          <w:lang w:val="en-US" w:eastAsia="zh-CN"/>
        </w:rPr>
        <w:t>。</w:t>
      </w:r>
      <w:r w:rsidRPr="00610786">
        <w:rPr>
          <w:rFonts w:hint="eastAsia"/>
          <w:kern w:val="22"/>
          <w:sz w:val="24"/>
          <w:szCs w:val="24"/>
          <w:lang w:eastAsia="zh-CN"/>
        </w:rPr>
        <w:t>序言</w:t>
      </w:r>
      <w:r w:rsidR="00410ECE">
        <w:rPr>
          <w:rFonts w:hint="eastAsia"/>
          <w:kern w:val="22"/>
          <w:sz w:val="24"/>
          <w:szCs w:val="24"/>
          <w:lang w:eastAsia="zh-CN"/>
        </w:rPr>
        <w:t>确</w:t>
      </w:r>
      <w:r w:rsidRPr="00610786">
        <w:rPr>
          <w:rFonts w:hint="eastAsia"/>
          <w:kern w:val="22"/>
          <w:sz w:val="24"/>
          <w:szCs w:val="24"/>
          <w:lang w:eastAsia="zh-CN"/>
        </w:rPr>
        <w:t>认农业生物多样性的特性，其独有特征</w:t>
      </w:r>
      <w:r w:rsidR="008D5E3D">
        <w:rPr>
          <w:rFonts w:hint="eastAsia"/>
          <w:kern w:val="22"/>
          <w:sz w:val="24"/>
          <w:szCs w:val="24"/>
          <w:lang w:eastAsia="zh-CN"/>
        </w:rPr>
        <w:t>以及</w:t>
      </w:r>
      <w:r w:rsidRPr="00610786">
        <w:rPr>
          <w:rFonts w:hint="eastAsia"/>
          <w:kern w:val="22"/>
          <w:sz w:val="24"/>
          <w:szCs w:val="24"/>
          <w:lang w:eastAsia="zh-CN"/>
        </w:rPr>
        <w:t>需要</w:t>
      </w:r>
      <w:r w:rsidR="00610786" w:rsidRPr="00610786">
        <w:rPr>
          <w:rFonts w:hint="eastAsia"/>
          <w:kern w:val="22"/>
          <w:sz w:val="24"/>
          <w:szCs w:val="24"/>
          <w:lang w:eastAsia="zh-CN"/>
        </w:rPr>
        <w:t>区别性</w:t>
      </w:r>
      <w:r w:rsidRPr="00610786">
        <w:rPr>
          <w:rFonts w:hint="eastAsia"/>
          <w:kern w:val="22"/>
          <w:sz w:val="24"/>
          <w:szCs w:val="24"/>
          <w:lang w:eastAsia="zh-CN"/>
        </w:rPr>
        <w:t>解决</w:t>
      </w:r>
      <w:r w:rsidR="00610786" w:rsidRPr="00610786">
        <w:rPr>
          <w:rFonts w:hint="eastAsia"/>
          <w:kern w:val="22"/>
          <w:sz w:val="24"/>
          <w:szCs w:val="24"/>
          <w:lang w:eastAsia="zh-CN"/>
        </w:rPr>
        <w:t>办法</w:t>
      </w:r>
      <w:r w:rsidRPr="00610786">
        <w:rPr>
          <w:rFonts w:hint="eastAsia"/>
          <w:kern w:val="22"/>
          <w:sz w:val="24"/>
          <w:szCs w:val="24"/>
          <w:lang w:eastAsia="zh-CN"/>
        </w:rPr>
        <w:t>，</w:t>
      </w:r>
      <w:r w:rsidR="00410ECE">
        <w:rPr>
          <w:rFonts w:hint="eastAsia"/>
          <w:kern w:val="22"/>
          <w:sz w:val="24"/>
          <w:szCs w:val="24"/>
          <w:lang w:eastAsia="zh-CN"/>
        </w:rPr>
        <w:t>确</w:t>
      </w:r>
      <w:r w:rsidRPr="00610786">
        <w:rPr>
          <w:rFonts w:hint="eastAsia"/>
          <w:kern w:val="22"/>
          <w:sz w:val="24"/>
          <w:szCs w:val="24"/>
          <w:lang w:eastAsia="zh-CN"/>
        </w:rPr>
        <w:t>认《粮食和农业植物遗传资源国际条约》的</w:t>
      </w:r>
      <w:r w:rsidR="00610786" w:rsidRPr="00610786">
        <w:rPr>
          <w:rFonts w:hint="eastAsia"/>
          <w:kern w:val="22"/>
          <w:sz w:val="24"/>
          <w:szCs w:val="24"/>
          <w:lang w:eastAsia="zh-CN"/>
        </w:rPr>
        <w:t>根本</w:t>
      </w:r>
      <w:r w:rsidRPr="00610786">
        <w:rPr>
          <w:rFonts w:hint="eastAsia"/>
          <w:kern w:val="22"/>
          <w:sz w:val="24"/>
          <w:szCs w:val="24"/>
          <w:lang w:eastAsia="zh-CN"/>
        </w:rPr>
        <w:t>作用，并回顾其多边体制</w:t>
      </w:r>
      <w:r w:rsidR="008D5E3D">
        <w:rPr>
          <w:rFonts w:hint="eastAsia"/>
          <w:kern w:val="22"/>
          <w:sz w:val="24"/>
          <w:szCs w:val="24"/>
          <w:lang w:eastAsia="zh-CN"/>
        </w:rPr>
        <w:t>的制定是同</w:t>
      </w:r>
      <w:r w:rsidRPr="00610786">
        <w:rPr>
          <w:rFonts w:hint="eastAsia"/>
          <w:kern w:val="22"/>
          <w:sz w:val="24"/>
          <w:szCs w:val="24"/>
          <w:lang w:eastAsia="zh-CN"/>
        </w:rPr>
        <w:t>《生物多样性公约》是和谐一致的。通过</w:t>
      </w:r>
      <w:r w:rsidR="00A11B3D" w:rsidRPr="00610786">
        <w:rPr>
          <w:rFonts w:hint="eastAsia"/>
          <w:kern w:val="22"/>
          <w:sz w:val="24"/>
          <w:szCs w:val="24"/>
          <w:lang w:eastAsia="zh-CN"/>
        </w:rPr>
        <w:t>《名古屋议定书》的第</w:t>
      </w:r>
      <w:hyperlink r:id="rId13" w:history="1">
        <w:r w:rsidR="00A11B3D" w:rsidRPr="00610786">
          <w:rPr>
            <w:rStyle w:val="Hyperlink"/>
            <w:rFonts w:hint="eastAsia"/>
            <w:kern w:val="22"/>
            <w:sz w:val="24"/>
            <w:szCs w:val="24"/>
            <w:lang w:eastAsia="zh-CN"/>
          </w:rPr>
          <w:t>X/1</w:t>
        </w:r>
      </w:hyperlink>
      <w:r w:rsidR="00A11B3D" w:rsidRPr="00610786">
        <w:rPr>
          <w:rFonts w:hint="eastAsia"/>
          <w:kern w:val="22"/>
          <w:sz w:val="24"/>
          <w:szCs w:val="24"/>
          <w:lang w:eastAsia="zh-CN"/>
        </w:rPr>
        <w:t>号决定进一步</w:t>
      </w:r>
      <w:r w:rsidR="00410ECE">
        <w:rPr>
          <w:rFonts w:hint="eastAsia"/>
          <w:kern w:val="22"/>
          <w:sz w:val="24"/>
          <w:szCs w:val="24"/>
          <w:lang w:eastAsia="zh-CN"/>
        </w:rPr>
        <w:t>确</w:t>
      </w:r>
      <w:r w:rsidR="00A11B3D" w:rsidRPr="00610786">
        <w:rPr>
          <w:rFonts w:hint="eastAsia"/>
          <w:kern w:val="22"/>
          <w:sz w:val="24"/>
          <w:szCs w:val="24"/>
          <w:lang w:eastAsia="zh-CN"/>
        </w:rPr>
        <w:t>认该条约是获取和惠益分享国际制度的一部分</w:t>
      </w:r>
      <w:r w:rsidR="00410ECE">
        <w:rPr>
          <w:rFonts w:hint="eastAsia"/>
          <w:kern w:val="22"/>
          <w:sz w:val="24"/>
          <w:szCs w:val="24"/>
          <w:lang w:eastAsia="zh-CN"/>
        </w:rPr>
        <w:t>。</w:t>
      </w:r>
      <w:r w:rsidR="00A11B3D" w:rsidRPr="00610786">
        <w:rPr>
          <w:rFonts w:hint="eastAsia"/>
          <w:kern w:val="22"/>
          <w:sz w:val="24"/>
          <w:szCs w:val="24"/>
          <w:lang w:eastAsia="zh-CN"/>
        </w:rPr>
        <w:t>此外，序言还确认联合国粮食及农业组织（粮农组织）粮食和农业遗传资源委员会的</w:t>
      </w:r>
      <w:r w:rsidR="00610786">
        <w:rPr>
          <w:rFonts w:hint="eastAsia"/>
          <w:kern w:val="22"/>
          <w:sz w:val="24"/>
          <w:szCs w:val="24"/>
          <w:lang w:eastAsia="zh-CN"/>
        </w:rPr>
        <w:t>根本</w:t>
      </w:r>
      <w:r w:rsidR="00A11B3D" w:rsidRPr="00610786">
        <w:rPr>
          <w:rFonts w:hint="eastAsia"/>
          <w:kern w:val="22"/>
          <w:sz w:val="24"/>
          <w:szCs w:val="24"/>
          <w:lang w:eastAsia="zh-CN"/>
        </w:rPr>
        <w:t>作用，粮农组织正在继续努力支持</w:t>
      </w:r>
      <w:r w:rsidR="00610786" w:rsidRPr="00610786">
        <w:rPr>
          <w:rFonts w:hint="eastAsia"/>
          <w:kern w:val="22"/>
          <w:sz w:val="24"/>
          <w:szCs w:val="24"/>
          <w:lang w:eastAsia="zh-CN"/>
        </w:rPr>
        <w:t>国家</w:t>
      </w:r>
      <w:r w:rsidR="00610786">
        <w:rPr>
          <w:rFonts w:hint="eastAsia"/>
          <w:kern w:val="22"/>
          <w:sz w:val="24"/>
          <w:szCs w:val="24"/>
          <w:lang w:eastAsia="zh-CN"/>
        </w:rPr>
        <w:t>制定</w:t>
      </w:r>
      <w:r w:rsidR="00A11B3D" w:rsidRPr="00610786">
        <w:rPr>
          <w:rFonts w:hint="eastAsia"/>
          <w:kern w:val="22"/>
          <w:sz w:val="24"/>
          <w:szCs w:val="24"/>
          <w:lang w:eastAsia="zh-CN"/>
        </w:rPr>
        <w:t>与获取和惠益分享有关的</w:t>
      </w:r>
      <w:r w:rsidR="00610786">
        <w:rPr>
          <w:rFonts w:hint="eastAsia"/>
          <w:kern w:val="22"/>
          <w:sz w:val="24"/>
          <w:szCs w:val="24"/>
          <w:lang w:eastAsia="zh-CN"/>
        </w:rPr>
        <w:t>各</w:t>
      </w:r>
      <w:r w:rsidR="00A11B3D" w:rsidRPr="00610786">
        <w:rPr>
          <w:rFonts w:hint="eastAsia"/>
          <w:kern w:val="22"/>
          <w:sz w:val="24"/>
          <w:szCs w:val="24"/>
          <w:lang w:eastAsia="zh-CN"/>
        </w:rPr>
        <w:t>粮食和农业遗传资源分部门</w:t>
      </w:r>
      <w:r w:rsidR="00610786">
        <w:rPr>
          <w:rFonts w:hint="eastAsia"/>
          <w:kern w:val="22"/>
          <w:sz w:val="24"/>
          <w:szCs w:val="24"/>
          <w:lang w:eastAsia="zh-CN"/>
        </w:rPr>
        <w:t>法律的</w:t>
      </w:r>
      <w:r w:rsidR="00A11B3D" w:rsidRPr="00610786">
        <w:rPr>
          <w:rFonts w:hint="eastAsia"/>
          <w:kern w:val="22"/>
          <w:sz w:val="24"/>
          <w:szCs w:val="24"/>
          <w:lang w:eastAsia="zh-CN"/>
        </w:rPr>
        <w:t>活动。</w:t>
      </w:r>
      <w:r w:rsidR="00410ECE">
        <w:rPr>
          <w:rFonts w:hint="eastAsia"/>
          <w:kern w:val="22"/>
          <w:sz w:val="24"/>
          <w:szCs w:val="24"/>
          <w:lang w:eastAsia="zh-CN"/>
        </w:rPr>
        <w:t>另</w:t>
      </w:r>
      <w:r w:rsidR="00A11B3D" w:rsidRPr="00610786">
        <w:rPr>
          <w:rFonts w:hint="eastAsia"/>
          <w:kern w:val="22"/>
          <w:sz w:val="24"/>
          <w:szCs w:val="24"/>
          <w:lang w:eastAsia="zh-CN"/>
        </w:rPr>
        <w:t>外，序言提及世界卫生组织（卫生组织）下的</w:t>
      </w:r>
      <w:r w:rsidR="00CB01FD">
        <w:rPr>
          <w:rFonts w:hint="eastAsia"/>
          <w:kern w:val="22"/>
          <w:sz w:val="24"/>
          <w:szCs w:val="24"/>
          <w:lang w:eastAsia="zh-CN"/>
        </w:rPr>
        <w:t>《</w:t>
      </w:r>
      <w:r w:rsidR="00A11B3D" w:rsidRPr="00610786">
        <w:rPr>
          <w:rFonts w:hint="eastAsia"/>
          <w:kern w:val="22"/>
          <w:sz w:val="24"/>
          <w:szCs w:val="24"/>
          <w:lang w:eastAsia="zh-CN"/>
        </w:rPr>
        <w:t>国际卫生条例（</w:t>
      </w:r>
      <w:r w:rsidR="00A11B3D" w:rsidRPr="00610786">
        <w:rPr>
          <w:rFonts w:hint="eastAsia"/>
          <w:kern w:val="22"/>
          <w:sz w:val="24"/>
          <w:szCs w:val="24"/>
          <w:lang w:eastAsia="zh-CN"/>
        </w:rPr>
        <w:t>2005</w:t>
      </w:r>
      <w:r w:rsidR="00CB01FD">
        <w:rPr>
          <w:rFonts w:hint="eastAsia"/>
          <w:kern w:val="22"/>
          <w:sz w:val="24"/>
          <w:szCs w:val="24"/>
          <w:lang w:eastAsia="zh-CN"/>
        </w:rPr>
        <w:t>年</w:t>
      </w:r>
      <w:r w:rsidR="00A11B3D" w:rsidRPr="00610786">
        <w:rPr>
          <w:rFonts w:hint="eastAsia"/>
          <w:kern w:val="22"/>
          <w:sz w:val="24"/>
          <w:szCs w:val="24"/>
          <w:lang w:eastAsia="zh-CN"/>
        </w:rPr>
        <w:t>）</w:t>
      </w:r>
      <w:r w:rsidR="00CB01FD">
        <w:rPr>
          <w:rFonts w:hint="eastAsia"/>
          <w:kern w:val="22"/>
          <w:sz w:val="24"/>
          <w:szCs w:val="24"/>
          <w:lang w:eastAsia="zh-CN"/>
        </w:rPr>
        <w:t>》</w:t>
      </w:r>
      <w:r w:rsidR="00CB01FD" w:rsidRPr="00CB01FD">
        <w:rPr>
          <w:rFonts w:ascii="SimSun" w:hAnsi="SimSun" w:hint="eastAsia"/>
          <w:sz w:val="24"/>
          <w:szCs w:val="24"/>
          <w:lang w:eastAsia="zh-CN"/>
        </w:rPr>
        <w:t>和为了公共健康防范和应对的目的</w:t>
      </w:r>
      <w:r w:rsidR="00410ECE">
        <w:rPr>
          <w:rFonts w:ascii="SimSun" w:hAnsi="SimSun" w:hint="eastAsia"/>
          <w:sz w:val="24"/>
          <w:szCs w:val="24"/>
          <w:lang w:eastAsia="zh-CN"/>
        </w:rPr>
        <w:t>，</w:t>
      </w:r>
      <w:r w:rsidR="00CB01FD" w:rsidRPr="00CB01FD">
        <w:rPr>
          <w:rFonts w:ascii="SimSun" w:hAnsi="SimSun" w:hint="eastAsia"/>
          <w:sz w:val="24"/>
          <w:szCs w:val="24"/>
          <w:lang w:eastAsia="zh-CN"/>
        </w:rPr>
        <w:t>确保获得人类病原体的重要性</w:t>
      </w:r>
      <w:r w:rsidR="00CB01FD">
        <w:rPr>
          <w:rFonts w:ascii="SimSun" w:hAnsi="SimSun" w:hint="eastAsia"/>
          <w:sz w:val="24"/>
          <w:szCs w:val="24"/>
          <w:lang w:eastAsia="zh-CN"/>
        </w:rPr>
        <w:t>。</w:t>
      </w:r>
    </w:p>
    <w:p w:rsidR="00AE009B" w:rsidRPr="00610786" w:rsidRDefault="00470FCF"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应</w:t>
      </w:r>
      <w:r>
        <w:rPr>
          <w:rFonts w:hint="eastAsia"/>
          <w:kern w:val="22"/>
          <w:sz w:val="24"/>
          <w:szCs w:val="24"/>
          <w:lang w:eastAsia="zh-CN"/>
        </w:rPr>
        <w:t>当</w:t>
      </w:r>
      <w:r w:rsidRPr="00610786">
        <w:rPr>
          <w:rFonts w:hint="eastAsia"/>
          <w:kern w:val="22"/>
          <w:sz w:val="24"/>
          <w:szCs w:val="24"/>
          <w:lang w:eastAsia="zh-CN"/>
        </w:rPr>
        <w:t>根据</w:t>
      </w:r>
      <w:r>
        <w:rPr>
          <w:rFonts w:hint="eastAsia"/>
          <w:kern w:val="22"/>
          <w:sz w:val="24"/>
          <w:szCs w:val="24"/>
          <w:lang w:eastAsia="zh-CN"/>
        </w:rPr>
        <w:t>第</w:t>
      </w:r>
      <w:r>
        <w:rPr>
          <w:rFonts w:hint="eastAsia"/>
          <w:kern w:val="22"/>
          <w:sz w:val="24"/>
          <w:szCs w:val="24"/>
          <w:lang w:eastAsia="zh-CN"/>
        </w:rPr>
        <w:t>4</w:t>
      </w:r>
      <w:r>
        <w:rPr>
          <w:rFonts w:hint="eastAsia"/>
          <w:kern w:val="22"/>
          <w:sz w:val="24"/>
          <w:szCs w:val="24"/>
          <w:lang w:eastAsia="zh-CN"/>
        </w:rPr>
        <w:t>条</w:t>
      </w:r>
      <w:r w:rsidRPr="00610786">
        <w:rPr>
          <w:rFonts w:hint="eastAsia"/>
          <w:kern w:val="22"/>
          <w:sz w:val="24"/>
          <w:szCs w:val="24"/>
          <w:lang w:eastAsia="zh-CN"/>
        </w:rPr>
        <w:t>的其他</w:t>
      </w:r>
      <w:r>
        <w:rPr>
          <w:rFonts w:hint="eastAsia"/>
          <w:kern w:val="22"/>
          <w:sz w:val="24"/>
          <w:szCs w:val="24"/>
          <w:lang w:eastAsia="zh-CN"/>
        </w:rPr>
        <w:t>款</w:t>
      </w:r>
      <w:r w:rsidRPr="00610786">
        <w:rPr>
          <w:rFonts w:hint="eastAsia"/>
          <w:kern w:val="22"/>
          <w:sz w:val="24"/>
          <w:szCs w:val="24"/>
          <w:lang w:eastAsia="zh-CN"/>
        </w:rPr>
        <w:t>来理解</w:t>
      </w:r>
      <w:r>
        <w:rPr>
          <w:rFonts w:hint="eastAsia"/>
          <w:kern w:val="22"/>
          <w:sz w:val="24"/>
          <w:szCs w:val="24"/>
          <w:lang w:eastAsia="zh-CN"/>
        </w:rPr>
        <w:t>该</w:t>
      </w:r>
      <w:r w:rsidRPr="00610786">
        <w:rPr>
          <w:rFonts w:hint="eastAsia"/>
          <w:kern w:val="22"/>
          <w:sz w:val="24"/>
          <w:szCs w:val="24"/>
          <w:lang w:eastAsia="zh-CN"/>
        </w:rPr>
        <w:t>条</w:t>
      </w:r>
      <w:r>
        <w:rPr>
          <w:rFonts w:hint="eastAsia"/>
          <w:kern w:val="22"/>
          <w:sz w:val="24"/>
          <w:szCs w:val="24"/>
          <w:lang w:eastAsia="zh-CN"/>
        </w:rPr>
        <w:t>的</w:t>
      </w:r>
      <w:r w:rsidRPr="00610786">
        <w:rPr>
          <w:rFonts w:hint="eastAsia"/>
          <w:kern w:val="22"/>
          <w:sz w:val="24"/>
          <w:szCs w:val="24"/>
          <w:lang w:eastAsia="zh-CN"/>
        </w:rPr>
        <w:t>第</w:t>
      </w:r>
      <w:r w:rsidRPr="00610786">
        <w:rPr>
          <w:rFonts w:hint="eastAsia"/>
          <w:kern w:val="22"/>
          <w:sz w:val="24"/>
          <w:szCs w:val="24"/>
          <w:lang w:eastAsia="zh-CN"/>
        </w:rPr>
        <w:t>4</w:t>
      </w:r>
      <w:r w:rsidRPr="00610786">
        <w:rPr>
          <w:rFonts w:hint="eastAsia"/>
          <w:kern w:val="22"/>
          <w:sz w:val="24"/>
          <w:szCs w:val="24"/>
          <w:lang w:eastAsia="zh-CN"/>
        </w:rPr>
        <w:t>款</w:t>
      </w:r>
      <w:r>
        <w:rPr>
          <w:rFonts w:hint="eastAsia"/>
          <w:kern w:val="22"/>
          <w:sz w:val="24"/>
          <w:szCs w:val="24"/>
          <w:lang w:eastAsia="zh-CN"/>
        </w:rPr>
        <w:t>。</w:t>
      </w:r>
      <w:r w:rsidRPr="00610786">
        <w:rPr>
          <w:rFonts w:hint="eastAsia"/>
          <w:kern w:val="22"/>
          <w:sz w:val="24"/>
          <w:szCs w:val="24"/>
          <w:lang w:eastAsia="zh-CN"/>
        </w:rPr>
        <w:t>第</w:t>
      </w:r>
      <w:r w:rsidRPr="00610786">
        <w:rPr>
          <w:rFonts w:hint="eastAsia"/>
          <w:kern w:val="22"/>
          <w:sz w:val="24"/>
          <w:szCs w:val="24"/>
          <w:lang w:eastAsia="zh-CN"/>
        </w:rPr>
        <w:t>4</w:t>
      </w:r>
      <w:r w:rsidRPr="00610786">
        <w:rPr>
          <w:rFonts w:hint="eastAsia"/>
          <w:kern w:val="22"/>
          <w:sz w:val="24"/>
          <w:szCs w:val="24"/>
          <w:lang w:eastAsia="zh-CN"/>
        </w:rPr>
        <w:t>条第</w:t>
      </w:r>
      <w:r w:rsidR="00686B28">
        <w:rPr>
          <w:rFonts w:hint="eastAsia"/>
          <w:kern w:val="22"/>
          <w:sz w:val="24"/>
          <w:szCs w:val="24"/>
          <w:lang w:eastAsia="zh-CN"/>
        </w:rPr>
        <w:t>2</w:t>
      </w:r>
      <w:r w:rsidRPr="00610786">
        <w:rPr>
          <w:rFonts w:hint="eastAsia"/>
          <w:kern w:val="22"/>
          <w:sz w:val="24"/>
          <w:szCs w:val="24"/>
          <w:lang w:eastAsia="zh-CN"/>
        </w:rPr>
        <w:t>款规定缔约方可以制定其他相关国际协定，包括获取和惠益分享的专门</w:t>
      </w:r>
      <w:r>
        <w:rPr>
          <w:rFonts w:hint="eastAsia"/>
          <w:kern w:val="22"/>
          <w:sz w:val="24"/>
          <w:szCs w:val="24"/>
          <w:lang w:eastAsia="zh-CN"/>
        </w:rPr>
        <w:t>性</w:t>
      </w:r>
      <w:r w:rsidRPr="00610786">
        <w:rPr>
          <w:rFonts w:hint="eastAsia"/>
          <w:kern w:val="22"/>
          <w:sz w:val="24"/>
          <w:szCs w:val="24"/>
          <w:lang w:eastAsia="zh-CN"/>
        </w:rPr>
        <w:t>协定，</w:t>
      </w:r>
      <w:r w:rsidRPr="00CB01FD">
        <w:rPr>
          <w:rFonts w:ascii="SimSun" w:hAnsi="SimSun" w:hint="eastAsia"/>
          <w:kern w:val="22"/>
          <w:sz w:val="24"/>
          <w:szCs w:val="24"/>
          <w:lang w:eastAsia="zh-CN"/>
        </w:rPr>
        <w:t>“</w:t>
      </w:r>
      <w:r w:rsidRPr="00CB01FD">
        <w:rPr>
          <w:rFonts w:ascii="SimSun" w:hAnsi="SimSun" w:hint="eastAsia"/>
          <w:sz w:val="24"/>
          <w:szCs w:val="24"/>
          <w:lang w:eastAsia="zh-CN"/>
        </w:rPr>
        <w:t>但条件是这些协定必须支持并且不违背《公约》和本议定书的目标</w:t>
      </w:r>
      <w:r>
        <w:rPr>
          <w:rFonts w:hint="eastAsia"/>
          <w:kern w:val="22"/>
          <w:sz w:val="24"/>
          <w:szCs w:val="24"/>
          <w:lang w:eastAsia="zh-CN"/>
        </w:rPr>
        <w:t>。</w:t>
      </w:r>
      <w:r w:rsidRPr="00610786">
        <w:rPr>
          <w:rFonts w:hint="eastAsia"/>
          <w:kern w:val="22"/>
          <w:sz w:val="24"/>
          <w:szCs w:val="24"/>
          <w:lang w:eastAsia="zh-CN"/>
        </w:rPr>
        <w:t>因此，缔约方需要确保获取和惠益分享专门</w:t>
      </w:r>
      <w:r>
        <w:rPr>
          <w:rFonts w:hint="eastAsia"/>
          <w:kern w:val="22"/>
          <w:sz w:val="24"/>
          <w:szCs w:val="24"/>
          <w:lang w:eastAsia="zh-CN"/>
        </w:rPr>
        <w:t>性</w:t>
      </w:r>
      <w:r w:rsidRPr="00610786">
        <w:rPr>
          <w:rFonts w:hint="eastAsia"/>
          <w:kern w:val="22"/>
          <w:sz w:val="24"/>
          <w:szCs w:val="24"/>
          <w:lang w:eastAsia="zh-CN"/>
        </w:rPr>
        <w:t>协定</w:t>
      </w:r>
      <w:r w:rsidR="00410ECE" w:rsidRPr="00610786">
        <w:rPr>
          <w:rFonts w:hint="eastAsia"/>
          <w:kern w:val="22"/>
          <w:sz w:val="24"/>
          <w:szCs w:val="24"/>
          <w:lang w:eastAsia="zh-CN"/>
        </w:rPr>
        <w:t>不仅</w:t>
      </w:r>
      <w:r w:rsidRPr="00610786">
        <w:rPr>
          <w:rFonts w:hint="eastAsia"/>
          <w:kern w:val="22"/>
          <w:sz w:val="24"/>
          <w:szCs w:val="24"/>
          <w:lang w:eastAsia="zh-CN"/>
        </w:rPr>
        <w:lastRenderedPageBreak/>
        <w:t>不破坏这些目标，而且还有助于实现</w:t>
      </w:r>
      <w:r w:rsidR="00410ECE">
        <w:rPr>
          <w:rFonts w:hint="eastAsia"/>
          <w:kern w:val="22"/>
          <w:sz w:val="24"/>
          <w:szCs w:val="24"/>
          <w:lang w:eastAsia="zh-CN"/>
        </w:rPr>
        <w:t>这些</w:t>
      </w:r>
      <w:r w:rsidRPr="00610786">
        <w:rPr>
          <w:rFonts w:hint="eastAsia"/>
          <w:kern w:val="22"/>
          <w:sz w:val="24"/>
          <w:szCs w:val="24"/>
          <w:lang w:eastAsia="zh-CN"/>
        </w:rPr>
        <w:t>目标</w:t>
      </w:r>
      <w:r>
        <w:rPr>
          <w:rFonts w:hint="eastAsia"/>
          <w:kern w:val="22"/>
          <w:sz w:val="24"/>
          <w:szCs w:val="24"/>
          <w:lang w:eastAsia="zh-CN"/>
        </w:rPr>
        <w:t>。</w:t>
      </w:r>
      <w:r w:rsidRPr="00610786">
        <w:rPr>
          <w:rFonts w:hint="eastAsia"/>
          <w:kern w:val="22"/>
          <w:sz w:val="24"/>
          <w:szCs w:val="24"/>
          <w:lang w:eastAsia="zh-CN"/>
        </w:rPr>
        <w:t>这与</w:t>
      </w:r>
      <w:r w:rsidR="008D5E3D">
        <w:rPr>
          <w:rFonts w:hint="eastAsia"/>
          <w:kern w:val="22"/>
          <w:sz w:val="24"/>
          <w:szCs w:val="24"/>
          <w:lang w:eastAsia="zh-CN"/>
        </w:rPr>
        <w:t>对</w:t>
      </w:r>
      <w:r w:rsidRPr="00610786">
        <w:rPr>
          <w:rFonts w:hint="eastAsia"/>
          <w:kern w:val="22"/>
          <w:sz w:val="24"/>
          <w:szCs w:val="24"/>
          <w:lang w:eastAsia="zh-CN"/>
        </w:rPr>
        <w:t>新出现的相互支持</w:t>
      </w:r>
      <w:r>
        <w:rPr>
          <w:rFonts w:hint="eastAsia"/>
          <w:kern w:val="22"/>
          <w:sz w:val="24"/>
          <w:szCs w:val="24"/>
          <w:lang w:eastAsia="zh-CN"/>
        </w:rPr>
        <w:t>性</w:t>
      </w:r>
      <w:r w:rsidRPr="00610786">
        <w:rPr>
          <w:rFonts w:hint="eastAsia"/>
          <w:kern w:val="22"/>
          <w:sz w:val="24"/>
          <w:szCs w:val="24"/>
          <w:lang w:eastAsia="zh-CN"/>
        </w:rPr>
        <w:t>的一般原则的理解一致，实际上</w:t>
      </w:r>
      <w:r>
        <w:rPr>
          <w:rFonts w:hint="eastAsia"/>
          <w:kern w:val="22"/>
          <w:sz w:val="24"/>
          <w:szCs w:val="24"/>
          <w:lang w:eastAsia="zh-CN"/>
        </w:rPr>
        <w:t>为</w:t>
      </w:r>
      <w:r w:rsidRPr="00610786">
        <w:rPr>
          <w:rFonts w:hint="eastAsia"/>
          <w:kern w:val="22"/>
          <w:sz w:val="24"/>
          <w:szCs w:val="24"/>
          <w:lang w:eastAsia="zh-CN"/>
        </w:rPr>
        <w:t>整个第</w:t>
      </w:r>
      <w:r w:rsidRPr="00610786">
        <w:rPr>
          <w:rFonts w:hint="eastAsia"/>
          <w:kern w:val="22"/>
          <w:sz w:val="24"/>
          <w:szCs w:val="24"/>
          <w:lang w:eastAsia="zh-CN"/>
        </w:rPr>
        <w:t>4</w:t>
      </w:r>
      <w:r w:rsidRPr="00610786">
        <w:rPr>
          <w:rFonts w:hint="eastAsia"/>
          <w:kern w:val="22"/>
          <w:sz w:val="24"/>
          <w:szCs w:val="24"/>
          <w:lang w:eastAsia="zh-CN"/>
        </w:rPr>
        <w:t>条的运作</w:t>
      </w:r>
      <w:r>
        <w:rPr>
          <w:rFonts w:hint="eastAsia"/>
          <w:kern w:val="22"/>
          <w:sz w:val="24"/>
          <w:szCs w:val="24"/>
          <w:lang w:eastAsia="zh-CN"/>
        </w:rPr>
        <w:t>奠定了基础。</w:t>
      </w:r>
    </w:p>
    <w:p w:rsidR="00A11B3D" w:rsidRPr="00965CEF" w:rsidRDefault="00470FCF" w:rsidP="00AE009B">
      <w:pPr>
        <w:pStyle w:val="Para1"/>
        <w:numPr>
          <w:ilvl w:val="0"/>
          <w:numId w:val="11"/>
        </w:numPr>
        <w:suppressLineNumbers/>
        <w:tabs>
          <w:tab w:val="clear" w:pos="360"/>
        </w:tabs>
        <w:suppressAutoHyphens/>
        <w:kinsoku w:val="0"/>
        <w:overflowPunct w:val="0"/>
        <w:autoSpaceDE w:val="0"/>
        <w:autoSpaceDN w:val="0"/>
        <w:adjustRightInd w:val="0"/>
        <w:snapToGrid w:val="0"/>
        <w:rPr>
          <w:rFonts w:ascii="SimSun" w:hAnsi="SimSun"/>
          <w:kern w:val="22"/>
          <w:sz w:val="24"/>
          <w:szCs w:val="24"/>
          <w:lang w:eastAsia="zh-CN"/>
        </w:rPr>
      </w:pPr>
      <w:r w:rsidRPr="00610786">
        <w:rPr>
          <w:rFonts w:hint="eastAsia"/>
          <w:kern w:val="22"/>
          <w:sz w:val="24"/>
          <w:szCs w:val="24"/>
          <w:lang w:eastAsia="zh-CN"/>
        </w:rPr>
        <w:t>此外，第</w:t>
      </w:r>
      <w:r w:rsidRPr="00610786">
        <w:rPr>
          <w:rFonts w:hint="eastAsia"/>
          <w:kern w:val="22"/>
          <w:sz w:val="24"/>
          <w:szCs w:val="24"/>
          <w:lang w:eastAsia="zh-CN"/>
        </w:rPr>
        <w:t>4</w:t>
      </w:r>
      <w:r w:rsidRPr="00610786">
        <w:rPr>
          <w:rFonts w:hint="eastAsia"/>
          <w:kern w:val="22"/>
          <w:sz w:val="24"/>
          <w:szCs w:val="24"/>
          <w:lang w:eastAsia="zh-CN"/>
        </w:rPr>
        <w:t>条第</w:t>
      </w:r>
      <w:r w:rsidRPr="00610786">
        <w:rPr>
          <w:rFonts w:hint="eastAsia"/>
          <w:kern w:val="22"/>
          <w:sz w:val="24"/>
          <w:szCs w:val="24"/>
          <w:lang w:eastAsia="zh-CN"/>
        </w:rPr>
        <w:t>3</w:t>
      </w:r>
      <w:r w:rsidRPr="00610786">
        <w:rPr>
          <w:rFonts w:hint="eastAsia"/>
          <w:kern w:val="22"/>
          <w:sz w:val="24"/>
          <w:szCs w:val="24"/>
          <w:lang w:eastAsia="zh-CN"/>
        </w:rPr>
        <w:t>款</w:t>
      </w:r>
      <w:r>
        <w:rPr>
          <w:rFonts w:hint="eastAsia"/>
          <w:kern w:val="22"/>
          <w:sz w:val="24"/>
          <w:szCs w:val="24"/>
          <w:lang w:eastAsia="zh-CN"/>
        </w:rPr>
        <w:t>规定</w:t>
      </w:r>
      <w:r w:rsidRPr="00610786">
        <w:rPr>
          <w:rFonts w:hint="eastAsia"/>
          <w:kern w:val="22"/>
          <w:sz w:val="24"/>
          <w:szCs w:val="24"/>
          <w:lang w:eastAsia="zh-CN"/>
        </w:rPr>
        <w:t>缔约方</w:t>
      </w:r>
      <w:r w:rsidRPr="00470FCF">
        <w:rPr>
          <w:rFonts w:ascii="SimSun" w:hAnsi="SimSun" w:hint="eastAsia"/>
          <w:sz w:val="24"/>
          <w:szCs w:val="24"/>
          <w:lang w:eastAsia="zh-CN"/>
        </w:rPr>
        <w:t>应以同其他</w:t>
      </w:r>
      <w:r w:rsidR="008D5E3D">
        <w:rPr>
          <w:rFonts w:ascii="SimSun" w:hAnsi="SimSun" w:hint="eastAsia"/>
          <w:sz w:val="24"/>
          <w:szCs w:val="24"/>
          <w:lang w:eastAsia="zh-CN"/>
        </w:rPr>
        <w:t xml:space="preserve"> </w:t>
      </w:r>
      <w:r>
        <w:rPr>
          <w:rFonts w:ascii="SimSun" w:hAnsi="SimSun" w:hint="eastAsia"/>
          <w:sz w:val="24"/>
          <w:szCs w:val="24"/>
          <w:lang w:eastAsia="zh-CN"/>
        </w:rPr>
        <w:t>“</w:t>
      </w:r>
      <w:r w:rsidRPr="00470FCF">
        <w:rPr>
          <w:rFonts w:ascii="SimSun" w:hAnsi="SimSun" w:hint="eastAsia"/>
          <w:sz w:val="24"/>
          <w:szCs w:val="24"/>
          <w:lang w:eastAsia="zh-CN"/>
        </w:rPr>
        <w:t>相关</w:t>
      </w:r>
      <w:r>
        <w:rPr>
          <w:rFonts w:ascii="SimSun" w:hAnsi="SimSun" w:hint="eastAsia"/>
          <w:sz w:val="24"/>
          <w:szCs w:val="24"/>
          <w:lang w:eastAsia="zh-CN"/>
        </w:rPr>
        <w:t>”</w:t>
      </w:r>
      <w:r w:rsidRPr="00470FCF">
        <w:rPr>
          <w:rFonts w:ascii="SimSun" w:hAnsi="SimSun" w:hint="eastAsia"/>
          <w:sz w:val="24"/>
          <w:szCs w:val="24"/>
          <w:lang w:eastAsia="zh-CN"/>
        </w:rPr>
        <w:t>的国际文书相互支持的方式执行</w:t>
      </w:r>
      <w:r w:rsidR="0001722B">
        <w:rPr>
          <w:rFonts w:ascii="SimSun" w:hAnsi="SimSun" w:hint="eastAsia"/>
          <w:sz w:val="24"/>
          <w:szCs w:val="24"/>
          <w:lang w:eastAsia="zh-CN"/>
        </w:rPr>
        <w:t>本协定</w:t>
      </w:r>
      <w:r w:rsidRPr="00610786">
        <w:rPr>
          <w:rFonts w:hint="eastAsia"/>
          <w:kern w:val="22"/>
          <w:sz w:val="24"/>
          <w:szCs w:val="24"/>
          <w:lang w:eastAsia="zh-CN"/>
        </w:rPr>
        <w:t>。</w:t>
      </w:r>
      <w:r w:rsidR="00A11B3D" w:rsidRPr="00610786">
        <w:rPr>
          <w:rFonts w:hint="eastAsia"/>
          <w:kern w:val="22"/>
          <w:sz w:val="24"/>
          <w:szCs w:val="24"/>
          <w:lang w:eastAsia="zh-CN"/>
        </w:rPr>
        <w:t>在执行</w:t>
      </w:r>
      <w:r w:rsidR="0001722B">
        <w:rPr>
          <w:rFonts w:hint="eastAsia"/>
          <w:kern w:val="22"/>
          <w:sz w:val="24"/>
          <w:szCs w:val="24"/>
          <w:lang w:eastAsia="zh-CN"/>
        </w:rPr>
        <w:t>本</w:t>
      </w:r>
      <w:r w:rsidR="00A11B3D" w:rsidRPr="00610786">
        <w:rPr>
          <w:rFonts w:hint="eastAsia"/>
          <w:kern w:val="22"/>
          <w:sz w:val="24"/>
          <w:szCs w:val="24"/>
          <w:lang w:eastAsia="zh-CN"/>
        </w:rPr>
        <w:t>议定书方面，第</w:t>
      </w:r>
      <w:r w:rsidR="00A11B3D" w:rsidRPr="00610786">
        <w:rPr>
          <w:rFonts w:hint="eastAsia"/>
          <w:kern w:val="22"/>
          <w:sz w:val="24"/>
          <w:szCs w:val="24"/>
          <w:lang w:eastAsia="zh-CN"/>
        </w:rPr>
        <w:t>4</w:t>
      </w:r>
      <w:r w:rsidR="00A11B3D" w:rsidRPr="00610786">
        <w:rPr>
          <w:rFonts w:hint="eastAsia"/>
          <w:kern w:val="22"/>
          <w:sz w:val="24"/>
          <w:szCs w:val="24"/>
          <w:lang w:eastAsia="zh-CN"/>
        </w:rPr>
        <w:t>条第</w:t>
      </w:r>
      <w:r w:rsidR="00A11B3D" w:rsidRPr="00610786">
        <w:rPr>
          <w:rFonts w:hint="eastAsia"/>
          <w:kern w:val="22"/>
          <w:sz w:val="24"/>
          <w:szCs w:val="24"/>
          <w:lang w:eastAsia="zh-CN"/>
        </w:rPr>
        <w:t>3</w:t>
      </w:r>
      <w:r w:rsidR="00A11B3D" w:rsidRPr="00610786">
        <w:rPr>
          <w:rFonts w:hint="eastAsia"/>
          <w:kern w:val="22"/>
          <w:sz w:val="24"/>
          <w:szCs w:val="24"/>
          <w:lang w:eastAsia="zh-CN"/>
        </w:rPr>
        <w:t>款</w:t>
      </w:r>
      <w:r w:rsidR="00410ECE">
        <w:rPr>
          <w:rFonts w:hint="eastAsia"/>
          <w:kern w:val="22"/>
          <w:sz w:val="24"/>
          <w:szCs w:val="24"/>
          <w:lang w:eastAsia="zh-CN"/>
        </w:rPr>
        <w:t>又</w:t>
      </w:r>
      <w:r w:rsidR="00A11B3D" w:rsidRPr="00610786">
        <w:rPr>
          <w:rFonts w:hint="eastAsia"/>
          <w:kern w:val="22"/>
          <w:sz w:val="24"/>
          <w:szCs w:val="24"/>
          <w:lang w:eastAsia="zh-CN"/>
        </w:rPr>
        <w:t>鼓励“适当注意</w:t>
      </w:r>
      <w:r w:rsidR="00A11B3D" w:rsidRPr="00610786">
        <w:rPr>
          <w:rFonts w:hint="eastAsia"/>
          <w:kern w:val="22"/>
          <w:sz w:val="24"/>
          <w:szCs w:val="24"/>
          <w:lang w:eastAsia="zh-CN"/>
        </w:rPr>
        <w:t>...</w:t>
      </w:r>
      <w:r w:rsidR="00A11B3D" w:rsidRPr="00610786">
        <w:rPr>
          <w:rFonts w:hint="eastAsia"/>
          <w:kern w:val="22"/>
          <w:sz w:val="24"/>
          <w:szCs w:val="24"/>
          <w:lang w:eastAsia="zh-CN"/>
        </w:rPr>
        <w:t>在这些国际文书和</w:t>
      </w:r>
      <w:r>
        <w:rPr>
          <w:rFonts w:hint="eastAsia"/>
          <w:kern w:val="22"/>
          <w:sz w:val="24"/>
          <w:szCs w:val="24"/>
          <w:lang w:eastAsia="zh-CN"/>
        </w:rPr>
        <w:t>相</w:t>
      </w:r>
      <w:r w:rsidR="00A11B3D" w:rsidRPr="00610786">
        <w:rPr>
          <w:rFonts w:hint="eastAsia"/>
          <w:kern w:val="22"/>
          <w:sz w:val="24"/>
          <w:szCs w:val="24"/>
          <w:lang w:eastAsia="zh-CN"/>
        </w:rPr>
        <w:t>关国际组织</w:t>
      </w:r>
      <w:r>
        <w:rPr>
          <w:rFonts w:hint="eastAsia"/>
          <w:kern w:val="22"/>
          <w:sz w:val="24"/>
          <w:szCs w:val="24"/>
          <w:lang w:eastAsia="zh-CN"/>
        </w:rPr>
        <w:t>下开展</w:t>
      </w:r>
      <w:r w:rsidR="00A11B3D" w:rsidRPr="00610786">
        <w:rPr>
          <w:rFonts w:hint="eastAsia"/>
          <w:kern w:val="22"/>
          <w:sz w:val="24"/>
          <w:szCs w:val="24"/>
          <w:lang w:eastAsia="zh-CN"/>
        </w:rPr>
        <w:t>的有益和相关的</w:t>
      </w:r>
      <w:r w:rsidR="00965CEF">
        <w:rPr>
          <w:rFonts w:hint="eastAsia"/>
          <w:kern w:val="22"/>
          <w:sz w:val="24"/>
          <w:szCs w:val="24"/>
          <w:lang w:eastAsia="zh-CN"/>
        </w:rPr>
        <w:t>现</w:t>
      </w:r>
      <w:r w:rsidR="00A11B3D" w:rsidRPr="00610786">
        <w:rPr>
          <w:rFonts w:hint="eastAsia"/>
          <w:kern w:val="22"/>
          <w:sz w:val="24"/>
          <w:szCs w:val="24"/>
          <w:lang w:eastAsia="zh-CN"/>
        </w:rPr>
        <w:t>行工作或做法，</w:t>
      </w:r>
      <w:r w:rsidR="00965CEF" w:rsidRPr="00965CEF">
        <w:rPr>
          <w:rFonts w:ascii="SimSun" w:hAnsi="SimSun" w:hint="eastAsia"/>
          <w:kern w:val="22"/>
          <w:sz w:val="24"/>
          <w:szCs w:val="24"/>
          <w:lang w:eastAsia="zh-CN"/>
        </w:rPr>
        <w:t>但条件是</w:t>
      </w:r>
      <w:r w:rsidR="00965CEF" w:rsidRPr="00965CEF">
        <w:rPr>
          <w:rFonts w:ascii="SimSun" w:hAnsi="SimSun" w:hint="eastAsia"/>
          <w:sz w:val="24"/>
          <w:szCs w:val="24"/>
          <w:lang w:eastAsia="zh-CN"/>
        </w:rPr>
        <w:t>这些工作和做法支持并且不违背</w:t>
      </w:r>
      <w:r w:rsidR="00A11B3D" w:rsidRPr="00965CEF">
        <w:rPr>
          <w:rFonts w:ascii="SimSun" w:hAnsi="SimSun" w:hint="eastAsia"/>
          <w:kern w:val="22"/>
          <w:sz w:val="24"/>
          <w:szCs w:val="24"/>
          <w:lang w:eastAsia="zh-CN"/>
        </w:rPr>
        <w:t>《公约》和本《议定书》的目标”</w:t>
      </w:r>
      <w:r w:rsidR="00357F89">
        <w:rPr>
          <w:rFonts w:ascii="SimSun" w:hAnsi="SimSun" w:hint="eastAsia"/>
          <w:kern w:val="22"/>
          <w:sz w:val="24"/>
          <w:szCs w:val="24"/>
          <w:lang w:val="en-US" w:eastAsia="zh-CN"/>
        </w:rPr>
        <w:t>。</w:t>
      </w:r>
    </w:p>
    <w:p w:rsidR="00AE009B" w:rsidRPr="00610786" w:rsidRDefault="00A11B3D"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相互支持</w:t>
      </w:r>
      <w:r w:rsidR="00965CEF">
        <w:rPr>
          <w:rFonts w:hint="eastAsia"/>
          <w:kern w:val="22"/>
          <w:sz w:val="24"/>
          <w:szCs w:val="24"/>
          <w:lang w:eastAsia="zh-CN"/>
        </w:rPr>
        <w:t>性</w:t>
      </w:r>
      <w:r w:rsidRPr="00610786">
        <w:rPr>
          <w:rFonts w:hint="eastAsia"/>
          <w:kern w:val="22"/>
          <w:sz w:val="24"/>
          <w:szCs w:val="24"/>
          <w:lang w:eastAsia="zh-CN"/>
        </w:rPr>
        <w:t>建立在国际法作为一个“系统”的观念之上，因此应适用国际规则，</w:t>
      </w:r>
      <w:r w:rsidR="008947F3">
        <w:rPr>
          <w:rFonts w:hint="eastAsia"/>
          <w:kern w:val="22"/>
          <w:sz w:val="24"/>
          <w:szCs w:val="24"/>
          <w:lang w:eastAsia="zh-CN"/>
        </w:rPr>
        <w:t>并</w:t>
      </w:r>
      <w:r w:rsidRPr="00610786">
        <w:rPr>
          <w:rFonts w:hint="eastAsia"/>
          <w:kern w:val="22"/>
          <w:sz w:val="24"/>
          <w:szCs w:val="24"/>
          <w:lang w:eastAsia="zh-CN"/>
        </w:rPr>
        <w:t>更</w:t>
      </w:r>
      <w:r w:rsidR="008947F3">
        <w:rPr>
          <w:rFonts w:hint="eastAsia"/>
          <w:kern w:val="22"/>
          <w:sz w:val="24"/>
          <w:szCs w:val="24"/>
          <w:lang w:eastAsia="zh-CN"/>
        </w:rPr>
        <w:t>一般</w:t>
      </w:r>
      <w:r w:rsidRPr="00610786">
        <w:rPr>
          <w:rFonts w:hint="eastAsia"/>
          <w:kern w:val="22"/>
          <w:sz w:val="24"/>
          <w:szCs w:val="24"/>
          <w:lang w:eastAsia="zh-CN"/>
        </w:rPr>
        <w:t>地理解为</w:t>
      </w:r>
      <w:r w:rsidR="00686B28">
        <w:rPr>
          <w:rFonts w:hint="eastAsia"/>
          <w:kern w:val="22"/>
          <w:sz w:val="24"/>
          <w:szCs w:val="24"/>
          <w:lang w:eastAsia="zh-CN"/>
        </w:rPr>
        <w:t>规则</w:t>
      </w:r>
      <w:r w:rsidRPr="00610786">
        <w:rPr>
          <w:rFonts w:hint="eastAsia"/>
          <w:kern w:val="22"/>
          <w:sz w:val="24"/>
          <w:szCs w:val="24"/>
          <w:lang w:eastAsia="zh-CN"/>
        </w:rPr>
        <w:t>相互支持。</w:t>
      </w:r>
      <w:r w:rsidR="00561C17" w:rsidRPr="00610786">
        <w:rPr>
          <w:rFonts w:hint="eastAsia"/>
          <w:kern w:val="22"/>
          <w:sz w:val="24"/>
          <w:szCs w:val="24"/>
          <w:lang w:eastAsia="zh-CN"/>
        </w:rPr>
        <w:t>它对国家行为有两个影响。首先，它指导了国</w:t>
      </w:r>
      <w:r w:rsidR="00561C17">
        <w:rPr>
          <w:rFonts w:hint="eastAsia"/>
          <w:kern w:val="22"/>
          <w:sz w:val="24"/>
          <w:szCs w:val="24"/>
          <w:lang w:eastAsia="zh-CN"/>
        </w:rPr>
        <w:t>家</w:t>
      </w:r>
      <w:r w:rsidR="00561C17" w:rsidRPr="00610786">
        <w:rPr>
          <w:rFonts w:hint="eastAsia"/>
          <w:kern w:val="22"/>
          <w:sz w:val="24"/>
          <w:szCs w:val="24"/>
          <w:lang w:eastAsia="zh-CN"/>
        </w:rPr>
        <w:t>的解释，</w:t>
      </w:r>
      <w:r w:rsidR="00561C17">
        <w:rPr>
          <w:rFonts w:hint="eastAsia"/>
          <w:kern w:val="22"/>
          <w:sz w:val="24"/>
          <w:szCs w:val="24"/>
          <w:lang w:eastAsia="zh-CN"/>
        </w:rPr>
        <w:t>这样</w:t>
      </w:r>
      <w:r w:rsidR="00561C17" w:rsidRPr="00610786">
        <w:rPr>
          <w:rFonts w:hint="eastAsia"/>
          <w:kern w:val="22"/>
          <w:sz w:val="24"/>
          <w:szCs w:val="24"/>
          <w:lang w:eastAsia="zh-CN"/>
        </w:rPr>
        <w:t>国</w:t>
      </w:r>
      <w:r w:rsidR="00561C17">
        <w:rPr>
          <w:rFonts w:hint="eastAsia"/>
          <w:kern w:val="22"/>
          <w:sz w:val="24"/>
          <w:szCs w:val="24"/>
          <w:lang w:eastAsia="zh-CN"/>
        </w:rPr>
        <w:t>家</w:t>
      </w:r>
      <w:r w:rsidR="00561C17" w:rsidRPr="00610786">
        <w:rPr>
          <w:rFonts w:hint="eastAsia"/>
          <w:kern w:val="22"/>
          <w:sz w:val="24"/>
          <w:szCs w:val="24"/>
          <w:lang w:eastAsia="zh-CN"/>
        </w:rPr>
        <w:t>“</w:t>
      </w:r>
      <w:r w:rsidR="008947F3">
        <w:rPr>
          <w:rFonts w:hint="eastAsia"/>
          <w:kern w:val="22"/>
          <w:sz w:val="24"/>
          <w:szCs w:val="24"/>
          <w:lang w:eastAsia="zh-CN"/>
        </w:rPr>
        <w:t>没有</w:t>
      </w:r>
      <w:r w:rsidR="00561C17">
        <w:rPr>
          <w:rFonts w:hint="eastAsia"/>
          <w:kern w:val="22"/>
          <w:sz w:val="24"/>
          <w:szCs w:val="24"/>
          <w:lang w:eastAsia="zh-CN"/>
        </w:rPr>
        <w:t>资格</w:t>
      </w:r>
      <w:r w:rsidR="00561C17">
        <w:rPr>
          <w:kern w:val="22"/>
          <w:sz w:val="24"/>
          <w:szCs w:val="24"/>
          <w:lang w:eastAsia="zh-CN"/>
        </w:rPr>
        <w:t>”</w:t>
      </w:r>
      <w:r w:rsidR="00561C17">
        <w:rPr>
          <w:rFonts w:hint="eastAsia"/>
          <w:kern w:val="22"/>
          <w:sz w:val="24"/>
          <w:szCs w:val="24"/>
          <w:lang w:eastAsia="zh-CN"/>
        </w:rPr>
        <w:t>解决涉及</w:t>
      </w:r>
      <w:r w:rsidR="008947F3">
        <w:rPr>
          <w:rFonts w:hint="eastAsia"/>
          <w:kern w:val="22"/>
          <w:sz w:val="24"/>
          <w:szCs w:val="24"/>
          <w:lang w:eastAsia="zh-CN"/>
        </w:rPr>
        <w:t>相互</w:t>
      </w:r>
      <w:r w:rsidR="00561C17" w:rsidRPr="00561C17">
        <w:rPr>
          <w:rFonts w:ascii="Arial" w:hAnsi="Arial" w:cs="Arial"/>
          <w:color w:val="333333"/>
          <w:sz w:val="24"/>
          <w:szCs w:val="24"/>
          <w:shd w:val="clear" w:color="auto" w:fill="FFFFFF"/>
          <w:lang w:eastAsia="zh-CN"/>
        </w:rPr>
        <w:t>竞争</w:t>
      </w:r>
      <w:r w:rsidR="00561C17">
        <w:rPr>
          <w:rFonts w:ascii="Arial" w:hAnsi="Arial" w:cs="Arial" w:hint="eastAsia"/>
          <w:color w:val="333333"/>
          <w:sz w:val="24"/>
          <w:szCs w:val="24"/>
          <w:shd w:val="clear" w:color="auto" w:fill="FFFFFF"/>
          <w:lang w:eastAsia="zh-CN"/>
        </w:rPr>
        <w:t>制度</w:t>
      </w:r>
      <w:r w:rsidR="00561C17" w:rsidRPr="00561C17">
        <w:rPr>
          <w:rFonts w:ascii="Arial" w:hAnsi="Arial" w:cs="Arial"/>
          <w:color w:val="333333"/>
          <w:sz w:val="24"/>
          <w:szCs w:val="24"/>
          <w:shd w:val="clear" w:color="auto" w:fill="FFFFFF"/>
          <w:lang w:eastAsia="zh-CN"/>
        </w:rPr>
        <w:t>之间</w:t>
      </w:r>
      <w:r w:rsidR="00561C17">
        <w:rPr>
          <w:rFonts w:ascii="Arial" w:hAnsi="Arial" w:cs="Arial" w:hint="eastAsia"/>
          <w:color w:val="333333"/>
          <w:sz w:val="24"/>
          <w:szCs w:val="24"/>
          <w:shd w:val="clear" w:color="auto" w:fill="FFFFFF"/>
          <w:lang w:eastAsia="zh-CN"/>
        </w:rPr>
        <w:t>谁隶属谁</w:t>
      </w:r>
      <w:r w:rsidR="00561C17" w:rsidRPr="00561C17">
        <w:rPr>
          <w:rFonts w:ascii="Arial" w:hAnsi="Arial" w:cs="Arial"/>
          <w:color w:val="333333"/>
          <w:sz w:val="24"/>
          <w:szCs w:val="24"/>
          <w:shd w:val="clear" w:color="auto" w:fill="FFFFFF"/>
          <w:lang w:eastAsia="zh-CN"/>
        </w:rPr>
        <w:t>的紧张关</w:t>
      </w:r>
      <w:r w:rsidR="00561C17" w:rsidRPr="00561C17">
        <w:rPr>
          <w:rFonts w:ascii="SimSun" w:hAnsi="SimSun" w:cs="SimSun" w:hint="eastAsia"/>
          <w:color w:val="333333"/>
          <w:sz w:val="24"/>
          <w:szCs w:val="24"/>
          <w:shd w:val="clear" w:color="auto" w:fill="FFFFFF"/>
          <w:lang w:eastAsia="zh-CN"/>
        </w:rPr>
        <w:t>系</w:t>
      </w:r>
      <w:r w:rsidR="00561C17">
        <w:rPr>
          <w:rFonts w:hint="eastAsia"/>
          <w:kern w:val="22"/>
          <w:sz w:val="24"/>
          <w:szCs w:val="24"/>
          <w:lang w:eastAsia="zh-CN"/>
        </w:rPr>
        <w:t>。</w:t>
      </w:r>
      <w:r w:rsidRPr="00610786">
        <w:rPr>
          <w:rFonts w:hint="eastAsia"/>
          <w:kern w:val="22"/>
          <w:sz w:val="24"/>
          <w:szCs w:val="24"/>
          <w:lang w:eastAsia="zh-CN"/>
        </w:rPr>
        <w:t>其次，它要求国</w:t>
      </w:r>
      <w:r w:rsidR="00E25BD9">
        <w:rPr>
          <w:rFonts w:hint="eastAsia"/>
          <w:kern w:val="22"/>
          <w:sz w:val="24"/>
          <w:szCs w:val="24"/>
          <w:lang w:eastAsia="zh-CN"/>
        </w:rPr>
        <w:t>家作出</w:t>
      </w:r>
      <w:r w:rsidRPr="00610786">
        <w:rPr>
          <w:rFonts w:hint="eastAsia"/>
          <w:kern w:val="22"/>
          <w:sz w:val="24"/>
          <w:szCs w:val="24"/>
          <w:lang w:eastAsia="zh-CN"/>
        </w:rPr>
        <w:t>诚</w:t>
      </w:r>
      <w:r w:rsidR="00E25BD9">
        <w:rPr>
          <w:rFonts w:hint="eastAsia"/>
          <w:kern w:val="22"/>
          <w:sz w:val="24"/>
          <w:szCs w:val="24"/>
          <w:lang w:eastAsia="zh-CN"/>
        </w:rPr>
        <w:t>信的</w:t>
      </w:r>
      <w:r w:rsidRPr="00610786">
        <w:rPr>
          <w:rFonts w:hint="eastAsia"/>
          <w:kern w:val="22"/>
          <w:sz w:val="24"/>
          <w:szCs w:val="24"/>
          <w:lang w:eastAsia="zh-CN"/>
        </w:rPr>
        <w:t>努力谈判和缔结</w:t>
      </w:r>
      <w:r w:rsidR="00E25BD9" w:rsidRPr="00610786">
        <w:rPr>
          <w:rFonts w:hint="eastAsia"/>
          <w:kern w:val="22"/>
          <w:sz w:val="24"/>
          <w:szCs w:val="24"/>
          <w:lang w:eastAsia="zh-CN"/>
        </w:rPr>
        <w:t>文书</w:t>
      </w:r>
      <w:r w:rsidR="00686B28">
        <w:rPr>
          <w:rFonts w:hint="eastAsia"/>
          <w:kern w:val="22"/>
          <w:sz w:val="24"/>
          <w:szCs w:val="24"/>
          <w:lang w:eastAsia="zh-CN"/>
        </w:rPr>
        <w:t>，</w:t>
      </w:r>
      <w:r w:rsidRPr="00610786">
        <w:rPr>
          <w:rFonts w:hint="eastAsia"/>
          <w:kern w:val="22"/>
          <w:sz w:val="24"/>
          <w:szCs w:val="24"/>
          <w:lang w:eastAsia="zh-CN"/>
        </w:rPr>
        <w:t>澄清潜在</w:t>
      </w:r>
      <w:r w:rsidR="00686B28">
        <w:rPr>
          <w:rFonts w:hint="eastAsia"/>
          <w:kern w:val="22"/>
          <w:sz w:val="24"/>
          <w:szCs w:val="24"/>
          <w:lang w:eastAsia="zh-CN"/>
        </w:rPr>
        <w:t>的</w:t>
      </w:r>
      <w:r w:rsidR="008947F3">
        <w:rPr>
          <w:rFonts w:hint="eastAsia"/>
          <w:kern w:val="22"/>
          <w:sz w:val="24"/>
          <w:szCs w:val="24"/>
          <w:lang w:eastAsia="zh-CN"/>
        </w:rPr>
        <w:t>互相</w:t>
      </w:r>
      <w:r w:rsidRPr="00610786">
        <w:rPr>
          <w:rFonts w:hint="eastAsia"/>
          <w:kern w:val="22"/>
          <w:sz w:val="24"/>
          <w:szCs w:val="24"/>
          <w:lang w:eastAsia="zh-CN"/>
        </w:rPr>
        <w:t>竞争制度之间</w:t>
      </w:r>
      <w:r w:rsidR="00357F89" w:rsidRPr="00610786">
        <w:rPr>
          <w:rFonts w:hint="eastAsia"/>
          <w:kern w:val="22"/>
          <w:sz w:val="24"/>
          <w:szCs w:val="24"/>
          <w:lang w:eastAsia="zh-CN"/>
        </w:rPr>
        <w:t>的</w:t>
      </w:r>
      <w:r w:rsidRPr="00610786">
        <w:rPr>
          <w:rFonts w:hint="eastAsia"/>
          <w:kern w:val="22"/>
          <w:sz w:val="24"/>
          <w:szCs w:val="24"/>
          <w:lang w:eastAsia="zh-CN"/>
        </w:rPr>
        <w:t>关系。相互支持</w:t>
      </w:r>
      <w:r w:rsidR="00E25BD9">
        <w:rPr>
          <w:rFonts w:hint="eastAsia"/>
          <w:kern w:val="22"/>
          <w:sz w:val="24"/>
          <w:szCs w:val="24"/>
          <w:lang w:eastAsia="zh-CN"/>
        </w:rPr>
        <w:t>性</w:t>
      </w:r>
      <w:r w:rsidRPr="00610786">
        <w:rPr>
          <w:rFonts w:hint="eastAsia"/>
          <w:kern w:val="22"/>
          <w:sz w:val="24"/>
          <w:szCs w:val="24"/>
          <w:lang w:eastAsia="zh-CN"/>
        </w:rPr>
        <w:t>是一个涉及制定法律和解释的广</w:t>
      </w:r>
      <w:r w:rsidR="00E25BD9">
        <w:rPr>
          <w:rFonts w:hint="eastAsia"/>
          <w:kern w:val="22"/>
          <w:sz w:val="24"/>
          <w:szCs w:val="24"/>
          <w:lang w:eastAsia="zh-CN"/>
        </w:rPr>
        <w:t>义</w:t>
      </w:r>
      <w:r w:rsidRPr="00610786">
        <w:rPr>
          <w:rFonts w:hint="eastAsia"/>
          <w:kern w:val="22"/>
          <w:sz w:val="24"/>
          <w:szCs w:val="24"/>
          <w:lang w:eastAsia="zh-CN"/>
        </w:rPr>
        <w:t>概念，不限于条约，而且可以适用于除条约以外的国际“文书”</w:t>
      </w:r>
      <w:r w:rsidR="008947F3">
        <w:rPr>
          <w:rFonts w:hint="eastAsia"/>
          <w:kern w:val="22"/>
          <w:sz w:val="24"/>
          <w:szCs w:val="24"/>
          <w:lang w:eastAsia="zh-CN"/>
        </w:rPr>
        <w:t>。</w:t>
      </w:r>
    </w:p>
    <w:p w:rsidR="00AE009B" w:rsidRPr="00610786" w:rsidRDefault="00A11B3D"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根据一般国际法，条约的目标和宗旨是解释的主要标准之一。《名古屋议定书》第</w:t>
      </w:r>
      <w:r w:rsidRPr="00610786">
        <w:rPr>
          <w:rFonts w:hint="eastAsia"/>
          <w:kern w:val="22"/>
          <w:sz w:val="24"/>
          <w:szCs w:val="24"/>
          <w:lang w:eastAsia="zh-CN"/>
        </w:rPr>
        <w:t>1</w:t>
      </w:r>
      <w:r w:rsidRPr="00610786">
        <w:rPr>
          <w:rFonts w:hint="eastAsia"/>
          <w:kern w:val="22"/>
          <w:sz w:val="24"/>
          <w:szCs w:val="24"/>
          <w:lang w:eastAsia="zh-CN"/>
        </w:rPr>
        <w:t>条</w:t>
      </w:r>
      <w:r w:rsidR="00E25BD9">
        <w:rPr>
          <w:rFonts w:hint="eastAsia"/>
          <w:kern w:val="22"/>
          <w:sz w:val="24"/>
          <w:szCs w:val="24"/>
          <w:lang w:eastAsia="zh-CN"/>
        </w:rPr>
        <w:t>说明</w:t>
      </w:r>
      <w:r w:rsidRPr="00610786">
        <w:rPr>
          <w:rFonts w:hint="eastAsia"/>
          <w:kern w:val="22"/>
          <w:sz w:val="24"/>
          <w:szCs w:val="24"/>
          <w:lang w:eastAsia="zh-CN"/>
        </w:rPr>
        <w:t>，“公平和公正地分享”利用遗传资源所产生的惠益是</w:t>
      </w:r>
      <w:r w:rsidR="00E25BD9">
        <w:rPr>
          <w:rFonts w:hint="eastAsia"/>
          <w:kern w:val="22"/>
          <w:sz w:val="24"/>
          <w:szCs w:val="24"/>
          <w:lang w:eastAsia="zh-CN"/>
        </w:rPr>
        <w:t>本</w:t>
      </w:r>
      <w:r w:rsidRPr="00610786">
        <w:rPr>
          <w:rFonts w:hint="eastAsia"/>
          <w:kern w:val="22"/>
          <w:sz w:val="24"/>
          <w:szCs w:val="24"/>
          <w:lang w:eastAsia="zh-CN"/>
        </w:rPr>
        <w:t>《议定书》的目标</w:t>
      </w:r>
      <w:r w:rsidRPr="00610786">
        <w:rPr>
          <w:rFonts w:hint="eastAsia"/>
          <w:kern w:val="22"/>
          <w:sz w:val="24"/>
          <w:szCs w:val="24"/>
          <w:lang w:eastAsia="zh-CN"/>
        </w:rPr>
        <w:t xml:space="preserve"> - </w:t>
      </w:r>
      <w:r w:rsidRPr="00610786">
        <w:rPr>
          <w:rFonts w:hint="eastAsia"/>
          <w:kern w:val="22"/>
          <w:sz w:val="24"/>
          <w:szCs w:val="24"/>
          <w:lang w:eastAsia="zh-CN"/>
        </w:rPr>
        <w:t>“</w:t>
      </w:r>
      <w:r w:rsidR="00464CA3">
        <w:rPr>
          <w:rFonts w:hint="eastAsia"/>
          <w:kern w:val="22"/>
          <w:sz w:val="24"/>
          <w:szCs w:val="24"/>
          <w:lang w:eastAsia="zh-CN"/>
        </w:rPr>
        <w:t>核心</w:t>
      </w:r>
      <w:r w:rsidRPr="00610786">
        <w:rPr>
          <w:rFonts w:hint="eastAsia"/>
          <w:kern w:val="22"/>
          <w:sz w:val="24"/>
          <w:szCs w:val="24"/>
          <w:lang w:eastAsia="zh-CN"/>
        </w:rPr>
        <w:t>目标”。它进一步</w:t>
      </w:r>
      <w:r w:rsidR="008947F3">
        <w:rPr>
          <w:rFonts w:hint="eastAsia"/>
          <w:kern w:val="22"/>
          <w:sz w:val="24"/>
          <w:szCs w:val="24"/>
          <w:lang w:eastAsia="zh-CN"/>
        </w:rPr>
        <w:t>表明</w:t>
      </w:r>
      <w:r w:rsidRPr="00610786">
        <w:rPr>
          <w:rFonts w:hint="eastAsia"/>
          <w:kern w:val="22"/>
          <w:sz w:val="24"/>
          <w:szCs w:val="24"/>
          <w:lang w:eastAsia="zh-CN"/>
        </w:rPr>
        <w:t>了实现这一目标的三种手段</w:t>
      </w:r>
      <w:r w:rsidRPr="00610786">
        <w:rPr>
          <w:rFonts w:hint="eastAsia"/>
          <w:kern w:val="22"/>
          <w:sz w:val="24"/>
          <w:szCs w:val="24"/>
          <w:lang w:eastAsia="zh-CN"/>
        </w:rPr>
        <w:t xml:space="preserve"> -</w:t>
      </w:r>
      <w:r w:rsidR="008947F3">
        <w:rPr>
          <w:rFonts w:hint="eastAsia"/>
          <w:kern w:val="22"/>
          <w:sz w:val="24"/>
          <w:szCs w:val="24"/>
          <w:lang w:eastAsia="zh-CN"/>
        </w:rPr>
        <w:t>-</w:t>
      </w:r>
      <w:r w:rsidRPr="00610786">
        <w:rPr>
          <w:rFonts w:hint="eastAsia"/>
          <w:kern w:val="22"/>
          <w:sz w:val="24"/>
          <w:szCs w:val="24"/>
          <w:lang w:eastAsia="zh-CN"/>
        </w:rPr>
        <w:t xml:space="preserve"> </w:t>
      </w:r>
      <w:r w:rsidRPr="00610786">
        <w:rPr>
          <w:rFonts w:hint="eastAsia"/>
          <w:kern w:val="22"/>
          <w:sz w:val="24"/>
          <w:szCs w:val="24"/>
          <w:lang w:eastAsia="zh-CN"/>
        </w:rPr>
        <w:t>获取遗传资源，技术转让和资金。第</w:t>
      </w:r>
      <w:r w:rsidRPr="00610786">
        <w:rPr>
          <w:rFonts w:hint="eastAsia"/>
          <w:kern w:val="22"/>
          <w:sz w:val="24"/>
          <w:szCs w:val="24"/>
          <w:lang w:eastAsia="zh-CN"/>
        </w:rPr>
        <w:t>1</w:t>
      </w:r>
      <w:r w:rsidRPr="00610786">
        <w:rPr>
          <w:rFonts w:hint="eastAsia"/>
          <w:kern w:val="22"/>
          <w:sz w:val="24"/>
          <w:szCs w:val="24"/>
          <w:lang w:eastAsia="zh-CN"/>
        </w:rPr>
        <w:t>条还确立了惠益分享与《公约》的其他两项目标</w:t>
      </w:r>
      <w:r w:rsidR="00E25BD9">
        <w:rPr>
          <w:rFonts w:hint="eastAsia"/>
          <w:kern w:val="22"/>
          <w:sz w:val="24"/>
          <w:szCs w:val="24"/>
          <w:lang w:eastAsia="zh-CN"/>
        </w:rPr>
        <w:t>--</w:t>
      </w:r>
      <w:r w:rsidRPr="00610786">
        <w:rPr>
          <w:rFonts w:hint="eastAsia"/>
          <w:kern w:val="22"/>
          <w:sz w:val="24"/>
          <w:szCs w:val="24"/>
          <w:lang w:eastAsia="zh-CN"/>
        </w:rPr>
        <w:t>保护和可持续利用之间明确的联系</w:t>
      </w:r>
      <w:r w:rsidR="00E25BD9">
        <w:rPr>
          <w:rFonts w:hint="eastAsia"/>
          <w:kern w:val="22"/>
          <w:sz w:val="24"/>
          <w:szCs w:val="24"/>
          <w:lang w:eastAsia="zh-CN"/>
        </w:rPr>
        <w:t>。</w:t>
      </w:r>
    </w:p>
    <w:p w:rsidR="00AE009B" w:rsidRPr="00610786" w:rsidRDefault="00464CA3"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t>序言部分确认《</w:t>
      </w:r>
      <w:r w:rsidRPr="00610786">
        <w:rPr>
          <w:rFonts w:hint="eastAsia"/>
          <w:kern w:val="22"/>
          <w:sz w:val="24"/>
          <w:szCs w:val="24"/>
          <w:lang w:eastAsia="zh-CN"/>
        </w:rPr>
        <w:t>议定书》旨在</w:t>
      </w:r>
      <w:r>
        <w:rPr>
          <w:rFonts w:hint="eastAsia"/>
          <w:kern w:val="22"/>
          <w:sz w:val="24"/>
          <w:szCs w:val="24"/>
          <w:lang w:eastAsia="zh-CN"/>
        </w:rPr>
        <w:t>实施</w:t>
      </w:r>
      <w:r w:rsidRPr="00610786">
        <w:rPr>
          <w:rFonts w:hint="eastAsia"/>
          <w:kern w:val="22"/>
          <w:sz w:val="24"/>
          <w:szCs w:val="24"/>
          <w:lang w:eastAsia="zh-CN"/>
        </w:rPr>
        <w:t>《公约》第三个目标</w:t>
      </w:r>
      <w:r>
        <w:rPr>
          <w:rFonts w:hint="eastAsia"/>
          <w:kern w:val="22"/>
          <w:sz w:val="24"/>
          <w:szCs w:val="24"/>
          <w:lang w:eastAsia="zh-CN"/>
        </w:rPr>
        <w:t>，阐明</w:t>
      </w:r>
      <w:r w:rsidR="008947F3">
        <w:rPr>
          <w:rFonts w:hint="eastAsia"/>
          <w:kern w:val="22"/>
          <w:sz w:val="24"/>
          <w:szCs w:val="24"/>
          <w:lang w:eastAsia="zh-CN"/>
        </w:rPr>
        <w:t>了</w:t>
      </w:r>
      <w:r>
        <w:rPr>
          <w:rFonts w:hint="eastAsia"/>
          <w:kern w:val="22"/>
          <w:sz w:val="24"/>
          <w:szCs w:val="24"/>
          <w:lang w:eastAsia="zh-CN"/>
        </w:rPr>
        <w:t>将</w:t>
      </w:r>
      <w:r w:rsidRPr="00610786">
        <w:rPr>
          <w:rFonts w:hint="eastAsia"/>
          <w:kern w:val="22"/>
          <w:sz w:val="24"/>
          <w:szCs w:val="24"/>
          <w:lang w:eastAsia="zh-CN"/>
        </w:rPr>
        <w:t>关于获取遗传资源</w:t>
      </w:r>
      <w:r>
        <w:rPr>
          <w:rFonts w:hint="eastAsia"/>
          <w:kern w:val="22"/>
          <w:sz w:val="24"/>
          <w:szCs w:val="24"/>
          <w:lang w:eastAsia="zh-CN"/>
        </w:rPr>
        <w:t>的《</w:t>
      </w:r>
      <w:r w:rsidRPr="00610786">
        <w:rPr>
          <w:rFonts w:hint="eastAsia"/>
          <w:kern w:val="22"/>
          <w:sz w:val="24"/>
          <w:szCs w:val="24"/>
          <w:lang w:eastAsia="zh-CN"/>
        </w:rPr>
        <w:t>公约</w:t>
      </w:r>
      <w:r>
        <w:rPr>
          <w:rFonts w:hint="eastAsia"/>
          <w:kern w:val="22"/>
          <w:sz w:val="24"/>
          <w:szCs w:val="24"/>
          <w:lang w:eastAsia="zh-CN"/>
        </w:rPr>
        <w:t>》</w:t>
      </w:r>
      <w:r w:rsidRPr="00610786">
        <w:rPr>
          <w:rFonts w:hint="eastAsia"/>
          <w:kern w:val="22"/>
          <w:sz w:val="24"/>
          <w:szCs w:val="24"/>
          <w:lang w:eastAsia="zh-CN"/>
        </w:rPr>
        <w:t>第</w:t>
      </w:r>
      <w:r w:rsidRPr="00610786">
        <w:rPr>
          <w:rFonts w:hint="eastAsia"/>
          <w:kern w:val="22"/>
          <w:sz w:val="24"/>
          <w:szCs w:val="24"/>
          <w:lang w:eastAsia="zh-CN"/>
        </w:rPr>
        <w:t>15</w:t>
      </w:r>
      <w:r w:rsidRPr="00610786">
        <w:rPr>
          <w:rFonts w:hint="eastAsia"/>
          <w:kern w:val="22"/>
          <w:sz w:val="24"/>
          <w:szCs w:val="24"/>
          <w:lang w:eastAsia="zh-CN"/>
        </w:rPr>
        <w:t>条</w:t>
      </w:r>
      <w:r>
        <w:rPr>
          <w:rFonts w:hint="eastAsia"/>
          <w:kern w:val="22"/>
          <w:sz w:val="24"/>
          <w:szCs w:val="24"/>
          <w:lang w:eastAsia="zh-CN"/>
        </w:rPr>
        <w:t>付诸实施的步骤</w:t>
      </w:r>
      <w:r w:rsidRPr="00610786">
        <w:rPr>
          <w:rFonts w:hint="eastAsia"/>
          <w:kern w:val="22"/>
          <w:sz w:val="24"/>
          <w:szCs w:val="24"/>
          <w:lang w:eastAsia="zh-CN"/>
        </w:rPr>
        <w:t>，以期进一步支持有效</w:t>
      </w:r>
      <w:r>
        <w:rPr>
          <w:rFonts w:hint="eastAsia"/>
          <w:kern w:val="22"/>
          <w:sz w:val="24"/>
          <w:szCs w:val="24"/>
          <w:lang w:eastAsia="zh-CN"/>
        </w:rPr>
        <w:t>执行《</w:t>
      </w:r>
      <w:r w:rsidRPr="00610786">
        <w:rPr>
          <w:rFonts w:hint="eastAsia"/>
          <w:kern w:val="22"/>
          <w:sz w:val="24"/>
          <w:szCs w:val="24"/>
          <w:lang w:eastAsia="zh-CN"/>
        </w:rPr>
        <w:t>公约</w:t>
      </w:r>
      <w:r>
        <w:rPr>
          <w:rFonts w:hint="eastAsia"/>
          <w:kern w:val="22"/>
          <w:sz w:val="24"/>
          <w:szCs w:val="24"/>
          <w:lang w:eastAsia="zh-CN"/>
        </w:rPr>
        <w:t>》</w:t>
      </w:r>
      <w:r w:rsidRPr="00610786">
        <w:rPr>
          <w:rFonts w:hint="eastAsia"/>
          <w:kern w:val="22"/>
          <w:sz w:val="24"/>
          <w:szCs w:val="24"/>
          <w:lang w:eastAsia="zh-CN"/>
        </w:rPr>
        <w:t>获取和惠益分享的</w:t>
      </w:r>
      <w:r>
        <w:rPr>
          <w:rFonts w:hint="eastAsia"/>
          <w:kern w:val="22"/>
          <w:sz w:val="24"/>
          <w:szCs w:val="24"/>
          <w:lang w:eastAsia="zh-CN"/>
        </w:rPr>
        <w:t>条款。</w:t>
      </w:r>
      <w:r w:rsidRPr="00610786">
        <w:rPr>
          <w:rFonts w:hint="eastAsia"/>
          <w:kern w:val="22"/>
          <w:sz w:val="24"/>
          <w:szCs w:val="24"/>
          <w:lang w:eastAsia="zh-CN"/>
        </w:rPr>
        <w:t>序言还指</w:t>
      </w:r>
      <w:r w:rsidR="0001722B">
        <w:rPr>
          <w:rFonts w:hint="eastAsia"/>
          <w:kern w:val="22"/>
          <w:sz w:val="24"/>
          <w:szCs w:val="24"/>
          <w:lang w:eastAsia="zh-CN"/>
        </w:rPr>
        <w:t>明</w:t>
      </w:r>
      <w:r w:rsidR="0001722B" w:rsidRPr="00610786">
        <w:rPr>
          <w:rFonts w:hint="eastAsia"/>
          <w:kern w:val="22"/>
          <w:sz w:val="24"/>
          <w:szCs w:val="24"/>
          <w:lang w:eastAsia="zh-CN"/>
        </w:rPr>
        <w:t>提供</w:t>
      </w:r>
      <w:r w:rsidRPr="00610786">
        <w:rPr>
          <w:rFonts w:hint="eastAsia"/>
          <w:kern w:val="22"/>
          <w:sz w:val="24"/>
          <w:szCs w:val="24"/>
          <w:lang w:eastAsia="zh-CN"/>
        </w:rPr>
        <w:t>获取和惠益分享方面</w:t>
      </w:r>
      <w:r w:rsidR="0001722B">
        <w:rPr>
          <w:rFonts w:hint="eastAsia"/>
          <w:kern w:val="22"/>
          <w:sz w:val="24"/>
          <w:szCs w:val="24"/>
          <w:lang w:eastAsia="zh-CN"/>
        </w:rPr>
        <w:t>的</w:t>
      </w:r>
      <w:r w:rsidRPr="00610786">
        <w:rPr>
          <w:rFonts w:hint="eastAsia"/>
          <w:kern w:val="22"/>
          <w:sz w:val="24"/>
          <w:szCs w:val="24"/>
          <w:lang w:eastAsia="zh-CN"/>
        </w:rPr>
        <w:t>法律确定性</w:t>
      </w:r>
      <w:r w:rsidR="008947F3">
        <w:rPr>
          <w:rFonts w:hint="eastAsia"/>
          <w:kern w:val="22"/>
          <w:sz w:val="24"/>
          <w:szCs w:val="24"/>
          <w:lang w:eastAsia="zh-CN"/>
        </w:rPr>
        <w:t>和</w:t>
      </w:r>
      <w:r w:rsidRPr="00610786">
        <w:rPr>
          <w:rFonts w:hint="eastAsia"/>
          <w:kern w:val="22"/>
          <w:sz w:val="24"/>
          <w:szCs w:val="24"/>
          <w:lang w:eastAsia="zh-CN"/>
        </w:rPr>
        <w:t>促进遗传资源</w:t>
      </w:r>
      <w:r>
        <w:rPr>
          <w:rFonts w:hint="eastAsia"/>
          <w:kern w:val="22"/>
          <w:sz w:val="24"/>
          <w:szCs w:val="24"/>
          <w:lang w:eastAsia="zh-CN"/>
        </w:rPr>
        <w:t>使用者</w:t>
      </w:r>
      <w:r w:rsidRPr="00610786">
        <w:rPr>
          <w:rFonts w:hint="eastAsia"/>
          <w:kern w:val="22"/>
          <w:sz w:val="24"/>
          <w:szCs w:val="24"/>
          <w:lang w:eastAsia="zh-CN"/>
        </w:rPr>
        <w:t>和提供者</w:t>
      </w:r>
      <w:r w:rsidR="00885948">
        <w:rPr>
          <w:rFonts w:hint="eastAsia"/>
          <w:kern w:val="22"/>
          <w:sz w:val="24"/>
          <w:szCs w:val="24"/>
          <w:lang w:eastAsia="zh-CN"/>
        </w:rPr>
        <w:t>之间进行公正</w:t>
      </w:r>
      <w:r w:rsidR="00885948" w:rsidRPr="00610786">
        <w:rPr>
          <w:rFonts w:hint="eastAsia"/>
          <w:kern w:val="22"/>
          <w:sz w:val="24"/>
          <w:szCs w:val="24"/>
          <w:lang w:eastAsia="zh-CN"/>
        </w:rPr>
        <w:t>和公</w:t>
      </w:r>
      <w:r w:rsidR="00885948">
        <w:rPr>
          <w:rFonts w:hint="eastAsia"/>
          <w:kern w:val="22"/>
          <w:sz w:val="24"/>
          <w:szCs w:val="24"/>
          <w:lang w:eastAsia="zh-CN"/>
        </w:rPr>
        <w:t>平的</w:t>
      </w:r>
      <w:r w:rsidRPr="00610786">
        <w:rPr>
          <w:rFonts w:hint="eastAsia"/>
          <w:kern w:val="22"/>
          <w:sz w:val="24"/>
          <w:szCs w:val="24"/>
          <w:lang w:eastAsia="zh-CN"/>
        </w:rPr>
        <w:t>谈判。</w:t>
      </w:r>
      <w:r w:rsidR="00885948" w:rsidRPr="00610786">
        <w:rPr>
          <w:rFonts w:hint="eastAsia"/>
          <w:kern w:val="22"/>
          <w:sz w:val="24"/>
          <w:szCs w:val="24"/>
          <w:lang w:eastAsia="zh-CN"/>
        </w:rPr>
        <w:t>可持续发展的广</w:t>
      </w:r>
      <w:r w:rsidR="00885948">
        <w:rPr>
          <w:rFonts w:hint="eastAsia"/>
          <w:kern w:val="22"/>
          <w:sz w:val="24"/>
          <w:szCs w:val="24"/>
          <w:lang w:eastAsia="zh-CN"/>
        </w:rPr>
        <w:t>义</w:t>
      </w:r>
      <w:r w:rsidR="00885948" w:rsidRPr="00610786">
        <w:rPr>
          <w:rFonts w:hint="eastAsia"/>
          <w:kern w:val="22"/>
          <w:sz w:val="24"/>
          <w:szCs w:val="24"/>
          <w:lang w:eastAsia="zh-CN"/>
        </w:rPr>
        <w:t>概念也可以被确定为《名古屋议定书》的目标和宗旨的一部分，序言中</w:t>
      </w:r>
      <w:r w:rsidR="00885948">
        <w:rPr>
          <w:rFonts w:hint="eastAsia"/>
          <w:kern w:val="22"/>
          <w:sz w:val="24"/>
          <w:szCs w:val="24"/>
          <w:lang w:eastAsia="zh-CN"/>
        </w:rPr>
        <w:t>曾</w:t>
      </w:r>
      <w:r w:rsidR="00885948" w:rsidRPr="00610786">
        <w:rPr>
          <w:rFonts w:hint="eastAsia"/>
          <w:kern w:val="22"/>
          <w:sz w:val="24"/>
          <w:szCs w:val="24"/>
          <w:lang w:eastAsia="zh-CN"/>
        </w:rPr>
        <w:t>几</w:t>
      </w:r>
      <w:r w:rsidR="00885948">
        <w:rPr>
          <w:rFonts w:hint="eastAsia"/>
          <w:kern w:val="22"/>
          <w:sz w:val="24"/>
          <w:szCs w:val="24"/>
          <w:lang w:eastAsia="zh-CN"/>
        </w:rPr>
        <w:t>次</w:t>
      </w:r>
      <w:r w:rsidR="00885948" w:rsidRPr="00610786">
        <w:rPr>
          <w:rFonts w:hint="eastAsia"/>
          <w:kern w:val="22"/>
          <w:sz w:val="24"/>
          <w:szCs w:val="24"/>
          <w:lang w:eastAsia="zh-CN"/>
        </w:rPr>
        <w:t>提及</w:t>
      </w:r>
      <w:r w:rsidR="00885948">
        <w:rPr>
          <w:rFonts w:hint="eastAsia"/>
          <w:kern w:val="22"/>
          <w:sz w:val="24"/>
          <w:szCs w:val="24"/>
          <w:lang w:eastAsia="zh-CN"/>
        </w:rPr>
        <w:t>。</w:t>
      </w:r>
    </w:p>
    <w:p w:rsidR="00AE009B" w:rsidRPr="00610786" w:rsidRDefault="00A11B3D"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虽然《议定书》第</w:t>
      </w:r>
      <w:r w:rsidRPr="00610786">
        <w:rPr>
          <w:rFonts w:hint="eastAsia"/>
          <w:kern w:val="22"/>
          <w:sz w:val="24"/>
          <w:szCs w:val="24"/>
          <w:lang w:eastAsia="zh-CN"/>
        </w:rPr>
        <w:t>1</w:t>
      </w:r>
      <w:r w:rsidRPr="00610786">
        <w:rPr>
          <w:rFonts w:hint="eastAsia"/>
          <w:kern w:val="22"/>
          <w:sz w:val="24"/>
          <w:szCs w:val="24"/>
          <w:lang w:eastAsia="zh-CN"/>
        </w:rPr>
        <w:t>条没有提到传统知识，但它是</w:t>
      </w:r>
      <w:r w:rsidR="00885948">
        <w:rPr>
          <w:rFonts w:hint="eastAsia"/>
          <w:kern w:val="22"/>
          <w:sz w:val="24"/>
          <w:szCs w:val="24"/>
          <w:lang w:eastAsia="zh-CN"/>
        </w:rPr>
        <w:t>《</w:t>
      </w:r>
      <w:r w:rsidRPr="00610786">
        <w:rPr>
          <w:rFonts w:hint="eastAsia"/>
          <w:kern w:val="22"/>
          <w:sz w:val="24"/>
          <w:szCs w:val="24"/>
          <w:lang w:eastAsia="zh-CN"/>
        </w:rPr>
        <w:t>议定书</w:t>
      </w:r>
      <w:r w:rsidR="00885948">
        <w:rPr>
          <w:rFonts w:hint="eastAsia"/>
          <w:kern w:val="22"/>
          <w:sz w:val="24"/>
          <w:szCs w:val="24"/>
          <w:lang w:eastAsia="zh-CN"/>
        </w:rPr>
        <w:t>》创建</w:t>
      </w:r>
      <w:r w:rsidR="00D17B4F">
        <w:rPr>
          <w:rFonts w:hint="eastAsia"/>
          <w:kern w:val="22"/>
          <w:sz w:val="24"/>
          <w:szCs w:val="24"/>
          <w:lang w:val="en-US" w:eastAsia="zh-CN"/>
        </w:rPr>
        <w:t>的</w:t>
      </w:r>
      <w:r w:rsidRPr="00610786">
        <w:rPr>
          <w:rFonts w:hint="eastAsia"/>
          <w:kern w:val="22"/>
          <w:sz w:val="24"/>
          <w:szCs w:val="24"/>
          <w:lang w:eastAsia="zh-CN"/>
        </w:rPr>
        <w:t>制度的一个</w:t>
      </w:r>
      <w:r w:rsidR="00D17B4F">
        <w:rPr>
          <w:rFonts w:hint="eastAsia"/>
          <w:kern w:val="22"/>
          <w:sz w:val="24"/>
          <w:szCs w:val="24"/>
          <w:lang w:eastAsia="zh-CN"/>
        </w:rPr>
        <w:t>主要</w:t>
      </w:r>
      <w:r w:rsidRPr="00610786">
        <w:rPr>
          <w:rFonts w:hint="eastAsia"/>
          <w:kern w:val="22"/>
          <w:sz w:val="24"/>
          <w:szCs w:val="24"/>
          <w:lang w:eastAsia="zh-CN"/>
        </w:rPr>
        <w:t>组成部分。由于</w:t>
      </w:r>
      <w:r w:rsidR="00885948">
        <w:rPr>
          <w:rFonts w:hint="eastAsia"/>
          <w:kern w:val="22"/>
          <w:sz w:val="24"/>
          <w:szCs w:val="24"/>
          <w:lang w:eastAsia="zh-CN"/>
        </w:rPr>
        <w:t>一个</w:t>
      </w:r>
      <w:r w:rsidRPr="00610786">
        <w:rPr>
          <w:rFonts w:hint="eastAsia"/>
          <w:kern w:val="22"/>
          <w:sz w:val="24"/>
          <w:szCs w:val="24"/>
          <w:lang w:eastAsia="zh-CN"/>
        </w:rPr>
        <w:t>条约的目的和宗旨也可以从序言和其他</w:t>
      </w:r>
      <w:r w:rsidR="00885948">
        <w:rPr>
          <w:rFonts w:hint="eastAsia"/>
          <w:kern w:val="22"/>
          <w:sz w:val="24"/>
          <w:szCs w:val="24"/>
          <w:lang w:eastAsia="zh-CN"/>
        </w:rPr>
        <w:t>纲领性</w:t>
      </w:r>
      <w:r w:rsidRPr="00610786">
        <w:rPr>
          <w:rFonts w:hint="eastAsia"/>
          <w:kern w:val="22"/>
          <w:sz w:val="24"/>
          <w:szCs w:val="24"/>
          <w:lang w:eastAsia="zh-CN"/>
        </w:rPr>
        <w:t>条款中推断出来，因此应当注意《议定书》的几项实质性条款，这些条款完全或大量</w:t>
      </w:r>
      <w:r w:rsidR="00D17B4F">
        <w:rPr>
          <w:rFonts w:hint="eastAsia"/>
          <w:kern w:val="22"/>
          <w:sz w:val="24"/>
          <w:szCs w:val="24"/>
          <w:lang w:eastAsia="zh-CN"/>
        </w:rPr>
        <w:t>专注</w:t>
      </w:r>
      <w:r w:rsidRPr="00D17B4F">
        <w:rPr>
          <w:rFonts w:hint="eastAsia"/>
          <w:kern w:val="22"/>
          <w:sz w:val="24"/>
          <w:szCs w:val="24"/>
          <w:lang w:eastAsia="zh-CN"/>
        </w:rPr>
        <w:t>于</w:t>
      </w:r>
      <w:r w:rsidR="00D17B4F">
        <w:rPr>
          <w:rFonts w:hint="eastAsia"/>
          <w:kern w:val="22"/>
          <w:sz w:val="24"/>
          <w:szCs w:val="24"/>
          <w:lang w:eastAsia="zh-CN"/>
        </w:rPr>
        <w:t>同</w:t>
      </w:r>
      <w:r w:rsidRPr="00610786">
        <w:rPr>
          <w:rFonts w:hint="eastAsia"/>
          <w:kern w:val="22"/>
          <w:sz w:val="24"/>
          <w:szCs w:val="24"/>
          <w:lang w:eastAsia="zh-CN"/>
        </w:rPr>
        <w:t>遗传资源相关的传统知识，</w:t>
      </w:r>
      <w:r w:rsidR="00D17B4F">
        <w:rPr>
          <w:rFonts w:hint="eastAsia"/>
          <w:kern w:val="22"/>
          <w:sz w:val="24"/>
          <w:szCs w:val="24"/>
          <w:lang w:eastAsia="zh-CN"/>
        </w:rPr>
        <w:t>还有</w:t>
      </w:r>
      <w:r w:rsidRPr="00610786">
        <w:rPr>
          <w:rFonts w:hint="eastAsia"/>
          <w:kern w:val="22"/>
          <w:sz w:val="24"/>
          <w:szCs w:val="24"/>
          <w:lang w:eastAsia="zh-CN"/>
        </w:rPr>
        <w:t>序言</w:t>
      </w:r>
      <w:r w:rsidR="00C35025">
        <w:rPr>
          <w:rFonts w:hint="eastAsia"/>
          <w:kern w:val="22"/>
          <w:sz w:val="24"/>
          <w:szCs w:val="24"/>
          <w:lang w:eastAsia="zh-CN"/>
        </w:rPr>
        <w:t>几次</w:t>
      </w:r>
      <w:r w:rsidRPr="00610786">
        <w:rPr>
          <w:rFonts w:hint="eastAsia"/>
          <w:kern w:val="22"/>
          <w:sz w:val="24"/>
          <w:szCs w:val="24"/>
          <w:lang w:eastAsia="zh-CN"/>
        </w:rPr>
        <w:t>提及传统知识，</w:t>
      </w:r>
      <w:r w:rsidR="00494A11">
        <w:rPr>
          <w:rFonts w:hint="eastAsia"/>
          <w:kern w:val="22"/>
          <w:sz w:val="24"/>
          <w:szCs w:val="24"/>
          <w:lang w:eastAsia="zh-CN"/>
        </w:rPr>
        <w:t>包括</w:t>
      </w:r>
      <w:r w:rsidR="00D17B4F">
        <w:rPr>
          <w:rFonts w:hint="eastAsia"/>
          <w:kern w:val="22"/>
          <w:sz w:val="24"/>
          <w:szCs w:val="24"/>
          <w:lang w:eastAsia="zh-CN"/>
        </w:rPr>
        <w:t>其</w:t>
      </w:r>
      <w:r w:rsidRPr="00610786">
        <w:rPr>
          <w:rFonts w:hint="eastAsia"/>
          <w:kern w:val="22"/>
          <w:sz w:val="24"/>
          <w:szCs w:val="24"/>
          <w:lang w:eastAsia="zh-CN"/>
        </w:rPr>
        <w:t>对保护和可持续利用生物多样性的重要</w:t>
      </w:r>
      <w:r w:rsidR="00494A11">
        <w:rPr>
          <w:rFonts w:hint="eastAsia"/>
          <w:kern w:val="22"/>
          <w:sz w:val="24"/>
          <w:szCs w:val="24"/>
          <w:lang w:eastAsia="zh-CN"/>
        </w:rPr>
        <w:t>意义</w:t>
      </w:r>
      <w:r w:rsidR="00C35025">
        <w:rPr>
          <w:rFonts w:hint="eastAsia"/>
          <w:kern w:val="22"/>
          <w:sz w:val="24"/>
          <w:szCs w:val="24"/>
          <w:lang w:eastAsia="zh-CN"/>
        </w:rPr>
        <w:t>。</w:t>
      </w:r>
    </w:p>
    <w:p w:rsidR="00AE009B" w:rsidRPr="00610786" w:rsidRDefault="00A11B3D"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上文概</w:t>
      </w:r>
      <w:r w:rsidR="00494A11">
        <w:rPr>
          <w:rFonts w:hint="eastAsia"/>
          <w:kern w:val="22"/>
          <w:sz w:val="24"/>
          <w:szCs w:val="24"/>
          <w:lang w:eastAsia="zh-CN"/>
        </w:rPr>
        <w:t>述的</w:t>
      </w:r>
      <w:r w:rsidRPr="00610786">
        <w:rPr>
          <w:rFonts w:hint="eastAsia"/>
          <w:kern w:val="22"/>
          <w:sz w:val="24"/>
          <w:szCs w:val="24"/>
          <w:lang w:eastAsia="zh-CN"/>
        </w:rPr>
        <w:t>分析</w:t>
      </w:r>
      <w:r w:rsidR="00494A11">
        <w:rPr>
          <w:rFonts w:hint="eastAsia"/>
          <w:kern w:val="22"/>
          <w:sz w:val="24"/>
          <w:szCs w:val="24"/>
          <w:lang w:eastAsia="zh-CN"/>
        </w:rPr>
        <w:t>可以</w:t>
      </w:r>
      <w:r w:rsidR="00C35025">
        <w:rPr>
          <w:rFonts w:hint="eastAsia"/>
          <w:kern w:val="22"/>
          <w:sz w:val="24"/>
          <w:szCs w:val="24"/>
          <w:lang w:eastAsia="zh-CN"/>
        </w:rPr>
        <w:t>提供基础，据此</w:t>
      </w:r>
      <w:r w:rsidRPr="00610786">
        <w:rPr>
          <w:rFonts w:hint="eastAsia"/>
          <w:kern w:val="22"/>
          <w:sz w:val="24"/>
          <w:szCs w:val="24"/>
          <w:lang w:eastAsia="zh-CN"/>
        </w:rPr>
        <w:t>制定第</w:t>
      </w:r>
      <w:r w:rsidRPr="00610786">
        <w:rPr>
          <w:rFonts w:hint="eastAsia"/>
          <w:kern w:val="22"/>
          <w:sz w:val="24"/>
          <w:szCs w:val="24"/>
          <w:lang w:eastAsia="zh-CN"/>
        </w:rPr>
        <w:t>4</w:t>
      </w:r>
      <w:r w:rsidRPr="00610786">
        <w:rPr>
          <w:rFonts w:hint="eastAsia"/>
          <w:kern w:val="22"/>
          <w:sz w:val="24"/>
          <w:szCs w:val="24"/>
          <w:lang w:eastAsia="zh-CN"/>
        </w:rPr>
        <w:t>条第</w:t>
      </w:r>
      <w:r w:rsidR="0001722B">
        <w:rPr>
          <w:rFonts w:hint="eastAsia"/>
          <w:kern w:val="22"/>
          <w:sz w:val="24"/>
          <w:szCs w:val="24"/>
          <w:lang w:eastAsia="zh-CN"/>
        </w:rPr>
        <w:t>4</w:t>
      </w:r>
      <w:r w:rsidRPr="00610786">
        <w:rPr>
          <w:rFonts w:hint="eastAsia"/>
          <w:kern w:val="22"/>
          <w:sz w:val="24"/>
          <w:szCs w:val="24"/>
          <w:lang w:eastAsia="zh-CN"/>
        </w:rPr>
        <w:t>款下</w:t>
      </w:r>
      <w:r w:rsidR="00C35025">
        <w:rPr>
          <w:rFonts w:hint="eastAsia"/>
          <w:kern w:val="22"/>
          <w:sz w:val="24"/>
          <w:szCs w:val="24"/>
          <w:lang w:eastAsia="zh-CN"/>
        </w:rPr>
        <w:t>确定</w:t>
      </w:r>
      <w:r w:rsidRPr="00610786">
        <w:rPr>
          <w:rFonts w:hint="eastAsia"/>
          <w:kern w:val="22"/>
          <w:sz w:val="24"/>
          <w:szCs w:val="24"/>
          <w:lang w:eastAsia="zh-CN"/>
        </w:rPr>
        <w:t>获取和惠益分享</w:t>
      </w:r>
      <w:r w:rsidR="00C35025">
        <w:rPr>
          <w:rFonts w:hint="eastAsia"/>
          <w:kern w:val="22"/>
          <w:sz w:val="24"/>
          <w:szCs w:val="24"/>
          <w:lang w:eastAsia="zh-CN"/>
        </w:rPr>
        <w:t>专门化</w:t>
      </w:r>
      <w:r w:rsidR="00C35025" w:rsidRPr="00610786">
        <w:rPr>
          <w:rFonts w:hint="eastAsia"/>
          <w:kern w:val="22"/>
          <w:sz w:val="24"/>
          <w:szCs w:val="24"/>
          <w:lang w:eastAsia="zh-CN"/>
        </w:rPr>
        <w:t>国际</w:t>
      </w:r>
      <w:r w:rsidRPr="00610786">
        <w:rPr>
          <w:rFonts w:hint="eastAsia"/>
          <w:kern w:val="22"/>
          <w:sz w:val="24"/>
          <w:szCs w:val="24"/>
          <w:lang w:eastAsia="zh-CN"/>
        </w:rPr>
        <w:t>文书的标准。从广义上讲，要</w:t>
      </w:r>
      <w:r w:rsidR="00C35025">
        <w:rPr>
          <w:rFonts w:hint="eastAsia"/>
          <w:kern w:val="22"/>
          <w:sz w:val="24"/>
          <w:szCs w:val="24"/>
          <w:lang w:eastAsia="zh-CN"/>
        </w:rPr>
        <w:t>具有</w:t>
      </w:r>
      <w:r w:rsidR="00C35025" w:rsidRPr="00610786">
        <w:rPr>
          <w:rFonts w:hint="eastAsia"/>
          <w:kern w:val="22"/>
          <w:sz w:val="24"/>
          <w:szCs w:val="24"/>
          <w:lang w:eastAsia="zh-CN"/>
        </w:rPr>
        <w:t>获取和惠益分享</w:t>
      </w:r>
      <w:r w:rsidRPr="00610786">
        <w:rPr>
          <w:rFonts w:hint="eastAsia"/>
          <w:kern w:val="22"/>
          <w:sz w:val="24"/>
          <w:szCs w:val="24"/>
          <w:lang w:eastAsia="zh-CN"/>
        </w:rPr>
        <w:t>专门</w:t>
      </w:r>
      <w:r w:rsidR="00C35025">
        <w:rPr>
          <w:rFonts w:hint="eastAsia"/>
          <w:kern w:val="22"/>
          <w:sz w:val="24"/>
          <w:szCs w:val="24"/>
          <w:lang w:eastAsia="zh-CN"/>
        </w:rPr>
        <w:t>化</w:t>
      </w:r>
      <w:r w:rsidRPr="00610786">
        <w:rPr>
          <w:rFonts w:hint="eastAsia"/>
          <w:kern w:val="22"/>
          <w:sz w:val="24"/>
          <w:szCs w:val="24"/>
          <w:lang w:eastAsia="zh-CN"/>
        </w:rPr>
        <w:t>国际</w:t>
      </w:r>
      <w:r w:rsidR="00C35025">
        <w:rPr>
          <w:rFonts w:hint="eastAsia"/>
          <w:kern w:val="22"/>
          <w:sz w:val="24"/>
          <w:szCs w:val="24"/>
          <w:lang w:eastAsia="zh-CN"/>
        </w:rPr>
        <w:t>文书的资格</w:t>
      </w:r>
      <w:r w:rsidRPr="00610786">
        <w:rPr>
          <w:rFonts w:hint="eastAsia"/>
          <w:kern w:val="22"/>
          <w:sz w:val="24"/>
          <w:szCs w:val="24"/>
          <w:lang w:eastAsia="zh-CN"/>
        </w:rPr>
        <w:t>，所涉文书应该</w:t>
      </w:r>
      <w:r w:rsidR="00494A11">
        <w:rPr>
          <w:rFonts w:hint="eastAsia"/>
          <w:kern w:val="22"/>
          <w:sz w:val="24"/>
          <w:szCs w:val="24"/>
          <w:lang w:eastAsia="zh-CN"/>
        </w:rPr>
        <w:t>：</w:t>
      </w:r>
    </w:p>
    <w:p w:rsidR="00AE009B" w:rsidRPr="00610786" w:rsidRDefault="00A11B3D" w:rsidP="00AE009B">
      <w:pPr>
        <w:pStyle w:val="Para1"/>
        <w:numPr>
          <w:ilvl w:val="1"/>
          <w:numId w:val="11"/>
        </w:numPr>
        <w:suppressLineNumbers/>
        <w:tabs>
          <w:tab w:val="clear" w:pos="1800"/>
        </w:tabs>
        <w:suppressAutoHyphens/>
        <w:kinsoku w:val="0"/>
        <w:overflowPunct w:val="0"/>
        <w:autoSpaceDE w:val="0"/>
        <w:autoSpaceDN w:val="0"/>
        <w:adjustRightInd w:val="0"/>
        <w:snapToGrid w:val="0"/>
        <w:spacing w:before="0"/>
        <w:ind w:left="0"/>
        <w:rPr>
          <w:kern w:val="22"/>
          <w:sz w:val="24"/>
          <w:szCs w:val="24"/>
          <w:lang w:eastAsia="zh-CN"/>
        </w:rPr>
      </w:pPr>
      <w:r w:rsidRPr="00610786">
        <w:rPr>
          <w:rFonts w:hint="eastAsia"/>
          <w:kern w:val="22"/>
          <w:sz w:val="24"/>
          <w:szCs w:val="24"/>
          <w:lang w:eastAsia="zh-CN"/>
        </w:rPr>
        <w:t>通过政府间进程商定（可</w:t>
      </w:r>
      <w:r w:rsidR="00D17B4F">
        <w:rPr>
          <w:rFonts w:hint="eastAsia"/>
          <w:kern w:val="22"/>
          <w:sz w:val="24"/>
          <w:szCs w:val="24"/>
          <w:lang w:eastAsia="zh-CN"/>
        </w:rPr>
        <w:t>以</w:t>
      </w:r>
      <w:r w:rsidR="00494A11">
        <w:rPr>
          <w:rFonts w:hint="eastAsia"/>
          <w:kern w:val="22"/>
          <w:sz w:val="24"/>
          <w:szCs w:val="24"/>
          <w:lang w:eastAsia="zh-CN"/>
        </w:rPr>
        <w:t>具</w:t>
      </w:r>
      <w:r w:rsidRPr="00610786">
        <w:rPr>
          <w:rFonts w:hint="eastAsia"/>
          <w:kern w:val="22"/>
          <w:sz w:val="24"/>
          <w:szCs w:val="24"/>
          <w:lang w:eastAsia="zh-CN"/>
        </w:rPr>
        <w:t>有约束力或不具约束力</w:t>
      </w:r>
      <w:r w:rsidR="00C35025">
        <w:rPr>
          <w:rFonts w:hint="eastAsia"/>
          <w:kern w:val="22"/>
          <w:sz w:val="24"/>
          <w:szCs w:val="24"/>
          <w:lang w:eastAsia="zh-CN"/>
        </w:rPr>
        <w:t>）</w:t>
      </w:r>
      <w:r w:rsidR="00494A11">
        <w:rPr>
          <w:rFonts w:hint="eastAsia"/>
          <w:kern w:val="22"/>
          <w:sz w:val="24"/>
          <w:szCs w:val="24"/>
          <w:lang w:eastAsia="zh-CN"/>
        </w:rPr>
        <w:t>；</w:t>
      </w:r>
    </w:p>
    <w:p w:rsidR="00AE009B" w:rsidRPr="00610786" w:rsidRDefault="00A11B3D" w:rsidP="00AE009B">
      <w:pPr>
        <w:pStyle w:val="Para1"/>
        <w:numPr>
          <w:ilvl w:val="1"/>
          <w:numId w:val="11"/>
        </w:numPr>
        <w:suppressLineNumbers/>
        <w:tabs>
          <w:tab w:val="clear" w:pos="1800"/>
        </w:tabs>
        <w:suppressAutoHyphens/>
        <w:kinsoku w:val="0"/>
        <w:overflowPunct w:val="0"/>
        <w:autoSpaceDE w:val="0"/>
        <w:autoSpaceDN w:val="0"/>
        <w:adjustRightInd w:val="0"/>
        <w:snapToGrid w:val="0"/>
        <w:spacing w:before="0"/>
        <w:ind w:left="0"/>
        <w:rPr>
          <w:kern w:val="22"/>
          <w:sz w:val="24"/>
          <w:szCs w:val="24"/>
        </w:rPr>
      </w:pPr>
      <w:r w:rsidRPr="00610786">
        <w:rPr>
          <w:rFonts w:hint="eastAsia"/>
          <w:kern w:val="22"/>
          <w:sz w:val="24"/>
          <w:szCs w:val="24"/>
          <w:lang w:eastAsia="zh-CN"/>
        </w:rPr>
        <w:t>专</w:t>
      </w:r>
      <w:r w:rsidR="00C35025">
        <w:rPr>
          <w:rFonts w:hint="eastAsia"/>
          <w:kern w:val="22"/>
          <w:sz w:val="24"/>
          <w:szCs w:val="24"/>
          <w:lang w:eastAsia="zh-CN"/>
        </w:rPr>
        <w:t>门</w:t>
      </w:r>
      <w:r w:rsidRPr="00610786">
        <w:rPr>
          <w:rFonts w:hint="eastAsia"/>
          <w:kern w:val="22"/>
          <w:sz w:val="24"/>
          <w:szCs w:val="24"/>
          <w:lang w:eastAsia="zh-CN"/>
        </w:rPr>
        <w:t>化</w:t>
      </w:r>
      <w:r w:rsidR="00494A11">
        <w:rPr>
          <w:rFonts w:hint="eastAsia"/>
          <w:kern w:val="22"/>
          <w:sz w:val="24"/>
          <w:szCs w:val="24"/>
          <w:lang w:eastAsia="zh-CN"/>
        </w:rPr>
        <w:t>：</w:t>
      </w:r>
    </w:p>
    <w:p w:rsidR="00AE009B" w:rsidRPr="00610786" w:rsidRDefault="0051234C" w:rsidP="000D0A67">
      <w:pPr>
        <w:pStyle w:val="Para1"/>
        <w:numPr>
          <w:ilvl w:val="5"/>
          <w:numId w:val="11"/>
        </w:numPr>
        <w:suppressLineNumbers/>
        <w:suppressAutoHyphens/>
        <w:kinsoku w:val="0"/>
        <w:overflowPunct w:val="0"/>
        <w:autoSpaceDE w:val="0"/>
        <w:autoSpaceDN w:val="0"/>
        <w:adjustRightInd w:val="0"/>
        <w:snapToGrid w:val="0"/>
        <w:spacing w:before="60" w:after="0"/>
        <w:ind w:hanging="720"/>
        <w:rPr>
          <w:kern w:val="22"/>
          <w:sz w:val="24"/>
          <w:szCs w:val="24"/>
          <w:lang w:eastAsia="zh-CN"/>
        </w:rPr>
      </w:pPr>
      <w:r w:rsidRPr="00610786">
        <w:rPr>
          <w:rFonts w:hint="eastAsia"/>
          <w:kern w:val="22"/>
          <w:sz w:val="24"/>
          <w:szCs w:val="24"/>
          <w:lang w:eastAsia="zh-CN"/>
        </w:rPr>
        <w:t>该文书</w:t>
      </w:r>
      <w:r>
        <w:rPr>
          <w:rFonts w:hint="eastAsia"/>
          <w:kern w:val="22"/>
          <w:sz w:val="24"/>
          <w:szCs w:val="24"/>
          <w:lang w:eastAsia="zh-CN"/>
        </w:rPr>
        <w:t>适用</w:t>
      </w:r>
      <w:r w:rsidRPr="00610786">
        <w:rPr>
          <w:rFonts w:hint="eastAsia"/>
          <w:kern w:val="22"/>
          <w:sz w:val="24"/>
          <w:szCs w:val="24"/>
          <w:lang w:eastAsia="zh-CN"/>
        </w:rPr>
        <w:t>于否则</w:t>
      </w:r>
      <w:r>
        <w:rPr>
          <w:rFonts w:hint="eastAsia"/>
          <w:kern w:val="22"/>
          <w:sz w:val="24"/>
          <w:szCs w:val="24"/>
          <w:lang w:eastAsia="zh-CN"/>
        </w:rPr>
        <w:t>应</w:t>
      </w:r>
      <w:r w:rsidRPr="00610786">
        <w:rPr>
          <w:rFonts w:hint="eastAsia"/>
          <w:kern w:val="22"/>
          <w:sz w:val="24"/>
          <w:szCs w:val="24"/>
          <w:lang w:eastAsia="zh-CN"/>
        </w:rPr>
        <w:t>属于《名古屋议定书》范围</w:t>
      </w:r>
      <w:r w:rsidR="00C35025" w:rsidRPr="00610786">
        <w:rPr>
          <w:rFonts w:hint="eastAsia"/>
          <w:kern w:val="22"/>
          <w:sz w:val="24"/>
          <w:szCs w:val="24"/>
          <w:lang w:eastAsia="zh-CN"/>
        </w:rPr>
        <w:t>一套</w:t>
      </w:r>
      <w:r w:rsidR="00494A11">
        <w:rPr>
          <w:rFonts w:hint="eastAsia"/>
          <w:kern w:val="22"/>
          <w:sz w:val="24"/>
          <w:szCs w:val="24"/>
          <w:lang w:eastAsia="zh-CN"/>
        </w:rPr>
        <w:t>特定</w:t>
      </w:r>
      <w:r w:rsidR="0059285F">
        <w:rPr>
          <w:rFonts w:hint="eastAsia"/>
          <w:kern w:val="22"/>
          <w:sz w:val="24"/>
          <w:szCs w:val="24"/>
          <w:lang w:eastAsia="zh-CN"/>
        </w:rPr>
        <w:t>的</w:t>
      </w:r>
      <w:r w:rsidR="00FE7DEA" w:rsidRPr="00610786">
        <w:rPr>
          <w:rFonts w:hint="eastAsia"/>
          <w:kern w:val="22"/>
          <w:sz w:val="24"/>
          <w:szCs w:val="24"/>
          <w:lang w:eastAsia="zh-CN"/>
        </w:rPr>
        <w:t>遗传资源</w:t>
      </w:r>
      <w:r w:rsidR="0059285F">
        <w:rPr>
          <w:rFonts w:hint="eastAsia"/>
          <w:kern w:val="22"/>
          <w:sz w:val="24"/>
          <w:szCs w:val="24"/>
          <w:lang w:eastAsia="zh-CN"/>
        </w:rPr>
        <w:t>和</w:t>
      </w:r>
      <w:r w:rsidR="0059285F">
        <w:rPr>
          <w:rFonts w:hint="eastAsia"/>
          <w:kern w:val="22"/>
          <w:sz w:val="24"/>
          <w:szCs w:val="24"/>
          <w:lang w:eastAsia="zh-CN"/>
        </w:rPr>
        <w:t>/</w:t>
      </w:r>
      <w:r w:rsidR="0059285F">
        <w:rPr>
          <w:rFonts w:hint="eastAsia"/>
          <w:kern w:val="22"/>
          <w:sz w:val="24"/>
          <w:szCs w:val="24"/>
          <w:lang w:eastAsia="zh-CN"/>
        </w:rPr>
        <w:t>或与</w:t>
      </w:r>
      <w:r w:rsidR="00FE7DEA" w:rsidRPr="00610786">
        <w:rPr>
          <w:rFonts w:hint="eastAsia"/>
          <w:kern w:val="22"/>
          <w:sz w:val="24"/>
          <w:szCs w:val="24"/>
          <w:lang w:eastAsia="zh-CN"/>
        </w:rPr>
        <w:t>遗传资源</w:t>
      </w:r>
      <w:r w:rsidR="0059285F" w:rsidRPr="00610786">
        <w:rPr>
          <w:rFonts w:hint="eastAsia"/>
          <w:kern w:val="22"/>
          <w:sz w:val="24"/>
          <w:szCs w:val="24"/>
          <w:lang w:eastAsia="zh-CN"/>
        </w:rPr>
        <w:t>相关的</w:t>
      </w:r>
      <w:r w:rsidR="00FE7DEA" w:rsidRPr="00610786">
        <w:rPr>
          <w:rFonts w:hint="eastAsia"/>
          <w:kern w:val="22"/>
          <w:sz w:val="24"/>
          <w:szCs w:val="24"/>
          <w:lang w:eastAsia="zh-CN"/>
        </w:rPr>
        <w:t>传统知识</w:t>
      </w:r>
      <w:r w:rsidR="00494A11">
        <w:rPr>
          <w:rFonts w:hint="eastAsia"/>
          <w:kern w:val="22"/>
          <w:sz w:val="24"/>
          <w:szCs w:val="24"/>
          <w:lang w:eastAsia="zh-CN"/>
        </w:rPr>
        <w:t>；</w:t>
      </w:r>
    </w:p>
    <w:p w:rsidR="00AE009B" w:rsidRPr="00610786" w:rsidRDefault="00FE7DEA" w:rsidP="000D0A67">
      <w:pPr>
        <w:pStyle w:val="Para1"/>
        <w:numPr>
          <w:ilvl w:val="5"/>
          <w:numId w:val="11"/>
        </w:numPr>
        <w:suppressLineNumbers/>
        <w:suppressAutoHyphens/>
        <w:kinsoku w:val="0"/>
        <w:overflowPunct w:val="0"/>
        <w:autoSpaceDE w:val="0"/>
        <w:autoSpaceDN w:val="0"/>
        <w:adjustRightInd w:val="0"/>
        <w:snapToGrid w:val="0"/>
        <w:spacing w:before="60" w:after="0"/>
        <w:ind w:hanging="720"/>
        <w:rPr>
          <w:kern w:val="22"/>
          <w:sz w:val="24"/>
          <w:szCs w:val="24"/>
          <w:lang w:eastAsia="zh-CN"/>
        </w:rPr>
      </w:pPr>
      <w:r w:rsidRPr="00610786">
        <w:rPr>
          <w:rFonts w:hint="eastAsia"/>
          <w:kern w:val="22"/>
          <w:sz w:val="24"/>
          <w:szCs w:val="24"/>
          <w:lang w:eastAsia="zh-CN"/>
        </w:rPr>
        <w:t>该文书</w:t>
      </w:r>
      <w:r w:rsidR="00072CFF">
        <w:rPr>
          <w:rFonts w:hint="eastAsia"/>
          <w:kern w:val="22"/>
          <w:sz w:val="24"/>
          <w:szCs w:val="24"/>
          <w:lang w:eastAsia="zh-CN"/>
        </w:rPr>
        <w:t>适用</w:t>
      </w:r>
      <w:r w:rsidRPr="00610786">
        <w:rPr>
          <w:rFonts w:hint="eastAsia"/>
          <w:kern w:val="22"/>
          <w:sz w:val="24"/>
          <w:szCs w:val="24"/>
          <w:lang w:eastAsia="zh-CN"/>
        </w:rPr>
        <w:t>于遗传资源</w:t>
      </w:r>
      <w:r w:rsidR="0059285F" w:rsidRPr="00610786">
        <w:rPr>
          <w:rFonts w:hint="eastAsia"/>
          <w:kern w:val="22"/>
          <w:sz w:val="24"/>
          <w:szCs w:val="24"/>
          <w:lang w:eastAsia="zh-CN"/>
        </w:rPr>
        <w:t>和</w:t>
      </w:r>
      <w:r w:rsidR="0059285F" w:rsidRPr="00610786">
        <w:rPr>
          <w:rFonts w:hint="eastAsia"/>
          <w:kern w:val="22"/>
          <w:sz w:val="24"/>
          <w:szCs w:val="24"/>
          <w:lang w:eastAsia="zh-CN"/>
        </w:rPr>
        <w:t>/</w:t>
      </w:r>
      <w:r w:rsidR="0059285F" w:rsidRPr="00610786">
        <w:rPr>
          <w:rFonts w:hint="eastAsia"/>
          <w:kern w:val="22"/>
          <w:sz w:val="24"/>
          <w:szCs w:val="24"/>
          <w:lang w:eastAsia="zh-CN"/>
        </w:rPr>
        <w:t>或</w:t>
      </w:r>
      <w:r w:rsidR="0059285F">
        <w:rPr>
          <w:rFonts w:hint="eastAsia"/>
          <w:kern w:val="22"/>
          <w:sz w:val="24"/>
          <w:szCs w:val="24"/>
          <w:lang w:eastAsia="zh-CN"/>
        </w:rPr>
        <w:t>与</w:t>
      </w:r>
      <w:r w:rsidRPr="00610786">
        <w:rPr>
          <w:rFonts w:hint="eastAsia"/>
          <w:kern w:val="22"/>
          <w:sz w:val="24"/>
          <w:szCs w:val="24"/>
          <w:lang w:eastAsia="zh-CN"/>
        </w:rPr>
        <w:t>遗传资源</w:t>
      </w:r>
      <w:r w:rsidR="0059285F" w:rsidRPr="00610786">
        <w:rPr>
          <w:rFonts w:hint="eastAsia"/>
          <w:kern w:val="22"/>
          <w:sz w:val="24"/>
          <w:szCs w:val="24"/>
          <w:lang w:eastAsia="zh-CN"/>
        </w:rPr>
        <w:t>相关的</w:t>
      </w:r>
      <w:r w:rsidRPr="00610786">
        <w:rPr>
          <w:rFonts w:hint="eastAsia"/>
          <w:kern w:val="22"/>
          <w:sz w:val="24"/>
          <w:szCs w:val="24"/>
          <w:lang w:eastAsia="zh-CN"/>
        </w:rPr>
        <w:t>传统知识的具体</w:t>
      </w:r>
      <w:r w:rsidR="00072CFF">
        <w:rPr>
          <w:rFonts w:hint="eastAsia"/>
          <w:kern w:val="22"/>
          <w:sz w:val="24"/>
          <w:szCs w:val="24"/>
          <w:lang w:eastAsia="zh-CN"/>
        </w:rPr>
        <w:t>应</w:t>
      </w:r>
      <w:r w:rsidRPr="00610786">
        <w:rPr>
          <w:rFonts w:hint="eastAsia"/>
          <w:kern w:val="22"/>
          <w:sz w:val="24"/>
          <w:szCs w:val="24"/>
          <w:lang w:eastAsia="zh-CN"/>
        </w:rPr>
        <w:t>用，</w:t>
      </w:r>
      <w:r w:rsidR="00494A11">
        <w:rPr>
          <w:rFonts w:hint="eastAsia"/>
          <w:kern w:val="22"/>
          <w:sz w:val="24"/>
          <w:szCs w:val="24"/>
          <w:lang w:eastAsia="zh-CN"/>
        </w:rPr>
        <w:t>这</w:t>
      </w:r>
      <w:r w:rsidRPr="00610786">
        <w:rPr>
          <w:rFonts w:hint="eastAsia"/>
          <w:kern w:val="22"/>
          <w:sz w:val="24"/>
          <w:szCs w:val="24"/>
          <w:lang w:eastAsia="zh-CN"/>
        </w:rPr>
        <w:t>需要有区别的</w:t>
      </w:r>
      <w:r w:rsidR="0059285F">
        <w:rPr>
          <w:rFonts w:hint="eastAsia"/>
          <w:kern w:val="22"/>
          <w:sz w:val="24"/>
          <w:szCs w:val="24"/>
          <w:lang w:eastAsia="zh-CN"/>
        </w:rPr>
        <w:t>因而是</w:t>
      </w:r>
      <w:r w:rsidRPr="00610786">
        <w:rPr>
          <w:rFonts w:hint="eastAsia"/>
          <w:kern w:val="22"/>
          <w:sz w:val="24"/>
          <w:szCs w:val="24"/>
          <w:lang w:eastAsia="zh-CN"/>
        </w:rPr>
        <w:t>专门</w:t>
      </w:r>
      <w:r w:rsidR="0059285F">
        <w:rPr>
          <w:rFonts w:hint="eastAsia"/>
          <w:kern w:val="22"/>
          <w:sz w:val="24"/>
          <w:szCs w:val="24"/>
          <w:lang w:eastAsia="zh-CN"/>
        </w:rPr>
        <w:t>化的办法</w:t>
      </w:r>
      <w:r w:rsidR="00494A11">
        <w:rPr>
          <w:rFonts w:hint="eastAsia"/>
          <w:kern w:val="22"/>
          <w:sz w:val="24"/>
          <w:szCs w:val="24"/>
          <w:lang w:eastAsia="zh-CN"/>
        </w:rPr>
        <w:t>；</w:t>
      </w:r>
    </w:p>
    <w:p w:rsidR="00AE009B" w:rsidRPr="00610786" w:rsidRDefault="00494A11" w:rsidP="00AE009B">
      <w:pPr>
        <w:pStyle w:val="Para1"/>
        <w:numPr>
          <w:ilvl w:val="1"/>
          <w:numId w:val="11"/>
        </w:numPr>
        <w:suppressLineNumbers/>
        <w:tabs>
          <w:tab w:val="clear" w:pos="1800"/>
        </w:tabs>
        <w:suppressAutoHyphens/>
        <w:kinsoku w:val="0"/>
        <w:overflowPunct w:val="0"/>
        <w:autoSpaceDE w:val="0"/>
        <w:autoSpaceDN w:val="0"/>
        <w:adjustRightInd w:val="0"/>
        <w:snapToGrid w:val="0"/>
        <w:ind w:left="0"/>
        <w:rPr>
          <w:kern w:val="22"/>
          <w:sz w:val="24"/>
          <w:szCs w:val="24"/>
          <w:lang w:eastAsia="zh-CN"/>
        </w:rPr>
      </w:pPr>
      <w:r>
        <w:rPr>
          <w:rFonts w:hint="eastAsia"/>
          <w:kern w:val="22"/>
          <w:sz w:val="24"/>
          <w:szCs w:val="24"/>
          <w:lang w:eastAsia="zh-CN"/>
        </w:rPr>
        <w:lastRenderedPageBreak/>
        <w:t>与《</w:t>
      </w:r>
      <w:r w:rsidR="00FE7DEA" w:rsidRPr="00610786">
        <w:rPr>
          <w:rFonts w:hint="eastAsia"/>
          <w:kern w:val="22"/>
          <w:sz w:val="24"/>
          <w:szCs w:val="24"/>
          <w:lang w:eastAsia="zh-CN"/>
        </w:rPr>
        <w:t>生物多样性公约</w:t>
      </w:r>
      <w:r>
        <w:rPr>
          <w:rFonts w:hint="eastAsia"/>
          <w:kern w:val="22"/>
          <w:sz w:val="24"/>
          <w:szCs w:val="24"/>
          <w:lang w:eastAsia="zh-CN"/>
        </w:rPr>
        <w:t>》</w:t>
      </w:r>
      <w:r w:rsidR="00FE7DEA" w:rsidRPr="00610786">
        <w:rPr>
          <w:rFonts w:hint="eastAsia"/>
          <w:kern w:val="22"/>
          <w:sz w:val="24"/>
          <w:szCs w:val="24"/>
          <w:lang w:eastAsia="zh-CN"/>
        </w:rPr>
        <w:t>和《名古屋议定书》相互支持</w:t>
      </w:r>
      <w:r w:rsidR="00072CFF">
        <w:rPr>
          <w:rFonts w:hint="eastAsia"/>
          <w:kern w:val="22"/>
          <w:sz w:val="24"/>
          <w:szCs w:val="24"/>
          <w:lang w:eastAsia="zh-CN"/>
        </w:rPr>
        <w:t>，</w:t>
      </w:r>
      <w:r w:rsidR="00FE7DEA" w:rsidRPr="00610786">
        <w:rPr>
          <w:rFonts w:hint="eastAsia"/>
          <w:kern w:val="22"/>
          <w:sz w:val="24"/>
          <w:szCs w:val="24"/>
          <w:lang w:eastAsia="zh-CN"/>
        </w:rPr>
        <w:t>意味着</w:t>
      </w:r>
      <w:r w:rsidR="00B95F59">
        <w:rPr>
          <w:rFonts w:hint="eastAsia"/>
          <w:kern w:val="22"/>
          <w:sz w:val="24"/>
          <w:szCs w:val="24"/>
          <w:lang w:eastAsia="zh-CN"/>
        </w:rPr>
        <w:t>文书</w:t>
      </w:r>
      <w:r>
        <w:rPr>
          <w:rFonts w:hint="eastAsia"/>
          <w:kern w:val="22"/>
          <w:sz w:val="24"/>
          <w:szCs w:val="24"/>
          <w:lang w:eastAsia="zh-CN"/>
        </w:rPr>
        <w:t>符合和支持</w:t>
      </w:r>
      <w:r w:rsidR="00B95F59">
        <w:rPr>
          <w:rFonts w:hint="eastAsia"/>
          <w:kern w:val="22"/>
          <w:sz w:val="24"/>
          <w:szCs w:val="24"/>
          <w:lang w:eastAsia="zh-CN"/>
        </w:rPr>
        <w:t>《</w:t>
      </w:r>
      <w:r w:rsidR="00FE7DEA" w:rsidRPr="00610786">
        <w:rPr>
          <w:rFonts w:hint="eastAsia"/>
          <w:kern w:val="22"/>
          <w:sz w:val="24"/>
          <w:szCs w:val="24"/>
          <w:lang w:eastAsia="zh-CN"/>
        </w:rPr>
        <w:t>公约》和《名古屋议定书》</w:t>
      </w:r>
      <w:r w:rsidR="00B95F59">
        <w:rPr>
          <w:rFonts w:hint="eastAsia"/>
          <w:kern w:val="22"/>
          <w:sz w:val="24"/>
          <w:szCs w:val="24"/>
          <w:lang w:eastAsia="zh-CN"/>
        </w:rPr>
        <w:t>的</w:t>
      </w:r>
      <w:r w:rsidR="00FE7DEA" w:rsidRPr="00610786">
        <w:rPr>
          <w:rFonts w:hint="eastAsia"/>
          <w:kern w:val="22"/>
          <w:sz w:val="24"/>
          <w:szCs w:val="24"/>
          <w:lang w:eastAsia="zh-CN"/>
        </w:rPr>
        <w:t>目标</w:t>
      </w:r>
      <w:r w:rsidR="00B95F59">
        <w:rPr>
          <w:rFonts w:hint="eastAsia"/>
          <w:kern w:val="22"/>
          <w:sz w:val="24"/>
          <w:szCs w:val="24"/>
          <w:lang w:eastAsia="zh-CN"/>
        </w:rPr>
        <w:t>，</w:t>
      </w:r>
      <w:r w:rsidR="004B1660">
        <w:rPr>
          <w:rFonts w:hint="eastAsia"/>
          <w:kern w:val="22"/>
          <w:sz w:val="24"/>
          <w:szCs w:val="24"/>
          <w:lang w:eastAsia="zh-CN"/>
        </w:rPr>
        <w:t>并且不违背</w:t>
      </w:r>
      <w:r w:rsidR="00FE7DEA" w:rsidRPr="00610786">
        <w:rPr>
          <w:rFonts w:hint="eastAsia"/>
          <w:kern w:val="22"/>
          <w:sz w:val="24"/>
          <w:szCs w:val="24"/>
          <w:lang w:eastAsia="zh-CN"/>
        </w:rPr>
        <w:t>这些目标，包括以下方面</w:t>
      </w:r>
      <w:r w:rsidR="00B95F59">
        <w:rPr>
          <w:rFonts w:hint="eastAsia"/>
          <w:kern w:val="22"/>
          <w:sz w:val="24"/>
          <w:szCs w:val="24"/>
          <w:lang w:eastAsia="zh-CN"/>
        </w:rPr>
        <w:t>：</w:t>
      </w:r>
    </w:p>
    <w:p w:rsidR="00AE009B" w:rsidRPr="00610786" w:rsidRDefault="004B1660" w:rsidP="000D0A67">
      <w:pPr>
        <w:pStyle w:val="Para1"/>
        <w:numPr>
          <w:ilvl w:val="5"/>
          <w:numId w:val="11"/>
        </w:numPr>
        <w:suppressLineNumbers/>
        <w:suppressAutoHyphens/>
        <w:kinsoku w:val="0"/>
        <w:overflowPunct w:val="0"/>
        <w:autoSpaceDE w:val="0"/>
        <w:autoSpaceDN w:val="0"/>
        <w:adjustRightInd w:val="0"/>
        <w:snapToGrid w:val="0"/>
        <w:spacing w:before="60" w:after="0"/>
        <w:ind w:hanging="720"/>
        <w:rPr>
          <w:kern w:val="22"/>
          <w:sz w:val="24"/>
          <w:szCs w:val="24"/>
          <w:lang w:eastAsia="zh-CN"/>
        </w:rPr>
      </w:pPr>
      <w:r>
        <w:rPr>
          <w:rFonts w:hint="eastAsia"/>
          <w:kern w:val="22"/>
          <w:sz w:val="24"/>
          <w:szCs w:val="24"/>
          <w:lang w:eastAsia="zh-CN"/>
        </w:rPr>
        <w:t>符合</w:t>
      </w:r>
      <w:r w:rsidR="00B95F59" w:rsidRPr="00610786">
        <w:rPr>
          <w:rFonts w:hint="eastAsia"/>
          <w:kern w:val="22"/>
          <w:sz w:val="24"/>
          <w:szCs w:val="24"/>
          <w:lang w:eastAsia="zh-CN"/>
        </w:rPr>
        <w:t>保护和可持续利用生物多样性目标</w:t>
      </w:r>
      <w:r>
        <w:rPr>
          <w:rFonts w:hint="eastAsia"/>
          <w:kern w:val="22"/>
          <w:sz w:val="24"/>
          <w:szCs w:val="24"/>
          <w:lang w:eastAsia="zh-CN"/>
        </w:rPr>
        <w:t xml:space="preserve"> </w:t>
      </w:r>
      <w:r>
        <w:rPr>
          <w:rFonts w:hint="eastAsia"/>
          <w:kern w:val="22"/>
          <w:sz w:val="24"/>
          <w:szCs w:val="24"/>
          <w:lang w:eastAsia="zh-CN"/>
        </w:rPr>
        <w:t>；</w:t>
      </w:r>
    </w:p>
    <w:p w:rsidR="00AE009B" w:rsidRPr="00610786" w:rsidRDefault="00FE7DEA" w:rsidP="000D0A67">
      <w:pPr>
        <w:pStyle w:val="Para1"/>
        <w:numPr>
          <w:ilvl w:val="5"/>
          <w:numId w:val="11"/>
        </w:numPr>
        <w:suppressLineNumbers/>
        <w:suppressAutoHyphens/>
        <w:kinsoku w:val="0"/>
        <w:overflowPunct w:val="0"/>
        <w:autoSpaceDE w:val="0"/>
        <w:autoSpaceDN w:val="0"/>
        <w:adjustRightInd w:val="0"/>
        <w:snapToGrid w:val="0"/>
        <w:spacing w:before="60" w:after="0"/>
        <w:ind w:hanging="720"/>
        <w:rPr>
          <w:kern w:val="22"/>
          <w:sz w:val="24"/>
          <w:szCs w:val="24"/>
          <w:lang w:eastAsia="zh-CN"/>
        </w:rPr>
      </w:pPr>
      <w:proofErr w:type="spellStart"/>
      <w:r w:rsidRPr="00610786">
        <w:rPr>
          <w:rFonts w:hint="eastAsia"/>
          <w:kern w:val="22"/>
          <w:sz w:val="24"/>
          <w:szCs w:val="24"/>
          <w:lang w:eastAsia="zh-CN"/>
        </w:rPr>
        <w:t>公平和公平分享惠益</w:t>
      </w:r>
      <w:proofErr w:type="spellEnd"/>
      <w:r w:rsidR="004B1660">
        <w:rPr>
          <w:rFonts w:hint="eastAsia"/>
          <w:kern w:val="22"/>
          <w:sz w:val="24"/>
          <w:szCs w:val="24"/>
          <w:lang w:eastAsia="zh-CN"/>
        </w:rPr>
        <w:t>；</w:t>
      </w:r>
    </w:p>
    <w:p w:rsidR="00AE009B" w:rsidRPr="00610786" w:rsidRDefault="00B95F59" w:rsidP="000D0A67">
      <w:pPr>
        <w:pStyle w:val="Para1"/>
        <w:numPr>
          <w:ilvl w:val="5"/>
          <w:numId w:val="11"/>
        </w:numPr>
        <w:suppressLineNumbers/>
        <w:suppressAutoHyphens/>
        <w:kinsoku w:val="0"/>
        <w:overflowPunct w:val="0"/>
        <w:autoSpaceDE w:val="0"/>
        <w:autoSpaceDN w:val="0"/>
        <w:adjustRightInd w:val="0"/>
        <w:snapToGrid w:val="0"/>
        <w:spacing w:before="60" w:after="0"/>
        <w:ind w:hanging="720"/>
        <w:rPr>
          <w:kern w:val="22"/>
          <w:sz w:val="24"/>
          <w:szCs w:val="24"/>
          <w:lang w:eastAsia="zh-CN"/>
        </w:rPr>
      </w:pPr>
      <w:r w:rsidRPr="00610786">
        <w:rPr>
          <w:rFonts w:hint="eastAsia"/>
          <w:kern w:val="22"/>
          <w:sz w:val="24"/>
          <w:szCs w:val="24"/>
          <w:lang w:eastAsia="zh-CN"/>
        </w:rPr>
        <w:t>获取遗传资源或遗传资源相关</w:t>
      </w:r>
      <w:r w:rsidR="00FE7DEA" w:rsidRPr="00610786">
        <w:rPr>
          <w:rFonts w:hint="eastAsia"/>
          <w:kern w:val="22"/>
          <w:sz w:val="24"/>
          <w:szCs w:val="24"/>
          <w:lang w:eastAsia="zh-CN"/>
        </w:rPr>
        <w:t>传统知识以及惠益分享方面的法律确定性</w:t>
      </w:r>
      <w:r w:rsidR="004B1660">
        <w:rPr>
          <w:rFonts w:hint="eastAsia"/>
          <w:kern w:val="22"/>
          <w:sz w:val="24"/>
          <w:szCs w:val="24"/>
          <w:lang w:eastAsia="zh-CN"/>
        </w:rPr>
        <w:t>；</w:t>
      </w:r>
    </w:p>
    <w:p w:rsidR="00AE009B" w:rsidRPr="00610786" w:rsidRDefault="00B95F59" w:rsidP="000D0A67">
      <w:pPr>
        <w:pStyle w:val="Para1"/>
        <w:numPr>
          <w:ilvl w:val="5"/>
          <w:numId w:val="11"/>
        </w:numPr>
        <w:suppressLineNumbers/>
        <w:suppressAutoHyphens/>
        <w:kinsoku w:val="0"/>
        <w:overflowPunct w:val="0"/>
        <w:autoSpaceDE w:val="0"/>
        <w:autoSpaceDN w:val="0"/>
        <w:adjustRightInd w:val="0"/>
        <w:snapToGrid w:val="0"/>
        <w:spacing w:before="60" w:after="0"/>
        <w:ind w:hanging="720"/>
        <w:rPr>
          <w:kern w:val="22"/>
          <w:sz w:val="24"/>
          <w:szCs w:val="24"/>
          <w:lang w:eastAsia="zh-CN"/>
        </w:rPr>
      </w:pPr>
      <w:r w:rsidRPr="00610786">
        <w:rPr>
          <w:rFonts w:hint="eastAsia"/>
          <w:kern w:val="22"/>
          <w:sz w:val="24"/>
          <w:szCs w:val="24"/>
          <w:lang w:eastAsia="zh-CN"/>
        </w:rPr>
        <w:t>对</w:t>
      </w:r>
      <w:r w:rsidR="00FE7DEA" w:rsidRPr="00610786">
        <w:rPr>
          <w:rFonts w:hint="eastAsia"/>
          <w:kern w:val="22"/>
          <w:sz w:val="24"/>
          <w:szCs w:val="24"/>
          <w:lang w:eastAsia="zh-CN"/>
        </w:rPr>
        <w:t>国际商定目标</w:t>
      </w:r>
      <w:r>
        <w:rPr>
          <w:rFonts w:hint="eastAsia"/>
          <w:kern w:val="22"/>
          <w:sz w:val="24"/>
          <w:szCs w:val="24"/>
          <w:lang w:eastAsia="zh-CN"/>
        </w:rPr>
        <w:t>体现</w:t>
      </w:r>
      <w:r w:rsidR="00FE7DEA" w:rsidRPr="00610786">
        <w:rPr>
          <w:rFonts w:hint="eastAsia"/>
          <w:kern w:val="22"/>
          <w:sz w:val="24"/>
          <w:szCs w:val="24"/>
          <w:lang w:eastAsia="zh-CN"/>
        </w:rPr>
        <w:t>的可持续发展</w:t>
      </w:r>
      <w:r>
        <w:rPr>
          <w:rFonts w:hint="eastAsia"/>
          <w:kern w:val="22"/>
          <w:sz w:val="24"/>
          <w:szCs w:val="24"/>
          <w:lang w:eastAsia="zh-CN"/>
        </w:rPr>
        <w:t>有</w:t>
      </w:r>
      <w:r w:rsidR="00FE7DEA" w:rsidRPr="00610786">
        <w:rPr>
          <w:rFonts w:hint="eastAsia"/>
          <w:kern w:val="22"/>
          <w:sz w:val="24"/>
          <w:szCs w:val="24"/>
          <w:lang w:eastAsia="zh-CN"/>
        </w:rPr>
        <w:t>贡献</w:t>
      </w:r>
      <w:r w:rsidR="004B1660">
        <w:rPr>
          <w:rFonts w:hint="eastAsia"/>
          <w:kern w:val="22"/>
          <w:sz w:val="24"/>
          <w:szCs w:val="24"/>
          <w:lang w:eastAsia="zh-CN"/>
        </w:rPr>
        <w:t>；</w:t>
      </w:r>
    </w:p>
    <w:p w:rsidR="00AE009B" w:rsidRPr="00610786" w:rsidRDefault="00FE7DEA" w:rsidP="000D0A67">
      <w:pPr>
        <w:pStyle w:val="Para1"/>
        <w:numPr>
          <w:ilvl w:val="5"/>
          <w:numId w:val="11"/>
        </w:numPr>
        <w:suppressLineNumbers/>
        <w:suppressAutoHyphens/>
        <w:kinsoku w:val="0"/>
        <w:overflowPunct w:val="0"/>
        <w:autoSpaceDE w:val="0"/>
        <w:autoSpaceDN w:val="0"/>
        <w:adjustRightInd w:val="0"/>
        <w:snapToGrid w:val="0"/>
        <w:spacing w:before="60" w:after="0"/>
        <w:ind w:hanging="720"/>
        <w:rPr>
          <w:kern w:val="22"/>
          <w:sz w:val="24"/>
          <w:szCs w:val="24"/>
          <w:lang w:eastAsia="zh-CN"/>
        </w:rPr>
      </w:pPr>
      <w:r w:rsidRPr="00610786">
        <w:rPr>
          <w:rFonts w:hint="eastAsia"/>
          <w:kern w:val="22"/>
          <w:sz w:val="24"/>
          <w:szCs w:val="24"/>
          <w:lang w:eastAsia="zh-CN"/>
        </w:rPr>
        <w:t>其他一般法律原则，包括诚信</w:t>
      </w:r>
      <w:r w:rsidR="00BB3981">
        <w:rPr>
          <w:rFonts w:hint="eastAsia"/>
          <w:kern w:val="22"/>
          <w:sz w:val="24"/>
          <w:szCs w:val="24"/>
          <w:lang w:eastAsia="zh-CN"/>
        </w:rPr>
        <w:t>、</w:t>
      </w:r>
      <w:r w:rsidRPr="00610786">
        <w:rPr>
          <w:rFonts w:hint="eastAsia"/>
          <w:kern w:val="22"/>
          <w:sz w:val="24"/>
          <w:szCs w:val="24"/>
          <w:lang w:eastAsia="zh-CN"/>
        </w:rPr>
        <w:t>有效性和合法期望</w:t>
      </w:r>
      <w:r w:rsidR="004B1660">
        <w:rPr>
          <w:rFonts w:hint="eastAsia"/>
          <w:kern w:val="22"/>
          <w:sz w:val="24"/>
          <w:szCs w:val="24"/>
          <w:lang w:eastAsia="zh-CN"/>
        </w:rPr>
        <w:t>。</w:t>
      </w:r>
    </w:p>
    <w:p w:rsidR="00AE009B" w:rsidRPr="00610786" w:rsidRDefault="00FE7DEA"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研究</w:t>
      </w:r>
      <w:r w:rsidR="00793349" w:rsidRPr="00610786">
        <w:rPr>
          <w:rFonts w:hint="eastAsia"/>
          <w:kern w:val="22"/>
          <w:sz w:val="24"/>
          <w:szCs w:val="24"/>
          <w:lang w:eastAsia="zh-CN"/>
        </w:rPr>
        <w:t>全</w:t>
      </w:r>
      <w:r w:rsidR="00793349">
        <w:rPr>
          <w:rFonts w:hint="eastAsia"/>
          <w:kern w:val="22"/>
          <w:sz w:val="24"/>
          <w:szCs w:val="24"/>
          <w:lang w:eastAsia="zh-CN"/>
        </w:rPr>
        <w:t>文</w:t>
      </w:r>
      <w:r w:rsidRPr="00610786">
        <w:rPr>
          <w:rFonts w:hint="eastAsia"/>
          <w:kern w:val="22"/>
          <w:sz w:val="24"/>
          <w:szCs w:val="24"/>
          <w:lang w:eastAsia="zh-CN"/>
        </w:rPr>
        <w:t>提供了关于如何理解和应用这些标准的进一步信息</w:t>
      </w:r>
      <w:r w:rsidR="004B1660">
        <w:rPr>
          <w:rFonts w:hint="eastAsia"/>
          <w:kern w:val="22"/>
          <w:sz w:val="24"/>
          <w:szCs w:val="24"/>
          <w:lang w:eastAsia="zh-CN"/>
        </w:rPr>
        <w:t>。</w:t>
      </w:r>
    </w:p>
    <w:p w:rsidR="00AE009B" w:rsidRPr="00610786" w:rsidRDefault="00AE009B" w:rsidP="00AE009B">
      <w:pPr>
        <w:pStyle w:val="Para1"/>
        <w:keepNext/>
        <w:suppressLineNumbers/>
        <w:tabs>
          <w:tab w:val="clear" w:pos="1080"/>
          <w:tab w:val="left" w:pos="360"/>
        </w:tabs>
        <w:suppressAutoHyphens/>
        <w:kinsoku w:val="0"/>
        <w:overflowPunct w:val="0"/>
        <w:autoSpaceDE w:val="0"/>
        <w:autoSpaceDN w:val="0"/>
        <w:adjustRightInd w:val="0"/>
        <w:snapToGrid w:val="0"/>
        <w:ind w:left="0"/>
        <w:jc w:val="center"/>
        <w:rPr>
          <w:b/>
          <w:bCs/>
          <w:iCs/>
          <w:kern w:val="22"/>
          <w:sz w:val="24"/>
          <w:szCs w:val="24"/>
          <w:lang w:eastAsia="zh-CN"/>
        </w:rPr>
      </w:pPr>
      <w:r w:rsidRPr="00610786">
        <w:rPr>
          <w:b/>
          <w:bCs/>
          <w:iCs/>
          <w:kern w:val="22"/>
          <w:sz w:val="24"/>
          <w:szCs w:val="24"/>
          <w:lang w:eastAsia="zh-CN"/>
        </w:rPr>
        <w:t>B.</w:t>
      </w:r>
      <w:r w:rsidRPr="00610786">
        <w:rPr>
          <w:b/>
          <w:bCs/>
          <w:iCs/>
          <w:kern w:val="22"/>
          <w:sz w:val="24"/>
          <w:szCs w:val="24"/>
          <w:lang w:eastAsia="zh-CN"/>
        </w:rPr>
        <w:tab/>
      </w:r>
      <w:r w:rsidR="00B331D4">
        <w:rPr>
          <w:b/>
          <w:bCs/>
          <w:iCs/>
          <w:kern w:val="22"/>
          <w:sz w:val="24"/>
          <w:szCs w:val="24"/>
          <w:lang w:eastAsia="zh-CN"/>
        </w:rPr>
        <w:t xml:space="preserve">  </w:t>
      </w:r>
      <w:r w:rsidR="00FE7DEA" w:rsidRPr="00610786">
        <w:rPr>
          <w:rFonts w:hint="eastAsia"/>
          <w:b/>
          <w:bCs/>
          <w:iCs/>
          <w:kern w:val="22"/>
          <w:sz w:val="24"/>
          <w:szCs w:val="24"/>
          <w:lang w:eastAsia="zh-CN"/>
        </w:rPr>
        <w:t>促进文书之间的合作与互动</w:t>
      </w:r>
    </w:p>
    <w:p w:rsidR="00AE009B" w:rsidRPr="00610786" w:rsidRDefault="00FE7DEA"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为了提供</w:t>
      </w:r>
      <w:r w:rsidR="00793349">
        <w:rPr>
          <w:rFonts w:hint="eastAsia"/>
          <w:kern w:val="22"/>
          <w:sz w:val="24"/>
          <w:szCs w:val="24"/>
          <w:lang w:eastAsia="zh-CN"/>
        </w:rPr>
        <w:t>确认</w:t>
      </w:r>
      <w:r w:rsidRPr="00610786">
        <w:rPr>
          <w:rFonts w:hint="eastAsia"/>
          <w:kern w:val="22"/>
          <w:sz w:val="24"/>
          <w:szCs w:val="24"/>
          <w:lang w:eastAsia="zh-CN"/>
        </w:rPr>
        <w:t>获取和惠益分享</w:t>
      </w:r>
      <w:r w:rsidR="00793349" w:rsidRPr="00610786">
        <w:rPr>
          <w:rFonts w:hint="eastAsia"/>
          <w:kern w:val="22"/>
          <w:sz w:val="24"/>
          <w:szCs w:val="24"/>
          <w:lang w:eastAsia="zh-CN"/>
        </w:rPr>
        <w:t>专门化</w:t>
      </w:r>
      <w:r w:rsidR="00793349">
        <w:rPr>
          <w:rFonts w:hint="eastAsia"/>
          <w:kern w:val="22"/>
          <w:sz w:val="24"/>
          <w:szCs w:val="24"/>
          <w:lang w:eastAsia="zh-CN"/>
        </w:rPr>
        <w:t>文书</w:t>
      </w:r>
      <w:r w:rsidR="00793349">
        <w:rPr>
          <w:rFonts w:hint="eastAsia"/>
          <w:sz w:val="24"/>
          <w:lang w:eastAsia="zh-CN"/>
        </w:rPr>
        <w:t>的</w:t>
      </w:r>
      <w:r w:rsidR="00793349" w:rsidRPr="00867129">
        <w:rPr>
          <w:rFonts w:hint="eastAsia"/>
          <w:sz w:val="24"/>
          <w:lang w:eastAsia="zh-CN"/>
        </w:rPr>
        <w:t>可能</w:t>
      </w:r>
      <w:r w:rsidR="00793349">
        <w:rPr>
          <w:rFonts w:hint="eastAsia"/>
          <w:sz w:val="24"/>
          <w:lang w:eastAsia="zh-CN"/>
        </w:rPr>
        <w:t>程序要点</w:t>
      </w:r>
      <w:r w:rsidRPr="00610786">
        <w:rPr>
          <w:rFonts w:hint="eastAsia"/>
          <w:kern w:val="22"/>
          <w:sz w:val="24"/>
          <w:szCs w:val="24"/>
          <w:lang w:eastAsia="zh-CN"/>
        </w:rPr>
        <w:t>，本研究探</w:t>
      </w:r>
      <w:r w:rsidR="00793349">
        <w:rPr>
          <w:rFonts w:hint="eastAsia"/>
          <w:kern w:val="22"/>
          <w:sz w:val="24"/>
          <w:szCs w:val="24"/>
          <w:lang w:eastAsia="zh-CN"/>
        </w:rPr>
        <w:t>究</w:t>
      </w:r>
      <w:r w:rsidRPr="00610786">
        <w:rPr>
          <w:rFonts w:hint="eastAsia"/>
          <w:kern w:val="22"/>
          <w:sz w:val="24"/>
          <w:szCs w:val="24"/>
          <w:lang w:eastAsia="zh-CN"/>
        </w:rPr>
        <w:t>了国际制度</w:t>
      </w:r>
      <w:r w:rsidR="00793349">
        <w:rPr>
          <w:rFonts w:hint="eastAsia"/>
          <w:kern w:val="22"/>
          <w:sz w:val="24"/>
          <w:szCs w:val="24"/>
          <w:lang w:eastAsia="zh-CN"/>
        </w:rPr>
        <w:t>互动</w:t>
      </w:r>
      <w:r w:rsidRPr="00610786">
        <w:rPr>
          <w:rFonts w:hint="eastAsia"/>
          <w:kern w:val="22"/>
          <w:sz w:val="24"/>
          <w:szCs w:val="24"/>
          <w:lang w:eastAsia="zh-CN"/>
        </w:rPr>
        <w:t>的不同方面。分析表明，国际法</w:t>
      </w:r>
      <w:r w:rsidR="00793349">
        <w:rPr>
          <w:rFonts w:hint="eastAsia"/>
          <w:kern w:val="22"/>
          <w:sz w:val="24"/>
          <w:szCs w:val="24"/>
          <w:lang w:eastAsia="zh-CN"/>
        </w:rPr>
        <w:t>没有</w:t>
      </w:r>
      <w:r w:rsidRPr="00610786">
        <w:rPr>
          <w:rFonts w:hint="eastAsia"/>
          <w:kern w:val="22"/>
          <w:sz w:val="24"/>
          <w:szCs w:val="24"/>
          <w:lang w:eastAsia="zh-CN"/>
        </w:rPr>
        <w:t>为国际协</w:t>
      </w:r>
      <w:r w:rsidR="00ED3D72">
        <w:rPr>
          <w:rFonts w:hint="eastAsia"/>
          <w:kern w:val="22"/>
          <w:sz w:val="24"/>
          <w:szCs w:val="24"/>
          <w:lang w:eastAsia="zh-CN"/>
        </w:rPr>
        <w:t>定</w:t>
      </w:r>
      <w:r w:rsidRPr="00610786">
        <w:rPr>
          <w:rFonts w:hint="eastAsia"/>
          <w:kern w:val="22"/>
          <w:sz w:val="24"/>
          <w:szCs w:val="24"/>
          <w:lang w:eastAsia="zh-CN"/>
        </w:rPr>
        <w:t>之间的关系提供明确的解决办法</w:t>
      </w:r>
      <w:r w:rsidR="004B1660">
        <w:rPr>
          <w:rFonts w:hint="eastAsia"/>
          <w:kern w:val="22"/>
          <w:sz w:val="24"/>
          <w:szCs w:val="24"/>
          <w:lang w:eastAsia="zh-CN"/>
        </w:rPr>
        <w:t>。</w:t>
      </w:r>
      <w:r w:rsidR="00ED3D72">
        <w:rPr>
          <w:rFonts w:hint="eastAsia"/>
          <w:kern w:val="22"/>
          <w:sz w:val="24"/>
          <w:szCs w:val="24"/>
          <w:lang w:eastAsia="zh-CN"/>
        </w:rPr>
        <w:t>适</w:t>
      </w:r>
      <w:r w:rsidR="00ED3D72" w:rsidRPr="00610786">
        <w:rPr>
          <w:rFonts w:hint="eastAsia"/>
          <w:kern w:val="22"/>
          <w:sz w:val="24"/>
          <w:szCs w:val="24"/>
          <w:lang w:eastAsia="zh-CN"/>
        </w:rPr>
        <w:t>用上述标准需要</w:t>
      </w:r>
      <w:r w:rsidR="00ED3D72">
        <w:rPr>
          <w:rFonts w:hint="eastAsia"/>
          <w:kern w:val="22"/>
          <w:sz w:val="24"/>
          <w:szCs w:val="24"/>
          <w:lang w:eastAsia="zh-CN"/>
        </w:rPr>
        <w:t>根据</w:t>
      </w:r>
      <w:r w:rsidR="00ED3D72" w:rsidRPr="00610786">
        <w:rPr>
          <w:rFonts w:hint="eastAsia"/>
          <w:kern w:val="22"/>
          <w:sz w:val="24"/>
          <w:szCs w:val="24"/>
          <w:lang w:eastAsia="zh-CN"/>
        </w:rPr>
        <w:t>每个具体案例</w:t>
      </w:r>
      <w:r w:rsidR="004B1660">
        <w:rPr>
          <w:rFonts w:hint="eastAsia"/>
          <w:kern w:val="22"/>
          <w:sz w:val="24"/>
          <w:szCs w:val="24"/>
          <w:lang w:eastAsia="zh-CN"/>
        </w:rPr>
        <w:t>的情况</w:t>
      </w:r>
      <w:r w:rsidR="00ED3D72" w:rsidRPr="00610786">
        <w:rPr>
          <w:rFonts w:hint="eastAsia"/>
          <w:kern w:val="22"/>
          <w:sz w:val="24"/>
          <w:szCs w:val="24"/>
          <w:lang w:eastAsia="zh-CN"/>
        </w:rPr>
        <w:t>进行理</w:t>
      </w:r>
      <w:r w:rsidR="00ED3D72">
        <w:rPr>
          <w:rFonts w:hint="eastAsia"/>
          <w:kern w:val="22"/>
          <w:sz w:val="24"/>
          <w:szCs w:val="24"/>
          <w:lang w:eastAsia="zh-CN"/>
        </w:rPr>
        <w:t>性</w:t>
      </w:r>
      <w:r w:rsidR="00ED3D72" w:rsidRPr="00610786">
        <w:rPr>
          <w:rFonts w:hint="eastAsia"/>
          <w:kern w:val="22"/>
          <w:sz w:val="24"/>
          <w:szCs w:val="24"/>
          <w:lang w:eastAsia="zh-CN"/>
        </w:rPr>
        <w:t>的讨论，</w:t>
      </w:r>
      <w:r w:rsidR="00ED3D72">
        <w:rPr>
          <w:rFonts w:hint="eastAsia"/>
          <w:kern w:val="22"/>
          <w:sz w:val="24"/>
          <w:szCs w:val="24"/>
          <w:lang w:eastAsia="zh-CN"/>
        </w:rPr>
        <w:t>要求</w:t>
      </w:r>
      <w:r w:rsidR="00ED3D72" w:rsidRPr="00610786">
        <w:rPr>
          <w:rFonts w:hint="eastAsia"/>
          <w:kern w:val="22"/>
          <w:sz w:val="24"/>
          <w:szCs w:val="24"/>
          <w:lang w:eastAsia="zh-CN"/>
        </w:rPr>
        <w:t>在加强合作的基础上提出务实的解决方案</w:t>
      </w:r>
      <w:r w:rsidR="004B1660">
        <w:rPr>
          <w:rFonts w:hint="eastAsia"/>
          <w:kern w:val="22"/>
          <w:sz w:val="24"/>
          <w:szCs w:val="24"/>
          <w:lang w:eastAsia="zh-CN"/>
        </w:rPr>
        <w:t>。</w:t>
      </w:r>
      <w:r w:rsidR="00ED3D72" w:rsidRPr="00610786">
        <w:rPr>
          <w:rFonts w:hint="eastAsia"/>
          <w:kern w:val="22"/>
          <w:sz w:val="24"/>
          <w:szCs w:val="24"/>
          <w:lang w:eastAsia="zh-CN"/>
        </w:rPr>
        <w:t>此外，分析</w:t>
      </w:r>
      <w:r w:rsidR="00DC3868">
        <w:rPr>
          <w:rFonts w:hint="eastAsia"/>
          <w:kern w:val="22"/>
          <w:sz w:val="24"/>
          <w:szCs w:val="24"/>
          <w:lang w:eastAsia="zh-CN"/>
        </w:rPr>
        <w:t>还</w:t>
      </w:r>
      <w:r w:rsidR="00ED3D72">
        <w:rPr>
          <w:rFonts w:hint="eastAsia"/>
          <w:kern w:val="22"/>
          <w:sz w:val="24"/>
          <w:szCs w:val="24"/>
          <w:lang w:eastAsia="zh-CN"/>
        </w:rPr>
        <w:t>显示</w:t>
      </w:r>
      <w:r w:rsidR="00ED3D72" w:rsidRPr="00610786">
        <w:rPr>
          <w:rFonts w:hint="eastAsia"/>
          <w:kern w:val="22"/>
          <w:sz w:val="24"/>
          <w:szCs w:val="24"/>
          <w:lang w:eastAsia="zh-CN"/>
        </w:rPr>
        <w:t>，</w:t>
      </w:r>
      <w:r w:rsidR="00ED3D72">
        <w:rPr>
          <w:rFonts w:hint="eastAsia"/>
          <w:kern w:val="22"/>
          <w:sz w:val="24"/>
          <w:szCs w:val="24"/>
          <w:lang w:eastAsia="zh-CN"/>
        </w:rPr>
        <w:t>制度</w:t>
      </w:r>
      <w:r w:rsidR="00ED3D72" w:rsidRPr="00610786">
        <w:rPr>
          <w:rFonts w:hint="eastAsia"/>
          <w:kern w:val="22"/>
          <w:sz w:val="24"/>
          <w:szCs w:val="24"/>
          <w:lang w:eastAsia="zh-CN"/>
        </w:rPr>
        <w:t>互动可能为不断学习和富有成效的合作提供机会，这对</w:t>
      </w:r>
      <w:r w:rsidR="00ED3D72">
        <w:rPr>
          <w:rFonts w:hint="eastAsia"/>
          <w:kern w:val="22"/>
          <w:sz w:val="24"/>
          <w:szCs w:val="24"/>
          <w:lang w:eastAsia="zh-CN"/>
        </w:rPr>
        <w:t>执行</w:t>
      </w:r>
      <w:r w:rsidR="00ED3D72" w:rsidRPr="00610786">
        <w:rPr>
          <w:rFonts w:hint="eastAsia"/>
          <w:kern w:val="22"/>
          <w:sz w:val="24"/>
          <w:szCs w:val="24"/>
          <w:lang w:eastAsia="zh-CN"/>
        </w:rPr>
        <w:t>各种国际文书是互利的</w:t>
      </w:r>
      <w:r w:rsidR="00ED3D72">
        <w:rPr>
          <w:rFonts w:hint="eastAsia"/>
          <w:kern w:val="22"/>
          <w:sz w:val="24"/>
          <w:szCs w:val="24"/>
          <w:lang w:eastAsia="zh-CN"/>
        </w:rPr>
        <w:t>。</w:t>
      </w:r>
    </w:p>
    <w:p w:rsidR="00AE009B" w:rsidRPr="00610786" w:rsidRDefault="00853487"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val="en-US" w:eastAsia="zh-CN"/>
        </w:rPr>
        <w:t>确</w:t>
      </w:r>
      <w:r w:rsidR="00FE7DEA" w:rsidRPr="00610786">
        <w:rPr>
          <w:rFonts w:hint="eastAsia"/>
          <w:kern w:val="22"/>
          <w:sz w:val="24"/>
          <w:szCs w:val="24"/>
          <w:lang w:eastAsia="zh-CN"/>
        </w:rPr>
        <w:t>认第</w:t>
      </w:r>
      <w:r w:rsidR="00FE7DEA" w:rsidRPr="00610786">
        <w:rPr>
          <w:rFonts w:hint="eastAsia"/>
          <w:kern w:val="22"/>
          <w:sz w:val="24"/>
          <w:szCs w:val="24"/>
          <w:lang w:eastAsia="zh-CN"/>
        </w:rPr>
        <w:t>4</w:t>
      </w:r>
      <w:r w:rsidR="00FE7DEA" w:rsidRPr="00610786">
        <w:rPr>
          <w:rFonts w:hint="eastAsia"/>
          <w:kern w:val="22"/>
          <w:sz w:val="24"/>
          <w:szCs w:val="24"/>
          <w:lang w:eastAsia="zh-CN"/>
        </w:rPr>
        <w:t>条</w:t>
      </w:r>
      <w:r w:rsidR="00ED3D72">
        <w:rPr>
          <w:rFonts w:hint="eastAsia"/>
          <w:kern w:val="22"/>
          <w:sz w:val="24"/>
          <w:szCs w:val="24"/>
          <w:lang w:eastAsia="zh-CN"/>
        </w:rPr>
        <w:t>第</w:t>
      </w:r>
      <w:r w:rsidR="00072CFF">
        <w:rPr>
          <w:rFonts w:hint="eastAsia"/>
          <w:kern w:val="22"/>
          <w:sz w:val="24"/>
          <w:szCs w:val="24"/>
          <w:lang w:eastAsia="zh-CN"/>
        </w:rPr>
        <w:t>4</w:t>
      </w:r>
      <w:r w:rsidR="00ED3D72">
        <w:rPr>
          <w:rFonts w:hint="eastAsia"/>
          <w:kern w:val="22"/>
          <w:sz w:val="24"/>
          <w:szCs w:val="24"/>
          <w:lang w:eastAsia="zh-CN"/>
        </w:rPr>
        <w:t>款</w:t>
      </w:r>
      <w:r w:rsidR="00FE7DEA" w:rsidRPr="00610786">
        <w:rPr>
          <w:rFonts w:hint="eastAsia"/>
          <w:kern w:val="22"/>
          <w:sz w:val="24"/>
          <w:szCs w:val="24"/>
          <w:lang w:eastAsia="zh-CN"/>
        </w:rPr>
        <w:t>下的专门</w:t>
      </w:r>
      <w:r w:rsidR="00ED3D72">
        <w:rPr>
          <w:rFonts w:hint="eastAsia"/>
          <w:kern w:val="22"/>
          <w:sz w:val="24"/>
          <w:szCs w:val="24"/>
          <w:lang w:eastAsia="zh-CN"/>
        </w:rPr>
        <w:t>性</w:t>
      </w:r>
      <w:r w:rsidR="00FE7DEA" w:rsidRPr="00610786">
        <w:rPr>
          <w:rFonts w:hint="eastAsia"/>
          <w:kern w:val="22"/>
          <w:sz w:val="24"/>
          <w:szCs w:val="24"/>
          <w:lang w:eastAsia="zh-CN"/>
        </w:rPr>
        <w:t>文书只是持续管理</w:t>
      </w:r>
      <w:r>
        <w:rPr>
          <w:rFonts w:hint="eastAsia"/>
          <w:kern w:val="22"/>
          <w:sz w:val="24"/>
          <w:szCs w:val="24"/>
          <w:lang w:eastAsia="zh-CN"/>
        </w:rPr>
        <w:t>过</w:t>
      </w:r>
      <w:r w:rsidR="00FE7DEA" w:rsidRPr="00610786">
        <w:rPr>
          <w:rFonts w:hint="eastAsia"/>
          <w:kern w:val="22"/>
          <w:sz w:val="24"/>
          <w:szCs w:val="24"/>
          <w:lang w:eastAsia="zh-CN"/>
        </w:rPr>
        <w:t>程</w:t>
      </w:r>
      <w:r w:rsidR="00ED3D72">
        <w:rPr>
          <w:rFonts w:hint="eastAsia"/>
          <w:kern w:val="22"/>
          <w:sz w:val="24"/>
          <w:szCs w:val="24"/>
          <w:lang w:eastAsia="zh-CN"/>
        </w:rPr>
        <w:t>中的一个步骤，以确保有关文书</w:t>
      </w:r>
      <w:r w:rsidR="00ED3D72" w:rsidRPr="00610786">
        <w:rPr>
          <w:rFonts w:hint="eastAsia"/>
          <w:kern w:val="22"/>
          <w:sz w:val="24"/>
          <w:szCs w:val="24"/>
          <w:lang w:eastAsia="zh-CN"/>
        </w:rPr>
        <w:t>持续</w:t>
      </w:r>
      <w:r w:rsidR="00ED3D72">
        <w:rPr>
          <w:rFonts w:hint="eastAsia"/>
          <w:kern w:val="22"/>
          <w:sz w:val="24"/>
          <w:szCs w:val="24"/>
          <w:lang w:eastAsia="zh-CN"/>
        </w:rPr>
        <w:t>不断</w:t>
      </w:r>
      <w:r w:rsidR="00ED3D72" w:rsidRPr="00610786">
        <w:rPr>
          <w:rFonts w:hint="eastAsia"/>
          <w:kern w:val="22"/>
          <w:sz w:val="24"/>
          <w:szCs w:val="24"/>
          <w:lang w:eastAsia="zh-CN"/>
        </w:rPr>
        <w:t>支持</w:t>
      </w:r>
      <w:r w:rsidR="00FE7DEA" w:rsidRPr="00610786">
        <w:rPr>
          <w:rFonts w:hint="eastAsia"/>
          <w:kern w:val="22"/>
          <w:sz w:val="24"/>
          <w:szCs w:val="24"/>
          <w:lang w:eastAsia="zh-CN"/>
        </w:rPr>
        <w:t>《公约》和《议定书》</w:t>
      </w:r>
      <w:r w:rsidR="00ED3D72" w:rsidRPr="00610786">
        <w:rPr>
          <w:rFonts w:hint="eastAsia"/>
          <w:kern w:val="22"/>
          <w:sz w:val="24"/>
          <w:szCs w:val="24"/>
          <w:lang w:eastAsia="zh-CN"/>
        </w:rPr>
        <w:t>的</w:t>
      </w:r>
      <w:r w:rsidR="00FE7DEA" w:rsidRPr="00610786">
        <w:rPr>
          <w:rFonts w:hint="eastAsia"/>
          <w:kern w:val="22"/>
          <w:sz w:val="24"/>
          <w:szCs w:val="24"/>
          <w:lang w:eastAsia="zh-CN"/>
        </w:rPr>
        <w:t>目标。它不</w:t>
      </w:r>
      <w:r w:rsidR="00D747FA">
        <w:rPr>
          <w:rFonts w:hint="eastAsia"/>
          <w:kern w:val="22"/>
          <w:sz w:val="24"/>
          <w:szCs w:val="24"/>
          <w:lang w:eastAsia="zh-CN"/>
        </w:rPr>
        <w:t>会</w:t>
      </w:r>
      <w:r>
        <w:rPr>
          <w:rFonts w:hint="eastAsia"/>
          <w:kern w:val="22"/>
          <w:sz w:val="24"/>
          <w:szCs w:val="24"/>
          <w:lang w:eastAsia="zh-CN"/>
        </w:rPr>
        <w:t>彻底解决</w:t>
      </w:r>
      <w:r w:rsidR="00072CFF">
        <w:rPr>
          <w:rFonts w:hint="eastAsia"/>
          <w:kern w:val="22"/>
          <w:sz w:val="24"/>
          <w:szCs w:val="24"/>
          <w:lang w:eastAsia="zh-CN"/>
        </w:rPr>
        <w:t>审议</w:t>
      </w:r>
      <w:r w:rsidR="00FE7DEA" w:rsidRPr="00610786">
        <w:rPr>
          <w:rFonts w:hint="eastAsia"/>
          <w:kern w:val="22"/>
          <w:sz w:val="24"/>
          <w:szCs w:val="24"/>
          <w:lang w:eastAsia="zh-CN"/>
        </w:rPr>
        <w:t>管理与其他国际文书互</w:t>
      </w:r>
      <w:r w:rsidR="00D747FA">
        <w:rPr>
          <w:rFonts w:hint="eastAsia"/>
          <w:kern w:val="22"/>
          <w:sz w:val="24"/>
          <w:szCs w:val="24"/>
          <w:lang w:eastAsia="zh-CN"/>
        </w:rPr>
        <w:t>动</w:t>
      </w:r>
      <w:r w:rsidR="00FE7DEA" w:rsidRPr="00610786">
        <w:rPr>
          <w:rFonts w:hint="eastAsia"/>
          <w:kern w:val="22"/>
          <w:sz w:val="24"/>
          <w:szCs w:val="24"/>
          <w:lang w:eastAsia="zh-CN"/>
        </w:rPr>
        <w:t>的必要性，这通常需要不断</w:t>
      </w:r>
      <w:r w:rsidR="00D747FA">
        <w:rPr>
          <w:rFonts w:hint="eastAsia"/>
          <w:kern w:val="22"/>
          <w:sz w:val="24"/>
          <w:szCs w:val="24"/>
          <w:lang w:eastAsia="zh-CN"/>
        </w:rPr>
        <w:t>分</w:t>
      </w:r>
      <w:r w:rsidR="00D747FA" w:rsidRPr="00610786">
        <w:rPr>
          <w:rFonts w:hint="eastAsia"/>
          <w:kern w:val="22"/>
          <w:sz w:val="24"/>
          <w:szCs w:val="24"/>
          <w:lang w:eastAsia="zh-CN"/>
        </w:rPr>
        <w:t>享</w:t>
      </w:r>
      <w:r w:rsidR="00FE7DEA" w:rsidRPr="00610786">
        <w:rPr>
          <w:rFonts w:hint="eastAsia"/>
          <w:kern w:val="22"/>
          <w:sz w:val="24"/>
          <w:szCs w:val="24"/>
          <w:lang w:eastAsia="zh-CN"/>
        </w:rPr>
        <w:t>信息和合作努力，以确保协同</w:t>
      </w:r>
      <w:r w:rsidR="00D747FA">
        <w:rPr>
          <w:rFonts w:hint="eastAsia"/>
          <w:kern w:val="22"/>
          <w:sz w:val="24"/>
          <w:szCs w:val="24"/>
          <w:lang w:eastAsia="zh-CN"/>
        </w:rPr>
        <w:t>增效的</w:t>
      </w:r>
      <w:r w:rsidR="00FE7DEA" w:rsidRPr="00610786">
        <w:rPr>
          <w:rFonts w:hint="eastAsia"/>
          <w:kern w:val="22"/>
          <w:sz w:val="24"/>
          <w:szCs w:val="24"/>
          <w:lang w:eastAsia="zh-CN"/>
        </w:rPr>
        <w:t>成果。因此，应该注意</w:t>
      </w:r>
      <w:r w:rsidR="00D747FA">
        <w:rPr>
          <w:rFonts w:hint="eastAsia"/>
          <w:kern w:val="22"/>
          <w:sz w:val="24"/>
          <w:szCs w:val="24"/>
          <w:lang w:eastAsia="zh-CN"/>
        </w:rPr>
        <w:t>最大限度增加</w:t>
      </w:r>
      <w:r w:rsidR="00FE7DEA" w:rsidRPr="00610786">
        <w:rPr>
          <w:rFonts w:hint="eastAsia"/>
          <w:kern w:val="22"/>
          <w:sz w:val="24"/>
          <w:szCs w:val="24"/>
          <w:lang w:eastAsia="zh-CN"/>
        </w:rPr>
        <w:t>制度之间相互学习的机会</w:t>
      </w:r>
      <w:r w:rsidR="00D747FA">
        <w:rPr>
          <w:rFonts w:hint="eastAsia"/>
          <w:kern w:val="22"/>
          <w:sz w:val="24"/>
          <w:szCs w:val="24"/>
          <w:lang w:eastAsia="zh-CN"/>
        </w:rPr>
        <w:t>。</w:t>
      </w:r>
    </w:p>
    <w:p w:rsidR="00AE009B" w:rsidRPr="00610786" w:rsidRDefault="00853487"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t>存在着一些</w:t>
      </w:r>
      <w:r w:rsidR="00B741F2" w:rsidRPr="00610786">
        <w:rPr>
          <w:rFonts w:hint="eastAsia"/>
          <w:kern w:val="22"/>
          <w:sz w:val="24"/>
          <w:szCs w:val="24"/>
          <w:lang w:eastAsia="zh-CN"/>
        </w:rPr>
        <w:t>机构</w:t>
      </w:r>
      <w:r w:rsidR="00B741F2">
        <w:rPr>
          <w:rFonts w:hint="eastAsia"/>
          <w:kern w:val="22"/>
          <w:sz w:val="24"/>
          <w:szCs w:val="24"/>
          <w:lang w:eastAsia="zh-CN"/>
        </w:rPr>
        <w:t>间</w:t>
      </w:r>
      <w:r w:rsidR="00B741F2" w:rsidRPr="00610786">
        <w:rPr>
          <w:rFonts w:hint="eastAsia"/>
          <w:kern w:val="22"/>
          <w:sz w:val="24"/>
          <w:szCs w:val="24"/>
          <w:lang w:eastAsia="zh-CN"/>
        </w:rPr>
        <w:t>互动</w:t>
      </w:r>
      <w:r w:rsidR="00635DC3">
        <w:rPr>
          <w:rFonts w:hint="eastAsia"/>
          <w:kern w:val="22"/>
          <w:sz w:val="24"/>
          <w:szCs w:val="24"/>
          <w:lang w:eastAsia="zh-CN"/>
        </w:rPr>
        <w:t>的</w:t>
      </w:r>
      <w:r w:rsidR="00B741F2" w:rsidRPr="00610786">
        <w:rPr>
          <w:rFonts w:hint="eastAsia"/>
          <w:kern w:val="22"/>
          <w:sz w:val="24"/>
          <w:szCs w:val="24"/>
          <w:lang w:eastAsia="zh-CN"/>
        </w:rPr>
        <w:t>实例</w:t>
      </w:r>
      <w:r w:rsidR="00635DC3">
        <w:rPr>
          <w:rFonts w:hint="eastAsia"/>
          <w:kern w:val="22"/>
          <w:sz w:val="24"/>
          <w:szCs w:val="24"/>
          <w:lang w:eastAsia="zh-CN"/>
        </w:rPr>
        <w:t>（</w:t>
      </w:r>
      <w:r w:rsidRPr="00610786">
        <w:rPr>
          <w:rFonts w:hint="eastAsia"/>
          <w:kern w:val="22"/>
          <w:sz w:val="24"/>
          <w:szCs w:val="24"/>
          <w:lang w:eastAsia="zh-CN"/>
        </w:rPr>
        <w:t>包括</w:t>
      </w:r>
      <w:r>
        <w:rPr>
          <w:rFonts w:hint="eastAsia"/>
          <w:kern w:val="22"/>
          <w:sz w:val="24"/>
          <w:szCs w:val="24"/>
          <w:lang w:eastAsia="zh-CN"/>
        </w:rPr>
        <w:t>在</w:t>
      </w:r>
      <w:r w:rsidRPr="00610786">
        <w:rPr>
          <w:rFonts w:hint="eastAsia"/>
          <w:kern w:val="22"/>
          <w:sz w:val="24"/>
          <w:szCs w:val="24"/>
          <w:lang w:eastAsia="zh-CN"/>
        </w:rPr>
        <w:t>国际法其他领域</w:t>
      </w:r>
      <w:r w:rsidR="00635DC3">
        <w:rPr>
          <w:rFonts w:hint="eastAsia"/>
          <w:kern w:val="22"/>
          <w:sz w:val="24"/>
          <w:szCs w:val="24"/>
          <w:lang w:eastAsia="zh-CN"/>
        </w:rPr>
        <w:t>）</w:t>
      </w:r>
      <w:r>
        <w:rPr>
          <w:rFonts w:hint="eastAsia"/>
          <w:kern w:val="22"/>
          <w:sz w:val="24"/>
          <w:szCs w:val="24"/>
          <w:lang w:eastAsia="zh-CN"/>
        </w:rPr>
        <w:t>，</w:t>
      </w:r>
      <w:r w:rsidR="00B741F2" w:rsidRPr="00610786">
        <w:rPr>
          <w:rFonts w:hint="eastAsia"/>
          <w:kern w:val="22"/>
          <w:sz w:val="24"/>
          <w:szCs w:val="24"/>
          <w:lang w:eastAsia="zh-CN"/>
        </w:rPr>
        <w:t>可以为</w:t>
      </w:r>
      <w:r w:rsidR="00B741F2">
        <w:rPr>
          <w:rFonts w:hint="eastAsia"/>
          <w:kern w:val="22"/>
          <w:sz w:val="24"/>
          <w:szCs w:val="24"/>
          <w:lang w:eastAsia="zh-CN"/>
        </w:rPr>
        <w:t>执行</w:t>
      </w:r>
      <w:r w:rsidR="00B741F2" w:rsidRPr="00610786">
        <w:rPr>
          <w:rFonts w:hint="eastAsia"/>
          <w:kern w:val="22"/>
          <w:sz w:val="24"/>
          <w:szCs w:val="24"/>
          <w:lang w:eastAsia="zh-CN"/>
        </w:rPr>
        <w:t>《名古屋议定书》第</w:t>
      </w:r>
      <w:r w:rsidR="00B741F2" w:rsidRPr="00610786">
        <w:rPr>
          <w:rFonts w:hint="eastAsia"/>
          <w:kern w:val="22"/>
          <w:sz w:val="24"/>
          <w:szCs w:val="24"/>
          <w:lang w:eastAsia="zh-CN"/>
        </w:rPr>
        <w:t>4</w:t>
      </w:r>
      <w:r w:rsidR="00B741F2" w:rsidRPr="00610786">
        <w:rPr>
          <w:rFonts w:hint="eastAsia"/>
          <w:kern w:val="22"/>
          <w:sz w:val="24"/>
          <w:szCs w:val="24"/>
          <w:lang w:eastAsia="zh-CN"/>
        </w:rPr>
        <w:t>条第</w:t>
      </w:r>
      <w:r w:rsidR="00072CFF">
        <w:rPr>
          <w:rFonts w:hint="eastAsia"/>
          <w:kern w:val="22"/>
          <w:sz w:val="24"/>
          <w:szCs w:val="24"/>
          <w:lang w:eastAsia="zh-CN"/>
        </w:rPr>
        <w:t>4</w:t>
      </w:r>
      <w:r w:rsidR="00B741F2" w:rsidRPr="00610786">
        <w:rPr>
          <w:rFonts w:hint="eastAsia"/>
          <w:kern w:val="22"/>
          <w:sz w:val="24"/>
          <w:szCs w:val="24"/>
          <w:lang w:eastAsia="zh-CN"/>
        </w:rPr>
        <w:t>款提供启示</w:t>
      </w:r>
      <w:r w:rsidR="00B741F2">
        <w:rPr>
          <w:rFonts w:hint="eastAsia"/>
          <w:kern w:val="22"/>
          <w:sz w:val="24"/>
          <w:szCs w:val="24"/>
          <w:lang w:eastAsia="zh-CN"/>
        </w:rPr>
        <w:t>。</w:t>
      </w:r>
    </w:p>
    <w:p w:rsidR="00AE009B" w:rsidRPr="00610786" w:rsidRDefault="00FE7DEA"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首先，一项新文书的谈判可以从一开始就以相互支持的方式加以管理，例如设定一项旨在与现有文书保持一致的谈判任务，使</w:t>
      </w:r>
      <w:r w:rsidR="00B741F2">
        <w:rPr>
          <w:rFonts w:hint="eastAsia"/>
          <w:kern w:val="22"/>
          <w:sz w:val="24"/>
          <w:szCs w:val="24"/>
          <w:lang w:eastAsia="zh-CN"/>
        </w:rPr>
        <w:t>一个</w:t>
      </w:r>
      <w:r w:rsidR="00B741F2" w:rsidRPr="00610786">
        <w:rPr>
          <w:rFonts w:hint="eastAsia"/>
          <w:kern w:val="22"/>
          <w:sz w:val="24"/>
          <w:szCs w:val="24"/>
          <w:lang w:eastAsia="zh-CN"/>
        </w:rPr>
        <w:t>现</w:t>
      </w:r>
      <w:r w:rsidRPr="00610786">
        <w:rPr>
          <w:rFonts w:hint="eastAsia"/>
          <w:kern w:val="22"/>
          <w:sz w:val="24"/>
          <w:szCs w:val="24"/>
          <w:lang w:eastAsia="zh-CN"/>
        </w:rPr>
        <w:t>有文书的理事机构</w:t>
      </w:r>
      <w:r w:rsidR="00B741F2">
        <w:rPr>
          <w:rFonts w:hint="eastAsia"/>
          <w:kern w:val="22"/>
          <w:sz w:val="24"/>
          <w:szCs w:val="24"/>
          <w:lang w:eastAsia="zh-CN"/>
        </w:rPr>
        <w:t>不断</w:t>
      </w:r>
      <w:r w:rsidRPr="00610786">
        <w:rPr>
          <w:rFonts w:hint="eastAsia"/>
          <w:kern w:val="22"/>
          <w:sz w:val="24"/>
          <w:szCs w:val="24"/>
          <w:lang w:eastAsia="zh-CN"/>
        </w:rPr>
        <w:t>了解谈判和</w:t>
      </w:r>
      <w:r w:rsidRPr="00610786">
        <w:rPr>
          <w:rFonts w:hint="eastAsia"/>
          <w:kern w:val="22"/>
          <w:sz w:val="24"/>
          <w:szCs w:val="24"/>
          <w:lang w:eastAsia="zh-CN"/>
        </w:rPr>
        <w:t>/</w:t>
      </w:r>
      <w:r w:rsidRPr="00610786">
        <w:rPr>
          <w:rFonts w:hint="eastAsia"/>
          <w:kern w:val="22"/>
          <w:sz w:val="24"/>
          <w:szCs w:val="24"/>
          <w:lang w:eastAsia="zh-CN"/>
        </w:rPr>
        <w:t>或起草</w:t>
      </w:r>
      <w:r w:rsidR="00B741F2">
        <w:rPr>
          <w:rFonts w:hint="eastAsia"/>
          <w:kern w:val="22"/>
          <w:sz w:val="24"/>
          <w:szCs w:val="24"/>
          <w:lang w:eastAsia="zh-CN"/>
        </w:rPr>
        <w:t>一个</w:t>
      </w:r>
      <w:r w:rsidR="00635DC3">
        <w:rPr>
          <w:rFonts w:hint="eastAsia"/>
          <w:kern w:val="22"/>
          <w:sz w:val="24"/>
          <w:szCs w:val="24"/>
          <w:lang w:eastAsia="zh-CN"/>
        </w:rPr>
        <w:t>特别顾及</w:t>
      </w:r>
      <w:r w:rsidR="00B741F2">
        <w:rPr>
          <w:rFonts w:hint="eastAsia"/>
          <w:kern w:val="22"/>
          <w:sz w:val="24"/>
          <w:szCs w:val="24"/>
          <w:lang w:eastAsia="zh-CN"/>
        </w:rPr>
        <w:t>相互支持性的</w:t>
      </w:r>
      <w:r w:rsidRPr="00610786">
        <w:rPr>
          <w:rFonts w:hint="eastAsia"/>
          <w:kern w:val="22"/>
          <w:sz w:val="24"/>
          <w:szCs w:val="24"/>
          <w:lang w:eastAsia="zh-CN"/>
        </w:rPr>
        <w:t>新文书条款</w:t>
      </w:r>
      <w:r w:rsidR="00B741F2" w:rsidRPr="00610786">
        <w:rPr>
          <w:rFonts w:hint="eastAsia"/>
          <w:kern w:val="22"/>
          <w:sz w:val="24"/>
          <w:szCs w:val="24"/>
          <w:lang w:eastAsia="zh-CN"/>
        </w:rPr>
        <w:t>的进展情况</w:t>
      </w:r>
      <w:r w:rsidRPr="00610786">
        <w:rPr>
          <w:rFonts w:hint="eastAsia"/>
          <w:kern w:val="22"/>
          <w:sz w:val="24"/>
          <w:szCs w:val="24"/>
          <w:lang w:eastAsia="zh-CN"/>
        </w:rPr>
        <w:t>。</w:t>
      </w:r>
      <w:r w:rsidR="00635DC3">
        <w:rPr>
          <w:rFonts w:hint="eastAsia"/>
          <w:kern w:val="22"/>
          <w:sz w:val="24"/>
          <w:szCs w:val="24"/>
          <w:lang w:eastAsia="zh-CN"/>
        </w:rPr>
        <w:t>《</w:t>
      </w:r>
      <w:r w:rsidRPr="00610786">
        <w:rPr>
          <w:rFonts w:hint="eastAsia"/>
          <w:kern w:val="22"/>
          <w:sz w:val="24"/>
          <w:szCs w:val="24"/>
          <w:lang w:eastAsia="zh-CN"/>
        </w:rPr>
        <w:t>粮食和农业植物遗传资源国际条约》</w:t>
      </w:r>
      <w:r w:rsidR="00AB164A">
        <w:rPr>
          <w:rFonts w:hint="eastAsia"/>
          <w:kern w:val="22"/>
          <w:sz w:val="24"/>
          <w:szCs w:val="24"/>
          <w:lang w:eastAsia="zh-CN"/>
        </w:rPr>
        <w:t>就</w:t>
      </w:r>
      <w:r w:rsidR="00072CFF">
        <w:rPr>
          <w:rFonts w:hint="eastAsia"/>
          <w:kern w:val="22"/>
          <w:sz w:val="24"/>
          <w:szCs w:val="24"/>
          <w:lang w:eastAsia="zh-CN"/>
        </w:rPr>
        <w:t>是一例</w:t>
      </w:r>
      <w:r w:rsidRPr="00610786">
        <w:rPr>
          <w:rFonts w:hint="eastAsia"/>
          <w:kern w:val="22"/>
          <w:sz w:val="24"/>
          <w:szCs w:val="24"/>
          <w:lang w:eastAsia="zh-CN"/>
        </w:rPr>
        <w:t>。</w:t>
      </w:r>
      <w:r w:rsidR="00AB164A" w:rsidRPr="00610786">
        <w:rPr>
          <w:rFonts w:hint="eastAsia"/>
          <w:kern w:val="22"/>
          <w:sz w:val="24"/>
          <w:szCs w:val="24"/>
          <w:lang w:eastAsia="zh-CN"/>
        </w:rPr>
        <w:t>在条约的谈判和起草阶段</w:t>
      </w:r>
      <w:r w:rsidR="00AF0367">
        <w:rPr>
          <w:rFonts w:hint="eastAsia"/>
          <w:kern w:val="22"/>
          <w:sz w:val="24"/>
          <w:szCs w:val="24"/>
          <w:lang w:eastAsia="zh-CN"/>
        </w:rPr>
        <w:t>就</w:t>
      </w:r>
      <w:r w:rsidR="00AB164A">
        <w:rPr>
          <w:rFonts w:hint="eastAsia"/>
          <w:kern w:val="22"/>
          <w:sz w:val="24"/>
          <w:szCs w:val="24"/>
          <w:lang w:eastAsia="zh-CN"/>
        </w:rPr>
        <w:t>预见到</w:t>
      </w:r>
      <w:r w:rsidR="00AB164A" w:rsidRPr="00610786">
        <w:rPr>
          <w:rFonts w:hint="eastAsia"/>
          <w:kern w:val="22"/>
          <w:sz w:val="24"/>
          <w:szCs w:val="24"/>
          <w:lang w:eastAsia="zh-CN"/>
        </w:rPr>
        <w:t>这两项文书之间的合作，并且明确地反映在其条款中。</w:t>
      </w:r>
      <w:r w:rsidR="00635DC3">
        <w:rPr>
          <w:rFonts w:hint="eastAsia"/>
          <w:kern w:val="22"/>
          <w:sz w:val="24"/>
          <w:szCs w:val="24"/>
          <w:lang w:eastAsia="zh-CN"/>
        </w:rPr>
        <w:t>在</w:t>
      </w:r>
      <w:r w:rsidR="00AB164A" w:rsidRPr="00610786">
        <w:rPr>
          <w:rFonts w:hint="eastAsia"/>
          <w:kern w:val="22"/>
          <w:sz w:val="24"/>
          <w:szCs w:val="24"/>
          <w:lang w:eastAsia="zh-CN"/>
        </w:rPr>
        <w:t>相互支持</w:t>
      </w:r>
      <w:r w:rsidR="00AB164A">
        <w:rPr>
          <w:rFonts w:hint="eastAsia"/>
          <w:kern w:val="22"/>
          <w:sz w:val="24"/>
          <w:szCs w:val="24"/>
          <w:lang w:eastAsia="zh-CN"/>
        </w:rPr>
        <w:t>性</w:t>
      </w:r>
      <w:r w:rsidR="00AB164A" w:rsidRPr="00610786">
        <w:rPr>
          <w:rFonts w:hint="eastAsia"/>
          <w:kern w:val="22"/>
          <w:sz w:val="24"/>
          <w:szCs w:val="24"/>
          <w:lang w:eastAsia="zh-CN"/>
        </w:rPr>
        <w:t>的</w:t>
      </w:r>
      <w:r w:rsidR="00AB164A">
        <w:rPr>
          <w:rFonts w:hint="eastAsia"/>
          <w:kern w:val="22"/>
          <w:sz w:val="24"/>
          <w:szCs w:val="24"/>
          <w:lang w:eastAsia="zh-CN"/>
        </w:rPr>
        <w:t>法律制定</w:t>
      </w:r>
      <w:r w:rsidR="00AB164A" w:rsidRPr="00610786">
        <w:rPr>
          <w:rFonts w:hint="eastAsia"/>
          <w:kern w:val="22"/>
          <w:sz w:val="24"/>
          <w:szCs w:val="24"/>
          <w:lang w:eastAsia="zh-CN"/>
        </w:rPr>
        <w:t>层面</w:t>
      </w:r>
      <w:r w:rsidR="00CE0880">
        <w:rPr>
          <w:rFonts w:hint="eastAsia"/>
          <w:kern w:val="22"/>
          <w:sz w:val="24"/>
          <w:szCs w:val="24"/>
          <w:lang w:eastAsia="zh-CN"/>
        </w:rPr>
        <w:t>以</w:t>
      </w:r>
      <w:r w:rsidR="00AB164A" w:rsidRPr="00610786">
        <w:rPr>
          <w:rFonts w:hint="eastAsia"/>
          <w:kern w:val="22"/>
          <w:sz w:val="24"/>
          <w:szCs w:val="24"/>
          <w:lang w:eastAsia="zh-CN"/>
        </w:rPr>
        <w:t>外，还通过秘书处之间的行政安排，</w:t>
      </w:r>
      <w:r w:rsidR="00635DC3">
        <w:rPr>
          <w:rFonts w:hint="eastAsia"/>
          <w:kern w:val="22"/>
          <w:sz w:val="24"/>
          <w:szCs w:val="24"/>
          <w:lang w:eastAsia="zh-CN"/>
        </w:rPr>
        <w:t>各</w:t>
      </w:r>
      <w:r w:rsidR="00AB164A" w:rsidRPr="00610786">
        <w:rPr>
          <w:rFonts w:hint="eastAsia"/>
          <w:kern w:val="22"/>
          <w:sz w:val="24"/>
          <w:szCs w:val="24"/>
          <w:lang w:eastAsia="zh-CN"/>
        </w:rPr>
        <w:t>文书理事机构会议期间的信息分享机会以及在业务上通过例如联合能力建设</w:t>
      </w:r>
      <w:r w:rsidR="00AB164A">
        <w:rPr>
          <w:rFonts w:hint="eastAsia"/>
          <w:kern w:val="22"/>
          <w:sz w:val="24"/>
          <w:szCs w:val="24"/>
          <w:lang w:eastAsia="zh-CN"/>
        </w:rPr>
        <w:t>倡议，</w:t>
      </w:r>
      <w:r w:rsidR="00AB164A" w:rsidRPr="00610786">
        <w:rPr>
          <w:rFonts w:hint="eastAsia"/>
          <w:kern w:val="22"/>
          <w:sz w:val="24"/>
          <w:szCs w:val="24"/>
          <w:lang w:eastAsia="zh-CN"/>
        </w:rPr>
        <w:t>进一步促进</w:t>
      </w:r>
      <w:r w:rsidR="00AB164A">
        <w:rPr>
          <w:rFonts w:hint="eastAsia"/>
          <w:kern w:val="22"/>
          <w:sz w:val="24"/>
          <w:szCs w:val="24"/>
          <w:lang w:eastAsia="zh-CN"/>
        </w:rPr>
        <w:t>了</w:t>
      </w:r>
      <w:r w:rsidR="00AB164A" w:rsidRPr="00610786">
        <w:rPr>
          <w:rFonts w:hint="eastAsia"/>
          <w:kern w:val="22"/>
          <w:sz w:val="24"/>
          <w:szCs w:val="24"/>
          <w:lang w:eastAsia="zh-CN"/>
        </w:rPr>
        <w:t>合作</w:t>
      </w:r>
      <w:r w:rsidR="00AB164A">
        <w:rPr>
          <w:rFonts w:hint="eastAsia"/>
          <w:kern w:val="22"/>
          <w:sz w:val="24"/>
          <w:szCs w:val="24"/>
          <w:lang w:eastAsia="zh-CN"/>
        </w:rPr>
        <w:t>。</w:t>
      </w:r>
    </w:p>
    <w:p w:rsidR="00AE009B" w:rsidRPr="00610786" w:rsidRDefault="00750048"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t>与</w:t>
      </w:r>
      <w:r w:rsidR="00FE7DEA" w:rsidRPr="00610786">
        <w:rPr>
          <w:rFonts w:hint="eastAsia"/>
          <w:kern w:val="22"/>
          <w:sz w:val="24"/>
          <w:szCs w:val="24"/>
          <w:lang w:eastAsia="zh-CN"/>
        </w:rPr>
        <w:t>生物多样性公约缔约方大会</w:t>
      </w:r>
      <w:r w:rsidR="00CE0880">
        <w:rPr>
          <w:rFonts w:hint="eastAsia"/>
          <w:kern w:val="22"/>
          <w:sz w:val="24"/>
          <w:szCs w:val="24"/>
          <w:lang w:eastAsia="zh-CN"/>
        </w:rPr>
        <w:t>对话</w:t>
      </w:r>
      <w:r>
        <w:rPr>
          <w:rFonts w:hint="eastAsia"/>
          <w:kern w:val="22"/>
          <w:sz w:val="24"/>
          <w:szCs w:val="24"/>
          <w:lang w:eastAsia="zh-CN"/>
        </w:rPr>
        <w:t>的</w:t>
      </w:r>
      <w:r w:rsidR="00FE7DEA" w:rsidRPr="00610786">
        <w:rPr>
          <w:rFonts w:hint="eastAsia"/>
          <w:kern w:val="22"/>
          <w:sz w:val="24"/>
          <w:szCs w:val="24"/>
          <w:lang w:eastAsia="zh-CN"/>
        </w:rPr>
        <w:t>其他制度</w:t>
      </w:r>
      <w:r>
        <w:rPr>
          <w:rFonts w:hint="eastAsia"/>
          <w:kern w:val="22"/>
          <w:sz w:val="24"/>
          <w:szCs w:val="24"/>
          <w:lang w:eastAsia="zh-CN"/>
        </w:rPr>
        <w:t>的例子</w:t>
      </w:r>
      <w:r w:rsidR="00AB164A">
        <w:rPr>
          <w:rFonts w:hint="eastAsia"/>
          <w:kern w:val="22"/>
          <w:sz w:val="24"/>
          <w:szCs w:val="24"/>
          <w:lang w:eastAsia="zh-CN"/>
        </w:rPr>
        <w:t>或</w:t>
      </w:r>
      <w:r>
        <w:rPr>
          <w:rFonts w:hint="eastAsia"/>
          <w:kern w:val="22"/>
          <w:sz w:val="24"/>
          <w:szCs w:val="24"/>
          <w:lang w:eastAsia="zh-CN"/>
        </w:rPr>
        <w:t>大会与之</w:t>
      </w:r>
      <w:r w:rsidR="00CE0880">
        <w:rPr>
          <w:rFonts w:hint="eastAsia"/>
          <w:kern w:val="22"/>
          <w:sz w:val="24"/>
          <w:szCs w:val="24"/>
          <w:lang w:eastAsia="zh-CN"/>
        </w:rPr>
        <w:t>对话</w:t>
      </w:r>
      <w:r w:rsidR="00FE7DEA" w:rsidRPr="00610786">
        <w:rPr>
          <w:rFonts w:hint="eastAsia"/>
          <w:kern w:val="22"/>
          <w:sz w:val="24"/>
          <w:szCs w:val="24"/>
          <w:lang w:eastAsia="zh-CN"/>
        </w:rPr>
        <w:t>的例子，</w:t>
      </w:r>
      <w:r>
        <w:rPr>
          <w:rFonts w:hint="eastAsia"/>
          <w:kern w:val="22"/>
          <w:sz w:val="24"/>
          <w:szCs w:val="24"/>
          <w:lang w:eastAsia="zh-CN"/>
        </w:rPr>
        <w:t>包括</w:t>
      </w:r>
      <w:r w:rsidR="00FE7DEA" w:rsidRPr="00610786">
        <w:rPr>
          <w:rFonts w:hint="eastAsia"/>
          <w:kern w:val="22"/>
          <w:sz w:val="24"/>
          <w:szCs w:val="24"/>
          <w:lang w:eastAsia="zh-CN"/>
        </w:rPr>
        <w:t>世界知识产权组织</w:t>
      </w:r>
      <w:r w:rsidR="00CE0880">
        <w:rPr>
          <w:rFonts w:hint="eastAsia"/>
          <w:kern w:val="22"/>
          <w:sz w:val="24"/>
          <w:szCs w:val="24"/>
          <w:lang w:eastAsia="zh-CN"/>
        </w:rPr>
        <w:t>（</w:t>
      </w:r>
      <w:r w:rsidRPr="00750048">
        <w:rPr>
          <w:rFonts w:ascii="Arial" w:hAnsi="Arial" w:cs="Arial"/>
          <w:color w:val="333333"/>
          <w:sz w:val="24"/>
          <w:szCs w:val="24"/>
          <w:shd w:val="clear" w:color="auto" w:fill="FFFFFF"/>
          <w:lang w:eastAsia="zh-CN"/>
        </w:rPr>
        <w:t>知识产权与遗传资源</w:t>
      </w:r>
      <w:r w:rsidR="00CE0880">
        <w:rPr>
          <w:rFonts w:ascii="Arial" w:hAnsi="Arial" w:cs="Arial" w:hint="eastAsia"/>
          <w:color w:val="333333"/>
          <w:sz w:val="24"/>
          <w:szCs w:val="24"/>
          <w:shd w:val="clear" w:color="auto" w:fill="FFFFFF"/>
          <w:lang w:eastAsia="zh-CN"/>
        </w:rPr>
        <w:t>、</w:t>
      </w:r>
      <w:r w:rsidR="00CE0880" w:rsidRPr="00750048">
        <w:rPr>
          <w:rFonts w:ascii="Arial" w:hAnsi="Arial" w:cs="Arial"/>
          <w:color w:val="333333"/>
          <w:sz w:val="24"/>
          <w:szCs w:val="24"/>
          <w:shd w:val="clear" w:color="auto" w:fill="FFFFFF"/>
          <w:lang w:eastAsia="zh-CN"/>
        </w:rPr>
        <w:t>传统知识与民</w:t>
      </w:r>
      <w:r w:rsidR="00CE0880">
        <w:rPr>
          <w:rFonts w:ascii="Arial" w:hAnsi="Arial" w:cs="Arial" w:hint="eastAsia"/>
          <w:color w:val="333333"/>
          <w:sz w:val="24"/>
          <w:szCs w:val="24"/>
          <w:shd w:val="clear" w:color="auto" w:fill="FFFFFF"/>
          <w:lang w:eastAsia="zh-CN"/>
        </w:rPr>
        <w:t>间艺术</w:t>
      </w:r>
      <w:r>
        <w:rPr>
          <w:rFonts w:ascii="Arial" w:hAnsi="Arial" w:cs="Arial" w:hint="eastAsia"/>
          <w:color w:val="333333"/>
          <w:sz w:val="24"/>
          <w:szCs w:val="24"/>
          <w:shd w:val="clear" w:color="auto" w:fill="FFFFFF"/>
          <w:lang w:eastAsia="zh-CN"/>
        </w:rPr>
        <w:t>政府间</w:t>
      </w:r>
      <w:r w:rsidRPr="00750048">
        <w:rPr>
          <w:rFonts w:ascii="Arial" w:hAnsi="Arial" w:cs="Arial"/>
          <w:color w:val="333333"/>
          <w:sz w:val="24"/>
          <w:szCs w:val="24"/>
          <w:shd w:val="clear" w:color="auto" w:fill="FFFFFF"/>
          <w:lang w:eastAsia="zh-CN"/>
        </w:rPr>
        <w:t>委员</w:t>
      </w:r>
      <w:r w:rsidRPr="00750048">
        <w:rPr>
          <w:rFonts w:ascii="SimSun" w:hAnsi="SimSun" w:cs="SimSun" w:hint="eastAsia"/>
          <w:color w:val="333333"/>
          <w:sz w:val="24"/>
          <w:szCs w:val="24"/>
          <w:shd w:val="clear" w:color="auto" w:fill="FFFFFF"/>
          <w:lang w:eastAsia="zh-CN"/>
        </w:rPr>
        <w:t>会</w:t>
      </w:r>
      <w:r>
        <w:rPr>
          <w:rFonts w:ascii="SimSun" w:hAnsi="SimSun" w:cs="SimSun" w:hint="eastAsia"/>
          <w:color w:val="333333"/>
          <w:sz w:val="24"/>
          <w:szCs w:val="24"/>
          <w:shd w:val="clear" w:color="auto" w:fill="FFFFFF"/>
          <w:lang w:eastAsia="zh-CN"/>
        </w:rPr>
        <w:t>范围内</w:t>
      </w:r>
      <w:r w:rsidR="00CE0880">
        <w:rPr>
          <w:rFonts w:ascii="SimSun" w:hAnsi="SimSun" w:cs="SimSun" w:hint="eastAsia"/>
          <w:color w:val="333333"/>
          <w:sz w:val="24"/>
          <w:szCs w:val="24"/>
          <w:shd w:val="clear" w:color="auto" w:fill="FFFFFF"/>
          <w:lang w:eastAsia="zh-CN"/>
        </w:rPr>
        <w:t>）</w:t>
      </w:r>
      <w:r w:rsidR="0055164E">
        <w:rPr>
          <w:rFonts w:ascii="SimSun" w:hAnsi="SimSun" w:cs="SimSun" w:hint="eastAsia"/>
          <w:color w:val="333333"/>
          <w:sz w:val="24"/>
          <w:szCs w:val="24"/>
          <w:shd w:val="clear" w:color="auto" w:fill="FFFFFF"/>
          <w:lang w:eastAsia="zh-CN"/>
        </w:rPr>
        <w:t>，和</w:t>
      </w:r>
      <w:r w:rsidR="00FE7DEA" w:rsidRPr="00610786">
        <w:rPr>
          <w:rFonts w:hint="eastAsia"/>
          <w:kern w:val="22"/>
          <w:sz w:val="24"/>
          <w:szCs w:val="24"/>
          <w:lang w:eastAsia="zh-CN"/>
        </w:rPr>
        <w:t>联合国大会下</w:t>
      </w:r>
      <w:r w:rsidR="00CE0880" w:rsidRPr="00610786">
        <w:rPr>
          <w:rFonts w:hint="eastAsia"/>
          <w:kern w:val="22"/>
          <w:sz w:val="24"/>
          <w:szCs w:val="24"/>
          <w:lang w:eastAsia="zh-CN"/>
        </w:rPr>
        <w:t>正在进行的</w:t>
      </w:r>
      <w:r w:rsidR="0055164E">
        <w:rPr>
          <w:rFonts w:hint="eastAsia"/>
          <w:kern w:val="22"/>
          <w:sz w:val="24"/>
          <w:szCs w:val="24"/>
          <w:lang w:eastAsia="zh-CN"/>
        </w:rPr>
        <w:t>关于</w:t>
      </w:r>
      <w:r w:rsidR="00FE7DEA" w:rsidRPr="00610786">
        <w:rPr>
          <w:rFonts w:hint="eastAsia"/>
          <w:kern w:val="22"/>
          <w:sz w:val="24"/>
          <w:szCs w:val="24"/>
          <w:lang w:eastAsia="zh-CN"/>
        </w:rPr>
        <w:t>国家管辖以外区</w:t>
      </w:r>
      <w:r w:rsidR="0055164E">
        <w:rPr>
          <w:rFonts w:hint="eastAsia"/>
          <w:kern w:val="22"/>
          <w:sz w:val="24"/>
          <w:szCs w:val="24"/>
          <w:lang w:eastAsia="zh-CN"/>
        </w:rPr>
        <w:t>域</w:t>
      </w:r>
      <w:r w:rsidR="00FE7DEA" w:rsidRPr="00610786">
        <w:rPr>
          <w:rFonts w:hint="eastAsia"/>
          <w:kern w:val="22"/>
          <w:sz w:val="24"/>
          <w:szCs w:val="24"/>
          <w:lang w:eastAsia="zh-CN"/>
        </w:rPr>
        <w:t>海洋生物多样性</w:t>
      </w:r>
      <w:r w:rsidR="00CE0880">
        <w:rPr>
          <w:rFonts w:hint="eastAsia"/>
          <w:kern w:val="22"/>
          <w:sz w:val="24"/>
          <w:szCs w:val="24"/>
          <w:lang w:eastAsia="zh-CN"/>
        </w:rPr>
        <w:t>的</w:t>
      </w:r>
      <w:r w:rsidR="00FE7DEA" w:rsidRPr="00610786">
        <w:rPr>
          <w:rFonts w:hint="eastAsia"/>
          <w:kern w:val="22"/>
          <w:sz w:val="24"/>
          <w:szCs w:val="24"/>
          <w:lang w:eastAsia="zh-CN"/>
        </w:rPr>
        <w:t>谈判</w:t>
      </w:r>
      <w:r w:rsidR="0055164E">
        <w:rPr>
          <w:rFonts w:hint="eastAsia"/>
          <w:kern w:val="22"/>
          <w:sz w:val="24"/>
          <w:szCs w:val="24"/>
          <w:lang w:eastAsia="zh-CN"/>
        </w:rPr>
        <w:t>。</w:t>
      </w:r>
    </w:p>
    <w:p w:rsidR="00AE009B" w:rsidRPr="00610786" w:rsidRDefault="0055164E" w:rsidP="00AE009B">
      <w:pPr>
        <w:pStyle w:val="Para1"/>
        <w:numPr>
          <w:ilvl w:val="0"/>
          <w:numId w:val="11"/>
        </w:numPr>
        <w:tabs>
          <w:tab w:val="clear" w:pos="360"/>
        </w:tabs>
        <w:rPr>
          <w:sz w:val="24"/>
          <w:szCs w:val="24"/>
          <w:lang w:eastAsia="zh-CN"/>
        </w:rPr>
      </w:pPr>
      <w:r>
        <w:rPr>
          <w:rFonts w:hint="eastAsia"/>
          <w:sz w:val="24"/>
          <w:szCs w:val="24"/>
          <w:lang w:eastAsia="zh-CN"/>
        </w:rPr>
        <w:t>制度</w:t>
      </w:r>
      <w:r w:rsidR="00FE7DEA" w:rsidRPr="00610786">
        <w:rPr>
          <w:rFonts w:hint="eastAsia"/>
          <w:sz w:val="24"/>
          <w:szCs w:val="24"/>
          <w:lang w:eastAsia="zh-CN"/>
        </w:rPr>
        <w:t>互动的其他例子可以在定期</w:t>
      </w:r>
      <w:r>
        <w:rPr>
          <w:rFonts w:hint="eastAsia"/>
          <w:sz w:val="24"/>
          <w:szCs w:val="24"/>
          <w:lang w:eastAsia="zh-CN"/>
        </w:rPr>
        <w:t>联合</w:t>
      </w:r>
      <w:r w:rsidR="00FE7DEA" w:rsidRPr="00610786">
        <w:rPr>
          <w:rFonts w:hint="eastAsia"/>
          <w:sz w:val="24"/>
          <w:szCs w:val="24"/>
          <w:lang w:eastAsia="zh-CN"/>
        </w:rPr>
        <w:t>评估或报告</w:t>
      </w:r>
      <w:r w:rsidR="006A65CF">
        <w:rPr>
          <w:rFonts w:hint="eastAsia"/>
          <w:sz w:val="24"/>
          <w:szCs w:val="24"/>
          <w:lang w:eastAsia="zh-CN"/>
        </w:rPr>
        <w:t>程序中</w:t>
      </w:r>
      <w:r w:rsidR="00FE7DEA" w:rsidRPr="00610786">
        <w:rPr>
          <w:rFonts w:hint="eastAsia"/>
          <w:sz w:val="24"/>
          <w:szCs w:val="24"/>
          <w:lang w:eastAsia="zh-CN"/>
        </w:rPr>
        <w:t>，</w:t>
      </w:r>
      <w:r w:rsidR="006A65CF">
        <w:rPr>
          <w:rFonts w:hint="eastAsia"/>
          <w:sz w:val="24"/>
          <w:szCs w:val="24"/>
          <w:lang w:eastAsia="zh-CN"/>
        </w:rPr>
        <w:t>在</w:t>
      </w:r>
      <w:r w:rsidR="008A7D00">
        <w:rPr>
          <w:rFonts w:hint="eastAsia"/>
          <w:sz w:val="24"/>
          <w:szCs w:val="24"/>
          <w:lang w:eastAsia="zh-CN"/>
        </w:rPr>
        <w:t>旨在</w:t>
      </w:r>
      <w:r w:rsidR="00FE7DEA" w:rsidRPr="00610786">
        <w:rPr>
          <w:rFonts w:hint="eastAsia"/>
          <w:sz w:val="24"/>
          <w:szCs w:val="24"/>
          <w:lang w:eastAsia="zh-CN"/>
        </w:rPr>
        <w:t>促进学习和信息共享，并促进政府间制</w:t>
      </w:r>
      <w:r w:rsidR="006A65CF">
        <w:rPr>
          <w:rFonts w:hint="eastAsia"/>
          <w:sz w:val="24"/>
          <w:szCs w:val="24"/>
          <w:lang w:eastAsia="zh-CN"/>
        </w:rPr>
        <w:t>度</w:t>
      </w:r>
      <w:r w:rsidR="00FE7DEA" w:rsidRPr="00610786">
        <w:rPr>
          <w:rFonts w:hint="eastAsia"/>
          <w:sz w:val="24"/>
          <w:szCs w:val="24"/>
          <w:lang w:eastAsia="zh-CN"/>
        </w:rPr>
        <w:t>之间的定期对话</w:t>
      </w:r>
      <w:r w:rsidR="008A7D00">
        <w:rPr>
          <w:rFonts w:hint="eastAsia"/>
          <w:sz w:val="24"/>
          <w:szCs w:val="24"/>
          <w:lang w:eastAsia="zh-CN"/>
        </w:rPr>
        <w:t>的</w:t>
      </w:r>
      <w:r w:rsidRPr="00610786">
        <w:rPr>
          <w:rFonts w:hint="eastAsia"/>
          <w:sz w:val="24"/>
          <w:szCs w:val="24"/>
          <w:lang w:eastAsia="zh-CN"/>
        </w:rPr>
        <w:t>审议战略中</w:t>
      </w:r>
      <w:r w:rsidR="008A7D00">
        <w:rPr>
          <w:rFonts w:hint="eastAsia"/>
          <w:sz w:val="24"/>
          <w:szCs w:val="24"/>
          <w:lang w:eastAsia="zh-CN"/>
        </w:rPr>
        <w:t>找到</w:t>
      </w:r>
      <w:r>
        <w:rPr>
          <w:rFonts w:hint="eastAsia"/>
          <w:sz w:val="24"/>
          <w:szCs w:val="24"/>
          <w:lang w:eastAsia="zh-CN"/>
        </w:rPr>
        <w:t>。</w:t>
      </w:r>
      <w:r w:rsidR="00FE7DEA" w:rsidRPr="00610786">
        <w:rPr>
          <w:rFonts w:hint="eastAsia"/>
          <w:sz w:val="24"/>
          <w:szCs w:val="24"/>
          <w:lang w:eastAsia="zh-CN"/>
        </w:rPr>
        <w:t>后一个例子可以在外来</w:t>
      </w:r>
      <w:r w:rsidRPr="00610786">
        <w:rPr>
          <w:rFonts w:hint="eastAsia"/>
          <w:sz w:val="24"/>
          <w:szCs w:val="24"/>
          <w:lang w:eastAsia="zh-CN"/>
        </w:rPr>
        <w:t>入</w:t>
      </w:r>
      <w:r w:rsidR="00FE7DEA" w:rsidRPr="00610786">
        <w:rPr>
          <w:rFonts w:hint="eastAsia"/>
          <w:sz w:val="24"/>
          <w:szCs w:val="24"/>
          <w:lang w:eastAsia="zh-CN"/>
        </w:rPr>
        <w:t>侵物种</w:t>
      </w:r>
      <w:r w:rsidRPr="00610786">
        <w:rPr>
          <w:rFonts w:hint="eastAsia"/>
          <w:sz w:val="24"/>
          <w:szCs w:val="24"/>
          <w:lang w:eastAsia="zh-CN"/>
        </w:rPr>
        <w:t>机构间</w:t>
      </w:r>
      <w:r w:rsidR="00FE7DEA" w:rsidRPr="00610786">
        <w:rPr>
          <w:rFonts w:hint="eastAsia"/>
          <w:sz w:val="24"/>
          <w:szCs w:val="24"/>
          <w:lang w:eastAsia="zh-CN"/>
        </w:rPr>
        <w:t>联络组中</w:t>
      </w:r>
      <w:r w:rsidR="008A7D00">
        <w:rPr>
          <w:rFonts w:hint="eastAsia"/>
          <w:sz w:val="24"/>
          <w:szCs w:val="24"/>
          <w:lang w:eastAsia="zh-CN"/>
        </w:rPr>
        <w:t>找到</w:t>
      </w:r>
      <w:r w:rsidR="00FE7DEA" w:rsidRPr="00610786">
        <w:rPr>
          <w:rFonts w:hint="eastAsia"/>
          <w:sz w:val="24"/>
          <w:szCs w:val="24"/>
          <w:lang w:eastAsia="zh-CN"/>
        </w:rPr>
        <w:t>，该组织是生物多样性公约秘书处的一项倡议，其成员范围扩大到</w:t>
      </w:r>
      <w:r w:rsidR="00FE7DEA" w:rsidRPr="00610786">
        <w:rPr>
          <w:rFonts w:hint="eastAsia"/>
          <w:sz w:val="24"/>
          <w:szCs w:val="24"/>
          <w:lang w:eastAsia="zh-CN"/>
        </w:rPr>
        <w:t>10</w:t>
      </w:r>
      <w:r w:rsidR="00FE7DEA" w:rsidRPr="00610786">
        <w:rPr>
          <w:rFonts w:hint="eastAsia"/>
          <w:sz w:val="24"/>
          <w:szCs w:val="24"/>
          <w:lang w:eastAsia="zh-CN"/>
        </w:rPr>
        <w:t>个政府间组织秘书处，包括粮农组织</w:t>
      </w:r>
      <w:r w:rsidR="00BB3981">
        <w:rPr>
          <w:rFonts w:hint="eastAsia"/>
          <w:sz w:val="24"/>
          <w:szCs w:val="24"/>
          <w:lang w:eastAsia="zh-CN"/>
        </w:rPr>
        <w:t>、</w:t>
      </w:r>
      <w:r w:rsidR="00FE7DEA" w:rsidRPr="00610786">
        <w:rPr>
          <w:rFonts w:hint="eastAsia"/>
          <w:sz w:val="24"/>
          <w:szCs w:val="24"/>
          <w:lang w:eastAsia="zh-CN"/>
        </w:rPr>
        <w:t>国际海事组织（海事组织）</w:t>
      </w:r>
      <w:r w:rsidR="00BB3981">
        <w:rPr>
          <w:rFonts w:hint="eastAsia"/>
          <w:sz w:val="24"/>
          <w:szCs w:val="24"/>
          <w:lang w:eastAsia="zh-CN"/>
        </w:rPr>
        <w:t>、</w:t>
      </w:r>
      <w:r w:rsidR="00FE7DEA" w:rsidRPr="00610786">
        <w:rPr>
          <w:rFonts w:hint="eastAsia"/>
          <w:sz w:val="24"/>
          <w:szCs w:val="24"/>
          <w:lang w:eastAsia="zh-CN"/>
        </w:rPr>
        <w:t>国际民用航空组织（民航组织）和世界贸易组织（世贸组织）。机构间</w:t>
      </w:r>
      <w:r w:rsidR="00AF0367">
        <w:rPr>
          <w:rFonts w:hint="eastAsia"/>
          <w:sz w:val="24"/>
          <w:szCs w:val="24"/>
          <w:lang w:eastAsia="zh-CN"/>
        </w:rPr>
        <w:t>联络组</w:t>
      </w:r>
      <w:r w:rsidR="008A7D00">
        <w:rPr>
          <w:rFonts w:hint="eastAsia"/>
          <w:sz w:val="24"/>
          <w:szCs w:val="24"/>
          <w:lang w:eastAsia="zh-CN"/>
        </w:rPr>
        <w:t>提供</w:t>
      </w:r>
      <w:r w:rsidR="00AF0367" w:rsidRPr="00610786">
        <w:rPr>
          <w:rFonts w:hint="eastAsia"/>
          <w:sz w:val="24"/>
          <w:szCs w:val="24"/>
          <w:lang w:eastAsia="zh-CN"/>
        </w:rPr>
        <w:t>进行</w:t>
      </w:r>
      <w:r w:rsidR="00FE7DEA" w:rsidRPr="00610786">
        <w:rPr>
          <w:rFonts w:hint="eastAsia"/>
          <w:sz w:val="24"/>
          <w:szCs w:val="24"/>
          <w:lang w:eastAsia="zh-CN"/>
        </w:rPr>
        <w:t>定期对话的机会</w:t>
      </w:r>
      <w:r w:rsidR="00AF0367">
        <w:rPr>
          <w:rFonts w:hint="eastAsia"/>
          <w:sz w:val="24"/>
          <w:szCs w:val="24"/>
          <w:lang w:eastAsia="zh-CN"/>
        </w:rPr>
        <w:t>是</w:t>
      </w:r>
      <w:r w:rsidR="00AF0367">
        <w:rPr>
          <w:rFonts w:hint="eastAsia"/>
          <w:sz w:val="24"/>
          <w:szCs w:val="24"/>
          <w:lang w:eastAsia="zh-CN"/>
        </w:rPr>
        <w:lastRenderedPageBreak/>
        <w:t>为了</w:t>
      </w:r>
      <w:r w:rsidR="00FE7DEA" w:rsidRPr="00610786">
        <w:rPr>
          <w:rFonts w:hint="eastAsia"/>
          <w:sz w:val="24"/>
          <w:szCs w:val="24"/>
          <w:lang w:eastAsia="zh-CN"/>
        </w:rPr>
        <w:t>“处理预防</w:t>
      </w:r>
      <w:r w:rsidR="00BB3981">
        <w:rPr>
          <w:rFonts w:hint="eastAsia"/>
          <w:sz w:val="24"/>
          <w:szCs w:val="24"/>
          <w:lang w:eastAsia="zh-CN"/>
        </w:rPr>
        <w:t>、</w:t>
      </w:r>
      <w:r w:rsidR="00FE7DEA" w:rsidRPr="00610786">
        <w:rPr>
          <w:rFonts w:hint="eastAsia"/>
          <w:sz w:val="24"/>
          <w:szCs w:val="24"/>
          <w:lang w:eastAsia="zh-CN"/>
        </w:rPr>
        <w:t>控制和根除外来</w:t>
      </w:r>
      <w:r w:rsidR="00AF0367" w:rsidRPr="00610786">
        <w:rPr>
          <w:rFonts w:hint="eastAsia"/>
          <w:sz w:val="24"/>
          <w:szCs w:val="24"/>
          <w:lang w:eastAsia="zh-CN"/>
        </w:rPr>
        <w:t>入</w:t>
      </w:r>
      <w:r w:rsidR="00FE7DEA" w:rsidRPr="00610786">
        <w:rPr>
          <w:rFonts w:hint="eastAsia"/>
          <w:sz w:val="24"/>
          <w:szCs w:val="24"/>
          <w:lang w:eastAsia="zh-CN"/>
        </w:rPr>
        <w:t>侵物种的国际管理框架中的</w:t>
      </w:r>
      <w:r w:rsidR="00207074">
        <w:rPr>
          <w:rFonts w:hint="eastAsia"/>
          <w:sz w:val="24"/>
          <w:szCs w:val="24"/>
          <w:lang w:eastAsia="zh-CN"/>
        </w:rPr>
        <w:t>欠缺</w:t>
      </w:r>
      <w:r w:rsidR="00FE7DEA" w:rsidRPr="00610786">
        <w:rPr>
          <w:rFonts w:hint="eastAsia"/>
          <w:sz w:val="24"/>
          <w:szCs w:val="24"/>
          <w:lang w:eastAsia="zh-CN"/>
        </w:rPr>
        <w:t>和不一致之处”，</w:t>
      </w:r>
      <w:r w:rsidR="00AF0367">
        <w:rPr>
          <w:rFonts w:hint="eastAsia"/>
          <w:sz w:val="24"/>
          <w:szCs w:val="24"/>
          <w:lang w:eastAsia="zh-CN"/>
        </w:rPr>
        <w:t>目的是</w:t>
      </w:r>
      <w:r w:rsidR="00FE7DEA" w:rsidRPr="00610786">
        <w:rPr>
          <w:rFonts w:hint="eastAsia"/>
          <w:sz w:val="24"/>
          <w:szCs w:val="24"/>
          <w:lang w:eastAsia="zh-CN"/>
        </w:rPr>
        <w:t>促进制定规范和标准并</w:t>
      </w:r>
      <w:r w:rsidR="008A7D00">
        <w:rPr>
          <w:rFonts w:hint="eastAsia"/>
          <w:sz w:val="24"/>
          <w:szCs w:val="24"/>
          <w:lang w:eastAsia="zh-CN"/>
        </w:rPr>
        <w:t>推动</w:t>
      </w:r>
      <w:r w:rsidR="00FE7DEA" w:rsidRPr="00610786">
        <w:rPr>
          <w:rFonts w:hint="eastAsia"/>
          <w:sz w:val="24"/>
          <w:szCs w:val="24"/>
          <w:lang w:eastAsia="zh-CN"/>
        </w:rPr>
        <w:t>信息分享和能力建设</w:t>
      </w:r>
      <w:r w:rsidR="00AF0367">
        <w:rPr>
          <w:rFonts w:hint="eastAsia"/>
          <w:sz w:val="24"/>
          <w:szCs w:val="24"/>
          <w:lang w:eastAsia="zh-CN"/>
        </w:rPr>
        <w:t>。</w:t>
      </w:r>
    </w:p>
    <w:p w:rsidR="00AE009B" w:rsidRPr="00610786" w:rsidRDefault="00FE7DEA"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实际上，上述例子说明</w:t>
      </w:r>
      <w:r w:rsidR="00207074">
        <w:rPr>
          <w:rFonts w:hint="eastAsia"/>
          <w:kern w:val="22"/>
          <w:sz w:val="24"/>
          <w:szCs w:val="24"/>
          <w:lang w:eastAsia="zh-CN"/>
        </w:rPr>
        <w:t>有</w:t>
      </w:r>
      <w:r w:rsidRPr="00610786">
        <w:rPr>
          <w:rFonts w:hint="eastAsia"/>
          <w:kern w:val="22"/>
          <w:sz w:val="24"/>
          <w:szCs w:val="24"/>
          <w:lang w:eastAsia="zh-CN"/>
        </w:rPr>
        <w:t>各种方式（或多或少是正式的）可以仔细管理</w:t>
      </w:r>
      <w:r w:rsidR="00207074" w:rsidRPr="00610786">
        <w:rPr>
          <w:rFonts w:hint="eastAsia"/>
          <w:kern w:val="22"/>
          <w:sz w:val="24"/>
          <w:szCs w:val="24"/>
          <w:lang w:eastAsia="zh-CN"/>
        </w:rPr>
        <w:t>制度</w:t>
      </w:r>
      <w:r w:rsidR="00207074">
        <w:rPr>
          <w:rFonts w:hint="eastAsia"/>
          <w:kern w:val="22"/>
          <w:sz w:val="24"/>
          <w:szCs w:val="24"/>
          <w:lang w:eastAsia="zh-CN"/>
        </w:rPr>
        <w:t>上</w:t>
      </w:r>
      <w:r w:rsidR="00207074" w:rsidRPr="00610786">
        <w:rPr>
          <w:rFonts w:hint="eastAsia"/>
          <w:kern w:val="22"/>
          <w:sz w:val="24"/>
          <w:szCs w:val="24"/>
          <w:lang w:eastAsia="zh-CN"/>
        </w:rPr>
        <w:t>存在</w:t>
      </w:r>
      <w:r w:rsidR="00207074">
        <w:rPr>
          <w:rFonts w:hint="eastAsia"/>
          <w:kern w:val="22"/>
          <w:sz w:val="24"/>
          <w:szCs w:val="24"/>
          <w:lang w:eastAsia="zh-CN"/>
        </w:rPr>
        <w:t>的</w:t>
      </w:r>
      <w:r w:rsidRPr="00610786">
        <w:rPr>
          <w:rFonts w:hint="eastAsia"/>
          <w:kern w:val="22"/>
          <w:sz w:val="24"/>
          <w:szCs w:val="24"/>
          <w:lang w:eastAsia="zh-CN"/>
        </w:rPr>
        <w:t>重叠，提供协同</w:t>
      </w:r>
      <w:r w:rsidR="008A7D00">
        <w:rPr>
          <w:rFonts w:hint="eastAsia"/>
          <w:kern w:val="22"/>
          <w:sz w:val="24"/>
          <w:szCs w:val="24"/>
          <w:lang w:eastAsia="zh-CN"/>
        </w:rPr>
        <w:t>增效</w:t>
      </w:r>
      <w:r w:rsidR="00207074">
        <w:rPr>
          <w:rFonts w:hint="eastAsia"/>
          <w:kern w:val="22"/>
          <w:sz w:val="24"/>
          <w:szCs w:val="24"/>
          <w:lang w:eastAsia="zh-CN"/>
        </w:rPr>
        <w:t>成</w:t>
      </w:r>
      <w:r w:rsidRPr="00610786">
        <w:rPr>
          <w:rFonts w:hint="eastAsia"/>
          <w:kern w:val="22"/>
          <w:sz w:val="24"/>
          <w:szCs w:val="24"/>
          <w:lang w:eastAsia="zh-CN"/>
        </w:rPr>
        <w:t>果，即使</w:t>
      </w:r>
      <w:r w:rsidR="00207074">
        <w:rPr>
          <w:rFonts w:hint="eastAsia"/>
          <w:kern w:val="22"/>
          <w:sz w:val="24"/>
          <w:szCs w:val="24"/>
          <w:lang w:eastAsia="zh-CN"/>
        </w:rPr>
        <w:t>相</w:t>
      </w:r>
      <w:r w:rsidRPr="00610786">
        <w:rPr>
          <w:rFonts w:hint="eastAsia"/>
          <w:kern w:val="22"/>
          <w:sz w:val="24"/>
          <w:szCs w:val="24"/>
          <w:lang w:eastAsia="zh-CN"/>
        </w:rPr>
        <w:t>关制度</w:t>
      </w:r>
      <w:r w:rsidR="008A7D00">
        <w:rPr>
          <w:rFonts w:hint="eastAsia"/>
          <w:kern w:val="22"/>
          <w:sz w:val="24"/>
          <w:szCs w:val="24"/>
          <w:lang w:eastAsia="zh-CN"/>
        </w:rPr>
        <w:t>的</w:t>
      </w:r>
      <w:r w:rsidR="00207074" w:rsidRPr="00610786">
        <w:rPr>
          <w:rFonts w:hint="eastAsia"/>
          <w:kern w:val="22"/>
          <w:sz w:val="24"/>
          <w:szCs w:val="24"/>
          <w:lang w:eastAsia="zh-CN"/>
        </w:rPr>
        <w:t>成员</w:t>
      </w:r>
      <w:r w:rsidRPr="00610786">
        <w:rPr>
          <w:rFonts w:hint="eastAsia"/>
          <w:kern w:val="22"/>
          <w:sz w:val="24"/>
          <w:szCs w:val="24"/>
          <w:lang w:eastAsia="zh-CN"/>
        </w:rPr>
        <w:t>不</w:t>
      </w:r>
      <w:r w:rsidR="00BB3981">
        <w:rPr>
          <w:rFonts w:hint="eastAsia"/>
          <w:kern w:val="22"/>
          <w:sz w:val="24"/>
          <w:szCs w:val="24"/>
          <w:lang w:eastAsia="zh-CN"/>
        </w:rPr>
        <w:t>相同。</w:t>
      </w:r>
    </w:p>
    <w:p w:rsidR="00AE009B" w:rsidRPr="00610786" w:rsidRDefault="00AE009B" w:rsidP="00AE009B">
      <w:pPr>
        <w:pStyle w:val="Para1"/>
        <w:keepNext/>
        <w:suppressLineNumbers/>
        <w:tabs>
          <w:tab w:val="clear" w:pos="1080"/>
          <w:tab w:val="left" w:pos="360"/>
        </w:tabs>
        <w:suppressAutoHyphens/>
        <w:kinsoku w:val="0"/>
        <w:overflowPunct w:val="0"/>
        <w:autoSpaceDE w:val="0"/>
        <w:autoSpaceDN w:val="0"/>
        <w:adjustRightInd w:val="0"/>
        <w:snapToGrid w:val="0"/>
        <w:ind w:left="0"/>
        <w:jc w:val="center"/>
        <w:rPr>
          <w:b/>
          <w:bCs/>
          <w:iCs/>
          <w:kern w:val="22"/>
          <w:sz w:val="24"/>
          <w:szCs w:val="24"/>
          <w:lang w:eastAsia="zh-CN"/>
        </w:rPr>
      </w:pPr>
      <w:r w:rsidRPr="00610786">
        <w:rPr>
          <w:b/>
          <w:bCs/>
          <w:iCs/>
          <w:kern w:val="22"/>
          <w:sz w:val="24"/>
          <w:szCs w:val="24"/>
          <w:lang w:eastAsia="zh-CN"/>
        </w:rPr>
        <w:t>C.</w:t>
      </w:r>
      <w:r w:rsidRPr="008A7D00">
        <w:rPr>
          <w:b/>
          <w:bCs/>
          <w:iCs/>
          <w:kern w:val="22"/>
          <w:sz w:val="24"/>
          <w:szCs w:val="24"/>
          <w:lang w:eastAsia="zh-CN"/>
        </w:rPr>
        <w:tab/>
      </w:r>
      <w:r w:rsidR="008A7D00">
        <w:rPr>
          <w:rFonts w:hint="eastAsia"/>
          <w:b/>
          <w:bCs/>
          <w:iCs/>
          <w:kern w:val="22"/>
          <w:sz w:val="24"/>
          <w:szCs w:val="24"/>
          <w:lang w:eastAsia="zh-CN"/>
        </w:rPr>
        <w:t xml:space="preserve"> </w:t>
      </w:r>
      <w:r w:rsidR="00B331D4">
        <w:rPr>
          <w:b/>
          <w:bCs/>
          <w:iCs/>
          <w:kern w:val="22"/>
          <w:sz w:val="24"/>
          <w:szCs w:val="24"/>
          <w:lang w:eastAsia="zh-CN"/>
        </w:rPr>
        <w:t xml:space="preserve">  </w:t>
      </w:r>
      <w:r w:rsidR="000D68A8" w:rsidRPr="008A7D00">
        <w:rPr>
          <w:rFonts w:hint="eastAsia"/>
          <w:b/>
          <w:kern w:val="22"/>
          <w:sz w:val="24"/>
          <w:szCs w:val="24"/>
          <w:lang w:eastAsia="zh-CN"/>
        </w:rPr>
        <w:t>确</w:t>
      </w:r>
      <w:r w:rsidR="00FE7DEA" w:rsidRPr="008A7D00">
        <w:rPr>
          <w:rFonts w:hint="eastAsia"/>
          <w:b/>
          <w:kern w:val="22"/>
          <w:sz w:val="24"/>
          <w:szCs w:val="24"/>
          <w:lang w:eastAsia="zh-CN"/>
        </w:rPr>
        <w:t>认获取和惠益分享</w:t>
      </w:r>
      <w:r w:rsidR="000D68A8" w:rsidRPr="008A7D00">
        <w:rPr>
          <w:rFonts w:hint="eastAsia"/>
          <w:b/>
          <w:kern w:val="22"/>
          <w:sz w:val="24"/>
          <w:szCs w:val="24"/>
          <w:lang w:eastAsia="zh-CN"/>
        </w:rPr>
        <w:t>专门化国际</w:t>
      </w:r>
      <w:r w:rsidR="00FE7DEA" w:rsidRPr="008A7D00">
        <w:rPr>
          <w:rFonts w:hint="eastAsia"/>
          <w:b/>
          <w:kern w:val="22"/>
          <w:sz w:val="24"/>
          <w:szCs w:val="24"/>
          <w:lang w:eastAsia="zh-CN"/>
        </w:rPr>
        <w:t>文书</w:t>
      </w:r>
      <w:r w:rsidR="000D68A8" w:rsidRPr="008A7D00">
        <w:rPr>
          <w:rFonts w:hint="eastAsia"/>
          <w:b/>
          <w:kern w:val="22"/>
          <w:sz w:val="24"/>
          <w:szCs w:val="24"/>
          <w:lang w:eastAsia="zh-CN"/>
        </w:rPr>
        <w:t>程序</w:t>
      </w:r>
      <w:r w:rsidR="00FE7DEA" w:rsidRPr="008A7D00">
        <w:rPr>
          <w:rFonts w:hint="eastAsia"/>
          <w:b/>
          <w:kern w:val="22"/>
          <w:sz w:val="24"/>
          <w:szCs w:val="24"/>
          <w:lang w:eastAsia="zh-CN"/>
        </w:rPr>
        <w:t>的情景</w:t>
      </w:r>
      <w:r w:rsidR="000D68A8" w:rsidRPr="008A7D00">
        <w:rPr>
          <w:rFonts w:hint="eastAsia"/>
          <w:b/>
          <w:kern w:val="22"/>
          <w:sz w:val="24"/>
          <w:szCs w:val="24"/>
          <w:lang w:eastAsia="zh-CN"/>
        </w:rPr>
        <w:t>设想</w:t>
      </w:r>
    </w:p>
    <w:p w:rsidR="00AE009B" w:rsidRPr="00610786" w:rsidRDefault="000D68A8"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sz w:val="24"/>
          <w:szCs w:val="24"/>
          <w:lang w:eastAsia="zh-CN"/>
        </w:rPr>
        <w:t>《</w:t>
      </w:r>
      <w:r w:rsidRPr="00610786">
        <w:rPr>
          <w:rFonts w:hint="eastAsia"/>
          <w:kern w:val="22"/>
          <w:sz w:val="24"/>
          <w:szCs w:val="24"/>
          <w:lang w:eastAsia="zh-CN"/>
        </w:rPr>
        <w:t>名古屋议定书》第</w:t>
      </w:r>
      <w:r w:rsidRPr="00610786">
        <w:rPr>
          <w:rFonts w:hint="eastAsia"/>
          <w:kern w:val="22"/>
          <w:sz w:val="24"/>
          <w:szCs w:val="24"/>
          <w:lang w:eastAsia="zh-CN"/>
        </w:rPr>
        <w:t>4</w:t>
      </w:r>
      <w:r w:rsidRPr="00610786">
        <w:rPr>
          <w:rFonts w:hint="eastAsia"/>
          <w:kern w:val="22"/>
          <w:sz w:val="24"/>
          <w:szCs w:val="24"/>
          <w:lang w:eastAsia="zh-CN"/>
        </w:rPr>
        <w:t>条</w:t>
      </w:r>
      <w:r>
        <w:rPr>
          <w:rFonts w:hint="eastAsia"/>
          <w:kern w:val="22"/>
          <w:sz w:val="24"/>
          <w:szCs w:val="24"/>
          <w:lang w:eastAsia="zh-CN"/>
        </w:rPr>
        <w:t>第</w:t>
      </w:r>
      <w:r w:rsidRPr="00610786">
        <w:rPr>
          <w:rFonts w:hint="eastAsia"/>
          <w:kern w:val="22"/>
          <w:sz w:val="24"/>
          <w:szCs w:val="24"/>
          <w:lang w:eastAsia="zh-CN"/>
        </w:rPr>
        <w:t>4</w:t>
      </w:r>
      <w:r>
        <w:rPr>
          <w:rFonts w:hint="eastAsia"/>
          <w:kern w:val="22"/>
          <w:sz w:val="24"/>
          <w:szCs w:val="24"/>
          <w:lang w:eastAsia="zh-CN"/>
        </w:rPr>
        <w:t>款</w:t>
      </w:r>
      <w:r w:rsidR="00F324B2">
        <w:rPr>
          <w:rFonts w:hint="eastAsia"/>
          <w:kern w:val="22"/>
          <w:sz w:val="24"/>
          <w:szCs w:val="24"/>
          <w:lang w:eastAsia="zh-CN"/>
        </w:rPr>
        <w:t>下</w:t>
      </w:r>
      <w:r>
        <w:rPr>
          <w:rFonts w:hint="eastAsia"/>
          <w:kern w:val="22"/>
          <w:sz w:val="24"/>
          <w:szCs w:val="24"/>
          <w:lang w:eastAsia="zh-CN"/>
        </w:rPr>
        <w:t>没有</w:t>
      </w:r>
      <w:r w:rsidRPr="00610786">
        <w:rPr>
          <w:rFonts w:hint="eastAsia"/>
          <w:kern w:val="22"/>
          <w:sz w:val="24"/>
          <w:szCs w:val="24"/>
          <w:lang w:eastAsia="zh-CN"/>
        </w:rPr>
        <w:t>预见或要求</w:t>
      </w:r>
      <w:r>
        <w:rPr>
          <w:rFonts w:hint="eastAsia"/>
          <w:kern w:val="22"/>
          <w:sz w:val="24"/>
          <w:szCs w:val="24"/>
          <w:lang w:eastAsia="zh-CN"/>
        </w:rPr>
        <w:t>确</w:t>
      </w:r>
      <w:r w:rsidRPr="00610786">
        <w:rPr>
          <w:rFonts w:hint="eastAsia"/>
          <w:kern w:val="22"/>
          <w:sz w:val="24"/>
          <w:szCs w:val="24"/>
          <w:lang w:eastAsia="zh-CN"/>
        </w:rPr>
        <w:t>认专门</w:t>
      </w:r>
      <w:r>
        <w:rPr>
          <w:rFonts w:hint="eastAsia"/>
          <w:kern w:val="22"/>
          <w:sz w:val="24"/>
          <w:szCs w:val="24"/>
          <w:lang w:eastAsia="zh-CN"/>
        </w:rPr>
        <w:t>化</w:t>
      </w:r>
      <w:r w:rsidRPr="00610786">
        <w:rPr>
          <w:rFonts w:hint="eastAsia"/>
          <w:kern w:val="22"/>
          <w:sz w:val="24"/>
          <w:szCs w:val="24"/>
          <w:lang w:eastAsia="zh-CN"/>
        </w:rPr>
        <w:t>协定的程</w:t>
      </w:r>
      <w:r>
        <w:rPr>
          <w:rFonts w:hint="eastAsia"/>
          <w:kern w:val="22"/>
          <w:sz w:val="24"/>
          <w:szCs w:val="24"/>
          <w:lang w:eastAsia="zh-CN"/>
        </w:rPr>
        <w:t>序</w:t>
      </w:r>
      <w:r w:rsidRPr="00610786">
        <w:rPr>
          <w:rFonts w:hint="eastAsia"/>
          <w:kern w:val="22"/>
          <w:sz w:val="24"/>
          <w:szCs w:val="24"/>
          <w:lang w:eastAsia="zh-CN"/>
        </w:rPr>
        <w:t>。</w:t>
      </w:r>
      <w:r>
        <w:rPr>
          <w:rFonts w:hint="eastAsia"/>
          <w:kern w:val="22"/>
          <w:sz w:val="24"/>
          <w:szCs w:val="24"/>
          <w:lang w:eastAsia="zh-CN"/>
        </w:rPr>
        <w:t>但上述分析表明，在审议确</w:t>
      </w:r>
      <w:r w:rsidR="00FE7DEA" w:rsidRPr="00610786">
        <w:rPr>
          <w:rFonts w:hint="eastAsia"/>
          <w:kern w:val="22"/>
          <w:sz w:val="24"/>
          <w:szCs w:val="24"/>
          <w:lang w:eastAsia="zh-CN"/>
        </w:rPr>
        <w:t>认专门</w:t>
      </w:r>
      <w:r>
        <w:rPr>
          <w:rFonts w:hint="eastAsia"/>
          <w:kern w:val="22"/>
          <w:sz w:val="24"/>
          <w:szCs w:val="24"/>
          <w:lang w:eastAsia="zh-CN"/>
        </w:rPr>
        <w:t>化</w:t>
      </w:r>
      <w:r w:rsidR="00FE7DEA" w:rsidRPr="00610786">
        <w:rPr>
          <w:rFonts w:hint="eastAsia"/>
          <w:kern w:val="22"/>
          <w:sz w:val="24"/>
          <w:szCs w:val="24"/>
          <w:lang w:eastAsia="zh-CN"/>
        </w:rPr>
        <w:t>文书的程</w:t>
      </w:r>
      <w:r>
        <w:rPr>
          <w:rFonts w:hint="eastAsia"/>
          <w:kern w:val="22"/>
          <w:sz w:val="24"/>
          <w:szCs w:val="24"/>
          <w:lang w:eastAsia="zh-CN"/>
        </w:rPr>
        <w:t>序</w:t>
      </w:r>
      <w:r w:rsidR="00BA1D99">
        <w:rPr>
          <w:rFonts w:hint="eastAsia"/>
          <w:kern w:val="22"/>
          <w:sz w:val="24"/>
          <w:szCs w:val="24"/>
          <w:lang w:eastAsia="zh-CN"/>
        </w:rPr>
        <w:t>时，应该铭记：</w:t>
      </w:r>
      <w:r w:rsidR="00BA1D99">
        <w:rPr>
          <w:rFonts w:hint="eastAsia"/>
          <w:kern w:val="22"/>
          <w:sz w:val="24"/>
          <w:szCs w:val="24"/>
          <w:lang w:eastAsia="zh-CN"/>
        </w:rPr>
        <w:t>(</w:t>
      </w:r>
      <w:r w:rsidR="00FE7DEA" w:rsidRPr="00610786">
        <w:rPr>
          <w:rFonts w:hint="eastAsia"/>
          <w:kern w:val="22"/>
          <w:sz w:val="24"/>
          <w:szCs w:val="24"/>
          <w:lang w:eastAsia="zh-CN"/>
        </w:rPr>
        <w:t>a</w:t>
      </w:r>
      <w:r w:rsidR="00BA1D99">
        <w:rPr>
          <w:rFonts w:hint="eastAsia"/>
          <w:kern w:val="22"/>
          <w:sz w:val="24"/>
          <w:szCs w:val="24"/>
          <w:lang w:eastAsia="zh-CN"/>
        </w:rPr>
        <w:t>)</w:t>
      </w:r>
      <w:r w:rsidR="00DE73FB">
        <w:rPr>
          <w:kern w:val="22"/>
          <w:sz w:val="24"/>
          <w:szCs w:val="24"/>
          <w:lang w:eastAsia="zh-CN"/>
        </w:rPr>
        <w:t xml:space="preserve"> </w:t>
      </w:r>
      <w:r>
        <w:rPr>
          <w:rFonts w:hint="eastAsia"/>
          <w:kern w:val="22"/>
          <w:sz w:val="24"/>
          <w:szCs w:val="24"/>
          <w:lang w:eastAsia="zh-CN"/>
        </w:rPr>
        <w:t>确</w:t>
      </w:r>
      <w:r w:rsidR="00FE7DEA" w:rsidRPr="00610786">
        <w:rPr>
          <w:rFonts w:hint="eastAsia"/>
          <w:kern w:val="22"/>
          <w:sz w:val="24"/>
          <w:szCs w:val="24"/>
          <w:lang w:eastAsia="zh-CN"/>
        </w:rPr>
        <w:t>认</w:t>
      </w:r>
      <w:r w:rsidR="006D412A">
        <w:rPr>
          <w:rFonts w:hint="eastAsia"/>
          <w:kern w:val="22"/>
          <w:sz w:val="24"/>
          <w:szCs w:val="24"/>
          <w:lang w:eastAsia="zh-CN"/>
        </w:rPr>
        <w:t>专门性文书</w:t>
      </w:r>
      <w:r w:rsidR="00FE7DEA" w:rsidRPr="00610786">
        <w:rPr>
          <w:rFonts w:hint="eastAsia"/>
          <w:kern w:val="22"/>
          <w:sz w:val="24"/>
          <w:szCs w:val="24"/>
          <w:lang w:eastAsia="zh-CN"/>
        </w:rPr>
        <w:t>或（其他）互</w:t>
      </w:r>
      <w:r>
        <w:rPr>
          <w:rFonts w:hint="eastAsia"/>
          <w:kern w:val="22"/>
          <w:sz w:val="24"/>
          <w:szCs w:val="24"/>
          <w:lang w:eastAsia="zh-CN"/>
        </w:rPr>
        <w:t>动</w:t>
      </w:r>
      <w:r w:rsidR="00FE7DEA" w:rsidRPr="00610786">
        <w:rPr>
          <w:rFonts w:hint="eastAsia"/>
          <w:kern w:val="22"/>
          <w:sz w:val="24"/>
          <w:szCs w:val="24"/>
          <w:lang w:eastAsia="zh-CN"/>
        </w:rPr>
        <w:t>的</w:t>
      </w:r>
      <w:r>
        <w:rPr>
          <w:rFonts w:hint="eastAsia"/>
          <w:kern w:val="22"/>
          <w:sz w:val="24"/>
          <w:szCs w:val="24"/>
          <w:lang w:eastAsia="zh-CN"/>
        </w:rPr>
        <w:t>举措</w:t>
      </w:r>
      <w:r w:rsidR="00FE7DEA" w:rsidRPr="00610786">
        <w:rPr>
          <w:rFonts w:hint="eastAsia"/>
          <w:kern w:val="22"/>
          <w:sz w:val="24"/>
          <w:szCs w:val="24"/>
          <w:lang w:eastAsia="zh-CN"/>
        </w:rPr>
        <w:t>可以在不同的层</w:t>
      </w:r>
      <w:r w:rsidR="006D412A">
        <w:rPr>
          <w:rFonts w:hint="eastAsia"/>
          <w:kern w:val="22"/>
          <w:sz w:val="24"/>
          <w:szCs w:val="24"/>
          <w:lang w:eastAsia="zh-CN"/>
        </w:rPr>
        <w:t>级</w:t>
      </w:r>
      <w:r w:rsidR="00F324B2">
        <w:rPr>
          <w:rFonts w:hint="eastAsia"/>
          <w:kern w:val="22"/>
          <w:sz w:val="24"/>
          <w:szCs w:val="24"/>
          <w:lang w:eastAsia="zh-CN"/>
        </w:rPr>
        <w:t>进行</w:t>
      </w:r>
      <w:r>
        <w:rPr>
          <w:rFonts w:hint="eastAsia"/>
          <w:kern w:val="22"/>
          <w:sz w:val="24"/>
          <w:szCs w:val="24"/>
          <w:lang w:eastAsia="zh-CN"/>
        </w:rPr>
        <w:t>；</w:t>
      </w:r>
      <w:r w:rsidR="00BA1D99">
        <w:rPr>
          <w:rFonts w:hint="eastAsia"/>
          <w:kern w:val="22"/>
          <w:sz w:val="24"/>
          <w:szCs w:val="24"/>
          <w:lang w:eastAsia="zh-CN"/>
        </w:rPr>
        <w:t>由不同的</w:t>
      </w:r>
      <w:r>
        <w:rPr>
          <w:rFonts w:hint="eastAsia"/>
          <w:kern w:val="22"/>
          <w:sz w:val="24"/>
          <w:szCs w:val="24"/>
          <w:lang w:eastAsia="zh-CN"/>
        </w:rPr>
        <w:t>行为方</w:t>
      </w:r>
      <w:r w:rsidR="00FE7DEA" w:rsidRPr="00610786">
        <w:rPr>
          <w:rFonts w:hint="eastAsia"/>
          <w:kern w:val="22"/>
          <w:sz w:val="24"/>
          <w:szCs w:val="24"/>
          <w:lang w:eastAsia="zh-CN"/>
        </w:rPr>
        <w:t>和</w:t>
      </w:r>
      <w:r>
        <w:rPr>
          <w:rFonts w:hint="eastAsia"/>
          <w:kern w:val="22"/>
          <w:sz w:val="24"/>
          <w:szCs w:val="24"/>
          <w:lang w:eastAsia="zh-CN"/>
        </w:rPr>
        <w:t>机构</w:t>
      </w:r>
      <w:r w:rsidR="00BA1D99">
        <w:rPr>
          <w:rFonts w:hint="eastAsia"/>
          <w:kern w:val="22"/>
          <w:sz w:val="24"/>
          <w:szCs w:val="24"/>
          <w:lang w:eastAsia="zh-CN"/>
        </w:rPr>
        <w:t>发</w:t>
      </w:r>
      <w:r w:rsidR="006D412A">
        <w:rPr>
          <w:rFonts w:hint="eastAsia"/>
          <w:kern w:val="22"/>
          <w:sz w:val="24"/>
          <w:szCs w:val="24"/>
          <w:lang w:eastAsia="zh-CN"/>
        </w:rPr>
        <w:t>挥</w:t>
      </w:r>
      <w:r w:rsidR="00BA1D99">
        <w:rPr>
          <w:rFonts w:hint="eastAsia"/>
          <w:kern w:val="22"/>
          <w:sz w:val="24"/>
          <w:szCs w:val="24"/>
          <w:lang w:eastAsia="zh-CN"/>
        </w:rPr>
        <w:t>不同的作用；</w:t>
      </w:r>
      <w:r w:rsidR="00BA1D99">
        <w:rPr>
          <w:rFonts w:hint="eastAsia"/>
          <w:kern w:val="22"/>
          <w:sz w:val="24"/>
          <w:szCs w:val="24"/>
          <w:lang w:eastAsia="zh-CN"/>
        </w:rPr>
        <w:t>(</w:t>
      </w:r>
      <w:r w:rsidR="00FE7DEA" w:rsidRPr="00610786">
        <w:rPr>
          <w:rFonts w:hint="eastAsia"/>
          <w:kern w:val="22"/>
          <w:sz w:val="24"/>
          <w:szCs w:val="24"/>
          <w:lang w:eastAsia="zh-CN"/>
        </w:rPr>
        <w:t>b</w:t>
      </w:r>
      <w:r w:rsidR="00BA1D99">
        <w:rPr>
          <w:rFonts w:hint="eastAsia"/>
          <w:kern w:val="22"/>
          <w:sz w:val="24"/>
          <w:szCs w:val="24"/>
          <w:lang w:eastAsia="zh-CN"/>
        </w:rPr>
        <w:t>)</w:t>
      </w:r>
      <w:r w:rsidR="00DE73FB">
        <w:rPr>
          <w:kern w:val="22"/>
          <w:sz w:val="24"/>
          <w:szCs w:val="24"/>
          <w:lang w:eastAsia="zh-CN"/>
        </w:rPr>
        <w:t xml:space="preserve"> </w:t>
      </w:r>
      <w:r w:rsidR="00BA1D99">
        <w:rPr>
          <w:rFonts w:hint="eastAsia"/>
          <w:kern w:val="22"/>
          <w:sz w:val="24"/>
          <w:szCs w:val="24"/>
          <w:lang w:eastAsia="zh-CN"/>
        </w:rPr>
        <w:t>确</w:t>
      </w:r>
      <w:r w:rsidR="00FE7DEA" w:rsidRPr="00610786">
        <w:rPr>
          <w:rFonts w:hint="eastAsia"/>
          <w:kern w:val="22"/>
          <w:sz w:val="24"/>
          <w:szCs w:val="24"/>
          <w:lang w:eastAsia="zh-CN"/>
        </w:rPr>
        <w:t>认本身并不</w:t>
      </w:r>
      <w:r w:rsidR="00BA1D99">
        <w:rPr>
          <w:rFonts w:hint="eastAsia"/>
          <w:kern w:val="22"/>
          <w:sz w:val="24"/>
          <w:szCs w:val="24"/>
          <w:lang w:eastAsia="zh-CN"/>
        </w:rPr>
        <w:t>消</w:t>
      </w:r>
      <w:r w:rsidR="00FE7DEA" w:rsidRPr="00610786">
        <w:rPr>
          <w:rFonts w:hint="eastAsia"/>
          <w:kern w:val="22"/>
          <w:sz w:val="24"/>
          <w:szCs w:val="24"/>
          <w:lang w:eastAsia="zh-CN"/>
        </w:rPr>
        <w:t>除</w:t>
      </w:r>
      <w:r w:rsidR="006D412A">
        <w:rPr>
          <w:rFonts w:hint="eastAsia"/>
          <w:kern w:val="22"/>
          <w:sz w:val="24"/>
          <w:szCs w:val="24"/>
          <w:lang w:eastAsia="zh-CN"/>
        </w:rPr>
        <w:t>审议</w:t>
      </w:r>
      <w:r w:rsidR="00FE7DEA" w:rsidRPr="00610786">
        <w:rPr>
          <w:rFonts w:hint="eastAsia"/>
          <w:kern w:val="22"/>
          <w:sz w:val="24"/>
          <w:szCs w:val="24"/>
          <w:lang w:eastAsia="zh-CN"/>
        </w:rPr>
        <w:t>管理与其他国际文书互</w:t>
      </w:r>
      <w:r w:rsidR="00BA1D99">
        <w:rPr>
          <w:rFonts w:hint="eastAsia"/>
          <w:kern w:val="22"/>
          <w:sz w:val="24"/>
          <w:szCs w:val="24"/>
          <w:lang w:eastAsia="zh-CN"/>
        </w:rPr>
        <w:t>动</w:t>
      </w:r>
      <w:r w:rsidR="00FE7DEA" w:rsidRPr="00610786">
        <w:rPr>
          <w:rFonts w:hint="eastAsia"/>
          <w:kern w:val="22"/>
          <w:sz w:val="24"/>
          <w:szCs w:val="24"/>
          <w:lang w:eastAsia="zh-CN"/>
        </w:rPr>
        <w:t>的必要性，</w:t>
      </w:r>
      <w:r w:rsidR="00BA1D99">
        <w:rPr>
          <w:rFonts w:hint="eastAsia"/>
          <w:kern w:val="22"/>
          <w:sz w:val="24"/>
          <w:szCs w:val="24"/>
          <w:lang w:eastAsia="zh-CN"/>
        </w:rPr>
        <w:t>互动</w:t>
      </w:r>
      <w:r w:rsidR="00FE7DEA" w:rsidRPr="00610786">
        <w:rPr>
          <w:rFonts w:hint="eastAsia"/>
          <w:kern w:val="22"/>
          <w:sz w:val="24"/>
          <w:szCs w:val="24"/>
          <w:lang w:eastAsia="zh-CN"/>
        </w:rPr>
        <w:t>通常需要持续的信息分享和合作努力</w:t>
      </w:r>
      <w:r w:rsidR="006D412A">
        <w:rPr>
          <w:rFonts w:hint="eastAsia"/>
          <w:kern w:val="22"/>
          <w:sz w:val="24"/>
          <w:szCs w:val="24"/>
          <w:lang w:eastAsia="zh-CN"/>
        </w:rPr>
        <w:t>；</w:t>
      </w:r>
      <w:r w:rsidR="00FE7DEA" w:rsidRPr="00610786">
        <w:rPr>
          <w:rFonts w:hint="eastAsia"/>
          <w:kern w:val="22"/>
          <w:sz w:val="24"/>
          <w:szCs w:val="24"/>
          <w:lang w:eastAsia="zh-CN"/>
        </w:rPr>
        <w:t xml:space="preserve"> </w:t>
      </w:r>
      <w:r w:rsidR="00BA1D99">
        <w:rPr>
          <w:rFonts w:hint="eastAsia"/>
          <w:kern w:val="22"/>
          <w:sz w:val="24"/>
          <w:szCs w:val="24"/>
          <w:lang w:eastAsia="zh-CN"/>
        </w:rPr>
        <w:t>(</w:t>
      </w:r>
      <w:r w:rsidR="00FE7DEA" w:rsidRPr="00610786">
        <w:rPr>
          <w:rFonts w:hint="eastAsia"/>
          <w:kern w:val="22"/>
          <w:sz w:val="24"/>
          <w:szCs w:val="24"/>
          <w:lang w:eastAsia="zh-CN"/>
        </w:rPr>
        <w:t>c</w:t>
      </w:r>
      <w:r w:rsidR="00BA1D99">
        <w:rPr>
          <w:rFonts w:hint="eastAsia"/>
          <w:kern w:val="22"/>
          <w:sz w:val="24"/>
          <w:szCs w:val="24"/>
          <w:lang w:eastAsia="zh-CN"/>
        </w:rPr>
        <w:t>)</w:t>
      </w:r>
      <w:r w:rsidR="00DE73FB">
        <w:rPr>
          <w:kern w:val="22"/>
          <w:sz w:val="24"/>
          <w:szCs w:val="24"/>
          <w:lang w:eastAsia="zh-CN"/>
        </w:rPr>
        <w:t xml:space="preserve"> </w:t>
      </w:r>
      <w:bookmarkStart w:id="2" w:name="_GoBack"/>
      <w:bookmarkEnd w:id="2"/>
      <w:r w:rsidR="006D412A">
        <w:rPr>
          <w:rFonts w:hint="eastAsia"/>
          <w:kern w:val="22"/>
          <w:sz w:val="24"/>
          <w:szCs w:val="24"/>
          <w:lang w:eastAsia="zh-CN"/>
        </w:rPr>
        <w:t>注意力应</w:t>
      </w:r>
      <w:r w:rsidR="00BB3981">
        <w:rPr>
          <w:rFonts w:hint="eastAsia"/>
          <w:kern w:val="22"/>
          <w:sz w:val="24"/>
          <w:szCs w:val="24"/>
          <w:lang w:eastAsia="zh-CN"/>
        </w:rPr>
        <w:t>放在</w:t>
      </w:r>
      <w:r w:rsidR="00FE7DEA" w:rsidRPr="00610786">
        <w:rPr>
          <w:rFonts w:hint="eastAsia"/>
          <w:kern w:val="22"/>
          <w:sz w:val="24"/>
          <w:szCs w:val="24"/>
          <w:lang w:eastAsia="zh-CN"/>
        </w:rPr>
        <w:t>确保</w:t>
      </w:r>
      <w:r w:rsidR="00BA1D99">
        <w:rPr>
          <w:rFonts w:hint="eastAsia"/>
          <w:kern w:val="22"/>
          <w:sz w:val="24"/>
          <w:szCs w:val="24"/>
          <w:lang w:eastAsia="zh-CN"/>
        </w:rPr>
        <w:t>最大限度增加</w:t>
      </w:r>
      <w:r w:rsidR="00FE7DEA" w:rsidRPr="00610786">
        <w:rPr>
          <w:rFonts w:hint="eastAsia"/>
          <w:kern w:val="22"/>
          <w:sz w:val="24"/>
          <w:szCs w:val="24"/>
          <w:lang w:eastAsia="zh-CN"/>
        </w:rPr>
        <w:t>各</w:t>
      </w:r>
      <w:r w:rsidR="00BA1D99">
        <w:rPr>
          <w:rFonts w:hint="eastAsia"/>
          <w:kern w:val="22"/>
          <w:sz w:val="24"/>
          <w:szCs w:val="24"/>
          <w:lang w:eastAsia="zh-CN"/>
        </w:rPr>
        <w:t>制度</w:t>
      </w:r>
      <w:r w:rsidR="00FE7DEA" w:rsidRPr="00610786">
        <w:rPr>
          <w:rFonts w:hint="eastAsia"/>
          <w:kern w:val="22"/>
          <w:sz w:val="24"/>
          <w:szCs w:val="24"/>
          <w:lang w:eastAsia="zh-CN"/>
        </w:rPr>
        <w:t>之间相互学习的机会</w:t>
      </w:r>
      <w:r w:rsidR="00BA1D99">
        <w:rPr>
          <w:rFonts w:hint="eastAsia"/>
          <w:kern w:val="22"/>
          <w:sz w:val="24"/>
          <w:szCs w:val="24"/>
          <w:lang w:eastAsia="zh-CN"/>
        </w:rPr>
        <w:t>。</w:t>
      </w:r>
    </w:p>
    <w:p w:rsidR="00AE009B" w:rsidRPr="00610786" w:rsidRDefault="009A4B29"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t>根据</w:t>
      </w:r>
      <w:r w:rsidR="00581DAA" w:rsidRPr="00610786">
        <w:rPr>
          <w:rFonts w:hint="eastAsia"/>
          <w:kern w:val="22"/>
          <w:sz w:val="24"/>
          <w:szCs w:val="24"/>
          <w:lang w:eastAsia="zh-CN"/>
        </w:rPr>
        <w:t>分析，可设想三种情景用于</w:t>
      </w:r>
      <w:r>
        <w:rPr>
          <w:rFonts w:hint="eastAsia"/>
          <w:kern w:val="22"/>
          <w:sz w:val="24"/>
          <w:szCs w:val="24"/>
          <w:lang w:eastAsia="zh-CN"/>
        </w:rPr>
        <w:t>确认</w:t>
      </w:r>
      <w:r w:rsidR="00581DAA" w:rsidRPr="00610786">
        <w:rPr>
          <w:rFonts w:hint="eastAsia"/>
          <w:kern w:val="22"/>
          <w:sz w:val="24"/>
          <w:szCs w:val="24"/>
          <w:lang w:eastAsia="zh-CN"/>
        </w:rPr>
        <w:t>（或其他形式的制度互动管理</w:t>
      </w:r>
      <w:r w:rsidR="006D412A">
        <w:rPr>
          <w:rFonts w:hint="eastAsia"/>
          <w:kern w:val="22"/>
          <w:sz w:val="24"/>
          <w:szCs w:val="24"/>
          <w:lang w:eastAsia="zh-CN"/>
        </w:rPr>
        <w:t>）</w:t>
      </w:r>
      <w:r w:rsidR="00F324B2" w:rsidRPr="00610786">
        <w:rPr>
          <w:rFonts w:hint="eastAsia"/>
          <w:kern w:val="22"/>
          <w:sz w:val="24"/>
          <w:szCs w:val="24"/>
          <w:lang w:eastAsia="zh-CN"/>
        </w:rPr>
        <w:t>《名古屋议定书》和专门</w:t>
      </w:r>
      <w:r w:rsidR="00F324B2">
        <w:rPr>
          <w:rFonts w:hint="eastAsia"/>
          <w:kern w:val="22"/>
          <w:sz w:val="24"/>
          <w:szCs w:val="24"/>
          <w:lang w:eastAsia="zh-CN"/>
        </w:rPr>
        <w:t>化</w:t>
      </w:r>
      <w:r w:rsidR="00F324B2" w:rsidRPr="00610786">
        <w:rPr>
          <w:rFonts w:hint="eastAsia"/>
          <w:kern w:val="22"/>
          <w:sz w:val="24"/>
          <w:szCs w:val="24"/>
          <w:lang w:eastAsia="zh-CN"/>
        </w:rPr>
        <w:t>文书</w:t>
      </w:r>
      <w:r w:rsidR="00581DAA" w:rsidRPr="00610786">
        <w:rPr>
          <w:rFonts w:hint="eastAsia"/>
          <w:kern w:val="22"/>
          <w:sz w:val="24"/>
          <w:szCs w:val="24"/>
          <w:lang w:eastAsia="zh-CN"/>
        </w:rPr>
        <w:t>。这些情景</w:t>
      </w:r>
      <w:r w:rsidR="00CF6FF1">
        <w:rPr>
          <w:rFonts w:hint="eastAsia"/>
          <w:kern w:val="22"/>
          <w:sz w:val="24"/>
          <w:szCs w:val="24"/>
          <w:lang w:eastAsia="zh-CN"/>
        </w:rPr>
        <w:t>并不</w:t>
      </w:r>
      <w:r w:rsidR="00581DAA" w:rsidRPr="00610786">
        <w:rPr>
          <w:rFonts w:hint="eastAsia"/>
          <w:kern w:val="22"/>
          <w:sz w:val="24"/>
          <w:szCs w:val="24"/>
          <w:lang w:eastAsia="zh-CN"/>
        </w:rPr>
        <w:t>相互排斥，但</w:t>
      </w:r>
      <w:r w:rsidR="006D412A">
        <w:rPr>
          <w:rFonts w:hint="eastAsia"/>
          <w:kern w:val="22"/>
          <w:sz w:val="24"/>
          <w:szCs w:val="24"/>
          <w:lang w:eastAsia="zh-CN"/>
        </w:rPr>
        <w:t>是</w:t>
      </w:r>
      <w:r w:rsidR="00581DAA" w:rsidRPr="00610786">
        <w:rPr>
          <w:rFonts w:hint="eastAsia"/>
          <w:kern w:val="22"/>
          <w:sz w:val="24"/>
          <w:szCs w:val="24"/>
          <w:lang w:eastAsia="zh-CN"/>
        </w:rPr>
        <w:t>可</w:t>
      </w:r>
      <w:r w:rsidR="006D412A">
        <w:rPr>
          <w:rFonts w:hint="eastAsia"/>
          <w:kern w:val="22"/>
          <w:sz w:val="24"/>
          <w:szCs w:val="24"/>
          <w:lang w:eastAsia="zh-CN"/>
        </w:rPr>
        <w:t>能</w:t>
      </w:r>
      <w:r w:rsidR="00581DAA" w:rsidRPr="00610786">
        <w:rPr>
          <w:rFonts w:hint="eastAsia"/>
          <w:kern w:val="22"/>
          <w:sz w:val="24"/>
          <w:szCs w:val="24"/>
          <w:lang w:eastAsia="zh-CN"/>
        </w:rPr>
        <w:t>重叠</w:t>
      </w:r>
      <w:r w:rsidR="006D412A">
        <w:rPr>
          <w:rFonts w:hint="eastAsia"/>
          <w:kern w:val="22"/>
          <w:sz w:val="24"/>
          <w:szCs w:val="24"/>
          <w:lang w:eastAsia="zh-CN"/>
        </w:rPr>
        <w:t>，而</w:t>
      </w:r>
      <w:r w:rsidR="00CF6FF1">
        <w:rPr>
          <w:rFonts w:hint="eastAsia"/>
          <w:kern w:val="22"/>
          <w:sz w:val="24"/>
          <w:szCs w:val="24"/>
          <w:lang w:eastAsia="zh-CN"/>
        </w:rPr>
        <w:t>最</w:t>
      </w:r>
      <w:r w:rsidR="006D412A">
        <w:rPr>
          <w:rFonts w:hint="eastAsia"/>
          <w:kern w:val="22"/>
          <w:sz w:val="24"/>
          <w:szCs w:val="24"/>
          <w:lang w:eastAsia="zh-CN"/>
        </w:rPr>
        <w:t>理想的则是</w:t>
      </w:r>
      <w:r w:rsidR="00581DAA" w:rsidRPr="00610786">
        <w:rPr>
          <w:rFonts w:hint="eastAsia"/>
          <w:kern w:val="22"/>
          <w:sz w:val="24"/>
          <w:szCs w:val="24"/>
          <w:lang w:eastAsia="zh-CN"/>
        </w:rPr>
        <w:t>相互补充</w:t>
      </w:r>
      <w:r w:rsidR="00CF6FF1">
        <w:rPr>
          <w:rFonts w:hint="eastAsia"/>
          <w:kern w:val="22"/>
          <w:sz w:val="24"/>
          <w:szCs w:val="24"/>
          <w:lang w:eastAsia="zh-CN"/>
        </w:rPr>
        <w:t>。</w:t>
      </w:r>
    </w:p>
    <w:p w:rsidR="00AE009B" w:rsidRPr="00610786" w:rsidRDefault="00581DAA"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CF6FF1">
        <w:rPr>
          <w:rFonts w:ascii="楷体" w:eastAsia="楷体" w:hAnsi="楷体" w:hint="eastAsia"/>
          <w:kern w:val="22"/>
          <w:sz w:val="24"/>
          <w:szCs w:val="24"/>
          <w:lang w:eastAsia="zh-CN"/>
        </w:rPr>
        <w:t>作为名古屋议定书缔约方会议的缔约方大会的</w:t>
      </w:r>
      <w:r w:rsidR="00CF6FF1" w:rsidRPr="00CF6FF1">
        <w:rPr>
          <w:rFonts w:ascii="楷体" w:eastAsia="楷体" w:hAnsi="楷体" w:hint="eastAsia"/>
          <w:kern w:val="22"/>
          <w:sz w:val="24"/>
          <w:szCs w:val="24"/>
          <w:lang w:eastAsia="zh-CN"/>
        </w:rPr>
        <w:t>确</w:t>
      </w:r>
      <w:r w:rsidRPr="00CF6FF1">
        <w:rPr>
          <w:rFonts w:ascii="楷体" w:eastAsia="楷体" w:hAnsi="楷体" w:hint="eastAsia"/>
          <w:kern w:val="22"/>
          <w:sz w:val="24"/>
          <w:szCs w:val="24"/>
          <w:lang w:eastAsia="zh-CN"/>
        </w:rPr>
        <w:t>认</w:t>
      </w:r>
      <w:r w:rsidRPr="00610786">
        <w:rPr>
          <w:rFonts w:hint="eastAsia"/>
          <w:kern w:val="22"/>
          <w:sz w:val="24"/>
          <w:szCs w:val="24"/>
          <w:lang w:eastAsia="zh-CN"/>
        </w:rPr>
        <w:t xml:space="preserve"> </w:t>
      </w:r>
      <w:r w:rsidR="00CF6FF1">
        <w:rPr>
          <w:kern w:val="22"/>
          <w:sz w:val="24"/>
          <w:szCs w:val="24"/>
          <w:lang w:eastAsia="zh-CN"/>
        </w:rPr>
        <w:t>–</w:t>
      </w:r>
      <w:r w:rsidR="006D412A">
        <w:rPr>
          <w:rFonts w:hint="eastAsia"/>
          <w:kern w:val="22"/>
          <w:sz w:val="24"/>
          <w:szCs w:val="24"/>
          <w:lang w:eastAsia="zh-CN"/>
        </w:rPr>
        <w:t xml:space="preserve"> </w:t>
      </w:r>
      <w:r w:rsidR="00CF6FF1">
        <w:rPr>
          <w:rFonts w:hint="eastAsia"/>
          <w:kern w:val="22"/>
          <w:sz w:val="24"/>
          <w:szCs w:val="24"/>
          <w:lang w:eastAsia="zh-CN"/>
        </w:rPr>
        <w:t>在</w:t>
      </w:r>
      <w:r w:rsidRPr="00610786">
        <w:rPr>
          <w:rFonts w:hint="eastAsia"/>
          <w:kern w:val="22"/>
          <w:sz w:val="24"/>
          <w:szCs w:val="24"/>
          <w:lang w:eastAsia="zh-CN"/>
        </w:rPr>
        <w:t>作为缔约方会</w:t>
      </w:r>
      <w:r w:rsidR="00CF6FF1">
        <w:rPr>
          <w:rFonts w:hint="eastAsia"/>
          <w:kern w:val="22"/>
          <w:sz w:val="24"/>
          <w:szCs w:val="24"/>
          <w:lang w:eastAsia="zh-CN"/>
        </w:rPr>
        <w:t>议的</w:t>
      </w:r>
      <w:r w:rsidRPr="00610786">
        <w:rPr>
          <w:rFonts w:hint="eastAsia"/>
          <w:kern w:val="22"/>
          <w:sz w:val="24"/>
          <w:szCs w:val="24"/>
          <w:lang w:eastAsia="zh-CN"/>
        </w:rPr>
        <w:t>缔约方大会</w:t>
      </w:r>
      <w:r w:rsidR="00CF6FF1">
        <w:rPr>
          <w:rFonts w:hint="eastAsia"/>
          <w:kern w:val="22"/>
          <w:sz w:val="24"/>
          <w:szCs w:val="24"/>
          <w:lang w:eastAsia="zh-CN"/>
        </w:rPr>
        <w:t>的</w:t>
      </w:r>
      <w:r w:rsidR="00332E78">
        <w:rPr>
          <w:rFonts w:hint="eastAsia"/>
          <w:kern w:val="22"/>
          <w:sz w:val="24"/>
          <w:szCs w:val="24"/>
          <w:lang w:eastAsia="zh-CN"/>
        </w:rPr>
        <w:t>范围内</w:t>
      </w:r>
      <w:r w:rsidR="00CF6FF1">
        <w:rPr>
          <w:rFonts w:hint="eastAsia"/>
          <w:kern w:val="22"/>
          <w:sz w:val="24"/>
          <w:szCs w:val="24"/>
          <w:lang w:eastAsia="zh-CN"/>
        </w:rPr>
        <w:t>，缔约方</w:t>
      </w:r>
      <w:r w:rsidR="00CF6FF1" w:rsidRPr="00610786">
        <w:rPr>
          <w:rFonts w:hint="eastAsia"/>
          <w:kern w:val="22"/>
          <w:sz w:val="24"/>
          <w:szCs w:val="24"/>
          <w:lang w:eastAsia="zh-CN"/>
        </w:rPr>
        <w:t>透明和系统地</w:t>
      </w:r>
      <w:r w:rsidR="00CF6FF1">
        <w:rPr>
          <w:rFonts w:hint="eastAsia"/>
          <w:kern w:val="22"/>
          <w:sz w:val="24"/>
          <w:szCs w:val="24"/>
          <w:lang w:eastAsia="zh-CN"/>
        </w:rPr>
        <w:t>做出</w:t>
      </w:r>
      <w:r w:rsidRPr="00610786">
        <w:rPr>
          <w:rFonts w:hint="eastAsia"/>
          <w:kern w:val="22"/>
          <w:sz w:val="24"/>
          <w:szCs w:val="24"/>
          <w:lang w:eastAsia="zh-CN"/>
        </w:rPr>
        <w:t>集体决定，</w:t>
      </w:r>
      <w:r w:rsidR="00CF6FF1">
        <w:rPr>
          <w:rFonts w:hint="eastAsia"/>
          <w:kern w:val="22"/>
          <w:sz w:val="24"/>
          <w:szCs w:val="24"/>
          <w:lang w:eastAsia="zh-CN"/>
        </w:rPr>
        <w:t>无疑</w:t>
      </w:r>
      <w:r w:rsidRPr="00610786">
        <w:rPr>
          <w:rFonts w:hint="eastAsia"/>
          <w:kern w:val="22"/>
          <w:sz w:val="24"/>
          <w:szCs w:val="24"/>
          <w:lang w:eastAsia="zh-CN"/>
        </w:rPr>
        <w:t>更</w:t>
      </w:r>
      <w:r w:rsidR="00CF6FF1">
        <w:rPr>
          <w:rFonts w:hint="eastAsia"/>
          <w:kern w:val="22"/>
          <w:sz w:val="24"/>
          <w:szCs w:val="24"/>
          <w:lang w:eastAsia="zh-CN"/>
        </w:rPr>
        <w:t>具</w:t>
      </w:r>
      <w:r w:rsidRPr="00610786">
        <w:rPr>
          <w:rFonts w:hint="eastAsia"/>
          <w:kern w:val="22"/>
          <w:sz w:val="24"/>
          <w:szCs w:val="24"/>
          <w:lang w:eastAsia="zh-CN"/>
        </w:rPr>
        <w:t>权威</w:t>
      </w:r>
      <w:r w:rsidR="00CF6FF1">
        <w:rPr>
          <w:rFonts w:hint="eastAsia"/>
          <w:kern w:val="22"/>
          <w:sz w:val="24"/>
          <w:szCs w:val="24"/>
          <w:lang w:eastAsia="zh-CN"/>
        </w:rPr>
        <w:t>性</w:t>
      </w:r>
      <w:r w:rsidRPr="00610786">
        <w:rPr>
          <w:rFonts w:hint="eastAsia"/>
          <w:kern w:val="22"/>
          <w:sz w:val="24"/>
          <w:szCs w:val="24"/>
          <w:lang w:eastAsia="zh-CN"/>
        </w:rPr>
        <w:t>。</w:t>
      </w:r>
      <w:r w:rsidR="00332E78">
        <w:rPr>
          <w:rFonts w:hint="eastAsia"/>
          <w:kern w:val="22"/>
          <w:sz w:val="24"/>
          <w:szCs w:val="24"/>
          <w:lang w:eastAsia="zh-CN"/>
        </w:rPr>
        <w:t>以</w:t>
      </w:r>
      <w:r w:rsidRPr="00610786">
        <w:rPr>
          <w:rFonts w:hint="eastAsia"/>
          <w:kern w:val="22"/>
          <w:sz w:val="24"/>
          <w:szCs w:val="24"/>
          <w:lang w:eastAsia="zh-CN"/>
        </w:rPr>
        <w:t>上确定的标准，</w:t>
      </w:r>
      <w:r w:rsidR="00876622">
        <w:rPr>
          <w:rFonts w:hint="eastAsia"/>
          <w:kern w:val="22"/>
          <w:sz w:val="24"/>
          <w:szCs w:val="24"/>
          <w:lang w:eastAsia="zh-CN"/>
        </w:rPr>
        <w:t>在</w:t>
      </w:r>
      <w:r w:rsidRPr="00610786">
        <w:rPr>
          <w:rFonts w:hint="eastAsia"/>
          <w:kern w:val="22"/>
          <w:sz w:val="24"/>
          <w:szCs w:val="24"/>
          <w:lang w:eastAsia="zh-CN"/>
        </w:rPr>
        <w:t>衡量《名古屋议定书》不同缔约方的意见以及</w:t>
      </w:r>
      <w:r w:rsidR="00876622">
        <w:rPr>
          <w:rFonts w:hint="eastAsia"/>
          <w:kern w:val="22"/>
          <w:sz w:val="24"/>
          <w:szCs w:val="24"/>
          <w:lang w:eastAsia="zh-CN"/>
        </w:rPr>
        <w:t>寻求可被</w:t>
      </w:r>
      <w:r w:rsidRPr="00610786">
        <w:rPr>
          <w:rFonts w:hint="eastAsia"/>
          <w:kern w:val="22"/>
          <w:sz w:val="24"/>
          <w:szCs w:val="24"/>
          <w:lang w:eastAsia="zh-CN"/>
        </w:rPr>
        <w:t>广泛接受的</w:t>
      </w:r>
      <w:r w:rsidR="00876622">
        <w:rPr>
          <w:rFonts w:hint="eastAsia"/>
          <w:kern w:val="22"/>
          <w:sz w:val="24"/>
          <w:szCs w:val="24"/>
          <w:lang w:eastAsia="zh-CN"/>
        </w:rPr>
        <w:t>办</w:t>
      </w:r>
      <w:r w:rsidRPr="00610786">
        <w:rPr>
          <w:rFonts w:hint="eastAsia"/>
          <w:kern w:val="22"/>
          <w:sz w:val="24"/>
          <w:szCs w:val="24"/>
          <w:lang w:eastAsia="zh-CN"/>
        </w:rPr>
        <w:t>法</w:t>
      </w:r>
      <w:r w:rsidR="00876622">
        <w:rPr>
          <w:rFonts w:hint="eastAsia"/>
          <w:kern w:val="22"/>
          <w:sz w:val="24"/>
          <w:szCs w:val="24"/>
          <w:lang w:eastAsia="zh-CN"/>
        </w:rPr>
        <w:t>时会因</w:t>
      </w:r>
      <w:r w:rsidR="00876622" w:rsidRPr="00610786">
        <w:rPr>
          <w:rFonts w:hint="eastAsia"/>
          <w:kern w:val="22"/>
          <w:sz w:val="24"/>
          <w:szCs w:val="24"/>
          <w:lang w:eastAsia="zh-CN"/>
        </w:rPr>
        <w:t>多边背景</w:t>
      </w:r>
      <w:r w:rsidR="00876622">
        <w:rPr>
          <w:rFonts w:hint="eastAsia"/>
          <w:kern w:val="22"/>
          <w:sz w:val="24"/>
          <w:szCs w:val="24"/>
          <w:lang w:eastAsia="zh-CN"/>
        </w:rPr>
        <w:t>而</w:t>
      </w:r>
      <w:r w:rsidR="00876622" w:rsidRPr="00610786">
        <w:rPr>
          <w:rFonts w:hint="eastAsia"/>
          <w:kern w:val="22"/>
          <w:sz w:val="24"/>
          <w:szCs w:val="24"/>
          <w:lang w:eastAsia="zh-CN"/>
        </w:rPr>
        <w:t>受益</w:t>
      </w:r>
      <w:r w:rsidRPr="00610786">
        <w:rPr>
          <w:rFonts w:hint="eastAsia"/>
          <w:kern w:val="22"/>
          <w:sz w:val="24"/>
          <w:szCs w:val="24"/>
          <w:lang w:eastAsia="zh-CN"/>
        </w:rPr>
        <w:t>。</w:t>
      </w:r>
      <w:r w:rsidR="00332E78">
        <w:rPr>
          <w:rFonts w:hint="eastAsia"/>
          <w:kern w:val="22"/>
          <w:sz w:val="24"/>
          <w:szCs w:val="24"/>
          <w:lang w:eastAsia="zh-CN"/>
        </w:rPr>
        <w:t>而且</w:t>
      </w:r>
      <w:r w:rsidR="00876622" w:rsidRPr="00610786">
        <w:rPr>
          <w:rFonts w:hint="eastAsia"/>
          <w:kern w:val="22"/>
          <w:sz w:val="24"/>
          <w:szCs w:val="24"/>
          <w:lang w:eastAsia="zh-CN"/>
        </w:rPr>
        <w:t>需要确保</w:t>
      </w:r>
      <w:r w:rsidR="00332E78">
        <w:rPr>
          <w:rFonts w:hint="eastAsia"/>
          <w:kern w:val="22"/>
          <w:sz w:val="24"/>
          <w:szCs w:val="24"/>
          <w:lang w:eastAsia="zh-CN"/>
        </w:rPr>
        <w:t>符合</w:t>
      </w:r>
      <w:r w:rsidR="00876622">
        <w:rPr>
          <w:rFonts w:hint="eastAsia"/>
          <w:kern w:val="22"/>
          <w:sz w:val="24"/>
          <w:szCs w:val="24"/>
          <w:lang w:eastAsia="zh-CN"/>
        </w:rPr>
        <w:t>被认为是人类共同关</w:t>
      </w:r>
      <w:r w:rsidR="00FE6241">
        <w:rPr>
          <w:rFonts w:hint="eastAsia"/>
          <w:kern w:val="22"/>
          <w:sz w:val="24"/>
          <w:szCs w:val="24"/>
          <w:lang w:eastAsia="zh-CN"/>
        </w:rPr>
        <w:t>切</w:t>
      </w:r>
      <w:r w:rsidR="00876622">
        <w:rPr>
          <w:rFonts w:hint="eastAsia"/>
          <w:kern w:val="22"/>
          <w:sz w:val="24"/>
          <w:szCs w:val="24"/>
          <w:lang w:eastAsia="zh-CN"/>
        </w:rPr>
        <w:t>的</w:t>
      </w:r>
      <w:r w:rsidR="00876622" w:rsidRPr="00610786">
        <w:rPr>
          <w:rFonts w:hint="eastAsia"/>
          <w:kern w:val="22"/>
          <w:sz w:val="24"/>
          <w:szCs w:val="24"/>
          <w:lang w:eastAsia="zh-CN"/>
        </w:rPr>
        <w:t>《公约》和《名古屋议定书》与生物多样性保护有关的目标，并指</w:t>
      </w:r>
      <w:r w:rsidR="00F324B2">
        <w:rPr>
          <w:rFonts w:hint="eastAsia"/>
          <w:kern w:val="22"/>
          <w:sz w:val="24"/>
          <w:szCs w:val="24"/>
          <w:lang w:eastAsia="zh-CN"/>
        </w:rPr>
        <w:t>明</w:t>
      </w:r>
      <w:r w:rsidR="00876622" w:rsidRPr="00610786">
        <w:rPr>
          <w:rFonts w:hint="eastAsia"/>
          <w:kern w:val="22"/>
          <w:sz w:val="24"/>
          <w:szCs w:val="24"/>
          <w:lang w:eastAsia="zh-CN"/>
        </w:rPr>
        <w:t>作为缔约方会议的缔约方大会</w:t>
      </w:r>
      <w:r w:rsidR="00876622">
        <w:rPr>
          <w:rFonts w:hint="eastAsia"/>
          <w:kern w:val="22"/>
          <w:sz w:val="24"/>
          <w:szCs w:val="24"/>
          <w:lang w:eastAsia="zh-CN"/>
        </w:rPr>
        <w:t>是</w:t>
      </w:r>
      <w:r w:rsidR="00876622" w:rsidRPr="00610786">
        <w:rPr>
          <w:rFonts w:hint="eastAsia"/>
          <w:kern w:val="22"/>
          <w:sz w:val="24"/>
          <w:szCs w:val="24"/>
          <w:lang w:eastAsia="zh-CN"/>
        </w:rPr>
        <w:t>讨论</w:t>
      </w:r>
      <w:r w:rsidR="00332E78">
        <w:rPr>
          <w:rFonts w:hint="eastAsia"/>
          <w:kern w:val="22"/>
          <w:sz w:val="24"/>
          <w:szCs w:val="24"/>
          <w:lang w:eastAsia="zh-CN"/>
        </w:rPr>
        <w:t>在</w:t>
      </w:r>
      <w:r w:rsidR="00876622" w:rsidRPr="00610786">
        <w:rPr>
          <w:rFonts w:hint="eastAsia"/>
          <w:kern w:val="22"/>
          <w:sz w:val="24"/>
          <w:szCs w:val="24"/>
          <w:lang w:eastAsia="zh-CN"/>
        </w:rPr>
        <w:t>共同关心</w:t>
      </w:r>
      <w:r w:rsidR="00876622">
        <w:rPr>
          <w:rFonts w:hint="eastAsia"/>
          <w:kern w:val="22"/>
          <w:sz w:val="24"/>
          <w:szCs w:val="24"/>
          <w:lang w:eastAsia="zh-CN"/>
        </w:rPr>
        <w:t>事项</w:t>
      </w:r>
      <w:r w:rsidR="00FE6241">
        <w:rPr>
          <w:rFonts w:hint="eastAsia"/>
          <w:kern w:val="22"/>
          <w:sz w:val="24"/>
          <w:szCs w:val="24"/>
          <w:lang w:eastAsia="zh-CN"/>
        </w:rPr>
        <w:t>上</w:t>
      </w:r>
      <w:r w:rsidR="00FE6241" w:rsidRPr="00610786">
        <w:rPr>
          <w:rFonts w:hint="eastAsia"/>
          <w:kern w:val="22"/>
          <w:sz w:val="24"/>
          <w:szCs w:val="24"/>
          <w:lang w:eastAsia="zh-CN"/>
        </w:rPr>
        <w:t>合作</w:t>
      </w:r>
      <w:r w:rsidR="00FE6241">
        <w:rPr>
          <w:rFonts w:hint="eastAsia"/>
          <w:kern w:val="22"/>
          <w:sz w:val="24"/>
          <w:szCs w:val="24"/>
          <w:lang w:eastAsia="zh-CN"/>
        </w:rPr>
        <w:t>（</w:t>
      </w:r>
      <w:r w:rsidR="00332E78">
        <w:rPr>
          <w:rFonts w:hint="eastAsia"/>
          <w:kern w:val="22"/>
          <w:sz w:val="24"/>
          <w:szCs w:val="24"/>
          <w:lang w:eastAsia="zh-CN"/>
        </w:rPr>
        <w:t>高</w:t>
      </w:r>
      <w:r w:rsidR="00FE6241" w:rsidRPr="00610786">
        <w:rPr>
          <w:rFonts w:hint="eastAsia"/>
          <w:kern w:val="22"/>
          <w:sz w:val="24"/>
          <w:szCs w:val="24"/>
          <w:lang w:eastAsia="zh-CN"/>
        </w:rPr>
        <w:t>于个别国家利益</w:t>
      </w:r>
      <w:r w:rsidR="00FE6241">
        <w:rPr>
          <w:rFonts w:hint="eastAsia"/>
          <w:kern w:val="22"/>
          <w:sz w:val="24"/>
          <w:szCs w:val="24"/>
          <w:lang w:eastAsia="zh-CN"/>
        </w:rPr>
        <w:t>）</w:t>
      </w:r>
      <w:r w:rsidR="00384B97">
        <w:rPr>
          <w:rFonts w:hint="eastAsia"/>
          <w:kern w:val="22"/>
          <w:sz w:val="24"/>
          <w:szCs w:val="24"/>
          <w:lang w:eastAsia="zh-CN"/>
        </w:rPr>
        <w:t>的</w:t>
      </w:r>
      <w:r w:rsidR="00876622" w:rsidRPr="00610786">
        <w:rPr>
          <w:rFonts w:hint="eastAsia"/>
          <w:kern w:val="22"/>
          <w:sz w:val="24"/>
          <w:szCs w:val="24"/>
          <w:lang w:eastAsia="zh-CN"/>
        </w:rPr>
        <w:t>透明和</w:t>
      </w:r>
      <w:r w:rsidR="00876622">
        <w:rPr>
          <w:rFonts w:hint="eastAsia"/>
          <w:kern w:val="22"/>
          <w:sz w:val="24"/>
          <w:szCs w:val="24"/>
          <w:lang w:eastAsia="zh-CN"/>
        </w:rPr>
        <w:t>做出</w:t>
      </w:r>
      <w:r w:rsidR="00876622" w:rsidRPr="00610786">
        <w:rPr>
          <w:rFonts w:hint="eastAsia"/>
          <w:kern w:val="22"/>
          <w:sz w:val="24"/>
          <w:szCs w:val="24"/>
          <w:lang w:eastAsia="zh-CN"/>
        </w:rPr>
        <w:t>包容性决</w:t>
      </w:r>
      <w:r w:rsidR="00876622">
        <w:rPr>
          <w:rFonts w:hint="eastAsia"/>
          <w:kern w:val="22"/>
          <w:sz w:val="24"/>
          <w:szCs w:val="24"/>
          <w:lang w:eastAsia="zh-CN"/>
        </w:rPr>
        <w:t>定的</w:t>
      </w:r>
      <w:r w:rsidR="00384B97">
        <w:rPr>
          <w:rFonts w:hint="eastAsia"/>
          <w:kern w:val="22"/>
          <w:sz w:val="24"/>
          <w:szCs w:val="24"/>
          <w:lang w:eastAsia="zh-CN"/>
        </w:rPr>
        <w:t>论坛。</w:t>
      </w:r>
    </w:p>
    <w:p w:rsidR="00AE009B" w:rsidRPr="00610786" w:rsidRDefault="00581DAA"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作为缔约方会议的缔约方大会关于这个问题的决定将协商一致通过</w:t>
      </w:r>
      <w:r w:rsidR="00FE6241">
        <w:rPr>
          <w:rFonts w:hint="eastAsia"/>
          <w:kern w:val="22"/>
          <w:sz w:val="24"/>
          <w:szCs w:val="24"/>
          <w:lang w:eastAsia="zh-CN"/>
        </w:rPr>
        <w:t>这一事实</w:t>
      </w:r>
      <w:r w:rsidRPr="00610786">
        <w:rPr>
          <w:rFonts w:hint="eastAsia"/>
          <w:kern w:val="22"/>
          <w:sz w:val="24"/>
          <w:szCs w:val="24"/>
          <w:lang w:eastAsia="zh-CN"/>
        </w:rPr>
        <w:t>，将赋予</w:t>
      </w:r>
      <w:r w:rsidR="00FE6241">
        <w:rPr>
          <w:rFonts w:hint="eastAsia"/>
          <w:kern w:val="22"/>
          <w:sz w:val="24"/>
          <w:szCs w:val="24"/>
          <w:lang w:eastAsia="zh-CN"/>
        </w:rPr>
        <w:t>确</w:t>
      </w:r>
      <w:r w:rsidRPr="00610786">
        <w:rPr>
          <w:rFonts w:hint="eastAsia"/>
          <w:kern w:val="22"/>
          <w:sz w:val="24"/>
          <w:szCs w:val="24"/>
          <w:lang w:eastAsia="zh-CN"/>
        </w:rPr>
        <w:t>认专门</w:t>
      </w:r>
      <w:r w:rsidR="00FE6241">
        <w:rPr>
          <w:rFonts w:hint="eastAsia"/>
          <w:kern w:val="22"/>
          <w:sz w:val="24"/>
          <w:szCs w:val="24"/>
          <w:lang w:eastAsia="zh-CN"/>
        </w:rPr>
        <w:t>化</w:t>
      </w:r>
      <w:r w:rsidRPr="00610786">
        <w:rPr>
          <w:rFonts w:hint="eastAsia"/>
          <w:kern w:val="22"/>
          <w:sz w:val="24"/>
          <w:szCs w:val="24"/>
          <w:lang w:eastAsia="zh-CN"/>
        </w:rPr>
        <w:t>协议更大的合法性，促进一致的国家</w:t>
      </w:r>
      <w:r w:rsidR="00DC2AAC">
        <w:rPr>
          <w:rFonts w:hint="eastAsia"/>
          <w:kern w:val="22"/>
          <w:sz w:val="24"/>
          <w:szCs w:val="24"/>
          <w:lang w:eastAsia="zh-CN"/>
        </w:rPr>
        <w:t>做法</w:t>
      </w:r>
      <w:r w:rsidRPr="00610786">
        <w:rPr>
          <w:rFonts w:hint="eastAsia"/>
          <w:kern w:val="22"/>
          <w:sz w:val="24"/>
          <w:szCs w:val="24"/>
          <w:lang w:eastAsia="zh-CN"/>
        </w:rPr>
        <w:t>。此外，作为缔约方会议的缔约方大会</w:t>
      </w:r>
      <w:r w:rsidR="00FE6241">
        <w:rPr>
          <w:rFonts w:hint="eastAsia"/>
          <w:kern w:val="22"/>
          <w:sz w:val="24"/>
          <w:szCs w:val="24"/>
          <w:lang w:eastAsia="zh-CN"/>
        </w:rPr>
        <w:t>可</w:t>
      </w:r>
      <w:r w:rsidR="00332E78">
        <w:rPr>
          <w:rFonts w:hint="eastAsia"/>
          <w:kern w:val="22"/>
          <w:sz w:val="24"/>
          <w:szCs w:val="24"/>
          <w:lang w:eastAsia="zh-CN"/>
        </w:rPr>
        <w:t>以</w:t>
      </w:r>
      <w:r w:rsidR="00FE6241">
        <w:rPr>
          <w:rFonts w:hint="eastAsia"/>
          <w:kern w:val="22"/>
          <w:sz w:val="24"/>
          <w:szCs w:val="24"/>
          <w:lang w:eastAsia="zh-CN"/>
        </w:rPr>
        <w:t>充分考虑</w:t>
      </w:r>
      <w:r w:rsidRPr="00610786">
        <w:rPr>
          <w:rFonts w:hint="eastAsia"/>
          <w:kern w:val="22"/>
          <w:sz w:val="24"/>
          <w:szCs w:val="24"/>
          <w:lang w:eastAsia="zh-CN"/>
        </w:rPr>
        <w:t>《名古屋议定书》所有缔约方的意愿，并讨论正在审议的文书的性质。</w:t>
      </w:r>
      <w:r w:rsidR="00FE6241" w:rsidRPr="00610786">
        <w:rPr>
          <w:rFonts w:hint="eastAsia"/>
          <w:kern w:val="22"/>
          <w:sz w:val="24"/>
          <w:szCs w:val="24"/>
          <w:lang w:eastAsia="zh-CN"/>
        </w:rPr>
        <w:t>也可以</w:t>
      </w:r>
      <w:r w:rsidR="00FE6241">
        <w:rPr>
          <w:rFonts w:hint="eastAsia"/>
          <w:kern w:val="22"/>
          <w:sz w:val="24"/>
          <w:szCs w:val="24"/>
          <w:lang w:eastAsia="zh-CN"/>
        </w:rPr>
        <w:t>充分</w:t>
      </w:r>
      <w:r w:rsidR="00DC2AAC">
        <w:rPr>
          <w:rFonts w:hint="eastAsia"/>
          <w:kern w:val="22"/>
          <w:sz w:val="24"/>
          <w:szCs w:val="24"/>
          <w:lang w:eastAsia="zh-CN"/>
        </w:rPr>
        <w:t>审议</w:t>
      </w:r>
      <w:r w:rsidR="00A52C4A">
        <w:rPr>
          <w:rFonts w:hint="eastAsia"/>
          <w:kern w:val="22"/>
          <w:sz w:val="24"/>
          <w:szCs w:val="24"/>
          <w:lang w:eastAsia="zh-CN"/>
        </w:rPr>
        <w:t>什么是对</w:t>
      </w:r>
      <w:r w:rsidR="00A52C4A" w:rsidRPr="00610786">
        <w:rPr>
          <w:rFonts w:hint="eastAsia"/>
          <w:kern w:val="22"/>
          <w:sz w:val="24"/>
          <w:szCs w:val="24"/>
          <w:lang w:eastAsia="zh-CN"/>
        </w:rPr>
        <w:t>法律制度运作</w:t>
      </w:r>
      <w:r w:rsidR="00A52C4A">
        <w:rPr>
          <w:rFonts w:hint="eastAsia"/>
          <w:kern w:val="22"/>
          <w:sz w:val="24"/>
          <w:szCs w:val="24"/>
          <w:lang w:eastAsia="zh-CN"/>
        </w:rPr>
        <w:t>干扰最少的</w:t>
      </w:r>
      <w:r w:rsidR="00DC2AAC">
        <w:rPr>
          <w:rFonts w:hint="eastAsia"/>
          <w:kern w:val="22"/>
          <w:sz w:val="24"/>
          <w:szCs w:val="24"/>
          <w:lang w:eastAsia="zh-CN"/>
        </w:rPr>
        <w:t>运</w:t>
      </w:r>
      <w:r w:rsidR="00A52C4A">
        <w:rPr>
          <w:rFonts w:hint="eastAsia"/>
          <w:kern w:val="22"/>
          <w:sz w:val="24"/>
          <w:szCs w:val="24"/>
          <w:lang w:eastAsia="zh-CN"/>
        </w:rPr>
        <w:t>用</w:t>
      </w:r>
      <w:r w:rsidR="00FE6241" w:rsidRPr="00610786">
        <w:rPr>
          <w:rFonts w:hint="eastAsia"/>
          <w:kern w:val="22"/>
          <w:sz w:val="24"/>
          <w:szCs w:val="24"/>
          <w:lang w:eastAsia="zh-CN"/>
        </w:rPr>
        <w:t>文书合理方式</w:t>
      </w:r>
      <w:r w:rsidR="00A52C4A">
        <w:rPr>
          <w:rFonts w:hint="eastAsia"/>
          <w:kern w:val="22"/>
          <w:sz w:val="24"/>
          <w:szCs w:val="24"/>
          <w:lang w:eastAsia="zh-CN"/>
        </w:rPr>
        <w:t>方面的</w:t>
      </w:r>
      <w:r w:rsidR="00FE6241" w:rsidRPr="00610786">
        <w:rPr>
          <w:rFonts w:hint="eastAsia"/>
          <w:kern w:val="22"/>
          <w:sz w:val="24"/>
          <w:szCs w:val="24"/>
          <w:lang w:eastAsia="zh-CN"/>
        </w:rPr>
        <w:t>不同意见。作为名古屋议定书缔约方会议的缔约方大会的现有权力已经能够行使这一职能，特别是</w:t>
      </w:r>
      <w:r w:rsidR="00DC2AAC">
        <w:rPr>
          <w:rFonts w:hint="eastAsia"/>
          <w:kern w:val="22"/>
          <w:sz w:val="24"/>
          <w:szCs w:val="24"/>
          <w:lang w:eastAsia="zh-CN"/>
        </w:rPr>
        <w:t>对</w:t>
      </w:r>
      <w:r w:rsidR="00FE6241" w:rsidRPr="00610786">
        <w:rPr>
          <w:rFonts w:hint="eastAsia"/>
          <w:kern w:val="22"/>
          <w:sz w:val="24"/>
          <w:szCs w:val="24"/>
          <w:lang w:eastAsia="zh-CN"/>
        </w:rPr>
        <w:t>执行</w:t>
      </w:r>
      <w:r w:rsidR="00A52C4A">
        <w:rPr>
          <w:rFonts w:hint="eastAsia"/>
          <w:kern w:val="22"/>
          <w:sz w:val="24"/>
          <w:szCs w:val="24"/>
          <w:lang w:eastAsia="zh-CN"/>
        </w:rPr>
        <w:t>《</w:t>
      </w:r>
      <w:r w:rsidR="00FE6241" w:rsidRPr="00610786">
        <w:rPr>
          <w:rFonts w:hint="eastAsia"/>
          <w:kern w:val="22"/>
          <w:sz w:val="24"/>
          <w:szCs w:val="24"/>
          <w:lang w:eastAsia="zh-CN"/>
        </w:rPr>
        <w:t>议定书</w:t>
      </w:r>
      <w:r w:rsidR="00A52C4A">
        <w:rPr>
          <w:rFonts w:hint="eastAsia"/>
          <w:kern w:val="22"/>
          <w:sz w:val="24"/>
          <w:szCs w:val="24"/>
          <w:lang w:eastAsia="zh-CN"/>
        </w:rPr>
        <w:t>》</w:t>
      </w:r>
      <w:r w:rsidR="00FE6241" w:rsidRPr="00610786">
        <w:rPr>
          <w:rFonts w:hint="eastAsia"/>
          <w:kern w:val="22"/>
          <w:sz w:val="24"/>
          <w:szCs w:val="24"/>
          <w:lang w:eastAsia="zh-CN"/>
        </w:rPr>
        <w:t>所需事项提出建议的权力，作为其总体概述和促进有效实施</w:t>
      </w:r>
      <w:r w:rsidR="00A52C4A" w:rsidRPr="00610786">
        <w:rPr>
          <w:rFonts w:hint="eastAsia"/>
          <w:kern w:val="22"/>
          <w:sz w:val="24"/>
          <w:szCs w:val="24"/>
          <w:lang w:eastAsia="zh-CN"/>
        </w:rPr>
        <w:t>的一部分</w:t>
      </w:r>
      <w:r w:rsidR="00EF7DC8">
        <w:rPr>
          <w:rFonts w:hint="eastAsia"/>
          <w:kern w:val="22"/>
          <w:sz w:val="24"/>
          <w:szCs w:val="24"/>
          <w:lang w:eastAsia="zh-CN"/>
        </w:rPr>
        <w:t>。</w:t>
      </w:r>
    </w:p>
    <w:p w:rsidR="00AE009B" w:rsidRPr="00610786" w:rsidRDefault="00581DAA"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这种</w:t>
      </w:r>
      <w:r w:rsidR="00A52C4A">
        <w:rPr>
          <w:rFonts w:hint="eastAsia"/>
          <w:kern w:val="22"/>
          <w:sz w:val="24"/>
          <w:szCs w:val="24"/>
          <w:lang w:eastAsia="zh-CN"/>
        </w:rPr>
        <w:t>办</w:t>
      </w:r>
      <w:r w:rsidRPr="00610786">
        <w:rPr>
          <w:rFonts w:hint="eastAsia"/>
          <w:kern w:val="22"/>
          <w:sz w:val="24"/>
          <w:szCs w:val="24"/>
          <w:lang w:eastAsia="zh-CN"/>
        </w:rPr>
        <w:t>法的缺点</w:t>
      </w:r>
      <w:r w:rsidR="00D41426">
        <w:rPr>
          <w:rFonts w:hint="eastAsia"/>
          <w:kern w:val="22"/>
          <w:sz w:val="24"/>
          <w:szCs w:val="24"/>
          <w:lang w:eastAsia="zh-CN"/>
        </w:rPr>
        <w:t>包括</w:t>
      </w:r>
      <w:r w:rsidRPr="00610786">
        <w:rPr>
          <w:rFonts w:hint="eastAsia"/>
          <w:kern w:val="22"/>
          <w:sz w:val="24"/>
          <w:szCs w:val="24"/>
          <w:lang w:eastAsia="zh-CN"/>
        </w:rPr>
        <w:t>作为缔约方会议的缔约方</w:t>
      </w:r>
      <w:r w:rsidR="002E4A09">
        <w:rPr>
          <w:rFonts w:hint="eastAsia"/>
          <w:kern w:val="22"/>
          <w:sz w:val="24"/>
          <w:szCs w:val="24"/>
          <w:lang w:eastAsia="zh-CN"/>
        </w:rPr>
        <w:t>大会内部可能</w:t>
      </w:r>
      <w:r w:rsidRPr="00610786">
        <w:rPr>
          <w:rFonts w:hint="eastAsia"/>
          <w:kern w:val="22"/>
          <w:sz w:val="24"/>
          <w:szCs w:val="24"/>
          <w:lang w:eastAsia="zh-CN"/>
        </w:rPr>
        <w:t>缺乏</w:t>
      </w:r>
      <w:r w:rsidR="002E4A09" w:rsidRPr="00610786">
        <w:rPr>
          <w:rFonts w:hint="eastAsia"/>
          <w:kern w:val="22"/>
          <w:sz w:val="24"/>
          <w:szCs w:val="24"/>
          <w:lang w:eastAsia="zh-CN"/>
        </w:rPr>
        <w:t>关于专门</w:t>
      </w:r>
      <w:r w:rsidR="002E4A09">
        <w:rPr>
          <w:rFonts w:hint="eastAsia"/>
          <w:kern w:val="22"/>
          <w:sz w:val="24"/>
          <w:szCs w:val="24"/>
          <w:lang w:eastAsia="zh-CN"/>
        </w:rPr>
        <w:t>化</w:t>
      </w:r>
      <w:r w:rsidR="002E4A09" w:rsidRPr="00610786">
        <w:rPr>
          <w:rFonts w:hint="eastAsia"/>
          <w:kern w:val="22"/>
          <w:sz w:val="24"/>
          <w:szCs w:val="24"/>
          <w:lang w:eastAsia="zh-CN"/>
        </w:rPr>
        <w:t>主题事项</w:t>
      </w:r>
      <w:r w:rsidR="002E4A09">
        <w:rPr>
          <w:rFonts w:hint="eastAsia"/>
          <w:kern w:val="22"/>
          <w:sz w:val="24"/>
          <w:szCs w:val="24"/>
          <w:lang w:eastAsia="zh-CN"/>
        </w:rPr>
        <w:t>的</w:t>
      </w:r>
      <w:r w:rsidRPr="00610786">
        <w:rPr>
          <w:rFonts w:hint="eastAsia"/>
          <w:kern w:val="22"/>
          <w:sz w:val="24"/>
          <w:szCs w:val="24"/>
          <w:lang w:eastAsia="zh-CN"/>
        </w:rPr>
        <w:t>专门知识</w:t>
      </w:r>
      <w:r w:rsidR="002E4A09">
        <w:rPr>
          <w:rFonts w:hint="eastAsia"/>
          <w:kern w:val="22"/>
          <w:sz w:val="24"/>
          <w:szCs w:val="24"/>
          <w:lang w:eastAsia="zh-CN"/>
        </w:rPr>
        <w:t>，</w:t>
      </w:r>
      <w:r w:rsidRPr="00610786">
        <w:rPr>
          <w:rFonts w:hint="eastAsia"/>
          <w:kern w:val="22"/>
          <w:sz w:val="24"/>
          <w:szCs w:val="24"/>
          <w:lang w:eastAsia="zh-CN"/>
        </w:rPr>
        <w:t>以及</w:t>
      </w:r>
      <w:r w:rsidR="002E4A09">
        <w:rPr>
          <w:rFonts w:hint="eastAsia"/>
          <w:kern w:val="22"/>
          <w:sz w:val="24"/>
          <w:szCs w:val="24"/>
          <w:lang w:eastAsia="zh-CN"/>
        </w:rPr>
        <w:t>围绕</w:t>
      </w:r>
      <w:r w:rsidRPr="00610786">
        <w:rPr>
          <w:rFonts w:hint="eastAsia"/>
          <w:kern w:val="22"/>
          <w:sz w:val="24"/>
          <w:szCs w:val="24"/>
          <w:lang w:eastAsia="zh-CN"/>
        </w:rPr>
        <w:t>需要尊重其他国际组织的任务和其他国际</w:t>
      </w:r>
      <w:r w:rsidR="002E4A09">
        <w:rPr>
          <w:rFonts w:hint="eastAsia"/>
          <w:kern w:val="22"/>
          <w:sz w:val="24"/>
          <w:szCs w:val="24"/>
          <w:lang w:eastAsia="zh-CN"/>
        </w:rPr>
        <w:t>制度的自主权</w:t>
      </w:r>
      <w:r w:rsidRPr="00610786">
        <w:rPr>
          <w:rFonts w:hint="eastAsia"/>
          <w:kern w:val="22"/>
          <w:sz w:val="24"/>
          <w:szCs w:val="24"/>
          <w:lang w:eastAsia="zh-CN"/>
        </w:rPr>
        <w:t>的外交敏感性。</w:t>
      </w:r>
      <w:r w:rsidR="002E4A09" w:rsidRPr="00610786">
        <w:rPr>
          <w:rFonts w:hint="eastAsia"/>
          <w:kern w:val="22"/>
          <w:sz w:val="24"/>
          <w:szCs w:val="24"/>
          <w:lang w:eastAsia="zh-CN"/>
        </w:rPr>
        <w:t>国家成员</w:t>
      </w:r>
      <w:r w:rsidR="00DC2AAC">
        <w:rPr>
          <w:rFonts w:hint="eastAsia"/>
          <w:kern w:val="22"/>
          <w:sz w:val="24"/>
          <w:szCs w:val="24"/>
          <w:lang w:eastAsia="zh-CN"/>
        </w:rPr>
        <w:t>不同</w:t>
      </w:r>
      <w:r w:rsidR="002E4A09" w:rsidRPr="00610786">
        <w:rPr>
          <w:rFonts w:hint="eastAsia"/>
          <w:kern w:val="22"/>
          <w:sz w:val="24"/>
          <w:szCs w:val="24"/>
          <w:lang w:eastAsia="zh-CN"/>
        </w:rPr>
        <w:t>可能对不同论坛的决策构成额外的挑战</w:t>
      </w:r>
      <w:r w:rsidR="002E4A09">
        <w:rPr>
          <w:rFonts w:hint="eastAsia"/>
          <w:kern w:val="22"/>
          <w:sz w:val="24"/>
          <w:szCs w:val="24"/>
          <w:lang w:eastAsia="zh-CN"/>
        </w:rPr>
        <w:t>。</w:t>
      </w:r>
      <w:r w:rsidR="002871FC">
        <w:rPr>
          <w:rFonts w:hint="eastAsia"/>
          <w:kern w:val="22"/>
          <w:sz w:val="24"/>
          <w:szCs w:val="24"/>
          <w:lang w:eastAsia="zh-CN"/>
        </w:rPr>
        <w:t xml:space="preserve"> </w:t>
      </w:r>
    </w:p>
    <w:p w:rsidR="00AE009B" w:rsidRPr="00610786" w:rsidRDefault="00581DAA"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鉴于上述考虑，</w:t>
      </w:r>
      <w:r w:rsidR="00C62DB3" w:rsidRPr="00610786">
        <w:rPr>
          <w:rFonts w:hint="eastAsia"/>
          <w:kern w:val="22"/>
          <w:sz w:val="24"/>
          <w:szCs w:val="24"/>
          <w:lang w:eastAsia="zh-CN"/>
        </w:rPr>
        <w:t>在国际一级</w:t>
      </w:r>
      <w:r w:rsidRPr="00610786">
        <w:rPr>
          <w:rFonts w:hint="eastAsia"/>
          <w:kern w:val="22"/>
          <w:sz w:val="24"/>
          <w:szCs w:val="24"/>
          <w:lang w:eastAsia="zh-CN"/>
        </w:rPr>
        <w:t>《名古屋议定书》缔约方</w:t>
      </w:r>
      <w:r w:rsidR="002E4A09">
        <w:rPr>
          <w:rFonts w:hint="eastAsia"/>
          <w:kern w:val="22"/>
          <w:sz w:val="24"/>
          <w:szCs w:val="24"/>
          <w:lang w:eastAsia="zh-CN"/>
        </w:rPr>
        <w:t>最好</w:t>
      </w:r>
      <w:r w:rsidR="00C62DB3" w:rsidRPr="00610786">
        <w:rPr>
          <w:rFonts w:hint="eastAsia"/>
          <w:kern w:val="22"/>
          <w:sz w:val="24"/>
          <w:szCs w:val="24"/>
          <w:lang w:eastAsia="zh-CN"/>
        </w:rPr>
        <w:t>确保</w:t>
      </w:r>
      <w:r w:rsidR="00C62DB3">
        <w:rPr>
          <w:rFonts w:hint="eastAsia"/>
          <w:kern w:val="22"/>
          <w:sz w:val="24"/>
          <w:szCs w:val="24"/>
          <w:lang w:eastAsia="zh-CN"/>
        </w:rPr>
        <w:t>进行</w:t>
      </w:r>
      <w:r w:rsidR="00526F77">
        <w:rPr>
          <w:rFonts w:hint="eastAsia"/>
          <w:kern w:val="22"/>
          <w:sz w:val="24"/>
          <w:szCs w:val="24"/>
          <w:lang w:eastAsia="zh-CN"/>
        </w:rPr>
        <w:t>针对</w:t>
      </w:r>
      <w:r w:rsidRPr="00610786">
        <w:rPr>
          <w:rFonts w:hint="eastAsia"/>
          <w:kern w:val="22"/>
          <w:sz w:val="24"/>
          <w:szCs w:val="24"/>
          <w:lang w:eastAsia="zh-CN"/>
        </w:rPr>
        <w:t>作为缔约方会议的缔约方大会</w:t>
      </w:r>
      <w:r w:rsidR="002E4A09">
        <w:rPr>
          <w:rFonts w:hint="eastAsia"/>
          <w:kern w:val="22"/>
          <w:sz w:val="24"/>
          <w:szCs w:val="24"/>
          <w:lang w:eastAsia="zh-CN"/>
        </w:rPr>
        <w:t>和</w:t>
      </w:r>
      <w:r w:rsidR="002E4A09" w:rsidRPr="00610786">
        <w:rPr>
          <w:rFonts w:hint="eastAsia"/>
          <w:kern w:val="22"/>
          <w:sz w:val="24"/>
          <w:szCs w:val="24"/>
          <w:lang w:eastAsia="zh-CN"/>
        </w:rPr>
        <w:t>可</w:t>
      </w:r>
      <w:r w:rsidR="00C62DB3">
        <w:rPr>
          <w:rFonts w:hint="eastAsia"/>
          <w:kern w:val="22"/>
          <w:sz w:val="24"/>
          <w:szCs w:val="24"/>
          <w:lang w:eastAsia="zh-CN"/>
        </w:rPr>
        <w:t>能</w:t>
      </w:r>
      <w:r w:rsidR="002E4A09" w:rsidRPr="00610786">
        <w:rPr>
          <w:rFonts w:hint="eastAsia"/>
          <w:kern w:val="22"/>
          <w:sz w:val="24"/>
          <w:szCs w:val="24"/>
          <w:lang w:eastAsia="zh-CN"/>
        </w:rPr>
        <w:t>讨论新文书的论坛</w:t>
      </w:r>
      <w:r w:rsidRPr="00610786">
        <w:rPr>
          <w:rFonts w:hint="eastAsia"/>
          <w:kern w:val="22"/>
          <w:sz w:val="24"/>
          <w:szCs w:val="24"/>
          <w:lang w:eastAsia="zh-CN"/>
        </w:rPr>
        <w:t>之间相互支持和相互学习</w:t>
      </w:r>
      <w:r w:rsidR="00C62DB3">
        <w:rPr>
          <w:rFonts w:hint="eastAsia"/>
          <w:kern w:val="22"/>
          <w:sz w:val="24"/>
          <w:szCs w:val="24"/>
          <w:lang w:eastAsia="zh-CN"/>
        </w:rPr>
        <w:t>的</w:t>
      </w:r>
      <w:r w:rsidR="00C62DB3" w:rsidRPr="00610786">
        <w:rPr>
          <w:rFonts w:hint="eastAsia"/>
          <w:kern w:val="22"/>
          <w:sz w:val="24"/>
          <w:szCs w:val="24"/>
          <w:lang w:eastAsia="zh-CN"/>
        </w:rPr>
        <w:t>对话</w:t>
      </w:r>
      <w:r w:rsidRPr="00610786">
        <w:rPr>
          <w:rFonts w:hint="eastAsia"/>
          <w:kern w:val="22"/>
          <w:sz w:val="24"/>
          <w:szCs w:val="24"/>
          <w:lang w:eastAsia="zh-CN"/>
        </w:rPr>
        <w:t>。此外，在国内一级，则由各缔约方有关当局（可能在不同部门）负责</w:t>
      </w:r>
      <w:r w:rsidR="00C62DB3" w:rsidRPr="00610786">
        <w:rPr>
          <w:rFonts w:hint="eastAsia"/>
          <w:kern w:val="22"/>
          <w:sz w:val="24"/>
          <w:szCs w:val="24"/>
          <w:lang w:eastAsia="zh-CN"/>
        </w:rPr>
        <w:t>在其他论坛和其他专门</w:t>
      </w:r>
      <w:r w:rsidR="00C62DB3">
        <w:rPr>
          <w:rFonts w:hint="eastAsia"/>
          <w:kern w:val="22"/>
          <w:sz w:val="24"/>
          <w:szCs w:val="24"/>
          <w:lang w:eastAsia="zh-CN"/>
        </w:rPr>
        <w:t>性</w:t>
      </w:r>
      <w:r w:rsidR="00C62DB3" w:rsidRPr="00610786">
        <w:rPr>
          <w:rFonts w:hint="eastAsia"/>
          <w:kern w:val="22"/>
          <w:sz w:val="24"/>
          <w:szCs w:val="24"/>
          <w:lang w:eastAsia="zh-CN"/>
        </w:rPr>
        <w:t>国际文书的解释和执行工作</w:t>
      </w:r>
      <w:r w:rsidR="00C62DB3">
        <w:rPr>
          <w:rFonts w:hint="eastAsia"/>
          <w:kern w:val="22"/>
          <w:sz w:val="24"/>
          <w:szCs w:val="24"/>
          <w:lang w:eastAsia="zh-CN"/>
        </w:rPr>
        <w:t>中</w:t>
      </w:r>
      <w:r w:rsidR="00526F77">
        <w:rPr>
          <w:rFonts w:hint="eastAsia"/>
          <w:kern w:val="22"/>
          <w:sz w:val="24"/>
          <w:szCs w:val="24"/>
          <w:lang w:eastAsia="zh-CN"/>
        </w:rPr>
        <w:t>，</w:t>
      </w:r>
      <w:r w:rsidRPr="00610786">
        <w:rPr>
          <w:rFonts w:hint="eastAsia"/>
          <w:kern w:val="22"/>
          <w:sz w:val="24"/>
          <w:szCs w:val="24"/>
          <w:lang w:eastAsia="zh-CN"/>
        </w:rPr>
        <w:t>确保</w:t>
      </w:r>
      <w:r w:rsidR="00C62DB3">
        <w:rPr>
          <w:rFonts w:hint="eastAsia"/>
          <w:kern w:val="22"/>
          <w:sz w:val="24"/>
          <w:szCs w:val="24"/>
          <w:lang w:eastAsia="zh-CN"/>
        </w:rPr>
        <w:t>遵守</w:t>
      </w:r>
      <w:r w:rsidRPr="00610786">
        <w:rPr>
          <w:rFonts w:hint="eastAsia"/>
          <w:kern w:val="22"/>
          <w:sz w:val="24"/>
          <w:szCs w:val="24"/>
          <w:lang w:eastAsia="zh-CN"/>
        </w:rPr>
        <w:t>作为缔约方会议的缔约方大会提出的相互支持的</w:t>
      </w:r>
      <w:r w:rsidR="00C62DB3">
        <w:rPr>
          <w:rFonts w:hint="eastAsia"/>
          <w:kern w:val="22"/>
          <w:sz w:val="24"/>
          <w:szCs w:val="24"/>
          <w:lang w:eastAsia="zh-CN"/>
        </w:rPr>
        <w:t>办</w:t>
      </w:r>
      <w:r w:rsidRPr="00610786">
        <w:rPr>
          <w:rFonts w:hint="eastAsia"/>
          <w:kern w:val="22"/>
          <w:sz w:val="24"/>
          <w:szCs w:val="24"/>
          <w:lang w:eastAsia="zh-CN"/>
        </w:rPr>
        <w:t>法</w:t>
      </w:r>
      <w:r w:rsidR="00C62DB3">
        <w:rPr>
          <w:rFonts w:hint="eastAsia"/>
          <w:kern w:val="22"/>
          <w:sz w:val="24"/>
          <w:szCs w:val="24"/>
          <w:lang w:eastAsia="zh-CN"/>
        </w:rPr>
        <w:t>。</w:t>
      </w:r>
    </w:p>
    <w:p w:rsidR="00AE009B" w:rsidRPr="00610786" w:rsidRDefault="00581DAA"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526F77">
        <w:rPr>
          <w:rFonts w:ascii="楷体" w:eastAsia="楷体" w:hAnsi="楷体" w:hint="eastAsia"/>
          <w:iCs/>
          <w:kern w:val="22"/>
          <w:sz w:val="24"/>
          <w:szCs w:val="24"/>
          <w:lang w:eastAsia="zh-CN"/>
        </w:rPr>
        <w:t>另一个国际论坛的</w:t>
      </w:r>
      <w:r w:rsidR="00526F77" w:rsidRPr="00526F77">
        <w:rPr>
          <w:rFonts w:ascii="楷体" w:eastAsia="楷体" w:hAnsi="楷体" w:hint="eastAsia"/>
          <w:iCs/>
          <w:kern w:val="22"/>
          <w:sz w:val="24"/>
          <w:szCs w:val="24"/>
          <w:lang w:eastAsia="zh-CN"/>
        </w:rPr>
        <w:t>确</w:t>
      </w:r>
      <w:r w:rsidRPr="00526F77">
        <w:rPr>
          <w:rFonts w:ascii="楷体" w:eastAsia="楷体" w:hAnsi="楷体" w:hint="eastAsia"/>
          <w:iCs/>
          <w:kern w:val="22"/>
          <w:sz w:val="24"/>
          <w:szCs w:val="24"/>
          <w:lang w:eastAsia="zh-CN"/>
        </w:rPr>
        <w:t>认</w:t>
      </w:r>
      <w:r w:rsidRPr="00610786">
        <w:rPr>
          <w:rFonts w:hint="eastAsia"/>
          <w:iCs/>
          <w:kern w:val="22"/>
          <w:sz w:val="24"/>
          <w:szCs w:val="24"/>
          <w:lang w:eastAsia="zh-CN"/>
        </w:rPr>
        <w:t xml:space="preserve"> </w:t>
      </w:r>
      <w:r w:rsidR="00526F77">
        <w:rPr>
          <w:iCs/>
          <w:kern w:val="22"/>
          <w:sz w:val="24"/>
          <w:szCs w:val="24"/>
          <w:lang w:eastAsia="zh-CN"/>
        </w:rPr>
        <w:t>–</w:t>
      </w:r>
      <w:r w:rsidRPr="00610786">
        <w:rPr>
          <w:rFonts w:hint="eastAsia"/>
          <w:iCs/>
          <w:kern w:val="22"/>
          <w:sz w:val="24"/>
          <w:szCs w:val="24"/>
          <w:lang w:eastAsia="zh-CN"/>
        </w:rPr>
        <w:t xml:space="preserve"> </w:t>
      </w:r>
      <w:r w:rsidR="00526F77">
        <w:rPr>
          <w:rFonts w:hint="eastAsia"/>
          <w:iCs/>
          <w:kern w:val="22"/>
          <w:sz w:val="24"/>
          <w:szCs w:val="24"/>
          <w:lang w:eastAsia="zh-CN"/>
        </w:rPr>
        <w:t>另一个情景是</w:t>
      </w:r>
      <w:r w:rsidR="00DC2AAC">
        <w:rPr>
          <w:rFonts w:hint="eastAsia"/>
          <w:iCs/>
          <w:kern w:val="22"/>
          <w:sz w:val="24"/>
          <w:szCs w:val="24"/>
          <w:lang w:eastAsia="zh-CN"/>
        </w:rPr>
        <w:t>由</w:t>
      </w:r>
      <w:r w:rsidRPr="00610786">
        <w:rPr>
          <w:rFonts w:hint="eastAsia"/>
          <w:iCs/>
          <w:kern w:val="22"/>
          <w:sz w:val="24"/>
          <w:szCs w:val="24"/>
          <w:lang w:eastAsia="zh-CN"/>
        </w:rPr>
        <w:t>其他国际论坛采取主动。这仍然</w:t>
      </w:r>
      <w:r w:rsidR="00DC2AAC">
        <w:rPr>
          <w:rFonts w:hint="eastAsia"/>
          <w:iCs/>
          <w:kern w:val="22"/>
          <w:sz w:val="24"/>
          <w:szCs w:val="24"/>
          <w:lang w:eastAsia="zh-CN"/>
        </w:rPr>
        <w:t>可以</w:t>
      </w:r>
      <w:r w:rsidRPr="00610786">
        <w:rPr>
          <w:rFonts w:hint="eastAsia"/>
          <w:iCs/>
          <w:kern w:val="22"/>
          <w:sz w:val="24"/>
          <w:szCs w:val="24"/>
          <w:lang w:eastAsia="zh-CN"/>
        </w:rPr>
        <w:t>提供一种多边</w:t>
      </w:r>
      <w:r w:rsidR="00526F77">
        <w:rPr>
          <w:rFonts w:hint="eastAsia"/>
          <w:iCs/>
          <w:kern w:val="22"/>
          <w:sz w:val="24"/>
          <w:szCs w:val="24"/>
          <w:lang w:eastAsia="zh-CN"/>
        </w:rPr>
        <w:t>办法，需要遵循作为</w:t>
      </w:r>
      <w:r w:rsidRPr="00610786">
        <w:rPr>
          <w:rFonts w:hint="eastAsia"/>
          <w:iCs/>
          <w:kern w:val="22"/>
          <w:sz w:val="24"/>
          <w:szCs w:val="24"/>
          <w:lang w:eastAsia="zh-CN"/>
        </w:rPr>
        <w:t>名古屋议定书缔约方会议的缔约方大会通过的标准，以便证实专门</w:t>
      </w:r>
      <w:r w:rsidR="00526F77">
        <w:rPr>
          <w:rFonts w:hint="eastAsia"/>
          <w:iCs/>
          <w:kern w:val="22"/>
          <w:sz w:val="24"/>
          <w:szCs w:val="24"/>
          <w:lang w:eastAsia="zh-CN"/>
        </w:rPr>
        <w:t>性</w:t>
      </w:r>
      <w:r w:rsidRPr="00610786">
        <w:rPr>
          <w:rFonts w:hint="eastAsia"/>
          <w:iCs/>
          <w:kern w:val="22"/>
          <w:sz w:val="24"/>
          <w:szCs w:val="24"/>
          <w:lang w:eastAsia="zh-CN"/>
        </w:rPr>
        <w:t>文书</w:t>
      </w:r>
      <w:r w:rsidR="002871FC">
        <w:rPr>
          <w:rFonts w:hint="eastAsia"/>
          <w:iCs/>
          <w:kern w:val="22"/>
          <w:sz w:val="24"/>
          <w:szCs w:val="24"/>
          <w:lang w:eastAsia="zh-CN"/>
        </w:rPr>
        <w:t>符合</w:t>
      </w:r>
      <w:r w:rsidRPr="00610786">
        <w:rPr>
          <w:rFonts w:hint="eastAsia"/>
          <w:iCs/>
          <w:kern w:val="22"/>
          <w:sz w:val="24"/>
          <w:szCs w:val="24"/>
          <w:lang w:eastAsia="zh-CN"/>
        </w:rPr>
        <w:t>《议定书》</w:t>
      </w:r>
      <w:r w:rsidR="00526F77">
        <w:rPr>
          <w:rFonts w:hint="eastAsia"/>
          <w:iCs/>
          <w:kern w:val="22"/>
          <w:sz w:val="24"/>
          <w:szCs w:val="24"/>
          <w:lang w:eastAsia="zh-CN"/>
        </w:rPr>
        <w:t>和《公约》</w:t>
      </w:r>
      <w:r w:rsidRPr="00610786">
        <w:rPr>
          <w:rFonts w:hint="eastAsia"/>
          <w:iCs/>
          <w:kern w:val="22"/>
          <w:sz w:val="24"/>
          <w:szCs w:val="24"/>
          <w:lang w:eastAsia="zh-CN"/>
        </w:rPr>
        <w:t>目标的主张。</w:t>
      </w:r>
      <w:r w:rsidR="00526F77" w:rsidRPr="00610786">
        <w:rPr>
          <w:rFonts w:hint="eastAsia"/>
          <w:iCs/>
          <w:kern w:val="22"/>
          <w:sz w:val="24"/>
          <w:szCs w:val="24"/>
          <w:lang w:eastAsia="zh-CN"/>
        </w:rPr>
        <w:t>这种</w:t>
      </w:r>
      <w:r w:rsidR="00526F77">
        <w:rPr>
          <w:rFonts w:hint="eastAsia"/>
          <w:iCs/>
          <w:kern w:val="22"/>
          <w:sz w:val="24"/>
          <w:szCs w:val="24"/>
          <w:lang w:eastAsia="zh-CN"/>
        </w:rPr>
        <w:t>办</w:t>
      </w:r>
      <w:r w:rsidR="00526F77" w:rsidRPr="00610786">
        <w:rPr>
          <w:rFonts w:hint="eastAsia"/>
          <w:iCs/>
          <w:kern w:val="22"/>
          <w:sz w:val="24"/>
          <w:szCs w:val="24"/>
          <w:lang w:eastAsia="zh-CN"/>
        </w:rPr>
        <w:t>法的主要优点是，更专门</w:t>
      </w:r>
      <w:r w:rsidR="00526F77">
        <w:rPr>
          <w:rFonts w:hint="eastAsia"/>
          <w:iCs/>
          <w:kern w:val="22"/>
          <w:sz w:val="24"/>
          <w:szCs w:val="24"/>
          <w:lang w:eastAsia="zh-CN"/>
        </w:rPr>
        <w:t>性</w:t>
      </w:r>
      <w:r w:rsidR="00526F77" w:rsidRPr="00610786">
        <w:rPr>
          <w:rFonts w:hint="eastAsia"/>
          <w:iCs/>
          <w:kern w:val="22"/>
          <w:sz w:val="24"/>
          <w:szCs w:val="24"/>
          <w:lang w:eastAsia="zh-CN"/>
        </w:rPr>
        <w:t>的论坛将有能力根据其任务授权和成员的专门知识来</w:t>
      </w:r>
      <w:r w:rsidR="00526F77">
        <w:rPr>
          <w:rFonts w:hint="eastAsia"/>
          <w:iCs/>
          <w:kern w:val="22"/>
          <w:sz w:val="24"/>
          <w:szCs w:val="24"/>
          <w:lang w:eastAsia="zh-CN"/>
        </w:rPr>
        <w:t>对</w:t>
      </w:r>
      <w:r w:rsidR="00526F77" w:rsidRPr="00610786">
        <w:rPr>
          <w:rFonts w:hint="eastAsia"/>
          <w:iCs/>
          <w:kern w:val="22"/>
          <w:sz w:val="24"/>
          <w:szCs w:val="24"/>
          <w:lang w:eastAsia="zh-CN"/>
        </w:rPr>
        <w:t>获取和惠益分享专门</w:t>
      </w:r>
      <w:r w:rsidR="00526F77">
        <w:rPr>
          <w:rFonts w:hint="eastAsia"/>
          <w:iCs/>
          <w:kern w:val="22"/>
          <w:sz w:val="24"/>
          <w:szCs w:val="24"/>
          <w:lang w:eastAsia="zh-CN"/>
        </w:rPr>
        <w:t>化</w:t>
      </w:r>
      <w:r w:rsidR="00526F77" w:rsidRPr="00610786">
        <w:rPr>
          <w:rFonts w:hint="eastAsia"/>
          <w:iCs/>
          <w:kern w:val="22"/>
          <w:sz w:val="24"/>
          <w:szCs w:val="24"/>
          <w:lang w:eastAsia="zh-CN"/>
        </w:rPr>
        <w:t>文书</w:t>
      </w:r>
      <w:r w:rsidR="000D008F">
        <w:rPr>
          <w:rFonts w:hint="eastAsia"/>
          <w:iCs/>
          <w:kern w:val="22"/>
          <w:sz w:val="24"/>
          <w:szCs w:val="24"/>
          <w:lang w:eastAsia="zh-CN"/>
        </w:rPr>
        <w:t>做出</w:t>
      </w:r>
      <w:r w:rsidR="00526F77" w:rsidRPr="00610786">
        <w:rPr>
          <w:rFonts w:hint="eastAsia"/>
          <w:iCs/>
          <w:kern w:val="22"/>
          <w:sz w:val="24"/>
          <w:szCs w:val="24"/>
          <w:lang w:eastAsia="zh-CN"/>
        </w:rPr>
        <w:t>决定。</w:t>
      </w:r>
      <w:r w:rsidR="002871FC">
        <w:rPr>
          <w:rFonts w:hint="eastAsia"/>
          <w:iCs/>
          <w:kern w:val="22"/>
          <w:sz w:val="24"/>
          <w:szCs w:val="24"/>
          <w:lang w:eastAsia="zh-CN"/>
        </w:rPr>
        <w:t>不过</w:t>
      </w:r>
      <w:r w:rsidR="00526F77" w:rsidRPr="00610786">
        <w:rPr>
          <w:rFonts w:hint="eastAsia"/>
          <w:iCs/>
          <w:kern w:val="22"/>
          <w:sz w:val="24"/>
          <w:szCs w:val="24"/>
          <w:lang w:eastAsia="zh-CN"/>
        </w:rPr>
        <w:t>，可能</w:t>
      </w:r>
      <w:r w:rsidR="000D008F">
        <w:rPr>
          <w:rFonts w:hint="eastAsia"/>
          <w:iCs/>
          <w:kern w:val="22"/>
          <w:sz w:val="24"/>
          <w:szCs w:val="24"/>
          <w:lang w:eastAsia="zh-CN"/>
        </w:rPr>
        <w:t>因为</w:t>
      </w:r>
      <w:r w:rsidR="00526F77" w:rsidRPr="00610786">
        <w:rPr>
          <w:rFonts w:hint="eastAsia"/>
          <w:iCs/>
          <w:kern w:val="22"/>
          <w:sz w:val="24"/>
          <w:szCs w:val="24"/>
          <w:lang w:eastAsia="zh-CN"/>
        </w:rPr>
        <w:t>并非议定书所有缔约方都</w:t>
      </w:r>
      <w:r w:rsidR="000D008F">
        <w:rPr>
          <w:rFonts w:hint="eastAsia"/>
          <w:iCs/>
          <w:kern w:val="22"/>
          <w:sz w:val="24"/>
          <w:szCs w:val="24"/>
          <w:lang w:eastAsia="zh-CN"/>
        </w:rPr>
        <w:t>参与</w:t>
      </w:r>
      <w:r w:rsidR="00526F77" w:rsidRPr="00610786">
        <w:rPr>
          <w:rFonts w:hint="eastAsia"/>
          <w:iCs/>
          <w:kern w:val="22"/>
          <w:sz w:val="24"/>
          <w:szCs w:val="24"/>
          <w:lang w:eastAsia="zh-CN"/>
        </w:rPr>
        <w:t>其他论坛</w:t>
      </w:r>
      <w:r w:rsidR="0013260A">
        <w:rPr>
          <w:rFonts w:hint="eastAsia"/>
          <w:iCs/>
          <w:kern w:val="22"/>
          <w:sz w:val="24"/>
          <w:szCs w:val="24"/>
          <w:lang w:eastAsia="zh-CN"/>
        </w:rPr>
        <w:t>的</w:t>
      </w:r>
      <w:r w:rsidR="00526F77" w:rsidRPr="00610786">
        <w:rPr>
          <w:rFonts w:hint="eastAsia"/>
          <w:iCs/>
          <w:kern w:val="22"/>
          <w:sz w:val="24"/>
          <w:szCs w:val="24"/>
          <w:lang w:eastAsia="zh-CN"/>
        </w:rPr>
        <w:t>讨论</w:t>
      </w:r>
      <w:r w:rsidR="000D008F">
        <w:rPr>
          <w:rFonts w:hint="eastAsia"/>
          <w:iCs/>
          <w:kern w:val="22"/>
          <w:sz w:val="24"/>
          <w:szCs w:val="24"/>
          <w:lang w:eastAsia="zh-CN"/>
        </w:rPr>
        <w:t>这一</w:t>
      </w:r>
      <w:r w:rsidR="000D008F" w:rsidRPr="00610786">
        <w:rPr>
          <w:rFonts w:hint="eastAsia"/>
          <w:iCs/>
          <w:kern w:val="22"/>
          <w:sz w:val="24"/>
          <w:szCs w:val="24"/>
          <w:lang w:eastAsia="zh-CN"/>
        </w:rPr>
        <w:t>事实</w:t>
      </w:r>
      <w:r w:rsidR="002871FC">
        <w:rPr>
          <w:rFonts w:hint="eastAsia"/>
          <w:iCs/>
          <w:kern w:val="22"/>
          <w:sz w:val="24"/>
          <w:szCs w:val="24"/>
          <w:lang w:eastAsia="zh-CN"/>
        </w:rPr>
        <w:t>引起</w:t>
      </w:r>
      <w:r w:rsidR="002871FC" w:rsidRPr="00610786">
        <w:rPr>
          <w:rFonts w:hint="eastAsia"/>
          <w:iCs/>
          <w:kern w:val="22"/>
          <w:sz w:val="24"/>
          <w:szCs w:val="24"/>
          <w:lang w:eastAsia="zh-CN"/>
        </w:rPr>
        <w:t>法律确定性问题</w:t>
      </w:r>
      <w:r w:rsidR="000D008F">
        <w:rPr>
          <w:rFonts w:hint="eastAsia"/>
          <w:iCs/>
          <w:kern w:val="22"/>
          <w:sz w:val="24"/>
          <w:szCs w:val="24"/>
          <w:lang w:eastAsia="zh-CN"/>
        </w:rPr>
        <w:t>。</w:t>
      </w:r>
    </w:p>
    <w:p w:rsidR="00AE009B" w:rsidRPr="00610786" w:rsidRDefault="000D008F"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lastRenderedPageBreak/>
        <w:t>鉴于这些法律考</w:t>
      </w:r>
      <w:r w:rsidR="002871FC">
        <w:rPr>
          <w:rFonts w:hint="eastAsia"/>
          <w:kern w:val="22"/>
          <w:sz w:val="24"/>
          <w:szCs w:val="24"/>
          <w:lang w:eastAsia="zh-CN"/>
        </w:rPr>
        <w:t>量</w:t>
      </w:r>
      <w:r>
        <w:rPr>
          <w:rFonts w:hint="eastAsia"/>
          <w:kern w:val="22"/>
          <w:sz w:val="24"/>
          <w:szCs w:val="24"/>
          <w:lang w:eastAsia="zh-CN"/>
        </w:rPr>
        <w:t>和不确定性，</w:t>
      </w:r>
      <w:r w:rsidR="00581DAA" w:rsidRPr="00610786">
        <w:rPr>
          <w:rFonts w:hint="eastAsia"/>
          <w:kern w:val="22"/>
          <w:sz w:val="24"/>
          <w:szCs w:val="24"/>
          <w:lang w:eastAsia="zh-CN"/>
        </w:rPr>
        <w:t>名古屋议定书缔约方或参与其他论坛的其他</w:t>
      </w:r>
      <w:r>
        <w:rPr>
          <w:rFonts w:hint="eastAsia"/>
          <w:kern w:val="22"/>
          <w:sz w:val="24"/>
          <w:szCs w:val="24"/>
          <w:lang w:eastAsia="zh-CN"/>
        </w:rPr>
        <w:t>国家</w:t>
      </w:r>
      <w:r w:rsidR="00581DAA" w:rsidRPr="00610786">
        <w:rPr>
          <w:rFonts w:hint="eastAsia"/>
          <w:kern w:val="22"/>
          <w:sz w:val="24"/>
          <w:szCs w:val="24"/>
          <w:lang w:eastAsia="zh-CN"/>
        </w:rPr>
        <w:t>政府或正在制定文书的政府间组织，最好提请作为名古屋议定书缔约方会议的缔约方</w:t>
      </w:r>
      <w:r w:rsidRPr="00610786">
        <w:rPr>
          <w:rFonts w:hint="eastAsia"/>
          <w:kern w:val="22"/>
          <w:sz w:val="24"/>
          <w:szCs w:val="24"/>
          <w:lang w:eastAsia="zh-CN"/>
        </w:rPr>
        <w:t>大会注意拟议的</w:t>
      </w:r>
      <w:r>
        <w:rPr>
          <w:rFonts w:hint="eastAsia"/>
          <w:kern w:val="22"/>
          <w:sz w:val="24"/>
          <w:szCs w:val="24"/>
          <w:lang w:eastAsia="zh-CN"/>
        </w:rPr>
        <w:t>确</w:t>
      </w:r>
      <w:r w:rsidRPr="00610786">
        <w:rPr>
          <w:rFonts w:hint="eastAsia"/>
          <w:kern w:val="22"/>
          <w:sz w:val="24"/>
          <w:szCs w:val="24"/>
          <w:lang w:eastAsia="zh-CN"/>
        </w:rPr>
        <w:t>认</w:t>
      </w:r>
      <w:r w:rsidR="00117944">
        <w:rPr>
          <w:rFonts w:hint="eastAsia"/>
          <w:kern w:val="22"/>
          <w:sz w:val="24"/>
          <w:szCs w:val="24"/>
          <w:lang w:val="en-US" w:eastAsia="zh-CN"/>
        </w:rPr>
        <w:t>，</w:t>
      </w:r>
      <w:r>
        <w:rPr>
          <w:rFonts w:hint="eastAsia"/>
          <w:kern w:val="22"/>
          <w:sz w:val="24"/>
          <w:szCs w:val="24"/>
          <w:lang w:eastAsia="zh-CN"/>
        </w:rPr>
        <w:t>供其参考</w:t>
      </w:r>
      <w:r w:rsidR="002871FC">
        <w:rPr>
          <w:rFonts w:hint="eastAsia"/>
          <w:kern w:val="22"/>
          <w:sz w:val="24"/>
          <w:szCs w:val="24"/>
          <w:lang w:eastAsia="zh-CN"/>
        </w:rPr>
        <w:t>，</w:t>
      </w:r>
      <w:r w:rsidR="00581DAA" w:rsidRPr="00610786">
        <w:rPr>
          <w:rFonts w:hint="eastAsia"/>
          <w:kern w:val="22"/>
          <w:sz w:val="24"/>
          <w:szCs w:val="24"/>
          <w:lang w:eastAsia="zh-CN"/>
        </w:rPr>
        <w:t>并建立促进合作的安排。</w:t>
      </w:r>
      <w:r w:rsidRPr="00610786">
        <w:rPr>
          <w:rFonts w:hint="eastAsia"/>
          <w:kern w:val="22"/>
          <w:sz w:val="24"/>
          <w:szCs w:val="24"/>
          <w:lang w:eastAsia="zh-CN"/>
        </w:rPr>
        <w:t>如果在谈判的早期阶段</w:t>
      </w:r>
      <w:r w:rsidR="006B0394">
        <w:rPr>
          <w:rFonts w:hint="eastAsia"/>
          <w:kern w:val="22"/>
          <w:sz w:val="24"/>
          <w:szCs w:val="24"/>
          <w:lang w:eastAsia="zh-CN"/>
        </w:rPr>
        <w:t>两论坛</w:t>
      </w:r>
      <w:r w:rsidRPr="00610786">
        <w:rPr>
          <w:rFonts w:hint="eastAsia"/>
          <w:kern w:val="22"/>
          <w:sz w:val="24"/>
          <w:szCs w:val="24"/>
          <w:lang w:eastAsia="zh-CN"/>
        </w:rPr>
        <w:t>交换信息并</w:t>
      </w:r>
      <w:r w:rsidR="006B0394">
        <w:rPr>
          <w:rFonts w:hint="eastAsia"/>
          <w:kern w:val="22"/>
          <w:sz w:val="24"/>
          <w:szCs w:val="24"/>
          <w:lang w:eastAsia="zh-CN"/>
        </w:rPr>
        <w:t>进行合作，</w:t>
      </w:r>
      <w:r w:rsidR="00A221ED" w:rsidRPr="00610786">
        <w:rPr>
          <w:rFonts w:hint="eastAsia"/>
          <w:kern w:val="22"/>
          <w:sz w:val="24"/>
          <w:szCs w:val="24"/>
          <w:lang w:eastAsia="zh-CN"/>
        </w:rPr>
        <w:t>一旦后者</w:t>
      </w:r>
      <w:r w:rsidR="00A221ED">
        <w:rPr>
          <w:rFonts w:hint="eastAsia"/>
          <w:kern w:val="22"/>
          <w:sz w:val="24"/>
          <w:szCs w:val="24"/>
          <w:lang w:eastAsia="zh-CN"/>
        </w:rPr>
        <w:t>完成，</w:t>
      </w:r>
      <w:r w:rsidRPr="00610786">
        <w:rPr>
          <w:rFonts w:hint="eastAsia"/>
          <w:kern w:val="22"/>
          <w:sz w:val="24"/>
          <w:szCs w:val="24"/>
          <w:lang w:eastAsia="zh-CN"/>
        </w:rPr>
        <w:t>将</w:t>
      </w:r>
      <w:r w:rsidR="006B0394">
        <w:rPr>
          <w:rFonts w:hint="eastAsia"/>
          <w:kern w:val="22"/>
          <w:sz w:val="24"/>
          <w:szCs w:val="24"/>
          <w:lang w:eastAsia="zh-CN"/>
        </w:rPr>
        <w:t>促进</w:t>
      </w:r>
      <w:r w:rsidRPr="00610786">
        <w:rPr>
          <w:rFonts w:hint="eastAsia"/>
          <w:kern w:val="22"/>
          <w:sz w:val="24"/>
          <w:szCs w:val="24"/>
          <w:lang w:eastAsia="zh-CN"/>
        </w:rPr>
        <w:t>《名古屋议定书》与其他文书之间的关系，</w:t>
      </w:r>
      <w:r w:rsidR="006B0394" w:rsidRPr="00610786">
        <w:rPr>
          <w:rFonts w:hint="eastAsia"/>
          <w:kern w:val="22"/>
          <w:sz w:val="24"/>
          <w:szCs w:val="24"/>
          <w:lang w:eastAsia="zh-CN"/>
        </w:rPr>
        <w:t>并协助避免困难</w:t>
      </w:r>
      <w:r w:rsidRPr="00610786">
        <w:rPr>
          <w:rFonts w:hint="eastAsia"/>
          <w:kern w:val="22"/>
          <w:sz w:val="24"/>
          <w:szCs w:val="24"/>
          <w:lang w:eastAsia="zh-CN"/>
        </w:rPr>
        <w:t>。</w:t>
      </w:r>
      <w:r w:rsidR="006B0394">
        <w:rPr>
          <w:rFonts w:hint="eastAsia"/>
          <w:kern w:val="22"/>
          <w:sz w:val="24"/>
          <w:szCs w:val="24"/>
          <w:lang w:eastAsia="zh-CN"/>
        </w:rPr>
        <w:t>尤其是</w:t>
      </w:r>
      <w:r w:rsidRPr="00610786">
        <w:rPr>
          <w:rFonts w:hint="eastAsia"/>
          <w:kern w:val="22"/>
          <w:sz w:val="24"/>
          <w:szCs w:val="24"/>
          <w:lang w:eastAsia="zh-CN"/>
        </w:rPr>
        <w:t>，作为议定书缔约方会议的缔约方大会与</w:t>
      </w:r>
      <w:r w:rsidR="00A221ED">
        <w:rPr>
          <w:rFonts w:hint="eastAsia"/>
          <w:kern w:val="22"/>
          <w:sz w:val="24"/>
          <w:szCs w:val="24"/>
          <w:lang w:eastAsia="zh-CN"/>
        </w:rPr>
        <w:t>为</w:t>
      </w:r>
      <w:r w:rsidRPr="00610786">
        <w:rPr>
          <w:rFonts w:hint="eastAsia"/>
          <w:kern w:val="22"/>
          <w:sz w:val="24"/>
          <w:szCs w:val="24"/>
          <w:lang w:eastAsia="zh-CN"/>
        </w:rPr>
        <w:t>适用作为</w:t>
      </w:r>
      <w:r w:rsidR="006B0394">
        <w:rPr>
          <w:rFonts w:hint="eastAsia"/>
          <w:kern w:val="22"/>
          <w:sz w:val="24"/>
          <w:szCs w:val="24"/>
          <w:lang w:eastAsia="zh-CN"/>
        </w:rPr>
        <w:t>议定书</w:t>
      </w:r>
      <w:r w:rsidRPr="00610786">
        <w:rPr>
          <w:rFonts w:hint="eastAsia"/>
          <w:kern w:val="22"/>
          <w:sz w:val="24"/>
          <w:szCs w:val="24"/>
          <w:lang w:eastAsia="zh-CN"/>
        </w:rPr>
        <w:t>缔约方会议的缔约方大会通过的标准而设立的另一论坛之间</w:t>
      </w:r>
      <w:r w:rsidR="006B0394">
        <w:rPr>
          <w:rFonts w:hint="eastAsia"/>
          <w:kern w:val="22"/>
          <w:sz w:val="24"/>
          <w:szCs w:val="24"/>
          <w:lang w:eastAsia="zh-CN"/>
        </w:rPr>
        <w:t>针对</w:t>
      </w:r>
      <w:r w:rsidRPr="00610786">
        <w:rPr>
          <w:rFonts w:hint="eastAsia"/>
          <w:kern w:val="22"/>
          <w:sz w:val="24"/>
          <w:szCs w:val="24"/>
          <w:lang w:eastAsia="zh-CN"/>
        </w:rPr>
        <w:t>相互学习</w:t>
      </w:r>
      <w:r w:rsidR="006B0394">
        <w:rPr>
          <w:rFonts w:hint="eastAsia"/>
          <w:kern w:val="22"/>
          <w:sz w:val="24"/>
          <w:szCs w:val="24"/>
          <w:lang w:eastAsia="zh-CN"/>
        </w:rPr>
        <w:t>的</w:t>
      </w:r>
      <w:r w:rsidRPr="00610786">
        <w:rPr>
          <w:rFonts w:hint="eastAsia"/>
          <w:kern w:val="22"/>
          <w:sz w:val="24"/>
          <w:szCs w:val="24"/>
          <w:lang w:eastAsia="zh-CN"/>
        </w:rPr>
        <w:t>对话</w:t>
      </w:r>
      <w:r w:rsidR="00A221ED">
        <w:rPr>
          <w:rFonts w:hint="eastAsia"/>
          <w:kern w:val="22"/>
          <w:sz w:val="24"/>
          <w:szCs w:val="24"/>
          <w:lang w:eastAsia="zh-CN"/>
        </w:rPr>
        <w:t>，</w:t>
      </w:r>
      <w:r w:rsidRPr="00610786">
        <w:rPr>
          <w:rFonts w:hint="eastAsia"/>
          <w:kern w:val="22"/>
          <w:sz w:val="24"/>
          <w:szCs w:val="24"/>
          <w:lang w:eastAsia="zh-CN"/>
        </w:rPr>
        <w:t>将</w:t>
      </w:r>
      <w:r w:rsidR="006B0394" w:rsidRPr="00610786">
        <w:rPr>
          <w:rFonts w:hint="eastAsia"/>
          <w:kern w:val="22"/>
          <w:sz w:val="24"/>
          <w:szCs w:val="24"/>
          <w:lang w:eastAsia="zh-CN"/>
        </w:rPr>
        <w:t>提供最佳机会</w:t>
      </w:r>
      <w:r w:rsidRPr="00610786">
        <w:rPr>
          <w:rFonts w:hint="eastAsia"/>
          <w:kern w:val="22"/>
          <w:sz w:val="24"/>
          <w:szCs w:val="24"/>
          <w:lang w:eastAsia="zh-CN"/>
        </w:rPr>
        <w:t>确保相互支持。</w:t>
      </w:r>
      <w:r w:rsidR="003D77EA">
        <w:rPr>
          <w:rFonts w:hint="eastAsia"/>
          <w:kern w:val="22"/>
          <w:sz w:val="24"/>
          <w:szCs w:val="24"/>
          <w:lang w:eastAsia="zh-CN"/>
        </w:rPr>
        <w:t>在</w:t>
      </w:r>
      <w:r w:rsidR="003D77EA" w:rsidRPr="00610786">
        <w:rPr>
          <w:rFonts w:hint="eastAsia"/>
          <w:kern w:val="22"/>
          <w:sz w:val="24"/>
          <w:szCs w:val="24"/>
          <w:lang w:eastAsia="zh-CN"/>
        </w:rPr>
        <w:t>理想情况下</w:t>
      </w:r>
      <w:r w:rsidR="003D77EA">
        <w:rPr>
          <w:rFonts w:hint="eastAsia"/>
          <w:kern w:val="22"/>
          <w:sz w:val="24"/>
          <w:szCs w:val="24"/>
          <w:lang w:eastAsia="zh-CN"/>
        </w:rPr>
        <w:t>，</w:t>
      </w:r>
      <w:r w:rsidRPr="00610786">
        <w:rPr>
          <w:rFonts w:hint="eastAsia"/>
          <w:kern w:val="22"/>
          <w:sz w:val="24"/>
          <w:szCs w:val="24"/>
          <w:lang w:eastAsia="zh-CN"/>
        </w:rPr>
        <w:t>这种对话可以从谈判的早期阶段开始，包括</w:t>
      </w:r>
      <w:r w:rsidR="003D77EA">
        <w:rPr>
          <w:rFonts w:hint="eastAsia"/>
          <w:kern w:val="22"/>
          <w:sz w:val="24"/>
          <w:szCs w:val="24"/>
          <w:lang w:eastAsia="zh-CN"/>
        </w:rPr>
        <w:t>一项</w:t>
      </w:r>
      <w:r w:rsidRPr="00610786">
        <w:rPr>
          <w:rFonts w:hint="eastAsia"/>
          <w:kern w:val="22"/>
          <w:sz w:val="24"/>
          <w:szCs w:val="24"/>
          <w:lang w:eastAsia="zh-CN"/>
        </w:rPr>
        <w:t>寻求两者之间一致性</w:t>
      </w:r>
      <w:r w:rsidR="003D77EA">
        <w:rPr>
          <w:rFonts w:hint="eastAsia"/>
          <w:kern w:val="22"/>
          <w:sz w:val="24"/>
          <w:szCs w:val="24"/>
          <w:lang w:eastAsia="zh-CN"/>
        </w:rPr>
        <w:t>的</w:t>
      </w:r>
      <w:r w:rsidR="003D77EA" w:rsidRPr="00610786">
        <w:rPr>
          <w:rFonts w:hint="eastAsia"/>
          <w:kern w:val="22"/>
          <w:sz w:val="24"/>
          <w:szCs w:val="24"/>
          <w:lang w:eastAsia="zh-CN"/>
        </w:rPr>
        <w:t>谈判任务</w:t>
      </w:r>
      <w:r w:rsidR="00A221ED">
        <w:rPr>
          <w:rFonts w:hint="eastAsia"/>
          <w:kern w:val="22"/>
          <w:sz w:val="24"/>
          <w:szCs w:val="24"/>
          <w:lang w:eastAsia="zh-CN"/>
        </w:rPr>
        <w:t>。</w:t>
      </w:r>
    </w:p>
    <w:p w:rsidR="00AE009B" w:rsidRPr="00610786" w:rsidRDefault="00581DAA"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即使名古屋议定书</w:t>
      </w:r>
      <w:r w:rsidR="003D77EA">
        <w:rPr>
          <w:rFonts w:hint="eastAsia"/>
          <w:kern w:val="22"/>
          <w:sz w:val="24"/>
          <w:szCs w:val="24"/>
          <w:lang w:eastAsia="zh-CN"/>
        </w:rPr>
        <w:t>缔约方</w:t>
      </w:r>
      <w:r w:rsidR="003D77EA" w:rsidRPr="00610786">
        <w:rPr>
          <w:rFonts w:hint="eastAsia"/>
          <w:kern w:val="22"/>
          <w:sz w:val="24"/>
          <w:szCs w:val="24"/>
          <w:lang w:eastAsia="zh-CN"/>
        </w:rPr>
        <w:t>没有</w:t>
      </w:r>
      <w:r w:rsidRPr="00610786">
        <w:rPr>
          <w:rFonts w:hint="eastAsia"/>
          <w:kern w:val="22"/>
          <w:sz w:val="24"/>
          <w:szCs w:val="24"/>
          <w:lang w:eastAsia="zh-CN"/>
        </w:rPr>
        <w:t>反对意见，作为议定书缔约方会议的缔约方大会</w:t>
      </w:r>
      <w:r w:rsidR="00F01119">
        <w:rPr>
          <w:rFonts w:hint="eastAsia"/>
          <w:kern w:val="22"/>
          <w:sz w:val="24"/>
          <w:szCs w:val="24"/>
          <w:lang w:eastAsia="zh-CN"/>
        </w:rPr>
        <w:t>仍有</w:t>
      </w:r>
      <w:r w:rsidR="00777CC4">
        <w:rPr>
          <w:rFonts w:hint="eastAsia"/>
          <w:kern w:val="22"/>
          <w:sz w:val="24"/>
          <w:szCs w:val="24"/>
          <w:lang w:eastAsia="zh-CN"/>
        </w:rPr>
        <w:t>职权</w:t>
      </w:r>
      <w:r w:rsidR="00F01119" w:rsidRPr="00610786">
        <w:rPr>
          <w:rFonts w:hint="eastAsia"/>
          <w:kern w:val="22"/>
          <w:sz w:val="24"/>
          <w:szCs w:val="24"/>
          <w:lang w:eastAsia="zh-CN"/>
        </w:rPr>
        <w:t>注意</w:t>
      </w:r>
      <w:r w:rsidRPr="00610786">
        <w:rPr>
          <w:rFonts w:hint="eastAsia"/>
          <w:kern w:val="22"/>
          <w:sz w:val="24"/>
          <w:szCs w:val="24"/>
          <w:lang w:eastAsia="zh-CN"/>
        </w:rPr>
        <w:t>另一个论坛</w:t>
      </w:r>
      <w:r w:rsidR="00777CC4">
        <w:rPr>
          <w:rFonts w:hint="eastAsia"/>
          <w:kern w:val="22"/>
          <w:sz w:val="24"/>
          <w:szCs w:val="24"/>
          <w:lang w:eastAsia="zh-CN"/>
        </w:rPr>
        <w:t>的</w:t>
      </w:r>
      <w:r w:rsidR="00F01119">
        <w:rPr>
          <w:rFonts w:hint="eastAsia"/>
          <w:kern w:val="22"/>
          <w:sz w:val="24"/>
          <w:szCs w:val="24"/>
          <w:lang w:eastAsia="zh-CN"/>
        </w:rPr>
        <w:t>举措</w:t>
      </w:r>
      <w:r w:rsidRPr="00610786">
        <w:rPr>
          <w:rFonts w:hint="eastAsia"/>
          <w:kern w:val="22"/>
          <w:sz w:val="24"/>
          <w:szCs w:val="24"/>
          <w:lang w:eastAsia="zh-CN"/>
        </w:rPr>
        <w:t>，并审议第</w:t>
      </w:r>
      <w:r w:rsidRPr="00610786">
        <w:rPr>
          <w:rFonts w:hint="eastAsia"/>
          <w:kern w:val="22"/>
          <w:sz w:val="24"/>
          <w:szCs w:val="24"/>
          <w:lang w:eastAsia="zh-CN"/>
        </w:rPr>
        <w:t>4</w:t>
      </w:r>
      <w:r w:rsidRPr="00610786">
        <w:rPr>
          <w:rFonts w:hint="eastAsia"/>
          <w:kern w:val="22"/>
          <w:sz w:val="24"/>
          <w:szCs w:val="24"/>
          <w:lang w:eastAsia="zh-CN"/>
        </w:rPr>
        <w:t>条第</w:t>
      </w:r>
      <w:r w:rsidRPr="00610786">
        <w:rPr>
          <w:rFonts w:hint="eastAsia"/>
          <w:kern w:val="22"/>
          <w:sz w:val="24"/>
          <w:szCs w:val="24"/>
          <w:lang w:eastAsia="zh-CN"/>
        </w:rPr>
        <w:t>4</w:t>
      </w:r>
      <w:r w:rsidRPr="00610786">
        <w:rPr>
          <w:rFonts w:hint="eastAsia"/>
          <w:kern w:val="22"/>
          <w:sz w:val="24"/>
          <w:szCs w:val="24"/>
          <w:lang w:eastAsia="zh-CN"/>
        </w:rPr>
        <w:t>款</w:t>
      </w:r>
      <w:r w:rsidR="00777CC4">
        <w:rPr>
          <w:rFonts w:hint="eastAsia"/>
          <w:kern w:val="22"/>
          <w:sz w:val="24"/>
          <w:szCs w:val="24"/>
          <w:lang w:eastAsia="zh-CN"/>
        </w:rPr>
        <w:t>下</w:t>
      </w:r>
      <w:r w:rsidR="003D77EA">
        <w:rPr>
          <w:rFonts w:hint="eastAsia"/>
          <w:kern w:val="22"/>
          <w:sz w:val="24"/>
          <w:szCs w:val="24"/>
          <w:lang w:eastAsia="zh-CN"/>
        </w:rPr>
        <w:t>确认</w:t>
      </w:r>
      <w:r w:rsidRPr="00610786">
        <w:rPr>
          <w:rFonts w:hint="eastAsia"/>
          <w:kern w:val="22"/>
          <w:sz w:val="24"/>
          <w:szCs w:val="24"/>
          <w:lang w:eastAsia="zh-CN"/>
        </w:rPr>
        <w:t>的</w:t>
      </w:r>
      <w:r w:rsidR="003D77EA">
        <w:rPr>
          <w:rFonts w:hint="eastAsia"/>
          <w:kern w:val="22"/>
          <w:sz w:val="24"/>
          <w:szCs w:val="24"/>
          <w:lang w:eastAsia="zh-CN"/>
        </w:rPr>
        <w:t>影响</w:t>
      </w:r>
      <w:r w:rsidRPr="00610786">
        <w:rPr>
          <w:rFonts w:hint="eastAsia"/>
          <w:kern w:val="22"/>
          <w:sz w:val="24"/>
          <w:szCs w:val="24"/>
          <w:lang w:eastAsia="zh-CN"/>
        </w:rPr>
        <w:t>，即</w:t>
      </w:r>
      <w:r w:rsidR="00F01119" w:rsidRPr="00610786">
        <w:rPr>
          <w:rFonts w:hint="eastAsia"/>
          <w:kern w:val="22"/>
          <w:sz w:val="24"/>
          <w:szCs w:val="24"/>
          <w:lang w:eastAsia="zh-CN"/>
        </w:rPr>
        <w:t>专门</w:t>
      </w:r>
      <w:r w:rsidR="00F01119">
        <w:rPr>
          <w:rFonts w:hint="eastAsia"/>
          <w:kern w:val="22"/>
          <w:sz w:val="24"/>
          <w:szCs w:val="24"/>
          <w:lang w:eastAsia="zh-CN"/>
        </w:rPr>
        <w:t>性</w:t>
      </w:r>
      <w:r w:rsidR="00F01119" w:rsidRPr="00610786">
        <w:rPr>
          <w:rFonts w:hint="eastAsia"/>
          <w:kern w:val="22"/>
          <w:sz w:val="24"/>
          <w:szCs w:val="24"/>
          <w:lang w:eastAsia="zh-CN"/>
        </w:rPr>
        <w:t>文书缔约方的议定书缔约方</w:t>
      </w:r>
      <w:r w:rsidR="00720AB0">
        <w:rPr>
          <w:rFonts w:hint="eastAsia"/>
          <w:kern w:val="22"/>
          <w:sz w:val="24"/>
          <w:szCs w:val="24"/>
          <w:lang w:eastAsia="zh-CN"/>
        </w:rPr>
        <w:t>不适用</w:t>
      </w:r>
      <w:r w:rsidR="00720AB0" w:rsidRPr="00610786">
        <w:rPr>
          <w:rFonts w:hint="eastAsia"/>
          <w:kern w:val="22"/>
          <w:sz w:val="24"/>
          <w:szCs w:val="24"/>
          <w:lang w:eastAsia="zh-CN"/>
        </w:rPr>
        <w:t>遗传资源</w:t>
      </w:r>
      <w:r w:rsidRPr="00610786">
        <w:rPr>
          <w:rFonts w:hint="eastAsia"/>
          <w:kern w:val="22"/>
          <w:sz w:val="24"/>
          <w:szCs w:val="24"/>
          <w:lang w:eastAsia="zh-CN"/>
        </w:rPr>
        <w:t>议定</w:t>
      </w:r>
      <w:r w:rsidR="00F01119">
        <w:rPr>
          <w:rFonts w:hint="eastAsia"/>
          <w:kern w:val="22"/>
          <w:sz w:val="24"/>
          <w:szCs w:val="24"/>
          <w:lang w:eastAsia="zh-CN"/>
        </w:rPr>
        <w:t>书和</w:t>
      </w:r>
      <w:r w:rsidRPr="00610786">
        <w:rPr>
          <w:rFonts w:hint="eastAsia"/>
          <w:kern w:val="22"/>
          <w:sz w:val="24"/>
          <w:szCs w:val="24"/>
          <w:lang w:eastAsia="zh-CN"/>
        </w:rPr>
        <w:t>专门协</w:t>
      </w:r>
      <w:r w:rsidR="00F01119">
        <w:rPr>
          <w:rFonts w:hint="eastAsia"/>
          <w:kern w:val="22"/>
          <w:sz w:val="24"/>
          <w:szCs w:val="24"/>
          <w:lang w:eastAsia="zh-CN"/>
        </w:rPr>
        <w:t>定</w:t>
      </w:r>
      <w:r w:rsidRPr="00610786">
        <w:rPr>
          <w:rFonts w:hint="eastAsia"/>
          <w:kern w:val="22"/>
          <w:sz w:val="24"/>
          <w:szCs w:val="24"/>
          <w:lang w:eastAsia="zh-CN"/>
        </w:rPr>
        <w:t>的目的</w:t>
      </w:r>
      <w:r w:rsidR="00F01119">
        <w:rPr>
          <w:rFonts w:hint="eastAsia"/>
          <w:kern w:val="22"/>
          <w:sz w:val="24"/>
          <w:szCs w:val="24"/>
          <w:lang w:eastAsia="zh-CN"/>
        </w:rPr>
        <w:t>。</w:t>
      </w:r>
    </w:p>
    <w:p w:rsidR="00AE009B" w:rsidRPr="00610786" w:rsidRDefault="00581DAA"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777CC4">
        <w:rPr>
          <w:rFonts w:ascii="楷体" w:eastAsia="楷体" w:hAnsi="楷体" w:hint="eastAsia"/>
          <w:kern w:val="22"/>
          <w:sz w:val="24"/>
          <w:szCs w:val="24"/>
          <w:lang w:eastAsia="zh-CN"/>
        </w:rPr>
        <w:t>一缔约方或</w:t>
      </w:r>
      <w:r w:rsidR="00F01119" w:rsidRPr="00777CC4">
        <w:rPr>
          <w:rFonts w:ascii="楷体" w:eastAsia="楷体" w:hAnsi="楷体" w:hint="eastAsia"/>
          <w:kern w:val="22"/>
          <w:sz w:val="24"/>
          <w:szCs w:val="24"/>
          <w:lang w:eastAsia="zh-CN"/>
        </w:rPr>
        <w:t>一组</w:t>
      </w:r>
      <w:r w:rsidRPr="00777CC4">
        <w:rPr>
          <w:rFonts w:ascii="楷体" w:eastAsia="楷体" w:hAnsi="楷体" w:hint="eastAsia"/>
          <w:kern w:val="22"/>
          <w:sz w:val="24"/>
          <w:szCs w:val="24"/>
          <w:lang w:eastAsia="zh-CN"/>
        </w:rPr>
        <w:t>缔约方的</w:t>
      </w:r>
      <w:r w:rsidR="00777CC4" w:rsidRPr="00777CC4">
        <w:rPr>
          <w:rFonts w:ascii="楷体" w:eastAsia="楷体" w:hAnsi="楷体" w:hint="eastAsia"/>
          <w:kern w:val="22"/>
          <w:sz w:val="24"/>
          <w:szCs w:val="24"/>
          <w:lang w:eastAsia="zh-CN"/>
        </w:rPr>
        <w:t>举措</w:t>
      </w:r>
      <w:r w:rsidR="00A221ED" w:rsidRPr="00610786">
        <w:rPr>
          <w:kern w:val="22"/>
          <w:sz w:val="24"/>
          <w:szCs w:val="24"/>
          <w:lang w:eastAsia="zh-CN"/>
        </w:rPr>
        <w:t>—</w:t>
      </w:r>
      <w:r w:rsidRPr="00610786">
        <w:rPr>
          <w:rFonts w:hint="eastAsia"/>
          <w:kern w:val="22"/>
          <w:sz w:val="24"/>
          <w:szCs w:val="24"/>
          <w:lang w:eastAsia="zh-CN"/>
        </w:rPr>
        <w:t xml:space="preserve"> </w:t>
      </w:r>
      <w:r w:rsidRPr="00610786">
        <w:rPr>
          <w:rFonts w:hint="eastAsia"/>
          <w:kern w:val="22"/>
          <w:sz w:val="24"/>
          <w:szCs w:val="24"/>
          <w:lang w:eastAsia="zh-CN"/>
        </w:rPr>
        <w:t>名古屋议定书缔约方或一组缔约方</w:t>
      </w:r>
      <w:r w:rsidR="00777CC4">
        <w:rPr>
          <w:rFonts w:hint="eastAsia"/>
          <w:kern w:val="22"/>
          <w:sz w:val="24"/>
          <w:szCs w:val="24"/>
          <w:lang w:eastAsia="zh-CN"/>
        </w:rPr>
        <w:t>有</w:t>
      </w:r>
      <w:r w:rsidRPr="00610786">
        <w:rPr>
          <w:rFonts w:hint="eastAsia"/>
          <w:kern w:val="22"/>
          <w:sz w:val="24"/>
          <w:szCs w:val="24"/>
          <w:lang w:eastAsia="zh-CN"/>
        </w:rPr>
        <w:t>根据《名古屋议定书》第</w:t>
      </w:r>
      <w:r w:rsidRPr="00610786">
        <w:rPr>
          <w:rFonts w:hint="eastAsia"/>
          <w:kern w:val="22"/>
          <w:sz w:val="24"/>
          <w:szCs w:val="24"/>
          <w:lang w:eastAsia="zh-CN"/>
        </w:rPr>
        <w:t>4</w:t>
      </w:r>
      <w:r w:rsidR="00777CC4">
        <w:rPr>
          <w:rFonts w:hint="eastAsia"/>
          <w:kern w:val="22"/>
          <w:sz w:val="24"/>
          <w:szCs w:val="24"/>
          <w:lang w:eastAsia="zh-CN"/>
        </w:rPr>
        <w:t>条第</w:t>
      </w:r>
      <w:r w:rsidRPr="00610786">
        <w:rPr>
          <w:rFonts w:hint="eastAsia"/>
          <w:kern w:val="22"/>
          <w:sz w:val="24"/>
          <w:szCs w:val="24"/>
          <w:lang w:eastAsia="zh-CN"/>
        </w:rPr>
        <w:t>4</w:t>
      </w:r>
      <w:r w:rsidRPr="00BB3981">
        <w:rPr>
          <w:rFonts w:hint="eastAsia"/>
          <w:kern w:val="22"/>
          <w:sz w:val="24"/>
          <w:szCs w:val="24"/>
          <w:lang w:eastAsia="zh-CN"/>
        </w:rPr>
        <w:t>条</w:t>
      </w:r>
      <w:r w:rsidR="00777CC4">
        <w:rPr>
          <w:rFonts w:hint="eastAsia"/>
          <w:kern w:val="22"/>
          <w:sz w:val="24"/>
          <w:szCs w:val="24"/>
          <w:lang w:eastAsia="zh-CN"/>
        </w:rPr>
        <w:t>确</w:t>
      </w:r>
      <w:r w:rsidRPr="00610786">
        <w:rPr>
          <w:rFonts w:hint="eastAsia"/>
          <w:kern w:val="22"/>
          <w:sz w:val="24"/>
          <w:szCs w:val="24"/>
          <w:lang w:eastAsia="zh-CN"/>
        </w:rPr>
        <w:t>认</w:t>
      </w:r>
      <w:r w:rsidR="00777CC4">
        <w:rPr>
          <w:rFonts w:hint="eastAsia"/>
          <w:kern w:val="22"/>
          <w:sz w:val="24"/>
          <w:szCs w:val="24"/>
          <w:lang w:eastAsia="zh-CN"/>
        </w:rPr>
        <w:t>某</w:t>
      </w:r>
      <w:r w:rsidR="00A221ED">
        <w:rPr>
          <w:rFonts w:hint="eastAsia"/>
          <w:kern w:val="22"/>
          <w:sz w:val="24"/>
          <w:szCs w:val="24"/>
          <w:lang w:eastAsia="zh-CN"/>
        </w:rPr>
        <w:t>些</w:t>
      </w:r>
      <w:r w:rsidRPr="00610786">
        <w:rPr>
          <w:rFonts w:hint="eastAsia"/>
          <w:kern w:val="22"/>
          <w:sz w:val="24"/>
          <w:szCs w:val="24"/>
          <w:lang w:eastAsia="zh-CN"/>
        </w:rPr>
        <w:t>国际专门</w:t>
      </w:r>
      <w:r w:rsidR="00A67923">
        <w:rPr>
          <w:rFonts w:hint="eastAsia"/>
          <w:kern w:val="22"/>
          <w:sz w:val="24"/>
          <w:szCs w:val="24"/>
          <w:lang w:val="en-US" w:eastAsia="zh-CN"/>
        </w:rPr>
        <w:t>性</w:t>
      </w:r>
      <w:r w:rsidRPr="00610786">
        <w:rPr>
          <w:rFonts w:hint="eastAsia"/>
          <w:kern w:val="22"/>
          <w:sz w:val="24"/>
          <w:szCs w:val="24"/>
          <w:lang w:eastAsia="zh-CN"/>
        </w:rPr>
        <w:t>文书</w:t>
      </w:r>
      <w:r w:rsidR="00777CC4">
        <w:rPr>
          <w:rFonts w:hint="eastAsia"/>
          <w:kern w:val="22"/>
          <w:sz w:val="24"/>
          <w:szCs w:val="24"/>
          <w:lang w:eastAsia="zh-CN"/>
        </w:rPr>
        <w:t>的可能性</w:t>
      </w:r>
      <w:r w:rsidRPr="00610786">
        <w:rPr>
          <w:rFonts w:hint="eastAsia"/>
          <w:kern w:val="22"/>
          <w:sz w:val="24"/>
          <w:szCs w:val="24"/>
          <w:lang w:eastAsia="zh-CN"/>
        </w:rPr>
        <w:t>。</w:t>
      </w:r>
      <w:r w:rsidR="00777CC4">
        <w:rPr>
          <w:rFonts w:hint="eastAsia"/>
          <w:kern w:val="22"/>
          <w:sz w:val="24"/>
          <w:szCs w:val="24"/>
          <w:lang w:eastAsia="zh-CN"/>
        </w:rPr>
        <w:t>这种方法的缺点是，</w:t>
      </w:r>
      <w:r w:rsidR="00777CC4" w:rsidRPr="00610786">
        <w:rPr>
          <w:rFonts w:hint="eastAsia"/>
          <w:kern w:val="22"/>
          <w:sz w:val="24"/>
          <w:szCs w:val="24"/>
          <w:lang w:eastAsia="zh-CN"/>
        </w:rPr>
        <w:t>最</w:t>
      </w:r>
      <w:r w:rsidR="00777CC4">
        <w:rPr>
          <w:rFonts w:hint="eastAsia"/>
          <w:kern w:val="22"/>
          <w:sz w:val="24"/>
          <w:szCs w:val="24"/>
          <w:lang w:eastAsia="zh-CN"/>
        </w:rPr>
        <w:t>无助</w:t>
      </w:r>
      <w:r w:rsidR="00777CC4" w:rsidRPr="00610786">
        <w:rPr>
          <w:rFonts w:hint="eastAsia"/>
          <w:kern w:val="22"/>
          <w:sz w:val="24"/>
          <w:szCs w:val="24"/>
          <w:lang w:eastAsia="zh-CN"/>
        </w:rPr>
        <w:t>于系统</w:t>
      </w:r>
      <w:r w:rsidR="00777CC4">
        <w:rPr>
          <w:rFonts w:hint="eastAsia"/>
          <w:kern w:val="22"/>
          <w:sz w:val="24"/>
          <w:szCs w:val="24"/>
          <w:lang w:eastAsia="zh-CN"/>
        </w:rPr>
        <w:t>性</w:t>
      </w:r>
      <w:r w:rsidR="00777CC4" w:rsidRPr="00610786">
        <w:rPr>
          <w:rFonts w:hint="eastAsia"/>
          <w:kern w:val="22"/>
          <w:sz w:val="24"/>
          <w:szCs w:val="24"/>
          <w:lang w:eastAsia="zh-CN"/>
        </w:rPr>
        <w:t>和结构</w:t>
      </w:r>
      <w:r w:rsidR="00777CC4">
        <w:rPr>
          <w:rFonts w:hint="eastAsia"/>
          <w:kern w:val="22"/>
          <w:sz w:val="24"/>
          <w:szCs w:val="24"/>
          <w:lang w:eastAsia="zh-CN"/>
        </w:rPr>
        <w:t>性</w:t>
      </w:r>
      <w:r w:rsidR="00777CC4" w:rsidRPr="00610786">
        <w:rPr>
          <w:rFonts w:hint="eastAsia"/>
          <w:kern w:val="22"/>
          <w:sz w:val="24"/>
          <w:szCs w:val="24"/>
          <w:lang w:eastAsia="zh-CN"/>
        </w:rPr>
        <w:t>改善机构间</w:t>
      </w:r>
      <w:r w:rsidR="00777CC4">
        <w:rPr>
          <w:rFonts w:hint="eastAsia"/>
          <w:kern w:val="22"/>
          <w:sz w:val="24"/>
          <w:szCs w:val="24"/>
          <w:lang w:eastAsia="zh-CN"/>
        </w:rPr>
        <w:t>制度</w:t>
      </w:r>
      <w:r w:rsidR="00777CC4" w:rsidRPr="00610786">
        <w:rPr>
          <w:rFonts w:hint="eastAsia"/>
          <w:kern w:val="22"/>
          <w:sz w:val="24"/>
          <w:szCs w:val="24"/>
          <w:lang w:eastAsia="zh-CN"/>
        </w:rPr>
        <w:t>的协调。它也</w:t>
      </w:r>
      <w:r w:rsidR="00777CC4">
        <w:rPr>
          <w:rFonts w:hint="eastAsia"/>
          <w:kern w:val="22"/>
          <w:sz w:val="24"/>
          <w:szCs w:val="24"/>
          <w:lang w:eastAsia="zh-CN"/>
        </w:rPr>
        <w:t>最有可能破坏</w:t>
      </w:r>
      <w:r w:rsidR="00777CC4" w:rsidRPr="00610786">
        <w:rPr>
          <w:rFonts w:hint="eastAsia"/>
          <w:kern w:val="22"/>
          <w:sz w:val="24"/>
          <w:szCs w:val="24"/>
          <w:lang w:eastAsia="zh-CN"/>
        </w:rPr>
        <w:t>名古屋议定书缔约方之间的法律确定性。另一方面，</w:t>
      </w:r>
      <w:r w:rsidR="00777CC4">
        <w:rPr>
          <w:rFonts w:hint="eastAsia"/>
          <w:kern w:val="22"/>
          <w:sz w:val="24"/>
          <w:szCs w:val="24"/>
          <w:lang w:eastAsia="zh-CN"/>
        </w:rPr>
        <w:t>一</w:t>
      </w:r>
      <w:r w:rsidR="00777CC4" w:rsidRPr="00610786">
        <w:rPr>
          <w:rFonts w:hint="eastAsia"/>
          <w:kern w:val="22"/>
          <w:sz w:val="24"/>
          <w:szCs w:val="24"/>
          <w:lang w:eastAsia="zh-CN"/>
        </w:rPr>
        <w:t>缔约方或</w:t>
      </w:r>
      <w:r w:rsidR="00777CC4">
        <w:rPr>
          <w:rFonts w:hint="eastAsia"/>
          <w:kern w:val="22"/>
          <w:sz w:val="24"/>
          <w:szCs w:val="24"/>
          <w:lang w:eastAsia="zh-CN"/>
        </w:rPr>
        <w:t>一组缔约方</w:t>
      </w:r>
      <w:r w:rsidR="00777CC4" w:rsidRPr="00610786">
        <w:rPr>
          <w:rFonts w:hint="eastAsia"/>
          <w:kern w:val="22"/>
          <w:sz w:val="24"/>
          <w:szCs w:val="24"/>
          <w:lang w:eastAsia="zh-CN"/>
        </w:rPr>
        <w:t>的举措可能</w:t>
      </w:r>
      <w:r w:rsidR="00777CC4">
        <w:rPr>
          <w:rFonts w:hint="eastAsia"/>
          <w:kern w:val="22"/>
          <w:sz w:val="24"/>
          <w:szCs w:val="24"/>
          <w:lang w:eastAsia="zh-CN"/>
        </w:rPr>
        <w:t>证明</w:t>
      </w:r>
      <w:r w:rsidR="00777CC4" w:rsidRPr="00610786">
        <w:rPr>
          <w:rFonts w:hint="eastAsia"/>
          <w:kern w:val="22"/>
          <w:sz w:val="24"/>
          <w:szCs w:val="24"/>
          <w:lang w:eastAsia="zh-CN"/>
        </w:rPr>
        <w:t>有</w:t>
      </w:r>
      <w:r w:rsidR="00A67923">
        <w:rPr>
          <w:rFonts w:hint="eastAsia"/>
          <w:kern w:val="22"/>
          <w:sz w:val="24"/>
          <w:szCs w:val="24"/>
          <w:lang w:eastAsia="zh-CN"/>
        </w:rPr>
        <w:t>益</w:t>
      </w:r>
      <w:r w:rsidR="00777CC4" w:rsidRPr="00610786">
        <w:rPr>
          <w:rFonts w:hint="eastAsia"/>
          <w:kern w:val="22"/>
          <w:sz w:val="24"/>
          <w:szCs w:val="24"/>
          <w:lang w:eastAsia="zh-CN"/>
        </w:rPr>
        <w:t>于为未来的多边</w:t>
      </w:r>
      <w:r w:rsidR="0013260A">
        <w:rPr>
          <w:rFonts w:hint="eastAsia"/>
          <w:kern w:val="22"/>
          <w:sz w:val="24"/>
          <w:szCs w:val="24"/>
          <w:lang w:eastAsia="zh-CN"/>
        </w:rPr>
        <w:t>举措</w:t>
      </w:r>
      <w:r w:rsidR="00777CC4" w:rsidRPr="00610786">
        <w:rPr>
          <w:rFonts w:hint="eastAsia"/>
          <w:kern w:val="22"/>
          <w:sz w:val="24"/>
          <w:szCs w:val="24"/>
          <w:lang w:eastAsia="zh-CN"/>
        </w:rPr>
        <w:t>提供帮助，</w:t>
      </w:r>
      <w:r w:rsidR="00FC00FB">
        <w:rPr>
          <w:rFonts w:hint="eastAsia"/>
          <w:kern w:val="22"/>
          <w:sz w:val="24"/>
          <w:szCs w:val="24"/>
          <w:lang w:eastAsia="zh-CN"/>
        </w:rPr>
        <w:t>即</w:t>
      </w:r>
      <w:r w:rsidR="00FC00FB" w:rsidRPr="00610786">
        <w:rPr>
          <w:rFonts w:hint="eastAsia"/>
          <w:kern w:val="22"/>
          <w:sz w:val="24"/>
          <w:szCs w:val="24"/>
          <w:lang w:eastAsia="zh-CN"/>
        </w:rPr>
        <w:t>提供</w:t>
      </w:r>
      <w:r w:rsidR="00777CC4" w:rsidRPr="00610786">
        <w:rPr>
          <w:rFonts w:hint="eastAsia"/>
          <w:kern w:val="22"/>
          <w:sz w:val="24"/>
          <w:szCs w:val="24"/>
          <w:lang w:eastAsia="zh-CN"/>
        </w:rPr>
        <w:t>为探索</w:t>
      </w:r>
      <w:r w:rsidR="00FC00FB" w:rsidRPr="00610786">
        <w:rPr>
          <w:rFonts w:hint="eastAsia"/>
          <w:kern w:val="22"/>
          <w:sz w:val="24"/>
          <w:szCs w:val="24"/>
          <w:lang w:eastAsia="zh-CN"/>
        </w:rPr>
        <w:t>在实践中</w:t>
      </w:r>
      <w:r w:rsidR="00A67923">
        <w:rPr>
          <w:rFonts w:hint="eastAsia"/>
          <w:kern w:val="22"/>
          <w:sz w:val="24"/>
          <w:szCs w:val="24"/>
          <w:lang w:eastAsia="zh-CN"/>
        </w:rPr>
        <w:t>各</w:t>
      </w:r>
      <w:r w:rsidR="00777CC4" w:rsidRPr="00610786">
        <w:rPr>
          <w:rFonts w:hint="eastAsia"/>
          <w:kern w:val="22"/>
          <w:sz w:val="24"/>
          <w:szCs w:val="24"/>
          <w:lang w:eastAsia="zh-CN"/>
        </w:rPr>
        <w:t>制度如何</w:t>
      </w:r>
      <w:r w:rsidR="00FC00FB" w:rsidRPr="00610786">
        <w:rPr>
          <w:rFonts w:hint="eastAsia"/>
          <w:kern w:val="22"/>
          <w:sz w:val="24"/>
          <w:szCs w:val="24"/>
          <w:lang w:eastAsia="zh-CN"/>
        </w:rPr>
        <w:t>可</w:t>
      </w:r>
      <w:r w:rsidR="00A67923">
        <w:rPr>
          <w:rFonts w:hint="eastAsia"/>
          <w:kern w:val="22"/>
          <w:sz w:val="24"/>
          <w:szCs w:val="24"/>
          <w:lang w:eastAsia="zh-CN"/>
        </w:rPr>
        <w:t>以</w:t>
      </w:r>
      <w:r w:rsidR="00FC00FB">
        <w:rPr>
          <w:rFonts w:hint="eastAsia"/>
          <w:kern w:val="22"/>
          <w:sz w:val="24"/>
          <w:szCs w:val="24"/>
          <w:lang w:eastAsia="zh-CN"/>
        </w:rPr>
        <w:t>保持一致的</w:t>
      </w:r>
      <w:r w:rsidR="00777CC4" w:rsidRPr="00610786">
        <w:rPr>
          <w:rFonts w:hint="eastAsia"/>
          <w:kern w:val="22"/>
          <w:sz w:val="24"/>
          <w:szCs w:val="24"/>
          <w:lang w:eastAsia="zh-CN"/>
        </w:rPr>
        <w:t>“实验室”</w:t>
      </w:r>
      <w:r w:rsidR="00FC00FB">
        <w:rPr>
          <w:rFonts w:hint="eastAsia"/>
          <w:kern w:val="22"/>
          <w:sz w:val="24"/>
          <w:szCs w:val="24"/>
          <w:lang w:eastAsia="zh-CN"/>
        </w:rPr>
        <w:t>；它</w:t>
      </w:r>
      <w:r w:rsidR="00777CC4" w:rsidRPr="00610786">
        <w:rPr>
          <w:rFonts w:hint="eastAsia"/>
          <w:kern w:val="22"/>
          <w:sz w:val="24"/>
          <w:szCs w:val="24"/>
          <w:lang w:eastAsia="zh-CN"/>
        </w:rPr>
        <w:t>们甚至可能通过在区域或分区域一级</w:t>
      </w:r>
      <w:r w:rsidR="00A221ED">
        <w:rPr>
          <w:rFonts w:hint="eastAsia"/>
          <w:kern w:val="22"/>
          <w:sz w:val="24"/>
          <w:szCs w:val="24"/>
          <w:lang w:eastAsia="zh-CN"/>
        </w:rPr>
        <w:t>创</w:t>
      </w:r>
      <w:r w:rsidR="00777CC4" w:rsidRPr="00610786">
        <w:rPr>
          <w:rFonts w:hint="eastAsia"/>
          <w:kern w:val="22"/>
          <w:sz w:val="24"/>
          <w:szCs w:val="24"/>
          <w:lang w:eastAsia="zh-CN"/>
        </w:rPr>
        <w:t>建与获取与惠益分享有关的决策网络来推</w:t>
      </w:r>
      <w:r w:rsidR="00FC00FB">
        <w:rPr>
          <w:rFonts w:hint="eastAsia"/>
          <w:kern w:val="22"/>
          <w:sz w:val="24"/>
          <w:szCs w:val="24"/>
          <w:lang w:eastAsia="zh-CN"/>
        </w:rPr>
        <w:t>进</w:t>
      </w:r>
      <w:r w:rsidR="00777CC4" w:rsidRPr="00610786">
        <w:rPr>
          <w:rFonts w:hint="eastAsia"/>
          <w:kern w:val="22"/>
          <w:sz w:val="24"/>
          <w:szCs w:val="24"/>
          <w:lang w:eastAsia="zh-CN"/>
        </w:rPr>
        <w:t>《名古屋议定书》</w:t>
      </w:r>
      <w:r w:rsidR="00FC00FB">
        <w:rPr>
          <w:rFonts w:hint="eastAsia"/>
          <w:kern w:val="22"/>
          <w:sz w:val="24"/>
          <w:szCs w:val="24"/>
          <w:lang w:eastAsia="zh-CN"/>
        </w:rPr>
        <w:t>的</w:t>
      </w:r>
      <w:r w:rsidR="00FC00FB" w:rsidRPr="00610786">
        <w:rPr>
          <w:rFonts w:hint="eastAsia"/>
          <w:kern w:val="22"/>
          <w:sz w:val="24"/>
          <w:szCs w:val="24"/>
          <w:lang w:eastAsia="zh-CN"/>
        </w:rPr>
        <w:t>实施</w:t>
      </w:r>
      <w:r w:rsidR="00777CC4" w:rsidRPr="00610786">
        <w:rPr>
          <w:rFonts w:hint="eastAsia"/>
          <w:kern w:val="22"/>
          <w:sz w:val="24"/>
          <w:szCs w:val="24"/>
          <w:lang w:eastAsia="zh-CN"/>
        </w:rPr>
        <w:t>。</w:t>
      </w:r>
      <w:r w:rsidR="00FC00FB">
        <w:rPr>
          <w:rFonts w:hint="eastAsia"/>
          <w:iCs/>
          <w:kern w:val="22"/>
          <w:sz w:val="24"/>
          <w:szCs w:val="24"/>
          <w:lang w:eastAsia="zh-CN"/>
        </w:rPr>
        <w:t>按照这个思路，</w:t>
      </w:r>
      <w:r w:rsidR="00FC00FB" w:rsidRPr="00610786">
        <w:rPr>
          <w:rFonts w:hint="eastAsia"/>
          <w:kern w:val="22"/>
          <w:sz w:val="24"/>
          <w:szCs w:val="24"/>
          <w:lang w:eastAsia="zh-CN"/>
        </w:rPr>
        <w:t>作为议定书缔约方会议的缔约方大会可以发挥重要的信息共享和传播作用，从而为进一步采取</w:t>
      </w:r>
      <w:r w:rsidR="00FC00FB">
        <w:rPr>
          <w:rFonts w:hint="eastAsia"/>
          <w:kern w:val="22"/>
          <w:sz w:val="24"/>
          <w:szCs w:val="24"/>
          <w:lang w:eastAsia="zh-CN"/>
        </w:rPr>
        <w:t>诸</w:t>
      </w:r>
      <w:r w:rsidR="00FC00FB" w:rsidRPr="00610786">
        <w:rPr>
          <w:rFonts w:hint="eastAsia"/>
          <w:kern w:val="22"/>
          <w:sz w:val="24"/>
          <w:szCs w:val="24"/>
          <w:lang w:eastAsia="zh-CN"/>
        </w:rPr>
        <w:t>边或多边行动提供指导</w:t>
      </w:r>
      <w:r w:rsidR="00FC00FB">
        <w:rPr>
          <w:rFonts w:hint="eastAsia"/>
          <w:kern w:val="22"/>
          <w:sz w:val="24"/>
          <w:szCs w:val="24"/>
          <w:lang w:eastAsia="zh-CN"/>
        </w:rPr>
        <w:t>。</w:t>
      </w:r>
    </w:p>
    <w:p w:rsidR="00AE009B" w:rsidRPr="00610786" w:rsidRDefault="00581DAA"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与上述第二种情</w:t>
      </w:r>
      <w:r w:rsidR="00FC00FB">
        <w:rPr>
          <w:rFonts w:hint="eastAsia"/>
          <w:kern w:val="22"/>
          <w:sz w:val="24"/>
          <w:szCs w:val="24"/>
          <w:lang w:eastAsia="zh-CN"/>
        </w:rPr>
        <w:t>景指出</w:t>
      </w:r>
      <w:r w:rsidRPr="00610786">
        <w:rPr>
          <w:rFonts w:hint="eastAsia"/>
          <w:kern w:val="22"/>
          <w:sz w:val="24"/>
          <w:szCs w:val="24"/>
          <w:lang w:eastAsia="zh-CN"/>
        </w:rPr>
        <w:t>的情况类似，</w:t>
      </w:r>
      <w:r w:rsidR="00A221ED">
        <w:rPr>
          <w:rFonts w:hint="eastAsia"/>
          <w:kern w:val="22"/>
          <w:sz w:val="24"/>
          <w:szCs w:val="24"/>
          <w:lang w:eastAsia="zh-CN"/>
        </w:rPr>
        <w:t>将期望</w:t>
      </w:r>
      <w:r w:rsidR="00FC00FB">
        <w:rPr>
          <w:rFonts w:hint="eastAsia"/>
          <w:kern w:val="22"/>
          <w:sz w:val="24"/>
          <w:szCs w:val="24"/>
          <w:lang w:eastAsia="zh-CN"/>
        </w:rPr>
        <w:t>决定确</w:t>
      </w:r>
      <w:r w:rsidRPr="00610786">
        <w:rPr>
          <w:rFonts w:hint="eastAsia"/>
          <w:kern w:val="22"/>
          <w:sz w:val="24"/>
          <w:szCs w:val="24"/>
          <w:lang w:eastAsia="zh-CN"/>
        </w:rPr>
        <w:t>承认一专门</w:t>
      </w:r>
      <w:r w:rsidR="00FC00FB">
        <w:rPr>
          <w:rFonts w:hint="eastAsia"/>
          <w:kern w:val="22"/>
          <w:sz w:val="24"/>
          <w:szCs w:val="24"/>
          <w:lang w:eastAsia="zh-CN"/>
        </w:rPr>
        <w:t>性</w:t>
      </w:r>
      <w:r w:rsidRPr="00610786">
        <w:rPr>
          <w:rFonts w:hint="eastAsia"/>
          <w:kern w:val="22"/>
          <w:sz w:val="24"/>
          <w:szCs w:val="24"/>
          <w:lang w:eastAsia="zh-CN"/>
        </w:rPr>
        <w:t>国际文书的缔约方或</w:t>
      </w:r>
      <w:r w:rsidR="00FC00FB">
        <w:rPr>
          <w:rFonts w:hint="eastAsia"/>
          <w:kern w:val="22"/>
          <w:sz w:val="24"/>
          <w:szCs w:val="24"/>
          <w:lang w:eastAsia="zh-CN"/>
        </w:rPr>
        <w:t>各</w:t>
      </w:r>
      <w:r w:rsidRPr="00610786">
        <w:rPr>
          <w:rFonts w:hint="eastAsia"/>
          <w:kern w:val="22"/>
          <w:sz w:val="24"/>
          <w:szCs w:val="24"/>
          <w:lang w:eastAsia="zh-CN"/>
        </w:rPr>
        <w:t>缔约方</w:t>
      </w:r>
      <w:r w:rsidR="00FC00FB">
        <w:rPr>
          <w:rFonts w:hint="eastAsia"/>
          <w:kern w:val="22"/>
          <w:sz w:val="24"/>
          <w:szCs w:val="24"/>
          <w:lang w:eastAsia="zh-CN"/>
        </w:rPr>
        <w:t>遵守作为</w:t>
      </w:r>
      <w:r w:rsidRPr="00610786">
        <w:rPr>
          <w:rFonts w:hint="eastAsia"/>
          <w:kern w:val="22"/>
          <w:sz w:val="24"/>
          <w:szCs w:val="24"/>
          <w:lang w:eastAsia="zh-CN"/>
        </w:rPr>
        <w:t>名古屋议定书缔约方会议的缔约方大会通过的标准</w:t>
      </w:r>
      <w:r w:rsidR="00FC00FB">
        <w:rPr>
          <w:rFonts w:hint="eastAsia"/>
          <w:kern w:val="22"/>
          <w:sz w:val="24"/>
          <w:szCs w:val="24"/>
          <w:lang w:eastAsia="zh-CN"/>
        </w:rPr>
        <w:t>，</w:t>
      </w:r>
      <w:r w:rsidR="00A221ED">
        <w:rPr>
          <w:rFonts w:hint="eastAsia"/>
          <w:kern w:val="22"/>
          <w:sz w:val="24"/>
          <w:szCs w:val="24"/>
          <w:lang w:eastAsia="zh-CN"/>
        </w:rPr>
        <w:t>以</w:t>
      </w:r>
      <w:r w:rsidRPr="00610786">
        <w:rPr>
          <w:rFonts w:hint="eastAsia"/>
          <w:kern w:val="22"/>
          <w:sz w:val="24"/>
          <w:szCs w:val="24"/>
          <w:lang w:eastAsia="zh-CN"/>
        </w:rPr>
        <w:t>证</w:t>
      </w:r>
      <w:r w:rsidR="00FC00FB">
        <w:rPr>
          <w:rFonts w:hint="eastAsia"/>
          <w:kern w:val="22"/>
          <w:sz w:val="24"/>
          <w:szCs w:val="24"/>
          <w:lang w:eastAsia="zh-CN"/>
        </w:rPr>
        <w:t>实</w:t>
      </w:r>
      <w:r w:rsidRPr="00610786">
        <w:rPr>
          <w:rFonts w:hint="eastAsia"/>
          <w:kern w:val="22"/>
          <w:sz w:val="24"/>
          <w:szCs w:val="24"/>
          <w:lang w:eastAsia="zh-CN"/>
        </w:rPr>
        <w:t>专门</w:t>
      </w:r>
      <w:r w:rsidR="00FC00FB">
        <w:rPr>
          <w:rFonts w:hint="eastAsia"/>
          <w:kern w:val="22"/>
          <w:sz w:val="24"/>
          <w:szCs w:val="24"/>
          <w:lang w:eastAsia="zh-CN"/>
        </w:rPr>
        <w:t>性</w:t>
      </w:r>
      <w:r w:rsidRPr="00610786">
        <w:rPr>
          <w:rFonts w:hint="eastAsia"/>
          <w:kern w:val="22"/>
          <w:sz w:val="24"/>
          <w:szCs w:val="24"/>
          <w:lang w:eastAsia="zh-CN"/>
        </w:rPr>
        <w:t>文书</w:t>
      </w:r>
      <w:r w:rsidR="00685E25">
        <w:rPr>
          <w:rFonts w:hint="eastAsia"/>
          <w:kern w:val="22"/>
          <w:sz w:val="24"/>
          <w:szCs w:val="24"/>
          <w:lang w:eastAsia="zh-CN"/>
        </w:rPr>
        <w:t>符合</w:t>
      </w:r>
      <w:r w:rsidRPr="00610786">
        <w:rPr>
          <w:rFonts w:hint="eastAsia"/>
          <w:kern w:val="22"/>
          <w:sz w:val="24"/>
          <w:szCs w:val="24"/>
          <w:lang w:eastAsia="zh-CN"/>
        </w:rPr>
        <w:t>《议定书》和《公约》的目标</w:t>
      </w:r>
      <w:r w:rsidR="00A67923">
        <w:rPr>
          <w:rFonts w:hint="eastAsia"/>
          <w:kern w:val="22"/>
          <w:sz w:val="24"/>
          <w:szCs w:val="24"/>
          <w:lang w:eastAsia="zh-CN"/>
        </w:rPr>
        <w:t>的主张</w:t>
      </w:r>
      <w:r w:rsidRPr="00610786">
        <w:rPr>
          <w:rFonts w:hint="eastAsia"/>
          <w:kern w:val="22"/>
          <w:sz w:val="24"/>
          <w:szCs w:val="24"/>
          <w:lang w:eastAsia="zh-CN"/>
        </w:rPr>
        <w:t>。正如在第二种情</w:t>
      </w:r>
      <w:r w:rsidR="00FC00FB">
        <w:rPr>
          <w:rFonts w:hint="eastAsia"/>
          <w:kern w:val="22"/>
          <w:sz w:val="24"/>
          <w:szCs w:val="24"/>
          <w:lang w:eastAsia="zh-CN"/>
        </w:rPr>
        <w:t>景</w:t>
      </w:r>
      <w:r w:rsidRPr="00610786">
        <w:rPr>
          <w:rFonts w:hint="eastAsia"/>
          <w:kern w:val="22"/>
          <w:sz w:val="24"/>
          <w:szCs w:val="24"/>
          <w:lang w:eastAsia="zh-CN"/>
        </w:rPr>
        <w:t>下讨论的，可能会出现与法律不确定性相关的问题</w:t>
      </w:r>
      <w:r w:rsidR="00EC2F58">
        <w:rPr>
          <w:rFonts w:hint="eastAsia"/>
          <w:kern w:val="22"/>
          <w:sz w:val="24"/>
          <w:szCs w:val="24"/>
          <w:lang w:eastAsia="zh-CN"/>
        </w:rPr>
        <w:t>。</w:t>
      </w:r>
      <w:r w:rsidRPr="00610786">
        <w:rPr>
          <w:rFonts w:hint="eastAsia"/>
          <w:kern w:val="22"/>
          <w:sz w:val="24"/>
          <w:szCs w:val="24"/>
          <w:lang w:eastAsia="zh-CN"/>
        </w:rPr>
        <w:t>因此，</w:t>
      </w:r>
      <w:r w:rsidR="00EC2F58">
        <w:rPr>
          <w:rFonts w:hint="eastAsia"/>
          <w:kern w:val="22"/>
          <w:sz w:val="24"/>
          <w:szCs w:val="24"/>
          <w:lang w:eastAsia="zh-CN"/>
        </w:rPr>
        <w:t>缔约方</w:t>
      </w:r>
      <w:r w:rsidRPr="00610786">
        <w:rPr>
          <w:rFonts w:hint="eastAsia"/>
          <w:kern w:val="22"/>
          <w:sz w:val="24"/>
          <w:szCs w:val="24"/>
          <w:lang w:eastAsia="zh-CN"/>
        </w:rPr>
        <w:t>最好</w:t>
      </w:r>
      <w:r w:rsidR="00EC2F58">
        <w:rPr>
          <w:rFonts w:hint="eastAsia"/>
          <w:kern w:val="22"/>
          <w:sz w:val="24"/>
          <w:szCs w:val="24"/>
          <w:lang w:eastAsia="zh-CN"/>
        </w:rPr>
        <w:t>提请</w:t>
      </w:r>
      <w:r w:rsidRPr="00610786">
        <w:rPr>
          <w:rFonts w:hint="eastAsia"/>
          <w:kern w:val="22"/>
          <w:sz w:val="24"/>
          <w:szCs w:val="24"/>
          <w:lang w:eastAsia="zh-CN"/>
        </w:rPr>
        <w:t>作为议定书缔约方会议的缔约方大会注意这一</w:t>
      </w:r>
      <w:r w:rsidR="00EC2F58">
        <w:rPr>
          <w:rFonts w:hint="eastAsia"/>
          <w:kern w:val="22"/>
          <w:sz w:val="24"/>
          <w:szCs w:val="24"/>
          <w:lang w:eastAsia="zh-CN"/>
        </w:rPr>
        <w:t>确认</w:t>
      </w:r>
      <w:r w:rsidRPr="00610786">
        <w:rPr>
          <w:rFonts w:hint="eastAsia"/>
          <w:kern w:val="22"/>
          <w:sz w:val="24"/>
          <w:szCs w:val="24"/>
          <w:lang w:eastAsia="zh-CN"/>
        </w:rPr>
        <w:t>，供其审议，并为促进合作制定安排。</w:t>
      </w:r>
      <w:r w:rsidR="00EC2F58">
        <w:rPr>
          <w:rFonts w:hint="eastAsia"/>
          <w:kern w:val="22"/>
          <w:sz w:val="24"/>
          <w:szCs w:val="24"/>
          <w:lang w:eastAsia="zh-CN"/>
        </w:rPr>
        <w:t>作为议定书缔约方</w:t>
      </w:r>
      <w:r w:rsidR="00EC2F58" w:rsidRPr="00610786">
        <w:rPr>
          <w:rFonts w:hint="eastAsia"/>
          <w:kern w:val="22"/>
          <w:sz w:val="24"/>
          <w:szCs w:val="24"/>
          <w:lang w:eastAsia="zh-CN"/>
        </w:rPr>
        <w:t>会议的缔约方大会需要</w:t>
      </w:r>
      <w:r w:rsidR="00EC2F58">
        <w:rPr>
          <w:rFonts w:hint="eastAsia"/>
          <w:kern w:val="22"/>
          <w:sz w:val="24"/>
          <w:szCs w:val="24"/>
          <w:lang w:eastAsia="zh-CN"/>
        </w:rPr>
        <w:t>审议</w:t>
      </w:r>
      <w:r w:rsidR="00EC2F58" w:rsidRPr="00610786">
        <w:rPr>
          <w:rFonts w:hint="eastAsia"/>
          <w:kern w:val="22"/>
          <w:sz w:val="24"/>
          <w:szCs w:val="24"/>
          <w:lang w:eastAsia="zh-CN"/>
        </w:rPr>
        <w:t>第</w:t>
      </w:r>
      <w:r w:rsidR="00EC2F58" w:rsidRPr="00610786">
        <w:rPr>
          <w:rFonts w:hint="eastAsia"/>
          <w:kern w:val="22"/>
          <w:sz w:val="24"/>
          <w:szCs w:val="24"/>
          <w:lang w:eastAsia="zh-CN"/>
        </w:rPr>
        <w:t>4</w:t>
      </w:r>
      <w:r w:rsidR="00EC2F58" w:rsidRPr="00610786">
        <w:rPr>
          <w:rFonts w:hint="eastAsia"/>
          <w:kern w:val="22"/>
          <w:sz w:val="24"/>
          <w:szCs w:val="24"/>
          <w:lang w:eastAsia="zh-CN"/>
        </w:rPr>
        <w:t>条第</w:t>
      </w:r>
      <w:r w:rsidR="00EC2F58" w:rsidRPr="00610786">
        <w:rPr>
          <w:rFonts w:hint="eastAsia"/>
          <w:kern w:val="22"/>
          <w:sz w:val="24"/>
          <w:szCs w:val="24"/>
          <w:lang w:eastAsia="zh-CN"/>
        </w:rPr>
        <w:t>4</w:t>
      </w:r>
      <w:r w:rsidR="00EC2F58" w:rsidRPr="00610786">
        <w:rPr>
          <w:rFonts w:hint="eastAsia"/>
          <w:kern w:val="22"/>
          <w:sz w:val="24"/>
          <w:szCs w:val="24"/>
          <w:lang w:eastAsia="zh-CN"/>
        </w:rPr>
        <w:t>款</w:t>
      </w:r>
      <w:r w:rsidR="00EC2F58">
        <w:rPr>
          <w:rFonts w:hint="eastAsia"/>
          <w:kern w:val="22"/>
          <w:sz w:val="24"/>
          <w:szCs w:val="24"/>
          <w:lang w:eastAsia="zh-CN"/>
        </w:rPr>
        <w:t>下确认</w:t>
      </w:r>
      <w:r w:rsidR="00EC2F58" w:rsidRPr="00610786">
        <w:rPr>
          <w:rFonts w:hint="eastAsia"/>
          <w:kern w:val="22"/>
          <w:sz w:val="24"/>
          <w:szCs w:val="24"/>
          <w:lang w:eastAsia="zh-CN"/>
        </w:rPr>
        <w:t>的</w:t>
      </w:r>
      <w:r w:rsidR="00EC2F58">
        <w:rPr>
          <w:rFonts w:hint="eastAsia"/>
          <w:kern w:val="22"/>
          <w:sz w:val="24"/>
          <w:szCs w:val="24"/>
          <w:lang w:eastAsia="zh-CN"/>
        </w:rPr>
        <w:t>影响</w:t>
      </w:r>
      <w:r w:rsidR="00EC2F58" w:rsidRPr="00610786">
        <w:rPr>
          <w:rFonts w:hint="eastAsia"/>
          <w:kern w:val="22"/>
          <w:sz w:val="24"/>
          <w:szCs w:val="24"/>
          <w:lang w:eastAsia="zh-CN"/>
        </w:rPr>
        <w:t>，即</w:t>
      </w:r>
      <w:r w:rsidR="00EC2F58">
        <w:rPr>
          <w:rFonts w:hint="eastAsia"/>
          <w:kern w:val="22"/>
          <w:sz w:val="24"/>
          <w:szCs w:val="24"/>
          <w:lang w:eastAsia="zh-CN"/>
        </w:rPr>
        <w:t>专门性文书缔约方的议定书缔约方不适用</w:t>
      </w:r>
      <w:r w:rsidR="00EC2F58" w:rsidRPr="00610786">
        <w:rPr>
          <w:rFonts w:hint="eastAsia"/>
          <w:kern w:val="22"/>
          <w:sz w:val="24"/>
          <w:szCs w:val="24"/>
          <w:lang w:eastAsia="zh-CN"/>
        </w:rPr>
        <w:t>遗传资源议定书</w:t>
      </w:r>
      <w:r w:rsidR="00EC2F58">
        <w:rPr>
          <w:rFonts w:hint="eastAsia"/>
          <w:kern w:val="22"/>
          <w:sz w:val="24"/>
          <w:szCs w:val="24"/>
          <w:lang w:eastAsia="zh-CN"/>
        </w:rPr>
        <w:t>和</w:t>
      </w:r>
      <w:r w:rsidR="00EC2F58" w:rsidRPr="00610786">
        <w:rPr>
          <w:rFonts w:hint="eastAsia"/>
          <w:kern w:val="22"/>
          <w:sz w:val="24"/>
          <w:szCs w:val="24"/>
          <w:lang w:eastAsia="zh-CN"/>
        </w:rPr>
        <w:t>专门</w:t>
      </w:r>
      <w:r w:rsidR="00EC2F58">
        <w:rPr>
          <w:rFonts w:hint="eastAsia"/>
          <w:kern w:val="22"/>
          <w:sz w:val="24"/>
          <w:szCs w:val="24"/>
          <w:lang w:eastAsia="zh-CN"/>
        </w:rPr>
        <w:t>性协定的目的。</w:t>
      </w:r>
    </w:p>
    <w:p w:rsidR="00AE009B" w:rsidRPr="00685E25" w:rsidRDefault="00685E25" w:rsidP="00685E25">
      <w:pPr>
        <w:pStyle w:val="Para1"/>
        <w:keepNext/>
        <w:suppressLineNumbers/>
        <w:tabs>
          <w:tab w:val="clear" w:pos="1080"/>
        </w:tabs>
        <w:suppressAutoHyphens/>
        <w:kinsoku w:val="0"/>
        <w:overflowPunct w:val="0"/>
        <w:autoSpaceDE w:val="0"/>
        <w:autoSpaceDN w:val="0"/>
        <w:adjustRightInd w:val="0"/>
        <w:snapToGrid w:val="0"/>
        <w:ind w:left="0"/>
        <w:jc w:val="center"/>
        <w:rPr>
          <w:b/>
          <w:bCs/>
          <w:iCs/>
          <w:kern w:val="22"/>
          <w:sz w:val="24"/>
          <w:szCs w:val="24"/>
          <w:lang w:eastAsia="zh-CN"/>
        </w:rPr>
      </w:pPr>
      <w:r>
        <w:rPr>
          <w:b/>
          <w:bCs/>
          <w:iCs/>
          <w:kern w:val="22"/>
          <w:sz w:val="24"/>
          <w:szCs w:val="24"/>
          <w:lang w:eastAsia="zh-CN"/>
        </w:rPr>
        <w:t>D.</w:t>
      </w:r>
      <w:r>
        <w:rPr>
          <w:rFonts w:hint="eastAsia"/>
          <w:b/>
          <w:bCs/>
          <w:iCs/>
          <w:kern w:val="22"/>
          <w:sz w:val="24"/>
          <w:szCs w:val="24"/>
          <w:lang w:eastAsia="zh-CN"/>
        </w:rPr>
        <w:t xml:space="preserve">   </w:t>
      </w:r>
      <w:r w:rsidR="00B331D4">
        <w:rPr>
          <w:b/>
          <w:bCs/>
          <w:iCs/>
          <w:kern w:val="22"/>
          <w:sz w:val="24"/>
          <w:szCs w:val="24"/>
          <w:lang w:eastAsia="zh-CN"/>
        </w:rPr>
        <w:t xml:space="preserve"> </w:t>
      </w:r>
      <w:r w:rsidR="00581DAA" w:rsidRPr="00685E25">
        <w:rPr>
          <w:rFonts w:hint="eastAsia"/>
          <w:b/>
          <w:kern w:val="22"/>
          <w:sz w:val="24"/>
          <w:szCs w:val="24"/>
          <w:lang w:eastAsia="zh-CN"/>
        </w:rPr>
        <w:t>关</w:t>
      </w:r>
      <w:r w:rsidR="00EC2F58" w:rsidRPr="00685E25">
        <w:rPr>
          <w:rFonts w:hint="eastAsia"/>
          <w:b/>
          <w:kern w:val="22"/>
          <w:sz w:val="24"/>
          <w:szCs w:val="24"/>
          <w:lang w:eastAsia="zh-CN"/>
        </w:rPr>
        <w:t>于</w:t>
      </w:r>
      <w:r w:rsidR="00581DAA" w:rsidRPr="00685E25">
        <w:rPr>
          <w:rFonts w:hint="eastAsia"/>
          <w:b/>
          <w:kern w:val="22"/>
          <w:sz w:val="24"/>
          <w:szCs w:val="24"/>
          <w:lang w:eastAsia="zh-CN"/>
        </w:rPr>
        <w:t>获取和惠益分享</w:t>
      </w:r>
      <w:r w:rsidR="00EC2F58" w:rsidRPr="00685E25">
        <w:rPr>
          <w:rFonts w:hint="eastAsia"/>
          <w:b/>
          <w:kern w:val="22"/>
          <w:sz w:val="24"/>
          <w:szCs w:val="24"/>
          <w:lang w:eastAsia="zh-CN"/>
        </w:rPr>
        <w:t>专门性国际</w:t>
      </w:r>
      <w:r w:rsidR="00581DAA" w:rsidRPr="00685E25">
        <w:rPr>
          <w:rFonts w:hint="eastAsia"/>
          <w:b/>
          <w:kern w:val="22"/>
          <w:sz w:val="24"/>
          <w:szCs w:val="24"/>
          <w:lang w:eastAsia="zh-CN"/>
        </w:rPr>
        <w:t>文书的最佳程</w:t>
      </w:r>
      <w:r w:rsidR="00EC2F58" w:rsidRPr="00685E25">
        <w:rPr>
          <w:rFonts w:hint="eastAsia"/>
          <w:b/>
          <w:kern w:val="22"/>
          <w:sz w:val="24"/>
          <w:szCs w:val="24"/>
          <w:lang w:eastAsia="zh-CN"/>
        </w:rPr>
        <w:t>序</w:t>
      </w:r>
      <w:r w:rsidR="00581DAA" w:rsidRPr="00685E25">
        <w:rPr>
          <w:rFonts w:hint="eastAsia"/>
          <w:b/>
          <w:kern w:val="22"/>
          <w:sz w:val="24"/>
          <w:szCs w:val="24"/>
          <w:lang w:eastAsia="zh-CN"/>
        </w:rPr>
        <w:t>要</w:t>
      </w:r>
      <w:r w:rsidRPr="00685E25">
        <w:rPr>
          <w:rFonts w:hint="eastAsia"/>
          <w:b/>
          <w:kern w:val="22"/>
          <w:sz w:val="24"/>
          <w:szCs w:val="24"/>
          <w:lang w:eastAsia="zh-CN"/>
        </w:rPr>
        <w:t>点</w:t>
      </w:r>
    </w:p>
    <w:p w:rsidR="00AE009B" w:rsidRPr="00610786" w:rsidRDefault="00685E25"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t>利用</w:t>
      </w:r>
      <w:r w:rsidR="00581DAA" w:rsidRPr="00610786">
        <w:rPr>
          <w:rFonts w:hint="eastAsia"/>
          <w:kern w:val="22"/>
          <w:sz w:val="24"/>
          <w:szCs w:val="24"/>
          <w:lang w:eastAsia="zh-CN"/>
        </w:rPr>
        <w:t>上一</w:t>
      </w:r>
      <w:r w:rsidR="00B964A2">
        <w:rPr>
          <w:rFonts w:hint="eastAsia"/>
          <w:kern w:val="22"/>
          <w:sz w:val="24"/>
          <w:szCs w:val="24"/>
          <w:lang w:eastAsia="zh-CN"/>
        </w:rPr>
        <w:t>分</w:t>
      </w:r>
      <w:r w:rsidR="00581DAA" w:rsidRPr="00610786">
        <w:rPr>
          <w:rFonts w:hint="eastAsia"/>
          <w:kern w:val="22"/>
          <w:sz w:val="24"/>
          <w:szCs w:val="24"/>
          <w:lang w:eastAsia="zh-CN"/>
        </w:rPr>
        <w:t>节讨论的每种情</w:t>
      </w:r>
      <w:r w:rsidR="00EC2F58">
        <w:rPr>
          <w:rFonts w:hint="eastAsia"/>
          <w:kern w:val="22"/>
          <w:sz w:val="24"/>
          <w:szCs w:val="24"/>
          <w:lang w:eastAsia="zh-CN"/>
        </w:rPr>
        <w:t>景</w:t>
      </w:r>
      <w:r w:rsidR="00581DAA" w:rsidRPr="00610786">
        <w:rPr>
          <w:rFonts w:hint="eastAsia"/>
          <w:kern w:val="22"/>
          <w:sz w:val="24"/>
          <w:szCs w:val="24"/>
          <w:lang w:eastAsia="zh-CN"/>
        </w:rPr>
        <w:t>的优点，</w:t>
      </w:r>
      <w:r>
        <w:rPr>
          <w:rFonts w:hint="eastAsia"/>
          <w:kern w:val="22"/>
          <w:sz w:val="24"/>
          <w:szCs w:val="24"/>
          <w:lang w:eastAsia="zh-CN"/>
        </w:rPr>
        <w:t>可以为可能被认为是专为</w:t>
      </w:r>
      <w:r w:rsidRPr="00610786">
        <w:rPr>
          <w:rFonts w:hint="eastAsia"/>
          <w:kern w:val="22"/>
          <w:sz w:val="24"/>
          <w:szCs w:val="24"/>
          <w:lang w:eastAsia="zh-CN"/>
        </w:rPr>
        <w:t>《名古屋议定书》第</w:t>
      </w:r>
      <w:r w:rsidRPr="00610786">
        <w:rPr>
          <w:rFonts w:hint="eastAsia"/>
          <w:kern w:val="22"/>
          <w:sz w:val="24"/>
          <w:szCs w:val="24"/>
          <w:lang w:eastAsia="zh-CN"/>
        </w:rPr>
        <w:t>4</w:t>
      </w:r>
      <w:r w:rsidRPr="00610786">
        <w:rPr>
          <w:rFonts w:hint="eastAsia"/>
          <w:kern w:val="22"/>
          <w:sz w:val="24"/>
          <w:szCs w:val="24"/>
          <w:lang w:eastAsia="zh-CN"/>
        </w:rPr>
        <w:t>条第</w:t>
      </w:r>
      <w:r w:rsidRPr="00610786">
        <w:rPr>
          <w:rFonts w:hint="eastAsia"/>
          <w:kern w:val="22"/>
          <w:sz w:val="24"/>
          <w:szCs w:val="24"/>
          <w:lang w:eastAsia="zh-CN"/>
        </w:rPr>
        <w:t>4</w:t>
      </w:r>
      <w:r w:rsidRPr="00610786">
        <w:rPr>
          <w:rFonts w:hint="eastAsia"/>
          <w:kern w:val="22"/>
          <w:sz w:val="24"/>
          <w:szCs w:val="24"/>
          <w:lang w:eastAsia="zh-CN"/>
        </w:rPr>
        <w:t>款目的</w:t>
      </w:r>
      <w:r>
        <w:rPr>
          <w:rFonts w:hint="eastAsia"/>
          <w:kern w:val="22"/>
          <w:sz w:val="24"/>
          <w:szCs w:val="24"/>
          <w:lang w:eastAsia="zh-CN"/>
        </w:rPr>
        <w:t>的关于</w:t>
      </w:r>
      <w:r w:rsidR="001825CB" w:rsidRPr="00610786">
        <w:rPr>
          <w:rFonts w:hint="eastAsia"/>
          <w:kern w:val="22"/>
          <w:sz w:val="24"/>
          <w:szCs w:val="24"/>
          <w:lang w:eastAsia="zh-CN"/>
        </w:rPr>
        <w:t>获取和惠益分享国际</w:t>
      </w:r>
      <w:r w:rsidR="001825CB">
        <w:rPr>
          <w:rFonts w:hint="eastAsia"/>
          <w:kern w:val="22"/>
          <w:sz w:val="24"/>
          <w:szCs w:val="24"/>
          <w:lang w:eastAsia="zh-CN"/>
        </w:rPr>
        <w:t>文书</w:t>
      </w:r>
      <w:r>
        <w:rPr>
          <w:rFonts w:hint="eastAsia"/>
          <w:kern w:val="22"/>
          <w:sz w:val="24"/>
          <w:szCs w:val="24"/>
          <w:lang w:eastAsia="zh-CN"/>
        </w:rPr>
        <w:t>的程序审议以下要点。</w:t>
      </w:r>
    </w:p>
    <w:p w:rsidR="00AE009B" w:rsidRPr="00610786" w:rsidRDefault="00B964A2"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t>假</w:t>
      </w:r>
      <w:r w:rsidR="00F05781">
        <w:rPr>
          <w:rFonts w:hint="eastAsia"/>
          <w:kern w:val="22"/>
          <w:sz w:val="24"/>
          <w:szCs w:val="24"/>
          <w:lang w:eastAsia="zh-CN"/>
        </w:rPr>
        <w:t>定</w:t>
      </w:r>
      <w:r>
        <w:rPr>
          <w:rFonts w:hint="eastAsia"/>
          <w:kern w:val="22"/>
          <w:sz w:val="24"/>
          <w:szCs w:val="24"/>
          <w:lang w:eastAsia="zh-CN"/>
        </w:rPr>
        <w:t>作为</w:t>
      </w:r>
      <w:r w:rsidR="00581DAA" w:rsidRPr="00610786">
        <w:rPr>
          <w:rFonts w:hint="eastAsia"/>
          <w:kern w:val="22"/>
          <w:sz w:val="24"/>
          <w:szCs w:val="24"/>
          <w:lang w:eastAsia="zh-CN"/>
        </w:rPr>
        <w:t>名古屋议定书缔约方会议的缔约方大会已经同意按照第</w:t>
      </w:r>
      <w:r w:rsidR="00581DAA" w:rsidRPr="00610786">
        <w:rPr>
          <w:rFonts w:hint="eastAsia"/>
          <w:kern w:val="22"/>
          <w:sz w:val="24"/>
          <w:szCs w:val="24"/>
          <w:lang w:eastAsia="zh-CN"/>
        </w:rPr>
        <w:t>4</w:t>
      </w:r>
      <w:r w:rsidR="00581DAA" w:rsidRPr="00610786">
        <w:rPr>
          <w:rFonts w:hint="eastAsia"/>
          <w:kern w:val="22"/>
          <w:sz w:val="24"/>
          <w:szCs w:val="24"/>
          <w:lang w:eastAsia="zh-CN"/>
        </w:rPr>
        <w:t>条第</w:t>
      </w:r>
      <w:r w:rsidR="00581DAA" w:rsidRPr="00610786">
        <w:rPr>
          <w:rFonts w:hint="eastAsia"/>
          <w:kern w:val="22"/>
          <w:sz w:val="24"/>
          <w:szCs w:val="24"/>
          <w:lang w:eastAsia="zh-CN"/>
        </w:rPr>
        <w:t>4</w:t>
      </w:r>
      <w:r w:rsidR="00581DAA" w:rsidRPr="00610786">
        <w:rPr>
          <w:rFonts w:hint="eastAsia"/>
          <w:kern w:val="22"/>
          <w:sz w:val="24"/>
          <w:szCs w:val="24"/>
          <w:lang w:eastAsia="zh-CN"/>
        </w:rPr>
        <w:t>款</w:t>
      </w:r>
      <w:r>
        <w:rPr>
          <w:rFonts w:hint="eastAsia"/>
          <w:kern w:val="22"/>
          <w:sz w:val="24"/>
          <w:szCs w:val="24"/>
          <w:lang w:eastAsia="zh-CN"/>
        </w:rPr>
        <w:t>确</w:t>
      </w:r>
      <w:r w:rsidR="00581DAA" w:rsidRPr="00610786">
        <w:rPr>
          <w:rFonts w:hint="eastAsia"/>
          <w:kern w:val="22"/>
          <w:sz w:val="24"/>
          <w:szCs w:val="24"/>
          <w:lang w:eastAsia="zh-CN"/>
        </w:rPr>
        <w:t>认一项专门</w:t>
      </w:r>
      <w:r>
        <w:rPr>
          <w:rFonts w:hint="eastAsia"/>
          <w:kern w:val="22"/>
          <w:sz w:val="24"/>
          <w:szCs w:val="24"/>
          <w:lang w:eastAsia="zh-CN"/>
        </w:rPr>
        <w:t>性</w:t>
      </w:r>
      <w:r w:rsidR="00581DAA" w:rsidRPr="00610786">
        <w:rPr>
          <w:rFonts w:hint="eastAsia"/>
          <w:kern w:val="22"/>
          <w:sz w:val="24"/>
          <w:szCs w:val="24"/>
          <w:lang w:eastAsia="zh-CN"/>
        </w:rPr>
        <w:t>文书的标准，最大限度地提供议定书与获取和惠益分享</w:t>
      </w:r>
      <w:r w:rsidRPr="00610786">
        <w:rPr>
          <w:rFonts w:hint="eastAsia"/>
          <w:kern w:val="22"/>
          <w:sz w:val="24"/>
          <w:szCs w:val="24"/>
          <w:lang w:eastAsia="zh-CN"/>
        </w:rPr>
        <w:t>专门</w:t>
      </w:r>
      <w:r>
        <w:rPr>
          <w:rFonts w:hint="eastAsia"/>
          <w:kern w:val="22"/>
          <w:sz w:val="24"/>
          <w:szCs w:val="24"/>
          <w:lang w:eastAsia="zh-CN"/>
        </w:rPr>
        <w:t>性</w:t>
      </w:r>
      <w:r w:rsidR="00581DAA" w:rsidRPr="00610786">
        <w:rPr>
          <w:rFonts w:hint="eastAsia"/>
          <w:kern w:val="22"/>
          <w:sz w:val="24"/>
          <w:szCs w:val="24"/>
          <w:lang w:eastAsia="zh-CN"/>
        </w:rPr>
        <w:t>文书之间</w:t>
      </w:r>
      <w:r w:rsidRPr="00610786">
        <w:rPr>
          <w:rFonts w:hint="eastAsia"/>
          <w:kern w:val="22"/>
          <w:sz w:val="24"/>
          <w:szCs w:val="24"/>
          <w:lang w:eastAsia="zh-CN"/>
        </w:rPr>
        <w:t>相互支持</w:t>
      </w:r>
      <w:r>
        <w:rPr>
          <w:rFonts w:hint="eastAsia"/>
          <w:kern w:val="22"/>
          <w:sz w:val="24"/>
          <w:szCs w:val="24"/>
          <w:lang w:eastAsia="zh-CN"/>
        </w:rPr>
        <w:t>和</w:t>
      </w:r>
      <w:r w:rsidR="00581DAA" w:rsidRPr="00610786">
        <w:rPr>
          <w:rFonts w:hint="eastAsia"/>
          <w:kern w:val="22"/>
          <w:sz w:val="24"/>
          <w:szCs w:val="24"/>
          <w:lang w:eastAsia="zh-CN"/>
        </w:rPr>
        <w:t>相互学习</w:t>
      </w:r>
      <w:r w:rsidRPr="00610786">
        <w:rPr>
          <w:rFonts w:hint="eastAsia"/>
          <w:kern w:val="22"/>
          <w:sz w:val="24"/>
          <w:szCs w:val="24"/>
          <w:lang w:eastAsia="zh-CN"/>
        </w:rPr>
        <w:t>机会</w:t>
      </w:r>
      <w:r>
        <w:rPr>
          <w:rFonts w:hint="eastAsia"/>
          <w:kern w:val="22"/>
          <w:sz w:val="24"/>
          <w:szCs w:val="24"/>
          <w:lang w:eastAsia="zh-CN"/>
        </w:rPr>
        <w:t>的</w:t>
      </w:r>
      <w:r w:rsidRPr="00610786">
        <w:rPr>
          <w:rFonts w:hint="eastAsia"/>
          <w:kern w:val="22"/>
          <w:sz w:val="24"/>
          <w:szCs w:val="24"/>
          <w:lang w:eastAsia="zh-CN"/>
        </w:rPr>
        <w:t>最佳程</w:t>
      </w:r>
      <w:r>
        <w:rPr>
          <w:rFonts w:hint="eastAsia"/>
          <w:kern w:val="22"/>
          <w:sz w:val="24"/>
          <w:szCs w:val="24"/>
          <w:lang w:eastAsia="zh-CN"/>
        </w:rPr>
        <w:t>序</w:t>
      </w:r>
      <w:r w:rsidR="00581DAA" w:rsidRPr="00610786">
        <w:rPr>
          <w:rFonts w:hint="eastAsia"/>
          <w:kern w:val="22"/>
          <w:sz w:val="24"/>
          <w:szCs w:val="24"/>
          <w:lang w:eastAsia="zh-CN"/>
        </w:rPr>
        <w:t>可采取以下步骤</w:t>
      </w:r>
      <w:r>
        <w:rPr>
          <w:rFonts w:hint="eastAsia"/>
          <w:kern w:val="22"/>
          <w:sz w:val="24"/>
          <w:szCs w:val="24"/>
          <w:lang w:eastAsia="zh-CN"/>
        </w:rPr>
        <w:t>：</w:t>
      </w:r>
    </w:p>
    <w:p w:rsidR="00AE009B" w:rsidRPr="00610786" w:rsidRDefault="00581DAA" w:rsidP="00AE009B">
      <w:pPr>
        <w:pStyle w:val="Para3"/>
        <w:numPr>
          <w:ilvl w:val="1"/>
          <w:numId w:val="11"/>
        </w:numPr>
        <w:suppressLineNumbers/>
        <w:tabs>
          <w:tab w:val="clear" w:pos="1800"/>
          <w:tab w:val="clear" w:pos="1980"/>
        </w:tabs>
        <w:suppressAutoHyphens/>
        <w:kinsoku w:val="0"/>
        <w:overflowPunct w:val="0"/>
        <w:autoSpaceDE w:val="0"/>
        <w:autoSpaceDN w:val="0"/>
        <w:adjustRightInd w:val="0"/>
        <w:snapToGrid w:val="0"/>
        <w:spacing w:before="0" w:after="120"/>
        <w:ind w:left="0"/>
        <w:rPr>
          <w:snapToGrid w:val="0"/>
          <w:kern w:val="22"/>
          <w:sz w:val="24"/>
          <w:szCs w:val="24"/>
          <w:lang w:eastAsia="zh-CN"/>
        </w:rPr>
      </w:pPr>
      <w:r w:rsidRPr="00610786">
        <w:rPr>
          <w:rFonts w:hint="eastAsia"/>
          <w:snapToGrid w:val="0"/>
          <w:kern w:val="22"/>
          <w:sz w:val="24"/>
          <w:szCs w:val="24"/>
          <w:lang w:eastAsia="zh-CN"/>
        </w:rPr>
        <w:t>作为议定书缔约方会议的缔约方大会</w:t>
      </w:r>
      <w:r w:rsidR="005D39C2">
        <w:rPr>
          <w:rFonts w:hint="eastAsia"/>
          <w:snapToGrid w:val="0"/>
          <w:kern w:val="22"/>
          <w:sz w:val="24"/>
          <w:szCs w:val="24"/>
          <w:lang w:eastAsia="zh-CN"/>
        </w:rPr>
        <w:t>可在其关于国际合作议程项目下，</w:t>
      </w:r>
      <w:r w:rsidRPr="00610786">
        <w:rPr>
          <w:rFonts w:hint="eastAsia"/>
          <w:snapToGrid w:val="0"/>
          <w:kern w:val="22"/>
          <w:sz w:val="24"/>
          <w:szCs w:val="24"/>
          <w:lang w:eastAsia="zh-CN"/>
        </w:rPr>
        <w:t>审议必要的资料（包括</w:t>
      </w:r>
      <w:r w:rsidR="00B964A2">
        <w:rPr>
          <w:rFonts w:hint="eastAsia"/>
          <w:snapToGrid w:val="0"/>
          <w:kern w:val="22"/>
          <w:sz w:val="24"/>
          <w:szCs w:val="24"/>
          <w:lang w:eastAsia="zh-CN"/>
        </w:rPr>
        <w:t>收到的</w:t>
      </w:r>
      <w:r w:rsidRPr="00610786">
        <w:rPr>
          <w:rFonts w:hint="eastAsia"/>
          <w:snapToGrid w:val="0"/>
          <w:kern w:val="22"/>
          <w:sz w:val="24"/>
          <w:szCs w:val="24"/>
          <w:lang w:eastAsia="zh-CN"/>
        </w:rPr>
        <w:t>或要求</w:t>
      </w:r>
      <w:r w:rsidR="001825CB" w:rsidRPr="00610786">
        <w:rPr>
          <w:rFonts w:hint="eastAsia"/>
          <w:snapToGrid w:val="0"/>
          <w:kern w:val="22"/>
          <w:sz w:val="24"/>
          <w:szCs w:val="24"/>
          <w:lang w:eastAsia="zh-CN"/>
        </w:rPr>
        <w:t>其附属机构</w:t>
      </w:r>
      <w:r w:rsidR="001825CB">
        <w:rPr>
          <w:rFonts w:hint="eastAsia"/>
          <w:snapToGrid w:val="0"/>
          <w:kern w:val="22"/>
          <w:sz w:val="24"/>
          <w:szCs w:val="24"/>
          <w:lang w:eastAsia="zh-CN"/>
        </w:rPr>
        <w:t>的</w:t>
      </w:r>
      <w:r w:rsidRPr="00610786">
        <w:rPr>
          <w:rFonts w:hint="eastAsia"/>
          <w:snapToGrid w:val="0"/>
          <w:kern w:val="22"/>
          <w:sz w:val="24"/>
          <w:szCs w:val="24"/>
          <w:lang w:eastAsia="zh-CN"/>
        </w:rPr>
        <w:t>提供</w:t>
      </w:r>
      <w:r w:rsidR="00B964A2">
        <w:rPr>
          <w:rFonts w:hint="eastAsia"/>
          <w:snapToGrid w:val="0"/>
          <w:kern w:val="22"/>
          <w:sz w:val="24"/>
          <w:szCs w:val="24"/>
          <w:lang w:eastAsia="zh-CN"/>
        </w:rPr>
        <w:t>的</w:t>
      </w:r>
      <w:r w:rsidRPr="00610786">
        <w:rPr>
          <w:rFonts w:hint="eastAsia"/>
          <w:snapToGrid w:val="0"/>
          <w:kern w:val="22"/>
          <w:sz w:val="24"/>
          <w:szCs w:val="24"/>
          <w:lang w:eastAsia="zh-CN"/>
        </w:rPr>
        <w:t>咨询意见，以及收到</w:t>
      </w:r>
      <w:r w:rsidR="00F05781">
        <w:rPr>
          <w:rFonts w:hint="eastAsia"/>
          <w:snapToGrid w:val="0"/>
          <w:kern w:val="22"/>
          <w:sz w:val="24"/>
          <w:szCs w:val="24"/>
          <w:lang w:eastAsia="zh-CN"/>
        </w:rPr>
        <w:t>的</w:t>
      </w:r>
      <w:r w:rsidRPr="00610786">
        <w:rPr>
          <w:rFonts w:hint="eastAsia"/>
          <w:snapToGrid w:val="0"/>
          <w:kern w:val="22"/>
          <w:sz w:val="24"/>
          <w:szCs w:val="24"/>
          <w:lang w:eastAsia="zh-CN"/>
        </w:rPr>
        <w:t>或要求提供</w:t>
      </w:r>
      <w:r w:rsidR="005D39C2">
        <w:rPr>
          <w:rFonts w:hint="eastAsia"/>
          <w:snapToGrid w:val="0"/>
          <w:kern w:val="22"/>
          <w:sz w:val="24"/>
          <w:szCs w:val="24"/>
          <w:lang w:eastAsia="zh-CN"/>
        </w:rPr>
        <w:t>的关于</w:t>
      </w:r>
      <w:r w:rsidRPr="00610786">
        <w:rPr>
          <w:rFonts w:hint="eastAsia"/>
          <w:snapToGrid w:val="0"/>
          <w:kern w:val="22"/>
          <w:sz w:val="24"/>
          <w:szCs w:val="24"/>
          <w:lang w:eastAsia="zh-CN"/>
        </w:rPr>
        <w:t>其他制度</w:t>
      </w:r>
      <w:r w:rsidR="005D39C2" w:rsidRPr="00610786">
        <w:rPr>
          <w:rFonts w:hint="eastAsia"/>
          <w:snapToGrid w:val="0"/>
          <w:kern w:val="22"/>
          <w:sz w:val="24"/>
          <w:szCs w:val="24"/>
          <w:lang w:eastAsia="zh-CN"/>
        </w:rPr>
        <w:t>或缔约方</w:t>
      </w:r>
      <w:r w:rsidR="005D39C2">
        <w:rPr>
          <w:rFonts w:hint="eastAsia"/>
          <w:snapToGrid w:val="0"/>
          <w:kern w:val="22"/>
          <w:sz w:val="24"/>
          <w:szCs w:val="24"/>
          <w:lang w:eastAsia="zh-CN"/>
        </w:rPr>
        <w:t>可能的或</w:t>
      </w:r>
      <w:r w:rsidRPr="00610786">
        <w:rPr>
          <w:rFonts w:hint="eastAsia"/>
          <w:snapToGrid w:val="0"/>
          <w:kern w:val="22"/>
          <w:sz w:val="24"/>
          <w:szCs w:val="24"/>
          <w:lang w:eastAsia="zh-CN"/>
        </w:rPr>
        <w:t>实际</w:t>
      </w:r>
      <w:r w:rsidR="001825CB">
        <w:rPr>
          <w:rFonts w:hint="eastAsia"/>
          <w:snapToGrid w:val="0"/>
          <w:kern w:val="22"/>
          <w:sz w:val="24"/>
          <w:szCs w:val="24"/>
          <w:lang w:eastAsia="zh-CN"/>
        </w:rPr>
        <w:t>采取</w:t>
      </w:r>
      <w:r w:rsidRPr="00610786">
        <w:rPr>
          <w:rFonts w:hint="eastAsia"/>
          <w:snapToGrid w:val="0"/>
          <w:kern w:val="22"/>
          <w:sz w:val="24"/>
          <w:szCs w:val="24"/>
          <w:lang w:eastAsia="zh-CN"/>
        </w:rPr>
        <w:t>举措的资料</w:t>
      </w:r>
      <w:r w:rsidR="005D39C2">
        <w:rPr>
          <w:rFonts w:hint="eastAsia"/>
          <w:snapToGrid w:val="0"/>
          <w:kern w:val="22"/>
          <w:sz w:val="24"/>
          <w:szCs w:val="24"/>
          <w:lang w:eastAsia="zh-CN"/>
        </w:rPr>
        <w:t>）；</w:t>
      </w:r>
    </w:p>
    <w:p w:rsidR="00AE009B" w:rsidRPr="00610786" w:rsidRDefault="00581DAA" w:rsidP="00AE009B">
      <w:pPr>
        <w:pStyle w:val="Para3"/>
        <w:numPr>
          <w:ilvl w:val="1"/>
          <w:numId w:val="11"/>
        </w:numPr>
        <w:suppressLineNumbers/>
        <w:tabs>
          <w:tab w:val="clear" w:pos="1800"/>
          <w:tab w:val="clear" w:pos="1980"/>
        </w:tabs>
        <w:suppressAutoHyphens/>
        <w:kinsoku w:val="0"/>
        <w:overflowPunct w:val="0"/>
        <w:autoSpaceDE w:val="0"/>
        <w:autoSpaceDN w:val="0"/>
        <w:adjustRightInd w:val="0"/>
        <w:snapToGrid w:val="0"/>
        <w:spacing w:before="0" w:after="120"/>
        <w:ind w:left="0"/>
        <w:rPr>
          <w:snapToGrid w:val="0"/>
          <w:kern w:val="22"/>
          <w:sz w:val="24"/>
          <w:szCs w:val="24"/>
          <w:lang w:eastAsia="zh-CN"/>
        </w:rPr>
      </w:pPr>
      <w:r w:rsidRPr="00610786">
        <w:rPr>
          <w:rFonts w:hint="eastAsia"/>
          <w:snapToGrid w:val="0"/>
          <w:kern w:val="22"/>
          <w:sz w:val="24"/>
          <w:szCs w:val="24"/>
          <w:lang w:eastAsia="zh-CN"/>
        </w:rPr>
        <w:t>作为议定书缔约方会议的缔约方大会将鼓励</w:t>
      </w:r>
      <w:r w:rsidR="00F05781">
        <w:rPr>
          <w:rFonts w:hint="eastAsia"/>
          <w:snapToGrid w:val="0"/>
          <w:kern w:val="22"/>
          <w:sz w:val="24"/>
          <w:szCs w:val="24"/>
          <w:lang w:eastAsia="zh-CN"/>
        </w:rPr>
        <w:t>打算</w:t>
      </w:r>
      <w:r w:rsidR="005D39C2" w:rsidRPr="00610786">
        <w:rPr>
          <w:rFonts w:hint="eastAsia"/>
          <w:snapToGrid w:val="0"/>
          <w:kern w:val="22"/>
          <w:sz w:val="24"/>
          <w:szCs w:val="24"/>
          <w:lang w:eastAsia="zh-CN"/>
        </w:rPr>
        <w:t>制定一项可被</w:t>
      </w:r>
      <w:r w:rsidR="005D39C2">
        <w:rPr>
          <w:rFonts w:hint="eastAsia"/>
          <w:snapToGrid w:val="0"/>
          <w:kern w:val="22"/>
          <w:sz w:val="24"/>
          <w:szCs w:val="24"/>
          <w:lang w:eastAsia="zh-CN"/>
        </w:rPr>
        <w:t>确</w:t>
      </w:r>
      <w:r w:rsidR="005D39C2" w:rsidRPr="00610786">
        <w:rPr>
          <w:rFonts w:hint="eastAsia"/>
          <w:snapToGrid w:val="0"/>
          <w:kern w:val="22"/>
          <w:sz w:val="24"/>
          <w:szCs w:val="24"/>
          <w:lang w:eastAsia="zh-CN"/>
        </w:rPr>
        <w:t>认为获取和惠益分享</w:t>
      </w:r>
      <w:r w:rsidR="005D39C2">
        <w:rPr>
          <w:rFonts w:hint="eastAsia"/>
          <w:snapToGrid w:val="0"/>
          <w:kern w:val="22"/>
          <w:sz w:val="24"/>
          <w:szCs w:val="24"/>
          <w:lang w:eastAsia="zh-CN"/>
        </w:rPr>
        <w:t>专门性</w:t>
      </w:r>
      <w:r w:rsidR="005D39C2" w:rsidRPr="00610786">
        <w:rPr>
          <w:rFonts w:hint="eastAsia"/>
          <w:snapToGrid w:val="0"/>
          <w:kern w:val="22"/>
          <w:sz w:val="24"/>
          <w:szCs w:val="24"/>
          <w:lang w:eastAsia="zh-CN"/>
        </w:rPr>
        <w:t>国际文书的国际文书</w:t>
      </w:r>
      <w:r w:rsidR="005D39C2">
        <w:rPr>
          <w:rFonts w:hint="eastAsia"/>
          <w:snapToGrid w:val="0"/>
          <w:kern w:val="22"/>
          <w:sz w:val="24"/>
          <w:szCs w:val="24"/>
          <w:lang w:eastAsia="zh-CN"/>
        </w:rPr>
        <w:t>的</w:t>
      </w:r>
      <w:r w:rsidRPr="00610786">
        <w:rPr>
          <w:rFonts w:hint="eastAsia"/>
          <w:snapToGrid w:val="0"/>
          <w:kern w:val="22"/>
          <w:sz w:val="24"/>
          <w:szCs w:val="24"/>
          <w:lang w:eastAsia="zh-CN"/>
        </w:rPr>
        <w:t>其他政府间论坛和（或）缔约方或其他</w:t>
      </w:r>
      <w:r w:rsidR="005D39C2">
        <w:rPr>
          <w:rFonts w:hint="eastAsia"/>
          <w:snapToGrid w:val="0"/>
          <w:kern w:val="22"/>
          <w:sz w:val="24"/>
          <w:szCs w:val="24"/>
          <w:lang w:eastAsia="zh-CN"/>
        </w:rPr>
        <w:t>国家</w:t>
      </w:r>
      <w:r w:rsidRPr="00610786">
        <w:rPr>
          <w:rFonts w:hint="eastAsia"/>
          <w:snapToGrid w:val="0"/>
          <w:kern w:val="22"/>
          <w:sz w:val="24"/>
          <w:szCs w:val="24"/>
          <w:lang w:eastAsia="zh-CN"/>
        </w:rPr>
        <w:t>政府（</w:t>
      </w:r>
      <w:r w:rsidR="005D39C2">
        <w:rPr>
          <w:rFonts w:hint="eastAsia"/>
          <w:snapToGrid w:val="0"/>
          <w:kern w:val="22"/>
          <w:sz w:val="24"/>
          <w:szCs w:val="24"/>
          <w:lang w:eastAsia="zh-CN"/>
        </w:rPr>
        <w:lastRenderedPageBreak/>
        <w:t>一</w:t>
      </w:r>
      <w:r w:rsidRPr="00610786">
        <w:rPr>
          <w:rFonts w:hint="eastAsia"/>
          <w:snapToGrid w:val="0"/>
          <w:kern w:val="22"/>
          <w:sz w:val="24"/>
          <w:szCs w:val="24"/>
          <w:lang w:eastAsia="zh-CN"/>
        </w:rPr>
        <w:t>）</w:t>
      </w:r>
      <w:r w:rsidRPr="00610786">
        <w:rPr>
          <w:rFonts w:hint="eastAsia"/>
          <w:snapToGrid w:val="0"/>
          <w:kern w:val="22"/>
          <w:sz w:val="24"/>
          <w:szCs w:val="24"/>
          <w:lang w:eastAsia="zh-CN"/>
        </w:rPr>
        <w:t xml:space="preserve"> </w:t>
      </w:r>
      <w:r w:rsidR="005D39C2">
        <w:rPr>
          <w:rFonts w:hint="eastAsia"/>
          <w:snapToGrid w:val="0"/>
          <w:kern w:val="22"/>
          <w:sz w:val="24"/>
          <w:szCs w:val="24"/>
          <w:lang w:eastAsia="zh-CN"/>
        </w:rPr>
        <w:t>参照按照</w:t>
      </w:r>
      <w:r w:rsidRPr="00610786">
        <w:rPr>
          <w:rFonts w:hint="eastAsia"/>
          <w:snapToGrid w:val="0"/>
          <w:kern w:val="22"/>
          <w:sz w:val="24"/>
          <w:szCs w:val="24"/>
          <w:lang w:eastAsia="zh-CN"/>
        </w:rPr>
        <w:t>第</w:t>
      </w:r>
      <w:r w:rsidRPr="00610786">
        <w:rPr>
          <w:rFonts w:hint="eastAsia"/>
          <w:snapToGrid w:val="0"/>
          <w:kern w:val="22"/>
          <w:sz w:val="24"/>
          <w:szCs w:val="24"/>
          <w:lang w:eastAsia="zh-CN"/>
        </w:rPr>
        <w:t>4</w:t>
      </w:r>
      <w:r w:rsidRPr="00610786">
        <w:rPr>
          <w:rFonts w:hint="eastAsia"/>
          <w:snapToGrid w:val="0"/>
          <w:kern w:val="22"/>
          <w:sz w:val="24"/>
          <w:szCs w:val="24"/>
          <w:lang w:eastAsia="zh-CN"/>
        </w:rPr>
        <w:t>条第</w:t>
      </w:r>
      <w:r w:rsidRPr="00610786">
        <w:rPr>
          <w:rFonts w:hint="eastAsia"/>
          <w:snapToGrid w:val="0"/>
          <w:kern w:val="22"/>
          <w:sz w:val="24"/>
          <w:szCs w:val="24"/>
          <w:lang w:eastAsia="zh-CN"/>
        </w:rPr>
        <w:t>4</w:t>
      </w:r>
      <w:r w:rsidRPr="00610786">
        <w:rPr>
          <w:rFonts w:hint="eastAsia"/>
          <w:snapToGrid w:val="0"/>
          <w:kern w:val="22"/>
          <w:sz w:val="24"/>
          <w:szCs w:val="24"/>
          <w:lang w:eastAsia="zh-CN"/>
        </w:rPr>
        <w:t>款通过的</w:t>
      </w:r>
      <w:r w:rsidR="005D39C2">
        <w:rPr>
          <w:rFonts w:hint="eastAsia"/>
          <w:snapToGrid w:val="0"/>
          <w:kern w:val="22"/>
          <w:sz w:val="24"/>
          <w:szCs w:val="24"/>
          <w:lang w:eastAsia="zh-CN"/>
        </w:rPr>
        <w:t>确</w:t>
      </w:r>
      <w:r w:rsidRPr="00610786">
        <w:rPr>
          <w:rFonts w:hint="eastAsia"/>
          <w:snapToGrid w:val="0"/>
          <w:kern w:val="22"/>
          <w:sz w:val="24"/>
          <w:szCs w:val="24"/>
          <w:lang w:eastAsia="zh-CN"/>
        </w:rPr>
        <w:t>认标准，</w:t>
      </w:r>
      <w:r w:rsidR="005D39C2">
        <w:rPr>
          <w:rFonts w:hint="eastAsia"/>
          <w:snapToGrid w:val="0"/>
          <w:kern w:val="22"/>
          <w:sz w:val="24"/>
          <w:szCs w:val="24"/>
          <w:lang w:eastAsia="zh-CN"/>
        </w:rPr>
        <w:t>设立</w:t>
      </w:r>
      <w:r w:rsidRPr="00610786">
        <w:rPr>
          <w:rFonts w:hint="eastAsia"/>
          <w:snapToGrid w:val="0"/>
          <w:kern w:val="22"/>
          <w:sz w:val="24"/>
          <w:szCs w:val="24"/>
          <w:lang w:eastAsia="zh-CN"/>
        </w:rPr>
        <w:t>一</w:t>
      </w:r>
      <w:r w:rsidR="005D39C2">
        <w:rPr>
          <w:rFonts w:hint="eastAsia"/>
          <w:snapToGrid w:val="0"/>
          <w:kern w:val="22"/>
          <w:sz w:val="24"/>
          <w:szCs w:val="24"/>
          <w:lang w:eastAsia="zh-CN"/>
        </w:rPr>
        <w:t>项</w:t>
      </w:r>
      <w:r w:rsidR="00384B71">
        <w:rPr>
          <w:rFonts w:hint="eastAsia"/>
          <w:snapToGrid w:val="0"/>
          <w:kern w:val="22"/>
          <w:sz w:val="24"/>
          <w:szCs w:val="24"/>
          <w:lang w:eastAsia="zh-CN"/>
        </w:rPr>
        <w:t>设法同</w:t>
      </w:r>
      <w:r w:rsidRPr="00610786">
        <w:rPr>
          <w:rFonts w:hint="eastAsia"/>
          <w:snapToGrid w:val="0"/>
          <w:kern w:val="22"/>
          <w:sz w:val="24"/>
          <w:szCs w:val="24"/>
          <w:lang w:eastAsia="zh-CN"/>
        </w:rPr>
        <w:t>与《名古屋议定书》保持一致的谈判任务</w:t>
      </w:r>
      <w:r w:rsidR="005D39C2">
        <w:rPr>
          <w:rFonts w:hint="eastAsia"/>
          <w:snapToGrid w:val="0"/>
          <w:kern w:val="22"/>
          <w:sz w:val="24"/>
          <w:szCs w:val="24"/>
          <w:lang w:eastAsia="zh-CN"/>
        </w:rPr>
        <w:t>；</w:t>
      </w:r>
      <w:r w:rsidRPr="00610786">
        <w:rPr>
          <w:rFonts w:hint="eastAsia"/>
          <w:snapToGrid w:val="0"/>
          <w:kern w:val="22"/>
          <w:sz w:val="24"/>
          <w:szCs w:val="24"/>
          <w:lang w:eastAsia="zh-CN"/>
        </w:rPr>
        <w:t>（二）</w:t>
      </w:r>
      <w:r w:rsidR="00F05781">
        <w:rPr>
          <w:rFonts w:hint="eastAsia"/>
          <w:snapToGrid w:val="0"/>
          <w:kern w:val="22"/>
          <w:sz w:val="24"/>
          <w:szCs w:val="24"/>
          <w:lang w:eastAsia="zh-CN"/>
        </w:rPr>
        <w:t>不断</w:t>
      </w:r>
      <w:r w:rsidR="005D39C2">
        <w:rPr>
          <w:rFonts w:hint="eastAsia"/>
          <w:snapToGrid w:val="0"/>
          <w:kern w:val="22"/>
          <w:sz w:val="24"/>
          <w:szCs w:val="24"/>
          <w:lang w:eastAsia="zh-CN"/>
        </w:rPr>
        <w:t>向</w:t>
      </w:r>
      <w:r w:rsidRPr="00610786">
        <w:rPr>
          <w:rFonts w:hint="eastAsia"/>
          <w:snapToGrid w:val="0"/>
          <w:kern w:val="22"/>
          <w:sz w:val="24"/>
          <w:szCs w:val="24"/>
          <w:lang w:eastAsia="zh-CN"/>
        </w:rPr>
        <w:t>作为议定书缔约方会议</w:t>
      </w:r>
      <w:r w:rsidR="001825CB">
        <w:rPr>
          <w:rFonts w:hint="eastAsia"/>
          <w:snapToGrid w:val="0"/>
          <w:kern w:val="22"/>
          <w:sz w:val="24"/>
          <w:szCs w:val="24"/>
          <w:lang w:eastAsia="zh-CN"/>
        </w:rPr>
        <w:t>的</w:t>
      </w:r>
      <w:r w:rsidR="001825CB" w:rsidRPr="00610786">
        <w:rPr>
          <w:rFonts w:hint="eastAsia"/>
          <w:snapToGrid w:val="0"/>
          <w:kern w:val="22"/>
          <w:sz w:val="24"/>
          <w:szCs w:val="24"/>
          <w:lang w:eastAsia="zh-CN"/>
        </w:rPr>
        <w:t>缔约方大会</w:t>
      </w:r>
      <w:r w:rsidRPr="00610786">
        <w:rPr>
          <w:rFonts w:hint="eastAsia"/>
          <w:snapToGrid w:val="0"/>
          <w:kern w:val="22"/>
          <w:sz w:val="24"/>
          <w:szCs w:val="24"/>
          <w:lang w:eastAsia="zh-CN"/>
        </w:rPr>
        <w:t>通报谈判进展情况</w:t>
      </w:r>
      <w:r w:rsidR="005D39C2">
        <w:rPr>
          <w:rFonts w:hint="eastAsia"/>
          <w:snapToGrid w:val="0"/>
          <w:kern w:val="22"/>
          <w:sz w:val="24"/>
          <w:szCs w:val="24"/>
          <w:lang w:eastAsia="zh-CN"/>
        </w:rPr>
        <w:t>；</w:t>
      </w:r>
      <w:r w:rsidRPr="00610786">
        <w:rPr>
          <w:rFonts w:hint="eastAsia"/>
          <w:snapToGrid w:val="0"/>
          <w:kern w:val="22"/>
          <w:sz w:val="24"/>
          <w:szCs w:val="24"/>
          <w:lang w:eastAsia="zh-CN"/>
        </w:rPr>
        <w:t xml:space="preserve"> </w:t>
      </w:r>
      <w:r w:rsidRPr="00610786">
        <w:rPr>
          <w:rFonts w:hint="eastAsia"/>
          <w:snapToGrid w:val="0"/>
          <w:kern w:val="22"/>
          <w:sz w:val="24"/>
          <w:szCs w:val="24"/>
          <w:lang w:eastAsia="zh-CN"/>
        </w:rPr>
        <w:t>（三）在一项新的文书中起草</w:t>
      </w:r>
      <w:r w:rsidR="005D39C2">
        <w:rPr>
          <w:rFonts w:hint="eastAsia"/>
          <w:snapToGrid w:val="0"/>
          <w:kern w:val="22"/>
          <w:sz w:val="24"/>
          <w:szCs w:val="24"/>
          <w:lang w:eastAsia="zh-CN"/>
        </w:rPr>
        <w:t>专门顾及</w:t>
      </w:r>
      <w:r w:rsidRPr="00610786">
        <w:rPr>
          <w:rFonts w:hint="eastAsia"/>
          <w:snapToGrid w:val="0"/>
          <w:kern w:val="22"/>
          <w:sz w:val="24"/>
          <w:szCs w:val="24"/>
          <w:lang w:eastAsia="zh-CN"/>
        </w:rPr>
        <w:t>相互支持的条款</w:t>
      </w:r>
      <w:r w:rsidR="005D39C2">
        <w:rPr>
          <w:rFonts w:hint="eastAsia"/>
          <w:snapToGrid w:val="0"/>
          <w:kern w:val="22"/>
          <w:sz w:val="24"/>
          <w:szCs w:val="24"/>
          <w:lang w:eastAsia="zh-CN"/>
        </w:rPr>
        <w:t>；</w:t>
      </w:r>
      <w:r w:rsidRPr="00610786">
        <w:rPr>
          <w:rFonts w:hint="eastAsia"/>
          <w:snapToGrid w:val="0"/>
          <w:kern w:val="22"/>
          <w:sz w:val="24"/>
          <w:szCs w:val="24"/>
          <w:lang w:eastAsia="zh-CN"/>
        </w:rPr>
        <w:t>（四）建立</w:t>
      </w:r>
      <w:r w:rsidRPr="00610786">
        <w:rPr>
          <w:rFonts w:hint="eastAsia"/>
          <w:snapToGrid w:val="0"/>
          <w:kern w:val="22"/>
          <w:sz w:val="24"/>
          <w:szCs w:val="24"/>
          <w:lang w:eastAsia="zh-CN"/>
        </w:rPr>
        <w:t>/</w:t>
      </w:r>
      <w:r w:rsidRPr="00610786">
        <w:rPr>
          <w:rFonts w:hint="eastAsia"/>
          <w:snapToGrid w:val="0"/>
          <w:kern w:val="22"/>
          <w:sz w:val="24"/>
          <w:szCs w:val="24"/>
          <w:lang w:eastAsia="zh-CN"/>
        </w:rPr>
        <w:t>加强秘书处间的合作（如</w:t>
      </w:r>
      <w:r w:rsidR="005D39C2" w:rsidRPr="00610786">
        <w:rPr>
          <w:rFonts w:hint="eastAsia"/>
          <w:snapToGrid w:val="0"/>
          <w:kern w:val="22"/>
          <w:sz w:val="24"/>
          <w:szCs w:val="24"/>
          <w:lang w:eastAsia="zh-CN"/>
        </w:rPr>
        <w:t>信息</w:t>
      </w:r>
      <w:r w:rsidRPr="00610786">
        <w:rPr>
          <w:rFonts w:hint="eastAsia"/>
          <w:snapToGrid w:val="0"/>
          <w:kern w:val="22"/>
          <w:sz w:val="24"/>
          <w:szCs w:val="24"/>
          <w:lang w:eastAsia="zh-CN"/>
        </w:rPr>
        <w:t>分享和联合能力建设举措）</w:t>
      </w:r>
      <w:r w:rsidR="005D39C2">
        <w:rPr>
          <w:rFonts w:hint="eastAsia"/>
          <w:snapToGrid w:val="0"/>
          <w:kern w:val="22"/>
          <w:sz w:val="24"/>
          <w:szCs w:val="24"/>
          <w:lang w:eastAsia="zh-CN"/>
        </w:rPr>
        <w:t>；</w:t>
      </w:r>
    </w:p>
    <w:p w:rsidR="00AE009B" w:rsidRPr="00610786" w:rsidRDefault="00581DAA" w:rsidP="00AE009B">
      <w:pPr>
        <w:pStyle w:val="Para3"/>
        <w:numPr>
          <w:ilvl w:val="1"/>
          <w:numId w:val="11"/>
        </w:numPr>
        <w:suppressLineNumbers/>
        <w:tabs>
          <w:tab w:val="clear" w:pos="1800"/>
          <w:tab w:val="clear" w:pos="1980"/>
        </w:tabs>
        <w:suppressAutoHyphens/>
        <w:kinsoku w:val="0"/>
        <w:overflowPunct w:val="0"/>
        <w:autoSpaceDE w:val="0"/>
        <w:autoSpaceDN w:val="0"/>
        <w:adjustRightInd w:val="0"/>
        <w:snapToGrid w:val="0"/>
        <w:spacing w:before="0" w:after="120"/>
        <w:ind w:left="0"/>
        <w:rPr>
          <w:snapToGrid w:val="0"/>
          <w:kern w:val="22"/>
          <w:sz w:val="24"/>
          <w:szCs w:val="24"/>
          <w:lang w:eastAsia="zh-CN"/>
        </w:rPr>
      </w:pPr>
      <w:r w:rsidRPr="00610786">
        <w:rPr>
          <w:rFonts w:hint="eastAsia"/>
          <w:snapToGrid w:val="0"/>
          <w:kern w:val="22"/>
          <w:sz w:val="24"/>
          <w:szCs w:val="24"/>
          <w:lang w:eastAsia="zh-CN"/>
        </w:rPr>
        <w:t>作为议定书缔约方会议的缔约方大会将根据所通过的标准审议其他论坛或名古屋议定书缔约方所</w:t>
      </w:r>
      <w:r w:rsidR="0025253D">
        <w:rPr>
          <w:rFonts w:hint="eastAsia"/>
          <w:snapToGrid w:val="0"/>
          <w:kern w:val="22"/>
          <w:sz w:val="24"/>
          <w:szCs w:val="24"/>
          <w:lang w:eastAsia="zh-CN"/>
        </w:rPr>
        <w:t>作确</w:t>
      </w:r>
      <w:r w:rsidRPr="00610786">
        <w:rPr>
          <w:rFonts w:hint="eastAsia"/>
          <w:snapToGrid w:val="0"/>
          <w:kern w:val="22"/>
          <w:sz w:val="24"/>
          <w:szCs w:val="24"/>
          <w:lang w:eastAsia="zh-CN"/>
        </w:rPr>
        <w:t>认的影响</w:t>
      </w:r>
      <w:r w:rsidR="0025253D" w:rsidRPr="00610786">
        <w:rPr>
          <w:rFonts w:hint="eastAsia"/>
          <w:snapToGrid w:val="0"/>
          <w:kern w:val="22"/>
          <w:sz w:val="24"/>
          <w:szCs w:val="24"/>
          <w:lang w:eastAsia="zh-CN"/>
        </w:rPr>
        <w:t>和</w:t>
      </w:r>
      <w:r w:rsidR="0025253D" w:rsidRPr="00610786">
        <w:rPr>
          <w:rFonts w:hint="eastAsia"/>
          <w:snapToGrid w:val="0"/>
          <w:kern w:val="22"/>
          <w:sz w:val="24"/>
          <w:szCs w:val="24"/>
          <w:lang w:eastAsia="zh-CN"/>
        </w:rPr>
        <w:t>/</w:t>
      </w:r>
      <w:r w:rsidR="0025253D" w:rsidRPr="00610786">
        <w:rPr>
          <w:rFonts w:hint="eastAsia"/>
          <w:snapToGrid w:val="0"/>
          <w:kern w:val="22"/>
          <w:sz w:val="24"/>
          <w:szCs w:val="24"/>
          <w:lang w:eastAsia="zh-CN"/>
        </w:rPr>
        <w:t>或决定是否</w:t>
      </w:r>
      <w:r w:rsidR="00E467F0">
        <w:rPr>
          <w:rFonts w:hint="eastAsia"/>
          <w:snapToGrid w:val="0"/>
          <w:kern w:val="22"/>
          <w:sz w:val="24"/>
          <w:szCs w:val="24"/>
          <w:lang w:eastAsia="zh-CN"/>
        </w:rPr>
        <w:t>确</w:t>
      </w:r>
      <w:r w:rsidR="0025253D" w:rsidRPr="00610786">
        <w:rPr>
          <w:rFonts w:hint="eastAsia"/>
          <w:snapToGrid w:val="0"/>
          <w:kern w:val="22"/>
          <w:sz w:val="24"/>
          <w:szCs w:val="24"/>
          <w:lang w:eastAsia="zh-CN"/>
        </w:rPr>
        <w:t>认一项国际文书</w:t>
      </w:r>
      <w:r w:rsidR="0025253D">
        <w:rPr>
          <w:rFonts w:hint="eastAsia"/>
          <w:snapToGrid w:val="0"/>
          <w:kern w:val="22"/>
          <w:sz w:val="24"/>
          <w:szCs w:val="24"/>
          <w:lang w:eastAsia="zh-CN"/>
        </w:rPr>
        <w:t>是获取和惠益分享的专门性</w:t>
      </w:r>
      <w:r w:rsidRPr="00610786">
        <w:rPr>
          <w:rFonts w:hint="eastAsia"/>
          <w:snapToGrid w:val="0"/>
          <w:kern w:val="22"/>
          <w:sz w:val="24"/>
          <w:szCs w:val="24"/>
          <w:lang w:eastAsia="zh-CN"/>
        </w:rPr>
        <w:t>协</w:t>
      </w:r>
      <w:r w:rsidR="0025253D">
        <w:rPr>
          <w:rFonts w:hint="eastAsia"/>
          <w:snapToGrid w:val="0"/>
          <w:kern w:val="22"/>
          <w:sz w:val="24"/>
          <w:szCs w:val="24"/>
          <w:lang w:eastAsia="zh-CN"/>
        </w:rPr>
        <w:t>定</w:t>
      </w:r>
      <w:r w:rsidR="00C12B80">
        <w:rPr>
          <w:rFonts w:hint="eastAsia"/>
          <w:snapToGrid w:val="0"/>
          <w:kern w:val="22"/>
          <w:sz w:val="24"/>
          <w:szCs w:val="24"/>
          <w:lang w:eastAsia="zh-CN"/>
        </w:rPr>
        <w:t>；</w:t>
      </w:r>
    </w:p>
    <w:p w:rsidR="00AE009B" w:rsidRPr="00610786" w:rsidRDefault="00581DAA" w:rsidP="00AE009B">
      <w:pPr>
        <w:pStyle w:val="Para3"/>
        <w:numPr>
          <w:ilvl w:val="1"/>
          <w:numId w:val="11"/>
        </w:numPr>
        <w:suppressLineNumbers/>
        <w:tabs>
          <w:tab w:val="clear" w:pos="1800"/>
          <w:tab w:val="clear" w:pos="1980"/>
        </w:tabs>
        <w:suppressAutoHyphens/>
        <w:kinsoku w:val="0"/>
        <w:overflowPunct w:val="0"/>
        <w:autoSpaceDE w:val="0"/>
        <w:autoSpaceDN w:val="0"/>
        <w:adjustRightInd w:val="0"/>
        <w:snapToGrid w:val="0"/>
        <w:spacing w:before="0" w:after="120"/>
        <w:ind w:left="0"/>
        <w:rPr>
          <w:snapToGrid w:val="0"/>
          <w:kern w:val="22"/>
          <w:sz w:val="24"/>
          <w:szCs w:val="24"/>
          <w:lang w:eastAsia="zh-CN"/>
        </w:rPr>
      </w:pPr>
      <w:r w:rsidRPr="00610786">
        <w:rPr>
          <w:rFonts w:hint="eastAsia"/>
          <w:snapToGrid w:val="0"/>
          <w:kern w:val="22"/>
          <w:sz w:val="24"/>
          <w:szCs w:val="24"/>
          <w:lang w:eastAsia="zh-CN"/>
        </w:rPr>
        <w:t>作为缔约方会议的缔约方大会将决定建立</w:t>
      </w:r>
      <w:r w:rsidR="00C12B80" w:rsidRPr="00610786">
        <w:rPr>
          <w:rFonts w:hint="eastAsia"/>
          <w:snapToGrid w:val="0"/>
          <w:kern w:val="22"/>
          <w:sz w:val="24"/>
          <w:szCs w:val="24"/>
          <w:lang w:eastAsia="zh-CN"/>
        </w:rPr>
        <w:t>一个系统持续</w:t>
      </w:r>
      <w:r w:rsidR="00C12B80">
        <w:rPr>
          <w:rFonts w:hint="eastAsia"/>
          <w:snapToGrid w:val="0"/>
          <w:kern w:val="22"/>
          <w:sz w:val="24"/>
          <w:szCs w:val="24"/>
          <w:lang w:eastAsia="zh-CN"/>
        </w:rPr>
        <w:t>的</w:t>
      </w:r>
      <w:r w:rsidR="00E467F0" w:rsidRPr="00610786">
        <w:rPr>
          <w:rFonts w:hint="eastAsia"/>
          <w:snapToGrid w:val="0"/>
          <w:kern w:val="22"/>
          <w:sz w:val="24"/>
          <w:szCs w:val="24"/>
          <w:lang w:eastAsia="zh-CN"/>
        </w:rPr>
        <w:t>制度</w:t>
      </w:r>
      <w:r w:rsidR="002B37A1">
        <w:rPr>
          <w:rFonts w:hint="eastAsia"/>
          <w:snapToGrid w:val="0"/>
          <w:kern w:val="22"/>
          <w:sz w:val="24"/>
          <w:szCs w:val="24"/>
          <w:lang w:eastAsia="zh-CN"/>
        </w:rPr>
        <w:t>间</w:t>
      </w:r>
      <w:r w:rsidR="00E467F0" w:rsidRPr="00610786">
        <w:rPr>
          <w:rFonts w:hint="eastAsia"/>
          <w:snapToGrid w:val="0"/>
          <w:kern w:val="22"/>
          <w:sz w:val="24"/>
          <w:szCs w:val="24"/>
          <w:lang w:eastAsia="zh-CN"/>
        </w:rPr>
        <w:t>互动</w:t>
      </w:r>
      <w:r w:rsidRPr="00610786">
        <w:rPr>
          <w:rFonts w:hint="eastAsia"/>
          <w:snapToGrid w:val="0"/>
          <w:kern w:val="22"/>
          <w:sz w:val="24"/>
          <w:szCs w:val="24"/>
          <w:lang w:eastAsia="zh-CN"/>
        </w:rPr>
        <w:t>程</w:t>
      </w:r>
      <w:r w:rsidR="00E467F0">
        <w:rPr>
          <w:rFonts w:hint="eastAsia"/>
          <w:snapToGrid w:val="0"/>
          <w:kern w:val="22"/>
          <w:sz w:val="24"/>
          <w:szCs w:val="24"/>
          <w:lang w:eastAsia="zh-CN"/>
        </w:rPr>
        <w:t>序</w:t>
      </w:r>
      <w:r w:rsidRPr="00610786">
        <w:rPr>
          <w:rFonts w:hint="eastAsia"/>
          <w:snapToGrid w:val="0"/>
          <w:kern w:val="22"/>
          <w:sz w:val="24"/>
          <w:szCs w:val="24"/>
          <w:lang w:eastAsia="zh-CN"/>
        </w:rPr>
        <w:t>，以确保决策</w:t>
      </w:r>
      <w:r w:rsidR="00E467F0">
        <w:rPr>
          <w:rFonts w:hint="eastAsia"/>
          <w:snapToGrid w:val="0"/>
          <w:kern w:val="22"/>
          <w:sz w:val="24"/>
          <w:szCs w:val="24"/>
          <w:lang w:eastAsia="zh-CN"/>
        </w:rPr>
        <w:t>、</w:t>
      </w:r>
      <w:r w:rsidR="00C12B80">
        <w:rPr>
          <w:rFonts w:hint="eastAsia"/>
          <w:snapToGrid w:val="0"/>
          <w:kern w:val="22"/>
          <w:sz w:val="24"/>
          <w:szCs w:val="24"/>
          <w:lang w:eastAsia="zh-CN"/>
        </w:rPr>
        <w:t>机构</w:t>
      </w:r>
      <w:r w:rsidRPr="00610786">
        <w:rPr>
          <w:rFonts w:hint="eastAsia"/>
          <w:snapToGrid w:val="0"/>
          <w:kern w:val="22"/>
          <w:sz w:val="24"/>
          <w:szCs w:val="24"/>
          <w:lang w:eastAsia="zh-CN"/>
        </w:rPr>
        <w:t>和执行层面的一致性和协同作用。可以考虑各种选择，包括建立一个对话和协调的</w:t>
      </w:r>
      <w:r w:rsidR="00F05781">
        <w:rPr>
          <w:rFonts w:hint="eastAsia"/>
          <w:snapToGrid w:val="0"/>
          <w:kern w:val="22"/>
          <w:sz w:val="24"/>
          <w:szCs w:val="24"/>
          <w:lang w:eastAsia="zh-CN"/>
        </w:rPr>
        <w:t>常设</w:t>
      </w:r>
      <w:r w:rsidRPr="00610786">
        <w:rPr>
          <w:rFonts w:hint="eastAsia"/>
          <w:snapToGrid w:val="0"/>
          <w:kern w:val="22"/>
          <w:sz w:val="24"/>
          <w:szCs w:val="24"/>
          <w:lang w:eastAsia="zh-CN"/>
        </w:rPr>
        <w:t>平台（参见</w:t>
      </w:r>
      <w:r w:rsidR="00F05781">
        <w:rPr>
          <w:rFonts w:hint="eastAsia"/>
          <w:snapToGrid w:val="0"/>
          <w:kern w:val="22"/>
          <w:sz w:val="24"/>
          <w:szCs w:val="24"/>
          <w:lang w:eastAsia="zh-CN"/>
        </w:rPr>
        <w:t>本</w:t>
      </w:r>
      <w:r w:rsidRPr="00610786">
        <w:rPr>
          <w:rFonts w:hint="eastAsia"/>
          <w:snapToGrid w:val="0"/>
          <w:kern w:val="22"/>
          <w:sz w:val="24"/>
          <w:szCs w:val="24"/>
          <w:lang w:eastAsia="zh-CN"/>
        </w:rPr>
        <w:t>研究报告第</w:t>
      </w:r>
      <w:r w:rsidRPr="00610786">
        <w:rPr>
          <w:rFonts w:hint="eastAsia"/>
          <w:snapToGrid w:val="0"/>
          <w:kern w:val="22"/>
          <w:sz w:val="24"/>
          <w:szCs w:val="24"/>
          <w:lang w:eastAsia="zh-CN"/>
        </w:rPr>
        <w:t>5.3</w:t>
      </w:r>
      <w:r w:rsidRPr="00610786">
        <w:rPr>
          <w:rFonts w:hint="eastAsia"/>
          <w:snapToGrid w:val="0"/>
          <w:kern w:val="22"/>
          <w:sz w:val="24"/>
          <w:szCs w:val="24"/>
          <w:lang w:eastAsia="zh-CN"/>
        </w:rPr>
        <w:t>节中的例子）。</w:t>
      </w:r>
      <w:r w:rsidR="002B37A1">
        <w:rPr>
          <w:rFonts w:hint="eastAsia"/>
          <w:snapToGrid w:val="0"/>
          <w:kern w:val="22"/>
          <w:sz w:val="24"/>
          <w:szCs w:val="24"/>
          <w:lang w:eastAsia="zh-CN"/>
        </w:rPr>
        <w:t>实</w:t>
      </w:r>
      <w:r w:rsidR="00C12B80">
        <w:rPr>
          <w:rFonts w:hint="eastAsia"/>
          <w:snapToGrid w:val="0"/>
          <w:kern w:val="22"/>
          <w:sz w:val="24"/>
          <w:szCs w:val="24"/>
          <w:lang w:eastAsia="zh-CN"/>
        </w:rPr>
        <w:t>行</w:t>
      </w:r>
      <w:r w:rsidR="00E467F0" w:rsidRPr="00610786">
        <w:rPr>
          <w:rFonts w:hint="eastAsia"/>
          <w:snapToGrid w:val="0"/>
          <w:kern w:val="22"/>
          <w:sz w:val="24"/>
          <w:szCs w:val="24"/>
          <w:lang w:eastAsia="zh-CN"/>
        </w:rPr>
        <w:t>这种选择的理由是</w:t>
      </w:r>
      <w:r w:rsidR="00E467F0">
        <w:rPr>
          <w:rFonts w:hint="eastAsia"/>
          <w:snapToGrid w:val="0"/>
          <w:kern w:val="22"/>
          <w:sz w:val="24"/>
          <w:szCs w:val="24"/>
          <w:lang w:eastAsia="zh-CN"/>
        </w:rPr>
        <w:t>可以</w:t>
      </w:r>
      <w:r w:rsidR="00E467F0" w:rsidRPr="00610786">
        <w:rPr>
          <w:rFonts w:hint="eastAsia"/>
          <w:snapToGrid w:val="0"/>
          <w:kern w:val="22"/>
          <w:sz w:val="24"/>
          <w:szCs w:val="24"/>
          <w:lang w:eastAsia="zh-CN"/>
        </w:rPr>
        <w:t>利用学习的好处，并确保</w:t>
      </w:r>
      <w:r w:rsidR="00C12B80">
        <w:rPr>
          <w:rFonts w:hint="eastAsia"/>
          <w:snapToGrid w:val="0"/>
          <w:kern w:val="22"/>
          <w:sz w:val="24"/>
          <w:szCs w:val="24"/>
          <w:lang w:eastAsia="zh-CN"/>
        </w:rPr>
        <w:t>一群</w:t>
      </w:r>
      <w:r w:rsidR="00E467F0" w:rsidRPr="00610786">
        <w:rPr>
          <w:rFonts w:hint="eastAsia"/>
          <w:snapToGrid w:val="0"/>
          <w:kern w:val="22"/>
          <w:sz w:val="24"/>
          <w:szCs w:val="24"/>
          <w:lang w:eastAsia="zh-CN"/>
        </w:rPr>
        <w:t>获取和惠益分享制度持续有效</w:t>
      </w:r>
      <w:r w:rsidR="00E467F0">
        <w:rPr>
          <w:rFonts w:hint="eastAsia"/>
          <w:snapToGrid w:val="0"/>
          <w:kern w:val="22"/>
          <w:sz w:val="24"/>
          <w:szCs w:val="24"/>
          <w:lang w:eastAsia="zh-CN"/>
        </w:rPr>
        <w:t>。</w:t>
      </w:r>
    </w:p>
    <w:p w:rsidR="002B37A1" w:rsidRDefault="00581DAA" w:rsidP="002B37A1">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sidRPr="00610786">
        <w:rPr>
          <w:rFonts w:hint="eastAsia"/>
          <w:kern w:val="22"/>
          <w:sz w:val="24"/>
          <w:szCs w:val="24"/>
          <w:lang w:eastAsia="zh-CN"/>
        </w:rPr>
        <w:t>为使这一程</w:t>
      </w:r>
      <w:r w:rsidR="00E467F0">
        <w:rPr>
          <w:rFonts w:hint="eastAsia"/>
          <w:kern w:val="22"/>
          <w:sz w:val="24"/>
          <w:szCs w:val="24"/>
          <w:lang w:eastAsia="zh-CN"/>
        </w:rPr>
        <w:t>序有效，</w:t>
      </w:r>
      <w:r w:rsidRPr="00610786">
        <w:rPr>
          <w:rFonts w:hint="eastAsia"/>
          <w:kern w:val="22"/>
          <w:sz w:val="24"/>
          <w:szCs w:val="24"/>
          <w:lang w:eastAsia="zh-CN"/>
        </w:rPr>
        <w:t>名古屋议定书缔约方应在国内一级确保有关当局（可能在不同部门）</w:t>
      </w:r>
      <w:r w:rsidR="00E70196">
        <w:rPr>
          <w:rFonts w:hint="eastAsia"/>
          <w:kern w:val="22"/>
          <w:sz w:val="24"/>
          <w:szCs w:val="24"/>
          <w:lang w:eastAsia="zh-CN"/>
        </w:rPr>
        <w:t>在</w:t>
      </w:r>
      <w:r w:rsidRPr="00610786">
        <w:rPr>
          <w:rFonts w:hint="eastAsia"/>
          <w:kern w:val="22"/>
          <w:sz w:val="24"/>
          <w:szCs w:val="24"/>
          <w:lang w:eastAsia="zh-CN"/>
        </w:rPr>
        <w:t>谈判</w:t>
      </w:r>
      <w:r w:rsidR="00E70196">
        <w:rPr>
          <w:rFonts w:hint="eastAsia"/>
          <w:kern w:val="22"/>
          <w:sz w:val="24"/>
          <w:szCs w:val="24"/>
          <w:lang w:eastAsia="zh-CN"/>
        </w:rPr>
        <w:t>中，在</w:t>
      </w:r>
      <w:r w:rsidRPr="00610786">
        <w:rPr>
          <w:rFonts w:hint="eastAsia"/>
          <w:kern w:val="22"/>
          <w:sz w:val="24"/>
          <w:szCs w:val="24"/>
          <w:lang w:eastAsia="zh-CN"/>
        </w:rPr>
        <w:t>其他论坛</w:t>
      </w:r>
      <w:r w:rsidR="00E70196" w:rsidRPr="00610786">
        <w:rPr>
          <w:rFonts w:hint="eastAsia"/>
          <w:kern w:val="22"/>
          <w:sz w:val="24"/>
          <w:szCs w:val="24"/>
          <w:lang w:eastAsia="zh-CN"/>
        </w:rPr>
        <w:t>的解释和执行</w:t>
      </w:r>
      <w:r w:rsidR="00E70196">
        <w:rPr>
          <w:rFonts w:hint="eastAsia"/>
          <w:kern w:val="22"/>
          <w:sz w:val="24"/>
          <w:szCs w:val="24"/>
          <w:lang w:eastAsia="zh-CN"/>
        </w:rPr>
        <w:t>中以及在</w:t>
      </w:r>
      <w:r w:rsidRPr="00610786">
        <w:rPr>
          <w:rFonts w:hint="eastAsia"/>
          <w:kern w:val="22"/>
          <w:sz w:val="24"/>
          <w:szCs w:val="24"/>
          <w:lang w:eastAsia="zh-CN"/>
        </w:rPr>
        <w:t>其他专门</w:t>
      </w:r>
      <w:r w:rsidR="00E70196">
        <w:rPr>
          <w:rFonts w:hint="eastAsia"/>
          <w:kern w:val="22"/>
          <w:sz w:val="24"/>
          <w:szCs w:val="24"/>
          <w:lang w:eastAsia="zh-CN"/>
        </w:rPr>
        <w:t>性国际文书下，</w:t>
      </w:r>
      <w:r w:rsidR="00E70196" w:rsidRPr="00610786">
        <w:rPr>
          <w:rFonts w:hint="eastAsia"/>
          <w:kern w:val="22"/>
          <w:sz w:val="24"/>
          <w:szCs w:val="24"/>
          <w:lang w:eastAsia="zh-CN"/>
        </w:rPr>
        <w:t>遵循作为缔约方会议的缔约方大会提</w:t>
      </w:r>
      <w:r w:rsidR="00055D82">
        <w:rPr>
          <w:rFonts w:hint="eastAsia"/>
          <w:kern w:val="22"/>
          <w:sz w:val="24"/>
          <w:szCs w:val="24"/>
          <w:lang w:eastAsia="zh-CN"/>
        </w:rPr>
        <w:t>议</w:t>
      </w:r>
      <w:r w:rsidR="00E70196" w:rsidRPr="00610786">
        <w:rPr>
          <w:rFonts w:hint="eastAsia"/>
          <w:kern w:val="22"/>
          <w:sz w:val="24"/>
          <w:szCs w:val="24"/>
          <w:lang w:eastAsia="zh-CN"/>
        </w:rPr>
        <w:t>的相互支持</w:t>
      </w:r>
      <w:r w:rsidR="00E70196">
        <w:rPr>
          <w:rFonts w:hint="eastAsia"/>
          <w:kern w:val="22"/>
          <w:sz w:val="24"/>
          <w:szCs w:val="24"/>
          <w:lang w:eastAsia="zh-CN"/>
        </w:rPr>
        <w:t>办</w:t>
      </w:r>
      <w:r w:rsidR="00E70196" w:rsidRPr="00610786">
        <w:rPr>
          <w:rFonts w:hint="eastAsia"/>
          <w:kern w:val="22"/>
          <w:sz w:val="24"/>
          <w:szCs w:val="24"/>
          <w:lang w:eastAsia="zh-CN"/>
        </w:rPr>
        <w:t>法</w:t>
      </w:r>
      <w:r w:rsidRPr="00610786">
        <w:rPr>
          <w:rFonts w:hint="eastAsia"/>
          <w:kern w:val="22"/>
          <w:sz w:val="24"/>
          <w:szCs w:val="24"/>
          <w:lang w:eastAsia="zh-CN"/>
        </w:rPr>
        <w:t>。这需要缔约方努力：（</w:t>
      </w:r>
      <w:r w:rsidRPr="00610786">
        <w:rPr>
          <w:rFonts w:hint="eastAsia"/>
          <w:kern w:val="22"/>
          <w:sz w:val="24"/>
          <w:szCs w:val="24"/>
          <w:lang w:eastAsia="zh-CN"/>
        </w:rPr>
        <w:t>a</w:t>
      </w:r>
      <w:r w:rsidRPr="00610786">
        <w:rPr>
          <w:rFonts w:hint="eastAsia"/>
          <w:kern w:val="22"/>
          <w:sz w:val="24"/>
          <w:szCs w:val="24"/>
          <w:lang w:eastAsia="zh-CN"/>
        </w:rPr>
        <w:t>）提请可能谈判</w:t>
      </w:r>
      <w:r w:rsidR="002B37A1">
        <w:rPr>
          <w:rFonts w:hint="eastAsia"/>
          <w:kern w:val="22"/>
          <w:sz w:val="24"/>
          <w:szCs w:val="24"/>
          <w:lang w:eastAsia="zh-CN"/>
        </w:rPr>
        <w:t>，</w:t>
      </w:r>
      <w:r w:rsidRPr="00610786">
        <w:rPr>
          <w:rFonts w:hint="eastAsia"/>
          <w:kern w:val="22"/>
          <w:sz w:val="24"/>
          <w:szCs w:val="24"/>
          <w:lang w:eastAsia="zh-CN"/>
        </w:rPr>
        <w:t>解释或执行</w:t>
      </w:r>
      <w:r w:rsidR="00D77B9D">
        <w:rPr>
          <w:rFonts w:hint="eastAsia"/>
          <w:kern w:val="22"/>
          <w:sz w:val="24"/>
          <w:szCs w:val="24"/>
          <w:lang w:eastAsia="zh-CN"/>
        </w:rPr>
        <w:t>一项</w:t>
      </w:r>
      <w:r w:rsidR="00E70196" w:rsidRPr="00610786">
        <w:rPr>
          <w:rFonts w:hint="eastAsia"/>
          <w:kern w:val="22"/>
          <w:sz w:val="24"/>
          <w:szCs w:val="24"/>
          <w:lang w:eastAsia="zh-CN"/>
        </w:rPr>
        <w:t>获取和惠益分享</w:t>
      </w:r>
      <w:r w:rsidR="00E70196">
        <w:rPr>
          <w:rFonts w:hint="eastAsia"/>
          <w:kern w:val="22"/>
          <w:sz w:val="24"/>
          <w:szCs w:val="24"/>
          <w:lang w:eastAsia="zh-CN"/>
        </w:rPr>
        <w:t>专门性</w:t>
      </w:r>
      <w:r w:rsidR="00E70196" w:rsidRPr="00610786">
        <w:rPr>
          <w:rFonts w:hint="eastAsia"/>
          <w:kern w:val="22"/>
          <w:sz w:val="24"/>
          <w:szCs w:val="24"/>
          <w:lang w:eastAsia="zh-CN"/>
        </w:rPr>
        <w:t>文书</w:t>
      </w:r>
      <w:r w:rsidR="00E70196">
        <w:rPr>
          <w:rFonts w:hint="eastAsia"/>
          <w:kern w:val="22"/>
          <w:sz w:val="24"/>
          <w:szCs w:val="24"/>
          <w:lang w:eastAsia="zh-CN"/>
        </w:rPr>
        <w:t>的</w:t>
      </w:r>
      <w:r w:rsidR="00E70196" w:rsidRPr="00610786">
        <w:rPr>
          <w:rFonts w:hint="eastAsia"/>
          <w:kern w:val="22"/>
          <w:sz w:val="24"/>
          <w:szCs w:val="24"/>
          <w:lang w:eastAsia="zh-CN"/>
        </w:rPr>
        <w:t>有关当局注意</w:t>
      </w:r>
      <w:r w:rsidRPr="00610786">
        <w:rPr>
          <w:rFonts w:hint="eastAsia"/>
          <w:kern w:val="22"/>
          <w:sz w:val="24"/>
          <w:szCs w:val="24"/>
          <w:lang w:eastAsia="zh-CN"/>
        </w:rPr>
        <w:t>标准</w:t>
      </w:r>
      <w:r w:rsidR="00D77B9D">
        <w:rPr>
          <w:rFonts w:hint="eastAsia"/>
          <w:kern w:val="22"/>
          <w:sz w:val="24"/>
          <w:szCs w:val="24"/>
          <w:lang w:eastAsia="zh-CN"/>
        </w:rPr>
        <w:t>；</w:t>
      </w:r>
      <w:r w:rsidRPr="00610786">
        <w:rPr>
          <w:rFonts w:hint="eastAsia"/>
          <w:kern w:val="22"/>
          <w:sz w:val="24"/>
          <w:szCs w:val="24"/>
          <w:lang w:eastAsia="zh-CN"/>
        </w:rPr>
        <w:t>（</w:t>
      </w:r>
      <w:r w:rsidRPr="00610786">
        <w:rPr>
          <w:rFonts w:hint="eastAsia"/>
          <w:kern w:val="22"/>
          <w:sz w:val="24"/>
          <w:szCs w:val="24"/>
          <w:lang w:eastAsia="zh-CN"/>
        </w:rPr>
        <w:t>b</w:t>
      </w:r>
      <w:r w:rsidRPr="00610786">
        <w:rPr>
          <w:rFonts w:hint="eastAsia"/>
          <w:kern w:val="22"/>
          <w:sz w:val="24"/>
          <w:szCs w:val="24"/>
          <w:lang w:eastAsia="zh-CN"/>
        </w:rPr>
        <w:t>）</w:t>
      </w:r>
      <w:r w:rsidR="00D77B9D">
        <w:rPr>
          <w:rFonts w:hint="eastAsia"/>
          <w:kern w:val="22"/>
          <w:sz w:val="24"/>
          <w:szCs w:val="24"/>
          <w:lang w:eastAsia="zh-CN"/>
        </w:rPr>
        <w:t>在国内一级</w:t>
      </w:r>
      <w:r w:rsidRPr="00610786">
        <w:rPr>
          <w:rFonts w:hint="eastAsia"/>
          <w:kern w:val="22"/>
          <w:sz w:val="24"/>
          <w:szCs w:val="24"/>
          <w:lang w:eastAsia="zh-CN"/>
        </w:rPr>
        <w:t>建立</w:t>
      </w:r>
      <w:r w:rsidR="00D77B9D">
        <w:rPr>
          <w:rFonts w:hint="eastAsia"/>
          <w:kern w:val="22"/>
          <w:sz w:val="24"/>
          <w:szCs w:val="24"/>
          <w:lang w:eastAsia="zh-CN"/>
        </w:rPr>
        <w:t>针对</w:t>
      </w:r>
      <w:r w:rsidRPr="00610786">
        <w:rPr>
          <w:rFonts w:hint="eastAsia"/>
          <w:kern w:val="22"/>
          <w:sz w:val="24"/>
          <w:szCs w:val="24"/>
          <w:lang w:eastAsia="zh-CN"/>
        </w:rPr>
        <w:t>相互支持和相互学习</w:t>
      </w:r>
      <w:r w:rsidR="00D77B9D">
        <w:rPr>
          <w:rFonts w:hint="eastAsia"/>
          <w:kern w:val="22"/>
          <w:sz w:val="24"/>
          <w:szCs w:val="24"/>
          <w:lang w:eastAsia="zh-CN"/>
        </w:rPr>
        <w:t>的</w:t>
      </w:r>
      <w:r w:rsidR="00D77B9D" w:rsidRPr="00610786">
        <w:rPr>
          <w:rFonts w:hint="eastAsia"/>
          <w:kern w:val="22"/>
          <w:sz w:val="24"/>
          <w:szCs w:val="24"/>
          <w:lang w:eastAsia="zh-CN"/>
        </w:rPr>
        <w:t>定期对话</w:t>
      </w:r>
      <w:r w:rsidR="00D77B9D">
        <w:rPr>
          <w:rFonts w:hint="eastAsia"/>
          <w:kern w:val="22"/>
          <w:sz w:val="24"/>
          <w:szCs w:val="24"/>
          <w:lang w:eastAsia="zh-CN"/>
        </w:rPr>
        <w:t>。</w:t>
      </w:r>
    </w:p>
    <w:p w:rsidR="00AE009B" w:rsidRPr="00B331D4" w:rsidRDefault="00C12B80" w:rsidP="00B331D4">
      <w:pPr>
        <w:pStyle w:val="Heading1"/>
        <w:numPr>
          <w:ilvl w:val="0"/>
          <w:numId w:val="31"/>
        </w:numPr>
        <w:suppressLineNumbers/>
        <w:tabs>
          <w:tab w:val="clear" w:pos="720"/>
          <w:tab w:val="left" w:pos="1800"/>
        </w:tabs>
        <w:suppressAutoHyphens/>
        <w:kinsoku w:val="0"/>
        <w:overflowPunct w:val="0"/>
        <w:autoSpaceDE w:val="0"/>
        <w:autoSpaceDN w:val="0"/>
        <w:adjustRightInd w:val="0"/>
        <w:snapToGrid w:val="0"/>
        <w:spacing w:before="120"/>
        <w:ind w:left="1800" w:right="1260" w:hanging="900"/>
        <w:rPr>
          <w:rFonts w:ascii="SimHei" w:hAnsi="SimHei"/>
          <w:b/>
        </w:rPr>
      </w:pPr>
      <w:proofErr w:type="spellStart"/>
      <w:r w:rsidRPr="00B331D4">
        <w:rPr>
          <w:rFonts w:ascii="SimHei" w:hAnsi="SimHei" w:hint="eastAsia"/>
          <w:b/>
        </w:rPr>
        <w:t>提出的</w:t>
      </w:r>
      <w:r w:rsidR="00581DAA" w:rsidRPr="00B331D4">
        <w:rPr>
          <w:rFonts w:ascii="SimHei" w:hAnsi="SimHei" w:hint="eastAsia"/>
          <w:b/>
        </w:rPr>
        <w:t>建议草案要点</w:t>
      </w:r>
      <w:proofErr w:type="spellEnd"/>
    </w:p>
    <w:p w:rsidR="00AE009B" w:rsidRPr="00610786" w:rsidRDefault="00C12B80" w:rsidP="00AE009B">
      <w:pPr>
        <w:pStyle w:val="Para1"/>
        <w:numPr>
          <w:ilvl w:val="0"/>
          <w:numId w:val="11"/>
        </w:numPr>
        <w:suppressLineNumbers/>
        <w:tabs>
          <w:tab w:val="clear" w:pos="360"/>
        </w:tabs>
        <w:suppressAutoHyphens/>
        <w:kinsoku w:val="0"/>
        <w:overflowPunct w:val="0"/>
        <w:autoSpaceDE w:val="0"/>
        <w:autoSpaceDN w:val="0"/>
        <w:adjustRightInd w:val="0"/>
        <w:snapToGrid w:val="0"/>
        <w:rPr>
          <w:kern w:val="22"/>
          <w:sz w:val="24"/>
          <w:szCs w:val="24"/>
          <w:lang w:eastAsia="zh-CN"/>
        </w:rPr>
      </w:pPr>
      <w:r>
        <w:rPr>
          <w:rFonts w:hint="eastAsia"/>
          <w:kern w:val="22"/>
          <w:sz w:val="24"/>
          <w:szCs w:val="24"/>
          <w:lang w:eastAsia="zh-CN"/>
        </w:rPr>
        <w:t>参照</w:t>
      </w:r>
      <w:r w:rsidR="00581DAA" w:rsidRPr="00610786">
        <w:rPr>
          <w:rFonts w:hint="eastAsia"/>
          <w:kern w:val="22"/>
          <w:sz w:val="24"/>
          <w:szCs w:val="24"/>
          <w:lang w:eastAsia="zh-CN"/>
        </w:rPr>
        <w:t>确定的</w:t>
      </w:r>
      <w:r w:rsidRPr="00610786">
        <w:rPr>
          <w:rFonts w:hint="eastAsia"/>
          <w:kern w:val="22"/>
          <w:sz w:val="24"/>
          <w:szCs w:val="24"/>
          <w:lang w:eastAsia="zh-CN"/>
        </w:rPr>
        <w:t>标准</w:t>
      </w:r>
      <w:r>
        <w:rPr>
          <w:rFonts w:hint="eastAsia"/>
          <w:kern w:val="22"/>
          <w:sz w:val="24"/>
          <w:szCs w:val="24"/>
          <w:lang w:eastAsia="zh-CN"/>
        </w:rPr>
        <w:t>和</w:t>
      </w:r>
      <w:r w:rsidR="00581DAA" w:rsidRPr="00610786">
        <w:rPr>
          <w:rFonts w:hint="eastAsia"/>
          <w:kern w:val="22"/>
          <w:sz w:val="24"/>
          <w:szCs w:val="24"/>
          <w:lang w:eastAsia="zh-CN"/>
        </w:rPr>
        <w:t>最佳</w:t>
      </w:r>
      <w:r>
        <w:rPr>
          <w:rFonts w:hint="eastAsia"/>
          <w:kern w:val="22"/>
          <w:sz w:val="24"/>
          <w:szCs w:val="24"/>
          <w:lang w:eastAsia="zh-CN"/>
        </w:rPr>
        <w:t>程序</w:t>
      </w:r>
      <w:r w:rsidR="00581DAA" w:rsidRPr="00610786">
        <w:rPr>
          <w:rFonts w:hint="eastAsia"/>
          <w:kern w:val="22"/>
          <w:sz w:val="24"/>
          <w:szCs w:val="24"/>
          <w:lang w:eastAsia="zh-CN"/>
        </w:rPr>
        <w:t>要素</w:t>
      </w:r>
      <w:r w:rsidR="002B37A1">
        <w:rPr>
          <w:rFonts w:hint="eastAsia"/>
          <w:kern w:val="22"/>
          <w:sz w:val="24"/>
          <w:szCs w:val="24"/>
          <w:lang w:eastAsia="zh-CN"/>
        </w:rPr>
        <w:t>的</w:t>
      </w:r>
      <w:r w:rsidR="002B37A1" w:rsidRPr="00610786">
        <w:rPr>
          <w:rFonts w:hint="eastAsia"/>
          <w:kern w:val="22"/>
          <w:sz w:val="24"/>
          <w:szCs w:val="24"/>
          <w:lang w:eastAsia="zh-CN"/>
        </w:rPr>
        <w:t>上述分析</w:t>
      </w:r>
      <w:r w:rsidR="00581DAA" w:rsidRPr="00610786">
        <w:rPr>
          <w:rFonts w:hint="eastAsia"/>
          <w:kern w:val="22"/>
          <w:sz w:val="24"/>
          <w:szCs w:val="24"/>
          <w:lang w:eastAsia="zh-CN"/>
        </w:rPr>
        <w:t>，</w:t>
      </w:r>
      <w:r>
        <w:rPr>
          <w:rFonts w:hint="eastAsia"/>
          <w:kern w:val="22"/>
          <w:sz w:val="24"/>
          <w:szCs w:val="24"/>
          <w:lang w:eastAsia="zh-CN"/>
        </w:rPr>
        <w:t>执行问题附属机构</w:t>
      </w:r>
      <w:r w:rsidRPr="00610786">
        <w:rPr>
          <w:rFonts w:hint="eastAsia"/>
          <w:kern w:val="22"/>
          <w:sz w:val="24"/>
          <w:szCs w:val="24"/>
          <w:lang w:eastAsia="zh-CN"/>
        </w:rPr>
        <w:t>第三次会议</w:t>
      </w:r>
      <w:r w:rsidR="00581DAA" w:rsidRPr="00610786">
        <w:rPr>
          <w:rFonts w:hint="eastAsia"/>
          <w:kern w:val="22"/>
          <w:sz w:val="24"/>
          <w:szCs w:val="24"/>
          <w:lang w:eastAsia="zh-CN"/>
        </w:rPr>
        <w:t>不妨考虑建议作为</w:t>
      </w:r>
      <w:r w:rsidRPr="00610786">
        <w:rPr>
          <w:rFonts w:hint="eastAsia"/>
          <w:kern w:val="22"/>
          <w:sz w:val="24"/>
          <w:szCs w:val="24"/>
          <w:lang w:eastAsia="zh-CN"/>
        </w:rPr>
        <w:t>名古屋议定书</w:t>
      </w:r>
      <w:r w:rsidR="00581DAA" w:rsidRPr="00610786">
        <w:rPr>
          <w:rFonts w:hint="eastAsia"/>
          <w:kern w:val="22"/>
          <w:sz w:val="24"/>
          <w:szCs w:val="24"/>
          <w:lang w:eastAsia="zh-CN"/>
        </w:rPr>
        <w:t>缔约方会议的缔约方大会</w:t>
      </w:r>
      <w:r>
        <w:rPr>
          <w:rFonts w:hint="eastAsia"/>
          <w:kern w:val="22"/>
          <w:sz w:val="24"/>
          <w:szCs w:val="24"/>
          <w:lang w:eastAsia="zh-CN"/>
        </w:rPr>
        <w:t>：</w:t>
      </w:r>
      <w:r w:rsidR="00581DAA" w:rsidRPr="00610786">
        <w:rPr>
          <w:rFonts w:hint="eastAsia"/>
          <w:kern w:val="22"/>
          <w:sz w:val="24"/>
          <w:szCs w:val="24"/>
          <w:lang w:eastAsia="zh-CN"/>
        </w:rPr>
        <w:t xml:space="preserve"> </w:t>
      </w:r>
    </w:p>
    <w:p w:rsidR="00AE009B" w:rsidRPr="00610786" w:rsidRDefault="00581DAA" w:rsidP="00AE009B">
      <w:pPr>
        <w:pStyle w:val="Para1"/>
        <w:numPr>
          <w:ilvl w:val="1"/>
          <w:numId w:val="11"/>
        </w:numPr>
        <w:suppressLineNumbers/>
        <w:tabs>
          <w:tab w:val="clear" w:pos="1800"/>
        </w:tabs>
        <w:suppressAutoHyphens/>
        <w:kinsoku w:val="0"/>
        <w:overflowPunct w:val="0"/>
        <w:autoSpaceDE w:val="0"/>
        <w:autoSpaceDN w:val="0"/>
        <w:adjustRightInd w:val="0"/>
        <w:snapToGrid w:val="0"/>
        <w:ind w:left="0"/>
        <w:rPr>
          <w:kern w:val="22"/>
          <w:sz w:val="24"/>
          <w:szCs w:val="24"/>
          <w:lang w:eastAsia="zh-CN"/>
        </w:rPr>
      </w:pPr>
      <w:r w:rsidRPr="00610786">
        <w:rPr>
          <w:rFonts w:hint="eastAsia"/>
          <w:kern w:val="22"/>
          <w:sz w:val="24"/>
          <w:szCs w:val="24"/>
          <w:lang w:eastAsia="zh-CN"/>
        </w:rPr>
        <w:t>按照下文附件</w:t>
      </w:r>
      <w:r w:rsidR="00384B71">
        <w:rPr>
          <w:rFonts w:hint="eastAsia"/>
          <w:kern w:val="22"/>
          <w:sz w:val="24"/>
          <w:szCs w:val="24"/>
          <w:lang w:eastAsia="zh-CN"/>
        </w:rPr>
        <w:t>所载</w:t>
      </w:r>
      <w:r w:rsidR="00C12B80">
        <w:rPr>
          <w:rFonts w:hint="eastAsia"/>
          <w:kern w:val="22"/>
          <w:sz w:val="24"/>
          <w:szCs w:val="24"/>
          <w:lang w:eastAsia="zh-CN"/>
        </w:rPr>
        <w:t>，</w:t>
      </w:r>
      <w:r w:rsidR="00C12B80" w:rsidRPr="00610786">
        <w:rPr>
          <w:rFonts w:hint="eastAsia"/>
          <w:kern w:val="22"/>
          <w:sz w:val="24"/>
          <w:szCs w:val="24"/>
          <w:lang w:eastAsia="zh-CN"/>
        </w:rPr>
        <w:t>通过</w:t>
      </w:r>
      <w:r w:rsidR="00C12B80">
        <w:rPr>
          <w:rFonts w:hint="eastAsia"/>
          <w:kern w:val="22"/>
          <w:sz w:val="24"/>
          <w:szCs w:val="24"/>
          <w:lang w:eastAsia="zh-CN"/>
        </w:rPr>
        <w:t>在</w:t>
      </w:r>
      <w:r w:rsidRPr="00610786">
        <w:rPr>
          <w:rFonts w:hint="eastAsia"/>
          <w:kern w:val="22"/>
          <w:sz w:val="24"/>
          <w:szCs w:val="24"/>
          <w:lang w:eastAsia="zh-CN"/>
        </w:rPr>
        <w:t>《名古屋议定书》第</w:t>
      </w:r>
      <w:r w:rsidRPr="00610786">
        <w:rPr>
          <w:rFonts w:hint="eastAsia"/>
          <w:kern w:val="22"/>
          <w:sz w:val="24"/>
          <w:szCs w:val="24"/>
          <w:lang w:eastAsia="zh-CN"/>
        </w:rPr>
        <w:t>4</w:t>
      </w:r>
      <w:r w:rsidRPr="00610786">
        <w:rPr>
          <w:rFonts w:hint="eastAsia"/>
          <w:kern w:val="22"/>
          <w:sz w:val="24"/>
          <w:szCs w:val="24"/>
          <w:lang w:eastAsia="zh-CN"/>
        </w:rPr>
        <w:t>条第</w:t>
      </w:r>
      <w:r w:rsidRPr="00610786">
        <w:rPr>
          <w:rFonts w:hint="eastAsia"/>
          <w:kern w:val="22"/>
          <w:sz w:val="24"/>
          <w:szCs w:val="24"/>
          <w:lang w:eastAsia="zh-CN"/>
        </w:rPr>
        <w:t>4</w:t>
      </w:r>
      <w:r w:rsidRPr="00610786">
        <w:rPr>
          <w:rFonts w:hint="eastAsia"/>
          <w:kern w:val="22"/>
          <w:sz w:val="24"/>
          <w:szCs w:val="24"/>
          <w:lang w:eastAsia="zh-CN"/>
        </w:rPr>
        <w:t>款</w:t>
      </w:r>
      <w:r w:rsidR="00C12B80">
        <w:rPr>
          <w:rFonts w:hint="eastAsia"/>
          <w:kern w:val="22"/>
          <w:sz w:val="24"/>
          <w:szCs w:val="24"/>
          <w:lang w:eastAsia="zh-CN"/>
        </w:rPr>
        <w:t>范围内</w:t>
      </w:r>
      <w:r w:rsidRPr="00610786">
        <w:rPr>
          <w:rFonts w:hint="eastAsia"/>
          <w:kern w:val="22"/>
          <w:sz w:val="24"/>
          <w:szCs w:val="24"/>
          <w:lang w:eastAsia="zh-CN"/>
        </w:rPr>
        <w:t>获取和惠益分享</w:t>
      </w:r>
      <w:r w:rsidR="00861AD0">
        <w:rPr>
          <w:rFonts w:hint="eastAsia"/>
          <w:kern w:val="22"/>
          <w:sz w:val="24"/>
          <w:szCs w:val="24"/>
          <w:lang w:eastAsia="zh-CN"/>
        </w:rPr>
        <w:t>专门性国际</w:t>
      </w:r>
      <w:r w:rsidRPr="00610786">
        <w:rPr>
          <w:rFonts w:hint="eastAsia"/>
          <w:kern w:val="22"/>
          <w:sz w:val="24"/>
          <w:szCs w:val="24"/>
          <w:lang w:eastAsia="zh-CN"/>
        </w:rPr>
        <w:t>文书的标准</w:t>
      </w:r>
      <w:r w:rsidR="00384B71">
        <w:rPr>
          <w:rFonts w:hint="eastAsia"/>
          <w:kern w:val="22"/>
          <w:sz w:val="24"/>
          <w:szCs w:val="24"/>
          <w:lang w:eastAsia="zh-CN"/>
        </w:rPr>
        <w:t>；</w:t>
      </w:r>
    </w:p>
    <w:p w:rsidR="00AE009B" w:rsidRPr="00610786" w:rsidRDefault="00581DAA" w:rsidP="00AE009B">
      <w:pPr>
        <w:pStyle w:val="Para1"/>
        <w:numPr>
          <w:ilvl w:val="1"/>
          <w:numId w:val="11"/>
        </w:numPr>
        <w:suppressLineNumbers/>
        <w:tabs>
          <w:tab w:val="clear" w:pos="1800"/>
        </w:tabs>
        <w:suppressAutoHyphens/>
        <w:kinsoku w:val="0"/>
        <w:overflowPunct w:val="0"/>
        <w:autoSpaceDE w:val="0"/>
        <w:autoSpaceDN w:val="0"/>
        <w:adjustRightInd w:val="0"/>
        <w:snapToGrid w:val="0"/>
        <w:ind w:left="0"/>
        <w:rPr>
          <w:kern w:val="22"/>
          <w:sz w:val="24"/>
          <w:szCs w:val="24"/>
          <w:lang w:eastAsia="zh-CN"/>
        </w:rPr>
      </w:pPr>
      <w:r w:rsidRPr="00610786">
        <w:rPr>
          <w:rFonts w:hint="eastAsia"/>
          <w:kern w:val="22"/>
          <w:sz w:val="24"/>
          <w:szCs w:val="24"/>
          <w:lang w:eastAsia="zh-CN"/>
        </w:rPr>
        <w:t>将标准提交给其他政府间组织</w:t>
      </w:r>
      <w:r w:rsidR="00861AD0">
        <w:rPr>
          <w:rFonts w:hint="eastAsia"/>
          <w:kern w:val="22"/>
          <w:sz w:val="24"/>
          <w:szCs w:val="24"/>
          <w:lang w:eastAsia="zh-CN"/>
        </w:rPr>
        <w:t>、缔约方和</w:t>
      </w:r>
      <w:r w:rsidRPr="00610786">
        <w:rPr>
          <w:rFonts w:hint="eastAsia"/>
          <w:kern w:val="22"/>
          <w:sz w:val="24"/>
          <w:szCs w:val="24"/>
          <w:lang w:eastAsia="zh-CN"/>
        </w:rPr>
        <w:t>其他</w:t>
      </w:r>
      <w:r w:rsidR="00861AD0">
        <w:rPr>
          <w:rFonts w:hint="eastAsia"/>
          <w:kern w:val="22"/>
          <w:sz w:val="24"/>
          <w:szCs w:val="24"/>
          <w:lang w:eastAsia="zh-CN"/>
        </w:rPr>
        <w:t>国家</w:t>
      </w:r>
      <w:r w:rsidRPr="00610786">
        <w:rPr>
          <w:rFonts w:hint="eastAsia"/>
          <w:kern w:val="22"/>
          <w:sz w:val="24"/>
          <w:szCs w:val="24"/>
          <w:lang w:eastAsia="zh-CN"/>
        </w:rPr>
        <w:t>政府</w:t>
      </w:r>
      <w:r w:rsidR="00055D82">
        <w:rPr>
          <w:rFonts w:hint="eastAsia"/>
          <w:kern w:val="22"/>
          <w:sz w:val="24"/>
          <w:szCs w:val="24"/>
          <w:lang w:eastAsia="zh-CN"/>
        </w:rPr>
        <w:t>，</w:t>
      </w:r>
      <w:r w:rsidR="00861AD0">
        <w:rPr>
          <w:rFonts w:hint="eastAsia"/>
          <w:kern w:val="22"/>
          <w:sz w:val="24"/>
          <w:szCs w:val="24"/>
          <w:lang w:eastAsia="zh-CN"/>
        </w:rPr>
        <w:t>用</w:t>
      </w:r>
      <w:r w:rsidR="00055D82">
        <w:rPr>
          <w:rFonts w:hint="eastAsia"/>
          <w:kern w:val="22"/>
          <w:sz w:val="24"/>
          <w:szCs w:val="24"/>
          <w:lang w:eastAsia="zh-CN"/>
        </w:rPr>
        <w:t>以</w:t>
      </w:r>
      <w:r w:rsidRPr="00610786">
        <w:rPr>
          <w:rFonts w:hint="eastAsia"/>
          <w:kern w:val="22"/>
          <w:sz w:val="24"/>
          <w:szCs w:val="24"/>
          <w:lang w:eastAsia="zh-CN"/>
        </w:rPr>
        <w:t>制定和</w:t>
      </w:r>
      <w:r w:rsidRPr="00610786">
        <w:rPr>
          <w:rFonts w:hint="eastAsia"/>
          <w:kern w:val="22"/>
          <w:sz w:val="24"/>
          <w:szCs w:val="24"/>
          <w:lang w:eastAsia="zh-CN"/>
        </w:rPr>
        <w:t>/</w:t>
      </w:r>
      <w:r w:rsidRPr="00610786">
        <w:rPr>
          <w:rFonts w:hint="eastAsia"/>
          <w:kern w:val="22"/>
          <w:sz w:val="24"/>
          <w:szCs w:val="24"/>
          <w:lang w:eastAsia="zh-CN"/>
        </w:rPr>
        <w:t>或</w:t>
      </w:r>
      <w:r w:rsidR="00861AD0">
        <w:rPr>
          <w:rFonts w:hint="eastAsia"/>
          <w:kern w:val="22"/>
          <w:sz w:val="24"/>
          <w:szCs w:val="24"/>
          <w:lang w:eastAsia="zh-CN"/>
        </w:rPr>
        <w:t>确</w:t>
      </w:r>
      <w:r w:rsidRPr="00610786">
        <w:rPr>
          <w:rFonts w:hint="eastAsia"/>
          <w:kern w:val="22"/>
          <w:sz w:val="24"/>
          <w:szCs w:val="24"/>
          <w:lang w:eastAsia="zh-CN"/>
        </w:rPr>
        <w:t>认可能的获取和惠益分享</w:t>
      </w:r>
      <w:r w:rsidR="00861AD0" w:rsidRPr="00610786">
        <w:rPr>
          <w:rFonts w:hint="eastAsia"/>
          <w:kern w:val="22"/>
          <w:sz w:val="24"/>
          <w:szCs w:val="24"/>
          <w:lang w:eastAsia="zh-CN"/>
        </w:rPr>
        <w:t>专门性国际</w:t>
      </w:r>
      <w:r w:rsidRPr="00610786">
        <w:rPr>
          <w:rFonts w:hint="eastAsia"/>
          <w:kern w:val="22"/>
          <w:sz w:val="24"/>
          <w:szCs w:val="24"/>
          <w:lang w:eastAsia="zh-CN"/>
        </w:rPr>
        <w:t>文书</w:t>
      </w:r>
      <w:r w:rsidR="00861AD0">
        <w:rPr>
          <w:rFonts w:hint="eastAsia"/>
          <w:kern w:val="22"/>
          <w:sz w:val="24"/>
          <w:szCs w:val="24"/>
          <w:lang w:eastAsia="zh-CN"/>
        </w:rPr>
        <w:t>；</w:t>
      </w:r>
    </w:p>
    <w:p w:rsidR="00AE009B" w:rsidRPr="00610786" w:rsidRDefault="00581DAA" w:rsidP="00AE009B">
      <w:pPr>
        <w:pStyle w:val="Para1"/>
        <w:numPr>
          <w:ilvl w:val="1"/>
          <w:numId w:val="11"/>
        </w:numPr>
        <w:suppressLineNumbers/>
        <w:tabs>
          <w:tab w:val="clear" w:pos="1800"/>
        </w:tabs>
        <w:suppressAutoHyphens/>
        <w:kinsoku w:val="0"/>
        <w:overflowPunct w:val="0"/>
        <w:autoSpaceDE w:val="0"/>
        <w:autoSpaceDN w:val="0"/>
        <w:adjustRightInd w:val="0"/>
        <w:snapToGrid w:val="0"/>
        <w:ind w:left="0"/>
        <w:rPr>
          <w:kern w:val="22"/>
          <w:sz w:val="24"/>
          <w:szCs w:val="24"/>
          <w:lang w:eastAsia="zh-CN"/>
        </w:rPr>
      </w:pPr>
      <w:r w:rsidRPr="00610786">
        <w:rPr>
          <w:rFonts w:hint="eastAsia"/>
          <w:kern w:val="22"/>
          <w:sz w:val="24"/>
          <w:szCs w:val="24"/>
          <w:lang w:eastAsia="zh-CN"/>
        </w:rPr>
        <w:t>请</w:t>
      </w:r>
      <w:r w:rsidR="00861AD0" w:rsidRPr="00610786">
        <w:rPr>
          <w:rFonts w:hint="eastAsia"/>
          <w:snapToGrid w:val="0"/>
          <w:kern w:val="22"/>
          <w:sz w:val="24"/>
          <w:szCs w:val="24"/>
          <w:lang w:eastAsia="zh-CN"/>
        </w:rPr>
        <w:t>计划制定一项可被</w:t>
      </w:r>
      <w:r w:rsidR="00861AD0">
        <w:rPr>
          <w:rFonts w:hint="eastAsia"/>
          <w:snapToGrid w:val="0"/>
          <w:kern w:val="22"/>
          <w:sz w:val="24"/>
          <w:szCs w:val="24"/>
          <w:lang w:eastAsia="zh-CN"/>
        </w:rPr>
        <w:t>确</w:t>
      </w:r>
      <w:r w:rsidR="00861AD0" w:rsidRPr="00610786">
        <w:rPr>
          <w:rFonts w:hint="eastAsia"/>
          <w:snapToGrid w:val="0"/>
          <w:kern w:val="22"/>
          <w:sz w:val="24"/>
          <w:szCs w:val="24"/>
          <w:lang w:eastAsia="zh-CN"/>
        </w:rPr>
        <w:t>认为获取和惠益分享</w:t>
      </w:r>
      <w:r w:rsidR="00861AD0">
        <w:rPr>
          <w:rFonts w:hint="eastAsia"/>
          <w:snapToGrid w:val="0"/>
          <w:kern w:val="22"/>
          <w:sz w:val="24"/>
          <w:szCs w:val="24"/>
          <w:lang w:eastAsia="zh-CN"/>
        </w:rPr>
        <w:t>专门性</w:t>
      </w:r>
      <w:r w:rsidR="00861AD0" w:rsidRPr="00610786">
        <w:rPr>
          <w:rFonts w:hint="eastAsia"/>
          <w:snapToGrid w:val="0"/>
          <w:kern w:val="22"/>
          <w:sz w:val="24"/>
          <w:szCs w:val="24"/>
          <w:lang w:eastAsia="zh-CN"/>
        </w:rPr>
        <w:t>国际文书的国际文书</w:t>
      </w:r>
      <w:r w:rsidR="00861AD0">
        <w:rPr>
          <w:rFonts w:hint="eastAsia"/>
          <w:snapToGrid w:val="0"/>
          <w:kern w:val="22"/>
          <w:sz w:val="24"/>
          <w:szCs w:val="24"/>
          <w:lang w:eastAsia="zh-CN"/>
        </w:rPr>
        <w:t>的</w:t>
      </w:r>
      <w:r w:rsidR="00861AD0" w:rsidRPr="00610786">
        <w:rPr>
          <w:rFonts w:hint="eastAsia"/>
          <w:snapToGrid w:val="0"/>
          <w:kern w:val="22"/>
          <w:sz w:val="24"/>
          <w:szCs w:val="24"/>
          <w:lang w:eastAsia="zh-CN"/>
        </w:rPr>
        <w:t>其他政府间</w:t>
      </w:r>
      <w:r w:rsidR="00384B71">
        <w:rPr>
          <w:rFonts w:hint="eastAsia"/>
          <w:snapToGrid w:val="0"/>
          <w:kern w:val="22"/>
          <w:sz w:val="24"/>
          <w:szCs w:val="24"/>
          <w:lang w:eastAsia="zh-CN"/>
        </w:rPr>
        <w:t>组织、</w:t>
      </w:r>
      <w:r w:rsidR="00861AD0" w:rsidRPr="00610786">
        <w:rPr>
          <w:rFonts w:hint="eastAsia"/>
          <w:snapToGrid w:val="0"/>
          <w:kern w:val="22"/>
          <w:sz w:val="24"/>
          <w:szCs w:val="24"/>
          <w:lang w:eastAsia="zh-CN"/>
        </w:rPr>
        <w:t>缔约方</w:t>
      </w:r>
      <w:r w:rsidR="00384B71">
        <w:rPr>
          <w:rFonts w:hint="eastAsia"/>
          <w:snapToGrid w:val="0"/>
          <w:kern w:val="22"/>
          <w:sz w:val="24"/>
          <w:szCs w:val="24"/>
          <w:lang w:eastAsia="zh-CN"/>
        </w:rPr>
        <w:t>和</w:t>
      </w:r>
      <w:r w:rsidR="00861AD0" w:rsidRPr="00610786">
        <w:rPr>
          <w:rFonts w:hint="eastAsia"/>
          <w:snapToGrid w:val="0"/>
          <w:kern w:val="22"/>
          <w:sz w:val="24"/>
          <w:szCs w:val="24"/>
          <w:lang w:eastAsia="zh-CN"/>
        </w:rPr>
        <w:t>其他</w:t>
      </w:r>
      <w:r w:rsidR="00861AD0">
        <w:rPr>
          <w:rFonts w:hint="eastAsia"/>
          <w:snapToGrid w:val="0"/>
          <w:kern w:val="22"/>
          <w:sz w:val="24"/>
          <w:szCs w:val="24"/>
          <w:lang w:eastAsia="zh-CN"/>
        </w:rPr>
        <w:t>国家</w:t>
      </w:r>
      <w:r w:rsidR="00861AD0" w:rsidRPr="00610786">
        <w:rPr>
          <w:rFonts w:hint="eastAsia"/>
          <w:snapToGrid w:val="0"/>
          <w:kern w:val="22"/>
          <w:sz w:val="24"/>
          <w:szCs w:val="24"/>
          <w:lang w:eastAsia="zh-CN"/>
        </w:rPr>
        <w:t>政府</w:t>
      </w:r>
      <w:r w:rsidR="00384B71">
        <w:rPr>
          <w:rFonts w:hint="eastAsia"/>
          <w:snapToGrid w:val="0"/>
          <w:kern w:val="22"/>
          <w:sz w:val="24"/>
          <w:szCs w:val="24"/>
          <w:lang w:eastAsia="zh-CN"/>
        </w:rPr>
        <w:t>参照上文</w:t>
      </w:r>
      <w:r w:rsidR="00384B71">
        <w:rPr>
          <w:rFonts w:hint="eastAsia"/>
          <w:snapToGrid w:val="0"/>
          <w:kern w:val="22"/>
          <w:sz w:val="24"/>
          <w:szCs w:val="24"/>
          <w:lang w:eastAsia="zh-CN"/>
        </w:rPr>
        <w:t>(a)</w:t>
      </w:r>
      <w:r w:rsidR="00384B71">
        <w:rPr>
          <w:rFonts w:hint="eastAsia"/>
          <w:snapToGrid w:val="0"/>
          <w:kern w:val="22"/>
          <w:sz w:val="24"/>
          <w:szCs w:val="24"/>
          <w:lang w:eastAsia="zh-CN"/>
        </w:rPr>
        <w:t>段</w:t>
      </w:r>
      <w:r w:rsidR="00861AD0" w:rsidRPr="00610786">
        <w:rPr>
          <w:rFonts w:hint="eastAsia"/>
          <w:snapToGrid w:val="0"/>
          <w:kern w:val="22"/>
          <w:sz w:val="24"/>
          <w:szCs w:val="24"/>
          <w:lang w:eastAsia="zh-CN"/>
        </w:rPr>
        <w:t>通过的</w:t>
      </w:r>
      <w:r w:rsidR="00861AD0">
        <w:rPr>
          <w:rFonts w:hint="eastAsia"/>
          <w:snapToGrid w:val="0"/>
          <w:kern w:val="22"/>
          <w:sz w:val="24"/>
          <w:szCs w:val="24"/>
          <w:lang w:eastAsia="zh-CN"/>
        </w:rPr>
        <w:t>确</w:t>
      </w:r>
      <w:r w:rsidR="00861AD0" w:rsidRPr="00610786">
        <w:rPr>
          <w:rFonts w:hint="eastAsia"/>
          <w:snapToGrid w:val="0"/>
          <w:kern w:val="22"/>
          <w:sz w:val="24"/>
          <w:szCs w:val="24"/>
          <w:lang w:eastAsia="zh-CN"/>
        </w:rPr>
        <w:t>认标准，</w:t>
      </w:r>
      <w:r w:rsidR="00861AD0">
        <w:rPr>
          <w:rFonts w:hint="eastAsia"/>
          <w:snapToGrid w:val="0"/>
          <w:kern w:val="22"/>
          <w:sz w:val="24"/>
          <w:szCs w:val="24"/>
          <w:lang w:eastAsia="zh-CN"/>
        </w:rPr>
        <w:t>设</w:t>
      </w:r>
      <w:r w:rsidR="00384B71">
        <w:rPr>
          <w:rFonts w:hint="eastAsia"/>
          <w:snapToGrid w:val="0"/>
          <w:kern w:val="22"/>
          <w:sz w:val="24"/>
          <w:szCs w:val="24"/>
          <w:lang w:eastAsia="zh-CN"/>
        </w:rPr>
        <w:t>法和《</w:t>
      </w:r>
      <w:r w:rsidR="00861AD0" w:rsidRPr="00610786">
        <w:rPr>
          <w:rFonts w:hint="eastAsia"/>
          <w:snapToGrid w:val="0"/>
          <w:kern w:val="22"/>
          <w:sz w:val="24"/>
          <w:szCs w:val="24"/>
          <w:lang w:eastAsia="zh-CN"/>
        </w:rPr>
        <w:t>古屋议定书》保持一致</w:t>
      </w:r>
      <w:r w:rsidR="00384B71">
        <w:rPr>
          <w:rFonts w:hint="eastAsia"/>
          <w:snapToGrid w:val="0"/>
          <w:kern w:val="22"/>
          <w:sz w:val="24"/>
          <w:szCs w:val="24"/>
          <w:lang w:eastAsia="zh-CN"/>
        </w:rPr>
        <w:t>；</w:t>
      </w:r>
    </w:p>
    <w:p w:rsidR="00AE009B" w:rsidRPr="00610786" w:rsidRDefault="009F3C9E" w:rsidP="00AE009B">
      <w:pPr>
        <w:pStyle w:val="Para1"/>
        <w:numPr>
          <w:ilvl w:val="1"/>
          <w:numId w:val="11"/>
        </w:numPr>
        <w:suppressLineNumbers/>
        <w:tabs>
          <w:tab w:val="clear" w:pos="1800"/>
        </w:tabs>
        <w:suppressAutoHyphens/>
        <w:kinsoku w:val="0"/>
        <w:overflowPunct w:val="0"/>
        <w:autoSpaceDE w:val="0"/>
        <w:autoSpaceDN w:val="0"/>
        <w:adjustRightInd w:val="0"/>
        <w:snapToGrid w:val="0"/>
        <w:ind w:left="0"/>
        <w:rPr>
          <w:kern w:val="22"/>
          <w:sz w:val="24"/>
          <w:szCs w:val="24"/>
          <w:lang w:eastAsia="zh-CN"/>
        </w:rPr>
      </w:pPr>
      <w:r>
        <w:rPr>
          <w:rFonts w:hint="eastAsia"/>
          <w:kern w:val="22"/>
          <w:sz w:val="24"/>
          <w:szCs w:val="24"/>
          <w:lang w:eastAsia="zh-CN"/>
        </w:rPr>
        <w:t>邀</w:t>
      </w:r>
      <w:r w:rsidR="00581DAA" w:rsidRPr="00610786">
        <w:rPr>
          <w:rFonts w:hint="eastAsia"/>
          <w:kern w:val="22"/>
          <w:sz w:val="24"/>
          <w:szCs w:val="24"/>
          <w:lang w:eastAsia="zh-CN"/>
        </w:rPr>
        <w:t>请其他政府间组织和</w:t>
      </w:r>
      <w:r w:rsidR="00581DAA" w:rsidRPr="00610786">
        <w:rPr>
          <w:rFonts w:hint="eastAsia"/>
          <w:kern w:val="22"/>
          <w:sz w:val="24"/>
          <w:szCs w:val="24"/>
          <w:lang w:eastAsia="zh-CN"/>
        </w:rPr>
        <w:t>/</w:t>
      </w:r>
      <w:r w:rsidR="00581DAA" w:rsidRPr="00610786">
        <w:rPr>
          <w:rFonts w:hint="eastAsia"/>
          <w:kern w:val="22"/>
          <w:sz w:val="24"/>
          <w:szCs w:val="24"/>
          <w:lang w:eastAsia="zh-CN"/>
        </w:rPr>
        <w:t>或缔约方或其他</w:t>
      </w:r>
      <w:r w:rsidR="00384B71">
        <w:rPr>
          <w:rFonts w:hint="eastAsia"/>
          <w:kern w:val="22"/>
          <w:sz w:val="24"/>
          <w:szCs w:val="24"/>
          <w:lang w:eastAsia="zh-CN"/>
        </w:rPr>
        <w:t>国家</w:t>
      </w:r>
      <w:r w:rsidR="00581DAA" w:rsidRPr="00610786">
        <w:rPr>
          <w:rFonts w:hint="eastAsia"/>
          <w:kern w:val="22"/>
          <w:sz w:val="24"/>
          <w:szCs w:val="24"/>
          <w:lang w:eastAsia="zh-CN"/>
        </w:rPr>
        <w:t>政府</w:t>
      </w:r>
      <w:r w:rsidR="00384B71">
        <w:rPr>
          <w:rFonts w:hint="eastAsia"/>
          <w:kern w:val="22"/>
          <w:sz w:val="24"/>
          <w:szCs w:val="24"/>
          <w:lang w:eastAsia="zh-CN"/>
        </w:rPr>
        <w:t>同</w:t>
      </w:r>
      <w:r w:rsidR="00581DAA" w:rsidRPr="00610786">
        <w:rPr>
          <w:rFonts w:hint="eastAsia"/>
          <w:kern w:val="22"/>
          <w:sz w:val="24"/>
          <w:szCs w:val="24"/>
          <w:lang w:eastAsia="zh-CN"/>
        </w:rPr>
        <w:t>作为名古屋议定书缔约方会议的缔约方大会</w:t>
      </w:r>
      <w:r>
        <w:rPr>
          <w:rFonts w:hint="eastAsia"/>
          <w:kern w:val="22"/>
          <w:sz w:val="24"/>
          <w:szCs w:val="24"/>
          <w:lang w:eastAsia="zh-CN"/>
        </w:rPr>
        <w:t>分享关于为制定</w:t>
      </w:r>
      <w:r w:rsidR="00581DAA" w:rsidRPr="00610786">
        <w:rPr>
          <w:rFonts w:hint="eastAsia"/>
          <w:kern w:val="22"/>
          <w:sz w:val="24"/>
          <w:szCs w:val="24"/>
          <w:lang w:eastAsia="zh-CN"/>
        </w:rPr>
        <w:t>和</w:t>
      </w:r>
      <w:r w:rsidR="00581DAA" w:rsidRPr="00610786">
        <w:rPr>
          <w:rFonts w:hint="eastAsia"/>
          <w:kern w:val="22"/>
          <w:sz w:val="24"/>
          <w:szCs w:val="24"/>
          <w:lang w:eastAsia="zh-CN"/>
        </w:rPr>
        <w:t>/</w:t>
      </w:r>
      <w:r w:rsidR="00581DAA" w:rsidRPr="00610786">
        <w:rPr>
          <w:rFonts w:hint="eastAsia"/>
          <w:kern w:val="22"/>
          <w:sz w:val="24"/>
          <w:szCs w:val="24"/>
          <w:lang w:eastAsia="zh-CN"/>
        </w:rPr>
        <w:t>或</w:t>
      </w:r>
      <w:r>
        <w:rPr>
          <w:rFonts w:hint="eastAsia"/>
          <w:kern w:val="22"/>
          <w:sz w:val="24"/>
          <w:szCs w:val="24"/>
          <w:lang w:eastAsia="zh-CN"/>
        </w:rPr>
        <w:t>确</w:t>
      </w:r>
      <w:r w:rsidR="00581DAA" w:rsidRPr="00610786">
        <w:rPr>
          <w:rFonts w:hint="eastAsia"/>
          <w:kern w:val="22"/>
          <w:sz w:val="24"/>
          <w:szCs w:val="24"/>
          <w:lang w:eastAsia="zh-CN"/>
        </w:rPr>
        <w:t>认获取和惠益</w:t>
      </w:r>
      <w:r w:rsidRPr="00610786">
        <w:rPr>
          <w:rFonts w:hint="eastAsia"/>
          <w:kern w:val="22"/>
          <w:sz w:val="24"/>
          <w:szCs w:val="24"/>
          <w:lang w:eastAsia="zh-CN"/>
        </w:rPr>
        <w:t>专门</w:t>
      </w:r>
      <w:r>
        <w:rPr>
          <w:rFonts w:hint="eastAsia"/>
          <w:kern w:val="22"/>
          <w:sz w:val="24"/>
          <w:szCs w:val="24"/>
          <w:lang w:eastAsia="zh-CN"/>
        </w:rPr>
        <w:t>性</w:t>
      </w:r>
      <w:r w:rsidRPr="00610786">
        <w:rPr>
          <w:rFonts w:hint="eastAsia"/>
          <w:kern w:val="22"/>
          <w:sz w:val="24"/>
          <w:szCs w:val="24"/>
          <w:lang w:eastAsia="zh-CN"/>
        </w:rPr>
        <w:t>国际</w:t>
      </w:r>
      <w:r>
        <w:rPr>
          <w:rFonts w:hint="eastAsia"/>
          <w:kern w:val="22"/>
          <w:sz w:val="24"/>
          <w:szCs w:val="24"/>
          <w:lang w:eastAsia="zh-CN"/>
        </w:rPr>
        <w:t>文书</w:t>
      </w:r>
      <w:r w:rsidR="00581DAA" w:rsidRPr="00610786">
        <w:rPr>
          <w:rFonts w:hint="eastAsia"/>
          <w:kern w:val="22"/>
          <w:sz w:val="24"/>
          <w:szCs w:val="24"/>
          <w:lang w:eastAsia="zh-CN"/>
        </w:rPr>
        <w:t>所采取步骤</w:t>
      </w:r>
      <w:r>
        <w:rPr>
          <w:rFonts w:hint="eastAsia"/>
          <w:kern w:val="22"/>
          <w:sz w:val="24"/>
          <w:szCs w:val="24"/>
          <w:lang w:eastAsia="zh-CN"/>
        </w:rPr>
        <w:t>的信息；</w:t>
      </w:r>
    </w:p>
    <w:p w:rsidR="00AE009B" w:rsidRPr="00610786" w:rsidRDefault="00581DAA" w:rsidP="00AE009B">
      <w:pPr>
        <w:pStyle w:val="Para1"/>
        <w:numPr>
          <w:ilvl w:val="1"/>
          <w:numId w:val="11"/>
        </w:numPr>
        <w:suppressLineNumbers/>
        <w:tabs>
          <w:tab w:val="clear" w:pos="1800"/>
        </w:tabs>
        <w:suppressAutoHyphens/>
        <w:kinsoku w:val="0"/>
        <w:overflowPunct w:val="0"/>
        <w:autoSpaceDE w:val="0"/>
        <w:autoSpaceDN w:val="0"/>
        <w:adjustRightInd w:val="0"/>
        <w:snapToGrid w:val="0"/>
        <w:ind w:left="0"/>
        <w:rPr>
          <w:kern w:val="22"/>
          <w:sz w:val="24"/>
          <w:szCs w:val="24"/>
          <w:lang w:eastAsia="zh-CN"/>
        </w:rPr>
      </w:pPr>
      <w:r w:rsidRPr="00610786">
        <w:rPr>
          <w:rFonts w:hint="eastAsia"/>
          <w:kern w:val="22"/>
          <w:sz w:val="24"/>
          <w:szCs w:val="24"/>
          <w:lang w:eastAsia="zh-CN"/>
        </w:rPr>
        <w:t>请执行秘书继续关注有关国际论坛的动态</w:t>
      </w:r>
      <w:r w:rsidR="009F3C9E">
        <w:rPr>
          <w:rFonts w:hint="eastAsia"/>
          <w:kern w:val="22"/>
          <w:sz w:val="24"/>
          <w:szCs w:val="24"/>
          <w:lang w:eastAsia="zh-CN"/>
        </w:rPr>
        <w:t>；</w:t>
      </w:r>
    </w:p>
    <w:p w:rsidR="00AE009B" w:rsidRPr="00610786" w:rsidRDefault="00581DAA" w:rsidP="00AE009B">
      <w:pPr>
        <w:pStyle w:val="Para1"/>
        <w:numPr>
          <w:ilvl w:val="1"/>
          <w:numId w:val="11"/>
        </w:numPr>
        <w:suppressLineNumbers/>
        <w:tabs>
          <w:tab w:val="clear" w:pos="1800"/>
        </w:tabs>
        <w:suppressAutoHyphens/>
        <w:kinsoku w:val="0"/>
        <w:overflowPunct w:val="0"/>
        <w:autoSpaceDE w:val="0"/>
        <w:autoSpaceDN w:val="0"/>
        <w:adjustRightInd w:val="0"/>
        <w:snapToGrid w:val="0"/>
        <w:ind w:left="0"/>
        <w:rPr>
          <w:kern w:val="22"/>
          <w:sz w:val="24"/>
          <w:szCs w:val="24"/>
          <w:lang w:eastAsia="zh-CN"/>
        </w:rPr>
      </w:pPr>
      <w:r w:rsidRPr="00610786">
        <w:rPr>
          <w:rFonts w:hint="eastAsia"/>
          <w:kern w:val="22"/>
          <w:sz w:val="24"/>
          <w:szCs w:val="24"/>
          <w:lang w:eastAsia="zh-CN"/>
        </w:rPr>
        <w:t>同意在其未来会议议程中列入关于“与其他国际组织合作”的常设</w:t>
      </w:r>
      <w:r w:rsidR="009F3C9E">
        <w:rPr>
          <w:rFonts w:hint="eastAsia"/>
          <w:kern w:val="22"/>
          <w:sz w:val="24"/>
          <w:szCs w:val="24"/>
          <w:lang w:eastAsia="zh-CN"/>
        </w:rPr>
        <w:t>项目</w:t>
      </w:r>
      <w:r w:rsidRPr="00610786">
        <w:rPr>
          <w:rFonts w:hint="eastAsia"/>
          <w:kern w:val="22"/>
          <w:sz w:val="24"/>
          <w:szCs w:val="24"/>
          <w:lang w:eastAsia="zh-CN"/>
        </w:rPr>
        <w:t>，以评估有关国际论坛的</w:t>
      </w:r>
      <w:r w:rsidR="009F3C9E">
        <w:rPr>
          <w:rFonts w:hint="eastAsia"/>
          <w:kern w:val="22"/>
          <w:sz w:val="24"/>
          <w:szCs w:val="24"/>
          <w:lang w:eastAsia="zh-CN"/>
        </w:rPr>
        <w:t>动态；</w:t>
      </w:r>
    </w:p>
    <w:p w:rsidR="00AE009B" w:rsidRPr="00610786" w:rsidRDefault="00581DAA" w:rsidP="00AE009B">
      <w:pPr>
        <w:pStyle w:val="Para1"/>
        <w:numPr>
          <w:ilvl w:val="1"/>
          <w:numId w:val="11"/>
        </w:numPr>
        <w:suppressLineNumbers/>
        <w:tabs>
          <w:tab w:val="clear" w:pos="1800"/>
        </w:tabs>
        <w:suppressAutoHyphens/>
        <w:kinsoku w:val="0"/>
        <w:overflowPunct w:val="0"/>
        <w:autoSpaceDE w:val="0"/>
        <w:autoSpaceDN w:val="0"/>
        <w:adjustRightInd w:val="0"/>
        <w:snapToGrid w:val="0"/>
        <w:ind w:left="0"/>
        <w:rPr>
          <w:kern w:val="22"/>
          <w:sz w:val="24"/>
          <w:szCs w:val="24"/>
          <w:lang w:eastAsia="zh-CN"/>
        </w:rPr>
      </w:pPr>
      <w:r w:rsidRPr="00610786">
        <w:rPr>
          <w:rFonts w:hint="eastAsia"/>
          <w:kern w:val="22"/>
          <w:sz w:val="24"/>
          <w:szCs w:val="24"/>
          <w:lang w:eastAsia="zh-CN"/>
        </w:rPr>
        <w:t>同意审议，注意到或赞同另一个政府间机构和</w:t>
      </w:r>
      <w:r w:rsidRPr="00610786">
        <w:rPr>
          <w:rFonts w:hint="eastAsia"/>
          <w:kern w:val="22"/>
          <w:sz w:val="24"/>
          <w:szCs w:val="24"/>
          <w:lang w:eastAsia="zh-CN"/>
        </w:rPr>
        <w:t>/</w:t>
      </w:r>
      <w:r w:rsidRPr="00610786">
        <w:rPr>
          <w:rFonts w:hint="eastAsia"/>
          <w:kern w:val="22"/>
          <w:sz w:val="24"/>
          <w:szCs w:val="24"/>
          <w:lang w:eastAsia="zh-CN"/>
        </w:rPr>
        <w:t>或</w:t>
      </w:r>
      <w:r w:rsidR="009F3C9E">
        <w:rPr>
          <w:rFonts w:hint="eastAsia"/>
          <w:kern w:val="22"/>
          <w:sz w:val="24"/>
          <w:szCs w:val="24"/>
          <w:lang w:eastAsia="zh-CN"/>
        </w:rPr>
        <w:t>一</w:t>
      </w:r>
      <w:r w:rsidRPr="00610786">
        <w:rPr>
          <w:rFonts w:hint="eastAsia"/>
          <w:kern w:val="22"/>
          <w:sz w:val="24"/>
          <w:szCs w:val="24"/>
          <w:lang w:eastAsia="zh-CN"/>
        </w:rPr>
        <w:t>缔约方或</w:t>
      </w:r>
      <w:r w:rsidR="009F3C9E">
        <w:rPr>
          <w:rFonts w:hint="eastAsia"/>
          <w:kern w:val="22"/>
          <w:sz w:val="24"/>
          <w:szCs w:val="24"/>
          <w:lang w:eastAsia="zh-CN"/>
        </w:rPr>
        <w:t>一组</w:t>
      </w:r>
      <w:r w:rsidRPr="00610786">
        <w:rPr>
          <w:rFonts w:hint="eastAsia"/>
          <w:kern w:val="22"/>
          <w:sz w:val="24"/>
          <w:szCs w:val="24"/>
          <w:lang w:eastAsia="zh-CN"/>
        </w:rPr>
        <w:t>缔约方</w:t>
      </w:r>
      <w:r w:rsidR="009F3C9E">
        <w:rPr>
          <w:rFonts w:hint="eastAsia"/>
          <w:kern w:val="22"/>
          <w:sz w:val="24"/>
          <w:szCs w:val="24"/>
          <w:lang w:eastAsia="zh-CN"/>
        </w:rPr>
        <w:t>对</w:t>
      </w:r>
      <w:r w:rsidRPr="00610786">
        <w:rPr>
          <w:rFonts w:hint="eastAsia"/>
          <w:kern w:val="22"/>
          <w:sz w:val="24"/>
          <w:szCs w:val="24"/>
          <w:lang w:eastAsia="zh-CN"/>
        </w:rPr>
        <w:t>获取和惠益分享</w:t>
      </w:r>
      <w:r w:rsidR="009F3C9E" w:rsidRPr="00610786">
        <w:rPr>
          <w:rFonts w:hint="eastAsia"/>
          <w:kern w:val="22"/>
          <w:sz w:val="24"/>
          <w:szCs w:val="24"/>
          <w:lang w:eastAsia="zh-CN"/>
        </w:rPr>
        <w:t>专门</w:t>
      </w:r>
      <w:r w:rsidR="009F3C9E">
        <w:rPr>
          <w:rFonts w:hint="eastAsia"/>
          <w:kern w:val="22"/>
          <w:sz w:val="24"/>
          <w:szCs w:val="24"/>
          <w:lang w:eastAsia="zh-CN"/>
        </w:rPr>
        <w:t>性</w:t>
      </w:r>
      <w:r w:rsidR="009F3C9E" w:rsidRPr="00610786">
        <w:rPr>
          <w:rFonts w:hint="eastAsia"/>
          <w:kern w:val="22"/>
          <w:sz w:val="24"/>
          <w:szCs w:val="24"/>
          <w:lang w:eastAsia="zh-CN"/>
        </w:rPr>
        <w:t>国际</w:t>
      </w:r>
      <w:r w:rsidRPr="00610786">
        <w:rPr>
          <w:rFonts w:hint="eastAsia"/>
          <w:kern w:val="22"/>
          <w:sz w:val="24"/>
          <w:szCs w:val="24"/>
          <w:lang w:eastAsia="zh-CN"/>
        </w:rPr>
        <w:t>文书</w:t>
      </w:r>
      <w:r w:rsidR="009F3C9E">
        <w:rPr>
          <w:rFonts w:hint="eastAsia"/>
          <w:kern w:val="22"/>
          <w:sz w:val="24"/>
          <w:szCs w:val="24"/>
          <w:lang w:eastAsia="zh-CN"/>
        </w:rPr>
        <w:t>的确认；</w:t>
      </w:r>
    </w:p>
    <w:p w:rsidR="00AE009B" w:rsidRPr="00610786" w:rsidRDefault="00581DAA" w:rsidP="00AE009B">
      <w:pPr>
        <w:pStyle w:val="Para1"/>
        <w:numPr>
          <w:ilvl w:val="1"/>
          <w:numId w:val="11"/>
        </w:numPr>
        <w:suppressLineNumbers/>
        <w:tabs>
          <w:tab w:val="clear" w:pos="1800"/>
        </w:tabs>
        <w:suppressAutoHyphens/>
        <w:kinsoku w:val="0"/>
        <w:overflowPunct w:val="0"/>
        <w:autoSpaceDE w:val="0"/>
        <w:autoSpaceDN w:val="0"/>
        <w:adjustRightInd w:val="0"/>
        <w:snapToGrid w:val="0"/>
        <w:ind w:left="0"/>
        <w:rPr>
          <w:kern w:val="22"/>
          <w:sz w:val="24"/>
          <w:szCs w:val="24"/>
          <w:lang w:eastAsia="zh-CN"/>
        </w:rPr>
      </w:pPr>
      <w:r w:rsidRPr="00610786">
        <w:rPr>
          <w:rFonts w:hint="eastAsia"/>
          <w:kern w:val="22"/>
          <w:sz w:val="24"/>
          <w:szCs w:val="24"/>
          <w:lang w:eastAsia="zh-CN"/>
        </w:rPr>
        <w:t>请执行秘书邀请其他相关政府间组织的秘书处组成一个获取和惠益分享</w:t>
      </w:r>
      <w:r w:rsidR="0051234C">
        <w:rPr>
          <w:rFonts w:hint="eastAsia"/>
          <w:kern w:val="22"/>
          <w:sz w:val="24"/>
          <w:szCs w:val="24"/>
          <w:lang w:eastAsia="zh-CN"/>
        </w:rPr>
        <w:t>问题</w:t>
      </w:r>
      <w:r w:rsidRPr="00610786">
        <w:rPr>
          <w:rFonts w:hint="eastAsia"/>
          <w:kern w:val="22"/>
          <w:sz w:val="24"/>
          <w:szCs w:val="24"/>
          <w:lang w:eastAsia="zh-CN"/>
        </w:rPr>
        <w:t>联络组，以促进和加强信息交流和协调</w:t>
      </w:r>
      <w:r w:rsidR="009F3C9E">
        <w:rPr>
          <w:rFonts w:hint="eastAsia"/>
          <w:kern w:val="22"/>
          <w:sz w:val="24"/>
          <w:szCs w:val="24"/>
          <w:lang w:eastAsia="zh-CN"/>
        </w:rPr>
        <w:t>；</w:t>
      </w:r>
    </w:p>
    <w:p w:rsidR="00AE009B" w:rsidRPr="00610786" w:rsidRDefault="00581DAA" w:rsidP="00AE009B">
      <w:pPr>
        <w:pStyle w:val="Para1"/>
        <w:numPr>
          <w:ilvl w:val="1"/>
          <w:numId w:val="11"/>
        </w:numPr>
        <w:suppressLineNumbers/>
        <w:tabs>
          <w:tab w:val="clear" w:pos="1800"/>
        </w:tabs>
        <w:suppressAutoHyphens/>
        <w:kinsoku w:val="0"/>
        <w:overflowPunct w:val="0"/>
        <w:autoSpaceDE w:val="0"/>
        <w:autoSpaceDN w:val="0"/>
        <w:adjustRightInd w:val="0"/>
        <w:snapToGrid w:val="0"/>
        <w:ind w:left="0"/>
        <w:rPr>
          <w:kern w:val="22"/>
          <w:sz w:val="24"/>
          <w:szCs w:val="24"/>
          <w:lang w:eastAsia="zh-CN"/>
        </w:rPr>
      </w:pPr>
      <w:r w:rsidRPr="00610786">
        <w:rPr>
          <w:rFonts w:hint="eastAsia"/>
          <w:kern w:val="22"/>
          <w:sz w:val="24"/>
          <w:szCs w:val="24"/>
          <w:lang w:eastAsia="zh-CN"/>
        </w:rPr>
        <w:lastRenderedPageBreak/>
        <w:t>鼓励缔约方和其他国家政府在国家一级就不同国际论坛处理的获取和惠益分享问题进行协调，以支持</w:t>
      </w:r>
      <w:r w:rsidR="009F3C9E">
        <w:rPr>
          <w:rFonts w:hint="eastAsia"/>
          <w:kern w:val="22"/>
          <w:sz w:val="24"/>
          <w:szCs w:val="24"/>
          <w:lang w:eastAsia="zh-CN"/>
        </w:rPr>
        <w:t>关于</w:t>
      </w:r>
      <w:r w:rsidRPr="00610786">
        <w:rPr>
          <w:rFonts w:hint="eastAsia"/>
          <w:kern w:val="22"/>
          <w:sz w:val="24"/>
          <w:szCs w:val="24"/>
          <w:lang w:eastAsia="zh-CN"/>
        </w:rPr>
        <w:t>获取和惠益分享的</w:t>
      </w:r>
      <w:r w:rsidR="0051234C">
        <w:rPr>
          <w:rFonts w:hint="eastAsia"/>
          <w:kern w:val="22"/>
          <w:sz w:val="24"/>
          <w:szCs w:val="24"/>
          <w:lang w:eastAsia="zh-CN"/>
        </w:rPr>
        <w:t>统</w:t>
      </w:r>
      <w:r w:rsidRPr="00610786">
        <w:rPr>
          <w:rFonts w:hint="eastAsia"/>
          <w:kern w:val="22"/>
          <w:sz w:val="24"/>
          <w:szCs w:val="24"/>
          <w:lang w:eastAsia="zh-CN"/>
        </w:rPr>
        <w:t>一国际制度</w:t>
      </w:r>
      <w:r w:rsidR="0051234C">
        <w:rPr>
          <w:rFonts w:hint="eastAsia"/>
          <w:kern w:val="22"/>
          <w:sz w:val="24"/>
          <w:szCs w:val="24"/>
          <w:lang w:eastAsia="zh-CN"/>
        </w:rPr>
        <w:t>；</w:t>
      </w:r>
    </w:p>
    <w:p w:rsidR="00AE009B" w:rsidRPr="00610786" w:rsidRDefault="009F3C9E" w:rsidP="00AE009B">
      <w:pPr>
        <w:pStyle w:val="Para1"/>
        <w:numPr>
          <w:ilvl w:val="1"/>
          <w:numId w:val="11"/>
        </w:numPr>
        <w:suppressLineNumbers/>
        <w:tabs>
          <w:tab w:val="clear" w:pos="1800"/>
        </w:tabs>
        <w:suppressAutoHyphens/>
        <w:kinsoku w:val="0"/>
        <w:overflowPunct w:val="0"/>
        <w:autoSpaceDE w:val="0"/>
        <w:autoSpaceDN w:val="0"/>
        <w:adjustRightInd w:val="0"/>
        <w:snapToGrid w:val="0"/>
        <w:ind w:left="0"/>
        <w:rPr>
          <w:kern w:val="22"/>
          <w:sz w:val="24"/>
          <w:szCs w:val="24"/>
          <w:lang w:eastAsia="zh-CN"/>
        </w:rPr>
      </w:pPr>
      <w:r>
        <w:rPr>
          <w:rFonts w:hint="eastAsia"/>
          <w:sz w:val="24"/>
          <w:szCs w:val="24"/>
          <w:lang w:eastAsia="zh-CN"/>
        </w:rPr>
        <w:t>鼓励已经或可能成为</w:t>
      </w:r>
      <w:r w:rsidR="00581DAA" w:rsidRPr="00610786">
        <w:rPr>
          <w:rFonts w:hint="eastAsia"/>
          <w:sz w:val="24"/>
          <w:szCs w:val="24"/>
          <w:lang w:eastAsia="zh-CN"/>
        </w:rPr>
        <w:t>名古屋议定书缔约方</w:t>
      </w:r>
      <w:r w:rsidR="00D532D1">
        <w:rPr>
          <w:rFonts w:hint="eastAsia"/>
          <w:sz w:val="24"/>
          <w:szCs w:val="24"/>
          <w:lang w:eastAsia="zh-CN"/>
        </w:rPr>
        <w:t>或</w:t>
      </w:r>
      <w:r w:rsidR="00581DAA" w:rsidRPr="00610786">
        <w:rPr>
          <w:rFonts w:hint="eastAsia"/>
          <w:sz w:val="24"/>
          <w:szCs w:val="24"/>
          <w:lang w:eastAsia="zh-CN"/>
        </w:rPr>
        <w:t>获取和惠益分享</w:t>
      </w:r>
      <w:r w:rsidR="00D532D1" w:rsidRPr="00610786">
        <w:rPr>
          <w:rFonts w:hint="eastAsia"/>
          <w:sz w:val="24"/>
          <w:szCs w:val="24"/>
          <w:lang w:eastAsia="zh-CN"/>
        </w:rPr>
        <w:t>专门</w:t>
      </w:r>
      <w:r w:rsidR="00D532D1">
        <w:rPr>
          <w:rFonts w:hint="eastAsia"/>
          <w:sz w:val="24"/>
          <w:szCs w:val="24"/>
          <w:lang w:eastAsia="zh-CN"/>
        </w:rPr>
        <w:t>性</w:t>
      </w:r>
      <w:r w:rsidR="00D532D1" w:rsidRPr="00610786">
        <w:rPr>
          <w:rFonts w:hint="eastAsia"/>
          <w:sz w:val="24"/>
          <w:szCs w:val="24"/>
          <w:lang w:eastAsia="zh-CN"/>
        </w:rPr>
        <w:t>国际</w:t>
      </w:r>
      <w:r w:rsidR="00581DAA" w:rsidRPr="00610786">
        <w:rPr>
          <w:rFonts w:hint="eastAsia"/>
          <w:sz w:val="24"/>
          <w:szCs w:val="24"/>
          <w:lang w:eastAsia="zh-CN"/>
        </w:rPr>
        <w:t>文书</w:t>
      </w:r>
      <w:r w:rsidR="00D532D1" w:rsidRPr="00610786">
        <w:rPr>
          <w:rFonts w:hint="eastAsia"/>
          <w:sz w:val="24"/>
          <w:szCs w:val="24"/>
          <w:lang w:eastAsia="zh-CN"/>
        </w:rPr>
        <w:t>的缔约方和其他</w:t>
      </w:r>
      <w:r w:rsidR="00D532D1">
        <w:rPr>
          <w:rFonts w:hint="eastAsia"/>
          <w:sz w:val="24"/>
          <w:szCs w:val="24"/>
          <w:lang w:eastAsia="zh-CN"/>
        </w:rPr>
        <w:t>国家</w:t>
      </w:r>
      <w:r w:rsidR="00D532D1" w:rsidRPr="00610786">
        <w:rPr>
          <w:rFonts w:hint="eastAsia"/>
          <w:sz w:val="24"/>
          <w:szCs w:val="24"/>
          <w:lang w:eastAsia="zh-CN"/>
        </w:rPr>
        <w:t>政府采取步骤，</w:t>
      </w:r>
      <w:r w:rsidR="00581DAA" w:rsidRPr="00610786">
        <w:rPr>
          <w:rFonts w:hint="eastAsia"/>
          <w:sz w:val="24"/>
          <w:szCs w:val="24"/>
          <w:lang w:eastAsia="zh-CN"/>
        </w:rPr>
        <w:t>以相互支持的方式执行这两项文书</w:t>
      </w:r>
      <w:r w:rsidR="00D532D1">
        <w:rPr>
          <w:rFonts w:hint="eastAsia"/>
          <w:sz w:val="24"/>
          <w:szCs w:val="24"/>
          <w:lang w:eastAsia="zh-CN"/>
        </w:rPr>
        <w:t>。</w:t>
      </w:r>
    </w:p>
    <w:p w:rsidR="00AE009B" w:rsidRPr="00610786" w:rsidRDefault="00AE009B" w:rsidP="00AE009B">
      <w:pPr>
        <w:suppressLineNumbers/>
        <w:suppressAutoHyphens/>
        <w:kinsoku w:val="0"/>
        <w:overflowPunct w:val="0"/>
        <w:autoSpaceDE w:val="0"/>
        <w:autoSpaceDN w:val="0"/>
        <w:adjustRightInd w:val="0"/>
        <w:snapToGrid w:val="0"/>
        <w:outlineLvl w:val="0"/>
        <w:rPr>
          <w:bCs/>
          <w:snapToGrid w:val="0"/>
          <w:kern w:val="22"/>
        </w:rPr>
      </w:pPr>
    </w:p>
    <w:p w:rsidR="00AE009B" w:rsidRPr="00D532D1" w:rsidRDefault="00D532D1" w:rsidP="00AE009B">
      <w:pPr>
        <w:suppressLineNumbers/>
        <w:suppressAutoHyphens/>
        <w:kinsoku w:val="0"/>
        <w:overflowPunct w:val="0"/>
        <w:autoSpaceDE w:val="0"/>
        <w:autoSpaceDN w:val="0"/>
        <w:adjustRightInd w:val="0"/>
        <w:snapToGrid w:val="0"/>
        <w:spacing w:before="120" w:after="120"/>
        <w:jc w:val="center"/>
        <w:outlineLvl w:val="0"/>
        <w:rPr>
          <w:rFonts w:ascii="楷体" w:eastAsia="楷体" w:hAnsi="楷体"/>
          <w:snapToGrid w:val="0"/>
          <w:kern w:val="22"/>
        </w:rPr>
      </w:pPr>
      <w:r w:rsidRPr="00D532D1">
        <w:rPr>
          <w:rFonts w:ascii="楷体" w:eastAsia="楷体" w:hAnsi="楷体" w:hint="eastAsia"/>
          <w:snapToGrid w:val="0"/>
          <w:kern w:val="22"/>
        </w:rPr>
        <w:t>附件</w:t>
      </w:r>
    </w:p>
    <w:p w:rsidR="00AE009B" w:rsidRPr="00610786" w:rsidRDefault="00D532D1" w:rsidP="00AE009B">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hint="eastAsia"/>
          <w:bCs/>
          <w:snapToGrid w:val="0"/>
          <w:kern w:val="22"/>
        </w:rPr>
      </w:pPr>
      <w:r w:rsidRPr="00D532D1">
        <w:rPr>
          <w:rFonts w:ascii="SimSun" w:eastAsia="SimSun" w:hAnsi="SimSun" w:hint="eastAsia"/>
          <w:b/>
        </w:rPr>
        <w:t>《关于获取遗传资源和公正和公平分享其利用所产生惠益的名古屋议定书</w:t>
      </w:r>
      <w:r w:rsidR="00581DAA" w:rsidRPr="00D532D1">
        <w:rPr>
          <w:rFonts w:ascii="SimSun" w:eastAsia="SimSun" w:hAnsi="SimSun" w:cs="Times New Roman Bold" w:hint="eastAsia"/>
          <w:b/>
          <w:bCs/>
          <w:snapToGrid w:val="0"/>
          <w:kern w:val="22"/>
        </w:rPr>
        <w:t>》第4条第4款</w:t>
      </w:r>
      <w:r w:rsidRPr="00D532D1">
        <w:rPr>
          <w:rFonts w:ascii="SimSun" w:eastAsia="SimSun" w:hAnsi="SimSun" w:cs="Times New Roman Bold" w:hint="eastAsia"/>
          <w:b/>
          <w:bCs/>
          <w:snapToGrid w:val="0"/>
          <w:kern w:val="22"/>
        </w:rPr>
        <w:t>范围内</w:t>
      </w:r>
      <w:r w:rsidR="00581DAA" w:rsidRPr="00D532D1">
        <w:rPr>
          <w:rFonts w:ascii="SimSun" w:eastAsia="SimSun" w:hAnsi="SimSun" w:cs="Times New Roman Bold" w:hint="eastAsia"/>
          <w:b/>
          <w:bCs/>
          <w:snapToGrid w:val="0"/>
          <w:kern w:val="22"/>
        </w:rPr>
        <w:t>获取和惠益分享</w:t>
      </w:r>
      <w:r w:rsidRPr="00D532D1">
        <w:rPr>
          <w:rFonts w:ascii="SimSun" w:eastAsia="SimSun" w:hAnsi="SimSun" w:cs="Times New Roman Bold" w:hint="eastAsia"/>
          <w:b/>
          <w:bCs/>
          <w:snapToGrid w:val="0"/>
          <w:kern w:val="22"/>
        </w:rPr>
        <w:t>专门性国际</w:t>
      </w:r>
      <w:r w:rsidR="00581DAA" w:rsidRPr="00D532D1">
        <w:rPr>
          <w:rFonts w:ascii="SimSun" w:eastAsia="SimSun" w:hAnsi="SimSun" w:cs="Times New Roman Bold" w:hint="eastAsia"/>
          <w:b/>
          <w:bCs/>
          <w:snapToGrid w:val="0"/>
          <w:kern w:val="22"/>
        </w:rPr>
        <w:t>文书的标准</w:t>
      </w:r>
    </w:p>
    <w:p w:rsidR="00AE009B" w:rsidRPr="00610786" w:rsidRDefault="00AE009B" w:rsidP="00AE009B">
      <w:pPr>
        <w:pStyle w:val="ListParagraph"/>
        <w:suppressLineNumbers/>
        <w:suppressAutoHyphens/>
        <w:kinsoku w:val="0"/>
        <w:overflowPunct w:val="0"/>
        <w:autoSpaceDE w:val="0"/>
        <w:autoSpaceDN w:val="0"/>
        <w:adjustRightInd w:val="0"/>
        <w:snapToGrid w:val="0"/>
        <w:spacing w:before="120" w:after="120"/>
        <w:ind w:left="0"/>
        <w:contextualSpacing w:val="0"/>
        <w:rPr>
          <w:snapToGrid w:val="0"/>
          <w:kern w:val="22"/>
          <w:sz w:val="24"/>
          <w:lang w:eastAsia="zh-CN"/>
        </w:rPr>
      </w:pPr>
      <w:r w:rsidRPr="00610786">
        <w:rPr>
          <w:bCs/>
          <w:snapToGrid w:val="0"/>
          <w:kern w:val="22"/>
          <w:sz w:val="24"/>
          <w:lang w:eastAsia="zh-CN"/>
        </w:rPr>
        <w:t>1.</w:t>
      </w:r>
      <w:r w:rsidRPr="00610786">
        <w:rPr>
          <w:bCs/>
          <w:snapToGrid w:val="0"/>
          <w:kern w:val="22"/>
          <w:sz w:val="24"/>
          <w:lang w:eastAsia="zh-CN"/>
        </w:rPr>
        <w:tab/>
      </w:r>
      <w:r w:rsidR="00581DAA" w:rsidRPr="00D532D1">
        <w:rPr>
          <w:rFonts w:ascii="楷体" w:eastAsia="楷体" w:hAnsi="楷体" w:hint="eastAsia"/>
          <w:snapToGrid w:val="0"/>
          <w:kern w:val="22"/>
          <w:sz w:val="24"/>
          <w:lang w:eastAsia="zh-CN"/>
        </w:rPr>
        <w:t>政府间同意</w:t>
      </w:r>
      <w:r w:rsidR="0051234C">
        <w:rPr>
          <w:rFonts w:ascii="楷体" w:eastAsia="楷体" w:hAnsi="楷体" w:hint="eastAsia"/>
          <w:snapToGrid w:val="0"/>
          <w:kern w:val="22"/>
          <w:sz w:val="24"/>
          <w:lang w:eastAsia="zh-CN"/>
        </w:rPr>
        <w:t xml:space="preserve"> </w:t>
      </w:r>
      <w:r w:rsidR="00450DB1" w:rsidRPr="00610786">
        <w:rPr>
          <w:bCs/>
          <w:snapToGrid w:val="0"/>
          <w:kern w:val="22"/>
          <w:sz w:val="24"/>
          <w:lang w:eastAsia="zh-CN"/>
        </w:rPr>
        <w:t>—</w:t>
      </w:r>
      <w:r w:rsidR="00581DAA" w:rsidRPr="00610786">
        <w:rPr>
          <w:rFonts w:hint="eastAsia"/>
          <w:snapToGrid w:val="0"/>
          <w:kern w:val="22"/>
          <w:sz w:val="24"/>
          <w:lang w:eastAsia="zh-CN"/>
        </w:rPr>
        <w:t xml:space="preserve"> </w:t>
      </w:r>
      <w:r w:rsidR="00581DAA" w:rsidRPr="00610786">
        <w:rPr>
          <w:rFonts w:hint="eastAsia"/>
          <w:snapToGrid w:val="0"/>
          <w:kern w:val="22"/>
          <w:sz w:val="24"/>
          <w:lang w:eastAsia="zh-CN"/>
        </w:rPr>
        <w:t>该文书将通过政府间进程制定和</w:t>
      </w:r>
      <w:r w:rsidR="00F96524">
        <w:rPr>
          <w:rFonts w:hint="eastAsia"/>
          <w:snapToGrid w:val="0"/>
          <w:kern w:val="22"/>
          <w:sz w:val="24"/>
          <w:lang w:eastAsia="zh-CN"/>
        </w:rPr>
        <w:t>同意</w:t>
      </w:r>
      <w:r w:rsidR="00581DAA" w:rsidRPr="00610786">
        <w:rPr>
          <w:rFonts w:hint="eastAsia"/>
          <w:snapToGrid w:val="0"/>
          <w:kern w:val="22"/>
          <w:sz w:val="24"/>
          <w:lang w:eastAsia="zh-CN"/>
        </w:rPr>
        <w:t>。</w:t>
      </w:r>
      <w:r w:rsidR="00EE1879">
        <w:rPr>
          <w:rFonts w:hint="eastAsia"/>
          <w:snapToGrid w:val="0"/>
          <w:kern w:val="22"/>
          <w:sz w:val="24"/>
          <w:lang w:eastAsia="zh-CN"/>
        </w:rPr>
        <w:t>文书</w:t>
      </w:r>
      <w:r w:rsidR="00581DAA" w:rsidRPr="00610786">
        <w:rPr>
          <w:rFonts w:hint="eastAsia"/>
          <w:snapToGrid w:val="0"/>
          <w:kern w:val="22"/>
          <w:sz w:val="24"/>
          <w:lang w:eastAsia="zh-CN"/>
        </w:rPr>
        <w:t>可具有约束力或不具约束力</w:t>
      </w:r>
      <w:r w:rsidR="0051234C">
        <w:rPr>
          <w:rFonts w:hint="eastAsia"/>
          <w:snapToGrid w:val="0"/>
          <w:kern w:val="22"/>
          <w:sz w:val="24"/>
          <w:lang w:eastAsia="zh-CN"/>
        </w:rPr>
        <w:t>。</w:t>
      </w:r>
    </w:p>
    <w:p w:rsidR="00AE009B" w:rsidRPr="00610786" w:rsidRDefault="00AE009B" w:rsidP="00AE009B">
      <w:pPr>
        <w:pStyle w:val="ListParagraph"/>
        <w:suppressLineNumbers/>
        <w:suppressAutoHyphens/>
        <w:kinsoku w:val="0"/>
        <w:overflowPunct w:val="0"/>
        <w:autoSpaceDE w:val="0"/>
        <w:autoSpaceDN w:val="0"/>
        <w:adjustRightInd w:val="0"/>
        <w:snapToGrid w:val="0"/>
        <w:spacing w:before="120" w:after="120"/>
        <w:ind w:left="0"/>
        <w:contextualSpacing w:val="0"/>
        <w:rPr>
          <w:b/>
          <w:snapToGrid w:val="0"/>
          <w:kern w:val="22"/>
          <w:sz w:val="24"/>
          <w:lang w:eastAsia="zh-CN"/>
        </w:rPr>
      </w:pPr>
      <w:r w:rsidRPr="00610786">
        <w:rPr>
          <w:bCs/>
          <w:snapToGrid w:val="0"/>
          <w:kern w:val="22"/>
          <w:sz w:val="24"/>
        </w:rPr>
        <w:t>2.</w:t>
      </w:r>
      <w:r w:rsidRPr="00610786">
        <w:rPr>
          <w:bCs/>
          <w:snapToGrid w:val="0"/>
          <w:kern w:val="22"/>
          <w:sz w:val="24"/>
        </w:rPr>
        <w:tab/>
      </w:r>
      <w:r w:rsidR="00581DAA" w:rsidRPr="00EE1879">
        <w:rPr>
          <w:rFonts w:ascii="楷体" w:eastAsia="楷体" w:hAnsi="楷体" w:hint="eastAsia"/>
          <w:bCs/>
          <w:snapToGrid w:val="0"/>
          <w:kern w:val="22"/>
          <w:sz w:val="24"/>
          <w:lang w:eastAsia="zh-CN"/>
        </w:rPr>
        <w:t>专业性</w:t>
      </w:r>
      <w:r w:rsidR="0051234C">
        <w:rPr>
          <w:rFonts w:ascii="楷体" w:eastAsia="楷体" w:hAnsi="楷体" w:hint="eastAsia"/>
          <w:bCs/>
          <w:snapToGrid w:val="0"/>
          <w:kern w:val="22"/>
          <w:sz w:val="24"/>
          <w:lang w:eastAsia="zh-CN"/>
        </w:rPr>
        <w:t xml:space="preserve"> </w:t>
      </w:r>
      <w:r w:rsidRPr="00610786">
        <w:rPr>
          <w:snapToGrid w:val="0"/>
          <w:kern w:val="22"/>
          <w:sz w:val="24"/>
        </w:rPr>
        <w:t xml:space="preserve">— </w:t>
      </w:r>
      <w:r w:rsidR="00EE1879">
        <w:rPr>
          <w:rFonts w:hint="eastAsia"/>
          <w:snapToGrid w:val="0"/>
          <w:kern w:val="22"/>
          <w:sz w:val="24"/>
          <w:lang w:eastAsia="zh-CN"/>
        </w:rPr>
        <w:t>该</w:t>
      </w:r>
      <w:r w:rsidR="00581DAA" w:rsidRPr="00610786">
        <w:rPr>
          <w:rFonts w:hint="eastAsia"/>
          <w:snapToGrid w:val="0"/>
          <w:kern w:val="22"/>
          <w:sz w:val="24"/>
          <w:lang w:eastAsia="zh-CN"/>
        </w:rPr>
        <w:t>文书</w:t>
      </w:r>
      <w:r w:rsidR="00EE1879">
        <w:rPr>
          <w:rFonts w:hint="eastAsia"/>
          <w:snapToGrid w:val="0"/>
          <w:kern w:val="22"/>
          <w:sz w:val="24"/>
          <w:lang w:eastAsia="zh-CN"/>
        </w:rPr>
        <w:t>将</w:t>
      </w:r>
      <w:r w:rsidR="0051234C">
        <w:rPr>
          <w:rFonts w:hint="eastAsia"/>
          <w:snapToGrid w:val="0"/>
          <w:kern w:val="22"/>
          <w:sz w:val="24"/>
          <w:lang w:eastAsia="zh-CN"/>
        </w:rPr>
        <w:t>：</w:t>
      </w:r>
    </w:p>
    <w:p w:rsidR="00AE009B" w:rsidRPr="00610786" w:rsidRDefault="00581DAA" w:rsidP="00AE009B">
      <w:pPr>
        <w:pStyle w:val="ListParagraph"/>
        <w:numPr>
          <w:ilvl w:val="1"/>
          <w:numId w:val="26"/>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 w:val="24"/>
          <w:lang w:eastAsia="zh-CN"/>
        </w:rPr>
      </w:pPr>
      <w:r w:rsidRPr="00610786">
        <w:rPr>
          <w:rFonts w:hint="eastAsia"/>
          <w:snapToGrid w:val="0"/>
          <w:kern w:val="22"/>
          <w:sz w:val="24"/>
          <w:lang w:eastAsia="zh-CN"/>
        </w:rPr>
        <w:t>适用于</w:t>
      </w:r>
      <w:r w:rsidR="00EE1879">
        <w:rPr>
          <w:rFonts w:hint="eastAsia"/>
          <w:snapToGrid w:val="0"/>
          <w:kern w:val="22"/>
          <w:sz w:val="24"/>
          <w:lang w:eastAsia="zh-CN"/>
        </w:rPr>
        <w:t>否则应</w:t>
      </w:r>
      <w:r w:rsidRPr="00610786">
        <w:rPr>
          <w:rFonts w:hint="eastAsia"/>
          <w:snapToGrid w:val="0"/>
          <w:kern w:val="22"/>
          <w:sz w:val="24"/>
          <w:lang w:eastAsia="zh-CN"/>
        </w:rPr>
        <w:t>属于《名古屋议定书》范围的一套</w:t>
      </w:r>
      <w:r w:rsidR="00EE1879">
        <w:rPr>
          <w:rFonts w:hint="eastAsia"/>
          <w:snapToGrid w:val="0"/>
          <w:kern w:val="22"/>
          <w:sz w:val="24"/>
          <w:lang w:eastAsia="zh-CN"/>
        </w:rPr>
        <w:t>特定</w:t>
      </w:r>
      <w:r w:rsidRPr="00610786">
        <w:rPr>
          <w:rFonts w:hint="eastAsia"/>
          <w:snapToGrid w:val="0"/>
          <w:kern w:val="22"/>
          <w:sz w:val="24"/>
          <w:lang w:eastAsia="zh-CN"/>
        </w:rPr>
        <w:t>遗传资源</w:t>
      </w:r>
      <w:r w:rsidR="00EE1879">
        <w:rPr>
          <w:rFonts w:hint="eastAsia"/>
          <w:snapToGrid w:val="0"/>
          <w:kern w:val="22"/>
          <w:sz w:val="24"/>
          <w:lang w:eastAsia="zh-CN"/>
        </w:rPr>
        <w:t>和</w:t>
      </w:r>
      <w:r w:rsidR="00EE1879">
        <w:rPr>
          <w:rFonts w:hint="eastAsia"/>
          <w:snapToGrid w:val="0"/>
          <w:kern w:val="22"/>
          <w:sz w:val="24"/>
          <w:lang w:eastAsia="zh-CN"/>
        </w:rPr>
        <w:t>/</w:t>
      </w:r>
      <w:r w:rsidR="00EE1879">
        <w:rPr>
          <w:rFonts w:hint="eastAsia"/>
          <w:snapToGrid w:val="0"/>
          <w:kern w:val="22"/>
          <w:sz w:val="24"/>
          <w:lang w:eastAsia="zh-CN"/>
        </w:rPr>
        <w:t>或与</w:t>
      </w:r>
      <w:r w:rsidRPr="00610786">
        <w:rPr>
          <w:rFonts w:hint="eastAsia"/>
          <w:snapToGrid w:val="0"/>
          <w:kern w:val="22"/>
          <w:sz w:val="24"/>
          <w:lang w:eastAsia="zh-CN"/>
        </w:rPr>
        <w:t>遗传资源</w:t>
      </w:r>
      <w:r w:rsidR="00EE1879">
        <w:rPr>
          <w:rFonts w:hint="eastAsia"/>
          <w:snapToGrid w:val="0"/>
          <w:kern w:val="22"/>
          <w:sz w:val="24"/>
          <w:lang w:eastAsia="zh-CN"/>
        </w:rPr>
        <w:t>相关的</w:t>
      </w:r>
      <w:r w:rsidRPr="00610786">
        <w:rPr>
          <w:rFonts w:hint="eastAsia"/>
          <w:snapToGrid w:val="0"/>
          <w:kern w:val="22"/>
          <w:sz w:val="24"/>
          <w:lang w:eastAsia="zh-CN"/>
        </w:rPr>
        <w:t>传统知识</w:t>
      </w:r>
      <w:r w:rsidR="00EE1879">
        <w:rPr>
          <w:rFonts w:hint="eastAsia"/>
          <w:snapToGrid w:val="0"/>
          <w:kern w:val="22"/>
          <w:sz w:val="24"/>
          <w:lang w:eastAsia="zh-CN"/>
        </w:rPr>
        <w:t>；</w:t>
      </w:r>
    </w:p>
    <w:p w:rsidR="00AE009B" w:rsidRPr="00610786" w:rsidRDefault="00581DAA" w:rsidP="00AE009B">
      <w:pPr>
        <w:pStyle w:val="ListParagraph"/>
        <w:numPr>
          <w:ilvl w:val="1"/>
          <w:numId w:val="26"/>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 w:val="24"/>
          <w:lang w:eastAsia="zh-CN"/>
        </w:rPr>
      </w:pPr>
      <w:r w:rsidRPr="00610786">
        <w:rPr>
          <w:rFonts w:hint="eastAsia"/>
          <w:snapToGrid w:val="0"/>
          <w:kern w:val="22"/>
          <w:sz w:val="24"/>
          <w:lang w:eastAsia="zh-CN"/>
        </w:rPr>
        <w:t>适用于</w:t>
      </w:r>
      <w:r w:rsidR="00EE1879">
        <w:rPr>
          <w:rFonts w:hint="eastAsia"/>
          <w:snapToGrid w:val="0"/>
          <w:kern w:val="22"/>
          <w:sz w:val="24"/>
          <w:lang w:eastAsia="zh-CN"/>
        </w:rPr>
        <w:t>特定用途的</w:t>
      </w:r>
      <w:r w:rsidRPr="00610786">
        <w:rPr>
          <w:rFonts w:hint="eastAsia"/>
          <w:snapToGrid w:val="0"/>
          <w:kern w:val="22"/>
          <w:sz w:val="24"/>
          <w:lang w:eastAsia="zh-CN"/>
        </w:rPr>
        <w:t>遗传资源</w:t>
      </w:r>
      <w:r w:rsidR="00EE1879">
        <w:rPr>
          <w:rFonts w:hint="eastAsia"/>
          <w:snapToGrid w:val="0"/>
          <w:kern w:val="22"/>
          <w:sz w:val="24"/>
          <w:lang w:eastAsia="zh-CN"/>
        </w:rPr>
        <w:t>和</w:t>
      </w:r>
      <w:r w:rsidR="00EE1879">
        <w:rPr>
          <w:rFonts w:hint="eastAsia"/>
          <w:snapToGrid w:val="0"/>
          <w:kern w:val="22"/>
          <w:sz w:val="24"/>
          <w:lang w:eastAsia="zh-CN"/>
        </w:rPr>
        <w:t>/</w:t>
      </w:r>
      <w:r w:rsidR="00EE1879">
        <w:rPr>
          <w:rFonts w:hint="eastAsia"/>
          <w:snapToGrid w:val="0"/>
          <w:kern w:val="22"/>
          <w:sz w:val="24"/>
          <w:lang w:eastAsia="zh-CN"/>
        </w:rPr>
        <w:t>或与</w:t>
      </w:r>
      <w:r w:rsidRPr="00610786">
        <w:rPr>
          <w:rFonts w:hint="eastAsia"/>
          <w:snapToGrid w:val="0"/>
          <w:kern w:val="22"/>
          <w:sz w:val="24"/>
          <w:lang w:eastAsia="zh-CN"/>
        </w:rPr>
        <w:t>遗传资源</w:t>
      </w:r>
      <w:r w:rsidR="00EE1879" w:rsidRPr="00610786">
        <w:rPr>
          <w:rFonts w:hint="eastAsia"/>
          <w:snapToGrid w:val="0"/>
          <w:kern w:val="22"/>
          <w:sz w:val="24"/>
          <w:lang w:eastAsia="zh-CN"/>
        </w:rPr>
        <w:t>相关</w:t>
      </w:r>
      <w:r w:rsidR="00EE1879">
        <w:rPr>
          <w:rFonts w:hint="eastAsia"/>
          <w:snapToGrid w:val="0"/>
          <w:kern w:val="22"/>
          <w:sz w:val="24"/>
          <w:lang w:eastAsia="zh-CN"/>
        </w:rPr>
        <w:t>的</w:t>
      </w:r>
      <w:r w:rsidRPr="00610786">
        <w:rPr>
          <w:rFonts w:hint="eastAsia"/>
          <w:snapToGrid w:val="0"/>
          <w:kern w:val="22"/>
          <w:sz w:val="24"/>
          <w:lang w:eastAsia="zh-CN"/>
        </w:rPr>
        <w:t>传统知识，这些遗传资源和传统知识需要有区别的</w:t>
      </w:r>
      <w:r w:rsidR="00EE1879">
        <w:rPr>
          <w:rFonts w:hint="eastAsia"/>
          <w:snapToGrid w:val="0"/>
          <w:kern w:val="22"/>
          <w:sz w:val="24"/>
          <w:lang w:eastAsia="zh-CN"/>
        </w:rPr>
        <w:t>因而</w:t>
      </w:r>
      <w:r w:rsidRPr="00610786">
        <w:rPr>
          <w:rFonts w:hint="eastAsia"/>
          <w:snapToGrid w:val="0"/>
          <w:kern w:val="22"/>
          <w:sz w:val="24"/>
          <w:lang w:eastAsia="zh-CN"/>
        </w:rPr>
        <w:t>专门</w:t>
      </w:r>
      <w:r w:rsidR="00EE1879">
        <w:rPr>
          <w:rFonts w:hint="eastAsia"/>
          <w:snapToGrid w:val="0"/>
          <w:kern w:val="22"/>
          <w:sz w:val="24"/>
          <w:lang w:eastAsia="zh-CN"/>
        </w:rPr>
        <w:t>的办</w:t>
      </w:r>
      <w:r w:rsidRPr="00610786">
        <w:rPr>
          <w:rFonts w:hint="eastAsia"/>
          <w:snapToGrid w:val="0"/>
          <w:kern w:val="22"/>
          <w:sz w:val="24"/>
          <w:lang w:eastAsia="zh-CN"/>
        </w:rPr>
        <w:t>法</w:t>
      </w:r>
      <w:r w:rsidR="0051234C">
        <w:rPr>
          <w:rFonts w:hint="eastAsia"/>
          <w:snapToGrid w:val="0"/>
          <w:kern w:val="22"/>
          <w:sz w:val="24"/>
          <w:lang w:eastAsia="zh-CN"/>
        </w:rPr>
        <w:t>。</w:t>
      </w:r>
    </w:p>
    <w:p w:rsidR="00AE009B" w:rsidRPr="00610786" w:rsidRDefault="00AE009B" w:rsidP="00AE009B">
      <w:pPr>
        <w:suppressLineNumbers/>
        <w:suppressAutoHyphens/>
        <w:kinsoku w:val="0"/>
        <w:overflowPunct w:val="0"/>
        <w:autoSpaceDE w:val="0"/>
        <w:autoSpaceDN w:val="0"/>
        <w:adjustRightInd w:val="0"/>
        <w:snapToGrid w:val="0"/>
        <w:spacing w:before="120" w:after="120"/>
        <w:rPr>
          <w:b/>
          <w:snapToGrid w:val="0"/>
          <w:kern w:val="22"/>
        </w:rPr>
      </w:pPr>
      <w:r w:rsidRPr="00610786">
        <w:rPr>
          <w:bCs/>
          <w:snapToGrid w:val="0"/>
          <w:kern w:val="22"/>
        </w:rPr>
        <w:t>3.</w:t>
      </w:r>
      <w:r w:rsidRPr="00610786">
        <w:rPr>
          <w:bCs/>
          <w:snapToGrid w:val="0"/>
          <w:kern w:val="22"/>
        </w:rPr>
        <w:tab/>
      </w:r>
      <w:r w:rsidR="00581DAA" w:rsidRPr="00EE1879">
        <w:rPr>
          <w:rFonts w:ascii="楷体" w:eastAsia="楷体" w:hAnsi="楷体" w:hint="eastAsia"/>
          <w:snapToGrid w:val="0"/>
          <w:kern w:val="22"/>
        </w:rPr>
        <w:t>相互支持</w:t>
      </w:r>
      <w:r w:rsidR="00450DB1">
        <w:rPr>
          <w:rFonts w:ascii="楷体" w:eastAsia="楷体" w:hAnsi="楷体" w:hint="eastAsia"/>
          <w:snapToGrid w:val="0"/>
          <w:kern w:val="22"/>
        </w:rPr>
        <w:t xml:space="preserve"> </w:t>
      </w:r>
      <w:r w:rsidR="00450DB1" w:rsidRPr="00610786">
        <w:rPr>
          <w:bCs/>
          <w:snapToGrid w:val="0"/>
          <w:kern w:val="22"/>
        </w:rPr>
        <w:t>—</w:t>
      </w:r>
      <w:r w:rsidR="00581DAA" w:rsidRPr="00610786">
        <w:rPr>
          <w:rFonts w:hint="eastAsia"/>
          <w:snapToGrid w:val="0"/>
          <w:kern w:val="22"/>
        </w:rPr>
        <w:t xml:space="preserve"> </w:t>
      </w:r>
      <w:r w:rsidR="00581DAA" w:rsidRPr="00610786">
        <w:rPr>
          <w:rFonts w:hint="eastAsia"/>
          <w:snapToGrid w:val="0"/>
          <w:kern w:val="22"/>
        </w:rPr>
        <w:t>文书将</w:t>
      </w:r>
      <w:r w:rsidR="0051234C">
        <w:rPr>
          <w:rFonts w:hint="eastAsia"/>
          <w:snapToGrid w:val="0"/>
          <w:kern w:val="22"/>
        </w:rPr>
        <w:t>符合</w:t>
      </w:r>
      <w:r w:rsidR="00581DAA" w:rsidRPr="00610786">
        <w:rPr>
          <w:rFonts w:hint="eastAsia"/>
          <w:snapToGrid w:val="0"/>
          <w:kern w:val="22"/>
        </w:rPr>
        <w:t>，支持而不违</w:t>
      </w:r>
      <w:r w:rsidR="00450DB1">
        <w:rPr>
          <w:rFonts w:hint="eastAsia"/>
          <w:snapToGrid w:val="0"/>
          <w:kern w:val="22"/>
        </w:rPr>
        <w:t>背</w:t>
      </w:r>
      <w:r w:rsidR="00581DAA" w:rsidRPr="00610786">
        <w:rPr>
          <w:rFonts w:hint="eastAsia"/>
          <w:snapToGrid w:val="0"/>
          <w:kern w:val="22"/>
        </w:rPr>
        <w:t>《生物多样性公约》和《名古屋议定书》的目标，包括</w:t>
      </w:r>
      <w:r w:rsidR="00EE1879">
        <w:rPr>
          <w:rFonts w:hint="eastAsia"/>
          <w:snapToGrid w:val="0"/>
          <w:kern w:val="22"/>
        </w:rPr>
        <w:t>：</w:t>
      </w:r>
    </w:p>
    <w:p w:rsidR="00AE009B" w:rsidRPr="00610786" w:rsidRDefault="00E918D9" w:rsidP="00AE009B">
      <w:pPr>
        <w:numPr>
          <w:ilvl w:val="1"/>
          <w:numId w:val="27"/>
        </w:numPr>
        <w:suppressLineNumbers/>
        <w:suppressAutoHyphens/>
        <w:kinsoku w:val="0"/>
        <w:overflowPunct w:val="0"/>
        <w:autoSpaceDE w:val="0"/>
        <w:autoSpaceDN w:val="0"/>
        <w:adjustRightInd w:val="0"/>
        <w:snapToGrid w:val="0"/>
        <w:spacing w:before="120" w:after="120"/>
        <w:ind w:left="0" w:firstLine="720"/>
        <w:rPr>
          <w:snapToGrid w:val="0"/>
          <w:kern w:val="22"/>
        </w:rPr>
      </w:pPr>
      <w:r>
        <w:rPr>
          <w:rFonts w:hint="eastAsia"/>
          <w:snapToGrid w:val="0"/>
          <w:kern w:val="22"/>
        </w:rPr>
        <w:t>符合</w:t>
      </w:r>
      <w:r w:rsidR="00581DAA" w:rsidRPr="00610786">
        <w:rPr>
          <w:rFonts w:hint="eastAsia"/>
          <w:snapToGrid w:val="0"/>
          <w:kern w:val="22"/>
        </w:rPr>
        <w:t>生物多样性保护和可持续利用目标</w:t>
      </w:r>
      <w:r>
        <w:rPr>
          <w:rFonts w:hint="eastAsia"/>
          <w:snapToGrid w:val="0"/>
          <w:kern w:val="22"/>
        </w:rPr>
        <w:t>；</w:t>
      </w:r>
    </w:p>
    <w:p w:rsidR="00AE009B" w:rsidRPr="00610786" w:rsidRDefault="00A660ED" w:rsidP="00AE009B">
      <w:pPr>
        <w:numPr>
          <w:ilvl w:val="1"/>
          <w:numId w:val="27"/>
        </w:numPr>
        <w:suppressLineNumbers/>
        <w:suppressAutoHyphens/>
        <w:kinsoku w:val="0"/>
        <w:overflowPunct w:val="0"/>
        <w:autoSpaceDE w:val="0"/>
        <w:autoSpaceDN w:val="0"/>
        <w:adjustRightInd w:val="0"/>
        <w:snapToGrid w:val="0"/>
        <w:spacing w:before="120" w:after="120"/>
        <w:ind w:left="0" w:firstLine="720"/>
        <w:rPr>
          <w:snapToGrid w:val="0"/>
          <w:kern w:val="22"/>
        </w:rPr>
      </w:pPr>
      <w:r w:rsidRPr="00610786">
        <w:rPr>
          <w:rFonts w:hint="eastAsia"/>
          <w:snapToGrid w:val="0"/>
          <w:kern w:val="22"/>
        </w:rPr>
        <w:t>公平正和公平</w:t>
      </w:r>
      <w:r w:rsidR="00450DB1" w:rsidRPr="00610786">
        <w:rPr>
          <w:rFonts w:hint="eastAsia"/>
          <w:snapToGrid w:val="0"/>
          <w:kern w:val="22"/>
        </w:rPr>
        <w:t>分享</w:t>
      </w:r>
      <w:r w:rsidR="00450DB1">
        <w:rPr>
          <w:rFonts w:hint="eastAsia"/>
          <w:snapToGrid w:val="0"/>
          <w:kern w:val="22"/>
        </w:rPr>
        <w:t>惠</w:t>
      </w:r>
      <w:r w:rsidR="00450DB1" w:rsidRPr="00610786">
        <w:rPr>
          <w:rFonts w:hint="eastAsia"/>
          <w:snapToGrid w:val="0"/>
          <w:kern w:val="22"/>
        </w:rPr>
        <w:t>益</w:t>
      </w:r>
      <w:r w:rsidR="00450DB1">
        <w:rPr>
          <w:rFonts w:hint="eastAsia"/>
          <w:snapToGrid w:val="0"/>
          <w:kern w:val="22"/>
        </w:rPr>
        <w:t>；</w:t>
      </w:r>
    </w:p>
    <w:p w:rsidR="00AE009B" w:rsidRPr="00610786" w:rsidRDefault="00A660ED" w:rsidP="00AE009B">
      <w:pPr>
        <w:numPr>
          <w:ilvl w:val="1"/>
          <w:numId w:val="27"/>
        </w:numPr>
        <w:suppressLineNumbers/>
        <w:suppressAutoHyphens/>
        <w:kinsoku w:val="0"/>
        <w:overflowPunct w:val="0"/>
        <w:autoSpaceDE w:val="0"/>
        <w:autoSpaceDN w:val="0"/>
        <w:adjustRightInd w:val="0"/>
        <w:snapToGrid w:val="0"/>
        <w:spacing w:before="120" w:after="120"/>
        <w:ind w:left="0" w:firstLine="720"/>
        <w:rPr>
          <w:snapToGrid w:val="0"/>
          <w:kern w:val="22"/>
        </w:rPr>
      </w:pPr>
      <w:r w:rsidRPr="00610786">
        <w:rPr>
          <w:rFonts w:hint="eastAsia"/>
          <w:snapToGrid w:val="0"/>
          <w:kern w:val="22"/>
        </w:rPr>
        <w:t>获取遗传资源或传统知识和惠益分享方面的法律确定性</w:t>
      </w:r>
      <w:r w:rsidR="00E918D9">
        <w:rPr>
          <w:rFonts w:hint="eastAsia"/>
          <w:snapToGrid w:val="0"/>
          <w:kern w:val="22"/>
        </w:rPr>
        <w:t>；</w:t>
      </w:r>
    </w:p>
    <w:p w:rsidR="00AE009B" w:rsidRPr="00610786" w:rsidRDefault="00E918D9" w:rsidP="00AE009B">
      <w:pPr>
        <w:numPr>
          <w:ilvl w:val="1"/>
          <w:numId w:val="27"/>
        </w:numPr>
        <w:suppressLineNumbers/>
        <w:suppressAutoHyphens/>
        <w:kinsoku w:val="0"/>
        <w:overflowPunct w:val="0"/>
        <w:autoSpaceDE w:val="0"/>
        <w:autoSpaceDN w:val="0"/>
        <w:adjustRightInd w:val="0"/>
        <w:snapToGrid w:val="0"/>
        <w:spacing w:before="120" w:after="120"/>
        <w:ind w:left="0" w:firstLine="720"/>
        <w:rPr>
          <w:snapToGrid w:val="0"/>
          <w:kern w:val="22"/>
          <w:vertAlign w:val="superscript"/>
        </w:rPr>
      </w:pPr>
      <w:r w:rsidRPr="00610786">
        <w:rPr>
          <w:rFonts w:hint="eastAsia"/>
          <w:snapToGrid w:val="0"/>
          <w:kern w:val="22"/>
        </w:rPr>
        <w:t>对</w:t>
      </w:r>
      <w:r w:rsidR="00A660ED" w:rsidRPr="00610786">
        <w:rPr>
          <w:rFonts w:hint="eastAsia"/>
          <w:snapToGrid w:val="0"/>
          <w:kern w:val="22"/>
        </w:rPr>
        <w:t>国际商定目标反映</w:t>
      </w:r>
      <w:r w:rsidR="00450DB1">
        <w:rPr>
          <w:rFonts w:hint="eastAsia"/>
          <w:snapToGrid w:val="0"/>
          <w:kern w:val="22"/>
        </w:rPr>
        <w:t>的</w:t>
      </w:r>
      <w:r w:rsidR="00A660ED" w:rsidRPr="00610786">
        <w:rPr>
          <w:rFonts w:hint="eastAsia"/>
          <w:snapToGrid w:val="0"/>
          <w:kern w:val="22"/>
        </w:rPr>
        <w:t>可持续发展的贡献</w:t>
      </w:r>
      <w:r>
        <w:rPr>
          <w:rFonts w:hint="eastAsia"/>
          <w:snapToGrid w:val="0"/>
          <w:kern w:val="22"/>
        </w:rPr>
        <w:t>；</w:t>
      </w:r>
    </w:p>
    <w:p w:rsidR="00AE009B" w:rsidRDefault="00A660ED" w:rsidP="00AE009B">
      <w:pPr>
        <w:numPr>
          <w:ilvl w:val="1"/>
          <w:numId w:val="27"/>
        </w:numPr>
        <w:suppressLineNumbers/>
        <w:suppressAutoHyphens/>
        <w:kinsoku w:val="0"/>
        <w:overflowPunct w:val="0"/>
        <w:autoSpaceDE w:val="0"/>
        <w:autoSpaceDN w:val="0"/>
        <w:adjustRightInd w:val="0"/>
        <w:snapToGrid w:val="0"/>
        <w:spacing w:before="120" w:after="120"/>
        <w:ind w:left="0" w:firstLine="720"/>
        <w:rPr>
          <w:snapToGrid w:val="0"/>
          <w:kern w:val="22"/>
        </w:rPr>
      </w:pPr>
      <w:r w:rsidRPr="00610786">
        <w:rPr>
          <w:rFonts w:hint="eastAsia"/>
          <w:snapToGrid w:val="0"/>
          <w:kern w:val="22"/>
        </w:rPr>
        <w:t>其他一般法律原则，包括诚信</w:t>
      </w:r>
      <w:r w:rsidR="00450DB1">
        <w:rPr>
          <w:rFonts w:hint="eastAsia"/>
          <w:snapToGrid w:val="0"/>
          <w:kern w:val="22"/>
        </w:rPr>
        <w:t>、</w:t>
      </w:r>
      <w:r w:rsidRPr="00610786">
        <w:rPr>
          <w:rFonts w:hint="eastAsia"/>
          <w:snapToGrid w:val="0"/>
          <w:kern w:val="22"/>
        </w:rPr>
        <w:t>有效性和合法期望</w:t>
      </w:r>
      <w:r w:rsidR="00E918D9">
        <w:rPr>
          <w:rFonts w:hint="eastAsia"/>
          <w:snapToGrid w:val="0"/>
          <w:kern w:val="22"/>
        </w:rPr>
        <w:t>。</w:t>
      </w:r>
    </w:p>
    <w:p w:rsidR="00E918D9" w:rsidRPr="00610786" w:rsidRDefault="00E918D9" w:rsidP="00E918D9">
      <w:pPr>
        <w:suppressLineNumbers/>
        <w:suppressAutoHyphens/>
        <w:kinsoku w:val="0"/>
        <w:overflowPunct w:val="0"/>
        <w:autoSpaceDE w:val="0"/>
        <w:autoSpaceDN w:val="0"/>
        <w:adjustRightInd w:val="0"/>
        <w:snapToGrid w:val="0"/>
        <w:spacing w:before="120" w:after="120"/>
        <w:ind w:left="720"/>
        <w:rPr>
          <w:snapToGrid w:val="0"/>
          <w:kern w:val="22"/>
        </w:rPr>
      </w:pPr>
    </w:p>
    <w:p w:rsidR="00AE009B" w:rsidRPr="00610786" w:rsidRDefault="00AE009B" w:rsidP="00AE009B">
      <w:pPr>
        <w:suppressLineNumbers/>
        <w:suppressAutoHyphens/>
        <w:kinsoku w:val="0"/>
        <w:overflowPunct w:val="0"/>
        <w:autoSpaceDE w:val="0"/>
        <w:autoSpaceDN w:val="0"/>
        <w:adjustRightInd w:val="0"/>
        <w:snapToGrid w:val="0"/>
        <w:spacing w:before="120" w:after="120"/>
        <w:jc w:val="center"/>
        <w:rPr>
          <w:snapToGrid w:val="0"/>
          <w:kern w:val="22"/>
        </w:rPr>
      </w:pPr>
      <w:r w:rsidRPr="00610786">
        <w:rPr>
          <w:snapToGrid w:val="0"/>
          <w:kern w:val="22"/>
        </w:rPr>
        <w:t>__________</w:t>
      </w:r>
    </w:p>
    <w:p w:rsidR="00AE009B" w:rsidRPr="00610786" w:rsidRDefault="00AE009B" w:rsidP="00AE009B">
      <w:pPr>
        <w:spacing w:before="360" w:after="120" w:line="240" w:lineRule="atLeast"/>
        <w:rPr>
          <w:rFonts w:ascii="楷体" w:eastAsia="楷体" w:hAnsi="楷体" w:cs="Arial Unicode MS"/>
          <w:b/>
          <w:lang w:val="en-US"/>
        </w:rPr>
      </w:pPr>
    </w:p>
    <w:sectPr w:rsidR="00AE009B" w:rsidRPr="00610786" w:rsidSect="00C1197C">
      <w:headerReference w:type="even" r:id="rId14"/>
      <w:headerReference w:type="default" r:id="rId15"/>
      <w:footerReference w:type="even" r:id="rId16"/>
      <w:footerReference w:type="default" r:id="rId17"/>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2B2" w:rsidRDefault="009A42B2">
      <w:r>
        <w:separator/>
      </w:r>
    </w:p>
  </w:endnote>
  <w:endnote w:type="continuationSeparator" w:id="0">
    <w:p w:rsidR="009A42B2" w:rsidRDefault="009A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楷体">
    <w:altName w:val="Arial Unicode MS"/>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A" w:rsidRDefault="003D77EA">
    <w:pPr>
      <w:tabs>
        <w:tab w:val="left" w:pos="480"/>
        <w:tab w:val="left" w:pos="840"/>
      </w:tabs>
    </w:pPr>
  </w:p>
  <w:p w:rsidR="003D77EA" w:rsidRDefault="003D77EA">
    <w:pPr>
      <w:tabs>
        <w:tab w:val="left" w:pos="720"/>
      </w:tabs>
    </w:pPr>
    <w:r>
      <w:t xml:space="preserve">   </w:t>
    </w:r>
  </w:p>
  <w:p w:rsidR="003D77EA" w:rsidRDefault="003D77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A" w:rsidRDefault="003D77EA">
    <w:pPr>
      <w:jc w:val="left"/>
    </w:pPr>
  </w:p>
  <w:p w:rsidR="003D77EA" w:rsidRDefault="003D77EA">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2B2" w:rsidRDefault="009A42B2">
      <w:r>
        <w:separator/>
      </w:r>
    </w:p>
  </w:footnote>
  <w:footnote w:type="continuationSeparator" w:id="0">
    <w:p w:rsidR="009A42B2" w:rsidRDefault="009A42B2">
      <w:r>
        <w:continuationSeparator/>
      </w:r>
    </w:p>
  </w:footnote>
  <w:footnote w:id="1">
    <w:p w:rsidR="003D77EA" w:rsidRPr="009F4D84" w:rsidRDefault="003D77EA" w:rsidP="000D7588">
      <w:pPr>
        <w:pStyle w:val="FootnoteText"/>
        <w:kinsoku w:val="0"/>
        <w:overflowPunct w:val="0"/>
        <w:autoSpaceDE w:val="0"/>
        <w:autoSpaceDN w:val="0"/>
        <w:adjustRightInd w:val="0"/>
        <w:snapToGrid w:val="0"/>
        <w:ind w:firstLine="0"/>
        <w:jc w:val="left"/>
        <w:rPr>
          <w:kern w:val="18"/>
        </w:rPr>
      </w:pPr>
      <w:r w:rsidRPr="000D0A67">
        <w:rPr>
          <w:rStyle w:val="FootnoteReference"/>
          <w:kern w:val="18"/>
          <w:sz w:val="24"/>
          <w:u w:val="none"/>
        </w:rPr>
        <w:t>*</w:t>
      </w:r>
      <w:r w:rsidRPr="009F4D84">
        <w:rPr>
          <w:kern w:val="18"/>
        </w:rPr>
        <w:t xml:space="preserve"> </w:t>
      </w:r>
      <w:hyperlink r:id="rId1" w:history="1">
        <w:r w:rsidRPr="009F4D84">
          <w:rPr>
            <w:rStyle w:val="Hyperlink"/>
            <w:kern w:val="18"/>
          </w:rPr>
          <w:t>CBD/SBI/2/1</w:t>
        </w:r>
      </w:hyperlink>
      <w:r w:rsidRPr="009F4D84">
        <w:rPr>
          <w:kern w:val="18"/>
        </w:rPr>
        <w:t>.</w:t>
      </w:r>
    </w:p>
  </w:footnote>
  <w:footnote w:id="2">
    <w:p w:rsidR="003D77EA" w:rsidRPr="009A7EA6" w:rsidRDefault="003D77EA" w:rsidP="00A11B3D">
      <w:pPr>
        <w:pStyle w:val="FootnoteText"/>
        <w:ind w:firstLine="0"/>
        <w:rPr>
          <w:szCs w:val="18"/>
          <w:lang w:val="en-US"/>
        </w:rPr>
      </w:pPr>
      <w:r w:rsidRPr="000D0A67">
        <w:rPr>
          <w:rStyle w:val="FootnoteReference"/>
          <w:sz w:val="18"/>
          <w:szCs w:val="18"/>
          <w:u w:val="none"/>
        </w:rPr>
        <w:footnoteRef/>
      </w:r>
      <w:r w:rsidRPr="000D0A67">
        <w:rPr>
          <w:szCs w:val="18"/>
        </w:rPr>
        <w:t xml:space="preserve"> </w:t>
      </w:r>
      <w:r>
        <w:rPr>
          <w:rFonts w:hint="eastAsia"/>
          <w:szCs w:val="18"/>
        </w:rPr>
        <w:t>联合国</w:t>
      </w:r>
      <w:r w:rsidRPr="00B34B8E">
        <w:rPr>
          <w:rFonts w:ascii="SimSun" w:hAnsi="SimSun" w:hint="eastAsia"/>
          <w:color w:val="000000"/>
          <w:szCs w:val="18"/>
          <w:lang w:val="is-IS"/>
        </w:rPr>
        <w:t>《条约汇编》第</w:t>
      </w:r>
      <w:r w:rsidRPr="00B34B8E">
        <w:rPr>
          <w:rFonts w:eastAsia="Times New Roman"/>
          <w:color w:val="000000"/>
          <w:szCs w:val="18"/>
          <w:lang w:val="is-IS"/>
        </w:rPr>
        <w:t> 1</w:t>
      </w:r>
      <w:r>
        <w:rPr>
          <w:rFonts w:eastAsiaTheme="minorEastAsia" w:hint="eastAsia"/>
          <w:color w:val="000000"/>
          <w:szCs w:val="18"/>
          <w:lang w:val="is-IS"/>
        </w:rPr>
        <w:t>155</w:t>
      </w:r>
      <w:r w:rsidRPr="00B34B8E">
        <w:rPr>
          <w:rFonts w:ascii="SimSun" w:hAnsi="SimSun" w:hint="eastAsia"/>
          <w:color w:val="000000"/>
          <w:szCs w:val="18"/>
          <w:lang w:val="is-IS"/>
        </w:rPr>
        <w:t>卷，第</w:t>
      </w:r>
      <w:r>
        <w:rPr>
          <w:rFonts w:eastAsiaTheme="minorEastAsia" w:hint="eastAsia"/>
          <w:color w:val="000000"/>
          <w:szCs w:val="18"/>
          <w:lang w:val="is-IS"/>
        </w:rPr>
        <w:t>18232</w:t>
      </w:r>
      <w:r w:rsidRPr="00B34B8E">
        <w:rPr>
          <w:rFonts w:ascii="SimSun" w:hAnsi="SimSun" w:hint="eastAsia"/>
          <w:color w:val="000000"/>
          <w:szCs w:val="18"/>
          <w:lang w:val="is-IS"/>
        </w:rPr>
        <w:t>号</w:t>
      </w:r>
      <w:r>
        <w:rPr>
          <w:rFonts w:hint="eastAsia"/>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A" w:rsidRDefault="003D77EA" w:rsidP="00050C5F">
    <w:r>
      <w:t>CBD/</w:t>
    </w:r>
    <w:r w:rsidR="00027D73">
      <w:rPr>
        <w:rFonts w:hint="eastAsia"/>
      </w:rPr>
      <w:t>SBI/2/6</w:t>
    </w:r>
  </w:p>
  <w:p w:rsidR="003D77EA" w:rsidRDefault="003D77EA">
    <w:pPr>
      <w:jc w:val="left"/>
      <w:rPr>
        <w:lang w:val="en-US"/>
      </w:rPr>
    </w:pPr>
    <w:r>
      <w:t xml:space="preserve">Page </w:t>
    </w:r>
    <w:r w:rsidR="009A42B2">
      <w:fldChar w:fldCharType="begin"/>
    </w:r>
    <w:r w:rsidR="009A42B2">
      <w:instrText xml:space="preserve"> PAGE </w:instrText>
    </w:r>
    <w:r w:rsidR="009A42B2">
      <w:fldChar w:fldCharType="separate"/>
    </w:r>
    <w:r w:rsidR="00DE73FB">
      <w:rPr>
        <w:noProof/>
      </w:rPr>
      <w:t>8</w:t>
    </w:r>
    <w:r w:rsidR="009A42B2">
      <w:rPr>
        <w:noProof/>
      </w:rPr>
      <w:fldChar w:fldCharType="end"/>
    </w:r>
    <w:r>
      <w:rPr>
        <w:rFonts w:hint="eastAsia"/>
        <w:lang w:val="en-US"/>
      </w:rPr>
      <w:t xml:space="preserve"> </w:t>
    </w:r>
  </w:p>
  <w:p w:rsidR="003D77EA" w:rsidRDefault="003D77EA">
    <w:pPr>
      <w:jc w:val="left"/>
      <w:rPr>
        <w:lang w:val="en-US"/>
      </w:rPr>
    </w:pPr>
  </w:p>
  <w:p w:rsidR="003D77EA" w:rsidRDefault="003D77EA">
    <w:pPr>
      <w:jc w:val="lef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A" w:rsidRDefault="003D77EA" w:rsidP="00110CED">
    <w:pPr>
      <w:jc w:val="right"/>
    </w:pPr>
    <w:r>
      <w:t>CBD/</w:t>
    </w:r>
    <w:r w:rsidR="00027D73">
      <w:rPr>
        <w:rFonts w:hint="eastAsia"/>
      </w:rPr>
      <w:t>SBI</w:t>
    </w:r>
    <w:r>
      <w:t>/</w:t>
    </w:r>
    <w:r w:rsidR="00027D73">
      <w:rPr>
        <w:rFonts w:hint="eastAsia"/>
      </w:rPr>
      <w:t>2/6</w:t>
    </w:r>
  </w:p>
  <w:p w:rsidR="003D77EA" w:rsidRDefault="003D77EA" w:rsidP="00110CED">
    <w:pPr>
      <w:jc w:val="right"/>
      <w:rPr>
        <w:lang w:val="en-US"/>
      </w:rPr>
    </w:pPr>
    <w:r>
      <w:t xml:space="preserve">Page </w:t>
    </w:r>
    <w:r w:rsidR="009A42B2">
      <w:fldChar w:fldCharType="begin"/>
    </w:r>
    <w:r w:rsidR="009A42B2">
      <w:instrText xml:space="preserve"> PAGE </w:instrText>
    </w:r>
    <w:r w:rsidR="009A42B2">
      <w:fldChar w:fldCharType="separate"/>
    </w:r>
    <w:r w:rsidR="00DE73FB">
      <w:rPr>
        <w:noProof/>
      </w:rPr>
      <w:t>7</w:t>
    </w:r>
    <w:r w:rsidR="009A42B2">
      <w:rPr>
        <w:noProof/>
      </w:rPr>
      <w:fldChar w:fldCharType="end"/>
    </w:r>
    <w:r>
      <w:rPr>
        <w:rFonts w:hint="eastAsia"/>
        <w:lang w:val="en-US"/>
      </w:rPr>
      <w:t xml:space="preserve"> </w:t>
    </w:r>
  </w:p>
  <w:p w:rsidR="003D77EA" w:rsidRDefault="003D77EA"/>
  <w:p w:rsidR="003D77EA" w:rsidRDefault="003D77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16A35"/>
    <w:multiLevelType w:val="hybridMultilevel"/>
    <w:tmpl w:val="9BEC5B8E"/>
    <w:lvl w:ilvl="0" w:tplc="DDD23F60">
      <w:start w:val="2"/>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6"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3"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5005B2C"/>
    <w:multiLevelType w:val="hybridMultilevel"/>
    <w:tmpl w:val="8090908C"/>
    <w:lvl w:ilvl="0" w:tplc="B822652A">
      <w:start w:val="1"/>
      <w:numFmt w:val="japaneseCounting"/>
      <w:lvlText w:val="%1."/>
      <w:lvlJc w:val="left"/>
      <w:pPr>
        <w:ind w:left="2070" w:hanging="990"/>
      </w:pPr>
      <w:rPr>
        <w:rFonts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0683F"/>
    <w:multiLevelType w:val="multilevel"/>
    <w:tmpl w:val="1640F6FE"/>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0442B4"/>
    <w:multiLevelType w:val="multilevel"/>
    <w:tmpl w:val="46E08AF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japaneseCounting"/>
      <w:lvlText w:val="(%6)"/>
      <w:lvlJc w:val="left"/>
      <w:pPr>
        <w:tabs>
          <w:tab w:val="num" w:pos="1440"/>
        </w:tabs>
        <w:ind w:left="1440" w:hanging="360"/>
      </w:pPr>
      <w:rPr>
        <w:rFonts w:ascii="Times New Roman" w:eastAsia="SimSun" w:hAnsi="Times New Roman" w:cs="Times New Roman"/>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57026F"/>
    <w:multiLevelType w:val="multilevel"/>
    <w:tmpl w:val="46E08AF2"/>
    <w:lvl w:ilvl="0">
      <w:start w:val="1"/>
      <w:numFmt w:val="decimal"/>
      <w:lvlText w:val="%1."/>
      <w:lvlJc w:val="left"/>
      <w:pPr>
        <w:tabs>
          <w:tab w:val="num" w:pos="360"/>
        </w:tabs>
        <w:ind w:left="0" w:firstLine="0"/>
      </w:pPr>
      <w:rPr>
        <w:rFonts w:ascii="Times New Roman" w:hAnsi="Times New Roman" w:hint="default"/>
        <w:b w:val="0"/>
        <w:i w:val="0"/>
        <w:sz w:val="24"/>
      </w:rPr>
    </w:lvl>
    <w:lvl w:ilvl="1">
      <w:start w:val="1"/>
      <w:numFmt w:val="lowerLetter"/>
      <w:lvlText w:val="(%2)"/>
      <w:lvlJc w:val="left"/>
      <w:pPr>
        <w:tabs>
          <w:tab w:val="num" w:pos="1800"/>
        </w:tabs>
        <w:ind w:left="720" w:firstLine="720"/>
      </w:pPr>
      <w:rPr>
        <w:rFonts w:hint="default"/>
        <w:b w:val="0"/>
        <w:i w:val="0"/>
      </w:rPr>
    </w:lvl>
    <w:lvl w:ilvl="2">
      <w:start w:val="1"/>
      <w:numFmt w:val="lowerRoman"/>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japaneseCounting"/>
      <w:lvlText w:val="(%6)"/>
      <w:lvlJc w:val="left"/>
      <w:pPr>
        <w:tabs>
          <w:tab w:val="num" w:pos="1440"/>
        </w:tabs>
        <w:ind w:left="1440" w:hanging="360"/>
      </w:pPr>
      <w:rPr>
        <w:rFonts w:ascii="Times New Roman" w:eastAsia="SimSun" w:hAnsi="Times New Roman" w:cs="Times New Roman"/>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4" w15:restartNumberingAfterBreak="0">
    <w:nsid w:val="58771AA2"/>
    <w:multiLevelType w:val="hybridMultilevel"/>
    <w:tmpl w:val="E49E4072"/>
    <w:lvl w:ilvl="0" w:tplc="B8B8137C">
      <w:start w:val="1"/>
      <w:numFmt w:val="japaneseCounting"/>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3243B8"/>
    <w:multiLevelType w:val="multilevel"/>
    <w:tmpl w:val="3ACC1F70"/>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2F0393"/>
    <w:multiLevelType w:val="hybridMultilevel"/>
    <w:tmpl w:val="57C0DA88"/>
    <w:lvl w:ilvl="0" w:tplc="783AB8EA">
      <w:start w:val="2"/>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7"/>
  </w:num>
  <w:num w:numId="5">
    <w:abstractNumId w:val="11"/>
  </w:num>
  <w:num w:numId="6">
    <w:abstractNumId w:val="18"/>
  </w:num>
  <w:num w:numId="7">
    <w:abstractNumId w:val="5"/>
  </w:num>
  <w:num w:numId="8">
    <w:abstractNumId w:val="9"/>
  </w:num>
  <w:num w:numId="9">
    <w:abstractNumId w:val="14"/>
  </w:num>
  <w:num w:numId="10">
    <w:abstractNumId w:val="0"/>
  </w:num>
  <w:num w:numId="11">
    <w:abstractNumId w:val="20"/>
  </w:num>
  <w:num w:numId="12">
    <w:abstractNumId w:val="21"/>
  </w:num>
  <w:num w:numId="13">
    <w:abstractNumId w:val="29"/>
  </w:num>
  <w:num w:numId="14">
    <w:abstractNumId w:val="4"/>
  </w:num>
  <w:num w:numId="15">
    <w:abstractNumId w:val="28"/>
  </w:num>
  <w:num w:numId="16">
    <w:abstractNumId w:val="23"/>
  </w:num>
  <w:num w:numId="17">
    <w:abstractNumId w:val="3"/>
  </w:num>
  <w:num w:numId="18">
    <w:abstractNumId w:val="17"/>
  </w:num>
  <w:num w:numId="19">
    <w:abstractNumId w:val="10"/>
  </w:num>
  <w:num w:numId="20">
    <w:abstractNumId w:val="13"/>
  </w:num>
  <w:num w:numId="21">
    <w:abstractNumId w:val="25"/>
  </w:num>
  <w:num w:numId="22">
    <w:abstractNumId w:val="16"/>
  </w:num>
  <w:num w:numId="23">
    <w:abstractNumId w:val="1"/>
  </w:num>
  <w:num w:numId="24">
    <w:abstractNumId w:val="24"/>
  </w:num>
  <w:num w:numId="25">
    <w:abstractNumId w:val="27"/>
  </w:num>
  <w:num w:numId="26">
    <w:abstractNumId w:val="19"/>
  </w:num>
  <w:num w:numId="27">
    <w:abstractNumId w:val="26"/>
  </w:num>
  <w:num w:numId="28">
    <w:abstractNumId w:val="22"/>
  </w:num>
  <w:num w:numId="29">
    <w:abstractNumId w:val="30"/>
  </w:num>
  <w:num w:numId="30">
    <w:abstractNumId w:val="2"/>
  </w:num>
  <w:num w:numId="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B"/>
    <w:rsid w:val="00006321"/>
    <w:rsid w:val="00011F18"/>
    <w:rsid w:val="0001722B"/>
    <w:rsid w:val="00027D73"/>
    <w:rsid w:val="00050C5F"/>
    <w:rsid w:val="000513F0"/>
    <w:rsid w:val="000519DB"/>
    <w:rsid w:val="00054D37"/>
    <w:rsid w:val="00055D82"/>
    <w:rsid w:val="0006595C"/>
    <w:rsid w:val="00072CFF"/>
    <w:rsid w:val="00083FF6"/>
    <w:rsid w:val="000952F6"/>
    <w:rsid w:val="000953DA"/>
    <w:rsid w:val="000C365B"/>
    <w:rsid w:val="000D008F"/>
    <w:rsid w:val="000D0A67"/>
    <w:rsid w:val="000D1EFC"/>
    <w:rsid w:val="000D68A8"/>
    <w:rsid w:val="000D7588"/>
    <w:rsid w:val="000E549B"/>
    <w:rsid w:val="00107215"/>
    <w:rsid w:val="00110190"/>
    <w:rsid w:val="00110CED"/>
    <w:rsid w:val="001129A4"/>
    <w:rsid w:val="00117944"/>
    <w:rsid w:val="0013260A"/>
    <w:rsid w:val="00132A0E"/>
    <w:rsid w:val="00135CF2"/>
    <w:rsid w:val="00161B5A"/>
    <w:rsid w:val="001825CB"/>
    <w:rsid w:val="001876B9"/>
    <w:rsid w:val="001A5EA6"/>
    <w:rsid w:val="001C3F68"/>
    <w:rsid w:val="001D7889"/>
    <w:rsid w:val="001F4F0E"/>
    <w:rsid w:val="00207074"/>
    <w:rsid w:val="00215694"/>
    <w:rsid w:val="00224A48"/>
    <w:rsid w:val="00224BAC"/>
    <w:rsid w:val="002474AE"/>
    <w:rsid w:val="0025253D"/>
    <w:rsid w:val="00263E9F"/>
    <w:rsid w:val="00264155"/>
    <w:rsid w:val="002871FC"/>
    <w:rsid w:val="002905DB"/>
    <w:rsid w:val="00290618"/>
    <w:rsid w:val="002B0C69"/>
    <w:rsid w:val="002B0CBD"/>
    <w:rsid w:val="002B37A1"/>
    <w:rsid w:val="002C2FEA"/>
    <w:rsid w:val="002E4A09"/>
    <w:rsid w:val="002E74A2"/>
    <w:rsid w:val="003032D5"/>
    <w:rsid w:val="00332E78"/>
    <w:rsid w:val="00334005"/>
    <w:rsid w:val="00337118"/>
    <w:rsid w:val="00355F2C"/>
    <w:rsid w:val="00357F89"/>
    <w:rsid w:val="00384B71"/>
    <w:rsid w:val="00384B97"/>
    <w:rsid w:val="00394B62"/>
    <w:rsid w:val="003A0650"/>
    <w:rsid w:val="003A774E"/>
    <w:rsid w:val="003B368D"/>
    <w:rsid w:val="003D77EA"/>
    <w:rsid w:val="003E4587"/>
    <w:rsid w:val="00410ECE"/>
    <w:rsid w:val="00414DC1"/>
    <w:rsid w:val="00420D7C"/>
    <w:rsid w:val="00422EC4"/>
    <w:rsid w:val="004231BD"/>
    <w:rsid w:val="0042638D"/>
    <w:rsid w:val="00441F0C"/>
    <w:rsid w:val="00450DB1"/>
    <w:rsid w:val="00464BC3"/>
    <w:rsid w:val="00464CA3"/>
    <w:rsid w:val="00470FCF"/>
    <w:rsid w:val="00480536"/>
    <w:rsid w:val="004916E0"/>
    <w:rsid w:val="00491E62"/>
    <w:rsid w:val="00494A11"/>
    <w:rsid w:val="00497321"/>
    <w:rsid w:val="004A4ED6"/>
    <w:rsid w:val="004B1660"/>
    <w:rsid w:val="004D0C53"/>
    <w:rsid w:val="004D20F1"/>
    <w:rsid w:val="004E629C"/>
    <w:rsid w:val="004E792F"/>
    <w:rsid w:val="0051234C"/>
    <w:rsid w:val="00515E0F"/>
    <w:rsid w:val="00524E39"/>
    <w:rsid w:val="00526F77"/>
    <w:rsid w:val="0055164E"/>
    <w:rsid w:val="00561C17"/>
    <w:rsid w:val="00581DAA"/>
    <w:rsid w:val="0059285F"/>
    <w:rsid w:val="0059457B"/>
    <w:rsid w:val="00594F27"/>
    <w:rsid w:val="005963BF"/>
    <w:rsid w:val="005A2E57"/>
    <w:rsid w:val="005B1D17"/>
    <w:rsid w:val="005B3EFF"/>
    <w:rsid w:val="005C1717"/>
    <w:rsid w:val="005D39C2"/>
    <w:rsid w:val="005E0683"/>
    <w:rsid w:val="005E46BE"/>
    <w:rsid w:val="00610786"/>
    <w:rsid w:val="00635DC3"/>
    <w:rsid w:val="00661673"/>
    <w:rsid w:val="00674A85"/>
    <w:rsid w:val="00685DE2"/>
    <w:rsid w:val="00685E25"/>
    <w:rsid w:val="00686B28"/>
    <w:rsid w:val="006A65CF"/>
    <w:rsid w:val="006B0394"/>
    <w:rsid w:val="006B2ADF"/>
    <w:rsid w:val="006C2DC9"/>
    <w:rsid w:val="006D1623"/>
    <w:rsid w:val="006D26D7"/>
    <w:rsid w:val="006D412A"/>
    <w:rsid w:val="006D7F1F"/>
    <w:rsid w:val="006E603F"/>
    <w:rsid w:val="006F4C3E"/>
    <w:rsid w:val="006F5996"/>
    <w:rsid w:val="006F74DC"/>
    <w:rsid w:val="007044BA"/>
    <w:rsid w:val="0071620A"/>
    <w:rsid w:val="00720AB0"/>
    <w:rsid w:val="00736F80"/>
    <w:rsid w:val="00750048"/>
    <w:rsid w:val="007525F8"/>
    <w:rsid w:val="00754EA5"/>
    <w:rsid w:val="0077708F"/>
    <w:rsid w:val="00777CC4"/>
    <w:rsid w:val="00793349"/>
    <w:rsid w:val="00795C1A"/>
    <w:rsid w:val="007C2062"/>
    <w:rsid w:val="007E4A98"/>
    <w:rsid w:val="007F3061"/>
    <w:rsid w:val="007F4B8A"/>
    <w:rsid w:val="0081669C"/>
    <w:rsid w:val="0084008A"/>
    <w:rsid w:val="0084659F"/>
    <w:rsid w:val="00853487"/>
    <w:rsid w:val="0085515C"/>
    <w:rsid w:val="00860BA5"/>
    <w:rsid w:val="00861AD0"/>
    <w:rsid w:val="00867129"/>
    <w:rsid w:val="0087379C"/>
    <w:rsid w:val="00874582"/>
    <w:rsid w:val="00875CB0"/>
    <w:rsid w:val="00876622"/>
    <w:rsid w:val="00883CEB"/>
    <w:rsid w:val="00885948"/>
    <w:rsid w:val="00893534"/>
    <w:rsid w:val="008947F3"/>
    <w:rsid w:val="00894FF1"/>
    <w:rsid w:val="008A5100"/>
    <w:rsid w:val="008A7D00"/>
    <w:rsid w:val="008B641D"/>
    <w:rsid w:val="008B7C87"/>
    <w:rsid w:val="008C165F"/>
    <w:rsid w:val="008D5E3D"/>
    <w:rsid w:val="008F21E5"/>
    <w:rsid w:val="008F3D19"/>
    <w:rsid w:val="008F6BD9"/>
    <w:rsid w:val="009424C5"/>
    <w:rsid w:val="009428C0"/>
    <w:rsid w:val="00942A3F"/>
    <w:rsid w:val="00965CEF"/>
    <w:rsid w:val="00995A41"/>
    <w:rsid w:val="009A42B2"/>
    <w:rsid w:val="009A4B29"/>
    <w:rsid w:val="009A7EA6"/>
    <w:rsid w:val="009B49FE"/>
    <w:rsid w:val="009B4F86"/>
    <w:rsid w:val="009E5ACA"/>
    <w:rsid w:val="009F3C9E"/>
    <w:rsid w:val="009F5A3A"/>
    <w:rsid w:val="00A0501D"/>
    <w:rsid w:val="00A05999"/>
    <w:rsid w:val="00A11B3D"/>
    <w:rsid w:val="00A221ED"/>
    <w:rsid w:val="00A52C4A"/>
    <w:rsid w:val="00A660ED"/>
    <w:rsid w:val="00A676CF"/>
    <w:rsid w:val="00A67923"/>
    <w:rsid w:val="00A82036"/>
    <w:rsid w:val="00AA281D"/>
    <w:rsid w:val="00AA6503"/>
    <w:rsid w:val="00AB164A"/>
    <w:rsid w:val="00AB25FA"/>
    <w:rsid w:val="00AC3E62"/>
    <w:rsid w:val="00AE009B"/>
    <w:rsid w:val="00AF0367"/>
    <w:rsid w:val="00AF7F4E"/>
    <w:rsid w:val="00B107DE"/>
    <w:rsid w:val="00B27C0C"/>
    <w:rsid w:val="00B30A01"/>
    <w:rsid w:val="00B331D4"/>
    <w:rsid w:val="00B50017"/>
    <w:rsid w:val="00B5417A"/>
    <w:rsid w:val="00B66EDE"/>
    <w:rsid w:val="00B741F2"/>
    <w:rsid w:val="00B81B73"/>
    <w:rsid w:val="00B87258"/>
    <w:rsid w:val="00B95F59"/>
    <w:rsid w:val="00B964A2"/>
    <w:rsid w:val="00BA1D99"/>
    <w:rsid w:val="00BA2B33"/>
    <w:rsid w:val="00BA6030"/>
    <w:rsid w:val="00BB3981"/>
    <w:rsid w:val="00BB476C"/>
    <w:rsid w:val="00BB7320"/>
    <w:rsid w:val="00BD06E5"/>
    <w:rsid w:val="00C022B0"/>
    <w:rsid w:val="00C1197C"/>
    <w:rsid w:val="00C12B80"/>
    <w:rsid w:val="00C35025"/>
    <w:rsid w:val="00C614D2"/>
    <w:rsid w:val="00C62DB3"/>
    <w:rsid w:val="00C96CEB"/>
    <w:rsid w:val="00CA0E68"/>
    <w:rsid w:val="00CB01FD"/>
    <w:rsid w:val="00CB29BD"/>
    <w:rsid w:val="00CC0176"/>
    <w:rsid w:val="00CE0880"/>
    <w:rsid w:val="00CF6FF1"/>
    <w:rsid w:val="00D1442B"/>
    <w:rsid w:val="00D17B4F"/>
    <w:rsid w:val="00D2112E"/>
    <w:rsid w:val="00D26BEE"/>
    <w:rsid w:val="00D3459C"/>
    <w:rsid w:val="00D40607"/>
    <w:rsid w:val="00D40B64"/>
    <w:rsid w:val="00D411E7"/>
    <w:rsid w:val="00D41426"/>
    <w:rsid w:val="00D532D1"/>
    <w:rsid w:val="00D747FA"/>
    <w:rsid w:val="00D77B9D"/>
    <w:rsid w:val="00D84210"/>
    <w:rsid w:val="00DA394A"/>
    <w:rsid w:val="00DB09F8"/>
    <w:rsid w:val="00DB1267"/>
    <w:rsid w:val="00DB41C5"/>
    <w:rsid w:val="00DC2AAC"/>
    <w:rsid w:val="00DC3868"/>
    <w:rsid w:val="00DE28AF"/>
    <w:rsid w:val="00DE73FB"/>
    <w:rsid w:val="00E066B5"/>
    <w:rsid w:val="00E0766F"/>
    <w:rsid w:val="00E25BD9"/>
    <w:rsid w:val="00E2631B"/>
    <w:rsid w:val="00E31F10"/>
    <w:rsid w:val="00E375FD"/>
    <w:rsid w:val="00E467F0"/>
    <w:rsid w:val="00E5299F"/>
    <w:rsid w:val="00E53476"/>
    <w:rsid w:val="00E70196"/>
    <w:rsid w:val="00E86D8D"/>
    <w:rsid w:val="00E918D9"/>
    <w:rsid w:val="00E94773"/>
    <w:rsid w:val="00EB2DD2"/>
    <w:rsid w:val="00EC2F58"/>
    <w:rsid w:val="00EC64BC"/>
    <w:rsid w:val="00EC7D7D"/>
    <w:rsid w:val="00ED3D72"/>
    <w:rsid w:val="00ED7F54"/>
    <w:rsid w:val="00EE1879"/>
    <w:rsid w:val="00EF7DC8"/>
    <w:rsid w:val="00F01119"/>
    <w:rsid w:val="00F05781"/>
    <w:rsid w:val="00F07E2F"/>
    <w:rsid w:val="00F1364C"/>
    <w:rsid w:val="00F324B2"/>
    <w:rsid w:val="00F450D8"/>
    <w:rsid w:val="00F5532B"/>
    <w:rsid w:val="00F608B1"/>
    <w:rsid w:val="00F61C32"/>
    <w:rsid w:val="00F66CDF"/>
    <w:rsid w:val="00F67C30"/>
    <w:rsid w:val="00F82042"/>
    <w:rsid w:val="00F90046"/>
    <w:rsid w:val="00F96524"/>
    <w:rsid w:val="00F9665A"/>
    <w:rsid w:val="00F970AB"/>
    <w:rsid w:val="00FB06A1"/>
    <w:rsid w:val="00FB344E"/>
    <w:rsid w:val="00FC00FB"/>
    <w:rsid w:val="00FE003C"/>
    <w:rsid w:val="00FE6241"/>
    <w:rsid w:val="00FE7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71AB64-A5C5-44B2-9F0E-38C45CA8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9C"/>
    <w:pPr>
      <w:jc w:val="both"/>
    </w:pPr>
    <w:rPr>
      <w:sz w:val="24"/>
      <w:szCs w:val="24"/>
      <w:lang w:val="en-GB"/>
    </w:rPr>
  </w:style>
  <w:style w:type="paragraph" w:styleId="Heading1">
    <w:name w:val="heading 1"/>
    <w:basedOn w:val="Normal"/>
    <w:next w:val="Heading2"/>
    <w:qFormat/>
    <w:rsid w:val="004E629C"/>
    <w:pPr>
      <w:keepNext/>
      <w:tabs>
        <w:tab w:val="left" w:pos="720"/>
      </w:tabs>
      <w:spacing w:before="240" w:after="120"/>
      <w:jc w:val="center"/>
      <w:outlineLvl w:val="0"/>
    </w:pPr>
    <w:rPr>
      <w:rFonts w:eastAsia="SimHei"/>
      <w:kern w:val="24"/>
    </w:rPr>
  </w:style>
  <w:style w:type="paragraph" w:styleId="Heading2">
    <w:name w:val="heading 2"/>
    <w:basedOn w:val="Normal"/>
    <w:next w:val="Normal"/>
    <w:qFormat/>
    <w:rsid w:val="004E629C"/>
    <w:pPr>
      <w:keepNext/>
      <w:tabs>
        <w:tab w:val="left" w:pos="720"/>
      </w:tabs>
      <w:spacing w:before="120" w:after="120"/>
      <w:jc w:val="center"/>
      <w:outlineLvl w:val="1"/>
    </w:pPr>
    <w:rPr>
      <w:b/>
      <w:bCs/>
      <w:i/>
      <w:iCs/>
      <w:kern w:val="24"/>
    </w:rPr>
  </w:style>
  <w:style w:type="paragraph" w:styleId="Heading3">
    <w:name w:val="heading 3"/>
    <w:basedOn w:val="Normal"/>
    <w:next w:val="Normal"/>
    <w:qFormat/>
    <w:rsid w:val="004E629C"/>
    <w:pPr>
      <w:keepNext/>
      <w:tabs>
        <w:tab w:val="left" w:leader="dot" w:pos="567"/>
      </w:tabs>
      <w:spacing w:before="120" w:after="120"/>
      <w:jc w:val="center"/>
      <w:outlineLvl w:val="2"/>
    </w:pPr>
    <w:rPr>
      <w:iCs/>
      <w:u w:val="single"/>
    </w:rPr>
  </w:style>
  <w:style w:type="paragraph" w:styleId="Heading4">
    <w:name w:val="heading 4"/>
    <w:basedOn w:val="Normal"/>
    <w:qFormat/>
    <w:rsid w:val="004E629C"/>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rsid w:val="004E629C"/>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rsid w:val="004E629C"/>
    <w:pPr>
      <w:keepNext/>
      <w:spacing w:after="240" w:line="240" w:lineRule="exact"/>
      <w:ind w:left="720"/>
      <w:outlineLvl w:val="5"/>
    </w:pPr>
    <w:rPr>
      <w:u w:val="single"/>
    </w:rPr>
  </w:style>
  <w:style w:type="paragraph" w:styleId="Heading7">
    <w:name w:val="heading 7"/>
    <w:basedOn w:val="Normal"/>
    <w:next w:val="Normal"/>
    <w:qFormat/>
    <w:rsid w:val="004E629C"/>
    <w:pPr>
      <w:keepNext/>
      <w:jc w:val="right"/>
      <w:outlineLvl w:val="6"/>
    </w:pPr>
    <w:rPr>
      <w:rFonts w:ascii="Univers" w:hAnsi="Univers"/>
      <w:b/>
      <w:sz w:val="28"/>
    </w:rPr>
  </w:style>
  <w:style w:type="paragraph" w:styleId="Heading8">
    <w:name w:val="heading 8"/>
    <w:basedOn w:val="Normal"/>
    <w:next w:val="Normal"/>
    <w:qFormat/>
    <w:rsid w:val="004E629C"/>
    <w:pPr>
      <w:keepNext/>
      <w:jc w:val="right"/>
      <w:outlineLvl w:val="7"/>
    </w:pPr>
    <w:rPr>
      <w:rFonts w:ascii="Univers" w:hAnsi="Univers"/>
      <w:b/>
      <w:sz w:val="32"/>
    </w:rPr>
  </w:style>
  <w:style w:type="paragraph" w:styleId="Heading9">
    <w:name w:val="heading 9"/>
    <w:basedOn w:val="Normal"/>
    <w:next w:val="Normal"/>
    <w:qFormat/>
    <w:rsid w:val="004E629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629C"/>
    <w:rPr>
      <w:color w:val="0000FF"/>
      <w:u w:val="single"/>
    </w:rPr>
  </w:style>
  <w:style w:type="paragraph" w:customStyle="1" w:styleId="a0">
    <w:name w:val="文件标题"/>
    <w:basedOn w:val="Normal"/>
    <w:rsid w:val="004E629C"/>
    <w:pPr>
      <w:keepNext/>
      <w:jc w:val="center"/>
    </w:pPr>
    <w:rPr>
      <w:rFonts w:eastAsia="SimHei"/>
      <w:kern w:val="28"/>
      <w:sz w:val="28"/>
    </w:rPr>
  </w:style>
  <w:style w:type="paragraph" w:customStyle="1" w:styleId="a">
    <w:name w:val="正文段落"/>
    <w:basedOn w:val="Normal-para"/>
    <w:rsid w:val="004E629C"/>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rsid w:val="004E629C"/>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4E629C"/>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E629C"/>
    <w:rPr>
      <w:sz w:val="28"/>
      <w:u w:val="single"/>
      <w:vertAlign w:val="superscript"/>
    </w:rPr>
  </w:style>
  <w:style w:type="paragraph" w:customStyle="1" w:styleId="Para1-Annex">
    <w:name w:val="Para1-Annex"/>
    <w:basedOn w:val="Normal"/>
    <w:rsid w:val="004E629C"/>
    <w:pPr>
      <w:numPr>
        <w:numId w:val="12"/>
      </w:numPr>
      <w:spacing w:before="120" w:after="120"/>
    </w:pPr>
  </w:style>
  <w:style w:type="paragraph" w:styleId="EndnoteText">
    <w:name w:val="endnote text"/>
    <w:basedOn w:val="Normal"/>
    <w:semiHidden/>
    <w:rsid w:val="004E629C"/>
    <w:pPr>
      <w:widowControl w:val="0"/>
      <w:tabs>
        <w:tab w:val="left" w:pos="-720"/>
      </w:tabs>
      <w:suppressAutoHyphens/>
    </w:pPr>
    <w:rPr>
      <w:rFonts w:ascii="Courier New" w:hAnsi="Courier New"/>
    </w:rPr>
  </w:style>
  <w:style w:type="character" w:styleId="EndnoteReference">
    <w:name w:val="endnote reference"/>
    <w:semiHidden/>
    <w:rsid w:val="004E629C"/>
    <w:rPr>
      <w:vertAlign w:val="superscript"/>
    </w:rPr>
  </w:style>
  <w:style w:type="character" w:styleId="PageNumber">
    <w:name w:val="page number"/>
    <w:rsid w:val="004E629C"/>
    <w:rPr>
      <w:rFonts w:ascii="Times New Roman" w:hAnsi="Times New Roman"/>
      <w:sz w:val="22"/>
    </w:rPr>
  </w:style>
  <w:style w:type="paragraph" w:styleId="TOC1">
    <w:name w:val="toc 1"/>
    <w:basedOn w:val="BodyText"/>
    <w:next w:val="Normal"/>
    <w:autoRedefine/>
    <w:semiHidden/>
    <w:rsid w:val="004E629C"/>
    <w:pPr>
      <w:tabs>
        <w:tab w:val="left" w:pos="440"/>
        <w:tab w:val="right" w:leader="dot" w:pos="9350"/>
      </w:tabs>
      <w:ind w:left="709" w:hanging="709"/>
    </w:pPr>
    <w:rPr>
      <w:b/>
      <w:caps/>
      <w:noProof/>
    </w:rPr>
  </w:style>
  <w:style w:type="paragraph" w:styleId="BodyText">
    <w:name w:val="Body Text"/>
    <w:basedOn w:val="Normal"/>
    <w:rsid w:val="004E629C"/>
    <w:pPr>
      <w:spacing w:before="120" w:after="120"/>
    </w:pPr>
    <w:rPr>
      <w:rFonts w:ascii="SimSun"/>
      <w:iCs/>
      <w:kern w:val="24"/>
    </w:rPr>
  </w:style>
  <w:style w:type="paragraph" w:styleId="TOC2">
    <w:name w:val="toc 2"/>
    <w:basedOn w:val="Normal"/>
    <w:next w:val="Normal"/>
    <w:autoRedefine/>
    <w:semiHidden/>
    <w:rsid w:val="004E629C"/>
    <w:pPr>
      <w:ind w:leftChars="270" w:left="979" w:hanging="709"/>
    </w:pPr>
    <w:rPr>
      <w:noProof/>
      <w:szCs w:val="22"/>
    </w:rPr>
  </w:style>
  <w:style w:type="paragraph" w:styleId="TOC3">
    <w:name w:val="toc 3"/>
    <w:basedOn w:val="Normal"/>
    <w:next w:val="Normal"/>
    <w:autoRedefine/>
    <w:semiHidden/>
    <w:rsid w:val="004E629C"/>
    <w:pPr>
      <w:tabs>
        <w:tab w:val="left" w:leader="dot" w:pos="9214"/>
      </w:tabs>
      <w:ind w:leftChars="490" w:left="1176"/>
    </w:pPr>
    <w:rPr>
      <w:noProof/>
      <w:lang w:eastAsia="en-US"/>
    </w:rPr>
  </w:style>
  <w:style w:type="paragraph" w:styleId="Header">
    <w:name w:val="header"/>
    <w:basedOn w:val="Normal"/>
    <w:rsid w:val="004E629C"/>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rsid w:val="004E629C"/>
    <w:pPr>
      <w:spacing w:before="240" w:after="120"/>
      <w:jc w:val="center"/>
    </w:pPr>
    <w:rPr>
      <w:i/>
      <w:iCs/>
    </w:rPr>
  </w:style>
  <w:style w:type="paragraph" w:styleId="Index1">
    <w:name w:val="index 1"/>
    <w:basedOn w:val="Normal"/>
    <w:next w:val="Normal"/>
    <w:autoRedefine/>
    <w:semiHidden/>
    <w:rsid w:val="004E629C"/>
    <w:pPr>
      <w:ind w:left="220" w:hanging="220"/>
    </w:pPr>
  </w:style>
  <w:style w:type="paragraph" w:styleId="Index2">
    <w:name w:val="index 2"/>
    <w:basedOn w:val="Normal"/>
    <w:next w:val="Normal"/>
    <w:autoRedefine/>
    <w:semiHidden/>
    <w:rsid w:val="004E629C"/>
    <w:pPr>
      <w:ind w:left="440" w:hanging="220"/>
    </w:pPr>
  </w:style>
  <w:style w:type="paragraph" w:styleId="Index3">
    <w:name w:val="index 3"/>
    <w:basedOn w:val="Normal"/>
    <w:next w:val="Normal"/>
    <w:autoRedefine/>
    <w:semiHidden/>
    <w:rsid w:val="004E629C"/>
    <w:pPr>
      <w:ind w:left="660" w:hanging="220"/>
    </w:pPr>
  </w:style>
  <w:style w:type="paragraph" w:styleId="TableofFigures">
    <w:name w:val="table of figures"/>
    <w:basedOn w:val="Normal"/>
    <w:next w:val="Normal"/>
    <w:semiHidden/>
    <w:rsid w:val="004E629C"/>
    <w:pPr>
      <w:ind w:left="440" w:hanging="440"/>
    </w:pPr>
  </w:style>
  <w:style w:type="paragraph" w:customStyle="1" w:styleId="Cornernotation">
    <w:name w:val="Corner notation"/>
    <w:basedOn w:val="Normal"/>
    <w:rsid w:val="004E629C"/>
    <w:pPr>
      <w:ind w:left="170" w:right="3119" w:hanging="170"/>
      <w:jc w:val="left"/>
    </w:pPr>
    <w:rPr>
      <w:sz w:val="22"/>
      <w:szCs w:val="22"/>
      <w:lang w:eastAsia="en-US"/>
    </w:rPr>
  </w:style>
  <w:style w:type="character" w:styleId="CommentReference">
    <w:name w:val="annotation reference"/>
    <w:semiHidden/>
    <w:rsid w:val="004E629C"/>
    <w:rPr>
      <w:sz w:val="21"/>
      <w:szCs w:val="21"/>
    </w:rPr>
  </w:style>
  <w:style w:type="paragraph" w:styleId="CommentText">
    <w:name w:val="annotation text"/>
    <w:basedOn w:val="Normal"/>
    <w:semiHidden/>
    <w:rsid w:val="004E629C"/>
    <w:pPr>
      <w:jc w:val="left"/>
    </w:pPr>
  </w:style>
  <w:style w:type="paragraph" w:customStyle="1" w:styleId="HEADING">
    <w:name w:val="HEADING"/>
    <w:basedOn w:val="Normal"/>
    <w:rsid w:val="004E629C"/>
    <w:pPr>
      <w:keepNext/>
      <w:spacing w:before="180" w:after="120" w:line="240" w:lineRule="exact"/>
      <w:jc w:val="center"/>
    </w:pPr>
    <w:rPr>
      <w:sz w:val="22"/>
      <w:szCs w:val="22"/>
      <w:lang w:eastAsia="en-US"/>
    </w:rPr>
  </w:style>
  <w:style w:type="paragraph" w:customStyle="1" w:styleId="Para1">
    <w:name w:val="Para1"/>
    <w:basedOn w:val="Normal"/>
    <w:rsid w:val="004E629C"/>
    <w:pPr>
      <w:tabs>
        <w:tab w:val="num" w:pos="1080"/>
      </w:tabs>
      <w:spacing w:before="120" w:after="120"/>
      <w:ind w:left="720"/>
    </w:pPr>
    <w:rPr>
      <w:sz w:val="22"/>
      <w:szCs w:val="22"/>
      <w:lang w:eastAsia="en-US"/>
    </w:rPr>
  </w:style>
  <w:style w:type="paragraph" w:customStyle="1" w:styleId="Para3">
    <w:name w:val="Para3"/>
    <w:basedOn w:val="Normal"/>
    <w:rsid w:val="004E629C"/>
    <w:pPr>
      <w:numPr>
        <w:ilvl w:val="2"/>
        <w:numId w:val="11"/>
      </w:numPr>
      <w:tabs>
        <w:tab w:val="left" w:pos="1980"/>
      </w:tabs>
      <w:spacing w:before="80" w:after="80"/>
    </w:pPr>
    <w:rPr>
      <w:sz w:val="22"/>
      <w:szCs w:val="22"/>
      <w:lang w:eastAsia="en-US"/>
    </w:rPr>
  </w:style>
  <w:style w:type="paragraph" w:customStyle="1" w:styleId="Para2">
    <w:name w:val="Para2"/>
    <w:basedOn w:val="Para1"/>
    <w:rsid w:val="004E629C"/>
    <w:pPr>
      <w:numPr>
        <w:numId w:val="9"/>
      </w:numPr>
      <w:autoSpaceDE w:val="0"/>
      <w:autoSpaceDN w:val="0"/>
    </w:pPr>
  </w:style>
  <w:style w:type="paragraph" w:customStyle="1" w:styleId="Heading1longmultiline">
    <w:name w:val="Heading 1 (long multiline)"/>
    <w:basedOn w:val="Heading1"/>
    <w:rsid w:val="004E629C"/>
    <w:pPr>
      <w:ind w:left="1843" w:hanging="1134"/>
      <w:jc w:val="left"/>
    </w:pPr>
    <w:rPr>
      <w:rFonts w:eastAsia="SimSun"/>
      <w:b/>
      <w:bCs/>
      <w:caps/>
      <w:kern w:val="0"/>
      <w:sz w:val="22"/>
      <w:szCs w:val="22"/>
      <w:lang w:eastAsia="en-US"/>
    </w:rPr>
  </w:style>
  <w:style w:type="paragraph" w:customStyle="1" w:styleId="para20">
    <w:name w:val="para2"/>
    <w:basedOn w:val="Normal"/>
    <w:rsid w:val="004E629C"/>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rsid w:val="004E629C"/>
    <w:pPr>
      <w:tabs>
        <w:tab w:val="clear" w:pos="1080"/>
        <w:tab w:val="num" w:pos="360"/>
      </w:tabs>
      <w:spacing w:line="240" w:lineRule="exact"/>
      <w:ind w:left="0"/>
    </w:pPr>
    <w:rPr>
      <w:lang w:val="en-US"/>
    </w:rPr>
  </w:style>
  <w:style w:type="paragraph" w:customStyle="1" w:styleId="para4">
    <w:name w:val="para4"/>
    <w:basedOn w:val="Normal"/>
    <w:rsid w:val="004E629C"/>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4E629C"/>
    <w:rPr>
      <w:rFonts w:ascii="Arial" w:hAnsi="Arial" w:cs="Arial"/>
      <w:color w:val="000000"/>
      <w:sz w:val="18"/>
      <w:szCs w:val="18"/>
    </w:rPr>
  </w:style>
  <w:style w:type="paragraph" w:styleId="BodyText2">
    <w:name w:val="Body Text 2"/>
    <w:basedOn w:val="Normal"/>
    <w:rsid w:val="004E629C"/>
    <w:pPr>
      <w:spacing w:before="120" w:after="120" w:line="240" w:lineRule="atLeast"/>
    </w:pPr>
    <w:rPr>
      <w:b/>
      <w:bCs/>
      <w:lang w:val="en-US"/>
    </w:rPr>
  </w:style>
  <w:style w:type="paragraph" w:styleId="BalloonText">
    <w:name w:val="Balloon Text"/>
    <w:basedOn w:val="Normal"/>
    <w:semiHidden/>
    <w:rsid w:val="004E629C"/>
    <w:rPr>
      <w:rFonts w:ascii="Tahoma" w:hAnsi="Tahoma" w:cs="Tahoma"/>
      <w:sz w:val="16"/>
      <w:szCs w:val="16"/>
      <w:lang w:eastAsia="en-US"/>
    </w:rPr>
  </w:style>
  <w:style w:type="paragraph" w:customStyle="1" w:styleId="Para10">
    <w:name w:val="Para 1"/>
    <w:basedOn w:val="BodyText"/>
    <w:rsid w:val="004E629C"/>
    <w:rPr>
      <w:rFonts w:ascii="Times New Roman" w:eastAsia="MS Mincho"/>
      <w:iCs w:val="0"/>
      <w:kern w:val="0"/>
      <w:sz w:val="22"/>
      <w:szCs w:val="22"/>
      <w:lang w:eastAsia="en-US"/>
    </w:rPr>
  </w:style>
  <w:style w:type="paragraph" w:customStyle="1" w:styleId="Style1">
    <w:name w:val="Style1"/>
    <w:basedOn w:val="BodyText2"/>
    <w:rsid w:val="004E629C"/>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4E629C"/>
    <w:pPr>
      <w:tabs>
        <w:tab w:val="num" w:pos="360"/>
      </w:tabs>
      <w:spacing w:before="120" w:after="120"/>
    </w:pPr>
    <w:rPr>
      <w:sz w:val="22"/>
      <w:lang w:eastAsia="en-US"/>
    </w:rPr>
  </w:style>
  <w:style w:type="paragraph" w:customStyle="1" w:styleId="Heading1centred">
    <w:name w:val="Heading 1 (centred)"/>
    <w:basedOn w:val="Heading1"/>
    <w:next w:val="Normal"/>
    <w:rsid w:val="004E629C"/>
    <w:pPr>
      <w:ind w:right="403"/>
    </w:pPr>
    <w:rPr>
      <w:rFonts w:eastAsia="SimSun"/>
      <w:b/>
      <w:caps/>
      <w:kern w:val="0"/>
      <w:sz w:val="22"/>
      <w:lang w:eastAsia="en-US"/>
    </w:rPr>
  </w:style>
  <w:style w:type="paragraph" w:customStyle="1" w:styleId="Heading-plainbold">
    <w:name w:val="Heading-plain bold"/>
    <w:basedOn w:val="BodyText"/>
    <w:rsid w:val="004E629C"/>
    <w:pPr>
      <w:jc w:val="center"/>
    </w:pPr>
    <w:rPr>
      <w:rFonts w:ascii="Times New Roman"/>
      <w:b/>
      <w:bCs/>
      <w:i/>
      <w:iCs w:val="0"/>
      <w:kern w:val="0"/>
      <w:sz w:val="22"/>
      <w:lang w:val="en-US" w:eastAsia="en-US"/>
    </w:rPr>
  </w:style>
  <w:style w:type="character" w:styleId="HTMLTypewriter">
    <w:name w:val="HTML Typewriter"/>
    <w:rsid w:val="004E629C"/>
    <w:rPr>
      <w:rFonts w:ascii="Courier New" w:eastAsia="Arial Unicode MS" w:hAnsi="Courier New" w:cs="Courier New" w:hint="default"/>
      <w:sz w:val="20"/>
      <w:szCs w:val="20"/>
    </w:rPr>
  </w:style>
  <w:style w:type="paragraph" w:customStyle="1" w:styleId="Heading-plain">
    <w:name w:val="Heading - plain"/>
    <w:basedOn w:val="Heading2"/>
    <w:next w:val="BodyText"/>
    <w:rsid w:val="004E629C"/>
    <w:rPr>
      <w:kern w:val="0"/>
      <w:sz w:val="22"/>
      <w:lang w:eastAsia="en-US"/>
    </w:rPr>
  </w:style>
  <w:style w:type="paragraph" w:customStyle="1" w:styleId="Heading2longmultiline">
    <w:name w:val="Heading 2 (long multiline)"/>
    <w:basedOn w:val="Heading2multiline"/>
    <w:rsid w:val="004E629C"/>
    <w:pPr>
      <w:ind w:left="2127" w:hanging="1276"/>
    </w:pPr>
  </w:style>
  <w:style w:type="paragraph" w:customStyle="1" w:styleId="Heading2multiline">
    <w:name w:val="Heading 2 (multiline)"/>
    <w:basedOn w:val="Heading1"/>
    <w:next w:val="Normal"/>
    <w:rsid w:val="004E629C"/>
    <w:pPr>
      <w:spacing w:before="120"/>
      <w:ind w:left="1843" w:right="998" w:hanging="567"/>
      <w:jc w:val="left"/>
    </w:pPr>
    <w:rPr>
      <w:rFonts w:eastAsia="SimSun"/>
      <w:b/>
      <w:i/>
      <w:iCs/>
      <w:kern w:val="0"/>
      <w:sz w:val="22"/>
      <w:lang w:eastAsia="en-US"/>
    </w:rPr>
  </w:style>
  <w:style w:type="character" w:styleId="FollowedHyperlink">
    <w:name w:val="FollowedHyperlink"/>
    <w:rsid w:val="004E629C"/>
    <w:rPr>
      <w:color w:val="800080"/>
      <w:u w:val="single"/>
    </w:rPr>
  </w:style>
  <w:style w:type="paragraph" w:customStyle="1" w:styleId="Heading40">
    <w:name w:val="Heading4"/>
    <w:basedOn w:val="Normal"/>
    <w:rsid w:val="004E629C"/>
    <w:pPr>
      <w:keepNext/>
      <w:tabs>
        <w:tab w:val="num" w:pos="720"/>
      </w:tabs>
      <w:spacing w:before="120" w:after="120"/>
      <w:ind w:left="720" w:hanging="720"/>
    </w:pPr>
    <w:rPr>
      <w:i/>
      <w:iCs/>
      <w:sz w:val="22"/>
      <w:lang w:eastAsia="en-US"/>
    </w:rPr>
  </w:style>
  <w:style w:type="paragraph" w:customStyle="1" w:styleId="list3">
    <w:name w:val="list3"/>
    <w:basedOn w:val="Normal"/>
    <w:autoRedefine/>
    <w:rsid w:val="004E629C"/>
    <w:pPr>
      <w:tabs>
        <w:tab w:val="num" w:pos="720"/>
      </w:tabs>
      <w:ind w:left="720" w:hanging="360"/>
    </w:pPr>
    <w:rPr>
      <w:sz w:val="22"/>
      <w:lang w:eastAsia="en-US"/>
    </w:rPr>
  </w:style>
  <w:style w:type="paragraph" w:customStyle="1" w:styleId="Numberedparagraph">
    <w:name w:val="Numbered paragraph"/>
    <w:basedOn w:val="Normal"/>
    <w:rsid w:val="004E629C"/>
    <w:pPr>
      <w:tabs>
        <w:tab w:val="num" w:pos="1080"/>
      </w:tabs>
      <w:ind w:left="1080" w:hanging="360"/>
    </w:pPr>
    <w:rPr>
      <w:kern w:val="28"/>
      <w:sz w:val="22"/>
      <w:lang w:eastAsia="en-US"/>
    </w:rPr>
  </w:style>
  <w:style w:type="paragraph" w:customStyle="1" w:styleId="Para3nonumber">
    <w:name w:val="Para  3 (no number)"/>
    <w:basedOn w:val="Para3"/>
    <w:rsid w:val="004E629C"/>
    <w:pPr>
      <w:numPr>
        <w:ilvl w:val="0"/>
        <w:numId w:val="0"/>
      </w:numPr>
      <w:tabs>
        <w:tab w:val="clear" w:pos="1980"/>
        <w:tab w:val="left" w:pos="2160"/>
      </w:tabs>
      <w:spacing w:before="120" w:after="120"/>
      <w:ind w:left="2160" w:hanging="720"/>
    </w:pPr>
  </w:style>
  <w:style w:type="character" w:customStyle="1" w:styleId="Hyperlink1">
    <w:name w:val="Hyperlink1"/>
    <w:rsid w:val="004E629C"/>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customStyle="1" w:styleId="meetingname">
    <w:name w:val="meeting name"/>
    <w:basedOn w:val="Normal"/>
    <w:qFormat/>
    <w:rsid w:val="00135CF2"/>
    <w:pPr>
      <w:ind w:left="170" w:right="3119" w:hanging="170"/>
      <w:jc w:val="left"/>
    </w:pPr>
    <w:rPr>
      <w:rFonts w:eastAsia="Malgun Gothic"/>
      <w:caps/>
      <w:snapToGrid w:val="0"/>
      <w:sz w:val="22"/>
      <w:lang w:eastAsia="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0D7588"/>
    <w:rPr>
      <w:sz w:val="18"/>
      <w:szCs w:val="24"/>
      <w:lang w:val="en-GB"/>
    </w:rPr>
  </w:style>
  <w:style w:type="paragraph" w:styleId="ListParagraph">
    <w:name w:val="List Paragraph"/>
    <w:basedOn w:val="Normal"/>
    <w:uiPriority w:val="34"/>
    <w:qFormat/>
    <w:rsid w:val="00AE009B"/>
    <w:pPr>
      <w:ind w:left="720"/>
      <w:contextualSpacing/>
    </w:pPr>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01-z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abs/text/articles/default.shtml?sec=abs-0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abs/text/articles/default.shtml?sec=abs-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6ce5/878e/5ffa49887c20c19961fe040a/sbi-02-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C0B0F-C66D-47C7-A5F7-2DF64909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6</TotalTime>
  <Pages>8</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lastModifiedBy>Chuansheng Li</cp:lastModifiedBy>
  <cp:revision>4</cp:revision>
  <cp:lastPrinted>2018-06-03T14:25:00Z</cp:lastPrinted>
  <dcterms:created xsi:type="dcterms:W3CDTF">2018-06-03T14:21:00Z</dcterms:created>
  <dcterms:modified xsi:type="dcterms:W3CDTF">2018-06-03T14:26:00Z</dcterms:modified>
  <cp:category>Chinese Template</cp:category>
</cp:coreProperties>
</file>