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635B" w14:textId="77777777" w:rsidR="007A629A" w:rsidRPr="007A629A" w:rsidRDefault="007A629A" w:rsidP="007A629A">
      <w:pPr>
        <w:snapToGrid w:val="0"/>
        <w:spacing w:after="120"/>
        <w:contextualSpacing/>
        <w:jc w:val="center"/>
        <w:rPr>
          <w:rFonts w:ascii="Calibri" w:eastAsia="Calibri" w:hAnsi="Calibri" w:cs="Calibri Light"/>
          <w:bCs/>
          <w:sz w:val="28"/>
          <w:szCs w:val="28"/>
          <w:lang w:val="fr-CA"/>
        </w:rPr>
      </w:pPr>
      <w:r w:rsidRPr="007A629A">
        <w:rPr>
          <w:rFonts w:ascii="Calibri" w:eastAsia="Calibri" w:hAnsi="Calibri" w:cs="Calibri Light"/>
          <w:b/>
          <w:sz w:val="28"/>
          <w:szCs w:val="28"/>
          <w:lang w:val="fr-CA"/>
        </w:rPr>
        <w:t>Segment de haut niveau</w:t>
      </w:r>
    </w:p>
    <w:p w14:paraId="2A5B7B04" w14:textId="77777777" w:rsidR="007A629A" w:rsidRPr="007A629A" w:rsidRDefault="007A629A" w:rsidP="007A629A">
      <w:pPr>
        <w:snapToGrid w:val="0"/>
        <w:contextualSpacing/>
        <w:jc w:val="center"/>
        <w:rPr>
          <w:rFonts w:ascii="Calibri" w:eastAsia="Calibri" w:hAnsi="Calibri" w:cs="Calibri Light"/>
          <w:bCs/>
          <w:sz w:val="28"/>
          <w:szCs w:val="28"/>
          <w:lang w:val="fr-CA"/>
        </w:rPr>
      </w:pPr>
      <w:r w:rsidRPr="007A629A">
        <w:rPr>
          <w:rFonts w:ascii="Calibri" w:eastAsia="Calibri" w:hAnsi="Calibri" w:cs="Calibri Light"/>
          <w:bCs/>
          <w:sz w:val="28"/>
          <w:szCs w:val="28"/>
          <w:lang w:val="fr-CA"/>
        </w:rPr>
        <w:t>Conférence des Nations Unies sur la biodiversité 2020, Kunming, République populaire de Chine, « Vers une civilisation écologique : Bâtir un avenir collectif pour toute vie sur Terre »</w:t>
      </w:r>
    </w:p>
    <w:p w14:paraId="6446AAED" w14:textId="424B1EF6" w:rsidR="00B03892" w:rsidRPr="007A629A" w:rsidRDefault="007A629A">
      <w:pPr>
        <w:snapToGrid w:val="0"/>
        <w:spacing w:before="120"/>
        <w:jc w:val="center"/>
        <w:rPr>
          <w:rFonts w:ascii="Calibri" w:eastAsia="Calibri" w:hAnsi="Calibri" w:cs="Calibri"/>
          <w:b/>
          <w:sz w:val="28"/>
          <w:szCs w:val="28"/>
          <w:lang w:val="fr-CA"/>
        </w:rPr>
      </w:pPr>
      <w:r>
        <w:rPr>
          <w:rFonts w:ascii="Calibri" w:eastAsia="Calibri" w:hAnsi="Calibri" w:cs="Calibri"/>
          <w:b/>
          <w:sz w:val="28"/>
          <w:szCs w:val="28"/>
          <w:lang w:val="fr-CA"/>
        </w:rPr>
        <w:t xml:space="preserve">Ordre du jour </w:t>
      </w:r>
      <w:r w:rsidR="003961D3">
        <w:rPr>
          <w:rFonts w:ascii="Calibri" w:eastAsia="Calibri" w:hAnsi="Calibri" w:cs="Calibri"/>
          <w:b/>
          <w:sz w:val="28"/>
          <w:szCs w:val="28"/>
          <w:lang w:val="fr-CA"/>
        </w:rPr>
        <w:t>final</w:t>
      </w:r>
    </w:p>
    <w:p w14:paraId="06182077" w14:textId="1CE5FC9E" w:rsidR="00B03892" w:rsidRPr="007A629A" w:rsidRDefault="00B22FAB">
      <w:pPr>
        <w:snapToGrid w:val="0"/>
        <w:contextualSpacing/>
        <w:jc w:val="center"/>
        <w:rPr>
          <w:rFonts w:ascii="Calibri" w:eastAsia="Calibri" w:hAnsi="Calibri" w:cs="Calibri"/>
          <w:sz w:val="28"/>
          <w:szCs w:val="28"/>
          <w:lang w:val="fr-CA"/>
        </w:rPr>
      </w:pPr>
      <w:r w:rsidRPr="007A629A">
        <w:rPr>
          <w:rFonts w:ascii="Calibri" w:eastAsia="Calibri" w:hAnsi="Calibri" w:cs="Calibri"/>
          <w:sz w:val="28"/>
          <w:szCs w:val="28"/>
          <w:lang w:val="fr-CA"/>
        </w:rPr>
        <w:t xml:space="preserve">12-13 </w:t>
      </w:r>
      <w:r w:rsidR="007A629A">
        <w:rPr>
          <w:rFonts w:ascii="Calibri" w:eastAsia="Calibri" w:hAnsi="Calibri" w:cs="Calibri"/>
          <w:sz w:val="28"/>
          <w:szCs w:val="28"/>
          <w:lang w:val="fr-CA"/>
        </w:rPr>
        <w:t>octobre</w:t>
      </w:r>
      <w:r w:rsidRPr="007A629A">
        <w:rPr>
          <w:rFonts w:ascii="Calibri" w:eastAsia="Calibri" w:hAnsi="Calibri" w:cs="Calibri"/>
          <w:sz w:val="28"/>
          <w:szCs w:val="28"/>
          <w:lang w:val="fr-CA"/>
        </w:rPr>
        <w:t xml:space="preserve"> 2021</w:t>
      </w:r>
    </w:p>
    <w:p w14:paraId="66A22AF4" w14:textId="77777777" w:rsidR="00B03892" w:rsidRPr="007A629A" w:rsidRDefault="00B03892">
      <w:pPr>
        <w:snapToGrid w:val="0"/>
        <w:contextualSpacing/>
        <w:rPr>
          <w:rFonts w:ascii="Calibri" w:eastAsia="Calibri" w:hAnsi="Calibri" w:cs="Calibri"/>
          <w:b/>
          <w:sz w:val="22"/>
          <w:szCs w:val="28"/>
          <w:u w:val="single"/>
          <w:lang w:val="fr-CA"/>
        </w:rPr>
      </w:pPr>
    </w:p>
    <w:tbl>
      <w:tblPr>
        <w:tblStyle w:val="TableGrid"/>
        <w:tblW w:w="10098" w:type="dxa"/>
        <w:tblLook w:val="04A0" w:firstRow="1" w:lastRow="0" w:firstColumn="1" w:lastColumn="0" w:noHBand="0" w:noVBand="1"/>
      </w:tblPr>
      <w:tblGrid>
        <w:gridCol w:w="2547"/>
        <w:gridCol w:w="7551"/>
      </w:tblGrid>
      <w:tr w:rsidR="00B03892" w:rsidRPr="007A629A" w14:paraId="7345D54A" w14:textId="77777777">
        <w:tc>
          <w:tcPr>
            <w:tcW w:w="2547" w:type="dxa"/>
            <w:tcBorders>
              <w:bottom w:val="single" w:sz="4" w:space="0" w:color="auto"/>
            </w:tcBorders>
            <w:shd w:val="clear" w:color="auto" w:fill="8EAADB" w:themeFill="accent1" w:themeFillTint="99"/>
          </w:tcPr>
          <w:p w14:paraId="7656B58B" w14:textId="681BD77E" w:rsidR="00B03892" w:rsidRPr="007A629A" w:rsidRDefault="00B22FAB" w:rsidP="007A629A">
            <w:pPr>
              <w:spacing w:before="40" w:after="40"/>
              <w:rPr>
                <w:rFonts w:ascii="Calibri" w:hAnsi="Calibri" w:cs="Calibri"/>
                <w:b/>
                <w:sz w:val="22"/>
                <w:lang w:val="fr-CA"/>
              </w:rPr>
            </w:pPr>
            <w:r w:rsidRPr="007A629A">
              <w:rPr>
                <w:rFonts w:ascii="Calibri" w:hAnsi="Calibri" w:cs="Calibri"/>
                <w:b/>
                <w:sz w:val="22"/>
                <w:lang w:val="fr-CA"/>
              </w:rPr>
              <w:t xml:space="preserve">Session </w:t>
            </w:r>
            <w:r w:rsidR="007A629A">
              <w:rPr>
                <w:rFonts w:ascii="Calibri" w:hAnsi="Calibri" w:cs="Calibri"/>
                <w:b/>
                <w:sz w:val="22"/>
                <w:lang w:val="fr-CA"/>
              </w:rPr>
              <w:t>et heure</w:t>
            </w:r>
            <w:r w:rsidR="00683EEA" w:rsidRPr="007A629A">
              <w:rPr>
                <w:rFonts w:ascii="Calibri" w:hAnsi="Calibri" w:cs="Calibri"/>
                <w:b/>
                <w:sz w:val="22"/>
                <w:lang w:val="fr-CA"/>
              </w:rPr>
              <w:t xml:space="preserve"> (</w:t>
            </w:r>
            <w:r w:rsidR="00D9130E">
              <w:rPr>
                <w:rFonts w:ascii="Calibri" w:hAnsi="Calibri" w:cs="Calibri"/>
                <w:b/>
                <w:sz w:val="22"/>
                <w:lang w:val="fr-CA"/>
              </w:rPr>
              <w:t xml:space="preserve">Kunming, </w:t>
            </w:r>
            <w:r w:rsidR="007A629A">
              <w:rPr>
                <w:rFonts w:ascii="Calibri" w:hAnsi="Calibri" w:cs="Calibri"/>
                <w:b/>
                <w:sz w:val="22"/>
                <w:lang w:val="fr-CA"/>
              </w:rPr>
              <w:t>TMG</w:t>
            </w:r>
            <w:r w:rsidR="00683EEA" w:rsidRPr="007A629A">
              <w:rPr>
                <w:rFonts w:ascii="Calibri" w:hAnsi="Calibri" w:cs="Calibri"/>
                <w:b/>
                <w:sz w:val="22"/>
                <w:lang w:val="fr-CA"/>
              </w:rPr>
              <w:t>+8)</w:t>
            </w:r>
          </w:p>
        </w:tc>
        <w:tc>
          <w:tcPr>
            <w:tcW w:w="7551" w:type="dxa"/>
            <w:tcBorders>
              <w:bottom w:val="single" w:sz="4" w:space="0" w:color="auto"/>
            </w:tcBorders>
            <w:shd w:val="clear" w:color="auto" w:fill="8EAADB" w:themeFill="accent1" w:themeFillTint="99"/>
          </w:tcPr>
          <w:p w14:paraId="777F8CB4" w14:textId="189F56E8" w:rsidR="00B03892" w:rsidRPr="007A629A" w:rsidRDefault="00683EEA" w:rsidP="007A629A">
            <w:pPr>
              <w:spacing w:before="40" w:after="40"/>
              <w:jc w:val="center"/>
              <w:rPr>
                <w:rFonts w:ascii="Calibri" w:hAnsi="Calibri" w:cs="Calibri"/>
                <w:b/>
                <w:sz w:val="22"/>
                <w:lang w:val="fr-CA"/>
              </w:rPr>
            </w:pPr>
            <w:r w:rsidRPr="007A629A">
              <w:rPr>
                <w:rFonts w:ascii="Calibri" w:hAnsi="Calibri" w:cs="Calibri"/>
                <w:b/>
                <w:sz w:val="22"/>
                <w:lang w:val="fr-CA"/>
              </w:rPr>
              <w:t xml:space="preserve">12-13 </w:t>
            </w:r>
            <w:r w:rsidR="007A629A">
              <w:rPr>
                <w:rFonts w:ascii="Calibri" w:hAnsi="Calibri" w:cs="Calibri"/>
                <w:b/>
                <w:sz w:val="22"/>
                <w:lang w:val="fr-CA"/>
              </w:rPr>
              <w:t>octobre</w:t>
            </w:r>
            <w:r w:rsidRPr="007A629A">
              <w:rPr>
                <w:rFonts w:ascii="Calibri" w:hAnsi="Calibri" w:cs="Calibri"/>
                <w:b/>
                <w:sz w:val="22"/>
                <w:lang w:val="fr-CA"/>
              </w:rPr>
              <w:t xml:space="preserve"> 2021</w:t>
            </w:r>
          </w:p>
        </w:tc>
      </w:tr>
      <w:tr w:rsidR="00B03892" w:rsidRPr="007A629A" w14:paraId="01ABB19B" w14:textId="77777777">
        <w:trPr>
          <w:trHeight w:val="478"/>
        </w:trPr>
        <w:tc>
          <w:tcPr>
            <w:tcW w:w="10098" w:type="dxa"/>
            <w:gridSpan w:val="2"/>
            <w:tcBorders>
              <w:bottom w:val="single" w:sz="4" w:space="0" w:color="auto"/>
            </w:tcBorders>
            <w:shd w:val="clear" w:color="auto" w:fill="DAE3F3" w:themeFill="accent1" w:themeFillTint="32"/>
          </w:tcPr>
          <w:p w14:paraId="59147A7B" w14:textId="21D262BF" w:rsidR="00B03892" w:rsidRPr="007A629A" w:rsidRDefault="007A629A" w:rsidP="00CF0003">
            <w:pPr>
              <w:spacing w:before="40" w:after="40"/>
              <w:rPr>
                <w:rFonts w:ascii="Calibri" w:hAnsi="Calibri" w:cs="Calibri"/>
                <w:sz w:val="22"/>
                <w:lang w:val="fr-CA"/>
              </w:rPr>
            </w:pPr>
            <w:r>
              <w:rPr>
                <w:rFonts w:ascii="Calibri" w:hAnsi="Calibri" w:cs="Calibri"/>
                <w:b/>
                <w:sz w:val="22"/>
                <w:lang w:val="fr-CA"/>
              </w:rPr>
              <w:t>Le mardi 12 octobre 2021</w:t>
            </w:r>
          </w:p>
        </w:tc>
      </w:tr>
      <w:tr w:rsidR="00B03892" w:rsidRPr="00573A90" w14:paraId="5544C68C" w14:textId="77777777">
        <w:trPr>
          <w:trHeight w:val="875"/>
        </w:trPr>
        <w:tc>
          <w:tcPr>
            <w:tcW w:w="2547" w:type="dxa"/>
            <w:tcBorders>
              <w:bottom w:val="single" w:sz="4" w:space="0" w:color="auto"/>
            </w:tcBorders>
            <w:shd w:val="clear" w:color="auto" w:fill="auto"/>
          </w:tcPr>
          <w:p w14:paraId="32C93085" w14:textId="51805165" w:rsidR="00B03892" w:rsidRPr="007A629A" w:rsidRDefault="007A629A" w:rsidP="00CF0003">
            <w:pPr>
              <w:spacing w:before="40" w:after="40"/>
              <w:rPr>
                <w:rFonts w:ascii="Calibri" w:hAnsi="Calibri" w:cs="Calibri"/>
                <w:b/>
                <w:sz w:val="22"/>
                <w:lang w:val="fr-CA"/>
              </w:rPr>
            </w:pPr>
            <w:r>
              <w:rPr>
                <w:rFonts w:ascii="Calibri" w:hAnsi="Calibri" w:cs="Calibri"/>
                <w:b/>
                <w:sz w:val="22"/>
                <w:lang w:val="fr-CA"/>
              </w:rPr>
              <w:t xml:space="preserve">SOMMET DES </w:t>
            </w:r>
            <w:r w:rsidR="005D3916">
              <w:rPr>
                <w:rFonts w:ascii="Calibri" w:hAnsi="Calibri" w:cs="Calibri"/>
                <w:b/>
                <w:sz w:val="22"/>
                <w:lang w:val="fr-CA"/>
              </w:rPr>
              <w:t>DIRIGEANTS</w:t>
            </w:r>
          </w:p>
          <w:p w14:paraId="6B573469" w14:textId="69D6CD5C" w:rsidR="00B03892" w:rsidRPr="007A629A" w:rsidRDefault="007A629A" w:rsidP="00CF0003">
            <w:pPr>
              <w:spacing w:before="40" w:after="40"/>
              <w:rPr>
                <w:rFonts w:ascii="Calibri" w:hAnsi="Calibri" w:cs="Calibri"/>
                <w:b/>
                <w:sz w:val="22"/>
                <w:lang w:val="fr-CA"/>
              </w:rPr>
            </w:pPr>
            <w:r>
              <w:rPr>
                <w:rFonts w:ascii="Calibri" w:hAnsi="Calibri" w:cs="Calibri"/>
                <w:b/>
                <w:sz w:val="22"/>
                <w:lang w:val="fr-CA"/>
              </w:rPr>
              <w:t>14 h – 15 h</w:t>
            </w:r>
          </w:p>
        </w:tc>
        <w:tc>
          <w:tcPr>
            <w:tcW w:w="7551" w:type="dxa"/>
            <w:tcBorders>
              <w:bottom w:val="single" w:sz="4" w:space="0" w:color="auto"/>
            </w:tcBorders>
            <w:shd w:val="clear" w:color="auto" w:fill="auto"/>
          </w:tcPr>
          <w:p w14:paraId="0B8285AD" w14:textId="4AACD187" w:rsidR="00B03892" w:rsidRPr="007A629A" w:rsidRDefault="0078108B" w:rsidP="00CF0003">
            <w:pPr>
              <w:pStyle w:val="ListParagraph"/>
              <w:spacing w:before="40" w:after="40" w:line="240" w:lineRule="auto"/>
              <w:ind w:left="360"/>
              <w:contextualSpacing w:val="0"/>
              <w:rPr>
                <w:rFonts w:cs="Calibri"/>
                <w:b/>
                <w:lang w:val="fr-CA"/>
              </w:rPr>
            </w:pPr>
            <w:r>
              <w:rPr>
                <w:rFonts w:cs="Calibri"/>
                <w:b/>
                <w:lang w:val="fr-CA"/>
              </w:rPr>
              <w:t>Allocutions</w:t>
            </w:r>
            <w:r w:rsidR="007A629A">
              <w:rPr>
                <w:rFonts w:cs="Calibri"/>
                <w:b/>
                <w:lang w:val="fr-CA"/>
              </w:rPr>
              <w:t xml:space="preserve"> </w:t>
            </w:r>
            <w:r w:rsidR="005D3916">
              <w:rPr>
                <w:rFonts w:cs="Calibri"/>
                <w:b/>
                <w:lang w:val="fr-CA"/>
              </w:rPr>
              <w:t>des dirigeants</w:t>
            </w:r>
          </w:p>
          <w:p w14:paraId="64C22CAF" w14:textId="44DAF89A" w:rsidR="00F07B10" w:rsidRPr="007A629A" w:rsidRDefault="005D3916" w:rsidP="00CF0003">
            <w:pPr>
              <w:pStyle w:val="ListParagraph"/>
              <w:numPr>
                <w:ilvl w:val="0"/>
                <w:numId w:val="6"/>
              </w:numPr>
              <w:spacing w:before="40" w:after="40" w:line="240" w:lineRule="auto"/>
              <w:contextualSpacing w:val="0"/>
              <w:rPr>
                <w:rFonts w:eastAsia="SimSun" w:cs="Calibri"/>
                <w:lang w:val="fr-CA" w:eastAsia="zh-CN"/>
              </w:rPr>
            </w:pPr>
            <w:r>
              <w:rPr>
                <w:rFonts w:eastAsia="SimSun" w:cs="Calibri"/>
                <w:lang w:val="fr-CA" w:eastAsia="zh-CN"/>
              </w:rPr>
              <w:t>Dirigeants de la Chine</w:t>
            </w:r>
          </w:p>
          <w:p w14:paraId="24DAE541" w14:textId="56972DCA" w:rsidR="00B03892" w:rsidRPr="007A629A" w:rsidRDefault="00D9130E" w:rsidP="00CF0003">
            <w:pPr>
              <w:pStyle w:val="ListParagraph"/>
              <w:numPr>
                <w:ilvl w:val="0"/>
                <w:numId w:val="6"/>
              </w:numPr>
              <w:spacing w:before="40" w:after="40" w:line="240" w:lineRule="auto"/>
              <w:contextualSpacing w:val="0"/>
              <w:rPr>
                <w:rFonts w:cs="Calibri"/>
                <w:lang w:val="fr-CA"/>
              </w:rPr>
            </w:pPr>
            <w:r>
              <w:rPr>
                <w:rFonts w:cs="Calibri"/>
                <w:lang w:val="fr-CA"/>
              </w:rPr>
              <w:t>Dirigeants invités des Parties</w:t>
            </w:r>
          </w:p>
          <w:p w14:paraId="294EF61F" w14:textId="6876B977" w:rsidR="00F07B10" w:rsidRPr="007A629A" w:rsidRDefault="00D9130E" w:rsidP="00D9130E">
            <w:pPr>
              <w:pStyle w:val="ListParagraph"/>
              <w:numPr>
                <w:ilvl w:val="0"/>
                <w:numId w:val="6"/>
              </w:numPr>
              <w:spacing w:before="40" w:after="40" w:line="240" w:lineRule="auto"/>
              <w:contextualSpacing w:val="0"/>
              <w:rPr>
                <w:rFonts w:cs="Calibri"/>
                <w:lang w:val="fr-CA"/>
              </w:rPr>
            </w:pPr>
            <w:r>
              <w:rPr>
                <w:rFonts w:cs="Calibri"/>
                <w:lang w:val="fr-CA"/>
              </w:rPr>
              <w:t>S</w:t>
            </w:r>
            <w:r w:rsidR="00232FF9">
              <w:rPr>
                <w:rFonts w:cs="Calibri"/>
                <w:lang w:val="fr-CA"/>
              </w:rPr>
              <w:t>ecrétaire général des Nations U</w:t>
            </w:r>
            <w:r>
              <w:rPr>
                <w:rFonts w:cs="Calibri"/>
                <w:lang w:val="fr-CA"/>
              </w:rPr>
              <w:t>nies</w:t>
            </w:r>
          </w:p>
        </w:tc>
      </w:tr>
      <w:tr w:rsidR="00B03892" w:rsidRPr="00573A90" w14:paraId="709A922D" w14:textId="77777777">
        <w:trPr>
          <w:trHeight w:val="2835"/>
        </w:trPr>
        <w:tc>
          <w:tcPr>
            <w:tcW w:w="2547" w:type="dxa"/>
            <w:tcBorders>
              <w:bottom w:val="single" w:sz="4" w:space="0" w:color="auto"/>
            </w:tcBorders>
            <w:shd w:val="clear" w:color="auto" w:fill="auto"/>
          </w:tcPr>
          <w:p w14:paraId="6FBDD732" w14:textId="62EEF9CA" w:rsidR="00B03892" w:rsidRDefault="005D3916" w:rsidP="00CF0003">
            <w:pPr>
              <w:spacing w:before="40" w:after="40"/>
              <w:rPr>
                <w:rFonts w:ascii="Calibri" w:hAnsi="Calibri" w:cs="Calibri"/>
                <w:b/>
                <w:sz w:val="22"/>
                <w:lang w:val="fr-CA"/>
              </w:rPr>
            </w:pPr>
            <w:r>
              <w:rPr>
                <w:rFonts w:ascii="Calibri" w:hAnsi="Calibri" w:cs="Calibri"/>
                <w:b/>
                <w:sz w:val="22"/>
                <w:lang w:val="fr-CA"/>
              </w:rPr>
              <w:t>SEGMENT MINISTÉRIEL</w:t>
            </w:r>
          </w:p>
          <w:p w14:paraId="04F19ABF" w14:textId="187A7157" w:rsidR="0078108B" w:rsidRPr="007A629A" w:rsidRDefault="0078108B" w:rsidP="00CF0003">
            <w:pPr>
              <w:spacing w:before="40" w:after="40"/>
              <w:rPr>
                <w:rFonts w:ascii="Calibri" w:hAnsi="Calibri" w:cs="Calibri"/>
                <w:b/>
                <w:sz w:val="22"/>
                <w:lang w:val="fr-CA"/>
              </w:rPr>
            </w:pPr>
            <w:r>
              <w:rPr>
                <w:rFonts w:ascii="Calibri" w:hAnsi="Calibri" w:cs="Calibri"/>
                <w:b/>
                <w:sz w:val="22"/>
                <w:lang w:val="fr-CA"/>
              </w:rPr>
              <w:t>PLÉNIÈRE</w:t>
            </w:r>
          </w:p>
          <w:p w14:paraId="60F59013" w14:textId="574A8D0A" w:rsidR="00B03892" w:rsidRPr="007A629A" w:rsidRDefault="005D3916" w:rsidP="00CF0003">
            <w:pPr>
              <w:spacing w:before="40" w:after="40"/>
              <w:rPr>
                <w:rFonts w:ascii="Calibri" w:hAnsi="Calibri" w:cs="Calibri"/>
                <w:b/>
                <w:sz w:val="22"/>
                <w:lang w:val="fr-CA"/>
              </w:rPr>
            </w:pPr>
            <w:r>
              <w:rPr>
                <w:rFonts w:ascii="Calibri" w:hAnsi="Calibri" w:cs="Calibri"/>
                <w:b/>
                <w:sz w:val="22"/>
                <w:lang w:val="fr-CA"/>
              </w:rPr>
              <w:t>15 h 30 – 18 h</w:t>
            </w:r>
            <w:r w:rsidR="00B22FAB" w:rsidRPr="007A629A">
              <w:rPr>
                <w:rFonts w:ascii="Calibri" w:hAnsi="Calibri" w:cs="Calibri"/>
                <w:b/>
                <w:sz w:val="22"/>
                <w:lang w:val="fr-CA"/>
              </w:rPr>
              <w:t xml:space="preserve"> </w:t>
            </w:r>
          </w:p>
        </w:tc>
        <w:tc>
          <w:tcPr>
            <w:tcW w:w="7551" w:type="dxa"/>
            <w:tcBorders>
              <w:bottom w:val="single" w:sz="4" w:space="0" w:color="auto"/>
            </w:tcBorders>
            <w:shd w:val="clear" w:color="auto" w:fill="auto"/>
          </w:tcPr>
          <w:p w14:paraId="162A035B" w14:textId="6BB4A3FB" w:rsidR="00420E91" w:rsidRPr="007A629A" w:rsidRDefault="005D3916" w:rsidP="00CF0003">
            <w:pPr>
              <w:pStyle w:val="ListParagraph"/>
              <w:numPr>
                <w:ilvl w:val="0"/>
                <w:numId w:val="1"/>
              </w:numPr>
              <w:spacing w:after="0" w:line="240" w:lineRule="auto"/>
              <w:contextualSpacing w:val="0"/>
              <w:rPr>
                <w:rFonts w:cs="Calibri"/>
                <w:b/>
                <w:u w:val="single"/>
                <w:lang w:val="fr-CA"/>
              </w:rPr>
            </w:pPr>
            <w:r>
              <w:rPr>
                <w:rFonts w:cs="Calibri"/>
                <w:b/>
                <w:u w:val="single"/>
                <w:lang w:val="fr-CA"/>
              </w:rPr>
              <w:t xml:space="preserve">Allocutions </w:t>
            </w:r>
            <w:r w:rsidR="00420E91" w:rsidRPr="007A629A">
              <w:rPr>
                <w:rFonts w:cs="Calibri"/>
                <w:b/>
                <w:u w:val="single"/>
                <w:lang w:val="fr-CA"/>
              </w:rPr>
              <w:t>:</w:t>
            </w:r>
          </w:p>
          <w:p w14:paraId="542D55AC" w14:textId="54E53C5A" w:rsidR="00420E91" w:rsidRPr="007A629A" w:rsidRDefault="005D3916" w:rsidP="00CF0003">
            <w:pPr>
              <w:pStyle w:val="ListParagraph"/>
              <w:numPr>
                <w:ilvl w:val="1"/>
                <w:numId w:val="1"/>
              </w:numPr>
              <w:spacing w:after="0" w:line="240" w:lineRule="auto"/>
              <w:contextualSpacing w:val="0"/>
              <w:rPr>
                <w:rFonts w:cs="Calibri"/>
                <w:lang w:val="fr-CA"/>
              </w:rPr>
            </w:pPr>
            <w:r>
              <w:rPr>
                <w:rFonts w:cs="Calibri"/>
                <w:lang w:val="fr-CA"/>
              </w:rPr>
              <w:t>S.E. M</w:t>
            </w:r>
            <w:r w:rsidR="00420E91" w:rsidRPr="007A629A">
              <w:rPr>
                <w:rFonts w:cs="Calibri"/>
                <w:lang w:val="fr-CA"/>
              </w:rPr>
              <w:t xml:space="preserve">. Huang Runqiu, </w:t>
            </w:r>
            <w:r>
              <w:rPr>
                <w:rFonts w:cs="Calibri"/>
                <w:lang w:val="fr-CA"/>
              </w:rPr>
              <w:t>ministre de l’Écologie et de l’Environnement de la Chine</w:t>
            </w:r>
            <w:r w:rsidR="00D9130E">
              <w:rPr>
                <w:rFonts w:cs="Calibri"/>
                <w:lang w:val="fr-CA"/>
              </w:rPr>
              <w:t xml:space="preserve"> et président de la quinzième réunion de la Conférence des Parties</w:t>
            </w:r>
          </w:p>
          <w:p w14:paraId="7C61EDFD" w14:textId="021E6C9C" w:rsidR="00420E91" w:rsidRPr="007A629A" w:rsidRDefault="005D3916" w:rsidP="00CF0003">
            <w:pPr>
              <w:pStyle w:val="ListParagraph"/>
              <w:numPr>
                <w:ilvl w:val="1"/>
                <w:numId w:val="1"/>
              </w:numPr>
              <w:spacing w:after="0" w:line="240" w:lineRule="auto"/>
              <w:contextualSpacing w:val="0"/>
              <w:rPr>
                <w:rFonts w:cs="Calibri"/>
                <w:lang w:val="fr-CA"/>
              </w:rPr>
            </w:pPr>
            <w:r>
              <w:rPr>
                <w:rFonts w:cs="Calibri"/>
                <w:lang w:val="fr-CA"/>
              </w:rPr>
              <w:t>Mme</w:t>
            </w:r>
            <w:r w:rsidR="00420E91" w:rsidRPr="007A629A">
              <w:rPr>
                <w:rFonts w:cs="Calibri"/>
                <w:lang w:val="fr-CA"/>
              </w:rPr>
              <w:t xml:space="preserve"> Inger Andersen, </w:t>
            </w:r>
            <w:r w:rsidR="0089378C">
              <w:rPr>
                <w:rFonts w:cs="Calibri"/>
                <w:lang w:val="fr-CA"/>
              </w:rPr>
              <w:t>d</w:t>
            </w:r>
            <w:r w:rsidR="006A7CEB">
              <w:rPr>
                <w:rFonts w:cs="Calibri"/>
                <w:lang w:val="fr-CA"/>
              </w:rPr>
              <w:t>irectrice exécutive, Programme des Nations Unies pour l’environnement</w:t>
            </w:r>
          </w:p>
          <w:p w14:paraId="67CC914C" w14:textId="0409E766" w:rsidR="00092233" w:rsidRPr="006A7CEB" w:rsidRDefault="006A7CEB" w:rsidP="00CF0003">
            <w:pPr>
              <w:pStyle w:val="ListParagraph"/>
              <w:numPr>
                <w:ilvl w:val="1"/>
                <w:numId w:val="1"/>
              </w:numPr>
              <w:spacing w:after="0" w:line="240" w:lineRule="auto"/>
              <w:contextualSpacing w:val="0"/>
              <w:rPr>
                <w:rFonts w:cs="Calibri"/>
                <w:lang w:val="fr-CA"/>
              </w:rPr>
            </w:pPr>
            <w:r w:rsidRPr="006A7CEB">
              <w:rPr>
                <w:rFonts w:cs="Calibri"/>
                <w:lang w:val="fr-CA"/>
              </w:rPr>
              <w:t>Mme</w:t>
            </w:r>
            <w:r w:rsidR="00420E91" w:rsidRPr="006A7CEB">
              <w:rPr>
                <w:rFonts w:cs="Calibri"/>
                <w:lang w:val="fr-CA"/>
              </w:rPr>
              <w:t xml:space="preserve"> Elizabeth Mrema, </w:t>
            </w:r>
            <w:r w:rsidR="0089378C">
              <w:rPr>
                <w:rFonts w:cs="Calibri"/>
                <w:lang w:val="fr-CA"/>
              </w:rPr>
              <w:t>s</w:t>
            </w:r>
            <w:r w:rsidRPr="006A7CEB">
              <w:rPr>
                <w:rFonts w:cs="Calibri"/>
                <w:lang w:val="fr-CA"/>
              </w:rPr>
              <w:t xml:space="preserve">ecrétaire </w:t>
            </w:r>
            <w:r w:rsidR="00983E56">
              <w:rPr>
                <w:rFonts w:cs="Calibri"/>
                <w:lang w:val="fr-CA"/>
              </w:rPr>
              <w:t>exéc</w:t>
            </w:r>
            <w:r w:rsidRPr="006A7CEB">
              <w:rPr>
                <w:rFonts w:cs="Calibri"/>
                <w:lang w:val="fr-CA"/>
              </w:rPr>
              <w:t>utive, Convention sur la diversité biologique</w:t>
            </w:r>
          </w:p>
          <w:p w14:paraId="12E5D6E6" w14:textId="33604267" w:rsidR="00CC2051" w:rsidRPr="007A629A" w:rsidRDefault="006A7CEB" w:rsidP="00CF0003">
            <w:pPr>
              <w:pStyle w:val="ListParagraph"/>
              <w:numPr>
                <w:ilvl w:val="0"/>
                <w:numId w:val="1"/>
              </w:numPr>
              <w:spacing w:before="120" w:after="40" w:line="240" w:lineRule="auto"/>
              <w:ind w:left="714" w:hanging="357"/>
              <w:contextualSpacing w:val="0"/>
              <w:rPr>
                <w:rFonts w:cs="Calibri"/>
                <w:lang w:val="fr-CA"/>
              </w:rPr>
            </w:pPr>
            <w:r>
              <w:rPr>
                <w:rFonts w:cs="Calibri"/>
                <w:b/>
                <w:u w:val="single"/>
                <w:lang w:val="fr-CA"/>
              </w:rPr>
              <w:t>Débat dirigé : « Vers une civilisation écologique : Bâtir un avenir collectif pour toute vie sur terre »</w:t>
            </w:r>
          </w:p>
          <w:p w14:paraId="40943B2F" w14:textId="35203F1A" w:rsidR="00B03892" w:rsidRPr="007A629A" w:rsidRDefault="00F55A58" w:rsidP="00CF0003">
            <w:pPr>
              <w:pStyle w:val="ListParagraph"/>
              <w:spacing w:before="40" w:after="40" w:line="240" w:lineRule="auto"/>
              <w:ind w:left="1440"/>
              <w:contextualSpacing w:val="0"/>
              <w:rPr>
                <w:rFonts w:cs="Calibri"/>
                <w:lang w:val="fr-CA"/>
              </w:rPr>
            </w:pPr>
            <w:r>
              <w:rPr>
                <w:rFonts w:cs="Calibri"/>
                <w:lang w:val="fr-CA"/>
              </w:rPr>
              <w:t>Dirigé par : S.E. M</w:t>
            </w:r>
            <w:r w:rsidR="00CC2051" w:rsidRPr="007A629A">
              <w:rPr>
                <w:rFonts w:cs="Calibri"/>
                <w:lang w:val="fr-CA"/>
              </w:rPr>
              <w:t xml:space="preserve">. Huang Runqiu, </w:t>
            </w:r>
            <w:r>
              <w:rPr>
                <w:rFonts w:cs="Calibri"/>
                <w:lang w:val="fr-CA"/>
              </w:rPr>
              <w:t>ministre de l’Écologie et de l’Environnement de la Chine</w:t>
            </w:r>
          </w:p>
          <w:p w14:paraId="20BBD2CE" w14:textId="1E165046" w:rsidR="00413C05" w:rsidRPr="007A629A" w:rsidRDefault="00F55A58" w:rsidP="00CF0003">
            <w:pPr>
              <w:pStyle w:val="ListParagraph"/>
              <w:numPr>
                <w:ilvl w:val="1"/>
                <w:numId w:val="1"/>
              </w:numPr>
              <w:spacing w:before="120" w:after="0" w:line="240" w:lineRule="auto"/>
              <w:ind w:left="1434" w:hanging="357"/>
              <w:contextualSpacing w:val="0"/>
              <w:rPr>
                <w:rFonts w:cs="Calibri"/>
                <w:b/>
                <w:i/>
                <w:lang w:val="fr-CA"/>
              </w:rPr>
            </w:pPr>
            <w:r>
              <w:rPr>
                <w:rFonts w:cs="Calibri"/>
                <w:b/>
                <w:i/>
                <w:lang w:val="fr-CA"/>
              </w:rPr>
              <w:t xml:space="preserve">Préparation du terrain </w:t>
            </w:r>
            <w:r w:rsidR="00413C05" w:rsidRPr="007A629A">
              <w:rPr>
                <w:rFonts w:cs="Calibri"/>
                <w:b/>
                <w:i/>
                <w:lang w:val="fr-CA"/>
              </w:rPr>
              <w:t xml:space="preserve">: </w:t>
            </w:r>
          </w:p>
          <w:p w14:paraId="5A26E89B" w14:textId="3E9FC490" w:rsidR="00413C05" w:rsidRPr="005F179D" w:rsidRDefault="00413C05" w:rsidP="00CF0003">
            <w:pPr>
              <w:pStyle w:val="ListParagraph"/>
              <w:spacing w:after="0" w:line="240" w:lineRule="auto"/>
              <w:ind w:left="1440"/>
              <w:contextualSpacing w:val="0"/>
              <w:rPr>
                <w:rFonts w:cs="Calibri"/>
                <w:lang w:val="fr-CA"/>
              </w:rPr>
            </w:pPr>
            <w:r w:rsidRPr="005F179D">
              <w:rPr>
                <w:rFonts w:cs="Calibri"/>
                <w:lang w:val="fr-CA"/>
              </w:rPr>
              <w:t xml:space="preserve">- </w:t>
            </w:r>
            <w:r w:rsidR="00924E4E">
              <w:rPr>
                <w:rFonts w:cs="Calibri"/>
                <w:lang w:val="fr-CA"/>
              </w:rPr>
              <w:t>Mme</w:t>
            </w:r>
            <w:r w:rsidR="00F55A58" w:rsidRPr="005F179D">
              <w:rPr>
                <w:rFonts w:cs="Calibri"/>
                <w:lang w:val="fr-CA"/>
              </w:rPr>
              <w:t xml:space="preserve"> </w:t>
            </w:r>
            <w:r w:rsidR="007E50A5" w:rsidRPr="005F179D">
              <w:rPr>
                <w:rFonts w:cs="Calibri"/>
                <w:lang w:val="fr-CA"/>
              </w:rPr>
              <w:t xml:space="preserve">Anne Larigauderie, </w:t>
            </w:r>
            <w:r w:rsidR="0089378C">
              <w:rPr>
                <w:rFonts w:cs="Calibri"/>
                <w:lang w:val="fr-CA"/>
              </w:rPr>
              <w:t>s</w:t>
            </w:r>
            <w:r w:rsidR="005F179D" w:rsidRPr="005F179D">
              <w:rPr>
                <w:rFonts w:cs="Calibri"/>
                <w:lang w:val="fr-CA"/>
              </w:rPr>
              <w:t xml:space="preserve">ecrétaire </w:t>
            </w:r>
            <w:r w:rsidR="00983E56">
              <w:rPr>
                <w:rFonts w:cs="Calibri"/>
                <w:lang w:val="fr-CA"/>
              </w:rPr>
              <w:t>exé</w:t>
            </w:r>
            <w:r w:rsidR="005F179D" w:rsidRPr="005F179D">
              <w:rPr>
                <w:rFonts w:cs="Calibri"/>
                <w:lang w:val="fr-CA"/>
              </w:rPr>
              <w:t xml:space="preserve">cutive, </w:t>
            </w:r>
            <w:r w:rsidR="005F179D">
              <w:rPr>
                <w:rFonts w:cs="Calibri"/>
                <w:lang w:val="fr-CA"/>
              </w:rPr>
              <w:t xml:space="preserve">Plateforme intergouvernementale scientifique et politique sur la biodiversité et les services écosystémiques </w:t>
            </w:r>
            <w:r w:rsidR="005F179D" w:rsidRPr="005F179D">
              <w:rPr>
                <w:rFonts w:cs="Calibri"/>
                <w:lang w:val="fr-CA"/>
              </w:rPr>
              <w:t xml:space="preserve"> </w:t>
            </w:r>
            <w:r w:rsidR="007E50A5" w:rsidRPr="005F179D">
              <w:rPr>
                <w:rFonts w:cs="Calibri"/>
                <w:lang w:val="fr-CA"/>
              </w:rPr>
              <w:t xml:space="preserve"> </w:t>
            </w:r>
          </w:p>
          <w:p w14:paraId="3F820955" w14:textId="6E4FA0DD" w:rsidR="00413C05" w:rsidRPr="007A629A" w:rsidRDefault="005F179D" w:rsidP="00CF0003">
            <w:pPr>
              <w:pStyle w:val="ListParagraph"/>
              <w:spacing w:after="0" w:line="240" w:lineRule="auto"/>
              <w:ind w:left="1440"/>
              <w:contextualSpacing w:val="0"/>
              <w:rPr>
                <w:rFonts w:cs="Calibri"/>
                <w:lang w:val="fr-CA"/>
              </w:rPr>
            </w:pPr>
            <w:r>
              <w:rPr>
                <w:rFonts w:cs="Calibri"/>
                <w:lang w:val="fr-CA"/>
              </w:rPr>
              <w:t>- Mme</w:t>
            </w:r>
            <w:r w:rsidR="00924E4E">
              <w:rPr>
                <w:rFonts w:cs="Calibri"/>
                <w:lang w:val="fr-CA"/>
              </w:rPr>
              <w:t xml:space="preserve"> Anne Nuor</w:t>
            </w:r>
            <w:r w:rsidR="00413C05" w:rsidRPr="007A629A">
              <w:rPr>
                <w:rFonts w:cs="Calibri"/>
                <w:lang w:val="fr-CA"/>
              </w:rPr>
              <w:t xml:space="preserve">gam, </w:t>
            </w:r>
            <w:r w:rsidR="0089378C">
              <w:rPr>
                <w:rFonts w:cs="Calibri"/>
                <w:lang w:val="fr-CA"/>
              </w:rPr>
              <w:t>p</w:t>
            </w:r>
            <w:r>
              <w:rPr>
                <w:rFonts w:cs="Calibri"/>
                <w:lang w:val="fr-CA"/>
              </w:rPr>
              <w:t>résidente, Instance permanente sur les questions autochtones des Nations Unies</w:t>
            </w:r>
          </w:p>
          <w:p w14:paraId="7AACD69F" w14:textId="67266B03" w:rsidR="00413C05" w:rsidRPr="005F179D" w:rsidRDefault="005F179D" w:rsidP="00CF0003">
            <w:pPr>
              <w:pStyle w:val="ListParagraph"/>
              <w:numPr>
                <w:ilvl w:val="1"/>
                <w:numId w:val="1"/>
              </w:numPr>
              <w:spacing w:before="120" w:after="0" w:line="240" w:lineRule="auto"/>
              <w:ind w:left="1434" w:hanging="357"/>
              <w:contextualSpacing w:val="0"/>
              <w:rPr>
                <w:rFonts w:cs="Calibri"/>
                <w:b/>
                <w:i/>
                <w:lang w:val="fr-CA"/>
              </w:rPr>
            </w:pPr>
            <w:r w:rsidRPr="005F179D">
              <w:rPr>
                <w:rFonts w:cs="Calibri"/>
                <w:b/>
                <w:i/>
                <w:lang w:val="fr-CA"/>
              </w:rPr>
              <w:t>Groupe</w:t>
            </w:r>
            <w:r w:rsidR="006E6F17" w:rsidRPr="005F179D">
              <w:rPr>
                <w:rFonts w:cs="Calibri"/>
                <w:b/>
                <w:i/>
                <w:lang w:val="fr-CA"/>
              </w:rPr>
              <w:t xml:space="preserve"> 1</w:t>
            </w:r>
            <w:r w:rsidRPr="005F179D">
              <w:rPr>
                <w:rFonts w:cs="Calibri"/>
                <w:b/>
                <w:i/>
                <w:lang w:val="fr-CA"/>
              </w:rPr>
              <w:t xml:space="preserve"> </w:t>
            </w:r>
            <w:r w:rsidR="00413C05" w:rsidRPr="005F179D">
              <w:rPr>
                <w:rFonts w:cs="Calibri"/>
                <w:b/>
                <w:i/>
                <w:lang w:val="fr-CA"/>
              </w:rPr>
              <w:t>:</w:t>
            </w:r>
            <w:r w:rsidR="006E6F17" w:rsidRPr="005F179D">
              <w:rPr>
                <w:rFonts w:cs="Calibri"/>
                <w:b/>
                <w:i/>
                <w:lang w:val="fr-CA"/>
              </w:rPr>
              <w:t xml:space="preserve"> </w:t>
            </w:r>
            <w:r w:rsidRPr="005F179D">
              <w:rPr>
                <w:rFonts w:cs="Calibri"/>
                <w:b/>
                <w:i/>
                <w:lang w:val="fr-CA"/>
              </w:rPr>
              <w:t>Que signifie une civili</w:t>
            </w:r>
            <w:r>
              <w:rPr>
                <w:rFonts w:cs="Calibri"/>
                <w:b/>
                <w:i/>
                <w:lang w:val="fr-CA"/>
              </w:rPr>
              <w:t>s</w:t>
            </w:r>
            <w:r w:rsidRPr="005F179D">
              <w:rPr>
                <w:rFonts w:cs="Calibri"/>
                <w:b/>
                <w:i/>
                <w:lang w:val="fr-CA"/>
              </w:rPr>
              <w:t xml:space="preserve">ation écologique </w:t>
            </w:r>
            <w:r>
              <w:rPr>
                <w:rFonts w:cs="Calibri"/>
                <w:b/>
                <w:i/>
                <w:lang w:val="fr-CA"/>
              </w:rPr>
              <w:t>sur le plan des aliments, de la</w:t>
            </w:r>
            <w:r w:rsidRPr="005F179D">
              <w:rPr>
                <w:rFonts w:cs="Calibri"/>
                <w:b/>
                <w:i/>
                <w:lang w:val="fr-CA"/>
              </w:rPr>
              <w:t xml:space="preserve"> santé</w:t>
            </w:r>
            <w:r>
              <w:rPr>
                <w:rFonts w:cs="Calibri"/>
                <w:b/>
                <w:i/>
                <w:lang w:val="fr-CA"/>
              </w:rPr>
              <w:t>, des emplois, du commerce et d</w:t>
            </w:r>
            <w:r w:rsidRPr="005F179D">
              <w:rPr>
                <w:rFonts w:cs="Calibri"/>
                <w:b/>
                <w:i/>
                <w:lang w:val="fr-CA"/>
              </w:rPr>
              <w:t>e l’éducation</w:t>
            </w:r>
            <w:r w:rsidR="00170755" w:rsidRPr="005F179D">
              <w:rPr>
                <w:rFonts w:cs="Calibri"/>
                <w:b/>
                <w:i/>
                <w:lang w:val="fr-CA"/>
              </w:rPr>
              <w:t>?</w:t>
            </w:r>
          </w:p>
          <w:p w14:paraId="0157C7EE" w14:textId="16969084" w:rsidR="00413C05" w:rsidRPr="007A629A" w:rsidRDefault="00413C05" w:rsidP="00CF0003">
            <w:pPr>
              <w:pStyle w:val="ListParagraph"/>
              <w:spacing w:before="40" w:after="40" w:line="240" w:lineRule="auto"/>
              <w:ind w:left="1440"/>
              <w:contextualSpacing w:val="0"/>
              <w:rPr>
                <w:rFonts w:cs="Calibri"/>
                <w:lang w:val="fr-CA"/>
              </w:rPr>
            </w:pPr>
            <w:r w:rsidRPr="007A629A">
              <w:rPr>
                <w:rFonts w:cs="Calibri"/>
                <w:lang w:val="fr-CA"/>
              </w:rPr>
              <w:t xml:space="preserve">- </w:t>
            </w:r>
            <w:r w:rsidR="005F179D">
              <w:rPr>
                <w:rFonts w:cs="Calibri"/>
                <w:lang w:val="fr-CA"/>
              </w:rPr>
              <w:t>M</w:t>
            </w:r>
            <w:r w:rsidR="006E6F17" w:rsidRPr="007A629A">
              <w:rPr>
                <w:rFonts w:cs="Calibri"/>
                <w:lang w:val="fr-CA"/>
              </w:rPr>
              <w:t xml:space="preserve">. Qu Dongyu, </w:t>
            </w:r>
            <w:r w:rsidR="0089378C">
              <w:rPr>
                <w:rFonts w:cs="Calibri"/>
                <w:lang w:val="fr-CA"/>
              </w:rPr>
              <w:t>d</w:t>
            </w:r>
            <w:r w:rsidR="005F179D">
              <w:rPr>
                <w:rFonts w:cs="Calibri"/>
                <w:lang w:val="fr-CA"/>
              </w:rPr>
              <w:t>irecteur général</w:t>
            </w:r>
            <w:r w:rsidR="006E6F17" w:rsidRPr="007A629A">
              <w:rPr>
                <w:rFonts w:cs="Calibri"/>
                <w:lang w:val="fr-CA"/>
              </w:rPr>
              <w:t>, FAO</w:t>
            </w:r>
          </w:p>
          <w:p w14:paraId="05AA9339" w14:textId="2DB5FEF8" w:rsidR="006E6F17" w:rsidRPr="007A629A" w:rsidRDefault="005F179D" w:rsidP="00CF0003">
            <w:pPr>
              <w:pStyle w:val="ListParagraph"/>
              <w:spacing w:after="0" w:line="240" w:lineRule="auto"/>
              <w:ind w:left="1440"/>
              <w:contextualSpacing w:val="0"/>
              <w:rPr>
                <w:rFonts w:cs="Calibri"/>
                <w:lang w:val="fr-CA"/>
              </w:rPr>
            </w:pPr>
            <w:r>
              <w:rPr>
                <w:rFonts w:cs="Calibri"/>
                <w:lang w:val="fr-CA"/>
              </w:rPr>
              <w:lastRenderedPageBreak/>
              <w:t>- D</w:t>
            </w:r>
            <w:r w:rsidRPr="00F95A50">
              <w:rPr>
                <w:rFonts w:cs="Calibri"/>
                <w:vertAlign w:val="superscript"/>
                <w:lang w:val="fr-CA"/>
              </w:rPr>
              <w:t>r</w:t>
            </w:r>
            <w:r w:rsidR="00924E4E">
              <w:rPr>
                <w:rFonts w:cs="Calibri"/>
                <w:vertAlign w:val="superscript"/>
                <w:lang w:val="fr-CA"/>
              </w:rPr>
              <w:t>e</w:t>
            </w:r>
            <w:r w:rsidR="006E6F17" w:rsidRPr="007A629A">
              <w:rPr>
                <w:rFonts w:cs="Calibri"/>
                <w:lang w:val="fr-CA"/>
              </w:rPr>
              <w:t xml:space="preserve"> </w:t>
            </w:r>
            <w:r w:rsidR="00924E4E">
              <w:rPr>
                <w:rFonts w:cs="Calibri"/>
                <w:lang w:val="fr-CA"/>
              </w:rPr>
              <w:t>Zsuzsanna Jakab</w:t>
            </w:r>
            <w:r w:rsidR="00F95A50">
              <w:rPr>
                <w:rFonts w:cs="Calibri"/>
                <w:lang w:val="fr-CA"/>
              </w:rPr>
              <w:t xml:space="preserve">, </w:t>
            </w:r>
            <w:r w:rsidR="00232FF9">
              <w:rPr>
                <w:rFonts w:cs="Calibri"/>
                <w:lang w:val="fr-CA"/>
              </w:rPr>
              <w:t xml:space="preserve">directrice générale adjointe, </w:t>
            </w:r>
            <w:r w:rsidR="00F95A50">
              <w:rPr>
                <w:rFonts w:cs="Calibri"/>
                <w:lang w:val="fr-CA"/>
              </w:rPr>
              <w:t>OMS</w:t>
            </w:r>
          </w:p>
          <w:p w14:paraId="0B9C2B10" w14:textId="5668F862" w:rsidR="006E6F17" w:rsidRPr="007A629A" w:rsidRDefault="006E6F17" w:rsidP="00924E4E">
            <w:pPr>
              <w:pStyle w:val="ListParagraph"/>
              <w:spacing w:before="40" w:after="40" w:line="240" w:lineRule="auto"/>
              <w:ind w:left="1440"/>
              <w:contextualSpacing w:val="0"/>
              <w:rPr>
                <w:rFonts w:cs="Calibri"/>
                <w:lang w:val="fr-CA"/>
              </w:rPr>
            </w:pPr>
            <w:r w:rsidRPr="007A629A">
              <w:rPr>
                <w:rFonts w:cs="Calibri"/>
                <w:lang w:val="fr-CA"/>
              </w:rPr>
              <w:t xml:space="preserve">- </w:t>
            </w:r>
            <w:r w:rsidR="00F95A50">
              <w:rPr>
                <w:rFonts w:cs="Calibri"/>
                <w:lang w:val="fr-CA"/>
              </w:rPr>
              <w:t>Mme</w:t>
            </w:r>
            <w:r w:rsidR="004040EA" w:rsidRPr="007A629A">
              <w:rPr>
                <w:rFonts w:cs="Calibri"/>
                <w:lang w:val="fr-CA"/>
              </w:rPr>
              <w:t xml:space="preserve"> Chihoko Asada-Miyakawa, </w:t>
            </w:r>
            <w:r w:rsidR="0089378C">
              <w:rPr>
                <w:rFonts w:cs="Calibri"/>
                <w:iCs/>
                <w:lang w:val="fr-CA"/>
              </w:rPr>
              <w:t>d</w:t>
            </w:r>
            <w:r w:rsidR="00F95A50">
              <w:rPr>
                <w:rFonts w:cs="Calibri"/>
                <w:iCs/>
                <w:lang w:val="fr-CA"/>
              </w:rPr>
              <w:t>irectrice générale adjointe</w:t>
            </w:r>
            <w:r w:rsidR="00924E4E">
              <w:rPr>
                <w:rFonts w:cs="Calibri"/>
                <w:iCs/>
                <w:lang w:val="fr-CA"/>
              </w:rPr>
              <w:t xml:space="preserve"> et directrice ré</w:t>
            </w:r>
            <w:r w:rsidR="0032324E">
              <w:rPr>
                <w:rFonts w:cs="Calibri"/>
                <w:iCs/>
                <w:lang w:val="fr-CA"/>
              </w:rPr>
              <w:t>gio</w:t>
            </w:r>
            <w:r w:rsidR="00924E4E">
              <w:rPr>
                <w:rFonts w:cs="Calibri"/>
                <w:iCs/>
                <w:lang w:val="fr-CA"/>
              </w:rPr>
              <w:t>nale pour l’Asie</w:t>
            </w:r>
            <w:r w:rsidR="003053C2">
              <w:rPr>
                <w:rFonts w:cs="Calibri"/>
                <w:iCs/>
                <w:lang w:val="fr-CA"/>
              </w:rPr>
              <w:t xml:space="preserve"> et le </w:t>
            </w:r>
            <w:r w:rsidR="00924E4E">
              <w:rPr>
                <w:rFonts w:cs="Calibri"/>
                <w:iCs/>
                <w:lang w:val="fr-CA"/>
              </w:rPr>
              <w:t>Pacifique</w:t>
            </w:r>
            <w:r w:rsidR="00F95A50">
              <w:rPr>
                <w:rFonts w:cs="Calibri"/>
                <w:iCs/>
                <w:lang w:val="fr-CA"/>
              </w:rPr>
              <w:t xml:space="preserve">, OIT </w:t>
            </w:r>
          </w:p>
          <w:p w14:paraId="533F51AA" w14:textId="20BC6691" w:rsidR="009D0B8C" w:rsidRPr="00F95A50" w:rsidRDefault="00F95A50" w:rsidP="00CF0003">
            <w:pPr>
              <w:pStyle w:val="ListParagraph"/>
              <w:spacing w:before="40" w:after="40" w:line="240" w:lineRule="auto"/>
              <w:ind w:left="1440"/>
              <w:contextualSpacing w:val="0"/>
              <w:rPr>
                <w:rFonts w:cs="Calibri"/>
                <w:lang w:val="fr-CA"/>
              </w:rPr>
            </w:pPr>
            <w:r w:rsidRPr="00F95A50">
              <w:rPr>
                <w:rFonts w:cs="Calibri"/>
                <w:lang w:val="fr-CA"/>
              </w:rPr>
              <w:t xml:space="preserve">- </w:t>
            </w:r>
            <w:r w:rsidR="003053C2">
              <w:rPr>
                <w:rFonts w:cs="Calibri"/>
                <w:lang w:val="fr-CA"/>
              </w:rPr>
              <w:t xml:space="preserve">Mme </w:t>
            </w:r>
            <w:r w:rsidR="0032324E">
              <w:rPr>
                <w:rFonts w:cs="Calibri"/>
                <w:lang w:val="fr-CA"/>
              </w:rPr>
              <w:t>QU Xing</w:t>
            </w:r>
            <w:r w:rsidR="006E6F17" w:rsidRPr="00F95A50">
              <w:rPr>
                <w:rFonts w:cs="Calibri"/>
                <w:lang w:val="fr-CA"/>
              </w:rPr>
              <w:t xml:space="preserve">, </w:t>
            </w:r>
            <w:r w:rsidR="003053C2">
              <w:rPr>
                <w:rFonts w:cs="Calibri"/>
                <w:lang w:val="fr-CA"/>
              </w:rPr>
              <w:t>directrice générale adjointe,</w:t>
            </w:r>
            <w:r w:rsidR="006E6F17" w:rsidRPr="00F95A50">
              <w:rPr>
                <w:rFonts w:cs="Calibri"/>
                <w:lang w:val="fr-CA"/>
              </w:rPr>
              <w:t xml:space="preserve"> UNESCO</w:t>
            </w:r>
            <w:r w:rsidR="0032324E">
              <w:rPr>
                <w:rFonts w:cs="Calibri"/>
                <w:lang w:val="fr-CA"/>
              </w:rPr>
              <w:t xml:space="preserve"> </w:t>
            </w:r>
          </w:p>
          <w:p w14:paraId="102ACC68" w14:textId="07FB4B28" w:rsidR="00092233" w:rsidRPr="00F95A50" w:rsidRDefault="00F95A50" w:rsidP="00CF0003">
            <w:pPr>
              <w:pStyle w:val="ListParagraph"/>
              <w:numPr>
                <w:ilvl w:val="1"/>
                <w:numId w:val="1"/>
              </w:numPr>
              <w:spacing w:before="240" w:after="40" w:line="240" w:lineRule="auto"/>
              <w:ind w:left="1434" w:hanging="357"/>
              <w:contextualSpacing w:val="0"/>
              <w:rPr>
                <w:rFonts w:cs="Calibri"/>
                <w:lang w:val="fr-CA"/>
              </w:rPr>
            </w:pPr>
            <w:r w:rsidRPr="00F95A50">
              <w:rPr>
                <w:rFonts w:cs="Calibri"/>
                <w:b/>
                <w:i/>
                <w:lang w:val="fr-CA"/>
              </w:rPr>
              <w:t>Groupe</w:t>
            </w:r>
            <w:r w:rsidR="00533BC4" w:rsidRPr="00F95A50">
              <w:rPr>
                <w:rFonts w:cs="Calibri"/>
                <w:b/>
                <w:i/>
                <w:lang w:val="fr-CA"/>
              </w:rPr>
              <w:t xml:space="preserve"> 2</w:t>
            </w:r>
            <w:r>
              <w:rPr>
                <w:rFonts w:cs="Calibri"/>
                <w:b/>
                <w:i/>
                <w:lang w:val="fr-CA"/>
              </w:rPr>
              <w:t> :</w:t>
            </w:r>
            <w:r w:rsidRPr="00F95A50">
              <w:rPr>
                <w:rFonts w:cs="Calibri"/>
                <w:b/>
                <w:i/>
                <w:lang w:val="fr-CA"/>
              </w:rPr>
              <w:t xml:space="preserve"> Harmoniser le financement et le renforcement d</w:t>
            </w:r>
            <w:r>
              <w:rPr>
                <w:rFonts w:cs="Calibri"/>
                <w:b/>
                <w:i/>
                <w:lang w:val="fr-CA"/>
              </w:rPr>
              <w:t>es capacités pour une civilisati</w:t>
            </w:r>
            <w:r w:rsidRPr="00F95A50">
              <w:rPr>
                <w:rFonts w:cs="Calibri"/>
                <w:b/>
                <w:i/>
                <w:lang w:val="fr-CA"/>
              </w:rPr>
              <w:t>on écologique</w:t>
            </w:r>
            <w:r w:rsidR="00170755" w:rsidRPr="00F95A50">
              <w:rPr>
                <w:rFonts w:cs="Calibri"/>
                <w:b/>
                <w:i/>
                <w:lang w:val="fr-CA"/>
              </w:rPr>
              <w:t xml:space="preserve"> </w:t>
            </w:r>
          </w:p>
          <w:p w14:paraId="6060DE49" w14:textId="67518F66" w:rsidR="006E6F17" w:rsidRPr="007A629A" w:rsidRDefault="00F95A50" w:rsidP="00CF0003">
            <w:pPr>
              <w:pStyle w:val="ListParagraph"/>
              <w:spacing w:before="40" w:after="40" w:line="240" w:lineRule="auto"/>
              <w:ind w:left="1440"/>
              <w:contextualSpacing w:val="0"/>
              <w:rPr>
                <w:rFonts w:cs="Calibri"/>
                <w:lang w:val="fr-CA"/>
              </w:rPr>
            </w:pPr>
            <w:r>
              <w:rPr>
                <w:rFonts w:cs="Calibri"/>
                <w:lang w:val="fr-CA"/>
              </w:rPr>
              <w:t>- M</w:t>
            </w:r>
            <w:r w:rsidR="007A2A39" w:rsidRPr="007A629A">
              <w:rPr>
                <w:rFonts w:cs="Calibri"/>
                <w:lang w:val="fr-CA"/>
              </w:rPr>
              <w:t xml:space="preserve">. David Malpass, </w:t>
            </w:r>
            <w:r>
              <w:rPr>
                <w:rFonts w:cs="Calibri"/>
                <w:lang w:val="fr-CA"/>
              </w:rPr>
              <w:t>président</w:t>
            </w:r>
            <w:r w:rsidR="007A2A39" w:rsidRPr="007A629A">
              <w:rPr>
                <w:rFonts w:cs="Calibri"/>
                <w:lang w:val="fr-CA"/>
              </w:rPr>
              <w:t xml:space="preserve">, </w:t>
            </w:r>
            <w:r>
              <w:rPr>
                <w:rFonts w:cs="Calibri"/>
                <w:lang w:val="fr-CA"/>
              </w:rPr>
              <w:t>Banque mondiale</w:t>
            </w:r>
            <w:r w:rsidR="0032324E">
              <w:rPr>
                <w:rFonts w:cs="Calibri"/>
                <w:lang w:val="fr-CA"/>
              </w:rPr>
              <w:t xml:space="preserve"> </w:t>
            </w:r>
          </w:p>
          <w:p w14:paraId="41B04C1C" w14:textId="5E746D22" w:rsidR="004A4736" w:rsidRPr="007A629A" w:rsidRDefault="007A2A39" w:rsidP="0032324E">
            <w:pPr>
              <w:spacing w:before="40" w:after="40"/>
              <w:ind w:left="1570" w:hanging="130"/>
              <w:rPr>
                <w:rFonts w:ascii="Calibri" w:hAnsi="Calibri" w:cs="Calibri"/>
                <w:sz w:val="22"/>
                <w:lang w:val="fr-CA"/>
              </w:rPr>
            </w:pPr>
            <w:r w:rsidRPr="007A629A">
              <w:rPr>
                <w:rFonts w:ascii="Calibri" w:hAnsi="Calibri" w:cs="Calibri"/>
                <w:sz w:val="22"/>
                <w:lang w:val="fr-CA"/>
              </w:rPr>
              <w:t xml:space="preserve">- </w:t>
            </w:r>
            <w:r w:rsidR="004A4736" w:rsidRPr="007A629A">
              <w:rPr>
                <w:rFonts w:ascii="Calibri" w:hAnsi="Calibri" w:cs="Calibri"/>
                <w:sz w:val="22"/>
                <w:lang w:val="fr-CA"/>
              </w:rPr>
              <w:t xml:space="preserve">M. Carlos Manuel Rodriguez, </w:t>
            </w:r>
            <w:r w:rsidR="0089378C">
              <w:rPr>
                <w:rFonts w:ascii="Calibri" w:hAnsi="Calibri" w:cs="Calibri"/>
                <w:sz w:val="22"/>
                <w:lang w:val="fr-CA"/>
              </w:rPr>
              <w:t>d</w:t>
            </w:r>
            <w:r w:rsidR="00983E56">
              <w:rPr>
                <w:rFonts w:ascii="Calibri" w:hAnsi="Calibri" w:cs="Calibri"/>
                <w:sz w:val="22"/>
                <w:lang w:val="fr-CA"/>
              </w:rPr>
              <w:t>irecteur général</w:t>
            </w:r>
            <w:r w:rsidR="004A4736" w:rsidRPr="007A629A">
              <w:rPr>
                <w:rFonts w:ascii="Calibri" w:hAnsi="Calibri" w:cs="Calibri"/>
                <w:sz w:val="22"/>
                <w:lang w:val="fr-CA"/>
              </w:rPr>
              <w:t xml:space="preserve">, </w:t>
            </w:r>
            <w:r w:rsidR="00983E56">
              <w:rPr>
                <w:rFonts w:ascii="Calibri" w:hAnsi="Calibri" w:cs="Calibri"/>
                <w:sz w:val="22"/>
                <w:lang w:val="fr-CA"/>
              </w:rPr>
              <w:t>FEM</w:t>
            </w:r>
            <w:r w:rsidR="0032324E">
              <w:rPr>
                <w:rFonts w:ascii="Calibri" w:hAnsi="Calibri" w:cs="Calibri"/>
                <w:sz w:val="22"/>
                <w:lang w:val="fr-CA"/>
              </w:rPr>
              <w:t xml:space="preserve"> </w:t>
            </w:r>
          </w:p>
          <w:p w14:paraId="693790B7" w14:textId="3E410B40" w:rsidR="007A2A39" w:rsidRPr="007A629A" w:rsidRDefault="007A2A39" w:rsidP="00CF0003">
            <w:pPr>
              <w:spacing w:before="40" w:after="40"/>
              <w:ind w:left="1440"/>
              <w:rPr>
                <w:rFonts w:ascii="Calibri" w:hAnsi="Calibri" w:cs="Calibri"/>
                <w:sz w:val="22"/>
                <w:lang w:val="fr-CA"/>
              </w:rPr>
            </w:pPr>
            <w:r w:rsidRPr="007A629A">
              <w:rPr>
                <w:rFonts w:ascii="Calibri" w:hAnsi="Calibri" w:cs="Calibri"/>
                <w:sz w:val="22"/>
                <w:lang w:val="fr-CA"/>
              </w:rPr>
              <w:t xml:space="preserve">- M. Achim Steiner, </w:t>
            </w:r>
            <w:r w:rsidR="0089378C">
              <w:rPr>
                <w:rFonts w:ascii="Calibri" w:hAnsi="Calibri" w:cs="Calibri"/>
                <w:sz w:val="22"/>
                <w:lang w:val="fr-CA"/>
              </w:rPr>
              <w:t>a</w:t>
            </w:r>
            <w:r w:rsidR="00983E56">
              <w:rPr>
                <w:rFonts w:ascii="Calibri" w:hAnsi="Calibri" w:cs="Calibri"/>
                <w:sz w:val="22"/>
                <w:lang w:val="fr-CA"/>
              </w:rPr>
              <w:t>dministrateur</w:t>
            </w:r>
            <w:r w:rsidRPr="007A629A">
              <w:rPr>
                <w:rFonts w:ascii="Calibri" w:hAnsi="Calibri" w:cs="Calibri"/>
                <w:sz w:val="22"/>
                <w:lang w:val="fr-CA"/>
              </w:rPr>
              <w:t xml:space="preserve">, </w:t>
            </w:r>
            <w:r w:rsidR="00983E56">
              <w:rPr>
                <w:rFonts w:ascii="Calibri" w:hAnsi="Calibri" w:cs="Calibri"/>
                <w:sz w:val="22"/>
                <w:lang w:val="fr-CA"/>
              </w:rPr>
              <w:t>PNUD</w:t>
            </w:r>
            <w:r w:rsidR="0032324E">
              <w:rPr>
                <w:rFonts w:ascii="Calibri" w:hAnsi="Calibri" w:cs="Calibri"/>
                <w:sz w:val="22"/>
                <w:lang w:val="fr-CA"/>
              </w:rPr>
              <w:t xml:space="preserve"> </w:t>
            </w:r>
          </w:p>
          <w:p w14:paraId="5B9CE595" w14:textId="063873C2" w:rsidR="007A2A39" w:rsidRPr="00983E56" w:rsidRDefault="00983E56" w:rsidP="00CF0003">
            <w:pPr>
              <w:pStyle w:val="ListParagraph"/>
              <w:numPr>
                <w:ilvl w:val="1"/>
                <w:numId w:val="1"/>
              </w:numPr>
              <w:spacing w:before="240" w:after="40" w:line="240" w:lineRule="auto"/>
              <w:ind w:left="1434" w:hanging="357"/>
              <w:contextualSpacing w:val="0"/>
              <w:rPr>
                <w:rFonts w:cs="Calibri"/>
                <w:b/>
                <w:i/>
                <w:lang w:val="fr-CA"/>
              </w:rPr>
            </w:pPr>
            <w:r w:rsidRPr="00983E56">
              <w:rPr>
                <w:rFonts w:cs="Calibri"/>
                <w:b/>
                <w:i/>
                <w:lang w:val="fr-CA"/>
              </w:rPr>
              <w:t>Groupe</w:t>
            </w:r>
            <w:r w:rsidR="007A2A39" w:rsidRPr="00983E56">
              <w:rPr>
                <w:rFonts w:cs="Calibri"/>
                <w:b/>
                <w:i/>
                <w:lang w:val="fr-CA"/>
              </w:rPr>
              <w:t xml:space="preserve"> </w:t>
            </w:r>
            <w:r w:rsidR="00533BC4" w:rsidRPr="00983E56">
              <w:rPr>
                <w:rFonts w:cs="Calibri"/>
                <w:b/>
                <w:i/>
                <w:lang w:val="fr-CA"/>
              </w:rPr>
              <w:t>3</w:t>
            </w:r>
            <w:r w:rsidRPr="00983E56">
              <w:rPr>
                <w:rFonts w:cs="Calibri"/>
                <w:b/>
                <w:i/>
                <w:lang w:val="fr-CA"/>
              </w:rPr>
              <w:t xml:space="preserve"> </w:t>
            </w:r>
            <w:r w:rsidR="007A2A39" w:rsidRPr="00983E56">
              <w:rPr>
                <w:rFonts w:cs="Calibri"/>
                <w:b/>
                <w:i/>
                <w:lang w:val="fr-CA"/>
              </w:rPr>
              <w:t xml:space="preserve">: </w:t>
            </w:r>
            <w:r w:rsidRPr="00983E56">
              <w:rPr>
                <w:rFonts w:cs="Calibri"/>
                <w:b/>
                <w:i/>
                <w:lang w:val="fr-CA"/>
              </w:rPr>
              <w:t>Promotion de l’action synergique pour la diversité biologique, le climat, les terres et les océans</w:t>
            </w:r>
            <w:r w:rsidR="007A2A39" w:rsidRPr="00983E56">
              <w:rPr>
                <w:rFonts w:cs="Calibri"/>
                <w:b/>
                <w:i/>
                <w:lang w:val="fr-CA"/>
              </w:rPr>
              <w:t xml:space="preserve"> </w:t>
            </w:r>
          </w:p>
          <w:p w14:paraId="4B2E2B0E" w14:textId="73B937DD" w:rsidR="007A2A39" w:rsidRPr="007A629A" w:rsidRDefault="007A2A39" w:rsidP="00983E56">
            <w:pPr>
              <w:pStyle w:val="ListParagraph"/>
              <w:spacing w:before="40" w:after="40" w:line="240" w:lineRule="auto"/>
              <w:ind w:left="1570" w:hanging="130"/>
              <w:contextualSpacing w:val="0"/>
              <w:rPr>
                <w:rFonts w:cs="Calibri"/>
                <w:lang w:val="fr-CA"/>
              </w:rPr>
            </w:pPr>
            <w:r w:rsidRPr="007A629A">
              <w:rPr>
                <w:rFonts w:cs="Calibri"/>
                <w:lang w:val="fr-CA"/>
              </w:rPr>
              <w:t xml:space="preserve">- M. Ibrahim Thiaw, </w:t>
            </w:r>
            <w:r w:rsidR="0089378C">
              <w:rPr>
                <w:rFonts w:cs="Calibri"/>
                <w:lang w:val="fr-CA"/>
              </w:rPr>
              <w:t>s</w:t>
            </w:r>
            <w:r w:rsidR="00983E56">
              <w:rPr>
                <w:rFonts w:cs="Calibri"/>
                <w:lang w:val="fr-CA"/>
              </w:rPr>
              <w:t>ecrétaire exécutif</w:t>
            </w:r>
            <w:r w:rsidRPr="007A629A">
              <w:rPr>
                <w:rFonts w:cs="Calibri"/>
                <w:lang w:val="fr-CA"/>
              </w:rPr>
              <w:t xml:space="preserve">, </w:t>
            </w:r>
            <w:r w:rsidR="00983E56">
              <w:rPr>
                <w:rFonts w:cs="Calibri"/>
                <w:lang w:val="fr-CA"/>
              </w:rPr>
              <w:t>Convention des Nations Unies sur la lutte contre la désertification</w:t>
            </w:r>
          </w:p>
          <w:p w14:paraId="45369B5E" w14:textId="77305895" w:rsidR="007A2A39" w:rsidRPr="00983E56" w:rsidRDefault="00983E56" w:rsidP="00CF0003">
            <w:pPr>
              <w:pStyle w:val="ListParagraph"/>
              <w:spacing w:before="40" w:after="40" w:line="240" w:lineRule="auto"/>
              <w:ind w:left="1440"/>
              <w:contextualSpacing w:val="0"/>
              <w:rPr>
                <w:rFonts w:cs="Calibri"/>
                <w:lang w:val="fr-CA"/>
              </w:rPr>
            </w:pPr>
            <w:r w:rsidRPr="00983E56">
              <w:rPr>
                <w:rFonts w:cs="Calibri"/>
                <w:lang w:val="fr-CA"/>
              </w:rPr>
              <w:t>- Mme</w:t>
            </w:r>
            <w:r w:rsidR="007A2A39" w:rsidRPr="00983E56">
              <w:rPr>
                <w:rFonts w:cs="Calibri"/>
                <w:lang w:val="fr-CA"/>
              </w:rPr>
              <w:t xml:space="preserve"> Patricia Espinoza, </w:t>
            </w:r>
            <w:r w:rsidR="0089378C">
              <w:rPr>
                <w:rFonts w:cs="Calibri"/>
                <w:lang w:val="fr-CA"/>
              </w:rPr>
              <w:t>s</w:t>
            </w:r>
            <w:r w:rsidRPr="00983E56">
              <w:rPr>
                <w:rFonts w:cs="Calibri"/>
                <w:lang w:val="fr-CA"/>
              </w:rPr>
              <w:t>ecrétaire exécutive</w:t>
            </w:r>
            <w:r w:rsidR="007A2A39" w:rsidRPr="00983E56">
              <w:rPr>
                <w:rFonts w:cs="Calibri"/>
                <w:lang w:val="fr-CA"/>
              </w:rPr>
              <w:t xml:space="preserve">, </w:t>
            </w:r>
            <w:r w:rsidR="00496EC2">
              <w:rPr>
                <w:rFonts w:cs="Calibri"/>
                <w:lang w:val="fr-CA"/>
              </w:rPr>
              <w:t>CCNUCC</w:t>
            </w:r>
          </w:p>
          <w:p w14:paraId="5AF33279" w14:textId="550E6BD2" w:rsidR="007A2A39" w:rsidRPr="007A629A" w:rsidRDefault="00496EC2" w:rsidP="00496EC2">
            <w:pPr>
              <w:pStyle w:val="ListParagraph"/>
              <w:spacing w:before="40" w:after="40" w:line="240" w:lineRule="auto"/>
              <w:ind w:left="1570" w:hanging="130"/>
              <w:contextualSpacing w:val="0"/>
              <w:rPr>
                <w:rFonts w:cs="Calibri"/>
                <w:lang w:val="fr-CA"/>
              </w:rPr>
            </w:pPr>
            <w:r>
              <w:rPr>
                <w:rFonts w:cs="Calibri"/>
                <w:lang w:val="fr-CA"/>
              </w:rPr>
              <w:t>- M</w:t>
            </w:r>
            <w:r w:rsidR="007A2A39" w:rsidRPr="007A629A">
              <w:rPr>
                <w:rFonts w:cs="Calibri"/>
                <w:lang w:val="fr-CA"/>
              </w:rPr>
              <w:t xml:space="preserve">. Peter Thomson, </w:t>
            </w:r>
            <w:r w:rsidR="0089378C">
              <w:rPr>
                <w:rFonts w:cs="Calibri"/>
                <w:lang w:val="fr-CA"/>
              </w:rPr>
              <w:t>e</w:t>
            </w:r>
            <w:r>
              <w:rPr>
                <w:rFonts w:cs="Calibri"/>
                <w:lang w:val="fr-CA"/>
              </w:rPr>
              <w:t>nvoyé spécial des Nations Unies pour les océans</w:t>
            </w:r>
          </w:p>
          <w:p w14:paraId="7C3DFC4F" w14:textId="2C5E882D" w:rsidR="007A2A39" w:rsidRPr="007A629A" w:rsidRDefault="007A2A39" w:rsidP="00CF0003">
            <w:pPr>
              <w:pStyle w:val="ListParagraph"/>
              <w:spacing w:before="40" w:after="40" w:line="240" w:lineRule="auto"/>
              <w:ind w:left="1440"/>
              <w:contextualSpacing w:val="0"/>
              <w:rPr>
                <w:rFonts w:cs="Calibri"/>
                <w:lang w:val="fr-CA"/>
              </w:rPr>
            </w:pPr>
            <w:r w:rsidRPr="007A629A">
              <w:rPr>
                <w:rFonts w:cs="Calibri"/>
                <w:lang w:val="fr-CA"/>
              </w:rPr>
              <w:t xml:space="preserve">- M. Bruno Oberle, </w:t>
            </w:r>
            <w:r w:rsidR="0089378C">
              <w:rPr>
                <w:rFonts w:cs="Calibri"/>
                <w:lang w:val="fr-CA"/>
              </w:rPr>
              <w:t>d</w:t>
            </w:r>
            <w:r w:rsidR="00496EC2">
              <w:rPr>
                <w:rFonts w:cs="Calibri"/>
                <w:lang w:val="fr-CA"/>
              </w:rPr>
              <w:t>irecteur général, UICN</w:t>
            </w:r>
          </w:p>
          <w:p w14:paraId="7922FF65" w14:textId="193C5E01" w:rsidR="006E6F17" w:rsidRPr="00496EC2" w:rsidRDefault="004A4736" w:rsidP="00CF0003">
            <w:pPr>
              <w:pStyle w:val="ListParagraph"/>
              <w:spacing w:before="40" w:after="40" w:line="240" w:lineRule="auto"/>
              <w:ind w:left="1440"/>
              <w:contextualSpacing w:val="0"/>
              <w:rPr>
                <w:rFonts w:cs="Calibri"/>
                <w:lang w:val="fr-CA"/>
              </w:rPr>
            </w:pPr>
            <w:r w:rsidRPr="00496EC2">
              <w:rPr>
                <w:rFonts w:cs="Calibri"/>
                <w:lang w:val="fr-CA"/>
              </w:rPr>
              <w:t xml:space="preserve">- </w:t>
            </w:r>
            <w:r w:rsidR="00496EC2" w:rsidRPr="00496EC2">
              <w:rPr>
                <w:rFonts w:cs="Calibri"/>
                <w:lang w:val="fr-CA"/>
              </w:rPr>
              <w:t>Mme</w:t>
            </w:r>
            <w:r w:rsidR="00BB78A2" w:rsidRPr="00496EC2">
              <w:rPr>
                <w:rFonts w:cs="Calibri"/>
                <w:lang w:val="fr-CA"/>
              </w:rPr>
              <w:t xml:space="preserve"> Rebecca Lent, </w:t>
            </w:r>
            <w:r w:rsidR="0089378C">
              <w:rPr>
                <w:rFonts w:cs="Calibri"/>
                <w:lang w:val="fr-CA"/>
              </w:rPr>
              <w:t>s</w:t>
            </w:r>
            <w:r w:rsidR="00496EC2" w:rsidRPr="00496EC2">
              <w:rPr>
                <w:rFonts w:cs="Calibri"/>
                <w:lang w:val="fr-CA"/>
              </w:rPr>
              <w:t>ecrétaire ex</w:t>
            </w:r>
            <w:r w:rsidR="00496EC2">
              <w:rPr>
                <w:rFonts w:cs="Calibri"/>
                <w:lang w:val="fr-CA"/>
              </w:rPr>
              <w:t>é</w:t>
            </w:r>
            <w:r w:rsidR="00496EC2" w:rsidRPr="00496EC2">
              <w:rPr>
                <w:rFonts w:cs="Calibri"/>
                <w:lang w:val="fr-CA"/>
              </w:rPr>
              <w:t>cutive, Commission baleinière international</w:t>
            </w:r>
            <w:r w:rsidR="0089378C">
              <w:rPr>
                <w:rFonts w:cs="Calibri"/>
                <w:lang w:val="fr-CA"/>
              </w:rPr>
              <w:t>e</w:t>
            </w:r>
            <w:r w:rsidR="00496EC2" w:rsidRPr="00496EC2">
              <w:rPr>
                <w:rFonts w:cs="Calibri"/>
                <w:lang w:val="fr-CA"/>
              </w:rPr>
              <w:t>,</w:t>
            </w:r>
            <w:r w:rsidR="00496EC2">
              <w:rPr>
                <w:rFonts w:cs="Calibri"/>
                <w:lang w:val="fr-CA"/>
              </w:rPr>
              <w:t xml:space="preserve"> au nom du Groupe de liais</w:t>
            </w:r>
            <w:r w:rsidR="00496EC2" w:rsidRPr="00496EC2">
              <w:rPr>
                <w:rFonts w:cs="Calibri"/>
                <w:lang w:val="fr-CA"/>
              </w:rPr>
              <w:t xml:space="preserve">on des conventions </w:t>
            </w:r>
            <w:r w:rsidR="00496EC2">
              <w:rPr>
                <w:rFonts w:cs="Calibri"/>
                <w:lang w:val="fr-CA"/>
              </w:rPr>
              <w:t>relatives à</w:t>
            </w:r>
            <w:r w:rsidR="00496EC2" w:rsidRPr="00496EC2">
              <w:rPr>
                <w:rFonts w:cs="Calibri"/>
                <w:lang w:val="fr-CA"/>
              </w:rPr>
              <w:t xml:space="preserve"> la diversité biologique</w:t>
            </w:r>
            <w:r w:rsidR="00EC45E0" w:rsidRPr="00496EC2">
              <w:rPr>
                <w:rFonts w:cs="Calibri"/>
                <w:lang w:val="fr-CA"/>
              </w:rPr>
              <w:t xml:space="preserve"> </w:t>
            </w:r>
          </w:p>
          <w:p w14:paraId="3D945B98" w14:textId="59F48CC1" w:rsidR="007A2A39" w:rsidRPr="007A629A" w:rsidRDefault="00496EC2" w:rsidP="00CF0003">
            <w:pPr>
              <w:pStyle w:val="ListParagraph"/>
              <w:numPr>
                <w:ilvl w:val="1"/>
                <w:numId w:val="1"/>
              </w:numPr>
              <w:spacing w:before="240" w:after="40" w:line="240" w:lineRule="auto"/>
              <w:ind w:left="1434" w:hanging="357"/>
              <w:contextualSpacing w:val="0"/>
              <w:rPr>
                <w:rFonts w:cs="Calibri"/>
                <w:b/>
                <w:i/>
                <w:lang w:val="fr-CA"/>
              </w:rPr>
            </w:pPr>
            <w:r>
              <w:rPr>
                <w:rFonts w:cs="Calibri"/>
                <w:b/>
                <w:i/>
                <w:lang w:val="fr-CA"/>
              </w:rPr>
              <w:t>Énoncé visionnaire</w:t>
            </w:r>
            <w:r w:rsidR="007A2A39" w:rsidRPr="007A629A">
              <w:rPr>
                <w:rFonts w:cs="Calibri"/>
                <w:b/>
                <w:i/>
                <w:lang w:val="fr-CA"/>
              </w:rPr>
              <w:t xml:space="preserve"> </w:t>
            </w:r>
          </w:p>
          <w:p w14:paraId="54276BE2" w14:textId="2479B135" w:rsidR="00413C05" w:rsidRPr="007A629A" w:rsidRDefault="007A2A39" w:rsidP="00CF0003">
            <w:pPr>
              <w:spacing w:before="40" w:after="40"/>
              <w:ind w:left="1440"/>
              <w:rPr>
                <w:rFonts w:ascii="Calibri" w:hAnsi="Calibri" w:cs="Calibri"/>
                <w:sz w:val="22"/>
                <w:lang w:val="fr-CA"/>
              </w:rPr>
            </w:pPr>
            <w:r w:rsidRPr="007A629A">
              <w:rPr>
                <w:rFonts w:ascii="Calibri" w:hAnsi="Calibri" w:cs="Calibri"/>
                <w:sz w:val="22"/>
                <w:lang w:val="fr-CA"/>
              </w:rPr>
              <w:t xml:space="preserve">- </w:t>
            </w:r>
            <w:r w:rsidR="00496EC2">
              <w:rPr>
                <w:rFonts w:ascii="Calibri" w:hAnsi="Calibri" w:cs="Calibri"/>
                <w:sz w:val="22"/>
                <w:lang w:val="fr-CA"/>
              </w:rPr>
              <w:t>Mme</w:t>
            </w:r>
            <w:r w:rsidR="004B796C" w:rsidRPr="007A629A">
              <w:rPr>
                <w:rFonts w:ascii="Calibri" w:hAnsi="Calibri" w:cs="Calibri"/>
                <w:sz w:val="22"/>
                <w:lang w:val="fr-CA"/>
              </w:rPr>
              <w:t xml:space="preserve"> Josefa Cariño Tauli, </w:t>
            </w:r>
            <w:r w:rsidR="0089378C">
              <w:rPr>
                <w:rFonts w:ascii="Calibri" w:hAnsi="Calibri" w:cs="Calibri"/>
                <w:sz w:val="22"/>
                <w:lang w:val="fr-CA"/>
              </w:rPr>
              <w:t>j</w:t>
            </w:r>
            <w:r w:rsidR="00496EC2">
              <w:rPr>
                <w:rFonts w:ascii="Calibri" w:hAnsi="Calibri" w:cs="Calibri"/>
                <w:sz w:val="22"/>
                <w:lang w:val="fr-CA"/>
              </w:rPr>
              <w:t>eune dirigeant</w:t>
            </w:r>
            <w:r w:rsidR="007B52F6">
              <w:rPr>
                <w:rFonts w:ascii="Calibri" w:hAnsi="Calibri" w:cs="Calibri"/>
                <w:sz w:val="22"/>
                <w:lang w:val="fr-CA"/>
              </w:rPr>
              <w:t>e</w:t>
            </w:r>
            <w:r w:rsidR="00496EC2">
              <w:rPr>
                <w:rFonts w:ascii="Calibri" w:hAnsi="Calibri" w:cs="Calibri"/>
                <w:sz w:val="22"/>
                <w:lang w:val="fr-CA"/>
              </w:rPr>
              <w:t xml:space="preserve"> autochtone</w:t>
            </w:r>
          </w:p>
          <w:p w14:paraId="19DB1F83" w14:textId="56013F6B" w:rsidR="00BA2CE8" w:rsidRPr="007A629A" w:rsidRDefault="005B6876" w:rsidP="00CF0003">
            <w:pPr>
              <w:pStyle w:val="ListParagraph"/>
              <w:numPr>
                <w:ilvl w:val="1"/>
                <w:numId w:val="1"/>
              </w:numPr>
              <w:spacing w:before="240" w:after="40" w:line="240" w:lineRule="auto"/>
              <w:ind w:left="1434" w:hanging="357"/>
              <w:contextualSpacing w:val="0"/>
              <w:rPr>
                <w:rFonts w:cs="Calibri"/>
                <w:b/>
                <w:i/>
                <w:lang w:val="fr-CA"/>
              </w:rPr>
            </w:pPr>
            <w:r>
              <w:rPr>
                <w:rFonts w:cs="Calibri"/>
                <w:b/>
                <w:i/>
                <w:lang w:val="fr-CA"/>
              </w:rPr>
              <w:t>Observations finales</w:t>
            </w:r>
            <w:r w:rsidR="00496EC2">
              <w:rPr>
                <w:rFonts w:cs="Calibri"/>
                <w:b/>
                <w:i/>
                <w:lang w:val="fr-CA"/>
              </w:rPr>
              <w:t xml:space="preserve"> </w:t>
            </w:r>
            <w:r w:rsidR="00BA2CE8" w:rsidRPr="007A629A">
              <w:rPr>
                <w:rFonts w:cs="Calibri"/>
                <w:b/>
                <w:i/>
                <w:lang w:val="fr-CA"/>
              </w:rPr>
              <w:t xml:space="preserve">: </w:t>
            </w:r>
          </w:p>
          <w:p w14:paraId="0E586800" w14:textId="61DE4C89" w:rsidR="00CC2051" w:rsidRPr="007A629A" w:rsidRDefault="00BA2CE8" w:rsidP="0032324E">
            <w:pPr>
              <w:spacing w:before="40" w:after="40"/>
              <w:ind w:left="1440"/>
              <w:rPr>
                <w:rFonts w:ascii="Calibri" w:hAnsi="Calibri" w:cs="Calibri"/>
                <w:sz w:val="22"/>
                <w:lang w:val="fr-CA"/>
              </w:rPr>
            </w:pPr>
            <w:r w:rsidRPr="007A629A">
              <w:rPr>
                <w:rFonts w:ascii="Calibri" w:hAnsi="Calibri" w:cs="Calibri"/>
                <w:sz w:val="22"/>
                <w:lang w:val="fr-CA"/>
              </w:rPr>
              <w:t xml:space="preserve">- </w:t>
            </w:r>
            <w:r w:rsidR="00496EC2">
              <w:rPr>
                <w:rFonts w:ascii="Calibri" w:hAnsi="Calibri" w:cs="Calibri"/>
                <w:sz w:val="22"/>
                <w:lang w:val="fr-CA"/>
              </w:rPr>
              <w:t>S.E.</w:t>
            </w:r>
            <w:r w:rsidRPr="007A629A">
              <w:rPr>
                <w:rFonts w:ascii="Calibri" w:hAnsi="Calibri" w:cs="Calibri"/>
                <w:sz w:val="22"/>
                <w:lang w:val="fr-CA"/>
              </w:rPr>
              <w:t xml:space="preserve"> M. Huang Runqiu, </w:t>
            </w:r>
            <w:r w:rsidR="00496EC2">
              <w:rPr>
                <w:rFonts w:ascii="Calibri" w:hAnsi="Calibri" w:cs="Calibri"/>
                <w:sz w:val="22"/>
                <w:lang w:val="fr-CA"/>
              </w:rPr>
              <w:t xml:space="preserve">ministre de l’Écologie et de l’Environnement de la Chine </w:t>
            </w:r>
          </w:p>
        </w:tc>
      </w:tr>
      <w:tr w:rsidR="00B03892" w:rsidRPr="00573A90" w14:paraId="451ACD88" w14:textId="77777777">
        <w:tc>
          <w:tcPr>
            <w:tcW w:w="2547" w:type="dxa"/>
          </w:tcPr>
          <w:p w14:paraId="53A5E69C" w14:textId="4D7150E7" w:rsidR="00B03892" w:rsidRDefault="00DA1CFB" w:rsidP="00CF0003">
            <w:pPr>
              <w:spacing w:before="40" w:after="40"/>
              <w:rPr>
                <w:rFonts w:ascii="Calibri" w:hAnsi="Calibri" w:cs="Calibri"/>
                <w:b/>
                <w:sz w:val="22"/>
                <w:lang w:val="fr-CA"/>
              </w:rPr>
            </w:pPr>
            <w:r>
              <w:rPr>
                <w:rFonts w:ascii="Calibri" w:hAnsi="Calibri" w:cs="Calibri"/>
                <w:b/>
                <w:sz w:val="22"/>
                <w:lang w:val="fr-CA"/>
              </w:rPr>
              <w:lastRenderedPageBreak/>
              <w:t>SEGMENT MINISTÉRIEL</w:t>
            </w:r>
          </w:p>
          <w:p w14:paraId="0F399FAA" w14:textId="21843BAC" w:rsidR="00DA1CFB" w:rsidRPr="007A629A" w:rsidRDefault="00DA1CFB" w:rsidP="00CF0003">
            <w:pPr>
              <w:spacing w:before="40" w:after="40"/>
              <w:rPr>
                <w:rFonts w:ascii="Calibri" w:hAnsi="Calibri" w:cs="Calibri"/>
                <w:b/>
                <w:sz w:val="22"/>
                <w:lang w:val="fr-CA"/>
              </w:rPr>
            </w:pPr>
            <w:r>
              <w:rPr>
                <w:rFonts w:ascii="Calibri" w:hAnsi="Calibri" w:cs="Calibri"/>
                <w:b/>
                <w:sz w:val="22"/>
                <w:lang w:val="fr-CA"/>
              </w:rPr>
              <w:t>PREMIÈRE SESSION DE TABLE</w:t>
            </w:r>
            <w:r w:rsidR="00447E4B">
              <w:rPr>
                <w:rFonts w:ascii="Calibri" w:hAnsi="Calibri" w:cs="Calibri"/>
                <w:b/>
                <w:sz w:val="22"/>
                <w:lang w:val="fr-CA"/>
              </w:rPr>
              <w:t>S</w:t>
            </w:r>
            <w:r>
              <w:rPr>
                <w:rFonts w:ascii="Calibri" w:hAnsi="Calibri" w:cs="Calibri"/>
                <w:b/>
                <w:sz w:val="22"/>
                <w:lang w:val="fr-CA"/>
              </w:rPr>
              <w:t xml:space="preserve"> RONDE</w:t>
            </w:r>
            <w:r w:rsidR="00447E4B">
              <w:rPr>
                <w:rFonts w:ascii="Calibri" w:hAnsi="Calibri" w:cs="Calibri"/>
                <w:b/>
                <w:sz w:val="22"/>
                <w:lang w:val="fr-CA"/>
              </w:rPr>
              <w:t>S</w:t>
            </w:r>
            <w:r>
              <w:rPr>
                <w:rFonts w:ascii="Calibri" w:hAnsi="Calibri" w:cs="Calibri"/>
                <w:b/>
                <w:sz w:val="22"/>
                <w:lang w:val="fr-CA"/>
              </w:rPr>
              <w:t xml:space="preserve"> EN PARALLÈLE</w:t>
            </w:r>
          </w:p>
          <w:p w14:paraId="1E8CC25F" w14:textId="5D1C051B" w:rsidR="00B03892" w:rsidRPr="007A629A" w:rsidRDefault="00DA1CFB" w:rsidP="00CF0003">
            <w:pPr>
              <w:spacing w:before="40" w:after="40"/>
              <w:rPr>
                <w:rFonts w:ascii="Calibri" w:hAnsi="Calibri" w:cs="Calibri"/>
                <w:sz w:val="22"/>
                <w:lang w:val="fr-CA"/>
              </w:rPr>
            </w:pPr>
            <w:r>
              <w:rPr>
                <w:rFonts w:ascii="Calibri" w:hAnsi="Calibri" w:cs="Calibri"/>
                <w:b/>
                <w:sz w:val="22"/>
                <w:lang w:val="fr-CA"/>
              </w:rPr>
              <w:t>19 h – 2</w:t>
            </w:r>
            <w:r w:rsidR="00167791">
              <w:rPr>
                <w:rFonts w:ascii="Calibri" w:hAnsi="Calibri" w:cs="Calibri"/>
                <w:b/>
                <w:sz w:val="22"/>
                <w:lang w:val="fr-CA"/>
              </w:rPr>
              <w:t>2</w:t>
            </w:r>
            <w:r>
              <w:rPr>
                <w:rFonts w:ascii="Calibri" w:hAnsi="Calibri" w:cs="Calibri"/>
                <w:b/>
                <w:sz w:val="22"/>
                <w:lang w:val="fr-CA"/>
              </w:rPr>
              <w:t xml:space="preserve"> h</w:t>
            </w:r>
            <w:r w:rsidR="00B22FAB" w:rsidRPr="007A629A">
              <w:rPr>
                <w:rFonts w:ascii="Calibri" w:hAnsi="Calibri" w:cs="Calibri"/>
                <w:b/>
                <w:sz w:val="22"/>
                <w:lang w:val="fr-CA"/>
              </w:rPr>
              <w:t xml:space="preserve"> </w:t>
            </w:r>
          </w:p>
        </w:tc>
        <w:tc>
          <w:tcPr>
            <w:tcW w:w="7551" w:type="dxa"/>
            <w:tcBorders>
              <w:bottom w:val="single" w:sz="4" w:space="0" w:color="auto"/>
            </w:tcBorders>
          </w:tcPr>
          <w:p w14:paraId="15D217EF" w14:textId="0AE2814C" w:rsidR="00F07B10" w:rsidRPr="00DA1CFB" w:rsidRDefault="00DA1CFB" w:rsidP="001D3088">
            <w:pPr>
              <w:spacing w:before="40" w:after="40"/>
              <w:rPr>
                <w:rFonts w:ascii="Calibri" w:hAnsi="Calibri" w:cs="Calibri"/>
                <w:lang w:val="fr-CA"/>
              </w:rPr>
            </w:pPr>
            <w:r w:rsidRPr="00DA1CFB">
              <w:rPr>
                <w:rFonts w:ascii="Calibri" w:hAnsi="Calibri" w:cs="Calibri"/>
                <w:b/>
                <w:sz w:val="22"/>
                <w:u w:val="single"/>
                <w:lang w:val="fr-CA"/>
              </w:rPr>
              <w:t>Table ronde A : Placer la biodiversité sur le chemin du rétablissement</w:t>
            </w:r>
            <w:r w:rsidR="007B52F6">
              <w:rPr>
                <w:rFonts w:ascii="Calibri" w:hAnsi="Calibri" w:cs="Calibri"/>
                <w:b/>
                <w:sz w:val="22"/>
                <w:u w:val="single"/>
                <w:lang w:val="fr-CA"/>
              </w:rPr>
              <w:t xml:space="preserve"> </w:t>
            </w:r>
            <w:r w:rsidR="001A3A4C" w:rsidRPr="00DA1CFB">
              <w:rPr>
                <w:rFonts w:ascii="Calibri" w:hAnsi="Calibri" w:cs="Calibri"/>
                <w:b/>
                <w:sz w:val="22"/>
                <w:u w:val="single"/>
                <w:lang w:val="fr-CA"/>
              </w:rPr>
              <w:t xml:space="preserve">: </w:t>
            </w:r>
            <w:r w:rsidRPr="00DA1CFB">
              <w:rPr>
                <w:rFonts w:ascii="Calibri" w:hAnsi="Calibri" w:cs="Calibri Light"/>
                <w:sz w:val="22"/>
                <w:szCs w:val="22"/>
                <w:lang w:val="fr-CA"/>
              </w:rPr>
              <w:t>Investir dans la conservation, la restauration et l’utilisation durable de la diversité biologique, et lutter contre les principaux moteurs de l’appauvrissement de la diversité biologique dans tous les paysages terrestres et marins, grâce à la participation de tous les peuples</w:t>
            </w:r>
            <w:r w:rsidR="00F07B10" w:rsidRPr="00DA1CFB">
              <w:rPr>
                <w:rFonts w:ascii="Calibri" w:hAnsi="Calibri" w:cs="Calibri"/>
                <w:sz w:val="22"/>
                <w:szCs w:val="22"/>
                <w:lang w:val="fr-CA"/>
              </w:rPr>
              <w:t>.</w:t>
            </w:r>
          </w:p>
          <w:p w14:paraId="45638387" w14:textId="48E9BD5D" w:rsidR="00384EF8" w:rsidRPr="007A629A" w:rsidRDefault="00DA1CFB" w:rsidP="00CF0003">
            <w:pPr>
              <w:pStyle w:val="ListParagraph"/>
              <w:numPr>
                <w:ilvl w:val="0"/>
                <w:numId w:val="3"/>
              </w:numPr>
              <w:spacing w:before="40" w:after="40" w:line="240" w:lineRule="auto"/>
              <w:contextualSpacing w:val="0"/>
              <w:jc w:val="both"/>
              <w:rPr>
                <w:rFonts w:cs="Calibri"/>
                <w:i/>
                <w:lang w:val="fr-CA"/>
              </w:rPr>
            </w:pPr>
            <w:r>
              <w:rPr>
                <w:rFonts w:cs="Calibri"/>
                <w:i/>
                <w:lang w:val="fr-CA"/>
              </w:rPr>
              <w:t>Coprésidé</w:t>
            </w:r>
            <w:r w:rsidR="007535CC">
              <w:rPr>
                <w:rFonts w:cs="Calibri"/>
                <w:i/>
                <w:lang w:val="fr-CA"/>
              </w:rPr>
              <w:t>e</w:t>
            </w:r>
            <w:r>
              <w:rPr>
                <w:rFonts w:cs="Calibri"/>
                <w:i/>
                <w:lang w:val="fr-CA"/>
              </w:rPr>
              <w:t xml:space="preserve"> par </w:t>
            </w:r>
            <w:r w:rsidR="0032324E">
              <w:rPr>
                <w:rFonts w:cs="Calibri"/>
                <w:i/>
                <w:lang w:val="fr-CA"/>
              </w:rPr>
              <w:t>M. Zhao Yingmin, vice-m</w:t>
            </w:r>
            <w:r>
              <w:rPr>
                <w:rFonts w:cs="Calibri"/>
                <w:i/>
                <w:lang w:val="fr-CA"/>
              </w:rPr>
              <w:t>inistre de l’Écologie et de l’Environnement de la Chine et S.E.</w:t>
            </w:r>
            <w:r w:rsidR="00CC2051" w:rsidRPr="007A629A">
              <w:rPr>
                <w:rFonts w:cs="Calibri"/>
                <w:i/>
                <w:lang w:val="fr-CA"/>
              </w:rPr>
              <w:t xml:space="preserve"> Yasmine Fouad</w:t>
            </w:r>
            <w:r w:rsidR="00764E70">
              <w:rPr>
                <w:rFonts w:cs="Calibri"/>
                <w:i/>
                <w:lang w:val="fr-CA"/>
              </w:rPr>
              <w:t xml:space="preserve">, ministre de l’Environnement de l’Égypte </w:t>
            </w:r>
          </w:p>
          <w:p w14:paraId="4AD08DB3" w14:textId="3566C1CB" w:rsidR="00BA2CE8" w:rsidRPr="007A629A" w:rsidRDefault="00764E70" w:rsidP="00CF0003">
            <w:pPr>
              <w:pStyle w:val="ListParagraph"/>
              <w:numPr>
                <w:ilvl w:val="1"/>
                <w:numId w:val="3"/>
              </w:numPr>
              <w:spacing w:before="120" w:after="40" w:line="240" w:lineRule="auto"/>
              <w:ind w:left="1434" w:hanging="357"/>
              <w:contextualSpacing w:val="0"/>
              <w:rPr>
                <w:rFonts w:cs="Calibri"/>
                <w:lang w:val="fr-CA"/>
              </w:rPr>
            </w:pPr>
            <w:r>
              <w:rPr>
                <w:rFonts w:cs="Calibri"/>
                <w:lang w:val="fr-CA"/>
              </w:rPr>
              <w:t xml:space="preserve">Allocution d’ouverture </w:t>
            </w:r>
            <w:r w:rsidR="001A3A4C" w:rsidRPr="007A629A">
              <w:rPr>
                <w:rFonts w:cs="Calibri"/>
                <w:lang w:val="fr-CA"/>
              </w:rPr>
              <w:t xml:space="preserve">: </w:t>
            </w:r>
            <w:r w:rsidRPr="0032324E">
              <w:rPr>
                <w:rFonts w:cs="Calibri"/>
                <w:lang w:val="fr-CA"/>
              </w:rPr>
              <w:t>S.E</w:t>
            </w:r>
            <w:r w:rsidR="001B53D4" w:rsidRPr="0032324E">
              <w:rPr>
                <w:rFonts w:cs="Calibri"/>
                <w:lang w:val="fr-CA"/>
              </w:rPr>
              <w:t xml:space="preserve">. </w:t>
            </w:r>
            <w:r w:rsidR="006D10FA">
              <w:rPr>
                <w:rFonts w:cs="Calibri"/>
                <w:lang w:val="fr-CA"/>
              </w:rPr>
              <w:t>Yasmine Fouad, ministre de l’Environnement de l’Égypte, coprésidente</w:t>
            </w:r>
          </w:p>
          <w:p w14:paraId="1BE90BB8" w14:textId="7681F0E2" w:rsidR="008070EA" w:rsidRPr="007A629A" w:rsidRDefault="00764E70" w:rsidP="00CF0003">
            <w:pPr>
              <w:pStyle w:val="ListParagraph"/>
              <w:numPr>
                <w:ilvl w:val="1"/>
                <w:numId w:val="3"/>
              </w:numPr>
              <w:spacing w:before="80" w:after="80" w:line="240" w:lineRule="auto"/>
              <w:ind w:left="1434" w:hanging="357"/>
              <w:contextualSpacing w:val="0"/>
              <w:jc w:val="both"/>
              <w:rPr>
                <w:rFonts w:cs="Calibri"/>
                <w:lang w:val="fr-CA"/>
              </w:rPr>
            </w:pPr>
            <w:r>
              <w:rPr>
                <w:rFonts w:cs="Calibri"/>
                <w:lang w:val="fr-CA"/>
              </w:rPr>
              <w:t xml:space="preserve">Présentation du sujet par deux experts de renommée internationale </w:t>
            </w:r>
            <w:r w:rsidR="008070EA" w:rsidRPr="007A629A">
              <w:rPr>
                <w:rFonts w:cs="Calibri"/>
                <w:lang w:val="fr-CA"/>
              </w:rPr>
              <w:t>:</w:t>
            </w:r>
          </w:p>
          <w:p w14:paraId="5385565D" w14:textId="2807D312" w:rsidR="00BA2CE8" w:rsidRPr="007A629A" w:rsidRDefault="000337FC" w:rsidP="00CF0003">
            <w:pPr>
              <w:pStyle w:val="ListParagraph"/>
              <w:spacing w:before="80" w:after="80" w:line="240" w:lineRule="auto"/>
              <w:ind w:left="1434"/>
              <w:contextualSpacing w:val="0"/>
              <w:jc w:val="both"/>
              <w:rPr>
                <w:rFonts w:cs="Calibri"/>
                <w:lang w:val="fr-CA"/>
              </w:rPr>
            </w:pPr>
            <w:r w:rsidRPr="007A629A">
              <w:rPr>
                <w:rFonts w:cs="Calibri"/>
                <w:lang w:val="fr-CA"/>
              </w:rPr>
              <w:lastRenderedPageBreak/>
              <w:t xml:space="preserve">- </w:t>
            </w:r>
            <w:r w:rsidR="008070EA" w:rsidRPr="007A629A">
              <w:rPr>
                <w:rFonts w:cs="Calibri"/>
                <w:lang w:val="fr-CA"/>
              </w:rPr>
              <w:t xml:space="preserve">Prof. Sandra Diaz, </w:t>
            </w:r>
            <w:r w:rsidR="00764E70">
              <w:rPr>
                <w:rFonts w:cs="Calibri"/>
                <w:lang w:val="fr-CA"/>
              </w:rPr>
              <w:t>Université de</w:t>
            </w:r>
            <w:r w:rsidR="00AC7446" w:rsidRPr="007A629A">
              <w:rPr>
                <w:rFonts w:cs="Calibri"/>
                <w:lang w:val="fr-CA"/>
              </w:rPr>
              <w:t xml:space="preserve"> Cordoba, Argentin</w:t>
            </w:r>
            <w:r w:rsidR="00764E70">
              <w:rPr>
                <w:rFonts w:cs="Calibri"/>
                <w:lang w:val="fr-CA"/>
              </w:rPr>
              <w:t>e</w:t>
            </w:r>
            <w:r w:rsidR="00AC7446" w:rsidRPr="007A629A">
              <w:rPr>
                <w:rFonts w:cs="Calibri"/>
                <w:lang w:val="fr-CA"/>
              </w:rPr>
              <w:t xml:space="preserve"> </w:t>
            </w:r>
            <w:r w:rsidR="00764E70">
              <w:rPr>
                <w:rFonts w:cs="Calibri"/>
                <w:lang w:val="fr-CA"/>
              </w:rPr>
              <w:t>et coprésidente</w:t>
            </w:r>
            <w:r w:rsidR="00474297">
              <w:rPr>
                <w:rFonts w:cs="Calibri"/>
                <w:lang w:val="fr-CA"/>
              </w:rPr>
              <w:t>, Évaluation mondiale de l</w:t>
            </w:r>
            <w:r w:rsidR="007B52F6">
              <w:rPr>
                <w:rFonts w:cs="Calibri"/>
                <w:lang w:val="fr-CA"/>
              </w:rPr>
              <w:t xml:space="preserve">a </w:t>
            </w:r>
            <w:r w:rsidR="00474297">
              <w:rPr>
                <w:rFonts w:cs="Calibri"/>
                <w:lang w:val="fr-CA"/>
              </w:rPr>
              <w:t xml:space="preserve">Plateforme intergouvernementale scientifique et politique sur la biodiversité et les services écosystémiques  </w:t>
            </w:r>
            <w:r w:rsidR="008070EA" w:rsidRPr="007A629A">
              <w:rPr>
                <w:rFonts w:cs="Calibri"/>
                <w:lang w:val="fr-CA"/>
              </w:rPr>
              <w:t xml:space="preserve"> </w:t>
            </w:r>
          </w:p>
          <w:p w14:paraId="4D008947" w14:textId="43B1AA8F" w:rsidR="008070EA" w:rsidRPr="00474297" w:rsidRDefault="000337FC" w:rsidP="00474297">
            <w:pPr>
              <w:pStyle w:val="ListParagraph"/>
              <w:spacing w:before="80" w:after="80" w:line="240" w:lineRule="auto"/>
              <w:ind w:left="1570" w:hanging="136"/>
              <w:contextualSpacing w:val="0"/>
              <w:jc w:val="both"/>
              <w:rPr>
                <w:rFonts w:cs="Calibri"/>
                <w:lang w:val="fr-CA"/>
              </w:rPr>
            </w:pPr>
            <w:r w:rsidRPr="00474297">
              <w:rPr>
                <w:rFonts w:cs="Calibri"/>
                <w:lang w:val="fr-CA"/>
              </w:rPr>
              <w:t xml:space="preserve">- </w:t>
            </w:r>
            <w:r w:rsidR="006D10FA">
              <w:rPr>
                <w:rFonts w:cs="Calibri"/>
                <w:lang w:val="fr-CA"/>
              </w:rPr>
              <w:t>M.</w:t>
            </w:r>
            <w:r w:rsidR="00F11C4B" w:rsidRPr="00474297">
              <w:rPr>
                <w:rFonts w:cs="Calibri"/>
                <w:lang w:val="fr-CA"/>
              </w:rPr>
              <w:t xml:space="preserve"> Wei Fuwen, </w:t>
            </w:r>
            <w:r w:rsidR="00474297" w:rsidRPr="00474297">
              <w:rPr>
                <w:rFonts w:cs="Calibri"/>
                <w:lang w:val="fr-CA"/>
              </w:rPr>
              <w:t>Institut de zoologie</w:t>
            </w:r>
            <w:r w:rsidR="00F11C4B" w:rsidRPr="00474297">
              <w:rPr>
                <w:rFonts w:cs="Calibri"/>
                <w:lang w:val="fr-CA"/>
              </w:rPr>
              <w:t xml:space="preserve">, </w:t>
            </w:r>
            <w:r w:rsidR="00474297" w:rsidRPr="00474297">
              <w:rPr>
                <w:rFonts w:cs="Calibri"/>
                <w:lang w:val="fr-CA"/>
              </w:rPr>
              <w:t>A</w:t>
            </w:r>
            <w:r w:rsidR="00474297">
              <w:rPr>
                <w:rFonts w:cs="Calibri"/>
                <w:lang w:val="fr-CA"/>
              </w:rPr>
              <w:t>cadémie des sciences de la Chine</w:t>
            </w:r>
          </w:p>
          <w:p w14:paraId="295D9FB3" w14:textId="4F3916E8" w:rsidR="00BA2CE8" w:rsidRPr="007A629A" w:rsidRDefault="00474297" w:rsidP="00CF0003">
            <w:pPr>
              <w:pStyle w:val="ListParagraph"/>
              <w:numPr>
                <w:ilvl w:val="1"/>
                <w:numId w:val="3"/>
              </w:numPr>
              <w:spacing w:before="80" w:after="80" w:line="240" w:lineRule="auto"/>
              <w:ind w:left="1434" w:hanging="357"/>
              <w:contextualSpacing w:val="0"/>
              <w:jc w:val="both"/>
              <w:rPr>
                <w:rFonts w:cs="Calibri"/>
                <w:lang w:val="fr-CA"/>
              </w:rPr>
            </w:pPr>
            <w:r>
              <w:rPr>
                <w:rFonts w:cs="Calibri"/>
                <w:lang w:val="fr-CA"/>
              </w:rPr>
              <w:t>Intervention</w:t>
            </w:r>
            <w:r w:rsidR="007B52F6">
              <w:rPr>
                <w:rFonts w:cs="Calibri"/>
                <w:lang w:val="fr-CA"/>
              </w:rPr>
              <w:t>s</w:t>
            </w:r>
            <w:r>
              <w:rPr>
                <w:rFonts w:cs="Calibri"/>
                <w:lang w:val="fr-CA"/>
              </w:rPr>
              <w:t xml:space="preserve"> des ministres</w:t>
            </w:r>
            <w:r w:rsidR="001A3A4C" w:rsidRPr="007A629A">
              <w:rPr>
                <w:rFonts w:cs="Calibri"/>
                <w:lang w:val="fr-CA"/>
              </w:rPr>
              <w:t xml:space="preserve"> </w:t>
            </w:r>
          </w:p>
          <w:p w14:paraId="1895C7B3" w14:textId="3BFEB51A" w:rsidR="00F07B10" w:rsidRPr="005B6876" w:rsidRDefault="00474297" w:rsidP="006D10FA">
            <w:pPr>
              <w:pStyle w:val="ListParagraph"/>
              <w:numPr>
                <w:ilvl w:val="1"/>
                <w:numId w:val="3"/>
              </w:numPr>
              <w:spacing w:before="80" w:after="80" w:line="240" w:lineRule="auto"/>
              <w:ind w:left="1434" w:hanging="357"/>
              <w:contextualSpacing w:val="0"/>
              <w:jc w:val="both"/>
              <w:rPr>
                <w:rFonts w:cs="Calibri"/>
                <w:lang w:val="fr-CA"/>
              </w:rPr>
            </w:pPr>
            <w:r w:rsidRPr="005B6876">
              <w:rPr>
                <w:rFonts w:cs="Calibri"/>
                <w:lang w:val="fr-CA"/>
              </w:rPr>
              <w:t xml:space="preserve">Observations finales </w:t>
            </w:r>
            <w:r w:rsidR="001A3A4C" w:rsidRPr="005B6876">
              <w:rPr>
                <w:rFonts w:cs="Calibri"/>
                <w:lang w:val="fr-CA"/>
              </w:rPr>
              <w:t xml:space="preserve">: </w:t>
            </w:r>
            <w:r w:rsidR="006D10FA">
              <w:rPr>
                <w:rFonts w:cs="Calibri"/>
                <w:lang w:val="fr-CA"/>
              </w:rPr>
              <w:t xml:space="preserve">M. Zhao Yingmin, vice-ministre de l’Écologie et de l’Environnement de la Chine, coprésident </w:t>
            </w:r>
          </w:p>
        </w:tc>
      </w:tr>
      <w:tr w:rsidR="00B03892" w:rsidRPr="00573A90" w14:paraId="7ED7A974" w14:textId="77777777">
        <w:tc>
          <w:tcPr>
            <w:tcW w:w="2547" w:type="dxa"/>
          </w:tcPr>
          <w:p w14:paraId="304BBA64" w14:textId="677D3CC5" w:rsidR="00B03892" w:rsidRPr="005B6876" w:rsidRDefault="00B03892">
            <w:pPr>
              <w:spacing w:before="40" w:after="40"/>
              <w:rPr>
                <w:rFonts w:ascii="Calibri" w:hAnsi="Calibri" w:cs="Calibri"/>
                <w:b/>
                <w:sz w:val="22"/>
                <w:lang w:val="fr-CA"/>
              </w:rPr>
            </w:pPr>
          </w:p>
        </w:tc>
        <w:tc>
          <w:tcPr>
            <w:tcW w:w="7551" w:type="dxa"/>
            <w:tcBorders>
              <w:bottom w:val="single" w:sz="4" w:space="0" w:color="auto"/>
            </w:tcBorders>
          </w:tcPr>
          <w:p w14:paraId="24CEC0A3" w14:textId="5C30930D" w:rsidR="00F07B10" w:rsidRPr="005B6876" w:rsidRDefault="005B6876" w:rsidP="005B6876">
            <w:pPr>
              <w:rPr>
                <w:rFonts w:ascii="Calibri Light" w:hAnsi="Calibri Light" w:cs="Calibri Light"/>
                <w:lang w:val="fr-CA"/>
              </w:rPr>
            </w:pPr>
            <w:r w:rsidRPr="005B6876">
              <w:rPr>
                <w:rFonts w:ascii="Calibri" w:hAnsi="Calibri" w:cs="Calibri"/>
                <w:b/>
                <w:sz w:val="22"/>
                <w:u w:val="single"/>
                <w:lang w:val="fr-CA"/>
              </w:rPr>
              <w:t>Table ronde</w:t>
            </w:r>
            <w:r w:rsidR="00F07B10" w:rsidRPr="005B6876">
              <w:rPr>
                <w:rFonts w:ascii="Calibri" w:hAnsi="Calibri" w:cs="Calibri"/>
                <w:b/>
                <w:sz w:val="22"/>
                <w:u w:val="single"/>
                <w:lang w:val="fr-CA"/>
              </w:rPr>
              <w:t xml:space="preserve"> B</w:t>
            </w:r>
            <w:r w:rsidRPr="005B6876">
              <w:rPr>
                <w:rFonts w:ascii="Calibri" w:hAnsi="Calibri" w:cs="Calibri"/>
                <w:b/>
                <w:sz w:val="22"/>
                <w:u w:val="single"/>
                <w:lang w:val="fr-CA"/>
              </w:rPr>
              <w:t xml:space="preserve"> </w:t>
            </w:r>
            <w:r w:rsidR="00F07B10" w:rsidRPr="005B6876">
              <w:rPr>
                <w:rFonts w:ascii="Calibri" w:hAnsi="Calibri" w:cs="Calibri"/>
                <w:b/>
                <w:sz w:val="22"/>
                <w:u w:val="single"/>
                <w:lang w:val="fr-CA"/>
              </w:rPr>
              <w:t xml:space="preserve">: </w:t>
            </w:r>
            <w:r w:rsidRPr="005B6876">
              <w:rPr>
                <w:rFonts w:ascii="Calibri" w:hAnsi="Calibri" w:cs="Calibri"/>
                <w:b/>
                <w:sz w:val="22"/>
                <w:u w:val="single"/>
                <w:lang w:val="fr-CA"/>
              </w:rPr>
              <w:t>Combler le d</w:t>
            </w:r>
            <w:r>
              <w:rPr>
                <w:rFonts w:ascii="Calibri" w:hAnsi="Calibri" w:cs="Calibri"/>
                <w:b/>
                <w:sz w:val="22"/>
                <w:u w:val="single"/>
                <w:lang w:val="fr-CA"/>
              </w:rPr>
              <w:t>é</w:t>
            </w:r>
            <w:r w:rsidRPr="005B6876">
              <w:rPr>
                <w:rFonts w:ascii="Calibri" w:hAnsi="Calibri" w:cs="Calibri"/>
                <w:b/>
                <w:sz w:val="22"/>
                <w:u w:val="single"/>
                <w:lang w:val="fr-CA"/>
              </w:rPr>
              <w:t xml:space="preserve">ficit de ressources financières et garantir un moyen de mise en </w:t>
            </w:r>
            <w:r>
              <w:rPr>
                <w:rFonts w:ascii="Calibri" w:hAnsi="Calibri" w:cs="Calibri"/>
                <w:b/>
                <w:sz w:val="22"/>
                <w:u w:val="single"/>
                <w:lang w:val="fr-CA"/>
              </w:rPr>
              <w:t xml:space="preserve">œuvre </w:t>
            </w:r>
            <w:r w:rsidR="001A3A4C" w:rsidRPr="005B6876">
              <w:rPr>
                <w:rFonts w:ascii="Calibri" w:hAnsi="Calibri" w:cs="Calibri"/>
                <w:b/>
                <w:sz w:val="22"/>
                <w:u w:val="single"/>
                <w:lang w:val="fr-CA"/>
              </w:rPr>
              <w:t>:</w:t>
            </w:r>
            <w:r w:rsidR="000337FC" w:rsidRPr="005B6876">
              <w:rPr>
                <w:rFonts w:ascii="Calibri" w:hAnsi="Calibri" w:cs="Calibri"/>
                <w:lang w:val="fr-CA"/>
              </w:rPr>
              <w:t xml:space="preserve"> </w:t>
            </w:r>
            <w:r w:rsidRPr="005B6876">
              <w:rPr>
                <w:rFonts w:ascii="Calibri" w:hAnsi="Calibri" w:cs="Calibri Light"/>
                <w:sz w:val="22"/>
                <w:szCs w:val="22"/>
                <w:lang w:val="fr-CA"/>
              </w:rPr>
              <w:t>Transformer les mesures d’encouragement, mobiliser des ressources et harmoniser les flux de capitaux en appui à la diversité biologique, y compris au moyen des programmes de rétablissement économique de la COVID-19</w:t>
            </w:r>
          </w:p>
          <w:p w14:paraId="643A5BF4" w14:textId="2D6AC852" w:rsidR="00B03892" w:rsidRPr="007A629A" w:rsidRDefault="005B6876" w:rsidP="00F07B10">
            <w:pPr>
              <w:pStyle w:val="ListParagraph"/>
              <w:numPr>
                <w:ilvl w:val="0"/>
                <w:numId w:val="3"/>
              </w:numPr>
              <w:spacing w:before="120" w:after="40" w:line="240" w:lineRule="auto"/>
              <w:ind w:left="714" w:hanging="357"/>
              <w:contextualSpacing w:val="0"/>
              <w:jc w:val="both"/>
              <w:rPr>
                <w:rFonts w:cs="Calibri"/>
                <w:lang w:val="fr-CA"/>
              </w:rPr>
            </w:pPr>
            <w:r>
              <w:rPr>
                <w:rFonts w:cs="Calibri"/>
                <w:i/>
                <w:lang w:val="fr-CA"/>
              </w:rPr>
              <w:t>Coprésidé</w:t>
            </w:r>
            <w:r w:rsidR="007535CC">
              <w:rPr>
                <w:rFonts w:cs="Calibri"/>
                <w:i/>
                <w:lang w:val="fr-CA"/>
              </w:rPr>
              <w:t>e</w:t>
            </w:r>
            <w:r>
              <w:rPr>
                <w:rFonts w:cs="Calibri"/>
                <w:i/>
                <w:lang w:val="fr-CA"/>
              </w:rPr>
              <w:t xml:space="preserve"> par </w:t>
            </w:r>
            <w:r w:rsidR="006D10FA">
              <w:rPr>
                <w:rFonts w:cs="Calibri"/>
                <w:i/>
                <w:lang w:val="fr-CA"/>
              </w:rPr>
              <w:t xml:space="preserve">M. Guo Lanfeng, secrétaire général adjoint, Commission </w:t>
            </w:r>
            <w:r w:rsidR="006D10FA" w:rsidRPr="006D10FA">
              <w:rPr>
                <w:rFonts w:eastAsia="Times New Roman" w:cs="Calibri"/>
                <w:i/>
                <w:lang w:val="fr-CA"/>
              </w:rPr>
              <w:t>nationale</w:t>
            </w:r>
            <w:r w:rsidR="006D10FA">
              <w:rPr>
                <w:rFonts w:cs="Calibri"/>
                <w:i/>
                <w:lang w:val="fr-CA"/>
              </w:rPr>
              <w:t xml:space="preserve"> de développement et de réforme de la Chine, et </w:t>
            </w:r>
            <w:r w:rsidR="00A73FFE">
              <w:rPr>
                <w:rFonts w:cs="Calibri"/>
                <w:i/>
                <w:lang w:val="fr-CA"/>
              </w:rPr>
              <w:t>S</w:t>
            </w:r>
            <w:r w:rsidR="001B53D4" w:rsidRPr="007A629A">
              <w:rPr>
                <w:rFonts w:cs="Calibri"/>
                <w:i/>
                <w:lang w:val="fr-CA"/>
              </w:rPr>
              <w:t>.E. M</w:t>
            </w:r>
            <w:r w:rsidR="00A73FFE">
              <w:rPr>
                <w:rFonts w:cs="Calibri"/>
                <w:i/>
                <w:lang w:val="fr-CA"/>
              </w:rPr>
              <w:t>me</w:t>
            </w:r>
            <w:r w:rsidR="001B53D4" w:rsidRPr="007A629A">
              <w:rPr>
                <w:rFonts w:cs="Calibri"/>
                <w:i/>
                <w:lang w:val="fr-CA"/>
              </w:rPr>
              <w:t xml:space="preserve"> Barbara Pompili, </w:t>
            </w:r>
            <w:r w:rsidR="00A73FFE">
              <w:rPr>
                <w:rFonts w:cs="Calibri"/>
                <w:i/>
                <w:lang w:val="fr-CA"/>
              </w:rPr>
              <w:t>ministre de la Transition écologique de la France</w:t>
            </w:r>
          </w:p>
          <w:p w14:paraId="141A873E" w14:textId="7EE19A97" w:rsidR="00BA2CE8" w:rsidRPr="00A73FFE" w:rsidRDefault="00A73FFE" w:rsidP="00F07B10">
            <w:pPr>
              <w:pStyle w:val="ListParagraph"/>
              <w:numPr>
                <w:ilvl w:val="1"/>
                <w:numId w:val="3"/>
              </w:numPr>
              <w:spacing w:before="120" w:after="40" w:line="240" w:lineRule="auto"/>
              <w:ind w:left="1434" w:hanging="357"/>
              <w:contextualSpacing w:val="0"/>
              <w:jc w:val="both"/>
              <w:rPr>
                <w:rFonts w:cs="Calibri"/>
                <w:lang w:val="fr-CA"/>
              </w:rPr>
            </w:pPr>
            <w:r w:rsidRPr="00A73FFE">
              <w:rPr>
                <w:rFonts w:cs="Calibri"/>
                <w:lang w:val="fr-CA"/>
              </w:rPr>
              <w:t xml:space="preserve">Allocution d’ouverture </w:t>
            </w:r>
            <w:r w:rsidR="00BA2CE8" w:rsidRPr="00A73FFE">
              <w:rPr>
                <w:rFonts w:cs="Calibri"/>
                <w:lang w:val="fr-CA"/>
              </w:rPr>
              <w:t xml:space="preserve">: </w:t>
            </w:r>
            <w:r w:rsidR="00C77364">
              <w:rPr>
                <w:rFonts w:cs="Calibri"/>
                <w:lang w:val="fr-CA"/>
              </w:rPr>
              <w:t xml:space="preserve">S. E. Mme Barbara Pompili, ministre de la Transition écologique de la France </w:t>
            </w:r>
          </w:p>
          <w:p w14:paraId="4D01CFA1" w14:textId="46AC030E" w:rsidR="00AC7446" w:rsidRPr="007A629A" w:rsidRDefault="00A73FFE" w:rsidP="00F07B10">
            <w:pPr>
              <w:pStyle w:val="ListParagraph"/>
              <w:numPr>
                <w:ilvl w:val="1"/>
                <w:numId w:val="3"/>
              </w:numPr>
              <w:spacing w:before="80" w:after="80" w:line="240" w:lineRule="auto"/>
              <w:ind w:left="1434" w:hanging="357"/>
              <w:contextualSpacing w:val="0"/>
              <w:jc w:val="both"/>
              <w:rPr>
                <w:rFonts w:cs="Calibri"/>
                <w:lang w:val="fr-CA"/>
              </w:rPr>
            </w:pPr>
            <w:r>
              <w:rPr>
                <w:rFonts w:cs="Calibri"/>
                <w:lang w:val="fr-CA"/>
              </w:rPr>
              <w:t>Présentation du sujet par deux experts de renommée internationale</w:t>
            </w:r>
          </w:p>
          <w:p w14:paraId="58C30208" w14:textId="749F7C73" w:rsidR="00BA2CE8" w:rsidRPr="007A629A" w:rsidRDefault="000337FC" w:rsidP="00AC7446">
            <w:pPr>
              <w:pStyle w:val="ListParagraph"/>
              <w:spacing w:before="80" w:after="80" w:line="240" w:lineRule="auto"/>
              <w:ind w:left="1434"/>
              <w:contextualSpacing w:val="0"/>
              <w:jc w:val="both"/>
              <w:rPr>
                <w:rFonts w:cs="Calibri"/>
                <w:lang w:val="fr-CA"/>
              </w:rPr>
            </w:pPr>
            <w:r w:rsidRPr="007A629A">
              <w:rPr>
                <w:rFonts w:cs="Calibri"/>
                <w:lang w:val="fr-CA"/>
              </w:rPr>
              <w:t xml:space="preserve">- </w:t>
            </w:r>
            <w:r w:rsidR="00C77364">
              <w:rPr>
                <w:rFonts w:cs="Calibri"/>
                <w:lang w:val="fr-CA"/>
              </w:rPr>
              <w:t>Sir</w:t>
            </w:r>
            <w:r w:rsidR="00AC7446" w:rsidRPr="007A629A">
              <w:rPr>
                <w:rFonts w:cs="Calibri"/>
                <w:lang w:val="fr-CA"/>
              </w:rPr>
              <w:t xml:space="preserve"> Partha Dasgupta, </w:t>
            </w:r>
            <w:r w:rsidR="00A73FFE">
              <w:rPr>
                <w:rFonts w:cs="Calibri"/>
                <w:lang w:val="fr-CA"/>
              </w:rPr>
              <w:t xml:space="preserve">Université de Cambridge, Royaume-Uni </w:t>
            </w:r>
            <w:r w:rsidR="007B52F6">
              <w:rPr>
                <w:rFonts w:cs="Calibri"/>
                <w:lang w:val="fr-CA"/>
              </w:rPr>
              <w:t>de Grande-</w:t>
            </w:r>
            <w:r w:rsidR="00A73FFE">
              <w:rPr>
                <w:rFonts w:cs="Calibri"/>
                <w:lang w:val="fr-CA"/>
              </w:rPr>
              <w:t>Bretagne et d’Irlande du Nord</w:t>
            </w:r>
            <w:r w:rsidR="006F7FFD">
              <w:rPr>
                <w:rFonts w:cs="Calibri"/>
                <w:lang w:val="fr-CA"/>
              </w:rPr>
              <w:t xml:space="preserve"> </w:t>
            </w:r>
          </w:p>
          <w:p w14:paraId="4F187FB1" w14:textId="4A2B9A43" w:rsidR="00350B92" w:rsidRPr="007A629A" w:rsidRDefault="000337FC" w:rsidP="00350B92">
            <w:pPr>
              <w:pStyle w:val="ListParagraph"/>
              <w:spacing w:before="80" w:after="80"/>
              <w:ind w:left="1434"/>
              <w:jc w:val="both"/>
              <w:rPr>
                <w:rFonts w:cs="Calibri"/>
                <w:lang w:val="fr-CA"/>
              </w:rPr>
            </w:pPr>
            <w:r w:rsidRPr="007A629A">
              <w:rPr>
                <w:rFonts w:cs="Calibri"/>
                <w:lang w:val="fr-CA"/>
              </w:rPr>
              <w:t xml:space="preserve">- </w:t>
            </w:r>
            <w:r w:rsidR="00A73FFE">
              <w:rPr>
                <w:rFonts w:cs="Calibri"/>
                <w:lang w:val="fr-CA"/>
              </w:rPr>
              <w:t>M</w:t>
            </w:r>
            <w:r w:rsidR="00350B92" w:rsidRPr="007A629A">
              <w:rPr>
                <w:rFonts w:cs="Calibri"/>
                <w:lang w:val="fr-CA"/>
              </w:rPr>
              <w:t xml:space="preserve">. Ma Jun, </w:t>
            </w:r>
            <w:r w:rsidR="006F7FFD">
              <w:rPr>
                <w:rFonts w:cs="Calibri"/>
                <w:lang w:val="fr-CA"/>
              </w:rPr>
              <w:t>président du comité du financement vert, président de l’Institut des finances et de la durabilité de Pékin, coprésident du Groupe de travail sur le financement durable du G20</w:t>
            </w:r>
          </w:p>
          <w:p w14:paraId="48802A0C" w14:textId="1B7C0C3A" w:rsidR="00BA2CE8" w:rsidRPr="007A629A" w:rsidRDefault="00A73FFE" w:rsidP="00F07B10">
            <w:pPr>
              <w:pStyle w:val="ListParagraph"/>
              <w:numPr>
                <w:ilvl w:val="1"/>
                <w:numId w:val="3"/>
              </w:numPr>
              <w:spacing w:before="80" w:after="80" w:line="240" w:lineRule="auto"/>
              <w:ind w:left="1434" w:hanging="357"/>
              <w:contextualSpacing w:val="0"/>
              <w:jc w:val="both"/>
              <w:rPr>
                <w:rFonts w:cs="Calibri"/>
                <w:lang w:val="fr-CA"/>
              </w:rPr>
            </w:pPr>
            <w:r>
              <w:rPr>
                <w:rFonts w:cs="Calibri"/>
                <w:lang w:val="fr-CA"/>
              </w:rPr>
              <w:t>Interventions des ministres</w:t>
            </w:r>
            <w:r w:rsidR="00BA2CE8" w:rsidRPr="007A629A">
              <w:rPr>
                <w:rFonts w:cs="Calibri"/>
                <w:lang w:val="fr-CA"/>
              </w:rPr>
              <w:t xml:space="preserve"> </w:t>
            </w:r>
          </w:p>
          <w:p w14:paraId="2DE68060" w14:textId="0868828C" w:rsidR="004F012E" w:rsidRPr="007A629A" w:rsidRDefault="00447E4B" w:rsidP="006F7FFD">
            <w:pPr>
              <w:pStyle w:val="ListParagraph"/>
              <w:numPr>
                <w:ilvl w:val="1"/>
                <w:numId w:val="3"/>
              </w:numPr>
              <w:spacing w:before="80" w:after="80" w:line="240" w:lineRule="auto"/>
              <w:ind w:left="1434" w:hanging="357"/>
              <w:contextualSpacing w:val="0"/>
              <w:jc w:val="both"/>
              <w:rPr>
                <w:rFonts w:cs="Calibri"/>
                <w:lang w:val="fr-CA"/>
              </w:rPr>
            </w:pPr>
            <w:r>
              <w:rPr>
                <w:rFonts w:cs="Calibri"/>
                <w:lang w:val="fr-CA"/>
              </w:rPr>
              <w:t xml:space="preserve">Observations finales </w:t>
            </w:r>
            <w:r w:rsidR="00BA2CE8" w:rsidRPr="007A629A">
              <w:rPr>
                <w:rFonts w:cs="Calibri"/>
                <w:lang w:val="fr-CA"/>
              </w:rPr>
              <w:t xml:space="preserve">: </w:t>
            </w:r>
            <w:r w:rsidR="006F7FFD">
              <w:rPr>
                <w:rFonts w:cs="Calibri"/>
                <w:lang w:val="fr-CA"/>
              </w:rPr>
              <w:t>Mr. Guo Lanfeng, secrétaire général adjoint</w:t>
            </w:r>
            <w:r w:rsidR="003562E1">
              <w:rPr>
                <w:rFonts w:cs="Calibri"/>
                <w:lang w:val="fr-CA"/>
              </w:rPr>
              <w:t>, Commission nati</w:t>
            </w:r>
            <w:r w:rsidR="006F7FFD">
              <w:rPr>
                <w:rFonts w:cs="Calibri"/>
                <w:lang w:val="fr-CA"/>
              </w:rPr>
              <w:t>onale de développement et de réforme de la Chine, coprésident</w:t>
            </w:r>
          </w:p>
        </w:tc>
      </w:tr>
      <w:tr w:rsidR="00B03892" w:rsidRPr="006F7FFD" w14:paraId="5E6385BB" w14:textId="77777777">
        <w:tc>
          <w:tcPr>
            <w:tcW w:w="10098" w:type="dxa"/>
            <w:gridSpan w:val="2"/>
            <w:shd w:val="clear" w:color="auto" w:fill="DAE3F3" w:themeFill="accent1" w:themeFillTint="32"/>
          </w:tcPr>
          <w:p w14:paraId="328CCB64" w14:textId="67356758" w:rsidR="00B03892" w:rsidRPr="007A629A" w:rsidRDefault="00447E4B">
            <w:pPr>
              <w:spacing w:before="40" w:after="40"/>
              <w:rPr>
                <w:rFonts w:ascii="Calibri" w:hAnsi="Calibri" w:cs="Calibri"/>
                <w:sz w:val="22"/>
                <w:lang w:val="fr-CA"/>
              </w:rPr>
            </w:pPr>
            <w:r>
              <w:rPr>
                <w:rFonts w:ascii="Calibri" w:hAnsi="Calibri" w:cs="Calibri"/>
                <w:b/>
                <w:sz w:val="22"/>
                <w:lang w:val="fr-CA"/>
              </w:rPr>
              <w:t xml:space="preserve">Le mercredi 13 octobre </w:t>
            </w:r>
            <w:r w:rsidR="00B22FAB" w:rsidRPr="007A629A">
              <w:rPr>
                <w:rFonts w:ascii="Calibri" w:hAnsi="Calibri" w:cs="Calibri"/>
                <w:b/>
                <w:sz w:val="22"/>
                <w:lang w:val="fr-CA"/>
              </w:rPr>
              <w:t>2021</w:t>
            </w:r>
          </w:p>
        </w:tc>
      </w:tr>
      <w:tr w:rsidR="00B03892" w:rsidRPr="00573A90" w14:paraId="0563E9A1" w14:textId="77777777" w:rsidTr="00447E4B">
        <w:tc>
          <w:tcPr>
            <w:tcW w:w="2547" w:type="dxa"/>
          </w:tcPr>
          <w:p w14:paraId="5C913528" w14:textId="21ECC3FC" w:rsidR="00B03892" w:rsidRDefault="00447E4B">
            <w:pPr>
              <w:spacing w:before="40" w:after="40"/>
              <w:rPr>
                <w:rFonts w:ascii="Calibri" w:hAnsi="Calibri" w:cs="Calibri"/>
                <w:b/>
                <w:sz w:val="22"/>
                <w:lang w:val="fr-CA"/>
              </w:rPr>
            </w:pPr>
            <w:r>
              <w:rPr>
                <w:rFonts w:ascii="Calibri" w:hAnsi="Calibri" w:cs="Calibri"/>
                <w:b/>
                <w:sz w:val="22"/>
                <w:lang w:val="fr-CA"/>
              </w:rPr>
              <w:t>SEGMENT MINISTÉRIEL</w:t>
            </w:r>
          </w:p>
          <w:p w14:paraId="13274D0D" w14:textId="11647BCD" w:rsidR="00447E4B" w:rsidRPr="007A629A" w:rsidRDefault="00447E4B">
            <w:pPr>
              <w:spacing w:before="40" w:after="40"/>
              <w:rPr>
                <w:rFonts w:ascii="Calibri" w:hAnsi="Calibri" w:cs="Calibri"/>
                <w:b/>
                <w:sz w:val="22"/>
                <w:lang w:val="fr-CA"/>
              </w:rPr>
            </w:pPr>
            <w:r>
              <w:rPr>
                <w:rFonts w:ascii="Calibri" w:hAnsi="Calibri" w:cs="Calibri"/>
                <w:b/>
                <w:sz w:val="22"/>
                <w:lang w:val="fr-CA"/>
              </w:rPr>
              <w:t>DEUXIÈME SESSION DE TABLES RONDES EN PARALLÈLE</w:t>
            </w:r>
          </w:p>
          <w:p w14:paraId="49B133AB" w14:textId="0818872A" w:rsidR="00B03892" w:rsidRPr="007A629A" w:rsidRDefault="00447E4B">
            <w:pPr>
              <w:spacing w:before="40" w:after="40"/>
              <w:rPr>
                <w:rFonts w:ascii="Calibri" w:hAnsi="Calibri" w:cs="Calibri"/>
                <w:sz w:val="22"/>
                <w:lang w:val="fr-CA"/>
              </w:rPr>
            </w:pPr>
            <w:r>
              <w:rPr>
                <w:rFonts w:ascii="Calibri" w:hAnsi="Calibri" w:cs="Calibri"/>
                <w:b/>
                <w:sz w:val="22"/>
                <w:lang w:val="fr-CA"/>
              </w:rPr>
              <w:t>10 h – 12 h</w:t>
            </w:r>
            <w:r w:rsidR="003F2EDD">
              <w:rPr>
                <w:rFonts w:ascii="Calibri" w:hAnsi="Calibri" w:cs="Calibri"/>
                <w:b/>
                <w:sz w:val="22"/>
                <w:lang w:val="fr-CA"/>
              </w:rPr>
              <w:t xml:space="preserve"> 30</w:t>
            </w:r>
          </w:p>
        </w:tc>
        <w:tc>
          <w:tcPr>
            <w:tcW w:w="7551" w:type="dxa"/>
          </w:tcPr>
          <w:p w14:paraId="73F0C364" w14:textId="3AD6D994" w:rsidR="00DD4695" w:rsidRPr="00447E4B" w:rsidRDefault="00447E4B" w:rsidP="001D3088">
            <w:pPr>
              <w:spacing w:before="40" w:after="40"/>
              <w:rPr>
                <w:rFonts w:ascii="Calibri" w:hAnsi="Calibri" w:cs="Calibri"/>
                <w:lang w:val="fr-CA"/>
              </w:rPr>
            </w:pPr>
            <w:r w:rsidRPr="00447E4B">
              <w:rPr>
                <w:rFonts w:ascii="Calibri" w:hAnsi="Calibri" w:cs="Calibri"/>
                <w:b/>
                <w:bCs/>
                <w:sz w:val="22"/>
                <w:u w:val="single"/>
                <w:lang w:val="fr-CA"/>
              </w:rPr>
              <w:t>Table ronde</w:t>
            </w:r>
            <w:r w:rsidR="00F07B10" w:rsidRPr="00447E4B">
              <w:rPr>
                <w:rFonts w:ascii="Calibri" w:hAnsi="Calibri" w:cs="Calibri"/>
                <w:b/>
                <w:sz w:val="22"/>
                <w:u w:val="single"/>
                <w:lang w:val="fr-CA"/>
              </w:rPr>
              <w:t xml:space="preserve"> C</w:t>
            </w:r>
            <w:r w:rsidRPr="00447E4B">
              <w:rPr>
                <w:rFonts w:ascii="Calibri" w:hAnsi="Calibri" w:cs="Calibri"/>
                <w:b/>
                <w:sz w:val="22"/>
                <w:u w:val="single"/>
                <w:lang w:val="fr-CA"/>
              </w:rPr>
              <w:t xml:space="preserve"> </w:t>
            </w:r>
            <w:r w:rsidR="00F07B10" w:rsidRPr="00447E4B">
              <w:rPr>
                <w:rFonts w:ascii="Calibri" w:hAnsi="Calibri" w:cs="Calibri"/>
                <w:b/>
                <w:sz w:val="22"/>
                <w:u w:val="single"/>
                <w:lang w:val="fr-CA"/>
              </w:rPr>
              <w:t xml:space="preserve">: </w:t>
            </w:r>
            <w:r w:rsidRPr="00447E4B">
              <w:rPr>
                <w:rFonts w:ascii="Calibri" w:hAnsi="Calibri" w:cs="Calibri"/>
                <w:b/>
                <w:sz w:val="22"/>
                <w:u w:val="single"/>
                <w:lang w:val="fr-CA"/>
              </w:rPr>
              <w:t xml:space="preserve">Conservation de la diversité biologique et développement durable </w:t>
            </w:r>
            <w:r w:rsidR="001A3A4C" w:rsidRPr="00447E4B">
              <w:rPr>
                <w:rFonts w:ascii="Calibri" w:hAnsi="Calibri" w:cs="Calibri"/>
                <w:b/>
                <w:sz w:val="22"/>
                <w:u w:val="single"/>
                <w:lang w:val="fr-CA"/>
              </w:rPr>
              <w:t>:</w:t>
            </w:r>
            <w:r w:rsidR="000337FC" w:rsidRPr="00447E4B">
              <w:rPr>
                <w:rFonts w:ascii="Calibri" w:hAnsi="Calibri" w:cs="Calibri"/>
                <w:lang w:val="fr-CA"/>
              </w:rPr>
              <w:t xml:space="preserve"> </w:t>
            </w:r>
            <w:r w:rsidRPr="00447E4B">
              <w:rPr>
                <w:rFonts w:ascii="Calibri" w:hAnsi="Calibri" w:cs="Calibri Light"/>
                <w:sz w:val="22"/>
                <w:szCs w:val="22"/>
                <w:lang w:val="fr-CA"/>
              </w:rPr>
              <w:t>Déployer les approches fondées sur la diversité biologique et les écosystèmes (« solutions fondées sur la nature ») afin de contribuer aux objectifs de développement durable à l’horizon 2030 et aux objectifs apparentés pour les changements climatiques et la sécurité des aliments; liens avec la 26</w:t>
            </w:r>
            <w:r w:rsidRPr="00447E4B">
              <w:rPr>
                <w:rFonts w:ascii="Calibri" w:hAnsi="Calibri" w:cs="Calibri Light"/>
                <w:sz w:val="22"/>
                <w:szCs w:val="22"/>
                <w:vertAlign w:val="superscript"/>
                <w:lang w:val="fr-CA"/>
              </w:rPr>
              <w:t>e</w:t>
            </w:r>
            <w:r w:rsidRPr="00447E4B">
              <w:rPr>
                <w:rFonts w:ascii="Calibri" w:hAnsi="Calibri" w:cs="Calibri Light"/>
                <w:sz w:val="22"/>
                <w:szCs w:val="22"/>
                <w:lang w:val="fr-CA"/>
              </w:rPr>
              <w:t xml:space="preserve"> réunion de la Conférence des Parties à la CCNUCC et le Sommet des Nations Unies sur les systèmes d’alimentation</w:t>
            </w:r>
            <w:r w:rsidR="00DD4695" w:rsidRPr="00447E4B">
              <w:rPr>
                <w:rFonts w:ascii="Calibri" w:eastAsia="SimSun" w:hAnsi="Calibri" w:cs="Calibri"/>
                <w:sz w:val="22"/>
                <w:szCs w:val="22"/>
                <w:lang w:val="fr-CA" w:eastAsia="zh-CN"/>
              </w:rPr>
              <w:t xml:space="preserve">. </w:t>
            </w:r>
          </w:p>
          <w:p w14:paraId="2E1815CB" w14:textId="61F907CA" w:rsidR="00B03892" w:rsidRPr="007A629A" w:rsidRDefault="00447E4B" w:rsidP="001D3088">
            <w:pPr>
              <w:pStyle w:val="ListParagraph"/>
              <w:numPr>
                <w:ilvl w:val="0"/>
                <w:numId w:val="3"/>
              </w:numPr>
              <w:spacing w:before="40" w:after="40"/>
              <w:rPr>
                <w:rFonts w:cs="Calibri"/>
                <w:i/>
                <w:lang w:val="fr-CA"/>
              </w:rPr>
            </w:pPr>
            <w:r>
              <w:rPr>
                <w:rFonts w:cs="Calibri"/>
                <w:i/>
                <w:lang w:val="fr-CA"/>
              </w:rPr>
              <w:lastRenderedPageBreak/>
              <w:t>Coprésidé</w:t>
            </w:r>
            <w:r w:rsidR="007535CC">
              <w:rPr>
                <w:rFonts w:cs="Calibri"/>
                <w:i/>
                <w:lang w:val="fr-CA"/>
              </w:rPr>
              <w:t>e</w:t>
            </w:r>
            <w:r>
              <w:rPr>
                <w:rFonts w:cs="Calibri"/>
                <w:i/>
                <w:lang w:val="fr-CA"/>
              </w:rPr>
              <w:t xml:space="preserve"> par </w:t>
            </w:r>
            <w:r w:rsidR="005C476D" w:rsidRPr="007A629A">
              <w:rPr>
                <w:rFonts w:cs="Calibri"/>
                <w:i/>
                <w:lang w:val="fr-CA"/>
              </w:rPr>
              <w:t xml:space="preserve">M. Zhang Zhanhai, </w:t>
            </w:r>
            <w:r w:rsidR="00D15285">
              <w:rPr>
                <w:rFonts w:cs="Calibri"/>
                <w:i/>
                <w:lang w:val="fr-CA"/>
              </w:rPr>
              <w:t>v</w:t>
            </w:r>
            <w:r w:rsidR="00580C67">
              <w:rPr>
                <w:rFonts w:cs="Calibri"/>
                <w:i/>
                <w:lang w:val="fr-CA"/>
              </w:rPr>
              <w:t>ice-ministre, ministère des Ressources naturelles de la Chine et S</w:t>
            </w:r>
            <w:r w:rsidR="005C476D" w:rsidRPr="007A629A">
              <w:rPr>
                <w:rFonts w:cs="Calibri"/>
                <w:i/>
                <w:lang w:val="fr-CA"/>
              </w:rPr>
              <w:t xml:space="preserve">.E. M. </w:t>
            </w:r>
            <w:r w:rsidR="003562E1">
              <w:rPr>
                <w:rFonts w:cs="Calibri"/>
                <w:i/>
                <w:lang w:val="fr-CA"/>
              </w:rPr>
              <w:t xml:space="preserve">Akif </w:t>
            </w:r>
            <w:r w:rsidR="003562E1" w:rsidRPr="003562E1">
              <w:rPr>
                <w:rFonts w:cs="Calibri"/>
                <w:bCs/>
                <w:i/>
                <w:lang w:val="fr-CA"/>
              </w:rPr>
              <w:t>Özkaldi</w:t>
            </w:r>
            <w:r w:rsidR="005C476D" w:rsidRPr="007A629A">
              <w:rPr>
                <w:rFonts w:cs="Calibri"/>
                <w:i/>
                <w:lang w:val="fr-CA"/>
              </w:rPr>
              <w:t>,</w:t>
            </w:r>
            <w:r w:rsidR="003562E1">
              <w:rPr>
                <w:rFonts w:cs="Calibri"/>
                <w:i/>
                <w:lang w:val="fr-CA"/>
              </w:rPr>
              <w:t xml:space="preserve"> vice-</w:t>
            </w:r>
            <w:r w:rsidR="00580C67">
              <w:rPr>
                <w:rFonts w:cs="Calibri"/>
                <w:i/>
                <w:lang w:val="fr-CA"/>
              </w:rPr>
              <w:t>ministre de l’Agriculture et des Forêts de la Turquie</w:t>
            </w:r>
            <w:r w:rsidR="003562E1">
              <w:rPr>
                <w:rFonts w:cs="Calibri"/>
                <w:i/>
                <w:lang w:val="fr-CA"/>
              </w:rPr>
              <w:t>, coprésident</w:t>
            </w:r>
          </w:p>
          <w:p w14:paraId="285388D8" w14:textId="72DB8FB8" w:rsidR="00F07B10" w:rsidRPr="007A629A" w:rsidRDefault="00580C67" w:rsidP="00F07B10">
            <w:pPr>
              <w:pStyle w:val="ListParagraph"/>
              <w:numPr>
                <w:ilvl w:val="1"/>
                <w:numId w:val="5"/>
              </w:numPr>
              <w:spacing w:before="120" w:after="40" w:line="240" w:lineRule="auto"/>
              <w:ind w:left="1434" w:hanging="357"/>
              <w:contextualSpacing w:val="0"/>
              <w:jc w:val="both"/>
              <w:rPr>
                <w:rFonts w:cs="Calibri"/>
                <w:lang w:val="fr-CA"/>
              </w:rPr>
            </w:pPr>
            <w:r>
              <w:rPr>
                <w:rFonts w:cs="Calibri"/>
                <w:lang w:val="fr-CA"/>
              </w:rPr>
              <w:t xml:space="preserve">Allocution d’ouverture </w:t>
            </w:r>
            <w:r w:rsidR="00BA2CE8" w:rsidRPr="007A629A">
              <w:rPr>
                <w:rFonts w:cs="Calibri"/>
                <w:lang w:val="fr-CA"/>
              </w:rPr>
              <w:t xml:space="preserve">: </w:t>
            </w:r>
            <w:r w:rsidR="003562E1">
              <w:rPr>
                <w:rFonts w:cs="Calibri"/>
                <w:lang w:val="fr-CA"/>
              </w:rPr>
              <w:t>S</w:t>
            </w:r>
            <w:r w:rsidR="003562E1" w:rsidRPr="007A629A">
              <w:rPr>
                <w:rFonts w:cs="Calibri"/>
                <w:i/>
                <w:lang w:val="fr-CA"/>
              </w:rPr>
              <w:t>.</w:t>
            </w:r>
            <w:r w:rsidR="003562E1" w:rsidRPr="003562E1">
              <w:rPr>
                <w:rFonts w:cs="Calibri"/>
                <w:lang w:val="fr-CA"/>
              </w:rPr>
              <w:t xml:space="preserve">E. M. Akif </w:t>
            </w:r>
            <w:r w:rsidR="003562E1" w:rsidRPr="003562E1">
              <w:rPr>
                <w:rFonts w:cs="Calibri"/>
                <w:bCs/>
                <w:lang w:val="fr-CA"/>
              </w:rPr>
              <w:t>Özkaldi</w:t>
            </w:r>
            <w:r w:rsidR="003562E1" w:rsidRPr="003562E1">
              <w:rPr>
                <w:rFonts w:cs="Calibri"/>
                <w:lang w:val="fr-CA"/>
              </w:rPr>
              <w:t>, vice-ministre de l’Agriculture et des Forêts de la Turquie, coprésident</w:t>
            </w:r>
            <w:r w:rsidR="00BA2CE8" w:rsidRPr="007A629A">
              <w:rPr>
                <w:rFonts w:cs="Calibri"/>
                <w:lang w:val="fr-CA"/>
              </w:rPr>
              <w:t xml:space="preserve"> </w:t>
            </w:r>
          </w:p>
          <w:p w14:paraId="48E649C3" w14:textId="24A47232" w:rsidR="00F11C4B" w:rsidRPr="007A629A" w:rsidRDefault="00580C67" w:rsidP="00F07B10">
            <w:pPr>
              <w:pStyle w:val="ListParagraph"/>
              <w:numPr>
                <w:ilvl w:val="1"/>
                <w:numId w:val="5"/>
              </w:numPr>
              <w:spacing w:before="80" w:after="80" w:line="240" w:lineRule="auto"/>
              <w:ind w:left="1434" w:hanging="357"/>
              <w:contextualSpacing w:val="0"/>
              <w:jc w:val="both"/>
              <w:rPr>
                <w:rFonts w:cs="Calibri"/>
                <w:lang w:val="fr-CA"/>
              </w:rPr>
            </w:pPr>
            <w:r>
              <w:rPr>
                <w:rFonts w:cs="Calibri"/>
                <w:lang w:val="fr-CA"/>
              </w:rPr>
              <w:t>Présentation du sujet par deux experts de renommée internationale</w:t>
            </w:r>
          </w:p>
          <w:p w14:paraId="425483C1" w14:textId="28B1C7D2" w:rsidR="00F11C4B" w:rsidRPr="00F86551" w:rsidRDefault="00A66716" w:rsidP="001B595E">
            <w:pPr>
              <w:pStyle w:val="ListParagraph"/>
              <w:spacing w:before="80" w:after="80"/>
              <w:ind w:left="1434"/>
              <w:jc w:val="both"/>
              <w:rPr>
                <w:rFonts w:cs="Calibri"/>
                <w:lang w:val="fr-CA"/>
              </w:rPr>
            </w:pPr>
            <w:r w:rsidRPr="00F86551">
              <w:rPr>
                <w:rFonts w:cs="Calibri"/>
                <w:lang w:val="fr-CA"/>
              </w:rPr>
              <w:t xml:space="preserve">- </w:t>
            </w:r>
            <w:r w:rsidR="003562E1">
              <w:rPr>
                <w:rFonts w:cs="Calibri"/>
                <w:lang w:val="fr-CA"/>
              </w:rPr>
              <w:t xml:space="preserve">Prof. </w:t>
            </w:r>
            <w:r w:rsidR="001B595E" w:rsidRPr="00F86551">
              <w:rPr>
                <w:rFonts w:cs="Calibri"/>
                <w:lang w:val="fr-CA"/>
              </w:rPr>
              <w:t>Luthando Dziba,</w:t>
            </w:r>
            <w:r w:rsidR="00580C67" w:rsidRPr="00F86551">
              <w:rPr>
                <w:rFonts w:cs="Calibri"/>
                <w:lang w:val="fr-CA"/>
              </w:rPr>
              <w:t xml:space="preserve"> </w:t>
            </w:r>
            <w:r w:rsidR="00D15285">
              <w:rPr>
                <w:rFonts w:cs="Calibri"/>
                <w:lang w:val="fr-CA"/>
              </w:rPr>
              <w:t>d</w:t>
            </w:r>
            <w:r w:rsidR="00580C67" w:rsidRPr="00F86551">
              <w:rPr>
                <w:rFonts w:cs="Calibri"/>
                <w:lang w:val="fr-CA"/>
              </w:rPr>
              <w:t xml:space="preserve">irigeant, Services de conservation, </w:t>
            </w:r>
            <w:r w:rsidR="00F86551" w:rsidRPr="00F86551">
              <w:rPr>
                <w:rFonts w:cs="Calibri"/>
                <w:lang w:val="fr-CA"/>
              </w:rPr>
              <w:t>Parcs nationaux d’Afrique du Sud et coprésident, Groupe d’</w:t>
            </w:r>
            <w:r w:rsidR="00D15285">
              <w:rPr>
                <w:rFonts w:cs="Calibri"/>
                <w:lang w:val="fr-CA"/>
              </w:rPr>
              <w:t>experts multidisciplinai</w:t>
            </w:r>
            <w:r w:rsidR="00F86551" w:rsidRPr="00F86551">
              <w:rPr>
                <w:rFonts w:cs="Calibri"/>
                <w:lang w:val="fr-CA"/>
              </w:rPr>
              <w:t>re de l</w:t>
            </w:r>
            <w:r w:rsidR="00D15285">
              <w:rPr>
                <w:rFonts w:cs="Calibri"/>
                <w:lang w:val="fr-CA"/>
              </w:rPr>
              <w:t xml:space="preserve">a </w:t>
            </w:r>
            <w:r w:rsidR="00F86551">
              <w:rPr>
                <w:rFonts w:cs="Calibri"/>
                <w:lang w:val="fr-CA"/>
              </w:rPr>
              <w:t xml:space="preserve">Plateforme intergouvernementale scientifique et politique sur la biodiversité et les services écosystémiques </w:t>
            </w:r>
            <w:r w:rsidR="001B595E" w:rsidRPr="00F86551">
              <w:rPr>
                <w:rFonts w:cs="Calibri"/>
                <w:lang w:val="fr-CA"/>
              </w:rPr>
              <w:t xml:space="preserve"> </w:t>
            </w:r>
          </w:p>
          <w:p w14:paraId="155C503B" w14:textId="7D43C8B4" w:rsidR="00A104E5" w:rsidRPr="007A629A" w:rsidRDefault="00A66716" w:rsidP="00F11C4B">
            <w:pPr>
              <w:pStyle w:val="ListParagraph"/>
              <w:spacing w:before="80" w:after="80" w:line="240" w:lineRule="auto"/>
              <w:ind w:left="1434"/>
              <w:contextualSpacing w:val="0"/>
              <w:jc w:val="both"/>
              <w:rPr>
                <w:rFonts w:cs="Calibri"/>
                <w:lang w:val="fr-CA"/>
              </w:rPr>
            </w:pPr>
            <w:r w:rsidRPr="007A629A">
              <w:rPr>
                <w:rFonts w:cs="Calibri"/>
                <w:lang w:val="fr-CA"/>
              </w:rPr>
              <w:t xml:space="preserve">- </w:t>
            </w:r>
            <w:r w:rsidR="003562E1">
              <w:rPr>
                <w:rFonts w:cs="Calibri"/>
                <w:lang w:val="fr-CA"/>
              </w:rPr>
              <w:t>M</w:t>
            </w:r>
            <w:r w:rsidR="00A104E5" w:rsidRPr="007A629A">
              <w:rPr>
                <w:rFonts w:cs="Calibri"/>
                <w:lang w:val="fr-CA"/>
              </w:rPr>
              <w:t xml:space="preserve">. </w:t>
            </w:r>
            <w:r w:rsidR="007C6FEE" w:rsidRPr="007A629A">
              <w:rPr>
                <w:rFonts w:cs="Calibri"/>
                <w:lang w:val="fr-CA"/>
              </w:rPr>
              <w:t xml:space="preserve">Gao Jiexi, </w:t>
            </w:r>
            <w:r w:rsidR="00D15285">
              <w:rPr>
                <w:rFonts w:cs="Calibri"/>
                <w:lang w:val="fr-CA"/>
              </w:rPr>
              <w:t>d</w:t>
            </w:r>
            <w:r w:rsidR="00F86551">
              <w:rPr>
                <w:rFonts w:cs="Calibri"/>
                <w:lang w:val="fr-CA"/>
              </w:rPr>
              <w:t>irecteur général, Centre de télédétection par satellite, ministère de l’Écologie et de l’Environnement de la Chine</w:t>
            </w:r>
          </w:p>
          <w:p w14:paraId="2E283937" w14:textId="1B829FD2" w:rsidR="00F07B10" w:rsidRPr="007A629A" w:rsidRDefault="00F86551" w:rsidP="00F07B10">
            <w:pPr>
              <w:pStyle w:val="ListParagraph"/>
              <w:numPr>
                <w:ilvl w:val="1"/>
                <w:numId w:val="5"/>
              </w:numPr>
              <w:spacing w:before="80" w:after="80" w:line="240" w:lineRule="auto"/>
              <w:ind w:left="1434" w:hanging="357"/>
              <w:contextualSpacing w:val="0"/>
              <w:jc w:val="both"/>
              <w:rPr>
                <w:rFonts w:cs="Calibri"/>
                <w:lang w:val="fr-CA"/>
              </w:rPr>
            </w:pPr>
            <w:r>
              <w:rPr>
                <w:rFonts w:cs="Calibri"/>
                <w:lang w:val="fr-CA"/>
              </w:rPr>
              <w:t>Interventions des ministres</w:t>
            </w:r>
          </w:p>
          <w:p w14:paraId="6D08CB16" w14:textId="6BB61037" w:rsidR="001A3A4C" w:rsidRPr="007A629A" w:rsidRDefault="00F86551" w:rsidP="003562E1">
            <w:pPr>
              <w:pStyle w:val="ListParagraph"/>
              <w:numPr>
                <w:ilvl w:val="1"/>
                <w:numId w:val="5"/>
              </w:numPr>
              <w:spacing w:before="80" w:after="80" w:line="240" w:lineRule="auto"/>
              <w:ind w:left="1434" w:hanging="357"/>
              <w:contextualSpacing w:val="0"/>
              <w:jc w:val="both"/>
              <w:rPr>
                <w:rFonts w:cs="Calibri"/>
                <w:lang w:val="fr-CA"/>
              </w:rPr>
            </w:pPr>
            <w:r>
              <w:rPr>
                <w:rFonts w:cs="Calibri"/>
                <w:lang w:val="fr-CA"/>
              </w:rPr>
              <w:t xml:space="preserve">Observations finales </w:t>
            </w:r>
            <w:r w:rsidR="00BA2CE8" w:rsidRPr="007A629A">
              <w:rPr>
                <w:rFonts w:cs="Calibri"/>
                <w:lang w:val="fr-CA"/>
              </w:rPr>
              <w:t xml:space="preserve">: </w:t>
            </w:r>
            <w:r w:rsidR="003562E1">
              <w:rPr>
                <w:rFonts w:cs="Calibri"/>
                <w:lang w:val="fr-CA"/>
              </w:rPr>
              <w:t>M. Zhang Zhanhai, vice-ministre, ministère des Ressources naturelles de la Chine</w:t>
            </w:r>
            <w:r>
              <w:rPr>
                <w:rFonts w:cs="Calibri"/>
                <w:lang w:val="fr-CA"/>
              </w:rPr>
              <w:t>, coprésident</w:t>
            </w:r>
          </w:p>
        </w:tc>
      </w:tr>
      <w:tr w:rsidR="00B03892" w:rsidRPr="00573A90" w14:paraId="6095FB69" w14:textId="77777777">
        <w:tc>
          <w:tcPr>
            <w:tcW w:w="2547" w:type="dxa"/>
            <w:tcBorders>
              <w:bottom w:val="single" w:sz="4" w:space="0" w:color="auto"/>
            </w:tcBorders>
          </w:tcPr>
          <w:p w14:paraId="650688D9" w14:textId="36AF3FC0" w:rsidR="00B03892" w:rsidRPr="007A629A" w:rsidRDefault="00B03892">
            <w:pPr>
              <w:spacing w:before="40" w:after="40"/>
              <w:rPr>
                <w:rFonts w:ascii="Calibri" w:hAnsi="Calibri" w:cs="Calibri"/>
                <w:b/>
                <w:sz w:val="22"/>
                <w:lang w:val="fr-CA"/>
              </w:rPr>
            </w:pPr>
          </w:p>
        </w:tc>
        <w:tc>
          <w:tcPr>
            <w:tcW w:w="7551" w:type="dxa"/>
            <w:tcBorders>
              <w:bottom w:val="single" w:sz="4" w:space="0" w:color="auto"/>
            </w:tcBorders>
          </w:tcPr>
          <w:p w14:paraId="32488633" w14:textId="754C7601" w:rsidR="00DD4695" w:rsidRPr="007535CC" w:rsidRDefault="00F86551" w:rsidP="001D3088">
            <w:pPr>
              <w:spacing w:before="40" w:after="40"/>
              <w:rPr>
                <w:rFonts w:ascii="Calibri" w:hAnsi="Calibri" w:cs="Calibri"/>
                <w:lang w:val="fr-CA"/>
              </w:rPr>
            </w:pPr>
            <w:r w:rsidRPr="007535CC">
              <w:rPr>
                <w:rFonts w:ascii="Calibri" w:hAnsi="Calibri" w:cs="Calibri"/>
                <w:b/>
                <w:sz w:val="22"/>
                <w:u w:val="single"/>
                <w:lang w:val="fr-CA"/>
              </w:rPr>
              <w:t>Table ronde</w:t>
            </w:r>
            <w:r w:rsidR="00F11C4B" w:rsidRPr="007535CC">
              <w:rPr>
                <w:rFonts w:ascii="Calibri" w:hAnsi="Calibri" w:cs="Calibri"/>
                <w:b/>
                <w:sz w:val="22"/>
                <w:u w:val="single"/>
                <w:lang w:val="fr-CA"/>
              </w:rPr>
              <w:t xml:space="preserve"> D</w:t>
            </w:r>
            <w:r w:rsidRPr="007535CC">
              <w:rPr>
                <w:rFonts w:ascii="Calibri" w:hAnsi="Calibri" w:cs="Calibri"/>
                <w:b/>
                <w:sz w:val="22"/>
                <w:u w:val="single"/>
                <w:lang w:val="fr-CA"/>
              </w:rPr>
              <w:t xml:space="preserve"> </w:t>
            </w:r>
            <w:r w:rsidR="00F11C4B" w:rsidRPr="007535CC">
              <w:rPr>
                <w:rFonts w:ascii="Calibri" w:hAnsi="Calibri" w:cs="Calibri"/>
                <w:b/>
                <w:sz w:val="22"/>
                <w:u w:val="single"/>
                <w:lang w:val="fr-CA"/>
              </w:rPr>
              <w:t xml:space="preserve">: </w:t>
            </w:r>
            <w:r w:rsidRPr="007535CC">
              <w:rPr>
                <w:rFonts w:ascii="Calibri" w:hAnsi="Calibri" w:cs="Calibri"/>
                <w:b/>
                <w:sz w:val="22"/>
                <w:u w:val="single"/>
                <w:lang w:val="fr-CA"/>
              </w:rPr>
              <w:t xml:space="preserve">Connaissances, innovation et partage des avantages </w:t>
            </w:r>
            <w:r w:rsidR="001A3A4C" w:rsidRPr="007535CC">
              <w:rPr>
                <w:rFonts w:ascii="Calibri" w:hAnsi="Calibri" w:cs="Calibri"/>
                <w:b/>
                <w:sz w:val="22"/>
                <w:u w:val="single"/>
                <w:lang w:val="fr-CA"/>
              </w:rPr>
              <w:t>:</w:t>
            </w:r>
            <w:r w:rsidR="001A3A4C" w:rsidRPr="00D15285">
              <w:rPr>
                <w:rFonts w:ascii="Calibri" w:hAnsi="Calibri" w:cs="Calibri"/>
                <w:b/>
                <w:sz w:val="22"/>
                <w:lang w:val="fr-CA"/>
              </w:rPr>
              <w:t xml:space="preserve"> </w:t>
            </w:r>
            <w:r w:rsidR="007535CC" w:rsidRPr="007535CC">
              <w:rPr>
                <w:rFonts w:ascii="Calibri" w:hAnsi="Calibri" w:cs="Calibri Light"/>
                <w:sz w:val="22"/>
                <w:szCs w:val="22"/>
                <w:lang w:val="fr-CA"/>
              </w:rPr>
              <w:t>Faire en sorte que tout le monde profite des connaissances, technologies et innovations liées à la diversité biologique grâce à la gouvernance et l’utilisation de l’évaluation technologique</w:t>
            </w:r>
            <w:r w:rsidR="00DD4695" w:rsidRPr="007535CC">
              <w:rPr>
                <w:rFonts w:ascii="Calibri" w:eastAsia="SimSun" w:hAnsi="Calibri" w:cs="Calibri"/>
                <w:sz w:val="22"/>
                <w:szCs w:val="22"/>
                <w:lang w:val="fr-CA" w:eastAsia="zh-CN"/>
              </w:rPr>
              <w:t xml:space="preserve"> </w:t>
            </w:r>
          </w:p>
          <w:p w14:paraId="733B3163" w14:textId="48524F28" w:rsidR="00DD4695" w:rsidRPr="007A629A" w:rsidRDefault="007535CC" w:rsidP="00CF0003">
            <w:pPr>
              <w:pStyle w:val="ListParagraph"/>
              <w:numPr>
                <w:ilvl w:val="0"/>
                <w:numId w:val="3"/>
              </w:numPr>
              <w:spacing w:before="40" w:after="40" w:line="240" w:lineRule="auto"/>
              <w:contextualSpacing w:val="0"/>
              <w:jc w:val="both"/>
              <w:rPr>
                <w:rFonts w:cs="Calibri"/>
                <w:lang w:val="fr-CA"/>
              </w:rPr>
            </w:pPr>
            <w:r>
              <w:rPr>
                <w:rFonts w:cs="Calibri"/>
                <w:i/>
                <w:lang w:val="fr-CA"/>
              </w:rPr>
              <w:t>Coprésidée par</w:t>
            </w:r>
            <w:r w:rsidR="00DD4695" w:rsidRPr="007A629A">
              <w:rPr>
                <w:rFonts w:cs="Calibri"/>
                <w:i/>
                <w:lang w:val="fr-CA"/>
              </w:rPr>
              <w:t xml:space="preserve"> M. </w:t>
            </w:r>
            <w:r w:rsidR="000302B8">
              <w:rPr>
                <w:rFonts w:cs="Calibri"/>
                <w:i/>
                <w:lang w:val="fr-CA"/>
              </w:rPr>
              <w:t>Zhang Yaping, vice-</w:t>
            </w:r>
            <w:r w:rsidR="00DD4695" w:rsidRPr="007A629A">
              <w:rPr>
                <w:rFonts w:cs="Calibri"/>
                <w:i/>
                <w:lang w:val="fr-CA"/>
              </w:rPr>
              <w:t xml:space="preserve"> </w:t>
            </w:r>
            <w:r w:rsidR="00D15285">
              <w:rPr>
                <w:rFonts w:cs="Calibri"/>
                <w:i/>
                <w:lang w:val="fr-CA"/>
              </w:rPr>
              <w:t>p</w:t>
            </w:r>
            <w:r>
              <w:rPr>
                <w:rFonts w:cs="Calibri"/>
                <w:i/>
                <w:lang w:val="fr-CA"/>
              </w:rPr>
              <w:t>résident de l’Académie des sciences de la Chine et S</w:t>
            </w:r>
            <w:r w:rsidR="00DD4695" w:rsidRPr="007A629A">
              <w:rPr>
                <w:rFonts w:cs="Calibri"/>
                <w:i/>
                <w:lang w:val="fr-CA"/>
              </w:rPr>
              <w:t xml:space="preserve">.E. M. Carlos Correa Escaf, </w:t>
            </w:r>
            <w:r>
              <w:rPr>
                <w:rFonts w:cs="Calibri"/>
                <w:i/>
                <w:lang w:val="fr-CA"/>
              </w:rPr>
              <w:t>ministre de l’Environnement et du Développement durable de la Colombie</w:t>
            </w:r>
            <w:r w:rsidR="00DD4695" w:rsidRPr="007A629A">
              <w:rPr>
                <w:rFonts w:cs="Calibri"/>
                <w:i/>
                <w:lang w:val="fr-CA"/>
              </w:rPr>
              <w:t xml:space="preserve"> </w:t>
            </w:r>
          </w:p>
          <w:p w14:paraId="55A5F9CB" w14:textId="28FD1F8E" w:rsidR="00BA2CE8" w:rsidRPr="007A629A" w:rsidRDefault="007535CC" w:rsidP="00CF0003">
            <w:pPr>
              <w:pStyle w:val="ListParagraph"/>
              <w:numPr>
                <w:ilvl w:val="1"/>
                <w:numId w:val="3"/>
              </w:numPr>
              <w:spacing w:before="120" w:after="40" w:line="240" w:lineRule="auto"/>
              <w:ind w:left="1434" w:hanging="357"/>
              <w:contextualSpacing w:val="0"/>
              <w:jc w:val="both"/>
              <w:rPr>
                <w:rFonts w:cs="Calibri"/>
                <w:lang w:val="fr-CA"/>
              </w:rPr>
            </w:pPr>
            <w:r>
              <w:rPr>
                <w:rFonts w:cs="Calibri"/>
                <w:lang w:val="fr-CA"/>
              </w:rPr>
              <w:t xml:space="preserve">Allocution d’ouverture </w:t>
            </w:r>
            <w:r w:rsidR="00BA2CE8" w:rsidRPr="007A629A">
              <w:rPr>
                <w:rFonts w:cs="Calibri"/>
                <w:lang w:val="fr-CA"/>
              </w:rPr>
              <w:t xml:space="preserve">: </w:t>
            </w:r>
            <w:r w:rsidR="000302B8" w:rsidRPr="000302B8">
              <w:rPr>
                <w:rFonts w:cs="Calibri"/>
                <w:lang w:val="fr-CA"/>
              </w:rPr>
              <w:t>S.E. M. Carlos Correa Escaf, ministre de l’Environnement et du Développement durable de la Colombie</w:t>
            </w:r>
            <w:r w:rsidR="000302B8" w:rsidRPr="007A629A">
              <w:rPr>
                <w:rFonts w:cs="Calibri"/>
                <w:i/>
                <w:lang w:val="fr-CA"/>
              </w:rPr>
              <w:t xml:space="preserve"> </w:t>
            </w:r>
          </w:p>
          <w:p w14:paraId="365AD939" w14:textId="2E44E231" w:rsidR="00F11C4B" w:rsidRPr="007A629A" w:rsidRDefault="007535CC" w:rsidP="00CF0003">
            <w:pPr>
              <w:pStyle w:val="ListParagraph"/>
              <w:numPr>
                <w:ilvl w:val="1"/>
                <w:numId w:val="3"/>
              </w:numPr>
              <w:spacing w:before="80" w:after="80" w:line="240" w:lineRule="auto"/>
              <w:ind w:left="1434" w:hanging="357"/>
              <w:contextualSpacing w:val="0"/>
              <w:jc w:val="both"/>
              <w:rPr>
                <w:rFonts w:cs="Calibri"/>
                <w:lang w:val="fr-CA"/>
              </w:rPr>
            </w:pPr>
            <w:r>
              <w:rPr>
                <w:rFonts w:cs="Calibri"/>
                <w:lang w:val="fr-CA"/>
              </w:rPr>
              <w:t>Présentation du sujet par deux experts de renommée internationale</w:t>
            </w:r>
          </w:p>
          <w:p w14:paraId="564C240A" w14:textId="3B60FB72" w:rsidR="00F11C4B" w:rsidRPr="007A629A" w:rsidRDefault="00A66716" w:rsidP="00CF0003">
            <w:pPr>
              <w:pStyle w:val="ListParagraph"/>
              <w:spacing w:before="80" w:after="80" w:line="240" w:lineRule="auto"/>
              <w:ind w:left="1434"/>
              <w:contextualSpacing w:val="0"/>
              <w:jc w:val="both"/>
              <w:rPr>
                <w:rFonts w:cs="Calibri"/>
                <w:lang w:val="fr-CA"/>
              </w:rPr>
            </w:pPr>
            <w:r w:rsidRPr="007A629A">
              <w:rPr>
                <w:rFonts w:cs="Calibri"/>
                <w:lang w:val="fr-CA"/>
              </w:rPr>
              <w:t xml:space="preserve">- </w:t>
            </w:r>
            <w:r w:rsidR="000302B8">
              <w:rPr>
                <w:rFonts w:cs="Calibri"/>
                <w:lang w:val="fr-CA"/>
              </w:rPr>
              <w:t>M</w:t>
            </w:r>
            <w:r w:rsidR="00252F68" w:rsidRPr="007A629A">
              <w:rPr>
                <w:rFonts w:cs="Calibri"/>
                <w:lang w:val="fr-CA"/>
              </w:rPr>
              <w:t>.</w:t>
            </w:r>
            <w:r w:rsidR="00F11C4B" w:rsidRPr="007A629A">
              <w:rPr>
                <w:rFonts w:cs="Calibri"/>
                <w:lang w:val="fr-CA"/>
              </w:rPr>
              <w:t xml:space="preserve"> Ma Keping, </w:t>
            </w:r>
            <w:r w:rsidR="007535CC">
              <w:rPr>
                <w:rFonts w:cs="Calibri"/>
                <w:lang w:val="fr-CA"/>
              </w:rPr>
              <w:t>Institut de botanique, Académie des sciences de la Chine</w:t>
            </w:r>
          </w:p>
          <w:p w14:paraId="5B6CB8EF" w14:textId="5E1AB455" w:rsidR="00BA2CE8" w:rsidRPr="007A629A" w:rsidRDefault="00A66716" w:rsidP="00CF0003">
            <w:pPr>
              <w:pStyle w:val="ListParagraph"/>
              <w:spacing w:before="80" w:after="80" w:line="240" w:lineRule="auto"/>
              <w:ind w:left="1434"/>
              <w:contextualSpacing w:val="0"/>
              <w:jc w:val="both"/>
              <w:rPr>
                <w:rFonts w:cs="Calibri"/>
                <w:lang w:val="fr-CA"/>
              </w:rPr>
            </w:pPr>
            <w:r w:rsidRPr="007A629A">
              <w:rPr>
                <w:rFonts w:cs="Calibri"/>
                <w:lang w:val="fr-CA"/>
              </w:rPr>
              <w:t xml:space="preserve">- </w:t>
            </w:r>
            <w:r w:rsidR="00252F68" w:rsidRPr="007A629A">
              <w:rPr>
                <w:rFonts w:cs="Calibri"/>
                <w:lang w:val="fr-CA"/>
              </w:rPr>
              <w:t xml:space="preserve">Prof. Rachel Wynberg, </w:t>
            </w:r>
            <w:r w:rsidR="00D15285">
              <w:rPr>
                <w:rFonts w:cs="Calibri"/>
                <w:lang w:val="fr-CA"/>
              </w:rPr>
              <w:t>p</w:t>
            </w:r>
            <w:r w:rsidR="002D22AF">
              <w:rPr>
                <w:rFonts w:cs="Calibri"/>
                <w:lang w:val="fr-CA"/>
              </w:rPr>
              <w:t>résidente des recherches de l’Afrique du Sud, Université du Cap</w:t>
            </w:r>
          </w:p>
          <w:p w14:paraId="6E4AF8F7" w14:textId="3587D926" w:rsidR="00BA2CE8" w:rsidRPr="007A629A" w:rsidRDefault="002D22AF" w:rsidP="00CF0003">
            <w:pPr>
              <w:pStyle w:val="ListParagraph"/>
              <w:numPr>
                <w:ilvl w:val="1"/>
                <w:numId w:val="3"/>
              </w:numPr>
              <w:spacing w:before="80" w:after="80" w:line="240" w:lineRule="auto"/>
              <w:ind w:left="1434" w:hanging="357"/>
              <w:contextualSpacing w:val="0"/>
              <w:jc w:val="both"/>
              <w:rPr>
                <w:rFonts w:cs="Calibri"/>
                <w:lang w:val="fr-CA"/>
              </w:rPr>
            </w:pPr>
            <w:r>
              <w:rPr>
                <w:rFonts w:cs="Calibri"/>
                <w:lang w:val="fr-CA"/>
              </w:rPr>
              <w:t>Interventions des ministres</w:t>
            </w:r>
          </w:p>
          <w:p w14:paraId="54D092A1" w14:textId="18829C32" w:rsidR="001A3A4C" w:rsidRPr="007A629A" w:rsidRDefault="002D22AF" w:rsidP="000302B8">
            <w:pPr>
              <w:pStyle w:val="ListParagraph"/>
              <w:numPr>
                <w:ilvl w:val="1"/>
                <w:numId w:val="3"/>
              </w:numPr>
              <w:spacing w:before="80" w:after="80" w:line="240" w:lineRule="auto"/>
              <w:ind w:left="1434" w:hanging="357"/>
              <w:contextualSpacing w:val="0"/>
              <w:jc w:val="both"/>
              <w:rPr>
                <w:rFonts w:cs="Calibri"/>
                <w:lang w:val="fr-CA"/>
              </w:rPr>
            </w:pPr>
            <w:r>
              <w:rPr>
                <w:rFonts w:cs="Calibri"/>
                <w:lang w:val="fr-CA"/>
              </w:rPr>
              <w:t xml:space="preserve">Observations finales </w:t>
            </w:r>
            <w:r w:rsidR="00BA2CE8" w:rsidRPr="007A629A">
              <w:rPr>
                <w:rFonts w:cs="Calibri"/>
                <w:lang w:val="fr-CA"/>
              </w:rPr>
              <w:t xml:space="preserve">: </w:t>
            </w:r>
            <w:r w:rsidR="000302B8">
              <w:rPr>
                <w:rFonts w:cs="Calibri"/>
                <w:lang w:val="fr-CA"/>
              </w:rPr>
              <w:t>M. Zhang Yaping, vice-président de l’Académie des sciences de la Chine, coprésident</w:t>
            </w:r>
          </w:p>
        </w:tc>
      </w:tr>
      <w:tr w:rsidR="00B03892" w:rsidRPr="00573A90" w14:paraId="578CA54C" w14:textId="77777777">
        <w:trPr>
          <w:trHeight w:val="2118"/>
        </w:trPr>
        <w:tc>
          <w:tcPr>
            <w:tcW w:w="2547" w:type="dxa"/>
          </w:tcPr>
          <w:p w14:paraId="08C0BDD7" w14:textId="02473A3E" w:rsidR="00B03892" w:rsidRDefault="002D22AF">
            <w:pPr>
              <w:spacing w:before="40" w:after="40"/>
              <w:rPr>
                <w:rFonts w:ascii="Calibri" w:hAnsi="Calibri" w:cs="Calibri"/>
                <w:b/>
                <w:sz w:val="22"/>
                <w:lang w:val="fr-CA"/>
              </w:rPr>
            </w:pPr>
            <w:r>
              <w:rPr>
                <w:rFonts w:ascii="Calibri" w:hAnsi="Calibri" w:cs="Calibri"/>
                <w:b/>
                <w:sz w:val="22"/>
                <w:lang w:val="fr-CA"/>
              </w:rPr>
              <w:lastRenderedPageBreak/>
              <w:t>SEGMENT MINISTÉRIEL</w:t>
            </w:r>
          </w:p>
          <w:p w14:paraId="01920CA2" w14:textId="3891C2CC" w:rsidR="002D22AF" w:rsidRPr="007A629A" w:rsidRDefault="002D22AF">
            <w:pPr>
              <w:spacing w:before="40" w:after="40"/>
              <w:rPr>
                <w:rFonts w:ascii="Calibri" w:hAnsi="Calibri" w:cs="Calibri"/>
                <w:b/>
                <w:sz w:val="22"/>
                <w:lang w:val="fr-CA"/>
              </w:rPr>
            </w:pPr>
            <w:r>
              <w:rPr>
                <w:rFonts w:ascii="Calibri" w:hAnsi="Calibri" w:cs="Calibri"/>
                <w:b/>
                <w:sz w:val="22"/>
                <w:lang w:val="fr-CA"/>
              </w:rPr>
              <w:t>DERNIÈRE PLÉNIÈRE</w:t>
            </w:r>
          </w:p>
          <w:p w14:paraId="653FA942" w14:textId="113A71A2" w:rsidR="00B03892" w:rsidRPr="007A629A" w:rsidRDefault="002D22AF">
            <w:pPr>
              <w:spacing w:before="40" w:after="40"/>
              <w:rPr>
                <w:rFonts w:ascii="Calibri" w:hAnsi="Calibri" w:cs="Calibri"/>
                <w:b/>
                <w:sz w:val="22"/>
                <w:lang w:val="fr-CA"/>
              </w:rPr>
            </w:pPr>
            <w:r>
              <w:rPr>
                <w:rFonts w:ascii="Calibri" w:hAnsi="Calibri" w:cs="Calibri"/>
                <w:b/>
                <w:sz w:val="22"/>
                <w:lang w:val="fr-CA"/>
              </w:rPr>
              <w:t>15 h – 17 h</w:t>
            </w:r>
            <w:r w:rsidR="00B22FAB" w:rsidRPr="007A629A">
              <w:rPr>
                <w:rFonts w:ascii="Calibri" w:hAnsi="Calibri" w:cs="Calibri"/>
                <w:b/>
                <w:sz w:val="22"/>
                <w:lang w:val="fr-CA"/>
              </w:rPr>
              <w:t xml:space="preserve"> </w:t>
            </w:r>
          </w:p>
        </w:tc>
        <w:tc>
          <w:tcPr>
            <w:tcW w:w="7551" w:type="dxa"/>
          </w:tcPr>
          <w:p w14:paraId="564D461B" w14:textId="7E5843E5" w:rsidR="00B03892" w:rsidRPr="007A629A" w:rsidRDefault="002D22AF" w:rsidP="00CF0003">
            <w:pPr>
              <w:spacing w:before="40" w:after="40"/>
              <w:rPr>
                <w:rFonts w:ascii="Calibri" w:hAnsi="Calibri" w:cs="Calibri"/>
                <w:i/>
                <w:sz w:val="22"/>
                <w:lang w:val="fr-CA"/>
              </w:rPr>
            </w:pPr>
            <w:r>
              <w:rPr>
                <w:rFonts w:ascii="Calibri" w:hAnsi="Calibri" w:cs="Calibri"/>
                <w:i/>
                <w:sz w:val="22"/>
                <w:lang w:val="fr-CA"/>
              </w:rPr>
              <w:t>Dirigé par S</w:t>
            </w:r>
            <w:r w:rsidR="00817CF9" w:rsidRPr="007A629A">
              <w:rPr>
                <w:rFonts w:ascii="Calibri" w:hAnsi="Calibri" w:cs="Calibri"/>
                <w:i/>
                <w:sz w:val="22"/>
                <w:lang w:val="fr-CA"/>
              </w:rPr>
              <w:t xml:space="preserve">.E. M. Huang Runqiu, </w:t>
            </w:r>
            <w:r>
              <w:rPr>
                <w:rFonts w:ascii="Calibri" w:hAnsi="Calibri" w:cs="Calibri"/>
                <w:i/>
                <w:sz w:val="22"/>
                <w:lang w:val="fr-CA"/>
              </w:rPr>
              <w:t>ministre de l’Écologie et de l’Environnement de la Chine</w:t>
            </w:r>
          </w:p>
          <w:p w14:paraId="6D8760AF" w14:textId="2CCE677B" w:rsidR="00B03892" w:rsidRPr="007A629A" w:rsidRDefault="002D22AF" w:rsidP="00CF0003">
            <w:pPr>
              <w:pStyle w:val="ListParagraph"/>
              <w:numPr>
                <w:ilvl w:val="0"/>
                <w:numId w:val="4"/>
              </w:numPr>
              <w:spacing w:before="40" w:after="40" w:line="240" w:lineRule="auto"/>
              <w:contextualSpacing w:val="0"/>
              <w:rPr>
                <w:rFonts w:cs="Calibri"/>
                <w:lang w:val="fr-CA"/>
              </w:rPr>
            </w:pPr>
            <w:r>
              <w:rPr>
                <w:rFonts w:cs="Calibri"/>
                <w:lang w:val="fr-CA"/>
              </w:rPr>
              <w:t>Rapport des coprésidents des tables rondes</w:t>
            </w:r>
            <w:r w:rsidR="00817CF9" w:rsidRPr="007A629A">
              <w:rPr>
                <w:rFonts w:cs="Calibri"/>
                <w:lang w:val="fr-CA"/>
              </w:rPr>
              <w:t xml:space="preserve"> </w:t>
            </w:r>
          </w:p>
          <w:p w14:paraId="7D950278" w14:textId="05301ECB" w:rsidR="00B03892" w:rsidRPr="007A629A" w:rsidRDefault="002D22AF" w:rsidP="00CF0003">
            <w:pPr>
              <w:pStyle w:val="ListParagraph"/>
              <w:numPr>
                <w:ilvl w:val="0"/>
                <w:numId w:val="4"/>
              </w:numPr>
              <w:spacing w:before="40" w:after="40" w:line="240" w:lineRule="auto"/>
              <w:contextualSpacing w:val="0"/>
              <w:rPr>
                <w:rFonts w:cs="Calibri"/>
                <w:lang w:val="fr-CA"/>
              </w:rPr>
            </w:pPr>
            <w:r>
              <w:rPr>
                <w:rFonts w:cs="Calibri"/>
                <w:lang w:val="fr-CA"/>
              </w:rPr>
              <w:t>Adoption de la Déclaration de Kunming</w:t>
            </w:r>
          </w:p>
          <w:p w14:paraId="7AF7C0EE" w14:textId="4AE40D18" w:rsidR="00817CF9" w:rsidRPr="007A629A" w:rsidRDefault="002D22AF" w:rsidP="00CF0003">
            <w:pPr>
              <w:pStyle w:val="ListParagraph"/>
              <w:numPr>
                <w:ilvl w:val="0"/>
                <w:numId w:val="4"/>
              </w:numPr>
              <w:spacing w:before="40" w:after="40" w:line="240" w:lineRule="auto"/>
              <w:contextualSpacing w:val="0"/>
              <w:rPr>
                <w:rFonts w:cs="Calibri"/>
                <w:i/>
                <w:lang w:val="fr-CA"/>
              </w:rPr>
            </w:pPr>
            <w:r>
              <w:rPr>
                <w:rFonts w:cs="Calibri"/>
                <w:lang w:val="fr-CA"/>
              </w:rPr>
              <w:t>Déclarations des régions</w:t>
            </w:r>
          </w:p>
          <w:p w14:paraId="31E96D2A" w14:textId="59B4487F" w:rsidR="00817CF9" w:rsidRPr="007A629A" w:rsidRDefault="002D22AF" w:rsidP="00CF0003">
            <w:pPr>
              <w:pStyle w:val="ListParagraph"/>
              <w:numPr>
                <w:ilvl w:val="0"/>
                <w:numId w:val="4"/>
              </w:numPr>
              <w:spacing w:before="40" w:after="40" w:line="240" w:lineRule="auto"/>
              <w:contextualSpacing w:val="0"/>
              <w:rPr>
                <w:rFonts w:cs="Calibri"/>
                <w:i/>
                <w:lang w:val="fr-CA"/>
              </w:rPr>
            </w:pPr>
            <w:r>
              <w:rPr>
                <w:rFonts w:cs="Calibri"/>
                <w:lang w:val="fr-CA"/>
              </w:rPr>
              <w:t>Déclarations des groupes de parties pr</w:t>
            </w:r>
            <w:r w:rsidR="003C3393">
              <w:rPr>
                <w:rFonts w:cs="Calibri"/>
                <w:lang w:val="fr-CA"/>
              </w:rPr>
              <w:t>enantes non-</w:t>
            </w:r>
            <w:r>
              <w:rPr>
                <w:rFonts w:cs="Calibri"/>
                <w:lang w:val="fr-CA"/>
              </w:rPr>
              <w:t xml:space="preserve">Parties </w:t>
            </w:r>
            <w:r w:rsidR="00817CF9" w:rsidRPr="007A629A">
              <w:rPr>
                <w:rFonts w:cs="Calibri"/>
                <w:lang w:val="fr-CA"/>
              </w:rPr>
              <w:t>:</w:t>
            </w:r>
            <w:r w:rsidR="004207D6" w:rsidRPr="007A629A">
              <w:rPr>
                <w:rFonts w:cs="Calibri"/>
                <w:lang w:val="fr-CA"/>
              </w:rPr>
              <w:t xml:space="preserve"> </w:t>
            </w:r>
          </w:p>
          <w:p w14:paraId="09B4E7E4" w14:textId="29436D4E" w:rsidR="00817CF9" w:rsidRPr="007A629A" w:rsidRDefault="002D22AF"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Peuples autochtones et les communautés locales (Forum international des peuples autochtones sur la biodiversité)</w:t>
            </w:r>
            <w:r w:rsidR="00817CF9" w:rsidRPr="007A629A">
              <w:rPr>
                <w:rFonts w:cs="Calibri"/>
                <w:lang w:val="fr-CA"/>
              </w:rPr>
              <w:t xml:space="preserve"> </w:t>
            </w:r>
          </w:p>
          <w:p w14:paraId="4345F8CB" w14:textId="5DC852C0" w:rsidR="00BA2CE8" w:rsidRPr="007A629A" w:rsidRDefault="002D22AF"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Gouvernements infranationaux et locaux</w:t>
            </w:r>
            <w:r w:rsidR="00BA2CE8" w:rsidRPr="007A629A">
              <w:rPr>
                <w:rFonts w:cs="Calibri"/>
                <w:lang w:val="fr-CA"/>
              </w:rPr>
              <w:t xml:space="preserve"> (</w:t>
            </w:r>
            <w:r w:rsidR="00B2266D" w:rsidRPr="007A629A">
              <w:rPr>
                <w:rFonts w:cs="Calibri"/>
                <w:lang w:val="fr-CA"/>
              </w:rPr>
              <w:t>ICLEI</w:t>
            </w:r>
            <w:r w:rsidR="00BA2CE8" w:rsidRPr="007A629A">
              <w:rPr>
                <w:rFonts w:cs="Calibri"/>
                <w:lang w:val="fr-CA"/>
              </w:rPr>
              <w:t>)</w:t>
            </w:r>
          </w:p>
          <w:p w14:paraId="21C87388" w14:textId="6553477F" w:rsidR="00817CF9" w:rsidRPr="007A629A" w:rsidRDefault="002D22AF"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Société civile</w:t>
            </w:r>
            <w:r w:rsidR="00337B20" w:rsidRPr="007A629A">
              <w:rPr>
                <w:rFonts w:cs="Calibri"/>
                <w:lang w:val="fr-CA"/>
              </w:rPr>
              <w:t xml:space="preserve"> (</w:t>
            </w:r>
            <w:r>
              <w:rPr>
                <w:rFonts w:cs="Calibri"/>
                <w:lang w:val="fr-CA"/>
              </w:rPr>
              <w:t>Alliance de la CDB</w:t>
            </w:r>
            <w:r w:rsidR="00337B20" w:rsidRPr="007A629A">
              <w:rPr>
                <w:rFonts w:cs="Calibri"/>
                <w:lang w:val="fr-CA"/>
              </w:rPr>
              <w:t>)</w:t>
            </w:r>
          </w:p>
          <w:p w14:paraId="6FA3C78E" w14:textId="18896666" w:rsidR="00817CF9" w:rsidRPr="007A629A" w:rsidRDefault="002D22AF"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Femmes</w:t>
            </w:r>
            <w:r w:rsidR="00843065">
              <w:rPr>
                <w:rFonts w:cs="Calibri"/>
                <w:lang w:val="fr-CA"/>
              </w:rPr>
              <w:t xml:space="preserve"> (Cau</w:t>
            </w:r>
            <w:r w:rsidR="000302B8">
              <w:rPr>
                <w:rFonts w:cs="Calibri"/>
                <w:lang w:val="fr-CA"/>
              </w:rPr>
              <w:t>cus des femmes de la CDB</w:t>
            </w:r>
            <w:r w:rsidR="005D2031" w:rsidRPr="007A629A">
              <w:rPr>
                <w:rFonts w:cs="Calibri"/>
                <w:lang w:val="fr-CA"/>
              </w:rPr>
              <w:t>)</w:t>
            </w:r>
            <w:r w:rsidR="0017402C" w:rsidRPr="007A629A">
              <w:rPr>
                <w:rFonts w:cs="Calibri"/>
                <w:lang w:val="fr-CA"/>
              </w:rPr>
              <w:t xml:space="preserve"> </w:t>
            </w:r>
          </w:p>
          <w:p w14:paraId="0153FA04" w14:textId="6045416C" w:rsidR="004207D6" w:rsidRPr="007A629A" w:rsidRDefault="002D22AF"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ONGI</w:t>
            </w:r>
            <w:r w:rsidR="004207D6" w:rsidRPr="007A629A">
              <w:rPr>
                <w:rFonts w:cs="Calibri"/>
                <w:lang w:val="fr-CA"/>
              </w:rPr>
              <w:t xml:space="preserve"> (</w:t>
            </w:r>
            <w:r w:rsidR="00337DAA" w:rsidRPr="007A629A">
              <w:rPr>
                <w:rFonts w:cs="Calibri"/>
                <w:lang w:val="fr-CA"/>
              </w:rPr>
              <w:t>Birdlife International</w:t>
            </w:r>
            <w:r w:rsidR="004207D6" w:rsidRPr="007A629A">
              <w:rPr>
                <w:rFonts w:cs="Calibri"/>
                <w:lang w:val="fr-CA"/>
              </w:rPr>
              <w:t>)</w:t>
            </w:r>
          </w:p>
          <w:p w14:paraId="54EE659B" w14:textId="445AE08A" w:rsidR="00BA2CE8" w:rsidRPr="007A629A" w:rsidRDefault="002D22AF"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Affaires</w:t>
            </w:r>
            <w:r w:rsidR="00BA2CE8" w:rsidRPr="007A629A">
              <w:rPr>
                <w:rFonts w:cs="Calibri"/>
                <w:lang w:val="fr-CA"/>
              </w:rPr>
              <w:t xml:space="preserve"> (Natura)</w:t>
            </w:r>
            <w:r w:rsidR="000302B8">
              <w:rPr>
                <w:rFonts w:cs="Calibri"/>
                <w:lang w:val="fr-CA"/>
              </w:rPr>
              <w:t xml:space="preserve"> </w:t>
            </w:r>
          </w:p>
          <w:p w14:paraId="69BE979E" w14:textId="2B90C370" w:rsidR="00BA2CE8" w:rsidRPr="007A629A" w:rsidRDefault="00E85DC3"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Affaires</w:t>
            </w:r>
            <w:r w:rsidR="004B796C" w:rsidRPr="007A629A">
              <w:rPr>
                <w:rFonts w:cs="Calibri"/>
                <w:lang w:val="fr-CA"/>
              </w:rPr>
              <w:t xml:space="preserve"> </w:t>
            </w:r>
            <w:r w:rsidR="00BA2CE8" w:rsidRPr="007A629A">
              <w:rPr>
                <w:rFonts w:cs="Calibri"/>
                <w:lang w:val="fr-CA"/>
              </w:rPr>
              <w:t>(</w:t>
            </w:r>
            <w:r>
              <w:rPr>
                <w:rFonts w:cs="Calibri"/>
                <w:lang w:val="fr-CA"/>
              </w:rPr>
              <w:t>Représentant de la Chine</w:t>
            </w:r>
            <w:r w:rsidR="00BA2CE8" w:rsidRPr="007A629A">
              <w:rPr>
                <w:rFonts w:cs="Calibri"/>
                <w:lang w:val="fr-CA"/>
              </w:rPr>
              <w:t>)</w:t>
            </w:r>
            <w:r w:rsidR="000302B8">
              <w:rPr>
                <w:rFonts w:cs="Calibri"/>
                <w:lang w:val="fr-CA"/>
              </w:rPr>
              <w:t xml:space="preserve"> (Groupe Mengniu)</w:t>
            </w:r>
          </w:p>
          <w:p w14:paraId="3B2A804C" w14:textId="1895FD4D" w:rsidR="00BA2CE8" w:rsidRPr="007A629A" w:rsidRDefault="00E85DC3"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Finances</w:t>
            </w:r>
            <w:r w:rsidR="00BA2CE8" w:rsidRPr="007A629A">
              <w:rPr>
                <w:rFonts w:cs="Calibri"/>
                <w:lang w:val="fr-CA"/>
              </w:rPr>
              <w:t xml:space="preserve"> (Amundi)</w:t>
            </w:r>
          </w:p>
          <w:p w14:paraId="20859AD4" w14:textId="016562D2" w:rsidR="00BA2CE8" w:rsidRPr="007A629A" w:rsidRDefault="00EF6735"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Milieu u</w:t>
            </w:r>
            <w:r w:rsidR="00E85DC3">
              <w:rPr>
                <w:rFonts w:cs="Calibri"/>
                <w:lang w:val="fr-CA"/>
              </w:rPr>
              <w:t xml:space="preserve">niversitaire et </w:t>
            </w:r>
            <w:r>
              <w:rPr>
                <w:rFonts w:cs="Calibri"/>
                <w:lang w:val="fr-CA"/>
              </w:rPr>
              <w:t xml:space="preserve">de la </w:t>
            </w:r>
            <w:r w:rsidR="00E85DC3">
              <w:rPr>
                <w:rFonts w:cs="Calibri"/>
                <w:lang w:val="fr-CA"/>
              </w:rPr>
              <w:t>recherche</w:t>
            </w:r>
            <w:r w:rsidR="00BA2CE8" w:rsidRPr="007A629A">
              <w:rPr>
                <w:rFonts w:cs="Calibri"/>
                <w:lang w:val="fr-CA"/>
              </w:rPr>
              <w:t xml:space="preserve"> (</w:t>
            </w:r>
            <w:r w:rsidR="00E85DC3">
              <w:rPr>
                <w:rFonts w:cs="Calibri"/>
                <w:lang w:val="fr-CA"/>
              </w:rPr>
              <w:t>Consortium des partenaires scientifiques, T</w:t>
            </w:r>
            <w:r w:rsidR="00337DAA" w:rsidRPr="007A629A">
              <w:rPr>
                <w:rFonts w:cs="Calibri"/>
                <w:lang w:val="fr-CA"/>
              </w:rPr>
              <w:t>he Smithsonian</w:t>
            </w:r>
            <w:r w:rsidR="00BA2CE8" w:rsidRPr="007A629A">
              <w:rPr>
                <w:rFonts w:cs="Calibri"/>
                <w:lang w:val="fr-CA"/>
              </w:rPr>
              <w:t>)</w:t>
            </w:r>
          </w:p>
          <w:p w14:paraId="26C897E8" w14:textId="17EB4320" w:rsidR="004B796C" w:rsidRPr="007A629A" w:rsidRDefault="00E85DC3" w:rsidP="00CF0003">
            <w:pPr>
              <w:pStyle w:val="ListParagraph"/>
              <w:numPr>
                <w:ilvl w:val="1"/>
                <w:numId w:val="4"/>
              </w:numPr>
              <w:spacing w:before="60" w:after="60" w:line="240" w:lineRule="auto"/>
              <w:ind w:left="1434" w:hanging="357"/>
              <w:contextualSpacing w:val="0"/>
              <w:rPr>
                <w:rFonts w:cs="Calibri"/>
                <w:lang w:val="fr-CA"/>
              </w:rPr>
            </w:pPr>
            <w:r>
              <w:rPr>
                <w:rFonts w:cs="Calibri"/>
                <w:lang w:val="fr-CA"/>
              </w:rPr>
              <w:t>Jeunes</w:t>
            </w:r>
            <w:r w:rsidR="00BA2CE8" w:rsidRPr="007A629A">
              <w:rPr>
                <w:rFonts w:cs="Calibri"/>
                <w:lang w:val="fr-CA"/>
              </w:rPr>
              <w:t xml:space="preserve"> (GYBN) </w:t>
            </w:r>
          </w:p>
          <w:p w14:paraId="5725EB4F" w14:textId="60656BE2" w:rsidR="00B03892" w:rsidRPr="007A629A" w:rsidRDefault="00E85DC3" w:rsidP="00CF0003">
            <w:pPr>
              <w:pStyle w:val="ListParagraph"/>
              <w:numPr>
                <w:ilvl w:val="0"/>
                <w:numId w:val="4"/>
              </w:numPr>
              <w:spacing w:before="40" w:after="40" w:line="240" w:lineRule="auto"/>
              <w:contextualSpacing w:val="0"/>
              <w:rPr>
                <w:rFonts w:cs="Calibri"/>
                <w:lang w:val="fr-CA"/>
              </w:rPr>
            </w:pPr>
            <w:r>
              <w:rPr>
                <w:rFonts w:cs="Calibri"/>
                <w:lang w:val="fr-CA"/>
              </w:rPr>
              <w:t xml:space="preserve">Observations finales </w:t>
            </w:r>
            <w:r w:rsidR="004207D6" w:rsidRPr="007A629A">
              <w:rPr>
                <w:rFonts w:cs="Calibri"/>
                <w:lang w:val="fr-CA"/>
              </w:rPr>
              <w:t xml:space="preserve">: </w:t>
            </w:r>
          </w:p>
          <w:p w14:paraId="275B0728" w14:textId="7342F213" w:rsidR="00824036" w:rsidRPr="00E85DC3" w:rsidRDefault="00E85DC3" w:rsidP="00CF0003">
            <w:pPr>
              <w:pStyle w:val="ListParagraph"/>
              <w:numPr>
                <w:ilvl w:val="1"/>
                <w:numId w:val="4"/>
              </w:numPr>
              <w:spacing w:before="40" w:after="40" w:line="240" w:lineRule="auto"/>
              <w:contextualSpacing w:val="0"/>
              <w:rPr>
                <w:rFonts w:cs="Calibri"/>
                <w:lang w:val="fr-CA"/>
              </w:rPr>
            </w:pPr>
            <w:r w:rsidRPr="00E85DC3">
              <w:rPr>
                <w:rFonts w:cs="Calibri"/>
                <w:lang w:val="fr-CA"/>
              </w:rPr>
              <w:t>Mme</w:t>
            </w:r>
            <w:r w:rsidR="00824036" w:rsidRPr="00E85DC3">
              <w:rPr>
                <w:rFonts w:cs="Calibri"/>
                <w:lang w:val="fr-CA"/>
              </w:rPr>
              <w:t xml:space="preserve"> Elizabeth Mrema, </w:t>
            </w:r>
            <w:r w:rsidR="003C3393">
              <w:rPr>
                <w:rFonts w:cs="Calibri"/>
                <w:lang w:val="fr-CA"/>
              </w:rPr>
              <w:t>s</w:t>
            </w:r>
            <w:r w:rsidRPr="00E85DC3">
              <w:rPr>
                <w:rFonts w:cs="Calibri"/>
                <w:lang w:val="fr-CA"/>
              </w:rPr>
              <w:t xml:space="preserve">ecrétaire </w:t>
            </w:r>
            <w:r>
              <w:rPr>
                <w:rFonts w:cs="Calibri"/>
                <w:lang w:val="fr-CA"/>
              </w:rPr>
              <w:t>exé</w:t>
            </w:r>
            <w:r w:rsidRPr="00E85DC3">
              <w:rPr>
                <w:rFonts w:cs="Calibri"/>
                <w:lang w:val="fr-CA"/>
              </w:rPr>
              <w:t>cutive, Convention sur la diversité biologique</w:t>
            </w:r>
          </w:p>
          <w:p w14:paraId="2ADC1133" w14:textId="3FC4E849" w:rsidR="005824E4" w:rsidRPr="007A629A" w:rsidRDefault="00E85DC3" w:rsidP="003C3393">
            <w:pPr>
              <w:pStyle w:val="ListParagraph"/>
              <w:numPr>
                <w:ilvl w:val="1"/>
                <w:numId w:val="4"/>
              </w:numPr>
              <w:spacing w:before="40" w:after="40" w:line="240" w:lineRule="auto"/>
              <w:contextualSpacing w:val="0"/>
              <w:rPr>
                <w:rFonts w:cs="Calibri"/>
                <w:lang w:val="fr-CA"/>
              </w:rPr>
            </w:pPr>
            <w:r>
              <w:rPr>
                <w:rFonts w:cs="Calibri"/>
                <w:lang w:val="fr-CA"/>
              </w:rPr>
              <w:t>S</w:t>
            </w:r>
            <w:r w:rsidR="00824036" w:rsidRPr="007A629A">
              <w:rPr>
                <w:rFonts w:cs="Calibri"/>
                <w:lang w:val="fr-CA"/>
              </w:rPr>
              <w:t xml:space="preserve">.E. M. Huang Runqiu, </w:t>
            </w:r>
            <w:r>
              <w:rPr>
                <w:rFonts w:cs="Calibri"/>
                <w:lang w:val="fr-CA"/>
              </w:rPr>
              <w:t xml:space="preserve">ministre de l’Écologie et de l’Environnement de la Chine et président de la quinzième </w:t>
            </w:r>
            <w:r w:rsidR="003C3393">
              <w:rPr>
                <w:rFonts w:cs="Calibri"/>
                <w:lang w:val="fr-CA"/>
              </w:rPr>
              <w:t xml:space="preserve">réunion de la </w:t>
            </w:r>
            <w:r>
              <w:rPr>
                <w:rFonts w:cs="Calibri"/>
                <w:lang w:val="fr-CA"/>
              </w:rPr>
              <w:t>Conférence des Parties</w:t>
            </w:r>
          </w:p>
        </w:tc>
      </w:tr>
    </w:tbl>
    <w:p w14:paraId="576CB9D7" w14:textId="4EE335D3" w:rsidR="00547466" w:rsidRDefault="00547466">
      <w:pPr>
        <w:contextualSpacing/>
        <w:rPr>
          <w:rFonts w:ascii="Calibri" w:eastAsia="Calibri" w:hAnsi="Calibri" w:cs="Calibri"/>
          <w:sz w:val="22"/>
          <w:szCs w:val="20"/>
          <w:lang w:val="fr-CA"/>
        </w:rPr>
      </w:pPr>
    </w:p>
    <w:p w14:paraId="7D94AE40" w14:textId="4BEDBBD8" w:rsidR="004D1452" w:rsidRDefault="004D1452">
      <w:pPr>
        <w:contextualSpacing/>
        <w:rPr>
          <w:rFonts w:ascii="Calibri" w:eastAsia="Calibri" w:hAnsi="Calibri" w:cs="Calibri"/>
          <w:sz w:val="22"/>
          <w:szCs w:val="20"/>
          <w:lang w:val="fr-CA"/>
        </w:rPr>
      </w:pPr>
    </w:p>
    <w:p w14:paraId="16BF8B7F" w14:textId="77777777" w:rsidR="00176C9D" w:rsidRPr="00807874" w:rsidRDefault="00176C9D" w:rsidP="00176C9D">
      <w:pPr>
        <w:contextualSpacing/>
        <w:jc w:val="center"/>
        <w:rPr>
          <w:rFonts w:ascii="Calibri" w:eastAsia="Calibri" w:hAnsi="Calibri" w:cs="Calibri"/>
          <w:sz w:val="22"/>
          <w:szCs w:val="20"/>
          <w:lang w:val="en-GB"/>
        </w:rPr>
      </w:pPr>
      <w:r>
        <w:rPr>
          <w:rFonts w:ascii="Calibri" w:eastAsia="Calibri" w:hAnsi="Calibri" w:cs="Calibri"/>
          <w:sz w:val="22"/>
          <w:szCs w:val="20"/>
          <w:lang w:val="en-GB"/>
        </w:rPr>
        <w:t>__________</w:t>
      </w:r>
    </w:p>
    <w:p w14:paraId="7A4C2B33" w14:textId="1A352EBD" w:rsidR="004D1452" w:rsidRPr="003961D3" w:rsidRDefault="004D1452" w:rsidP="003961D3">
      <w:pPr>
        <w:contextualSpacing/>
        <w:jc w:val="center"/>
        <w:rPr>
          <w:rFonts w:ascii="Calibri" w:eastAsia="Calibri" w:hAnsi="Calibri" w:cs="Calibri"/>
          <w:sz w:val="22"/>
          <w:szCs w:val="20"/>
          <w:lang w:val="en-GB"/>
        </w:rPr>
      </w:pPr>
    </w:p>
    <w:sectPr w:rsidR="004D1452" w:rsidRPr="003961D3">
      <w:footerReference w:type="default" r:id="rId12"/>
      <w:headerReference w:type="first" r:id="rId13"/>
      <w:footerReference w:type="first" r:id="rId14"/>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84FA" w14:textId="77777777" w:rsidR="009C2579" w:rsidRDefault="009C2579">
      <w:r>
        <w:separator/>
      </w:r>
    </w:p>
  </w:endnote>
  <w:endnote w:type="continuationSeparator" w:id="0">
    <w:p w14:paraId="4E1DC9C1" w14:textId="77777777" w:rsidR="009C2579" w:rsidRDefault="009C2579">
      <w:r>
        <w:continuationSeparator/>
      </w:r>
    </w:p>
  </w:endnote>
  <w:endnote w:type="continuationNotice" w:id="1">
    <w:p w14:paraId="75F96918" w14:textId="77777777" w:rsidR="009C2579" w:rsidRDefault="009C2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FD23" w14:textId="77777777" w:rsidR="008C74E1" w:rsidRPr="00807874" w:rsidRDefault="008C74E1">
    <w:pPr>
      <w:pStyle w:val="Footer"/>
      <w:rPr>
        <w:rFonts w:ascii="Calibri" w:hAnsi="Calibri" w:cs="Calibri"/>
      </w:rPr>
    </w:pPr>
    <w:r w:rsidRPr="00807874">
      <w:rPr>
        <w:rFonts w:ascii="Calibri" w:hAnsi="Calibri" w:cs="Calibri"/>
        <w:noProof/>
        <w:lang w:val="fr-CA" w:eastAsia="fr-CA"/>
      </w:rPr>
      <mc:AlternateContent>
        <mc:Choice Requires="wps">
          <w:drawing>
            <wp:anchor distT="0" distB="0" distL="114300" distR="114300" simplePos="0" relativeHeight="251658240"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843065">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843065">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4880" w14:textId="1479CAE8" w:rsidR="008C74E1" w:rsidRPr="00807874" w:rsidRDefault="008C74E1">
    <w:pPr>
      <w:pStyle w:val="Footer"/>
      <w:rPr>
        <w:rFonts w:ascii="Calibri" w:hAnsi="Calibri" w:cs="Calibri"/>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77CF" w14:textId="77777777" w:rsidR="009C2579" w:rsidRDefault="009C2579">
      <w:r>
        <w:separator/>
      </w:r>
    </w:p>
  </w:footnote>
  <w:footnote w:type="continuationSeparator" w:id="0">
    <w:p w14:paraId="4739F0F1" w14:textId="77777777" w:rsidR="009C2579" w:rsidRDefault="009C2579">
      <w:r>
        <w:continuationSeparator/>
      </w:r>
    </w:p>
  </w:footnote>
  <w:footnote w:type="continuationNotice" w:id="1">
    <w:p w14:paraId="01B60A98" w14:textId="77777777" w:rsidR="009C2579" w:rsidRDefault="009C2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3D3D" w14:textId="77777777" w:rsidR="008C74E1" w:rsidRDefault="008C74E1">
    <w:pPr>
      <w:jc w:val="right"/>
    </w:pPr>
    <w:r>
      <w:rPr>
        <w:noProof/>
        <w:lang w:val="fr-CA" w:eastAsia="fr-CA"/>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71"/>
    <w:rsid w:val="000007E8"/>
    <w:rsid w:val="000144A3"/>
    <w:rsid w:val="00027C15"/>
    <w:rsid w:val="000302B8"/>
    <w:rsid w:val="000337FC"/>
    <w:rsid w:val="00037CCD"/>
    <w:rsid w:val="00040BBC"/>
    <w:rsid w:val="000430C8"/>
    <w:rsid w:val="000455D6"/>
    <w:rsid w:val="000467DE"/>
    <w:rsid w:val="00057282"/>
    <w:rsid w:val="00061D6A"/>
    <w:rsid w:val="00064AD4"/>
    <w:rsid w:val="000664E3"/>
    <w:rsid w:val="0007224B"/>
    <w:rsid w:val="0007356F"/>
    <w:rsid w:val="00092233"/>
    <w:rsid w:val="00097FAA"/>
    <w:rsid w:val="000A3011"/>
    <w:rsid w:val="000A5660"/>
    <w:rsid w:val="000A56C6"/>
    <w:rsid w:val="000A5F1C"/>
    <w:rsid w:val="000B58ED"/>
    <w:rsid w:val="000C2DE8"/>
    <w:rsid w:val="000C5C43"/>
    <w:rsid w:val="000C5D67"/>
    <w:rsid w:val="000C7D9B"/>
    <w:rsid w:val="000D43FB"/>
    <w:rsid w:val="000D4DDD"/>
    <w:rsid w:val="000D6468"/>
    <w:rsid w:val="000D656A"/>
    <w:rsid w:val="000D6DFE"/>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E1B"/>
    <w:rsid w:val="00167791"/>
    <w:rsid w:val="00170755"/>
    <w:rsid w:val="0017402C"/>
    <w:rsid w:val="0017631C"/>
    <w:rsid w:val="00176C9D"/>
    <w:rsid w:val="00182A08"/>
    <w:rsid w:val="00183788"/>
    <w:rsid w:val="00184A41"/>
    <w:rsid w:val="001864CE"/>
    <w:rsid w:val="00191658"/>
    <w:rsid w:val="00194FC4"/>
    <w:rsid w:val="001A31C2"/>
    <w:rsid w:val="001A3A4C"/>
    <w:rsid w:val="001A779D"/>
    <w:rsid w:val="001B077C"/>
    <w:rsid w:val="001B52B7"/>
    <w:rsid w:val="001B53D4"/>
    <w:rsid w:val="001B595E"/>
    <w:rsid w:val="001C3A7D"/>
    <w:rsid w:val="001C7A73"/>
    <w:rsid w:val="001D1E19"/>
    <w:rsid w:val="001D3088"/>
    <w:rsid w:val="001D7930"/>
    <w:rsid w:val="001E07CD"/>
    <w:rsid w:val="001E1628"/>
    <w:rsid w:val="001E4DB2"/>
    <w:rsid w:val="001E68E1"/>
    <w:rsid w:val="001E6D14"/>
    <w:rsid w:val="001F5FEB"/>
    <w:rsid w:val="00201E56"/>
    <w:rsid w:val="0020310D"/>
    <w:rsid w:val="00204660"/>
    <w:rsid w:val="00232453"/>
    <w:rsid w:val="00232FF9"/>
    <w:rsid w:val="00237963"/>
    <w:rsid w:val="00252F68"/>
    <w:rsid w:val="002643FA"/>
    <w:rsid w:val="0027377F"/>
    <w:rsid w:val="00281264"/>
    <w:rsid w:val="0028339C"/>
    <w:rsid w:val="00285CFA"/>
    <w:rsid w:val="002921D8"/>
    <w:rsid w:val="00292E56"/>
    <w:rsid w:val="00295344"/>
    <w:rsid w:val="00297B8F"/>
    <w:rsid w:val="002A5983"/>
    <w:rsid w:val="002B3D58"/>
    <w:rsid w:val="002C090C"/>
    <w:rsid w:val="002C41CD"/>
    <w:rsid w:val="002D0207"/>
    <w:rsid w:val="002D065B"/>
    <w:rsid w:val="002D22AF"/>
    <w:rsid w:val="002D3A01"/>
    <w:rsid w:val="002D3E99"/>
    <w:rsid w:val="002D6B25"/>
    <w:rsid w:val="002E0895"/>
    <w:rsid w:val="002E4313"/>
    <w:rsid w:val="002E4E50"/>
    <w:rsid w:val="002E71A9"/>
    <w:rsid w:val="002F4C92"/>
    <w:rsid w:val="002F59B3"/>
    <w:rsid w:val="0030075F"/>
    <w:rsid w:val="00301915"/>
    <w:rsid w:val="003053C2"/>
    <w:rsid w:val="00306EEE"/>
    <w:rsid w:val="003153BF"/>
    <w:rsid w:val="0032324E"/>
    <w:rsid w:val="00331512"/>
    <w:rsid w:val="003318D3"/>
    <w:rsid w:val="003325A6"/>
    <w:rsid w:val="00336D95"/>
    <w:rsid w:val="00337B20"/>
    <w:rsid w:val="00337DAA"/>
    <w:rsid w:val="0034034B"/>
    <w:rsid w:val="0034095F"/>
    <w:rsid w:val="00341B73"/>
    <w:rsid w:val="00343D91"/>
    <w:rsid w:val="00344F8F"/>
    <w:rsid w:val="0034593A"/>
    <w:rsid w:val="00350B92"/>
    <w:rsid w:val="003548F1"/>
    <w:rsid w:val="0035544A"/>
    <w:rsid w:val="00355A68"/>
    <w:rsid w:val="003562E1"/>
    <w:rsid w:val="003714DC"/>
    <w:rsid w:val="0037453E"/>
    <w:rsid w:val="00376F74"/>
    <w:rsid w:val="00380B06"/>
    <w:rsid w:val="00382AA1"/>
    <w:rsid w:val="00384EF8"/>
    <w:rsid w:val="00385774"/>
    <w:rsid w:val="003860D3"/>
    <w:rsid w:val="003870B9"/>
    <w:rsid w:val="003914FE"/>
    <w:rsid w:val="003961D3"/>
    <w:rsid w:val="003A0928"/>
    <w:rsid w:val="003A339F"/>
    <w:rsid w:val="003A4A11"/>
    <w:rsid w:val="003B1896"/>
    <w:rsid w:val="003B4C1A"/>
    <w:rsid w:val="003B5FAA"/>
    <w:rsid w:val="003C3393"/>
    <w:rsid w:val="003D2901"/>
    <w:rsid w:val="003D48B5"/>
    <w:rsid w:val="003D5219"/>
    <w:rsid w:val="003E115C"/>
    <w:rsid w:val="003E7851"/>
    <w:rsid w:val="003F14D5"/>
    <w:rsid w:val="003F2EDD"/>
    <w:rsid w:val="003F3ABA"/>
    <w:rsid w:val="003F3F39"/>
    <w:rsid w:val="004040EA"/>
    <w:rsid w:val="00404BEA"/>
    <w:rsid w:val="00413C05"/>
    <w:rsid w:val="004207D6"/>
    <w:rsid w:val="00420E91"/>
    <w:rsid w:val="0042718A"/>
    <w:rsid w:val="0042778B"/>
    <w:rsid w:val="0043439A"/>
    <w:rsid w:val="0043628D"/>
    <w:rsid w:val="00446432"/>
    <w:rsid w:val="00447E4B"/>
    <w:rsid w:val="00451B53"/>
    <w:rsid w:val="00455E73"/>
    <w:rsid w:val="00474297"/>
    <w:rsid w:val="00475896"/>
    <w:rsid w:val="004759E7"/>
    <w:rsid w:val="004761CF"/>
    <w:rsid w:val="0047735E"/>
    <w:rsid w:val="004841DC"/>
    <w:rsid w:val="00484E7D"/>
    <w:rsid w:val="0048577E"/>
    <w:rsid w:val="00490167"/>
    <w:rsid w:val="00490902"/>
    <w:rsid w:val="00496EC2"/>
    <w:rsid w:val="004A4736"/>
    <w:rsid w:val="004B2473"/>
    <w:rsid w:val="004B3A85"/>
    <w:rsid w:val="004B7508"/>
    <w:rsid w:val="004B796C"/>
    <w:rsid w:val="004C15AE"/>
    <w:rsid w:val="004C341A"/>
    <w:rsid w:val="004C4A8F"/>
    <w:rsid w:val="004D1452"/>
    <w:rsid w:val="004D14A9"/>
    <w:rsid w:val="004E0AF3"/>
    <w:rsid w:val="004E27C7"/>
    <w:rsid w:val="004F012E"/>
    <w:rsid w:val="004F129E"/>
    <w:rsid w:val="004F136F"/>
    <w:rsid w:val="004F36C1"/>
    <w:rsid w:val="004F5D96"/>
    <w:rsid w:val="00500376"/>
    <w:rsid w:val="00500A91"/>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73A90"/>
    <w:rsid w:val="00580C67"/>
    <w:rsid w:val="005824E4"/>
    <w:rsid w:val="00584C53"/>
    <w:rsid w:val="00595075"/>
    <w:rsid w:val="005969A8"/>
    <w:rsid w:val="005A3AE1"/>
    <w:rsid w:val="005A3DAB"/>
    <w:rsid w:val="005A636D"/>
    <w:rsid w:val="005B3F32"/>
    <w:rsid w:val="005B4510"/>
    <w:rsid w:val="005B6876"/>
    <w:rsid w:val="005C2BA8"/>
    <w:rsid w:val="005C44FF"/>
    <w:rsid w:val="005C476D"/>
    <w:rsid w:val="005C6F80"/>
    <w:rsid w:val="005C7D3A"/>
    <w:rsid w:val="005D2031"/>
    <w:rsid w:val="005D3916"/>
    <w:rsid w:val="005D3A55"/>
    <w:rsid w:val="005D3DB8"/>
    <w:rsid w:val="005E132D"/>
    <w:rsid w:val="005E2356"/>
    <w:rsid w:val="005E27B6"/>
    <w:rsid w:val="005E38FF"/>
    <w:rsid w:val="005E791D"/>
    <w:rsid w:val="005F179D"/>
    <w:rsid w:val="005F2D72"/>
    <w:rsid w:val="00600EC7"/>
    <w:rsid w:val="006037D6"/>
    <w:rsid w:val="00604392"/>
    <w:rsid w:val="0061332C"/>
    <w:rsid w:val="00613DEC"/>
    <w:rsid w:val="00614958"/>
    <w:rsid w:val="00623544"/>
    <w:rsid w:val="00626C2E"/>
    <w:rsid w:val="0063121C"/>
    <w:rsid w:val="00632295"/>
    <w:rsid w:val="006342F4"/>
    <w:rsid w:val="006410E3"/>
    <w:rsid w:val="0065373D"/>
    <w:rsid w:val="006755FB"/>
    <w:rsid w:val="00680557"/>
    <w:rsid w:val="00683EEA"/>
    <w:rsid w:val="00684C5B"/>
    <w:rsid w:val="006908A4"/>
    <w:rsid w:val="006A259C"/>
    <w:rsid w:val="006A31CA"/>
    <w:rsid w:val="006A7CEB"/>
    <w:rsid w:val="006C265C"/>
    <w:rsid w:val="006C41E2"/>
    <w:rsid w:val="006C72B0"/>
    <w:rsid w:val="006D0DD8"/>
    <w:rsid w:val="006D10FA"/>
    <w:rsid w:val="006D13C1"/>
    <w:rsid w:val="006D6F03"/>
    <w:rsid w:val="006E46E6"/>
    <w:rsid w:val="006E52AE"/>
    <w:rsid w:val="006E6F17"/>
    <w:rsid w:val="006F0848"/>
    <w:rsid w:val="006F1628"/>
    <w:rsid w:val="006F4B5D"/>
    <w:rsid w:val="006F4D9C"/>
    <w:rsid w:val="006F79A1"/>
    <w:rsid w:val="006F7FFD"/>
    <w:rsid w:val="00700DC5"/>
    <w:rsid w:val="00703116"/>
    <w:rsid w:val="007056CA"/>
    <w:rsid w:val="00705BB6"/>
    <w:rsid w:val="00716C56"/>
    <w:rsid w:val="007220D8"/>
    <w:rsid w:val="00722B01"/>
    <w:rsid w:val="007237BB"/>
    <w:rsid w:val="007245F0"/>
    <w:rsid w:val="00724AC6"/>
    <w:rsid w:val="00725137"/>
    <w:rsid w:val="00736220"/>
    <w:rsid w:val="00744AA9"/>
    <w:rsid w:val="00744FFD"/>
    <w:rsid w:val="00746454"/>
    <w:rsid w:val="00750FBA"/>
    <w:rsid w:val="007535CC"/>
    <w:rsid w:val="0075567F"/>
    <w:rsid w:val="00755CB4"/>
    <w:rsid w:val="00757439"/>
    <w:rsid w:val="00761F19"/>
    <w:rsid w:val="00764089"/>
    <w:rsid w:val="00764D4C"/>
    <w:rsid w:val="00764E70"/>
    <w:rsid w:val="007651D9"/>
    <w:rsid w:val="00770D03"/>
    <w:rsid w:val="00772B2B"/>
    <w:rsid w:val="0078108B"/>
    <w:rsid w:val="007831C5"/>
    <w:rsid w:val="00790B56"/>
    <w:rsid w:val="00793FDB"/>
    <w:rsid w:val="007A2A39"/>
    <w:rsid w:val="007A629A"/>
    <w:rsid w:val="007B02B2"/>
    <w:rsid w:val="007B198F"/>
    <w:rsid w:val="007B52F6"/>
    <w:rsid w:val="007C4B5F"/>
    <w:rsid w:val="007C6FEE"/>
    <w:rsid w:val="007D1912"/>
    <w:rsid w:val="007D3EB4"/>
    <w:rsid w:val="007D4EE9"/>
    <w:rsid w:val="007E4073"/>
    <w:rsid w:val="007E50A5"/>
    <w:rsid w:val="007E52D5"/>
    <w:rsid w:val="007E6622"/>
    <w:rsid w:val="007F12E7"/>
    <w:rsid w:val="007F2C54"/>
    <w:rsid w:val="007F4E5E"/>
    <w:rsid w:val="008070EA"/>
    <w:rsid w:val="00807874"/>
    <w:rsid w:val="008153BE"/>
    <w:rsid w:val="008154D8"/>
    <w:rsid w:val="00817CF9"/>
    <w:rsid w:val="00823471"/>
    <w:rsid w:val="00824036"/>
    <w:rsid w:val="00826E9F"/>
    <w:rsid w:val="00827065"/>
    <w:rsid w:val="00842FC5"/>
    <w:rsid w:val="00843065"/>
    <w:rsid w:val="00845662"/>
    <w:rsid w:val="00846ABB"/>
    <w:rsid w:val="00860BA8"/>
    <w:rsid w:val="00861BE0"/>
    <w:rsid w:val="0086229A"/>
    <w:rsid w:val="00864898"/>
    <w:rsid w:val="008818B0"/>
    <w:rsid w:val="00884F9D"/>
    <w:rsid w:val="00885019"/>
    <w:rsid w:val="008867F0"/>
    <w:rsid w:val="00886A0E"/>
    <w:rsid w:val="00890506"/>
    <w:rsid w:val="00890E6D"/>
    <w:rsid w:val="0089378C"/>
    <w:rsid w:val="008966C7"/>
    <w:rsid w:val="008A5E71"/>
    <w:rsid w:val="008A5EC1"/>
    <w:rsid w:val="008B008D"/>
    <w:rsid w:val="008B0B38"/>
    <w:rsid w:val="008B3F89"/>
    <w:rsid w:val="008B4EB8"/>
    <w:rsid w:val="008B5809"/>
    <w:rsid w:val="008C74E1"/>
    <w:rsid w:val="008C7DCB"/>
    <w:rsid w:val="008D44A1"/>
    <w:rsid w:val="008F0664"/>
    <w:rsid w:val="00900F23"/>
    <w:rsid w:val="0090112D"/>
    <w:rsid w:val="009050A2"/>
    <w:rsid w:val="00905199"/>
    <w:rsid w:val="009069DE"/>
    <w:rsid w:val="00911035"/>
    <w:rsid w:val="00914A2C"/>
    <w:rsid w:val="00923DD2"/>
    <w:rsid w:val="00924E4E"/>
    <w:rsid w:val="0092621A"/>
    <w:rsid w:val="0092624F"/>
    <w:rsid w:val="009348C6"/>
    <w:rsid w:val="009476E1"/>
    <w:rsid w:val="009600A4"/>
    <w:rsid w:val="00961CC9"/>
    <w:rsid w:val="00963F8E"/>
    <w:rsid w:val="00975860"/>
    <w:rsid w:val="00983E56"/>
    <w:rsid w:val="00987D85"/>
    <w:rsid w:val="009A129B"/>
    <w:rsid w:val="009A1579"/>
    <w:rsid w:val="009A2FF4"/>
    <w:rsid w:val="009A3D36"/>
    <w:rsid w:val="009B3563"/>
    <w:rsid w:val="009B56A9"/>
    <w:rsid w:val="009C2579"/>
    <w:rsid w:val="009C35DA"/>
    <w:rsid w:val="009C4560"/>
    <w:rsid w:val="009C7BE5"/>
    <w:rsid w:val="009D0B8C"/>
    <w:rsid w:val="009D2E01"/>
    <w:rsid w:val="009D38E1"/>
    <w:rsid w:val="009E1F08"/>
    <w:rsid w:val="009E3B2A"/>
    <w:rsid w:val="009E4E9F"/>
    <w:rsid w:val="009E5EC7"/>
    <w:rsid w:val="009E62E3"/>
    <w:rsid w:val="009E6EB6"/>
    <w:rsid w:val="009F063F"/>
    <w:rsid w:val="009F160F"/>
    <w:rsid w:val="009F417C"/>
    <w:rsid w:val="009F521C"/>
    <w:rsid w:val="009F56F3"/>
    <w:rsid w:val="00A032E2"/>
    <w:rsid w:val="00A0387A"/>
    <w:rsid w:val="00A104E5"/>
    <w:rsid w:val="00A13508"/>
    <w:rsid w:val="00A26016"/>
    <w:rsid w:val="00A2613D"/>
    <w:rsid w:val="00A3159E"/>
    <w:rsid w:val="00A32957"/>
    <w:rsid w:val="00A33147"/>
    <w:rsid w:val="00A478BF"/>
    <w:rsid w:val="00A5374B"/>
    <w:rsid w:val="00A66716"/>
    <w:rsid w:val="00A7097F"/>
    <w:rsid w:val="00A72081"/>
    <w:rsid w:val="00A72C0D"/>
    <w:rsid w:val="00A73FFE"/>
    <w:rsid w:val="00A75840"/>
    <w:rsid w:val="00A803C7"/>
    <w:rsid w:val="00A80B86"/>
    <w:rsid w:val="00A81FF3"/>
    <w:rsid w:val="00A859EE"/>
    <w:rsid w:val="00A8620C"/>
    <w:rsid w:val="00A95989"/>
    <w:rsid w:val="00A9599F"/>
    <w:rsid w:val="00A962B4"/>
    <w:rsid w:val="00A9772D"/>
    <w:rsid w:val="00AA6AB3"/>
    <w:rsid w:val="00AA71A1"/>
    <w:rsid w:val="00AB067D"/>
    <w:rsid w:val="00AB2194"/>
    <w:rsid w:val="00AB68A7"/>
    <w:rsid w:val="00AC6094"/>
    <w:rsid w:val="00AC6208"/>
    <w:rsid w:val="00AC7446"/>
    <w:rsid w:val="00AD3923"/>
    <w:rsid w:val="00AD415D"/>
    <w:rsid w:val="00AD6FB2"/>
    <w:rsid w:val="00AE2140"/>
    <w:rsid w:val="00AE349E"/>
    <w:rsid w:val="00AE61BC"/>
    <w:rsid w:val="00AE6597"/>
    <w:rsid w:val="00AF2B26"/>
    <w:rsid w:val="00AF4622"/>
    <w:rsid w:val="00AF53D7"/>
    <w:rsid w:val="00AF6A0F"/>
    <w:rsid w:val="00B01339"/>
    <w:rsid w:val="00B02969"/>
    <w:rsid w:val="00B03892"/>
    <w:rsid w:val="00B1657B"/>
    <w:rsid w:val="00B2266D"/>
    <w:rsid w:val="00B22FAB"/>
    <w:rsid w:val="00B24404"/>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8A2"/>
    <w:rsid w:val="00BB7E0F"/>
    <w:rsid w:val="00BC56D4"/>
    <w:rsid w:val="00BD2BEA"/>
    <w:rsid w:val="00BD467E"/>
    <w:rsid w:val="00BE05D2"/>
    <w:rsid w:val="00BE0FB1"/>
    <w:rsid w:val="00BE3FF2"/>
    <w:rsid w:val="00BE58CC"/>
    <w:rsid w:val="00BE7ADE"/>
    <w:rsid w:val="00BF1AE0"/>
    <w:rsid w:val="00BF3CB8"/>
    <w:rsid w:val="00BF5140"/>
    <w:rsid w:val="00C02332"/>
    <w:rsid w:val="00C04DDE"/>
    <w:rsid w:val="00C0540B"/>
    <w:rsid w:val="00C05436"/>
    <w:rsid w:val="00C1313F"/>
    <w:rsid w:val="00C25FD2"/>
    <w:rsid w:val="00C32603"/>
    <w:rsid w:val="00C346D9"/>
    <w:rsid w:val="00C41F21"/>
    <w:rsid w:val="00C4321D"/>
    <w:rsid w:val="00C625B7"/>
    <w:rsid w:val="00C62BC9"/>
    <w:rsid w:val="00C678D5"/>
    <w:rsid w:val="00C67F4F"/>
    <w:rsid w:val="00C73034"/>
    <w:rsid w:val="00C755A8"/>
    <w:rsid w:val="00C75E98"/>
    <w:rsid w:val="00C76BE5"/>
    <w:rsid w:val="00C77364"/>
    <w:rsid w:val="00C85C83"/>
    <w:rsid w:val="00C9142F"/>
    <w:rsid w:val="00C91D61"/>
    <w:rsid w:val="00C969B1"/>
    <w:rsid w:val="00C97AF0"/>
    <w:rsid w:val="00CA41A6"/>
    <w:rsid w:val="00CC2051"/>
    <w:rsid w:val="00CC2256"/>
    <w:rsid w:val="00CC6CD2"/>
    <w:rsid w:val="00CD2426"/>
    <w:rsid w:val="00CD5438"/>
    <w:rsid w:val="00CD677B"/>
    <w:rsid w:val="00CE0008"/>
    <w:rsid w:val="00CE2652"/>
    <w:rsid w:val="00CF0003"/>
    <w:rsid w:val="00CF7A43"/>
    <w:rsid w:val="00D02EA9"/>
    <w:rsid w:val="00D04F82"/>
    <w:rsid w:val="00D05C52"/>
    <w:rsid w:val="00D142B8"/>
    <w:rsid w:val="00D15285"/>
    <w:rsid w:val="00D1725A"/>
    <w:rsid w:val="00D21D00"/>
    <w:rsid w:val="00D27716"/>
    <w:rsid w:val="00D33D76"/>
    <w:rsid w:val="00D341A1"/>
    <w:rsid w:val="00D34520"/>
    <w:rsid w:val="00D40E4F"/>
    <w:rsid w:val="00D414E4"/>
    <w:rsid w:val="00D427D8"/>
    <w:rsid w:val="00D44849"/>
    <w:rsid w:val="00D51DDA"/>
    <w:rsid w:val="00D64DE3"/>
    <w:rsid w:val="00D72C89"/>
    <w:rsid w:val="00D733BC"/>
    <w:rsid w:val="00D82159"/>
    <w:rsid w:val="00D83931"/>
    <w:rsid w:val="00D85358"/>
    <w:rsid w:val="00D86994"/>
    <w:rsid w:val="00D86EE1"/>
    <w:rsid w:val="00D91299"/>
    <w:rsid w:val="00D9130E"/>
    <w:rsid w:val="00D93109"/>
    <w:rsid w:val="00D93BAE"/>
    <w:rsid w:val="00D959A3"/>
    <w:rsid w:val="00D968A5"/>
    <w:rsid w:val="00DA1CFB"/>
    <w:rsid w:val="00DA2F92"/>
    <w:rsid w:val="00DB301D"/>
    <w:rsid w:val="00DB3F63"/>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41B1"/>
    <w:rsid w:val="00E775EF"/>
    <w:rsid w:val="00E81EDB"/>
    <w:rsid w:val="00E831A8"/>
    <w:rsid w:val="00E853F8"/>
    <w:rsid w:val="00E85DC3"/>
    <w:rsid w:val="00E871F9"/>
    <w:rsid w:val="00E97DD0"/>
    <w:rsid w:val="00EA11DD"/>
    <w:rsid w:val="00EA4001"/>
    <w:rsid w:val="00EA5EBB"/>
    <w:rsid w:val="00EB56BF"/>
    <w:rsid w:val="00EC077A"/>
    <w:rsid w:val="00EC2291"/>
    <w:rsid w:val="00EC45E0"/>
    <w:rsid w:val="00EC49AE"/>
    <w:rsid w:val="00EC6A05"/>
    <w:rsid w:val="00EC6E60"/>
    <w:rsid w:val="00ED20F6"/>
    <w:rsid w:val="00ED2A8B"/>
    <w:rsid w:val="00EE56C7"/>
    <w:rsid w:val="00EE6C73"/>
    <w:rsid w:val="00EF5CCF"/>
    <w:rsid w:val="00EF6735"/>
    <w:rsid w:val="00F04FA1"/>
    <w:rsid w:val="00F07B10"/>
    <w:rsid w:val="00F10BB6"/>
    <w:rsid w:val="00F11C4B"/>
    <w:rsid w:val="00F1377A"/>
    <w:rsid w:val="00F17136"/>
    <w:rsid w:val="00F213E3"/>
    <w:rsid w:val="00F3016F"/>
    <w:rsid w:val="00F3368A"/>
    <w:rsid w:val="00F33704"/>
    <w:rsid w:val="00F33DF7"/>
    <w:rsid w:val="00F37B54"/>
    <w:rsid w:val="00F45E43"/>
    <w:rsid w:val="00F47F41"/>
    <w:rsid w:val="00F55A58"/>
    <w:rsid w:val="00F55CFA"/>
    <w:rsid w:val="00F64843"/>
    <w:rsid w:val="00F651C3"/>
    <w:rsid w:val="00F661BC"/>
    <w:rsid w:val="00F7176C"/>
    <w:rsid w:val="00F81B94"/>
    <w:rsid w:val="00F86551"/>
    <w:rsid w:val="00F8715D"/>
    <w:rsid w:val="00F90C00"/>
    <w:rsid w:val="00F95A50"/>
    <w:rsid w:val="00FA2272"/>
    <w:rsid w:val="00FA4EBC"/>
    <w:rsid w:val="00FB0D62"/>
    <w:rsid w:val="00FB1F3A"/>
    <w:rsid w:val="00FB352B"/>
    <w:rsid w:val="00FD012F"/>
    <w:rsid w:val="00FD67B1"/>
    <w:rsid w:val="00FD77A6"/>
    <w:rsid w:val="00FE19EF"/>
    <w:rsid w:val="00FE2767"/>
    <w:rsid w:val="00FE31CE"/>
    <w:rsid w:val="00FE3E7F"/>
    <w:rsid w:val="00FE3F8D"/>
    <w:rsid w:val="00FE5DDD"/>
    <w:rsid w:val="00FF0807"/>
    <w:rsid w:val="00FF0F95"/>
    <w:rsid w:val="00FF1F07"/>
    <w:rsid w:val="00FF4F75"/>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4DE651-5FC2-4C53-BA9E-D88633A1D152}"/>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2CC28A-0D60-4D02-B349-E0605D226195}">
  <ds:schemaRefs>
    <ds:schemaRef ds:uri="http://schemas.openxmlformats.org/officeDocument/2006/bibliography"/>
  </ds:schemaRefs>
</ds:datastoreItem>
</file>

<file path=customXml/itemProps5.xml><?xml version="1.0" encoding="utf-8"?>
<ds:datastoreItem xmlns:ds="http://schemas.openxmlformats.org/officeDocument/2006/customXml" ds:itemID="{985FD636-7349-4D07-9120-14C3E2CAF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7260</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Veronique Lefebvre</cp:lastModifiedBy>
  <cp:revision>3</cp:revision>
  <cp:lastPrinted>2021-08-09T10:05:00Z</cp:lastPrinted>
  <dcterms:created xsi:type="dcterms:W3CDTF">2021-10-11T02:23:00Z</dcterms:created>
  <dcterms:modified xsi:type="dcterms:W3CDTF">2021-10-11T02:23:00Z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B243A7512C2A4B76842DE6B19EED8D54</vt:lpwstr>
  </property>
  <property fmtid="{D5CDD505-2E9C-101B-9397-08002B2CF9AE}" pid="4" name="ContentTypeId">
    <vt:lpwstr>0x01010069BFACF6D92CD24AA50050CE23F68F74</vt:lpwstr>
  </property>
</Properties>
</file>