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A544A7" w:rsidRPr="003A1CAF" w14:paraId="2C180EE0" w14:textId="77777777" w:rsidTr="008C636F">
        <w:trPr>
          <w:cantSplit/>
          <w:trHeight w:val="1080"/>
        </w:trPr>
        <w:tc>
          <w:tcPr>
            <w:tcW w:w="3414" w:type="pct"/>
            <w:gridSpan w:val="2"/>
            <w:tcBorders>
              <w:top w:val="nil"/>
              <w:left w:val="nil"/>
              <w:bottom w:val="single" w:sz="12" w:space="0" w:color="auto"/>
              <w:right w:val="nil"/>
            </w:tcBorders>
          </w:tcPr>
          <w:p w14:paraId="267CFF8F" w14:textId="77777777" w:rsidR="00097009" w:rsidRPr="003A1CAF" w:rsidRDefault="00097009" w:rsidP="00097009">
            <w:pPr>
              <w:keepNext/>
              <w:tabs>
                <w:tab w:val="left" w:pos="720"/>
                <w:tab w:val="right" w:pos="6372"/>
              </w:tabs>
              <w:spacing w:before="120" w:after="0" w:line="240" w:lineRule="auto"/>
              <w:outlineLvl w:val="1"/>
              <w:rPr>
                <w:rFonts w:ascii="Arial" w:eastAsia="Times New Roman" w:hAnsi="Arial" w:cs="Arial"/>
                <w:b/>
                <w:iCs/>
                <w:sz w:val="32"/>
                <w:szCs w:val="32"/>
                <w:lang w:val="en-CA"/>
              </w:rPr>
            </w:pPr>
            <w:bookmarkStart w:id="0" w:name="Meeting"/>
            <w:r w:rsidRPr="003A1CAF">
              <w:rPr>
                <w:rFonts w:ascii="Times New Roman" w:eastAsia="Times New Roman" w:hAnsi="Times New Roman"/>
                <w:b/>
                <w:bCs/>
                <w:iCs/>
                <w:noProof/>
                <w:szCs w:val="24"/>
                <w:lang w:val="en-GB" w:eastAsia="en-GB"/>
              </w:rPr>
              <w:drawing>
                <wp:anchor distT="0" distB="0" distL="114300" distR="114300" simplePos="0" relativeHeight="251659264" behindDoc="0" locked="0" layoutInCell="1" allowOverlap="1" wp14:anchorId="6506FE71" wp14:editId="585C1E66">
                  <wp:simplePos x="0" y="0"/>
                  <wp:positionH relativeFrom="column">
                    <wp:posOffset>2808605</wp:posOffset>
                  </wp:positionH>
                  <wp:positionV relativeFrom="paragraph">
                    <wp:posOffset>-13970</wp:posOffset>
                  </wp:positionV>
                  <wp:extent cx="2212975" cy="647065"/>
                  <wp:effectExtent l="0" t="0" r="0" b="635"/>
                  <wp:wrapNone/>
                  <wp:docPr id="5" name="Picture 5"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1CAF">
              <w:rPr>
                <w:rFonts w:ascii="Arial" w:eastAsia="Times New Roman" w:hAnsi="Arial" w:cs="Arial"/>
                <w:b/>
                <w:sz w:val="32"/>
                <w:szCs w:val="32"/>
                <w:lang w:val="en-GB"/>
              </w:rPr>
              <w:t>CBD</w:t>
            </w:r>
          </w:p>
        </w:tc>
        <w:tc>
          <w:tcPr>
            <w:tcW w:w="746" w:type="pct"/>
            <w:tcBorders>
              <w:top w:val="nil"/>
              <w:left w:val="nil"/>
              <w:bottom w:val="single" w:sz="12" w:space="0" w:color="auto"/>
              <w:right w:val="nil"/>
            </w:tcBorders>
          </w:tcPr>
          <w:p w14:paraId="2464DDFA" w14:textId="77777777" w:rsidR="00097009" w:rsidRPr="003A1CAF" w:rsidRDefault="00097009" w:rsidP="00097009">
            <w:pPr>
              <w:tabs>
                <w:tab w:val="left" w:pos="-720"/>
              </w:tabs>
              <w:suppressAutoHyphens/>
              <w:spacing w:after="0" w:line="240" w:lineRule="auto"/>
              <w:jc w:val="center"/>
              <w:rPr>
                <w:rFonts w:ascii="Simplified Arabic" w:eastAsia="Times New Roman" w:hAnsi="Simplified Arabic" w:cs="Simplified Arabic"/>
                <w:b/>
                <w:bCs/>
                <w:szCs w:val="24"/>
                <w:lang w:val="en-GB" w:bidi="ar-EG"/>
              </w:rPr>
            </w:pPr>
          </w:p>
        </w:tc>
        <w:tc>
          <w:tcPr>
            <w:tcW w:w="840" w:type="pct"/>
            <w:tcBorders>
              <w:top w:val="nil"/>
              <w:left w:val="nil"/>
              <w:bottom w:val="single" w:sz="12" w:space="0" w:color="auto"/>
              <w:right w:val="nil"/>
            </w:tcBorders>
          </w:tcPr>
          <w:p w14:paraId="4CA48F2B" w14:textId="77777777" w:rsidR="00097009" w:rsidRPr="003A1CAF" w:rsidRDefault="00097009" w:rsidP="00097009">
            <w:pPr>
              <w:tabs>
                <w:tab w:val="left" w:pos="-720"/>
              </w:tabs>
              <w:suppressAutoHyphens/>
              <w:spacing w:before="120" w:after="0" w:line="240" w:lineRule="auto"/>
              <w:jc w:val="center"/>
              <w:rPr>
                <w:rFonts w:ascii="Simplified Arabic" w:eastAsia="Times New Roman" w:hAnsi="Simplified Arabic" w:cs="Simplified Arabic"/>
                <w:szCs w:val="24"/>
                <w:lang w:val="en-GB"/>
              </w:rPr>
            </w:pPr>
            <w:r w:rsidRPr="003A1CAF">
              <w:rPr>
                <w:rFonts w:ascii="Simplified Arabic" w:eastAsia="Times New Roman" w:hAnsi="Simplified Arabic" w:cs="Simplified Arabic"/>
                <w:b/>
                <w:noProof/>
                <w:szCs w:val="24"/>
                <w:lang w:val="en-GB" w:eastAsia="en-GB"/>
              </w:rPr>
              <w:drawing>
                <wp:inline distT="0" distB="0" distL="0" distR="0" wp14:anchorId="610717BA" wp14:editId="68263141">
                  <wp:extent cx="680085" cy="556260"/>
                  <wp:effectExtent l="19050" t="0" r="5715" b="0"/>
                  <wp:docPr id="7"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3"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60154C2C" w14:textId="77777777" w:rsidR="00097009" w:rsidRPr="003A1CAF" w:rsidRDefault="00097009" w:rsidP="00097009">
            <w:pPr>
              <w:tabs>
                <w:tab w:val="left" w:pos="-720"/>
              </w:tabs>
              <w:suppressAutoHyphens/>
              <w:spacing w:after="0" w:line="120" w:lineRule="auto"/>
              <w:jc w:val="both"/>
              <w:rPr>
                <w:rFonts w:ascii="Simplified Arabic" w:eastAsia="Times New Roman" w:hAnsi="Simplified Arabic" w:cs="Simplified Arabic"/>
                <w:szCs w:val="24"/>
                <w:lang w:val="en-GB"/>
              </w:rPr>
            </w:pPr>
          </w:p>
        </w:tc>
      </w:tr>
      <w:tr w:rsidR="00A544A7" w:rsidRPr="003A1CAF" w14:paraId="3F1D605F" w14:textId="77777777" w:rsidTr="008C636F">
        <w:trPr>
          <w:cantSplit/>
          <w:trHeight w:val="1770"/>
        </w:trPr>
        <w:tc>
          <w:tcPr>
            <w:tcW w:w="2295" w:type="pct"/>
            <w:tcBorders>
              <w:top w:val="nil"/>
              <w:left w:val="nil"/>
              <w:bottom w:val="single" w:sz="24" w:space="0" w:color="auto"/>
              <w:right w:val="nil"/>
            </w:tcBorders>
          </w:tcPr>
          <w:p w14:paraId="31FF6784" w14:textId="77777777" w:rsidR="00097009" w:rsidRPr="003A1CAF" w:rsidRDefault="00097009" w:rsidP="00097009">
            <w:pPr>
              <w:spacing w:before="60" w:after="0" w:line="240" w:lineRule="auto"/>
              <w:jc w:val="both"/>
              <w:rPr>
                <w:rFonts w:ascii="Times New Roman" w:eastAsia="Times New Roman" w:hAnsi="Times New Roman"/>
                <w:lang w:val="en-GB"/>
              </w:rPr>
            </w:pPr>
            <w:r w:rsidRPr="003A1CAF">
              <w:rPr>
                <w:rFonts w:ascii="Times New Roman" w:eastAsia="Times New Roman" w:hAnsi="Times New Roman"/>
                <w:lang w:val="en-GB"/>
              </w:rPr>
              <w:t>Distr.</w:t>
            </w:r>
          </w:p>
          <w:p w14:paraId="2E32F903" w14:textId="77777777" w:rsidR="00097009" w:rsidRPr="003A1CAF" w:rsidRDefault="00097009" w:rsidP="00097009">
            <w:pPr>
              <w:spacing w:after="0" w:line="240" w:lineRule="auto"/>
              <w:jc w:val="both"/>
              <w:rPr>
                <w:rFonts w:ascii="Times New Roman" w:eastAsia="Times New Roman" w:hAnsi="Times New Roman"/>
                <w:lang w:val="en-GB"/>
              </w:rPr>
            </w:pPr>
            <w:r w:rsidRPr="003A1CAF">
              <w:rPr>
                <w:rFonts w:ascii="Times New Roman" w:eastAsia="Times New Roman" w:hAnsi="Times New Roman"/>
                <w:lang w:val="en-GB"/>
              </w:rPr>
              <w:t>GENERAL</w:t>
            </w:r>
          </w:p>
          <w:p w14:paraId="7487BB8F" w14:textId="77777777" w:rsidR="00097009" w:rsidRPr="003A1CAF" w:rsidRDefault="00097009" w:rsidP="00097009">
            <w:pPr>
              <w:keepNext/>
              <w:tabs>
                <w:tab w:val="left" w:pos="567"/>
              </w:tabs>
              <w:spacing w:after="0" w:line="240" w:lineRule="auto"/>
              <w:outlineLvl w:val="2"/>
              <w:rPr>
                <w:rFonts w:ascii="Times New Roman" w:eastAsia="Times New Roman" w:hAnsi="Times New Roman"/>
                <w:i/>
                <w:iCs/>
                <w:lang w:val="en-CA"/>
              </w:rPr>
            </w:pPr>
          </w:p>
          <w:p w14:paraId="16334421" w14:textId="77777777" w:rsidR="00097009" w:rsidRPr="003A1CAF" w:rsidRDefault="00097009" w:rsidP="00097009">
            <w:pPr>
              <w:spacing w:after="0" w:line="240" w:lineRule="auto"/>
              <w:jc w:val="both"/>
              <w:rPr>
                <w:rFonts w:ascii="Times New Roman" w:eastAsia="Times New Roman" w:hAnsi="Times New Roman"/>
                <w:lang w:val="en-GB"/>
              </w:rPr>
            </w:pPr>
            <w:r w:rsidRPr="003A1CAF">
              <w:rPr>
                <w:rFonts w:ascii="Times New Roman" w:eastAsia="Times New Roman" w:hAnsi="Times New Roman"/>
                <w:snapToGrid w:val="0"/>
                <w:kern w:val="22"/>
                <w:szCs w:val="24"/>
                <w:lang w:val="en-GB"/>
              </w:rPr>
              <w:t>CBD/SBI/3/13/Add.1</w:t>
            </w:r>
          </w:p>
          <w:p w14:paraId="47C95E1C" w14:textId="56B05B11" w:rsidR="00097009" w:rsidRPr="003A1CAF" w:rsidRDefault="007528ED" w:rsidP="00097009">
            <w:pPr>
              <w:spacing w:after="0" w:line="240" w:lineRule="auto"/>
              <w:rPr>
                <w:rFonts w:ascii="Times New Roman" w:eastAsia="Times New Roman" w:hAnsi="Times New Roman"/>
                <w:lang w:val="en-GB"/>
              </w:rPr>
            </w:pPr>
            <w:r w:rsidRPr="003A1CAF">
              <w:rPr>
                <w:rFonts w:ascii="Times New Roman" w:eastAsia="Times New Roman" w:hAnsi="Times New Roman"/>
                <w:snapToGrid w:val="0"/>
                <w:kern w:val="22"/>
              </w:rPr>
              <w:t xml:space="preserve">28 August </w:t>
            </w:r>
            <w:r w:rsidR="00097009" w:rsidRPr="003A1CAF">
              <w:rPr>
                <w:rFonts w:ascii="Times New Roman" w:eastAsia="Times New Roman" w:hAnsi="Times New Roman"/>
                <w:snapToGrid w:val="0"/>
                <w:kern w:val="22"/>
                <w:lang w:val="en-GB"/>
              </w:rPr>
              <w:t>2020</w:t>
            </w:r>
          </w:p>
          <w:p w14:paraId="132C33E3" w14:textId="77777777" w:rsidR="00097009" w:rsidRPr="003A1CAF" w:rsidRDefault="00097009" w:rsidP="00097009">
            <w:pPr>
              <w:keepNext/>
              <w:tabs>
                <w:tab w:val="left" w:pos="-720"/>
              </w:tabs>
              <w:suppressAutoHyphens/>
              <w:spacing w:after="0" w:line="240" w:lineRule="auto"/>
              <w:outlineLvl w:val="4"/>
              <w:rPr>
                <w:rFonts w:ascii="Times New Roman" w:eastAsia="Times New Roman" w:hAnsi="Times New Roman"/>
                <w:b/>
                <w:i/>
                <w:lang w:val="en-CA"/>
              </w:rPr>
            </w:pPr>
          </w:p>
          <w:p w14:paraId="21CF4B88" w14:textId="77777777" w:rsidR="00097009" w:rsidRPr="003A1CAF" w:rsidRDefault="00097009" w:rsidP="00097009">
            <w:pPr>
              <w:keepNext/>
              <w:tabs>
                <w:tab w:val="left" w:pos="-720"/>
              </w:tabs>
              <w:suppressAutoHyphens/>
              <w:spacing w:after="0" w:line="240" w:lineRule="auto"/>
              <w:outlineLvl w:val="4"/>
              <w:rPr>
                <w:rFonts w:ascii="Times New Roman" w:eastAsia="Times New Roman" w:hAnsi="Times New Roman"/>
                <w:bCs/>
                <w:iCs/>
                <w:lang w:val="en-CA"/>
              </w:rPr>
            </w:pPr>
            <w:r w:rsidRPr="003A1CAF">
              <w:rPr>
                <w:rFonts w:ascii="Times New Roman" w:eastAsia="Times New Roman" w:hAnsi="Times New Roman"/>
                <w:bCs/>
                <w:iCs/>
                <w:lang w:val="en-CA"/>
              </w:rPr>
              <w:t>ARABIC</w:t>
            </w:r>
          </w:p>
          <w:p w14:paraId="28915F7F" w14:textId="77777777" w:rsidR="00097009" w:rsidRPr="003A1CAF" w:rsidRDefault="00097009" w:rsidP="00097009">
            <w:pPr>
              <w:tabs>
                <w:tab w:val="left" w:pos="-720"/>
              </w:tabs>
              <w:suppressAutoHyphens/>
              <w:spacing w:after="40" w:line="240" w:lineRule="auto"/>
              <w:jc w:val="both"/>
              <w:rPr>
                <w:rFonts w:ascii="Simplified Arabic" w:eastAsia="Times New Roman" w:hAnsi="Simplified Arabic" w:cs="Simplified Arabic"/>
                <w:lang w:val="en-GB"/>
              </w:rPr>
            </w:pPr>
            <w:r w:rsidRPr="003A1CAF">
              <w:rPr>
                <w:rFonts w:ascii="Times New Roman" w:eastAsia="Times New Roman" w:hAnsi="Times New Roman"/>
                <w:lang w:val="en-GB"/>
              </w:rPr>
              <w:t xml:space="preserve">ORIGINAL: ENGLISH </w:t>
            </w:r>
          </w:p>
        </w:tc>
        <w:tc>
          <w:tcPr>
            <w:tcW w:w="2705" w:type="pct"/>
            <w:gridSpan w:val="3"/>
            <w:tcBorders>
              <w:top w:val="nil"/>
              <w:left w:val="nil"/>
              <w:bottom w:val="single" w:sz="24" w:space="0" w:color="auto"/>
              <w:right w:val="nil"/>
            </w:tcBorders>
          </w:tcPr>
          <w:p w14:paraId="6C0962BA" w14:textId="77777777" w:rsidR="00097009" w:rsidRPr="003A1CAF" w:rsidRDefault="00097009" w:rsidP="00097009">
            <w:pPr>
              <w:tabs>
                <w:tab w:val="left" w:pos="-720"/>
              </w:tabs>
              <w:suppressAutoHyphens/>
              <w:spacing w:before="120" w:after="0" w:line="240" w:lineRule="auto"/>
              <w:jc w:val="both"/>
              <w:rPr>
                <w:rFonts w:ascii="Simplified Arabic" w:eastAsia="Times New Roman" w:hAnsi="Simplified Arabic" w:cs="Simplified Arabic"/>
                <w:szCs w:val="24"/>
                <w:rtl/>
                <w:lang w:val="en-GB" w:bidi="ar-EG"/>
              </w:rPr>
            </w:pPr>
            <w:r w:rsidRPr="003A1CAF">
              <w:rPr>
                <w:rFonts w:ascii="Simplified Arabic" w:eastAsia="Times New Roman" w:hAnsi="Simplified Arabic" w:cs="Simplified Arabic"/>
                <w:b/>
                <w:bCs/>
                <w:noProof/>
                <w:sz w:val="36"/>
                <w:szCs w:val="36"/>
                <w:rtl/>
                <w:lang w:val="en-GB" w:eastAsia="en-GB"/>
              </w:rPr>
              <w:drawing>
                <wp:inline distT="0" distB="0" distL="0" distR="0" wp14:anchorId="1C3C8007" wp14:editId="58085838">
                  <wp:extent cx="2560320" cy="1024255"/>
                  <wp:effectExtent l="19050" t="0" r="0" b="0"/>
                  <wp:docPr id="8"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4"/>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2B6D652" w14:textId="46A5A7EB" w:rsidR="00097009" w:rsidRPr="003A1CAF" w:rsidRDefault="00097009" w:rsidP="00C8543A">
      <w:pPr>
        <w:kinsoku w:val="0"/>
        <w:overflowPunct w:val="0"/>
        <w:autoSpaceDE w:val="0"/>
        <w:autoSpaceDN w:val="0"/>
        <w:bidi/>
        <w:adjustRightInd w:val="0"/>
        <w:snapToGrid w:val="0"/>
        <w:spacing w:after="0" w:line="216" w:lineRule="auto"/>
        <w:rPr>
          <w:rFonts w:ascii="Simplified Arabic" w:hAnsi="Simplified Arabic" w:cs="Simplified Arabic"/>
          <w:b/>
          <w:bCs/>
          <w:sz w:val="26"/>
          <w:szCs w:val="26"/>
          <w:rtl/>
        </w:rPr>
      </w:pPr>
      <w:r w:rsidRPr="003A1CAF">
        <w:rPr>
          <w:rFonts w:ascii="Simplified Arabic" w:hAnsi="Simplified Arabic" w:cs="Simplified Arabic" w:hint="cs"/>
          <w:b/>
          <w:bCs/>
          <w:sz w:val="26"/>
          <w:szCs w:val="26"/>
          <w:rtl/>
        </w:rPr>
        <w:t>الهيئة الفرعية للتنفيذ</w:t>
      </w:r>
    </w:p>
    <w:p w14:paraId="226EC5E7" w14:textId="77777777" w:rsidR="00097009" w:rsidRPr="003A1CAF" w:rsidRDefault="00097009" w:rsidP="00C8543A">
      <w:pPr>
        <w:kinsoku w:val="0"/>
        <w:overflowPunct w:val="0"/>
        <w:autoSpaceDE w:val="0"/>
        <w:autoSpaceDN w:val="0"/>
        <w:bidi/>
        <w:adjustRightInd w:val="0"/>
        <w:snapToGrid w:val="0"/>
        <w:spacing w:after="0" w:line="216" w:lineRule="auto"/>
        <w:rPr>
          <w:rFonts w:ascii="Simplified Arabic" w:hAnsi="Simplified Arabic" w:cs="Simplified Arabic"/>
          <w:sz w:val="20"/>
          <w:szCs w:val="24"/>
          <w:rtl/>
          <w:lang w:bidi="ar-EG"/>
        </w:rPr>
      </w:pPr>
      <w:r w:rsidRPr="003A1CAF">
        <w:rPr>
          <w:rFonts w:ascii="Simplified Arabic" w:hAnsi="Simplified Arabic" w:cs="Simplified Arabic"/>
          <w:sz w:val="20"/>
          <w:szCs w:val="24"/>
          <w:rtl/>
        </w:rPr>
        <w:t xml:space="preserve">الاجتماع </w:t>
      </w:r>
      <w:r w:rsidRPr="003A1CAF">
        <w:rPr>
          <w:rFonts w:ascii="Simplified Arabic" w:hAnsi="Simplified Arabic" w:cs="Simplified Arabic" w:hint="cs"/>
          <w:sz w:val="20"/>
          <w:szCs w:val="24"/>
          <w:rtl/>
        </w:rPr>
        <w:t>الثالث</w:t>
      </w:r>
    </w:p>
    <w:p w14:paraId="3A68EE60" w14:textId="77777777" w:rsidR="003A1CAF" w:rsidRDefault="003A1CAF" w:rsidP="003A1CAF">
      <w:pPr>
        <w:kinsoku w:val="0"/>
        <w:overflowPunct w:val="0"/>
        <w:autoSpaceDE w:val="0"/>
        <w:autoSpaceDN w:val="0"/>
        <w:bidi/>
        <w:adjustRightInd w:val="0"/>
        <w:snapToGrid w:val="0"/>
        <w:spacing w:after="0" w:line="216" w:lineRule="auto"/>
        <w:rPr>
          <w:rFonts w:ascii="Simplified Arabic" w:hAnsi="Simplified Arabic" w:cs="Simplified Arabic"/>
          <w:sz w:val="20"/>
          <w:szCs w:val="24"/>
          <w:rtl/>
        </w:rPr>
      </w:pPr>
      <w:r>
        <w:rPr>
          <w:rFonts w:ascii="Simplified Arabic" w:hAnsi="Simplified Arabic" w:cs="Simplified Arabic" w:hint="cs"/>
          <w:sz w:val="20"/>
          <w:szCs w:val="24"/>
          <w:rtl/>
        </w:rPr>
        <w:t xml:space="preserve">المكان والتواريخ يتم </w:t>
      </w:r>
      <w:r w:rsidR="00A92D12" w:rsidRPr="003A1CAF">
        <w:rPr>
          <w:rFonts w:ascii="Times New Roman" w:hAnsi="Times New Roman" w:cs="Simplified Arabic" w:hint="cs"/>
          <w:sz w:val="24"/>
          <w:szCs w:val="24"/>
          <w:rtl/>
        </w:rPr>
        <w:t>تحد</w:t>
      </w:r>
      <w:r>
        <w:rPr>
          <w:rFonts w:ascii="Times New Roman" w:hAnsi="Times New Roman" w:cs="Simplified Arabic" w:hint="cs"/>
          <w:sz w:val="24"/>
          <w:szCs w:val="24"/>
          <w:rtl/>
        </w:rPr>
        <w:t>ي</w:t>
      </w:r>
      <w:r w:rsidR="00A92D12" w:rsidRPr="003A1CAF">
        <w:rPr>
          <w:rFonts w:ascii="Times New Roman" w:hAnsi="Times New Roman" w:cs="Simplified Arabic" w:hint="cs"/>
          <w:sz w:val="24"/>
          <w:szCs w:val="24"/>
          <w:rtl/>
        </w:rPr>
        <w:t>د</w:t>
      </w:r>
      <w:r>
        <w:rPr>
          <w:rFonts w:ascii="Times New Roman" w:hAnsi="Times New Roman" w:cs="Simplified Arabic" w:hint="cs"/>
          <w:sz w:val="24"/>
          <w:szCs w:val="24"/>
          <w:rtl/>
        </w:rPr>
        <w:t xml:space="preserve">ها </w:t>
      </w:r>
      <w:r w:rsidR="00B314F9" w:rsidRPr="003A1CAF">
        <w:rPr>
          <w:rFonts w:ascii="Times New Roman" w:hAnsi="Times New Roman" w:cs="Simplified Arabic" w:hint="cs"/>
          <w:sz w:val="24"/>
          <w:szCs w:val="24"/>
          <w:rtl/>
        </w:rPr>
        <w:t>لاحقاً</w:t>
      </w:r>
    </w:p>
    <w:p w14:paraId="4CB1A2D7" w14:textId="0D3B639B" w:rsidR="00097009" w:rsidRPr="003A1CAF" w:rsidRDefault="00097009" w:rsidP="003A1CAF">
      <w:pPr>
        <w:kinsoku w:val="0"/>
        <w:overflowPunct w:val="0"/>
        <w:autoSpaceDE w:val="0"/>
        <w:autoSpaceDN w:val="0"/>
        <w:bidi/>
        <w:adjustRightInd w:val="0"/>
        <w:snapToGrid w:val="0"/>
        <w:spacing w:after="0" w:line="216" w:lineRule="auto"/>
        <w:rPr>
          <w:rFonts w:ascii="Simplified Arabic" w:hAnsi="Simplified Arabic" w:cs="Simplified Arabic"/>
          <w:snapToGrid w:val="0"/>
          <w:kern w:val="22"/>
          <w:sz w:val="20"/>
          <w:szCs w:val="24"/>
          <w:rtl/>
          <w:lang w:eastAsia="nb-NO" w:bidi="ar-EG"/>
        </w:rPr>
      </w:pPr>
      <w:r w:rsidRPr="003A1CAF">
        <w:rPr>
          <w:rFonts w:ascii="Simplified Arabic" w:hAnsi="Simplified Arabic" w:cs="Simplified Arabic"/>
          <w:sz w:val="20"/>
          <w:szCs w:val="24"/>
          <w:rtl/>
        </w:rPr>
        <w:t xml:space="preserve">البند </w:t>
      </w:r>
      <w:r w:rsidR="00B314F9" w:rsidRPr="003A1CAF">
        <w:rPr>
          <w:rFonts w:ascii="Simplified Arabic" w:hAnsi="Simplified Arabic" w:cs="Simplified Arabic" w:hint="cs"/>
          <w:sz w:val="20"/>
          <w:szCs w:val="24"/>
          <w:rtl/>
        </w:rPr>
        <w:t>11</w:t>
      </w:r>
      <w:r w:rsidRPr="003A1CAF">
        <w:rPr>
          <w:rFonts w:ascii="Simplified Arabic" w:hAnsi="Simplified Arabic" w:cs="Simplified Arabic"/>
          <w:sz w:val="20"/>
          <w:szCs w:val="24"/>
          <w:rtl/>
        </w:rPr>
        <w:t xml:space="preserve"> من جدول الأعمال المؤقت</w:t>
      </w:r>
      <w:r w:rsidR="00C8543A" w:rsidRPr="003A1CAF">
        <w:rPr>
          <w:rStyle w:val="FootnoteReference"/>
          <w:rFonts w:ascii="Simplified Arabic" w:hAnsi="Simplified Arabic" w:cs="Simplified Arabic"/>
          <w:sz w:val="24"/>
          <w:szCs w:val="24"/>
        </w:rPr>
        <w:footnoteReference w:customMarkFollows="1" w:id="2"/>
        <w:t>*</w:t>
      </w:r>
    </w:p>
    <w:p w14:paraId="55C0FB4E" w14:textId="2D601463" w:rsidR="00097009" w:rsidRPr="003A1CAF" w:rsidRDefault="00B314F9" w:rsidP="005323BC">
      <w:pPr>
        <w:kinsoku w:val="0"/>
        <w:overflowPunct w:val="0"/>
        <w:autoSpaceDE w:val="0"/>
        <w:autoSpaceDN w:val="0"/>
        <w:bidi/>
        <w:adjustRightInd w:val="0"/>
        <w:snapToGrid w:val="0"/>
        <w:spacing w:before="120" w:after="0" w:line="216" w:lineRule="auto"/>
        <w:ind w:left="850" w:right="850"/>
        <w:jc w:val="center"/>
        <w:rPr>
          <w:rStyle w:val="hps"/>
          <w:rFonts w:ascii="Simplified Arabic" w:hAnsi="Simplified Arabic" w:cs="Simplified Arabic"/>
          <w:b/>
          <w:bCs/>
          <w:sz w:val="24"/>
          <w:szCs w:val="28"/>
          <w:rtl/>
        </w:rPr>
      </w:pPr>
      <w:r w:rsidRPr="003A1CAF">
        <w:rPr>
          <w:rStyle w:val="hps"/>
          <w:rFonts w:ascii="Simplified Arabic" w:hAnsi="Simplified Arabic" w:cs="Simplified Arabic" w:hint="cs"/>
          <w:b/>
          <w:bCs/>
          <w:sz w:val="24"/>
          <w:szCs w:val="28"/>
          <w:rtl/>
        </w:rPr>
        <w:t>خطة</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عمل</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ل</w:t>
      </w:r>
      <w:r w:rsidR="00D9016E" w:rsidRPr="003A1CAF">
        <w:rPr>
          <w:rStyle w:val="hps"/>
          <w:rFonts w:ascii="Simplified Arabic" w:hAnsi="Simplified Arabic" w:cs="Simplified Arabic" w:hint="cs"/>
          <w:b/>
          <w:bCs/>
          <w:sz w:val="24"/>
          <w:szCs w:val="28"/>
          <w:rtl/>
        </w:rPr>
        <w:t>ل</w:t>
      </w:r>
      <w:r w:rsidRPr="003A1CAF">
        <w:rPr>
          <w:rStyle w:val="hps"/>
          <w:rFonts w:ascii="Simplified Arabic" w:hAnsi="Simplified Arabic" w:cs="Simplified Arabic" w:hint="cs"/>
          <w:b/>
          <w:bCs/>
          <w:sz w:val="24"/>
          <w:szCs w:val="28"/>
          <w:rtl/>
        </w:rPr>
        <w:t>نهج</w:t>
      </w:r>
      <w:r w:rsidRPr="003A1CAF">
        <w:rPr>
          <w:rStyle w:val="hps"/>
          <w:rFonts w:ascii="Simplified Arabic" w:hAnsi="Simplified Arabic" w:cs="Simplified Arabic"/>
          <w:b/>
          <w:bCs/>
          <w:sz w:val="24"/>
          <w:szCs w:val="28"/>
          <w:rtl/>
        </w:rPr>
        <w:t xml:space="preserve"> </w:t>
      </w:r>
      <w:r w:rsidR="00D9016E" w:rsidRPr="003A1CAF">
        <w:rPr>
          <w:rStyle w:val="hps"/>
          <w:rFonts w:ascii="Simplified Arabic" w:hAnsi="Simplified Arabic" w:cs="Simplified Arabic" w:hint="cs"/>
          <w:b/>
          <w:bCs/>
          <w:sz w:val="24"/>
          <w:szCs w:val="28"/>
          <w:rtl/>
        </w:rPr>
        <w:t>ال</w:t>
      </w:r>
      <w:r w:rsidRPr="003A1CAF">
        <w:rPr>
          <w:rStyle w:val="hps"/>
          <w:rFonts w:ascii="Simplified Arabic" w:hAnsi="Simplified Arabic" w:cs="Simplified Arabic" w:hint="cs"/>
          <w:b/>
          <w:bCs/>
          <w:sz w:val="24"/>
          <w:szCs w:val="28"/>
          <w:rtl/>
        </w:rPr>
        <w:t>طويل</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الأجل</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بشأن</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تعميم التنوع</w:t>
      </w:r>
      <w:r w:rsidRPr="003A1CAF">
        <w:rPr>
          <w:rStyle w:val="hps"/>
          <w:rFonts w:ascii="Simplified Arabic" w:hAnsi="Simplified Arabic" w:cs="Simplified Arabic"/>
          <w:b/>
          <w:bCs/>
          <w:sz w:val="24"/>
          <w:szCs w:val="28"/>
          <w:rtl/>
        </w:rPr>
        <w:t xml:space="preserve"> </w:t>
      </w:r>
      <w:r w:rsidRPr="003A1CAF">
        <w:rPr>
          <w:rStyle w:val="hps"/>
          <w:rFonts w:ascii="Simplified Arabic" w:hAnsi="Simplified Arabic" w:cs="Simplified Arabic" w:hint="cs"/>
          <w:b/>
          <w:bCs/>
          <w:sz w:val="24"/>
          <w:szCs w:val="28"/>
          <w:rtl/>
        </w:rPr>
        <w:t>البيولوجي</w:t>
      </w:r>
    </w:p>
    <w:p w14:paraId="2A704378" w14:textId="77777777" w:rsidR="00097009" w:rsidRPr="003A1CAF" w:rsidRDefault="00097009" w:rsidP="005323BC">
      <w:pPr>
        <w:kinsoku w:val="0"/>
        <w:overflowPunct w:val="0"/>
        <w:autoSpaceDE w:val="0"/>
        <w:autoSpaceDN w:val="0"/>
        <w:bidi/>
        <w:adjustRightInd w:val="0"/>
        <w:snapToGrid w:val="0"/>
        <w:spacing w:before="120" w:after="0" w:line="216" w:lineRule="auto"/>
        <w:jc w:val="center"/>
        <w:rPr>
          <w:rStyle w:val="hps"/>
          <w:rFonts w:ascii="Simplified Arabic" w:hAnsi="Simplified Arabic" w:cs="Simplified Arabic"/>
          <w:i/>
          <w:iCs/>
          <w:rtl/>
        </w:rPr>
      </w:pPr>
      <w:r w:rsidRPr="003A1CAF">
        <w:rPr>
          <w:rStyle w:val="hps"/>
          <w:rFonts w:ascii="Simplified Arabic" w:hAnsi="Simplified Arabic" w:cs="Simplified Arabic"/>
          <w:i/>
          <w:iCs/>
          <w:rtl/>
        </w:rPr>
        <w:t>مذكرة من الأمينة التنفيذية</w:t>
      </w:r>
    </w:p>
    <w:p w14:paraId="2FD920E5" w14:textId="77777777" w:rsidR="00097009" w:rsidRPr="003A1CAF" w:rsidRDefault="00097009" w:rsidP="005323BC">
      <w:pPr>
        <w:kinsoku w:val="0"/>
        <w:overflowPunct w:val="0"/>
        <w:autoSpaceDE w:val="0"/>
        <w:autoSpaceDN w:val="0"/>
        <w:bidi/>
        <w:adjustRightInd w:val="0"/>
        <w:snapToGrid w:val="0"/>
        <w:spacing w:before="120" w:after="0" w:line="216" w:lineRule="auto"/>
        <w:jc w:val="center"/>
        <w:rPr>
          <w:rStyle w:val="hps"/>
          <w:rFonts w:ascii="Simplified Arabic" w:hAnsi="Simplified Arabic" w:cs="Simplified Arabic"/>
          <w:i/>
          <w:iCs/>
          <w:rtl/>
        </w:rPr>
      </w:pPr>
      <w:r w:rsidRPr="003A1CAF">
        <w:rPr>
          <w:rStyle w:val="hps"/>
          <w:rFonts w:ascii="Simplified Arabic" w:hAnsi="Simplified Arabic" w:cs="Simplified Arabic" w:hint="cs"/>
          <w:i/>
          <w:iCs/>
          <w:rtl/>
        </w:rPr>
        <w:t>إضافة</w:t>
      </w:r>
    </w:p>
    <w:p w14:paraId="37CFC3EA" w14:textId="77777777" w:rsidR="00097009" w:rsidRPr="003A1CAF" w:rsidRDefault="00097009" w:rsidP="005323BC">
      <w:pPr>
        <w:pStyle w:val="Heading1"/>
        <w:keepNext w:val="0"/>
        <w:tabs>
          <w:tab w:val="clear" w:pos="720"/>
        </w:tabs>
        <w:kinsoku w:val="0"/>
        <w:overflowPunct w:val="0"/>
        <w:autoSpaceDE w:val="0"/>
        <w:autoSpaceDN w:val="0"/>
        <w:bidi/>
        <w:adjustRightInd w:val="0"/>
        <w:snapToGrid w:val="0"/>
        <w:spacing w:before="120" w:after="0" w:line="216" w:lineRule="auto"/>
        <w:rPr>
          <w:rFonts w:ascii="Simplified Arabic" w:hAnsi="Simplified Arabic" w:cs="Simplified Arabic"/>
          <w:snapToGrid w:val="0"/>
          <w:kern w:val="22"/>
          <w:szCs w:val="22"/>
          <w:lang w:bidi="ar-EG"/>
        </w:rPr>
      </w:pPr>
      <w:r w:rsidRPr="003A1CAF">
        <w:rPr>
          <w:rFonts w:ascii="Simplified Arabic" w:hAnsi="Simplified Arabic" w:cs="Simplified Arabic" w:hint="cs"/>
          <w:b w:val="0"/>
          <w:bCs/>
          <w:szCs w:val="26"/>
          <w:rtl/>
          <w:lang w:bidi="ar-EG"/>
        </w:rPr>
        <w:t>ال</w:t>
      </w:r>
      <w:r w:rsidRPr="003A1CAF">
        <w:rPr>
          <w:rFonts w:ascii="Simplified Arabic" w:hAnsi="Simplified Arabic" w:cs="Simplified Arabic"/>
          <w:b w:val="0"/>
          <w:bCs/>
          <w:szCs w:val="26"/>
          <w:rtl/>
          <w:lang w:bidi="ar-EG"/>
        </w:rPr>
        <w:t>مقدمة</w:t>
      </w:r>
    </w:p>
    <w:p w14:paraId="67286101" w14:textId="1F7E72E6" w:rsidR="008D0016" w:rsidRDefault="008D0016" w:rsidP="008D0016">
      <w:pPr>
        <w:kinsoku w:val="0"/>
        <w:overflowPunct w:val="0"/>
        <w:autoSpaceDE w:val="0"/>
        <w:autoSpaceDN w:val="0"/>
        <w:bidi/>
        <w:adjustRightInd w:val="0"/>
        <w:snapToGrid w:val="0"/>
        <w:spacing w:before="120" w:after="120" w:line="216" w:lineRule="auto"/>
        <w:ind w:firstLine="720"/>
        <w:jc w:val="both"/>
        <w:rPr>
          <w:rStyle w:val="hps"/>
          <w:rFonts w:ascii="Times New Roman" w:hAnsi="Times New Roman" w:cs="Simplified Arabic"/>
          <w:snapToGrid w:val="0"/>
          <w:kern w:val="22"/>
          <w:sz w:val="20"/>
          <w:szCs w:val="24"/>
          <w:rtl/>
          <w:lang w:bidi="ar-EG"/>
        </w:rPr>
      </w:pPr>
      <w:r w:rsidRPr="003A1CAF">
        <w:rPr>
          <w:rStyle w:val="hps"/>
          <w:rFonts w:ascii="Times New Roman" w:hAnsi="Times New Roman" w:cs="Simplified Arabic" w:hint="cs"/>
          <w:snapToGrid w:val="0"/>
          <w:kern w:val="22"/>
          <w:sz w:val="20"/>
          <w:szCs w:val="24"/>
          <w:rtl/>
        </w:rPr>
        <w:t>تكمّل</w:t>
      </w:r>
      <w:r w:rsidRPr="003A1CAF">
        <w:rPr>
          <w:rStyle w:val="hps"/>
          <w:rFonts w:ascii="Times New Roman" w:hAnsi="Times New Roman" w:cs="Simplified Arabic"/>
          <w:snapToGrid w:val="0"/>
          <w:kern w:val="22"/>
          <w:sz w:val="20"/>
          <w:szCs w:val="24"/>
          <w:rtl/>
        </w:rPr>
        <w:t xml:space="preserve"> قائمة الأنشطة الواردة أدناه النهج الاستراتيجي </w:t>
      </w:r>
      <w:r>
        <w:rPr>
          <w:rStyle w:val="hps"/>
          <w:rFonts w:ascii="Times New Roman" w:hAnsi="Times New Roman" w:cs="Simplified Arabic" w:hint="cs"/>
          <w:snapToGrid w:val="0"/>
          <w:kern w:val="22"/>
          <w:sz w:val="20"/>
          <w:szCs w:val="24"/>
          <w:rtl/>
        </w:rPr>
        <w:t>ال</w:t>
      </w:r>
      <w:r w:rsidRPr="003A1CAF">
        <w:rPr>
          <w:rStyle w:val="hps"/>
          <w:rFonts w:ascii="Times New Roman" w:hAnsi="Times New Roman" w:cs="Simplified Arabic"/>
          <w:snapToGrid w:val="0"/>
          <w:kern w:val="22"/>
          <w:sz w:val="20"/>
          <w:szCs w:val="24"/>
          <w:rtl/>
        </w:rPr>
        <w:t>طويل الأجل لتعميم التنوع البيولوجي</w:t>
      </w:r>
      <w:r>
        <w:rPr>
          <w:rStyle w:val="FootnoteReference"/>
          <w:rFonts w:ascii="Times New Roman" w:hAnsi="Times New Roman" w:cs="Simplified Arabic"/>
          <w:snapToGrid w:val="0"/>
          <w:kern w:val="22"/>
          <w:sz w:val="20"/>
          <w:szCs w:val="24"/>
          <w:rtl/>
        </w:rPr>
        <w:footnoteReference w:id="3"/>
      </w:r>
      <w:r w:rsidRPr="003A1CAF">
        <w:rPr>
          <w:rStyle w:val="hps"/>
          <w:rFonts w:ascii="Times New Roman" w:hAnsi="Times New Roman" w:cs="Simplified Arabic" w:hint="cs"/>
          <w:snapToGrid w:val="0"/>
          <w:kern w:val="22"/>
          <w:sz w:val="20"/>
          <w:szCs w:val="24"/>
          <w:rtl/>
        </w:rPr>
        <w:t xml:space="preserve">، بوصفها </w:t>
      </w:r>
      <w:r w:rsidRPr="003A1CAF">
        <w:rPr>
          <w:rStyle w:val="hps"/>
          <w:rFonts w:ascii="Times New Roman" w:hAnsi="Times New Roman" w:cs="Simplified Arabic"/>
          <w:snapToGrid w:val="0"/>
          <w:kern w:val="22"/>
          <w:sz w:val="20"/>
          <w:szCs w:val="24"/>
          <w:rtl/>
        </w:rPr>
        <w:t>إطار</w:t>
      </w:r>
      <w:r w:rsidRPr="003A1CAF">
        <w:rPr>
          <w:rStyle w:val="hps"/>
          <w:rFonts w:ascii="Times New Roman" w:hAnsi="Times New Roman" w:cs="Simplified Arabic" w:hint="cs"/>
          <w:snapToGrid w:val="0"/>
          <w:kern w:val="22"/>
          <w:sz w:val="20"/>
          <w:szCs w:val="24"/>
          <w:rtl/>
        </w:rPr>
        <w:t>اً</w:t>
      </w:r>
      <w:r w:rsidRPr="003A1CAF">
        <w:rPr>
          <w:rStyle w:val="hps"/>
          <w:rFonts w:ascii="Times New Roman" w:hAnsi="Times New Roman" w:cs="Simplified Arabic"/>
          <w:snapToGrid w:val="0"/>
          <w:kern w:val="22"/>
          <w:sz w:val="20"/>
          <w:szCs w:val="24"/>
          <w:rtl/>
        </w:rPr>
        <w:t xml:space="preserve"> مرن</w:t>
      </w:r>
      <w:r w:rsidRPr="003A1CAF">
        <w:rPr>
          <w:rStyle w:val="hps"/>
          <w:rFonts w:ascii="Times New Roman" w:hAnsi="Times New Roman" w:cs="Simplified Arabic" w:hint="cs"/>
          <w:snapToGrid w:val="0"/>
          <w:kern w:val="22"/>
          <w:sz w:val="20"/>
          <w:szCs w:val="24"/>
          <w:rtl/>
        </w:rPr>
        <w:t>اً</w:t>
      </w:r>
      <w:r w:rsidRPr="003A1CAF">
        <w:rPr>
          <w:rStyle w:val="hps"/>
          <w:rFonts w:ascii="Times New Roman" w:hAnsi="Times New Roman" w:cs="Simplified Arabic"/>
          <w:snapToGrid w:val="0"/>
          <w:kern w:val="22"/>
          <w:sz w:val="20"/>
          <w:szCs w:val="24"/>
          <w:rtl/>
        </w:rPr>
        <w:t xml:space="preserve"> </w:t>
      </w:r>
      <w:r w:rsidRPr="003A1CAF">
        <w:rPr>
          <w:rStyle w:val="hps"/>
          <w:rFonts w:ascii="Times New Roman" w:hAnsi="Times New Roman" w:cs="Simplified Arabic" w:hint="cs"/>
          <w:snapToGrid w:val="0"/>
          <w:kern w:val="22"/>
          <w:sz w:val="20"/>
          <w:szCs w:val="24"/>
          <w:rtl/>
        </w:rPr>
        <w:t xml:space="preserve">تستند إليه </w:t>
      </w:r>
      <w:r w:rsidRPr="003A1CAF">
        <w:rPr>
          <w:rStyle w:val="hps"/>
          <w:rFonts w:ascii="Times New Roman" w:hAnsi="Times New Roman" w:cs="Simplified Arabic"/>
          <w:snapToGrid w:val="0"/>
          <w:kern w:val="22"/>
          <w:sz w:val="20"/>
          <w:szCs w:val="24"/>
          <w:rtl/>
        </w:rPr>
        <w:t>الأطراف وجميع</w:t>
      </w:r>
      <w:r w:rsidR="003602AB">
        <w:rPr>
          <w:rStyle w:val="hps"/>
          <w:rFonts w:ascii="Times New Roman" w:hAnsi="Times New Roman" w:cs="Simplified Arabic" w:hint="cs"/>
          <w:snapToGrid w:val="0"/>
          <w:kern w:val="22"/>
          <w:sz w:val="20"/>
          <w:szCs w:val="24"/>
          <w:rtl/>
        </w:rPr>
        <w:t xml:space="preserve"> المعنيين</w:t>
      </w:r>
      <w:r w:rsidRPr="003A1CAF">
        <w:rPr>
          <w:rStyle w:val="hps"/>
          <w:rFonts w:ascii="Times New Roman" w:hAnsi="Times New Roman" w:cs="Simplified Arabic"/>
          <w:snapToGrid w:val="0"/>
          <w:kern w:val="22"/>
          <w:sz w:val="20"/>
          <w:szCs w:val="24"/>
          <w:rtl/>
        </w:rPr>
        <w:t xml:space="preserve"> </w:t>
      </w:r>
      <w:r w:rsidR="003602AB">
        <w:rPr>
          <w:rStyle w:val="hps"/>
          <w:rFonts w:ascii="Times New Roman" w:hAnsi="Times New Roman" w:cs="Simplified Arabic" w:hint="cs"/>
          <w:snapToGrid w:val="0"/>
          <w:kern w:val="22"/>
          <w:sz w:val="20"/>
          <w:szCs w:val="24"/>
          <w:rtl/>
          <w:lang w:bidi="ar-EG"/>
        </w:rPr>
        <w:t>ب</w:t>
      </w:r>
      <w:r w:rsidRPr="003A1CAF">
        <w:rPr>
          <w:rStyle w:val="hps"/>
          <w:rFonts w:ascii="Times New Roman" w:hAnsi="Times New Roman" w:cs="Simplified Arabic" w:hint="cs"/>
          <w:snapToGrid w:val="0"/>
          <w:kern w:val="22"/>
          <w:sz w:val="20"/>
          <w:szCs w:val="24"/>
          <w:rtl/>
        </w:rPr>
        <w:t>الحقوق و</w:t>
      </w:r>
      <w:r w:rsidRPr="003A1CAF">
        <w:rPr>
          <w:rStyle w:val="hps"/>
          <w:rFonts w:ascii="Times New Roman" w:hAnsi="Times New Roman" w:cs="Simplified Arabic"/>
          <w:snapToGrid w:val="0"/>
          <w:kern w:val="22"/>
          <w:sz w:val="20"/>
          <w:szCs w:val="24"/>
          <w:rtl/>
        </w:rPr>
        <w:t xml:space="preserve">الجهات المعنية </w:t>
      </w:r>
      <w:r w:rsidRPr="003A1CAF">
        <w:rPr>
          <w:rStyle w:val="hps"/>
          <w:rFonts w:ascii="Times New Roman" w:hAnsi="Times New Roman" w:cs="Simplified Arabic" w:hint="cs"/>
          <w:snapToGrid w:val="0"/>
          <w:kern w:val="22"/>
          <w:sz w:val="20"/>
          <w:szCs w:val="24"/>
          <w:rtl/>
        </w:rPr>
        <w:t xml:space="preserve">التي </w:t>
      </w:r>
      <w:r w:rsidRPr="003A1CAF">
        <w:rPr>
          <w:rStyle w:val="hps"/>
          <w:rFonts w:ascii="Times New Roman" w:hAnsi="Times New Roman" w:cs="Simplified Arabic"/>
          <w:snapToGrid w:val="0"/>
          <w:kern w:val="22"/>
          <w:sz w:val="20"/>
          <w:szCs w:val="24"/>
          <w:rtl/>
        </w:rPr>
        <w:t>يمكنه</w:t>
      </w:r>
      <w:r w:rsidRPr="003A1CAF">
        <w:rPr>
          <w:rStyle w:val="hps"/>
          <w:rFonts w:ascii="Times New Roman" w:hAnsi="Times New Roman" w:cs="Simplified Arabic" w:hint="cs"/>
          <w:snapToGrid w:val="0"/>
          <w:kern w:val="22"/>
          <w:sz w:val="20"/>
          <w:szCs w:val="24"/>
          <w:rtl/>
        </w:rPr>
        <w:t>ا</w:t>
      </w:r>
      <w:r w:rsidRPr="003A1CAF">
        <w:rPr>
          <w:rStyle w:val="hps"/>
          <w:rFonts w:ascii="Times New Roman" w:hAnsi="Times New Roman" w:cs="Simplified Arabic"/>
          <w:snapToGrid w:val="0"/>
          <w:kern w:val="22"/>
          <w:sz w:val="20"/>
          <w:szCs w:val="24"/>
          <w:rtl/>
        </w:rPr>
        <w:t xml:space="preserve"> </w:t>
      </w:r>
      <w:r w:rsidRPr="003A1CAF">
        <w:rPr>
          <w:rStyle w:val="hps"/>
          <w:rFonts w:ascii="Times New Roman" w:hAnsi="Times New Roman" w:cs="Simplified Arabic" w:hint="cs"/>
          <w:snapToGrid w:val="0"/>
          <w:kern w:val="22"/>
          <w:sz w:val="20"/>
          <w:szCs w:val="24"/>
          <w:rtl/>
        </w:rPr>
        <w:t>إعداد</w:t>
      </w:r>
      <w:r w:rsidRPr="003A1CAF">
        <w:rPr>
          <w:rStyle w:val="hps"/>
          <w:rFonts w:ascii="Times New Roman" w:hAnsi="Times New Roman" w:cs="Simplified Arabic"/>
          <w:snapToGrid w:val="0"/>
          <w:kern w:val="22"/>
          <w:sz w:val="20"/>
          <w:szCs w:val="24"/>
          <w:rtl/>
        </w:rPr>
        <w:t xml:space="preserve"> إجراءاته</w:t>
      </w:r>
      <w:r w:rsidRPr="003A1CAF">
        <w:rPr>
          <w:rStyle w:val="hps"/>
          <w:rFonts w:ascii="Times New Roman" w:hAnsi="Times New Roman" w:cs="Simplified Arabic" w:hint="cs"/>
          <w:snapToGrid w:val="0"/>
          <w:kern w:val="22"/>
          <w:sz w:val="20"/>
          <w:szCs w:val="24"/>
          <w:rtl/>
        </w:rPr>
        <w:t xml:space="preserve">ا </w:t>
      </w:r>
      <w:r w:rsidRPr="003A1CAF">
        <w:rPr>
          <w:rStyle w:val="hps"/>
          <w:rFonts w:ascii="Times New Roman" w:hAnsi="Times New Roman" w:cs="Simplified Arabic"/>
          <w:snapToGrid w:val="0"/>
          <w:kern w:val="22"/>
          <w:sz w:val="20"/>
          <w:szCs w:val="24"/>
          <w:rtl/>
        </w:rPr>
        <w:t xml:space="preserve">الخاصة لتنفيذ النهج </w:t>
      </w:r>
      <w:r w:rsidRPr="003A1CAF">
        <w:rPr>
          <w:rStyle w:val="hps"/>
          <w:rFonts w:ascii="Times New Roman" w:hAnsi="Times New Roman" w:cs="Simplified Arabic" w:hint="cs"/>
          <w:snapToGrid w:val="0"/>
          <w:kern w:val="22"/>
          <w:sz w:val="20"/>
          <w:szCs w:val="24"/>
          <w:rtl/>
        </w:rPr>
        <w:t>ال</w:t>
      </w:r>
      <w:r w:rsidRPr="003A1CAF">
        <w:rPr>
          <w:rStyle w:val="hps"/>
          <w:rFonts w:ascii="Times New Roman" w:hAnsi="Times New Roman" w:cs="Simplified Arabic"/>
          <w:snapToGrid w:val="0"/>
          <w:kern w:val="22"/>
          <w:sz w:val="20"/>
          <w:szCs w:val="24"/>
          <w:rtl/>
        </w:rPr>
        <w:t xml:space="preserve">طويل الأجل </w:t>
      </w:r>
      <w:r w:rsidRPr="003A1CAF">
        <w:rPr>
          <w:rStyle w:val="hps"/>
          <w:rFonts w:ascii="Times New Roman" w:hAnsi="Times New Roman" w:cs="Simplified Arabic" w:hint="cs"/>
          <w:snapToGrid w:val="0"/>
          <w:kern w:val="22"/>
          <w:sz w:val="20"/>
          <w:szCs w:val="24"/>
          <w:rtl/>
        </w:rPr>
        <w:t xml:space="preserve">بشأن </w:t>
      </w:r>
      <w:r w:rsidRPr="00B15A0A">
        <w:rPr>
          <w:rStyle w:val="hps"/>
          <w:rFonts w:ascii="Times New Roman" w:hAnsi="Times New Roman" w:cs="Simplified Arabic"/>
          <w:snapToGrid w:val="0"/>
          <w:kern w:val="22"/>
          <w:sz w:val="20"/>
          <w:szCs w:val="24"/>
          <w:rtl/>
        </w:rPr>
        <w:t xml:space="preserve">التعميم. </w:t>
      </w:r>
      <w:r w:rsidRPr="00B15A0A">
        <w:rPr>
          <w:rStyle w:val="hps"/>
          <w:rFonts w:ascii="Times New Roman" w:hAnsi="Times New Roman" w:cs="Simplified Arabic" w:hint="cs"/>
          <w:snapToGrid w:val="0"/>
          <w:kern w:val="22"/>
          <w:sz w:val="20"/>
          <w:szCs w:val="24"/>
          <w:rtl/>
        </w:rPr>
        <w:t>وهكذا</w:t>
      </w:r>
      <w:r w:rsidRPr="00B15A0A">
        <w:rPr>
          <w:rStyle w:val="hps"/>
          <w:rFonts w:ascii="Times New Roman" w:hAnsi="Times New Roman" w:cs="Simplified Arabic"/>
          <w:snapToGrid w:val="0"/>
          <w:kern w:val="22"/>
          <w:sz w:val="20"/>
          <w:szCs w:val="24"/>
          <w:rtl/>
        </w:rPr>
        <w:t xml:space="preserve">، يتم تقديم أي نشاط </w:t>
      </w:r>
      <w:r w:rsidRPr="00B15A0A">
        <w:rPr>
          <w:rStyle w:val="hps"/>
          <w:rFonts w:ascii="Times New Roman" w:hAnsi="Times New Roman" w:cs="Simplified Arabic" w:hint="cs"/>
          <w:snapToGrid w:val="0"/>
          <w:kern w:val="22"/>
          <w:sz w:val="20"/>
          <w:szCs w:val="24"/>
          <w:rtl/>
        </w:rPr>
        <w:t>بوصفه عنصراً مُكملاً لاستراتيجياتها و</w:t>
      </w:r>
      <w:r w:rsidR="00B15A0A" w:rsidRPr="00B15A0A">
        <w:rPr>
          <w:rStyle w:val="hps"/>
          <w:rFonts w:ascii="Times New Roman" w:hAnsi="Times New Roman" w:cs="Simplified Arabic" w:hint="cs"/>
          <w:snapToGrid w:val="0"/>
          <w:kern w:val="22"/>
          <w:sz w:val="20"/>
          <w:szCs w:val="24"/>
          <w:rtl/>
        </w:rPr>
        <w:t xml:space="preserve">خطط عملها </w:t>
      </w:r>
      <w:r w:rsidRPr="00B15A0A">
        <w:rPr>
          <w:rStyle w:val="hps"/>
          <w:rFonts w:ascii="Times New Roman" w:hAnsi="Times New Roman" w:cs="Simplified Arabic" w:hint="cs"/>
          <w:snapToGrid w:val="0"/>
          <w:kern w:val="22"/>
          <w:sz w:val="20"/>
          <w:szCs w:val="24"/>
          <w:rtl/>
        </w:rPr>
        <w:t xml:space="preserve">وأهدافها لما بعد عام 2020. </w:t>
      </w:r>
      <w:r w:rsidRPr="00B15A0A">
        <w:rPr>
          <w:rStyle w:val="hps"/>
          <w:rFonts w:ascii="Times New Roman" w:hAnsi="Times New Roman" w:cs="Simplified Arabic"/>
          <w:snapToGrid w:val="0"/>
          <w:kern w:val="22"/>
          <w:sz w:val="20"/>
          <w:szCs w:val="24"/>
          <w:rtl/>
        </w:rPr>
        <w:t>و</w:t>
      </w:r>
      <w:r w:rsidR="00B15A0A" w:rsidRPr="00B15A0A">
        <w:rPr>
          <w:rStyle w:val="hps"/>
          <w:rFonts w:ascii="Times New Roman" w:hAnsi="Times New Roman" w:cs="Simplified Arabic" w:hint="cs"/>
          <w:snapToGrid w:val="0"/>
          <w:kern w:val="22"/>
          <w:sz w:val="20"/>
          <w:szCs w:val="24"/>
          <w:rtl/>
        </w:rPr>
        <w:t>بالتالي</w:t>
      </w:r>
      <w:r w:rsidRPr="00B15A0A">
        <w:rPr>
          <w:rStyle w:val="hps"/>
          <w:rFonts w:ascii="Times New Roman" w:hAnsi="Times New Roman" w:cs="Simplified Arabic"/>
          <w:snapToGrid w:val="0"/>
          <w:kern w:val="22"/>
          <w:sz w:val="20"/>
          <w:szCs w:val="24"/>
          <w:rtl/>
        </w:rPr>
        <w:t xml:space="preserve">، </w:t>
      </w:r>
      <w:r w:rsidRPr="00B15A0A">
        <w:rPr>
          <w:rStyle w:val="hps"/>
          <w:rFonts w:ascii="Times New Roman" w:hAnsi="Times New Roman" w:cs="Simplified Arabic" w:hint="cs"/>
          <w:snapToGrid w:val="0"/>
          <w:kern w:val="22"/>
          <w:sz w:val="20"/>
          <w:szCs w:val="24"/>
          <w:rtl/>
          <w:lang w:val="en-CA"/>
        </w:rPr>
        <w:t>فإن</w:t>
      </w:r>
      <w:r w:rsidRPr="00B15A0A">
        <w:rPr>
          <w:rStyle w:val="hps"/>
          <w:rFonts w:ascii="Times New Roman" w:hAnsi="Times New Roman" w:cs="Simplified Arabic" w:hint="cs"/>
          <w:snapToGrid w:val="0"/>
          <w:kern w:val="22"/>
          <w:sz w:val="20"/>
          <w:szCs w:val="24"/>
          <w:rtl/>
        </w:rPr>
        <w:t xml:space="preserve"> خ</w:t>
      </w:r>
      <w:r w:rsidRPr="00B15A0A">
        <w:rPr>
          <w:rStyle w:val="hps"/>
          <w:rFonts w:ascii="Times New Roman" w:hAnsi="Times New Roman" w:cs="Simplified Arabic"/>
          <w:snapToGrid w:val="0"/>
          <w:kern w:val="22"/>
          <w:sz w:val="20"/>
          <w:szCs w:val="24"/>
          <w:rtl/>
        </w:rPr>
        <w:t xml:space="preserve">طة </w:t>
      </w:r>
      <w:r w:rsidRPr="003602AB">
        <w:rPr>
          <w:rStyle w:val="hps"/>
          <w:rFonts w:ascii="Times New Roman" w:hAnsi="Times New Roman" w:cs="Simplified Arabic"/>
          <w:snapToGrid w:val="0"/>
          <w:kern w:val="22"/>
          <w:sz w:val="20"/>
          <w:szCs w:val="24"/>
          <w:rtl/>
        </w:rPr>
        <w:t>العمل هذه</w:t>
      </w:r>
      <w:r w:rsidRPr="003602AB">
        <w:rPr>
          <w:rStyle w:val="hps"/>
          <w:rFonts w:ascii="Times New Roman" w:hAnsi="Times New Roman" w:cs="Simplified Arabic" w:hint="cs"/>
          <w:snapToGrid w:val="0"/>
          <w:kern w:val="22"/>
          <w:sz w:val="20"/>
          <w:szCs w:val="24"/>
          <w:rtl/>
        </w:rPr>
        <w:t xml:space="preserve"> تتبع </w:t>
      </w:r>
      <w:r w:rsidR="00B15A0A" w:rsidRPr="003602AB">
        <w:rPr>
          <w:rStyle w:val="hps"/>
          <w:rFonts w:ascii="Times New Roman" w:hAnsi="Times New Roman" w:cs="Simplified Arabic" w:hint="cs"/>
          <w:snapToGrid w:val="0"/>
          <w:kern w:val="22"/>
          <w:sz w:val="20"/>
          <w:szCs w:val="24"/>
          <w:rtl/>
        </w:rPr>
        <w:t xml:space="preserve">نفس </w:t>
      </w:r>
      <w:r w:rsidRPr="003602AB">
        <w:rPr>
          <w:rStyle w:val="hps"/>
          <w:rFonts w:ascii="Times New Roman" w:hAnsi="Times New Roman" w:cs="Simplified Arabic"/>
          <w:snapToGrid w:val="0"/>
          <w:kern w:val="22"/>
          <w:sz w:val="20"/>
          <w:szCs w:val="24"/>
          <w:rtl/>
        </w:rPr>
        <w:t>الهيكل العام لمجالات ال</w:t>
      </w:r>
      <w:r w:rsidRPr="003602AB">
        <w:rPr>
          <w:rStyle w:val="hps"/>
          <w:rFonts w:ascii="Times New Roman" w:hAnsi="Times New Roman" w:cs="Simplified Arabic" w:hint="cs"/>
          <w:snapToGrid w:val="0"/>
          <w:kern w:val="22"/>
          <w:sz w:val="20"/>
          <w:szCs w:val="24"/>
          <w:rtl/>
        </w:rPr>
        <w:t>ا</w:t>
      </w:r>
      <w:r w:rsidRPr="003602AB">
        <w:rPr>
          <w:rStyle w:val="hps"/>
          <w:rFonts w:ascii="Times New Roman" w:hAnsi="Times New Roman" w:cs="Simplified Arabic"/>
          <w:snapToGrid w:val="0"/>
          <w:kern w:val="22"/>
          <w:sz w:val="20"/>
          <w:szCs w:val="24"/>
          <w:rtl/>
        </w:rPr>
        <w:t>ستراتيجية و</w:t>
      </w:r>
      <w:r w:rsidRPr="003602AB">
        <w:rPr>
          <w:rStyle w:val="hps"/>
          <w:rFonts w:ascii="Times New Roman" w:hAnsi="Times New Roman" w:cs="Simplified Arabic" w:hint="cs"/>
          <w:snapToGrid w:val="0"/>
          <w:kern w:val="22"/>
          <w:sz w:val="20"/>
          <w:szCs w:val="24"/>
          <w:rtl/>
        </w:rPr>
        <w:t xml:space="preserve">خطط العمل </w:t>
      </w:r>
      <w:r w:rsidR="00B15A0A" w:rsidRPr="003602AB">
        <w:rPr>
          <w:rStyle w:val="hps"/>
          <w:rFonts w:ascii="Times New Roman" w:hAnsi="Times New Roman" w:cs="Simplified Arabic" w:hint="cs"/>
          <w:snapToGrid w:val="0"/>
          <w:kern w:val="22"/>
          <w:sz w:val="20"/>
          <w:szCs w:val="24"/>
          <w:rtl/>
        </w:rPr>
        <w:t>والإحراءات الرئيسية ل</w:t>
      </w:r>
      <w:r w:rsidRPr="003602AB">
        <w:rPr>
          <w:rStyle w:val="hps"/>
          <w:rFonts w:ascii="Times New Roman" w:hAnsi="Times New Roman" w:cs="Simplified Arabic"/>
          <w:snapToGrid w:val="0"/>
          <w:kern w:val="22"/>
          <w:sz w:val="20"/>
          <w:szCs w:val="24"/>
          <w:rtl/>
        </w:rPr>
        <w:t xml:space="preserve">لنهج الاستراتيجي </w:t>
      </w:r>
      <w:r w:rsidRPr="003602AB">
        <w:rPr>
          <w:rStyle w:val="hps"/>
          <w:rFonts w:ascii="Times New Roman" w:hAnsi="Times New Roman" w:cs="Simplified Arabic" w:hint="cs"/>
          <w:snapToGrid w:val="0"/>
          <w:kern w:val="22"/>
          <w:sz w:val="20"/>
          <w:szCs w:val="24"/>
          <w:rtl/>
        </w:rPr>
        <w:t>ال</w:t>
      </w:r>
      <w:r w:rsidRPr="003602AB">
        <w:rPr>
          <w:rStyle w:val="hps"/>
          <w:rFonts w:ascii="Times New Roman" w:hAnsi="Times New Roman" w:cs="Simplified Arabic"/>
          <w:snapToGrid w:val="0"/>
          <w:kern w:val="22"/>
          <w:sz w:val="20"/>
          <w:szCs w:val="24"/>
          <w:rtl/>
        </w:rPr>
        <w:t xml:space="preserve">طويل الأجل </w:t>
      </w:r>
      <w:r w:rsidRPr="003602AB">
        <w:rPr>
          <w:rStyle w:val="hps"/>
          <w:rFonts w:ascii="Times New Roman" w:hAnsi="Times New Roman" w:cs="Simplified Arabic" w:hint="cs"/>
          <w:snapToGrid w:val="0"/>
          <w:kern w:val="22"/>
          <w:sz w:val="20"/>
          <w:szCs w:val="24"/>
          <w:rtl/>
        </w:rPr>
        <w:t xml:space="preserve">بشأن </w:t>
      </w:r>
      <w:r w:rsidRPr="003602AB">
        <w:rPr>
          <w:rStyle w:val="hps"/>
          <w:rFonts w:ascii="Times New Roman" w:hAnsi="Times New Roman" w:cs="Simplified Arabic"/>
          <w:snapToGrid w:val="0"/>
          <w:kern w:val="22"/>
          <w:sz w:val="20"/>
          <w:szCs w:val="24"/>
          <w:rtl/>
        </w:rPr>
        <w:t xml:space="preserve">تعميم التنوع البيولوجي، </w:t>
      </w:r>
      <w:r w:rsidR="00B15A0A" w:rsidRPr="003602AB">
        <w:rPr>
          <w:rStyle w:val="hps"/>
          <w:rFonts w:ascii="Times New Roman" w:hAnsi="Times New Roman" w:cs="Simplified Arabic" w:hint="cs"/>
          <w:snapToGrid w:val="0"/>
          <w:kern w:val="22"/>
          <w:sz w:val="20"/>
          <w:szCs w:val="24"/>
          <w:rtl/>
        </w:rPr>
        <w:t>ولكنها</w:t>
      </w:r>
      <w:r w:rsidRPr="003602AB">
        <w:rPr>
          <w:rStyle w:val="hps"/>
          <w:rFonts w:ascii="Times New Roman" w:hAnsi="Times New Roman" w:cs="Simplified Arabic" w:hint="cs"/>
          <w:snapToGrid w:val="0"/>
          <w:kern w:val="22"/>
          <w:sz w:val="20"/>
          <w:szCs w:val="24"/>
          <w:rtl/>
        </w:rPr>
        <w:t xml:space="preserve"> </w:t>
      </w:r>
      <w:r w:rsidRPr="003602AB">
        <w:rPr>
          <w:rStyle w:val="hps"/>
          <w:rFonts w:ascii="Times New Roman" w:hAnsi="Times New Roman" w:cs="Simplified Arabic"/>
          <w:snapToGrid w:val="0"/>
          <w:kern w:val="22"/>
          <w:sz w:val="20"/>
          <w:szCs w:val="24"/>
          <w:rtl/>
        </w:rPr>
        <w:t>توفر</w:t>
      </w:r>
      <w:r w:rsidR="00B15A0A" w:rsidRPr="003602AB">
        <w:rPr>
          <w:rStyle w:val="hps"/>
          <w:rFonts w:ascii="Times New Roman" w:hAnsi="Times New Roman" w:cs="Simplified Arabic" w:hint="cs"/>
          <w:snapToGrid w:val="0"/>
          <w:kern w:val="22"/>
          <w:sz w:val="20"/>
          <w:szCs w:val="24"/>
          <w:rtl/>
        </w:rPr>
        <w:t xml:space="preserve"> طريقة للربط مع </w:t>
      </w:r>
      <w:r w:rsidRPr="003602AB">
        <w:rPr>
          <w:rStyle w:val="hps"/>
          <w:rFonts w:ascii="Times New Roman" w:hAnsi="Times New Roman" w:cs="Simplified Arabic" w:hint="cs"/>
          <w:snapToGrid w:val="0"/>
          <w:kern w:val="22"/>
          <w:sz w:val="20"/>
          <w:szCs w:val="24"/>
          <w:rtl/>
        </w:rPr>
        <w:t>قائمة</w:t>
      </w:r>
      <w:r w:rsidRPr="003602AB">
        <w:rPr>
          <w:rStyle w:val="hps"/>
          <w:rFonts w:ascii="Times New Roman" w:hAnsi="Times New Roman" w:cs="Simplified Arabic"/>
          <w:snapToGrid w:val="0"/>
          <w:kern w:val="22"/>
          <w:sz w:val="20"/>
          <w:szCs w:val="24"/>
          <w:rtl/>
        </w:rPr>
        <w:t xml:space="preserve"> إرشادي</w:t>
      </w:r>
      <w:r w:rsidRPr="003602AB">
        <w:rPr>
          <w:rStyle w:val="hps"/>
          <w:rFonts w:ascii="Times New Roman" w:hAnsi="Times New Roman" w:cs="Simplified Arabic" w:hint="cs"/>
          <w:snapToGrid w:val="0"/>
          <w:kern w:val="22"/>
          <w:sz w:val="20"/>
          <w:szCs w:val="24"/>
          <w:rtl/>
        </w:rPr>
        <w:t>ة</w:t>
      </w:r>
      <w:r w:rsidRPr="003602AB">
        <w:rPr>
          <w:rStyle w:val="hps"/>
          <w:rFonts w:ascii="Times New Roman" w:hAnsi="Times New Roman" w:cs="Simplified Arabic"/>
          <w:snapToGrid w:val="0"/>
          <w:kern w:val="22"/>
          <w:sz w:val="20"/>
          <w:szCs w:val="24"/>
          <w:rtl/>
        </w:rPr>
        <w:t xml:space="preserve"> للأنشطة المحتملة التي ستضطلع بها الحكومات على جميع المستويات</w:t>
      </w:r>
      <w:r w:rsidRPr="003602AB">
        <w:rPr>
          <w:rStyle w:val="hps"/>
          <w:rFonts w:ascii="Times New Roman" w:hAnsi="Times New Roman" w:cs="Simplified Arabic" w:hint="cs"/>
          <w:snapToGrid w:val="0"/>
          <w:kern w:val="22"/>
          <w:sz w:val="20"/>
          <w:szCs w:val="24"/>
          <w:rtl/>
        </w:rPr>
        <w:t xml:space="preserve"> والأعمال التجارية </w:t>
      </w:r>
      <w:r w:rsidRPr="003602AB">
        <w:rPr>
          <w:rStyle w:val="hps"/>
          <w:rFonts w:ascii="Times New Roman" w:hAnsi="Times New Roman" w:cs="Simplified Arabic"/>
          <w:snapToGrid w:val="0"/>
          <w:kern w:val="22"/>
          <w:sz w:val="20"/>
          <w:szCs w:val="24"/>
          <w:rtl/>
        </w:rPr>
        <w:t>وم</w:t>
      </w:r>
      <w:r w:rsidRPr="003602AB">
        <w:rPr>
          <w:rStyle w:val="hps"/>
          <w:rFonts w:ascii="Times New Roman" w:hAnsi="Times New Roman" w:cs="Simplified Arabic" w:hint="cs"/>
          <w:snapToGrid w:val="0"/>
          <w:kern w:val="22"/>
          <w:sz w:val="20"/>
          <w:szCs w:val="24"/>
          <w:rtl/>
        </w:rPr>
        <w:t>ؤسسات</w:t>
      </w:r>
      <w:r w:rsidRPr="003602AB">
        <w:rPr>
          <w:rStyle w:val="hps"/>
          <w:rFonts w:ascii="Times New Roman" w:hAnsi="Times New Roman" w:cs="Simplified Arabic"/>
          <w:snapToGrid w:val="0"/>
          <w:kern w:val="22"/>
          <w:sz w:val="20"/>
          <w:szCs w:val="24"/>
          <w:rtl/>
        </w:rPr>
        <w:t>ها والمجتمع المدني وم</w:t>
      </w:r>
      <w:r w:rsidRPr="003602AB">
        <w:rPr>
          <w:rStyle w:val="hps"/>
          <w:rFonts w:ascii="Times New Roman" w:hAnsi="Times New Roman" w:cs="Simplified Arabic" w:hint="cs"/>
          <w:snapToGrid w:val="0"/>
          <w:kern w:val="22"/>
          <w:sz w:val="20"/>
          <w:szCs w:val="24"/>
          <w:rtl/>
        </w:rPr>
        <w:t>ؤسسات</w:t>
      </w:r>
      <w:r w:rsidRPr="003602AB">
        <w:rPr>
          <w:rStyle w:val="hps"/>
          <w:rFonts w:ascii="Times New Roman" w:hAnsi="Times New Roman" w:cs="Simplified Arabic"/>
          <w:snapToGrid w:val="0"/>
          <w:kern w:val="22"/>
          <w:sz w:val="20"/>
          <w:szCs w:val="24"/>
          <w:rtl/>
        </w:rPr>
        <w:t xml:space="preserve">ه وكذلك جميع الجهات المعنية والشعوب الأصلية والمجتمعات المحلية، لتنفيذ النهج الاستراتيجي </w:t>
      </w:r>
      <w:r w:rsidRPr="003602AB">
        <w:rPr>
          <w:rStyle w:val="hps"/>
          <w:rFonts w:ascii="Times New Roman" w:hAnsi="Times New Roman" w:cs="Simplified Arabic" w:hint="cs"/>
          <w:snapToGrid w:val="0"/>
          <w:kern w:val="22"/>
          <w:sz w:val="20"/>
          <w:szCs w:val="24"/>
          <w:rtl/>
        </w:rPr>
        <w:t>ال</w:t>
      </w:r>
      <w:r w:rsidRPr="003602AB">
        <w:rPr>
          <w:rStyle w:val="hps"/>
          <w:rFonts w:ascii="Times New Roman" w:hAnsi="Times New Roman" w:cs="Simplified Arabic"/>
          <w:snapToGrid w:val="0"/>
          <w:kern w:val="22"/>
          <w:sz w:val="20"/>
          <w:szCs w:val="24"/>
          <w:rtl/>
        </w:rPr>
        <w:t xml:space="preserve">طويل الأجل </w:t>
      </w:r>
      <w:r w:rsidRPr="003602AB">
        <w:rPr>
          <w:rStyle w:val="hps"/>
          <w:rFonts w:ascii="Times New Roman" w:hAnsi="Times New Roman" w:cs="Simplified Arabic" w:hint="cs"/>
          <w:snapToGrid w:val="0"/>
          <w:kern w:val="22"/>
          <w:sz w:val="20"/>
          <w:szCs w:val="24"/>
          <w:rtl/>
        </w:rPr>
        <w:t xml:space="preserve">بشأن </w:t>
      </w:r>
      <w:r w:rsidRPr="003602AB">
        <w:rPr>
          <w:rStyle w:val="hps"/>
          <w:rFonts w:ascii="Times New Roman" w:hAnsi="Times New Roman" w:cs="Simplified Arabic"/>
          <w:snapToGrid w:val="0"/>
          <w:kern w:val="22"/>
          <w:sz w:val="20"/>
          <w:szCs w:val="24"/>
          <w:rtl/>
        </w:rPr>
        <w:t xml:space="preserve">تعميم التنوع البيولوجي </w:t>
      </w:r>
      <w:r w:rsidRPr="003602AB">
        <w:rPr>
          <w:rStyle w:val="hps"/>
          <w:rFonts w:ascii="Times New Roman" w:hAnsi="Times New Roman" w:cs="Simplified Arabic" w:hint="cs"/>
          <w:snapToGrid w:val="0"/>
          <w:kern w:val="22"/>
          <w:sz w:val="20"/>
          <w:szCs w:val="24"/>
          <w:rtl/>
        </w:rPr>
        <w:t>وفقاً ل</w:t>
      </w:r>
      <w:r w:rsidRPr="003602AB">
        <w:rPr>
          <w:rStyle w:val="hps"/>
          <w:rFonts w:ascii="Times New Roman" w:hAnsi="Times New Roman" w:cs="Simplified Arabic"/>
          <w:snapToGrid w:val="0"/>
          <w:kern w:val="22"/>
          <w:sz w:val="20"/>
          <w:szCs w:val="24"/>
          <w:rtl/>
        </w:rPr>
        <w:t>لظروف وال</w:t>
      </w:r>
      <w:r w:rsidRPr="003602AB">
        <w:rPr>
          <w:rStyle w:val="hps"/>
          <w:rFonts w:ascii="Times New Roman" w:hAnsi="Times New Roman" w:cs="Simplified Arabic" w:hint="cs"/>
          <w:snapToGrid w:val="0"/>
          <w:kern w:val="22"/>
          <w:sz w:val="20"/>
          <w:szCs w:val="24"/>
          <w:rtl/>
        </w:rPr>
        <w:t>حالات</w:t>
      </w:r>
      <w:r w:rsidRPr="003602AB">
        <w:rPr>
          <w:rStyle w:val="hps"/>
          <w:rFonts w:ascii="Times New Roman" w:hAnsi="Times New Roman" w:cs="Simplified Arabic"/>
          <w:snapToGrid w:val="0"/>
          <w:kern w:val="22"/>
          <w:sz w:val="20"/>
          <w:szCs w:val="24"/>
          <w:rtl/>
        </w:rPr>
        <w:t xml:space="preserve"> الاجتماعية والاقتصادية والثقافية الوطنية. كما </w:t>
      </w:r>
      <w:r w:rsidR="003602AB" w:rsidRPr="003602AB">
        <w:rPr>
          <w:rStyle w:val="hps"/>
          <w:rFonts w:ascii="Times New Roman" w:hAnsi="Times New Roman" w:cs="Simplified Arabic" w:hint="cs"/>
          <w:snapToGrid w:val="0"/>
          <w:kern w:val="22"/>
          <w:sz w:val="20"/>
          <w:szCs w:val="24"/>
          <w:rtl/>
        </w:rPr>
        <w:t>ت</w:t>
      </w:r>
      <w:r w:rsidRPr="003602AB">
        <w:rPr>
          <w:rStyle w:val="hps"/>
          <w:rFonts w:ascii="Times New Roman" w:hAnsi="Times New Roman" w:cs="Simplified Arabic"/>
          <w:snapToGrid w:val="0"/>
          <w:kern w:val="22"/>
          <w:sz w:val="20"/>
          <w:szCs w:val="24"/>
          <w:rtl/>
        </w:rPr>
        <w:t xml:space="preserve">وفر إرشادات </w:t>
      </w:r>
      <w:r w:rsidRPr="003602AB">
        <w:rPr>
          <w:rStyle w:val="hps"/>
          <w:rFonts w:ascii="Times New Roman" w:hAnsi="Times New Roman" w:cs="Simplified Arabic" w:hint="cs"/>
          <w:snapToGrid w:val="0"/>
          <w:kern w:val="22"/>
          <w:sz w:val="20"/>
          <w:szCs w:val="24"/>
          <w:rtl/>
        </w:rPr>
        <w:t>عن</w:t>
      </w:r>
      <w:r w:rsidRPr="003602AB">
        <w:rPr>
          <w:rStyle w:val="hps"/>
          <w:rFonts w:ascii="Times New Roman" w:hAnsi="Times New Roman" w:cs="Simplified Arabic"/>
          <w:snapToGrid w:val="0"/>
          <w:kern w:val="22"/>
          <w:sz w:val="20"/>
          <w:szCs w:val="24"/>
          <w:rtl/>
        </w:rPr>
        <w:t xml:space="preserve"> كيفية ا</w:t>
      </w:r>
      <w:r w:rsidRPr="003602AB">
        <w:rPr>
          <w:rStyle w:val="hps"/>
          <w:rFonts w:ascii="Times New Roman" w:hAnsi="Times New Roman" w:cs="Simplified Arabic" w:hint="cs"/>
          <w:snapToGrid w:val="0"/>
          <w:kern w:val="22"/>
          <w:sz w:val="20"/>
          <w:szCs w:val="24"/>
          <w:rtl/>
        </w:rPr>
        <w:t>تباع</w:t>
      </w:r>
      <w:r w:rsidRPr="003602AB">
        <w:rPr>
          <w:rStyle w:val="hps"/>
          <w:rFonts w:ascii="Times New Roman" w:hAnsi="Times New Roman" w:cs="Simplified Arabic"/>
          <w:snapToGrid w:val="0"/>
          <w:kern w:val="22"/>
          <w:sz w:val="20"/>
          <w:szCs w:val="24"/>
          <w:rtl/>
        </w:rPr>
        <w:t xml:space="preserve"> </w:t>
      </w:r>
      <w:r w:rsidRPr="003602AB">
        <w:rPr>
          <w:rStyle w:val="hps"/>
          <w:rFonts w:ascii="Times New Roman" w:hAnsi="Times New Roman" w:cs="Simplified Arabic" w:hint="cs"/>
          <w:snapToGrid w:val="0"/>
          <w:kern w:val="22"/>
          <w:sz w:val="20"/>
          <w:szCs w:val="24"/>
          <w:rtl/>
        </w:rPr>
        <w:t xml:space="preserve">مختلف </w:t>
      </w:r>
      <w:r w:rsidRPr="003602AB">
        <w:rPr>
          <w:rStyle w:val="hps"/>
          <w:rFonts w:ascii="Times New Roman" w:hAnsi="Times New Roman" w:cs="Simplified Arabic"/>
          <w:snapToGrid w:val="0"/>
          <w:kern w:val="22"/>
          <w:sz w:val="20"/>
          <w:szCs w:val="24"/>
          <w:rtl/>
        </w:rPr>
        <w:t xml:space="preserve">الجهات الفاعلة لهذا النهج، بما في ذلك من خلال توفير معالم وسيطة محتملة، وجهات فاعلة رئيسية ومجموعات </w:t>
      </w:r>
      <w:r w:rsidRPr="003602AB">
        <w:rPr>
          <w:rStyle w:val="hps"/>
          <w:rFonts w:ascii="Times New Roman" w:hAnsi="Times New Roman" w:cs="Simplified Arabic" w:hint="cs"/>
          <w:snapToGrid w:val="0"/>
          <w:kern w:val="22"/>
          <w:sz w:val="20"/>
          <w:szCs w:val="24"/>
          <w:rtl/>
        </w:rPr>
        <w:t>ال</w:t>
      </w:r>
      <w:r w:rsidRPr="003602AB">
        <w:rPr>
          <w:rStyle w:val="hps"/>
          <w:rFonts w:ascii="Times New Roman" w:hAnsi="Times New Roman" w:cs="Simplified Arabic"/>
          <w:snapToGrid w:val="0"/>
          <w:kern w:val="22"/>
          <w:sz w:val="20"/>
          <w:szCs w:val="24"/>
          <w:rtl/>
        </w:rPr>
        <w:t>شراك</w:t>
      </w:r>
      <w:r w:rsidRPr="003602AB">
        <w:rPr>
          <w:rStyle w:val="hps"/>
          <w:rFonts w:ascii="Times New Roman" w:hAnsi="Times New Roman" w:cs="Simplified Arabic" w:hint="cs"/>
          <w:snapToGrid w:val="0"/>
          <w:kern w:val="22"/>
          <w:sz w:val="20"/>
          <w:szCs w:val="24"/>
          <w:rtl/>
        </w:rPr>
        <w:t>ات</w:t>
      </w:r>
      <w:r w:rsidRPr="003602AB">
        <w:rPr>
          <w:rStyle w:val="hps"/>
          <w:rFonts w:ascii="Times New Roman" w:hAnsi="Times New Roman" w:cs="Simplified Arabic"/>
          <w:snapToGrid w:val="0"/>
          <w:kern w:val="22"/>
          <w:sz w:val="20"/>
          <w:szCs w:val="24"/>
          <w:rtl/>
        </w:rPr>
        <w:t xml:space="preserve">. </w:t>
      </w:r>
      <w:r w:rsidRPr="003602AB">
        <w:rPr>
          <w:rStyle w:val="hps"/>
          <w:rFonts w:ascii="Times New Roman" w:hAnsi="Times New Roman" w:cs="Simplified Arabic" w:hint="cs"/>
          <w:snapToGrid w:val="0"/>
          <w:kern w:val="22"/>
          <w:sz w:val="20"/>
          <w:szCs w:val="24"/>
          <w:rtl/>
        </w:rPr>
        <w:t>و</w:t>
      </w:r>
      <w:r w:rsidRPr="003602AB">
        <w:rPr>
          <w:rStyle w:val="hps"/>
          <w:rFonts w:ascii="Times New Roman" w:hAnsi="Times New Roman" w:cs="Simplified Arabic"/>
          <w:snapToGrid w:val="0"/>
          <w:kern w:val="22"/>
          <w:sz w:val="20"/>
          <w:szCs w:val="24"/>
          <w:rtl/>
        </w:rPr>
        <w:t>يتم تقديم مجموعة من المراجع والمصادر</w:t>
      </w:r>
      <w:r w:rsidRPr="003A1CAF">
        <w:rPr>
          <w:rStyle w:val="hps"/>
          <w:rFonts w:ascii="Times New Roman" w:hAnsi="Times New Roman" w:cs="Simplified Arabic"/>
          <w:snapToGrid w:val="0"/>
          <w:kern w:val="22"/>
          <w:sz w:val="20"/>
          <w:szCs w:val="24"/>
          <w:rtl/>
        </w:rPr>
        <w:t xml:space="preserve"> والمبادئ التوجيهية المفيدة </w:t>
      </w:r>
      <w:r w:rsidRPr="003A1CAF">
        <w:rPr>
          <w:rStyle w:val="hps"/>
          <w:rFonts w:ascii="Times New Roman" w:hAnsi="Times New Roman" w:cs="Simplified Arabic" w:hint="cs"/>
          <w:snapToGrid w:val="0"/>
          <w:kern w:val="22"/>
          <w:sz w:val="20"/>
          <w:szCs w:val="24"/>
          <w:rtl/>
        </w:rPr>
        <w:t xml:space="preserve">بواسطة </w:t>
      </w:r>
      <w:r w:rsidRPr="003A1CAF">
        <w:rPr>
          <w:rStyle w:val="hps"/>
          <w:rFonts w:ascii="Times New Roman" w:hAnsi="Times New Roman" w:cs="Simplified Arabic"/>
          <w:snapToGrid w:val="0"/>
          <w:kern w:val="22"/>
          <w:sz w:val="20"/>
          <w:szCs w:val="24"/>
          <w:rtl/>
        </w:rPr>
        <w:t>مذكرة معلومات م</w:t>
      </w:r>
      <w:r w:rsidRPr="003A1CAF">
        <w:rPr>
          <w:rStyle w:val="hps"/>
          <w:rFonts w:ascii="Times New Roman" w:hAnsi="Times New Roman" w:cs="Simplified Arabic" w:hint="cs"/>
          <w:snapToGrid w:val="0"/>
          <w:kern w:val="22"/>
          <w:sz w:val="20"/>
          <w:szCs w:val="24"/>
          <w:rtl/>
        </w:rPr>
        <w:t>ُرفق</w:t>
      </w:r>
      <w:r w:rsidRPr="003A1CAF">
        <w:rPr>
          <w:rStyle w:val="hps"/>
          <w:rFonts w:ascii="Times New Roman" w:hAnsi="Times New Roman" w:cs="Simplified Arabic"/>
          <w:snapToGrid w:val="0"/>
          <w:kern w:val="22"/>
          <w:sz w:val="20"/>
          <w:szCs w:val="24"/>
          <w:rtl/>
        </w:rPr>
        <w:t>ة</w:t>
      </w:r>
      <w:r w:rsidRPr="003A1CAF">
        <w:rPr>
          <w:rStyle w:val="hps"/>
          <w:rFonts w:ascii="Times New Roman" w:hAnsi="Times New Roman" w:cs="Simplified Arabic" w:hint="cs"/>
          <w:snapToGrid w:val="0"/>
          <w:kern w:val="22"/>
          <w:sz w:val="20"/>
          <w:szCs w:val="24"/>
          <w:rtl/>
          <w:lang w:val="en-CA"/>
        </w:rPr>
        <w:t xml:space="preserve"> </w:t>
      </w:r>
      <w:r>
        <w:rPr>
          <w:rStyle w:val="hps"/>
          <w:rFonts w:ascii="Times New Roman" w:hAnsi="Times New Roman" w:cs="Simplified Arabic"/>
          <w:snapToGrid w:val="0"/>
          <w:kern w:val="22"/>
          <w:sz w:val="20"/>
          <w:szCs w:val="24"/>
        </w:rPr>
        <w:t>(</w:t>
      </w:r>
      <w:r w:rsidRPr="003A1CAF">
        <w:rPr>
          <w:rStyle w:val="hps"/>
          <w:rFonts w:ascii="Times New Roman" w:hAnsi="Times New Roman" w:cs="Simplified Arabic"/>
          <w:snapToGrid w:val="0"/>
          <w:kern w:val="22"/>
          <w:sz w:val="20"/>
          <w:szCs w:val="24"/>
        </w:rPr>
        <w:t>CBD/SBI/3/INF/11</w:t>
      </w:r>
      <w:r>
        <w:rPr>
          <w:rStyle w:val="hps"/>
          <w:rFonts w:ascii="Times New Roman" w:hAnsi="Times New Roman" w:cs="Simplified Arabic"/>
          <w:snapToGrid w:val="0"/>
          <w:kern w:val="22"/>
          <w:sz w:val="20"/>
          <w:szCs w:val="24"/>
        </w:rPr>
        <w:t>)</w:t>
      </w:r>
      <w:r>
        <w:rPr>
          <w:rStyle w:val="hps"/>
          <w:rFonts w:ascii="Times New Roman" w:hAnsi="Times New Roman" w:cs="Simplified Arabic" w:hint="cs"/>
          <w:snapToGrid w:val="0"/>
          <w:kern w:val="22"/>
          <w:sz w:val="20"/>
          <w:szCs w:val="24"/>
          <w:rtl/>
        </w:rPr>
        <w:t>.</w:t>
      </w:r>
    </w:p>
    <w:p w14:paraId="6EBFC49D" w14:textId="77777777" w:rsidR="00915434" w:rsidRPr="003A1CAF" w:rsidRDefault="008F386E" w:rsidP="001A509C">
      <w:pPr>
        <w:ind w:left="360"/>
        <w:jc w:val="both"/>
        <w:rPr>
          <w:rFonts w:ascii="Times New Roman" w:hAnsi="Times New Roman"/>
          <w:b/>
          <w:sz w:val="20"/>
          <w:szCs w:val="20"/>
        </w:rPr>
        <w:sectPr w:rsidR="00915434" w:rsidRPr="003A1CAF" w:rsidSect="00D26BE3">
          <w:headerReference w:type="default" r:id="rId15"/>
          <w:footerReference w:type="even" r:id="rId16"/>
          <w:pgSz w:w="12240" w:h="15840"/>
          <w:pgMar w:top="567" w:right="1440" w:bottom="1440" w:left="1440" w:header="720" w:footer="720" w:gutter="0"/>
          <w:cols w:space="720"/>
          <w:titlePg/>
          <w:docGrid w:linePitch="360"/>
        </w:sectPr>
      </w:pPr>
      <w:r w:rsidRPr="003A1CAF">
        <w:rPr>
          <w:rFonts w:ascii="Times New Roman" w:hAnsi="Times New Roman"/>
          <w:sz w:val="20"/>
          <w:szCs w:val="20"/>
        </w:rPr>
        <w:t xml:space="preserve"> </w:t>
      </w:r>
    </w:p>
    <w:tbl>
      <w:tblPr>
        <w:bidiVisual/>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041"/>
        <w:gridCol w:w="3797"/>
      </w:tblGrid>
      <w:tr w:rsidR="00A544A7" w:rsidRPr="00CD5CFD" w14:paraId="24127B4E" w14:textId="77777777" w:rsidTr="00CD5CFD">
        <w:trPr>
          <w:tblHeader/>
          <w:jc w:val="center"/>
        </w:trPr>
        <w:tc>
          <w:tcPr>
            <w:tcW w:w="14508" w:type="dxa"/>
            <w:gridSpan w:val="3"/>
            <w:shd w:val="clear" w:color="auto" w:fill="D6E3BC"/>
            <w:tcMar>
              <w:top w:w="29" w:type="dxa"/>
              <w:left w:w="29" w:type="dxa"/>
              <w:bottom w:w="29" w:type="dxa"/>
              <w:right w:w="29" w:type="dxa"/>
            </w:tcMar>
          </w:tcPr>
          <w:p w14:paraId="3328174C" w14:textId="4FF1668F" w:rsidR="00097009" w:rsidRPr="00CD5CFD" w:rsidRDefault="00097009"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b/>
                <w:bCs/>
                <w:spacing w:val="-2"/>
                <w:sz w:val="20"/>
                <w:szCs w:val="24"/>
                <w:rtl/>
                <w:lang w:bidi="ar-EG"/>
              </w:rPr>
              <w:lastRenderedPageBreak/>
              <w:t xml:space="preserve">خطة </w:t>
            </w:r>
            <w:r w:rsidRPr="00CD5CFD">
              <w:rPr>
                <w:rFonts w:ascii="Times New Roman" w:hAnsi="Times New Roman" w:cs="Simplified Arabic" w:hint="cs"/>
                <w:b/>
                <w:bCs/>
                <w:spacing w:val="-2"/>
                <w:sz w:val="20"/>
                <w:szCs w:val="24"/>
                <w:rtl/>
                <w:lang w:bidi="ar-EG"/>
              </w:rPr>
              <w:t>ال</w:t>
            </w:r>
            <w:r w:rsidR="006743C2" w:rsidRPr="00CD5CFD">
              <w:rPr>
                <w:rFonts w:ascii="Times New Roman" w:hAnsi="Times New Roman" w:cs="Simplified Arabic"/>
                <w:b/>
                <w:bCs/>
                <w:spacing w:val="-2"/>
                <w:sz w:val="20"/>
                <w:szCs w:val="24"/>
                <w:rtl/>
                <w:lang w:bidi="ar-EG"/>
              </w:rPr>
              <w:t xml:space="preserve">عمل </w:t>
            </w:r>
            <w:r w:rsidRPr="00CD5CFD">
              <w:rPr>
                <w:rFonts w:ascii="Times New Roman" w:hAnsi="Times New Roman" w:cs="Simplified Arabic" w:hint="cs"/>
                <w:b/>
                <w:bCs/>
                <w:spacing w:val="-2"/>
                <w:sz w:val="20"/>
                <w:szCs w:val="24"/>
                <w:rtl/>
                <w:lang w:bidi="ar-EG"/>
              </w:rPr>
              <w:t>ل</w:t>
            </w:r>
            <w:r w:rsidR="005323BC" w:rsidRPr="00CD5CFD">
              <w:rPr>
                <w:rFonts w:ascii="Times New Roman" w:hAnsi="Times New Roman" w:cs="Simplified Arabic" w:hint="cs"/>
                <w:b/>
                <w:bCs/>
                <w:spacing w:val="-2"/>
                <w:sz w:val="20"/>
                <w:szCs w:val="24"/>
                <w:rtl/>
                <w:lang w:val="en-CA" w:bidi="ar-EG"/>
              </w:rPr>
              <w:t>ل</w:t>
            </w:r>
            <w:r w:rsidRPr="00CD5CFD">
              <w:rPr>
                <w:rFonts w:ascii="Times New Roman" w:hAnsi="Times New Roman" w:cs="Simplified Arabic"/>
                <w:b/>
                <w:bCs/>
                <w:spacing w:val="-2"/>
                <w:sz w:val="20"/>
                <w:szCs w:val="24"/>
                <w:rtl/>
                <w:lang w:bidi="ar-EG"/>
              </w:rPr>
              <w:t xml:space="preserve">نهج </w:t>
            </w:r>
            <w:r w:rsidR="005323BC" w:rsidRPr="00CD5CFD">
              <w:rPr>
                <w:rFonts w:ascii="Times New Roman" w:hAnsi="Times New Roman" w:cs="Simplified Arabic" w:hint="cs"/>
                <w:b/>
                <w:bCs/>
                <w:spacing w:val="-2"/>
                <w:sz w:val="20"/>
                <w:szCs w:val="24"/>
                <w:rtl/>
              </w:rPr>
              <w:t>ال</w:t>
            </w:r>
            <w:r w:rsidRPr="00CD5CFD">
              <w:rPr>
                <w:rFonts w:ascii="Times New Roman" w:hAnsi="Times New Roman" w:cs="Simplified Arabic"/>
                <w:b/>
                <w:bCs/>
                <w:spacing w:val="-2"/>
                <w:sz w:val="20"/>
                <w:szCs w:val="24"/>
                <w:rtl/>
                <w:lang w:bidi="ar-EG"/>
              </w:rPr>
              <w:t>طويل الأجل بشأن تعميم التنوع البيولوجي</w:t>
            </w:r>
          </w:p>
        </w:tc>
      </w:tr>
      <w:tr w:rsidR="00A544A7" w:rsidRPr="00CD5CFD" w14:paraId="4EC93EB3" w14:textId="77777777" w:rsidTr="00CD5CFD">
        <w:trPr>
          <w:jc w:val="center"/>
        </w:trPr>
        <w:tc>
          <w:tcPr>
            <w:tcW w:w="14508" w:type="dxa"/>
            <w:gridSpan w:val="3"/>
            <w:shd w:val="clear" w:color="auto" w:fill="D6E3BC"/>
            <w:tcMar>
              <w:top w:w="29" w:type="dxa"/>
              <w:left w:w="29" w:type="dxa"/>
              <w:bottom w:w="29" w:type="dxa"/>
              <w:right w:w="29" w:type="dxa"/>
            </w:tcMar>
          </w:tcPr>
          <w:p w14:paraId="741117C1" w14:textId="77777777" w:rsidR="00097009" w:rsidRPr="00CD5CFD" w:rsidRDefault="00097009"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b/>
                <w:bCs/>
                <w:spacing w:val="-2"/>
                <w:sz w:val="20"/>
                <w:szCs w:val="24"/>
                <w:rtl/>
                <w:lang w:bidi="ar-EG"/>
              </w:rPr>
              <w:t>مجال الاستراتيجية 1: تعميم التنوع البيولوجي عبر الحكومة وسياساتها</w:t>
            </w:r>
          </w:p>
        </w:tc>
      </w:tr>
      <w:tr w:rsidR="00A544A7" w:rsidRPr="00CD5CFD" w14:paraId="0C51C70C" w14:textId="77777777" w:rsidTr="00CD5CFD">
        <w:trPr>
          <w:jc w:val="center"/>
        </w:trPr>
        <w:tc>
          <w:tcPr>
            <w:tcW w:w="14508" w:type="dxa"/>
            <w:gridSpan w:val="3"/>
            <w:shd w:val="clear" w:color="auto" w:fill="D6E3BC"/>
            <w:tcMar>
              <w:top w:w="29" w:type="dxa"/>
              <w:left w:w="29" w:type="dxa"/>
              <w:bottom w:w="29" w:type="dxa"/>
              <w:right w:w="29" w:type="dxa"/>
            </w:tcMar>
          </w:tcPr>
          <w:p w14:paraId="19772EF9" w14:textId="3E42A0AB" w:rsidR="00097009" w:rsidRPr="00CD5CFD" w:rsidRDefault="00717B81" w:rsidP="00CD5CFD">
            <w:pPr>
              <w:bidi/>
              <w:spacing w:after="40" w:line="204" w:lineRule="auto"/>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rPr>
              <w:t>مجال العمل</w:t>
            </w:r>
            <w:r w:rsidR="00097009" w:rsidRPr="00CD5CFD">
              <w:rPr>
                <w:rFonts w:ascii="Times New Roman" w:hAnsi="Times New Roman" w:cs="Simplified Arabic"/>
                <w:b/>
                <w:bCs/>
                <w:spacing w:val="-2"/>
                <w:sz w:val="20"/>
                <w:szCs w:val="24"/>
                <w:rtl/>
                <w:lang w:bidi="ar-EG"/>
              </w:rPr>
              <w:t xml:space="preserve"> 1: </w:t>
            </w:r>
            <w:r w:rsidR="005858D3" w:rsidRPr="00CD5CFD">
              <w:rPr>
                <w:rFonts w:ascii="Times New Roman" w:hAnsi="Times New Roman" w:cs="Simplified Arabic" w:hint="cs"/>
                <w:b/>
                <w:bCs/>
                <w:spacing w:val="-2"/>
                <w:sz w:val="20"/>
                <w:szCs w:val="24"/>
                <w:rtl/>
                <w:lang w:val="en-CA" w:bidi="ar-EG"/>
              </w:rPr>
              <w:t>ال</w:t>
            </w:r>
            <w:r w:rsidR="00097009" w:rsidRPr="00CD5CFD">
              <w:rPr>
                <w:rFonts w:ascii="Times New Roman" w:hAnsi="Times New Roman" w:cs="Simplified Arabic"/>
                <w:b/>
                <w:bCs/>
                <w:spacing w:val="-2"/>
                <w:sz w:val="20"/>
                <w:szCs w:val="24"/>
                <w:rtl/>
                <w:lang w:bidi="ar-EG"/>
              </w:rPr>
              <w:t xml:space="preserve">إدراج </w:t>
            </w:r>
            <w:r w:rsidR="005858D3" w:rsidRPr="00CD5CFD">
              <w:rPr>
                <w:rFonts w:ascii="Times New Roman" w:hAnsi="Times New Roman" w:cs="Simplified Arabic" w:hint="cs"/>
                <w:b/>
                <w:bCs/>
                <w:spacing w:val="-2"/>
                <w:sz w:val="20"/>
                <w:szCs w:val="24"/>
                <w:rtl/>
                <w:lang w:bidi="ar-EG"/>
              </w:rPr>
              <w:t>الكامل ل</w:t>
            </w:r>
            <w:r w:rsidR="00097009" w:rsidRPr="00CD5CFD">
              <w:rPr>
                <w:rFonts w:ascii="Times New Roman" w:hAnsi="Times New Roman" w:cs="Simplified Arabic"/>
                <w:b/>
                <w:bCs/>
                <w:spacing w:val="-2"/>
                <w:sz w:val="20"/>
                <w:szCs w:val="24"/>
                <w:rtl/>
                <w:lang w:bidi="ar-EG"/>
              </w:rPr>
              <w:t>ق</w:t>
            </w:r>
            <w:r w:rsidR="005858D3" w:rsidRPr="00CD5CFD">
              <w:rPr>
                <w:rFonts w:ascii="Times New Roman" w:hAnsi="Times New Roman" w:cs="Simplified Arabic" w:hint="cs"/>
                <w:b/>
                <w:bCs/>
                <w:spacing w:val="-2"/>
                <w:sz w:val="20"/>
                <w:szCs w:val="24"/>
                <w:rtl/>
                <w:lang w:bidi="ar-EG"/>
              </w:rPr>
              <w:t>ِــ</w:t>
            </w:r>
            <w:r w:rsidR="00097009" w:rsidRPr="00CD5CFD">
              <w:rPr>
                <w:rFonts w:ascii="Times New Roman" w:hAnsi="Times New Roman" w:cs="Simplified Arabic"/>
                <w:b/>
                <w:bCs/>
                <w:spacing w:val="-2"/>
                <w:sz w:val="20"/>
                <w:szCs w:val="24"/>
                <w:rtl/>
                <w:lang w:bidi="ar-EG"/>
              </w:rPr>
              <w:t>ي</w:t>
            </w:r>
            <w:r w:rsidR="005858D3" w:rsidRPr="00CD5CFD">
              <w:rPr>
                <w:rFonts w:ascii="Times New Roman" w:hAnsi="Times New Roman" w:cs="Simplified Arabic" w:hint="cs"/>
                <w:b/>
                <w:bCs/>
                <w:spacing w:val="-2"/>
                <w:sz w:val="20"/>
                <w:szCs w:val="24"/>
                <w:rtl/>
                <w:lang w:bidi="ar-EG"/>
              </w:rPr>
              <w:t>ــ</w:t>
            </w:r>
            <w:r w:rsidR="00097009" w:rsidRPr="00CD5CFD">
              <w:rPr>
                <w:rFonts w:ascii="Times New Roman" w:hAnsi="Times New Roman" w:cs="Simplified Arabic"/>
                <w:b/>
                <w:bCs/>
                <w:spacing w:val="-2"/>
                <w:sz w:val="20"/>
                <w:szCs w:val="24"/>
                <w:rtl/>
                <w:lang w:bidi="ar-EG"/>
              </w:rPr>
              <w:t>م الن</w:t>
            </w:r>
            <w:r w:rsidR="00A3258A" w:rsidRPr="00CD5CFD">
              <w:rPr>
                <w:rFonts w:ascii="Times New Roman" w:hAnsi="Times New Roman" w:cs="Simplified Arabic" w:hint="cs"/>
                <w:b/>
                <w:bCs/>
                <w:spacing w:val="-2"/>
                <w:sz w:val="20"/>
                <w:szCs w:val="24"/>
                <w:rtl/>
                <w:lang w:bidi="ar-EG"/>
              </w:rPr>
              <w:t>ُــ</w:t>
            </w:r>
            <w:r w:rsidR="00097009" w:rsidRPr="00CD5CFD">
              <w:rPr>
                <w:rFonts w:ascii="Times New Roman" w:hAnsi="Times New Roman" w:cs="Simplified Arabic"/>
                <w:b/>
                <w:bCs/>
                <w:spacing w:val="-2"/>
                <w:sz w:val="20"/>
                <w:szCs w:val="24"/>
                <w:rtl/>
                <w:lang w:bidi="ar-EG"/>
              </w:rPr>
              <w:t>ظم الإيكولوج</w:t>
            </w:r>
            <w:r w:rsidR="00097009" w:rsidRPr="00CD5CFD">
              <w:rPr>
                <w:rFonts w:ascii="Times New Roman" w:hAnsi="Times New Roman" w:cs="Simplified Arabic" w:hint="cs"/>
                <w:b/>
                <w:bCs/>
                <w:spacing w:val="-2"/>
                <w:sz w:val="20"/>
                <w:szCs w:val="24"/>
                <w:rtl/>
                <w:lang w:bidi="ar-EG"/>
              </w:rPr>
              <w:t>ية</w:t>
            </w:r>
            <w:r w:rsidR="00E36331" w:rsidRPr="00CD5CFD">
              <w:rPr>
                <w:rStyle w:val="FootnoteReference"/>
                <w:rFonts w:ascii="Times New Roman" w:hAnsi="Times New Roman" w:cs="Simplified Arabic"/>
                <w:b/>
                <w:bCs/>
                <w:spacing w:val="-2"/>
                <w:sz w:val="20"/>
                <w:szCs w:val="24"/>
                <w:rtl/>
                <w:lang w:bidi="ar-EG"/>
              </w:rPr>
              <w:footnoteReference w:id="4"/>
            </w:r>
            <w:r w:rsidR="00E36331" w:rsidRPr="00CD5CFD">
              <w:rPr>
                <w:rFonts w:ascii="Times New Roman" w:hAnsi="Times New Roman" w:cs="Simplified Arabic" w:hint="cs"/>
                <w:b/>
                <w:bCs/>
                <w:spacing w:val="-2"/>
                <w:sz w:val="20"/>
                <w:szCs w:val="24"/>
                <w:rtl/>
                <w:lang w:bidi="ar-EG"/>
              </w:rPr>
              <w:t xml:space="preserve"> </w:t>
            </w:r>
            <w:r w:rsidR="00097009" w:rsidRPr="00CD5CFD">
              <w:rPr>
                <w:rFonts w:ascii="Times New Roman" w:hAnsi="Times New Roman" w:cs="Simplified Arabic"/>
                <w:b/>
                <w:bCs/>
                <w:spacing w:val="-2"/>
                <w:sz w:val="20"/>
                <w:szCs w:val="24"/>
                <w:rtl/>
                <w:lang w:bidi="ar-EG"/>
              </w:rPr>
              <w:t>والتنوع البيولوجي في التخطيط الوطني والمحلي وعمليات التنمية واستراتيجيات وحسابات الحد من الفقر</w:t>
            </w:r>
            <w:r w:rsidR="00E36331" w:rsidRPr="00CD5CFD">
              <w:rPr>
                <w:rStyle w:val="FootnoteReference"/>
                <w:rFonts w:ascii="Times New Roman" w:hAnsi="Times New Roman" w:cs="Simplified Arabic"/>
                <w:b/>
                <w:bCs/>
                <w:spacing w:val="-2"/>
                <w:sz w:val="20"/>
                <w:szCs w:val="24"/>
                <w:rtl/>
                <w:lang w:bidi="ar-EG"/>
              </w:rPr>
              <w:footnoteReference w:id="5"/>
            </w:r>
            <w:r w:rsidR="005858D3" w:rsidRPr="00CD5CFD">
              <w:rPr>
                <w:rFonts w:ascii="Times New Roman" w:hAnsi="Times New Roman" w:cs="Simplified Arabic" w:hint="cs"/>
                <w:b/>
                <w:bCs/>
                <w:spacing w:val="-2"/>
                <w:sz w:val="20"/>
                <w:szCs w:val="24"/>
                <w:rtl/>
                <w:lang w:bidi="ar-EG"/>
              </w:rPr>
              <w:t>، مع إدراج التخطيط ال</w:t>
            </w:r>
            <w:r w:rsidR="00D9016E" w:rsidRPr="00CD5CFD">
              <w:rPr>
                <w:rFonts w:ascii="Times New Roman" w:hAnsi="Times New Roman" w:cs="Simplified Arabic" w:hint="cs"/>
                <w:b/>
                <w:bCs/>
                <w:spacing w:val="-2"/>
                <w:sz w:val="20"/>
                <w:szCs w:val="24"/>
                <w:rtl/>
                <w:lang w:bidi="ar-EG"/>
              </w:rPr>
              <w:t>مكان</w:t>
            </w:r>
            <w:r w:rsidR="005858D3" w:rsidRPr="00CD5CFD">
              <w:rPr>
                <w:rFonts w:ascii="Times New Roman" w:hAnsi="Times New Roman" w:cs="Simplified Arabic" w:hint="cs"/>
                <w:b/>
                <w:bCs/>
                <w:spacing w:val="-2"/>
                <w:sz w:val="20"/>
                <w:szCs w:val="24"/>
                <w:rtl/>
                <w:lang w:bidi="ar-EG"/>
              </w:rPr>
              <w:t>ي وتطبيق مبادئ نهج النظم الإيكولوجية.</w:t>
            </w:r>
            <w:r w:rsidR="00E36331" w:rsidRPr="00CD5CFD">
              <w:rPr>
                <w:rStyle w:val="FootnoteReference"/>
                <w:rFonts w:ascii="Times New Roman" w:hAnsi="Times New Roman" w:cs="Simplified Arabic"/>
                <w:b/>
                <w:bCs/>
                <w:spacing w:val="-2"/>
                <w:sz w:val="20"/>
                <w:szCs w:val="24"/>
                <w:rtl/>
                <w:lang w:bidi="ar-EG"/>
              </w:rPr>
              <w:footnoteReference w:id="6"/>
            </w:r>
            <w:r w:rsidR="00E36331" w:rsidRPr="00CD5CFD">
              <w:rPr>
                <w:rFonts w:ascii="Times New Roman" w:hAnsi="Times New Roman" w:cs="Simplified Arabic" w:hint="cs"/>
                <w:b/>
                <w:bCs/>
                <w:spacing w:val="-2"/>
                <w:sz w:val="20"/>
                <w:szCs w:val="24"/>
                <w:rtl/>
                <w:lang w:bidi="ar-EG"/>
              </w:rPr>
              <w:t xml:space="preserve"> </w:t>
            </w:r>
          </w:p>
        </w:tc>
      </w:tr>
      <w:tr w:rsidR="00A544A7" w:rsidRPr="00CD5CFD" w14:paraId="1EB85F65" w14:textId="77777777" w:rsidTr="00CD5CFD">
        <w:trPr>
          <w:jc w:val="center"/>
        </w:trPr>
        <w:tc>
          <w:tcPr>
            <w:tcW w:w="14508" w:type="dxa"/>
            <w:gridSpan w:val="3"/>
            <w:shd w:val="clear" w:color="auto" w:fill="EAF1DD"/>
            <w:tcMar>
              <w:top w:w="29" w:type="dxa"/>
              <w:left w:w="29" w:type="dxa"/>
              <w:bottom w:w="29" w:type="dxa"/>
              <w:right w:w="29" w:type="dxa"/>
            </w:tcMar>
            <w:vAlign w:val="center"/>
          </w:tcPr>
          <w:p w14:paraId="384DE0DD" w14:textId="7288BA02" w:rsidR="00097009" w:rsidRPr="00CD5CFD" w:rsidRDefault="00973205" w:rsidP="00CD5CFD">
            <w:pPr>
              <w:bidi/>
              <w:spacing w:after="40" w:line="204" w:lineRule="auto"/>
              <w:rPr>
                <w:rFonts w:ascii="Times New Roman" w:hAnsi="Times New Roman" w:cs="Simplified Arabic"/>
                <w:b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CD5CFD">
              <w:rPr>
                <w:rFonts w:ascii="Times New Roman" w:hAnsi="Times New Roman" w:cs="Simplified Arabic"/>
                <w:i/>
                <w:iCs/>
                <w:spacing w:val="-2"/>
                <w:sz w:val="20"/>
                <w:szCs w:val="24"/>
                <w:rtl/>
                <w:lang w:bidi="ar-EG"/>
              </w:rPr>
              <w:t xml:space="preserve"> 1-1: ت</w:t>
            </w:r>
            <w:r w:rsidR="00A3258A" w:rsidRPr="00CD5CFD">
              <w:rPr>
                <w:rFonts w:ascii="Times New Roman" w:hAnsi="Times New Roman" w:cs="Simplified Arabic" w:hint="cs"/>
                <w:i/>
                <w:iCs/>
                <w:spacing w:val="-2"/>
                <w:sz w:val="20"/>
                <w:szCs w:val="24"/>
                <w:rtl/>
                <w:lang w:bidi="ar-EG"/>
              </w:rPr>
              <w:t>قوم</w:t>
            </w:r>
            <w:r w:rsidR="00097009" w:rsidRPr="00CD5CFD">
              <w:rPr>
                <w:rFonts w:ascii="Times New Roman" w:hAnsi="Times New Roman" w:cs="Simplified Arabic"/>
                <w:i/>
                <w:iCs/>
                <w:spacing w:val="-2"/>
                <w:sz w:val="20"/>
                <w:szCs w:val="24"/>
                <w:rtl/>
                <w:lang w:bidi="ar-EG"/>
              </w:rPr>
              <w:t xml:space="preserve"> الحكومات</w:t>
            </w:r>
            <w:r w:rsidR="005858D3" w:rsidRPr="00CD5CFD">
              <w:rPr>
                <w:rFonts w:ascii="Times New Roman" w:hAnsi="Times New Roman" w:cs="Simplified Arabic" w:hint="cs"/>
                <w:i/>
                <w:iCs/>
                <w:spacing w:val="-2"/>
                <w:sz w:val="20"/>
                <w:szCs w:val="24"/>
                <w:rtl/>
                <w:lang w:bidi="ar-EG"/>
              </w:rPr>
              <w:t xml:space="preserve"> على جميع المستويات</w:t>
            </w:r>
            <w:r w:rsidR="001C4682">
              <w:rPr>
                <w:rFonts w:ascii="Times New Roman" w:hAnsi="Times New Roman" w:cs="Simplified Arabic" w:hint="cs"/>
                <w:i/>
                <w:iCs/>
                <w:spacing w:val="-2"/>
                <w:sz w:val="20"/>
                <w:szCs w:val="24"/>
                <w:rtl/>
                <w:lang w:bidi="ar-EG"/>
              </w:rPr>
              <w:t xml:space="preserve"> بشكل </w:t>
            </w:r>
            <w:r w:rsidR="001C4682" w:rsidRPr="003602AB">
              <w:rPr>
                <w:rFonts w:ascii="Times New Roman" w:hAnsi="Times New Roman" w:cs="Simplified Arabic" w:hint="cs"/>
                <w:i/>
                <w:iCs/>
                <w:spacing w:val="-2"/>
                <w:sz w:val="20"/>
                <w:szCs w:val="24"/>
                <w:rtl/>
                <w:lang w:bidi="ar-EG"/>
              </w:rPr>
              <w:t>منهجي</w:t>
            </w:r>
            <w:r w:rsidR="005858D3" w:rsidRPr="003602AB">
              <w:rPr>
                <w:rFonts w:ascii="Times New Roman" w:hAnsi="Times New Roman" w:cs="Simplified Arabic" w:hint="cs"/>
                <w:i/>
                <w:iCs/>
                <w:spacing w:val="-2"/>
                <w:sz w:val="20"/>
                <w:szCs w:val="24"/>
                <w:rtl/>
                <w:lang w:bidi="ar-EG"/>
              </w:rPr>
              <w:t xml:space="preserve"> </w:t>
            </w:r>
            <w:r w:rsidR="00A3258A" w:rsidRPr="003602AB">
              <w:rPr>
                <w:rFonts w:ascii="Times New Roman" w:hAnsi="Times New Roman" w:cs="Simplified Arabic" w:hint="cs"/>
                <w:i/>
                <w:iCs/>
                <w:spacing w:val="-2"/>
                <w:sz w:val="20"/>
                <w:szCs w:val="24"/>
                <w:rtl/>
                <w:lang w:bidi="ar-EG"/>
              </w:rPr>
              <w:t xml:space="preserve">بتطبيق </w:t>
            </w:r>
            <w:r w:rsidR="005858D3" w:rsidRPr="003602AB">
              <w:rPr>
                <w:rFonts w:ascii="Times New Roman" w:hAnsi="Times New Roman" w:cs="Simplified Arabic" w:hint="cs"/>
                <w:i/>
                <w:iCs/>
                <w:spacing w:val="-2"/>
                <w:sz w:val="20"/>
                <w:szCs w:val="24"/>
                <w:rtl/>
                <w:lang w:bidi="ar-EG"/>
              </w:rPr>
              <w:t>ال</w:t>
            </w:r>
            <w:r w:rsidR="00097009" w:rsidRPr="003602AB">
              <w:rPr>
                <w:rFonts w:ascii="Times New Roman" w:hAnsi="Times New Roman" w:cs="Simplified Arabic"/>
                <w:i/>
                <w:iCs/>
                <w:spacing w:val="-2"/>
                <w:sz w:val="20"/>
                <w:szCs w:val="24"/>
                <w:rtl/>
                <w:lang w:bidi="ar-EG"/>
              </w:rPr>
              <w:t>أدوات</w:t>
            </w:r>
            <w:r w:rsidR="00097009" w:rsidRPr="00CD5CFD">
              <w:rPr>
                <w:rFonts w:ascii="Times New Roman" w:hAnsi="Times New Roman" w:cs="Simplified Arabic"/>
                <w:i/>
                <w:iCs/>
                <w:spacing w:val="-2"/>
                <w:sz w:val="20"/>
                <w:szCs w:val="24"/>
                <w:rtl/>
                <w:lang w:bidi="ar-EG"/>
              </w:rPr>
              <w:t xml:space="preserve"> و</w:t>
            </w:r>
            <w:r w:rsidR="005858D3" w:rsidRPr="00CD5CFD">
              <w:rPr>
                <w:rFonts w:ascii="Times New Roman" w:hAnsi="Times New Roman" w:cs="Simplified Arabic" w:hint="cs"/>
                <w:i/>
                <w:iCs/>
                <w:spacing w:val="-2"/>
                <w:sz w:val="20"/>
                <w:szCs w:val="24"/>
                <w:rtl/>
                <w:lang w:bidi="ar-EG"/>
              </w:rPr>
              <w:t>ال</w:t>
            </w:r>
            <w:r w:rsidR="00097009" w:rsidRPr="00CD5CFD">
              <w:rPr>
                <w:rFonts w:ascii="Times New Roman" w:hAnsi="Times New Roman" w:cs="Simplified Arabic"/>
                <w:i/>
                <w:iCs/>
                <w:spacing w:val="-2"/>
                <w:sz w:val="20"/>
                <w:szCs w:val="24"/>
                <w:rtl/>
                <w:lang w:bidi="ar-EG"/>
              </w:rPr>
              <w:t xml:space="preserve">منهجيات </w:t>
            </w:r>
            <w:r w:rsidR="001C4682">
              <w:rPr>
                <w:rFonts w:ascii="Times New Roman" w:hAnsi="Times New Roman" w:cs="Simplified Arabic" w:hint="cs"/>
                <w:i/>
                <w:iCs/>
                <w:spacing w:val="-2"/>
                <w:sz w:val="20"/>
                <w:szCs w:val="24"/>
                <w:rtl/>
                <w:lang w:bidi="ar-EG"/>
              </w:rPr>
              <w:t>المعززة</w:t>
            </w:r>
            <w:r w:rsidR="00A3258A" w:rsidRPr="00CD5CFD">
              <w:rPr>
                <w:rFonts w:ascii="Times New Roman" w:hAnsi="Times New Roman" w:cs="Simplified Arabic" w:hint="cs"/>
                <w:i/>
                <w:iCs/>
                <w:spacing w:val="-2"/>
                <w:sz w:val="20"/>
                <w:szCs w:val="24"/>
                <w:rtl/>
                <w:lang w:bidi="ar-EG"/>
              </w:rPr>
              <w:t xml:space="preserve"> </w:t>
            </w:r>
            <w:r w:rsidR="005858D3" w:rsidRPr="00CD5CFD">
              <w:rPr>
                <w:rFonts w:ascii="Times New Roman" w:hAnsi="Times New Roman" w:cs="Simplified Arabic" w:hint="cs"/>
                <w:i/>
                <w:iCs/>
                <w:spacing w:val="-2"/>
                <w:sz w:val="20"/>
                <w:szCs w:val="24"/>
                <w:rtl/>
                <w:lang w:bidi="ar-EG"/>
              </w:rPr>
              <w:t>ل</w:t>
            </w:r>
            <w:r w:rsidR="00097009" w:rsidRPr="00CD5CFD">
              <w:rPr>
                <w:rFonts w:ascii="Times New Roman" w:hAnsi="Times New Roman" w:cs="Simplified Arabic"/>
                <w:i/>
                <w:iCs/>
                <w:spacing w:val="-2"/>
                <w:sz w:val="20"/>
                <w:szCs w:val="24"/>
                <w:rtl/>
                <w:lang w:bidi="ar-EG"/>
              </w:rPr>
              <w:t xml:space="preserve">تقييم </w:t>
            </w:r>
            <w:r w:rsidR="00A3258A" w:rsidRPr="00CD5CFD">
              <w:rPr>
                <w:rFonts w:ascii="Times New Roman" w:hAnsi="Times New Roman" w:cs="Simplified Arabic" w:hint="cs"/>
                <w:i/>
                <w:iCs/>
                <w:spacing w:val="-2"/>
                <w:sz w:val="20"/>
                <w:szCs w:val="24"/>
                <w:rtl/>
                <w:lang w:bidi="ar-EG"/>
              </w:rPr>
              <w:t>و</w:t>
            </w:r>
            <w:r w:rsidR="00097009" w:rsidRPr="00CD5CFD">
              <w:rPr>
                <w:rFonts w:ascii="Times New Roman" w:hAnsi="Times New Roman" w:cs="Simplified Arabic"/>
                <w:i/>
                <w:iCs/>
                <w:spacing w:val="-2"/>
                <w:sz w:val="20"/>
                <w:szCs w:val="24"/>
                <w:rtl/>
                <w:lang w:bidi="ar-EG"/>
              </w:rPr>
              <w:t>تق</w:t>
            </w:r>
            <w:r w:rsidR="00097009" w:rsidRPr="00CD5CFD">
              <w:rPr>
                <w:rFonts w:ascii="Times New Roman" w:hAnsi="Times New Roman" w:cs="Simplified Arabic" w:hint="cs"/>
                <w:i/>
                <w:iCs/>
                <w:spacing w:val="-2"/>
                <w:sz w:val="20"/>
                <w:szCs w:val="24"/>
                <w:rtl/>
                <w:lang w:bidi="ar-EG"/>
              </w:rPr>
              <w:t>دير</w:t>
            </w:r>
            <w:r w:rsidR="00097009" w:rsidRPr="00CD5CFD">
              <w:rPr>
                <w:rFonts w:ascii="Times New Roman" w:hAnsi="Times New Roman" w:cs="Simplified Arabic"/>
                <w:i/>
                <w:iCs/>
                <w:spacing w:val="-2"/>
                <w:sz w:val="20"/>
                <w:szCs w:val="24"/>
                <w:rtl/>
                <w:lang w:bidi="ar-EG"/>
              </w:rPr>
              <w:t xml:space="preserve"> ومحاسبة </w:t>
            </w:r>
            <w:r w:rsidR="005858D3" w:rsidRPr="00CD5CFD">
              <w:rPr>
                <w:rFonts w:ascii="Times New Roman" w:hAnsi="Times New Roman" w:cs="Simplified Arabic" w:hint="cs"/>
                <w:i/>
                <w:iCs/>
                <w:spacing w:val="-2"/>
                <w:sz w:val="20"/>
                <w:szCs w:val="24"/>
                <w:rtl/>
                <w:lang w:bidi="ar-EG"/>
              </w:rPr>
              <w:t xml:space="preserve">التنوع البيولوجي من أجل </w:t>
            </w:r>
            <w:r w:rsidR="00097009" w:rsidRPr="00CD5CFD">
              <w:rPr>
                <w:rFonts w:ascii="Times New Roman" w:hAnsi="Times New Roman" w:cs="Simplified Arabic"/>
                <w:i/>
                <w:iCs/>
                <w:spacing w:val="-2"/>
                <w:sz w:val="20"/>
                <w:szCs w:val="24"/>
                <w:rtl/>
                <w:lang w:bidi="ar-EG"/>
              </w:rPr>
              <w:t>تعميم التنوع البيولوجي، و</w:t>
            </w:r>
            <w:r w:rsidR="00097009" w:rsidRPr="00CD5CFD">
              <w:rPr>
                <w:rFonts w:ascii="Times New Roman" w:hAnsi="Times New Roman" w:cs="Simplified Arabic" w:hint="cs"/>
                <w:i/>
                <w:iCs/>
                <w:spacing w:val="-2"/>
                <w:sz w:val="20"/>
                <w:szCs w:val="24"/>
                <w:rtl/>
                <w:lang w:bidi="ar-EG"/>
              </w:rPr>
              <w:t xml:space="preserve">استخدام </w:t>
            </w:r>
            <w:r w:rsidR="00097009" w:rsidRPr="00CD5CFD">
              <w:rPr>
                <w:rFonts w:ascii="Times New Roman" w:hAnsi="Times New Roman" w:cs="Simplified Arabic"/>
                <w:i/>
                <w:iCs/>
                <w:spacing w:val="-2"/>
                <w:sz w:val="20"/>
                <w:szCs w:val="24"/>
                <w:rtl/>
                <w:lang w:bidi="ar-EG"/>
              </w:rPr>
              <w:t>النتائج ل</w:t>
            </w:r>
            <w:r w:rsidR="00097009" w:rsidRPr="00CD5CFD">
              <w:rPr>
                <w:rFonts w:ascii="Times New Roman" w:hAnsi="Times New Roman" w:cs="Simplified Arabic" w:hint="cs"/>
                <w:i/>
                <w:iCs/>
                <w:spacing w:val="-2"/>
                <w:sz w:val="20"/>
                <w:szCs w:val="24"/>
                <w:rtl/>
                <w:lang w:bidi="ar-EG"/>
              </w:rPr>
              <w:t>توجيه</w:t>
            </w:r>
            <w:r w:rsidR="00097009" w:rsidRPr="00CD5CFD">
              <w:rPr>
                <w:rFonts w:ascii="Times New Roman" w:hAnsi="Times New Roman" w:cs="Simplified Arabic"/>
                <w:i/>
                <w:iCs/>
                <w:spacing w:val="-2"/>
                <w:sz w:val="20"/>
                <w:szCs w:val="24"/>
                <w:rtl/>
                <w:lang w:bidi="ar-EG"/>
              </w:rPr>
              <w:t xml:space="preserve"> عملية اتخاذ القرار</w:t>
            </w:r>
            <w:r w:rsidR="00097009" w:rsidRPr="00CD5CFD">
              <w:rPr>
                <w:rFonts w:ascii="Times New Roman" w:hAnsi="Times New Roman" w:cs="Simplified Arabic" w:hint="cs"/>
                <w:i/>
                <w:iCs/>
                <w:spacing w:val="-2"/>
                <w:sz w:val="20"/>
                <w:szCs w:val="24"/>
                <w:rtl/>
                <w:lang w:bidi="ar-EG"/>
              </w:rPr>
              <w:t>ات</w:t>
            </w:r>
            <w:r w:rsidR="00097009" w:rsidRPr="00CD5CFD">
              <w:rPr>
                <w:rFonts w:ascii="Times New Roman" w:hAnsi="Times New Roman" w:cs="Simplified Arabic"/>
                <w:i/>
                <w:iCs/>
                <w:spacing w:val="-2"/>
                <w:sz w:val="20"/>
                <w:szCs w:val="24"/>
                <w:rtl/>
                <w:lang w:bidi="ar-EG"/>
              </w:rPr>
              <w:t>.</w:t>
            </w:r>
          </w:p>
        </w:tc>
      </w:tr>
      <w:tr w:rsidR="00A544A7" w:rsidRPr="00CD5CFD" w14:paraId="773ABB9D" w14:textId="77777777" w:rsidTr="00CD5CFD">
        <w:trPr>
          <w:jc w:val="center"/>
        </w:trPr>
        <w:tc>
          <w:tcPr>
            <w:tcW w:w="5670" w:type="dxa"/>
            <w:shd w:val="clear" w:color="auto" w:fill="auto"/>
            <w:tcMar>
              <w:top w:w="29" w:type="dxa"/>
              <w:left w:w="29" w:type="dxa"/>
              <w:bottom w:w="29" w:type="dxa"/>
              <w:right w:w="29" w:type="dxa"/>
            </w:tcMar>
          </w:tcPr>
          <w:p w14:paraId="223068C1" w14:textId="63B8E237"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Mar>
              <w:top w:w="29" w:type="dxa"/>
              <w:left w:w="29" w:type="dxa"/>
              <w:bottom w:w="29" w:type="dxa"/>
              <w:right w:w="29" w:type="dxa"/>
            </w:tcMar>
          </w:tcPr>
          <w:p w14:paraId="362F7D65" w14:textId="7D8DA816"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Mar>
              <w:top w:w="29" w:type="dxa"/>
              <w:left w:w="29" w:type="dxa"/>
              <w:bottom w:w="29" w:type="dxa"/>
              <w:right w:w="29" w:type="dxa"/>
            </w:tcMar>
          </w:tcPr>
          <w:p w14:paraId="56EA57E4" w14:textId="77777777"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Cs/>
                <w:spacing w:val="-2"/>
                <w:sz w:val="20"/>
                <w:szCs w:val="24"/>
                <w:rtl/>
                <w:lang w:bidi="ar-EG"/>
              </w:rPr>
              <w:t>الجهات الفاعلة</w:t>
            </w:r>
          </w:p>
        </w:tc>
      </w:tr>
      <w:tr w:rsidR="00A544A7" w:rsidRPr="00CD5CFD" w14:paraId="76EEACD4" w14:textId="77777777" w:rsidTr="00CD5CFD">
        <w:trPr>
          <w:jc w:val="center"/>
        </w:trPr>
        <w:tc>
          <w:tcPr>
            <w:tcW w:w="5670" w:type="dxa"/>
            <w:shd w:val="clear" w:color="auto" w:fill="auto"/>
            <w:tcMar>
              <w:top w:w="29" w:type="dxa"/>
              <w:left w:w="29" w:type="dxa"/>
              <w:bottom w:w="29" w:type="dxa"/>
              <w:right w:w="29" w:type="dxa"/>
            </w:tcMar>
          </w:tcPr>
          <w:p w14:paraId="233C648E" w14:textId="0D713996" w:rsidR="00097009" w:rsidRPr="00CD5CFD" w:rsidRDefault="00097009" w:rsidP="00CD5CFD">
            <w:pPr>
              <w:tabs>
                <w:tab w:val="left" w:pos="900"/>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1-1-1</w:t>
            </w:r>
            <w:r w:rsidRPr="00CD5CFD">
              <w:rPr>
                <w:rFonts w:ascii="Times New Roman" w:hAnsi="Times New Roman" w:cs="Simplified Arabic"/>
                <w:spacing w:val="-2"/>
                <w:sz w:val="20"/>
                <w:szCs w:val="24"/>
                <w:rtl/>
                <w:lang w:bidi="ar-EG"/>
              </w:rPr>
              <w:tab/>
              <w:t xml:space="preserve">إدراج قيم النظم الإيكولوجية والتنوع البيولوجي في </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التقييم البيئية و</w:t>
            </w:r>
            <w:r w:rsidRPr="00CD5CFD">
              <w:rPr>
                <w:rFonts w:ascii="Times New Roman" w:hAnsi="Times New Roman" w:cs="Simplified Arabic" w:hint="cs"/>
                <w:spacing w:val="-2"/>
                <w:sz w:val="20"/>
                <w:szCs w:val="24"/>
                <w:rtl/>
                <w:lang w:bidi="ar-EG"/>
              </w:rPr>
              <w:t xml:space="preserve">عمليات التقييم </w:t>
            </w:r>
            <w:r w:rsidRPr="00CD5CFD">
              <w:rPr>
                <w:rFonts w:ascii="Times New Roman" w:hAnsi="Times New Roman" w:cs="Simplified Arabic"/>
                <w:spacing w:val="-2"/>
                <w:sz w:val="20"/>
                <w:szCs w:val="24"/>
                <w:rtl/>
                <w:lang w:bidi="ar-EG"/>
              </w:rPr>
              <w:t xml:space="preserve">البيئية </w:t>
            </w:r>
            <w:r w:rsidRPr="00CD5CFD">
              <w:rPr>
                <w:rFonts w:ascii="Times New Roman" w:hAnsi="Times New Roman" w:cs="Simplified Arabic" w:hint="cs"/>
                <w:spacing w:val="-2"/>
                <w:sz w:val="20"/>
                <w:szCs w:val="24"/>
                <w:rtl/>
                <w:lang w:bidi="ar-EG"/>
              </w:rPr>
              <w:t xml:space="preserve">الاستراتيجية الاجتماعية </w:t>
            </w:r>
            <w:r w:rsidRPr="00CD5CFD">
              <w:rPr>
                <w:rFonts w:ascii="Times New Roman" w:hAnsi="Times New Roman" w:cs="Simplified Arabic"/>
                <w:spacing w:val="-2"/>
                <w:sz w:val="20"/>
                <w:szCs w:val="24"/>
                <w:rtl/>
                <w:lang w:bidi="ar-EG"/>
              </w:rPr>
              <w:t xml:space="preserve">وتطبيقها في السياسات البيئية </w:t>
            </w:r>
            <w:r w:rsidRPr="00CD5CFD">
              <w:rPr>
                <w:rFonts w:ascii="Times New Roman" w:hAnsi="Times New Roman" w:cs="Simplified Arabic" w:hint="cs"/>
                <w:spacing w:val="-2"/>
                <w:sz w:val="20"/>
                <w:szCs w:val="24"/>
                <w:rtl/>
                <w:lang w:bidi="ar-EG"/>
              </w:rPr>
              <w:t xml:space="preserve">الجديدة </w:t>
            </w:r>
            <w:r w:rsidRPr="00CD5CFD">
              <w:rPr>
                <w:rFonts w:ascii="Times New Roman" w:hAnsi="Times New Roman" w:cs="Simplified Arabic"/>
                <w:spacing w:val="-2"/>
                <w:sz w:val="20"/>
                <w:szCs w:val="24"/>
                <w:rtl/>
                <w:lang w:bidi="ar-EG"/>
              </w:rPr>
              <w:t>و</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 xml:space="preserve">تقييم </w:t>
            </w:r>
            <w:r w:rsidR="001C4682">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xml:space="preserve"> البيئي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للاستثمارات، مثل البن</w:t>
            </w:r>
            <w:r w:rsidRPr="00CD5CFD">
              <w:rPr>
                <w:rFonts w:ascii="Times New Roman" w:hAnsi="Times New Roman" w:cs="Simplified Arabic" w:hint="cs"/>
                <w:spacing w:val="-2"/>
                <w:sz w:val="20"/>
                <w:szCs w:val="24"/>
                <w:rtl/>
                <w:lang w:bidi="ar-EG"/>
              </w:rPr>
              <w:t>ى</w:t>
            </w:r>
            <w:r w:rsidRPr="00CD5CFD">
              <w:rPr>
                <w:rFonts w:ascii="Times New Roman" w:hAnsi="Times New Roman" w:cs="Simplified Arabic"/>
                <w:spacing w:val="-2"/>
                <w:sz w:val="20"/>
                <w:szCs w:val="24"/>
                <w:rtl/>
                <w:lang w:bidi="ar-EG"/>
              </w:rPr>
              <w:t xml:space="preserve"> التحتية وإدارة المياه والتنمية </w:t>
            </w:r>
            <w:r w:rsidRPr="00CD5CFD">
              <w:rPr>
                <w:rFonts w:ascii="Times New Roman" w:hAnsi="Times New Roman" w:cs="Simplified Arabic" w:hint="cs"/>
                <w:spacing w:val="-2"/>
                <w:sz w:val="20"/>
                <w:szCs w:val="24"/>
                <w:rtl/>
                <w:lang w:bidi="ar-EG"/>
              </w:rPr>
              <w:t xml:space="preserve">في المناطق </w:t>
            </w:r>
            <w:r w:rsidRPr="00CD5CFD">
              <w:rPr>
                <w:rFonts w:ascii="Times New Roman" w:hAnsi="Times New Roman" w:cs="Simplified Arabic"/>
                <w:spacing w:val="-2"/>
                <w:sz w:val="20"/>
                <w:szCs w:val="24"/>
                <w:rtl/>
                <w:lang w:bidi="ar-EG"/>
              </w:rPr>
              <w:t xml:space="preserve">الحضرية </w:t>
            </w:r>
            <w:r w:rsidRPr="001C4682">
              <w:rPr>
                <w:rFonts w:ascii="Times New Roman" w:hAnsi="Times New Roman" w:cs="Simplified Arabic"/>
                <w:spacing w:val="-2"/>
                <w:sz w:val="20"/>
                <w:szCs w:val="24"/>
                <w:rtl/>
                <w:lang w:bidi="ar-EG"/>
              </w:rPr>
              <w:t>واستخدام</w:t>
            </w:r>
            <w:r w:rsidRPr="00CD5CFD">
              <w:rPr>
                <w:rFonts w:ascii="Times New Roman" w:hAnsi="Times New Roman" w:cs="Simplified Arabic"/>
                <w:spacing w:val="-2"/>
                <w:sz w:val="20"/>
                <w:szCs w:val="24"/>
                <w:rtl/>
                <w:lang w:bidi="ar-EG"/>
              </w:rPr>
              <w:t xml:space="preserve"> النتائج ل</w:t>
            </w:r>
            <w:r w:rsidRPr="00CD5CFD">
              <w:rPr>
                <w:rFonts w:ascii="Times New Roman" w:hAnsi="Times New Roman" w:cs="Simplified Arabic" w:hint="cs"/>
                <w:spacing w:val="-2"/>
                <w:sz w:val="20"/>
                <w:szCs w:val="24"/>
                <w:rtl/>
                <w:lang w:bidi="ar-EG"/>
              </w:rPr>
              <w:t>توجيه</w:t>
            </w:r>
            <w:r w:rsidRPr="00CD5CFD">
              <w:rPr>
                <w:rFonts w:ascii="Times New Roman" w:hAnsi="Times New Roman" w:cs="Simplified Arabic"/>
                <w:spacing w:val="-2"/>
                <w:sz w:val="20"/>
                <w:szCs w:val="24"/>
                <w:rtl/>
                <w:lang w:bidi="ar-EG"/>
              </w:rPr>
              <w:t xml:space="preserve"> عملية اتخاذ القرار</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والتنفيذ</w:t>
            </w:r>
            <w:r w:rsidRPr="00CD5CFD">
              <w:rPr>
                <w:rFonts w:ascii="Times New Roman" w:hAnsi="Times New Roman" w:cs="Simplified Arabic" w:hint="cs"/>
                <w:spacing w:val="-2"/>
                <w:sz w:val="20"/>
                <w:szCs w:val="24"/>
                <w:rtl/>
                <w:lang w:bidi="ar-EG"/>
              </w:rPr>
              <w:t>.</w:t>
            </w:r>
          </w:p>
        </w:tc>
        <w:tc>
          <w:tcPr>
            <w:tcW w:w="5041" w:type="dxa"/>
            <w:shd w:val="clear" w:color="auto" w:fill="auto"/>
            <w:tcMar>
              <w:top w:w="29" w:type="dxa"/>
              <w:left w:w="29" w:type="dxa"/>
              <w:bottom w:w="29" w:type="dxa"/>
              <w:right w:w="29" w:type="dxa"/>
            </w:tcMar>
          </w:tcPr>
          <w:p w14:paraId="5EEA726D"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تقديم </w:t>
            </w:r>
            <w:r w:rsidRPr="00CD5CFD">
              <w:rPr>
                <w:rFonts w:ascii="Times New Roman" w:hAnsi="Times New Roman" w:cs="Simplified Arabic" w:hint="cs"/>
                <w:spacing w:val="-2"/>
                <w:sz w:val="20"/>
                <w:szCs w:val="24"/>
                <w:rtl/>
                <w:lang w:bidi="ar-EG"/>
              </w:rPr>
              <w:t xml:space="preserve">ما يلزم من </w:t>
            </w:r>
            <w:r w:rsidRPr="00CD5CFD">
              <w:rPr>
                <w:rFonts w:ascii="Times New Roman" w:hAnsi="Times New Roman" w:cs="Simplified Arabic"/>
                <w:spacing w:val="-2"/>
                <w:sz w:val="20"/>
                <w:szCs w:val="24"/>
                <w:rtl/>
                <w:lang w:bidi="ar-EG"/>
              </w:rPr>
              <w:t xml:space="preserve">متطلبات تشريعية أو تنظيمية والقدرة على تنفيذ ورصد </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التقييم البيئية ال</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ستراتيجية في القطاعات الحيوية.</w:t>
            </w:r>
          </w:p>
        </w:tc>
        <w:tc>
          <w:tcPr>
            <w:tcW w:w="3797" w:type="dxa"/>
            <w:shd w:val="clear" w:color="auto" w:fill="auto"/>
            <w:tcMar>
              <w:top w:w="29" w:type="dxa"/>
              <w:left w:w="29" w:type="dxa"/>
              <w:bottom w:w="29" w:type="dxa"/>
              <w:right w:w="29" w:type="dxa"/>
            </w:tcMar>
          </w:tcPr>
          <w:p w14:paraId="6334AD71"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الحكومات، بالتعاون مع الحقوق المعنية </w:t>
            </w:r>
            <w:r w:rsidRPr="00CD5CFD">
              <w:rPr>
                <w:rFonts w:ascii="Times New Roman" w:hAnsi="Times New Roman" w:cs="Simplified Arabic" w:hint="cs"/>
                <w:spacing w:val="-2"/>
                <w:sz w:val="20"/>
                <w:szCs w:val="24"/>
                <w:rtl/>
                <w:lang w:bidi="ar-EG"/>
              </w:rPr>
              <w:t xml:space="preserve">بالموضوع </w:t>
            </w:r>
            <w:r w:rsidRPr="00CD5CFD">
              <w:rPr>
                <w:rFonts w:ascii="Times New Roman" w:hAnsi="Times New Roman" w:cs="Simplified Arabic"/>
                <w:spacing w:val="-2"/>
                <w:sz w:val="20"/>
                <w:szCs w:val="24"/>
                <w:rtl/>
                <w:lang w:bidi="ar-EG"/>
              </w:rPr>
              <w:t>- والجهات المعنية، مثل الشعوب الأصلية والمجتمعات المحلية والنساء والمجتمع المدني، بدعم من مصارف التنمية الثنائية ومتعددة الأطراف.</w:t>
            </w:r>
          </w:p>
        </w:tc>
      </w:tr>
      <w:tr w:rsidR="00A544A7" w:rsidRPr="00CD5CFD" w14:paraId="128409B7" w14:textId="77777777" w:rsidTr="00CD5CFD">
        <w:trPr>
          <w:jc w:val="center"/>
        </w:trPr>
        <w:tc>
          <w:tcPr>
            <w:tcW w:w="5670" w:type="dxa"/>
            <w:shd w:val="clear" w:color="auto" w:fill="auto"/>
            <w:tcMar>
              <w:top w:w="29" w:type="dxa"/>
              <w:left w:w="29" w:type="dxa"/>
              <w:bottom w:w="29" w:type="dxa"/>
              <w:right w:w="29" w:type="dxa"/>
            </w:tcMar>
          </w:tcPr>
          <w:p w14:paraId="3D69269E" w14:textId="531E210E" w:rsidR="00097009" w:rsidRPr="00CD5CFD" w:rsidRDefault="00097009" w:rsidP="00CD5CFD">
            <w:pPr>
              <w:tabs>
                <w:tab w:val="left" w:pos="900"/>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1-1-2</w:t>
            </w:r>
            <w:r w:rsidRPr="00CD5CFD">
              <w:rPr>
                <w:rFonts w:ascii="Times New Roman" w:hAnsi="Times New Roman" w:cs="Simplified Arabic"/>
                <w:spacing w:val="-2"/>
                <w:sz w:val="20"/>
                <w:szCs w:val="24"/>
                <w:rtl/>
                <w:lang w:bidi="ar-EG"/>
              </w:rPr>
              <w:tab/>
              <w:t xml:space="preserve">إجراء دراسات لتقييم </w:t>
            </w:r>
            <w:r w:rsidRPr="00CD5CFD">
              <w:rPr>
                <w:rFonts w:ascii="Times New Roman" w:hAnsi="Times New Roman" w:cs="Simplified Arabic" w:hint="cs"/>
                <w:spacing w:val="-2"/>
                <w:sz w:val="20"/>
                <w:szCs w:val="24"/>
                <w:rtl/>
                <w:lang w:bidi="ar-EG"/>
              </w:rPr>
              <w:t xml:space="preserve">مختلف </w:t>
            </w:r>
            <w:r w:rsidRPr="00CD5CFD">
              <w:rPr>
                <w:rFonts w:ascii="Times New Roman" w:hAnsi="Times New Roman" w:cs="Simplified Arabic"/>
                <w:spacing w:val="-2"/>
                <w:sz w:val="20"/>
                <w:szCs w:val="24"/>
                <w:rtl/>
                <w:lang w:bidi="ar-EG"/>
              </w:rPr>
              <w:t>القيم</w:t>
            </w:r>
            <w:r w:rsidR="00E36331" w:rsidRPr="00CD5CFD">
              <w:rPr>
                <w:rStyle w:val="FootnoteReference"/>
                <w:rFonts w:ascii="Times New Roman" w:hAnsi="Times New Roman" w:cs="Simplified Arabic"/>
                <w:spacing w:val="-2"/>
                <w:sz w:val="20"/>
                <w:szCs w:val="24"/>
                <w:rtl/>
                <w:lang w:bidi="ar-EG"/>
              </w:rPr>
              <w:footnoteReference w:id="7"/>
            </w:r>
            <w:r w:rsidR="00E36331"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 xml:space="preserve">للطبيعة والتنوع البيولوجي في السياقات الوطنية ودون الوطنية والإقليمية والمحلية، وإتاحة النتائج في قواعد البيانات </w:t>
            </w:r>
            <w:r w:rsidRPr="00CD5CFD">
              <w:rPr>
                <w:rFonts w:ascii="Times New Roman" w:hAnsi="Times New Roman" w:cs="Simplified Arabic" w:hint="cs"/>
                <w:spacing w:val="-2"/>
                <w:sz w:val="20"/>
                <w:szCs w:val="24"/>
                <w:rtl/>
                <w:lang w:bidi="ar-EG"/>
              </w:rPr>
              <w:t xml:space="preserve">لتوجيه </w:t>
            </w:r>
            <w:r w:rsidRPr="00CD5CFD">
              <w:rPr>
                <w:rFonts w:ascii="Times New Roman" w:hAnsi="Times New Roman" w:cs="Simplified Arabic"/>
                <w:spacing w:val="-2"/>
                <w:sz w:val="20"/>
                <w:szCs w:val="24"/>
                <w:rtl/>
                <w:lang w:bidi="ar-EG"/>
              </w:rPr>
              <w:t>عمليات تقييم الأثر واتخاذ القرار</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والتنفيذ.</w:t>
            </w:r>
          </w:p>
        </w:tc>
        <w:tc>
          <w:tcPr>
            <w:tcW w:w="5041" w:type="dxa"/>
            <w:shd w:val="clear" w:color="auto" w:fill="auto"/>
            <w:tcMar>
              <w:top w:w="29" w:type="dxa"/>
              <w:left w:w="29" w:type="dxa"/>
              <w:bottom w:w="29" w:type="dxa"/>
              <w:right w:w="29" w:type="dxa"/>
            </w:tcMar>
          </w:tcPr>
          <w:p w14:paraId="05FB60EE" w14:textId="4AEBE059"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2022، يتم نشر المبادئ التوجيهية للدراسات في 1</w:t>
            </w:r>
            <w:r w:rsidRPr="00CD5CFD">
              <w:rPr>
                <w:rFonts w:ascii="Times New Roman" w:hAnsi="Times New Roman" w:cs="Simplified Arabic" w:hint="cs"/>
                <w:spacing w:val="-2"/>
                <w:sz w:val="20"/>
                <w:szCs w:val="24"/>
                <w:rtl/>
                <w:lang w:bidi="ar-EG"/>
              </w:rPr>
              <w:t>-</w:t>
            </w:r>
            <w:r w:rsidR="005972B0" w:rsidRPr="00CD5CFD">
              <w:rPr>
                <w:rFonts w:ascii="Times New Roman" w:hAnsi="Times New Roman" w:cs="Simplified Arabic" w:hint="cs"/>
                <w:spacing w:val="-2"/>
                <w:sz w:val="20"/>
                <w:szCs w:val="24"/>
                <w:rtl/>
                <w:lang w:bidi="ar-EG"/>
              </w:rPr>
              <w:t>1</w:t>
            </w:r>
            <w:r w:rsidRPr="00CD5CFD">
              <w:rPr>
                <w:rFonts w:ascii="Times New Roman" w:hAnsi="Times New Roman" w:cs="Simplified Arabic" w:hint="cs"/>
                <w:spacing w:val="-2"/>
                <w:sz w:val="20"/>
                <w:szCs w:val="24"/>
                <w:rtl/>
                <w:lang w:bidi="ar-EG"/>
              </w:rPr>
              <w:t>-</w:t>
            </w:r>
            <w:r w:rsidR="005972B0" w:rsidRPr="00CD5CFD">
              <w:rPr>
                <w:rFonts w:ascii="Times New Roman" w:hAnsi="Times New Roman" w:cs="Simplified Arabic" w:hint="cs"/>
                <w:spacing w:val="-2"/>
                <w:sz w:val="20"/>
                <w:szCs w:val="24"/>
                <w:rtl/>
                <w:lang w:bidi="ar-EG"/>
              </w:rPr>
              <w:t>2</w:t>
            </w:r>
            <w:r w:rsidRPr="00CD5CFD">
              <w:rPr>
                <w:rFonts w:ascii="Times New Roman" w:hAnsi="Times New Roman" w:cs="Simplified Arabic"/>
                <w:spacing w:val="-2"/>
                <w:sz w:val="20"/>
                <w:szCs w:val="24"/>
                <w:rtl/>
                <w:lang w:bidi="ar-EG"/>
              </w:rPr>
              <w:t>، في جميع السياقات المذكورة، وإتاحتها في قواعد البيانات، وخيارات بناء القدرات المقدمة.</w:t>
            </w:r>
          </w:p>
        </w:tc>
        <w:tc>
          <w:tcPr>
            <w:tcW w:w="3797" w:type="dxa"/>
            <w:shd w:val="clear" w:color="auto" w:fill="auto"/>
            <w:tcMar>
              <w:top w:w="29" w:type="dxa"/>
              <w:left w:w="29" w:type="dxa"/>
              <w:bottom w:w="29" w:type="dxa"/>
              <w:right w:w="29" w:type="dxa"/>
            </w:tcMar>
          </w:tcPr>
          <w:p w14:paraId="17C242A9"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الحكومات و/أو منظمات المجتمع المدني لبدء أو تحفيز المؤسسات الأكاديمية أو الاستشاريين لتنفيذها، مع الدعم المناسب.</w:t>
            </w:r>
          </w:p>
        </w:tc>
      </w:tr>
      <w:tr w:rsidR="00A544A7" w:rsidRPr="00CD5CFD" w14:paraId="5BF8E32B" w14:textId="77777777" w:rsidTr="00CD5CFD">
        <w:trPr>
          <w:jc w:val="center"/>
        </w:trPr>
        <w:tc>
          <w:tcPr>
            <w:tcW w:w="5670" w:type="dxa"/>
            <w:shd w:val="clear" w:color="auto" w:fill="auto"/>
            <w:tcMar>
              <w:top w:w="29" w:type="dxa"/>
              <w:left w:w="29" w:type="dxa"/>
              <w:bottom w:w="29" w:type="dxa"/>
              <w:right w:w="29" w:type="dxa"/>
            </w:tcMar>
          </w:tcPr>
          <w:p w14:paraId="6E756D6C" w14:textId="77777777" w:rsidR="00097009" w:rsidRPr="00CD5CFD" w:rsidRDefault="00097009" w:rsidP="00CD5CFD">
            <w:pPr>
              <w:tabs>
                <w:tab w:val="left" w:pos="900"/>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1-1-3</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إعداد</w:t>
            </w:r>
            <w:r w:rsidRPr="00CD5CFD">
              <w:rPr>
                <w:rFonts w:ascii="Times New Roman" w:hAnsi="Times New Roman" w:cs="Simplified Arabic"/>
                <w:spacing w:val="-2"/>
                <w:sz w:val="20"/>
                <w:szCs w:val="24"/>
                <w:rtl/>
                <w:lang w:bidi="ar-EG"/>
              </w:rPr>
              <w:t xml:space="preserve"> وتنفيذ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تقارير </w:t>
            </w:r>
            <w:r w:rsidRPr="00CD5CFD">
              <w:rPr>
                <w:rFonts w:ascii="Times New Roman" w:hAnsi="Times New Roman" w:cs="Simplified Arabic" w:hint="cs"/>
                <w:spacing w:val="-2"/>
                <w:sz w:val="20"/>
                <w:szCs w:val="24"/>
                <w:rtl/>
                <w:lang w:bidi="ar-EG"/>
              </w:rPr>
              <w:t xml:space="preserve">عن </w:t>
            </w:r>
            <w:r w:rsidRPr="00CD5CFD">
              <w:rPr>
                <w:rFonts w:ascii="Times New Roman" w:hAnsi="Times New Roman" w:cs="Simplified Arabic"/>
                <w:spacing w:val="-2"/>
                <w:sz w:val="20"/>
                <w:szCs w:val="24"/>
                <w:rtl/>
                <w:lang w:bidi="ar-EG"/>
              </w:rPr>
              <w:t>الطبيعة والتنوع البيولوجي وتنفيذ محاسبة النظام البي</w:t>
            </w:r>
            <w:r w:rsidRPr="00CD5CFD">
              <w:rPr>
                <w:rFonts w:ascii="Times New Roman" w:hAnsi="Times New Roman" w:cs="Simplified Arabic" w:hint="cs"/>
                <w:spacing w:val="-2"/>
                <w:sz w:val="20"/>
                <w:szCs w:val="24"/>
                <w:rtl/>
              </w:rPr>
              <w:t>ولوج</w:t>
            </w:r>
            <w:r w:rsidRPr="00CD5CFD">
              <w:rPr>
                <w:rFonts w:ascii="Times New Roman" w:hAnsi="Times New Roman" w:cs="Simplified Arabic"/>
                <w:spacing w:val="-2"/>
                <w:sz w:val="20"/>
                <w:szCs w:val="24"/>
                <w:rtl/>
                <w:lang w:bidi="ar-EG"/>
              </w:rPr>
              <w:t xml:space="preserve">ي أو رأس المال الطبيعي باستخدام إطار نظام المحاسبة البيئية - الاقتصادية </w:t>
            </w:r>
            <w:r w:rsidRPr="00CD5CFD">
              <w:rPr>
                <w:rFonts w:ascii="Times New Roman" w:hAnsi="Times New Roman" w:cs="Simplified Arabic" w:hint="cs"/>
                <w:spacing w:val="-2"/>
                <w:sz w:val="20"/>
                <w:szCs w:val="24"/>
                <w:rtl/>
                <w:lang w:bidi="ar-EG"/>
              </w:rPr>
              <w:t xml:space="preserve">في إطار </w:t>
            </w:r>
            <w:r w:rsidRPr="00CD5CFD">
              <w:rPr>
                <w:rFonts w:ascii="Times New Roman" w:hAnsi="Times New Roman" w:cs="Simplified Arabic"/>
                <w:spacing w:val="-2"/>
                <w:sz w:val="20"/>
                <w:szCs w:val="24"/>
                <w:rtl/>
                <w:lang w:bidi="ar-EG"/>
              </w:rPr>
              <w:t>الحسابات الوطنية ل</w:t>
            </w:r>
            <w:r w:rsidRPr="00CD5CFD">
              <w:rPr>
                <w:rFonts w:ascii="Times New Roman" w:hAnsi="Times New Roman" w:cs="Simplified Arabic" w:hint="cs"/>
                <w:spacing w:val="-2"/>
                <w:sz w:val="20"/>
                <w:szCs w:val="24"/>
                <w:rtl/>
                <w:lang w:bidi="ar-EG"/>
              </w:rPr>
              <w:t>توجيه</w:t>
            </w:r>
            <w:r w:rsidRPr="00CD5CFD">
              <w:rPr>
                <w:rFonts w:ascii="Times New Roman" w:hAnsi="Times New Roman" w:cs="Simplified Arabic"/>
                <w:spacing w:val="-2"/>
                <w:sz w:val="20"/>
                <w:szCs w:val="24"/>
                <w:rtl/>
                <w:lang w:bidi="ar-EG"/>
              </w:rPr>
              <w:t xml:space="preserve"> عملية اتخاذ القرارات والتنفيذ.</w:t>
            </w:r>
          </w:p>
        </w:tc>
        <w:tc>
          <w:tcPr>
            <w:tcW w:w="5041" w:type="dxa"/>
            <w:shd w:val="clear" w:color="auto" w:fill="auto"/>
            <w:tcMar>
              <w:top w:w="29" w:type="dxa"/>
              <w:left w:w="29" w:type="dxa"/>
              <w:bottom w:w="29" w:type="dxa"/>
              <w:right w:w="29" w:type="dxa"/>
            </w:tcMar>
          </w:tcPr>
          <w:p w14:paraId="29F3AE10" w14:textId="6E3CC15E"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إ</w:t>
            </w:r>
            <w:r w:rsidRPr="00CD5CFD">
              <w:rPr>
                <w:rFonts w:ascii="Times New Roman" w:hAnsi="Times New Roman" w:cs="Simplified Arabic" w:hint="cs"/>
                <w:spacing w:val="-2"/>
                <w:sz w:val="20"/>
                <w:szCs w:val="24"/>
                <w:rtl/>
                <w:lang w:bidi="ar-EG"/>
              </w:rPr>
              <w:t>عداد</w:t>
            </w:r>
            <w:r w:rsidRPr="00CD5CFD">
              <w:rPr>
                <w:rFonts w:ascii="Times New Roman" w:hAnsi="Times New Roman" w:cs="Simplified Arabic"/>
                <w:spacing w:val="-2"/>
                <w:sz w:val="20"/>
                <w:szCs w:val="24"/>
                <w:rtl/>
                <w:lang w:bidi="ar-EG"/>
              </w:rPr>
              <w:t xml:space="preserve"> مقاييس وطنية مناسبة ل</w:t>
            </w:r>
            <w:r w:rsidRPr="00CD5CFD">
              <w:rPr>
                <w:rFonts w:ascii="Times New Roman" w:hAnsi="Times New Roman" w:cs="Simplified Arabic" w:hint="cs"/>
                <w:spacing w:val="-2"/>
                <w:sz w:val="20"/>
                <w:szCs w:val="24"/>
                <w:rtl/>
                <w:lang w:bidi="ar-EG"/>
              </w:rPr>
              <w:t>رصد</w:t>
            </w:r>
            <w:r w:rsidRPr="00CD5CFD">
              <w:rPr>
                <w:rFonts w:ascii="Times New Roman" w:hAnsi="Times New Roman" w:cs="Simplified Arabic"/>
                <w:spacing w:val="-2"/>
                <w:sz w:val="20"/>
                <w:szCs w:val="24"/>
                <w:rtl/>
                <w:lang w:bidi="ar-EG"/>
              </w:rPr>
              <w:t xml:space="preserve"> التقدم المحرز في أهداف التنمية المستدامة من خلال تقييم ومحاسبة </w:t>
            </w:r>
            <w:r w:rsidR="001C4682">
              <w:rPr>
                <w:rFonts w:ascii="Times New Roman" w:hAnsi="Times New Roman" w:cs="Simplified Arabic" w:hint="cs"/>
                <w:spacing w:val="-2"/>
                <w:sz w:val="20"/>
                <w:szCs w:val="24"/>
                <w:rtl/>
                <w:lang w:bidi="ar-EG"/>
              </w:rPr>
              <w:t>تأثيراتها</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سُبُل ال</w:t>
            </w:r>
            <w:r w:rsidRPr="00CD5CFD">
              <w:rPr>
                <w:rFonts w:ascii="Times New Roman" w:hAnsi="Times New Roman" w:cs="Simplified Arabic"/>
                <w:spacing w:val="-2"/>
                <w:sz w:val="20"/>
                <w:szCs w:val="24"/>
                <w:rtl/>
                <w:lang w:bidi="ar-EG"/>
              </w:rPr>
              <w:t>اعتماد على الطبيعة.</w:t>
            </w:r>
          </w:p>
        </w:tc>
        <w:tc>
          <w:tcPr>
            <w:tcW w:w="3797" w:type="dxa"/>
            <w:shd w:val="clear" w:color="auto" w:fill="auto"/>
            <w:tcMar>
              <w:top w:w="29" w:type="dxa"/>
              <w:left w:w="29" w:type="dxa"/>
              <w:bottom w:w="29" w:type="dxa"/>
              <w:right w:w="29" w:type="dxa"/>
            </w:tcMar>
          </w:tcPr>
          <w:p w14:paraId="04696FF6" w14:textId="736A413C"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الأطراف، بالتعاون مع المكاتب الإحصائية الوطنية؛ ست</w:t>
            </w:r>
            <w:r w:rsidRPr="00CD5CFD">
              <w:rPr>
                <w:rFonts w:ascii="Times New Roman" w:hAnsi="Times New Roman" w:cs="Simplified Arabic" w:hint="cs"/>
                <w:spacing w:val="-2"/>
                <w:sz w:val="20"/>
                <w:szCs w:val="24"/>
                <w:rtl/>
                <w:lang w:bidi="ar-EG"/>
              </w:rPr>
              <w:t xml:space="preserve">عمل </w:t>
            </w:r>
            <w:r w:rsidRPr="00CD5CFD">
              <w:rPr>
                <w:rFonts w:ascii="Times New Roman" w:hAnsi="Times New Roman" w:cs="Simplified Arabic"/>
                <w:spacing w:val="-2"/>
                <w:sz w:val="20"/>
                <w:szCs w:val="24"/>
                <w:rtl/>
                <w:lang w:bidi="ar-EG"/>
              </w:rPr>
              <w:t>"</w:t>
            </w:r>
            <w:r w:rsidRPr="00CD5CFD">
              <w:rPr>
                <w:rFonts w:ascii="Times New Roman" w:hAnsi="Times New Roman" w:cs="Simplified Arabic"/>
                <w:spacing w:val="-2"/>
                <w:sz w:val="20"/>
                <w:szCs w:val="24"/>
                <w:rtl/>
              </w:rPr>
              <w:t>لجنة خبراء الأمم المتحدة المعنية بالمحاسبة البيئية - الاقتصادية</w:t>
            </w:r>
            <w:r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UNCEEA</w:t>
            </w:r>
            <w:r w:rsidR="00937E22"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 xml:space="preserve">على </w:t>
            </w:r>
            <w:r w:rsidRPr="00CD5CFD">
              <w:rPr>
                <w:rFonts w:ascii="Times New Roman" w:hAnsi="Times New Roman" w:cs="Simplified Arabic"/>
                <w:spacing w:val="-2"/>
                <w:sz w:val="20"/>
                <w:szCs w:val="24"/>
                <w:rtl/>
                <w:lang w:bidi="ar-EG"/>
              </w:rPr>
              <w:t>توفير ال</w:t>
            </w:r>
            <w:r w:rsidRPr="00CD5CFD">
              <w:rPr>
                <w:rFonts w:ascii="Times New Roman" w:hAnsi="Times New Roman" w:cs="Simplified Arabic" w:hint="cs"/>
                <w:spacing w:val="-2"/>
                <w:sz w:val="20"/>
                <w:szCs w:val="24"/>
                <w:rtl/>
                <w:lang w:bidi="ar-EG"/>
              </w:rPr>
              <w:t>إرشادات</w:t>
            </w:r>
            <w:r w:rsidRPr="00CD5CFD">
              <w:rPr>
                <w:rFonts w:ascii="Times New Roman" w:hAnsi="Times New Roman" w:cs="Simplified Arabic"/>
                <w:spacing w:val="-2"/>
                <w:sz w:val="20"/>
                <w:szCs w:val="24"/>
                <w:rtl/>
                <w:lang w:bidi="ar-EG"/>
              </w:rPr>
              <w:t xml:space="preserve"> العالمي</w:t>
            </w:r>
            <w:r w:rsidRPr="00CD5CFD">
              <w:rPr>
                <w:rFonts w:ascii="Times New Roman" w:hAnsi="Times New Roman" w:cs="Simplified Arabic" w:hint="cs"/>
                <w:spacing w:val="-2"/>
                <w:sz w:val="20"/>
                <w:szCs w:val="24"/>
                <w:rtl/>
                <w:lang w:bidi="ar-EG"/>
              </w:rPr>
              <w:t>ة.</w:t>
            </w:r>
          </w:p>
        </w:tc>
      </w:tr>
      <w:tr w:rsidR="00A544A7" w:rsidRPr="00CD5CFD" w14:paraId="458AA7B8" w14:textId="77777777" w:rsidTr="00CD5CFD">
        <w:trPr>
          <w:jc w:val="center"/>
        </w:trPr>
        <w:tc>
          <w:tcPr>
            <w:tcW w:w="5670" w:type="dxa"/>
            <w:shd w:val="clear" w:color="auto" w:fill="auto"/>
            <w:tcMar>
              <w:top w:w="29" w:type="dxa"/>
              <w:left w:w="29" w:type="dxa"/>
              <w:bottom w:w="29" w:type="dxa"/>
              <w:right w:w="29" w:type="dxa"/>
            </w:tcMar>
          </w:tcPr>
          <w:p w14:paraId="762FC84D" w14:textId="77777777" w:rsidR="00097009" w:rsidRPr="00CD5CFD" w:rsidRDefault="00097009" w:rsidP="00CD5CFD">
            <w:pPr>
              <w:tabs>
                <w:tab w:val="left" w:pos="900"/>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1-1-4</w:t>
            </w:r>
            <w:r w:rsidRPr="00CD5CFD">
              <w:rPr>
                <w:rFonts w:ascii="Times New Roman" w:hAnsi="Times New Roman" w:cs="Simplified Arabic"/>
                <w:spacing w:val="-2"/>
                <w:sz w:val="20"/>
                <w:szCs w:val="24"/>
                <w:rtl/>
                <w:lang w:bidi="ar-EG"/>
              </w:rPr>
              <w:tab/>
              <w:t>تنفيذ بناء القدرات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الإجراءات الداعمة من قبل المنظمات والمبادرات الوطنية والدولية ذات الصلة</w:t>
            </w:r>
            <w:r w:rsidRPr="00CD5CFD">
              <w:rPr>
                <w:rFonts w:ascii="Times New Roman" w:hAnsi="Times New Roman" w:cs="Simplified Arabic" w:hint="cs"/>
                <w:spacing w:val="-2"/>
                <w:sz w:val="20"/>
                <w:szCs w:val="24"/>
                <w:rtl/>
                <w:lang w:bidi="ar-EG"/>
              </w:rPr>
              <w:t xml:space="preserve"> بالموضوع</w:t>
            </w:r>
            <w:r w:rsidRPr="00CD5CFD">
              <w:rPr>
                <w:rFonts w:ascii="Times New Roman" w:hAnsi="Times New Roman" w:cs="Simplified Arabic"/>
                <w:spacing w:val="-2"/>
                <w:sz w:val="20"/>
                <w:szCs w:val="24"/>
                <w:rtl/>
                <w:lang w:bidi="ar-EG"/>
              </w:rPr>
              <w:t>.</w:t>
            </w:r>
          </w:p>
        </w:tc>
        <w:tc>
          <w:tcPr>
            <w:tcW w:w="5041" w:type="dxa"/>
            <w:shd w:val="clear" w:color="auto" w:fill="auto"/>
            <w:tcMar>
              <w:top w:w="29" w:type="dxa"/>
              <w:left w:w="29" w:type="dxa"/>
              <w:bottom w:w="29" w:type="dxa"/>
              <w:right w:w="29" w:type="dxa"/>
            </w:tcMar>
          </w:tcPr>
          <w:p w14:paraId="22243074" w14:textId="7777777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2022، شرعت المنظمات والمبادرات الوطنية والدولية المعنية في اتخاذ تدابير تمكينية لتطبيق أدوات ومنهجيات التقييم والتق</w:t>
            </w:r>
            <w:r w:rsidRPr="00CD5CFD">
              <w:rPr>
                <w:rFonts w:ascii="Times New Roman" w:hAnsi="Times New Roman" w:cs="Simplified Arabic" w:hint="cs"/>
                <w:spacing w:val="-2"/>
                <w:sz w:val="20"/>
                <w:szCs w:val="24"/>
                <w:rtl/>
                <w:lang w:bidi="ar-EG"/>
              </w:rPr>
              <w:t>دير</w:t>
            </w:r>
            <w:r w:rsidRPr="00CD5CFD">
              <w:rPr>
                <w:rFonts w:ascii="Times New Roman" w:hAnsi="Times New Roman" w:cs="Simplified Arabic"/>
                <w:spacing w:val="-2"/>
                <w:sz w:val="20"/>
                <w:szCs w:val="24"/>
                <w:rtl/>
                <w:lang w:bidi="ar-EG"/>
              </w:rPr>
              <w:t xml:space="preserve"> والمحاسبة الم</w:t>
            </w:r>
            <w:r w:rsidRPr="00CD5CFD">
              <w:rPr>
                <w:rFonts w:ascii="Times New Roman" w:hAnsi="Times New Roman" w:cs="Simplified Arabic" w:hint="cs"/>
                <w:spacing w:val="-2"/>
                <w:sz w:val="20"/>
                <w:szCs w:val="24"/>
                <w:rtl/>
                <w:lang w:bidi="ar-EG"/>
              </w:rPr>
              <w:t>تماسك</w:t>
            </w:r>
            <w:r w:rsidRPr="00CD5CFD">
              <w:rPr>
                <w:rFonts w:ascii="Times New Roman" w:hAnsi="Times New Roman" w:cs="Simplified Arabic"/>
                <w:spacing w:val="-2"/>
                <w:sz w:val="20"/>
                <w:szCs w:val="24"/>
                <w:rtl/>
                <w:lang w:bidi="ar-EG"/>
              </w:rPr>
              <w:t>ة، واستخدام النتائج ل</w:t>
            </w:r>
            <w:r w:rsidRPr="00CD5CFD">
              <w:rPr>
                <w:rFonts w:ascii="Times New Roman" w:hAnsi="Times New Roman" w:cs="Simplified Arabic" w:hint="cs"/>
                <w:spacing w:val="-2"/>
                <w:sz w:val="20"/>
                <w:szCs w:val="24"/>
                <w:rtl/>
                <w:lang w:bidi="ar-EG"/>
              </w:rPr>
              <w:t>توجيه</w:t>
            </w:r>
            <w:r w:rsidRPr="00CD5CFD">
              <w:rPr>
                <w:rFonts w:ascii="Times New Roman" w:hAnsi="Times New Roman" w:cs="Simplified Arabic"/>
                <w:spacing w:val="-2"/>
                <w:sz w:val="20"/>
                <w:szCs w:val="24"/>
                <w:rtl/>
                <w:lang w:bidi="ar-EG"/>
              </w:rPr>
              <w:t xml:space="preserve"> استراتيجيات وخطط عمل ما بعد 2020 لبناء القدرات.</w:t>
            </w:r>
          </w:p>
        </w:tc>
        <w:tc>
          <w:tcPr>
            <w:tcW w:w="3797" w:type="dxa"/>
            <w:shd w:val="clear" w:color="auto" w:fill="auto"/>
            <w:tcMar>
              <w:top w:w="29" w:type="dxa"/>
              <w:left w:w="29" w:type="dxa"/>
              <w:bottom w:w="29" w:type="dxa"/>
              <w:right w:w="29" w:type="dxa"/>
            </w:tcMar>
          </w:tcPr>
          <w:p w14:paraId="61639CFE" w14:textId="1D1A94CB"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المنظمات/المبادرات الإقليمية والوطنية ودون الوطنية/</w:t>
            </w:r>
            <w:r w:rsidR="00E36331"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المحلية والدولية التي ت</w:t>
            </w:r>
            <w:r w:rsidRPr="00CD5CFD">
              <w:rPr>
                <w:rFonts w:ascii="Times New Roman" w:hAnsi="Times New Roman" w:cs="Simplified Arabic" w:hint="cs"/>
                <w:spacing w:val="-2"/>
                <w:sz w:val="20"/>
                <w:szCs w:val="24"/>
                <w:rtl/>
                <w:lang w:bidi="ar-EG"/>
              </w:rPr>
              <w:t>لبي ا</w:t>
            </w:r>
            <w:r w:rsidRPr="00CD5CFD">
              <w:rPr>
                <w:rFonts w:ascii="Times New Roman" w:hAnsi="Times New Roman" w:cs="Simplified Arabic"/>
                <w:spacing w:val="-2"/>
                <w:sz w:val="20"/>
                <w:szCs w:val="24"/>
                <w:rtl/>
                <w:lang w:bidi="ar-EG"/>
              </w:rPr>
              <w:t xml:space="preserve">لاحتياجات المحددة </w:t>
            </w:r>
            <w:r w:rsidR="00302761" w:rsidRPr="00CD5CFD">
              <w:rPr>
                <w:rFonts w:ascii="Times New Roman" w:hAnsi="Times New Roman" w:cs="Simplified Arabic" w:hint="cs"/>
                <w:spacing w:val="-2"/>
                <w:sz w:val="20"/>
                <w:szCs w:val="24"/>
                <w:rtl/>
                <w:lang w:bidi="ar-EG"/>
              </w:rPr>
              <w:t>من قِبل ا</w:t>
            </w:r>
            <w:r w:rsidRPr="00CD5CFD">
              <w:rPr>
                <w:rFonts w:ascii="Times New Roman" w:hAnsi="Times New Roman" w:cs="Simplified Arabic"/>
                <w:spacing w:val="-2"/>
                <w:sz w:val="20"/>
                <w:szCs w:val="24"/>
                <w:rtl/>
                <w:lang w:bidi="ar-EG"/>
              </w:rPr>
              <w:t>لبلدان</w:t>
            </w:r>
            <w:r w:rsidRPr="00CD5CFD">
              <w:rPr>
                <w:rFonts w:ascii="Times New Roman" w:hAnsi="Times New Roman" w:cs="Simplified Arabic" w:hint="cs"/>
                <w:spacing w:val="-2"/>
                <w:sz w:val="20"/>
                <w:szCs w:val="24"/>
                <w:rtl/>
                <w:lang w:bidi="ar-EG"/>
              </w:rPr>
              <w:t>.</w:t>
            </w:r>
          </w:p>
        </w:tc>
      </w:tr>
      <w:tr w:rsidR="00A544A7" w:rsidRPr="00CD5CFD" w14:paraId="0BBE06F4" w14:textId="77777777" w:rsidTr="00CD5CFD">
        <w:trPr>
          <w:jc w:val="center"/>
        </w:trPr>
        <w:tc>
          <w:tcPr>
            <w:tcW w:w="14508" w:type="dxa"/>
            <w:gridSpan w:val="3"/>
            <w:shd w:val="clear" w:color="auto" w:fill="EAF1DD"/>
          </w:tcPr>
          <w:p w14:paraId="735129D0" w14:textId="76E77A9F" w:rsidR="00302761" w:rsidRPr="00CD5CFD" w:rsidRDefault="00973205" w:rsidP="00CD5CFD">
            <w:pPr>
              <w:keepNext/>
              <w:keepLines/>
              <w:bidi/>
              <w:spacing w:after="0" w:line="199" w:lineRule="auto"/>
              <w:jc w:val="both"/>
              <w:rPr>
                <w:rFonts w:ascii="Times New Roman" w:hAnsi="Times New Roman" w:cs="Simplified Arabic"/>
                <w:b/>
                <w:i/>
                <w:iCs/>
                <w:spacing w:val="-2"/>
                <w:sz w:val="20"/>
                <w:szCs w:val="24"/>
                <w:rtl/>
                <w:lang w:bidi="ar-EG"/>
              </w:rPr>
            </w:pPr>
            <w:r>
              <w:rPr>
                <w:rFonts w:ascii="Times New Roman" w:hAnsi="Times New Roman" w:cs="Simplified Arabic" w:hint="cs"/>
                <w:b/>
                <w:i/>
                <w:iCs/>
                <w:spacing w:val="-2"/>
                <w:sz w:val="20"/>
                <w:szCs w:val="24"/>
                <w:rtl/>
                <w:lang w:bidi="ar-EG"/>
              </w:rPr>
              <w:t xml:space="preserve">الإجراء </w:t>
            </w:r>
            <w:r w:rsidR="00097009" w:rsidRPr="00CD5CFD">
              <w:rPr>
                <w:rFonts w:ascii="Times New Roman" w:hAnsi="Times New Roman" w:cs="Simplified Arabic"/>
                <w:b/>
                <w:i/>
                <w:iCs/>
                <w:spacing w:val="-2"/>
                <w:sz w:val="20"/>
                <w:szCs w:val="24"/>
                <w:rtl/>
                <w:lang w:bidi="ar-EG"/>
              </w:rPr>
              <w:t xml:space="preserve">1-2: </w:t>
            </w:r>
            <w:r w:rsidR="00A3258A" w:rsidRPr="00CD5CFD">
              <w:rPr>
                <w:rFonts w:ascii="Times New Roman" w:hAnsi="Times New Roman" w:cs="Simplified Arabic" w:hint="cs"/>
                <w:b/>
                <w:i/>
                <w:iCs/>
                <w:spacing w:val="-2"/>
                <w:sz w:val="20"/>
                <w:szCs w:val="24"/>
                <w:rtl/>
                <w:lang w:bidi="ar-EG"/>
              </w:rPr>
              <w:t>قام</w:t>
            </w:r>
            <w:r w:rsidR="00097009" w:rsidRPr="00CD5CFD">
              <w:rPr>
                <w:rFonts w:ascii="Times New Roman" w:hAnsi="Times New Roman" w:cs="Simplified Arabic"/>
                <w:b/>
                <w:i/>
                <w:iCs/>
                <w:spacing w:val="-2"/>
                <w:sz w:val="20"/>
                <w:szCs w:val="24"/>
                <w:rtl/>
                <w:lang w:bidi="ar-EG"/>
              </w:rPr>
              <w:t>ت الحكومات</w:t>
            </w:r>
            <w:r w:rsidR="00A3258A" w:rsidRPr="00CD5CFD">
              <w:rPr>
                <w:rFonts w:ascii="Times New Roman" w:hAnsi="Times New Roman" w:cs="Simplified Arabic" w:hint="cs"/>
                <w:b/>
                <w:i/>
                <w:iCs/>
                <w:spacing w:val="-2"/>
                <w:sz w:val="20"/>
                <w:szCs w:val="24"/>
                <w:rtl/>
                <w:lang w:bidi="ar-EG"/>
              </w:rPr>
              <w:t xml:space="preserve"> بتعزيز</w:t>
            </w:r>
            <w:r w:rsidR="00097009" w:rsidRPr="00CD5CFD">
              <w:rPr>
                <w:rFonts w:ascii="Times New Roman" w:hAnsi="Times New Roman" w:cs="Simplified Arabic"/>
                <w:b/>
                <w:i/>
                <w:iCs/>
                <w:spacing w:val="-2"/>
                <w:sz w:val="20"/>
                <w:szCs w:val="24"/>
                <w:rtl/>
                <w:lang w:bidi="ar-EG"/>
              </w:rPr>
              <w:t xml:space="preserve"> اتساق السياسات من خلال إنشاء هياكل وعمليات فعالة للتعاون بين الوزارات وعبر القطاعات وتنسيق البرامج والسياسات </w:t>
            </w:r>
            <w:r w:rsidR="00302761" w:rsidRPr="00CD5CFD">
              <w:rPr>
                <w:rFonts w:ascii="Times New Roman" w:hAnsi="Times New Roman" w:cs="Simplified Arabic" w:hint="cs"/>
                <w:b/>
                <w:i/>
                <w:iCs/>
                <w:spacing w:val="-2"/>
                <w:sz w:val="20"/>
                <w:szCs w:val="24"/>
                <w:rtl/>
                <w:lang w:bidi="ar-EG"/>
              </w:rPr>
              <w:t xml:space="preserve">المتعلقة بالتنوع البيولوجي </w:t>
            </w:r>
            <w:r w:rsidR="00097009" w:rsidRPr="00CD5CFD">
              <w:rPr>
                <w:rFonts w:ascii="Times New Roman" w:hAnsi="Times New Roman" w:cs="Simplified Arabic"/>
                <w:b/>
                <w:i/>
                <w:iCs/>
                <w:spacing w:val="-2"/>
                <w:sz w:val="20"/>
                <w:szCs w:val="24"/>
                <w:rtl/>
                <w:lang w:bidi="ar-EG"/>
              </w:rPr>
              <w:t>بين الحكومات الوطنية ودون</w:t>
            </w:r>
            <w:r w:rsidR="00097009" w:rsidRPr="00CD5CFD">
              <w:rPr>
                <w:rFonts w:ascii="Times New Roman" w:hAnsi="Times New Roman" w:cs="Simplified Arabic" w:hint="cs"/>
                <w:b/>
                <w:i/>
                <w:iCs/>
                <w:spacing w:val="-2"/>
                <w:sz w:val="20"/>
                <w:szCs w:val="24"/>
                <w:rtl/>
                <w:lang w:bidi="ar-EG"/>
              </w:rPr>
              <w:t> </w:t>
            </w:r>
            <w:r w:rsidR="00097009" w:rsidRPr="00CD5CFD">
              <w:rPr>
                <w:rFonts w:ascii="Times New Roman" w:hAnsi="Times New Roman" w:cs="Simplified Arabic"/>
                <w:b/>
                <w:i/>
                <w:iCs/>
                <w:spacing w:val="-2"/>
                <w:sz w:val="20"/>
                <w:szCs w:val="24"/>
                <w:rtl/>
                <w:lang w:bidi="ar-EG"/>
              </w:rPr>
              <w:t>الوطنية والمحلية.</w:t>
            </w:r>
          </w:p>
        </w:tc>
      </w:tr>
      <w:tr w:rsidR="00A544A7" w:rsidRPr="00CD5CFD" w14:paraId="2570A561" w14:textId="77777777" w:rsidTr="00CD5CFD">
        <w:trPr>
          <w:jc w:val="center"/>
        </w:trPr>
        <w:tc>
          <w:tcPr>
            <w:tcW w:w="5670" w:type="dxa"/>
            <w:shd w:val="clear" w:color="auto" w:fill="auto"/>
          </w:tcPr>
          <w:p w14:paraId="141D71D2" w14:textId="20089FAA" w:rsidR="007528ED" w:rsidRPr="00CD5CFD" w:rsidRDefault="007528ED" w:rsidP="00CD5CFD">
            <w:pPr>
              <w:keepNext/>
              <w:keepLines/>
              <w:bidi/>
              <w:spacing w:after="0" w:line="199"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48A43B16" w14:textId="47798317" w:rsidR="007528ED" w:rsidRPr="00CD5CFD" w:rsidRDefault="007528ED" w:rsidP="00CD5CFD">
            <w:pPr>
              <w:keepNext/>
              <w:keepLines/>
              <w:bidi/>
              <w:spacing w:after="0" w:line="199"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5F7BA4DD" w14:textId="77777777" w:rsidR="007528ED" w:rsidRPr="00CD5CFD" w:rsidRDefault="007528ED" w:rsidP="00CD5CFD">
            <w:pPr>
              <w:keepNext/>
              <w:keepLines/>
              <w:bidi/>
              <w:spacing w:after="0" w:line="199"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Cs/>
                <w:spacing w:val="-2"/>
                <w:sz w:val="20"/>
                <w:szCs w:val="24"/>
                <w:rtl/>
                <w:lang w:bidi="ar-EG"/>
              </w:rPr>
              <w:t>الجهات الفاعلة</w:t>
            </w:r>
          </w:p>
        </w:tc>
      </w:tr>
      <w:tr w:rsidR="00A544A7" w:rsidRPr="00CD5CFD" w14:paraId="366015E2" w14:textId="77777777" w:rsidTr="00CD5CFD">
        <w:trPr>
          <w:jc w:val="center"/>
        </w:trPr>
        <w:tc>
          <w:tcPr>
            <w:tcW w:w="5670" w:type="dxa"/>
            <w:shd w:val="clear" w:color="auto" w:fill="auto"/>
          </w:tcPr>
          <w:p w14:paraId="6D852DB6" w14:textId="77777777" w:rsidR="00097009" w:rsidRPr="00CD5CFD" w:rsidRDefault="00097009" w:rsidP="00CD5CFD">
            <w:pPr>
              <w:tabs>
                <w:tab w:val="left" w:pos="897"/>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1-2-1</w:t>
            </w:r>
            <w:r w:rsidRPr="00CD5CFD">
              <w:rPr>
                <w:rFonts w:ascii="Times New Roman" w:hAnsi="Times New Roman" w:cs="Simplified Arabic"/>
                <w:spacing w:val="-2"/>
                <w:sz w:val="20"/>
                <w:szCs w:val="24"/>
                <w:rtl/>
                <w:lang w:bidi="ar-EG"/>
              </w:rPr>
              <w:tab/>
              <w:t xml:space="preserve">تعمل الحكومات الوطنية على مواءمة مكونات </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اتفاقية التنوع البيولوجي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اتفاقية الأمم المتحدة الإطارية بشأن تغير المناخ</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اتفاقية الأمم المتحدة لمكافحة التصحر</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فيما يتعلق بأهداف التنمية المستدامة بشكل عام و</w:t>
            </w:r>
            <w:r w:rsidRPr="00CD5CFD">
              <w:rPr>
                <w:rFonts w:ascii="Times New Roman" w:hAnsi="Times New Roman" w:cs="Simplified Arabic" w:hint="cs"/>
                <w:spacing w:val="-2"/>
                <w:sz w:val="20"/>
                <w:szCs w:val="24"/>
                <w:rtl/>
                <w:lang w:bidi="ar-EG"/>
              </w:rPr>
              <w:t>تعميمه</w:t>
            </w:r>
            <w:r w:rsidRPr="00CD5CFD">
              <w:rPr>
                <w:rFonts w:ascii="Times New Roman" w:hAnsi="Times New Roman" w:cs="Simplified Arabic"/>
                <w:spacing w:val="-2"/>
                <w:sz w:val="20"/>
                <w:szCs w:val="24"/>
                <w:rtl/>
                <w:lang w:bidi="ar-EG"/>
              </w:rPr>
              <w:t>ا بشكل خاص</w:t>
            </w:r>
            <w:r w:rsidRPr="00CD5CFD">
              <w:rPr>
                <w:rFonts w:ascii="Times New Roman" w:hAnsi="Times New Roman" w:cs="Simplified Arabic" w:hint="cs"/>
                <w:spacing w:val="-2"/>
                <w:sz w:val="20"/>
                <w:szCs w:val="24"/>
                <w:rtl/>
                <w:lang w:bidi="ar-EG"/>
              </w:rPr>
              <w:t>.</w:t>
            </w:r>
          </w:p>
        </w:tc>
        <w:tc>
          <w:tcPr>
            <w:tcW w:w="5041" w:type="dxa"/>
            <w:shd w:val="clear" w:color="auto" w:fill="auto"/>
          </w:tcPr>
          <w:p w14:paraId="29379727" w14:textId="77777777" w:rsidR="00097009" w:rsidRPr="00CD5CFD" w:rsidRDefault="00097009" w:rsidP="00CD5CFD">
            <w:pPr>
              <w:bidi/>
              <w:spacing w:after="40" w:line="199" w:lineRule="auto"/>
              <w:jc w:val="both"/>
              <w:rPr>
                <w:rFonts w:ascii="Times New Roman" w:hAnsi="Times New Roman" w:cs="Simplified Arabic"/>
                <w:b/>
                <w:spacing w:val="-2"/>
                <w:sz w:val="20"/>
                <w:szCs w:val="24"/>
                <w:rtl/>
                <w:lang w:bidi="ar-EG"/>
              </w:rPr>
            </w:pPr>
            <w:r w:rsidRPr="00CD5CFD">
              <w:rPr>
                <w:rFonts w:ascii="Times New Roman" w:hAnsi="Times New Roman" w:cs="Simplified Arabic"/>
                <w:b/>
                <w:spacing w:val="-2"/>
                <w:sz w:val="20"/>
                <w:szCs w:val="24"/>
                <w:rtl/>
                <w:lang w:bidi="ar-EG"/>
              </w:rPr>
              <w:t xml:space="preserve">استعرضت اتفاقيات ريو، قبل مؤتمر الأمم المتحدة ريو +30 في عام 2022، الفرص المتاحة لتحسين </w:t>
            </w:r>
            <w:r w:rsidRPr="00CD5CFD">
              <w:rPr>
                <w:rFonts w:ascii="Times New Roman" w:hAnsi="Times New Roman" w:cs="Simplified Arabic" w:hint="cs"/>
                <w:b/>
                <w:spacing w:val="-2"/>
                <w:sz w:val="20"/>
                <w:szCs w:val="24"/>
                <w:rtl/>
                <w:lang w:bidi="ar-EG"/>
              </w:rPr>
              <w:t xml:space="preserve">مستوى </w:t>
            </w:r>
            <w:r w:rsidRPr="00CD5CFD">
              <w:rPr>
                <w:rFonts w:ascii="Times New Roman" w:hAnsi="Times New Roman" w:cs="Simplified Arabic"/>
                <w:b/>
                <w:spacing w:val="-2"/>
                <w:sz w:val="20"/>
                <w:szCs w:val="24"/>
                <w:rtl/>
                <w:lang w:bidi="ar-EG"/>
              </w:rPr>
              <w:t>الاتساق في تعميم</w:t>
            </w:r>
            <w:r w:rsidRPr="00CD5CFD">
              <w:rPr>
                <w:rFonts w:ascii="Times New Roman" w:hAnsi="Times New Roman" w:cs="Simplified Arabic" w:hint="cs"/>
                <w:b/>
                <w:spacing w:val="-2"/>
                <w:sz w:val="20"/>
                <w:szCs w:val="24"/>
                <w:rtl/>
                <w:lang w:bidi="ar-EG"/>
              </w:rPr>
              <w:t xml:space="preserve"> التنوع البيولوجي.</w:t>
            </w:r>
          </w:p>
          <w:p w14:paraId="54AE8CB5" w14:textId="7DCA0B2F" w:rsidR="00097009" w:rsidRPr="00CD5CFD" w:rsidRDefault="00097009" w:rsidP="00CD5CFD">
            <w:pPr>
              <w:bidi/>
              <w:spacing w:after="40" w:line="199" w:lineRule="auto"/>
              <w:jc w:val="both"/>
              <w:rPr>
                <w:rFonts w:ascii="Times New Roman" w:hAnsi="Times New Roman" w:cs="Simplified Arabic"/>
                <w:b/>
                <w:spacing w:val="-2"/>
                <w:sz w:val="20"/>
                <w:szCs w:val="24"/>
                <w:rtl/>
                <w:lang w:bidi="ar-EG"/>
              </w:rPr>
            </w:pPr>
            <w:r w:rsidRPr="00CD5CFD">
              <w:rPr>
                <w:rFonts w:ascii="Times New Roman" w:hAnsi="Times New Roman" w:cs="Simplified Arabic"/>
                <w:b/>
                <w:spacing w:val="-2"/>
                <w:sz w:val="20"/>
                <w:szCs w:val="24"/>
                <w:rtl/>
                <w:lang w:bidi="ar-EG"/>
              </w:rPr>
              <w:t xml:space="preserve">بحلول عام 2025، </w:t>
            </w:r>
            <w:r w:rsidR="001C4682">
              <w:rPr>
                <w:rFonts w:ascii="Times New Roman" w:hAnsi="Times New Roman" w:cs="Simplified Arabic" w:hint="cs"/>
                <w:b/>
                <w:spacing w:val="-2"/>
                <w:sz w:val="20"/>
                <w:szCs w:val="24"/>
                <w:rtl/>
                <w:lang w:bidi="ar-EG"/>
              </w:rPr>
              <w:t xml:space="preserve">سيتم ترجمة </w:t>
            </w:r>
            <w:r w:rsidRPr="00CD5CFD">
              <w:rPr>
                <w:rFonts w:ascii="Times New Roman" w:hAnsi="Times New Roman" w:cs="Simplified Arabic" w:hint="cs"/>
                <w:b/>
                <w:spacing w:val="-2"/>
                <w:sz w:val="20"/>
                <w:szCs w:val="24"/>
                <w:rtl/>
                <w:lang w:bidi="ar-EG"/>
              </w:rPr>
              <w:t>ا</w:t>
            </w:r>
            <w:r w:rsidRPr="00CD5CFD">
              <w:rPr>
                <w:rFonts w:ascii="Times New Roman" w:hAnsi="Times New Roman" w:cs="Simplified Arabic"/>
                <w:b/>
                <w:spacing w:val="-2"/>
                <w:sz w:val="20"/>
                <w:szCs w:val="24"/>
                <w:rtl/>
                <w:lang w:bidi="ar-EG"/>
              </w:rPr>
              <w:t>لأهداف وال</w:t>
            </w:r>
            <w:r w:rsidR="001C4682">
              <w:rPr>
                <w:rFonts w:ascii="Times New Roman" w:hAnsi="Times New Roman" w:cs="Simplified Arabic" w:hint="cs"/>
                <w:b/>
                <w:spacing w:val="-2"/>
                <w:sz w:val="20"/>
                <w:szCs w:val="24"/>
                <w:rtl/>
                <w:lang w:bidi="ar-EG"/>
              </w:rPr>
              <w:t xml:space="preserve">مؤشرات </w:t>
            </w:r>
            <w:r w:rsidRPr="00CD5CFD">
              <w:rPr>
                <w:rFonts w:ascii="Times New Roman" w:hAnsi="Times New Roman" w:cs="Simplified Arabic"/>
                <w:b/>
                <w:spacing w:val="-2"/>
                <w:sz w:val="20"/>
                <w:szCs w:val="24"/>
                <w:rtl/>
                <w:lang w:bidi="ar-EG"/>
              </w:rPr>
              <w:t xml:space="preserve">العالمية المعتمدة </w:t>
            </w:r>
            <w:r w:rsidR="001C4682">
              <w:rPr>
                <w:rFonts w:ascii="Times New Roman" w:hAnsi="Times New Roman" w:cs="Simplified Arabic" w:hint="cs"/>
                <w:b/>
                <w:spacing w:val="-2"/>
                <w:sz w:val="20"/>
                <w:szCs w:val="24"/>
                <w:rtl/>
                <w:lang w:bidi="ar-EG"/>
              </w:rPr>
              <w:t>وفقاً</w:t>
            </w:r>
            <w:r w:rsidRPr="00CD5CFD">
              <w:rPr>
                <w:rFonts w:ascii="Times New Roman" w:hAnsi="Times New Roman" w:cs="Simplified Arabic"/>
                <w:b/>
                <w:spacing w:val="-2"/>
                <w:sz w:val="20"/>
                <w:szCs w:val="24"/>
                <w:rtl/>
                <w:lang w:bidi="ar-EG"/>
              </w:rPr>
              <w:t xml:space="preserve"> </w:t>
            </w:r>
            <w:r w:rsidR="001C4682">
              <w:rPr>
                <w:rFonts w:ascii="Times New Roman" w:hAnsi="Times New Roman" w:cs="Simplified Arabic" w:hint="cs"/>
                <w:b/>
                <w:spacing w:val="-2"/>
                <w:sz w:val="20"/>
                <w:szCs w:val="24"/>
                <w:rtl/>
                <w:lang w:bidi="ar-EG"/>
              </w:rPr>
              <w:t>ل</w:t>
            </w:r>
            <w:r w:rsidRPr="00CD5CFD">
              <w:rPr>
                <w:rFonts w:ascii="Times New Roman" w:hAnsi="Times New Roman" w:cs="Simplified Arabic"/>
                <w:b/>
                <w:spacing w:val="-2"/>
                <w:sz w:val="20"/>
                <w:szCs w:val="24"/>
                <w:rtl/>
                <w:lang w:bidi="ar-EG"/>
              </w:rPr>
              <w:t>لعل</w:t>
            </w:r>
            <w:r w:rsidRPr="00CD5CFD">
              <w:rPr>
                <w:rFonts w:ascii="Times New Roman" w:hAnsi="Times New Roman" w:cs="Simplified Arabic" w:hint="cs"/>
                <w:b/>
                <w:spacing w:val="-2"/>
                <w:sz w:val="20"/>
                <w:szCs w:val="24"/>
                <w:rtl/>
                <w:lang w:bidi="ar-EG"/>
              </w:rPr>
              <w:t>و</w:t>
            </w:r>
            <w:r w:rsidRPr="00CD5CFD">
              <w:rPr>
                <w:rFonts w:ascii="Times New Roman" w:hAnsi="Times New Roman" w:cs="Simplified Arabic"/>
                <w:b/>
                <w:spacing w:val="-2"/>
                <w:sz w:val="20"/>
                <w:szCs w:val="24"/>
                <w:rtl/>
                <w:lang w:bidi="ar-EG"/>
              </w:rPr>
              <w:t>م</w:t>
            </w:r>
            <w:r w:rsidR="001C4682">
              <w:rPr>
                <w:rFonts w:ascii="Times New Roman" w:hAnsi="Times New Roman" w:cs="Simplified Arabic" w:hint="cs"/>
                <w:b/>
                <w:spacing w:val="-2"/>
                <w:sz w:val="20"/>
                <w:szCs w:val="24"/>
                <w:rtl/>
                <w:lang w:bidi="ar-EG"/>
              </w:rPr>
              <w:t xml:space="preserve"> إلى المستوى الوطني وذلك لعكس اتجاه</w:t>
            </w:r>
            <w:r w:rsidRPr="00CD5CFD">
              <w:rPr>
                <w:rFonts w:ascii="Times New Roman" w:hAnsi="Times New Roman" w:cs="Simplified Arabic"/>
                <w:b/>
                <w:spacing w:val="-2"/>
                <w:sz w:val="20"/>
                <w:szCs w:val="24"/>
                <w:rtl/>
                <w:lang w:bidi="ar-EG"/>
              </w:rPr>
              <w:t xml:space="preserve"> فقدان الطبيعة، وتوفير التوجيه </w:t>
            </w:r>
            <w:r w:rsidR="001C4682">
              <w:rPr>
                <w:rFonts w:ascii="Times New Roman" w:hAnsi="Times New Roman" w:cs="Simplified Arabic" w:hint="cs"/>
                <w:b/>
                <w:spacing w:val="-2"/>
                <w:sz w:val="20"/>
                <w:szCs w:val="24"/>
                <w:rtl/>
                <w:lang w:bidi="ar-EG"/>
              </w:rPr>
              <w:t>اللازم ل</w:t>
            </w:r>
            <w:r w:rsidRPr="00CD5CFD">
              <w:rPr>
                <w:rFonts w:ascii="Times New Roman" w:hAnsi="Times New Roman" w:cs="Simplified Arabic"/>
                <w:b/>
                <w:spacing w:val="-2"/>
                <w:sz w:val="20"/>
                <w:szCs w:val="24"/>
                <w:rtl/>
                <w:lang w:bidi="ar-EG"/>
              </w:rPr>
              <w:t xml:space="preserve">لأعمال التجارية </w:t>
            </w:r>
            <w:r w:rsidR="001C4682">
              <w:rPr>
                <w:rFonts w:ascii="Times New Roman" w:hAnsi="Times New Roman" w:cs="Simplified Arabic" w:hint="cs"/>
                <w:b/>
                <w:spacing w:val="-2"/>
                <w:sz w:val="20"/>
                <w:szCs w:val="24"/>
                <w:rtl/>
                <w:lang w:bidi="ar-EG"/>
              </w:rPr>
              <w:t>وزمؤسسات التمويل</w:t>
            </w:r>
            <w:r w:rsidRPr="00CD5CFD">
              <w:rPr>
                <w:rFonts w:ascii="Times New Roman" w:hAnsi="Times New Roman" w:cs="Simplified Arabic"/>
                <w:b/>
                <w:spacing w:val="-2"/>
                <w:sz w:val="20"/>
                <w:szCs w:val="24"/>
                <w:rtl/>
                <w:lang w:bidi="ar-EG"/>
              </w:rPr>
              <w:t xml:space="preserve"> والحكومات وم</w:t>
            </w:r>
            <w:r w:rsidRPr="00CD5CFD">
              <w:rPr>
                <w:rFonts w:ascii="Times New Roman" w:hAnsi="Times New Roman" w:cs="Simplified Arabic" w:hint="cs"/>
                <w:b/>
                <w:spacing w:val="-2"/>
                <w:sz w:val="20"/>
                <w:szCs w:val="24"/>
                <w:rtl/>
                <w:lang w:bidi="ar-EG"/>
              </w:rPr>
              <w:t>ؤسس</w:t>
            </w:r>
            <w:r w:rsidRPr="00CD5CFD">
              <w:rPr>
                <w:rFonts w:ascii="Times New Roman" w:hAnsi="Times New Roman" w:cs="Simplified Arabic"/>
                <w:b/>
                <w:spacing w:val="-2"/>
                <w:sz w:val="20"/>
                <w:szCs w:val="24"/>
                <w:rtl/>
                <w:lang w:bidi="ar-EG"/>
              </w:rPr>
              <w:t>ات المجتمع المدني</w:t>
            </w:r>
            <w:r w:rsidRPr="00CD5CFD">
              <w:rPr>
                <w:rFonts w:ascii="Times New Roman" w:hAnsi="Times New Roman" w:cs="Simplified Arabic" w:hint="cs"/>
                <w:b/>
                <w:spacing w:val="-2"/>
                <w:sz w:val="20"/>
                <w:szCs w:val="24"/>
                <w:rtl/>
                <w:lang w:bidi="ar-EG"/>
              </w:rPr>
              <w:t>.</w:t>
            </w:r>
          </w:p>
        </w:tc>
        <w:tc>
          <w:tcPr>
            <w:tcW w:w="3797" w:type="dxa"/>
            <w:shd w:val="clear" w:color="auto" w:fill="auto"/>
          </w:tcPr>
          <w:p w14:paraId="4758D7EA" w14:textId="77777777" w:rsidR="00097009" w:rsidRPr="00CD5CFD" w:rsidRDefault="00097009" w:rsidP="00CD5CFD">
            <w:pPr>
              <w:bidi/>
              <w:spacing w:after="40" w:line="199" w:lineRule="auto"/>
              <w:jc w:val="both"/>
              <w:rPr>
                <w:rFonts w:ascii="Times New Roman" w:hAnsi="Times New Roman" w:cs="Simplified Arabic"/>
                <w:b/>
                <w:spacing w:val="-2"/>
                <w:sz w:val="20"/>
                <w:szCs w:val="24"/>
                <w:rtl/>
                <w:lang w:bidi="ar-EG"/>
              </w:rPr>
            </w:pPr>
            <w:r w:rsidRPr="00CD5CFD">
              <w:rPr>
                <w:rFonts w:ascii="Times New Roman" w:hAnsi="Times New Roman" w:cs="Simplified Arabic"/>
                <w:b/>
                <w:spacing w:val="-2"/>
                <w:sz w:val="20"/>
                <w:szCs w:val="24"/>
                <w:rtl/>
                <w:lang w:bidi="ar-EG"/>
              </w:rPr>
              <w:t xml:space="preserve">الأطراف وأمانات </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اتفاقية التنوع البيولوجي</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 xml:space="preserve"> و</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اتفاقية الأمم المتحدة الإطارية بشأن تغير المناخ</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 xml:space="preserve"> و</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اتفاقية مكافحة التصحر</w:t>
            </w:r>
            <w:r w:rsidRPr="00CD5CFD">
              <w:rPr>
                <w:rFonts w:ascii="Times New Roman" w:hAnsi="Times New Roman" w:cs="Simplified Arabic" w:hint="cs"/>
                <w:b/>
                <w:spacing w:val="-2"/>
                <w:sz w:val="20"/>
                <w:szCs w:val="24"/>
                <w:rtl/>
                <w:lang w:bidi="ar-EG"/>
              </w:rPr>
              <w:t>"</w:t>
            </w:r>
            <w:r w:rsidRPr="00CD5CFD">
              <w:rPr>
                <w:rFonts w:ascii="Times New Roman" w:hAnsi="Times New Roman" w:cs="Simplified Arabic"/>
                <w:b/>
                <w:spacing w:val="-2"/>
                <w:sz w:val="20"/>
                <w:szCs w:val="24"/>
                <w:rtl/>
                <w:lang w:bidi="ar-EG"/>
              </w:rPr>
              <w:t>.</w:t>
            </w:r>
          </w:p>
        </w:tc>
      </w:tr>
      <w:tr w:rsidR="00A544A7" w:rsidRPr="00CD5CFD" w14:paraId="5086A8E0" w14:textId="77777777" w:rsidTr="00CD5CFD">
        <w:trPr>
          <w:jc w:val="center"/>
        </w:trPr>
        <w:tc>
          <w:tcPr>
            <w:tcW w:w="5670" w:type="dxa"/>
            <w:shd w:val="clear" w:color="auto" w:fill="auto"/>
          </w:tcPr>
          <w:p w14:paraId="1F344BD5" w14:textId="72EEECED" w:rsidR="00097009" w:rsidRPr="00CD5CFD" w:rsidRDefault="00097009" w:rsidP="00CD5CFD">
            <w:pPr>
              <w:tabs>
                <w:tab w:val="left" w:pos="897"/>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1-2-2</w:t>
            </w:r>
            <w:r w:rsidRPr="00CD5CFD">
              <w:rPr>
                <w:rFonts w:ascii="Times New Roman" w:hAnsi="Times New Roman" w:cs="Simplified Arabic"/>
                <w:spacing w:val="-2"/>
                <w:sz w:val="20"/>
                <w:szCs w:val="24"/>
                <w:rtl/>
                <w:lang w:bidi="ar-EG"/>
              </w:rPr>
              <w:tab/>
              <w:t xml:space="preserve">تعزيز الهياكل والعمليات </w:t>
            </w:r>
            <w:r w:rsidRPr="00CD5CFD">
              <w:rPr>
                <w:rFonts w:ascii="Times New Roman" w:hAnsi="Times New Roman" w:cs="Simplified Arabic" w:hint="cs"/>
                <w:spacing w:val="-2"/>
                <w:sz w:val="20"/>
                <w:szCs w:val="24"/>
                <w:rtl/>
                <w:lang w:bidi="ar-EG"/>
              </w:rPr>
              <w:t>ل</w:t>
            </w:r>
            <w:r w:rsidRPr="00CD5CFD">
              <w:rPr>
                <w:rFonts w:ascii="Times New Roman" w:hAnsi="Times New Roman" w:cs="Simplified Arabic"/>
                <w:spacing w:val="-2"/>
                <w:sz w:val="20"/>
                <w:szCs w:val="24"/>
                <w:rtl/>
                <w:lang w:bidi="ar-EG"/>
              </w:rPr>
              <w:t xml:space="preserve">لتعاون بين القطاعات وبين الوزارات فيما بين الكيانات الحكومية </w:t>
            </w:r>
            <w:r w:rsidRPr="00CD5CFD">
              <w:rPr>
                <w:rFonts w:ascii="Times New Roman" w:hAnsi="Times New Roman" w:cs="Simplified Arabic" w:hint="cs"/>
                <w:spacing w:val="-2"/>
                <w:sz w:val="20"/>
                <w:szCs w:val="24"/>
                <w:rtl/>
                <w:lang w:bidi="ar-EG"/>
              </w:rPr>
              <w:t>المعنية</w:t>
            </w:r>
            <w:r w:rsidRPr="00CD5CFD">
              <w:rPr>
                <w:rFonts w:ascii="Times New Roman" w:hAnsi="Times New Roman" w:cs="Simplified Arabic"/>
                <w:spacing w:val="-2"/>
                <w:sz w:val="20"/>
                <w:szCs w:val="24"/>
                <w:rtl/>
                <w:lang w:bidi="ar-EG"/>
              </w:rPr>
              <w:t xml:space="preserve"> على المستو</w:t>
            </w:r>
            <w:r w:rsidRPr="00CD5CFD">
              <w:rPr>
                <w:rFonts w:ascii="Times New Roman" w:hAnsi="Times New Roman" w:cs="Simplified Arabic" w:hint="cs"/>
                <w:spacing w:val="-2"/>
                <w:sz w:val="20"/>
                <w:szCs w:val="24"/>
                <w:rtl/>
                <w:lang w:bidi="ar-EG"/>
              </w:rPr>
              <w:t>يات</w:t>
            </w:r>
            <w:r w:rsidRPr="00CD5CFD">
              <w:rPr>
                <w:rFonts w:ascii="Times New Roman" w:hAnsi="Times New Roman" w:cs="Simplified Arabic"/>
                <w:spacing w:val="-2"/>
                <w:sz w:val="20"/>
                <w:szCs w:val="24"/>
                <w:rtl/>
                <w:lang w:bidi="ar-EG"/>
              </w:rPr>
              <w:t xml:space="preserve"> الوطني ودون الإقليمي والإقليمي، للنظر في الروابط و</w:t>
            </w:r>
            <w:r w:rsidRPr="00CD5CFD">
              <w:rPr>
                <w:rFonts w:ascii="Times New Roman" w:hAnsi="Times New Roman" w:cs="Simplified Arabic" w:hint="cs"/>
                <w:spacing w:val="-2"/>
                <w:sz w:val="20"/>
                <w:szCs w:val="24"/>
                <w:rtl/>
                <w:lang w:bidi="ar-EG"/>
              </w:rPr>
              <w:t xml:space="preserve">أوجه </w:t>
            </w:r>
            <w:r w:rsidRPr="00CD5CFD">
              <w:rPr>
                <w:rFonts w:ascii="Times New Roman" w:hAnsi="Times New Roman" w:cs="Simplified Arabic"/>
                <w:spacing w:val="-2"/>
                <w:sz w:val="20"/>
                <w:szCs w:val="24"/>
                <w:rtl/>
                <w:lang w:bidi="ar-EG"/>
              </w:rPr>
              <w:t>الترابط بين السياسات، لا سيما تلك المتعلقة بمجالات ال</w:t>
            </w:r>
            <w:r w:rsidRPr="00CD5CFD">
              <w:rPr>
                <w:rFonts w:ascii="Times New Roman" w:hAnsi="Times New Roman" w:cs="Simplified Arabic" w:hint="cs"/>
                <w:spacing w:val="-2"/>
                <w:sz w:val="20"/>
                <w:szCs w:val="24"/>
                <w:rtl/>
                <w:lang w:bidi="ar-EG"/>
              </w:rPr>
              <w:t>علاقة بين "</w:t>
            </w:r>
            <w:r w:rsidRPr="00CD5CFD">
              <w:rPr>
                <w:rFonts w:ascii="Times New Roman" w:hAnsi="Times New Roman" w:cs="Simplified Arabic"/>
                <w:spacing w:val="-2"/>
                <w:sz w:val="20"/>
                <w:szCs w:val="24"/>
                <w:rtl/>
                <w:lang w:bidi="ar-EG"/>
              </w:rPr>
              <w:t>المنبر</w:t>
            </w:r>
            <w:r w:rsidRPr="00CD5CFD">
              <w:rPr>
                <w:rFonts w:ascii="Times New Roman" w:hAnsi="Times New Roman" w:cs="Simplified Arabic" w:hint="cs"/>
                <w:spacing w:val="-2"/>
                <w:sz w:val="20"/>
                <w:szCs w:val="24"/>
                <w:rtl/>
              </w:rPr>
              <w:t xml:space="preserve"> ال</w:t>
            </w:r>
            <w:r w:rsidRPr="00CD5CFD">
              <w:rPr>
                <w:rStyle w:val="st1"/>
                <w:rFonts w:ascii="Times New Roman" w:hAnsi="Times New Roman" w:cs="Simplified Arabic"/>
                <w:spacing w:val="-2"/>
                <w:sz w:val="20"/>
                <w:szCs w:val="24"/>
                <w:rtl/>
              </w:rPr>
              <w:t xml:space="preserve">حكومي </w:t>
            </w:r>
            <w:r w:rsidRPr="00CD5CFD">
              <w:rPr>
                <w:rStyle w:val="st1"/>
                <w:rFonts w:ascii="Times New Roman" w:hAnsi="Times New Roman" w:cs="Simplified Arabic" w:hint="cs"/>
                <w:spacing w:val="-2"/>
                <w:sz w:val="20"/>
                <w:szCs w:val="24"/>
                <w:rtl/>
              </w:rPr>
              <w:t>ال</w:t>
            </w:r>
            <w:r w:rsidRPr="00CD5CFD">
              <w:rPr>
                <w:rStyle w:val="st1"/>
                <w:rFonts w:ascii="Times New Roman" w:hAnsi="Times New Roman" w:cs="Simplified Arabic"/>
                <w:spacing w:val="-2"/>
                <w:sz w:val="20"/>
                <w:szCs w:val="24"/>
                <w:rtl/>
              </w:rPr>
              <w:t>دولي للعلوم والسياسات في مجال التنوع البيولوجي</w:t>
            </w:r>
            <w:r w:rsidRPr="00CD5CFD">
              <w:rPr>
                <w:rStyle w:val="st1"/>
                <w:rFonts w:ascii="Times New Roman" w:hAnsi="Times New Roman" w:cs="Simplified Arabic" w:hint="cs"/>
                <w:spacing w:val="-2"/>
                <w:sz w:val="20"/>
                <w:szCs w:val="24"/>
                <w:rtl/>
              </w:rPr>
              <w:t>"</w:t>
            </w:r>
            <w:r w:rsidRPr="00CD5CFD">
              <w:rPr>
                <w:rStyle w:val="st1"/>
                <w:rFonts w:ascii="Times New Roman" w:hAnsi="Times New Roman" w:cs="Simplified Arabic"/>
                <w:spacing w:val="-2"/>
                <w:sz w:val="20"/>
                <w:szCs w:val="24"/>
                <w:rtl/>
              </w:rPr>
              <w:t xml:space="preserve"> </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lang w:val="en-CA"/>
              </w:rPr>
              <w:t>IPBES</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rtl/>
                <w:lang w:bidi="ar-EG"/>
              </w:rPr>
              <w:t xml:space="preserve">، وفي تصميم وتنفيذ </w:t>
            </w:r>
            <w:r w:rsidR="00F04EA3"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الاستراتيجيات وخطط العمل الوطنية للتنوع البيولوجي</w:t>
            </w:r>
            <w:r w:rsidR="00F04EA3"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w:t>
            </w:r>
            <w:r w:rsidR="00F04EA3" w:rsidRPr="00CD5CFD">
              <w:rPr>
                <w:rFonts w:ascii="Times New Roman" w:hAnsi="Times New Roman" w:cs="Simplified Arabic"/>
                <w:spacing w:val="-2"/>
                <w:sz w:val="20"/>
                <w:szCs w:val="24"/>
                <w:lang w:bidi="ar-EG"/>
              </w:rPr>
              <w:t>(NBSAPs)</w:t>
            </w:r>
            <w:r w:rsidR="00F04EA3" w:rsidRPr="00CD5CFD">
              <w:rPr>
                <w:rFonts w:ascii="Times New Roman" w:hAnsi="Times New Roman" w:cs="Simplified Arabic" w:hint="cs"/>
                <w:spacing w:val="-2"/>
                <w:sz w:val="20"/>
                <w:szCs w:val="24"/>
                <w:rtl/>
                <w:lang w:bidi="ar-EG"/>
              </w:rPr>
              <w:t xml:space="preserve"> و</w:t>
            </w:r>
            <w:r w:rsidRPr="00CD5CFD">
              <w:rPr>
                <w:rFonts w:ascii="Times New Roman" w:hAnsi="Times New Roman" w:cs="Simplified Arabic"/>
                <w:spacing w:val="-2"/>
                <w:sz w:val="20"/>
                <w:szCs w:val="24"/>
                <w:rtl/>
                <w:lang w:bidi="ar-EG"/>
              </w:rPr>
              <w:t>المساهمات المحددة وطني</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w:t>
            </w:r>
          </w:p>
        </w:tc>
        <w:tc>
          <w:tcPr>
            <w:tcW w:w="5041" w:type="dxa"/>
            <w:shd w:val="clear" w:color="auto" w:fill="auto"/>
          </w:tcPr>
          <w:p w14:paraId="344DDDDB" w14:textId="7777777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2022، </w:t>
            </w:r>
            <w:r w:rsidRPr="00CD5CFD">
              <w:rPr>
                <w:rFonts w:ascii="Times New Roman" w:hAnsi="Times New Roman" w:cs="Simplified Arabic" w:hint="cs"/>
                <w:spacing w:val="-2"/>
                <w:sz w:val="20"/>
                <w:szCs w:val="24"/>
                <w:rtl/>
                <w:lang w:bidi="ar-EG"/>
              </w:rPr>
              <w:t xml:space="preserve">استعراض </w:t>
            </w:r>
            <w:r w:rsidRPr="00CD5CFD">
              <w:rPr>
                <w:rFonts w:ascii="Times New Roman" w:hAnsi="Times New Roman" w:cs="Simplified Arabic"/>
                <w:spacing w:val="-2"/>
                <w:sz w:val="20"/>
                <w:szCs w:val="24"/>
                <w:rtl/>
                <w:lang w:bidi="ar-EG"/>
              </w:rPr>
              <w:t>الهياكل والعمليات المشتركة بين الوزارات بشأن البيئة والتنمية ومشاركة الجهات المعنية المتعدد</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وتحديد الثغرات والفرص لتعزيز التنسيق</w:t>
            </w:r>
            <w:r w:rsidRPr="00CD5CFD">
              <w:rPr>
                <w:rFonts w:ascii="Times New Roman" w:hAnsi="Times New Roman" w:cs="Simplified Arabic" w:hint="cs"/>
                <w:spacing w:val="-2"/>
                <w:sz w:val="20"/>
                <w:szCs w:val="24"/>
                <w:rtl/>
                <w:lang w:bidi="ar-EG"/>
              </w:rPr>
              <w:t>.</w:t>
            </w:r>
          </w:p>
          <w:p w14:paraId="2A44EC3B" w14:textId="7777777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2026، تنفيذ استراتيجيات لتحسين السياسات عبر القطاعات وعبر الإدارات ووضع سياسات وخطط داخلية واضحة لتعميم التنوع البيولوجي.</w:t>
            </w:r>
          </w:p>
        </w:tc>
        <w:tc>
          <w:tcPr>
            <w:tcW w:w="3797" w:type="dxa"/>
            <w:shd w:val="clear" w:color="auto" w:fill="auto"/>
          </w:tcPr>
          <w:p w14:paraId="31276CD3" w14:textId="7777777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الجهات الحكومية </w:t>
            </w:r>
            <w:r w:rsidRPr="00CD5CFD">
              <w:rPr>
                <w:rFonts w:ascii="Times New Roman" w:hAnsi="Times New Roman" w:cs="Simplified Arabic" w:hint="cs"/>
                <w:spacing w:val="-2"/>
                <w:sz w:val="20"/>
                <w:szCs w:val="24"/>
                <w:rtl/>
                <w:lang w:bidi="ar-EG"/>
              </w:rPr>
              <w:t>المعني</w:t>
            </w:r>
            <w:r w:rsidRPr="00CD5CFD">
              <w:rPr>
                <w:rFonts w:ascii="Times New Roman" w:hAnsi="Times New Roman" w:cs="Simplified Arabic"/>
                <w:spacing w:val="-2"/>
                <w:sz w:val="20"/>
                <w:szCs w:val="24"/>
                <w:rtl/>
                <w:lang w:bidi="ar-EG"/>
              </w:rPr>
              <w:t>ة.</w:t>
            </w:r>
          </w:p>
        </w:tc>
      </w:tr>
      <w:tr w:rsidR="00A544A7" w:rsidRPr="00CD5CFD" w14:paraId="2C49F55F" w14:textId="77777777" w:rsidTr="00CD5CFD">
        <w:trPr>
          <w:jc w:val="center"/>
        </w:trPr>
        <w:tc>
          <w:tcPr>
            <w:tcW w:w="5670" w:type="dxa"/>
            <w:shd w:val="clear" w:color="auto" w:fill="auto"/>
          </w:tcPr>
          <w:p w14:paraId="59098B7D" w14:textId="29E336F8" w:rsidR="00097009" w:rsidRPr="00CD5CFD" w:rsidRDefault="00097009" w:rsidP="00CD5CFD">
            <w:pPr>
              <w:tabs>
                <w:tab w:val="left" w:pos="897"/>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1-2-3</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إعداد</w:t>
            </w:r>
            <w:r w:rsidRPr="00CD5CFD">
              <w:rPr>
                <w:rFonts w:ascii="Times New Roman" w:hAnsi="Times New Roman" w:cs="Simplified Arabic"/>
                <w:spacing w:val="-2"/>
                <w:sz w:val="20"/>
                <w:szCs w:val="24"/>
                <w:rtl/>
                <w:lang w:bidi="ar-EG"/>
              </w:rPr>
              <w:t xml:space="preserve"> وت</w:t>
            </w:r>
            <w:r w:rsidRPr="00CD5CFD">
              <w:rPr>
                <w:rFonts w:ascii="Times New Roman" w:hAnsi="Times New Roman" w:cs="Simplified Arabic" w:hint="cs"/>
                <w:spacing w:val="-2"/>
                <w:sz w:val="20"/>
                <w:szCs w:val="24"/>
                <w:rtl/>
                <w:lang w:bidi="ar-EG"/>
              </w:rPr>
              <w:t>حديد</w:t>
            </w:r>
            <w:r w:rsidRPr="00CD5CFD">
              <w:rPr>
                <w:rFonts w:ascii="Times New Roman" w:hAnsi="Times New Roman" w:cs="Simplified Arabic"/>
                <w:spacing w:val="-2"/>
                <w:sz w:val="20"/>
                <w:szCs w:val="24"/>
                <w:rtl/>
                <w:lang w:bidi="ar-EG"/>
              </w:rPr>
              <w:t xml:space="preserve"> استراتيجيات وخطط عمل وأهداف فعالة </w:t>
            </w:r>
            <w:r w:rsidRPr="00CD5CFD">
              <w:rPr>
                <w:rFonts w:ascii="Times New Roman" w:hAnsi="Times New Roman" w:cs="Simplified Arabic" w:hint="cs"/>
                <w:spacing w:val="-2"/>
                <w:sz w:val="20"/>
                <w:szCs w:val="24"/>
                <w:rtl/>
                <w:lang w:bidi="ar-EG"/>
              </w:rPr>
              <w:t>بشأن الطبيعة</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ل</w:t>
            </w:r>
            <w:r w:rsidRPr="00CD5CFD">
              <w:rPr>
                <w:rFonts w:ascii="Times New Roman" w:hAnsi="Times New Roman" w:cs="Simplified Arabic"/>
                <w:spacing w:val="-2"/>
                <w:sz w:val="20"/>
                <w:szCs w:val="24"/>
                <w:rtl/>
                <w:lang w:bidi="ar-EG"/>
              </w:rPr>
              <w:t xml:space="preserve">لتنوع البيولوجي، </w:t>
            </w:r>
            <w:r w:rsidRPr="00CD5CFD">
              <w:rPr>
                <w:rFonts w:ascii="Times New Roman" w:hAnsi="Times New Roman" w:cs="Simplified Arabic" w:hint="cs"/>
                <w:spacing w:val="-2"/>
                <w:sz w:val="20"/>
                <w:szCs w:val="24"/>
                <w:rtl/>
                <w:lang w:bidi="ar-EG"/>
              </w:rPr>
              <w:t>وفقا ل</w:t>
            </w:r>
            <w:r w:rsidRPr="00CD5CFD">
              <w:rPr>
                <w:rFonts w:ascii="Times New Roman" w:hAnsi="Times New Roman" w:cs="Simplified Arabic"/>
                <w:spacing w:val="-2"/>
                <w:sz w:val="20"/>
                <w:szCs w:val="24"/>
                <w:rtl/>
                <w:lang w:bidi="ar-EG"/>
              </w:rPr>
              <w:t>لإطار العالمي للتنوع البيولوجي لما بعد عا</w:t>
            </w:r>
            <w:r w:rsidRPr="00CD5CFD">
              <w:rPr>
                <w:rFonts w:ascii="Times New Roman" w:hAnsi="Times New Roman" w:cs="Simplified Arabic" w:hint="cs"/>
                <w:spacing w:val="-2"/>
                <w:sz w:val="20"/>
                <w:szCs w:val="24"/>
                <w:rtl/>
                <w:lang w:bidi="ar-EG"/>
              </w:rPr>
              <w:t>م</w:t>
            </w:r>
            <w:r w:rsidRPr="00CD5CFD">
              <w:rPr>
                <w:rFonts w:ascii="Times New Roman" w:hAnsi="Times New Roman" w:cs="Simplified Arabic"/>
                <w:spacing w:val="-2"/>
                <w:sz w:val="20"/>
                <w:szCs w:val="24"/>
                <w:rtl/>
                <w:lang w:bidi="ar-EG"/>
              </w:rPr>
              <w:t xml:space="preserve"> 2020، على المستو</w:t>
            </w:r>
            <w:r w:rsidRPr="00CD5CFD">
              <w:rPr>
                <w:rFonts w:ascii="Times New Roman" w:hAnsi="Times New Roman" w:cs="Simplified Arabic" w:hint="cs"/>
                <w:spacing w:val="-2"/>
                <w:sz w:val="20"/>
                <w:szCs w:val="24"/>
                <w:rtl/>
                <w:lang w:bidi="ar-EG"/>
              </w:rPr>
              <w:t>يين</w:t>
            </w:r>
            <w:r w:rsidRPr="00CD5CFD">
              <w:rPr>
                <w:rFonts w:ascii="Times New Roman" w:hAnsi="Times New Roman" w:cs="Simplified Arabic"/>
                <w:spacing w:val="-2"/>
                <w:sz w:val="20"/>
                <w:szCs w:val="24"/>
                <w:rtl/>
                <w:lang w:bidi="ar-EG"/>
              </w:rPr>
              <w:t xml:space="preserve"> دون الوطني والمحلي </w:t>
            </w:r>
            <w:r w:rsidRPr="00CD5CFD">
              <w:rPr>
                <w:rFonts w:ascii="Times New Roman" w:hAnsi="Times New Roman" w:cs="Simplified Arabic" w:hint="cs"/>
                <w:spacing w:val="-2"/>
                <w:sz w:val="20"/>
                <w:szCs w:val="24"/>
                <w:rtl/>
                <w:lang w:bidi="ar-EG"/>
              </w:rPr>
              <w:t>في إطار</w:t>
            </w:r>
            <w:r w:rsidRPr="00CD5CFD">
              <w:rPr>
                <w:rFonts w:ascii="Times New Roman" w:hAnsi="Times New Roman" w:cs="Simplified Arabic"/>
                <w:spacing w:val="-2"/>
                <w:sz w:val="20"/>
                <w:szCs w:val="24"/>
                <w:rtl/>
                <w:lang w:bidi="ar-EG"/>
              </w:rPr>
              <w:t xml:space="preserve"> </w:t>
            </w:r>
            <w:r w:rsidR="00F04EA3"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الاستراتيجيات وخطط العمل الوطنية للتنوع البيولوجي</w:t>
            </w:r>
            <w:r w:rsidR="00F04EA3" w:rsidRPr="00CD5CFD">
              <w:rPr>
                <w:rFonts w:ascii="Times New Roman" w:hAnsi="Times New Roman" w:cs="Simplified Arabic" w:hint="cs"/>
                <w:spacing w:val="-2"/>
                <w:sz w:val="20"/>
                <w:szCs w:val="24"/>
                <w:rtl/>
                <w:lang w:bidi="ar-EG"/>
              </w:rPr>
              <w:t xml:space="preserve">" </w:t>
            </w:r>
            <w:r w:rsidR="00F04EA3" w:rsidRPr="00CD5CFD">
              <w:rPr>
                <w:rFonts w:ascii="Times New Roman" w:hAnsi="Times New Roman" w:cs="Simplified Arabic"/>
                <w:spacing w:val="-2"/>
                <w:sz w:val="20"/>
                <w:szCs w:val="24"/>
                <w:lang w:bidi="ar-EG"/>
              </w:rPr>
              <w:t>(NBSAPs)</w:t>
            </w:r>
            <w:r w:rsidRPr="00CD5CFD">
              <w:rPr>
                <w:rFonts w:ascii="Times New Roman" w:hAnsi="Times New Roman" w:cs="Simplified Arabic"/>
                <w:spacing w:val="-2"/>
                <w:sz w:val="20"/>
                <w:szCs w:val="24"/>
                <w:rtl/>
                <w:lang w:bidi="ar-EG"/>
              </w:rPr>
              <w:t>، وتيسير الآليات</w:t>
            </w:r>
            <w:r w:rsidRPr="00CD5CFD">
              <w:rPr>
                <w:rFonts w:ascii="Times New Roman" w:hAnsi="Times New Roman" w:cs="Simplified Arabic" w:hint="cs"/>
                <w:spacing w:val="-2"/>
                <w:sz w:val="20"/>
                <w:szCs w:val="24"/>
                <w:rtl/>
                <w:lang w:bidi="ar-EG"/>
              </w:rPr>
              <w:t xml:space="preserve"> اللازمة</w:t>
            </w:r>
            <w:r w:rsidRPr="00CD5CFD">
              <w:rPr>
                <w:rFonts w:ascii="Times New Roman" w:hAnsi="Times New Roman" w:cs="Simplified Arabic"/>
                <w:spacing w:val="-2"/>
                <w:sz w:val="20"/>
                <w:szCs w:val="24"/>
                <w:rtl/>
                <w:lang w:bidi="ar-EG"/>
              </w:rPr>
              <w:t xml:space="preserve"> لإجراء استعراض منتظم للتقدم المحرز ب</w:t>
            </w:r>
            <w:r w:rsidRPr="00CD5CFD">
              <w:rPr>
                <w:rFonts w:ascii="Times New Roman" w:hAnsi="Times New Roman" w:cs="Simplified Arabic" w:hint="cs"/>
                <w:spacing w:val="-2"/>
                <w:sz w:val="20"/>
                <w:szCs w:val="24"/>
                <w:rtl/>
                <w:lang w:bidi="ar-EG"/>
              </w:rPr>
              <w:t>أساليب</w:t>
            </w:r>
            <w:r w:rsidRPr="00CD5CFD">
              <w:rPr>
                <w:rFonts w:ascii="Times New Roman" w:hAnsi="Times New Roman" w:cs="Simplified Arabic"/>
                <w:spacing w:val="-2"/>
                <w:sz w:val="20"/>
                <w:szCs w:val="24"/>
                <w:rtl/>
                <w:lang w:bidi="ar-EG"/>
              </w:rPr>
              <w:t xml:space="preserve"> مماثلة إلى أولئك على المستوى الوطني، بناء على </w:t>
            </w:r>
            <w:r w:rsidRPr="00CD5CFD">
              <w:rPr>
                <w:rFonts w:ascii="Times New Roman" w:hAnsi="Times New Roman" w:cs="Simplified Arabic" w:hint="cs"/>
                <w:spacing w:val="-2"/>
                <w:sz w:val="20"/>
                <w:szCs w:val="24"/>
                <w:rtl/>
              </w:rPr>
              <w:t>ال</w:t>
            </w:r>
            <w:r w:rsidRPr="00CD5CFD">
              <w:rPr>
                <w:rFonts w:ascii="Times New Roman" w:hAnsi="Times New Roman" w:cs="Simplified Arabic"/>
                <w:spacing w:val="-2"/>
                <w:sz w:val="20"/>
                <w:szCs w:val="24"/>
                <w:rtl/>
                <w:lang w:bidi="ar-EG"/>
              </w:rPr>
              <w:t>نتائج المتتالي</w:t>
            </w:r>
            <w:r w:rsidRPr="00CD5CFD">
              <w:rPr>
                <w:rFonts w:ascii="Times New Roman" w:hAnsi="Times New Roman" w:cs="Simplified Arabic" w:hint="cs"/>
                <w:spacing w:val="-2"/>
                <w:sz w:val="20"/>
                <w:szCs w:val="24"/>
                <w:rtl/>
                <w:lang w:bidi="ar-EG"/>
              </w:rPr>
              <w:t>ة ل</w:t>
            </w:r>
            <w:r w:rsidRPr="00CD5CFD">
              <w:rPr>
                <w:rFonts w:ascii="Times New Roman" w:hAnsi="Times New Roman" w:cs="Simplified Arabic"/>
                <w:spacing w:val="-2"/>
                <w:sz w:val="20"/>
                <w:szCs w:val="24"/>
                <w:rtl/>
                <w:lang w:bidi="ar-EG"/>
              </w:rPr>
              <w:t>لمنبر</w:t>
            </w:r>
            <w:r w:rsidRPr="00CD5CFD">
              <w:rPr>
                <w:rFonts w:ascii="Times New Roman" w:hAnsi="Times New Roman" w:cs="Simplified Arabic" w:hint="cs"/>
                <w:spacing w:val="-2"/>
                <w:sz w:val="20"/>
                <w:szCs w:val="24"/>
                <w:rtl/>
              </w:rPr>
              <w:t xml:space="preserve"> ال</w:t>
            </w:r>
            <w:r w:rsidRPr="00CD5CFD">
              <w:rPr>
                <w:rStyle w:val="st1"/>
                <w:rFonts w:ascii="Times New Roman" w:hAnsi="Times New Roman" w:cs="Simplified Arabic"/>
                <w:spacing w:val="-2"/>
                <w:sz w:val="20"/>
                <w:szCs w:val="24"/>
                <w:rtl/>
              </w:rPr>
              <w:t xml:space="preserve">حكومي </w:t>
            </w:r>
            <w:r w:rsidRPr="00CD5CFD">
              <w:rPr>
                <w:rStyle w:val="st1"/>
                <w:rFonts w:ascii="Times New Roman" w:hAnsi="Times New Roman" w:cs="Simplified Arabic" w:hint="cs"/>
                <w:spacing w:val="-2"/>
                <w:sz w:val="20"/>
                <w:szCs w:val="24"/>
                <w:rtl/>
              </w:rPr>
              <w:t>ال</w:t>
            </w:r>
            <w:r w:rsidRPr="00CD5CFD">
              <w:rPr>
                <w:rStyle w:val="st1"/>
                <w:rFonts w:ascii="Times New Roman" w:hAnsi="Times New Roman" w:cs="Simplified Arabic"/>
                <w:spacing w:val="-2"/>
                <w:sz w:val="20"/>
                <w:szCs w:val="24"/>
                <w:rtl/>
              </w:rPr>
              <w:t xml:space="preserve">دولي للعلوم والسياسات في مجال التنوع البيولوجي </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lang w:val="en-CA"/>
              </w:rPr>
              <w:t>IPBES</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rtl/>
                <w:lang w:bidi="ar-EG"/>
              </w:rPr>
              <w:t>.</w:t>
            </w:r>
          </w:p>
        </w:tc>
        <w:tc>
          <w:tcPr>
            <w:tcW w:w="5041" w:type="dxa"/>
            <w:shd w:val="clear" w:color="auto" w:fill="auto"/>
          </w:tcPr>
          <w:p w14:paraId="5E392CC0" w14:textId="0357264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2022، تحديد أولويات الحكومات المحلية والبلدية ذات الأولوية لتطوير تنسيق</w:t>
            </w:r>
            <w:r w:rsidRPr="00CD5CFD">
              <w:rPr>
                <w:rFonts w:ascii="Times New Roman" w:hAnsi="Times New Roman" w:cs="Simplified Arabic"/>
                <w:spacing w:val="-2"/>
                <w:sz w:val="20"/>
                <w:szCs w:val="24"/>
                <w:lang w:bidi="ar-EG"/>
              </w:rPr>
              <w:t xml:space="preserve"> </w:t>
            </w:r>
            <w:r w:rsidRPr="00CD5CFD">
              <w:rPr>
                <w:rFonts w:ascii="Times New Roman" w:hAnsi="Times New Roman" w:cs="Simplified Arabic" w:hint="cs"/>
                <w:spacing w:val="-2"/>
                <w:sz w:val="20"/>
                <w:szCs w:val="24"/>
                <w:rtl/>
              </w:rPr>
              <w:t>"استراتيجيات وخطط عمل التنوع البيولوجي"</w:t>
            </w:r>
            <w:r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spacing w:val="-2"/>
                <w:sz w:val="20"/>
                <w:szCs w:val="24"/>
                <w:lang w:bidi="ar-EG"/>
              </w:rPr>
              <w:t>(</w:t>
            </w:r>
            <w:r w:rsidR="00F04EA3" w:rsidRPr="00CD5CFD">
              <w:rPr>
                <w:rFonts w:ascii="Times New Roman" w:hAnsi="Times New Roman" w:cs="Simplified Arabic"/>
                <w:spacing w:val="-2"/>
                <w:sz w:val="20"/>
                <w:szCs w:val="24"/>
                <w:lang w:bidi="ar-EG"/>
              </w:rPr>
              <w:t>N</w:t>
            </w:r>
            <w:r w:rsidRPr="00CD5CFD">
              <w:rPr>
                <w:rFonts w:ascii="Times New Roman" w:hAnsi="Times New Roman" w:cs="Simplified Arabic"/>
                <w:spacing w:val="-2"/>
                <w:sz w:val="20"/>
                <w:szCs w:val="24"/>
                <w:lang w:bidi="ar-EG"/>
              </w:rPr>
              <w:t>BSAPs</w:t>
            </w:r>
            <w:r w:rsidR="00937E22"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w:t>
            </w:r>
          </w:p>
        </w:tc>
        <w:tc>
          <w:tcPr>
            <w:tcW w:w="3797" w:type="dxa"/>
            <w:shd w:val="clear" w:color="auto" w:fill="auto"/>
          </w:tcPr>
          <w:p w14:paraId="5276A2A2" w14:textId="77777777" w:rsidR="00097009" w:rsidRPr="00CD5CFD" w:rsidRDefault="00097009" w:rsidP="00CD5CF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الوكالات الحكومية دون الوطنية والبلدية بالتعاون مع الكيانات الوطنية </w:t>
            </w:r>
            <w:r w:rsidRPr="00CD5CFD">
              <w:rPr>
                <w:rFonts w:ascii="Times New Roman" w:hAnsi="Times New Roman" w:cs="Simplified Arabic" w:hint="cs"/>
                <w:spacing w:val="-2"/>
                <w:sz w:val="20"/>
                <w:szCs w:val="24"/>
                <w:rtl/>
                <w:lang w:bidi="ar-EG"/>
              </w:rPr>
              <w:t>المعني</w:t>
            </w:r>
            <w:r w:rsidRPr="00CD5CFD">
              <w:rPr>
                <w:rFonts w:ascii="Times New Roman" w:hAnsi="Times New Roman" w:cs="Simplified Arabic"/>
                <w:spacing w:val="-2"/>
                <w:sz w:val="20"/>
                <w:szCs w:val="24"/>
                <w:rtl/>
                <w:lang w:bidi="ar-EG"/>
              </w:rPr>
              <w:t>ة.</w:t>
            </w:r>
          </w:p>
        </w:tc>
      </w:tr>
      <w:tr w:rsidR="00A544A7" w:rsidRPr="00CD5CFD" w14:paraId="7C9B7500" w14:textId="77777777" w:rsidTr="00CD5CFD">
        <w:trPr>
          <w:jc w:val="center"/>
        </w:trPr>
        <w:tc>
          <w:tcPr>
            <w:tcW w:w="5670" w:type="dxa"/>
            <w:shd w:val="clear" w:color="auto" w:fill="auto"/>
          </w:tcPr>
          <w:p w14:paraId="2C571328" w14:textId="77777777" w:rsidR="00097009" w:rsidRPr="00CD5CFD" w:rsidRDefault="00097009" w:rsidP="00FE504D">
            <w:pPr>
              <w:tabs>
                <w:tab w:val="left" w:pos="897"/>
              </w:tabs>
              <w:bidi/>
              <w:spacing w:after="40" w:line="192"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1-2-4</w:t>
            </w:r>
            <w:r w:rsidRPr="00CD5CFD">
              <w:rPr>
                <w:rFonts w:ascii="Times New Roman" w:hAnsi="Times New Roman" w:cs="Simplified Arabic"/>
                <w:spacing w:val="-2"/>
                <w:sz w:val="20"/>
                <w:szCs w:val="24"/>
                <w:rtl/>
                <w:lang w:bidi="ar-EG"/>
              </w:rPr>
              <w:tab/>
              <w:t xml:space="preserve">بناء مدن أكثر استدامة، من خلال </w:t>
            </w:r>
            <w:r w:rsidRPr="00CD5CFD">
              <w:rPr>
                <w:rFonts w:ascii="Times New Roman" w:hAnsi="Times New Roman" w:cs="Simplified Arabic" w:hint="cs"/>
                <w:spacing w:val="-2"/>
                <w:sz w:val="20"/>
                <w:szCs w:val="24"/>
                <w:rtl/>
                <w:lang w:bidi="ar-EG"/>
              </w:rPr>
              <w:t>استعراض</w:t>
            </w:r>
            <w:r w:rsidRPr="00CD5CFD">
              <w:rPr>
                <w:rFonts w:ascii="Times New Roman" w:hAnsi="Times New Roman" w:cs="Simplified Arabic"/>
                <w:spacing w:val="-2"/>
                <w:sz w:val="20"/>
                <w:szCs w:val="24"/>
                <w:rtl/>
                <w:lang w:bidi="ar-EG"/>
              </w:rPr>
              <w:t xml:space="preserve"> التخطيط </w:t>
            </w:r>
            <w:r w:rsidRPr="00CD5CFD">
              <w:rPr>
                <w:rFonts w:ascii="Times New Roman" w:hAnsi="Times New Roman" w:cs="Simplified Arabic" w:hint="cs"/>
                <w:spacing w:val="-2"/>
                <w:sz w:val="20"/>
                <w:szCs w:val="24"/>
                <w:rtl/>
                <w:lang w:bidi="ar-EG"/>
              </w:rPr>
              <w:t xml:space="preserve">في المناطق </w:t>
            </w:r>
            <w:r w:rsidRPr="00CD5CFD">
              <w:rPr>
                <w:rFonts w:ascii="Times New Roman" w:hAnsi="Times New Roman" w:cs="Simplified Arabic"/>
                <w:spacing w:val="-2"/>
                <w:sz w:val="20"/>
                <w:szCs w:val="24"/>
                <w:rtl/>
                <w:lang w:bidi="ar-EG"/>
              </w:rPr>
              <w:t>الحضري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والتصميم والبناء على جميع المستويات، و</w:t>
            </w:r>
            <w:r w:rsidRPr="00CD5CFD">
              <w:rPr>
                <w:rFonts w:ascii="Times New Roman" w:hAnsi="Times New Roman" w:cs="Simplified Arabic" w:hint="cs"/>
                <w:spacing w:val="-2"/>
                <w:sz w:val="20"/>
                <w:szCs w:val="24"/>
                <w:rtl/>
                <w:lang w:bidi="ar-EG"/>
              </w:rPr>
              <w:t>تلبية</w:t>
            </w:r>
            <w:r w:rsidRPr="00CD5CFD">
              <w:rPr>
                <w:rFonts w:ascii="Times New Roman" w:hAnsi="Times New Roman" w:cs="Simplified Arabic"/>
                <w:spacing w:val="-2"/>
                <w:sz w:val="20"/>
                <w:szCs w:val="24"/>
                <w:rtl/>
                <w:lang w:bidi="ar-EG"/>
              </w:rPr>
              <w:t xml:space="preserve"> الاحتياجات الح</w:t>
            </w:r>
            <w:r w:rsidRPr="00CD5CFD">
              <w:rPr>
                <w:rFonts w:ascii="Times New Roman" w:hAnsi="Times New Roman" w:cs="Simplified Arabic" w:hint="cs"/>
                <w:spacing w:val="-2"/>
                <w:sz w:val="20"/>
                <w:szCs w:val="24"/>
                <w:rtl/>
                <w:lang w:bidi="ar-EG"/>
              </w:rPr>
              <w:t>اسم</w:t>
            </w:r>
            <w:r w:rsidRPr="00CD5CFD">
              <w:rPr>
                <w:rFonts w:ascii="Times New Roman" w:hAnsi="Times New Roman" w:cs="Simplified Arabic"/>
                <w:spacing w:val="-2"/>
                <w:sz w:val="20"/>
                <w:szCs w:val="24"/>
                <w:rtl/>
                <w:lang w:bidi="ar-EG"/>
              </w:rPr>
              <w:t xml:space="preserve">ة مع </w:t>
            </w:r>
            <w:r w:rsidRPr="00CD5CFD">
              <w:rPr>
                <w:rFonts w:ascii="Times New Roman" w:hAnsi="Times New Roman" w:cs="Simplified Arabic" w:hint="cs"/>
                <w:spacing w:val="-2"/>
                <w:sz w:val="20"/>
                <w:szCs w:val="24"/>
                <w:rtl/>
                <w:lang w:bidi="ar-EG"/>
              </w:rPr>
              <w:t>صون</w:t>
            </w:r>
            <w:r w:rsidRPr="00CD5CFD">
              <w:rPr>
                <w:rFonts w:ascii="Times New Roman" w:hAnsi="Times New Roman" w:cs="Simplified Arabic"/>
                <w:spacing w:val="-2"/>
                <w:sz w:val="20"/>
                <w:szCs w:val="24"/>
                <w:rtl/>
                <w:lang w:bidi="ar-EG"/>
              </w:rPr>
              <w:t xml:space="preserve"> الطبيعة، واستعادة التنوع البيولوجي، والحفاظ على النظم البيئية وخدماتها وتعزيزها، والحد من تغي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ر المناخ.</w:t>
            </w:r>
          </w:p>
        </w:tc>
        <w:tc>
          <w:tcPr>
            <w:tcW w:w="5041" w:type="dxa"/>
            <w:shd w:val="clear" w:color="auto" w:fill="auto"/>
          </w:tcPr>
          <w:p w14:paraId="2386B09D" w14:textId="354CD1E3" w:rsidR="00097009" w:rsidRPr="00CD5CFD" w:rsidRDefault="00097009" w:rsidP="00FE504D">
            <w:pPr>
              <w:bidi/>
              <w:spacing w:after="40" w:line="192"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تضاعفت نسبة المواطنين</w:t>
            </w:r>
            <w:r w:rsidRPr="00CD5CFD">
              <w:rPr>
                <w:rFonts w:ascii="Times New Roman" w:hAnsi="Times New Roman" w:cs="Simplified Arabic"/>
                <w:spacing w:val="-2"/>
                <w:sz w:val="20"/>
                <w:szCs w:val="24"/>
                <w:lang w:bidi="ar-EG"/>
              </w:rPr>
              <w:t xml:space="preserve"> </w:t>
            </w:r>
            <w:r w:rsidRPr="00CD5CFD">
              <w:rPr>
                <w:rFonts w:ascii="Times New Roman" w:hAnsi="Times New Roman" w:cs="Simplified Arabic" w:hint="cs"/>
                <w:spacing w:val="-2"/>
                <w:sz w:val="20"/>
                <w:szCs w:val="24"/>
                <w:rtl/>
              </w:rPr>
              <w:t xml:space="preserve"> في المناطق</w:t>
            </w:r>
            <w:r w:rsidRPr="00CD5CFD">
              <w:rPr>
                <w:rFonts w:ascii="Times New Roman" w:hAnsi="Times New Roman" w:cs="Simplified Arabic"/>
                <w:spacing w:val="-2"/>
                <w:sz w:val="20"/>
                <w:szCs w:val="24"/>
                <w:rtl/>
                <w:lang w:bidi="ar-EG"/>
              </w:rPr>
              <w:t xml:space="preserve"> الحضري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الذين يمكنهم الوصول إلى المساحات الخضراء (الهدف 10 </w:t>
            </w:r>
            <w:r w:rsidRPr="00CD5CFD">
              <w:rPr>
                <w:rFonts w:ascii="Times New Roman" w:hAnsi="Times New Roman" w:cs="Simplified Arabic" w:hint="cs"/>
                <w:spacing w:val="-2"/>
                <w:sz w:val="20"/>
                <w:szCs w:val="24"/>
                <w:rtl/>
                <w:lang w:bidi="ar-EG"/>
              </w:rPr>
              <w:t xml:space="preserve">من </w:t>
            </w:r>
            <w:r w:rsidRPr="00CD5CFD">
              <w:rPr>
                <w:rFonts w:ascii="Times New Roman" w:hAnsi="Times New Roman" w:cs="Simplified Arabic"/>
                <w:spacing w:val="-2"/>
                <w:sz w:val="20"/>
                <w:szCs w:val="24"/>
                <w:rtl/>
              </w:rPr>
              <w:t>المحفل العالمي للتنوع البيولوجي</w:t>
            </w:r>
            <w:r w:rsidR="00937E22" w:rsidRPr="00CD5CFD">
              <w:rPr>
                <w:rFonts w:ascii="Times New Roman" w:hAnsi="Times New Roman" w:cs="Simplified Arabic" w:hint="cs"/>
                <w:spacing w:val="-2"/>
                <w:sz w:val="20"/>
                <w:szCs w:val="24"/>
                <w:rtl/>
              </w:rPr>
              <w:t xml:space="preserve"> </w:t>
            </w:r>
            <w:r w:rsidR="00937E22"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GBF</w:t>
            </w:r>
            <w:r w:rsidR="00937E22"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rPr>
              <w:t>)</w:t>
            </w:r>
            <w:r w:rsidRPr="00CD5CFD">
              <w:rPr>
                <w:rFonts w:ascii="Times New Roman" w:hAnsi="Times New Roman" w:cs="Simplified Arabic" w:hint="cs"/>
                <w:spacing w:val="-2"/>
                <w:sz w:val="20"/>
                <w:szCs w:val="24"/>
                <w:rtl/>
                <w:lang w:bidi="ar-EG"/>
              </w:rPr>
              <w:t>.</w:t>
            </w:r>
          </w:p>
        </w:tc>
        <w:tc>
          <w:tcPr>
            <w:tcW w:w="3797" w:type="dxa"/>
            <w:shd w:val="clear" w:color="auto" w:fill="auto"/>
          </w:tcPr>
          <w:p w14:paraId="01322AAA" w14:textId="77777777" w:rsidR="00097009" w:rsidRPr="00CD5CFD" w:rsidRDefault="00097009" w:rsidP="00FE504D">
            <w:pPr>
              <w:bidi/>
              <w:spacing w:after="40" w:line="192"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الوكالات الحكومية دون الوطنية والبلدية بالتعاون مع الكيانات الوطنية </w:t>
            </w:r>
            <w:r w:rsidRPr="00CD5CFD">
              <w:rPr>
                <w:rFonts w:ascii="Times New Roman" w:hAnsi="Times New Roman" w:cs="Simplified Arabic" w:hint="cs"/>
                <w:spacing w:val="-2"/>
                <w:sz w:val="20"/>
                <w:szCs w:val="24"/>
                <w:rtl/>
                <w:lang w:bidi="ar-EG"/>
              </w:rPr>
              <w:t>المعني</w:t>
            </w:r>
            <w:r w:rsidRPr="00CD5CFD">
              <w:rPr>
                <w:rFonts w:ascii="Times New Roman" w:hAnsi="Times New Roman" w:cs="Simplified Arabic"/>
                <w:spacing w:val="-2"/>
                <w:sz w:val="20"/>
                <w:szCs w:val="24"/>
                <w:rtl/>
                <w:lang w:bidi="ar-EG"/>
              </w:rPr>
              <w:t>ة.</w:t>
            </w:r>
          </w:p>
        </w:tc>
      </w:tr>
      <w:tr w:rsidR="00A544A7" w:rsidRPr="00CD5CFD" w14:paraId="4D810705" w14:textId="77777777" w:rsidTr="00CD5CFD">
        <w:trPr>
          <w:jc w:val="center"/>
        </w:trPr>
        <w:tc>
          <w:tcPr>
            <w:tcW w:w="5670" w:type="dxa"/>
            <w:shd w:val="clear" w:color="auto" w:fill="auto"/>
          </w:tcPr>
          <w:p w14:paraId="72E47882" w14:textId="505301C4" w:rsidR="00A3258A" w:rsidRPr="00FE504D" w:rsidRDefault="00097009" w:rsidP="00FE504D">
            <w:pPr>
              <w:tabs>
                <w:tab w:val="left" w:pos="897"/>
              </w:tabs>
              <w:bidi/>
              <w:spacing w:after="40" w:line="192" w:lineRule="auto"/>
              <w:jc w:val="both"/>
              <w:rPr>
                <w:rFonts w:ascii="Times New Roman" w:hAnsi="Times New Roman" w:cs="Simplified Arabic"/>
                <w:spacing w:val="-4"/>
                <w:sz w:val="20"/>
                <w:szCs w:val="24"/>
                <w:lang w:bidi="ar-EG"/>
              </w:rPr>
            </w:pPr>
            <w:r w:rsidRPr="00FE504D">
              <w:rPr>
                <w:rFonts w:ascii="Times New Roman" w:hAnsi="Times New Roman" w:cs="Simplified Arabic" w:hint="cs"/>
                <w:spacing w:val="-4"/>
                <w:sz w:val="20"/>
                <w:szCs w:val="24"/>
                <w:rtl/>
                <w:lang w:bidi="ar-EG"/>
              </w:rPr>
              <w:t>1-2-5</w:t>
            </w:r>
            <w:r w:rsidRPr="00FE504D">
              <w:rPr>
                <w:rFonts w:ascii="Times New Roman" w:hAnsi="Times New Roman" w:cs="Simplified Arabic"/>
                <w:spacing w:val="-4"/>
                <w:sz w:val="20"/>
                <w:szCs w:val="24"/>
                <w:rtl/>
                <w:lang w:bidi="ar-EG"/>
              </w:rPr>
              <w:tab/>
              <w:t xml:space="preserve">تطبيق أطر الضمانات المعنية، بما في ذلك النهج التحوطي ومبدأ </w:t>
            </w:r>
            <w:r w:rsidRPr="00FE504D">
              <w:rPr>
                <w:rFonts w:ascii="Times New Roman" w:hAnsi="Times New Roman" w:cs="Simplified Arabic" w:hint="cs"/>
                <w:spacing w:val="-4"/>
                <w:sz w:val="20"/>
                <w:szCs w:val="24"/>
                <w:rtl/>
                <w:lang w:bidi="ar-EG"/>
              </w:rPr>
              <w:t>"</w:t>
            </w:r>
            <w:r w:rsidRPr="00FE504D">
              <w:rPr>
                <w:rFonts w:ascii="Times New Roman" w:hAnsi="Times New Roman" w:cs="Simplified Arabic"/>
                <w:spacing w:val="-4"/>
                <w:sz w:val="20"/>
                <w:szCs w:val="24"/>
                <w:rtl/>
                <w:lang w:bidi="ar-EG"/>
              </w:rPr>
              <w:t>الملو</w:t>
            </w:r>
            <w:r w:rsidRPr="00FE504D">
              <w:rPr>
                <w:rFonts w:ascii="Times New Roman" w:hAnsi="Times New Roman" w:cs="Simplified Arabic" w:hint="cs"/>
                <w:spacing w:val="-4"/>
                <w:sz w:val="20"/>
                <w:szCs w:val="24"/>
                <w:rtl/>
                <w:lang w:bidi="ar-EG"/>
              </w:rPr>
              <w:t>ِّ</w:t>
            </w:r>
            <w:r w:rsidRPr="00FE504D">
              <w:rPr>
                <w:rFonts w:ascii="Times New Roman" w:hAnsi="Times New Roman" w:cs="Simplified Arabic"/>
                <w:spacing w:val="-4"/>
                <w:sz w:val="20"/>
                <w:szCs w:val="24"/>
                <w:rtl/>
                <w:lang w:bidi="ar-EG"/>
              </w:rPr>
              <w:t>ث ي</w:t>
            </w:r>
            <w:r w:rsidRPr="00FE504D">
              <w:rPr>
                <w:rFonts w:ascii="Times New Roman" w:hAnsi="Times New Roman" w:cs="Simplified Arabic" w:hint="cs"/>
                <w:spacing w:val="-4"/>
                <w:sz w:val="20"/>
                <w:szCs w:val="24"/>
                <w:rtl/>
                <w:lang w:bidi="ar-EG"/>
              </w:rPr>
              <w:t>َ</w:t>
            </w:r>
            <w:r w:rsidRPr="00FE504D">
              <w:rPr>
                <w:rFonts w:ascii="Times New Roman" w:hAnsi="Times New Roman" w:cs="Simplified Arabic"/>
                <w:spacing w:val="-4"/>
                <w:sz w:val="20"/>
                <w:szCs w:val="24"/>
                <w:rtl/>
                <w:lang w:bidi="ar-EG"/>
              </w:rPr>
              <w:t>دفع</w:t>
            </w:r>
            <w:r w:rsidRPr="00FE504D">
              <w:rPr>
                <w:rFonts w:ascii="Times New Roman" w:hAnsi="Times New Roman" w:cs="Simplified Arabic" w:hint="cs"/>
                <w:spacing w:val="-4"/>
                <w:sz w:val="20"/>
                <w:szCs w:val="24"/>
                <w:rtl/>
                <w:lang w:bidi="ar-EG"/>
              </w:rPr>
              <w:t>"</w:t>
            </w:r>
            <w:r w:rsidRPr="00FE504D">
              <w:rPr>
                <w:rFonts w:ascii="Times New Roman" w:hAnsi="Times New Roman" w:cs="Simplified Arabic"/>
                <w:spacing w:val="-4"/>
                <w:sz w:val="20"/>
                <w:szCs w:val="24"/>
                <w:rtl/>
                <w:lang w:bidi="ar-EG"/>
              </w:rPr>
              <w:t xml:space="preserve">، حسب الاقتضاء، </w:t>
            </w:r>
            <w:r w:rsidRPr="00FE504D">
              <w:rPr>
                <w:rFonts w:ascii="Times New Roman" w:hAnsi="Times New Roman" w:cs="Simplified Arabic" w:hint="cs"/>
                <w:spacing w:val="-4"/>
                <w:sz w:val="20"/>
                <w:szCs w:val="24"/>
                <w:rtl/>
                <w:lang w:bidi="ar-EG"/>
              </w:rPr>
              <w:t>وذلك تفادياً ل</w:t>
            </w:r>
            <w:r w:rsidRPr="00FE504D">
              <w:rPr>
                <w:rFonts w:ascii="Times New Roman" w:hAnsi="Times New Roman" w:cs="Simplified Arabic"/>
                <w:spacing w:val="-4"/>
                <w:sz w:val="20"/>
                <w:szCs w:val="24"/>
                <w:rtl/>
                <w:lang w:bidi="ar-EG"/>
              </w:rPr>
              <w:t xml:space="preserve">لضرر و/أو التخفيف من </w:t>
            </w:r>
            <w:r w:rsidRPr="00FE504D">
              <w:rPr>
                <w:rFonts w:ascii="Times New Roman" w:hAnsi="Times New Roman" w:cs="Simplified Arabic" w:hint="cs"/>
                <w:spacing w:val="-4"/>
                <w:sz w:val="20"/>
                <w:szCs w:val="24"/>
                <w:rtl/>
                <w:lang w:bidi="ar-EG"/>
              </w:rPr>
              <w:t xml:space="preserve">حدّة </w:t>
            </w:r>
            <w:r w:rsidRPr="00FE504D">
              <w:rPr>
                <w:rFonts w:ascii="Times New Roman" w:hAnsi="Times New Roman" w:cs="Simplified Arabic"/>
                <w:spacing w:val="-4"/>
                <w:sz w:val="20"/>
                <w:szCs w:val="24"/>
                <w:rtl/>
                <w:lang w:bidi="ar-EG"/>
              </w:rPr>
              <w:t>الضرر الذي لا</w:t>
            </w:r>
            <w:r w:rsidRPr="00FE504D">
              <w:rPr>
                <w:rFonts w:ascii="Times New Roman" w:hAnsi="Times New Roman" w:cs="Simplified Arabic" w:hint="cs"/>
                <w:spacing w:val="-4"/>
                <w:sz w:val="20"/>
                <w:szCs w:val="24"/>
                <w:rtl/>
                <w:lang w:bidi="ar-EG"/>
              </w:rPr>
              <w:t> </w:t>
            </w:r>
            <w:r w:rsidRPr="00FE504D">
              <w:rPr>
                <w:rFonts w:ascii="Times New Roman" w:hAnsi="Times New Roman" w:cs="Simplified Arabic"/>
                <w:spacing w:val="-4"/>
                <w:sz w:val="20"/>
                <w:szCs w:val="24"/>
                <w:rtl/>
                <w:lang w:bidi="ar-EG"/>
              </w:rPr>
              <w:t>مفر منه للتطورات المقترحة على المست</w:t>
            </w:r>
            <w:r w:rsidRPr="00FE504D">
              <w:rPr>
                <w:rFonts w:ascii="Times New Roman" w:hAnsi="Times New Roman" w:cs="Simplified Arabic" w:hint="cs"/>
                <w:spacing w:val="-4"/>
                <w:sz w:val="20"/>
                <w:szCs w:val="24"/>
                <w:rtl/>
                <w:lang w:bidi="ar-EG"/>
              </w:rPr>
              <w:t>وى</w:t>
            </w:r>
            <w:r w:rsidRPr="00FE504D">
              <w:rPr>
                <w:rFonts w:ascii="Times New Roman" w:hAnsi="Times New Roman" w:cs="Simplified Arabic"/>
                <w:spacing w:val="-4"/>
                <w:sz w:val="20"/>
                <w:szCs w:val="24"/>
                <w:rtl/>
                <w:lang w:bidi="ar-EG"/>
              </w:rPr>
              <w:t xml:space="preserve"> دون الوطني أو </w:t>
            </w:r>
            <w:r w:rsidRPr="00FE504D">
              <w:rPr>
                <w:rFonts w:ascii="Times New Roman" w:hAnsi="Times New Roman" w:cs="Simplified Arabic" w:hint="cs"/>
                <w:spacing w:val="-4"/>
                <w:sz w:val="20"/>
                <w:szCs w:val="24"/>
                <w:rtl/>
                <w:lang w:bidi="ar-EG"/>
              </w:rPr>
              <w:t xml:space="preserve">المستوى </w:t>
            </w:r>
            <w:r w:rsidRPr="00FE504D">
              <w:rPr>
                <w:rFonts w:ascii="Times New Roman" w:hAnsi="Times New Roman" w:cs="Simplified Arabic"/>
                <w:spacing w:val="-4"/>
                <w:sz w:val="20"/>
                <w:szCs w:val="24"/>
                <w:rtl/>
                <w:lang w:bidi="ar-EG"/>
              </w:rPr>
              <w:t>البلدي، والتي من شأنها أن تؤدي إلى انخفاض في التنوع البيولوجي، دون ت</w:t>
            </w:r>
            <w:r w:rsidRPr="00FE504D">
              <w:rPr>
                <w:rFonts w:ascii="Times New Roman" w:hAnsi="Times New Roman" w:cs="Simplified Arabic" w:hint="cs"/>
                <w:spacing w:val="-4"/>
                <w:sz w:val="20"/>
                <w:szCs w:val="24"/>
                <w:rtl/>
                <w:lang w:bidi="ar-EG"/>
              </w:rPr>
              <w:t>كبّد</w:t>
            </w:r>
            <w:r w:rsidRPr="00FE504D">
              <w:rPr>
                <w:rFonts w:ascii="Times New Roman" w:hAnsi="Times New Roman" w:cs="Simplified Arabic"/>
                <w:spacing w:val="-4"/>
                <w:sz w:val="20"/>
                <w:szCs w:val="24"/>
                <w:rtl/>
                <w:lang w:bidi="ar-EG"/>
              </w:rPr>
              <w:t xml:space="preserve"> مزيد من الخسارة أو </w:t>
            </w:r>
            <w:r w:rsidRPr="00FE504D">
              <w:rPr>
                <w:rFonts w:ascii="Times New Roman" w:hAnsi="Times New Roman" w:cs="Simplified Arabic" w:hint="cs"/>
                <w:spacing w:val="-4"/>
                <w:sz w:val="20"/>
                <w:szCs w:val="24"/>
                <w:rtl/>
                <w:lang w:bidi="ar-EG"/>
              </w:rPr>
              <w:t xml:space="preserve">تحقيق </w:t>
            </w:r>
            <w:r w:rsidRPr="00FE504D">
              <w:rPr>
                <w:rFonts w:ascii="Times New Roman" w:hAnsi="Times New Roman" w:cs="Simplified Arabic"/>
                <w:spacing w:val="-4"/>
                <w:sz w:val="20"/>
                <w:szCs w:val="24"/>
                <w:rtl/>
                <w:lang w:bidi="ar-EG"/>
              </w:rPr>
              <w:t>المكسب الصافي للتنوع البيولوجي والنظم الإيكولوجية</w:t>
            </w:r>
            <w:r w:rsidRPr="00FE504D">
              <w:rPr>
                <w:rFonts w:ascii="Times New Roman" w:hAnsi="Times New Roman" w:cs="Simplified Arabic" w:hint="cs"/>
                <w:spacing w:val="-4"/>
                <w:sz w:val="20"/>
                <w:szCs w:val="24"/>
                <w:rtl/>
                <w:lang w:bidi="ar-EG"/>
              </w:rPr>
              <w:t>.</w:t>
            </w:r>
          </w:p>
        </w:tc>
        <w:tc>
          <w:tcPr>
            <w:tcW w:w="5041" w:type="dxa"/>
            <w:shd w:val="clear" w:color="auto" w:fill="auto"/>
          </w:tcPr>
          <w:p w14:paraId="41F0142E" w14:textId="77777777" w:rsidR="00097009" w:rsidRPr="00CD5CFD" w:rsidRDefault="00097009" w:rsidP="00FE504D">
            <w:pPr>
              <w:bidi/>
              <w:spacing w:after="40" w:line="192"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وضع أهداف م</w:t>
            </w:r>
            <w:r w:rsidRPr="00CD5CFD">
              <w:rPr>
                <w:rFonts w:ascii="Times New Roman" w:hAnsi="Times New Roman" w:cs="Simplified Arabic" w:hint="cs"/>
                <w:spacing w:val="-2"/>
                <w:sz w:val="20"/>
                <w:szCs w:val="24"/>
                <w:rtl/>
                <w:lang w:bidi="ar-EG"/>
              </w:rPr>
              <w:t>عيّن</w:t>
            </w:r>
            <w:r w:rsidRPr="00CD5CFD">
              <w:rPr>
                <w:rFonts w:ascii="Times New Roman" w:hAnsi="Times New Roman" w:cs="Simplified Arabic"/>
                <w:spacing w:val="-2"/>
                <w:sz w:val="20"/>
                <w:szCs w:val="24"/>
                <w:rtl/>
                <w:lang w:bidi="ar-EG"/>
              </w:rPr>
              <w:t xml:space="preserve">ة للحد من المزيد من الخسائر أو </w:t>
            </w:r>
            <w:r w:rsidRPr="00CD5CFD">
              <w:rPr>
                <w:rFonts w:ascii="Times New Roman" w:hAnsi="Times New Roman" w:cs="Simplified Arabic" w:hint="cs"/>
                <w:spacing w:val="-2"/>
                <w:sz w:val="20"/>
                <w:szCs w:val="24"/>
                <w:rtl/>
                <w:lang w:bidi="ar-EG"/>
              </w:rPr>
              <w:t xml:space="preserve">تحقيق </w:t>
            </w:r>
            <w:r w:rsidRPr="00CD5CFD">
              <w:rPr>
                <w:rFonts w:ascii="Times New Roman" w:hAnsi="Times New Roman" w:cs="Simplified Arabic"/>
                <w:spacing w:val="-2"/>
                <w:sz w:val="20"/>
                <w:szCs w:val="24"/>
                <w:rtl/>
                <w:lang w:bidi="ar-EG"/>
              </w:rPr>
              <w:t xml:space="preserve">صافي المكاسب والحفاظ على الطبيعة والتنوع البيولوجي والنظم البيئية على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مست</w:t>
            </w:r>
            <w:r w:rsidRPr="00CD5CFD">
              <w:rPr>
                <w:rFonts w:ascii="Times New Roman" w:hAnsi="Times New Roman" w:cs="Simplified Arabic" w:hint="cs"/>
                <w:spacing w:val="-2"/>
                <w:sz w:val="20"/>
                <w:szCs w:val="24"/>
                <w:rtl/>
                <w:lang w:bidi="ar-EG"/>
              </w:rPr>
              <w:t>وى</w:t>
            </w:r>
            <w:r w:rsidRPr="00CD5CFD">
              <w:rPr>
                <w:rFonts w:ascii="Times New Roman" w:hAnsi="Times New Roman" w:cs="Simplified Arabic"/>
                <w:spacing w:val="-2"/>
                <w:sz w:val="20"/>
                <w:szCs w:val="24"/>
                <w:rtl/>
                <w:lang w:bidi="ar-EG"/>
              </w:rPr>
              <w:t xml:space="preserve"> دون الوطني و</w:t>
            </w:r>
            <w:r w:rsidRPr="00CD5CFD">
              <w:rPr>
                <w:rFonts w:ascii="Times New Roman" w:hAnsi="Times New Roman" w:cs="Simplified Arabic" w:hint="cs"/>
                <w:spacing w:val="-2"/>
                <w:sz w:val="20"/>
                <w:szCs w:val="24"/>
                <w:rtl/>
                <w:lang w:bidi="ar-EG"/>
              </w:rPr>
              <w:t xml:space="preserve">مستوى </w:t>
            </w:r>
            <w:r w:rsidRPr="00CD5CFD">
              <w:rPr>
                <w:rFonts w:ascii="Times New Roman" w:hAnsi="Times New Roman" w:cs="Simplified Arabic"/>
                <w:spacing w:val="-2"/>
                <w:sz w:val="20"/>
                <w:szCs w:val="24"/>
                <w:rtl/>
                <w:lang w:bidi="ar-EG"/>
              </w:rPr>
              <w:t>البلدي</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w:t>
            </w:r>
          </w:p>
        </w:tc>
        <w:tc>
          <w:tcPr>
            <w:tcW w:w="3797" w:type="dxa"/>
            <w:shd w:val="clear" w:color="auto" w:fill="auto"/>
          </w:tcPr>
          <w:p w14:paraId="3242F36A" w14:textId="77777777" w:rsidR="00097009" w:rsidRPr="00CD5CFD" w:rsidRDefault="00097009" w:rsidP="00FE504D">
            <w:pPr>
              <w:bidi/>
              <w:spacing w:after="40" w:line="192"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الوكالات الحكومية </w:t>
            </w:r>
            <w:r w:rsidRPr="00CD5CFD">
              <w:rPr>
                <w:rFonts w:ascii="Times New Roman" w:hAnsi="Times New Roman" w:cs="Simplified Arabic" w:hint="cs"/>
                <w:spacing w:val="-2"/>
                <w:sz w:val="20"/>
                <w:szCs w:val="24"/>
                <w:rtl/>
                <w:lang w:bidi="ar-EG"/>
              </w:rPr>
              <w:t>المعنية</w:t>
            </w:r>
            <w:r w:rsidRPr="00CD5CFD">
              <w:rPr>
                <w:rFonts w:ascii="Times New Roman" w:hAnsi="Times New Roman" w:cs="Simplified Arabic"/>
                <w:spacing w:val="-2"/>
                <w:sz w:val="20"/>
                <w:szCs w:val="24"/>
                <w:rtl/>
                <w:lang w:bidi="ar-EG"/>
              </w:rPr>
              <w:t>، ومصارف التنمية الثنائية والمتعددة الأطراف، بالتعاون مع الجهات المعنية و</w:t>
            </w:r>
            <w:r w:rsidRPr="00CD5CFD">
              <w:rPr>
                <w:rFonts w:ascii="Times New Roman" w:hAnsi="Times New Roman" w:cs="Simplified Arabic" w:hint="cs"/>
                <w:spacing w:val="-2"/>
                <w:sz w:val="20"/>
                <w:szCs w:val="24"/>
                <w:rtl/>
                <w:lang w:bidi="ar-EG"/>
              </w:rPr>
              <w:t>في إطار</w:t>
            </w:r>
            <w:r w:rsidRPr="00CD5CFD">
              <w:rPr>
                <w:rFonts w:ascii="Times New Roman" w:hAnsi="Times New Roman" w:cs="Simplified Arabic"/>
                <w:spacing w:val="-2"/>
                <w:sz w:val="20"/>
                <w:szCs w:val="24"/>
                <w:rtl/>
                <w:lang w:bidi="ar-EG"/>
              </w:rPr>
              <w:t xml:space="preserve"> نهج أقوى للتعاون القائم على النظام البيئي ومتعدد الجهات المعنية، حيث أثبتت الضمانات وحدها فعاليتها جزئي</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فقط</w:t>
            </w:r>
            <w:r w:rsidRPr="00CD5CFD">
              <w:rPr>
                <w:rFonts w:ascii="Times New Roman" w:hAnsi="Times New Roman" w:cs="Simplified Arabic" w:hint="cs"/>
                <w:spacing w:val="-2"/>
                <w:sz w:val="20"/>
                <w:szCs w:val="24"/>
                <w:rtl/>
                <w:lang w:bidi="ar-EG"/>
              </w:rPr>
              <w:t>.</w:t>
            </w:r>
          </w:p>
        </w:tc>
      </w:tr>
      <w:tr w:rsidR="00A544A7" w:rsidRPr="00CD5CFD" w14:paraId="477A2765" w14:textId="77777777" w:rsidTr="00CD5CFD">
        <w:trPr>
          <w:jc w:val="center"/>
        </w:trPr>
        <w:tc>
          <w:tcPr>
            <w:tcW w:w="14508" w:type="dxa"/>
            <w:gridSpan w:val="3"/>
            <w:shd w:val="clear" w:color="auto" w:fill="EAF1DD"/>
          </w:tcPr>
          <w:p w14:paraId="69F718AA" w14:textId="0C21B749" w:rsidR="00097009" w:rsidRPr="00CD5CFD" w:rsidRDefault="00097009" w:rsidP="00FE504D">
            <w:pPr>
              <w:keepNext/>
              <w:keepLines/>
              <w:bidi/>
              <w:spacing w:after="40" w:line="199" w:lineRule="auto"/>
              <w:jc w:val="both"/>
              <w:rPr>
                <w:rFonts w:ascii="Times New Roman" w:hAnsi="Times New Roman" w:cs="Simplified Arabic"/>
                <w:i/>
                <w:iCs/>
                <w:spacing w:val="-2"/>
                <w:sz w:val="20"/>
                <w:szCs w:val="24"/>
                <w:rtl/>
                <w:lang w:bidi="ar-EG"/>
              </w:rPr>
            </w:pPr>
            <w:r w:rsidRPr="00CD5CFD">
              <w:rPr>
                <w:rFonts w:ascii="Times New Roman" w:hAnsi="Times New Roman" w:cs="Simplified Arabic"/>
                <w:i/>
                <w:iCs/>
                <w:spacing w:val="-2"/>
                <w:sz w:val="20"/>
                <w:szCs w:val="24"/>
                <w:rtl/>
                <w:lang w:bidi="ar-EG"/>
              </w:rPr>
              <w:t>ال</w:t>
            </w:r>
            <w:r w:rsidR="00A3258A" w:rsidRPr="00CD5CFD">
              <w:rPr>
                <w:rFonts w:ascii="Times New Roman" w:hAnsi="Times New Roman" w:cs="Simplified Arabic" w:hint="cs"/>
                <w:i/>
                <w:iCs/>
                <w:spacing w:val="-2"/>
                <w:sz w:val="20"/>
                <w:szCs w:val="24"/>
                <w:rtl/>
                <w:lang w:bidi="ar-EG"/>
              </w:rPr>
              <w:t>إجراء</w:t>
            </w:r>
            <w:r w:rsidRPr="00CD5CFD">
              <w:rPr>
                <w:rFonts w:ascii="Times New Roman" w:hAnsi="Times New Roman" w:cs="Simplified Arabic"/>
                <w:i/>
                <w:iCs/>
                <w:spacing w:val="-2"/>
                <w:sz w:val="20"/>
                <w:szCs w:val="24"/>
                <w:rtl/>
                <w:lang w:bidi="ar-EG"/>
              </w:rPr>
              <w:t xml:space="preserve"> 1</w:t>
            </w:r>
            <w:r w:rsidRPr="00CD5CFD">
              <w:rPr>
                <w:rFonts w:ascii="Times New Roman" w:hAnsi="Times New Roman" w:cs="Simplified Arabic" w:hint="cs"/>
                <w:i/>
                <w:iCs/>
                <w:spacing w:val="-2"/>
                <w:sz w:val="20"/>
                <w:szCs w:val="24"/>
                <w:rtl/>
                <w:lang w:bidi="ar-EG"/>
              </w:rPr>
              <w:t>-</w:t>
            </w:r>
            <w:r w:rsidRPr="00CD5CFD">
              <w:rPr>
                <w:rFonts w:ascii="Times New Roman" w:hAnsi="Times New Roman" w:cs="Simplified Arabic"/>
                <w:i/>
                <w:iCs/>
                <w:spacing w:val="-2"/>
                <w:sz w:val="20"/>
                <w:szCs w:val="24"/>
                <w:rtl/>
                <w:lang w:bidi="ar-EG"/>
              </w:rPr>
              <w:t>3: ت</w:t>
            </w:r>
            <w:r w:rsidR="00C915BB" w:rsidRPr="00CD5CFD">
              <w:rPr>
                <w:rFonts w:ascii="Times New Roman" w:hAnsi="Times New Roman" w:cs="Simplified Arabic" w:hint="cs"/>
                <w:i/>
                <w:iCs/>
                <w:spacing w:val="-2"/>
                <w:sz w:val="20"/>
                <w:szCs w:val="24"/>
                <w:rtl/>
                <w:lang w:bidi="ar-EG"/>
              </w:rPr>
              <w:t xml:space="preserve">قوم </w:t>
            </w:r>
            <w:r w:rsidRPr="00CD5CFD">
              <w:rPr>
                <w:rFonts w:ascii="Times New Roman" w:hAnsi="Times New Roman" w:cs="Simplified Arabic"/>
                <w:i/>
                <w:iCs/>
                <w:spacing w:val="-2"/>
                <w:sz w:val="20"/>
                <w:szCs w:val="24"/>
                <w:rtl/>
                <w:lang w:bidi="ar-EG"/>
              </w:rPr>
              <w:t xml:space="preserve">الحكومات </w:t>
            </w:r>
            <w:r w:rsidR="00C915BB" w:rsidRPr="00CD5CFD">
              <w:rPr>
                <w:rFonts w:ascii="Times New Roman" w:hAnsi="Times New Roman" w:cs="Simplified Arabic" w:hint="cs"/>
                <w:i/>
                <w:iCs/>
                <w:spacing w:val="-2"/>
                <w:sz w:val="20"/>
                <w:szCs w:val="24"/>
                <w:rtl/>
                <w:lang w:bidi="ar-EG"/>
              </w:rPr>
              <w:t>على جميع المستويات بتــنفيذ</w:t>
            </w:r>
            <w:r w:rsidRPr="00CD5CFD">
              <w:rPr>
                <w:rFonts w:ascii="Times New Roman" w:hAnsi="Times New Roman" w:cs="Simplified Arabic"/>
                <w:i/>
                <w:iCs/>
                <w:spacing w:val="-2"/>
                <w:sz w:val="20"/>
                <w:szCs w:val="24"/>
                <w:rtl/>
                <w:lang w:bidi="ar-EG"/>
              </w:rPr>
              <w:t xml:space="preserve"> </w:t>
            </w:r>
            <w:r w:rsidR="001C4682">
              <w:rPr>
                <w:rFonts w:ascii="Times New Roman" w:hAnsi="Times New Roman" w:cs="Simplified Arabic" w:hint="cs"/>
                <w:i/>
                <w:iCs/>
                <w:spacing w:val="-2"/>
                <w:sz w:val="20"/>
                <w:szCs w:val="24"/>
                <w:rtl/>
                <w:lang w:bidi="ar-EG"/>
              </w:rPr>
              <w:t>ال</w:t>
            </w:r>
            <w:r w:rsidR="00C915BB" w:rsidRPr="00CD5CFD">
              <w:rPr>
                <w:rFonts w:ascii="Times New Roman" w:hAnsi="Times New Roman" w:cs="Simplified Arabic" w:hint="cs"/>
                <w:i/>
                <w:iCs/>
                <w:spacing w:val="-2"/>
                <w:sz w:val="20"/>
                <w:szCs w:val="24"/>
                <w:rtl/>
                <w:lang w:bidi="ar-EG"/>
              </w:rPr>
              <w:t>تخطيط ا</w:t>
            </w:r>
            <w:r w:rsidR="00D9016E" w:rsidRPr="00CD5CFD">
              <w:rPr>
                <w:rFonts w:ascii="Times New Roman" w:hAnsi="Times New Roman" w:cs="Simplified Arabic" w:hint="cs"/>
                <w:i/>
                <w:iCs/>
                <w:spacing w:val="-2"/>
                <w:sz w:val="20"/>
                <w:szCs w:val="24"/>
                <w:rtl/>
                <w:lang w:bidi="ar-EG"/>
              </w:rPr>
              <w:t>لمكان</w:t>
            </w:r>
            <w:r w:rsidR="00C915BB" w:rsidRPr="00CD5CFD">
              <w:rPr>
                <w:rFonts w:ascii="Times New Roman" w:hAnsi="Times New Roman" w:cs="Simplified Arabic" w:hint="cs"/>
                <w:i/>
                <w:iCs/>
                <w:spacing w:val="-2"/>
                <w:sz w:val="20"/>
                <w:szCs w:val="24"/>
                <w:rtl/>
                <w:lang w:bidi="ar-EG"/>
              </w:rPr>
              <w:t xml:space="preserve">ي </w:t>
            </w:r>
            <w:r w:rsidR="001C4682" w:rsidRPr="00CD5CFD">
              <w:rPr>
                <w:rFonts w:ascii="Times New Roman" w:hAnsi="Times New Roman" w:cs="Simplified Arabic" w:hint="cs"/>
                <w:i/>
                <w:iCs/>
                <w:spacing w:val="-2"/>
                <w:sz w:val="20"/>
                <w:szCs w:val="24"/>
                <w:rtl/>
                <w:lang w:bidi="ar-EG"/>
              </w:rPr>
              <w:t>ال</w:t>
            </w:r>
            <w:r w:rsidR="001C4682" w:rsidRPr="00CD5CFD">
              <w:rPr>
                <w:rFonts w:ascii="Times New Roman" w:hAnsi="Times New Roman" w:cs="Simplified Arabic"/>
                <w:i/>
                <w:iCs/>
                <w:spacing w:val="-2"/>
                <w:sz w:val="20"/>
                <w:szCs w:val="24"/>
                <w:rtl/>
                <w:lang w:bidi="ar-EG"/>
              </w:rPr>
              <w:t xml:space="preserve">متكامل </w:t>
            </w:r>
            <w:r w:rsidR="001C4682">
              <w:rPr>
                <w:rFonts w:ascii="Times New Roman" w:hAnsi="Times New Roman" w:cs="Simplified Arabic" w:hint="cs"/>
                <w:i/>
                <w:iCs/>
                <w:spacing w:val="-2"/>
                <w:sz w:val="20"/>
                <w:szCs w:val="24"/>
                <w:rtl/>
                <w:lang w:bidi="ar-EG"/>
              </w:rPr>
              <w:t xml:space="preserve">والإدارة </w:t>
            </w:r>
            <w:r w:rsidRPr="00CD5CFD">
              <w:rPr>
                <w:rFonts w:ascii="Times New Roman" w:hAnsi="Times New Roman" w:cs="Simplified Arabic"/>
                <w:i/>
                <w:iCs/>
                <w:spacing w:val="-2"/>
                <w:sz w:val="20"/>
                <w:szCs w:val="24"/>
                <w:rtl/>
                <w:lang w:bidi="ar-EG"/>
              </w:rPr>
              <w:t>ل</w:t>
            </w:r>
            <w:r w:rsidR="00A3258A" w:rsidRPr="00CD5CFD">
              <w:rPr>
                <w:rFonts w:ascii="Times New Roman" w:hAnsi="Times New Roman" w:cs="Simplified Arabic" w:hint="cs"/>
                <w:i/>
                <w:iCs/>
                <w:spacing w:val="-2"/>
                <w:sz w:val="20"/>
                <w:szCs w:val="24"/>
                <w:rtl/>
                <w:lang w:bidi="ar-EG"/>
              </w:rPr>
              <w:t>خفض</w:t>
            </w:r>
            <w:r w:rsidRPr="00CD5CFD">
              <w:rPr>
                <w:rFonts w:ascii="Times New Roman" w:hAnsi="Times New Roman" w:cs="Simplified Arabic"/>
                <w:i/>
                <w:iCs/>
                <w:spacing w:val="-2"/>
                <w:sz w:val="20"/>
                <w:szCs w:val="24"/>
                <w:rtl/>
                <w:lang w:bidi="ar-EG"/>
              </w:rPr>
              <w:t xml:space="preserve"> </w:t>
            </w:r>
            <w:r w:rsidR="001C4682">
              <w:rPr>
                <w:rFonts w:ascii="Times New Roman" w:hAnsi="Times New Roman" w:cs="Simplified Arabic" w:hint="cs"/>
                <w:i/>
                <w:iCs/>
                <w:spacing w:val="-2"/>
                <w:sz w:val="20"/>
                <w:szCs w:val="24"/>
                <w:rtl/>
                <w:lang w:bidi="ar-EG"/>
              </w:rPr>
              <w:t>التأثيرات</w:t>
            </w:r>
            <w:r w:rsidRPr="00CD5CFD">
              <w:rPr>
                <w:rFonts w:ascii="Times New Roman" w:hAnsi="Times New Roman" w:cs="Simplified Arabic"/>
                <w:i/>
                <w:iCs/>
                <w:spacing w:val="-2"/>
                <w:sz w:val="20"/>
                <w:szCs w:val="24"/>
                <w:rtl/>
                <w:lang w:bidi="ar-EG"/>
              </w:rPr>
              <w:t xml:space="preserve"> السلبية </w:t>
            </w:r>
            <w:r w:rsidR="001C4682">
              <w:rPr>
                <w:rFonts w:ascii="Times New Roman" w:hAnsi="Times New Roman" w:cs="Simplified Arabic" w:hint="cs"/>
                <w:i/>
                <w:iCs/>
                <w:spacing w:val="-2"/>
                <w:sz w:val="20"/>
                <w:szCs w:val="24"/>
                <w:rtl/>
                <w:lang w:bidi="ar-EG"/>
              </w:rPr>
              <w:t>وزيادة التأثيرات الإيجابية</w:t>
            </w:r>
            <w:r w:rsidRPr="00CD5CFD">
              <w:rPr>
                <w:rFonts w:ascii="Times New Roman" w:hAnsi="Times New Roman" w:cs="Simplified Arabic"/>
                <w:i/>
                <w:iCs/>
                <w:spacing w:val="-2"/>
                <w:sz w:val="20"/>
                <w:szCs w:val="24"/>
                <w:rtl/>
                <w:lang w:bidi="ar-EG"/>
              </w:rPr>
              <w:t xml:space="preserve"> على التنوع البيولوجي على مستو</w:t>
            </w:r>
            <w:r w:rsidR="005416AE">
              <w:rPr>
                <w:rFonts w:ascii="Times New Roman" w:hAnsi="Times New Roman" w:cs="Simplified Arabic" w:hint="cs"/>
                <w:i/>
                <w:iCs/>
                <w:spacing w:val="-2"/>
                <w:sz w:val="20"/>
                <w:szCs w:val="24"/>
                <w:rtl/>
                <w:lang w:bidi="ar-EG"/>
              </w:rPr>
              <w:t>يات</w:t>
            </w:r>
            <w:r w:rsidRPr="00CD5CFD">
              <w:rPr>
                <w:rFonts w:ascii="Times New Roman" w:hAnsi="Times New Roman" w:cs="Simplified Arabic"/>
                <w:i/>
                <w:iCs/>
                <w:spacing w:val="-2"/>
                <w:sz w:val="20"/>
                <w:szCs w:val="24"/>
                <w:rtl/>
                <w:lang w:bidi="ar-EG"/>
              </w:rPr>
              <w:t xml:space="preserve"> المناظر الطبيعية </w:t>
            </w:r>
            <w:r w:rsidR="00C915BB" w:rsidRPr="00CD5CFD">
              <w:rPr>
                <w:rFonts w:ascii="Times New Roman" w:hAnsi="Times New Roman" w:cs="Simplified Arabic" w:hint="cs"/>
                <w:i/>
                <w:iCs/>
                <w:spacing w:val="-2"/>
                <w:sz w:val="20"/>
                <w:szCs w:val="24"/>
                <w:rtl/>
                <w:lang w:bidi="ar-EG"/>
              </w:rPr>
              <w:t>و</w:t>
            </w:r>
            <w:r w:rsidRPr="00CD5CFD">
              <w:rPr>
                <w:rFonts w:ascii="Times New Roman" w:hAnsi="Times New Roman" w:cs="Simplified Arabic"/>
                <w:i/>
                <w:iCs/>
                <w:spacing w:val="-2"/>
                <w:sz w:val="20"/>
                <w:szCs w:val="24"/>
                <w:rtl/>
                <w:lang w:bidi="ar-EG"/>
              </w:rPr>
              <w:t>المناظر البحرية</w:t>
            </w:r>
            <w:r w:rsidR="00D3731A" w:rsidRPr="00CD5CFD">
              <w:rPr>
                <w:rFonts w:ascii="Times New Roman" w:hAnsi="Times New Roman" w:cs="Simplified Arabic" w:hint="cs"/>
                <w:i/>
                <w:iCs/>
                <w:spacing w:val="-2"/>
                <w:sz w:val="20"/>
                <w:szCs w:val="24"/>
                <w:rtl/>
                <w:lang w:bidi="ar-EG"/>
              </w:rPr>
              <w:t xml:space="preserve"> </w:t>
            </w:r>
            <w:r w:rsidR="005416AE">
              <w:rPr>
                <w:rFonts w:ascii="Times New Roman" w:hAnsi="Times New Roman" w:cs="Simplified Arabic" w:hint="cs"/>
                <w:i/>
                <w:iCs/>
                <w:spacing w:val="-2"/>
                <w:sz w:val="20"/>
                <w:szCs w:val="24"/>
                <w:rtl/>
                <w:lang w:bidi="ar-EG"/>
              </w:rPr>
              <w:t>والحصرية</w:t>
            </w:r>
            <w:r w:rsidRPr="00CD5CFD">
              <w:rPr>
                <w:rFonts w:ascii="Times New Roman" w:hAnsi="Times New Roman" w:cs="Simplified Arabic"/>
                <w:i/>
                <w:iCs/>
                <w:spacing w:val="-2"/>
                <w:sz w:val="20"/>
                <w:szCs w:val="24"/>
                <w:rtl/>
                <w:lang w:bidi="ar-EG"/>
              </w:rPr>
              <w:t xml:space="preserve">، بما في ذلك من خلال، حسب الاقتضاء، الخطط الطوعية أو التنظيمية والسياسات والبرامج المبتكرة المتعلقة بالقطاعات الاقتصادية التي تؤثر </w:t>
            </w:r>
            <w:r w:rsidRPr="00CD5CFD">
              <w:rPr>
                <w:rFonts w:ascii="Times New Roman" w:hAnsi="Times New Roman" w:cs="Simplified Arabic" w:hint="cs"/>
                <w:i/>
                <w:iCs/>
                <w:spacing w:val="-2"/>
                <w:sz w:val="20"/>
                <w:szCs w:val="24"/>
                <w:rtl/>
                <w:lang w:bidi="ar-EG"/>
              </w:rPr>
              <w:t xml:space="preserve">على </w:t>
            </w:r>
            <w:r w:rsidRPr="00CD5CFD">
              <w:rPr>
                <w:rFonts w:ascii="Times New Roman" w:hAnsi="Times New Roman" w:cs="Simplified Arabic"/>
                <w:i/>
                <w:iCs/>
                <w:spacing w:val="-2"/>
                <w:sz w:val="20"/>
                <w:szCs w:val="24"/>
                <w:rtl/>
                <w:lang w:bidi="ar-EG"/>
              </w:rPr>
              <w:t xml:space="preserve">فقدان التنوع البيولوجي، واحترام التسلسل الهرمي للتخفيف </w:t>
            </w:r>
            <w:r w:rsidRPr="00CD5CFD">
              <w:rPr>
                <w:rFonts w:ascii="Times New Roman" w:hAnsi="Times New Roman" w:cs="Simplified Arabic" w:hint="cs"/>
                <w:i/>
                <w:iCs/>
                <w:spacing w:val="-2"/>
                <w:sz w:val="20"/>
                <w:szCs w:val="24"/>
                <w:rtl/>
                <w:lang w:bidi="ar-EG"/>
              </w:rPr>
              <w:t>من</w:t>
            </w:r>
            <w:r w:rsidR="0036124C" w:rsidRPr="00CD5CFD">
              <w:rPr>
                <w:rFonts w:ascii="Times New Roman" w:hAnsi="Times New Roman" w:cs="Simplified Arabic" w:hint="cs"/>
                <w:i/>
                <w:iCs/>
                <w:spacing w:val="-2"/>
                <w:sz w:val="20"/>
                <w:szCs w:val="24"/>
                <w:rtl/>
                <w:lang w:bidi="ar-EG"/>
              </w:rPr>
              <w:t xml:space="preserve"> حدّة</w:t>
            </w:r>
            <w:r w:rsidRPr="00CD5CFD">
              <w:rPr>
                <w:rFonts w:ascii="Times New Roman" w:hAnsi="Times New Roman" w:cs="Simplified Arabic" w:hint="cs"/>
                <w:i/>
                <w:iCs/>
                <w:spacing w:val="-2"/>
                <w:sz w:val="20"/>
                <w:szCs w:val="24"/>
                <w:rtl/>
                <w:lang w:bidi="ar-EG"/>
              </w:rPr>
              <w:t xml:space="preserve"> </w:t>
            </w:r>
            <w:r w:rsidR="005416AE" w:rsidRPr="003602AB">
              <w:rPr>
                <w:rFonts w:ascii="Times New Roman" w:hAnsi="Times New Roman" w:cs="Simplified Arabic" w:hint="cs"/>
                <w:i/>
                <w:iCs/>
                <w:spacing w:val="-2"/>
                <w:sz w:val="20"/>
                <w:szCs w:val="24"/>
                <w:rtl/>
                <w:lang w:bidi="ar-EG"/>
              </w:rPr>
              <w:t>التأثيرات</w:t>
            </w:r>
            <w:r w:rsidRPr="00CD5CFD">
              <w:rPr>
                <w:rFonts w:ascii="Times New Roman" w:hAnsi="Times New Roman" w:cs="Simplified Arabic" w:hint="cs"/>
                <w:i/>
                <w:iCs/>
                <w:spacing w:val="-2"/>
                <w:sz w:val="20"/>
                <w:szCs w:val="24"/>
                <w:rtl/>
                <w:lang w:bidi="ar-EG"/>
              </w:rPr>
              <w:t xml:space="preserve"> </w:t>
            </w:r>
            <w:r w:rsidRPr="00CD5CFD">
              <w:rPr>
                <w:rFonts w:ascii="Times New Roman" w:hAnsi="Times New Roman" w:cs="Simplified Arabic"/>
                <w:i/>
                <w:iCs/>
                <w:spacing w:val="-2"/>
                <w:sz w:val="20"/>
                <w:szCs w:val="24"/>
                <w:rtl/>
                <w:lang w:bidi="ar-EG"/>
              </w:rPr>
              <w:t xml:space="preserve">والسعي نحو </w:t>
            </w:r>
            <w:r w:rsidR="005416AE">
              <w:rPr>
                <w:rFonts w:ascii="Times New Roman" w:hAnsi="Times New Roman" w:cs="Simplified Arabic" w:hint="cs"/>
                <w:i/>
                <w:iCs/>
                <w:spacing w:val="-2"/>
                <w:sz w:val="20"/>
                <w:szCs w:val="24"/>
                <w:rtl/>
                <w:lang w:bidi="ar-EG"/>
              </w:rPr>
              <w:t>التأثيرات</w:t>
            </w:r>
            <w:r w:rsidRPr="00CD5CFD">
              <w:rPr>
                <w:rFonts w:ascii="Times New Roman" w:hAnsi="Times New Roman" w:cs="Simplified Arabic"/>
                <w:i/>
                <w:iCs/>
                <w:spacing w:val="-2"/>
                <w:sz w:val="20"/>
                <w:szCs w:val="24"/>
                <w:rtl/>
                <w:lang w:bidi="ar-EG"/>
              </w:rPr>
              <w:t xml:space="preserve"> الإيجابية الصافية</w:t>
            </w:r>
            <w:r w:rsidRPr="00CD5CFD">
              <w:rPr>
                <w:rFonts w:ascii="Times New Roman" w:hAnsi="Times New Roman" w:cs="Simplified Arabic" w:hint="cs"/>
                <w:i/>
                <w:iCs/>
                <w:spacing w:val="-2"/>
                <w:sz w:val="20"/>
                <w:szCs w:val="24"/>
                <w:rtl/>
                <w:lang w:bidi="ar-EG"/>
              </w:rPr>
              <w:t>.</w:t>
            </w:r>
          </w:p>
        </w:tc>
      </w:tr>
      <w:tr w:rsidR="00A544A7" w:rsidRPr="00CD5CFD" w14:paraId="485A7381" w14:textId="77777777" w:rsidTr="00CD5CFD">
        <w:trPr>
          <w:jc w:val="center"/>
        </w:trPr>
        <w:tc>
          <w:tcPr>
            <w:tcW w:w="5670" w:type="dxa"/>
            <w:shd w:val="clear" w:color="auto" w:fill="auto"/>
          </w:tcPr>
          <w:p w14:paraId="34462E46" w14:textId="012AE660" w:rsidR="007528ED" w:rsidRPr="00CD5CFD" w:rsidRDefault="007528ED"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036A1271" w14:textId="2A419BE7" w:rsidR="007528ED" w:rsidRPr="00CD5CFD" w:rsidRDefault="007528ED"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175238D1" w14:textId="77777777" w:rsidR="007528ED" w:rsidRPr="00CD5CFD" w:rsidRDefault="007528ED"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39672EA4" w14:textId="77777777" w:rsidTr="00CD5CFD">
        <w:trPr>
          <w:jc w:val="center"/>
        </w:trPr>
        <w:tc>
          <w:tcPr>
            <w:tcW w:w="5670" w:type="dxa"/>
            <w:shd w:val="clear" w:color="auto" w:fill="auto"/>
          </w:tcPr>
          <w:p w14:paraId="510E03F0" w14:textId="77777777" w:rsidR="00097009" w:rsidRPr="00CD5CFD" w:rsidRDefault="00097009" w:rsidP="00FE504D">
            <w:pPr>
              <w:tabs>
                <w:tab w:val="left" w:pos="900"/>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1-3-1</w:t>
            </w:r>
            <w:r w:rsidRPr="00CD5CFD">
              <w:rPr>
                <w:rFonts w:ascii="Times New Roman" w:hAnsi="Times New Roman" w:cs="Simplified Arabic"/>
                <w:spacing w:val="-2"/>
                <w:sz w:val="20"/>
                <w:szCs w:val="24"/>
                <w:rtl/>
                <w:lang w:bidi="ar-EG"/>
              </w:rPr>
              <w:tab/>
              <w:t>إدراج قضايا التنوع البيولوجي في التخطيط الإقليمي ودون الإقليمي للأراضي والمحيطات (</w:t>
            </w:r>
            <w:r w:rsidRPr="00CD5CFD">
              <w:rPr>
                <w:rFonts w:ascii="Times New Roman" w:hAnsi="Times New Roman" w:cs="Simplified Arabic" w:hint="cs"/>
                <w:spacing w:val="-2"/>
                <w:sz w:val="20"/>
                <w:szCs w:val="24"/>
                <w:rtl/>
                <w:lang w:bidi="ar-EG"/>
              </w:rPr>
              <w:t>سُــبُــل الربط ل</w:t>
            </w:r>
            <w:r w:rsidRPr="00CD5CFD">
              <w:rPr>
                <w:rFonts w:ascii="Times New Roman" w:hAnsi="Times New Roman" w:cs="Simplified Arabic"/>
                <w:spacing w:val="-2"/>
                <w:sz w:val="20"/>
                <w:szCs w:val="24"/>
                <w:rtl/>
                <w:lang w:bidi="ar-EG"/>
              </w:rPr>
              <w:t xml:space="preserve">لمناطق المحمية والحساسة،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المناطق التي يتم استعادتها،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المناطق الزراعية</w:t>
            </w:r>
            <w:r w:rsidRPr="00CD5CFD">
              <w:rPr>
                <w:rFonts w:ascii="Times New Roman" w:hAnsi="Times New Roman" w:cs="Simplified Arabic" w:hint="cs"/>
                <w:spacing w:val="-2"/>
                <w:sz w:val="20"/>
                <w:szCs w:val="24"/>
                <w:rtl/>
                <w:lang w:bidi="ar-EG"/>
              </w:rPr>
              <w:t xml:space="preserve"> المستدامة</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rPr>
              <w:t xml:space="preserve">مناطق </w:t>
            </w:r>
            <w:r w:rsidRPr="00CD5CFD">
              <w:rPr>
                <w:rFonts w:ascii="Times New Roman" w:hAnsi="Times New Roman" w:cs="Simplified Arabic" w:hint="cs"/>
                <w:spacing w:val="-2"/>
                <w:sz w:val="20"/>
                <w:szCs w:val="24"/>
                <w:rtl/>
                <w:lang w:bidi="ar-EG"/>
              </w:rPr>
              <w:t xml:space="preserve">الغابات </w:t>
            </w:r>
            <w:r w:rsidRPr="00CD5CFD">
              <w:rPr>
                <w:rFonts w:ascii="Times New Roman" w:hAnsi="Times New Roman" w:cs="Simplified Arabic"/>
                <w:spacing w:val="-2"/>
                <w:sz w:val="20"/>
                <w:szCs w:val="24"/>
                <w:rtl/>
                <w:lang w:bidi="ar-EG"/>
              </w:rPr>
              <w:t>...) مع التركيز على النظم البيئية العابرة للحدود.</w:t>
            </w:r>
          </w:p>
        </w:tc>
        <w:tc>
          <w:tcPr>
            <w:tcW w:w="5041" w:type="dxa"/>
            <w:shd w:val="clear" w:color="auto" w:fill="auto"/>
          </w:tcPr>
          <w:p w14:paraId="21B9F37E" w14:textId="77777777" w:rsidR="00097009" w:rsidRPr="00CD5CFD" w:rsidRDefault="00097009" w:rsidP="00FE504D">
            <w:pPr>
              <w:bidi/>
              <w:spacing w:after="40" w:line="199" w:lineRule="auto"/>
              <w:jc w:val="both"/>
              <w:rPr>
                <w:rFonts w:ascii="Times New Roman" w:hAnsi="Times New Roman" w:cs="Simplified Arabic"/>
                <w:spacing w:val="-2"/>
                <w:sz w:val="20"/>
                <w:szCs w:val="24"/>
              </w:rPr>
            </w:pPr>
          </w:p>
        </w:tc>
        <w:tc>
          <w:tcPr>
            <w:tcW w:w="3797" w:type="dxa"/>
            <w:shd w:val="clear" w:color="auto" w:fill="auto"/>
          </w:tcPr>
          <w:p w14:paraId="75BEF26D"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الكيانات الوطنية </w:t>
            </w:r>
            <w:r w:rsidRPr="00CD5CFD">
              <w:rPr>
                <w:rFonts w:ascii="Times New Roman" w:hAnsi="Times New Roman" w:cs="Simplified Arabic" w:hint="cs"/>
                <w:spacing w:val="-2"/>
                <w:sz w:val="20"/>
                <w:szCs w:val="24"/>
                <w:rtl/>
                <w:lang w:bidi="ar-EG"/>
              </w:rPr>
              <w:t>المعني</w:t>
            </w:r>
            <w:r w:rsidRPr="00CD5CFD">
              <w:rPr>
                <w:rFonts w:ascii="Times New Roman" w:hAnsi="Times New Roman" w:cs="Simplified Arabic"/>
                <w:spacing w:val="-2"/>
                <w:sz w:val="20"/>
                <w:szCs w:val="24"/>
                <w:rtl/>
                <w:lang w:bidi="ar-EG"/>
              </w:rPr>
              <w:t>ة، بالتعاون مع الوكالات الحكومية المحلية والبلدية حسب الاقتضاء.</w:t>
            </w:r>
          </w:p>
        </w:tc>
      </w:tr>
      <w:tr w:rsidR="00A544A7" w:rsidRPr="00CD5CFD" w14:paraId="78BC7D23" w14:textId="77777777" w:rsidTr="00CD5CFD">
        <w:tblPrEx>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670" w:type="dxa"/>
            <w:shd w:val="clear" w:color="auto" w:fill="FFFFFF"/>
          </w:tcPr>
          <w:p w14:paraId="46752AE9" w14:textId="77777777" w:rsidR="00097009" w:rsidRPr="00CD5CFD" w:rsidRDefault="00097009" w:rsidP="00FE504D">
            <w:pPr>
              <w:tabs>
                <w:tab w:val="left" w:pos="900"/>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1-3-2</w:t>
            </w:r>
            <w:r w:rsidRPr="00CD5CFD">
              <w:rPr>
                <w:rFonts w:ascii="Times New Roman" w:hAnsi="Times New Roman" w:cs="Simplified Arabic"/>
                <w:spacing w:val="-2"/>
                <w:sz w:val="20"/>
                <w:szCs w:val="24"/>
                <w:rtl/>
                <w:lang w:bidi="ar-EG"/>
              </w:rPr>
              <w:tab/>
              <w:t>وضع وت</w:t>
            </w:r>
            <w:r w:rsidRPr="00CD5CFD">
              <w:rPr>
                <w:rFonts w:ascii="Times New Roman" w:hAnsi="Times New Roman" w:cs="Simplified Arabic" w:hint="cs"/>
                <w:spacing w:val="-2"/>
                <w:sz w:val="20"/>
                <w:szCs w:val="24"/>
                <w:rtl/>
                <w:lang w:bidi="ar-EG"/>
              </w:rPr>
              <w:t>حديد</w:t>
            </w:r>
            <w:r w:rsidRPr="00CD5CFD">
              <w:rPr>
                <w:rFonts w:ascii="Times New Roman" w:hAnsi="Times New Roman" w:cs="Simplified Arabic"/>
                <w:spacing w:val="-2"/>
                <w:sz w:val="20"/>
                <w:szCs w:val="24"/>
                <w:rtl/>
                <w:lang w:bidi="ar-EG"/>
              </w:rPr>
              <w:t xml:space="preserve"> تدابير </w:t>
            </w:r>
            <w:r w:rsidRPr="00CD5CFD">
              <w:rPr>
                <w:rFonts w:ascii="Times New Roman" w:hAnsi="Times New Roman" w:cs="Simplified Arabic" w:hint="cs"/>
                <w:spacing w:val="-2"/>
                <w:sz w:val="20"/>
                <w:szCs w:val="24"/>
                <w:rtl/>
                <w:lang w:bidi="ar-EG"/>
              </w:rPr>
              <w:t>بشأن ال</w:t>
            </w:r>
            <w:r w:rsidRPr="00CD5CFD">
              <w:rPr>
                <w:rFonts w:ascii="Times New Roman" w:hAnsi="Times New Roman" w:cs="Simplified Arabic"/>
                <w:spacing w:val="-2"/>
                <w:sz w:val="20"/>
                <w:szCs w:val="24"/>
                <w:rtl/>
                <w:lang w:bidi="ar-EG"/>
              </w:rPr>
              <w:t>سياس</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لتمكين النظم الإيكولوجية والأراضي والمناظر البحرية لإدارة الموارد الطبيعية في قطاعات الزراعة ومصايد الأسماك وتربية الأحياء المائية والغابات؛ بما في ذلك التخطيط المكاني، وإدارة سلسلة </w:t>
            </w:r>
            <w:r w:rsidRPr="00CD5CFD">
              <w:rPr>
                <w:rFonts w:ascii="Times New Roman" w:hAnsi="Times New Roman" w:cs="Simplified Arabic" w:hint="cs"/>
                <w:spacing w:val="-2"/>
                <w:sz w:val="20"/>
                <w:szCs w:val="24"/>
                <w:rtl/>
                <w:lang w:bidi="ar-EG"/>
              </w:rPr>
              <w:t>الإمدادات</w:t>
            </w:r>
            <w:r w:rsidRPr="00CD5CFD">
              <w:rPr>
                <w:rFonts w:ascii="Times New Roman" w:hAnsi="Times New Roman" w:cs="Simplified Arabic"/>
                <w:spacing w:val="-2"/>
                <w:sz w:val="20"/>
                <w:szCs w:val="24"/>
                <w:rtl/>
                <w:lang w:bidi="ar-EG"/>
              </w:rPr>
              <w:t>، وعمليات الترخيص وال</w:t>
            </w:r>
            <w:r w:rsidRPr="00CD5CFD">
              <w:rPr>
                <w:rFonts w:ascii="Times New Roman" w:hAnsi="Times New Roman" w:cs="Simplified Arabic" w:hint="cs"/>
                <w:spacing w:val="-2"/>
                <w:sz w:val="20"/>
                <w:szCs w:val="24"/>
                <w:rtl/>
                <w:lang w:bidi="ar-EG"/>
              </w:rPr>
              <w:t xml:space="preserve">إجازة </w:t>
            </w:r>
            <w:r w:rsidRPr="00CD5CFD">
              <w:rPr>
                <w:rFonts w:ascii="Times New Roman" w:hAnsi="Times New Roman" w:cs="Simplified Arabic"/>
                <w:spacing w:val="-2"/>
                <w:sz w:val="20"/>
                <w:szCs w:val="24"/>
                <w:rtl/>
                <w:lang w:bidi="ar-EG"/>
              </w:rPr>
              <w:t>للعمليات التجارية وتدابير استعادة النظم الإيكولوجية على مستوى الحكومة المحلية والبلدية.</w:t>
            </w:r>
          </w:p>
        </w:tc>
        <w:tc>
          <w:tcPr>
            <w:tcW w:w="5041" w:type="dxa"/>
            <w:shd w:val="clear" w:color="auto" w:fill="FFFFFF"/>
          </w:tcPr>
          <w:p w14:paraId="17FC049D"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w:t>
            </w:r>
            <w:r w:rsidRPr="00CD5CFD">
              <w:rPr>
                <w:rFonts w:ascii="Times New Roman" w:hAnsi="Times New Roman" w:cs="Simplified Arabic" w:hint="cs"/>
                <w:spacing w:val="-2"/>
                <w:sz w:val="20"/>
                <w:szCs w:val="24"/>
                <w:rtl/>
                <w:lang w:bidi="ar-EG"/>
              </w:rPr>
              <w:t>وضع</w:t>
            </w:r>
            <w:r w:rsidRPr="00CD5CFD">
              <w:rPr>
                <w:rFonts w:ascii="Times New Roman" w:hAnsi="Times New Roman" w:cs="Simplified Arabic"/>
                <w:spacing w:val="-2"/>
                <w:sz w:val="20"/>
                <w:szCs w:val="24"/>
                <w:rtl/>
                <w:lang w:bidi="ar-EG"/>
              </w:rPr>
              <w:t xml:space="preserve"> تدابير </w:t>
            </w:r>
            <w:r w:rsidRPr="00CD5CFD">
              <w:rPr>
                <w:rFonts w:ascii="Times New Roman" w:hAnsi="Times New Roman" w:cs="Simplified Arabic" w:hint="cs"/>
                <w:spacing w:val="-2"/>
                <w:sz w:val="20"/>
                <w:szCs w:val="24"/>
                <w:rtl/>
                <w:lang w:bidi="ar-EG"/>
              </w:rPr>
              <w:t>بشأن ال</w:t>
            </w:r>
            <w:r w:rsidRPr="00CD5CFD">
              <w:rPr>
                <w:rFonts w:ascii="Times New Roman" w:hAnsi="Times New Roman" w:cs="Simplified Arabic"/>
                <w:spacing w:val="-2"/>
                <w:sz w:val="20"/>
                <w:szCs w:val="24"/>
                <w:rtl/>
                <w:lang w:bidi="ar-EG"/>
              </w:rPr>
              <w:t>سياسي</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تشجع على النظر في وظائف وخدمات النظم الإيكولوجية في المناظر الطبيعية الزراعية والسمكية وتربية الأحياء المائية والغابات.</w:t>
            </w:r>
          </w:p>
          <w:p w14:paraId="3A49B7F4" w14:textId="60DF770E"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FE504D">
              <w:rPr>
                <w:rFonts w:ascii="Times New Roman" w:hAnsi="Times New Roman" w:cs="Simplified Arabic"/>
                <w:spacing w:val="-4"/>
                <w:sz w:val="20"/>
                <w:szCs w:val="24"/>
                <w:rtl/>
                <w:lang w:bidi="ar-EG"/>
              </w:rPr>
              <w:t xml:space="preserve">بحلول عام 2025، توجد خطط </w:t>
            </w:r>
            <w:r w:rsidRPr="00FE504D">
              <w:rPr>
                <w:rFonts w:ascii="Times New Roman" w:hAnsi="Times New Roman" w:cs="Simplified Arabic" w:hint="cs"/>
                <w:spacing w:val="-4"/>
                <w:sz w:val="20"/>
                <w:szCs w:val="24"/>
                <w:rtl/>
                <w:lang w:bidi="ar-EG"/>
              </w:rPr>
              <w:t>ل</w:t>
            </w:r>
            <w:r w:rsidRPr="00FE504D">
              <w:rPr>
                <w:rFonts w:ascii="Times New Roman" w:hAnsi="Times New Roman" w:cs="Simplified Arabic"/>
                <w:spacing w:val="-4"/>
                <w:sz w:val="20"/>
                <w:szCs w:val="24"/>
                <w:rtl/>
                <w:lang w:bidi="ar-EG"/>
              </w:rPr>
              <w:t xml:space="preserve">إصدار الشهادات الطوعية التي تعكس مساهمة التنوع البيولوجي </w:t>
            </w:r>
            <w:r w:rsidRPr="00FE504D">
              <w:rPr>
                <w:rFonts w:ascii="Times New Roman" w:hAnsi="Times New Roman" w:cs="Simplified Arabic" w:hint="cs"/>
                <w:spacing w:val="-4"/>
                <w:sz w:val="20"/>
                <w:szCs w:val="24"/>
                <w:rtl/>
                <w:lang w:bidi="ar-EG"/>
              </w:rPr>
              <w:t xml:space="preserve">بنسبة </w:t>
            </w:r>
            <w:r w:rsidRPr="00FE504D">
              <w:rPr>
                <w:rFonts w:ascii="Times New Roman" w:hAnsi="Times New Roman" w:cs="Simplified Arabic"/>
                <w:spacing w:val="-4"/>
                <w:sz w:val="20"/>
                <w:szCs w:val="24"/>
                <w:rtl/>
                <w:lang w:bidi="ar-EG"/>
              </w:rPr>
              <w:t>30٪ من التجارة في المنتجات وال</w:t>
            </w:r>
            <w:r w:rsidR="00C03923" w:rsidRPr="00FE504D">
              <w:rPr>
                <w:rFonts w:ascii="Times New Roman" w:hAnsi="Times New Roman" w:cs="Simplified Arabic" w:hint="cs"/>
                <w:spacing w:val="-4"/>
                <w:sz w:val="20"/>
                <w:szCs w:val="24"/>
                <w:rtl/>
                <w:lang w:bidi="ar-EG"/>
              </w:rPr>
              <w:t>بضائع</w:t>
            </w:r>
            <w:r w:rsidRPr="00FE504D">
              <w:rPr>
                <w:rFonts w:ascii="Times New Roman" w:hAnsi="Times New Roman" w:cs="Simplified Arabic"/>
                <w:spacing w:val="-4"/>
                <w:sz w:val="20"/>
                <w:szCs w:val="24"/>
                <w:rtl/>
                <w:lang w:bidi="ar-EG"/>
              </w:rPr>
              <w:t xml:space="preserve"> من قطاعات الزراعة ومصا</w:t>
            </w:r>
            <w:r w:rsidRPr="00FE504D">
              <w:rPr>
                <w:rFonts w:ascii="Times New Roman" w:hAnsi="Times New Roman" w:cs="Simplified Arabic" w:hint="cs"/>
                <w:spacing w:val="-4"/>
                <w:sz w:val="20"/>
                <w:szCs w:val="24"/>
                <w:rtl/>
                <w:lang w:bidi="ar-EG"/>
              </w:rPr>
              <w:t>ئ</w:t>
            </w:r>
            <w:r w:rsidRPr="00FE504D">
              <w:rPr>
                <w:rFonts w:ascii="Times New Roman" w:hAnsi="Times New Roman" w:cs="Simplified Arabic"/>
                <w:spacing w:val="-4"/>
                <w:sz w:val="20"/>
                <w:szCs w:val="24"/>
                <w:rtl/>
                <w:lang w:bidi="ar-EG"/>
              </w:rPr>
              <w:t>د الأسماك وتربية الأحياء المائية والغابات</w:t>
            </w:r>
            <w:r w:rsidRPr="00CD5CFD">
              <w:rPr>
                <w:rFonts w:ascii="Times New Roman" w:hAnsi="Times New Roman" w:cs="Simplified Arabic"/>
                <w:spacing w:val="-2"/>
                <w:sz w:val="20"/>
                <w:szCs w:val="24"/>
                <w:rtl/>
                <w:lang w:bidi="ar-EG"/>
              </w:rPr>
              <w:t>.</w:t>
            </w:r>
          </w:p>
        </w:tc>
        <w:tc>
          <w:tcPr>
            <w:tcW w:w="3797" w:type="dxa"/>
            <w:shd w:val="clear" w:color="auto" w:fill="FFFFFF"/>
          </w:tcPr>
          <w:p w14:paraId="3922D8F8" w14:textId="1F415F4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FE504D">
              <w:rPr>
                <w:rFonts w:ascii="Times New Roman" w:hAnsi="Times New Roman" w:cs="Simplified Arabic"/>
                <w:sz w:val="20"/>
                <w:szCs w:val="24"/>
                <w:rtl/>
                <w:lang w:bidi="ar-EG"/>
              </w:rPr>
              <w:t>منظمة</w:t>
            </w:r>
            <w:r w:rsidRPr="00FE504D">
              <w:rPr>
                <w:rFonts w:ascii="Times New Roman" w:hAnsi="Times New Roman" w:cs="Simplified Arabic"/>
                <w:spacing w:val="-4"/>
                <w:sz w:val="20"/>
                <w:szCs w:val="24"/>
                <w:rtl/>
                <w:lang w:bidi="ar-EG"/>
              </w:rPr>
              <w:t xml:space="preserve"> </w:t>
            </w:r>
            <w:r w:rsidRPr="00FE504D">
              <w:rPr>
                <w:rFonts w:ascii="Times New Roman" w:hAnsi="Times New Roman" w:cs="Simplified Arabic" w:hint="cs"/>
                <w:spacing w:val="-4"/>
                <w:sz w:val="20"/>
                <w:szCs w:val="24"/>
                <w:rtl/>
                <w:lang w:bidi="ar-EG"/>
              </w:rPr>
              <w:t xml:space="preserve">الأغذية والزراعة </w:t>
            </w:r>
            <w:r w:rsidR="00937E22" w:rsidRPr="00FE504D">
              <w:rPr>
                <w:rFonts w:ascii="Times New Roman" w:hAnsi="Times New Roman" w:cs="Simplified Arabic"/>
                <w:spacing w:val="-4"/>
                <w:sz w:val="20"/>
                <w:szCs w:val="24"/>
                <w:lang w:val="en-CA"/>
              </w:rPr>
              <w:t>(</w:t>
            </w:r>
            <w:r w:rsidRPr="00FE504D">
              <w:rPr>
                <w:rFonts w:ascii="Times New Roman" w:hAnsi="Times New Roman" w:cs="Simplified Arabic"/>
                <w:spacing w:val="-4"/>
                <w:sz w:val="20"/>
                <w:szCs w:val="24"/>
                <w:lang w:val="en-CA"/>
              </w:rPr>
              <w:t>FAO</w:t>
            </w:r>
            <w:r w:rsidR="00937E22" w:rsidRPr="00FE504D">
              <w:rPr>
                <w:rFonts w:ascii="Times New Roman" w:hAnsi="Times New Roman" w:cs="Simplified Arabic"/>
                <w:spacing w:val="-4"/>
                <w:sz w:val="20"/>
                <w:szCs w:val="24"/>
                <w:lang w:val="en-CA"/>
              </w:rPr>
              <w:t>)</w:t>
            </w:r>
            <w:r w:rsidRPr="00FE504D">
              <w:rPr>
                <w:rFonts w:ascii="Times New Roman" w:hAnsi="Times New Roman" w:cs="Simplified Arabic" w:hint="cs"/>
                <w:spacing w:val="-4"/>
                <w:sz w:val="20"/>
                <w:szCs w:val="24"/>
                <w:rtl/>
              </w:rPr>
              <w:t xml:space="preserve"> </w:t>
            </w:r>
            <w:r w:rsidRPr="00FE504D">
              <w:rPr>
                <w:rFonts w:ascii="Times New Roman" w:hAnsi="Times New Roman" w:cs="Simplified Arabic"/>
                <w:spacing w:val="-4"/>
                <w:sz w:val="20"/>
                <w:szCs w:val="24"/>
                <w:rtl/>
                <w:lang w:bidi="ar-EG"/>
              </w:rPr>
              <w:t>والدول الأعضاء فيها</w:t>
            </w:r>
            <w:r w:rsidRPr="00CD5CFD">
              <w:rPr>
                <w:rFonts w:ascii="Times New Roman" w:hAnsi="Times New Roman" w:cs="Simplified Arabic" w:hint="cs"/>
                <w:spacing w:val="-2"/>
                <w:sz w:val="20"/>
                <w:szCs w:val="24"/>
                <w:rtl/>
                <w:lang w:bidi="ar-EG"/>
              </w:rPr>
              <w:t>.</w:t>
            </w:r>
          </w:p>
          <w:p w14:paraId="08EA66F5"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FE504D">
              <w:rPr>
                <w:rFonts w:ascii="Times New Roman" w:hAnsi="Times New Roman" w:cs="Simplified Arabic"/>
                <w:spacing w:val="-4"/>
                <w:sz w:val="20"/>
                <w:szCs w:val="24"/>
                <w:rtl/>
                <w:lang w:bidi="ar-EG"/>
              </w:rPr>
              <w:t xml:space="preserve">الوكالات الحكومية دون الوطنية والبلدية بالتعاون مع الكيانات الوطنية </w:t>
            </w:r>
            <w:r w:rsidRPr="00FE504D">
              <w:rPr>
                <w:rFonts w:ascii="Times New Roman" w:hAnsi="Times New Roman" w:cs="Simplified Arabic" w:hint="cs"/>
                <w:spacing w:val="-4"/>
                <w:sz w:val="20"/>
                <w:szCs w:val="24"/>
                <w:rtl/>
                <w:lang w:bidi="ar-EG"/>
              </w:rPr>
              <w:t>المعني</w:t>
            </w:r>
            <w:r w:rsidRPr="00FE504D">
              <w:rPr>
                <w:rFonts w:ascii="Times New Roman" w:hAnsi="Times New Roman" w:cs="Simplified Arabic"/>
                <w:spacing w:val="-4"/>
                <w:sz w:val="20"/>
                <w:szCs w:val="24"/>
                <w:rtl/>
                <w:lang w:bidi="ar-EG"/>
              </w:rPr>
              <w:t>ة وبالتشاور مع الجهات المعنية</w:t>
            </w:r>
            <w:r w:rsidRPr="00CD5CFD">
              <w:rPr>
                <w:rFonts w:ascii="Times New Roman" w:hAnsi="Times New Roman" w:cs="Simplified Arabic" w:hint="cs"/>
                <w:spacing w:val="-2"/>
                <w:sz w:val="20"/>
                <w:szCs w:val="24"/>
                <w:rtl/>
                <w:lang w:bidi="ar-EG"/>
              </w:rPr>
              <w:t>.</w:t>
            </w:r>
          </w:p>
          <w:p w14:paraId="237C75B6" w14:textId="1B4B208B"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الشعوب الأصلية والمجتمعات المحلية، وصغار المزارعين </w:t>
            </w:r>
            <w:r w:rsidRPr="005416AE">
              <w:rPr>
                <w:rFonts w:ascii="Times New Roman" w:hAnsi="Times New Roman" w:cs="Simplified Arabic"/>
                <w:spacing w:val="-2"/>
                <w:sz w:val="20"/>
                <w:szCs w:val="24"/>
                <w:rtl/>
                <w:lang w:bidi="ar-EG"/>
              </w:rPr>
              <w:t>والرعاة والصياد</w:t>
            </w:r>
            <w:r w:rsidRPr="005416AE">
              <w:rPr>
                <w:rFonts w:ascii="Times New Roman" w:hAnsi="Times New Roman" w:cs="Simplified Arabic" w:hint="cs"/>
                <w:spacing w:val="-2"/>
                <w:sz w:val="20"/>
                <w:szCs w:val="24"/>
                <w:rtl/>
                <w:lang w:bidi="ar-EG"/>
              </w:rPr>
              <w:t>و</w:t>
            </w:r>
            <w:r w:rsidRPr="005416AE">
              <w:rPr>
                <w:rFonts w:ascii="Times New Roman" w:hAnsi="Times New Roman" w:cs="Simplified Arabic"/>
                <w:spacing w:val="-2"/>
                <w:sz w:val="20"/>
                <w:szCs w:val="24"/>
                <w:rtl/>
                <w:lang w:bidi="ar-EG"/>
              </w:rPr>
              <w:t>ن و</w:t>
            </w:r>
            <w:r w:rsidR="005416AE" w:rsidRPr="005416AE">
              <w:rPr>
                <w:rFonts w:ascii="Times New Roman" w:hAnsi="Times New Roman" w:cs="Simplified Arabic" w:hint="cs"/>
                <w:spacing w:val="-2"/>
                <w:sz w:val="20"/>
                <w:szCs w:val="24"/>
                <w:rtl/>
                <w:lang w:bidi="ar-EG"/>
              </w:rPr>
              <w:t>العاملون في شؤون</w:t>
            </w:r>
            <w:r w:rsidR="00B701C6" w:rsidRPr="00CD5CFD">
              <w:rPr>
                <w:rFonts w:ascii="Times New Roman" w:hAnsi="Times New Roman" w:cs="Simplified Arabic" w:hint="cs"/>
                <w:spacing w:val="-2"/>
                <w:sz w:val="20"/>
                <w:szCs w:val="24"/>
                <w:rtl/>
                <w:lang w:bidi="ar-EG"/>
              </w:rPr>
              <w:t xml:space="preserve"> </w:t>
            </w:r>
            <w:r w:rsidRPr="005416AE">
              <w:rPr>
                <w:rFonts w:ascii="Times New Roman" w:hAnsi="Times New Roman" w:cs="Simplified Arabic"/>
                <w:spacing w:val="-4"/>
                <w:sz w:val="20"/>
                <w:szCs w:val="24"/>
                <w:rtl/>
                <w:lang w:bidi="ar-EG"/>
              </w:rPr>
              <w:t>الغابات و</w:t>
            </w:r>
            <w:r w:rsidRPr="005416AE">
              <w:rPr>
                <w:rFonts w:ascii="Times New Roman" w:hAnsi="Times New Roman" w:cs="Simplified Arabic" w:hint="cs"/>
                <w:spacing w:val="-4"/>
                <w:sz w:val="20"/>
                <w:szCs w:val="24"/>
                <w:rtl/>
                <w:lang w:bidi="ar-EG"/>
              </w:rPr>
              <w:t xml:space="preserve">غيرهم من </w:t>
            </w:r>
            <w:r w:rsidRPr="005416AE">
              <w:rPr>
                <w:rFonts w:ascii="Times New Roman" w:hAnsi="Times New Roman" w:cs="Simplified Arabic"/>
                <w:spacing w:val="-4"/>
                <w:sz w:val="20"/>
                <w:szCs w:val="24"/>
                <w:rtl/>
                <w:lang w:bidi="ar-EG"/>
              </w:rPr>
              <w:t>سكان الريف لتوفير ال</w:t>
            </w:r>
            <w:r w:rsidRPr="005416AE">
              <w:rPr>
                <w:rFonts w:ascii="Times New Roman" w:hAnsi="Times New Roman" w:cs="Simplified Arabic" w:hint="cs"/>
                <w:spacing w:val="-4"/>
                <w:sz w:val="20"/>
                <w:szCs w:val="24"/>
                <w:rtl/>
                <w:lang w:bidi="ar-EG"/>
              </w:rPr>
              <w:t>إرشادات</w:t>
            </w:r>
            <w:r w:rsidRPr="00CD5CFD">
              <w:rPr>
                <w:rFonts w:ascii="Times New Roman" w:hAnsi="Times New Roman" w:cs="Simplified Arabic"/>
                <w:spacing w:val="-2"/>
                <w:sz w:val="20"/>
                <w:szCs w:val="24"/>
                <w:rtl/>
                <w:lang w:bidi="ar-EG"/>
              </w:rPr>
              <w:t>.</w:t>
            </w:r>
          </w:p>
        </w:tc>
      </w:tr>
      <w:tr w:rsidR="00A544A7" w:rsidRPr="00CD5CFD" w14:paraId="050C6070" w14:textId="77777777" w:rsidTr="00CD5CFD">
        <w:tblPrEx>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670" w:type="dxa"/>
            <w:shd w:val="clear" w:color="auto" w:fill="FFFFFF"/>
          </w:tcPr>
          <w:p w14:paraId="7219A67E" w14:textId="77777777" w:rsidR="00097009" w:rsidRPr="00CD5CFD" w:rsidRDefault="00097009" w:rsidP="00FE504D">
            <w:pPr>
              <w:tabs>
                <w:tab w:val="left" w:pos="900"/>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1-3-3</w:t>
            </w:r>
            <w:r w:rsidRPr="00CD5CFD">
              <w:rPr>
                <w:rFonts w:ascii="Times New Roman" w:hAnsi="Times New Roman" w:cs="Simplified Arabic"/>
                <w:spacing w:val="-2"/>
                <w:sz w:val="20"/>
                <w:szCs w:val="24"/>
                <w:rtl/>
                <w:lang w:bidi="ar-EG"/>
              </w:rPr>
              <w:tab/>
              <w:t>وضع و</w:t>
            </w:r>
            <w:r w:rsidRPr="00CD5CFD">
              <w:rPr>
                <w:rFonts w:ascii="Times New Roman" w:hAnsi="Times New Roman" w:cs="Simplified Arabic" w:hint="cs"/>
                <w:spacing w:val="-2"/>
                <w:sz w:val="20"/>
                <w:szCs w:val="24"/>
                <w:rtl/>
                <w:lang w:bidi="ar-EG"/>
              </w:rPr>
              <w:t>ســنّ</w:t>
            </w:r>
            <w:r w:rsidRPr="00CD5CFD">
              <w:rPr>
                <w:rFonts w:ascii="Times New Roman" w:hAnsi="Times New Roman" w:cs="Simplified Arabic"/>
                <w:spacing w:val="-2"/>
                <w:sz w:val="20"/>
                <w:szCs w:val="24"/>
                <w:rtl/>
                <w:lang w:bidi="ar-EG"/>
              </w:rPr>
              <w:t xml:space="preserve"> تدابير سياسية لحماية سبل العيش والحقوق والأراضي والأقاليم للمزارعين والرعاة وصيادي الأسماك والغابات وغيرهم من سكان الريف والشعوب الأصلية والمجتمعات المحلية.</w:t>
            </w:r>
          </w:p>
        </w:tc>
        <w:tc>
          <w:tcPr>
            <w:tcW w:w="5041" w:type="dxa"/>
            <w:shd w:val="clear" w:color="auto" w:fill="FFFFFF"/>
          </w:tcPr>
          <w:p w14:paraId="5D151680"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w:t>
            </w:r>
            <w:r w:rsidRPr="00CD5CFD">
              <w:rPr>
                <w:rFonts w:ascii="Times New Roman" w:hAnsi="Times New Roman" w:cs="Simplified Arabic" w:hint="cs"/>
                <w:spacing w:val="-2"/>
                <w:sz w:val="20"/>
                <w:szCs w:val="24"/>
                <w:rtl/>
                <w:lang w:bidi="ar-EG"/>
              </w:rPr>
              <w:t>وضع</w:t>
            </w:r>
            <w:r w:rsidRPr="00CD5CFD">
              <w:rPr>
                <w:rFonts w:ascii="Times New Roman" w:hAnsi="Times New Roman" w:cs="Simplified Arabic"/>
                <w:spacing w:val="-2"/>
                <w:sz w:val="20"/>
                <w:szCs w:val="24"/>
                <w:rtl/>
                <w:lang w:bidi="ar-EG"/>
              </w:rPr>
              <w:t xml:space="preserve"> تدابير </w:t>
            </w:r>
            <w:r w:rsidRPr="00CD5CFD">
              <w:rPr>
                <w:rFonts w:ascii="Times New Roman" w:hAnsi="Times New Roman" w:cs="Simplified Arabic" w:hint="cs"/>
                <w:spacing w:val="-2"/>
                <w:sz w:val="20"/>
                <w:szCs w:val="24"/>
                <w:rtl/>
                <w:lang w:bidi="ar-EG"/>
              </w:rPr>
              <w:t>بشأن ال</w:t>
            </w:r>
            <w:r w:rsidRPr="00CD5CFD">
              <w:rPr>
                <w:rFonts w:ascii="Times New Roman" w:hAnsi="Times New Roman" w:cs="Simplified Arabic"/>
                <w:spacing w:val="-2"/>
                <w:sz w:val="20"/>
                <w:szCs w:val="24"/>
                <w:rtl/>
                <w:lang w:bidi="ar-EG"/>
              </w:rPr>
              <w:t>سياسات</w:t>
            </w:r>
            <w:r w:rsidRPr="00CD5CFD">
              <w:rPr>
                <w:rFonts w:ascii="Times New Roman" w:hAnsi="Times New Roman" w:cs="Simplified Arabic" w:hint="cs"/>
                <w:spacing w:val="-2"/>
                <w:sz w:val="20"/>
                <w:szCs w:val="24"/>
                <w:rtl/>
                <w:lang w:bidi="ar-EG"/>
              </w:rPr>
              <w:t xml:space="preserve"> ل</w:t>
            </w:r>
            <w:r w:rsidRPr="00CD5CFD">
              <w:rPr>
                <w:rFonts w:ascii="Times New Roman" w:hAnsi="Times New Roman" w:cs="Simplified Arabic"/>
                <w:spacing w:val="-2"/>
                <w:sz w:val="20"/>
                <w:szCs w:val="24"/>
                <w:rtl/>
                <w:lang w:bidi="ar-EG"/>
              </w:rPr>
              <w:t>حم</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سب</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ل عيش وحقوق وأقاليم صغار المنتجين والشعوب الأصلية والمجتمعات المحلية بصفتهم </w:t>
            </w:r>
            <w:r w:rsidRPr="00CD5CFD">
              <w:rPr>
                <w:rFonts w:ascii="Times New Roman" w:hAnsi="Times New Roman" w:cs="Simplified Arabic" w:hint="cs"/>
                <w:spacing w:val="-2"/>
                <w:sz w:val="20"/>
                <w:szCs w:val="24"/>
                <w:rtl/>
                <w:lang w:bidi="ar-EG"/>
              </w:rPr>
              <w:t>حُماة</w:t>
            </w:r>
            <w:r w:rsidRPr="00CD5CFD">
              <w:rPr>
                <w:rFonts w:ascii="Times New Roman" w:hAnsi="Times New Roman" w:cs="Simplified Arabic"/>
                <w:spacing w:val="-2"/>
                <w:sz w:val="20"/>
                <w:szCs w:val="24"/>
                <w:rtl/>
                <w:lang w:bidi="ar-EG"/>
              </w:rPr>
              <w:t xml:space="preserve"> للتنوع البيولوجي.</w:t>
            </w:r>
          </w:p>
        </w:tc>
        <w:tc>
          <w:tcPr>
            <w:tcW w:w="3797" w:type="dxa"/>
            <w:shd w:val="clear" w:color="auto" w:fill="FFFFFF"/>
          </w:tcPr>
          <w:p w14:paraId="0D0D078B" w14:textId="7F79EEB3"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منظمة الأغذية والزراعة</w:t>
            </w:r>
            <w:r w:rsidR="00937E22" w:rsidRPr="00CD5CFD">
              <w:rPr>
                <w:rFonts w:ascii="Times New Roman" w:hAnsi="Times New Roman" w:cs="Simplified Arabic" w:hint="cs"/>
                <w:spacing w:val="-2"/>
                <w:sz w:val="20"/>
                <w:szCs w:val="24"/>
                <w:rtl/>
                <w:lang w:bidi="ar-EG"/>
              </w:rPr>
              <w:t xml:space="preserve"> </w:t>
            </w:r>
            <w:r w:rsidR="00937E22" w:rsidRPr="00CD5CFD">
              <w:rPr>
                <w:rFonts w:ascii="Times New Roman" w:hAnsi="Times New Roman" w:cs="Simplified Arabic"/>
                <w:spacing w:val="-2"/>
                <w:sz w:val="20"/>
                <w:szCs w:val="24"/>
                <w:lang w:val="en-CA" w:bidi="ar-EG"/>
              </w:rPr>
              <w:t>(</w:t>
            </w:r>
            <w:r w:rsidRPr="00CD5CFD">
              <w:rPr>
                <w:rFonts w:ascii="Times New Roman" w:hAnsi="Times New Roman" w:cs="Simplified Arabic"/>
                <w:spacing w:val="-2"/>
                <w:sz w:val="20"/>
                <w:szCs w:val="24"/>
                <w:lang w:val="en-CA" w:bidi="ar-EG"/>
              </w:rPr>
              <w:t>FAO</w:t>
            </w:r>
            <w:r w:rsidR="00937E22" w:rsidRPr="00CD5CFD">
              <w:rPr>
                <w:rFonts w:ascii="Times New Roman" w:hAnsi="Times New Roman" w:cs="Simplified Arabic"/>
                <w:spacing w:val="-2"/>
                <w:sz w:val="20"/>
                <w:szCs w:val="24"/>
                <w:lang w:val="en-CA" w:bidi="ar-EG"/>
              </w:rPr>
              <w:t>)</w:t>
            </w:r>
            <w:r w:rsidRPr="00CD5CFD">
              <w:rPr>
                <w:rFonts w:ascii="Times New Roman" w:hAnsi="Times New Roman" w:cs="Simplified Arabic"/>
                <w:spacing w:val="-2"/>
                <w:sz w:val="20"/>
                <w:szCs w:val="24"/>
                <w:rtl/>
                <w:lang w:bidi="ar-EG"/>
              </w:rPr>
              <w:t>، برنامج الأمم المتحدة الإنمائي</w:t>
            </w:r>
            <w:r w:rsidR="00937E22" w:rsidRPr="00CD5CFD">
              <w:rPr>
                <w:rFonts w:ascii="Times New Roman" w:hAnsi="Times New Roman" w:cs="Simplified Arabic" w:hint="cs"/>
                <w:spacing w:val="-2"/>
                <w:sz w:val="20"/>
                <w:szCs w:val="24"/>
                <w:rtl/>
              </w:rPr>
              <w:t xml:space="preserve"> </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lang w:val="en-CA"/>
              </w:rPr>
              <w:t>UNDP</w:t>
            </w:r>
            <w:r w:rsidR="00937E22" w:rsidRPr="00CD5CFD">
              <w:rPr>
                <w:rFonts w:ascii="Times New Roman" w:hAnsi="Times New Roman" w:cs="Simplified Arabic"/>
                <w:spacing w:val="-2"/>
                <w:sz w:val="20"/>
                <w:szCs w:val="24"/>
                <w:lang w:val="en-CA"/>
              </w:rPr>
              <w:t>)</w:t>
            </w:r>
            <w:r w:rsidRPr="00CD5CFD">
              <w:rPr>
                <w:rFonts w:ascii="Times New Roman" w:hAnsi="Times New Roman" w:cs="Simplified Arabic"/>
                <w:spacing w:val="-2"/>
                <w:sz w:val="20"/>
                <w:szCs w:val="24"/>
                <w:rtl/>
                <w:lang w:bidi="ar-EG"/>
              </w:rPr>
              <w:t>، مبادرة خط الاستواء، اليونسكو</w:t>
            </w:r>
            <w:r w:rsidRPr="00CD5CFD">
              <w:rPr>
                <w:rFonts w:ascii="Times New Roman" w:hAnsi="Times New Roman" w:cs="Simplified Arabic" w:hint="cs"/>
                <w:spacing w:val="-2"/>
                <w:sz w:val="20"/>
                <w:szCs w:val="24"/>
                <w:rtl/>
                <w:lang w:bidi="ar-EG"/>
              </w:rPr>
              <w:t>.</w:t>
            </w:r>
          </w:p>
          <w:p w14:paraId="47E70735"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شركاء المجتمع المدني.</w:t>
            </w:r>
          </w:p>
        </w:tc>
      </w:tr>
      <w:tr w:rsidR="00A544A7" w:rsidRPr="00CD5CFD" w14:paraId="3C715A63" w14:textId="77777777" w:rsidTr="00CD5CFD">
        <w:trPr>
          <w:jc w:val="center"/>
        </w:trPr>
        <w:tc>
          <w:tcPr>
            <w:tcW w:w="5670" w:type="dxa"/>
            <w:shd w:val="clear" w:color="auto" w:fill="auto"/>
          </w:tcPr>
          <w:p w14:paraId="46DC568B" w14:textId="77777777" w:rsidR="00097009" w:rsidRPr="00CD5CFD" w:rsidRDefault="00097009" w:rsidP="00FE504D">
            <w:pPr>
              <w:tabs>
                <w:tab w:val="left" w:pos="900"/>
              </w:tabs>
              <w:bidi/>
              <w:spacing w:after="40" w:line="199" w:lineRule="auto"/>
              <w:jc w:val="both"/>
              <w:rPr>
                <w:rFonts w:ascii="Times New Roman" w:hAnsi="Times New Roman" w:cs="Simplified Arabic"/>
                <w:spacing w:val="-2"/>
                <w:sz w:val="20"/>
                <w:szCs w:val="24"/>
              </w:rPr>
            </w:pPr>
            <w:r w:rsidRPr="00CD5CFD">
              <w:rPr>
                <w:rFonts w:ascii="Times New Roman" w:hAnsi="Times New Roman" w:cs="Simplified Arabic" w:hint="cs"/>
                <w:spacing w:val="-2"/>
                <w:sz w:val="20"/>
                <w:szCs w:val="24"/>
                <w:rtl/>
              </w:rPr>
              <w:t>1-3-4</w:t>
            </w:r>
            <w:r w:rsidRPr="00CD5CFD">
              <w:rPr>
                <w:rFonts w:ascii="Times New Roman" w:hAnsi="Times New Roman" w:cs="Simplified Arabic"/>
                <w:spacing w:val="-2"/>
                <w:sz w:val="20"/>
                <w:szCs w:val="24"/>
                <w:rtl/>
              </w:rPr>
              <w:tab/>
              <w:t>إدراج أهداف وغايات إطار التنوع البيولوجي العالمي لما بعد</w:t>
            </w:r>
            <w:r w:rsidRPr="00CD5CFD">
              <w:rPr>
                <w:rFonts w:ascii="Times New Roman" w:hAnsi="Times New Roman" w:cs="Simplified Arabic" w:hint="cs"/>
                <w:spacing w:val="-2"/>
                <w:sz w:val="20"/>
                <w:szCs w:val="24"/>
                <w:rtl/>
              </w:rPr>
              <w:t xml:space="preserve"> عام</w:t>
            </w:r>
            <w:r w:rsidRPr="00CD5CFD">
              <w:rPr>
                <w:rFonts w:ascii="Times New Roman" w:hAnsi="Times New Roman" w:cs="Simplified Arabic"/>
                <w:spacing w:val="-2"/>
                <w:sz w:val="20"/>
                <w:szCs w:val="24"/>
                <w:rtl/>
              </w:rPr>
              <w:t xml:space="preserve"> 2020 ضمن وعبر السياسات التي تستهدف القطاعات الرئيسية التي تؤثر بشكل غير مباشر على التنوع البيولوجي (مثل السياحة والطاقة والتعدين والصحة والبنى التحتية والتصنيع) لجميع النظم البيئية </w:t>
            </w:r>
            <w:r w:rsidRPr="00CD5CFD">
              <w:rPr>
                <w:rFonts w:ascii="Times New Roman" w:hAnsi="Times New Roman" w:cs="Simplified Arabic" w:hint="cs"/>
                <w:spacing w:val="-2"/>
                <w:sz w:val="20"/>
                <w:szCs w:val="24"/>
                <w:rtl/>
              </w:rPr>
              <w:t xml:space="preserve">المعنية فوق الأراضي </w:t>
            </w:r>
            <w:r w:rsidRPr="00CD5CFD">
              <w:rPr>
                <w:rFonts w:ascii="Times New Roman" w:hAnsi="Times New Roman" w:cs="Simplified Arabic"/>
                <w:spacing w:val="-2"/>
                <w:sz w:val="20"/>
                <w:szCs w:val="24"/>
                <w:rtl/>
              </w:rPr>
              <w:t>وفي المحيطات، يتم تحديدها وفقًا للظروف الوطنية، مع مراعاة الروابط بين القطاعات.</w:t>
            </w:r>
          </w:p>
        </w:tc>
        <w:tc>
          <w:tcPr>
            <w:tcW w:w="5041" w:type="dxa"/>
            <w:shd w:val="clear" w:color="auto" w:fill="auto"/>
          </w:tcPr>
          <w:p w14:paraId="0DF0F2A2"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إدراج الوكالات الحكومية </w:t>
            </w:r>
            <w:r w:rsidRPr="00CD5CFD">
              <w:rPr>
                <w:rFonts w:ascii="Times New Roman" w:hAnsi="Times New Roman" w:cs="Simplified Arabic" w:hint="cs"/>
                <w:spacing w:val="-2"/>
                <w:sz w:val="20"/>
                <w:szCs w:val="24"/>
                <w:rtl/>
                <w:lang w:bidi="ar-EG"/>
              </w:rPr>
              <w:t>المعنية</w:t>
            </w:r>
            <w:r w:rsidRPr="00CD5CFD">
              <w:rPr>
                <w:rFonts w:ascii="Times New Roman" w:hAnsi="Times New Roman" w:cs="Simplified Arabic"/>
                <w:spacing w:val="-2"/>
                <w:sz w:val="20"/>
                <w:szCs w:val="24"/>
                <w:rtl/>
                <w:lang w:bidi="ar-EG"/>
              </w:rPr>
              <w:t xml:space="preserve"> اعتبارات التنوع البيولوجي في</w:t>
            </w:r>
            <w:r w:rsidRPr="00CD5CFD">
              <w:rPr>
                <w:rFonts w:ascii="Times New Roman" w:hAnsi="Times New Roman" w:cs="Simplified Arabic" w:hint="cs"/>
                <w:spacing w:val="-2"/>
                <w:sz w:val="20"/>
                <w:szCs w:val="24"/>
                <w:rtl/>
              </w:rPr>
              <w:t xml:space="preserve"> ال</w:t>
            </w:r>
            <w:r w:rsidRPr="00CD5CFD">
              <w:rPr>
                <w:rFonts w:ascii="Times New Roman" w:hAnsi="Times New Roman" w:cs="Simplified Arabic"/>
                <w:spacing w:val="-2"/>
                <w:sz w:val="20"/>
                <w:szCs w:val="24"/>
                <w:rtl/>
                <w:lang w:bidi="ar-EG"/>
              </w:rPr>
              <w:t>سياسات ال</w:t>
            </w:r>
            <w:r w:rsidRPr="00CD5CFD">
              <w:rPr>
                <w:rFonts w:ascii="Times New Roman" w:hAnsi="Times New Roman" w:cs="Simplified Arabic" w:hint="cs"/>
                <w:spacing w:val="-2"/>
                <w:sz w:val="20"/>
                <w:szCs w:val="24"/>
                <w:rtl/>
                <w:lang w:bidi="ar-EG"/>
              </w:rPr>
              <w:t>حالية لل</w:t>
            </w:r>
            <w:r w:rsidRPr="00CD5CFD">
              <w:rPr>
                <w:rFonts w:ascii="Times New Roman" w:hAnsi="Times New Roman" w:cs="Simplified Arabic"/>
                <w:spacing w:val="-2"/>
                <w:sz w:val="20"/>
                <w:szCs w:val="24"/>
                <w:rtl/>
                <w:lang w:bidi="ar-EG"/>
              </w:rPr>
              <w:t>تنمية</w:t>
            </w:r>
            <w:r w:rsidRPr="00CD5CFD">
              <w:rPr>
                <w:rFonts w:ascii="Times New Roman" w:hAnsi="Times New Roman" w:cs="Simplified Arabic" w:hint="cs"/>
                <w:spacing w:val="-2"/>
                <w:sz w:val="20"/>
                <w:szCs w:val="24"/>
                <w:rtl/>
                <w:lang w:bidi="ar-EG"/>
              </w:rPr>
              <w:t>.</w:t>
            </w:r>
          </w:p>
          <w:p w14:paraId="6F98E60C" w14:textId="6CF855EF"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2024، </w:t>
            </w:r>
            <w:r w:rsidRPr="00CD5CFD">
              <w:rPr>
                <w:rFonts w:ascii="Times New Roman" w:hAnsi="Times New Roman" w:cs="Simplified Arabic" w:hint="cs"/>
                <w:spacing w:val="-2"/>
                <w:sz w:val="20"/>
                <w:szCs w:val="24"/>
                <w:rtl/>
                <w:lang w:bidi="ar-EG"/>
              </w:rPr>
              <w:t>استعراض</w:t>
            </w:r>
            <w:r w:rsidRPr="00CD5CFD">
              <w:rPr>
                <w:rFonts w:ascii="Times New Roman" w:hAnsi="Times New Roman" w:cs="Simplified Arabic"/>
                <w:spacing w:val="-2"/>
                <w:sz w:val="20"/>
                <w:szCs w:val="24"/>
                <w:rtl/>
                <w:lang w:bidi="ar-EG"/>
              </w:rPr>
              <w:t xml:space="preserve"> الخطط والسياسات المعنية </w:t>
            </w:r>
            <w:r w:rsidRPr="00CD5CFD">
              <w:rPr>
                <w:rFonts w:ascii="Times New Roman" w:hAnsi="Times New Roman" w:cs="Simplified Arabic" w:hint="cs"/>
                <w:spacing w:val="-2"/>
                <w:sz w:val="20"/>
                <w:szCs w:val="24"/>
                <w:rtl/>
                <w:lang w:bidi="ar-EG"/>
              </w:rPr>
              <w:br/>
            </w:r>
            <w:r w:rsidRPr="00CD5CFD">
              <w:rPr>
                <w:rFonts w:ascii="Times New Roman" w:hAnsi="Times New Roman" w:cs="Simplified Arabic"/>
                <w:spacing w:val="-2"/>
                <w:sz w:val="20"/>
                <w:szCs w:val="24"/>
                <w:rtl/>
                <w:lang w:bidi="ar-EG"/>
              </w:rPr>
              <w:t>لـ</w:t>
            </w:r>
            <w:r w:rsidRPr="00CD5CFD">
              <w:rPr>
                <w:rFonts w:ascii="Times New Roman" w:hAnsi="Times New Roman" w:cs="Simplified Arabic" w:hint="cs"/>
                <w:spacing w:val="-2"/>
                <w:sz w:val="20"/>
                <w:szCs w:val="24"/>
                <w:rtl/>
                <w:lang w:bidi="ar-EG"/>
              </w:rPr>
              <w:t> </w:t>
            </w:r>
            <w:r w:rsidRPr="00CD5CFD">
              <w:rPr>
                <w:rFonts w:ascii="Times New Roman" w:hAnsi="Times New Roman" w:cs="Simplified Arabic"/>
                <w:spacing w:val="-2"/>
                <w:sz w:val="20"/>
                <w:szCs w:val="24"/>
                <w:rtl/>
                <w:lang w:bidi="ar-EG"/>
              </w:rPr>
              <w:t xml:space="preserve">3-5 قطاعات ذات أولوية، وتحديد نقاط الدخول لتعميم الإجراءات، مع مراعاة الإجراءات والمسارات الممكنة للمنبر الحكومي الدولي للعلوم والسياسات في مجال التنوع البيولوجي </w:t>
            </w:r>
            <w:r w:rsidR="00937E22" w:rsidRPr="00CD5CFD">
              <w:rPr>
                <w:rFonts w:ascii="Times New Roman" w:hAnsi="Times New Roman" w:cs="Simplified Arabic"/>
                <w:spacing w:val="-2"/>
                <w:sz w:val="20"/>
                <w:szCs w:val="24"/>
                <w:lang w:val="en-CA" w:bidi="ar-EG"/>
              </w:rPr>
              <w:t>(</w:t>
            </w:r>
            <w:r w:rsidRPr="00CD5CFD">
              <w:rPr>
                <w:rFonts w:ascii="Times New Roman" w:hAnsi="Times New Roman" w:cs="Simplified Arabic"/>
                <w:spacing w:val="-2"/>
                <w:sz w:val="20"/>
                <w:szCs w:val="24"/>
                <w:lang w:val="en-CA" w:bidi="ar-EG"/>
              </w:rPr>
              <w:t>IPBES</w:t>
            </w:r>
            <w:r w:rsidR="00937E22" w:rsidRPr="00CD5CFD">
              <w:rPr>
                <w:rFonts w:ascii="Times New Roman" w:hAnsi="Times New Roman" w:cs="Simplified Arabic"/>
                <w:spacing w:val="-2"/>
                <w:sz w:val="20"/>
                <w:szCs w:val="24"/>
                <w:lang w:val="en-CA" w:bidi="ar-EG"/>
              </w:rPr>
              <w:t>)</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وخدمات النظم الإيكولوجية لتحقيق التغيير التحويلي.</w:t>
            </w:r>
          </w:p>
        </w:tc>
        <w:tc>
          <w:tcPr>
            <w:tcW w:w="3797" w:type="dxa"/>
            <w:shd w:val="clear" w:color="auto" w:fill="auto"/>
          </w:tcPr>
          <w:p w14:paraId="57BE5936"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الهيئات الحكومية </w:t>
            </w:r>
            <w:r w:rsidRPr="00CD5CFD">
              <w:rPr>
                <w:rFonts w:ascii="Times New Roman" w:hAnsi="Times New Roman" w:cs="Simplified Arabic" w:hint="cs"/>
                <w:spacing w:val="-2"/>
                <w:sz w:val="20"/>
                <w:szCs w:val="24"/>
                <w:rtl/>
                <w:lang w:bidi="ar-EG"/>
              </w:rPr>
              <w:t>المعنية</w:t>
            </w:r>
            <w:r w:rsidRPr="00CD5CFD">
              <w:rPr>
                <w:rFonts w:ascii="Times New Roman" w:hAnsi="Times New Roman" w:cs="Simplified Arabic"/>
                <w:spacing w:val="-2"/>
                <w:sz w:val="20"/>
                <w:szCs w:val="24"/>
                <w:rtl/>
                <w:lang w:bidi="ar-EG"/>
              </w:rPr>
              <w:t xml:space="preserve"> بالتعاون مع القطاع الخاص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الجهات المعنية.</w:t>
            </w:r>
          </w:p>
        </w:tc>
      </w:tr>
      <w:tr w:rsidR="00A544A7" w:rsidRPr="00CD5CFD" w14:paraId="7067AF5E" w14:textId="77777777" w:rsidTr="00CD5CFD">
        <w:trPr>
          <w:jc w:val="center"/>
        </w:trPr>
        <w:tc>
          <w:tcPr>
            <w:tcW w:w="5670" w:type="dxa"/>
            <w:shd w:val="clear" w:color="auto" w:fill="auto"/>
          </w:tcPr>
          <w:p w14:paraId="63A565C6" w14:textId="77777777" w:rsidR="00097009" w:rsidRPr="00CD5CFD" w:rsidRDefault="00097009" w:rsidP="00FE504D">
            <w:pPr>
              <w:tabs>
                <w:tab w:val="left" w:pos="900"/>
              </w:tabs>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1-3-5</w:t>
            </w:r>
            <w:r w:rsidRPr="00CD5CFD">
              <w:rPr>
                <w:rFonts w:ascii="Times New Roman" w:hAnsi="Times New Roman" w:cs="Simplified Arabic"/>
                <w:spacing w:val="-2"/>
                <w:sz w:val="20"/>
                <w:szCs w:val="24"/>
                <w:rtl/>
                <w:lang w:bidi="ar-EG"/>
              </w:rPr>
              <w:tab/>
              <w:t>إنشاء بيئات تمكينية ووضع حوافز للمواطنين لتحقيق الاستهلاك المستدام، وإشراك المستهلكين في الطبيعة وحملات التوعية على جميع المستويات، بما في ذلك من خلال الشفافية في تكوين المنتجات للسماح بالاستهلاك</w:t>
            </w:r>
            <w:r w:rsidRPr="00CD5CFD">
              <w:rPr>
                <w:rFonts w:ascii="Times New Roman" w:hAnsi="Times New Roman" w:cs="Simplified Arabic" w:hint="cs"/>
                <w:spacing w:val="-2"/>
                <w:sz w:val="20"/>
                <w:szCs w:val="24"/>
                <w:rtl/>
                <w:lang w:bidi="ar-EG"/>
              </w:rPr>
              <w:t xml:space="preserve"> المستنير</w:t>
            </w:r>
            <w:r w:rsidRPr="00CD5CFD">
              <w:rPr>
                <w:rFonts w:ascii="Times New Roman" w:hAnsi="Times New Roman" w:cs="Simplified Arabic"/>
                <w:spacing w:val="-2"/>
                <w:sz w:val="20"/>
                <w:szCs w:val="24"/>
                <w:rtl/>
                <w:lang w:bidi="ar-EG"/>
              </w:rPr>
              <w:t>.</w:t>
            </w:r>
          </w:p>
        </w:tc>
        <w:tc>
          <w:tcPr>
            <w:tcW w:w="5041" w:type="dxa"/>
            <w:shd w:val="clear" w:color="auto" w:fill="auto"/>
          </w:tcPr>
          <w:p w14:paraId="5B3E46A7"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مراجعة التشريعات واللوائح الحالية وإعداد حملات وخطط توعية لإزالة العوائق أو ال</w:t>
            </w:r>
            <w:r w:rsidRPr="00CD5CFD">
              <w:rPr>
                <w:rFonts w:ascii="Times New Roman" w:hAnsi="Times New Roman" w:cs="Simplified Arabic" w:hint="cs"/>
                <w:spacing w:val="-2"/>
                <w:sz w:val="20"/>
                <w:szCs w:val="24"/>
                <w:rtl/>
              </w:rPr>
              <w:t xml:space="preserve">روادع </w:t>
            </w:r>
            <w:r w:rsidRPr="00CD5CFD">
              <w:rPr>
                <w:rFonts w:ascii="Times New Roman" w:hAnsi="Times New Roman" w:cs="Simplified Arabic"/>
                <w:spacing w:val="-2"/>
                <w:sz w:val="20"/>
                <w:szCs w:val="24"/>
                <w:rtl/>
                <w:lang w:bidi="ar-EG"/>
              </w:rPr>
              <w:t>القانونية أو التنظيمية لإعادة التدوير واللوجستيات العكسية وغيرها من أساليب الاقتصاد الدائري.</w:t>
            </w:r>
          </w:p>
        </w:tc>
        <w:tc>
          <w:tcPr>
            <w:tcW w:w="3797" w:type="dxa"/>
            <w:shd w:val="clear" w:color="auto" w:fill="auto"/>
          </w:tcPr>
          <w:p w14:paraId="7F2959D1" w14:textId="77777777" w:rsidR="00097009" w:rsidRPr="00CD5CFD" w:rsidRDefault="00097009" w:rsidP="00FE504D">
            <w:pPr>
              <w:bidi/>
              <w:spacing w:after="40" w:line="199"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الحكومة بالتشاور والتعاون مع الشركات والمجتمع المدني ومنظماته</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والشعوب الأصلية والمجتمعات المحلية.</w:t>
            </w:r>
          </w:p>
        </w:tc>
      </w:tr>
      <w:tr w:rsidR="00A544A7" w:rsidRPr="00CD5CFD" w14:paraId="567D82B4" w14:textId="77777777" w:rsidTr="00CD5CFD">
        <w:trPr>
          <w:jc w:val="center"/>
        </w:trPr>
        <w:tc>
          <w:tcPr>
            <w:tcW w:w="14508" w:type="dxa"/>
            <w:gridSpan w:val="3"/>
            <w:shd w:val="clear" w:color="auto" w:fill="EAF1DD"/>
          </w:tcPr>
          <w:p w14:paraId="54BFA082" w14:textId="7C5EE6E7" w:rsidR="00097009" w:rsidRPr="00CD5CFD" w:rsidRDefault="00737853" w:rsidP="00CD5CFD">
            <w:pPr>
              <w:keepNext/>
              <w:keepLines/>
              <w:bidi/>
              <w:spacing w:after="40" w:line="204" w:lineRule="auto"/>
              <w:jc w:val="both"/>
              <w:rPr>
                <w:rFonts w:ascii="Times New Roman" w:hAnsi="Times New Roman" w:cs="Simplified Arabic"/>
                <w:b/>
                <w:i/>
                <w:spacing w:val="-2"/>
                <w:sz w:val="20"/>
                <w:szCs w:val="24"/>
              </w:rPr>
            </w:pPr>
            <w:r w:rsidRPr="00CD5CFD">
              <w:rPr>
                <w:rFonts w:ascii="Times New Roman" w:hAnsi="Times New Roman" w:cs="Simplified Arabic" w:hint="cs"/>
                <w:b/>
                <w:i/>
                <w:spacing w:val="-2"/>
                <w:sz w:val="20"/>
                <w:szCs w:val="24"/>
                <w:rtl/>
                <w:lang w:val="en-CA"/>
              </w:rPr>
              <w:t>مجال العمل</w:t>
            </w:r>
            <w:r w:rsidR="00097009" w:rsidRPr="00CD5CFD">
              <w:rPr>
                <w:rFonts w:ascii="Times New Roman" w:hAnsi="Times New Roman" w:cs="Simplified Arabic"/>
                <w:b/>
                <w:i/>
                <w:spacing w:val="-2"/>
                <w:sz w:val="20"/>
                <w:szCs w:val="24"/>
                <w:rtl/>
              </w:rPr>
              <w:t xml:space="preserve"> 2: ت</w:t>
            </w:r>
            <w:r w:rsidR="00C915BB" w:rsidRPr="00CD5CFD">
              <w:rPr>
                <w:rFonts w:ascii="Times New Roman" w:hAnsi="Times New Roman" w:cs="Simplified Arabic" w:hint="cs"/>
                <w:b/>
                <w:i/>
                <w:spacing w:val="-2"/>
                <w:sz w:val="20"/>
                <w:szCs w:val="24"/>
                <w:rtl/>
              </w:rPr>
              <w:t xml:space="preserve">عميم التنوع البيولوجي </w:t>
            </w:r>
            <w:r w:rsidR="00097009" w:rsidRPr="00CD5CFD">
              <w:rPr>
                <w:rFonts w:ascii="Times New Roman" w:hAnsi="Times New Roman" w:cs="Simplified Arabic"/>
                <w:b/>
                <w:i/>
                <w:spacing w:val="-2"/>
                <w:sz w:val="20"/>
                <w:szCs w:val="24"/>
                <w:rtl/>
              </w:rPr>
              <w:t>في مجال</w:t>
            </w:r>
            <w:r w:rsidR="00C915BB" w:rsidRPr="00CD5CFD">
              <w:rPr>
                <w:rFonts w:ascii="Times New Roman" w:hAnsi="Times New Roman" w:cs="Simplified Arabic" w:hint="cs"/>
                <w:b/>
                <w:i/>
                <w:spacing w:val="-2"/>
                <w:sz w:val="20"/>
                <w:szCs w:val="24"/>
                <w:rtl/>
              </w:rPr>
              <w:t>ات</w:t>
            </w:r>
            <w:r w:rsidR="00097009" w:rsidRPr="00CD5CFD">
              <w:rPr>
                <w:rFonts w:ascii="Times New Roman" w:hAnsi="Times New Roman" w:cs="Simplified Arabic"/>
                <w:b/>
                <w:i/>
                <w:spacing w:val="-2"/>
                <w:sz w:val="20"/>
                <w:szCs w:val="24"/>
                <w:rtl/>
              </w:rPr>
              <w:t xml:space="preserve"> المالية العامة والميزانية وال</w:t>
            </w:r>
            <w:r w:rsidR="00C915BB" w:rsidRPr="00CD5CFD">
              <w:rPr>
                <w:rFonts w:ascii="Times New Roman" w:hAnsi="Times New Roman" w:cs="Simplified Arabic" w:hint="cs"/>
                <w:b/>
                <w:i/>
                <w:spacing w:val="-2"/>
                <w:sz w:val="20"/>
                <w:szCs w:val="24"/>
                <w:rtl/>
              </w:rPr>
              <w:t>صكوك</w:t>
            </w:r>
            <w:r w:rsidR="00097009" w:rsidRPr="00CD5CFD">
              <w:rPr>
                <w:rFonts w:ascii="Times New Roman" w:hAnsi="Times New Roman" w:cs="Simplified Arabic"/>
                <w:b/>
                <w:i/>
                <w:spacing w:val="-2"/>
                <w:sz w:val="20"/>
                <w:szCs w:val="24"/>
                <w:rtl/>
              </w:rPr>
              <w:t xml:space="preserve"> المالي</w:t>
            </w:r>
            <w:r w:rsidR="00C915BB" w:rsidRPr="00CD5CFD">
              <w:rPr>
                <w:rFonts w:ascii="Times New Roman" w:hAnsi="Times New Roman" w:cs="Simplified Arabic" w:hint="cs"/>
                <w:b/>
                <w:i/>
                <w:spacing w:val="-2"/>
                <w:sz w:val="20"/>
                <w:szCs w:val="24"/>
                <w:rtl/>
              </w:rPr>
              <w:t>ة</w:t>
            </w:r>
            <w:r w:rsidR="00097009" w:rsidRPr="00CD5CFD">
              <w:rPr>
                <w:rFonts w:ascii="Times New Roman" w:hAnsi="Times New Roman" w:cs="Simplified Arabic"/>
                <w:b/>
                <w:i/>
                <w:spacing w:val="-2"/>
                <w:sz w:val="20"/>
                <w:szCs w:val="24"/>
                <w:rtl/>
              </w:rPr>
              <w:t>، لا سيما من خلال القضاء على الحوافز، بما في ذلك الإعانات، الضارة بالتنوع البيولوجي في القطاعات الاقتصادية الرئيسية</w:t>
            </w:r>
            <w:r w:rsidR="00D23675" w:rsidRPr="00CD5CFD">
              <w:rPr>
                <w:rFonts w:ascii="Times New Roman" w:hAnsi="Times New Roman" w:cs="Simplified Arabic" w:hint="cs"/>
                <w:b/>
                <w:i/>
                <w:spacing w:val="-2"/>
                <w:sz w:val="20"/>
                <w:szCs w:val="24"/>
                <w:rtl/>
              </w:rPr>
              <w:t xml:space="preserve"> </w:t>
            </w:r>
            <w:r w:rsidR="00D23675" w:rsidRPr="00CD5CFD">
              <w:rPr>
                <w:rFonts w:ascii="Times New Roman" w:hAnsi="Times New Roman" w:cs="Simplified Arabic"/>
                <w:b/>
                <w:i/>
                <w:spacing w:val="-2"/>
                <w:sz w:val="20"/>
                <w:szCs w:val="24"/>
                <w:rtl/>
              </w:rPr>
              <w:t>أو التخلص التدريجي منها أو إصلاحها</w:t>
            </w:r>
            <w:r w:rsidR="00097009" w:rsidRPr="00CD5CFD">
              <w:rPr>
                <w:rFonts w:ascii="Times New Roman" w:hAnsi="Times New Roman" w:cs="Simplified Arabic"/>
                <w:b/>
                <w:i/>
                <w:spacing w:val="-2"/>
                <w:sz w:val="20"/>
                <w:szCs w:val="24"/>
                <w:rtl/>
              </w:rPr>
              <w:t xml:space="preserve">، </w:t>
            </w:r>
            <w:r w:rsidR="00D23675" w:rsidRPr="00CD5CFD">
              <w:rPr>
                <w:rFonts w:ascii="Times New Roman" w:hAnsi="Times New Roman" w:cs="Simplified Arabic" w:hint="cs"/>
                <w:b/>
                <w:i/>
                <w:spacing w:val="-2"/>
                <w:sz w:val="20"/>
                <w:szCs w:val="24"/>
                <w:rtl/>
              </w:rPr>
              <w:t>وذلك من خلال تطبيق التكنولوجيا</w:t>
            </w:r>
            <w:r w:rsidR="00BC4A2C" w:rsidRPr="00CD5CFD">
              <w:rPr>
                <w:rFonts w:ascii="Times New Roman" w:hAnsi="Times New Roman" w:cs="Simplified Arabic" w:hint="cs"/>
                <w:b/>
                <w:i/>
                <w:spacing w:val="-2"/>
                <w:sz w:val="20"/>
                <w:szCs w:val="24"/>
                <w:rtl/>
              </w:rPr>
              <w:t>ت</w:t>
            </w:r>
            <w:r w:rsidR="00D23675" w:rsidRPr="00CD5CFD">
              <w:rPr>
                <w:rFonts w:ascii="Times New Roman" w:hAnsi="Times New Roman" w:cs="Simplified Arabic" w:hint="cs"/>
                <w:b/>
                <w:i/>
                <w:spacing w:val="-2"/>
                <w:sz w:val="20"/>
                <w:szCs w:val="24"/>
                <w:rtl/>
              </w:rPr>
              <w:t xml:space="preserve"> الابتكارية</w:t>
            </w:r>
            <w:r w:rsidR="00097009" w:rsidRPr="00CD5CFD">
              <w:rPr>
                <w:rFonts w:ascii="Times New Roman" w:hAnsi="Times New Roman" w:cs="Simplified Arabic"/>
                <w:b/>
                <w:i/>
                <w:spacing w:val="-2"/>
                <w:sz w:val="20"/>
                <w:szCs w:val="24"/>
                <w:rtl/>
              </w:rPr>
              <w:t>، وعن طريق إعداد وتطبيق الحوافز الإيجابية من أجل الحفاظ على التنوع البيولوجي واستخدامه المستدام، بما</w:t>
            </w:r>
            <w:r w:rsidR="00097009" w:rsidRPr="00CD5CFD">
              <w:rPr>
                <w:rFonts w:ascii="Times New Roman" w:hAnsi="Times New Roman" w:cs="Simplified Arabic" w:hint="cs"/>
                <w:b/>
                <w:i/>
                <w:spacing w:val="-2"/>
                <w:sz w:val="20"/>
                <w:szCs w:val="24"/>
                <w:rtl/>
              </w:rPr>
              <w:t> </w:t>
            </w:r>
            <w:r w:rsidR="00097009" w:rsidRPr="00CD5CFD">
              <w:rPr>
                <w:rFonts w:ascii="Times New Roman" w:hAnsi="Times New Roman" w:cs="Simplified Arabic"/>
                <w:b/>
                <w:i/>
                <w:spacing w:val="-2"/>
                <w:sz w:val="20"/>
                <w:szCs w:val="24"/>
                <w:rtl/>
              </w:rPr>
              <w:t>يتم</w:t>
            </w:r>
            <w:r w:rsidR="00097009" w:rsidRPr="00CD5CFD">
              <w:rPr>
                <w:rFonts w:ascii="Times New Roman" w:hAnsi="Times New Roman" w:cs="Simplified Arabic" w:hint="cs"/>
                <w:b/>
                <w:i/>
                <w:spacing w:val="-2"/>
                <w:sz w:val="20"/>
                <w:szCs w:val="24"/>
                <w:rtl/>
              </w:rPr>
              <w:t>ا</w:t>
            </w:r>
            <w:r w:rsidR="00097009" w:rsidRPr="00CD5CFD">
              <w:rPr>
                <w:rFonts w:ascii="Times New Roman" w:hAnsi="Times New Roman" w:cs="Simplified Arabic"/>
                <w:b/>
                <w:i/>
                <w:spacing w:val="-2"/>
                <w:sz w:val="20"/>
                <w:szCs w:val="24"/>
                <w:rtl/>
              </w:rPr>
              <w:t xml:space="preserve">شى </w:t>
            </w:r>
            <w:r w:rsidR="00CE481D" w:rsidRPr="00CD5CFD">
              <w:rPr>
                <w:rFonts w:ascii="Times New Roman" w:hAnsi="Times New Roman" w:cs="Simplified Arabic" w:hint="cs"/>
                <w:b/>
                <w:i/>
                <w:spacing w:val="-2"/>
                <w:sz w:val="20"/>
                <w:szCs w:val="24"/>
                <w:rtl/>
              </w:rPr>
              <w:t>ويتسق</w:t>
            </w:r>
            <w:r w:rsidR="00097009" w:rsidRPr="00CD5CFD">
              <w:rPr>
                <w:rFonts w:ascii="Times New Roman" w:hAnsi="Times New Roman" w:cs="Simplified Arabic"/>
                <w:b/>
                <w:i/>
                <w:spacing w:val="-2"/>
                <w:sz w:val="20"/>
                <w:szCs w:val="24"/>
                <w:rtl/>
              </w:rPr>
              <w:t xml:space="preserve"> مع الاتفاقية والالتزامات الدولية </w:t>
            </w:r>
            <w:r w:rsidR="00097009" w:rsidRPr="00CD5CFD">
              <w:rPr>
                <w:rFonts w:ascii="Times New Roman" w:hAnsi="Times New Roman" w:cs="Simplified Arabic" w:hint="cs"/>
                <w:b/>
                <w:i/>
                <w:spacing w:val="-2"/>
                <w:sz w:val="20"/>
                <w:szCs w:val="24"/>
                <w:rtl/>
              </w:rPr>
              <w:t xml:space="preserve">المعنية </w:t>
            </w:r>
            <w:r w:rsidR="00097009" w:rsidRPr="00CD5CFD">
              <w:rPr>
                <w:rFonts w:ascii="Times New Roman" w:hAnsi="Times New Roman" w:cs="Simplified Arabic"/>
                <w:b/>
                <w:i/>
                <w:spacing w:val="-2"/>
                <w:sz w:val="20"/>
                <w:szCs w:val="24"/>
                <w:rtl/>
              </w:rPr>
              <w:t xml:space="preserve">الأخرى، </w:t>
            </w:r>
            <w:r w:rsidR="00152B23" w:rsidRPr="00CD5CFD">
              <w:rPr>
                <w:rFonts w:ascii="Times New Roman" w:hAnsi="Times New Roman" w:cs="Simplified Arabic" w:hint="cs"/>
                <w:b/>
                <w:i/>
                <w:spacing w:val="-2"/>
                <w:sz w:val="20"/>
                <w:szCs w:val="24"/>
                <w:rtl/>
                <w:lang w:val="en-CA"/>
              </w:rPr>
              <w:t>وذلك وفقا</w:t>
            </w:r>
            <w:r w:rsidR="00BC4A2C" w:rsidRPr="00CD5CFD">
              <w:rPr>
                <w:rFonts w:ascii="Times New Roman" w:hAnsi="Times New Roman" w:cs="Simplified Arabic" w:hint="cs"/>
                <w:b/>
                <w:i/>
                <w:spacing w:val="-2"/>
                <w:sz w:val="20"/>
                <w:szCs w:val="24"/>
                <w:rtl/>
                <w:lang w:val="en-CA"/>
              </w:rPr>
              <w:t>ً</w:t>
            </w:r>
            <w:r w:rsidR="00152B23" w:rsidRPr="00CD5CFD">
              <w:rPr>
                <w:rFonts w:ascii="Times New Roman" w:hAnsi="Times New Roman" w:cs="Simplified Arabic" w:hint="cs"/>
                <w:b/>
                <w:i/>
                <w:spacing w:val="-2"/>
                <w:sz w:val="20"/>
                <w:szCs w:val="24"/>
                <w:rtl/>
                <w:lang w:val="en-CA"/>
              </w:rPr>
              <w:t xml:space="preserve"> لل</w:t>
            </w:r>
            <w:r w:rsidR="00097009" w:rsidRPr="00CD5CFD">
              <w:rPr>
                <w:rFonts w:ascii="Times New Roman" w:hAnsi="Times New Roman" w:cs="Simplified Arabic"/>
                <w:b/>
                <w:i/>
                <w:spacing w:val="-2"/>
                <w:sz w:val="20"/>
                <w:szCs w:val="24"/>
                <w:rtl/>
              </w:rPr>
              <w:t>ظروف الاجتماعية والاقتصادية الوطنية.</w:t>
            </w:r>
          </w:p>
        </w:tc>
      </w:tr>
      <w:tr w:rsidR="00A544A7" w:rsidRPr="00CD5CFD" w14:paraId="70814C52" w14:textId="77777777" w:rsidTr="00CD5CFD">
        <w:trPr>
          <w:jc w:val="center"/>
        </w:trPr>
        <w:tc>
          <w:tcPr>
            <w:tcW w:w="14508" w:type="dxa"/>
            <w:gridSpan w:val="3"/>
            <w:shd w:val="clear" w:color="auto" w:fill="EAF1DD"/>
          </w:tcPr>
          <w:p w14:paraId="280C0750" w14:textId="0681FF97" w:rsidR="00097009" w:rsidRPr="00CD5CFD" w:rsidRDefault="00097009" w:rsidP="00CD5CFD">
            <w:pPr>
              <w:keepNext/>
              <w:keepLines/>
              <w:bidi/>
              <w:spacing w:after="40" w:line="204" w:lineRule="auto"/>
              <w:jc w:val="both"/>
              <w:rPr>
                <w:rFonts w:ascii="Times New Roman" w:hAnsi="Times New Roman" w:cs="Simplified Arabic"/>
                <w:i/>
                <w:iCs/>
                <w:spacing w:val="-2"/>
                <w:sz w:val="20"/>
                <w:szCs w:val="24"/>
                <w:rtl/>
                <w:lang w:bidi="ar-EG"/>
              </w:rPr>
            </w:pPr>
            <w:r w:rsidRPr="00CD5CFD">
              <w:rPr>
                <w:rFonts w:ascii="Times New Roman" w:hAnsi="Times New Roman" w:cs="Simplified Arabic"/>
                <w:i/>
                <w:iCs/>
                <w:spacing w:val="-2"/>
                <w:sz w:val="20"/>
                <w:szCs w:val="24"/>
                <w:rtl/>
                <w:lang w:bidi="ar-EG"/>
              </w:rPr>
              <w:t>ال</w:t>
            </w:r>
            <w:r w:rsidR="00D23675" w:rsidRPr="00CD5CFD">
              <w:rPr>
                <w:rFonts w:ascii="Times New Roman" w:hAnsi="Times New Roman" w:cs="Simplified Arabic" w:hint="cs"/>
                <w:i/>
                <w:iCs/>
                <w:spacing w:val="-2"/>
                <w:sz w:val="20"/>
                <w:szCs w:val="24"/>
                <w:rtl/>
                <w:lang w:bidi="ar-EG"/>
              </w:rPr>
              <w:t>إجراء</w:t>
            </w:r>
            <w:r w:rsidRPr="00CD5CFD">
              <w:rPr>
                <w:rFonts w:ascii="Times New Roman" w:hAnsi="Times New Roman" w:cs="Simplified Arabic"/>
                <w:i/>
                <w:iCs/>
                <w:spacing w:val="-2"/>
                <w:sz w:val="20"/>
                <w:szCs w:val="24"/>
                <w:rtl/>
                <w:lang w:bidi="ar-EG"/>
              </w:rPr>
              <w:t xml:space="preserve"> 2-1</w:t>
            </w:r>
            <w:r w:rsidR="00D23675" w:rsidRPr="00CD5CFD">
              <w:rPr>
                <w:rFonts w:ascii="Times New Roman" w:hAnsi="Times New Roman" w:cs="Simplified Arabic" w:hint="cs"/>
                <w:i/>
                <w:iCs/>
                <w:spacing w:val="-2"/>
                <w:sz w:val="20"/>
                <w:szCs w:val="24"/>
                <w:rtl/>
                <w:lang w:bidi="ar-EG"/>
              </w:rPr>
              <w:t>: ال</w:t>
            </w:r>
            <w:r w:rsidR="00A3258A" w:rsidRPr="00CD5CFD">
              <w:rPr>
                <w:rFonts w:ascii="Times New Roman" w:hAnsi="Times New Roman" w:cs="Simplified Arabic" w:hint="cs"/>
                <w:i/>
                <w:iCs/>
                <w:spacing w:val="-2"/>
                <w:sz w:val="20"/>
                <w:szCs w:val="24"/>
                <w:rtl/>
                <w:lang w:bidi="ar-EG"/>
              </w:rPr>
              <w:t>عمل</w:t>
            </w:r>
            <w:r w:rsidR="00D23675" w:rsidRPr="00CD5CFD">
              <w:rPr>
                <w:rFonts w:ascii="Times New Roman" w:hAnsi="Times New Roman" w:cs="Simplified Arabic" w:hint="cs"/>
                <w:i/>
                <w:iCs/>
                <w:spacing w:val="-2"/>
                <w:sz w:val="20"/>
                <w:szCs w:val="24"/>
                <w:rtl/>
                <w:lang w:bidi="ar-EG"/>
              </w:rPr>
              <w:t xml:space="preserve">، </w:t>
            </w:r>
            <w:r w:rsidRPr="00CD5CFD">
              <w:rPr>
                <w:rFonts w:ascii="Times New Roman" w:hAnsi="Times New Roman" w:cs="Simplified Arabic"/>
                <w:i/>
                <w:iCs/>
                <w:spacing w:val="-2"/>
                <w:sz w:val="20"/>
                <w:szCs w:val="24"/>
                <w:rtl/>
                <w:lang w:bidi="ar-EG"/>
              </w:rPr>
              <w:t xml:space="preserve">في القطاعات الاقتصادية الرئيسية، </w:t>
            </w:r>
            <w:r w:rsidR="00A3258A" w:rsidRPr="00CD5CFD">
              <w:rPr>
                <w:rFonts w:ascii="Times New Roman" w:hAnsi="Times New Roman" w:cs="Simplified Arabic" w:hint="cs"/>
                <w:i/>
                <w:iCs/>
                <w:spacing w:val="-2"/>
                <w:sz w:val="20"/>
                <w:szCs w:val="24"/>
                <w:rtl/>
                <w:lang w:bidi="ar-EG"/>
              </w:rPr>
              <w:t xml:space="preserve">على </w:t>
            </w:r>
            <w:r w:rsidR="00D23675" w:rsidRPr="00CD5CFD">
              <w:rPr>
                <w:rFonts w:ascii="Times New Roman" w:hAnsi="Times New Roman" w:cs="Simplified Arabic" w:hint="cs"/>
                <w:i/>
                <w:iCs/>
                <w:spacing w:val="-2"/>
                <w:sz w:val="20"/>
                <w:szCs w:val="24"/>
                <w:rtl/>
                <w:lang w:bidi="ar-EG"/>
              </w:rPr>
              <w:t xml:space="preserve">منع أشكال الحوافز، </w:t>
            </w:r>
            <w:r w:rsidRPr="00CD5CFD">
              <w:rPr>
                <w:rFonts w:ascii="Times New Roman" w:hAnsi="Times New Roman" w:cs="Simplified Arabic"/>
                <w:i/>
                <w:iCs/>
                <w:spacing w:val="-2"/>
                <w:sz w:val="20"/>
                <w:szCs w:val="24"/>
                <w:rtl/>
                <w:lang w:bidi="ar-EG"/>
              </w:rPr>
              <w:t>بما في ذلك</w:t>
            </w:r>
            <w:r w:rsidR="000B450A" w:rsidRPr="00CD5CFD">
              <w:rPr>
                <w:rFonts w:ascii="Times New Roman" w:hAnsi="Times New Roman" w:cs="Simplified Arabic" w:hint="cs"/>
                <w:i/>
                <w:iCs/>
                <w:spacing w:val="-2"/>
                <w:sz w:val="20"/>
                <w:szCs w:val="24"/>
                <w:rtl/>
                <w:lang w:bidi="ar-EG"/>
              </w:rPr>
              <w:t xml:space="preserve"> تلك </w:t>
            </w:r>
            <w:r w:rsidR="00D23675" w:rsidRPr="00CD5CFD">
              <w:rPr>
                <w:rFonts w:ascii="Times New Roman" w:hAnsi="Times New Roman" w:cs="Simplified Arabic" w:hint="cs"/>
                <w:i/>
                <w:iCs/>
                <w:spacing w:val="-2"/>
                <w:sz w:val="20"/>
                <w:szCs w:val="24"/>
                <w:rtl/>
                <w:lang w:bidi="ar-EG"/>
              </w:rPr>
              <w:t xml:space="preserve">الضارة </w:t>
            </w:r>
            <w:r w:rsidR="00CE481D" w:rsidRPr="00CD5CFD">
              <w:rPr>
                <w:rFonts w:ascii="Times New Roman" w:hAnsi="Times New Roman" w:cs="Simplified Arabic" w:hint="cs"/>
                <w:i/>
                <w:iCs/>
                <w:spacing w:val="-2"/>
                <w:sz w:val="20"/>
                <w:szCs w:val="24"/>
                <w:rtl/>
                <w:lang w:bidi="ar-EG"/>
              </w:rPr>
              <w:t>بالتنوع</w:t>
            </w:r>
            <w:r w:rsidR="00D23675" w:rsidRPr="00CD5CFD">
              <w:rPr>
                <w:rFonts w:ascii="Times New Roman" w:hAnsi="Times New Roman" w:cs="Simplified Arabic" w:hint="cs"/>
                <w:i/>
                <w:iCs/>
                <w:spacing w:val="-2"/>
                <w:sz w:val="20"/>
                <w:szCs w:val="24"/>
                <w:rtl/>
                <w:lang w:bidi="ar-EG"/>
              </w:rPr>
              <w:t xml:space="preserve"> البيولوجي</w:t>
            </w:r>
            <w:r w:rsidRPr="00CD5CFD">
              <w:rPr>
                <w:rFonts w:ascii="Times New Roman" w:hAnsi="Times New Roman" w:cs="Simplified Arabic"/>
                <w:i/>
                <w:iCs/>
                <w:spacing w:val="-2"/>
                <w:sz w:val="20"/>
                <w:szCs w:val="24"/>
                <w:rtl/>
                <w:lang w:bidi="ar-EG"/>
              </w:rPr>
              <w:t>، بما في ذلك إعادة توجيهها إلى ال</w:t>
            </w:r>
            <w:r w:rsidR="00D23675" w:rsidRPr="00CD5CFD">
              <w:rPr>
                <w:rFonts w:ascii="Times New Roman" w:hAnsi="Times New Roman" w:cs="Simplified Arabic" w:hint="cs"/>
                <w:i/>
                <w:iCs/>
                <w:spacing w:val="-2"/>
                <w:sz w:val="20"/>
                <w:szCs w:val="24"/>
                <w:rtl/>
                <w:lang w:bidi="ar-EG"/>
              </w:rPr>
              <w:t>أنشطة</w:t>
            </w:r>
            <w:r w:rsidRPr="00CD5CFD">
              <w:rPr>
                <w:rFonts w:ascii="Times New Roman" w:hAnsi="Times New Roman" w:cs="Simplified Arabic"/>
                <w:i/>
                <w:iCs/>
                <w:spacing w:val="-2"/>
                <w:sz w:val="20"/>
                <w:szCs w:val="24"/>
                <w:rtl/>
                <w:lang w:bidi="ar-EG"/>
              </w:rPr>
              <w:t xml:space="preserve"> الإيجابية للتنوع البيولوجي، </w:t>
            </w:r>
            <w:r w:rsidR="000B450A" w:rsidRPr="00CD5CFD">
              <w:rPr>
                <w:rFonts w:ascii="Times New Roman" w:hAnsi="Times New Roman" w:cs="Simplified Arabic" w:hint="cs"/>
                <w:i/>
                <w:iCs/>
                <w:spacing w:val="-2"/>
                <w:sz w:val="20"/>
                <w:szCs w:val="24"/>
                <w:rtl/>
                <w:lang w:bidi="ar-EG"/>
              </w:rPr>
              <w:t xml:space="preserve">وإلغاء الإعانات التي تساهم في الأنشطة غير المشروعة الضارة </w:t>
            </w:r>
            <w:r w:rsidR="00CE481D" w:rsidRPr="00CD5CFD">
              <w:rPr>
                <w:rFonts w:ascii="Times New Roman" w:hAnsi="Times New Roman" w:cs="Simplified Arabic" w:hint="cs"/>
                <w:i/>
                <w:iCs/>
                <w:spacing w:val="-2"/>
                <w:sz w:val="20"/>
                <w:szCs w:val="24"/>
                <w:rtl/>
                <w:lang w:bidi="ar-EG"/>
              </w:rPr>
              <w:t>بال</w:t>
            </w:r>
            <w:r w:rsidR="000B450A" w:rsidRPr="00CD5CFD">
              <w:rPr>
                <w:rFonts w:ascii="Times New Roman" w:hAnsi="Times New Roman" w:cs="Simplified Arabic" w:hint="cs"/>
                <w:i/>
                <w:iCs/>
                <w:spacing w:val="-2"/>
                <w:sz w:val="20"/>
                <w:szCs w:val="24"/>
                <w:rtl/>
                <w:lang w:bidi="ar-EG"/>
              </w:rPr>
              <w:t xml:space="preserve">تنوع البيولوجي والامتناع عن </w:t>
            </w:r>
            <w:r w:rsidR="00A3258A" w:rsidRPr="00CD5CFD">
              <w:rPr>
                <w:rFonts w:ascii="Times New Roman" w:hAnsi="Times New Roman" w:cs="Simplified Arabic" w:hint="cs"/>
                <w:i/>
                <w:iCs/>
                <w:spacing w:val="-2"/>
                <w:sz w:val="20"/>
                <w:szCs w:val="24"/>
                <w:rtl/>
                <w:lang w:bidi="ar-EG"/>
              </w:rPr>
              <w:t xml:space="preserve">تطبيق </w:t>
            </w:r>
            <w:r w:rsidR="000B450A" w:rsidRPr="00CD5CFD">
              <w:rPr>
                <w:rFonts w:ascii="Times New Roman" w:hAnsi="Times New Roman" w:cs="Simplified Arabic" w:hint="cs"/>
                <w:i/>
                <w:iCs/>
                <w:spacing w:val="-2"/>
                <w:sz w:val="20"/>
                <w:szCs w:val="24"/>
                <w:rtl/>
                <w:lang w:bidi="ar-EG"/>
              </w:rPr>
              <w:t>هذه الإعانات الجديدة</w:t>
            </w:r>
            <w:r w:rsidR="00A11150" w:rsidRPr="00CD5CFD">
              <w:rPr>
                <w:rFonts w:ascii="Times New Roman" w:hAnsi="Times New Roman" w:cs="Simplified Arabic" w:hint="cs"/>
                <w:i/>
                <w:iCs/>
                <w:spacing w:val="-2"/>
                <w:sz w:val="20"/>
                <w:szCs w:val="24"/>
                <w:rtl/>
              </w:rPr>
              <w:t xml:space="preserve">، </w:t>
            </w:r>
            <w:r w:rsidRPr="00CD5CFD">
              <w:rPr>
                <w:rFonts w:ascii="Times New Roman" w:hAnsi="Times New Roman" w:cs="Simplified Arabic"/>
                <w:i/>
                <w:iCs/>
                <w:spacing w:val="-2"/>
                <w:sz w:val="20"/>
                <w:szCs w:val="24"/>
                <w:rtl/>
                <w:lang w:bidi="ar-EG"/>
              </w:rPr>
              <w:t xml:space="preserve">مع مراعاة الظروف الاجتماعية والاقتصادية الوطنية، </w:t>
            </w:r>
            <w:r w:rsidR="00A11150" w:rsidRPr="00CD5CFD">
              <w:rPr>
                <w:rFonts w:ascii="Times New Roman" w:hAnsi="Times New Roman" w:cs="Simplified Arabic" w:hint="cs"/>
                <w:i/>
                <w:iCs/>
                <w:spacing w:val="-2"/>
                <w:sz w:val="20"/>
                <w:szCs w:val="24"/>
                <w:rtl/>
                <w:lang w:bidi="ar-EG"/>
              </w:rPr>
              <w:t>وبما يتسق ويتماشى مع الاتفاقية وغيرها من الالتزامات</w:t>
            </w:r>
            <w:r w:rsidRPr="00CD5CFD">
              <w:rPr>
                <w:rFonts w:ascii="Times New Roman" w:hAnsi="Times New Roman" w:cs="Simplified Arabic"/>
                <w:i/>
                <w:iCs/>
                <w:spacing w:val="-2"/>
                <w:sz w:val="20"/>
                <w:szCs w:val="24"/>
                <w:rtl/>
                <w:lang w:bidi="ar-EG"/>
              </w:rPr>
              <w:t>.</w:t>
            </w:r>
          </w:p>
        </w:tc>
      </w:tr>
      <w:tr w:rsidR="00A544A7" w:rsidRPr="00CD5CFD" w14:paraId="4853B6CC" w14:textId="77777777" w:rsidTr="00CD5CFD">
        <w:trPr>
          <w:jc w:val="center"/>
        </w:trPr>
        <w:tc>
          <w:tcPr>
            <w:tcW w:w="5670" w:type="dxa"/>
            <w:shd w:val="clear" w:color="auto" w:fill="FFFFFF"/>
          </w:tcPr>
          <w:p w14:paraId="2B59D1D6" w14:textId="584731A1"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FFFFFF"/>
          </w:tcPr>
          <w:p w14:paraId="2FD3D5E3" w14:textId="63352D7F"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FFFFFF"/>
          </w:tcPr>
          <w:p w14:paraId="6CC12274" w14:textId="77777777"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6D468970" w14:textId="77777777" w:rsidTr="00CD5CFD">
        <w:trPr>
          <w:jc w:val="center"/>
        </w:trPr>
        <w:tc>
          <w:tcPr>
            <w:tcW w:w="5670" w:type="dxa"/>
            <w:shd w:val="clear" w:color="auto" w:fill="FFFFFF"/>
          </w:tcPr>
          <w:p w14:paraId="4E989749" w14:textId="2DB58E8C"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2-1-1</w:t>
            </w:r>
            <w:r w:rsidRPr="00CD5CFD">
              <w:rPr>
                <w:rFonts w:ascii="Times New Roman" w:hAnsi="Times New Roman" w:cs="Simplified Arabic"/>
                <w:spacing w:val="-2"/>
                <w:sz w:val="20"/>
                <w:szCs w:val="24"/>
                <w:rtl/>
                <w:lang w:bidi="ar-EG"/>
              </w:rPr>
              <w:tab/>
              <w:t>إدراج اعتبارات الطبيعة والتنوع البيولوج</w:t>
            </w:r>
            <w:r w:rsidR="00137586" w:rsidRPr="00CD5CFD">
              <w:rPr>
                <w:rFonts w:ascii="Times New Roman" w:hAnsi="Times New Roman" w:cs="Simplified Arabic"/>
                <w:spacing w:val="-2"/>
                <w:sz w:val="20"/>
                <w:szCs w:val="24"/>
                <w:rtl/>
                <w:lang w:bidi="ar-EG"/>
              </w:rPr>
              <w:t xml:space="preserve">ي في الإصلاحات المالية البيئية </w:t>
            </w:r>
            <w:r w:rsidR="00137586"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EFR</w:t>
            </w:r>
            <w:r w:rsidR="00137586"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ونماذج الضرائب والحوافز الضريبية لتحقيق الأهداف الثلاثة للاتفاقية.</w:t>
            </w:r>
          </w:p>
        </w:tc>
        <w:tc>
          <w:tcPr>
            <w:tcW w:w="5041" w:type="dxa"/>
            <w:shd w:val="clear" w:color="auto" w:fill="FFFFFF"/>
          </w:tcPr>
          <w:p w14:paraId="4EF0A9EE" w14:textId="38D75D5F"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2022، إجراء تقييم </w:t>
            </w:r>
            <w:r w:rsidR="005416AE">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xml:space="preserve"> المحتملة (السلبية والإيجابية) لنظامهم المالي.</w:t>
            </w:r>
          </w:p>
        </w:tc>
        <w:tc>
          <w:tcPr>
            <w:tcW w:w="3797" w:type="dxa"/>
            <w:shd w:val="clear" w:color="auto" w:fill="FFFFFF"/>
          </w:tcPr>
          <w:p w14:paraId="01B3E435"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val="en-GB" w:bidi="ar-EG"/>
              </w:rPr>
            </w:pPr>
            <w:r w:rsidRPr="00CD5CFD">
              <w:rPr>
                <w:rFonts w:ascii="Times New Roman" w:hAnsi="Times New Roman" w:cs="Simplified Arabic"/>
                <w:spacing w:val="-2"/>
                <w:sz w:val="20"/>
                <w:szCs w:val="24"/>
                <w:rtl/>
                <w:lang w:bidi="ar-EG"/>
              </w:rPr>
              <w:t>الهيئات الحكومية ذات الصلة بالتعاون مع وزارات المالية، بدعم من المنظمات الدولية المعنية.</w:t>
            </w:r>
          </w:p>
        </w:tc>
      </w:tr>
      <w:tr w:rsidR="00A544A7" w:rsidRPr="00CD5CFD" w14:paraId="57FB4440" w14:textId="77777777" w:rsidTr="00CD5CFD">
        <w:trPr>
          <w:jc w:val="center"/>
        </w:trPr>
        <w:tc>
          <w:tcPr>
            <w:tcW w:w="5670" w:type="dxa"/>
            <w:shd w:val="clear" w:color="auto" w:fill="FFFFFF"/>
          </w:tcPr>
          <w:p w14:paraId="461372C5" w14:textId="77777777"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2-1-2</w:t>
            </w:r>
            <w:r w:rsidRPr="00CD5CFD">
              <w:rPr>
                <w:rFonts w:ascii="Times New Roman" w:hAnsi="Times New Roman" w:cs="Simplified Arabic"/>
                <w:spacing w:val="-2"/>
                <w:sz w:val="20"/>
                <w:szCs w:val="24"/>
                <w:rtl/>
                <w:lang w:bidi="ar-EG"/>
              </w:rPr>
              <w:tab/>
              <w:t>القضاء على/إعادة توجيه الحوافز الضارة بالطبيعة والتنوع البيولوجي في القطاعات الاقتصادية الرئيسية، بما في ذلك الإعانات الضارة، مع مراعاة الظروف الاجتماعية والاقتصادية الوطنية، وتجريد الاستثمارات من القطاعات الفرعية، قدر الإمكان والملائمة، بشكل جوهري، و</w:t>
            </w:r>
            <w:r w:rsidRPr="00CD5CFD">
              <w:rPr>
                <w:rFonts w:ascii="Times New Roman" w:hAnsi="Times New Roman" w:cs="Simplified Arabic" w:hint="cs"/>
                <w:spacing w:val="-2"/>
                <w:sz w:val="20"/>
                <w:szCs w:val="24"/>
                <w:rtl/>
                <w:lang w:bidi="ar-EG"/>
              </w:rPr>
              <w:t>التأكد من وضع</w:t>
            </w:r>
            <w:r w:rsidRPr="00CD5CFD">
              <w:rPr>
                <w:rFonts w:ascii="Times New Roman" w:hAnsi="Times New Roman" w:cs="Simplified Arabic"/>
                <w:spacing w:val="-2"/>
                <w:sz w:val="20"/>
                <w:szCs w:val="24"/>
                <w:rtl/>
                <w:lang w:bidi="ar-EG"/>
              </w:rPr>
              <w:t xml:space="preserve"> خطط السياس</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المحددة زمنياً لاتخاذ إجراءات بشأن الحوافز الضارة المتبقية، بما في ذلك الإعانات.</w:t>
            </w:r>
          </w:p>
        </w:tc>
        <w:tc>
          <w:tcPr>
            <w:tcW w:w="5041" w:type="dxa"/>
            <w:shd w:val="clear" w:color="auto" w:fill="FFFFFF"/>
          </w:tcPr>
          <w:p w14:paraId="7326BB51"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2022، مراجعة وكشف والتحول عن الدعم المباشر وغير المباشر والسياسات الضريبية التي تحفز التدهور والاستغلال المفرط للطبيعة وإعادة توجيهها نحو الاستخدام المستدام والمرونة والاستعادة والدائرية</w:t>
            </w:r>
            <w:r w:rsidRPr="00CD5CFD">
              <w:rPr>
                <w:rFonts w:ascii="Times New Roman" w:hAnsi="Times New Roman" w:cs="Simplified Arabic"/>
                <w:spacing w:val="-2"/>
                <w:sz w:val="20"/>
                <w:szCs w:val="24"/>
                <w:lang w:bidi="ar-EG"/>
              </w:rPr>
              <w:t>.</w:t>
            </w:r>
          </w:p>
          <w:p w14:paraId="2FED04C5" w14:textId="3626E203"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إعداد خطط السياسات</w:t>
            </w:r>
            <w:r w:rsidR="00A92D12" w:rsidRPr="00CD5CFD">
              <w:rPr>
                <w:rFonts w:ascii="Times New Roman" w:hAnsi="Times New Roman" w:cs="Simplified Arabic" w:hint="cs"/>
                <w:spacing w:val="-2"/>
                <w:sz w:val="20"/>
                <w:szCs w:val="24"/>
                <w:rtl/>
                <w:lang w:bidi="ar-EG"/>
              </w:rPr>
              <w:t xml:space="preserve"> وفقاً ل</w:t>
            </w:r>
            <w:r w:rsidRPr="00CD5CFD">
              <w:rPr>
                <w:rFonts w:ascii="Times New Roman" w:hAnsi="Times New Roman" w:cs="Simplified Arabic"/>
                <w:spacing w:val="-2"/>
                <w:sz w:val="20"/>
                <w:szCs w:val="24"/>
                <w:rtl/>
                <w:lang w:bidi="ar-EG"/>
              </w:rPr>
              <w:t>لاستراتيجيات وخطط العمل الوطنية المنقحة للتنوع البيولوجي</w:t>
            </w:r>
            <w:r w:rsidR="00937E22" w:rsidRPr="00CD5CFD">
              <w:rPr>
                <w:rFonts w:ascii="Times New Roman" w:hAnsi="Times New Roman" w:cs="Simplified Arabic" w:hint="cs"/>
                <w:spacing w:val="-2"/>
                <w:sz w:val="20"/>
                <w:szCs w:val="24"/>
                <w:rtl/>
                <w:lang w:bidi="ar-EG"/>
              </w:rPr>
              <w:t xml:space="preserve"> </w:t>
            </w:r>
            <w:r w:rsidR="00937E22" w:rsidRPr="00CD5CFD">
              <w:rPr>
                <w:rFonts w:ascii="Times New Roman" w:hAnsi="Times New Roman" w:cs="Simplified Arabic"/>
                <w:spacing w:val="-2"/>
                <w:sz w:val="20"/>
                <w:szCs w:val="24"/>
                <w:lang w:val="en-GB" w:bidi="ar-EG"/>
              </w:rPr>
              <w:t>(NBSAPs)</w:t>
            </w:r>
            <w:r w:rsidRPr="00CD5CFD">
              <w:rPr>
                <w:rFonts w:ascii="Times New Roman" w:hAnsi="Times New Roman" w:cs="Simplified Arabic"/>
                <w:spacing w:val="-2"/>
                <w:sz w:val="20"/>
                <w:szCs w:val="24"/>
                <w:rtl/>
                <w:lang w:bidi="ar-EG"/>
              </w:rPr>
              <w:t>، مع التدابير ذات الأولوية والجداول الزمنية والمعالم التي تؤدي إلى الإلغاء النهائي أو الحذف التدريجي أو إصلاح الحوافز و/أو القطاعات الفرعية المحددة.</w:t>
            </w:r>
          </w:p>
        </w:tc>
        <w:tc>
          <w:tcPr>
            <w:tcW w:w="3797" w:type="dxa"/>
            <w:shd w:val="clear" w:color="auto" w:fill="FFFFFF"/>
          </w:tcPr>
          <w:p w14:paraId="32DCB43D"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الجهات الحكومية على جميع المستويات ذات الصلة بالتعاون مع وزارات المالية، وبالتشاور مع قطاع المالية و</w:t>
            </w:r>
            <w:r w:rsidRPr="00CD5CFD">
              <w:rPr>
                <w:rFonts w:ascii="Times New Roman" w:hAnsi="Times New Roman" w:cs="Simplified Arabic" w:hint="cs"/>
                <w:spacing w:val="-2"/>
                <w:sz w:val="20"/>
                <w:szCs w:val="24"/>
                <w:rtl/>
                <w:lang w:bidi="ar-EG"/>
              </w:rPr>
              <w:t xml:space="preserve">غيره من </w:t>
            </w:r>
            <w:r w:rsidRPr="00CD5CFD">
              <w:rPr>
                <w:rFonts w:ascii="Times New Roman" w:hAnsi="Times New Roman" w:cs="Simplified Arabic"/>
                <w:spacing w:val="-2"/>
                <w:sz w:val="20"/>
                <w:szCs w:val="24"/>
                <w:rtl/>
                <w:lang w:bidi="ar-EG"/>
              </w:rPr>
              <w:t>الجهات المعنية.</w:t>
            </w:r>
          </w:p>
        </w:tc>
      </w:tr>
      <w:tr w:rsidR="00A544A7" w:rsidRPr="00CD5CFD" w14:paraId="118F5336" w14:textId="77777777" w:rsidTr="00CD5CFD">
        <w:trPr>
          <w:jc w:val="center"/>
        </w:trPr>
        <w:tc>
          <w:tcPr>
            <w:tcW w:w="5670" w:type="dxa"/>
            <w:shd w:val="clear" w:color="auto" w:fill="FFFFFF"/>
          </w:tcPr>
          <w:p w14:paraId="5D763F03" w14:textId="77777777"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2-1-3</w:t>
            </w:r>
            <w:r w:rsidRPr="00CD5CFD">
              <w:rPr>
                <w:rFonts w:ascii="Times New Roman" w:hAnsi="Times New Roman" w:cs="Simplified Arabic"/>
                <w:spacing w:val="-2"/>
                <w:sz w:val="20"/>
                <w:szCs w:val="24"/>
                <w:rtl/>
                <w:lang w:bidi="ar-EG"/>
              </w:rPr>
              <w:tab/>
              <w:t>تقييم المخاطر المالية الناشئة عن فقدان التنوع البيولوجي للاستقرار المالي في ظل سيناريوهات الحوكمة المختلفة.</w:t>
            </w:r>
          </w:p>
        </w:tc>
        <w:tc>
          <w:tcPr>
            <w:tcW w:w="5041" w:type="dxa"/>
            <w:shd w:val="clear" w:color="auto" w:fill="FFFFFF"/>
          </w:tcPr>
          <w:p w14:paraId="1C5C4848" w14:textId="77777777" w:rsidR="00097009" w:rsidRPr="00CD5CFD" w:rsidRDefault="00097009" w:rsidP="00CD5CFD">
            <w:pPr>
              <w:bidi/>
              <w:spacing w:after="40" w:line="204" w:lineRule="auto"/>
              <w:jc w:val="both"/>
              <w:rPr>
                <w:rFonts w:ascii="Times New Roman" w:hAnsi="Times New Roman" w:cs="Simplified Arabic"/>
                <w:b/>
                <w:spacing w:val="-2"/>
                <w:sz w:val="20"/>
                <w:szCs w:val="24"/>
                <w:rtl/>
                <w:lang w:bidi="ar-EG"/>
              </w:rPr>
            </w:pPr>
            <w:r w:rsidRPr="00CD5CFD">
              <w:rPr>
                <w:rFonts w:ascii="Times New Roman" w:hAnsi="Times New Roman" w:cs="Simplified Arabic"/>
                <w:b/>
                <w:spacing w:val="-2"/>
                <w:sz w:val="20"/>
                <w:szCs w:val="24"/>
                <w:rtl/>
                <w:lang w:bidi="ar-EG"/>
              </w:rPr>
              <w:t>بحلول عام 2025، إجراء اختبارات الضغط على المخاطر والفرص المالية المتعلقة بالتنوع البيولوجي، بما في ذلك فرص السوق الجديدة.</w:t>
            </w:r>
          </w:p>
        </w:tc>
        <w:tc>
          <w:tcPr>
            <w:tcW w:w="3797" w:type="dxa"/>
            <w:shd w:val="clear" w:color="auto" w:fill="FFFFFF"/>
          </w:tcPr>
          <w:p w14:paraId="1B4DC51B"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المصارف المركزية و/أو الجهات التنظيمية المالية.</w:t>
            </w:r>
          </w:p>
        </w:tc>
      </w:tr>
      <w:tr w:rsidR="00A544A7" w:rsidRPr="00CD5CFD" w14:paraId="0DD19CEE" w14:textId="77777777" w:rsidTr="00CD5CFD">
        <w:trPr>
          <w:jc w:val="center"/>
        </w:trPr>
        <w:tc>
          <w:tcPr>
            <w:tcW w:w="14508" w:type="dxa"/>
            <w:gridSpan w:val="3"/>
            <w:shd w:val="clear" w:color="auto" w:fill="EAF1DD"/>
          </w:tcPr>
          <w:p w14:paraId="4277ED26" w14:textId="509910FF" w:rsidR="00097009" w:rsidRPr="00CD5CFD" w:rsidRDefault="00926385" w:rsidP="00CD5CFD">
            <w:pPr>
              <w:bidi/>
              <w:spacing w:after="40" w:line="204" w:lineRule="auto"/>
              <w:jc w:val="both"/>
              <w:rPr>
                <w:rFonts w:ascii="Times New Roman" w:hAnsi="Times New Roman" w:cs="Simplified Arabic"/>
                <w:i/>
                <w:iCs/>
                <w:spacing w:val="-2"/>
                <w:sz w:val="20"/>
                <w:szCs w:val="24"/>
                <w:rtl/>
                <w:lang w:bidi="ar-EG"/>
              </w:rPr>
            </w:pPr>
            <w:bookmarkStart w:id="1" w:name="_Hlk52790336"/>
            <w:r w:rsidRPr="00CD5CFD">
              <w:rPr>
                <w:rFonts w:ascii="Times New Roman" w:hAnsi="Times New Roman" w:cs="Simplified Arabic"/>
                <w:i/>
                <w:iCs/>
                <w:spacing w:val="-2"/>
                <w:sz w:val="20"/>
                <w:szCs w:val="24"/>
                <w:rtl/>
                <w:lang w:bidi="ar-EG"/>
              </w:rPr>
              <w:t>الإجراء</w:t>
            </w:r>
            <w:r w:rsidR="00097009" w:rsidRPr="00CD5CFD">
              <w:rPr>
                <w:rFonts w:ascii="Times New Roman" w:hAnsi="Times New Roman" w:cs="Simplified Arabic"/>
                <w:i/>
                <w:iCs/>
                <w:spacing w:val="-2"/>
                <w:sz w:val="20"/>
                <w:szCs w:val="24"/>
                <w:rtl/>
                <w:lang w:bidi="ar-EG"/>
              </w:rPr>
              <w:t xml:space="preserve"> 2-2</w:t>
            </w:r>
            <w:r w:rsidR="00A11150" w:rsidRPr="00CD5CFD">
              <w:rPr>
                <w:rFonts w:ascii="Times New Roman" w:hAnsi="Times New Roman" w:cs="Simplified Arabic" w:hint="cs"/>
                <w:i/>
                <w:iCs/>
                <w:spacing w:val="-2"/>
                <w:sz w:val="20"/>
                <w:szCs w:val="24"/>
                <w:rtl/>
                <w:lang w:bidi="ar-EG"/>
              </w:rPr>
              <w:t xml:space="preserve">: </w:t>
            </w:r>
            <w:r w:rsidR="00097009" w:rsidRPr="00CD5CFD">
              <w:rPr>
                <w:rFonts w:ascii="Times New Roman" w:hAnsi="Times New Roman" w:cs="Simplified Arabic"/>
                <w:i/>
                <w:iCs/>
                <w:spacing w:val="-2"/>
                <w:sz w:val="20"/>
                <w:szCs w:val="24"/>
                <w:rtl/>
                <w:lang w:bidi="ar-EG"/>
              </w:rPr>
              <w:t xml:space="preserve">وضع </w:t>
            </w:r>
            <w:r w:rsidR="00A11150" w:rsidRPr="00CD5CFD">
              <w:rPr>
                <w:rFonts w:ascii="Times New Roman" w:hAnsi="Times New Roman" w:cs="Simplified Arabic" w:hint="cs"/>
                <w:i/>
                <w:iCs/>
                <w:spacing w:val="-2"/>
                <w:sz w:val="20"/>
                <w:szCs w:val="24"/>
                <w:rtl/>
                <w:lang w:bidi="ar-EG"/>
              </w:rPr>
              <w:t xml:space="preserve">وتعزيز </w:t>
            </w:r>
            <w:r w:rsidR="00097009" w:rsidRPr="00CD5CFD">
              <w:rPr>
                <w:rFonts w:ascii="Times New Roman" w:hAnsi="Times New Roman" w:cs="Simplified Arabic"/>
                <w:i/>
                <w:iCs/>
                <w:spacing w:val="-2"/>
                <w:sz w:val="20"/>
                <w:szCs w:val="24"/>
                <w:rtl/>
                <w:lang w:bidi="ar-EG"/>
              </w:rPr>
              <w:t>وتطب</w:t>
            </w:r>
            <w:r w:rsidR="005416AE">
              <w:rPr>
                <w:rFonts w:ascii="Times New Roman" w:hAnsi="Times New Roman" w:cs="Simplified Arabic" w:hint="cs"/>
                <w:i/>
                <w:iCs/>
                <w:spacing w:val="-2"/>
                <w:sz w:val="20"/>
                <w:szCs w:val="24"/>
                <w:rtl/>
                <w:lang w:bidi="ar-EG"/>
              </w:rPr>
              <w:t>ي</w:t>
            </w:r>
            <w:r w:rsidR="00097009" w:rsidRPr="00CD5CFD">
              <w:rPr>
                <w:rFonts w:ascii="Times New Roman" w:hAnsi="Times New Roman" w:cs="Simplified Arabic"/>
                <w:i/>
                <w:iCs/>
                <w:spacing w:val="-2"/>
                <w:sz w:val="20"/>
                <w:szCs w:val="24"/>
                <w:rtl/>
                <w:lang w:bidi="ar-EG"/>
              </w:rPr>
              <w:t xml:space="preserve">ق </w:t>
            </w:r>
            <w:r w:rsidR="005416AE">
              <w:rPr>
                <w:rFonts w:ascii="Times New Roman" w:hAnsi="Times New Roman" w:cs="Simplified Arabic" w:hint="cs"/>
                <w:i/>
                <w:iCs/>
                <w:spacing w:val="-2"/>
                <w:sz w:val="20"/>
                <w:szCs w:val="24"/>
                <w:rtl/>
                <w:lang w:bidi="ar-EG"/>
              </w:rPr>
              <w:t>ال</w:t>
            </w:r>
            <w:r w:rsidR="00097009" w:rsidRPr="00CD5CFD">
              <w:rPr>
                <w:rFonts w:ascii="Times New Roman" w:hAnsi="Times New Roman" w:cs="Simplified Arabic"/>
                <w:i/>
                <w:iCs/>
                <w:spacing w:val="-2"/>
                <w:sz w:val="20"/>
                <w:szCs w:val="24"/>
                <w:rtl/>
                <w:lang w:bidi="ar-EG"/>
              </w:rPr>
              <w:t xml:space="preserve">حوافز </w:t>
            </w:r>
            <w:r w:rsidR="005416AE">
              <w:rPr>
                <w:rFonts w:ascii="Times New Roman" w:hAnsi="Times New Roman" w:cs="Simplified Arabic" w:hint="cs"/>
                <w:i/>
                <w:iCs/>
                <w:spacing w:val="-2"/>
                <w:sz w:val="20"/>
                <w:szCs w:val="24"/>
                <w:rtl/>
                <w:lang w:bidi="ar-EG"/>
              </w:rPr>
              <w:t>ال</w:t>
            </w:r>
            <w:r w:rsidR="00097009" w:rsidRPr="00CD5CFD">
              <w:rPr>
                <w:rFonts w:ascii="Times New Roman" w:hAnsi="Times New Roman" w:cs="Simplified Arabic"/>
                <w:i/>
                <w:iCs/>
                <w:spacing w:val="-2"/>
                <w:sz w:val="20"/>
                <w:szCs w:val="24"/>
                <w:rtl/>
                <w:lang w:bidi="ar-EG"/>
              </w:rPr>
              <w:t xml:space="preserve">إيجابية لحفظ التنوع البيولوجي </w:t>
            </w:r>
            <w:r w:rsidR="005416AE">
              <w:rPr>
                <w:rFonts w:ascii="Times New Roman" w:hAnsi="Times New Roman" w:cs="Simplified Arabic" w:hint="cs"/>
                <w:i/>
                <w:iCs/>
                <w:spacing w:val="-2"/>
                <w:sz w:val="20"/>
                <w:szCs w:val="24"/>
                <w:rtl/>
                <w:lang w:bidi="ar-EG"/>
              </w:rPr>
              <w:t>واستعادته</w:t>
            </w:r>
            <w:r w:rsidR="00A11150" w:rsidRPr="00CD5CFD">
              <w:rPr>
                <w:rFonts w:ascii="Times New Roman" w:hAnsi="Times New Roman" w:cs="Simplified Arabic" w:hint="cs"/>
                <w:i/>
                <w:iCs/>
                <w:spacing w:val="-2"/>
                <w:sz w:val="20"/>
                <w:szCs w:val="24"/>
                <w:rtl/>
                <w:lang w:bidi="ar-EG"/>
              </w:rPr>
              <w:t xml:space="preserve"> و</w:t>
            </w:r>
            <w:r w:rsidR="00097009" w:rsidRPr="00CD5CFD">
              <w:rPr>
                <w:rFonts w:ascii="Times New Roman" w:hAnsi="Times New Roman" w:cs="Simplified Arabic"/>
                <w:i/>
                <w:iCs/>
                <w:spacing w:val="-2"/>
                <w:sz w:val="20"/>
                <w:szCs w:val="24"/>
                <w:rtl/>
                <w:lang w:bidi="ar-EG"/>
              </w:rPr>
              <w:t xml:space="preserve">استخدامه المستدام، </w:t>
            </w:r>
            <w:r w:rsidR="00097009" w:rsidRPr="00CD5CFD">
              <w:rPr>
                <w:rFonts w:ascii="Times New Roman" w:hAnsi="Times New Roman" w:cs="Simplified Arabic" w:hint="cs"/>
                <w:i/>
                <w:iCs/>
                <w:spacing w:val="-2"/>
                <w:sz w:val="20"/>
                <w:szCs w:val="24"/>
                <w:rtl/>
                <w:lang w:bidi="ar-EG"/>
              </w:rPr>
              <w:t>بما ي</w:t>
            </w:r>
            <w:r w:rsidR="00097009" w:rsidRPr="00CD5CFD">
              <w:rPr>
                <w:rFonts w:ascii="Times New Roman" w:hAnsi="Times New Roman" w:cs="Simplified Arabic"/>
                <w:i/>
                <w:iCs/>
                <w:spacing w:val="-2"/>
                <w:sz w:val="20"/>
                <w:szCs w:val="24"/>
                <w:rtl/>
                <w:lang w:bidi="ar-EG"/>
              </w:rPr>
              <w:t>تسق و</w:t>
            </w:r>
            <w:r w:rsidR="00097009" w:rsidRPr="00CD5CFD">
              <w:rPr>
                <w:rFonts w:ascii="Times New Roman" w:hAnsi="Times New Roman" w:cs="Simplified Arabic" w:hint="cs"/>
                <w:i/>
                <w:iCs/>
                <w:spacing w:val="-2"/>
                <w:sz w:val="20"/>
                <w:szCs w:val="24"/>
                <w:rtl/>
                <w:lang w:bidi="ar-EG"/>
              </w:rPr>
              <w:t>ي</w:t>
            </w:r>
            <w:r w:rsidR="00097009" w:rsidRPr="00CD5CFD">
              <w:rPr>
                <w:rFonts w:ascii="Times New Roman" w:hAnsi="Times New Roman" w:cs="Simplified Arabic"/>
                <w:i/>
                <w:iCs/>
                <w:spacing w:val="-2"/>
                <w:sz w:val="20"/>
                <w:szCs w:val="24"/>
                <w:rtl/>
                <w:lang w:bidi="ar-EG"/>
              </w:rPr>
              <w:t>نسجم مع الاتفاقية و</w:t>
            </w:r>
            <w:r w:rsidR="00097009" w:rsidRPr="00CD5CFD">
              <w:rPr>
                <w:rFonts w:ascii="Times New Roman" w:hAnsi="Times New Roman" w:cs="Simplified Arabic" w:hint="cs"/>
                <w:i/>
                <w:iCs/>
                <w:spacing w:val="-2"/>
                <w:sz w:val="20"/>
                <w:szCs w:val="24"/>
                <w:rtl/>
                <w:lang w:bidi="ar-EG"/>
              </w:rPr>
              <w:t xml:space="preserve">غيرها من </w:t>
            </w:r>
            <w:r w:rsidR="00097009" w:rsidRPr="00CD5CFD">
              <w:rPr>
                <w:rFonts w:ascii="Times New Roman" w:hAnsi="Times New Roman" w:cs="Simplified Arabic"/>
                <w:i/>
                <w:iCs/>
                <w:spacing w:val="-2"/>
                <w:sz w:val="20"/>
                <w:szCs w:val="24"/>
                <w:rtl/>
                <w:lang w:bidi="ar-EG"/>
              </w:rPr>
              <w:t>الالتزامات الدولية</w:t>
            </w:r>
            <w:r w:rsidR="00097009" w:rsidRPr="00CD5CFD">
              <w:rPr>
                <w:rFonts w:ascii="Times New Roman" w:hAnsi="Times New Roman" w:cs="Simplified Arabic" w:hint="cs"/>
                <w:i/>
                <w:iCs/>
                <w:spacing w:val="-2"/>
                <w:sz w:val="20"/>
                <w:szCs w:val="24"/>
                <w:rtl/>
                <w:lang w:bidi="ar-EG"/>
              </w:rPr>
              <w:t xml:space="preserve"> المعنية</w:t>
            </w:r>
            <w:r w:rsidR="00097009" w:rsidRPr="00CD5CFD">
              <w:rPr>
                <w:rFonts w:ascii="Times New Roman" w:hAnsi="Times New Roman" w:cs="Simplified Arabic"/>
                <w:i/>
                <w:iCs/>
                <w:spacing w:val="-2"/>
                <w:sz w:val="20"/>
                <w:szCs w:val="24"/>
                <w:rtl/>
                <w:lang w:bidi="ar-EG"/>
              </w:rPr>
              <w:t>.</w:t>
            </w:r>
          </w:p>
        </w:tc>
      </w:tr>
      <w:bookmarkEnd w:id="1"/>
      <w:tr w:rsidR="00A544A7" w:rsidRPr="00CD5CFD" w14:paraId="76237565" w14:textId="77777777" w:rsidTr="00CD5CFD">
        <w:trPr>
          <w:jc w:val="center"/>
        </w:trPr>
        <w:tc>
          <w:tcPr>
            <w:tcW w:w="5670" w:type="dxa"/>
            <w:shd w:val="clear" w:color="auto" w:fill="auto"/>
          </w:tcPr>
          <w:p w14:paraId="3D7E0CEF" w14:textId="0F5175C1"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27C308B0" w14:textId="1B1B3F13"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003115F1" w14:textId="77777777"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0FE0E7EB" w14:textId="77777777" w:rsidTr="00CD5CFD">
        <w:trPr>
          <w:jc w:val="center"/>
        </w:trPr>
        <w:tc>
          <w:tcPr>
            <w:tcW w:w="5670" w:type="dxa"/>
            <w:shd w:val="clear" w:color="auto" w:fill="auto"/>
          </w:tcPr>
          <w:p w14:paraId="495BA265" w14:textId="77777777"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2-2-1</w:t>
            </w:r>
            <w:r w:rsidRPr="00CD5CFD">
              <w:rPr>
                <w:rFonts w:ascii="Times New Roman" w:hAnsi="Times New Roman" w:cs="Simplified Arabic"/>
                <w:spacing w:val="-2"/>
                <w:sz w:val="20"/>
                <w:szCs w:val="24"/>
                <w:rtl/>
                <w:lang w:bidi="ar-EG"/>
              </w:rPr>
              <w:tab/>
              <w:t xml:space="preserve">إعداد </w:t>
            </w:r>
            <w:r w:rsidRPr="00CD5CFD">
              <w:rPr>
                <w:rFonts w:ascii="Times New Roman" w:hAnsi="Times New Roman" w:cs="Simplified Arabic" w:hint="cs"/>
                <w:spacing w:val="-2"/>
                <w:sz w:val="20"/>
                <w:szCs w:val="24"/>
                <w:rtl/>
                <w:lang w:bidi="ar-EG"/>
              </w:rPr>
              <w:t>م</w:t>
            </w:r>
            <w:r w:rsidRPr="00CD5CFD">
              <w:rPr>
                <w:rFonts w:ascii="Times New Roman" w:hAnsi="Times New Roman" w:cs="Simplified Arabic"/>
                <w:spacing w:val="-2"/>
                <w:sz w:val="20"/>
                <w:szCs w:val="24"/>
                <w:rtl/>
                <w:lang w:bidi="ar-EG"/>
              </w:rPr>
              <w:t>جموعة من الحوافز الإيجابية المتسقة للحفظ والاستعمال المستدام للتنوع البيولوجي</w:t>
            </w:r>
            <w:r w:rsidRPr="00CD5CFD">
              <w:rPr>
                <w:rFonts w:ascii="Times New Roman" w:hAnsi="Times New Roman" w:cs="Simplified Arabic" w:hint="cs"/>
                <w:spacing w:val="-2"/>
                <w:sz w:val="20"/>
                <w:szCs w:val="24"/>
                <w:rtl/>
                <w:lang w:bidi="ar-EG"/>
              </w:rPr>
              <w:t xml:space="preserve"> والترويج لتنفيذ ذلك</w:t>
            </w:r>
            <w:r w:rsidRPr="00CD5CFD">
              <w:rPr>
                <w:rFonts w:ascii="Times New Roman" w:hAnsi="Times New Roman" w:cs="Simplified Arabic"/>
                <w:spacing w:val="-2"/>
                <w:sz w:val="20"/>
                <w:szCs w:val="24"/>
                <w:rtl/>
                <w:lang w:bidi="ar-EG"/>
              </w:rPr>
              <w:t>، مثل الدفع مقابل خدمات النظم الإيكولوجية، بما يتماشى والانسجام مع الالتزامات الدولية، بما في ذلك مع اتفاقيات ريو وغيرها من الاتفاقات البيئية المتعددة الأطراف</w:t>
            </w:r>
            <w:r w:rsidRPr="00CD5CFD">
              <w:rPr>
                <w:rFonts w:ascii="Times New Roman" w:hAnsi="Times New Roman" w:cs="Simplified Arabic" w:hint="cs"/>
                <w:spacing w:val="-2"/>
                <w:sz w:val="20"/>
                <w:szCs w:val="24"/>
                <w:rtl/>
                <w:lang w:bidi="ar-EG"/>
              </w:rPr>
              <w:t xml:space="preserve"> المعنية.</w:t>
            </w:r>
          </w:p>
        </w:tc>
        <w:tc>
          <w:tcPr>
            <w:tcW w:w="5041" w:type="dxa"/>
            <w:shd w:val="clear" w:color="auto" w:fill="auto"/>
          </w:tcPr>
          <w:p w14:paraId="5B71EAE9"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إجراء دراسات تحليلية وطنية تحدد الفرص لتعزيز تصميم وتنفيذ التدابير</w:t>
            </w:r>
            <w:r w:rsidRPr="00CD5CFD">
              <w:rPr>
                <w:rFonts w:ascii="Times New Roman" w:hAnsi="Times New Roman" w:cs="Simplified Arabic" w:hint="cs"/>
                <w:spacing w:val="-2"/>
                <w:sz w:val="20"/>
                <w:szCs w:val="24"/>
                <w:rtl/>
                <w:lang w:bidi="ar-EG"/>
              </w:rPr>
              <w:t xml:space="preserve"> التحفيزية</w:t>
            </w:r>
            <w:r w:rsidRPr="00CD5CFD">
              <w:rPr>
                <w:rFonts w:ascii="Times New Roman" w:hAnsi="Times New Roman" w:cs="Simplified Arabic"/>
                <w:spacing w:val="-2"/>
                <w:sz w:val="20"/>
                <w:szCs w:val="24"/>
                <w:rtl/>
                <w:lang w:bidi="ar-EG"/>
              </w:rPr>
              <w:t xml:space="preserve"> الإيجابية.</w:t>
            </w:r>
          </w:p>
        </w:tc>
        <w:tc>
          <w:tcPr>
            <w:tcW w:w="3797" w:type="dxa"/>
            <w:shd w:val="clear" w:color="auto" w:fill="auto"/>
          </w:tcPr>
          <w:p w14:paraId="3C4DCDE7"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الجهات الحكومية على جميع المستويات ذات الصلة بالتعاون مع وزارات المالية وبالتشاور مع الجهات المعنية.</w:t>
            </w:r>
          </w:p>
        </w:tc>
      </w:tr>
      <w:tr w:rsidR="00A544A7" w:rsidRPr="00CD5CFD" w14:paraId="32F3A5B1" w14:textId="77777777" w:rsidTr="00CD5CFD">
        <w:trPr>
          <w:jc w:val="center"/>
        </w:trPr>
        <w:tc>
          <w:tcPr>
            <w:tcW w:w="5670" w:type="dxa"/>
            <w:shd w:val="clear" w:color="auto" w:fill="auto"/>
          </w:tcPr>
          <w:p w14:paraId="422DE369" w14:textId="6B0888DE"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2-2-2</w:t>
            </w:r>
            <w:r w:rsidRPr="00CD5CFD">
              <w:rPr>
                <w:rFonts w:ascii="Times New Roman" w:hAnsi="Times New Roman" w:cs="Simplified Arabic"/>
                <w:spacing w:val="-2"/>
                <w:sz w:val="20"/>
                <w:szCs w:val="24"/>
                <w:rtl/>
                <w:lang w:bidi="ar-EG"/>
              </w:rPr>
              <w:tab/>
              <w:t>تنفيذ ممارسات وسياسات ومعايير المشتريات العامة المستدامة، ومراعاة الطبيعة والتنوع البيولوجي، و</w:t>
            </w:r>
            <w:r w:rsidRPr="00CD5CFD">
              <w:rPr>
                <w:rFonts w:ascii="Times New Roman" w:hAnsi="Times New Roman" w:cs="Simplified Arabic" w:hint="cs"/>
                <w:spacing w:val="-2"/>
                <w:sz w:val="20"/>
                <w:szCs w:val="24"/>
                <w:rtl/>
                <w:lang w:bidi="ar-EG"/>
              </w:rPr>
              <w:t>ذلك و</w:t>
            </w:r>
            <w:r w:rsidRPr="00CD5CFD">
              <w:rPr>
                <w:rFonts w:ascii="Times New Roman" w:hAnsi="Times New Roman" w:cs="Simplified Arabic"/>
                <w:spacing w:val="-2"/>
                <w:sz w:val="20"/>
                <w:szCs w:val="24"/>
                <w:rtl/>
                <w:lang w:bidi="ar-EG"/>
              </w:rPr>
              <w:t>فقا</w:t>
            </w:r>
            <w:r w:rsidR="00E36331"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للسياسات والأولويات الوطنية، بما يتسق و</w:t>
            </w:r>
            <w:r w:rsidRPr="00CD5CFD">
              <w:rPr>
                <w:rFonts w:ascii="Times New Roman" w:hAnsi="Times New Roman" w:cs="Simplified Arabic" w:hint="cs"/>
                <w:spacing w:val="-2"/>
                <w:sz w:val="20"/>
                <w:szCs w:val="24"/>
                <w:rtl/>
                <w:lang w:bidi="ar-EG"/>
              </w:rPr>
              <w:t>ينسجم</w:t>
            </w:r>
            <w:r w:rsidRPr="00CD5CFD">
              <w:rPr>
                <w:rFonts w:ascii="Times New Roman" w:hAnsi="Times New Roman" w:cs="Simplified Arabic"/>
                <w:spacing w:val="-2"/>
                <w:sz w:val="20"/>
                <w:szCs w:val="24"/>
                <w:rtl/>
                <w:lang w:bidi="ar-EG"/>
              </w:rPr>
              <w:t xml:space="preserve"> مع الاتفاقية والالتزامات الدولية </w:t>
            </w:r>
            <w:r w:rsidRPr="00CD5CFD">
              <w:rPr>
                <w:rFonts w:ascii="Times New Roman" w:hAnsi="Times New Roman" w:cs="Simplified Arabic" w:hint="cs"/>
                <w:spacing w:val="-2"/>
                <w:sz w:val="20"/>
                <w:szCs w:val="24"/>
                <w:rtl/>
                <w:lang w:bidi="ar-EG"/>
              </w:rPr>
              <w:t xml:space="preserve">المعنية </w:t>
            </w:r>
            <w:r w:rsidRPr="00CD5CFD">
              <w:rPr>
                <w:rFonts w:ascii="Times New Roman" w:hAnsi="Times New Roman" w:cs="Simplified Arabic"/>
                <w:spacing w:val="-2"/>
                <w:sz w:val="20"/>
                <w:szCs w:val="24"/>
                <w:rtl/>
                <w:lang w:bidi="ar-EG"/>
              </w:rPr>
              <w:t>الأخرى</w:t>
            </w:r>
            <w:r w:rsidRPr="00CD5CFD">
              <w:rPr>
                <w:rFonts w:ascii="Times New Roman" w:hAnsi="Times New Roman" w:cs="Simplified Arabic" w:hint="cs"/>
                <w:spacing w:val="-2"/>
                <w:sz w:val="20"/>
                <w:szCs w:val="24"/>
                <w:rtl/>
                <w:lang w:bidi="ar-EG"/>
              </w:rPr>
              <w:t>.</w:t>
            </w:r>
            <w:r w:rsidR="00E36331" w:rsidRPr="00CD5CFD">
              <w:rPr>
                <w:rStyle w:val="FootnoteReference"/>
                <w:rFonts w:ascii="Times New Roman" w:hAnsi="Times New Roman" w:cs="Simplified Arabic"/>
                <w:spacing w:val="-2"/>
                <w:sz w:val="20"/>
                <w:szCs w:val="24"/>
                <w:rtl/>
                <w:lang w:bidi="ar-EG"/>
              </w:rPr>
              <w:footnoteReference w:id="8"/>
            </w:r>
            <w:r w:rsidR="00E36331" w:rsidRPr="00CD5CFD">
              <w:rPr>
                <w:rFonts w:ascii="Times New Roman" w:hAnsi="Times New Roman" w:cs="Simplified Arabic" w:hint="cs"/>
                <w:spacing w:val="-2"/>
                <w:sz w:val="20"/>
                <w:szCs w:val="24"/>
                <w:rtl/>
                <w:lang w:bidi="ar-EG"/>
              </w:rPr>
              <w:t xml:space="preserve"> </w:t>
            </w:r>
          </w:p>
        </w:tc>
        <w:tc>
          <w:tcPr>
            <w:tcW w:w="5041" w:type="dxa"/>
            <w:shd w:val="clear" w:color="auto" w:fill="auto"/>
          </w:tcPr>
          <w:p w14:paraId="757A0018" w14:textId="23623744"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2022، إدراج الطبيعة والحلول القائمة على الطبيعة في سياسات المشتريات العامة وإرشادات تطوير البنى التحتية وتعزيز متطلبات الربح الصافي مع الالتزام بالتسلسل الهرمي للتخفيف </w:t>
            </w:r>
            <w:r w:rsidRPr="00CD5CFD">
              <w:rPr>
                <w:rFonts w:ascii="Times New Roman" w:hAnsi="Times New Roman" w:cs="Simplified Arabic" w:hint="cs"/>
                <w:spacing w:val="-2"/>
                <w:sz w:val="20"/>
                <w:szCs w:val="24"/>
                <w:rtl/>
                <w:lang w:bidi="ar-EG"/>
              </w:rPr>
              <w:t xml:space="preserve">من حدّة </w:t>
            </w:r>
            <w:r w:rsidR="005416AE">
              <w:rPr>
                <w:rFonts w:ascii="Times New Roman" w:hAnsi="Times New Roman" w:cs="Simplified Arabic" w:hint="cs"/>
                <w:spacing w:val="-2"/>
                <w:sz w:val="20"/>
                <w:szCs w:val="24"/>
                <w:rtl/>
                <w:lang w:bidi="ar-EG"/>
              </w:rPr>
              <w:t>التأثيرات</w:t>
            </w:r>
            <w:r w:rsidRPr="00CD5CFD">
              <w:rPr>
                <w:rFonts w:ascii="Times New Roman" w:hAnsi="Times New Roman" w:cs="Simplified Arabic" w:hint="cs"/>
                <w:spacing w:val="-2"/>
                <w:sz w:val="20"/>
                <w:szCs w:val="24"/>
                <w:rtl/>
                <w:lang w:bidi="ar-EG"/>
              </w:rPr>
              <w:t xml:space="preserve"> بالنسبة </w:t>
            </w:r>
            <w:r w:rsidRPr="00CD5CFD">
              <w:rPr>
                <w:rFonts w:ascii="Times New Roman" w:hAnsi="Times New Roman" w:cs="Simplified Arabic"/>
                <w:spacing w:val="-2"/>
                <w:sz w:val="20"/>
                <w:szCs w:val="24"/>
                <w:rtl/>
                <w:lang w:bidi="ar-EG"/>
              </w:rPr>
              <w:t>لجميع قطاعات التنمية الرئيسية.</w:t>
            </w:r>
          </w:p>
        </w:tc>
        <w:tc>
          <w:tcPr>
            <w:tcW w:w="3797" w:type="dxa"/>
            <w:shd w:val="clear" w:color="auto" w:fill="auto"/>
          </w:tcPr>
          <w:p w14:paraId="64628776"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الجهات الحكومية على جميع المستويات المعنية.</w:t>
            </w:r>
          </w:p>
        </w:tc>
      </w:tr>
      <w:tr w:rsidR="00A544A7" w:rsidRPr="00CD5CFD" w14:paraId="3987A107" w14:textId="77777777" w:rsidTr="00CD5CFD">
        <w:trPr>
          <w:jc w:val="center"/>
        </w:trPr>
        <w:tc>
          <w:tcPr>
            <w:tcW w:w="5670" w:type="dxa"/>
            <w:shd w:val="clear" w:color="auto" w:fill="auto"/>
          </w:tcPr>
          <w:p w14:paraId="48283963" w14:textId="19F2BDBA" w:rsidR="00097009" w:rsidRPr="00CD5CFD" w:rsidRDefault="00097009" w:rsidP="00FE504D">
            <w:pPr>
              <w:keepNext/>
              <w:keepLines/>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2-2-3</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 xml:space="preserve">إلزام </w:t>
            </w:r>
            <w:r w:rsidRPr="00CD5CFD">
              <w:rPr>
                <w:rFonts w:ascii="Times New Roman" w:hAnsi="Times New Roman" w:cs="Simplified Arabic"/>
                <w:spacing w:val="-2"/>
                <w:sz w:val="20"/>
                <w:szCs w:val="24"/>
                <w:rtl/>
                <w:lang w:bidi="ar-EG"/>
              </w:rPr>
              <w:t>الأعمال التجارية لاستيعاب العوامل الخارجية البيئية وإدراج تأثيرها واعتمادها على الطبيعة في اتخاذ القرارات وإدارة المخاطر وإدارة سلسلة ال</w:t>
            </w:r>
            <w:r w:rsidRPr="00CD5CFD">
              <w:rPr>
                <w:rFonts w:ascii="Times New Roman" w:hAnsi="Times New Roman" w:cs="Simplified Arabic" w:hint="cs"/>
                <w:spacing w:val="-2"/>
                <w:sz w:val="20"/>
                <w:szCs w:val="24"/>
                <w:rtl/>
                <w:lang w:bidi="ar-EG"/>
              </w:rPr>
              <w:t>إمدادات</w:t>
            </w:r>
            <w:r w:rsidRPr="00CD5CFD">
              <w:rPr>
                <w:rFonts w:ascii="Times New Roman" w:hAnsi="Times New Roman" w:cs="Simplified Arabic"/>
                <w:spacing w:val="-2"/>
                <w:sz w:val="20"/>
                <w:szCs w:val="24"/>
                <w:rtl/>
                <w:lang w:bidi="ar-EG"/>
              </w:rPr>
              <w:t xml:space="preserve"> والإفصاح الخارجي</w:t>
            </w:r>
            <w:r w:rsidR="00A11150" w:rsidRPr="00CD5CFD">
              <w:rPr>
                <w:rFonts w:ascii="Times New Roman" w:hAnsi="Times New Roman" w:cs="Simplified Arabic" w:hint="cs"/>
                <w:spacing w:val="-2"/>
                <w:sz w:val="20"/>
                <w:szCs w:val="24"/>
                <w:rtl/>
                <w:lang w:bidi="ar-EG"/>
              </w:rPr>
              <w:t>، ودعم الأعمال في هذا الصدد</w:t>
            </w:r>
            <w:r w:rsidRPr="00CD5CFD">
              <w:rPr>
                <w:rFonts w:ascii="Times New Roman" w:hAnsi="Times New Roman" w:cs="Simplified Arabic"/>
                <w:spacing w:val="-2"/>
                <w:sz w:val="20"/>
                <w:szCs w:val="24"/>
                <w:rtl/>
                <w:lang w:bidi="ar-EG"/>
              </w:rPr>
              <w:t>.</w:t>
            </w:r>
            <w:r w:rsidRPr="00CD5CFD">
              <w:rPr>
                <w:rFonts w:ascii="Times New Roman" w:hAnsi="Times New Roman" w:cs="Simplified Arabic" w:hint="cs"/>
                <w:spacing w:val="-2"/>
                <w:sz w:val="20"/>
                <w:szCs w:val="24"/>
                <w:rtl/>
                <w:lang w:bidi="ar-EG"/>
              </w:rPr>
              <w:t xml:space="preserve"> </w:t>
            </w:r>
          </w:p>
        </w:tc>
        <w:tc>
          <w:tcPr>
            <w:tcW w:w="5041" w:type="dxa"/>
            <w:shd w:val="clear" w:color="auto" w:fill="auto"/>
          </w:tcPr>
          <w:p w14:paraId="4A2E6CBF" w14:textId="77777777" w:rsidR="00097009" w:rsidRPr="00CD5CFD" w:rsidRDefault="00097009"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توحيد المقاييس والأدوات والتوجيه لإجراء </w:t>
            </w:r>
            <w:r w:rsidRPr="00CD5CFD">
              <w:rPr>
                <w:rFonts w:ascii="Times New Roman" w:hAnsi="Times New Roman" w:cs="Simplified Arabic" w:hint="cs"/>
                <w:spacing w:val="-2"/>
                <w:sz w:val="20"/>
                <w:szCs w:val="24"/>
                <w:rtl/>
                <w:lang w:bidi="ar-EG"/>
              </w:rPr>
              <w:t>عمليات تقييم</w:t>
            </w:r>
            <w:r w:rsidRPr="00CD5CFD">
              <w:rPr>
                <w:rFonts w:ascii="Times New Roman" w:hAnsi="Times New Roman" w:cs="Simplified Arabic"/>
                <w:spacing w:val="-2"/>
                <w:sz w:val="20"/>
                <w:szCs w:val="24"/>
                <w:rtl/>
                <w:lang w:bidi="ar-EG"/>
              </w:rPr>
              <w:t xml:space="preserve"> ومحاسبة قوية لرأس المال الطبيعي للشركات.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تقديم إرشادات بشأن </w:t>
            </w:r>
            <w:r w:rsidRPr="00CD5CFD">
              <w:rPr>
                <w:rFonts w:ascii="Times New Roman" w:hAnsi="Times New Roman" w:cs="Simplified Arabic" w:hint="cs"/>
                <w:spacing w:val="-2"/>
                <w:sz w:val="20"/>
                <w:szCs w:val="24"/>
                <w:rtl/>
                <w:lang w:bidi="ar-EG"/>
              </w:rPr>
              <w:t>عمليات الكشف عن الوضع المالي فيما يتعلق ب</w:t>
            </w:r>
            <w:r w:rsidRPr="00CD5CFD">
              <w:rPr>
                <w:rFonts w:ascii="Times New Roman" w:hAnsi="Times New Roman" w:cs="Simplified Arabic"/>
                <w:spacing w:val="-2"/>
                <w:sz w:val="20"/>
                <w:szCs w:val="24"/>
                <w:rtl/>
                <w:lang w:bidi="ar-EG"/>
              </w:rPr>
              <w:t>الطبيعة.</w:t>
            </w:r>
          </w:p>
        </w:tc>
        <w:tc>
          <w:tcPr>
            <w:tcW w:w="3797" w:type="dxa"/>
            <w:shd w:val="clear" w:color="auto" w:fill="auto"/>
          </w:tcPr>
          <w:p w14:paraId="720EB6CC" w14:textId="77777777" w:rsidR="00097009" w:rsidRPr="00CD5CFD" w:rsidRDefault="00097009"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وزارات المالية بالتعاون مع وزارات البيئة.</w:t>
            </w:r>
          </w:p>
        </w:tc>
      </w:tr>
      <w:tr w:rsidR="00A544A7" w:rsidRPr="00CD5CFD" w14:paraId="1D2C20F1" w14:textId="77777777" w:rsidTr="00CD5CFD">
        <w:trPr>
          <w:jc w:val="center"/>
        </w:trPr>
        <w:tc>
          <w:tcPr>
            <w:tcW w:w="5670" w:type="dxa"/>
            <w:shd w:val="clear" w:color="auto" w:fill="auto"/>
          </w:tcPr>
          <w:p w14:paraId="23395932" w14:textId="63EED387" w:rsidR="00097009" w:rsidRPr="00CD5CFD" w:rsidRDefault="00097009" w:rsidP="00CD5CFD">
            <w:pPr>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2-2-4</w:t>
            </w:r>
            <w:r w:rsidRPr="00CD5CFD">
              <w:rPr>
                <w:rFonts w:ascii="Times New Roman" w:hAnsi="Times New Roman" w:cs="Simplified Arabic"/>
                <w:spacing w:val="-2"/>
                <w:sz w:val="20"/>
                <w:szCs w:val="24"/>
                <w:rtl/>
                <w:lang w:bidi="ar-EG"/>
              </w:rPr>
              <w:tab/>
            </w:r>
            <w:r w:rsidR="00937E22" w:rsidRPr="00CD5CFD">
              <w:rPr>
                <w:rFonts w:ascii="Times New Roman" w:hAnsi="Times New Roman" w:cs="Simplified Arabic" w:hint="cs"/>
                <w:spacing w:val="-2"/>
                <w:sz w:val="20"/>
                <w:szCs w:val="24"/>
                <w:rtl/>
                <w:lang w:bidi="ar-EG"/>
              </w:rPr>
              <w:t>تنشئ</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الأطراف</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أو</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تعزز</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الحوافز</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للمؤسسات</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المالية</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للمساهمة</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في</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صافي</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التأثير</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الإيجابي</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على</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التنوع</w:t>
            </w:r>
            <w:r w:rsidR="00937E22" w:rsidRPr="00CD5CFD">
              <w:rPr>
                <w:rFonts w:ascii="Times New Roman" w:hAnsi="Times New Roman" w:cs="Simplified Arabic"/>
                <w:spacing w:val="-2"/>
                <w:sz w:val="20"/>
                <w:szCs w:val="24"/>
                <w:rtl/>
                <w:lang w:bidi="ar-EG"/>
              </w:rPr>
              <w:t xml:space="preserve"> </w:t>
            </w:r>
            <w:r w:rsidR="00937E22" w:rsidRPr="00CD5CFD">
              <w:rPr>
                <w:rFonts w:ascii="Times New Roman" w:hAnsi="Times New Roman" w:cs="Simplified Arabic" w:hint="cs"/>
                <w:spacing w:val="-2"/>
                <w:sz w:val="20"/>
                <w:szCs w:val="24"/>
                <w:rtl/>
                <w:lang w:bidi="ar-EG"/>
              </w:rPr>
              <w:t>البيولوجي</w:t>
            </w:r>
            <w:r w:rsidR="00937E22" w:rsidRPr="00CD5CFD">
              <w:rPr>
                <w:rFonts w:ascii="Times New Roman" w:hAnsi="Times New Roman" w:cs="Simplified Arabic"/>
                <w:spacing w:val="-2"/>
                <w:sz w:val="20"/>
                <w:szCs w:val="24"/>
                <w:rtl/>
                <w:lang w:bidi="ar-EG"/>
              </w:rPr>
              <w:t>.</w:t>
            </w:r>
          </w:p>
        </w:tc>
        <w:tc>
          <w:tcPr>
            <w:tcW w:w="5041" w:type="dxa"/>
            <w:shd w:val="clear" w:color="auto" w:fill="auto"/>
          </w:tcPr>
          <w:p w14:paraId="6A1F89DC" w14:textId="664AEED5" w:rsidR="00097009" w:rsidRPr="00CD5CFD" w:rsidRDefault="00937E22"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بحلول</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عام</w:t>
            </w:r>
            <w:r w:rsidRPr="00CD5CFD">
              <w:rPr>
                <w:rFonts w:ascii="Times New Roman" w:hAnsi="Times New Roman" w:cs="Simplified Arabic"/>
                <w:spacing w:val="-2"/>
                <w:sz w:val="20"/>
                <w:szCs w:val="24"/>
                <w:rtl/>
                <w:lang w:bidi="ar-EG"/>
              </w:rPr>
              <w:t xml:space="preserve"> 2025</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أبلغ</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ما</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لا</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يقل</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عن</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spacing w:val="-2"/>
                <w:sz w:val="20"/>
                <w:szCs w:val="24"/>
                <w:lang w:bidi="ar-EG"/>
              </w:rPr>
              <w:t>X</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من</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المؤسسات</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المالية</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عن</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تأثير</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صاف</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إيجابي</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على</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التنوع</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البيولوجي،</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وتم</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تعميم</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الأدوات</w:t>
            </w:r>
            <w:r w:rsidRPr="00CD5CFD">
              <w:rPr>
                <w:rFonts w:ascii="Times New Roman" w:hAnsi="Times New Roman" w:cs="Simplified Arabic"/>
                <w:spacing w:val="-2"/>
                <w:sz w:val="20"/>
                <w:szCs w:val="24"/>
                <w:rtl/>
                <w:lang w:bidi="ar-EG"/>
              </w:rPr>
              <w:t xml:space="preserve"> </w:t>
            </w:r>
            <w:r w:rsidR="00A11150" w:rsidRPr="00CD5CFD">
              <w:rPr>
                <w:rFonts w:ascii="Times New Roman" w:hAnsi="Times New Roman" w:cs="Simplified Arabic" w:hint="cs"/>
                <w:spacing w:val="-2"/>
                <w:sz w:val="20"/>
                <w:szCs w:val="24"/>
                <w:rtl/>
                <w:lang w:bidi="ar-EG"/>
              </w:rPr>
              <w:t>و</w:t>
            </w:r>
            <w:r w:rsidRPr="00CD5CFD">
              <w:rPr>
                <w:rFonts w:ascii="Times New Roman" w:hAnsi="Times New Roman" w:cs="Simplified Arabic" w:hint="cs"/>
                <w:spacing w:val="-2"/>
                <w:sz w:val="20"/>
                <w:szCs w:val="24"/>
                <w:rtl/>
                <w:lang w:bidi="ar-EG"/>
              </w:rPr>
              <w:t>المنهجيات</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الموجودة</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بالفعل</w:t>
            </w:r>
            <w:r w:rsidRPr="00CD5CFD">
              <w:rPr>
                <w:rFonts w:ascii="Times New Roman" w:hAnsi="Times New Roman" w:cs="Simplified Arabic"/>
                <w:spacing w:val="-2"/>
                <w:sz w:val="20"/>
                <w:szCs w:val="24"/>
                <w:rtl/>
                <w:lang w:bidi="ar-EG"/>
              </w:rPr>
              <w:t>.</w:t>
            </w:r>
          </w:p>
        </w:tc>
        <w:tc>
          <w:tcPr>
            <w:tcW w:w="3797" w:type="dxa"/>
            <w:shd w:val="clear" w:color="auto" w:fill="auto"/>
          </w:tcPr>
          <w:p w14:paraId="56F8ADB0" w14:textId="14C982C6" w:rsidR="00097009" w:rsidRPr="00CD5CFD" w:rsidRDefault="00937E22" w:rsidP="00CD5CFD">
            <w:pPr>
              <w:bidi/>
              <w:spacing w:after="40" w:line="204" w:lineRule="auto"/>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وزارات</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المالية</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بالتعاون</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مع</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وزارات</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البيئة</w:t>
            </w:r>
            <w:r w:rsidRPr="00CD5CFD">
              <w:rPr>
                <w:rFonts w:ascii="Times New Roman" w:hAnsi="Times New Roman" w:cs="Simplified Arabic"/>
                <w:spacing w:val="-2"/>
                <w:sz w:val="20"/>
                <w:szCs w:val="24"/>
                <w:rtl/>
                <w:lang w:bidi="ar-EG"/>
              </w:rPr>
              <w:t>.</w:t>
            </w:r>
          </w:p>
        </w:tc>
      </w:tr>
      <w:tr w:rsidR="00973205" w:rsidRPr="00CD5CFD" w14:paraId="2DDF179A" w14:textId="77777777" w:rsidTr="005B0746">
        <w:trPr>
          <w:jc w:val="center"/>
        </w:trPr>
        <w:tc>
          <w:tcPr>
            <w:tcW w:w="14508" w:type="dxa"/>
            <w:gridSpan w:val="3"/>
            <w:shd w:val="clear" w:color="auto" w:fill="EAF1DD"/>
          </w:tcPr>
          <w:p w14:paraId="62493765" w14:textId="52DC2EA9" w:rsidR="00973205" w:rsidRPr="00CD5CFD" w:rsidRDefault="00973205" w:rsidP="005B0746">
            <w:pPr>
              <w:bidi/>
              <w:spacing w:after="40" w:line="204" w:lineRule="auto"/>
              <w:jc w:val="both"/>
              <w:rPr>
                <w:rFonts w:ascii="Times New Roman" w:hAnsi="Times New Roman" w:cs="Simplified Arabic"/>
                <w:i/>
                <w:iCs/>
                <w:spacing w:val="-2"/>
                <w:sz w:val="20"/>
                <w:szCs w:val="24"/>
                <w:rtl/>
                <w:lang w:bidi="ar-EG"/>
              </w:rPr>
            </w:pPr>
            <w:r w:rsidRPr="00262158">
              <w:rPr>
                <w:rFonts w:ascii="Times New Roman" w:hAnsi="Times New Roman" w:cs="Simplified Arabic" w:hint="cs"/>
                <w:i/>
                <w:iCs/>
                <w:spacing w:val="-2"/>
                <w:sz w:val="20"/>
                <w:szCs w:val="24"/>
                <w:rtl/>
                <w:lang w:bidi="ar-EG"/>
              </w:rPr>
              <w:t xml:space="preserve">الإجراء 2-3: </w:t>
            </w:r>
            <w:r w:rsidRPr="00262158">
              <w:rPr>
                <w:rFonts w:ascii="Times New Roman" w:hAnsi="Times New Roman" w:cs="Simplified Arabic"/>
                <w:i/>
                <w:iCs/>
                <w:spacing w:val="-2"/>
                <w:sz w:val="20"/>
                <w:szCs w:val="24"/>
                <w:rtl/>
                <w:lang w:bidi="ar-EG"/>
              </w:rPr>
              <w:t>تطبيق الت</w:t>
            </w:r>
            <w:r w:rsidRPr="00262158">
              <w:rPr>
                <w:rFonts w:ascii="Times New Roman" w:hAnsi="Times New Roman" w:cs="Simplified Arabic" w:hint="cs"/>
                <w:i/>
                <w:iCs/>
                <w:spacing w:val="-2"/>
                <w:sz w:val="20"/>
                <w:szCs w:val="24"/>
                <w:rtl/>
                <w:lang w:bidi="ar-EG"/>
              </w:rPr>
              <w:t>كنولوجي</w:t>
            </w:r>
            <w:r w:rsidRPr="00262158">
              <w:rPr>
                <w:rFonts w:ascii="Times New Roman" w:hAnsi="Times New Roman" w:cs="Simplified Arabic"/>
                <w:i/>
                <w:iCs/>
                <w:spacing w:val="-2"/>
                <w:sz w:val="20"/>
                <w:szCs w:val="24"/>
                <w:rtl/>
                <w:lang w:bidi="ar-EG"/>
              </w:rPr>
              <w:t>ات الرقمية ال</w:t>
            </w:r>
            <w:r w:rsidRPr="00262158">
              <w:rPr>
                <w:rFonts w:ascii="Times New Roman" w:hAnsi="Times New Roman" w:cs="Simplified Arabic" w:hint="cs"/>
                <w:i/>
                <w:iCs/>
                <w:spacing w:val="-2"/>
                <w:sz w:val="20"/>
                <w:szCs w:val="24"/>
                <w:rtl/>
                <w:lang w:bidi="ar-EG"/>
              </w:rPr>
              <w:t>ابتكاري</w:t>
            </w:r>
            <w:r w:rsidRPr="00262158">
              <w:rPr>
                <w:rFonts w:ascii="Times New Roman" w:hAnsi="Times New Roman" w:cs="Simplified Arabic"/>
                <w:i/>
                <w:iCs/>
                <w:spacing w:val="-2"/>
                <w:sz w:val="20"/>
                <w:szCs w:val="24"/>
                <w:rtl/>
                <w:lang w:bidi="ar-EG"/>
              </w:rPr>
              <w:t>ة لتعميم التنوع البيولوجي في التخطيط والتنمية والتمويل والأعمال، ب</w:t>
            </w:r>
            <w:r w:rsidRPr="00262158">
              <w:rPr>
                <w:rFonts w:ascii="Times New Roman" w:hAnsi="Times New Roman" w:cs="Simplified Arabic" w:hint="cs"/>
                <w:i/>
                <w:iCs/>
                <w:spacing w:val="-2"/>
                <w:sz w:val="20"/>
                <w:szCs w:val="24"/>
                <w:rtl/>
                <w:lang w:bidi="ar-EG"/>
              </w:rPr>
              <w:t>حيث</w:t>
            </w:r>
            <w:r w:rsidRPr="00262158">
              <w:rPr>
                <w:rFonts w:ascii="Times New Roman" w:hAnsi="Times New Roman" w:cs="Simplified Arabic"/>
                <w:i/>
                <w:iCs/>
                <w:spacing w:val="-2"/>
                <w:sz w:val="20"/>
                <w:szCs w:val="24"/>
                <w:rtl/>
                <w:lang w:bidi="ar-EG"/>
              </w:rPr>
              <w:t xml:space="preserve"> تحمي الخصوصية مع تزويد المواطنين والقطاع الخاص والحكومات بإمكانية الوصول إلى البيانات والمعلومات </w:t>
            </w:r>
            <w:r w:rsidRPr="00262158">
              <w:rPr>
                <w:rFonts w:ascii="Times New Roman" w:hAnsi="Times New Roman" w:cs="Simplified Arabic" w:hint="cs"/>
                <w:i/>
                <w:iCs/>
                <w:spacing w:val="-2"/>
                <w:sz w:val="20"/>
                <w:szCs w:val="24"/>
                <w:rtl/>
                <w:lang w:bidi="ar-EG"/>
              </w:rPr>
              <w:t>ل</w:t>
            </w:r>
            <w:r w:rsidRPr="00262158">
              <w:rPr>
                <w:rFonts w:ascii="Times New Roman" w:hAnsi="Times New Roman" w:cs="Simplified Arabic"/>
                <w:i/>
                <w:iCs/>
                <w:spacing w:val="-2"/>
                <w:sz w:val="20"/>
                <w:szCs w:val="24"/>
                <w:rtl/>
                <w:lang w:bidi="ar-EG"/>
              </w:rPr>
              <w:t>اتخاذ قرارات أفضل تتعلق بالتعميم</w:t>
            </w:r>
            <w:r w:rsidRPr="00262158">
              <w:rPr>
                <w:rFonts w:ascii="Times New Roman" w:hAnsi="Times New Roman" w:cs="Simplified Arabic" w:hint="cs"/>
                <w:i/>
                <w:iCs/>
                <w:spacing w:val="-2"/>
                <w:sz w:val="20"/>
                <w:szCs w:val="24"/>
                <w:rtl/>
                <w:lang w:bidi="ar-EG"/>
              </w:rPr>
              <w:t>.</w:t>
            </w:r>
          </w:p>
        </w:tc>
      </w:tr>
      <w:tr w:rsidR="00A544A7" w:rsidRPr="00CD5CFD" w14:paraId="19C4C654" w14:textId="77777777" w:rsidTr="00CD5CFD">
        <w:trPr>
          <w:jc w:val="center"/>
        </w:trPr>
        <w:tc>
          <w:tcPr>
            <w:tcW w:w="5670" w:type="dxa"/>
            <w:shd w:val="clear" w:color="auto" w:fill="auto"/>
          </w:tcPr>
          <w:p w14:paraId="71AB1E1C" w14:textId="2352256F" w:rsidR="00D45371" w:rsidRPr="00CD5CFD" w:rsidRDefault="00D45371" w:rsidP="00CD5CFD">
            <w:pPr>
              <w:tabs>
                <w:tab w:val="left" w:pos="911"/>
              </w:tabs>
              <w:bidi/>
              <w:spacing w:after="40" w:line="204" w:lineRule="auto"/>
              <w:jc w:val="both"/>
              <w:rPr>
                <w:rFonts w:ascii="Times New Roman" w:hAnsi="Times New Roman" w:cs="Simplified Arabic"/>
                <w:spacing w:val="-2"/>
                <w:sz w:val="20"/>
                <w:szCs w:val="24"/>
                <w:rtl/>
                <w:lang w:val="en-CA"/>
              </w:rPr>
            </w:pPr>
            <w:r w:rsidRPr="00CD5CFD">
              <w:rPr>
                <w:rFonts w:ascii="Times New Roman" w:hAnsi="Times New Roman" w:cs="Simplified Arabic" w:hint="cs"/>
                <w:spacing w:val="-2"/>
                <w:sz w:val="20"/>
                <w:szCs w:val="24"/>
                <w:rtl/>
                <w:lang w:val="en-CA"/>
              </w:rPr>
              <w:t>2-3-1</w:t>
            </w:r>
            <w:r w:rsidR="006F4DC6" w:rsidRPr="00CD5CFD">
              <w:rPr>
                <w:rFonts w:ascii="Times New Roman" w:hAnsi="Times New Roman" w:cs="Simplified Arabic"/>
                <w:spacing w:val="-2"/>
                <w:sz w:val="20"/>
                <w:szCs w:val="24"/>
                <w:rtl/>
                <w:lang w:val="en-CA"/>
              </w:rPr>
              <w:tab/>
            </w:r>
            <w:r w:rsidR="00532270" w:rsidRPr="00CD5CFD">
              <w:rPr>
                <w:rFonts w:ascii="Times New Roman" w:hAnsi="Times New Roman" w:cs="Simplified Arabic"/>
                <w:spacing w:val="-2"/>
                <w:sz w:val="20"/>
                <w:szCs w:val="24"/>
                <w:rtl/>
                <w:lang w:val="en-CA"/>
              </w:rPr>
              <w:t>تصميم وتعزيز استخدام ال</w:t>
            </w:r>
            <w:r w:rsidR="00226E8C" w:rsidRPr="00CD5CFD">
              <w:rPr>
                <w:rFonts w:ascii="Times New Roman" w:hAnsi="Times New Roman" w:cs="Simplified Arabic" w:hint="cs"/>
                <w:spacing w:val="-2"/>
                <w:sz w:val="20"/>
                <w:szCs w:val="24"/>
                <w:rtl/>
                <w:lang w:val="en-CA"/>
              </w:rPr>
              <w:t>بضائع ا</w:t>
            </w:r>
            <w:r w:rsidR="00532270" w:rsidRPr="00CD5CFD">
              <w:rPr>
                <w:rFonts w:ascii="Times New Roman" w:hAnsi="Times New Roman" w:cs="Simplified Arabic"/>
                <w:spacing w:val="-2"/>
                <w:sz w:val="20"/>
                <w:szCs w:val="24"/>
                <w:rtl/>
                <w:lang w:val="en-CA"/>
              </w:rPr>
              <w:t xml:space="preserve">لعامة والتكنولوجيات البيئية الرقمية لتعميم التنوع البيولوجي في </w:t>
            </w:r>
            <w:r w:rsidR="00226E8C" w:rsidRPr="00CD5CFD">
              <w:rPr>
                <w:rFonts w:ascii="Times New Roman" w:hAnsi="Times New Roman" w:cs="Simplified Arabic" w:hint="cs"/>
                <w:spacing w:val="-2"/>
                <w:sz w:val="20"/>
                <w:szCs w:val="24"/>
                <w:rtl/>
                <w:lang w:val="en-CA"/>
              </w:rPr>
              <w:t xml:space="preserve">قطاع </w:t>
            </w:r>
            <w:r w:rsidR="00532270" w:rsidRPr="00CD5CFD">
              <w:rPr>
                <w:rFonts w:ascii="Times New Roman" w:hAnsi="Times New Roman" w:cs="Simplified Arabic"/>
                <w:spacing w:val="-2"/>
                <w:sz w:val="20"/>
                <w:szCs w:val="24"/>
                <w:rtl/>
                <w:lang w:val="en-CA"/>
              </w:rPr>
              <w:t>التمويل وجميع القطاعات الاقتصادية من خلال تحويل الأسواق وسلاسل ال</w:t>
            </w:r>
            <w:r w:rsidR="00226E8C" w:rsidRPr="00CD5CFD">
              <w:rPr>
                <w:rFonts w:ascii="Times New Roman" w:hAnsi="Times New Roman" w:cs="Simplified Arabic"/>
                <w:spacing w:val="-2"/>
                <w:sz w:val="20"/>
                <w:szCs w:val="24"/>
                <w:rtl/>
                <w:lang w:val="en-CA"/>
              </w:rPr>
              <w:t>إمدادات</w:t>
            </w:r>
            <w:r w:rsidR="00532270" w:rsidRPr="00CD5CFD">
              <w:rPr>
                <w:rFonts w:ascii="Times New Roman" w:hAnsi="Times New Roman" w:cs="Simplified Arabic"/>
                <w:spacing w:val="-2"/>
                <w:sz w:val="20"/>
                <w:szCs w:val="24"/>
                <w:rtl/>
                <w:lang w:val="en-CA"/>
              </w:rPr>
              <w:t xml:space="preserve"> والتجارة والقيم وسلوك المستهلك</w:t>
            </w:r>
            <w:r w:rsidR="004C6F8E" w:rsidRPr="00CD5CFD">
              <w:rPr>
                <w:rFonts w:ascii="Times New Roman" w:hAnsi="Times New Roman" w:cs="Simplified Arabic" w:hint="cs"/>
                <w:spacing w:val="-2"/>
                <w:sz w:val="20"/>
                <w:szCs w:val="24"/>
                <w:rtl/>
                <w:lang w:val="en-CA"/>
              </w:rPr>
              <w:t>ين</w:t>
            </w:r>
            <w:r w:rsidR="00532270" w:rsidRPr="00CD5CFD">
              <w:rPr>
                <w:rFonts w:ascii="Times New Roman" w:hAnsi="Times New Roman" w:cs="Simplified Arabic"/>
                <w:spacing w:val="-2"/>
                <w:sz w:val="20"/>
                <w:szCs w:val="24"/>
                <w:rtl/>
                <w:lang w:val="en-CA"/>
              </w:rPr>
              <w:t xml:space="preserve"> و</w:t>
            </w:r>
            <w:r w:rsidR="004C6F8E" w:rsidRPr="00CD5CFD">
              <w:rPr>
                <w:rFonts w:ascii="Times New Roman" w:hAnsi="Times New Roman" w:cs="Simplified Arabic" w:hint="cs"/>
                <w:spacing w:val="-2"/>
                <w:sz w:val="20"/>
                <w:szCs w:val="24"/>
                <w:rtl/>
                <w:lang w:val="en-CA"/>
              </w:rPr>
              <w:t>اتخاذ</w:t>
            </w:r>
            <w:r w:rsidR="00532270" w:rsidRPr="00CD5CFD">
              <w:rPr>
                <w:rFonts w:ascii="Times New Roman" w:hAnsi="Times New Roman" w:cs="Simplified Arabic"/>
                <w:spacing w:val="-2"/>
                <w:sz w:val="20"/>
                <w:szCs w:val="24"/>
                <w:rtl/>
                <w:lang w:val="en-CA"/>
              </w:rPr>
              <w:t xml:space="preserve"> القرار</w:t>
            </w:r>
            <w:r w:rsidR="004C6F8E" w:rsidRPr="00CD5CFD">
              <w:rPr>
                <w:rFonts w:ascii="Times New Roman" w:hAnsi="Times New Roman" w:cs="Simplified Arabic" w:hint="cs"/>
                <w:spacing w:val="-2"/>
                <w:sz w:val="20"/>
                <w:szCs w:val="24"/>
                <w:rtl/>
                <w:lang w:val="en-CA"/>
              </w:rPr>
              <w:t>ات</w:t>
            </w:r>
            <w:r w:rsidR="00532270" w:rsidRPr="00CD5CFD">
              <w:rPr>
                <w:rFonts w:ascii="Times New Roman" w:hAnsi="Times New Roman" w:cs="Simplified Arabic"/>
                <w:spacing w:val="-2"/>
                <w:sz w:val="20"/>
                <w:szCs w:val="24"/>
                <w:rtl/>
                <w:lang w:val="en-CA"/>
              </w:rPr>
              <w:t>.</w:t>
            </w:r>
          </w:p>
        </w:tc>
        <w:tc>
          <w:tcPr>
            <w:tcW w:w="5041" w:type="dxa"/>
            <w:shd w:val="clear" w:color="auto" w:fill="auto"/>
          </w:tcPr>
          <w:p w14:paraId="4CAEFB74" w14:textId="604DEAC0" w:rsidR="00D45371" w:rsidRPr="00CD5CFD" w:rsidRDefault="00B52DE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w:t>
            </w:r>
            <w:r w:rsidR="00852D8F" w:rsidRPr="00CD5CFD">
              <w:rPr>
                <w:rFonts w:ascii="Times New Roman" w:hAnsi="Times New Roman" w:cs="Simplified Arabic"/>
                <w:spacing w:val="-2"/>
                <w:sz w:val="20"/>
                <w:szCs w:val="24"/>
                <w:rtl/>
                <w:lang w:bidi="ar-EG"/>
              </w:rPr>
              <w:t xml:space="preserve">، </w:t>
            </w:r>
            <w:r w:rsidR="00934157" w:rsidRPr="00CD5CFD">
              <w:rPr>
                <w:rFonts w:ascii="Times New Roman" w:hAnsi="Times New Roman" w:cs="Simplified Arabic" w:hint="cs"/>
                <w:spacing w:val="-2"/>
                <w:sz w:val="20"/>
                <w:szCs w:val="24"/>
                <w:rtl/>
                <w:lang w:bidi="ar-EG"/>
              </w:rPr>
              <w:t>تقوم</w:t>
            </w:r>
            <w:r w:rsidRPr="00CD5CFD">
              <w:rPr>
                <w:rFonts w:ascii="Times New Roman" w:hAnsi="Times New Roman" w:cs="Simplified Arabic"/>
                <w:spacing w:val="-2"/>
                <w:sz w:val="20"/>
                <w:szCs w:val="24"/>
                <w:rtl/>
                <w:lang w:bidi="ar-EG"/>
              </w:rPr>
              <w:t xml:space="preserve"> الأطراف بتقييم قدراتها على الابتكار ال</w:t>
            </w:r>
            <w:r w:rsidR="004C6F8E" w:rsidRPr="00CD5CFD">
              <w:rPr>
                <w:rFonts w:ascii="Times New Roman" w:hAnsi="Times New Roman" w:cs="Simplified Arabic" w:hint="cs"/>
                <w:spacing w:val="-2"/>
                <w:sz w:val="20"/>
                <w:szCs w:val="24"/>
                <w:rtl/>
                <w:lang w:bidi="ar-EG"/>
              </w:rPr>
              <w:t>ذي يراعي الاعتبارات البيئية</w:t>
            </w:r>
            <w:r w:rsidRPr="00CD5CFD">
              <w:rPr>
                <w:rFonts w:ascii="Times New Roman" w:hAnsi="Times New Roman" w:cs="Simplified Arabic"/>
                <w:spacing w:val="-2"/>
                <w:sz w:val="20"/>
                <w:szCs w:val="24"/>
                <w:rtl/>
                <w:lang w:bidi="ar-EG"/>
              </w:rPr>
              <w:t xml:space="preserve"> وأي ثغرات</w:t>
            </w:r>
            <w:r w:rsidR="00852D8F" w:rsidRPr="00CD5CFD">
              <w:rPr>
                <w:rFonts w:ascii="Times New Roman" w:hAnsi="Times New Roman" w:cs="Simplified Arabic"/>
                <w:spacing w:val="-2"/>
                <w:sz w:val="20"/>
                <w:szCs w:val="24"/>
                <w:rtl/>
                <w:lang w:bidi="ar-EG"/>
              </w:rPr>
              <w:t xml:space="preserve">، </w:t>
            </w:r>
            <w:r w:rsidR="004C6F8E" w:rsidRPr="00CD5CFD">
              <w:rPr>
                <w:rFonts w:ascii="Times New Roman" w:hAnsi="Times New Roman" w:cs="Simplified Arabic" w:hint="cs"/>
                <w:spacing w:val="-2"/>
                <w:sz w:val="20"/>
                <w:szCs w:val="24"/>
                <w:rtl/>
                <w:lang w:bidi="ar-EG"/>
              </w:rPr>
              <w:t xml:space="preserve">أما </w:t>
            </w:r>
            <w:r w:rsidRPr="00CD5CFD">
              <w:rPr>
                <w:rFonts w:ascii="Times New Roman" w:hAnsi="Times New Roman" w:cs="Simplified Arabic"/>
                <w:spacing w:val="-2"/>
                <w:sz w:val="20"/>
                <w:szCs w:val="24"/>
                <w:rtl/>
                <w:lang w:bidi="ar-EG"/>
              </w:rPr>
              <w:t xml:space="preserve">السياسات والبرامج </w:t>
            </w:r>
            <w:r w:rsidR="000120AE" w:rsidRPr="00CD5CFD">
              <w:rPr>
                <w:rFonts w:ascii="Times New Roman" w:hAnsi="Times New Roman" w:cs="Simplified Arabic" w:hint="cs"/>
                <w:spacing w:val="-2"/>
                <w:sz w:val="20"/>
                <w:szCs w:val="24"/>
                <w:rtl/>
                <w:lang w:val="en-CA"/>
              </w:rPr>
              <w:t>الرامية إلى ا</w:t>
            </w:r>
            <w:r w:rsidR="004C6F8E" w:rsidRPr="00CD5CFD">
              <w:rPr>
                <w:rFonts w:ascii="Times New Roman" w:hAnsi="Times New Roman" w:cs="Simplified Arabic" w:hint="cs"/>
                <w:spacing w:val="-2"/>
                <w:sz w:val="20"/>
                <w:szCs w:val="24"/>
                <w:rtl/>
                <w:lang w:bidi="ar-EG"/>
              </w:rPr>
              <w:t>لترويج ل</w:t>
            </w:r>
            <w:r w:rsidRPr="00CD5CFD">
              <w:rPr>
                <w:rFonts w:ascii="Times New Roman" w:hAnsi="Times New Roman" w:cs="Simplified Arabic"/>
                <w:spacing w:val="-2"/>
                <w:sz w:val="20"/>
                <w:szCs w:val="24"/>
                <w:rtl/>
                <w:lang w:bidi="ar-EG"/>
              </w:rPr>
              <w:t>ل</w:t>
            </w:r>
            <w:r w:rsidR="004C6F8E" w:rsidRPr="00CD5CFD">
              <w:rPr>
                <w:rFonts w:ascii="Times New Roman" w:hAnsi="Times New Roman" w:cs="Simplified Arabic" w:hint="cs"/>
                <w:spacing w:val="-2"/>
                <w:sz w:val="20"/>
                <w:szCs w:val="24"/>
                <w:rtl/>
                <w:lang w:bidi="ar-EG"/>
              </w:rPr>
              <w:t xml:space="preserve">بضائع </w:t>
            </w:r>
            <w:r w:rsidRPr="00CD5CFD">
              <w:rPr>
                <w:rFonts w:ascii="Times New Roman" w:hAnsi="Times New Roman" w:cs="Simplified Arabic"/>
                <w:spacing w:val="-2"/>
                <w:sz w:val="20"/>
                <w:szCs w:val="24"/>
                <w:rtl/>
                <w:lang w:bidi="ar-EG"/>
              </w:rPr>
              <w:t xml:space="preserve">العامة الرقمية البيئية والتكنولوجيات </w:t>
            </w:r>
            <w:r w:rsidR="004C6F8E" w:rsidRPr="00CD5CFD">
              <w:rPr>
                <w:rFonts w:ascii="Times New Roman" w:hAnsi="Times New Roman" w:cs="Simplified Arabic" w:hint="cs"/>
                <w:spacing w:val="-2"/>
                <w:sz w:val="20"/>
                <w:szCs w:val="24"/>
                <w:rtl/>
                <w:lang w:bidi="ar-EG"/>
              </w:rPr>
              <w:t xml:space="preserve">من أجل </w:t>
            </w:r>
            <w:r w:rsidRPr="00CD5CFD">
              <w:rPr>
                <w:rFonts w:ascii="Times New Roman" w:hAnsi="Times New Roman" w:cs="Simplified Arabic"/>
                <w:spacing w:val="-2"/>
                <w:sz w:val="20"/>
                <w:szCs w:val="24"/>
                <w:rtl/>
                <w:lang w:bidi="ar-EG"/>
              </w:rPr>
              <w:t xml:space="preserve">تعميم التنوع البيولوجي </w:t>
            </w:r>
            <w:r w:rsidR="00D373FA" w:rsidRPr="00CD5CFD">
              <w:rPr>
                <w:rFonts w:ascii="Times New Roman" w:hAnsi="Times New Roman" w:cs="Simplified Arabic" w:hint="cs"/>
                <w:spacing w:val="-2"/>
                <w:sz w:val="20"/>
                <w:szCs w:val="24"/>
                <w:rtl/>
                <w:lang w:bidi="ar-EG"/>
              </w:rPr>
              <w:t>ف</w:t>
            </w:r>
            <w:r w:rsidRPr="00CD5CFD">
              <w:rPr>
                <w:rFonts w:ascii="Times New Roman" w:hAnsi="Times New Roman" w:cs="Simplified Arabic"/>
                <w:spacing w:val="-2"/>
                <w:sz w:val="20"/>
                <w:szCs w:val="24"/>
                <w:rtl/>
                <w:lang w:bidi="ar-EG"/>
              </w:rPr>
              <w:t>معروفة للأسواق وسلاسل ال</w:t>
            </w:r>
            <w:r w:rsidR="00226E8C" w:rsidRPr="00CD5CFD">
              <w:rPr>
                <w:rFonts w:ascii="Times New Roman" w:hAnsi="Times New Roman" w:cs="Simplified Arabic"/>
                <w:spacing w:val="-2"/>
                <w:sz w:val="20"/>
                <w:szCs w:val="24"/>
                <w:rtl/>
                <w:lang w:bidi="ar-EG"/>
              </w:rPr>
              <w:t>إمدادات</w:t>
            </w:r>
            <w:r w:rsidRPr="00CD5CFD">
              <w:rPr>
                <w:rFonts w:ascii="Times New Roman" w:hAnsi="Times New Roman" w:cs="Simplified Arabic"/>
                <w:spacing w:val="-2"/>
                <w:sz w:val="20"/>
                <w:szCs w:val="24"/>
                <w:rtl/>
                <w:lang w:bidi="ar-EG"/>
              </w:rPr>
              <w:t xml:space="preserve"> والتجارة والقيم والمستهلكين والمديرين التنفيذيين </w:t>
            </w:r>
            <w:r w:rsidR="005416AE">
              <w:rPr>
                <w:rFonts w:ascii="Times New Roman" w:hAnsi="Times New Roman" w:cs="Simplified Arabic" w:hint="cs"/>
                <w:spacing w:val="-2"/>
                <w:sz w:val="20"/>
                <w:szCs w:val="24"/>
                <w:rtl/>
                <w:lang w:bidi="ar-EG"/>
              </w:rPr>
              <w:t>لصنع</w:t>
            </w:r>
            <w:r w:rsidRPr="00CD5CFD">
              <w:rPr>
                <w:rFonts w:ascii="Times New Roman" w:hAnsi="Times New Roman" w:cs="Simplified Arabic"/>
                <w:spacing w:val="-2"/>
                <w:sz w:val="20"/>
                <w:szCs w:val="24"/>
                <w:rtl/>
                <w:lang w:bidi="ar-EG"/>
              </w:rPr>
              <w:t xml:space="preserve"> القرار</w:t>
            </w:r>
            <w:r w:rsidR="004C6F8E"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w:t>
            </w:r>
          </w:p>
        </w:tc>
        <w:tc>
          <w:tcPr>
            <w:tcW w:w="3797" w:type="dxa"/>
            <w:shd w:val="clear" w:color="auto" w:fill="auto"/>
          </w:tcPr>
          <w:p w14:paraId="61760D83" w14:textId="63203FE9" w:rsidR="00B52DE9" w:rsidRPr="00CD5CFD" w:rsidRDefault="00B52DE9" w:rsidP="00CD5CFD">
            <w:pPr>
              <w:bidi/>
              <w:spacing w:after="40" w:line="204" w:lineRule="auto"/>
              <w:rPr>
                <w:rFonts w:ascii="Times New Roman" w:hAnsi="Times New Roman" w:cs="Simplified Arabic"/>
                <w:spacing w:val="-2"/>
                <w:sz w:val="20"/>
                <w:szCs w:val="24"/>
                <w:rtl/>
                <w:lang w:val="en" w:bidi="ar-EG"/>
              </w:rPr>
            </w:pPr>
            <w:r w:rsidRPr="00CD5CFD">
              <w:rPr>
                <w:rFonts w:ascii="Times New Roman" w:hAnsi="Times New Roman" w:cs="Simplified Arabic"/>
                <w:spacing w:val="-2"/>
                <w:sz w:val="20"/>
                <w:szCs w:val="24"/>
                <w:rtl/>
                <w:lang w:val="en" w:bidi="ar-EG"/>
              </w:rPr>
              <w:t>وزارات العلوم والتكنولوجيا بالتعاون مع وزارات البيئة</w:t>
            </w:r>
            <w:r w:rsidR="00C03923" w:rsidRPr="00CD5CFD">
              <w:rPr>
                <w:rFonts w:ascii="Times New Roman" w:hAnsi="Times New Roman" w:cs="Simplified Arabic" w:hint="cs"/>
                <w:spacing w:val="-2"/>
                <w:sz w:val="20"/>
                <w:szCs w:val="24"/>
                <w:rtl/>
                <w:lang w:val="en" w:bidi="ar-EG"/>
              </w:rPr>
              <w:t>.</w:t>
            </w:r>
          </w:p>
          <w:p w14:paraId="08F13E66" w14:textId="3B7F1701" w:rsidR="00B52DE9" w:rsidRPr="00CD5CFD" w:rsidRDefault="00B52DE9" w:rsidP="00CD5CFD">
            <w:pPr>
              <w:bidi/>
              <w:spacing w:after="40" w:line="204" w:lineRule="auto"/>
              <w:rPr>
                <w:rFonts w:ascii="Times New Roman" w:hAnsi="Times New Roman" w:cs="Simplified Arabic"/>
                <w:spacing w:val="-2"/>
                <w:sz w:val="20"/>
                <w:szCs w:val="24"/>
                <w:rtl/>
                <w:lang w:val="en" w:bidi="ar-EG"/>
              </w:rPr>
            </w:pPr>
            <w:r w:rsidRPr="00CD5CFD">
              <w:rPr>
                <w:rFonts w:ascii="Times New Roman" w:hAnsi="Times New Roman" w:cs="Simplified Arabic"/>
                <w:spacing w:val="-2"/>
                <w:sz w:val="20"/>
                <w:szCs w:val="24"/>
                <w:rtl/>
                <w:lang w:val="en" w:bidi="ar-EG"/>
              </w:rPr>
              <w:t>وكالات الابتكار</w:t>
            </w:r>
            <w:r w:rsidR="00C03923" w:rsidRPr="00CD5CFD">
              <w:rPr>
                <w:rFonts w:ascii="Times New Roman" w:hAnsi="Times New Roman" w:cs="Simplified Arabic" w:hint="cs"/>
                <w:spacing w:val="-2"/>
                <w:sz w:val="20"/>
                <w:szCs w:val="24"/>
                <w:rtl/>
                <w:lang w:val="en" w:bidi="ar-EG"/>
              </w:rPr>
              <w:t>.</w:t>
            </w:r>
          </w:p>
          <w:p w14:paraId="6FF15E8A" w14:textId="3F7D8392" w:rsidR="00D45371" w:rsidRPr="00CD5CFD" w:rsidRDefault="00B52DE9" w:rsidP="00CD5CFD">
            <w:pPr>
              <w:bidi/>
              <w:spacing w:after="40" w:line="204" w:lineRule="auto"/>
              <w:rPr>
                <w:rFonts w:ascii="Times New Roman" w:hAnsi="Times New Roman" w:cs="Simplified Arabic"/>
                <w:spacing w:val="-2"/>
                <w:sz w:val="20"/>
                <w:szCs w:val="24"/>
                <w:rtl/>
                <w:lang w:val="en" w:bidi="ar-EG"/>
              </w:rPr>
            </w:pPr>
            <w:r w:rsidRPr="00CD5CFD">
              <w:rPr>
                <w:rFonts w:ascii="Times New Roman" w:hAnsi="Times New Roman" w:cs="Simplified Arabic"/>
                <w:spacing w:val="-2"/>
                <w:sz w:val="20"/>
                <w:szCs w:val="24"/>
                <w:rtl/>
                <w:lang w:val="en" w:bidi="ar-EG"/>
              </w:rPr>
              <w:t>وكالات الأمم المتحدة</w:t>
            </w:r>
            <w:r w:rsidR="00852D8F" w:rsidRPr="00CD5CFD">
              <w:rPr>
                <w:rFonts w:ascii="Times New Roman" w:hAnsi="Times New Roman" w:cs="Simplified Arabic"/>
                <w:spacing w:val="-2"/>
                <w:sz w:val="20"/>
                <w:szCs w:val="24"/>
                <w:rtl/>
                <w:lang w:val="en" w:bidi="ar-EG"/>
              </w:rPr>
              <w:t xml:space="preserve">، </w:t>
            </w:r>
            <w:r w:rsidR="00C03923" w:rsidRPr="00CD5CFD">
              <w:rPr>
                <w:rFonts w:ascii="Times New Roman" w:hAnsi="Times New Roman" w:cs="Simplified Arabic" w:hint="cs"/>
                <w:spacing w:val="-2"/>
                <w:sz w:val="20"/>
                <w:szCs w:val="24"/>
                <w:rtl/>
                <w:lang w:val="en" w:bidi="ar-EG"/>
              </w:rPr>
              <w:t>و</w:t>
            </w:r>
            <w:r w:rsidRPr="00CD5CFD">
              <w:rPr>
                <w:rFonts w:ascii="Times New Roman" w:hAnsi="Times New Roman" w:cs="Simplified Arabic"/>
                <w:spacing w:val="-2"/>
                <w:sz w:val="20"/>
                <w:szCs w:val="24"/>
                <w:rtl/>
                <w:lang w:val="en" w:bidi="ar-EG"/>
              </w:rPr>
              <w:t>الاتحاد الدولي للاتصالات</w:t>
            </w:r>
            <w:r w:rsidR="00C03923" w:rsidRPr="00CD5CFD">
              <w:rPr>
                <w:rFonts w:ascii="Times New Roman" w:hAnsi="Times New Roman" w:cs="Simplified Arabic" w:hint="cs"/>
                <w:spacing w:val="-2"/>
                <w:sz w:val="20"/>
                <w:szCs w:val="24"/>
                <w:rtl/>
                <w:lang w:val="en" w:bidi="ar-EG"/>
              </w:rPr>
              <w:t>،</w:t>
            </w:r>
            <w:r w:rsidRPr="00CD5CFD">
              <w:rPr>
                <w:rFonts w:ascii="Times New Roman" w:hAnsi="Times New Roman" w:cs="Simplified Arabic"/>
                <w:spacing w:val="-2"/>
                <w:sz w:val="20"/>
                <w:szCs w:val="24"/>
                <w:rtl/>
                <w:lang w:val="en" w:bidi="ar-EG"/>
              </w:rPr>
              <w:t xml:space="preserve"> </w:t>
            </w:r>
            <w:r w:rsidR="00C03923" w:rsidRPr="00CD5CFD">
              <w:rPr>
                <w:rFonts w:ascii="Times New Roman" w:hAnsi="Times New Roman" w:cs="Simplified Arabic" w:hint="cs"/>
                <w:spacing w:val="-2"/>
                <w:sz w:val="20"/>
                <w:szCs w:val="24"/>
                <w:rtl/>
                <w:lang w:val="en" w:bidi="ar-EG"/>
              </w:rPr>
              <w:t>بوجه خاص.</w:t>
            </w:r>
          </w:p>
        </w:tc>
      </w:tr>
      <w:tr w:rsidR="00A544A7" w:rsidRPr="00CD5CFD" w14:paraId="53C24068" w14:textId="77777777" w:rsidTr="00CD5CFD">
        <w:trPr>
          <w:jc w:val="center"/>
        </w:trPr>
        <w:tc>
          <w:tcPr>
            <w:tcW w:w="5670" w:type="dxa"/>
            <w:shd w:val="clear" w:color="auto" w:fill="auto"/>
          </w:tcPr>
          <w:p w14:paraId="3E5CB86A" w14:textId="1E16A375" w:rsidR="00D45371" w:rsidRPr="00CD5CFD" w:rsidRDefault="00D45371" w:rsidP="00CD5CFD">
            <w:pPr>
              <w:tabs>
                <w:tab w:val="left" w:pos="911"/>
              </w:tabs>
              <w:bidi/>
              <w:spacing w:after="40" w:line="204" w:lineRule="auto"/>
              <w:jc w:val="both"/>
              <w:rPr>
                <w:rFonts w:ascii="Times New Roman" w:hAnsi="Times New Roman" w:cs="Simplified Arabic"/>
                <w:spacing w:val="-2"/>
                <w:sz w:val="20"/>
                <w:szCs w:val="24"/>
                <w:rtl/>
                <w:lang w:val="en-CA"/>
              </w:rPr>
            </w:pPr>
            <w:r w:rsidRPr="00CD5CFD">
              <w:rPr>
                <w:rFonts w:ascii="Times New Roman" w:hAnsi="Times New Roman" w:cs="Simplified Arabic" w:hint="cs"/>
                <w:spacing w:val="-2"/>
                <w:sz w:val="20"/>
                <w:szCs w:val="24"/>
                <w:rtl/>
                <w:lang w:val="en-CA"/>
              </w:rPr>
              <w:t>2-3-2</w:t>
            </w:r>
            <w:r w:rsidR="009052CB" w:rsidRPr="00CD5CFD">
              <w:rPr>
                <w:rFonts w:ascii="Times New Roman" w:hAnsi="Times New Roman" w:cs="Simplified Arabic"/>
                <w:spacing w:val="-2"/>
                <w:sz w:val="20"/>
                <w:szCs w:val="24"/>
                <w:rtl/>
                <w:lang w:val="en-CA"/>
              </w:rPr>
              <w:tab/>
            </w:r>
            <w:r w:rsidR="00B52DE9" w:rsidRPr="00CD5CFD">
              <w:rPr>
                <w:rFonts w:ascii="Times New Roman" w:hAnsi="Times New Roman" w:cs="Simplified Arabic"/>
                <w:spacing w:val="-2"/>
                <w:sz w:val="20"/>
                <w:szCs w:val="24"/>
                <w:rtl/>
                <w:lang w:val="en-CA"/>
              </w:rPr>
              <w:t>تطبيق تقنيات علوم البيانات والتحليلات التنبؤية لتسريع وت</w:t>
            </w:r>
            <w:r w:rsidR="00D373FA" w:rsidRPr="00CD5CFD">
              <w:rPr>
                <w:rFonts w:ascii="Times New Roman" w:hAnsi="Times New Roman" w:cs="Simplified Arabic" w:hint="cs"/>
                <w:spacing w:val="-2"/>
                <w:sz w:val="20"/>
                <w:szCs w:val="24"/>
                <w:rtl/>
                <w:lang w:val="en-CA"/>
              </w:rPr>
              <w:t>يرة</w:t>
            </w:r>
            <w:r w:rsidR="00B52DE9" w:rsidRPr="00CD5CFD">
              <w:rPr>
                <w:rFonts w:ascii="Times New Roman" w:hAnsi="Times New Roman" w:cs="Simplified Arabic"/>
                <w:spacing w:val="-2"/>
                <w:sz w:val="20"/>
                <w:szCs w:val="24"/>
                <w:rtl/>
                <w:lang w:val="en-CA"/>
              </w:rPr>
              <w:t xml:space="preserve"> الإجراءات </w:t>
            </w:r>
            <w:r w:rsidR="00D373FA" w:rsidRPr="00CD5CFD">
              <w:rPr>
                <w:rFonts w:ascii="Times New Roman" w:hAnsi="Times New Roman" w:cs="Simplified Arabic" w:hint="cs"/>
                <w:spacing w:val="-2"/>
                <w:sz w:val="20"/>
                <w:szCs w:val="24"/>
                <w:rtl/>
                <w:lang w:val="en-CA"/>
              </w:rPr>
              <w:t>وتوسيع نطاقها ل</w:t>
            </w:r>
            <w:r w:rsidR="00B52DE9" w:rsidRPr="00CD5CFD">
              <w:rPr>
                <w:rFonts w:ascii="Times New Roman" w:hAnsi="Times New Roman" w:cs="Simplified Arabic"/>
                <w:spacing w:val="-2"/>
                <w:sz w:val="20"/>
                <w:szCs w:val="24"/>
                <w:rtl/>
                <w:lang w:val="en-CA"/>
              </w:rPr>
              <w:t>تحقيق الأهداف العالمية للتنوع البيولوجي والمناخ و</w:t>
            </w:r>
            <w:r w:rsidR="00D373FA" w:rsidRPr="00CD5CFD">
              <w:rPr>
                <w:rFonts w:ascii="Times New Roman" w:hAnsi="Times New Roman" w:cs="Simplified Arabic" w:hint="cs"/>
                <w:spacing w:val="-2"/>
                <w:sz w:val="20"/>
                <w:szCs w:val="24"/>
                <w:rtl/>
                <w:lang w:val="en-CA"/>
              </w:rPr>
              <w:t xml:space="preserve">مكافحة </w:t>
            </w:r>
            <w:r w:rsidR="00B52DE9" w:rsidRPr="00CD5CFD">
              <w:rPr>
                <w:rFonts w:ascii="Times New Roman" w:hAnsi="Times New Roman" w:cs="Simplified Arabic"/>
                <w:spacing w:val="-2"/>
                <w:sz w:val="20"/>
                <w:szCs w:val="24"/>
                <w:rtl/>
                <w:lang w:val="en-CA"/>
              </w:rPr>
              <w:t xml:space="preserve">التلوث مع </w:t>
            </w:r>
            <w:r w:rsidR="00D373FA" w:rsidRPr="00CD5CFD">
              <w:rPr>
                <w:rFonts w:ascii="Times New Roman" w:hAnsi="Times New Roman" w:cs="Simplified Arabic" w:hint="cs"/>
                <w:spacing w:val="-2"/>
                <w:sz w:val="20"/>
                <w:szCs w:val="24"/>
                <w:rtl/>
                <w:lang w:val="en-CA"/>
              </w:rPr>
              <w:t>إدراج</w:t>
            </w:r>
            <w:r w:rsidR="00B52DE9" w:rsidRPr="00CD5CFD">
              <w:rPr>
                <w:rFonts w:ascii="Times New Roman" w:hAnsi="Times New Roman" w:cs="Simplified Arabic"/>
                <w:spacing w:val="-2"/>
                <w:sz w:val="20"/>
                <w:szCs w:val="24"/>
                <w:rtl/>
                <w:lang w:val="en-CA"/>
              </w:rPr>
              <w:t xml:space="preserve"> معايير وأهداف الاستدامة البيئية والاجتماعية في الاقتصاد الرقمي</w:t>
            </w:r>
            <w:r w:rsidR="00B52DE9" w:rsidRPr="00CD5CFD">
              <w:rPr>
                <w:rFonts w:ascii="Times New Roman" w:hAnsi="Times New Roman" w:cs="Simplified Arabic" w:hint="cs"/>
                <w:spacing w:val="-2"/>
                <w:sz w:val="20"/>
                <w:szCs w:val="24"/>
                <w:rtl/>
                <w:lang w:val="en-CA"/>
              </w:rPr>
              <w:t>.</w:t>
            </w:r>
          </w:p>
        </w:tc>
        <w:tc>
          <w:tcPr>
            <w:tcW w:w="5041" w:type="dxa"/>
            <w:shd w:val="clear" w:color="auto" w:fill="auto"/>
          </w:tcPr>
          <w:p w14:paraId="061B93E7" w14:textId="65899153" w:rsidR="00D45371" w:rsidRPr="00CD5CFD" w:rsidRDefault="00B52DE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w:t>
            </w:r>
            <w:r w:rsidR="00852D8F" w:rsidRPr="00CD5CFD">
              <w:rPr>
                <w:rFonts w:ascii="Times New Roman" w:hAnsi="Times New Roman" w:cs="Simplified Arabic"/>
                <w:spacing w:val="-2"/>
                <w:sz w:val="20"/>
                <w:szCs w:val="24"/>
                <w:rtl/>
                <w:lang w:bidi="ar-EG"/>
              </w:rPr>
              <w:t xml:space="preserve">، </w:t>
            </w:r>
            <w:r w:rsidR="009052CB" w:rsidRPr="00CD5CFD">
              <w:rPr>
                <w:rFonts w:ascii="Times New Roman" w:hAnsi="Times New Roman" w:cs="Simplified Arabic" w:hint="cs"/>
                <w:spacing w:val="-2"/>
                <w:sz w:val="20"/>
                <w:szCs w:val="24"/>
                <w:rtl/>
                <w:lang w:bidi="ar-EG"/>
              </w:rPr>
              <w:t>س</w:t>
            </w:r>
            <w:r w:rsidRPr="00CD5CFD">
              <w:rPr>
                <w:rFonts w:ascii="Times New Roman" w:hAnsi="Times New Roman" w:cs="Simplified Arabic"/>
                <w:spacing w:val="-2"/>
                <w:sz w:val="20"/>
                <w:szCs w:val="24"/>
                <w:rtl/>
                <w:lang w:bidi="ar-EG"/>
              </w:rPr>
              <w:t>يتم وضع برامج لتحليل البيانات الوصفية وعلوم المواطن</w:t>
            </w:r>
            <w:r w:rsidR="00934157" w:rsidRPr="00CD5CFD">
              <w:rPr>
                <w:rFonts w:ascii="Times New Roman" w:hAnsi="Times New Roman" w:cs="Simplified Arabic" w:hint="cs"/>
                <w:spacing w:val="-2"/>
                <w:sz w:val="20"/>
                <w:szCs w:val="24"/>
                <w:rtl/>
                <w:lang w:bidi="ar-EG"/>
              </w:rPr>
              <w:t>ين</w:t>
            </w:r>
            <w:r w:rsidRPr="00CD5CFD">
              <w:rPr>
                <w:rFonts w:ascii="Times New Roman" w:hAnsi="Times New Roman" w:cs="Simplified Arabic" w:hint="cs"/>
                <w:spacing w:val="-2"/>
                <w:sz w:val="20"/>
                <w:szCs w:val="24"/>
                <w:rtl/>
                <w:lang w:bidi="ar-EG"/>
              </w:rPr>
              <w:t>.</w:t>
            </w:r>
          </w:p>
        </w:tc>
        <w:tc>
          <w:tcPr>
            <w:tcW w:w="3797" w:type="dxa"/>
            <w:shd w:val="clear" w:color="auto" w:fill="auto"/>
          </w:tcPr>
          <w:p w14:paraId="2D1993BC" w14:textId="77777777" w:rsidR="00B52DE9" w:rsidRPr="00CD5CFD" w:rsidRDefault="00B52DE9" w:rsidP="00CD5CFD">
            <w:pPr>
              <w:bidi/>
              <w:spacing w:after="40" w:line="204" w:lineRule="auto"/>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وزارات العلوم والتكنولوجيا بالتعاون مع وزارات البيئة</w:t>
            </w:r>
            <w:r w:rsidRPr="00CD5CFD">
              <w:rPr>
                <w:rFonts w:ascii="Times New Roman" w:hAnsi="Times New Roman" w:cs="Simplified Arabic"/>
                <w:spacing w:val="-2"/>
                <w:sz w:val="20"/>
                <w:szCs w:val="24"/>
                <w:lang w:bidi="ar-EG"/>
              </w:rPr>
              <w:t>.</w:t>
            </w:r>
          </w:p>
          <w:p w14:paraId="6B05ACC7" w14:textId="66CE16CC" w:rsidR="00D45371" w:rsidRPr="00CD5CFD" w:rsidRDefault="00B52DE9" w:rsidP="00CD5CFD">
            <w:pPr>
              <w:bidi/>
              <w:spacing w:after="40" w:line="204" w:lineRule="auto"/>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وكالات الابتكار</w:t>
            </w:r>
            <w:r w:rsidR="00852D8F"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spacing w:val="-2"/>
                <w:sz w:val="20"/>
                <w:szCs w:val="24"/>
                <w:rtl/>
                <w:lang w:bidi="ar-EG"/>
              </w:rPr>
              <w:t>أعضاء اتحاد اتفاقية التنوع البيولوجي للشركاء العلميين.</w:t>
            </w:r>
          </w:p>
        </w:tc>
      </w:tr>
      <w:tr w:rsidR="00A544A7" w:rsidRPr="00CD5CFD" w14:paraId="212B9170" w14:textId="77777777" w:rsidTr="00CD5CFD">
        <w:trPr>
          <w:jc w:val="center"/>
        </w:trPr>
        <w:tc>
          <w:tcPr>
            <w:tcW w:w="5670" w:type="dxa"/>
            <w:shd w:val="clear" w:color="auto" w:fill="auto"/>
          </w:tcPr>
          <w:p w14:paraId="4C19A436" w14:textId="0EAC8789" w:rsidR="00D45371" w:rsidRPr="00CD5CFD" w:rsidRDefault="00D45371" w:rsidP="00CD5CFD">
            <w:pPr>
              <w:tabs>
                <w:tab w:val="left" w:pos="911"/>
              </w:tabs>
              <w:bidi/>
              <w:spacing w:after="40" w:line="204" w:lineRule="auto"/>
              <w:jc w:val="both"/>
              <w:rPr>
                <w:rFonts w:ascii="Times New Roman" w:hAnsi="Times New Roman" w:cs="Simplified Arabic"/>
                <w:spacing w:val="-2"/>
                <w:sz w:val="20"/>
                <w:szCs w:val="24"/>
                <w:rtl/>
                <w:lang w:val="en-CA"/>
              </w:rPr>
            </w:pPr>
            <w:r w:rsidRPr="00CD5CFD">
              <w:rPr>
                <w:rFonts w:ascii="Times New Roman" w:hAnsi="Times New Roman" w:cs="Simplified Arabic" w:hint="cs"/>
                <w:spacing w:val="-2"/>
                <w:sz w:val="20"/>
                <w:szCs w:val="24"/>
                <w:rtl/>
                <w:lang w:val="en-CA"/>
              </w:rPr>
              <w:t>2-3-3</w:t>
            </w:r>
            <w:r w:rsidR="003C40A6" w:rsidRPr="00CD5CFD">
              <w:rPr>
                <w:rFonts w:ascii="Times New Roman" w:hAnsi="Times New Roman" w:cs="Simplified Arabic"/>
                <w:spacing w:val="-2"/>
                <w:sz w:val="20"/>
                <w:szCs w:val="24"/>
                <w:lang w:val="en-CA"/>
              </w:rPr>
              <w:tab/>
            </w:r>
            <w:r w:rsidR="00703284" w:rsidRPr="00CD5CFD">
              <w:rPr>
                <w:rFonts w:ascii="Times New Roman" w:hAnsi="Times New Roman" w:cs="Simplified Arabic"/>
                <w:spacing w:val="-2"/>
                <w:sz w:val="20"/>
                <w:szCs w:val="24"/>
                <w:rtl/>
                <w:lang w:val="en-CA"/>
              </w:rPr>
              <w:t>تقديم التحليل والإرشاد</w:t>
            </w:r>
            <w:r w:rsidR="00D373FA" w:rsidRPr="00CD5CFD">
              <w:rPr>
                <w:rFonts w:ascii="Times New Roman" w:hAnsi="Times New Roman" w:cs="Simplified Arabic" w:hint="cs"/>
                <w:spacing w:val="-2"/>
                <w:sz w:val="20"/>
                <w:szCs w:val="24"/>
                <w:rtl/>
                <w:lang w:val="en-CA"/>
              </w:rPr>
              <w:t>ات</w:t>
            </w:r>
            <w:r w:rsidR="00703284" w:rsidRPr="00CD5CFD">
              <w:rPr>
                <w:rFonts w:ascii="Times New Roman" w:hAnsi="Times New Roman" w:cs="Simplified Arabic"/>
                <w:spacing w:val="-2"/>
                <w:sz w:val="20"/>
                <w:szCs w:val="24"/>
                <w:rtl/>
                <w:lang w:val="en-CA"/>
              </w:rPr>
              <w:t xml:space="preserve"> و</w:t>
            </w:r>
            <w:r w:rsidR="00D373FA" w:rsidRPr="00CD5CFD">
              <w:rPr>
                <w:rFonts w:ascii="Times New Roman" w:hAnsi="Times New Roman" w:cs="Simplified Arabic" w:hint="cs"/>
                <w:spacing w:val="-2"/>
                <w:sz w:val="20"/>
                <w:szCs w:val="24"/>
                <w:rtl/>
                <w:lang w:val="en-CA"/>
              </w:rPr>
              <w:t>ال</w:t>
            </w:r>
            <w:r w:rsidR="00703284" w:rsidRPr="00CD5CFD">
              <w:rPr>
                <w:rFonts w:ascii="Times New Roman" w:hAnsi="Times New Roman" w:cs="Simplified Arabic"/>
                <w:spacing w:val="-2"/>
                <w:sz w:val="20"/>
                <w:szCs w:val="24"/>
                <w:rtl/>
                <w:lang w:val="en-CA"/>
              </w:rPr>
              <w:t xml:space="preserve">تخفيف </w:t>
            </w:r>
            <w:r w:rsidR="00D373FA" w:rsidRPr="00CD5CFD">
              <w:rPr>
                <w:rFonts w:ascii="Times New Roman" w:hAnsi="Times New Roman" w:cs="Simplified Arabic" w:hint="cs"/>
                <w:spacing w:val="-2"/>
                <w:sz w:val="20"/>
                <w:szCs w:val="24"/>
                <w:rtl/>
                <w:lang w:val="en-CA"/>
              </w:rPr>
              <w:t xml:space="preserve">من حدة </w:t>
            </w:r>
            <w:r w:rsidR="005416AE">
              <w:rPr>
                <w:rFonts w:ascii="Times New Roman" w:hAnsi="Times New Roman" w:cs="Simplified Arabic" w:hint="cs"/>
                <w:spacing w:val="-2"/>
                <w:sz w:val="20"/>
                <w:szCs w:val="24"/>
                <w:rtl/>
                <w:lang w:val="en-CA"/>
              </w:rPr>
              <w:t>تأثيرات</w:t>
            </w:r>
            <w:r w:rsidR="00703284" w:rsidRPr="00CD5CFD">
              <w:rPr>
                <w:rFonts w:ascii="Times New Roman" w:hAnsi="Times New Roman" w:cs="Simplified Arabic"/>
                <w:spacing w:val="-2"/>
                <w:sz w:val="20"/>
                <w:szCs w:val="24"/>
                <w:rtl/>
                <w:lang w:val="en-CA"/>
              </w:rPr>
              <w:t xml:space="preserve"> التنوع البيولوجي </w:t>
            </w:r>
            <w:r w:rsidR="00D373FA" w:rsidRPr="00CD5CFD">
              <w:rPr>
                <w:rFonts w:ascii="Times New Roman" w:hAnsi="Times New Roman" w:cs="Simplified Arabic" w:hint="cs"/>
                <w:spacing w:val="-2"/>
                <w:sz w:val="20"/>
                <w:szCs w:val="24"/>
                <w:rtl/>
                <w:lang w:val="en-CA"/>
              </w:rPr>
              <w:t>الناجمة ع</w:t>
            </w:r>
            <w:r w:rsidR="00703284" w:rsidRPr="00CD5CFD">
              <w:rPr>
                <w:rFonts w:ascii="Times New Roman" w:hAnsi="Times New Roman" w:cs="Simplified Arabic"/>
                <w:spacing w:val="-2"/>
                <w:sz w:val="20"/>
                <w:szCs w:val="24"/>
                <w:rtl/>
                <w:lang w:val="en-CA"/>
              </w:rPr>
              <w:t xml:space="preserve">ن سلاسل </w:t>
            </w:r>
            <w:r w:rsidR="00226E8C" w:rsidRPr="00CD5CFD">
              <w:rPr>
                <w:rFonts w:ascii="Times New Roman" w:hAnsi="Times New Roman" w:cs="Simplified Arabic"/>
                <w:spacing w:val="-2"/>
                <w:sz w:val="20"/>
                <w:szCs w:val="24"/>
                <w:rtl/>
                <w:lang w:val="en-CA"/>
              </w:rPr>
              <w:t>إمدادات</w:t>
            </w:r>
            <w:r w:rsidR="00703284" w:rsidRPr="00CD5CFD">
              <w:rPr>
                <w:rFonts w:ascii="Times New Roman" w:hAnsi="Times New Roman" w:cs="Simplified Arabic"/>
                <w:spacing w:val="-2"/>
                <w:sz w:val="20"/>
                <w:szCs w:val="24"/>
                <w:rtl/>
                <w:lang w:val="en-CA"/>
              </w:rPr>
              <w:t xml:space="preserve"> التكنولوجيا الرقمية ومتطلبات الطاقة والنفايات الإلكترونية.</w:t>
            </w:r>
          </w:p>
        </w:tc>
        <w:tc>
          <w:tcPr>
            <w:tcW w:w="5041" w:type="dxa"/>
            <w:shd w:val="clear" w:color="auto" w:fill="auto"/>
          </w:tcPr>
          <w:p w14:paraId="0EBD998A" w14:textId="3C1ED3BB" w:rsidR="00D45371" w:rsidRPr="00CD5CFD" w:rsidRDefault="00703284" w:rsidP="00CD5CFD">
            <w:pPr>
              <w:bidi/>
              <w:spacing w:after="40" w:line="204" w:lineRule="auto"/>
              <w:jc w:val="both"/>
              <w:rPr>
                <w:rFonts w:ascii="Times New Roman" w:hAnsi="Times New Roman" w:cs="Simplified Arabic"/>
                <w:spacing w:val="-2"/>
                <w:sz w:val="20"/>
                <w:szCs w:val="24"/>
                <w:rtl/>
                <w:lang w:val="en" w:bidi="ar-EG"/>
              </w:rPr>
            </w:pPr>
            <w:r w:rsidRPr="005416AE">
              <w:rPr>
                <w:rFonts w:ascii="Times New Roman" w:hAnsi="Times New Roman" w:cs="Simplified Arabic"/>
                <w:spacing w:val="-2"/>
                <w:sz w:val="20"/>
                <w:szCs w:val="24"/>
                <w:rtl/>
                <w:lang w:val="en" w:bidi="ar-EG"/>
              </w:rPr>
              <w:t>بحلول عام 2025</w:t>
            </w:r>
            <w:r w:rsidR="00852D8F" w:rsidRPr="005416AE">
              <w:rPr>
                <w:rFonts w:ascii="Times New Roman" w:hAnsi="Times New Roman" w:cs="Simplified Arabic"/>
                <w:spacing w:val="-2"/>
                <w:sz w:val="20"/>
                <w:szCs w:val="24"/>
                <w:rtl/>
                <w:lang w:val="en" w:bidi="ar-EG"/>
              </w:rPr>
              <w:t xml:space="preserve">، </w:t>
            </w:r>
            <w:r w:rsidR="0036124C" w:rsidRPr="005416AE">
              <w:rPr>
                <w:rFonts w:ascii="Times New Roman" w:hAnsi="Times New Roman" w:cs="Simplified Arabic" w:hint="cs"/>
                <w:spacing w:val="-2"/>
                <w:sz w:val="20"/>
                <w:szCs w:val="24"/>
                <w:rtl/>
                <w:lang w:val="en" w:bidi="ar-EG"/>
              </w:rPr>
              <w:t>س</w:t>
            </w:r>
            <w:r w:rsidR="005416AE" w:rsidRPr="005416AE">
              <w:rPr>
                <w:rFonts w:ascii="Times New Roman" w:hAnsi="Times New Roman" w:cs="Simplified Arabic" w:hint="cs"/>
                <w:spacing w:val="-2"/>
                <w:sz w:val="20"/>
                <w:szCs w:val="24"/>
                <w:rtl/>
                <w:lang w:val="en" w:bidi="ar-EG"/>
              </w:rPr>
              <w:t>ت</w:t>
            </w:r>
            <w:r w:rsidR="0036124C" w:rsidRPr="005416AE">
              <w:rPr>
                <w:rFonts w:ascii="Times New Roman" w:hAnsi="Times New Roman" w:cs="Simplified Arabic" w:hint="cs"/>
                <w:spacing w:val="-2"/>
                <w:sz w:val="20"/>
                <w:szCs w:val="24"/>
                <w:rtl/>
                <w:lang w:val="en" w:bidi="ar-EG"/>
              </w:rPr>
              <w:t>تضمن وثيقة "</w:t>
            </w:r>
            <w:r w:rsidRPr="005416AE">
              <w:rPr>
                <w:rFonts w:ascii="Times New Roman" w:hAnsi="Times New Roman" w:cs="Simplified Arabic"/>
                <w:spacing w:val="-2"/>
                <w:sz w:val="20"/>
                <w:szCs w:val="24"/>
                <w:rtl/>
                <w:lang w:val="en" w:bidi="ar-EG"/>
              </w:rPr>
              <w:t>ال</w:t>
            </w:r>
            <w:r w:rsidR="005416AE" w:rsidRPr="005416AE">
              <w:rPr>
                <w:rFonts w:ascii="Times New Roman" w:hAnsi="Times New Roman" w:cs="Simplified Arabic" w:hint="cs"/>
                <w:spacing w:val="-2"/>
                <w:sz w:val="20"/>
                <w:szCs w:val="24"/>
                <w:rtl/>
                <w:lang w:val="en" w:bidi="ar-EG"/>
              </w:rPr>
              <w:t xml:space="preserve">دراسة الاستشرافية </w:t>
            </w:r>
            <w:r w:rsidRPr="005416AE">
              <w:rPr>
                <w:rFonts w:ascii="Times New Roman" w:hAnsi="Times New Roman" w:cs="Simplified Arabic"/>
                <w:spacing w:val="-2"/>
                <w:sz w:val="20"/>
                <w:szCs w:val="24"/>
                <w:rtl/>
                <w:lang w:val="en" w:bidi="ar-EG"/>
              </w:rPr>
              <w:t>للتنوع البيولوجي</w:t>
            </w:r>
            <w:r w:rsidR="005416AE" w:rsidRPr="005416AE">
              <w:rPr>
                <w:rFonts w:ascii="Times New Roman" w:hAnsi="Times New Roman" w:cs="Simplified Arabic" w:hint="cs"/>
                <w:spacing w:val="-2"/>
                <w:sz w:val="20"/>
                <w:szCs w:val="24"/>
                <w:rtl/>
                <w:lang w:val="en" w:bidi="ar-EG"/>
              </w:rPr>
              <w:t xml:space="preserve"> في العالم</w:t>
            </w:r>
            <w:r w:rsidR="0036124C" w:rsidRPr="005416AE">
              <w:rPr>
                <w:rFonts w:ascii="Times New Roman" w:hAnsi="Times New Roman" w:cs="Simplified Arabic" w:hint="cs"/>
                <w:spacing w:val="-2"/>
                <w:sz w:val="20"/>
                <w:szCs w:val="24"/>
                <w:rtl/>
                <w:lang w:val="en" w:bidi="ar-EG"/>
              </w:rPr>
              <w:t>"</w:t>
            </w:r>
            <w:r w:rsidRPr="005416AE">
              <w:rPr>
                <w:rFonts w:ascii="Times New Roman" w:hAnsi="Times New Roman" w:cs="Simplified Arabic"/>
                <w:spacing w:val="-2"/>
                <w:sz w:val="20"/>
                <w:szCs w:val="24"/>
                <w:rtl/>
                <w:lang w:val="en" w:bidi="ar-EG"/>
              </w:rPr>
              <w:t xml:space="preserve"> قسما</w:t>
            </w:r>
            <w:r w:rsidR="00AB42B4" w:rsidRPr="005416AE">
              <w:rPr>
                <w:rFonts w:ascii="Times New Roman" w:hAnsi="Times New Roman" w:cs="Simplified Arabic" w:hint="cs"/>
                <w:spacing w:val="-2"/>
                <w:sz w:val="20"/>
                <w:szCs w:val="24"/>
                <w:rtl/>
                <w:lang w:val="en" w:bidi="ar-EG"/>
              </w:rPr>
              <w:t>ً</w:t>
            </w:r>
            <w:r w:rsidRPr="005416AE">
              <w:rPr>
                <w:rFonts w:ascii="Times New Roman" w:hAnsi="Times New Roman" w:cs="Simplified Arabic"/>
                <w:spacing w:val="-2"/>
                <w:sz w:val="20"/>
                <w:szCs w:val="24"/>
                <w:rtl/>
                <w:lang w:val="en" w:bidi="ar-EG"/>
              </w:rPr>
              <w:t xml:space="preserve"> منتظما</w:t>
            </w:r>
            <w:r w:rsidR="00AB42B4" w:rsidRPr="005416AE">
              <w:rPr>
                <w:rFonts w:ascii="Times New Roman" w:hAnsi="Times New Roman" w:cs="Simplified Arabic" w:hint="cs"/>
                <w:spacing w:val="-2"/>
                <w:sz w:val="20"/>
                <w:szCs w:val="24"/>
                <w:rtl/>
                <w:lang w:val="en" w:bidi="ar-EG"/>
              </w:rPr>
              <w:t>ً</w:t>
            </w:r>
            <w:r w:rsidRPr="005416AE">
              <w:rPr>
                <w:rFonts w:ascii="Times New Roman" w:hAnsi="Times New Roman" w:cs="Simplified Arabic"/>
                <w:spacing w:val="-2"/>
                <w:sz w:val="20"/>
                <w:szCs w:val="24"/>
                <w:rtl/>
                <w:lang w:val="en" w:bidi="ar-EG"/>
              </w:rPr>
              <w:t xml:space="preserve"> عن الابتكار ا</w:t>
            </w:r>
            <w:r w:rsidR="0036124C" w:rsidRPr="005416AE">
              <w:rPr>
                <w:rFonts w:ascii="Times New Roman" w:hAnsi="Times New Roman" w:cs="Simplified Arabic" w:hint="cs"/>
                <w:spacing w:val="-2"/>
                <w:sz w:val="20"/>
                <w:szCs w:val="24"/>
                <w:rtl/>
                <w:lang w:val="en" w:bidi="ar-EG"/>
              </w:rPr>
              <w:t>لذي يراعي الاعتبارات البيئية</w:t>
            </w:r>
            <w:r w:rsidRPr="005416AE">
              <w:rPr>
                <w:rFonts w:ascii="Times New Roman" w:hAnsi="Times New Roman" w:cs="Simplified Arabic"/>
                <w:spacing w:val="-2"/>
                <w:sz w:val="20"/>
                <w:szCs w:val="24"/>
                <w:rtl/>
                <w:lang w:val="en" w:bidi="ar-EG"/>
              </w:rPr>
              <w:t xml:space="preserve"> و</w:t>
            </w:r>
            <w:r w:rsidR="0036124C" w:rsidRPr="005416AE">
              <w:rPr>
                <w:rFonts w:ascii="Times New Roman" w:hAnsi="Times New Roman" w:cs="Simplified Arabic" w:hint="cs"/>
                <w:spacing w:val="-2"/>
                <w:sz w:val="20"/>
                <w:szCs w:val="24"/>
                <w:rtl/>
                <w:lang w:val="en" w:bidi="ar-EG"/>
              </w:rPr>
              <w:t xml:space="preserve">مراعاة </w:t>
            </w:r>
            <w:r w:rsidRPr="005416AE">
              <w:rPr>
                <w:rFonts w:ascii="Times New Roman" w:hAnsi="Times New Roman" w:cs="Simplified Arabic"/>
                <w:spacing w:val="-2"/>
                <w:sz w:val="20"/>
                <w:szCs w:val="24"/>
                <w:rtl/>
                <w:lang w:val="en" w:bidi="ar-EG"/>
              </w:rPr>
              <w:t>قطاع المعلومات والاتصالات</w:t>
            </w:r>
            <w:r w:rsidR="0036124C" w:rsidRPr="005416AE">
              <w:rPr>
                <w:rFonts w:ascii="Times New Roman" w:hAnsi="Times New Roman" w:cs="Simplified Arabic" w:hint="cs"/>
                <w:spacing w:val="-2"/>
                <w:sz w:val="20"/>
                <w:szCs w:val="24"/>
                <w:rtl/>
                <w:lang w:val="en" w:bidi="ar-EG"/>
              </w:rPr>
              <w:t xml:space="preserve"> لهذه الاعتبارات</w:t>
            </w:r>
            <w:r w:rsidRPr="005416AE">
              <w:rPr>
                <w:rFonts w:ascii="Times New Roman" w:hAnsi="Times New Roman" w:cs="Simplified Arabic" w:hint="cs"/>
                <w:spacing w:val="-2"/>
                <w:sz w:val="20"/>
                <w:szCs w:val="24"/>
                <w:rtl/>
                <w:lang w:val="en" w:bidi="ar-EG"/>
              </w:rPr>
              <w:t>.</w:t>
            </w:r>
          </w:p>
        </w:tc>
        <w:tc>
          <w:tcPr>
            <w:tcW w:w="3797" w:type="dxa"/>
            <w:shd w:val="clear" w:color="auto" w:fill="auto"/>
          </w:tcPr>
          <w:p w14:paraId="500D7696" w14:textId="77777777" w:rsidR="00D45371" w:rsidRPr="005416AE" w:rsidRDefault="00703284" w:rsidP="00CD5CFD">
            <w:pPr>
              <w:bidi/>
              <w:spacing w:after="40" w:line="204" w:lineRule="auto"/>
              <w:rPr>
                <w:rFonts w:ascii="Times New Roman" w:hAnsi="Times New Roman" w:cs="Simplified Arabic"/>
                <w:spacing w:val="-2"/>
                <w:sz w:val="20"/>
                <w:szCs w:val="24"/>
                <w:rtl/>
                <w:lang w:bidi="ar-EG"/>
              </w:rPr>
            </w:pPr>
            <w:r w:rsidRPr="005416AE">
              <w:rPr>
                <w:rFonts w:ascii="Times New Roman" w:hAnsi="Times New Roman" w:cs="Simplified Arabic"/>
                <w:spacing w:val="-2"/>
                <w:sz w:val="20"/>
                <w:szCs w:val="24"/>
                <w:rtl/>
                <w:lang w:bidi="ar-EG"/>
              </w:rPr>
              <w:t>وزارات العلوم والتكنولوجيا بالتعاون مع وزارات البيئة؛ وكالات الابتكار</w:t>
            </w:r>
            <w:r w:rsidR="00852D8F" w:rsidRPr="005416AE">
              <w:rPr>
                <w:rFonts w:ascii="Times New Roman" w:hAnsi="Times New Roman" w:cs="Simplified Arabic"/>
                <w:spacing w:val="-2"/>
                <w:sz w:val="20"/>
                <w:szCs w:val="24"/>
                <w:rtl/>
                <w:lang w:bidi="ar-EG"/>
              </w:rPr>
              <w:t xml:space="preserve">، </w:t>
            </w:r>
            <w:r w:rsidRPr="005416AE">
              <w:rPr>
                <w:rFonts w:ascii="Times New Roman" w:hAnsi="Times New Roman" w:cs="Simplified Arabic"/>
                <w:spacing w:val="-2"/>
                <w:sz w:val="20"/>
                <w:szCs w:val="24"/>
                <w:rtl/>
                <w:lang w:bidi="ar-EG"/>
              </w:rPr>
              <w:t>وكالات الأمم المتحدة</w:t>
            </w:r>
            <w:r w:rsidR="00852D8F" w:rsidRPr="005416AE">
              <w:rPr>
                <w:rFonts w:ascii="Times New Roman" w:hAnsi="Times New Roman" w:cs="Simplified Arabic"/>
                <w:spacing w:val="-2"/>
                <w:sz w:val="20"/>
                <w:szCs w:val="24"/>
                <w:rtl/>
                <w:lang w:bidi="ar-EG"/>
              </w:rPr>
              <w:t xml:space="preserve">، </w:t>
            </w:r>
            <w:r w:rsidRPr="005416AE">
              <w:rPr>
                <w:rFonts w:ascii="Times New Roman" w:hAnsi="Times New Roman" w:cs="Simplified Arabic"/>
                <w:spacing w:val="-2"/>
                <w:sz w:val="20"/>
                <w:szCs w:val="24"/>
                <w:rtl/>
                <w:lang w:bidi="ar-EG"/>
              </w:rPr>
              <w:t xml:space="preserve">الاتحاد الدولي للاتصالات </w:t>
            </w:r>
            <w:r w:rsidR="00AB42B4" w:rsidRPr="005416AE">
              <w:rPr>
                <w:rFonts w:ascii="Times New Roman" w:hAnsi="Times New Roman" w:cs="Simplified Arabic" w:hint="cs"/>
                <w:spacing w:val="-2"/>
                <w:sz w:val="20"/>
                <w:szCs w:val="24"/>
                <w:rtl/>
                <w:lang w:bidi="ar-EG"/>
              </w:rPr>
              <w:t>بوجه خاص</w:t>
            </w:r>
            <w:r w:rsidRPr="005416AE">
              <w:rPr>
                <w:rFonts w:ascii="Times New Roman" w:hAnsi="Times New Roman" w:cs="Simplified Arabic"/>
                <w:spacing w:val="-2"/>
                <w:sz w:val="20"/>
                <w:szCs w:val="24"/>
                <w:rtl/>
                <w:lang w:bidi="ar-EG"/>
              </w:rPr>
              <w:t>.</w:t>
            </w:r>
          </w:p>
          <w:p w14:paraId="1AB80885" w14:textId="6C6CA818" w:rsidR="00791A54" w:rsidRPr="00CD5CFD" w:rsidRDefault="00791A54" w:rsidP="00CD5CFD">
            <w:pPr>
              <w:bidi/>
              <w:spacing w:after="40" w:line="204" w:lineRule="auto"/>
              <w:rPr>
                <w:rFonts w:ascii="Times New Roman" w:hAnsi="Times New Roman" w:cs="Simplified Arabic"/>
                <w:spacing w:val="-2"/>
                <w:sz w:val="20"/>
                <w:szCs w:val="24"/>
                <w:rtl/>
                <w:lang w:bidi="ar-EG"/>
              </w:rPr>
            </w:pPr>
            <w:r w:rsidRPr="005416AE">
              <w:rPr>
                <w:rFonts w:ascii="Times New Roman" w:hAnsi="Times New Roman" w:cs="Simplified Arabic"/>
                <w:spacing w:val="-2"/>
                <w:sz w:val="20"/>
                <w:szCs w:val="24"/>
                <w:rtl/>
                <w:lang w:bidi="ar-EG"/>
              </w:rPr>
              <w:t>أعضاء اتحاد الشركاء ا</w:t>
            </w:r>
            <w:r w:rsidR="005416AE" w:rsidRPr="005416AE">
              <w:rPr>
                <w:rFonts w:ascii="Times New Roman" w:hAnsi="Times New Roman" w:cs="Simplified Arabic" w:hint="cs"/>
                <w:spacing w:val="-2"/>
                <w:sz w:val="20"/>
                <w:szCs w:val="24"/>
                <w:rtl/>
                <w:lang w:bidi="ar-EG"/>
              </w:rPr>
              <w:t>في المجال ا</w:t>
            </w:r>
            <w:r w:rsidRPr="005416AE">
              <w:rPr>
                <w:rFonts w:ascii="Times New Roman" w:hAnsi="Times New Roman" w:cs="Simplified Arabic"/>
                <w:spacing w:val="-2"/>
                <w:sz w:val="20"/>
                <w:szCs w:val="24"/>
                <w:rtl/>
                <w:lang w:bidi="ar-EG"/>
              </w:rPr>
              <w:t>لعلمي؛ أمانة اتفاقية التنوع البيولوجي.</w:t>
            </w:r>
          </w:p>
        </w:tc>
      </w:tr>
      <w:tr w:rsidR="00A544A7" w:rsidRPr="00CD5CFD" w14:paraId="52C70637" w14:textId="77777777" w:rsidTr="00CD5CFD">
        <w:trPr>
          <w:jc w:val="center"/>
        </w:trPr>
        <w:tc>
          <w:tcPr>
            <w:tcW w:w="5670" w:type="dxa"/>
            <w:shd w:val="clear" w:color="auto" w:fill="auto"/>
          </w:tcPr>
          <w:p w14:paraId="04464A12" w14:textId="0857C811" w:rsidR="00D45371" w:rsidRPr="00CD5CFD" w:rsidRDefault="00D45371" w:rsidP="00FE504D">
            <w:pPr>
              <w:keepNext/>
              <w:keepLines/>
              <w:tabs>
                <w:tab w:val="left" w:pos="911"/>
              </w:tabs>
              <w:bidi/>
              <w:spacing w:after="40" w:line="204" w:lineRule="auto"/>
              <w:jc w:val="both"/>
              <w:rPr>
                <w:rFonts w:ascii="Times New Roman" w:hAnsi="Times New Roman" w:cs="Simplified Arabic"/>
                <w:spacing w:val="-2"/>
                <w:sz w:val="20"/>
                <w:szCs w:val="24"/>
                <w:rtl/>
                <w:lang w:val="en-CA"/>
              </w:rPr>
            </w:pPr>
            <w:r w:rsidRPr="00CD5CFD">
              <w:rPr>
                <w:rFonts w:ascii="Times New Roman" w:hAnsi="Times New Roman" w:cs="Simplified Arabic" w:hint="cs"/>
                <w:spacing w:val="-2"/>
                <w:sz w:val="20"/>
                <w:szCs w:val="24"/>
                <w:rtl/>
                <w:lang w:val="en-CA"/>
              </w:rPr>
              <w:lastRenderedPageBreak/>
              <w:t>2-3-4</w:t>
            </w:r>
            <w:r w:rsidR="003C40A6" w:rsidRPr="00CD5CFD">
              <w:rPr>
                <w:rFonts w:ascii="Times New Roman" w:hAnsi="Times New Roman" w:cs="Simplified Arabic"/>
                <w:spacing w:val="-2"/>
                <w:sz w:val="20"/>
                <w:szCs w:val="24"/>
                <w:lang w:val="en-CA"/>
              </w:rPr>
              <w:tab/>
            </w:r>
            <w:r w:rsidR="0036124C" w:rsidRPr="00CD5CFD">
              <w:rPr>
                <w:rFonts w:ascii="Times New Roman" w:hAnsi="Times New Roman" w:cs="Simplified Arabic" w:hint="cs"/>
                <w:spacing w:val="-2"/>
                <w:sz w:val="20"/>
                <w:szCs w:val="24"/>
                <w:rtl/>
                <w:lang w:val="en-CA"/>
              </w:rPr>
              <w:t xml:space="preserve">تعزيز اطلاع الجمهور </w:t>
            </w:r>
            <w:r w:rsidR="003C40A6" w:rsidRPr="00CD5CFD">
              <w:rPr>
                <w:rFonts w:ascii="Times New Roman" w:hAnsi="Times New Roman" w:cs="Simplified Arabic"/>
                <w:spacing w:val="-2"/>
                <w:sz w:val="20"/>
                <w:szCs w:val="24"/>
                <w:rtl/>
                <w:lang w:val="en-CA"/>
              </w:rPr>
              <w:t>و</w:t>
            </w:r>
            <w:r w:rsidR="0036124C" w:rsidRPr="00CD5CFD">
              <w:rPr>
                <w:rFonts w:ascii="Times New Roman" w:hAnsi="Times New Roman" w:cs="Simplified Arabic" w:hint="cs"/>
                <w:spacing w:val="-2"/>
                <w:sz w:val="20"/>
                <w:szCs w:val="24"/>
                <w:rtl/>
                <w:lang w:val="en-CA"/>
              </w:rPr>
              <w:t xml:space="preserve">زيادة </w:t>
            </w:r>
            <w:r w:rsidR="003C40A6" w:rsidRPr="00CD5CFD">
              <w:rPr>
                <w:rFonts w:ascii="Times New Roman" w:hAnsi="Times New Roman" w:cs="Simplified Arabic"/>
                <w:spacing w:val="-2"/>
                <w:sz w:val="20"/>
                <w:szCs w:val="24"/>
                <w:rtl/>
                <w:lang w:val="en-CA"/>
              </w:rPr>
              <w:t>الشفافية بشأن تأثير التكنولوجيا الرقمية على التنوع البيولوجي</w:t>
            </w:r>
            <w:r w:rsidR="00852D8F" w:rsidRPr="00CD5CFD">
              <w:rPr>
                <w:rFonts w:ascii="Times New Roman" w:hAnsi="Times New Roman" w:cs="Simplified Arabic"/>
                <w:spacing w:val="-2"/>
                <w:sz w:val="20"/>
                <w:szCs w:val="24"/>
                <w:rtl/>
                <w:lang w:val="en-CA"/>
              </w:rPr>
              <w:t xml:space="preserve">، </w:t>
            </w:r>
            <w:r w:rsidR="003C40A6" w:rsidRPr="00CD5CFD">
              <w:rPr>
                <w:rFonts w:ascii="Times New Roman" w:hAnsi="Times New Roman" w:cs="Simplified Arabic"/>
                <w:spacing w:val="-2"/>
                <w:sz w:val="20"/>
                <w:szCs w:val="24"/>
                <w:rtl/>
                <w:lang w:val="en-CA"/>
              </w:rPr>
              <w:t xml:space="preserve">وتعزيز المساءلة عبر مجموعات </w:t>
            </w:r>
            <w:r w:rsidR="00CC284F" w:rsidRPr="00CD5CFD">
              <w:rPr>
                <w:rFonts w:ascii="Times New Roman" w:hAnsi="Times New Roman" w:cs="Simplified Arabic" w:hint="cs"/>
                <w:spacing w:val="-2"/>
                <w:sz w:val="20"/>
                <w:szCs w:val="24"/>
                <w:rtl/>
                <w:lang w:val="en-CA"/>
              </w:rPr>
              <w:t xml:space="preserve">الجهات المعنية </w:t>
            </w:r>
            <w:r w:rsidR="003C40A6" w:rsidRPr="00CD5CFD">
              <w:rPr>
                <w:rFonts w:ascii="Times New Roman" w:hAnsi="Times New Roman" w:cs="Simplified Arabic"/>
                <w:spacing w:val="-2"/>
                <w:sz w:val="20"/>
                <w:szCs w:val="24"/>
                <w:rtl/>
                <w:lang w:val="en-CA"/>
              </w:rPr>
              <w:t>الرئيسي</w:t>
            </w:r>
            <w:r w:rsidR="00CC284F" w:rsidRPr="00CD5CFD">
              <w:rPr>
                <w:rFonts w:ascii="Times New Roman" w:hAnsi="Times New Roman" w:cs="Simplified Arabic" w:hint="cs"/>
                <w:spacing w:val="-2"/>
                <w:sz w:val="20"/>
                <w:szCs w:val="24"/>
                <w:rtl/>
                <w:lang w:val="en-CA"/>
              </w:rPr>
              <w:t>ة</w:t>
            </w:r>
            <w:r w:rsidR="003C40A6" w:rsidRPr="00CD5CFD">
              <w:rPr>
                <w:rFonts w:ascii="Times New Roman" w:hAnsi="Times New Roman" w:cs="Simplified Arabic"/>
                <w:spacing w:val="-2"/>
                <w:sz w:val="20"/>
                <w:szCs w:val="24"/>
                <w:rtl/>
                <w:lang w:val="en-CA"/>
              </w:rPr>
              <w:t>.</w:t>
            </w:r>
          </w:p>
        </w:tc>
        <w:tc>
          <w:tcPr>
            <w:tcW w:w="5041" w:type="dxa"/>
            <w:shd w:val="clear" w:color="auto" w:fill="auto"/>
          </w:tcPr>
          <w:p w14:paraId="17944266" w14:textId="36A0C156" w:rsidR="00D45371" w:rsidRPr="00CD5CFD" w:rsidRDefault="003C40A6" w:rsidP="00FE504D">
            <w:pPr>
              <w:keepNext/>
              <w:keepLines/>
              <w:bidi/>
              <w:spacing w:after="40" w:line="204" w:lineRule="auto"/>
              <w:jc w:val="both"/>
              <w:rPr>
                <w:rFonts w:ascii="Times New Roman" w:hAnsi="Times New Roman" w:cs="Simplified Arabic"/>
                <w:spacing w:val="-2"/>
                <w:sz w:val="20"/>
                <w:szCs w:val="24"/>
                <w:rtl/>
              </w:rPr>
            </w:pPr>
            <w:r w:rsidRPr="00CD5CFD">
              <w:rPr>
                <w:rFonts w:ascii="Times New Roman" w:hAnsi="Times New Roman" w:cs="Simplified Arabic"/>
                <w:spacing w:val="-2"/>
                <w:sz w:val="20"/>
                <w:szCs w:val="24"/>
                <w:rtl/>
                <w:lang w:bidi="ar-EG"/>
              </w:rPr>
              <w:t>بحلول عام 2025</w:t>
            </w:r>
            <w:r w:rsidR="00852D8F" w:rsidRPr="00CD5CFD">
              <w:rPr>
                <w:rFonts w:ascii="Times New Roman" w:hAnsi="Times New Roman" w:cs="Simplified Arabic"/>
                <w:spacing w:val="-2"/>
                <w:sz w:val="20"/>
                <w:szCs w:val="24"/>
                <w:rtl/>
                <w:lang w:bidi="ar-EG"/>
              </w:rPr>
              <w:t xml:space="preserve">، </w:t>
            </w:r>
            <w:r w:rsidR="0036124C" w:rsidRPr="00CD5CFD">
              <w:rPr>
                <w:rFonts w:ascii="Times New Roman" w:hAnsi="Times New Roman" w:cs="Simplified Arabic" w:hint="cs"/>
                <w:spacing w:val="-2"/>
                <w:sz w:val="20"/>
                <w:szCs w:val="24"/>
                <w:rtl/>
                <w:lang w:bidi="ar-EG"/>
              </w:rPr>
              <w:t>س</w:t>
            </w:r>
            <w:r w:rsidRPr="00CD5CFD">
              <w:rPr>
                <w:rFonts w:ascii="Times New Roman" w:hAnsi="Times New Roman" w:cs="Simplified Arabic"/>
                <w:spacing w:val="-2"/>
                <w:sz w:val="20"/>
                <w:szCs w:val="24"/>
                <w:rtl/>
                <w:lang w:bidi="ar-EG"/>
              </w:rPr>
              <w:t>ت</w:t>
            </w:r>
            <w:r w:rsidR="005416AE">
              <w:rPr>
                <w:rFonts w:ascii="Times New Roman" w:hAnsi="Times New Roman" w:cs="Simplified Arabic" w:hint="cs"/>
                <w:spacing w:val="-2"/>
                <w:sz w:val="20"/>
                <w:szCs w:val="24"/>
                <w:rtl/>
                <w:lang w:bidi="ar-EG"/>
              </w:rPr>
              <w:t>يتم مواءمة</w:t>
            </w:r>
            <w:r w:rsidRPr="00CD5CFD">
              <w:rPr>
                <w:rFonts w:ascii="Times New Roman" w:hAnsi="Times New Roman" w:cs="Simplified Arabic"/>
                <w:spacing w:val="-2"/>
                <w:sz w:val="20"/>
                <w:szCs w:val="24"/>
                <w:rtl/>
                <w:lang w:bidi="ar-EG"/>
              </w:rPr>
              <w:t xml:space="preserve"> الشراكات بين وكالات الابتكار ال</w:t>
            </w:r>
            <w:r w:rsidR="00CC284F" w:rsidRPr="00CD5CFD">
              <w:rPr>
                <w:rFonts w:ascii="Times New Roman" w:hAnsi="Times New Roman" w:cs="Simplified Arabic" w:hint="cs"/>
                <w:spacing w:val="-2"/>
                <w:sz w:val="20"/>
                <w:szCs w:val="24"/>
                <w:rtl/>
                <w:lang w:bidi="ar-EG"/>
              </w:rPr>
              <w:t>تابعة للقطاعين ال</w:t>
            </w:r>
            <w:r w:rsidRPr="00CD5CFD">
              <w:rPr>
                <w:rFonts w:ascii="Times New Roman" w:hAnsi="Times New Roman" w:cs="Simplified Arabic"/>
                <w:spacing w:val="-2"/>
                <w:sz w:val="20"/>
                <w:szCs w:val="24"/>
                <w:rtl/>
                <w:lang w:bidi="ar-EG"/>
              </w:rPr>
              <w:t>عام والخاص وغير الهادفة للربح/</w:t>
            </w:r>
            <w:r w:rsidRPr="005416AE">
              <w:rPr>
                <w:rFonts w:ascii="Times New Roman" w:hAnsi="Times New Roman" w:cs="Simplified Arabic"/>
                <w:spacing w:val="-2"/>
                <w:sz w:val="20"/>
                <w:szCs w:val="24"/>
                <w:rtl/>
                <w:lang w:bidi="ar-EG"/>
              </w:rPr>
              <w:t>الاجتماعي</w:t>
            </w:r>
            <w:r w:rsidR="005416AE" w:rsidRPr="005416AE">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مع إطار التنوع البيولوجي العالمي لما بعد عام 2020 وتقدم برامج عمل قيد التنفيذ</w:t>
            </w:r>
            <w:r w:rsidRPr="00CD5CFD">
              <w:rPr>
                <w:rFonts w:ascii="Times New Roman" w:hAnsi="Times New Roman" w:cs="Simplified Arabic" w:hint="cs"/>
                <w:spacing w:val="-2"/>
                <w:sz w:val="20"/>
                <w:szCs w:val="24"/>
                <w:rtl/>
              </w:rPr>
              <w:t>.</w:t>
            </w:r>
          </w:p>
        </w:tc>
        <w:tc>
          <w:tcPr>
            <w:tcW w:w="3797" w:type="dxa"/>
            <w:shd w:val="clear" w:color="auto" w:fill="auto"/>
          </w:tcPr>
          <w:p w14:paraId="2DC3FCD3" w14:textId="0A6D815F" w:rsidR="00D45371" w:rsidRPr="00CD5CFD" w:rsidRDefault="003C40A6" w:rsidP="00FE504D">
            <w:pPr>
              <w:keepNext/>
              <w:keepLines/>
              <w:bidi/>
              <w:spacing w:after="40" w:line="204" w:lineRule="auto"/>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وزارات العلوم والتكنولوجيا والبيئة؛ وكالات الابتكار؛ وكالات الأمم المتحدة</w:t>
            </w:r>
            <w:r w:rsidR="00852D8F"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spacing w:val="-2"/>
                <w:sz w:val="20"/>
                <w:szCs w:val="24"/>
                <w:rtl/>
                <w:lang w:bidi="ar-EG"/>
              </w:rPr>
              <w:t xml:space="preserve">الاتحاد الدولي للاتصالات </w:t>
            </w:r>
            <w:r w:rsidR="00CC284F" w:rsidRPr="00CD5CFD">
              <w:rPr>
                <w:rFonts w:ascii="Times New Roman" w:hAnsi="Times New Roman" w:cs="Simplified Arabic" w:hint="cs"/>
                <w:spacing w:val="-2"/>
                <w:sz w:val="20"/>
                <w:szCs w:val="24"/>
                <w:rtl/>
                <w:lang w:bidi="ar-EG"/>
              </w:rPr>
              <w:t>ب</w:t>
            </w:r>
            <w:r w:rsidRPr="00CD5CFD">
              <w:rPr>
                <w:rFonts w:ascii="Times New Roman" w:hAnsi="Times New Roman" w:cs="Simplified Arabic"/>
                <w:spacing w:val="-2"/>
                <w:sz w:val="20"/>
                <w:szCs w:val="24"/>
                <w:rtl/>
                <w:lang w:bidi="ar-EG"/>
              </w:rPr>
              <w:t>وجه خ</w:t>
            </w:r>
            <w:r w:rsidR="00CC284F"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ص؛ المنظمات غير الحكومية ومنظمات المجتمع المدني.</w:t>
            </w:r>
          </w:p>
        </w:tc>
      </w:tr>
      <w:tr w:rsidR="00A544A7" w:rsidRPr="00CD5CFD" w14:paraId="16C16375" w14:textId="77777777" w:rsidTr="00CD5CFD">
        <w:trPr>
          <w:jc w:val="center"/>
        </w:trPr>
        <w:tc>
          <w:tcPr>
            <w:tcW w:w="14508" w:type="dxa"/>
            <w:gridSpan w:val="3"/>
            <w:shd w:val="clear" w:color="auto" w:fill="D6E3BC"/>
          </w:tcPr>
          <w:p w14:paraId="40F87586" w14:textId="77777777" w:rsidR="00097009" w:rsidRPr="00CD5CFD" w:rsidRDefault="00097009"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b/>
                <w:bCs/>
                <w:spacing w:val="-2"/>
                <w:sz w:val="20"/>
                <w:szCs w:val="24"/>
                <w:rtl/>
                <w:lang w:bidi="ar-EG"/>
              </w:rPr>
              <w:t>مجال الاستراتيجية الثاني: إدراج الطبيعة والتنوع البيولوجي في نماذج الأعمال والعمليات والممارسات للقطاعات الاقتصادية الرئيسية، بما في ذلك القطاع المالي</w:t>
            </w:r>
          </w:p>
        </w:tc>
      </w:tr>
      <w:tr w:rsidR="003A1CAF" w:rsidRPr="00CD5CFD" w14:paraId="75FCB4E6" w14:textId="77777777" w:rsidTr="00CD5CFD">
        <w:trPr>
          <w:jc w:val="center"/>
        </w:trPr>
        <w:tc>
          <w:tcPr>
            <w:tcW w:w="14508" w:type="dxa"/>
            <w:gridSpan w:val="3"/>
            <w:shd w:val="clear" w:color="auto" w:fill="E2EFD9"/>
          </w:tcPr>
          <w:p w14:paraId="141147D0" w14:textId="1BC30A1F" w:rsidR="007842C8" w:rsidRPr="00CD5CFD" w:rsidRDefault="003C40A6" w:rsidP="00CD5CFD">
            <w:pPr>
              <w:keepNext/>
              <w:keepLines/>
              <w:tabs>
                <w:tab w:val="left" w:pos="900"/>
              </w:tabs>
              <w:bidi/>
              <w:spacing w:before="120" w:after="120" w:line="204" w:lineRule="auto"/>
              <w:jc w:val="both"/>
              <w:rPr>
                <w:rFonts w:ascii="Times New Roman" w:hAnsi="Times New Roman" w:cs="Simplified Arabic"/>
                <w:b/>
                <w:bCs/>
                <w:i/>
                <w:spacing w:val="-2"/>
                <w:sz w:val="20"/>
                <w:szCs w:val="24"/>
                <w:rtl/>
                <w:lang w:val="en-CA" w:bidi="ar-EG"/>
              </w:rPr>
            </w:pPr>
            <w:r w:rsidRPr="00CD5CFD">
              <w:rPr>
                <w:rFonts w:ascii="Times New Roman" w:hAnsi="Times New Roman" w:cs="Simplified Arabic"/>
                <w:b/>
                <w:bCs/>
                <w:i/>
                <w:spacing w:val="-2"/>
                <w:sz w:val="20"/>
                <w:szCs w:val="24"/>
                <w:rtl/>
                <w:lang w:val="en-CA" w:bidi="ar-EG"/>
              </w:rPr>
              <w:t>مجال العمل</w:t>
            </w:r>
            <w:r w:rsidR="00097009" w:rsidRPr="00CD5CFD">
              <w:rPr>
                <w:rFonts w:ascii="Times New Roman" w:hAnsi="Times New Roman" w:cs="Simplified Arabic"/>
                <w:b/>
                <w:bCs/>
                <w:i/>
                <w:spacing w:val="-2"/>
                <w:sz w:val="20"/>
                <w:szCs w:val="24"/>
                <w:rtl/>
                <w:lang w:val="en-CA" w:bidi="ar-EG"/>
              </w:rPr>
              <w:t xml:space="preserve"> 3: ا</w:t>
            </w:r>
            <w:r w:rsidR="00934157" w:rsidRPr="00CD5CFD">
              <w:rPr>
                <w:rFonts w:ascii="Times New Roman" w:hAnsi="Times New Roman" w:cs="Simplified Arabic" w:hint="cs"/>
                <w:b/>
                <w:bCs/>
                <w:i/>
                <w:spacing w:val="-2"/>
                <w:sz w:val="20"/>
                <w:szCs w:val="24"/>
                <w:rtl/>
                <w:lang w:val="en-CA"/>
              </w:rPr>
              <w:t>لأعمال</w:t>
            </w:r>
            <w:r w:rsidR="00097009" w:rsidRPr="00CD5CFD">
              <w:rPr>
                <w:rFonts w:ascii="Times New Roman" w:hAnsi="Times New Roman" w:cs="Simplified Arabic"/>
                <w:b/>
                <w:bCs/>
                <w:i/>
                <w:spacing w:val="-2"/>
                <w:sz w:val="20"/>
                <w:szCs w:val="24"/>
                <w:rtl/>
                <w:lang w:val="en-CA" w:bidi="ar-EG"/>
              </w:rPr>
              <w:t xml:space="preserve"> في القطاعات الاقتصادية المعنية وعلى جميع المستويات، </w:t>
            </w:r>
            <w:r w:rsidR="00097009" w:rsidRPr="00CD5CFD">
              <w:rPr>
                <w:rFonts w:ascii="Times New Roman" w:hAnsi="Times New Roman" w:cs="Simplified Arabic" w:hint="cs"/>
                <w:b/>
                <w:bCs/>
                <w:i/>
                <w:spacing w:val="-2"/>
                <w:sz w:val="20"/>
                <w:szCs w:val="24"/>
                <w:rtl/>
                <w:lang w:val="en-CA" w:bidi="ar-EG"/>
              </w:rPr>
              <w:t>لا</w:t>
            </w:r>
            <w:r w:rsidR="00A95D75" w:rsidRPr="00CD5CFD">
              <w:rPr>
                <w:rFonts w:ascii="Times New Roman" w:hAnsi="Times New Roman" w:cs="Simplified Arabic" w:hint="eastAsia"/>
                <w:b/>
                <w:bCs/>
                <w:i/>
                <w:spacing w:val="-2"/>
                <w:sz w:val="20"/>
                <w:szCs w:val="24"/>
                <w:rtl/>
                <w:lang w:val="en-CA" w:bidi="ar-EG"/>
              </w:rPr>
              <w:t> </w:t>
            </w:r>
            <w:r w:rsidR="00097009" w:rsidRPr="00CD5CFD">
              <w:rPr>
                <w:rFonts w:ascii="Times New Roman" w:hAnsi="Times New Roman" w:cs="Simplified Arabic" w:hint="cs"/>
                <w:b/>
                <w:bCs/>
                <w:i/>
                <w:spacing w:val="-2"/>
                <w:sz w:val="20"/>
                <w:szCs w:val="24"/>
                <w:rtl/>
                <w:lang w:val="en-CA" w:bidi="ar-EG"/>
              </w:rPr>
              <w:t>سيما</w:t>
            </w:r>
            <w:r w:rsidR="00097009" w:rsidRPr="00CD5CFD">
              <w:rPr>
                <w:rFonts w:ascii="Times New Roman" w:hAnsi="Times New Roman" w:cs="Simplified Arabic"/>
                <w:b/>
                <w:bCs/>
                <w:i/>
                <w:spacing w:val="-2"/>
                <w:sz w:val="20"/>
                <w:szCs w:val="24"/>
                <w:rtl/>
                <w:lang w:val="en-CA" w:bidi="ar-EG"/>
              </w:rPr>
              <w:t xml:space="preserve"> الشركات الكبيرة وعبر الوطنية</w:t>
            </w:r>
            <w:r w:rsidR="00114441" w:rsidRPr="00CD5CFD">
              <w:rPr>
                <w:rFonts w:ascii="Times New Roman" w:hAnsi="Times New Roman" w:cs="Simplified Arabic" w:hint="cs"/>
                <w:b/>
                <w:bCs/>
                <w:i/>
                <w:spacing w:val="-2"/>
                <w:sz w:val="20"/>
                <w:szCs w:val="24"/>
                <w:rtl/>
                <w:lang w:val="en-CA" w:bidi="ar-EG"/>
              </w:rPr>
              <w:t xml:space="preserve"> وتلك التي لديها أكبر التأثيرات على التنوع البيولوجي</w:t>
            </w:r>
            <w:r w:rsidR="00097009" w:rsidRPr="00CD5CFD">
              <w:rPr>
                <w:rFonts w:ascii="Times New Roman" w:hAnsi="Times New Roman" w:cs="Simplified Arabic"/>
                <w:b/>
                <w:bCs/>
                <w:i/>
                <w:spacing w:val="-2"/>
                <w:sz w:val="20"/>
                <w:szCs w:val="24"/>
                <w:rtl/>
                <w:lang w:val="en-CA" w:bidi="ar-EG"/>
              </w:rPr>
              <w:t xml:space="preserve">، </w:t>
            </w:r>
            <w:r w:rsidR="00114441" w:rsidRPr="00CD5CFD">
              <w:rPr>
                <w:rFonts w:ascii="Times New Roman" w:hAnsi="Times New Roman" w:cs="Simplified Arabic" w:hint="cs"/>
                <w:b/>
                <w:bCs/>
                <w:i/>
                <w:spacing w:val="-2"/>
                <w:sz w:val="20"/>
                <w:szCs w:val="24"/>
                <w:rtl/>
                <w:lang w:val="en-CA" w:bidi="ar-EG"/>
              </w:rPr>
              <w:t xml:space="preserve">تعمل بنشاط </w:t>
            </w:r>
            <w:r w:rsidR="00097009" w:rsidRPr="00CD5CFD">
              <w:rPr>
                <w:rFonts w:ascii="Times New Roman" w:hAnsi="Times New Roman" w:cs="Simplified Arabic" w:hint="cs"/>
                <w:b/>
                <w:bCs/>
                <w:i/>
                <w:spacing w:val="-2"/>
                <w:sz w:val="20"/>
                <w:szCs w:val="24"/>
                <w:rtl/>
                <w:lang w:val="en-CA" w:bidi="ar-EG"/>
              </w:rPr>
              <w:t xml:space="preserve">على الانتقال </w:t>
            </w:r>
            <w:r w:rsidR="00097009" w:rsidRPr="00CD5CFD">
              <w:rPr>
                <w:rFonts w:ascii="Times New Roman" w:hAnsi="Times New Roman" w:cs="Simplified Arabic"/>
                <w:b/>
                <w:bCs/>
                <w:i/>
                <w:spacing w:val="-2"/>
                <w:sz w:val="20"/>
                <w:szCs w:val="24"/>
                <w:rtl/>
                <w:lang w:val="en-CA" w:bidi="ar-EG"/>
              </w:rPr>
              <w:t>نحو ال</w:t>
            </w:r>
            <w:r w:rsidR="00114441" w:rsidRPr="00CD5CFD">
              <w:rPr>
                <w:rFonts w:ascii="Times New Roman" w:hAnsi="Times New Roman" w:cs="Simplified Arabic" w:hint="cs"/>
                <w:b/>
                <w:bCs/>
                <w:i/>
                <w:spacing w:val="-2"/>
                <w:sz w:val="20"/>
                <w:szCs w:val="24"/>
                <w:rtl/>
                <w:lang w:val="en-CA" w:bidi="ar-EG"/>
              </w:rPr>
              <w:t>تكنولوج</w:t>
            </w:r>
            <w:r w:rsidR="003A1CAF" w:rsidRPr="00CD5CFD">
              <w:rPr>
                <w:rFonts w:ascii="Times New Roman" w:hAnsi="Times New Roman" w:cs="Simplified Arabic" w:hint="cs"/>
                <w:b/>
                <w:bCs/>
                <w:i/>
                <w:spacing w:val="-2"/>
                <w:sz w:val="20"/>
                <w:szCs w:val="24"/>
                <w:rtl/>
                <w:lang w:val="en-CA" w:bidi="ar-EG"/>
              </w:rPr>
              <w:t>يا</w:t>
            </w:r>
            <w:r w:rsidR="00114441" w:rsidRPr="00CD5CFD">
              <w:rPr>
                <w:rFonts w:ascii="Times New Roman" w:hAnsi="Times New Roman" w:cs="Simplified Arabic" w:hint="cs"/>
                <w:b/>
                <w:bCs/>
                <w:i/>
                <w:spacing w:val="-2"/>
                <w:sz w:val="20"/>
                <w:szCs w:val="24"/>
                <w:rtl/>
                <w:lang w:val="en-CA" w:bidi="ar-EG"/>
              </w:rPr>
              <w:t>ت وال</w:t>
            </w:r>
            <w:r w:rsidR="00097009" w:rsidRPr="00CD5CFD">
              <w:rPr>
                <w:rFonts w:ascii="Times New Roman" w:hAnsi="Times New Roman" w:cs="Simplified Arabic"/>
                <w:b/>
                <w:bCs/>
                <w:i/>
                <w:spacing w:val="-2"/>
                <w:sz w:val="20"/>
                <w:szCs w:val="24"/>
                <w:rtl/>
                <w:lang w:val="en-CA" w:bidi="ar-EG"/>
              </w:rPr>
              <w:t xml:space="preserve">ممارسات المستدامة، بما في ذلك على </w:t>
            </w:r>
            <w:r w:rsidR="00114441" w:rsidRPr="00CD5CFD">
              <w:rPr>
                <w:rFonts w:ascii="Times New Roman" w:hAnsi="Times New Roman" w:cs="Simplified Arabic" w:hint="cs"/>
                <w:b/>
                <w:bCs/>
                <w:i/>
                <w:spacing w:val="-2"/>
                <w:sz w:val="20"/>
                <w:szCs w:val="24"/>
                <w:rtl/>
                <w:lang w:val="en-CA" w:bidi="ar-EG"/>
              </w:rPr>
              <w:t>نطاق جميع</w:t>
            </w:r>
            <w:r w:rsidR="00097009" w:rsidRPr="00CD5CFD">
              <w:rPr>
                <w:rFonts w:ascii="Times New Roman" w:hAnsi="Times New Roman" w:cs="Simplified Arabic"/>
                <w:b/>
                <w:bCs/>
                <w:i/>
                <w:spacing w:val="-2"/>
                <w:sz w:val="20"/>
                <w:szCs w:val="24"/>
                <w:rtl/>
                <w:lang w:val="en-CA" w:bidi="ar-EG"/>
              </w:rPr>
              <w:t xml:space="preserve"> </w:t>
            </w:r>
            <w:r w:rsidR="00114441" w:rsidRPr="00CD5CFD">
              <w:rPr>
                <w:rFonts w:ascii="Times New Roman" w:hAnsi="Times New Roman" w:cs="Simplified Arabic" w:hint="cs"/>
                <w:b/>
                <w:bCs/>
                <w:i/>
                <w:spacing w:val="-2"/>
                <w:sz w:val="20"/>
                <w:szCs w:val="24"/>
                <w:rtl/>
                <w:lang w:val="en-CA" w:bidi="ar-EG"/>
              </w:rPr>
              <w:t xml:space="preserve">ما لديها من </w:t>
            </w:r>
            <w:r w:rsidR="00097009" w:rsidRPr="00CD5CFD">
              <w:rPr>
                <w:rFonts w:ascii="Times New Roman" w:hAnsi="Times New Roman" w:cs="Simplified Arabic"/>
                <w:b/>
                <w:bCs/>
                <w:i/>
                <w:spacing w:val="-2"/>
                <w:sz w:val="20"/>
                <w:szCs w:val="24"/>
                <w:rtl/>
                <w:lang w:val="en-CA" w:bidi="ar-EG"/>
              </w:rPr>
              <w:t>سلاسل ال</w:t>
            </w:r>
            <w:r w:rsidR="00097009" w:rsidRPr="00CD5CFD">
              <w:rPr>
                <w:rFonts w:ascii="Times New Roman" w:hAnsi="Times New Roman" w:cs="Simplified Arabic" w:hint="cs"/>
                <w:b/>
                <w:bCs/>
                <w:i/>
                <w:spacing w:val="-2"/>
                <w:sz w:val="20"/>
                <w:szCs w:val="24"/>
                <w:rtl/>
                <w:lang w:val="en-CA" w:bidi="ar-EG"/>
              </w:rPr>
              <w:t>إمدادات</w:t>
            </w:r>
            <w:r w:rsidR="00097009" w:rsidRPr="00CD5CFD">
              <w:rPr>
                <w:rFonts w:ascii="Times New Roman" w:hAnsi="Times New Roman" w:cs="Simplified Arabic"/>
                <w:b/>
                <w:bCs/>
                <w:i/>
                <w:spacing w:val="-2"/>
                <w:sz w:val="20"/>
                <w:szCs w:val="24"/>
                <w:rtl/>
                <w:lang w:val="en-CA" w:bidi="ar-EG"/>
              </w:rPr>
              <w:t xml:space="preserve"> </w:t>
            </w:r>
            <w:r w:rsidR="00114441" w:rsidRPr="00CD5CFD">
              <w:rPr>
                <w:rFonts w:ascii="Times New Roman" w:hAnsi="Times New Roman" w:cs="Simplified Arabic" w:hint="cs"/>
                <w:b/>
                <w:bCs/>
                <w:i/>
                <w:spacing w:val="-2"/>
                <w:sz w:val="20"/>
                <w:szCs w:val="24"/>
                <w:rtl/>
                <w:lang w:val="en-CA" w:bidi="ar-EG"/>
              </w:rPr>
              <w:t>والتجارة والقيم</w:t>
            </w:r>
            <w:r w:rsidR="00097009" w:rsidRPr="00CD5CFD">
              <w:rPr>
                <w:rFonts w:ascii="Times New Roman" w:hAnsi="Times New Roman" w:cs="Simplified Arabic"/>
                <w:b/>
                <w:bCs/>
                <w:i/>
                <w:spacing w:val="-2"/>
                <w:sz w:val="20"/>
                <w:szCs w:val="24"/>
                <w:rtl/>
                <w:lang w:val="en-CA" w:bidi="ar-EG"/>
              </w:rPr>
              <w:t xml:space="preserve">، مما </w:t>
            </w:r>
            <w:r w:rsidR="00C20F97">
              <w:rPr>
                <w:rFonts w:ascii="Times New Roman" w:hAnsi="Times New Roman" w:cs="Simplified Arabic" w:hint="cs"/>
                <w:b/>
                <w:bCs/>
                <w:i/>
                <w:spacing w:val="-2"/>
                <w:sz w:val="20"/>
                <w:szCs w:val="24"/>
                <w:rtl/>
                <w:lang w:val="en-CA" w:bidi="ar-EG"/>
              </w:rPr>
              <w:t xml:space="preserve">يوضح </w:t>
            </w:r>
            <w:r w:rsidR="005416AE">
              <w:rPr>
                <w:rFonts w:ascii="Times New Roman" w:hAnsi="Times New Roman" w:cs="Simplified Arabic" w:hint="cs"/>
                <w:b/>
                <w:bCs/>
                <w:i/>
                <w:spacing w:val="-2"/>
                <w:sz w:val="20"/>
                <w:szCs w:val="24"/>
                <w:rtl/>
                <w:lang w:val="en-CA" w:bidi="ar-EG"/>
              </w:rPr>
              <w:t>خف</w:t>
            </w:r>
            <w:r w:rsidR="00C20F97">
              <w:rPr>
                <w:rFonts w:ascii="Times New Roman" w:hAnsi="Times New Roman" w:cs="Simplified Arabic" w:hint="cs"/>
                <w:b/>
                <w:bCs/>
                <w:i/>
                <w:spacing w:val="-2"/>
                <w:sz w:val="20"/>
                <w:szCs w:val="24"/>
                <w:rtl/>
                <w:lang w:val="en-CA" w:bidi="ar-EG"/>
              </w:rPr>
              <w:t>ض</w:t>
            </w:r>
            <w:r w:rsidR="00097009" w:rsidRPr="00CD5CFD">
              <w:rPr>
                <w:rFonts w:ascii="Times New Roman" w:hAnsi="Times New Roman" w:cs="Simplified Arabic"/>
                <w:b/>
                <w:bCs/>
                <w:i/>
                <w:spacing w:val="-2"/>
                <w:sz w:val="20"/>
                <w:szCs w:val="24"/>
                <w:rtl/>
                <w:lang w:val="en-CA" w:bidi="ar-EG"/>
              </w:rPr>
              <w:t xml:space="preserve"> التأثيرات السلبية </w:t>
            </w:r>
            <w:r w:rsidR="00480EB4" w:rsidRPr="00CD5CFD">
              <w:rPr>
                <w:rFonts w:ascii="Times New Roman" w:hAnsi="Times New Roman" w:cs="Simplified Arabic" w:hint="cs"/>
                <w:b/>
                <w:bCs/>
                <w:i/>
                <w:spacing w:val="-2"/>
                <w:sz w:val="20"/>
                <w:szCs w:val="24"/>
                <w:rtl/>
                <w:lang w:val="en-CA" w:bidi="ar-EG"/>
              </w:rPr>
              <w:t>و</w:t>
            </w:r>
            <w:r w:rsidR="00C20F97">
              <w:rPr>
                <w:rFonts w:ascii="Times New Roman" w:hAnsi="Times New Roman" w:cs="Simplified Arabic" w:hint="cs"/>
                <w:b/>
                <w:bCs/>
                <w:i/>
                <w:spacing w:val="-2"/>
                <w:sz w:val="20"/>
                <w:szCs w:val="24"/>
                <w:rtl/>
                <w:lang w:val="en-CA" w:bidi="ar-EG"/>
              </w:rPr>
              <w:t xml:space="preserve">زيادة التأثيرات </w:t>
            </w:r>
            <w:r w:rsidR="00480EB4" w:rsidRPr="00CD5CFD">
              <w:rPr>
                <w:rFonts w:ascii="Times New Roman" w:hAnsi="Times New Roman" w:cs="Simplified Arabic" w:hint="cs"/>
                <w:b/>
                <w:bCs/>
                <w:i/>
                <w:spacing w:val="-2"/>
                <w:sz w:val="20"/>
                <w:szCs w:val="24"/>
                <w:rtl/>
                <w:lang w:val="en-CA" w:bidi="ar-EG"/>
              </w:rPr>
              <w:t xml:space="preserve">الإيجابية </w:t>
            </w:r>
            <w:r w:rsidR="00097009" w:rsidRPr="00CD5CFD">
              <w:rPr>
                <w:rFonts w:ascii="Times New Roman" w:hAnsi="Times New Roman" w:cs="Simplified Arabic"/>
                <w:b/>
                <w:bCs/>
                <w:i/>
                <w:spacing w:val="-2"/>
                <w:sz w:val="20"/>
                <w:szCs w:val="24"/>
                <w:rtl/>
                <w:lang w:val="en-CA" w:bidi="ar-EG"/>
              </w:rPr>
              <w:t>الصافية</w:t>
            </w:r>
            <w:r w:rsidR="00480EB4" w:rsidRPr="00CD5CFD">
              <w:rPr>
                <w:rFonts w:ascii="Times New Roman" w:hAnsi="Times New Roman" w:cs="Simplified Arabic" w:hint="cs"/>
                <w:b/>
                <w:bCs/>
                <w:i/>
                <w:spacing w:val="-2"/>
                <w:sz w:val="20"/>
                <w:szCs w:val="24"/>
                <w:rtl/>
                <w:lang w:val="en-CA" w:bidi="ar-EG"/>
              </w:rPr>
              <w:t xml:space="preserve"> على الن</w:t>
            </w:r>
            <w:r w:rsidR="007842C8" w:rsidRPr="00CD5CFD">
              <w:rPr>
                <w:rFonts w:ascii="Times New Roman" w:hAnsi="Times New Roman" w:cs="Simplified Arabic" w:hint="cs"/>
                <w:b/>
                <w:bCs/>
                <w:i/>
                <w:spacing w:val="-2"/>
                <w:sz w:val="20"/>
                <w:szCs w:val="24"/>
                <w:rtl/>
                <w:lang w:val="en-CA" w:bidi="ar-EG"/>
              </w:rPr>
              <w:t>ُ</w:t>
            </w:r>
            <w:r w:rsidR="00480EB4" w:rsidRPr="00CD5CFD">
              <w:rPr>
                <w:rFonts w:ascii="Times New Roman" w:hAnsi="Times New Roman" w:cs="Simplified Arabic" w:hint="cs"/>
                <w:b/>
                <w:bCs/>
                <w:i/>
                <w:spacing w:val="-2"/>
                <w:sz w:val="20"/>
                <w:szCs w:val="24"/>
                <w:rtl/>
                <w:lang w:val="en-CA" w:bidi="ar-EG"/>
              </w:rPr>
              <w:t>ظم الإيكولوجية</w:t>
            </w:r>
            <w:r w:rsidR="007842C8" w:rsidRPr="00CD5CFD">
              <w:rPr>
                <w:rFonts w:ascii="Times New Roman" w:hAnsi="Times New Roman" w:cs="Simplified Arabic"/>
                <w:b/>
                <w:bCs/>
                <w:i/>
                <w:spacing w:val="-2"/>
                <w:sz w:val="20"/>
                <w:szCs w:val="24"/>
                <w:rtl/>
                <w:lang w:val="en-CA" w:bidi="ar-EG"/>
              </w:rPr>
              <w:t xml:space="preserve"> وخدماتها </w:t>
            </w:r>
            <w:r w:rsidR="007842C8" w:rsidRPr="00CD5CFD">
              <w:rPr>
                <w:rFonts w:ascii="Times New Roman" w:hAnsi="Times New Roman" w:cs="Simplified Arabic" w:hint="cs"/>
                <w:b/>
                <w:bCs/>
                <w:i/>
                <w:spacing w:val="-2"/>
                <w:sz w:val="20"/>
                <w:szCs w:val="24"/>
                <w:rtl/>
                <w:lang w:val="en-CA" w:bidi="ar-EG"/>
              </w:rPr>
              <w:t xml:space="preserve">المقدمة </w:t>
            </w:r>
            <w:r w:rsidR="007842C8" w:rsidRPr="00CD5CFD">
              <w:rPr>
                <w:rFonts w:ascii="Times New Roman" w:hAnsi="Times New Roman" w:cs="Simplified Arabic"/>
                <w:b/>
                <w:bCs/>
                <w:i/>
                <w:spacing w:val="-2"/>
                <w:sz w:val="20"/>
                <w:szCs w:val="24"/>
                <w:rtl/>
                <w:lang w:val="en-CA" w:bidi="ar-EG"/>
              </w:rPr>
              <w:t>للناس والتنوع البيولوجي ورفاهية الإنسان وصحته</w:t>
            </w:r>
            <w:r w:rsidR="00097009" w:rsidRPr="00CD5CFD">
              <w:rPr>
                <w:rFonts w:ascii="Times New Roman" w:hAnsi="Times New Roman" w:cs="Simplified Arabic"/>
                <w:b/>
                <w:bCs/>
                <w:i/>
                <w:spacing w:val="-2"/>
                <w:sz w:val="20"/>
                <w:szCs w:val="24"/>
                <w:rtl/>
                <w:lang w:val="en-CA" w:bidi="ar-EG"/>
              </w:rPr>
              <w:t>.</w:t>
            </w:r>
          </w:p>
        </w:tc>
      </w:tr>
      <w:tr w:rsidR="00A544A7" w:rsidRPr="00CD5CFD" w14:paraId="08176AF3" w14:textId="77777777" w:rsidTr="00CD5CFD">
        <w:trPr>
          <w:jc w:val="center"/>
        </w:trPr>
        <w:tc>
          <w:tcPr>
            <w:tcW w:w="14508" w:type="dxa"/>
            <w:gridSpan w:val="3"/>
            <w:shd w:val="clear" w:color="auto" w:fill="E2EFD9"/>
          </w:tcPr>
          <w:p w14:paraId="7AB4E08D" w14:textId="42761740" w:rsidR="00152B23" w:rsidRPr="00CD5CFD" w:rsidRDefault="00262158" w:rsidP="00CD5CFD">
            <w:pPr>
              <w:tabs>
                <w:tab w:val="left" w:pos="900"/>
              </w:tabs>
              <w:bidi/>
              <w:spacing w:after="40" w:line="204" w:lineRule="auto"/>
              <w:jc w:val="both"/>
              <w:rPr>
                <w:rFonts w:ascii="Times New Roman" w:eastAsia="Arial" w:hAnsi="Times New Roman" w:cs="Simplified Arabic"/>
                <w:i/>
                <w:iCs/>
                <w:spacing w:val="-2"/>
                <w:sz w:val="20"/>
                <w:szCs w:val="24"/>
                <w:rtl/>
                <w:lang w:eastAsia="en-CA" w:bidi="ar-EG"/>
              </w:rPr>
            </w:pPr>
            <w:r>
              <w:rPr>
                <w:rFonts w:ascii="Times New Roman" w:eastAsia="Arial" w:hAnsi="Times New Roman" w:cs="Simplified Arabic" w:hint="cs"/>
                <w:i/>
                <w:iCs/>
                <w:spacing w:val="-2"/>
                <w:sz w:val="20"/>
                <w:szCs w:val="24"/>
                <w:rtl/>
                <w:lang w:eastAsia="en-CA" w:bidi="ar-EG"/>
              </w:rPr>
              <w:t xml:space="preserve">الإجراء </w:t>
            </w:r>
            <w:r w:rsidR="00097009" w:rsidRPr="00CD5CFD">
              <w:rPr>
                <w:rFonts w:ascii="Times New Roman" w:eastAsia="Arial" w:hAnsi="Times New Roman" w:cs="Simplified Arabic"/>
                <w:i/>
                <w:iCs/>
                <w:spacing w:val="-2"/>
                <w:sz w:val="20"/>
                <w:szCs w:val="24"/>
                <w:rtl/>
                <w:lang w:eastAsia="en-CA" w:bidi="ar-EG"/>
              </w:rPr>
              <w:t xml:space="preserve">3-1: </w:t>
            </w:r>
            <w:r w:rsidR="007842C8" w:rsidRPr="00CD5CFD">
              <w:rPr>
                <w:rFonts w:ascii="Times New Roman" w:eastAsia="Arial" w:hAnsi="Times New Roman" w:cs="Simplified Arabic"/>
                <w:i/>
                <w:iCs/>
                <w:spacing w:val="-2"/>
                <w:sz w:val="20"/>
                <w:szCs w:val="24"/>
                <w:rtl/>
                <w:lang w:eastAsia="en-CA" w:bidi="ar-EG"/>
              </w:rPr>
              <w:t>تطبق الشركات مجموعة متفق عليها من م</w:t>
            </w:r>
            <w:r w:rsidR="00AE025E" w:rsidRPr="00CD5CFD">
              <w:rPr>
                <w:rFonts w:ascii="Times New Roman" w:eastAsia="Arial" w:hAnsi="Times New Roman" w:cs="Simplified Arabic" w:hint="cs"/>
                <w:i/>
                <w:iCs/>
                <w:spacing w:val="-2"/>
                <w:sz w:val="20"/>
                <w:szCs w:val="24"/>
                <w:rtl/>
                <w:lang w:eastAsia="en-CA" w:bidi="ar-EG"/>
              </w:rPr>
              <w:t>قاييس</w:t>
            </w:r>
            <w:r w:rsidR="007842C8" w:rsidRPr="00CD5CFD">
              <w:rPr>
                <w:rFonts w:ascii="Times New Roman" w:eastAsia="Arial" w:hAnsi="Times New Roman" w:cs="Simplified Arabic"/>
                <w:i/>
                <w:iCs/>
                <w:spacing w:val="-2"/>
                <w:sz w:val="20"/>
                <w:szCs w:val="24"/>
                <w:rtl/>
                <w:lang w:eastAsia="en-CA" w:bidi="ar-EG"/>
              </w:rPr>
              <w:t xml:space="preserve"> التنوع البيولوجي، وحسابات النظم الإيكولوجي</w:t>
            </w:r>
            <w:r w:rsidR="00AE025E" w:rsidRPr="00CD5CFD">
              <w:rPr>
                <w:rFonts w:ascii="Times New Roman" w:eastAsia="Arial" w:hAnsi="Times New Roman" w:cs="Simplified Arabic" w:hint="cs"/>
                <w:i/>
                <w:iCs/>
                <w:spacing w:val="-2"/>
                <w:sz w:val="20"/>
                <w:szCs w:val="24"/>
                <w:rtl/>
                <w:lang w:eastAsia="en-CA" w:bidi="ar-EG"/>
              </w:rPr>
              <w:t>ة</w:t>
            </w:r>
            <w:r w:rsidR="007842C8" w:rsidRPr="00CD5CFD">
              <w:rPr>
                <w:rFonts w:ascii="Times New Roman" w:eastAsia="Arial" w:hAnsi="Times New Roman" w:cs="Simplified Arabic"/>
                <w:i/>
                <w:iCs/>
                <w:spacing w:val="-2"/>
                <w:sz w:val="20"/>
                <w:szCs w:val="24"/>
                <w:rtl/>
                <w:lang w:eastAsia="en-CA" w:bidi="ar-EG"/>
              </w:rPr>
              <w:t>، و</w:t>
            </w:r>
            <w:r w:rsidR="00AE025E" w:rsidRPr="00CD5CFD">
              <w:rPr>
                <w:rFonts w:ascii="Times New Roman" w:eastAsia="Arial" w:hAnsi="Times New Roman" w:cs="Simplified Arabic" w:hint="cs"/>
                <w:i/>
                <w:iCs/>
                <w:spacing w:val="-2"/>
                <w:sz w:val="20"/>
                <w:szCs w:val="24"/>
                <w:rtl/>
                <w:lang w:eastAsia="en-CA" w:bidi="ar-EG"/>
              </w:rPr>
              <w:t>القواعد القياسية ل</w:t>
            </w:r>
            <w:r w:rsidR="007842C8" w:rsidRPr="00CD5CFD">
              <w:rPr>
                <w:rFonts w:ascii="Times New Roman" w:eastAsia="Arial" w:hAnsi="Times New Roman" w:cs="Simplified Arabic"/>
                <w:i/>
                <w:iCs/>
                <w:spacing w:val="-2"/>
                <w:sz w:val="20"/>
                <w:szCs w:val="24"/>
                <w:rtl/>
                <w:lang w:eastAsia="en-CA" w:bidi="ar-EG"/>
              </w:rPr>
              <w:t>لإبلاغ والإفصاح بنا</w:t>
            </w:r>
            <w:r w:rsidR="00AE025E" w:rsidRPr="00CD5CFD">
              <w:rPr>
                <w:rFonts w:ascii="Times New Roman" w:eastAsia="Arial" w:hAnsi="Times New Roman" w:cs="Simplified Arabic" w:hint="cs"/>
                <w:i/>
                <w:iCs/>
                <w:spacing w:val="-2"/>
                <w:sz w:val="20"/>
                <w:szCs w:val="24"/>
                <w:rtl/>
                <w:lang w:eastAsia="en-CA" w:bidi="ar-EG"/>
              </w:rPr>
              <w:t>ءً</w:t>
            </w:r>
            <w:r w:rsidR="007842C8" w:rsidRPr="00CD5CFD">
              <w:rPr>
                <w:rFonts w:ascii="Times New Roman" w:eastAsia="Arial" w:hAnsi="Times New Roman" w:cs="Simplified Arabic"/>
                <w:i/>
                <w:iCs/>
                <w:spacing w:val="-2"/>
                <w:sz w:val="20"/>
                <w:szCs w:val="24"/>
                <w:rtl/>
                <w:lang w:eastAsia="en-CA" w:bidi="ar-EG"/>
              </w:rPr>
              <w:t xml:space="preserve"> على</w:t>
            </w:r>
            <w:r w:rsidR="005C6F40" w:rsidRPr="00CD5CFD">
              <w:rPr>
                <w:rFonts w:ascii="Times New Roman" w:eastAsia="Arial" w:hAnsi="Times New Roman" w:cs="Simplified Arabic" w:hint="cs"/>
                <w:i/>
                <w:iCs/>
                <w:spacing w:val="-2"/>
                <w:sz w:val="20"/>
                <w:szCs w:val="24"/>
                <w:rtl/>
                <w:lang w:eastAsia="en-CA" w:bidi="ar-EG"/>
              </w:rPr>
              <w:t xml:space="preserve"> أوجه الاعتماد</w:t>
            </w:r>
            <w:r w:rsidR="007842C8" w:rsidRPr="00CD5CFD">
              <w:rPr>
                <w:rFonts w:ascii="Times New Roman" w:eastAsia="Arial" w:hAnsi="Times New Roman" w:cs="Simplified Arabic"/>
                <w:i/>
                <w:iCs/>
                <w:spacing w:val="-2"/>
                <w:sz w:val="20"/>
                <w:szCs w:val="24"/>
                <w:rtl/>
                <w:lang w:eastAsia="en-CA" w:bidi="ar-EG"/>
              </w:rPr>
              <w:t xml:space="preserve"> و</w:t>
            </w:r>
            <w:r w:rsidR="00AE025E" w:rsidRPr="00CD5CFD">
              <w:rPr>
                <w:rFonts w:ascii="Times New Roman" w:eastAsia="Arial" w:hAnsi="Times New Roman" w:cs="Simplified Arabic" w:hint="cs"/>
                <w:i/>
                <w:iCs/>
                <w:spacing w:val="-2"/>
                <w:sz w:val="20"/>
                <w:szCs w:val="24"/>
                <w:rtl/>
                <w:lang w:eastAsia="en-CA" w:bidi="ar-EG"/>
              </w:rPr>
              <w:t xml:space="preserve">صافي </w:t>
            </w:r>
            <w:r w:rsidR="007842C8" w:rsidRPr="00CD5CFD">
              <w:rPr>
                <w:rFonts w:ascii="Times New Roman" w:eastAsia="Arial" w:hAnsi="Times New Roman" w:cs="Simplified Arabic"/>
                <w:i/>
                <w:iCs/>
                <w:spacing w:val="-2"/>
                <w:sz w:val="20"/>
                <w:szCs w:val="24"/>
                <w:rtl/>
                <w:lang w:eastAsia="en-CA" w:bidi="ar-EG"/>
              </w:rPr>
              <w:t>قياسات التأثير</w:t>
            </w:r>
            <w:r w:rsidR="00AE025E" w:rsidRPr="00CD5CFD">
              <w:rPr>
                <w:rFonts w:ascii="Times New Roman" w:eastAsia="Arial" w:hAnsi="Times New Roman" w:cs="Simplified Arabic" w:hint="cs"/>
                <w:i/>
                <w:iCs/>
                <w:spacing w:val="-2"/>
                <w:sz w:val="20"/>
                <w:szCs w:val="24"/>
                <w:rtl/>
                <w:lang w:eastAsia="en-CA" w:bidi="ar-EG"/>
              </w:rPr>
              <w:t>ات</w:t>
            </w:r>
            <w:r w:rsidR="007842C8" w:rsidRPr="00CD5CFD">
              <w:rPr>
                <w:rFonts w:ascii="Times New Roman" w:eastAsia="Arial" w:hAnsi="Times New Roman" w:cs="Simplified Arabic"/>
                <w:i/>
                <w:iCs/>
                <w:spacing w:val="-2"/>
                <w:sz w:val="20"/>
                <w:szCs w:val="24"/>
                <w:rtl/>
                <w:lang w:eastAsia="en-CA" w:bidi="ar-EG"/>
              </w:rPr>
              <w:t>، ودمج قيم التنوع البيولوجي</w:t>
            </w:r>
            <w:r w:rsidR="00E36331" w:rsidRPr="00CD5CFD">
              <w:rPr>
                <w:rStyle w:val="FootnoteReference"/>
                <w:rFonts w:ascii="Times New Roman" w:eastAsia="Arial" w:hAnsi="Times New Roman" w:cs="Simplified Arabic"/>
                <w:i/>
                <w:iCs/>
                <w:spacing w:val="-2"/>
                <w:sz w:val="20"/>
                <w:szCs w:val="24"/>
                <w:rtl/>
                <w:lang w:eastAsia="en-CA" w:bidi="ar-EG"/>
              </w:rPr>
              <w:footnoteReference w:id="9"/>
            </w:r>
            <w:r w:rsidR="00E36331" w:rsidRPr="00CD5CFD">
              <w:rPr>
                <w:rFonts w:ascii="Times New Roman" w:eastAsia="Arial" w:hAnsi="Times New Roman" w:cs="Simplified Arabic" w:hint="cs"/>
                <w:i/>
                <w:iCs/>
                <w:spacing w:val="-2"/>
                <w:sz w:val="20"/>
                <w:szCs w:val="24"/>
                <w:rtl/>
                <w:lang w:eastAsia="en-CA" w:bidi="ar-EG"/>
              </w:rPr>
              <w:t xml:space="preserve"> </w:t>
            </w:r>
            <w:r w:rsidR="007842C8" w:rsidRPr="00CD5CFD">
              <w:rPr>
                <w:rFonts w:ascii="Times New Roman" w:eastAsia="Arial" w:hAnsi="Times New Roman" w:cs="Simplified Arabic"/>
                <w:i/>
                <w:iCs/>
                <w:spacing w:val="-2"/>
                <w:sz w:val="20"/>
                <w:szCs w:val="24"/>
                <w:rtl/>
                <w:lang w:eastAsia="en-CA" w:bidi="ar-EG"/>
              </w:rPr>
              <w:t>ودورها في نماذج الأعمال وضمان مراعاة قيم التنوع البيولوجي و</w:t>
            </w:r>
            <w:r w:rsidR="005C6F40" w:rsidRPr="00CD5CFD">
              <w:rPr>
                <w:rFonts w:ascii="Times New Roman" w:eastAsia="Arial" w:hAnsi="Times New Roman" w:cs="Simplified Arabic" w:hint="cs"/>
                <w:i/>
                <w:iCs/>
                <w:spacing w:val="-2"/>
                <w:sz w:val="20"/>
                <w:szCs w:val="24"/>
                <w:rtl/>
                <w:lang w:eastAsia="en-CA" w:bidi="ar-EG"/>
              </w:rPr>
              <w:t xml:space="preserve">أوجه الاعتماد </w:t>
            </w:r>
            <w:r w:rsidR="007842C8" w:rsidRPr="00CD5CFD">
              <w:rPr>
                <w:rFonts w:ascii="Times New Roman" w:eastAsia="Arial" w:hAnsi="Times New Roman" w:cs="Simplified Arabic"/>
                <w:i/>
                <w:iCs/>
                <w:spacing w:val="-2"/>
                <w:sz w:val="20"/>
                <w:szCs w:val="24"/>
                <w:rtl/>
                <w:lang w:eastAsia="en-CA" w:bidi="ar-EG"/>
              </w:rPr>
              <w:t xml:space="preserve">والتأثيرات </w:t>
            </w:r>
            <w:r w:rsidR="005C6F40" w:rsidRPr="00CD5CFD">
              <w:rPr>
                <w:rFonts w:ascii="Times New Roman" w:eastAsia="Arial" w:hAnsi="Times New Roman" w:cs="Simplified Arabic" w:hint="cs"/>
                <w:i/>
                <w:iCs/>
                <w:spacing w:val="-2"/>
                <w:sz w:val="20"/>
                <w:szCs w:val="24"/>
                <w:rtl/>
                <w:lang w:eastAsia="en-CA" w:bidi="ar-EG"/>
              </w:rPr>
              <w:t xml:space="preserve">على </w:t>
            </w:r>
            <w:r w:rsidR="007842C8" w:rsidRPr="00CD5CFD">
              <w:rPr>
                <w:rFonts w:ascii="Times New Roman" w:eastAsia="Arial" w:hAnsi="Times New Roman" w:cs="Simplified Arabic"/>
                <w:i/>
                <w:iCs/>
                <w:spacing w:val="-2"/>
                <w:sz w:val="20"/>
                <w:szCs w:val="24"/>
                <w:rtl/>
                <w:lang w:eastAsia="en-CA" w:bidi="ar-EG"/>
              </w:rPr>
              <w:t>جميع أنحاء سلسلة ال</w:t>
            </w:r>
            <w:r w:rsidR="005C6F40" w:rsidRPr="00CD5CFD">
              <w:rPr>
                <w:rFonts w:ascii="Times New Roman" w:eastAsia="Arial" w:hAnsi="Times New Roman" w:cs="Simplified Arabic" w:hint="cs"/>
                <w:i/>
                <w:iCs/>
                <w:spacing w:val="-2"/>
                <w:sz w:val="20"/>
                <w:szCs w:val="24"/>
                <w:rtl/>
                <w:lang w:eastAsia="en-CA" w:bidi="ar-EG"/>
              </w:rPr>
              <w:t xml:space="preserve">إمدادات </w:t>
            </w:r>
            <w:r w:rsidR="007842C8" w:rsidRPr="00CD5CFD">
              <w:rPr>
                <w:rFonts w:ascii="Times New Roman" w:eastAsia="Arial" w:hAnsi="Times New Roman" w:cs="Simplified Arabic"/>
                <w:i/>
                <w:iCs/>
                <w:spacing w:val="-2"/>
                <w:sz w:val="20"/>
                <w:szCs w:val="24"/>
                <w:rtl/>
                <w:lang w:eastAsia="en-CA" w:bidi="ar-EG"/>
              </w:rPr>
              <w:t>وف</w:t>
            </w:r>
            <w:r w:rsidR="005C6F40" w:rsidRPr="00CD5CFD">
              <w:rPr>
                <w:rFonts w:ascii="Times New Roman" w:eastAsia="Arial" w:hAnsi="Times New Roman" w:cs="Simplified Arabic" w:hint="cs"/>
                <w:i/>
                <w:iCs/>
                <w:spacing w:val="-2"/>
                <w:sz w:val="20"/>
                <w:szCs w:val="24"/>
                <w:rtl/>
                <w:lang w:eastAsia="en-CA" w:bidi="ar-EG"/>
              </w:rPr>
              <w:t>ــ</w:t>
            </w:r>
            <w:r w:rsidR="007842C8" w:rsidRPr="00CD5CFD">
              <w:rPr>
                <w:rFonts w:ascii="Times New Roman" w:eastAsia="Arial" w:hAnsi="Times New Roman" w:cs="Simplified Arabic"/>
                <w:i/>
                <w:iCs/>
                <w:spacing w:val="-2"/>
                <w:sz w:val="20"/>
                <w:szCs w:val="24"/>
                <w:rtl/>
                <w:lang w:eastAsia="en-CA" w:bidi="ar-EG"/>
              </w:rPr>
              <w:t>ق</w:t>
            </w:r>
            <w:r w:rsidR="005C6F40" w:rsidRPr="00CD5CFD">
              <w:rPr>
                <w:rFonts w:ascii="Times New Roman" w:eastAsia="Arial" w:hAnsi="Times New Roman" w:cs="Simplified Arabic" w:hint="cs"/>
                <w:i/>
                <w:iCs/>
                <w:spacing w:val="-2"/>
                <w:sz w:val="20"/>
                <w:szCs w:val="24"/>
                <w:rtl/>
                <w:lang w:eastAsia="en-CA" w:bidi="ar-EG"/>
              </w:rPr>
              <w:t>ــاً</w:t>
            </w:r>
            <w:r w:rsidR="007842C8" w:rsidRPr="00CD5CFD">
              <w:rPr>
                <w:rFonts w:ascii="Times New Roman" w:eastAsia="Arial" w:hAnsi="Times New Roman" w:cs="Simplified Arabic"/>
                <w:i/>
                <w:iCs/>
                <w:spacing w:val="-2"/>
                <w:sz w:val="20"/>
                <w:szCs w:val="24"/>
                <w:rtl/>
                <w:lang w:eastAsia="en-CA" w:bidi="ar-EG"/>
              </w:rPr>
              <w:t xml:space="preserve"> للمبادئ ومدونات السلوك الدولية المقبولة عموم</w:t>
            </w:r>
            <w:r w:rsidR="005C6F40" w:rsidRPr="00CD5CFD">
              <w:rPr>
                <w:rFonts w:ascii="Times New Roman" w:eastAsia="Arial" w:hAnsi="Times New Roman" w:cs="Simplified Arabic" w:hint="cs"/>
                <w:i/>
                <w:iCs/>
                <w:spacing w:val="-2"/>
                <w:sz w:val="20"/>
                <w:szCs w:val="24"/>
                <w:rtl/>
                <w:lang w:eastAsia="en-CA" w:bidi="ar-EG"/>
              </w:rPr>
              <w:t>اً</w:t>
            </w:r>
            <w:r w:rsidR="00097009" w:rsidRPr="00CD5CFD">
              <w:rPr>
                <w:rFonts w:ascii="Times New Roman" w:eastAsia="Arial" w:hAnsi="Times New Roman" w:cs="Simplified Arabic"/>
                <w:i/>
                <w:iCs/>
                <w:spacing w:val="-2"/>
                <w:sz w:val="20"/>
                <w:szCs w:val="24"/>
                <w:rtl/>
                <w:lang w:eastAsia="en-CA" w:bidi="ar-EG"/>
              </w:rPr>
              <w:t>.</w:t>
            </w:r>
          </w:p>
        </w:tc>
      </w:tr>
      <w:tr w:rsidR="00A544A7" w:rsidRPr="00CD5CFD" w14:paraId="0B87C132" w14:textId="77777777" w:rsidTr="00CD5CFD">
        <w:trPr>
          <w:jc w:val="center"/>
        </w:trPr>
        <w:tc>
          <w:tcPr>
            <w:tcW w:w="5670" w:type="dxa"/>
            <w:shd w:val="clear" w:color="auto" w:fill="auto"/>
          </w:tcPr>
          <w:p w14:paraId="056EAB25" w14:textId="036DFD46" w:rsidR="007528ED" w:rsidRPr="00CD5CFD" w:rsidRDefault="007528ED"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01A86D22" w14:textId="0D64B97F"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356F57CA" w14:textId="77777777" w:rsidR="007528ED" w:rsidRPr="00CD5CFD" w:rsidRDefault="007528ED"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7410A76B" w14:textId="77777777" w:rsidTr="00CD5CFD">
        <w:trPr>
          <w:jc w:val="center"/>
        </w:trPr>
        <w:tc>
          <w:tcPr>
            <w:tcW w:w="5670" w:type="dxa"/>
            <w:shd w:val="clear" w:color="auto" w:fill="auto"/>
          </w:tcPr>
          <w:p w14:paraId="720B4DD0" w14:textId="506816B9" w:rsidR="00097009" w:rsidRPr="00CD5CFD" w:rsidRDefault="00097009" w:rsidP="00CD5CFD">
            <w:pPr>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3-1-1</w:t>
            </w:r>
            <w:r w:rsidRPr="00CD5CFD">
              <w:rPr>
                <w:rFonts w:ascii="Times New Roman" w:hAnsi="Times New Roman" w:cs="Simplified Arabic"/>
                <w:spacing w:val="-2"/>
                <w:sz w:val="20"/>
                <w:szCs w:val="24"/>
                <w:rtl/>
                <w:lang w:bidi="ar-EG"/>
              </w:rPr>
              <w:tab/>
              <w:t>إعداد واستخدام مقاييس التنوع البيولوجي الحالية للأعمال التجارية</w:t>
            </w:r>
            <w:r w:rsidR="00C20F97">
              <w:rPr>
                <w:rFonts w:ascii="Times New Roman" w:hAnsi="Times New Roman" w:cs="Simplified Arabic" w:hint="cs"/>
                <w:spacing w:val="-2"/>
                <w:sz w:val="20"/>
                <w:szCs w:val="24"/>
                <w:rtl/>
                <w:lang w:bidi="ar-EG"/>
              </w:rPr>
              <w:t xml:space="preserve"> من أجل تقدير وتقييم تأثيرانها</w:t>
            </w:r>
            <w:r w:rsidRPr="00CD5CFD">
              <w:rPr>
                <w:rFonts w:ascii="Times New Roman" w:hAnsi="Times New Roman" w:cs="Simplified Arabic"/>
                <w:spacing w:val="-2"/>
                <w:sz w:val="20"/>
                <w:szCs w:val="24"/>
                <w:rtl/>
                <w:lang w:bidi="ar-EG"/>
              </w:rPr>
              <w:t xml:space="preserve"> </w:t>
            </w:r>
            <w:r w:rsidR="00C20F97">
              <w:rPr>
                <w:rFonts w:ascii="Times New Roman" w:hAnsi="Times New Roman" w:cs="Simplified Arabic" w:hint="cs"/>
                <w:spacing w:val="-2"/>
                <w:sz w:val="20"/>
                <w:szCs w:val="24"/>
                <w:rtl/>
                <w:lang w:bidi="ar-EG"/>
              </w:rPr>
              <w:t>وأوجه ا</w:t>
            </w:r>
            <w:r w:rsidRPr="00CD5CFD">
              <w:rPr>
                <w:rFonts w:ascii="Times New Roman" w:hAnsi="Times New Roman" w:cs="Simplified Arabic" w:hint="cs"/>
                <w:spacing w:val="-2"/>
                <w:sz w:val="20"/>
                <w:szCs w:val="24"/>
                <w:rtl/>
                <w:lang w:bidi="ar-EG"/>
              </w:rPr>
              <w:t>عتماد</w:t>
            </w:r>
            <w:r w:rsidRPr="00CD5CFD">
              <w:rPr>
                <w:rFonts w:ascii="Times New Roman" w:hAnsi="Times New Roman" w:cs="Simplified Arabic"/>
                <w:spacing w:val="-2"/>
                <w:sz w:val="20"/>
                <w:szCs w:val="24"/>
                <w:rtl/>
                <w:lang w:bidi="ar-EG"/>
              </w:rPr>
              <w:t xml:space="preserve">ها على </w:t>
            </w:r>
            <w:r w:rsidR="00C20F97">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وظائف و</w:t>
            </w:r>
            <w:r w:rsidR="00C20F97">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خدمات</w:t>
            </w:r>
            <w:r w:rsidR="006432CD" w:rsidRPr="00CD5CFD">
              <w:rPr>
                <w:rFonts w:ascii="Times New Roman" w:hAnsi="Times New Roman" w:cs="Simplified Arabic" w:hint="cs"/>
                <w:spacing w:val="-2"/>
                <w:sz w:val="20"/>
                <w:szCs w:val="24"/>
                <w:rtl/>
                <w:lang w:bidi="ar-EG"/>
              </w:rPr>
              <w:t xml:space="preserve"> </w:t>
            </w:r>
            <w:r w:rsidR="00C20F97">
              <w:rPr>
                <w:rFonts w:ascii="Times New Roman" w:hAnsi="Times New Roman" w:cs="Simplified Arabic" w:hint="cs"/>
                <w:spacing w:val="-2"/>
                <w:sz w:val="20"/>
                <w:szCs w:val="24"/>
                <w:rtl/>
                <w:lang w:bidi="ar-EG"/>
              </w:rPr>
              <w:t xml:space="preserve">المتعلقة </w:t>
            </w:r>
            <w:r w:rsidR="00C20F97" w:rsidRPr="00C20F97">
              <w:rPr>
                <w:rFonts w:ascii="Times New Roman" w:hAnsi="Times New Roman" w:cs="Simplified Arabic" w:hint="cs"/>
                <w:spacing w:val="-2"/>
                <w:sz w:val="20"/>
                <w:szCs w:val="24"/>
                <w:rtl/>
                <w:lang w:bidi="ar-EG"/>
              </w:rPr>
              <w:t>بالطبيعة</w:t>
            </w:r>
            <w:r w:rsidRPr="00C20F97">
              <w:rPr>
                <w:rFonts w:ascii="Times New Roman" w:hAnsi="Times New Roman" w:cs="Simplified Arabic"/>
                <w:spacing w:val="-2"/>
                <w:sz w:val="20"/>
                <w:szCs w:val="24"/>
                <w:rtl/>
                <w:lang w:bidi="ar-EG"/>
              </w:rPr>
              <w:t xml:space="preserve"> والتنوع البيولوجي والنظم الإيكولوجية</w:t>
            </w:r>
            <w:r w:rsidRPr="00CD5CFD">
              <w:rPr>
                <w:rFonts w:ascii="Times New Roman" w:hAnsi="Times New Roman" w:cs="Simplified Arabic"/>
                <w:spacing w:val="-2"/>
                <w:sz w:val="20"/>
                <w:szCs w:val="24"/>
                <w:rtl/>
                <w:lang w:bidi="ar-EG"/>
              </w:rPr>
              <w:t>، وإدراج قي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م الطبيعة في عملية اتخاذ القرارات في الأعمال.</w:t>
            </w:r>
          </w:p>
        </w:tc>
        <w:tc>
          <w:tcPr>
            <w:tcW w:w="5041" w:type="dxa"/>
            <w:shd w:val="clear" w:color="auto" w:fill="auto"/>
          </w:tcPr>
          <w:p w14:paraId="36B51CAC"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وضع وتنفيذ أطر لإدراج قيمة الطبيعة في اتخاذ القرارات وآليات السوق العالمية. </w:t>
            </w:r>
          </w:p>
          <w:p w14:paraId="5D19D2EA"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تستخدم الشركات من جميع القطاعات تدابير متفق عليها لإبلاغ عملية اتخاذ القرارات وتحديثها استجابة لأفكار جديدة.</w:t>
            </w:r>
          </w:p>
        </w:tc>
        <w:tc>
          <w:tcPr>
            <w:tcW w:w="3797" w:type="dxa"/>
            <w:shd w:val="clear" w:color="auto" w:fill="auto"/>
          </w:tcPr>
          <w:p w14:paraId="42BD5272" w14:textId="0BCA2225"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20F97">
              <w:rPr>
                <w:rFonts w:ascii="Times New Roman" w:hAnsi="Times New Roman" w:cs="Simplified Arabic" w:hint="cs"/>
                <w:spacing w:val="-2"/>
                <w:sz w:val="20"/>
                <w:szCs w:val="24"/>
                <w:rtl/>
                <w:lang w:bidi="ar-EG"/>
              </w:rPr>
              <w:t>ائتلاف</w:t>
            </w:r>
            <w:r w:rsidRPr="00CD5CFD">
              <w:rPr>
                <w:rFonts w:ascii="Times New Roman" w:hAnsi="Times New Roman" w:cs="Simplified Arabic"/>
                <w:spacing w:val="-2"/>
                <w:sz w:val="20"/>
                <w:szCs w:val="24"/>
                <w:rtl/>
                <w:lang w:bidi="ar-EG"/>
              </w:rPr>
              <w:t xml:space="preserve"> ر</w:t>
            </w:r>
            <w:r w:rsidRPr="00CD5CFD">
              <w:rPr>
                <w:rFonts w:ascii="Times New Roman" w:hAnsi="Times New Roman" w:cs="Simplified Arabic" w:hint="cs"/>
                <w:spacing w:val="-2"/>
                <w:sz w:val="20"/>
                <w:szCs w:val="24"/>
                <w:rtl/>
                <w:lang w:bidi="ar-EG"/>
              </w:rPr>
              <w:t>ؤو</w:t>
            </w:r>
            <w:r w:rsidRPr="00CD5CFD">
              <w:rPr>
                <w:rFonts w:ascii="Times New Roman" w:hAnsi="Times New Roman" w:cs="Simplified Arabic"/>
                <w:spacing w:val="-2"/>
                <w:sz w:val="20"/>
                <w:szCs w:val="24"/>
                <w:rtl/>
                <w:lang w:bidi="ar-EG"/>
              </w:rPr>
              <w:t>س ال</w:t>
            </w:r>
            <w:r w:rsidRPr="00CD5CFD">
              <w:rPr>
                <w:rFonts w:ascii="Times New Roman" w:hAnsi="Times New Roman" w:cs="Simplified Arabic" w:hint="cs"/>
                <w:spacing w:val="-2"/>
                <w:sz w:val="20"/>
                <w:szCs w:val="24"/>
                <w:rtl/>
                <w:lang w:bidi="ar-EG"/>
              </w:rPr>
              <w:t>أ</w:t>
            </w:r>
            <w:r w:rsidRPr="00CD5CFD">
              <w:rPr>
                <w:rFonts w:ascii="Times New Roman" w:hAnsi="Times New Roman" w:cs="Simplified Arabic"/>
                <w:spacing w:val="-2"/>
                <w:sz w:val="20"/>
                <w:szCs w:val="24"/>
                <w:rtl/>
                <w:lang w:bidi="ar-EG"/>
              </w:rPr>
              <w:t>م</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ال الطبيعي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وشركائه، مثل</w:t>
            </w:r>
            <w:r w:rsidRPr="00CD5CFD">
              <w:rPr>
                <w:rFonts w:ascii="Times New Roman" w:hAnsi="Times New Roman" w:cs="Simplified Arabic" w:hint="cs"/>
                <w:spacing w:val="-2"/>
                <w:sz w:val="20"/>
                <w:szCs w:val="24"/>
                <w:rtl/>
              </w:rPr>
              <w:t xml:space="preserve"> "ا</w:t>
            </w:r>
            <w:r w:rsidR="00290DE8" w:rsidRPr="00CD5CFD">
              <w:rPr>
                <w:rFonts w:ascii="Times New Roman" w:hAnsi="Times New Roman" w:cs="Simplified Arabic" w:hint="cs"/>
                <w:spacing w:val="-2"/>
                <w:sz w:val="20"/>
                <w:szCs w:val="24"/>
                <w:rtl/>
              </w:rPr>
              <w:t xml:space="preserve">لمجلس الدولي للتعدين </w:t>
            </w:r>
            <w:r w:rsidR="00C20F97">
              <w:rPr>
                <w:rFonts w:ascii="Times New Roman" w:hAnsi="Times New Roman" w:cs="Simplified Arabic" w:hint="cs"/>
                <w:spacing w:val="-2"/>
                <w:sz w:val="20"/>
                <w:szCs w:val="24"/>
                <w:rtl/>
              </w:rPr>
              <w:t>والمعادن</w:t>
            </w:r>
            <w:r w:rsidR="00290DE8" w:rsidRPr="00CD5CFD">
              <w:rPr>
                <w:rFonts w:ascii="Times New Roman" w:hAnsi="Times New Roman" w:cs="Simplified Arabic" w:hint="cs"/>
                <w:spacing w:val="-2"/>
                <w:sz w:val="20"/>
                <w:szCs w:val="24"/>
                <w:rtl/>
              </w:rPr>
              <w:t xml:space="preserve">"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ICMM</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و</w:t>
            </w:r>
            <w:r w:rsidRPr="00CD5CFD">
              <w:rPr>
                <w:rFonts w:ascii="Times New Roman" w:hAnsi="Times New Roman" w:cs="Simplified Arabic" w:hint="cs"/>
                <w:spacing w:val="-2"/>
                <w:sz w:val="20"/>
                <w:szCs w:val="24"/>
                <w:rtl/>
                <w:lang w:bidi="ar-EG"/>
              </w:rPr>
              <w:t>"الرابطة الدولية لصناعة النفط من أجل حماية البيئة"</w:t>
            </w:r>
            <w:r w:rsidRPr="00CD5CFD">
              <w:rPr>
                <w:rFonts w:ascii="Times New Roman" w:hAnsi="Times New Roman" w:cs="Simplified Arabic"/>
                <w:spacing w:val="-2"/>
                <w:sz w:val="20"/>
                <w:szCs w:val="24"/>
                <w:rtl/>
                <w:lang w:bidi="ar-EG"/>
              </w:rPr>
              <w:t xml:space="preserve">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IPIECA</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lang w:bidi="ar-EG"/>
              </w:rPr>
              <w:t xml:space="preserve"> و"</w:t>
            </w:r>
            <w:r w:rsidRPr="00CD5CFD">
              <w:rPr>
                <w:rFonts w:ascii="Times New Roman" w:hAnsi="Times New Roman" w:cs="Simplified Arabic"/>
                <w:spacing w:val="-2"/>
                <w:sz w:val="20"/>
                <w:szCs w:val="24"/>
                <w:rtl/>
                <w:lang w:bidi="ar"/>
              </w:rPr>
              <w:t>المركز العالمي لرصد حفظ الطبيعة التابع لبرنامج الأمم المتحدة للبيئة</w:t>
            </w:r>
            <w:r w:rsidR="00290DE8" w:rsidRPr="00CD5CFD">
              <w:rPr>
                <w:rFonts w:ascii="Times New Roman" w:hAnsi="Times New Roman" w:cs="Simplified Arabic" w:hint="cs"/>
                <w:spacing w:val="-2"/>
                <w:sz w:val="20"/>
                <w:szCs w:val="24"/>
                <w:rtl/>
                <w:lang w:bidi="ar-EG"/>
              </w:rPr>
              <w:t xml:space="preserve">"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UNEP/WCMC</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و</w:t>
            </w:r>
            <w:r w:rsidRPr="00C20F97">
              <w:rPr>
                <w:rFonts w:ascii="Times New Roman" w:hAnsi="Times New Roman" w:cs="Simplified Arabic"/>
                <w:spacing w:val="-2"/>
                <w:sz w:val="20"/>
                <w:szCs w:val="24"/>
                <w:rtl/>
                <w:lang w:bidi="ar-EG"/>
              </w:rPr>
              <w:t>"</w:t>
            </w:r>
            <w:r w:rsidRPr="00C20F97">
              <w:rPr>
                <w:rFonts w:ascii="Times New Roman" w:hAnsi="Times New Roman" w:cs="Simplified Arabic"/>
                <w:spacing w:val="-2"/>
                <w:sz w:val="20"/>
                <w:szCs w:val="24"/>
                <w:rtl/>
              </w:rPr>
              <w:t>الم</w:t>
            </w:r>
            <w:r w:rsidR="00C20F97" w:rsidRPr="00C20F97">
              <w:rPr>
                <w:rFonts w:ascii="Times New Roman" w:hAnsi="Times New Roman" w:cs="Simplified Arabic" w:hint="cs"/>
                <w:spacing w:val="-2"/>
                <w:sz w:val="20"/>
                <w:szCs w:val="24"/>
                <w:rtl/>
              </w:rPr>
              <w:t>نتدى</w:t>
            </w:r>
            <w:r w:rsidRPr="00C20F97">
              <w:rPr>
                <w:rFonts w:ascii="Times New Roman" w:hAnsi="Times New Roman" w:cs="Simplified Arabic"/>
                <w:spacing w:val="-2"/>
                <w:sz w:val="20"/>
                <w:szCs w:val="24"/>
                <w:rtl/>
              </w:rPr>
              <w:t xml:space="preserve"> العالمي للأعمال التجارية من أجل التنمية المستدامة</w:t>
            </w:r>
            <w:r w:rsidR="00290DE8" w:rsidRPr="00C20F97">
              <w:rPr>
                <w:rFonts w:ascii="Times New Roman" w:hAnsi="Times New Roman" w:cs="Simplified Arabic" w:hint="cs"/>
                <w:spacing w:val="-2"/>
                <w:sz w:val="20"/>
                <w:szCs w:val="24"/>
                <w:rtl/>
                <w:lang w:bidi="ar-EG"/>
              </w:rPr>
              <w:t xml:space="preserve">" </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lang w:bidi="ar-EG"/>
              </w:rPr>
              <w:t>WBCSD</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rtl/>
                <w:lang w:bidi="ar-EG"/>
              </w:rPr>
              <w:t xml:space="preserve">، الأعمال وجمعياتهم، </w:t>
            </w:r>
            <w:r w:rsidRPr="00C20F97">
              <w:rPr>
                <w:rFonts w:ascii="Times New Roman" w:hAnsi="Times New Roman" w:cs="Simplified Arabic" w:hint="cs"/>
                <w:spacing w:val="-2"/>
                <w:sz w:val="20"/>
                <w:szCs w:val="24"/>
                <w:rtl/>
                <w:lang w:bidi="ar-EG"/>
              </w:rPr>
              <w:t>ائتلاف</w:t>
            </w:r>
            <w:r w:rsidRPr="00C20F97">
              <w:rPr>
                <w:rFonts w:ascii="Times New Roman" w:hAnsi="Times New Roman" w:cs="Simplified Arabic"/>
                <w:spacing w:val="-2"/>
                <w:sz w:val="20"/>
                <w:szCs w:val="24"/>
                <w:rtl/>
                <w:lang w:bidi="ar-EG"/>
              </w:rPr>
              <w:t xml:space="preserve"> موازنة</w:t>
            </w:r>
            <w:r w:rsidRPr="00CD5CFD">
              <w:rPr>
                <w:rFonts w:ascii="Times New Roman" w:hAnsi="Times New Roman" w:cs="Simplified Arabic"/>
                <w:spacing w:val="-2"/>
                <w:sz w:val="20"/>
                <w:szCs w:val="24"/>
                <w:rtl/>
                <w:lang w:bidi="ar-EG"/>
              </w:rPr>
              <w:t xml:space="preserve"> القيمة، مبادرة </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م</w:t>
            </w:r>
            <w:r w:rsidRPr="00CD5CFD">
              <w:rPr>
                <w:rFonts w:ascii="Times New Roman" w:hAnsi="Times New Roman" w:cs="Simplified Arabic" w:hint="cs"/>
                <w:spacing w:val="-2"/>
                <w:sz w:val="20"/>
                <w:szCs w:val="24"/>
                <w:rtl/>
                <w:lang w:bidi="ar-EG"/>
              </w:rPr>
              <w:t>واءم</w:t>
            </w:r>
            <w:r w:rsidRPr="00CD5CFD">
              <w:rPr>
                <w:rFonts w:ascii="Times New Roman" w:hAnsi="Times New Roman" w:cs="Simplified Arabic"/>
                <w:spacing w:val="-2"/>
                <w:sz w:val="20"/>
                <w:szCs w:val="24"/>
                <w:rtl/>
                <w:lang w:bidi="ar-EG"/>
              </w:rPr>
              <w:t>ة تدابير التنوع البيولوجي ل</w:t>
            </w:r>
            <w:r w:rsidRPr="00CD5CFD">
              <w:rPr>
                <w:rFonts w:ascii="Times New Roman" w:hAnsi="Times New Roman" w:cs="Simplified Arabic" w:hint="cs"/>
                <w:spacing w:val="-2"/>
                <w:sz w:val="20"/>
                <w:szCs w:val="24"/>
                <w:rtl/>
                <w:lang w:bidi="ar-EG"/>
              </w:rPr>
              <w:t>أغراض ا</w:t>
            </w:r>
            <w:r w:rsidRPr="00CD5CFD">
              <w:rPr>
                <w:rFonts w:ascii="Times New Roman" w:hAnsi="Times New Roman" w:cs="Simplified Arabic"/>
                <w:spacing w:val="-2"/>
                <w:sz w:val="20"/>
                <w:szCs w:val="24"/>
                <w:rtl/>
                <w:lang w:bidi="ar-EG"/>
              </w:rPr>
              <w:t>لأعمال</w:t>
            </w:r>
            <w:r w:rsidRPr="00CD5CFD">
              <w:rPr>
                <w:rFonts w:ascii="Times New Roman" w:hAnsi="Times New Roman" w:cs="Simplified Arabic" w:hint="cs"/>
                <w:spacing w:val="-2"/>
                <w:sz w:val="20"/>
                <w:szCs w:val="24"/>
                <w:rtl/>
                <w:lang w:bidi="ar-EG"/>
              </w:rPr>
              <w:t xml:space="preserve"> التجارية"</w:t>
            </w:r>
            <w:r w:rsidR="00290DE8" w:rsidRPr="00CD5CFD">
              <w:rPr>
                <w:rFonts w:ascii="Times New Roman" w:hAnsi="Times New Roman" w:cs="Simplified Arabic"/>
                <w:spacing w:val="-2"/>
                <w:sz w:val="20"/>
                <w:szCs w:val="24"/>
                <w:rtl/>
                <w:lang w:bidi="ar-EG"/>
              </w:rPr>
              <w:t xml:space="preserve">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ABMB</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المنظمات ال</w:t>
            </w:r>
            <w:r w:rsidRPr="00CD5CFD">
              <w:rPr>
                <w:rFonts w:ascii="Times New Roman" w:hAnsi="Times New Roman" w:cs="Simplified Arabic" w:hint="cs"/>
                <w:spacing w:val="-2"/>
                <w:sz w:val="20"/>
                <w:szCs w:val="24"/>
                <w:rtl/>
                <w:lang w:bidi="ar-EG"/>
              </w:rPr>
              <w:t>معني</w:t>
            </w:r>
            <w:r w:rsidRPr="00CD5CFD">
              <w:rPr>
                <w:rFonts w:ascii="Times New Roman" w:hAnsi="Times New Roman" w:cs="Simplified Arabic"/>
                <w:spacing w:val="-2"/>
                <w:sz w:val="20"/>
                <w:szCs w:val="24"/>
                <w:rtl/>
                <w:lang w:bidi="ar-EG"/>
              </w:rPr>
              <w:t>ة.</w:t>
            </w:r>
          </w:p>
        </w:tc>
      </w:tr>
      <w:tr w:rsidR="00A544A7" w:rsidRPr="00CD5CFD" w14:paraId="35744AD5" w14:textId="77777777" w:rsidTr="00CD5CFD">
        <w:trPr>
          <w:jc w:val="center"/>
        </w:trPr>
        <w:tc>
          <w:tcPr>
            <w:tcW w:w="5670" w:type="dxa"/>
            <w:shd w:val="clear" w:color="auto" w:fill="auto"/>
          </w:tcPr>
          <w:p w14:paraId="3DF3A311" w14:textId="77777777" w:rsidR="00097009" w:rsidRPr="00CD5CFD" w:rsidRDefault="00097009" w:rsidP="00CD5CFD">
            <w:pPr>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3-1-2</w:t>
            </w:r>
            <w:r w:rsidRPr="00CD5CFD">
              <w:rPr>
                <w:rFonts w:ascii="Times New Roman" w:hAnsi="Times New Roman" w:cs="Simplified Arabic"/>
                <w:spacing w:val="-2"/>
                <w:sz w:val="20"/>
                <w:szCs w:val="24"/>
                <w:rtl/>
                <w:lang w:bidi="ar-EG"/>
              </w:rPr>
              <w:tab/>
              <w:t>إدراج مجموعة متفق عليها من اعتبارات الطبيعة والتنوع البيولوجي في أطر عمل الإفصاح والإبلاغ ذات الصلة، وضمان الرقابة المجتمعية والإسهام في هذه العمليات التي تشمل النساء والشباب والشعوب الأصلية والمجتمعات المحلية.</w:t>
            </w:r>
          </w:p>
        </w:tc>
        <w:tc>
          <w:tcPr>
            <w:tcW w:w="5041" w:type="dxa"/>
            <w:shd w:val="clear" w:color="auto" w:fill="auto"/>
          </w:tcPr>
          <w:p w14:paraId="46C38BEE" w14:textId="4ACCA714"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تم إنشاء فر</w:t>
            </w:r>
            <w:r w:rsidRPr="00CD5CFD">
              <w:rPr>
                <w:rFonts w:ascii="Times New Roman" w:hAnsi="Times New Roman" w:cs="Simplified Arabic" w:hint="cs"/>
                <w:spacing w:val="-2"/>
                <w:sz w:val="20"/>
                <w:szCs w:val="24"/>
                <w:rtl/>
                <w:lang w:bidi="ar-EG"/>
              </w:rPr>
              <w:t xml:space="preserve">قة </w:t>
            </w:r>
            <w:r w:rsidR="006432CD" w:rsidRPr="00CD5CFD">
              <w:rPr>
                <w:rFonts w:ascii="Times New Roman" w:hAnsi="Times New Roman" w:cs="Simplified Arabic" w:hint="cs"/>
                <w:spacing w:val="-2"/>
                <w:sz w:val="20"/>
                <w:szCs w:val="24"/>
                <w:rtl/>
                <w:lang w:bidi="ar-EG"/>
              </w:rPr>
              <w:t>ع</w:t>
            </w:r>
            <w:r w:rsidRPr="00CD5CFD">
              <w:rPr>
                <w:rFonts w:ascii="Times New Roman" w:hAnsi="Times New Roman" w:cs="Simplified Arabic" w:hint="cs"/>
                <w:spacing w:val="-2"/>
                <w:sz w:val="20"/>
                <w:szCs w:val="24"/>
                <w:rtl/>
                <w:lang w:bidi="ar-EG"/>
              </w:rPr>
              <w:t>مل معنية بعمليات الكشف عن الوضع المالي فيما يتعلق ب</w:t>
            </w:r>
            <w:r w:rsidRPr="00CD5CFD">
              <w:rPr>
                <w:rFonts w:ascii="Times New Roman" w:hAnsi="Times New Roman" w:cs="Simplified Arabic"/>
                <w:spacing w:val="-2"/>
                <w:sz w:val="20"/>
                <w:szCs w:val="24"/>
                <w:rtl/>
                <w:lang w:bidi="ar-EG"/>
              </w:rPr>
              <w:t>الطبيعة</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أو</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فرقة العمل المعنية ب</w:t>
            </w:r>
            <w:r w:rsidRPr="00CD5CFD">
              <w:rPr>
                <w:rFonts w:ascii="Times New Roman" w:hAnsi="Times New Roman" w:cs="Simplified Arabic"/>
                <w:spacing w:val="-2"/>
                <w:sz w:val="20"/>
                <w:szCs w:val="24"/>
                <w:rtl/>
                <w:lang w:bidi="ar"/>
              </w:rPr>
              <w:t xml:space="preserve">عمليات الكشف عن الوضع المالي فيما يتعلق </w:t>
            </w:r>
            <w:r w:rsidRPr="00CD5CFD">
              <w:rPr>
                <w:rFonts w:ascii="Times New Roman" w:hAnsi="Times New Roman" w:cs="Simplified Arabic" w:hint="cs"/>
                <w:spacing w:val="-2"/>
                <w:sz w:val="20"/>
                <w:szCs w:val="24"/>
                <w:rtl/>
                <w:lang w:bidi="ar"/>
              </w:rPr>
              <w:t>ب</w:t>
            </w:r>
            <w:r w:rsidRPr="00CD5CFD">
              <w:rPr>
                <w:rFonts w:ascii="Times New Roman" w:hAnsi="Times New Roman" w:cs="Simplified Arabic"/>
                <w:spacing w:val="-2"/>
                <w:sz w:val="20"/>
                <w:szCs w:val="24"/>
                <w:rtl/>
                <w:lang w:bidi="ar"/>
              </w:rPr>
              <w:t>المناخ</w:t>
            </w:r>
            <w:r w:rsidR="00290DE8" w:rsidRPr="00CD5CFD">
              <w:rPr>
                <w:rFonts w:ascii="Times New Roman" w:hAnsi="Times New Roman" w:cs="Simplified Arabic" w:hint="cs"/>
                <w:spacing w:val="-2"/>
                <w:sz w:val="20"/>
                <w:szCs w:val="24"/>
                <w:rtl/>
                <w:lang w:bidi="ar-EG"/>
              </w:rPr>
              <w:t xml:space="preserve">"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TCFD</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lang w:bidi="ar-EG"/>
              </w:rPr>
              <w:t xml:space="preserve"> ال</w:t>
            </w:r>
            <w:r w:rsidRPr="00CD5CFD">
              <w:rPr>
                <w:rFonts w:ascii="Times New Roman" w:hAnsi="Times New Roman" w:cs="Simplified Arabic"/>
                <w:spacing w:val="-2"/>
                <w:sz w:val="20"/>
                <w:szCs w:val="24"/>
                <w:rtl/>
                <w:lang w:bidi="ar-EG"/>
              </w:rPr>
              <w:t>موسع</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لوضع إرشادات للأعمال التجارية والتمويل.</w:t>
            </w:r>
          </w:p>
          <w:p w14:paraId="56DC119C" w14:textId="09DD9658"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20F97">
              <w:rPr>
                <w:rFonts w:ascii="Times New Roman" w:hAnsi="Times New Roman" w:cs="Simplified Arabic" w:hint="cs"/>
                <w:spacing w:val="-2"/>
                <w:sz w:val="20"/>
                <w:szCs w:val="24"/>
                <w:rtl/>
                <w:lang w:bidi="ar-EG"/>
              </w:rPr>
              <w:t>استعراض</w:t>
            </w:r>
            <w:r w:rsidRPr="00C20F97">
              <w:rPr>
                <w:rFonts w:ascii="Times New Roman" w:hAnsi="Times New Roman" w:cs="Simplified Arabic"/>
                <w:spacing w:val="-2"/>
                <w:sz w:val="20"/>
                <w:szCs w:val="24"/>
                <w:rtl/>
                <w:lang w:bidi="ar-EG"/>
              </w:rPr>
              <w:t xml:space="preserve"> وتعزيز معايير التنوع البيولوجي الصادرة عن </w:t>
            </w:r>
            <w:r w:rsidRPr="00C20F97">
              <w:rPr>
                <w:rFonts w:ascii="Times New Roman" w:hAnsi="Times New Roman" w:cs="Simplified Arabic" w:hint="cs"/>
                <w:spacing w:val="-2"/>
                <w:sz w:val="20"/>
                <w:szCs w:val="24"/>
                <w:rtl/>
                <w:lang w:bidi="ar-EG"/>
              </w:rPr>
              <w:t>"</w:t>
            </w:r>
            <w:r w:rsidRPr="00C20F97">
              <w:rPr>
                <w:rFonts w:ascii="Times New Roman" w:hAnsi="Times New Roman" w:cs="Simplified Arabic"/>
                <w:spacing w:val="-2"/>
                <w:sz w:val="20"/>
                <w:szCs w:val="24"/>
                <w:rtl/>
                <w:lang w:bidi="ar-EG"/>
              </w:rPr>
              <w:t xml:space="preserve">مجلس معايير الكشف </w:t>
            </w:r>
            <w:r w:rsidR="00C20F97" w:rsidRPr="00C20F97">
              <w:rPr>
                <w:rFonts w:ascii="Times New Roman" w:hAnsi="Times New Roman" w:cs="Simplified Arabic" w:hint="cs"/>
                <w:spacing w:val="-2"/>
                <w:sz w:val="20"/>
                <w:szCs w:val="24"/>
                <w:rtl/>
                <w:lang w:bidi="ar-EG"/>
              </w:rPr>
              <w:t>بشأن</w:t>
            </w:r>
            <w:r w:rsidRPr="00C20F97">
              <w:rPr>
                <w:rFonts w:ascii="Times New Roman" w:hAnsi="Times New Roman" w:cs="Simplified Arabic" w:hint="cs"/>
                <w:spacing w:val="-2"/>
                <w:sz w:val="20"/>
                <w:szCs w:val="24"/>
                <w:rtl/>
                <w:lang w:bidi="ar-EG"/>
              </w:rPr>
              <w:t xml:space="preserve"> </w:t>
            </w:r>
            <w:r w:rsidRPr="00C20F97">
              <w:rPr>
                <w:rFonts w:ascii="Times New Roman" w:hAnsi="Times New Roman" w:cs="Simplified Arabic"/>
                <w:spacing w:val="-2"/>
                <w:sz w:val="20"/>
                <w:szCs w:val="24"/>
                <w:rtl/>
                <w:lang w:bidi="ar-EG"/>
              </w:rPr>
              <w:t>المناخ</w:t>
            </w:r>
            <w:r w:rsidRPr="00C20F97">
              <w:rPr>
                <w:rFonts w:ascii="Times New Roman" w:hAnsi="Times New Roman" w:cs="Simplified Arabic" w:hint="cs"/>
                <w:spacing w:val="-2"/>
                <w:sz w:val="20"/>
                <w:szCs w:val="24"/>
                <w:rtl/>
                <w:lang w:bidi="ar-EG"/>
              </w:rPr>
              <w:t>"</w:t>
            </w:r>
            <w:r w:rsidRPr="00C20F97">
              <w:rPr>
                <w:rFonts w:ascii="Times New Roman" w:hAnsi="Times New Roman" w:cs="Simplified Arabic"/>
                <w:spacing w:val="-2"/>
                <w:sz w:val="20"/>
                <w:szCs w:val="24"/>
                <w:rtl/>
                <w:lang w:bidi="ar-EG"/>
              </w:rPr>
              <w:t xml:space="preserve"> </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lang w:bidi="ar-EG"/>
              </w:rPr>
              <w:t>CDSB</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rtl/>
                <w:lang w:bidi="ar-EG"/>
              </w:rPr>
              <w:t xml:space="preserve"> و</w:t>
            </w:r>
            <w:r w:rsidR="00C20F97" w:rsidRPr="00C20F97">
              <w:rPr>
                <w:rFonts w:ascii="Times New Roman" w:hAnsi="Times New Roman" w:cs="Simplified Arabic" w:hint="cs"/>
                <w:spacing w:val="-2"/>
                <w:sz w:val="20"/>
                <w:szCs w:val="24"/>
                <w:rtl/>
                <w:lang w:bidi="ar-EG"/>
              </w:rPr>
              <w:t xml:space="preserve">مبادرة </w:t>
            </w:r>
            <w:r w:rsidRPr="00C20F97">
              <w:rPr>
                <w:rFonts w:ascii="Times New Roman" w:hAnsi="Times New Roman" w:cs="Simplified Arabic"/>
                <w:spacing w:val="-2"/>
                <w:sz w:val="20"/>
                <w:szCs w:val="24"/>
                <w:rtl/>
                <w:lang w:bidi="ar-EG"/>
              </w:rPr>
              <w:t>"</w:t>
            </w:r>
            <w:r w:rsidR="00C20F97" w:rsidRPr="00C20F97">
              <w:rPr>
                <w:rFonts w:ascii="Times New Roman" w:hAnsi="Times New Roman" w:cs="Simplified Arabic" w:hint="cs"/>
                <w:spacing w:val="-2"/>
                <w:sz w:val="20"/>
                <w:szCs w:val="24"/>
                <w:rtl/>
                <w:lang w:bidi="ar"/>
              </w:rPr>
              <w:t>مواءمة تدابير التنوع البيولوجي لأغراض الأعمال التجارية</w:t>
            </w:r>
            <w:r w:rsidRPr="00C20F97">
              <w:rPr>
                <w:rFonts w:ascii="Times New Roman" w:hAnsi="Times New Roman" w:cs="Simplified Arabic"/>
                <w:spacing w:val="-2"/>
                <w:sz w:val="20"/>
                <w:szCs w:val="24"/>
                <w:rtl/>
                <w:lang w:bidi="ar-EG"/>
              </w:rPr>
              <w:t xml:space="preserve">" </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lang w:bidi="ar-EG"/>
              </w:rPr>
              <w:t>ABMB</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rtl/>
                <w:lang w:bidi="ar-EG"/>
              </w:rPr>
              <w:t xml:space="preserve"> و</w:t>
            </w:r>
            <w:r w:rsidRPr="00C20F97">
              <w:rPr>
                <w:rFonts w:ascii="Times New Roman" w:hAnsi="Times New Roman" w:cs="Simplified Arabic" w:hint="cs"/>
                <w:spacing w:val="-2"/>
                <w:sz w:val="20"/>
                <w:szCs w:val="24"/>
                <w:rtl/>
                <w:lang w:bidi="ar-EG"/>
              </w:rPr>
              <w:t>"مشروع الكشف عن الكربون"</w:t>
            </w:r>
            <w:r w:rsidRPr="00C20F97">
              <w:rPr>
                <w:rFonts w:ascii="Times New Roman" w:hAnsi="Times New Roman" w:cs="Simplified Arabic"/>
                <w:spacing w:val="-2"/>
                <w:sz w:val="20"/>
                <w:szCs w:val="24"/>
                <w:rtl/>
                <w:lang w:bidi="ar-EG"/>
              </w:rPr>
              <w:t xml:space="preserve"> </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lang w:bidi="ar-EG"/>
              </w:rPr>
              <w:t>CDP</w:t>
            </w:r>
            <w:r w:rsidR="00290DE8" w:rsidRPr="00C20F97">
              <w:rPr>
                <w:rFonts w:ascii="Times New Roman" w:hAnsi="Times New Roman" w:cs="Simplified Arabic"/>
                <w:spacing w:val="-2"/>
                <w:sz w:val="20"/>
                <w:szCs w:val="24"/>
                <w:lang w:bidi="ar-EG"/>
              </w:rPr>
              <w:t>)</w:t>
            </w:r>
            <w:r w:rsidRPr="00C20F97">
              <w:rPr>
                <w:rFonts w:ascii="Times New Roman" w:hAnsi="Times New Roman" w:cs="Simplified Arabic"/>
                <w:spacing w:val="-2"/>
                <w:sz w:val="20"/>
                <w:szCs w:val="24"/>
                <w:rtl/>
                <w:lang w:bidi="ar-EG"/>
              </w:rPr>
              <w:t>.</w:t>
            </w:r>
          </w:p>
        </w:tc>
        <w:tc>
          <w:tcPr>
            <w:tcW w:w="3797" w:type="dxa"/>
            <w:shd w:val="clear" w:color="auto" w:fill="auto"/>
          </w:tcPr>
          <w:p w14:paraId="539C79F1"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w:t>
            </w:r>
            <w:r w:rsidRPr="00CD5CFD">
              <w:rPr>
                <w:rFonts w:ascii="Times New Roman" w:hAnsi="Times New Roman" w:cs="Simplified Arabic" w:hint="cs"/>
                <w:spacing w:val="-2"/>
                <w:sz w:val="20"/>
                <w:szCs w:val="24"/>
                <w:rtl/>
              </w:rPr>
              <w:t>أعمال التجارية و</w:t>
            </w:r>
            <w:r w:rsidRPr="00CD5CFD">
              <w:rPr>
                <w:rFonts w:ascii="Times New Roman" w:hAnsi="Times New Roman" w:cs="Simplified Arabic"/>
                <w:spacing w:val="-2"/>
                <w:sz w:val="20"/>
                <w:szCs w:val="24"/>
                <w:rtl/>
                <w:lang w:bidi="ar-EG"/>
              </w:rPr>
              <w:t>المؤسسات المالية والهيئات التنظيمية</w:t>
            </w:r>
            <w:r w:rsidRPr="00CD5CFD">
              <w:rPr>
                <w:rFonts w:ascii="Times New Roman" w:hAnsi="Times New Roman" w:cs="Simplified Arabic" w:hint="cs"/>
                <w:spacing w:val="-2"/>
                <w:sz w:val="20"/>
                <w:szCs w:val="24"/>
                <w:rtl/>
                <w:lang w:bidi="ar-EG"/>
              </w:rPr>
              <w:t>.</w:t>
            </w:r>
          </w:p>
          <w:p w14:paraId="34FEFE73" w14:textId="70A0863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جمعيات المواطنين، أو عمليات التشاور</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hint="cs"/>
                <w:spacing w:val="-2"/>
                <w:sz w:val="20"/>
                <w:szCs w:val="24"/>
                <w:rtl/>
              </w:rPr>
              <w:t xml:space="preserve">بشأن </w:t>
            </w:r>
            <w:r w:rsidRPr="00CD5CFD">
              <w:rPr>
                <w:rFonts w:ascii="Times New Roman" w:hAnsi="Times New Roman" w:cs="Simplified Arabic" w:hint="cs"/>
                <w:spacing w:val="-2"/>
                <w:sz w:val="20"/>
                <w:szCs w:val="24"/>
                <w:rtl/>
                <w:lang w:bidi="ar-EG"/>
              </w:rPr>
              <w:t>الش</w:t>
            </w:r>
            <w:r w:rsidR="00290DE8" w:rsidRPr="00CD5CFD">
              <w:rPr>
                <w:rFonts w:ascii="Times New Roman" w:hAnsi="Times New Roman" w:cs="Simplified Arabic" w:hint="cs"/>
                <w:spacing w:val="-2"/>
                <w:sz w:val="20"/>
                <w:szCs w:val="24"/>
                <w:rtl/>
                <w:lang w:bidi="ar-EG"/>
              </w:rPr>
              <w:t xml:space="preserve">عوب الأصلية والمجتمعات المحلية </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IPLCs</w:t>
            </w:r>
            <w:r w:rsidR="00290DE8"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w:t>
            </w:r>
          </w:p>
        </w:tc>
      </w:tr>
      <w:tr w:rsidR="00A544A7" w:rsidRPr="00CD5CFD" w14:paraId="29197A6C" w14:textId="77777777" w:rsidTr="00CD5CFD">
        <w:trPr>
          <w:jc w:val="center"/>
        </w:trPr>
        <w:tc>
          <w:tcPr>
            <w:tcW w:w="14508" w:type="dxa"/>
            <w:gridSpan w:val="3"/>
            <w:shd w:val="clear" w:color="auto" w:fill="E2EFD9"/>
          </w:tcPr>
          <w:p w14:paraId="4967AB0A" w14:textId="72ED8538" w:rsidR="00097009" w:rsidRPr="00CD5CFD" w:rsidRDefault="00262158" w:rsidP="00CD5CFD">
            <w:pPr>
              <w:keepNext/>
              <w:keepLines/>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CD5CFD">
              <w:rPr>
                <w:rFonts w:ascii="Times New Roman" w:hAnsi="Times New Roman" w:cs="Simplified Arabic"/>
                <w:i/>
                <w:iCs/>
                <w:spacing w:val="-2"/>
                <w:sz w:val="20"/>
                <w:szCs w:val="24"/>
                <w:rtl/>
                <w:lang w:bidi="ar-EG"/>
              </w:rPr>
              <w:t xml:space="preserve"> 3</w:t>
            </w:r>
            <w:r w:rsidR="00290DE8" w:rsidRPr="00CD5CFD">
              <w:rPr>
                <w:rFonts w:ascii="Times New Roman" w:hAnsi="Times New Roman" w:cs="Simplified Arabic" w:hint="cs"/>
                <w:i/>
                <w:iCs/>
                <w:spacing w:val="-2"/>
                <w:sz w:val="20"/>
                <w:szCs w:val="24"/>
                <w:rtl/>
                <w:lang w:bidi="ar-EG"/>
              </w:rPr>
              <w:t>-</w:t>
            </w:r>
            <w:r w:rsidR="00097009" w:rsidRPr="00CD5CFD">
              <w:rPr>
                <w:rFonts w:ascii="Times New Roman" w:hAnsi="Times New Roman" w:cs="Simplified Arabic"/>
                <w:i/>
                <w:iCs/>
                <w:spacing w:val="-2"/>
                <w:sz w:val="20"/>
                <w:szCs w:val="24"/>
                <w:rtl/>
                <w:lang w:bidi="ar-EG"/>
              </w:rPr>
              <w:t xml:space="preserve">2: </w:t>
            </w:r>
            <w:r w:rsidR="00CF5618" w:rsidRPr="00CD5CFD">
              <w:rPr>
                <w:rFonts w:ascii="Times New Roman" w:hAnsi="Times New Roman" w:cs="Simplified Arabic" w:hint="cs"/>
                <w:i/>
                <w:iCs/>
                <w:spacing w:val="-2"/>
                <w:sz w:val="20"/>
                <w:szCs w:val="24"/>
                <w:rtl/>
                <w:lang w:bidi="ar-EG"/>
              </w:rPr>
              <w:t xml:space="preserve">انتقال </w:t>
            </w:r>
            <w:r w:rsidR="00097009" w:rsidRPr="00CD5CFD">
              <w:rPr>
                <w:rFonts w:ascii="Times New Roman" w:hAnsi="Times New Roman" w:cs="Simplified Arabic"/>
                <w:i/>
                <w:iCs/>
                <w:spacing w:val="-2"/>
                <w:sz w:val="20"/>
                <w:szCs w:val="24"/>
                <w:rtl/>
                <w:lang w:bidi="ar-EG"/>
              </w:rPr>
              <w:t>الأعمال على جميع المستويات نحو ممارسات الإنتاج المستدامة و</w:t>
            </w:r>
            <w:r w:rsidR="00CF5618" w:rsidRPr="00CD5CFD">
              <w:rPr>
                <w:rFonts w:ascii="Times New Roman" w:hAnsi="Times New Roman" w:cs="Simplified Arabic" w:hint="cs"/>
                <w:i/>
                <w:iCs/>
                <w:spacing w:val="-2"/>
                <w:sz w:val="20"/>
                <w:szCs w:val="24"/>
                <w:rtl/>
                <w:lang w:bidi="ar-EG"/>
              </w:rPr>
              <w:t>مضاعفة</w:t>
            </w:r>
            <w:r w:rsidR="00097009" w:rsidRPr="00CD5CFD">
              <w:rPr>
                <w:rFonts w:ascii="Times New Roman" w:hAnsi="Times New Roman" w:cs="Simplified Arabic"/>
                <w:i/>
                <w:iCs/>
                <w:spacing w:val="-2"/>
                <w:sz w:val="20"/>
                <w:szCs w:val="24"/>
                <w:rtl/>
                <w:lang w:bidi="ar-EG"/>
              </w:rPr>
              <w:t xml:space="preserve"> التأثيرات الإيجابية الصافية على الطبيعة والتنوع البيولوجي</w:t>
            </w:r>
            <w:r w:rsidR="00CF5618" w:rsidRPr="00CD5CFD">
              <w:rPr>
                <w:rFonts w:ascii="Times New Roman" w:hAnsi="Times New Roman" w:cs="Simplified Arabic" w:hint="cs"/>
                <w:i/>
                <w:iCs/>
                <w:spacing w:val="-2"/>
                <w:sz w:val="20"/>
                <w:szCs w:val="24"/>
                <w:rtl/>
                <w:lang w:bidi="ar-EG"/>
              </w:rPr>
              <w:t xml:space="preserve"> والصحة البشرية</w:t>
            </w:r>
            <w:r w:rsidR="00097009" w:rsidRPr="00CD5CFD">
              <w:rPr>
                <w:rFonts w:ascii="Times New Roman" w:hAnsi="Times New Roman" w:cs="Simplified Arabic"/>
                <w:i/>
                <w:iCs/>
                <w:spacing w:val="-2"/>
                <w:sz w:val="20"/>
                <w:szCs w:val="24"/>
                <w:rtl/>
                <w:lang w:bidi="ar-EG"/>
              </w:rPr>
              <w:t xml:space="preserve">، </w:t>
            </w:r>
            <w:r w:rsidR="00CF5618" w:rsidRPr="00CD5CFD">
              <w:rPr>
                <w:rFonts w:ascii="Times New Roman" w:hAnsi="Times New Roman" w:cs="Simplified Arabic" w:hint="cs"/>
                <w:i/>
                <w:iCs/>
                <w:spacing w:val="-2"/>
                <w:sz w:val="20"/>
                <w:szCs w:val="24"/>
                <w:rtl/>
                <w:lang w:bidi="ar-EG"/>
              </w:rPr>
              <w:t xml:space="preserve">وتطبيق </w:t>
            </w:r>
            <w:r w:rsidR="00B272D4" w:rsidRPr="00CD5CFD">
              <w:rPr>
                <w:rFonts w:ascii="Times New Roman" w:hAnsi="Times New Roman" w:cs="Simplified Arabic" w:hint="cs"/>
                <w:i/>
                <w:iCs/>
                <w:spacing w:val="-2"/>
                <w:sz w:val="20"/>
                <w:szCs w:val="24"/>
                <w:rtl/>
                <w:lang w:bidi="ar-EG"/>
              </w:rPr>
              <w:t>التسلسل الهرمي في التخفيف من</w:t>
            </w:r>
            <w:r w:rsidR="0036124C" w:rsidRPr="00CD5CFD">
              <w:rPr>
                <w:rFonts w:ascii="Times New Roman" w:hAnsi="Times New Roman" w:cs="Simplified Arabic" w:hint="cs"/>
                <w:i/>
                <w:iCs/>
                <w:spacing w:val="-2"/>
                <w:sz w:val="20"/>
                <w:szCs w:val="24"/>
                <w:rtl/>
                <w:lang w:bidi="ar-EG"/>
              </w:rPr>
              <w:t xml:space="preserve"> حدّة</w:t>
            </w:r>
            <w:r w:rsidR="00B272D4" w:rsidRPr="00CD5CFD">
              <w:rPr>
                <w:rFonts w:ascii="Times New Roman" w:hAnsi="Times New Roman" w:cs="Simplified Arabic" w:hint="cs"/>
                <w:i/>
                <w:iCs/>
                <w:spacing w:val="-2"/>
                <w:sz w:val="20"/>
                <w:szCs w:val="24"/>
                <w:rtl/>
                <w:lang w:bidi="ar-EG"/>
              </w:rPr>
              <w:t xml:space="preserve"> </w:t>
            </w:r>
            <w:r w:rsidR="00C20F97">
              <w:rPr>
                <w:rFonts w:ascii="Times New Roman" w:hAnsi="Times New Roman" w:cs="Simplified Arabic" w:hint="cs"/>
                <w:i/>
                <w:iCs/>
                <w:spacing w:val="-2"/>
                <w:sz w:val="20"/>
                <w:szCs w:val="24"/>
                <w:rtl/>
                <w:lang w:bidi="ar-EG"/>
              </w:rPr>
              <w:t>التأثيرات</w:t>
            </w:r>
            <w:r w:rsidR="00B272D4" w:rsidRPr="00CD5CFD">
              <w:rPr>
                <w:rFonts w:ascii="Times New Roman" w:hAnsi="Times New Roman" w:cs="Simplified Arabic" w:hint="cs"/>
                <w:i/>
                <w:iCs/>
                <w:spacing w:val="-2"/>
                <w:sz w:val="20"/>
                <w:szCs w:val="24"/>
                <w:rtl/>
                <w:lang w:bidi="ar-EG"/>
              </w:rPr>
              <w:t xml:space="preserve">، </w:t>
            </w:r>
            <w:r w:rsidR="00097009" w:rsidRPr="00CD5CFD">
              <w:rPr>
                <w:rFonts w:ascii="Times New Roman" w:hAnsi="Times New Roman" w:cs="Simplified Arabic"/>
                <w:i/>
                <w:iCs/>
                <w:spacing w:val="-2"/>
                <w:sz w:val="20"/>
                <w:szCs w:val="24"/>
                <w:rtl/>
                <w:lang w:bidi="ar-EG"/>
              </w:rPr>
              <w:t xml:space="preserve">مع </w:t>
            </w:r>
            <w:r w:rsidR="00B272D4" w:rsidRPr="00CD5CFD">
              <w:rPr>
                <w:rFonts w:ascii="Times New Roman" w:hAnsi="Times New Roman" w:cs="Simplified Arabic" w:hint="cs"/>
                <w:i/>
                <w:iCs/>
                <w:spacing w:val="-2"/>
                <w:sz w:val="20"/>
                <w:szCs w:val="24"/>
                <w:rtl/>
                <w:lang w:bidi="ar-EG"/>
              </w:rPr>
              <w:t xml:space="preserve">العمل في الوقت ذاته على </w:t>
            </w:r>
            <w:r w:rsidR="00097009" w:rsidRPr="00CD5CFD">
              <w:rPr>
                <w:rFonts w:ascii="Times New Roman" w:hAnsi="Times New Roman" w:cs="Simplified Arabic"/>
                <w:i/>
                <w:iCs/>
                <w:spacing w:val="-2"/>
                <w:sz w:val="20"/>
                <w:szCs w:val="24"/>
                <w:rtl/>
                <w:lang w:bidi="ar-EG"/>
              </w:rPr>
              <w:t>إدارة</w:t>
            </w:r>
            <w:r w:rsidR="00CF5618" w:rsidRPr="00CD5CFD">
              <w:rPr>
                <w:rFonts w:ascii="Times New Roman" w:hAnsi="Times New Roman" w:cs="Simplified Arabic" w:hint="cs"/>
                <w:i/>
                <w:iCs/>
                <w:spacing w:val="-2"/>
                <w:sz w:val="20"/>
                <w:szCs w:val="24"/>
                <w:rtl/>
                <w:lang w:bidi="ar-EG"/>
              </w:rPr>
              <w:t xml:space="preserve"> أوجه الاعتماد</w:t>
            </w:r>
            <w:r w:rsidR="00097009" w:rsidRPr="00CD5CFD">
              <w:rPr>
                <w:rFonts w:ascii="Times New Roman" w:hAnsi="Times New Roman" w:cs="Simplified Arabic"/>
                <w:i/>
                <w:iCs/>
                <w:spacing w:val="-2"/>
                <w:sz w:val="20"/>
                <w:szCs w:val="24"/>
                <w:rtl/>
                <w:lang w:bidi="ar-EG"/>
              </w:rPr>
              <w:t xml:space="preserve"> </w:t>
            </w:r>
            <w:r w:rsidR="00B272D4" w:rsidRPr="00CD5CFD">
              <w:rPr>
                <w:rFonts w:ascii="Times New Roman" w:hAnsi="Times New Roman" w:cs="Simplified Arabic" w:hint="cs"/>
                <w:i/>
                <w:iCs/>
                <w:spacing w:val="-2"/>
                <w:sz w:val="20"/>
                <w:szCs w:val="24"/>
                <w:rtl/>
                <w:lang w:bidi="ar-EG"/>
              </w:rPr>
              <w:t xml:space="preserve">وتفادي أو خفض </w:t>
            </w:r>
            <w:r w:rsidR="00C20F97">
              <w:rPr>
                <w:rFonts w:ascii="Times New Roman" w:hAnsi="Times New Roman" w:cs="Simplified Arabic" w:hint="cs"/>
                <w:i/>
                <w:iCs/>
                <w:spacing w:val="-2"/>
                <w:sz w:val="20"/>
                <w:szCs w:val="24"/>
                <w:rtl/>
                <w:lang w:bidi="ar-EG"/>
              </w:rPr>
              <w:t>التأثيرات</w:t>
            </w:r>
            <w:r w:rsidR="00097009" w:rsidRPr="00CD5CFD">
              <w:rPr>
                <w:rFonts w:ascii="Times New Roman" w:hAnsi="Times New Roman" w:cs="Simplified Arabic"/>
                <w:i/>
                <w:iCs/>
                <w:spacing w:val="-2"/>
                <w:sz w:val="20"/>
                <w:szCs w:val="24"/>
                <w:rtl/>
                <w:lang w:bidi="ar-EG"/>
              </w:rPr>
              <w:t xml:space="preserve"> السلبية والاستغلال </w:t>
            </w:r>
            <w:r w:rsidR="00B272D4" w:rsidRPr="00CD5CFD">
              <w:rPr>
                <w:rFonts w:ascii="Times New Roman" w:hAnsi="Times New Roman" w:cs="Simplified Arabic" w:hint="cs"/>
                <w:i/>
                <w:iCs/>
                <w:spacing w:val="-2"/>
                <w:sz w:val="20"/>
                <w:szCs w:val="24"/>
                <w:rtl/>
                <w:lang w:bidi="ar-EG"/>
              </w:rPr>
              <w:t xml:space="preserve">المُفرط </w:t>
            </w:r>
            <w:r w:rsidR="00097009" w:rsidRPr="00CD5CFD">
              <w:rPr>
                <w:rFonts w:ascii="Times New Roman" w:hAnsi="Times New Roman" w:cs="Simplified Arabic"/>
                <w:i/>
                <w:iCs/>
                <w:spacing w:val="-2"/>
                <w:sz w:val="20"/>
                <w:szCs w:val="24"/>
                <w:rtl/>
                <w:lang w:bidi="ar-EG"/>
              </w:rPr>
              <w:t xml:space="preserve">والتلوث، بما في ذلك في نماذج الأعمال التجارية ومن خلال المعايير </w:t>
            </w:r>
            <w:r w:rsidR="00097009" w:rsidRPr="00C20F97">
              <w:rPr>
                <w:rFonts w:ascii="Times New Roman" w:hAnsi="Times New Roman" w:cs="Simplified Arabic"/>
                <w:i/>
                <w:iCs/>
                <w:spacing w:val="-2"/>
                <w:sz w:val="20"/>
                <w:szCs w:val="24"/>
                <w:rtl/>
                <w:lang w:bidi="ar-EG"/>
              </w:rPr>
              <w:t>الطوعية</w:t>
            </w:r>
            <w:r w:rsidR="00B272D4" w:rsidRPr="00C20F97">
              <w:rPr>
                <w:rFonts w:ascii="Times New Roman" w:hAnsi="Times New Roman" w:cs="Simplified Arabic" w:hint="cs"/>
                <w:i/>
                <w:iCs/>
                <w:spacing w:val="-2"/>
                <w:sz w:val="20"/>
                <w:szCs w:val="24"/>
                <w:rtl/>
                <w:lang w:bidi="ar-EG"/>
              </w:rPr>
              <w:t xml:space="preserve"> </w:t>
            </w:r>
            <w:r w:rsidR="00A877AB">
              <w:rPr>
                <w:rFonts w:ascii="Times New Roman" w:hAnsi="Times New Roman" w:cs="Simplified Arabic" w:hint="cs"/>
                <w:i/>
                <w:iCs/>
                <w:spacing w:val="-2"/>
                <w:sz w:val="20"/>
                <w:szCs w:val="24"/>
                <w:rtl/>
                <w:lang w:bidi="ar-EG"/>
              </w:rPr>
              <w:t>ووضع العلامات</w:t>
            </w:r>
            <w:r w:rsidR="00B272D4" w:rsidRPr="00C20F97">
              <w:rPr>
                <w:rFonts w:ascii="Times New Roman" w:hAnsi="Times New Roman" w:cs="Simplified Arabic"/>
                <w:i/>
                <w:iCs/>
                <w:spacing w:val="-2"/>
                <w:sz w:val="20"/>
                <w:szCs w:val="24"/>
                <w:rtl/>
                <w:lang w:bidi="ar-EG"/>
              </w:rPr>
              <w:t xml:space="preserve"> </w:t>
            </w:r>
            <w:r w:rsidR="007B2C37">
              <w:rPr>
                <w:rFonts w:ascii="Times New Roman" w:hAnsi="Times New Roman" w:cs="Simplified Arabic" w:hint="cs"/>
                <w:i/>
                <w:iCs/>
                <w:spacing w:val="-2"/>
                <w:sz w:val="20"/>
                <w:szCs w:val="24"/>
                <w:rtl/>
                <w:lang w:bidi="ar-EG"/>
              </w:rPr>
              <w:t>و</w:t>
            </w:r>
            <w:r w:rsidR="00C20F97" w:rsidRPr="00C20F97">
              <w:rPr>
                <w:rFonts w:ascii="Times New Roman" w:hAnsi="Times New Roman" w:cs="Simplified Arabic" w:hint="cs"/>
                <w:i/>
                <w:iCs/>
                <w:spacing w:val="-2"/>
                <w:sz w:val="20"/>
                <w:szCs w:val="24"/>
                <w:rtl/>
                <w:lang w:bidi="ar-EG"/>
              </w:rPr>
              <w:t xml:space="preserve">منح </w:t>
            </w:r>
            <w:r w:rsidR="00B272D4" w:rsidRPr="00C20F97">
              <w:rPr>
                <w:rFonts w:ascii="Times New Roman" w:hAnsi="Times New Roman" w:cs="Simplified Arabic" w:hint="cs"/>
                <w:i/>
                <w:iCs/>
                <w:spacing w:val="-2"/>
                <w:sz w:val="20"/>
                <w:szCs w:val="24"/>
                <w:rtl/>
                <w:lang w:bidi="ar-EG"/>
              </w:rPr>
              <w:t>التر</w:t>
            </w:r>
            <w:r w:rsidR="00C20F97" w:rsidRPr="00C20F97">
              <w:rPr>
                <w:rFonts w:ascii="Times New Roman" w:hAnsi="Times New Roman" w:cs="Simplified Arabic" w:hint="cs"/>
                <w:i/>
                <w:iCs/>
                <w:spacing w:val="-2"/>
                <w:sz w:val="20"/>
                <w:szCs w:val="24"/>
                <w:rtl/>
                <w:lang w:bidi="ar-EG"/>
              </w:rPr>
              <w:t>ا</w:t>
            </w:r>
            <w:r w:rsidR="00B272D4" w:rsidRPr="00C20F97">
              <w:rPr>
                <w:rFonts w:ascii="Times New Roman" w:hAnsi="Times New Roman" w:cs="Simplified Arabic" w:hint="cs"/>
                <w:i/>
                <w:iCs/>
                <w:spacing w:val="-2"/>
                <w:sz w:val="20"/>
                <w:szCs w:val="24"/>
                <w:rtl/>
                <w:lang w:bidi="ar-EG"/>
              </w:rPr>
              <w:t xml:space="preserve">خيص </w:t>
            </w:r>
            <w:r w:rsidR="007B2C37">
              <w:rPr>
                <w:rFonts w:ascii="Times New Roman" w:hAnsi="Times New Roman" w:cs="Simplified Arabic" w:hint="cs"/>
                <w:i/>
                <w:iCs/>
                <w:spacing w:val="-2"/>
                <w:sz w:val="20"/>
                <w:szCs w:val="24"/>
                <w:rtl/>
                <w:lang w:bidi="ar-EG"/>
              </w:rPr>
              <w:t>لأغراض</w:t>
            </w:r>
            <w:r w:rsidR="00C20F97" w:rsidRPr="00C20F97">
              <w:rPr>
                <w:rFonts w:ascii="Times New Roman" w:hAnsi="Times New Roman" w:cs="Simplified Arabic" w:hint="cs"/>
                <w:i/>
                <w:iCs/>
                <w:spacing w:val="-2"/>
                <w:sz w:val="20"/>
                <w:szCs w:val="24"/>
                <w:rtl/>
                <w:lang w:bidi="ar-EG"/>
              </w:rPr>
              <w:t xml:space="preserve"> الا</w:t>
            </w:r>
            <w:r w:rsidR="00B272D4" w:rsidRPr="00C20F97">
              <w:rPr>
                <w:rFonts w:ascii="Times New Roman" w:hAnsi="Times New Roman" w:cs="Simplified Arabic"/>
                <w:i/>
                <w:iCs/>
                <w:spacing w:val="-2"/>
                <w:sz w:val="20"/>
                <w:szCs w:val="24"/>
                <w:rtl/>
                <w:lang w:bidi="ar-EG"/>
              </w:rPr>
              <w:t xml:space="preserve">ستدامة، وتقديم </w:t>
            </w:r>
            <w:r w:rsidR="00B272D4" w:rsidRPr="00C20F97">
              <w:rPr>
                <w:rFonts w:ascii="Times New Roman" w:hAnsi="Times New Roman" w:cs="Simplified Arabic" w:hint="cs"/>
                <w:i/>
                <w:iCs/>
                <w:spacing w:val="-2"/>
                <w:sz w:val="20"/>
                <w:szCs w:val="24"/>
                <w:rtl/>
                <w:lang w:bidi="ar-EG"/>
              </w:rPr>
              <w:t>ال</w:t>
            </w:r>
            <w:r w:rsidR="00B272D4" w:rsidRPr="00C20F97">
              <w:rPr>
                <w:rFonts w:ascii="Times New Roman" w:hAnsi="Times New Roman" w:cs="Simplified Arabic"/>
                <w:i/>
                <w:iCs/>
                <w:spacing w:val="-2"/>
                <w:sz w:val="20"/>
                <w:szCs w:val="24"/>
                <w:rtl/>
                <w:lang w:bidi="ar-EG"/>
              </w:rPr>
              <w:t>أدلة على التغيير</w:t>
            </w:r>
            <w:r w:rsidR="007B2C37" w:rsidRPr="00C20F97">
              <w:rPr>
                <w:rFonts w:ascii="Times New Roman" w:hAnsi="Times New Roman" w:cs="Simplified Arabic" w:hint="cs"/>
                <w:i/>
                <w:iCs/>
                <w:spacing w:val="-2"/>
                <w:sz w:val="20"/>
                <w:szCs w:val="24"/>
                <w:rtl/>
                <w:lang w:bidi="ar-EG"/>
              </w:rPr>
              <w:t xml:space="preserve"> التي </w:t>
            </w:r>
            <w:r w:rsidR="007B2C37" w:rsidRPr="00C20F97">
              <w:rPr>
                <w:rFonts w:ascii="Times New Roman" w:hAnsi="Times New Roman" w:cs="Simplified Arabic"/>
                <w:i/>
                <w:iCs/>
                <w:spacing w:val="-2"/>
                <w:sz w:val="20"/>
                <w:szCs w:val="24"/>
                <w:rtl/>
                <w:lang w:bidi="ar-EG"/>
              </w:rPr>
              <w:t>يمكن التحقق منها</w:t>
            </w:r>
            <w:r w:rsidR="00B272D4" w:rsidRPr="00C20F97">
              <w:rPr>
                <w:rFonts w:ascii="Times New Roman" w:hAnsi="Times New Roman" w:cs="Simplified Arabic"/>
                <w:i/>
                <w:iCs/>
                <w:spacing w:val="-2"/>
                <w:sz w:val="20"/>
                <w:szCs w:val="24"/>
                <w:rtl/>
                <w:lang w:bidi="ar-EG"/>
              </w:rPr>
              <w:t xml:space="preserve">، مثل إمكانية تتبع </w:t>
            </w:r>
            <w:r w:rsidR="00C20F97" w:rsidRPr="00C20F97">
              <w:rPr>
                <w:rFonts w:ascii="Times New Roman" w:hAnsi="Times New Roman" w:cs="Simplified Arabic" w:hint="cs"/>
                <w:i/>
                <w:iCs/>
                <w:spacing w:val="-2"/>
                <w:sz w:val="20"/>
                <w:szCs w:val="24"/>
                <w:rtl/>
                <w:lang w:bidi="ar-EG"/>
              </w:rPr>
              <w:t>تأثيرات</w:t>
            </w:r>
            <w:r w:rsidR="00B272D4" w:rsidRPr="00C20F97">
              <w:rPr>
                <w:rFonts w:ascii="Times New Roman" w:hAnsi="Times New Roman" w:cs="Simplified Arabic"/>
                <w:i/>
                <w:iCs/>
                <w:spacing w:val="-2"/>
                <w:sz w:val="20"/>
                <w:szCs w:val="24"/>
                <w:rtl/>
                <w:lang w:bidi="ar-EG"/>
              </w:rPr>
              <w:t xml:space="preserve"> التنوع البيولوجي والشفافية في سلاسل ال</w:t>
            </w:r>
            <w:r w:rsidR="00B272D4" w:rsidRPr="00C20F97">
              <w:rPr>
                <w:rFonts w:ascii="Times New Roman" w:hAnsi="Times New Roman" w:cs="Simplified Arabic" w:hint="cs"/>
                <w:i/>
                <w:iCs/>
                <w:spacing w:val="-2"/>
                <w:sz w:val="20"/>
                <w:szCs w:val="24"/>
                <w:rtl/>
                <w:lang w:bidi="ar-EG"/>
              </w:rPr>
              <w:t>إمدادات</w:t>
            </w:r>
            <w:r w:rsidR="00B272D4" w:rsidRPr="00C20F97">
              <w:rPr>
                <w:rFonts w:ascii="Times New Roman" w:hAnsi="Times New Roman" w:cs="Simplified Arabic"/>
                <w:i/>
                <w:iCs/>
                <w:spacing w:val="-2"/>
                <w:sz w:val="20"/>
                <w:szCs w:val="24"/>
                <w:rtl/>
                <w:lang w:bidi="ar-EG"/>
              </w:rPr>
              <w:t xml:space="preserve"> والمكونات</w:t>
            </w:r>
            <w:r w:rsidR="00097009" w:rsidRPr="00C20F97">
              <w:rPr>
                <w:rFonts w:ascii="Times New Roman" w:hAnsi="Times New Roman" w:cs="Simplified Arabic"/>
                <w:i/>
                <w:iCs/>
                <w:spacing w:val="-2"/>
                <w:sz w:val="20"/>
                <w:szCs w:val="24"/>
                <w:rtl/>
                <w:lang w:bidi="ar-EG"/>
              </w:rPr>
              <w:t>.</w:t>
            </w:r>
          </w:p>
        </w:tc>
      </w:tr>
      <w:tr w:rsidR="00A544A7" w:rsidRPr="00CD5CFD" w14:paraId="3D8E3814" w14:textId="77777777" w:rsidTr="00CD5CFD">
        <w:trPr>
          <w:jc w:val="center"/>
        </w:trPr>
        <w:tc>
          <w:tcPr>
            <w:tcW w:w="5670" w:type="dxa"/>
            <w:shd w:val="clear" w:color="auto" w:fill="auto"/>
          </w:tcPr>
          <w:p w14:paraId="517A4844" w14:textId="5A236655" w:rsidR="007528ED" w:rsidRPr="00CD5CFD" w:rsidRDefault="007528ED" w:rsidP="00CD5CFD">
            <w:pPr>
              <w:keepNext/>
              <w:keepLines/>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5B333A09" w14:textId="444C4766" w:rsidR="007528ED" w:rsidRPr="00CD5CFD" w:rsidRDefault="007528ED"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5746433C" w14:textId="77777777" w:rsidR="007528ED" w:rsidRPr="00CD5CFD" w:rsidRDefault="007528ED" w:rsidP="00CD5CF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677F99A0" w14:textId="77777777" w:rsidTr="00CD5CFD">
        <w:trPr>
          <w:jc w:val="center"/>
        </w:trPr>
        <w:tc>
          <w:tcPr>
            <w:tcW w:w="5670" w:type="dxa"/>
            <w:shd w:val="clear" w:color="auto" w:fill="auto"/>
          </w:tcPr>
          <w:p w14:paraId="140A2498" w14:textId="5D6F6B6F"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Pr>
            </w:pPr>
            <w:r w:rsidRPr="00CD5CFD">
              <w:rPr>
                <w:rFonts w:ascii="Times New Roman" w:hAnsi="Times New Roman" w:cs="Simplified Arabic" w:hint="cs"/>
                <w:spacing w:val="-2"/>
                <w:sz w:val="20"/>
                <w:szCs w:val="24"/>
                <w:rtl/>
              </w:rPr>
              <w:t>3-2-1</w:t>
            </w:r>
            <w:r w:rsidRPr="00CD5CFD">
              <w:rPr>
                <w:rFonts w:ascii="Times New Roman" w:hAnsi="Times New Roman" w:cs="Simplified Arabic"/>
                <w:spacing w:val="-2"/>
                <w:sz w:val="20"/>
                <w:szCs w:val="24"/>
                <w:rtl/>
              </w:rPr>
              <w:tab/>
              <w:t>ت</w:t>
            </w:r>
            <w:r w:rsidRPr="00CD5CFD">
              <w:rPr>
                <w:rFonts w:ascii="Times New Roman" w:hAnsi="Times New Roman" w:cs="Simplified Arabic" w:hint="cs"/>
                <w:spacing w:val="-2"/>
                <w:sz w:val="20"/>
                <w:szCs w:val="24"/>
                <w:rtl/>
              </w:rPr>
              <w:t>تأكد</w:t>
            </w:r>
            <w:r w:rsidRPr="00CD5CFD">
              <w:rPr>
                <w:rFonts w:ascii="Times New Roman" w:hAnsi="Times New Roman" w:cs="Simplified Arabic"/>
                <w:spacing w:val="-2"/>
                <w:sz w:val="20"/>
                <w:szCs w:val="24"/>
                <w:rtl/>
              </w:rPr>
              <w:t xml:space="preserve"> الشركات </w:t>
            </w:r>
            <w:r w:rsidRPr="00CD5CFD">
              <w:rPr>
                <w:rFonts w:ascii="Times New Roman" w:hAnsi="Times New Roman" w:cs="Simplified Arabic" w:hint="cs"/>
                <w:spacing w:val="-2"/>
                <w:sz w:val="20"/>
                <w:szCs w:val="24"/>
                <w:rtl/>
              </w:rPr>
              <w:t xml:space="preserve">من </w:t>
            </w:r>
            <w:r w:rsidRPr="00CD5CFD">
              <w:rPr>
                <w:rFonts w:ascii="Times New Roman" w:hAnsi="Times New Roman" w:cs="Simplified Arabic"/>
                <w:spacing w:val="-2"/>
                <w:sz w:val="20"/>
                <w:szCs w:val="24"/>
                <w:rtl/>
              </w:rPr>
              <w:t>أن أنشطتها لا تؤثر سلبا</w:t>
            </w:r>
            <w:r w:rsidR="00326C8D" w:rsidRPr="00CD5CFD">
              <w:rPr>
                <w:rFonts w:ascii="Times New Roman" w:hAnsi="Times New Roman" w:cs="Simplified Arabic" w:hint="cs"/>
                <w:spacing w:val="-2"/>
                <w:sz w:val="20"/>
                <w:szCs w:val="24"/>
                <w:rtl/>
              </w:rPr>
              <w:t>ً</w:t>
            </w:r>
            <w:r w:rsidRPr="00CD5CFD">
              <w:rPr>
                <w:rFonts w:ascii="Times New Roman" w:hAnsi="Times New Roman" w:cs="Simplified Arabic"/>
                <w:spacing w:val="-2"/>
                <w:sz w:val="20"/>
                <w:szCs w:val="24"/>
                <w:rtl/>
              </w:rPr>
              <w:t xml:space="preserve"> على الطبيعة والتنوع البيولوجي والنظم البيئية، مع مراعاة التأثيرات العابرة للحدود من البنى التحتية واستغلال الموارد.</w:t>
            </w:r>
          </w:p>
        </w:tc>
        <w:tc>
          <w:tcPr>
            <w:tcW w:w="5041" w:type="dxa"/>
            <w:shd w:val="clear" w:color="auto" w:fill="auto"/>
          </w:tcPr>
          <w:p w14:paraId="642AA013" w14:textId="24112F3C"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تقوم المنظمات والمبادرات الدولية ومنظمات الأعمال القطاعية والمشتركة بين القطاعات ب</w:t>
            </w:r>
            <w:r w:rsidRPr="00CD5CFD">
              <w:rPr>
                <w:rFonts w:ascii="Times New Roman" w:hAnsi="Times New Roman" w:cs="Simplified Arabic" w:hint="cs"/>
                <w:spacing w:val="-2"/>
                <w:sz w:val="20"/>
                <w:szCs w:val="24"/>
                <w:rtl/>
                <w:lang w:bidi="ar-EG"/>
              </w:rPr>
              <w:t>إعداد</w:t>
            </w:r>
            <w:r w:rsidRPr="00CD5CFD">
              <w:rPr>
                <w:rFonts w:ascii="Times New Roman" w:hAnsi="Times New Roman" w:cs="Simplified Arabic"/>
                <w:spacing w:val="-2"/>
                <w:sz w:val="20"/>
                <w:szCs w:val="24"/>
                <w:rtl/>
                <w:lang w:bidi="ar-EG"/>
              </w:rPr>
              <w:t xml:space="preserve"> وتوفير الإرشادات والأدوات وتحديثها</w:t>
            </w:r>
            <w:r w:rsidR="008C636F" w:rsidRPr="00CD5CFD">
              <w:rPr>
                <w:rFonts w:ascii="Times New Roman" w:hAnsi="Times New Roman" w:cs="Simplified Arabic" w:hint="cs"/>
                <w:spacing w:val="-2"/>
                <w:sz w:val="20"/>
                <w:szCs w:val="24"/>
                <w:rtl/>
                <w:lang w:bidi="ar-EG"/>
              </w:rPr>
              <w:t>.</w:t>
            </w:r>
          </w:p>
          <w:p w14:paraId="524BF655" w14:textId="4D0C7C2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وضع أهداف خاصة بالعمل لتقليل التأثيرات والاعتمادات على التنوع البيولوجي (مثل</w:t>
            </w:r>
            <w:r w:rsidR="0036124C"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للحد من </w:t>
            </w:r>
            <w:r w:rsidR="00C20264">
              <w:rPr>
                <w:rFonts w:ascii="Times New Roman" w:hAnsi="Times New Roman" w:cs="Simplified Arabic" w:hint="cs"/>
                <w:spacing w:val="-2"/>
                <w:sz w:val="20"/>
                <w:szCs w:val="24"/>
                <w:rtl/>
                <w:lang w:bidi="ar-EG"/>
              </w:rPr>
              <w:t>تأثيرات</w:t>
            </w:r>
            <w:r w:rsidRPr="00CD5CFD">
              <w:rPr>
                <w:rFonts w:ascii="Times New Roman" w:hAnsi="Times New Roman" w:cs="Simplified Arabic" w:hint="cs"/>
                <w:spacing w:val="-2"/>
                <w:sz w:val="20"/>
                <w:szCs w:val="24"/>
                <w:rtl/>
                <w:lang w:bidi="ar-EG"/>
              </w:rPr>
              <w:t xml:space="preserve"> سلسلة </w:t>
            </w:r>
            <w:r w:rsidRPr="00CD5CFD">
              <w:rPr>
                <w:rFonts w:ascii="Times New Roman" w:hAnsi="Times New Roman" w:cs="Simplified Arabic"/>
                <w:spacing w:val="-2"/>
                <w:sz w:val="20"/>
                <w:szCs w:val="24"/>
                <w:rtl/>
                <w:lang w:bidi="ar-EG"/>
              </w:rPr>
              <w:t>الإنتاج/</w:t>
            </w:r>
            <w:r w:rsidRPr="00CD5CFD">
              <w:rPr>
                <w:rFonts w:ascii="Times New Roman" w:hAnsi="Times New Roman" w:cs="Simplified Arabic" w:hint="cs"/>
                <w:spacing w:val="-2"/>
                <w:sz w:val="20"/>
                <w:szCs w:val="24"/>
                <w:rtl/>
                <w:lang w:bidi="ar-EG"/>
              </w:rPr>
              <w:t>القيم</w:t>
            </w:r>
            <w:r w:rsidRPr="00CD5CFD">
              <w:rPr>
                <w:rFonts w:ascii="Times New Roman" w:hAnsi="Times New Roman" w:cs="Simplified Arabic"/>
                <w:spacing w:val="-2"/>
                <w:sz w:val="20"/>
                <w:szCs w:val="24"/>
                <w:rtl/>
                <w:lang w:bidi="ar-EG"/>
              </w:rPr>
              <w:t>)</w:t>
            </w:r>
            <w:r w:rsidRPr="00CD5CFD">
              <w:rPr>
                <w:rFonts w:ascii="Times New Roman" w:hAnsi="Times New Roman" w:cs="Simplified Arabic" w:hint="cs"/>
                <w:spacing w:val="-2"/>
                <w:sz w:val="20"/>
                <w:szCs w:val="24"/>
                <w:rtl/>
                <w:lang w:bidi="ar-EG"/>
              </w:rPr>
              <w:t>.</w:t>
            </w:r>
          </w:p>
        </w:tc>
        <w:tc>
          <w:tcPr>
            <w:tcW w:w="3797" w:type="dxa"/>
            <w:shd w:val="clear" w:color="auto" w:fill="auto"/>
          </w:tcPr>
          <w:p w14:paraId="4735F744" w14:textId="778E8155" w:rsidR="00097009" w:rsidRPr="00CD5CFD" w:rsidRDefault="00C20264" w:rsidP="00CD5CFD">
            <w:pPr>
              <w:bidi/>
              <w:spacing w:after="40" w:line="204" w:lineRule="auto"/>
              <w:jc w:val="both"/>
              <w:rPr>
                <w:rFonts w:ascii="Times New Roman" w:hAnsi="Times New Roman" w:cs="Simplified Arabic"/>
                <w:spacing w:val="-2"/>
                <w:sz w:val="20"/>
                <w:szCs w:val="24"/>
                <w:rtl/>
                <w:lang w:val="en" w:bidi="ar-EG"/>
              </w:rPr>
            </w:pPr>
            <w:r>
              <w:rPr>
                <w:rFonts w:ascii="Times New Roman" w:hAnsi="Times New Roman" w:cs="Simplified Arabic" w:hint="cs"/>
                <w:spacing w:val="-2"/>
                <w:sz w:val="20"/>
                <w:szCs w:val="24"/>
                <w:rtl/>
                <w:lang w:val="en" w:bidi="ar-EG"/>
              </w:rPr>
              <w:t>الأعمال التجارية</w:t>
            </w:r>
            <w:r w:rsidR="00097009" w:rsidRPr="00CD5CFD">
              <w:rPr>
                <w:rFonts w:ascii="Times New Roman" w:hAnsi="Times New Roman" w:cs="Simplified Arabic"/>
                <w:spacing w:val="-2"/>
                <w:sz w:val="20"/>
                <w:szCs w:val="24"/>
                <w:rtl/>
                <w:lang w:val="en" w:bidi="ar-EG"/>
              </w:rPr>
              <w:t xml:space="preserve">، بدعم من </w:t>
            </w:r>
            <w:r w:rsidR="00097009" w:rsidRPr="00CD5CFD">
              <w:rPr>
                <w:rFonts w:ascii="Times New Roman" w:hAnsi="Times New Roman" w:cs="Simplified Arabic" w:hint="cs"/>
                <w:spacing w:val="-2"/>
                <w:sz w:val="20"/>
                <w:szCs w:val="24"/>
                <w:rtl/>
                <w:lang w:val="en" w:bidi="ar-EG"/>
              </w:rPr>
              <w:t>ال</w:t>
            </w:r>
            <w:r w:rsidR="00097009" w:rsidRPr="00CD5CFD">
              <w:rPr>
                <w:rFonts w:ascii="Times New Roman" w:hAnsi="Times New Roman" w:cs="Simplified Arabic"/>
                <w:spacing w:val="-2"/>
                <w:sz w:val="20"/>
                <w:szCs w:val="24"/>
                <w:rtl/>
                <w:lang w:val="en" w:bidi="ar-EG"/>
              </w:rPr>
              <w:t xml:space="preserve">منظمات؛ </w:t>
            </w:r>
            <w:r w:rsidR="00097009" w:rsidRPr="00CD5CFD">
              <w:rPr>
                <w:rFonts w:ascii="Times New Roman" w:hAnsi="Times New Roman" w:cs="Simplified Arabic" w:hint="cs"/>
                <w:spacing w:val="-2"/>
                <w:sz w:val="20"/>
                <w:szCs w:val="24"/>
                <w:rtl/>
                <w:lang w:val="en" w:bidi="ar-EG"/>
              </w:rPr>
              <w:t>و</w:t>
            </w:r>
            <w:r w:rsidR="00097009" w:rsidRPr="00CD5CFD">
              <w:rPr>
                <w:rFonts w:ascii="Times New Roman" w:hAnsi="Times New Roman" w:cs="Simplified Arabic"/>
                <w:spacing w:val="-2"/>
                <w:sz w:val="20"/>
                <w:szCs w:val="24"/>
                <w:rtl/>
                <w:lang w:val="en" w:bidi="ar-EG"/>
              </w:rPr>
              <w:t>الحكومات لتوفير بيئة مواتية</w:t>
            </w:r>
            <w:r w:rsidR="00097009" w:rsidRPr="00CD5CFD">
              <w:rPr>
                <w:rFonts w:ascii="Times New Roman" w:hAnsi="Times New Roman" w:cs="Simplified Arabic" w:hint="cs"/>
                <w:spacing w:val="-2"/>
                <w:sz w:val="20"/>
                <w:szCs w:val="24"/>
                <w:rtl/>
                <w:lang w:val="en" w:bidi="ar-EG"/>
              </w:rPr>
              <w:t>.</w:t>
            </w:r>
          </w:p>
          <w:p w14:paraId="7C5BC41D"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val="en" w:bidi="ar-EG"/>
              </w:rPr>
            </w:pPr>
            <w:r w:rsidRPr="00CD5CFD">
              <w:rPr>
                <w:rFonts w:ascii="Times New Roman" w:hAnsi="Times New Roman" w:cs="Simplified Arabic"/>
                <w:spacing w:val="-2"/>
                <w:sz w:val="20"/>
                <w:szCs w:val="24"/>
                <w:rtl/>
                <w:lang w:val="en" w:bidi="ar-EG"/>
              </w:rPr>
              <w:t>الشعوب الأصلية والمجتمعات المحلية والنساء والشباب وصغار المزارعين والمجتمع المدني.</w:t>
            </w:r>
          </w:p>
        </w:tc>
      </w:tr>
      <w:tr w:rsidR="00A544A7" w:rsidRPr="00CD5CFD" w14:paraId="1E29CB2E" w14:textId="77777777" w:rsidTr="00CD5CFD">
        <w:trPr>
          <w:jc w:val="center"/>
        </w:trPr>
        <w:tc>
          <w:tcPr>
            <w:tcW w:w="5670" w:type="dxa"/>
            <w:shd w:val="clear" w:color="auto" w:fill="auto"/>
          </w:tcPr>
          <w:p w14:paraId="25356A2A" w14:textId="3DBC4D45"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3-2-2</w:t>
            </w:r>
            <w:r w:rsidRPr="00CD5CFD">
              <w:rPr>
                <w:rFonts w:ascii="Times New Roman" w:hAnsi="Times New Roman" w:cs="Simplified Arabic"/>
                <w:spacing w:val="-2"/>
                <w:sz w:val="20"/>
                <w:szCs w:val="24"/>
                <w:rtl/>
                <w:lang w:bidi="ar-EG"/>
              </w:rPr>
              <w:tab/>
              <w:t>تنفيذ سياسات البحث والابتكار في المنتجات وعمليات الإنتاج مع تأثيرات أقل على التنوع البيولوجي، وتعزيز الفهم الأفضل</w:t>
            </w:r>
            <w:r w:rsidRPr="00CD5CFD">
              <w:rPr>
                <w:rFonts w:ascii="Times New Roman" w:hAnsi="Times New Roman" w:cs="Simplified Arabic" w:hint="cs"/>
                <w:spacing w:val="-2"/>
                <w:sz w:val="20"/>
                <w:szCs w:val="24"/>
                <w:rtl/>
                <w:lang w:bidi="ar-EG"/>
              </w:rPr>
              <w:t xml:space="preserve"> لأوجه تفاعل</w:t>
            </w:r>
            <w:r w:rsidRPr="00CD5CFD">
              <w:rPr>
                <w:rFonts w:ascii="Times New Roman" w:hAnsi="Times New Roman" w:cs="Simplified Arabic"/>
                <w:spacing w:val="-2"/>
                <w:sz w:val="20"/>
                <w:szCs w:val="24"/>
                <w:rtl/>
                <w:lang w:bidi="ar-EG"/>
              </w:rPr>
              <w:t xml:space="preserve"> التنوع البيولوجي والمعارف التقليدية ل</w:t>
            </w:r>
            <w:r w:rsidRPr="00CD5CFD">
              <w:rPr>
                <w:rFonts w:ascii="Times New Roman" w:hAnsi="Times New Roman" w:cs="Simplified Arabic" w:hint="cs"/>
                <w:spacing w:val="-2"/>
                <w:sz w:val="20"/>
                <w:szCs w:val="24"/>
                <w:rtl/>
                <w:lang w:bidi="ar-EG"/>
              </w:rPr>
              <w:t>إيجاد</w:t>
            </w:r>
            <w:r w:rsidRPr="00CD5CFD">
              <w:rPr>
                <w:rFonts w:ascii="Times New Roman" w:hAnsi="Times New Roman" w:cs="Simplified Arabic"/>
                <w:spacing w:val="-2"/>
                <w:sz w:val="20"/>
                <w:szCs w:val="24"/>
                <w:rtl/>
                <w:lang w:bidi="ar-EG"/>
              </w:rPr>
              <w:t xml:space="preserve"> فرص العمل مع النظم البيئية ل</w:t>
            </w:r>
            <w:r w:rsidRPr="00CD5CFD">
              <w:rPr>
                <w:rFonts w:ascii="Times New Roman" w:hAnsi="Times New Roman" w:cs="Simplified Arabic" w:hint="cs"/>
                <w:spacing w:val="-2"/>
                <w:sz w:val="20"/>
                <w:szCs w:val="24"/>
                <w:rtl/>
                <w:lang w:bidi="ar-EG"/>
              </w:rPr>
              <w:t xml:space="preserve">ما فيه </w:t>
            </w:r>
            <w:r w:rsidR="00326C8D"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hint="cs"/>
                <w:spacing w:val="-2"/>
                <w:sz w:val="20"/>
                <w:szCs w:val="24"/>
                <w:rtl/>
                <w:lang w:bidi="ar-EG"/>
              </w:rPr>
              <w:t>خير ل</w:t>
            </w:r>
            <w:r w:rsidRPr="00CD5CFD">
              <w:rPr>
                <w:rFonts w:ascii="Times New Roman" w:hAnsi="Times New Roman" w:cs="Simplified Arabic"/>
                <w:spacing w:val="-2"/>
                <w:sz w:val="20"/>
                <w:szCs w:val="24"/>
                <w:rtl/>
                <w:lang w:bidi="ar-EG"/>
              </w:rPr>
              <w:t>لطبيعة والناس.</w:t>
            </w:r>
          </w:p>
        </w:tc>
        <w:tc>
          <w:tcPr>
            <w:tcW w:w="5041" w:type="dxa"/>
            <w:shd w:val="clear" w:color="auto" w:fill="auto"/>
          </w:tcPr>
          <w:p w14:paraId="0D369B56" w14:textId="77777777" w:rsidR="00097009" w:rsidRPr="00CD5CFD" w:rsidRDefault="00097009" w:rsidP="00CD5CFD">
            <w:pPr>
              <w:bidi/>
              <w:spacing w:after="40" w:line="204" w:lineRule="auto"/>
              <w:jc w:val="both"/>
              <w:rPr>
                <w:rFonts w:ascii="Times New Roman" w:hAnsi="Times New Roman" w:cs="Simplified Arabic"/>
                <w:spacing w:val="-3"/>
                <w:sz w:val="20"/>
                <w:szCs w:val="24"/>
                <w:rtl/>
                <w:lang w:bidi="ar-EG"/>
              </w:rPr>
            </w:pPr>
            <w:r w:rsidRPr="00CD5CFD">
              <w:rPr>
                <w:rFonts w:ascii="Times New Roman" w:hAnsi="Times New Roman" w:cs="Simplified Arabic"/>
                <w:spacing w:val="-3"/>
                <w:sz w:val="20"/>
                <w:szCs w:val="24"/>
                <w:rtl/>
                <w:lang w:bidi="ar-EG"/>
              </w:rPr>
              <w:t xml:space="preserve">بحلول عام 2025، إجراء </w:t>
            </w:r>
            <w:r w:rsidRPr="00CD5CFD">
              <w:rPr>
                <w:rFonts w:ascii="Times New Roman" w:hAnsi="Times New Roman" w:cs="Simplified Arabic" w:hint="cs"/>
                <w:spacing w:val="-3"/>
                <w:sz w:val="20"/>
                <w:szCs w:val="24"/>
                <w:rtl/>
                <w:lang w:bidi="ar-EG"/>
              </w:rPr>
              <w:t xml:space="preserve">عمليات </w:t>
            </w:r>
            <w:r w:rsidRPr="00CD5CFD">
              <w:rPr>
                <w:rFonts w:ascii="Times New Roman" w:hAnsi="Times New Roman" w:cs="Simplified Arabic"/>
                <w:spacing w:val="-3"/>
                <w:sz w:val="20"/>
                <w:szCs w:val="24"/>
                <w:rtl/>
                <w:lang w:bidi="ar-EG"/>
              </w:rPr>
              <w:t>تقييم للتكنولوجيا، ودراسة الت</w:t>
            </w:r>
            <w:r w:rsidRPr="00CD5CFD">
              <w:rPr>
                <w:rFonts w:ascii="Times New Roman" w:hAnsi="Times New Roman" w:cs="Simplified Arabic" w:hint="cs"/>
                <w:spacing w:val="-3"/>
                <w:sz w:val="20"/>
                <w:szCs w:val="24"/>
                <w:rtl/>
                <w:lang w:bidi="ar-EG"/>
              </w:rPr>
              <w:t>كنولوجيا</w:t>
            </w:r>
            <w:r w:rsidRPr="00CD5CFD">
              <w:rPr>
                <w:rFonts w:ascii="Times New Roman" w:hAnsi="Times New Roman" w:cs="Simplified Arabic"/>
                <w:spacing w:val="-3"/>
                <w:sz w:val="20"/>
                <w:szCs w:val="24"/>
                <w:rtl/>
                <w:lang w:bidi="ar-EG"/>
              </w:rPr>
              <w:t>ت المقترحة في كل مرحلة من مراحل التنمية بما في ذلك الضمانات المناسبة لوقف صافي خسارة التنوع البيولوجي في المشاريع، بما في ذلك البنى التحتية، والمشتريات العامة، والترخيص البيئي، وما إلى ذلك.</w:t>
            </w:r>
          </w:p>
        </w:tc>
        <w:tc>
          <w:tcPr>
            <w:tcW w:w="3797" w:type="dxa"/>
            <w:shd w:val="clear" w:color="auto" w:fill="auto"/>
          </w:tcPr>
          <w:p w14:paraId="02F1F010"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وكالات البحث والتطوير والابتكار الخاصة والعامة</w:t>
            </w:r>
            <w:r w:rsidRPr="00CD5CFD">
              <w:rPr>
                <w:rFonts w:ascii="Times New Roman" w:hAnsi="Times New Roman" w:cs="Simplified Arabic" w:hint="cs"/>
                <w:spacing w:val="-2"/>
                <w:sz w:val="20"/>
                <w:szCs w:val="24"/>
                <w:rtl/>
                <w:lang w:bidi="ar-EG"/>
              </w:rPr>
              <w:t>.</w:t>
            </w:r>
          </w:p>
          <w:p w14:paraId="169343AC"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وكالات ومنشآت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ت</w:t>
            </w:r>
            <w:r w:rsidRPr="00CD5CFD">
              <w:rPr>
                <w:rFonts w:ascii="Times New Roman" w:hAnsi="Times New Roman" w:cs="Simplified Arabic" w:hint="cs"/>
                <w:spacing w:val="-2"/>
                <w:sz w:val="20"/>
                <w:szCs w:val="24"/>
                <w:rtl/>
                <w:lang w:bidi="ar-EG"/>
              </w:rPr>
              <w:t>رويج ل</w:t>
            </w:r>
            <w:r w:rsidRPr="00CD5CFD">
              <w:rPr>
                <w:rFonts w:ascii="Times New Roman" w:hAnsi="Times New Roman" w:cs="Simplified Arabic"/>
                <w:spacing w:val="-2"/>
                <w:sz w:val="20"/>
                <w:szCs w:val="24"/>
                <w:rtl/>
                <w:lang w:bidi="ar-EG"/>
              </w:rPr>
              <w:t>لاستثمار والابتكار الصناعي</w:t>
            </w:r>
            <w:r w:rsidRPr="00CD5CFD">
              <w:rPr>
                <w:rFonts w:ascii="Times New Roman" w:hAnsi="Times New Roman" w:cs="Simplified Arabic" w:hint="cs"/>
                <w:spacing w:val="-2"/>
                <w:sz w:val="20"/>
                <w:szCs w:val="24"/>
                <w:rtl/>
                <w:lang w:bidi="ar-EG"/>
              </w:rPr>
              <w:t>.</w:t>
            </w:r>
          </w:p>
          <w:p w14:paraId="2A97D742"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قطاعات المعلومات والتكنولوجيا</w:t>
            </w:r>
            <w:r w:rsidRPr="00CD5CFD">
              <w:rPr>
                <w:rFonts w:ascii="Times New Roman" w:hAnsi="Times New Roman" w:cs="Simplified Arabic" w:hint="cs"/>
                <w:spacing w:val="-2"/>
                <w:sz w:val="20"/>
                <w:szCs w:val="24"/>
                <w:rtl/>
                <w:lang w:bidi="ar-EG"/>
              </w:rPr>
              <w:t>.</w:t>
            </w:r>
          </w:p>
        </w:tc>
      </w:tr>
      <w:tr w:rsidR="00A544A7" w:rsidRPr="00CD5CFD" w14:paraId="7BAD9984" w14:textId="77777777" w:rsidTr="00CD5CFD">
        <w:trPr>
          <w:jc w:val="center"/>
        </w:trPr>
        <w:tc>
          <w:tcPr>
            <w:tcW w:w="5670" w:type="dxa"/>
            <w:shd w:val="clear" w:color="auto" w:fill="auto"/>
          </w:tcPr>
          <w:p w14:paraId="44647323" w14:textId="77777777" w:rsidR="00097009" w:rsidRPr="00CD5CFD" w:rsidRDefault="00097009" w:rsidP="00FE504D">
            <w:pPr>
              <w:keepNext/>
              <w:keepLines/>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3-2-3</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استعراض</w:t>
            </w:r>
            <w:r w:rsidRPr="00CD5CFD">
              <w:rPr>
                <w:rFonts w:ascii="Times New Roman" w:hAnsi="Times New Roman" w:cs="Simplified Arabic"/>
                <w:spacing w:val="-2"/>
                <w:sz w:val="20"/>
                <w:szCs w:val="24"/>
                <w:rtl/>
                <w:lang w:bidi="ar-EG"/>
              </w:rPr>
              <w:t xml:space="preserve"> وتنفيذ سياسات المشتريات المؤسسية التي تشجع أو تحفز الموردين، وتحدد الأهداف من أجل تحقيق خسارة صافية/مكاسب صافية على طول سلاسل ال</w:t>
            </w:r>
            <w:r w:rsidRPr="00CD5CFD">
              <w:rPr>
                <w:rFonts w:ascii="Times New Roman" w:hAnsi="Times New Roman" w:cs="Simplified Arabic" w:hint="cs"/>
                <w:spacing w:val="-2"/>
                <w:sz w:val="20"/>
                <w:szCs w:val="24"/>
                <w:rtl/>
                <w:lang w:bidi="ar-EG"/>
              </w:rPr>
              <w:t>إمدادات</w:t>
            </w:r>
            <w:r w:rsidRPr="00CD5CFD">
              <w:rPr>
                <w:rFonts w:ascii="Times New Roman" w:hAnsi="Times New Roman" w:cs="Simplified Arabic"/>
                <w:spacing w:val="-2"/>
                <w:sz w:val="20"/>
                <w:szCs w:val="24"/>
                <w:rtl/>
                <w:lang w:bidi="ar-EG"/>
              </w:rPr>
              <w:t xml:space="preserve"> على أساس التأثيرات والاعتمادات المقاسة على الطبيعة والتنوع البيولوجي والنظم الإيكولوجية وخدماتهم على مدى خط الأساس المحدد</w:t>
            </w:r>
            <w:r w:rsidRPr="00CD5CFD">
              <w:rPr>
                <w:rFonts w:ascii="Times New Roman" w:hAnsi="Times New Roman" w:cs="Simplified Arabic" w:hint="cs"/>
                <w:spacing w:val="-2"/>
                <w:sz w:val="20"/>
                <w:szCs w:val="24"/>
                <w:rtl/>
                <w:lang w:bidi="ar-EG"/>
              </w:rPr>
              <w:t>.</w:t>
            </w:r>
          </w:p>
        </w:tc>
        <w:tc>
          <w:tcPr>
            <w:tcW w:w="5041" w:type="dxa"/>
            <w:shd w:val="clear" w:color="auto" w:fill="auto"/>
          </w:tcPr>
          <w:p w14:paraId="5CA1CDDF" w14:textId="77777777" w:rsidR="00097009" w:rsidRPr="00CD5CFD" w:rsidRDefault="00097009"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على الشركات أن تضع سياسات </w:t>
            </w:r>
            <w:r w:rsidRPr="00CD5CFD">
              <w:rPr>
                <w:rFonts w:ascii="Times New Roman" w:hAnsi="Times New Roman" w:cs="Simplified Arabic" w:hint="cs"/>
                <w:spacing w:val="-2"/>
                <w:sz w:val="20"/>
                <w:szCs w:val="24"/>
                <w:rtl/>
                <w:lang w:bidi="ar-EG"/>
              </w:rPr>
              <w:t>المشتريات التي تراعي الاعتبارات البيئية</w:t>
            </w:r>
            <w:r w:rsidRPr="00CD5CFD">
              <w:rPr>
                <w:rFonts w:ascii="Times New Roman" w:hAnsi="Times New Roman" w:cs="Simplified Arabic"/>
                <w:spacing w:val="-2"/>
                <w:sz w:val="20"/>
                <w:szCs w:val="24"/>
                <w:rtl/>
                <w:lang w:bidi="ar-EG"/>
              </w:rPr>
              <w:t xml:space="preserve"> ل</w:t>
            </w:r>
            <w:r w:rsidRPr="00CD5CFD">
              <w:rPr>
                <w:rFonts w:ascii="Times New Roman" w:hAnsi="Times New Roman" w:cs="Simplified Arabic" w:hint="cs"/>
                <w:spacing w:val="-2"/>
                <w:sz w:val="20"/>
                <w:szCs w:val="24"/>
                <w:rtl/>
                <w:lang w:bidi="ar-EG"/>
              </w:rPr>
              <w:t>لتأكد من</w:t>
            </w:r>
            <w:r w:rsidRPr="00CD5CFD">
              <w:rPr>
                <w:rFonts w:ascii="Times New Roman" w:hAnsi="Times New Roman" w:cs="Simplified Arabic"/>
                <w:spacing w:val="-2"/>
                <w:sz w:val="20"/>
                <w:szCs w:val="24"/>
                <w:rtl/>
                <w:lang w:bidi="ar-EG"/>
              </w:rPr>
              <w:t xml:space="preserve"> أن المشتريات ت</w:t>
            </w:r>
            <w:r w:rsidRPr="00CD5CFD">
              <w:rPr>
                <w:rFonts w:ascii="Times New Roman" w:hAnsi="Times New Roman" w:cs="Simplified Arabic" w:hint="cs"/>
                <w:spacing w:val="-2"/>
                <w:sz w:val="20"/>
                <w:szCs w:val="24"/>
                <w:rtl/>
                <w:lang w:bidi="ar-EG"/>
              </w:rPr>
              <w:t>راعي</w:t>
            </w:r>
            <w:r w:rsidRPr="00CD5CFD">
              <w:rPr>
                <w:rFonts w:ascii="Times New Roman" w:hAnsi="Times New Roman" w:cs="Simplified Arabic"/>
                <w:spacing w:val="-2"/>
                <w:sz w:val="20"/>
                <w:szCs w:val="24"/>
                <w:rtl/>
                <w:lang w:bidi="ar-EG"/>
              </w:rPr>
              <w:t xml:space="preserve"> التأثيرات البيئية</w:t>
            </w:r>
            <w:r w:rsidRPr="00CD5CFD">
              <w:rPr>
                <w:rFonts w:ascii="Times New Roman" w:hAnsi="Times New Roman" w:cs="Simplified Arabic" w:hint="cs"/>
                <w:spacing w:val="-2"/>
                <w:sz w:val="20"/>
                <w:szCs w:val="24"/>
                <w:rtl/>
                <w:lang w:bidi="ar-EG"/>
              </w:rPr>
              <w:t>.</w:t>
            </w:r>
          </w:p>
          <w:p w14:paraId="4663BAC7" w14:textId="77777777" w:rsidR="00097009" w:rsidRPr="00CD5CFD" w:rsidRDefault="00097009"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الاتحادات التجارية والقطاعية لدعم المبادرات المذكورة أعلاه بالمعايير وبناء القدرات.</w:t>
            </w:r>
          </w:p>
        </w:tc>
        <w:tc>
          <w:tcPr>
            <w:tcW w:w="3797" w:type="dxa"/>
            <w:shd w:val="clear" w:color="auto" w:fill="auto"/>
          </w:tcPr>
          <w:p w14:paraId="7B014B2B" w14:textId="77777777" w:rsidR="00097009" w:rsidRPr="00CD5CFD" w:rsidRDefault="00097009"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الأعمال التجارية، بدعم من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جمعيات و</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منظمات</w:t>
            </w:r>
            <w:r w:rsidRPr="00CD5CFD">
              <w:rPr>
                <w:rFonts w:ascii="Times New Roman" w:hAnsi="Times New Roman" w:cs="Simplified Arabic" w:hint="cs"/>
                <w:spacing w:val="-2"/>
                <w:sz w:val="20"/>
                <w:szCs w:val="24"/>
                <w:rtl/>
                <w:lang w:bidi="ar-EG"/>
              </w:rPr>
              <w:t xml:space="preserve"> لديها</w:t>
            </w:r>
            <w:r w:rsidRPr="00CD5CFD">
              <w:rPr>
                <w:rFonts w:ascii="Times New Roman" w:hAnsi="Times New Roman" w:cs="Simplified Arabic"/>
                <w:spacing w:val="-2"/>
                <w:sz w:val="20"/>
                <w:szCs w:val="24"/>
                <w:rtl/>
                <w:lang w:bidi="ar-EG"/>
              </w:rPr>
              <w:t>؛ الحكومات لتوفير بيئة مواتية.</w:t>
            </w:r>
          </w:p>
        </w:tc>
      </w:tr>
      <w:tr w:rsidR="00A544A7" w:rsidRPr="00CD5CFD" w14:paraId="28075618" w14:textId="77777777" w:rsidTr="00CD5CFD">
        <w:trPr>
          <w:jc w:val="center"/>
        </w:trPr>
        <w:tc>
          <w:tcPr>
            <w:tcW w:w="5670" w:type="dxa"/>
            <w:shd w:val="clear" w:color="auto" w:fill="auto"/>
          </w:tcPr>
          <w:p w14:paraId="4DE7688B" w14:textId="64100F9D"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3-2-4</w:t>
            </w:r>
            <w:r w:rsidRPr="00CD5CFD">
              <w:rPr>
                <w:rFonts w:ascii="Times New Roman" w:hAnsi="Times New Roman" w:cs="Simplified Arabic"/>
                <w:spacing w:val="-2"/>
                <w:sz w:val="20"/>
                <w:szCs w:val="24"/>
                <w:rtl/>
                <w:lang w:bidi="ar-EG"/>
              </w:rPr>
              <w:tab/>
              <w:t xml:space="preserve">إعداد نماذج الأعمال والتكنولوجيا المرتبطة بها والتي تشمل وتعزز النظم البيئية والحلول القائمة على الطبيعة، بالإضافة إلى الممارسات المفضلة للتنوع </w:t>
            </w:r>
            <w:r w:rsidRPr="00C20264">
              <w:rPr>
                <w:rFonts w:ascii="Times New Roman" w:hAnsi="Times New Roman" w:cs="Simplified Arabic"/>
                <w:spacing w:val="-2"/>
                <w:sz w:val="20"/>
                <w:szCs w:val="24"/>
                <w:rtl/>
                <w:lang w:bidi="ar-EG"/>
              </w:rPr>
              <w:t>البيولوجي</w:t>
            </w:r>
            <w:r w:rsidRPr="00C20264">
              <w:rPr>
                <w:rFonts w:ascii="Times New Roman" w:hAnsi="Times New Roman" w:cs="Simplified Arabic" w:hint="cs"/>
                <w:spacing w:val="-2"/>
                <w:sz w:val="20"/>
                <w:szCs w:val="24"/>
                <w:rtl/>
                <w:lang w:bidi="ar-EG"/>
              </w:rPr>
              <w:t xml:space="preserve"> و</w:t>
            </w:r>
            <w:r w:rsidR="00C20264" w:rsidRPr="00C20264">
              <w:rPr>
                <w:rFonts w:ascii="Times New Roman" w:hAnsi="Times New Roman" w:cs="Simplified Arabic" w:hint="cs"/>
                <w:spacing w:val="-2"/>
                <w:sz w:val="20"/>
                <w:szCs w:val="24"/>
                <w:rtl/>
                <w:lang w:bidi="ar-EG"/>
              </w:rPr>
              <w:t>قدرة</w:t>
            </w:r>
            <w:r w:rsidR="00C20264">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النظم البيئي</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xml:space="preserve"> </w:t>
            </w:r>
            <w:r w:rsidR="00C20264">
              <w:rPr>
                <w:rFonts w:ascii="Times New Roman" w:hAnsi="Times New Roman" w:cs="Simplified Arabic" w:hint="cs"/>
                <w:spacing w:val="-2"/>
                <w:sz w:val="20"/>
                <w:szCs w:val="24"/>
                <w:rtl/>
                <w:lang w:bidi="ar-EG"/>
              </w:rPr>
              <w:t xml:space="preserve">على الصمود </w:t>
            </w:r>
            <w:r w:rsidRPr="00CD5CFD">
              <w:rPr>
                <w:rFonts w:ascii="Times New Roman" w:hAnsi="Times New Roman" w:cs="Simplified Arabic"/>
                <w:spacing w:val="-2"/>
                <w:sz w:val="20"/>
                <w:szCs w:val="24"/>
                <w:rtl/>
                <w:lang w:bidi="ar-EG"/>
              </w:rPr>
              <w:t xml:space="preserve">على </w:t>
            </w:r>
            <w:r w:rsidR="00C20264">
              <w:rPr>
                <w:rFonts w:ascii="Times New Roman" w:hAnsi="Times New Roman" w:cs="Simplified Arabic" w:hint="cs"/>
                <w:spacing w:val="-2"/>
                <w:sz w:val="20"/>
                <w:szCs w:val="24"/>
                <w:rtl/>
                <w:lang w:bidi="ar-EG"/>
              </w:rPr>
              <w:t>نظاق</w:t>
            </w:r>
            <w:r w:rsidRPr="00CD5CFD">
              <w:rPr>
                <w:rFonts w:ascii="Times New Roman" w:hAnsi="Times New Roman" w:cs="Simplified Arabic"/>
                <w:spacing w:val="-2"/>
                <w:sz w:val="20"/>
                <w:szCs w:val="24"/>
                <w:rtl/>
                <w:lang w:bidi="ar-EG"/>
              </w:rPr>
              <w:t xml:space="preserve"> سلاسل ال</w:t>
            </w:r>
            <w:r w:rsidRPr="00CD5CFD">
              <w:rPr>
                <w:rFonts w:ascii="Times New Roman" w:hAnsi="Times New Roman" w:cs="Simplified Arabic" w:hint="cs"/>
                <w:spacing w:val="-2"/>
                <w:sz w:val="20"/>
                <w:szCs w:val="24"/>
                <w:rtl/>
                <w:lang w:bidi="ar-EG"/>
              </w:rPr>
              <w:t>إمدادات</w:t>
            </w:r>
            <w:r w:rsidRPr="00CD5CFD">
              <w:rPr>
                <w:rFonts w:ascii="Times New Roman" w:hAnsi="Times New Roman" w:cs="Simplified Arabic"/>
                <w:spacing w:val="-2"/>
                <w:sz w:val="20"/>
                <w:szCs w:val="24"/>
                <w:rtl/>
                <w:lang w:bidi="ar-EG"/>
              </w:rPr>
              <w:t>.</w:t>
            </w:r>
          </w:p>
        </w:tc>
        <w:tc>
          <w:tcPr>
            <w:tcW w:w="5041" w:type="dxa"/>
            <w:shd w:val="clear" w:color="auto" w:fill="auto"/>
          </w:tcPr>
          <w:p w14:paraId="41A2859F" w14:textId="078A44B3"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زيادة كبيرة </w:t>
            </w:r>
            <w:r w:rsidRPr="00C20264">
              <w:rPr>
                <w:rFonts w:ascii="Times New Roman" w:hAnsi="Times New Roman" w:cs="Simplified Arabic"/>
                <w:spacing w:val="-2"/>
                <w:sz w:val="20"/>
                <w:szCs w:val="24"/>
                <w:rtl/>
                <w:lang w:bidi="ar-EG"/>
              </w:rPr>
              <w:t xml:space="preserve">في الحلول التطبيقية </w:t>
            </w:r>
            <w:r w:rsidR="00C20264" w:rsidRPr="00C20264">
              <w:rPr>
                <w:rFonts w:ascii="Times New Roman" w:hAnsi="Times New Roman" w:cs="Simplified Arabic" w:hint="cs"/>
                <w:spacing w:val="-2"/>
                <w:sz w:val="20"/>
                <w:szCs w:val="24"/>
                <w:rtl/>
                <w:lang w:bidi="ar-EG"/>
              </w:rPr>
              <w:t>القائمة</w:t>
            </w:r>
            <w:r w:rsidR="00C20264" w:rsidRPr="00CD5CFD">
              <w:rPr>
                <w:rFonts w:ascii="Times New Roman" w:hAnsi="Times New Roman" w:cs="Simplified Arabic"/>
                <w:spacing w:val="-2"/>
                <w:sz w:val="20"/>
                <w:szCs w:val="24"/>
                <w:rtl/>
                <w:lang w:bidi="ar-EG"/>
              </w:rPr>
              <w:t xml:space="preserve"> </w:t>
            </w:r>
            <w:r w:rsidR="00C20264">
              <w:rPr>
                <w:rFonts w:ascii="Times New Roman" w:hAnsi="Times New Roman" w:cs="Simplified Arabic" w:hint="cs"/>
                <w:spacing w:val="-2"/>
                <w:sz w:val="20"/>
                <w:szCs w:val="24"/>
                <w:rtl/>
                <w:lang w:bidi="ar-EG"/>
              </w:rPr>
              <w:t>ع</w:t>
            </w:r>
            <w:r w:rsidR="00C20264" w:rsidRPr="00CD5CFD">
              <w:rPr>
                <w:rFonts w:ascii="Times New Roman" w:hAnsi="Times New Roman" w:cs="Simplified Arabic"/>
                <w:spacing w:val="-2"/>
                <w:sz w:val="20"/>
                <w:szCs w:val="24"/>
                <w:rtl/>
                <w:lang w:bidi="ar-EG"/>
              </w:rPr>
              <w:t xml:space="preserve">لى الطبيعة </w:t>
            </w:r>
            <w:r w:rsidRPr="00CD5CFD">
              <w:rPr>
                <w:rFonts w:ascii="Times New Roman" w:hAnsi="Times New Roman" w:cs="Simplified Arabic"/>
                <w:spacing w:val="-2"/>
                <w:sz w:val="20"/>
                <w:szCs w:val="24"/>
                <w:rtl/>
                <w:lang w:bidi="ar-EG"/>
              </w:rPr>
              <w:t xml:space="preserve">من </w:t>
            </w:r>
            <w:r w:rsidRPr="00CD5CFD">
              <w:rPr>
                <w:rFonts w:ascii="Times New Roman" w:hAnsi="Times New Roman" w:cs="Simplified Arabic" w:hint="cs"/>
                <w:spacing w:val="-2"/>
                <w:sz w:val="20"/>
                <w:szCs w:val="24"/>
                <w:rtl/>
                <w:lang w:bidi="ar-EG"/>
              </w:rPr>
              <w:t>جانب</w:t>
            </w:r>
            <w:r w:rsidRPr="00CD5CFD">
              <w:rPr>
                <w:rFonts w:ascii="Times New Roman" w:hAnsi="Times New Roman" w:cs="Simplified Arabic"/>
                <w:spacing w:val="-2"/>
                <w:sz w:val="20"/>
                <w:szCs w:val="24"/>
                <w:rtl/>
                <w:lang w:bidi="ar-EG"/>
              </w:rPr>
              <w:t xml:space="preserve"> القطاع الخاص.</w:t>
            </w:r>
          </w:p>
        </w:tc>
        <w:tc>
          <w:tcPr>
            <w:tcW w:w="3797" w:type="dxa"/>
            <w:shd w:val="clear" w:color="auto" w:fill="auto"/>
          </w:tcPr>
          <w:p w14:paraId="12ECF889" w14:textId="1B77E409" w:rsidR="00097009" w:rsidRPr="00CD5CFD" w:rsidRDefault="00C20264" w:rsidP="00CD5CFD">
            <w:pPr>
              <w:bidi/>
              <w:spacing w:after="40" w:line="204" w:lineRule="auto"/>
              <w:jc w:val="both"/>
              <w:rPr>
                <w:rFonts w:ascii="Times New Roman" w:hAnsi="Times New Roman" w:cs="Simplified Arabic"/>
                <w:spacing w:val="-2"/>
                <w:sz w:val="20"/>
                <w:szCs w:val="24"/>
                <w:rtl/>
                <w:lang w:bidi="ar-EG"/>
              </w:rPr>
            </w:pPr>
            <w:r>
              <w:rPr>
                <w:rFonts w:ascii="Times New Roman" w:hAnsi="Times New Roman" w:cs="Simplified Arabic" w:hint="cs"/>
                <w:spacing w:val="-2"/>
                <w:sz w:val="20"/>
                <w:szCs w:val="24"/>
                <w:rtl/>
                <w:lang w:bidi="ar-EG"/>
              </w:rPr>
              <w:t>الأعمال التجارية</w:t>
            </w:r>
            <w:r w:rsidR="00097009" w:rsidRPr="00CD5CFD">
              <w:rPr>
                <w:rFonts w:ascii="Times New Roman" w:hAnsi="Times New Roman" w:cs="Simplified Arabic"/>
                <w:spacing w:val="-2"/>
                <w:sz w:val="20"/>
                <w:szCs w:val="24"/>
                <w:rtl/>
                <w:lang w:bidi="ar-EG"/>
              </w:rPr>
              <w:t>، وشركائها، مع الحكومات لتقديم الدعم وبيئة تمكينية.</w:t>
            </w:r>
          </w:p>
        </w:tc>
      </w:tr>
      <w:tr w:rsidR="00A544A7" w:rsidRPr="00CD5CFD" w14:paraId="2C0D9628" w14:textId="77777777" w:rsidTr="00CD5CFD">
        <w:trPr>
          <w:jc w:val="center"/>
        </w:trPr>
        <w:tc>
          <w:tcPr>
            <w:tcW w:w="5670" w:type="dxa"/>
            <w:shd w:val="clear" w:color="auto" w:fill="auto"/>
          </w:tcPr>
          <w:p w14:paraId="3C7EA4A5" w14:textId="41CD2BBD"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3-2-5</w:t>
            </w:r>
            <w:r w:rsidRPr="00CD5CFD">
              <w:rPr>
                <w:rFonts w:ascii="Times New Roman" w:hAnsi="Times New Roman" w:cs="Simplified Arabic"/>
                <w:spacing w:val="-2"/>
                <w:sz w:val="20"/>
                <w:szCs w:val="24"/>
                <w:rtl/>
                <w:lang w:bidi="ar-EG"/>
              </w:rPr>
              <w:tab/>
              <w:t xml:space="preserve">متابعة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تعويضات </w:t>
            </w:r>
            <w:r w:rsidRPr="00CD5CFD">
              <w:rPr>
                <w:rFonts w:ascii="Times New Roman" w:hAnsi="Times New Roman" w:cs="Simplified Arabic" w:hint="cs"/>
                <w:spacing w:val="-2"/>
                <w:sz w:val="20"/>
                <w:szCs w:val="24"/>
                <w:rtl/>
                <w:lang w:bidi="ar-EG"/>
              </w:rPr>
              <w:t xml:space="preserve">في مجال </w:t>
            </w:r>
            <w:r w:rsidRPr="00CD5CFD">
              <w:rPr>
                <w:rFonts w:ascii="Times New Roman" w:hAnsi="Times New Roman" w:cs="Simplified Arabic"/>
                <w:spacing w:val="-2"/>
                <w:sz w:val="20"/>
                <w:szCs w:val="24"/>
                <w:rtl/>
                <w:lang w:bidi="ar-EG"/>
              </w:rPr>
              <w:t xml:space="preserve">التنوع البيولوجي وآليات التعويض، حيثما كان ذلك </w:t>
            </w:r>
            <w:r w:rsidRPr="00CD5CFD">
              <w:rPr>
                <w:rFonts w:ascii="Times New Roman" w:hAnsi="Times New Roman" w:cs="Simplified Arabic" w:hint="cs"/>
                <w:spacing w:val="-2"/>
                <w:sz w:val="20"/>
                <w:szCs w:val="24"/>
                <w:rtl/>
                <w:lang w:bidi="ar-EG"/>
              </w:rPr>
              <w:t>هاما</w:t>
            </w:r>
            <w:r w:rsidR="00326C8D" w:rsidRPr="00CD5CFD">
              <w:rPr>
                <w:rFonts w:ascii="Times New Roman" w:hAnsi="Times New Roman" w:cs="Simplified Arabic" w:hint="cs"/>
                <w:spacing w:val="-2"/>
                <w:sz w:val="20"/>
                <w:szCs w:val="24"/>
                <w:rtl/>
                <w:lang w:bidi="ar-EG"/>
              </w:rPr>
              <w:t>ً</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وم</w:t>
            </w:r>
            <w:r w:rsidRPr="00CD5CFD">
              <w:rPr>
                <w:rFonts w:ascii="Times New Roman" w:hAnsi="Times New Roman" w:cs="Simplified Arabic" w:hint="cs"/>
                <w:spacing w:val="-2"/>
                <w:sz w:val="20"/>
                <w:szCs w:val="24"/>
                <w:rtl/>
                <w:lang w:bidi="ar-EG"/>
              </w:rPr>
              <w:t>لائما</w:t>
            </w:r>
            <w:r w:rsidR="00326C8D"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ووفقا</w:t>
            </w:r>
            <w:r w:rsidR="00326C8D"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للتشريعات الوطنية، مع </w:t>
            </w:r>
            <w:r w:rsidRPr="00CD5CFD">
              <w:rPr>
                <w:rFonts w:ascii="Times New Roman" w:hAnsi="Times New Roman" w:cs="Simplified Arabic" w:hint="cs"/>
                <w:spacing w:val="-2"/>
                <w:sz w:val="20"/>
                <w:szCs w:val="24"/>
                <w:rtl/>
                <w:lang w:bidi="ar-EG"/>
              </w:rPr>
              <w:t>التأكد من</w:t>
            </w:r>
            <w:r w:rsidRPr="00CD5CFD">
              <w:rPr>
                <w:rFonts w:ascii="Times New Roman" w:hAnsi="Times New Roman" w:cs="Simplified Arabic"/>
                <w:spacing w:val="-2"/>
                <w:sz w:val="20"/>
                <w:szCs w:val="24"/>
                <w:rtl/>
                <w:lang w:bidi="ar-EG"/>
              </w:rPr>
              <w:t xml:space="preserve"> احترامها للتسلسل الهرمي للتخفيف</w:t>
            </w:r>
            <w:r w:rsidRPr="00CD5CFD">
              <w:rPr>
                <w:rFonts w:ascii="Times New Roman" w:hAnsi="Times New Roman" w:cs="Simplified Arabic" w:hint="cs"/>
                <w:spacing w:val="-2"/>
                <w:sz w:val="20"/>
                <w:szCs w:val="24"/>
                <w:rtl/>
                <w:lang w:bidi="ar-EG"/>
              </w:rPr>
              <w:t xml:space="preserve"> من حدة </w:t>
            </w:r>
            <w:r w:rsidR="00C20264">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في نظام التخطيط مع إشراك المجتمعات الأصلية والمحلية حسب الاقتضاء</w:t>
            </w:r>
            <w:r w:rsidR="00E36331" w:rsidRPr="00CD5CFD">
              <w:rPr>
                <w:rFonts w:ascii="Times New Roman" w:hAnsi="Times New Roman" w:cs="Simplified Arabic" w:hint="cs"/>
                <w:spacing w:val="-2"/>
                <w:sz w:val="20"/>
                <w:szCs w:val="24"/>
                <w:rtl/>
                <w:lang w:bidi="ar-EG"/>
              </w:rPr>
              <w:t>.</w:t>
            </w:r>
            <w:r w:rsidR="00E36331" w:rsidRPr="00CD5CFD">
              <w:rPr>
                <w:rStyle w:val="FootnoteReference"/>
                <w:rFonts w:ascii="Times New Roman" w:hAnsi="Times New Roman" w:cs="Simplified Arabic"/>
                <w:spacing w:val="-2"/>
                <w:sz w:val="20"/>
                <w:szCs w:val="24"/>
                <w:rtl/>
                <w:lang w:bidi="ar-EG"/>
              </w:rPr>
              <w:footnoteReference w:id="10"/>
            </w:r>
            <w:r w:rsidRPr="00CD5CFD">
              <w:rPr>
                <w:rFonts w:ascii="Times New Roman" w:hAnsi="Times New Roman" w:cs="Simplified Arabic" w:hint="cs"/>
                <w:spacing w:val="-2"/>
                <w:sz w:val="20"/>
                <w:szCs w:val="24"/>
                <w:vertAlign w:val="superscript"/>
                <w:rtl/>
                <w:lang w:bidi="ar-EG"/>
              </w:rPr>
              <w:t xml:space="preserve"> </w:t>
            </w:r>
          </w:p>
        </w:tc>
        <w:tc>
          <w:tcPr>
            <w:tcW w:w="5041" w:type="dxa"/>
            <w:shd w:val="clear" w:color="auto" w:fill="auto"/>
          </w:tcPr>
          <w:p w14:paraId="617F242F" w14:textId="77777777" w:rsidR="00097009" w:rsidRPr="00CD5CFD" w:rsidRDefault="00097009" w:rsidP="00CD5CFD">
            <w:pPr>
              <w:bidi/>
              <w:spacing w:after="40" w:line="204" w:lineRule="auto"/>
              <w:jc w:val="both"/>
              <w:rPr>
                <w:rFonts w:ascii="Times New Roman" w:hAnsi="Times New Roman" w:cs="Simplified Arabic"/>
                <w:spacing w:val="-2"/>
                <w:sz w:val="20"/>
                <w:szCs w:val="24"/>
              </w:rPr>
            </w:pPr>
          </w:p>
        </w:tc>
        <w:tc>
          <w:tcPr>
            <w:tcW w:w="3797" w:type="dxa"/>
            <w:shd w:val="clear" w:color="auto" w:fill="auto"/>
          </w:tcPr>
          <w:p w14:paraId="659BFB89" w14:textId="4D07589F"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الحكومات </w:t>
            </w:r>
            <w:r w:rsidR="00C20264">
              <w:rPr>
                <w:rFonts w:ascii="Times New Roman" w:hAnsi="Times New Roman" w:cs="Simplified Arabic" w:hint="cs"/>
                <w:spacing w:val="-2"/>
                <w:sz w:val="20"/>
                <w:szCs w:val="24"/>
                <w:rtl/>
                <w:lang w:bidi="ar-EG"/>
              </w:rPr>
              <w:t>والأعمال التجارية</w:t>
            </w:r>
            <w:r w:rsidRPr="00CD5CFD">
              <w:rPr>
                <w:rFonts w:ascii="Times New Roman" w:hAnsi="Times New Roman" w:cs="Simplified Arabic"/>
                <w:spacing w:val="-2"/>
                <w:sz w:val="20"/>
                <w:szCs w:val="24"/>
                <w:rtl/>
                <w:lang w:bidi="ar-EG"/>
              </w:rPr>
              <w:t>، بمشاركة الشعوب الأصلية والمجتمعات المحلية والمجتمع المدني.</w:t>
            </w:r>
          </w:p>
        </w:tc>
      </w:tr>
      <w:tr w:rsidR="00A544A7" w:rsidRPr="00CD5CFD" w14:paraId="03B072EA" w14:textId="77777777" w:rsidTr="00CD5CFD">
        <w:trPr>
          <w:jc w:val="center"/>
        </w:trPr>
        <w:tc>
          <w:tcPr>
            <w:tcW w:w="5670" w:type="dxa"/>
            <w:shd w:val="clear" w:color="auto" w:fill="auto"/>
          </w:tcPr>
          <w:p w14:paraId="204638C7" w14:textId="5228E54A"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3-2-6</w:t>
            </w:r>
            <w:r w:rsidRPr="00CD5CFD">
              <w:rPr>
                <w:rFonts w:ascii="Times New Roman" w:hAnsi="Times New Roman" w:cs="Simplified Arabic"/>
                <w:spacing w:val="-2"/>
                <w:sz w:val="20"/>
                <w:szCs w:val="24"/>
                <w:rtl/>
                <w:lang w:bidi="ar-EG"/>
              </w:rPr>
              <w:tab/>
              <w:t>الترويج، حسب الاقتضاء، لمزيد من التطوير والت</w:t>
            </w:r>
            <w:r w:rsidRPr="00CD5CFD">
              <w:rPr>
                <w:rFonts w:ascii="Times New Roman" w:hAnsi="Times New Roman" w:cs="Simplified Arabic" w:hint="cs"/>
                <w:spacing w:val="-2"/>
                <w:sz w:val="20"/>
                <w:szCs w:val="24"/>
                <w:rtl/>
                <w:lang w:bidi="ar-EG"/>
              </w:rPr>
              <w:t>وافق</w:t>
            </w:r>
            <w:r w:rsidRPr="00CD5CFD">
              <w:rPr>
                <w:rFonts w:ascii="Times New Roman" w:hAnsi="Times New Roman" w:cs="Simplified Arabic"/>
                <w:spacing w:val="-2"/>
                <w:sz w:val="20"/>
                <w:szCs w:val="24"/>
                <w:rtl/>
                <w:lang w:bidi="ar-EG"/>
              </w:rPr>
              <w:t xml:space="preserve"> المنهجي لخطط الاعتماد الطوعي والتصنيف الإيكولوجي التي يمكن التحقق منها </w:t>
            </w:r>
            <w:r w:rsidRPr="00CD5CFD">
              <w:rPr>
                <w:rFonts w:ascii="Times New Roman" w:hAnsi="Times New Roman" w:cs="Simplified Arabic" w:hint="cs"/>
                <w:spacing w:val="-2"/>
                <w:sz w:val="20"/>
                <w:szCs w:val="24"/>
                <w:rtl/>
                <w:lang w:bidi="ar-EG"/>
              </w:rPr>
              <w:t>واستعراضها</w:t>
            </w:r>
            <w:r w:rsidRPr="00CD5CFD">
              <w:rPr>
                <w:rFonts w:ascii="Times New Roman" w:hAnsi="Times New Roman" w:cs="Simplified Arabic"/>
                <w:spacing w:val="-2"/>
                <w:sz w:val="20"/>
                <w:szCs w:val="24"/>
                <w:rtl/>
                <w:lang w:bidi="ar-EG"/>
              </w:rPr>
              <w:t xml:space="preserve"> بشكل مستقل وت</w:t>
            </w:r>
            <w:r w:rsidRPr="00CD5CFD">
              <w:rPr>
                <w:rFonts w:ascii="Times New Roman" w:hAnsi="Times New Roman" w:cs="Simplified Arabic" w:hint="cs"/>
                <w:spacing w:val="-2"/>
                <w:sz w:val="20"/>
                <w:szCs w:val="24"/>
                <w:rtl/>
                <w:lang w:bidi="ar-EG"/>
              </w:rPr>
              <w:t>راعي</w:t>
            </w:r>
            <w:r w:rsidRPr="00CD5CFD">
              <w:rPr>
                <w:rFonts w:ascii="Times New Roman" w:hAnsi="Times New Roman" w:cs="Simplified Arabic"/>
                <w:spacing w:val="-2"/>
                <w:sz w:val="20"/>
                <w:szCs w:val="24"/>
                <w:rtl/>
                <w:lang w:bidi="ar-EG"/>
              </w:rPr>
              <w:t xml:space="preserve"> حالة </w:t>
            </w:r>
            <w:r w:rsidR="00A92D12" w:rsidRPr="00CD5CFD">
              <w:rPr>
                <w:rFonts w:ascii="Times New Roman" w:hAnsi="Times New Roman" w:cs="Simplified Arabic" w:hint="cs"/>
                <w:spacing w:val="-2"/>
                <w:sz w:val="20"/>
                <w:szCs w:val="24"/>
                <w:rtl/>
                <w:lang w:bidi="ar-EG"/>
              </w:rPr>
              <w:t>المؤسسات</w:t>
            </w:r>
            <w:r w:rsidRPr="00CD5CFD">
              <w:rPr>
                <w:rFonts w:ascii="Times New Roman" w:hAnsi="Times New Roman" w:cs="Simplified Arabic"/>
                <w:spacing w:val="-2"/>
                <w:sz w:val="20"/>
                <w:szCs w:val="24"/>
                <w:rtl/>
                <w:lang w:bidi="ar-EG"/>
              </w:rPr>
              <w:t xml:space="preserve"> الصغيرة والمتوسطة في البلدان النامية.</w:t>
            </w:r>
          </w:p>
        </w:tc>
        <w:tc>
          <w:tcPr>
            <w:tcW w:w="5041" w:type="dxa"/>
            <w:shd w:val="clear" w:color="auto" w:fill="auto"/>
          </w:tcPr>
          <w:p w14:paraId="40FCDF44" w14:textId="77777777" w:rsidR="00097009" w:rsidRPr="00CD5CFD" w:rsidRDefault="00097009" w:rsidP="00CD5CFD">
            <w:pPr>
              <w:bidi/>
              <w:spacing w:after="40" w:line="204" w:lineRule="auto"/>
              <w:jc w:val="both"/>
              <w:rPr>
                <w:rFonts w:ascii="Times New Roman" w:hAnsi="Times New Roman" w:cs="Simplified Arabic"/>
                <w:spacing w:val="-2"/>
                <w:sz w:val="20"/>
                <w:szCs w:val="24"/>
              </w:rPr>
            </w:pPr>
          </w:p>
        </w:tc>
        <w:tc>
          <w:tcPr>
            <w:tcW w:w="3797" w:type="dxa"/>
            <w:shd w:val="clear" w:color="auto" w:fill="auto"/>
          </w:tcPr>
          <w:p w14:paraId="400E1DA7" w14:textId="067F49B1" w:rsidR="00097009" w:rsidRPr="00CD5CFD" w:rsidRDefault="00C20264" w:rsidP="00CD5CFD">
            <w:pPr>
              <w:bidi/>
              <w:spacing w:after="40" w:line="204" w:lineRule="auto"/>
              <w:jc w:val="both"/>
              <w:rPr>
                <w:rFonts w:ascii="Times New Roman" w:hAnsi="Times New Roman" w:cs="Simplified Arabic"/>
                <w:spacing w:val="-2"/>
                <w:sz w:val="20"/>
                <w:szCs w:val="24"/>
                <w:rtl/>
                <w:lang w:bidi="ar-EG"/>
              </w:rPr>
            </w:pPr>
            <w:r>
              <w:rPr>
                <w:rFonts w:ascii="Times New Roman" w:hAnsi="Times New Roman" w:cs="Simplified Arabic" w:hint="cs"/>
                <w:spacing w:val="-2"/>
                <w:sz w:val="20"/>
                <w:szCs w:val="24"/>
                <w:rtl/>
                <w:lang w:bidi="ar-EG"/>
              </w:rPr>
              <w:t>الأخمال التجارية وما يتصل بها من جمعيات</w:t>
            </w:r>
            <w:r w:rsidR="00097009" w:rsidRPr="00CD5CFD">
              <w:rPr>
                <w:rFonts w:ascii="Times New Roman" w:hAnsi="Times New Roman" w:cs="Simplified Arabic" w:hint="cs"/>
                <w:spacing w:val="-2"/>
                <w:sz w:val="20"/>
                <w:szCs w:val="24"/>
                <w:rtl/>
                <w:lang w:bidi="ar-EG"/>
              </w:rPr>
              <w:t>.</w:t>
            </w:r>
          </w:p>
          <w:p w14:paraId="7894635C"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الحكومات</w:t>
            </w:r>
            <w:r w:rsidRPr="00CD5CFD">
              <w:rPr>
                <w:rFonts w:ascii="Times New Roman" w:hAnsi="Times New Roman" w:cs="Simplified Arabic" w:hint="cs"/>
                <w:spacing w:val="-2"/>
                <w:sz w:val="20"/>
                <w:szCs w:val="24"/>
                <w:rtl/>
                <w:lang w:bidi="ar-EG"/>
              </w:rPr>
              <w:t xml:space="preserve"> بوصفها جهات تنظيمية.</w:t>
            </w:r>
          </w:p>
          <w:p w14:paraId="6FB4BC80" w14:textId="0FAA3C3E" w:rsidR="00097009" w:rsidRPr="00CD5CFD" w:rsidRDefault="00A92D12"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المؤسسات</w:t>
            </w:r>
            <w:r w:rsidR="00097009" w:rsidRPr="00CD5CFD">
              <w:rPr>
                <w:rFonts w:ascii="Times New Roman" w:hAnsi="Times New Roman" w:cs="Simplified Arabic"/>
                <w:spacing w:val="-2"/>
                <w:sz w:val="20"/>
                <w:szCs w:val="24"/>
                <w:rtl/>
                <w:lang w:bidi="ar-EG"/>
              </w:rPr>
              <w:t xml:space="preserve"> الصغيرة والمتوسطة وصغار المزارعين والرعاة وصيا</w:t>
            </w:r>
            <w:r w:rsidR="00097009" w:rsidRPr="00CD5CFD">
              <w:rPr>
                <w:rFonts w:ascii="Times New Roman" w:hAnsi="Times New Roman" w:cs="Simplified Arabic" w:hint="cs"/>
                <w:spacing w:val="-2"/>
                <w:sz w:val="20"/>
                <w:szCs w:val="24"/>
                <w:rtl/>
                <w:lang w:bidi="ar-EG"/>
              </w:rPr>
              <w:t>دو</w:t>
            </w:r>
            <w:r w:rsidR="00097009" w:rsidRPr="00CD5CFD">
              <w:rPr>
                <w:rFonts w:ascii="Times New Roman" w:hAnsi="Times New Roman" w:cs="Simplified Arabic"/>
                <w:spacing w:val="-2"/>
                <w:sz w:val="20"/>
                <w:szCs w:val="24"/>
                <w:rtl/>
                <w:lang w:bidi="ar-EG"/>
              </w:rPr>
              <w:t xml:space="preserve"> الأسماك.</w:t>
            </w:r>
          </w:p>
        </w:tc>
      </w:tr>
      <w:tr w:rsidR="00A544A7" w:rsidRPr="00CD5CFD" w14:paraId="194766BF" w14:textId="77777777" w:rsidTr="00CD5CFD">
        <w:trPr>
          <w:jc w:val="center"/>
        </w:trPr>
        <w:tc>
          <w:tcPr>
            <w:tcW w:w="5670" w:type="dxa"/>
            <w:shd w:val="clear" w:color="auto" w:fill="auto"/>
          </w:tcPr>
          <w:p w14:paraId="23352A97" w14:textId="08E60AAF" w:rsidR="00097009" w:rsidRPr="00CD5CFD" w:rsidRDefault="00097009" w:rsidP="00FE504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3-2-7</w:t>
            </w:r>
            <w:r w:rsidRPr="00CD5CFD">
              <w:rPr>
                <w:rFonts w:ascii="Times New Roman" w:hAnsi="Times New Roman" w:cs="Simplified Arabic"/>
                <w:spacing w:val="-2"/>
                <w:sz w:val="20"/>
                <w:szCs w:val="24"/>
                <w:rtl/>
                <w:lang w:bidi="ar-EG"/>
              </w:rPr>
              <w:tab/>
              <w:t xml:space="preserve">توفير المعلومات والرؤية العلمية </w:t>
            </w:r>
            <w:r w:rsidRPr="00CD5CFD">
              <w:rPr>
                <w:rFonts w:ascii="Times New Roman" w:hAnsi="Times New Roman" w:cs="Simplified Arabic" w:hint="cs"/>
                <w:spacing w:val="-2"/>
                <w:sz w:val="20"/>
                <w:szCs w:val="24"/>
                <w:rtl/>
                <w:lang w:bidi="ar-EG"/>
              </w:rPr>
              <w:t>عن</w:t>
            </w:r>
            <w:r w:rsidRPr="00CD5CFD">
              <w:rPr>
                <w:rFonts w:ascii="Times New Roman" w:hAnsi="Times New Roman" w:cs="Simplified Arabic"/>
                <w:spacing w:val="-2"/>
                <w:sz w:val="20"/>
                <w:szCs w:val="24"/>
                <w:rtl/>
                <w:lang w:bidi="ar-EG"/>
              </w:rPr>
              <w:t xml:space="preserve"> </w:t>
            </w:r>
            <w:r w:rsidR="00CF5618" w:rsidRPr="00CD5CFD">
              <w:rPr>
                <w:rFonts w:ascii="Times New Roman" w:hAnsi="Times New Roman" w:cs="Simplified Arabic" w:hint="cs"/>
                <w:spacing w:val="-2"/>
                <w:sz w:val="20"/>
                <w:szCs w:val="24"/>
                <w:rtl/>
                <w:lang w:bidi="ar-EG"/>
              </w:rPr>
              <w:t>أوجه اعتماد</w:t>
            </w:r>
            <w:r w:rsidRPr="00CD5CFD">
              <w:rPr>
                <w:rFonts w:ascii="Times New Roman" w:hAnsi="Times New Roman" w:cs="Simplified Arabic"/>
                <w:spacing w:val="-2"/>
                <w:sz w:val="20"/>
                <w:szCs w:val="24"/>
                <w:rtl/>
                <w:lang w:bidi="ar-EG"/>
              </w:rPr>
              <w:t xml:space="preserve"> التنوع البيولوجي وتأثيراته، بما في ذلك القائمة على المعرفة التقليدية، </w:t>
            </w:r>
            <w:r w:rsidRPr="00CD5CFD">
              <w:rPr>
                <w:rFonts w:ascii="Times New Roman" w:hAnsi="Times New Roman" w:cs="Simplified Arabic" w:hint="cs"/>
                <w:spacing w:val="-2"/>
                <w:sz w:val="20"/>
                <w:szCs w:val="24"/>
                <w:rtl/>
                <w:lang w:bidi="ar-EG"/>
              </w:rPr>
              <w:t xml:space="preserve">وذلك </w:t>
            </w:r>
            <w:r w:rsidRPr="00CD5CFD">
              <w:rPr>
                <w:rFonts w:ascii="Times New Roman" w:hAnsi="Times New Roman" w:cs="Simplified Arabic"/>
                <w:spacing w:val="-2"/>
                <w:sz w:val="20"/>
                <w:szCs w:val="24"/>
                <w:rtl/>
                <w:lang w:bidi="ar-EG"/>
              </w:rPr>
              <w:t xml:space="preserve">لتمكين </w:t>
            </w:r>
            <w:r w:rsidR="00C35F30" w:rsidRPr="00CD5CFD">
              <w:rPr>
                <w:rFonts w:ascii="Times New Roman" w:hAnsi="Times New Roman" w:cs="Simplified Arabic" w:hint="cs"/>
                <w:spacing w:val="-2"/>
                <w:sz w:val="20"/>
                <w:szCs w:val="24"/>
                <w:rtl/>
                <w:lang w:bidi="ar-EG"/>
              </w:rPr>
              <w:t>وتوجيه ال</w:t>
            </w:r>
            <w:r w:rsidRPr="00CD5CFD">
              <w:rPr>
                <w:rFonts w:ascii="Times New Roman" w:hAnsi="Times New Roman" w:cs="Simplified Arabic"/>
                <w:spacing w:val="-2"/>
                <w:sz w:val="20"/>
                <w:szCs w:val="24"/>
                <w:rtl/>
                <w:lang w:bidi="ar-EG"/>
              </w:rPr>
              <w:t xml:space="preserve">قرارات </w:t>
            </w:r>
            <w:r w:rsidR="00C35F30" w:rsidRPr="00CD5CFD">
              <w:rPr>
                <w:rFonts w:ascii="Times New Roman" w:hAnsi="Times New Roman" w:cs="Simplified Arabic" w:hint="cs"/>
                <w:spacing w:val="-2"/>
                <w:sz w:val="20"/>
                <w:szCs w:val="24"/>
                <w:rtl/>
                <w:lang w:bidi="ar-EG"/>
              </w:rPr>
              <w:t xml:space="preserve">بشأن </w:t>
            </w:r>
            <w:r w:rsidRPr="00CD5CFD">
              <w:rPr>
                <w:rFonts w:ascii="Times New Roman" w:hAnsi="Times New Roman" w:cs="Simplified Arabic"/>
                <w:spacing w:val="-2"/>
                <w:sz w:val="20"/>
                <w:szCs w:val="24"/>
                <w:rtl/>
                <w:lang w:bidi="ar-EG"/>
              </w:rPr>
              <w:t>الاستهلاك والإنتاج.</w:t>
            </w:r>
          </w:p>
        </w:tc>
        <w:tc>
          <w:tcPr>
            <w:tcW w:w="5041" w:type="dxa"/>
            <w:shd w:val="clear" w:color="auto" w:fill="auto"/>
          </w:tcPr>
          <w:p w14:paraId="49AFA372" w14:textId="68361AE2" w:rsidR="00097009" w:rsidRPr="00CD5CFD" w:rsidRDefault="00097009" w:rsidP="00FE504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تتيح الشركات معلومات </w:t>
            </w:r>
            <w:r w:rsidRPr="00CD5CFD">
              <w:rPr>
                <w:rFonts w:ascii="Times New Roman" w:hAnsi="Times New Roman" w:cs="Simplified Arabic" w:hint="cs"/>
                <w:spacing w:val="-2"/>
                <w:sz w:val="20"/>
                <w:szCs w:val="24"/>
                <w:rtl/>
                <w:lang w:bidi="ar-EG"/>
              </w:rPr>
              <w:t>عن</w:t>
            </w:r>
            <w:r w:rsidRPr="00CD5CFD">
              <w:rPr>
                <w:rFonts w:ascii="Times New Roman" w:hAnsi="Times New Roman" w:cs="Simplified Arabic"/>
                <w:spacing w:val="-2"/>
                <w:sz w:val="20"/>
                <w:szCs w:val="24"/>
                <w:rtl/>
                <w:lang w:bidi="ar-EG"/>
              </w:rPr>
              <w:t xml:space="preserve"> </w:t>
            </w:r>
            <w:r w:rsidR="00C20264">
              <w:rPr>
                <w:rFonts w:ascii="Times New Roman" w:hAnsi="Times New Roman" w:cs="Simplified Arabic" w:hint="cs"/>
                <w:spacing w:val="-2"/>
                <w:sz w:val="20"/>
                <w:szCs w:val="24"/>
                <w:rtl/>
                <w:lang w:bidi="ar-EG"/>
              </w:rPr>
              <w:t>تأثيرات</w:t>
            </w:r>
            <w:r w:rsidRPr="00CD5CFD">
              <w:rPr>
                <w:rFonts w:ascii="Times New Roman" w:hAnsi="Times New Roman" w:cs="Simplified Arabic"/>
                <w:spacing w:val="-2"/>
                <w:sz w:val="20"/>
                <w:szCs w:val="24"/>
                <w:rtl/>
                <w:lang w:bidi="ar-EG"/>
              </w:rPr>
              <w:t xml:space="preserve"> التنوع البيولوجي لمنتجاتها وخدماتها.</w:t>
            </w:r>
          </w:p>
        </w:tc>
        <w:tc>
          <w:tcPr>
            <w:tcW w:w="3797" w:type="dxa"/>
            <w:shd w:val="clear" w:color="auto" w:fill="auto"/>
          </w:tcPr>
          <w:p w14:paraId="721E15EA" w14:textId="77777777" w:rsidR="00097009" w:rsidRPr="00CD5CFD" w:rsidRDefault="00097009" w:rsidP="00FE504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الأعمال التجارية، وتجارة التجزئة، بدعم من مؤسساتها ومؤسساتها البحثية، وآليات التحقق التابعة لأطراف ثالثة للحصول على مبادرات الاعتماد والتوسيم البيئي؛</w:t>
            </w:r>
          </w:p>
          <w:p w14:paraId="073BB97B" w14:textId="77777777" w:rsidR="00097009" w:rsidRPr="00CD5CFD" w:rsidRDefault="00097009" w:rsidP="00FE504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على الحكومات توفير بيئة مواتية والتدقيق في ادعاءات الت</w:t>
            </w:r>
            <w:r w:rsidRPr="00CD5CFD">
              <w:rPr>
                <w:rFonts w:ascii="Times New Roman" w:hAnsi="Times New Roman" w:cs="Simplified Arabic" w:hint="cs"/>
                <w:spacing w:val="-2"/>
                <w:sz w:val="20"/>
                <w:szCs w:val="24"/>
                <w:rtl/>
                <w:lang w:bidi="ar-EG"/>
              </w:rPr>
              <w:t>رخيص</w:t>
            </w:r>
            <w:r w:rsidRPr="00CD5CFD">
              <w:rPr>
                <w:rFonts w:ascii="Times New Roman" w:hAnsi="Times New Roman" w:cs="Simplified Arabic"/>
                <w:spacing w:val="-2"/>
                <w:sz w:val="20"/>
                <w:szCs w:val="24"/>
                <w:rtl/>
                <w:lang w:bidi="ar-EG"/>
              </w:rPr>
              <w:t xml:space="preserve"> الكاذبة.</w:t>
            </w:r>
          </w:p>
        </w:tc>
      </w:tr>
      <w:tr w:rsidR="00A544A7" w:rsidRPr="00CD5CFD" w14:paraId="2BF2F2EC" w14:textId="77777777" w:rsidTr="00CD5CFD">
        <w:trPr>
          <w:jc w:val="center"/>
        </w:trPr>
        <w:tc>
          <w:tcPr>
            <w:tcW w:w="5670" w:type="dxa"/>
            <w:shd w:val="clear" w:color="auto" w:fill="auto"/>
          </w:tcPr>
          <w:p w14:paraId="633D76AA" w14:textId="019E6A55"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3-2-8</w:t>
            </w:r>
            <w:r w:rsidRPr="00CD5CFD">
              <w:rPr>
                <w:rFonts w:ascii="Times New Roman" w:hAnsi="Times New Roman" w:cs="Simplified Arabic"/>
                <w:spacing w:val="-2"/>
                <w:sz w:val="20"/>
                <w:szCs w:val="24"/>
                <w:rtl/>
                <w:lang w:bidi="ar-EG"/>
              </w:rPr>
              <w:tab/>
              <w:t>الاعتراف بالشركات الخاصة والعامة التي تكرس الموارد للحفاظ على التنوع البيولوجي</w:t>
            </w:r>
            <w:r w:rsidR="00E36331" w:rsidRPr="00CD5CFD">
              <w:rPr>
                <w:rStyle w:val="FootnoteReference"/>
                <w:rFonts w:ascii="Times New Roman" w:hAnsi="Times New Roman" w:cs="Simplified Arabic"/>
                <w:spacing w:val="-2"/>
                <w:sz w:val="20"/>
                <w:szCs w:val="24"/>
                <w:rtl/>
                <w:lang w:bidi="ar-EG"/>
              </w:rPr>
              <w:footnoteReference w:id="11"/>
            </w:r>
            <w:r w:rsidR="00E36331"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 xml:space="preserve">واستخدامه المستدام أو للحد من </w:t>
            </w:r>
            <w:r w:rsidR="00C20264">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xml:space="preserve"> على التنوع البيولوجي ودعم المبادرات الطوعية للطبيعة، بما في ذلك </w:t>
            </w:r>
            <w:r w:rsidRPr="00CD5CFD">
              <w:rPr>
                <w:rFonts w:ascii="Times New Roman" w:hAnsi="Times New Roman" w:cs="Simplified Arabic" w:hint="cs"/>
                <w:spacing w:val="-2"/>
                <w:sz w:val="20"/>
                <w:szCs w:val="24"/>
                <w:rtl/>
                <w:lang w:bidi="ar-EG"/>
              </w:rPr>
              <w:t xml:space="preserve">القيام بأدوار </w:t>
            </w:r>
            <w:r w:rsidRPr="00CD5CFD">
              <w:rPr>
                <w:rFonts w:ascii="Times New Roman" w:hAnsi="Times New Roman" w:cs="Simplified Arabic"/>
                <w:spacing w:val="-2"/>
                <w:sz w:val="20"/>
                <w:szCs w:val="24"/>
                <w:rtl/>
                <w:lang w:bidi="ar-EG"/>
              </w:rPr>
              <w:t>قياد</w:t>
            </w:r>
            <w:r w:rsidRPr="00CD5CFD">
              <w:rPr>
                <w:rFonts w:ascii="Times New Roman" w:hAnsi="Times New Roman" w:cs="Simplified Arabic" w:hint="cs"/>
                <w:spacing w:val="-2"/>
                <w:sz w:val="20"/>
                <w:szCs w:val="24"/>
                <w:rtl/>
                <w:lang w:bidi="ar-EG"/>
              </w:rPr>
              <w:t>ي</w:t>
            </w:r>
            <w:r w:rsidRPr="00CD5CFD">
              <w:rPr>
                <w:rFonts w:ascii="Times New Roman" w:hAnsi="Times New Roman" w:cs="Simplified Arabic"/>
                <w:spacing w:val="-2"/>
                <w:sz w:val="20"/>
                <w:szCs w:val="24"/>
                <w:rtl/>
                <w:lang w:bidi="ar-EG"/>
              </w:rPr>
              <w:t xml:space="preserve">ة </w:t>
            </w:r>
            <w:r w:rsidRPr="00CD5CFD">
              <w:rPr>
                <w:rFonts w:ascii="Times New Roman" w:hAnsi="Times New Roman" w:cs="Simplified Arabic" w:hint="cs"/>
                <w:spacing w:val="-2"/>
                <w:sz w:val="20"/>
                <w:szCs w:val="24"/>
                <w:rtl/>
                <w:lang w:bidi="ar-EG"/>
              </w:rPr>
              <w:t>بشأن</w:t>
            </w:r>
            <w:r w:rsidRPr="00CD5CFD">
              <w:rPr>
                <w:rFonts w:ascii="Times New Roman" w:hAnsi="Times New Roman" w:cs="Simplified Arabic"/>
                <w:spacing w:val="-2"/>
                <w:sz w:val="20"/>
                <w:szCs w:val="24"/>
                <w:rtl/>
                <w:lang w:bidi="ar-EG"/>
              </w:rPr>
              <w:t xml:space="preserve"> التميز وأفضل الممارسات، و</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تشجيع </w:t>
            </w:r>
            <w:r w:rsidRPr="00CD5CFD">
              <w:rPr>
                <w:rFonts w:ascii="Times New Roman" w:hAnsi="Times New Roman" w:cs="Simplified Arabic" w:hint="cs"/>
                <w:spacing w:val="-2"/>
                <w:sz w:val="20"/>
                <w:szCs w:val="24"/>
                <w:rtl/>
                <w:lang w:bidi="ar-EG"/>
              </w:rPr>
              <w:t xml:space="preserve">على </w:t>
            </w:r>
            <w:r w:rsidRPr="00CD5CFD">
              <w:rPr>
                <w:rFonts w:ascii="Times New Roman" w:hAnsi="Times New Roman" w:cs="Simplified Arabic"/>
                <w:spacing w:val="-2"/>
                <w:sz w:val="20"/>
                <w:szCs w:val="24"/>
                <w:rtl/>
                <w:lang w:bidi="ar-EG"/>
              </w:rPr>
              <w:t>المعايير والمعايير والشهادات وخيارات التوسيم الإيكولوجي لل</w:t>
            </w:r>
            <w:r w:rsidR="00C03923" w:rsidRPr="00CD5CFD">
              <w:rPr>
                <w:rFonts w:ascii="Times New Roman" w:hAnsi="Times New Roman" w:cs="Simplified Arabic" w:hint="cs"/>
                <w:spacing w:val="-2"/>
                <w:sz w:val="20"/>
                <w:szCs w:val="24"/>
                <w:rtl/>
                <w:lang w:bidi="ar-EG"/>
              </w:rPr>
              <w:t>بضائع</w:t>
            </w:r>
            <w:r w:rsidRPr="00CD5CFD">
              <w:rPr>
                <w:rFonts w:ascii="Times New Roman" w:hAnsi="Times New Roman" w:cs="Simplified Arabic"/>
                <w:spacing w:val="-2"/>
                <w:sz w:val="20"/>
                <w:szCs w:val="24"/>
                <w:rtl/>
                <w:lang w:bidi="ar-EG"/>
              </w:rPr>
              <w:t xml:space="preserve"> والخدمات ال</w:t>
            </w:r>
            <w:r w:rsidRPr="00CD5CFD">
              <w:rPr>
                <w:rFonts w:ascii="Times New Roman" w:hAnsi="Times New Roman" w:cs="Simplified Arabic" w:hint="cs"/>
                <w:spacing w:val="-2"/>
                <w:sz w:val="20"/>
                <w:szCs w:val="24"/>
                <w:rtl/>
                <w:lang w:bidi="ar-EG"/>
              </w:rPr>
              <w:t>تي تراعي الاعتبارات ا</w:t>
            </w:r>
            <w:r w:rsidRPr="00CD5CFD">
              <w:rPr>
                <w:rFonts w:ascii="Times New Roman" w:hAnsi="Times New Roman" w:cs="Simplified Arabic"/>
                <w:spacing w:val="-2"/>
                <w:sz w:val="20"/>
                <w:szCs w:val="24"/>
                <w:rtl/>
                <w:lang w:bidi="ar-EG"/>
              </w:rPr>
              <w:t>لبيئ</w:t>
            </w:r>
            <w:r w:rsidRPr="00CD5CFD">
              <w:rPr>
                <w:rFonts w:ascii="Times New Roman" w:hAnsi="Times New Roman" w:cs="Simplified Arabic" w:hint="cs"/>
                <w:spacing w:val="-2"/>
                <w:sz w:val="20"/>
                <w:szCs w:val="24"/>
                <w:rtl/>
                <w:lang w:bidi="ar-EG"/>
              </w:rPr>
              <w:t>ي</w:t>
            </w:r>
            <w:r w:rsidRPr="00CD5CFD">
              <w:rPr>
                <w:rFonts w:ascii="Times New Roman" w:hAnsi="Times New Roman" w:cs="Simplified Arabic"/>
                <w:spacing w:val="-2"/>
                <w:sz w:val="20"/>
                <w:szCs w:val="24"/>
                <w:rtl/>
                <w:lang w:bidi="ar-EG"/>
              </w:rPr>
              <w:t>ة.</w:t>
            </w:r>
          </w:p>
        </w:tc>
        <w:tc>
          <w:tcPr>
            <w:tcW w:w="5041" w:type="dxa"/>
            <w:shd w:val="clear" w:color="auto" w:fill="auto"/>
          </w:tcPr>
          <w:p w14:paraId="47FE4A53" w14:textId="77777777" w:rsidR="00097009" w:rsidRPr="00CD5CFD" w:rsidRDefault="00097009" w:rsidP="00CD5CFD">
            <w:pPr>
              <w:bidi/>
              <w:spacing w:after="40" w:line="204" w:lineRule="auto"/>
              <w:jc w:val="both"/>
              <w:rPr>
                <w:rFonts w:ascii="Times New Roman" w:hAnsi="Times New Roman" w:cs="Simplified Arabic"/>
                <w:spacing w:val="-2"/>
                <w:sz w:val="20"/>
                <w:szCs w:val="24"/>
                <w:lang w:bidi="ar-EG"/>
              </w:rPr>
            </w:pPr>
          </w:p>
        </w:tc>
        <w:tc>
          <w:tcPr>
            <w:tcW w:w="3797" w:type="dxa"/>
            <w:shd w:val="clear" w:color="auto" w:fill="auto"/>
          </w:tcPr>
          <w:p w14:paraId="01762195"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الجهات الحكومية المعنية، وخطط الاعتماد المعتمدة من جهات خارجية، ووكالات التصنيف، والأعمال التجارية، والقطاع المالي</w:t>
            </w:r>
            <w:r w:rsidRPr="00CD5CFD">
              <w:rPr>
                <w:rFonts w:ascii="Times New Roman" w:hAnsi="Times New Roman" w:cs="Simplified Arabic" w:hint="cs"/>
                <w:spacing w:val="-2"/>
                <w:sz w:val="20"/>
                <w:szCs w:val="24"/>
                <w:rtl/>
                <w:lang w:bidi="ar-EG"/>
              </w:rPr>
              <w:t>.</w:t>
            </w:r>
          </w:p>
        </w:tc>
      </w:tr>
      <w:tr w:rsidR="00A544A7" w:rsidRPr="00CD5CFD" w14:paraId="55236A12" w14:textId="77777777" w:rsidTr="00CD5CFD">
        <w:trPr>
          <w:jc w:val="center"/>
        </w:trPr>
        <w:tc>
          <w:tcPr>
            <w:tcW w:w="5670" w:type="dxa"/>
            <w:shd w:val="clear" w:color="auto" w:fill="auto"/>
          </w:tcPr>
          <w:p w14:paraId="225E1E81" w14:textId="28867575" w:rsidR="00097009" w:rsidRPr="00CD5CFD" w:rsidRDefault="00097009" w:rsidP="00CD5CFD">
            <w:pPr>
              <w:tabs>
                <w:tab w:val="left" w:pos="908"/>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3-2-9</w:t>
            </w:r>
            <w:r w:rsidRPr="00CD5CFD">
              <w:rPr>
                <w:rFonts w:ascii="Times New Roman" w:hAnsi="Times New Roman" w:cs="Simplified Arabic"/>
                <w:spacing w:val="-2"/>
                <w:sz w:val="20"/>
                <w:szCs w:val="24"/>
                <w:rtl/>
                <w:lang w:bidi="ar-EG"/>
              </w:rPr>
              <w:tab/>
              <w:t xml:space="preserve">بحلول عام 2030، انتقلت الأعمال، لا سيما الشركات الكبيرة وعبر الوطنية، بنشاط وبشكل يمكن التحقق منه نحو الإنتاج المستدام والأنظف، وخفض تأثيرها السلبي على التنوع البيولوجي والنظم الإيكولوجية، </w:t>
            </w:r>
            <w:r w:rsidR="00C35F30" w:rsidRPr="00CD5CFD">
              <w:rPr>
                <w:rFonts w:ascii="Times New Roman" w:hAnsi="Times New Roman" w:cs="Simplified Arabic" w:hint="cs"/>
                <w:spacing w:val="-2"/>
                <w:sz w:val="20"/>
                <w:szCs w:val="24"/>
                <w:rtl/>
                <w:lang w:bidi="ar-EG"/>
              </w:rPr>
              <w:t>ومضاعفة</w:t>
            </w:r>
            <w:r w:rsidRPr="00CD5CFD">
              <w:rPr>
                <w:rFonts w:ascii="Times New Roman" w:hAnsi="Times New Roman" w:cs="Simplified Arabic"/>
                <w:spacing w:val="-2"/>
                <w:sz w:val="20"/>
                <w:szCs w:val="24"/>
                <w:rtl/>
                <w:lang w:bidi="ar-EG"/>
              </w:rPr>
              <w:t xml:space="preserve"> </w:t>
            </w:r>
            <w:r w:rsidR="00C20264">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xml:space="preserve"> الإيجابية على رأس المال الطبيعي.</w:t>
            </w:r>
          </w:p>
        </w:tc>
        <w:tc>
          <w:tcPr>
            <w:tcW w:w="5041" w:type="dxa"/>
            <w:shd w:val="clear" w:color="auto" w:fill="auto"/>
          </w:tcPr>
          <w:p w14:paraId="0FC506E2" w14:textId="16B29230"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تنفيذ وكشف نُه</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ج الإدارة لتحديد المواقع واستخدام المناطق المجاورة للمناطق المحمية ومناطق التنوع البيولوجي المرتفع، وإدارة </w:t>
            </w:r>
            <w:r w:rsidR="00C20264">
              <w:rPr>
                <w:rFonts w:ascii="Times New Roman" w:hAnsi="Times New Roman" w:cs="Simplified Arabic" w:hint="cs"/>
                <w:spacing w:val="-2"/>
                <w:sz w:val="20"/>
                <w:szCs w:val="24"/>
                <w:rtl/>
                <w:lang w:bidi="ar-EG"/>
              </w:rPr>
              <w:t>التأثيرات</w:t>
            </w:r>
            <w:r w:rsidRPr="00CD5CFD">
              <w:rPr>
                <w:rFonts w:ascii="Times New Roman" w:hAnsi="Times New Roman" w:cs="Simplified Arabic"/>
                <w:spacing w:val="-2"/>
                <w:sz w:val="20"/>
                <w:szCs w:val="24"/>
                <w:rtl/>
                <w:lang w:bidi="ar-EG"/>
              </w:rPr>
              <w:t xml:space="preserve"> الأنشطة والمنتجات والخدمات على التنوع البيولوجي، وحماية واستعادة الأنواع والموائل في المناطق المتأثرة بالعمليات</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lang w:bidi="ar-EG"/>
              </w:rPr>
              <w:t>(GRI)</w:t>
            </w:r>
            <w:r w:rsidRPr="00CD5CFD">
              <w:rPr>
                <w:rFonts w:ascii="Times New Roman" w:hAnsi="Times New Roman" w:cs="Simplified Arabic" w:hint="cs"/>
                <w:spacing w:val="-2"/>
                <w:sz w:val="20"/>
                <w:szCs w:val="24"/>
                <w:rtl/>
                <w:lang w:bidi="ar-EG"/>
              </w:rPr>
              <w:t>.</w:t>
            </w:r>
          </w:p>
          <w:p w14:paraId="14A5B6ED" w14:textId="36FDF823" w:rsidR="00097009" w:rsidRPr="00CD5CFD" w:rsidRDefault="00097009" w:rsidP="00CD5CFD">
            <w:pPr>
              <w:bidi/>
              <w:spacing w:after="40" w:line="204" w:lineRule="auto"/>
              <w:jc w:val="both"/>
              <w:rPr>
                <w:rFonts w:ascii="Times New Roman" w:hAnsi="Times New Roman" w:cs="Simplified Arabic"/>
                <w:spacing w:val="-4"/>
                <w:sz w:val="20"/>
                <w:szCs w:val="24"/>
                <w:rtl/>
                <w:lang w:bidi="ar-EG"/>
              </w:rPr>
            </w:pPr>
            <w:r w:rsidRPr="00CD5CFD">
              <w:rPr>
                <w:rFonts w:ascii="Times New Roman" w:hAnsi="Times New Roman" w:cs="Simplified Arabic"/>
                <w:spacing w:val="-4"/>
                <w:sz w:val="20"/>
                <w:szCs w:val="24"/>
                <w:rtl/>
                <w:lang w:bidi="ar-EG"/>
              </w:rPr>
              <w:t xml:space="preserve">بحلول عام 2025، تظهر الشركات في تقارير الاستدامة الخاصة بها انخفاضًا كبيرًا في </w:t>
            </w:r>
            <w:r w:rsidR="00C20264">
              <w:rPr>
                <w:rFonts w:ascii="Times New Roman" w:hAnsi="Times New Roman" w:cs="Simplified Arabic" w:hint="cs"/>
                <w:spacing w:val="-4"/>
                <w:sz w:val="20"/>
                <w:szCs w:val="24"/>
                <w:rtl/>
                <w:lang w:bidi="ar-EG"/>
              </w:rPr>
              <w:t>التأثيرات</w:t>
            </w:r>
            <w:r w:rsidRPr="00CD5CFD">
              <w:rPr>
                <w:rFonts w:ascii="Times New Roman" w:hAnsi="Times New Roman" w:cs="Simplified Arabic"/>
                <w:spacing w:val="-4"/>
                <w:sz w:val="20"/>
                <w:szCs w:val="24"/>
                <w:rtl/>
                <w:lang w:bidi="ar-EG"/>
              </w:rPr>
              <w:t xml:space="preserve"> السلبية على النظم البيئية والتنوع البيولوجي وإنتاجها للنفايات أو استخدام المواد الكيميائية الخطرة في سلسلة ال</w:t>
            </w:r>
            <w:r w:rsidRPr="00CD5CFD">
              <w:rPr>
                <w:rFonts w:ascii="Times New Roman" w:hAnsi="Times New Roman" w:cs="Simplified Arabic" w:hint="cs"/>
                <w:spacing w:val="-4"/>
                <w:sz w:val="20"/>
                <w:szCs w:val="24"/>
                <w:rtl/>
                <w:lang w:bidi="ar-EG"/>
              </w:rPr>
              <w:t>إمدادات</w:t>
            </w:r>
            <w:r w:rsidRPr="00CD5CFD">
              <w:rPr>
                <w:rFonts w:ascii="Times New Roman" w:hAnsi="Times New Roman" w:cs="Simplified Arabic"/>
                <w:spacing w:val="-4"/>
                <w:sz w:val="20"/>
                <w:szCs w:val="24"/>
                <w:rtl/>
                <w:lang w:bidi="ar-EG"/>
              </w:rPr>
              <w:t>.</w:t>
            </w:r>
          </w:p>
        </w:tc>
        <w:tc>
          <w:tcPr>
            <w:tcW w:w="3797" w:type="dxa"/>
            <w:shd w:val="clear" w:color="auto" w:fill="auto"/>
          </w:tcPr>
          <w:p w14:paraId="34676160"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الشركات وجمعياتها وشبكاتها.</w:t>
            </w:r>
          </w:p>
          <w:p w14:paraId="7D0F75B4"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الشعوب الأصلية والمجتمعات المحلية والمنظمات غير الحكومية والأوساط الأكاديمية والشباب لتقديم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إرشادات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إضافية.</w:t>
            </w:r>
          </w:p>
        </w:tc>
      </w:tr>
      <w:tr w:rsidR="00A544A7" w:rsidRPr="00CD5CFD" w14:paraId="5668B60E" w14:textId="77777777" w:rsidTr="00CD5CFD">
        <w:trPr>
          <w:jc w:val="center"/>
        </w:trPr>
        <w:tc>
          <w:tcPr>
            <w:tcW w:w="5670" w:type="dxa"/>
            <w:shd w:val="clear" w:color="auto" w:fill="auto"/>
          </w:tcPr>
          <w:p w14:paraId="4AA91785" w14:textId="166BC087" w:rsidR="00097009" w:rsidRPr="00CD5CFD" w:rsidRDefault="00097009" w:rsidP="00CD5CFD">
            <w:pPr>
              <w:tabs>
                <w:tab w:val="left" w:pos="908"/>
              </w:tabs>
              <w:bidi/>
              <w:spacing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3-2-10</w:t>
            </w:r>
            <w:r w:rsidRPr="00CD5CFD">
              <w:rPr>
                <w:rFonts w:ascii="Times New Roman" w:hAnsi="Times New Roman" w:cs="Simplified Arabic"/>
                <w:spacing w:val="-2"/>
                <w:sz w:val="20"/>
                <w:szCs w:val="24"/>
                <w:rtl/>
                <w:lang w:bidi="ar-EG"/>
              </w:rPr>
              <w:tab/>
              <w:t>إدراج التنوع البيولوجي في سياسات وبرامج الإنتاج المستدام ذات الصلة بجميع القطاعات ولا سيما القطاعات ذات الحضور العالمي، وفق</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للظروف الوطنية ومع مراعاة الروابط بين القطاعات وعبر الحدود وبين </w:t>
            </w:r>
            <w:r w:rsidRPr="00CD5CFD">
              <w:rPr>
                <w:rFonts w:ascii="Times New Roman" w:hAnsi="Times New Roman" w:cs="Simplified Arabic" w:hint="cs"/>
                <w:spacing w:val="-2"/>
                <w:sz w:val="20"/>
                <w:szCs w:val="24"/>
                <w:rtl/>
                <w:lang w:bidi="ar-EG"/>
              </w:rPr>
              <w:t xml:space="preserve">المناطق </w:t>
            </w:r>
            <w:r w:rsidR="00C20264">
              <w:rPr>
                <w:rFonts w:ascii="Times New Roman" w:hAnsi="Times New Roman" w:cs="Simplified Arabic" w:hint="cs"/>
                <w:spacing w:val="-2"/>
                <w:sz w:val="20"/>
                <w:szCs w:val="24"/>
                <w:rtl/>
                <w:lang w:bidi="ar-EG"/>
              </w:rPr>
              <w:t>الريفية و</w:t>
            </w:r>
            <w:r w:rsidRPr="00CD5CFD">
              <w:rPr>
                <w:rFonts w:ascii="Times New Roman" w:hAnsi="Times New Roman" w:cs="Simplified Arabic"/>
                <w:spacing w:val="-2"/>
                <w:sz w:val="20"/>
                <w:szCs w:val="24"/>
                <w:rtl/>
                <w:lang w:bidi="ar-EG"/>
              </w:rPr>
              <w:t>الحضر</w:t>
            </w:r>
            <w:r w:rsidRPr="00CD5CFD">
              <w:rPr>
                <w:rFonts w:ascii="Times New Roman" w:hAnsi="Times New Roman" w:cs="Simplified Arabic" w:hint="cs"/>
                <w:spacing w:val="-2"/>
                <w:sz w:val="20"/>
                <w:szCs w:val="24"/>
                <w:rtl/>
                <w:lang w:bidi="ar-EG"/>
              </w:rPr>
              <w:t>ية</w:t>
            </w:r>
            <w:r w:rsidRPr="00CD5CFD">
              <w:rPr>
                <w:rFonts w:ascii="Times New Roman" w:hAnsi="Times New Roman" w:cs="Simplified Arabic"/>
                <w:spacing w:val="-2"/>
                <w:sz w:val="20"/>
                <w:szCs w:val="24"/>
                <w:rtl/>
                <w:lang w:bidi="ar-EG"/>
              </w:rPr>
              <w:t xml:space="preserve"> ودورة الحياة وسلسلة </w:t>
            </w:r>
            <w:r w:rsidRPr="00CD5CFD">
              <w:rPr>
                <w:rFonts w:ascii="Times New Roman" w:hAnsi="Times New Roman" w:cs="Simplified Arabic" w:hint="cs"/>
                <w:spacing w:val="-2"/>
                <w:sz w:val="20"/>
                <w:szCs w:val="24"/>
                <w:rtl/>
                <w:lang w:bidi="ar-EG"/>
              </w:rPr>
              <w:t>الإمدادات.</w:t>
            </w:r>
          </w:p>
        </w:tc>
        <w:tc>
          <w:tcPr>
            <w:tcW w:w="5041" w:type="dxa"/>
            <w:shd w:val="clear" w:color="auto" w:fill="auto"/>
          </w:tcPr>
          <w:p w14:paraId="53F82122" w14:textId="77777777" w:rsidR="00097009" w:rsidRPr="00CD5CFD" w:rsidRDefault="00097009" w:rsidP="00CD5CFD">
            <w:pPr>
              <w:bidi/>
              <w:spacing w:line="204" w:lineRule="auto"/>
              <w:jc w:val="both"/>
              <w:rPr>
                <w:rFonts w:ascii="Times New Roman" w:hAnsi="Times New Roman" w:cs="Simplified Arabic"/>
                <w:spacing w:val="-2"/>
                <w:sz w:val="20"/>
                <w:szCs w:val="24"/>
              </w:rPr>
            </w:pPr>
          </w:p>
        </w:tc>
        <w:tc>
          <w:tcPr>
            <w:tcW w:w="3797" w:type="dxa"/>
            <w:shd w:val="clear" w:color="auto" w:fill="auto"/>
          </w:tcPr>
          <w:p w14:paraId="711BEAB1"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الوزارات والوكالات المسؤولة عن مجالات السياس</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مثل المالية والاقتصاد والتخطيط والزراعة وال</w:t>
            </w:r>
            <w:r w:rsidRPr="00CD5CFD">
              <w:rPr>
                <w:rFonts w:ascii="Times New Roman" w:hAnsi="Times New Roman" w:cs="Simplified Arabic" w:hint="cs"/>
                <w:spacing w:val="-2"/>
                <w:sz w:val="20"/>
                <w:szCs w:val="24"/>
                <w:rtl/>
                <w:lang w:bidi="ar-EG"/>
              </w:rPr>
              <w:t>غابات</w:t>
            </w:r>
            <w:r w:rsidRPr="00CD5CFD">
              <w:rPr>
                <w:rFonts w:ascii="Times New Roman" w:hAnsi="Times New Roman" w:cs="Simplified Arabic"/>
                <w:spacing w:val="-2"/>
                <w:sz w:val="20"/>
                <w:szCs w:val="24"/>
                <w:rtl/>
                <w:lang w:bidi="ar-EG"/>
              </w:rPr>
              <w:t xml:space="preserve"> والتعدين ومصا</w:t>
            </w:r>
            <w:r w:rsidRPr="00CD5CFD">
              <w:rPr>
                <w:rFonts w:ascii="Times New Roman" w:hAnsi="Times New Roman" w:cs="Simplified Arabic" w:hint="cs"/>
                <w:spacing w:val="-2"/>
                <w:sz w:val="20"/>
                <w:szCs w:val="24"/>
                <w:rtl/>
                <w:lang w:bidi="ar-EG"/>
              </w:rPr>
              <w:t>ئ</w:t>
            </w:r>
            <w:r w:rsidRPr="00CD5CFD">
              <w:rPr>
                <w:rFonts w:ascii="Times New Roman" w:hAnsi="Times New Roman" w:cs="Simplified Arabic"/>
                <w:spacing w:val="-2"/>
                <w:sz w:val="20"/>
                <w:szCs w:val="24"/>
                <w:rtl/>
                <w:lang w:bidi="ar-EG"/>
              </w:rPr>
              <w:t xml:space="preserve">د الأسماك والصناعة والوظائف والتجارة والمساعدة الإنمائية، </w:t>
            </w:r>
            <w:r w:rsidRPr="00CD5CFD">
              <w:rPr>
                <w:rFonts w:ascii="Times New Roman" w:hAnsi="Times New Roman" w:cs="Simplified Arabic" w:hint="cs"/>
                <w:spacing w:val="-2"/>
                <w:sz w:val="20"/>
                <w:szCs w:val="24"/>
                <w:rtl/>
                <w:lang w:bidi="ar-EG"/>
              </w:rPr>
              <w:t>وما إلى ذلك.</w:t>
            </w:r>
          </w:p>
          <w:p w14:paraId="5707843B"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شبكات وجمعيات الأعمال</w:t>
            </w:r>
            <w:r w:rsidRPr="00CD5CFD">
              <w:rPr>
                <w:rFonts w:ascii="Times New Roman" w:hAnsi="Times New Roman" w:cs="Simplified Arabic" w:hint="cs"/>
                <w:spacing w:val="-2"/>
                <w:sz w:val="20"/>
                <w:szCs w:val="24"/>
                <w:rtl/>
                <w:lang w:bidi="ar-EG"/>
              </w:rPr>
              <w:t xml:space="preserve"> التجارية.</w:t>
            </w:r>
          </w:p>
        </w:tc>
      </w:tr>
      <w:tr w:rsidR="00A544A7" w:rsidRPr="00CD5CFD" w14:paraId="1AD9A659" w14:textId="77777777" w:rsidTr="00CD5CFD">
        <w:trPr>
          <w:jc w:val="center"/>
        </w:trPr>
        <w:tc>
          <w:tcPr>
            <w:tcW w:w="14508" w:type="dxa"/>
            <w:gridSpan w:val="3"/>
            <w:shd w:val="clear" w:color="auto" w:fill="E2EFD9"/>
          </w:tcPr>
          <w:p w14:paraId="0A1D2323" w14:textId="34EA9FD6" w:rsidR="00097009" w:rsidRPr="00CD5CFD" w:rsidRDefault="00262158" w:rsidP="00FE504D">
            <w:pPr>
              <w:keepNext/>
              <w:keepLines/>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lastRenderedPageBreak/>
              <w:t xml:space="preserve">الإجراء </w:t>
            </w:r>
            <w:r w:rsidR="00097009" w:rsidRPr="00CD5CFD">
              <w:rPr>
                <w:rFonts w:ascii="Times New Roman" w:hAnsi="Times New Roman" w:cs="Simplified Arabic"/>
                <w:i/>
                <w:iCs/>
                <w:spacing w:val="-2"/>
                <w:sz w:val="20"/>
                <w:szCs w:val="24"/>
                <w:rtl/>
                <w:lang w:bidi="ar-EG"/>
              </w:rPr>
              <w:t>3</w:t>
            </w:r>
            <w:r w:rsidR="00097009" w:rsidRPr="00CD5CFD">
              <w:rPr>
                <w:rFonts w:ascii="Times New Roman" w:hAnsi="Times New Roman" w:cs="Simplified Arabic" w:hint="cs"/>
                <w:i/>
                <w:iCs/>
                <w:spacing w:val="-2"/>
                <w:sz w:val="20"/>
                <w:szCs w:val="24"/>
                <w:rtl/>
                <w:lang w:bidi="ar-EG"/>
              </w:rPr>
              <w:t>-</w:t>
            </w:r>
            <w:r w:rsidR="00097009" w:rsidRPr="00CD5CFD">
              <w:rPr>
                <w:rFonts w:ascii="Times New Roman" w:hAnsi="Times New Roman" w:cs="Simplified Arabic"/>
                <w:i/>
                <w:iCs/>
                <w:spacing w:val="-2"/>
                <w:sz w:val="20"/>
                <w:szCs w:val="24"/>
                <w:rtl/>
                <w:lang w:bidi="ar-EG"/>
              </w:rPr>
              <w:t>3:</w:t>
            </w:r>
            <w:r w:rsidR="00E942A8" w:rsidRPr="00CD5CFD">
              <w:rPr>
                <w:rFonts w:ascii="Times New Roman" w:hAnsi="Times New Roman" w:cs="Simplified Arabic" w:hint="cs"/>
                <w:i/>
                <w:iCs/>
                <w:spacing w:val="-2"/>
                <w:sz w:val="20"/>
                <w:szCs w:val="24"/>
                <w:rtl/>
                <w:lang w:bidi="ar-EG"/>
              </w:rPr>
              <w:t xml:space="preserve"> </w:t>
            </w:r>
            <w:r w:rsidR="00097009" w:rsidRPr="00CD5CFD">
              <w:rPr>
                <w:rFonts w:ascii="Times New Roman" w:hAnsi="Times New Roman" w:cs="Simplified Arabic"/>
                <w:i/>
                <w:iCs/>
                <w:spacing w:val="-2"/>
                <w:sz w:val="20"/>
                <w:szCs w:val="24"/>
                <w:rtl/>
                <w:lang w:bidi="ar-EG"/>
              </w:rPr>
              <w:t xml:space="preserve"> </w:t>
            </w:r>
            <w:r w:rsidR="00E942A8" w:rsidRPr="00CD5CFD">
              <w:rPr>
                <w:rFonts w:ascii="Times New Roman" w:hAnsi="Times New Roman" w:cs="Simplified Arabic"/>
                <w:i/>
                <w:iCs/>
                <w:spacing w:val="-2"/>
                <w:sz w:val="20"/>
                <w:szCs w:val="24"/>
                <w:rtl/>
                <w:lang w:bidi="ar-EG"/>
              </w:rPr>
              <w:t xml:space="preserve">تتعاون الحكومات على جميع المستويات، </w:t>
            </w:r>
            <w:r w:rsidR="00C20264">
              <w:rPr>
                <w:rFonts w:ascii="Times New Roman" w:hAnsi="Times New Roman" w:cs="Simplified Arabic" w:hint="cs"/>
                <w:i/>
                <w:iCs/>
                <w:spacing w:val="-2"/>
                <w:sz w:val="20"/>
                <w:szCs w:val="24"/>
                <w:rtl/>
                <w:lang w:bidi="ar-EG"/>
              </w:rPr>
              <w:t>والمعنيين</w:t>
            </w:r>
            <w:r w:rsidR="00E942A8" w:rsidRPr="00CD5CFD">
              <w:rPr>
                <w:rFonts w:ascii="Times New Roman" w:hAnsi="Times New Roman" w:cs="Simplified Arabic"/>
                <w:i/>
                <w:iCs/>
                <w:spacing w:val="-2"/>
                <w:sz w:val="20"/>
                <w:szCs w:val="24"/>
                <w:rtl/>
                <w:lang w:bidi="ar-EG"/>
              </w:rPr>
              <w:t xml:space="preserve"> </w:t>
            </w:r>
            <w:r w:rsidR="00C20264">
              <w:rPr>
                <w:rFonts w:ascii="Times New Roman" w:hAnsi="Times New Roman" w:cs="Simplified Arabic" w:hint="cs"/>
                <w:i/>
                <w:iCs/>
                <w:spacing w:val="-2"/>
                <w:sz w:val="20"/>
                <w:szCs w:val="24"/>
                <w:rtl/>
                <w:lang w:bidi="ar-EG"/>
              </w:rPr>
              <w:t>ب</w:t>
            </w:r>
            <w:r w:rsidR="00E942A8" w:rsidRPr="00CD5CFD">
              <w:rPr>
                <w:rFonts w:ascii="Times New Roman" w:hAnsi="Times New Roman" w:cs="Simplified Arabic"/>
                <w:i/>
                <w:iCs/>
                <w:spacing w:val="-2"/>
                <w:sz w:val="20"/>
                <w:szCs w:val="24"/>
                <w:rtl/>
                <w:lang w:bidi="ar-EG"/>
              </w:rPr>
              <w:t xml:space="preserve">الحقوق والقطاع الخاص والمجتمع المدني لإنشاء وتعزيز </w:t>
            </w:r>
            <w:r w:rsidR="00E942A8" w:rsidRPr="00CD5CFD">
              <w:rPr>
                <w:rFonts w:ascii="Times New Roman" w:hAnsi="Times New Roman" w:cs="Simplified Arabic" w:hint="cs"/>
                <w:i/>
                <w:iCs/>
                <w:spacing w:val="-2"/>
                <w:sz w:val="20"/>
                <w:szCs w:val="24"/>
                <w:rtl/>
                <w:lang w:bidi="ar-EG"/>
              </w:rPr>
              <w:t>ال</w:t>
            </w:r>
            <w:r w:rsidR="00E942A8" w:rsidRPr="00CD5CFD">
              <w:rPr>
                <w:rFonts w:ascii="Times New Roman" w:hAnsi="Times New Roman" w:cs="Simplified Arabic"/>
                <w:i/>
                <w:iCs/>
                <w:spacing w:val="-2"/>
                <w:sz w:val="20"/>
                <w:szCs w:val="24"/>
                <w:rtl/>
                <w:lang w:bidi="ar-EG"/>
              </w:rPr>
              <w:t>آليات ل</w:t>
            </w:r>
            <w:r w:rsidR="00E942A8" w:rsidRPr="00CD5CFD">
              <w:rPr>
                <w:rFonts w:ascii="Times New Roman" w:hAnsi="Times New Roman" w:cs="Simplified Arabic" w:hint="cs"/>
                <w:i/>
                <w:iCs/>
                <w:spacing w:val="-2"/>
                <w:sz w:val="20"/>
                <w:szCs w:val="24"/>
                <w:rtl/>
                <w:lang w:bidi="ar-EG"/>
              </w:rPr>
              <w:t>ل</w:t>
            </w:r>
            <w:r w:rsidR="00E942A8" w:rsidRPr="00CD5CFD">
              <w:rPr>
                <w:rFonts w:ascii="Times New Roman" w:hAnsi="Times New Roman" w:cs="Simplified Arabic"/>
                <w:i/>
                <w:iCs/>
                <w:spacing w:val="-2"/>
                <w:sz w:val="20"/>
                <w:szCs w:val="24"/>
                <w:rtl/>
                <w:lang w:bidi="ar-EG"/>
              </w:rPr>
              <w:t xml:space="preserve">تشجيع </w:t>
            </w:r>
            <w:r w:rsidR="00E942A8" w:rsidRPr="00CD5CFD">
              <w:rPr>
                <w:rFonts w:ascii="Times New Roman" w:hAnsi="Times New Roman" w:cs="Simplified Arabic" w:hint="cs"/>
                <w:i/>
                <w:iCs/>
                <w:spacing w:val="-2"/>
                <w:sz w:val="20"/>
                <w:szCs w:val="24"/>
                <w:rtl/>
                <w:lang w:bidi="ar-EG"/>
              </w:rPr>
              <w:t xml:space="preserve">على </w:t>
            </w:r>
            <w:r w:rsidR="00E942A8" w:rsidRPr="00CD5CFD">
              <w:rPr>
                <w:rFonts w:ascii="Times New Roman" w:hAnsi="Times New Roman" w:cs="Simplified Arabic"/>
                <w:i/>
                <w:iCs/>
                <w:spacing w:val="-2"/>
                <w:sz w:val="20"/>
                <w:szCs w:val="24"/>
                <w:rtl/>
                <w:lang w:bidi="ar-EG"/>
              </w:rPr>
              <w:t xml:space="preserve">التزامات الأعمال </w:t>
            </w:r>
            <w:r w:rsidR="00E942A8" w:rsidRPr="00CD5CFD">
              <w:rPr>
                <w:rFonts w:ascii="Times New Roman" w:hAnsi="Times New Roman" w:cs="Simplified Arabic" w:hint="cs"/>
                <w:i/>
                <w:iCs/>
                <w:spacing w:val="-2"/>
                <w:sz w:val="20"/>
                <w:szCs w:val="24"/>
                <w:rtl/>
                <w:lang w:bidi="ar-EG"/>
              </w:rPr>
              <w:t xml:space="preserve">المتعلقة </w:t>
            </w:r>
            <w:r w:rsidR="00E942A8" w:rsidRPr="00CD5CFD">
              <w:rPr>
                <w:rFonts w:ascii="Times New Roman" w:hAnsi="Times New Roman" w:cs="Simplified Arabic"/>
                <w:i/>
                <w:iCs/>
                <w:spacing w:val="-2"/>
                <w:sz w:val="20"/>
                <w:szCs w:val="24"/>
                <w:rtl/>
                <w:lang w:bidi="ar-EG"/>
              </w:rPr>
              <w:t>بالتنوع البيولوجي والشراكات التي ت</w:t>
            </w:r>
            <w:r w:rsidR="00E942A8" w:rsidRPr="00CD5CFD">
              <w:rPr>
                <w:rFonts w:ascii="Times New Roman" w:hAnsi="Times New Roman" w:cs="Simplified Arabic" w:hint="cs"/>
                <w:i/>
                <w:iCs/>
                <w:spacing w:val="-2"/>
                <w:sz w:val="20"/>
                <w:szCs w:val="24"/>
                <w:rtl/>
                <w:lang w:bidi="ar-EG"/>
              </w:rPr>
              <w:t>وطّد</w:t>
            </w:r>
            <w:r w:rsidR="00E942A8" w:rsidRPr="00CD5CFD">
              <w:rPr>
                <w:rFonts w:ascii="Times New Roman" w:hAnsi="Times New Roman" w:cs="Simplified Arabic"/>
                <w:i/>
                <w:iCs/>
                <w:spacing w:val="-2"/>
                <w:sz w:val="20"/>
                <w:szCs w:val="24"/>
                <w:rtl/>
                <w:lang w:bidi="ar-EG"/>
              </w:rPr>
              <w:t xml:space="preserve"> التعاون والتواصل على جميع المستويات</w:t>
            </w:r>
            <w:r w:rsidR="00E942A8" w:rsidRPr="00CD5CFD">
              <w:rPr>
                <w:rFonts w:ascii="Times New Roman" w:hAnsi="Times New Roman" w:cs="Simplified Arabic" w:hint="cs"/>
                <w:i/>
                <w:iCs/>
                <w:spacing w:val="-2"/>
                <w:sz w:val="20"/>
                <w:szCs w:val="24"/>
                <w:rtl/>
                <w:lang w:bidi="ar-EG"/>
              </w:rPr>
              <w:t xml:space="preserve"> والترويج لها</w:t>
            </w:r>
            <w:r w:rsidR="00E942A8" w:rsidRPr="00CD5CFD">
              <w:rPr>
                <w:rFonts w:ascii="Times New Roman" w:hAnsi="Times New Roman" w:cs="Simplified Arabic"/>
                <w:i/>
                <w:iCs/>
                <w:spacing w:val="-2"/>
                <w:sz w:val="20"/>
                <w:szCs w:val="24"/>
                <w:rtl/>
                <w:lang w:bidi="ar-EG"/>
              </w:rPr>
              <w:t>.</w:t>
            </w:r>
          </w:p>
        </w:tc>
      </w:tr>
      <w:tr w:rsidR="00A544A7" w:rsidRPr="00CD5CFD" w14:paraId="79DA2ED4" w14:textId="77777777" w:rsidTr="00CD5CFD">
        <w:trPr>
          <w:jc w:val="center"/>
        </w:trPr>
        <w:tc>
          <w:tcPr>
            <w:tcW w:w="5670" w:type="dxa"/>
            <w:shd w:val="clear" w:color="auto" w:fill="auto"/>
          </w:tcPr>
          <w:p w14:paraId="2ACF5363" w14:textId="6F845198" w:rsidR="00097009" w:rsidRPr="00CD5CFD" w:rsidRDefault="00097009" w:rsidP="00FE504D">
            <w:pPr>
              <w:keepNext/>
              <w:keepLines/>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w:t>
            </w:r>
            <w:r w:rsidR="00D45371" w:rsidRPr="00CD5CFD">
              <w:rPr>
                <w:rFonts w:ascii="Times New Roman" w:hAnsi="Times New Roman" w:cs="Simplified Arabic" w:hint="cs"/>
                <w:b/>
                <w:bCs/>
                <w:spacing w:val="-2"/>
                <w:sz w:val="20"/>
                <w:szCs w:val="24"/>
                <w:rtl/>
                <w:lang w:bidi="ar-EG"/>
              </w:rPr>
              <w:t xml:space="preserve"> المقترحة</w:t>
            </w:r>
          </w:p>
        </w:tc>
        <w:tc>
          <w:tcPr>
            <w:tcW w:w="5041" w:type="dxa"/>
            <w:shd w:val="clear" w:color="auto" w:fill="auto"/>
          </w:tcPr>
          <w:p w14:paraId="6EBED980" w14:textId="18521D08" w:rsidR="00097009" w:rsidRPr="00CD5CFD" w:rsidRDefault="00097009" w:rsidP="00FE504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w:t>
            </w:r>
            <w:r w:rsidR="00D45371" w:rsidRPr="00CD5CFD">
              <w:rPr>
                <w:rFonts w:ascii="Times New Roman" w:hAnsi="Times New Roman" w:cs="Simplified Arabic" w:hint="cs"/>
                <w:b/>
                <w:bCs/>
                <w:spacing w:val="-2"/>
                <w:sz w:val="20"/>
                <w:szCs w:val="24"/>
                <w:rtl/>
                <w:lang w:bidi="ar-EG"/>
              </w:rPr>
              <w:t xml:space="preserve"> الممكنة</w:t>
            </w:r>
          </w:p>
        </w:tc>
        <w:tc>
          <w:tcPr>
            <w:tcW w:w="3797" w:type="dxa"/>
            <w:shd w:val="clear" w:color="auto" w:fill="auto"/>
          </w:tcPr>
          <w:p w14:paraId="2AAAE9DB" w14:textId="77777777" w:rsidR="00097009" w:rsidRPr="00CD5CFD" w:rsidRDefault="00097009" w:rsidP="00FE504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5E7AD5C1" w14:textId="77777777" w:rsidTr="00CD5CFD">
        <w:trPr>
          <w:jc w:val="center"/>
        </w:trPr>
        <w:tc>
          <w:tcPr>
            <w:tcW w:w="5670" w:type="dxa"/>
            <w:shd w:val="clear" w:color="auto" w:fill="auto"/>
          </w:tcPr>
          <w:p w14:paraId="424364AA" w14:textId="77777777"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3-3-1</w:t>
            </w:r>
            <w:r w:rsidRPr="00CD5CFD">
              <w:rPr>
                <w:rFonts w:ascii="Times New Roman" w:hAnsi="Times New Roman" w:cs="Simplified Arabic"/>
                <w:spacing w:val="-2"/>
                <w:sz w:val="20"/>
                <w:szCs w:val="24"/>
                <w:rtl/>
                <w:lang w:bidi="ar-EG"/>
              </w:rPr>
              <w:tab/>
              <w:t>تعزيز ودعم منصات وشبكات ومبادرات و/أو شراكات الأعمال والتنوع البيولوجي على المستو</w:t>
            </w:r>
            <w:r w:rsidRPr="00CD5CFD">
              <w:rPr>
                <w:rFonts w:ascii="Times New Roman" w:hAnsi="Times New Roman" w:cs="Simplified Arabic" w:hint="cs"/>
                <w:spacing w:val="-2"/>
                <w:sz w:val="20"/>
                <w:szCs w:val="24"/>
                <w:rtl/>
                <w:lang w:bidi="ar-EG"/>
              </w:rPr>
              <w:t>يين</w:t>
            </w:r>
            <w:r w:rsidRPr="00CD5CFD">
              <w:rPr>
                <w:rFonts w:ascii="Times New Roman" w:hAnsi="Times New Roman" w:cs="Simplified Arabic"/>
                <w:spacing w:val="-2"/>
                <w:sz w:val="20"/>
                <w:szCs w:val="24"/>
                <w:rtl/>
                <w:lang w:bidi="ar-EG"/>
              </w:rPr>
              <w:t xml:space="preserve"> الإقليمي والوطني و/أو دون الوطني والمحلي للأعمال التجارية والتنوع البيولوجي، </w:t>
            </w:r>
            <w:r w:rsidRPr="00CD5CFD">
              <w:rPr>
                <w:rFonts w:ascii="Times New Roman" w:hAnsi="Times New Roman" w:cs="Simplified Arabic" w:hint="cs"/>
                <w:spacing w:val="-2"/>
                <w:sz w:val="20"/>
                <w:szCs w:val="24"/>
                <w:rtl/>
                <w:lang w:bidi="ar-EG"/>
              </w:rPr>
              <w:t>بما يسه</w:t>
            </w:r>
            <w:r w:rsidRPr="00CD5CFD">
              <w:rPr>
                <w:rFonts w:ascii="Times New Roman" w:hAnsi="Times New Roman" w:cs="Simplified Arabic"/>
                <w:spacing w:val="-2"/>
                <w:sz w:val="20"/>
                <w:szCs w:val="24"/>
                <w:rtl/>
                <w:lang w:bidi="ar-EG"/>
              </w:rPr>
              <w:t>ل تبادل المعلومات و</w:t>
            </w:r>
            <w:r w:rsidRPr="00CD5CFD">
              <w:rPr>
                <w:rFonts w:ascii="Times New Roman" w:hAnsi="Times New Roman" w:cs="Simplified Arabic" w:hint="cs"/>
                <w:spacing w:val="-2"/>
                <w:sz w:val="20"/>
                <w:szCs w:val="24"/>
                <w:rtl/>
                <w:lang w:bidi="ar-EG"/>
              </w:rPr>
              <w:t xml:space="preserve">أفضل </w:t>
            </w:r>
            <w:r w:rsidRPr="00CD5CFD">
              <w:rPr>
                <w:rFonts w:ascii="Times New Roman" w:hAnsi="Times New Roman" w:cs="Simplified Arabic"/>
                <w:spacing w:val="-2"/>
                <w:sz w:val="20"/>
                <w:szCs w:val="24"/>
                <w:rtl/>
                <w:lang w:bidi="ar-EG"/>
              </w:rPr>
              <w:t xml:space="preserve">الممارسات بين القطاع الخاص وغيره </w:t>
            </w:r>
            <w:r w:rsidRPr="00CD5CFD">
              <w:rPr>
                <w:rFonts w:ascii="Times New Roman" w:hAnsi="Times New Roman" w:cs="Simplified Arabic" w:hint="cs"/>
                <w:spacing w:val="-2"/>
                <w:sz w:val="20"/>
                <w:szCs w:val="24"/>
                <w:rtl/>
                <w:lang w:bidi="ar-EG"/>
              </w:rPr>
              <w:t xml:space="preserve">من </w:t>
            </w:r>
            <w:r w:rsidRPr="00CD5CFD">
              <w:rPr>
                <w:rFonts w:ascii="Times New Roman" w:hAnsi="Times New Roman" w:cs="Simplified Arabic"/>
                <w:spacing w:val="-2"/>
                <w:sz w:val="20"/>
                <w:szCs w:val="24"/>
                <w:rtl/>
                <w:lang w:bidi="ar-EG"/>
              </w:rPr>
              <w:t>الجهات المعنية.</w:t>
            </w:r>
          </w:p>
        </w:tc>
        <w:tc>
          <w:tcPr>
            <w:tcW w:w="5041" w:type="dxa"/>
            <w:shd w:val="clear" w:color="auto" w:fill="auto"/>
          </w:tcPr>
          <w:p w14:paraId="2E79AC18"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توسيع وتعزيز </w:t>
            </w:r>
            <w:r w:rsidRPr="00CD5CFD">
              <w:rPr>
                <w:rFonts w:ascii="Times New Roman" w:hAnsi="Times New Roman" w:cs="Simplified Arabic" w:hint="cs"/>
                <w:spacing w:val="-2"/>
                <w:sz w:val="20"/>
                <w:szCs w:val="24"/>
                <w:rtl/>
                <w:lang w:bidi="ar-EG"/>
              </w:rPr>
              <w:t>الفصول الحالية بشأن "</w:t>
            </w:r>
            <w:r w:rsidRPr="00CD5CFD">
              <w:rPr>
                <w:rFonts w:ascii="Times New Roman" w:hAnsi="Times New Roman" w:cs="Simplified Arabic"/>
                <w:spacing w:val="-2"/>
                <w:sz w:val="20"/>
                <w:szCs w:val="24"/>
                <w:rtl/>
                <w:lang w:bidi="ar-EG"/>
              </w:rPr>
              <w:t xml:space="preserve">الشراكة العالمية </w:t>
            </w:r>
            <w:r w:rsidRPr="00CD5CFD">
              <w:rPr>
                <w:rFonts w:ascii="Times New Roman" w:hAnsi="Times New Roman" w:cs="Simplified Arabic" w:hint="cs"/>
                <w:spacing w:val="-2"/>
                <w:sz w:val="20"/>
                <w:szCs w:val="24"/>
                <w:rtl/>
                <w:lang w:bidi="ar-EG"/>
              </w:rPr>
              <w:t>ل</w:t>
            </w:r>
            <w:r w:rsidRPr="00CD5CFD">
              <w:rPr>
                <w:rFonts w:ascii="Times New Roman" w:hAnsi="Times New Roman" w:cs="Simplified Arabic"/>
                <w:spacing w:val="-2"/>
                <w:sz w:val="20"/>
                <w:szCs w:val="24"/>
                <w:rtl/>
                <w:lang w:bidi="ar-EG"/>
              </w:rPr>
              <w:t>لأعمال والتنوع البيولوجي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بحلول عام 2025</w:t>
            </w:r>
            <w:r w:rsidRPr="00CD5CFD">
              <w:rPr>
                <w:rFonts w:ascii="Times New Roman" w:hAnsi="Times New Roman" w:cs="Simplified Arabic" w:hint="cs"/>
                <w:spacing w:val="-2"/>
                <w:sz w:val="20"/>
                <w:szCs w:val="24"/>
                <w:rtl/>
                <w:lang w:bidi="ar-EG"/>
              </w:rPr>
              <w:t>.</w:t>
            </w:r>
          </w:p>
          <w:p w14:paraId="0CCBE27F" w14:textId="7F7A86C9"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ت</w:t>
            </w:r>
            <w:r w:rsidRPr="00CD5CFD">
              <w:rPr>
                <w:rFonts w:ascii="Times New Roman" w:hAnsi="Times New Roman" w:cs="Simplified Arabic"/>
                <w:spacing w:val="-2"/>
                <w:sz w:val="20"/>
                <w:szCs w:val="24"/>
                <w:rtl/>
                <w:lang w:bidi="ar-EG"/>
              </w:rPr>
              <w:t>شمل</w:t>
            </w:r>
            <w:r w:rsidRPr="00CD5CFD">
              <w:rPr>
                <w:rFonts w:ascii="Times New Roman" w:hAnsi="Times New Roman" w:cs="Simplified Arabic" w:hint="cs"/>
                <w:spacing w:val="-2"/>
                <w:sz w:val="20"/>
                <w:szCs w:val="24"/>
                <w:rtl/>
              </w:rPr>
              <w:t>"الشراكة العالمية للأعم</w:t>
            </w:r>
            <w:r w:rsidR="00FE0AAA" w:rsidRPr="00CD5CFD">
              <w:rPr>
                <w:rFonts w:ascii="Times New Roman" w:hAnsi="Times New Roman" w:cs="Simplified Arabic" w:hint="cs"/>
                <w:spacing w:val="-2"/>
                <w:sz w:val="20"/>
                <w:szCs w:val="24"/>
                <w:rtl/>
              </w:rPr>
              <w:t xml:space="preserve">ال التجارية والتنوع البيولوجي" </w:t>
            </w:r>
            <w:r w:rsidR="00FE0AAA"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GPBB</w:t>
            </w:r>
            <w:r w:rsidR="00FE0AAA"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الفصول الوطنية والقطاعية، بما في ذلك قطاع التمويل.</w:t>
            </w:r>
          </w:p>
        </w:tc>
        <w:tc>
          <w:tcPr>
            <w:tcW w:w="3797" w:type="dxa"/>
            <w:shd w:val="clear" w:color="auto" w:fill="auto"/>
          </w:tcPr>
          <w:p w14:paraId="04BCEA72"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الحكومات بالتعاون مع الشركات و</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جمعيات ومؤسسات المجتمع المدني</w:t>
            </w:r>
            <w:r w:rsidRPr="00CD5CFD">
              <w:rPr>
                <w:rFonts w:ascii="Times New Roman" w:hAnsi="Times New Roman" w:cs="Simplified Arabic" w:hint="cs"/>
                <w:spacing w:val="-2"/>
                <w:sz w:val="20"/>
                <w:szCs w:val="24"/>
                <w:rtl/>
                <w:lang w:bidi="ar-EG"/>
              </w:rPr>
              <w:t xml:space="preserve"> لديها</w:t>
            </w:r>
            <w:r w:rsidRPr="00CD5CFD">
              <w:rPr>
                <w:rFonts w:ascii="Times New Roman" w:hAnsi="Times New Roman" w:cs="Simplified Arabic"/>
                <w:spacing w:val="-2"/>
                <w:sz w:val="20"/>
                <w:szCs w:val="24"/>
                <w:rtl/>
                <w:lang w:bidi="ar-EG"/>
              </w:rPr>
              <w:t>.</w:t>
            </w:r>
          </w:p>
        </w:tc>
      </w:tr>
      <w:tr w:rsidR="00A544A7" w:rsidRPr="00CD5CFD" w14:paraId="4EEFFF63" w14:textId="77777777" w:rsidTr="00CD5CFD">
        <w:trPr>
          <w:jc w:val="center"/>
        </w:trPr>
        <w:tc>
          <w:tcPr>
            <w:tcW w:w="5670" w:type="dxa"/>
            <w:shd w:val="clear" w:color="auto" w:fill="auto"/>
          </w:tcPr>
          <w:p w14:paraId="29672BC0" w14:textId="77777777"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3-3-2</w:t>
            </w:r>
            <w:r w:rsidRPr="00CD5CFD">
              <w:rPr>
                <w:rFonts w:ascii="Times New Roman" w:hAnsi="Times New Roman" w:cs="Simplified Arabic"/>
                <w:spacing w:val="-2"/>
                <w:sz w:val="20"/>
                <w:szCs w:val="24"/>
                <w:rtl/>
                <w:lang w:bidi="ar-EG"/>
              </w:rPr>
              <w:tab/>
              <w:t xml:space="preserve">إنشاء وتعبئة ودعم المنصات العالمية والقطاعية والمواضيعية لتمكين القطاعات الاقتصادية من </w:t>
            </w:r>
            <w:r w:rsidRPr="00CD5CFD">
              <w:rPr>
                <w:rFonts w:ascii="Times New Roman" w:hAnsi="Times New Roman" w:cs="Simplified Arabic" w:hint="cs"/>
                <w:spacing w:val="-2"/>
                <w:sz w:val="20"/>
                <w:szCs w:val="24"/>
                <w:rtl/>
              </w:rPr>
              <w:t>إيصال</w:t>
            </w:r>
            <w:r w:rsidRPr="00CD5CFD">
              <w:rPr>
                <w:rFonts w:ascii="Times New Roman" w:hAnsi="Times New Roman" w:cs="Simplified Arabic"/>
                <w:spacing w:val="-2"/>
                <w:sz w:val="20"/>
                <w:szCs w:val="24"/>
                <w:rtl/>
                <w:lang w:bidi="ar-EG"/>
              </w:rPr>
              <w:t xml:space="preserve"> التزاماتها وحلولها المتعلقة بالتنوع البيولوجي، بحيث يتم رصد تنفيذها والإبلاغ عنها ب</w:t>
            </w:r>
            <w:r w:rsidRPr="00CD5CFD">
              <w:rPr>
                <w:rFonts w:ascii="Times New Roman" w:hAnsi="Times New Roman" w:cs="Simplified Arabic" w:hint="cs"/>
                <w:spacing w:val="-2"/>
                <w:sz w:val="20"/>
                <w:szCs w:val="24"/>
                <w:rtl/>
                <w:lang w:bidi="ar-EG"/>
              </w:rPr>
              <w:t>فعالية</w:t>
            </w:r>
            <w:r w:rsidRPr="00CD5CFD">
              <w:rPr>
                <w:rFonts w:ascii="Times New Roman" w:hAnsi="Times New Roman" w:cs="Simplified Arabic"/>
                <w:spacing w:val="-2"/>
                <w:sz w:val="20"/>
                <w:szCs w:val="24"/>
                <w:rtl/>
                <w:lang w:bidi="ar-EG"/>
              </w:rPr>
              <w:t>.</w:t>
            </w:r>
          </w:p>
        </w:tc>
        <w:tc>
          <w:tcPr>
            <w:tcW w:w="5041" w:type="dxa"/>
            <w:shd w:val="clear" w:color="auto" w:fill="auto"/>
          </w:tcPr>
          <w:p w14:paraId="76062808"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2024، يتم</w:t>
            </w:r>
            <w:r w:rsidRPr="00CD5CFD">
              <w:rPr>
                <w:rFonts w:ascii="Times New Roman" w:hAnsi="Times New Roman" w:cs="Simplified Arabic" w:hint="cs"/>
                <w:spacing w:val="-2"/>
                <w:sz w:val="20"/>
                <w:szCs w:val="24"/>
                <w:rtl/>
                <w:lang w:bidi="ar-EG"/>
              </w:rPr>
              <w:t xml:space="preserve"> القام با</w:t>
            </w:r>
            <w:r w:rsidRPr="00CD5CFD">
              <w:rPr>
                <w:rFonts w:ascii="Times New Roman" w:hAnsi="Times New Roman" w:cs="Simplified Arabic"/>
                <w:spacing w:val="-2"/>
                <w:sz w:val="20"/>
                <w:szCs w:val="24"/>
                <w:rtl/>
                <w:lang w:bidi="ar-EG"/>
              </w:rPr>
              <w:t>لتزام طوعي بشأن المناخ والتنوع البيولوجي و</w:t>
            </w:r>
            <w:r w:rsidRPr="00CD5CFD">
              <w:rPr>
                <w:rFonts w:ascii="Times New Roman" w:hAnsi="Times New Roman" w:cs="Simplified Arabic" w:hint="cs"/>
                <w:spacing w:val="-2"/>
                <w:sz w:val="20"/>
                <w:szCs w:val="24"/>
                <w:rtl/>
                <w:lang w:bidi="ar-EG"/>
              </w:rPr>
              <w:t>أداة رصد</w:t>
            </w:r>
            <w:r w:rsidRPr="00CD5CFD">
              <w:rPr>
                <w:rFonts w:ascii="Times New Roman" w:hAnsi="Times New Roman" w:cs="Simplified Arabic"/>
                <w:spacing w:val="-2"/>
                <w:sz w:val="20"/>
                <w:szCs w:val="24"/>
                <w:rtl/>
                <w:lang w:bidi="ar-EG"/>
              </w:rPr>
              <w:t xml:space="preserve"> التقدم للحكومات وقطاعات الأعمال والتمويل.</w:t>
            </w:r>
          </w:p>
        </w:tc>
        <w:tc>
          <w:tcPr>
            <w:tcW w:w="3797" w:type="dxa"/>
            <w:shd w:val="clear" w:color="auto" w:fill="auto"/>
          </w:tcPr>
          <w:p w14:paraId="653ABF74" w14:textId="135CB976" w:rsidR="00097009" w:rsidRPr="00CD5CFD" w:rsidRDefault="00097009" w:rsidP="00CD5CFD">
            <w:pPr>
              <w:bidi/>
              <w:spacing w:after="40" w:line="204" w:lineRule="auto"/>
              <w:jc w:val="both"/>
              <w:rPr>
                <w:rFonts w:ascii="Times New Roman" w:hAnsi="Times New Roman" w:cs="Simplified Arabic"/>
                <w:spacing w:val="-4"/>
                <w:sz w:val="20"/>
                <w:szCs w:val="24"/>
                <w:rtl/>
                <w:lang w:bidi="ar-EG"/>
              </w:rPr>
            </w:pPr>
            <w:r w:rsidRPr="00CD5CFD">
              <w:rPr>
                <w:rFonts w:ascii="Times New Roman" w:hAnsi="Times New Roman" w:cs="Simplified Arabic"/>
                <w:spacing w:val="-4"/>
                <w:sz w:val="20"/>
                <w:szCs w:val="24"/>
                <w:rtl/>
                <w:lang w:bidi="ar-EG"/>
              </w:rPr>
              <w:t>المنصات وال</w:t>
            </w:r>
            <w:r w:rsidRPr="00CD5CFD">
              <w:rPr>
                <w:rFonts w:ascii="Times New Roman" w:hAnsi="Times New Roman" w:cs="Simplified Arabic" w:hint="cs"/>
                <w:spacing w:val="-4"/>
                <w:sz w:val="20"/>
                <w:szCs w:val="24"/>
                <w:rtl/>
                <w:lang w:bidi="ar-EG"/>
              </w:rPr>
              <w:t>ائتلاف</w:t>
            </w:r>
            <w:r w:rsidRPr="00CD5CFD">
              <w:rPr>
                <w:rFonts w:ascii="Times New Roman" w:hAnsi="Times New Roman" w:cs="Simplified Arabic"/>
                <w:spacing w:val="-4"/>
                <w:sz w:val="20"/>
                <w:szCs w:val="24"/>
                <w:rtl/>
                <w:lang w:bidi="ar-EG"/>
              </w:rPr>
              <w:t xml:space="preserve">ات المسجلة </w:t>
            </w:r>
            <w:r w:rsidR="008C636F" w:rsidRPr="00CD5CFD">
              <w:rPr>
                <w:rFonts w:ascii="Times New Roman" w:hAnsi="Times New Roman" w:cs="Simplified Arabic" w:hint="cs"/>
                <w:spacing w:val="-4"/>
                <w:sz w:val="20"/>
                <w:szCs w:val="24"/>
                <w:rtl/>
                <w:lang w:bidi="ar-EG"/>
              </w:rPr>
              <w:t>مع</w:t>
            </w:r>
            <w:r w:rsidRPr="00CD5CFD">
              <w:rPr>
                <w:rFonts w:ascii="Times New Roman" w:hAnsi="Times New Roman" w:cs="Simplified Arabic"/>
                <w:spacing w:val="-4"/>
                <w:sz w:val="20"/>
                <w:szCs w:val="24"/>
                <w:rtl/>
                <w:lang w:bidi="ar-EG"/>
              </w:rPr>
              <w:t xml:space="preserve"> مبادرات اتفاقية التنوع البيولوجي مثل</w:t>
            </w:r>
            <w:r w:rsidRPr="00CD5CFD">
              <w:rPr>
                <w:rFonts w:ascii="Times New Roman" w:hAnsi="Times New Roman" w:cs="Simplified Arabic" w:hint="cs"/>
                <w:spacing w:val="-4"/>
                <w:sz w:val="20"/>
                <w:szCs w:val="24"/>
                <w:rtl/>
                <w:lang w:bidi="ar-EG"/>
              </w:rPr>
              <w:t xml:space="preserve"> </w:t>
            </w:r>
            <w:r w:rsidRPr="00CD5CFD">
              <w:rPr>
                <w:rFonts w:ascii="Times New Roman" w:hAnsi="Times New Roman" w:cs="Simplified Arabic" w:hint="cs"/>
                <w:spacing w:val="-4"/>
                <w:sz w:val="20"/>
                <w:szCs w:val="24"/>
                <w:rtl/>
              </w:rPr>
              <w:t>"الشراكة العالمية للأعم</w:t>
            </w:r>
            <w:r w:rsidR="008C636F" w:rsidRPr="00CD5CFD">
              <w:rPr>
                <w:rFonts w:ascii="Times New Roman" w:hAnsi="Times New Roman" w:cs="Simplified Arabic" w:hint="cs"/>
                <w:spacing w:val="-4"/>
                <w:sz w:val="20"/>
                <w:szCs w:val="24"/>
                <w:rtl/>
              </w:rPr>
              <w:t>ال التجارية والتنوع البيولوجي"</w:t>
            </w:r>
            <w:r w:rsidRPr="00CD5CFD">
              <w:rPr>
                <w:rFonts w:ascii="Times New Roman" w:hAnsi="Times New Roman" w:cs="Simplified Arabic" w:hint="cs"/>
                <w:spacing w:val="-4"/>
                <w:sz w:val="20"/>
                <w:szCs w:val="24"/>
                <w:rtl/>
                <w:lang w:val="en-CA" w:bidi="ar-EG"/>
              </w:rPr>
              <w:t>،</w:t>
            </w:r>
            <w:r w:rsidRPr="00CD5CFD">
              <w:rPr>
                <w:rFonts w:ascii="Times New Roman" w:hAnsi="Times New Roman" w:cs="Simplified Arabic"/>
                <w:spacing w:val="-4"/>
                <w:sz w:val="20"/>
                <w:szCs w:val="24"/>
                <w:rtl/>
                <w:lang w:bidi="ar-EG"/>
              </w:rPr>
              <w:t xml:space="preserve"> </w:t>
            </w:r>
            <w:r w:rsidRPr="00C20264">
              <w:rPr>
                <w:rFonts w:ascii="Times New Roman" w:hAnsi="Times New Roman" w:cs="Simplified Arabic"/>
                <w:spacing w:val="-4"/>
                <w:sz w:val="20"/>
                <w:szCs w:val="24"/>
                <w:rtl/>
                <w:lang w:bidi="ar-EG"/>
              </w:rPr>
              <w:t xml:space="preserve">وجدول </w:t>
            </w:r>
            <w:r w:rsidR="00C20264" w:rsidRPr="00C20264">
              <w:rPr>
                <w:rFonts w:ascii="Times New Roman" w:hAnsi="Times New Roman" w:cs="Simplified Arabic" w:hint="cs"/>
                <w:spacing w:val="-4"/>
                <w:sz w:val="20"/>
                <w:szCs w:val="24"/>
                <w:rtl/>
                <w:lang w:bidi="ar-EG"/>
              </w:rPr>
              <w:t>ال</w:t>
            </w:r>
            <w:r w:rsidRPr="00C20264">
              <w:rPr>
                <w:rFonts w:ascii="Times New Roman" w:hAnsi="Times New Roman" w:cs="Simplified Arabic"/>
                <w:spacing w:val="-4"/>
                <w:sz w:val="20"/>
                <w:szCs w:val="24"/>
                <w:rtl/>
                <w:lang w:bidi="ar-EG"/>
              </w:rPr>
              <w:t>أعمال</w:t>
            </w:r>
            <w:r w:rsidRPr="00CD5CFD">
              <w:rPr>
                <w:rFonts w:ascii="Times New Roman" w:hAnsi="Times New Roman" w:cs="Simplified Arabic"/>
                <w:spacing w:val="-4"/>
                <w:sz w:val="20"/>
                <w:szCs w:val="24"/>
                <w:rtl/>
                <w:lang w:bidi="ar-EG"/>
              </w:rPr>
              <w:t>، والمنصات الإقليمية/الوطنية</w:t>
            </w:r>
            <w:r w:rsidR="00433929" w:rsidRPr="00CD5CFD">
              <w:rPr>
                <w:rFonts w:ascii="Times New Roman" w:hAnsi="Times New Roman" w:cs="Simplified Arabic" w:hint="cs"/>
                <w:spacing w:val="-4"/>
                <w:sz w:val="20"/>
                <w:szCs w:val="24"/>
                <w:rtl/>
                <w:lang w:bidi="ar-EG"/>
              </w:rPr>
              <w:t>.</w:t>
            </w:r>
          </w:p>
          <w:p w14:paraId="19CFAB6C" w14:textId="67D8E615" w:rsidR="00097009" w:rsidRPr="00CD5CFD" w:rsidRDefault="00C20264" w:rsidP="00CD5CFD">
            <w:pPr>
              <w:bidi/>
              <w:spacing w:after="40" w:line="204" w:lineRule="auto"/>
              <w:jc w:val="both"/>
              <w:rPr>
                <w:rFonts w:ascii="Times New Roman" w:hAnsi="Times New Roman" w:cs="Simplified Arabic"/>
                <w:spacing w:val="-2"/>
                <w:sz w:val="20"/>
                <w:szCs w:val="24"/>
                <w:rtl/>
                <w:lang w:bidi="ar-EG"/>
              </w:rPr>
            </w:pPr>
            <w:r>
              <w:rPr>
                <w:rFonts w:ascii="Times New Roman" w:hAnsi="Times New Roman" w:cs="Simplified Arabic" w:hint="cs"/>
                <w:spacing w:val="-4"/>
                <w:sz w:val="20"/>
                <w:szCs w:val="24"/>
                <w:rtl/>
                <w:lang w:bidi="ar-EG"/>
              </w:rPr>
              <w:t xml:space="preserve">"المخفل الاقتصاجي العالمي" </w:t>
            </w:r>
            <w:r w:rsidR="00097009" w:rsidRPr="00CD5CFD">
              <w:rPr>
                <w:rFonts w:ascii="Times New Roman" w:hAnsi="Times New Roman" w:cs="Simplified Arabic" w:hint="cs"/>
                <w:spacing w:val="-4"/>
                <w:sz w:val="20"/>
                <w:szCs w:val="24"/>
                <w:rtl/>
              </w:rPr>
              <w:t>و"</w:t>
            </w:r>
            <w:r w:rsidR="00097009" w:rsidRPr="00CD5CFD">
              <w:rPr>
                <w:rFonts w:ascii="Times New Roman" w:hAnsi="Times New Roman" w:cs="Simplified Arabic"/>
                <w:spacing w:val="-4"/>
                <w:sz w:val="20"/>
                <w:szCs w:val="24"/>
                <w:rtl/>
              </w:rPr>
              <w:t>الم</w:t>
            </w:r>
            <w:r>
              <w:rPr>
                <w:rFonts w:ascii="Times New Roman" w:hAnsi="Times New Roman" w:cs="Simplified Arabic" w:hint="cs"/>
                <w:spacing w:val="-4"/>
                <w:sz w:val="20"/>
                <w:szCs w:val="24"/>
                <w:rtl/>
              </w:rPr>
              <w:t>نتدى</w:t>
            </w:r>
            <w:r w:rsidR="00097009" w:rsidRPr="00CD5CFD">
              <w:rPr>
                <w:rFonts w:ascii="Times New Roman" w:hAnsi="Times New Roman" w:cs="Simplified Arabic"/>
                <w:spacing w:val="-4"/>
                <w:sz w:val="20"/>
                <w:szCs w:val="24"/>
                <w:rtl/>
              </w:rPr>
              <w:t xml:space="preserve"> العالمي للأعمال التجارية </w:t>
            </w:r>
            <w:r>
              <w:rPr>
                <w:rFonts w:ascii="Times New Roman" w:hAnsi="Times New Roman" w:cs="Simplified Arabic" w:hint="cs"/>
                <w:spacing w:val="-4"/>
                <w:sz w:val="20"/>
                <w:szCs w:val="24"/>
                <w:rtl/>
              </w:rPr>
              <w:t>لتحقيق</w:t>
            </w:r>
            <w:r w:rsidR="00097009" w:rsidRPr="00CD5CFD">
              <w:rPr>
                <w:rFonts w:ascii="Times New Roman" w:hAnsi="Times New Roman" w:cs="Simplified Arabic"/>
                <w:spacing w:val="-4"/>
                <w:sz w:val="20"/>
                <w:szCs w:val="24"/>
                <w:rtl/>
              </w:rPr>
              <w:t xml:space="preserve"> التنمية المستدامة</w:t>
            </w:r>
            <w:r w:rsidR="008C636F" w:rsidRPr="00CD5CFD">
              <w:rPr>
                <w:rFonts w:ascii="Times New Roman" w:hAnsi="Times New Roman" w:cs="Simplified Arabic" w:hint="cs"/>
                <w:spacing w:val="-4"/>
                <w:sz w:val="20"/>
                <w:szCs w:val="24"/>
                <w:rtl/>
              </w:rPr>
              <w:t xml:space="preserve">" </w:t>
            </w:r>
            <w:r w:rsidR="00097009" w:rsidRPr="00CD5CFD">
              <w:rPr>
                <w:rFonts w:ascii="Times New Roman" w:hAnsi="Times New Roman" w:cs="Simplified Arabic" w:hint="cs"/>
                <w:spacing w:val="-4"/>
                <w:sz w:val="20"/>
                <w:szCs w:val="24"/>
                <w:rtl/>
                <w:lang w:bidi="ar-EG"/>
              </w:rPr>
              <w:t>و</w:t>
            </w:r>
            <w:r>
              <w:rPr>
                <w:rFonts w:ascii="Times New Roman" w:hAnsi="Times New Roman" w:cs="Simplified Arabic" w:hint="cs"/>
                <w:spacing w:val="-4"/>
                <w:sz w:val="20"/>
                <w:szCs w:val="24"/>
                <w:rtl/>
                <w:lang w:bidi="ar-EG"/>
              </w:rPr>
              <w:t>"</w:t>
            </w:r>
            <w:r w:rsidR="00097009" w:rsidRPr="00CD5CFD">
              <w:rPr>
                <w:rFonts w:ascii="Times New Roman" w:hAnsi="Times New Roman" w:cs="Simplified Arabic" w:hint="cs"/>
                <w:spacing w:val="-4"/>
                <w:sz w:val="20"/>
                <w:szCs w:val="24"/>
                <w:rtl/>
                <w:lang w:bidi="ar-EG"/>
              </w:rPr>
              <w:t>ال</w:t>
            </w:r>
            <w:r w:rsidR="00097009" w:rsidRPr="00CD5CFD">
              <w:rPr>
                <w:rFonts w:ascii="Times New Roman" w:hAnsi="Times New Roman" w:cs="Simplified Arabic"/>
                <w:spacing w:val="-4"/>
                <w:sz w:val="20"/>
                <w:szCs w:val="24"/>
                <w:rtl/>
                <w:lang w:bidi="ar-EG"/>
              </w:rPr>
              <w:t xml:space="preserve">جمعيات </w:t>
            </w:r>
            <w:r w:rsidR="00097009" w:rsidRPr="00CD5CFD">
              <w:rPr>
                <w:rFonts w:ascii="Times New Roman" w:hAnsi="Times New Roman" w:cs="Simplified Arabic" w:hint="cs"/>
                <w:spacing w:val="-4"/>
                <w:sz w:val="20"/>
                <w:szCs w:val="24"/>
                <w:rtl/>
                <w:lang w:bidi="ar-EG"/>
              </w:rPr>
              <w:t>ال</w:t>
            </w:r>
            <w:r w:rsidR="00097009" w:rsidRPr="00CD5CFD">
              <w:rPr>
                <w:rFonts w:ascii="Times New Roman" w:hAnsi="Times New Roman" w:cs="Simplified Arabic"/>
                <w:spacing w:val="-4"/>
                <w:sz w:val="20"/>
                <w:szCs w:val="24"/>
                <w:rtl/>
                <w:lang w:bidi="ar-EG"/>
              </w:rPr>
              <w:t>قطاعية و</w:t>
            </w:r>
            <w:r w:rsidR="00097009" w:rsidRPr="00CD5CFD">
              <w:rPr>
                <w:rFonts w:ascii="Times New Roman" w:hAnsi="Times New Roman" w:cs="Simplified Arabic" w:hint="cs"/>
                <w:spacing w:val="-4"/>
                <w:sz w:val="20"/>
                <w:szCs w:val="24"/>
                <w:rtl/>
                <w:lang w:bidi="ar-EG"/>
              </w:rPr>
              <w:t>ال</w:t>
            </w:r>
            <w:r w:rsidR="00097009" w:rsidRPr="00CD5CFD">
              <w:rPr>
                <w:rFonts w:ascii="Times New Roman" w:hAnsi="Times New Roman" w:cs="Simplified Arabic"/>
                <w:spacing w:val="-4"/>
                <w:sz w:val="20"/>
                <w:szCs w:val="24"/>
                <w:rtl/>
                <w:lang w:bidi="ar-EG"/>
              </w:rPr>
              <w:t>تجارية في جميع القطاعات</w:t>
            </w:r>
            <w:r>
              <w:rPr>
                <w:rFonts w:ascii="Times New Roman" w:hAnsi="Times New Roman" w:cs="Simplified Arabic" w:hint="cs"/>
                <w:spacing w:val="-4"/>
                <w:sz w:val="20"/>
                <w:szCs w:val="24"/>
                <w:rtl/>
                <w:lang w:bidi="ar-EG"/>
              </w:rPr>
              <w:t>"</w:t>
            </w:r>
            <w:r w:rsidR="00097009" w:rsidRPr="00CD5CFD">
              <w:rPr>
                <w:rFonts w:ascii="Times New Roman" w:hAnsi="Times New Roman" w:cs="Simplified Arabic" w:hint="cs"/>
                <w:spacing w:val="-4"/>
                <w:sz w:val="20"/>
                <w:szCs w:val="24"/>
                <w:rtl/>
                <w:lang w:bidi="ar-EG"/>
              </w:rPr>
              <w:t xml:space="preserve"> و"</w:t>
            </w:r>
            <w:r w:rsidR="00097009" w:rsidRPr="00CD5CFD">
              <w:rPr>
                <w:rFonts w:ascii="Times New Roman" w:hAnsi="Times New Roman" w:cs="Simplified Arabic" w:hint="cs"/>
                <w:spacing w:val="-4"/>
                <w:sz w:val="20"/>
                <w:szCs w:val="24"/>
                <w:rtl/>
              </w:rPr>
              <w:t xml:space="preserve">المجلس الدولي للتعدين </w:t>
            </w:r>
            <w:r>
              <w:rPr>
                <w:rFonts w:ascii="Times New Roman" w:hAnsi="Times New Roman" w:cs="Simplified Arabic" w:hint="cs"/>
                <w:spacing w:val="-4"/>
                <w:sz w:val="20"/>
                <w:szCs w:val="24"/>
                <w:rtl/>
              </w:rPr>
              <w:t>والمعادن</w:t>
            </w:r>
            <w:r w:rsidR="00097009" w:rsidRPr="00CD5CFD">
              <w:rPr>
                <w:rFonts w:ascii="Times New Roman" w:hAnsi="Times New Roman" w:cs="Simplified Arabic" w:hint="cs"/>
                <w:spacing w:val="-4"/>
                <w:sz w:val="20"/>
                <w:szCs w:val="24"/>
                <w:rtl/>
              </w:rPr>
              <w:t xml:space="preserve">" </w:t>
            </w:r>
            <w:r w:rsidR="00097009" w:rsidRPr="00CD5CFD">
              <w:rPr>
                <w:rFonts w:ascii="Times New Roman" w:hAnsi="Times New Roman" w:cs="Simplified Arabic" w:hint="cs"/>
                <w:spacing w:val="-4"/>
                <w:sz w:val="20"/>
                <w:szCs w:val="24"/>
                <w:rtl/>
                <w:lang w:bidi="ar-EG"/>
              </w:rPr>
              <w:t>و"الرابطة الدولية لصن</w:t>
            </w:r>
            <w:r w:rsidR="008C636F" w:rsidRPr="00CD5CFD">
              <w:rPr>
                <w:rFonts w:ascii="Times New Roman" w:hAnsi="Times New Roman" w:cs="Simplified Arabic" w:hint="cs"/>
                <w:spacing w:val="-4"/>
                <w:sz w:val="20"/>
                <w:szCs w:val="24"/>
                <w:rtl/>
                <w:lang w:bidi="ar-EG"/>
              </w:rPr>
              <w:t>اعة النفط من أجل حماية البيئة</w:t>
            </w:r>
            <w:r w:rsidR="008C636F" w:rsidRPr="00AC6BAE">
              <w:rPr>
                <w:rFonts w:ascii="Times New Roman" w:hAnsi="Times New Roman" w:cs="Simplified Arabic" w:hint="cs"/>
                <w:spacing w:val="-4"/>
                <w:sz w:val="20"/>
                <w:szCs w:val="24"/>
                <w:rtl/>
                <w:lang w:bidi="ar-EG"/>
              </w:rPr>
              <w:t xml:space="preserve">" </w:t>
            </w:r>
            <w:r w:rsidR="00097009" w:rsidRPr="00AC6BAE">
              <w:rPr>
                <w:rFonts w:ascii="Times New Roman" w:hAnsi="Times New Roman" w:cs="Simplified Arabic" w:hint="cs"/>
                <w:spacing w:val="-4"/>
                <w:sz w:val="20"/>
                <w:szCs w:val="24"/>
                <w:rtl/>
                <w:lang w:bidi="ar-EG"/>
              </w:rPr>
              <w:t>و"</w:t>
            </w:r>
            <w:r w:rsidR="00097009" w:rsidRPr="00AC6BAE">
              <w:rPr>
                <w:rFonts w:ascii="Times New Roman" w:hAnsi="Times New Roman" w:cs="Simplified Arabic" w:hint="cs"/>
                <w:spacing w:val="-4"/>
                <w:sz w:val="20"/>
                <w:szCs w:val="24"/>
                <w:rtl/>
              </w:rPr>
              <w:t>الائتلاف العالمي لتغير المناخ</w:t>
            </w:r>
            <w:r w:rsidR="008C636F" w:rsidRPr="00AC6BAE">
              <w:rPr>
                <w:rFonts w:ascii="Times New Roman" w:hAnsi="Times New Roman" w:cs="Simplified Arabic" w:hint="cs"/>
                <w:spacing w:val="-4"/>
                <w:sz w:val="20"/>
                <w:szCs w:val="24"/>
                <w:rtl/>
                <w:lang w:bidi="ar-EG"/>
              </w:rPr>
              <w:t>"</w:t>
            </w:r>
            <w:r w:rsidR="008C636F" w:rsidRPr="00CD5CFD">
              <w:rPr>
                <w:rFonts w:ascii="Times New Roman" w:hAnsi="Times New Roman" w:cs="Simplified Arabic" w:hint="cs"/>
                <w:spacing w:val="-4"/>
                <w:sz w:val="20"/>
                <w:szCs w:val="24"/>
                <w:rtl/>
                <w:lang w:bidi="ar-EG"/>
              </w:rPr>
              <w:t xml:space="preserve"> </w:t>
            </w:r>
            <w:r w:rsidR="00097009" w:rsidRPr="00CD5CFD">
              <w:rPr>
                <w:rFonts w:ascii="Times New Roman" w:hAnsi="Times New Roman" w:cs="Simplified Arabic" w:hint="cs"/>
                <w:spacing w:val="-4"/>
                <w:sz w:val="20"/>
                <w:szCs w:val="24"/>
                <w:rtl/>
                <w:lang w:bidi="ar-EG"/>
              </w:rPr>
              <w:t>و"مبادرة التنوع البيولوجي الشامل لعدة قطاعات"</w:t>
            </w:r>
            <w:r w:rsidR="00097009" w:rsidRPr="00CD5CFD">
              <w:rPr>
                <w:rFonts w:ascii="Times New Roman" w:hAnsi="Times New Roman" w:cs="Simplified Arabic"/>
                <w:spacing w:val="-4"/>
                <w:sz w:val="20"/>
                <w:szCs w:val="24"/>
                <w:rtl/>
                <w:lang w:bidi="ar-EG"/>
              </w:rPr>
              <w:t xml:space="preserve"> </w:t>
            </w:r>
            <w:r w:rsidR="00097009" w:rsidRPr="00CD5CFD">
              <w:rPr>
                <w:rFonts w:ascii="Times New Roman" w:hAnsi="Times New Roman" w:cs="Simplified Arabic" w:hint="cs"/>
                <w:spacing w:val="-4"/>
                <w:sz w:val="20"/>
                <w:szCs w:val="24"/>
                <w:rtl/>
                <w:lang w:bidi="ar-EG"/>
              </w:rPr>
              <w:t>و"اتحاد التجارة ال</w:t>
            </w:r>
            <w:r w:rsidR="008C636F" w:rsidRPr="00CD5CFD">
              <w:rPr>
                <w:rFonts w:ascii="Times New Roman" w:hAnsi="Times New Roman" w:cs="Simplified Arabic" w:hint="cs"/>
                <w:spacing w:val="-4"/>
                <w:sz w:val="20"/>
                <w:szCs w:val="24"/>
                <w:rtl/>
                <w:lang w:bidi="ar-EG"/>
              </w:rPr>
              <w:t xml:space="preserve">بيولوجية الأخلاقية" </w:t>
            </w:r>
            <w:r w:rsidR="00AC6BAE">
              <w:rPr>
                <w:rFonts w:ascii="Times New Roman" w:hAnsi="Times New Roman" w:cs="Simplified Arabic" w:hint="cs"/>
                <w:spacing w:val="-4"/>
                <w:sz w:val="20"/>
                <w:szCs w:val="24"/>
                <w:rtl/>
                <w:lang w:bidi="ar-EG"/>
              </w:rPr>
              <w:t xml:space="preserve">و"أصدقاء العمل بشأن المحيطات" </w:t>
            </w:r>
            <w:r w:rsidR="00097009" w:rsidRPr="00CD5CFD">
              <w:rPr>
                <w:rFonts w:ascii="Times New Roman" w:hAnsi="Times New Roman" w:cs="Simplified Arabic" w:hint="cs"/>
                <w:spacing w:val="-4"/>
                <w:sz w:val="20"/>
                <w:szCs w:val="24"/>
                <w:rtl/>
                <w:lang w:bidi="ar-EG"/>
              </w:rPr>
              <w:t>و"</w:t>
            </w:r>
            <w:r w:rsidR="00097009" w:rsidRPr="00AC6BAE">
              <w:rPr>
                <w:rFonts w:ascii="Times New Roman" w:hAnsi="Times New Roman" w:cs="Simplified Arabic" w:hint="cs"/>
                <w:spacing w:val="-4"/>
                <w:sz w:val="20"/>
                <w:szCs w:val="24"/>
                <w:rtl/>
              </w:rPr>
              <w:t>ائتلاف</w:t>
            </w:r>
            <w:r w:rsidR="00097009" w:rsidRPr="00CD5CFD">
              <w:rPr>
                <w:rFonts w:ascii="Times New Roman" w:hAnsi="Times New Roman" w:cs="Simplified Arabic" w:hint="cs"/>
                <w:spacing w:val="-4"/>
                <w:sz w:val="20"/>
                <w:szCs w:val="24"/>
                <w:rtl/>
              </w:rPr>
              <w:t xml:space="preserve"> الأغذية و</w:t>
            </w:r>
            <w:r w:rsidR="00AC6BAE">
              <w:rPr>
                <w:rFonts w:ascii="Times New Roman" w:hAnsi="Times New Roman" w:cs="Simplified Arabic" w:hint="cs"/>
                <w:spacing w:val="-4"/>
                <w:sz w:val="20"/>
                <w:szCs w:val="24"/>
                <w:rtl/>
              </w:rPr>
              <w:t xml:space="preserve">استخدام </w:t>
            </w:r>
            <w:r w:rsidR="00097009" w:rsidRPr="00CD5CFD">
              <w:rPr>
                <w:rFonts w:ascii="Times New Roman" w:hAnsi="Times New Roman" w:cs="Simplified Arabic" w:hint="cs"/>
                <w:spacing w:val="-4"/>
                <w:sz w:val="20"/>
                <w:szCs w:val="24"/>
                <w:rtl/>
              </w:rPr>
              <w:t>الأراضي</w:t>
            </w:r>
            <w:r w:rsidR="008C636F" w:rsidRPr="00CD5CFD">
              <w:rPr>
                <w:rFonts w:ascii="Times New Roman" w:hAnsi="Times New Roman" w:cs="Simplified Arabic" w:hint="cs"/>
                <w:spacing w:val="-4"/>
                <w:sz w:val="20"/>
                <w:szCs w:val="24"/>
                <w:rtl/>
                <w:lang w:bidi="ar-EG"/>
              </w:rPr>
              <w:t>"</w:t>
            </w:r>
            <w:r w:rsidR="00097009" w:rsidRPr="00CD5CFD">
              <w:rPr>
                <w:rFonts w:ascii="Times New Roman" w:hAnsi="Times New Roman" w:cs="Simplified Arabic" w:hint="cs"/>
                <w:spacing w:val="-4"/>
                <w:sz w:val="20"/>
                <w:szCs w:val="24"/>
                <w:rtl/>
                <w:lang w:bidi="ar-EG"/>
              </w:rPr>
              <w:t>.</w:t>
            </w:r>
          </w:p>
        </w:tc>
      </w:tr>
      <w:tr w:rsidR="00A544A7" w:rsidRPr="00CD5CFD" w14:paraId="7BCC7029" w14:textId="77777777" w:rsidTr="00CD5CFD">
        <w:trPr>
          <w:jc w:val="center"/>
        </w:trPr>
        <w:tc>
          <w:tcPr>
            <w:tcW w:w="14508" w:type="dxa"/>
            <w:gridSpan w:val="3"/>
            <w:shd w:val="clear" w:color="auto" w:fill="EAF1DD"/>
          </w:tcPr>
          <w:p w14:paraId="682558CC" w14:textId="43BB3C48" w:rsidR="00097009" w:rsidRPr="00CD5CFD" w:rsidRDefault="003C40A6" w:rsidP="00FE504D">
            <w:pPr>
              <w:keepNext/>
              <w:keepLines/>
              <w:bidi/>
              <w:spacing w:after="40" w:line="204" w:lineRule="auto"/>
              <w:jc w:val="both"/>
              <w:rPr>
                <w:rFonts w:ascii="Times New Roman" w:hAnsi="Times New Roman" w:cs="Simplified Arabic"/>
                <w:b/>
                <w:bCs/>
                <w:i/>
                <w:spacing w:val="-2"/>
                <w:sz w:val="20"/>
                <w:szCs w:val="24"/>
                <w:rtl/>
                <w:lang w:bidi="ar-EG"/>
              </w:rPr>
            </w:pPr>
            <w:r w:rsidRPr="00CD5CFD">
              <w:rPr>
                <w:rFonts w:ascii="Times New Roman" w:hAnsi="Times New Roman" w:cs="Simplified Arabic"/>
                <w:b/>
                <w:bCs/>
                <w:i/>
                <w:spacing w:val="-2"/>
                <w:sz w:val="20"/>
                <w:szCs w:val="24"/>
                <w:rtl/>
                <w:lang w:bidi="ar-EG"/>
              </w:rPr>
              <w:lastRenderedPageBreak/>
              <w:t>مجال العمل</w:t>
            </w:r>
            <w:r w:rsidR="00097009" w:rsidRPr="00CD5CFD">
              <w:rPr>
                <w:rFonts w:ascii="Times New Roman" w:hAnsi="Times New Roman" w:cs="Simplified Arabic"/>
                <w:b/>
                <w:bCs/>
                <w:i/>
                <w:spacing w:val="-2"/>
                <w:sz w:val="20"/>
                <w:szCs w:val="24"/>
                <w:rtl/>
                <w:lang w:bidi="ar-EG"/>
              </w:rPr>
              <w:t xml:space="preserve"> 4: </w:t>
            </w:r>
            <w:r w:rsidR="00723199" w:rsidRPr="00CD5CFD">
              <w:rPr>
                <w:rFonts w:ascii="Times New Roman" w:hAnsi="Times New Roman" w:cs="Simplified Arabic"/>
                <w:b/>
                <w:bCs/>
                <w:i/>
                <w:spacing w:val="-2"/>
                <w:sz w:val="20"/>
                <w:szCs w:val="24"/>
                <w:rtl/>
                <w:lang w:bidi="ar-EG"/>
              </w:rPr>
              <w:t>ت</w:t>
            </w:r>
            <w:r w:rsidR="00723199" w:rsidRPr="00CD5CFD">
              <w:rPr>
                <w:rFonts w:ascii="Times New Roman" w:hAnsi="Times New Roman" w:cs="Simplified Arabic" w:hint="cs"/>
                <w:b/>
                <w:bCs/>
                <w:i/>
                <w:spacing w:val="-2"/>
                <w:sz w:val="20"/>
                <w:szCs w:val="24"/>
                <w:rtl/>
                <w:lang w:bidi="ar-EG"/>
              </w:rPr>
              <w:t>قوم</w:t>
            </w:r>
            <w:r w:rsidR="00723199" w:rsidRPr="00CD5CFD">
              <w:rPr>
                <w:rFonts w:ascii="Times New Roman" w:hAnsi="Times New Roman" w:cs="Simplified Arabic"/>
                <w:b/>
                <w:bCs/>
                <w:i/>
                <w:spacing w:val="-2"/>
                <w:sz w:val="20"/>
                <w:szCs w:val="24"/>
                <w:rtl/>
                <w:lang w:bidi="ar-EG"/>
              </w:rPr>
              <w:t xml:space="preserve"> المؤسسات المالية على جميع المستويات </w:t>
            </w:r>
            <w:r w:rsidR="00723199" w:rsidRPr="00CD5CFD">
              <w:rPr>
                <w:rFonts w:ascii="Times New Roman" w:hAnsi="Times New Roman" w:cs="Simplified Arabic" w:hint="cs"/>
                <w:b/>
                <w:bCs/>
                <w:i/>
                <w:spacing w:val="-2"/>
                <w:sz w:val="20"/>
                <w:szCs w:val="24"/>
                <w:rtl/>
                <w:lang w:bidi="ar-EG"/>
              </w:rPr>
              <w:t xml:space="preserve">بتطبيق </w:t>
            </w:r>
            <w:r w:rsidR="00723199" w:rsidRPr="00CD5CFD">
              <w:rPr>
                <w:rFonts w:ascii="Times New Roman" w:hAnsi="Times New Roman" w:cs="Simplified Arabic"/>
                <w:b/>
                <w:bCs/>
                <w:i/>
                <w:spacing w:val="-2"/>
                <w:sz w:val="20"/>
                <w:szCs w:val="24"/>
                <w:rtl/>
                <w:lang w:bidi="ar-EG"/>
              </w:rPr>
              <w:t xml:space="preserve">سياسات وعمليات تقييم مخاطر التنوع البيولوجي، بعد أن </w:t>
            </w:r>
            <w:r w:rsidR="00723199" w:rsidRPr="00CD5CFD">
              <w:rPr>
                <w:rFonts w:ascii="Times New Roman" w:hAnsi="Times New Roman" w:cs="Simplified Arabic" w:hint="cs"/>
                <w:b/>
                <w:bCs/>
                <w:i/>
                <w:spacing w:val="-2"/>
                <w:sz w:val="20"/>
                <w:szCs w:val="24"/>
                <w:rtl/>
                <w:lang w:bidi="ar-EG"/>
              </w:rPr>
              <w:t>أعدت</w:t>
            </w:r>
            <w:r w:rsidR="00723199" w:rsidRPr="00CD5CFD">
              <w:rPr>
                <w:rFonts w:ascii="Times New Roman" w:hAnsi="Times New Roman" w:cs="Simplified Arabic"/>
                <w:b/>
                <w:bCs/>
                <w:i/>
                <w:spacing w:val="-2"/>
                <w:sz w:val="20"/>
                <w:szCs w:val="24"/>
                <w:rtl/>
                <w:lang w:bidi="ar-EG"/>
              </w:rPr>
              <w:t xml:space="preserve"> </w:t>
            </w:r>
            <w:r w:rsidR="00723199" w:rsidRPr="00CD5CFD">
              <w:rPr>
                <w:rFonts w:ascii="Times New Roman" w:hAnsi="Times New Roman" w:cs="Simplified Arabic" w:hint="cs"/>
                <w:b/>
                <w:bCs/>
                <w:i/>
                <w:spacing w:val="-2"/>
                <w:sz w:val="20"/>
                <w:szCs w:val="24"/>
                <w:rtl/>
                <w:lang w:bidi="ar-EG"/>
              </w:rPr>
              <w:t>ال</w:t>
            </w:r>
            <w:r w:rsidR="00723199" w:rsidRPr="00CD5CFD">
              <w:rPr>
                <w:rFonts w:ascii="Times New Roman" w:hAnsi="Times New Roman" w:cs="Simplified Arabic"/>
                <w:b/>
                <w:bCs/>
                <w:i/>
                <w:spacing w:val="-2"/>
                <w:sz w:val="20"/>
                <w:szCs w:val="24"/>
                <w:rtl/>
                <w:lang w:bidi="ar-EG"/>
              </w:rPr>
              <w:t xml:space="preserve">أدوات </w:t>
            </w:r>
            <w:r w:rsidR="00723199" w:rsidRPr="00CD5CFD">
              <w:rPr>
                <w:rFonts w:ascii="Times New Roman" w:hAnsi="Times New Roman" w:cs="Simplified Arabic" w:hint="cs"/>
                <w:b/>
                <w:bCs/>
                <w:i/>
                <w:spacing w:val="-2"/>
                <w:sz w:val="20"/>
                <w:szCs w:val="24"/>
                <w:rtl/>
                <w:lang w:bidi="ar-EG"/>
              </w:rPr>
              <w:t>اللازمة ل</w:t>
            </w:r>
            <w:r w:rsidR="00723199" w:rsidRPr="00CD5CFD">
              <w:rPr>
                <w:rFonts w:ascii="Times New Roman" w:hAnsi="Times New Roman" w:cs="Simplified Arabic"/>
                <w:b/>
                <w:bCs/>
                <w:i/>
                <w:spacing w:val="-2"/>
                <w:sz w:val="20"/>
                <w:szCs w:val="24"/>
                <w:rtl/>
                <w:lang w:bidi="ar-EG"/>
              </w:rPr>
              <w:t xml:space="preserve">تمويل التنوع البيولوجي </w:t>
            </w:r>
            <w:r w:rsidR="00723199" w:rsidRPr="00CD5CFD">
              <w:rPr>
                <w:rFonts w:ascii="Times New Roman" w:hAnsi="Times New Roman" w:cs="Simplified Arabic" w:hint="cs"/>
                <w:b/>
                <w:bCs/>
                <w:i/>
                <w:spacing w:val="-2"/>
                <w:sz w:val="20"/>
                <w:szCs w:val="24"/>
                <w:rtl/>
                <w:lang w:bidi="ar-EG"/>
              </w:rPr>
              <w:t xml:space="preserve">من أجل </w:t>
            </w:r>
            <w:r w:rsidR="009029CB" w:rsidRPr="00CD5CFD">
              <w:rPr>
                <w:rFonts w:ascii="Times New Roman" w:hAnsi="Times New Roman" w:cs="Simplified Arabic" w:hint="cs"/>
                <w:b/>
                <w:bCs/>
                <w:i/>
                <w:spacing w:val="-2"/>
                <w:sz w:val="20"/>
                <w:szCs w:val="24"/>
                <w:rtl/>
                <w:lang w:bidi="ar-EG"/>
              </w:rPr>
              <w:t>إبراز</w:t>
            </w:r>
            <w:r w:rsidR="00723199" w:rsidRPr="00CD5CFD">
              <w:rPr>
                <w:rFonts w:ascii="Times New Roman" w:hAnsi="Times New Roman" w:cs="Simplified Arabic" w:hint="cs"/>
                <w:b/>
                <w:bCs/>
                <w:i/>
                <w:spacing w:val="-2"/>
                <w:sz w:val="20"/>
                <w:szCs w:val="24"/>
                <w:rtl/>
                <w:lang w:bidi="ar-EG"/>
              </w:rPr>
              <w:t xml:space="preserve"> </w:t>
            </w:r>
            <w:r w:rsidR="00723199" w:rsidRPr="00CD5CFD">
              <w:rPr>
                <w:rFonts w:ascii="Times New Roman" w:hAnsi="Times New Roman" w:cs="Simplified Arabic"/>
                <w:b/>
                <w:bCs/>
                <w:i/>
                <w:spacing w:val="-2"/>
                <w:sz w:val="20"/>
                <w:szCs w:val="24"/>
                <w:rtl/>
                <w:lang w:bidi="ar-EG"/>
              </w:rPr>
              <w:t xml:space="preserve">انخفاض </w:t>
            </w:r>
            <w:r w:rsidR="00AC6BAE">
              <w:rPr>
                <w:rFonts w:ascii="Times New Roman" w:hAnsi="Times New Roman" w:cs="Simplified Arabic" w:hint="cs"/>
                <w:b/>
                <w:bCs/>
                <w:i/>
                <w:spacing w:val="-2"/>
                <w:sz w:val="20"/>
                <w:szCs w:val="24"/>
                <w:rtl/>
                <w:lang w:bidi="ar-EG"/>
              </w:rPr>
              <w:t>التأثيرات</w:t>
            </w:r>
            <w:r w:rsidR="00723199" w:rsidRPr="00CD5CFD">
              <w:rPr>
                <w:rFonts w:ascii="Times New Roman" w:hAnsi="Times New Roman" w:cs="Simplified Arabic"/>
                <w:b/>
                <w:bCs/>
                <w:i/>
                <w:spacing w:val="-2"/>
                <w:sz w:val="20"/>
                <w:szCs w:val="24"/>
                <w:rtl/>
                <w:lang w:bidi="ar-EG"/>
              </w:rPr>
              <w:t xml:space="preserve"> السلبية على الن</w:t>
            </w:r>
            <w:r w:rsidR="00723199" w:rsidRPr="00CD5CFD">
              <w:rPr>
                <w:rFonts w:ascii="Times New Roman" w:hAnsi="Times New Roman" w:cs="Simplified Arabic" w:hint="cs"/>
                <w:b/>
                <w:bCs/>
                <w:i/>
                <w:spacing w:val="-2"/>
                <w:sz w:val="20"/>
                <w:szCs w:val="24"/>
                <w:rtl/>
                <w:lang w:bidi="ar-EG"/>
              </w:rPr>
              <w:t>ُ</w:t>
            </w:r>
            <w:r w:rsidR="00723199" w:rsidRPr="00CD5CFD">
              <w:rPr>
                <w:rFonts w:ascii="Times New Roman" w:hAnsi="Times New Roman" w:cs="Simplified Arabic"/>
                <w:b/>
                <w:bCs/>
                <w:i/>
                <w:spacing w:val="-2"/>
                <w:sz w:val="20"/>
                <w:szCs w:val="24"/>
                <w:rtl/>
                <w:lang w:bidi="ar-EG"/>
              </w:rPr>
              <w:t>ظم الإيكولوجية والتنوع البيولوجي في حافظ</w:t>
            </w:r>
            <w:r w:rsidR="00723199" w:rsidRPr="00CD5CFD">
              <w:rPr>
                <w:rFonts w:ascii="Times New Roman" w:hAnsi="Times New Roman" w:cs="Simplified Arabic" w:hint="cs"/>
                <w:b/>
                <w:bCs/>
                <w:i/>
                <w:spacing w:val="-2"/>
                <w:sz w:val="20"/>
                <w:szCs w:val="24"/>
                <w:rtl/>
                <w:lang w:bidi="ar-EG"/>
              </w:rPr>
              <w:t>ات</w:t>
            </w:r>
            <w:r w:rsidR="00723199" w:rsidRPr="00CD5CFD">
              <w:rPr>
                <w:rFonts w:ascii="Times New Roman" w:hAnsi="Times New Roman" w:cs="Simplified Arabic"/>
                <w:b/>
                <w:bCs/>
                <w:i/>
                <w:spacing w:val="-2"/>
                <w:sz w:val="20"/>
                <w:szCs w:val="24"/>
                <w:rtl/>
                <w:lang w:bidi="ar-EG"/>
              </w:rPr>
              <w:t>ها وزيادة المبالغ المخصصة للتمويل</w:t>
            </w:r>
            <w:r w:rsidR="009029CB" w:rsidRPr="00CD5CFD">
              <w:rPr>
                <w:rFonts w:ascii="Times New Roman" w:hAnsi="Times New Roman" w:cs="Simplified Arabic" w:hint="cs"/>
                <w:b/>
                <w:bCs/>
                <w:i/>
                <w:spacing w:val="-2"/>
                <w:sz w:val="20"/>
                <w:szCs w:val="24"/>
                <w:rtl/>
                <w:lang w:bidi="ar-EG"/>
              </w:rPr>
              <w:t>.</w:t>
            </w:r>
          </w:p>
        </w:tc>
      </w:tr>
      <w:tr w:rsidR="00A544A7" w:rsidRPr="00CD5CFD" w14:paraId="773BD9EB" w14:textId="77777777" w:rsidTr="00CD5CFD">
        <w:trPr>
          <w:jc w:val="center"/>
        </w:trPr>
        <w:tc>
          <w:tcPr>
            <w:tcW w:w="14508" w:type="dxa"/>
            <w:gridSpan w:val="3"/>
            <w:shd w:val="clear" w:color="auto" w:fill="EAF1DD"/>
          </w:tcPr>
          <w:p w14:paraId="6CF7BDDE" w14:textId="2994CFDF" w:rsidR="00097009" w:rsidRPr="00AC6BAE" w:rsidRDefault="00262158" w:rsidP="00FE504D">
            <w:pPr>
              <w:keepNext/>
              <w:keepLines/>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AC6BAE">
              <w:rPr>
                <w:rFonts w:ascii="Times New Roman" w:hAnsi="Times New Roman" w:cs="Simplified Arabic"/>
                <w:i/>
                <w:iCs/>
                <w:spacing w:val="-2"/>
                <w:sz w:val="20"/>
                <w:szCs w:val="24"/>
                <w:rtl/>
                <w:lang w:bidi="ar-EG"/>
              </w:rPr>
              <w:t xml:space="preserve"> 4-1: تطبق المؤسسات المالية على جميع المستويات</w:t>
            </w:r>
            <w:r w:rsidR="00AC6BAE" w:rsidRPr="00AC6BAE">
              <w:rPr>
                <w:rFonts w:ascii="Times New Roman" w:hAnsi="Times New Roman" w:cs="Simplified Arabic" w:hint="cs"/>
                <w:i/>
                <w:iCs/>
                <w:spacing w:val="-2"/>
                <w:sz w:val="20"/>
                <w:szCs w:val="24"/>
                <w:rtl/>
                <w:lang w:bidi="ar-EG"/>
              </w:rPr>
              <w:t xml:space="preserve"> وتشترك مع عملائها في</w:t>
            </w:r>
            <w:r w:rsidR="00097009" w:rsidRPr="00AC6BAE">
              <w:rPr>
                <w:rFonts w:ascii="Times New Roman" w:hAnsi="Times New Roman" w:cs="Simplified Arabic"/>
                <w:i/>
                <w:iCs/>
                <w:spacing w:val="-2"/>
                <w:sz w:val="20"/>
                <w:szCs w:val="24"/>
                <w:rtl/>
                <w:lang w:bidi="ar-EG"/>
              </w:rPr>
              <w:t xml:space="preserve"> مجموعة متفق عليها </w:t>
            </w:r>
            <w:r w:rsidR="00AC6BAE" w:rsidRPr="00AC6BAE">
              <w:rPr>
                <w:rFonts w:ascii="Times New Roman" w:hAnsi="Times New Roman" w:cs="Simplified Arabic" w:hint="cs"/>
                <w:i/>
                <w:iCs/>
                <w:spacing w:val="-2"/>
                <w:sz w:val="20"/>
                <w:szCs w:val="24"/>
                <w:rtl/>
                <w:lang w:bidi="ar-EG"/>
              </w:rPr>
              <w:t xml:space="preserve">وموثوقة </w:t>
            </w:r>
            <w:r w:rsidR="00097009" w:rsidRPr="00AC6BAE">
              <w:rPr>
                <w:rFonts w:ascii="Times New Roman" w:hAnsi="Times New Roman" w:cs="Simplified Arabic"/>
                <w:i/>
                <w:iCs/>
                <w:spacing w:val="-2"/>
                <w:sz w:val="20"/>
                <w:szCs w:val="24"/>
                <w:rtl/>
                <w:lang w:bidi="ar-EG"/>
              </w:rPr>
              <w:t xml:space="preserve">من مقاييس التنوع البيولوجي، </w:t>
            </w:r>
            <w:r w:rsidR="00AC6BAE" w:rsidRPr="00AC6BAE">
              <w:rPr>
                <w:rFonts w:ascii="Times New Roman" w:hAnsi="Times New Roman" w:cs="Simplified Arabic" w:hint="cs"/>
                <w:i/>
                <w:iCs/>
                <w:spacing w:val="-2"/>
                <w:sz w:val="20"/>
                <w:szCs w:val="24"/>
                <w:rtl/>
                <w:lang w:bidi="ar-EG"/>
              </w:rPr>
              <w:t>والقواعد القياسية للإبلاغ والكشف استناداً إلى أوجه الاعتماد و</w:t>
            </w:r>
            <w:r w:rsidR="00097009" w:rsidRPr="00AC6BAE">
              <w:rPr>
                <w:rFonts w:ascii="Times New Roman" w:hAnsi="Times New Roman" w:cs="Simplified Arabic"/>
                <w:i/>
                <w:iCs/>
                <w:spacing w:val="-2"/>
                <w:sz w:val="20"/>
                <w:szCs w:val="24"/>
                <w:rtl/>
                <w:lang w:bidi="ar-EG"/>
              </w:rPr>
              <w:t>قياس الأثر الصافي و</w:t>
            </w:r>
            <w:r w:rsidR="00AC6BAE" w:rsidRPr="00AC6BAE">
              <w:rPr>
                <w:rFonts w:ascii="Times New Roman" w:hAnsi="Times New Roman" w:cs="Simplified Arabic" w:hint="cs"/>
                <w:i/>
                <w:iCs/>
                <w:spacing w:val="-2"/>
                <w:sz w:val="20"/>
                <w:szCs w:val="24"/>
                <w:rtl/>
                <w:lang w:bidi="ar-EG"/>
              </w:rPr>
              <w:t>دمج</w:t>
            </w:r>
            <w:r w:rsidR="00097009" w:rsidRPr="00AC6BAE">
              <w:rPr>
                <w:rFonts w:ascii="Times New Roman" w:hAnsi="Times New Roman" w:cs="Simplified Arabic"/>
                <w:i/>
                <w:iCs/>
                <w:spacing w:val="-2"/>
                <w:sz w:val="20"/>
                <w:szCs w:val="24"/>
                <w:rtl/>
                <w:lang w:bidi="ar-EG"/>
              </w:rPr>
              <w:t xml:space="preserve"> قيم التنوع البيولوجي في </w:t>
            </w:r>
            <w:r w:rsidR="00097009" w:rsidRPr="00AC6BAE">
              <w:rPr>
                <w:rFonts w:ascii="Times New Roman" w:hAnsi="Times New Roman" w:cs="Simplified Arabic" w:hint="cs"/>
                <w:i/>
                <w:iCs/>
                <w:spacing w:val="-2"/>
                <w:sz w:val="20"/>
                <w:szCs w:val="24"/>
                <w:rtl/>
                <w:lang w:bidi="ar-EG"/>
              </w:rPr>
              <w:t xml:space="preserve">حافظات </w:t>
            </w:r>
            <w:r w:rsidR="00097009" w:rsidRPr="00AC6BAE">
              <w:rPr>
                <w:rFonts w:ascii="Times New Roman" w:hAnsi="Times New Roman" w:cs="Simplified Arabic"/>
                <w:i/>
                <w:iCs/>
                <w:spacing w:val="-2"/>
                <w:sz w:val="20"/>
                <w:szCs w:val="24"/>
                <w:rtl/>
                <w:lang w:bidi="ar-EG"/>
              </w:rPr>
              <w:t>الاستثمار و</w:t>
            </w:r>
            <w:r w:rsidR="00097009" w:rsidRPr="00AC6BAE">
              <w:rPr>
                <w:rFonts w:ascii="Times New Roman" w:hAnsi="Times New Roman" w:cs="Simplified Arabic" w:hint="cs"/>
                <w:i/>
                <w:iCs/>
                <w:spacing w:val="-2"/>
                <w:sz w:val="20"/>
                <w:szCs w:val="24"/>
                <w:rtl/>
                <w:lang w:bidi="ar-EG"/>
              </w:rPr>
              <w:t>ال</w:t>
            </w:r>
            <w:r w:rsidR="00097009" w:rsidRPr="00AC6BAE">
              <w:rPr>
                <w:rFonts w:ascii="Times New Roman" w:hAnsi="Times New Roman" w:cs="Simplified Arabic"/>
                <w:i/>
                <w:iCs/>
                <w:spacing w:val="-2"/>
                <w:sz w:val="20"/>
                <w:szCs w:val="24"/>
                <w:rtl/>
                <w:lang w:bidi="ar-EG"/>
              </w:rPr>
              <w:t xml:space="preserve">قرارات </w:t>
            </w:r>
            <w:r w:rsidR="00097009" w:rsidRPr="00AC6BAE">
              <w:rPr>
                <w:rFonts w:ascii="Times New Roman" w:hAnsi="Times New Roman" w:cs="Simplified Arabic" w:hint="cs"/>
                <w:i/>
                <w:iCs/>
                <w:spacing w:val="-2"/>
                <w:sz w:val="20"/>
                <w:szCs w:val="24"/>
                <w:rtl/>
                <w:lang w:bidi="ar-EG"/>
              </w:rPr>
              <w:t xml:space="preserve">بشأن </w:t>
            </w:r>
            <w:r w:rsidR="00097009" w:rsidRPr="00AC6BAE">
              <w:rPr>
                <w:rFonts w:ascii="Times New Roman" w:hAnsi="Times New Roman" w:cs="Simplified Arabic"/>
                <w:i/>
                <w:iCs/>
                <w:spacing w:val="-2"/>
                <w:sz w:val="20"/>
                <w:szCs w:val="24"/>
                <w:rtl/>
                <w:lang w:bidi="ar-EG"/>
              </w:rPr>
              <w:t>الإقراض.</w:t>
            </w:r>
          </w:p>
        </w:tc>
      </w:tr>
      <w:tr w:rsidR="00A544A7" w:rsidRPr="00CD5CFD" w14:paraId="3BA7259E" w14:textId="77777777" w:rsidTr="00CD5CFD">
        <w:trPr>
          <w:jc w:val="center"/>
        </w:trPr>
        <w:tc>
          <w:tcPr>
            <w:tcW w:w="5670" w:type="dxa"/>
            <w:shd w:val="clear" w:color="auto" w:fill="FFFFFF"/>
          </w:tcPr>
          <w:p w14:paraId="4E23F858" w14:textId="5059725D" w:rsidR="00D45371" w:rsidRPr="00CD5CFD" w:rsidRDefault="00D45371" w:rsidP="00AC6BAE">
            <w:pPr>
              <w:keepNext/>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FFFFFF"/>
          </w:tcPr>
          <w:p w14:paraId="54FB1811" w14:textId="1D47F9B6" w:rsidR="00D45371" w:rsidRPr="00CD5CFD" w:rsidRDefault="00D45371" w:rsidP="00AC6BAE">
            <w:pPr>
              <w:keepNext/>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FFFFFF"/>
          </w:tcPr>
          <w:p w14:paraId="3FD724AF" w14:textId="77777777" w:rsidR="00D45371" w:rsidRPr="00CD5CFD" w:rsidRDefault="00D45371" w:rsidP="00AC6BAE">
            <w:pPr>
              <w:keepNext/>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42830462" w14:textId="77777777" w:rsidTr="00CD5CFD">
        <w:trPr>
          <w:jc w:val="center"/>
        </w:trPr>
        <w:tc>
          <w:tcPr>
            <w:tcW w:w="5670" w:type="dxa"/>
            <w:shd w:val="clear" w:color="auto" w:fill="FFFFFF"/>
          </w:tcPr>
          <w:p w14:paraId="165AE249" w14:textId="77777777" w:rsidR="00097009" w:rsidRPr="00CD5CFD" w:rsidRDefault="00097009" w:rsidP="00CD5CFD">
            <w:pPr>
              <w:tabs>
                <w:tab w:val="left" w:pos="92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4-1-1</w:t>
            </w:r>
            <w:r w:rsidRPr="00CD5CFD">
              <w:rPr>
                <w:rFonts w:ascii="Times New Roman" w:hAnsi="Times New Roman" w:cs="Simplified Arabic"/>
                <w:spacing w:val="-2"/>
                <w:sz w:val="20"/>
                <w:szCs w:val="24"/>
                <w:rtl/>
                <w:lang w:bidi="ar-EG"/>
              </w:rPr>
              <w:tab/>
              <w:t xml:space="preserve">إعداد واستخدام مقاييس التنوع البيولوجي الحالية في الاستثمارات </w:t>
            </w:r>
            <w:r w:rsidRPr="00AC6BAE">
              <w:rPr>
                <w:rFonts w:ascii="Times New Roman" w:hAnsi="Times New Roman" w:cs="Simplified Arabic"/>
                <w:spacing w:val="-2"/>
                <w:sz w:val="20"/>
                <w:szCs w:val="24"/>
                <w:rtl/>
                <w:lang w:bidi="ar-EG"/>
              </w:rPr>
              <w:t>واتخاذ</w:t>
            </w:r>
            <w:r w:rsidRPr="00CD5CFD">
              <w:rPr>
                <w:rFonts w:ascii="Times New Roman" w:hAnsi="Times New Roman" w:cs="Simplified Arabic" w:hint="cs"/>
                <w:spacing w:val="-2"/>
                <w:sz w:val="20"/>
                <w:szCs w:val="24"/>
                <w:rtl/>
                <w:lang w:bidi="ar-EG"/>
              </w:rPr>
              <w:t xml:space="preserve"> ال</w:t>
            </w:r>
            <w:r w:rsidRPr="00CD5CFD">
              <w:rPr>
                <w:rFonts w:ascii="Times New Roman" w:hAnsi="Times New Roman" w:cs="Simplified Arabic"/>
                <w:spacing w:val="-2"/>
                <w:sz w:val="20"/>
                <w:szCs w:val="24"/>
                <w:rtl/>
                <w:lang w:bidi="ar-EG"/>
              </w:rPr>
              <w:t xml:space="preserve">قرارات </w:t>
            </w:r>
            <w:r w:rsidRPr="00CD5CFD">
              <w:rPr>
                <w:rFonts w:ascii="Times New Roman" w:hAnsi="Times New Roman" w:cs="Simplified Arabic" w:hint="cs"/>
                <w:spacing w:val="-2"/>
                <w:sz w:val="20"/>
                <w:szCs w:val="24"/>
                <w:rtl/>
                <w:lang w:bidi="ar-EG"/>
              </w:rPr>
              <w:t xml:space="preserve">بشأن </w:t>
            </w:r>
            <w:r w:rsidRPr="00CD5CFD">
              <w:rPr>
                <w:rFonts w:ascii="Times New Roman" w:hAnsi="Times New Roman" w:cs="Simplified Arabic"/>
                <w:spacing w:val="-2"/>
                <w:sz w:val="20"/>
                <w:szCs w:val="24"/>
                <w:rtl/>
                <w:lang w:bidi="ar-EG"/>
              </w:rPr>
              <w:t>الإقراض لجميع أنواع المؤسسات المالية</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بما في ذلك مصارف التنمية المتعددة الأطراف والدولية.</w:t>
            </w:r>
          </w:p>
        </w:tc>
        <w:tc>
          <w:tcPr>
            <w:tcW w:w="5041" w:type="dxa"/>
            <w:shd w:val="clear" w:color="auto" w:fill="FFFFFF"/>
          </w:tcPr>
          <w:p w14:paraId="37A7D3BA"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تستخدم المؤسسات المالية من جميع الأنواع تدابير متفق عليها ل</w:t>
            </w:r>
            <w:r w:rsidRPr="00CD5CFD">
              <w:rPr>
                <w:rFonts w:ascii="Times New Roman" w:hAnsi="Times New Roman" w:cs="Simplified Arabic" w:hint="cs"/>
                <w:spacing w:val="-2"/>
                <w:sz w:val="20"/>
                <w:szCs w:val="24"/>
                <w:rtl/>
                <w:lang w:bidi="ar-EG"/>
              </w:rPr>
              <w:t>توجيه</w:t>
            </w:r>
            <w:r w:rsidRPr="00CD5CFD">
              <w:rPr>
                <w:rFonts w:ascii="Times New Roman" w:hAnsi="Times New Roman" w:cs="Simplified Arabic"/>
                <w:spacing w:val="-2"/>
                <w:sz w:val="20"/>
                <w:szCs w:val="24"/>
                <w:rtl/>
                <w:lang w:bidi="ar-EG"/>
              </w:rPr>
              <w:t xml:space="preserve"> عملية اتخاذ القرارات على مستوى الح</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فظ</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وعلى مستوى المش</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ر</w:t>
            </w:r>
            <w:r w:rsidRPr="00CD5CFD">
              <w:rPr>
                <w:rFonts w:ascii="Times New Roman" w:hAnsi="Times New Roman" w:cs="Simplified Arabic" w:hint="cs"/>
                <w:spacing w:val="-2"/>
                <w:sz w:val="20"/>
                <w:szCs w:val="24"/>
                <w:rtl/>
                <w:lang w:bidi="ar-EG"/>
              </w:rPr>
              <w:t>ي</w:t>
            </w:r>
            <w:r w:rsidRPr="00CD5CFD">
              <w:rPr>
                <w:rFonts w:ascii="Times New Roman" w:hAnsi="Times New Roman" w:cs="Simplified Arabic"/>
                <w:spacing w:val="-2"/>
                <w:sz w:val="20"/>
                <w:szCs w:val="24"/>
                <w:rtl/>
                <w:lang w:bidi="ar-EG"/>
              </w:rPr>
              <w:t>ع وتحديثها باستمرار</w:t>
            </w:r>
            <w:r w:rsidRPr="00CD5CFD">
              <w:rPr>
                <w:rFonts w:ascii="Times New Roman" w:hAnsi="Times New Roman" w:cs="Simplified Arabic" w:hint="cs"/>
                <w:spacing w:val="-2"/>
                <w:sz w:val="20"/>
                <w:szCs w:val="24"/>
                <w:rtl/>
                <w:lang w:bidi="ar-EG"/>
              </w:rPr>
              <w:t xml:space="preserve"> في إطار ال</w:t>
            </w:r>
            <w:r w:rsidRPr="00CD5CFD">
              <w:rPr>
                <w:rFonts w:ascii="Times New Roman" w:hAnsi="Times New Roman" w:cs="Simplified Arabic"/>
                <w:spacing w:val="-2"/>
                <w:sz w:val="20"/>
                <w:szCs w:val="24"/>
                <w:rtl/>
                <w:lang w:bidi="ar-EG"/>
              </w:rPr>
              <w:t>استجابةً للرؤى الجديدة</w:t>
            </w:r>
            <w:r w:rsidRPr="00CD5CFD">
              <w:rPr>
                <w:rFonts w:ascii="Times New Roman" w:hAnsi="Times New Roman" w:cs="Simplified Arabic" w:hint="cs"/>
                <w:spacing w:val="-2"/>
                <w:sz w:val="20"/>
                <w:szCs w:val="24"/>
                <w:rtl/>
                <w:lang w:bidi="ar-EG"/>
              </w:rPr>
              <w:t>.</w:t>
            </w:r>
          </w:p>
          <w:p w14:paraId="3C724BCE"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تستخدم مصارف التنمية متعددة الأطراف تدابير متفق عليها ل</w:t>
            </w:r>
            <w:r w:rsidRPr="00CD5CFD">
              <w:rPr>
                <w:rFonts w:ascii="Times New Roman" w:hAnsi="Times New Roman" w:cs="Simplified Arabic" w:hint="cs"/>
                <w:spacing w:val="-2"/>
                <w:sz w:val="20"/>
                <w:szCs w:val="24"/>
                <w:rtl/>
                <w:lang w:bidi="ar-EG"/>
              </w:rPr>
              <w:t>توجيه</w:t>
            </w:r>
            <w:r w:rsidRPr="00CD5CFD">
              <w:rPr>
                <w:rFonts w:ascii="Times New Roman" w:hAnsi="Times New Roman" w:cs="Simplified Arabic"/>
                <w:spacing w:val="-2"/>
                <w:sz w:val="20"/>
                <w:szCs w:val="24"/>
                <w:rtl/>
                <w:lang w:bidi="ar-EG"/>
              </w:rPr>
              <w:t xml:space="preserve"> عملية اتخاذ القرارات على مستوى ترتيباتها التعاقدية مع المؤسسات المالية الشريكة </w:t>
            </w:r>
            <w:r w:rsidRPr="00CD5CFD">
              <w:rPr>
                <w:rFonts w:ascii="Times New Roman" w:hAnsi="Times New Roman" w:cs="Simplified Arabic" w:hint="cs"/>
                <w:spacing w:val="-2"/>
                <w:sz w:val="20"/>
                <w:szCs w:val="24"/>
                <w:rtl/>
                <w:lang w:bidi="ar-EG"/>
              </w:rPr>
              <w:t xml:space="preserve">من القطاعين </w:t>
            </w:r>
            <w:r w:rsidRPr="00CD5CFD">
              <w:rPr>
                <w:rFonts w:ascii="Times New Roman" w:hAnsi="Times New Roman" w:cs="Simplified Arabic"/>
                <w:spacing w:val="-2"/>
                <w:sz w:val="20"/>
                <w:szCs w:val="24"/>
                <w:rtl/>
                <w:lang w:bidi="ar-EG"/>
              </w:rPr>
              <w:t xml:space="preserve">العام والخاص وتحديثها باستمرار </w:t>
            </w:r>
            <w:r w:rsidRPr="00CD5CFD">
              <w:rPr>
                <w:rFonts w:ascii="Times New Roman" w:hAnsi="Times New Roman" w:cs="Simplified Arabic" w:hint="cs"/>
                <w:spacing w:val="-2"/>
                <w:sz w:val="20"/>
                <w:szCs w:val="24"/>
                <w:rtl/>
                <w:lang w:bidi="ar-EG"/>
              </w:rPr>
              <w:t>في إطار مواكب</w:t>
            </w:r>
            <w:r w:rsidRPr="00CD5CFD">
              <w:rPr>
                <w:rFonts w:ascii="Times New Roman" w:hAnsi="Times New Roman" w:cs="Simplified Arabic"/>
                <w:spacing w:val="-2"/>
                <w:sz w:val="20"/>
                <w:szCs w:val="24"/>
                <w:rtl/>
                <w:lang w:bidi="ar-EG"/>
              </w:rPr>
              <w:t xml:space="preserve">ة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رؤى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جديدة</w:t>
            </w:r>
            <w:r w:rsidRPr="00CD5CFD">
              <w:rPr>
                <w:rFonts w:ascii="Times New Roman" w:hAnsi="Times New Roman" w:cs="Simplified Arabic" w:hint="cs"/>
                <w:spacing w:val="-2"/>
                <w:sz w:val="20"/>
                <w:szCs w:val="24"/>
                <w:rtl/>
                <w:lang w:bidi="ar-EG"/>
              </w:rPr>
              <w:t>.</w:t>
            </w:r>
          </w:p>
        </w:tc>
        <w:tc>
          <w:tcPr>
            <w:tcW w:w="3797" w:type="dxa"/>
            <w:shd w:val="clear" w:color="auto" w:fill="FFFFFF"/>
          </w:tcPr>
          <w:p w14:paraId="07D2F162" w14:textId="4352C7AB"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AC6BAE">
              <w:rPr>
                <w:rFonts w:ascii="Times New Roman" w:hAnsi="Times New Roman" w:cs="Simplified Arabic" w:hint="cs"/>
                <w:spacing w:val="-2"/>
                <w:sz w:val="20"/>
                <w:szCs w:val="24"/>
                <w:rtl/>
                <w:lang w:bidi="ar-EG"/>
              </w:rPr>
              <w:t>ائتلاف</w:t>
            </w:r>
            <w:r w:rsidRPr="00CD5CFD">
              <w:rPr>
                <w:rFonts w:ascii="Times New Roman" w:hAnsi="Times New Roman" w:cs="Simplified Arabic" w:hint="cs"/>
                <w:spacing w:val="-2"/>
                <w:sz w:val="20"/>
                <w:szCs w:val="24"/>
                <w:rtl/>
                <w:lang w:bidi="ar-EG"/>
              </w:rPr>
              <w:t xml:space="preserve"> رؤوس الأموال</w:t>
            </w:r>
            <w:r w:rsidRPr="00CD5CFD">
              <w:rPr>
                <w:rFonts w:ascii="Times New Roman" w:hAnsi="Times New Roman" w:cs="Simplified Arabic"/>
                <w:spacing w:val="-2"/>
                <w:sz w:val="20"/>
                <w:szCs w:val="24"/>
                <w:rtl/>
                <w:lang w:bidi="ar-EG"/>
              </w:rPr>
              <w:t xml:space="preserve"> وشركائه،</w:t>
            </w:r>
            <w:r w:rsidRPr="00CD5CFD">
              <w:rPr>
                <w:rFonts w:ascii="Times New Roman" w:hAnsi="Times New Roman" w:cs="Simplified Arabic" w:hint="cs"/>
                <w:spacing w:val="-2"/>
                <w:sz w:val="20"/>
                <w:szCs w:val="24"/>
                <w:rtl/>
                <w:lang w:bidi="ar-EG"/>
              </w:rPr>
              <w:t xml:space="preserve"> و"</w:t>
            </w:r>
            <w:r w:rsidRPr="00CD5CFD">
              <w:rPr>
                <w:rFonts w:ascii="Times New Roman" w:hAnsi="Times New Roman" w:cs="Simplified Arabic"/>
                <w:spacing w:val="-2"/>
                <w:sz w:val="20"/>
                <w:szCs w:val="24"/>
                <w:rtl/>
                <w:lang w:bidi="ar"/>
              </w:rPr>
              <w:t>المركز العالمي لرصد حفظ الطبيعة التابع لبرنامج الأمم المتحدة للبيئة</w:t>
            </w:r>
            <w:r w:rsidR="00FE0AAA" w:rsidRPr="00CD5CFD">
              <w:rPr>
                <w:rFonts w:ascii="Times New Roman" w:hAnsi="Times New Roman" w:cs="Simplified Arabic" w:hint="cs"/>
                <w:spacing w:val="-2"/>
                <w:sz w:val="20"/>
                <w:szCs w:val="24"/>
                <w:rtl/>
                <w:lang w:bidi="ar-EG"/>
              </w:rPr>
              <w:t xml:space="preserve">" </w:t>
            </w:r>
            <w:r w:rsidR="00FE0AAA"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UNEP/WCMC</w:t>
            </w:r>
            <w:r w:rsidR="00FE0AAA"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الأطراف، </w:t>
            </w:r>
            <w:r w:rsidRPr="00CD5CFD">
              <w:rPr>
                <w:rFonts w:ascii="Times New Roman" w:hAnsi="Times New Roman" w:cs="Simplified Arabic" w:hint="cs"/>
                <w:spacing w:val="-2"/>
                <w:sz w:val="20"/>
                <w:szCs w:val="24"/>
                <w:rtl/>
              </w:rPr>
              <w:t>ال</w:t>
            </w:r>
            <w:r w:rsidRPr="00CD5CFD">
              <w:rPr>
                <w:rFonts w:ascii="Times New Roman" w:hAnsi="Times New Roman" w:cs="Simplified Arabic"/>
                <w:spacing w:val="-2"/>
                <w:sz w:val="20"/>
                <w:szCs w:val="24"/>
                <w:rtl/>
                <w:lang w:bidi="ar-EG"/>
              </w:rPr>
              <w:t>مبادرة المالية</w:t>
            </w:r>
            <w:r w:rsidR="00FE0AAA" w:rsidRPr="00CD5CFD">
              <w:rPr>
                <w:rFonts w:ascii="Times New Roman" w:hAnsi="Times New Roman" w:cs="Simplified Arabic" w:hint="cs"/>
                <w:spacing w:val="-2"/>
                <w:sz w:val="20"/>
                <w:szCs w:val="24"/>
                <w:rtl/>
                <w:lang w:bidi="ar-EG"/>
              </w:rPr>
              <w:t xml:space="preserve"> لبرنامج الأمم المتحدة للبيئة </w:t>
            </w:r>
            <w:r w:rsidR="00FE0AAA" w:rsidRPr="00CD5CFD">
              <w:rPr>
                <w:rFonts w:ascii="Times New Roman" w:hAnsi="Times New Roman" w:cs="Simplified Arabic"/>
                <w:spacing w:val="-2"/>
                <w:sz w:val="20"/>
                <w:szCs w:val="24"/>
                <w:lang w:val="en-CA" w:bidi="ar-EG"/>
              </w:rPr>
              <w:t>(</w:t>
            </w:r>
            <w:r w:rsidRPr="00CD5CFD">
              <w:rPr>
                <w:rFonts w:ascii="Times New Roman" w:hAnsi="Times New Roman" w:cs="Simplified Arabic"/>
                <w:spacing w:val="-2"/>
                <w:sz w:val="20"/>
                <w:szCs w:val="24"/>
                <w:lang w:val="en-CA" w:bidi="ar-EG"/>
              </w:rPr>
              <w:t>UNEP</w:t>
            </w:r>
            <w:r w:rsidR="00FE0AAA" w:rsidRPr="00CD5CFD">
              <w:rPr>
                <w:rFonts w:ascii="Times New Roman" w:hAnsi="Times New Roman" w:cs="Simplified Arabic"/>
                <w:spacing w:val="-2"/>
                <w:sz w:val="20"/>
                <w:szCs w:val="24"/>
                <w:lang w:val="en-CA"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rPr>
              <w:t>و</w:t>
            </w:r>
            <w:r w:rsidRPr="00CD5CFD">
              <w:rPr>
                <w:rFonts w:ascii="Times New Roman" w:hAnsi="Times New Roman" w:cs="Simplified Arabic"/>
                <w:spacing w:val="-2"/>
                <w:sz w:val="20"/>
                <w:szCs w:val="24"/>
                <w:rtl/>
                <w:lang w:bidi="ar-EG"/>
              </w:rPr>
              <w:t>القطاع المالي.</w:t>
            </w:r>
          </w:p>
        </w:tc>
      </w:tr>
      <w:tr w:rsidR="00A544A7" w:rsidRPr="00CD5CFD" w14:paraId="7957E8F2" w14:textId="77777777" w:rsidTr="00CD5CFD">
        <w:trPr>
          <w:jc w:val="center"/>
        </w:trPr>
        <w:tc>
          <w:tcPr>
            <w:tcW w:w="14508" w:type="dxa"/>
            <w:gridSpan w:val="3"/>
            <w:shd w:val="clear" w:color="auto" w:fill="EAF1DD"/>
          </w:tcPr>
          <w:p w14:paraId="374BFDE4" w14:textId="4793ACD3" w:rsidR="00097009" w:rsidRPr="001B3549" w:rsidRDefault="00262158" w:rsidP="00CD5CFD">
            <w:pPr>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1B3549">
              <w:rPr>
                <w:rFonts w:ascii="Times New Roman" w:hAnsi="Times New Roman" w:cs="Simplified Arabic"/>
                <w:i/>
                <w:iCs/>
                <w:spacing w:val="-2"/>
                <w:sz w:val="20"/>
                <w:szCs w:val="24"/>
                <w:rtl/>
                <w:lang w:bidi="ar-EG"/>
              </w:rPr>
              <w:t xml:space="preserve"> 4-2: </w:t>
            </w:r>
            <w:r w:rsidR="00AC6BAE" w:rsidRPr="001B3549">
              <w:rPr>
                <w:rFonts w:ascii="Times New Roman" w:hAnsi="Times New Roman" w:cs="Simplified Arabic" w:hint="cs"/>
                <w:i/>
                <w:iCs/>
                <w:spacing w:val="-2"/>
                <w:sz w:val="20"/>
                <w:szCs w:val="24"/>
                <w:rtl/>
                <w:lang w:bidi="ar-EG"/>
              </w:rPr>
              <w:t>تقوم</w:t>
            </w:r>
            <w:r w:rsidR="00097009" w:rsidRPr="001B3549">
              <w:rPr>
                <w:rFonts w:ascii="Times New Roman" w:hAnsi="Times New Roman" w:cs="Simplified Arabic"/>
                <w:i/>
                <w:iCs/>
                <w:spacing w:val="-2"/>
                <w:sz w:val="20"/>
                <w:szCs w:val="24"/>
                <w:rtl/>
                <w:lang w:bidi="ar-EG"/>
              </w:rPr>
              <w:t xml:space="preserve"> المؤسسات المالية على جميع المستويات </w:t>
            </w:r>
            <w:r w:rsidR="001B3549" w:rsidRPr="001B3549">
              <w:rPr>
                <w:rFonts w:ascii="Times New Roman" w:hAnsi="Times New Roman" w:cs="Simplified Arabic" w:hint="cs"/>
                <w:i/>
                <w:iCs/>
                <w:spacing w:val="-2"/>
                <w:sz w:val="20"/>
                <w:szCs w:val="24"/>
                <w:rtl/>
                <w:lang w:bidi="ar-EG"/>
              </w:rPr>
              <w:t xml:space="preserve">بإدراج </w:t>
            </w:r>
            <w:r w:rsidR="00097009" w:rsidRPr="001B3549">
              <w:rPr>
                <w:rFonts w:ascii="Times New Roman" w:hAnsi="Times New Roman" w:cs="Simplified Arabic"/>
                <w:i/>
                <w:iCs/>
                <w:spacing w:val="-2"/>
                <w:sz w:val="20"/>
                <w:szCs w:val="24"/>
                <w:rtl/>
                <w:lang w:bidi="ar-EG"/>
              </w:rPr>
              <w:t>فقدان التنوع البيولوجي في تحليلات</w:t>
            </w:r>
            <w:r w:rsidR="001B3549" w:rsidRPr="001B3549">
              <w:rPr>
                <w:rFonts w:ascii="Times New Roman" w:hAnsi="Times New Roman" w:cs="Simplified Arabic" w:hint="cs"/>
                <w:i/>
                <w:iCs/>
                <w:spacing w:val="-2"/>
                <w:sz w:val="20"/>
                <w:szCs w:val="24"/>
                <w:rtl/>
                <w:lang w:bidi="ar-EG"/>
              </w:rPr>
              <w:t>ها</w:t>
            </w:r>
            <w:r w:rsidR="00097009" w:rsidRPr="001B3549">
              <w:rPr>
                <w:rFonts w:ascii="Times New Roman" w:hAnsi="Times New Roman" w:cs="Simplified Arabic"/>
                <w:i/>
                <w:iCs/>
                <w:spacing w:val="-2"/>
                <w:sz w:val="20"/>
                <w:szCs w:val="24"/>
                <w:rtl/>
                <w:lang w:bidi="ar-EG"/>
              </w:rPr>
              <w:t xml:space="preserve"> </w:t>
            </w:r>
            <w:r w:rsidR="001B3549" w:rsidRPr="001B3549">
              <w:rPr>
                <w:rFonts w:ascii="Times New Roman" w:hAnsi="Times New Roman" w:cs="Simplified Arabic" w:hint="cs"/>
                <w:i/>
                <w:iCs/>
                <w:spacing w:val="-2"/>
                <w:sz w:val="20"/>
                <w:szCs w:val="24"/>
                <w:rtl/>
                <w:lang w:bidi="ar-EG"/>
              </w:rPr>
              <w:t>ل</w:t>
            </w:r>
            <w:r w:rsidR="00097009" w:rsidRPr="001B3549">
              <w:rPr>
                <w:rFonts w:ascii="Times New Roman" w:hAnsi="Times New Roman" w:cs="Simplified Arabic"/>
                <w:i/>
                <w:iCs/>
                <w:spacing w:val="-2"/>
                <w:sz w:val="20"/>
                <w:szCs w:val="24"/>
                <w:rtl/>
                <w:lang w:bidi="ar-EG"/>
              </w:rPr>
              <w:t>لمخاطر و</w:t>
            </w:r>
            <w:r w:rsidR="001B3549" w:rsidRPr="001B3549">
              <w:rPr>
                <w:rFonts w:ascii="Times New Roman" w:hAnsi="Times New Roman" w:cs="Simplified Arabic" w:hint="cs"/>
                <w:i/>
                <w:iCs/>
                <w:spacing w:val="-2"/>
                <w:sz w:val="20"/>
                <w:szCs w:val="24"/>
                <w:rtl/>
                <w:lang w:bidi="ar-EG"/>
              </w:rPr>
              <w:t xml:space="preserve">هي </w:t>
            </w:r>
            <w:r w:rsidR="00097009" w:rsidRPr="001B3549">
              <w:rPr>
                <w:rFonts w:ascii="Times New Roman" w:hAnsi="Times New Roman" w:cs="Simplified Arabic" w:hint="cs"/>
                <w:i/>
                <w:iCs/>
                <w:spacing w:val="-2"/>
                <w:sz w:val="20"/>
                <w:szCs w:val="24"/>
                <w:rtl/>
                <w:lang w:bidi="ar-EG"/>
              </w:rPr>
              <w:t xml:space="preserve">تنطوي على </w:t>
            </w:r>
            <w:r w:rsidR="001B3549" w:rsidRPr="001B3549">
              <w:rPr>
                <w:rFonts w:ascii="Times New Roman" w:hAnsi="Times New Roman" w:cs="Simplified Arabic" w:hint="cs"/>
                <w:i/>
                <w:iCs/>
                <w:spacing w:val="-2"/>
                <w:sz w:val="20"/>
                <w:szCs w:val="24"/>
                <w:rtl/>
                <w:lang w:bidi="ar-EG"/>
              </w:rPr>
              <w:t>صافي ال</w:t>
            </w:r>
            <w:r w:rsidR="00097009" w:rsidRPr="001B3549">
              <w:rPr>
                <w:rFonts w:ascii="Times New Roman" w:hAnsi="Times New Roman" w:cs="Simplified Arabic"/>
                <w:i/>
                <w:iCs/>
                <w:spacing w:val="-2"/>
                <w:sz w:val="20"/>
                <w:szCs w:val="24"/>
                <w:rtl/>
                <w:lang w:bidi="ar-EG"/>
              </w:rPr>
              <w:t xml:space="preserve">تأثيرات </w:t>
            </w:r>
            <w:r w:rsidR="001B3549" w:rsidRPr="001B3549">
              <w:rPr>
                <w:rFonts w:ascii="Times New Roman" w:hAnsi="Times New Roman" w:cs="Simplified Arabic" w:hint="cs"/>
                <w:i/>
                <w:iCs/>
                <w:spacing w:val="-2"/>
                <w:sz w:val="20"/>
                <w:szCs w:val="24"/>
                <w:rtl/>
                <w:lang w:bidi="ar-EG"/>
              </w:rPr>
              <w:t>ال</w:t>
            </w:r>
            <w:r w:rsidR="00097009" w:rsidRPr="001B3549">
              <w:rPr>
                <w:rFonts w:ascii="Times New Roman" w:hAnsi="Times New Roman" w:cs="Simplified Arabic"/>
                <w:i/>
                <w:iCs/>
                <w:spacing w:val="-2"/>
                <w:sz w:val="20"/>
                <w:szCs w:val="24"/>
                <w:rtl/>
                <w:lang w:bidi="ar-EG"/>
              </w:rPr>
              <w:t xml:space="preserve">إيجابية على التنوع البيولوجي، بما في ذلك </w:t>
            </w:r>
            <w:r w:rsidR="00097009" w:rsidRPr="001B3549">
              <w:rPr>
                <w:rFonts w:ascii="Times New Roman" w:hAnsi="Times New Roman" w:cs="Simplified Arabic" w:hint="cs"/>
                <w:i/>
                <w:iCs/>
                <w:spacing w:val="-2"/>
                <w:sz w:val="20"/>
                <w:szCs w:val="24"/>
                <w:rtl/>
                <w:lang w:bidi="ar-EG"/>
              </w:rPr>
              <w:t>من خلال</w:t>
            </w:r>
            <w:r w:rsidR="00097009" w:rsidRPr="001B3549">
              <w:rPr>
                <w:rFonts w:ascii="Times New Roman" w:hAnsi="Times New Roman" w:cs="Simplified Arabic"/>
                <w:i/>
                <w:iCs/>
                <w:spacing w:val="-2"/>
                <w:sz w:val="20"/>
                <w:szCs w:val="24"/>
                <w:rtl/>
                <w:lang w:bidi="ar-EG"/>
              </w:rPr>
              <w:t xml:space="preserve"> تمويل الأنشطة </w:t>
            </w:r>
            <w:r w:rsidR="00097009" w:rsidRPr="001B3549">
              <w:rPr>
                <w:rFonts w:ascii="Times New Roman" w:hAnsi="Times New Roman" w:cs="Simplified Arabic" w:hint="cs"/>
                <w:i/>
                <w:iCs/>
                <w:spacing w:val="-2"/>
                <w:sz w:val="20"/>
                <w:szCs w:val="24"/>
                <w:rtl/>
                <w:lang w:bidi="ar-EG"/>
              </w:rPr>
              <w:t xml:space="preserve">التي </w:t>
            </w:r>
            <w:r w:rsidR="001B3549" w:rsidRPr="001B3549">
              <w:rPr>
                <w:rFonts w:ascii="Times New Roman" w:hAnsi="Times New Roman" w:cs="Simplified Arabic" w:hint="cs"/>
                <w:i/>
                <w:iCs/>
                <w:spacing w:val="-2"/>
                <w:sz w:val="20"/>
                <w:szCs w:val="24"/>
                <w:rtl/>
                <w:lang w:bidi="ar-EG"/>
              </w:rPr>
              <w:t>يمكن أن تُثبا بشكل موثوق</w:t>
            </w:r>
            <w:r w:rsidR="00097009" w:rsidRPr="001B3549">
              <w:rPr>
                <w:rFonts w:ascii="Times New Roman" w:hAnsi="Times New Roman" w:cs="Simplified Arabic" w:hint="cs"/>
                <w:i/>
                <w:iCs/>
                <w:spacing w:val="-2"/>
                <w:sz w:val="20"/>
                <w:szCs w:val="24"/>
                <w:rtl/>
                <w:lang w:bidi="ar-EG"/>
              </w:rPr>
              <w:t xml:space="preserve"> </w:t>
            </w:r>
            <w:r w:rsidR="00097009" w:rsidRPr="001B3549">
              <w:rPr>
                <w:rFonts w:ascii="Times New Roman" w:hAnsi="Times New Roman" w:cs="Simplified Arabic"/>
                <w:i/>
                <w:iCs/>
                <w:spacing w:val="-2"/>
                <w:sz w:val="20"/>
                <w:szCs w:val="24"/>
                <w:rtl/>
                <w:lang w:bidi="ar-EG"/>
              </w:rPr>
              <w:t xml:space="preserve">فوائد </w:t>
            </w:r>
            <w:r w:rsidR="001B3549" w:rsidRPr="001B3549">
              <w:rPr>
                <w:rFonts w:ascii="Times New Roman" w:hAnsi="Times New Roman" w:cs="Simplified Arabic" w:hint="cs"/>
                <w:i/>
                <w:iCs/>
                <w:spacing w:val="-2"/>
                <w:sz w:val="20"/>
                <w:szCs w:val="24"/>
                <w:rtl/>
                <w:lang w:bidi="ar-EG"/>
              </w:rPr>
              <w:t xml:space="preserve">التنوع البيولوجي </w:t>
            </w:r>
            <w:r w:rsidR="00097009" w:rsidRPr="001B3549">
              <w:rPr>
                <w:rFonts w:ascii="Times New Roman" w:hAnsi="Times New Roman" w:cs="Simplified Arabic"/>
                <w:i/>
                <w:iCs/>
                <w:spacing w:val="-2"/>
                <w:sz w:val="20"/>
                <w:szCs w:val="24"/>
                <w:rtl/>
                <w:lang w:bidi="ar-EG"/>
              </w:rPr>
              <w:t xml:space="preserve">أو </w:t>
            </w:r>
            <w:r w:rsidR="001B3549" w:rsidRPr="001B3549">
              <w:rPr>
                <w:rFonts w:ascii="Times New Roman" w:hAnsi="Times New Roman" w:cs="Simplified Arabic" w:hint="cs"/>
                <w:i/>
                <w:iCs/>
                <w:spacing w:val="-2"/>
                <w:sz w:val="20"/>
                <w:szCs w:val="24"/>
                <w:rtl/>
                <w:lang w:bidi="ar-EG"/>
              </w:rPr>
              <w:t>المنافع</w:t>
            </w:r>
            <w:r w:rsidR="00097009" w:rsidRPr="001B3549">
              <w:rPr>
                <w:rFonts w:ascii="Times New Roman" w:hAnsi="Times New Roman" w:cs="Simplified Arabic"/>
                <w:i/>
                <w:iCs/>
                <w:spacing w:val="-2"/>
                <w:sz w:val="20"/>
                <w:szCs w:val="24"/>
                <w:rtl/>
                <w:lang w:bidi="ar-EG"/>
              </w:rPr>
              <w:t xml:space="preserve"> المشتركة.</w:t>
            </w:r>
          </w:p>
        </w:tc>
      </w:tr>
      <w:tr w:rsidR="00A544A7" w:rsidRPr="00CD5CFD" w14:paraId="714E8DF2" w14:textId="77777777" w:rsidTr="00CD5CFD">
        <w:trPr>
          <w:jc w:val="center"/>
        </w:trPr>
        <w:tc>
          <w:tcPr>
            <w:tcW w:w="5670" w:type="dxa"/>
            <w:shd w:val="clear" w:color="auto" w:fill="FFFFFF"/>
          </w:tcPr>
          <w:p w14:paraId="3C9072F1" w14:textId="52457505" w:rsidR="00D45371" w:rsidRPr="00CD5CFD" w:rsidRDefault="00D45371"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FFFFFF"/>
          </w:tcPr>
          <w:p w14:paraId="0C96581A" w14:textId="1D0D03D9"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FFFFFF"/>
          </w:tcPr>
          <w:p w14:paraId="7EBE9B08" w14:textId="77777777"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54054AA4" w14:textId="77777777" w:rsidTr="00CD5CFD">
        <w:trPr>
          <w:jc w:val="center"/>
        </w:trPr>
        <w:tc>
          <w:tcPr>
            <w:tcW w:w="5670" w:type="dxa"/>
            <w:shd w:val="clear" w:color="auto" w:fill="FFFFFF"/>
          </w:tcPr>
          <w:p w14:paraId="2628E9C1" w14:textId="77777777"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4-2-1</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 xml:space="preserve">توطيد </w:t>
            </w:r>
            <w:r w:rsidRPr="00CD5CFD">
              <w:rPr>
                <w:rFonts w:ascii="Times New Roman" w:hAnsi="Times New Roman" w:cs="Simplified Arabic"/>
                <w:spacing w:val="-2"/>
                <w:sz w:val="20"/>
                <w:szCs w:val="24"/>
                <w:rtl/>
                <w:lang w:bidi="ar-EG"/>
              </w:rPr>
              <w:t xml:space="preserve">التعاون بين الحكومات والهيئات التنظيمية (التنظيم،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أطر إعداد التقارير...) والقطاع المالي في إعداد التقارير و</w:t>
            </w:r>
            <w:r w:rsidRPr="00CD5CFD">
              <w:rPr>
                <w:rFonts w:ascii="Times New Roman" w:hAnsi="Times New Roman" w:cs="Simplified Arabic" w:hint="cs"/>
                <w:spacing w:val="-2"/>
                <w:sz w:val="20"/>
                <w:szCs w:val="24"/>
                <w:rtl/>
                <w:lang w:bidi="ar-EG"/>
              </w:rPr>
              <w:t>الكشوف</w:t>
            </w:r>
            <w:r w:rsidRPr="00CD5CFD">
              <w:rPr>
                <w:rFonts w:ascii="Times New Roman" w:hAnsi="Times New Roman" w:cs="Simplified Arabic"/>
                <w:spacing w:val="-2"/>
                <w:sz w:val="20"/>
                <w:szCs w:val="24"/>
                <w:rtl/>
                <w:lang w:bidi="ar-EG"/>
              </w:rPr>
              <w:t>.</w:t>
            </w:r>
          </w:p>
        </w:tc>
        <w:tc>
          <w:tcPr>
            <w:tcW w:w="5041" w:type="dxa"/>
            <w:shd w:val="clear" w:color="auto" w:fill="FFFFFF"/>
          </w:tcPr>
          <w:p w14:paraId="0A9C6230"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2023، تحدد الحكومات وال</w:t>
            </w:r>
            <w:r w:rsidRPr="00CD5CFD">
              <w:rPr>
                <w:rFonts w:ascii="Times New Roman" w:hAnsi="Times New Roman" w:cs="Simplified Arabic" w:hint="cs"/>
                <w:spacing w:val="-2"/>
                <w:sz w:val="20"/>
                <w:szCs w:val="24"/>
                <w:rtl/>
                <w:lang w:bidi="ar-EG"/>
              </w:rPr>
              <w:t>مصارف</w:t>
            </w:r>
            <w:r w:rsidRPr="00CD5CFD">
              <w:rPr>
                <w:rFonts w:ascii="Times New Roman" w:hAnsi="Times New Roman" w:cs="Simplified Arabic"/>
                <w:spacing w:val="-2"/>
                <w:sz w:val="20"/>
                <w:szCs w:val="24"/>
                <w:rtl/>
                <w:lang w:bidi="ar-EG"/>
              </w:rPr>
              <w:t xml:space="preserve"> المركزية والهيئات التنظيمية إطار</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التنظيم والإبلاغ للقطاع المالي</w:t>
            </w:r>
            <w:r w:rsidRPr="00CD5CFD">
              <w:rPr>
                <w:rFonts w:ascii="Times New Roman" w:hAnsi="Times New Roman" w:cs="Simplified Arabic"/>
                <w:spacing w:val="-2"/>
                <w:sz w:val="20"/>
                <w:szCs w:val="24"/>
                <w:lang w:bidi="ar-EG"/>
              </w:rPr>
              <w:t>.</w:t>
            </w:r>
          </w:p>
          <w:p w14:paraId="2C6F9372" w14:textId="4980041F"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w:t>
            </w:r>
            <w:r w:rsidRPr="00CD5CFD">
              <w:rPr>
                <w:rFonts w:ascii="Times New Roman" w:hAnsi="Times New Roman" w:cs="Simplified Arabic" w:hint="cs"/>
                <w:spacing w:val="-2"/>
                <w:sz w:val="20"/>
                <w:szCs w:val="24"/>
                <w:rtl/>
                <w:lang w:bidi="ar-EG"/>
              </w:rPr>
              <w:t xml:space="preserve">إصدار </w:t>
            </w:r>
            <w:r w:rsidRPr="00CD5CFD">
              <w:rPr>
                <w:rFonts w:ascii="Times New Roman" w:hAnsi="Times New Roman" w:cs="Simplified Arabic"/>
                <w:spacing w:val="-2"/>
                <w:sz w:val="20"/>
                <w:szCs w:val="24"/>
                <w:rtl/>
                <w:lang w:bidi="ar-EG"/>
              </w:rPr>
              <w:t>ت</w:t>
            </w:r>
            <w:r w:rsidRPr="00CD5CFD">
              <w:rPr>
                <w:rFonts w:ascii="Times New Roman" w:hAnsi="Times New Roman" w:cs="Simplified Arabic" w:hint="cs"/>
                <w:spacing w:val="-2"/>
                <w:sz w:val="20"/>
                <w:szCs w:val="24"/>
                <w:rtl/>
                <w:lang w:bidi="ar-EG"/>
              </w:rPr>
              <w:t xml:space="preserve">قرير </w:t>
            </w:r>
            <w:r w:rsidR="008C636F" w:rsidRPr="00CD5CFD">
              <w:rPr>
                <w:rFonts w:ascii="Times New Roman" w:hAnsi="Times New Roman" w:cs="Simplified Arabic"/>
                <w:spacing w:val="-2"/>
                <w:sz w:val="20"/>
                <w:szCs w:val="24"/>
                <w:rtl/>
                <w:lang w:bidi="ar-EG"/>
              </w:rPr>
              <w:t xml:space="preserve">المؤسسات المالية </w:t>
            </w:r>
            <w:r w:rsidR="008C636F"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FI</w:t>
            </w:r>
            <w:r w:rsidR="008C636F"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عن المخاطر والإجراءات ال</w:t>
            </w:r>
            <w:r w:rsidRPr="00CD5CFD">
              <w:rPr>
                <w:rFonts w:ascii="Times New Roman" w:hAnsi="Times New Roman" w:cs="Simplified Arabic" w:hint="cs"/>
                <w:spacing w:val="-2"/>
                <w:sz w:val="20"/>
                <w:szCs w:val="24"/>
                <w:rtl/>
                <w:lang w:bidi="ar-EG"/>
              </w:rPr>
              <w:t>تصحيحي</w:t>
            </w:r>
            <w:r w:rsidRPr="00CD5CFD">
              <w:rPr>
                <w:rFonts w:ascii="Times New Roman" w:hAnsi="Times New Roman" w:cs="Simplified Arabic"/>
                <w:spacing w:val="-2"/>
                <w:sz w:val="20"/>
                <w:szCs w:val="24"/>
                <w:rtl/>
                <w:lang w:bidi="ar-EG"/>
              </w:rPr>
              <w:t xml:space="preserve">ة </w:t>
            </w:r>
            <w:r w:rsidRPr="00CD5CFD">
              <w:rPr>
                <w:rFonts w:ascii="Times New Roman" w:hAnsi="Times New Roman" w:cs="Simplified Arabic" w:hint="cs"/>
                <w:spacing w:val="-2"/>
                <w:sz w:val="20"/>
                <w:szCs w:val="24"/>
                <w:rtl/>
                <w:lang w:bidi="ar-EG"/>
              </w:rPr>
              <w:t>لدي</w:t>
            </w:r>
            <w:r w:rsidRPr="00CD5CFD">
              <w:rPr>
                <w:rFonts w:ascii="Times New Roman" w:hAnsi="Times New Roman" w:cs="Simplified Arabic"/>
                <w:spacing w:val="-2"/>
                <w:sz w:val="20"/>
                <w:szCs w:val="24"/>
                <w:rtl/>
                <w:lang w:bidi="ar-EG"/>
              </w:rPr>
              <w:t>ها.</w:t>
            </w:r>
          </w:p>
        </w:tc>
        <w:tc>
          <w:tcPr>
            <w:tcW w:w="3797" w:type="dxa"/>
            <w:shd w:val="clear" w:color="auto" w:fill="FFFFFF"/>
          </w:tcPr>
          <w:p w14:paraId="4F78453E"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المؤسسات المالية </w:t>
            </w:r>
            <w:r w:rsidRPr="00CD5CFD">
              <w:rPr>
                <w:rFonts w:ascii="Times New Roman" w:hAnsi="Times New Roman" w:cs="Simplified Arabic" w:hint="cs"/>
                <w:spacing w:val="-2"/>
                <w:sz w:val="20"/>
                <w:szCs w:val="24"/>
                <w:rtl/>
                <w:lang w:bidi="ar-EG"/>
              </w:rPr>
              <w:t xml:space="preserve">على المستويات </w:t>
            </w:r>
            <w:r w:rsidRPr="00CD5CFD">
              <w:rPr>
                <w:rFonts w:ascii="Times New Roman" w:hAnsi="Times New Roman" w:cs="Simplified Arabic"/>
                <w:spacing w:val="-2"/>
                <w:sz w:val="20"/>
                <w:szCs w:val="24"/>
                <w:rtl/>
                <w:lang w:bidi="ar-EG"/>
              </w:rPr>
              <w:t>الدولي والوطني والمحلي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بما في ذلك </w:t>
            </w:r>
            <w:r w:rsidRPr="00CD5CFD">
              <w:rPr>
                <w:rFonts w:ascii="Times New Roman" w:hAnsi="Times New Roman" w:cs="Simplified Arabic" w:hint="cs"/>
                <w:spacing w:val="-2"/>
                <w:sz w:val="20"/>
                <w:szCs w:val="24"/>
                <w:rtl/>
                <w:lang w:bidi="ar-EG"/>
              </w:rPr>
              <w:t>مصارف</w:t>
            </w:r>
            <w:r w:rsidRPr="00CD5CFD">
              <w:rPr>
                <w:rFonts w:ascii="Times New Roman" w:hAnsi="Times New Roman" w:cs="Simplified Arabic"/>
                <w:spacing w:val="-2"/>
                <w:sz w:val="20"/>
                <w:szCs w:val="24"/>
                <w:rtl/>
                <w:lang w:bidi="ar-EG"/>
              </w:rPr>
              <w:t xml:space="preserve"> التنمية.</w:t>
            </w:r>
          </w:p>
        </w:tc>
      </w:tr>
      <w:tr w:rsidR="00A544A7" w:rsidRPr="00CD5CFD" w14:paraId="3D9C376B" w14:textId="77777777" w:rsidTr="00CD5CFD">
        <w:trPr>
          <w:jc w:val="center"/>
        </w:trPr>
        <w:tc>
          <w:tcPr>
            <w:tcW w:w="5670" w:type="dxa"/>
            <w:shd w:val="clear" w:color="auto" w:fill="FFFFFF"/>
          </w:tcPr>
          <w:p w14:paraId="6A0D5DBA" w14:textId="5634C5F1"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4-2-2</w:t>
            </w:r>
            <w:r w:rsidRPr="00CD5CFD">
              <w:rPr>
                <w:rFonts w:ascii="Times New Roman" w:hAnsi="Times New Roman" w:cs="Simplified Arabic"/>
                <w:spacing w:val="-2"/>
                <w:sz w:val="20"/>
                <w:szCs w:val="24"/>
                <w:rtl/>
                <w:lang w:bidi="ar-EG"/>
              </w:rPr>
              <w:tab/>
              <w:t>إدراج المخاطر الاجتماعية والاقتصادية للتدهور في النظم الإيكولوجية وخدماتها وتراجع التنوع البيولوجي في سياسات</w:t>
            </w:r>
            <w:r w:rsidR="001B3549">
              <w:rPr>
                <w:rFonts w:ascii="Times New Roman" w:hAnsi="Times New Roman" w:cs="Simplified Arabic" w:hint="cs"/>
                <w:spacing w:val="-2"/>
                <w:sz w:val="20"/>
                <w:szCs w:val="24"/>
                <w:rtl/>
                <w:lang w:bidi="ar-EG"/>
              </w:rPr>
              <w:t xml:space="preserve"> التدبُّر الكلي</w:t>
            </w:r>
            <w:r w:rsidRPr="00CD5CFD">
              <w:rPr>
                <w:rFonts w:ascii="Times New Roman" w:hAnsi="Times New Roman" w:cs="Simplified Arabic"/>
                <w:spacing w:val="-2"/>
                <w:sz w:val="20"/>
                <w:szCs w:val="24"/>
                <w:rtl/>
                <w:lang w:bidi="ar-EG"/>
              </w:rPr>
              <w:t xml:space="preserve"> </w:t>
            </w:r>
            <w:r w:rsidRPr="001B3549">
              <w:rPr>
                <w:rFonts w:ascii="Times New Roman" w:hAnsi="Times New Roman" w:cs="Simplified Arabic"/>
                <w:spacing w:val="-2"/>
                <w:sz w:val="20"/>
                <w:szCs w:val="24"/>
                <w:rtl/>
                <w:lang w:bidi="ar-EG"/>
              </w:rPr>
              <w:t>و</w:t>
            </w:r>
            <w:r w:rsidR="001B3549" w:rsidRPr="001B3549">
              <w:rPr>
                <w:rFonts w:ascii="Times New Roman" w:hAnsi="Times New Roman" w:cs="Simplified Arabic" w:hint="cs"/>
                <w:spacing w:val="-2"/>
                <w:sz w:val="20"/>
                <w:szCs w:val="24"/>
                <w:rtl/>
                <w:lang w:bidi="ar-EG"/>
              </w:rPr>
              <w:t xml:space="preserve">الشؤون </w:t>
            </w:r>
            <w:r w:rsidRPr="001B3549">
              <w:rPr>
                <w:rFonts w:ascii="Times New Roman" w:hAnsi="Times New Roman" w:cs="Simplified Arabic"/>
                <w:spacing w:val="-2"/>
                <w:sz w:val="20"/>
                <w:szCs w:val="24"/>
                <w:rtl/>
                <w:lang w:bidi="ar-EG"/>
              </w:rPr>
              <w:t>الاكتوارية فيما ي</w:t>
            </w:r>
            <w:r w:rsidRPr="001B3549">
              <w:rPr>
                <w:rFonts w:ascii="Times New Roman" w:hAnsi="Times New Roman" w:cs="Simplified Arabic" w:hint="cs"/>
                <w:spacing w:val="-2"/>
                <w:sz w:val="20"/>
                <w:szCs w:val="24"/>
                <w:rtl/>
                <w:lang w:bidi="ar-EG"/>
              </w:rPr>
              <w:t>خص</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تحليل المناخ.</w:t>
            </w:r>
          </w:p>
        </w:tc>
        <w:tc>
          <w:tcPr>
            <w:tcW w:w="5041" w:type="dxa"/>
            <w:shd w:val="clear" w:color="auto" w:fill="FFFFFF"/>
          </w:tcPr>
          <w:p w14:paraId="1DD194D8" w14:textId="419A8DA3"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أدرجت مخاطر التنوع البيولوجي في تحليل الاقتصاد الكلي.</w:t>
            </w:r>
          </w:p>
        </w:tc>
        <w:tc>
          <w:tcPr>
            <w:tcW w:w="3797" w:type="dxa"/>
            <w:shd w:val="clear" w:color="auto" w:fill="FFFFFF"/>
          </w:tcPr>
          <w:p w14:paraId="0C47E801"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الجهات الحكومية بالتعاون مع وزارات المالية و/أو الهيئات المالية.</w:t>
            </w:r>
          </w:p>
        </w:tc>
      </w:tr>
      <w:tr w:rsidR="00A544A7" w:rsidRPr="00CD5CFD" w14:paraId="56566214" w14:textId="77777777" w:rsidTr="00CD5CFD">
        <w:trPr>
          <w:jc w:val="center"/>
        </w:trPr>
        <w:tc>
          <w:tcPr>
            <w:tcW w:w="5670" w:type="dxa"/>
            <w:shd w:val="clear" w:color="auto" w:fill="FFFFFF"/>
          </w:tcPr>
          <w:p w14:paraId="6DB3FEB5" w14:textId="07868B92" w:rsidR="00326A7D" w:rsidRPr="00CD5CFD" w:rsidRDefault="00326A7D" w:rsidP="00FE504D">
            <w:pPr>
              <w:keepNext/>
              <w:keepLines/>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4-2-3</w:t>
            </w:r>
            <w:r w:rsidRPr="00CD5CFD">
              <w:rPr>
                <w:rFonts w:ascii="Times New Roman" w:hAnsi="Times New Roman" w:cs="Simplified Arabic"/>
                <w:spacing w:val="-2"/>
                <w:sz w:val="20"/>
                <w:szCs w:val="24"/>
                <w:rtl/>
                <w:lang w:bidi="ar-EG"/>
              </w:rPr>
              <w:tab/>
              <w:t>إدراج مخاطر التنوع البيولوجي في المحاسبة والتحليل المالي للأعمال، فيما يتعلق بمخاطر</w:t>
            </w:r>
            <w:r w:rsidRPr="00CD5CFD">
              <w:rPr>
                <w:rFonts w:ascii="Times New Roman" w:hAnsi="Times New Roman" w:cs="Simplified Arabic"/>
                <w:spacing w:val="-2"/>
                <w:sz w:val="20"/>
                <w:szCs w:val="24"/>
                <w:lang w:bidi="ar-EG"/>
              </w:rPr>
              <w:t xml:space="preserve"> </w:t>
            </w:r>
            <w:r w:rsidRPr="00CD5CFD">
              <w:rPr>
                <w:rFonts w:ascii="Times New Roman" w:hAnsi="Times New Roman" w:cs="Simplified Arabic" w:hint="cs"/>
                <w:spacing w:val="-2"/>
                <w:sz w:val="20"/>
                <w:szCs w:val="24"/>
                <w:rtl/>
              </w:rPr>
              <w:t xml:space="preserve">"الحوكمة البيئية الاجتماعية" </w:t>
            </w:r>
            <w:r w:rsidRPr="00CD5CFD">
              <w:rPr>
                <w:rFonts w:ascii="Times New Roman" w:hAnsi="Times New Roman" w:cs="Simplified Arabic"/>
                <w:spacing w:val="-2"/>
                <w:sz w:val="20"/>
                <w:szCs w:val="24"/>
                <w:lang w:bidi="ar-EG"/>
              </w:rPr>
              <w:t>(ESG)</w:t>
            </w:r>
            <w:r w:rsidRPr="00CD5CFD">
              <w:rPr>
                <w:rFonts w:ascii="Times New Roman" w:hAnsi="Times New Roman" w:cs="Simplified Arabic" w:hint="cs"/>
                <w:spacing w:val="-2"/>
                <w:sz w:val="20"/>
                <w:szCs w:val="24"/>
                <w:rtl/>
                <w:lang w:bidi="ar-EG"/>
              </w:rPr>
              <w:t>.</w:t>
            </w:r>
          </w:p>
        </w:tc>
        <w:tc>
          <w:tcPr>
            <w:tcW w:w="5041" w:type="dxa"/>
            <w:shd w:val="clear" w:color="auto" w:fill="FFFFFF"/>
          </w:tcPr>
          <w:p w14:paraId="2D3F6968" w14:textId="59E14A85" w:rsidR="00326A7D" w:rsidRPr="00CD5CFD" w:rsidRDefault="00326A7D" w:rsidP="00FE504D">
            <w:pPr>
              <w:keepNext/>
              <w:keepLine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val="en" w:bidi="ar-EG"/>
              </w:rPr>
              <w:t>بحلول عام 2025، أدرجت المؤسسات المالية</w:t>
            </w:r>
            <w:r w:rsidRPr="00CD5CFD">
              <w:rPr>
                <w:rFonts w:ascii="Times New Roman" w:hAnsi="Times New Roman" w:cs="Simplified Arabic" w:hint="cs"/>
                <w:spacing w:val="-2"/>
                <w:sz w:val="20"/>
                <w:szCs w:val="24"/>
                <w:rtl/>
                <w:lang w:val="en" w:bidi="ar-EG"/>
              </w:rPr>
              <w:t xml:space="preserve"> ال</w:t>
            </w:r>
            <w:r w:rsidRPr="00CD5CFD">
              <w:rPr>
                <w:rFonts w:ascii="Times New Roman" w:hAnsi="Times New Roman" w:cs="Simplified Arabic"/>
                <w:spacing w:val="-2"/>
                <w:sz w:val="20"/>
                <w:szCs w:val="24"/>
                <w:rtl/>
                <w:lang w:val="en" w:bidi="ar-EG"/>
              </w:rPr>
              <w:t xml:space="preserve">مخاطر </w:t>
            </w:r>
            <w:r w:rsidRPr="00CD5CFD">
              <w:rPr>
                <w:rFonts w:ascii="Times New Roman" w:hAnsi="Times New Roman" w:cs="Simplified Arabic" w:hint="cs"/>
                <w:spacing w:val="-2"/>
                <w:sz w:val="20"/>
                <w:szCs w:val="24"/>
                <w:rtl/>
                <w:lang w:val="en" w:bidi="ar-EG"/>
              </w:rPr>
              <w:t>المرتبطة ب</w:t>
            </w:r>
            <w:r w:rsidRPr="00CD5CFD">
              <w:rPr>
                <w:rFonts w:ascii="Times New Roman" w:hAnsi="Times New Roman" w:cs="Simplified Arabic"/>
                <w:spacing w:val="-2"/>
                <w:sz w:val="20"/>
                <w:szCs w:val="24"/>
                <w:rtl/>
                <w:lang w:val="en" w:bidi="ar-EG"/>
              </w:rPr>
              <w:t>التنوع البيولوجي في رسم خرائط المخاطر العامة وتحليلها.</w:t>
            </w:r>
          </w:p>
        </w:tc>
        <w:tc>
          <w:tcPr>
            <w:tcW w:w="3797" w:type="dxa"/>
            <w:shd w:val="clear" w:color="auto" w:fill="FFFFFF"/>
          </w:tcPr>
          <w:p w14:paraId="3D391528" w14:textId="77777777" w:rsidR="00326A7D" w:rsidRPr="001B3549" w:rsidRDefault="00326A7D" w:rsidP="00FE504D">
            <w:pPr>
              <w:keepNext/>
              <w:keepLines/>
              <w:bidi/>
              <w:spacing w:after="40" w:line="204" w:lineRule="auto"/>
              <w:jc w:val="both"/>
              <w:rPr>
                <w:rFonts w:ascii="Times New Roman" w:hAnsi="Times New Roman" w:cs="Simplified Arabic"/>
                <w:spacing w:val="-2"/>
                <w:sz w:val="20"/>
                <w:szCs w:val="24"/>
                <w:rtl/>
                <w:lang w:bidi="ar-EG"/>
              </w:rPr>
            </w:pPr>
            <w:r w:rsidRPr="001B3549">
              <w:rPr>
                <w:rFonts w:ascii="Times New Roman" w:hAnsi="Times New Roman" w:cs="Simplified Arabic"/>
                <w:spacing w:val="-2"/>
                <w:sz w:val="20"/>
                <w:szCs w:val="24"/>
                <w:rtl/>
                <w:lang w:bidi="ar-EG"/>
              </w:rPr>
              <w:t xml:space="preserve">المؤسسات المالية </w:t>
            </w:r>
            <w:r w:rsidRPr="001B3549">
              <w:rPr>
                <w:rFonts w:ascii="Times New Roman" w:hAnsi="Times New Roman" w:cs="Simplified Arabic" w:hint="cs"/>
                <w:spacing w:val="-2"/>
                <w:sz w:val="20"/>
                <w:szCs w:val="24"/>
                <w:rtl/>
                <w:lang w:bidi="ar-EG"/>
              </w:rPr>
              <w:t xml:space="preserve">على المستويات </w:t>
            </w:r>
            <w:r w:rsidRPr="001B3549">
              <w:rPr>
                <w:rFonts w:ascii="Times New Roman" w:hAnsi="Times New Roman" w:cs="Simplified Arabic"/>
                <w:spacing w:val="-2"/>
                <w:sz w:val="20"/>
                <w:szCs w:val="24"/>
                <w:rtl/>
                <w:lang w:bidi="ar-EG"/>
              </w:rPr>
              <w:t>الدولي والوطني والمحلي</w:t>
            </w:r>
            <w:r w:rsidRPr="001B3549">
              <w:rPr>
                <w:rFonts w:ascii="Times New Roman" w:hAnsi="Times New Roman" w:cs="Simplified Arabic" w:hint="cs"/>
                <w:spacing w:val="-2"/>
                <w:sz w:val="20"/>
                <w:szCs w:val="24"/>
                <w:rtl/>
                <w:lang w:bidi="ar-EG"/>
              </w:rPr>
              <w:t>،</w:t>
            </w:r>
            <w:r w:rsidRPr="001B3549">
              <w:rPr>
                <w:rFonts w:ascii="Times New Roman" w:hAnsi="Times New Roman" w:cs="Simplified Arabic"/>
                <w:spacing w:val="-2"/>
                <w:sz w:val="20"/>
                <w:szCs w:val="24"/>
                <w:rtl/>
                <w:lang w:bidi="ar-EG"/>
              </w:rPr>
              <w:t xml:space="preserve"> بما في ذلك </w:t>
            </w:r>
            <w:r w:rsidRPr="001B3549">
              <w:rPr>
                <w:rFonts w:ascii="Times New Roman" w:hAnsi="Times New Roman" w:cs="Simplified Arabic" w:hint="cs"/>
                <w:spacing w:val="-2"/>
                <w:sz w:val="20"/>
                <w:szCs w:val="24"/>
                <w:rtl/>
                <w:lang w:bidi="ar-EG"/>
              </w:rPr>
              <w:t xml:space="preserve">مصارف </w:t>
            </w:r>
            <w:r w:rsidRPr="001B3549">
              <w:rPr>
                <w:rFonts w:ascii="Times New Roman" w:hAnsi="Times New Roman" w:cs="Simplified Arabic"/>
                <w:spacing w:val="-2"/>
                <w:sz w:val="20"/>
                <w:szCs w:val="24"/>
                <w:rtl/>
                <w:lang w:bidi="ar-EG"/>
              </w:rPr>
              <w:t>التنمية</w:t>
            </w:r>
            <w:r w:rsidRPr="001B3549">
              <w:rPr>
                <w:rFonts w:ascii="Times New Roman" w:hAnsi="Times New Roman" w:cs="Simplified Arabic" w:hint="cs"/>
                <w:spacing w:val="-2"/>
                <w:sz w:val="20"/>
                <w:szCs w:val="24"/>
                <w:rtl/>
                <w:lang w:bidi="ar-EG"/>
              </w:rPr>
              <w:t>.</w:t>
            </w:r>
          </w:p>
          <w:p w14:paraId="74BB73CC" w14:textId="61386CF2" w:rsidR="00326A7D" w:rsidRPr="00CD5CFD" w:rsidRDefault="00326A7D" w:rsidP="00FE504D">
            <w:pPr>
              <w:keepNext/>
              <w:keepLines/>
              <w:bidi/>
              <w:spacing w:after="40" w:line="204" w:lineRule="auto"/>
              <w:jc w:val="both"/>
              <w:rPr>
                <w:rFonts w:ascii="Times New Roman" w:hAnsi="Times New Roman" w:cs="Simplified Arabic"/>
                <w:spacing w:val="-2"/>
                <w:sz w:val="20"/>
                <w:szCs w:val="24"/>
                <w:rtl/>
                <w:lang w:bidi="ar-EG"/>
              </w:rPr>
            </w:pPr>
            <w:r w:rsidRPr="001B3549">
              <w:rPr>
                <w:rFonts w:ascii="Times New Roman" w:hAnsi="Times New Roman" w:cs="Simplified Arabic" w:hint="cs"/>
                <w:spacing w:val="-2"/>
                <w:sz w:val="20"/>
                <w:szCs w:val="24"/>
                <w:rtl/>
                <w:lang w:bidi="ar-EG"/>
              </w:rPr>
              <w:t>و</w:t>
            </w:r>
            <w:r w:rsidRPr="001B3549">
              <w:rPr>
                <w:rFonts w:ascii="Times New Roman" w:hAnsi="Times New Roman" w:cs="Simplified Arabic"/>
                <w:spacing w:val="-2"/>
                <w:sz w:val="20"/>
                <w:szCs w:val="24"/>
                <w:rtl/>
                <w:lang w:bidi="ar-EG"/>
              </w:rPr>
              <w:t xml:space="preserve">يجوز للمصارف المركزية تنفيذ تحليل </w:t>
            </w:r>
            <w:r w:rsidRPr="001B3549">
              <w:rPr>
                <w:rFonts w:ascii="Times New Roman" w:hAnsi="Times New Roman" w:cs="Simplified Arabic" w:hint="cs"/>
                <w:spacing w:val="-2"/>
                <w:sz w:val="20"/>
                <w:szCs w:val="24"/>
                <w:rtl/>
                <w:lang w:bidi="ar-EG"/>
              </w:rPr>
              <w:t>ال</w:t>
            </w:r>
            <w:r w:rsidRPr="001B3549">
              <w:rPr>
                <w:rFonts w:ascii="Times New Roman" w:hAnsi="Times New Roman" w:cs="Simplified Arabic"/>
                <w:spacing w:val="-2"/>
                <w:sz w:val="20"/>
                <w:szCs w:val="24"/>
                <w:rtl/>
                <w:lang w:bidi="ar-EG"/>
              </w:rPr>
              <w:t xml:space="preserve">مخاطر </w:t>
            </w:r>
            <w:r w:rsidRPr="001B3549">
              <w:rPr>
                <w:rFonts w:ascii="Times New Roman" w:hAnsi="Times New Roman" w:cs="Simplified Arabic" w:hint="cs"/>
                <w:spacing w:val="-2"/>
                <w:sz w:val="20"/>
                <w:szCs w:val="24"/>
                <w:rtl/>
                <w:lang w:bidi="ar-EG"/>
              </w:rPr>
              <w:t>المقترنة ب</w:t>
            </w:r>
            <w:r w:rsidRPr="001B3549">
              <w:rPr>
                <w:rFonts w:ascii="Times New Roman" w:hAnsi="Times New Roman" w:cs="Simplified Arabic"/>
                <w:spacing w:val="-2"/>
                <w:sz w:val="20"/>
                <w:szCs w:val="24"/>
                <w:rtl/>
                <w:lang w:bidi="ar-EG"/>
              </w:rPr>
              <w:t>الت</w:t>
            </w:r>
            <w:r w:rsidR="003A1CAF" w:rsidRPr="001B3549">
              <w:rPr>
                <w:rFonts w:ascii="Times New Roman" w:hAnsi="Times New Roman" w:cs="Simplified Arabic" w:hint="cs"/>
                <w:spacing w:val="-2"/>
                <w:sz w:val="20"/>
                <w:szCs w:val="24"/>
                <w:rtl/>
                <w:lang w:bidi="ar-EG"/>
              </w:rPr>
              <w:t xml:space="preserve">ـدبّــر </w:t>
            </w:r>
            <w:r w:rsidRPr="001B3549">
              <w:rPr>
                <w:rFonts w:ascii="Times New Roman" w:hAnsi="Times New Roman" w:cs="Simplified Arabic"/>
                <w:spacing w:val="-2"/>
                <w:sz w:val="20"/>
                <w:szCs w:val="24"/>
                <w:rtl/>
                <w:lang w:bidi="ar-EG"/>
              </w:rPr>
              <w:t>الكلي</w:t>
            </w:r>
            <w:r w:rsidR="003A1CAF" w:rsidRPr="001B3549">
              <w:rPr>
                <w:rFonts w:ascii="Times New Roman" w:hAnsi="Times New Roman" w:cs="Simplified Arabic" w:hint="cs"/>
                <w:spacing w:val="-2"/>
                <w:sz w:val="20"/>
                <w:szCs w:val="24"/>
                <w:rtl/>
                <w:lang w:bidi="ar-EG"/>
              </w:rPr>
              <w:t>.</w:t>
            </w:r>
          </w:p>
        </w:tc>
      </w:tr>
      <w:tr w:rsidR="00A544A7" w:rsidRPr="00CD5CFD" w14:paraId="01BBBA80" w14:textId="77777777" w:rsidTr="00CD5CFD">
        <w:trPr>
          <w:jc w:val="center"/>
        </w:trPr>
        <w:tc>
          <w:tcPr>
            <w:tcW w:w="5670" w:type="dxa"/>
            <w:shd w:val="clear" w:color="auto" w:fill="auto"/>
          </w:tcPr>
          <w:p w14:paraId="2D06E188" w14:textId="77777777"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4-2-4</w:t>
            </w:r>
            <w:r w:rsidRPr="00CD5CFD">
              <w:rPr>
                <w:rFonts w:ascii="Times New Roman" w:hAnsi="Times New Roman" w:cs="Simplified Arabic"/>
                <w:spacing w:val="-2"/>
                <w:sz w:val="20"/>
                <w:szCs w:val="24"/>
                <w:rtl/>
                <w:lang w:bidi="ar-EG"/>
              </w:rPr>
              <w:tab/>
              <w:t>تستبعد المؤسسات المالية المشاريع ذات التأثيرات السلبية العالية على التنوع البيولوجي من حافظ</w:t>
            </w:r>
            <w:r w:rsidRPr="00CD5CFD">
              <w:rPr>
                <w:rFonts w:ascii="Times New Roman" w:hAnsi="Times New Roman" w:cs="Simplified Arabic" w:hint="cs"/>
                <w:spacing w:val="-2"/>
                <w:sz w:val="20"/>
                <w:szCs w:val="24"/>
                <w:rtl/>
                <w:lang w:bidi="ar-EG"/>
              </w:rPr>
              <w:t>ات</w:t>
            </w:r>
            <w:r w:rsidRPr="00CD5CFD">
              <w:rPr>
                <w:rFonts w:ascii="Times New Roman" w:hAnsi="Times New Roman" w:cs="Simplified Arabic"/>
                <w:spacing w:val="-2"/>
                <w:sz w:val="20"/>
                <w:szCs w:val="24"/>
                <w:rtl/>
                <w:lang w:bidi="ar-EG"/>
              </w:rPr>
              <w:t xml:space="preserve"> التمويل والت</w:t>
            </w:r>
            <w:r w:rsidRPr="00CD5CFD">
              <w:rPr>
                <w:rFonts w:ascii="Times New Roman" w:hAnsi="Times New Roman" w:cs="Simplified Arabic" w:hint="cs"/>
                <w:spacing w:val="-2"/>
                <w:sz w:val="20"/>
                <w:szCs w:val="24"/>
                <w:rtl/>
                <w:lang w:bidi="ar-EG"/>
              </w:rPr>
              <w:t>أمين لدي</w:t>
            </w:r>
            <w:r w:rsidRPr="00CD5CFD">
              <w:rPr>
                <w:rFonts w:ascii="Times New Roman" w:hAnsi="Times New Roman" w:cs="Simplified Arabic"/>
                <w:spacing w:val="-2"/>
                <w:sz w:val="20"/>
                <w:szCs w:val="24"/>
                <w:rtl/>
                <w:lang w:bidi="ar-EG"/>
              </w:rPr>
              <w:t>ها.</w:t>
            </w:r>
          </w:p>
        </w:tc>
        <w:tc>
          <w:tcPr>
            <w:tcW w:w="5041" w:type="dxa"/>
            <w:shd w:val="clear" w:color="auto" w:fill="auto"/>
          </w:tcPr>
          <w:p w14:paraId="7C06FA31" w14:textId="297C1D9F" w:rsidR="00097009" w:rsidRPr="00CD5CFD" w:rsidRDefault="00097009" w:rsidP="00CD5CFD">
            <w:pPr>
              <w:bidi/>
              <w:spacing w:after="40" w:line="204" w:lineRule="auto"/>
              <w:jc w:val="both"/>
              <w:rPr>
                <w:rFonts w:ascii="Times New Roman" w:hAnsi="Times New Roman" w:cs="Simplified Arabic"/>
                <w:spacing w:val="-3"/>
                <w:sz w:val="20"/>
                <w:szCs w:val="24"/>
                <w:rtl/>
                <w:lang w:bidi="ar-EG"/>
              </w:rPr>
            </w:pPr>
            <w:r w:rsidRPr="00CD5CFD">
              <w:rPr>
                <w:rFonts w:ascii="Times New Roman" w:hAnsi="Times New Roman" w:cs="Simplified Arabic"/>
                <w:spacing w:val="-3"/>
                <w:sz w:val="20"/>
                <w:szCs w:val="24"/>
                <w:rtl/>
                <w:lang w:bidi="ar-EG"/>
              </w:rPr>
              <w:t xml:space="preserve">بحلول عام 2024، تضع المؤسسات المالية قوائم الاستبعاد أو </w:t>
            </w:r>
            <w:r w:rsidRPr="00CD5CFD">
              <w:rPr>
                <w:rFonts w:ascii="Times New Roman" w:hAnsi="Times New Roman" w:cs="Simplified Arabic" w:hint="cs"/>
                <w:spacing w:val="-3"/>
                <w:sz w:val="20"/>
                <w:szCs w:val="24"/>
                <w:rtl/>
                <w:lang w:bidi="ar-EG"/>
              </w:rPr>
              <w:t xml:space="preserve">غيرها من </w:t>
            </w:r>
            <w:r w:rsidRPr="00CD5CFD">
              <w:rPr>
                <w:rFonts w:ascii="Times New Roman" w:hAnsi="Times New Roman" w:cs="Simplified Arabic"/>
                <w:spacing w:val="-3"/>
                <w:sz w:val="20"/>
                <w:szCs w:val="24"/>
                <w:rtl/>
                <w:lang w:bidi="ar-EG"/>
              </w:rPr>
              <w:t xml:space="preserve">نظم </w:t>
            </w:r>
            <w:r w:rsidRPr="00CD5CFD">
              <w:rPr>
                <w:rFonts w:ascii="Times New Roman" w:hAnsi="Times New Roman" w:cs="Simplified Arabic" w:hint="cs"/>
                <w:spacing w:val="-3"/>
                <w:sz w:val="20"/>
                <w:szCs w:val="24"/>
                <w:rtl/>
                <w:lang w:bidi="ar-EG"/>
              </w:rPr>
              <w:t>ال</w:t>
            </w:r>
            <w:r w:rsidRPr="00CD5CFD">
              <w:rPr>
                <w:rFonts w:ascii="Times New Roman" w:hAnsi="Times New Roman" w:cs="Simplified Arabic"/>
                <w:spacing w:val="-3"/>
                <w:sz w:val="20"/>
                <w:szCs w:val="24"/>
                <w:rtl/>
                <w:lang w:bidi="ar-EG"/>
              </w:rPr>
              <w:t xml:space="preserve">تصنيف في تمويل المشاريع، </w:t>
            </w:r>
            <w:r w:rsidR="001B3549">
              <w:rPr>
                <w:rFonts w:ascii="Times New Roman" w:hAnsi="Times New Roman" w:cs="Simplified Arabic" w:hint="cs"/>
                <w:spacing w:val="-3"/>
                <w:sz w:val="20"/>
                <w:szCs w:val="24"/>
                <w:rtl/>
                <w:lang w:bidi="ar-EG"/>
              </w:rPr>
              <w:t>لخفض</w:t>
            </w:r>
            <w:r w:rsidRPr="00CD5CFD">
              <w:rPr>
                <w:rFonts w:ascii="Times New Roman" w:hAnsi="Times New Roman" w:cs="Simplified Arabic" w:hint="cs"/>
                <w:spacing w:val="-3"/>
                <w:sz w:val="20"/>
                <w:szCs w:val="24"/>
                <w:rtl/>
                <w:lang w:bidi="ar-EG"/>
              </w:rPr>
              <w:t xml:space="preserve"> </w:t>
            </w:r>
            <w:r w:rsidR="001B3549">
              <w:rPr>
                <w:rFonts w:ascii="Times New Roman" w:hAnsi="Times New Roman" w:cs="Simplified Arabic" w:hint="cs"/>
                <w:spacing w:val="-3"/>
                <w:sz w:val="20"/>
                <w:szCs w:val="24"/>
                <w:rtl/>
                <w:lang w:bidi="ar-EG"/>
              </w:rPr>
              <w:t>التأثيرات</w:t>
            </w:r>
            <w:r w:rsidRPr="00CD5CFD">
              <w:rPr>
                <w:rFonts w:ascii="Times New Roman" w:hAnsi="Times New Roman" w:cs="Simplified Arabic"/>
                <w:spacing w:val="-3"/>
                <w:sz w:val="20"/>
                <w:szCs w:val="24"/>
                <w:rtl/>
                <w:lang w:bidi="ar-EG"/>
              </w:rPr>
              <w:t xml:space="preserve"> السلبية وزيادة التأثيرات الإيجابية على التنوع البيولوجي؛ </w:t>
            </w:r>
            <w:r w:rsidRPr="00CD5CFD">
              <w:rPr>
                <w:rFonts w:ascii="Times New Roman" w:hAnsi="Times New Roman" w:cs="Simplified Arabic" w:hint="cs"/>
                <w:spacing w:val="-3"/>
                <w:sz w:val="20"/>
                <w:szCs w:val="24"/>
                <w:rtl/>
                <w:lang w:bidi="ar-EG"/>
              </w:rPr>
              <w:t>و</w:t>
            </w:r>
            <w:r w:rsidRPr="00CD5CFD">
              <w:rPr>
                <w:rFonts w:ascii="Times New Roman" w:hAnsi="Times New Roman" w:cs="Simplified Arabic"/>
                <w:spacing w:val="-3"/>
                <w:sz w:val="20"/>
                <w:szCs w:val="24"/>
                <w:rtl/>
                <w:lang w:bidi="ar-EG"/>
              </w:rPr>
              <w:t>بحلول عام 2028، ت</w:t>
            </w:r>
            <w:r w:rsidRPr="00CD5CFD">
              <w:rPr>
                <w:rFonts w:ascii="Times New Roman" w:hAnsi="Times New Roman" w:cs="Simplified Arabic" w:hint="cs"/>
                <w:spacing w:val="-3"/>
                <w:sz w:val="20"/>
                <w:szCs w:val="24"/>
                <w:rtl/>
                <w:lang w:bidi="ar-EG"/>
              </w:rPr>
              <w:t>حدّ</w:t>
            </w:r>
            <w:r w:rsidRPr="00CD5CFD">
              <w:rPr>
                <w:rFonts w:ascii="Times New Roman" w:hAnsi="Times New Roman" w:cs="Simplified Arabic"/>
                <w:spacing w:val="-3"/>
                <w:sz w:val="20"/>
                <w:szCs w:val="24"/>
                <w:rtl/>
                <w:lang w:bidi="ar-EG"/>
              </w:rPr>
              <w:t xml:space="preserve"> من </w:t>
            </w:r>
            <w:r w:rsidRPr="00CD5CFD">
              <w:rPr>
                <w:rFonts w:ascii="Times New Roman" w:hAnsi="Times New Roman" w:cs="Simplified Arabic" w:hint="cs"/>
                <w:spacing w:val="-3"/>
                <w:sz w:val="20"/>
                <w:szCs w:val="24"/>
                <w:rtl/>
                <w:lang w:bidi="ar-EG"/>
              </w:rPr>
              <w:t>ال</w:t>
            </w:r>
            <w:r w:rsidRPr="00CD5CFD">
              <w:rPr>
                <w:rFonts w:ascii="Times New Roman" w:hAnsi="Times New Roman" w:cs="Simplified Arabic"/>
                <w:spacing w:val="-3"/>
                <w:sz w:val="20"/>
                <w:szCs w:val="24"/>
                <w:rtl/>
                <w:lang w:bidi="ar-EG"/>
              </w:rPr>
              <w:t xml:space="preserve">مخاطر </w:t>
            </w:r>
            <w:r w:rsidRPr="00CD5CFD">
              <w:rPr>
                <w:rFonts w:ascii="Times New Roman" w:hAnsi="Times New Roman" w:cs="Simplified Arabic" w:hint="cs"/>
                <w:spacing w:val="-3"/>
                <w:sz w:val="20"/>
                <w:szCs w:val="24"/>
                <w:rtl/>
                <w:lang w:bidi="ar-EG"/>
              </w:rPr>
              <w:t>المقترنة ب</w:t>
            </w:r>
            <w:r w:rsidRPr="00CD5CFD">
              <w:rPr>
                <w:rFonts w:ascii="Times New Roman" w:hAnsi="Times New Roman" w:cs="Simplified Arabic"/>
                <w:spacing w:val="-3"/>
                <w:sz w:val="20"/>
                <w:szCs w:val="24"/>
                <w:rtl/>
                <w:lang w:bidi="ar-EG"/>
              </w:rPr>
              <w:t>الح</w:t>
            </w:r>
            <w:r w:rsidRPr="00CD5CFD">
              <w:rPr>
                <w:rFonts w:ascii="Times New Roman" w:hAnsi="Times New Roman" w:cs="Simplified Arabic" w:hint="cs"/>
                <w:spacing w:val="-3"/>
                <w:sz w:val="20"/>
                <w:szCs w:val="24"/>
                <w:rtl/>
                <w:lang w:bidi="ar-EG"/>
              </w:rPr>
              <w:t>ا</w:t>
            </w:r>
            <w:r w:rsidRPr="00CD5CFD">
              <w:rPr>
                <w:rFonts w:ascii="Times New Roman" w:hAnsi="Times New Roman" w:cs="Simplified Arabic"/>
                <w:spacing w:val="-3"/>
                <w:sz w:val="20"/>
                <w:szCs w:val="24"/>
                <w:rtl/>
                <w:lang w:bidi="ar-EG"/>
              </w:rPr>
              <w:t>فظة،</w:t>
            </w:r>
            <w:r w:rsidRPr="00CD5CFD">
              <w:rPr>
                <w:rFonts w:ascii="Times New Roman" w:hAnsi="Times New Roman" w:cs="Simplified Arabic"/>
                <w:spacing w:val="-3"/>
                <w:sz w:val="20"/>
                <w:szCs w:val="24"/>
                <w:lang w:bidi="ar-EG"/>
              </w:rPr>
              <w:t xml:space="preserve"> </w:t>
            </w:r>
            <w:r w:rsidRPr="00CD5CFD">
              <w:rPr>
                <w:rFonts w:ascii="Times New Roman" w:hAnsi="Times New Roman" w:cs="Simplified Arabic"/>
                <w:spacing w:val="-3"/>
                <w:sz w:val="20"/>
                <w:szCs w:val="24"/>
                <w:rtl/>
                <w:lang w:bidi="ar-EG"/>
              </w:rPr>
              <w:t>وتمول</w:t>
            </w:r>
            <w:r w:rsidRPr="00CD5CFD">
              <w:rPr>
                <w:rFonts w:ascii="Times New Roman" w:hAnsi="Times New Roman" w:cs="Simplified Arabic" w:hint="cs"/>
                <w:spacing w:val="-3"/>
                <w:sz w:val="20"/>
                <w:szCs w:val="24"/>
                <w:rtl/>
              </w:rPr>
              <w:t xml:space="preserve"> مبادرة "الحلول القائمة على الطبيعة"</w:t>
            </w:r>
            <w:r w:rsidRPr="00CD5CFD">
              <w:rPr>
                <w:rFonts w:ascii="Times New Roman" w:hAnsi="Times New Roman" w:cs="Simplified Arabic"/>
                <w:spacing w:val="-3"/>
                <w:sz w:val="20"/>
                <w:szCs w:val="24"/>
                <w:rtl/>
                <w:lang w:bidi="ar-EG"/>
              </w:rPr>
              <w:t xml:space="preserve"> </w:t>
            </w:r>
            <w:r w:rsidR="008C636F" w:rsidRPr="00CD5CFD">
              <w:rPr>
                <w:rFonts w:ascii="Times New Roman" w:hAnsi="Times New Roman" w:cs="Simplified Arabic"/>
                <w:spacing w:val="-3"/>
                <w:sz w:val="20"/>
                <w:szCs w:val="24"/>
                <w:lang w:bidi="ar-EG"/>
              </w:rPr>
              <w:t>(</w:t>
            </w:r>
            <w:r w:rsidRPr="00CD5CFD">
              <w:rPr>
                <w:rFonts w:ascii="Times New Roman" w:hAnsi="Times New Roman" w:cs="Simplified Arabic"/>
                <w:spacing w:val="-3"/>
                <w:sz w:val="20"/>
                <w:szCs w:val="24"/>
                <w:lang w:bidi="ar-EG"/>
              </w:rPr>
              <w:t>NBS</w:t>
            </w:r>
            <w:r w:rsidR="008C636F" w:rsidRPr="00CD5CFD">
              <w:rPr>
                <w:rFonts w:ascii="Times New Roman" w:hAnsi="Times New Roman" w:cs="Simplified Arabic"/>
                <w:spacing w:val="-3"/>
                <w:sz w:val="20"/>
                <w:szCs w:val="24"/>
                <w:lang w:bidi="ar-EG"/>
              </w:rPr>
              <w:t>)</w:t>
            </w:r>
            <w:r w:rsidRPr="00CD5CFD">
              <w:rPr>
                <w:rFonts w:ascii="Times New Roman" w:hAnsi="Times New Roman" w:cs="Simplified Arabic"/>
                <w:spacing w:val="-3"/>
                <w:sz w:val="20"/>
                <w:szCs w:val="24"/>
                <w:rtl/>
                <w:lang w:bidi="ar-EG"/>
              </w:rPr>
              <w:t>، وتحقق مكاسب صافية في التنوع البيولوجي في المشاريع الممولة.</w:t>
            </w:r>
          </w:p>
        </w:tc>
        <w:tc>
          <w:tcPr>
            <w:tcW w:w="3797" w:type="dxa"/>
            <w:shd w:val="clear" w:color="auto" w:fill="auto"/>
          </w:tcPr>
          <w:p w14:paraId="32B91732"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وكالات وهيئات التمويل </w:t>
            </w:r>
            <w:r w:rsidRPr="00CD5CFD">
              <w:rPr>
                <w:rFonts w:ascii="Times New Roman" w:hAnsi="Times New Roman" w:cs="Simplified Arabic" w:hint="cs"/>
                <w:spacing w:val="-2"/>
                <w:sz w:val="20"/>
                <w:szCs w:val="24"/>
                <w:rtl/>
                <w:lang w:bidi="ar-EG"/>
              </w:rPr>
              <w:t xml:space="preserve">من القطاعين </w:t>
            </w:r>
            <w:r w:rsidRPr="00CD5CFD">
              <w:rPr>
                <w:rFonts w:ascii="Times New Roman" w:hAnsi="Times New Roman" w:cs="Simplified Arabic"/>
                <w:spacing w:val="-2"/>
                <w:sz w:val="20"/>
                <w:szCs w:val="24"/>
                <w:rtl/>
                <w:lang w:bidi="ar-EG"/>
              </w:rPr>
              <w:t>العام والخاص والمصارف والصناديق و</w:t>
            </w:r>
            <w:r w:rsidRPr="00CD5CFD">
              <w:rPr>
                <w:rFonts w:ascii="Times New Roman" w:hAnsi="Times New Roman" w:cs="Simplified Arabic" w:hint="cs"/>
                <w:spacing w:val="-2"/>
                <w:sz w:val="20"/>
                <w:szCs w:val="24"/>
                <w:rtl/>
                <w:lang w:bidi="ar-EG"/>
              </w:rPr>
              <w:t xml:space="preserve">مؤسسات </w:t>
            </w:r>
            <w:r w:rsidRPr="00CD5CFD">
              <w:rPr>
                <w:rFonts w:ascii="Times New Roman" w:hAnsi="Times New Roman" w:cs="Simplified Arabic"/>
                <w:spacing w:val="-2"/>
                <w:sz w:val="20"/>
                <w:szCs w:val="24"/>
                <w:rtl/>
                <w:lang w:bidi="ar-EG"/>
              </w:rPr>
              <w:t>التأمين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المؤسسات المالية</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بالتعاون مع الحكومات.</w:t>
            </w:r>
          </w:p>
        </w:tc>
      </w:tr>
      <w:tr w:rsidR="00A544A7" w:rsidRPr="00CD5CFD" w14:paraId="227D72CA" w14:textId="77777777" w:rsidTr="00CD5CFD">
        <w:trPr>
          <w:jc w:val="center"/>
        </w:trPr>
        <w:tc>
          <w:tcPr>
            <w:tcW w:w="5670" w:type="dxa"/>
            <w:shd w:val="clear" w:color="auto" w:fill="FFFFFF"/>
          </w:tcPr>
          <w:p w14:paraId="19EE721B" w14:textId="77777777" w:rsidR="00097009" w:rsidRPr="00CD5CFD" w:rsidRDefault="00097009" w:rsidP="00CD5CFD">
            <w:pPr>
              <w:tabs>
                <w:tab w:val="left" w:pos="890"/>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4-2-5</w:t>
            </w:r>
            <w:r w:rsidRPr="00CD5CFD">
              <w:rPr>
                <w:rFonts w:ascii="Times New Roman" w:hAnsi="Times New Roman" w:cs="Simplified Arabic"/>
                <w:spacing w:val="-2"/>
                <w:sz w:val="20"/>
                <w:szCs w:val="24"/>
                <w:rtl/>
                <w:lang w:bidi="ar-EG"/>
              </w:rPr>
              <w:tab/>
              <w:t>تحديد وإدراج المخاطر المرتبطة بتدهور النظم الإيكولوجية وت</w:t>
            </w:r>
            <w:r w:rsidRPr="00CD5CFD">
              <w:rPr>
                <w:rFonts w:ascii="Times New Roman" w:hAnsi="Times New Roman" w:cs="Simplified Arabic" w:hint="cs"/>
                <w:spacing w:val="-2"/>
                <w:sz w:val="20"/>
                <w:szCs w:val="24"/>
                <w:rtl/>
              </w:rPr>
              <w:t>راجع</w:t>
            </w:r>
            <w:r w:rsidRPr="00CD5CFD">
              <w:rPr>
                <w:rFonts w:ascii="Times New Roman" w:hAnsi="Times New Roman" w:cs="Simplified Arabic"/>
                <w:spacing w:val="-2"/>
                <w:sz w:val="20"/>
                <w:szCs w:val="24"/>
                <w:rtl/>
                <w:lang w:bidi="ar-EG"/>
              </w:rPr>
              <w:t xml:space="preserve"> التنوع البيولوجي في تحليلات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مخاطر </w:t>
            </w:r>
            <w:r w:rsidRPr="00CD5CFD">
              <w:rPr>
                <w:rFonts w:ascii="Times New Roman" w:hAnsi="Times New Roman" w:cs="Simplified Arabic" w:hint="cs"/>
                <w:spacing w:val="-2"/>
                <w:sz w:val="20"/>
                <w:szCs w:val="24"/>
                <w:rtl/>
                <w:lang w:bidi="ar-EG"/>
              </w:rPr>
              <w:t>المقترنة ب</w:t>
            </w:r>
            <w:r w:rsidRPr="00CD5CFD">
              <w:rPr>
                <w:rFonts w:ascii="Times New Roman" w:hAnsi="Times New Roman" w:cs="Simplified Arabic"/>
                <w:spacing w:val="-2"/>
                <w:sz w:val="20"/>
                <w:szCs w:val="24"/>
                <w:rtl/>
                <w:lang w:bidi="ar-EG"/>
              </w:rPr>
              <w:t>الحافظة و</w:t>
            </w:r>
            <w:r w:rsidRPr="00CD5CFD">
              <w:rPr>
                <w:rFonts w:ascii="Times New Roman" w:hAnsi="Times New Roman" w:cs="Simplified Arabic" w:hint="cs"/>
                <w:spacing w:val="-2"/>
                <w:sz w:val="20"/>
                <w:szCs w:val="24"/>
                <w:rtl/>
                <w:lang w:bidi="ar-EG"/>
              </w:rPr>
              <w:t xml:space="preserve">ما يتصل بذلك من </w:t>
            </w:r>
            <w:r w:rsidRPr="00CD5CFD">
              <w:rPr>
                <w:rFonts w:ascii="Times New Roman" w:hAnsi="Times New Roman" w:cs="Simplified Arabic"/>
                <w:spacing w:val="-2"/>
                <w:sz w:val="20"/>
                <w:szCs w:val="24"/>
                <w:rtl/>
                <w:lang w:bidi="ar-EG"/>
              </w:rPr>
              <w:t xml:space="preserve">قرارات </w:t>
            </w:r>
            <w:r w:rsidRPr="00CD5CFD">
              <w:rPr>
                <w:rFonts w:ascii="Times New Roman" w:hAnsi="Times New Roman" w:cs="Simplified Arabic" w:hint="cs"/>
                <w:spacing w:val="-2"/>
                <w:sz w:val="20"/>
                <w:szCs w:val="24"/>
                <w:rtl/>
                <w:lang w:bidi="ar-EG"/>
              </w:rPr>
              <w:t xml:space="preserve">بشأن </w:t>
            </w:r>
            <w:r w:rsidRPr="00CD5CFD">
              <w:rPr>
                <w:rFonts w:ascii="Times New Roman" w:hAnsi="Times New Roman" w:cs="Simplified Arabic"/>
                <w:spacing w:val="-2"/>
                <w:sz w:val="20"/>
                <w:szCs w:val="24"/>
                <w:rtl/>
                <w:lang w:bidi="ar-EG"/>
              </w:rPr>
              <w:t xml:space="preserve">الإقراض للمؤسسات المالية </w:t>
            </w:r>
            <w:r w:rsidRPr="00CD5CFD">
              <w:rPr>
                <w:rFonts w:ascii="Times New Roman" w:hAnsi="Times New Roman" w:cs="Simplified Arabic" w:hint="cs"/>
                <w:spacing w:val="-2"/>
                <w:sz w:val="20"/>
                <w:szCs w:val="24"/>
                <w:rtl/>
                <w:lang w:bidi="ar-EG"/>
              </w:rPr>
              <w:t xml:space="preserve">من القطاعين </w:t>
            </w:r>
            <w:r w:rsidRPr="00CD5CFD">
              <w:rPr>
                <w:rFonts w:ascii="Times New Roman" w:hAnsi="Times New Roman" w:cs="Simplified Arabic"/>
                <w:spacing w:val="-2"/>
                <w:sz w:val="20"/>
                <w:szCs w:val="24"/>
                <w:rtl/>
                <w:lang w:bidi="ar-EG"/>
              </w:rPr>
              <w:t xml:space="preserve">العام والخاص، مع </w:t>
            </w:r>
            <w:r w:rsidRPr="00CD5CFD">
              <w:rPr>
                <w:rFonts w:ascii="Times New Roman" w:hAnsi="Times New Roman" w:cs="Simplified Arabic" w:hint="cs"/>
                <w:spacing w:val="-2"/>
                <w:sz w:val="20"/>
                <w:szCs w:val="24"/>
                <w:rtl/>
                <w:lang w:bidi="ar-EG"/>
              </w:rPr>
              <w:t xml:space="preserve">تقديم ما يلزم من </w:t>
            </w:r>
            <w:r w:rsidRPr="00CD5CFD">
              <w:rPr>
                <w:rFonts w:ascii="Times New Roman" w:hAnsi="Times New Roman" w:cs="Simplified Arabic"/>
                <w:spacing w:val="-2"/>
                <w:sz w:val="20"/>
                <w:szCs w:val="24"/>
                <w:rtl/>
                <w:lang w:bidi="ar-EG"/>
              </w:rPr>
              <w:t>ضمانات ت</w:t>
            </w:r>
            <w:r w:rsidRPr="00CD5CFD">
              <w:rPr>
                <w:rFonts w:ascii="Times New Roman" w:hAnsi="Times New Roman" w:cs="Simplified Arabic" w:hint="cs"/>
                <w:spacing w:val="-2"/>
                <w:sz w:val="20"/>
                <w:szCs w:val="24"/>
                <w:rtl/>
                <w:lang w:bidi="ar-EG"/>
              </w:rPr>
              <w:t>كفل</w:t>
            </w:r>
            <w:r w:rsidRPr="00CD5CFD">
              <w:rPr>
                <w:rFonts w:ascii="Times New Roman" w:hAnsi="Times New Roman" w:cs="Simplified Arabic"/>
                <w:spacing w:val="-2"/>
                <w:sz w:val="20"/>
                <w:szCs w:val="24"/>
                <w:rtl/>
                <w:lang w:bidi="ar-EG"/>
              </w:rPr>
              <w:t xml:space="preserve"> عدم الخسارة الصافية و</w:t>
            </w:r>
            <w:r w:rsidRPr="00CD5CFD">
              <w:rPr>
                <w:rFonts w:ascii="Times New Roman" w:hAnsi="Times New Roman" w:cs="Simplified Arabic" w:hint="cs"/>
                <w:spacing w:val="-2"/>
                <w:sz w:val="20"/>
                <w:szCs w:val="24"/>
                <w:rtl/>
                <w:lang w:bidi="ar-EG"/>
              </w:rPr>
              <w:t xml:space="preserve">تحقيق </w:t>
            </w:r>
            <w:r w:rsidRPr="00CD5CFD">
              <w:rPr>
                <w:rFonts w:ascii="Times New Roman" w:hAnsi="Times New Roman" w:cs="Simplified Arabic"/>
                <w:spacing w:val="-2"/>
                <w:sz w:val="20"/>
                <w:szCs w:val="24"/>
                <w:rtl/>
                <w:lang w:bidi="ar-EG"/>
              </w:rPr>
              <w:t>المكاسب الصافية في التنوع البيولوجي إن أمكن</w:t>
            </w:r>
            <w:r w:rsidRPr="00CD5CFD">
              <w:rPr>
                <w:rFonts w:ascii="Times New Roman" w:hAnsi="Times New Roman" w:cs="Simplified Arabic" w:hint="cs"/>
                <w:spacing w:val="-2"/>
                <w:sz w:val="20"/>
                <w:szCs w:val="24"/>
                <w:rtl/>
                <w:lang w:bidi="ar-EG"/>
              </w:rPr>
              <w:t xml:space="preserve"> ذلك</w:t>
            </w:r>
            <w:r w:rsidRPr="00CD5CFD">
              <w:rPr>
                <w:rFonts w:ascii="Times New Roman" w:hAnsi="Times New Roman" w:cs="Simplified Arabic"/>
                <w:spacing w:val="-2"/>
                <w:sz w:val="20"/>
                <w:szCs w:val="24"/>
                <w:rtl/>
                <w:lang w:bidi="ar-EG"/>
              </w:rPr>
              <w:t>.</w:t>
            </w:r>
          </w:p>
        </w:tc>
        <w:tc>
          <w:tcPr>
            <w:tcW w:w="5041" w:type="dxa"/>
            <w:shd w:val="clear" w:color="auto" w:fill="FFFFFF"/>
          </w:tcPr>
          <w:p w14:paraId="6B9C32BA"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يتم تحديد المخاطر المرتبطة بتدهور النظم الإيكولوجية وت</w:t>
            </w:r>
            <w:r w:rsidRPr="00CD5CFD">
              <w:rPr>
                <w:rFonts w:ascii="Times New Roman" w:hAnsi="Times New Roman" w:cs="Simplified Arabic" w:hint="cs"/>
                <w:spacing w:val="-2"/>
                <w:sz w:val="20"/>
                <w:szCs w:val="24"/>
                <w:rtl/>
                <w:lang w:bidi="ar-EG"/>
              </w:rPr>
              <w:t>راجع</w:t>
            </w:r>
            <w:r w:rsidRPr="00CD5CFD">
              <w:rPr>
                <w:rFonts w:ascii="Times New Roman" w:hAnsi="Times New Roman" w:cs="Simplified Arabic"/>
                <w:spacing w:val="-2"/>
                <w:sz w:val="20"/>
                <w:szCs w:val="24"/>
                <w:rtl/>
                <w:lang w:bidi="ar-EG"/>
              </w:rPr>
              <w:t xml:space="preserve"> التنوع البيولوجي وتنعكس في تحليلات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مخاطر </w:t>
            </w:r>
            <w:r w:rsidRPr="00CD5CFD">
              <w:rPr>
                <w:rFonts w:ascii="Times New Roman" w:hAnsi="Times New Roman" w:cs="Simplified Arabic" w:hint="cs"/>
                <w:spacing w:val="-2"/>
                <w:sz w:val="20"/>
                <w:szCs w:val="24"/>
                <w:rtl/>
                <w:lang w:bidi="ar-EG"/>
              </w:rPr>
              <w:t>المقترنة ب</w:t>
            </w:r>
            <w:r w:rsidRPr="00CD5CFD">
              <w:rPr>
                <w:rFonts w:ascii="Times New Roman" w:hAnsi="Times New Roman" w:cs="Simplified Arabic"/>
                <w:spacing w:val="-2"/>
                <w:sz w:val="20"/>
                <w:szCs w:val="24"/>
                <w:rtl/>
                <w:lang w:bidi="ar-EG"/>
              </w:rPr>
              <w:t>الحافظة و</w:t>
            </w:r>
            <w:r w:rsidRPr="00CD5CFD">
              <w:rPr>
                <w:rFonts w:ascii="Times New Roman" w:hAnsi="Times New Roman" w:cs="Simplified Arabic" w:hint="cs"/>
                <w:spacing w:val="-2"/>
                <w:sz w:val="20"/>
                <w:szCs w:val="24"/>
                <w:rtl/>
                <w:lang w:bidi="ar-EG"/>
              </w:rPr>
              <w:t>ما يصاحب ذلك من ق</w:t>
            </w:r>
            <w:r w:rsidRPr="00CD5CFD">
              <w:rPr>
                <w:rFonts w:ascii="Times New Roman" w:hAnsi="Times New Roman" w:cs="Simplified Arabic"/>
                <w:spacing w:val="-2"/>
                <w:sz w:val="20"/>
                <w:szCs w:val="24"/>
                <w:rtl/>
                <w:lang w:bidi="ar-EG"/>
              </w:rPr>
              <w:t xml:space="preserve">رارات </w:t>
            </w:r>
            <w:r w:rsidRPr="00CD5CFD">
              <w:rPr>
                <w:rFonts w:ascii="Times New Roman" w:hAnsi="Times New Roman" w:cs="Simplified Arabic" w:hint="cs"/>
                <w:spacing w:val="-2"/>
                <w:sz w:val="20"/>
                <w:szCs w:val="24"/>
                <w:rtl/>
                <w:lang w:bidi="ar-EG"/>
              </w:rPr>
              <w:t xml:space="preserve">بشأن </w:t>
            </w:r>
            <w:r w:rsidRPr="00CD5CFD">
              <w:rPr>
                <w:rFonts w:ascii="Times New Roman" w:hAnsi="Times New Roman" w:cs="Simplified Arabic"/>
                <w:spacing w:val="-2"/>
                <w:sz w:val="20"/>
                <w:szCs w:val="24"/>
                <w:rtl/>
                <w:lang w:bidi="ar-EG"/>
              </w:rPr>
              <w:t>الإقرا</w:t>
            </w:r>
            <w:r w:rsidRPr="00CD5CFD">
              <w:rPr>
                <w:rFonts w:ascii="Times New Roman" w:hAnsi="Times New Roman" w:cs="Simplified Arabic" w:hint="cs"/>
                <w:spacing w:val="-2"/>
                <w:sz w:val="20"/>
                <w:szCs w:val="24"/>
                <w:rtl/>
                <w:lang w:bidi="ar-EG"/>
              </w:rPr>
              <w:t>ض</w:t>
            </w:r>
            <w:r w:rsidRPr="00CD5CFD">
              <w:rPr>
                <w:rFonts w:ascii="Times New Roman" w:hAnsi="Times New Roman" w:cs="Simplified Arabic"/>
                <w:spacing w:val="-2"/>
                <w:sz w:val="20"/>
                <w:szCs w:val="24"/>
                <w:rtl/>
                <w:lang w:bidi="ar-EG"/>
              </w:rPr>
              <w:t xml:space="preserve"> للمؤسسات المالية </w:t>
            </w:r>
            <w:r w:rsidRPr="00CD5CFD">
              <w:rPr>
                <w:rFonts w:ascii="Times New Roman" w:hAnsi="Times New Roman" w:cs="Simplified Arabic" w:hint="cs"/>
                <w:spacing w:val="-2"/>
                <w:sz w:val="20"/>
                <w:szCs w:val="24"/>
                <w:rtl/>
                <w:lang w:bidi="ar-EG"/>
              </w:rPr>
              <w:t xml:space="preserve">من القطاعين </w:t>
            </w:r>
            <w:r w:rsidRPr="00CD5CFD">
              <w:rPr>
                <w:rFonts w:ascii="Times New Roman" w:hAnsi="Times New Roman" w:cs="Simplified Arabic"/>
                <w:spacing w:val="-2"/>
                <w:sz w:val="20"/>
                <w:szCs w:val="24"/>
                <w:rtl/>
                <w:lang w:bidi="ar-EG"/>
              </w:rPr>
              <w:t>العام والخاص، مع مراعاة التأثيرات العابرة للحدود من البنى التحتية واستغلال الموارد.</w:t>
            </w:r>
          </w:p>
        </w:tc>
        <w:tc>
          <w:tcPr>
            <w:tcW w:w="3797" w:type="dxa"/>
            <w:shd w:val="clear" w:color="auto" w:fill="FFFFFF"/>
          </w:tcPr>
          <w:p w14:paraId="6252EDE6"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وكالات وهيئات التمويل </w:t>
            </w:r>
            <w:r w:rsidRPr="00CD5CFD">
              <w:rPr>
                <w:rFonts w:ascii="Times New Roman" w:hAnsi="Times New Roman" w:cs="Simplified Arabic" w:hint="cs"/>
                <w:spacing w:val="-2"/>
                <w:sz w:val="20"/>
                <w:szCs w:val="24"/>
                <w:rtl/>
                <w:lang w:bidi="ar-EG"/>
              </w:rPr>
              <w:t xml:space="preserve">من القطاعين </w:t>
            </w:r>
            <w:r w:rsidRPr="00CD5CFD">
              <w:rPr>
                <w:rFonts w:ascii="Times New Roman" w:hAnsi="Times New Roman" w:cs="Simplified Arabic"/>
                <w:spacing w:val="-2"/>
                <w:sz w:val="20"/>
                <w:szCs w:val="24"/>
                <w:rtl/>
                <w:lang w:bidi="ar-EG"/>
              </w:rPr>
              <w:t>العام والخاص والمصارف والصناديق والتأمين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المؤسسات المالية بالتعاون مع الحكومات.</w:t>
            </w:r>
          </w:p>
        </w:tc>
      </w:tr>
      <w:tr w:rsidR="00A544A7" w:rsidRPr="00CD5CFD" w14:paraId="1C05077C" w14:textId="77777777" w:rsidTr="00CD5CFD">
        <w:trPr>
          <w:jc w:val="center"/>
        </w:trPr>
        <w:tc>
          <w:tcPr>
            <w:tcW w:w="5670" w:type="dxa"/>
            <w:shd w:val="clear" w:color="auto" w:fill="FFFFFF"/>
          </w:tcPr>
          <w:p w14:paraId="41A967E1" w14:textId="77777777" w:rsidR="00097009" w:rsidRPr="00CD5CFD" w:rsidRDefault="00097009" w:rsidP="00CD5CFD">
            <w:pPr>
              <w:tabs>
                <w:tab w:val="left" w:pos="890"/>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4-2-6</w:t>
            </w:r>
            <w:r w:rsidRPr="00CD5CFD">
              <w:rPr>
                <w:rFonts w:ascii="Times New Roman" w:hAnsi="Times New Roman" w:cs="Simplified Arabic"/>
                <w:spacing w:val="-2"/>
                <w:sz w:val="20"/>
                <w:szCs w:val="24"/>
                <w:rtl/>
                <w:lang w:bidi="ar-EG"/>
              </w:rPr>
              <w:tab/>
              <w:t>إدراج الحلول القائمة على الطبيعة في وثائق التأمين، و</w:t>
            </w:r>
            <w:r w:rsidRPr="00CD5CFD">
              <w:rPr>
                <w:rFonts w:ascii="Times New Roman" w:hAnsi="Times New Roman" w:cs="Simplified Arabic" w:hint="cs"/>
                <w:spacing w:val="-2"/>
                <w:sz w:val="20"/>
                <w:szCs w:val="24"/>
                <w:rtl/>
                <w:lang w:bidi="ar-EG"/>
              </w:rPr>
              <w:t>إيجاد</w:t>
            </w:r>
            <w:r w:rsidRPr="00CD5CFD">
              <w:rPr>
                <w:rFonts w:ascii="Times New Roman" w:hAnsi="Times New Roman" w:cs="Simplified Arabic"/>
                <w:spacing w:val="-2"/>
                <w:sz w:val="20"/>
                <w:szCs w:val="24"/>
                <w:rtl/>
                <w:lang w:bidi="ar-EG"/>
              </w:rPr>
              <w:t xml:space="preserve"> حوافز للتطبيق الأوسع للحلول القائمة على الطبيعة في الوقاية من المخاطر وإدارتها.</w:t>
            </w:r>
          </w:p>
        </w:tc>
        <w:tc>
          <w:tcPr>
            <w:tcW w:w="5041" w:type="dxa"/>
            <w:shd w:val="clear" w:color="auto" w:fill="FFFFFF"/>
          </w:tcPr>
          <w:p w14:paraId="1B02FAEE" w14:textId="77777777" w:rsidR="00097009" w:rsidRPr="00CD5CFD" w:rsidRDefault="00097009" w:rsidP="00CD5CFD">
            <w:pPr>
              <w:bidi/>
              <w:spacing w:after="40" w:line="204" w:lineRule="auto"/>
              <w:jc w:val="both"/>
              <w:rPr>
                <w:rFonts w:ascii="Times New Roman" w:hAnsi="Times New Roman" w:cs="Simplified Arabic"/>
                <w:spacing w:val="-2"/>
                <w:sz w:val="20"/>
                <w:szCs w:val="24"/>
              </w:rPr>
            </w:pPr>
          </w:p>
        </w:tc>
        <w:tc>
          <w:tcPr>
            <w:tcW w:w="3797" w:type="dxa"/>
            <w:shd w:val="clear" w:color="auto" w:fill="FFFFFF"/>
          </w:tcPr>
          <w:p w14:paraId="5C614E48"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شركات التأمين وجمعياتها؛ الحكومات على جميع المستويات</w:t>
            </w:r>
            <w:r w:rsidRPr="00CD5CFD">
              <w:rPr>
                <w:rFonts w:ascii="Times New Roman" w:hAnsi="Times New Roman" w:cs="Simplified Arabic" w:hint="cs"/>
                <w:spacing w:val="-2"/>
                <w:sz w:val="20"/>
                <w:szCs w:val="24"/>
                <w:rtl/>
                <w:lang w:bidi="ar-EG"/>
              </w:rPr>
              <w:t>.</w:t>
            </w:r>
          </w:p>
        </w:tc>
      </w:tr>
      <w:tr w:rsidR="00A544A7" w:rsidRPr="00CD5CFD" w14:paraId="0C118D69" w14:textId="77777777" w:rsidTr="00CD5CFD">
        <w:trPr>
          <w:jc w:val="center"/>
        </w:trPr>
        <w:tc>
          <w:tcPr>
            <w:tcW w:w="14508" w:type="dxa"/>
            <w:gridSpan w:val="3"/>
            <w:shd w:val="clear" w:color="auto" w:fill="EAF1DD"/>
          </w:tcPr>
          <w:p w14:paraId="07FCE609" w14:textId="025183CD" w:rsidR="00097009" w:rsidRPr="001B3549" w:rsidRDefault="00262158" w:rsidP="001B3549">
            <w:pPr>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1B3549">
              <w:rPr>
                <w:rFonts w:ascii="Times New Roman" w:hAnsi="Times New Roman" w:cs="Simplified Arabic"/>
                <w:i/>
                <w:iCs/>
                <w:spacing w:val="-2"/>
                <w:sz w:val="20"/>
                <w:szCs w:val="24"/>
                <w:rtl/>
                <w:lang w:bidi="ar-EG"/>
              </w:rPr>
              <w:t xml:space="preserve"> 4</w:t>
            </w:r>
            <w:r w:rsidR="00097009" w:rsidRPr="001B3549">
              <w:rPr>
                <w:rFonts w:ascii="Times New Roman" w:hAnsi="Times New Roman" w:cs="Simplified Arabic" w:hint="cs"/>
                <w:i/>
                <w:iCs/>
                <w:spacing w:val="-2"/>
                <w:sz w:val="20"/>
                <w:szCs w:val="24"/>
                <w:rtl/>
                <w:lang w:bidi="ar-EG"/>
              </w:rPr>
              <w:t>-</w:t>
            </w:r>
            <w:r w:rsidR="00097009" w:rsidRPr="001B3549">
              <w:rPr>
                <w:rFonts w:ascii="Times New Roman" w:hAnsi="Times New Roman" w:cs="Simplified Arabic"/>
                <w:i/>
                <w:iCs/>
                <w:spacing w:val="-2"/>
                <w:sz w:val="20"/>
                <w:szCs w:val="24"/>
                <w:rtl/>
                <w:lang w:bidi="ar-EG"/>
              </w:rPr>
              <w:t xml:space="preserve">3: </w:t>
            </w:r>
            <w:r w:rsidR="001B3549" w:rsidRPr="001B3549">
              <w:rPr>
                <w:rFonts w:ascii="Times New Roman" w:hAnsi="Times New Roman" w:cs="Simplified Arabic" w:hint="cs"/>
                <w:i/>
                <w:iCs/>
                <w:spacing w:val="-2"/>
                <w:sz w:val="20"/>
                <w:szCs w:val="24"/>
                <w:rtl/>
                <w:lang w:bidi="ar-EG"/>
              </w:rPr>
              <w:t>تقوم المؤسسات المالية</w:t>
            </w:r>
            <w:r w:rsidR="00097009" w:rsidRPr="001B3549">
              <w:rPr>
                <w:rFonts w:ascii="Times New Roman" w:hAnsi="Times New Roman" w:cs="Simplified Arabic"/>
                <w:i/>
                <w:iCs/>
                <w:spacing w:val="-2"/>
                <w:sz w:val="20"/>
                <w:szCs w:val="24"/>
                <w:rtl/>
                <w:lang w:bidi="ar-EG"/>
              </w:rPr>
              <w:t xml:space="preserve"> </w:t>
            </w:r>
            <w:r w:rsidR="001B3549" w:rsidRPr="001B3549">
              <w:rPr>
                <w:rFonts w:ascii="Times New Roman" w:hAnsi="Times New Roman" w:cs="Simplified Arabic" w:hint="cs"/>
                <w:i/>
                <w:iCs/>
                <w:spacing w:val="-2"/>
                <w:sz w:val="20"/>
                <w:szCs w:val="24"/>
                <w:rtl/>
                <w:lang w:bidi="ar-EG"/>
              </w:rPr>
              <w:t>ب</w:t>
            </w:r>
            <w:r w:rsidR="00097009" w:rsidRPr="001B3549">
              <w:rPr>
                <w:rFonts w:ascii="Times New Roman" w:hAnsi="Times New Roman" w:cs="Simplified Arabic"/>
                <w:i/>
                <w:iCs/>
                <w:spacing w:val="-2"/>
                <w:sz w:val="20"/>
                <w:szCs w:val="24"/>
                <w:rtl/>
                <w:lang w:bidi="ar-EG"/>
              </w:rPr>
              <w:t>تطبيق أدوات مثل الاستثمار ال</w:t>
            </w:r>
            <w:r w:rsidR="001B3549" w:rsidRPr="001B3549">
              <w:rPr>
                <w:rFonts w:ascii="Times New Roman" w:hAnsi="Times New Roman" w:cs="Simplified Arabic" w:hint="cs"/>
                <w:i/>
                <w:iCs/>
                <w:spacing w:val="-2"/>
                <w:sz w:val="20"/>
                <w:szCs w:val="24"/>
                <w:rtl/>
                <w:lang w:bidi="ar-EG"/>
              </w:rPr>
              <w:t>ذ</w:t>
            </w:r>
            <w:r w:rsidR="00097009" w:rsidRPr="001B3549">
              <w:rPr>
                <w:rFonts w:ascii="Times New Roman" w:hAnsi="Times New Roman" w:cs="Simplified Arabic" w:hint="cs"/>
                <w:i/>
                <w:iCs/>
                <w:spacing w:val="-2"/>
                <w:sz w:val="20"/>
                <w:szCs w:val="24"/>
                <w:rtl/>
                <w:lang w:bidi="ar-EG"/>
              </w:rPr>
              <w:t xml:space="preserve">ي </w:t>
            </w:r>
            <w:r w:rsidR="001B3549" w:rsidRPr="001B3549">
              <w:rPr>
                <w:rFonts w:ascii="Times New Roman" w:hAnsi="Times New Roman" w:cs="Simplified Arabic" w:hint="cs"/>
                <w:i/>
                <w:iCs/>
                <w:spacing w:val="-2"/>
                <w:sz w:val="20"/>
                <w:szCs w:val="24"/>
                <w:rtl/>
                <w:lang w:bidi="ar-EG"/>
              </w:rPr>
              <w:t>ي</w:t>
            </w:r>
            <w:r w:rsidR="00097009" w:rsidRPr="001B3549">
              <w:rPr>
                <w:rFonts w:ascii="Times New Roman" w:hAnsi="Times New Roman" w:cs="Simplified Arabic" w:hint="cs"/>
                <w:i/>
                <w:iCs/>
                <w:spacing w:val="-2"/>
                <w:sz w:val="20"/>
                <w:szCs w:val="24"/>
                <w:rtl/>
                <w:lang w:bidi="ar-EG"/>
              </w:rPr>
              <w:t>راعي الاعتبارات البيئية</w:t>
            </w:r>
            <w:r w:rsidR="00097009" w:rsidRPr="001B3549">
              <w:rPr>
                <w:rFonts w:ascii="Times New Roman" w:hAnsi="Times New Roman" w:cs="Simplified Arabic"/>
                <w:i/>
                <w:iCs/>
                <w:spacing w:val="-2"/>
                <w:sz w:val="20"/>
                <w:szCs w:val="24"/>
                <w:rtl/>
                <w:lang w:bidi="ar-EG"/>
              </w:rPr>
              <w:t>، والقروض</w:t>
            </w:r>
            <w:r w:rsidR="001B3549" w:rsidRPr="001B3549">
              <w:rPr>
                <w:rFonts w:ascii="Times New Roman" w:hAnsi="Times New Roman" w:cs="Simplified Arabic" w:hint="cs"/>
                <w:i/>
                <w:iCs/>
                <w:spacing w:val="-2"/>
                <w:sz w:val="20"/>
                <w:szCs w:val="24"/>
                <w:rtl/>
                <w:lang w:bidi="ar-EG"/>
              </w:rPr>
              <w:t xml:space="preserve"> الخاصة بالأثر</w:t>
            </w:r>
            <w:r w:rsidR="00097009" w:rsidRPr="001B3549">
              <w:rPr>
                <w:rFonts w:ascii="Times New Roman" w:hAnsi="Times New Roman" w:cs="Simplified Arabic" w:hint="cs"/>
                <w:i/>
                <w:iCs/>
                <w:spacing w:val="-2"/>
                <w:sz w:val="20"/>
                <w:szCs w:val="24"/>
                <w:rtl/>
              </w:rPr>
              <w:t xml:space="preserve"> </w:t>
            </w:r>
            <w:r w:rsidR="00097009" w:rsidRPr="001B3549">
              <w:rPr>
                <w:rFonts w:ascii="Times New Roman" w:hAnsi="Times New Roman" w:cs="Simplified Arabic"/>
                <w:i/>
                <w:iCs/>
                <w:spacing w:val="-2"/>
                <w:sz w:val="20"/>
                <w:szCs w:val="24"/>
                <w:rtl/>
                <w:lang w:bidi="ar-EG"/>
              </w:rPr>
              <w:t>والتمويل المختلط، والتأمين المعياري</w:t>
            </w:r>
            <w:r w:rsidR="001B3549" w:rsidRPr="001B3549">
              <w:rPr>
                <w:rFonts w:ascii="Times New Roman" w:hAnsi="Times New Roman" w:cs="Simplified Arabic" w:hint="cs"/>
                <w:i/>
                <w:iCs/>
                <w:spacing w:val="-2"/>
                <w:sz w:val="20"/>
                <w:szCs w:val="24"/>
                <w:rtl/>
                <w:lang w:bidi="ar-EG"/>
              </w:rPr>
              <w:t xml:space="preserve"> والترويج لاستخدام ذلك.</w:t>
            </w:r>
          </w:p>
        </w:tc>
      </w:tr>
      <w:tr w:rsidR="00A544A7" w:rsidRPr="00CD5CFD" w14:paraId="1380BDF4" w14:textId="77777777" w:rsidTr="00CD5CFD">
        <w:trPr>
          <w:jc w:val="center"/>
        </w:trPr>
        <w:tc>
          <w:tcPr>
            <w:tcW w:w="5670" w:type="dxa"/>
            <w:shd w:val="clear" w:color="auto" w:fill="auto"/>
          </w:tcPr>
          <w:p w14:paraId="186ABA15" w14:textId="20CF3C92" w:rsidR="00D45371" w:rsidRPr="00CD5CFD" w:rsidRDefault="00D45371"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51716F4D" w14:textId="20AFE259"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07C7B53E" w14:textId="77777777"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5C7D7688" w14:textId="77777777" w:rsidTr="00CD5CFD">
        <w:trPr>
          <w:jc w:val="center"/>
        </w:trPr>
        <w:tc>
          <w:tcPr>
            <w:tcW w:w="5670" w:type="dxa"/>
            <w:shd w:val="clear" w:color="auto" w:fill="auto"/>
          </w:tcPr>
          <w:p w14:paraId="4D03F67B" w14:textId="77777777"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4-3-1</w:t>
            </w:r>
            <w:r w:rsidRPr="00CD5CFD">
              <w:rPr>
                <w:rFonts w:ascii="Times New Roman" w:hAnsi="Times New Roman" w:cs="Simplified Arabic"/>
                <w:spacing w:val="-2"/>
                <w:sz w:val="20"/>
                <w:szCs w:val="24"/>
                <w:rtl/>
                <w:lang w:bidi="ar-EG"/>
              </w:rPr>
              <w:tab/>
            </w:r>
            <w:r w:rsidRPr="00CD5CFD">
              <w:rPr>
                <w:rFonts w:ascii="Times New Roman" w:hAnsi="Times New Roman" w:cs="Simplified Arabic" w:hint="cs"/>
                <w:spacing w:val="-2"/>
                <w:sz w:val="20"/>
                <w:szCs w:val="24"/>
                <w:rtl/>
                <w:lang w:bidi="ar-EG"/>
              </w:rPr>
              <w:t>الترويج لإيجاد</w:t>
            </w:r>
            <w:r w:rsidRPr="00CD5CFD">
              <w:rPr>
                <w:rFonts w:ascii="Times New Roman" w:hAnsi="Times New Roman" w:cs="Simplified Arabic"/>
                <w:spacing w:val="-2"/>
                <w:sz w:val="20"/>
                <w:szCs w:val="24"/>
                <w:rtl/>
                <w:lang w:bidi="ar-EG"/>
              </w:rPr>
              <w:t xml:space="preserve"> وتنفيذ الحلول المالية المبتكرة، مثل التمويل ال</w:t>
            </w:r>
            <w:r w:rsidRPr="00CD5CFD">
              <w:rPr>
                <w:rFonts w:ascii="Times New Roman" w:hAnsi="Times New Roman" w:cs="Simplified Arabic" w:hint="cs"/>
                <w:spacing w:val="-2"/>
                <w:sz w:val="20"/>
                <w:szCs w:val="24"/>
                <w:rtl/>
                <w:lang w:bidi="ar-EG"/>
              </w:rPr>
              <w:t>ذي يراعي الاعتبارات البيئية</w:t>
            </w:r>
            <w:r w:rsidRPr="00CD5CFD">
              <w:rPr>
                <w:rFonts w:ascii="Times New Roman" w:hAnsi="Times New Roman" w:cs="Simplified Arabic"/>
                <w:spacing w:val="-2"/>
                <w:sz w:val="20"/>
                <w:szCs w:val="24"/>
                <w:rtl/>
                <w:lang w:bidi="ar-EG"/>
              </w:rPr>
              <w:t xml:space="preserve"> والأموال العامة الكبيرة وخطط التمويل المختلطة، التي تخضع لتقييم استراتيجي كامل للمخاطر، لتمويل الطبيعة، بما في ذلك الحلول القائمة على الطبيعة الصغيرة والكبيرة.</w:t>
            </w:r>
          </w:p>
        </w:tc>
        <w:tc>
          <w:tcPr>
            <w:tcW w:w="5041" w:type="dxa"/>
            <w:shd w:val="clear" w:color="auto" w:fill="auto"/>
          </w:tcPr>
          <w:p w14:paraId="2C13B968" w14:textId="77777777" w:rsidR="00097009" w:rsidRPr="00CD5CFD" w:rsidRDefault="00097009" w:rsidP="00CD5CFD">
            <w:pPr>
              <w:bidi/>
              <w:spacing w:after="40" w:line="204" w:lineRule="auto"/>
              <w:jc w:val="both"/>
              <w:rPr>
                <w:rFonts w:ascii="Times New Roman" w:hAnsi="Times New Roman" w:cs="Simplified Arabic"/>
                <w:spacing w:val="-2"/>
                <w:sz w:val="20"/>
                <w:szCs w:val="24"/>
                <w:lang w:bidi="ar-EG"/>
              </w:rPr>
            </w:pPr>
          </w:p>
        </w:tc>
        <w:tc>
          <w:tcPr>
            <w:tcW w:w="3797" w:type="dxa"/>
            <w:shd w:val="clear" w:color="auto" w:fill="auto"/>
          </w:tcPr>
          <w:p w14:paraId="0BBC93C4"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w:t>
            </w:r>
            <w:r w:rsidRPr="00CD5CFD">
              <w:rPr>
                <w:rFonts w:ascii="Times New Roman" w:hAnsi="Times New Roman" w:cs="Simplified Arabic" w:hint="cs"/>
                <w:spacing w:val="-2"/>
                <w:sz w:val="20"/>
                <w:szCs w:val="24"/>
                <w:rtl/>
                <w:lang w:bidi="ar-EG"/>
              </w:rPr>
              <w:t>مصارف</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 xml:space="preserve">ما يُشابهها من </w:t>
            </w:r>
            <w:r w:rsidRPr="00CD5CFD">
              <w:rPr>
                <w:rFonts w:ascii="Times New Roman" w:hAnsi="Times New Roman" w:cs="Simplified Arabic"/>
                <w:spacing w:val="-2"/>
                <w:sz w:val="20"/>
                <w:szCs w:val="24"/>
                <w:rtl/>
                <w:lang w:bidi="ar-EG"/>
              </w:rPr>
              <w:t xml:space="preserve">مؤسسات مالية، بالتعاون مع الجهات الحكومية أو </w:t>
            </w:r>
            <w:r w:rsidRPr="00CD5CFD">
              <w:rPr>
                <w:rFonts w:ascii="Times New Roman" w:hAnsi="Times New Roman" w:cs="Simplified Arabic" w:hint="cs"/>
                <w:spacing w:val="-2"/>
                <w:sz w:val="20"/>
                <w:szCs w:val="24"/>
                <w:rtl/>
                <w:lang w:bidi="ar-EG"/>
              </w:rPr>
              <w:t>مصارف</w:t>
            </w:r>
            <w:r w:rsidRPr="00CD5CFD">
              <w:rPr>
                <w:rFonts w:ascii="Times New Roman" w:hAnsi="Times New Roman" w:cs="Simplified Arabic"/>
                <w:spacing w:val="-2"/>
                <w:sz w:val="20"/>
                <w:szCs w:val="24"/>
                <w:rtl/>
                <w:lang w:bidi="ar-EG"/>
              </w:rPr>
              <w:t xml:space="preserve"> ال</w:t>
            </w:r>
            <w:r w:rsidRPr="00CD5CFD">
              <w:rPr>
                <w:rFonts w:ascii="Times New Roman" w:hAnsi="Times New Roman" w:cs="Simplified Arabic" w:hint="cs"/>
                <w:spacing w:val="-2"/>
                <w:sz w:val="20"/>
                <w:szCs w:val="24"/>
                <w:rtl/>
                <w:lang w:bidi="ar-EG"/>
              </w:rPr>
              <w:t>تنمي</w:t>
            </w:r>
            <w:r w:rsidRPr="00CD5CFD">
              <w:rPr>
                <w:rFonts w:ascii="Times New Roman" w:hAnsi="Times New Roman" w:cs="Simplified Arabic"/>
                <w:spacing w:val="-2"/>
                <w:sz w:val="20"/>
                <w:szCs w:val="24"/>
                <w:rtl/>
                <w:lang w:bidi="ar-EG"/>
              </w:rPr>
              <w:t>ة.</w:t>
            </w:r>
          </w:p>
        </w:tc>
      </w:tr>
      <w:tr w:rsidR="00A544A7" w:rsidRPr="00CD5CFD" w14:paraId="65165241" w14:textId="77777777" w:rsidTr="00CD5CFD">
        <w:trPr>
          <w:jc w:val="center"/>
        </w:trPr>
        <w:tc>
          <w:tcPr>
            <w:tcW w:w="5670" w:type="dxa"/>
            <w:shd w:val="clear" w:color="auto" w:fill="auto"/>
          </w:tcPr>
          <w:p w14:paraId="54391F50" w14:textId="77777777"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lastRenderedPageBreak/>
              <w:t>4-3-2</w:t>
            </w:r>
            <w:r w:rsidRPr="00CD5CFD">
              <w:rPr>
                <w:rFonts w:ascii="Times New Roman" w:hAnsi="Times New Roman" w:cs="Simplified Arabic"/>
                <w:spacing w:val="-2"/>
                <w:sz w:val="20"/>
                <w:szCs w:val="24"/>
                <w:rtl/>
                <w:lang w:bidi="ar-EG"/>
              </w:rPr>
              <w:tab/>
              <w:t>تعمل المؤسسات المالية مع عملائها لإدراج مكونات التنوع البيولوجي مثل الحلول القائمة على الطبيعة في استراتيجياتها ومشاريعها.</w:t>
            </w:r>
          </w:p>
        </w:tc>
        <w:tc>
          <w:tcPr>
            <w:tcW w:w="5041" w:type="dxa"/>
            <w:shd w:val="clear" w:color="auto" w:fill="auto"/>
          </w:tcPr>
          <w:p w14:paraId="2E732D16" w14:textId="77777777" w:rsidR="00097009" w:rsidRPr="00CD5CFD" w:rsidRDefault="00097009" w:rsidP="00CD5CFD">
            <w:pPr>
              <w:bidi/>
              <w:spacing w:after="40" w:line="204" w:lineRule="auto"/>
              <w:jc w:val="both"/>
              <w:rPr>
                <w:rFonts w:ascii="Times New Roman" w:hAnsi="Times New Roman" w:cs="Simplified Arabic"/>
                <w:spacing w:val="-2"/>
                <w:sz w:val="20"/>
                <w:szCs w:val="24"/>
              </w:rPr>
            </w:pPr>
          </w:p>
        </w:tc>
        <w:tc>
          <w:tcPr>
            <w:tcW w:w="3797" w:type="dxa"/>
            <w:shd w:val="clear" w:color="auto" w:fill="auto"/>
          </w:tcPr>
          <w:p w14:paraId="1395637C"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المصارف والصناديق ومصارف التنمية الدولية.</w:t>
            </w:r>
          </w:p>
        </w:tc>
      </w:tr>
      <w:tr w:rsidR="00A544A7" w:rsidRPr="00CD5CFD" w14:paraId="57DF6758" w14:textId="77777777" w:rsidTr="00CD5CFD">
        <w:trPr>
          <w:jc w:val="center"/>
        </w:trPr>
        <w:tc>
          <w:tcPr>
            <w:tcW w:w="5670" w:type="dxa"/>
            <w:shd w:val="clear" w:color="auto" w:fill="auto"/>
          </w:tcPr>
          <w:p w14:paraId="245E6906" w14:textId="6ED12E8B" w:rsidR="00097009" w:rsidRPr="00CD5CFD" w:rsidRDefault="00097009" w:rsidP="00CD5CFD">
            <w:pPr>
              <w:tabs>
                <w:tab w:val="left" w:pos="897"/>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4-3-3</w:t>
            </w:r>
            <w:r w:rsidRPr="00CD5CFD">
              <w:rPr>
                <w:rFonts w:ascii="Times New Roman" w:hAnsi="Times New Roman" w:cs="Simplified Arabic"/>
                <w:spacing w:val="-2"/>
                <w:sz w:val="20"/>
                <w:szCs w:val="24"/>
                <w:rtl/>
                <w:lang w:bidi="ar-EG"/>
              </w:rPr>
              <w:tab/>
              <w:t xml:space="preserve">تقوم المؤسسات المالية بتصميم منتجات وخدمات السوق </w:t>
            </w:r>
            <w:r w:rsidRPr="00CD5CFD">
              <w:rPr>
                <w:rFonts w:ascii="Times New Roman" w:hAnsi="Times New Roman" w:cs="Simplified Arabic" w:hint="cs"/>
                <w:spacing w:val="-2"/>
                <w:sz w:val="20"/>
                <w:szCs w:val="24"/>
                <w:rtl/>
                <w:lang w:bidi="ar-EG"/>
              </w:rPr>
              <w:t>بما ي</w:t>
            </w:r>
            <w:r w:rsidRPr="00CD5CFD">
              <w:rPr>
                <w:rFonts w:ascii="Times New Roman" w:hAnsi="Times New Roman" w:cs="Simplified Arabic"/>
                <w:spacing w:val="-2"/>
                <w:sz w:val="20"/>
                <w:szCs w:val="24"/>
                <w:rtl/>
                <w:lang w:bidi="ar-EG"/>
              </w:rPr>
              <w:t>ساعد الشركات ال</w:t>
            </w:r>
            <w:r w:rsidRPr="00CD5CFD">
              <w:rPr>
                <w:rFonts w:ascii="Times New Roman" w:hAnsi="Times New Roman" w:cs="Simplified Arabic" w:hint="cs"/>
                <w:spacing w:val="-2"/>
                <w:sz w:val="20"/>
                <w:szCs w:val="24"/>
                <w:rtl/>
              </w:rPr>
              <w:t>متناهية الصِغر وال</w:t>
            </w:r>
            <w:r w:rsidRPr="00CD5CFD">
              <w:rPr>
                <w:rFonts w:ascii="Times New Roman" w:hAnsi="Times New Roman" w:cs="Simplified Arabic"/>
                <w:spacing w:val="-2"/>
                <w:sz w:val="20"/>
                <w:szCs w:val="24"/>
                <w:rtl/>
                <w:lang w:bidi="ar-EG"/>
              </w:rPr>
              <w:t>صغيرة و</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متوسطة، وكذلك المؤسسات الاجتماعية، للوصول إلى الائتمان ال</w:t>
            </w:r>
            <w:r w:rsidRPr="00CD5CFD">
              <w:rPr>
                <w:rFonts w:ascii="Times New Roman" w:hAnsi="Times New Roman" w:cs="Simplified Arabic" w:hint="cs"/>
                <w:spacing w:val="-2"/>
                <w:sz w:val="20"/>
                <w:szCs w:val="24"/>
                <w:rtl/>
              </w:rPr>
              <w:t xml:space="preserve">ذي يراعي الاعتبارات البيئية </w:t>
            </w:r>
            <w:r w:rsidRPr="00CD5CFD">
              <w:rPr>
                <w:rFonts w:ascii="Times New Roman" w:hAnsi="Times New Roman" w:cs="Simplified Arabic"/>
                <w:spacing w:val="-2"/>
                <w:sz w:val="20"/>
                <w:szCs w:val="24"/>
                <w:rtl/>
                <w:lang w:bidi="ar-EG"/>
              </w:rPr>
              <w:t>وخيارات التمويل المختلط، و</w:t>
            </w:r>
            <w:r w:rsidRPr="00CD5CFD">
              <w:rPr>
                <w:rFonts w:ascii="Times New Roman" w:hAnsi="Times New Roman" w:cs="Simplified Arabic" w:hint="cs"/>
                <w:spacing w:val="-2"/>
                <w:sz w:val="20"/>
                <w:szCs w:val="24"/>
                <w:rtl/>
                <w:lang w:bidi="ar-EG"/>
              </w:rPr>
              <w:t>وضع</w:t>
            </w:r>
            <w:r w:rsidRPr="00CD5CFD">
              <w:rPr>
                <w:rFonts w:ascii="Times New Roman" w:hAnsi="Times New Roman" w:cs="Simplified Arabic"/>
                <w:spacing w:val="-2"/>
                <w:sz w:val="20"/>
                <w:szCs w:val="24"/>
                <w:rtl/>
                <w:lang w:bidi="ar-EG"/>
              </w:rPr>
              <w:t xml:space="preserve"> مشاريع </w:t>
            </w:r>
            <w:r w:rsidR="001B3549">
              <w:rPr>
                <w:rFonts w:ascii="Times New Roman" w:hAnsi="Times New Roman" w:cs="Simplified Arabic" w:hint="cs"/>
                <w:spacing w:val="-2"/>
                <w:sz w:val="20"/>
                <w:szCs w:val="24"/>
                <w:rtl/>
                <w:lang w:bidi="ar-EG"/>
              </w:rPr>
              <w:t>مقبولة مصرفياً</w:t>
            </w:r>
            <w:r w:rsidR="001420EF"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hint="cs"/>
                <w:spacing w:val="-2"/>
                <w:sz w:val="20"/>
                <w:szCs w:val="24"/>
                <w:rtl/>
                <w:lang w:bidi="ar-EG"/>
              </w:rPr>
              <w:t xml:space="preserve">للتأكد من أن </w:t>
            </w:r>
            <w:r w:rsidRPr="00CD5CFD">
              <w:rPr>
                <w:rFonts w:ascii="Times New Roman" w:hAnsi="Times New Roman" w:cs="Simplified Arabic"/>
                <w:spacing w:val="-2"/>
                <w:sz w:val="20"/>
                <w:szCs w:val="24"/>
                <w:rtl/>
                <w:lang w:bidi="ar-EG"/>
              </w:rPr>
              <w:t xml:space="preserve">أنشطتها </w:t>
            </w:r>
            <w:r w:rsidRPr="00CD5CFD">
              <w:rPr>
                <w:rFonts w:ascii="Times New Roman" w:hAnsi="Times New Roman" w:cs="Simplified Arabic" w:hint="cs"/>
                <w:spacing w:val="-2"/>
                <w:sz w:val="20"/>
                <w:szCs w:val="24"/>
                <w:rtl/>
                <w:lang w:bidi="ar-EG"/>
              </w:rPr>
              <w:t xml:space="preserve">تطبّق الحلول القائمة </w:t>
            </w:r>
            <w:r w:rsidRPr="00CD5CFD">
              <w:rPr>
                <w:rFonts w:ascii="Times New Roman" w:hAnsi="Times New Roman" w:cs="Simplified Arabic"/>
                <w:spacing w:val="-2"/>
                <w:sz w:val="20"/>
                <w:szCs w:val="24"/>
                <w:rtl/>
                <w:lang w:bidi="ar-EG"/>
              </w:rPr>
              <w:t xml:space="preserve">على </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لطبيعة ولا تؤثر سلب</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(و</w:t>
            </w:r>
            <w:r w:rsidRPr="00CD5CFD">
              <w:rPr>
                <w:rFonts w:ascii="Times New Roman" w:hAnsi="Times New Roman" w:cs="Simplified Arabic" w:hint="cs"/>
                <w:spacing w:val="-2"/>
                <w:sz w:val="20"/>
                <w:szCs w:val="24"/>
                <w:rtl/>
                <w:lang w:bidi="ar-EG"/>
              </w:rPr>
              <w:t xml:space="preserve">حبّذا لو تنطوي على </w:t>
            </w:r>
            <w:r w:rsidRPr="00CD5CFD">
              <w:rPr>
                <w:rFonts w:ascii="Times New Roman" w:hAnsi="Times New Roman" w:cs="Simplified Arabic"/>
                <w:spacing w:val="-2"/>
                <w:sz w:val="20"/>
                <w:szCs w:val="24"/>
                <w:rtl/>
                <w:lang w:bidi="ar-EG"/>
              </w:rPr>
              <w:t>تأثيرات إيجابية صافية) على الطبيعة والتنوع البيولوجي والنظم الإيكولوجية.</w:t>
            </w:r>
          </w:p>
        </w:tc>
        <w:tc>
          <w:tcPr>
            <w:tcW w:w="5041" w:type="dxa"/>
            <w:shd w:val="clear" w:color="auto" w:fill="auto"/>
          </w:tcPr>
          <w:p w14:paraId="54EFC3C0"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التمويل </w:t>
            </w:r>
            <w:r w:rsidRPr="00CD5CFD">
              <w:rPr>
                <w:rFonts w:ascii="Times New Roman" w:hAnsi="Times New Roman" w:cs="Simplified Arabic" w:hint="cs"/>
                <w:spacing w:val="-2"/>
                <w:sz w:val="20"/>
                <w:szCs w:val="24"/>
                <w:rtl/>
                <w:lang w:bidi="ar-EG"/>
              </w:rPr>
              <w:t>متناهي الِصغر</w:t>
            </w:r>
            <w:r w:rsidRPr="00CD5CFD">
              <w:rPr>
                <w:rFonts w:ascii="Times New Roman" w:hAnsi="Times New Roman" w:cs="Simplified Arabic"/>
                <w:spacing w:val="-2"/>
                <w:sz w:val="20"/>
                <w:szCs w:val="24"/>
                <w:rtl/>
                <w:lang w:bidi="ar-EG"/>
              </w:rPr>
              <w:t xml:space="preserve"> ورأس المال الاستثماري الأساسي</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 xml:space="preserve">أما العوامل التي تُسرّع وتيرة </w:t>
            </w:r>
            <w:r w:rsidRPr="00CD5CFD">
              <w:rPr>
                <w:rFonts w:ascii="Times New Roman" w:hAnsi="Times New Roman" w:cs="Simplified Arabic"/>
                <w:spacing w:val="-2"/>
                <w:sz w:val="20"/>
                <w:szCs w:val="24"/>
                <w:rtl/>
                <w:lang w:bidi="ar-EG"/>
              </w:rPr>
              <w:t>الضمان</w:t>
            </w:r>
            <w:r w:rsidRPr="00CD5CFD">
              <w:rPr>
                <w:rFonts w:ascii="Times New Roman" w:hAnsi="Times New Roman" w:cs="Simplified Arabic" w:hint="cs"/>
                <w:spacing w:val="-2"/>
                <w:sz w:val="20"/>
                <w:szCs w:val="24"/>
                <w:rtl/>
                <w:lang w:bidi="ar-EG"/>
              </w:rPr>
              <w:t>ان ف</w:t>
            </w:r>
            <w:r w:rsidRPr="00CD5CFD">
              <w:rPr>
                <w:rFonts w:ascii="Times New Roman" w:hAnsi="Times New Roman" w:cs="Simplified Arabic"/>
                <w:spacing w:val="-2"/>
                <w:sz w:val="20"/>
                <w:szCs w:val="24"/>
                <w:rtl/>
                <w:lang w:bidi="ar-EG"/>
              </w:rPr>
              <w:t>متاحة لل</w:t>
            </w:r>
            <w:r w:rsidRPr="00CD5CFD">
              <w:rPr>
                <w:rFonts w:ascii="Times New Roman" w:hAnsi="Times New Roman" w:cs="Simplified Arabic" w:hint="cs"/>
                <w:spacing w:val="-2"/>
                <w:sz w:val="20"/>
                <w:szCs w:val="24"/>
                <w:rtl/>
                <w:lang w:bidi="ar-EG"/>
              </w:rPr>
              <w:t>أعمال التجاري</w:t>
            </w:r>
            <w:r w:rsidRPr="00CD5CFD">
              <w:rPr>
                <w:rFonts w:ascii="Times New Roman" w:hAnsi="Times New Roman" w:cs="Simplified Arabic"/>
                <w:spacing w:val="-2"/>
                <w:sz w:val="20"/>
                <w:szCs w:val="24"/>
                <w:rtl/>
                <w:lang w:bidi="ar-EG"/>
              </w:rPr>
              <w:t>ة ال</w:t>
            </w:r>
            <w:r w:rsidRPr="00CD5CFD">
              <w:rPr>
                <w:rFonts w:ascii="Times New Roman" w:hAnsi="Times New Roman" w:cs="Simplified Arabic" w:hint="cs"/>
                <w:spacing w:val="-2"/>
                <w:sz w:val="20"/>
                <w:szCs w:val="24"/>
                <w:rtl/>
                <w:lang w:bidi="ar-EG"/>
              </w:rPr>
              <w:t xml:space="preserve">قائمة </w:t>
            </w:r>
            <w:r w:rsidRPr="00CD5CFD">
              <w:rPr>
                <w:rFonts w:ascii="Times New Roman" w:hAnsi="Times New Roman" w:cs="Simplified Arabic"/>
                <w:spacing w:val="-2"/>
                <w:sz w:val="20"/>
                <w:szCs w:val="24"/>
                <w:rtl/>
                <w:lang w:bidi="ar-EG"/>
              </w:rPr>
              <w:t>على الطبيعة و</w:t>
            </w:r>
            <w:r w:rsidRPr="00CD5CFD">
              <w:rPr>
                <w:rFonts w:ascii="Times New Roman" w:hAnsi="Times New Roman" w:cs="Simplified Arabic" w:hint="cs"/>
                <w:spacing w:val="-2"/>
                <w:sz w:val="20"/>
                <w:szCs w:val="24"/>
                <w:rtl/>
                <w:lang w:bidi="ar-EG"/>
              </w:rPr>
              <w:t>تُراعي الاعتبارات البيئية</w:t>
            </w:r>
            <w:r w:rsidRPr="00CD5CFD">
              <w:rPr>
                <w:rFonts w:ascii="Times New Roman" w:hAnsi="Times New Roman" w:cs="Simplified Arabic"/>
                <w:spacing w:val="-2"/>
                <w:sz w:val="20"/>
                <w:szCs w:val="24"/>
                <w:rtl/>
                <w:lang w:bidi="ar-EG"/>
              </w:rPr>
              <w:t>.</w:t>
            </w:r>
          </w:p>
        </w:tc>
        <w:tc>
          <w:tcPr>
            <w:tcW w:w="3797" w:type="dxa"/>
            <w:shd w:val="clear" w:color="auto" w:fill="auto"/>
          </w:tcPr>
          <w:p w14:paraId="0D357BEA"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المؤسسات المالية بدعم من منظماتها؛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الحكومات لت</w:t>
            </w:r>
            <w:r w:rsidRPr="00CD5CFD">
              <w:rPr>
                <w:rFonts w:ascii="Times New Roman" w:hAnsi="Times New Roman" w:cs="Simplified Arabic" w:hint="cs"/>
                <w:spacing w:val="-2"/>
                <w:sz w:val="20"/>
                <w:szCs w:val="24"/>
                <w:rtl/>
                <w:lang w:bidi="ar-EG"/>
              </w:rPr>
              <w:t>هيئة</w:t>
            </w:r>
            <w:r w:rsidRPr="00CD5CFD">
              <w:rPr>
                <w:rFonts w:ascii="Times New Roman" w:hAnsi="Times New Roman" w:cs="Simplified Arabic"/>
                <w:spacing w:val="-2"/>
                <w:sz w:val="20"/>
                <w:szCs w:val="24"/>
                <w:rtl/>
                <w:lang w:bidi="ar-EG"/>
              </w:rPr>
              <w:t xml:space="preserve"> بيئة مواتية.</w:t>
            </w:r>
          </w:p>
        </w:tc>
      </w:tr>
      <w:tr w:rsidR="00A544A7" w:rsidRPr="00CD5CFD" w14:paraId="197DC2F3" w14:textId="77777777" w:rsidTr="00CD5CFD">
        <w:trPr>
          <w:jc w:val="center"/>
        </w:trPr>
        <w:tc>
          <w:tcPr>
            <w:tcW w:w="14508" w:type="dxa"/>
            <w:gridSpan w:val="3"/>
            <w:shd w:val="clear" w:color="auto" w:fill="EAF1DD"/>
          </w:tcPr>
          <w:p w14:paraId="308C82AC" w14:textId="310000EE" w:rsidR="00097009" w:rsidRPr="00CD5CFD" w:rsidRDefault="00262158" w:rsidP="00CD5CFD">
            <w:pPr>
              <w:bidi/>
              <w:spacing w:after="40" w:line="204" w:lineRule="auto"/>
              <w:jc w:val="both"/>
              <w:rPr>
                <w:rFonts w:ascii="Times New Roman" w:hAnsi="Times New Roman" w:cs="Simplified Arabic"/>
                <w:iCs/>
                <w:spacing w:val="-2"/>
                <w:sz w:val="20"/>
                <w:szCs w:val="24"/>
                <w:rtl/>
                <w:lang w:bidi="ar-EG"/>
              </w:rPr>
            </w:pPr>
            <w:r>
              <w:rPr>
                <w:rFonts w:ascii="Times New Roman" w:hAnsi="Times New Roman" w:cs="Simplified Arabic" w:hint="cs"/>
                <w:iCs/>
                <w:spacing w:val="-2"/>
                <w:sz w:val="20"/>
                <w:szCs w:val="24"/>
                <w:rtl/>
                <w:lang w:bidi="ar-EG"/>
              </w:rPr>
              <w:t>الإدراء</w:t>
            </w:r>
            <w:r w:rsidR="00097009" w:rsidRPr="00CD5CFD">
              <w:rPr>
                <w:rFonts w:ascii="Times New Roman" w:hAnsi="Times New Roman" w:cs="Simplified Arabic"/>
                <w:iCs/>
                <w:spacing w:val="-2"/>
                <w:sz w:val="20"/>
                <w:szCs w:val="24"/>
                <w:rtl/>
                <w:lang w:bidi="ar-EG"/>
              </w:rPr>
              <w:t xml:space="preserve"> 4-4: إقامة شراكات أو تعزيزها بهدف </w:t>
            </w:r>
            <w:r w:rsidR="00097009" w:rsidRPr="00CD5CFD">
              <w:rPr>
                <w:rFonts w:ascii="Times New Roman" w:hAnsi="Times New Roman" w:cs="Simplified Arabic" w:hint="cs"/>
                <w:iCs/>
                <w:spacing w:val="-2"/>
                <w:sz w:val="20"/>
                <w:szCs w:val="24"/>
                <w:rtl/>
                <w:lang w:bidi="ar-EG"/>
              </w:rPr>
              <w:t>الترويج ل</w:t>
            </w:r>
            <w:r w:rsidR="00097009" w:rsidRPr="00CD5CFD">
              <w:rPr>
                <w:rFonts w:ascii="Times New Roman" w:hAnsi="Times New Roman" w:cs="Simplified Arabic"/>
                <w:iCs/>
                <w:spacing w:val="-2"/>
                <w:sz w:val="20"/>
                <w:szCs w:val="24"/>
                <w:rtl/>
                <w:lang w:bidi="ar-EG"/>
              </w:rPr>
              <w:t>التزامات المؤسسات المالية بالتنوع البيولوجي والتعاون والاتصال على جميع المستويات.</w:t>
            </w:r>
          </w:p>
        </w:tc>
      </w:tr>
      <w:tr w:rsidR="00A544A7" w:rsidRPr="00CD5CFD" w14:paraId="3AC47655" w14:textId="77777777" w:rsidTr="00CD5CFD">
        <w:trPr>
          <w:jc w:val="center"/>
        </w:trPr>
        <w:tc>
          <w:tcPr>
            <w:tcW w:w="5670" w:type="dxa"/>
            <w:shd w:val="clear" w:color="auto" w:fill="auto"/>
          </w:tcPr>
          <w:p w14:paraId="08AC9C2D" w14:textId="33DBD449" w:rsidR="00D45371" w:rsidRPr="00CD5CFD" w:rsidRDefault="00D45371" w:rsidP="00CD5CFD">
            <w:pPr>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60F03127" w14:textId="29097A68"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799A97F4" w14:textId="77777777" w:rsidR="00D45371" w:rsidRPr="00CD5CFD" w:rsidRDefault="00D45371" w:rsidP="00CD5CFD">
            <w:pPr>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47C6BA1D" w14:textId="77777777" w:rsidTr="00CD5CFD">
        <w:trPr>
          <w:jc w:val="center"/>
        </w:trPr>
        <w:tc>
          <w:tcPr>
            <w:tcW w:w="5670" w:type="dxa"/>
            <w:shd w:val="clear" w:color="auto" w:fill="auto"/>
          </w:tcPr>
          <w:p w14:paraId="1DFC7D1D" w14:textId="77777777" w:rsidR="00097009" w:rsidRPr="00CD5CFD" w:rsidRDefault="00097009" w:rsidP="00CD5CFD">
            <w:pPr>
              <w:tabs>
                <w:tab w:val="left" w:pos="919"/>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4-4-1</w:t>
            </w:r>
            <w:r w:rsidRPr="00CD5CFD">
              <w:rPr>
                <w:rFonts w:ascii="Times New Roman" w:hAnsi="Times New Roman" w:cs="Simplified Arabic"/>
                <w:spacing w:val="-2"/>
                <w:sz w:val="20"/>
                <w:szCs w:val="24"/>
                <w:rtl/>
                <w:lang w:bidi="ar-EG"/>
              </w:rPr>
              <w:tab/>
              <w:t xml:space="preserve">إنشاء وتعبئة ودعم المنصات القطاعية والمواضيعية العالمية </w:t>
            </w:r>
            <w:r w:rsidRPr="00CD5CFD">
              <w:rPr>
                <w:rFonts w:ascii="Times New Roman" w:hAnsi="Times New Roman" w:cs="Simplified Arabic" w:hint="cs"/>
                <w:spacing w:val="-2"/>
                <w:sz w:val="20"/>
                <w:szCs w:val="24"/>
                <w:rtl/>
                <w:lang w:bidi="ar-EG"/>
              </w:rPr>
              <w:t>بما يمكّ</w:t>
            </w:r>
            <w:r w:rsidRPr="00CD5CFD">
              <w:rPr>
                <w:rFonts w:ascii="Times New Roman" w:hAnsi="Times New Roman" w:cs="Simplified Arabic"/>
                <w:spacing w:val="-2"/>
                <w:sz w:val="20"/>
                <w:szCs w:val="24"/>
                <w:rtl/>
                <w:lang w:bidi="ar-EG"/>
              </w:rPr>
              <w:t xml:space="preserve">ن القطاع المالي من </w:t>
            </w:r>
            <w:r w:rsidRPr="00CD5CFD">
              <w:rPr>
                <w:rFonts w:ascii="Times New Roman" w:hAnsi="Times New Roman" w:cs="Simplified Arabic" w:hint="cs"/>
                <w:spacing w:val="-2"/>
                <w:sz w:val="20"/>
                <w:szCs w:val="24"/>
                <w:rtl/>
                <w:lang w:bidi="ar-EG"/>
              </w:rPr>
              <w:t>إيصا</w:t>
            </w:r>
            <w:r w:rsidRPr="00CD5CFD">
              <w:rPr>
                <w:rFonts w:ascii="Times New Roman" w:hAnsi="Times New Roman" w:cs="Simplified Arabic"/>
                <w:spacing w:val="-2"/>
                <w:sz w:val="20"/>
                <w:szCs w:val="24"/>
                <w:rtl/>
                <w:lang w:bidi="ar-EG"/>
              </w:rPr>
              <w:t>ل التزاماته وحلوله المتعلقة بالتنوع البيولوجي، حتى يت</w:t>
            </w:r>
            <w:r w:rsidRPr="00CD5CFD">
              <w:rPr>
                <w:rFonts w:ascii="Times New Roman" w:hAnsi="Times New Roman" w:cs="Simplified Arabic" w:hint="cs"/>
                <w:spacing w:val="-2"/>
                <w:sz w:val="20"/>
                <w:szCs w:val="24"/>
                <w:rtl/>
                <w:lang w:bidi="ar-EG"/>
              </w:rPr>
              <w:t>سنى تبادل</w:t>
            </w:r>
            <w:r w:rsidRPr="00CD5CFD">
              <w:rPr>
                <w:rFonts w:ascii="Times New Roman" w:hAnsi="Times New Roman" w:cs="Simplified Arabic"/>
                <w:spacing w:val="-2"/>
                <w:sz w:val="20"/>
                <w:szCs w:val="24"/>
                <w:rtl/>
                <w:lang w:bidi="ar-EG"/>
              </w:rPr>
              <w:t xml:space="preserve"> تنفيذها بنشاط بين المؤسسات ورصدها والإبلاغ عنها.</w:t>
            </w:r>
          </w:p>
        </w:tc>
        <w:tc>
          <w:tcPr>
            <w:tcW w:w="5041" w:type="dxa"/>
            <w:shd w:val="clear" w:color="auto" w:fill="auto"/>
          </w:tcPr>
          <w:p w14:paraId="7A587A07"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إنشاء </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تتبع/تقارير دورية عن التقدم المحرز بين العديد من المنصات القائمة</w:t>
            </w:r>
            <w:r w:rsidRPr="00CD5CFD">
              <w:rPr>
                <w:rFonts w:ascii="Times New Roman" w:hAnsi="Times New Roman" w:cs="Simplified Arabic" w:hint="cs"/>
                <w:spacing w:val="-2"/>
                <w:sz w:val="20"/>
                <w:szCs w:val="24"/>
                <w:rtl/>
                <w:lang w:bidi="ar-EG"/>
              </w:rPr>
              <w:t>.</w:t>
            </w:r>
          </w:p>
          <w:p w14:paraId="2F4E5D19"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تبادل الخبرات والأدوات والحلول بين الأقران.</w:t>
            </w:r>
          </w:p>
        </w:tc>
        <w:tc>
          <w:tcPr>
            <w:tcW w:w="3797" w:type="dxa"/>
            <w:shd w:val="clear" w:color="auto" w:fill="auto"/>
          </w:tcPr>
          <w:p w14:paraId="6C5659FA" w14:textId="129E3933" w:rsidR="00152B23" w:rsidRPr="00CD5CFD" w:rsidRDefault="00097009" w:rsidP="00CD5CFD">
            <w:pPr>
              <w:bidi/>
              <w:spacing w:after="40" w:line="204" w:lineRule="auto"/>
              <w:jc w:val="both"/>
              <w:rPr>
                <w:rFonts w:ascii="Times New Roman" w:hAnsi="Times New Roman" w:cs="Simplified Arabic"/>
                <w:spacing w:val="-4"/>
                <w:sz w:val="20"/>
                <w:szCs w:val="24"/>
                <w:rtl/>
                <w:lang w:bidi="ar-EG"/>
              </w:rPr>
            </w:pPr>
            <w:r w:rsidRPr="004D6312">
              <w:rPr>
                <w:rFonts w:ascii="Times New Roman" w:hAnsi="Times New Roman" w:cs="Simplified Arabic"/>
                <w:spacing w:val="-4"/>
                <w:sz w:val="20"/>
                <w:szCs w:val="24"/>
                <w:rtl/>
                <w:lang w:bidi="ar-EG"/>
              </w:rPr>
              <w:t>المنصات وال</w:t>
            </w:r>
            <w:r w:rsidRPr="004D6312">
              <w:rPr>
                <w:rFonts w:ascii="Times New Roman" w:hAnsi="Times New Roman" w:cs="Simplified Arabic" w:hint="cs"/>
                <w:spacing w:val="-4"/>
                <w:sz w:val="20"/>
                <w:szCs w:val="24"/>
                <w:rtl/>
                <w:lang w:bidi="ar-EG"/>
              </w:rPr>
              <w:t>ائتلافا</w:t>
            </w:r>
            <w:r w:rsidRPr="004D6312">
              <w:rPr>
                <w:rFonts w:ascii="Times New Roman" w:hAnsi="Times New Roman" w:cs="Simplified Arabic"/>
                <w:spacing w:val="-4"/>
                <w:sz w:val="20"/>
                <w:szCs w:val="24"/>
                <w:rtl/>
                <w:lang w:bidi="ar-EG"/>
              </w:rPr>
              <w:t xml:space="preserve">ت مثل </w:t>
            </w:r>
            <w:r w:rsidRPr="004D6312">
              <w:rPr>
                <w:rFonts w:ascii="Times New Roman" w:hAnsi="Times New Roman" w:cs="Simplified Arabic" w:hint="cs"/>
                <w:spacing w:val="-4"/>
                <w:sz w:val="20"/>
                <w:szCs w:val="24"/>
                <w:rtl/>
              </w:rPr>
              <w:t>"الشراكة العالمية للأعم</w:t>
            </w:r>
            <w:r w:rsidR="00740C9D" w:rsidRPr="004D6312">
              <w:rPr>
                <w:rFonts w:ascii="Times New Roman" w:hAnsi="Times New Roman" w:cs="Simplified Arabic" w:hint="cs"/>
                <w:spacing w:val="-4"/>
                <w:sz w:val="20"/>
                <w:szCs w:val="24"/>
                <w:rtl/>
              </w:rPr>
              <w:t xml:space="preserve">ال التجارية والتنوع البيولوجي" </w:t>
            </w:r>
            <w:r w:rsidR="00740C9D" w:rsidRPr="004D6312">
              <w:rPr>
                <w:rFonts w:ascii="Times New Roman" w:hAnsi="Times New Roman" w:cs="Simplified Arabic"/>
                <w:spacing w:val="-4"/>
                <w:sz w:val="20"/>
                <w:szCs w:val="24"/>
                <w:lang w:bidi="ar-EG"/>
              </w:rPr>
              <w:t>(</w:t>
            </w:r>
            <w:r w:rsidRPr="004D6312">
              <w:rPr>
                <w:rFonts w:ascii="Times New Roman" w:hAnsi="Times New Roman" w:cs="Simplified Arabic"/>
                <w:spacing w:val="-4"/>
                <w:sz w:val="20"/>
                <w:szCs w:val="24"/>
                <w:lang w:bidi="ar-EG"/>
              </w:rPr>
              <w:t>GPBB</w:t>
            </w:r>
            <w:r w:rsidR="00740C9D" w:rsidRPr="004D6312">
              <w:rPr>
                <w:rFonts w:ascii="Times New Roman" w:hAnsi="Times New Roman" w:cs="Simplified Arabic"/>
                <w:spacing w:val="-4"/>
                <w:sz w:val="20"/>
                <w:szCs w:val="24"/>
                <w:lang w:bidi="ar-EG"/>
              </w:rPr>
              <w:t>)</w:t>
            </w:r>
            <w:r w:rsidRPr="004D6312">
              <w:rPr>
                <w:rFonts w:ascii="Times New Roman" w:hAnsi="Times New Roman" w:cs="Simplified Arabic"/>
                <w:spacing w:val="-4"/>
                <w:sz w:val="20"/>
                <w:szCs w:val="24"/>
                <w:rtl/>
                <w:lang w:bidi="ar-EG"/>
              </w:rPr>
              <w:t xml:space="preserve">، </w:t>
            </w:r>
            <w:r w:rsidRPr="004D6312">
              <w:rPr>
                <w:rFonts w:ascii="Times New Roman" w:hAnsi="Times New Roman" w:cs="Simplified Arabic" w:hint="cs"/>
                <w:spacing w:val="-4"/>
                <w:sz w:val="20"/>
                <w:szCs w:val="24"/>
                <w:rtl/>
                <w:lang w:bidi="ar-EG"/>
              </w:rPr>
              <w:t>و"</w:t>
            </w:r>
            <w:r w:rsidR="001B3549" w:rsidRPr="004D6312">
              <w:rPr>
                <w:rFonts w:ascii="Times New Roman" w:hAnsi="Times New Roman" w:cs="Simplified Arabic" w:hint="cs"/>
                <w:spacing w:val="-4"/>
                <w:sz w:val="20"/>
                <w:szCs w:val="24"/>
                <w:rtl/>
                <w:lang w:bidi="ar-EG"/>
              </w:rPr>
              <w:t>جدول الأعمال</w:t>
            </w:r>
            <w:r w:rsidRPr="004D6312">
              <w:rPr>
                <w:rFonts w:ascii="Times New Roman" w:hAnsi="Times New Roman" w:cs="Simplified Arabic" w:hint="cs"/>
                <w:spacing w:val="-4"/>
                <w:sz w:val="20"/>
                <w:szCs w:val="24"/>
                <w:rtl/>
                <w:lang w:bidi="ar-EG"/>
              </w:rPr>
              <w:t>" و"</w:t>
            </w:r>
            <w:r w:rsidR="001B3549" w:rsidRPr="004D6312">
              <w:rPr>
                <w:rFonts w:ascii="Times New Roman" w:hAnsi="Times New Roman" w:cs="Simplified Arabic" w:hint="cs"/>
                <w:spacing w:val="-4"/>
                <w:sz w:val="20"/>
                <w:szCs w:val="24"/>
                <w:rtl/>
                <w:lang w:bidi="ar-EG"/>
              </w:rPr>
              <w:t>المبادرة المالية ل</w:t>
            </w:r>
            <w:r w:rsidRPr="004D6312">
              <w:rPr>
                <w:rFonts w:ascii="Times New Roman" w:hAnsi="Times New Roman" w:cs="Simplified Arabic" w:hint="cs"/>
                <w:spacing w:val="-4"/>
                <w:sz w:val="20"/>
                <w:szCs w:val="24"/>
                <w:rtl/>
                <w:lang w:bidi="ar-EG"/>
              </w:rPr>
              <w:t>برنامج الأمم المتحدة للبيئة</w:t>
            </w:r>
            <w:r w:rsidR="001B3549" w:rsidRPr="004D6312">
              <w:rPr>
                <w:rFonts w:ascii="Times New Roman" w:hAnsi="Times New Roman" w:cs="Simplified Arabic" w:hint="cs"/>
                <w:spacing w:val="-4"/>
                <w:sz w:val="20"/>
                <w:szCs w:val="24"/>
                <w:rtl/>
                <w:lang w:bidi="ar-EG"/>
              </w:rPr>
              <w:t>"</w:t>
            </w:r>
            <w:r w:rsidRPr="004D6312">
              <w:rPr>
                <w:rFonts w:ascii="Times New Roman" w:hAnsi="Times New Roman" w:cs="Simplified Arabic"/>
                <w:spacing w:val="-4"/>
                <w:sz w:val="20"/>
                <w:szCs w:val="24"/>
                <w:rtl/>
                <w:lang w:bidi="ar-EG"/>
              </w:rPr>
              <w:t xml:space="preserve"> و</w:t>
            </w:r>
            <w:r w:rsidRPr="004D6312">
              <w:rPr>
                <w:rFonts w:ascii="Times New Roman" w:hAnsi="Times New Roman" w:cs="Simplified Arabic" w:hint="cs"/>
                <w:spacing w:val="-4"/>
                <w:sz w:val="20"/>
                <w:szCs w:val="24"/>
                <w:rtl/>
                <w:lang w:bidi="ar-EG"/>
              </w:rPr>
              <w:t>"ائتلا</w:t>
            </w:r>
            <w:r w:rsidR="00740C9D" w:rsidRPr="004D6312">
              <w:rPr>
                <w:rFonts w:ascii="Times New Roman" w:hAnsi="Times New Roman" w:cs="Simplified Arabic" w:hint="cs"/>
                <w:spacing w:val="-4"/>
                <w:sz w:val="20"/>
                <w:szCs w:val="24"/>
                <w:rtl/>
                <w:lang w:bidi="ar-EG"/>
              </w:rPr>
              <w:t xml:space="preserve">ف تمويل رؤوس الأموال </w:t>
            </w:r>
            <w:r w:rsidR="004D6312" w:rsidRPr="004D6312">
              <w:rPr>
                <w:rFonts w:ascii="Times New Roman" w:hAnsi="Times New Roman" w:cs="Simplified Arabic" w:hint="cs"/>
                <w:spacing w:val="-4"/>
                <w:sz w:val="20"/>
                <w:szCs w:val="24"/>
                <w:rtl/>
                <w:lang w:bidi="ar-EG"/>
              </w:rPr>
              <w:t xml:space="preserve">في مجال </w:t>
            </w:r>
            <w:r w:rsidR="00740C9D" w:rsidRPr="004D6312">
              <w:rPr>
                <w:rFonts w:ascii="Times New Roman" w:hAnsi="Times New Roman" w:cs="Simplified Arabic" w:hint="cs"/>
                <w:spacing w:val="-4"/>
                <w:sz w:val="20"/>
                <w:szCs w:val="24"/>
                <w:rtl/>
                <w:lang w:bidi="ar-EG"/>
              </w:rPr>
              <w:t>الطبيع</w:t>
            </w:r>
            <w:r w:rsidR="004D6312" w:rsidRPr="004D6312">
              <w:rPr>
                <w:rFonts w:ascii="Times New Roman" w:hAnsi="Times New Roman" w:cs="Simplified Arabic" w:hint="cs"/>
                <w:spacing w:val="-4"/>
                <w:sz w:val="20"/>
                <w:szCs w:val="24"/>
                <w:rtl/>
                <w:lang w:bidi="ar-EG"/>
              </w:rPr>
              <w:t>ة</w:t>
            </w:r>
            <w:r w:rsidR="00740C9D" w:rsidRPr="004D6312">
              <w:rPr>
                <w:rFonts w:ascii="Times New Roman" w:hAnsi="Times New Roman" w:cs="Simplified Arabic" w:hint="cs"/>
                <w:spacing w:val="-4"/>
                <w:sz w:val="20"/>
                <w:szCs w:val="24"/>
                <w:rtl/>
                <w:lang w:bidi="ar-EG"/>
              </w:rPr>
              <w:t xml:space="preserve">" </w:t>
            </w:r>
            <w:r w:rsidR="00740C9D" w:rsidRPr="004D6312">
              <w:rPr>
                <w:rFonts w:ascii="Times New Roman" w:hAnsi="Times New Roman" w:cs="Simplified Arabic"/>
                <w:spacing w:val="-4"/>
                <w:sz w:val="20"/>
                <w:szCs w:val="24"/>
                <w:lang w:bidi="ar-EG"/>
              </w:rPr>
              <w:t>(</w:t>
            </w:r>
            <w:r w:rsidRPr="004D6312">
              <w:rPr>
                <w:rFonts w:ascii="Times New Roman" w:hAnsi="Times New Roman" w:cs="Simplified Arabic"/>
                <w:spacing w:val="-4"/>
                <w:sz w:val="20"/>
                <w:szCs w:val="24"/>
                <w:lang w:bidi="ar-EG"/>
              </w:rPr>
              <w:t>NCFA</w:t>
            </w:r>
            <w:r w:rsidR="00740C9D" w:rsidRPr="004D6312">
              <w:rPr>
                <w:rFonts w:ascii="Times New Roman" w:hAnsi="Times New Roman" w:cs="Simplified Arabic"/>
                <w:spacing w:val="-4"/>
                <w:sz w:val="20"/>
                <w:szCs w:val="24"/>
                <w:lang w:bidi="ar-EG"/>
              </w:rPr>
              <w:t>)</w:t>
            </w:r>
            <w:r w:rsidRPr="004D6312">
              <w:rPr>
                <w:rFonts w:ascii="Times New Roman" w:hAnsi="Times New Roman" w:cs="Simplified Arabic"/>
                <w:spacing w:val="-4"/>
                <w:sz w:val="20"/>
                <w:szCs w:val="24"/>
                <w:rtl/>
                <w:lang w:bidi="ar-EG"/>
              </w:rPr>
              <w:t>، و</w:t>
            </w:r>
            <w:r w:rsidRPr="004D6312">
              <w:rPr>
                <w:rFonts w:ascii="Times New Roman" w:hAnsi="Times New Roman" w:cs="Simplified Arabic" w:hint="cs"/>
                <w:spacing w:val="-4"/>
                <w:sz w:val="20"/>
                <w:szCs w:val="24"/>
                <w:rtl/>
                <w:lang w:bidi="ar-EG"/>
              </w:rPr>
              <w:t>ما</w:t>
            </w:r>
            <w:r w:rsidR="001420EF" w:rsidRPr="004D6312">
              <w:rPr>
                <w:rFonts w:ascii="Times New Roman" w:hAnsi="Times New Roman" w:cs="Simplified Arabic" w:hint="eastAsia"/>
                <w:spacing w:val="-4"/>
                <w:sz w:val="20"/>
                <w:szCs w:val="24"/>
                <w:rtl/>
                <w:lang w:bidi="ar-EG"/>
              </w:rPr>
              <w:t> </w:t>
            </w:r>
            <w:r w:rsidRPr="004D6312">
              <w:rPr>
                <w:rFonts w:ascii="Times New Roman" w:hAnsi="Times New Roman" w:cs="Simplified Arabic" w:hint="cs"/>
                <w:spacing w:val="-4"/>
                <w:sz w:val="20"/>
                <w:szCs w:val="24"/>
                <w:rtl/>
                <w:lang w:bidi="ar-EG"/>
              </w:rPr>
              <w:t xml:space="preserve">يتصل بذلك من </w:t>
            </w:r>
            <w:r w:rsidRPr="004D6312">
              <w:rPr>
                <w:rFonts w:ascii="Times New Roman" w:hAnsi="Times New Roman" w:cs="Simplified Arabic"/>
                <w:spacing w:val="-4"/>
                <w:sz w:val="20"/>
                <w:szCs w:val="24"/>
                <w:rtl/>
                <w:lang w:bidi="ar-EG"/>
              </w:rPr>
              <w:t>منتديات إقليمية/</w:t>
            </w:r>
            <w:r w:rsidRPr="004D6312">
              <w:rPr>
                <w:rFonts w:ascii="Times New Roman" w:hAnsi="Times New Roman" w:cs="Simplified Arabic" w:hint="cs"/>
                <w:spacing w:val="-4"/>
                <w:sz w:val="20"/>
                <w:szCs w:val="24"/>
                <w:rtl/>
                <w:lang w:bidi="ar-EG"/>
              </w:rPr>
              <w:t>و</w:t>
            </w:r>
            <w:r w:rsidRPr="004D6312">
              <w:rPr>
                <w:rFonts w:ascii="Times New Roman" w:hAnsi="Times New Roman" w:cs="Simplified Arabic"/>
                <w:spacing w:val="-4"/>
                <w:sz w:val="20"/>
                <w:szCs w:val="24"/>
                <w:rtl/>
                <w:lang w:bidi="ar-EG"/>
              </w:rPr>
              <w:t>طنية.</w:t>
            </w:r>
          </w:p>
        </w:tc>
      </w:tr>
      <w:tr w:rsidR="00A544A7" w:rsidRPr="00CD5CFD" w14:paraId="58484FB7" w14:textId="77777777" w:rsidTr="00CD5CFD">
        <w:trPr>
          <w:jc w:val="center"/>
        </w:trPr>
        <w:tc>
          <w:tcPr>
            <w:tcW w:w="14508" w:type="dxa"/>
            <w:gridSpan w:val="3"/>
            <w:shd w:val="clear" w:color="auto" w:fill="D6E3BC"/>
          </w:tcPr>
          <w:p w14:paraId="2DDED2C3" w14:textId="4F029A95" w:rsidR="00097009" w:rsidRPr="00CD5CFD" w:rsidRDefault="00097009" w:rsidP="00FE504D">
            <w:pPr>
              <w:keepNext/>
              <w:keepLines/>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b/>
                <w:bCs/>
                <w:spacing w:val="-2"/>
                <w:sz w:val="20"/>
                <w:szCs w:val="24"/>
                <w:rtl/>
                <w:lang w:bidi="ar-EG"/>
              </w:rPr>
              <w:lastRenderedPageBreak/>
              <w:t>مجال الاستراتيجية الثالث: تعميم التنوع البيولوجي ع</w:t>
            </w:r>
            <w:r w:rsidRPr="00CD5CFD">
              <w:rPr>
                <w:rFonts w:ascii="Times New Roman" w:hAnsi="Times New Roman" w:cs="Simplified Arabic" w:hint="cs"/>
                <w:b/>
                <w:bCs/>
                <w:spacing w:val="-2"/>
                <w:sz w:val="20"/>
                <w:szCs w:val="24"/>
                <w:rtl/>
                <w:lang w:bidi="ar-EG"/>
              </w:rPr>
              <w:t>لى نطاق</w:t>
            </w:r>
            <w:r w:rsidRPr="00CD5CFD">
              <w:rPr>
                <w:rFonts w:ascii="Times New Roman" w:hAnsi="Times New Roman" w:cs="Simplified Arabic"/>
                <w:b/>
                <w:bCs/>
                <w:spacing w:val="-2"/>
                <w:sz w:val="20"/>
                <w:szCs w:val="24"/>
                <w:rtl/>
                <w:lang w:bidi="ar-EG"/>
              </w:rPr>
              <w:t xml:space="preserve"> المجتمع</w:t>
            </w:r>
          </w:p>
        </w:tc>
      </w:tr>
      <w:tr w:rsidR="00A544A7" w:rsidRPr="00CD5CFD" w14:paraId="194E3869" w14:textId="77777777" w:rsidTr="00CD5CFD">
        <w:tblPrEx>
          <w:tblCellMar>
            <w:top w:w="100" w:type="dxa"/>
            <w:left w:w="100" w:type="dxa"/>
            <w:bottom w:w="100" w:type="dxa"/>
            <w:right w:w="100" w:type="dxa"/>
          </w:tblCellMar>
          <w:tblLook w:val="0600" w:firstRow="0" w:lastRow="0" w:firstColumn="0" w:lastColumn="0" w:noHBand="1" w:noVBand="1"/>
        </w:tblPrEx>
        <w:trPr>
          <w:jc w:val="center"/>
        </w:trPr>
        <w:tc>
          <w:tcPr>
            <w:tcW w:w="14508" w:type="dxa"/>
            <w:gridSpan w:val="3"/>
            <w:shd w:val="clear" w:color="auto" w:fill="EAF1DD"/>
          </w:tcPr>
          <w:p w14:paraId="69270741" w14:textId="0F0E5DBC" w:rsidR="00097009" w:rsidRPr="002B7E3D" w:rsidRDefault="003C40A6" w:rsidP="00FE504D">
            <w:pPr>
              <w:keepNext/>
              <w:keepLines/>
              <w:bidi/>
              <w:spacing w:after="40" w:line="204" w:lineRule="auto"/>
              <w:jc w:val="both"/>
              <w:rPr>
                <w:rFonts w:ascii="Times New Roman" w:hAnsi="Times New Roman" w:cs="Simplified Arabic"/>
                <w:b/>
                <w:bCs/>
                <w:i/>
                <w:spacing w:val="-2"/>
                <w:sz w:val="20"/>
                <w:szCs w:val="24"/>
                <w:rtl/>
                <w:lang w:bidi="ar-EG"/>
              </w:rPr>
            </w:pPr>
            <w:r w:rsidRPr="002B7E3D">
              <w:rPr>
                <w:rFonts w:ascii="Times New Roman" w:hAnsi="Times New Roman" w:cs="Simplified Arabic" w:hint="cs"/>
                <w:b/>
                <w:bCs/>
                <w:i/>
                <w:spacing w:val="-2"/>
                <w:sz w:val="20"/>
                <w:szCs w:val="24"/>
                <w:rtl/>
                <w:lang w:bidi="ar-EG"/>
              </w:rPr>
              <w:t>مجال العمل</w:t>
            </w:r>
            <w:r w:rsidR="00097009" w:rsidRPr="002B7E3D">
              <w:rPr>
                <w:rFonts w:ascii="Times New Roman" w:hAnsi="Times New Roman" w:cs="Simplified Arabic"/>
                <w:b/>
                <w:bCs/>
                <w:i/>
                <w:spacing w:val="-2"/>
                <w:sz w:val="20"/>
                <w:szCs w:val="24"/>
                <w:rtl/>
                <w:lang w:bidi="ar-EG"/>
              </w:rPr>
              <w:t xml:space="preserve"> 5: لدى الناس في كل مكان المعلومات و</w:t>
            </w:r>
            <w:r w:rsidR="002B7E3D" w:rsidRPr="002B7E3D">
              <w:rPr>
                <w:rFonts w:ascii="Times New Roman" w:hAnsi="Times New Roman" w:cs="Simplified Arabic" w:hint="cs"/>
                <w:b/>
                <w:bCs/>
                <w:i/>
                <w:spacing w:val="-2"/>
                <w:sz w:val="20"/>
                <w:szCs w:val="24"/>
                <w:rtl/>
                <w:lang w:bidi="ar-EG"/>
              </w:rPr>
              <w:t xml:space="preserve">وسائل </w:t>
            </w:r>
            <w:r w:rsidR="00097009" w:rsidRPr="002B7E3D">
              <w:rPr>
                <w:rFonts w:ascii="Times New Roman" w:hAnsi="Times New Roman" w:cs="Simplified Arabic"/>
                <w:b/>
                <w:bCs/>
                <w:i/>
                <w:spacing w:val="-2"/>
                <w:sz w:val="20"/>
                <w:szCs w:val="24"/>
                <w:rtl/>
                <w:lang w:bidi="ar-EG"/>
              </w:rPr>
              <w:t xml:space="preserve">الوعي والقدرات </w:t>
            </w:r>
            <w:r w:rsidR="002B7E3D" w:rsidRPr="002B7E3D">
              <w:rPr>
                <w:rFonts w:ascii="Times New Roman" w:hAnsi="Times New Roman" w:cs="Simplified Arabic" w:hint="cs"/>
                <w:b/>
                <w:bCs/>
                <w:i/>
                <w:spacing w:val="-2"/>
                <w:sz w:val="20"/>
                <w:szCs w:val="24"/>
                <w:rtl/>
                <w:lang w:bidi="ar-EG"/>
              </w:rPr>
              <w:t>المرتبطة</w:t>
            </w:r>
            <w:r w:rsidR="00097009" w:rsidRPr="002B7E3D">
              <w:rPr>
                <w:rFonts w:ascii="Times New Roman" w:hAnsi="Times New Roman" w:cs="Simplified Arabic"/>
                <w:b/>
                <w:bCs/>
                <w:i/>
                <w:spacing w:val="-2"/>
                <w:sz w:val="20"/>
                <w:szCs w:val="24"/>
                <w:rtl/>
                <w:lang w:bidi="ar-EG"/>
              </w:rPr>
              <w:t xml:space="preserve"> بالتنمية المستدامة وس</w:t>
            </w:r>
            <w:r w:rsidR="00097009" w:rsidRPr="002B7E3D">
              <w:rPr>
                <w:rFonts w:ascii="Times New Roman" w:hAnsi="Times New Roman" w:cs="Simplified Arabic" w:hint="cs"/>
                <w:b/>
                <w:bCs/>
                <w:i/>
                <w:spacing w:val="-2"/>
                <w:sz w:val="20"/>
                <w:szCs w:val="24"/>
                <w:rtl/>
                <w:lang w:bidi="ar-EG"/>
              </w:rPr>
              <w:t>ُ</w:t>
            </w:r>
            <w:r w:rsidR="00097009" w:rsidRPr="002B7E3D">
              <w:rPr>
                <w:rFonts w:ascii="Times New Roman" w:hAnsi="Times New Roman" w:cs="Simplified Arabic"/>
                <w:b/>
                <w:bCs/>
                <w:i/>
                <w:spacing w:val="-2"/>
                <w:sz w:val="20"/>
                <w:szCs w:val="24"/>
                <w:rtl/>
                <w:lang w:bidi="ar-EG"/>
              </w:rPr>
              <w:t>بل العيش التي تنسجم مع الطبيعة، والتي تعكس قيم</w:t>
            </w:r>
            <w:r w:rsidR="00CC5629" w:rsidRPr="002B7E3D">
              <w:rPr>
                <w:rStyle w:val="FootnoteReference"/>
                <w:rFonts w:ascii="Times New Roman" w:hAnsi="Times New Roman" w:cs="Simplified Arabic"/>
                <w:b/>
                <w:bCs/>
                <w:i/>
                <w:spacing w:val="-2"/>
                <w:sz w:val="20"/>
                <w:szCs w:val="24"/>
                <w:rtl/>
                <w:lang w:bidi="ar-EG"/>
              </w:rPr>
              <w:footnoteReference w:id="12"/>
            </w:r>
            <w:r w:rsidR="00CC5629" w:rsidRPr="002B7E3D">
              <w:rPr>
                <w:rFonts w:ascii="Times New Roman" w:hAnsi="Times New Roman" w:cs="Simplified Arabic" w:hint="cs"/>
                <w:b/>
                <w:bCs/>
                <w:i/>
                <w:spacing w:val="-2"/>
                <w:sz w:val="20"/>
                <w:szCs w:val="24"/>
                <w:rtl/>
                <w:lang w:bidi="ar-EG"/>
              </w:rPr>
              <w:t xml:space="preserve"> </w:t>
            </w:r>
            <w:r w:rsidR="002B7E3D" w:rsidRPr="002B7E3D">
              <w:rPr>
                <w:rFonts w:ascii="Times New Roman" w:hAnsi="Times New Roman" w:cs="Simplified Arabic" w:hint="cs"/>
                <w:b/>
                <w:bCs/>
                <w:i/>
                <w:spacing w:val="-2"/>
                <w:sz w:val="20"/>
                <w:szCs w:val="24"/>
                <w:rtl/>
                <w:lang w:bidi="ar-EG"/>
              </w:rPr>
              <w:t>ا</w:t>
            </w:r>
            <w:r w:rsidR="00097009" w:rsidRPr="002B7E3D">
              <w:rPr>
                <w:rFonts w:ascii="Times New Roman" w:hAnsi="Times New Roman" w:cs="Simplified Arabic"/>
                <w:b/>
                <w:bCs/>
                <w:i/>
                <w:spacing w:val="-2"/>
                <w:sz w:val="20"/>
                <w:szCs w:val="24"/>
                <w:rtl/>
                <w:lang w:bidi="ar-EG"/>
              </w:rPr>
              <w:t>لتنوع البيولوجي</w:t>
            </w:r>
            <w:r w:rsidR="00CC5629" w:rsidRPr="002B7E3D">
              <w:rPr>
                <w:rStyle w:val="FootnoteReference"/>
                <w:rFonts w:ascii="Times New Roman" w:hAnsi="Times New Roman" w:cs="Simplified Arabic"/>
                <w:b/>
                <w:bCs/>
                <w:i/>
                <w:spacing w:val="-2"/>
                <w:sz w:val="20"/>
                <w:szCs w:val="24"/>
                <w:rtl/>
                <w:lang w:bidi="ar-EG"/>
              </w:rPr>
              <w:footnoteReference w:id="13"/>
            </w:r>
            <w:r w:rsidR="00097009" w:rsidRPr="002B7E3D">
              <w:rPr>
                <w:rFonts w:ascii="Times New Roman" w:hAnsi="Times New Roman" w:cs="Simplified Arabic"/>
                <w:b/>
                <w:bCs/>
                <w:i/>
                <w:spacing w:val="-2"/>
                <w:sz w:val="20"/>
                <w:szCs w:val="24"/>
                <w:rtl/>
                <w:lang w:bidi="ar-EG"/>
              </w:rPr>
              <w:t>، و</w:t>
            </w:r>
            <w:r w:rsidR="002B7E3D" w:rsidRPr="002B7E3D">
              <w:rPr>
                <w:rFonts w:ascii="Times New Roman" w:hAnsi="Times New Roman" w:cs="Simplified Arabic" w:hint="cs"/>
                <w:b/>
                <w:bCs/>
                <w:i/>
                <w:spacing w:val="-2"/>
                <w:sz w:val="20"/>
                <w:szCs w:val="24"/>
                <w:rtl/>
                <w:lang w:bidi="ar-EG"/>
              </w:rPr>
              <w:t>دورها المركزي في حياة الناس وسُبل العيش و</w:t>
            </w:r>
            <w:r w:rsidR="00097009" w:rsidRPr="002B7E3D">
              <w:rPr>
                <w:rFonts w:ascii="Times New Roman" w:hAnsi="Times New Roman" w:cs="Simplified Arabic"/>
                <w:b/>
                <w:bCs/>
                <w:i/>
                <w:spacing w:val="-2"/>
                <w:sz w:val="20"/>
                <w:szCs w:val="24"/>
                <w:rtl/>
                <w:lang w:bidi="ar-EG"/>
              </w:rPr>
              <w:t xml:space="preserve">اتخاذ خطوات قابلة للقياس </w:t>
            </w:r>
            <w:r w:rsidR="002B7E3D" w:rsidRPr="007B2C37">
              <w:rPr>
                <w:rFonts w:ascii="Times New Roman" w:hAnsi="Times New Roman" w:cs="Simplified Arabic" w:hint="cs"/>
                <w:b/>
                <w:bCs/>
                <w:i/>
                <w:spacing w:val="-2"/>
                <w:sz w:val="20"/>
                <w:szCs w:val="24"/>
                <w:rtl/>
                <w:lang w:bidi="ar-EG"/>
              </w:rPr>
              <w:t xml:space="preserve">خاصة بنوع الجنس </w:t>
            </w:r>
            <w:r w:rsidR="00097009" w:rsidRPr="007B2C37">
              <w:rPr>
                <w:rFonts w:ascii="Times New Roman" w:hAnsi="Times New Roman" w:cs="Simplified Arabic"/>
                <w:b/>
                <w:bCs/>
                <w:i/>
                <w:spacing w:val="-2"/>
                <w:sz w:val="20"/>
                <w:szCs w:val="24"/>
                <w:rtl/>
                <w:lang w:bidi="ar-EG"/>
              </w:rPr>
              <w:t>نحو الاستهلاك</w:t>
            </w:r>
            <w:r w:rsidR="00097009" w:rsidRPr="002B7E3D">
              <w:rPr>
                <w:rFonts w:ascii="Times New Roman" w:hAnsi="Times New Roman" w:cs="Simplified Arabic"/>
                <w:b/>
                <w:bCs/>
                <w:i/>
                <w:spacing w:val="-2"/>
                <w:sz w:val="20"/>
                <w:szCs w:val="24"/>
                <w:rtl/>
                <w:lang w:bidi="ar-EG"/>
              </w:rPr>
              <w:t xml:space="preserve"> المستدام وس</w:t>
            </w:r>
            <w:r w:rsidR="00097009" w:rsidRPr="002B7E3D">
              <w:rPr>
                <w:rFonts w:ascii="Times New Roman" w:hAnsi="Times New Roman" w:cs="Simplified Arabic" w:hint="cs"/>
                <w:b/>
                <w:bCs/>
                <w:i/>
                <w:spacing w:val="-2"/>
                <w:sz w:val="20"/>
                <w:szCs w:val="24"/>
                <w:rtl/>
                <w:lang w:bidi="ar-EG"/>
              </w:rPr>
              <w:t>ُ</w:t>
            </w:r>
            <w:r w:rsidR="00097009" w:rsidRPr="002B7E3D">
              <w:rPr>
                <w:rFonts w:ascii="Times New Roman" w:hAnsi="Times New Roman" w:cs="Simplified Arabic"/>
                <w:b/>
                <w:bCs/>
                <w:i/>
                <w:spacing w:val="-2"/>
                <w:sz w:val="20"/>
                <w:szCs w:val="24"/>
                <w:rtl/>
                <w:lang w:bidi="ar-EG"/>
              </w:rPr>
              <w:t xml:space="preserve">بل العيش، مع مراعاة الظروف الاجتماعية والاقتصادية </w:t>
            </w:r>
            <w:r w:rsidR="00097009" w:rsidRPr="002B7E3D">
              <w:rPr>
                <w:rFonts w:ascii="Times New Roman" w:hAnsi="Times New Roman" w:cs="Simplified Arabic" w:hint="cs"/>
                <w:b/>
                <w:bCs/>
                <w:i/>
                <w:spacing w:val="-2"/>
                <w:sz w:val="20"/>
                <w:szCs w:val="24"/>
                <w:rtl/>
                <w:lang w:bidi="ar-EG"/>
              </w:rPr>
              <w:t xml:space="preserve">على المستويين </w:t>
            </w:r>
            <w:r w:rsidR="00097009" w:rsidRPr="002B7E3D">
              <w:rPr>
                <w:rFonts w:ascii="Times New Roman" w:hAnsi="Times New Roman" w:cs="Simplified Arabic"/>
                <w:b/>
                <w:bCs/>
                <w:i/>
                <w:spacing w:val="-2"/>
                <w:sz w:val="20"/>
                <w:szCs w:val="24"/>
                <w:rtl/>
                <w:lang w:bidi="ar-EG"/>
              </w:rPr>
              <w:t>الفردي والوطني</w:t>
            </w:r>
            <w:r w:rsidR="00097009" w:rsidRPr="002B7E3D">
              <w:rPr>
                <w:rFonts w:ascii="Times New Roman" w:hAnsi="Times New Roman" w:cs="Simplified Arabic" w:hint="cs"/>
                <w:b/>
                <w:bCs/>
                <w:i/>
                <w:spacing w:val="-2"/>
                <w:sz w:val="20"/>
                <w:szCs w:val="24"/>
                <w:rtl/>
                <w:lang w:bidi="ar-EG"/>
              </w:rPr>
              <w:t>.</w:t>
            </w:r>
          </w:p>
        </w:tc>
      </w:tr>
      <w:tr w:rsidR="00A544A7" w:rsidRPr="00CD5CFD" w14:paraId="12C06FEB" w14:textId="77777777" w:rsidTr="00CD5CFD">
        <w:tblPrEx>
          <w:tblCellMar>
            <w:top w:w="100" w:type="dxa"/>
            <w:left w:w="100" w:type="dxa"/>
            <w:bottom w:w="100" w:type="dxa"/>
            <w:right w:w="100" w:type="dxa"/>
          </w:tblCellMar>
          <w:tblLook w:val="0600" w:firstRow="0" w:lastRow="0" w:firstColumn="0" w:lastColumn="0" w:noHBand="1" w:noVBand="1"/>
        </w:tblPrEx>
        <w:trPr>
          <w:jc w:val="center"/>
        </w:trPr>
        <w:tc>
          <w:tcPr>
            <w:tcW w:w="14508" w:type="dxa"/>
            <w:gridSpan w:val="3"/>
            <w:shd w:val="clear" w:color="auto" w:fill="EAF1DD"/>
          </w:tcPr>
          <w:p w14:paraId="68D6C7EB" w14:textId="70061B57" w:rsidR="00097009" w:rsidRPr="004372CF" w:rsidRDefault="00262158" w:rsidP="00FE504D">
            <w:pPr>
              <w:keepNext/>
              <w:keepLines/>
              <w:bidi/>
              <w:spacing w:after="40" w:line="204" w:lineRule="auto"/>
              <w:jc w:val="both"/>
              <w:rPr>
                <w:rFonts w:ascii="Times New Roman" w:hAnsi="Times New Roman" w:cs="Simplified Arabic"/>
                <w:i/>
                <w:iCs/>
                <w:spacing w:val="-2"/>
                <w:sz w:val="20"/>
                <w:szCs w:val="24"/>
                <w:rtl/>
                <w:lang w:bidi="ar-EG"/>
              </w:rPr>
            </w:pPr>
            <w:r>
              <w:rPr>
                <w:rFonts w:ascii="Times New Roman" w:hAnsi="Times New Roman" w:cs="Simplified Arabic" w:hint="cs"/>
                <w:i/>
                <w:iCs/>
                <w:spacing w:val="-2"/>
                <w:sz w:val="20"/>
                <w:szCs w:val="24"/>
                <w:rtl/>
                <w:lang w:bidi="ar-EG"/>
              </w:rPr>
              <w:t>الإجراء</w:t>
            </w:r>
            <w:r w:rsidR="00097009" w:rsidRPr="004372CF">
              <w:rPr>
                <w:rFonts w:ascii="Times New Roman" w:hAnsi="Times New Roman" w:cs="Simplified Arabic"/>
                <w:i/>
                <w:iCs/>
                <w:spacing w:val="-2"/>
                <w:sz w:val="20"/>
                <w:szCs w:val="24"/>
                <w:rtl/>
                <w:lang w:bidi="ar-EG"/>
              </w:rPr>
              <w:t xml:space="preserve"> 5-1: </w:t>
            </w:r>
            <w:r w:rsidR="002B7E3D" w:rsidRPr="004372CF">
              <w:rPr>
                <w:rFonts w:ascii="Times New Roman" w:hAnsi="Times New Roman" w:cs="Simplified Arabic" w:hint="cs"/>
                <w:i/>
                <w:iCs/>
                <w:spacing w:val="-2"/>
                <w:sz w:val="20"/>
                <w:szCs w:val="24"/>
                <w:rtl/>
                <w:lang w:bidi="ar-EG"/>
              </w:rPr>
              <w:t>نعطس المؤسسات التعليمية وغيرها من الهيئات المعنية</w:t>
            </w:r>
            <w:r w:rsidR="00097009" w:rsidRPr="004372CF">
              <w:rPr>
                <w:rFonts w:ascii="Times New Roman" w:hAnsi="Times New Roman" w:cs="Simplified Arabic"/>
                <w:i/>
                <w:iCs/>
                <w:spacing w:val="-2"/>
                <w:sz w:val="20"/>
                <w:szCs w:val="24"/>
                <w:rtl/>
                <w:lang w:bidi="ar-EG"/>
              </w:rPr>
              <w:t xml:space="preserve"> القيم الاجتماعية والثقافية </w:t>
            </w:r>
            <w:r w:rsidR="002B7E3D" w:rsidRPr="004372CF">
              <w:rPr>
                <w:rFonts w:ascii="Times New Roman" w:hAnsi="Times New Roman" w:cs="Simplified Arabic" w:hint="cs"/>
                <w:i/>
                <w:iCs/>
                <w:spacing w:val="-2"/>
                <w:sz w:val="20"/>
                <w:szCs w:val="24"/>
                <w:rtl/>
                <w:lang w:bidi="ar-EG"/>
              </w:rPr>
              <w:t>والجوهرية</w:t>
            </w:r>
            <w:r w:rsidR="00097009" w:rsidRPr="004372CF">
              <w:rPr>
                <w:rFonts w:ascii="Times New Roman" w:hAnsi="Times New Roman" w:cs="Simplified Arabic"/>
                <w:i/>
                <w:iCs/>
                <w:spacing w:val="-2"/>
                <w:sz w:val="20"/>
                <w:szCs w:val="24"/>
                <w:rtl/>
                <w:lang w:bidi="ar-EG"/>
              </w:rPr>
              <w:t xml:space="preserve"> والتقليدية </w:t>
            </w:r>
            <w:r w:rsidR="004372CF" w:rsidRPr="004372CF">
              <w:rPr>
                <w:rFonts w:ascii="Times New Roman" w:hAnsi="Times New Roman" w:cs="Simplified Arabic" w:hint="cs"/>
                <w:i/>
                <w:iCs/>
                <w:spacing w:val="-2"/>
                <w:sz w:val="20"/>
                <w:szCs w:val="24"/>
                <w:rtl/>
                <w:lang w:bidi="ar-EG"/>
              </w:rPr>
              <w:t>القائمة على نوع الجنس فيما يخص ا</w:t>
            </w:r>
            <w:r w:rsidR="00097009" w:rsidRPr="004372CF">
              <w:rPr>
                <w:rFonts w:ascii="Times New Roman" w:hAnsi="Times New Roman" w:cs="Simplified Arabic"/>
                <w:i/>
                <w:iCs/>
                <w:spacing w:val="-2"/>
                <w:sz w:val="20"/>
                <w:szCs w:val="24"/>
                <w:rtl/>
                <w:lang w:bidi="ar-EG"/>
              </w:rPr>
              <w:t>لطبيعة والتنوع البيولوجي في نظ</w:t>
            </w:r>
            <w:r w:rsidR="004372CF" w:rsidRPr="004372CF">
              <w:rPr>
                <w:rFonts w:ascii="Times New Roman" w:hAnsi="Times New Roman" w:cs="Simplified Arabic" w:hint="cs"/>
                <w:i/>
                <w:iCs/>
                <w:spacing w:val="-2"/>
                <w:sz w:val="20"/>
                <w:szCs w:val="24"/>
                <w:rtl/>
                <w:lang w:bidi="ar-EG"/>
              </w:rPr>
              <w:t>ُ</w:t>
            </w:r>
            <w:r w:rsidR="00097009" w:rsidRPr="004372CF">
              <w:rPr>
                <w:rFonts w:ascii="Times New Roman" w:hAnsi="Times New Roman" w:cs="Simplified Arabic"/>
                <w:i/>
                <w:iCs/>
                <w:spacing w:val="-2"/>
                <w:sz w:val="20"/>
                <w:szCs w:val="24"/>
                <w:rtl/>
                <w:lang w:bidi="ar-EG"/>
              </w:rPr>
              <w:t>م التعليم الرسمية وغير الرسمية، بما في ذلك التدريب ال</w:t>
            </w:r>
            <w:r w:rsidR="00097009" w:rsidRPr="004372CF">
              <w:rPr>
                <w:rFonts w:ascii="Times New Roman" w:hAnsi="Times New Roman" w:cs="Simplified Arabic" w:hint="cs"/>
                <w:i/>
                <w:iCs/>
                <w:spacing w:val="-2"/>
                <w:sz w:val="20"/>
                <w:szCs w:val="24"/>
                <w:rtl/>
                <w:lang w:bidi="ar-EG"/>
              </w:rPr>
              <w:t>ف</w:t>
            </w:r>
            <w:r w:rsidR="00097009" w:rsidRPr="004372CF">
              <w:rPr>
                <w:rFonts w:ascii="Times New Roman" w:hAnsi="Times New Roman" w:cs="Simplified Arabic"/>
                <w:i/>
                <w:iCs/>
                <w:spacing w:val="-2"/>
                <w:sz w:val="20"/>
                <w:szCs w:val="24"/>
                <w:rtl/>
                <w:lang w:bidi="ar-EG"/>
              </w:rPr>
              <w:t xml:space="preserve">ني والجامعي، </w:t>
            </w:r>
            <w:r w:rsidR="004372CF" w:rsidRPr="004372CF">
              <w:rPr>
                <w:rFonts w:ascii="Times New Roman" w:hAnsi="Times New Roman" w:cs="Simplified Arabic" w:hint="cs"/>
                <w:i/>
                <w:iCs/>
                <w:spacing w:val="-2"/>
                <w:sz w:val="20"/>
                <w:szCs w:val="24"/>
                <w:rtl/>
                <w:lang w:bidi="ar-EG"/>
              </w:rPr>
              <w:t xml:space="preserve">وذلك لتعزيز الفهم ونقديم الإرشادات الخاصة بنوع </w:t>
            </w:r>
            <w:r w:rsidR="004372CF" w:rsidRPr="007B2C37">
              <w:rPr>
                <w:rFonts w:ascii="Times New Roman" w:hAnsi="Times New Roman" w:cs="Simplified Arabic" w:hint="cs"/>
                <w:i/>
                <w:iCs/>
                <w:spacing w:val="-2"/>
                <w:sz w:val="20"/>
                <w:szCs w:val="24"/>
                <w:rtl/>
                <w:lang w:bidi="ar-EG"/>
              </w:rPr>
              <w:t>الجنس</w:t>
            </w:r>
            <w:r w:rsidR="004372CF" w:rsidRPr="004372CF">
              <w:rPr>
                <w:rFonts w:ascii="Times New Roman" w:hAnsi="Times New Roman" w:cs="Simplified Arabic" w:hint="cs"/>
                <w:i/>
                <w:iCs/>
                <w:spacing w:val="-2"/>
                <w:sz w:val="20"/>
                <w:szCs w:val="24"/>
                <w:rtl/>
                <w:lang w:bidi="ar-EG"/>
              </w:rPr>
              <w:t xml:space="preserve"> بشأن</w:t>
            </w:r>
            <w:r w:rsidR="00097009" w:rsidRPr="004372CF">
              <w:rPr>
                <w:rFonts w:ascii="Times New Roman" w:hAnsi="Times New Roman" w:cs="Simplified Arabic" w:hint="cs"/>
                <w:i/>
                <w:iCs/>
                <w:spacing w:val="-2"/>
                <w:sz w:val="20"/>
                <w:szCs w:val="24"/>
                <w:rtl/>
                <w:lang w:bidi="ar-EG"/>
              </w:rPr>
              <w:t xml:space="preserve"> ا</w:t>
            </w:r>
            <w:r w:rsidR="00097009" w:rsidRPr="004372CF">
              <w:rPr>
                <w:rFonts w:ascii="Times New Roman" w:hAnsi="Times New Roman" w:cs="Simplified Arabic"/>
                <w:i/>
                <w:iCs/>
                <w:spacing w:val="-2"/>
                <w:sz w:val="20"/>
                <w:szCs w:val="24"/>
                <w:rtl/>
                <w:lang w:bidi="ar-EG"/>
              </w:rPr>
              <w:t>لاستهلاك المستدام و</w:t>
            </w:r>
            <w:r w:rsidR="00097009" w:rsidRPr="004372CF">
              <w:rPr>
                <w:rFonts w:ascii="Times New Roman" w:hAnsi="Times New Roman" w:cs="Simplified Arabic" w:hint="cs"/>
                <w:i/>
                <w:iCs/>
                <w:spacing w:val="-2"/>
                <w:sz w:val="20"/>
                <w:szCs w:val="24"/>
                <w:rtl/>
                <w:lang w:bidi="ar-EG"/>
              </w:rPr>
              <w:t>سُ</w:t>
            </w:r>
            <w:r w:rsidR="00097009" w:rsidRPr="004372CF">
              <w:rPr>
                <w:rFonts w:ascii="Times New Roman" w:hAnsi="Times New Roman" w:cs="Simplified Arabic"/>
                <w:i/>
                <w:iCs/>
                <w:spacing w:val="-2"/>
                <w:sz w:val="20"/>
                <w:szCs w:val="24"/>
                <w:rtl/>
                <w:lang w:bidi="ar-EG"/>
              </w:rPr>
              <w:t>بل العيش ودور التنوع البيولوجي في تحقيق</w:t>
            </w:r>
            <w:r w:rsidR="00097009" w:rsidRPr="004372CF">
              <w:rPr>
                <w:rFonts w:ascii="Times New Roman" w:hAnsi="Times New Roman" w:cs="Simplified Arabic" w:hint="cs"/>
                <w:i/>
                <w:iCs/>
                <w:spacing w:val="-2"/>
                <w:sz w:val="20"/>
                <w:szCs w:val="24"/>
                <w:rtl/>
                <w:lang w:bidi="ar-EG"/>
              </w:rPr>
              <w:t xml:space="preserve"> ذلك</w:t>
            </w:r>
            <w:r w:rsidR="00097009" w:rsidRPr="004372CF">
              <w:rPr>
                <w:rFonts w:ascii="Times New Roman" w:hAnsi="Times New Roman" w:cs="Simplified Arabic"/>
                <w:i/>
                <w:iCs/>
                <w:spacing w:val="-2"/>
                <w:sz w:val="20"/>
                <w:szCs w:val="24"/>
                <w:rtl/>
                <w:lang w:bidi="ar-EG"/>
              </w:rPr>
              <w:t>.</w:t>
            </w:r>
          </w:p>
        </w:tc>
      </w:tr>
      <w:tr w:rsidR="00A544A7" w:rsidRPr="00CD5CFD" w14:paraId="557692D4" w14:textId="77777777" w:rsidTr="00CD5CFD">
        <w:trPr>
          <w:jc w:val="center"/>
        </w:trPr>
        <w:tc>
          <w:tcPr>
            <w:tcW w:w="5670" w:type="dxa"/>
            <w:shd w:val="clear" w:color="auto" w:fill="auto"/>
          </w:tcPr>
          <w:p w14:paraId="7B925346" w14:textId="040DDC7E" w:rsidR="00D45371" w:rsidRPr="00CD5CFD" w:rsidRDefault="00D45371" w:rsidP="004D6312">
            <w:pPr>
              <w:keepNext/>
              <w:bidi/>
              <w:spacing w:after="4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37919A84" w14:textId="356B355E" w:rsidR="00D45371" w:rsidRPr="00CD5CFD" w:rsidRDefault="00D45371" w:rsidP="004D6312">
            <w:pPr>
              <w:keepNext/>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67E19DFB" w14:textId="77777777" w:rsidR="00D45371" w:rsidRPr="00CD5CFD" w:rsidRDefault="00D45371" w:rsidP="004D6312">
            <w:pPr>
              <w:keepNext/>
              <w:bidi/>
              <w:spacing w:after="4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086C7C14" w14:textId="77777777" w:rsidTr="00CD5CFD">
        <w:tblPrEx>
          <w:tblCellMar>
            <w:top w:w="100" w:type="dxa"/>
            <w:left w:w="100" w:type="dxa"/>
            <w:bottom w:w="100" w:type="dxa"/>
            <w:right w:w="100" w:type="dxa"/>
          </w:tblCellMar>
          <w:tblLook w:val="0600" w:firstRow="0" w:lastRow="0" w:firstColumn="0" w:lastColumn="0" w:noHBand="1" w:noVBand="1"/>
        </w:tblPrEx>
        <w:trPr>
          <w:jc w:val="center"/>
        </w:trPr>
        <w:tc>
          <w:tcPr>
            <w:tcW w:w="5670" w:type="dxa"/>
            <w:shd w:val="clear" w:color="auto" w:fill="auto"/>
          </w:tcPr>
          <w:p w14:paraId="40EBB764" w14:textId="77777777" w:rsidR="00097009" w:rsidRPr="00CD5CFD" w:rsidRDefault="00097009" w:rsidP="00CD5CFD">
            <w:pPr>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5-1-1</w:t>
            </w:r>
            <w:r w:rsidRPr="00CD5CFD">
              <w:rPr>
                <w:rFonts w:ascii="Times New Roman" w:hAnsi="Times New Roman" w:cs="Simplified Arabic"/>
                <w:spacing w:val="-2"/>
                <w:sz w:val="20"/>
                <w:szCs w:val="24"/>
                <w:rtl/>
                <w:lang w:bidi="ar-EG"/>
              </w:rPr>
              <w:tab/>
              <w:t xml:space="preserve">إجراء وتعزيز </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تق</w:t>
            </w:r>
            <w:r w:rsidRPr="00CD5CFD">
              <w:rPr>
                <w:rFonts w:ascii="Times New Roman" w:hAnsi="Times New Roman" w:cs="Simplified Arabic" w:hint="cs"/>
                <w:spacing w:val="-2"/>
                <w:sz w:val="20"/>
                <w:szCs w:val="24"/>
                <w:rtl/>
                <w:lang w:bidi="ar-EG"/>
              </w:rPr>
              <w:t>دير</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لقيم الاجتماعية والثقافية والروحية والداخلية للطبيعة والتنوع البيولوجي والنظم البيئية وخدماتها ل</w:t>
            </w:r>
            <w:r w:rsidRPr="00CD5CFD">
              <w:rPr>
                <w:rFonts w:ascii="Times New Roman" w:hAnsi="Times New Roman" w:cs="Simplified Arabic" w:hint="cs"/>
                <w:spacing w:val="-2"/>
                <w:sz w:val="20"/>
                <w:szCs w:val="24"/>
                <w:rtl/>
                <w:lang w:bidi="ar-EG"/>
              </w:rPr>
              <w:t>وضع</w:t>
            </w:r>
            <w:r w:rsidRPr="00CD5CFD">
              <w:rPr>
                <w:rFonts w:ascii="Times New Roman" w:hAnsi="Times New Roman" w:cs="Simplified Arabic"/>
                <w:spacing w:val="-2"/>
                <w:sz w:val="20"/>
                <w:szCs w:val="24"/>
                <w:rtl/>
                <w:lang w:bidi="ar-EG"/>
              </w:rPr>
              <w:t xml:space="preserve"> استراتيجيات تغيير السلوك التي ت</w:t>
            </w:r>
            <w:r w:rsidRPr="00CD5CFD">
              <w:rPr>
                <w:rFonts w:ascii="Times New Roman" w:hAnsi="Times New Roman" w:cs="Simplified Arabic" w:hint="cs"/>
                <w:spacing w:val="-2"/>
                <w:sz w:val="20"/>
                <w:szCs w:val="24"/>
                <w:rtl/>
                <w:lang w:bidi="ar-EG"/>
              </w:rPr>
              <w:t>حدّ</w:t>
            </w:r>
            <w:r w:rsidRPr="00CD5CFD">
              <w:rPr>
                <w:rFonts w:ascii="Times New Roman" w:hAnsi="Times New Roman" w:cs="Simplified Arabic"/>
                <w:spacing w:val="-2"/>
                <w:sz w:val="20"/>
                <w:szCs w:val="24"/>
                <w:rtl/>
                <w:lang w:bidi="ar-EG"/>
              </w:rPr>
              <w:t xml:space="preserve"> من الطلب على المنتجات </w:t>
            </w:r>
            <w:r w:rsidRPr="00CD5CFD">
              <w:rPr>
                <w:rFonts w:ascii="Times New Roman" w:hAnsi="Times New Roman" w:cs="Simplified Arabic" w:hint="cs"/>
                <w:spacing w:val="-2"/>
                <w:sz w:val="20"/>
                <w:szCs w:val="24"/>
                <w:rtl/>
                <w:lang w:bidi="ar-EG"/>
              </w:rPr>
              <w:t>ذات المصادر غير المستدامة</w:t>
            </w:r>
            <w:r w:rsidRPr="00CD5CFD">
              <w:rPr>
                <w:rFonts w:ascii="Times New Roman" w:hAnsi="Times New Roman" w:cs="Simplified Arabic"/>
                <w:spacing w:val="-2"/>
                <w:sz w:val="20"/>
                <w:szCs w:val="24"/>
                <w:rtl/>
                <w:lang w:bidi="ar-EG"/>
              </w:rPr>
              <w:t xml:space="preserve"> وتعز</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 xml:space="preserve">ز </w:t>
            </w:r>
            <w:r w:rsidRPr="00CD5CFD">
              <w:rPr>
                <w:rFonts w:ascii="Times New Roman" w:hAnsi="Times New Roman" w:cs="Simplified Arabic" w:hint="cs"/>
                <w:spacing w:val="-2"/>
                <w:sz w:val="20"/>
                <w:szCs w:val="24"/>
                <w:rtl/>
                <w:lang w:bidi="ar-EG"/>
              </w:rPr>
              <w:t>سُ</w:t>
            </w:r>
            <w:r w:rsidRPr="00CD5CFD">
              <w:rPr>
                <w:rFonts w:ascii="Times New Roman" w:hAnsi="Times New Roman" w:cs="Simplified Arabic"/>
                <w:spacing w:val="-2"/>
                <w:sz w:val="20"/>
                <w:szCs w:val="24"/>
                <w:rtl/>
                <w:lang w:bidi="ar-EG"/>
              </w:rPr>
              <w:t>بل العيش الأكثر استدامة.</w:t>
            </w:r>
            <w:r w:rsidRPr="00CD5CFD">
              <w:rPr>
                <w:rFonts w:ascii="Times New Roman" w:hAnsi="Times New Roman" w:cs="Simplified Arabic" w:hint="cs"/>
                <w:spacing w:val="-2"/>
                <w:sz w:val="20"/>
                <w:szCs w:val="24"/>
                <w:rtl/>
                <w:lang w:bidi="ar-EG"/>
              </w:rPr>
              <w:t xml:space="preserve"> </w:t>
            </w:r>
          </w:p>
        </w:tc>
        <w:tc>
          <w:tcPr>
            <w:tcW w:w="5041" w:type="dxa"/>
            <w:shd w:val="clear" w:color="auto" w:fill="auto"/>
          </w:tcPr>
          <w:p w14:paraId="2DE75225"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تحديد المنهجيات والمجالات الرئيسية ل</w:t>
            </w:r>
            <w:r w:rsidRPr="00CD5CFD">
              <w:rPr>
                <w:rFonts w:ascii="Times New Roman" w:hAnsi="Times New Roman" w:cs="Simplified Arabic" w:hint="cs"/>
                <w:spacing w:val="-2"/>
                <w:sz w:val="20"/>
                <w:szCs w:val="24"/>
                <w:rtl/>
                <w:lang w:bidi="ar-EG"/>
              </w:rPr>
              <w:t>عمليات ال</w:t>
            </w:r>
            <w:r w:rsidRPr="00CD5CFD">
              <w:rPr>
                <w:rFonts w:ascii="Times New Roman" w:hAnsi="Times New Roman" w:cs="Simplified Arabic"/>
                <w:spacing w:val="-2"/>
                <w:sz w:val="20"/>
                <w:szCs w:val="24"/>
                <w:rtl/>
                <w:lang w:bidi="ar-EG"/>
              </w:rPr>
              <w:t>تقييم الوطنية، مع مراعاة العمليات التداولية والتشاركية.</w:t>
            </w:r>
          </w:p>
          <w:p w14:paraId="1E470E9D"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تم تحديد الفرص والشبكات الرئيسية للجهات المعنية </w:t>
            </w:r>
            <w:r w:rsidRPr="00CD5CFD">
              <w:rPr>
                <w:rFonts w:ascii="Times New Roman" w:hAnsi="Times New Roman" w:cs="Simplified Arabic" w:hint="cs"/>
                <w:spacing w:val="-2"/>
                <w:sz w:val="20"/>
                <w:szCs w:val="24"/>
                <w:rtl/>
                <w:lang w:bidi="ar-EG"/>
              </w:rPr>
              <w:t xml:space="preserve">من أجل </w:t>
            </w:r>
            <w:r w:rsidRPr="00CD5CFD">
              <w:rPr>
                <w:rFonts w:ascii="Times New Roman" w:hAnsi="Times New Roman" w:cs="Simplified Arabic"/>
                <w:spacing w:val="-2"/>
                <w:sz w:val="20"/>
                <w:szCs w:val="24"/>
                <w:rtl/>
                <w:lang w:bidi="ar-EG"/>
              </w:rPr>
              <w:t xml:space="preserve">نشر </w:t>
            </w:r>
            <w:r w:rsidRPr="00CD5CFD">
              <w:rPr>
                <w:rFonts w:ascii="Times New Roman" w:hAnsi="Times New Roman" w:cs="Simplified Arabic" w:hint="cs"/>
                <w:spacing w:val="-2"/>
                <w:sz w:val="20"/>
                <w:szCs w:val="24"/>
                <w:rtl/>
                <w:lang w:bidi="ar-EG"/>
              </w:rPr>
              <w:t xml:space="preserve">عمليات </w:t>
            </w:r>
            <w:r w:rsidRPr="00CD5CFD">
              <w:rPr>
                <w:rFonts w:ascii="Times New Roman" w:hAnsi="Times New Roman" w:cs="Simplified Arabic"/>
                <w:spacing w:val="-2"/>
                <w:sz w:val="20"/>
                <w:szCs w:val="24"/>
                <w:rtl/>
                <w:lang w:bidi="ar-EG"/>
              </w:rPr>
              <w:t>التقييم واستخدامها.</w:t>
            </w:r>
          </w:p>
        </w:tc>
        <w:tc>
          <w:tcPr>
            <w:tcW w:w="3797" w:type="dxa"/>
          </w:tcPr>
          <w:p w14:paraId="27086737" w14:textId="14E97F9C"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المؤسسات البحثية المعنية </w:t>
            </w:r>
            <w:r w:rsidR="00A92D12" w:rsidRPr="00CD5CFD">
              <w:rPr>
                <w:rFonts w:ascii="Times New Roman" w:hAnsi="Times New Roman" w:cs="Simplified Arabic" w:hint="cs"/>
                <w:spacing w:val="-2"/>
                <w:sz w:val="20"/>
                <w:szCs w:val="24"/>
                <w:rtl/>
                <w:lang w:bidi="ar-EG"/>
              </w:rPr>
              <w:t xml:space="preserve">وذلك </w:t>
            </w:r>
            <w:r w:rsidRPr="00CD5CFD">
              <w:rPr>
                <w:rFonts w:ascii="Times New Roman" w:hAnsi="Times New Roman" w:cs="Simplified Arabic"/>
                <w:spacing w:val="-2"/>
                <w:sz w:val="20"/>
                <w:szCs w:val="24"/>
                <w:rtl/>
                <w:lang w:bidi="ar-EG"/>
              </w:rPr>
              <w:t>بالتعاون الوثيق مع</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الشعوب الأصلية والمجتمعات المحلية والجهات المعنية</w:t>
            </w:r>
            <w:r w:rsidRPr="00CD5CFD">
              <w:rPr>
                <w:rFonts w:ascii="Times New Roman" w:hAnsi="Times New Roman" w:cs="Simplified Arabic" w:hint="cs"/>
                <w:spacing w:val="-2"/>
                <w:sz w:val="20"/>
                <w:szCs w:val="24"/>
                <w:rtl/>
                <w:lang w:bidi="ar-EG"/>
              </w:rPr>
              <w:t xml:space="preserve"> و</w:t>
            </w:r>
            <w:r w:rsidRPr="00CD5CFD">
              <w:rPr>
                <w:rFonts w:ascii="Times New Roman" w:hAnsi="Times New Roman" w:cs="Simplified Arabic"/>
                <w:spacing w:val="-2"/>
                <w:sz w:val="20"/>
                <w:szCs w:val="24"/>
                <w:rtl/>
                <w:lang w:bidi="ar-EG"/>
              </w:rPr>
              <w:t>كذلك الحكومات</w:t>
            </w:r>
            <w:r w:rsidR="00A92D12" w:rsidRPr="00CD5CFD">
              <w:rPr>
                <w:rFonts w:ascii="Times New Roman" w:hAnsi="Times New Roman" w:cs="Simplified Arabic" w:hint="cs"/>
                <w:spacing w:val="-2"/>
                <w:sz w:val="20"/>
                <w:szCs w:val="24"/>
                <w:rtl/>
                <w:lang w:bidi="ar-EG"/>
              </w:rPr>
              <w:t xml:space="preserve"> وبناءً على موافقتها</w:t>
            </w:r>
            <w:r w:rsidRPr="00CD5CFD">
              <w:rPr>
                <w:rFonts w:ascii="Times New Roman" w:hAnsi="Times New Roman" w:cs="Simplified Arabic"/>
                <w:spacing w:val="-2"/>
                <w:sz w:val="20"/>
                <w:szCs w:val="24"/>
                <w:rtl/>
                <w:lang w:bidi="ar-EG"/>
              </w:rPr>
              <w:t>.</w:t>
            </w:r>
          </w:p>
        </w:tc>
      </w:tr>
      <w:tr w:rsidR="00A544A7" w:rsidRPr="00CD5CFD" w14:paraId="354B8BF6" w14:textId="77777777" w:rsidTr="00CD5CFD">
        <w:tblPrEx>
          <w:tblCellMar>
            <w:top w:w="100" w:type="dxa"/>
            <w:left w:w="100" w:type="dxa"/>
            <w:bottom w:w="100" w:type="dxa"/>
            <w:right w:w="100" w:type="dxa"/>
          </w:tblCellMar>
          <w:tblLook w:val="0600" w:firstRow="0" w:lastRow="0" w:firstColumn="0" w:lastColumn="0" w:noHBand="1" w:noVBand="1"/>
        </w:tblPrEx>
        <w:trPr>
          <w:jc w:val="center"/>
        </w:trPr>
        <w:tc>
          <w:tcPr>
            <w:tcW w:w="5670" w:type="dxa"/>
            <w:shd w:val="clear" w:color="auto" w:fill="auto"/>
          </w:tcPr>
          <w:p w14:paraId="44E0CF9A" w14:textId="77777777" w:rsidR="00097009" w:rsidRPr="00CD5CFD" w:rsidRDefault="00097009" w:rsidP="00CD5CFD">
            <w:pPr>
              <w:tabs>
                <w:tab w:val="left" w:pos="911"/>
              </w:tabs>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5-1-2</w:t>
            </w:r>
            <w:r w:rsidRPr="00CD5CFD">
              <w:rPr>
                <w:rFonts w:ascii="Times New Roman" w:hAnsi="Times New Roman" w:cs="Simplified Arabic"/>
                <w:spacing w:val="-2"/>
                <w:sz w:val="20"/>
                <w:szCs w:val="24"/>
                <w:rtl/>
                <w:lang w:bidi="ar-EG"/>
              </w:rPr>
              <w:tab/>
              <w:t>إدراج دور تعميم التنوع البيولوجي والخدمات في الطبيعة و</w:t>
            </w:r>
            <w:r w:rsidRPr="00CD5CFD">
              <w:rPr>
                <w:rFonts w:ascii="Times New Roman" w:hAnsi="Times New Roman" w:cs="Simplified Arabic" w:hint="cs"/>
                <w:spacing w:val="-2"/>
                <w:sz w:val="20"/>
                <w:szCs w:val="24"/>
                <w:rtl/>
                <w:lang w:bidi="ar-EG"/>
              </w:rPr>
              <w:t xml:space="preserve">لدى </w:t>
            </w:r>
            <w:r w:rsidRPr="00CD5CFD">
              <w:rPr>
                <w:rFonts w:ascii="Times New Roman" w:hAnsi="Times New Roman" w:cs="Simplified Arabic"/>
                <w:spacing w:val="-2"/>
                <w:sz w:val="20"/>
                <w:szCs w:val="24"/>
                <w:rtl/>
                <w:lang w:bidi="ar-EG"/>
              </w:rPr>
              <w:t>الناس في سياسات التعليم والمناهج الدراسية وبرامج "تدريب المدربين" وتعليم المعلمين.</w:t>
            </w:r>
          </w:p>
        </w:tc>
        <w:tc>
          <w:tcPr>
            <w:tcW w:w="5041" w:type="dxa"/>
            <w:shd w:val="clear" w:color="auto" w:fill="auto"/>
          </w:tcPr>
          <w:p w14:paraId="7F891398" w14:textId="35B141BF"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يتم إعداد المواد التعليمية </w:t>
            </w:r>
            <w:r w:rsidRPr="00CD5CFD">
              <w:rPr>
                <w:rFonts w:ascii="Times New Roman" w:hAnsi="Times New Roman" w:cs="Simplified Arabic" w:hint="cs"/>
                <w:spacing w:val="-2"/>
                <w:sz w:val="20"/>
                <w:szCs w:val="24"/>
                <w:rtl/>
              </w:rPr>
              <w:t xml:space="preserve">بشأن </w:t>
            </w:r>
            <w:r w:rsidRPr="00CD5CFD">
              <w:rPr>
                <w:rFonts w:ascii="Times New Roman" w:hAnsi="Times New Roman" w:cs="Simplified Arabic"/>
                <w:spacing w:val="-2"/>
                <w:sz w:val="20"/>
                <w:szCs w:val="24"/>
                <w:rtl/>
                <w:lang w:bidi="ar-EG"/>
              </w:rPr>
              <w:t xml:space="preserve">التعميم (المستوى الفردي والمؤسسي والمجتمعي) وإدراجها في السياسات والمناهج، مما يعكس مساهمة الطبيعة في </w:t>
            </w:r>
            <w:r w:rsidRPr="00CD5CFD">
              <w:rPr>
                <w:rFonts w:ascii="Times New Roman" w:hAnsi="Times New Roman" w:cs="Simplified Arabic" w:hint="cs"/>
                <w:spacing w:val="-2"/>
                <w:sz w:val="20"/>
                <w:szCs w:val="24"/>
                <w:rtl/>
                <w:lang w:bidi="ar-EG"/>
              </w:rPr>
              <w:t xml:space="preserve">مجالات </w:t>
            </w:r>
            <w:r w:rsidRPr="00CD5CFD">
              <w:rPr>
                <w:rFonts w:ascii="Times New Roman" w:hAnsi="Times New Roman" w:cs="Simplified Arabic"/>
                <w:spacing w:val="-2"/>
                <w:sz w:val="20"/>
                <w:szCs w:val="24"/>
                <w:rtl/>
                <w:lang w:bidi="ar-EG"/>
              </w:rPr>
              <w:t>الصحة والتغذية وسب</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ل العيش والتوظيف</w:t>
            </w:r>
            <w:r w:rsidR="00CC5629" w:rsidRPr="00CD5CFD">
              <w:rPr>
                <w:rFonts w:ascii="Times New Roman" w:hAnsi="Times New Roman" w:cs="Simplified Arabic" w:hint="cs"/>
                <w:spacing w:val="-2"/>
                <w:sz w:val="20"/>
                <w:szCs w:val="24"/>
                <w:rtl/>
                <w:lang w:bidi="ar-EG"/>
              </w:rPr>
              <w:t>.</w:t>
            </w:r>
          </w:p>
          <w:p w14:paraId="48C1A774" w14:textId="61328279"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إعداد </w:t>
            </w:r>
            <w:r w:rsidRPr="00CD5CFD">
              <w:rPr>
                <w:rFonts w:ascii="Times New Roman" w:hAnsi="Times New Roman" w:cs="Simplified Arabic" w:hint="cs"/>
                <w:spacing w:val="-2"/>
                <w:sz w:val="20"/>
                <w:szCs w:val="24"/>
                <w:rtl/>
                <w:lang w:bidi="ar-EG"/>
              </w:rPr>
              <w:t>التدريب/</w:t>
            </w:r>
            <w:r w:rsidRPr="00CD5CFD">
              <w:rPr>
                <w:rFonts w:ascii="Times New Roman" w:hAnsi="Times New Roman" w:cs="Simplified Arabic"/>
                <w:spacing w:val="-2"/>
                <w:sz w:val="20"/>
                <w:szCs w:val="24"/>
                <w:rtl/>
                <w:lang w:bidi="ar-EG"/>
              </w:rPr>
              <w:t xml:space="preserve">دورات </w:t>
            </w:r>
            <w:r w:rsidRPr="00CD5CFD">
              <w:rPr>
                <w:rFonts w:ascii="Times New Roman" w:hAnsi="Times New Roman" w:cs="Simplified Arabic" w:hint="cs"/>
                <w:spacing w:val="-2"/>
                <w:sz w:val="20"/>
                <w:szCs w:val="24"/>
                <w:rtl/>
                <w:lang w:bidi="ar-EG"/>
              </w:rPr>
              <w:t>بشأن</w:t>
            </w:r>
            <w:r w:rsidRPr="00CD5CFD">
              <w:rPr>
                <w:rFonts w:ascii="Times New Roman" w:hAnsi="Times New Roman" w:cs="Simplified Arabic"/>
                <w:spacing w:val="-2"/>
                <w:sz w:val="20"/>
                <w:szCs w:val="24"/>
                <w:rtl/>
                <w:lang w:bidi="ar-EG"/>
              </w:rPr>
              <w:t xml:space="preserve"> تعميم التنوع البيولوجي </w:t>
            </w:r>
            <w:r w:rsidR="00C56A43" w:rsidRPr="00CD5CFD">
              <w:rPr>
                <w:rFonts w:ascii="Times New Roman" w:hAnsi="Times New Roman" w:cs="Simplified Arabic" w:hint="cs"/>
                <w:spacing w:val="-2"/>
                <w:sz w:val="20"/>
                <w:szCs w:val="24"/>
                <w:rtl/>
                <w:lang w:bidi="ar-EG"/>
              </w:rPr>
              <w:t xml:space="preserve">في إطار </w:t>
            </w:r>
            <w:r w:rsidRPr="00CD5CFD">
              <w:rPr>
                <w:rFonts w:ascii="Times New Roman" w:hAnsi="Times New Roman" w:cs="Simplified Arabic"/>
                <w:spacing w:val="-2"/>
                <w:sz w:val="20"/>
                <w:szCs w:val="24"/>
                <w:rtl/>
                <w:lang w:bidi="ar-EG"/>
              </w:rPr>
              <w:t xml:space="preserve">برامج </w:t>
            </w:r>
            <w:r w:rsidRPr="00CD5CFD">
              <w:rPr>
                <w:rFonts w:ascii="Times New Roman" w:hAnsi="Times New Roman" w:cs="Simplified Arabic" w:hint="cs"/>
                <w:spacing w:val="-2"/>
                <w:sz w:val="20"/>
                <w:szCs w:val="24"/>
                <w:rtl/>
              </w:rPr>
              <w:t>الدراسات الجامعية و</w:t>
            </w:r>
            <w:r w:rsidRPr="00CD5CFD">
              <w:rPr>
                <w:rFonts w:ascii="Times New Roman" w:hAnsi="Times New Roman" w:cs="Simplified Arabic"/>
                <w:spacing w:val="-2"/>
                <w:sz w:val="20"/>
                <w:szCs w:val="24"/>
                <w:rtl/>
                <w:lang w:bidi="ar-EG"/>
              </w:rPr>
              <w:t>الدراسات العليا، والتطوير المهني لمعلمي المدارس الابتدائية والثانوية، والمؤتمرات</w:t>
            </w:r>
            <w:r w:rsidR="00CC5629" w:rsidRPr="00CD5CFD">
              <w:rPr>
                <w:rFonts w:ascii="Times New Roman" w:hAnsi="Times New Roman" w:cs="Simplified Arabic" w:hint="cs"/>
                <w:spacing w:val="-2"/>
                <w:sz w:val="20"/>
                <w:szCs w:val="24"/>
                <w:rtl/>
                <w:lang w:bidi="ar-EG"/>
              </w:rPr>
              <w:t>.</w:t>
            </w:r>
          </w:p>
          <w:p w14:paraId="4841E315" w14:textId="77777777" w:rsidR="00097009" w:rsidRPr="00CD5CFD" w:rsidRDefault="00097009" w:rsidP="00CD5CFD">
            <w:pPr>
              <w:bidi/>
              <w:spacing w:after="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تتوفر برامج تدريب المدربين (الدورات والشهادات أو غيرها) للمعلمين </w:t>
            </w:r>
            <w:r w:rsidRPr="00CD5CFD">
              <w:rPr>
                <w:rFonts w:ascii="Times New Roman" w:hAnsi="Times New Roman" w:cs="Simplified Arabic" w:hint="cs"/>
                <w:spacing w:val="-2"/>
                <w:sz w:val="20"/>
                <w:szCs w:val="24"/>
                <w:rtl/>
              </w:rPr>
              <w:t>بشأن</w:t>
            </w:r>
            <w:r w:rsidRPr="00CD5CFD">
              <w:rPr>
                <w:rFonts w:ascii="Times New Roman" w:hAnsi="Times New Roman" w:cs="Simplified Arabic"/>
                <w:spacing w:val="-2"/>
                <w:sz w:val="20"/>
                <w:szCs w:val="24"/>
                <w:rtl/>
                <w:lang w:bidi="ar-EG"/>
              </w:rPr>
              <w:t xml:space="preserve"> التعميم وخيارات </w:t>
            </w:r>
            <w:r w:rsidRPr="00CD5CFD">
              <w:rPr>
                <w:rFonts w:ascii="Times New Roman" w:hAnsi="Times New Roman" w:cs="Simplified Arabic" w:hint="cs"/>
                <w:spacing w:val="-2"/>
                <w:sz w:val="20"/>
                <w:szCs w:val="24"/>
                <w:rtl/>
                <w:lang w:bidi="ar-EG"/>
              </w:rPr>
              <w:t>سُبل العيش</w:t>
            </w:r>
            <w:r w:rsidRPr="00CD5CFD">
              <w:rPr>
                <w:rFonts w:ascii="Times New Roman" w:hAnsi="Times New Roman" w:cs="Simplified Arabic"/>
                <w:spacing w:val="-2"/>
                <w:sz w:val="20"/>
                <w:szCs w:val="24"/>
                <w:rtl/>
                <w:lang w:bidi="ar-EG"/>
              </w:rPr>
              <w:t xml:space="preserve"> (المشتريات والنقل و</w:t>
            </w:r>
            <w:r w:rsidRPr="00CD5CFD">
              <w:rPr>
                <w:rFonts w:ascii="Times New Roman" w:hAnsi="Times New Roman" w:cs="Simplified Arabic" w:hint="cs"/>
                <w:spacing w:val="-2"/>
                <w:sz w:val="20"/>
                <w:szCs w:val="24"/>
                <w:rtl/>
                <w:lang w:bidi="ar-EG"/>
              </w:rPr>
              <w:t xml:space="preserve">غير </w:t>
            </w:r>
            <w:r w:rsidRPr="00CD5CFD">
              <w:rPr>
                <w:rFonts w:ascii="Times New Roman" w:hAnsi="Times New Roman" w:cs="Simplified Arabic"/>
                <w:spacing w:val="-2"/>
                <w:sz w:val="20"/>
                <w:szCs w:val="24"/>
                <w:rtl/>
                <w:lang w:bidi="ar-EG"/>
              </w:rPr>
              <w:t>ذلك)</w:t>
            </w:r>
            <w:r w:rsidRPr="00CD5CFD">
              <w:rPr>
                <w:rFonts w:ascii="Times New Roman" w:hAnsi="Times New Roman" w:cs="Simplified Arabic" w:hint="cs"/>
                <w:spacing w:val="-2"/>
                <w:sz w:val="20"/>
                <w:szCs w:val="24"/>
                <w:rtl/>
                <w:lang w:bidi="ar-EG"/>
              </w:rPr>
              <w:t>.</w:t>
            </w:r>
          </w:p>
        </w:tc>
        <w:tc>
          <w:tcPr>
            <w:tcW w:w="3797" w:type="dxa"/>
          </w:tcPr>
          <w:p w14:paraId="22B18395" w14:textId="36B57FF8"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وزارات التعليم والعلوم والتكنولوجيا المتعاونة مع </w:t>
            </w:r>
            <w:r w:rsidR="009B1880" w:rsidRPr="00CD5CFD">
              <w:rPr>
                <w:rFonts w:ascii="Times New Roman" w:hAnsi="Times New Roman" w:cs="Simplified Arabic" w:hint="cs"/>
                <w:spacing w:val="-2"/>
                <w:sz w:val="20"/>
                <w:szCs w:val="24"/>
                <w:rtl/>
                <w:lang w:bidi="ar-EG"/>
              </w:rPr>
              <w:t>وزارات</w:t>
            </w:r>
            <w:r w:rsidRPr="00CD5CFD">
              <w:rPr>
                <w:rFonts w:ascii="Times New Roman" w:hAnsi="Times New Roman" w:cs="Simplified Arabic" w:hint="cs"/>
                <w:spacing w:val="-2"/>
                <w:sz w:val="20"/>
                <w:szCs w:val="24"/>
                <w:rtl/>
                <w:lang w:bidi="ar-EG"/>
              </w:rPr>
              <w:t xml:space="preserve"> </w:t>
            </w:r>
            <w:r w:rsidRPr="00CD5CFD">
              <w:rPr>
                <w:rFonts w:ascii="Times New Roman" w:hAnsi="Times New Roman" w:cs="Simplified Arabic"/>
                <w:spacing w:val="-2"/>
                <w:sz w:val="20"/>
                <w:szCs w:val="24"/>
                <w:rtl/>
                <w:lang w:bidi="ar-EG"/>
              </w:rPr>
              <w:t>البيئة؛ قطاع التعليم</w:t>
            </w:r>
            <w:r w:rsidRPr="00CD5CFD">
              <w:rPr>
                <w:rFonts w:ascii="Times New Roman" w:hAnsi="Times New Roman" w:cs="Simplified Arabic" w:hint="cs"/>
                <w:spacing w:val="-2"/>
                <w:sz w:val="20"/>
                <w:szCs w:val="24"/>
                <w:rtl/>
                <w:lang w:bidi="ar-EG"/>
              </w:rPr>
              <w:t>.</w:t>
            </w:r>
          </w:p>
          <w:p w14:paraId="0F11B4A3" w14:textId="77777777" w:rsidR="00097009" w:rsidRPr="00CD5CFD" w:rsidRDefault="00097009" w:rsidP="00CD5CFD">
            <w:pPr>
              <w:bidi/>
              <w:spacing w:after="4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مؤسسات التدريب الفني والمهني.</w:t>
            </w:r>
          </w:p>
        </w:tc>
      </w:tr>
      <w:tr w:rsidR="00A544A7" w:rsidRPr="00CD5CFD" w14:paraId="0EF074FF" w14:textId="77777777" w:rsidTr="00CD5CFD">
        <w:trPr>
          <w:jc w:val="center"/>
        </w:trPr>
        <w:tc>
          <w:tcPr>
            <w:tcW w:w="5670" w:type="dxa"/>
            <w:shd w:val="clear" w:color="auto" w:fill="auto"/>
          </w:tcPr>
          <w:p w14:paraId="2E451F6E" w14:textId="77777777" w:rsidR="00097009" w:rsidRPr="00CD5CFD" w:rsidRDefault="00097009" w:rsidP="00CD5CFD">
            <w:pPr>
              <w:tabs>
                <w:tab w:val="left" w:pos="911"/>
              </w:tabs>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rPr>
              <w:lastRenderedPageBreak/>
              <w:t>5-1-3</w:t>
            </w:r>
            <w:r w:rsidRPr="00CD5CFD">
              <w:rPr>
                <w:rFonts w:ascii="Times New Roman" w:hAnsi="Times New Roman" w:cs="Simplified Arabic"/>
                <w:spacing w:val="-2"/>
                <w:sz w:val="20"/>
                <w:szCs w:val="24"/>
                <w:rtl/>
              </w:rPr>
              <w:tab/>
            </w:r>
            <w:r w:rsidRPr="00CD5CFD">
              <w:rPr>
                <w:rFonts w:ascii="Times New Roman" w:hAnsi="Times New Roman" w:cs="Simplified Arabic"/>
                <w:spacing w:val="-2"/>
                <w:sz w:val="20"/>
                <w:szCs w:val="24"/>
                <w:rtl/>
                <w:lang w:bidi="ar-EG"/>
              </w:rPr>
              <w:t xml:space="preserve">بالتعاون مع الشعوب الأصلية والمجتمعات المحلية، </w:t>
            </w:r>
            <w:r w:rsidRPr="00CD5CFD">
              <w:rPr>
                <w:rFonts w:ascii="Times New Roman" w:hAnsi="Times New Roman" w:cs="Simplified Arabic" w:hint="cs"/>
                <w:spacing w:val="-2"/>
                <w:sz w:val="20"/>
                <w:szCs w:val="24"/>
                <w:rtl/>
                <w:lang w:bidi="ar-EG"/>
              </w:rPr>
              <w:t>إ</w:t>
            </w:r>
            <w:r w:rsidRPr="00CD5CFD">
              <w:rPr>
                <w:rFonts w:ascii="Times New Roman" w:hAnsi="Times New Roman" w:cs="Simplified Arabic"/>
                <w:spacing w:val="-2"/>
                <w:sz w:val="20"/>
                <w:szCs w:val="24"/>
                <w:rtl/>
                <w:lang w:bidi="ar-EG"/>
              </w:rPr>
              <w:t>در</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ج المعرفة الشاملة والتقليدية المعنية بالحفاظ على التنوع البيولوجي واستخدامه المستدام في سياسات التعليم الوطنية والمواد الإرشادية التي تعزز الاستهلاك المستدام وس</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بل العيش.</w:t>
            </w:r>
          </w:p>
        </w:tc>
        <w:tc>
          <w:tcPr>
            <w:tcW w:w="5041" w:type="dxa"/>
            <w:shd w:val="clear" w:color="auto" w:fill="auto"/>
          </w:tcPr>
          <w:p w14:paraId="2CD3883E" w14:textId="2CD3A9ED"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4372CF">
              <w:rPr>
                <w:rFonts w:ascii="Times New Roman" w:hAnsi="Times New Roman" w:cs="Simplified Arabic"/>
                <w:spacing w:val="-2"/>
                <w:sz w:val="20"/>
                <w:szCs w:val="24"/>
                <w:rtl/>
                <w:lang w:bidi="ar-EG"/>
              </w:rPr>
              <w:t xml:space="preserve">بحلول عام 2025، </w:t>
            </w:r>
            <w:r w:rsidR="004372CF" w:rsidRPr="004372CF">
              <w:rPr>
                <w:rFonts w:ascii="Times New Roman" w:hAnsi="Times New Roman" w:cs="Simplified Arabic" w:hint="cs"/>
                <w:spacing w:val="-2"/>
                <w:sz w:val="20"/>
                <w:szCs w:val="24"/>
                <w:rtl/>
                <w:lang w:bidi="ar-EG"/>
              </w:rPr>
              <w:t>س</w:t>
            </w:r>
            <w:r w:rsidRPr="004372CF">
              <w:rPr>
                <w:rFonts w:ascii="Times New Roman" w:hAnsi="Times New Roman" w:cs="Simplified Arabic"/>
                <w:spacing w:val="-2"/>
                <w:sz w:val="20"/>
                <w:szCs w:val="24"/>
                <w:rtl/>
                <w:lang w:bidi="ar-EG"/>
              </w:rPr>
              <w:t xml:space="preserve">يتم </w:t>
            </w:r>
            <w:r w:rsidR="004372CF" w:rsidRPr="004372CF">
              <w:rPr>
                <w:rFonts w:ascii="Times New Roman" w:hAnsi="Times New Roman" w:cs="Simplified Arabic" w:hint="cs"/>
                <w:spacing w:val="-2"/>
                <w:sz w:val="20"/>
                <w:szCs w:val="24"/>
                <w:rtl/>
                <w:lang w:bidi="ar-EG"/>
              </w:rPr>
              <w:t>إعداد</w:t>
            </w:r>
            <w:r w:rsidRPr="004372CF">
              <w:rPr>
                <w:rFonts w:ascii="Times New Roman" w:hAnsi="Times New Roman" w:cs="Simplified Arabic"/>
                <w:spacing w:val="-2"/>
                <w:sz w:val="20"/>
                <w:szCs w:val="24"/>
                <w:rtl/>
                <w:lang w:bidi="ar-EG"/>
              </w:rPr>
              <w:t xml:space="preserve"> المواد التعليمية </w:t>
            </w:r>
            <w:r w:rsidR="004372CF" w:rsidRPr="004372CF">
              <w:rPr>
                <w:rFonts w:ascii="Times New Roman" w:hAnsi="Times New Roman" w:cs="Simplified Arabic" w:hint="cs"/>
                <w:spacing w:val="-2"/>
                <w:sz w:val="20"/>
                <w:szCs w:val="24"/>
                <w:rtl/>
                <w:lang w:bidi="ar-EG"/>
              </w:rPr>
              <w:t>بشأن</w:t>
            </w:r>
            <w:r w:rsidRPr="004372CF">
              <w:rPr>
                <w:rFonts w:ascii="Times New Roman" w:hAnsi="Times New Roman" w:cs="Simplified Arabic"/>
                <w:spacing w:val="-2"/>
                <w:sz w:val="20"/>
                <w:szCs w:val="24"/>
                <w:rtl/>
                <w:lang w:bidi="ar-EG"/>
              </w:rPr>
              <w:t xml:space="preserve"> الاستهلاك المستدام وس</w:t>
            </w:r>
            <w:r w:rsidRPr="004372CF">
              <w:rPr>
                <w:rFonts w:ascii="Times New Roman" w:hAnsi="Times New Roman" w:cs="Simplified Arabic" w:hint="cs"/>
                <w:spacing w:val="-2"/>
                <w:sz w:val="20"/>
                <w:szCs w:val="24"/>
                <w:rtl/>
                <w:lang w:bidi="ar-EG"/>
              </w:rPr>
              <w:t>ُ</w:t>
            </w:r>
            <w:r w:rsidRPr="004372CF">
              <w:rPr>
                <w:rFonts w:ascii="Times New Roman" w:hAnsi="Times New Roman" w:cs="Simplified Arabic"/>
                <w:spacing w:val="-2"/>
                <w:sz w:val="20"/>
                <w:szCs w:val="24"/>
                <w:rtl/>
                <w:lang w:bidi="ar-EG"/>
              </w:rPr>
              <w:t xml:space="preserve">بل العيش </w:t>
            </w:r>
            <w:r w:rsidR="004372CF" w:rsidRPr="004372CF">
              <w:rPr>
                <w:rFonts w:ascii="Times New Roman" w:hAnsi="Times New Roman" w:cs="Simplified Arabic" w:hint="cs"/>
                <w:spacing w:val="-2"/>
                <w:sz w:val="20"/>
                <w:szCs w:val="24"/>
                <w:rtl/>
                <w:lang w:bidi="ar-EG"/>
              </w:rPr>
              <w:t>و</w:t>
            </w:r>
            <w:r w:rsidRPr="004372CF">
              <w:rPr>
                <w:rFonts w:ascii="Times New Roman" w:hAnsi="Times New Roman" w:cs="Simplified Arabic"/>
                <w:spacing w:val="-2"/>
                <w:sz w:val="20"/>
                <w:szCs w:val="24"/>
                <w:rtl/>
                <w:lang w:bidi="ar-EG"/>
              </w:rPr>
              <w:t xml:space="preserve">التي تعكس </w:t>
            </w:r>
            <w:r w:rsidR="004372CF" w:rsidRPr="004372CF">
              <w:rPr>
                <w:rFonts w:ascii="Times New Roman" w:hAnsi="Times New Roman" w:cs="Simplified Arabic" w:hint="cs"/>
                <w:spacing w:val="-2"/>
                <w:sz w:val="20"/>
                <w:szCs w:val="24"/>
                <w:rtl/>
                <w:lang w:bidi="ar-EG"/>
              </w:rPr>
              <w:t>أيضاً أفضل الممارسات و</w:t>
            </w:r>
            <w:r w:rsidRPr="004372CF">
              <w:rPr>
                <w:rFonts w:ascii="Times New Roman" w:hAnsi="Times New Roman" w:cs="Simplified Arabic"/>
                <w:spacing w:val="-2"/>
                <w:sz w:val="20"/>
                <w:szCs w:val="24"/>
                <w:rtl/>
                <w:lang w:bidi="ar-EG"/>
              </w:rPr>
              <w:t xml:space="preserve">المعارف </w:t>
            </w:r>
            <w:r w:rsidR="004372CF" w:rsidRPr="004372CF">
              <w:rPr>
                <w:rFonts w:ascii="Times New Roman" w:hAnsi="Times New Roman" w:cs="Simplified Arabic" w:hint="cs"/>
                <w:spacing w:val="-2"/>
                <w:sz w:val="20"/>
                <w:szCs w:val="24"/>
                <w:rtl/>
                <w:lang w:bidi="ar-EG"/>
              </w:rPr>
              <w:t xml:space="preserve">التقليدية </w:t>
            </w:r>
            <w:r w:rsidRPr="004372CF">
              <w:rPr>
                <w:rFonts w:ascii="Times New Roman" w:hAnsi="Times New Roman" w:cs="Simplified Arabic"/>
                <w:spacing w:val="-2"/>
                <w:sz w:val="20"/>
                <w:szCs w:val="24"/>
                <w:rtl/>
                <w:lang w:bidi="ar-EG"/>
              </w:rPr>
              <w:t>والابتكارات</w:t>
            </w:r>
            <w:r w:rsidR="004372CF" w:rsidRPr="004372CF">
              <w:rPr>
                <w:rFonts w:ascii="Times New Roman" w:hAnsi="Times New Roman" w:cs="Simplified Arabic" w:hint="cs"/>
                <w:spacing w:val="-2"/>
                <w:sz w:val="20"/>
                <w:szCs w:val="24"/>
                <w:rtl/>
                <w:lang w:bidi="ar-EG"/>
              </w:rPr>
              <w:t xml:space="preserve"> وإدراج هذه المواد في عمليات التعلُّم الرمسية وغير الرسمية</w:t>
            </w:r>
            <w:r w:rsidRPr="004372CF">
              <w:rPr>
                <w:rFonts w:ascii="Times New Roman" w:hAnsi="Times New Roman" w:cs="Simplified Arabic" w:hint="cs"/>
                <w:spacing w:val="-2"/>
                <w:sz w:val="20"/>
                <w:szCs w:val="24"/>
                <w:rtl/>
                <w:lang w:bidi="ar-EG"/>
              </w:rPr>
              <w:t>.</w:t>
            </w:r>
            <w:r w:rsidR="009B1880" w:rsidRPr="004372CF">
              <w:rPr>
                <w:rFonts w:ascii="Times New Roman" w:hAnsi="Times New Roman" w:cs="Simplified Arabic" w:hint="cs"/>
                <w:spacing w:val="-2"/>
                <w:sz w:val="20"/>
                <w:szCs w:val="24"/>
                <w:rtl/>
                <w:lang w:bidi="ar-EG"/>
              </w:rPr>
              <w:t xml:space="preserve"> </w:t>
            </w:r>
          </w:p>
        </w:tc>
        <w:tc>
          <w:tcPr>
            <w:tcW w:w="3797" w:type="dxa"/>
            <w:shd w:val="clear" w:color="auto" w:fill="auto"/>
          </w:tcPr>
          <w:p w14:paraId="4A1E7EBA" w14:textId="156F649D"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الحكومات ومؤسسات المجتمع المدني والأوساط الأكاديمية، بالتعاون الوثيق مع الشعوب الأصلية و</w:t>
            </w:r>
            <w:r w:rsidR="009B1880" w:rsidRPr="00CD5CFD">
              <w:rPr>
                <w:rFonts w:ascii="Times New Roman" w:hAnsi="Times New Roman" w:cs="Simplified Arabic" w:hint="cs"/>
                <w:spacing w:val="-2"/>
                <w:sz w:val="20"/>
                <w:szCs w:val="24"/>
                <w:rtl/>
                <w:lang w:bidi="ar-EG"/>
              </w:rPr>
              <w:t xml:space="preserve">مع </w:t>
            </w:r>
            <w:r w:rsidRPr="00CD5CFD">
              <w:rPr>
                <w:rFonts w:ascii="Times New Roman" w:hAnsi="Times New Roman" w:cs="Simplified Arabic"/>
                <w:spacing w:val="-2"/>
                <w:sz w:val="20"/>
                <w:szCs w:val="24"/>
                <w:rtl/>
                <w:lang w:bidi="ar-EG"/>
              </w:rPr>
              <w:t>المجتمعات المحلية وأصحاب المعارف التقليدية والمعارف والابتكارات والممارسات المعنية والموافقة المسبقة المستنيرة له</w:t>
            </w:r>
            <w:r w:rsidRPr="00CD5CFD">
              <w:rPr>
                <w:rFonts w:ascii="Times New Roman" w:hAnsi="Times New Roman" w:cs="Simplified Arabic" w:hint="cs"/>
                <w:spacing w:val="-2"/>
                <w:sz w:val="20"/>
                <w:szCs w:val="24"/>
                <w:rtl/>
                <w:lang w:bidi="ar-EG"/>
              </w:rPr>
              <w:t>ذه الجهات</w:t>
            </w:r>
            <w:r w:rsidRPr="00CD5CFD">
              <w:rPr>
                <w:rFonts w:ascii="Times New Roman" w:hAnsi="Times New Roman" w:cs="Simplified Arabic"/>
                <w:spacing w:val="-2"/>
                <w:sz w:val="20"/>
                <w:szCs w:val="24"/>
                <w:rtl/>
                <w:lang w:bidi="ar-EG"/>
              </w:rPr>
              <w:t>.</w:t>
            </w:r>
          </w:p>
        </w:tc>
      </w:tr>
      <w:tr w:rsidR="00A544A7" w:rsidRPr="00CD5CFD" w14:paraId="426AB137" w14:textId="77777777" w:rsidTr="00CD5CFD">
        <w:trPr>
          <w:jc w:val="center"/>
        </w:trPr>
        <w:tc>
          <w:tcPr>
            <w:tcW w:w="5670" w:type="dxa"/>
            <w:shd w:val="clear" w:color="auto" w:fill="auto"/>
          </w:tcPr>
          <w:p w14:paraId="39C522CB" w14:textId="767E51DF" w:rsidR="00097009" w:rsidRPr="00CD5CFD" w:rsidRDefault="00097009" w:rsidP="00CD5CFD">
            <w:pPr>
              <w:tabs>
                <w:tab w:val="left" w:pos="911"/>
              </w:tabs>
              <w:bidi/>
              <w:spacing w:after="80" w:line="204" w:lineRule="auto"/>
              <w:jc w:val="both"/>
              <w:rPr>
                <w:rFonts w:ascii="Times New Roman" w:hAnsi="Times New Roman" w:cs="Simplified Arabic"/>
                <w:spacing w:val="-2"/>
                <w:sz w:val="20"/>
                <w:szCs w:val="24"/>
                <w:rtl/>
                <w:lang w:val="en" w:bidi="ar-EG"/>
              </w:rPr>
            </w:pPr>
            <w:r w:rsidRPr="004372CF">
              <w:rPr>
                <w:rFonts w:ascii="Times New Roman" w:hAnsi="Times New Roman" w:cs="Simplified Arabic" w:hint="cs"/>
                <w:spacing w:val="-2"/>
                <w:sz w:val="20"/>
                <w:szCs w:val="24"/>
                <w:rtl/>
                <w:lang w:bidi="ar-EG"/>
              </w:rPr>
              <w:t>5-1-4</w:t>
            </w:r>
            <w:r w:rsidRPr="004372CF">
              <w:rPr>
                <w:rFonts w:ascii="Times New Roman" w:hAnsi="Times New Roman" w:cs="Simplified Arabic"/>
                <w:spacing w:val="-2"/>
                <w:sz w:val="20"/>
                <w:szCs w:val="24"/>
                <w:rtl/>
                <w:lang w:bidi="ar-EG"/>
              </w:rPr>
              <w:tab/>
            </w:r>
            <w:r w:rsidRPr="004372CF">
              <w:rPr>
                <w:rFonts w:ascii="Times New Roman" w:hAnsi="Times New Roman" w:cs="Simplified Arabic" w:hint="cs"/>
                <w:spacing w:val="-2"/>
                <w:sz w:val="20"/>
                <w:szCs w:val="24"/>
                <w:rtl/>
              </w:rPr>
              <w:t xml:space="preserve">إعداد </w:t>
            </w:r>
            <w:r w:rsidR="004372CF" w:rsidRPr="004372CF">
              <w:rPr>
                <w:rFonts w:ascii="Times New Roman" w:hAnsi="Times New Roman" w:cs="Simplified Arabic" w:hint="cs"/>
                <w:spacing w:val="-2"/>
                <w:sz w:val="20"/>
                <w:szCs w:val="24"/>
                <w:rtl/>
              </w:rPr>
              <w:t>وتنفيذ</w:t>
            </w:r>
            <w:r w:rsidRPr="004372CF">
              <w:rPr>
                <w:rFonts w:ascii="Times New Roman" w:hAnsi="Times New Roman" w:cs="Simplified Arabic"/>
                <w:spacing w:val="-2"/>
                <w:sz w:val="20"/>
                <w:szCs w:val="24"/>
                <w:rtl/>
                <w:lang w:val="en" w:bidi="ar-EG"/>
              </w:rPr>
              <w:t xml:space="preserve"> الإرشادات </w:t>
            </w:r>
            <w:r w:rsidR="004372CF" w:rsidRPr="004372CF">
              <w:rPr>
                <w:rFonts w:ascii="Times New Roman" w:hAnsi="Times New Roman" w:cs="Simplified Arabic" w:hint="cs"/>
                <w:spacing w:val="-2"/>
                <w:sz w:val="20"/>
                <w:szCs w:val="24"/>
                <w:rtl/>
                <w:lang w:val="en" w:bidi="ar-EG"/>
              </w:rPr>
              <w:t xml:space="preserve">ومراجعة الإرشادات </w:t>
            </w:r>
            <w:r w:rsidRPr="004372CF">
              <w:rPr>
                <w:rFonts w:ascii="Times New Roman" w:hAnsi="Times New Roman" w:cs="Simplified Arabic"/>
                <w:spacing w:val="-2"/>
                <w:sz w:val="20"/>
                <w:szCs w:val="24"/>
                <w:rtl/>
                <w:lang w:val="en" w:bidi="ar-EG"/>
              </w:rPr>
              <w:t>الحالية بشأن الاستهلاك المستدام وس</w:t>
            </w:r>
            <w:r w:rsidRPr="004372CF">
              <w:rPr>
                <w:rFonts w:ascii="Times New Roman" w:hAnsi="Times New Roman" w:cs="Simplified Arabic" w:hint="cs"/>
                <w:spacing w:val="-2"/>
                <w:sz w:val="20"/>
                <w:szCs w:val="24"/>
                <w:rtl/>
                <w:lang w:val="en" w:bidi="ar-EG"/>
              </w:rPr>
              <w:t>ُ</w:t>
            </w:r>
            <w:r w:rsidRPr="004372CF">
              <w:rPr>
                <w:rFonts w:ascii="Times New Roman" w:hAnsi="Times New Roman" w:cs="Simplified Arabic"/>
                <w:spacing w:val="-2"/>
                <w:sz w:val="20"/>
                <w:szCs w:val="24"/>
                <w:rtl/>
                <w:lang w:val="en" w:bidi="ar-EG"/>
              </w:rPr>
              <w:t>بل العيش المتعلقة ب</w:t>
            </w:r>
            <w:r w:rsidRPr="004372CF">
              <w:rPr>
                <w:rFonts w:ascii="Times New Roman" w:hAnsi="Times New Roman" w:cs="Simplified Arabic" w:hint="cs"/>
                <w:spacing w:val="-2"/>
                <w:sz w:val="20"/>
                <w:szCs w:val="24"/>
                <w:rtl/>
                <w:lang w:val="en" w:bidi="ar-EG"/>
              </w:rPr>
              <w:t xml:space="preserve">مختلف </w:t>
            </w:r>
            <w:r w:rsidRPr="004372CF">
              <w:rPr>
                <w:rFonts w:ascii="Times New Roman" w:hAnsi="Times New Roman" w:cs="Simplified Arabic"/>
                <w:spacing w:val="-2"/>
                <w:sz w:val="20"/>
                <w:szCs w:val="24"/>
                <w:rtl/>
                <w:lang w:val="en" w:bidi="ar-EG"/>
              </w:rPr>
              <w:t>الظروف الاجتماعية والثقافية والاجتماعية</w:t>
            </w:r>
            <w:r w:rsidR="004372CF" w:rsidRPr="004372CF">
              <w:rPr>
                <w:rFonts w:ascii="Times New Roman" w:hAnsi="Times New Roman" w:cs="Simplified Arabic"/>
                <w:spacing w:val="-2"/>
                <w:sz w:val="20"/>
                <w:szCs w:val="24"/>
                <w:rtl/>
                <w:lang w:val="en" w:bidi="ar-EG"/>
              </w:rPr>
              <w:t xml:space="preserve"> </w:t>
            </w:r>
            <w:r w:rsidR="004372CF" w:rsidRPr="004372CF">
              <w:rPr>
                <w:rFonts w:ascii="Times New Roman" w:hAnsi="Times New Roman" w:cs="Simplified Arabic" w:hint="cs"/>
                <w:spacing w:val="-2"/>
                <w:sz w:val="20"/>
                <w:szCs w:val="24"/>
                <w:rtl/>
                <w:lang w:val="en" w:bidi="ar-EG"/>
              </w:rPr>
              <w:t>و</w:t>
            </w:r>
            <w:r w:rsidR="004372CF" w:rsidRPr="004372CF">
              <w:rPr>
                <w:rFonts w:ascii="Times New Roman" w:hAnsi="Times New Roman" w:cs="Simplified Arabic"/>
                <w:spacing w:val="-2"/>
                <w:sz w:val="20"/>
                <w:szCs w:val="24"/>
                <w:rtl/>
                <w:lang w:val="en" w:bidi="ar-EG"/>
              </w:rPr>
              <w:t>الاقتصادية</w:t>
            </w:r>
            <w:r w:rsidRPr="004372CF">
              <w:rPr>
                <w:rFonts w:ascii="Times New Roman" w:hAnsi="Times New Roman" w:cs="Simplified Arabic"/>
                <w:spacing w:val="-2"/>
                <w:sz w:val="20"/>
                <w:szCs w:val="24"/>
                <w:rtl/>
                <w:lang w:val="en" w:bidi="ar-EG"/>
              </w:rPr>
              <w:t>.</w:t>
            </w:r>
          </w:p>
        </w:tc>
        <w:tc>
          <w:tcPr>
            <w:tcW w:w="5041" w:type="dxa"/>
            <w:shd w:val="clear" w:color="auto" w:fill="auto"/>
          </w:tcPr>
          <w:p w14:paraId="5AD49C83" w14:textId="77777777" w:rsidR="00097009" w:rsidRPr="00CD5CFD" w:rsidRDefault="00097009" w:rsidP="00CD5CFD">
            <w:pPr>
              <w:bidi/>
              <w:spacing w:after="80" w:line="204" w:lineRule="auto"/>
              <w:jc w:val="both"/>
              <w:rPr>
                <w:rFonts w:ascii="Times New Roman" w:hAnsi="Times New Roman" w:cs="Simplified Arabic"/>
                <w:spacing w:val="-3"/>
                <w:sz w:val="20"/>
                <w:szCs w:val="24"/>
                <w:rtl/>
                <w:lang w:bidi="ar-EG"/>
              </w:rPr>
            </w:pPr>
            <w:r w:rsidRPr="00CD5CFD">
              <w:rPr>
                <w:rFonts w:ascii="Times New Roman" w:hAnsi="Times New Roman" w:cs="Simplified Arabic"/>
                <w:spacing w:val="-3"/>
                <w:sz w:val="20"/>
                <w:szCs w:val="24"/>
                <w:rtl/>
                <w:lang w:bidi="ar-EG"/>
              </w:rPr>
              <w:t xml:space="preserve">تم وضع إرشادات </w:t>
            </w:r>
            <w:r w:rsidRPr="00CD5CFD">
              <w:rPr>
                <w:rFonts w:ascii="Times New Roman" w:hAnsi="Times New Roman" w:cs="Simplified Arabic" w:hint="cs"/>
                <w:spacing w:val="-3"/>
                <w:sz w:val="20"/>
                <w:szCs w:val="24"/>
                <w:rtl/>
                <w:lang w:bidi="ar-EG"/>
              </w:rPr>
              <w:t>بشأن</w:t>
            </w:r>
            <w:r w:rsidRPr="00CD5CFD">
              <w:rPr>
                <w:rFonts w:ascii="Times New Roman" w:hAnsi="Times New Roman" w:cs="Simplified Arabic"/>
                <w:spacing w:val="-3"/>
                <w:sz w:val="20"/>
                <w:szCs w:val="24"/>
                <w:rtl/>
                <w:lang w:bidi="ar-EG"/>
              </w:rPr>
              <w:t xml:space="preserve"> تحقيق الاستهلاك المستدام وس</w:t>
            </w:r>
            <w:r w:rsidRPr="00CD5CFD">
              <w:rPr>
                <w:rFonts w:ascii="Times New Roman" w:hAnsi="Times New Roman" w:cs="Simplified Arabic" w:hint="cs"/>
                <w:spacing w:val="-3"/>
                <w:sz w:val="20"/>
                <w:szCs w:val="24"/>
                <w:rtl/>
                <w:lang w:bidi="ar-EG"/>
              </w:rPr>
              <w:t>ُ</w:t>
            </w:r>
            <w:r w:rsidRPr="00CD5CFD">
              <w:rPr>
                <w:rFonts w:ascii="Times New Roman" w:hAnsi="Times New Roman" w:cs="Simplified Arabic"/>
                <w:spacing w:val="-3"/>
                <w:sz w:val="20"/>
                <w:szCs w:val="24"/>
                <w:rtl/>
                <w:lang w:bidi="ar-EG"/>
              </w:rPr>
              <w:t xml:space="preserve">بل العيش لمختلف الظروف الاجتماعية والثقافية والاجتماعية </w:t>
            </w:r>
            <w:r w:rsidRPr="00CD5CFD">
              <w:rPr>
                <w:rFonts w:ascii="Times New Roman" w:hAnsi="Times New Roman" w:cs="Simplified Arabic" w:hint="cs"/>
                <w:spacing w:val="-3"/>
                <w:sz w:val="20"/>
                <w:szCs w:val="24"/>
                <w:rtl/>
                <w:lang w:bidi="ar-EG"/>
              </w:rPr>
              <w:t>و</w:t>
            </w:r>
            <w:r w:rsidRPr="00CD5CFD">
              <w:rPr>
                <w:rFonts w:ascii="Times New Roman" w:hAnsi="Times New Roman" w:cs="Simplified Arabic"/>
                <w:spacing w:val="-3"/>
                <w:sz w:val="20"/>
                <w:szCs w:val="24"/>
                <w:rtl/>
                <w:lang w:bidi="ar-EG"/>
              </w:rPr>
              <w:t>الاقتصادية، وتحديد نقاط العمل الملموسة للحكومات والشركات ومؤسسات المجتمع المدني والشعوب الأصلية والمجتمعات المحلية و</w:t>
            </w:r>
            <w:r w:rsidRPr="00CD5CFD">
              <w:rPr>
                <w:rFonts w:ascii="Times New Roman" w:hAnsi="Times New Roman" w:cs="Simplified Arabic" w:hint="cs"/>
                <w:spacing w:val="-3"/>
                <w:sz w:val="20"/>
                <w:szCs w:val="24"/>
                <w:rtl/>
                <w:lang w:bidi="ar-EG"/>
              </w:rPr>
              <w:t xml:space="preserve">غيرها من </w:t>
            </w:r>
            <w:r w:rsidRPr="00CD5CFD">
              <w:rPr>
                <w:rFonts w:ascii="Times New Roman" w:hAnsi="Times New Roman" w:cs="Simplified Arabic"/>
                <w:spacing w:val="-3"/>
                <w:sz w:val="20"/>
                <w:szCs w:val="24"/>
                <w:rtl/>
                <w:lang w:bidi="ar-EG"/>
              </w:rPr>
              <w:t xml:space="preserve">الجهات الفاعلة </w:t>
            </w:r>
            <w:r w:rsidRPr="00CD5CFD">
              <w:rPr>
                <w:rFonts w:ascii="Times New Roman" w:hAnsi="Times New Roman" w:cs="Simplified Arabic" w:hint="cs"/>
                <w:spacing w:val="-3"/>
                <w:sz w:val="20"/>
                <w:szCs w:val="24"/>
                <w:rtl/>
                <w:lang w:bidi="ar-EG"/>
              </w:rPr>
              <w:t>المعني</w:t>
            </w:r>
            <w:r w:rsidRPr="00CD5CFD">
              <w:rPr>
                <w:rFonts w:ascii="Times New Roman" w:hAnsi="Times New Roman" w:cs="Simplified Arabic"/>
                <w:spacing w:val="-3"/>
                <w:sz w:val="20"/>
                <w:szCs w:val="24"/>
                <w:rtl/>
                <w:lang w:bidi="ar-EG"/>
              </w:rPr>
              <w:t>ة.</w:t>
            </w:r>
          </w:p>
        </w:tc>
        <w:tc>
          <w:tcPr>
            <w:tcW w:w="3797" w:type="dxa"/>
            <w:shd w:val="clear" w:color="auto" w:fill="auto"/>
          </w:tcPr>
          <w:p w14:paraId="29853478"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م</w:t>
            </w:r>
            <w:r w:rsidRPr="00CD5CFD">
              <w:rPr>
                <w:rFonts w:ascii="Times New Roman" w:hAnsi="Times New Roman" w:cs="Simplified Arabic" w:hint="cs"/>
                <w:spacing w:val="-2"/>
                <w:sz w:val="20"/>
                <w:szCs w:val="24"/>
                <w:rtl/>
                <w:lang w:bidi="ar-EG"/>
              </w:rPr>
              <w:t>ؤسسات</w:t>
            </w:r>
            <w:r w:rsidRPr="00CD5CFD">
              <w:rPr>
                <w:rFonts w:ascii="Times New Roman" w:hAnsi="Times New Roman" w:cs="Simplified Arabic"/>
                <w:spacing w:val="-2"/>
                <w:sz w:val="20"/>
                <w:szCs w:val="24"/>
                <w:rtl/>
                <w:lang w:bidi="ar-EG"/>
              </w:rPr>
              <w:t xml:space="preserve"> البحث والمجتمع المدني والحكومات بالتعاون مع مجموعات المستهلكين والشعوب الأصلية والمجتمعات المحلية</w:t>
            </w:r>
            <w:r w:rsidRPr="00CD5CFD">
              <w:rPr>
                <w:rFonts w:ascii="Times New Roman" w:hAnsi="Times New Roman" w:cs="Simplified Arabic"/>
                <w:spacing w:val="-2"/>
                <w:sz w:val="20"/>
                <w:szCs w:val="24"/>
                <w:lang w:bidi="ar-EG"/>
              </w:rPr>
              <w:t>.</w:t>
            </w:r>
          </w:p>
          <w:p w14:paraId="763AA221" w14:textId="77777777" w:rsidR="00097009" w:rsidRPr="00CD5CFD" w:rsidRDefault="00097009" w:rsidP="00CD5CFD">
            <w:pPr>
              <w:bidi/>
              <w:spacing w:after="80" w:line="204" w:lineRule="auto"/>
              <w:jc w:val="both"/>
              <w:rPr>
                <w:rFonts w:ascii="Times New Roman" w:hAnsi="Times New Roman" w:cs="Simplified Arabic"/>
                <w:spacing w:val="-2"/>
                <w:sz w:val="20"/>
                <w:szCs w:val="24"/>
                <w:lang w:val="en-CA" w:bidi="ar-EG"/>
              </w:rPr>
            </w:pP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منتدى العالمي</w:t>
            </w:r>
            <w:r w:rsidRPr="00CD5CFD">
              <w:rPr>
                <w:rFonts w:ascii="Times New Roman" w:hAnsi="Times New Roman" w:cs="Simplified Arabic" w:hint="cs"/>
                <w:spacing w:val="-2"/>
                <w:sz w:val="20"/>
                <w:szCs w:val="24"/>
                <w:rtl/>
                <w:lang w:bidi="ar-EG"/>
              </w:rPr>
              <w:t xml:space="preserve"> للموارد</w:t>
            </w:r>
            <w:r w:rsidRPr="00CD5CFD">
              <w:rPr>
                <w:rFonts w:ascii="Times New Roman" w:hAnsi="Times New Roman" w:cs="Simplified Arabic"/>
                <w:spacing w:val="-2"/>
                <w:sz w:val="20"/>
                <w:szCs w:val="24"/>
                <w:rtl/>
                <w:lang w:bidi="ar-EG"/>
              </w:rPr>
              <w:t>، منظمة المستهلكين الدولية.</w:t>
            </w:r>
          </w:p>
        </w:tc>
      </w:tr>
      <w:tr w:rsidR="00A544A7" w:rsidRPr="00CD5CFD" w14:paraId="0EFC0395" w14:textId="77777777" w:rsidTr="00CD5CFD">
        <w:trPr>
          <w:jc w:val="center"/>
        </w:trPr>
        <w:tc>
          <w:tcPr>
            <w:tcW w:w="14508" w:type="dxa"/>
            <w:gridSpan w:val="3"/>
            <w:shd w:val="clear" w:color="auto" w:fill="E2EFD9"/>
          </w:tcPr>
          <w:p w14:paraId="121D741C" w14:textId="33BB982C" w:rsidR="00097009" w:rsidRPr="00262158" w:rsidRDefault="004372CF" w:rsidP="00CD5CFD">
            <w:pPr>
              <w:bidi/>
              <w:spacing w:after="80" w:line="204" w:lineRule="auto"/>
              <w:jc w:val="both"/>
              <w:rPr>
                <w:rFonts w:ascii="Times New Roman" w:hAnsi="Times New Roman" w:cs="Simplified Arabic"/>
                <w:iCs/>
                <w:spacing w:val="-2"/>
                <w:sz w:val="20"/>
                <w:szCs w:val="24"/>
                <w:rtl/>
                <w:lang w:bidi="ar-EG"/>
              </w:rPr>
            </w:pPr>
            <w:r w:rsidRPr="00262158">
              <w:rPr>
                <w:rFonts w:ascii="Times New Roman" w:hAnsi="Times New Roman" w:cs="Simplified Arabic" w:hint="cs"/>
                <w:iCs/>
                <w:spacing w:val="-2"/>
                <w:sz w:val="20"/>
                <w:szCs w:val="24"/>
                <w:rtl/>
                <w:lang w:bidi="ar-EG"/>
              </w:rPr>
              <w:t>الإجراء</w:t>
            </w:r>
            <w:r w:rsidR="00097009" w:rsidRPr="00262158">
              <w:rPr>
                <w:rFonts w:ascii="Times New Roman" w:hAnsi="Times New Roman" w:cs="Simplified Arabic"/>
                <w:iCs/>
                <w:spacing w:val="-2"/>
                <w:sz w:val="20"/>
                <w:szCs w:val="24"/>
                <w:rtl/>
                <w:lang w:bidi="ar-EG"/>
              </w:rPr>
              <w:t xml:space="preserve"> 5-2: </w:t>
            </w:r>
            <w:r w:rsidRPr="00262158">
              <w:rPr>
                <w:rFonts w:ascii="Times New Roman" w:hAnsi="Times New Roman" w:cs="Simplified Arabic" w:hint="cs"/>
                <w:iCs/>
                <w:spacing w:val="-2"/>
                <w:sz w:val="20"/>
                <w:szCs w:val="24"/>
                <w:rtl/>
                <w:lang w:bidi="ar-EG"/>
              </w:rPr>
              <w:t>تعمل الحكومات على جميع المستويات على ضمان الاستخدام العادل زالمنصف للمعارف والابتكارات والممارسات وزالمؤسسات والقيم المتصلة بالشعوب الأصلية والمجتمعات المحلية في عملية التعميم،</w:t>
            </w:r>
            <w:r w:rsidR="00097009" w:rsidRPr="00262158">
              <w:rPr>
                <w:rFonts w:ascii="Times New Roman" w:hAnsi="Times New Roman" w:cs="Simplified Arabic"/>
                <w:iCs/>
                <w:spacing w:val="-2"/>
                <w:sz w:val="20"/>
                <w:szCs w:val="24"/>
                <w:rtl/>
                <w:lang w:bidi="ar-EG"/>
              </w:rPr>
              <w:t xml:space="preserve"> </w:t>
            </w:r>
            <w:r w:rsidR="00262158" w:rsidRPr="00262158">
              <w:rPr>
                <w:rFonts w:ascii="Times New Roman" w:hAnsi="Times New Roman" w:cs="Simplified Arabic" w:hint="cs"/>
                <w:iCs/>
                <w:spacing w:val="-2"/>
                <w:sz w:val="20"/>
                <w:szCs w:val="24"/>
                <w:rtl/>
                <w:lang w:bidi="ar-EG"/>
              </w:rPr>
              <w:t>وذلك من أجل ال</w:t>
            </w:r>
            <w:r w:rsidR="00097009" w:rsidRPr="00262158">
              <w:rPr>
                <w:rFonts w:ascii="Times New Roman" w:hAnsi="Times New Roman" w:cs="Simplified Arabic"/>
                <w:iCs/>
                <w:spacing w:val="-2"/>
                <w:sz w:val="20"/>
                <w:szCs w:val="24"/>
                <w:rtl/>
                <w:lang w:bidi="ar-EG"/>
              </w:rPr>
              <w:t>مشارك</w:t>
            </w:r>
            <w:r w:rsidR="00262158" w:rsidRPr="00262158">
              <w:rPr>
                <w:rFonts w:ascii="Times New Roman" w:hAnsi="Times New Roman" w:cs="Simplified Arabic" w:hint="cs"/>
                <w:iCs/>
                <w:spacing w:val="-2"/>
                <w:sz w:val="20"/>
                <w:szCs w:val="24"/>
                <w:rtl/>
                <w:lang w:bidi="ar-EG"/>
              </w:rPr>
              <w:t>ة بشكل كامل وعادل وفعال</w:t>
            </w:r>
            <w:r w:rsidR="00CC5629" w:rsidRPr="00262158">
              <w:rPr>
                <w:rStyle w:val="FootnoteReference"/>
                <w:rFonts w:ascii="Times New Roman" w:hAnsi="Times New Roman" w:cs="Simplified Arabic"/>
                <w:iCs/>
                <w:spacing w:val="-2"/>
                <w:sz w:val="20"/>
                <w:szCs w:val="24"/>
                <w:rtl/>
                <w:lang w:bidi="ar-EG"/>
              </w:rPr>
              <w:footnoteReference w:id="14"/>
            </w:r>
            <w:r w:rsidR="00097009" w:rsidRPr="00262158">
              <w:rPr>
                <w:rFonts w:ascii="Times New Roman" w:hAnsi="Times New Roman" w:cs="Simplified Arabic"/>
                <w:iCs/>
                <w:spacing w:val="-2"/>
                <w:sz w:val="20"/>
                <w:szCs w:val="24"/>
                <w:rtl/>
                <w:lang w:bidi="ar-EG"/>
              </w:rPr>
              <w:t xml:space="preserve"> في اتخاذ القرارات</w:t>
            </w:r>
            <w:r w:rsidR="00097009" w:rsidRPr="00262158">
              <w:rPr>
                <w:rFonts w:ascii="Times New Roman" w:hAnsi="Times New Roman" w:cs="Simplified Arabic" w:hint="cs"/>
                <w:iCs/>
                <w:spacing w:val="-2"/>
                <w:sz w:val="20"/>
                <w:szCs w:val="24"/>
                <w:rtl/>
                <w:lang w:bidi="ar-EG"/>
              </w:rPr>
              <w:t xml:space="preserve"> فيما يتعلق</w:t>
            </w:r>
            <w:r w:rsidR="00097009" w:rsidRPr="00262158">
              <w:rPr>
                <w:rFonts w:ascii="Times New Roman" w:hAnsi="Times New Roman" w:cs="Simplified Arabic"/>
                <w:iCs/>
                <w:spacing w:val="-2"/>
                <w:sz w:val="20"/>
                <w:szCs w:val="24"/>
                <w:rtl/>
                <w:lang w:bidi="ar-EG"/>
              </w:rPr>
              <w:t xml:space="preserve"> بتعميم التنوع البيولوجي.</w:t>
            </w:r>
          </w:p>
        </w:tc>
      </w:tr>
      <w:tr w:rsidR="00A544A7" w:rsidRPr="00CD5CFD" w14:paraId="42D5D455" w14:textId="77777777" w:rsidTr="00CD5CFD">
        <w:trPr>
          <w:jc w:val="center"/>
        </w:trPr>
        <w:tc>
          <w:tcPr>
            <w:tcW w:w="5670" w:type="dxa"/>
            <w:shd w:val="clear" w:color="auto" w:fill="auto"/>
          </w:tcPr>
          <w:p w14:paraId="75222173" w14:textId="74C3FDCF" w:rsidR="00D45371" w:rsidRPr="00CD5CFD" w:rsidRDefault="00D45371" w:rsidP="00CD5CFD">
            <w:pPr>
              <w:bidi/>
              <w:spacing w:after="8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396A2D11" w14:textId="2651ADDB" w:rsidR="00D45371" w:rsidRPr="00CD5CFD" w:rsidRDefault="00D45371" w:rsidP="00CD5CFD">
            <w:pPr>
              <w:bidi/>
              <w:spacing w:after="8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394FBB6B" w14:textId="77777777" w:rsidR="00D45371" w:rsidRPr="00CD5CFD" w:rsidRDefault="00D45371" w:rsidP="00CD5CFD">
            <w:pPr>
              <w:bidi/>
              <w:spacing w:after="8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68FFE838" w14:textId="77777777" w:rsidTr="00CD5CFD">
        <w:trPr>
          <w:jc w:val="center"/>
        </w:trPr>
        <w:tc>
          <w:tcPr>
            <w:tcW w:w="5670" w:type="dxa"/>
            <w:shd w:val="clear" w:color="auto" w:fill="auto"/>
          </w:tcPr>
          <w:p w14:paraId="203FA044" w14:textId="7D1E27BB" w:rsidR="00097009" w:rsidRPr="00CD5CFD" w:rsidRDefault="00097009" w:rsidP="00CD5CFD">
            <w:pPr>
              <w:tabs>
                <w:tab w:val="left" w:pos="919"/>
              </w:tabs>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5-2-1</w:t>
            </w:r>
            <w:r w:rsidRPr="00CD5CFD">
              <w:rPr>
                <w:rFonts w:ascii="Times New Roman" w:hAnsi="Times New Roman" w:cs="Simplified Arabic"/>
                <w:spacing w:val="-2"/>
                <w:sz w:val="20"/>
                <w:szCs w:val="24"/>
                <w:rtl/>
                <w:lang w:bidi="ar-EG"/>
              </w:rPr>
              <w:tab/>
              <w:t xml:space="preserve">إشراك </w:t>
            </w:r>
            <w:r w:rsidR="00262158">
              <w:rPr>
                <w:rFonts w:ascii="Times New Roman" w:hAnsi="Times New Roman" w:cs="Simplified Arabic" w:hint="cs"/>
                <w:spacing w:val="-2"/>
                <w:sz w:val="20"/>
                <w:szCs w:val="24"/>
                <w:rtl/>
              </w:rPr>
              <w:t>الجهات المعنية</w:t>
            </w:r>
            <w:r w:rsidRPr="00CD5CFD">
              <w:rPr>
                <w:rFonts w:ascii="Times New Roman" w:hAnsi="Times New Roman" w:cs="Simplified Arabic"/>
                <w:spacing w:val="-2"/>
                <w:sz w:val="20"/>
                <w:szCs w:val="24"/>
                <w:rtl/>
                <w:lang w:bidi="ar-EG"/>
              </w:rPr>
              <w:t>/</w:t>
            </w:r>
            <w:r w:rsidR="00262158">
              <w:rPr>
                <w:rFonts w:ascii="Times New Roman" w:hAnsi="Times New Roman" w:cs="Simplified Arabic" w:hint="cs"/>
                <w:spacing w:val="-2"/>
                <w:sz w:val="20"/>
                <w:szCs w:val="24"/>
                <w:rtl/>
                <w:lang w:bidi="ar-EG"/>
              </w:rPr>
              <w:t>الجهات المعنية ب</w:t>
            </w:r>
            <w:r w:rsidRPr="00CD5CFD">
              <w:rPr>
                <w:rFonts w:ascii="Times New Roman" w:hAnsi="Times New Roman" w:cs="Simplified Arabic"/>
                <w:spacing w:val="-2"/>
                <w:sz w:val="20"/>
                <w:szCs w:val="24"/>
                <w:rtl/>
                <w:lang w:bidi="ar-EG"/>
              </w:rPr>
              <w:t>الحقوق، بم</w:t>
            </w:r>
            <w:r w:rsidR="00262158">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في</w:t>
            </w:r>
            <w:r w:rsidRPr="00CD5CFD">
              <w:rPr>
                <w:rFonts w:ascii="Times New Roman" w:hAnsi="Times New Roman" w:cs="Simplified Arabic" w:hint="cs"/>
                <w:spacing w:val="-2"/>
                <w:sz w:val="20"/>
                <w:szCs w:val="24"/>
                <w:rtl/>
                <w:lang w:bidi="ar-EG"/>
              </w:rPr>
              <w:t>ها</w:t>
            </w:r>
            <w:r w:rsidRPr="00CD5CFD">
              <w:rPr>
                <w:rFonts w:ascii="Times New Roman" w:hAnsi="Times New Roman" w:cs="Simplified Arabic"/>
                <w:spacing w:val="-2"/>
                <w:sz w:val="20"/>
                <w:szCs w:val="24"/>
                <w:rtl/>
                <w:lang w:bidi="ar-EG"/>
              </w:rPr>
              <w:t xml:space="preserve"> الشعوب الأصلية والمجتمعات المحلية والشباب والمزارع</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ن والرعاة والصياد</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ن و</w:t>
            </w:r>
            <w:r w:rsidR="00262158">
              <w:rPr>
                <w:rFonts w:ascii="Times New Roman" w:hAnsi="Times New Roman" w:cs="Simplified Arabic" w:hint="cs"/>
                <w:spacing w:val="-2"/>
                <w:sz w:val="20"/>
                <w:szCs w:val="24"/>
                <w:rtl/>
                <w:lang w:bidi="ar-EG"/>
              </w:rPr>
              <w:t xml:space="preserve">العاملون في شؤون الغابات </w:t>
            </w:r>
            <w:r w:rsidRPr="00CD5CFD">
              <w:rPr>
                <w:rFonts w:ascii="Times New Roman" w:hAnsi="Times New Roman" w:cs="Simplified Arabic"/>
                <w:spacing w:val="-2"/>
                <w:sz w:val="20"/>
                <w:szCs w:val="24"/>
                <w:rtl/>
                <w:lang w:bidi="ar-EG"/>
              </w:rPr>
              <w:t>و</w:t>
            </w:r>
            <w:r w:rsidRPr="00CD5CFD">
              <w:rPr>
                <w:rFonts w:ascii="Times New Roman" w:hAnsi="Times New Roman" w:cs="Simplified Arabic" w:hint="cs"/>
                <w:spacing w:val="-2"/>
                <w:sz w:val="20"/>
                <w:szCs w:val="24"/>
                <w:rtl/>
                <w:lang w:bidi="ar-EG"/>
              </w:rPr>
              <w:t xml:space="preserve">غيرهم من </w:t>
            </w:r>
            <w:r w:rsidRPr="00CD5CFD">
              <w:rPr>
                <w:rFonts w:ascii="Times New Roman" w:hAnsi="Times New Roman" w:cs="Simplified Arabic"/>
                <w:spacing w:val="-2"/>
                <w:sz w:val="20"/>
                <w:szCs w:val="24"/>
                <w:rtl/>
                <w:lang w:bidi="ar-EG"/>
              </w:rPr>
              <w:t xml:space="preserve">سكان الريف والنساء ومنظماتهم، في تصميم وتنفيذ </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ستراتيجيات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تعميم </w:t>
            </w:r>
            <w:r w:rsidR="00262158">
              <w:rPr>
                <w:rFonts w:ascii="Times New Roman" w:hAnsi="Times New Roman" w:cs="Simplified Arabic" w:hint="cs"/>
                <w:spacing w:val="-2"/>
                <w:sz w:val="20"/>
                <w:szCs w:val="24"/>
                <w:rtl/>
                <w:lang w:bidi="ar-EG"/>
              </w:rPr>
              <w:t>في بلدانهم</w:t>
            </w:r>
            <w:r w:rsidRPr="00CD5CFD">
              <w:rPr>
                <w:rFonts w:ascii="Times New Roman" w:hAnsi="Times New Roman" w:cs="Simplified Arabic"/>
                <w:spacing w:val="-2"/>
                <w:sz w:val="20"/>
                <w:szCs w:val="24"/>
                <w:rtl/>
                <w:lang w:bidi="ar-EG"/>
              </w:rPr>
              <w:t>.</w:t>
            </w:r>
          </w:p>
        </w:tc>
        <w:tc>
          <w:tcPr>
            <w:tcW w:w="5041" w:type="dxa"/>
            <w:shd w:val="clear" w:color="auto" w:fill="auto"/>
          </w:tcPr>
          <w:p w14:paraId="43F40CF2" w14:textId="53E3320E"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 xml:space="preserve">بحلول عام 2025، توسع </w:t>
            </w:r>
            <w:r w:rsidRPr="00CD5CFD">
              <w:rPr>
                <w:rFonts w:ascii="Times New Roman" w:hAnsi="Times New Roman" w:cs="Simplified Arabic" w:hint="cs"/>
                <w:spacing w:val="-2"/>
                <w:sz w:val="20"/>
                <w:szCs w:val="24"/>
                <w:rtl/>
                <w:lang w:bidi="ar-EG"/>
              </w:rPr>
              <w:t xml:space="preserve">نطاق </w:t>
            </w:r>
            <w:r w:rsidRPr="00CD5CFD">
              <w:rPr>
                <w:rFonts w:ascii="Times New Roman" w:hAnsi="Times New Roman" w:cs="Simplified Arabic"/>
                <w:spacing w:val="-2"/>
                <w:sz w:val="20"/>
                <w:szCs w:val="24"/>
                <w:rtl/>
                <w:lang w:bidi="ar-EG"/>
              </w:rPr>
              <w:t>منصات الجهات المعنية المتعدد</w:t>
            </w:r>
            <w:r w:rsidRPr="00CD5CFD">
              <w:rPr>
                <w:rFonts w:ascii="Times New Roman" w:hAnsi="Times New Roman" w:cs="Simplified Arabic" w:hint="cs"/>
                <w:spacing w:val="-2"/>
                <w:sz w:val="20"/>
                <w:szCs w:val="24"/>
                <w:rtl/>
                <w:lang w:bidi="ar-EG"/>
              </w:rPr>
              <w:t>ة</w:t>
            </w:r>
            <w:r w:rsidRPr="00CD5CFD">
              <w:rPr>
                <w:rFonts w:ascii="Times New Roman" w:hAnsi="Times New Roman" w:cs="Simplified Arabic"/>
                <w:spacing w:val="-2"/>
                <w:sz w:val="20"/>
                <w:szCs w:val="24"/>
                <w:rtl/>
                <w:lang w:bidi="ar-EG"/>
              </w:rPr>
              <w:t>، بما في</w:t>
            </w:r>
            <w:r w:rsidRPr="00CD5CFD">
              <w:rPr>
                <w:rFonts w:ascii="Times New Roman" w:hAnsi="Times New Roman" w:cs="Simplified Arabic" w:hint="cs"/>
                <w:spacing w:val="-2"/>
                <w:sz w:val="20"/>
                <w:szCs w:val="24"/>
                <w:rtl/>
                <w:lang w:bidi="ar-EG"/>
              </w:rPr>
              <w:t>ها</w:t>
            </w:r>
            <w:r w:rsidRPr="00CD5CFD">
              <w:rPr>
                <w:rFonts w:ascii="Times New Roman" w:hAnsi="Times New Roman" w:cs="Simplified Arabic"/>
                <w:spacing w:val="-2"/>
                <w:sz w:val="20"/>
                <w:szCs w:val="24"/>
                <w:rtl/>
                <w:lang w:bidi="ar-EG"/>
              </w:rPr>
              <w:t xml:space="preserve"> مجموعة الاتصال العالمية التابعة لاتفاقية التنوع البيولوجي </w:t>
            </w:r>
            <w:r w:rsidRPr="00CD5CFD">
              <w:rPr>
                <w:rFonts w:ascii="Times New Roman" w:hAnsi="Times New Roman" w:cs="Simplified Arabic" w:hint="cs"/>
                <w:spacing w:val="-2"/>
                <w:sz w:val="20"/>
                <w:szCs w:val="24"/>
                <w:rtl/>
                <w:lang w:bidi="ar-EG"/>
              </w:rPr>
              <w:t>ع</w:t>
            </w:r>
            <w:r w:rsidRPr="00CD5CFD">
              <w:rPr>
                <w:rFonts w:ascii="Times New Roman" w:hAnsi="Times New Roman" w:cs="Simplified Arabic"/>
                <w:spacing w:val="-2"/>
                <w:sz w:val="20"/>
                <w:szCs w:val="24"/>
                <w:rtl/>
                <w:lang w:bidi="ar-EG"/>
              </w:rPr>
              <w:t xml:space="preserve">ن التعميم، </w:t>
            </w:r>
            <w:r w:rsidRPr="00CD5CFD">
              <w:rPr>
                <w:rFonts w:ascii="Times New Roman" w:hAnsi="Times New Roman" w:cs="Simplified Arabic" w:hint="cs"/>
                <w:spacing w:val="-2"/>
                <w:sz w:val="20"/>
                <w:szCs w:val="24"/>
                <w:rtl/>
                <w:lang w:bidi="ar-EG"/>
              </w:rPr>
              <w:t xml:space="preserve">وذلك </w:t>
            </w:r>
            <w:r w:rsidRPr="00CD5CFD">
              <w:rPr>
                <w:rFonts w:ascii="Times New Roman" w:hAnsi="Times New Roman" w:cs="Simplified Arabic"/>
                <w:spacing w:val="-2"/>
                <w:sz w:val="20"/>
                <w:szCs w:val="24"/>
                <w:rtl/>
                <w:lang w:bidi="ar-EG"/>
              </w:rPr>
              <w:t>بناءً على تجربة الفريق الاستشاري غير الرسمي</w:t>
            </w:r>
            <w:r w:rsidR="00042E33" w:rsidRPr="00CD5CFD">
              <w:rPr>
                <w:rFonts w:ascii="Times New Roman" w:hAnsi="Times New Roman" w:cs="Simplified Arabic" w:hint="cs"/>
                <w:spacing w:val="-2"/>
                <w:sz w:val="20"/>
                <w:szCs w:val="24"/>
                <w:rtl/>
                <w:lang w:bidi="ar-EG"/>
              </w:rPr>
              <w:t xml:space="preserve"> </w:t>
            </w:r>
            <w:r w:rsidR="00042E33" w:rsidRPr="00CD5CFD">
              <w:rPr>
                <w:rFonts w:ascii="Times New Roman" w:hAnsi="Times New Roman" w:cs="Simplified Arabic"/>
                <w:spacing w:val="-2"/>
                <w:sz w:val="20"/>
                <w:szCs w:val="24"/>
                <w:lang w:val="en-CA" w:bidi="ar-EG"/>
              </w:rPr>
              <w:t>(IAG)</w:t>
            </w:r>
            <w:r w:rsidRPr="00CD5CFD">
              <w:rPr>
                <w:rFonts w:ascii="Times New Roman" w:hAnsi="Times New Roman" w:cs="Simplified Arabic"/>
                <w:spacing w:val="-2"/>
                <w:sz w:val="20"/>
                <w:szCs w:val="24"/>
                <w:rtl/>
                <w:lang w:bidi="ar-EG"/>
              </w:rPr>
              <w:t>، و</w:t>
            </w:r>
            <w:r w:rsidR="00042E33" w:rsidRPr="00CD5CFD">
              <w:rPr>
                <w:rFonts w:ascii="Times New Roman" w:hAnsi="Times New Roman" w:cs="Simplified Arabic" w:hint="cs"/>
                <w:spacing w:val="-2"/>
                <w:sz w:val="20"/>
                <w:szCs w:val="24"/>
                <w:rtl/>
                <w:lang w:bidi="ar-EG"/>
              </w:rPr>
              <w:t xml:space="preserve">قد </w:t>
            </w:r>
            <w:r w:rsidRPr="00CD5CFD">
              <w:rPr>
                <w:rFonts w:ascii="Times New Roman" w:hAnsi="Times New Roman" w:cs="Simplified Arabic"/>
                <w:spacing w:val="-2"/>
                <w:sz w:val="20"/>
                <w:szCs w:val="24"/>
                <w:rtl/>
                <w:lang w:bidi="ar-EG"/>
              </w:rPr>
              <w:t>تم ت</w:t>
            </w:r>
            <w:r w:rsidRPr="00CD5CFD">
              <w:rPr>
                <w:rFonts w:ascii="Times New Roman" w:hAnsi="Times New Roman" w:cs="Simplified Arabic" w:hint="cs"/>
                <w:spacing w:val="-2"/>
                <w:sz w:val="20"/>
                <w:szCs w:val="24"/>
                <w:rtl/>
                <w:lang w:bidi="ar-EG"/>
              </w:rPr>
              <w:t>وطيد</w:t>
            </w:r>
            <w:r w:rsidRPr="00CD5CFD">
              <w:rPr>
                <w:rFonts w:ascii="Times New Roman" w:hAnsi="Times New Roman" w:cs="Simplified Arabic"/>
                <w:spacing w:val="-2"/>
                <w:sz w:val="20"/>
                <w:szCs w:val="24"/>
                <w:rtl/>
                <w:lang w:bidi="ar-EG"/>
              </w:rPr>
              <w:t xml:space="preserve"> الشراكات وتنفيذ خطط العمل</w:t>
            </w:r>
            <w:r w:rsidRPr="00CD5CFD">
              <w:rPr>
                <w:rFonts w:ascii="Times New Roman" w:hAnsi="Times New Roman" w:cs="Simplified Arabic" w:hint="cs"/>
                <w:spacing w:val="-2"/>
                <w:sz w:val="20"/>
                <w:szCs w:val="24"/>
                <w:rtl/>
                <w:lang w:bidi="ar-EG"/>
              </w:rPr>
              <w:t>.</w:t>
            </w:r>
          </w:p>
          <w:p w14:paraId="04A17B41" w14:textId="63991988" w:rsidR="003A1CAF"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تحديد ال</w:t>
            </w:r>
            <w:r w:rsidRPr="00CD5CFD">
              <w:rPr>
                <w:rFonts w:ascii="Times New Roman" w:hAnsi="Times New Roman" w:cs="Simplified Arabic" w:hint="cs"/>
                <w:spacing w:val="-2"/>
                <w:sz w:val="20"/>
                <w:szCs w:val="24"/>
                <w:rtl/>
                <w:lang w:bidi="ar-EG"/>
              </w:rPr>
              <w:t>نهوج</w:t>
            </w:r>
            <w:r w:rsidRPr="00CD5CFD">
              <w:rPr>
                <w:rFonts w:ascii="Times New Roman" w:hAnsi="Times New Roman" w:cs="Simplified Arabic"/>
                <w:spacing w:val="-2"/>
                <w:sz w:val="20"/>
                <w:szCs w:val="24"/>
                <w:rtl/>
                <w:lang w:bidi="ar-EG"/>
              </w:rPr>
              <w:t>/الأساليب التشاركية وتطبيقها لإشراك م</w:t>
            </w:r>
            <w:r w:rsidRPr="00CD5CFD">
              <w:rPr>
                <w:rFonts w:ascii="Times New Roman" w:hAnsi="Times New Roman" w:cs="Simplified Arabic" w:hint="cs"/>
                <w:spacing w:val="-2"/>
                <w:sz w:val="20"/>
                <w:szCs w:val="24"/>
                <w:rtl/>
                <w:lang w:bidi="ar-EG"/>
              </w:rPr>
              <w:t>ختلف الم</w:t>
            </w:r>
            <w:r w:rsidRPr="00CD5CFD">
              <w:rPr>
                <w:rFonts w:ascii="Times New Roman" w:hAnsi="Times New Roman" w:cs="Simplified Arabic"/>
                <w:spacing w:val="-2"/>
                <w:sz w:val="20"/>
                <w:szCs w:val="24"/>
                <w:rtl/>
                <w:lang w:bidi="ar-EG"/>
              </w:rPr>
              <w:t>جموعات من الجهات المعنية/الحقوق مع مراعاة احتياجاتهم وممارساتهم الثقافية</w:t>
            </w:r>
            <w:r w:rsidRPr="00CD5CFD">
              <w:rPr>
                <w:rFonts w:ascii="Times New Roman" w:hAnsi="Times New Roman" w:cs="Simplified Arabic" w:hint="cs"/>
                <w:spacing w:val="-2"/>
                <w:sz w:val="20"/>
                <w:szCs w:val="24"/>
                <w:rtl/>
                <w:lang w:bidi="ar-EG"/>
              </w:rPr>
              <w:t>.</w:t>
            </w:r>
          </w:p>
        </w:tc>
        <w:tc>
          <w:tcPr>
            <w:tcW w:w="3797" w:type="dxa"/>
            <w:shd w:val="clear" w:color="auto" w:fill="auto"/>
          </w:tcPr>
          <w:p w14:paraId="42023033"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الحكومات ب</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 xml:space="preserve">تعاون </w:t>
            </w:r>
            <w:r w:rsidRPr="00CD5CFD">
              <w:rPr>
                <w:rFonts w:ascii="Times New Roman" w:hAnsi="Times New Roman" w:cs="Simplified Arabic" w:hint="cs"/>
                <w:spacing w:val="-2"/>
                <w:sz w:val="20"/>
                <w:szCs w:val="24"/>
                <w:rtl/>
                <w:lang w:bidi="ar-EG"/>
              </w:rPr>
              <w:t>ال</w:t>
            </w:r>
            <w:r w:rsidRPr="00CD5CFD">
              <w:rPr>
                <w:rFonts w:ascii="Times New Roman" w:hAnsi="Times New Roman" w:cs="Simplified Arabic"/>
                <w:spacing w:val="-2"/>
                <w:sz w:val="20"/>
                <w:szCs w:val="24"/>
                <w:rtl/>
                <w:lang w:bidi="ar-EG"/>
              </w:rPr>
              <w:t>وثيق مع الجهات المعنية مثل م</w:t>
            </w:r>
            <w:r w:rsidRPr="00CD5CFD">
              <w:rPr>
                <w:rFonts w:ascii="Times New Roman" w:hAnsi="Times New Roman" w:cs="Simplified Arabic" w:hint="cs"/>
                <w:spacing w:val="-2"/>
                <w:sz w:val="20"/>
                <w:szCs w:val="24"/>
                <w:rtl/>
                <w:lang w:bidi="ar-EG"/>
              </w:rPr>
              <w:t>ؤسس</w:t>
            </w:r>
            <w:r w:rsidRPr="00CD5CFD">
              <w:rPr>
                <w:rFonts w:ascii="Times New Roman" w:hAnsi="Times New Roman" w:cs="Simplified Arabic"/>
                <w:spacing w:val="-2"/>
                <w:sz w:val="20"/>
                <w:szCs w:val="24"/>
                <w:rtl/>
                <w:lang w:bidi="ar-EG"/>
              </w:rPr>
              <w:t xml:space="preserve">ات المجتمع المدني، وكذلك </w:t>
            </w:r>
            <w:r w:rsidRPr="00CD5CFD">
              <w:rPr>
                <w:rFonts w:ascii="Times New Roman" w:hAnsi="Times New Roman" w:cs="Simplified Arabic" w:hint="cs"/>
                <w:spacing w:val="-2"/>
                <w:sz w:val="20"/>
                <w:szCs w:val="24"/>
                <w:rtl/>
              </w:rPr>
              <w:t>أصحاب الحقوق</w:t>
            </w:r>
            <w:r w:rsidRPr="00CD5CFD">
              <w:rPr>
                <w:rFonts w:ascii="Times New Roman" w:hAnsi="Times New Roman" w:cs="Simplified Arabic"/>
                <w:spacing w:val="-2"/>
                <w:sz w:val="20"/>
                <w:szCs w:val="24"/>
                <w:rtl/>
                <w:lang w:bidi="ar-EG"/>
              </w:rPr>
              <w:t xml:space="preserve"> مثل الشعوب الأصلية والمجتمعات المحلية.</w:t>
            </w:r>
          </w:p>
        </w:tc>
      </w:tr>
      <w:tr w:rsidR="00A544A7" w:rsidRPr="00CD5CFD" w14:paraId="15562FA6" w14:textId="77777777" w:rsidTr="00CD5CFD">
        <w:trPr>
          <w:jc w:val="center"/>
        </w:trPr>
        <w:tc>
          <w:tcPr>
            <w:tcW w:w="14508" w:type="dxa"/>
            <w:gridSpan w:val="3"/>
            <w:shd w:val="clear" w:color="auto" w:fill="E2EFD9"/>
          </w:tcPr>
          <w:p w14:paraId="3C7CA86D" w14:textId="5C10C09E" w:rsidR="00097009" w:rsidRPr="00973205" w:rsidRDefault="00973205" w:rsidP="008C7CF1">
            <w:pPr>
              <w:keepNext/>
              <w:keepLines/>
              <w:bidi/>
              <w:spacing w:after="80" w:line="204" w:lineRule="auto"/>
              <w:jc w:val="both"/>
              <w:rPr>
                <w:rFonts w:ascii="Times New Roman" w:hAnsi="Times New Roman" w:cs="Simplified Arabic"/>
                <w:i/>
                <w:iCs/>
                <w:spacing w:val="-2"/>
                <w:sz w:val="20"/>
                <w:szCs w:val="24"/>
                <w:rtl/>
                <w:lang w:bidi="ar-EG"/>
              </w:rPr>
            </w:pPr>
            <w:r w:rsidRPr="00973205">
              <w:rPr>
                <w:rFonts w:ascii="Times New Roman" w:hAnsi="Times New Roman" w:cs="Simplified Arabic" w:hint="cs"/>
                <w:i/>
                <w:iCs/>
                <w:spacing w:val="-2"/>
                <w:sz w:val="20"/>
                <w:szCs w:val="24"/>
                <w:rtl/>
                <w:lang w:bidi="ar-EG"/>
              </w:rPr>
              <w:lastRenderedPageBreak/>
              <w:t>الإجراء</w:t>
            </w:r>
            <w:r w:rsidR="00097009" w:rsidRPr="00973205">
              <w:rPr>
                <w:rFonts w:ascii="Times New Roman" w:hAnsi="Times New Roman" w:cs="Simplified Arabic"/>
                <w:i/>
                <w:iCs/>
                <w:spacing w:val="-2"/>
                <w:sz w:val="20"/>
                <w:szCs w:val="24"/>
                <w:rtl/>
                <w:lang w:bidi="ar-EG"/>
              </w:rPr>
              <w:t xml:space="preserve"> 5</w:t>
            </w:r>
            <w:r w:rsidR="00097009" w:rsidRPr="00973205">
              <w:rPr>
                <w:rFonts w:ascii="Times New Roman" w:hAnsi="Times New Roman" w:cs="Simplified Arabic" w:hint="cs"/>
                <w:i/>
                <w:iCs/>
                <w:spacing w:val="-2"/>
                <w:sz w:val="20"/>
                <w:szCs w:val="24"/>
                <w:rtl/>
                <w:lang w:bidi="ar-EG"/>
              </w:rPr>
              <w:t>-</w:t>
            </w:r>
            <w:r w:rsidR="00097009" w:rsidRPr="00973205">
              <w:rPr>
                <w:rFonts w:ascii="Times New Roman" w:hAnsi="Times New Roman" w:cs="Simplified Arabic"/>
                <w:i/>
                <w:iCs/>
                <w:spacing w:val="-2"/>
                <w:sz w:val="20"/>
                <w:szCs w:val="24"/>
                <w:rtl/>
                <w:lang w:bidi="ar-EG"/>
              </w:rPr>
              <w:t xml:space="preserve">3: </w:t>
            </w:r>
            <w:r w:rsidRPr="00973205">
              <w:rPr>
                <w:rFonts w:ascii="Times New Roman" w:hAnsi="Times New Roman" w:cs="Simplified Arabic" w:hint="cs"/>
                <w:i/>
                <w:iCs/>
                <w:spacing w:val="-2"/>
                <w:sz w:val="20"/>
                <w:szCs w:val="24"/>
                <w:rtl/>
                <w:lang w:bidi="ar-EG"/>
              </w:rPr>
              <w:t>يقوم</w:t>
            </w:r>
            <w:r w:rsidR="00097009" w:rsidRPr="00973205">
              <w:rPr>
                <w:rFonts w:ascii="Times New Roman" w:hAnsi="Times New Roman" w:cs="Simplified Arabic"/>
                <w:i/>
                <w:iCs/>
                <w:spacing w:val="-2"/>
                <w:sz w:val="20"/>
                <w:szCs w:val="24"/>
                <w:rtl/>
                <w:lang w:bidi="ar-EG"/>
              </w:rPr>
              <w:t xml:space="preserve"> الناس في كل</w:t>
            </w:r>
            <w:r>
              <w:rPr>
                <w:rFonts w:ascii="Times New Roman" w:hAnsi="Times New Roman" w:cs="Simplified Arabic" w:hint="cs"/>
                <w:i/>
                <w:iCs/>
                <w:spacing w:val="-2"/>
                <w:sz w:val="20"/>
                <w:szCs w:val="24"/>
                <w:rtl/>
                <w:lang w:bidi="ar-EG"/>
              </w:rPr>
              <w:t xml:space="preserve"> مكان</w:t>
            </w:r>
            <w:r w:rsidRPr="00973205">
              <w:rPr>
                <w:rFonts w:ascii="Times New Roman" w:hAnsi="Times New Roman" w:cs="Simplified Arabic" w:hint="cs"/>
                <w:i/>
                <w:iCs/>
                <w:spacing w:val="-2"/>
                <w:sz w:val="20"/>
                <w:szCs w:val="24"/>
                <w:rtl/>
                <w:lang w:bidi="ar-EG"/>
              </w:rPr>
              <w:t>،</w:t>
            </w:r>
            <w:r w:rsidR="00097009" w:rsidRPr="00973205">
              <w:rPr>
                <w:rFonts w:ascii="Times New Roman" w:hAnsi="Times New Roman" w:cs="Simplified Arabic"/>
                <w:i/>
                <w:iCs/>
                <w:spacing w:val="-2"/>
                <w:sz w:val="20"/>
                <w:szCs w:val="24"/>
                <w:rtl/>
                <w:lang w:bidi="ar-EG"/>
              </w:rPr>
              <w:t xml:space="preserve"> </w:t>
            </w:r>
            <w:r w:rsidR="00097009" w:rsidRPr="00973205">
              <w:rPr>
                <w:rFonts w:ascii="Times New Roman" w:hAnsi="Times New Roman" w:cs="Simplified Arabic" w:hint="cs"/>
                <w:i/>
                <w:iCs/>
                <w:spacing w:val="-2"/>
                <w:sz w:val="20"/>
                <w:szCs w:val="24"/>
                <w:rtl/>
                <w:lang w:bidi="ar-EG"/>
              </w:rPr>
              <w:t>وفقاً</w:t>
            </w:r>
            <w:r w:rsidR="00097009" w:rsidRPr="00973205">
              <w:rPr>
                <w:rFonts w:ascii="Times New Roman" w:hAnsi="Times New Roman" w:cs="Simplified Arabic"/>
                <w:i/>
                <w:iCs/>
                <w:spacing w:val="-2"/>
                <w:sz w:val="20"/>
                <w:szCs w:val="24"/>
                <w:rtl/>
                <w:lang w:bidi="ar-EG"/>
              </w:rPr>
              <w:t xml:space="preserve"> لظروفهم الاجتماعية والثقافية والاجتماعية </w:t>
            </w:r>
            <w:r w:rsidR="00097009" w:rsidRPr="00973205">
              <w:rPr>
                <w:rFonts w:ascii="Times New Roman" w:hAnsi="Times New Roman" w:cs="Simplified Arabic" w:hint="cs"/>
                <w:i/>
                <w:iCs/>
                <w:spacing w:val="-2"/>
                <w:sz w:val="20"/>
                <w:szCs w:val="24"/>
                <w:rtl/>
                <w:lang w:bidi="ar-EG"/>
              </w:rPr>
              <w:t>و</w:t>
            </w:r>
            <w:r w:rsidR="00097009" w:rsidRPr="00973205">
              <w:rPr>
                <w:rFonts w:ascii="Times New Roman" w:hAnsi="Times New Roman" w:cs="Simplified Arabic"/>
                <w:i/>
                <w:iCs/>
                <w:spacing w:val="-2"/>
                <w:sz w:val="20"/>
                <w:szCs w:val="24"/>
                <w:rtl/>
                <w:lang w:bidi="ar-EG"/>
              </w:rPr>
              <w:t>الاقتصادية</w:t>
            </w:r>
            <w:r w:rsidRPr="00973205">
              <w:rPr>
                <w:rFonts w:ascii="Times New Roman" w:hAnsi="Times New Roman" w:cs="Simplified Arabic" w:hint="cs"/>
                <w:i/>
                <w:iCs/>
                <w:spacing w:val="-2"/>
                <w:sz w:val="20"/>
                <w:szCs w:val="24"/>
                <w:rtl/>
                <w:lang w:bidi="ar-EG"/>
              </w:rPr>
              <w:t xml:space="preserve"> حسب نوع الجنس،</w:t>
            </w:r>
            <w:r w:rsidR="00097009" w:rsidRPr="00973205">
              <w:rPr>
                <w:rFonts w:ascii="Times New Roman" w:hAnsi="Times New Roman" w:cs="Simplified Arabic"/>
                <w:i/>
                <w:iCs/>
                <w:spacing w:val="-2"/>
                <w:sz w:val="20"/>
                <w:szCs w:val="24"/>
                <w:rtl/>
                <w:lang w:bidi="ar-EG"/>
              </w:rPr>
              <w:t>، وبدعم من المجتمع المدني المنظم</w:t>
            </w:r>
            <w:r w:rsidRPr="00973205">
              <w:rPr>
                <w:rFonts w:ascii="Times New Roman" w:hAnsi="Times New Roman" w:cs="Simplified Arabic" w:hint="cs"/>
                <w:i/>
                <w:iCs/>
                <w:spacing w:val="-2"/>
                <w:sz w:val="20"/>
                <w:szCs w:val="24"/>
                <w:rtl/>
                <w:lang w:bidi="ar-EG"/>
              </w:rPr>
              <w:t xml:space="preserve">، باتخاذ خطوات ملموسة وقابلة للقياس لاعتماد الاستهلاك المستندام وسُبل العيش وخفض الأثر الإيكولوجي من خلال الاستهلاك المستدام والمشتريات واخنيار النقل المستدام، واتباع نظام </w:t>
            </w:r>
            <w:r>
              <w:rPr>
                <w:rFonts w:ascii="Times New Roman" w:hAnsi="Times New Roman" w:cs="Simplified Arabic" w:hint="cs"/>
                <w:i/>
                <w:iCs/>
                <w:spacing w:val="-2"/>
                <w:sz w:val="20"/>
                <w:szCs w:val="24"/>
                <w:rtl/>
                <w:lang w:bidi="ar-EG"/>
              </w:rPr>
              <w:t>غذائي</w:t>
            </w:r>
            <w:r w:rsidRPr="00973205">
              <w:rPr>
                <w:rFonts w:ascii="Times New Roman" w:hAnsi="Times New Roman" w:cs="Simplified Arabic" w:hint="cs"/>
                <w:i/>
                <w:iCs/>
                <w:spacing w:val="-2"/>
                <w:sz w:val="20"/>
                <w:szCs w:val="24"/>
                <w:rtl/>
                <w:lang w:bidi="ar-EG"/>
              </w:rPr>
              <w:t xml:space="preserve"> صحي ومستدام وإعطاء الأولوية لعدة مجالات من ضمنها الوظائف التي تراعي الاعتبارات البيئية وفرص الأعمال</w:t>
            </w:r>
            <w:r w:rsidR="00097009" w:rsidRPr="00973205">
              <w:rPr>
                <w:rFonts w:ascii="Times New Roman" w:hAnsi="Times New Roman" w:cs="Simplified Arabic"/>
                <w:i/>
                <w:iCs/>
                <w:spacing w:val="-2"/>
                <w:sz w:val="20"/>
                <w:szCs w:val="24"/>
                <w:rtl/>
                <w:lang w:bidi="ar-EG"/>
              </w:rPr>
              <w:t>.</w:t>
            </w:r>
          </w:p>
        </w:tc>
      </w:tr>
      <w:tr w:rsidR="00A544A7" w:rsidRPr="00CD5CFD" w14:paraId="30AE22C3" w14:textId="77777777" w:rsidTr="00CD5CFD">
        <w:trPr>
          <w:jc w:val="center"/>
        </w:trPr>
        <w:tc>
          <w:tcPr>
            <w:tcW w:w="5670" w:type="dxa"/>
            <w:shd w:val="clear" w:color="auto" w:fill="auto"/>
          </w:tcPr>
          <w:p w14:paraId="266EA2D0" w14:textId="35F1C758" w:rsidR="00D45371" w:rsidRPr="00CD5CFD" w:rsidRDefault="00D45371" w:rsidP="00CD5CFD">
            <w:pPr>
              <w:bidi/>
              <w:spacing w:after="80" w:line="204" w:lineRule="auto"/>
              <w:jc w:val="center"/>
              <w:rPr>
                <w:rFonts w:ascii="Times New Roman" w:hAnsi="Times New Roman" w:cs="Simplified Arabic"/>
                <w:bCs/>
                <w:spacing w:val="-2"/>
                <w:sz w:val="20"/>
                <w:szCs w:val="24"/>
                <w:rtl/>
                <w:lang w:bidi="ar-EG"/>
              </w:rPr>
            </w:pPr>
            <w:r w:rsidRPr="00CD5CFD">
              <w:rPr>
                <w:rFonts w:ascii="Times New Roman" w:hAnsi="Times New Roman" w:cs="Simplified Arabic" w:hint="cs"/>
                <w:b/>
                <w:bCs/>
                <w:spacing w:val="-2"/>
                <w:sz w:val="20"/>
                <w:szCs w:val="24"/>
                <w:rtl/>
                <w:lang w:bidi="ar-EG"/>
              </w:rPr>
              <w:t>الأنشطة المقترحة</w:t>
            </w:r>
          </w:p>
        </w:tc>
        <w:tc>
          <w:tcPr>
            <w:tcW w:w="5041" w:type="dxa"/>
            <w:shd w:val="clear" w:color="auto" w:fill="auto"/>
          </w:tcPr>
          <w:p w14:paraId="7D68BF2E" w14:textId="24895CF1" w:rsidR="00D45371" w:rsidRPr="00CD5CFD" w:rsidRDefault="00D45371" w:rsidP="00CD5CFD">
            <w:pPr>
              <w:bidi/>
              <w:spacing w:after="8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المعالم الممكنة</w:t>
            </w:r>
          </w:p>
        </w:tc>
        <w:tc>
          <w:tcPr>
            <w:tcW w:w="3797" w:type="dxa"/>
            <w:shd w:val="clear" w:color="auto" w:fill="auto"/>
          </w:tcPr>
          <w:p w14:paraId="367B3BB3" w14:textId="77777777" w:rsidR="00D45371" w:rsidRPr="00CD5CFD" w:rsidRDefault="00D45371" w:rsidP="00CD5CFD">
            <w:pPr>
              <w:bidi/>
              <w:spacing w:after="80" w:line="204" w:lineRule="auto"/>
              <w:jc w:val="center"/>
              <w:rPr>
                <w:rFonts w:ascii="Times New Roman" w:hAnsi="Times New Roman" w:cs="Simplified Arabic"/>
                <w:b/>
                <w:bCs/>
                <w:spacing w:val="-2"/>
                <w:sz w:val="20"/>
                <w:szCs w:val="24"/>
                <w:rtl/>
                <w:lang w:bidi="ar-EG"/>
              </w:rPr>
            </w:pPr>
            <w:r w:rsidRPr="00CD5CFD">
              <w:rPr>
                <w:rFonts w:ascii="Times New Roman" w:hAnsi="Times New Roman" w:cs="Simplified Arabic" w:hint="cs"/>
                <w:b/>
                <w:bCs/>
                <w:spacing w:val="-2"/>
                <w:sz w:val="20"/>
                <w:szCs w:val="24"/>
                <w:rtl/>
                <w:lang w:bidi="ar-EG"/>
              </w:rPr>
              <w:t>الجهات الفاعلة</w:t>
            </w:r>
          </w:p>
        </w:tc>
      </w:tr>
      <w:tr w:rsidR="00A544A7" w:rsidRPr="00CD5CFD" w14:paraId="662BBBE8" w14:textId="77777777" w:rsidTr="00CD5CFD">
        <w:trPr>
          <w:jc w:val="center"/>
        </w:trPr>
        <w:tc>
          <w:tcPr>
            <w:tcW w:w="5670" w:type="dxa"/>
            <w:shd w:val="clear" w:color="auto" w:fill="auto"/>
          </w:tcPr>
          <w:p w14:paraId="2378596D" w14:textId="486A8077" w:rsidR="00097009" w:rsidRPr="00CD5CFD" w:rsidRDefault="00097009" w:rsidP="00CD5CFD">
            <w:pPr>
              <w:tabs>
                <w:tab w:val="left" w:pos="919"/>
              </w:tabs>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5-3-1</w:t>
            </w:r>
            <w:r w:rsidRPr="00CD5CFD">
              <w:rPr>
                <w:rFonts w:ascii="Times New Roman" w:hAnsi="Times New Roman" w:cs="Simplified Arabic"/>
                <w:spacing w:val="-2"/>
                <w:sz w:val="20"/>
                <w:szCs w:val="24"/>
                <w:rtl/>
                <w:lang w:bidi="ar-EG"/>
              </w:rPr>
              <w:tab/>
              <w:t>يعتمد الناس في كل مكان، وفق</w:t>
            </w:r>
            <w:r w:rsidRPr="00CD5CFD">
              <w:rPr>
                <w:rFonts w:ascii="Times New Roman" w:hAnsi="Times New Roman" w:cs="Simplified Arabic" w:hint="cs"/>
                <w:spacing w:val="-2"/>
                <w:sz w:val="20"/>
                <w:szCs w:val="24"/>
                <w:rtl/>
                <w:lang w:bidi="ar-EG"/>
              </w:rPr>
              <w:t>اً</w:t>
            </w:r>
            <w:r w:rsidRPr="00CD5CFD">
              <w:rPr>
                <w:rFonts w:ascii="Times New Roman" w:hAnsi="Times New Roman" w:cs="Simplified Arabic"/>
                <w:spacing w:val="-2"/>
                <w:sz w:val="20"/>
                <w:szCs w:val="24"/>
                <w:rtl/>
                <w:lang w:bidi="ar-EG"/>
              </w:rPr>
              <w:t xml:space="preserve"> لظروفهم الاجتماعية والثقافية والاجتماعية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الاقتصادية، </w:t>
            </w:r>
            <w:r w:rsidR="00042E33" w:rsidRPr="00CD5CFD">
              <w:rPr>
                <w:rFonts w:ascii="Times New Roman" w:hAnsi="Times New Roman" w:cs="Simplified Arabic" w:hint="cs"/>
                <w:spacing w:val="-2"/>
                <w:sz w:val="20"/>
                <w:szCs w:val="24"/>
                <w:rtl/>
                <w:lang w:bidi="ar-EG"/>
              </w:rPr>
              <w:t>وب</w:t>
            </w:r>
            <w:r w:rsidRPr="00CD5CFD">
              <w:rPr>
                <w:rFonts w:ascii="Times New Roman" w:hAnsi="Times New Roman" w:cs="Simplified Arabic"/>
                <w:spacing w:val="-2"/>
                <w:sz w:val="20"/>
                <w:szCs w:val="24"/>
                <w:rtl/>
                <w:lang w:bidi="ar-EG"/>
              </w:rPr>
              <w:t>دعم من السلطات المحلية، على نماذج أكثر استدامة للاستهلاك و</w:t>
            </w:r>
            <w:r w:rsidRPr="00CD5CFD">
              <w:rPr>
                <w:rFonts w:ascii="Times New Roman" w:hAnsi="Times New Roman" w:cs="Simplified Arabic" w:hint="cs"/>
                <w:spacing w:val="-2"/>
                <w:sz w:val="20"/>
                <w:szCs w:val="24"/>
                <w:rtl/>
                <w:lang w:bidi="ar-EG"/>
              </w:rPr>
              <w:t xml:space="preserve">سُبل العيش </w:t>
            </w:r>
            <w:r w:rsidRPr="00CD5CFD">
              <w:rPr>
                <w:rFonts w:ascii="Times New Roman" w:hAnsi="Times New Roman" w:cs="Simplified Arabic"/>
                <w:spacing w:val="-2"/>
                <w:sz w:val="20"/>
                <w:szCs w:val="24"/>
                <w:rtl/>
                <w:lang w:bidi="ar-EG"/>
              </w:rPr>
              <w:t xml:space="preserve">(أو إجراء تغييرات في </w:t>
            </w:r>
            <w:r w:rsidRPr="00CD5CFD">
              <w:rPr>
                <w:rFonts w:ascii="Times New Roman" w:hAnsi="Times New Roman" w:cs="Simplified Arabic" w:hint="cs"/>
                <w:spacing w:val="-2"/>
                <w:sz w:val="20"/>
                <w:szCs w:val="24"/>
                <w:rtl/>
                <w:lang w:bidi="ar-EG"/>
              </w:rPr>
              <w:t>سُبل العيش</w:t>
            </w:r>
            <w:r w:rsidRPr="00CD5CFD">
              <w:rPr>
                <w:rFonts w:ascii="Times New Roman" w:hAnsi="Times New Roman" w:cs="Simplified Arabic"/>
                <w:spacing w:val="-2"/>
                <w:sz w:val="20"/>
                <w:szCs w:val="24"/>
                <w:rtl/>
                <w:lang w:bidi="ar-EG"/>
              </w:rPr>
              <w:t xml:space="preserve"> نحو إطار التنوع البيولوجي العالمي لما بعد</w:t>
            </w:r>
            <w:r w:rsidRPr="00CD5CFD">
              <w:rPr>
                <w:rFonts w:ascii="Times New Roman" w:hAnsi="Times New Roman" w:cs="Simplified Arabic" w:hint="cs"/>
                <w:spacing w:val="-2"/>
                <w:sz w:val="20"/>
                <w:szCs w:val="24"/>
                <w:rtl/>
                <w:lang w:bidi="ar-EG"/>
              </w:rPr>
              <w:t xml:space="preserve"> عام</w:t>
            </w:r>
            <w:r w:rsidRPr="00CD5CFD">
              <w:rPr>
                <w:rFonts w:ascii="Times New Roman" w:hAnsi="Times New Roman" w:cs="Simplified Arabic"/>
                <w:spacing w:val="-2"/>
                <w:sz w:val="20"/>
                <w:szCs w:val="24"/>
                <w:rtl/>
                <w:lang w:bidi="ar-EG"/>
              </w:rPr>
              <w:t xml:space="preserve"> 2020).</w:t>
            </w:r>
          </w:p>
        </w:tc>
        <w:tc>
          <w:tcPr>
            <w:tcW w:w="5041" w:type="dxa"/>
            <w:shd w:val="clear" w:color="auto" w:fill="auto"/>
          </w:tcPr>
          <w:p w14:paraId="5B0B621E"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بحلول عام 2025، يزداد مستوى الفهم والوعي بمساهمة التنوع البيولوجي في الصحة والتغذية وسب</w:t>
            </w:r>
            <w:r w:rsidRPr="00CD5CFD">
              <w:rPr>
                <w:rFonts w:ascii="Times New Roman" w:hAnsi="Times New Roman" w:cs="Simplified Arabic" w:hint="cs"/>
                <w:spacing w:val="-2"/>
                <w:sz w:val="20"/>
                <w:szCs w:val="24"/>
                <w:rtl/>
                <w:lang w:bidi="ar-EG"/>
              </w:rPr>
              <w:t>ُ</w:t>
            </w:r>
            <w:r w:rsidRPr="00CD5CFD">
              <w:rPr>
                <w:rFonts w:ascii="Times New Roman" w:hAnsi="Times New Roman" w:cs="Simplified Arabic"/>
                <w:spacing w:val="-2"/>
                <w:sz w:val="20"/>
                <w:szCs w:val="24"/>
                <w:rtl/>
                <w:lang w:bidi="ar-EG"/>
              </w:rPr>
              <w:t>ل العيش والعمالة بنسبة 50٪</w:t>
            </w:r>
            <w:r w:rsidRPr="00CD5CFD">
              <w:rPr>
                <w:rFonts w:ascii="Times New Roman" w:hAnsi="Times New Roman" w:cs="Simplified Arabic" w:hint="cs"/>
                <w:spacing w:val="-2"/>
                <w:sz w:val="20"/>
                <w:szCs w:val="24"/>
                <w:rtl/>
                <w:lang w:bidi="ar-EG"/>
              </w:rPr>
              <w:t>.</w:t>
            </w:r>
          </w:p>
          <w:p w14:paraId="5EC00997"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5"/>
                <w:sz w:val="20"/>
                <w:szCs w:val="24"/>
                <w:rtl/>
                <w:lang w:bidi="ar-EG"/>
              </w:rPr>
              <w:t>و</w:t>
            </w:r>
            <w:r w:rsidRPr="00CD5CFD">
              <w:rPr>
                <w:rFonts w:ascii="Times New Roman" w:hAnsi="Times New Roman" w:cs="Simplified Arabic"/>
                <w:spacing w:val="-5"/>
                <w:sz w:val="20"/>
                <w:szCs w:val="24"/>
                <w:rtl/>
                <w:lang w:bidi="ar-EG"/>
              </w:rPr>
              <w:t>تم ت</w:t>
            </w:r>
            <w:r w:rsidRPr="00CD5CFD">
              <w:rPr>
                <w:rFonts w:ascii="Times New Roman" w:hAnsi="Times New Roman" w:cs="Simplified Arabic" w:hint="cs"/>
                <w:spacing w:val="-5"/>
                <w:sz w:val="20"/>
                <w:szCs w:val="24"/>
                <w:rtl/>
                <w:lang w:bidi="ar-EG"/>
              </w:rPr>
              <w:t>نظيم</w:t>
            </w:r>
            <w:r w:rsidRPr="00CD5CFD">
              <w:rPr>
                <w:rFonts w:ascii="Times New Roman" w:hAnsi="Times New Roman" w:cs="Simplified Arabic"/>
                <w:spacing w:val="-5"/>
                <w:sz w:val="20"/>
                <w:szCs w:val="24"/>
                <w:rtl/>
                <w:lang w:bidi="ar-EG"/>
              </w:rPr>
              <w:t xml:space="preserve"> حملات </w:t>
            </w:r>
            <w:r w:rsidRPr="00CD5CFD">
              <w:rPr>
                <w:rFonts w:ascii="Times New Roman" w:hAnsi="Times New Roman" w:cs="Simplified Arabic" w:hint="cs"/>
                <w:spacing w:val="-5"/>
                <w:sz w:val="20"/>
                <w:szCs w:val="24"/>
                <w:rtl/>
                <w:lang w:bidi="ar-EG"/>
              </w:rPr>
              <w:t>ل</w:t>
            </w:r>
            <w:r w:rsidRPr="00CD5CFD">
              <w:rPr>
                <w:rFonts w:ascii="Times New Roman" w:hAnsi="Times New Roman" w:cs="Simplified Arabic"/>
                <w:spacing w:val="-5"/>
                <w:sz w:val="20"/>
                <w:szCs w:val="24"/>
                <w:rtl/>
                <w:lang w:bidi="ar-EG"/>
              </w:rPr>
              <w:t>تغيير السلوك الإعلامي للتأثير على اختيارات المستهلك</w:t>
            </w:r>
            <w:r w:rsidRPr="00CD5CFD">
              <w:rPr>
                <w:rFonts w:ascii="Times New Roman" w:hAnsi="Times New Roman" w:cs="Simplified Arabic"/>
                <w:spacing w:val="-2"/>
                <w:sz w:val="20"/>
                <w:szCs w:val="24"/>
                <w:lang w:bidi="ar-EG"/>
              </w:rPr>
              <w:t>.</w:t>
            </w:r>
          </w:p>
          <w:p w14:paraId="083CC6E4"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 xml:space="preserve">يتم </w:t>
            </w:r>
            <w:r w:rsidRPr="00CD5CFD">
              <w:rPr>
                <w:rFonts w:ascii="Times New Roman" w:hAnsi="Times New Roman" w:cs="Simplified Arabic" w:hint="cs"/>
                <w:spacing w:val="-2"/>
                <w:sz w:val="20"/>
                <w:szCs w:val="24"/>
                <w:rtl/>
                <w:lang w:bidi="ar-EG"/>
              </w:rPr>
              <w:t>وضع</w:t>
            </w:r>
            <w:r w:rsidRPr="00CD5CFD">
              <w:rPr>
                <w:rFonts w:ascii="Times New Roman" w:hAnsi="Times New Roman" w:cs="Simplified Arabic"/>
                <w:spacing w:val="-2"/>
                <w:sz w:val="20"/>
                <w:szCs w:val="24"/>
                <w:rtl/>
                <w:lang w:bidi="ar-EG"/>
              </w:rPr>
              <w:t xml:space="preserve"> استراتيجيات للحد من الطلب على م</w:t>
            </w:r>
            <w:r w:rsidRPr="00CD5CFD">
              <w:rPr>
                <w:rFonts w:ascii="Times New Roman" w:hAnsi="Times New Roman" w:cs="Simplified Arabic" w:hint="cs"/>
                <w:spacing w:val="-2"/>
                <w:sz w:val="20"/>
                <w:szCs w:val="24"/>
                <w:rtl/>
                <w:lang w:bidi="ar-EG"/>
              </w:rPr>
              <w:t>وارد</w:t>
            </w:r>
            <w:r w:rsidRPr="00CD5CFD">
              <w:rPr>
                <w:rFonts w:ascii="Times New Roman" w:hAnsi="Times New Roman" w:cs="Simplified Arabic"/>
                <w:spacing w:val="-2"/>
                <w:sz w:val="20"/>
                <w:szCs w:val="24"/>
                <w:rtl/>
                <w:lang w:bidi="ar-EG"/>
              </w:rPr>
              <w:t xml:space="preserve"> الحياة البرية </w:t>
            </w:r>
            <w:r w:rsidRPr="00CD5CFD">
              <w:rPr>
                <w:rFonts w:ascii="Times New Roman" w:hAnsi="Times New Roman" w:cs="Simplified Arabic" w:hint="cs"/>
                <w:spacing w:val="-2"/>
                <w:sz w:val="20"/>
                <w:szCs w:val="24"/>
                <w:rtl/>
                <w:lang w:bidi="ar-EG"/>
              </w:rPr>
              <w:t>ذات المصادر غير ا</w:t>
            </w:r>
            <w:r w:rsidRPr="00CD5CFD">
              <w:rPr>
                <w:rFonts w:ascii="Times New Roman" w:hAnsi="Times New Roman" w:cs="Simplified Arabic"/>
                <w:spacing w:val="-2"/>
                <w:sz w:val="20"/>
                <w:szCs w:val="24"/>
                <w:rtl/>
                <w:lang w:bidi="ar-EG"/>
              </w:rPr>
              <w:t>لمستدامة وغير الم</w:t>
            </w:r>
            <w:r w:rsidRPr="00CD5CFD">
              <w:rPr>
                <w:rFonts w:ascii="Times New Roman" w:hAnsi="Times New Roman" w:cs="Simplified Arabic" w:hint="cs"/>
                <w:spacing w:val="-2"/>
                <w:sz w:val="20"/>
                <w:szCs w:val="24"/>
                <w:rtl/>
                <w:lang w:bidi="ar-EG"/>
              </w:rPr>
              <w:t>شروعة</w:t>
            </w:r>
            <w:r w:rsidRPr="00CD5CFD">
              <w:rPr>
                <w:rFonts w:ascii="Times New Roman" w:hAnsi="Times New Roman" w:cs="Simplified Arabic"/>
                <w:spacing w:val="-2"/>
                <w:sz w:val="20"/>
                <w:szCs w:val="24"/>
                <w:rtl/>
                <w:lang w:bidi="ar-EG"/>
              </w:rPr>
              <w:t>، مع التركيز بشكل خاص على المدن وال</w:t>
            </w:r>
            <w:r w:rsidRPr="00CD5CFD">
              <w:rPr>
                <w:rFonts w:ascii="Times New Roman" w:hAnsi="Times New Roman" w:cs="Simplified Arabic" w:hint="cs"/>
                <w:spacing w:val="-2"/>
                <w:sz w:val="20"/>
                <w:szCs w:val="24"/>
                <w:rtl/>
                <w:lang w:bidi="ar-EG"/>
              </w:rPr>
              <w:t>قُرى.</w:t>
            </w:r>
          </w:p>
          <w:p w14:paraId="1EA6D4EC"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يزداد توافر المنتجات الغذائية و</w:t>
            </w:r>
            <w:r w:rsidRPr="00CD5CFD">
              <w:rPr>
                <w:rFonts w:ascii="Times New Roman" w:hAnsi="Times New Roman" w:cs="Simplified Arabic" w:hint="cs"/>
                <w:spacing w:val="-2"/>
                <w:sz w:val="20"/>
                <w:szCs w:val="24"/>
                <w:rtl/>
                <w:lang w:bidi="ar-EG"/>
              </w:rPr>
              <w:t xml:space="preserve">غيرها من </w:t>
            </w:r>
            <w:r w:rsidRPr="00CD5CFD">
              <w:rPr>
                <w:rFonts w:ascii="Times New Roman" w:hAnsi="Times New Roman" w:cs="Simplified Arabic"/>
                <w:spacing w:val="-2"/>
                <w:sz w:val="20"/>
                <w:szCs w:val="24"/>
                <w:rtl/>
                <w:lang w:bidi="ar-EG"/>
              </w:rPr>
              <w:t>المنتجات المنتجة بشكل مستدام، بما في ذلك مع شكل من أشكال ال</w:t>
            </w:r>
            <w:r w:rsidRPr="00CD5CFD">
              <w:rPr>
                <w:rFonts w:ascii="Times New Roman" w:hAnsi="Times New Roman" w:cs="Simplified Arabic" w:hint="cs"/>
                <w:spacing w:val="-2"/>
                <w:sz w:val="20"/>
                <w:szCs w:val="24"/>
                <w:rtl/>
                <w:lang w:bidi="ar-EG"/>
              </w:rPr>
              <w:t>ترخيص</w:t>
            </w:r>
            <w:r w:rsidRPr="00CD5CFD">
              <w:rPr>
                <w:rFonts w:ascii="Times New Roman" w:hAnsi="Times New Roman" w:cs="Simplified Arabic"/>
                <w:spacing w:val="-2"/>
                <w:sz w:val="20"/>
                <w:szCs w:val="24"/>
                <w:rtl/>
                <w:lang w:bidi="ar-EG"/>
              </w:rPr>
              <w:t xml:space="preserve"> أو وضع العلامات البيئية، للمستهلكين في المدن وال</w:t>
            </w:r>
            <w:r w:rsidRPr="00CD5CFD">
              <w:rPr>
                <w:rFonts w:ascii="Times New Roman" w:hAnsi="Times New Roman" w:cs="Simplified Arabic" w:hint="cs"/>
                <w:spacing w:val="-2"/>
                <w:sz w:val="20"/>
                <w:szCs w:val="24"/>
                <w:rtl/>
                <w:lang w:bidi="ar-EG"/>
              </w:rPr>
              <w:t>قرى.</w:t>
            </w:r>
          </w:p>
          <w:p w14:paraId="01432F24" w14:textId="67679673"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تم خفض</w:t>
            </w:r>
            <w:r w:rsidR="00042E33" w:rsidRPr="00CD5CFD">
              <w:rPr>
                <w:rFonts w:ascii="Times New Roman" w:hAnsi="Times New Roman" w:cs="Simplified Arabic" w:hint="cs"/>
                <w:spacing w:val="-2"/>
                <w:sz w:val="20"/>
                <w:szCs w:val="24"/>
                <w:rtl/>
                <w:lang w:bidi="ar-EG"/>
              </w:rPr>
              <w:t xml:space="preserve"> كمية </w:t>
            </w:r>
            <w:r w:rsidRPr="00CD5CFD">
              <w:rPr>
                <w:rFonts w:ascii="Times New Roman" w:hAnsi="Times New Roman" w:cs="Simplified Arabic"/>
                <w:spacing w:val="-2"/>
                <w:sz w:val="20"/>
                <w:szCs w:val="24"/>
                <w:rtl/>
                <w:lang w:bidi="ar-EG"/>
              </w:rPr>
              <w:t>وتكوين مخل</w:t>
            </w:r>
            <w:r w:rsidRPr="00CD5CFD">
              <w:rPr>
                <w:rFonts w:ascii="Times New Roman" w:hAnsi="Times New Roman" w:cs="Simplified Arabic" w:hint="cs"/>
                <w:spacing w:val="-2"/>
                <w:sz w:val="20"/>
                <w:szCs w:val="24"/>
                <w:rtl/>
                <w:lang w:bidi="ar-EG"/>
              </w:rPr>
              <w:t>ّــ</w:t>
            </w:r>
            <w:r w:rsidRPr="00CD5CFD">
              <w:rPr>
                <w:rFonts w:ascii="Times New Roman" w:hAnsi="Times New Roman" w:cs="Simplified Arabic"/>
                <w:spacing w:val="-2"/>
                <w:sz w:val="20"/>
                <w:szCs w:val="24"/>
                <w:rtl/>
                <w:lang w:bidi="ar-EG"/>
              </w:rPr>
              <w:t>فات الطعام للفرد واستخدام مبيدات الآفات على مستوى الأسرة، وزادت معدلات إعادة الاستخدام و/أو إعادة التدوير.</w:t>
            </w:r>
          </w:p>
        </w:tc>
        <w:tc>
          <w:tcPr>
            <w:tcW w:w="3797" w:type="dxa"/>
            <w:shd w:val="clear" w:color="auto" w:fill="auto"/>
          </w:tcPr>
          <w:p w14:paraId="09741D8C" w14:textId="77777777" w:rsidR="00097009" w:rsidRPr="00CD5CFD" w:rsidRDefault="00097009" w:rsidP="00CD5CFD">
            <w:pPr>
              <w:bidi/>
              <w:spacing w:after="80" w:line="204" w:lineRule="auto"/>
              <w:jc w:val="both"/>
              <w:rPr>
                <w:rFonts w:ascii="Times New Roman" w:hAnsi="Times New Roman" w:cs="Simplified Arabic"/>
                <w:sz w:val="20"/>
                <w:szCs w:val="24"/>
                <w:rtl/>
                <w:lang w:bidi="ar-EG"/>
              </w:rPr>
            </w:pPr>
            <w:r w:rsidRPr="00CD5CFD">
              <w:rPr>
                <w:rFonts w:ascii="Times New Roman" w:hAnsi="Times New Roman" w:cs="Simplified Arabic"/>
                <w:sz w:val="20"/>
                <w:szCs w:val="24"/>
                <w:rtl/>
                <w:lang w:bidi="ar-EG"/>
              </w:rPr>
              <w:t>الناس في كل مكان، بدعم من الحكومات وبتوجيه من خبراء عل</w:t>
            </w:r>
            <w:r w:rsidRPr="00CD5CFD">
              <w:rPr>
                <w:rFonts w:ascii="Times New Roman" w:hAnsi="Times New Roman" w:cs="Simplified Arabic" w:hint="cs"/>
                <w:sz w:val="20"/>
                <w:szCs w:val="24"/>
                <w:rtl/>
                <w:lang w:bidi="ar-EG"/>
              </w:rPr>
              <w:t>و</w:t>
            </w:r>
            <w:r w:rsidRPr="00CD5CFD">
              <w:rPr>
                <w:rFonts w:ascii="Times New Roman" w:hAnsi="Times New Roman" w:cs="Simplified Arabic"/>
                <w:sz w:val="20"/>
                <w:szCs w:val="24"/>
                <w:rtl/>
                <w:lang w:bidi="ar-EG"/>
              </w:rPr>
              <w:t>م السلوك، أو رابطات الأعمال أو ال</w:t>
            </w:r>
            <w:r w:rsidRPr="00CD5CFD">
              <w:rPr>
                <w:rFonts w:ascii="Times New Roman" w:hAnsi="Times New Roman" w:cs="Simplified Arabic" w:hint="cs"/>
                <w:sz w:val="20"/>
                <w:szCs w:val="24"/>
                <w:rtl/>
                <w:lang w:bidi="ar-EG"/>
              </w:rPr>
              <w:t>ائتلاف</w:t>
            </w:r>
            <w:r w:rsidRPr="00CD5CFD">
              <w:rPr>
                <w:rFonts w:ascii="Times New Roman" w:hAnsi="Times New Roman" w:cs="Simplified Arabic"/>
                <w:sz w:val="20"/>
                <w:szCs w:val="24"/>
                <w:rtl/>
                <w:lang w:bidi="ar-EG"/>
              </w:rPr>
              <w:t>ات التي تركز على الاستهلاك المستدام، والبحث وم</w:t>
            </w:r>
            <w:r w:rsidRPr="00CD5CFD">
              <w:rPr>
                <w:rFonts w:ascii="Times New Roman" w:hAnsi="Times New Roman" w:cs="Simplified Arabic" w:hint="cs"/>
                <w:sz w:val="20"/>
                <w:szCs w:val="24"/>
                <w:rtl/>
                <w:lang w:bidi="ar-EG"/>
              </w:rPr>
              <w:t>ؤسس</w:t>
            </w:r>
            <w:r w:rsidRPr="00CD5CFD">
              <w:rPr>
                <w:rFonts w:ascii="Times New Roman" w:hAnsi="Times New Roman" w:cs="Simplified Arabic"/>
                <w:sz w:val="20"/>
                <w:szCs w:val="24"/>
                <w:rtl/>
                <w:lang w:bidi="ar-EG"/>
              </w:rPr>
              <w:t xml:space="preserve">ات المجتمع المدني والشعوب الأصلية والمجتمعات المحلية. </w:t>
            </w:r>
          </w:p>
          <w:p w14:paraId="469E3071" w14:textId="6629DA41"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المدن، و"</w:t>
            </w:r>
            <w:r w:rsidRPr="00CD5CFD">
              <w:rPr>
                <w:rFonts w:ascii="Times New Roman" w:hAnsi="Times New Roman" w:cs="Simplified Arabic"/>
                <w:spacing w:val="-2"/>
                <w:sz w:val="20"/>
                <w:szCs w:val="24"/>
                <w:rtl/>
                <w:lang w:bidi="ar"/>
              </w:rPr>
              <w:t>المجلس الدولي للمبادرات المحلية البيئية</w:t>
            </w:r>
            <w:r w:rsidRPr="00CD5CFD">
              <w:rPr>
                <w:rFonts w:ascii="Times New Roman" w:hAnsi="Times New Roman" w:cs="Simplified Arabic"/>
                <w:spacing w:val="-2"/>
                <w:sz w:val="20"/>
                <w:szCs w:val="24"/>
                <w:rtl/>
                <w:lang w:bidi="ar-EG"/>
              </w:rPr>
              <w:t>"</w:t>
            </w:r>
            <w:r w:rsidR="00740C9D" w:rsidRPr="00CD5CFD">
              <w:rPr>
                <w:rFonts w:ascii="Times New Roman" w:hAnsi="Times New Roman" w:cs="Simplified Arabic" w:hint="cs"/>
                <w:spacing w:val="-2"/>
                <w:sz w:val="20"/>
                <w:szCs w:val="24"/>
                <w:rtl/>
                <w:lang w:bidi="ar-EG"/>
              </w:rPr>
              <w:t xml:space="preserve"> </w:t>
            </w:r>
            <w:r w:rsidR="00740C9D"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ICLEI</w:t>
            </w:r>
            <w:r w:rsidR="00740C9D"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hint="cs"/>
                <w:spacing w:val="-2"/>
                <w:sz w:val="20"/>
                <w:szCs w:val="24"/>
                <w:rtl/>
                <w:lang w:bidi="ar-EG"/>
              </w:rPr>
              <w:t>و</w:t>
            </w:r>
            <w:r w:rsidRPr="00CD5CFD">
              <w:rPr>
                <w:rFonts w:ascii="Times New Roman" w:hAnsi="Times New Roman" w:cs="Simplified Arabic"/>
                <w:spacing w:val="-2"/>
                <w:sz w:val="20"/>
                <w:szCs w:val="24"/>
                <w:rtl/>
                <w:lang w:bidi="ar-EG"/>
              </w:rPr>
              <w:t>شبكة</w:t>
            </w:r>
            <w:r w:rsidR="00740C9D" w:rsidRPr="00CD5CFD">
              <w:rPr>
                <w:rFonts w:ascii="Times New Roman" w:hAnsi="Times New Roman" w:cs="Simplified Arabic" w:hint="cs"/>
                <w:spacing w:val="-2"/>
                <w:sz w:val="20"/>
                <w:szCs w:val="24"/>
                <w:rtl/>
                <w:lang w:bidi="ar-EG"/>
              </w:rPr>
              <w:t xml:space="preserve"> </w:t>
            </w:r>
            <w:r w:rsidR="00740C9D" w:rsidRPr="00CD5CFD">
              <w:rPr>
                <w:rFonts w:ascii="Times New Roman" w:hAnsi="Times New Roman" w:cs="Simplified Arabic"/>
                <w:spacing w:val="-2"/>
                <w:sz w:val="20"/>
                <w:szCs w:val="24"/>
                <w:lang w:bidi="ar-EG"/>
              </w:rPr>
              <w:t>(</w:t>
            </w:r>
            <w:r w:rsidRPr="00CD5CFD">
              <w:rPr>
                <w:rFonts w:ascii="Times New Roman" w:hAnsi="Times New Roman" w:cs="Simplified Arabic"/>
                <w:spacing w:val="-2"/>
                <w:sz w:val="20"/>
                <w:szCs w:val="24"/>
                <w:lang w:bidi="ar-EG"/>
              </w:rPr>
              <w:t>WWF</w:t>
            </w:r>
            <w:r w:rsidR="00740C9D" w:rsidRPr="00CD5CFD">
              <w:rPr>
                <w:rFonts w:ascii="Times New Roman" w:hAnsi="Times New Roman" w:cs="Simplified Arabic"/>
                <w:spacing w:val="-2"/>
                <w:sz w:val="20"/>
                <w:szCs w:val="24"/>
                <w:lang w:bidi="ar-EG"/>
              </w:rPr>
              <w:t>)</w:t>
            </w:r>
            <w:r w:rsidRPr="00CD5CFD">
              <w:rPr>
                <w:rFonts w:ascii="Times New Roman" w:hAnsi="Times New Roman" w:cs="Simplified Arabic" w:hint="cs"/>
                <w:spacing w:val="-2"/>
                <w:sz w:val="20"/>
                <w:szCs w:val="24"/>
                <w:rtl/>
                <w:lang w:bidi="ar-EG"/>
              </w:rPr>
              <w:t xml:space="preserve"> ومنظمة</w:t>
            </w:r>
            <w:r w:rsidRPr="00CD5CFD">
              <w:rPr>
                <w:rFonts w:ascii="Times New Roman" w:hAnsi="Times New Roman" w:cs="Simplified Arabic"/>
                <w:spacing w:val="-2"/>
                <w:sz w:val="20"/>
                <w:szCs w:val="24"/>
                <w:rtl/>
                <w:lang w:bidi="ar-EG"/>
              </w:rPr>
              <w:t xml:space="preserve"> </w:t>
            </w:r>
            <w:r w:rsidRPr="00CD5CFD">
              <w:rPr>
                <w:rFonts w:ascii="Times New Roman" w:hAnsi="Times New Roman" w:cs="Simplified Arabic"/>
                <w:spacing w:val="-2"/>
                <w:sz w:val="20"/>
                <w:szCs w:val="24"/>
                <w:lang w:bidi="ar-EG"/>
              </w:rPr>
              <w:t xml:space="preserve">TRAFFIC </w:t>
            </w:r>
            <w:r w:rsidRPr="00CD5CFD">
              <w:rPr>
                <w:rFonts w:ascii="Times New Roman" w:hAnsi="Times New Roman" w:cs="Simplified Arabic" w:hint="cs"/>
                <w:spacing w:val="-2"/>
                <w:sz w:val="20"/>
                <w:szCs w:val="24"/>
                <w:rtl/>
                <w:lang w:bidi="ar-EG"/>
              </w:rPr>
              <w:t xml:space="preserve"> الدولي</w:t>
            </w:r>
            <w:r w:rsidRPr="00CD5CFD">
              <w:rPr>
                <w:rFonts w:ascii="Times New Roman" w:hAnsi="Times New Roman" w:cs="Simplified Arabic"/>
                <w:spacing w:val="-2"/>
                <w:sz w:val="20"/>
                <w:szCs w:val="24"/>
                <w:rtl/>
                <w:lang w:bidi="ar-EG"/>
              </w:rPr>
              <w:t>ة</w:t>
            </w:r>
            <w:r w:rsidRPr="00CD5CFD">
              <w:rPr>
                <w:rFonts w:ascii="Times New Roman" w:hAnsi="Times New Roman" w:cs="Simplified Arabic" w:hint="cs"/>
                <w:spacing w:val="-2"/>
                <w:sz w:val="20"/>
                <w:szCs w:val="24"/>
                <w:rtl/>
                <w:lang w:bidi="ar-EG"/>
              </w:rPr>
              <w:t xml:space="preserve"> (للحياة البرية) </w:t>
            </w:r>
          </w:p>
          <w:p w14:paraId="3DB54750"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قطاع الإعلان و</w:t>
            </w:r>
            <w:r w:rsidRPr="00CD5CFD">
              <w:rPr>
                <w:rFonts w:ascii="Times New Roman" w:hAnsi="Times New Roman" w:cs="Simplified Arabic" w:hint="cs"/>
                <w:spacing w:val="-2"/>
                <w:sz w:val="20"/>
                <w:szCs w:val="24"/>
                <w:rtl/>
                <w:lang w:bidi="ar-EG"/>
              </w:rPr>
              <w:t xml:space="preserve">وسائط </w:t>
            </w:r>
            <w:r w:rsidRPr="00CD5CFD">
              <w:rPr>
                <w:rFonts w:ascii="Times New Roman" w:hAnsi="Times New Roman" w:cs="Simplified Arabic"/>
                <w:spacing w:val="-2"/>
                <w:sz w:val="20"/>
                <w:szCs w:val="24"/>
                <w:rtl/>
                <w:lang w:bidi="ar-EG"/>
              </w:rPr>
              <w:t>الإعلام</w:t>
            </w:r>
            <w:r w:rsidRPr="00CD5CFD">
              <w:rPr>
                <w:rFonts w:ascii="Times New Roman" w:hAnsi="Times New Roman" w:cs="Simplified Arabic" w:hint="cs"/>
                <w:spacing w:val="-2"/>
                <w:sz w:val="20"/>
                <w:szCs w:val="24"/>
                <w:rtl/>
                <w:lang w:bidi="ar-EG"/>
              </w:rPr>
              <w:t>.</w:t>
            </w:r>
          </w:p>
          <w:p w14:paraId="6E7DAB91" w14:textId="77777777" w:rsidR="00097009" w:rsidRPr="00CD5CFD" w:rsidRDefault="00097009" w:rsidP="00CD5CFD">
            <w:pPr>
              <w:bidi/>
              <w:spacing w:after="80" w:line="204" w:lineRule="auto"/>
              <w:jc w:val="both"/>
              <w:rPr>
                <w:rFonts w:ascii="Times New Roman" w:hAnsi="Times New Roman" w:cs="Simplified Arabic"/>
                <w:spacing w:val="-2"/>
                <w:sz w:val="20"/>
                <w:szCs w:val="24"/>
                <w:rtl/>
                <w:lang w:bidi="ar-EG"/>
              </w:rPr>
            </w:pPr>
            <w:r w:rsidRPr="00CD5CFD">
              <w:rPr>
                <w:rFonts w:ascii="Times New Roman" w:hAnsi="Times New Roman" w:cs="Simplified Arabic"/>
                <w:spacing w:val="-2"/>
                <w:sz w:val="20"/>
                <w:szCs w:val="24"/>
                <w:rtl/>
                <w:lang w:bidi="ar-EG"/>
              </w:rPr>
              <w:t>جمعيات وشبكات المستهلكين</w:t>
            </w:r>
            <w:r w:rsidRPr="00CD5CFD">
              <w:rPr>
                <w:rFonts w:ascii="Times New Roman" w:hAnsi="Times New Roman" w:cs="Simplified Arabic" w:hint="cs"/>
                <w:spacing w:val="-2"/>
                <w:sz w:val="20"/>
                <w:szCs w:val="24"/>
                <w:rtl/>
                <w:lang w:bidi="ar-EG"/>
              </w:rPr>
              <w:t>.</w:t>
            </w:r>
          </w:p>
        </w:tc>
      </w:tr>
    </w:tbl>
    <w:p w14:paraId="02A318D2" w14:textId="21A5CEB8" w:rsidR="00461707" w:rsidRPr="00CD5CFD" w:rsidRDefault="00700114" w:rsidP="00480133">
      <w:pPr>
        <w:bidi/>
        <w:spacing w:before="480" w:after="120" w:line="240" w:lineRule="auto"/>
        <w:jc w:val="center"/>
        <w:rPr>
          <w:rFonts w:ascii="Times New Roman" w:eastAsia="Times New Roman" w:hAnsi="Times New Roman" w:cs="Simplified Arabic"/>
          <w:iCs/>
          <w:sz w:val="20"/>
          <w:szCs w:val="24"/>
          <w:lang w:val="en-CA"/>
        </w:rPr>
      </w:pPr>
      <w:r w:rsidRPr="00CD5CFD">
        <w:rPr>
          <w:rFonts w:ascii="Times New Roman" w:eastAsia="Times New Roman" w:hAnsi="Times New Roman" w:cs="Simplified Arabic"/>
          <w:iCs/>
          <w:sz w:val="20"/>
          <w:szCs w:val="24"/>
        </w:rPr>
        <w:t>__________</w:t>
      </w:r>
    </w:p>
    <w:sectPr w:rsidR="00461707" w:rsidRPr="00CD5CFD" w:rsidSect="00FE0AAA">
      <w:headerReference w:type="even" r:id="rId17"/>
      <w:headerReference w:type="default" r:id="rId18"/>
      <w:pgSz w:w="15840" w:h="12240" w:orient="landscape"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7D5B" w14:textId="77777777" w:rsidR="00471524" w:rsidRDefault="00471524" w:rsidP="00A16B91">
      <w:pPr>
        <w:spacing w:after="0" w:line="240" w:lineRule="auto"/>
      </w:pPr>
      <w:r>
        <w:separator/>
      </w:r>
    </w:p>
  </w:endnote>
  <w:endnote w:type="continuationSeparator" w:id="0">
    <w:p w14:paraId="67CEEE88" w14:textId="77777777" w:rsidR="00471524" w:rsidRDefault="00471524" w:rsidP="00A16B91">
      <w:pPr>
        <w:spacing w:after="0" w:line="240" w:lineRule="auto"/>
      </w:pPr>
      <w:r>
        <w:continuationSeparator/>
      </w:r>
    </w:p>
  </w:endnote>
  <w:endnote w:type="continuationNotice" w:id="1">
    <w:p w14:paraId="437A719D" w14:textId="77777777" w:rsidR="00471524" w:rsidRDefault="00471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ECDB" w14:textId="77777777" w:rsidR="005416AE" w:rsidRDefault="005416AE" w:rsidP="0009700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A67E7" w14:textId="77777777" w:rsidR="00471524" w:rsidRDefault="00471524" w:rsidP="00097009">
      <w:pPr>
        <w:bidi/>
        <w:spacing w:after="0" w:line="240" w:lineRule="auto"/>
      </w:pPr>
      <w:r>
        <w:separator/>
      </w:r>
    </w:p>
  </w:footnote>
  <w:footnote w:type="continuationSeparator" w:id="0">
    <w:p w14:paraId="11FB3F72" w14:textId="77777777" w:rsidR="00471524" w:rsidRDefault="00471524" w:rsidP="00A16B91">
      <w:pPr>
        <w:spacing w:after="0" w:line="240" w:lineRule="auto"/>
      </w:pPr>
      <w:r>
        <w:continuationSeparator/>
      </w:r>
    </w:p>
  </w:footnote>
  <w:footnote w:type="continuationNotice" w:id="1">
    <w:p w14:paraId="7DD4175C" w14:textId="77777777" w:rsidR="00471524" w:rsidRDefault="00471524">
      <w:pPr>
        <w:spacing w:after="0" w:line="240" w:lineRule="auto"/>
      </w:pPr>
    </w:p>
  </w:footnote>
  <w:footnote w:id="2">
    <w:p w14:paraId="2B381452" w14:textId="5F73D1C6" w:rsidR="005416AE" w:rsidRPr="009D0EFE" w:rsidRDefault="005416AE" w:rsidP="009D0EFE">
      <w:pPr>
        <w:pStyle w:val="FootnoteText"/>
        <w:bidi/>
        <w:spacing w:after="40" w:line="192" w:lineRule="auto"/>
        <w:ind w:left="274" w:hanging="274"/>
        <w:rPr>
          <w:rFonts w:ascii="Times New Roman" w:hAnsi="Times New Roman" w:cs="Simplified Arabic"/>
          <w:szCs w:val="22"/>
          <w:lang w:val="en-GB" w:bidi="ar-EG"/>
        </w:rPr>
      </w:pPr>
      <w:r w:rsidRPr="009D0EFE">
        <w:rPr>
          <w:rStyle w:val="FootnoteReference"/>
          <w:rFonts w:ascii="Times New Roman" w:hAnsi="Times New Roman" w:cs="Simplified Arabic"/>
          <w:szCs w:val="22"/>
        </w:rPr>
        <w:t>*</w:t>
      </w:r>
      <w:r w:rsidRPr="009D0EFE">
        <w:rPr>
          <w:rFonts w:ascii="Times New Roman" w:hAnsi="Times New Roman" w:cs="Simplified Arabic"/>
          <w:szCs w:val="22"/>
        </w:rPr>
        <w:t xml:space="preserve"> </w:t>
      </w:r>
      <w:r w:rsidRPr="009D0EFE">
        <w:rPr>
          <w:rFonts w:ascii="Times New Roman" w:hAnsi="Times New Roman" w:cs="Simplified Arabic" w:hint="cs"/>
          <w:szCs w:val="22"/>
          <w:rtl/>
          <w:lang w:bidi="ar-EG"/>
        </w:rPr>
        <w:t xml:space="preserve"> </w:t>
      </w:r>
      <w:r w:rsidRPr="009D0EFE">
        <w:rPr>
          <w:rFonts w:ascii="Times New Roman" w:hAnsi="Times New Roman" w:cs="Simplified Arabic"/>
          <w:szCs w:val="22"/>
          <w:rtl/>
          <w:lang w:bidi="ar-EG"/>
        </w:rPr>
        <w:tab/>
      </w:r>
      <w:r w:rsidRPr="009D0EFE">
        <w:rPr>
          <w:rFonts w:ascii="Times New Roman" w:hAnsi="Times New Roman" w:cs="Simplified Arabic" w:hint="cs"/>
          <w:szCs w:val="22"/>
          <w:rtl/>
          <w:lang w:bidi="ar-EG"/>
        </w:rPr>
        <w:t xml:space="preserve">انظر الوثيقة رقم </w:t>
      </w:r>
      <w:r w:rsidRPr="009D0EFE">
        <w:rPr>
          <w:rFonts w:ascii="Times New Roman" w:hAnsi="Times New Roman" w:cs="Simplified Arabic"/>
          <w:szCs w:val="22"/>
        </w:rPr>
        <w:t>CBD/SBI/3/1</w:t>
      </w:r>
      <w:r w:rsidRPr="009D0EFE">
        <w:rPr>
          <w:rFonts w:ascii="Times New Roman" w:hAnsi="Times New Roman" w:cs="Simplified Arabic" w:hint="cs"/>
          <w:szCs w:val="22"/>
          <w:rtl/>
          <w:lang w:bidi="ar-EG"/>
        </w:rPr>
        <w:t>.</w:t>
      </w:r>
    </w:p>
  </w:footnote>
  <w:footnote w:id="3">
    <w:p w14:paraId="5BE2C1A6" w14:textId="4BE54A2C" w:rsidR="005416AE" w:rsidRPr="008D0016" w:rsidRDefault="005416AE" w:rsidP="009D0EFE">
      <w:pPr>
        <w:pStyle w:val="FootnoteText"/>
        <w:bidi/>
        <w:spacing w:after="40" w:line="192" w:lineRule="auto"/>
        <w:ind w:left="274" w:hanging="274"/>
        <w:rPr>
          <w:rtl/>
          <w:lang w:val="en-CA"/>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ab/>
      </w:r>
      <w:r w:rsidRPr="009D0EFE">
        <w:rPr>
          <w:rFonts w:ascii="Times New Roman" w:hAnsi="Times New Roman" w:cs="Simplified Arabic" w:hint="cs"/>
          <w:szCs w:val="22"/>
          <w:rtl/>
        </w:rPr>
        <w:t xml:space="preserve">انظر </w:t>
      </w:r>
      <w:r w:rsidRPr="009D0EFE">
        <w:rPr>
          <w:rFonts w:ascii="Times New Roman" w:hAnsi="Times New Roman" w:cs="Simplified Arabic"/>
          <w:szCs w:val="22"/>
          <w:rtl/>
        </w:rPr>
        <w:t>ال</w:t>
      </w:r>
      <w:r w:rsidRPr="009D0EFE">
        <w:rPr>
          <w:rFonts w:ascii="Times New Roman" w:hAnsi="Times New Roman" w:cs="Simplified Arabic" w:hint="cs"/>
          <w:szCs w:val="22"/>
          <w:rtl/>
        </w:rPr>
        <w:t>مرفق الثاني بال</w:t>
      </w:r>
      <w:r w:rsidRPr="009D0EFE">
        <w:rPr>
          <w:rFonts w:ascii="Times New Roman" w:hAnsi="Times New Roman" w:cs="Simplified Arabic"/>
          <w:szCs w:val="22"/>
          <w:rtl/>
        </w:rPr>
        <w:t xml:space="preserve">وثيقة </w:t>
      </w:r>
      <w:r w:rsidRPr="009D0EFE">
        <w:rPr>
          <w:rFonts w:ascii="Times New Roman" w:hAnsi="Times New Roman" w:cs="Simplified Arabic"/>
          <w:szCs w:val="22"/>
        </w:rPr>
        <w:t>CBD/SBI/3/13</w:t>
      </w:r>
      <w:r w:rsidRPr="009D0EFE">
        <w:rPr>
          <w:rFonts w:ascii="Times New Roman" w:hAnsi="Times New Roman" w:cs="Simplified Arabic"/>
          <w:szCs w:val="22"/>
          <w:rtl/>
        </w:rPr>
        <w:t>.</w:t>
      </w:r>
    </w:p>
  </w:footnote>
  <w:footnote w:id="4">
    <w:p w14:paraId="65AEB7D7" w14:textId="18493CF5"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ab/>
        <w:t xml:space="preserve">انظر الفقرة 9 (ب) (2) من المقرر </w:t>
      </w:r>
      <w:r w:rsidRPr="009D0EFE">
        <w:rPr>
          <w:rFonts w:ascii="Times New Roman" w:hAnsi="Times New Roman" w:cs="Simplified Arabic"/>
          <w:szCs w:val="22"/>
        </w:rPr>
        <w:t>3</w:t>
      </w:r>
      <w:r w:rsidRPr="009D0EFE">
        <w:rPr>
          <w:rFonts w:ascii="Times New Roman" w:hAnsi="Times New Roman" w:cs="Simplified Arabic"/>
          <w:szCs w:val="22"/>
          <w:rtl/>
        </w:rPr>
        <w:t>/</w:t>
      </w:r>
      <w:r w:rsidRPr="009D0EFE">
        <w:rPr>
          <w:rFonts w:ascii="Times New Roman" w:hAnsi="Times New Roman" w:cs="Simplified Arabic"/>
          <w:szCs w:val="22"/>
        </w:rPr>
        <w:t>X</w:t>
      </w:r>
      <w:r w:rsidRPr="009D0EFE">
        <w:rPr>
          <w:rFonts w:ascii="Times New Roman" w:hAnsi="Times New Roman" w:cs="Simplified Arabic"/>
          <w:szCs w:val="22"/>
          <w:rtl/>
        </w:rPr>
        <w:t>: القيم الجوهرية والإيكولوجية والجينية والاجتماعية والاقتصادية والعلمية والتعليمية والثقافية والترفيهية والجمالية للتنوع البيولوجي ومكوناته</w:t>
      </w:r>
      <w:r w:rsidRPr="009D0EFE">
        <w:rPr>
          <w:rFonts w:ascii="Times New Roman" w:hAnsi="Times New Roman" w:cs="Simplified Arabic"/>
          <w:szCs w:val="22"/>
        </w:rPr>
        <w:t>.</w:t>
      </w:r>
    </w:p>
  </w:footnote>
  <w:footnote w:id="5">
    <w:p w14:paraId="5AF24115" w14:textId="4A37BB86"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lang w:val="en-US"/>
        </w:rPr>
        <w:tab/>
      </w:r>
      <w:r w:rsidRPr="009D0EFE">
        <w:rPr>
          <w:rFonts w:ascii="Times New Roman" w:hAnsi="Times New Roman" w:cs="Simplified Arabic" w:hint="cs"/>
          <w:szCs w:val="22"/>
          <w:rtl/>
          <w:lang w:val="en-US"/>
        </w:rPr>
        <w:t>الهدف رقم 15، الغاية 15-9، من أهداف</w:t>
      </w:r>
      <w:r w:rsidRPr="009D0EFE">
        <w:rPr>
          <w:rFonts w:ascii="Times New Roman" w:hAnsi="Times New Roman" w:cs="Simplified Arabic"/>
          <w:szCs w:val="22"/>
          <w:rtl/>
          <w:lang w:val="en-US"/>
        </w:rPr>
        <w:t xml:space="preserve"> التنمية المستدامة</w:t>
      </w:r>
      <w:r w:rsidRPr="009D0EFE">
        <w:rPr>
          <w:rFonts w:ascii="Times New Roman" w:hAnsi="Times New Roman" w:cs="Simplified Arabic" w:hint="cs"/>
          <w:szCs w:val="22"/>
          <w:rtl/>
          <w:lang w:val="en-US"/>
        </w:rPr>
        <w:t xml:space="preserve"> </w:t>
      </w:r>
      <w:r w:rsidRPr="009D0EFE">
        <w:rPr>
          <w:rFonts w:ascii="Times New Roman" w:hAnsi="Times New Roman" w:cs="Simplified Arabic"/>
          <w:szCs w:val="22"/>
          <w:lang w:val="en-CA"/>
        </w:rPr>
        <w:t>(GDP)</w:t>
      </w:r>
      <w:r w:rsidRPr="009D0EFE">
        <w:rPr>
          <w:rFonts w:ascii="Times New Roman" w:hAnsi="Times New Roman" w:cs="Simplified Arabic"/>
          <w:szCs w:val="22"/>
          <w:rtl/>
          <w:lang w:val="en-US"/>
        </w:rPr>
        <w:t xml:space="preserve">، مع </w:t>
      </w:r>
      <w:r w:rsidRPr="009D0EFE">
        <w:rPr>
          <w:rFonts w:ascii="Times New Roman" w:hAnsi="Times New Roman" w:cs="Simplified Arabic" w:hint="cs"/>
          <w:szCs w:val="22"/>
          <w:rtl/>
          <w:lang w:val="en-US"/>
        </w:rPr>
        <w:t xml:space="preserve">أحدث </w:t>
      </w:r>
      <w:r w:rsidRPr="009D0EFE">
        <w:rPr>
          <w:rFonts w:ascii="Times New Roman" w:hAnsi="Times New Roman" w:cs="Simplified Arabic"/>
          <w:szCs w:val="22"/>
          <w:rtl/>
          <w:lang w:val="en-US"/>
        </w:rPr>
        <w:t>جدول زمني (</w:t>
      </w:r>
      <w:r w:rsidRPr="009D0EFE">
        <w:rPr>
          <w:rFonts w:ascii="Times New Roman" w:hAnsi="Times New Roman" w:cs="Simplified Arabic" w:hint="cs"/>
          <w:szCs w:val="22"/>
          <w:rtl/>
          <w:lang w:val="en-US"/>
        </w:rPr>
        <w:t xml:space="preserve">عام </w:t>
      </w:r>
      <w:r w:rsidRPr="009D0EFE">
        <w:rPr>
          <w:rFonts w:ascii="Times New Roman" w:hAnsi="Times New Roman" w:cs="Simplified Arabic"/>
          <w:szCs w:val="22"/>
          <w:rtl/>
          <w:lang w:val="en-US"/>
        </w:rPr>
        <w:t>2030 بدلاً من</w:t>
      </w:r>
      <w:r w:rsidRPr="009D0EFE">
        <w:rPr>
          <w:rFonts w:ascii="Times New Roman" w:hAnsi="Times New Roman" w:cs="Simplified Arabic" w:hint="cs"/>
          <w:szCs w:val="22"/>
          <w:rtl/>
          <w:lang w:val="en-US"/>
        </w:rPr>
        <w:t xml:space="preserve"> عام</w:t>
      </w:r>
      <w:r w:rsidRPr="009D0EFE">
        <w:rPr>
          <w:rFonts w:ascii="Times New Roman" w:hAnsi="Times New Roman" w:cs="Simplified Arabic"/>
          <w:szCs w:val="22"/>
          <w:rtl/>
          <w:lang w:val="en-US"/>
        </w:rPr>
        <w:t xml:space="preserve"> 2020)</w:t>
      </w:r>
      <w:r w:rsidRPr="009D0EFE">
        <w:rPr>
          <w:rFonts w:ascii="Times New Roman" w:hAnsi="Times New Roman" w:cs="Simplified Arabic"/>
          <w:szCs w:val="22"/>
          <w:lang w:val="en-US"/>
        </w:rPr>
        <w:t>.</w:t>
      </w:r>
    </w:p>
  </w:footnote>
  <w:footnote w:id="6">
    <w:p w14:paraId="09D55588" w14:textId="5721DCEB"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lang w:val="en-CA"/>
        </w:rPr>
        <w:tab/>
      </w:r>
      <w:r w:rsidRPr="009D0EFE">
        <w:rPr>
          <w:rFonts w:ascii="Times New Roman" w:hAnsi="Times New Roman" w:cs="Simplified Arabic" w:hint="cs"/>
          <w:szCs w:val="22"/>
          <w:rtl/>
          <w:lang w:val="en-CA"/>
        </w:rPr>
        <w:t xml:space="preserve">انظر المقرر 5/6، </w:t>
      </w:r>
      <w:hyperlink r:id="rId1" w:history="1">
        <w:r w:rsidRPr="009D0EFE">
          <w:rPr>
            <w:rStyle w:val="Hyperlink"/>
            <w:rFonts w:ascii="Times New Roman" w:hAnsi="Times New Roman" w:cs="Simplified Arabic"/>
            <w:kern w:val="18"/>
            <w:szCs w:val="22"/>
            <w:lang w:val="en-GB"/>
          </w:rPr>
          <w:t>https://www.cbd.int/ecosystem/</w:t>
        </w:r>
      </w:hyperlink>
    </w:p>
  </w:footnote>
  <w:footnote w:id="7">
    <w:p w14:paraId="3A2ACF6A" w14:textId="56FF833C" w:rsidR="005416AE" w:rsidRPr="00DC4759" w:rsidRDefault="005416AE" w:rsidP="009D0EFE">
      <w:pPr>
        <w:pStyle w:val="FootnoteText"/>
        <w:bidi/>
        <w:spacing w:after="40" w:line="192" w:lineRule="auto"/>
        <w:ind w:left="274" w:hanging="274"/>
        <w:rPr>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ab/>
        <w:t>القيم الجوهرية والإيكولوجية والجينية والاجتماعية والاقتصادية والعلمية والتعليمية والثقافية والترفيهية والجمالية للتنوع البيولوجي ومكوناته؛ انظر الفقرة 9 (ب)</w:t>
      </w:r>
      <w:r w:rsidRPr="009D0EFE">
        <w:rPr>
          <w:rFonts w:ascii="Times New Roman" w:hAnsi="Times New Roman" w:cs="Simplified Arabic" w:hint="cs"/>
          <w:szCs w:val="22"/>
          <w:rtl/>
        </w:rPr>
        <w:t xml:space="preserve"> (2) من المقرر </w:t>
      </w:r>
      <w:r w:rsidRPr="009D0EFE">
        <w:rPr>
          <w:rFonts w:ascii="Times New Roman" w:hAnsi="Times New Roman" w:cs="Simplified Arabic"/>
          <w:szCs w:val="22"/>
          <w:lang w:val="en-CA"/>
        </w:rPr>
        <w:t>X/3</w:t>
      </w:r>
      <w:r w:rsidRPr="009D0EFE">
        <w:rPr>
          <w:rFonts w:ascii="Times New Roman" w:hAnsi="Times New Roman" w:cs="Simplified Arabic"/>
          <w:szCs w:val="22"/>
          <w:rtl/>
        </w:rPr>
        <w:t>.</w:t>
      </w:r>
    </w:p>
  </w:footnote>
  <w:footnote w:id="8">
    <w:p w14:paraId="649507AB" w14:textId="5FCD1E2F"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ab/>
      </w:r>
      <w:r w:rsidRPr="009D0EFE">
        <w:rPr>
          <w:rFonts w:ascii="Times New Roman" w:hAnsi="Times New Roman" w:cs="Simplified Arabic"/>
          <w:szCs w:val="22"/>
          <w:rtl/>
        </w:rPr>
        <w:t>انظر الهدف</w:t>
      </w:r>
      <w:r w:rsidRPr="009D0EFE">
        <w:rPr>
          <w:rFonts w:ascii="Times New Roman" w:hAnsi="Times New Roman" w:cs="Simplified Arabic" w:hint="cs"/>
          <w:szCs w:val="22"/>
          <w:rtl/>
        </w:rPr>
        <w:t xml:space="preserve"> رقم 12، الغاية رقم</w:t>
      </w:r>
      <w:r w:rsidRPr="009D0EFE">
        <w:rPr>
          <w:rFonts w:ascii="Times New Roman" w:hAnsi="Times New Roman" w:cs="Simplified Arabic"/>
          <w:szCs w:val="22"/>
          <w:rtl/>
        </w:rPr>
        <w:t xml:space="preserve"> 12-7 من </w:t>
      </w:r>
      <w:r w:rsidRPr="009D0EFE">
        <w:rPr>
          <w:rFonts w:ascii="Times New Roman" w:hAnsi="Times New Roman" w:cs="Simplified Arabic" w:hint="cs"/>
          <w:szCs w:val="22"/>
          <w:rtl/>
        </w:rPr>
        <w:t>أ</w:t>
      </w:r>
      <w:r w:rsidRPr="009D0EFE">
        <w:rPr>
          <w:rFonts w:ascii="Times New Roman" w:hAnsi="Times New Roman" w:cs="Simplified Arabic"/>
          <w:szCs w:val="22"/>
          <w:rtl/>
          <w:lang w:val="en-US"/>
        </w:rPr>
        <w:t>هد</w:t>
      </w:r>
      <w:r w:rsidRPr="009D0EFE">
        <w:rPr>
          <w:rFonts w:ascii="Times New Roman" w:hAnsi="Times New Roman" w:cs="Simplified Arabic" w:hint="cs"/>
          <w:szCs w:val="22"/>
          <w:rtl/>
          <w:lang w:val="en-US"/>
        </w:rPr>
        <w:t>ا</w:t>
      </w:r>
      <w:r w:rsidRPr="009D0EFE">
        <w:rPr>
          <w:rFonts w:ascii="Times New Roman" w:hAnsi="Times New Roman" w:cs="Simplified Arabic"/>
          <w:szCs w:val="22"/>
          <w:rtl/>
          <w:lang w:val="en-US"/>
        </w:rPr>
        <w:t>ف التنمية المستدامة</w:t>
      </w:r>
      <w:r w:rsidRPr="009D0EFE">
        <w:rPr>
          <w:rFonts w:ascii="Times New Roman" w:hAnsi="Times New Roman" w:cs="Simplified Arabic" w:hint="cs"/>
          <w:szCs w:val="22"/>
          <w:rtl/>
          <w:lang w:val="en-US"/>
        </w:rPr>
        <w:t xml:space="preserve"> </w:t>
      </w:r>
      <w:r w:rsidRPr="009D0EFE">
        <w:rPr>
          <w:rFonts w:ascii="Times New Roman" w:hAnsi="Times New Roman" w:cs="Simplified Arabic"/>
          <w:szCs w:val="22"/>
          <w:lang w:val="en-CA"/>
        </w:rPr>
        <w:t>(GDP)</w:t>
      </w:r>
      <w:r w:rsidRPr="009D0EFE">
        <w:rPr>
          <w:rFonts w:ascii="Times New Roman" w:hAnsi="Times New Roman" w:cs="Simplified Arabic" w:hint="cs"/>
          <w:szCs w:val="22"/>
          <w:rtl/>
        </w:rPr>
        <w:t>.</w:t>
      </w:r>
    </w:p>
  </w:footnote>
  <w:footnote w:id="9">
    <w:p w14:paraId="5292D91E" w14:textId="584F11C5"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ab/>
      </w:r>
      <w:r w:rsidRPr="009D0EFE">
        <w:rPr>
          <w:rFonts w:ascii="Times New Roman" w:hAnsi="Times New Roman" w:cs="Simplified Arabic" w:hint="cs"/>
          <w:szCs w:val="22"/>
          <w:rtl/>
        </w:rPr>
        <w:t>ا</w:t>
      </w:r>
      <w:r w:rsidRPr="009D0EFE">
        <w:rPr>
          <w:rFonts w:ascii="Times New Roman" w:hAnsi="Times New Roman" w:cs="Simplified Arabic"/>
          <w:szCs w:val="22"/>
          <w:rtl/>
        </w:rPr>
        <w:t>نظر الفقرة 9 (ب) (2)</w:t>
      </w:r>
      <w:r w:rsidRPr="009D0EFE">
        <w:rPr>
          <w:rFonts w:ascii="Times New Roman" w:hAnsi="Times New Roman" w:cs="Simplified Arabic" w:hint="cs"/>
          <w:szCs w:val="22"/>
          <w:rtl/>
        </w:rPr>
        <w:t xml:space="preserve"> من المقرر </w:t>
      </w:r>
      <w:r w:rsidRPr="009D0EFE">
        <w:rPr>
          <w:rFonts w:ascii="Times New Roman" w:hAnsi="Times New Roman" w:cs="Simplified Arabic"/>
          <w:szCs w:val="22"/>
          <w:lang w:val="en-CA"/>
        </w:rPr>
        <w:t>X/3</w:t>
      </w:r>
      <w:r w:rsidRPr="009D0EFE">
        <w:rPr>
          <w:rFonts w:ascii="Times New Roman" w:hAnsi="Times New Roman" w:cs="Simplified Arabic"/>
          <w:szCs w:val="22"/>
          <w:rtl/>
        </w:rPr>
        <w:t>: القيم الجوهرية والإيكولوجية والجينية والاجتماعية والاقتصادية والعلمية والتعليمية والثقافية والترفيهية والجمالية للتنوع البيولوجي ومكوناته</w:t>
      </w:r>
      <w:r w:rsidRPr="009D0EFE">
        <w:rPr>
          <w:rFonts w:ascii="Times New Roman" w:hAnsi="Times New Roman" w:cs="Simplified Arabic" w:hint="cs"/>
          <w:szCs w:val="22"/>
          <w:rtl/>
        </w:rPr>
        <w:t>.</w:t>
      </w:r>
    </w:p>
  </w:footnote>
  <w:footnote w:id="10">
    <w:p w14:paraId="6ADE50F2" w14:textId="16D2C2D0"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lang w:val="en-US"/>
        </w:rPr>
        <w:tab/>
      </w:r>
      <w:r w:rsidRPr="009D0EFE">
        <w:rPr>
          <w:rFonts w:ascii="Times New Roman" w:hAnsi="Times New Roman" w:cs="Simplified Arabic"/>
          <w:szCs w:val="22"/>
          <w:rtl/>
          <w:lang w:val="en-US"/>
        </w:rPr>
        <w:t xml:space="preserve">من الفقرة 38 </w:t>
      </w:r>
      <w:r w:rsidRPr="009D0EFE">
        <w:rPr>
          <w:rFonts w:ascii="Times New Roman" w:hAnsi="Times New Roman" w:cs="Simplified Arabic" w:hint="cs"/>
          <w:szCs w:val="22"/>
          <w:rtl/>
          <w:lang w:val="en-US"/>
        </w:rPr>
        <w:t>ب</w:t>
      </w:r>
      <w:r w:rsidRPr="009D0EFE">
        <w:rPr>
          <w:rFonts w:ascii="Times New Roman" w:hAnsi="Times New Roman" w:cs="Simplified Arabic"/>
          <w:szCs w:val="22"/>
          <w:rtl/>
          <w:lang w:val="en-US"/>
        </w:rPr>
        <w:t xml:space="preserve">المرفق </w:t>
      </w:r>
      <w:r w:rsidRPr="009D0EFE">
        <w:rPr>
          <w:rFonts w:ascii="Times New Roman" w:hAnsi="Times New Roman" w:cs="Simplified Arabic"/>
          <w:szCs w:val="22"/>
          <w:rtl/>
          <w:lang w:val="en-CA"/>
        </w:rPr>
        <w:t xml:space="preserve">الرابع من المقرر </w:t>
      </w:r>
      <w:r w:rsidRPr="009D0EFE">
        <w:rPr>
          <w:rFonts w:ascii="Times New Roman" w:hAnsi="Times New Roman" w:cs="Simplified Arabic"/>
          <w:szCs w:val="22"/>
          <w:lang w:val="en-US"/>
        </w:rPr>
        <w:t>XII/3</w:t>
      </w:r>
      <w:r w:rsidRPr="009D0EFE">
        <w:rPr>
          <w:rFonts w:ascii="Times New Roman" w:hAnsi="Times New Roman" w:cs="Simplified Arabic"/>
          <w:szCs w:val="22"/>
          <w:rtl/>
          <w:lang w:val="en-CA"/>
        </w:rPr>
        <w:t>.</w:t>
      </w:r>
    </w:p>
  </w:footnote>
  <w:footnote w:id="11">
    <w:p w14:paraId="09CF84B8" w14:textId="52A826DA"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lang w:val="en-US"/>
        </w:rPr>
        <w:tab/>
      </w:r>
      <w:r w:rsidRPr="009D0EFE">
        <w:rPr>
          <w:rFonts w:ascii="Times New Roman" w:hAnsi="Times New Roman" w:cs="Simplified Arabic"/>
          <w:szCs w:val="22"/>
          <w:rtl/>
          <w:lang w:val="en-US"/>
        </w:rPr>
        <w:t>المرجع نفسه</w:t>
      </w:r>
    </w:p>
  </w:footnote>
  <w:footnote w:id="12">
    <w:p w14:paraId="698B379D" w14:textId="7BB927FC" w:rsidR="005416AE" w:rsidRPr="009D0EFE" w:rsidRDefault="005416AE" w:rsidP="009D0EFE">
      <w:pPr>
        <w:pStyle w:val="FootnoteText"/>
        <w:bidi/>
        <w:spacing w:after="40" w:line="192" w:lineRule="auto"/>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rPr>
        <w:t xml:space="preserve">القيم الجوهرية والإيكولوجية والجينية والاجتماعية والاقتصادية والعلمية والتعليمية والثقافية والترفيهية والجمالية للتنوع البيولوجي ومكوناته؛ انظر الفقرة 9 (ب) </w:t>
      </w:r>
      <w:r w:rsidRPr="009D0EFE">
        <w:rPr>
          <w:rFonts w:ascii="Times New Roman" w:hAnsi="Times New Roman" w:cs="Simplified Arabic" w:hint="cs"/>
          <w:szCs w:val="22"/>
          <w:rtl/>
        </w:rPr>
        <w:t>(</w:t>
      </w:r>
      <w:r w:rsidRPr="009D0EFE">
        <w:rPr>
          <w:rFonts w:ascii="Times New Roman" w:hAnsi="Times New Roman" w:cs="Simplified Arabic"/>
          <w:szCs w:val="22"/>
          <w:rtl/>
        </w:rPr>
        <w:t>2</w:t>
      </w:r>
      <w:r w:rsidRPr="009D0EFE">
        <w:rPr>
          <w:rFonts w:ascii="Times New Roman" w:hAnsi="Times New Roman" w:cs="Simplified Arabic" w:hint="cs"/>
          <w:szCs w:val="22"/>
          <w:rtl/>
        </w:rPr>
        <w:t xml:space="preserve">) </w:t>
      </w:r>
      <w:r w:rsidRPr="009D0EFE">
        <w:rPr>
          <w:rFonts w:ascii="Times New Roman" w:hAnsi="Times New Roman" w:cs="Simplified Arabic"/>
          <w:szCs w:val="22"/>
          <w:rtl/>
        </w:rPr>
        <w:t>من المقرر</w:t>
      </w:r>
      <w:r w:rsidRPr="009D0EFE">
        <w:rPr>
          <w:rFonts w:ascii="Times New Roman" w:hAnsi="Times New Roman" w:cs="Simplified Arabic" w:hint="cs"/>
          <w:szCs w:val="22"/>
          <w:rtl/>
        </w:rPr>
        <w:t xml:space="preserve"> </w:t>
      </w:r>
      <w:r w:rsidRPr="009D0EFE">
        <w:rPr>
          <w:rFonts w:ascii="Times New Roman" w:hAnsi="Times New Roman" w:cs="Simplified Arabic"/>
          <w:szCs w:val="22"/>
          <w:lang w:val="en-CA"/>
        </w:rPr>
        <w:t>X/9</w:t>
      </w:r>
      <w:r w:rsidRPr="009D0EFE">
        <w:rPr>
          <w:rFonts w:ascii="Times New Roman" w:hAnsi="Times New Roman" w:cs="Simplified Arabic" w:hint="cs"/>
          <w:szCs w:val="22"/>
          <w:rtl/>
        </w:rPr>
        <w:t>.</w:t>
      </w:r>
    </w:p>
  </w:footnote>
  <w:footnote w:id="13">
    <w:p w14:paraId="5748F9C1" w14:textId="0D00126E" w:rsidR="005416AE" w:rsidRPr="00CC5629" w:rsidRDefault="005416AE" w:rsidP="009D0EFE">
      <w:pPr>
        <w:pStyle w:val="FootnoteText"/>
        <w:bidi/>
        <w:spacing w:after="40" w:line="192" w:lineRule="auto"/>
        <w:rPr>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hint="cs"/>
          <w:szCs w:val="22"/>
          <w:rtl/>
        </w:rPr>
        <w:t>الهدف رقم 12، الغاية رقم 12-8 من</w:t>
      </w:r>
      <w:r w:rsidRPr="009D0EFE">
        <w:rPr>
          <w:rFonts w:ascii="Times New Roman" w:hAnsi="Times New Roman" w:cs="Simplified Arabic"/>
          <w:szCs w:val="22"/>
          <w:rtl/>
        </w:rPr>
        <w:t xml:space="preserve"> </w:t>
      </w:r>
      <w:r w:rsidRPr="009D0EFE">
        <w:rPr>
          <w:rFonts w:ascii="Times New Roman" w:hAnsi="Times New Roman" w:cs="Simplified Arabic" w:hint="cs"/>
          <w:szCs w:val="22"/>
          <w:rtl/>
        </w:rPr>
        <w:t>أ</w:t>
      </w:r>
      <w:r w:rsidRPr="009D0EFE">
        <w:rPr>
          <w:rFonts w:ascii="Times New Roman" w:hAnsi="Times New Roman" w:cs="Simplified Arabic"/>
          <w:szCs w:val="22"/>
          <w:rtl/>
          <w:lang w:val="en-US"/>
        </w:rPr>
        <w:t>هد</w:t>
      </w:r>
      <w:r w:rsidRPr="009D0EFE">
        <w:rPr>
          <w:rFonts w:ascii="Times New Roman" w:hAnsi="Times New Roman" w:cs="Simplified Arabic" w:hint="cs"/>
          <w:szCs w:val="22"/>
          <w:rtl/>
          <w:lang w:val="en-US"/>
        </w:rPr>
        <w:t>ا</w:t>
      </w:r>
      <w:r w:rsidRPr="009D0EFE">
        <w:rPr>
          <w:rFonts w:ascii="Times New Roman" w:hAnsi="Times New Roman" w:cs="Simplified Arabic"/>
          <w:szCs w:val="22"/>
          <w:rtl/>
          <w:lang w:val="en-US"/>
        </w:rPr>
        <w:t>ف التنمية المستدامة</w:t>
      </w:r>
      <w:r w:rsidRPr="009D0EFE">
        <w:rPr>
          <w:rFonts w:ascii="Times New Roman" w:hAnsi="Times New Roman" w:cs="Simplified Arabic" w:hint="cs"/>
          <w:szCs w:val="22"/>
          <w:rtl/>
          <w:lang w:val="en-US"/>
        </w:rPr>
        <w:t xml:space="preserve"> </w:t>
      </w:r>
      <w:r w:rsidRPr="009D0EFE">
        <w:rPr>
          <w:rFonts w:ascii="Times New Roman" w:hAnsi="Times New Roman" w:cs="Simplified Arabic"/>
          <w:szCs w:val="22"/>
          <w:lang w:val="en-CA"/>
        </w:rPr>
        <w:t>(GDP)</w:t>
      </w:r>
      <w:r w:rsidRPr="009D0EFE">
        <w:rPr>
          <w:rFonts w:ascii="Times New Roman" w:hAnsi="Times New Roman" w:cs="Simplified Arabic"/>
          <w:szCs w:val="22"/>
          <w:rtl/>
        </w:rPr>
        <w:t xml:space="preserve">، مع </w:t>
      </w:r>
      <w:r w:rsidRPr="009D0EFE">
        <w:rPr>
          <w:rFonts w:ascii="Times New Roman" w:hAnsi="Times New Roman" w:cs="Simplified Arabic" w:hint="cs"/>
          <w:szCs w:val="22"/>
          <w:rtl/>
        </w:rPr>
        <w:t>ال</w:t>
      </w:r>
      <w:r w:rsidRPr="009D0EFE">
        <w:rPr>
          <w:rFonts w:ascii="Times New Roman" w:hAnsi="Times New Roman" w:cs="Simplified Arabic"/>
          <w:szCs w:val="22"/>
          <w:rtl/>
        </w:rPr>
        <w:t xml:space="preserve">تعديل </w:t>
      </w:r>
      <w:r w:rsidRPr="009D0EFE">
        <w:rPr>
          <w:rFonts w:ascii="Times New Roman" w:hAnsi="Times New Roman" w:cs="Simplified Arabic" w:hint="cs"/>
          <w:szCs w:val="22"/>
          <w:rtl/>
        </w:rPr>
        <w:t>بما ي</w:t>
      </w:r>
      <w:r w:rsidRPr="009D0EFE">
        <w:rPr>
          <w:rFonts w:ascii="Times New Roman" w:hAnsi="Times New Roman" w:cs="Simplified Arabic"/>
          <w:szCs w:val="22"/>
          <w:rtl/>
        </w:rPr>
        <w:t>عكس دور قيم التنوع البيولوجي والإجراءات المتخذة</w:t>
      </w:r>
      <w:r w:rsidRPr="009D0EFE">
        <w:rPr>
          <w:rFonts w:ascii="Times New Roman" w:hAnsi="Times New Roman" w:cs="Simplified Arabic" w:hint="cs"/>
          <w:szCs w:val="22"/>
          <w:rtl/>
          <w:lang w:bidi="ar-EG"/>
        </w:rPr>
        <w:t>.</w:t>
      </w:r>
    </w:p>
  </w:footnote>
  <w:footnote w:id="14">
    <w:p w14:paraId="2542A0E0" w14:textId="67CFF8B7" w:rsidR="005416AE" w:rsidRPr="009D0EFE" w:rsidRDefault="005416AE" w:rsidP="009D0EFE">
      <w:pPr>
        <w:pStyle w:val="FootnoteText"/>
        <w:bidi/>
        <w:spacing w:after="40" w:line="192" w:lineRule="auto"/>
        <w:ind w:left="274" w:hanging="274"/>
        <w:rPr>
          <w:rFonts w:ascii="Times New Roman" w:hAnsi="Times New Roman" w:cs="Simplified Arabic"/>
          <w:szCs w:val="22"/>
          <w:rtl/>
          <w:lang w:bidi="ar-EG"/>
        </w:rPr>
      </w:pPr>
      <w:r w:rsidRPr="009D0EFE">
        <w:rPr>
          <w:rStyle w:val="FootnoteReference"/>
          <w:rFonts w:ascii="Times New Roman" w:hAnsi="Times New Roman" w:cs="Simplified Arabic"/>
          <w:szCs w:val="22"/>
        </w:rPr>
        <w:footnoteRef/>
      </w:r>
      <w:r w:rsidRPr="009D0EFE">
        <w:rPr>
          <w:rFonts w:ascii="Times New Roman" w:hAnsi="Times New Roman" w:cs="Simplified Arabic"/>
          <w:szCs w:val="22"/>
        </w:rPr>
        <w:t xml:space="preserve"> </w:t>
      </w:r>
      <w:r w:rsidRPr="009D0EFE">
        <w:rPr>
          <w:rFonts w:ascii="Times New Roman" w:hAnsi="Times New Roman" w:cs="Simplified Arabic"/>
          <w:szCs w:val="22"/>
          <w:rtl/>
          <w:lang w:bidi="ar-EG"/>
        </w:rPr>
        <w:tab/>
      </w:r>
      <w:r w:rsidRPr="009D0EFE">
        <w:rPr>
          <w:rFonts w:ascii="Times New Roman" w:hAnsi="Times New Roman" w:cs="Simplified Arabic"/>
          <w:spacing w:val="-2"/>
          <w:szCs w:val="22"/>
          <w:rtl/>
        </w:rPr>
        <w:t xml:space="preserve">تعني المشاركة إشراك المستفيدين المستهدفين في عمليات التخطيط والتصميم والتنفيذ والصيانة اللاحقة للتدخل الإنمائي. </w:t>
      </w:r>
      <w:r w:rsidRPr="009D0EFE">
        <w:rPr>
          <w:rFonts w:ascii="Times New Roman" w:hAnsi="Times New Roman" w:cs="Simplified Arabic" w:hint="cs"/>
          <w:spacing w:val="-2"/>
          <w:szCs w:val="22"/>
          <w:rtl/>
        </w:rPr>
        <w:t>وهو ما يعني أن ت</w:t>
      </w:r>
      <w:r w:rsidRPr="009D0EFE">
        <w:rPr>
          <w:rFonts w:ascii="Times New Roman" w:hAnsi="Times New Roman" w:cs="Simplified Arabic"/>
          <w:spacing w:val="-2"/>
          <w:szCs w:val="22"/>
          <w:rtl/>
        </w:rPr>
        <w:t>عبئة الناس وإدارة الموارد واتخاذ القرارات التي تؤثر على حياتهم (انظر الرابط التالي:</w:t>
      </w:r>
      <w:r w:rsidRPr="009D0EFE">
        <w:rPr>
          <w:rFonts w:ascii="Times New Roman" w:hAnsi="Times New Roman" w:cs="Simplified Arabic" w:hint="cs"/>
          <w:szCs w:val="22"/>
          <w:rtl/>
        </w:rPr>
        <w:t xml:space="preserve"> </w:t>
      </w:r>
      <w:hyperlink r:id="rId2" w:history="1">
        <w:r w:rsidRPr="009D0EFE">
          <w:rPr>
            <w:rStyle w:val="Hyperlink"/>
            <w:rFonts w:ascii="Times New Roman" w:hAnsi="Times New Roman" w:cs="Simplified Arabic"/>
            <w:kern w:val="18"/>
            <w:szCs w:val="22"/>
            <w:lang w:val="en-GB"/>
          </w:rPr>
          <w:t>https://www.socialcapitalresearch.com/designing-social-capital-sensitive-participation-methodologies/definition-participation/</w:t>
        </w:r>
      </w:hyperlink>
      <w:r w:rsidRPr="009D0EFE">
        <w:rPr>
          <w:rFonts w:ascii="Times New Roman" w:hAnsi="Times New Roman" w:cs="Simplified Arabic" w:hint="cs"/>
          <w:szCs w:val="22"/>
          <w:rtl/>
        </w:rPr>
        <w:t>)</w:t>
      </w:r>
      <w:r w:rsidRPr="009D0EFE">
        <w:rPr>
          <w:rFonts w:ascii="Times New Roman" w:hAnsi="Times New Roman" w:cs="Simplified Arabic"/>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8E74" w14:textId="43A13B44" w:rsidR="005416AE" w:rsidRDefault="005416AE" w:rsidP="00D26BE3">
    <w:pPr>
      <w:pStyle w:val="Header"/>
      <w:spacing w:after="0" w:line="240" w:lineRule="auto"/>
      <w:jc w:val="right"/>
      <w:rPr>
        <w:rFonts w:ascii="Times New Roman" w:hAnsi="Times New Roman"/>
      </w:rPr>
    </w:pPr>
    <w:r>
      <w:rPr>
        <w:rFonts w:ascii="Times New Roman" w:hAnsi="Times New Roman"/>
      </w:rPr>
      <w:t>CBD/SBI/3/13/Add1</w:t>
    </w:r>
  </w:p>
  <w:p w14:paraId="1B6B7F17" w14:textId="4C85EF41" w:rsidR="005416AE" w:rsidRPr="00D26BE3" w:rsidRDefault="005416AE" w:rsidP="00D26BE3">
    <w:pPr>
      <w:pStyle w:val="Header"/>
      <w:jc w:val="right"/>
      <w:rPr>
        <w:rFonts w:ascii="Times New Roman" w:hAnsi="Times New Roman"/>
      </w:rPr>
    </w:pPr>
    <w:r>
      <w:rPr>
        <w:rFonts w:ascii="Times New Roman" w:hAnsi="Times New Roman"/>
      </w:rPr>
      <w:t xml:space="preserve">Page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Pr>
        <w:rFonts w:ascii="Times New Roman" w:hAnsi="Times New Roman"/>
        <w:noProof/>
      </w:rPr>
      <w:t>3</w:t>
    </w:r>
    <w:r w:rsidRPr="00FE05A4">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917C" w14:textId="564F2347" w:rsidR="005416AE" w:rsidRDefault="005416AE" w:rsidP="00097009">
    <w:pPr>
      <w:pStyle w:val="Header"/>
      <w:tabs>
        <w:tab w:val="clear" w:pos="4680"/>
        <w:tab w:val="clear" w:pos="9360"/>
        <w:tab w:val="center" w:pos="6480"/>
      </w:tabs>
      <w:spacing w:after="0" w:line="240" w:lineRule="auto"/>
      <w:jc w:val="right"/>
      <w:rPr>
        <w:rFonts w:ascii="Times New Roman" w:hAnsi="Times New Roman"/>
      </w:rPr>
    </w:pPr>
    <w:r>
      <w:rPr>
        <w:rFonts w:ascii="Times New Roman" w:hAnsi="Times New Roman"/>
      </w:rPr>
      <w:t>CBD/SBI/3/13/Add.1</w:t>
    </w:r>
  </w:p>
  <w:p w14:paraId="70CE1BBC" w14:textId="428E1CA3" w:rsidR="005416AE" w:rsidRDefault="005416AE" w:rsidP="00097009">
    <w:pPr>
      <w:pStyle w:val="Header"/>
      <w:tabs>
        <w:tab w:val="clear" w:pos="4680"/>
        <w:tab w:val="clear" w:pos="9360"/>
      </w:tabs>
      <w:jc w:val="right"/>
    </w:pPr>
    <w:r>
      <w:rPr>
        <w:rFonts w:ascii="Times New Roman" w:hAnsi="Times New Roman"/>
      </w:rPr>
      <w:t xml:space="preserve">Page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Pr>
        <w:rFonts w:ascii="Times New Roman" w:hAnsi="Times New Roman"/>
        <w:noProof/>
      </w:rPr>
      <w:t>12</w:t>
    </w:r>
    <w:r w:rsidRPr="00FE05A4">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9170" w14:textId="374B141B" w:rsidR="005416AE" w:rsidRDefault="005416AE" w:rsidP="00097009">
    <w:pPr>
      <w:pStyle w:val="Header"/>
      <w:spacing w:after="0" w:line="240" w:lineRule="auto"/>
      <w:rPr>
        <w:rFonts w:ascii="Times New Roman" w:hAnsi="Times New Roman"/>
      </w:rPr>
    </w:pPr>
    <w:r>
      <w:rPr>
        <w:rFonts w:ascii="Times New Roman" w:hAnsi="Times New Roman"/>
      </w:rPr>
      <w:t>CBD/SBI/3/13/Add.1</w:t>
    </w:r>
  </w:p>
  <w:p w14:paraId="67B62B56" w14:textId="77777777" w:rsidR="005416AE" w:rsidRPr="00D26BE3" w:rsidRDefault="005416AE" w:rsidP="00097009">
    <w:pPr>
      <w:pStyle w:val="Header"/>
      <w:rPr>
        <w:rFonts w:ascii="Times New Roman" w:hAnsi="Times New Roman"/>
      </w:rPr>
    </w:pPr>
    <w:r>
      <w:rPr>
        <w:rFonts w:ascii="Times New Roman" w:hAnsi="Times New Roman"/>
      </w:rPr>
      <w:t xml:space="preserve">Page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Pr>
        <w:rFonts w:ascii="Times New Roman" w:hAnsi="Times New Roman"/>
        <w:noProof/>
      </w:rPr>
      <w:t>11</w:t>
    </w:r>
    <w:r w:rsidRPr="00FE05A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9"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1"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1"/>
  </w:num>
  <w:num w:numId="4">
    <w:abstractNumId w:val="4"/>
  </w:num>
  <w:num w:numId="5">
    <w:abstractNumId w:val="16"/>
  </w:num>
  <w:num w:numId="6">
    <w:abstractNumId w:val="45"/>
  </w:num>
  <w:num w:numId="7">
    <w:abstractNumId w:val="44"/>
  </w:num>
  <w:num w:numId="8">
    <w:abstractNumId w:val="27"/>
  </w:num>
  <w:num w:numId="9">
    <w:abstractNumId w:val="25"/>
  </w:num>
  <w:num w:numId="10">
    <w:abstractNumId w:val="2"/>
  </w:num>
  <w:num w:numId="11">
    <w:abstractNumId w:val="12"/>
  </w:num>
  <w:num w:numId="12">
    <w:abstractNumId w:val="9"/>
  </w:num>
  <w:num w:numId="13">
    <w:abstractNumId w:val="5"/>
  </w:num>
  <w:num w:numId="14">
    <w:abstractNumId w:val="2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3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36"/>
  </w:num>
  <w:num w:numId="23">
    <w:abstractNumId w:val="18"/>
  </w:num>
  <w:num w:numId="24">
    <w:abstractNumId w:val="32"/>
  </w:num>
  <w:num w:numId="25">
    <w:abstractNumId w:val="41"/>
  </w:num>
  <w:num w:numId="26">
    <w:abstractNumId w:val="11"/>
  </w:num>
  <w:num w:numId="27">
    <w:abstractNumId w:val="28"/>
  </w:num>
  <w:num w:numId="28">
    <w:abstractNumId w:val="13"/>
  </w:num>
  <w:num w:numId="29">
    <w:abstractNumId w:val="15"/>
  </w:num>
  <w:num w:numId="30">
    <w:abstractNumId w:val="26"/>
  </w:num>
  <w:num w:numId="31">
    <w:abstractNumId w:val="20"/>
  </w:num>
  <w:num w:numId="32">
    <w:abstractNumId w:val="22"/>
  </w:num>
  <w:num w:numId="33">
    <w:abstractNumId w:val="42"/>
  </w:num>
  <w:num w:numId="34">
    <w:abstractNumId w:val="6"/>
  </w:num>
  <w:num w:numId="35">
    <w:abstractNumId w:val="3"/>
  </w:num>
  <w:num w:numId="36">
    <w:abstractNumId w:val="40"/>
  </w:num>
  <w:num w:numId="37">
    <w:abstractNumId w:val="24"/>
  </w:num>
  <w:num w:numId="38">
    <w:abstractNumId w:val="43"/>
  </w:num>
  <w:num w:numId="39">
    <w:abstractNumId w:val="23"/>
  </w:num>
  <w:num w:numId="40">
    <w:abstractNumId w:val="29"/>
  </w:num>
  <w:num w:numId="41">
    <w:abstractNumId w:val="31"/>
  </w:num>
  <w:num w:numId="42">
    <w:abstractNumId w:val="35"/>
  </w:num>
  <w:num w:numId="43">
    <w:abstractNumId w:val="37"/>
  </w:num>
  <w:num w:numId="44">
    <w:abstractNumId w:val="8"/>
  </w:num>
  <w:num w:numId="45">
    <w:abstractNumId w:val="38"/>
  </w:num>
  <w:num w:numId="46">
    <w:abstractNumId w:val="46"/>
  </w:num>
  <w:num w:numId="47">
    <w:abstractNumId w:val="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91"/>
    <w:rsid w:val="0000419C"/>
    <w:rsid w:val="00004886"/>
    <w:rsid w:val="00004F1A"/>
    <w:rsid w:val="00005A68"/>
    <w:rsid w:val="000120AE"/>
    <w:rsid w:val="000153D9"/>
    <w:rsid w:val="00016C4D"/>
    <w:rsid w:val="00022102"/>
    <w:rsid w:val="000225B5"/>
    <w:rsid w:val="0002308C"/>
    <w:rsid w:val="00024895"/>
    <w:rsid w:val="00024B79"/>
    <w:rsid w:val="00026B0B"/>
    <w:rsid w:val="00030479"/>
    <w:rsid w:val="00030CE9"/>
    <w:rsid w:val="00032277"/>
    <w:rsid w:val="00032C67"/>
    <w:rsid w:val="00032D13"/>
    <w:rsid w:val="00032F0E"/>
    <w:rsid w:val="000340A6"/>
    <w:rsid w:val="000357DC"/>
    <w:rsid w:val="000362BC"/>
    <w:rsid w:val="00040A5F"/>
    <w:rsid w:val="000415DD"/>
    <w:rsid w:val="00041752"/>
    <w:rsid w:val="00042809"/>
    <w:rsid w:val="00042E33"/>
    <w:rsid w:val="0004337D"/>
    <w:rsid w:val="000448F6"/>
    <w:rsid w:val="000473C7"/>
    <w:rsid w:val="00050099"/>
    <w:rsid w:val="00050C53"/>
    <w:rsid w:val="000524A0"/>
    <w:rsid w:val="000529DA"/>
    <w:rsid w:val="0005327A"/>
    <w:rsid w:val="00055DE8"/>
    <w:rsid w:val="00056710"/>
    <w:rsid w:val="00057261"/>
    <w:rsid w:val="0005759E"/>
    <w:rsid w:val="00057668"/>
    <w:rsid w:val="00060AF9"/>
    <w:rsid w:val="0006317D"/>
    <w:rsid w:val="000647CD"/>
    <w:rsid w:val="00064DAE"/>
    <w:rsid w:val="00064F18"/>
    <w:rsid w:val="0006600C"/>
    <w:rsid w:val="00070360"/>
    <w:rsid w:val="0007088B"/>
    <w:rsid w:val="00071581"/>
    <w:rsid w:val="00075378"/>
    <w:rsid w:val="00075916"/>
    <w:rsid w:val="00076795"/>
    <w:rsid w:val="00080264"/>
    <w:rsid w:val="00081A45"/>
    <w:rsid w:val="00084939"/>
    <w:rsid w:val="000857B2"/>
    <w:rsid w:val="00085BD8"/>
    <w:rsid w:val="00090E01"/>
    <w:rsid w:val="00091B9A"/>
    <w:rsid w:val="00092B3E"/>
    <w:rsid w:val="000932A7"/>
    <w:rsid w:val="00094716"/>
    <w:rsid w:val="00094C94"/>
    <w:rsid w:val="00095AC3"/>
    <w:rsid w:val="00095C73"/>
    <w:rsid w:val="0009661C"/>
    <w:rsid w:val="00097009"/>
    <w:rsid w:val="000A02C2"/>
    <w:rsid w:val="000A11A9"/>
    <w:rsid w:val="000A2ED6"/>
    <w:rsid w:val="000A6F8D"/>
    <w:rsid w:val="000B0D7F"/>
    <w:rsid w:val="000B126E"/>
    <w:rsid w:val="000B28BC"/>
    <w:rsid w:val="000B2A0D"/>
    <w:rsid w:val="000B450A"/>
    <w:rsid w:val="000B4831"/>
    <w:rsid w:val="000B51A1"/>
    <w:rsid w:val="000B5A55"/>
    <w:rsid w:val="000B6075"/>
    <w:rsid w:val="000B761B"/>
    <w:rsid w:val="000C1DFB"/>
    <w:rsid w:val="000C3DCD"/>
    <w:rsid w:val="000C44E7"/>
    <w:rsid w:val="000C482F"/>
    <w:rsid w:val="000C4E88"/>
    <w:rsid w:val="000C50E4"/>
    <w:rsid w:val="000D0DEE"/>
    <w:rsid w:val="000D3B86"/>
    <w:rsid w:val="000D5AB8"/>
    <w:rsid w:val="000D6B38"/>
    <w:rsid w:val="000D6CE0"/>
    <w:rsid w:val="000E3F19"/>
    <w:rsid w:val="000E43DD"/>
    <w:rsid w:val="000E4577"/>
    <w:rsid w:val="000E4A76"/>
    <w:rsid w:val="000E7A33"/>
    <w:rsid w:val="000F04F5"/>
    <w:rsid w:val="000F30E8"/>
    <w:rsid w:val="000F463F"/>
    <w:rsid w:val="000F4D42"/>
    <w:rsid w:val="000F4E72"/>
    <w:rsid w:val="000F755E"/>
    <w:rsid w:val="000F799B"/>
    <w:rsid w:val="000F7CE7"/>
    <w:rsid w:val="001028D2"/>
    <w:rsid w:val="00102AFA"/>
    <w:rsid w:val="00103815"/>
    <w:rsid w:val="00106E1D"/>
    <w:rsid w:val="0010757D"/>
    <w:rsid w:val="00107A22"/>
    <w:rsid w:val="00114125"/>
    <w:rsid w:val="00114441"/>
    <w:rsid w:val="00115C08"/>
    <w:rsid w:val="00115C82"/>
    <w:rsid w:val="001201C6"/>
    <w:rsid w:val="00122FCC"/>
    <w:rsid w:val="00123205"/>
    <w:rsid w:val="00123E72"/>
    <w:rsid w:val="00124EC4"/>
    <w:rsid w:val="001255CA"/>
    <w:rsid w:val="001260B3"/>
    <w:rsid w:val="00130306"/>
    <w:rsid w:val="00130411"/>
    <w:rsid w:val="00130C71"/>
    <w:rsid w:val="001315DA"/>
    <w:rsid w:val="00134CF8"/>
    <w:rsid w:val="001350C3"/>
    <w:rsid w:val="00136B5A"/>
    <w:rsid w:val="0013728A"/>
    <w:rsid w:val="00137586"/>
    <w:rsid w:val="0014067A"/>
    <w:rsid w:val="00140C96"/>
    <w:rsid w:val="00141677"/>
    <w:rsid w:val="001419AE"/>
    <w:rsid w:val="001420EF"/>
    <w:rsid w:val="00142BE8"/>
    <w:rsid w:val="00144093"/>
    <w:rsid w:val="001450B4"/>
    <w:rsid w:val="0014774A"/>
    <w:rsid w:val="00150375"/>
    <w:rsid w:val="0015260A"/>
    <w:rsid w:val="00152B23"/>
    <w:rsid w:val="00154E8D"/>
    <w:rsid w:val="001555F4"/>
    <w:rsid w:val="00160E0B"/>
    <w:rsid w:val="0016128D"/>
    <w:rsid w:val="00162E4C"/>
    <w:rsid w:val="0016318C"/>
    <w:rsid w:val="00164414"/>
    <w:rsid w:val="001651E6"/>
    <w:rsid w:val="00165AD2"/>
    <w:rsid w:val="00166CFB"/>
    <w:rsid w:val="00170D58"/>
    <w:rsid w:val="001717EF"/>
    <w:rsid w:val="001727C3"/>
    <w:rsid w:val="00172992"/>
    <w:rsid w:val="00175087"/>
    <w:rsid w:val="001768FF"/>
    <w:rsid w:val="00177A59"/>
    <w:rsid w:val="00182269"/>
    <w:rsid w:val="0018273E"/>
    <w:rsid w:val="00183BF0"/>
    <w:rsid w:val="0018444F"/>
    <w:rsid w:val="001844E0"/>
    <w:rsid w:val="00184E79"/>
    <w:rsid w:val="00185493"/>
    <w:rsid w:val="0019392C"/>
    <w:rsid w:val="00194734"/>
    <w:rsid w:val="00194F85"/>
    <w:rsid w:val="00195023"/>
    <w:rsid w:val="001966EB"/>
    <w:rsid w:val="001A0DB6"/>
    <w:rsid w:val="001A2314"/>
    <w:rsid w:val="001A34F6"/>
    <w:rsid w:val="001A3A06"/>
    <w:rsid w:val="001A4409"/>
    <w:rsid w:val="001A455A"/>
    <w:rsid w:val="001A509C"/>
    <w:rsid w:val="001A6978"/>
    <w:rsid w:val="001A69C6"/>
    <w:rsid w:val="001A7066"/>
    <w:rsid w:val="001A7B2A"/>
    <w:rsid w:val="001A7D16"/>
    <w:rsid w:val="001B0BA7"/>
    <w:rsid w:val="001B15E1"/>
    <w:rsid w:val="001B2F8F"/>
    <w:rsid w:val="001B3549"/>
    <w:rsid w:val="001B4471"/>
    <w:rsid w:val="001B5E10"/>
    <w:rsid w:val="001B618C"/>
    <w:rsid w:val="001B6C45"/>
    <w:rsid w:val="001C327F"/>
    <w:rsid w:val="001C44D4"/>
    <w:rsid w:val="001C4682"/>
    <w:rsid w:val="001C6C6E"/>
    <w:rsid w:val="001D0833"/>
    <w:rsid w:val="001D1D82"/>
    <w:rsid w:val="001D20C3"/>
    <w:rsid w:val="001D3A19"/>
    <w:rsid w:val="001D6881"/>
    <w:rsid w:val="001D703E"/>
    <w:rsid w:val="001E0CCE"/>
    <w:rsid w:val="001E154C"/>
    <w:rsid w:val="001E1740"/>
    <w:rsid w:val="001E1E74"/>
    <w:rsid w:val="001E202E"/>
    <w:rsid w:val="001E307C"/>
    <w:rsid w:val="001E4C3B"/>
    <w:rsid w:val="001E516A"/>
    <w:rsid w:val="001E6048"/>
    <w:rsid w:val="001E7768"/>
    <w:rsid w:val="001E7E3F"/>
    <w:rsid w:val="001F0B8F"/>
    <w:rsid w:val="001F19B7"/>
    <w:rsid w:val="001F1AAB"/>
    <w:rsid w:val="001F2558"/>
    <w:rsid w:val="001F3A7C"/>
    <w:rsid w:val="001F466F"/>
    <w:rsid w:val="001F52B3"/>
    <w:rsid w:val="001F5D12"/>
    <w:rsid w:val="001F5DA3"/>
    <w:rsid w:val="001F6F05"/>
    <w:rsid w:val="00203E5B"/>
    <w:rsid w:val="00204127"/>
    <w:rsid w:val="002045C1"/>
    <w:rsid w:val="00204AF9"/>
    <w:rsid w:val="0020514F"/>
    <w:rsid w:val="002053E1"/>
    <w:rsid w:val="00205E23"/>
    <w:rsid w:val="00206074"/>
    <w:rsid w:val="0021110E"/>
    <w:rsid w:val="00213F68"/>
    <w:rsid w:val="002147BE"/>
    <w:rsid w:val="00216718"/>
    <w:rsid w:val="00217B3B"/>
    <w:rsid w:val="0022003A"/>
    <w:rsid w:val="00220888"/>
    <w:rsid w:val="002229B2"/>
    <w:rsid w:val="0022369E"/>
    <w:rsid w:val="00224E5C"/>
    <w:rsid w:val="002253A5"/>
    <w:rsid w:val="00225DA1"/>
    <w:rsid w:val="00226E8C"/>
    <w:rsid w:val="002303C1"/>
    <w:rsid w:val="002311F5"/>
    <w:rsid w:val="0023248C"/>
    <w:rsid w:val="00233138"/>
    <w:rsid w:val="00235C9F"/>
    <w:rsid w:val="0023646D"/>
    <w:rsid w:val="00241014"/>
    <w:rsid w:val="002414B4"/>
    <w:rsid w:val="00241ABA"/>
    <w:rsid w:val="00243B9A"/>
    <w:rsid w:val="002445F9"/>
    <w:rsid w:val="00252051"/>
    <w:rsid w:val="00253D07"/>
    <w:rsid w:val="002549EF"/>
    <w:rsid w:val="00254E51"/>
    <w:rsid w:val="0025544B"/>
    <w:rsid w:val="002557D8"/>
    <w:rsid w:val="0025693C"/>
    <w:rsid w:val="002601C8"/>
    <w:rsid w:val="002606BB"/>
    <w:rsid w:val="002613AF"/>
    <w:rsid w:val="00261A15"/>
    <w:rsid w:val="00262158"/>
    <w:rsid w:val="00262842"/>
    <w:rsid w:val="00262FE9"/>
    <w:rsid w:val="002650AE"/>
    <w:rsid w:val="002652D2"/>
    <w:rsid w:val="00265A35"/>
    <w:rsid w:val="00266098"/>
    <w:rsid w:val="0026639E"/>
    <w:rsid w:val="0026742E"/>
    <w:rsid w:val="002701A1"/>
    <w:rsid w:val="00271399"/>
    <w:rsid w:val="0027310E"/>
    <w:rsid w:val="00273335"/>
    <w:rsid w:val="00274947"/>
    <w:rsid w:val="00274993"/>
    <w:rsid w:val="00277C8C"/>
    <w:rsid w:val="00277E93"/>
    <w:rsid w:val="00281BEE"/>
    <w:rsid w:val="00283A38"/>
    <w:rsid w:val="0028424F"/>
    <w:rsid w:val="0028520C"/>
    <w:rsid w:val="00287629"/>
    <w:rsid w:val="00287752"/>
    <w:rsid w:val="0028777F"/>
    <w:rsid w:val="00287C87"/>
    <w:rsid w:val="00287E97"/>
    <w:rsid w:val="00290B85"/>
    <w:rsid w:val="00290DE8"/>
    <w:rsid w:val="00291A95"/>
    <w:rsid w:val="002937F9"/>
    <w:rsid w:val="00294202"/>
    <w:rsid w:val="0029537C"/>
    <w:rsid w:val="00295E2C"/>
    <w:rsid w:val="0029637B"/>
    <w:rsid w:val="00296823"/>
    <w:rsid w:val="002A17F0"/>
    <w:rsid w:val="002A76DE"/>
    <w:rsid w:val="002B2659"/>
    <w:rsid w:val="002B338C"/>
    <w:rsid w:val="002B3628"/>
    <w:rsid w:val="002B5E16"/>
    <w:rsid w:val="002B7448"/>
    <w:rsid w:val="002B75CA"/>
    <w:rsid w:val="002B7B8C"/>
    <w:rsid w:val="002B7E3D"/>
    <w:rsid w:val="002C04AB"/>
    <w:rsid w:val="002C1E9E"/>
    <w:rsid w:val="002C259E"/>
    <w:rsid w:val="002C4B12"/>
    <w:rsid w:val="002C61EC"/>
    <w:rsid w:val="002C673A"/>
    <w:rsid w:val="002D276A"/>
    <w:rsid w:val="002D335E"/>
    <w:rsid w:val="002D3376"/>
    <w:rsid w:val="002D3BDA"/>
    <w:rsid w:val="002D3FBD"/>
    <w:rsid w:val="002D4195"/>
    <w:rsid w:val="002D5CC3"/>
    <w:rsid w:val="002D739B"/>
    <w:rsid w:val="002E0950"/>
    <w:rsid w:val="002E1F7E"/>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6701"/>
    <w:rsid w:val="002F6E59"/>
    <w:rsid w:val="002F762A"/>
    <w:rsid w:val="0030215C"/>
    <w:rsid w:val="00302435"/>
    <w:rsid w:val="003025D2"/>
    <w:rsid w:val="00302761"/>
    <w:rsid w:val="00303593"/>
    <w:rsid w:val="00304BF2"/>
    <w:rsid w:val="00304F47"/>
    <w:rsid w:val="003055AE"/>
    <w:rsid w:val="003063A0"/>
    <w:rsid w:val="00310752"/>
    <w:rsid w:val="00310972"/>
    <w:rsid w:val="00313CC6"/>
    <w:rsid w:val="00316FDB"/>
    <w:rsid w:val="003178E6"/>
    <w:rsid w:val="00320827"/>
    <w:rsid w:val="00321C79"/>
    <w:rsid w:val="0032277C"/>
    <w:rsid w:val="003227D2"/>
    <w:rsid w:val="00322C67"/>
    <w:rsid w:val="00323A32"/>
    <w:rsid w:val="0032490A"/>
    <w:rsid w:val="003249BA"/>
    <w:rsid w:val="00324DC7"/>
    <w:rsid w:val="00324FA0"/>
    <w:rsid w:val="00326A7D"/>
    <w:rsid w:val="00326C8D"/>
    <w:rsid w:val="00327432"/>
    <w:rsid w:val="0033086E"/>
    <w:rsid w:val="003315C6"/>
    <w:rsid w:val="00331E85"/>
    <w:rsid w:val="00332084"/>
    <w:rsid w:val="00332ED6"/>
    <w:rsid w:val="00333080"/>
    <w:rsid w:val="00333FCD"/>
    <w:rsid w:val="003344EF"/>
    <w:rsid w:val="00336C31"/>
    <w:rsid w:val="00340389"/>
    <w:rsid w:val="00341877"/>
    <w:rsid w:val="00342E6E"/>
    <w:rsid w:val="00343058"/>
    <w:rsid w:val="003461BE"/>
    <w:rsid w:val="00346210"/>
    <w:rsid w:val="00346851"/>
    <w:rsid w:val="0034791E"/>
    <w:rsid w:val="0035013B"/>
    <w:rsid w:val="00353208"/>
    <w:rsid w:val="00353F14"/>
    <w:rsid w:val="003541C9"/>
    <w:rsid w:val="003548B9"/>
    <w:rsid w:val="00355331"/>
    <w:rsid w:val="00356881"/>
    <w:rsid w:val="003602AB"/>
    <w:rsid w:val="0036124C"/>
    <w:rsid w:val="00361C5D"/>
    <w:rsid w:val="003638DA"/>
    <w:rsid w:val="00364620"/>
    <w:rsid w:val="00366031"/>
    <w:rsid w:val="0037034A"/>
    <w:rsid w:val="003718C2"/>
    <w:rsid w:val="003719DD"/>
    <w:rsid w:val="00373E78"/>
    <w:rsid w:val="00375557"/>
    <w:rsid w:val="003759F9"/>
    <w:rsid w:val="0037661E"/>
    <w:rsid w:val="0037726B"/>
    <w:rsid w:val="00377581"/>
    <w:rsid w:val="00382D43"/>
    <w:rsid w:val="00383884"/>
    <w:rsid w:val="00383B4D"/>
    <w:rsid w:val="003863C5"/>
    <w:rsid w:val="00386D44"/>
    <w:rsid w:val="00387B11"/>
    <w:rsid w:val="0039045C"/>
    <w:rsid w:val="00392395"/>
    <w:rsid w:val="00392604"/>
    <w:rsid w:val="00392E3F"/>
    <w:rsid w:val="00393D5E"/>
    <w:rsid w:val="00397B8D"/>
    <w:rsid w:val="003A1CAF"/>
    <w:rsid w:val="003A3C8D"/>
    <w:rsid w:val="003A41F0"/>
    <w:rsid w:val="003A474D"/>
    <w:rsid w:val="003A4AEE"/>
    <w:rsid w:val="003A4CA6"/>
    <w:rsid w:val="003A53E6"/>
    <w:rsid w:val="003A6913"/>
    <w:rsid w:val="003A7EA7"/>
    <w:rsid w:val="003B0F36"/>
    <w:rsid w:val="003B23B8"/>
    <w:rsid w:val="003B689A"/>
    <w:rsid w:val="003B75A7"/>
    <w:rsid w:val="003B7E0C"/>
    <w:rsid w:val="003C1185"/>
    <w:rsid w:val="003C1DC6"/>
    <w:rsid w:val="003C200D"/>
    <w:rsid w:val="003C2DBD"/>
    <w:rsid w:val="003C40A6"/>
    <w:rsid w:val="003C4660"/>
    <w:rsid w:val="003C5AC1"/>
    <w:rsid w:val="003C680D"/>
    <w:rsid w:val="003C6A30"/>
    <w:rsid w:val="003D09F0"/>
    <w:rsid w:val="003D1F8B"/>
    <w:rsid w:val="003D2685"/>
    <w:rsid w:val="003D37F3"/>
    <w:rsid w:val="003D3E41"/>
    <w:rsid w:val="003D4F15"/>
    <w:rsid w:val="003D616D"/>
    <w:rsid w:val="003D7CA2"/>
    <w:rsid w:val="003E4934"/>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400AA0"/>
    <w:rsid w:val="00402AD5"/>
    <w:rsid w:val="00402E32"/>
    <w:rsid w:val="00403404"/>
    <w:rsid w:val="004057B4"/>
    <w:rsid w:val="00407040"/>
    <w:rsid w:val="00410963"/>
    <w:rsid w:val="00410FF7"/>
    <w:rsid w:val="0041214C"/>
    <w:rsid w:val="00412867"/>
    <w:rsid w:val="00413713"/>
    <w:rsid w:val="00415EDA"/>
    <w:rsid w:val="0041652C"/>
    <w:rsid w:val="004178C6"/>
    <w:rsid w:val="004201C3"/>
    <w:rsid w:val="00421A15"/>
    <w:rsid w:val="00423EFD"/>
    <w:rsid w:val="00424207"/>
    <w:rsid w:val="0042643E"/>
    <w:rsid w:val="00426452"/>
    <w:rsid w:val="00426EDE"/>
    <w:rsid w:val="00426FA9"/>
    <w:rsid w:val="0043021A"/>
    <w:rsid w:val="00430CBF"/>
    <w:rsid w:val="004330DA"/>
    <w:rsid w:val="00433929"/>
    <w:rsid w:val="00433CC4"/>
    <w:rsid w:val="00433D4B"/>
    <w:rsid w:val="004372CF"/>
    <w:rsid w:val="00441374"/>
    <w:rsid w:val="00442017"/>
    <w:rsid w:val="00443EC2"/>
    <w:rsid w:val="00444EFD"/>
    <w:rsid w:val="00446019"/>
    <w:rsid w:val="00446DA0"/>
    <w:rsid w:val="00454A4D"/>
    <w:rsid w:val="004555A2"/>
    <w:rsid w:val="00456104"/>
    <w:rsid w:val="00456966"/>
    <w:rsid w:val="00457BA6"/>
    <w:rsid w:val="00460362"/>
    <w:rsid w:val="00460928"/>
    <w:rsid w:val="00461707"/>
    <w:rsid w:val="00461D29"/>
    <w:rsid w:val="00463FFB"/>
    <w:rsid w:val="00464814"/>
    <w:rsid w:val="00464D32"/>
    <w:rsid w:val="00465E4C"/>
    <w:rsid w:val="004667C8"/>
    <w:rsid w:val="004713E5"/>
    <w:rsid w:val="00471524"/>
    <w:rsid w:val="004718BC"/>
    <w:rsid w:val="00473A6E"/>
    <w:rsid w:val="004747C2"/>
    <w:rsid w:val="00474E42"/>
    <w:rsid w:val="00474FCB"/>
    <w:rsid w:val="004757FC"/>
    <w:rsid w:val="00475E6A"/>
    <w:rsid w:val="004760F3"/>
    <w:rsid w:val="00476DB0"/>
    <w:rsid w:val="00477C29"/>
    <w:rsid w:val="00480133"/>
    <w:rsid w:val="004802EA"/>
    <w:rsid w:val="0048033F"/>
    <w:rsid w:val="004803CB"/>
    <w:rsid w:val="00480EB4"/>
    <w:rsid w:val="00481168"/>
    <w:rsid w:val="00482481"/>
    <w:rsid w:val="00482BF2"/>
    <w:rsid w:val="0048417E"/>
    <w:rsid w:val="00484B6E"/>
    <w:rsid w:val="00485141"/>
    <w:rsid w:val="004868F4"/>
    <w:rsid w:val="0048746A"/>
    <w:rsid w:val="00490F48"/>
    <w:rsid w:val="004922A8"/>
    <w:rsid w:val="004924FC"/>
    <w:rsid w:val="00492B93"/>
    <w:rsid w:val="0049300C"/>
    <w:rsid w:val="00493FEC"/>
    <w:rsid w:val="00494258"/>
    <w:rsid w:val="00495BBD"/>
    <w:rsid w:val="00495C7F"/>
    <w:rsid w:val="00495C95"/>
    <w:rsid w:val="004960DE"/>
    <w:rsid w:val="004963E0"/>
    <w:rsid w:val="004A07D2"/>
    <w:rsid w:val="004A0DB1"/>
    <w:rsid w:val="004A0E9B"/>
    <w:rsid w:val="004A1402"/>
    <w:rsid w:val="004A160A"/>
    <w:rsid w:val="004A3DF7"/>
    <w:rsid w:val="004A4D6C"/>
    <w:rsid w:val="004A6BDA"/>
    <w:rsid w:val="004B0195"/>
    <w:rsid w:val="004B14BD"/>
    <w:rsid w:val="004B1C88"/>
    <w:rsid w:val="004B1E68"/>
    <w:rsid w:val="004B1E84"/>
    <w:rsid w:val="004B39DC"/>
    <w:rsid w:val="004B3BC6"/>
    <w:rsid w:val="004B41F2"/>
    <w:rsid w:val="004B5793"/>
    <w:rsid w:val="004B5A25"/>
    <w:rsid w:val="004B5F2E"/>
    <w:rsid w:val="004B7490"/>
    <w:rsid w:val="004B7585"/>
    <w:rsid w:val="004C0501"/>
    <w:rsid w:val="004C056D"/>
    <w:rsid w:val="004C0E4F"/>
    <w:rsid w:val="004C1060"/>
    <w:rsid w:val="004C1F4D"/>
    <w:rsid w:val="004C5029"/>
    <w:rsid w:val="004C6F8E"/>
    <w:rsid w:val="004C7109"/>
    <w:rsid w:val="004C7B8A"/>
    <w:rsid w:val="004D18D9"/>
    <w:rsid w:val="004D4561"/>
    <w:rsid w:val="004D4D44"/>
    <w:rsid w:val="004D575F"/>
    <w:rsid w:val="004D6312"/>
    <w:rsid w:val="004D7B9B"/>
    <w:rsid w:val="004E066D"/>
    <w:rsid w:val="004E18B9"/>
    <w:rsid w:val="004E486D"/>
    <w:rsid w:val="004E7BED"/>
    <w:rsid w:val="004F0A17"/>
    <w:rsid w:val="004F160A"/>
    <w:rsid w:val="004F1848"/>
    <w:rsid w:val="004F5C79"/>
    <w:rsid w:val="004F7F23"/>
    <w:rsid w:val="00500574"/>
    <w:rsid w:val="00504155"/>
    <w:rsid w:val="005045F6"/>
    <w:rsid w:val="005049A2"/>
    <w:rsid w:val="00505CD8"/>
    <w:rsid w:val="0050676F"/>
    <w:rsid w:val="00510254"/>
    <w:rsid w:val="00510B00"/>
    <w:rsid w:val="00510BFF"/>
    <w:rsid w:val="00511A0D"/>
    <w:rsid w:val="005127C0"/>
    <w:rsid w:val="00512C74"/>
    <w:rsid w:val="00513CAB"/>
    <w:rsid w:val="00513DCF"/>
    <w:rsid w:val="00514814"/>
    <w:rsid w:val="00515CFF"/>
    <w:rsid w:val="00517329"/>
    <w:rsid w:val="00517D89"/>
    <w:rsid w:val="005219FC"/>
    <w:rsid w:val="00524C8B"/>
    <w:rsid w:val="0052541A"/>
    <w:rsid w:val="00525FA7"/>
    <w:rsid w:val="005260C3"/>
    <w:rsid w:val="00526BFC"/>
    <w:rsid w:val="00531749"/>
    <w:rsid w:val="00532270"/>
    <w:rsid w:val="005323BC"/>
    <w:rsid w:val="00533429"/>
    <w:rsid w:val="00533B08"/>
    <w:rsid w:val="005358E4"/>
    <w:rsid w:val="00536B82"/>
    <w:rsid w:val="00537087"/>
    <w:rsid w:val="0054019D"/>
    <w:rsid w:val="00540B39"/>
    <w:rsid w:val="00540D17"/>
    <w:rsid w:val="005416AE"/>
    <w:rsid w:val="00542057"/>
    <w:rsid w:val="005426D4"/>
    <w:rsid w:val="00542E2F"/>
    <w:rsid w:val="0054376B"/>
    <w:rsid w:val="00544BAA"/>
    <w:rsid w:val="00545221"/>
    <w:rsid w:val="005464A1"/>
    <w:rsid w:val="005466A1"/>
    <w:rsid w:val="00546C00"/>
    <w:rsid w:val="00550881"/>
    <w:rsid w:val="00550BA2"/>
    <w:rsid w:val="00553E61"/>
    <w:rsid w:val="0055425C"/>
    <w:rsid w:val="00554390"/>
    <w:rsid w:val="0055522D"/>
    <w:rsid w:val="00557697"/>
    <w:rsid w:val="00557EED"/>
    <w:rsid w:val="0056092C"/>
    <w:rsid w:val="00563BA2"/>
    <w:rsid w:val="0056451F"/>
    <w:rsid w:val="00566186"/>
    <w:rsid w:val="00566E2D"/>
    <w:rsid w:val="005676A8"/>
    <w:rsid w:val="00570133"/>
    <w:rsid w:val="005721A2"/>
    <w:rsid w:val="00574087"/>
    <w:rsid w:val="0057547A"/>
    <w:rsid w:val="00576277"/>
    <w:rsid w:val="00576AEC"/>
    <w:rsid w:val="0057790E"/>
    <w:rsid w:val="00581DA1"/>
    <w:rsid w:val="00581FF1"/>
    <w:rsid w:val="00582021"/>
    <w:rsid w:val="0058280C"/>
    <w:rsid w:val="00582F97"/>
    <w:rsid w:val="00583559"/>
    <w:rsid w:val="005851DD"/>
    <w:rsid w:val="005858D3"/>
    <w:rsid w:val="0058634B"/>
    <w:rsid w:val="005868EF"/>
    <w:rsid w:val="005868F1"/>
    <w:rsid w:val="00587721"/>
    <w:rsid w:val="005932B0"/>
    <w:rsid w:val="00594913"/>
    <w:rsid w:val="00595522"/>
    <w:rsid w:val="00595E15"/>
    <w:rsid w:val="00596062"/>
    <w:rsid w:val="005967BC"/>
    <w:rsid w:val="005972B0"/>
    <w:rsid w:val="005A349E"/>
    <w:rsid w:val="005A375D"/>
    <w:rsid w:val="005A516D"/>
    <w:rsid w:val="005A6D75"/>
    <w:rsid w:val="005A7581"/>
    <w:rsid w:val="005A75CC"/>
    <w:rsid w:val="005A77C4"/>
    <w:rsid w:val="005B0919"/>
    <w:rsid w:val="005B1279"/>
    <w:rsid w:val="005B1A80"/>
    <w:rsid w:val="005B2F4C"/>
    <w:rsid w:val="005B3A9E"/>
    <w:rsid w:val="005B4302"/>
    <w:rsid w:val="005B5FC5"/>
    <w:rsid w:val="005B66CC"/>
    <w:rsid w:val="005B684C"/>
    <w:rsid w:val="005C0B4C"/>
    <w:rsid w:val="005C1D9C"/>
    <w:rsid w:val="005C228D"/>
    <w:rsid w:val="005C3387"/>
    <w:rsid w:val="005C3F3A"/>
    <w:rsid w:val="005C41B3"/>
    <w:rsid w:val="005C4C26"/>
    <w:rsid w:val="005C4E9E"/>
    <w:rsid w:val="005C5492"/>
    <w:rsid w:val="005C612E"/>
    <w:rsid w:val="005C6F40"/>
    <w:rsid w:val="005C77C0"/>
    <w:rsid w:val="005C7FC0"/>
    <w:rsid w:val="005C7FF1"/>
    <w:rsid w:val="005D1E97"/>
    <w:rsid w:val="005D1FFC"/>
    <w:rsid w:val="005D25A0"/>
    <w:rsid w:val="005D5B72"/>
    <w:rsid w:val="005D5E99"/>
    <w:rsid w:val="005D6FAA"/>
    <w:rsid w:val="005D7D92"/>
    <w:rsid w:val="005E0CD7"/>
    <w:rsid w:val="005E1D51"/>
    <w:rsid w:val="005E2181"/>
    <w:rsid w:val="005E44C3"/>
    <w:rsid w:val="005E49E1"/>
    <w:rsid w:val="005E4A53"/>
    <w:rsid w:val="005E4D50"/>
    <w:rsid w:val="005E5D2F"/>
    <w:rsid w:val="005E6941"/>
    <w:rsid w:val="005E7CF9"/>
    <w:rsid w:val="005F17B7"/>
    <w:rsid w:val="005F255D"/>
    <w:rsid w:val="005F4402"/>
    <w:rsid w:val="005F7004"/>
    <w:rsid w:val="00601FEA"/>
    <w:rsid w:val="006031BF"/>
    <w:rsid w:val="00604471"/>
    <w:rsid w:val="006105C0"/>
    <w:rsid w:val="006126D1"/>
    <w:rsid w:val="006151DC"/>
    <w:rsid w:val="006154FE"/>
    <w:rsid w:val="00615AD8"/>
    <w:rsid w:val="00616F78"/>
    <w:rsid w:val="00617418"/>
    <w:rsid w:val="00617FD7"/>
    <w:rsid w:val="00620660"/>
    <w:rsid w:val="00620E92"/>
    <w:rsid w:val="006210E1"/>
    <w:rsid w:val="00621789"/>
    <w:rsid w:val="006217C1"/>
    <w:rsid w:val="006232E2"/>
    <w:rsid w:val="00623DE4"/>
    <w:rsid w:val="00624C0D"/>
    <w:rsid w:val="006257B4"/>
    <w:rsid w:val="0062636F"/>
    <w:rsid w:val="006266F4"/>
    <w:rsid w:val="0063023F"/>
    <w:rsid w:val="00631323"/>
    <w:rsid w:val="0063191E"/>
    <w:rsid w:val="00631FFB"/>
    <w:rsid w:val="006339F4"/>
    <w:rsid w:val="00635303"/>
    <w:rsid w:val="006354DB"/>
    <w:rsid w:val="0063566B"/>
    <w:rsid w:val="00636AD0"/>
    <w:rsid w:val="006405E8"/>
    <w:rsid w:val="006424E0"/>
    <w:rsid w:val="00642BFA"/>
    <w:rsid w:val="006432CD"/>
    <w:rsid w:val="00644652"/>
    <w:rsid w:val="00644F34"/>
    <w:rsid w:val="00646229"/>
    <w:rsid w:val="00646288"/>
    <w:rsid w:val="00646B3C"/>
    <w:rsid w:val="00646CD4"/>
    <w:rsid w:val="00651A15"/>
    <w:rsid w:val="00651D8F"/>
    <w:rsid w:val="00653DD1"/>
    <w:rsid w:val="00654F74"/>
    <w:rsid w:val="00656C4E"/>
    <w:rsid w:val="0066436E"/>
    <w:rsid w:val="006663FD"/>
    <w:rsid w:val="00667B1B"/>
    <w:rsid w:val="00671DBA"/>
    <w:rsid w:val="0067303E"/>
    <w:rsid w:val="00673B25"/>
    <w:rsid w:val="006743C2"/>
    <w:rsid w:val="0068005E"/>
    <w:rsid w:val="0068121C"/>
    <w:rsid w:val="00682126"/>
    <w:rsid w:val="00682617"/>
    <w:rsid w:val="0068293A"/>
    <w:rsid w:val="00683DAD"/>
    <w:rsid w:val="00683E78"/>
    <w:rsid w:val="00683EDB"/>
    <w:rsid w:val="00685488"/>
    <w:rsid w:val="0068702D"/>
    <w:rsid w:val="00692894"/>
    <w:rsid w:val="00692D75"/>
    <w:rsid w:val="006932B8"/>
    <w:rsid w:val="00696885"/>
    <w:rsid w:val="006A0B46"/>
    <w:rsid w:val="006A10A8"/>
    <w:rsid w:val="006A1405"/>
    <w:rsid w:val="006A1C19"/>
    <w:rsid w:val="006A30C3"/>
    <w:rsid w:val="006A378A"/>
    <w:rsid w:val="006A57B0"/>
    <w:rsid w:val="006A6281"/>
    <w:rsid w:val="006B0292"/>
    <w:rsid w:val="006B04AA"/>
    <w:rsid w:val="006B2343"/>
    <w:rsid w:val="006B5AD5"/>
    <w:rsid w:val="006B5BDC"/>
    <w:rsid w:val="006B608D"/>
    <w:rsid w:val="006C083A"/>
    <w:rsid w:val="006C0F0E"/>
    <w:rsid w:val="006C1677"/>
    <w:rsid w:val="006C258D"/>
    <w:rsid w:val="006C3BE9"/>
    <w:rsid w:val="006C42E8"/>
    <w:rsid w:val="006C437E"/>
    <w:rsid w:val="006C47FB"/>
    <w:rsid w:val="006C4D05"/>
    <w:rsid w:val="006C663E"/>
    <w:rsid w:val="006C7A3E"/>
    <w:rsid w:val="006D00DA"/>
    <w:rsid w:val="006D0A0C"/>
    <w:rsid w:val="006D213A"/>
    <w:rsid w:val="006D372B"/>
    <w:rsid w:val="006D61C0"/>
    <w:rsid w:val="006D764F"/>
    <w:rsid w:val="006D7AE5"/>
    <w:rsid w:val="006E0CCD"/>
    <w:rsid w:val="006E177F"/>
    <w:rsid w:val="006E2BA9"/>
    <w:rsid w:val="006E3D19"/>
    <w:rsid w:val="006E59DE"/>
    <w:rsid w:val="006E5BBD"/>
    <w:rsid w:val="006E613C"/>
    <w:rsid w:val="006E6532"/>
    <w:rsid w:val="006E68CF"/>
    <w:rsid w:val="006E6D2A"/>
    <w:rsid w:val="006F0269"/>
    <w:rsid w:val="006F3A6E"/>
    <w:rsid w:val="006F4650"/>
    <w:rsid w:val="006F4DC6"/>
    <w:rsid w:val="006F5361"/>
    <w:rsid w:val="006F5AC3"/>
    <w:rsid w:val="006F5B93"/>
    <w:rsid w:val="006F5CA2"/>
    <w:rsid w:val="006F5E98"/>
    <w:rsid w:val="00700114"/>
    <w:rsid w:val="007016CC"/>
    <w:rsid w:val="007025C2"/>
    <w:rsid w:val="00703284"/>
    <w:rsid w:val="00705267"/>
    <w:rsid w:val="007053AB"/>
    <w:rsid w:val="00707CF0"/>
    <w:rsid w:val="00707D62"/>
    <w:rsid w:val="0071254C"/>
    <w:rsid w:val="007144A3"/>
    <w:rsid w:val="007154A8"/>
    <w:rsid w:val="00715B96"/>
    <w:rsid w:val="00715F6A"/>
    <w:rsid w:val="00717538"/>
    <w:rsid w:val="00717791"/>
    <w:rsid w:val="00717B81"/>
    <w:rsid w:val="0072055D"/>
    <w:rsid w:val="00720FD3"/>
    <w:rsid w:val="007212D9"/>
    <w:rsid w:val="00721555"/>
    <w:rsid w:val="007218FC"/>
    <w:rsid w:val="00723199"/>
    <w:rsid w:val="00723E51"/>
    <w:rsid w:val="00725EFC"/>
    <w:rsid w:val="00725FB0"/>
    <w:rsid w:val="007271FF"/>
    <w:rsid w:val="00727A6A"/>
    <w:rsid w:val="0073058A"/>
    <w:rsid w:val="00730637"/>
    <w:rsid w:val="00730CE5"/>
    <w:rsid w:val="00734DEF"/>
    <w:rsid w:val="007353A6"/>
    <w:rsid w:val="00736727"/>
    <w:rsid w:val="00736B3D"/>
    <w:rsid w:val="00737853"/>
    <w:rsid w:val="00740C9D"/>
    <w:rsid w:val="00742330"/>
    <w:rsid w:val="00747D8F"/>
    <w:rsid w:val="00747E1E"/>
    <w:rsid w:val="00751294"/>
    <w:rsid w:val="007528ED"/>
    <w:rsid w:val="00752B4D"/>
    <w:rsid w:val="00754801"/>
    <w:rsid w:val="00755096"/>
    <w:rsid w:val="0075532D"/>
    <w:rsid w:val="0075551B"/>
    <w:rsid w:val="00755B5F"/>
    <w:rsid w:val="00755ED9"/>
    <w:rsid w:val="00756838"/>
    <w:rsid w:val="00757C1E"/>
    <w:rsid w:val="007607E5"/>
    <w:rsid w:val="00760B49"/>
    <w:rsid w:val="00762447"/>
    <w:rsid w:val="007626D2"/>
    <w:rsid w:val="00762E84"/>
    <w:rsid w:val="007648DA"/>
    <w:rsid w:val="00765F8C"/>
    <w:rsid w:val="00767219"/>
    <w:rsid w:val="0076794B"/>
    <w:rsid w:val="00767BB5"/>
    <w:rsid w:val="00770624"/>
    <w:rsid w:val="00770A26"/>
    <w:rsid w:val="00773B38"/>
    <w:rsid w:val="00773DE4"/>
    <w:rsid w:val="00775028"/>
    <w:rsid w:val="00776716"/>
    <w:rsid w:val="00776874"/>
    <w:rsid w:val="007842C8"/>
    <w:rsid w:val="007856B3"/>
    <w:rsid w:val="00786CAE"/>
    <w:rsid w:val="0078708F"/>
    <w:rsid w:val="00787AB2"/>
    <w:rsid w:val="0079121E"/>
    <w:rsid w:val="00791A54"/>
    <w:rsid w:val="00791DAA"/>
    <w:rsid w:val="00791E06"/>
    <w:rsid w:val="007926F4"/>
    <w:rsid w:val="00793684"/>
    <w:rsid w:val="00794BEA"/>
    <w:rsid w:val="00796A95"/>
    <w:rsid w:val="007A16A8"/>
    <w:rsid w:val="007A1C68"/>
    <w:rsid w:val="007A22EC"/>
    <w:rsid w:val="007A2985"/>
    <w:rsid w:val="007A31C1"/>
    <w:rsid w:val="007A4460"/>
    <w:rsid w:val="007A45D3"/>
    <w:rsid w:val="007B0889"/>
    <w:rsid w:val="007B08B1"/>
    <w:rsid w:val="007B0E93"/>
    <w:rsid w:val="007B24BD"/>
    <w:rsid w:val="007B2C37"/>
    <w:rsid w:val="007B34DB"/>
    <w:rsid w:val="007B39F5"/>
    <w:rsid w:val="007C12E9"/>
    <w:rsid w:val="007C276D"/>
    <w:rsid w:val="007C2FC5"/>
    <w:rsid w:val="007C3FA6"/>
    <w:rsid w:val="007C51A5"/>
    <w:rsid w:val="007C6675"/>
    <w:rsid w:val="007C78F4"/>
    <w:rsid w:val="007C7E8B"/>
    <w:rsid w:val="007D005C"/>
    <w:rsid w:val="007D0A5E"/>
    <w:rsid w:val="007D201D"/>
    <w:rsid w:val="007D3D18"/>
    <w:rsid w:val="007D499F"/>
    <w:rsid w:val="007E0AF3"/>
    <w:rsid w:val="007E40D8"/>
    <w:rsid w:val="007E4804"/>
    <w:rsid w:val="007E6E71"/>
    <w:rsid w:val="007F060A"/>
    <w:rsid w:val="007F0BFA"/>
    <w:rsid w:val="007F2D7D"/>
    <w:rsid w:val="007F478E"/>
    <w:rsid w:val="007F505F"/>
    <w:rsid w:val="007F6184"/>
    <w:rsid w:val="00800008"/>
    <w:rsid w:val="00801AE8"/>
    <w:rsid w:val="00801F8A"/>
    <w:rsid w:val="008037AF"/>
    <w:rsid w:val="00803972"/>
    <w:rsid w:val="00803994"/>
    <w:rsid w:val="008068C0"/>
    <w:rsid w:val="0080727C"/>
    <w:rsid w:val="00810D6F"/>
    <w:rsid w:val="0081371B"/>
    <w:rsid w:val="0081407B"/>
    <w:rsid w:val="00814420"/>
    <w:rsid w:val="008161CC"/>
    <w:rsid w:val="00817CDF"/>
    <w:rsid w:val="0082055A"/>
    <w:rsid w:val="00820D75"/>
    <w:rsid w:val="008211DB"/>
    <w:rsid w:val="00823B8A"/>
    <w:rsid w:val="00825E66"/>
    <w:rsid w:val="008262B7"/>
    <w:rsid w:val="00827457"/>
    <w:rsid w:val="00830ED7"/>
    <w:rsid w:val="00832806"/>
    <w:rsid w:val="008330C3"/>
    <w:rsid w:val="00833B02"/>
    <w:rsid w:val="00834160"/>
    <w:rsid w:val="00834E2D"/>
    <w:rsid w:val="00835682"/>
    <w:rsid w:val="00835F9D"/>
    <w:rsid w:val="00836528"/>
    <w:rsid w:val="00836DD4"/>
    <w:rsid w:val="00840D1F"/>
    <w:rsid w:val="00840E42"/>
    <w:rsid w:val="00841A8F"/>
    <w:rsid w:val="0084210B"/>
    <w:rsid w:val="00842365"/>
    <w:rsid w:val="00845D59"/>
    <w:rsid w:val="008462F4"/>
    <w:rsid w:val="00846445"/>
    <w:rsid w:val="0084709E"/>
    <w:rsid w:val="008475FD"/>
    <w:rsid w:val="00850665"/>
    <w:rsid w:val="00851EB3"/>
    <w:rsid w:val="00852D8F"/>
    <w:rsid w:val="00854EA1"/>
    <w:rsid w:val="00855333"/>
    <w:rsid w:val="008556B3"/>
    <w:rsid w:val="008601F3"/>
    <w:rsid w:val="00861F64"/>
    <w:rsid w:val="0086255A"/>
    <w:rsid w:val="00862BA8"/>
    <w:rsid w:val="0086337C"/>
    <w:rsid w:val="00864689"/>
    <w:rsid w:val="0086495F"/>
    <w:rsid w:val="0086671C"/>
    <w:rsid w:val="00866C0B"/>
    <w:rsid w:val="00870C4E"/>
    <w:rsid w:val="00870E3B"/>
    <w:rsid w:val="008730F5"/>
    <w:rsid w:val="00873595"/>
    <w:rsid w:val="00874F89"/>
    <w:rsid w:val="00875B05"/>
    <w:rsid w:val="00877585"/>
    <w:rsid w:val="00877CFB"/>
    <w:rsid w:val="00880061"/>
    <w:rsid w:val="00880778"/>
    <w:rsid w:val="008810F9"/>
    <w:rsid w:val="00881399"/>
    <w:rsid w:val="00881843"/>
    <w:rsid w:val="00881D2A"/>
    <w:rsid w:val="00883021"/>
    <w:rsid w:val="00883CD8"/>
    <w:rsid w:val="00883F8D"/>
    <w:rsid w:val="00885B14"/>
    <w:rsid w:val="008861B0"/>
    <w:rsid w:val="00886C0C"/>
    <w:rsid w:val="008915B5"/>
    <w:rsid w:val="00891BE6"/>
    <w:rsid w:val="00892BCF"/>
    <w:rsid w:val="008958FC"/>
    <w:rsid w:val="008A0EC6"/>
    <w:rsid w:val="008A2195"/>
    <w:rsid w:val="008A2762"/>
    <w:rsid w:val="008A37A7"/>
    <w:rsid w:val="008A400F"/>
    <w:rsid w:val="008A50F6"/>
    <w:rsid w:val="008A5604"/>
    <w:rsid w:val="008A62BE"/>
    <w:rsid w:val="008A76B0"/>
    <w:rsid w:val="008B05C5"/>
    <w:rsid w:val="008B1449"/>
    <w:rsid w:val="008B76E7"/>
    <w:rsid w:val="008C01B7"/>
    <w:rsid w:val="008C0C10"/>
    <w:rsid w:val="008C122F"/>
    <w:rsid w:val="008C28E2"/>
    <w:rsid w:val="008C4A12"/>
    <w:rsid w:val="008C5013"/>
    <w:rsid w:val="008C602D"/>
    <w:rsid w:val="008C636F"/>
    <w:rsid w:val="008C6493"/>
    <w:rsid w:val="008C711B"/>
    <w:rsid w:val="008C76F8"/>
    <w:rsid w:val="008C7CF1"/>
    <w:rsid w:val="008C7E20"/>
    <w:rsid w:val="008D0016"/>
    <w:rsid w:val="008D1D0A"/>
    <w:rsid w:val="008D7B93"/>
    <w:rsid w:val="008D7D93"/>
    <w:rsid w:val="008E048F"/>
    <w:rsid w:val="008E0772"/>
    <w:rsid w:val="008E0B8B"/>
    <w:rsid w:val="008E0F0B"/>
    <w:rsid w:val="008E20C6"/>
    <w:rsid w:val="008E224C"/>
    <w:rsid w:val="008E40C2"/>
    <w:rsid w:val="008E6670"/>
    <w:rsid w:val="008F062B"/>
    <w:rsid w:val="008F1D52"/>
    <w:rsid w:val="008F3320"/>
    <w:rsid w:val="008F386E"/>
    <w:rsid w:val="008F394C"/>
    <w:rsid w:val="008F41F0"/>
    <w:rsid w:val="008F7158"/>
    <w:rsid w:val="008F7561"/>
    <w:rsid w:val="008F7E5A"/>
    <w:rsid w:val="00900A7D"/>
    <w:rsid w:val="009029CB"/>
    <w:rsid w:val="00902E03"/>
    <w:rsid w:val="00903154"/>
    <w:rsid w:val="009032E1"/>
    <w:rsid w:val="00904470"/>
    <w:rsid w:val="009052CB"/>
    <w:rsid w:val="00905722"/>
    <w:rsid w:val="0090784C"/>
    <w:rsid w:val="00907D72"/>
    <w:rsid w:val="0091002F"/>
    <w:rsid w:val="00910124"/>
    <w:rsid w:val="0091069A"/>
    <w:rsid w:val="00910BC5"/>
    <w:rsid w:val="009112BD"/>
    <w:rsid w:val="00913D16"/>
    <w:rsid w:val="0091501C"/>
    <w:rsid w:val="00915434"/>
    <w:rsid w:val="00916CB0"/>
    <w:rsid w:val="0091758A"/>
    <w:rsid w:val="00921972"/>
    <w:rsid w:val="00926385"/>
    <w:rsid w:val="00926DF2"/>
    <w:rsid w:val="009301F4"/>
    <w:rsid w:val="00931344"/>
    <w:rsid w:val="00931784"/>
    <w:rsid w:val="009319A2"/>
    <w:rsid w:val="00931C56"/>
    <w:rsid w:val="00932444"/>
    <w:rsid w:val="00932900"/>
    <w:rsid w:val="0093352C"/>
    <w:rsid w:val="009338E8"/>
    <w:rsid w:val="009339AA"/>
    <w:rsid w:val="00934157"/>
    <w:rsid w:val="00934715"/>
    <w:rsid w:val="00934E71"/>
    <w:rsid w:val="00935D65"/>
    <w:rsid w:val="00935FC9"/>
    <w:rsid w:val="00937E22"/>
    <w:rsid w:val="009402A0"/>
    <w:rsid w:val="00943DA0"/>
    <w:rsid w:val="009454C3"/>
    <w:rsid w:val="009505E3"/>
    <w:rsid w:val="009512CD"/>
    <w:rsid w:val="009540C8"/>
    <w:rsid w:val="0095501F"/>
    <w:rsid w:val="0095527A"/>
    <w:rsid w:val="00957B62"/>
    <w:rsid w:val="009654EA"/>
    <w:rsid w:val="00966538"/>
    <w:rsid w:val="00966903"/>
    <w:rsid w:val="009678E7"/>
    <w:rsid w:val="009705AA"/>
    <w:rsid w:val="00970DD1"/>
    <w:rsid w:val="00972F0C"/>
    <w:rsid w:val="00973205"/>
    <w:rsid w:val="009732FE"/>
    <w:rsid w:val="009745E2"/>
    <w:rsid w:val="00980CF4"/>
    <w:rsid w:val="0098273C"/>
    <w:rsid w:val="0098513A"/>
    <w:rsid w:val="009866E0"/>
    <w:rsid w:val="00986E07"/>
    <w:rsid w:val="0099041F"/>
    <w:rsid w:val="00993820"/>
    <w:rsid w:val="009966AA"/>
    <w:rsid w:val="0099672D"/>
    <w:rsid w:val="009979E5"/>
    <w:rsid w:val="00997AD0"/>
    <w:rsid w:val="009A1524"/>
    <w:rsid w:val="009A15FE"/>
    <w:rsid w:val="009A4C4D"/>
    <w:rsid w:val="009A5C87"/>
    <w:rsid w:val="009A6415"/>
    <w:rsid w:val="009B01DE"/>
    <w:rsid w:val="009B0355"/>
    <w:rsid w:val="009B08FA"/>
    <w:rsid w:val="009B1880"/>
    <w:rsid w:val="009B23A1"/>
    <w:rsid w:val="009B493E"/>
    <w:rsid w:val="009B629D"/>
    <w:rsid w:val="009C02F1"/>
    <w:rsid w:val="009C275C"/>
    <w:rsid w:val="009C2B7D"/>
    <w:rsid w:val="009C2D13"/>
    <w:rsid w:val="009C3D32"/>
    <w:rsid w:val="009C4284"/>
    <w:rsid w:val="009C44EA"/>
    <w:rsid w:val="009C5C7A"/>
    <w:rsid w:val="009C6BFB"/>
    <w:rsid w:val="009D008B"/>
    <w:rsid w:val="009D0EFE"/>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6FAD"/>
    <w:rsid w:val="009E7BEB"/>
    <w:rsid w:val="009E7C06"/>
    <w:rsid w:val="009F22B7"/>
    <w:rsid w:val="009F3327"/>
    <w:rsid w:val="009F4360"/>
    <w:rsid w:val="009F6F32"/>
    <w:rsid w:val="00A0095E"/>
    <w:rsid w:val="00A029CD"/>
    <w:rsid w:val="00A03B15"/>
    <w:rsid w:val="00A0444E"/>
    <w:rsid w:val="00A06C2A"/>
    <w:rsid w:val="00A11150"/>
    <w:rsid w:val="00A11D35"/>
    <w:rsid w:val="00A128A3"/>
    <w:rsid w:val="00A13565"/>
    <w:rsid w:val="00A13876"/>
    <w:rsid w:val="00A13D61"/>
    <w:rsid w:val="00A15411"/>
    <w:rsid w:val="00A15FF7"/>
    <w:rsid w:val="00A165FD"/>
    <w:rsid w:val="00A16B91"/>
    <w:rsid w:val="00A21246"/>
    <w:rsid w:val="00A222B9"/>
    <w:rsid w:val="00A2580B"/>
    <w:rsid w:val="00A27EB7"/>
    <w:rsid w:val="00A3258A"/>
    <w:rsid w:val="00A36188"/>
    <w:rsid w:val="00A36AED"/>
    <w:rsid w:val="00A36B4A"/>
    <w:rsid w:val="00A36C3B"/>
    <w:rsid w:val="00A36F5A"/>
    <w:rsid w:val="00A36FEA"/>
    <w:rsid w:val="00A37549"/>
    <w:rsid w:val="00A378D6"/>
    <w:rsid w:val="00A40E53"/>
    <w:rsid w:val="00A419B7"/>
    <w:rsid w:val="00A42A58"/>
    <w:rsid w:val="00A42AEA"/>
    <w:rsid w:val="00A4361F"/>
    <w:rsid w:val="00A43D47"/>
    <w:rsid w:val="00A464DA"/>
    <w:rsid w:val="00A4794F"/>
    <w:rsid w:val="00A50AEB"/>
    <w:rsid w:val="00A513E8"/>
    <w:rsid w:val="00A5262D"/>
    <w:rsid w:val="00A52D48"/>
    <w:rsid w:val="00A544A7"/>
    <w:rsid w:val="00A56074"/>
    <w:rsid w:val="00A560CB"/>
    <w:rsid w:val="00A57066"/>
    <w:rsid w:val="00A6048F"/>
    <w:rsid w:val="00A6390C"/>
    <w:rsid w:val="00A672B0"/>
    <w:rsid w:val="00A702A2"/>
    <w:rsid w:val="00A73B78"/>
    <w:rsid w:val="00A76A18"/>
    <w:rsid w:val="00A77E94"/>
    <w:rsid w:val="00A77FCA"/>
    <w:rsid w:val="00A81560"/>
    <w:rsid w:val="00A8187E"/>
    <w:rsid w:val="00A83158"/>
    <w:rsid w:val="00A877AB"/>
    <w:rsid w:val="00A90BCF"/>
    <w:rsid w:val="00A90BD8"/>
    <w:rsid w:val="00A91930"/>
    <w:rsid w:val="00A920D5"/>
    <w:rsid w:val="00A92D12"/>
    <w:rsid w:val="00A942CA"/>
    <w:rsid w:val="00A95D75"/>
    <w:rsid w:val="00A95D7D"/>
    <w:rsid w:val="00A96260"/>
    <w:rsid w:val="00A96604"/>
    <w:rsid w:val="00A96F10"/>
    <w:rsid w:val="00A97654"/>
    <w:rsid w:val="00AA20B0"/>
    <w:rsid w:val="00AA53B4"/>
    <w:rsid w:val="00AA649A"/>
    <w:rsid w:val="00AB2E38"/>
    <w:rsid w:val="00AB2F54"/>
    <w:rsid w:val="00AB3D01"/>
    <w:rsid w:val="00AB42B4"/>
    <w:rsid w:val="00AB6181"/>
    <w:rsid w:val="00AB701D"/>
    <w:rsid w:val="00AB703F"/>
    <w:rsid w:val="00AC14AB"/>
    <w:rsid w:val="00AC25FF"/>
    <w:rsid w:val="00AC3133"/>
    <w:rsid w:val="00AC59C8"/>
    <w:rsid w:val="00AC5A02"/>
    <w:rsid w:val="00AC6BAE"/>
    <w:rsid w:val="00AC6D38"/>
    <w:rsid w:val="00AD249D"/>
    <w:rsid w:val="00AD51CE"/>
    <w:rsid w:val="00AD5492"/>
    <w:rsid w:val="00AD6F0A"/>
    <w:rsid w:val="00AD74AB"/>
    <w:rsid w:val="00AD7922"/>
    <w:rsid w:val="00AE025E"/>
    <w:rsid w:val="00AE10F7"/>
    <w:rsid w:val="00AE1D5D"/>
    <w:rsid w:val="00AE39B8"/>
    <w:rsid w:val="00AE4AD9"/>
    <w:rsid w:val="00AE591F"/>
    <w:rsid w:val="00AE5F33"/>
    <w:rsid w:val="00AF414D"/>
    <w:rsid w:val="00AF7B1E"/>
    <w:rsid w:val="00B02E69"/>
    <w:rsid w:val="00B0406A"/>
    <w:rsid w:val="00B041E8"/>
    <w:rsid w:val="00B04F7A"/>
    <w:rsid w:val="00B0502B"/>
    <w:rsid w:val="00B10D3F"/>
    <w:rsid w:val="00B12021"/>
    <w:rsid w:val="00B12A9C"/>
    <w:rsid w:val="00B14A38"/>
    <w:rsid w:val="00B15066"/>
    <w:rsid w:val="00B15292"/>
    <w:rsid w:val="00B1537B"/>
    <w:rsid w:val="00B15A0A"/>
    <w:rsid w:val="00B17273"/>
    <w:rsid w:val="00B201E8"/>
    <w:rsid w:val="00B20468"/>
    <w:rsid w:val="00B22311"/>
    <w:rsid w:val="00B2264A"/>
    <w:rsid w:val="00B2450F"/>
    <w:rsid w:val="00B2688C"/>
    <w:rsid w:val="00B26C73"/>
    <w:rsid w:val="00B26F64"/>
    <w:rsid w:val="00B272D4"/>
    <w:rsid w:val="00B27521"/>
    <w:rsid w:val="00B278C4"/>
    <w:rsid w:val="00B314F9"/>
    <w:rsid w:val="00B31E74"/>
    <w:rsid w:val="00B3212E"/>
    <w:rsid w:val="00B323B4"/>
    <w:rsid w:val="00B3293E"/>
    <w:rsid w:val="00B35A38"/>
    <w:rsid w:val="00B36AA0"/>
    <w:rsid w:val="00B36EB4"/>
    <w:rsid w:val="00B37FB6"/>
    <w:rsid w:val="00B46BD6"/>
    <w:rsid w:val="00B4733A"/>
    <w:rsid w:val="00B524CC"/>
    <w:rsid w:val="00B52DE9"/>
    <w:rsid w:val="00B60B51"/>
    <w:rsid w:val="00B610B7"/>
    <w:rsid w:val="00B6202C"/>
    <w:rsid w:val="00B630DB"/>
    <w:rsid w:val="00B65766"/>
    <w:rsid w:val="00B662A1"/>
    <w:rsid w:val="00B6693E"/>
    <w:rsid w:val="00B6711F"/>
    <w:rsid w:val="00B70112"/>
    <w:rsid w:val="00B701C6"/>
    <w:rsid w:val="00B747F5"/>
    <w:rsid w:val="00B74BF4"/>
    <w:rsid w:val="00B7770F"/>
    <w:rsid w:val="00B801B2"/>
    <w:rsid w:val="00B808BD"/>
    <w:rsid w:val="00B8110A"/>
    <w:rsid w:val="00B81DA1"/>
    <w:rsid w:val="00B8328C"/>
    <w:rsid w:val="00B83A1F"/>
    <w:rsid w:val="00B83B0A"/>
    <w:rsid w:val="00B846DB"/>
    <w:rsid w:val="00B85D36"/>
    <w:rsid w:val="00B90B5A"/>
    <w:rsid w:val="00B90E1D"/>
    <w:rsid w:val="00B90F7F"/>
    <w:rsid w:val="00B92EDB"/>
    <w:rsid w:val="00B943A9"/>
    <w:rsid w:val="00B95AF0"/>
    <w:rsid w:val="00BA04C8"/>
    <w:rsid w:val="00BA0723"/>
    <w:rsid w:val="00BA1F03"/>
    <w:rsid w:val="00BA5D53"/>
    <w:rsid w:val="00BA6F5B"/>
    <w:rsid w:val="00BA7125"/>
    <w:rsid w:val="00BB135F"/>
    <w:rsid w:val="00BB216A"/>
    <w:rsid w:val="00BB26BB"/>
    <w:rsid w:val="00BB2FD2"/>
    <w:rsid w:val="00BB4AD5"/>
    <w:rsid w:val="00BB522D"/>
    <w:rsid w:val="00BB625F"/>
    <w:rsid w:val="00BB6A2F"/>
    <w:rsid w:val="00BC0654"/>
    <w:rsid w:val="00BC2CF6"/>
    <w:rsid w:val="00BC4997"/>
    <w:rsid w:val="00BC4A2C"/>
    <w:rsid w:val="00BC5B1C"/>
    <w:rsid w:val="00BC5FAD"/>
    <w:rsid w:val="00BC6927"/>
    <w:rsid w:val="00BD0AE3"/>
    <w:rsid w:val="00BD0BA5"/>
    <w:rsid w:val="00BD19D2"/>
    <w:rsid w:val="00BD1B51"/>
    <w:rsid w:val="00BD1BAE"/>
    <w:rsid w:val="00BD20F5"/>
    <w:rsid w:val="00BD2CF3"/>
    <w:rsid w:val="00BD391F"/>
    <w:rsid w:val="00BD613A"/>
    <w:rsid w:val="00BD7A23"/>
    <w:rsid w:val="00BE02E3"/>
    <w:rsid w:val="00BE18C5"/>
    <w:rsid w:val="00BE392A"/>
    <w:rsid w:val="00BE398F"/>
    <w:rsid w:val="00BE5CA4"/>
    <w:rsid w:val="00BE6F0C"/>
    <w:rsid w:val="00BF125F"/>
    <w:rsid w:val="00BF1A7A"/>
    <w:rsid w:val="00BF2859"/>
    <w:rsid w:val="00BF29D5"/>
    <w:rsid w:val="00BF29F2"/>
    <w:rsid w:val="00BF3358"/>
    <w:rsid w:val="00BF4452"/>
    <w:rsid w:val="00BF47E5"/>
    <w:rsid w:val="00BF69C0"/>
    <w:rsid w:val="00C0121A"/>
    <w:rsid w:val="00C0130C"/>
    <w:rsid w:val="00C016E9"/>
    <w:rsid w:val="00C02C20"/>
    <w:rsid w:val="00C038C5"/>
    <w:rsid w:val="00C03923"/>
    <w:rsid w:val="00C04A40"/>
    <w:rsid w:val="00C11949"/>
    <w:rsid w:val="00C13B7C"/>
    <w:rsid w:val="00C1415D"/>
    <w:rsid w:val="00C14AD5"/>
    <w:rsid w:val="00C14D6F"/>
    <w:rsid w:val="00C14ED6"/>
    <w:rsid w:val="00C15959"/>
    <w:rsid w:val="00C169A6"/>
    <w:rsid w:val="00C20264"/>
    <w:rsid w:val="00C20F97"/>
    <w:rsid w:val="00C22064"/>
    <w:rsid w:val="00C244E0"/>
    <w:rsid w:val="00C24522"/>
    <w:rsid w:val="00C25245"/>
    <w:rsid w:val="00C26283"/>
    <w:rsid w:val="00C263B3"/>
    <w:rsid w:val="00C2667B"/>
    <w:rsid w:val="00C26953"/>
    <w:rsid w:val="00C271CC"/>
    <w:rsid w:val="00C319D8"/>
    <w:rsid w:val="00C32981"/>
    <w:rsid w:val="00C34048"/>
    <w:rsid w:val="00C34DBC"/>
    <w:rsid w:val="00C34E06"/>
    <w:rsid w:val="00C35F30"/>
    <w:rsid w:val="00C371F5"/>
    <w:rsid w:val="00C372A9"/>
    <w:rsid w:val="00C409D0"/>
    <w:rsid w:val="00C417B2"/>
    <w:rsid w:val="00C421C7"/>
    <w:rsid w:val="00C47D8D"/>
    <w:rsid w:val="00C50376"/>
    <w:rsid w:val="00C51A2B"/>
    <w:rsid w:val="00C52509"/>
    <w:rsid w:val="00C543A3"/>
    <w:rsid w:val="00C54FFD"/>
    <w:rsid w:val="00C55AEB"/>
    <w:rsid w:val="00C566B7"/>
    <w:rsid w:val="00C5682F"/>
    <w:rsid w:val="00C56A43"/>
    <w:rsid w:val="00C56E5C"/>
    <w:rsid w:val="00C607FC"/>
    <w:rsid w:val="00C6184F"/>
    <w:rsid w:val="00C62228"/>
    <w:rsid w:val="00C62F7E"/>
    <w:rsid w:val="00C63AFF"/>
    <w:rsid w:val="00C6612F"/>
    <w:rsid w:val="00C66203"/>
    <w:rsid w:val="00C66393"/>
    <w:rsid w:val="00C66F5A"/>
    <w:rsid w:val="00C67391"/>
    <w:rsid w:val="00C67B8F"/>
    <w:rsid w:val="00C700BB"/>
    <w:rsid w:val="00C7041E"/>
    <w:rsid w:val="00C708ED"/>
    <w:rsid w:val="00C71BBA"/>
    <w:rsid w:val="00C71EF7"/>
    <w:rsid w:val="00C74105"/>
    <w:rsid w:val="00C752D2"/>
    <w:rsid w:val="00C757DD"/>
    <w:rsid w:val="00C777DF"/>
    <w:rsid w:val="00C77D60"/>
    <w:rsid w:val="00C80459"/>
    <w:rsid w:val="00C8209F"/>
    <w:rsid w:val="00C833D6"/>
    <w:rsid w:val="00C83725"/>
    <w:rsid w:val="00C84B6D"/>
    <w:rsid w:val="00C853C6"/>
    <w:rsid w:val="00C8543A"/>
    <w:rsid w:val="00C85680"/>
    <w:rsid w:val="00C86555"/>
    <w:rsid w:val="00C86B7D"/>
    <w:rsid w:val="00C915BB"/>
    <w:rsid w:val="00C92625"/>
    <w:rsid w:val="00C93372"/>
    <w:rsid w:val="00C93F19"/>
    <w:rsid w:val="00C945A1"/>
    <w:rsid w:val="00C976B9"/>
    <w:rsid w:val="00CA0238"/>
    <w:rsid w:val="00CA112C"/>
    <w:rsid w:val="00CA510B"/>
    <w:rsid w:val="00CA68BB"/>
    <w:rsid w:val="00CA6C1D"/>
    <w:rsid w:val="00CB01AD"/>
    <w:rsid w:val="00CB038D"/>
    <w:rsid w:val="00CB0D93"/>
    <w:rsid w:val="00CB133E"/>
    <w:rsid w:val="00CB13F5"/>
    <w:rsid w:val="00CB1A7D"/>
    <w:rsid w:val="00CB2118"/>
    <w:rsid w:val="00CB2862"/>
    <w:rsid w:val="00CB4421"/>
    <w:rsid w:val="00CB456F"/>
    <w:rsid w:val="00CB6D34"/>
    <w:rsid w:val="00CC0BB9"/>
    <w:rsid w:val="00CC284F"/>
    <w:rsid w:val="00CC2E8F"/>
    <w:rsid w:val="00CC33F8"/>
    <w:rsid w:val="00CC5629"/>
    <w:rsid w:val="00CC6D1C"/>
    <w:rsid w:val="00CD00D5"/>
    <w:rsid w:val="00CD052E"/>
    <w:rsid w:val="00CD098B"/>
    <w:rsid w:val="00CD1D0B"/>
    <w:rsid w:val="00CD227A"/>
    <w:rsid w:val="00CD2426"/>
    <w:rsid w:val="00CD2BA7"/>
    <w:rsid w:val="00CD3C6C"/>
    <w:rsid w:val="00CD5CFD"/>
    <w:rsid w:val="00CD7897"/>
    <w:rsid w:val="00CD7C21"/>
    <w:rsid w:val="00CE00C0"/>
    <w:rsid w:val="00CE01C7"/>
    <w:rsid w:val="00CE0B4C"/>
    <w:rsid w:val="00CE136D"/>
    <w:rsid w:val="00CE1B34"/>
    <w:rsid w:val="00CE379B"/>
    <w:rsid w:val="00CE481D"/>
    <w:rsid w:val="00CF0D2B"/>
    <w:rsid w:val="00CF1A72"/>
    <w:rsid w:val="00CF259B"/>
    <w:rsid w:val="00CF2E12"/>
    <w:rsid w:val="00CF4421"/>
    <w:rsid w:val="00CF5618"/>
    <w:rsid w:val="00CF6DA9"/>
    <w:rsid w:val="00CF7D1B"/>
    <w:rsid w:val="00D01D52"/>
    <w:rsid w:val="00D02075"/>
    <w:rsid w:val="00D02E81"/>
    <w:rsid w:val="00D040AF"/>
    <w:rsid w:val="00D062B2"/>
    <w:rsid w:val="00D10B70"/>
    <w:rsid w:val="00D12113"/>
    <w:rsid w:val="00D12996"/>
    <w:rsid w:val="00D14011"/>
    <w:rsid w:val="00D153E2"/>
    <w:rsid w:val="00D1579F"/>
    <w:rsid w:val="00D15C2B"/>
    <w:rsid w:val="00D17222"/>
    <w:rsid w:val="00D172C7"/>
    <w:rsid w:val="00D21C41"/>
    <w:rsid w:val="00D23675"/>
    <w:rsid w:val="00D253B9"/>
    <w:rsid w:val="00D25820"/>
    <w:rsid w:val="00D26B9E"/>
    <w:rsid w:val="00D26BE3"/>
    <w:rsid w:val="00D26C42"/>
    <w:rsid w:val="00D30802"/>
    <w:rsid w:val="00D30F3A"/>
    <w:rsid w:val="00D3213C"/>
    <w:rsid w:val="00D33114"/>
    <w:rsid w:val="00D3418A"/>
    <w:rsid w:val="00D35482"/>
    <w:rsid w:val="00D35813"/>
    <w:rsid w:val="00D36042"/>
    <w:rsid w:val="00D3731A"/>
    <w:rsid w:val="00D373FA"/>
    <w:rsid w:val="00D37CE5"/>
    <w:rsid w:val="00D42818"/>
    <w:rsid w:val="00D43CF7"/>
    <w:rsid w:val="00D44BDD"/>
    <w:rsid w:val="00D45371"/>
    <w:rsid w:val="00D46C14"/>
    <w:rsid w:val="00D504FA"/>
    <w:rsid w:val="00D52D81"/>
    <w:rsid w:val="00D52ECE"/>
    <w:rsid w:val="00D54608"/>
    <w:rsid w:val="00D55149"/>
    <w:rsid w:val="00D55742"/>
    <w:rsid w:val="00D55F90"/>
    <w:rsid w:val="00D568EE"/>
    <w:rsid w:val="00D620FB"/>
    <w:rsid w:val="00D62BC8"/>
    <w:rsid w:val="00D62D65"/>
    <w:rsid w:val="00D6325F"/>
    <w:rsid w:val="00D633AA"/>
    <w:rsid w:val="00D63ABD"/>
    <w:rsid w:val="00D63D22"/>
    <w:rsid w:val="00D65F2C"/>
    <w:rsid w:val="00D66EFD"/>
    <w:rsid w:val="00D67A61"/>
    <w:rsid w:val="00D744BF"/>
    <w:rsid w:val="00D75F30"/>
    <w:rsid w:val="00D7662A"/>
    <w:rsid w:val="00D7719C"/>
    <w:rsid w:val="00D80A43"/>
    <w:rsid w:val="00D82B31"/>
    <w:rsid w:val="00D83BFD"/>
    <w:rsid w:val="00D840E3"/>
    <w:rsid w:val="00D8506E"/>
    <w:rsid w:val="00D86188"/>
    <w:rsid w:val="00D86F92"/>
    <w:rsid w:val="00D8743E"/>
    <w:rsid w:val="00D87D71"/>
    <w:rsid w:val="00D9000F"/>
    <w:rsid w:val="00D9016E"/>
    <w:rsid w:val="00D9066D"/>
    <w:rsid w:val="00D92215"/>
    <w:rsid w:val="00D9288E"/>
    <w:rsid w:val="00D96151"/>
    <w:rsid w:val="00D96325"/>
    <w:rsid w:val="00D97138"/>
    <w:rsid w:val="00D97511"/>
    <w:rsid w:val="00DA12C8"/>
    <w:rsid w:val="00DA24FC"/>
    <w:rsid w:val="00DA34F9"/>
    <w:rsid w:val="00DB0191"/>
    <w:rsid w:val="00DB0498"/>
    <w:rsid w:val="00DB1713"/>
    <w:rsid w:val="00DB2057"/>
    <w:rsid w:val="00DB20D2"/>
    <w:rsid w:val="00DB2AE2"/>
    <w:rsid w:val="00DB706C"/>
    <w:rsid w:val="00DC23CD"/>
    <w:rsid w:val="00DC2788"/>
    <w:rsid w:val="00DC3AF4"/>
    <w:rsid w:val="00DC4759"/>
    <w:rsid w:val="00DC533D"/>
    <w:rsid w:val="00DD100B"/>
    <w:rsid w:val="00DD1C56"/>
    <w:rsid w:val="00DD2231"/>
    <w:rsid w:val="00DD6834"/>
    <w:rsid w:val="00DD736D"/>
    <w:rsid w:val="00DE0F04"/>
    <w:rsid w:val="00DE125E"/>
    <w:rsid w:val="00DE1DDE"/>
    <w:rsid w:val="00DE27F5"/>
    <w:rsid w:val="00DE3BC7"/>
    <w:rsid w:val="00DE3EB8"/>
    <w:rsid w:val="00DE4BAB"/>
    <w:rsid w:val="00DE7F4F"/>
    <w:rsid w:val="00DF0E17"/>
    <w:rsid w:val="00DF35C8"/>
    <w:rsid w:val="00DF4A44"/>
    <w:rsid w:val="00DF59AC"/>
    <w:rsid w:val="00DF5C07"/>
    <w:rsid w:val="00E00797"/>
    <w:rsid w:val="00E029B9"/>
    <w:rsid w:val="00E03447"/>
    <w:rsid w:val="00E0469D"/>
    <w:rsid w:val="00E0675D"/>
    <w:rsid w:val="00E06ADF"/>
    <w:rsid w:val="00E10163"/>
    <w:rsid w:val="00E10EF2"/>
    <w:rsid w:val="00E11D93"/>
    <w:rsid w:val="00E142B2"/>
    <w:rsid w:val="00E17AF5"/>
    <w:rsid w:val="00E17EEA"/>
    <w:rsid w:val="00E21AB9"/>
    <w:rsid w:val="00E2216E"/>
    <w:rsid w:val="00E22CA8"/>
    <w:rsid w:val="00E23626"/>
    <w:rsid w:val="00E264AA"/>
    <w:rsid w:val="00E26F14"/>
    <w:rsid w:val="00E32783"/>
    <w:rsid w:val="00E3401B"/>
    <w:rsid w:val="00E36331"/>
    <w:rsid w:val="00E374CB"/>
    <w:rsid w:val="00E408DF"/>
    <w:rsid w:val="00E40C1B"/>
    <w:rsid w:val="00E433BD"/>
    <w:rsid w:val="00E43475"/>
    <w:rsid w:val="00E447DF"/>
    <w:rsid w:val="00E4496D"/>
    <w:rsid w:val="00E45390"/>
    <w:rsid w:val="00E5037F"/>
    <w:rsid w:val="00E512DE"/>
    <w:rsid w:val="00E5149A"/>
    <w:rsid w:val="00E51E1B"/>
    <w:rsid w:val="00E53910"/>
    <w:rsid w:val="00E53B6A"/>
    <w:rsid w:val="00E54645"/>
    <w:rsid w:val="00E550A6"/>
    <w:rsid w:val="00E5765D"/>
    <w:rsid w:val="00E57BCB"/>
    <w:rsid w:val="00E61280"/>
    <w:rsid w:val="00E637ED"/>
    <w:rsid w:val="00E64D17"/>
    <w:rsid w:val="00E65B3E"/>
    <w:rsid w:val="00E66880"/>
    <w:rsid w:val="00E66B55"/>
    <w:rsid w:val="00E67D61"/>
    <w:rsid w:val="00E700AF"/>
    <w:rsid w:val="00E700F5"/>
    <w:rsid w:val="00E71690"/>
    <w:rsid w:val="00E73A0A"/>
    <w:rsid w:val="00E74050"/>
    <w:rsid w:val="00E75105"/>
    <w:rsid w:val="00E75354"/>
    <w:rsid w:val="00E777CE"/>
    <w:rsid w:val="00E77BD7"/>
    <w:rsid w:val="00E81D0F"/>
    <w:rsid w:val="00E85498"/>
    <w:rsid w:val="00E85F81"/>
    <w:rsid w:val="00E87115"/>
    <w:rsid w:val="00E87AD7"/>
    <w:rsid w:val="00E87E37"/>
    <w:rsid w:val="00E90245"/>
    <w:rsid w:val="00E910F6"/>
    <w:rsid w:val="00E93434"/>
    <w:rsid w:val="00E942A8"/>
    <w:rsid w:val="00E96478"/>
    <w:rsid w:val="00EA273A"/>
    <w:rsid w:val="00EA2E8E"/>
    <w:rsid w:val="00EA3255"/>
    <w:rsid w:val="00EA51C8"/>
    <w:rsid w:val="00EA5684"/>
    <w:rsid w:val="00EA6597"/>
    <w:rsid w:val="00EB06DF"/>
    <w:rsid w:val="00EB0968"/>
    <w:rsid w:val="00EB0DFB"/>
    <w:rsid w:val="00EB2848"/>
    <w:rsid w:val="00EB59DC"/>
    <w:rsid w:val="00EB6730"/>
    <w:rsid w:val="00EC08F6"/>
    <w:rsid w:val="00EC1B2B"/>
    <w:rsid w:val="00EC297E"/>
    <w:rsid w:val="00EC35E0"/>
    <w:rsid w:val="00EC48E1"/>
    <w:rsid w:val="00EC5C6A"/>
    <w:rsid w:val="00EC6E40"/>
    <w:rsid w:val="00EC739F"/>
    <w:rsid w:val="00EC7603"/>
    <w:rsid w:val="00EC7CBC"/>
    <w:rsid w:val="00ED0150"/>
    <w:rsid w:val="00ED0F33"/>
    <w:rsid w:val="00ED1A54"/>
    <w:rsid w:val="00ED2515"/>
    <w:rsid w:val="00ED3538"/>
    <w:rsid w:val="00ED3B21"/>
    <w:rsid w:val="00ED5C82"/>
    <w:rsid w:val="00EE071F"/>
    <w:rsid w:val="00EE0B20"/>
    <w:rsid w:val="00EE464D"/>
    <w:rsid w:val="00EE6209"/>
    <w:rsid w:val="00EF170B"/>
    <w:rsid w:val="00EF3E17"/>
    <w:rsid w:val="00EF523A"/>
    <w:rsid w:val="00EF5548"/>
    <w:rsid w:val="00EF5847"/>
    <w:rsid w:val="00EF737E"/>
    <w:rsid w:val="00EF7711"/>
    <w:rsid w:val="00F02350"/>
    <w:rsid w:val="00F02BB1"/>
    <w:rsid w:val="00F0332E"/>
    <w:rsid w:val="00F049FF"/>
    <w:rsid w:val="00F04EA3"/>
    <w:rsid w:val="00F06881"/>
    <w:rsid w:val="00F06FC3"/>
    <w:rsid w:val="00F07129"/>
    <w:rsid w:val="00F07581"/>
    <w:rsid w:val="00F12E07"/>
    <w:rsid w:val="00F12E8F"/>
    <w:rsid w:val="00F142B2"/>
    <w:rsid w:val="00F14802"/>
    <w:rsid w:val="00F152BC"/>
    <w:rsid w:val="00F1553A"/>
    <w:rsid w:val="00F16C94"/>
    <w:rsid w:val="00F20151"/>
    <w:rsid w:val="00F21612"/>
    <w:rsid w:val="00F22C0F"/>
    <w:rsid w:val="00F23C26"/>
    <w:rsid w:val="00F23CC6"/>
    <w:rsid w:val="00F255D4"/>
    <w:rsid w:val="00F259DD"/>
    <w:rsid w:val="00F25DA4"/>
    <w:rsid w:val="00F25E51"/>
    <w:rsid w:val="00F25E73"/>
    <w:rsid w:val="00F26483"/>
    <w:rsid w:val="00F26A03"/>
    <w:rsid w:val="00F30ABD"/>
    <w:rsid w:val="00F30D97"/>
    <w:rsid w:val="00F313B7"/>
    <w:rsid w:val="00F32C1F"/>
    <w:rsid w:val="00F33779"/>
    <w:rsid w:val="00F3412B"/>
    <w:rsid w:val="00F37E53"/>
    <w:rsid w:val="00F40608"/>
    <w:rsid w:val="00F449B6"/>
    <w:rsid w:val="00F44D37"/>
    <w:rsid w:val="00F45426"/>
    <w:rsid w:val="00F478A3"/>
    <w:rsid w:val="00F50583"/>
    <w:rsid w:val="00F510E5"/>
    <w:rsid w:val="00F51950"/>
    <w:rsid w:val="00F5458B"/>
    <w:rsid w:val="00F55E47"/>
    <w:rsid w:val="00F5610F"/>
    <w:rsid w:val="00F56EAF"/>
    <w:rsid w:val="00F61232"/>
    <w:rsid w:val="00F637C7"/>
    <w:rsid w:val="00F63AE4"/>
    <w:rsid w:val="00F647DF"/>
    <w:rsid w:val="00F64BFD"/>
    <w:rsid w:val="00F666D0"/>
    <w:rsid w:val="00F66FE0"/>
    <w:rsid w:val="00F720B7"/>
    <w:rsid w:val="00F7217A"/>
    <w:rsid w:val="00F7342A"/>
    <w:rsid w:val="00F812BB"/>
    <w:rsid w:val="00F812F5"/>
    <w:rsid w:val="00F836D2"/>
    <w:rsid w:val="00F84271"/>
    <w:rsid w:val="00F86DEB"/>
    <w:rsid w:val="00F907B0"/>
    <w:rsid w:val="00F90836"/>
    <w:rsid w:val="00F90C33"/>
    <w:rsid w:val="00F90DF5"/>
    <w:rsid w:val="00F910AE"/>
    <w:rsid w:val="00F929BD"/>
    <w:rsid w:val="00F9368B"/>
    <w:rsid w:val="00F974A2"/>
    <w:rsid w:val="00FA1C48"/>
    <w:rsid w:val="00FA5779"/>
    <w:rsid w:val="00FB1AB7"/>
    <w:rsid w:val="00FB2994"/>
    <w:rsid w:val="00FB3A8E"/>
    <w:rsid w:val="00FB4AC7"/>
    <w:rsid w:val="00FB506C"/>
    <w:rsid w:val="00FB5085"/>
    <w:rsid w:val="00FB543F"/>
    <w:rsid w:val="00FB5CC6"/>
    <w:rsid w:val="00FC1B1C"/>
    <w:rsid w:val="00FC4466"/>
    <w:rsid w:val="00FC559E"/>
    <w:rsid w:val="00FD12AC"/>
    <w:rsid w:val="00FD2BFC"/>
    <w:rsid w:val="00FD2E23"/>
    <w:rsid w:val="00FD4A59"/>
    <w:rsid w:val="00FD51A1"/>
    <w:rsid w:val="00FE04C5"/>
    <w:rsid w:val="00FE05A4"/>
    <w:rsid w:val="00FE0AAA"/>
    <w:rsid w:val="00FE13F6"/>
    <w:rsid w:val="00FE23FE"/>
    <w:rsid w:val="00FE311A"/>
    <w:rsid w:val="00FE45F1"/>
    <w:rsid w:val="00FE46ED"/>
    <w:rsid w:val="00FE504D"/>
    <w:rsid w:val="00FE5328"/>
    <w:rsid w:val="00FE6E96"/>
    <w:rsid w:val="00FE7129"/>
    <w:rsid w:val="00FF1E79"/>
    <w:rsid w:val="00FF2238"/>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9F80B"/>
  <w15:docId w15:val="{F863E477-2801-4720-AD39-6A9600C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lang w:val="en-GB" w:eastAsia="x-none"/>
    </w:rPr>
  </w:style>
  <w:style w:type="paragraph" w:styleId="Heading2">
    <w:name w:val="heading 2"/>
    <w:basedOn w:val="Normal"/>
    <w:next w:val="Normal"/>
    <w:link w:val="Heading2Char"/>
    <w:unhideWhenUsed/>
    <w:qFormat/>
    <w:rsid w:val="0050676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097009"/>
    <w:pPr>
      <w:keepNext/>
      <w:tabs>
        <w:tab w:val="left" w:pos="567"/>
      </w:tabs>
      <w:spacing w:before="120" w:after="120" w:line="240" w:lineRule="auto"/>
      <w:jc w:val="center"/>
      <w:outlineLvl w:val="2"/>
    </w:pPr>
    <w:rPr>
      <w:rFonts w:ascii="Times New Roman" w:eastAsia="Times New Roman" w:hAnsi="Times New Roman"/>
      <w:i/>
      <w:iCs/>
      <w:szCs w:val="24"/>
      <w:lang w:val="en-GB"/>
    </w:rPr>
  </w:style>
  <w:style w:type="paragraph" w:styleId="Heading4">
    <w:name w:val="heading 4"/>
    <w:basedOn w:val="Normal"/>
    <w:link w:val="Heading4Char"/>
    <w:qFormat/>
    <w:rsid w:val="00097009"/>
    <w:pPr>
      <w:keepNext/>
      <w:spacing w:before="120" w:after="120" w:line="240" w:lineRule="auto"/>
      <w:jc w:val="both"/>
      <w:outlineLvl w:val="3"/>
    </w:pPr>
    <w:rPr>
      <w:rFonts w:ascii="Times New Roman Bold" w:eastAsia="Arial Unicode MS" w:hAnsi="Times New Roman Bold" w:cs="Arial"/>
      <w:b/>
      <w:bCs/>
      <w:i/>
      <w:szCs w:val="24"/>
      <w:lang w:val="en-GB"/>
    </w:rPr>
  </w:style>
  <w:style w:type="paragraph" w:styleId="Heading5">
    <w:name w:val="heading 5"/>
    <w:basedOn w:val="Normal"/>
    <w:next w:val="Normal"/>
    <w:link w:val="Heading5Char"/>
    <w:qFormat/>
    <w:rsid w:val="00097009"/>
    <w:pPr>
      <w:keepNext/>
      <w:numPr>
        <w:ilvl w:val="4"/>
        <w:numId w:val="29"/>
      </w:numPr>
      <w:spacing w:before="120" w:after="120" w:line="240" w:lineRule="auto"/>
      <w:outlineLvl w:val="4"/>
    </w:pPr>
    <w:rPr>
      <w:rFonts w:ascii="Times New Roman" w:eastAsia="Times New Roman" w:hAnsi="Times New Roman"/>
      <w:bCs/>
      <w:i/>
      <w:szCs w:val="26"/>
      <w:lang w:val="en-CA"/>
    </w:rPr>
  </w:style>
  <w:style w:type="paragraph" w:styleId="Heading6">
    <w:name w:val="heading 6"/>
    <w:basedOn w:val="Normal"/>
    <w:next w:val="Normal"/>
    <w:link w:val="Heading6Char"/>
    <w:qFormat/>
    <w:rsid w:val="00097009"/>
    <w:pPr>
      <w:keepNext/>
      <w:spacing w:after="240" w:line="240" w:lineRule="exact"/>
      <w:ind w:left="720"/>
      <w:jc w:val="both"/>
      <w:outlineLvl w:val="5"/>
    </w:pPr>
    <w:rPr>
      <w:rFonts w:ascii="Times New Roman" w:eastAsia="Times New Roman" w:hAnsi="Times New Roman"/>
      <w:szCs w:val="24"/>
      <w:u w:val="single"/>
      <w:lang w:val="en-GB"/>
    </w:rPr>
  </w:style>
  <w:style w:type="paragraph" w:styleId="Heading7">
    <w:name w:val="heading 7"/>
    <w:basedOn w:val="Normal"/>
    <w:next w:val="Normal"/>
    <w:link w:val="Heading7Char"/>
    <w:qFormat/>
    <w:rsid w:val="00097009"/>
    <w:pPr>
      <w:keepNext/>
      <w:spacing w:after="0" w:line="240" w:lineRule="auto"/>
      <w:jc w:val="right"/>
      <w:outlineLvl w:val="6"/>
    </w:pPr>
    <w:rPr>
      <w:rFonts w:ascii="Univers" w:eastAsia="Times New Roman" w:hAnsi="Univers"/>
      <w:b/>
      <w:sz w:val="28"/>
      <w:szCs w:val="24"/>
      <w:lang w:val="en-GB"/>
    </w:rPr>
  </w:style>
  <w:style w:type="paragraph" w:styleId="Heading8">
    <w:name w:val="heading 8"/>
    <w:basedOn w:val="Normal"/>
    <w:next w:val="Normal"/>
    <w:link w:val="Heading8Char"/>
    <w:qFormat/>
    <w:rsid w:val="00097009"/>
    <w:pPr>
      <w:keepNext/>
      <w:spacing w:after="0" w:line="240" w:lineRule="auto"/>
      <w:jc w:val="right"/>
      <w:outlineLvl w:val="7"/>
    </w:pPr>
    <w:rPr>
      <w:rFonts w:ascii="Univers" w:eastAsia="Times New Roman" w:hAnsi="Univers"/>
      <w:b/>
      <w:sz w:val="32"/>
      <w:szCs w:val="24"/>
      <w:lang w:val="en-GB"/>
    </w:rPr>
  </w:style>
  <w:style w:type="paragraph" w:styleId="Heading9">
    <w:name w:val="heading 9"/>
    <w:basedOn w:val="Normal"/>
    <w:next w:val="Normal"/>
    <w:link w:val="Heading9Char"/>
    <w:qFormat/>
    <w:rsid w:val="00097009"/>
    <w:pPr>
      <w:keepNext/>
      <w:spacing w:before="100" w:beforeAutospacing="1" w:after="120" w:line="240" w:lineRule="auto"/>
      <w:jc w:val="both"/>
      <w:outlineLvl w:val="8"/>
    </w:pPr>
    <w:rPr>
      <w:rFonts w:ascii="Times New Roman" w:eastAsia="Times New Roman" w:hAnsi="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lang w:val="en" w:eastAsia="en-CA"/>
    </w:rPr>
  </w:style>
  <w:style w:type="character" w:customStyle="1" w:styleId="CommentTextChar">
    <w:name w:val="Comment Text Char"/>
    <w:link w:val="CommentText"/>
    <w:uiPriority w:val="99"/>
    <w:rsid w:val="00A16B91"/>
    <w:rPr>
      <w:rFonts w:ascii="Arial" w:eastAsia="Arial" w:hAnsi="Arial" w:cs="Arial"/>
      <w:lang w:val="en" w:eastAsia="en-CA"/>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16B91"/>
    <w:pPr>
      <w:spacing w:after="0" w:line="240" w:lineRule="auto"/>
    </w:pPr>
    <w:rPr>
      <w:rFonts w:ascii="Arial" w:eastAsia="Arial" w:hAnsi="Arial"/>
      <w:sz w:val="20"/>
      <w:szCs w:val="20"/>
      <w:lang w:val="en"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16B91"/>
    <w:rPr>
      <w:rFonts w:ascii="Arial" w:eastAsia="Arial" w:hAnsi="Arial" w:cs="Arial"/>
      <w:lang w:val="en"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unhideWhenUsed/>
    <w:qFormat/>
    <w:rsid w:val="00A16B91"/>
    <w:rPr>
      <w:vertAlign w:val="superscript"/>
    </w:rPr>
  </w:style>
  <w:style w:type="paragraph" w:styleId="ListParagraph">
    <w:name w:val="List Paragraph"/>
    <w:basedOn w:val="Normal"/>
    <w:uiPriority w:val="72"/>
    <w:qFormat/>
    <w:rsid w:val="00A16B91"/>
    <w:pPr>
      <w:spacing w:after="0"/>
      <w:ind w:left="720"/>
      <w:contextualSpacing/>
    </w:pPr>
    <w:rPr>
      <w:rFonts w:ascii="Arial" w:eastAsia="Arial" w:hAnsi="Arial" w:cs="Arial"/>
      <w:lang w:val="en" w:eastAsia="en-CA"/>
    </w:rPr>
  </w:style>
  <w:style w:type="character" w:styleId="Hyperlink">
    <w:name w:val="Hyperlink"/>
    <w:aliases w:val="BIO11 Hyperlink"/>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en-US" w:eastAsia="en-US"/>
    </w:rPr>
  </w:style>
  <w:style w:type="paragraph" w:styleId="Footer">
    <w:name w:val="footer"/>
    <w:basedOn w:val="Normal"/>
    <w:link w:val="FooterChar"/>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en-US"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val="en"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val="en" w:eastAsia="en-CA"/>
    </w:rPr>
  </w:style>
  <w:style w:type="character" w:customStyle="1" w:styleId="SubtitleChar">
    <w:name w:val="Subtitle Char"/>
    <w:link w:val="Subtitle"/>
    <w:uiPriority w:val="11"/>
    <w:rsid w:val="004A6BDA"/>
    <w:rPr>
      <w:rFonts w:ascii="Arial" w:eastAsia="Arial" w:hAnsi="Arial" w:cs="Arial"/>
      <w:color w:val="666666"/>
      <w:sz w:val="30"/>
      <w:szCs w:val="30"/>
      <w:lang w:val="en" w:eastAsia="en-CA"/>
    </w:rPr>
  </w:style>
  <w:style w:type="character" w:customStyle="1" w:styleId="e24kjd">
    <w:name w:val="e24kjd"/>
  </w:style>
  <w:style w:type="character" w:styleId="Strong">
    <w:name w:val="Strong"/>
    <w:uiPriority w:val="22"/>
    <w:qFormat/>
    <w:rPr>
      <w:b/>
      <w:bCs/>
    </w:rPr>
  </w:style>
  <w:style w:type="paragraph" w:customStyle="1" w:styleId="Default">
    <w:name w:val="Default"/>
    <w:pPr>
      <w:autoSpaceDE w:val="0"/>
      <w:autoSpaceDN w:val="0"/>
      <w:adjustRightInd w:val="0"/>
    </w:pPr>
    <w:rPr>
      <w:rFonts w:ascii="Times New Roman" w:eastAsia="SimSun" w:hAnsi="Times New Roman"/>
      <w:color w:val="000000"/>
      <w:sz w:val="24"/>
      <w:szCs w:val="24"/>
      <w:lang w:val="en-US" w:eastAsia="zh-CN"/>
    </w:rPr>
  </w:style>
  <w:style w:type="paragraph" w:styleId="Revision">
    <w:name w:val="Revision"/>
    <w:hidden/>
    <w:uiPriority w:val="99"/>
    <w:semiHidden/>
    <w:rsid w:val="00C63AFF"/>
    <w:rPr>
      <w:sz w:val="22"/>
      <w:szCs w:val="22"/>
      <w:lang w:val="en-US"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pPr>
      <w:spacing w:after="0" w:line="240" w:lineRule="auto"/>
    </w:pPr>
    <w:rPr>
      <w:szCs w:val="21"/>
      <w:lang w:val="x-none"/>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en-GB"/>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4E8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97009"/>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097009"/>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097009"/>
    <w:rPr>
      <w:rFonts w:ascii="Times New Roman" w:eastAsia="Times New Roman" w:hAnsi="Times New Roman"/>
      <w:bCs/>
      <w:i/>
      <w:sz w:val="22"/>
      <w:szCs w:val="26"/>
      <w:lang w:eastAsia="en-US"/>
    </w:rPr>
  </w:style>
  <w:style w:type="character" w:customStyle="1" w:styleId="Heading6Char">
    <w:name w:val="Heading 6 Char"/>
    <w:basedOn w:val="DefaultParagraphFont"/>
    <w:link w:val="Heading6"/>
    <w:rsid w:val="00097009"/>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097009"/>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097009"/>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097009"/>
    <w:rPr>
      <w:rFonts w:ascii="Times New Roman" w:eastAsia="Times New Roman" w:hAnsi="Times New Roman"/>
      <w:i/>
      <w:iCs/>
      <w:sz w:val="22"/>
      <w:szCs w:val="24"/>
      <w:lang w:val="en-GB" w:eastAsia="en-US"/>
    </w:rPr>
  </w:style>
  <w:style w:type="paragraph" w:customStyle="1" w:styleId="Para1">
    <w:name w:val="Para1"/>
    <w:basedOn w:val="Normal"/>
    <w:link w:val="Para1Char"/>
    <w:rsid w:val="00097009"/>
    <w:pPr>
      <w:numPr>
        <w:numId w:val="30"/>
      </w:numPr>
      <w:spacing w:before="120" w:after="120" w:line="240" w:lineRule="auto"/>
      <w:jc w:val="both"/>
    </w:pPr>
    <w:rPr>
      <w:rFonts w:ascii="Times New Roman" w:eastAsia="Times New Roman" w:hAnsi="Times New Roman"/>
      <w:snapToGrid w:val="0"/>
      <w:szCs w:val="18"/>
      <w:lang w:val="en-GB"/>
    </w:rPr>
  </w:style>
  <w:style w:type="paragraph" w:styleId="BodyText">
    <w:name w:val="Body Text"/>
    <w:basedOn w:val="Normal"/>
    <w:link w:val="BodyTextChar"/>
    <w:rsid w:val="00097009"/>
    <w:pPr>
      <w:spacing w:before="120" w:after="120" w:line="240" w:lineRule="auto"/>
      <w:ind w:firstLine="720"/>
      <w:jc w:val="both"/>
    </w:pPr>
    <w:rPr>
      <w:rFonts w:ascii="Times New Roman" w:eastAsia="Times New Roman" w:hAnsi="Times New Roman"/>
      <w:iCs/>
      <w:szCs w:val="24"/>
      <w:lang w:val="en-GB"/>
    </w:rPr>
  </w:style>
  <w:style w:type="character" w:customStyle="1" w:styleId="BodyTextChar">
    <w:name w:val="Body Text Char"/>
    <w:basedOn w:val="DefaultParagraphFont"/>
    <w:link w:val="BodyText"/>
    <w:rsid w:val="00097009"/>
    <w:rPr>
      <w:rFonts w:ascii="Times New Roman" w:eastAsia="Times New Roman" w:hAnsi="Times New Roman"/>
      <w:iCs/>
      <w:sz w:val="22"/>
      <w:szCs w:val="24"/>
      <w:lang w:val="en-GB" w:eastAsia="en-US"/>
    </w:rPr>
  </w:style>
  <w:style w:type="character" w:customStyle="1" w:styleId="StyleFootnoteReferenceNounderline">
    <w:name w:val="Style Footnote Reference + No underline"/>
    <w:rsid w:val="00097009"/>
    <w:rPr>
      <w:sz w:val="18"/>
      <w:u w:val="none"/>
      <w:vertAlign w:val="baseline"/>
    </w:rPr>
  </w:style>
  <w:style w:type="paragraph" w:customStyle="1" w:styleId="Quotationtextindented">
    <w:name w:val="Quotation text (indented)"/>
    <w:basedOn w:val="Normal"/>
    <w:qFormat/>
    <w:rsid w:val="00097009"/>
    <w:pPr>
      <w:spacing w:before="120" w:after="120" w:line="240" w:lineRule="auto"/>
      <w:ind w:left="720" w:right="720"/>
      <w:jc w:val="both"/>
    </w:pPr>
    <w:rPr>
      <w:rFonts w:ascii="Times New Roman" w:eastAsia="Times New Roman" w:hAnsi="Times New Roman"/>
      <w:bCs/>
      <w:szCs w:val="24"/>
      <w:lang w:val="en-GB"/>
    </w:rPr>
  </w:style>
  <w:style w:type="paragraph" w:customStyle="1" w:styleId="recommendationheader">
    <w:name w:val="recommendation header"/>
    <w:basedOn w:val="Heading2"/>
    <w:qFormat/>
    <w:rsid w:val="00097009"/>
    <w:pPr>
      <w:tabs>
        <w:tab w:val="left" w:pos="720"/>
      </w:tabs>
      <w:spacing w:before="120" w:after="120" w:line="240" w:lineRule="auto"/>
      <w:jc w:val="center"/>
    </w:pPr>
    <w:rPr>
      <w:rFonts w:ascii="Times New Roman" w:hAnsi="Times New Roman"/>
      <w:i w:val="0"/>
      <w:sz w:val="22"/>
      <w:szCs w:val="24"/>
      <w:lang w:val="en-GB" w:eastAsia="en-US"/>
    </w:rPr>
  </w:style>
  <w:style w:type="paragraph" w:styleId="BodyTextIndent">
    <w:name w:val="Body Text Indent"/>
    <w:basedOn w:val="Normal"/>
    <w:link w:val="BodyTextIndentChar"/>
    <w:rsid w:val="00097009"/>
    <w:pPr>
      <w:spacing w:before="120" w:after="120" w:line="240" w:lineRule="auto"/>
      <w:ind w:left="1440" w:hanging="720"/>
    </w:pPr>
    <w:rPr>
      <w:rFonts w:ascii="Times New Roman" w:eastAsia="Times New Roman" w:hAnsi="Times New Roman"/>
      <w:szCs w:val="24"/>
      <w:lang w:val="en-GB"/>
    </w:rPr>
  </w:style>
  <w:style w:type="character" w:customStyle="1" w:styleId="BodyTextIndentChar">
    <w:name w:val="Body Text Indent Char"/>
    <w:basedOn w:val="DefaultParagraphFont"/>
    <w:link w:val="BodyTextIndent"/>
    <w:rsid w:val="00097009"/>
    <w:rPr>
      <w:rFonts w:ascii="Times New Roman" w:eastAsia="Times New Roman" w:hAnsi="Times New Roman"/>
      <w:sz w:val="22"/>
      <w:szCs w:val="24"/>
      <w:lang w:val="en-GB" w:eastAsia="en-US"/>
    </w:rPr>
  </w:style>
  <w:style w:type="character" w:styleId="PageNumber">
    <w:name w:val="page number"/>
    <w:rsid w:val="00097009"/>
    <w:rPr>
      <w:rFonts w:ascii="Times New Roman" w:hAnsi="Times New Roman"/>
      <w:sz w:val="22"/>
    </w:rPr>
  </w:style>
  <w:style w:type="paragraph" w:customStyle="1" w:styleId="HEADING">
    <w:name w:val="HEADING"/>
    <w:basedOn w:val="Normal"/>
    <w:link w:val="HEADINGChar"/>
    <w:rsid w:val="00097009"/>
    <w:pPr>
      <w:keepNext/>
      <w:spacing w:before="240" w:after="120" w:line="240" w:lineRule="auto"/>
      <w:jc w:val="center"/>
    </w:pPr>
    <w:rPr>
      <w:rFonts w:ascii="Times New Roman" w:eastAsia="Times New Roman" w:hAnsi="Times New Roman"/>
      <w:b/>
      <w:bCs/>
      <w:caps/>
      <w:szCs w:val="24"/>
      <w:lang w:val="en-GB"/>
    </w:rPr>
  </w:style>
  <w:style w:type="paragraph" w:customStyle="1" w:styleId="para4">
    <w:name w:val="para4"/>
    <w:basedOn w:val="Normal"/>
    <w:rsid w:val="00097009"/>
    <w:pPr>
      <w:numPr>
        <w:ilvl w:val="3"/>
        <w:numId w:val="32"/>
      </w:numPr>
      <w:overflowPunct w:val="0"/>
      <w:autoSpaceDE w:val="0"/>
      <w:autoSpaceDN w:val="0"/>
      <w:adjustRightInd w:val="0"/>
      <w:spacing w:after="120" w:line="240" w:lineRule="atLeast"/>
      <w:jc w:val="both"/>
      <w:textAlignment w:val="baseline"/>
    </w:pPr>
    <w:rPr>
      <w:rFonts w:ascii="Courier" w:eastAsia="Times New Roman" w:hAnsi="Courier"/>
      <w:color w:val="000000"/>
      <w:sz w:val="20"/>
      <w:szCs w:val="20"/>
      <w:lang w:val="en-GB"/>
    </w:rPr>
  </w:style>
  <w:style w:type="paragraph" w:customStyle="1" w:styleId="Heading4indent">
    <w:name w:val="Heading 4 indent"/>
    <w:basedOn w:val="Heading4"/>
    <w:rsid w:val="00097009"/>
    <w:pPr>
      <w:ind w:left="720"/>
      <w:outlineLvl w:val="9"/>
    </w:pPr>
    <w:rPr>
      <w:rFonts w:ascii="Times New Roman" w:hAnsi="Times New Roman"/>
    </w:rPr>
  </w:style>
  <w:style w:type="paragraph" w:customStyle="1" w:styleId="Cornernotation">
    <w:name w:val="Corner notation"/>
    <w:basedOn w:val="Normal"/>
    <w:rsid w:val="00097009"/>
    <w:pPr>
      <w:spacing w:after="0" w:line="240" w:lineRule="auto"/>
      <w:ind w:left="170" w:right="3119" w:hanging="170"/>
    </w:pPr>
    <w:rPr>
      <w:rFonts w:ascii="Times New Roman" w:eastAsia="Times New Roman" w:hAnsi="Times New Roman"/>
      <w:szCs w:val="24"/>
      <w:lang w:val="en-GB"/>
    </w:rPr>
  </w:style>
  <w:style w:type="paragraph" w:customStyle="1" w:styleId="Para3">
    <w:name w:val="Para3"/>
    <w:basedOn w:val="Normal"/>
    <w:rsid w:val="00097009"/>
    <w:pPr>
      <w:numPr>
        <w:ilvl w:val="2"/>
        <w:numId w:val="30"/>
      </w:numPr>
      <w:tabs>
        <w:tab w:val="left" w:pos="1980"/>
      </w:tabs>
      <w:spacing w:before="80" w:after="80" w:line="240" w:lineRule="auto"/>
      <w:jc w:val="both"/>
    </w:pPr>
    <w:rPr>
      <w:rFonts w:ascii="Times New Roman" w:eastAsia="Times New Roman" w:hAnsi="Times New Roman"/>
      <w:szCs w:val="20"/>
      <w:lang w:val="en-GB"/>
    </w:rPr>
  </w:style>
  <w:style w:type="paragraph" w:customStyle="1" w:styleId="recommendationheaderlong">
    <w:name w:val="recommendation header long"/>
    <w:basedOn w:val="Heading2longmultiline"/>
    <w:qFormat/>
    <w:rsid w:val="00097009"/>
  </w:style>
  <w:style w:type="paragraph" w:customStyle="1" w:styleId="tabletitle">
    <w:name w:val="table title"/>
    <w:basedOn w:val="Heading2"/>
    <w:qFormat/>
    <w:rsid w:val="00097009"/>
    <w:pPr>
      <w:tabs>
        <w:tab w:val="left" w:pos="720"/>
      </w:tabs>
      <w:spacing w:before="120" w:after="120" w:line="240" w:lineRule="auto"/>
      <w:outlineLvl w:val="9"/>
    </w:pPr>
    <w:rPr>
      <w:rFonts w:ascii="Times New Roman" w:hAnsi="Times New Roman"/>
      <w:i w:val="0"/>
      <w:sz w:val="22"/>
      <w:szCs w:val="24"/>
      <w:lang w:val="en-GB" w:eastAsia="en-US"/>
    </w:rPr>
  </w:style>
  <w:style w:type="paragraph" w:styleId="TOAHeading">
    <w:name w:val="toa heading"/>
    <w:basedOn w:val="Normal"/>
    <w:next w:val="Normal"/>
    <w:semiHidden/>
    <w:rsid w:val="00097009"/>
    <w:pPr>
      <w:spacing w:before="120" w:after="0" w:line="240" w:lineRule="auto"/>
      <w:jc w:val="both"/>
    </w:pPr>
    <w:rPr>
      <w:rFonts w:ascii="Times New Roman" w:eastAsia="Times New Roman" w:hAnsi="Times New Roman" w:cs="Arial"/>
      <w:b/>
      <w:bCs/>
      <w:sz w:val="24"/>
      <w:szCs w:val="24"/>
      <w:lang w:val="en-GB"/>
    </w:rPr>
  </w:style>
  <w:style w:type="paragraph" w:styleId="TOC9">
    <w:name w:val="toc 9"/>
    <w:basedOn w:val="Normal"/>
    <w:next w:val="Normal"/>
    <w:autoRedefine/>
    <w:semiHidden/>
    <w:rsid w:val="00097009"/>
    <w:pPr>
      <w:spacing w:before="120" w:after="120" w:line="240" w:lineRule="auto"/>
      <w:ind w:left="1760"/>
    </w:pPr>
    <w:rPr>
      <w:rFonts w:ascii="Times New Roman" w:eastAsia="Times New Roman" w:hAnsi="Times New Roman"/>
      <w:szCs w:val="24"/>
      <w:lang w:val="en-GB"/>
    </w:rPr>
  </w:style>
  <w:style w:type="paragraph" w:styleId="TOC1">
    <w:name w:val="toc 1"/>
    <w:basedOn w:val="Normal"/>
    <w:next w:val="Normal"/>
    <w:autoRedefine/>
    <w:semiHidden/>
    <w:rsid w:val="00097009"/>
    <w:pPr>
      <w:spacing w:after="0" w:line="240" w:lineRule="auto"/>
      <w:ind w:left="720" w:hanging="720"/>
      <w:jc w:val="both"/>
    </w:pPr>
    <w:rPr>
      <w:rFonts w:ascii="Times New Roman" w:eastAsia="Times New Roman" w:hAnsi="Times New Roman"/>
      <w:caps/>
      <w:szCs w:val="24"/>
      <w:lang w:val="en-GB"/>
    </w:rPr>
  </w:style>
  <w:style w:type="paragraph" w:styleId="TOC2">
    <w:name w:val="toc 2"/>
    <w:basedOn w:val="Normal"/>
    <w:next w:val="Normal"/>
    <w:autoRedefine/>
    <w:semiHidden/>
    <w:rsid w:val="00097009"/>
    <w:pPr>
      <w:tabs>
        <w:tab w:val="right" w:leader="dot" w:pos="9356"/>
      </w:tabs>
      <w:spacing w:after="0" w:line="240" w:lineRule="auto"/>
      <w:ind w:left="1440" w:hanging="720"/>
      <w:jc w:val="both"/>
    </w:pPr>
    <w:rPr>
      <w:rFonts w:ascii="Times New Roman" w:eastAsia="Times New Roman" w:hAnsi="Times New Roman"/>
      <w:noProof/>
      <w:lang w:val="en-GB"/>
    </w:rPr>
  </w:style>
  <w:style w:type="paragraph" w:styleId="TOC3">
    <w:name w:val="toc 3"/>
    <w:basedOn w:val="Normal"/>
    <w:next w:val="Normal"/>
    <w:autoRedefine/>
    <w:semiHidden/>
    <w:rsid w:val="00097009"/>
    <w:pPr>
      <w:spacing w:after="0" w:line="240" w:lineRule="auto"/>
      <w:ind w:left="2160" w:hanging="720"/>
      <w:jc w:val="both"/>
    </w:pPr>
    <w:rPr>
      <w:rFonts w:ascii="Times New Roman" w:eastAsia="Times New Roman" w:hAnsi="Times New Roman"/>
      <w:szCs w:val="24"/>
      <w:lang w:val="en-GB"/>
    </w:rPr>
  </w:style>
  <w:style w:type="paragraph" w:styleId="TOC4">
    <w:name w:val="toc 4"/>
    <w:basedOn w:val="Normal"/>
    <w:next w:val="Normal"/>
    <w:autoRedefine/>
    <w:semiHidden/>
    <w:rsid w:val="00097009"/>
    <w:pPr>
      <w:spacing w:before="120" w:after="120" w:line="240" w:lineRule="auto"/>
      <w:ind w:left="660"/>
    </w:pPr>
    <w:rPr>
      <w:rFonts w:ascii="Times New Roman" w:eastAsia="Times New Roman" w:hAnsi="Times New Roman"/>
      <w:szCs w:val="24"/>
      <w:lang w:val="en-GB"/>
    </w:rPr>
  </w:style>
  <w:style w:type="paragraph" w:styleId="TOC5">
    <w:name w:val="toc 5"/>
    <w:basedOn w:val="Normal"/>
    <w:next w:val="Normal"/>
    <w:autoRedefine/>
    <w:semiHidden/>
    <w:rsid w:val="00097009"/>
    <w:pPr>
      <w:spacing w:before="120" w:after="120" w:line="240" w:lineRule="auto"/>
      <w:ind w:left="880"/>
    </w:pPr>
    <w:rPr>
      <w:rFonts w:ascii="Times New Roman" w:eastAsia="Times New Roman" w:hAnsi="Times New Roman"/>
      <w:szCs w:val="24"/>
      <w:lang w:val="en-GB"/>
    </w:rPr>
  </w:style>
  <w:style w:type="paragraph" w:styleId="TOC6">
    <w:name w:val="toc 6"/>
    <w:basedOn w:val="Normal"/>
    <w:next w:val="Normal"/>
    <w:autoRedefine/>
    <w:semiHidden/>
    <w:rsid w:val="00097009"/>
    <w:pPr>
      <w:spacing w:before="120" w:after="120" w:line="240" w:lineRule="auto"/>
      <w:ind w:left="1100"/>
    </w:pPr>
    <w:rPr>
      <w:rFonts w:ascii="Times New Roman" w:eastAsia="Times New Roman" w:hAnsi="Times New Roman"/>
      <w:szCs w:val="24"/>
      <w:lang w:val="en-GB"/>
    </w:rPr>
  </w:style>
  <w:style w:type="paragraph" w:styleId="TOC7">
    <w:name w:val="toc 7"/>
    <w:basedOn w:val="Normal"/>
    <w:next w:val="Normal"/>
    <w:autoRedefine/>
    <w:semiHidden/>
    <w:rsid w:val="00097009"/>
    <w:pPr>
      <w:spacing w:before="120" w:after="120" w:line="240" w:lineRule="auto"/>
      <w:ind w:left="1320"/>
    </w:pPr>
    <w:rPr>
      <w:rFonts w:ascii="Times New Roman" w:eastAsia="Times New Roman" w:hAnsi="Times New Roman"/>
      <w:szCs w:val="24"/>
      <w:lang w:val="en-GB"/>
    </w:rPr>
  </w:style>
  <w:style w:type="paragraph" w:styleId="TOC8">
    <w:name w:val="toc 8"/>
    <w:basedOn w:val="Normal"/>
    <w:next w:val="Normal"/>
    <w:autoRedefine/>
    <w:semiHidden/>
    <w:rsid w:val="00097009"/>
    <w:pPr>
      <w:spacing w:before="120" w:after="120" w:line="240" w:lineRule="auto"/>
      <w:ind w:left="1540"/>
    </w:pPr>
    <w:rPr>
      <w:rFonts w:ascii="Times New Roman" w:eastAsia="Times New Roman" w:hAnsi="Times New Roman"/>
      <w:szCs w:val="24"/>
      <w:lang w:val="en-GB"/>
    </w:rPr>
  </w:style>
  <w:style w:type="paragraph" w:customStyle="1" w:styleId="reference">
    <w:name w:val="reference"/>
    <w:basedOn w:val="Heading9"/>
    <w:qFormat/>
    <w:rsid w:val="00097009"/>
    <w:rPr>
      <w:i w:val="0"/>
      <w:sz w:val="18"/>
    </w:rPr>
  </w:style>
  <w:style w:type="paragraph" w:customStyle="1" w:styleId="Style1">
    <w:name w:val="Style1"/>
    <w:basedOn w:val="Heading2"/>
    <w:qFormat/>
    <w:rsid w:val="00097009"/>
    <w:pPr>
      <w:tabs>
        <w:tab w:val="left" w:pos="720"/>
      </w:tabs>
      <w:spacing w:before="120" w:after="120" w:line="240" w:lineRule="auto"/>
      <w:jc w:val="center"/>
    </w:pPr>
    <w:rPr>
      <w:rFonts w:ascii="Times New Roman" w:hAnsi="Times New Roman"/>
      <w:sz w:val="22"/>
      <w:szCs w:val="24"/>
      <w:lang w:val="en-GB" w:eastAsia="en-US"/>
    </w:rPr>
  </w:style>
  <w:style w:type="paragraph" w:customStyle="1" w:styleId="Para2">
    <w:name w:val="Para2"/>
    <w:basedOn w:val="Para1"/>
    <w:rsid w:val="00097009"/>
    <w:pPr>
      <w:numPr>
        <w:numId w:val="31"/>
      </w:numPr>
      <w:tabs>
        <w:tab w:val="clear" w:pos="1080"/>
      </w:tabs>
      <w:autoSpaceDE w:val="0"/>
      <w:autoSpaceDN w:val="0"/>
      <w:ind w:left="0" w:firstLine="720"/>
    </w:pPr>
  </w:style>
  <w:style w:type="paragraph" w:customStyle="1" w:styleId="Para-decision">
    <w:name w:val="Para-decision"/>
    <w:basedOn w:val="Normal"/>
    <w:rsid w:val="00097009"/>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olor w:val="000000"/>
      <w:szCs w:val="24"/>
      <w:lang w:val="en-GB"/>
    </w:rPr>
  </w:style>
  <w:style w:type="character" w:styleId="EndnoteReference">
    <w:name w:val="endnote reference"/>
    <w:semiHidden/>
    <w:rsid w:val="00097009"/>
    <w:rPr>
      <w:vertAlign w:val="superscript"/>
    </w:rPr>
  </w:style>
  <w:style w:type="paragraph" w:styleId="EndnoteText">
    <w:name w:val="endnote text"/>
    <w:basedOn w:val="Normal"/>
    <w:link w:val="EndnoteTextChar"/>
    <w:rsid w:val="00097009"/>
    <w:pPr>
      <w:widowControl w:val="0"/>
      <w:tabs>
        <w:tab w:val="left" w:pos="-720"/>
      </w:tabs>
      <w:suppressAutoHyphens/>
      <w:spacing w:after="0" w:line="240" w:lineRule="auto"/>
      <w:jc w:val="both"/>
    </w:pPr>
    <w:rPr>
      <w:rFonts w:ascii="Courier New" w:eastAsia="Times New Roman" w:hAnsi="Courier New"/>
      <w:szCs w:val="24"/>
      <w:lang w:val="en-GB"/>
    </w:rPr>
  </w:style>
  <w:style w:type="character" w:customStyle="1" w:styleId="EndnoteTextChar">
    <w:name w:val="Endnote Text Char"/>
    <w:basedOn w:val="DefaultParagraphFont"/>
    <w:link w:val="EndnoteText"/>
    <w:rsid w:val="00097009"/>
    <w:rPr>
      <w:rFonts w:ascii="Courier New" w:eastAsia="Times New Roman" w:hAnsi="Courier New"/>
      <w:sz w:val="22"/>
      <w:szCs w:val="24"/>
      <w:lang w:val="en-GB" w:eastAsia="en-US"/>
    </w:rPr>
  </w:style>
  <w:style w:type="paragraph" w:customStyle="1" w:styleId="Heading1longmultiline">
    <w:name w:val="Heading 1 (long multiline)"/>
    <w:basedOn w:val="Heading1"/>
    <w:rsid w:val="00097009"/>
    <w:pPr>
      <w:ind w:left="1843" w:hanging="1134"/>
      <w:jc w:val="left"/>
    </w:pPr>
    <w:rPr>
      <w:lang w:eastAsia="en-US"/>
    </w:rPr>
  </w:style>
  <w:style w:type="paragraph" w:customStyle="1" w:styleId="Heading1multiline">
    <w:name w:val="Heading 1 (multiline)"/>
    <w:basedOn w:val="Heading1"/>
    <w:rsid w:val="00097009"/>
    <w:pPr>
      <w:ind w:left="1843" w:right="996" w:hanging="567"/>
      <w:jc w:val="left"/>
    </w:pPr>
    <w:rPr>
      <w:lang w:eastAsia="en-US"/>
    </w:rPr>
  </w:style>
  <w:style w:type="paragraph" w:customStyle="1" w:styleId="Heading2multiline">
    <w:name w:val="Heading 2 (multiline)"/>
    <w:basedOn w:val="Heading1"/>
    <w:next w:val="Para1"/>
    <w:rsid w:val="00097009"/>
    <w:pPr>
      <w:spacing w:before="120"/>
      <w:ind w:left="1843" w:right="998" w:hanging="567"/>
      <w:jc w:val="left"/>
    </w:pPr>
    <w:rPr>
      <w:i/>
      <w:iCs/>
      <w:caps w:val="0"/>
      <w:lang w:eastAsia="en-US"/>
    </w:rPr>
  </w:style>
  <w:style w:type="paragraph" w:customStyle="1" w:styleId="Heading2longmultiline">
    <w:name w:val="Heading 2 (long multiline)"/>
    <w:basedOn w:val="Heading2multiline"/>
    <w:rsid w:val="00097009"/>
    <w:pPr>
      <w:ind w:left="2127" w:hanging="1276"/>
    </w:pPr>
    <w:rPr>
      <w:i w:val="0"/>
    </w:rPr>
  </w:style>
  <w:style w:type="paragraph" w:customStyle="1" w:styleId="Heading3multiline">
    <w:name w:val="Heading 3 (multiline)"/>
    <w:basedOn w:val="Heading3"/>
    <w:next w:val="Para1"/>
    <w:rsid w:val="00097009"/>
    <w:pPr>
      <w:ind w:left="1418" w:hanging="425"/>
      <w:jc w:val="left"/>
    </w:pPr>
  </w:style>
  <w:style w:type="paragraph" w:customStyle="1" w:styleId="heading2notforTOC">
    <w:name w:val="heading 2 not for TOC"/>
    <w:basedOn w:val="Heading3"/>
    <w:rsid w:val="00097009"/>
  </w:style>
  <w:style w:type="paragraph" w:customStyle="1" w:styleId="HEADINGNOTFORTOC">
    <w:name w:val="HEADING (NOT FOR TOC)"/>
    <w:basedOn w:val="Heading1"/>
    <w:next w:val="Heading2"/>
    <w:rsid w:val="00097009"/>
    <w:rPr>
      <w:lang w:eastAsia="en-US"/>
    </w:rPr>
  </w:style>
  <w:style w:type="paragraph" w:customStyle="1" w:styleId="decision">
    <w:name w:val="decision"/>
    <w:basedOn w:val="Normal"/>
    <w:qFormat/>
    <w:rsid w:val="00097009"/>
    <w:pPr>
      <w:keepNext/>
      <w:spacing w:before="240" w:after="120" w:line="240" w:lineRule="auto"/>
      <w:ind w:hanging="11"/>
      <w:jc w:val="center"/>
    </w:pPr>
    <w:rPr>
      <w:rFonts w:ascii="Times New Roman" w:eastAsia="Times New Roman" w:hAnsi="Times New Roman"/>
      <w:b/>
      <w:kern w:val="22"/>
      <w:szCs w:val="24"/>
      <w:lang w:val="en-GB"/>
    </w:rPr>
  </w:style>
  <w:style w:type="character" w:customStyle="1" w:styleId="apple-converted-space">
    <w:name w:val="apple-converted-space"/>
    <w:rsid w:val="00097009"/>
  </w:style>
  <w:style w:type="character" w:styleId="PlaceholderText">
    <w:name w:val="Placeholder Text"/>
    <w:basedOn w:val="DefaultParagraphFont"/>
    <w:uiPriority w:val="67"/>
    <w:rsid w:val="00097009"/>
    <w:rPr>
      <w:color w:val="808080"/>
    </w:rPr>
  </w:style>
  <w:style w:type="paragraph" w:customStyle="1" w:styleId="meetingname">
    <w:name w:val="meeting name"/>
    <w:basedOn w:val="Cornernotation"/>
    <w:qFormat/>
    <w:rsid w:val="00097009"/>
    <w:rPr>
      <w:rFonts w:eastAsia="Malgun Gothic"/>
      <w:caps/>
      <w:snapToGrid w:val="0"/>
    </w:rPr>
  </w:style>
  <w:style w:type="character" w:customStyle="1" w:styleId="HEADINGChar">
    <w:name w:val="HEADING Char"/>
    <w:link w:val="HEADING"/>
    <w:rsid w:val="00097009"/>
    <w:rPr>
      <w:rFonts w:ascii="Times New Roman" w:eastAsia="Times New Roman" w:hAnsi="Times New Roman"/>
      <w:b/>
      <w:bCs/>
      <w:caps/>
      <w:sz w:val="22"/>
      <w:szCs w:val="24"/>
      <w:lang w:val="en-GB" w:eastAsia="en-US"/>
    </w:rPr>
  </w:style>
  <w:style w:type="character" w:customStyle="1" w:styleId="Para1Char">
    <w:name w:val="Para1 Char"/>
    <w:link w:val="Para1"/>
    <w:rsid w:val="00097009"/>
    <w:rPr>
      <w:rFonts w:ascii="Times New Roman" w:eastAsia="Times New Roman" w:hAnsi="Times New Roman"/>
      <w:snapToGrid w:val="0"/>
      <w:sz w:val="22"/>
      <w:szCs w:val="18"/>
      <w:lang w:val="en-GB" w:eastAsia="en-US"/>
    </w:rPr>
  </w:style>
  <w:style w:type="character" w:customStyle="1" w:styleId="UnresolvedMention10">
    <w:name w:val="Unresolved Mention1"/>
    <w:basedOn w:val="DefaultParagraphFont"/>
    <w:uiPriority w:val="99"/>
    <w:semiHidden/>
    <w:unhideWhenUsed/>
    <w:rsid w:val="00097009"/>
    <w:rPr>
      <w:color w:val="808080"/>
      <w:shd w:val="clear" w:color="auto" w:fill="E6E6E6"/>
    </w:rPr>
  </w:style>
  <w:style w:type="character" w:customStyle="1" w:styleId="hps">
    <w:name w:val="hps"/>
    <w:rsid w:val="00097009"/>
  </w:style>
  <w:style w:type="paragraph" w:customStyle="1" w:styleId="Activity">
    <w:name w:val="Activity"/>
    <w:basedOn w:val="Normal"/>
    <w:rsid w:val="00097009"/>
    <w:pPr>
      <w:keepNext/>
      <w:numPr>
        <w:ilvl w:val="1"/>
        <w:numId w:val="48"/>
      </w:numPr>
      <w:tabs>
        <w:tab w:val="clear" w:pos="1440"/>
        <w:tab w:val="left" w:pos="720"/>
      </w:tabs>
      <w:autoSpaceDE w:val="0"/>
      <w:autoSpaceDN w:val="0"/>
      <w:spacing w:before="120" w:after="120" w:line="216" w:lineRule="auto"/>
      <w:jc w:val="both"/>
    </w:pPr>
    <w:rPr>
      <w:rFonts w:ascii="Times New Roman" w:eastAsia="Times New Roman" w:hAnsi="Times New Roman"/>
      <w:b/>
      <w:bCs/>
      <w:szCs w:val="18"/>
      <w:lang w:val="en-GB"/>
    </w:rPr>
  </w:style>
  <w:style w:type="character" w:customStyle="1" w:styleId="UnresolvedMention2">
    <w:name w:val="Unresolved Mention2"/>
    <w:basedOn w:val="DefaultParagraphFont"/>
    <w:uiPriority w:val="99"/>
    <w:semiHidden/>
    <w:unhideWhenUsed/>
    <w:rsid w:val="00097009"/>
    <w:rPr>
      <w:color w:val="605E5C"/>
      <w:shd w:val="clear" w:color="auto" w:fill="E1DFDD"/>
    </w:rPr>
  </w:style>
  <w:style w:type="character" w:customStyle="1" w:styleId="st1">
    <w:name w:val="st1"/>
    <w:basedOn w:val="DefaultParagraphFont"/>
    <w:rsid w:val="0009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835608156">
      <w:bodyDiv w:val="1"/>
      <w:marLeft w:val="0"/>
      <w:marRight w:val="0"/>
      <w:marTop w:val="0"/>
      <w:marBottom w:val="0"/>
      <w:divBdr>
        <w:top w:val="none" w:sz="0" w:space="0" w:color="auto"/>
        <w:left w:val="none" w:sz="0" w:space="0" w:color="auto"/>
        <w:bottom w:val="none" w:sz="0" w:space="0" w:color="auto"/>
        <w:right w:val="none" w:sz="0" w:space="0" w:color="auto"/>
      </w:divBdr>
      <w:divsChild>
        <w:div w:id="1452170478">
          <w:marLeft w:val="0"/>
          <w:marRight w:val="0"/>
          <w:marTop w:val="0"/>
          <w:marBottom w:val="0"/>
          <w:divBdr>
            <w:top w:val="none" w:sz="0" w:space="0" w:color="auto"/>
            <w:left w:val="none" w:sz="0" w:space="0" w:color="auto"/>
            <w:bottom w:val="none" w:sz="0" w:space="0" w:color="auto"/>
            <w:right w:val="none" w:sz="0" w:space="0" w:color="auto"/>
          </w:divBdr>
          <w:divsChild>
            <w:div w:id="794300833">
              <w:marLeft w:val="0"/>
              <w:marRight w:val="0"/>
              <w:marTop w:val="0"/>
              <w:marBottom w:val="0"/>
              <w:divBdr>
                <w:top w:val="none" w:sz="0" w:space="0" w:color="auto"/>
                <w:left w:val="none" w:sz="0" w:space="0" w:color="auto"/>
                <w:bottom w:val="none" w:sz="0" w:space="0" w:color="auto"/>
                <w:right w:val="none" w:sz="0" w:space="0" w:color="auto"/>
              </w:divBdr>
              <w:divsChild>
                <w:div w:id="454250212">
                  <w:marLeft w:val="0"/>
                  <w:marRight w:val="0"/>
                  <w:marTop w:val="0"/>
                  <w:marBottom w:val="0"/>
                  <w:divBdr>
                    <w:top w:val="none" w:sz="0" w:space="0" w:color="auto"/>
                    <w:left w:val="none" w:sz="0" w:space="0" w:color="auto"/>
                    <w:bottom w:val="none" w:sz="0" w:space="0" w:color="auto"/>
                    <w:right w:val="none" w:sz="0" w:space="0" w:color="auto"/>
                  </w:divBdr>
                  <w:divsChild>
                    <w:div w:id="1622834869">
                      <w:marLeft w:val="0"/>
                      <w:marRight w:val="0"/>
                      <w:marTop w:val="0"/>
                      <w:marBottom w:val="0"/>
                      <w:divBdr>
                        <w:top w:val="none" w:sz="0" w:space="0" w:color="auto"/>
                        <w:left w:val="none" w:sz="0" w:space="0" w:color="auto"/>
                        <w:bottom w:val="none" w:sz="0" w:space="0" w:color="auto"/>
                        <w:right w:val="none" w:sz="0" w:space="0" w:color="auto"/>
                      </w:divBdr>
                      <w:divsChild>
                        <w:div w:id="107043252">
                          <w:marLeft w:val="0"/>
                          <w:marRight w:val="0"/>
                          <w:marTop w:val="0"/>
                          <w:marBottom w:val="0"/>
                          <w:divBdr>
                            <w:top w:val="none" w:sz="0" w:space="0" w:color="auto"/>
                            <w:left w:val="none" w:sz="0" w:space="0" w:color="auto"/>
                            <w:bottom w:val="none" w:sz="0" w:space="0" w:color="auto"/>
                            <w:right w:val="none" w:sz="0" w:space="0" w:color="auto"/>
                          </w:divBdr>
                          <w:divsChild>
                            <w:div w:id="1306275897">
                              <w:marLeft w:val="0"/>
                              <w:marRight w:val="0"/>
                              <w:marTop w:val="0"/>
                              <w:marBottom w:val="0"/>
                              <w:divBdr>
                                <w:top w:val="none" w:sz="0" w:space="0" w:color="auto"/>
                                <w:left w:val="none" w:sz="0" w:space="0" w:color="auto"/>
                                <w:bottom w:val="none" w:sz="0" w:space="0" w:color="auto"/>
                                <w:right w:val="none" w:sz="0" w:space="0" w:color="auto"/>
                              </w:divBdr>
                              <w:divsChild>
                                <w:div w:id="1809006355">
                                  <w:marLeft w:val="0"/>
                                  <w:marRight w:val="0"/>
                                  <w:marTop w:val="0"/>
                                  <w:marBottom w:val="0"/>
                                  <w:divBdr>
                                    <w:top w:val="none" w:sz="0" w:space="0" w:color="auto"/>
                                    <w:left w:val="none" w:sz="0" w:space="0" w:color="auto"/>
                                    <w:bottom w:val="none" w:sz="0" w:space="0" w:color="auto"/>
                                    <w:right w:val="none" w:sz="0" w:space="0" w:color="auto"/>
                                  </w:divBdr>
                                  <w:divsChild>
                                    <w:div w:id="2059625919">
                                      <w:marLeft w:val="0"/>
                                      <w:marRight w:val="0"/>
                                      <w:marTop w:val="0"/>
                                      <w:marBottom w:val="0"/>
                                      <w:divBdr>
                                        <w:top w:val="none" w:sz="0" w:space="0" w:color="auto"/>
                                        <w:left w:val="none" w:sz="0" w:space="0" w:color="auto"/>
                                        <w:bottom w:val="none" w:sz="0" w:space="0" w:color="auto"/>
                                        <w:right w:val="none" w:sz="0" w:space="0" w:color="auto"/>
                                      </w:divBdr>
                                      <w:divsChild>
                                        <w:div w:id="298654521">
                                          <w:marLeft w:val="0"/>
                                          <w:marRight w:val="0"/>
                                          <w:marTop w:val="0"/>
                                          <w:marBottom w:val="0"/>
                                          <w:divBdr>
                                            <w:top w:val="none" w:sz="0" w:space="0" w:color="auto"/>
                                            <w:left w:val="none" w:sz="0" w:space="0" w:color="auto"/>
                                            <w:bottom w:val="none" w:sz="0" w:space="0" w:color="auto"/>
                                            <w:right w:val="none" w:sz="0" w:space="0" w:color="auto"/>
                                          </w:divBdr>
                                          <w:divsChild>
                                            <w:div w:id="1223250623">
                                              <w:marLeft w:val="0"/>
                                              <w:marRight w:val="0"/>
                                              <w:marTop w:val="0"/>
                                              <w:marBottom w:val="495"/>
                                              <w:divBdr>
                                                <w:top w:val="none" w:sz="0" w:space="0" w:color="auto"/>
                                                <w:left w:val="none" w:sz="0" w:space="0" w:color="auto"/>
                                                <w:bottom w:val="none" w:sz="0" w:space="0" w:color="auto"/>
                                                <w:right w:val="none" w:sz="0" w:space="0" w:color="auto"/>
                                              </w:divBdr>
                                              <w:divsChild>
                                                <w:div w:id="13397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960259964">
      <w:bodyDiv w:val="1"/>
      <w:marLeft w:val="0"/>
      <w:marRight w:val="0"/>
      <w:marTop w:val="0"/>
      <w:marBottom w:val="0"/>
      <w:divBdr>
        <w:top w:val="none" w:sz="0" w:space="0" w:color="auto"/>
        <w:left w:val="none" w:sz="0" w:space="0" w:color="auto"/>
        <w:bottom w:val="none" w:sz="0" w:space="0" w:color="auto"/>
        <w:right w:val="none" w:sz="0" w:space="0" w:color="auto"/>
      </w:divBdr>
      <w:divsChild>
        <w:div w:id="35007249">
          <w:marLeft w:val="0"/>
          <w:marRight w:val="0"/>
          <w:marTop w:val="0"/>
          <w:marBottom w:val="0"/>
          <w:divBdr>
            <w:top w:val="none" w:sz="0" w:space="0" w:color="auto"/>
            <w:left w:val="none" w:sz="0" w:space="0" w:color="auto"/>
            <w:bottom w:val="none" w:sz="0" w:space="0" w:color="auto"/>
            <w:right w:val="none" w:sz="0" w:space="0" w:color="auto"/>
          </w:divBdr>
          <w:divsChild>
            <w:div w:id="1486507103">
              <w:marLeft w:val="0"/>
              <w:marRight w:val="0"/>
              <w:marTop w:val="0"/>
              <w:marBottom w:val="0"/>
              <w:divBdr>
                <w:top w:val="none" w:sz="0" w:space="0" w:color="auto"/>
                <w:left w:val="none" w:sz="0" w:space="0" w:color="auto"/>
                <w:bottom w:val="none" w:sz="0" w:space="0" w:color="auto"/>
                <w:right w:val="none" w:sz="0" w:space="0" w:color="auto"/>
              </w:divBdr>
              <w:divsChild>
                <w:div w:id="1259484509">
                  <w:marLeft w:val="0"/>
                  <w:marRight w:val="0"/>
                  <w:marTop w:val="0"/>
                  <w:marBottom w:val="0"/>
                  <w:divBdr>
                    <w:top w:val="none" w:sz="0" w:space="0" w:color="auto"/>
                    <w:left w:val="none" w:sz="0" w:space="0" w:color="auto"/>
                    <w:bottom w:val="none" w:sz="0" w:space="0" w:color="auto"/>
                    <w:right w:val="none" w:sz="0" w:space="0" w:color="auto"/>
                  </w:divBdr>
                  <w:divsChild>
                    <w:div w:id="1682850192">
                      <w:marLeft w:val="0"/>
                      <w:marRight w:val="0"/>
                      <w:marTop w:val="0"/>
                      <w:marBottom w:val="0"/>
                      <w:divBdr>
                        <w:top w:val="none" w:sz="0" w:space="0" w:color="auto"/>
                        <w:left w:val="none" w:sz="0" w:space="0" w:color="auto"/>
                        <w:bottom w:val="none" w:sz="0" w:space="0" w:color="auto"/>
                        <w:right w:val="none" w:sz="0" w:space="0" w:color="auto"/>
                      </w:divBdr>
                      <w:divsChild>
                        <w:div w:id="616449592">
                          <w:marLeft w:val="0"/>
                          <w:marRight w:val="0"/>
                          <w:marTop w:val="0"/>
                          <w:marBottom w:val="0"/>
                          <w:divBdr>
                            <w:top w:val="none" w:sz="0" w:space="0" w:color="auto"/>
                            <w:left w:val="none" w:sz="0" w:space="0" w:color="auto"/>
                            <w:bottom w:val="none" w:sz="0" w:space="0" w:color="auto"/>
                            <w:right w:val="none" w:sz="0" w:space="0" w:color="auto"/>
                          </w:divBdr>
                          <w:divsChild>
                            <w:div w:id="149834518">
                              <w:marLeft w:val="0"/>
                              <w:marRight w:val="0"/>
                              <w:marTop w:val="0"/>
                              <w:marBottom w:val="0"/>
                              <w:divBdr>
                                <w:top w:val="none" w:sz="0" w:space="0" w:color="auto"/>
                                <w:left w:val="none" w:sz="0" w:space="0" w:color="auto"/>
                                <w:bottom w:val="none" w:sz="0" w:space="0" w:color="auto"/>
                                <w:right w:val="none" w:sz="0" w:space="0" w:color="auto"/>
                              </w:divBdr>
                              <w:divsChild>
                                <w:div w:id="1143741719">
                                  <w:marLeft w:val="0"/>
                                  <w:marRight w:val="0"/>
                                  <w:marTop w:val="0"/>
                                  <w:marBottom w:val="0"/>
                                  <w:divBdr>
                                    <w:top w:val="none" w:sz="0" w:space="0" w:color="auto"/>
                                    <w:left w:val="none" w:sz="0" w:space="0" w:color="auto"/>
                                    <w:bottom w:val="none" w:sz="0" w:space="0" w:color="auto"/>
                                    <w:right w:val="none" w:sz="0" w:space="0" w:color="auto"/>
                                  </w:divBdr>
                                  <w:divsChild>
                                    <w:div w:id="1188565592">
                                      <w:marLeft w:val="0"/>
                                      <w:marRight w:val="0"/>
                                      <w:marTop w:val="0"/>
                                      <w:marBottom w:val="0"/>
                                      <w:divBdr>
                                        <w:top w:val="none" w:sz="0" w:space="0" w:color="auto"/>
                                        <w:left w:val="none" w:sz="0" w:space="0" w:color="auto"/>
                                        <w:bottom w:val="none" w:sz="0" w:space="0" w:color="auto"/>
                                        <w:right w:val="none" w:sz="0" w:space="0" w:color="auto"/>
                                      </w:divBdr>
                                      <w:divsChild>
                                        <w:div w:id="1948078855">
                                          <w:marLeft w:val="0"/>
                                          <w:marRight w:val="0"/>
                                          <w:marTop w:val="0"/>
                                          <w:marBottom w:val="0"/>
                                          <w:divBdr>
                                            <w:top w:val="none" w:sz="0" w:space="0" w:color="auto"/>
                                            <w:left w:val="none" w:sz="0" w:space="0" w:color="auto"/>
                                            <w:bottom w:val="none" w:sz="0" w:space="0" w:color="auto"/>
                                            <w:right w:val="none" w:sz="0" w:space="0" w:color="auto"/>
                                          </w:divBdr>
                                          <w:divsChild>
                                            <w:div w:id="307171979">
                                              <w:marLeft w:val="0"/>
                                              <w:marRight w:val="0"/>
                                              <w:marTop w:val="0"/>
                                              <w:marBottom w:val="495"/>
                                              <w:divBdr>
                                                <w:top w:val="none" w:sz="0" w:space="0" w:color="auto"/>
                                                <w:left w:val="none" w:sz="0" w:space="0" w:color="auto"/>
                                                <w:bottom w:val="none" w:sz="0" w:space="0" w:color="auto"/>
                                                <w:right w:val="none" w:sz="0" w:space="0" w:color="auto"/>
                                              </w:divBdr>
                                              <w:divsChild>
                                                <w:div w:id="2005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124543079">
      <w:bodyDiv w:val="1"/>
      <w:marLeft w:val="0"/>
      <w:marRight w:val="0"/>
      <w:marTop w:val="0"/>
      <w:marBottom w:val="0"/>
      <w:divBdr>
        <w:top w:val="none" w:sz="0" w:space="0" w:color="auto"/>
        <w:left w:val="none" w:sz="0" w:space="0" w:color="auto"/>
        <w:bottom w:val="none" w:sz="0" w:space="0" w:color="auto"/>
        <w:right w:val="none" w:sz="0" w:space="0" w:color="auto"/>
      </w:divBdr>
      <w:divsChild>
        <w:div w:id="1863854975">
          <w:marLeft w:val="0"/>
          <w:marRight w:val="0"/>
          <w:marTop w:val="0"/>
          <w:marBottom w:val="0"/>
          <w:divBdr>
            <w:top w:val="none" w:sz="0" w:space="0" w:color="auto"/>
            <w:left w:val="none" w:sz="0" w:space="0" w:color="auto"/>
            <w:bottom w:val="none" w:sz="0" w:space="0" w:color="auto"/>
            <w:right w:val="none" w:sz="0" w:space="0" w:color="auto"/>
          </w:divBdr>
          <w:divsChild>
            <w:div w:id="2109235650">
              <w:marLeft w:val="0"/>
              <w:marRight w:val="0"/>
              <w:marTop w:val="0"/>
              <w:marBottom w:val="0"/>
              <w:divBdr>
                <w:top w:val="none" w:sz="0" w:space="0" w:color="auto"/>
                <w:left w:val="none" w:sz="0" w:space="0" w:color="auto"/>
                <w:bottom w:val="none" w:sz="0" w:space="0" w:color="auto"/>
                <w:right w:val="none" w:sz="0" w:space="0" w:color="auto"/>
              </w:divBdr>
              <w:divsChild>
                <w:div w:id="849177474">
                  <w:marLeft w:val="0"/>
                  <w:marRight w:val="0"/>
                  <w:marTop w:val="0"/>
                  <w:marBottom w:val="0"/>
                  <w:divBdr>
                    <w:top w:val="none" w:sz="0" w:space="0" w:color="auto"/>
                    <w:left w:val="none" w:sz="0" w:space="0" w:color="auto"/>
                    <w:bottom w:val="none" w:sz="0" w:space="0" w:color="auto"/>
                    <w:right w:val="none" w:sz="0" w:space="0" w:color="auto"/>
                  </w:divBdr>
                  <w:divsChild>
                    <w:div w:id="1963271368">
                      <w:marLeft w:val="0"/>
                      <w:marRight w:val="0"/>
                      <w:marTop w:val="0"/>
                      <w:marBottom w:val="0"/>
                      <w:divBdr>
                        <w:top w:val="none" w:sz="0" w:space="0" w:color="auto"/>
                        <w:left w:val="none" w:sz="0" w:space="0" w:color="auto"/>
                        <w:bottom w:val="none" w:sz="0" w:space="0" w:color="auto"/>
                        <w:right w:val="none" w:sz="0" w:space="0" w:color="auto"/>
                      </w:divBdr>
                      <w:divsChild>
                        <w:div w:id="1332879449">
                          <w:marLeft w:val="0"/>
                          <w:marRight w:val="0"/>
                          <w:marTop w:val="0"/>
                          <w:marBottom w:val="0"/>
                          <w:divBdr>
                            <w:top w:val="none" w:sz="0" w:space="0" w:color="auto"/>
                            <w:left w:val="none" w:sz="0" w:space="0" w:color="auto"/>
                            <w:bottom w:val="none" w:sz="0" w:space="0" w:color="auto"/>
                            <w:right w:val="none" w:sz="0" w:space="0" w:color="auto"/>
                          </w:divBdr>
                          <w:divsChild>
                            <w:div w:id="1530290462">
                              <w:marLeft w:val="0"/>
                              <w:marRight w:val="0"/>
                              <w:marTop w:val="0"/>
                              <w:marBottom w:val="0"/>
                              <w:divBdr>
                                <w:top w:val="none" w:sz="0" w:space="0" w:color="auto"/>
                                <w:left w:val="none" w:sz="0" w:space="0" w:color="auto"/>
                                <w:bottom w:val="none" w:sz="0" w:space="0" w:color="auto"/>
                                <w:right w:val="none" w:sz="0" w:space="0" w:color="auto"/>
                              </w:divBdr>
                              <w:divsChild>
                                <w:div w:id="601496010">
                                  <w:marLeft w:val="0"/>
                                  <w:marRight w:val="0"/>
                                  <w:marTop w:val="0"/>
                                  <w:marBottom w:val="0"/>
                                  <w:divBdr>
                                    <w:top w:val="none" w:sz="0" w:space="0" w:color="auto"/>
                                    <w:left w:val="none" w:sz="0" w:space="0" w:color="auto"/>
                                    <w:bottom w:val="none" w:sz="0" w:space="0" w:color="auto"/>
                                    <w:right w:val="none" w:sz="0" w:space="0" w:color="auto"/>
                                  </w:divBdr>
                                  <w:divsChild>
                                    <w:div w:id="1928271150">
                                      <w:marLeft w:val="0"/>
                                      <w:marRight w:val="0"/>
                                      <w:marTop w:val="0"/>
                                      <w:marBottom w:val="0"/>
                                      <w:divBdr>
                                        <w:top w:val="none" w:sz="0" w:space="0" w:color="auto"/>
                                        <w:left w:val="none" w:sz="0" w:space="0" w:color="auto"/>
                                        <w:bottom w:val="none" w:sz="0" w:space="0" w:color="auto"/>
                                        <w:right w:val="none" w:sz="0" w:space="0" w:color="auto"/>
                                      </w:divBdr>
                                      <w:divsChild>
                                        <w:div w:id="1647271919">
                                          <w:marLeft w:val="0"/>
                                          <w:marRight w:val="0"/>
                                          <w:marTop w:val="0"/>
                                          <w:marBottom w:val="0"/>
                                          <w:divBdr>
                                            <w:top w:val="none" w:sz="0" w:space="0" w:color="auto"/>
                                            <w:left w:val="none" w:sz="0" w:space="0" w:color="auto"/>
                                            <w:bottom w:val="none" w:sz="0" w:space="0" w:color="auto"/>
                                            <w:right w:val="none" w:sz="0" w:space="0" w:color="auto"/>
                                          </w:divBdr>
                                          <w:divsChild>
                                            <w:div w:id="1052197848">
                                              <w:marLeft w:val="0"/>
                                              <w:marRight w:val="0"/>
                                              <w:marTop w:val="0"/>
                                              <w:marBottom w:val="495"/>
                                              <w:divBdr>
                                                <w:top w:val="none" w:sz="0" w:space="0" w:color="auto"/>
                                                <w:left w:val="none" w:sz="0" w:space="0" w:color="auto"/>
                                                <w:bottom w:val="none" w:sz="0" w:space="0" w:color="auto"/>
                                                <w:right w:val="none" w:sz="0" w:space="0" w:color="auto"/>
                                              </w:divBdr>
                                              <w:divsChild>
                                                <w:div w:id="13282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eco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2.xml><?xml version="1.0" encoding="utf-8"?>
<ds:datastoreItem xmlns:ds="http://schemas.openxmlformats.org/officeDocument/2006/customXml" ds:itemID="{A7F344BF-05CB-4148-8031-4969F39F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6BECA-5F5E-47C8-8A5F-7622D4179A63}">
  <ds:schemaRefs>
    <ds:schemaRef ds:uri="http://schemas.openxmlformats.org/officeDocument/2006/bibliography"/>
  </ds:schemaRefs>
</ds:datastoreItem>
</file>

<file path=customXml/itemProps4.xml><?xml version="1.0" encoding="utf-8"?>
<ds:datastoreItem xmlns:ds="http://schemas.openxmlformats.org/officeDocument/2006/customXml" ds:itemID="{A087C8FB-5ACC-41E3-8072-05F61C1DDC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46535F-DB91-44E1-9765-F827DB162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6060</Words>
  <Characters>34543</Characters>
  <Application>Microsoft Office Word</Application>
  <DocSecurity>0</DocSecurity>
  <Lines>287</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2020-10-05T16:15:00Z</dcterms:created>
  <dcterms:modified xsi:type="dcterms:W3CDTF">2020-10-05T19:47:00Z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