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5D55AD" w14:textId="77777777" w:rsidR="005945CA" w:rsidRDefault="005945CA" w:rsidP="005945CA">
      <w:pPr>
        <w:widowControl w:val="0"/>
        <w:pBdr>
          <w:top w:val="nil"/>
          <w:left w:val="nil"/>
          <w:bottom w:val="nil"/>
          <w:right w:val="nil"/>
          <w:between w:val="nil"/>
        </w:pBdr>
        <w:spacing w:after="0"/>
        <w:jc w:val="center"/>
        <w:rPr>
          <w:b/>
          <w:color w:val="0070C0"/>
          <w:sz w:val="28"/>
          <w:szCs w:val="28"/>
        </w:rPr>
      </w:pPr>
    </w:p>
    <w:p w14:paraId="64B60A0B" w14:textId="3A25132C" w:rsidR="00E13D39" w:rsidRDefault="00470849" w:rsidP="005945CA">
      <w:pPr>
        <w:widowControl w:val="0"/>
        <w:pBdr>
          <w:top w:val="nil"/>
          <w:left w:val="nil"/>
          <w:bottom w:val="nil"/>
          <w:right w:val="nil"/>
          <w:between w:val="nil"/>
        </w:pBdr>
        <w:spacing w:after="0"/>
        <w:jc w:val="center"/>
        <w:rPr>
          <w:b/>
          <w:color w:val="0070C0"/>
          <w:sz w:val="28"/>
          <w:szCs w:val="28"/>
        </w:rPr>
      </w:pPr>
      <w:r>
        <w:pict w14:anchorId="2F7B364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left:0;text-align:left;margin-left:0;margin-top:0;width:50pt;height:50pt;z-index:251657728;visibility:hidden">
            <o:lock v:ext="edit" selection="t"/>
          </v:shape>
        </w:pict>
      </w:r>
      <w:r>
        <w:rPr>
          <w:b/>
          <w:color w:val="0070C0"/>
          <w:sz w:val="28"/>
          <w:szCs w:val="28"/>
        </w:rPr>
        <w:t>Asia Pacific Workshop on “Accelerating the Implementation of the Kunming-Montreal Global Biodiversity Framework through an Integrated and Synergistic Approach”</w:t>
      </w:r>
    </w:p>
    <w:p w14:paraId="36AC4474" w14:textId="77777777" w:rsidR="00E13D39" w:rsidRDefault="00470849">
      <w:pPr>
        <w:spacing w:after="0" w:line="240" w:lineRule="auto"/>
        <w:jc w:val="center"/>
        <w:rPr>
          <w:b/>
          <w:i/>
          <w:sz w:val="26"/>
          <w:szCs w:val="26"/>
        </w:rPr>
      </w:pPr>
      <w:r>
        <w:rPr>
          <w:b/>
          <w:i/>
          <w:sz w:val="26"/>
          <w:szCs w:val="26"/>
        </w:rPr>
        <w:t>Date &amp; Time: 7-10 October 2025</w:t>
      </w:r>
    </w:p>
    <w:p w14:paraId="09CAE4AB" w14:textId="77777777" w:rsidR="00E13D39" w:rsidRDefault="00470849">
      <w:pPr>
        <w:spacing w:after="0" w:line="240" w:lineRule="auto"/>
        <w:jc w:val="center"/>
        <w:rPr>
          <w:b/>
          <w:i/>
          <w:sz w:val="26"/>
          <w:szCs w:val="26"/>
        </w:rPr>
      </w:pPr>
      <w:r>
        <w:rPr>
          <w:b/>
          <w:i/>
          <w:sz w:val="26"/>
          <w:szCs w:val="26"/>
        </w:rPr>
        <w:t>Venue: Novotel Bangkok on Siam Square</w:t>
      </w:r>
    </w:p>
    <w:p w14:paraId="47B33562" w14:textId="77777777" w:rsidR="00E13D39" w:rsidRDefault="00470849">
      <w:pPr>
        <w:spacing w:after="0" w:line="240" w:lineRule="auto"/>
        <w:jc w:val="center"/>
        <w:rPr>
          <w:b/>
          <w:i/>
        </w:rPr>
      </w:pPr>
      <w:r>
        <w:rPr>
          <w:b/>
          <w:i/>
        </w:rPr>
        <w:t xml:space="preserve">392/44 Siam Square Soi 6 - Rama I Road - </w:t>
      </w:r>
      <w:proofErr w:type="spellStart"/>
      <w:r>
        <w:rPr>
          <w:b/>
          <w:i/>
        </w:rPr>
        <w:t>Pathumwan</w:t>
      </w:r>
      <w:proofErr w:type="spellEnd"/>
      <w:r>
        <w:rPr>
          <w:b/>
          <w:i/>
        </w:rPr>
        <w:t xml:space="preserve"> - Bangkok 10330 (Thailand)</w:t>
      </w:r>
    </w:p>
    <w:p w14:paraId="4113D275" w14:textId="77777777" w:rsidR="00E13D39" w:rsidRDefault="00E13D39">
      <w:pPr>
        <w:spacing w:after="0" w:line="240" w:lineRule="auto"/>
        <w:rPr>
          <w:b/>
        </w:rPr>
      </w:pPr>
    </w:p>
    <w:p w14:paraId="307DB4E3" w14:textId="77777777" w:rsidR="00E13D39" w:rsidRDefault="00470849">
      <w:pPr>
        <w:spacing w:after="0" w:line="240" w:lineRule="auto"/>
        <w:jc w:val="center"/>
      </w:pPr>
      <w:r>
        <w:rPr>
          <w:i/>
        </w:rPr>
        <w:t>Co-Organized by United Nations Environment Programme (UNEP), United Nations Development Programme (UNDP), Food and Agriculture Organization of the United Nations (FAO</w:t>
      </w:r>
      <w:proofErr w:type="gramStart"/>
      <w:r>
        <w:rPr>
          <w:i/>
        </w:rPr>
        <w:t>),</w:t>
      </w:r>
      <w:r>
        <w:rPr>
          <w:i/>
          <w:color w:val="1F1F1F"/>
        </w:rPr>
        <w:t>the</w:t>
      </w:r>
      <w:proofErr w:type="gramEnd"/>
      <w:r>
        <w:rPr>
          <w:i/>
          <w:color w:val="1F1F1F"/>
        </w:rPr>
        <w:t xml:space="preserve"> Secretariat of the Convention on Biological Diversity (CBD) and Secretariat of the Pacific Regional Environment Programme (SPREP), with financial support of China through the China-UNEP Trust Fund, as well as Global Environment Fund (GEF)</w:t>
      </w:r>
    </w:p>
    <w:p w14:paraId="61912EE5" w14:textId="77777777" w:rsidR="00E13D39" w:rsidRDefault="00470849">
      <w:pPr>
        <w:tabs>
          <w:tab w:val="left" w:pos="1860"/>
        </w:tabs>
        <w:spacing w:after="120"/>
        <w:jc w:val="both"/>
        <w:rPr>
          <w:b/>
        </w:rPr>
      </w:pPr>
      <w:r>
        <w:rPr>
          <w:b/>
        </w:rPr>
        <w:tab/>
      </w:r>
    </w:p>
    <w:p w14:paraId="19C0FD81" w14:textId="77777777" w:rsidR="00E13D39" w:rsidRDefault="00470849">
      <w:pPr>
        <w:rPr>
          <w:b/>
          <w:sz w:val="36"/>
          <w:szCs w:val="36"/>
        </w:rPr>
      </w:pPr>
      <w:r>
        <w:rPr>
          <w:b/>
          <w:sz w:val="36"/>
          <w:szCs w:val="36"/>
        </w:rPr>
        <w:t>Annotated Agenda For Contributors &amp; Participants</w:t>
      </w:r>
    </w:p>
    <w:p w14:paraId="1BCA1070" w14:textId="77777777" w:rsidR="00E13D39" w:rsidRDefault="00470849">
      <w:pPr>
        <w:rPr>
          <w:b/>
          <w:sz w:val="28"/>
          <w:szCs w:val="28"/>
        </w:rPr>
      </w:pPr>
      <w:r>
        <w:rPr>
          <w:b/>
          <w:sz w:val="28"/>
          <w:szCs w:val="28"/>
        </w:rPr>
        <w:t xml:space="preserve">Day 1: Tuesday, 7 October 2025 </w:t>
      </w:r>
    </w:p>
    <w:tbl>
      <w:tblPr>
        <w:tblStyle w:val="a3"/>
        <w:tblW w:w="12825" w:type="dxa"/>
        <w:tblLayout w:type="fixed"/>
        <w:tblLook w:val="0400" w:firstRow="0" w:lastRow="0" w:firstColumn="0" w:lastColumn="0" w:noHBand="0" w:noVBand="1"/>
      </w:tblPr>
      <w:tblGrid>
        <w:gridCol w:w="808"/>
        <w:gridCol w:w="782"/>
        <w:gridCol w:w="1110"/>
        <w:gridCol w:w="3165"/>
        <w:gridCol w:w="3150"/>
        <w:gridCol w:w="3810"/>
      </w:tblGrid>
      <w:tr w:rsidR="00E13D39" w14:paraId="1870F96A" w14:textId="77777777">
        <w:trPr>
          <w:trHeight w:val="740"/>
          <w:tblHeader/>
        </w:trPr>
        <w:tc>
          <w:tcPr>
            <w:tcW w:w="807" w:type="dxa"/>
            <w:tcBorders>
              <w:top w:val="single" w:sz="4" w:space="0" w:color="000000"/>
              <w:left w:val="single" w:sz="4" w:space="0" w:color="000000"/>
              <w:bottom w:val="single" w:sz="4" w:space="0" w:color="000000"/>
              <w:right w:val="single" w:sz="4" w:space="0" w:color="000000"/>
            </w:tcBorders>
            <w:shd w:val="clear" w:color="auto" w:fill="F9CB9C"/>
            <w:vAlign w:val="center"/>
          </w:tcPr>
          <w:p w14:paraId="31E5529C" w14:textId="77777777" w:rsidR="00E13D39" w:rsidRDefault="00470849">
            <w:pPr>
              <w:spacing w:after="0" w:line="240" w:lineRule="auto"/>
              <w:jc w:val="center"/>
              <w:rPr>
                <w:b/>
                <w:color w:val="000000"/>
              </w:rPr>
            </w:pPr>
            <w:r>
              <w:rPr>
                <w:b/>
                <w:color w:val="000000"/>
              </w:rPr>
              <w:t>Start Time</w:t>
            </w:r>
          </w:p>
        </w:tc>
        <w:tc>
          <w:tcPr>
            <w:tcW w:w="782" w:type="dxa"/>
            <w:tcBorders>
              <w:top w:val="single" w:sz="4" w:space="0" w:color="000000"/>
              <w:left w:val="nil"/>
              <w:bottom w:val="single" w:sz="4" w:space="0" w:color="000000"/>
              <w:right w:val="single" w:sz="4" w:space="0" w:color="000000"/>
            </w:tcBorders>
            <w:shd w:val="clear" w:color="auto" w:fill="F9CB9C"/>
            <w:vAlign w:val="center"/>
          </w:tcPr>
          <w:p w14:paraId="459EEDCF" w14:textId="77777777" w:rsidR="00E13D39" w:rsidRDefault="00470849">
            <w:pPr>
              <w:spacing w:after="0" w:line="240" w:lineRule="auto"/>
              <w:jc w:val="center"/>
              <w:rPr>
                <w:b/>
                <w:color w:val="000000"/>
              </w:rPr>
            </w:pPr>
            <w:r>
              <w:rPr>
                <w:b/>
                <w:color w:val="000000"/>
              </w:rPr>
              <w:t>End Time</w:t>
            </w:r>
          </w:p>
        </w:tc>
        <w:tc>
          <w:tcPr>
            <w:tcW w:w="1110" w:type="dxa"/>
            <w:tcBorders>
              <w:top w:val="single" w:sz="4" w:space="0" w:color="000000"/>
              <w:left w:val="nil"/>
              <w:bottom w:val="single" w:sz="4" w:space="0" w:color="000000"/>
              <w:right w:val="single" w:sz="4" w:space="0" w:color="000000"/>
            </w:tcBorders>
            <w:shd w:val="clear" w:color="auto" w:fill="F9CB9C"/>
            <w:vAlign w:val="center"/>
          </w:tcPr>
          <w:p w14:paraId="7D15EE72" w14:textId="77777777" w:rsidR="00E13D39" w:rsidRDefault="00470849">
            <w:pPr>
              <w:spacing w:after="0" w:line="240" w:lineRule="auto"/>
              <w:jc w:val="center"/>
              <w:rPr>
                <w:b/>
                <w:color w:val="000000"/>
              </w:rPr>
            </w:pPr>
            <w:r>
              <w:rPr>
                <w:b/>
                <w:color w:val="000000"/>
              </w:rPr>
              <w:t>Duration (mins)</w:t>
            </w:r>
          </w:p>
        </w:tc>
        <w:tc>
          <w:tcPr>
            <w:tcW w:w="3165" w:type="dxa"/>
            <w:tcBorders>
              <w:top w:val="single" w:sz="4" w:space="0" w:color="000000"/>
              <w:left w:val="nil"/>
              <w:bottom w:val="single" w:sz="4" w:space="0" w:color="000000"/>
              <w:right w:val="single" w:sz="4" w:space="0" w:color="000000"/>
            </w:tcBorders>
            <w:shd w:val="clear" w:color="auto" w:fill="F9CB9C"/>
            <w:vAlign w:val="center"/>
          </w:tcPr>
          <w:p w14:paraId="4D6979DC" w14:textId="77777777" w:rsidR="00E13D39" w:rsidRDefault="00470849">
            <w:pPr>
              <w:spacing w:after="0" w:line="240" w:lineRule="auto"/>
              <w:jc w:val="center"/>
              <w:rPr>
                <w:b/>
                <w:color w:val="000000"/>
              </w:rPr>
            </w:pPr>
            <w:r>
              <w:rPr>
                <w:b/>
                <w:color w:val="000000"/>
              </w:rPr>
              <w:t>Session</w:t>
            </w:r>
          </w:p>
        </w:tc>
        <w:tc>
          <w:tcPr>
            <w:tcW w:w="3150" w:type="dxa"/>
            <w:tcBorders>
              <w:top w:val="single" w:sz="4" w:space="0" w:color="000000"/>
              <w:left w:val="nil"/>
              <w:bottom w:val="single" w:sz="4" w:space="0" w:color="000000"/>
              <w:right w:val="single" w:sz="4" w:space="0" w:color="000000"/>
            </w:tcBorders>
            <w:shd w:val="clear" w:color="auto" w:fill="F9CB9C"/>
            <w:vAlign w:val="center"/>
          </w:tcPr>
          <w:p w14:paraId="6274BCDE" w14:textId="77777777" w:rsidR="00E13D39" w:rsidRDefault="00470849">
            <w:pPr>
              <w:spacing w:after="0" w:line="240" w:lineRule="auto"/>
              <w:jc w:val="center"/>
              <w:rPr>
                <w:b/>
                <w:color w:val="000000"/>
              </w:rPr>
            </w:pPr>
            <w:r>
              <w:rPr>
                <w:b/>
                <w:color w:val="000000"/>
              </w:rPr>
              <w:t>Speaker</w:t>
            </w:r>
          </w:p>
        </w:tc>
        <w:tc>
          <w:tcPr>
            <w:tcW w:w="3810" w:type="dxa"/>
            <w:tcBorders>
              <w:top w:val="single" w:sz="4" w:space="0" w:color="000000"/>
              <w:left w:val="nil"/>
              <w:bottom w:val="single" w:sz="4" w:space="0" w:color="000000"/>
              <w:right w:val="single" w:sz="4" w:space="0" w:color="000000"/>
            </w:tcBorders>
            <w:shd w:val="clear" w:color="auto" w:fill="F9CB9C"/>
            <w:vAlign w:val="center"/>
          </w:tcPr>
          <w:p w14:paraId="337E8995" w14:textId="77777777" w:rsidR="00E13D39" w:rsidRDefault="00470849">
            <w:pPr>
              <w:spacing w:after="0" w:line="240" w:lineRule="auto"/>
              <w:jc w:val="center"/>
              <w:rPr>
                <w:b/>
                <w:color w:val="000000"/>
              </w:rPr>
            </w:pPr>
            <w:r>
              <w:rPr>
                <w:b/>
                <w:color w:val="000000"/>
              </w:rPr>
              <w:t>Notes</w:t>
            </w:r>
          </w:p>
        </w:tc>
      </w:tr>
      <w:tr w:rsidR="00E13D39" w14:paraId="0C3EABE3" w14:textId="77777777">
        <w:trPr>
          <w:trHeight w:val="310"/>
        </w:trPr>
        <w:tc>
          <w:tcPr>
            <w:tcW w:w="12824" w:type="dxa"/>
            <w:gridSpan w:val="6"/>
            <w:tcBorders>
              <w:top w:val="single" w:sz="4" w:space="0" w:color="000000"/>
              <w:left w:val="single" w:sz="4" w:space="0" w:color="000000"/>
              <w:bottom w:val="single" w:sz="4" w:space="0" w:color="000000"/>
              <w:right w:val="single" w:sz="4" w:space="0" w:color="000000"/>
            </w:tcBorders>
            <w:vAlign w:val="center"/>
          </w:tcPr>
          <w:p w14:paraId="411D1AA5" w14:textId="77777777" w:rsidR="00E13D39" w:rsidRDefault="00470849">
            <w:pPr>
              <w:spacing w:after="0" w:line="240" w:lineRule="auto"/>
              <w:rPr>
                <w:b/>
                <w:color w:val="000000"/>
                <w:sz w:val="24"/>
                <w:szCs w:val="24"/>
              </w:rPr>
            </w:pPr>
            <w:r>
              <w:rPr>
                <w:b/>
                <w:color w:val="000000"/>
                <w:sz w:val="24"/>
                <w:szCs w:val="24"/>
              </w:rPr>
              <w:t xml:space="preserve">Opening Session </w:t>
            </w:r>
          </w:p>
          <w:p w14:paraId="1493FC31" w14:textId="77777777" w:rsidR="00E13D39" w:rsidRDefault="00470849">
            <w:pPr>
              <w:spacing w:after="0" w:line="240" w:lineRule="auto"/>
              <w:rPr>
                <w:color w:val="000000"/>
                <w:sz w:val="24"/>
                <w:szCs w:val="24"/>
              </w:rPr>
            </w:pPr>
            <w:r>
              <w:rPr>
                <w:color w:val="000000"/>
                <w:sz w:val="24"/>
                <w:szCs w:val="24"/>
              </w:rPr>
              <w:t>(MC: Ms. M</w:t>
            </w:r>
            <w:r>
              <w:rPr>
                <w:sz w:val="24"/>
                <w:szCs w:val="24"/>
              </w:rPr>
              <w:t xml:space="preserve">akiko Yashiro, </w:t>
            </w:r>
            <w:r>
              <w:rPr>
                <w:color w:val="000000"/>
                <w:sz w:val="24"/>
                <w:szCs w:val="24"/>
              </w:rPr>
              <w:t>UNEP)</w:t>
            </w:r>
          </w:p>
        </w:tc>
      </w:tr>
      <w:tr w:rsidR="00E13D39" w14:paraId="50184115" w14:textId="77777777">
        <w:trPr>
          <w:trHeight w:val="580"/>
        </w:trPr>
        <w:tc>
          <w:tcPr>
            <w:tcW w:w="807" w:type="dxa"/>
            <w:tcBorders>
              <w:top w:val="nil"/>
              <w:left w:val="single" w:sz="4" w:space="0" w:color="000000"/>
              <w:bottom w:val="single" w:sz="4" w:space="0" w:color="000000"/>
              <w:right w:val="single" w:sz="4" w:space="0" w:color="000000"/>
            </w:tcBorders>
            <w:vAlign w:val="center"/>
          </w:tcPr>
          <w:p w14:paraId="5B54CCE6" w14:textId="77777777" w:rsidR="00E13D39" w:rsidRDefault="00470849">
            <w:pPr>
              <w:spacing w:after="0" w:line="240" w:lineRule="auto"/>
              <w:jc w:val="center"/>
              <w:rPr>
                <w:color w:val="000000"/>
              </w:rPr>
            </w:pPr>
            <w:r>
              <w:rPr>
                <w:color w:val="000000"/>
              </w:rPr>
              <w:t>08:00</w:t>
            </w:r>
          </w:p>
        </w:tc>
        <w:tc>
          <w:tcPr>
            <w:tcW w:w="782" w:type="dxa"/>
            <w:tcBorders>
              <w:top w:val="nil"/>
              <w:left w:val="nil"/>
              <w:bottom w:val="single" w:sz="4" w:space="0" w:color="000000"/>
              <w:right w:val="single" w:sz="4" w:space="0" w:color="000000"/>
            </w:tcBorders>
            <w:vAlign w:val="center"/>
          </w:tcPr>
          <w:p w14:paraId="5F457E8D" w14:textId="77777777" w:rsidR="00E13D39" w:rsidRDefault="00470849">
            <w:pPr>
              <w:spacing w:after="0" w:line="240" w:lineRule="auto"/>
              <w:jc w:val="center"/>
              <w:rPr>
                <w:color w:val="000000"/>
              </w:rPr>
            </w:pPr>
            <w:r>
              <w:rPr>
                <w:color w:val="000000"/>
              </w:rPr>
              <w:t>08:30</w:t>
            </w:r>
          </w:p>
        </w:tc>
        <w:tc>
          <w:tcPr>
            <w:tcW w:w="1110" w:type="dxa"/>
            <w:tcBorders>
              <w:top w:val="nil"/>
              <w:left w:val="nil"/>
              <w:bottom w:val="single" w:sz="4" w:space="0" w:color="000000"/>
              <w:right w:val="single" w:sz="4" w:space="0" w:color="000000"/>
            </w:tcBorders>
            <w:vAlign w:val="center"/>
          </w:tcPr>
          <w:p w14:paraId="0814CFC0" w14:textId="77777777" w:rsidR="00E13D39" w:rsidRDefault="00470849">
            <w:pPr>
              <w:spacing w:after="0" w:line="240" w:lineRule="auto"/>
              <w:jc w:val="center"/>
              <w:rPr>
                <w:color w:val="000000"/>
              </w:rPr>
            </w:pPr>
            <w:r>
              <w:rPr>
                <w:color w:val="000000"/>
              </w:rPr>
              <w:t>30</w:t>
            </w:r>
          </w:p>
        </w:tc>
        <w:tc>
          <w:tcPr>
            <w:tcW w:w="3165" w:type="dxa"/>
            <w:tcBorders>
              <w:top w:val="nil"/>
              <w:left w:val="nil"/>
              <w:bottom w:val="single" w:sz="4" w:space="0" w:color="000000"/>
              <w:right w:val="single" w:sz="4" w:space="0" w:color="000000"/>
            </w:tcBorders>
            <w:vAlign w:val="center"/>
          </w:tcPr>
          <w:p w14:paraId="2172BB23" w14:textId="77777777" w:rsidR="00E13D39" w:rsidRDefault="00470849">
            <w:pPr>
              <w:spacing w:after="0" w:line="240" w:lineRule="auto"/>
              <w:rPr>
                <w:color w:val="000000"/>
              </w:rPr>
            </w:pPr>
            <w:r>
              <w:rPr>
                <w:color w:val="000000"/>
              </w:rPr>
              <w:t>Registration</w:t>
            </w:r>
          </w:p>
        </w:tc>
        <w:tc>
          <w:tcPr>
            <w:tcW w:w="3150" w:type="dxa"/>
            <w:tcBorders>
              <w:top w:val="nil"/>
              <w:left w:val="nil"/>
              <w:bottom w:val="single" w:sz="4" w:space="0" w:color="000000"/>
              <w:right w:val="single" w:sz="4" w:space="0" w:color="000000"/>
            </w:tcBorders>
            <w:vAlign w:val="center"/>
          </w:tcPr>
          <w:p w14:paraId="49820502" w14:textId="77777777" w:rsidR="00E13D39" w:rsidRDefault="00E13D39">
            <w:pPr>
              <w:spacing w:after="0" w:line="240" w:lineRule="auto"/>
              <w:rPr>
                <w:color w:val="000000"/>
              </w:rPr>
            </w:pPr>
          </w:p>
        </w:tc>
        <w:tc>
          <w:tcPr>
            <w:tcW w:w="3810" w:type="dxa"/>
            <w:tcBorders>
              <w:top w:val="nil"/>
              <w:left w:val="nil"/>
              <w:bottom w:val="single" w:sz="4" w:space="0" w:color="000000"/>
              <w:right w:val="single" w:sz="4" w:space="0" w:color="000000"/>
            </w:tcBorders>
            <w:vAlign w:val="center"/>
          </w:tcPr>
          <w:p w14:paraId="1C06E8A8" w14:textId="77777777" w:rsidR="00E13D39" w:rsidRDefault="00E13D39">
            <w:pPr>
              <w:spacing w:after="0" w:line="240" w:lineRule="auto"/>
              <w:rPr>
                <w:color w:val="000000"/>
              </w:rPr>
            </w:pPr>
          </w:p>
        </w:tc>
      </w:tr>
      <w:tr w:rsidR="00E13D39" w14:paraId="0DC796BE" w14:textId="77777777">
        <w:trPr>
          <w:trHeight w:val="290"/>
        </w:trPr>
        <w:tc>
          <w:tcPr>
            <w:tcW w:w="807" w:type="dxa"/>
            <w:tcBorders>
              <w:top w:val="nil"/>
              <w:left w:val="single" w:sz="4" w:space="0" w:color="000000"/>
              <w:bottom w:val="single" w:sz="4" w:space="0" w:color="000000"/>
              <w:right w:val="single" w:sz="4" w:space="0" w:color="000000"/>
            </w:tcBorders>
            <w:vAlign w:val="center"/>
          </w:tcPr>
          <w:p w14:paraId="4D85AA7B" w14:textId="77777777" w:rsidR="00E13D39" w:rsidRDefault="00470849">
            <w:pPr>
              <w:spacing w:after="0" w:line="240" w:lineRule="auto"/>
              <w:jc w:val="center"/>
              <w:rPr>
                <w:color w:val="000000"/>
              </w:rPr>
            </w:pPr>
            <w:r>
              <w:rPr>
                <w:color w:val="000000"/>
              </w:rPr>
              <w:t>08:30</w:t>
            </w:r>
          </w:p>
        </w:tc>
        <w:tc>
          <w:tcPr>
            <w:tcW w:w="782" w:type="dxa"/>
            <w:tcBorders>
              <w:top w:val="nil"/>
              <w:left w:val="nil"/>
              <w:bottom w:val="single" w:sz="4" w:space="0" w:color="000000"/>
              <w:right w:val="single" w:sz="4" w:space="0" w:color="000000"/>
            </w:tcBorders>
            <w:vAlign w:val="center"/>
          </w:tcPr>
          <w:p w14:paraId="1BEA0116" w14:textId="77777777" w:rsidR="00E13D39" w:rsidRDefault="00470849">
            <w:pPr>
              <w:spacing w:after="0" w:line="240" w:lineRule="auto"/>
              <w:jc w:val="center"/>
              <w:rPr>
                <w:color w:val="000000"/>
              </w:rPr>
            </w:pPr>
            <w:r>
              <w:rPr>
                <w:color w:val="000000"/>
              </w:rPr>
              <w:t>08:35</w:t>
            </w:r>
          </w:p>
        </w:tc>
        <w:tc>
          <w:tcPr>
            <w:tcW w:w="1110" w:type="dxa"/>
            <w:tcBorders>
              <w:top w:val="nil"/>
              <w:left w:val="nil"/>
              <w:bottom w:val="single" w:sz="4" w:space="0" w:color="000000"/>
              <w:right w:val="single" w:sz="4" w:space="0" w:color="000000"/>
            </w:tcBorders>
            <w:vAlign w:val="center"/>
          </w:tcPr>
          <w:p w14:paraId="7B3858A5" w14:textId="77777777" w:rsidR="00E13D39" w:rsidRDefault="00470849">
            <w:pPr>
              <w:spacing w:after="0" w:line="240" w:lineRule="auto"/>
              <w:jc w:val="center"/>
              <w:rPr>
                <w:color w:val="000000"/>
              </w:rPr>
            </w:pPr>
            <w:r>
              <w:rPr>
                <w:color w:val="000000"/>
              </w:rPr>
              <w:t>5</w:t>
            </w:r>
          </w:p>
        </w:tc>
        <w:tc>
          <w:tcPr>
            <w:tcW w:w="3165" w:type="dxa"/>
            <w:tcBorders>
              <w:top w:val="nil"/>
              <w:left w:val="nil"/>
              <w:bottom w:val="single" w:sz="4" w:space="0" w:color="000000"/>
              <w:right w:val="single" w:sz="4" w:space="0" w:color="000000"/>
            </w:tcBorders>
            <w:vAlign w:val="center"/>
          </w:tcPr>
          <w:p w14:paraId="3BAD9FDD" w14:textId="77777777" w:rsidR="00E13D39" w:rsidRDefault="00470849">
            <w:pPr>
              <w:spacing w:after="0" w:line="240" w:lineRule="auto"/>
            </w:pPr>
            <w:r>
              <w:t>Welcoming Remarks by Government of Thailand</w:t>
            </w:r>
          </w:p>
        </w:tc>
        <w:tc>
          <w:tcPr>
            <w:tcW w:w="3150" w:type="dxa"/>
            <w:tcBorders>
              <w:top w:val="nil"/>
              <w:left w:val="nil"/>
              <w:bottom w:val="single" w:sz="4" w:space="0" w:color="000000"/>
              <w:right w:val="single" w:sz="4" w:space="0" w:color="000000"/>
            </w:tcBorders>
            <w:vAlign w:val="center"/>
          </w:tcPr>
          <w:p w14:paraId="0EDAA6BF" w14:textId="77777777" w:rsidR="00E13D39" w:rsidRDefault="00470849">
            <w:pPr>
              <w:spacing w:after="0" w:line="240" w:lineRule="auto"/>
            </w:pPr>
            <w:r>
              <w:t xml:space="preserve">Ms. </w:t>
            </w:r>
            <w:proofErr w:type="spellStart"/>
            <w:r>
              <w:t>Benchamaporn</w:t>
            </w:r>
            <w:proofErr w:type="spellEnd"/>
            <w:r>
              <w:t xml:space="preserve"> </w:t>
            </w:r>
            <w:proofErr w:type="spellStart"/>
            <w:r>
              <w:t>Wattanatongchai</w:t>
            </w:r>
            <w:proofErr w:type="spellEnd"/>
            <w:r>
              <w:t xml:space="preserve">, Director of Biodiversity National Focal Point Section, Biodiversity Management Division (BMD), Office of Natural Resource and Environmental Policy and </w:t>
            </w:r>
            <w:r>
              <w:lastRenderedPageBreak/>
              <w:t>Planning (ONEP), Ministry of Natural Resources and Environment (MONRE), Thailand</w:t>
            </w:r>
          </w:p>
        </w:tc>
        <w:tc>
          <w:tcPr>
            <w:tcW w:w="3810" w:type="dxa"/>
            <w:vMerge w:val="restart"/>
            <w:tcBorders>
              <w:top w:val="nil"/>
              <w:left w:val="single" w:sz="4" w:space="0" w:color="000000"/>
              <w:bottom w:val="single" w:sz="4" w:space="0" w:color="000000"/>
              <w:right w:val="single" w:sz="4" w:space="0" w:color="000000"/>
            </w:tcBorders>
            <w:vAlign w:val="center"/>
          </w:tcPr>
          <w:p w14:paraId="753BAF78" w14:textId="77777777" w:rsidR="00E13D39" w:rsidRDefault="00470849">
            <w:pPr>
              <w:spacing w:after="0" w:line="240" w:lineRule="auto"/>
              <w:rPr>
                <w:color w:val="000000"/>
              </w:rPr>
            </w:pPr>
            <w:r>
              <w:rPr>
                <w:color w:val="000000"/>
              </w:rPr>
              <w:lastRenderedPageBreak/>
              <w:t>Welcome participants; acknowledge donors and co-organizers</w:t>
            </w:r>
          </w:p>
        </w:tc>
      </w:tr>
      <w:tr w:rsidR="00E13D39" w14:paraId="31F23225" w14:textId="77777777">
        <w:trPr>
          <w:trHeight w:val="290"/>
        </w:trPr>
        <w:tc>
          <w:tcPr>
            <w:tcW w:w="807" w:type="dxa"/>
            <w:tcBorders>
              <w:top w:val="nil"/>
              <w:left w:val="single" w:sz="4" w:space="0" w:color="000000"/>
              <w:bottom w:val="single" w:sz="4" w:space="0" w:color="000000"/>
              <w:right w:val="single" w:sz="4" w:space="0" w:color="000000"/>
            </w:tcBorders>
            <w:vAlign w:val="center"/>
          </w:tcPr>
          <w:p w14:paraId="3CEEAC26" w14:textId="77777777" w:rsidR="00E13D39" w:rsidRDefault="00470849">
            <w:pPr>
              <w:spacing w:after="0" w:line="240" w:lineRule="auto"/>
              <w:jc w:val="center"/>
              <w:rPr>
                <w:color w:val="000000"/>
              </w:rPr>
            </w:pPr>
            <w:r>
              <w:rPr>
                <w:color w:val="000000"/>
              </w:rPr>
              <w:t>08:35</w:t>
            </w:r>
          </w:p>
        </w:tc>
        <w:tc>
          <w:tcPr>
            <w:tcW w:w="782" w:type="dxa"/>
            <w:tcBorders>
              <w:top w:val="nil"/>
              <w:left w:val="nil"/>
              <w:bottom w:val="single" w:sz="4" w:space="0" w:color="000000"/>
              <w:right w:val="single" w:sz="4" w:space="0" w:color="000000"/>
            </w:tcBorders>
            <w:vAlign w:val="center"/>
          </w:tcPr>
          <w:p w14:paraId="2B4EFF54" w14:textId="77777777" w:rsidR="00E13D39" w:rsidRDefault="00470849">
            <w:pPr>
              <w:spacing w:after="0" w:line="240" w:lineRule="auto"/>
              <w:jc w:val="center"/>
              <w:rPr>
                <w:color w:val="000000"/>
              </w:rPr>
            </w:pPr>
            <w:r>
              <w:rPr>
                <w:color w:val="000000"/>
              </w:rPr>
              <w:t>08:40</w:t>
            </w:r>
          </w:p>
        </w:tc>
        <w:tc>
          <w:tcPr>
            <w:tcW w:w="1110" w:type="dxa"/>
            <w:tcBorders>
              <w:top w:val="nil"/>
              <w:left w:val="nil"/>
              <w:bottom w:val="single" w:sz="4" w:space="0" w:color="000000"/>
              <w:right w:val="single" w:sz="4" w:space="0" w:color="000000"/>
            </w:tcBorders>
            <w:vAlign w:val="center"/>
          </w:tcPr>
          <w:p w14:paraId="10A604F9" w14:textId="77777777" w:rsidR="00E13D39" w:rsidRDefault="00470849">
            <w:pPr>
              <w:spacing w:after="0" w:line="240" w:lineRule="auto"/>
              <w:jc w:val="center"/>
              <w:rPr>
                <w:color w:val="000000"/>
              </w:rPr>
            </w:pPr>
            <w:r>
              <w:rPr>
                <w:color w:val="000000"/>
              </w:rPr>
              <w:t>5</w:t>
            </w:r>
          </w:p>
        </w:tc>
        <w:tc>
          <w:tcPr>
            <w:tcW w:w="3165" w:type="dxa"/>
            <w:tcBorders>
              <w:top w:val="nil"/>
              <w:left w:val="nil"/>
              <w:bottom w:val="single" w:sz="4" w:space="0" w:color="000000"/>
              <w:right w:val="single" w:sz="4" w:space="0" w:color="000000"/>
            </w:tcBorders>
            <w:vAlign w:val="center"/>
          </w:tcPr>
          <w:p w14:paraId="4C197490" w14:textId="77777777" w:rsidR="00E13D39" w:rsidRDefault="00470849">
            <w:pPr>
              <w:spacing w:after="0" w:line="240" w:lineRule="auto"/>
            </w:pPr>
            <w:r>
              <w:t>Welcoming Remarks by China Trust Fund</w:t>
            </w:r>
          </w:p>
        </w:tc>
        <w:tc>
          <w:tcPr>
            <w:tcW w:w="3150" w:type="dxa"/>
            <w:tcBorders>
              <w:top w:val="nil"/>
              <w:left w:val="nil"/>
              <w:bottom w:val="single" w:sz="4" w:space="0" w:color="000000"/>
              <w:right w:val="single" w:sz="4" w:space="0" w:color="000000"/>
            </w:tcBorders>
            <w:vAlign w:val="center"/>
          </w:tcPr>
          <w:p w14:paraId="07998352" w14:textId="200A724A" w:rsidR="00E13D39" w:rsidRDefault="00470849">
            <w:pPr>
              <w:spacing w:after="0" w:line="240" w:lineRule="auto"/>
            </w:pPr>
            <w:r>
              <w:t>Ms. Gu Li, Director Department of International Cooperation, Ministry of Ecology and Environment of the People's Republic of China (online)</w:t>
            </w:r>
          </w:p>
        </w:tc>
        <w:tc>
          <w:tcPr>
            <w:tcW w:w="3810" w:type="dxa"/>
            <w:vMerge/>
            <w:tcBorders>
              <w:top w:val="nil"/>
              <w:left w:val="single" w:sz="4" w:space="0" w:color="000000"/>
              <w:bottom w:val="single" w:sz="4" w:space="0" w:color="000000"/>
              <w:right w:val="single" w:sz="4" w:space="0" w:color="000000"/>
            </w:tcBorders>
            <w:vAlign w:val="center"/>
          </w:tcPr>
          <w:p w14:paraId="274F8D73" w14:textId="77777777" w:rsidR="00E13D39" w:rsidRDefault="00E13D39">
            <w:pPr>
              <w:widowControl w:val="0"/>
              <w:pBdr>
                <w:top w:val="nil"/>
                <w:left w:val="nil"/>
                <w:bottom w:val="nil"/>
                <w:right w:val="nil"/>
                <w:between w:val="nil"/>
              </w:pBdr>
              <w:spacing w:after="0"/>
            </w:pPr>
          </w:p>
        </w:tc>
      </w:tr>
      <w:tr w:rsidR="00E13D39" w14:paraId="591528FA" w14:textId="77777777">
        <w:trPr>
          <w:trHeight w:val="580"/>
        </w:trPr>
        <w:tc>
          <w:tcPr>
            <w:tcW w:w="807" w:type="dxa"/>
            <w:tcBorders>
              <w:top w:val="nil"/>
              <w:left w:val="single" w:sz="4" w:space="0" w:color="000000"/>
              <w:bottom w:val="single" w:sz="4" w:space="0" w:color="000000"/>
              <w:right w:val="single" w:sz="4" w:space="0" w:color="000000"/>
            </w:tcBorders>
            <w:vAlign w:val="center"/>
          </w:tcPr>
          <w:p w14:paraId="337A8637" w14:textId="77777777" w:rsidR="00E13D39" w:rsidRDefault="00470849">
            <w:pPr>
              <w:spacing w:after="0" w:line="240" w:lineRule="auto"/>
              <w:jc w:val="center"/>
              <w:rPr>
                <w:color w:val="000000"/>
              </w:rPr>
            </w:pPr>
            <w:r>
              <w:rPr>
                <w:color w:val="000000"/>
              </w:rPr>
              <w:t>08:40</w:t>
            </w:r>
          </w:p>
        </w:tc>
        <w:tc>
          <w:tcPr>
            <w:tcW w:w="782" w:type="dxa"/>
            <w:tcBorders>
              <w:top w:val="nil"/>
              <w:left w:val="nil"/>
              <w:bottom w:val="single" w:sz="4" w:space="0" w:color="000000"/>
              <w:right w:val="single" w:sz="4" w:space="0" w:color="000000"/>
            </w:tcBorders>
            <w:vAlign w:val="center"/>
          </w:tcPr>
          <w:p w14:paraId="7E7BBE79" w14:textId="77777777" w:rsidR="00E13D39" w:rsidRDefault="00470849">
            <w:pPr>
              <w:spacing w:after="0" w:line="240" w:lineRule="auto"/>
              <w:jc w:val="center"/>
              <w:rPr>
                <w:color w:val="000000"/>
              </w:rPr>
            </w:pPr>
            <w:r>
              <w:rPr>
                <w:color w:val="000000"/>
              </w:rPr>
              <w:t>08:45</w:t>
            </w:r>
          </w:p>
        </w:tc>
        <w:tc>
          <w:tcPr>
            <w:tcW w:w="1110" w:type="dxa"/>
            <w:tcBorders>
              <w:top w:val="nil"/>
              <w:left w:val="nil"/>
              <w:bottom w:val="single" w:sz="4" w:space="0" w:color="000000"/>
              <w:right w:val="single" w:sz="4" w:space="0" w:color="000000"/>
            </w:tcBorders>
            <w:vAlign w:val="center"/>
          </w:tcPr>
          <w:p w14:paraId="6C4727A2" w14:textId="77777777" w:rsidR="00E13D39" w:rsidRDefault="00470849">
            <w:pPr>
              <w:spacing w:after="0" w:line="240" w:lineRule="auto"/>
              <w:jc w:val="center"/>
              <w:rPr>
                <w:color w:val="000000"/>
              </w:rPr>
            </w:pPr>
            <w:r>
              <w:rPr>
                <w:color w:val="000000"/>
              </w:rPr>
              <w:t>5</w:t>
            </w:r>
          </w:p>
        </w:tc>
        <w:tc>
          <w:tcPr>
            <w:tcW w:w="3165" w:type="dxa"/>
            <w:tcBorders>
              <w:top w:val="nil"/>
              <w:left w:val="nil"/>
              <w:bottom w:val="single" w:sz="4" w:space="0" w:color="000000"/>
              <w:right w:val="single" w:sz="4" w:space="0" w:color="000000"/>
            </w:tcBorders>
            <w:vAlign w:val="center"/>
          </w:tcPr>
          <w:p w14:paraId="00C85F7A" w14:textId="77777777" w:rsidR="00E13D39" w:rsidRDefault="00470849">
            <w:pPr>
              <w:spacing w:after="0" w:line="240" w:lineRule="auto"/>
            </w:pPr>
            <w:r>
              <w:t>Welcoming Remarks</w:t>
            </w:r>
          </w:p>
        </w:tc>
        <w:tc>
          <w:tcPr>
            <w:tcW w:w="3150" w:type="dxa"/>
            <w:tcBorders>
              <w:top w:val="nil"/>
              <w:left w:val="nil"/>
              <w:bottom w:val="single" w:sz="4" w:space="0" w:color="000000"/>
              <w:right w:val="single" w:sz="4" w:space="0" w:color="000000"/>
            </w:tcBorders>
            <w:vAlign w:val="center"/>
          </w:tcPr>
          <w:p w14:paraId="220374E8" w14:textId="77777777" w:rsidR="00E13D39" w:rsidRDefault="00470849">
            <w:pPr>
              <w:spacing w:after="0" w:line="240" w:lineRule="auto"/>
            </w:pPr>
            <w:r>
              <w:t>Ms. Dechen Tsering, Regional Director and Representative for Asia and the Pacific, UNEP (on-behalf of FAO, UNDP, UNEP)</w:t>
            </w:r>
          </w:p>
        </w:tc>
        <w:tc>
          <w:tcPr>
            <w:tcW w:w="3810" w:type="dxa"/>
            <w:vMerge/>
            <w:tcBorders>
              <w:top w:val="nil"/>
              <w:left w:val="single" w:sz="4" w:space="0" w:color="000000"/>
              <w:bottom w:val="single" w:sz="4" w:space="0" w:color="000000"/>
              <w:right w:val="single" w:sz="4" w:space="0" w:color="000000"/>
            </w:tcBorders>
            <w:vAlign w:val="center"/>
          </w:tcPr>
          <w:p w14:paraId="79A8BADA" w14:textId="77777777" w:rsidR="00E13D39" w:rsidRDefault="00E13D39">
            <w:pPr>
              <w:widowControl w:val="0"/>
              <w:pBdr>
                <w:top w:val="nil"/>
                <w:left w:val="nil"/>
                <w:bottom w:val="nil"/>
                <w:right w:val="nil"/>
                <w:between w:val="nil"/>
              </w:pBdr>
              <w:spacing w:after="0"/>
            </w:pPr>
          </w:p>
        </w:tc>
      </w:tr>
      <w:tr w:rsidR="00E13D39" w14:paraId="2E9D133E" w14:textId="77777777">
        <w:trPr>
          <w:trHeight w:val="290"/>
        </w:trPr>
        <w:tc>
          <w:tcPr>
            <w:tcW w:w="807" w:type="dxa"/>
            <w:tcBorders>
              <w:top w:val="nil"/>
              <w:left w:val="single" w:sz="4" w:space="0" w:color="000000"/>
              <w:bottom w:val="single" w:sz="4" w:space="0" w:color="000000"/>
              <w:right w:val="single" w:sz="4" w:space="0" w:color="000000"/>
            </w:tcBorders>
            <w:vAlign w:val="center"/>
          </w:tcPr>
          <w:p w14:paraId="1BD1F715" w14:textId="77777777" w:rsidR="00E13D39" w:rsidRDefault="00470849">
            <w:pPr>
              <w:spacing w:after="0" w:line="240" w:lineRule="auto"/>
              <w:jc w:val="center"/>
              <w:rPr>
                <w:color w:val="000000"/>
              </w:rPr>
            </w:pPr>
            <w:r>
              <w:rPr>
                <w:color w:val="000000"/>
              </w:rPr>
              <w:t>08:45</w:t>
            </w:r>
          </w:p>
        </w:tc>
        <w:tc>
          <w:tcPr>
            <w:tcW w:w="782" w:type="dxa"/>
            <w:tcBorders>
              <w:top w:val="nil"/>
              <w:left w:val="nil"/>
              <w:bottom w:val="single" w:sz="4" w:space="0" w:color="000000"/>
              <w:right w:val="single" w:sz="4" w:space="0" w:color="000000"/>
            </w:tcBorders>
            <w:vAlign w:val="center"/>
          </w:tcPr>
          <w:p w14:paraId="6100A88F" w14:textId="77777777" w:rsidR="00E13D39" w:rsidRDefault="00470849">
            <w:pPr>
              <w:spacing w:after="0" w:line="240" w:lineRule="auto"/>
              <w:jc w:val="center"/>
              <w:rPr>
                <w:color w:val="000000"/>
              </w:rPr>
            </w:pPr>
            <w:r>
              <w:rPr>
                <w:color w:val="000000"/>
              </w:rPr>
              <w:t>08:50</w:t>
            </w:r>
          </w:p>
        </w:tc>
        <w:tc>
          <w:tcPr>
            <w:tcW w:w="1110" w:type="dxa"/>
            <w:tcBorders>
              <w:top w:val="nil"/>
              <w:left w:val="nil"/>
              <w:bottom w:val="single" w:sz="4" w:space="0" w:color="000000"/>
              <w:right w:val="single" w:sz="4" w:space="0" w:color="000000"/>
            </w:tcBorders>
            <w:vAlign w:val="center"/>
          </w:tcPr>
          <w:p w14:paraId="714F5E2C" w14:textId="77777777" w:rsidR="00E13D39" w:rsidRDefault="00470849">
            <w:pPr>
              <w:spacing w:after="0" w:line="240" w:lineRule="auto"/>
              <w:jc w:val="center"/>
              <w:rPr>
                <w:color w:val="000000"/>
              </w:rPr>
            </w:pPr>
            <w:r>
              <w:rPr>
                <w:color w:val="000000"/>
              </w:rPr>
              <w:t>5</w:t>
            </w:r>
          </w:p>
        </w:tc>
        <w:tc>
          <w:tcPr>
            <w:tcW w:w="3165" w:type="dxa"/>
            <w:tcBorders>
              <w:top w:val="nil"/>
              <w:left w:val="nil"/>
              <w:bottom w:val="single" w:sz="4" w:space="0" w:color="000000"/>
              <w:right w:val="single" w:sz="4" w:space="0" w:color="000000"/>
            </w:tcBorders>
            <w:vAlign w:val="center"/>
          </w:tcPr>
          <w:p w14:paraId="0CDCB13A" w14:textId="77777777" w:rsidR="00E13D39" w:rsidRDefault="00470849">
            <w:pPr>
              <w:spacing w:after="0" w:line="240" w:lineRule="auto"/>
              <w:rPr>
                <w:color w:val="000000"/>
              </w:rPr>
            </w:pPr>
            <w:r>
              <w:rPr>
                <w:color w:val="000000"/>
              </w:rPr>
              <w:t>Welcoming Remarks by CBD Secretariat</w:t>
            </w:r>
          </w:p>
        </w:tc>
        <w:tc>
          <w:tcPr>
            <w:tcW w:w="3150" w:type="dxa"/>
            <w:tcBorders>
              <w:top w:val="nil"/>
              <w:left w:val="nil"/>
              <w:bottom w:val="single" w:sz="4" w:space="0" w:color="000000"/>
              <w:right w:val="single" w:sz="4" w:space="0" w:color="000000"/>
            </w:tcBorders>
            <w:vAlign w:val="center"/>
          </w:tcPr>
          <w:p w14:paraId="0987BFA3" w14:textId="77777777" w:rsidR="00E13D39" w:rsidRDefault="00470849">
            <w:pPr>
              <w:spacing w:after="0" w:line="240" w:lineRule="auto"/>
              <w:rPr>
                <w:color w:val="000000"/>
              </w:rPr>
            </w:pPr>
            <w:r>
              <w:t xml:space="preserve">Ms. Astrid Schomaker, Executive Secretary, CBD </w:t>
            </w:r>
          </w:p>
        </w:tc>
        <w:tc>
          <w:tcPr>
            <w:tcW w:w="3810" w:type="dxa"/>
            <w:vMerge/>
            <w:tcBorders>
              <w:top w:val="nil"/>
              <w:left w:val="single" w:sz="4" w:space="0" w:color="000000"/>
              <w:bottom w:val="single" w:sz="4" w:space="0" w:color="000000"/>
              <w:right w:val="single" w:sz="4" w:space="0" w:color="000000"/>
            </w:tcBorders>
            <w:vAlign w:val="center"/>
          </w:tcPr>
          <w:p w14:paraId="37CF8138" w14:textId="77777777" w:rsidR="00E13D39" w:rsidRDefault="00E13D39">
            <w:pPr>
              <w:widowControl w:val="0"/>
              <w:pBdr>
                <w:top w:val="nil"/>
                <w:left w:val="nil"/>
                <w:bottom w:val="nil"/>
                <w:right w:val="nil"/>
                <w:between w:val="nil"/>
              </w:pBdr>
              <w:spacing w:after="0"/>
              <w:rPr>
                <w:color w:val="000000"/>
              </w:rPr>
            </w:pPr>
          </w:p>
        </w:tc>
      </w:tr>
      <w:tr w:rsidR="00E13D39" w14:paraId="38D1EFD2" w14:textId="77777777">
        <w:trPr>
          <w:trHeight w:val="290"/>
        </w:trPr>
        <w:tc>
          <w:tcPr>
            <w:tcW w:w="807" w:type="dxa"/>
            <w:tcBorders>
              <w:top w:val="nil"/>
              <w:left w:val="single" w:sz="4" w:space="0" w:color="000000"/>
              <w:bottom w:val="single" w:sz="4" w:space="0" w:color="000000"/>
              <w:right w:val="single" w:sz="4" w:space="0" w:color="000000"/>
            </w:tcBorders>
            <w:vAlign w:val="center"/>
          </w:tcPr>
          <w:p w14:paraId="5AF7F974" w14:textId="77777777" w:rsidR="00E13D39" w:rsidRDefault="00470849">
            <w:pPr>
              <w:spacing w:after="0" w:line="240" w:lineRule="auto"/>
              <w:jc w:val="center"/>
              <w:rPr>
                <w:color w:val="000000"/>
              </w:rPr>
            </w:pPr>
            <w:r>
              <w:rPr>
                <w:color w:val="000000"/>
              </w:rPr>
              <w:t>08:50</w:t>
            </w:r>
          </w:p>
        </w:tc>
        <w:tc>
          <w:tcPr>
            <w:tcW w:w="782" w:type="dxa"/>
            <w:tcBorders>
              <w:top w:val="nil"/>
              <w:left w:val="nil"/>
              <w:bottom w:val="single" w:sz="4" w:space="0" w:color="000000"/>
              <w:right w:val="single" w:sz="4" w:space="0" w:color="000000"/>
            </w:tcBorders>
            <w:vAlign w:val="center"/>
          </w:tcPr>
          <w:p w14:paraId="7629BF5D" w14:textId="77777777" w:rsidR="00E13D39" w:rsidRDefault="00470849">
            <w:pPr>
              <w:spacing w:after="0" w:line="240" w:lineRule="auto"/>
              <w:jc w:val="center"/>
              <w:rPr>
                <w:color w:val="000000"/>
              </w:rPr>
            </w:pPr>
            <w:r>
              <w:rPr>
                <w:color w:val="000000"/>
              </w:rPr>
              <w:t>08:55</w:t>
            </w:r>
          </w:p>
        </w:tc>
        <w:tc>
          <w:tcPr>
            <w:tcW w:w="1110" w:type="dxa"/>
            <w:tcBorders>
              <w:top w:val="nil"/>
              <w:left w:val="nil"/>
              <w:bottom w:val="single" w:sz="4" w:space="0" w:color="000000"/>
              <w:right w:val="single" w:sz="4" w:space="0" w:color="000000"/>
            </w:tcBorders>
            <w:vAlign w:val="center"/>
          </w:tcPr>
          <w:p w14:paraId="3A9F4607" w14:textId="77777777" w:rsidR="00E13D39" w:rsidRDefault="00470849">
            <w:pPr>
              <w:spacing w:after="0" w:line="240" w:lineRule="auto"/>
              <w:jc w:val="center"/>
              <w:rPr>
                <w:color w:val="000000"/>
              </w:rPr>
            </w:pPr>
            <w:r>
              <w:rPr>
                <w:color w:val="000000"/>
              </w:rPr>
              <w:t>5</w:t>
            </w:r>
          </w:p>
        </w:tc>
        <w:tc>
          <w:tcPr>
            <w:tcW w:w="3165" w:type="dxa"/>
            <w:tcBorders>
              <w:top w:val="nil"/>
              <w:left w:val="nil"/>
              <w:bottom w:val="single" w:sz="4" w:space="0" w:color="000000"/>
              <w:right w:val="single" w:sz="4" w:space="0" w:color="000000"/>
            </w:tcBorders>
            <w:vAlign w:val="center"/>
          </w:tcPr>
          <w:p w14:paraId="0B4E3C1C" w14:textId="77777777" w:rsidR="00E13D39" w:rsidRDefault="00470849">
            <w:pPr>
              <w:spacing w:after="0" w:line="240" w:lineRule="auto"/>
              <w:rPr>
                <w:color w:val="000000"/>
              </w:rPr>
            </w:pPr>
            <w:r>
              <w:rPr>
                <w:color w:val="000000"/>
              </w:rPr>
              <w:t>Welcoming Remarks by SPREP</w:t>
            </w:r>
          </w:p>
        </w:tc>
        <w:tc>
          <w:tcPr>
            <w:tcW w:w="3150" w:type="dxa"/>
            <w:tcBorders>
              <w:top w:val="nil"/>
              <w:left w:val="nil"/>
              <w:bottom w:val="single" w:sz="4" w:space="0" w:color="000000"/>
              <w:right w:val="single" w:sz="4" w:space="0" w:color="000000"/>
            </w:tcBorders>
            <w:vAlign w:val="center"/>
          </w:tcPr>
          <w:p w14:paraId="5364AF2D" w14:textId="77777777" w:rsidR="00E13D39" w:rsidRDefault="00470849">
            <w:pPr>
              <w:spacing w:after="0" w:line="240" w:lineRule="auto"/>
              <w:rPr>
                <w:color w:val="000000"/>
              </w:rPr>
            </w:pPr>
            <w:r>
              <w:t xml:space="preserve">Mr. </w:t>
            </w:r>
            <w:proofErr w:type="spellStart"/>
            <w:r>
              <w:t>Sefanaia</w:t>
            </w:r>
            <w:proofErr w:type="spellEnd"/>
            <w:r>
              <w:t xml:space="preserve"> Nawadra, Director General, </w:t>
            </w:r>
            <w:r>
              <w:rPr>
                <w:color w:val="000000"/>
              </w:rPr>
              <w:t xml:space="preserve">SPREP </w:t>
            </w:r>
          </w:p>
        </w:tc>
        <w:tc>
          <w:tcPr>
            <w:tcW w:w="3810" w:type="dxa"/>
            <w:vMerge/>
            <w:tcBorders>
              <w:top w:val="nil"/>
              <w:left w:val="single" w:sz="4" w:space="0" w:color="000000"/>
              <w:bottom w:val="single" w:sz="4" w:space="0" w:color="000000"/>
              <w:right w:val="single" w:sz="4" w:space="0" w:color="000000"/>
            </w:tcBorders>
            <w:vAlign w:val="center"/>
          </w:tcPr>
          <w:p w14:paraId="58A1233E" w14:textId="77777777" w:rsidR="00E13D39" w:rsidRDefault="00E13D39">
            <w:pPr>
              <w:widowControl w:val="0"/>
              <w:pBdr>
                <w:top w:val="nil"/>
                <w:left w:val="nil"/>
                <w:bottom w:val="nil"/>
                <w:right w:val="nil"/>
                <w:between w:val="nil"/>
              </w:pBdr>
              <w:spacing w:after="0"/>
              <w:rPr>
                <w:color w:val="000000"/>
              </w:rPr>
            </w:pPr>
          </w:p>
        </w:tc>
      </w:tr>
      <w:tr w:rsidR="00E13D39" w14:paraId="685C973E" w14:textId="77777777">
        <w:trPr>
          <w:trHeight w:val="290"/>
        </w:trPr>
        <w:tc>
          <w:tcPr>
            <w:tcW w:w="807" w:type="dxa"/>
            <w:tcBorders>
              <w:top w:val="nil"/>
              <w:left w:val="single" w:sz="4" w:space="0" w:color="000000"/>
              <w:bottom w:val="single" w:sz="4" w:space="0" w:color="000000"/>
              <w:right w:val="single" w:sz="4" w:space="0" w:color="000000"/>
            </w:tcBorders>
            <w:vAlign w:val="center"/>
          </w:tcPr>
          <w:p w14:paraId="68EA0D26" w14:textId="77777777" w:rsidR="00E13D39" w:rsidRDefault="00470849">
            <w:pPr>
              <w:spacing w:after="0" w:line="240" w:lineRule="auto"/>
              <w:jc w:val="center"/>
              <w:rPr>
                <w:color w:val="000000"/>
              </w:rPr>
            </w:pPr>
            <w:r>
              <w:rPr>
                <w:color w:val="000000"/>
              </w:rPr>
              <w:t>08:55</w:t>
            </w:r>
          </w:p>
        </w:tc>
        <w:tc>
          <w:tcPr>
            <w:tcW w:w="782" w:type="dxa"/>
            <w:tcBorders>
              <w:top w:val="nil"/>
              <w:left w:val="nil"/>
              <w:bottom w:val="single" w:sz="4" w:space="0" w:color="000000"/>
              <w:right w:val="single" w:sz="4" w:space="0" w:color="000000"/>
            </w:tcBorders>
            <w:vAlign w:val="center"/>
          </w:tcPr>
          <w:p w14:paraId="76075E0B" w14:textId="77777777" w:rsidR="00E13D39" w:rsidRDefault="00470849">
            <w:pPr>
              <w:spacing w:after="0" w:line="240" w:lineRule="auto"/>
              <w:jc w:val="center"/>
              <w:rPr>
                <w:color w:val="000000"/>
              </w:rPr>
            </w:pPr>
            <w:r>
              <w:rPr>
                <w:color w:val="000000"/>
              </w:rPr>
              <w:t>09:05</w:t>
            </w:r>
          </w:p>
        </w:tc>
        <w:tc>
          <w:tcPr>
            <w:tcW w:w="1110" w:type="dxa"/>
            <w:tcBorders>
              <w:top w:val="nil"/>
              <w:left w:val="nil"/>
              <w:bottom w:val="single" w:sz="4" w:space="0" w:color="000000"/>
              <w:right w:val="single" w:sz="4" w:space="0" w:color="000000"/>
            </w:tcBorders>
            <w:vAlign w:val="center"/>
          </w:tcPr>
          <w:p w14:paraId="13AFB3C6" w14:textId="77777777" w:rsidR="00E13D39" w:rsidRDefault="00470849">
            <w:pPr>
              <w:spacing w:after="0" w:line="240" w:lineRule="auto"/>
              <w:jc w:val="center"/>
              <w:rPr>
                <w:color w:val="000000"/>
              </w:rPr>
            </w:pPr>
            <w:r>
              <w:rPr>
                <w:color w:val="000000"/>
              </w:rPr>
              <w:t>10</w:t>
            </w:r>
          </w:p>
        </w:tc>
        <w:tc>
          <w:tcPr>
            <w:tcW w:w="3165" w:type="dxa"/>
            <w:tcBorders>
              <w:top w:val="nil"/>
              <w:left w:val="nil"/>
              <w:bottom w:val="single" w:sz="4" w:space="0" w:color="000000"/>
              <w:right w:val="single" w:sz="4" w:space="0" w:color="000000"/>
            </w:tcBorders>
            <w:vAlign w:val="center"/>
          </w:tcPr>
          <w:p w14:paraId="56907C6F" w14:textId="77777777" w:rsidR="00E13D39" w:rsidRDefault="00470849">
            <w:pPr>
              <w:spacing w:after="0" w:line="240" w:lineRule="auto"/>
              <w:rPr>
                <w:color w:val="000000"/>
              </w:rPr>
            </w:pPr>
            <w:r>
              <w:rPr>
                <w:color w:val="000000"/>
              </w:rPr>
              <w:t>Photo session</w:t>
            </w:r>
          </w:p>
        </w:tc>
        <w:tc>
          <w:tcPr>
            <w:tcW w:w="3150" w:type="dxa"/>
            <w:tcBorders>
              <w:top w:val="nil"/>
              <w:left w:val="nil"/>
              <w:bottom w:val="single" w:sz="4" w:space="0" w:color="000000"/>
              <w:right w:val="single" w:sz="4" w:space="0" w:color="000000"/>
            </w:tcBorders>
            <w:vAlign w:val="center"/>
          </w:tcPr>
          <w:p w14:paraId="00028F6F" w14:textId="77777777" w:rsidR="00E13D39" w:rsidRDefault="00470849">
            <w:pPr>
              <w:spacing w:after="0" w:line="240" w:lineRule="auto"/>
              <w:rPr>
                <w:color w:val="000000"/>
              </w:rPr>
            </w:pPr>
            <w:r>
              <w:rPr>
                <w:color w:val="000000"/>
              </w:rPr>
              <w:t>MC</w:t>
            </w:r>
          </w:p>
        </w:tc>
        <w:tc>
          <w:tcPr>
            <w:tcW w:w="3810" w:type="dxa"/>
            <w:tcBorders>
              <w:top w:val="nil"/>
              <w:left w:val="nil"/>
              <w:bottom w:val="single" w:sz="4" w:space="0" w:color="000000"/>
              <w:right w:val="single" w:sz="4" w:space="0" w:color="000000"/>
            </w:tcBorders>
            <w:vAlign w:val="center"/>
          </w:tcPr>
          <w:p w14:paraId="7D455862" w14:textId="77777777" w:rsidR="00E13D39" w:rsidRDefault="00470849">
            <w:pPr>
              <w:spacing w:after="0" w:line="240" w:lineRule="auto"/>
              <w:rPr>
                <w:color w:val="000000"/>
              </w:rPr>
            </w:pPr>
            <w:r>
              <w:rPr>
                <w:color w:val="000000"/>
              </w:rPr>
              <w:t> </w:t>
            </w:r>
          </w:p>
        </w:tc>
      </w:tr>
      <w:tr w:rsidR="00E13D39" w14:paraId="3676A1BA" w14:textId="77777777">
        <w:trPr>
          <w:trHeight w:val="375"/>
        </w:trPr>
        <w:tc>
          <w:tcPr>
            <w:tcW w:w="12824" w:type="dxa"/>
            <w:gridSpan w:val="6"/>
            <w:tcBorders>
              <w:top w:val="nil"/>
              <w:left w:val="single" w:sz="4" w:space="0" w:color="000000"/>
              <w:bottom w:val="single" w:sz="4" w:space="0" w:color="000000"/>
              <w:right w:val="single" w:sz="4" w:space="0" w:color="000000"/>
            </w:tcBorders>
            <w:vAlign w:val="center"/>
          </w:tcPr>
          <w:p w14:paraId="43232607" w14:textId="77777777" w:rsidR="00E13D39" w:rsidRDefault="00470849">
            <w:pPr>
              <w:spacing w:after="0" w:line="240" w:lineRule="auto"/>
              <w:rPr>
                <w:b/>
                <w:color w:val="000000"/>
                <w:sz w:val="24"/>
                <w:szCs w:val="24"/>
              </w:rPr>
            </w:pPr>
            <w:r>
              <w:rPr>
                <w:b/>
                <w:sz w:val="24"/>
                <w:szCs w:val="24"/>
              </w:rPr>
              <w:t>Introduction</w:t>
            </w:r>
          </w:p>
        </w:tc>
      </w:tr>
      <w:tr w:rsidR="00E13D39" w14:paraId="50A07CBA" w14:textId="77777777">
        <w:trPr>
          <w:trHeight w:val="917"/>
        </w:trPr>
        <w:tc>
          <w:tcPr>
            <w:tcW w:w="807" w:type="dxa"/>
            <w:tcBorders>
              <w:top w:val="nil"/>
              <w:left w:val="single" w:sz="4" w:space="0" w:color="000000"/>
              <w:bottom w:val="single" w:sz="4" w:space="0" w:color="000000"/>
              <w:right w:val="single" w:sz="4" w:space="0" w:color="000000"/>
            </w:tcBorders>
            <w:vAlign w:val="center"/>
          </w:tcPr>
          <w:p w14:paraId="0027257B" w14:textId="77777777" w:rsidR="00E13D39" w:rsidRDefault="00470849">
            <w:pPr>
              <w:spacing w:after="0" w:line="240" w:lineRule="auto"/>
              <w:jc w:val="center"/>
              <w:rPr>
                <w:color w:val="000000"/>
              </w:rPr>
            </w:pPr>
            <w:r>
              <w:rPr>
                <w:color w:val="000000"/>
              </w:rPr>
              <w:t>09:05</w:t>
            </w:r>
          </w:p>
        </w:tc>
        <w:tc>
          <w:tcPr>
            <w:tcW w:w="782" w:type="dxa"/>
            <w:tcBorders>
              <w:top w:val="nil"/>
              <w:left w:val="nil"/>
              <w:bottom w:val="single" w:sz="4" w:space="0" w:color="000000"/>
              <w:right w:val="single" w:sz="4" w:space="0" w:color="000000"/>
            </w:tcBorders>
            <w:vAlign w:val="center"/>
          </w:tcPr>
          <w:p w14:paraId="78D5890A" w14:textId="77777777" w:rsidR="00E13D39" w:rsidRDefault="00470849">
            <w:pPr>
              <w:spacing w:after="0" w:line="240" w:lineRule="auto"/>
              <w:jc w:val="center"/>
              <w:rPr>
                <w:color w:val="000000"/>
              </w:rPr>
            </w:pPr>
            <w:r>
              <w:rPr>
                <w:color w:val="000000"/>
              </w:rPr>
              <w:t>09:20</w:t>
            </w:r>
          </w:p>
        </w:tc>
        <w:tc>
          <w:tcPr>
            <w:tcW w:w="1110" w:type="dxa"/>
            <w:tcBorders>
              <w:top w:val="nil"/>
              <w:left w:val="nil"/>
              <w:bottom w:val="single" w:sz="4" w:space="0" w:color="000000"/>
              <w:right w:val="single" w:sz="4" w:space="0" w:color="000000"/>
            </w:tcBorders>
            <w:vAlign w:val="center"/>
          </w:tcPr>
          <w:p w14:paraId="32F74F07" w14:textId="77777777" w:rsidR="00E13D39" w:rsidRDefault="00470849">
            <w:pPr>
              <w:spacing w:after="0" w:line="240" w:lineRule="auto"/>
              <w:jc w:val="center"/>
              <w:rPr>
                <w:color w:val="000000"/>
              </w:rPr>
            </w:pPr>
            <w:r>
              <w:rPr>
                <w:color w:val="000000"/>
              </w:rPr>
              <w:t>15</w:t>
            </w:r>
          </w:p>
        </w:tc>
        <w:tc>
          <w:tcPr>
            <w:tcW w:w="3165" w:type="dxa"/>
            <w:tcBorders>
              <w:top w:val="nil"/>
              <w:left w:val="nil"/>
              <w:bottom w:val="single" w:sz="4" w:space="0" w:color="000000"/>
              <w:right w:val="single" w:sz="4" w:space="0" w:color="000000"/>
            </w:tcBorders>
            <w:vAlign w:val="center"/>
          </w:tcPr>
          <w:p w14:paraId="549F9449" w14:textId="77777777" w:rsidR="00E13D39" w:rsidRDefault="00470849">
            <w:pPr>
              <w:spacing w:after="0" w:line="240" w:lineRule="auto"/>
              <w:rPr>
                <w:color w:val="000000"/>
              </w:rPr>
            </w:pPr>
            <w:r>
              <w:rPr>
                <w:color w:val="000000"/>
              </w:rPr>
              <w:t>Introduction &amp; Workshop Objectives</w:t>
            </w:r>
          </w:p>
        </w:tc>
        <w:tc>
          <w:tcPr>
            <w:tcW w:w="3150" w:type="dxa"/>
            <w:tcBorders>
              <w:top w:val="nil"/>
              <w:left w:val="nil"/>
              <w:bottom w:val="single" w:sz="4" w:space="0" w:color="000000"/>
              <w:right w:val="single" w:sz="4" w:space="0" w:color="000000"/>
            </w:tcBorders>
            <w:vAlign w:val="center"/>
          </w:tcPr>
          <w:p w14:paraId="09089F12" w14:textId="77777777" w:rsidR="00E13D39" w:rsidRDefault="00470849">
            <w:pPr>
              <w:spacing w:after="0" w:line="240" w:lineRule="auto"/>
              <w:rPr>
                <w:color w:val="000000"/>
              </w:rPr>
            </w:pPr>
            <w:r>
              <w:rPr>
                <w:color w:val="000000"/>
              </w:rPr>
              <w:t>Moderator</w:t>
            </w:r>
          </w:p>
        </w:tc>
        <w:tc>
          <w:tcPr>
            <w:tcW w:w="3810" w:type="dxa"/>
            <w:tcBorders>
              <w:top w:val="nil"/>
              <w:left w:val="nil"/>
              <w:bottom w:val="single" w:sz="4" w:space="0" w:color="000000"/>
              <w:right w:val="single" w:sz="4" w:space="0" w:color="000000"/>
            </w:tcBorders>
            <w:vAlign w:val="center"/>
          </w:tcPr>
          <w:p w14:paraId="2ACB3441" w14:textId="77777777" w:rsidR="00E13D39" w:rsidRDefault="00470849">
            <w:pPr>
              <w:spacing w:after="0" w:line="240" w:lineRule="auto"/>
              <w:rPr>
                <w:color w:val="000000"/>
              </w:rPr>
            </w:pPr>
            <w:r>
              <w:rPr>
                <w:color w:val="000000"/>
              </w:rPr>
              <w:t xml:space="preserve">Set tone and expectations; clarify objectives and desired outcomes. </w:t>
            </w:r>
          </w:p>
        </w:tc>
      </w:tr>
      <w:tr w:rsidR="00E13D39" w14:paraId="326F9850" w14:textId="77777777">
        <w:trPr>
          <w:trHeight w:val="310"/>
        </w:trPr>
        <w:tc>
          <w:tcPr>
            <w:tcW w:w="12824" w:type="dxa"/>
            <w:gridSpan w:val="6"/>
            <w:tcBorders>
              <w:top w:val="single" w:sz="4" w:space="0" w:color="000000"/>
              <w:left w:val="single" w:sz="4" w:space="0" w:color="000000"/>
              <w:bottom w:val="single" w:sz="4" w:space="0" w:color="000000"/>
              <w:right w:val="single" w:sz="4" w:space="0" w:color="000000"/>
            </w:tcBorders>
            <w:vAlign w:val="center"/>
          </w:tcPr>
          <w:p w14:paraId="37DDC09D" w14:textId="77777777" w:rsidR="00E13D39" w:rsidRDefault="00470849">
            <w:pPr>
              <w:spacing w:after="0" w:line="240" w:lineRule="auto"/>
              <w:rPr>
                <w:b/>
                <w:color w:val="000000"/>
                <w:sz w:val="24"/>
                <w:szCs w:val="24"/>
              </w:rPr>
            </w:pPr>
            <w:r>
              <w:rPr>
                <w:b/>
                <w:color w:val="000000"/>
                <w:sz w:val="24"/>
                <w:szCs w:val="24"/>
              </w:rPr>
              <w:t xml:space="preserve">An overview of the status of NBSAP revision and implementation in the Asia-Pacific region </w:t>
            </w:r>
          </w:p>
          <w:p w14:paraId="51332718" w14:textId="77777777" w:rsidR="00E13D39" w:rsidRDefault="00470849">
            <w:pPr>
              <w:spacing w:after="0" w:line="240" w:lineRule="auto"/>
              <w:rPr>
                <w:color w:val="000000"/>
                <w:sz w:val="24"/>
                <w:szCs w:val="24"/>
              </w:rPr>
            </w:pPr>
            <w:r>
              <w:rPr>
                <w:color w:val="000000"/>
                <w:sz w:val="24"/>
                <w:szCs w:val="24"/>
              </w:rPr>
              <w:t>(Moderator: Mr. Sean Less - UNDP)</w:t>
            </w:r>
          </w:p>
        </w:tc>
      </w:tr>
      <w:tr w:rsidR="00E13D39" w14:paraId="1D8EC9E4" w14:textId="77777777">
        <w:trPr>
          <w:trHeight w:val="290"/>
        </w:trPr>
        <w:tc>
          <w:tcPr>
            <w:tcW w:w="807" w:type="dxa"/>
            <w:tcBorders>
              <w:top w:val="nil"/>
              <w:left w:val="single" w:sz="4" w:space="0" w:color="000000"/>
              <w:bottom w:val="single" w:sz="4" w:space="0" w:color="000000"/>
              <w:right w:val="single" w:sz="4" w:space="0" w:color="000000"/>
            </w:tcBorders>
            <w:vAlign w:val="center"/>
          </w:tcPr>
          <w:p w14:paraId="7E3311AC" w14:textId="77777777" w:rsidR="00E13D39" w:rsidRDefault="00470849">
            <w:pPr>
              <w:spacing w:after="0" w:line="240" w:lineRule="auto"/>
              <w:jc w:val="center"/>
              <w:rPr>
                <w:color w:val="000000"/>
              </w:rPr>
            </w:pPr>
            <w:r>
              <w:t>09:20</w:t>
            </w:r>
          </w:p>
        </w:tc>
        <w:tc>
          <w:tcPr>
            <w:tcW w:w="782" w:type="dxa"/>
            <w:tcBorders>
              <w:top w:val="nil"/>
              <w:left w:val="nil"/>
              <w:bottom w:val="single" w:sz="4" w:space="0" w:color="000000"/>
              <w:right w:val="single" w:sz="4" w:space="0" w:color="000000"/>
            </w:tcBorders>
            <w:vAlign w:val="center"/>
          </w:tcPr>
          <w:p w14:paraId="0839E0CF" w14:textId="77777777" w:rsidR="00E13D39" w:rsidRDefault="00470849">
            <w:pPr>
              <w:spacing w:after="0" w:line="240" w:lineRule="auto"/>
              <w:jc w:val="center"/>
              <w:rPr>
                <w:color w:val="000000"/>
              </w:rPr>
            </w:pPr>
            <w:r>
              <w:t>09:25</w:t>
            </w:r>
          </w:p>
        </w:tc>
        <w:tc>
          <w:tcPr>
            <w:tcW w:w="1110" w:type="dxa"/>
            <w:tcBorders>
              <w:top w:val="nil"/>
              <w:left w:val="nil"/>
              <w:bottom w:val="single" w:sz="4" w:space="0" w:color="000000"/>
              <w:right w:val="single" w:sz="4" w:space="0" w:color="000000"/>
            </w:tcBorders>
            <w:vAlign w:val="center"/>
          </w:tcPr>
          <w:p w14:paraId="2F721947" w14:textId="77777777" w:rsidR="00E13D39" w:rsidRDefault="00470849">
            <w:pPr>
              <w:spacing w:after="0" w:line="240" w:lineRule="auto"/>
              <w:jc w:val="center"/>
              <w:rPr>
                <w:color w:val="000000"/>
              </w:rPr>
            </w:pPr>
            <w:r>
              <w:t>5</w:t>
            </w:r>
          </w:p>
        </w:tc>
        <w:tc>
          <w:tcPr>
            <w:tcW w:w="3165" w:type="dxa"/>
            <w:tcBorders>
              <w:top w:val="nil"/>
              <w:left w:val="nil"/>
              <w:bottom w:val="single" w:sz="4" w:space="0" w:color="000000"/>
              <w:right w:val="single" w:sz="4" w:space="0" w:color="000000"/>
            </w:tcBorders>
            <w:vAlign w:val="center"/>
          </w:tcPr>
          <w:p w14:paraId="4740757C" w14:textId="77777777" w:rsidR="00E13D39" w:rsidRDefault="00470849">
            <w:pPr>
              <w:spacing w:after="0" w:line="240" w:lineRule="auto"/>
              <w:rPr>
                <w:color w:val="000000"/>
              </w:rPr>
            </w:pPr>
            <w:r>
              <w:t>Introduction to this session</w:t>
            </w:r>
          </w:p>
        </w:tc>
        <w:tc>
          <w:tcPr>
            <w:tcW w:w="3150" w:type="dxa"/>
            <w:tcBorders>
              <w:top w:val="nil"/>
              <w:left w:val="nil"/>
              <w:bottom w:val="single" w:sz="4" w:space="0" w:color="000000"/>
              <w:right w:val="single" w:sz="4" w:space="0" w:color="000000"/>
            </w:tcBorders>
            <w:vAlign w:val="center"/>
          </w:tcPr>
          <w:p w14:paraId="0EE7F4D6" w14:textId="77777777" w:rsidR="00E13D39" w:rsidRDefault="00470849">
            <w:pPr>
              <w:spacing w:after="0" w:line="240" w:lineRule="auto"/>
              <w:rPr>
                <w:color w:val="000000"/>
              </w:rPr>
            </w:pPr>
            <w:r>
              <w:t>Moderator</w:t>
            </w:r>
          </w:p>
        </w:tc>
        <w:tc>
          <w:tcPr>
            <w:tcW w:w="3810" w:type="dxa"/>
            <w:tcBorders>
              <w:top w:val="nil"/>
              <w:left w:val="nil"/>
              <w:bottom w:val="single" w:sz="4" w:space="0" w:color="000000"/>
              <w:right w:val="single" w:sz="4" w:space="0" w:color="000000"/>
            </w:tcBorders>
            <w:vAlign w:val="center"/>
          </w:tcPr>
          <w:p w14:paraId="73A86099" w14:textId="77777777" w:rsidR="00E13D39" w:rsidRDefault="00470849">
            <w:pPr>
              <w:spacing w:after="0" w:line="240" w:lineRule="auto"/>
              <w:rPr>
                <w:color w:val="000000"/>
              </w:rPr>
            </w:pPr>
            <w:r>
              <w:t xml:space="preserve">Introduce </w:t>
            </w:r>
            <w:proofErr w:type="spellStart"/>
            <w:r>
              <w:t>panelists</w:t>
            </w:r>
            <w:proofErr w:type="spellEnd"/>
            <w:r>
              <w:t xml:space="preserve"> and key items for takeaway</w:t>
            </w:r>
          </w:p>
        </w:tc>
      </w:tr>
      <w:tr w:rsidR="00E13D39" w14:paraId="298DB60D" w14:textId="77777777">
        <w:trPr>
          <w:trHeight w:val="290"/>
        </w:trPr>
        <w:tc>
          <w:tcPr>
            <w:tcW w:w="807" w:type="dxa"/>
            <w:tcBorders>
              <w:top w:val="nil"/>
              <w:left w:val="single" w:sz="4" w:space="0" w:color="000000"/>
              <w:bottom w:val="single" w:sz="4" w:space="0" w:color="000000"/>
              <w:right w:val="single" w:sz="4" w:space="0" w:color="000000"/>
            </w:tcBorders>
            <w:vAlign w:val="center"/>
          </w:tcPr>
          <w:p w14:paraId="09E3F07F" w14:textId="77777777" w:rsidR="00E13D39" w:rsidRDefault="00470849">
            <w:pPr>
              <w:spacing w:after="0" w:line="240" w:lineRule="auto"/>
              <w:jc w:val="center"/>
              <w:rPr>
                <w:color w:val="000000"/>
              </w:rPr>
            </w:pPr>
            <w:r>
              <w:rPr>
                <w:color w:val="000000"/>
              </w:rPr>
              <w:t>09:2</w:t>
            </w:r>
            <w:r>
              <w:t>5</w:t>
            </w:r>
          </w:p>
        </w:tc>
        <w:tc>
          <w:tcPr>
            <w:tcW w:w="782" w:type="dxa"/>
            <w:tcBorders>
              <w:top w:val="nil"/>
              <w:left w:val="nil"/>
              <w:bottom w:val="single" w:sz="4" w:space="0" w:color="000000"/>
              <w:right w:val="single" w:sz="4" w:space="0" w:color="000000"/>
            </w:tcBorders>
            <w:vAlign w:val="center"/>
          </w:tcPr>
          <w:p w14:paraId="088DE240" w14:textId="77777777" w:rsidR="00E13D39" w:rsidRDefault="00470849">
            <w:pPr>
              <w:spacing w:after="0" w:line="240" w:lineRule="auto"/>
              <w:jc w:val="center"/>
              <w:rPr>
                <w:color w:val="000000"/>
              </w:rPr>
            </w:pPr>
            <w:r>
              <w:rPr>
                <w:color w:val="000000"/>
              </w:rPr>
              <w:t>09:3</w:t>
            </w:r>
            <w:r>
              <w:t>5</w:t>
            </w:r>
          </w:p>
        </w:tc>
        <w:tc>
          <w:tcPr>
            <w:tcW w:w="1110" w:type="dxa"/>
            <w:tcBorders>
              <w:top w:val="nil"/>
              <w:left w:val="nil"/>
              <w:bottom w:val="single" w:sz="4" w:space="0" w:color="000000"/>
              <w:right w:val="single" w:sz="4" w:space="0" w:color="000000"/>
            </w:tcBorders>
            <w:vAlign w:val="center"/>
          </w:tcPr>
          <w:p w14:paraId="462D67DF" w14:textId="77777777" w:rsidR="00E13D39" w:rsidRDefault="00470849">
            <w:pPr>
              <w:spacing w:after="0" w:line="240" w:lineRule="auto"/>
              <w:jc w:val="center"/>
              <w:rPr>
                <w:color w:val="000000"/>
              </w:rPr>
            </w:pPr>
            <w:r>
              <w:rPr>
                <w:color w:val="000000"/>
              </w:rPr>
              <w:t>10</w:t>
            </w:r>
          </w:p>
        </w:tc>
        <w:tc>
          <w:tcPr>
            <w:tcW w:w="3165" w:type="dxa"/>
            <w:tcBorders>
              <w:top w:val="nil"/>
              <w:left w:val="nil"/>
              <w:bottom w:val="single" w:sz="4" w:space="0" w:color="000000"/>
              <w:right w:val="single" w:sz="4" w:space="0" w:color="000000"/>
            </w:tcBorders>
            <w:vAlign w:val="center"/>
          </w:tcPr>
          <w:p w14:paraId="56F6BFCF" w14:textId="77777777" w:rsidR="00E13D39" w:rsidRDefault="00470849">
            <w:pPr>
              <w:spacing w:after="0" w:line="240" w:lineRule="auto"/>
              <w:rPr>
                <w:color w:val="000000"/>
              </w:rPr>
            </w:pPr>
            <w:r>
              <w:rPr>
                <w:color w:val="000000"/>
              </w:rPr>
              <w:t xml:space="preserve">Presentation: </w:t>
            </w:r>
            <w:r>
              <w:t>G</w:t>
            </w:r>
            <w:r>
              <w:rPr>
                <w:color w:val="000000"/>
              </w:rPr>
              <w:t>lobal/regional review</w:t>
            </w:r>
          </w:p>
        </w:tc>
        <w:tc>
          <w:tcPr>
            <w:tcW w:w="3150" w:type="dxa"/>
            <w:tcBorders>
              <w:top w:val="nil"/>
              <w:left w:val="nil"/>
              <w:bottom w:val="single" w:sz="4" w:space="0" w:color="000000"/>
              <w:right w:val="single" w:sz="4" w:space="0" w:color="000000"/>
            </w:tcBorders>
            <w:vAlign w:val="center"/>
          </w:tcPr>
          <w:p w14:paraId="53295452" w14:textId="77777777" w:rsidR="00E13D39" w:rsidRDefault="00470849">
            <w:pPr>
              <w:spacing w:after="0" w:line="240" w:lineRule="auto"/>
              <w:rPr>
                <w:color w:val="000000"/>
              </w:rPr>
            </w:pPr>
            <w:r>
              <w:t xml:space="preserve">Mr. Lijie Cai, Programme Officer, </w:t>
            </w:r>
            <w:r>
              <w:rPr>
                <w:color w:val="000000"/>
              </w:rPr>
              <w:t>CBD Secretariat</w:t>
            </w:r>
          </w:p>
        </w:tc>
        <w:tc>
          <w:tcPr>
            <w:tcW w:w="3810" w:type="dxa"/>
            <w:tcBorders>
              <w:top w:val="nil"/>
              <w:left w:val="nil"/>
              <w:bottom w:val="single" w:sz="4" w:space="0" w:color="000000"/>
              <w:right w:val="single" w:sz="4" w:space="0" w:color="000000"/>
            </w:tcBorders>
            <w:vAlign w:val="center"/>
          </w:tcPr>
          <w:p w14:paraId="7394ABBF" w14:textId="77777777" w:rsidR="00E13D39" w:rsidRDefault="00470849">
            <w:pPr>
              <w:spacing w:after="0" w:line="240" w:lineRule="auto"/>
              <w:rPr>
                <w:color w:val="000000"/>
              </w:rPr>
            </w:pPr>
            <w:r>
              <w:rPr>
                <w:color w:val="000000"/>
              </w:rPr>
              <w:t xml:space="preserve">Share key highlights of the status of national targets and </w:t>
            </w:r>
            <w:r>
              <w:t>updated NBSAPs and relevant</w:t>
            </w:r>
            <w:r>
              <w:rPr>
                <w:color w:val="000000"/>
              </w:rPr>
              <w:t xml:space="preserve"> reviews conducted by CBD </w:t>
            </w:r>
            <w:r>
              <w:rPr>
                <w:color w:val="000000"/>
              </w:rPr>
              <w:lastRenderedPageBreak/>
              <w:t>Secretariat, including preparations for the global revi</w:t>
            </w:r>
            <w:r>
              <w:t>ew to be undertaken at COP 17</w:t>
            </w:r>
          </w:p>
        </w:tc>
      </w:tr>
      <w:tr w:rsidR="00E13D39" w14:paraId="1475CB41" w14:textId="77777777">
        <w:trPr>
          <w:trHeight w:val="585"/>
        </w:trPr>
        <w:tc>
          <w:tcPr>
            <w:tcW w:w="807" w:type="dxa"/>
            <w:tcBorders>
              <w:top w:val="nil"/>
              <w:left w:val="single" w:sz="4" w:space="0" w:color="000000"/>
              <w:bottom w:val="single" w:sz="4" w:space="0" w:color="000000"/>
              <w:right w:val="single" w:sz="4" w:space="0" w:color="000000"/>
            </w:tcBorders>
            <w:vAlign w:val="center"/>
          </w:tcPr>
          <w:p w14:paraId="3C8DC759" w14:textId="77777777" w:rsidR="00E13D39" w:rsidRDefault="00470849">
            <w:pPr>
              <w:spacing w:after="0" w:line="240" w:lineRule="auto"/>
              <w:jc w:val="center"/>
              <w:rPr>
                <w:color w:val="000000"/>
              </w:rPr>
            </w:pPr>
            <w:r>
              <w:rPr>
                <w:color w:val="000000"/>
              </w:rPr>
              <w:lastRenderedPageBreak/>
              <w:t>09:3</w:t>
            </w:r>
            <w:r>
              <w:t>5</w:t>
            </w:r>
          </w:p>
        </w:tc>
        <w:tc>
          <w:tcPr>
            <w:tcW w:w="782" w:type="dxa"/>
            <w:tcBorders>
              <w:top w:val="nil"/>
              <w:left w:val="nil"/>
              <w:bottom w:val="single" w:sz="4" w:space="0" w:color="000000"/>
              <w:right w:val="single" w:sz="4" w:space="0" w:color="000000"/>
            </w:tcBorders>
            <w:vAlign w:val="center"/>
          </w:tcPr>
          <w:p w14:paraId="262564C5" w14:textId="77777777" w:rsidR="00E13D39" w:rsidRDefault="00470849">
            <w:pPr>
              <w:spacing w:after="0" w:line="240" w:lineRule="auto"/>
              <w:jc w:val="center"/>
              <w:rPr>
                <w:color w:val="000000"/>
              </w:rPr>
            </w:pPr>
            <w:r>
              <w:rPr>
                <w:color w:val="000000"/>
              </w:rPr>
              <w:t>09:</w:t>
            </w:r>
            <w:r>
              <w:t>45</w:t>
            </w:r>
          </w:p>
        </w:tc>
        <w:tc>
          <w:tcPr>
            <w:tcW w:w="1110" w:type="dxa"/>
            <w:tcBorders>
              <w:top w:val="nil"/>
              <w:left w:val="nil"/>
              <w:bottom w:val="single" w:sz="4" w:space="0" w:color="000000"/>
              <w:right w:val="single" w:sz="4" w:space="0" w:color="000000"/>
            </w:tcBorders>
            <w:vAlign w:val="center"/>
          </w:tcPr>
          <w:p w14:paraId="03979F54" w14:textId="77777777" w:rsidR="00E13D39" w:rsidRDefault="00470849">
            <w:pPr>
              <w:spacing w:after="0" w:line="240" w:lineRule="auto"/>
              <w:jc w:val="center"/>
              <w:rPr>
                <w:color w:val="000000"/>
              </w:rPr>
            </w:pPr>
            <w:r>
              <w:rPr>
                <w:color w:val="000000"/>
              </w:rPr>
              <w:t>1</w:t>
            </w:r>
            <w:r>
              <w:t>0</w:t>
            </w:r>
          </w:p>
        </w:tc>
        <w:tc>
          <w:tcPr>
            <w:tcW w:w="3165" w:type="dxa"/>
            <w:tcBorders>
              <w:top w:val="nil"/>
              <w:left w:val="nil"/>
              <w:bottom w:val="single" w:sz="4" w:space="0" w:color="000000"/>
              <w:right w:val="single" w:sz="4" w:space="0" w:color="000000"/>
            </w:tcBorders>
            <w:vAlign w:val="center"/>
          </w:tcPr>
          <w:p w14:paraId="6AC8111C" w14:textId="77777777" w:rsidR="00E13D39" w:rsidRDefault="00470849">
            <w:pPr>
              <w:spacing w:after="0" w:line="240" w:lineRule="auto"/>
            </w:pPr>
            <w:r>
              <w:t>Presentation: Preliminary findings from UNEP’s rapid assessment of the KMGBF implementation</w:t>
            </w:r>
          </w:p>
        </w:tc>
        <w:tc>
          <w:tcPr>
            <w:tcW w:w="3150" w:type="dxa"/>
            <w:tcBorders>
              <w:top w:val="nil"/>
              <w:left w:val="nil"/>
              <w:bottom w:val="single" w:sz="4" w:space="0" w:color="000000"/>
              <w:right w:val="single" w:sz="4" w:space="0" w:color="000000"/>
            </w:tcBorders>
            <w:vAlign w:val="center"/>
          </w:tcPr>
          <w:p w14:paraId="184556D6" w14:textId="77777777" w:rsidR="00E13D39" w:rsidRDefault="00470849">
            <w:pPr>
              <w:spacing w:after="0" w:line="240" w:lineRule="auto"/>
            </w:pPr>
            <w:r>
              <w:t>Ms. Min Sun Kim, Programme Management Officer, UNEP</w:t>
            </w:r>
          </w:p>
        </w:tc>
        <w:tc>
          <w:tcPr>
            <w:tcW w:w="3810" w:type="dxa"/>
            <w:tcBorders>
              <w:top w:val="nil"/>
              <w:left w:val="nil"/>
              <w:bottom w:val="single" w:sz="4" w:space="0" w:color="000000"/>
              <w:right w:val="single" w:sz="4" w:space="0" w:color="000000"/>
            </w:tcBorders>
            <w:vAlign w:val="center"/>
          </w:tcPr>
          <w:p w14:paraId="3721065E" w14:textId="77777777" w:rsidR="00E13D39" w:rsidRDefault="00470849">
            <w:pPr>
              <w:numPr>
                <w:ilvl w:val="0"/>
                <w:numId w:val="1"/>
              </w:numPr>
              <w:spacing w:after="0" w:line="240" w:lineRule="auto"/>
              <w:ind w:left="283"/>
            </w:pPr>
            <w:r>
              <w:t xml:space="preserve">Rapid assessment review on the NBSAP GBF revision and implementation conducted under the UNEP China Trust Fund </w:t>
            </w:r>
            <w:proofErr w:type="gramStart"/>
            <w:r>
              <w:t>project,  GEF</w:t>
            </w:r>
            <w:proofErr w:type="gramEnd"/>
            <w:r>
              <w:t xml:space="preserve"> Early Action Support, GEF-8 Programme.</w:t>
            </w:r>
          </w:p>
          <w:p w14:paraId="08FE0796" w14:textId="77777777" w:rsidR="00E13D39" w:rsidRDefault="00470849">
            <w:pPr>
              <w:numPr>
                <w:ilvl w:val="0"/>
                <w:numId w:val="1"/>
              </w:numPr>
              <w:spacing w:after="0" w:line="240" w:lineRule="auto"/>
              <w:ind w:left="283"/>
            </w:pPr>
            <w:r>
              <w:t xml:space="preserve">Findings from COBSEA’s analysis on integrating marine and coastal-related elements into KMGBF </w:t>
            </w:r>
          </w:p>
        </w:tc>
      </w:tr>
      <w:tr w:rsidR="00E13D39" w14:paraId="08E41D08" w14:textId="77777777">
        <w:trPr>
          <w:trHeight w:val="290"/>
        </w:trPr>
        <w:tc>
          <w:tcPr>
            <w:tcW w:w="807" w:type="dxa"/>
            <w:tcBorders>
              <w:top w:val="nil"/>
              <w:left w:val="single" w:sz="4" w:space="0" w:color="000000"/>
              <w:bottom w:val="single" w:sz="4" w:space="0" w:color="000000"/>
              <w:right w:val="single" w:sz="4" w:space="0" w:color="000000"/>
            </w:tcBorders>
            <w:vAlign w:val="center"/>
          </w:tcPr>
          <w:p w14:paraId="06033437" w14:textId="77777777" w:rsidR="00E13D39" w:rsidRDefault="00470849">
            <w:pPr>
              <w:spacing w:after="0" w:line="240" w:lineRule="auto"/>
              <w:jc w:val="center"/>
              <w:rPr>
                <w:color w:val="000000"/>
              </w:rPr>
            </w:pPr>
            <w:r>
              <w:t>09:45</w:t>
            </w:r>
          </w:p>
        </w:tc>
        <w:tc>
          <w:tcPr>
            <w:tcW w:w="782" w:type="dxa"/>
            <w:tcBorders>
              <w:top w:val="nil"/>
              <w:left w:val="nil"/>
              <w:bottom w:val="single" w:sz="4" w:space="0" w:color="000000"/>
              <w:right w:val="single" w:sz="4" w:space="0" w:color="000000"/>
            </w:tcBorders>
            <w:vAlign w:val="center"/>
          </w:tcPr>
          <w:p w14:paraId="43F6CCEA" w14:textId="77777777" w:rsidR="00E13D39" w:rsidRDefault="00470849">
            <w:pPr>
              <w:spacing w:after="0" w:line="240" w:lineRule="auto"/>
              <w:jc w:val="center"/>
              <w:rPr>
                <w:color w:val="000000"/>
              </w:rPr>
            </w:pPr>
            <w:r>
              <w:t>09:55</w:t>
            </w:r>
          </w:p>
        </w:tc>
        <w:tc>
          <w:tcPr>
            <w:tcW w:w="1110" w:type="dxa"/>
            <w:tcBorders>
              <w:top w:val="nil"/>
              <w:left w:val="nil"/>
              <w:bottom w:val="single" w:sz="4" w:space="0" w:color="000000"/>
              <w:right w:val="single" w:sz="4" w:space="0" w:color="000000"/>
            </w:tcBorders>
            <w:vAlign w:val="center"/>
          </w:tcPr>
          <w:p w14:paraId="6E2009EB" w14:textId="77777777" w:rsidR="00E13D39" w:rsidRDefault="00470849">
            <w:pPr>
              <w:spacing w:after="0" w:line="240" w:lineRule="auto"/>
              <w:jc w:val="center"/>
              <w:rPr>
                <w:color w:val="000000"/>
              </w:rPr>
            </w:pPr>
            <w:r>
              <w:t>10</w:t>
            </w:r>
          </w:p>
        </w:tc>
        <w:tc>
          <w:tcPr>
            <w:tcW w:w="3165" w:type="dxa"/>
            <w:tcBorders>
              <w:top w:val="nil"/>
              <w:left w:val="nil"/>
              <w:bottom w:val="single" w:sz="4" w:space="0" w:color="000000"/>
              <w:right w:val="single" w:sz="4" w:space="0" w:color="000000"/>
            </w:tcBorders>
            <w:vAlign w:val="center"/>
          </w:tcPr>
          <w:p w14:paraId="5E295F33" w14:textId="77777777" w:rsidR="00E13D39" w:rsidRDefault="00470849">
            <w:pPr>
              <w:spacing w:after="0" w:line="240" w:lineRule="auto"/>
              <w:rPr>
                <w:color w:val="000000"/>
              </w:rPr>
            </w:pPr>
            <w:r>
              <w:t xml:space="preserve">Presentation: Asia-Pacific experience in implementing KMGBF - status and remaining challenges </w:t>
            </w:r>
          </w:p>
        </w:tc>
        <w:tc>
          <w:tcPr>
            <w:tcW w:w="3150" w:type="dxa"/>
            <w:tcBorders>
              <w:top w:val="nil"/>
              <w:left w:val="nil"/>
              <w:bottom w:val="single" w:sz="4" w:space="0" w:color="000000"/>
              <w:right w:val="single" w:sz="4" w:space="0" w:color="000000"/>
            </w:tcBorders>
            <w:vAlign w:val="center"/>
          </w:tcPr>
          <w:p w14:paraId="743617D8" w14:textId="77777777" w:rsidR="00E13D39" w:rsidRDefault="00470849">
            <w:pPr>
              <w:spacing w:after="0" w:line="240" w:lineRule="auto"/>
              <w:rPr>
                <w:color w:val="000000"/>
              </w:rPr>
            </w:pPr>
            <w:r>
              <w:t>Mr. Dindo Campilan, Regional Director of IUCN Asia</w:t>
            </w:r>
          </w:p>
        </w:tc>
        <w:tc>
          <w:tcPr>
            <w:tcW w:w="3810" w:type="dxa"/>
            <w:tcBorders>
              <w:top w:val="nil"/>
              <w:left w:val="nil"/>
              <w:bottom w:val="single" w:sz="4" w:space="0" w:color="000000"/>
              <w:right w:val="single" w:sz="4" w:space="0" w:color="000000"/>
            </w:tcBorders>
            <w:vAlign w:val="center"/>
          </w:tcPr>
          <w:p w14:paraId="5A3D9E05" w14:textId="77777777" w:rsidR="00E13D39" w:rsidRDefault="00470849">
            <w:pPr>
              <w:spacing w:after="0" w:line="240" w:lineRule="auto"/>
              <w:rPr>
                <w:color w:val="000000"/>
              </w:rPr>
            </w:pPr>
            <w:proofErr w:type="gramStart"/>
            <w:r>
              <w:t>Current status</w:t>
            </w:r>
            <w:proofErr w:type="gramEnd"/>
            <w:r>
              <w:t xml:space="preserve"> of member states’ efforts in implementing the GBF including what has worked well and what challenges remain based on IUCN’s engagement</w:t>
            </w:r>
          </w:p>
        </w:tc>
      </w:tr>
      <w:tr w:rsidR="00E13D39" w14:paraId="1C89C80C" w14:textId="77777777">
        <w:trPr>
          <w:trHeight w:val="290"/>
        </w:trPr>
        <w:tc>
          <w:tcPr>
            <w:tcW w:w="807" w:type="dxa"/>
            <w:tcBorders>
              <w:top w:val="nil"/>
              <w:left w:val="single" w:sz="4" w:space="0" w:color="000000"/>
              <w:bottom w:val="single" w:sz="4" w:space="0" w:color="000000"/>
              <w:right w:val="single" w:sz="4" w:space="0" w:color="000000"/>
            </w:tcBorders>
            <w:vAlign w:val="center"/>
          </w:tcPr>
          <w:p w14:paraId="323A6F02" w14:textId="77777777" w:rsidR="00E13D39" w:rsidRDefault="00470849">
            <w:pPr>
              <w:spacing w:after="0" w:line="240" w:lineRule="auto"/>
              <w:jc w:val="center"/>
              <w:rPr>
                <w:color w:val="000000"/>
              </w:rPr>
            </w:pPr>
            <w:r>
              <w:t>09:55</w:t>
            </w:r>
          </w:p>
        </w:tc>
        <w:tc>
          <w:tcPr>
            <w:tcW w:w="782" w:type="dxa"/>
            <w:tcBorders>
              <w:top w:val="nil"/>
              <w:left w:val="nil"/>
              <w:bottom w:val="single" w:sz="4" w:space="0" w:color="000000"/>
              <w:right w:val="single" w:sz="4" w:space="0" w:color="000000"/>
            </w:tcBorders>
            <w:vAlign w:val="center"/>
          </w:tcPr>
          <w:p w14:paraId="06C174ED" w14:textId="77777777" w:rsidR="00E13D39" w:rsidRDefault="00470849">
            <w:pPr>
              <w:spacing w:after="0" w:line="240" w:lineRule="auto"/>
              <w:jc w:val="center"/>
              <w:rPr>
                <w:color w:val="000000"/>
              </w:rPr>
            </w:pPr>
            <w:r>
              <w:t>10:15</w:t>
            </w:r>
          </w:p>
        </w:tc>
        <w:tc>
          <w:tcPr>
            <w:tcW w:w="1110" w:type="dxa"/>
            <w:tcBorders>
              <w:top w:val="nil"/>
              <w:left w:val="nil"/>
              <w:bottom w:val="single" w:sz="4" w:space="0" w:color="000000"/>
              <w:right w:val="single" w:sz="4" w:space="0" w:color="000000"/>
            </w:tcBorders>
            <w:vAlign w:val="center"/>
          </w:tcPr>
          <w:p w14:paraId="46AF495E" w14:textId="77777777" w:rsidR="00E13D39" w:rsidRDefault="00470849">
            <w:pPr>
              <w:spacing w:after="0" w:line="240" w:lineRule="auto"/>
              <w:jc w:val="center"/>
              <w:rPr>
                <w:color w:val="000000"/>
              </w:rPr>
            </w:pPr>
            <w:r>
              <w:t>20</w:t>
            </w:r>
          </w:p>
        </w:tc>
        <w:tc>
          <w:tcPr>
            <w:tcW w:w="3165" w:type="dxa"/>
            <w:tcBorders>
              <w:top w:val="nil"/>
              <w:left w:val="nil"/>
              <w:bottom w:val="single" w:sz="4" w:space="0" w:color="000000"/>
              <w:right w:val="single" w:sz="4" w:space="0" w:color="000000"/>
            </w:tcBorders>
            <w:vAlign w:val="center"/>
          </w:tcPr>
          <w:p w14:paraId="4D9E6780" w14:textId="77777777" w:rsidR="00E13D39" w:rsidRDefault="00470849">
            <w:pPr>
              <w:spacing w:after="0" w:line="240" w:lineRule="auto"/>
            </w:pPr>
            <w:r>
              <w:t>Discussion and Q&amp;A</w:t>
            </w:r>
          </w:p>
        </w:tc>
        <w:tc>
          <w:tcPr>
            <w:tcW w:w="3150" w:type="dxa"/>
            <w:tcBorders>
              <w:top w:val="nil"/>
              <w:left w:val="nil"/>
              <w:bottom w:val="single" w:sz="4" w:space="0" w:color="000000"/>
              <w:right w:val="single" w:sz="4" w:space="0" w:color="000000"/>
            </w:tcBorders>
            <w:vAlign w:val="center"/>
          </w:tcPr>
          <w:p w14:paraId="50F576DC" w14:textId="77777777" w:rsidR="00E13D39" w:rsidRDefault="00470849">
            <w:pPr>
              <w:spacing w:after="0" w:line="240" w:lineRule="auto"/>
            </w:pPr>
            <w:r>
              <w:t>Moderator</w:t>
            </w:r>
          </w:p>
        </w:tc>
        <w:tc>
          <w:tcPr>
            <w:tcW w:w="3810" w:type="dxa"/>
            <w:tcBorders>
              <w:top w:val="nil"/>
              <w:left w:val="nil"/>
              <w:bottom w:val="single" w:sz="4" w:space="0" w:color="000000"/>
              <w:right w:val="single" w:sz="4" w:space="0" w:color="000000"/>
            </w:tcBorders>
            <w:vAlign w:val="center"/>
          </w:tcPr>
          <w:p w14:paraId="73DDBC32" w14:textId="77777777" w:rsidR="00E13D39" w:rsidRDefault="00E13D39">
            <w:pPr>
              <w:spacing w:after="0" w:line="240" w:lineRule="auto"/>
              <w:rPr>
                <w:color w:val="000000"/>
              </w:rPr>
            </w:pPr>
          </w:p>
        </w:tc>
      </w:tr>
      <w:tr w:rsidR="00E13D39" w14:paraId="6D58D784" w14:textId="77777777">
        <w:trPr>
          <w:trHeight w:val="45"/>
        </w:trPr>
        <w:tc>
          <w:tcPr>
            <w:tcW w:w="807" w:type="dxa"/>
            <w:tcBorders>
              <w:top w:val="nil"/>
              <w:left w:val="single" w:sz="4" w:space="0" w:color="000000"/>
              <w:bottom w:val="single" w:sz="4" w:space="0" w:color="000000"/>
              <w:right w:val="single" w:sz="4" w:space="0" w:color="000000"/>
            </w:tcBorders>
            <w:vAlign w:val="center"/>
          </w:tcPr>
          <w:p w14:paraId="6CCC2DD4" w14:textId="77777777" w:rsidR="00E13D39" w:rsidRDefault="00470849">
            <w:pPr>
              <w:spacing w:after="0" w:line="240" w:lineRule="auto"/>
              <w:jc w:val="center"/>
              <w:rPr>
                <w:color w:val="000000"/>
              </w:rPr>
            </w:pPr>
            <w:r>
              <w:t>10</w:t>
            </w:r>
            <w:r>
              <w:rPr>
                <w:color w:val="000000"/>
              </w:rPr>
              <w:t>:</w:t>
            </w:r>
            <w:r>
              <w:t>1</w:t>
            </w:r>
            <w:r>
              <w:rPr>
                <w:color w:val="000000"/>
              </w:rPr>
              <w:t>5</w:t>
            </w:r>
          </w:p>
        </w:tc>
        <w:tc>
          <w:tcPr>
            <w:tcW w:w="782" w:type="dxa"/>
            <w:tcBorders>
              <w:top w:val="nil"/>
              <w:left w:val="nil"/>
              <w:bottom w:val="single" w:sz="4" w:space="0" w:color="000000"/>
              <w:right w:val="single" w:sz="4" w:space="0" w:color="000000"/>
            </w:tcBorders>
            <w:vAlign w:val="center"/>
          </w:tcPr>
          <w:p w14:paraId="70070411" w14:textId="77777777" w:rsidR="00E13D39" w:rsidRDefault="00470849">
            <w:pPr>
              <w:spacing w:after="0" w:line="240" w:lineRule="auto"/>
              <w:jc w:val="center"/>
              <w:rPr>
                <w:color w:val="000000"/>
              </w:rPr>
            </w:pPr>
            <w:r>
              <w:t>10:30</w:t>
            </w:r>
          </w:p>
        </w:tc>
        <w:tc>
          <w:tcPr>
            <w:tcW w:w="1110" w:type="dxa"/>
            <w:tcBorders>
              <w:top w:val="nil"/>
              <w:left w:val="nil"/>
              <w:bottom w:val="single" w:sz="4" w:space="0" w:color="000000"/>
              <w:right w:val="single" w:sz="4" w:space="0" w:color="000000"/>
            </w:tcBorders>
            <w:vAlign w:val="center"/>
          </w:tcPr>
          <w:p w14:paraId="5833E94D" w14:textId="77777777" w:rsidR="00E13D39" w:rsidRDefault="00470849">
            <w:pPr>
              <w:spacing w:after="0" w:line="240" w:lineRule="auto"/>
              <w:jc w:val="center"/>
              <w:rPr>
                <w:color w:val="000000"/>
              </w:rPr>
            </w:pPr>
            <w:r>
              <w:rPr>
                <w:color w:val="000000"/>
              </w:rPr>
              <w:t>15</w:t>
            </w:r>
          </w:p>
        </w:tc>
        <w:tc>
          <w:tcPr>
            <w:tcW w:w="3165" w:type="dxa"/>
            <w:tcBorders>
              <w:top w:val="nil"/>
              <w:left w:val="nil"/>
              <w:bottom w:val="single" w:sz="4" w:space="0" w:color="000000"/>
              <w:right w:val="single" w:sz="4" w:space="0" w:color="000000"/>
            </w:tcBorders>
            <w:vAlign w:val="center"/>
          </w:tcPr>
          <w:p w14:paraId="5A8A02D1" w14:textId="77777777" w:rsidR="00E13D39" w:rsidRDefault="00470849">
            <w:pPr>
              <w:spacing w:after="0" w:line="240" w:lineRule="auto"/>
              <w:rPr>
                <w:color w:val="000000"/>
              </w:rPr>
            </w:pPr>
            <w:r>
              <w:rPr>
                <w:color w:val="000000"/>
              </w:rPr>
              <w:t>Coffee Break</w:t>
            </w:r>
          </w:p>
        </w:tc>
        <w:tc>
          <w:tcPr>
            <w:tcW w:w="3150" w:type="dxa"/>
            <w:tcBorders>
              <w:top w:val="nil"/>
              <w:left w:val="nil"/>
              <w:bottom w:val="single" w:sz="4" w:space="0" w:color="000000"/>
              <w:right w:val="single" w:sz="4" w:space="0" w:color="000000"/>
            </w:tcBorders>
            <w:vAlign w:val="center"/>
          </w:tcPr>
          <w:p w14:paraId="7B9AEF94" w14:textId="77777777" w:rsidR="00E13D39" w:rsidRDefault="00470849">
            <w:pPr>
              <w:spacing w:after="0" w:line="240" w:lineRule="auto"/>
              <w:rPr>
                <w:color w:val="000000"/>
              </w:rPr>
            </w:pPr>
            <w:r>
              <w:rPr>
                <w:color w:val="000000"/>
              </w:rPr>
              <w:t>-</w:t>
            </w:r>
          </w:p>
        </w:tc>
        <w:tc>
          <w:tcPr>
            <w:tcW w:w="3810" w:type="dxa"/>
            <w:tcBorders>
              <w:top w:val="nil"/>
              <w:left w:val="nil"/>
              <w:bottom w:val="single" w:sz="4" w:space="0" w:color="000000"/>
              <w:right w:val="single" w:sz="4" w:space="0" w:color="000000"/>
            </w:tcBorders>
            <w:vAlign w:val="center"/>
          </w:tcPr>
          <w:p w14:paraId="01E5F0F0" w14:textId="77777777" w:rsidR="00E13D39" w:rsidRDefault="00470849">
            <w:pPr>
              <w:spacing w:after="0" w:line="240" w:lineRule="auto"/>
              <w:rPr>
                <w:color w:val="000000"/>
              </w:rPr>
            </w:pPr>
            <w:r>
              <w:rPr>
                <w:color w:val="000000"/>
              </w:rPr>
              <w:t>Networking opportunity</w:t>
            </w:r>
          </w:p>
        </w:tc>
      </w:tr>
      <w:tr w:rsidR="00E13D39" w14:paraId="172AB3C4" w14:textId="77777777">
        <w:trPr>
          <w:trHeight w:val="1450"/>
        </w:trPr>
        <w:tc>
          <w:tcPr>
            <w:tcW w:w="807" w:type="dxa"/>
            <w:tcBorders>
              <w:top w:val="nil"/>
              <w:left w:val="single" w:sz="4" w:space="0" w:color="000000"/>
              <w:bottom w:val="single" w:sz="4" w:space="0" w:color="000000"/>
              <w:right w:val="single" w:sz="4" w:space="0" w:color="000000"/>
            </w:tcBorders>
            <w:vAlign w:val="center"/>
          </w:tcPr>
          <w:p w14:paraId="0450C2DE" w14:textId="77777777" w:rsidR="00E13D39" w:rsidRDefault="00470849">
            <w:pPr>
              <w:spacing w:after="0" w:line="240" w:lineRule="auto"/>
              <w:jc w:val="center"/>
              <w:rPr>
                <w:color w:val="000000"/>
              </w:rPr>
            </w:pPr>
            <w:r>
              <w:rPr>
                <w:color w:val="000000"/>
              </w:rPr>
              <w:t>10:</w:t>
            </w:r>
            <w:r>
              <w:t>30</w:t>
            </w:r>
          </w:p>
        </w:tc>
        <w:tc>
          <w:tcPr>
            <w:tcW w:w="782" w:type="dxa"/>
            <w:tcBorders>
              <w:top w:val="nil"/>
              <w:left w:val="nil"/>
              <w:bottom w:val="single" w:sz="4" w:space="0" w:color="000000"/>
              <w:right w:val="single" w:sz="4" w:space="0" w:color="000000"/>
            </w:tcBorders>
            <w:vAlign w:val="center"/>
          </w:tcPr>
          <w:p w14:paraId="29507606" w14:textId="77777777" w:rsidR="00E13D39" w:rsidRDefault="00470849">
            <w:pPr>
              <w:spacing w:after="0" w:line="240" w:lineRule="auto"/>
              <w:jc w:val="center"/>
              <w:rPr>
                <w:color w:val="000000"/>
              </w:rPr>
            </w:pPr>
            <w:r>
              <w:rPr>
                <w:color w:val="000000"/>
              </w:rPr>
              <w:t>11:</w:t>
            </w:r>
            <w:r>
              <w:t>30</w:t>
            </w:r>
          </w:p>
        </w:tc>
        <w:tc>
          <w:tcPr>
            <w:tcW w:w="1110" w:type="dxa"/>
            <w:tcBorders>
              <w:top w:val="nil"/>
              <w:left w:val="nil"/>
              <w:bottom w:val="single" w:sz="4" w:space="0" w:color="000000"/>
              <w:right w:val="single" w:sz="4" w:space="0" w:color="000000"/>
            </w:tcBorders>
            <w:vAlign w:val="center"/>
          </w:tcPr>
          <w:p w14:paraId="0ECC8093" w14:textId="77777777" w:rsidR="00E13D39" w:rsidRDefault="00470849">
            <w:pPr>
              <w:spacing w:after="0" w:line="240" w:lineRule="auto"/>
              <w:jc w:val="center"/>
              <w:rPr>
                <w:color w:val="000000"/>
              </w:rPr>
            </w:pPr>
            <w:r>
              <w:rPr>
                <w:color w:val="000000"/>
              </w:rPr>
              <w:t>60</w:t>
            </w:r>
          </w:p>
        </w:tc>
        <w:tc>
          <w:tcPr>
            <w:tcW w:w="3165" w:type="dxa"/>
            <w:tcBorders>
              <w:top w:val="nil"/>
              <w:left w:val="nil"/>
              <w:bottom w:val="single" w:sz="4" w:space="0" w:color="000000"/>
              <w:right w:val="single" w:sz="4" w:space="0" w:color="000000"/>
            </w:tcBorders>
            <w:vAlign w:val="center"/>
          </w:tcPr>
          <w:p w14:paraId="566D4A50" w14:textId="77777777" w:rsidR="00E13D39" w:rsidRDefault="00470849">
            <w:pPr>
              <w:spacing w:after="0" w:line="240" w:lineRule="auto"/>
              <w:rPr>
                <w:color w:val="000000"/>
              </w:rPr>
            </w:pPr>
            <w:r>
              <w:rPr>
                <w:color w:val="000000"/>
              </w:rPr>
              <w:t>Breakout group: Subregional Sharing</w:t>
            </w:r>
          </w:p>
        </w:tc>
        <w:tc>
          <w:tcPr>
            <w:tcW w:w="3150" w:type="dxa"/>
            <w:tcBorders>
              <w:top w:val="nil"/>
              <w:left w:val="nil"/>
              <w:bottom w:val="single" w:sz="4" w:space="0" w:color="000000"/>
              <w:right w:val="single" w:sz="4" w:space="0" w:color="000000"/>
            </w:tcBorders>
            <w:vAlign w:val="center"/>
          </w:tcPr>
          <w:p w14:paraId="39C8C0C5" w14:textId="77777777" w:rsidR="00E13D39" w:rsidRDefault="00470849">
            <w:pPr>
              <w:spacing w:after="0" w:line="240" w:lineRule="auto"/>
              <w:rPr>
                <w:color w:val="000000"/>
              </w:rPr>
            </w:pPr>
            <w:r>
              <w:rPr>
                <w:b/>
                <w:color w:val="000000"/>
              </w:rPr>
              <w:t>Facilitators:</w:t>
            </w:r>
            <w:r>
              <w:rPr>
                <w:color w:val="000000"/>
              </w:rPr>
              <w:br/>
              <w:t>- South Asia:</w:t>
            </w:r>
            <w:r>
              <w:t xml:space="preserve"> SACEP &amp; UNEP</w:t>
            </w:r>
            <w:r>
              <w:rPr>
                <w:color w:val="000000"/>
              </w:rPr>
              <w:br/>
            </w:r>
            <w:proofErr w:type="gramStart"/>
            <w:r>
              <w:rPr>
                <w:color w:val="000000"/>
              </w:rPr>
              <w:t xml:space="preserve">- </w:t>
            </w:r>
            <w:r>
              <w:t xml:space="preserve"> East</w:t>
            </w:r>
            <w:proofErr w:type="gramEnd"/>
            <w:r>
              <w:t xml:space="preserve"> Asia and </w:t>
            </w:r>
            <w:r>
              <w:rPr>
                <w:color w:val="000000"/>
              </w:rPr>
              <w:t xml:space="preserve">Southeast Asia: ACB &amp; </w:t>
            </w:r>
            <w:r>
              <w:t>CBD Secretariat</w:t>
            </w:r>
            <w:r>
              <w:rPr>
                <w:color w:val="000000"/>
              </w:rPr>
              <w:br/>
              <w:t>- Pacific: SPREP &amp; UNDP</w:t>
            </w:r>
          </w:p>
        </w:tc>
        <w:tc>
          <w:tcPr>
            <w:tcW w:w="3810" w:type="dxa"/>
            <w:tcBorders>
              <w:top w:val="nil"/>
              <w:left w:val="nil"/>
              <w:bottom w:val="single" w:sz="4" w:space="0" w:color="000000"/>
              <w:right w:val="single" w:sz="4" w:space="0" w:color="000000"/>
            </w:tcBorders>
            <w:vAlign w:val="center"/>
          </w:tcPr>
          <w:p w14:paraId="65981A02" w14:textId="77777777" w:rsidR="00E13D39" w:rsidRDefault="00470849">
            <w:pPr>
              <w:spacing w:after="0" w:line="240" w:lineRule="auto"/>
            </w:pPr>
            <w:r>
              <w:rPr>
                <w:color w:val="000000"/>
              </w:rPr>
              <w:t>Countries share the status of their revision/implementation of NBSAPs</w:t>
            </w:r>
            <w:r>
              <w:rPr>
                <w:color w:val="000000"/>
              </w:rPr>
              <w:br/>
            </w:r>
            <w:r>
              <w:rPr>
                <w:b/>
                <w:color w:val="000000"/>
              </w:rPr>
              <w:t xml:space="preserve">Key questions: </w:t>
            </w:r>
            <w:r>
              <w:rPr>
                <w:color w:val="000000"/>
              </w:rPr>
              <w:br/>
              <w:t xml:space="preserve">1) Overall status of revision and implementation of NBSAPs in each country; </w:t>
            </w:r>
            <w:r>
              <w:rPr>
                <w:color w:val="000000"/>
              </w:rPr>
              <w:br/>
              <w:t xml:space="preserve">2) Key achievements and </w:t>
            </w:r>
            <w:r>
              <w:t>good practices</w:t>
            </w:r>
            <w:r>
              <w:rPr>
                <w:color w:val="000000"/>
              </w:rPr>
              <w:t xml:space="preserve">; </w:t>
            </w:r>
            <w:r>
              <w:rPr>
                <w:color w:val="000000"/>
              </w:rPr>
              <w:br/>
              <w:t xml:space="preserve">3) Key challenges faced in the revision </w:t>
            </w:r>
            <w:r>
              <w:rPr>
                <w:color w:val="000000"/>
              </w:rPr>
              <w:lastRenderedPageBreak/>
              <w:t>and implementation of NBSAPs and priority</w:t>
            </w:r>
            <w:r>
              <w:t xml:space="preserve"> needs</w:t>
            </w:r>
            <w:r>
              <w:rPr>
                <w:color w:val="000000"/>
              </w:rPr>
              <w:t>.</w:t>
            </w:r>
          </w:p>
        </w:tc>
      </w:tr>
      <w:tr w:rsidR="00E13D39" w14:paraId="1C52BF99" w14:textId="77777777">
        <w:trPr>
          <w:trHeight w:val="290"/>
        </w:trPr>
        <w:tc>
          <w:tcPr>
            <w:tcW w:w="807" w:type="dxa"/>
            <w:tcBorders>
              <w:top w:val="nil"/>
              <w:left w:val="single" w:sz="4" w:space="0" w:color="000000"/>
              <w:bottom w:val="single" w:sz="4" w:space="0" w:color="000000"/>
              <w:right w:val="single" w:sz="4" w:space="0" w:color="000000"/>
            </w:tcBorders>
            <w:vAlign w:val="center"/>
          </w:tcPr>
          <w:p w14:paraId="5C3F3567" w14:textId="77777777" w:rsidR="00E13D39" w:rsidRDefault="00470849">
            <w:pPr>
              <w:spacing w:after="0" w:line="240" w:lineRule="auto"/>
              <w:jc w:val="center"/>
              <w:rPr>
                <w:color w:val="000000"/>
              </w:rPr>
            </w:pPr>
            <w:r>
              <w:rPr>
                <w:color w:val="000000"/>
              </w:rPr>
              <w:lastRenderedPageBreak/>
              <w:t>11:</w:t>
            </w:r>
            <w:r>
              <w:t>30</w:t>
            </w:r>
          </w:p>
        </w:tc>
        <w:tc>
          <w:tcPr>
            <w:tcW w:w="782" w:type="dxa"/>
            <w:tcBorders>
              <w:top w:val="nil"/>
              <w:left w:val="nil"/>
              <w:bottom w:val="single" w:sz="4" w:space="0" w:color="000000"/>
              <w:right w:val="single" w:sz="4" w:space="0" w:color="000000"/>
            </w:tcBorders>
            <w:vAlign w:val="center"/>
          </w:tcPr>
          <w:p w14:paraId="7FF08A07" w14:textId="77777777" w:rsidR="00E13D39" w:rsidRDefault="00470849">
            <w:pPr>
              <w:spacing w:after="0" w:line="240" w:lineRule="auto"/>
              <w:jc w:val="center"/>
              <w:rPr>
                <w:color w:val="000000"/>
              </w:rPr>
            </w:pPr>
            <w:r>
              <w:rPr>
                <w:color w:val="000000"/>
              </w:rPr>
              <w:t>12:</w:t>
            </w:r>
            <w:r>
              <w:t>30</w:t>
            </w:r>
          </w:p>
        </w:tc>
        <w:tc>
          <w:tcPr>
            <w:tcW w:w="1110" w:type="dxa"/>
            <w:tcBorders>
              <w:top w:val="nil"/>
              <w:left w:val="nil"/>
              <w:bottom w:val="single" w:sz="4" w:space="0" w:color="000000"/>
              <w:right w:val="single" w:sz="4" w:space="0" w:color="000000"/>
            </w:tcBorders>
            <w:vAlign w:val="center"/>
          </w:tcPr>
          <w:p w14:paraId="49EC3809" w14:textId="77777777" w:rsidR="00E13D39" w:rsidRDefault="00470849">
            <w:pPr>
              <w:spacing w:after="0" w:line="240" w:lineRule="auto"/>
              <w:jc w:val="center"/>
              <w:rPr>
                <w:color w:val="000000"/>
              </w:rPr>
            </w:pPr>
            <w:r>
              <w:rPr>
                <w:color w:val="000000"/>
              </w:rPr>
              <w:t>60</w:t>
            </w:r>
          </w:p>
        </w:tc>
        <w:tc>
          <w:tcPr>
            <w:tcW w:w="3165" w:type="dxa"/>
            <w:tcBorders>
              <w:top w:val="nil"/>
              <w:left w:val="nil"/>
              <w:bottom w:val="single" w:sz="4" w:space="0" w:color="000000"/>
              <w:right w:val="single" w:sz="4" w:space="0" w:color="000000"/>
            </w:tcBorders>
            <w:vAlign w:val="center"/>
          </w:tcPr>
          <w:p w14:paraId="062E971A" w14:textId="77777777" w:rsidR="00E13D39" w:rsidRDefault="00470849">
            <w:pPr>
              <w:spacing w:after="0" w:line="240" w:lineRule="auto"/>
              <w:rPr>
                <w:color w:val="000000"/>
              </w:rPr>
            </w:pPr>
            <w:r>
              <w:rPr>
                <w:color w:val="000000"/>
              </w:rPr>
              <w:t>Reporting back &amp; Q&amp;A</w:t>
            </w:r>
          </w:p>
        </w:tc>
        <w:tc>
          <w:tcPr>
            <w:tcW w:w="3150" w:type="dxa"/>
            <w:tcBorders>
              <w:top w:val="nil"/>
              <w:left w:val="nil"/>
              <w:bottom w:val="single" w:sz="4" w:space="0" w:color="000000"/>
              <w:right w:val="single" w:sz="4" w:space="0" w:color="000000"/>
            </w:tcBorders>
            <w:vAlign w:val="center"/>
          </w:tcPr>
          <w:p w14:paraId="44676E27" w14:textId="77777777" w:rsidR="00E13D39" w:rsidRDefault="00470849">
            <w:pPr>
              <w:spacing w:after="0" w:line="240" w:lineRule="auto"/>
              <w:rPr>
                <w:color w:val="000000"/>
              </w:rPr>
            </w:pPr>
            <w:r>
              <w:rPr>
                <w:color w:val="000000"/>
              </w:rPr>
              <w:t>Moderator</w:t>
            </w:r>
          </w:p>
        </w:tc>
        <w:tc>
          <w:tcPr>
            <w:tcW w:w="3810" w:type="dxa"/>
            <w:tcBorders>
              <w:top w:val="nil"/>
              <w:left w:val="nil"/>
              <w:bottom w:val="single" w:sz="4" w:space="0" w:color="000000"/>
              <w:right w:val="single" w:sz="4" w:space="0" w:color="000000"/>
            </w:tcBorders>
            <w:vAlign w:val="center"/>
          </w:tcPr>
          <w:p w14:paraId="4EF9A05D" w14:textId="77777777" w:rsidR="00E13D39" w:rsidRDefault="00470849">
            <w:pPr>
              <w:spacing w:after="0" w:line="240" w:lineRule="auto"/>
              <w:rPr>
                <w:color w:val="000000"/>
              </w:rPr>
            </w:pPr>
            <w:r>
              <w:rPr>
                <w:color w:val="000000"/>
              </w:rPr>
              <w:t>10 min for each subregional</w:t>
            </w:r>
          </w:p>
          <w:p w14:paraId="5989F397" w14:textId="77777777" w:rsidR="00E13D39" w:rsidRDefault="00470849">
            <w:pPr>
              <w:spacing w:after="0" w:line="240" w:lineRule="auto"/>
            </w:pPr>
            <w:r>
              <w:t>20 min Q&amp;A</w:t>
            </w:r>
          </w:p>
        </w:tc>
      </w:tr>
      <w:tr w:rsidR="00E13D39" w14:paraId="5BC91529" w14:textId="77777777">
        <w:trPr>
          <w:trHeight w:val="491"/>
        </w:trPr>
        <w:tc>
          <w:tcPr>
            <w:tcW w:w="807" w:type="dxa"/>
            <w:tcBorders>
              <w:top w:val="nil"/>
              <w:left w:val="single" w:sz="4" w:space="0" w:color="000000"/>
              <w:bottom w:val="single" w:sz="4" w:space="0" w:color="000000"/>
              <w:right w:val="single" w:sz="4" w:space="0" w:color="000000"/>
            </w:tcBorders>
            <w:vAlign w:val="center"/>
          </w:tcPr>
          <w:p w14:paraId="2D8D1EF5" w14:textId="77777777" w:rsidR="00E13D39" w:rsidRDefault="00470849">
            <w:pPr>
              <w:spacing w:after="0" w:line="240" w:lineRule="auto"/>
              <w:jc w:val="center"/>
              <w:rPr>
                <w:color w:val="000000"/>
              </w:rPr>
            </w:pPr>
            <w:r>
              <w:rPr>
                <w:color w:val="000000"/>
              </w:rPr>
              <w:t>12:</w:t>
            </w:r>
            <w:r>
              <w:t>30</w:t>
            </w:r>
          </w:p>
        </w:tc>
        <w:tc>
          <w:tcPr>
            <w:tcW w:w="782" w:type="dxa"/>
            <w:tcBorders>
              <w:top w:val="nil"/>
              <w:left w:val="nil"/>
              <w:bottom w:val="single" w:sz="4" w:space="0" w:color="000000"/>
              <w:right w:val="single" w:sz="4" w:space="0" w:color="000000"/>
            </w:tcBorders>
            <w:vAlign w:val="center"/>
          </w:tcPr>
          <w:p w14:paraId="19E976B2" w14:textId="77777777" w:rsidR="00E13D39" w:rsidRDefault="00470849">
            <w:pPr>
              <w:spacing w:after="0" w:line="240" w:lineRule="auto"/>
              <w:jc w:val="center"/>
              <w:rPr>
                <w:color w:val="000000"/>
              </w:rPr>
            </w:pPr>
            <w:r>
              <w:rPr>
                <w:color w:val="000000"/>
              </w:rPr>
              <w:t>13:</w:t>
            </w:r>
            <w:r>
              <w:t>30</w:t>
            </w:r>
          </w:p>
        </w:tc>
        <w:tc>
          <w:tcPr>
            <w:tcW w:w="1110" w:type="dxa"/>
            <w:tcBorders>
              <w:top w:val="nil"/>
              <w:left w:val="nil"/>
              <w:bottom w:val="single" w:sz="4" w:space="0" w:color="000000"/>
              <w:right w:val="single" w:sz="4" w:space="0" w:color="000000"/>
            </w:tcBorders>
            <w:vAlign w:val="center"/>
          </w:tcPr>
          <w:p w14:paraId="2C7B4E67" w14:textId="77777777" w:rsidR="00E13D39" w:rsidRDefault="00470849">
            <w:pPr>
              <w:spacing w:after="0" w:line="240" w:lineRule="auto"/>
              <w:jc w:val="center"/>
              <w:rPr>
                <w:color w:val="000000"/>
              </w:rPr>
            </w:pPr>
            <w:r>
              <w:rPr>
                <w:color w:val="000000"/>
              </w:rPr>
              <w:t>60</w:t>
            </w:r>
          </w:p>
        </w:tc>
        <w:tc>
          <w:tcPr>
            <w:tcW w:w="3165" w:type="dxa"/>
            <w:tcBorders>
              <w:top w:val="nil"/>
              <w:left w:val="nil"/>
              <w:bottom w:val="single" w:sz="4" w:space="0" w:color="000000"/>
              <w:right w:val="single" w:sz="4" w:space="0" w:color="000000"/>
            </w:tcBorders>
            <w:vAlign w:val="center"/>
          </w:tcPr>
          <w:p w14:paraId="117B80B0" w14:textId="77777777" w:rsidR="00E13D39" w:rsidRDefault="00470849">
            <w:pPr>
              <w:spacing w:after="0" w:line="240" w:lineRule="auto"/>
              <w:rPr>
                <w:color w:val="000000"/>
              </w:rPr>
            </w:pPr>
            <w:r>
              <w:rPr>
                <w:color w:val="000000"/>
              </w:rPr>
              <w:t>Lunch</w:t>
            </w:r>
          </w:p>
        </w:tc>
        <w:tc>
          <w:tcPr>
            <w:tcW w:w="3150" w:type="dxa"/>
            <w:tcBorders>
              <w:top w:val="nil"/>
              <w:left w:val="nil"/>
              <w:bottom w:val="single" w:sz="4" w:space="0" w:color="000000"/>
              <w:right w:val="single" w:sz="4" w:space="0" w:color="000000"/>
            </w:tcBorders>
            <w:vAlign w:val="center"/>
          </w:tcPr>
          <w:p w14:paraId="4A04AD6A" w14:textId="77777777" w:rsidR="00E13D39" w:rsidRDefault="00470849">
            <w:pPr>
              <w:spacing w:after="0" w:line="240" w:lineRule="auto"/>
              <w:rPr>
                <w:color w:val="000000"/>
              </w:rPr>
            </w:pPr>
            <w:r>
              <w:rPr>
                <w:color w:val="000000"/>
              </w:rPr>
              <w:t>-</w:t>
            </w:r>
          </w:p>
        </w:tc>
        <w:tc>
          <w:tcPr>
            <w:tcW w:w="3810" w:type="dxa"/>
            <w:tcBorders>
              <w:top w:val="nil"/>
              <w:left w:val="nil"/>
              <w:bottom w:val="single" w:sz="4" w:space="0" w:color="000000"/>
              <w:right w:val="single" w:sz="4" w:space="0" w:color="000000"/>
            </w:tcBorders>
            <w:vAlign w:val="center"/>
          </w:tcPr>
          <w:p w14:paraId="307D8E4E" w14:textId="77777777" w:rsidR="00E13D39" w:rsidRDefault="00470849">
            <w:pPr>
              <w:spacing w:after="0" w:line="240" w:lineRule="auto"/>
              <w:rPr>
                <w:color w:val="000000"/>
              </w:rPr>
            </w:pPr>
            <w:r>
              <w:rPr>
                <w:color w:val="000000"/>
              </w:rPr>
              <w:t> </w:t>
            </w:r>
          </w:p>
        </w:tc>
      </w:tr>
      <w:tr w:rsidR="00E13D39" w14:paraId="7E82F6AB" w14:textId="77777777">
        <w:trPr>
          <w:trHeight w:val="310"/>
        </w:trPr>
        <w:tc>
          <w:tcPr>
            <w:tcW w:w="12824" w:type="dxa"/>
            <w:gridSpan w:val="6"/>
            <w:tcBorders>
              <w:top w:val="single" w:sz="4" w:space="0" w:color="000000"/>
              <w:left w:val="single" w:sz="4" w:space="0" w:color="000000"/>
              <w:bottom w:val="single" w:sz="4" w:space="0" w:color="000000"/>
              <w:right w:val="single" w:sz="4" w:space="0" w:color="000000"/>
            </w:tcBorders>
            <w:vAlign w:val="center"/>
          </w:tcPr>
          <w:p w14:paraId="4C3DA308" w14:textId="77777777" w:rsidR="00E13D39" w:rsidRDefault="00470849">
            <w:pPr>
              <w:spacing w:after="0" w:line="240" w:lineRule="auto"/>
              <w:rPr>
                <w:b/>
                <w:color w:val="000000"/>
                <w:sz w:val="24"/>
                <w:szCs w:val="24"/>
              </w:rPr>
            </w:pPr>
            <w:r>
              <w:rPr>
                <w:b/>
                <w:color w:val="000000"/>
                <w:sz w:val="24"/>
                <w:szCs w:val="24"/>
              </w:rPr>
              <w:t xml:space="preserve">Promoting a whole-of-government and whole-of-society approach in implementing the KMGBF (First Session) </w:t>
            </w:r>
          </w:p>
          <w:p w14:paraId="73A43B47" w14:textId="77777777" w:rsidR="00E13D39" w:rsidRDefault="00470849">
            <w:pPr>
              <w:spacing w:after="0" w:line="240" w:lineRule="auto"/>
              <w:rPr>
                <w:color w:val="000000"/>
                <w:sz w:val="24"/>
                <w:szCs w:val="24"/>
              </w:rPr>
            </w:pPr>
            <w:r>
              <w:rPr>
                <w:color w:val="000000"/>
                <w:sz w:val="24"/>
                <w:szCs w:val="24"/>
              </w:rPr>
              <w:t>(Moderator: Ms. Li Jia</w:t>
            </w:r>
            <w:r>
              <w:rPr>
                <w:sz w:val="24"/>
                <w:szCs w:val="24"/>
              </w:rPr>
              <w:t xml:space="preserve">, </w:t>
            </w:r>
            <w:r>
              <w:rPr>
                <w:color w:val="000000"/>
                <w:sz w:val="24"/>
                <w:szCs w:val="24"/>
              </w:rPr>
              <w:t>FAO)</w:t>
            </w:r>
          </w:p>
        </w:tc>
      </w:tr>
      <w:tr w:rsidR="00E13D39" w14:paraId="43103F5D" w14:textId="77777777">
        <w:trPr>
          <w:trHeight w:val="290"/>
        </w:trPr>
        <w:tc>
          <w:tcPr>
            <w:tcW w:w="12824" w:type="dxa"/>
            <w:gridSpan w:val="6"/>
            <w:tcBorders>
              <w:top w:val="single" w:sz="4" w:space="0" w:color="000000"/>
              <w:left w:val="single" w:sz="4" w:space="0" w:color="000000"/>
              <w:bottom w:val="single" w:sz="4" w:space="0" w:color="000000"/>
              <w:right w:val="single" w:sz="4" w:space="0" w:color="000000"/>
            </w:tcBorders>
            <w:vAlign w:val="center"/>
          </w:tcPr>
          <w:p w14:paraId="013E0346" w14:textId="77777777" w:rsidR="00E13D39" w:rsidRDefault="00470849">
            <w:pPr>
              <w:spacing w:after="0" w:line="240" w:lineRule="auto"/>
            </w:pPr>
            <w:r>
              <w:rPr>
                <w:b/>
                <w:color w:val="000000"/>
              </w:rPr>
              <w:t>THEMATIC NEXUS = B</w:t>
            </w:r>
            <w:r>
              <w:rPr>
                <w:b/>
              </w:rPr>
              <w:t xml:space="preserve">IODIVERSITY </w:t>
            </w:r>
            <w:proofErr w:type="gramStart"/>
            <w:r>
              <w:rPr>
                <w:b/>
              </w:rPr>
              <w:t xml:space="preserve">AND </w:t>
            </w:r>
            <w:r>
              <w:rPr>
                <w:b/>
                <w:color w:val="000000"/>
              </w:rPr>
              <w:t xml:space="preserve"> AGRI</w:t>
            </w:r>
            <w:proofErr w:type="gramEnd"/>
            <w:r>
              <w:rPr>
                <w:b/>
                <w:color w:val="000000"/>
              </w:rPr>
              <w:t>-FOOD S</w:t>
            </w:r>
            <w:r>
              <w:rPr>
                <w:b/>
              </w:rPr>
              <w:t xml:space="preserve">YSTEM </w:t>
            </w:r>
            <w:r>
              <w:rPr>
                <w:b/>
                <w:color w:val="000000"/>
              </w:rPr>
              <w:t>(45min)</w:t>
            </w:r>
          </w:p>
        </w:tc>
      </w:tr>
      <w:tr w:rsidR="00E13D39" w14:paraId="29387BFF" w14:textId="77777777">
        <w:trPr>
          <w:trHeight w:val="290"/>
        </w:trPr>
        <w:tc>
          <w:tcPr>
            <w:tcW w:w="807" w:type="dxa"/>
            <w:tcBorders>
              <w:top w:val="nil"/>
              <w:left w:val="single" w:sz="4" w:space="0" w:color="000000"/>
              <w:bottom w:val="single" w:sz="4" w:space="0" w:color="000000"/>
              <w:right w:val="single" w:sz="4" w:space="0" w:color="000000"/>
            </w:tcBorders>
            <w:vAlign w:val="center"/>
          </w:tcPr>
          <w:p w14:paraId="615BAFB2" w14:textId="77777777" w:rsidR="00E13D39" w:rsidRDefault="00470849">
            <w:pPr>
              <w:spacing w:after="0" w:line="240" w:lineRule="auto"/>
              <w:jc w:val="center"/>
              <w:rPr>
                <w:color w:val="000000"/>
              </w:rPr>
            </w:pPr>
            <w:r>
              <w:rPr>
                <w:color w:val="000000"/>
              </w:rPr>
              <w:t>13:</w:t>
            </w:r>
            <w:r>
              <w:t>30</w:t>
            </w:r>
          </w:p>
        </w:tc>
        <w:tc>
          <w:tcPr>
            <w:tcW w:w="782" w:type="dxa"/>
            <w:tcBorders>
              <w:top w:val="nil"/>
              <w:left w:val="nil"/>
              <w:bottom w:val="single" w:sz="4" w:space="0" w:color="000000"/>
              <w:right w:val="single" w:sz="4" w:space="0" w:color="000000"/>
            </w:tcBorders>
            <w:vAlign w:val="center"/>
          </w:tcPr>
          <w:p w14:paraId="15702DF6" w14:textId="77777777" w:rsidR="00E13D39" w:rsidRDefault="00470849">
            <w:pPr>
              <w:spacing w:after="0" w:line="240" w:lineRule="auto"/>
              <w:jc w:val="center"/>
              <w:rPr>
                <w:color w:val="000000"/>
              </w:rPr>
            </w:pPr>
            <w:r>
              <w:rPr>
                <w:color w:val="000000"/>
              </w:rPr>
              <w:t>1</w:t>
            </w:r>
            <w:r>
              <w:t>3</w:t>
            </w:r>
            <w:r>
              <w:rPr>
                <w:color w:val="000000"/>
              </w:rPr>
              <w:t>:</w:t>
            </w:r>
            <w:r>
              <w:t>40</w:t>
            </w:r>
          </w:p>
        </w:tc>
        <w:tc>
          <w:tcPr>
            <w:tcW w:w="1110" w:type="dxa"/>
            <w:tcBorders>
              <w:top w:val="nil"/>
              <w:left w:val="nil"/>
              <w:bottom w:val="single" w:sz="4" w:space="0" w:color="000000"/>
              <w:right w:val="single" w:sz="4" w:space="0" w:color="000000"/>
            </w:tcBorders>
            <w:vAlign w:val="center"/>
          </w:tcPr>
          <w:p w14:paraId="0B9FF83C" w14:textId="77777777" w:rsidR="00E13D39" w:rsidRDefault="00470849">
            <w:pPr>
              <w:spacing w:after="0" w:line="240" w:lineRule="auto"/>
              <w:jc w:val="center"/>
              <w:rPr>
                <w:color w:val="000000"/>
              </w:rPr>
            </w:pPr>
            <w:r>
              <w:rPr>
                <w:color w:val="000000"/>
              </w:rPr>
              <w:t>10</w:t>
            </w:r>
          </w:p>
        </w:tc>
        <w:tc>
          <w:tcPr>
            <w:tcW w:w="3165" w:type="dxa"/>
            <w:tcBorders>
              <w:top w:val="nil"/>
              <w:left w:val="nil"/>
              <w:bottom w:val="single" w:sz="4" w:space="0" w:color="000000"/>
              <w:right w:val="single" w:sz="4" w:space="0" w:color="000000"/>
            </w:tcBorders>
            <w:vAlign w:val="center"/>
          </w:tcPr>
          <w:p w14:paraId="1302BC50" w14:textId="77777777" w:rsidR="00E13D39" w:rsidRDefault="00470849">
            <w:pPr>
              <w:spacing w:after="0" w:line="240" w:lineRule="auto"/>
            </w:pPr>
            <w:r>
              <w:t>Overview presentation</w:t>
            </w:r>
          </w:p>
        </w:tc>
        <w:tc>
          <w:tcPr>
            <w:tcW w:w="3150" w:type="dxa"/>
            <w:tcBorders>
              <w:top w:val="nil"/>
              <w:left w:val="nil"/>
              <w:bottom w:val="single" w:sz="4" w:space="0" w:color="000000"/>
              <w:right w:val="single" w:sz="4" w:space="0" w:color="000000"/>
            </w:tcBorders>
            <w:vAlign w:val="center"/>
          </w:tcPr>
          <w:p w14:paraId="6AFF0A79" w14:textId="77777777" w:rsidR="00E13D39" w:rsidRDefault="00470849">
            <w:pPr>
              <w:spacing w:after="0" w:line="240" w:lineRule="auto"/>
              <w:rPr>
                <w:color w:val="000000"/>
              </w:rPr>
            </w:pPr>
            <w:r>
              <w:t xml:space="preserve"> </w:t>
            </w:r>
            <w:r>
              <w:rPr>
                <w:sz w:val="24"/>
                <w:szCs w:val="24"/>
              </w:rPr>
              <w:t xml:space="preserve">Ms. Li Jia, </w:t>
            </w:r>
            <w:r>
              <w:rPr>
                <w:color w:val="000000"/>
              </w:rPr>
              <w:t>FAO</w:t>
            </w:r>
          </w:p>
        </w:tc>
        <w:tc>
          <w:tcPr>
            <w:tcW w:w="3810" w:type="dxa"/>
            <w:tcBorders>
              <w:top w:val="nil"/>
              <w:left w:val="nil"/>
              <w:bottom w:val="single" w:sz="4" w:space="0" w:color="000000"/>
              <w:right w:val="single" w:sz="4" w:space="0" w:color="000000"/>
            </w:tcBorders>
            <w:vAlign w:val="center"/>
          </w:tcPr>
          <w:p w14:paraId="5541B3C0" w14:textId="77777777" w:rsidR="00E13D39" w:rsidRDefault="00470849">
            <w:pPr>
              <w:spacing w:after="0" w:line="240" w:lineRule="auto"/>
            </w:pPr>
            <w:r>
              <w:t>Joint presentation to be prepared by partners and coordinated by FAO, capturing these publications such as:</w:t>
            </w:r>
          </w:p>
          <w:p w14:paraId="5499A6E3" w14:textId="77777777" w:rsidR="00E13D39" w:rsidRDefault="00470849">
            <w:pPr>
              <w:numPr>
                <w:ilvl w:val="0"/>
                <w:numId w:val="11"/>
              </w:numPr>
              <w:spacing w:after="0" w:line="240" w:lineRule="auto"/>
              <w:ind w:left="283" w:hanging="141"/>
            </w:pPr>
            <w:r>
              <w:t>The synergies between food system transformation and biodiversity conservation</w:t>
            </w:r>
          </w:p>
          <w:p w14:paraId="25A44003" w14:textId="77777777" w:rsidR="00E13D39" w:rsidRDefault="00470849">
            <w:pPr>
              <w:numPr>
                <w:ilvl w:val="0"/>
                <w:numId w:val="11"/>
              </w:numPr>
              <w:spacing w:after="0" w:line="240" w:lineRule="auto"/>
              <w:ind w:left="283" w:hanging="141"/>
            </w:pPr>
            <w:r>
              <w:t>Outcomes United Nations Food Systems Summit Stocktake (UNFSS+4)</w:t>
            </w:r>
          </w:p>
        </w:tc>
      </w:tr>
      <w:tr w:rsidR="00E13D39" w14:paraId="2A5DD108" w14:textId="77777777">
        <w:trPr>
          <w:trHeight w:val="290"/>
        </w:trPr>
        <w:tc>
          <w:tcPr>
            <w:tcW w:w="807" w:type="dxa"/>
            <w:tcBorders>
              <w:top w:val="nil"/>
              <w:left w:val="single" w:sz="4" w:space="0" w:color="000000"/>
              <w:bottom w:val="single" w:sz="4" w:space="0" w:color="000000"/>
              <w:right w:val="single" w:sz="4" w:space="0" w:color="000000"/>
            </w:tcBorders>
            <w:vAlign w:val="center"/>
          </w:tcPr>
          <w:p w14:paraId="76F9B55B" w14:textId="77777777" w:rsidR="00E13D39" w:rsidRDefault="00470849">
            <w:pPr>
              <w:spacing w:after="0" w:line="240" w:lineRule="auto"/>
              <w:jc w:val="center"/>
              <w:rPr>
                <w:color w:val="000000"/>
              </w:rPr>
            </w:pPr>
            <w:r>
              <w:t>13:40</w:t>
            </w:r>
          </w:p>
        </w:tc>
        <w:tc>
          <w:tcPr>
            <w:tcW w:w="782" w:type="dxa"/>
            <w:tcBorders>
              <w:top w:val="nil"/>
              <w:left w:val="nil"/>
              <w:bottom w:val="single" w:sz="4" w:space="0" w:color="000000"/>
              <w:right w:val="single" w:sz="4" w:space="0" w:color="000000"/>
            </w:tcBorders>
            <w:vAlign w:val="center"/>
          </w:tcPr>
          <w:p w14:paraId="64AF6E73" w14:textId="77777777" w:rsidR="00E13D39" w:rsidRDefault="00470849">
            <w:pPr>
              <w:spacing w:after="0" w:line="240" w:lineRule="auto"/>
              <w:jc w:val="center"/>
              <w:rPr>
                <w:color w:val="000000"/>
              </w:rPr>
            </w:pPr>
            <w:r>
              <w:t>14:15</w:t>
            </w:r>
          </w:p>
        </w:tc>
        <w:tc>
          <w:tcPr>
            <w:tcW w:w="1110" w:type="dxa"/>
            <w:tcBorders>
              <w:top w:val="nil"/>
              <w:left w:val="nil"/>
              <w:bottom w:val="single" w:sz="4" w:space="0" w:color="000000"/>
              <w:right w:val="single" w:sz="4" w:space="0" w:color="000000"/>
            </w:tcBorders>
            <w:vAlign w:val="center"/>
          </w:tcPr>
          <w:p w14:paraId="392D1E80" w14:textId="77777777" w:rsidR="00E13D39" w:rsidRDefault="00470849">
            <w:pPr>
              <w:spacing w:after="0" w:line="240" w:lineRule="auto"/>
              <w:jc w:val="center"/>
              <w:rPr>
                <w:color w:val="000000"/>
              </w:rPr>
            </w:pPr>
            <w:r>
              <w:t>35</w:t>
            </w:r>
          </w:p>
        </w:tc>
        <w:tc>
          <w:tcPr>
            <w:tcW w:w="3165" w:type="dxa"/>
            <w:tcBorders>
              <w:top w:val="nil"/>
              <w:left w:val="nil"/>
              <w:bottom w:val="single" w:sz="4" w:space="0" w:color="000000"/>
              <w:right w:val="single" w:sz="4" w:space="0" w:color="000000"/>
            </w:tcBorders>
            <w:vAlign w:val="center"/>
          </w:tcPr>
          <w:p w14:paraId="12F7DD7C" w14:textId="77777777" w:rsidR="00E13D39" w:rsidRDefault="00470849">
            <w:pPr>
              <w:spacing w:after="0" w:line="240" w:lineRule="auto"/>
            </w:pPr>
            <w:r>
              <w:t>Panel discussion and Q&amp;A</w:t>
            </w:r>
          </w:p>
          <w:p w14:paraId="49F88E60" w14:textId="77777777" w:rsidR="00E13D39" w:rsidRDefault="00E13D39">
            <w:pPr>
              <w:spacing w:after="0" w:line="240" w:lineRule="auto"/>
            </w:pPr>
          </w:p>
          <w:p w14:paraId="5F7AD8C8" w14:textId="77777777" w:rsidR="00E13D39" w:rsidRDefault="00470849">
            <w:pPr>
              <w:spacing w:after="0" w:line="240" w:lineRule="auto"/>
            </w:pPr>
            <w:r>
              <w:t>Moderated by Mr. Sridhar Dharmapuri, FAO</w:t>
            </w:r>
          </w:p>
        </w:tc>
        <w:tc>
          <w:tcPr>
            <w:tcW w:w="3150" w:type="dxa"/>
            <w:tcBorders>
              <w:top w:val="nil"/>
              <w:left w:val="nil"/>
              <w:bottom w:val="single" w:sz="4" w:space="0" w:color="000000"/>
              <w:right w:val="single" w:sz="4" w:space="0" w:color="000000"/>
            </w:tcBorders>
            <w:vAlign w:val="center"/>
          </w:tcPr>
          <w:p w14:paraId="06DB5DAE" w14:textId="77777777" w:rsidR="00E13D39" w:rsidRDefault="00470849">
            <w:pPr>
              <w:numPr>
                <w:ilvl w:val="0"/>
                <w:numId w:val="8"/>
              </w:numPr>
              <w:spacing w:after="0" w:line="240" w:lineRule="auto"/>
              <w:ind w:left="425"/>
            </w:pPr>
            <w:r>
              <w:t xml:space="preserve">Ms. Rathana Peou Norbert-Munns, UN Food Systems Coordination Hub </w:t>
            </w:r>
          </w:p>
          <w:p w14:paraId="28A59AB4" w14:textId="77777777" w:rsidR="00E13D39" w:rsidRDefault="00470849">
            <w:pPr>
              <w:numPr>
                <w:ilvl w:val="0"/>
                <w:numId w:val="8"/>
              </w:numPr>
              <w:spacing w:after="0" w:line="240" w:lineRule="auto"/>
              <w:ind w:left="425"/>
            </w:pPr>
            <w:r>
              <w:t xml:space="preserve">Mr. Ifan Martino, </w:t>
            </w:r>
            <w:proofErr w:type="spellStart"/>
            <w:r>
              <w:t>Bappenas</w:t>
            </w:r>
            <w:proofErr w:type="spellEnd"/>
            <w:r>
              <w:t xml:space="preserve"> Indonesia</w:t>
            </w:r>
          </w:p>
          <w:p w14:paraId="742CB198" w14:textId="77777777" w:rsidR="00E13D39" w:rsidRDefault="00470849">
            <w:pPr>
              <w:numPr>
                <w:ilvl w:val="0"/>
                <w:numId w:val="8"/>
              </w:numPr>
              <w:spacing w:after="0" w:line="240" w:lineRule="auto"/>
              <w:ind w:left="425"/>
            </w:pPr>
            <w:r>
              <w:t>Mr. Sonam Gyeltshen, Bhutan</w:t>
            </w:r>
          </w:p>
          <w:p w14:paraId="71A61BFC" w14:textId="77777777" w:rsidR="00E13D39" w:rsidRDefault="00470849">
            <w:pPr>
              <w:numPr>
                <w:ilvl w:val="0"/>
                <w:numId w:val="8"/>
              </w:numPr>
              <w:spacing w:after="0" w:line="240" w:lineRule="auto"/>
              <w:ind w:left="425"/>
            </w:pPr>
            <w:r>
              <w:lastRenderedPageBreak/>
              <w:t>Mr. Asaeli Naika, Fiji National University</w:t>
            </w:r>
          </w:p>
          <w:p w14:paraId="0C8C97D9" w14:textId="77777777" w:rsidR="00E13D39" w:rsidRDefault="00470849">
            <w:pPr>
              <w:numPr>
                <w:ilvl w:val="0"/>
                <w:numId w:val="8"/>
              </w:numPr>
              <w:spacing w:after="0" w:line="240" w:lineRule="auto"/>
              <w:ind w:left="425"/>
            </w:pPr>
            <w:r>
              <w:t>Mr. Tashi Dorji, UNDP</w:t>
            </w:r>
          </w:p>
        </w:tc>
        <w:tc>
          <w:tcPr>
            <w:tcW w:w="3810" w:type="dxa"/>
            <w:tcBorders>
              <w:top w:val="nil"/>
              <w:left w:val="nil"/>
              <w:bottom w:val="single" w:sz="4" w:space="0" w:color="000000"/>
              <w:right w:val="single" w:sz="4" w:space="0" w:color="000000"/>
            </w:tcBorders>
            <w:vAlign w:val="center"/>
          </w:tcPr>
          <w:p w14:paraId="08AA18B5" w14:textId="77777777" w:rsidR="00E13D39" w:rsidRDefault="00470849">
            <w:pPr>
              <w:spacing w:after="0" w:line="240" w:lineRule="auto"/>
              <w:rPr>
                <w:b/>
              </w:rPr>
            </w:pPr>
            <w:r>
              <w:rPr>
                <w:b/>
              </w:rPr>
              <w:lastRenderedPageBreak/>
              <w:t>Topic:</w:t>
            </w:r>
          </w:p>
          <w:p w14:paraId="00828610" w14:textId="77777777" w:rsidR="00E13D39" w:rsidRDefault="00470849">
            <w:pPr>
              <w:spacing w:after="0" w:line="240" w:lineRule="auto"/>
            </w:pPr>
            <w:r>
              <w:t>Q&amp;A session includes panel reflection featuring insights from UN agencies and country representatives, focusing on opportunities for collaboration and joint action.</w:t>
            </w:r>
          </w:p>
        </w:tc>
      </w:tr>
      <w:tr w:rsidR="00E13D39" w14:paraId="778F7943" w14:textId="77777777">
        <w:trPr>
          <w:trHeight w:val="369"/>
        </w:trPr>
        <w:tc>
          <w:tcPr>
            <w:tcW w:w="12824" w:type="dxa"/>
            <w:gridSpan w:val="6"/>
            <w:tcBorders>
              <w:top w:val="single" w:sz="4" w:space="0" w:color="000000"/>
              <w:left w:val="single" w:sz="4" w:space="0" w:color="000000"/>
              <w:bottom w:val="single" w:sz="4" w:space="0" w:color="000000"/>
              <w:right w:val="single" w:sz="4" w:space="0" w:color="000000"/>
            </w:tcBorders>
            <w:vAlign w:val="center"/>
          </w:tcPr>
          <w:p w14:paraId="6C28E2BE" w14:textId="011E093B" w:rsidR="00E13D39" w:rsidRDefault="00470849">
            <w:pPr>
              <w:spacing w:after="0" w:line="240" w:lineRule="auto"/>
            </w:pPr>
            <w:r>
              <w:rPr>
                <w:b/>
              </w:rPr>
              <w:t>THEMATIC NEXUS = BIODIVERSITY AND HEALTH (45min)</w:t>
            </w:r>
          </w:p>
        </w:tc>
      </w:tr>
      <w:tr w:rsidR="00E13D39" w14:paraId="2F08F0B3" w14:textId="77777777">
        <w:trPr>
          <w:trHeight w:val="871"/>
        </w:trPr>
        <w:tc>
          <w:tcPr>
            <w:tcW w:w="807" w:type="dxa"/>
            <w:tcBorders>
              <w:top w:val="single" w:sz="4" w:space="0" w:color="000000"/>
              <w:left w:val="single" w:sz="4" w:space="0" w:color="000000"/>
              <w:bottom w:val="single" w:sz="4" w:space="0" w:color="000000"/>
              <w:right w:val="single" w:sz="4" w:space="0" w:color="000000"/>
            </w:tcBorders>
            <w:vAlign w:val="center"/>
          </w:tcPr>
          <w:p w14:paraId="562BE6AA" w14:textId="77777777" w:rsidR="00E13D39" w:rsidRDefault="00470849">
            <w:pPr>
              <w:spacing w:after="0" w:line="240" w:lineRule="auto"/>
              <w:jc w:val="center"/>
              <w:rPr>
                <w:color w:val="000000"/>
              </w:rPr>
            </w:pPr>
            <w:r>
              <w:rPr>
                <w:color w:val="000000"/>
              </w:rPr>
              <w:t>14:1</w:t>
            </w:r>
            <w:r>
              <w:t>5</w:t>
            </w:r>
          </w:p>
        </w:tc>
        <w:tc>
          <w:tcPr>
            <w:tcW w:w="782" w:type="dxa"/>
            <w:tcBorders>
              <w:top w:val="single" w:sz="4" w:space="0" w:color="000000"/>
              <w:left w:val="nil"/>
              <w:bottom w:val="single" w:sz="4" w:space="0" w:color="000000"/>
              <w:right w:val="single" w:sz="4" w:space="0" w:color="000000"/>
            </w:tcBorders>
            <w:vAlign w:val="center"/>
          </w:tcPr>
          <w:p w14:paraId="6D3CF42D" w14:textId="77777777" w:rsidR="00E13D39" w:rsidRDefault="00470849">
            <w:pPr>
              <w:spacing w:after="0" w:line="240" w:lineRule="auto"/>
              <w:jc w:val="center"/>
              <w:rPr>
                <w:color w:val="000000"/>
              </w:rPr>
            </w:pPr>
            <w:r>
              <w:rPr>
                <w:color w:val="000000"/>
              </w:rPr>
              <w:t>14:2</w:t>
            </w:r>
            <w:r>
              <w:t>5</w:t>
            </w:r>
          </w:p>
        </w:tc>
        <w:tc>
          <w:tcPr>
            <w:tcW w:w="1110" w:type="dxa"/>
            <w:tcBorders>
              <w:top w:val="single" w:sz="4" w:space="0" w:color="000000"/>
              <w:left w:val="nil"/>
              <w:bottom w:val="single" w:sz="4" w:space="0" w:color="000000"/>
              <w:right w:val="single" w:sz="4" w:space="0" w:color="000000"/>
            </w:tcBorders>
            <w:vAlign w:val="center"/>
          </w:tcPr>
          <w:p w14:paraId="56705C2E" w14:textId="77777777" w:rsidR="00E13D39" w:rsidRDefault="00470849">
            <w:pPr>
              <w:spacing w:after="0" w:line="240" w:lineRule="auto"/>
              <w:jc w:val="center"/>
              <w:rPr>
                <w:color w:val="000000"/>
              </w:rPr>
            </w:pPr>
            <w:r>
              <w:rPr>
                <w:color w:val="000000"/>
              </w:rPr>
              <w:t>1</w:t>
            </w:r>
            <w:r>
              <w:t>0</w:t>
            </w:r>
          </w:p>
        </w:tc>
        <w:tc>
          <w:tcPr>
            <w:tcW w:w="3165" w:type="dxa"/>
            <w:tcBorders>
              <w:top w:val="single" w:sz="4" w:space="0" w:color="000000"/>
              <w:left w:val="nil"/>
              <w:bottom w:val="single" w:sz="4" w:space="0" w:color="000000"/>
              <w:right w:val="single" w:sz="4" w:space="0" w:color="000000"/>
            </w:tcBorders>
            <w:vAlign w:val="center"/>
          </w:tcPr>
          <w:p w14:paraId="2F8D380A" w14:textId="77777777" w:rsidR="00E13D39" w:rsidRDefault="00470849">
            <w:pPr>
              <w:spacing w:after="0" w:line="240" w:lineRule="auto"/>
              <w:rPr>
                <w:color w:val="000000"/>
              </w:rPr>
            </w:pPr>
            <w:r>
              <w:rPr>
                <w:color w:val="000000"/>
              </w:rPr>
              <w:t>Overview presentation</w:t>
            </w:r>
          </w:p>
        </w:tc>
        <w:tc>
          <w:tcPr>
            <w:tcW w:w="3150" w:type="dxa"/>
            <w:tcBorders>
              <w:top w:val="single" w:sz="4" w:space="0" w:color="000000"/>
              <w:left w:val="nil"/>
              <w:bottom w:val="single" w:sz="4" w:space="0" w:color="000000"/>
              <w:right w:val="single" w:sz="4" w:space="0" w:color="000000"/>
            </w:tcBorders>
            <w:vAlign w:val="center"/>
          </w:tcPr>
          <w:p w14:paraId="57AB9D9D" w14:textId="77777777" w:rsidR="00E13D39" w:rsidRDefault="00470849">
            <w:pPr>
              <w:spacing w:after="0" w:line="240" w:lineRule="auto"/>
              <w:rPr>
                <w:color w:val="000000"/>
              </w:rPr>
            </w:pPr>
            <w:r>
              <w:t>Ms. Lesa Thompson, Deputy Regional Representative WOAH</w:t>
            </w:r>
          </w:p>
        </w:tc>
        <w:tc>
          <w:tcPr>
            <w:tcW w:w="3810" w:type="dxa"/>
            <w:tcBorders>
              <w:top w:val="single" w:sz="4" w:space="0" w:color="000000"/>
              <w:left w:val="nil"/>
              <w:bottom w:val="single" w:sz="4" w:space="0" w:color="000000"/>
              <w:right w:val="single" w:sz="4" w:space="0" w:color="000000"/>
            </w:tcBorders>
            <w:vAlign w:val="center"/>
          </w:tcPr>
          <w:p w14:paraId="6DCA82E6" w14:textId="77777777" w:rsidR="00E13D39" w:rsidRDefault="00470849">
            <w:pPr>
              <w:spacing w:after="0" w:line="240" w:lineRule="auto"/>
            </w:pPr>
            <w:r>
              <w:t>Joint presentation to be prepared by partners and coordinated by WOAH, capturing these topics such as:</w:t>
            </w:r>
          </w:p>
          <w:p w14:paraId="0D0C9CDB" w14:textId="77777777" w:rsidR="00E13D39" w:rsidRDefault="00470849">
            <w:pPr>
              <w:numPr>
                <w:ilvl w:val="0"/>
                <w:numId w:val="3"/>
              </w:numPr>
              <w:spacing w:after="0" w:line="240" w:lineRule="auto"/>
              <w:ind w:left="425"/>
            </w:pPr>
            <w:r>
              <w:t>operationalising One Health in Asia-Pacific through wildlife health surveillance, zoonoses prevention, &amp; AMR mitigation (WOAH)</w:t>
            </w:r>
          </w:p>
          <w:p w14:paraId="37EA353B" w14:textId="77777777" w:rsidR="00E13D39" w:rsidRDefault="00470849">
            <w:pPr>
              <w:numPr>
                <w:ilvl w:val="0"/>
                <w:numId w:val="3"/>
              </w:numPr>
              <w:spacing w:after="0" w:line="240" w:lineRule="auto"/>
              <w:ind w:left="425"/>
              <w:rPr>
                <w:rFonts w:ascii="Roboto" w:eastAsia="Roboto" w:hAnsi="Roboto" w:cs="Roboto"/>
                <w:color w:val="1F1F1F"/>
                <w:sz w:val="21"/>
                <w:szCs w:val="21"/>
                <w:highlight w:val="white"/>
              </w:rPr>
            </w:pPr>
            <w:r>
              <w:t>inter-linkages between GBF/NBSAP/OH JPA (FAO)</w:t>
            </w:r>
          </w:p>
        </w:tc>
      </w:tr>
      <w:tr w:rsidR="00E13D39" w14:paraId="27C706B4" w14:textId="77777777">
        <w:trPr>
          <w:trHeight w:val="290"/>
        </w:trPr>
        <w:tc>
          <w:tcPr>
            <w:tcW w:w="807" w:type="dxa"/>
            <w:tcBorders>
              <w:top w:val="nil"/>
              <w:left w:val="single" w:sz="4" w:space="0" w:color="000000"/>
              <w:bottom w:val="single" w:sz="4" w:space="0" w:color="000000"/>
              <w:right w:val="single" w:sz="4" w:space="0" w:color="000000"/>
            </w:tcBorders>
            <w:vAlign w:val="center"/>
          </w:tcPr>
          <w:p w14:paraId="0506DBD2" w14:textId="77777777" w:rsidR="00E13D39" w:rsidRDefault="00470849">
            <w:pPr>
              <w:spacing w:after="0" w:line="240" w:lineRule="auto"/>
              <w:jc w:val="center"/>
            </w:pPr>
            <w:r>
              <w:t>14:25</w:t>
            </w:r>
          </w:p>
        </w:tc>
        <w:tc>
          <w:tcPr>
            <w:tcW w:w="782" w:type="dxa"/>
            <w:tcBorders>
              <w:top w:val="nil"/>
              <w:left w:val="nil"/>
              <w:bottom w:val="single" w:sz="4" w:space="0" w:color="000000"/>
              <w:right w:val="single" w:sz="4" w:space="0" w:color="000000"/>
            </w:tcBorders>
            <w:vAlign w:val="center"/>
          </w:tcPr>
          <w:p w14:paraId="732BC421" w14:textId="77777777" w:rsidR="00E13D39" w:rsidRDefault="00470849">
            <w:pPr>
              <w:spacing w:after="0" w:line="240" w:lineRule="auto"/>
              <w:jc w:val="center"/>
            </w:pPr>
            <w:r>
              <w:t>15:00</w:t>
            </w:r>
          </w:p>
        </w:tc>
        <w:tc>
          <w:tcPr>
            <w:tcW w:w="1110" w:type="dxa"/>
            <w:tcBorders>
              <w:top w:val="nil"/>
              <w:left w:val="nil"/>
              <w:bottom w:val="single" w:sz="4" w:space="0" w:color="000000"/>
              <w:right w:val="single" w:sz="4" w:space="0" w:color="000000"/>
            </w:tcBorders>
            <w:vAlign w:val="center"/>
          </w:tcPr>
          <w:p w14:paraId="711012B5" w14:textId="77777777" w:rsidR="00E13D39" w:rsidRDefault="00470849">
            <w:pPr>
              <w:spacing w:after="0" w:line="240" w:lineRule="auto"/>
              <w:jc w:val="center"/>
              <w:rPr>
                <w:color w:val="000000"/>
              </w:rPr>
            </w:pPr>
            <w:r>
              <w:t>35</w:t>
            </w:r>
          </w:p>
        </w:tc>
        <w:tc>
          <w:tcPr>
            <w:tcW w:w="3165" w:type="dxa"/>
            <w:tcBorders>
              <w:top w:val="nil"/>
              <w:left w:val="nil"/>
              <w:bottom w:val="single" w:sz="4" w:space="0" w:color="000000"/>
              <w:right w:val="single" w:sz="4" w:space="0" w:color="000000"/>
            </w:tcBorders>
            <w:vAlign w:val="center"/>
          </w:tcPr>
          <w:p w14:paraId="10AA992D" w14:textId="77777777" w:rsidR="00E13D39" w:rsidRDefault="00470849">
            <w:pPr>
              <w:spacing w:after="0" w:line="240" w:lineRule="auto"/>
            </w:pPr>
            <w:r>
              <w:t>Panel discussion and Q&amp;A</w:t>
            </w:r>
          </w:p>
          <w:p w14:paraId="7BC30AB7" w14:textId="77777777" w:rsidR="00E13D39" w:rsidRDefault="00E13D39">
            <w:pPr>
              <w:spacing w:after="0" w:line="240" w:lineRule="auto"/>
            </w:pPr>
          </w:p>
          <w:p w14:paraId="047F179A" w14:textId="77777777" w:rsidR="00E13D39" w:rsidRDefault="00470849">
            <w:pPr>
              <w:spacing w:after="0" w:line="240" w:lineRule="auto"/>
            </w:pPr>
            <w:r>
              <w:t>Moderated by Ms. Charlotte Hicks (UNEP-WCMC)</w:t>
            </w:r>
          </w:p>
        </w:tc>
        <w:tc>
          <w:tcPr>
            <w:tcW w:w="3150" w:type="dxa"/>
            <w:tcBorders>
              <w:top w:val="nil"/>
              <w:left w:val="nil"/>
              <w:bottom w:val="single" w:sz="4" w:space="0" w:color="000000"/>
              <w:right w:val="single" w:sz="4" w:space="0" w:color="000000"/>
            </w:tcBorders>
            <w:vAlign w:val="center"/>
          </w:tcPr>
          <w:p w14:paraId="1AB93202" w14:textId="77777777" w:rsidR="00E13D39" w:rsidRDefault="00470849">
            <w:pPr>
              <w:numPr>
                <w:ilvl w:val="0"/>
                <w:numId w:val="4"/>
              </w:numPr>
              <w:spacing w:after="0" w:line="240" w:lineRule="auto"/>
              <w:ind w:left="425"/>
            </w:pPr>
            <w:r>
              <w:t>Mr. Serge Morand, Research Director, CNRS</w:t>
            </w:r>
          </w:p>
          <w:p w14:paraId="4DC04002" w14:textId="77777777" w:rsidR="00E13D39" w:rsidRDefault="00470849">
            <w:pPr>
              <w:numPr>
                <w:ilvl w:val="0"/>
                <w:numId w:val="4"/>
              </w:numPr>
              <w:spacing w:after="0" w:line="240" w:lineRule="auto"/>
              <w:ind w:left="425"/>
            </w:pPr>
            <w:r>
              <w:t xml:space="preserve">Mr. </w:t>
            </w:r>
            <w:proofErr w:type="spellStart"/>
            <w:r>
              <w:t>Soukvilay</w:t>
            </w:r>
            <w:proofErr w:type="spellEnd"/>
            <w:r>
              <w:t xml:space="preserve"> Vilavong, Ministry of Agriculture and Environment, Lao PDR </w:t>
            </w:r>
          </w:p>
          <w:p w14:paraId="636458ED" w14:textId="77777777" w:rsidR="00E13D39" w:rsidRDefault="00470849">
            <w:pPr>
              <w:numPr>
                <w:ilvl w:val="0"/>
                <w:numId w:val="4"/>
              </w:numPr>
              <w:spacing w:after="0" w:line="240" w:lineRule="auto"/>
              <w:ind w:left="425"/>
            </w:pPr>
            <w:r>
              <w:t>Prof. Nitish Debnath, One Health Bangladesh</w:t>
            </w:r>
          </w:p>
          <w:p w14:paraId="1BB471E3" w14:textId="77777777" w:rsidR="00E13D39" w:rsidRDefault="00470849">
            <w:pPr>
              <w:numPr>
                <w:ilvl w:val="0"/>
                <w:numId w:val="4"/>
              </w:numPr>
              <w:spacing w:after="0" w:line="240" w:lineRule="auto"/>
              <w:ind w:left="425"/>
            </w:pPr>
            <w:r>
              <w:t>Ms. Elizabeth Willetts, Expert in Biodiversity and Health/Planetary Health Governance</w:t>
            </w:r>
          </w:p>
        </w:tc>
        <w:tc>
          <w:tcPr>
            <w:tcW w:w="3810" w:type="dxa"/>
            <w:tcBorders>
              <w:top w:val="nil"/>
              <w:left w:val="nil"/>
              <w:bottom w:val="single" w:sz="4" w:space="0" w:color="000000"/>
              <w:right w:val="single" w:sz="4" w:space="0" w:color="000000"/>
            </w:tcBorders>
            <w:vAlign w:val="center"/>
          </w:tcPr>
          <w:p w14:paraId="7481D99E" w14:textId="77777777" w:rsidR="00E13D39" w:rsidRDefault="00470849">
            <w:pPr>
              <w:spacing w:after="0" w:line="240" w:lineRule="auto"/>
              <w:rPr>
                <w:b/>
              </w:rPr>
            </w:pPr>
            <w:r>
              <w:rPr>
                <w:b/>
              </w:rPr>
              <w:t xml:space="preserve"> Topic:</w:t>
            </w:r>
          </w:p>
          <w:p w14:paraId="34867F88" w14:textId="77777777" w:rsidR="00E13D39" w:rsidRDefault="00470849">
            <w:pPr>
              <w:numPr>
                <w:ilvl w:val="0"/>
                <w:numId w:val="3"/>
              </w:numPr>
              <w:spacing w:after="0" w:line="240" w:lineRule="auto"/>
              <w:ind w:left="425"/>
            </w:pPr>
            <w:r>
              <w:t>For giving an overview of One Health process</w:t>
            </w:r>
          </w:p>
          <w:p w14:paraId="26D74512" w14:textId="77777777" w:rsidR="00E13D39" w:rsidRDefault="00470849">
            <w:pPr>
              <w:numPr>
                <w:ilvl w:val="0"/>
                <w:numId w:val="3"/>
              </w:numPr>
              <w:spacing w:after="0" w:line="240" w:lineRule="auto"/>
              <w:ind w:left="425"/>
            </w:pPr>
            <w:r>
              <w:t>Their NBSAP process and the linkages with health</w:t>
            </w:r>
          </w:p>
          <w:p w14:paraId="2B819403" w14:textId="77777777" w:rsidR="00E13D39" w:rsidRDefault="00E13D39">
            <w:pPr>
              <w:spacing w:after="0" w:line="240" w:lineRule="auto"/>
            </w:pPr>
          </w:p>
          <w:p w14:paraId="25181414" w14:textId="77777777" w:rsidR="00E13D39" w:rsidRDefault="00470849">
            <w:pPr>
              <w:spacing w:after="0" w:line="240" w:lineRule="auto"/>
            </w:pPr>
            <w:r>
              <w:t>Q&amp;A session includes panel reflection featuring insights from UN agencies and country representatives, focusing on opportunities for collaboration and joint action</w:t>
            </w:r>
          </w:p>
        </w:tc>
      </w:tr>
      <w:tr w:rsidR="00E13D39" w14:paraId="319D636A" w14:textId="77777777">
        <w:trPr>
          <w:trHeight w:val="290"/>
        </w:trPr>
        <w:tc>
          <w:tcPr>
            <w:tcW w:w="5864" w:type="dxa"/>
            <w:gridSpan w:val="4"/>
            <w:tcBorders>
              <w:top w:val="single" w:sz="4" w:space="0" w:color="000000"/>
              <w:left w:val="single" w:sz="4" w:space="0" w:color="000000"/>
              <w:bottom w:val="single" w:sz="4" w:space="0" w:color="000000"/>
              <w:right w:val="single" w:sz="4" w:space="0" w:color="000000"/>
            </w:tcBorders>
            <w:vAlign w:val="center"/>
          </w:tcPr>
          <w:p w14:paraId="1958ED27" w14:textId="77777777" w:rsidR="00E13D39" w:rsidRDefault="00470849">
            <w:pPr>
              <w:spacing w:after="0" w:line="240" w:lineRule="auto"/>
              <w:rPr>
                <w:b/>
                <w:color w:val="000000"/>
              </w:rPr>
            </w:pPr>
            <w:r>
              <w:rPr>
                <w:b/>
                <w:color w:val="000000"/>
              </w:rPr>
              <w:t>THEMATIC NEXUS = BIODIVERSITY AND CLIMATE (45min)</w:t>
            </w:r>
          </w:p>
        </w:tc>
        <w:tc>
          <w:tcPr>
            <w:tcW w:w="3150" w:type="dxa"/>
            <w:tcBorders>
              <w:top w:val="nil"/>
              <w:left w:val="nil"/>
              <w:bottom w:val="single" w:sz="4" w:space="0" w:color="000000"/>
              <w:right w:val="single" w:sz="4" w:space="0" w:color="000000"/>
            </w:tcBorders>
            <w:vAlign w:val="center"/>
          </w:tcPr>
          <w:p w14:paraId="038EA8C5" w14:textId="77777777" w:rsidR="00E13D39" w:rsidRDefault="00470849">
            <w:pPr>
              <w:spacing w:after="0" w:line="240" w:lineRule="auto"/>
              <w:rPr>
                <w:color w:val="000000"/>
              </w:rPr>
            </w:pPr>
            <w:r>
              <w:rPr>
                <w:color w:val="000000"/>
              </w:rPr>
              <w:t> </w:t>
            </w:r>
          </w:p>
        </w:tc>
        <w:tc>
          <w:tcPr>
            <w:tcW w:w="3810" w:type="dxa"/>
            <w:tcBorders>
              <w:top w:val="nil"/>
              <w:left w:val="nil"/>
              <w:bottom w:val="single" w:sz="4" w:space="0" w:color="000000"/>
              <w:right w:val="single" w:sz="4" w:space="0" w:color="000000"/>
            </w:tcBorders>
            <w:vAlign w:val="center"/>
          </w:tcPr>
          <w:p w14:paraId="12ED3881" w14:textId="77777777" w:rsidR="00E13D39" w:rsidRDefault="00470849">
            <w:pPr>
              <w:spacing w:after="0" w:line="240" w:lineRule="auto"/>
              <w:rPr>
                <w:color w:val="000000"/>
              </w:rPr>
            </w:pPr>
            <w:r>
              <w:rPr>
                <w:color w:val="000000"/>
              </w:rPr>
              <w:t> </w:t>
            </w:r>
          </w:p>
        </w:tc>
      </w:tr>
      <w:tr w:rsidR="00E13D39" w14:paraId="51845275" w14:textId="77777777">
        <w:trPr>
          <w:trHeight w:val="290"/>
        </w:trPr>
        <w:tc>
          <w:tcPr>
            <w:tcW w:w="807" w:type="dxa"/>
            <w:tcBorders>
              <w:top w:val="nil"/>
              <w:left w:val="single" w:sz="4" w:space="0" w:color="000000"/>
              <w:bottom w:val="single" w:sz="4" w:space="0" w:color="000000"/>
              <w:right w:val="single" w:sz="4" w:space="0" w:color="000000"/>
            </w:tcBorders>
            <w:vAlign w:val="center"/>
          </w:tcPr>
          <w:p w14:paraId="7DFB95F9" w14:textId="77777777" w:rsidR="00E13D39" w:rsidRDefault="00470849">
            <w:pPr>
              <w:spacing w:after="0" w:line="240" w:lineRule="auto"/>
              <w:jc w:val="center"/>
              <w:rPr>
                <w:color w:val="000000"/>
              </w:rPr>
            </w:pPr>
            <w:r>
              <w:rPr>
                <w:color w:val="000000"/>
              </w:rPr>
              <w:t>1</w:t>
            </w:r>
            <w:r>
              <w:t>5</w:t>
            </w:r>
            <w:r>
              <w:rPr>
                <w:color w:val="000000"/>
              </w:rPr>
              <w:t>:</w:t>
            </w:r>
            <w:r>
              <w:t>00</w:t>
            </w:r>
          </w:p>
        </w:tc>
        <w:tc>
          <w:tcPr>
            <w:tcW w:w="782" w:type="dxa"/>
            <w:tcBorders>
              <w:top w:val="nil"/>
              <w:left w:val="nil"/>
              <w:bottom w:val="single" w:sz="4" w:space="0" w:color="000000"/>
              <w:right w:val="single" w:sz="4" w:space="0" w:color="000000"/>
            </w:tcBorders>
            <w:vAlign w:val="center"/>
          </w:tcPr>
          <w:p w14:paraId="37B561B3" w14:textId="77777777" w:rsidR="00E13D39" w:rsidRDefault="00470849">
            <w:pPr>
              <w:spacing w:after="0" w:line="240" w:lineRule="auto"/>
              <w:jc w:val="center"/>
              <w:rPr>
                <w:color w:val="000000"/>
              </w:rPr>
            </w:pPr>
            <w:r>
              <w:rPr>
                <w:color w:val="000000"/>
              </w:rPr>
              <w:t>15:</w:t>
            </w:r>
            <w:r>
              <w:t>10</w:t>
            </w:r>
          </w:p>
        </w:tc>
        <w:tc>
          <w:tcPr>
            <w:tcW w:w="1110" w:type="dxa"/>
            <w:tcBorders>
              <w:top w:val="nil"/>
              <w:left w:val="nil"/>
              <w:bottom w:val="single" w:sz="4" w:space="0" w:color="000000"/>
              <w:right w:val="single" w:sz="4" w:space="0" w:color="000000"/>
            </w:tcBorders>
            <w:vAlign w:val="center"/>
          </w:tcPr>
          <w:p w14:paraId="4471EDC3" w14:textId="77777777" w:rsidR="00E13D39" w:rsidRDefault="00470849">
            <w:pPr>
              <w:spacing w:after="0" w:line="240" w:lineRule="auto"/>
              <w:jc w:val="center"/>
              <w:rPr>
                <w:color w:val="000000"/>
              </w:rPr>
            </w:pPr>
            <w:r>
              <w:rPr>
                <w:color w:val="000000"/>
              </w:rPr>
              <w:t>10</w:t>
            </w:r>
          </w:p>
        </w:tc>
        <w:tc>
          <w:tcPr>
            <w:tcW w:w="3165" w:type="dxa"/>
            <w:tcBorders>
              <w:top w:val="nil"/>
              <w:left w:val="nil"/>
              <w:bottom w:val="single" w:sz="4" w:space="0" w:color="000000"/>
              <w:right w:val="single" w:sz="4" w:space="0" w:color="000000"/>
            </w:tcBorders>
            <w:vAlign w:val="center"/>
          </w:tcPr>
          <w:p w14:paraId="61BB3498" w14:textId="77777777" w:rsidR="00E13D39" w:rsidRDefault="00470849">
            <w:pPr>
              <w:spacing w:after="0" w:line="240" w:lineRule="auto"/>
              <w:rPr>
                <w:color w:val="000000"/>
              </w:rPr>
            </w:pPr>
            <w:r>
              <w:rPr>
                <w:color w:val="000000"/>
              </w:rPr>
              <w:t>Overview presentation</w:t>
            </w:r>
          </w:p>
        </w:tc>
        <w:tc>
          <w:tcPr>
            <w:tcW w:w="3150" w:type="dxa"/>
            <w:tcBorders>
              <w:top w:val="nil"/>
              <w:left w:val="nil"/>
              <w:bottom w:val="single" w:sz="4" w:space="0" w:color="000000"/>
              <w:right w:val="single" w:sz="4" w:space="0" w:color="000000"/>
            </w:tcBorders>
            <w:vAlign w:val="center"/>
          </w:tcPr>
          <w:p w14:paraId="65DD947E" w14:textId="77777777" w:rsidR="00E13D39" w:rsidRDefault="00470849">
            <w:pPr>
              <w:spacing w:after="0" w:line="240" w:lineRule="auto"/>
              <w:rPr>
                <w:color w:val="000000"/>
              </w:rPr>
            </w:pPr>
            <w:r>
              <w:t xml:space="preserve">Mr. </w:t>
            </w:r>
            <w:proofErr w:type="spellStart"/>
            <w:r>
              <w:rPr>
                <w:color w:val="252424"/>
              </w:rPr>
              <w:t>Muyeye</w:t>
            </w:r>
            <w:proofErr w:type="spellEnd"/>
            <w:r>
              <w:rPr>
                <w:color w:val="252424"/>
              </w:rPr>
              <w:t xml:space="preserve"> </w:t>
            </w:r>
            <w:proofErr w:type="spellStart"/>
            <w:r>
              <w:rPr>
                <w:color w:val="252424"/>
              </w:rPr>
              <w:t>Chambwera</w:t>
            </w:r>
            <w:proofErr w:type="spellEnd"/>
            <w:r>
              <w:t>, UNDP</w:t>
            </w:r>
          </w:p>
        </w:tc>
        <w:tc>
          <w:tcPr>
            <w:tcW w:w="3810" w:type="dxa"/>
            <w:tcBorders>
              <w:top w:val="nil"/>
              <w:left w:val="nil"/>
              <w:bottom w:val="single" w:sz="4" w:space="0" w:color="000000"/>
              <w:right w:val="single" w:sz="4" w:space="0" w:color="000000"/>
            </w:tcBorders>
            <w:vAlign w:val="center"/>
          </w:tcPr>
          <w:p w14:paraId="0096877C" w14:textId="77777777" w:rsidR="00E13D39" w:rsidRDefault="00470849">
            <w:pPr>
              <w:spacing w:after="0" w:line="240" w:lineRule="auto"/>
            </w:pPr>
            <w:r>
              <w:t>Joint presentation to be prepared by partners and coordinated by UNDP with inputs from UNFCCC, capturing these topics such as:</w:t>
            </w:r>
          </w:p>
          <w:p w14:paraId="29D84E21" w14:textId="77777777" w:rsidR="00E13D39" w:rsidRDefault="00470849">
            <w:pPr>
              <w:numPr>
                <w:ilvl w:val="0"/>
                <w:numId w:val="5"/>
              </w:numPr>
              <w:spacing w:after="0" w:line="240" w:lineRule="auto"/>
              <w:ind w:left="425"/>
            </w:pPr>
            <w:r>
              <w:lastRenderedPageBreak/>
              <w:t>Convergence of KMGBF Target 2 monitoring and forests monitoring under climate frameworks (FAO)</w:t>
            </w:r>
          </w:p>
          <w:p w14:paraId="6A3A16A9" w14:textId="77777777" w:rsidR="00E13D39" w:rsidRDefault="00470849">
            <w:pPr>
              <w:numPr>
                <w:ilvl w:val="0"/>
                <w:numId w:val="5"/>
              </w:numPr>
              <w:spacing w:after="0" w:line="240" w:lineRule="auto"/>
              <w:ind w:left="425"/>
            </w:pPr>
            <w:proofErr w:type="spellStart"/>
            <w:r>
              <w:t>NbS</w:t>
            </w:r>
            <w:proofErr w:type="spellEnd"/>
          </w:p>
        </w:tc>
      </w:tr>
      <w:tr w:rsidR="00E13D39" w14:paraId="55A7C285" w14:textId="77777777">
        <w:trPr>
          <w:trHeight w:val="1075"/>
        </w:trPr>
        <w:tc>
          <w:tcPr>
            <w:tcW w:w="807" w:type="dxa"/>
            <w:tcBorders>
              <w:top w:val="nil"/>
              <w:left w:val="single" w:sz="4" w:space="0" w:color="000000"/>
              <w:bottom w:val="single" w:sz="4" w:space="0" w:color="000000"/>
              <w:right w:val="single" w:sz="4" w:space="0" w:color="000000"/>
            </w:tcBorders>
            <w:vAlign w:val="center"/>
          </w:tcPr>
          <w:p w14:paraId="5C5C3ACD" w14:textId="77777777" w:rsidR="00E13D39" w:rsidRDefault="00470849">
            <w:pPr>
              <w:spacing w:after="0" w:line="240" w:lineRule="auto"/>
              <w:jc w:val="center"/>
              <w:rPr>
                <w:color w:val="000000"/>
              </w:rPr>
            </w:pPr>
            <w:r>
              <w:rPr>
                <w:color w:val="000000"/>
              </w:rPr>
              <w:lastRenderedPageBreak/>
              <w:t>15:</w:t>
            </w:r>
            <w:r>
              <w:t>10</w:t>
            </w:r>
          </w:p>
        </w:tc>
        <w:tc>
          <w:tcPr>
            <w:tcW w:w="782" w:type="dxa"/>
            <w:tcBorders>
              <w:top w:val="nil"/>
              <w:left w:val="nil"/>
              <w:bottom w:val="single" w:sz="4" w:space="0" w:color="000000"/>
              <w:right w:val="single" w:sz="4" w:space="0" w:color="000000"/>
            </w:tcBorders>
            <w:vAlign w:val="center"/>
          </w:tcPr>
          <w:p w14:paraId="5948C4AE" w14:textId="77777777" w:rsidR="00E13D39" w:rsidRDefault="00470849">
            <w:pPr>
              <w:spacing w:after="0" w:line="240" w:lineRule="auto"/>
              <w:jc w:val="center"/>
              <w:rPr>
                <w:color w:val="000000"/>
              </w:rPr>
            </w:pPr>
            <w:r>
              <w:rPr>
                <w:color w:val="000000"/>
              </w:rPr>
              <w:t>15:</w:t>
            </w:r>
            <w:r>
              <w:t>4</w:t>
            </w:r>
            <w:r>
              <w:rPr>
                <w:color w:val="000000"/>
              </w:rPr>
              <w:t>5</w:t>
            </w:r>
          </w:p>
        </w:tc>
        <w:tc>
          <w:tcPr>
            <w:tcW w:w="1110" w:type="dxa"/>
            <w:tcBorders>
              <w:top w:val="nil"/>
              <w:left w:val="nil"/>
              <w:bottom w:val="single" w:sz="4" w:space="0" w:color="000000"/>
              <w:right w:val="single" w:sz="4" w:space="0" w:color="000000"/>
            </w:tcBorders>
            <w:vAlign w:val="center"/>
          </w:tcPr>
          <w:p w14:paraId="57AE2ADD" w14:textId="77777777" w:rsidR="00E13D39" w:rsidRDefault="00470849">
            <w:pPr>
              <w:spacing w:after="0" w:line="240" w:lineRule="auto"/>
              <w:jc w:val="center"/>
            </w:pPr>
            <w:r>
              <w:t>35</w:t>
            </w:r>
          </w:p>
        </w:tc>
        <w:tc>
          <w:tcPr>
            <w:tcW w:w="3165" w:type="dxa"/>
            <w:tcBorders>
              <w:top w:val="nil"/>
              <w:left w:val="nil"/>
              <w:bottom w:val="single" w:sz="4" w:space="0" w:color="000000"/>
              <w:right w:val="single" w:sz="4" w:space="0" w:color="000000"/>
            </w:tcBorders>
            <w:vAlign w:val="center"/>
          </w:tcPr>
          <w:p w14:paraId="4FAF5074" w14:textId="77777777" w:rsidR="00E13D39" w:rsidRDefault="00470849">
            <w:pPr>
              <w:spacing w:after="0" w:line="240" w:lineRule="auto"/>
            </w:pPr>
            <w:r>
              <w:t>Panel discussion and Q&amp;A</w:t>
            </w:r>
          </w:p>
          <w:p w14:paraId="13AE48C3" w14:textId="77777777" w:rsidR="00E13D39" w:rsidRDefault="00E13D39">
            <w:pPr>
              <w:spacing w:after="0" w:line="240" w:lineRule="auto"/>
            </w:pPr>
          </w:p>
          <w:p w14:paraId="202A136B" w14:textId="77777777" w:rsidR="00E13D39" w:rsidRDefault="00470849">
            <w:pPr>
              <w:spacing w:after="0" w:line="240" w:lineRule="auto"/>
            </w:pPr>
            <w:r>
              <w:t xml:space="preserve">Moderated by </w:t>
            </w:r>
            <w:r>
              <w:rPr>
                <w:color w:val="252424"/>
              </w:rPr>
              <w:t xml:space="preserve">Mr. Jay Malette </w:t>
            </w:r>
            <w:r>
              <w:t>(UNDP)</w:t>
            </w:r>
          </w:p>
        </w:tc>
        <w:tc>
          <w:tcPr>
            <w:tcW w:w="3150" w:type="dxa"/>
            <w:tcBorders>
              <w:top w:val="nil"/>
              <w:left w:val="nil"/>
              <w:bottom w:val="single" w:sz="4" w:space="0" w:color="000000"/>
              <w:right w:val="single" w:sz="4" w:space="0" w:color="000000"/>
            </w:tcBorders>
            <w:vAlign w:val="center"/>
          </w:tcPr>
          <w:p w14:paraId="0937BAA7" w14:textId="77777777" w:rsidR="00E13D39" w:rsidRDefault="00470849">
            <w:pPr>
              <w:numPr>
                <w:ilvl w:val="0"/>
                <w:numId w:val="2"/>
              </w:numPr>
              <w:spacing w:after="0" w:line="240" w:lineRule="auto"/>
              <w:ind w:left="425"/>
            </w:pPr>
            <w:r>
              <w:t xml:space="preserve">Mr. Joe </w:t>
            </w:r>
            <w:proofErr w:type="spellStart"/>
            <w:proofErr w:type="gramStart"/>
            <w:r>
              <w:t>Aitaro,Deputy</w:t>
            </w:r>
            <w:proofErr w:type="spellEnd"/>
            <w:proofErr w:type="gramEnd"/>
            <w:r>
              <w:t xml:space="preserve"> National Climate Change Coordinator Palau (TBC)</w:t>
            </w:r>
          </w:p>
          <w:p w14:paraId="3A0056C9" w14:textId="77777777" w:rsidR="00E13D39" w:rsidRDefault="00470849">
            <w:pPr>
              <w:numPr>
                <w:ilvl w:val="0"/>
                <w:numId w:val="2"/>
              </w:numPr>
              <w:spacing w:after="0" w:line="240" w:lineRule="auto"/>
              <w:ind w:left="425"/>
            </w:pPr>
            <w:r>
              <w:t>Dr. Paula Harrison, Co-chair, IPBES Nexus Assessment (online)</w:t>
            </w:r>
          </w:p>
          <w:p w14:paraId="3A0E26C0" w14:textId="77777777" w:rsidR="00E13D39" w:rsidRDefault="00470849">
            <w:pPr>
              <w:numPr>
                <w:ilvl w:val="0"/>
                <w:numId w:val="2"/>
              </w:numPr>
              <w:spacing w:after="0" w:line="240" w:lineRule="auto"/>
              <w:ind w:left="425"/>
            </w:pPr>
            <w:r>
              <w:t xml:space="preserve">Ms. </w:t>
            </w:r>
            <w:proofErr w:type="spellStart"/>
            <w:r>
              <w:t>Angkana</w:t>
            </w:r>
            <w:proofErr w:type="spellEnd"/>
            <w:r>
              <w:t xml:space="preserve"> Chalermpong, Project Director CCMB, GIZ</w:t>
            </w:r>
          </w:p>
          <w:p w14:paraId="4BF16366" w14:textId="77777777" w:rsidR="00E13D39" w:rsidRDefault="00470849">
            <w:pPr>
              <w:numPr>
                <w:ilvl w:val="0"/>
                <w:numId w:val="2"/>
              </w:numPr>
              <w:spacing w:after="0" w:line="240" w:lineRule="auto"/>
              <w:ind w:left="425"/>
            </w:pPr>
            <w:r>
              <w:t xml:space="preserve">Ms. Sarala </w:t>
            </w:r>
            <w:proofErr w:type="spellStart"/>
            <w:r>
              <w:t>Khaling</w:t>
            </w:r>
            <w:proofErr w:type="spellEnd"/>
            <w:r>
              <w:t>, Head of Resilient Economies and Landscapes ICIMOD (online)</w:t>
            </w:r>
          </w:p>
        </w:tc>
        <w:tc>
          <w:tcPr>
            <w:tcW w:w="3810" w:type="dxa"/>
            <w:tcBorders>
              <w:top w:val="nil"/>
              <w:left w:val="nil"/>
              <w:bottom w:val="single" w:sz="4" w:space="0" w:color="000000"/>
              <w:right w:val="single" w:sz="4" w:space="0" w:color="000000"/>
            </w:tcBorders>
            <w:vAlign w:val="center"/>
          </w:tcPr>
          <w:p w14:paraId="067F1D1F" w14:textId="77777777" w:rsidR="00E13D39" w:rsidRDefault="00470849">
            <w:pPr>
              <w:spacing w:after="0" w:line="240" w:lineRule="auto"/>
            </w:pPr>
            <w:r>
              <w:rPr>
                <w:color w:val="000000"/>
              </w:rPr>
              <w:t>Topic:</w:t>
            </w:r>
          </w:p>
          <w:p w14:paraId="558CD24D" w14:textId="77777777" w:rsidR="00E13D39" w:rsidRDefault="00470849">
            <w:pPr>
              <w:spacing w:after="0" w:line="240" w:lineRule="auto"/>
            </w:pPr>
            <w:r>
              <w:t>To provide a good overview of how biodiversity and climate are interrelated to each other, and how the nexus could be strengthened through policy level coherence, integrated governance structure, and interventions that can address biodiversity and climate-related priorities in a coordinated manner.</w:t>
            </w:r>
          </w:p>
          <w:p w14:paraId="166CBBFA" w14:textId="77777777" w:rsidR="00E13D39" w:rsidRDefault="00E13D39">
            <w:pPr>
              <w:spacing w:after="0" w:line="240" w:lineRule="auto"/>
            </w:pPr>
          </w:p>
          <w:p w14:paraId="64741DCA" w14:textId="77777777" w:rsidR="00E13D39" w:rsidRDefault="00470849">
            <w:pPr>
              <w:spacing w:after="0" w:line="240" w:lineRule="auto"/>
              <w:rPr>
                <w:b/>
                <w:color w:val="FF9900"/>
              </w:rPr>
            </w:pPr>
            <w:r>
              <w:t>Q&amp;A session includes panel reflection featuring insights from UN agencies and country representatives, focusing on opportunities for collaboration and joint action</w:t>
            </w:r>
          </w:p>
        </w:tc>
      </w:tr>
      <w:tr w:rsidR="00E13D39" w14:paraId="4598A917" w14:textId="77777777">
        <w:trPr>
          <w:trHeight w:val="290"/>
        </w:trPr>
        <w:tc>
          <w:tcPr>
            <w:tcW w:w="807" w:type="dxa"/>
            <w:tcBorders>
              <w:top w:val="nil"/>
              <w:left w:val="single" w:sz="4" w:space="0" w:color="000000"/>
              <w:bottom w:val="single" w:sz="4" w:space="0" w:color="000000"/>
              <w:right w:val="single" w:sz="4" w:space="0" w:color="000000"/>
            </w:tcBorders>
            <w:vAlign w:val="center"/>
          </w:tcPr>
          <w:p w14:paraId="1FDE56FD" w14:textId="77777777" w:rsidR="00E13D39" w:rsidRDefault="00470849">
            <w:pPr>
              <w:spacing w:after="0" w:line="240" w:lineRule="auto"/>
              <w:jc w:val="center"/>
              <w:rPr>
                <w:color w:val="000000"/>
              </w:rPr>
            </w:pPr>
            <w:r>
              <w:rPr>
                <w:color w:val="000000"/>
              </w:rPr>
              <w:t>15:4</w:t>
            </w:r>
            <w:r>
              <w:t>5</w:t>
            </w:r>
          </w:p>
        </w:tc>
        <w:tc>
          <w:tcPr>
            <w:tcW w:w="782" w:type="dxa"/>
            <w:tcBorders>
              <w:top w:val="nil"/>
              <w:left w:val="nil"/>
              <w:bottom w:val="single" w:sz="4" w:space="0" w:color="000000"/>
              <w:right w:val="single" w:sz="4" w:space="0" w:color="000000"/>
            </w:tcBorders>
            <w:vAlign w:val="center"/>
          </w:tcPr>
          <w:p w14:paraId="2FBBE640" w14:textId="77777777" w:rsidR="00E13D39" w:rsidRDefault="00470849">
            <w:pPr>
              <w:spacing w:after="0" w:line="240" w:lineRule="auto"/>
              <w:jc w:val="center"/>
              <w:rPr>
                <w:color w:val="000000"/>
              </w:rPr>
            </w:pPr>
            <w:r>
              <w:rPr>
                <w:color w:val="000000"/>
              </w:rPr>
              <w:t>1</w:t>
            </w:r>
            <w:r>
              <w:t>6</w:t>
            </w:r>
            <w:r>
              <w:rPr>
                <w:color w:val="000000"/>
              </w:rPr>
              <w:t>:</w:t>
            </w:r>
            <w:r>
              <w:t>00</w:t>
            </w:r>
          </w:p>
        </w:tc>
        <w:tc>
          <w:tcPr>
            <w:tcW w:w="1110" w:type="dxa"/>
            <w:tcBorders>
              <w:top w:val="nil"/>
              <w:left w:val="nil"/>
              <w:bottom w:val="single" w:sz="4" w:space="0" w:color="000000"/>
              <w:right w:val="single" w:sz="4" w:space="0" w:color="000000"/>
            </w:tcBorders>
            <w:vAlign w:val="center"/>
          </w:tcPr>
          <w:p w14:paraId="567D03E2" w14:textId="77777777" w:rsidR="00E13D39" w:rsidRDefault="00470849">
            <w:pPr>
              <w:spacing w:after="0" w:line="240" w:lineRule="auto"/>
              <w:jc w:val="center"/>
              <w:rPr>
                <w:color w:val="000000"/>
              </w:rPr>
            </w:pPr>
            <w:r>
              <w:rPr>
                <w:color w:val="000000"/>
              </w:rPr>
              <w:t>15</w:t>
            </w:r>
          </w:p>
        </w:tc>
        <w:tc>
          <w:tcPr>
            <w:tcW w:w="3165" w:type="dxa"/>
            <w:tcBorders>
              <w:top w:val="nil"/>
              <w:left w:val="nil"/>
              <w:bottom w:val="single" w:sz="4" w:space="0" w:color="000000"/>
              <w:right w:val="single" w:sz="4" w:space="0" w:color="000000"/>
            </w:tcBorders>
            <w:vAlign w:val="center"/>
          </w:tcPr>
          <w:p w14:paraId="150ADEC1" w14:textId="77777777" w:rsidR="00E13D39" w:rsidRDefault="00470849">
            <w:pPr>
              <w:spacing w:after="0" w:line="240" w:lineRule="auto"/>
              <w:rPr>
                <w:color w:val="000000"/>
              </w:rPr>
            </w:pPr>
            <w:r>
              <w:rPr>
                <w:color w:val="000000"/>
              </w:rPr>
              <w:t>Coffee Break</w:t>
            </w:r>
          </w:p>
        </w:tc>
        <w:tc>
          <w:tcPr>
            <w:tcW w:w="3150" w:type="dxa"/>
            <w:tcBorders>
              <w:top w:val="nil"/>
              <w:left w:val="nil"/>
              <w:bottom w:val="single" w:sz="4" w:space="0" w:color="000000"/>
              <w:right w:val="single" w:sz="4" w:space="0" w:color="000000"/>
            </w:tcBorders>
            <w:vAlign w:val="center"/>
          </w:tcPr>
          <w:p w14:paraId="5D1049EF" w14:textId="77777777" w:rsidR="00E13D39" w:rsidRDefault="00470849">
            <w:pPr>
              <w:spacing w:after="0" w:line="240" w:lineRule="auto"/>
              <w:rPr>
                <w:color w:val="000000"/>
              </w:rPr>
            </w:pPr>
            <w:r>
              <w:rPr>
                <w:color w:val="000000"/>
              </w:rPr>
              <w:t> </w:t>
            </w:r>
          </w:p>
        </w:tc>
        <w:tc>
          <w:tcPr>
            <w:tcW w:w="3810" w:type="dxa"/>
            <w:tcBorders>
              <w:top w:val="nil"/>
              <w:left w:val="nil"/>
              <w:bottom w:val="single" w:sz="4" w:space="0" w:color="000000"/>
              <w:right w:val="single" w:sz="4" w:space="0" w:color="000000"/>
            </w:tcBorders>
            <w:vAlign w:val="center"/>
          </w:tcPr>
          <w:p w14:paraId="54F13C07" w14:textId="77777777" w:rsidR="00E13D39" w:rsidRDefault="00470849">
            <w:pPr>
              <w:spacing w:after="0" w:line="240" w:lineRule="auto"/>
              <w:rPr>
                <w:color w:val="000000"/>
              </w:rPr>
            </w:pPr>
            <w:r>
              <w:rPr>
                <w:color w:val="000000"/>
              </w:rPr>
              <w:t> </w:t>
            </w:r>
          </w:p>
        </w:tc>
      </w:tr>
      <w:tr w:rsidR="00E13D39" w14:paraId="47CAA48D" w14:textId="77777777">
        <w:trPr>
          <w:trHeight w:val="870"/>
        </w:trPr>
        <w:tc>
          <w:tcPr>
            <w:tcW w:w="807" w:type="dxa"/>
            <w:tcBorders>
              <w:top w:val="nil"/>
              <w:left w:val="single" w:sz="4" w:space="0" w:color="000000"/>
              <w:bottom w:val="single" w:sz="4" w:space="0" w:color="000000"/>
              <w:right w:val="single" w:sz="4" w:space="0" w:color="000000"/>
            </w:tcBorders>
            <w:vAlign w:val="center"/>
          </w:tcPr>
          <w:p w14:paraId="0C9BBB50" w14:textId="77777777" w:rsidR="00E13D39" w:rsidRDefault="00470849">
            <w:pPr>
              <w:spacing w:after="0" w:line="240" w:lineRule="auto"/>
              <w:jc w:val="center"/>
              <w:rPr>
                <w:color w:val="000000"/>
              </w:rPr>
            </w:pPr>
            <w:r>
              <w:rPr>
                <w:color w:val="000000"/>
              </w:rPr>
              <w:t>1</w:t>
            </w:r>
            <w:r>
              <w:t>6</w:t>
            </w:r>
            <w:r>
              <w:rPr>
                <w:color w:val="000000"/>
              </w:rPr>
              <w:t>:</w:t>
            </w:r>
            <w:r>
              <w:t>00</w:t>
            </w:r>
          </w:p>
        </w:tc>
        <w:tc>
          <w:tcPr>
            <w:tcW w:w="782" w:type="dxa"/>
            <w:tcBorders>
              <w:top w:val="nil"/>
              <w:left w:val="nil"/>
              <w:bottom w:val="single" w:sz="4" w:space="0" w:color="000000"/>
              <w:right w:val="single" w:sz="4" w:space="0" w:color="000000"/>
            </w:tcBorders>
            <w:vAlign w:val="center"/>
          </w:tcPr>
          <w:p w14:paraId="4D6DAB60" w14:textId="77777777" w:rsidR="00E13D39" w:rsidRDefault="00470849">
            <w:pPr>
              <w:spacing w:after="0" w:line="240" w:lineRule="auto"/>
              <w:jc w:val="center"/>
              <w:rPr>
                <w:color w:val="000000"/>
              </w:rPr>
            </w:pPr>
            <w:r>
              <w:t>17:30</w:t>
            </w:r>
          </w:p>
        </w:tc>
        <w:tc>
          <w:tcPr>
            <w:tcW w:w="1110" w:type="dxa"/>
            <w:tcBorders>
              <w:top w:val="nil"/>
              <w:left w:val="nil"/>
              <w:bottom w:val="single" w:sz="4" w:space="0" w:color="000000"/>
              <w:right w:val="single" w:sz="4" w:space="0" w:color="000000"/>
            </w:tcBorders>
            <w:vAlign w:val="center"/>
          </w:tcPr>
          <w:p w14:paraId="03546E60" w14:textId="77777777" w:rsidR="00E13D39" w:rsidRDefault="00470849">
            <w:pPr>
              <w:spacing w:after="0" w:line="240" w:lineRule="auto"/>
              <w:jc w:val="center"/>
              <w:rPr>
                <w:color w:val="000000"/>
              </w:rPr>
            </w:pPr>
            <w:r>
              <w:rPr>
                <w:color w:val="000000"/>
              </w:rPr>
              <w:t>90</w:t>
            </w:r>
          </w:p>
        </w:tc>
        <w:tc>
          <w:tcPr>
            <w:tcW w:w="3165" w:type="dxa"/>
            <w:tcBorders>
              <w:top w:val="nil"/>
              <w:left w:val="nil"/>
              <w:bottom w:val="single" w:sz="4" w:space="0" w:color="000000"/>
              <w:right w:val="single" w:sz="4" w:space="0" w:color="000000"/>
            </w:tcBorders>
            <w:vAlign w:val="center"/>
          </w:tcPr>
          <w:p w14:paraId="591B0CF3" w14:textId="77777777" w:rsidR="00E13D39" w:rsidRDefault="00470849">
            <w:pPr>
              <w:spacing w:after="0" w:line="240" w:lineRule="auto"/>
              <w:rPr>
                <w:color w:val="000000"/>
              </w:rPr>
            </w:pPr>
            <w:r>
              <w:rPr>
                <w:color w:val="000000"/>
              </w:rPr>
              <w:t xml:space="preserve">World Café Format: </w:t>
            </w:r>
            <w:r>
              <w:t>Country Sharing in each nexus</w:t>
            </w:r>
          </w:p>
        </w:tc>
        <w:tc>
          <w:tcPr>
            <w:tcW w:w="3150" w:type="dxa"/>
            <w:tcBorders>
              <w:top w:val="nil"/>
              <w:left w:val="nil"/>
              <w:bottom w:val="single" w:sz="4" w:space="0" w:color="000000"/>
              <w:right w:val="single" w:sz="4" w:space="0" w:color="000000"/>
            </w:tcBorders>
            <w:vAlign w:val="center"/>
          </w:tcPr>
          <w:p w14:paraId="7DCCA955" w14:textId="77777777" w:rsidR="00E13D39" w:rsidRDefault="00470849">
            <w:pPr>
              <w:spacing w:after="0" w:line="240" w:lineRule="auto"/>
              <w:rPr>
                <w:b/>
                <w:color w:val="000000"/>
              </w:rPr>
            </w:pPr>
            <w:r>
              <w:rPr>
                <w:b/>
                <w:color w:val="000000"/>
              </w:rPr>
              <w:t>Table A:</w:t>
            </w:r>
            <w:r>
              <w:rPr>
                <w:color w:val="000000"/>
              </w:rPr>
              <w:t xml:space="preserve"> Biodiv</w:t>
            </w:r>
            <w:r>
              <w:t xml:space="preserve">ersity and </w:t>
            </w:r>
            <w:r>
              <w:rPr>
                <w:color w:val="000000"/>
              </w:rPr>
              <w:t>Agri-Food System</w:t>
            </w:r>
            <w:r>
              <w:rPr>
                <w:color w:val="000000"/>
              </w:rPr>
              <w:br/>
            </w:r>
          </w:p>
          <w:p w14:paraId="2F8917AB" w14:textId="77777777" w:rsidR="00E13D39" w:rsidRDefault="00470849">
            <w:pPr>
              <w:spacing w:after="0" w:line="240" w:lineRule="auto"/>
              <w:rPr>
                <w:b/>
                <w:color w:val="000000"/>
              </w:rPr>
            </w:pPr>
            <w:r>
              <w:rPr>
                <w:b/>
                <w:color w:val="000000"/>
              </w:rPr>
              <w:t>Table B:</w:t>
            </w:r>
            <w:r>
              <w:rPr>
                <w:color w:val="000000"/>
              </w:rPr>
              <w:t xml:space="preserve"> Biodiversity and Health</w:t>
            </w:r>
            <w:r>
              <w:rPr>
                <w:color w:val="000000"/>
              </w:rPr>
              <w:br/>
            </w:r>
          </w:p>
          <w:p w14:paraId="395DC347" w14:textId="77777777" w:rsidR="00E13D39" w:rsidRDefault="00470849">
            <w:pPr>
              <w:spacing w:after="0" w:line="240" w:lineRule="auto"/>
              <w:rPr>
                <w:color w:val="000000"/>
              </w:rPr>
            </w:pPr>
            <w:r>
              <w:rPr>
                <w:b/>
                <w:color w:val="000000"/>
              </w:rPr>
              <w:t>Table C:</w:t>
            </w:r>
            <w:r>
              <w:rPr>
                <w:color w:val="000000"/>
              </w:rPr>
              <w:t xml:space="preserve"> Biodiversity and Climate</w:t>
            </w:r>
          </w:p>
        </w:tc>
        <w:tc>
          <w:tcPr>
            <w:tcW w:w="3810" w:type="dxa"/>
            <w:tcBorders>
              <w:top w:val="nil"/>
              <w:left w:val="nil"/>
              <w:bottom w:val="single" w:sz="4" w:space="0" w:color="000000"/>
              <w:right w:val="single" w:sz="4" w:space="0" w:color="000000"/>
            </w:tcBorders>
            <w:vAlign w:val="center"/>
          </w:tcPr>
          <w:p w14:paraId="5D19518F" w14:textId="77777777" w:rsidR="00E13D39" w:rsidRDefault="00470849">
            <w:pPr>
              <w:spacing w:after="0" w:line="240" w:lineRule="auto"/>
              <w:rPr>
                <w:color w:val="000000"/>
              </w:rPr>
            </w:pPr>
            <w:r>
              <w:rPr>
                <w:color w:val="000000"/>
              </w:rPr>
              <w:t>To further understand country experiences, key successes, challenges and remaining needs</w:t>
            </w:r>
            <w:r>
              <w:rPr>
                <w:color w:val="000000"/>
              </w:rPr>
              <w:br/>
            </w:r>
          </w:p>
          <w:p w14:paraId="2F5AC1D4" w14:textId="77777777" w:rsidR="00E13D39" w:rsidRDefault="00470849">
            <w:pPr>
              <w:spacing w:after="0" w:line="240" w:lineRule="auto"/>
              <w:rPr>
                <w:color w:val="000000"/>
              </w:rPr>
            </w:pPr>
            <w:r>
              <w:t>(</w:t>
            </w:r>
            <w:r>
              <w:rPr>
                <w:color w:val="000000"/>
              </w:rPr>
              <w:t>30 min each table)</w:t>
            </w:r>
          </w:p>
        </w:tc>
      </w:tr>
      <w:tr w:rsidR="00E13D39" w14:paraId="1DFF184A" w14:textId="77777777">
        <w:trPr>
          <w:trHeight w:val="290"/>
        </w:trPr>
        <w:tc>
          <w:tcPr>
            <w:tcW w:w="807" w:type="dxa"/>
            <w:tcBorders>
              <w:top w:val="nil"/>
              <w:left w:val="single" w:sz="4" w:space="0" w:color="000000"/>
              <w:bottom w:val="single" w:sz="4" w:space="0" w:color="000000"/>
              <w:right w:val="single" w:sz="4" w:space="0" w:color="000000"/>
            </w:tcBorders>
            <w:vAlign w:val="center"/>
          </w:tcPr>
          <w:p w14:paraId="44179A73" w14:textId="77777777" w:rsidR="00E13D39" w:rsidRDefault="00470849">
            <w:pPr>
              <w:spacing w:after="0" w:line="240" w:lineRule="auto"/>
              <w:jc w:val="center"/>
              <w:rPr>
                <w:color w:val="000000"/>
              </w:rPr>
            </w:pPr>
            <w:r>
              <w:rPr>
                <w:color w:val="000000"/>
              </w:rPr>
              <w:t>17:</w:t>
            </w:r>
            <w:r>
              <w:t>30</w:t>
            </w:r>
          </w:p>
        </w:tc>
        <w:tc>
          <w:tcPr>
            <w:tcW w:w="782" w:type="dxa"/>
            <w:tcBorders>
              <w:top w:val="nil"/>
              <w:left w:val="nil"/>
              <w:bottom w:val="single" w:sz="4" w:space="0" w:color="000000"/>
              <w:right w:val="single" w:sz="4" w:space="0" w:color="000000"/>
            </w:tcBorders>
            <w:vAlign w:val="center"/>
          </w:tcPr>
          <w:p w14:paraId="588D16D3" w14:textId="77777777" w:rsidR="00E13D39" w:rsidRDefault="00470849">
            <w:pPr>
              <w:spacing w:after="0" w:line="240" w:lineRule="auto"/>
              <w:jc w:val="center"/>
              <w:rPr>
                <w:color w:val="000000"/>
              </w:rPr>
            </w:pPr>
            <w:r>
              <w:rPr>
                <w:color w:val="000000"/>
              </w:rPr>
              <w:t>17:3</w:t>
            </w:r>
            <w:r>
              <w:t>5</w:t>
            </w:r>
          </w:p>
        </w:tc>
        <w:tc>
          <w:tcPr>
            <w:tcW w:w="1110" w:type="dxa"/>
            <w:tcBorders>
              <w:top w:val="nil"/>
              <w:left w:val="nil"/>
              <w:bottom w:val="single" w:sz="4" w:space="0" w:color="000000"/>
              <w:right w:val="single" w:sz="4" w:space="0" w:color="000000"/>
            </w:tcBorders>
            <w:vAlign w:val="center"/>
          </w:tcPr>
          <w:p w14:paraId="37B18FD1" w14:textId="77777777" w:rsidR="00E13D39" w:rsidRDefault="00470849">
            <w:pPr>
              <w:spacing w:after="0" w:line="240" w:lineRule="auto"/>
              <w:jc w:val="center"/>
              <w:rPr>
                <w:color w:val="000000"/>
              </w:rPr>
            </w:pPr>
            <w:r>
              <w:rPr>
                <w:color w:val="000000"/>
              </w:rPr>
              <w:t>5</w:t>
            </w:r>
          </w:p>
        </w:tc>
        <w:tc>
          <w:tcPr>
            <w:tcW w:w="3165" w:type="dxa"/>
            <w:tcBorders>
              <w:top w:val="nil"/>
              <w:left w:val="nil"/>
              <w:bottom w:val="single" w:sz="4" w:space="0" w:color="000000"/>
              <w:right w:val="single" w:sz="4" w:space="0" w:color="000000"/>
            </w:tcBorders>
            <w:vAlign w:val="center"/>
          </w:tcPr>
          <w:p w14:paraId="31E725BC" w14:textId="77777777" w:rsidR="00E13D39" w:rsidRDefault="00470849">
            <w:pPr>
              <w:spacing w:after="0" w:line="240" w:lineRule="auto"/>
              <w:rPr>
                <w:color w:val="000000"/>
              </w:rPr>
            </w:pPr>
            <w:r>
              <w:rPr>
                <w:color w:val="000000"/>
              </w:rPr>
              <w:t>Closing Day 1</w:t>
            </w:r>
          </w:p>
        </w:tc>
        <w:tc>
          <w:tcPr>
            <w:tcW w:w="3150" w:type="dxa"/>
            <w:tcBorders>
              <w:top w:val="nil"/>
              <w:left w:val="nil"/>
              <w:bottom w:val="single" w:sz="4" w:space="0" w:color="000000"/>
              <w:right w:val="single" w:sz="4" w:space="0" w:color="000000"/>
            </w:tcBorders>
            <w:vAlign w:val="center"/>
          </w:tcPr>
          <w:p w14:paraId="0B9F6ADA" w14:textId="77777777" w:rsidR="00E13D39" w:rsidRDefault="00470849">
            <w:pPr>
              <w:spacing w:after="0" w:line="240" w:lineRule="auto"/>
              <w:rPr>
                <w:color w:val="000000"/>
              </w:rPr>
            </w:pPr>
            <w:r>
              <w:rPr>
                <w:color w:val="000000"/>
              </w:rPr>
              <w:t> </w:t>
            </w:r>
          </w:p>
        </w:tc>
        <w:tc>
          <w:tcPr>
            <w:tcW w:w="3810" w:type="dxa"/>
            <w:tcBorders>
              <w:top w:val="nil"/>
              <w:left w:val="nil"/>
              <w:bottom w:val="single" w:sz="4" w:space="0" w:color="000000"/>
              <w:right w:val="single" w:sz="4" w:space="0" w:color="000000"/>
            </w:tcBorders>
            <w:vAlign w:val="center"/>
          </w:tcPr>
          <w:p w14:paraId="7DD2E098" w14:textId="77777777" w:rsidR="00E13D39" w:rsidRDefault="00470849">
            <w:pPr>
              <w:spacing w:after="0" w:line="240" w:lineRule="auto"/>
              <w:rPr>
                <w:color w:val="000000"/>
              </w:rPr>
            </w:pPr>
            <w:r>
              <w:rPr>
                <w:color w:val="000000"/>
              </w:rPr>
              <w:t xml:space="preserve">Housekeeping </w:t>
            </w:r>
            <w:r>
              <w:t>announcement</w:t>
            </w:r>
          </w:p>
        </w:tc>
      </w:tr>
      <w:tr w:rsidR="00E13D39" w14:paraId="4FBF0AF4" w14:textId="77777777">
        <w:trPr>
          <w:trHeight w:val="290"/>
        </w:trPr>
        <w:tc>
          <w:tcPr>
            <w:tcW w:w="807" w:type="dxa"/>
            <w:tcBorders>
              <w:top w:val="nil"/>
              <w:left w:val="single" w:sz="4" w:space="0" w:color="000000"/>
              <w:bottom w:val="single" w:sz="4" w:space="0" w:color="000000"/>
              <w:right w:val="single" w:sz="4" w:space="0" w:color="000000"/>
            </w:tcBorders>
            <w:vAlign w:val="center"/>
          </w:tcPr>
          <w:p w14:paraId="5E53861A" w14:textId="77777777" w:rsidR="00E13D39" w:rsidRDefault="00470849">
            <w:pPr>
              <w:spacing w:after="0" w:line="240" w:lineRule="auto"/>
              <w:jc w:val="center"/>
              <w:rPr>
                <w:color w:val="000000"/>
              </w:rPr>
            </w:pPr>
            <w:r>
              <w:rPr>
                <w:color w:val="000000"/>
              </w:rPr>
              <w:lastRenderedPageBreak/>
              <w:t>17:3</w:t>
            </w:r>
            <w:r>
              <w:t>5</w:t>
            </w:r>
          </w:p>
        </w:tc>
        <w:tc>
          <w:tcPr>
            <w:tcW w:w="782" w:type="dxa"/>
            <w:tcBorders>
              <w:top w:val="nil"/>
              <w:left w:val="nil"/>
              <w:bottom w:val="single" w:sz="4" w:space="0" w:color="000000"/>
              <w:right w:val="single" w:sz="4" w:space="0" w:color="000000"/>
            </w:tcBorders>
            <w:vAlign w:val="center"/>
          </w:tcPr>
          <w:p w14:paraId="454C8EA1" w14:textId="77777777" w:rsidR="00E13D39" w:rsidRDefault="00470849">
            <w:pPr>
              <w:spacing w:after="0" w:line="240" w:lineRule="auto"/>
              <w:jc w:val="center"/>
              <w:rPr>
                <w:color w:val="000000"/>
              </w:rPr>
            </w:pPr>
            <w:r>
              <w:rPr>
                <w:color w:val="000000"/>
              </w:rPr>
              <w:t>18:30</w:t>
            </w:r>
          </w:p>
        </w:tc>
        <w:tc>
          <w:tcPr>
            <w:tcW w:w="1110" w:type="dxa"/>
            <w:tcBorders>
              <w:top w:val="nil"/>
              <w:left w:val="nil"/>
              <w:bottom w:val="single" w:sz="4" w:space="0" w:color="000000"/>
              <w:right w:val="single" w:sz="4" w:space="0" w:color="000000"/>
            </w:tcBorders>
            <w:vAlign w:val="center"/>
          </w:tcPr>
          <w:p w14:paraId="250881A5" w14:textId="77777777" w:rsidR="00E13D39" w:rsidRDefault="00470849">
            <w:pPr>
              <w:spacing w:after="0" w:line="240" w:lineRule="auto"/>
              <w:jc w:val="center"/>
              <w:rPr>
                <w:color w:val="000000"/>
              </w:rPr>
            </w:pPr>
            <w:r>
              <w:t>55</w:t>
            </w:r>
          </w:p>
        </w:tc>
        <w:tc>
          <w:tcPr>
            <w:tcW w:w="3165" w:type="dxa"/>
            <w:tcBorders>
              <w:top w:val="nil"/>
              <w:left w:val="nil"/>
              <w:bottom w:val="single" w:sz="4" w:space="0" w:color="000000"/>
              <w:right w:val="single" w:sz="4" w:space="0" w:color="000000"/>
            </w:tcBorders>
            <w:vAlign w:val="center"/>
          </w:tcPr>
          <w:p w14:paraId="52625189" w14:textId="77777777" w:rsidR="00E13D39" w:rsidRDefault="00470849">
            <w:pPr>
              <w:spacing w:after="0" w:line="240" w:lineRule="auto"/>
              <w:rPr>
                <w:color w:val="000000"/>
              </w:rPr>
            </w:pPr>
            <w:r>
              <w:rPr>
                <w:color w:val="000000"/>
              </w:rPr>
              <w:t>Free time</w:t>
            </w:r>
          </w:p>
        </w:tc>
        <w:tc>
          <w:tcPr>
            <w:tcW w:w="3150" w:type="dxa"/>
            <w:tcBorders>
              <w:top w:val="nil"/>
              <w:left w:val="nil"/>
              <w:bottom w:val="single" w:sz="4" w:space="0" w:color="000000"/>
              <w:right w:val="single" w:sz="4" w:space="0" w:color="000000"/>
            </w:tcBorders>
            <w:vAlign w:val="center"/>
          </w:tcPr>
          <w:p w14:paraId="20DED042" w14:textId="77777777" w:rsidR="00E13D39" w:rsidRDefault="00470849">
            <w:pPr>
              <w:spacing w:after="0" w:line="240" w:lineRule="auto"/>
              <w:rPr>
                <w:color w:val="000000"/>
              </w:rPr>
            </w:pPr>
            <w:r>
              <w:rPr>
                <w:color w:val="000000"/>
              </w:rPr>
              <w:t> </w:t>
            </w:r>
          </w:p>
        </w:tc>
        <w:tc>
          <w:tcPr>
            <w:tcW w:w="3810" w:type="dxa"/>
            <w:tcBorders>
              <w:top w:val="nil"/>
              <w:left w:val="nil"/>
              <w:bottom w:val="single" w:sz="4" w:space="0" w:color="000000"/>
              <w:right w:val="single" w:sz="4" w:space="0" w:color="000000"/>
            </w:tcBorders>
            <w:vAlign w:val="center"/>
          </w:tcPr>
          <w:p w14:paraId="1EE84580" w14:textId="77777777" w:rsidR="00E13D39" w:rsidRDefault="00470849">
            <w:pPr>
              <w:spacing w:after="0" w:line="240" w:lineRule="auto"/>
              <w:rPr>
                <w:color w:val="000000"/>
              </w:rPr>
            </w:pPr>
            <w:r>
              <w:rPr>
                <w:color w:val="000000"/>
              </w:rPr>
              <w:t> </w:t>
            </w:r>
          </w:p>
        </w:tc>
      </w:tr>
      <w:tr w:rsidR="00E13D39" w14:paraId="361A90F4" w14:textId="77777777">
        <w:trPr>
          <w:trHeight w:val="290"/>
        </w:trPr>
        <w:tc>
          <w:tcPr>
            <w:tcW w:w="807" w:type="dxa"/>
            <w:tcBorders>
              <w:top w:val="nil"/>
              <w:left w:val="single" w:sz="4" w:space="0" w:color="000000"/>
              <w:bottom w:val="single" w:sz="4" w:space="0" w:color="000000"/>
              <w:right w:val="single" w:sz="4" w:space="0" w:color="000000"/>
            </w:tcBorders>
            <w:vAlign w:val="center"/>
          </w:tcPr>
          <w:p w14:paraId="6F14091B" w14:textId="77777777" w:rsidR="00E13D39" w:rsidRDefault="00470849">
            <w:pPr>
              <w:spacing w:after="0" w:line="240" w:lineRule="auto"/>
              <w:jc w:val="center"/>
              <w:rPr>
                <w:color w:val="000000"/>
              </w:rPr>
            </w:pPr>
            <w:r>
              <w:rPr>
                <w:color w:val="000000"/>
              </w:rPr>
              <w:t>18:30</w:t>
            </w:r>
          </w:p>
        </w:tc>
        <w:tc>
          <w:tcPr>
            <w:tcW w:w="782" w:type="dxa"/>
            <w:tcBorders>
              <w:top w:val="nil"/>
              <w:left w:val="nil"/>
              <w:bottom w:val="single" w:sz="4" w:space="0" w:color="000000"/>
              <w:right w:val="single" w:sz="4" w:space="0" w:color="000000"/>
            </w:tcBorders>
            <w:vAlign w:val="center"/>
          </w:tcPr>
          <w:p w14:paraId="6EAE422C" w14:textId="77777777" w:rsidR="00E13D39" w:rsidRDefault="00470849">
            <w:pPr>
              <w:spacing w:after="0" w:line="240" w:lineRule="auto"/>
              <w:jc w:val="center"/>
              <w:rPr>
                <w:color w:val="000000"/>
              </w:rPr>
            </w:pPr>
            <w:r>
              <w:rPr>
                <w:color w:val="000000"/>
              </w:rPr>
              <w:t>20:00</w:t>
            </w:r>
          </w:p>
        </w:tc>
        <w:tc>
          <w:tcPr>
            <w:tcW w:w="1110" w:type="dxa"/>
            <w:tcBorders>
              <w:top w:val="nil"/>
              <w:left w:val="nil"/>
              <w:bottom w:val="single" w:sz="4" w:space="0" w:color="000000"/>
              <w:right w:val="single" w:sz="4" w:space="0" w:color="000000"/>
            </w:tcBorders>
            <w:vAlign w:val="center"/>
          </w:tcPr>
          <w:p w14:paraId="2E2D8B72" w14:textId="77777777" w:rsidR="00E13D39" w:rsidRDefault="00470849">
            <w:pPr>
              <w:spacing w:after="0" w:line="240" w:lineRule="auto"/>
              <w:jc w:val="center"/>
              <w:rPr>
                <w:color w:val="000000"/>
              </w:rPr>
            </w:pPr>
            <w:r>
              <w:rPr>
                <w:color w:val="000000"/>
              </w:rPr>
              <w:t>90</w:t>
            </w:r>
          </w:p>
        </w:tc>
        <w:tc>
          <w:tcPr>
            <w:tcW w:w="3165" w:type="dxa"/>
            <w:tcBorders>
              <w:top w:val="nil"/>
              <w:left w:val="nil"/>
              <w:bottom w:val="single" w:sz="4" w:space="0" w:color="000000"/>
              <w:right w:val="single" w:sz="4" w:space="0" w:color="000000"/>
            </w:tcBorders>
            <w:vAlign w:val="center"/>
          </w:tcPr>
          <w:p w14:paraId="244B58D3" w14:textId="77777777" w:rsidR="00E13D39" w:rsidRDefault="00470849">
            <w:pPr>
              <w:spacing w:after="0" w:line="240" w:lineRule="auto"/>
              <w:rPr>
                <w:color w:val="000000"/>
              </w:rPr>
            </w:pPr>
            <w:r>
              <w:rPr>
                <w:color w:val="000000"/>
              </w:rPr>
              <w:t>Welcome Reception</w:t>
            </w:r>
          </w:p>
        </w:tc>
        <w:tc>
          <w:tcPr>
            <w:tcW w:w="3150" w:type="dxa"/>
            <w:tcBorders>
              <w:top w:val="nil"/>
              <w:left w:val="nil"/>
              <w:bottom w:val="single" w:sz="4" w:space="0" w:color="000000"/>
              <w:right w:val="single" w:sz="4" w:space="0" w:color="000000"/>
            </w:tcBorders>
            <w:vAlign w:val="center"/>
          </w:tcPr>
          <w:p w14:paraId="799B6A45" w14:textId="77777777" w:rsidR="00E13D39" w:rsidRDefault="00470849">
            <w:pPr>
              <w:spacing w:after="0" w:line="240" w:lineRule="auto"/>
              <w:rPr>
                <w:color w:val="000000"/>
              </w:rPr>
            </w:pPr>
            <w:r>
              <w:rPr>
                <w:color w:val="000000"/>
              </w:rPr>
              <w:t>Short remarks by Ms. Marieta Sa</w:t>
            </w:r>
            <w:r>
              <w:t xml:space="preserve">kalian, Global Coordinator for Nature Subprogramme, </w:t>
            </w:r>
            <w:r>
              <w:rPr>
                <w:color w:val="000000"/>
              </w:rPr>
              <w:t>UNEP</w:t>
            </w:r>
          </w:p>
        </w:tc>
        <w:tc>
          <w:tcPr>
            <w:tcW w:w="3810" w:type="dxa"/>
            <w:tcBorders>
              <w:top w:val="nil"/>
              <w:left w:val="nil"/>
              <w:bottom w:val="single" w:sz="4" w:space="0" w:color="000000"/>
              <w:right w:val="single" w:sz="4" w:space="0" w:color="000000"/>
            </w:tcBorders>
            <w:vAlign w:val="center"/>
          </w:tcPr>
          <w:p w14:paraId="5A48CE2E" w14:textId="77777777" w:rsidR="00E13D39" w:rsidRDefault="00470849">
            <w:pPr>
              <w:spacing w:after="0" w:line="240" w:lineRule="auto"/>
              <w:rPr>
                <w:color w:val="000000"/>
              </w:rPr>
            </w:pPr>
            <w:r>
              <w:rPr>
                <w:color w:val="000000"/>
              </w:rPr>
              <w:t>Informal networking opportunity</w:t>
            </w:r>
          </w:p>
        </w:tc>
      </w:tr>
      <w:tr w:rsidR="00E13D39" w14:paraId="468573AA" w14:textId="77777777">
        <w:trPr>
          <w:trHeight w:val="270"/>
        </w:trPr>
        <w:tc>
          <w:tcPr>
            <w:tcW w:w="807" w:type="dxa"/>
            <w:tcBorders>
              <w:top w:val="nil"/>
              <w:left w:val="nil"/>
              <w:bottom w:val="nil"/>
              <w:right w:val="nil"/>
            </w:tcBorders>
            <w:vAlign w:val="center"/>
          </w:tcPr>
          <w:p w14:paraId="3437BD1A" w14:textId="77777777" w:rsidR="00E13D39" w:rsidRDefault="00E13D39">
            <w:pPr>
              <w:spacing w:after="0" w:line="240" w:lineRule="auto"/>
              <w:rPr>
                <w:color w:val="000000"/>
              </w:rPr>
            </w:pPr>
          </w:p>
        </w:tc>
        <w:tc>
          <w:tcPr>
            <w:tcW w:w="782" w:type="dxa"/>
            <w:tcBorders>
              <w:top w:val="nil"/>
              <w:left w:val="nil"/>
              <w:bottom w:val="nil"/>
              <w:right w:val="nil"/>
            </w:tcBorders>
            <w:vAlign w:val="center"/>
          </w:tcPr>
          <w:p w14:paraId="595E6DD4" w14:textId="77777777" w:rsidR="00E13D39" w:rsidRDefault="00E13D39">
            <w:pPr>
              <w:spacing w:after="0" w:line="240" w:lineRule="auto"/>
              <w:rPr>
                <w:rFonts w:ascii="Times New Roman" w:eastAsia="Times New Roman" w:hAnsi="Times New Roman" w:cs="Times New Roman"/>
                <w:sz w:val="20"/>
                <w:szCs w:val="20"/>
              </w:rPr>
            </w:pPr>
          </w:p>
        </w:tc>
        <w:tc>
          <w:tcPr>
            <w:tcW w:w="1110" w:type="dxa"/>
            <w:tcBorders>
              <w:top w:val="nil"/>
              <w:left w:val="nil"/>
              <w:bottom w:val="nil"/>
              <w:right w:val="nil"/>
            </w:tcBorders>
            <w:vAlign w:val="center"/>
          </w:tcPr>
          <w:p w14:paraId="16A840A0" w14:textId="77777777" w:rsidR="00E13D39" w:rsidRDefault="00E13D39">
            <w:pPr>
              <w:spacing w:after="0" w:line="240" w:lineRule="auto"/>
              <w:jc w:val="center"/>
              <w:rPr>
                <w:rFonts w:ascii="Times New Roman" w:eastAsia="Times New Roman" w:hAnsi="Times New Roman" w:cs="Times New Roman"/>
                <w:sz w:val="20"/>
                <w:szCs w:val="20"/>
              </w:rPr>
            </w:pPr>
          </w:p>
        </w:tc>
        <w:tc>
          <w:tcPr>
            <w:tcW w:w="3165" w:type="dxa"/>
            <w:tcBorders>
              <w:top w:val="nil"/>
              <w:left w:val="nil"/>
              <w:bottom w:val="nil"/>
              <w:right w:val="nil"/>
            </w:tcBorders>
            <w:vAlign w:val="center"/>
          </w:tcPr>
          <w:p w14:paraId="4FC3EF19" w14:textId="77777777" w:rsidR="00E13D39" w:rsidRDefault="00E13D39">
            <w:pPr>
              <w:spacing w:after="0" w:line="240" w:lineRule="auto"/>
              <w:jc w:val="center"/>
              <w:rPr>
                <w:rFonts w:ascii="Times New Roman" w:eastAsia="Times New Roman" w:hAnsi="Times New Roman" w:cs="Times New Roman"/>
                <w:sz w:val="20"/>
                <w:szCs w:val="20"/>
              </w:rPr>
            </w:pPr>
          </w:p>
        </w:tc>
        <w:tc>
          <w:tcPr>
            <w:tcW w:w="3150" w:type="dxa"/>
            <w:tcBorders>
              <w:top w:val="nil"/>
              <w:left w:val="nil"/>
              <w:bottom w:val="nil"/>
              <w:right w:val="nil"/>
            </w:tcBorders>
            <w:vAlign w:val="center"/>
          </w:tcPr>
          <w:p w14:paraId="2AB87C08" w14:textId="77777777" w:rsidR="00E13D39" w:rsidRDefault="00E13D39">
            <w:pPr>
              <w:spacing w:after="0" w:line="240" w:lineRule="auto"/>
              <w:rPr>
                <w:rFonts w:ascii="Times New Roman" w:eastAsia="Times New Roman" w:hAnsi="Times New Roman" w:cs="Times New Roman"/>
                <w:sz w:val="20"/>
                <w:szCs w:val="20"/>
              </w:rPr>
            </w:pPr>
          </w:p>
        </w:tc>
        <w:tc>
          <w:tcPr>
            <w:tcW w:w="3810" w:type="dxa"/>
            <w:tcBorders>
              <w:top w:val="nil"/>
              <w:left w:val="nil"/>
              <w:bottom w:val="nil"/>
              <w:right w:val="nil"/>
            </w:tcBorders>
            <w:vAlign w:val="center"/>
          </w:tcPr>
          <w:p w14:paraId="027B129B" w14:textId="77777777" w:rsidR="00E13D39" w:rsidRDefault="00E13D39">
            <w:pPr>
              <w:spacing w:after="0" w:line="240" w:lineRule="auto"/>
              <w:rPr>
                <w:rFonts w:ascii="Times New Roman" w:eastAsia="Times New Roman" w:hAnsi="Times New Roman" w:cs="Times New Roman"/>
                <w:sz w:val="20"/>
                <w:szCs w:val="20"/>
              </w:rPr>
            </w:pPr>
          </w:p>
        </w:tc>
      </w:tr>
      <w:tr w:rsidR="00E13D39" w14:paraId="08E7672A" w14:textId="77777777">
        <w:trPr>
          <w:trHeight w:val="290"/>
        </w:trPr>
        <w:tc>
          <w:tcPr>
            <w:tcW w:w="807" w:type="dxa"/>
            <w:tcBorders>
              <w:top w:val="nil"/>
              <w:left w:val="nil"/>
              <w:bottom w:val="nil"/>
              <w:right w:val="nil"/>
            </w:tcBorders>
            <w:vAlign w:val="center"/>
          </w:tcPr>
          <w:p w14:paraId="08B312CF" w14:textId="77777777" w:rsidR="00E13D39" w:rsidRDefault="00E13D39">
            <w:pPr>
              <w:spacing w:after="0" w:line="240" w:lineRule="auto"/>
              <w:rPr>
                <w:rFonts w:ascii="Times New Roman" w:eastAsia="Times New Roman" w:hAnsi="Times New Roman" w:cs="Times New Roman"/>
                <w:sz w:val="20"/>
                <w:szCs w:val="20"/>
              </w:rPr>
            </w:pPr>
          </w:p>
        </w:tc>
        <w:tc>
          <w:tcPr>
            <w:tcW w:w="782" w:type="dxa"/>
            <w:tcBorders>
              <w:top w:val="nil"/>
              <w:left w:val="nil"/>
              <w:bottom w:val="nil"/>
              <w:right w:val="nil"/>
            </w:tcBorders>
            <w:vAlign w:val="center"/>
          </w:tcPr>
          <w:p w14:paraId="58E555B5" w14:textId="77777777" w:rsidR="00E13D39" w:rsidRDefault="00E13D39">
            <w:pPr>
              <w:spacing w:after="0" w:line="240" w:lineRule="auto"/>
              <w:jc w:val="center"/>
              <w:rPr>
                <w:rFonts w:ascii="Times New Roman" w:eastAsia="Times New Roman" w:hAnsi="Times New Roman" w:cs="Times New Roman"/>
                <w:sz w:val="20"/>
                <w:szCs w:val="20"/>
              </w:rPr>
            </w:pPr>
          </w:p>
        </w:tc>
        <w:tc>
          <w:tcPr>
            <w:tcW w:w="1110" w:type="dxa"/>
            <w:tcBorders>
              <w:top w:val="nil"/>
              <w:left w:val="nil"/>
              <w:bottom w:val="nil"/>
              <w:right w:val="nil"/>
            </w:tcBorders>
            <w:vAlign w:val="center"/>
          </w:tcPr>
          <w:p w14:paraId="7115D7AB" w14:textId="77777777" w:rsidR="00E13D39" w:rsidRDefault="00E13D39">
            <w:pPr>
              <w:spacing w:after="0" w:line="240" w:lineRule="auto"/>
              <w:jc w:val="center"/>
              <w:rPr>
                <w:rFonts w:ascii="Times New Roman" w:eastAsia="Times New Roman" w:hAnsi="Times New Roman" w:cs="Times New Roman"/>
                <w:sz w:val="20"/>
                <w:szCs w:val="20"/>
              </w:rPr>
            </w:pPr>
          </w:p>
        </w:tc>
        <w:tc>
          <w:tcPr>
            <w:tcW w:w="3165" w:type="dxa"/>
            <w:tcBorders>
              <w:top w:val="nil"/>
              <w:left w:val="nil"/>
              <w:bottom w:val="nil"/>
              <w:right w:val="nil"/>
            </w:tcBorders>
            <w:vAlign w:val="center"/>
          </w:tcPr>
          <w:p w14:paraId="6DFFAFEF" w14:textId="77777777" w:rsidR="00E13D39" w:rsidRDefault="00E13D39">
            <w:pPr>
              <w:spacing w:after="0" w:line="240" w:lineRule="auto"/>
              <w:jc w:val="center"/>
              <w:rPr>
                <w:rFonts w:ascii="Times New Roman" w:eastAsia="Times New Roman" w:hAnsi="Times New Roman" w:cs="Times New Roman"/>
                <w:sz w:val="20"/>
                <w:szCs w:val="20"/>
              </w:rPr>
            </w:pPr>
          </w:p>
        </w:tc>
        <w:tc>
          <w:tcPr>
            <w:tcW w:w="3150" w:type="dxa"/>
            <w:tcBorders>
              <w:top w:val="nil"/>
              <w:left w:val="nil"/>
              <w:bottom w:val="nil"/>
              <w:right w:val="nil"/>
            </w:tcBorders>
            <w:vAlign w:val="center"/>
          </w:tcPr>
          <w:p w14:paraId="050D4490" w14:textId="77777777" w:rsidR="00E13D39" w:rsidRDefault="00E13D39">
            <w:pPr>
              <w:spacing w:after="0" w:line="240" w:lineRule="auto"/>
              <w:rPr>
                <w:rFonts w:ascii="Times New Roman" w:eastAsia="Times New Roman" w:hAnsi="Times New Roman" w:cs="Times New Roman"/>
                <w:sz w:val="20"/>
                <w:szCs w:val="20"/>
              </w:rPr>
            </w:pPr>
          </w:p>
        </w:tc>
        <w:tc>
          <w:tcPr>
            <w:tcW w:w="3810" w:type="dxa"/>
            <w:tcBorders>
              <w:top w:val="nil"/>
              <w:left w:val="nil"/>
              <w:bottom w:val="nil"/>
              <w:right w:val="nil"/>
            </w:tcBorders>
            <w:vAlign w:val="center"/>
          </w:tcPr>
          <w:p w14:paraId="690BE89B" w14:textId="77777777" w:rsidR="00E13D39" w:rsidRDefault="00E13D39">
            <w:pPr>
              <w:spacing w:after="0" w:line="240" w:lineRule="auto"/>
              <w:rPr>
                <w:rFonts w:ascii="Times New Roman" w:eastAsia="Times New Roman" w:hAnsi="Times New Roman" w:cs="Times New Roman"/>
                <w:sz w:val="20"/>
                <w:szCs w:val="20"/>
              </w:rPr>
            </w:pPr>
          </w:p>
        </w:tc>
      </w:tr>
    </w:tbl>
    <w:p w14:paraId="306D7C78" w14:textId="77777777" w:rsidR="00E13D39" w:rsidRDefault="00470849">
      <w:pPr>
        <w:rPr>
          <w:b/>
          <w:sz w:val="28"/>
          <w:szCs w:val="28"/>
        </w:rPr>
      </w:pPr>
      <w:r>
        <w:rPr>
          <w:b/>
          <w:sz w:val="28"/>
          <w:szCs w:val="28"/>
        </w:rPr>
        <w:t>Day 2: Wednesday, 8 October 2025</w:t>
      </w:r>
    </w:p>
    <w:tbl>
      <w:tblPr>
        <w:tblStyle w:val="a4"/>
        <w:tblW w:w="12885" w:type="dxa"/>
        <w:tblLayout w:type="fixed"/>
        <w:tblLook w:val="0400" w:firstRow="0" w:lastRow="0" w:firstColumn="0" w:lastColumn="0" w:noHBand="0" w:noVBand="1"/>
      </w:tblPr>
      <w:tblGrid>
        <w:gridCol w:w="840"/>
        <w:gridCol w:w="855"/>
        <w:gridCol w:w="1050"/>
        <w:gridCol w:w="3195"/>
        <w:gridCol w:w="3075"/>
        <w:gridCol w:w="3870"/>
      </w:tblGrid>
      <w:tr w:rsidR="00E13D39" w14:paraId="410767C1" w14:textId="77777777">
        <w:trPr>
          <w:trHeight w:val="740"/>
          <w:tblHeader/>
        </w:trPr>
        <w:tc>
          <w:tcPr>
            <w:tcW w:w="840" w:type="dxa"/>
            <w:tcBorders>
              <w:top w:val="single" w:sz="4" w:space="0" w:color="000000"/>
              <w:left w:val="single" w:sz="4" w:space="0" w:color="000000"/>
              <w:bottom w:val="single" w:sz="4" w:space="0" w:color="000000"/>
              <w:right w:val="single" w:sz="4" w:space="0" w:color="000000"/>
            </w:tcBorders>
            <w:shd w:val="clear" w:color="auto" w:fill="F9CB9C"/>
            <w:vAlign w:val="center"/>
          </w:tcPr>
          <w:p w14:paraId="734CC2A2" w14:textId="77777777" w:rsidR="00E13D39" w:rsidRDefault="00470849">
            <w:pPr>
              <w:spacing w:after="0" w:line="240" w:lineRule="auto"/>
              <w:jc w:val="center"/>
              <w:rPr>
                <w:b/>
                <w:color w:val="000000"/>
              </w:rPr>
            </w:pPr>
            <w:r>
              <w:rPr>
                <w:b/>
                <w:color w:val="000000"/>
              </w:rPr>
              <w:t>Start Time</w:t>
            </w:r>
          </w:p>
        </w:tc>
        <w:tc>
          <w:tcPr>
            <w:tcW w:w="855" w:type="dxa"/>
            <w:tcBorders>
              <w:top w:val="single" w:sz="4" w:space="0" w:color="000000"/>
              <w:left w:val="nil"/>
              <w:bottom w:val="single" w:sz="4" w:space="0" w:color="000000"/>
              <w:right w:val="single" w:sz="4" w:space="0" w:color="000000"/>
            </w:tcBorders>
            <w:shd w:val="clear" w:color="auto" w:fill="F9CB9C"/>
            <w:vAlign w:val="center"/>
          </w:tcPr>
          <w:p w14:paraId="62D3C626" w14:textId="77777777" w:rsidR="00E13D39" w:rsidRDefault="00470849">
            <w:pPr>
              <w:spacing w:after="0" w:line="240" w:lineRule="auto"/>
              <w:jc w:val="center"/>
              <w:rPr>
                <w:b/>
                <w:color w:val="000000"/>
              </w:rPr>
            </w:pPr>
            <w:r>
              <w:rPr>
                <w:b/>
                <w:color w:val="000000"/>
              </w:rPr>
              <w:t>End Time</w:t>
            </w:r>
          </w:p>
        </w:tc>
        <w:tc>
          <w:tcPr>
            <w:tcW w:w="1050" w:type="dxa"/>
            <w:tcBorders>
              <w:top w:val="single" w:sz="4" w:space="0" w:color="000000"/>
              <w:left w:val="nil"/>
              <w:bottom w:val="single" w:sz="4" w:space="0" w:color="000000"/>
              <w:right w:val="single" w:sz="4" w:space="0" w:color="000000"/>
            </w:tcBorders>
            <w:shd w:val="clear" w:color="auto" w:fill="F9CB9C"/>
            <w:vAlign w:val="center"/>
          </w:tcPr>
          <w:p w14:paraId="71657F09" w14:textId="77777777" w:rsidR="00E13D39" w:rsidRDefault="00470849">
            <w:pPr>
              <w:spacing w:after="0" w:line="240" w:lineRule="auto"/>
              <w:jc w:val="center"/>
              <w:rPr>
                <w:b/>
                <w:color w:val="000000"/>
              </w:rPr>
            </w:pPr>
            <w:r>
              <w:rPr>
                <w:b/>
                <w:color w:val="000000"/>
              </w:rPr>
              <w:t>Duration (mins)</w:t>
            </w:r>
          </w:p>
        </w:tc>
        <w:tc>
          <w:tcPr>
            <w:tcW w:w="3195" w:type="dxa"/>
            <w:tcBorders>
              <w:top w:val="single" w:sz="4" w:space="0" w:color="000000"/>
              <w:left w:val="nil"/>
              <w:bottom w:val="single" w:sz="4" w:space="0" w:color="000000"/>
              <w:right w:val="single" w:sz="4" w:space="0" w:color="000000"/>
            </w:tcBorders>
            <w:shd w:val="clear" w:color="auto" w:fill="F9CB9C"/>
            <w:vAlign w:val="center"/>
          </w:tcPr>
          <w:p w14:paraId="5DC7774D" w14:textId="77777777" w:rsidR="00E13D39" w:rsidRDefault="00470849">
            <w:pPr>
              <w:spacing w:after="0" w:line="240" w:lineRule="auto"/>
              <w:jc w:val="center"/>
              <w:rPr>
                <w:b/>
                <w:color w:val="000000"/>
              </w:rPr>
            </w:pPr>
            <w:r>
              <w:rPr>
                <w:b/>
                <w:color w:val="000000"/>
              </w:rPr>
              <w:t>Session</w:t>
            </w:r>
          </w:p>
        </w:tc>
        <w:tc>
          <w:tcPr>
            <w:tcW w:w="3075" w:type="dxa"/>
            <w:tcBorders>
              <w:top w:val="single" w:sz="4" w:space="0" w:color="000000"/>
              <w:left w:val="nil"/>
              <w:bottom w:val="single" w:sz="4" w:space="0" w:color="000000"/>
              <w:right w:val="single" w:sz="4" w:space="0" w:color="000000"/>
            </w:tcBorders>
            <w:shd w:val="clear" w:color="auto" w:fill="F9CB9C"/>
            <w:vAlign w:val="center"/>
          </w:tcPr>
          <w:p w14:paraId="4838A8B4" w14:textId="77777777" w:rsidR="00E13D39" w:rsidRDefault="00470849">
            <w:pPr>
              <w:spacing w:after="0" w:line="240" w:lineRule="auto"/>
              <w:jc w:val="center"/>
              <w:rPr>
                <w:b/>
                <w:color w:val="000000"/>
              </w:rPr>
            </w:pPr>
            <w:r>
              <w:rPr>
                <w:b/>
                <w:color w:val="000000"/>
              </w:rPr>
              <w:t>Speaker</w:t>
            </w:r>
          </w:p>
        </w:tc>
        <w:tc>
          <w:tcPr>
            <w:tcW w:w="3870" w:type="dxa"/>
            <w:tcBorders>
              <w:top w:val="single" w:sz="4" w:space="0" w:color="000000"/>
              <w:left w:val="nil"/>
              <w:bottom w:val="single" w:sz="4" w:space="0" w:color="000000"/>
              <w:right w:val="single" w:sz="4" w:space="0" w:color="000000"/>
            </w:tcBorders>
            <w:shd w:val="clear" w:color="auto" w:fill="F9CB9C"/>
            <w:vAlign w:val="center"/>
          </w:tcPr>
          <w:p w14:paraId="40ACD22A" w14:textId="77777777" w:rsidR="00E13D39" w:rsidRDefault="00470849">
            <w:pPr>
              <w:spacing w:after="0" w:line="240" w:lineRule="auto"/>
              <w:jc w:val="center"/>
              <w:rPr>
                <w:b/>
                <w:color w:val="000000"/>
              </w:rPr>
            </w:pPr>
            <w:r>
              <w:rPr>
                <w:b/>
                <w:color w:val="000000"/>
              </w:rPr>
              <w:t>Notes</w:t>
            </w:r>
          </w:p>
        </w:tc>
      </w:tr>
      <w:tr w:rsidR="00E13D39" w14:paraId="64823B37" w14:textId="77777777">
        <w:trPr>
          <w:trHeight w:val="310"/>
        </w:trPr>
        <w:tc>
          <w:tcPr>
            <w:tcW w:w="12885" w:type="dxa"/>
            <w:gridSpan w:val="6"/>
            <w:tcBorders>
              <w:top w:val="single" w:sz="4" w:space="0" w:color="000000"/>
              <w:left w:val="single" w:sz="4" w:space="0" w:color="000000"/>
              <w:bottom w:val="single" w:sz="4" w:space="0" w:color="000000"/>
              <w:right w:val="single" w:sz="4" w:space="0" w:color="000000"/>
            </w:tcBorders>
            <w:vAlign w:val="center"/>
          </w:tcPr>
          <w:p w14:paraId="5424306D" w14:textId="77777777" w:rsidR="00E13D39" w:rsidRDefault="00470849">
            <w:pPr>
              <w:spacing w:after="0" w:line="240" w:lineRule="auto"/>
              <w:rPr>
                <w:b/>
                <w:color w:val="000000"/>
                <w:sz w:val="24"/>
                <w:szCs w:val="24"/>
              </w:rPr>
            </w:pPr>
            <w:r>
              <w:rPr>
                <w:b/>
                <w:color w:val="000000"/>
                <w:sz w:val="24"/>
                <w:szCs w:val="24"/>
              </w:rPr>
              <w:t xml:space="preserve">Promoting a whole-of-government and whole-of-society approach in implementing the KMGBF (Second Session) </w:t>
            </w:r>
          </w:p>
          <w:p w14:paraId="0B62B339" w14:textId="77777777" w:rsidR="00E13D39" w:rsidRDefault="00470849">
            <w:pPr>
              <w:spacing w:after="0" w:line="240" w:lineRule="auto"/>
              <w:rPr>
                <w:color w:val="000000"/>
                <w:sz w:val="24"/>
                <w:szCs w:val="24"/>
              </w:rPr>
            </w:pPr>
            <w:r>
              <w:rPr>
                <w:color w:val="000000"/>
                <w:sz w:val="24"/>
                <w:szCs w:val="24"/>
              </w:rPr>
              <w:t xml:space="preserve">(Moderator: </w:t>
            </w:r>
            <w:r>
              <w:rPr>
                <w:sz w:val="24"/>
                <w:szCs w:val="24"/>
              </w:rPr>
              <w:t xml:space="preserve">Mr. Lijie Cai, </w:t>
            </w:r>
            <w:r>
              <w:rPr>
                <w:color w:val="000000"/>
                <w:sz w:val="24"/>
                <w:szCs w:val="24"/>
              </w:rPr>
              <w:t>CBD Secretariat)</w:t>
            </w:r>
          </w:p>
        </w:tc>
      </w:tr>
      <w:tr w:rsidR="00E13D39" w14:paraId="6B54847C" w14:textId="77777777">
        <w:trPr>
          <w:trHeight w:val="580"/>
        </w:trPr>
        <w:tc>
          <w:tcPr>
            <w:tcW w:w="840" w:type="dxa"/>
            <w:tcBorders>
              <w:top w:val="nil"/>
              <w:left w:val="single" w:sz="4" w:space="0" w:color="000000"/>
              <w:bottom w:val="single" w:sz="4" w:space="0" w:color="000000"/>
              <w:right w:val="single" w:sz="4" w:space="0" w:color="000000"/>
            </w:tcBorders>
            <w:vAlign w:val="center"/>
          </w:tcPr>
          <w:p w14:paraId="73269EF2" w14:textId="77777777" w:rsidR="00E13D39" w:rsidRDefault="00470849">
            <w:pPr>
              <w:spacing w:after="0" w:line="240" w:lineRule="auto"/>
              <w:jc w:val="center"/>
              <w:rPr>
                <w:color w:val="000000"/>
              </w:rPr>
            </w:pPr>
            <w:r>
              <w:rPr>
                <w:color w:val="000000"/>
              </w:rPr>
              <w:t>08:00</w:t>
            </w:r>
          </w:p>
        </w:tc>
        <w:tc>
          <w:tcPr>
            <w:tcW w:w="855" w:type="dxa"/>
            <w:tcBorders>
              <w:top w:val="nil"/>
              <w:left w:val="nil"/>
              <w:bottom w:val="single" w:sz="4" w:space="0" w:color="000000"/>
              <w:right w:val="single" w:sz="4" w:space="0" w:color="000000"/>
            </w:tcBorders>
            <w:vAlign w:val="center"/>
          </w:tcPr>
          <w:p w14:paraId="2BAC8E52" w14:textId="77777777" w:rsidR="00E13D39" w:rsidRDefault="00470849">
            <w:pPr>
              <w:spacing w:after="0" w:line="240" w:lineRule="auto"/>
              <w:jc w:val="center"/>
              <w:rPr>
                <w:color w:val="000000"/>
              </w:rPr>
            </w:pPr>
            <w:r>
              <w:rPr>
                <w:color w:val="000000"/>
              </w:rPr>
              <w:t>08:30</w:t>
            </w:r>
          </w:p>
        </w:tc>
        <w:tc>
          <w:tcPr>
            <w:tcW w:w="1050" w:type="dxa"/>
            <w:tcBorders>
              <w:top w:val="nil"/>
              <w:left w:val="nil"/>
              <w:bottom w:val="single" w:sz="4" w:space="0" w:color="000000"/>
              <w:right w:val="single" w:sz="4" w:space="0" w:color="000000"/>
            </w:tcBorders>
            <w:vAlign w:val="center"/>
          </w:tcPr>
          <w:p w14:paraId="15DCA28E" w14:textId="77777777" w:rsidR="00E13D39" w:rsidRDefault="00470849">
            <w:pPr>
              <w:spacing w:after="0" w:line="240" w:lineRule="auto"/>
              <w:jc w:val="center"/>
              <w:rPr>
                <w:color w:val="000000"/>
              </w:rPr>
            </w:pPr>
            <w:r>
              <w:rPr>
                <w:color w:val="000000"/>
              </w:rPr>
              <w:t>30</w:t>
            </w:r>
          </w:p>
        </w:tc>
        <w:tc>
          <w:tcPr>
            <w:tcW w:w="3195" w:type="dxa"/>
            <w:tcBorders>
              <w:top w:val="nil"/>
              <w:left w:val="nil"/>
              <w:bottom w:val="single" w:sz="4" w:space="0" w:color="000000"/>
              <w:right w:val="single" w:sz="4" w:space="0" w:color="000000"/>
            </w:tcBorders>
            <w:vAlign w:val="center"/>
          </w:tcPr>
          <w:p w14:paraId="4C54CEFE" w14:textId="77777777" w:rsidR="00E13D39" w:rsidRDefault="00470849">
            <w:pPr>
              <w:spacing w:after="0" w:line="240" w:lineRule="auto"/>
              <w:rPr>
                <w:color w:val="000000"/>
              </w:rPr>
            </w:pPr>
            <w:r>
              <w:rPr>
                <w:color w:val="000000"/>
              </w:rPr>
              <w:t>Registration</w:t>
            </w:r>
          </w:p>
        </w:tc>
        <w:tc>
          <w:tcPr>
            <w:tcW w:w="3075" w:type="dxa"/>
            <w:tcBorders>
              <w:top w:val="nil"/>
              <w:left w:val="nil"/>
              <w:bottom w:val="single" w:sz="4" w:space="0" w:color="000000"/>
              <w:right w:val="single" w:sz="4" w:space="0" w:color="000000"/>
            </w:tcBorders>
            <w:vAlign w:val="center"/>
          </w:tcPr>
          <w:p w14:paraId="6C95C2F5" w14:textId="77777777" w:rsidR="00E13D39" w:rsidRDefault="00470849">
            <w:pPr>
              <w:spacing w:after="0" w:line="240" w:lineRule="auto"/>
              <w:rPr>
                <w:color w:val="000000"/>
              </w:rPr>
            </w:pPr>
            <w:r>
              <w:rPr>
                <w:color w:val="000000"/>
              </w:rPr>
              <w:t> </w:t>
            </w:r>
          </w:p>
        </w:tc>
        <w:tc>
          <w:tcPr>
            <w:tcW w:w="3870" w:type="dxa"/>
            <w:tcBorders>
              <w:top w:val="nil"/>
              <w:left w:val="nil"/>
              <w:bottom w:val="single" w:sz="4" w:space="0" w:color="000000"/>
              <w:right w:val="single" w:sz="4" w:space="0" w:color="000000"/>
            </w:tcBorders>
            <w:vAlign w:val="center"/>
          </w:tcPr>
          <w:p w14:paraId="4865254B" w14:textId="77777777" w:rsidR="00E13D39" w:rsidRDefault="00E13D39">
            <w:pPr>
              <w:spacing w:after="0" w:line="240" w:lineRule="auto"/>
              <w:rPr>
                <w:color w:val="000000"/>
              </w:rPr>
            </w:pPr>
          </w:p>
        </w:tc>
      </w:tr>
      <w:tr w:rsidR="00E13D39" w14:paraId="4CBA3AB7" w14:textId="77777777">
        <w:trPr>
          <w:trHeight w:val="580"/>
        </w:trPr>
        <w:tc>
          <w:tcPr>
            <w:tcW w:w="840" w:type="dxa"/>
            <w:tcBorders>
              <w:top w:val="nil"/>
              <w:left w:val="single" w:sz="4" w:space="0" w:color="000000"/>
              <w:bottom w:val="single" w:sz="4" w:space="0" w:color="000000"/>
              <w:right w:val="single" w:sz="4" w:space="0" w:color="000000"/>
            </w:tcBorders>
            <w:vAlign w:val="center"/>
          </w:tcPr>
          <w:p w14:paraId="246B8BE0" w14:textId="77777777" w:rsidR="00E13D39" w:rsidRDefault="00470849">
            <w:pPr>
              <w:spacing w:after="0" w:line="240" w:lineRule="auto"/>
              <w:jc w:val="center"/>
              <w:rPr>
                <w:color w:val="000000"/>
              </w:rPr>
            </w:pPr>
            <w:r>
              <w:rPr>
                <w:color w:val="000000"/>
              </w:rPr>
              <w:t>08:30</w:t>
            </w:r>
          </w:p>
        </w:tc>
        <w:tc>
          <w:tcPr>
            <w:tcW w:w="855" w:type="dxa"/>
            <w:tcBorders>
              <w:top w:val="nil"/>
              <w:left w:val="nil"/>
              <w:bottom w:val="single" w:sz="4" w:space="0" w:color="000000"/>
              <w:right w:val="single" w:sz="4" w:space="0" w:color="000000"/>
            </w:tcBorders>
            <w:vAlign w:val="center"/>
          </w:tcPr>
          <w:p w14:paraId="4CE1C98B" w14:textId="77777777" w:rsidR="00E13D39" w:rsidRDefault="00470849">
            <w:pPr>
              <w:spacing w:after="0" w:line="240" w:lineRule="auto"/>
              <w:jc w:val="center"/>
              <w:rPr>
                <w:color w:val="000000"/>
              </w:rPr>
            </w:pPr>
            <w:r>
              <w:rPr>
                <w:color w:val="000000"/>
              </w:rPr>
              <w:t>08:45</w:t>
            </w:r>
          </w:p>
        </w:tc>
        <w:tc>
          <w:tcPr>
            <w:tcW w:w="1050" w:type="dxa"/>
            <w:tcBorders>
              <w:top w:val="nil"/>
              <w:left w:val="nil"/>
              <w:bottom w:val="single" w:sz="4" w:space="0" w:color="000000"/>
              <w:right w:val="single" w:sz="4" w:space="0" w:color="000000"/>
            </w:tcBorders>
            <w:vAlign w:val="center"/>
          </w:tcPr>
          <w:p w14:paraId="0CFDCA0B" w14:textId="77777777" w:rsidR="00E13D39" w:rsidRDefault="00470849">
            <w:pPr>
              <w:spacing w:after="0" w:line="240" w:lineRule="auto"/>
              <w:jc w:val="center"/>
              <w:rPr>
                <w:color w:val="000000"/>
              </w:rPr>
            </w:pPr>
            <w:r>
              <w:rPr>
                <w:color w:val="000000"/>
              </w:rPr>
              <w:t>15</w:t>
            </w:r>
          </w:p>
        </w:tc>
        <w:tc>
          <w:tcPr>
            <w:tcW w:w="3195" w:type="dxa"/>
            <w:tcBorders>
              <w:top w:val="nil"/>
              <w:left w:val="nil"/>
              <w:bottom w:val="single" w:sz="4" w:space="0" w:color="000000"/>
              <w:right w:val="single" w:sz="4" w:space="0" w:color="000000"/>
            </w:tcBorders>
            <w:vAlign w:val="center"/>
          </w:tcPr>
          <w:p w14:paraId="7F3CB4BA" w14:textId="77777777" w:rsidR="00E13D39" w:rsidRDefault="00470849">
            <w:pPr>
              <w:spacing w:after="0" w:line="240" w:lineRule="auto"/>
              <w:rPr>
                <w:color w:val="000000"/>
              </w:rPr>
            </w:pPr>
            <w:r>
              <w:rPr>
                <w:color w:val="000000"/>
              </w:rPr>
              <w:t>Day 1 recap</w:t>
            </w:r>
          </w:p>
        </w:tc>
        <w:tc>
          <w:tcPr>
            <w:tcW w:w="3075" w:type="dxa"/>
            <w:tcBorders>
              <w:top w:val="nil"/>
              <w:left w:val="nil"/>
              <w:bottom w:val="single" w:sz="4" w:space="0" w:color="000000"/>
              <w:right w:val="single" w:sz="4" w:space="0" w:color="000000"/>
            </w:tcBorders>
            <w:vAlign w:val="center"/>
          </w:tcPr>
          <w:p w14:paraId="56EE2E44" w14:textId="77777777" w:rsidR="00E13D39" w:rsidRDefault="00470849">
            <w:pPr>
              <w:spacing w:after="0" w:line="240" w:lineRule="auto"/>
              <w:rPr>
                <w:color w:val="000000"/>
              </w:rPr>
            </w:pPr>
            <w:r>
              <w:rPr>
                <w:color w:val="000000"/>
              </w:rPr>
              <w:t> </w:t>
            </w:r>
          </w:p>
        </w:tc>
        <w:tc>
          <w:tcPr>
            <w:tcW w:w="3870" w:type="dxa"/>
            <w:tcBorders>
              <w:top w:val="nil"/>
              <w:left w:val="nil"/>
              <w:bottom w:val="single" w:sz="4" w:space="0" w:color="000000"/>
              <w:right w:val="single" w:sz="4" w:space="0" w:color="000000"/>
            </w:tcBorders>
            <w:vAlign w:val="center"/>
          </w:tcPr>
          <w:p w14:paraId="0A71D9B9" w14:textId="77777777" w:rsidR="00E13D39" w:rsidRDefault="00470849">
            <w:pPr>
              <w:spacing w:after="0" w:line="240" w:lineRule="auto"/>
              <w:rPr>
                <w:color w:val="000000"/>
              </w:rPr>
            </w:pPr>
            <w:r>
              <w:rPr>
                <w:color w:val="000000"/>
              </w:rPr>
              <w:t>- Key outcomes &amp; messages from Day 1</w:t>
            </w:r>
          </w:p>
        </w:tc>
      </w:tr>
      <w:tr w:rsidR="00E13D39" w14:paraId="2ADD7A28" w14:textId="77777777">
        <w:trPr>
          <w:trHeight w:val="290"/>
        </w:trPr>
        <w:tc>
          <w:tcPr>
            <w:tcW w:w="840" w:type="dxa"/>
            <w:tcBorders>
              <w:top w:val="nil"/>
              <w:left w:val="single" w:sz="4" w:space="0" w:color="000000"/>
              <w:bottom w:val="single" w:sz="4" w:space="0" w:color="000000"/>
              <w:right w:val="single" w:sz="4" w:space="0" w:color="000000"/>
            </w:tcBorders>
            <w:vAlign w:val="center"/>
          </w:tcPr>
          <w:p w14:paraId="1F6B5447" w14:textId="77777777" w:rsidR="00E13D39" w:rsidRDefault="00470849">
            <w:pPr>
              <w:spacing w:after="0" w:line="240" w:lineRule="auto"/>
              <w:jc w:val="center"/>
              <w:rPr>
                <w:color w:val="000000"/>
              </w:rPr>
            </w:pPr>
            <w:r>
              <w:rPr>
                <w:color w:val="000000"/>
              </w:rPr>
              <w:t>08:45</w:t>
            </w:r>
          </w:p>
        </w:tc>
        <w:tc>
          <w:tcPr>
            <w:tcW w:w="855" w:type="dxa"/>
            <w:tcBorders>
              <w:top w:val="nil"/>
              <w:left w:val="nil"/>
              <w:bottom w:val="single" w:sz="4" w:space="0" w:color="000000"/>
              <w:right w:val="single" w:sz="4" w:space="0" w:color="000000"/>
            </w:tcBorders>
            <w:vAlign w:val="center"/>
          </w:tcPr>
          <w:p w14:paraId="738CDA71" w14:textId="77777777" w:rsidR="00E13D39" w:rsidRDefault="00470849">
            <w:pPr>
              <w:spacing w:after="0" w:line="240" w:lineRule="auto"/>
              <w:jc w:val="center"/>
              <w:rPr>
                <w:color w:val="000000"/>
              </w:rPr>
            </w:pPr>
            <w:r>
              <w:rPr>
                <w:color w:val="000000"/>
              </w:rPr>
              <w:t>09:30</w:t>
            </w:r>
          </w:p>
        </w:tc>
        <w:tc>
          <w:tcPr>
            <w:tcW w:w="1050" w:type="dxa"/>
            <w:tcBorders>
              <w:top w:val="nil"/>
              <w:left w:val="nil"/>
              <w:bottom w:val="single" w:sz="4" w:space="0" w:color="000000"/>
              <w:right w:val="single" w:sz="4" w:space="0" w:color="000000"/>
            </w:tcBorders>
            <w:vAlign w:val="center"/>
          </w:tcPr>
          <w:p w14:paraId="7DA51928" w14:textId="77777777" w:rsidR="00E13D39" w:rsidRDefault="00470849">
            <w:pPr>
              <w:spacing w:after="0" w:line="240" w:lineRule="auto"/>
              <w:jc w:val="center"/>
              <w:rPr>
                <w:color w:val="000000"/>
              </w:rPr>
            </w:pPr>
            <w:r>
              <w:rPr>
                <w:color w:val="000000"/>
              </w:rPr>
              <w:t>45</w:t>
            </w:r>
          </w:p>
        </w:tc>
        <w:tc>
          <w:tcPr>
            <w:tcW w:w="3195" w:type="dxa"/>
            <w:tcBorders>
              <w:top w:val="nil"/>
              <w:left w:val="nil"/>
              <w:bottom w:val="single" w:sz="4" w:space="0" w:color="000000"/>
              <w:right w:val="single" w:sz="4" w:space="0" w:color="000000"/>
            </w:tcBorders>
            <w:vAlign w:val="center"/>
          </w:tcPr>
          <w:p w14:paraId="41C31A54" w14:textId="77777777" w:rsidR="00E13D39" w:rsidRDefault="00470849">
            <w:pPr>
              <w:spacing w:after="0" w:line="240" w:lineRule="auto"/>
              <w:rPr>
                <w:color w:val="000000"/>
              </w:rPr>
            </w:pPr>
            <w:r>
              <w:rPr>
                <w:color w:val="000000"/>
              </w:rPr>
              <w:t>Reporting back &amp; Q&amp;A</w:t>
            </w:r>
          </w:p>
        </w:tc>
        <w:tc>
          <w:tcPr>
            <w:tcW w:w="3075" w:type="dxa"/>
            <w:tcBorders>
              <w:top w:val="nil"/>
              <w:left w:val="nil"/>
              <w:bottom w:val="single" w:sz="4" w:space="0" w:color="000000"/>
              <w:right w:val="single" w:sz="4" w:space="0" w:color="000000"/>
            </w:tcBorders>
            <w:vAlign w:val="center"/>
          </w:tcPr>
          <w:p w14:paraId="74D5D9A9" w14:textId="77777777" w:rsidR="00E13D39" w:rsidRDefault="00470849">
            <w:pPr>
              <w:spacing w:after="0" w:line="240" w:lineRule="auto"/>
              <w:rPr>
                <w:color w:val="000000"/>
              </w:rPr>
            </w:pPr>
            <w:r>
              <w:rPr>
                <w:color w:val="000000"/>
              </w:rPr>
              <w:t> </w:t>
            </w:r>
          </w:p>
        </w:tc>
        <w:tc>
          <w:tcPr>
            <w:tcW w:w="3870" w:type="dxa"/>
            <w:tcBorders>
              <w:top w:val="nil"/>
              <w:left w:val="nil"/>
              <w:bottom w:val="single" w:sz="4" w:space="0" w:color="000000"/>
              <w:right w:val="single" w:sz="4" w:space="0" w:color="000000"/>
            </w:tcBorders>
            <w:vAlign w:val="center"/>
          </w:tcPr>
          <w:p w14:paraId="4B0C1DBB" w14:textId="77777777" w:rsidR="00E13D39" w:rsidRDefault="00470849">
            <w:pPr>
              <w:spacing w:after="0" w:line="240" w:lineRule="auto"/>
              <w:rPr>
                <w:color w:val="000000"/>
              </w:rPr>
            </w:pPr>
            <w:r>
              <w:rPr>
                <w:color w:val="000000"/>
              </w:rPr>
              <w:t> </w:t>
            </w:r>
          </w:p>
        </w:tc>
      </w:tr>
      <w:tr w:rsidR="00E13D39" w14:paraId="5E016AAF" w14:textId="77777777">
        <w:trPr>
          <w:trHeight w:val="4230"/>
        </w:trPr>
        <w:tc>
          <w:tcPr>
            <w:tcW w:w="840" w:type="dxa"/>
            <w:tcBorders>
              <w:top w:val="nil"/>
              <w:left w:val="single" w:sz="4" w:space="0" w:color="000000"/>
              <w:bottom w:val="single" w:sz="4" w:space="0" w:color="000000"/>
              <w:right w:val="single" w:sz="4" w:space="0" w:color="000000"/>
            </w:tcBorders>
            <w:vAlign w:val="center"/>
          </w:tcPr>
          <w:p w14:paraId="0DA4279A" w14:textId="77777777" w:rsidR="00E13D39" w:rsidRDefault="00470849">
            <w:pPr>
              <w:spacing w:after="0" w:line="240" w:lineRule="auto"/>
              <w:jc w:val="center"/>
              <w:rPr>
                <w:color w:val="000000"/>
              </w:rPr>
            </w:pPr>
            <w:r>
              <w:rPr>
                <w:color w:val="000000"/>
              </w:rPr>
              <w:lastRenderedPageBreak/>
              <w:t>09:30</w:t>
            </w:r>
          </w:p>
        </w:tc>
        <w:tc>
          <w:tcPr>
            <w:tcW w:w="855" w:type="dxa"/>
            <w:tcBorders>
              <w:top w:val="nil"/>
              <w:left w:val="nil"/>
              <w:bottom w:val="single" w:sz="4" w:space="0" w:color="000000"/>
              <w:right w:val="single" w:sz="4" w:space="0" w:color="000000"/>
            </w:tcBorders>
            <w:vAlign w:val="center"/>
          </w:tcPr>
          <w:p w14:paraId="6D8FF4F7" w14:textId="77777777" w:rsidR="00E13D39" w:rsidRDefault="00470849">
            <w:pPr>
              <w:spacing w:after="0" w:line="240" w:lineRule="auto"/>
              <w:jc w:val="center"/>
              <w:rPr>
                <w:color w:val="000000"/>
              </w:rPr>
            </w:pPr>
            <w:r>
              <w:rPr>
                <w:color w:val="000000"/>
              </w:rPr>
              <w:t>10:15</w:t>
            </w:r>
          </w:p>
        </w:tc>
        <w:tc>
          <w:tcPr>
            <w:tcW w:w="1050" w:type="dxa"/>
            <w:tcBorders>
              <w:top w:val="nil"/>
              <w:left w:val="nil"/>
              <w:bottom w:val="single" w:sz="4" w:space="0" w:color="000000"/>
              <w:right w:val="single" w:sz="4" w:space="0" w:color="000000"/>
            </w:tcBorders>
            <w:vAlign w:val="center"/>
          </w:tcPr>
          <w:p w14:paraId="46B5A682" w14:textId="77777777" w:rsidR="00E13D39" w:rsidRDefault="00470849">
            <w:pPr>
              <w:spacing w:after="0" w:line="240" w:lineRule="auto"/>
              <w:jc w:val="center"/>
              <w:rPr>
                <w:color w:val="000000"/>
              </w:rPr>
            </w:pPr>
            <w:r>
              <w:rPr>
                <w:color w:val="000000"/>
              </w:rPr>
              <w:t>45</w:t>
            </w:r>
          </w:p>
        </w:tc>
        <w:tc>
          <w:tcPr>
            <w:tcW w:w="3195" w:type="dxa"/>
            <w:tcBorders>
              <w:top w:val="nil"/>
              <w:left w:val="nil"/>
              <w:bottom w:val="single" w:sz="4" w:space="0" w:color="000000"/>
              <w:right w:val="single" w:sz="4" w:space="0" w:color="000000"/>
            </w:tcBorders>
            <w:vAlign w:val="center"/>
          </w:tcPr>
          <w:p w14:paraId="41C1AFF4" w14:textId="77777777" w:rsidR="00E13D39" w:rsidRDefault="00470849">
            <w:pPr>
              <w:spacing w:after="0" w:line="240" w:lineRule="auto"/>
              <w:rPr>
                <w:color w:val="000000"/>
              </w:rPr>
            </w:pPr>
            <w:r>
              <w:rPr>
                <w:color w:val="000000"/>
              </w:rPr>
              <w:t>Panel: Stakeholder Experience Sharing</w:t>
            </w:r>
          </w:p>
          <w:p w14:paraId="3E87FE9B" w14:textId="77777777" w:rsidR="00E13D39" w:rsidRDefault="00E13D39">
            <w:pPr>
              <w:spacing w:after="0" w:line="240" w:lineRule="auto"/>
            </w:pPr>
          </w:p>
          <w:p w14:paraId="023F476B" w14:textId="77777777" w:rsidR="00E13D39" w:rsidRDefault="00470849">
            <w:pPr>
              <w:spacing w:after="0" w:line="240" w:lineRule="auto"/>
            </w:pPr>
            <w:r>
              <w:t>Moderated by Mr. Sean Lees (UNDP)</w:t>
            </w:r>
          </w:p>
        </w:tc>
        <w:tc>
          <w:tcPr>
            <w:tcW w:w="3075" w:type="dxa"/>
            <w:tcBorders>
              <w:top w:val="nil"/>
              <w:left w:val="nil"/>
              <w:bottom w:val="single" w:sz="4" w:space="0" w:color="000000"/>
              <w:right w:val="single" w:sz="4" w:space="0" w:color="000000"/>
            </w:tcBorders>
            <w:vAlign w:val="center"/>
          </w:tcPr>
          <w:p w14:paraId="50A395CF" w14:textId="77777777" w:rsidR="00E13D39" w:rsidRDefault="00470849">
            <w:pPr>
              <w:numPr>
                <w:ilvl w:val="0"/>
                <w:numId w:val="12"/>
              </w:numPr>
              <w:spacing w:after="0" w:line="240" w:lineRule="auto"/>
              <w:ind w:left="283" w:hanging="285"/>
            </w:pPr>
            <w:r>
              <w:rPr>
                <w:b/>
                <w:color w:val="000000"/>
              </w:rPr>
              <w:t>IPLC:</w:t>
            </w:r>
            <w:r>
              <w:t xml:space="preserve"> Mr. </w:t>
            </w:r>
            <w:proofErr w:type="spellStart"/>
            <w:r>
              <w:t>Songphonsak</w:t>
            </w:r>
            <w:proofErr w:type="spellEnd"/>
            <w:r>
              <w:t xml:space="preserve"> Ratanawilailak, PASD</w:t>
            </w:r>
          </w:p>
          <w:p w14:paraId="2EB6FA0C" w14:textId="77777777" w:rsidR="00E13D39" w:rsidRDefault="00470849">
            <w:pPr>
              <w:numPr>
                <w:ilvl w:val="0"/>
                <w:numId w:val="12"/>
              </w:numPr>
              <w:spacing w:after="0" w:line="240" w:lineRule="auto"/>
              <w:ind w:left="283" w:hanging="285"/>
            </w:pPr>
            <w:r>
              <w:rPr>
                <w:b/>
                <w:color w:val="000000"/>
              </w:rPr>
              <w:t xml:space="preserve">Women: </w:t>
            </w:r>
            <w:r>
              <w:rPr>
                <w:color w:val="000000"/>
              </w:rPr>
              <w:t xml:space="preserve">Ms. Meenal Ulhas </w:t>
            </w:r>
            <w:proofErr w:type="spellStart"/>
            <w:r>
              <w:rPr>
                <w:color w:val="000000"/>
              </w:rPr>
              <w:t>Tatpati</w:t>
            </w:r>
            <w:proofErr w:type="spellEnd"/>
            <w:r>
              <w:t>, Women4Biodiversity</w:t>
            </w:r>
          </w:p>
          <w:p w14:paraId="3CA372A7" w14:textId="77777777" w:rsidR="00E13D39" w:rsidRDefault="00470849">
            <w:pPr>
              <w:numPr>
                <w:ilvl w:val="0"/>
                <w:numId w:val="12"/>
              </w:numPr>
              <w:spacing w:after="0" w:line="240" w:lineRule="auto"/>
              <w:ind w:left="283" w:hanging="285"/>
            </w:pPr>
            <w:r>
              <w:rPr>
                <w:b/>
                <w:color w:val="000000"/>
              </w:rPr>
              <w:t>Youth:</w:t>
            </w:r>
            <w:r>
              <w:t xml:space="preserve"> Ms. </w:t>
            </w:r>
            <w:proofErr w:type="gramStart"/>
            <w:r>
              <w:t xml:space="preserve">Camari  </w:t>
            </w:r>
            <w:proofErr w:type="spellStart"/>
            <w:r>
              <w:t>Divuniwaqa</w:t>
            </w:r>
            <w:proofErr w:type="spellEnd"/>
            <w:r>
              <w:t>,  GYBN</w:t>
            </w:r>
            <w:proofErr w:type="gramEnd"/>
            <w:r>
              <w:t xml:space="preserve"> Pacific Chapter</w:t>
            </w:r>
          </w:p>
          <w:p w14:paraId="657257C4" w14:textId="77777777" w:rsidR="00E13D39" w:rsidRDefault="00470849">
            <w:pPr>
              <w:numPr>
                <w:ilvl w:val="0"/>
                <w:numId w:val="12"/>
              </w:numPr>
              <w:spacing w:after="0" w:line="240" w:lineRule="auto"/>
              <w:ind w:left="283" w:hanging="285"/>
            </w:pPr>
            <w:r>
              <w:rPr>
                <w:b/>
                <w:color w:val="000000"/>
              </w:rPr>
              <w:t>Private Sector:</w:t>
            </w:r>
            <w:r>
              <w:rPr>
                <w:b/>
              </w:rPr>
              <w:t xml:space="preserve"> </w:t>
            </w:r>
            <w:r>
              <w:t>Ms. Pallavi Kalita, Business for Nature</w:t>
            </w:r>
          </w:p>
          <w:p w14:paraId="6E9DF801" w14:textId="77777777" w:rsidR="00E13D39" w:rsidRDefault="00470849">
            <w:pPr>
              <w:numPr>
                <w:ilvl w:val="0"/>
                <w:numId w:val="12"/>
              </w:numPr>
              <w:spacing w:after="0" w:line="240" w:lineRule="auto"/>
              <w:ind w:left="283" w:hanging="285"/>
            </w:pPr>
            <w:r>
              <w:rPr>
                <w:b/>
                <w:color w:val="000000"/>
              </w:rPr>
              <w:t>Academia</w:t>
            </w:r>
            <w:r>
              <w:rPr>
                <w:color w:val="000000"/>
              </w:rPr>
              <w:t xml:space="preserve">: </w:t>
            </w:r>
            <w:r>
              <w:t>Mr. Serge Morand, CNRS</w:t>
            </w:r>
          </w:p>
          <w:p w14:paraId="3D403D98" w14:textId="77777777" w:rsidR="00E13D39" w:rsidRDefault="00470849">
            <w:pPr>
              <w:numPr>
                <w:ilvl w:val="0"/>
                <w:numId w:val="12"/>
              </w:numPr>
              <w:spacing w:after="0" w:line="240" w:lineRule="auto"/>
              <w:ind w:left="283" w:hanging="283"/>
            </w:pPr>
            <w:r>
              <w:rPr>
                <w:b/>
              </w:rPr>
              <w:t xml:space="preserve">Financial institution: </w:t>
            </w:r>
            <w:r>
              <w:t>ADB (TBC)</w:t>
            </w:r>
          </w:p>
        </w:tc>
        <w:tc>
          <w:tcPr>
            <w:tcW w:w="3870" w:type="dxa"/>
            <w:tcBorders>
              <w:top w:val="nil"/>
              <w:left w:val="nil"/>
              <w:bottom w:val="single" w:sz="4" w:space="0" w:color="000000"/>
              <w:right w:val="single" w:sz="4" w:space="0" w:color="000000"/>
            </w:tcBorders>
            <w:vAlign w:val="center"/>
          </w:tcPr>
          <w:p w14:paraId="6487B42D" w14:textId="77777777" w:rsidR="00E13D39" w:rsidRDefault="00470849">
            <w:pPr>
              <w:spacing w:after="0" w:line="240" w:lineRule="auto"/>
            </w:pPr>
            <w:r>
              <w:rPr>
                <w:color w:val="000000"/>
              </w:rPr>
              <w:t>Include Q&amp;A</w:t>
            </w:r>
            <w:r>
              <w:rPr>
                <w:color w:val="000000"/>
              </w:rPr>
              <w:br/>
              <w:t xml:space="preserve">- How are you </w:t>
            </w:r>
            <w:r>
              <w:t>involved</w:t>
            </w:r>
            <w:r>
              <w:rPr>
                <w:color w:val="000000"/>
              </w:rPr>
              <w:t xml:space="preserve"> in the implementation of KMGBF &amp; NBSAP</w:t>
            </w:r>
            <w:r>
              <w:rPr>
                <w:color w:val="000000"/>
              </w:rPr>
              <w:br/>
            </w:r>
            <w:r>
              <w:t>- Highlight what works well and what does not (key lessons learned)</w:t>
            </w:r>
            <w:r>
              <w:br/>
              <w:t>- What has been working well? what should we be doing more of?</w:t>
            </w:r>
          </w:p>
          <w:p w14:paraId="451818E2" w14:textId="77777777" w:rsidR="00E13D39" w:rsidRDefault="00470849">
            <w:pPr>
              <w:spacing w:after="0" w:line="240" w:lineRule="auto"/>
            </w:pPr>
            <w:r>
              <w:t>- What has not been working well? What should we stop doing or do less of?</w:t>
            </w:r>
          </w:p>
          <w:p w14:paraId="487F7D94" w14:textId="77777777" w:rsidR="00E13D39" w:rsidRDefault="00E13D39">
            <w:pPr>
              <w:spacing w:after="0" w:line="240" w:lineRule="auto"/>
            </w:pPr>
          </w:p>
        </w:tc>
      </w:tr>
      <w:tr w:rsidR="00E13D39" w14:paraId="5B61C6C2" w14:textId="77777777">
        <w:trPr>
          <w:trHeight w:val="310"/>
        </w:trPr>
        <w:tc>
          <w:tcPr>
            <w:tcW w:w="12885" w:type="dxa"/>
            <w:gridSpan w:val="6"/>
            <w:tcBorders>
              <w:top w:val="single" w:sz="4" w:space="0" w:color="000000"/>
              <w:left w:val="single" w:sz="4" w:space="0" w:color="000000"/>
              <w:bottom w:val="single" w:sz="4" w:space="0" w:color="000000"/>
              <w:right w:val="single" w:sz="4" w:space="0" w:color="000000"/>
            </w:tcBorders>
            <w:vAlign w:val="center"/>
          </w:tcPr>
          <w:p w14:paraId="7766A632" w14:textId="77777777" w:rsidR="00E13D39" w:rsidRDefault="00470849">
            <w:pPr>
              <w:spacing w:after="0" w:line="240" w:lineRule="auto"/>
              <w:rPr>
                <w:b/>
                <w:sz w:val="24"/>
                <w:szCs w:val="24"/>
              </w:rPr>
            </w:pPr>
            <w:r>
              <w:rPr>
                <w:b/>
                <w:color w:val="000000"/>
                <w:sz w:val="24"/>
                <w:szCs w:val="24"/>
              </w:rPr>
              <w:t xml:space="preserve">Promoting synergies between MEAs for the successful implementation of the KMGBF </w:t>
            </w:r>
            <w:r>
              <w:rPr>
                <w:b/>
                <w:sz w:val="24"/>
                <w:szCs w:val="24"/>
              </w:rPr>
              <w:t>(session one)</w:t>
            </w:r>
          </w:p>
          <w:p w14:paraId="3802B836" w14:textId="77777777" w:rsidR="00E13D39" w:rsidRDefault="00470849">
            <w:pPr>
              <w:spacing w:after="0" w:line="240" w:lineRule="auto"/>
              <w:rPr>
                <w:b/>
                <w:color w:val="000000"/>
                <w:sz w:val="24"/>
                <w:szCs w:val="24"/>
              </w:rPr>
            </w:pPr>
            <w:r>
              <w:rPr>
                <w:sz w:val="24"/>
                <w:szCs w:val="24"/>
              </w:rPr>
              <w:t>(Moderator: Ms. Marieta Sakalian, UNEP &amp; Mr. Balakrishna Pisupati, UNEP)</w:t>
            </w:r>
          </w:p>
        </w:tc>
      </w:tr>
      <w:tr w:rsidR="00E13D39" w14:paraId="6F6C7DC5" w14:textId="77777777">
        <w:trPr>
          <w:trHeight w:val="1160"/>
        </w:trPr>
        <w:tc>
          <w:tcPr>
            <w:tcW w:w="840" w:type="dxa"/>
            <w:tcBorders>
              <w:top w:val="nil"/>
              <w:left w:val="single" w:sz="4" w:space="0" w:color="000000"/>
              <w:bottom w:val="single" w:sz="4" w:space="0" w:color="000000"/>
              <w:right w:val="single" w:sz="4" w:space="0" w:color="000000"/>
            </w:tcBorders>
            <w:vAlign w:val="center"/>
          </w:tcPr>
          <w:p w14:paraId="5112E3D5" w14:textId="77777777" w:rsidR="00E13D39" w:rsidRDefault="00470849">
            <w:pPr>
              <w:spacing w:after="0" w:line="240" w:lineRule="auto"/>
              <w:jc w:val="center"/>
              <w:rPr>
                <w:color w:val="000000"/>
              </w:rPr>
            </w:pPr>
            <w:r>
              <w:rPr>
                <w:color w:val="000000"/>
              </w:rPr>
              <w:t>10:15</w:t>
            </w:r>
          </w:p>
        </w:tc>
        <w:tc>
          <w:tcPr>
            <w:tcW w:w="855" w:type="dxa"/>
            <w:tcBorders>
              <w:top w:val="nil"/>
              <w:left w:val="nil"/>
              <w:bottom w:val="single" w:sz="4" w:space="0" w:color="000000"/>
              <w:right w:val="single" w:sz="4" w:space="0" w:color="000000"/>
            </w:tcBorders>
            <w:vAlign w:val="center"/>
          </w:tcPr>
          <w:p w14:paraId="5CBB36AC" w14:textId="77777777" w:rsidR="00E13D39" w:rsidRDefault="00470849">
            <w:pPr>
              <w:spacing w:after="0" w:line="240" w:lineRule="auto"/>
              <w:jc w:val="center"/>
              <w:rPr>
                <w:color w:val="000000"/>
              </w:rPr>
            </w:pPr>
            <w:r>
              <w:rPr>
                <w:color w:val="000000"/>
              </w:rPr>
              <w:t>10:</w:t>
            </w:r>
            <w:r>
              <w:t>25</w:t>
            </w:r>
          </w:p>
        </w:tc>
        <w:tc>
          <w:tcPr>
            <w:tcW w:w="1050" w:type="dxa"/>
            <w:tcBorders>
              <w:top w:val="nil"/>
              <w:left w:val="nil"/>
              <w:bottom w:val="single" w:sz="4" w:space="0" w:color="000000"/>
              <w:right w:val="single" w:sz="4" w:space="0" w:color="000000"/>
            </w:tcBorders>
            <w:vAlign w:val="center"/>
          </w:tcPr>
          <w:p w14:paraId="152D4B97" w14:textId="77777777" w:rsidR="00E13D39" w:rsidRDefault="00470849">
            <w:pPr>
              <w:spacing w:after="0" w:line="240" w:lineRule="auto"/>
              <w:jc w:val="center"/>
              <w:rPr>
                <w:color w:val="000000"/>
              </w:rPr>
            </w:pPr>
            <w:r>
              <w:t>10</w:t>
            </w:r>
          </w:p>
        </w:tc>
        <w:tc>
          <w:tcPr>
            <w:tcW w:w="3195" w:type="dxa"/>
            <w:tcBorders>
              <w:top w:val="nil"/>
              <w:left w:val="nil"/>
              <w:bottom w:val="single" w:sz="4" w:space="0" w:color="000000"/>
              <w:right w:val="single" w:sz="4" w:space="0" w:color="000000"/>
            </w:tcBorders>
            <w:vAlign w:val="center"/>
          </w:tcPr>
          <w:p w14:paraId="05B990F0" w14:textId="77777777" w:rsidR="00E13D39" w:rsidRDefault="00470849">
            <w:pPr>
              <w:spacing w:after="0" w:line="240" w:lineRule="auto"/>
              <w:rPr>
                <w:color w:val="000000"/>
              </w:rPr>
            </w:pPr>
            <w:r>
              <w:rPr>
                <w:color w:val="000000"/>
              </w:rPr>
              <w:t>Presentation: An overview of synergies and cooperation between MEAs, including developments at the global level (UNEAs, MEA processes, Bern Process, UNFSS+4, etc.)</w:t>
            </w:r>
          </w:p>
        </w:tc>
        <w:tc>
          <w:tcPr>
            <w:tcW w:w="3075" w:type="dxa"/>
            <w:tcBorders>
              <w:top w:val="nil"/>
              <w:left w:val="nil"/>
              <w:bottom w:val="single" w:sz="4" w:space="0" w:color="000000"/>
              <w:right w:val="single" w:sz="4" w:space="0" w:color="000000"/>
            </w:tcBorders>
            <w:vAlign w:val="center"/>
          </w:tcPr>
          <w:p w14:paraId="3AF9F9B1" w14:textId="77777777" w:rsidR="00E13D39" w:rsidRDefault="00470849">
            <w:pPr>
              <w:spacing w:after="0" w:line="240" w:lineRule="auto"/>
              <w:rPr>
                <w:color w:val="000000"/>
              </w:rPr>
            </w:pPr>
            <w:r>
              <w:t xml:space="preserve">Mr. Kazuhiko Seriu, </w:t>
            </w:r>
            <w:r>
              <w:rPr>
                <w:color w:val="000000"/>
              </w:rPr>
              <w:t>UNEP Law Divisio</w:t>
            </w:r>
            <w:r>
              <w:t>n</w:t>
            </w:r>
          </w:p>
        </w:tc>
        <w:tc>
          <w:tcPr>
            <w:tcW w:w="3870" w:type="dxa"/>
            <w:tcBorders>
              <w:top w:val="nil"/>
              <w:left w:val="nil"/>
              <w:bottom w:val="single" w:sz="4" w:space="0" w:color="000000"/>
              <w:right w:val="single" w:sz="4" w:space="0" w:color="000000"/>
            </w:tcBorders>
            <w:vAlign w:val="center"/>
          </w:tcPr>
          <w:p w14:paraId="22ECBF1D" w14:textId="77777777" w:rsidR="00E13D39" w:rsidRDefault="00470849">
            <w:pPr>
              <w:spacing w:after="0" w:line="240" w:lineRule="auto"/>
              <w:rPr>
                <w:color w:val="000000"/>
              </w:rPr>
            </w:pPr>
            <w:r>
              <w:rPr>
                <w:color w:val="000000"/>
              </w:rPr>
              <w:t>UNEP Law Division: broad overview;</w:t>
            </w:r>
            <w:r>
              <w:rPr>
                <w:color w:val="000000"/>
              </w:rPr>
              <w:br/>
            </w:r>
            <w:r>
              <w:rPr>
                <w:color w:val="000000"/>
              </w:rPr>
              <w:t>UNEP-WCMC: findings of the global case study and convention assessment.</w:t>
            </w:r>
          </w:p>
        </w:tc>
      </w:tr>
      <w:tr w:rsidR="00E13D39" w14:paraId="7C0D8A68" w14:textId="77777777">
        <w:trPr>
          <w:trHeight w:val="290"/>
        </w:trPr>
        <w:tc>
          <w:tcPr>
            <w:tcW w:w="840" w:type="dxa"/>
            <w:tcBorders>
              <w:top w:val="nil"/>
              <w:left w:val="single" w:sz="4" w:space="0" w:color="000000"/>
              <w:bottom w:val="single" w:sz="4" w:space="0" w:color="000000"/>
              <w:right w:val="single" w:sz="4" w:space="0" w:color="000000"/>
            </w:tcBorders>
            <w:vAlign w:val="center"/>
          </w:tcPr>
          <w:p w14:paraId="3021DE49" w14:textId="77777777" w:rsidR="00E13D39" w:rsidRDefault="00470849">
            <w:pPr>
              <w:spacing w:after="0" w:line="240" w:lineRule="auto"/>
              <w:jc w:val="center"/>
              <w:rPr>
                <w:color w:val="000000"/>
              </w:rPr>
            </w:pPr>
            <w:r>
              <w:t>10:25</w:t>
            </w:r>
          </w:p>
        </w:tc>
        <w:tc>
          <w:tcPr>
            <w:tcW w:w="855" w:type="dxa"/>
            <w:tcBorders>
              <w:top w:val="nil"/>
              <w:left w:val="nil"/>
              <w:bottom w:val="single" w:sz="4" w:space="0" w:color="000000"/>
              <w:right w:val="single" w:sz="4" w:space="0" w:color="000000"/>
            </w:tcBorders>
            <w:vAlign w:val="center"/>
          </w:tcPr>
          <w:p w14:paraId="1E5969C4" w14:textId="77777777" w:rsidR="00E13D39" w:rsidRDefault="00470849">
            <w:pPr>
              <w:spacing w:after="0" w:line="240" w:lineRule="auto"/>
              <w:jc w:val="center"/>
              <w:rPr>
                <w:color w:val="000000"/>
              </w:rPr>
            </w:pPr>
            <w:r>
              <w:t>10:40</w:t>
            </w:r>
          </w:p>
        </w:tc>
        <w:tc>
          <w:tcPr>
            <w:tcW w:w="1050" w:type="dxa"/>
            <w:tcBorders>
              <w:top w:val="nil"/>
              <w:left w:val="nil"/>
              <w:bottom w:val="single" w:sz="4" w:space="0" w:color="000000"/>
              <w:right w:val="single" w:sz="4" w:space="0" w:color="000000"/>
            </w:tcBorders>
            <w:vAlign w:val="center"/>
          </w:tcPr>
          <w:p w14:paraId="673B5679" w14:textId="77777777" w:rsidR="00E13D39" w:rsidRDefault="00470849">
            <w:pPr>
              <w:spacing w:after="0" w:line="240" w:lineRule="auto"/>
              <w:jc w:val="center"/>
              <w:rPr>
                <w:color w:val="000000"/>
              </w:rPr>
            </w:pPr>
            <w:r>
              <w:t>15</w:t>
            </w:r>
          </w:p>
        </w:tc>
        <w:tc>
          <w:tcPr>
            <w:tcW w:w="3195" w:type="dxa"/>
            <w:tcBorders>
              <w:top w:val="nil"/>
              <w:left w:val="nil"/>
              <w:bottom w:val="single" w:sz="4" w:space="0" w:color="000000"/>
              <w:right w:val="single" w:sz="4" w:space="0" w:color="000000"/>
            </w:tcBorders>
            <w:vAlign w:val="center"/>
          </w:tcPr>
          <w:p w14:paraId="6A714ABA" w14:textId="77777777" w:rsidR="00E13D39" w:rsidRDefault="00470849">
            <w:pPr>
              <w:spacing w:after="0" w:line="240" w:lineRule="auto"/>
            </w:pPr>
            <w:r>
              <w:t>Presentation: Analysis on nature-climate nexus and policy coherence</w:t>
            </w:r>
          </w:p>
        </w:tc>
        <w:tc>
          <w:tcPr>
            <w:tcW w:w="3075" w:type="dxa"/>
            <w:tcBorders>
              <w:top w:val="nil"/>
              <w:left w:val="nil"/>
              <w:bottom w:val="single" w:sz="4" w:space="0" w:color="000000"/>
              <w:right w:val="single" w:sz="4" w:space="0" w:color="000000"/>
            </w:tcBorders>
            <w:vAlign w:val="center"/>
          </w:tcPr>
          <w:p w14:paraId="174CBB8E" w14:textId="77777777" w:rsidR="00E13D39" w:rsidRDefault="00470849">
            <w:pPr>
              <w:spacing w:after="0" w:line="240" w:lineRule="auto"/>
            </w:pPr>
            <w:r>
              <w:t>Mr. Niko Urho, Consultant, UNEP Law Division</w:t>
            </w:r>
          </w:p>
        </w:tc>
        <w:tc>
          <w:tcPr>
            <w:tcW w:w="3870" w:type="dxa"/>
            <w:tcBorders>
              <w:top w:val="single" w:sz="4" w:space="0" w:color="000000"/>
              <w:left w:val="nil"/>
              <w:bottom w:val="single" w:sz="4" w:space="0" w:color="000000"/>
              <w:right w:val="single" w:sz="4" w:space="0" w:color="000000"/>
            </w:tcBorders>
            <w:vAlign w:val="center"/>
          </w:tcPr>
          <w:p w14:paraId="75C40555" w14:textId="77777777" w:rsidR="00E13D39" w:rsidRDefault="00E13D39">
            <w:pPr>
              <w:spacing w:after="0" w:line="240" w:lineRule="auto"/>
              <w:rPr>
                <w:color w:val="000000"/>
              </w:rPr>
            </w:pPr>
          </w:p>
        </w:tc>
      </w:tr>
      <w:tr w:rsidR="00E13D39" w14:paraId="7DF4FA1C" w14:textId="77777777">
        <w:trPr>
          <w:trHeight w:val="290"/>
        </w:trPr>
        <w:tc>
          <w:tcPr>
            <w:tcW w:w="840" w:type="dxa"/>
            <w:tcBorders>
              <w:top w:val="nil"/>
              <w:left w:val="single" w:sz="4" w:space="0" w:color="000000"/>
              <w:bottom w:val="single" w:sz="4" w:space="0" w:color="000000"/>
              <w:right w:val="single" w:sz="4" w:space="0" w:color="000000"/>
            </w:tcBorders>
            <w:vAlign w:val="center"/>
          </w:tcPr>
          <w:p w14:paraId="2E83B3CA" w14:textId="77777777" w:rsidR="00E13D39" w:rsidRDefault="00470849">
            <w:pPr>
              <w:spacing w:after="0" w:line="240" w:lineRule="auto"/>
              <w:jc w:val="center"/>
              <w:rPr>
                <w:color w:val="000000"/>
              </w:rPr>
            </w:pPr>
            <w:r>
              <w:rPr>
                <w:color w:val="000000"/>
              </w:rPr>
              <w:t>10:</w:t>
            </w:r>
            <w:r>
              <w:t>40</w:t>
            </w:r>
          </w:p>
        </w:tc>
        <w:tc>
          <w:tcPr>
            <w:tcW w:w="855" w:type="dxa"/>
            <w:tcBorders>
              <w:top w:val="nil"/>
              <w:left w:val="nil"/>
              <w:bottom w:val="single" w:sz="4" w:space="0" w:color="000000"/>
              <w:right w:val="single" w:sz="4" w:space="0" w:color="000000"/>
            </w:tcBorders>
            <w:vAlign w:val="center"/>
          </w:tcPr>
          <w:p w14:paraId="0D95178A" w14:textId="77777777" w:rsidR="00E13D39" w:rsidRDefault="00470849">
            <w:pPr>
              <w:spacing w:after="0" w:line="240" w:lineRule="auto"/>
              <w:jc w:val="center"/>
              <w:rPr>
                <w:color w:val="000000"/>
              </w:rPr>
            </w:pPr>
            <w:r>
              <w:t>10:50</w:t>
            </w:r>
          </w:p>
        </w:tc>
        <w:tc>
          <w:tcPr>
            <w:tcW w:w="1050" w:type="dxa"/>
            <w:tcBorders>
              <w:top w:val="nil"/>
              <w:left w:val="nil"/>
              <w:bottom w:val="single" w:sz="4" w:space="0" w:color="000000"/>
              <w:right w:val="single" w:sz="4" w:space="0" w:color="000000"/>
            </w:tcBorders>
            <w:vAlign w:val="center"/>
          </w:tcPr>
          <w:p w14:paraId="2BB4C3BA" w14:textId="77777777" w:rsidR="00E13D39" w:rsidRDefault="00470849">
            <w:pPr>
              <w:spacing w:after="0" w:line="240" w:lineRule="auto"/>
              <w:jc w:val="center"/>
              <w:rPr>
                <w:color w:val="000000"/>
              </w:rPr>
            </w:pPr>
            <w:r>
              <w:t>10</w:t>
            </w:r>
          </w:p>
        </w:tc>
        <w:tc>
          <w:tcPr>
            <w:tcW w:w="3195" w:type="dxa"/>
            <w:tcBorders>
              <w:top w:val="nil"/>
              <w:left w:val="nil"/>
              <w:bottom w:val="single" w:sz="4" w:space="0" w:color="000000"/>
              <w:right w:val="single" w:sz="4" w:space="0" w:color="000000"/>
            </w:tcBorders>
            <w:vAlign w:val="center"/>
          </w:tcPr>
          <w:p w14:paraId="50C5920F" w14:textId="77777777" w:rsidR="00E13D39" w:rsidRDefault="00470849">
            <w:pPr>
              <w:spacing w:after="0" w:line="240" w:lineRule="auto"/>
              <w:rPr>
                <w:color w:val="000000"/>
              </w:rPr>
            </w:pPr>
            <w:r>
              <w:rPr>
                <w:color w:val="000000"/>
              </w:rPr>
              <w:t>Discussion and Q&amp;A</w:t>
            </w:r>
          </w:p>
        </w:tc>
        <w:tc>
          <w:tcPr>
            <w:tcW w:w="3075" w:type="dxa"/>
            <w:tcBorders>
              <w:top w:val="nil"/>
              <w:left w:val="nil"/>
              <w:bottom w:val="single" w:sz="4" w:space="0" w:color="000000"/>
              <w:right w:val="single" w:sz="4" w:space="0" w:color="000000"/>
            </w:tcBorders>
            <w:vAlign w:val="center"/>
          </w:tcPr>
          <w:p w14:paraId="46811AF9" w14:textId="77777777" w:rsidR="00E13D39" w:rsidRDefault="00470849">
            <w:pPr>
              <w:spacing w:after="0" w:line="240" w:lineRule="auto"/>
              <w:rPr>
                <w:color w:val="000000"/>
              </w:rPr>
            </w:pPr>
            <w:r>
              <w:rPr>
                <w:color w:val="000000"/>
              </w:rPr>
              <w:t> </w:t>
            </w:r>
          </w:p>
        </w:tc>
        <w:tc>
          <w:tcPr>
            <w:tcW w:w="3870" w:type="dxa"/>
            <w:tcBorders>
              <w:top w:val="single" w:sz="4" w:space="0" w:color="000000"/>
              <w:left w:val="nil"/>
              <w:bottom w:val="single" w:sz="4" w:space="0" w:color="000000"/>
              <w:right w:val="single" w:sz="4" w:space="0" w:color="000000"/>
            </w:tcBorders>
            <w:vAlign w:val="center"/>
          </w:tcPr>
          <w:p w14:paraId="61F48DE8" w14:textId="77777777" w:rsidR="00E13D39" w:rsidRDefault="00470849">
            <w:pPr>
              <w:spacing w:after="0" w:line="240" w:lineRule="auto"/>
              <w:rPr>
                <w:color w:val="000000"/>
              </w:rPr>
            </w:pPr>
            <w:r>
              <w:rPr>
                <w:color w:val="000000"/>
              </w:rPr>
              <w:t> </w:t>
            </w:r>
          </w:p>
        </w:tc>
      </w:tr>
      <w:tr w:rsidR="00E13D39" w14:paraId="79E71A04" w14:textId="77777777">
        <w:trPr>
          <w:trHeight w:val="290"/>
        </w:trPr>
        <w:tc>
          <w:tcPr>
            <w:tcW w:w="840" w:type="dxa"/>
            <w:tcBorders>
              <w:top w:val="nil"/>
              <w:left w:val="single" w:sz="4" w:space="0" w:color="000000"/>
              <w:bottom w:val="single" w:sz="4" w:space="0" w:color="000000"/>
              <w:right w:val="single" w:sz="4" w:space="0" w:color="000000"/>
            </w:tcBorders>
            <w:vAlign w:val="center"/>
          </w:tcPr>
          <w:p w14:paraId="3A2BF58A" w14:textId="77777777" w:rsidR="00E13D39" w:rsidRDefault="00470849">
            <w:pPr>
              <w:spacing w:after="0" w:line="240" w:lineRule="auto"/>
              <w:jc w:val="center"/>
              <w:rPr>
                <w:color w:val="000000"/>
              </w:rPr>
            </w:pPr>
            <w:r>
              <w:rPr>
                <w:color w:val="000000"/>
              </w:rPr>
              <w:t>10:</w:t>
            </w:r>
            <w:r>
              <w:t>50</w:t>
            </w:r>
          </w:p>
        </w:tc>
        <w:tc>
          <w:tcPr>
            <w:tcW w:w="855" w:type="dxa"/>
            <w:tcBorders>
              <w:top w:val="nil"/>
              <w:left w:val="nil"/>
              <w:bottom w:val="single" w:sz="4" w:space="0" w:color="000000"/>
              <w:right w:val="single" w:sz="4" w:space="0" w:color="000000"/>
            </w:tcBorders>
            <w:vAlign w:val="center"/>
          </w:tcPr>
          <w:p w14:paraId="4377823A" w14:textId="77777777" w:rsidR="00E13D39" w:rsidRDefault="00470849">
            <w:pPr>
              <w:spacing w:after="0" w:line="240" w:lineRule="auto"/>
              <w:jc w:val="center"/>
              <w:rPr>
                <w:color w:val="000000"/>
              </w:rPr>
            </w:pPr>
            <w:r>
              <w:t>11:00</w:t>
            </w:r>
          </w:p>
        </w:tc>
        <w:tc>
          <w:tcPr>
            <w:tcW w:w="1050" w:type="dxa"/>
            <w:tcBorders>
              <w:top w:val="nil"/>
              <w:left w:val="nil"/>
              <w:bottom w:val="single" w:sz="4" w:space="0" w:color="000000"/>
              <w:right w:val="single" w:sz="4" w:space="0" w:color="000000"/>
            </w:tcBorders>
            <w:vAlign w:val="center"/>
          </w:tcPr>
          <w:p w14:paraId="5ACBD5C4" w14:textId="77777777" w:rsidR="00E13D39" w:rsidRDefault="00470849">
            <w:pPr>
              <w:spacing w:after="0" w:line="240" w:lineRule="auto"/>
              <w:jc w:val="center"/>
              <w:rPr>
                <w:color w:val="000000"/>
              </w:rPr>
            </w:pPr>
            <w:r>
              <w:rPr>
                <w:color w:val="000000"/>
              </w:rPr>
              <w:t>1</w:t>
            </w:r>
            <w:r>
              <w:t>0</w:t>
            </w:r>
          </w:p>
        </w:tc>
        <w:tc>
          <w:tcPr>
            <w:tcW w:w="3195" w:type="dxa"/>
            <w:tcBorders>
              <w:top w:val="nil"/>
              <w:left w:val="nil"/>
              <w:bottom w:val="single" w:sz="4" w:space="0" w:color="000000"/>
              <w:right w:val="single" w:sz="4" w:space="0" w:color="000000"/>
            </w:tcBorders>
            <w:vAlign w:val="center"/>
          </w:tcPr>
          <w:p w14:paraId="58D4B338" w14:textId="77777777" w:rsidR="00E13D39" w:rsidRDefault="00470849">
            <w:pPr>
              <w:spacing w:after="0" w:line="240" w:lineRule="auto"/>
              <w:rPr>
                <w:color w:val="000000"/>
              </w:rPr>
            </w:pPr>
            <w:r>
              <w:rPr>
                <w:color w:val="000000"/>
              </w:rPr>
              <w:t>Coffee break</w:t>
            </w:r>
          </w:p>
        </w:tc>
        <w:tc>
          <w:tcPr>
            <w:tcW w:w="3075" w:type="dxa"/>
            <w:tcBorders>
              <w:top w:val="nil"/>
              <w:left w:val="nil"/>
              <w:bottom w:val="single" w:sz="4" w:space="0" w:color="000000"/>
              <w:right w:val="single" w:sz="4" w:space="0" w:color="000000"/>
            </w:tcBorders>
            <w:vAlign w:val="center"/>
          </w:tcPr>
          <w:p w14:paraId="72EC3E36" w14:textId="77777777" w:rsidR="00E13D39" w:rsidRDefault="00470849">
            <w:pPr>
              <w:spacing w:after="0" w:line="240" w:lineRule="auto"/>
              <w:rPr>
                <w:color w:val="000000"/>
              </w:rPr>
            </w:pPr>
            <w:r>
              <w:rPr>
                <w:color w:val="000000"/>
              </w:rPr>
              <w:t> </w:t>
            </w:r>
          </w:p>
        </w:tc>
        <w:tc>
          <w:tcPr>
            <w:tcW w:w="3870" w:type="dxa"/>
            <w:tcBorders>
              <w:top w:val="single" w:sz="4" w:space="0" w:color="000000"/>
              <w:left w:val="nil"/>
              <w:bottom w:val="single" w:sz="4" w:space="0" w:color="000000"/>
              <w:right w:val="single" w:sz="4" w:space="0" w:color="000000"/>
            </w:tcBorders>
            <w:vAlign w:val="center"/>
          </w:tcPr>
          <w:p w14:paraId="6C1B99C5" w14:textId="77777777" w:rsidR="00E13D39" w:rsidRDefault="00E13D39">
            <w:pPr>
              <w:spacing w:after="0" w:line="240" w:lineRule="auto"/>
              <w:rPr>
                <w:color w:val="000000"/>
              </w:rPr>
            </w:pPr>
          </w:p>
        </w:tc>
      </w:tr>
      <w:tr w:rsidR="00E13D39" w14:paraId="12F9456C" w14:textId="77777777">
        <w:trPr>
          <w:trHeight w:val="290"/>
        </w:trPr>
        <w:tc>
          <w:tcPr>
            <w:tcW w:w="840" w:type="dxa"/>
            <w:tcBorders>
              <w:top w:val="nil"/>
              <w:left w:val="single" w:sz="4" w:space="0" w:color="000000"/>
              <w:bottom w:val="single" w:sz="4" w:space="0" w:color="000000"/>
              <w:right w:val="single" w:sz="4" w:space="0" w:color="000000"/>
            </w:tcBorders>
            <w:vAlign w:val="center"/>
          </w:tcPr>
          <w:p w14:paraId="31DE0A9C" w14:textId="77777777" w:rsidR="00E13D39" w:rsidRDefault="00470849">
            <w:pPr>
              <w:spacing w:after="0" w:line="240" w:lineRule="auto"/>
              <w:jc w:val="center"/>
            </w:pPr>
            <w:r>
              <w:lastRenderedPageBreak/>
              <w:t>11:00</w:t>
            </w:r>
          </w:p>
        </w:tc>
        <w:tc>
          <w:tcPr>
            <w:tcW w:w="855" w:type="dxa"/>
            <w:tcBorders>
              <w:top w:val="nil"/>
              <w:left w:val="nil"/>
              <w:bottom w:val="single" w:sz="4" w:space="0" w:color="000000"/>
              <w:right w:val="single" w:sz="4" w:space="0" w:color="000000"/>
            </w:tcBorders>
            <w:vAlign w:val="center"/>
          </w:tcPr>
          <w:p w14:paraId="2E49BF97" w14:textId="77777777" w:rsidR="00E13D39" w:rsidRDefault="00470849">
            <w:pPr>
              <w:spacing w:after="0" w:line="240" w:lineRule="auto"/>
              <w:jc w:val="center"/>
            </w:pPr>
            <w:r>
              <w:t>11:10</w:t>
            </w:r>
          </w:p>
        </w:tc>
        <w:tc>
          <w:tcPr>
            <w:tcW w:w="1050" w:type="dxa"/>
            <w:tcBorders>
              <w:top w:val="nil"/>
              <w:left w:val="nil"/>
              <w:bottom w:val="single" w:sz="4" w:space="0" w:color="000000"/>
              <w:right w:val="single" w:sz="4" w:space="0" w:color="000000"/>
            </w:tcBorders>
            <w:vAlign w:val="center"/>
          </w:tcPr>
          <w:p w14:paraId="5E47D12E" w14:textId="77777777" w:rsidR="00E13D39" w:rsidRDefault="00470849">
            <w:pPr>
              <w:spacing w:after="0" w:line="240" w:lineRule="auto"/>
              <w:jc w:val="center"/>
              <w:rPr>
                <w:color w:val="000000"/>
              </w:rPr>
            </w:pPr>
            <w:r>
              <w:t>10</w:t>
            </w:r>
          </w:p>
        </w:tc>
        <w:tc>
          <w:tcPr>
            <w:tcW w:w="3195" w:type="dxa"/>
            <w:tcBorders>
              <w:top w:val="nil"/>
              <w:left w:val="nil"/>
              <w:bottom w:val="single" w:sz="4" w:space="0" w:color="000000"/>
              <w:right w:val="single" w:sz="4" w:space="0" w:color="000000"/>
            </w:tcBorders>
            <w:vAlign w:val="center"/>
          </w:tcPr>
          <w:p w14:paraId="0430BCF0" w14:textId="77777777" w:rsidR="00E13D39" w:rsidRDefault="00470849">
            <w:pPr>
              <w:spacing w:after="0" w:line="240" w:lineRule="auto"/>
            </w:pPr>
            <w:r>
              <w:t>Presentation: Climate-Food-Health nexus</w:t>
            </w:r>
          </w:p>
        </w:tc>
        <w:tc>
          <w:tcPr>
            <w:tcW w:w="3075" w:type="dxa"/>
            <w:tcBorders>
              <w:top w:val="nil"/>
              <w:left w:val="nil"/>
              <w:bottom w:val="single" w:sz="4" w:space="0" w:color="000000"/>
              <w:right w:val="single" w:sz="4" w:space="0" w:color="000000"/>
            </w:tcBorders>
            <w:vAlign w:val="center"/>
          </w:tcPr>
          <w:p w14:paraId="5CCCF3E4" w14:textId="77777777" w:rsidR="00E13D39" w:rsidRDefault="00470849">
            <w:pPr>
              <w:spacing w:after="0" w:line="240" w:lineRule="auto"/>
              <w:rPr>
                <w:rFonts w:ascii="Roboto" w:eastAsia="Roboto" w:hAnsi="Roboto" w:cs="Roboto"/>
                <w:b/>
                <w:color w:val="242424"/>
                <w:sz w:val="42"/>
                <w:szCs w:val="42"/>
              </w:rPr>
            </w:pPr>
            <w:r>
              <w:t xml:space="preserve">Ms. Yi-Ann Chen, </w:t>
            </w:r>
          </w:p>
          <w:p w14:paraId="3DB54E37" w14:textId="77777777" w:rsidR="00E13D39" w:rsidRDefault="00470849">
            <w:pPr>
              <w:spacing w:after="0" w:line="240" w:lineRule="auto"/>
            </w:pPr>
            <w:r>
              <w:t>ESCAP</w:t>
            </w:r>
          </w:p>
        </w:tc>
        <w:tc>
          <w:tcPr>
            <w:tcW w:w="3870" w:type="dxa"/>
            <w:tcBorders>
              <w:top w:val="nil"/>
              <w:left w:val="nil"/>
              <w:bottom w:val="single" w:sz="4" w:space="0" w:color="000000"/>
              <w:right w:val="single" w:sz="4" w:space="0" w:color="000000"/>
            </w:tcBorders>
            <w:vAlign w:val="center"/>
          </w:tcPr>
          <w:p w14:paraId="6F866C65" w14:textId="77777777" w:rsidR="00E13D39" w:rsidRDefault="00470849">
            <w:pPr>
              <w:shd w:val="clear" w:color="auto" w:fill="FFFFFF"/>
              <w:spacing w:after="0" w:line="240" w:lineRule="auto"/>
            </w:pPr>
            <w:r>
              <w:t xml:space="preserve">Building resilience through the climate–food–health </w:t>
            </w:r>
            <w:proofErr w:type="gramStart"/>
            <w:r>
              <w:t>nexus :</w:t>
            </w:r>
            <w:proofErr w:type="gramEnd"/>
            <w:r>
              <w:t xml:space="preserve"> policy pathways for integrated action in Asia and the Pacific</w:t>
            </w:r>
          </w:p>
        </w:tc>
      </w:tr>
      <w:tr w:rsidR="00E13D39" w14:paraId="53B5462C" w14:textId="77777777">
        <w:trPr>
          <w:trHeight w:val="290"/>
        </w:trPr>
        <w:tc>
          <w:tcPr>
            <w:tcW w:w="840" w:type="dxa"/>
            <w:tcBorders>
              <w:top w:val="nil"/>
              <w:left w:val="single" w:sz="4" w:space="0" w:color="000000"/>
              <w:bottom w:val="single" w:sz="4" w:space="0" w:color="000000"/>
              <w:right w:val="single" w:sz="4" w:space="0" w:color="000000"/>
            </w:tcBorders>
            <w:vAlign w:val="center"/>
          </w:tcPr>
          <w:p w14:paraId="7FE8F4E8" w14:textId="77777777" w:rsidR="00E13D39" w:rsidRDefault="00470849">
            <w:pPr>
              <w:spacing w:after="0" w:line="240" w:lineRule="auto"/>
              <w:jc w:val="center"/>
            </w:pPr>
            <w:r>
              <w:t>11:10</w:t>
            </w:r>
          </w:p>
        </w:tc>
        <w:tc>
          <w:tcPr>
            <w:tcW w:w="855" w:type="dxa"/>
            <w:tcBorders>
              <w:top w:val="nil"/>
              <w:left w:val="nil"/>
              <w:bottom w:val="single" w:sz="4" w:space="0" w:color="000000"/>
              <w:right w:val="single" w:sz="4" w:space="0" w:color="000000"/>
            </w:tcBorders>
            <w:vAlign w:val="center"/>
          </w:tcPr>
          <w:p w14:paraId="27085CB9" w14:textId="77777777" w:rsidR="00E13D39" w:rsidRDefault="00470849">
            <w:pPr>
              <w:spacing w:after="0" w:line="240" w:lineRule="auto"/>
              <w:jc w:val="center"/>
            </w:pPr>
            <w:r>
              <w:t>11:20</w:t>
            </w:r>
          </w:p>
        </w:tc>
        <w:tc>
          <w:tcPr>
            <w:tcW w:w="1050" w:type="dxa"/>
            <w:tcBorders>
              <w:top w:val="nil"/>
              <w:left w:val="nil"/>
              <w:bottom w:val="single" w:sz="4" w:space="0" w:color="000000"/>
              <w:right w:val="single" w:sz="4" w:space="0" w:color="000000"/>
            </w:tcBorders>
            <w:vAlign w:val="center"/>
          </w:tcPr>
          <w:p w14:paraId="06D9E32D" w14:textId="77777777" w:rsidR="00E13D39" w:rsidRDefault="00470849">
            <w:pPr>
              <w:spacing w:after="0" w:line="240" w:lineRule="auto"/>
              <w:jc w:val="center"/>
              <w:rPr>
                <w:color w:val="000000"/>
              </w:rPr>
            </w:pPr>
            <w:r>
              <w:t>10</w:t>
            </w:r>
          </w:p>
        </w:tc>
        <w:tc>
          <w:tcPr>
            <w:tcW w:w="3195" w:type="dxa"/>
            <w:tcBorders>
              <w:top w:val="nil"/>
              <w:left w:val="nil"/>
              <w:bottom w:val="single" w:sz="4" w:space="0" w:color="000000"/>
              <w:right w:val="single" w:sz="4" w:space="0" w:color="000000"/>
            </w:tcBorders>
            <w:vAlign w:val="center"/>
          </w:tcPr>
          <w:p w14:paraId="6FECF123" w14:textId="77777777" w:rsidR="00E13D39" w:rsidRDefault="00470849">
            <w:pPr>
              <w:spacing w:after="0" w:line="240" w:lineRule="auto"/>
            </w:pPr>
            <w:r>
              <w:t>Presentation: Food Forward NDC-NBSAP tools</w:t>
            </w:r>
          </w:p>
        </w:tc>
        <w:tc>
          <w:tcPr>
            <w:tcW w:w="3075" w:type="dxa"/>
            <w:tcBorders>
              <w:top w:val="nil"/>
              <w:left w:val="nil"/>
              <w:bottom w:val="single" w:sz="4" w:space="0" w:color="000000"/>
              <w:right w:val="single" w:sz="4" w:space="0" w:color="000000"/>
            </w:tcBorders>
            <w:vAlign w:val="center"/>
          </w:tcPr>
          <w:p w14:paraId="6FEBC9F7" w14:textId="77777777" w:rsidR="00E13D39" w:rsidRDefault="00470849">
            <w:pPr>
              <w:spacing w:after="0" w:line="240" w:lineRule="auto"/>
            </w:pPr>
            <w:r>
              <w:t>Mr. Robert Cole, Food and Sustainable Agriculture Lead WWF</w:t>
            </w:r>
          </w:p>
        </w:tc>
        <w:tc>
          <w:tcPr>
            <w:tcW w:w="3870" w:type="dxa"/>
            <w:tcBorders>
              <w:top w:val="nil"/>
              <w:left w:val="nil"/>
              <w:bottom w:val="single" w:sz="4" w:space="0" w:color="000000"/>
              <w:right w:val="single" w:sz="4" w:space="0" w:color="000000"/>
            </w:tcBorders>
            <w:vAlign w:val="center"/>
          </w:tcPr>
          <w:p w14:paraId="43B00B7B" w14:textId="77777777" w:rsidR="00E13D39" w:rsidRDefault="00470849">
            <w:pPr>
              <w:spacing w:after="0" w:line="240" w:lineRule="auto"/>
            </w:pPr>
            <w:r>
              <w:t xml:space="preserve"> The Food Forward NDC-NBSAP tools</w:t>
            </w:r>
          </w:p>
        </w:tc>
      </w:tr>
      <w:tr w:rsidR="00E13D39" w14:paraId="21681427" w14:textId="77777777">
        <w:trPr>
          <w:trHeight w:val="290"/>
        </w:trPr>
        <w:tc>
          <w:tcPr>
            <w:tcW w:w="840" w:type="dxa"/>
            <w:tcBorders>
              <w:top w:val="nil"/>
              <w:left w:val="single" w:sz="4" w:space="0" w:color="000000"/>
              <w:bottom w:val="single" w:sz="4" w:space="0" w:color="000000"/>
              <w:right w:val="single" w:sz="4" w:space="0" w:color="000000"/>
            </w:tcBorders>
            <w:vAlign w:val="center"/>
          </w:tcPr>
          <w:p w14:paraId="6C51F3AD" w14:textId="77777777" w:rsidR="00E13D39" w:rsidRDefault="00470849">
            <w:pPr>
              <w:spacing w:after="0" w:line="240" w:lineRule="auto"/>
              <w:jc w:val="center"/>
            </w:pPr>
            <w:r>
              <w:t>11:20</w:t>
            </w:r>
          </w:p>
        </w:tc>
        <w:tc>
          <w:tcPr>
            <w:tcW w:w="855" w:type="dxa"/>
            <w:tcBorders>
              <w:top w:val="nil"/>
              <w:left w:val="nil"/>
              <w:bottom w:val="single" w:sz="4" w:space="0" w:color="000000"/>
              <w:right w:val="single" w:sz="4" w:space="0" w:color="000000"/>
            </w:tcBorders>
            <w:vAlign w:val="center"/>
          </w:tcPr>
          <w:p w14:paraId="1EFE310E" w14:textId="77777777" w:rsidR="00E13D39" w:rsidRDefault="00470849">
            <w:pPr>
              <w:spacing w:after="0" w:line="240" w:lineRule="auto"/>
              <w:jc w:val="center"/>
            </w:pPr>
            <w:r>
              <w:t>11:30</w:t>
            </w:r>
          </w:p>
        </w:tc>
        <w:tc>
          <w:tcPr>
            <w:tcW w:w="1050" w:type="dxa"/>
            <w:tcBorders>
              <w:top w:val="nil"/>
              <w:left w:val="nil"/>
              <w:bottom w:val="single" w:sz="4" w:space="0" w:color="000000"/>
              <w:right w:val="single" w:sz="4" w:space="0" w:color="000000"/>
            </w:tcBorders>
            <w:vAlign w:val="center"/>
          </w:tcPr>
          <w:p w14:paraId="18ACADA5" w14:textId="77777777" w:rsidR="00E13D39" w:rsidRDefault="00470849">
            <w:pPr>
              <w:spacing w:after="0" w:line="240" w:lineRule="auto"/>
              <w:jc w:val="center"/>
              <w:rPr>
                <w:color w:val="000000"/>
              </w:rPr>
            </w:pPr>
            <w:r>
              <w:t>10</w:t>
            </w:r>
          </w:p>
        </w:tc>
        <w:tc>
          <w:tcPr>
            <w:tcW w:w="3195" w:type="dxa"/>
            <w:tcBorders>
              <w:top w:val="nil"/>
              <w:left w:val="nil"/>
              <w:bottom w:val="single" w:sz="4" w:space="0" w:color="000000"/>
              <w:right w:val="single" w:sz="4" w:space="0" w:color="000000"/>
            </w:tcBorders>
            <w:vAlign w:val="center"/>
          </w:tcPr>
          <w:p w14:paraId="338E5853" w14:textId="77777777" w:rsidR="00E13D39" w:rsidRDefault="00470849">
            <w:pPr>
              <w:spacing w:after="0" w:line="240" w:lineRule="auto"/>
            </w:pPr>
            <w:r>
              <w:t>Presentation: AP regional perspectives on marine and coastal</w:t>
            </w:r>
          </w:p>
        </w:tc>
        <w:tc>
          <w:tcPr>
            <w:tcW w:w="3075" w:type="dxa"/>
            <w:tcBorders>
              <w:top w:val="nil"/>
              <w:left w:val="nil"/>
              <w:bottom w:val="single" w:sz="4" w:space="0" w:color="000000"/>
              <w:right w:val="single" w:sz="4" w:space="0" w:color="000000"/>
            </w:tcBorders>
            <w:vAlign w:val="center"/>
          </w:tcPr>
          <w:p w14:paraId="76DF49A2" w14:textId="77777777" w:rsidR="00E13D39" w:rsidRDefault="00470849">
            <w:pPr>
              <w:spacing w:after="0" w:line="240" w:lineRule="auto"/>
            </w:pPr>
            <w:r>
              <w:t>Mr. Manuel Castillo, ESCAP</w:t>
            </w:r>
          </w:p>
        </w:tc>
        <w:tc>
          <w:tcPr>
            <w:tcW w:w="3870" w:type="dxa"/>
            <w:tcBorders>
              <w:top w:val="nil"/>
              <w:left w:val="nil"/>
              <w:bottom w:val="single" w:sz="4" w:space="0" w:color="000000"/>
              <w:right w:val="single" w:sz="4" w:space="0" w:color="000000"/>
            </w:tcBorders>
            <w:vAlign w:val="center"/>
          </w:tcPr>
          <w:p w14:paraId="6F18B1C0" w14:textId="77777777" w:rsidR="00E13D39" w:rsidRDefault="00470849">
            <w:pPr>
              <w:spacing w:before="240" w:after="240" w:line="240" w:lineRule="auto"/>
            </w:pPr>
            <w:r>
              <w:t>Overview of Asia Pacific regional perspective on marine &amp; coastal ecosystems integration into NBSAP in achieving KMGBF and regional biodiversity outcomes</w:t>
            </w:r>
          </w:p>
        </w:tc>
      </w:tr>
      <w:tr w:rsidR="00E13D39" w14:paraId="6F657637" w14:textId="77777777">
        <w:trPr>
          <w:trHeight w:val="290"/>
        </w:trPr>
        <w:tc>
          <w:tcPr>
            <w:tcW w:w="840" w:type="dxa"/>
            <w:tcBorders>
              <w:top w:val="nil"/>
              <w:left w:val="single" w:sz="4" w:space="0" w:color="000000"/>
              <w:bottom w:val="single" w:sz="4" w:space="0" w:color="000000"/>
              <w:right w:val="single" w:sz="4" w:space="0" w:color="000000"/>
            </w:tcBorders>
            <w:vAlign w:val="center"/>
          </w:tcPr>
          <w:p w14:paraId="30D9EA52" w14:textId="77777777" w:rsidR="00E13D39" w:rsidRDefault="00470849">
            <w:pPr>
              <w:spacing w:after="0" w:line="240" w:lineRule="auto"/>
              <w:jc w:val="center"/>
            </w:pPr>
            <w:r>
              <w:t>11:30</w:t>
            </w:r>
          </w:p>
        </w:tc>
        <w:tc>
          <w:tcPr>
            <w:tcW w:w="855" w:type="dxa"/>
            <w:tcBorders>
              <w:top w:val="nil"/>
              <w:left w:val="nil"/>
              <w:bottom w:val="single" w:sz="4" w:space="0" w:color="000000"/>
              <w:right w:val="single" w:sz="4" w:space="0" w:color="000000"/>
            </w:tcBorders>
            <w:vAlign w:val="center"/>
          </w:tcPr>
          <w:p w14:paraId="32FF1093" w14:textId="77777777" w:rsidR="00E13D39" w:rsidRDefault="00470849">
            <w:pPr>
              <w:spacing w:after="0" w:line="240" w:lineRule="auto"/>
              <w:jc w:val="center"/>
            </w:pPr>
            <w:r>
              <w:t>11:50</w:t>
            </w:r>
          </w:p>
        </w:tc>
        <w:tc>
          <w:tcPr>
            <w:tcW w:w="1050" w:type="dxa"/>
            <w:tcBorders>
              <w:top w:val="nil"/>
              <w:left w:val="nil"/>
              <w:bottom w:val="single" w:sz="4" w:space="0" w:color="000000"/>
              <w:right w:val="single" w:sz="4" w:space="0" w:color="000000"/>
            </w:tcBorders>
            <w:vAlign w:val="center"/>
          </w:tcPr>
          <w:p w14:paraId="7E2BA77F" w14:textId="77777777" w:rsidR="00E13D39" w:rsidRDefault="00470849">
            <w:pPr>
              <w:spacing w:after="0" w:line="240" w:lineRule="auto"/>
              <w:jc w:val="center"/>
              <w:rPr>
                <w:color w:val="000000"/>
              </w:rPr>
            </w:pPr>
            <w:r>
              <w:t>20</w:t>
            </w:r>
          </w:p>
        </w:tc>
        <w:tc>
          <w:tcPr>
            <w:tcW w:w="3195" w:type="dxa"/>
            <w:tcBorders>
              <w:top w:val="nil"/>
              <w:left w:val="nil"/>
              <w:bottom w:val="single" w:sz="4" w:space="0" w:color="000000"/>
              <w:right w:val="single" w:sz="4" w:space="0" w:color="000000"/>
            </w:tcBorders>
            <w:vAlign w:val="center"/>
          </w:tcPr>
          <w:p w14:paraId="6BC5BA01" w14:textId="77777777" w:rsidR="00E13D39" w:rsidRDefault="00470849">
            <w:pPr>
              <w:spacing w:after="0" w:line="240" w:lineRule="auto"/>
            </w:pPr>
            <w:r>
              <w:t>Q&amp;A for previous 3 presentations</w:t>
            </w:r>
          </w:p>
        </w:tc>
        <w:tc>
          <w:tcPr>
            <w:tcW w:w="3075" w:type="dxa"/>
            <w:tcBorders>
              <w:top w:val="nil"/>
              <w:left w:val="nil"/>
              <w:bottom w:val="single" w:sz="4" w:space="0" w:color="000000"/>
              <w:right w:val="single" w:sz="4" w:space="0" w:color="000000"/>
            </w:tcBorders>
            <w:vAlign w:val="center"/>
          </w:tcPr>
          <w:p w14:paraId="1B7DB6C5" w14:textId="77777777" w:rsidR="00E13D39" w:rsidRDefault="00470849">
            <w:pPr>
              <w:spacing w:after="0" w:line="240" w:lineRule="auto"/>
            </w:pPr>
            <w:r>
              <w:t> </w:t>
            </w:r>
          </w:p>
        </w:tc>
        <w:tc>
          <w:tcPr>
            <w:tcW w:w="3870" w:type="dxa"/>
            <w:tcBorders>
              <w:top w:val="nil"/>
              <w:left w:val="nil"/>
              <w:bottom w:val="single" w:sz="4" w:space="0" w:color="000000"/>
              <w:right w:val="single" w:sz="4" w:space="0" w:color="000000"/>
            </w:tcBorders>
            <w:vAlign w:val="center"/>
          </w:tcPr>
          <w:p w14:paraId="40D96787" w14:textId="77777777" w:rsidR="00E13D39" w:rsidRDefault="00470849">
            <w:pPr>
              <w:spacing w:after="0" w:line="240" w:lineRule="auto"/>
            </w:pPr>
            <w:r>
              <w:t> </w:t>
            </w:r>
          </w:p>
        </w:tc>
      </w:tr>
      <w:tr w:rsidR="00E13D39" w14:paraId="683A88C5" w14:textId="77777777">
        <w:trPr>
          <w:trHeight w:val="290"/>
        </w:trPr>
        <w:tc>
          <w:tcPr>
            <w:tcW w:w="840" w:type="dxa"/>
            <w:tcBorders>
              <w:top w:val="nil"/>
              <w:left w:val="single" w:sz="4" w:space="0" w:color="000000"/>
              <w:bottom w:val="single" w:sz="4" w:space="0" w:color="000000"/>
              <w:right w:val="single" w:sz="4" w:space="0" w:color="000000"/>
            </w:tcBorders>
            <w:vAlign w:val="center"/>
          </w:tcPr>
          <w:p w14:paraId="22750375" w14:textId="77777777" w:rsidR="00E13D39" w:rsidRDefault="00470849">
            <w:pPr>
              <w:spacing w:after="0" w:line="240" w:lineRule="auto"/>
              <w:jc w:val="center"/>
            </w:pPr>
            <w:r>
              <w:t>11:50</w:t>
            </w:r>
          </w:p>
        </w:tc>
        <w:tc>
          <w:tcPr>
            <w:tcW w:w="855" w:type="dxa"/>
            <w:tcBorders>
              <w:top w:val="nil"/>
              <w:left w:val="nil"/>
              <w:bottom w:val="single" w:sz="4" w:space="0" w:color="000000"/>
              <w:right w:val="single" w:sz="4" w:space="0" w:color="000000"/>
            </w:tcBorders>
            <w:vAlign w:val="center"/>
          </w:tcPr>
          <w:p w14:paraId="7E12737F" w14:textId="77777777" w:rsidR="00E13D39" w:rsidRDefault="00470849">
            <w:pPr>
              <w:spacing w:after="0" w:line="240" w:lineRule="auto"/>
              <w:jc w:val="center"/>
            </w:pPr>
            <w:r>
              <w:t>13:00</w:t>
            </w:r>
          </w:p>
        </w:tc>
        <w:tc>
          <w:tcPr>
            <w:tcW w:w="1050" w:type="dxa"/>
            <w:tcBorders>
              <w:top w:val="nil"/>
              <w:left w:val="nil"/>
              <w:bottom w:val="single" w:sz="4" w:space="0" w:color="000000"/>
              <w:right w:val="single" w:sz="4" w:space="0" w:color="000000"/>
            </w:tcBorders>
            <w:vAlign w:val="center"/>
          </w:tcPr>
          <w:p w14:paraId="24E5C0BB" w14:textId="77777777" w:rsidR="00E13D39" w:rsidRDefault="00470849">
            <w:pPr>
              <w:spacing w:after="0" w:line="240" w:lineRule="auto"/>
              <w:jc w:val="center"/>
            </w:pPr>
            <w:r>
              <w:t>70</w:t>
            </w:r>
          </w:p>
        </w:tc>
        <w:tc>
          <w:tcPr>
            <w:tcW w:w="3195" w:type="dxa"/>
            <w:tcBorders>
              <w:top w:val="nil"/>
              <w:left w:val="nil"/>
              <w:bottom w:val="single" w:sz="4" w:space="0" w:color="000000"/>
              <w:right w:val="single" w:sz="4" w:space="0" w:color="000000"/>
            </w:tcBorders>
            <w:vAlign w:val="center"/>
          </w:tcPr>
          <w:p w14:paraId="1D1F8780" w14:textId="77777777" w:rsidR="00E13D39" w:rsidRDefault="00470849">
            <w:pPr>
              <w:spacing w:after="0" w:line="240" w:lineRule="auto"/>
            </w:pPr>
            <w:r>
              <w:t>Lunch</w:t>
            </w:r>
          </w:p>
        </w:tc>
        <w:tc>
          <w:tcPr>
            <w:tcW w:w="3075" w:type="dxa"/>
            <w:tcBorders>
              <w:top w:val="nil"/>
              <w:left w:val="nil"/>
              <w:bottom w:val="single" w:sz="4" w:space="0" w:color="000000"/>
              <w:right w:val="single" w:sz="4" w:space="0" w:color="000000"/>
            </w:tcBorders>
            <w:vAlign w:val="center"/>
          </w:tcPr>
          <w:p w14:paraId="5D9DEA80" w14:textId="77777777" w:rsidR="00E13D39" w:rsidRDefault="00E13D39">
            <w:pPr>
              <w:spacing w:after="0" w:line="240" w:lineRule="auto"/>
            </w:pPr>
          </w:p>
        </w:tc>
        <w:tc>
          <w:tcPr>
            <w:tcW w:w="3870" w:type="dxa"/>
            <w:tcBorders>
              <w:top w:val="nil"/>
              <w:left w:val="nil"/>
              <w:bottom w:val="single" w:sz="4" w:space="0" w:color="000000"/>
              <w:right w:val="single" w:sz="4" w:space="0" w:color="000000"/>
            </w:tcBorders>
            <w:vAlign w:val="center"/>
          </w:tcPr>
          <w:p w14:paraId="0E3A28C3" w14:textId="77777777" w:rsidR="00E13D39" w:rsidRDefault="00E13D39">
            <w:pPr>
              <w:spacing w:after="0" w:line="240" w:lineRule="auto"/>
            </w:pPr>
          </w:p>
        </w:tc>
      </w:tr>
      <w:tr w:rsidR="00E13D39" w14:paraId="6CA4D6B1" w14:textId="77777777">
        <w:trPr>
          <w:trHeight w:val="6990"/>
        </w:trPr>
        <w:tc>
          <w:tcPr>
            <w:tcW w:w="840" w:type="dxa"/>
            <w:tcBorders>
              <w:top w:val="nil"/>
              <w:left w:val="single" w:sz="4" w:space="0" w:color="000000"/>
              <w:bottom w:val="single" w:sz="4" w:space="0" w:color="000000"/>
              <w:right w:val="single" w:sz="4" w:space="0" w:color="000000"/>
            </w:tcBorders>
            <w:vAlign w:val="center"/>
          </w:tcPr>
          <w:p w14:paraId="289DD5CB" w14:textId="77777777" w:rsidR="00E13D39" w:rsidRDefault="00470849">
            <w:pPr>
              <w:spacing w:after="0" w:line="240" w:lineRule="auto"/>
              <w:jc w:val="center"/>
              <w:rPr>
                <w:color w:val="000000"/>
              </w:rPr>
            </w:pPr>
            <w:r>
              <w:rPr>
                <w:color w:val="000000"/>
              </w:rPr>
              <w:lastRenderedPageBreak/>
              <w:t>1</w:t>
            </w:r>
            <w:r>
              <w:t>3</w:t>
            </w:r>
            <w:r>
              <w:rPr>
                <w:color w:val="000000"/>
              </w:rPr>
              <w:t>:</w:t>
            </w:r>
            <w:r>
              <w:t>00</w:t>
            </w:r>
          </w:p>
        </w:tc>
        <w:tc>
          <w:tcPr>
            <w:tcW w:w="855" w:type="dxa"/>
            <w:tcBorders>
              <w:top w:val="nil"/>
              <w:left w:val="nil"/>
              <w:bottom w:val="single" w:sz="4" w:space="0" w:color="000000"/>
              <w:right w:val="single" w:sz="4" w:space="0" w:color="000000"/>
            </w:tcBorders>
            <w:vAlign w:val="center"/>
          </w:tcPr>
          <w:p w14:paraId="4A1F999F" w14:textId="77777777" w:rsidR="00E13D39" w:rsidRDefault="00470849">
            <w:pPr>
              <w:spacing w:after="0" w:line="240" w:lineRule="auto"/>
              <w:jc w:val="center"/>
              <w:rPr>
                <w:color w:val="000000"/>
              </w:rPr>
            </w:pPr>
            <w:r>
              <w:rPr>
                <w:color w:val="000000"/>
              </w:rPr>
              <w:t>1</w:t>
            </w:r>
            <w:r>
              <w:t>4</w:t>
            </w:r>
            <w:r>
              <w:rPr>
                <w:color w:val="000000"/>
              </w:rPr>
              <w:t>:</w:t>
            </w:r>
            <w:r>
              <w:t>45</w:t>
            </w:r>
          </w:p>
        </w:tc>
        <w:tc>
          <w:tcPr>
            <w:tcW w:w="1050" w:type="dxa"/>
            <w:tcBorders>
              <w:top w:val="nil"/>
              <w:left w:val="nil"/>
              <w:bottom w:val="single" w:sz="4" w:space="0" w:color="000000"/>
              <w:right w:val="single" w:sz="4" w:space="0" w:color="000000"/>
            </w:tcBorders>
            <w:vAlign w:val="center"/>
          </w:tcPr>
          <w:p w14:paraId="3955508A" w14:textId="77777777" w:rsidR="00E13D39" w:rsidRDefault="00470849">
            <w:pPr>
              <w:spacing w:after="0" w:line="240" w:lineRule="auto"/>
              <w:jc w:val="center"/>
              <w:rPr>
                <w:color w:val="000000"/>
              </w:rPr>
            </w:pPr>
            <w:r>
              <w:t>105</w:t>
            </w:r>
          </w:p>
        </w:tc>
        <w:tc>
          <w:tcPr>
            <w:tcW w:w="3195" w:type="dxa"/>
            <w:tcBorders>
              <w:top w:val="nil"/>
              <w:left w:val="nil"/>
              <w:bottom w:val="single" w:sz="4" w:space="0" w:color="000000"/>
              <w:right w:val="single" w:sz="4" w:space="0" w:color="000000"/>
            </w:tcBorders>
            <w:vAlign w:val="center"/>
          </w:tcPr>
          <w:p w14:paraId="18FF8791" w14:textId="77777777" w:rsidR="00E13D39" w:rsidRDefault="00470849">
            <w:pPr>
              <w:spacing w:after="0" w:line="240" w:lineRule="auto"/>
              <w:rPr>
                <w:color w:val="000000"/>
              </w:rPr>
            </w:pPr>
            <w:r>
              <w:rPr>
                <w:color w:val="000000"/>
              </w:rPr>
              <w:t>Panel: Representatives of MEA secretariats</w:t>
            </w:r>
          </w:p>
        </w:tc>
        <w:tc>
          <w:tcPr>
            <w:tcW w:w="3075" w:type="dxa"/>
            <w:tcBorders>
              <w:top w:val="nil"/>
              <w:left w:val="nil"/>
              <w:bottom w:val="single" w:sz="4" w:space="0" w:color="000000"/>
              <w:right w:val="single" w:sz="4" w:space="0" w:color="000000"/>
            </w:tcBorders>
            <w:vAlign w:val="center"/>
          </w:tcPr>
          <w:p w14:paraId="1E007974" w14:textId="77777777" w:rsidR="00E13D39" w:rsidRDefault="00470849">
            <w:pPr>
              <w:numPr>
                <w:ilvl w:val="0"/>
                <w:numId w:val="6"/>
              </w:numPr>
              <w:spacing w:after="0" w:line="240" w:lineRule="auto"/>
              <w:ind w:left="283" w:hanging="283"/>
            </w:pPr>
            <w:r>
              <w:t>Mr. Kent Nnadozie, Secretary, ITPGRFA (online)</w:t>
            </w:r>
          </w:p>
          <w:p w14:paraId="13401E53" w14:textId="77777777" w:rsidR="00E13D39" w:rsidRDefault="00470849">
            <w:pPr>
              <w:numPr>
                <w:ilvl w:val="0"/>
                <w:numId w:val="6"/>
              </w:numPr>
              <w:spacing w:after="0" w:line="240" w:lineRule="auto"/>
              <w:ind w:left="283" w:hanging="283"/>
            </w:pPr>
            <w:r>
              <w:t xml:space="preserve">Mr. </w:t>
            </w:r>
            <w:r>
              <w:rPr>
                <w:color w:val="242424"/>
                <w:highlight w:val="white"/>
              </w:rPr>
              <w:t>Jacopo Pasquero</w:t>
            </w:r>
            <w:r>
              <w:t>, Associate Programme Management Officer CBD Secretariat</w:t>
            </w:r>
          </w:p>
          <w:p w14:paraId="1DD81F0F" w14:textId="77777777" w:rsidR="00E13D39" w:rsidRDefault="00470849">
            <w:pPr>
              <w:numPr>
                <w:ilvl w:val="0"/>
                <w:numId w:val="6"/>
              </w:numPr>
              <w:spacing w:after="0" w:line="240" w:lineRule="auto"/>
              <w:ind w:left="283" w:hanging="283"/>
              <w:rPr>
                <w:color w:val="000000"/>
              </w:rPr>
            </w:pPr>
            <w:r>
              <w:t xml:space="preserve">Mr. </w:t>
            </w:r>
            <w:r>
              <w:rPr>
                <w:color w:val="000000"/>
              </w:rPr>
              <w:t>Luca Birigazzi</w:t>
            </w:r>
            <w:r>
              <w:t>,</w:t>
            </w:r>
            <w:r>
              <w:rPr>
                <w:color w:val="000000"/>
              </w:rPr>
              <w:t xml:space="preserve"> Programme Officer,</w:t>
            </w:r>
            <w:r>
              <w:t xml:space="preserve"> UNFCCC</w:t>
            </w:r>
            <w:r>
              <w:rPr>
                <w:color w:val="000000"/>
              </w:rPr>
              <w:t xml:space="preserve"> </w:t>
            </w:r>
          </w:p>
          <w:p w14:paraId="072C522D" w14:textId="77777777" w:rsidR="00E13D39" w:rsidRDefault="00470849">
            <w:pPr>
              <w:numPr>
                <w:ilvl w:val="0"/>
                <w:numId w:val="6"/>
              </w:numPr>
              <w:spacing w:after="0" w:line="240" w:lineRule="auto"/>
              <w:ind w:left="283" w:hanging="283"/>
              <w:rPr>
                <w:color w:val="000000"/>
              </w:rPr>
            </w:pPr>
            <w:r>
              <w:t>Ms. Munazza Jaleel Naqvi, Programme Officer, UNCCD (online)</w:t>
            </w:r>
          </w:p>
          <w:p w14:paraId="4A594603" w14:textId="77777777" w:rsidR="00E13D39" w:rsidRDefault="00470849">
            <w:pPr>
              <w:numPr>
                <w:ilvl w:val="0"/>
                <w:numId w:val="6"/>
              </w:numPr>
              <w:spacing w:after="0" w:line="240" w:lineRule="auto"/>
              <w:ind w:left="283" w:hanging="283"/>
              <w:rPr>
                <w:color w:val="000000"/>
              </w:rPr>
            </w:pPr>
            <w:r>
              <w:t xml:space="preserve">Ms. </w:t>
            </w:r>
            <w:r>
              <w:rPr>
                <w:color w:val="000000"/>
              </w:rPr>
              <w:t>Haruko Okusu</w:t>
            </w:r>
            <w:r>
              <w:t>,</w:t>
            </w:r>
            <w:r>
              <w:rPr>
                <w:color w:val="000000"/>
              </w:rPr>
              <w:t xml:space="preserve"> Chief of G</w:t>
            </w:r>
            <w:r>
              <w:t>overning Bodies Unit CITES</w:t>
            </w:r>
            <w:r>
              <w:rPr>
                <w:color w:val="000000"/>
              </w:rPr>
              <w:t xml:space="preserve"> </w:t>
            </w:r>
          </w:p>
          <w:p w14:paraId="5DDFCDBC" w14:textId="77777777" w:rsidR="00E13D39" w:rsidRDefault="00470849">
            <w:pPr>
              <w:numPr>
                <w:ilvl w:val="0"/>
                <w:numId w:val="6"/>
              </w:numPr>
              <w:spacing w:after="0" w:line="240" w:lineRule="auto"/>
              <w:ind w:left="283" w:hanging="283"/>
              <w:rPr>
                <w:color w:val="000000"/>
              </w:rPr>
            </w:pPr>
            <w:r>
              <w:t xml:space="preserve">Dr. Yoo Beom-Sik, Senior Advisor, </w:t>
            </w:r>
            <w:r>
              <w:rPr>
                <w:color w:val="000000"/>
              </w:rPr>
              <w:t>Ramsar</w:t>
            </w:r>
            <w:r>
              <w:t xml:space="preserve"> (online)</w:t>
            </w:r>
            <w:r>
              <w:rPr>
                <w:color w:val="000000"/>
              </w:rPr>
              <w:t xml:space="preserve"> </w:t>
            </w:r>
          </w:p>
          <w:p w14:paraId="6DE48DAB" w14:textId="77777777" w:rsidR="00E13D39" w:rsidRDefault="00470849">
            <w:pPr>
              <w:numPr>
                <w:ilvl w:val="0"/>
                <w:numId w:val="6"/>
              </w:numPr>
              <w:spacing w:after="0" w:line="240" w:lineRule="auto"/>
              <w:ind w:left="283" w:hanging="283"/>
              <w:rPr>
                <w:color w:val="000000"/>
              </w:rPr>
            </w:pPr>
            <w:r>
              <w:t>Ms. Margarita Victoria Caballa, Marine and Coastal Ecosystems Lead COBSEA</w:t>
            </w:r>
          </w:p>
          <w:p w14:paraId="741BDA4B" w14:textId="77777777" w:rsidR="00E13D39" w:rsidRDefault="00470849">
            <w:pPr>
              <w:numPr>
                <w:ilvl w:val="0"/>
                <w:numId w:val="6"/>
              </w:numPr>
              <w:spacing w:after="0" w:line="240" w:lineRule="auto"/>
              <w:ind w:left="283" w:hanging="283"/>
            </w:pPr>
            <w:r>
              <w:t>Ms. Monika Stankiewicz, Executive Secretary, Minamata Convention (online)</w:t>
            </w:r>
          </w:p>
        </w:tc>
        <w:tc>
          <w:tcPr>
            <w:tcW w:w="3870" w:type="dxa"/>
            <w:tcBorders>
              <w:top w:val="single" w:sz="4" w:space="0" w:color="000000"/>
              <w:left w:val="nil"/>
              <w:bottom w:val="single" w:sz="4" w:space="0" w:color="000000"/>
              <w:right w:val="single" w:sz="4" w:space="0" w:color="000000"/>
            </w:tcBorders>
            <w:vAlign w:val="center"/>
          </w:tcPr>
          <w:p w14:paraId="6B927524" w14:textId="77777777" w:rsidR="00E13D39" w:rsidRDefault="00470849">
            <w:pPr>
              <w:spacing w:after="0" w:line="240" w:lineRule="auto"/>
              <w:rPr>
                <w:color w:val="000000"/>
              </w:rPr>
            </w:pPr>
            <w:r>
              <w:rPr>
                <w:color w:val="000000"/>
              </w:rPr>
              <w:t>Perspectives on synergies for the successful implementation of the KMGBF, with examples of governing body decisions and guidance to Parties on synergies</w:t>
            </w:r>
          </w:p>
        </w:tc>
      </w:tr>
      <w:tr w:rsidR="00E13D39" w14:paraId="36EE1A98" w14:textId="77777777">
        <w:trPr>
          <w:trHeight w:val="540"/>
        </w:trPr>
        <w:tc>
          <w:tcPr>
            <w:tcW w:w="12885" w:type="dxa"/>
            <w:gridSpan w:val="6"/>
            <w:tcBorders>
              <w:top w:val="nil"/>
              <w:left w:val="single" w:sz="4" w:space="0" w:color="000000"/>
              <w:bottom w:val="single" w:sz="4" w:space="0" w:color="000000"/>
              <w:right w:val="single" w:sz="4" w:space="0" w:color="000000"/>
            </w:tcBorders>
            <w:vAlign w:val="center"/>
          </w:tcPr>
          <w:p w14:paraId="0ACD44CE" w14:textId="77777777" w:rsidR="00E13D39" w:rsidRDefault="00470849">
            <w:pPr>
              <w:spacing w:after="0" w:line="240" w:lineRule="auto"/>
              <w:rPr>
                <w:b/>
                <w:sz w:val="24"/>
                <w:szCs w:val="24"/>
              </w:rPr>
            </w:pPr>
            <w:r>
              <w:rPr>
                <w:b/>
                <w:sz w:val="24"/>
                <w:szCs w:val="24"/>
              </w:rPr>
              <w:t>Promoting synergies between MEAs for the successful implementation of the KMGBF (session two)</w:t>
            </w:r>
          </w:p>
          <w:p w14:paraId="7FD55A17" w14:textId="77777777" w:rsidR="00E13D39" w:rsidRDefault="00470849">
            <w:pPr>
              <w:spacing w:after="0" w:line="240" w:lineRule="auto"/>
            </w:pPr>
            <w:r>
              <w:rPr>
                <w:b/>
                <w:sz w:val="24"/>
                <w:szCs w:val="24"/>
              </w:rPr>
              <w:t>(Moderator: SPREP team)</w:t>
            </w:r>
          </w:p>
        </w:tc>
      </w:tr>
      <w:tr w:rsidR="00E13D39" w14:paraId="7E45F7AB" w14:textId="77777777">
        <w:trPr>
          <w:trHeight w:val="630"/>
        </w:trPr>
        <w:tc>
          <w:tcPr>
            <w:tcW w:w="840" w:type="dxa"/>
            <w:tcBorders>
              <w:top w:val="nil"/>
              <w:left w:val="single" w:sz="4" w:space="0" w:color="000000"/>
              <w:bottom w:val="single" w:sz="4" w:space="0" w:color="000000"/>
              <w:right w:val="single" w:sz="4" w:space="0" w:color="000000"/>
            </w:tcBorders>
            <w:vAlign w:val="center"/>
          </w:tcPr>
          <w:p w14:paraId="677F04F8" w14:textId="77777777" w:rsidR="00E13D39" w:rsidRDefault="00470849">
            <w:pPr>
              <w:spacing w:after="0" w:line="240" w:lineRule="auto"/>
              <w:jc w:val="center"/>
            </w:pPr>
            <w:r>
              <w:lastRenderedPageBreak/>
              <w:t>14:45</w:t>
            </w:r>
          </w:p>
        </w:tc>
        <w:tc>
          <w:tcPr>
            <w:tcW w:w="855" w:type="dxa"/>
            <w:tcBorders>
              <w:top w:val="nil"/>
              <w:left w:val="nil"/>
              <w:bottom w:val="single" w:sz="4" w:space="0" w:color="000000"/>
              <w:right w:val="single" w:sz="4" w:space="0" w:color="000000"/>
            </w:tcBorders>
            <w:vAlign w:val="center"/>
          </w:tcPr>
          <w:p w14:paraId="0EEE9070" w14:textId="77777777" w:rsidR="00E13D39" w:rsidRDefault="00470849">
            <w:pPr>
              <w:spacing w:after="0" w:line="240" w:lineRule="auto"/>
              <w:jc w:val="center"/>
            </w:pPr>
            <w:r>
              <w:t>15:00</w:t>
            </w:r>
          </w:p>
        </w:tc>
        <w:tc>
          <w:tcPr>
            <w:tcW w:w="1050" w:type="dxa"/>
            <w:tcBorders>
              <w:top w:val="nil"/>
              <w:left w:val="nil"/>
              <w:bottom w:val="single" w:sz="4" w:space="0" w:color="000000"/>
              <w:right w:val="single" w:sz="4" w:space="0" w:color="000000"/>
            </w:tcBorders>
            <w:vAlign w:val="center"/>
          </w:tcPr>
          <w:p w14:paraId="7127D334" w14:textId="77777777" w:rsidR="00E13D39" w:rsidRDefault="00470849">
            <w:pPr>
              <w:spacing w:after="0" w:line="240" w:lineRule="auto"/>
              <w:jc w:val="center"/>
            </w:pPr>
            <w:r>
              <w:t>15</w:t>
            </w:r>
          </w:p>
        </w:tc>
        <w:tc>
          <w:tcPr>
            <w:tcW w:w="3195" w:type="dxa"/>
            <w:tcBorders>
              <w:top w:val="nil"/>
              <w:left w:val="nil"/>
              <w:bottom w:val="single" w:sz="4" w:space="0" w:color="000000"/>
              <w:right w:val="single" w:sz="4" w:space="0" w:color="000000"/>
            </w:tcBorders>
            <w:vAlign w:val="center"/>
          </w:tcPr>
          <w:p w14:paraId="1FDE6CC6" w14:textId="77777777" w:rsidR="00E13D39" w:rsidRDefault="00470849">
            <w:pPr>
              <w:spacing w:after="0" w:line="240" w:lineRule="auto"/>
              <w:rPr>
                <w:color w:val="000000"/>
              </w:rPr>
            </w:pPr>
            <w:r>
              <w:t>Coffee Break</w:t>
            </w:r>
          </w:p>
        </w:tc>
        <w:tc>
          <w:tcPr>
            <w:tcW w:w="3075" w:type="dxa"/>
            <w:tcBorders>
              <w:top w:val="nil"/>
              <w:left w:val="nil"/>
              <w:bottom w:val="single" w:sz="4" w:space="0" w:color="000000"/>
              <w:right w:val="single" w:sz="4" w:space="0" w:color="000000"/>
            </w:tcBorders>
            <w:vAlign w:val="center"/>
          </w:tcPr>
          <w:p w14:paraId="32FFBD93" w14:textId="77777777" w:rsidR="00E13D39" w:rsidRDefault="00E13D39">
            <w:pPr>
              <w:spacing w:after="0" w:line="240" w:lineRule="auto"/>
              <w:rPr>
                <w:b/>
                <w:color w:val="000000"/>
              </w:rPr>
            </w:pPr>
          </w:p>
        </w:tc>
        <w:tc>
          <w:tcPr>
            <w:tcW w:w="3870" w:type="dxa"/>
            <w:tcBorders>
              <w:top w:val="nil"/>
              <w:left w:val="nil"/>
              <w:bottom w:val="single" w:sz="4" w:space="0" w:color="000000"/>
              <w:right w:val="single" w:sz="4" w:space="0" w:color="000000"/>
            </w:tcBorders>
            <w:vAlign w:val="center"/>
          </w:tcPr>
          <w:p w14:paraId="18187B7C" w14:textId="77777777" w:rsidR="00E13D39" w:rsidRDefault="00E13D39">
            <w:pPr>
              <w:spacing w:after="0" w:line="240" w:lineRule="auto"/>
              <w:rPr>
                <w:color w:val="000000"/>
              </w:rPr>
            </w:pPr>
          </w:p>
        </w:tc>
      </w:tr>
      <w:tr w:rsidR="00E13D39" w14:paraId="1C2F2F52" w14:textId="77777777">
        <w:trPr>
          <w:trHeight w:val="2320"/>
        </w:trPr>
        <w:tc>
          <w:tcPr>
            <w:tcW w:w="840" w:type="dxa"/>
            <w:tcBorders>
              <w:top w:val="nil"/>
              <w:left w:val="single" w:sz="4" w:space="0" w:color="000000"/>
              <w:bottom w:val="single" w:sz="4" w:space="0" w:color="000000"/>
              <w:right w:val="single" w:sz="4" w:space="0" w:color="000000"/>
            </w:tcBorders>
            <w:vAlign w:val="center"/>
          </w:tcPr>
          <w:p w14:paraId="5D3B6117" w14:textId="77777777" w:rsidR="00E13D39" w:rsidRDefault="00470849">
            <w:pPr>
              <w:spacing w:after="0" w:line="240" w:lineRule="auto"/>
              <w:jc w:val="center"/>
            </w:pPr>
            <w:r>
              <w:t>15:00</w:t>
            </w:r>
          </w:p>
        </w:tc>
        <w:tc>
          <w:tcPr>
            <w:tcW w:w="855" w:type="dxa"/>
            <w:tcBorders>
              <w:top w:val="nil"/>
              <w:left w:val="nil"/>
              <w:bottom w:val="single" w:sz="4" w:space="0" w:color="000000"/>
              <w:right w:val="single" w:sz="4" w:space="0" w:color="000000"/>
            </w:tcBorders>
            <w:vAlign w:val="center"/>
          </w:tcPr>
          <w:p w14:paraId="4A08A6DE" w14:textId="77777777" w:rsidR="00E13D39" w:rsidRDefault="00470849">
            <w:pPr>
              <w:spacing w:after="0" w:line="240" w:lineRule="auto"/>
              <w:jc w:val="center"/>
            </w:pPr>
            <w:r>
              <w:t>16:00</w:t>
            </w:r>
          </w:p>
        </w:tc>
        <w:tc>
          <w:tcPr>
            <w:tcW w:w="1050" w:type="dxa"/>
            <w:tcBorders>
              <w:top w:val="nil"/>
              <w:left w:val="nil"/>
              <w:bottom w:val="single" w:sz="4" w:space="0" w:color="000000"/>
              <w:right w:val="single" w:sz="4" w:space="0" w:color="000000"/>
            </w:tcBorders>
            <w:vAlign w:val="center"/>
          </w:tcPr>
          <w:p w14:paraId="48F6619F" w14:textId="77777777" w:rsidR="00E13D39" w:rsidRDefault="00470849">
            <w:pPr>
              <w:spacing w:after="0" w:line="240" w:lineRule="auto"/>
              <w:jc w:val="center"/>
              <w:rPr>
                <w:color w:val="000000"/>
              </w:rPr>
            </w:pPr>
            <w:r>
              <w:rPr>
                <w:color w:val="000000"/>
              </w:rPr>
              <w:t>60</w:t>
            </w:r>
          </w:p>
        </w:tc>
        <w:tc>
          <w:tcPr>
            <w:tcW w:w="3195" w:type="dxa"/>
            <w:tcBorders>
              <w:top w:val="nil"/>
              <w:left w:val="nil"/>
              <w:bottom w:val="single" w:sz="4" w:space="0" w:color="000000"/>
              <w:right w:val="single" w:sz="4" w:space="0" w:color="000000"/>
            </w:tcBorders>
            <w:vAlign w:val="center"/>
          </w:tcPr>
          <w:p w14:paraId="2F0BFBD6" w14:textId="77777777" w:rsidR="00E13D39" w:rsidRDefault="00470849">
            <w:pPr>
              <w:spacing w:after="0" w:line="240" w:lineRule="auto"/>
            </w:pPr>
            <w:r>
              <w:rPr>
                <w:color w:val="000000"/>
              </w:rPr>
              <w:t>Breakout group: Map out remaining challenges and needs</w:t>
            </w:r>
          </w:p>
        </w:tc>
        <w:tc>
          <w:tcPr>
            <w:tcW w:w="3075" w:type="dxa"/>
            <w:tcBorders>
              <w:top w:val="nil"/>
              <w:left w:val="nil"/>
              <w:bottom w:val="single" w:sz="4" w:space="0" w:color="000000"/>
              <w:right w:val="single" w:sz="4" w:space="0" w:color="000000"/>
            </w:tcBorders>
            <w:vAlign w:val="center"/>
          </w:tcPr>
          <w:p w14:paraId="79C909DE" w14:textId="77777777" w:rsidR="00E13D39" w:rsidRDefault="00470849">
            <w:pPr>
              <w:spacing w:after="0" w:line="240" w:lineRule="auto"/>
              <w:rPr>
                <w:color w:val="000000"/>
              </w:rPr>
            </w:pPr>
            <w:r>
              <w:rPr>
                <w:b/>
                <w:color w:val="000000"/>
              </w:rPr>
              <w:t>Facilitators</w:t>
            </w:r>
            <w:r>
              <w:rPr>
                <w:b/>
              </w:rPr>
              <w:t>:</w:t>
            </w:r>
            <w:r>
              <w:rPr>
                <w:color w:val="000000"/>
              </w:rPr>
              <w:br/>
              <w:t>- South Asia: ICIMOD &amp; SACEP</w:t>
            </w:r>
            <w:r>
              <w:rPr>
                <w:color w:val="000000"/>
              </w:rPr>
              <w:br/>
              <w:t xml:space="preserve">- </w:t>
            </w:r>
            <w:r>
              <w:t xml:space="preserve">East Asia&amp; </w:t>
            </w:r>
            <w:r>
              <w:rPr>
                <w:color w:val="000000"/>
              </w:rPr>
              <w:t xml:space="preserve">Southeast Asia: ACB &amp; </w:t>
            </w:r>
            <w:r>
              <w:t>NIES</w:t>
            </w:r>
            <w:r>
              <w:rPr>
                <w:color w:val="000000"/>
              </w:rPr>
              <w:br/>
              <w:t>- Pacific: SPREP &amp; UNDP</w:t>
            </w:r>
          </w:p>
        </w:tc>
        <w:tc>
          <w:tcPr>
            <w:tcW w:w="3870" w:type="dxa"/>
            <w:tcBorders>
              <w:top w:val="nil"/>
              <w:left w:val="nil"/>
              <w:bottom w:val="single" w:sz="4" w:space="0" w:color="000000"/>
              <w:right w:val="single" w:sz="4" w:space="0" w:color="000000"/>
            </w:tcBorders>
            <w:vAlign w:val="center"/>
          </w:tcPr>
          <w:p w14:paraId="308C94A4" w14:textId="77777777" w:rsidR="00E13D39" w:rsidRDefault="00470849">
            <w:pPr>
              <w:spacing w:after="0" w:line="240" w:lineRule="auto"/>
              <w:rPr>
                <w:color w:val="000000"/>
              </w:rPr>
            </w:pPr>
            <w:r>
              <w:rPr>
                <w:color w:val="000000"/>
              </w:rPr>
              <w:t xml:space="preserve">Groups visually map out problems and solutions per country. </w:t>
            </w:r>
            <w:r>
              <w:rPr>
                <w:color w:val="000000"/>
              </w:rPr>
              <w:br/>
            </w:r>
            <w:r>
              <w:rPr>
                <w:b/>
                <w:color w:val="000000"/>
              </w:rPr>
              <w:t>Key questions:</w:t>
            </w:r>
            <w:r>
              <w:rPr>
                <w:color w:val="000000"/>
              </w:rPr>
              <w:br/>
              <w:t xml:space="preserve">1) What is the level of cooperation between MEA focal points in the context of KMGBF, have national focal points of MEAs (beyond CBD) engaged actively in the KMGBF and NBSAP implementation process so far? </w:t>
            </w:r>
            <w:r>
              <w:rPr>
                <w:color w:val="000000"/>
              </w:rPr>
              <w:br/>
              <w:t xml:space="preserve">2) </w:t>
            </w:r>
            <w:r>
              <w:t>W</w:t>
            </w:r>
            <w:r>
              <w:rPr>
                <w:color w:val="000000"/>
              </w:rPr>
              <w:t xml:space="preserve">hat has worked in terms of synergies in relation to planning processes, coordination mechanisms, policy coherence, financing and resource mobilization, monitoring and reporting, capacity building, etc? </w:t>
            </w:r>
            <w:r>
              <w:rPr>
                <w:color w:val="000000"/>
              </w:rPr>
              <w:br/>
              <w:t xml:space="preserve">3) </w:t>
            </w:r>
            <w:r>
              <w:t>W</w:t>
            </w:r>
            <w:r>
              <w:rPr>
                <w:color w:val="000000"/>
              </w:rPr>
              <w:t>hat are the remaining challenges and needs to strengthen a synergistic approach</w:t>
            </w:r>
            <w:r>
              <w:rPr>
                <w:color w:val="000000"/>
              </w:rPr>
              <w:t xml:space="preserve">? </w:t>
            </w:r>
            <w:r>
              <w:rPr>
                <w:color w:val="000000"/>
              </w:rPr>
              <w:br/>
              <w:t xml:space="preserve">4) </w:t>
            </w:r>
            <w:r>
              <w:t>A</w:t>
            </w:r>
            <w:r>
              <w:rPr>
                <w:color w:val="000000"/>
              </w:rPr>
              <w:t>ny recommendations and suggestions for enhanced synergies at global, regional and national levels?</w:t>
            </w:r>
          </w:p>
        </w:tc>
      </w:tr>
      <w:tr w:rsidR="00E13D39" w14:paraId="5CD85669" w14:textId="77777777">
        <w:trPr>
          <w:trHeight w:val="290"/>
        </w:trPr>
        <w:tc>
          <w:tcPr>
            <w:tcW w:w="840" w:type="dxa"/>
            <w:tcBorders>
              <w:top w:val="nil"/>
              <w:left w:val="single" w:sz="4" w:space="0" w:color="000000"/>
              <w:bottom w:val="single" w:sz="4" w:space="0" w:color="000000"/>
              <w:right w:val="single" w:sz="4" w:space="0" w:color="000000"/>
            </w:tcBorders>
            <w:vAlign w:val="center"/>
          </w:tcPr>
          <w:p w14:paraId="59372B2A" w14:textId="77777777" w:rsidR="00E13D39" w:rsidRDefault="00470849">
            <w:pPr>
              <w:spacing w:after="0" w:line="240" w:lineRule="auto"/>
              <w:jc w:val="center"/>
              <w:rPr>
                <w:color w:val="000000"/>
              </w:rPr>
            </w:pPr>
            <w:r>
              <w:t>16:00</w:t>
            </w:r>
          </w:p>
        </w:tc>
        <w:tc>
          <w:tcPr>
            <w:tcW w:w="855" w:type="dxa"/>
            <w:tcBorders>
              <w:top w:val="nil"/>
              <w:left w:val="nil"/>
              <w:bottom w:val="single" w:sz="4" w:space="0" w:color="000000"/>
              <w:right w:val="single" w:sz="4" w:space="0" w:color="000000"/>
            </w:tcBorders>
            <w:vAlign w:val="center"/>
          </w:tcPr>
          <w:p w14:paraId="347FC3F3" w14:textId="77777777" w:rsidR="00E13D39" w:rsidRDefault="00470849">
            <w:pPr>
              <w:spacing w:after="0" w:line="240" w:lineRule="auto"/>
              <w:jc w:val="center"/>
              <w:rPr>
                <w:color w:val="000000"/>
              </w:rPr>
            </w:pPr>
            <w:r>
              <w:t>17:00</w:t>
            </w:r>
          </w:p>
        </w:tc>
        <w:tc>
          <w:tcPr>
            <w:tcW w:w="1050" w:type="dxa"/>
            <w:tcBorders>
              <w:top w:val="nil"/>
              <w:left w:val="nil"/>
              <w:bottom w:val="single" w:sz="4" w:space="0" w:color="000000"/>
              <w:right w:val="single" w:sz="4" w:space="0" w:color="000000"/>
            </w:tcBorders>
            <w:vAlign w:val="center"/>
          </w:tcPr>
          <w:p w14:paraId="248D0504" w14:textId="77777777" w:rsidR="00E13D39" w:rsidRDefault="00470849">
            <w:pPr>
              <w:spacing w:after="0" w:line="240" w:lineRule="auto"/>
              <w:jc w:val="center"/>
              <w:rPr>
                <w:color w:val="000000"/>
              </w:rPr>
            </w:pPr>
            <w:r>
              <w:rPr>
                <w:color w:val="000000"/>
              </w:rPr>
              <w:t>60</w:t>
            </w:r>
          </w:p>
        </w:tc>
        <w:tc>
          <w:tcPr>
            <w:tcW w:w="3195" w:type="dxa"/>
            <w:tcBorders>
              <w:top w:val="nil"/>
              <w:left w:val="nil"/>
              <w:bottom w:val="single" w:sz="4" w:space="0" w:color="000000"/>
              <w:right w:val="single" w:sz="4" w:space="0" w:color="000000"/>
            </w:tcBorders>
            <w:vAlign w:val="center"/>
          </w:tcPr>
          <w:p w14:paraId="510625B8" w14:textId="77777777" w:rsidR="00E13D39" w:rsidRDefault="00470849">
            <w:pPr>
              <w:spacing w:after="0" w:line="240" w:lineRule="auto"/>
              <w:rPr>
                <w:color w:val="000000"/>
              </w:rPr>
            </w:pPr>
            <w:r>
              <w:rPr>
                <w:color w:val="000000"/>
              </w:rPr>
              <w:t>Reporting back &amp; Q&amp;A</w:t>
            </w:r>
          </w:p>
        </w:tc>
        <w:tc>
          <w:tcPr>
            <w:tcW w:w="3075" w:type="dxa"/>
            <w:tcBorders>
              <w:top w:val="nil"/>
              <w:left w:val="nil"/>
              <w:bottom w:val="single" w:sz="4" w:space="0" w:color="000000"/>
              <w:right w:val="single" w:sz="4" w:space="0" w:color="000000"/>
            </w:tcBorders>
            <w:vAlign w:val="center"/>
          </w:tcPr>
          <w:p w14:paraId="73E1F7AE" w14:textId="77777777" w:rsidR="00E13D39" w:rsidRDefault="00470849">
            <w:pPr>
              <w:spacing w:after="0" w:line="240" w:lineRule="auto"/>
              <w:rPr>
                <w:color w:val="000000"/>
              </w:rPr>
            </w:pPr>
            <w:r>
              <w:rPr>
                <w:color w:val="000000"/>
              </w:rPr>
              <w:t>Moderator</w:t>
            </w:r>
          </w:p>
        </w:tc>
        <w:tc>
          <w:tcPr>
            <w:tcW w:w="3870" w:type="dxa"/>
            <w:tcBorders>
              <w:top w:val="nil"/>
              <w:left w:val="nil"/>
              <w:bottom w:val="single" w:sz="4" w:space="0" w:color="000000"/>
              <w:right w:val="single" w:sz="4" w:space="0" w:color="000000"/>
            </w:tcBorders>
            <w:vAlign w:val="center"/>
          </w:tcPr>
          <w:p w14:paraId="3EE7C75F" w14:textId="77777777" w:rsidR="00E13D39" w:rsidRDefault="00470849">
            <w:pPr>
              <w:spacing w:after="0" w:line="240" w:lineRule="auto"/>
              <w:rPr>
                <w:color w:val="000000"/>
              </w:rPr>
            </w:pPr>
            <w:r>
              <w:rPr>
                <w:color w:val="000000"/>
              </w:rPr>
              <w:t>10 min for each subregional gr</w:t>
            </w:r>
            <w:r>
              <w:t>oup</w:t>
            </w:r>
          </w:p>
        </w:tc>
      </w:tr>
      <w:tr w:rsidR="00E13D39" w14:paraId="0FBD3855" w14:textId="77777777">
        <w:trPr>
          <w:trHeight w:val="290"/>
        </w:trPr>
        <w:tc>
          <w:tcPr>
            <w:tcW w:w="840" w:type="dxa"/>
            <w:tcBorders>
              <w:top w:val="nil"/>
              <w:left w:val="single" w:sz="4" w:space="0" w:color="000000"/>
              <w:bottom w:val="single" w:sz="4" w:space="0" w:color="000000"/>
              <w:right w:val="single" w:sz="4" w:space="0" w:color="000000"/>
            </w:tcBorders>
            <w:vAlign w:val="center"/>
          </w:tcPr>
          <w:p w14:paraId="7277DE3F" w14:textId="77777777" w:rsidR="00E13D39" w:rsidRDefault="00470849">
            <w:pPr>
              <w:spacing w:after="0" w:line="240" w:lineRule="auto"/>
              <w:jc w:val="center"/>
              <w:rPr>
                <w:color w:val="000000"/>
              </w:rPr>
            </w:pPr>
            <w:r>
              <w:t>17:00</w:t>
            </w:r>
          </w:p>
        </w:tc>
        <w:tc>
          <w:tcPr>
            <w:tcW w:w="855" w:type="dxa"/>
            <w:tcBorders>
              <w:top w:val="nil"/>
              <w:left w:val="nil"/>
              <w:bottom w:val="single" w:sz="4" w:space="0" w:color="000000"/>
              <w:right w:val="single" w:sz="4" w:space="0" w:color="000000"/>
            </w:tcBorders>
            <w:vAlign w:val="center"/>
          </w:tcPr>
          <w:p w14:paraId="7B960A7F" w14:textId="77777777" w:rsidR="00E13D39" w:rsidRDefault="00470849">
            <w:pPr>
              <w:spacing w:after="0" w:line="240" w:lineRule="auto"/>
              <w:jc w:val="center"/>
              <w:rPr>
                <w:color w:val="000000"/>
              </w:rPr>
            </w:pPr>
            <w:r>
              <w:t>17:10</w:t>
            </w:r>
          </w:p>
        </w:tc>
        <w:tc>
          <w:tcPr>
            <w:tcW w:w="1050" w:type="dxa"/>
            <w:tcBorders>
              <w:top w:val="nil"/>
              <w:left w:val="nil"/>
              <w:bottom w:val="single" w:sz="4" w:space="0" w:color="000000"/>
              <w:right w:val="single" w:sz="4" w:space="0" w:color="000000"/>
            </w:tcBorders>
            <w:vAlign w:val="center"/>
          </w:tcPr>
          <w:p w14:paraId="461DB4D4" w14:textId="77777777" w:rsidR="00E13D39" w:rsidRDefault="00470849">
            <w:pPr>
              <w:spacing w:after="0" w:line="240" w:lineRule="auto"/>
              <w:jc w:val="center"/>
              <w:rPr>
                <w:color w:val="000000"/>
              </w:rPr>
            </w:pPr>
            <w:r>
              <w:rPr>
                <w:color w:val="000000"/>
              </w:rPr>
              <w:t>10</w:t>
            </w:r>
          </w:p>
        </w:tc>
        <w:tc>
          <w:tcPr>
            <w:tcW w:w="3195" w:type="dxa"/>
            <w:tcBorders>
              <w:top w:val="nil"/>
              <w:left w:val="nil"/>
              <w:bottom w:val="single" w:sz="4" w:space="0" w:color="000000"/>
              <w:right w:val="single" w:sz="4" w:space="0" w:color="000000"/>
            </w:tcBorders>
            <w:vAlign w:val="center"/>
          </w:tcPr>
          <w:p w14:paraId="7CAF0B3E" w14:textId="77777777" w:rsidR="00E13D39" w:rsidRDefault="00470849">
            <w:pPr>
              <w:spacing w:after="0" w:line="240" w:lineRule="auto"/>
              <w:rPr>
                <w:color w:val="000000"/>
              </w:rPr>
            </w:pPr>
            <w:r>
              <w:rPr>
                <w:color w:val="000000"/>
              </w:rPr>
              <w:t>Closing</w:t>
            </w:r>
          </w:p>
        </w:tc>
        <w:tc>
          <w:tcPr>
            <w:tcW w:w="3075" w:type="dxa"/>
            <w:tcBorders>
              <w:top w:val="nil"/>
              <w:left w:val="nil"/>
              <w:bottom w:val="single" w:sz="4" w:space="0" w:color="000000"/>
              <w:right w:val="single" w:sz="4" w:space="0" w:color="000000"/>
            </w:tcBorders>
            <w:vAlign w:val="center"/>
          </w:tcPr>
          <w:p w14:paraId="624F4EBF" w14:textId="77777777" w:rsidR="00E13D39" w:rsidRDefault="00470849">
            <w:pPr>
              <w:spacing w:after="0" w:line="240" w:lineRule="auto"/>
              <w:rPr>
                <w:color w:val="000000"/>
              </w:rPr>
            </w:pPr>
            <w:r>
              <w:rPr>
                <w:color w:val="000000"/>
              </w:rPr>
              <w:t> </w:t>
            </w:r>
          </w:p>
        </w:tc>
        <w:tc>
          <w:tcPr>
            <w:tcW w:w="3870" w:type="dxa"/>
            <w:tcBorders>
              <w:top w:val="nil"/>
              <w:left w:val="nil"/>
              <w:bottom w:val="single" w:sz="4" w:space="0" w:color="000000"/>
              <w:right w:val="single" w:sz="4" w:space="0" w:color="000000"/>
            </w:tcBorders>
            <w:vAlign w:val="center"/>
          </w:tcPr>
          <w:p w14:paraId="178CCDBB" w14:textId="77777777" w:rsidR="00E13D39" w:rsidRDefault="00470849">
            <w:pPr>
              <w:spacing w:after="0" w:line="240" w:lineRule="auto"/>
              <w:rPr>
                <w:color w:val="000000"/>
              </w:rPr>
            </w:pPr>
            <w:r>
              <w:rPr>
                <w:color w:val="000000"/>
              </w:rPr>
              <w:t xml:space="preserve">Housekeeping </w:t>
            </w:r>
            <w:r>
              <w:t>announcement</w:t>
            </w:r>
          </w:p>
        </w:tc>
      </w:tr>
    </w:tbl>
    <w:p w14:paraId="6926CD99" w14:textId="77777777" w:rsidR="00E13D39" w:rsidRDefault="00E13D39">
      <w:pPr>
        <w:rPr>
          <w:b/>
          <w:sz w:val="28"/>
          <w:szCs w:val="28"/>
        </w:rPr>
      </w:pPr>
    </w:p>
    <w:p w14:paraId="2992B223" w14:textId="77777777" w:rsidR="005945CA" w:rsidRDefault="005945CA">
      <w:pPr>
        <w:rPr>
          <w:b/>
          <w:sz w:val="28"/>
          <w:szCs w:val="28"/>
        </w:rPr>
      </w:pPr>
    </w:p>
    <w:p w14:paraId="10AA53AE" w14:textId="06ACADC2" w:rsidR="00E13D39" w:rsidRDefault="00470849">
      <w:pPr>
        <w:rPr>
          <w:b/>
          <w:sz w:val="28"/>
          <w:szCs w:val="28"/>
        </w:rPr>
      </w:pPr>
      <w:r>
        <w:rPr>
          <w:b/>
          <w:sz w:val="28"/>
          <w:szCs w:val="28"/>
        </w:rPr>
        <w:lastRenderedPageBreak/>
        <w:t>Day 3: Thursday, 9 October 2025</w:t>
      </w:r>
    </w:p>
    <w:tbl>
      <w:tblPr>
        <w:tblStyle w:val="a5"/>
        <w:tblW w:w="12885" w:type="dxa"/>
        <w:tblLayout w:type="fixed"/>
        <w:tblLook w:val="0400" w:firstRow="0" w:lastRow="0" w:firstColumn="0" w:lastColumn="0" w:noHBand="0" w:noVBand="1"/>
      </w:tblPr>
      <w:tblGrid>
        <w:gridCol w:w="840"/>
        <w:gridCol w:w="840"/>
        <w:gridCol w:w="1080"/>
        <w:gridCol w:w="3180"/>
        <w:gridCol w:w="3105"/>
        <w:gridCol w:w="3840"/>
      </w:tblGrid>
      <w:tr w:rsidR="00E13D39" w14:paraId="2F136272" w14:textId="77777777">
        <w:trPr>
          <w:trHeight w:val="740"/>
          <w:tblHeader/>
        </w:trPr>
        <w:tc>
          <w:tcPr>
            <w:tcW w:w="840" w:type="dxa"/>
            <w:tcBorders>
              <w:top w:val="single" w:sz="4" w:space="0" w:color="000000"/>
              <w:left w:val="single" w:sz="4" w:space="0" w:color="000000"/>
              <w:bottom w:val="single" w:sz="4" w:space="0" w:color="000000"/>
              <w:right w:val="single" w:sz="4" w:space="0" w:color="000000"/>
            </w:tcBorders>
            <w:shd w:val="clear" w:color="auto" w:fill="F9CB9C"/>
            <w:vAlign w:val="center"/>
          </w:tcPr>
          <w:p w14:paraId="7158FFAB" w14:textId="77777777" w:rsidR="00E13D39" w:rsidRDefault="00470849">
            <w:pPr>
              <w:spacing w:after="0" w:line="240" w:lineRule="auto"/>
              <w:jc w:val="center"/>
              <w:rPr>
                <w:b/>
                <w:color w:val="000000"/>
              </w:rPr>
            </w:pPr>
            <w:r>
              <w:rPr>
                <w:b/>
                <w:color w:val="000000"/>
              </w:rPr>
              <w:t>Start Time</w:t>
            </w:r>
          </w:p>
        </w:tc>
        <w:tc>
          <w:tcPr>
            <w:tcW w:w="840" w:type="dxa"/>
            <w:tcBorders>
              <w:top w:val="single" w:sz="4" w:space="0" w:color="000000"/>
              <w:left w:val="nil"/>
              <w:bottom w:val="single" w:sz="4" w:space="0" w:color="000000"/>
              <w:right w:val="single" w:sz="4" w:space="0" w:color="000000"/>
            </w:tcBorders>
            <w:shd w:val="clear" w:color="auto" w:fill="F9CB9C"/>
            <w:vAlign w:val="center"/>
          </w:tcPr>
          <w:p w14:paraId="7E552B91" w14:textId="77777777" w:rsidR="00E13D39" w:rsidRDefault="00470849">
            <w:pPr>
              <w:spacing w:after="0" w:line="240" w:lineRule="auto"/>
              <w:jc w:val="center"/>
              <w:rPr>
                <w:b/>
                <w:color w:val="000000"/>
              </w:rPr>
            </w:pPr>
            <w:r>
              <w:rPr>
                <w:b/>
                <w:color w:val="000000"/>
              </w:rPr>
              <w:t>End Time</w:t>
            </w:r>
          </w:p>
        </w:tc>
        <w:tc>
          <w:tcPr>
            <w:tcW w:w="1080" w:type="dxa"/>
            <w:tcBorders>
              <w:top w:val="single" w:sz="4" w:space="0" w:color="000000"/>
              <w:left w:val="nil"/>
              <w:bottom w:val="single" w:sz="4" w:space="0" w:color="000000"/>
              <w:right w:val="single" w:sz="4" w:space="0" w:color="000000"/>
            </w:tcBorders>
            <w:shd w:val="clear" w:color="auto" w:fill="F9CB9C"/>
            <w:vAlign w:val="center"/>
          </w:tcPr>
          <w:p w14:paraId="247561F9" w14:textId="77777777" w:rsidR="00E13D39" w:rsidRDefault="00470849">
            <w:pPr>
              <w:spacing w:after="0" w:line="240" w:lineRule="auto"/>
              <w:jc w:val="center"/>
              <w:rPr>
                <w:b/>
                <w:color w:val="000000"/>
              </w:rPr>
            </w:pPr>
            <w:r>
              <w:rPr>
                <w:b/>
                <w:color w:val="000000"/>
              </w:rPr>
              <w:t>Duration (mins)</w:t>
            </w:r>
          </w:p>
        </w:tc>
        <w:tc>
          <w:tcPr>
            <w:tcW w:w="3180" w:type="dxa"/>
            <w:tcBorders>
              <w:top w:val="single" w:sz="4" w:space="0" w:color="000000"/>
              <w:left w:val="nil"/>
              <w:bottom w:val="single" w:sz="4" w:space="0" w:color="000000"/>
              <w:right w:val="single" w:sz="4" w:space="0" w:color="000000"/>
            </w:tcBorders>
            <w:shd w:val="clear" w:color="auto" w:fill="F9CB9C"/>
            <w:vAlign w:val="center"/>
          </w:tcPr>
          <w:p w14:paraId="463C5085" w14:textId="77777777" w:rsidR="00E13D39" w:rsidRDefault="00470849">
            <w:pPr>
              <w:spacing w:after="0" w:line="240" w:lineRule="auto"/>
              <w:jc w:val="center"/>
              <w:rPr>
                <w:b/>
                <w:color w:val="000000"/>
              </w:rPr>
            </w:pPr>
            <w:r>
              <w:rPr>
                <w:b/>
                <w:color w:val="000000"/>
              </w:rPr>
              <w:t>Session</w:t>
            </w:r>
          </w:p>
        </w:tc>
        <w:tc>
          <w:tcPr>
            <w:tcW w:w="3105" w:type="dxa"/>
            <w:tcBorders>
              <w:top w:val="single" w:sz="4" w:space="0" w:color="000000"/>
              <w:left w:val="nil"/>
              <w:bottom w:val="single" w:sz="4" w:space="0" w:color="000000"/>
              <w:right w:val="single" w:sz="4" w:space="0" w:color="000000"/>
            </w:tcBorders>
            <w:shd w:val="clear" w:color="auto" w:fill="F9CB9C"/>
            <w:vAlign w:val="center"/>
          </w:tcPr>
          <w:p w14:paraId="12E9C799" w14:textId="77777777" w:rsidR="00E13D39" w:rsidRDefault="00470849">
            <w:pPr>
              <w:spacing w:after="0" w:line="240" w:lineRule="auto"/>
              <w:jc w:val="center"/>
              <w:rPr>
                <w:b/>
                <w:color w:val="000000"/>
              </w:rPr>
            </w:pPr>
            <w:r>
              <w:rPr>
                <w:b/>
                <w:color w:val="000000"/>
              </w:rPr>
              <w:t>Speaker</w:t>
            </w:r>
          </w:p>
        </w:tc>
        <w:tc>
          <w:tcPr>
            <w:tcW w:w="3840" w:type="dxa"/>
            <w:tcBorders>
              <w:top w:val="single" w:sz="4" w:space="0" w:color="000000"/>
              <w:left w:val="nil"/>
              <w:bottom w:val="single" w:sz="4" w:space="0" w:color="000000"/>
              <w:right w:val="single" w:sz="4" w:space="0" w:color="000000"/>
            </w:tcBorders>
            <w:shd w:val="clear" w:color="auto" w:fill="F9CB9C"/>
            <w:vAlign w:val="center"/>
          </w:tcPr>
          <w:p w14:paraId="2D9B04C9" w14:textId="77777777" w:rsidR="00E13D39" w:rsidRDefault="00470849">
            <w:pPr>
              <w:spacing w:after="0" w:line="240" w:lineRule="auto"/>
              <w:jc w:val="center"/>
              <w:rPr>
                <w:b/>
                <w:color w:val="000000"/>
              </w:rPr>
            </w:pPr>
            <w:r>
              <w:rPr>
                <w:b/>
                <w:color w:val="000000"/>
              </w:rPr>
              <w:t>Notes</w:t>
            </w:r>
          </w:p>
        </w:tc>
      </w:tr>
      <w:tr w:rsidR="00E13D39" w14:paraId="2D7EAFB7" w14:textId="77777777">
        <w:trPr>
          <w:trHeight w:val="290"/>
        </w:trPr>
        <w:tc>
          <w:tcPr>
            <w:tcW w:w="12885" w:type="dxa"/>
            <w:gridSpan w:val="6"/>
            <w:tcBorders>
              <w:top w:val="single" w:sz="4" w:space="0" w:color="000000"/>
              <w:left w:val="single" w:sz="4" w:space="0" w:color="000000"/>
              <w:bottom w:val="single" w:sz="4" w:space="0" w:color="000000"/>
              <w:right w:val="single" w:sz="4" w:space="0" w:color="000000"/>
            </w:tcBorders>
            <w:vAlign w:val="center"/>
          </w:tcPr>
          <w:p w14:paraId="15B47793" w14:textId="77777777" w:rsidR="00E13D39" w:rsidRDefault="00470849">
            <w:pPr>
              <w:spacing w:after="0" w:line="240" w:lineRule="auto"/>
              <w:rPr>
                <w:b/>
                <w:color w:val="000000"/>
              </w:rPr>
            </w:pPr>
            <w:r>
              <w:rPr>
                <w:b/>
                <w:color w:val="000000"/>
              </w:rPr>
              <w:t xml:space="preserve">Identifying regional needs and opportunities for scaling-up integrated and synergistic KMGBF implementation </w:t>
            </w:r>
          </w:p>
          <w:p w14:paraId="475BF2CE" w14:textId="77777777" w:rsidR="00E13D39" w:rsidRDefault="00470849">
            <w:pPr>
              <w:spacing w:after="0" w:line="240" w:lineRule="auto"/>
              <w:rPr>
                <w:b/>
                <w:color w:val="000000"/>
              </w:rPr>
            </w:pPr>
            <w:r>
              <w:rPr>
                <w:b/>
                <w:color w:val="000000"/>
              </w:rPr>
              <w:t>(Co-moderators: FAO, UNDP, UNEP)</w:t>
            </w:r>
          </w:p>
        </w:tc>
      </w:tr>
      <w:tr w:rsidR="00E13D39" w14:paraId="404F4896" w14:textId="77777777">
        <w:trPr>
          <w:trHeight w:val="580"/>
        </w:trPr>
        <w:tc>
          <w:tcPr>
            <w:tcW w:w="840" w:type="dxa"/>
            <w:tcBorders>
              <w:top w:val="nil"/>
              <w:left w:val="single" w:sz="4" w:space="0" w:color="000000"/>
              <w:bottom w:val="single" w:sz="4" w:space="0" w:color="000000"/>
              <w:right w:val="single" w:sz="4" w:space="0" w:color="000000"/>
            </w:tcBorders>
            <w:vAlign w:val="center"/>
          </w:tcPr>
          <w:p w14:paraId="7027C204" w14:textId="77777777" w:rsidR="00E13D39" w:rsidRDefault="00470849">
            <w:pPr>
              <w:spacing w:after="0" w:line="240" w:lineRule="auto"/>
              <w:jc w:val="center"/>
              <w:rPr>
                <w:color w:val="000000"/>
              </w:rPr>
            </w:pPr>
            <w:r>
              <w:rPr>
                <w:color w:val="000000"/>
              </w:rPr>
              <w:t>08:00</w:t>
            </w:r>
          </w:p>
        </w:tc>
        <w:tc>
          <w:tcPr>
            <w:tcW w:w="840" w:type="dxa"/>
            <w:tcBorders>
              <w:top w:val="nil"/>
              <w:left w:val="nil"/>
              <w:bottom w:val="single" w:sz="4" w:space="0" w:color="000000"/>
              <w:right w:val="single" w:sz="4" w:space="0" w:color="000000"/>
            </w:tcBorders>
            <w:vAlign w:val="center"/>
          </w:tcPr>
          <w:p w14:paraId="404AF8AE" w14:textId="77777777" w:rsidR="00E13D39" w:rsidRDefault="00470849">
            <w:pPr>
              <w:spacing w:after="0" w:line="240" w:lineRule="auto"/>
              <w:jc w:val="center"/>
              <w:rPr>
                <w:color w:val="000000"/>
              </w:rPr>
            </w:pPr>
            <w:r>
              <w:rPr>
                <w:color w:val="000000"/>
              </w:rPr>
              <w:t>08:30</w:t>
            </w:r>
          </w:p>
        </w:tc>
        <w:tc>
          <w:tcPr>
            <w:tcW w:w="1080" w:type="dxa"/>
            <w:tcBorders>
              <w:top w:val="nil"/>
              <w:left w:val="nil"/>
              <w:bottom w:val="single" w:sz="4" w:space="0" w:color="000000"/>
              <w:right w:val="single" w:sz="4" w:space="0" w:color="000000"/>
            </w:tcBorders>
            <w:vAlign w:val="center"/>
          </w:tcPr>
          <w:p w14:paraId="17331457" w14:textId="77777777" w:rsidR="00E13D39" w:rsidRDefault="00470849">
            <w:pPr>
              <w:spacing w:after="0" w:line="240" w:lineRule="auto"/>
              <w:jc w:val="center"/>
              <w:rPr>
                <w:color w:val="000000"/>
              </w:rPr>
            </w:pPr>
            <w:r>
              <w:rPr>
                <w:color w:val="000000"/>
              </w:rPr>
              <w:t>30</w:t>
            </w:r>
          </w:p>
        </w:tc>
        <w:tc>
          <w:tcPr>
            <w:tcW w:w="3180" w:type="dxa"/>
            <w:tcBorders>
              <w:top w:val="nil"/>
              <w:left w:val="nil"/>
              <w:bottom w:val="single" w:sz="4" w:space="0" w:color="000000"/>
              <w:right w:val="single" w:sz="4" w:space="0" w:color="000000"/>
            </w:tcBorders>
            <w:vAlign w:val="center"/>
          </w:tcPr>
          <w:p w14:paraId="1D9FFB04" w14:textId="77777777" w:rsidR="00E13D39" w:rsidRDefault="00470849">
            <w:pPr>
              <w:spacing w:after="0" w:line="240" w:lineRule="auto"/>
              <w:rPr>
                <w:color w:val="000000"/>
              </w:rPr>
            </w:pPr>
            <w:r>
              <w:rPr>
                <w:color w:val="000000"/>
              </w:rPr>
              <w:t>Registration</w:t>
            </w:r>
          </w:p>
        </w:tc>
        <w:tc>
          <w:tcPr>
            <w:tcW w:w="3105" w:type="dxa"/>
            <w:tcBorders>
              <w:top w:val="nil"/>
              <w:left w:val="nil"/>
              <w:bottom w:val="single" w:sz="4" w:space="0" w:color="000000"/>
              <w:right w:val="single" w:sz="4" w:space="0" w:color="000000"/>
            </w:tcBorders>
            <w:vAlign w:val="center"/>
          </w:tcPr>
          <w:p w14:paraId="1D6D7EC7" w14:textId="77777777" w:rsidR="00E13D39" w:rsidRDefault="00470849">
            <w:pPr>
              <w:spacing w:after="0" w:line="240" w:lineRule="auto"/>
              <w:rPr>
                <w:color w:val="000000"/>
              </w:rPr>
            </w:pPr>
            <w:r>
              <w:rPr>
                <w:color w:val="000000"/>
              </w:rPr>
              <w:t> </w:t>
            </w:r>
          </w:p>
        </w:tc>
        <w:tc>
          <w:tcPr>
            <w:tcW w:w="3840" w:type="dxa"/>
            <w:tcBorders>
              <w:top w:val="nil"/>
              <w:left w:val="nil"/>
              <w:bottom w:val="single" w:sz="4" w:space="0" w:color="000000"/>
              <w:right w:val="single" w:sz="4" w:space="0" w:color="000000"/>
            </w:tcBorders>
            <w:vAlign w:val="center"/>
          </w:tcPr>
          <w:p w14:paraId="0CA56639" w14:textId="77777777" w:rsidR="00E13D39" w:rsidRDefault="00E13D39">
            <w:pPr>
              <w:spacing w:after="0" w:line="240" w:lineRule="auto"/>
            </w:pPr>
          </w:p>
        </w:tc>
      </w:tr>
      <w:tr w:rsidR="00E13D39" w14:paraId="12C9EBD9" w14:textId="77777777">
        <w:trPr>
          <w:trHeight w:val="290"/>
        </w:trPr>
        <w:tc>
          <w:tcPr>
            <w:tcW w:w="840" w:type="dxa"/>
            <w:tcBorders>
              <w:top w:val="nil"/>
              <w:left w:val="single" w:sz="4" w:space="0" w:color="000000"/>
              <w:bottom w:val="single" w:sz="4" w:space="0" w:color="000000"/>
              <w:right w:val="single" w:sz="4" w:space="0" w:color="000000"/>
            </w:tcBorders>
            <w:vAlign w:val="center"/>
          </w:tcPr>
          <w:p w14:paraId="3CA07EF4" w14:textId="77777777" w:rsidR="00E13D39" w:rsidRDefault="00470849">
            <w:pPr>
              <w:spacing w:after="0" w:line="240" w:lineRule="auto"/>
              <w:jc w:val="center"/>
              <w:rPr>
                <w:color w:val="000000"/>
              </w:rPr>
            </w:pPr>
            <w:r>
              <w:rPr>
                <w:color w:val="000000"/>
              </w:rPr>
              <w:t>08:30</w:t>
            </w:r>
          </w:p>
        </w:tc>
        <w:tc>
          <w:tcPr>
            <w:tcW w:w="840" w:type="dxa"/>
            <w:tcBorders>
              <w:top w:val="nil"/>
              <w:left w:val="nil"/>
              <w:bottom w:val="single" w:sz="4" w:space="0" w:color="000000"/>
              <w:right w:val="single" w:sz="4" w:space="0" w:color="000000"/>
            </w:tcBorders>
            <w:vAlign w:val="center"/>
          </w:tcPr>
          <w:p w14:paraId="74333605" w14:textId="77777777" w:rsidR="00E13D39" w:rsidRDefault="00470849">
            <w:pPr>
              <w:spacing w:after="0" w:line="240" w:lineRule="auto"/>
              <w:jc w:val="center"/>
              <w:rPr>
                <w:color w:val="000000"/>
              </w:rPr>
            </w:pPr>
            <w:r>
              <w:rPr>
                <w:color w:val="000000"/>
              </w:rPr>
              <w:t>08:40</w:t>
            </w:r>
          </w:p>
        </w:tc>
        <w:tc>
          <w:tcPr>
            <w:tcW w:w="1080" w:type="dxa"/>
            <w:tcBorders>
              <w:top w:val="nil"/>
              <w:left w:val="nil"/>
              <w:bottom w:val="single" w:sz="4" w:space="0" w:color="000000"/>
              <w:right w:val="single" w:sz="4" w:space="0" w:color="000000"/>
            </w:tcBorders>
            <w:vAlign w:val="center"/>
          </w:tcPr>
          <w:p w14:paraId="6BAC66C8" w14:textId="77777777" w:rsidR="00E13D39" w:rsidRDefault="00470849">
            <w:pPr>
              <w:spacing w:after="0" w:line="240" w:lineRule="auto"/>
              <w:jc w:val="center"/>
              <w:rPr>
                <w:color w:val="000000"/>
              </w:rPr>
            </w:pPr>
            <w:r>
              <w:rPr>
                <w:color w:val="000000"/>
              </w:rPr>
              <w:t>10</w:t>
            </w:r>
          </w:p>
        </w:tc>
        <w:tc>
          <w:tcPr>
            <w:tcW w:w="3180" w:type="dxa"/>
            <w:tcBorders>
              <w:top w:val="nil"/>
              <w:left w:val="nil"/>
              <w:bottom w:val="single" w:sz="4" w:space="0" w:color="000000"/>
              <w:right w:val="single" w:sz="4" w:space="0" w:color="000000"/>
            </w:tcBorders>
            <w:vAlign w:val="center"/>
          </w:tcPr>
          <w:p w14:paraId="4FF0085B" w14:textId="77777777" w:rsidR="00E13D39" w:rsidRDefault="00470849">
            <w:pPr>
              <w:spacing w:after="0" w:line="240" w:lineRule="auto"/>
              <w:rPr>
                <w:color w:val="000000"/>
              </w:rPr>
            </w:pPr>
            <w:r>
              <w:rPr>
                <w:color w:val="000000"/>
              </w:rPr>
              <w:t>Day 2 recap</w:t>
            </w:r>
          </w:p>
        </w:tc>
        <w:tc>
          <w:tcPr>
            <w:tcW w:w="3105" w:type="dxa"/>
            <w:tcBorders>
              <w:top w:val="nil"/>
              <w:left w:val="nil"/>
              <w:bottom w:val="single" w:sz="4" w:space="0" w:color="000000"/>
              <w:right w:val="single" w:sz="4" w:space="0" w:color="000000"/>
            </w:tcBorders>
            <w:vAlign w:val="center"/>
          </w:tcPr>
          <w:p w14:paraId="467D7515" w14:textId="77777777" w:rsidR="00E13D39" w:rsidRDefault="00470849">
            <w:pPr>
              <w:spacing w:after="0" w:line="240" w:lineRule="auto"/>
              <w:rPr>
                <w:color w:val="000000"/>
              </w:rPr>
            </w:pPr>
            <w:r>
              <w:rPr>
                <w:color w:val="000000"/>
              </w:rPr>
              <w:t>FAO</w:t>
            </w:r>
          </w:p>
        </w:tc>
        <w:tc>
          <w:tcPr>
            <w:tcW w:w="3840" w:type="dxa"/>
            <w:tcBorders>
              <w:top w:val="nil"/>
              <w:left w:val="nil"/>
              <w:bottom w:val="single" w:sz="4" w:space="0" w:color="000000"/>
              <w:right w:val="single" w:sz="4" w:space="0" w:color="000000"/>
            </w:tcBorders>
            <w:vAlign w:val="center"/>
          </w:tcPr>
          <w:p w14:paraId="5601814B" w14:textId="77777777" w:rsidR="00E13D39" w:rsidRDefault="00470849">
            <w:pPr>
              <w:spacing w:after="0" w:line="240" w:lineRule="auto"/>
              <w:rPr>
                <w:color w:val="000000"/>
              </w:rPr>
            </w:pPr>
            <w:r>
              <w:rPr>
                <w:color w:val="000000"/>
              </w:rPr>
              <w:t> </w:t>
            </w:r>
          </w:p>
        </w:tc>
      </w:tr>
      <w:tr w:rsidR="00E13D39" w14:paraId="33F870FB" w14:textId="77777777">
        <w:trPr>
          <w:trHeight w:val="1506"/>
        </w:trPr>
        <w:tc>
          <w:tcPr>
            <w:tcW w:w="840" w:type="dxa"/>
            <w:tcBorders>
              <w:top w:val="nil"/>
              <w:left w:val="single" w:sz="4" w:space="0" w:color="000000"/>
              <w:bottom w:val="single" w:sz="4" w:space="0" w:color="000000"/>
              <w:right w:val="single" w:sz="4" w:space="0" w:color="000000"/>
            </w:tcBorders>
            <w:vAlign w:val="center"/>
          </w:tcPr>
          <w:p w14:paraId="67698FE3" w14:textId="77777777" w:rsidR="00E13D39" w:rsidRDefault="00470849">
            <w:pPr>
              <w:spacing w:after="0" w:line="240" w:lineRule="auto"/>
              <w:jc w:val="center"/>
              <w:rPr>
                <w:color w:val="000000"/>
              </w:rPr>
            </w:pPr>
            <w:r>
              <w:rPr>
                <w:color w:val="000000"/>
              </w:rPr>
              <w:t>08:40</w:t>
            </w:r>
          </w:p>
        </w:tc>
        <w:tc>
          <w:tcPr>
            <w:tcW w:w="840" w:type="dxa"/>
            <w:tcBorders>
              <w:top w:val="nil"/>
              <w:left w:val="nil"/>
              <w:bottom w:val="single" w:sz="4" w:space="0" w:color="000000"/>
              <w:right w:val="single" w:sz="4" w:space="0" w:color="000000"/>
            </w:tcBorders>
            <w:vAlign w:val="center"/>
          </w:tcPr>
          <w:p w14:paraId="57C1F02C" w14:textId="77777777" w:rsidR="00E13D39" w:rsidRDefault="00470849">
            <w:pPr>
              <w:spacing w:after="0" w:line="240" w:lineRule="auto"/>
              <w:jc w:val="center"/>
              <w:rPr>
                <w:color w:val="000000"/>
              </w:rPr>
            </w:pPr>
            <w:r>
              <w:rPr>
                <w:color w:val="000000"/>
              </w:rPr>
              <w:t>09:25</w:t>
            </w:r>
          </w:p>
        </w:tc>
        <w:tc>
          <w:tcPr>
            <w:tcW w:w="1080" w:type="dxa"/>
            <w:tcBorders>
              <w:top w:val="nil"/>
              <w:left w:val="nil"/>
              <w:bottom w:val="single" w:sz="4" w:space="0" w:color="000000"/>
              <w:right w:val="single" w:sz="4" w:space="0" w:color="000000"/>
            </w:tcBorders>
            <w:vAlign w:val="center"/>
          </w:tcPr>
          <w:p w14:paraId="4627B9BA" w14:textId="77777777" w:rsidR="00E13D39" w:rsidRDefault="00470849">
            <w:pPr>
              <w:spacing w:after="0" w:line="240" w:lineRule="auto"/>
              <w:jc w:val="center"/>
              <w:rPr>
                <w:color w:val="000000"/>
              </w:rPr>
            </w:pPr>
            <w:r>
              <w:rPr>
                <w:color w:val="000000"/>
              </w:rPr>
              <w:t>45</w:t>
            </w:r>
          </w:p>
        </w:tc>
        <w:tc>
          <w:tcPr>
            <w:tcW w:w="3180" w:type="dxa"/>
            <w:tcBorders>
              <w:top w:val="nil"/>
              <w:left w:val="nil"/>
              <w:bottom w:val="single" w:sz="4" w:space="0" w:color="000000"/>
              <w:right w:val="single" w:sz="4" w:space="0" w:color="000000"/>
            </w:tcBorders>
            <w:vAlign w:val="center"/>
          </w:tcPr>
          <w:p w14:paraId="7D0CE411" w14:textId="77777777" w:rsidR="00E13D39" w:rsidRDefault="00470849">
            <w:pPr>
              <w:spacing w:after="0" w:line="240" w:lineRule="auto"/>
              <w:rPr>
                <w:color w:val="000000"/>
              </w:rPr>
            </w:pPr>
            <w:r>
              <w:rPr>
                <w:color w:val="000000"/>
              </w:rPr>
              <w:t>Panel: Key initiatives on KMGBF implementation support for countries</w:t>
            </w:r>
          </w:p>
          <w:p w14:paraId="729655A9" w14:textId="77777777" w:rsidR="00E13D39" w:rsidRDefault="00E13D39">
            <w:pPr>
              <w:spacing w:after="0" w:line="240" w:lineRule="auto"/>
            </w:pPr>
          </w:p>
          <w:p w14:paraId="0C612D68" w14:textId="77777777" w:rsidR="00E13D39" w:rsidRDefault="00470849">
            <w:pPr>
              <w:spacing w:after="0" w:line="240" w:lineRule="auto"/>
            </w:pPr>
            <w:r>
              <w:t>(Moderator: Ms. Amanda Wheatly, SPREP)</w:t>
            </w:r>
          </w:p>
        </w:tc>
        <w:tc>
          <w:tcPr>
            <w:tcW w:w="3105" w:type="dxa"/>
            <w:tcBorders>
              <w:top w:val="nil"/>
              <w:left w:val="nil"/>
              <w:bottom w:val="single" w:sz="4" w:space="0" w:color="000000"/>
              <w:right w:val="single" w:sz="4" w:space="0" w:color="000000"/>
            </w:tcBorders>
            <w:vAlign w:val="center"/>
          </w:tcPr>
          <w:p w14:paraId="0717AFBF" w14:textId="77777777" w:rsidR="00E13D39" w:rsidRDefault="00470849">
            <w:pPr>
              <w:numPr>
                <w:ilvl w:val="0"/>
                <w:numId w:val="10"/>
              </w:numPr>
              <w:spacing w:after="0" w:line="240" w:lineRule="auto"/>
              <w:ind w:left="425"/>
            </w:pPr>
            <w:r>
              <w:t xml:space="preserve">GEF Early Action Support, GEF-8 Programme, KBF (Ms. Minsun Kim, UNEP) </w:t>
            </w:r>
          </w:p>
          <w:p w14:paraId="32BDF85F" w14:textId="77777777" w:rsidR="00E13D39" w:rsidRDefault="00470849">
            <w:pPr>
              <w:numPr>
                <w:ilvl w:val="0"/>
                <w:numId w:val="10"/>
              </w:numPr>
              <w:spacing w:after="0" w:line="240" w:lineRule="auto"/>
              <w:ind w:left="425"/>
            </w:pPr>
            <w:r>
              <w:t>GBFF, GEF-9 (Mr. Tashi Dorji, UNDP)</w:t>
            </w:r>
          </w:p>
          <w:p w14:paraId="3CEE2104" w14:textId="77777777" w:rsidR="00E13D39" w:rsidRDefault="00470849">
            <w:pPr>
              <w:numPr>
                <w:ilvl w:val="0"/>
                <w:numId w:val="10"/>
              </w:numPr>
              <w:spacing w:after="0" w:line="240" w:lineRule="auto"/>
              <w:ind w:left="425"/>
            </w:pPr>
            <w:r>
              <w:t>NBSAP Accelerator Partnership (Ms. Devonne Goad, UNDP)</w:t>
            </w:r>
          </w:p>
          <w:p w14:paraId="16755B64" w14:textId="77777777" w:rsidR="00E13D39" w:rsidRDefault="00470849">
            <w:pPr>
              <w:numPr>
                <w:ilvl w:val="0"/>
                <w:numId w:val="10"/>
              </w:numPr>
              <w:spacing w:after="0" w:line="240" w:lineRule="auto"/>
              <w:ind w:left="425"/>
            </w:pPr>
            <w:r>
              <w:t xml:space="preserve">N4H (Ms. </w:t>
            </w:r>
            <w:proofErr w:type="spellStart"/>
            <w:r>
              <w:t>Minseon</w:t>
            </w:r>
            <w:proofErr w:type="spellEnd"/>
            <w:r>
              <w:t xml:space="preserve"> Kim, UNEP) (online)</w:t>
            </w:r>
          </w:p>
          <w:p w14:paraId="2F3FC300" w14:textId="77777777" w:rsidR="00E13D39" w:rsidRDefault="00470849">
            <w:pPr>
              <w:numPr>
                <w:ilvl w:val="0"/>
                <w:numId w:val="10"/>
              </w:numPr>
              <w:spacing w:after="0" w:line="240" w:lineRule="auto"/>
              <w:ind w:left="425"/>
            </w:pPr>
            <w:r>
              <w:t>FAO Agri-NBSAPs initiative; Biodiversity Knowledge Hub (TBC)</w:t>
            </w:r>
          </w:p>
          <w:p w14:paraId="3C28AF44" w14:textId="77777777" w:rsidR="00E13D39" w:rsidRDefault="00470849">
            <w:pPr>
              <w:numPr>
                <w:ilvl w:val="0"/>
                <w:numId w:val="10"/>
              </w:numPr>
              <w:spacing w:after="0" w:line="240" w:lineRule="auto"/>
              <w:ind w:left="425"/>
            </w:pPr>
            <w:r>
              <w:t>High Ambition Coalition for Nature and People (TBC)</w:t>
            </w:r>
          </w:p>
        </w:tc>
        <w:tc>
          <w:tcPr>
            <w:tcW w:w="3840" w:type="dxa"/>
            <w:tcBorders>
              <w:top w:val="nil"/>
              <w:left w:val="nil"/>
              <w:bottom w:val="single" w:sz="4" w:space="0" w:color="000000"/>
              <w:right w:val="single" w:sz="4" w:space="0" w:color="000000"/>
            </w:tcBorders>
            <w:vAlign w:val="center"/>
          </w:tcPr>
          <w:p w14:paraId="7FD89C7D" w14:textId="77777777" w:rsidR="00E13D39" w:rsidRDefault="00470849">
            <w:pPr>
              <w:spacing w:after="0" w:line="240" w:lineRule="auto"/>
              <w:rPr>
                <w:color w:val="000000"/>
              </w:rPr>
            </w:pPr>
            <w:r>
              <w:rPr>
                <w:color w:val="000000"/>
              </w:rPr>
              <w:t>Existing support available to countries in promoting an integrated and synergistic implementation of MEAs and the KM-GBF</w:t>
            </w:r>
          </w:p>
        </w:tc>
      </w:tr>
      <w:tr w:rsidR="00E13D39" w14:paraId="1F571973" w14:textId="77777777">
        <w:trPr>
          <w:trHeight w:val="870"/>
        </w:trPr>
        <w:tc>
          <w:tcPr>
            <w:tcW w:w="840" w:type="dxa"/>
            <w:tcBorders>
              <w:top w:val="nil"/>
              <w:left w:val="single" w:sz="4" w:space="0" w:color="000000"/>
              <w:bottom w:val="single" w:sz="4" w:space="0" w:color="000000"/>
              <w:right w:val="single" w:sz="4" w:space="0" w:color="000000"/>
            </w:tcBorders>
            <w:vAlign w:val="center"/>
          </w:tcPr>
          <w:p w14:paraId="5D13138A" w14:textId="77777777" w:rsidR="00E13D39" w:rsidRDefault="00470849">
            <w:pPr>
              <w:spacing w:after="0" w:line="240" w:lineRule="auto"/>
              <w:jc w:val="center"/>
              <w:rPr>
                <w:color w:val="000000"/>
              </w:rPr>
            </w:pPr>
            <w:r>
              <w:rPr>
                <w:color w:val="000000"/>
              </w:rPr>
              <w:t>09:25</w:t>
            </w:r>
          </w:p>
        </w:tc>
        <w:tc>
          <w:tcPr>
            <w:tcW w:w="840" w:type="dxa"/>
            <w:tcBorders>
              <w:top w:val="nil"/>
              <w:left w:val="nil"/>
              <w:bottom w:val="single" w:sz="4" w:space="0" w:color="000000"/>
              <w:right w:val="single" w:sz="4" w:space="0" w:color="000000"/>
            </w:tcBorders>
            <w:vAlign w:val="center"/>
          </w:tcPr>
          <w:p w14:paraId="3FE1847A" w14:textId="77777777" w:rsidR="00E13D39" w:rsidRDefault="00470849">
            <w:pPr>
              <w:spacing w:after="0" w:line="240" w:lineRule="auto"/>
              <w:jc w:val="center"/>
              <w:rPr>
                <w:color w:val="000000"/>
              </w:rPr>
            </w:pPr>
            <w:r>
              <w:rPr>
                <w:color w:val="000000"/>
              </w:rPr>
              <w:t>10:10</w:t>
            </w:r>
          </w:p>
        </w:tc>
        <w:tc>
          <w:tcPr>
            <w:tcW w:w="1080" w:type="dxa"/>
            <w:tcBorders>
              <w:top w:val="nil"/>
              <w:left w:val="nil"/>
              <w:bottom w:val="single" w:sz="4" w:space="0" w:color="000000"/>
              <w:right w:val="single" w:sz="4" w:space="0" w:color="000000"/>
            </w:tcBorders>
            <w:vAlign w:val="center"/>
          </w:tcPr>
          <w:p w14:paraId="49A41303" w14:textId="77777777" w:rsidR="00E13D39" w:rsidRDefault="00470849">
            <w:pPr>
              <w:spacing w:after="0" w:line="240" w:lineRule="auto"/>
              <w:jc w:val="center"/>
              <w:rPr>
                <w:color w:val="000000"/>
              </w:rPr>
            </w:pPr>
            <w:r>
              <w:rPr>
                <w:color w:val="000000"/>
              </w:rPr>
              <w:t>45</w:t>
            </w:r>
          </w:p>
        </w:tc>
        <w:tc>
          <w:tcPr>
            <w:tcW w:w="3180" w:type="dxa"/>
            <w:tcBorders>
              <w:top w:val="nil"/>
              <w:left w:val="nil"/>
              <w:bottom w:val="single" w:sz="4" w:space="0" w:color="000000"/>
              <w:right w:val="single" w:sz="4" w:space="0" w:color="000000"/>
            </w:tcBorders>
            <w:vAlign w:val="center"/>
          </w:tcPr>
          <w:p w14:paraId="367A3A00" w14:textId="77777777" w:rsidR="00E13D39" w:rsidRDefault="00470849">
            <w:pPr>
              <w:spacing w:after="0" w:line="240" w:lineRule="auto"/>
              <w:rPr>
                <w:color w:val="000000"/>
              </w:rPr>
            </w:pPr>
            <w:r>
              <w:rPr>
                <w:color w:val="000000"/>
              </w:rPr>
              <w:t>Panel: Existing supports for countries</w:t>
            </w:r>
          </w:p>
          <w:p w14:paraId="0A0FD8A9" w14:textId="77777777" w:rsidR="00E13D39" w:rsidRDefault="00E13D39">
            <w:pPr>
              <w:spacing w:after="0" w:line="240" w:lineRule="auto"/>
            </w:pPr>
          </w:p>
          <w:p w14:paraId="1CF789E3" w14:textId="77777777" w:rsidR="00E13D39" w:rsidRDefault="00470849">
            <w:pPr>
              <w:spacing w:after="0" w:line="240" w:lineRule="auto"/>
            </w:pPr>
            <w:r>
              <w:t>Moderated by Ms. Han Meng (UNEP-WCMC)</w:t>
            </w:r>
          </w:p>
        </w:tc>
        <w:tc>
          <w:tcPr>
            <w:tcW w:w="3105" w:type="dxa"/>
            <w:tcBorders>
              <w:top w:val="nil"/>
              <w:left w:val="nil"/>
              <w:bottom w:val="single" w:sz="4" w:space="0" w:color="000000"/>
              <w:right w:val="single" w:sz="4" w:space="0" w:color="000000"/>
            </w:tcBorders>
            <w:vAlign w:val="center"/>
          </w:tcPr>
          <w:p w14:paraId="5F718FAC" w14:textId="77777777" w:rsidR="00E13D39" w:rsidRDefault="00470849">
            <w:pPr>
              <w:spacing w:after="0" w:line="240" w:lineRule="auto"/>
              <w:rPr>
                <w:color w:val="000000"/>
              </w:rPr>
            </w:pPr>
            <w:r>
              <w:rPr>
                <w:color w:val="000000"/>
              </w:rPr>
              <w:t>TSCs and other re</w:t>
            </w:r>
            <w:r>
              <w:t>gional partners</w:t>
            </w:r>
            <w:r>
              <w:rPr>
                <w:color w:val="000000"/>
              </w:rPr>
              <w:t xml:space="preserve">: </w:t>
            </w:r>
          </w:p>
          <w:p w14:paraId="22A19AE5" w14:textId="77777777" w:rsidR="00E13D39" w:rsidRDefault="00470849">
            <w:pPr>
              <w:numPr>
                <w:ilvl w:val="0"/>
                <w:numId w:val="9"/>
              </w:numPr>
              <w:spacing w:after="0" w:line="240" w:lineRule="auto"/>
              <w:ind w:left="425"/>
              <w:rPr>
                <w:color w:val="000000"/>
              </w:rPr>
            </w:pPr>
            <w:r>
              <w:rPr>
                <w:color w:val="000000"/>
              </w:rPr>
              <w:t>Mr. Qi Shanze</w:t>
            </w:r>
            <w:r>
              <w:t xml:space="preserve">, </w:t>
            </w:r>
            <w:r>
              <w:rPr>
                <w:color w:val="000000"/>
              </w:rPr>
              <w:t>Research Assistant</w:t>
            </w:r>
            <w:r>
              <w:t xml:space="preserve"> NIES</w:t>
            </w:r>
          </w:p>
          <w:p w14:paraId="2CBFFBC4" w14:textId="77777777" w:rsidR="00E13D39" w:rsidRDefault="00470849">
            <w:pPr>
              <w:numPr>
                <w:ilvl w:val="0"/>
                <w:numId w:val="9"/>
              </w:numPr>
              <w:spacing w:after="0" w:line="240" w:lineRule="auto"/>
              <w:ind w:left="425"/>
            </w:pPr>
            <w:r>
              <w:t>Ms. Amanda Wheatley, Biodiversity and Ecosystem Adviser SPREP</w:t>
            </w:r>
          </w:p>
          <w:p w14:paraId="5C2A46FF" w14:textId="77777777" w:rsidR="00E13D39" w:rsidRDefault="00470849">
            <w:pPr>
              <w:numPr>
                <w:ilvl w:val="0"/>
                <w:numId w:val="9"/>
              </w:numPr>
              <w:spacing w:after="0" w:line="240" w:lineRule="auto"/>
              <w:ind w:left="425"/>
              <w:rPr>
                <w:color w:val="000000"/>
              </w:rPr>
            </w:pPr>
            <w:r>
              <w:rPr>
                <w:color w:val="000000"/>
              </w:rPr>
              <w:lastRenderedPageBreak/>
              <w:t>Mr. Oliver Agoncillo</w:t>
            </w:r>
            <w:r>
              <w:t>,</w:t>
            </w:r>
            <w:r>
              <w:rPr>
                <w:color w:val="000000"/>
              </w:rPr>
              <w:t xml:space="preserve"> Director for Mainstreaming Biodiversity</w:t>
            </w:r>
            <w:r>
              <w:t xml:space="preserve"> ACB</w:t>
            </w:r>
          </w:p>
          <w:p w14:paraId="5CF298B3" w14:textId="77777777" w:rsidR="00E13D39" w:rsidRDefault="00470849">
            <w:pPr>
              <w:numPr>
                <w:ilvl w:val="0"/>
                <w:numId w:val="9"/>
              </w:numPr>
              <w:spacing w:after="0" w:line="240" w:lineRule="auto"/>
              <w:ind w:left="425"/>
              <w:rPr>
                <w:color w:val="000000"/>
              </w:rPr>
            </w:pPr>
            <w:r>
              <w:t>Mr. Jake Brunner, Head, Mekong Programme IUCN Asia</w:t>
            </w:r>
          </w:p>
          <w:p w14:paraId="61D8F2BA" w14:textId="77777777" w:rsidR="00E13D39" w:rsidRDefault="00470849">
            <w:pPr>
              <w:numPr>
                <w:ilvl w:val="0"/>
                <w:numId w:val="9"/>
              </w:numPr>
              <w:spacing w:after="0" w:line="240" w:lineRule="auto"/>
              <w:ind w:left="425"/>
              <w:rPr>
                <w:color w:val="000000"/>
              </w:rPr>
            </w:pPr>
            <w:r>
              <w:rPr>
                <w:color w:val="000000"/>
              </w:rPr>
              <w:t>Ms. Kunzang</w:t>
            </w:r>
            <w:r>
              <w:t>, Lead, Global ICIMOD</w:t>
            </w:r>
          </w:p>
          <w:p w14:paraId="5AE4B265" w14:textId="77777777" w:rsidR="00E13D39" w:rsidRDefault="00470849">
            <w:pPr>
              <w:numPr>
                <w:ilvl w:val="0"/>
                <w:numId w:val="9"/>
              </w:numPr>
              <w:spacing w:after="0" w:line="240" w:lineRule="auto"/>
              <w:ind w:left="425"/>
              <w:rPr>
                <w:color w:val="000000"/>
              </w:rPr>
            </w:pPr>
            <w:r>
              <w:rPr>
                <w:color w:val="000000"/>
              </w:rPr>
              <w:t>Mr. W.K. Rathnadeera</w:t>
            </w:r>
            <w:r>
              <w:t xml:space="preserve">, </w:t>
            </w:r>
            <w:r>
              <w:rPr>
                <w:color w:val="000000"/>
              </w:rPr>
              <w:t>Senior Programme Officer</w:t>
            </w:r>
            <w:r>
              <w:t>, SACEP</w:t>
            </w:r>
          </w:p>
        </w:tc>
        <w:tc>
          <w:tcPr>
            <w:tcW w:w="3840" w:type="dxa"/>
            <w:tcBorders>
              <w:top w:val="nil"/>
              <w:left w:val="nil"/>
              <w:bottom w:val="single" w:sz="4" w:space="0" w:color="000000"/>
              <w:right w:val="single" w:sz="4" w:space="0" w:color="000000"/>
            </w:tcBorders>
            <w:vAlign w:val="center"/>
          </w:tcPr>
          <w:p w14:paraId="129CAAF4" w14:textId="77777777" w:rsidR="00E13D39" w:rsidRDefault="00470849">
            <w:pPr>
              <w:spacing w:after="0" w:line="240" w:lineRule="auto"/>
              <w:rPr>
                <w:color w:val="000000"/>
              </w:rPr>
            </w:pPr>
            <w:r>
              <w:rPr>
                <w:color w:val="000000"/>
              </w:rPr>
              <w:lastRenderedPageBreak/>
              <w:t>Existing support available to countries in promoting an integrated and synergistic implementation of MEAs and the KM-GBF, including how to respond to the</w:t>
            </w:r>
            <w:r>
              <w:t xml:space="preserve"> identified needs from previous discussion</w:t>
            </w:r>
          </w:p>
        </w:tc>
      </w:tr>
      <w:tr w:rsidR="00E13D39" w14:paraId="30067F48" w14:textId="77777777">
        <w:trPr>
          <w:trHeight w:val="2030"/>
        </w:trPr>
        <w:tc>
          <w:tcPr>
            <w:tcW w:w="840" w:type="dxa"/>
            <w:tcBorders>
              <w:top w:val="nil"/>
              <w:left w:val="single" w:sz="4" w:space="0" w:color="000000"/>
              <w:bottom w:val="single" w:sz="4" w:space="0" w:color="000000"/>
              <w:right w:val="single" w:sz="4" w:space="0" w:color="000000"/>
            </w:tcBorders>
            <w:vAlign w:val="center"/>
          </w:tcPr>
          <w:p w14:paraId="6B781D34" w14:textId="77777777" w:rsidR="00E13D39" w:rsidRDefault="00470849">
            <w:pPr>
              <w:spacing w:after="0" w:line="240" w:lineRule="auto"/>
              <w:jc w:val="center"/>
              <w:rPr>
                <w:color w:val="000000"/>
              </w:rPr>
            </w:pPr>
            <w:r>
              <w:rPr>
                <w:color w:val="000000"/>
              </w:rPr>
              <w:t>10:10</w:t>
            </w:r>
          </w:p>
        </w:tc>
        <w:tc>
          <w:tcPr>
            <w:tcW w:w="840" w:type="dxa"/>
            <w:tcBorders>
              <w:top w:val="nil"/>
              <w:left w:val="nil"/>
              <w:bottom w:val="single" w:sz="4" w:space="0" w:color="000000"/>
              <w:right w:val="single" w:sz="4" w:space="0" w:color="000000"/>
            </w:tcBorders>
            <w:vAlign w:val="center"/>
          </w:tcPr>
          <w:p w14:paraId="7A053837" w14:textId="77777777" w:rsidR="00E13D39" w:rsidRDefault="00470849">
            <w:pPr>
              <w:spacing w:after="0" w:line="240" w:lineRule="auto"/>
              <w:jc w:val="center"/>
              <w:rPr>
                <w:color w:val="000000"/>
              </w:rPr>
            </w:pPr>
            <w:r>
              <w:rPr>
                <w:color w:val="000000"/>
              </w:rPr>
              <w:t>11:10</w:t>
            </w:r>
          </w:p>
        </w:tc>
        <w:tc>
          <w:tcPr>
            <w:tcW w:w="1080" w:type="dxa"/>
            <w:tcBorders>
              <w:top w:val="nil"/>
              <w:left w:val="nil"/>
              <w:bottom w:val="single" w:sz="4" w:space="0" w:color="000000"/>
              <w:right w:val="single" w:sz="4" w:space="0" w:color="000000"/>
            </w:tcBorders>
            <w:vAlign w:val="center"/>
          </w:tcPr>
          <w:p w14:paraId="354A9E93" w14:textId="77777777" w:rsidR="00E13D39" w:rsidRDefault="00470849">
            <w:pPr>
              <w:spacing w:after="0" w:line="240" w:lineRule="auto"/>
              <w:jc w:val="center"/>
              <w:rPr>
                <w:color w:val="000000"/>
              </w:rPr>
            </w:pPr>
            <w:r>
              <w:rPr>
                <w:color w:val="000000"/>
              </w:rPr>
              <w:t>60</w:t>
            </w:r>
          </w:p>
        </w:tc>
        <w:tc>
          <w:tcPr>
            <w:tcW w:w="3180" w:type="dxa"/>
            <w:tcBorders>
              <w:top w:val="nil"/>
              <w:left w:val="nil"/>
              <w:bottom w:val="single" w:sz="4" w:space="0" w:color="000000"/>
              <w:right w:val="single" w:sz="4" w:space="0" w:color="000000"/>
            </w:tcBorders>
            <w:vAlign w:val="center"/>
          </w:tcPr>
          <w:p w14:paraId="0AB24C57" w14:textId="77777777" w:rsidR="00E13D39" w:rsidRDefault="00470849">
            <w:pPr>
              <w:spacing w:after="0" w:line="240" w:lineRule="auto"/>
              <w:rPr>
                <w:color w:val="000000"/>
              </w:rPr>
            </w:pPr>
            <w:r>
              <w:rPr>
                <w:color w:val="000000"/>
              </w:rPr>
              <w:t>Breakout group: Identify actions for scale up KMGBF implementation, including needs of regional supports</w:t>
            </w:r>
          </w:p>
        </w:tc>
        <w:tc>
          <w:tcPr>
            <w:tcW w:w="3105" w:type="dxa"/>
            <w:tcBorders>
              <w:top w:val="nil"/>
              <w:left w:val="nil"/>
              <w:bottom w:val="single" w:sz="4" w:space="0" w:color="000000"/>
              <w:right w:val="single" w:sz="4" w:space="0" w:color="000000"/>
            </w:tcBorders>
            <w:vAlign w:val="center"/>
          </w:tcPr>
          <w:p w14:paraId="75275E66" w14:textId="77777777" w:rsidR="00E13D39" w:rsidRDefault="00470849">
            <w:pPr>
              <w:spacing w:after="0" w:line="240" w:lineRule="auto"/>
              <w:rPr>
                <w:color w:val="000000"/>
              </w:rPr>
            </w:pPr>
            <w:r>
              <w:rPr>
                <w:b/>
                <w:color w:val="000000"/>
              </w:rPr>
              <w:t>Facilitators</w:t>
            </w:r>
            <w:r>
              <w:rPr>
                <w:b/>
              </w:rPr>
              <w:t>:</w:t>
            </w:r>
            <w:r>
              <w:rPr>
                <w:color w:val="000000"/>
              </w:rPr>
              <w:br/>
              <w:t>- South Asia: ICIMOD &amp; SACEP &amp; UNEP</w:t>
            </w:r>
            <w:r>
              <w:rPr>
                <w:color w:val="000000"/>
              </w:rPr>
              <w:br/>
              <w:t xml:space="preserve">- </w:t>
            </w:r>
            <w:r>
              <w:t xml:space="preserve">East Asia &amp; </w:t>
            </w:r>
            <w:r>
              <w:rPr>
                <w:color w:val="000000"/>
              </w:rPr>
              <w:t xml:space="preserve">Southeast Asia: ACB &amp; </w:t>
            </w:r>
            <w:r>
              <w:t>NIES</w:t>
            </w:r>
            <w:r>
              <w:rPr>
                <w:color w:val="000000"/>
              </w:rPr>
              <w:br/>
              <w:t>- Pacific: SPREP &amp; UNDP</w:t>
            </w:r>
          </w:p>
        </w:tc>
        <w:tc>
          <w:tcPr>
            <w:tcW w:w="3840" w:type="dxa"/>
            <w:tcBorders>
              <w:top w:val="nil"/>
              <w:left w:val="nil"/>
              <w:bottom w:val="single" w:sz="4" w:space="0" w:color="000000"/>
              <w:right w:val="single" w:sz="4" w:space="0" w:color="000000"/>
            </w:tcBorders>
            <w:vAlign w:val="center"/>
          </w:tcPr>
          <w:p w14:paraId="025D631F" w14:textId="77777777" w:rsidR="00E13D39" w:rsidRDefault="00470849">
            <w:pPr>
              <w:spacing w:after="0" w:line="240" w:lineRule="auto"/>
            </w:pPr>
            <w:r>
              <w:t>R</w:t>
            </w:r>
            <w:r>
              <w:rPr>
                <w:color w:val="000000"/>
              </w:rPr>
              <w:t xml:space="preserve">eflect on common regional messages or </w:t>
            </w:r>
            <w:r>
              <w:t>recommendations</w:t>
            </w:r>
            <w:r>
              <w:rPr>
                <w:color w:val="000000"/>
              </w:rPr>
              <w:t xml:space="preserve"> that could inform broader global dialogues, including upcoming biodiversity-related meetings, based on each discussion aspect:</w:t>
            </w:r>
            <w:r>
              <w:rPr>
                <w:color w:val="000000"/>
              </w:rPr>
              <w:br/>
              <w:t>- Policy &amp; governance</w:t>
            </w:r>
            <w:r>
              <w:rPr>
                <w:color w:val="000000"/>
              </w:rPr>
              <w:br/>
              <w:t>- Data &amp; knowledge management</w:t>
            </w:r>
            <w:r>
              <w:rPr>
                <w:color w:val="000000"/>
              </w:rPr>
              <w:br/>
              <w:t>- Financing</w:t>
            </w:r>
            <w:r>
              <w:rPr>
                <w:color w:val="000000"/>
              </w:rPr>
              <w:br/>
              <w:t>- Capacity building</w:t>
            </w:r>
            <w:r>
              <w:rPr>
                <w:color w:val="000000"/>
              </w:rPr>
              <w:br/>
              <w:t>- Partnership</w:t>
            </w:r>
          </w:p>
          <w:p w14:paraId="53B05DAC" w14:textId="77777777" w:rsidR="00E13D39" w:rsidRDefault="00470849">
            <w:pPr>
              <w:numPr>
                <w:ilvl w:val="0"/>
                <w:numId w:val="7"/>
              </w:numPr>
              <w:spacing w:after="0" w:line="240" w:lineRule="auto"/>
              <w:ind w:left="141" w:hanging="141"/>
            </w:pPr>
            <w:r>
              <w:t>Monitoring and reporting</w:t>
            </w:r>
          </w:p>
        </w:tc>
      </w:tr>
      <w:tr w:rsidR="00E13D39" w14:paraId="3E040441" w14:textId="77777777">
        <w:trPr>
          <w:trHeight w:val="290"/>
        </w:trPr>
        <w:tc>
          <w:tcPr>
            <w:tcW w:w="840" w:type="dxa"/>
            <w:tcBorders>
              <w:top w:val="nil"/>
              <w:left w:val="single" w:sz="4" w:space="0" w:color="000000"/>
              <w:bottom w:val="single" w:sz="4" w:space="0" w:color="000000"/>
              <w:right w:val="single" w:sz="4" w:space="0" w:color="000000"/>
            </w:tcBorders>
            <w:vAlign w:val="center"/>
          </w:tcPr>
          <w:p w14:paraId="044DB7F0" w14:textId="77777777" w:rsidR="00E13D39" w:rsidRDefault="00470849">
            <w:pPr>
              <w:spacing w:after="0" w:line="240" w:lineRule="auto"/>
              <w:jc w:val="center"/>
              <w:rPr>
                <w:color w:val="000000"/>
              </w:rPr>
            </w:pPr>
            <w:r>
              <w:rPr>
                <w:color w:val="000000"/>
              </w:rPr>
              <w:t>11:10</w:t>
            </w:r>
          </w:p>
        </w:tc>
        <w:tc>
          <w:tcPr>
            <w:tcW w:w="840" w:type="dxa"/>
            <w:tcBorders>
              <w:top w:val="nil"/>
              <w:left w:val="nil"/>
              <w:bottom w:val="single" w:sz="4" w:space="0" w:color="000000"/>
              <w:right w:val="single" w:sz="4" w:space="0" w:color="000000"/>
            </w:tcBorders>
            <w:vAlign w:val="center"/>
          </w:tcPr>
          <w:p w14:paraId="3496304E" w14:textId="77777777" w:rsidR="00E13D39" w:rsidRDefault="00470849">
            <w:pPr>
              <w:spacing w:after="0" w:line="240" w:lineRule="auto"/>
              <w:jc w:val="center"/>
              <w:rPr>
                <w:color w:val="000000"/>
              </w:rPr>
            </w:pPr>
            <w:r>
              <w:rPr>
                <w:color w:val="000000"/>
              </w:rPr>
              <w:t>11:25</w:t>
            </w:r>
          </w:p>
        </w:tc>
        <w:tc>
          <w:tcPr>
            <w:tcW w:w="1080" w:type="dxa"/>
            <w:tcBorders>
              <w:top w:val="nil"/>
              <w:left w:val="nil"/>
              <w:bottom w:val="single" w:sz="4" w:space="0" w:color="000000"/>
              <w:right w:val="single" w:sz="4" w:space="0" w:color="000000"/>
            </w:tcBorders>
            <w:vAlign w:val="center"/>
          </w:tcPr>
          <w:p w14:paraId="00C7EA12" w14:textId="77777777" w:rsidR="00E13D39" w:rsidRDefault="00470849">
            <w:pPr>
              <w:spacing w:after="0" w:line="240" w:lineRule="auto"/>
              <w:jc w:val="center"/>
              <w:rPr>
                <w:color w:val="000000"/>
              </w:rPr>
            </w:pPr>
            <w:r>
              <w:rPr>
                <w:color w:val="000000"/>
              </w:rPr>
              <w:t>15</w:t>
            </w:r>
          </w:p>
        </w:tc>
        <w:tc>
          <w:tcPr>
            <w:tcW w:w="3180" w:type="dxa"/>
            <w:tcBorders>
              <w:top w:val="nil"/>
              <w:left w:val="nil"/>
              <w:bottom w:val="single" w:sz="4" w:space="0" w:color="000000"/>
              <w:right w:val="single" w:sz="4" w:space="0" w:color="000000"/>
            </w:tcBorders>
            <w:vAlign w:val="center"/>
          </w:tcPr>
          <w:p w14:paraId="106B5DD4" w14:textId="77777777" w:rsidR="00E13D39" w:rsidRDefault="00470849">
            <w:pPr>
              <w:spacing w:after="0" w:line="240" w:lineRule="auto"/>
              <w:rPr>
                <w:color w:val="000000"/>
              </w:rPr>
            </w:pPr>
            <w:r>
              <w:rPr>
                <w:color w:val="000000"/>
              </w:rPr>
              <w:t>Coffee break</w:t>
            </w:r>
          </w:p>
        </w:tc>
        <w:tc>
          <w:tcPr>
            <w:tcW w:w="3105" w:type="dxa"/>
            <w:tcBorders>
              <w:top w:val="nil"/>
              <w:left w:val="nil"/>
              <w:bottom w:val="single" w:sz="4" w:space="0" w:color="000000"/>
              <w:right w:val="single" w:sz="4" w:space="0" w:color="000000"/>
            </w:tcBorders>
            <w:vAlign w:val="center"/>
          </w:tcPr>
          <w:p w14:paraId="01FB44B8" w14:textId="77777777" w:rsidR="00E13D39" w:rsidRDefault="00470849">
            <w:pPr>
              <w:spacing w:after="0" w:line="240" w:lineRule="auto"/>
              <w:rPr>
                <w:color w:val="000000"/>
              </w:rPr>
            </w:pPr>
            <w:r>
              <w:rPr>
                <w:color w:val="000000"/>
              </w:rPr>
              <w:t> </w:t>
            </w:r>
          </w:p>
        </w:tc>
        <w:tc>
          <w:tcPr>
            <w:tcW w:w="3840" w:type="dxa"/>
            <w:tcBorders>
              <w:top w:val="nil"/>
              <w:left w:val="nil"/>
              <w:bottom w:val="single" w:sz="4" w:space="0" w:color="000000"/>
              <w:right w:val="single" w:sz="4" w:space="0" w:color="000000"/>
            </w:tcBorders>
            <w:vAlign w:val="center"/>
          </w:tcPr>
          <w:p w14:paraId="1F87F663" w14:textId="77777777" w:rsidR="00E13D39" w:rsidRDefault="00470849">
            <w:pPr>
              <w:spacing w:after="0" w:line="240" w:lineRule="auto"/>
              <w:rPr>
                <w:color w:val="000000"/>
              </w:rPr>
            </w:pPr>
            <w:r>
              <w:rPr>
                <w:color w:val="000000"/>
              </w:rPr>
              <w:t> </w:t>
            </w:r>
          </w:p>
        </w:tc>
      </w:tr>
      <w:tr w:rsidR="00E13D39" w14:paraId="6C34DFC6" w14:textId="77777777">
        <w:trPr>
          <w:trHeight w:val="870"/>
        </w:trPr>
        <w:tc>
          <w:tcPr>
            <w:tcW w:w="840" w:type="dxa"/>
            <w:tcBorders>
              <w:top w:val="nil"/>
              <w:left w:val="single" w:sz="4" w:space="0" w:color="000000"/>
              <w:bottom w:val="single" w:sz="4" w:space="0" w:color="000000"/>
              <w:right w:val="single" w:sz="4" w:space="0" w:color="000000"/>
            </w:tcBorders>
            <w:vAlign w:val="center"/>
          </w:tcPr>
          <w:p w14:paraId="3B240100" w14:textId="77777777" w:rsidR="00E13D39" w:rsidRDefault="00470849">
            <w:pPr>
              <w:spacing w:after="0" w:line="240" w:lineRule="auto"/>
              <w:jc w:val="center"/>
              <w:rPr>
                <w:color w:val="000000"/>
              </w:rPr>
            </w:pPr>
            <w:r>
              <w:rPr>
                <w:color w:val="000000"/>
              </w:rPr>
              <w:t>11:25</w:t>
            </w:r>
          </w:p>
        </w:tc>
        <w:tc>
          <w:tcPr>
            <w:tcW w:w="840" w:type="dxa"/>
            <w:tcBorders>
              <w:top w:val="nil"/>
              <w:left w:val="nil"/>
              <w:bottom w:val="single" w:sz="4" w:space="0" w:color="000000"/>
              <w:right w:val="single" w:sz="4" w:space="0" w:color="000000"/>
            </w:tcBorders>
            <w:vAlign w:val="center"/>
          </w:tcPr>
          <w:p w14:paraId="6F4734D0" w14:textId="77777777" w:rsidR="00E13D39" w:rsidRDefault="00470849">
            <w:pPr>
              <w:spacing w:after="0" w:line="240" w:lineRule="auto"/>
              <w:jc w:val="center"/>
              <w:rPr>
                <w:color w:val="000000"/>
              </w:rPr>
            </w:pPr>
            <w:r>
              <w:rPr>
                <w:color w:val="000000"/>
              </w:rPr>
              <w:t>12:25</w:t>
            </w:r>
          </w:p>
        </w:tc>
        <w:tc>
          <w:tcPr>
            <w:tcW w:w="1080" w:type="dxa"/>
            <w:tcBorders>
              <w:top w:val="nil"/>
              <w:left w:val="nil"/>
              <w:bottom w:val="single" w:sz="4" w:space="0" w:color="000000"/>
              <w:right w:val="single" w:sz="4" w:space="0" w:color="000000"/>
            </w:tcBorders>
            <w:vAlign w:val="center"/>
          </w:tcPr>
          <w:p w14:paraId="19C20B46" w14:textId="77777777" w:rsidR="00E13D39" w:rsidRDefault="00470849">
            <w:pPr>
              <w:spacing w:after="0" w:line="240" w:lineRule="auto"/>
              <w:jc w:val="center"/>
              <w:rPr>
                <w:color w:val="000000"/>
              </w:rPr>
            </w:pPr>
            <w:r>
              <w:rPr>
                <w:color w:val="000000"/>
              </w:rPr>
              <w:t>60</w:t>
            </w:r>
          </w:p>
        </w:tc>
        <w:tc>
          <w:tcPr>
            <w:tcW w:w="3180" w:type="dxa"/>
            <w:tcBorders>
              <w:top w:val="nil"/>
              <w:left w:val="nil"/>
              <w:bottom w:val="single" w:sz="4" w:space="0" w:color="000000"/>
              <w:right w:val="single" w:sz="4" w:space="0" w:color="000000"/>
            </w:tcBorders>
            <w:vAlign w:val="center"/>
          </w:tcPr>
          <w:p w14:paraId="44372BB6" w14:textId="77777777" w:rsidR="00E13D39" w:rsidRDefault="00470849">
            <w:pPr>
              <w:spacing w:after="0" w:line="240" w:lineRule="auto"/>
              <w:rPr>
                <w:color w:val="000000"/>
              </w:rPr>
            </w:pPr>
            <w:r>
              <w:rPr>
                <w:color w:val="000000"/>
              </w:rPr>
              <w:t>Reporting back and plenary discussion:</w:t>
            </w:r>
            <w:r>
              <w:rPr>
                <w:color w:val="000000"/>
              </w:rPr>
              <w:br/>
              <w:t>- Common message</w:t>
            </w:r>
            <w:r>
              <w:rPr>
                <w:color w:val="000000"/>
              </w:rPr>
              <w:br/>
              <w:t xml:space="preserve">- Explore regional collaboration opportunities </w:t>
            </w:r>
          </w:p>
        </w:tc>
        <w:tc>
          <w:tcPr>
            <w:tcW w:w="3105" w:type="dxa"/>
            <w:tcBorders>
              <w:top w:val="nil"/>
              <w:left w:val="nil"/>
              <w:bottom w:val="single" w:sz="4" w:space="0" w:color="000000"/>
              <w:right w:val="single" w:sz="4" w:space="0" w:color="000000"/>
            </w:tcBorders>
            <w:vAlign w:val="center"/>
          </w:tcPr>
          <w:p w14:paraId="1394B033" w14:textId="77777777" w:rsidR="00E13D39" w:rsidRDefault="00470849">
            <w:pPr>
              <w:spacing w:after="0" w:line="240" w:lineRule="auto"/>
              <w:rPr>
                <w:color w:val="000000"/>
              </w:rPr>
            </w:pPr>
            <w:r>
              <w:rPr>
                <w:color w:val="000000"/>
              </w:rPr>
              <w:t>Moderator</w:t>
            </w:r>
          </w:p>
        </w:tc>
        <w:tc>
          <w:tcPr>
            <w:tcW w:w="3840" w:type="dxa"/>
            <w:tcBorders>
              <w:top w:val="nil"/>
              <w:left w:val="nil"/>
              <w:bottom w:val="single" w:sz="4" w:space="0" w:color="000000"/>
              <w:right w:val="single" w:sz="4" w:space="0" w:color="000000"/>
            </w:tcBorders>
            <w:vAlign w:val="center"/>
          </w:tcPr>
          <w:p w14:paraId="4A384827" w14:textId="77777777" w:rsidR="00E13D39" w:rsidRDefault="00470849">
            <w:pPr>
              <w:spacing w:after="0" w:line="240" w:lineRule="auto"/>
              <w:rPr>
                <w:color w:val="000000"/>
              </w:rPr>
            </w:pPr>
            <w:r>
              <w:rPr>
                <w:color w:val="000000"/>
              </w:rPr>
              <w:t xml:space="preserve">Groups will present their findings and potential regional messages emerging from the group work. </w:t>
            </w:r>
          </w:p>
        </w:tc>
      </w:tr>
      <w:tr w:rsidR="00E13D39" w14:paraId="3C1C6BDA" w14:textId="77777777">
        <w:trPr>
          <w:trHeight w:val="580"/>
        </w:trPr>
        <w:tc>
          <w:tcPr>
            <w:tcW w:w="840" w:type="dxa"/>
            <w:tcBorders>
              <w:top w:val="nil"/>
              <w:left w:val="single" w:sz="4" w:space="0" w:color="000000"/>
              <w:bottom w:val="single" w:sz="4" w:space="0" w:color="000000"/>
              <w:right w:val="single" w:sz="4" w:space="0" w:color="000000"/>
            </w:tcBorders>
            <w:vAlign w:val="center"/>
          </w:tcPr>
          <w:p w14:paraId="4379A671" w14:textId="77777777" w:rsidR="00E13D39" w:rsidRDefault="00470849">
            <w:pPr>
              <w:spacing w:after="0" w:line="240" w:lineRule="auto"/>
              <w:jc w:val="center"/>
              <w:rPr>
                <w:color w:val="000000"/>
              </w:rPr>
            </w:pPr>
            <w:r>
              <w:rPr>
                <w:color w:val="000000"/>
              </w:rPr>
              <w:lastRenderedPageBreak/>
              <w:t>12:25</w:t>
            </w:r>
          </w:p>
        </w:tc>
        <w:tc>
          <w:tcPr>
            <w:tcW w:w="840" w:type="dxa"/>
            <w:tcBorders>
              <w:top w:val="nil"/>
              <w:left w:val="nil"/>
              <w:bottom w:val="single" w:sz="4" w:space="0" w:color="000000"/>
              <w:right w:val="single" w:sz="4" w:space="0" w:color="000000"/>
            </w:tcBorders>
            <w:vAlign w:val="center"/>
          </w:tcPr>
          <w:p w14:paraId="2CF30C1A" w14:textId="77777777" w:rsidR="00E13D39" w:rsidRDefault="00470849">
            <w:pPr>
              <w:spacing w:after="0" w:line="240" w:lineRule="auto"/>
              <w:jc w:val="center"/>
              <w:rPr>
                <w:color w:val="000000"/>
              </w:rPr>
            </w:pPr>
            <w:r>
              <w:rPr>
                <w:color w:val="000000"/>
              </w:rPr>
              <w:t>12:30</w:t>
            </w:r>
          </w:p>
        </w:tc>
        <w:tc>
          <w:tcPr>
            <w:tcW w:w="1080" w:type="dxa"/>
            <w:tcBorders>
              <w:top w:val="nil"/>
              <w:left w:val="nil"/>
              <w:bottom w:val="single" w:sz="4" w:space="0" w:color="000000"/>
              <w:right w:val="single" w:sz="4" w:space="0" w:color="000000"/>
            </w:tcBorders>
            <w:vAlign w:val="center"/>
          </w:tcPr>
          <w:p w14:paraId="03240D20" w14:textId="77777777" w:rsidR="00E13D39" w:rsidRDefault="00470849">
            <w:pPr>
              <w:spacing w:after="0" w:line="240" w:lineRule="auto"/>
              <w:jc w:val="center"/>
              <w:rPr>
                <w:color w:val="000000"/>
              </w:rPr>
            </w:pPr>
            <w:r>
              <w:rPr>
                <w:color w:val="000000"/>
              </w:rPr>
              <w:t>5</w:t>
            </w:r>
          </w:p>
        </w:tc>
        <w:tc>
          <w:tcPr>
            <w:tcW w:w="3180" w:type="dxa"/>
            <w:tcBorders>
              <w:top w:val="nil"/>
              <w:left w:val="nil"/>
              <w:bottom w:val="single" w:sz="4" w:space="0" w:color="000000"/>
              <w:right w:val="single" w:sz="4" w:space="0" w:color="000000"/>
            </w:tcBorders>
            <w:vAlign w:val="center"/>
          </w:tcPr>
          <w:p w14:paraId="191849A3" w14:textId="77777777" w:rsidR="00E13D39" w:rsidRDefault="00470849">
            <w:pPr>
              <w:spacing w:after="0" w:line="240" w:lineRule="auto"/>
              <w:rPr>
                <w:color w:val="000000"/>
              </w:rPr>
            </w:pPr>
            <w:r>
              <w:rPr>
                <w:color w:val="000000"/>
              </w:rPr>
              <w:t>Summary and closing</w:t>
            </w:r>
          </w:p>
        </w:tc>
        <w:tc>
          <w:tcPr>
            <w:tcW w:w="3105" w:type="dxa"/>
            <w:tcBorders>
              <w:top w:val="nil"/>
              <w:left w:val="nil"/>
              <w:bottom w:val="single" w:sz="4" w:space="0" w:color="000000"/>
              <w:right w:val="single" w:sz="4" w:space="0" w:color="000000"/>
            </w:tcBorders>
            <w:vAlign w:val="center"/>
          </w:tcPr>
          <w:p w14:paraId="53CDB0DB" w14:textId="77777777" w:rsidR="00E13D39" w:rsidRDefault="00470849">
            <w:pPr>
              <w:spacing w:after="0" w:line="240" w:lineRule="auto"/>
              <w:rPr>
                <w:color w:val="000000"/>
              </w:rPr>
            </w:pPr>
            <w:r>
              <w:rPr>
                <w:color w:val="000000"/>
              </w:rPr>
              <w:t>Moderator</w:t>
            </w:r>
          </w:p>
        </w:tc>
        <w:tc>
          <w:tcPr>
            <w:tcW w:w="3840" w:type="dxa"/>
            <w:tcBorders>
              <w:top w:val="nil"/>
              <w:left w:val="nil"/>
              <w:bottom w:val="single" w:sz="4" w:space="0" w:color="000000"/>
              <w:right w:val="single" w:sz="4" w:space="0" w:color="000000"/>
            </w:tcBorders>
            <w:vAlign w:val="center"/>
          </w:tcPr>
          <w:p w14:paraId="1506ACB6" w14:textId="77777777" w:rsidR="00E13D39" w:rsidRDefault="00470849">
            <w:pPr>
              <w:spacing w:after="0" w:line="240" w:lineRule="auto"/>
              <w:rPr>
                <w:color w:val="000000"/>
              </w:rPr>
            </w:pPr>
            <w:r>
              <w:rPr>
                <w:color w:val="000000"/>
              </w:rPr>
              <w:t>A summary and key highlights, including regional priorities, shared experiences, and emerging messages relevant to global biodiversity discussions.</w:t>
            </w:r>
          </w:p>
        </w:tc>
      </w:tr>
      <w:tr w:rsidR="00E13D39" w14:paraId="1699EAE0" w14:textId="77777777">
        <w:trPr>
          <w:trHeight w:val="290"/>
        </w:trPr>
        <w:tc>
          <w:tcPr>
            <w:tcW w:w="840" w:type="dxa"/>
            <w:tcBorders>
              <w:top w:val="nil"/>
              <w:left w:val="single" w:sz="4" w:space="0" w:color="000000"/>
              <w:bottom w:val="single" w:sz="4" w:space="0" w:color="000000"/>
              <w:right w:val="single" w:sz="4" w:space="0" w:color="000000"/>
            </w:tcBorders>
            <w:vAlign w:val="center"/>
          </w:tcPr>
          <w:p w14:paraId="29626AB4" w14:textId="77777777" w:rsidR="00E13D39" w:rsidRDefault="00470849">
            <w:pPr>
              <w:spacing w:after="0" w:line="240" w:lineRule="auto"/>
              <w:jc w:val="center"/>
              <w:rPr>
                <w:color w:val="000000"/>
              </w:rPr>
            </w:pPr>
            <w:r>
              <w:rPr>
                <w:color w:val="000000"/>
              </w:rPr>
              <w:t>12:30</w:t>
            </w:r>
          </w:p>
        </w:tc>
        <w:tc>
          <w:tcPr>
            <w:tcW w:w="840" w:type="dxa"/>
            <w:tcBorders>
              <w:top w:val="nil"/>
              <w:left w:val="nil"/>
              <w:bottom w:val="single" w:sz="4" w:space="0" w:color="000000"/>
              <w:right w:val="single" w:sz="4" w:space="0" w:color="000000"/>
            </w:tcBorders>
            <w:vAlign w:val="center"/>
          </w:tcPr>
          <w:p w14:paraId="3FA4536F" w14:textId="77777777" w:rsidR="00E13D39" w:rsidRDefault="00470849">
            <w:pPr>
              <w:spacing w:after="0" w:line="240" w:lineRule="auto"/>
              <w:jc w:val="center"/>
              <w:rPr>
                <w:color w:val="000000"/>
              </w:rPr>
            </w:pPr>
            <w:r>
              <w:rPr>
                <w:color w:val="000000"/>
              </w:rPr>
              <w:t>13:30</w:t>
            </w:r>
          </w:p>
        </w:tc>
        <w:tc>
          <w:tcPr>
            <w:tcW w:w="1080" w:type="dxa"/>
            <w:tcBorders>
              <w:top w:val="nil"/>
              <w:left w:val="nil"/>
              <w:bottom w:val="single" w:sz="4" w:space="0" w:color="000000"/>
              <w:right w:val="single" w:sz="4" w:space="0" w:color="000000"/>
            </w:tcBorders>
            <w:vAlign w:val="center"/>
          </w:tcPr>
          <w:p w14:paraId="1E218D36" w14:textId="77777777" w:rsidR="00E13D39" w:rsidRDefault="00470849">
            <w:pPr>
              <w:spacing w:after="0" w:line="240" w:lineRule="auto"/>
              <w:jc w:val="center"/>
              <w:rPr>
                <w:color w:val="000000"/>
              </w:rPr>
            </w:pPr>
            <w:r>
              <w:rPr>
                <w:color w:val="000000"/>
              </w:rPr>
              <w:t>60</w:t>
            </w:r>
          </w:p>
        </w:tc>
        <w:tc>
          <w:tcPr>
            <w:tcW w:w="3180" w:type="dxa"/>
            <w:tcBorders>
              <w:top w:val="nil"/>
              <w:left w:val="nil"/>
              <w:bottom w:val="single" w:sz="4" w:space="0" w:color="000000"/>
              <w:right w:val="single" w:sz="4" w:space="0" w:color="000000"/>
            </w:tcBorders>
            <w:vAlign w:val="center"/>
          </w:tcPr>
          <w:p w14:paraId="083319D3" w14:textId="77777777" w:rsidR="00E13D39" w:rsidRDefault="00470849">
            <w:pPr>
              <w:spacing w:after="0" w:line="240" w:lineRule="auto"/>
              <w:rPr>
                <w:color w:val="000000"/>
              </w:rPr>
            </w:pPr>
            <w:r>
              <w:rPr>
                <w:color w:val="000000"/>
              </w:rPr>
              <w:t>Lunch</w:t>
            </w:r>
          </w:p>
        </w:tc>
        <w:tc>
          <w:tcPr>
            <w:tcW w:w="3105" w:type="dxa"/>
            <w:tcBorders>
              <w:top w:val="nil"/>
              <w:left w:val="nil"/>
              <w:bottom w:val="single" w:sz="4" w:space="0" w:color="000000"/>
              <w:right w:val="single" w:sz="4" w:space="0" w:color="000000"/>
            </w:tcBorders>
            <w:vAlign w:val="center"/>
          </w:tcPr>
          <w:p w14:paraId="2B7278E3" w14:textId="77777777" w:rsidR="00E13D39" w:rsidRDefault="00470849">
            <w:pPr>
              <w:spacing w:after="0" w:line="240" w:lineRule="auto"/>
              <w:rPr>
                <w:color w:val="000000"/>
              </w:rPr>
            </w:pPr>
            <w:r>
              <w:rPr>
                <w:color w:val="000000"/>
              </w:rPr>
              <w:t> </w:t>
            </w:r>
          </w:p>
        </w:tc>
        <w:tc>
          <w:tcPr>
            <w:tcW w:w="3840" w:type="dxa"/>
            <w:tcBorders>
              <w:top w:val="nil"/>
              <w:left w:val="nil"/>
              <w:bottom w:val="single" w:sz="4" w:space="0" w:color="000000"/>
              <w:right w:val="single" w:sz="4" w:space="0" w:color="000000"/>
            </w:tcBorders>
            <w:vAlign w:val="center"/>
          </w:tcPr>
          <w:p w14:paraId="61947002" w14:textId="77777777" w:rsidR="00E13D39" w:rsidRDefault="00470849">
            <w:pPr>
              <w:spacing w:after="0" w:line="240" w:lineRule="auto"/>
              <w:rPr>
                <w:color w:val="000000"/>
              </w:rPr>
            </w:pPr>
            <w:r>
              <w:rPr>
                <w:color w:val="000000"/>
              </w:rPr>
              <w:t> </w:t>
            </w:r>
          </w:p>
        </w:tc>
      </w:tr>
      <w:tr w:rsidR="00E13D39" w14:paraId="4FC02A17" w14:textId="77777777">
        <w:trPr>
          <w:trHeight w:val="290"/>
        </w:trPr>
        <w:tc>
          <w:tcPr>
            <w:tcW w:w="12885" w:type="dxa"/>
            <w:gridSpan w:val="6"/>
            <w:tcBorders>
              <w:top w:val="single" w:sz="4" w:space="0" w:color="000000"/>
              <w:left w:val="single" w:sz="4" w:space="0" w:color="000000"/>
              <w:bottom w:val="single" w:sz="4" w:space="0" w:color="000000"/>
              <w:right w:val="single" w:sz="4" w:space="0" w:color="000000"/>
            </w:tcBorders>
            <w:vAlign w:val="center"/>
          </w:tcPr>
          <w:p w14:paraId="29D4474D" w14:textId="77777777" w:rsidR="00E13D39" w:rsidRDefault="00470849">
            <w:pPr>
              <w:spacing w:after="0" w:line="240" w:lineRule="auto"/>
              <w:rPr>
                <w:b/>
                <w:color w:val="000000"/>
              </w:rPr>
            </w:pPr>
            <w:r>
              <w:rPr>
                <w:b/>
                <w:color w:val="000000"/>
              </w:rPr>
              <w:t>CONTINUE TO PARALLEL SESSIONS LED BY CBD SECRETARIAT &amp; SPREP</w:t>
            </w:r>
          </w:p>
        </w:tc>
      </w:tr>
    </w:tbl>
    <w:p w14:paraId="1A1B9B62" w14:textId="77777777" w:rsidR="00E13D39" w:rsidRDefault="00E13D39">
      <w:pPr>
        <w:rPr>
          <w:b/>
        </w:rPr>
      </w:pPr>
    </w:p>
    <w:p w14:paraId="3024CF13" w14:textId="77777777" w:rsidR="00E13D39" w:rsidRDefault="00470849">
      <w:pPr>
        <w:spacing w:after="0"/>
        <w:rPr>
          <w:b/>
          <w:sz w:val="24"/>
          <w:szCs w:val="24"/>
          <w:u w:val="single"/>
        </w:rPr>
      </w:pPr>
      <w:r>
        <w:rPr>
          <w:b/>
          <w:sz w:val="24"/>
          <w:szCs w:val="24"/>
          <w:u w:val="single"/>
        </w:rPr>
        <w:t>Note:</w:t>
      </w:r>
    </w:p>
    <w:p w14:paraId="0F28E8E4" w14:textId="77777777" w:rsidR="00E13D39" w:rsidRDefault="00470849">
      <w:pPr>
        <w:spacing w:after="0"/>
      </w:pPr>
      <w:r>
        <w:t>Participants should be informed that by registering, they acknowledge and accept that photos may be taken during the event and will be used for co-organizers’ social media platforms. If anyone prefers not to be photographed, they should notify the organizers in advance or flag it during the event.</w:t>
      </w:r>
    </w:p>
    <w:sectPr w:rsidR="00E13D39" w:rsidSect="005945CA">
      <w:headerReference w:type="default" r:id="rId8"/>
      <w:footerReference w:type="default" r:id="rId9"/>
      <w:pgSz w:w="15840" w:h="12240" w:orient="landscape"/>
      <w:pgMar w:top="1440" w:right="1440" w:bottom="1440" w:left="1440" w:header="567" w:footer="43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75A686" w14:textId="77777777" w:rsidR="00C16BEC" w:rsidRDefault="00C16BEC">
      <w:pPr>
        <w:spacing w:after="0" w:line="240" w:lineRule="auto"/>
      </w:pPr>
      <w:r>
        <w:separator/>
      </w:r>
    </w:p>
  </w:endnote>
  <w:endnote w:type="continuationSeparator" w:id="0">
    <w:p w14:paraId="705DC932" w14:textId="77777777" w:rsidR="00C16BEC" w:rsidRDefault="00C16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127561DE-C328-4670-AC7A-C6DDF48C0F27}"/>
    <w:embedBold r:id="rId2" w:fontKey="{66771AE2-B490-4C9E-B18E-852648BC5679}"/>
    <w:embedItalic r:id="rId3" w:fontKey="{F9CC69D4-883C-4EE1-AD62-FE3FDE097597}"/>
    <w:embedBoldItalic r:id="rId4" w:fontKey="{74C7571E-94DB-4C47-B6E3-EF685BC860E2}"/>
  </w:font>
  <w:font w:name="Georgia">
    <w:panose1 w:val="02040502050405020303"/>
    <w:charset w:val="00"/>
    <w:family w:val="roman"/>
    <w:pitch w:val="variable"/>
    <w:sig w:usb0="00000287" w:usb1="00000000" w:usb2="00000000" w:usb3="00000000" w:csb0="0000009F" w:csb1="00000000"/>
    <w:embedRegular r:id="rId5" w:fontKey="{A7C82399-4E5D-49CA-BF47-7601835FC70E}"/>
    <w:embedItalic r:id="rId6" w:fontKey="{5EE37FFC-6FAD-488C-BCF5-6F302745B64E}"/>
  </w:font>
  <w:font w:name="Roboto">
    <w:charset w:val="00"/>
    <w:family w:val="auto"/>
    <w:pitch w:val="variable"/>
    <w:sig w:usb0="E0000AFF" w:usb1="5000217F" w:usb2="00000021" w:usb3="00000000" w:csb0="0000019F" w:csb1="00000000"/>
    <w:embedRegular r:id="rId7" w:fontKey="{6B156599-7DB2-46CE-ACC3-02C05652C746}"/>
    <w:embedBold r:id="rId8" w:fontKey="{EA2A1798-AF07-4ECF-8596-4A47114F2778}"/>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9" w:fontKey="{42285149-D131-4883-A61E-AA71C128EF9E}"/>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82968" w14:textId="77777777" w:rsidR="00E13D39" w:rsidRDefault="00470849">
    <w:pPr>
      <w:tabs>
        <w:tab w:val="center" w:pos="4513"/>
        <w:tab w:val="right" w:pos="9026"/>
      </w:tabs>
      <w:spacing w:after="0" w:line="240" w:lineRule="auto"/>
      <w:jc w:val="right"/>
      <w:rPr>
        <w:color w:val="000000"/>
      </w:rPr>
    </w:pPr>
    <w:r>
      <w:fldChar w:fldCharType="begin"/>
    </w:r>
    <w:r>
      <w:instrText>PAGE</w:instrText>
    </w:r>
    <w:r>
      <w:fldChar w:fldCharType="separate"/>
    </w:r>
    <w:r w:rsidR="005945CA">
      <w:rPr>
        <w:noProof/>
      </w:rPr>
      <w:t>1</w:t>
    </w:r>
    <w:r>
      <w:fldChar w:fldCharType="end"/>
    </w:r>
    <w:r>
      <w:rPr>
        <w:noProof/>
      </w:rPr>
      <w:drawing>
        <wp:anchor distT="114300" distB="114300" distL="114300" distR="114300" simplePos="0" relativeHeight="251663360" behindDoc="0" locked="0" layoutInCell="1" hidden="0" allowOverlap="1" wp14:anchorId="5FA73368" wp14:editId="2C6C1591">
          <wp:simplePos x="0" y="0"/>
          <wp:positionH relativeFrom="column">
            <wp:posOffset>3209925</wp:posOffset>
          </wp:positionH>
          <wp:positionV relativeFrom="paragraph">
            <wp:posOffset>-266698</wp:posOffset>
          </wp:positionV>
          <wp:extent cx="1810024" cy="617538"/>
          <wp:effectExtent l="0" t="0" r="0" b="0"/>
          <wp:wrapNone/>
          <wp:docPr id="15"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1810024" cy="617538"/>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9C6280" w14:textId="77777777" w:rsidR="00C16BEC" w:rsidRDefault="00C16BEC">
      <w:pPr>
        <w:spacing w:after="0" w:line="240" w:lineRule="auto"/>
      </w:pPr>
      <w:r>
        <w:separator/>
      </w:r>
    </w:p>
  </w:footnote>
  <w:footnote w:type="continuationSeparator" w:id="0">
    <w:p w14:paraId="725E825A" w14:textId="77777777" w:rsidR="00C16BEC" w:rsidRDefault="00C16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B1923" w14:textId="77777777" w:rsidR="00E13D39" w:rsidRDefault="00470849">
    <w:pPr>
      <w:ind w:left="1440" w:firstLine="720"/>
      <w:jc w:val="center"/>
      <w:rPr>
        <w:b/>
        <w:sz w:val="28"/>
        <w:szCs w:val="28"/>
      </w:rPr>
    </w:pPr>
    <w:r>
      <w:rPr>
        <w:b/>
      </w:rPr>
      <w:t xml:space="preserve">                                                 </w:t>
    </w:r>
    <w:r>
      <w:rPr>
        <w:b/>
      </w:rPr>
      <w:tab/>
    </w:r>
    <w:r>
      <w:rPr>
        <w:b/>
      </w:rPr>
      <w:tab/>
      <w:t xml:space="preserve">                    </w:t>
    </w:r>
    <w:r>
      <w:rPr>
        <w:noProof/>
      </w:rPr>
      <w:drawing>
        <wp:anchor distT="114300" distB="114300" distL="114300" distR="114300" simplePos="0" relativeHeight="251658240" behindDoc="0" locked="0" layoutInCell="1" hidden="0" allowOverlap="1" wp14:anchorId="2F43DA27" wp14:editId="5914DF83">
          <wp:simplePos x="0" y="0"/>
          <wp:positionH relativeFrom="column">
            <wp:posOffset>6496050</wp:posOffset>
          </wp:positionH>
          <wp:positionV relativeFrom="paragraph">
            <wp:posOffset>-85723</wp:posOffset>
          </wp:positionV>
          <wp:extent cx="1107440" cy="609600"/>
          <wp:effectExtent l="0" t="0" r="0" b="0"/>
          <wp:wrapNone/>
          <wp:docPr id="16"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
                  <a:srcRect/>
                  <a:stretch>
                    <a:fillRect/>
                  </a:stretch>
                </pic:blipFill>
                <pic:spPr>
                  <a:xfrm>
                    <a:off x="0" y="0"/>
                    <a:ext cx="1107440" cy="609600"/>
                  </a:xfrm>
                  <a:prstGeom prst="rect">
                    <a:avLst/>
                  </a:prstGeom>
                  <a:ln/>
                </pic:spPr>
              </pic:pic>
            </a:graphicData>
          </a:graphic>
        </wp:anchor>
      </w:drawing>
    </w:r>
    <w:r>
      <w:rPr>
        <w:noProof/>
      </w:rPr>
      <w:drawing>
        <wp:anchor distT="114300" distB="114300" distL="114300" distR="114300" simplePos="0" relativeHeight="251659264" behindDoc="0" locked="0" layoutInCell="1" hidden="0" allowOverlap="1" wp14:anchorId="10CF7A29" wp14:editId="028E3B02">
          <wp:simplePos x="0" y="0"/>
          <wp:positionH relativeFrom="column">
            <wp:posOffset>2333625</wp:posOffset>
          </wp:positionH>
          <wp:positionV relativeFrom="paragraph">
            <wp:posOffset>-104773</wp:posOffset>
          </wp:positionV>
          <wp:extent cx="723900" cy="723900"/>
          <wp:effectExtent l="0" t="0" r="0" b="0"/>
          <wp:wrapNone/>
          <wp:docPr id="1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a:stretch>
                    <a:fillRect/>
                  </a:stretch>
                </pic:blipFill>
                <pic:spPr>
                  <a:xfrm>
                    <a:off x="0" y="0"/>
                    <a:ext cx="723900" cy="723900"/>
                  </a:xfrm>
                  <a:prstGeom prst="rect">
                    <a:avLst/>
                  </a:prstGeom>
                  <a:ln/>
                </pic:spPr>
              </pic:pic>
            </a:graphicData>
          </a:graphic>
        </wp:anchor>
      </w:drawing>
    </w:r>
    <w:r>
      <w:rPr>
        <w:noProof/>
      </w:rPr>
      <w:drawing>
        <wp:anchor distT="114300" distB="114300" distL="114300" distR="114300" simplePos="0" relativeHeight="251660288" behindDoc="0" locked="0" layoutInCell="1" hidden="0" allowOverlap="1" wp14:anchorId="257A737A" wp14:editId="65ACC831">
          <wp:simplePos x="0" y="0"/>
          <wp:positionH relativeFrom="column">
            <wp:posOffset>333375</wp:posOffset>
          </wp:positionH>
          <wp:positionV relativeFrom="paragraph">
            <wp:posOffset>2</wp:posOffset>
          </wp:positionV>
          <wp:extent cx="1356360" cy="514350"/>
          <wp:effectExtent l="0" t="0" r="0" b="0"/>
          <wp:wrapNone/>
          <wp:docPr id="1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
                  <a:srcRect/>
                  <a:stretch>
                    <a:fillRect/>
                  </a:stretch>
                </pic:blipFill>
                <pic:spPr>
                  <a:xfrm>
                    <a:off x="0" y="0"/>
                    <a:ext cx="1356360" cy="514350"/>
                  </a:xfrm>
                  <a:prstGeom prst="rect">
                    <a:avLst/>
                  </a:prstGeom>
                  <a:ln/>
                </pic:spPr>
              </pic:pic>
            </a:graphicData>
          </a:graphic>
        </wp:anchor>
      </w:drawing>
    </w:r>
    <w:r>
      <w:rPr>
        <w:noProof/>
      </w:rPr>
      <w:drawing>
        <wp:anchor distT="0" distB="0" distL="114300" distR="114300" simplePos="0" relativeHeight="251661312" behindDoc="0" locked="0" layoutInCell="1" hidden="0" allowOverlap="1" wp14:anchorId="3088EB79" wp14:editId="0FBE5B79">
          <wp:simplePos x="0" y="0"/>
          <wp:positionH relativeFrom="column">
            <wp:posOffset>4600575</wp:posOffset>
          </wp:positionH>
          <wp:positionV relativeFrom="paragraph">
            <wp:posOffset>4763</wp:posOffset>
          </wp:positionV>
          <wp:extent cx="1507490" cy="431165"/>
          <wp:effectExtent l="0" t="0" r="0" b="0"/>
          <wp:wrapSquare wrapText="bothSides" distT="0" distB="0" distL="114300" distR="114300"/>
          <wp:docPr id="14"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4"/>
                  <a:srcRect/>
                  <a:stretch>
                    <a:fillRect/>
                  </a:stretch>
                </pic:blipFill>
                <pic:spPr>
                  <a:xfrm>
                    <a:off x="0" y="0"/>
                    <a:ext cx="1507490" cy="431165"/>
                  </a:xfrm>
                  <a:prstGeom prst="rect">
                    <a:avLst/>
                  </a:prstGeom>
                  <a:ln/>
                </pic:spPr>
              </pic:pic>
            </a:graphicData>
          </a:graphic>
        </wp:anchor>
      </w:drawing>
    </w:r>
    <w:r>
      <w:rPr>
        <w:noProof/>
      </w:rPr>
      <w:drawing>
        <wp:anchor distT="0" distB="0" distL="114300" distR="114300" simplePos="0" relativeHeight="251662336" behindDoc="0" locked="0" layoutInCell="1" hidden="0" allowOverlap="1" wp14:anchorId="14C7F49F" wp14:editId="56002C10">
          <wp:simplePos x="0" y="0"/>
          <wp:positionH relativeFrom="column">
            <wp:posOffset>3790950</wp:posOffset>
          </wp:positionH>
          <wp:positionV relativeFrom="paragraph">
            <wp:posOffset>-66673</wp:posOffset>
          </wp:positionV>
          <wp:extent cx="281940" cy="571500"/>
          <wp:effectExtent l="0" t="0" r="0" b="0"/>
          <wp:wrapNone/>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81940" cy="571500"/>
                  </a:xfrm>
                  <a:prstGeom prst="rect">
                    <a:avLst/>
                  </a:prstGeom>
                  <a:ln/>
                </pic:spPr>
              </pic:pic>
            </a:graphicData>
          </a:graphic>
        </wp:anchor>
      </w:drawing>
    </w:r>
  </w:p>
  <w:p w14:paraId="48502F34" w14:textId="77777777" w:rsidR="00E13D39" w:rsidRDefault="00E13D39">
    <w:pPr>
      <w:rPr>
        <w:b/>
      </w:rPr>
    </w:pPr>
  </w:p>
  <w:p w14:paraId="5FEDF3D5" w14:textId="5114F799" w:rsidR="00E13D39" w:rsidRPr="005945CA" w:rsidRDefault="00E13D39" w:rsidP="005945CA">
    <w:pPr>
      <w:pBdr>
        <w:top w:val="nil"/>
        <w:left w:val="nil"/>
        <w:bottom w:val="nil"/>
        <w:right w:val="nil"/>
        <w:between w:val="nil"/>
      </w:pBdr>
      <w:tabs>
        <w:tab w:val="center" w:pos="4513"/>
        <w:tab w:val="left" w:pos="7460"/>
        <w:tab w:val="right" w:pos="9026"/>
      </w:tabs>
      <w:spacing w:after="0" w:line="240" w:lineRule="auto"/>
      <w:rPr>
        <w:b/>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B22D6A"/>
    <w:multiLevelType w:val="multilevel"/>
    <w:tmpl w:val="FBD82FB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E31206B"/>
    <w:multiLevelType w:val="multilevel"/>
    <w:tmpl w:val="A5A685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17792289"/>
    <w:multiLevelType w:val="multilevel"/>
    <w:tmpl w:val="4446B45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3F321A4F"/>
    <w:multiLevelType w:val="multilevel"/>
    <w:tmpl w:val="DC58AE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77C19EE"/>
    <w:multiLevelType w:val="multilevel"/>
    <w:tmpl w:val="DB8E56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49493F3F"/>
    <w:multiLevelType w:val="multilevel"/>
    <w:tmpl w:val="05388CC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588940E2"/>
    <w:multiLevelType w:val="multilevel"/>
    <w:tmpl w:val="9A44B7F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FA10099"/>
    <w:multiLevelType w:val="multilevel"/>
    <w:tmpl w:val="20F6F2F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65D84E88"/>
    <w:multiLevelType w:val="multilevel"/>
    <w:tmpl w:val="FB86CD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E7A114E"/>
    <w:multiLevelType w:val="multilevel"/>
    <w:tmpl w:val="35902B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72DF3580"/>
    <w:multiLevelType w:val="multilevel"/>
    <w:tmpl w:val="651088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7AF900E7"/>
    <w:multiLevelType w:val="multilevel"/>
    <w:tmpl w:val="852C722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56503919">
    <w:abstractNumId w:val="2"/>
  </w:num>
  <w:num w:numId="2" w16cid:durableId="414589883">
    <w:abstractNumId w:val="0"/>
  </w:num>
  <w:num w:numId="3" w16cid:durableId="811942050">
    <w:abstractNumId w:val="5"/>
  </w:num>
  <w:num w:numId="4" w16cid:durableId="534319409">
    <w:abstractNumId w:val="11"/>
  </w:num>
  <w:num w:numId="5" w16cid:durableId="1654866462">
    <w:abstractNumId w:val="7"/>
  </w:num>
  <w:num w:numId="6" w16cid:durableId="777530754">
    <w:abstractNumId w:val="4"/>
  </w:num>
  <w:num w:numId="7" w16cid:durableId="1048455657">
    <w:abstractNumId w:val="3"/>
  </w:num>
  <w:num w:numId="8" w16cid:durableId="244807896">
    <w:abstractNumId w:val="8"/>
  </w:num>
  <w:num w:numId="9" w16cid:durableId="1477726826">
    <w:abstractNumId w:val="10"/>
  </w:num>
  <w:num w:numId="10" w16cid:durableId="1688213404">
    <w:abstractNumId w:val="1"/>
  </w:num>
  <w:num w:numId="11" w16cid:durableId="1773286016">
    <w:abstractNumId w:val="6"/>
  </w:num>
  <w:num w:numId="12" w16cid:durableId="25174430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3D39"/>
    <w:rsid w:val="002D1FE4"/>
    <w:rsid w:val="00470849"/>
    <w:rsid w:val="005945CA"/>
    <w:rsid w:val="00C16BEC"/>
    <w:rsid w:val="00E13D39"/>
    <w:rsid w:val="00FF4D69"/>
  </w:rsids>
  <m:mathPr>
    <m:mathFont m:val="Cambria Math"/>
    <m:brkBin m:val="before"/>
    <m:brkBinSub m:val="--"/>
    <m:smallFrac m:val="0"/>
    <m:dispDef/>
    <m:lMargin m:val="0"/>
    <m:rMargin m:val="0"/>
    <m:defJc m:val="centerGroup"/>
    <m:wrapIndent m:val="1440"/>
    <m:intLim m:val="subSup"/>
    <m:naryLim m:val="undOvr"/>
  </m:mathPr>
  <w:themeFontLang w:val="en-ID"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EE6678E"/>
  <w15:docId w15:val="{425A95A5-0ED2-40F2-8E00-019109DD5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table" w:customStyle="1" w:styleId="TableNormal1">
    <w:name w:val="TableNormal"/>
    <w:tblPr>
      <w:tblCellMar>
        <w:top w:w="100" w:type="dxa"/>
        <w:left w:w="100" w:type="dxa"/>
        <w:bottom w:w="100" w:type="dxa"/>
        <w:right w:w="100" w:type="dxa"/>
      </w:tblCellMar>
    </w:tblPr>
  </w:style>
  <w:style w:type="table" w:customStyle="1" w:styleId="TableNormal2">
    <w:name w:val="TableNormal"/>
    <w:tblPr>
      <w:tblCellMar>
        <w:top w:w="0" w:type="dxa"/>
        <w:left w:w="0" w:type="dxa"/>
        <w:bottom w:w="0" w:type="dxa"/>
        <w:right w:w="0" w:type="dxa"/>
      </w:tblCellMar>
    </w:tblPr>
  </w:style>
  <w:style w:type="table" w:customStyle="1" w:styleId="a">
    <w:basedOn w:val="TableNormal2"/>
    <w:tblPr>
      <w:tblStyleRowBandSize w:val="1"/>
      <w:tblStyleColBandSize w:val="1"/>
      <w:tblCellMar>
        <w:top w:w="100" w:type="dxa"/>
        <w:left w:w="100" w:type="dxa"/>
        <w:bottom w:w="100" w:type="dxa"/>
        <w:right w:w="100" w:type="dxa"/>
      </w:tblCellMar>
    </w:tbl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C12231"/>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2231"/>
  </w:style>
  <w:style w:type="paragraph" w:styleId="Footer">
    <w:name w:val="footer"/>
    <w:basedOn w:val="Normal"/>
    <w:link w:val="FooterChar"/>
    <w:uiPriority w:val="99"/>
    <w:unhideWhenUsed/>
    <w:rsid w:val="00C12231"/>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2231"/>
  </w:style>
  <w:style w:type="paragraph" w:styleId="ListParagraph">
    <w:name w:val="List Paragraph"/>
    <w:basedOn w:val="Normal"/>
    <w:uiPriority w:val="34"/>
    <w:qFormat/>
    <w:rsid w:val="0068014A"/>
    <w:pPr>
      <w:ind w:left="720"/>
      <w:contextualSpacing/>
    </w:p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6.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Rxy1xj5dWXCeFuWj1u4jJkmgHQ==">CgMxLjA4AHIhMUpQeVhFVWFUZ2Uzb0pYN3FnTUY4ZVlsMkNvUEJJNWhx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Metadata/LabelInfo.xml><?xml version="1.0" encoding="utf-8"?>
<clbl:labelList xmlns:clbl="http://schemas.microsoft.com/office/2020/mipLabelMetadata">
  <clbl:label id="{606bed3f-efae-4d70-a15b-866bb27c918d}" enabled="1" method="Privileged" siteId="{0f9e35db-544f-4f60-bdcc-5ea416e6dc70}"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14</Pages>
  <Words>2085</Words>
  <Characters>12722</Characters>
  <Application>Microsoft Office Word</Application>
  <DocSecurity>4</DocSecurity>
  <Lines>578</Lines>
  <Paragraphs>389</Paragraphs>
  <ScaleCrop>false</ScaleCrop>
  <Company/>
  <LinksUpToDate>false</LinksUpToDate>
  <CharactersWithSpaces>14418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Makiko Yashiro</dc:creator>
  <cp:lastModifiedBy>Veronique Lefebvre</cp:lastModifiedBy>
  <cp:revision>2</cp:revision>
  <dcterms:created xsi:type="dcterms:W3CDTF">2025-10-03T14:54:00Z</dcterms:created>
  <dcterms:modified xsi:type="dcterms:W3CDTF">2025-10-03T14:54:00Z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0x01010400897605E12B84234F9A26EF6E16A3F20C</vt:lpwstr>
  </property>
</Properties>
</file>