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C02916" w:rsidTr="004D47EB">
        <w:trPr>
          <w:cantSplit/>
          <w:trHeight w:val="1080"/>
        </w:trPr>
        <w:tc>
          <w:tcPr>
            <w:tcW w:w="6588" w:type="dxa"/>
            <w:gridSpan w:val="2"/>
            <w:tcBorders>
              <w:top w:val="nil"/>
              <w:left w:val="nil"/>
              <w:bottom w:val="single" w:sz="12" w:space="0" w:color="auto"/>
              <w:right w:val="nil"/>
            </w:tcBorders>
          </w:tcPr>
          <w:p w:rsidR="008459A9" w:rsidRPr="00C02916" w:rsidRDefault="008459A9" w:rsidP="004D47EB">
            <w:pPr>
              <w:pStyle w:val="Heading2"/>
              <w:tabs>
                <w:tab w:val="right" w:pos="6372"/>
              </w:tabs>
              <w:bidi w:val="0"/>
              <w:spacing w:before="240" w:after="0"/>
              <w:jc w:val="left"/>
              <w:rPr>
                <w:rFonts w:ascii="Times New Roman" w:hAnsi="Times New Roman" w:cs="Simplified Arabic"/>
                <w:bCs w:val="0"/>
                <w:sz w:val="32"/>
                <w:szCs w:val="32"/>
                <w:lang w:val="en-CA"/>
              </w:rPr>
            </w:pPr>
            <w:r w:rsidRPr="00C02916">
              <w:rPr>
                <w:rFonts w:ascii="Times New Roman" w:hAnsi="Times New Roman" w:cs="Simplified Arabic"/>
                <w:bCs w:val="0"/>
                <w:iCs/>
                <w:sz w:val="32"/>
                <w:szCs w:val="32"/>
                <w:lang w:val="en-CA"/>
              </w:rPr>
              <w:t>CBD</w:t>
            </w:r>
          </w:p>
        </w:tc>
        <w:tc>
          <w:tcPr>
            <w:tcW w:w="1440" w:type="dxa"/>
            <w:tcBorders>
              <w:top w:val="nil"/>
              <w:left w:val="nil"/>
              <w:bottom w:val="single" w:sz="12" w:space="0" w:color="auto"/>
              <w:right w:val="nil"/>
            </w:tcBorders>
          </w:tcPr>
          <w:p w:rsidR="008459A9" w:rsidRPr="00C02916" w:rsidRDefault="00C5069E" w:rsidP="004D47EB">
            <w:pPr>
              <w:tabs>
                <w:tab w:val="left" w:pos="-720"/>
              </w:tabs>
              <w:suppressAutoHyphens/>
              <w:jc w:val="center"/>
              <w:rPr>
                <w:b/>
                <w:bCs/>
                <w:rtl/>
                <w:lang w:val="en-CA"/>
              </w:rPr>
            </w:pPr>
            <w:r w:rsidRPr="00C5069E">
              <w:rPr>
                <w:bCs/>
                <w:iCs/>
                <w:noProof/>
                <w:sz w:val="32"/>
                <w:szCs w:val="32"/>
                <w:rtl/>
                <w:lang w:val="en-CA" w:eastAsia="en-CA"/>
              </w:rPr>
              <w:pict>
                <v:group id="Group 2" o:spid="_x0000_s1026" style="position:absolute;left:0;text-align:left;margin-left:38.85pt;margin-top:6.55pt;width:95.85pt;height:36pt;z-index:251660288;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9" o:title="un"/>
                  </v:shape>
                </v:group>
              </w:pict>
            </w:r>
          </w:p>
        </w:tc>
        <w:tc>
          <w:tcPr>
            <w:tcW w:w="1620" w:type="dxa"/>
            <w:tcBorders>
              <w:top w:val="nil"/>
              <w:left w:val="nil"/>
              <w:bottom w:val="single" w:sz="12" w:space="0" w:color="auto"/>
              <w:right w:val="nil"/>
            </w:tcBorders>
          </w:tcPr>
          <w:p w:rsidR="008459A9" w:rsidRPr="00C02916" w:rsidRDefault="008459A9" w:rsidP="004D47EB">
            <w:pPr>
              <w:tabs>
                <w:tab w:val="left" w:pos="-720"/>
              </w:tabs>
              <w:suppressAutoHyphens/>
              <w:spacing w:before="120"/>
              <w:jc w:val="center"/>
              <w:rPr>
                <w:lang w:val="en-CA"/>
              </w:rPr>
            </w:pPr>
          </w:p>
          <w:p w:rsidR="008459A9" w:rsidRPr="00C02916" w:rsidRDefault="008459A9" w:rsidP="004D47EB">
            <w:pPr>
              <w:tabs>
                <w:tab w:val="left" w:pos="-720"/>
              </w:tabs>
              <w:suppressAutoHyphens/>
              <w:spacing w:line="120" w:lineRule="auto"/>
              <w:rPr>
                <w:lang w:val="en-CA"/>
              </w:rPr>
            </w:pPr>
          </w:p>
        </w:tc>
      </w:tr>
      <w:tr w:rsidR="008459A9" w:rsidRPr="00C02916" w:rsidTr="004D47EB">
        <w:trPr>
          <w:cantSplit/>
          <w:trHeight w:val="1770"/>
        </w:trPr>
        <w:tc>
          <w:tcPr>
            <w:tcW w:w="4428" w:type="dxa"/>
            <w:tcBorders>
              <w:top w:val="nil"/>
              <w:left w:val="nil"/>
              <w:bottom w:val="single" w:sz="24" w:space="0" w:color="auto"/>
              <w:right w:val="nil"/>
            </w:tcBorders>
          </w:tcPr>
          <w:p w:rsidR="008459A9" w:rsidRPr="00C02916" w:rsidRDefault="008459A9" w:rsidP="004D47EB">
            <w:pPr>
              <w:bidi w:val="0"/>
              <w:spacing w:after="0" w:line="240" w:lineRule="auto"/>
              <w:rPr>
                <w:szCs w:val="22"/>
                <w:lang w:val="en-CA"/>
              </w:rPr>
            </w:pPr>
            <w:r w:rsidRPr="00C02916">
              <w:rPr>
                <w:szCs w:val="22"/>
                <w:lang w:val="en-CA"/>
              </w:rPr>
              <w:t>Distr.</w:t>
            </w:r>
          </w:p>
          <w:p w:rsidR="008459A9" w:rsidRPr="00C02916" w:rsidRDefault="008459A9" w:rsidP="004D47EB">
            <w:pPr>
              <w:bidi w:val="0"/>
              <w:spacing w:after="0" w:line="240" w:lineRule="auto"/>
              <w:rPr>
                <w:szCs w:val="22"/>
                <w:lang w:val="en-CA"/>
              </w:rPr>
            </w:pPr>
            <w:r w:rsidRPr="00C02916">
              <w:rPr>
                <w:szCs w:val="22"/>
                <w:lang w:val="en-CA"/>
              </w:rPr>
              <w:t>GENERAL</w:t>
            </w:r>
          </w:p>
          <w:p w:rsidR="008459A9" w:rsidRPr="00C02916" w:rsidRDefault="008459A9" w:rsidP="004D47EB">
            <w:pPr>
              <w:pStyle w:val="Heading3"/>
              <w:bidi w:val="0"/>
              <w:spacing w:before="0" w:after="0" w:line="240" w:lineRule="auto"/>
              <w:jc w:val="left"/>
              <w:rPr>
                <w:rFonts w:cs="Simplified Arabic"/>
                <w:sz w:val="22"/>
                <w:szCs w:val="22"/>
                <w:lang w:val="en-CA"/>
              </w:rPr>
            </w:pPr>
          </w:p>
          <w:p w:rsidR="008459A9" w:rsidRPr="00C02916" w:rsidRDefault="008459A9" w:rsidP="00B01CB6">
            <w:pPr>
              <w:bidi w:val="0"/>
              <w:spacing w:after="0" w:line="240" w:lineRule="auto"/>
              <w:rPr>
                <w:szCs w:val="22"/>
                <w:lang w:val="en-CA"/>
              </w:rPr>
            </w:pPr>
            <w:r w:rsidRPr="00C02916">
              <w:rPr>
                <w:szCs w:val="22"/>
                <w:lang w:val="en-CA"/>
              </w:rPr>
              <w:t>CBD/WG2020/</w:t>
            </w:r>
            <w:r w:rsidR="00701782" w:rsidRPr="00C02916">
              <w:rPr>
                <w:szCs w:val="22"/>
                <w:lang w:val="en-CA"/>
              </w:rPr>
              <w:t>2</w:t>
            </w:r>
            <w:r w:rsidRPr="00C02916">
              <w:rPr>
                <w:szCs w:val="22"/>
                <w:lang w:val="en-CA"/>
              </w:rPr>
              <w:t>/</w:t>
            </w:r>
            <w:r w:rsidR="00B01CB6" w:rsidRPr="00C02916">
              <w:rPr>
                <w:szCs w:val="22"/>
                <w:lang w:val="en-CA"/>
              </w:rPr>
              <w:t>3</w:t>
            </w:r>
            <w:r w:rsidR="00BA401E">
              <w:rPr>
                <w:szCs w:val="22"/>
                <w:lang w:val="en-CA"/>
              </w:rPr>
              <w:t>/Add.1</w:t>
            </w:r>
          </w:p>
          <w:p w:rsidR="008459A9" w:rsidRPr="00C02916" w:rsidRDefault="00B01CB6" w:rsidP="004D47EB">
            <w:pPr>
              <w:bidi w:val="0"/>
              <w:spacing w:after="0" w:line="240" w:lineRule="auto"/>
              <w:jc w:val="left"/>
              <w:rPr>
                <w:rFonts w:eastAsia="MS Mincho"/>
                <w:szCs w:val="22"/>
                <w:lang w:val="en-CA" w:eastAsia="ja-JP"/>
              </w:rPr>
            </w:pPr>
            <w:r w:rsidRPr="00C02916">
              <w:rPr>
                <w:szCs w:val="22"/>
                <w:lang w:val="en-CA"/>
              </w:rPr>
              <w:t>6 January 2020</w:t>
            </w:r>
          </w:p>
          <w:p w:rsidR="008459A9" w:rsidRPr="00C02916" w:rsidRDefault="008459A9" w:rsidP="004D47EB">
            <w:pPr>
              <w:pStyle w:val="Heading5"/>
              <w:tabs>
                <w:tab w:val="left" w:pos="-720"/>
              </w:tabs>
              <w:suppressAutoHyphens/>
              <w:bidi w:val="0"/>
              <w:spacing w:before="0" w:after="0"/>
              <w:rPr>
                <w:rFonts w:ascii="Times New Roman" w:hAnsi="Times New Roman"/>
                <w:b w:val="0"/>
                <w:bCs w:val="0"/>
                <w:szCs w:val="22"/>
                <w:lang w:val="en-CA" w:eastAsia="en-US"/>
              </w:rPr>
            </w:pPr>
          </w:p>
          <w:p w:rsidR="008459A9" w:rsidRPr="00C02916" w:rsidRDefault="008459A9" w:rsidP="004D47EB">
            <w:pPr>
              <w:pStyle w:val="Heading5"/>
              <w:tabs>
                <w:tab w:val="left" w:pos="-720"/>
              </w:tabs>
              <w:suppressAutoHyphens/>
              <w:bidi w:val="0"/>
              <w:spacing w:before="0" w:after="0"/>
              <w:rPr>
                <w:rFonts w:ascii="Times New Roman" w:hAnsi="Times New Roman"/>
                <w:b w:val="0"/>
                <w:bCs w:val="0"/>
                <w:szCs w:val="22"/>
                <w:lang w:val="en-CA" w:eastAsia="en-US"/>
              </w:rPr>
            </w:pPr>
            <w:r w:rsidRPr="00C02916">
              <w:rPr>
                <w:rFonts w:ascii="Times New Roman" w:hAnsi="Times New Roman"/>
                <w:b w:val="0"/>
                <w:bCs w:val="0"/>
                <w:szCs w:val="22"/>
                <w:lang w:val="en-CA" w:eastAsia="en-US"/>
              </w:rPr>
              <w:t>ARABIC</w:t>
            </w:r>
          </w:p>
          <w:p w:rsidR="008459A9" w:rsidRPr="00C02916" w:rsidRDefault="008459A9" w:rsidP="004D47EB">
            <w:pPr>
              <w:tabs>
                <w:tab w:val="left" w:pos="-720"/>
              </w:tabs>
              <w:suppressAutoHyphens/>
              <w:bidi w:val="0"/>
              <w:spacing w:after="0" w:line="240" w:lineRule="auto"/>
              <w:rPr>
                <w:szCs w:val="22"/>
                <w:lang w:val="en-CA"/>
              </w:rPr>
            </w:pPr>
            <w:r w:rsidRPr="00C02916">
              <w:rPr>
                <w:szCs w:val="22"/>
                <w:lang w:val="en-CA"/>
              </w:rPr>
              <w:t xml:space="preserve">ORIGINAL: ENGLISH </w:t>
            </w:r>
          </w:p>
        </w:tc>
        <w:tc>
          <w:tcPr>
            <w:tcW w:w="5220" w:type="dxa"/>
            <w:gridSpan w:val="3"/>
            <w:tcBorders>
              <w:top w:val="nil"/>
              <w:left w:val="nil"/>
              <w:bottom w:val="single" w:sz="24" w:space="0" w:color="auto"/>
              <w:right w:val="nil"/>
            </w:tcBorders>
          </w:tcPr>
          <w:p w:rsidR="008459A9" w:rsidRPr="00C02916" w:rsidRDefault="008459A9" w:rsidP="004D47EB">
            <w:pPr>
              <w:tabs>
                <w:tab w:val="left" w:pos="-720"/>
              </w:tabs>
              <w:suppressAutoHyphens/>
              <w:spacing w:before="120"/>
              <w:rPr>
                <w:rtl/>
                <w:lang w:val="en-CA"/>
              </w:rPr>
            </w:pPr>
            <w:r w:rsidRPr="00C02916">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C02916" w:rsidRDefault="008459A9" w:rsidP="008459A9">
      <w:pPr>
        <w:spacing w:after="0"/>
        <w:rPr>
          <w:b/>
          <w:bCs/>
          <w:rtl/>
          <w:lang w:val="en-CA"/>
        </w:rPr>
      </w:pPr>
      <w:r w:rsidRPr="00C02916">
        <w:rPr>
          <w:b/>
          <w:bCs/>
          <w:rtl/>
          <w:lang w:val="en-CA"/>
        </w:rPr>
        <w:t>الفريق العامل المفتوح العضوية المعني</w:t>
      </w:r>
    </w:p>
    <w:p w:rsidR="00F760A5" w:rsidRPr="00C02916" w:rsidRDefault="008459A9" w:rsidP="008459A9">
      <w:pPr>
        <w:spacing w:after="0"/>
        <w:ind w:firstLine="180"/>
        <w:rPr>
          <w:rtl/>
          <w:lang w:val="en-CA"/>
        </w:rPr>
      </w:pPr>
      <w:r w:rsidRPr="00C02916">
        <w:rPr>
          <w:b/>
          <w:bCs/>
          <w:rtl/>
          <w:lang w:val="en-CA"/>
        </w:rPr>
        <w:t>بالإطار العالمي للتنوع البيولوجي لما بعد عام 2020</w:t>
      </w:r>
    </w:p>
    <w:p w:rsidR="008459A9" w:rsidRPr="00C02916" w:rsidRDefault="008459A9" w:rsidP="00701782">
      <w:pPr>
        <w:spacing w:after="0"/>
        <w:rPr>
          <w:rtl/>
          <w:lang w:val="en-CA"/>
        </w:rPr>
      </w:pPr>
      <w:r w:rsidRPr="00C02916">
        <w:rPr>
          <w:rtl/>
          <w:lang w:val="en-CA"/>
        </w:rPr>
        <w:t>الاجتماع ال</w:t>
      </w:r>
      <w:r w:rsidR="00701782" w:rsidRPr="00C02916">
        <w:rPr>
          <w:rtl/>
          <w:lang w:val="en-CA"/>
        </w:rPr>
        <w:t>ثاني</w:t>
      </w:r>
    </w:p>
    <w:p w:rsidR="008459A9" w:rsidRPr="00C02916" w:rsidRDefault="00CB0B08" w:rsidP="003056F2">
      <w:pPr>
        <w:spacing w:after="0"/>
        <w:rPr>
          <w:rtl/>
          <w:lang w:val="en-CA"/>
        </w:rPr>
      </w:pPr>
      <w:r>
        <w:rPr>
          <w:rFonts w:hint="cs"/>
          <w:rtl/>
          <w:lang w:val="en-CA"/>
        </w:rPr>
        <w:t>روما</w:t>
      </w:r>
      <w:r w:rsidR="00701782" w:rsidRPr="00C02916">
        <w:rPr>
          <w:rtl/>
          <w:lang w:val="en-CA"/>
        </w:rPr>
        <w:t>، 24-29 فبراير/شباط</w:t>
      </w:r>
      <w:r w:rsidR="008459A9" w:rsidRPr="00C02916">
        <w:rPr>
          <w:rtl/>
          <w:lang w:val="en-CA"/>
        </w:rPr>
        <w:t xml:space="preserve"> 20</w:t>
      </w:r>
      <w:r w:rsidR="003056F2" w:rsidRPr="00C02916">
        <w:rPr>
          <w:rtl/>
          <w:lang w:val="en-CA"/>
        </w:rPr>
        <w:t>20</w:t>
      </w:r>
    </w:p>
    <w:p w:rsidR="008459A9" w:rsidRPr="00C02916" w:rsidRDefault="008459A9" w:rsidP="008459A9">
      <w:pPr>
        <w:spacing w:after="0"/>
        <w:rPr>
          <w:rtl/>
          <w:lang w:val="en-CA"/>
        </w:rPr>
      </w:pPr>
    </w:p>
    <w:p w:rsidR="008459A9" w:rsidRPr="00C02916" w:rsidRDefault="00325A97" w:rsidP="008459A9">
      <w:pPr>
        <w:jc w:val="center"/>
        <w:rPr>
          <w:b/>
          <w:bCs/>
          <w:sz w:val="28"/>
          <w:szCs w:val="28"/>
          <w:rtl/>
          <w:lang w:val="en-CA"/>
        </w:rPr>
      </w:pPr>
      <w:r w:rsidRPr="00C02916">
        <w:rPr>
          <w:b/>
          <w:bCs/>
          <w:sz w:val="28"/>
          <w:szCs w:val="28"/>
          <w:rtl/>
          <w:lang w:val="en-CA"/>
        </w:rPr>
        <w:t>ال</w:t>
      </w:r>
      <w:r w:rsidR="00B01CB6" w:rsidRPr="00C02916">
        <w:rPr>
          <w:b/>
          <w:bCs/>
          <w:sz w:val="28"/>
          <w:szCs w:val="28"/>
          <w:rtl/>
          <w:lang w:val="en-CA"/>
        </w:rPr>
        <w:t xml:space="preserve">مسودة </w:t>
      </w:r>
      <w:r w:rsidRPr="00C02916">
        <w:rPr>
          <w:b/>
          <w:bCs/>
          <w:sz w:val="28"/>
          <w:szCs w:val="28"/>
          <w:rtl/>
          <w:lang w:val="en-CA"/>
        </w:rPr>
        <w:t>ال</w:t>
      </w:r>
      <w:r w:rsidR="00B01CB6" w:rsidRPr="00C02916">
        <w:rPr>
          <w:b/>
          <w:bCs/>
          <w:sz w:val="28"/>
          <w:szCs w:val="28"/>
          <w:rtl/>
          <w:lang w:val="en-CA"/>
        </w:rPr>
        <w:t>أولية للإطار العالمي للتنوع البيولوجي لما بعد عام 2020</w:t>
      </w:r>
    </w:p>
    <w:p w:rsidR="00F94920" w:rsidRDefault="00F94920" w:rsidP="008459A9">
      <w:pPr>
        <w:jc w:val="center"/>
        <w:rPr>
          <w:i/>
          <w:iCs/>
          <w:sz w:val="24"/>
          <w:rtl/>
          <w:lang w:val="en-CA"/>
        </w:rPr>
      </w:pPr>
      <w:r>
        <w:rPr>
          <w:rFonts w:hint="cs"/>
          <w:i/>
          <w:iCs/>
          <w:sz w:val="24"/>
          <w:rtl/>
          <w:lang w:val="en-CA"/>
        </w:rPr>
        <w:t>إضافة</w:t>
      </w:r>
    </w:p>
    <w:p w:rsidR="00F94920" w:rsidRDefault="00F94920" w:rsidP="008459A9">
      <w:pPr>
        <w:jc w:val="center"/>
        <w:rPr>
          <w:b/>
          <w:bCs/>
          <w:sz w:val="24"/>
          <w:rtl/>
          <w:lang w:val="en-CA"/>
        </w:rPr>
      </w:pPr>
      <w:r w:rsidRPr="00F94920">
        <w:rPr>
          <w:rFonts w:hint="cs"/>
          <w:b/>
          <w:bCs/>
          <w:sz w:val="24"/>
          <w:rtl/>
          <w:lang w:val="en-CA"/>
        </w:rPr>
        <w:t>التذييلا</w:t>
      </w:r>
      <w:r>
        <w:rPr>
          <w:rFonts w:hint="cs"/>
          <w:b/>
          <w:bCs/>
          <w:sz w:val="24"/>
          <w:rtl/>
          <w:lang w:val="en-CA"/>
        </w:rPr>
        <w:t>ن</w:t>
      </w:r>
      <w:r w:rsidRPr="00F94920">
        <w:rPr>
          <w:rFonts w:hint="cs"/>
          <w:b/>
          <w:bCs/>
          <w:sz w:val="24"/>
          <w:rtl/>
          <w:lang w:val="en-CA"/>
        </w:rPr>
        <w:t>:</w:t>
      </w:r>
    </w:p>
    <w:p w:rsidR="00F94920" w:rsidRPr="00F94920" w:rsidRDefault="00FD0263" w:rsidP="008459A9">
      <w:pPr>
        <w:jc w:val="center"/>
        <w:rPr>
          <w:b/>
          <w:bCs/>
          <w:sz w:val="28"/>
          <w:szCs w:val="28"/>
          <w:rtl/>
          <w:lang w:val="en-CA"/>
        </w:rPr>
      </w:pPr>
      <w:r>
        <w:rPr>
          <w:rFonts w:hint="cs"/>
          <w:b/>
          <w:bCs/>
          <w:sz w:val="28"/>
          <w:szCs w:val="28"/>
          <w:rtl/>
          <w:lang w:val="en-CA"/>
        </w:rPr>
        <w:t>مشروع ال</w:t>
      </w:r>
      <w:r w:rsidR="00F94920" w:rsidRPr="00F94920">
        <w:rPr>
          <w:rFonts w:hint="cs"/>
          <w:b/>
          <w:bCs/>
          <w:sz w:val="28"/>
          <w:szCs w:val="28"/>
          <w:rtl/>
          <w:lang w:val="en-CA"/>
        </w:rPr>
        <w:t xml:space="preserve">إطار </w:t>
      </w:r>
      <w:r>
        <w:rPr>
          <w:rFonts w:hint="cs"/>
          <w:b/>
          <w:bCs/>
          <w:sz w:val="28"/>
          <w:szCs w:val="28"/>
          <w:rtl/>
          <w:lang w:val="en-CA"/>
        </w:rPr>
        <w:t>الأولي ل</w:t>
      </w:r>
      <w:r w:rsidR="00F94920" w:rsidRPr="00F94920">
        <w:rPr>
          <w:rFonts w:hint="cs"/>
          <w:b/>
          <w:bCs/>
          <w:sz w:val="28"/>
          <w:szCs w:val="28"/>
          <w:rtl/>
          <w:lang w:val="en-CA"/>
        </w:rPr>
        <w:t xml:space="preserve">رصد </w:t>
      </w:r>
      <w:r>
        <w:rPr>
          <w:rFonts w:hint="cs"/>
          <w:b/>
          <w:bCs/>
          <w:sz w:val="28"/>
          <w:szCs w:val="28"/>
          <w:rtl/>
          <w:lang w:val="en-CA"/>
        </w:rPr>
        <w:t>ا</w:t>
      </w:r>
      <w:r w:rsidR="00F94920" w:rsidRPr="00F94920">
        <w:rPr>
          <w:rFonts w:hint="cs"/>
          <w:b/>
          <w:bCs/>
          <w:sz w:val="28"/>
          <w:szCs w:val="28"/>
          <w:rtl/>
          <w:lang w:val="en-CA"/>
        </w:rPr>
        <w:t xml:space="preserve">لغايات </w:t>
      </w:r>
      <w:r>
        <w:rPr>
          <w:rFonts w:hint="cs"/>
          <w:b/>
          <w:bCs/>
          <w:sz w:val="28"/>
          <w:szCs w:val="28"/>
          <w:rtl/>
          <w:lang w:val="en-CA"/>
        </w:rPr>
        <w:t>ومشروع ال</w:t>
      </w:r>
      <w:r w:rsidRPr="00F94920">
        <w:rPr>
          <w:rFonts w:hint="cs"/>
          <w:b/>
          <w:bCs/>
          <w:sz w:val="28"/>
          <w:szCs w:val="28"/>
          <w:rtl/>
          <w:lang w:val="en-CA"/>
        </w:rPr>
        <w:t xml:space="preserve">إطار </w:t>
      </w:r>
      <w:r>
        <w:rPr>
          <w:rFonts w:hint="cs"/>
          <w:b/>
          <w:bCs/>
          <w:sz w:val="28"/>
          <w:szCs w:val="28"/>
          <w:rtl/>
          <w:lang w:val="en-CA"/>
        </w:rPr>
        <w:t>الأولي ل</w:t>
      </w:r>
      <w:r w:rsidRPr="00F94920">
        <w:rPr>
          <w:rFonts w:hint="cs"/>
          <w:b/>
          <w:bCs/>
          <w:sz w:val="28"/>
          <w:szCs w:val="28"/>
          <w:rtl/>
          <w:lang w:val="en-CA"/>
        </w:rPr>
        <w:t xml:space="preserve">رصد </w:t>
      </w:r>
      <w:r>
        <w:rPr>
          <w:rFonts w:hint="cs"/>
          <w:b/>
          <w:bCs/>
          <w:sz w:val="28"/>
          <w:szCs w:val="28"/>
          <w:rtl/>
          <w:lang w:val="en-CA"/>
        </w:rPr>
        <w:t>ا</w:t>
      </w:r>
      <w:r w:rsidR="00F94920" w:rsidRPr="00F94920">
        <w:rPr>
          <w:rFonts w:hint="cs"/>
          <w:b/>
          <w:bCs/>
          <w:sz w:val="28"/>
          <w:szCs w:val="28"/>
          <w:rtl/>
          <w:lang w:val="en-CA"/>
        </w:rPr>
        <w:t>لأهداف</w:t>
      </w:r>
    </w:p>
    <w:p w:rsidR="00B01CB6" w:rsidRPr="00C02916" w:rsidRDefault="00B01CB6" w:rsidP="008459A9">
      <w:pPr>
        <w:jc w:val="center"/>
        <w:rPr>
          <w:i/>
          <w:iCs/>
          <w:sz w:val="24"/>
          <w:rtl/>
          <w:lang w:val="en-CA"/>
        </w:rPr>
      </w:pPr>
      <w:r w:rsidRPr="00C02916">
        <w:rPr>
          <w:i/>
          <w:iCs/>
          <w:sz w:val="24"/>
          <w:rtl/>
          <w:lang w:val="en-CA"/>
        </w:rPr>
        <w:t>مذكرة من الرئيسين المشاركين</w:t>
      </w:r>
      <w:r w:rsidR="00F94920">
        <w:rPr>
          <w:rFonts w:hint="cs"/>
          <w:i/>
          <w:iCs/>
          <w:sz w:val="24"/>
          <w:rtl/>
          <w:lang w:val="en-CA"/>
        </w:rPr>
        <w:t xml:space="preserve"> والأمينة التنفيذية</w:t>
      </w:r>
    </w:p>
    <w:p w:rsidR="00040255" w:rsidRPr="00C02916" w:rsidRDefault="00040255" w:rsidP="00040255">
      <w:pPr>
        <w:pStyle w:val="ListParagraph"/>
        <w:numPr>
          <w:ilvl w:val="0"/>
          <w:numId w:val="2"/>
        </w:numPr>
        <w:ind w:left="0" w:firstLine="0"/>
        <w:contextualSpacing w:val="0"/>
        <w:rPr>
          <w:rtl/>
          <w:lang w:val="en-CA"/>
        </w:rPr>
      </w:pPr>
      <w:r w:rsidRPr="00C02916">
        <w:rPr>
          <w:rtl/>
          <w:lang w:val="en-CA"/>
        </w:rPr>
        <w:t>تحتوي هذه الإضافة على تذييلين لل</w:t>
      </w:r>
      <w:r w:rsidR="00A1742B">
        <w:rPr>
          <w:rFonts w:hint="cs"/>
          <w:rtl/>
          <w:lang w:val="en-CA"/>
        </w:rPr>
        <w:t xml:space="preserve">مسودة </w:t>
      </w:r>
      <w:r w:rsidR="00F94920">
        <w:rPr>
          <w:rFonts w:hint="cs"/>
          <w:rtl/>
          <w:lang w:val="en-CA"/>
        </w:rPr>
        <w:t>الأولي</w:t>
      </w:r>
      <w:r w:rsidR="00A1742B">
        <w:rPr>
          <w:rFonts w:hint="cs"/>
          <w:rtl/>
          <w:lang w:val="en-CA"/>
        </w:rPr>
        <w:t>ة لنص ا</w:t>
      </w:r>
      <w:r w:rsidR="00F94920">
        <w:rPr>
          <w:rFonts w:hint="cs"/>
          <w:rtl/>
          <w:lang w:val="en-CA"/>
        </w:rPr>
        <w:t>ل</w:t>
      </w:r>
      <w:r w:rsidRPr="00C02916">
        <w:rPr>
          <w:rtl/>
          <w:lang w:val="en-CA"/>
        </w:rPr>
        <w:t xml:space="preserve">إطار </w:t>
      </w:r>
      <w:r w:rsidR="00F94920" w:rsidRPr="00C02916">
        <w:rPr>
          <w:rtl/>
          <w:lang w:val="en-CA"/>
        </w:rPr>
        <w:t xml:space="preserve">العالمي </w:t>
      </w:r>
      <w:r w:rsidR="00F94920">
        <w:rPr>
          <w:rFonts w:hint="cs"/>
          <w:rtl/>
          <w:lang w:val="en-CA"/>
        </w:rPr>
        <w:t>ل</w:t>
      </w:r>
      <w:r w:rsidRPr="00C02916">
        <w:rPr>
          <w:rtl/>
          <w:lang w:val="en-CA"/>
        </w:rPr>
        <w:t>لتنوع البيولوجي لما بعد عام 2020 (</w:t>
      </w:r>
      <w:r w:rsidRPr="00C02916">
        <w:rPr>
          <w:lang w:val="en-CA"/>
        </w:rPr>
        <w:t>CBD</w:t>
      </w:r>
      <w:r w:rsidR="00CE2833">
        <w:rPr>
          <w:lang w:val="en-CA"/>
        </w:rPr>
        <w:t>/</w:t>
      </w:r>
      <w:r w:rsidRPr="00C02916">
        <w:rPr>
          <w:lang w:val="en-CA"/>
        </w:rPr>
        <w:t>WG2020</w:t>
      </w:r>
      <w:r w:rsidR="00CE2833">
        <w:rPr>
          <w:lang w:val="en-CA"/>
        </w:rPr>
        <w:t>/</w:t>
      </w:r>
      <w:r w:rsidRPr="00C02916">
        <w:rPr>
          <w:lang w:val="en-CA"/>
        </w:rPr>
        <w:t>2/3</w:t>
      </w:r>
      <w:r w:rsidR="00CE2833">
        <w:rPr>
          <w:rtl/>
          <w:lang w:val="en-CA"/>
        </w:rPr>
        <w:t>،</w:t>
      </w:r>
      <w:r w:rsidRPr="00C02916">
        <w:rPr>
          <w:rtl/>
          <w:lang w:val="en-CA"/>
        </w:rPr>
        <w:t xml:space="preserve"> المرفق الأول). و</w:t>
      </w:r>
      <w:r w:rsidR="00F94920">
        <w:rPr>
          <w:rFonts w:hint="cs"/>
          <w:rtl/>
          <w:lang w:val="en-CA"/>
        </w:rPr>
        <w:t>ت</w:t>
      </w:r>
      <w:r w:rsidRPr="00C02916">
        <w:rPr>
          <w:rtl/>
          <w:lang w:val="en-CA"/>
        </w:rPr>
        <w:t xml:space="preserve">تضمن </w:t>
      </w:r>
      <w:r w:rsidR="00FD0263">
        <w:rPr>
          <w:rFonts w:hint="cs"/>
          <w:rtl/>
          <w:lang w:val="en-CA"/>
        </w:rPr>
        <w:t>مشروع</w:t>
      </w:r>
      <w:r w:rsidRPr="00C02916">
        <w:rPr>
          <w:rtl/>
          <w:lang w:val="en-CA"/>
        </w:rPr>
        <w:t xml:space="preserve"> </w:t>
      </w:r>
      <w:r w:rsidR="00FD0263">
        <w:rPr>
          <w:rFonts w:hint="cs"/>
          <w:rtl/>
          <w:lang w:val="en-CA"/>
        </w:rPr>
        <w:t>الإطار الأولي</w:t>
      </w:r>
      <w:r w:rsidRPr="00C02916">
        <w:rPr>
          <w:rtl/>
          <w:lang w:val="en-CA"/>
        </w:rPr>
        <w:t xml:space="preserve"> </w:t>
      </w:r>
      <w:r w:rsidR="00F94920">
        <w:rPr>
          <w:rFonts w:hint="cs"/>
          <w:rtl/>
          <w:lang w:val="en-CA"/>
        </w:rPr>
        <w:t>لرصد غايات</w:t>
      </w:r>
      <w:r w:rsidR="00976020">
        <w:rPr>
          <w:rFonts w:hint="cs"/>
          <w:rtl/>
          <w:lang w:val="en-CA"/>
        </w:rPr>
        <w:t xml:space="preserve"> عامي</w:t>
      </w:r>
      <w:r w:rsidRPr="00C02916">
        <w:rPr>
          <w:rtl/>
          <w:lang w:val="en-CA"/>
        </w:rPr>
        <w:t xml:space="preserve"> 2030</w:t>
      </w:r>
      <w:r w:rsidR="00CE2833">
        <w:rPr>
          <w:rtl/>
          <w:lang w:val="en-CA"/>
        </w:rPr>
        <w:t xml:space="preserve"> و</w:t>
      </w:r>
      <w:r w:rsidRPr="00C02916">
        <w:rPr>
          <w:rtl/>
          <w:lang w:val="en-CA"/>
        </w:rPr>
        <w:t>2050 (التذييل 1) و</w:t>
      </w:r>
      <w:r w:rsidR="00FD0263">
        <w:rPr>
          <w:rFonts w:hint="cs"/>
          <w:rtl/>
          <w:lang w:val="en-CA"/>
        </w:rPr>
        <w:t>مشروع</w:t>
      </w:r>
      <w:r w:rsidR="00FD0263" w:rsidRPr="00C02916">
        <w:rPr>
          <w:rtl/>
          <w:lang w:val="en-CA"/>
        </w:rPr>
        <w:t xml:space="preserve"> </w:t>
      </w:r>
      <w:r w:rsidR="00FD0263">
        <w:rPr>
          <w:rFonts w:hint="cs"/>
          <w:rtl/>
          <w:lang w:val="en-CA"/>
        </w:rPr>
        <w:t>الإطار الأولي</w:t>
      </w:r>
      <w:r w:rsidR="00FD0263" w:rsidRPr="00C02916">
        <w:rPr>
          <w:rtl/>
          <w:lang w:val="en-CA"/>
        </w:rPr>
        <w:t xml:space="preserve"> </w:t>
      </w:r>
      <w:r w:rsidR="00FD0263">
        <w:rPr>
          <w:rFonts w:hint="cs"/>
          <w:rtl/>
          <w:lang w:val="en-CA"/>
        </w:rPr>
        <w:t xml:space="preserve">لرصد </w:t>
      </w:r>
      <w:r w:rsidR="00EF6AA7">
        <w:rPr>
          <w:rFonts w:hint="cs"/>
          <w:rtl/>
          <w:lang w:val="en-CA"/>
        </w:rPr>
        <w:t>ال</w:t>
      </w:r>
      <w:r w:rsidRPr="00C02916">
        <w:rPr>
          <w:rtl/>
          <w:lang w:val="en-CA"/>
        </w:rPr>
        <w:t>أهداف</w:t>
      </w:r>
      <w:r w:rsidR="00EF6AA7">
        <w:rPr>
          <w:rFonts w:hint="cs"/>
          <w:rtl/>
          <w:lang w:val="en-CA"/>
        </w:rPr>
        <w:t xml:space="preserve"> العملية لعام</w:t>
      </w:r>
      <w:r w:rsidRPr="00C02916">
        <w:rPr>
          <w:rtl/>
          <w:lang w:val="en-CA"/>
        </w:rPr>
        <w:t xml:space="preserve"> 2030 (التذييل 2) للإطار. </w:t>
      </w:r>
      <w:r w:rsidR="00F94920">
        <w:rPr>
          <w:rFonts w:hint="cs"/>
          <w:rtl/>
          <w:lang w:val="en-CA"/>
        </w:rPr>
        <w:t>ويعرض التذييلان في جداول</w:t>
      </w:r>
      <w:r w:rsidR="00CE2833">
        <w:rPr>
          <w:rtl/>
          <w:lang w:val="en-CA"/>
        </w:rPr>
        <w:t>،</w:t>
      </w:r>
      <w:r w:rsidRPr="00C02916">
        <w:rPr>
          <w:rtl/>
          <w:lang w:val="en-CA"/>
        </w:rPr>
        <w:t xml:space="preserve"> لكل من غايات</w:t>
      </w:r>
      <w:r w:rsidR="00F94920">
        <w:rPr>
          <w:rFonts w:hint="cs"/>
          <w:rtl/>
          <w:lang w:val="en-CA"/>
        </w:rPr>
        <w:t xml:space="preserve"> وأهداف</w:t>
      </w:r>
      <w:r w:rsidRPr="00C02916">
        <w:rPr>
          <w:rtl/>
          <w:lang w:val="en-CA"/>
        </w:rPr>
        <w:t xml:space="preserve"> </w:t>
      </w:r>
      <w:r w:rsidR="001E5027">
        <w:rPr>
          <w:rFonts w:hint="cs"/>
          <w:rtl/>
          <w:lang w:val="en-CA"/>
        </w:rPr>
        <w:t>ال</w:t>
      </w:r>
      <w:r w:rsidRPr="00C02916">
        <w:rPr>
          <w:rtl/>
          <w:lang w:val="en-CA"/>
        </w:rPr>
        <w:t xml:space="preserve">إطار </w:t>
      </w:r>
      <w:r w:rsidR="001E5027" w:rsidRPr="00C02916">
        <w:rPr>
          <w:rtl/>
          <w:lang w:val="en-CA"/>
        </w:rPr>
        <w:t xml:space="preserve">العالمي </w:t>
      </w:r>
      <w:r w:rsidR="001E5027">
        <w:rPr>
          <w:rFonts w:hint="cs"/>
          <w:rtl/>
          <w:lang w:val="en-CA"/>
        </w:rPr>
        <w:t>ل</w:t>
      </w:r>
      <w:r w:rsidRPr="00C02916">
        <w:rPr>
          <w:rtl/>
          <w:lang w:val="en-CA"/>
        </w:rPr>
        <w:t>لتنوع البيولوجي لما بعد عام 2020 (العمود أ</w:t>
      </w:r>
      <w:r w:rsidR="00CE2833">
        <w:rPr>
          <w:rFonts w:hint="cs"/>
          <w:rtl/>
          <w:lang w:val="en-CA"/>
        </w:rPr>
        <w:t>لف</w:t>
      </w:r>
      <w:r w:rsidRPr="00C02916">
        <w:rPr>
          <w:rtl/>
          <w:lang w:val="en-CA"/>
        </w:rPr>
        <w:t>)</w:t>
      </w:r>
      <w:r w:rsidR="00CE2833">
        <w:rPr>
          <w:rtl/>
          <w:lang w:val="en-CA"/>
        </w:rPr>
        <w:t>،</w:t>
      </w:r>
      <w:r w:rsidRPr="00C02916">
        <w:rPr>
          <w:rtl/>
          <w:lang w:val="en-CA"/>
        </w:rPr>
        <w:t xml:space="preserve"> عناصر مقترحة </w:t>
      </w:r>
      <w:r w:rsidR="001E5027">
        <w:rPr>
          <w:rFonts w:hint="cs"/>
          <w:rtl/>
          <w:lang w:val="en-CA"/>
        </w:rPr>
        <w:t>يتعين رصدها</w:t>
      </w:r>
      <w:r w:rsidRPr="00C02916">
        <w:rPr>
          <w:rtl/>
          <w:lang w:val="en-CA"/>
        </w:rPr>
        <w:t xml:space="preserve"> (العمود ب</w:t>
      </w:r>
      <w:r w:rsidR="00CE2833">
        <w:rPr>
          <w:rFonts w:hint="cs"/>
          <w:rtl/>
          <w:lang w:val="en-CA"/>
        </w:rPr>
        <w:t>اء</w:t>
      </w:r>
      <w:r w:rsidRPr="00C02916">
        <w:rPr>
          <w:rtl/>
          <w:lang w:val="en-CA"/>
        </w:rPr>
        <w:t xml:space="preserve">). </w:t>
      </w:r>
      <w:r w:rsidR="001E5027">
        <w:rPr>
          <w:rFonts w:hint="cs"/>
          <w:rtl/>
          <w:lang w:val="en-CA"/>
        </w:rPr>
        <w:t>وهي</w:t>
      </w:r>
      <w:r w:rsidRPr="00C02916">
        <w:rPr>
          <w:rtl/>
          <w:lang w:val="en-CA"/>
        </w:rPr>
        <w:t xml:space="preserve"> عناصر ضمنية </w:t>
      </w:r>
      <w:r w:rsidR="001E5027">
        <w:rPr>
          <w:rFonts w:hint="cs"/>
          <w:rtl/>
          <w:lang w:val="en-CA"/>
        </w:rPr>
        <w:t>وصريحة</w:t>
      </w:r>
      <w:r w:rsidRPr="00C02916">
        <w:rPr>
          <w:rtl/>
          <w:lang w:val="en-CA"/>
        </w:rPr>
        <w:t xml:space="preserve"> لكل </w:t>
      </w:r>
      <w:r w:rsidR="001E5027">
        <w:rPr>
          <w:rFonts w:hint="cs"/>
          <w:rtl/>
          <w:lang w:val="en-CA"/>
        </w:rPr>
        <w:t>من الغايات</w:t>
      </w:r>
      <w:r w:rsidRPr="00C02916">
        <w:rPr>
          <w:rtl/>
          <w:lang w:val="en-CA"/>
        </w:rPr>
        <w:t xml:space="preserve"> </w:t>
      </w:r>
      <w:r w:rsidR="001E5027">
        <w:rPr>
          <w:rFonts w:hint="cs"/>
          <w:rtl/>
          <w:lang w:val="en-CA"/>
        </w:rPr>
        <w:t>وال</w:t>
      </w:r>
      <w:r w:rsidR="00187E8A">
        <w:rPr>
          <w:rFonts w:hint="cs"/>
          <w:rtl/>
          <w:lang w:val="en-CA"/>
        </w:rPr>
        <w:t>أ</w:t>
      </w:r>
      <w:r w:rsidRPr="00C02916">
        <w:rPr>
          <w:rtl/>
          <w:lang w:val="en-CA"/>
        </w:rPr>
        <w:t>هد</w:t>
      </w:r>
      <w:r w:rsidR="001E5027">
        <w:rPr>
          <w:rFonts w:hint="cs"/>
          <w:rtl/>
          <w:lang w:val="en-CA"/>
        </w:rPr>
        <w:t>ا</w:t>
      </w:r>
      <w:r w:rsidRPr="00C02916">
        <w:rPr>
          <w:rtl/>
          <w:lang w:val="en-CA"/>
        </w:rPr>
        <w:t xml:space="preserve">ف </w:t>
      </w:r>
      <w:r w:rsidR="001E5027">
        <w:rPr>
          <w:rFonts w:hint="cs"/>
          <w:rtl/>
          <w:lang w:val="en-CA"/>
        </w:rPr>
        <w:t>التي يتعين رصدها</w:t>
      </w:r>
      <w:r w:rsidRPr="00C02916">
        <w:rPr>
          <w:rtl/>
          <w:lang w:val="en-CA"/>
        </w:rPr>
        <w:t xml:space="preserve"> </w:t>
      </w:r>
      <w:r w:rsidR="001E5027">
        <w:rPr>
          <w:rFonts w:hint="cs"/>
          <w:rtl/>
          <w:lang w:val="en-CA"/>
        </w:rPr>
        <w:t>عند</w:t>
      </w:r>
      <w:r w:rsidRPr="00C02916">
        <w:rPr>
          <w:rtl/>
          <w:lang w:val="en-CA"/>
        </w:rPr>
        <w:t xml:space="preserve"> تقييم التقدم </w:t>
      </w:r>
      <w:r w:rsidR="001E5027">
        <w:rPr>
          <w:rFonts w:hint="cs"/>
          <w:rtl/>
          <w:lang w:val="en-CA"/>
        </w:rPr>
        <w:t>في</w:t>
      </w:r>
      <w:r w:rsidRPr="00C02916">
        <w:rPr>
          <w:rtl/>
          <w:lang w:val="en-CA"/>
        </w:rPr>
        <w:t xml:space="preserve"> تحقيقها. كما أنها تشكل </w:t>
      </w:r>
      <w:r w:rsidR="001E5027">
        <w:rPr>
          <w:rFonts w:hint="cs"/>
          <w:rtl/>
          <w:lang w:val="en-CA"/>
        </w:rPr>
        <w:t>مسائل</w:t>
      </w:r>
      <w:r w:rsidRPr="00C02916">
        <w:rPr>
          <w:rtl/>
          <w:lang w:val="en-CA"/>
        </w:rPr>
        <w:t xml:space="preserve"> ينبغي أن تنعكس في عمليات الإبلاغ. </w:t>
      </w:r>
      <w:r w:rsidR="001E5027">
        <w:rPr>
          <w:rFonts w:hint="cs"/>
          <w:rtl/>
          <w:lang w:val="en-CA"/>
        </w:rPr>
        <w:t>و</w:t>
      </w:r>
      <w:r w:rsidRPr="00C02916">
        <w:rPr>
          <w:rtl/>
          <w:lang w:val="en-CA"/>
        </w:rPr>
        <w:t>لكل عنصر من هذه العناصر</w:t>
      </w:r>
      <w:r w:rsidR="00CE2833">
        <w:rPr>
          <w:rtl/>
          <w:lang w:val="en-CA"/>
        </w:rPr>
        <w:t>،</w:t>
      </w:r>
      <w:r w:rsidRPr="00C02916">
        <w:rPr>
          <w:rtl/>
          <w:lang w:val="en-CA"/>
        </w:rPr>
        <w:t xml:space="preserve"> تم تحديد المؤشرات المقابلة (العمود</w:t>
      </w:r>
      <w:r w:rsidR="00CE2833">
        <w:rPr>
          <w:rFonts w:hint="cs"/>
          <w:rtl/>
          <w:lang w:val="en-CA"/>
        </w:rPr>
        <w:t xml:space="preserve"> جيم</w:t>
      </w:r>
      <w:r w:rsidRPr="00C02916">
        <w:rPr>
          <w:rtl/>
          <w:lang w:val="en-CA"/>
        </w:rPr>
        <w:t>) حيثما كان</w:t>
      </w:r>
      <w:r w:rsidR="001E5027">
        <w:rPr>
          <w:rFonts w:hint="cs"/>
          <w:rtl/>
          <w:lang w:val="en-CA"/>
        </w:rPr>
        <w:t>ت</w:t>
      </w:r>
      <w:r w:rsidRPr="00C02916">
        <w:rPr>
          <w:rtl/>
          <w:lang w:val="en-CA"/>
        </w:rPr>
        <w:t xml:space="preserve"> متاح</w:t>
      </w:r>
      <w:r w:rsidR="001E5027">
        <w:rPr>
          <w:rFonts w:hint="cs"/>
          <w:rtl/>
          <w:lang w:val="en-CA"/>
        </w:rPr>
        <w:t>ة</w:t>
      </w:r>
      <w:r w:rsidRPr="00C02916">
        <w:rPr>
          <w:rtl/>
          <w:lang w:val="en-CA"/>
        </w:rPr>
        <w:t xml:space="preserve">. </w:t>
      </w:r>
      <w:r w:rsidR="001E5027">
        <w:rPr>
          <w:rFonts w:hint="cs"/>
          <w:rtl/>
          <w:lang w:val="en-CA"/>
        </w:rPr>
        <w:t>و</w:t>
      </w:r>
      <w:r w:rsidRPr="00C02916">
        <w:rPr>
          <w:rtl/>
          <w:lang w:val="en-CA"/>
        </w:rPr>
        <w:t xml:space="preserve">يمكن تصنيف العديد من هذه المؤشرات وفقا </w:t>
      </w:r>
      <w:r w:rsidR="001E5027">
        <w:rPr>
          <w:rFonts w:hint="cs"/>
          <w:rtl/>
          <w:lang w:val="en-CA"/>
        </w:rPr>
        <w:t>لمستويات</w:t>
      </w:r>
      <w:r w:rsidRPr="00C02916">
        <w:rPr>
          <w:rtl/>
          <w:lang w:val="en-CA"/>
        </w:rPr>
        <w:t xml:space="preserve"> (أي الوطنية والإقليمية والعالمية) وأنواع ونظم إيكولوجية</w:t>
      </w:r>
      <w:r w:rsidR="001E5027" w:rsidRPr="001E5027">
        <w:rPr>
          <w:rtl/>
          <w:lang w:val="en-CA"/>
        </w:rPr>
        <w:t xml:space="preserve"> </w:t>
      </w:r>
      <w:r w:rsidR="001E5027" w:rsidRPr="00C02916">
        <w:rPr>
          <w:rtl/>
          <w:lang w:val="en-CA"/>
        </w:rPr>
        <w:t>مختلفة</w:t>
      </w:r>
      <w:r w:rsidRPr="00C02916">
        <w:rPr>
          <w:rtl/>
          <w:lang w:val="en-CA"/>
        </w:rPr>
        <w:t xml:space="preserve">. </w:t>
      </w:r>
      <w:r w:rsidR="001E5027">
        <w:rPr>
          <w:rFonts w:hint="cs"/>
          <w:rtl/>
          <w:lang w:val="en-CA"/>
        </w:rPr>
        <w:t>و</w:t>
      </w:r>
      <w:r w:rsidRPr="00C02916">
        <w:rPr>
          <w:rtl/>
          <w:lang w:val="en-CA"/>
        </w:rPr>
        <w:t>تستجيب قائمة المؤشرات أيضا للطلب المقدم من الهيئة الفرعية للمشورة العلمية والتقنية والتكنولوجية</w:t>
      </w:r>
      <w:r w:rsidR="00CE2833">
        <w:rPr>
          <w:rtl/>
          <w:lang w:val="en-CA"/>
        </w:rPr>
        <w:t>،</w:t>
      </w:r>
      <w:r w:rsidRPr="00C02916">
        <w:rPr>
          <w:rtl/>
          <w:lang w:val="en-CA"/>
        </w:rPr>
        <w:t xml:space="preserve"> في التوصية </w:t>
      </w:r>
      <w:hyperlink r:id="rId11" w:history="1">
        <w:r w:rsidRPr="00187E8A">
          <w:rPr>
            <w:rStyle w:val="Hyperlink"/>
            <w:rtl/>
            <w:lang w:val="en-CA"/>
          </w:rPr>
          <w:t>23/1</w:t>
        </w:r>
      </w:hyperlink>
      <w:r w:rsidR="00CE2833">
        <w:rPr>
          <w:rtl/>
          <w:lang w:val="en-CA"/>
        </w:rPr>
        <w:t>،</w:t>
      </w:r>
      <w:r w:rsidRPr="00C02916">
        <w:rPr>
          <w:rtl/>
          <w:lang w:val="en-CA"/>
        </w:rPr>
        <w:t xml:space="preserve"> لإدراج معلومات عن مدى توافر المؤشرات للأهداف المدرجة في المسودة </w:t>
      </w:r>
      <w:r w:rsidR="001E5027">
        <w:rPr>
          <w:rFonts w:hint="cs"/>
          <w:rtl/>
          <w:lang w:val="en-CA"/>
        </w:rPr>
        <w:t>الأولية</w:t>
      </w:r>
      <w:r w:rsidRPr="00C02916">
        <w:rPr>
          <w:rtl/>
          <w:lang w:val="en-CA"/>
        </w:rPr>
        <w:t xml:space="preserve"> للإطار العالمي للتنوع البيولوجي.</w:t>
      </w:r>
    </w:p>
    <w:p w:rsidR="00040255" w:rsidRDefault="00C02916" w:rsidP="00040255">
      <w:pPr>
        <w:pStyle w:val="ListParagraph"/>
        <w:numPr>
          <w:ilvl w:val="0"/>
          <w:numId w:val="2"/>
        </w:numPr>
        <w:ind w:left="0" w:firstLine="0"/>
        <w:contextualSpacing w:val="0"/>
        <w:rPr>
          <w:lang w:val="en-CA"/>
        </w:rPr>
      </w:pPr>
      <w:r w:rsidRPr="00C02916">
        <w:rPr>
          <w:rFonts w:hint="cs"/>
          <w:rtl/>
          <w:lang w:val="en-CA"/>
        </w:rPr>
        <w:t>و</w:t>
      </w:r>
      <w:r w:rsidR="00040255" w:rsidRPr="00C02916">
        <w:rPr>
          <w:rtl/>
          <w:lang w:val="en-CA"/>
        </w:rPr>
        <w:t xml:space="preserve">تقدم هذه الإضافة لعلم المشاركين في الاجتماع الثاني للفريق العامل </w:t>
      </w:r>
      <w:r w:rsidR="00187E8A">
        <w:rPr>
          <w:rFonts w:hint="cs"/>
          <w:rtl/>
          <w:lang w:val="en-CA"/>
        </w:rPr>
        <w:t>ال</w:t>
      </w:r>
      <w:r w:rsidR="00040255" w:rsidRPr="00C02916">
        <w:rPr>
          <w:rtl/>
          <w:lang w:val="en-CA"/>
        </w:rPr>
        <w:t xml:space="preserve">مفتوح العضوية المعني بالإطار العالمي للتنوع البيولوجي لما بعد عام 2020. </w:t>
      </w:r>
      <w:r w:rsidR="001E5027">
        <w:rPr>
          <w:rFonts w:hint="cs"/>
          <w:rtl/>
          <w:lang w:val="en-CA"/>
        </w:rPr>
        <w:t>و</w:t>
      </w:r>
      <w:r w:rsidR="00040255" w:rsidRPr="00C02916">
        <w:rPr>
          <w:rtl/>
          <w:lang w:val="en-CA"/>
        </w:rPr>
        <w:t>سيتم تنقيحها وتحديثها في ضوء نتائج الاجتماع الثاني للفريق العامل</w:t>
      </w:r>
      <w:r w:rsidR="00CE2833">
        <w:rPr>
          <w:rtl/>
          <w:lang w:val="en-CA"/>
        </w:rPr>
        <w:t>،</w:t>
      </w:r>
      <w:r w:rsidR="00040255" w:rsidRPr="00C02916">
        <w:rPr>
          <w:rtl/>
          <w:lang w:val="en-CA"/>
        </w:rPr>
        <w:t xml:space="preserve"> والتعليقات الواردة على استعراض النظراء للمؤشرات </w:t>
      </w:r>
      <w:r w:rsidR="00AF0F98">
        <w:rPr>
          <w:rFonts w:hint="cs"/>
          <w:rtl/>
          <w:lang w:val="en-CA"/>
        </w:rPr>
        <w:t>والمعلومات</w:t>
      </w:r>
      <w:r w:rsidR="00040255" w:rsidRPr="00C02916">
        <w:rPr>
          <w:rtl/>
          <w:lang w:val="en-CA"/>
        </w:rPr>
        <w:t xml:space="preserve"> الأخرى </w:t>
      </w:r>
      <w:r w:rsidR="00DE3BA1">
        <w:rPr>
          <w:rFonts w:hint="cs"/>
          <w:rtl/>
          <w:lang w:val="en-CA"/>
        </w:rPr>
        <w:t>المطلوبة بموجب</w:t>
      </w:r>
      <w:r w:rsidR="00187E8A">
        <w:rPr>
          <w:rFonts w:hint="cs"/>
          <w:rtl/>
          <w:lang w:val="en-CA"/>
        </w:rPr>
        <w:t xml:space="preserve"> </w:t>
      </w:r>
      <w:r w:rsidR="00040255" w:rsidRPr="00C02916">
        <w:rPr>
          <w:rtl/>
          <w:lang w:val="en-CA"/>
        </w:rPr>
        <w:t>التوصي</w:t>
      </w:r>
      <w:r w:rsidR="00AF0F98">
        <w:rPr>
          <w:rFonts w:hint="cs"/>
          <w:rtl/>
          <w:lang w:val="en-CA"/>
        </w:rPr>
        <w:t>ة</w:t>
      </w:r>
      <w:r w:rsidR="00040255" w:rsidRPr="00C02916">
        <w:rPr>
          <w:rtl/>
          <w:lang w:val="en-CA"/>
        </w:rPr>
        <w:t xml:space="preserve"> 23/1 </w:t>
      </w:r>
      <w:r w:rsidR="00AF0F98">
        <w:rPr>
          <w:rFonts w:hint="cs"/>
          <w:rtl/>
          <w:lang w:val="en-CA"/>
        </w:rPr>
        <w:t>فضلا عن نتائج</w:t>
      </w:r>
      <w:r w:rsidR="00040255" w:rsidRPr="00C02916">
        <w:rPr>
          <w:rtl/>
          <w:lang w:val="en-CA"/>
        </w:rPr>
        <w:t xml:space="preserve"> الاجتماع الرابع والعشرين للهيئة الفرعية للمشورة العلمية والتقنية والتكنولوجية.</w:t>
      </w:r>
    </w:p>
    <w:p w:rsidR="00C02916" w:rsidRDefault="00C02916" w:rsidP="00C02916">
      <w:pPr>
        <w:rPr>
          <w:rtl/>
          <w:lang w:val="en-CA"/>
        </w:rPr>
      </w:pPr>
    </w:p>
    <w:p w:rsidR="00C02916" w:rsidRDefault="00C02916" w:rsidP="00C02916">
      <w:pPr>
        <w:rPr>
          <w:rtl/>
          <w:lang w:val="en-CA"/>
        </w:rPr>
      </w:pPr>
    </w:p>
    <w:p w:rsidR="00C02916" w:rsidRDefault="00C02916">
      <w:pPr>
        <w:bidi w:val="0"/>
        <w:spacing w:after="0" w:line="240" w:lineRule="auto"/>
        <w:jc w:val="left"/>
        <w:rPr>
          <w:rtl/>
          <w:lang w:val="en-CA"/>
        </w:rPr>
      </w:pPr>
      <w:r>
        <w:rPr>
          <w:rtl/>
          <w:lang w:val="en-CA"/>
        </w:rPr>
        <w:br w:type="page"/>
      </w:r>
    </w:p>
    <w:p w:rsidR="00C02916" w:rsidRDefault="00C02916" w:rsidP="00C02916">
      <w:pPr>
        <w:rPr>
          <w:rtl/>
          <w:lang w:val="en-CA"/>
        </w:rPr>
        <w:sectPr w:rsidR="00C02916" w:rsidSect="00672FF4">
          <w:headerReference w:type="even" r:id="rId12"/>
          <w:headerReference w:type="default" r:id="rId13"/>
          <w:pgSz w:w="12240" w:h="15840" w:code="1"/>
          <w:pgMar w:top="1008" w:right="1440" w:bottom="1008" w:left="1440" w:header="461" w:footer="706" w:gutter="0"/>
          <w:cols w:space="720"/>
          <w:titlePg/>
          <w:docGrid w:linePitch="360"/>
        </w:sectPr>
      </w:pPr>
    </w:p>
    <w:p w:rsidR="00C02916" w:rsidRPr="00F35029" w:rsidRDefault="00F35029" w:rsidP="00F35029">
      <w:pPr>
        <w:jc w:val="center"/>
        <w:rPr>
          <w:b/>
          <w:bCs/>
          <w:sz w:val="24"/>
          <w:szCs w:val="28"/>
          <w:rtl/>
          <w:lang w:val="en-CA"/>
        </w:rPr>
      </w:pPr>
      <w:bookmarkStart w:id="0" w:name="_Hlk29675188"/>
      <w:r w:rsidRPr="00F35029">
        <w:rPr>
          <w:rFonts w:hint="cs"/>
          <w:b/>
          <w:bCs/>
          <w:sz w:val="24"/>
          <w:szCs w:val="28"/>
          <w:rtl/>
          <w:lang w:val="en-CA"/>
        </w:rPr>
        <w:lastRenderedPageBreak/>
        <w:t xml:space="preserve">التذييل 1- </w:t>
      </w:r>
      <w:r w:rsidR="00EF6AA7" w:rsidRPr="00F35029">
        <w:rPr>
          <w:rFonts w:hint="cs"/>
          <w:b/>
          <w:bCs/>
          <w:sz w:val="24"/>
          <w:szCs w:val="28"/>
          <w:rtl/>
          <w:lang w:val="en-CA"/>
        </w:rPr>
        <w:t xml:space="preserve">مشروع </w:t>
      </w:r>
      <w:r w:rsidR="00EF6AA7">
        <w:rPr>
          <w:rFonts w:hint="cs"/>
          <w:b/>
          <w:bCs/>
          <w:sz w:val="24"/>
          <w:szCs w:val="28"/>
          <w:rtl/>
          <w:lang w:val="en-CA"/>
        </w:rPr>
        <w:t>ا</w:t>
      </w:r>
      <w:r w:rsidR="00EF6AA7" w:rsidRPr="00F35029">
        <w:rPr>
          <w:rFonts w:hint="cs"/>
          <w:b/>
          <w:bCs/>
          <w:sz w:val="24"/>
          <w:szCs w:val="28"/>
          <w:rtl/>
          <w:lang w:val="en-CA"/>
        </w:rPr>
        <w:t xml:space="preserve">لإطار الأولي </w:t>
      </w:r>
      <w:r w:rsidR="00EF6AA7">
        <w:rPr>
          <w:rFonts w:hint="cs"/>
          <w:b/>
          <w:bCs/>
          <w:sz w:val="24"/>
          <w:szCs w:val="28"/>
          <w:rtl/>
          <w:lang w:val="en-CA"/>
        </w:rPr>
        <w:t>ل</w:t>
      </w:r>
      <w:r w:rsidR="00EF6AA7" w:rsidRPr="00F35029">
        <w:rPr>
          <w:rFonts w:hint="cs"/>
          <w:b/>
          <w:bCs/>
          <w:sz w:val="24"/>
          <w:szCs w:val="28"/>
          <w:rtl/>
          <w:lang w:val="en-CA"/>
        </w:rPr>
        <w:t xml:space="preserve">رصد </w:t>
      </w:r>
      <w:r w:rsidR="005F451E">
        <w:rPr>
          <w:rFonts w:hint="cs"/>
          <w:b/>
          <w:bCs/>
          <w:sz w:val="24"/>
          <w:szCs w:val="28"/>
          <w:rtl/>
          <w:lang w:val="en-CA"/>
        </w:rPr>
        <w:t>غايات</w:t>
      </w:r>
      <w:r w:rsidR="00976020">
        <w:rPr>
          <w:rFonts w:hint="cs"/>
          <w:b/>
          <w:bCs/>
          <w:sz w:val="24"/>
          <w:szCs w:val="28"/>
          <w:rtl/>
          <w:lang w:val="en-CA"/>
        </w:rPr>
        <w:t xml:space="preserve"> عامي</w:t>
      </w:r>
      <w:r w:rsidRPr="00F35029">
        <w:rPr>
          <w:rFonts w:hint="cs"/>
          <w:b/>
          <w:bCs/>
          <w:sz w:val="24"/>
          <w:szCs w:val="28"/>
          <w:rtl/>
          <w:lang w:val="en-CA"/>
        </w:rPr>
        <w:t xml:space="preserve"> 2030 و2050</w:t>
      </w:r>
    </w:p>
    <w:tbl>
      <w:tblPr>
        <w:tblStyle w:val="TableGrid"/>
        <w:bidiVisual/>
        <w:tblW w:w="13748" w:type="dxa"/>
        <w:tblInd w:w="-5" w:type="dxa"/>
        <w:tblLook w:val="0480"/>
      </w:tblPr>
      <w:tblGrid>
        <w:gridCol w:w="394"/>
        <w:gridCol w:w="3438"/>
        <w:gridCol w:w="3969"/>
        <w:gridCol w:w="5947"/>
      </w:tblGrid>
      <w:tr w:rsidR="00323FC2" w:rsidRPr="00BA401E" w:rsidTr="00323FC2">
        <w:trPr>
          <w:tblHeader/>
        </w:trPr>
        <w:tc>
          <w:tcPr>
            <w:tcW w:w="394" w:type="dxa"/>
            <w:shd w:val="clear" w:color="auto" w:fill="F2F2F2" w:themeFill="background1" w:themeFillShade="F2"/>
          </w:tcPr>
          <w:p w:rsidR="00323FC2" w:rsidRPr="00F35029" w:rsidRDefault="00323FC2" w:rsidP="00C02916">
            <w:pPr>
              <w:spacing w:before="20" w:after="20"/>
              <w:jc w:val="left"/>
              <w:rPr>
                <w:rFonts w:ascii="Times New Roman" w:hAnsi="Times New Roman" w:cs="Simplified Arabic"/>
                <w:b/>
                <w:bCs/>
                <w:kern w:val="22"/>
                <w:sz w:val="20"/>
                <w:szCs w:val="22"/>
                <w:lang w:val="en-CA"/>
              </w:rPr>
            </w:pPr>
          </w:p>
        </w:tc>
        <w:tc>
          <w:tcPr>
            <w:tcW w:w="3438" w:type="dxa"/>
            <w:shd w:val="clear" w:color="auto" w:fill="F2F2F2" w:themeFill="background1" w:themeFillShade="F2"/>
          </w:tcPr>
          <w:p w:rsidR="00323FC2" w:rsidRPr="00F35029" w:rsidRDefault="00323FC2" w:rsidP="00C02916">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ألف</w:t>
            </w:r>
          </w:p>
        </w:tc>
        <w:tc>
          <w:tcPr>
            <w:tcW w:w="3969" w:type="dxa"/>
            <w:shd w:val="clear" w:color="auto" w:fill="F2F2F2" w:themeFill="background1" w:themeFillShade="F2"/>
          </w:tcPr>
          <w:p w:rsidR="00323FC2" w:rsidRPr="00F35029" w:rsidRDefault="00323FC2" w:rsidP="00C02916">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باء</w:t>
            </w:r>
          </w:p>
        </w:tc>
        <w:tc>
          <w:tcPr>
            <w:tcW w:w="5947" w:type="dxa"/>
            <w:shd w:val="clear" w:color="auto" w:fill="F2F2F2" w:themeFill="background1" w:themeFillShade="F2"/>
          </w:tcPr>
          <w:p w:rsidR="00323FC2" w:rsidRPr="00F35029" w:rsidRDefault="00323FC2" w:rsidP="00C02916">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جيم</w:t>
            </w:r>
          </w:p>
        </w:tc>
      </w:tr>
      <w:tr w:rsidR="00323FC2" w:rsidRPr="00BA401E" w:rsidTr="00323FC2">
        <w:trPr>
          <w:tblHeader/>
        </w:trPr>
        <w:tc>
          <w:tcPr>
            <w:tcW w:w="394" w:type="dxa"/>
            <w:shd w:val="clear" w:color="auto" w:fill="F2F2F2" w:themeFill="background1" w:themeFillShade="F2"/>
          </w:tcPr>
          <w:p w:rsidR="00323FC2" w:rsidRPr="00F35029" w:rsidRDefault="00323FC2" w:rsidP="00C02916">
            <w:pPr>
              <w:spacing w:before="20" w:after="20"/>
              <w:jc w:val="left"/>
              <w:rPr>
                <w:rFonts w:ascii="Times New Roman" w:hAnsi="Times New Roman" w:cs="Simplified Arabic"/>
                <w:b/>
                <w:bCs/>
                <w:kern w:val="22"/>
                <w:sz w:val="20"/>
                <w:szCs w:val="22"/>
                <w:lang w:val="en-CA"/>
              </w:rPr>
            </w:pPr>
          </w:p>
        </w:tc>
        <w:tc>
          <w:tcPr>
            <w:tcW w:w="3438" w:type="dxa"/>
          </w:tcPr>
          <w:p w:rsidR="00323FC2" w:rsidRPr="00F35029" w:rsidRDefault="00323FC2" w:rsidP="00C02916">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 xml:space="preserve">مشروع </w:t>
            </w:r>
            <w:r>
              <w:rPr>
                <w:rFonts w:ascii="Times New Roman" w:hAnsi="Times New Roman" w:cs="Simplified Arabic" w:hint="cs"/>
                <w:b/>
                <w:bCs/>
                <w:kern w:val="22"/>
                <w:sz w:val="20"/>
                <w:szCs w:val="22"/>
                <w:rtl/>
                <w:lang w:val="en-CA"/>
              </w:rPr>
              <w:t>غايات</w:t>
            </w:r>
            <w:r w:rsidRPr="00F35029">
              <w:rPr>
                <w:rFonts w:ascii="Times New Roman" w:hAnsi="Times New Roman" w:cs="Simplified Arabic" w:hint="cs"/>
                <w:b/>
                <w:bCs/>
                <w:kern w:val="22"/>
                <w:sz w:val="20"/>
                <w:szCs w:val="22"/>
                <w:rtl/>
                <w:lang w:val="en-CA"/>
              </w:rPr>
              <w:t xml:space="preserve"> 2050</w:t>
            </w:r>
          </w:p>
        </w:tc>
        <w:tc>
          <w:tcPr>
            <w:tcW w:w="3969" w:type="dxa"/>
          </w:tcPr>
          <w:p w:rsidR="00323FC2" w:rsidRPr="00F35029" w:rsidRDefault="00323FC2" w:rsidP="00C02916">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العناصر المقترحة لرصد</w:t>
            </w:r>
            <w:r w:rsidR="00D83752">
              <w:rPr>
                <w:rFonts w:ascii="Times New Roman" w:hAnsi="Times New Roman" w:cs="Simplified Arabic" w:hint="cs"/>
                <w:b/>
                <w:bCs/>
                <w:kern w:val="22"/>
                <w:sz w:val="20"/>
                <w:szCs w:val="22"/>
                <w:rtl/>
                <w:lang w:val="en-CA"/>
              </w:rPr>
              <w:t xml:space="preserve"> الغايات</w:t>
            </w:r>
          </w:p>
        </w:tc>
        <w:tc>
          <w:tcPr>
            <w:tcW w:w="5947" w:type="dxa"/>
          </w:tcPr>
          <w:p w:rsidR="00323FC2" w:rsidRPr="00F35029" w:rsidRDefault="00323FC2" w:rsidP="00F35029">
            <w:pPr>
              <w:spacing w:before="40" w:after="40"/>
              <w:jc w:val="center"/>
              <w:rPr>
                <w:rFonts w:ascii="Times New Roman" w:hAnsi="Times New Roman" w:cs="Simplified Arabic"/>
                <w:b/>
                <w:bCs/>
                <w:kern w:val="22"/>
                <w:sz w:val="20"/>
                <w:szCs w:val="22"/>
                <w:lang w:val="en-CA"/>
              </w:rPr>
            </w:pPr>
            <w:r w:rsidRPr="00F35029">
              <w:rPr>
                <w:rFonts w:ascii="Times New Roman" w:hAnsi="Times New Roman" w:cs="Simplified Arabic" w:hint="cs"/>
                <w:b/>
                <w:bCs/>
                <w:kern w:val="22"/>
                <w:sz w:val="20"/>
                <w:szCs w:val="22"/>
                <w:rtl/>
                <w:lang w:val="en-CA"/>
              </w:rPr>
              <w:t>المؤشرات المقترحة</w:t>
            </w:r>
            <w:r w:rsidRPr="00F35029">
              <w:rPr>
                <w:rStyle w:val="FootnoteReference"/>
                <w:rFonts w:ascii="Times New Roman" w:hAnsi="Times New Roman" w:cs="Simplified Arabic"/>
                <w:b/>
                <w:bCs/>
                <w:kern w:val="22"/>
                <w:sz w:val="20"/>
                <w:szCs w:val="22"/>
                <w:lang w:val="en-CA"/>
              </w:rPr>
              <w:footnoteReference w:id="1"/>
            </w:r>
          </w:p>
        </w:tc>
      </w:tr>
      <w:tr w:rsidR="00323FC2" w:rsidRPr="00BA401E" w:rsidTr="00323FC2">
        <w:tc>
          <w:tcPr>
            <w:tcW w:w="394" w:type="dxa"/>
            <w:vMerge w:val="restart"/>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t>1</w:t>
            </w:r>
          </w:p>
        </w:tc>
        <w:tc>
          <w:tcPr>
            <w:tcW w:w="3438" w:type="dxa"/>
            <w:vMerge w:val="restart"/>
          </w:tcPr>
          <w:p w:rsidR="00323FC2" w:rsidRPr="00BA401E" w:rsidRDefault="00323FC2" w:rsidP="001D0BF4">
            <w:pPr>
              <w:pStyle w:val="Para1"/>
              <w:numPr>
                <w:ilvl w:val="0"/>
                <w:numId w:val="0"/>
              </w:numPr>
              <w:bidi/>
              <w:spacing w:before="40" w:after="40"/>
              <w:jc w:val="left"/>
              <w:rPr>
                <w:rFonts w:ascii="Times New Roman" w:hAnsi="Times New Roman" w:cs="Simplified Arabic"/>
                <w:kern w:val="22"/>
                <w:sz w:val="20"/>
                <w:szCs w:val="22"/>
                <w:lang w:val="en-CA" w:bidi="ar-EG"/>
              </w:rPr>
            </w:pPr>
            <w:r w:rsidRPr="00FF5332">
              <w:rPr>
                <w:rFonts w:ascii="Times New Roman" w:hAnsi="Times New Roman" w:cs="Simplified Arabic"/>
                <w:kern w:val="22"/>
                <w:sz w:val="20"/>
                <w:szCs w:val="22"/>
                <w:rtl/>
                <w:lang w:val="en-CA"/>
              </w:rPr>
              <w:t>بحلول عام 2030، منع الخسائر الصافية في مساحة النظم الإيكولوجية للمياه العذبة وسلامتها، والنظم الإيكولوجية البحرية والأرضية، وزيادات بنسبة [20 في المائة] على الأقل بحلول عام 2050، مع ضمان قدرة النظم الإيكولوجية على الصمود</w:t>
            </w:r>
            <w:r>
              <w:rPr>
                <w:rFonts w:ascii="Times New Roman" w:hAnsi="Times New Roman" w:cs="Simplified Arabic" w:hint="cs"/>
                <w:kern w:val="22"/>
                <w:sz w:val="20"/>
                <w:szCs w:val="22"/>
                <w:rtl/>
                <w:lang w:val="en-CA" w:bidi="ar-EG"/>
              </w:rPr>
              <w:t>.</w:t>
            </w: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 xml:space="preserve"> ومعدل ال</w:t>
            </w:r>
            <w:r w:rsidR="006513C8">
              <w:rPr>
                <w:rFonts w:ascii="Times New Roman" w:hAnsi="Times New Roman" w:cs="Simplified Arabic"/>
                <w:kern w:val="22"/>
                <w:sz w:val="20"/>
                <w:szCs w:val="22"/>
                <w:rtl/>
                <w:lang w:val="en-CA"/>
              </w:rPr>
              <w:t>تغير</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 xml:space="preserve"> في </w:t>
            </w:r>
            <w:r>
              <w:rPr>
                <w:rFonts w:ascii="Times New Roman" w:hAnsi="Times New Roman" w:cs="Simplified Arabic" w:hint="cs"/>
                <w:kern w:val="22"/>
                <w:sz w:val="20"/>
                <w:szCs w:val="22"/>
                <w:rtl/>
                <w:lang w:val="en-CA"/>
              </w:rPr>
              <w:t>مدى</w:t>
            </w:r>
            <w:r w:rsidRPr="00BA401E">
              <w:rPr>
                <w:rFonts w:ascii="Times New Roman" w:hAnsi="Times New Roman" w:cs="Simplified Arabic"/>
                <w:kern w:val="22"/>
                <w:sz w:val="20"/>
                <w:szCs w:val="22"/>
                <w:rtl/>
                <w:lang w:val="en-CA"/>
              </w:rPr>
              <w:t xml:space="preserve"> النظم الإيكولوجية الطبيعية والمناطق الأحيائية (بشكل عام</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 xml:space="preserve"> </w:t>
            </w:r>
            <w:r>
              <w:rPr>
                <w:rFonts w:ascii="Times New Roman" w:hAnsi="Times New Roman" w:cs="Simplified Arabic" w:hint="cs"/>
                <w:kern w:val="22"/>
                <w:sz w:val="20"/>
                <w:szCs w:val="22"/>
                <w:rtl/>
                <w:lang w:val="en-CA"/>
              </w:rPr>
              <w:t>و</w:t>
            </w:r>
            <w:r w:rsidRPr="00BA401E">
              <w:rPr>
                <w:rFonts w:ascii="Times New Roman" w:hAnsi="Times New Roman" w:cs="Simplified Arabic"/>
                <w:kern w:val="22"/>
                <w:sz w:val="20"/>
                <w:szCs w:val="22"/>
                <w:rtl/>
                <w:lang w:val="en-CA"/>
              </w:rPr>
              <w:t>لكل نوع من أنواع المناطق الأحيائية</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ال</w:t>
            </w:r>
            <w:r>
              <w:rPr>
                <w:rFonts w:ascii="Times New Roman" w:hAnsi="Times New Roman" w:cs="Simplified Arabic"/>
                <w:kern w:val="22"/>
                <w:sz w:val="20"/>
                <w:szCs w:val="22"/>
                <w:rtl/>
                <w:lang w:val="en-CA"/>
              </w:rPr>
              <w:t>نظم</w:t>
            </w:r>
            <w:r w:rsidRPr="00BA401E">
              <w:rPr>
                <w:rFonts w:ascii="Times New Roman" w:hAnsi="Times New Roman" w:cs="Simplified Arabic"/>
                <w:kern w:val="22"/>
                <w:sz w:val="20"/>
                <w:szCs w:val="22"/>
                <w:rtl/>
                <w:lang w:val="en-CA"/>
              </w:rPr>
              <w:t xml:space="preserve"> الإيكولوجية</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 xml:space="preserve"> وبالنسبة للمناطق السليمة</w:t>
            </w:r>
            <w:r>
              <w:rPr>
                <w:rFonts w:ascii="Times New Roman" w:hAnsi="Times New Roman" w:cs="Simplified Arabic"/>
                <w:kern w:val="22"/>
                <w:sz w:val="20"/>
                <w:szCs w:val="22"/>
                <w:rtl/>
                <w:lang w:val="en-CA"/>
              </w:rPr>
              <w:t>،</w:t>
            </w:r>
            <w:r w:rsidRPr="00BA401E">
              <w:rPr>
                <w:rFonts w:ascii="Times New Roman" w:hAnsi="Times New Roman" w:cs="Simplified Arabic"/>
                <w:kern w:val="22"/>
                <w:sz w:val="20"/>
                <w:szCs w:val="22"/>
                <w:rtl/>
                <w:lang w:val="en-CA"/>
              </w:rPr>
              <w:t xml:space="preserve"> مثل الغابات الأولية).</w:t>
            </w:r>
          </w:p>
        </w:tc>
        <w:tc>
          <w:tcPr>
            <w:tcW w:w="5947" w:type="dxa"/>
          </w:tcPr>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مساحة الغابات كنسبة من إجمالي مساحة </w:t>
            </w:r>
            <w:r>
              <w:rPr>
                <w:rFonts w:ascii="Times New Roman" w:hAnsi="Times New Roman" w:cs="Simplified Arabic" w:hint="cs"/>
                <w:b w:val="0"/>
                <w:bCs w:val="0"/>
                <w:kern w:val="22"/>
                <w:sz w:val="20"/>
                <w:szCs w:val="22"/>
                <w:rtl/>
                <w:lang w:val="en-CA" w:eastAsia="en-GB"/>
              </w:rPr>
              <w:t>الأراضي</w:t>
            </w:r>
            <w:r w:rsidRPr="00BA401E">
              <w:rPr>
                <w:rFonts w:ascii="Times New Roman" w:hAnsi="Times New Roman" w:cs="Simplified Arabic"/>
                <w:b w:val="0"/>
                <w:bCs w:val="0"/>
                <w:kern w:val="22"/>
                <w:sz w:val="20"/>
                <w:szCs w:val="22"/>
                <w:rtl/>
                <w:lang w:val="en-CA" w:eastAsia="en-GB"/>
              </w:rPr>
              <w:t>.</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الاتجاهات في مدى الغابات و/أو </w:t>
            </w:r>
            <w:r>
              <w:rPr>
                <w:rFonts w:ascii="Times New Roman" w:hAnsi="Times New Roman" w:cs="Simplified Arabic" w:hint="cs"/>
                <w:b w:val="0"/>
                <w:bCs w:val="0"/>
                <w:kern w:val="22"/>
                <w:sz w:val="20"/>
                <w:szCs w:val="22"/>
                <w:rtl/>
                <w:lang w:val="en-CA" w:eastAsia="en-GB"/>
              </w:rPr>
              <w:t>ال</w:t>
            </w:r>
            <w:r w:rsidRPr="00BA401E">
              <w:rPr>
                <w:rFonts w:ascii="Times New Roman" w:hAnsi="Times New Roman" w:cs="Simplified Arabic"/>
                <w:b w:val="0"/>
                <w:bCs w:val="0"/>
                <w:kern w:val="22"/>
                <w:sz w:val="20"/>
                <w:szCs w:val="22"/>
                <w:rtl/>
                <w:lang w:val="en-CA" w:eastAsia="en-GB"/>
              </w:rPr>
              <w:t xml:space="preserve">غطاء </w:t>
            </w:r>
            <w:r>
              <w:rPr>
                <w:rFonts w:ascii="Times New Roman" w:hAnsi="Times New Roman" w:cs="Simplified Arabic" w:hint="cs"/>
                <w:b w:val="0"/>
                <w:bCs w:val="0"/>
                <w:kern w:val="22"/>
                <w:sz w:val="20"/>
                <w:szCs w:val="22"/>
                <w:rtl/>
                <w:lang w:val="en-CA" w:eastAsia="en-GB"/>
              </w:rPr>
              <w:t>ال</w:t>
            </w:r>
            <w:r w:rsidRPr="00BA401E">
              <w:rPr>
                <w:rFonts w:ascii="Times New Roman" w:hAnsi="Times New Roman" w:cs="Simplified Arabic"/>
                <w:b w:val="0"/>
                <w:bCs w:val="0"/>
                <w:kern w:val="22"/>
                <w:sz w:val="20"/>
                <w:szCs w:val="22"/>
                <w:rtl/>
                <w:lang w:val="en-CA" w:eastAsia="en-GB"/>
              </w:rPr>
              <w:t>شجر</w:t>
            </w:r>
            <w:r>
              <w:rPr>
                <w:rFonts w:ascii="Times New Roman" w:hAnsi="Times New Roman" w:cs="Simplified Arabic" w:hint="cs"/>
                <w:b w:val="0"/>
                <w:bCs w:val="0"/>
                <w:kern w:val="22"/>
                <w:sz w:val="20"/>
                <w:szCs w:val="22"/>
                <w:rtl/>
                <w:lang w:val="en-CA" w:eastAsia="en-GB"/>
              </w:rPr>
              <w:t>ي</w:t>
            </w:r>
            <w:r w:rsidRPr="00BA401E">
              <w:rPr>
                <w:rFonts w:ascii="Times New Roman" w:hAnsi="Times New Roman" w:cs="Simplified Arabic"/>
                <w:b w:val="0"/>
                <w:bCs w:val="0"/>
                <w:kern w:val="22"/>
                <w:sz w:val="20"/>
                <w:szCs w:val="22"/>
                <w:rtl/>
                <w:lang w:val="en-CA" w:eastAsia="en-GB"/>
              </w:rPr>
              <w:t>.</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الاتجاهات في مدى الغابات الأولية.</w:t>
            </w:r>
            <w:r>
              <w:rPr>
                <w:rFonts w:ascii="Times New Roman" w:hAnsi="Times New Roman" w:cs="Simplified Arabic"/>
                <w:b w:val="0"/>
                <w:bCs w:val="0"/>
                <w:kern w:val="22"/>
                <w:sz w:val="20"/>
                <w:szCs w:val="22"/>
                <w:rtl/>
                <w:lang w:val="en-CA" w:eastAsia="en-GB"/>
              </w:rPr>
              <w:t>*</w:t>
            </w:r>
          </w:p>
          <w:p w:rsidR="00323FC2" w:rsidRPr="00BA401E" w:rsidRDefault="00187E8A"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Pr>
                <w:rFonts w:ascii="Times New Roman" w:hAnsi="Times New Roman" w:cs="Simplified Arabic" w:hint="cs"/>
                <w:b w:val="0"/>
                <w:bCs w:val="0"/>
                <w:kern w:val="22"/>
                <w:sz w:val="20"/>
                <w:szCs w:val="22"/>
                <w:rtl/>
                <w:lang w:val="en-CA" w:eastAsia="en-GB"/>
              </w:rPr>
              <w:t>الغطاء المتواصل من غابات</w:t>
            </w:r>
            <w:r w:rsidRPr="00BA401E">
              <w:rPr>
                <w:rFonts w:ascii="Times New Roman" w:hAnsi="Times New Roman" w:cs="Simplified Arabic"/>
                <w:b w:val="0"/>
                <w:bCs w:val="0"/>
                <w:kern w:val="22"/>
                <w:sz w:val="20"/>
                <w:szCs w:val="22"/>
                <w:rtl/>
                <w:lang w:val="en-CA" w:eastAsia="en-GB"/>
              </w:rPr>
              <w:t xml:space="preserve"> الم</w:t>
            </w:r>
            <w:r>
              <w:rPr>
                <w:rFonts w:ascii="Times New Roman" w:hAnsi="Times New Roman" w:cs="Simplified Arabic" w:hint="cs"/>
                <w:b w:val="0"/>
                <w:bCs w:val="0"/>
                <w:kern w:val="22"/>
                <w:sz w:val="20"/>
                <w:szCs w:val="22"/>
                <w:rtl/>
                <w:lang w:val="en-CA" w:eastAsia="en-GB"/>
              </w:rPr>
              <w:t>ا</w:t>
            </w:r>
            <w:r w:rsidRPr="00BA401E">
              <w:rPr>
                <w:rFonts w:ascii="Times New Roman" w:hAnsi="Times New Roman" w:cs="Simplified Arabic"/>
                <w:b w:val="0"/>
                <w:bCs w:val="0"/>
                <w:kern w:val="22"/>
                <w:sz w:val="20"/>
                <w:szCs w:val="22"/>
                <w:rtl/>
                <w:lang w:val="en-CA" w:eastAsia="en-GB"/>
              </w:rPr>
              <w:t>نغروف العالمي</w:t>
            </w:r>
            <w:r>
              <w:rPr>
                <w:rFonts w:ascii="Times New Roman" w:hAnsi="Times New Roman" w:cs="Simplified Arabic" w:hint="cs"/>
                <w:b w:val="0"/>
                <w:bCs w:val="0"/>
                <w:kern w:val="22"/>
                <w:sz w:val="20"/>
                <w:szCs w:val="22"/>
                <w:rtl/>
                <w:lang w:val="en-CA" w:eastAsia="en-GB"/>
              </w:rPr>
              <w:t>ة</w:t>
            </w:r>
            <w:r w:rsidR="00323FC2">
              <w:rPr>
                <w:rFonts w:ascii="Times New Roman" w:hAnsi="Times New Roman" w:cs="Simplified Arabic" w:hint="cs"/>
                <w:b w:val="0"/>
                <w:bCs w:val="0"/>
                <w:kern w:val="22"/>
                <w:sz w:val="20"/>
                <w:szCs w:val="22"/>
                <w:rtl/>
                <w:lang w:val="en-CA" w:eastAsia="en-GB"/>
              </w:rPr>
              <w:t>.</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غطاء المرجان الحي.</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مؤشر </w:t>
            </w:r>
            <w:r>
              <w:rPr>
                <w:rFonts w:ascii="Times New Roman" w:hAnsi="Times New Roman" w:cs="Simplified Arabic"/>
                <w:b w:val="0"/>
                <w:bCs w:val="0"/>
                <w:kern w:val="22"/>
                <w:sz w:val="20"/>
                <w:szCs w:val="22"/>
                <w:rtl/>
                <w:lang w:val="en-CA" w:eastAsia="en-GB"/>
              </w:rPr>
              <w:t>موئل</w:t>
            </w:r>
            <w:r w:rsidRPr="00BA401E">
              <w:rPr>
                <w:rFonts w:ascii="Times New Roman" w:hAnsi="Times New Roman" w:cs="Simplified Arabic"/>
                <w:b w:val="0"/>
                <w:bCs w:val="0"/>
                <w:kern w:val="22"/>
                <w:sz w:val="20"/>
                <w:szCs w:val="22"/>
                <w:rtl/>
                <w:lang w:val="en-CA" w:eastAsia="en-GB"/>
              </w:rPr>
              <w:t xml:space="preserve"> الأنواع.</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مؤشر اتجاهات </w:t>
            </w:r>
            <w:r>
              <w:rPr>
                <w:rFonts w:ascii="Times New Roman" w:hAnsi="Times New Roman" w:cs="Simplified Arabic" w:hint="cs"/>
                <w:b w:val="0"/>
                <w:bCs w:val="0"/>
                <w:kern w:val="22"/>
                <w:sz w:val="20"/>
                <w:szCs w:val="22"/>
                <w:rtl/>
                <w:lang w:val="en-CA" w:eastAsia="en-GB"/>
              </w:rPr>
              <w:t xml:space="preserve">مدى </w:t>
            </w:r>
            <w:r w:rsidRPr="00BA401E">
              <w:rPr>
                <w:rFonts w:ascii="Times New Roman" w:hAnsi="Times New Roman" w:cs="Simplified Arabic"/>
                <w:b w:val="0"/>
                <w:bCs w:val="0"/>
                <w:kern w:val="22"/>
                <w:sz w:val="20"/>
                <w:szCs w:val="22"/>
                <w:rtl/>
                <w:lang w:val="en-CA" w:eastAsia="en-GB"/>
              </w:rPr>
              <w:t>الأراضي الرطبة.</w:t>
            </w:r>
          </w:p>
          <w:p w:rsidR="00323FC2" w:rsidRPr="00BA401E" w:rsidRDefault="00323FC2" w:rsidP="00C02916">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مؤشر </w:t>
            </w:r>
            <w:r>
              <w:rPr>
                <w:rFonts w:ascii="Times New Roman" w:hAnsi="Times New Roman" w:cs="Simplified Arabic"/>
                <w:b w:val="0"/>
                <w:bCs w:val="0"/>
                <w:kern w:val="22"/>
                <w:sz w:val="20"/>
                <w:szCs w:val="22"/>
                <w:rtl/>
                <w:lang w:val="en-CA" w:eastAsia="en-GB"/>
              </w:rPr>
              <w:t>موئل</w:t>
            </w:r>
            <w:r w:rsidRPr="00BA401E">
              <w:rPr>
                <w:rFonts w:ascii="Times New Roman" w:hAnsi="Times New Roman" w:cs="Simplified Arabic"/>
                <w:b w:val="0"/>
                <w:bCs w:val="0"/>
                <w:kern w:val="22"/>
                <w:sz w:val="20"/>
                <w:szCs w:val="22"/>
                <w:rtl/>
                <w:lang w:val="en-CA" w:eastAsia="en-GB"/>
              </w:rPr>
              <w:t xml:space="preserve"> </w:t>
            </w:r>
            <w:r>
              <w:rPr>
                <w:rFonts w:ascii="Times New Roman" w:hAnsi="Times New Roman" w:cs="Simplified Arabic" w:hint="cs"/>
                <w:b w:val="0"/>
                <w:bCs w:val="0"/>
                <w:kern w:val="22"/>
                <w:sz w:val="20"/>
                <w:szCs w:val="22"/>
                <w:rtl/>
                <w:lang w:val="en-CA" w:eastAsia="en-GB"/>
              </w:rPr>
              <w:t>ا</w:t>
            </w:r>
            <w:r w:rsidRPr="00BA401E">
              <w:rPr>
                <w:rFonts w:ascii="Times New Roman" w:hAnsi="Times New Roman" w:cs="Simplified Arabic"/>
                <w:b w:val="0"/>
                <w:bCs w:val="0"/>
                <w:kern w:val="22"/>
                <w:sz w:val="20"/>
                <w:szCs w:val="22"/>
                <w:rtl/>
                <w:lang w:val="en-CA" w:eastAsia="en-GB"/>
              </w:rPr>
              <w:t>لتنوع البيولوجي.</w:t>
            </w:r>
          </w:p>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eastAsia="en-GB"/>
              </w:rPr>
              <w:t>القائمة الحمراء للنظم الإيكولوجية.</w:t>
            </w:r>
            <w:r>
              <w:rPr>
                <w:rFonts w:ascii="Times New Roman" w:hAnsi="Times New Roman" w:cs="Simplified Arabic"/>
                <w:kern w:val="22"/>
                <w:sz w:val="20"/>
                <w:szCs w:val="22"/>
                <w:rtl/>
                <w:lang w:val="en-CA" w:eastAsia="en-GB"/>
              </w:rPr>
              <w:t>*</w:t>
            </w:r>
          </w:p>
        </w:tc>
      </w:tr>
      <w:tr w:rsidR="00323FC2" w:rsidRPr="00BA401E" w:rsidTr="00323FC2">
        <w:tc>
          <w:tcPr>
            <w:tcW w:w="394" w:type="dxa"/>
            <w:vMerge/>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02916">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اتصال ال</w:t>
            </w:r>
            <w:r>
              <w:rPr>
                <w:rFonts w:ascii="Times New Roman" w:hAnsi="Times New Roman" w:cs="Simplified Arabic"/>
                <w:kern w:val="22"/>
                <w:sz w:val="20"/>
                <w:szCs w:val="22"/>
                <w:rtl/>
                <w:lang w:val="en-CA"/>
              </w:rPr>
              <w:t>نظم الإيكولوجية</w:t>
            </w:r>
            <w:r w:rsidRPr="00BA401E">
              <w:rPr>
                <w:rFonts w:ascii="Times New Roman" w:hAnsi="Times New Roman" w:cs="Simplified Arabic"/>
                <w:kern w:val="22"/>
                <w:sz w:val="20"/>
                <w:szCs w:val="22"/>
                <w:rtl/>
                <w:lang w:val="en-CA"/>
              </w:rPr>
              <w:t xml:space="preserve"> </w:t>
            </w:r>
            <w:r>
              <w:rPr>
                <w:rFonts w:ascii="Times New Roman" w:hAnsi="Times New Roman" w:cs="Simplified Arabic" w:hint="cs"/>
                <w:kern w:val="22"/>
                <w:sz w:val="20"/>
                <w:szCs w:val="22"/>
                <w:rtl/>
                <w:lang w:val="en-CA"/>
              </w:rPr>
              <w:t>وتجزؤها</w:t>
            </w:r>
            <w:r w:rsidRPr="00BA401E">
              <w:rPr>
                <w:rFonts w:ascii="Times New Roman" w:hAnsi="Times New Roman" w:cs="Simplified Arabic"/>
                <w:kern w:val="22"/>
                <w:sz w:val="20"/>
                <w:szCs w:val="22"/>
                <w:rtl/>
                <w:lang w:val="en-CA"/>
              </w:rPr>
              <w:t>.</w:t>
            </w:r>
          </w:p>
        </w:tc>
        <w:tc>
          <w:tcPr>
            <w:tcW w:w="5947" w:type="dxa"/>
          </w:tcPr>
          <w:p w:rsidR="00323FC2" w:rsidRPr="009F2819" w:rsidRDefault="00323FC2" w:rsidP="00C02916">
            <w:pPr>
              <w:spacing w:before="40" w:after="40"/>
              <w:jc w:val="left"/>
              <w:rPr>
                <w:rFonts w:ascii="Times New Roman" w:hAnsi="Times New Roman" w:cs="Simplified Arabic"/>
                <w:i/>
                <w:iCs/>
                <w:kern w:val="22"/>
                <w:sz w:val="20"/>
                <w:szCs w:val="22"/>
                <w:lang w:val="en-CA"/>
              </w:rPr>
            </w:pPr>
            <w:r w:rsidRPr="009F2819">
              <w:rPr>
                <w:rFonts w:ascii="Times New Roman" w:hAnsi="Times New Roman" w:cs="Simplified Arabic"/>
                <w:i/>
                <w:iCs/>
                <w:kern w:val="22"/>
                <w:sz w:val="20"/>
                <w:szCs w:val="22"/>
                <w:rtl/>
                <w:lang w:val="en-CA"/>
              </w:rPr>
              <w:t>تحدد لاحقا</w:t>
            </w:r>
          </w:p>
        </w:tc>
      </w:tr>
      <w:tr w:rsidR="00323FC2" w:rsidRPr="00BA401E" w:rsidTr="00323FC2">
        <w:tc>
          <w:tcPr>
            <w:tcW w:w="394" w:type="dxa"/>
            <w:vMerge/>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02916">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تكامل النظم الإيكولوجية وقدرتها على </w:t>
            </w:r>
            <w:r>
              <w:rPr>
                <w:rFonts w:ascii="Times New Roman" w:hAnsi="Times New Roman" w:cs="Simplified Arabic" w:hint="cs"/>
                <w:kern w:val="22"/>
                <w:sz w:val="20"/>
                <w:szCs w:val="22"/>
                <w:rtl/>
                <w:lang w:val="en-CA"/>
              </w:rPr>
              <w:t>الصمود و</w:t>
            </w:r>
            <w:r w:rsidRPr="00BA401E">
              <w:rPr>
                <w:rFonts w:ascii="Times New Roman" w:hAnsi="Times New Roman" w:cs="Simplified Arabic"/>
                <w:kern w:val="22"/>
                <w:sz w:val="20"/>
                <w:szCs w:val="22"/>
                <w:rtl/>
                <w:lang w:val="en-CA"/>
              </w:rPr>
              <w:t>تدهور</w:t>
            </w:r>
            <w:r>
              <w:rPr>
                <w:rFonts w:ascii="Times New Roman" w:hAnsi="Times New Roman" w:cs="Simplified Arabic" w:hint="cs"/>
                <w:kern w:val="22"/>
                <w:sz w:val="20"/>
                <w:szCs w:val="22"/>
                <w:rtl/>
                <w:lang w:val="en-CA"/>
              </w:rPr>
              <w:t>ها</w:t>
            </w:r>
            <w:r w:rsidRPr="00BA401E">
              <w:rPr>
                <w:rFonts w:ascii="Times New Roman" w:hAnsi="Times New Roman" w:cs="Simplified Arabic"/>
                <w:kern w:val="22"/>
                <w:sz w:val="20"/>
                <w:szCs w:val="22"/>
                <w:rtl/>
                <w:lang w:val="en-CA"/>
              </w:rPr>
              <w:t xml:space="preserve"> ومعدل استعادة ال</w:t>
            </w:r>
            <w:r>
              <w:rPr>
                <w:rFonts w:ascii="Times New Roman" w:hAnsi="Times New Roman" w:cs="Simplified Arabic"/>
                <w:kern w:val="22"/>
                <w:sz w:val="20"/>
                <w:szCs w:val="22"/>
                <w:rtl/>
                <w:lang w:val="en-CA"/>
              </w:rPr>
              <w:t>نظم الإيكولوجية</w:t>
            </w:r>
            <w:r w:rsidRPr="00BA401E">
              <w:rPr>
                <w:rFonts w:ascii="Times New Roman" w:hAnsi="Times New Roman" w:cs="Simplified Arabic"/>
                <w:kern w:val="22"/>
                <w:sz w:val="20"/>
                <w:szCs w:val="22"/>
                <w:rtl/>
                <w:lang w:val="en-CA"/>
              </w:rPr>
              <w:t>.</w:t>
            </w:r>
          </w:p>
        </w:tc>
        <w:tc>
          <w:tcPr>
            <w:tcW w:w="5947" w:type="dxa"/>
          </w:tcPr>
          <w:p w:rsidR="00323FC2" w:rsidRPr="00BA401E" w:rsidRDefault="00323FC2" w:rsidP="00C02916">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نسبة الأراضي المتدهورة </w:t>
            </w:r>
            <w:r w:rsidR="00083F1E">
              <w:rPr>
                <w:rFonts w:ascii="Times New Roman" w:hAnsi="Times New Roman" w:cs="Simplified Arabic" w:hint="cs"/>
                <w:b w:val="0"/>
                <w:bCs w:val="0"/>
                <w:color w:val="000000"/>
                <w:kern w:val="22"/>
                <w:sz w:val="20"/>
                <w:szCs w:val="22"/>
                <w:rtl/>
                <w:lang w:val="en-CA" w:eastAsia="en-GB"/>
              </w:rPr>
              <w:t>إ</w:t>
            </w:r>
            <w:r w:rsidRPr="00BA401E">
              <w:rPr>
                <w:rFonts w:ascii="Times New Roman" w:hAnsi="Times New Roman" w:cs="Simplified Arabic"/>
                <w:b w:val="0"/>
                <w:bCs w:val="0"/>
                <w:color w:val="000000"/>
                <w:kern w:val="22"/>
                <w:sz w:val="20"/>
                <w:szCs w:val="22"/>
                <w:rtl/>
                <w:lang w:val="en-CA" w:eastAsia="en-GB"/>
              </w:rPr>
              <w:t xml:space="preserve">لى إجمالي مساحة </w:t>
            </w:r>
            <w:r>
              <w:rPr>
                <w:rFonts w:ascii="Times New Roman" w:hAnsi="Times New Roman" w:cs="Simplified Arabic" w:hint="cs"/>
                <w:b w:val="0"/>
                <w:bCs w:val="0"/>
                <w:kern w:val="22"/>
                <w:sz w:val="20"/>
                <w:szCs w:val="22"/>
                <w:rtl/>
                <w:lang w:val="en-CA" w:eastAsia="en-GB"/>
              </w:rPr>
              <w:t>الأراضي.</w:t>
            </w:r>
          </w:p>
          <w:p w:rsidR="00323FC2" w:rsidRPr="00BA401E" w:rsidRDefault="00323FC2" w:rsidP="00C02916">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استعادة ال</w:t>
            </w:r>
            <w:r>
              <w:rPr>
                <w:rFonts w:ascii="Times New Roman" w:hAnsi="Times New Roman" w:cs="Simplified Arabic"/>
                <w:b w:val="0"/>
                <w:bCs w:val="0"/>
                <w:color w:val="000000"/>
                <w:kern w:val="22"/>
                <w:sz w:val="20"/>
                <w:szCs w:val="22"/>
                <w:rtl/>
                <w:lang w:val="en-CA" w:eastAsia="en-GB"/>
              </w:rPr>
              <w:t>نظم الإيكولوجية</w:t>
            </w:r>
            <w:r w:rsidRPr="00BA401E">
              <w:rPr>
                <w:rFonts w:ascii="Times New Roman" w:hAnsi="Times New Roman" w:cs="Simplified Arabic"/>
                <w:b w:val="0"/>
                <w:bCs w:val="0"/>
                <w:color w:val="000000"/>
                <w:kern w:val="22"/>
                <w:sz w:val="20"/>
                <w:szCs w:val="22"/>
                <w:rtl/>
                <w:lang w:val="en-CA" w:eastAsia="en-GB"/>
              </w:rPr>
              <w:t xml:space="preserve"> العالمي</w:t>
            </w:r>
            <w:r>
              <w:rPr>
                <w:rFonts w:ascii="Times New Roman" w:hAnsi="Times New Roman" w:cs="Simplified Arabic" w:hint="cs"/>
                <w:b w:val="0"/>
                <w:bCs w:val="0"/>
                <w:color w:val="000000"/>
                <w:kern w:val="22"/>
                <w:sz w:val="20"/>
                <w:szCs w:val="22"/>
                <w:rtl/>
                <w:lang w:val="en-CA" w:eastAsia="en-GB"/>
              </w:rPr>
              <w:t>ة</w:t>
            </w:r>
            <w:r w:rsidRPr="00BA401E">
              <w:rPr>
                <w:rFonts w:ascii="Times New Roman" w:hAnsi="Times New Roman" w:cs="Simplified Arabic"/>
                <w:b w:val="0"/>
                <w:bCs w:val="0"/>
                <w:color w:val="000000"/>
                <w:kern w:val="22"/>
                <w:sz w:val="20"/>
                <w:szCs w:val="22"/>
                <w:rtl/>
                <w:lang w:val="en-CA" w:eastAsia="en-GB"/>
              </w:rPr>
              <w:t>.</w:t>
            </w:r>
          </w:p>
          <w:p w:rsidR="00323FC2" w:rsidRPr="00BA401E" w:rsidRDefault="00323FC2" w:rsidP="00C02916">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الآثار البشرية التراكمية على النظم الإيكولوجية البحرية.</w:t>
            </w:r>
          </w:p>
          <w:p w:rsidR="00323FC2" w:rsidRPr="00BA401E" w:rsidRDefault="00323FC2" w:rsidP="00C02916">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صحة المحيط</w:t>
            </w:r>
            <w:r>
              <w:rPr>
                <w:rFonts w:ascii="Times New Roman" w:hAnsi="Times New Roman" w:cs="Simplified Arabic" w:hint="cs"/>
                <w:b w:val="0"/>
                <w:bCs w:val="0"/>
                <w:color w:val="000000"/>
                <w:kern w:val="22"/>
                <w:sz w:val="20"/>
                <w:szCs w:val="22"/>
                <w:rtl/>
                <w:lang w:val="en-CA" w:eastAsia="en-GB"/>
              </w:rPr>
              <w:t>ات</w:t>
            </w:r>
            <w:r w:rsidRPr="00BA401E">
              <w:rPr>
                <w:rFonts w:ascii="Times New Roman" w:hAnsi="Times New Roman" w:cs="Simplified Arabic"/>
                <w:b w:val="0"/>
                <w:bCs w:val="0"/>
                <w:color w:val="000000"/>
                <w:kern w:val="22"/>
                <w:sz w:val="20"/>
                <w:szCs w:val="22"/>
                <w:rtl/>
                <w:lang w:val="en-CA" w:eastAsia="en-GB"/>
              </w:rPr>
              <w:t>.</w:t>
            </w:r>
          </w:p>
          <w:p w:rsidR="00323FC2" w:rsidRPr="00BA401E" w:rsidRDefault="00323FC2" w:rsidP="00C02916">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صحة النباتات</w:t>
            </w:r>
            <w:r>
              <w:rPr>
                <w:rFonts w:ascii="Times New Roman" w:hAnsi="Times New Roman" w:cs="Simplified Arabic" w:hint="cs"/>
                <w:b w:val="0"/>
                <w:bCs w:val="0"/>
                <w:color w:val="000000"/>
                <w:kern w:val="22"/>
                <w:sz w:val="20"/>
                <w:szCs w:val="22"/>
                <w:rtl/>
                <w:lang w:val="en-CA" w:eastAsia="en-GB"/>
              </w:rPr>
              <w:t>.</w:t>
            </w:r>
            <w:r>
              <w:rPr>
                <w:rFonts w:ascii="Times New Roman" w:hAnsi="Times New Roman" w:cs="Simplified Arabic"/>
                <w:b w:val="0"/>
                <w:bCs w:val="0"/>
                <w:color w:val="000000"/>
                <w:kern w:val="22"/>
                <w:sz w:val="20"/>
                <w:szCs w:val="22"/>
                <w:rtl/>
                <w:lang w:val="en-CA" w:eastAsia="en-GB"/>
              </w:rPr>
              <w:t>*</w:t>
            </w:r>
          </w:p>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color w:val="000000"/>
                <w:kern w:val="22"/>
                <w:sz w:val="20"/>
                <w:szCs w:val="22"/>
                <w:rtl/>
                <w:lang w:val="en-CA" w:eastAsia="en-GB"/>
              </w:rPr>
              <w:t xml:space="preserve">بصمة </w:t>
            </w:r>
            <w:r>
              <w:rPr>
                <w:rFonts w:ascii="Times New Roman" w:hAnsi="Times New Roman" w:cs="Simplified Arabic" w:hint="cs"/>
                <w:color w:val="000000"/>
                <w:kern w:val="22"/>
                <w:sz w:val="20"/>
                <w:szCs w:val="22"/>
                <w:rtl/>
                <w:lang w:val="en-CA" w:eastAsia="en-GB"/>
              </w:rPr>
              <w:t>البشر.</w:t>
            </w:r>
            <w:r>
              <w:rPr>
                <w:rFonts w:ascii="Times New Roman" w:hAnsi="Times New Roman" w:cs="Simplified Arabic"/>
                <w:color w:val="000000"/>
                <w:kern w:val="22"/>
                <w:sz w:val="20"/>
                <w:szCs w:val="22"/>
                <w:rtl/>
                <w:lang w:val="en-CA" w:eastAsia="en-GB"/>
              </w:rPr>
              <w:t>*</w:t>
            </w:r>
          </w:p>
        </w:tc>
      </w:tr>
      <w:tr w:rsidR="00323FC2" w:rsidRPr="00BA401E" w:rsidTr="00323FC2">
        <w:tc>
          <w:tcPr>
            <w:tcW w:w="394" w:type="dxa"/>
            <w:vMerge w:val="restart"/>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t>2</w:t>
            </w:r>
          </w:p>
        </w:tc>
        <w:tc>
          <w:tcPr>
            <w:tcW w:w="3438" w:type="dxa"/>
            <w:vMerge w:val="restart"/>
          </w:tcPr>
          <w:p w:rsidR="00323FC2" w:rsidRPr="00BA401E" w:rsidRDefault="00323FC2" w:rsidP="001D0BF4">
            <w:pPr>
              <w:pStyle w:val="Para1"/>
              <w:numPr>
                <w:ilvl w:val="0"/>
                <w:numId w:val="0"/>
              </w:numPr>
              <w:bidi/>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تخفض نسبة الأنواع المهددة بالانقراض بنسبة [× في المائة] ويزيد توافر الأنواع بنسبة [× في المائة] في المتوسط بحلول عام 2030 وبنسبة </w:t>
            </w:r>
            <w:r w:rsidRPr="00BA401E">
              <w:rPr>
                <w:rFonts w:ascii="Times New Roman" w:hAnsi="Times New Roman" w:cs="Simplified Arabic"/>
                <w:kern w:val="22"/>
                <w:sz w:val="20"/>
                <w:szCs w:val="22"/>
                <w:rtl/>
                <w:lang w:val="en-CA"/>
              </w:rPr>
              <w:lastRenderedPageBreak/>
              <w:t>[× في المائة] بحلول عام 2050</w:t>
            </w:r>
            <w:r w:rsidRPr="00BA401E">
              <w:rPr>
                <w:rFonts w:ascii="Times New Roman" w:hAnsi="Times New Roman" w:cs="Simplified Arabic" w:hint="cs"/>
                <w:kern w:val="22"/>
                <w:sz w:val="20"/>
                <w:szCs w:val="22"/>
                <w:rtl/>
                <w:lang w:val="en-CA"/>
              </w:rPr>
              <w:t>.</w:t>
            </w: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lastRenderedPageBreak/>
              <w:t xml:space="preserve">عدد </w:t>
            </w:r>
            <w:r>
              <w:rPr>
                <w:rFonts w:ascii="Times New Roman" w:hAnsi="Times New Roman" w:cs="Simplified Arabic" w:hint="cs"/>
                <w:kern w:val="22"/>
                <w:sz w:val="20"/>
                <w:szCs w:val="22"/>
                <w:rtl/>
                <w:lang w:val="en-CA"/>
              </w:rPr>
              <w:t xml:space="preserve">حالات </w:t>
            </w:r>
            <w:r w:rsidRPr="00BA401E">
              <w:rPr>
                <w:rFonts w:ascii="Times New Roman" w:hAnsi="Times New Roman" w:cs="Simplified Arabic"/>
                <w:kern w:val="22"/>
                <w:sz w:val="20"/>
                <w:szCs w:val="22"/>
                <w:rtl/>
                <w:lang w:val="en-CA"/>
              </w:rPr>
              <w:t>الانقراض.</w:t>
            </w:r>
          </w:p>
        </w:tc>
        <w:tc>
          <w:tcPr>
            <w:tcW w:w="5947" w:type="dxa"/>
          </w:tcPr>
          <w:p w:rsidR="00323FC2" w:rsidRPr="00BA401E" w:rsidRDefault="00323FC2" w:rsidP="00C02916">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عدد </w:t>
            </w:r>
            <w:r>
              <w:rPr>
                <w:rFonts w:ascii="Times New Roman" w:hAnsi="Times New Roman" w:cs="Simplified Arabic" w:hint="cs"/>
                <w:kern w:val="22"/>
                <w:sz w:val="20"/>
                <w:szCs w:val="22"/>
                <w:rtl/>
                <w:lang w:val="en-CA" w:eastAsia="en-GB"/>
              </w:rPr>
              <w:t>ال</w:t>
            </w:r>
            <w:r w:rsidRPr="00BA401E">
              <w:rPr>
                <w:rFonts w:ascii="Times New Roman" w:hAnsi="Times New Roman" w:cs="Simplified Arabic"/>
                <w:kern w:val="22"/>
                <w:sz w:val="20"/>
                <w:szCs w:val="22"/>
                <w:rtl/>
                <w:lang w:val="en-CA" w:eastAsia="en-GB"/>
              </w:rPr>
              <w:t xml:space="preserve">أنواع </w:t>
            </w:r>
            <w:r>
              <w:rPr>
                <w:rFonts w:ascii="Times New Roman" w:hAnsi="Times New Roman" w:cs="Simplified Arabic" w:hint="cs"/>
                <w:kern w:val="22"/>
                <w:sz w:val="20"/>
                <w:szCs w:val="22"/>
                <w:rtl/>
                <w:lang w:val="en-CA" w:eastAsia="en-GB"/>
              </w:rPr>
              <w:t>التي انقرضت</w:t>
            </w:r>
            <w:r w:rsidRPr="00BA401E">
              <w:rPr>
                <w:rFonts w:ascii="Times New Roman" w:hAnsi="Times New Roman" w:cs="Simplified Arabic"/>
                <w:kern w:val="22"/>
                <w:sz w:val="20"/>
                <w:szCs w:val="22"/>
                <w:rtl/>
                <w:lang w:val="en-CA" w:eastAsia="en-GB"/>
              </w:rPr>
              <w:t xml:space="preserve"> (الطيور والثدييات).</w:t>
            </w:r>
          </w:p>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eastAsia="en-GB"/>
              </w:rPr>
              <w:t xml:space="preserve">عدد </w:t>
            </w:r>
            <w:r>
              <w:rPr>
                <w:rFonts w:ascii="Times New Roman" w:hAnsi="Times New Roman" w:cs="Simplified Arabic" w:hint="cs"/>
                <w:kern w:val="22"/>
                <w:sz w:val="20"/>
                <w:szCs w:val="22"/>
                <w:rtl/>
                <w:lang w:val="en-CA" w:eastAsia="en-GB"/>
              </w:rPr>
              <w:t xml:space="preserve">حالات </w:t>
            </w:r>
            <w:r w:rsidRPr="00BA401E">
              <w:rPr>
                <w:rFonts w:ascii="Times New Roman" w:hAnsi="Times New Roman" w:cs="Simplified Arabic"/>
                <w:kern w:val="22"/>
                <w:sz w:val="20"/>
                <w:szCs w:val="22"/>
                <w:rtl/>
                <w:lang w:val="en-CA" w:eastAsia="en-GB"/>
              </w:rPr>
              <w:t xml:space="preserve">الانقراض </w:t>
            </w:r>
            <w:r>
              <w:rPr>
                <w:rFonts w:ascii="Times New Roman" w:hAnsi="Times New Roman" w:cs="Simplified Arabic" w:hint="cs"/>
                <w:kern w:val="22"/>
                <w:sz w:val="20"/>
                <w:szCs w:val="22"/>
                <w:rtl/>
                <w:lang w:val="en-CA" w:eastAsia="en-GB"/>
              </w:rPr>
              <w:t xml:space="preserve">التي </w:t>
            </w:r>
            <w:r w:rsidRPr="00BA401E">
              <w:rPr>
                <w:rFonts w:ascii="Times New Roman" w:hAnsi="Times New Roman" w:cs="Simplified Arabic"/>
                <w:kern w:val="22"/>
                <w:sz w:val="20"/>
                <w:szCs w:val="22"/>
                <w:rtl/>
                <w:lang w:val="en-CA" w:eastAsia="en-GB"/>
              </w:rPr>
              <w:t>م</w:t>
            </w:r>
            <w:r>
              <w:rPr>
                <w:rFonts w:ascii="Times New Roman" w:hAnsi="Times New Roman" w:cs="Simplified Arabic" w:hint="cs"/>
                <w:kern w:val="22"/>
                <w:sz w:val="20"/>
                <w:szCs w:val="22"/>
                <w:rtl/>
                <w:lang w:val="en-CA" w:eastAsia="en-GB"/>
              </w:rPr>
              <w:t>ُ</w:t>
            </w:r>
            <w:r w:rsidRPr="00BA401E">
              <w:rPr>
                <w:rFonts w:ascii="Times New Roman" w:hAnsi="Times New Roman" w:cs="Simplified Arabic"/>
                <w:kern w:val="22"/>
                <w:sz w:val="20"/>
                <w:szCs w:val="22"/>
                <w:rtl/>
                <w:lang w:val="en-CA" w:eastAsia="en-GB"/>
              </w:rPr>
              <w:t>نعت.</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حالة الحفظ.</w:t>
            </w:r>
          </w:p>
        </w:tc>
        <w:tc>
          <w:tcPr>
            <w:tcW w:w="5947"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eastAsia="en-GB"/>
              </w:rPr>
              <w:t>مؤشر القائمة الحمراء.</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وفرة الأنواع.</w:t>
            </w:r>
          </w:p>
        </w:tc>
        <w:tc>
          <w:tcPr>
            <w:tcW w:w="5947" w:type="dxa"/>
          </w:tcPr>
          <w:p w:rsidR="00323FC2" w:rsidRPr="00BA401E" w:rsidRDefault="00323FC2" w:rsidP="00CE2833">
            <w:pPr>
              <w:spacing w:before="40" w:after="40"/>
              <w:jc w:val="left"/>
              <w:rPr>
                <w:rFonts w:ascii="Times New Roman" w:hAnsi="Times New Roman" w:cs="Simplified Arabic"/>
                <w:color w:val="000000"/>
                <w:kern w:val="22"/>
                <w:sz w:val="20"/>
                <w:szCs w:val="22"/>
                <w:rtl/>
                <w:lang w:val="en-CA" w:eastAsia="en-GB"/>
              </w:rPr>
            </w:pPr>
            <w:r w:rsidRPr="00BA401E">
              <w:rPr>
                <w:rFonts w:ascii="Times New Roman" w:hAnsi="Times New Roman" w:cs="Simplified Arabic"/>
                <w:color w:val="000000"/>
                <w:kern w:val="22"/>
                <w:sz w:val="20"/>
                <w:szCs w:val="22"/>
                <w:rtl/>
                <w:lang w:val="en-CA" w:eastAsia="en-GB"/>
              </w:rPr>
              <w:t>مؤشر الكوكب الحي.</w:t>
            </w:r>
          </w:p>
          <w:p w:rsidR="00323FC2" w:rsidRPr="00BA401E" w:rsidRDefault="00323FC2" w:rsidP="00CE2833">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مؤشر </w:t>
            </w:r>
            <w:r>
              <w:rPr>
                <w:rFonts w:ascii="Times New Roman" w:hAnsi="Times New Roman" w:cs="Simplified Arabic" w:hint="cs"/>
                <w:color w:val="000000"/>
                <w:kern w:val="22"/>
                <w:sz w:val="20"/>
                <w:szCs w:val="22"/>
                <w:rtl/>
                <w:lang w:val="en-CA" w:eastAsia="en-GB"/>
              </w:rPr>
              <w:t>سلامة</w:t>
            </w:r>
            <w:r w:rsidRPr="00BA401E">
              <w:rPr>
                <w:rFonts w:ascii="Times New Roman" w:hAnsi="Times New Roman" w:cs="Simplified Arabic"/>
                <w:color w:val="000000"/>
                <w:kern w:val="22"/>
                <w:sz w:val="20"/>
                <w:szCs w:val="22"/>
                <w:rtl/>
                <w:lang w:val="en-CA" w:eastAsia="en-GB"/>
              </w:rPr>
              <w:t xml:space="preserve"> التنوع البيولوجي.</w:t>
            </w:r>
          </w:p>
        </w:tc>
      </w:tr>
      <w:tr w:rsidR="00323FC2" w:rsidRPr="00BA401E" w:rsidTr="00323FC2">
        <w:tc>
          <w:tcPr>
            <w:tcW w:w="394" w:type="dxa"/>
            <w:vMerge w:val="restart"/>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lastRenderedPageBreak/>
              <w:t>3</w:t>
            </w:r>
          </w:p>
        </w:tc>
        <w:tc>
          <w:tcPr>
            <w:tcW w:w="3438" w:type="dxa"/>
            <w:vMerge w:val="restart"/>
          </w:tcPr>
          <w:p w:rsidR="00323FC2" w:rsidRPr="00BA401E" w:rsidRDefault="00323FC2" w:rsidP="00CE2833">
            <w:pPr>
              <w:pStyle w:val="Para1"/>
              <w:numPr>
                <w:ilvl w:val="0"/>
                <w:numId w:val="0"/>
              </w:numPr>
              <w:bidi/>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الحفاظ على التنوع الجيني أو تعزيزه في المتوسط بحلول عام 2030، وبنسبة [90 في المائة] من الأنواع بحلول عام 2050</w:t>
            </w:r>
            <w:r w:rsidRPr="00BA401E">
              <w:rPr>
                <w:rFonts w:ascii="Times New Roman" w:hAnsi="Times New Roman" w:cs="Simplified Arabic" w:hint="cs"/>
                <w:kern w:val="22"/>
                <w:sz w:val="20"/>
                <w:szCs w:val="22"/>
                <w:rtl/>
                <w:lang w:val="en-CA"/>
              </w:rPr>
              <w:t>.</w:t>
            </w: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التنوع ال</w:t>
            </w:r>
            <w:r>
              <w:rPr>
                <w:rFonts w:ascii="Times New Roman" w:hAnsi="Times New Roman" w:cs="Simplified Arabic"/>
                <w:sz w:val="20"/>
                <w:szCs w:val="22"/>
                <w:rtl/>
              </w:rPr>
              <w:t>جيني</w:t>
            </w:r>
            <w:r w:rsidRPr="00BA401E">
              <w:rPr>
                <w:rFonts w:ascii="Times New Roman" w:hAnsi="Times New Roman" w:cs="Simplified Arabic"/>
                <w:sz w:val="20"/>
                <w:szCs w:val="22"/>
                <w:rtl/>
              </w:rPr>
              <w:t xml:space="preserve"> للمحاصيل والسلالات</w:t>
            </w:r>
            <w:r>
              <w:rPr>
                <w:rFonts w:ascii="Times New Roman" w:hAnsi="Times New Roman" w:cs="Simplified Arabic"/>
                <w:sz w:val="20"/>
                <w:szCs w:val="22"/>
                <w:rtl/>
              </w:rPr>
              <w:t>،</w:t>
            </w:r>
            <w:r w:rsidRPr="00BA401E">
              <w:rPr>
                <w:rFonts w:ascii="Times New Roman" w:hAnsi="Times New Roman" w:cs="Simplified Arabic"/>
                <w:sz w:val="20"/>
                <w:szCs w:val="22"/>
                <w:rtl/>
              </w:rPr>
              <w:t xml:space="preserve"> في الموقع وخارج الموقع</w:t>
            </w:r>
            <w:r w:rsidR="00187E8A">
              <w:rPr>
                <w:rFonts w:ascii="Times New Roman" w:hAnsi="Times New Roman" w:cs="Simplified Arabic" w:hint="cs"/>
                <w:sz w:val="20"/>
                <w:szCs w:val="22"/>
                <w:rtl/>
              </w:rPr>
              <w:t xml:space="preserve"> الطبيعي</w:t>
            </w:r>
            <w:r w:rsidRPr="00BA401E">
              <w:rPr>
                <w:rFonts w:ascii="Times New Roman" w:hAnsi="Times New Roman" w:cs="Simplified Arabic"/>
                <w:sz w:val="20"/>
                <w:szCs w:val="22"/>
                <w:rtl/>
              </w:rPr>
              <w:t>.</w:t>
            </w:r>
          </w:p>
        </w:tc>
        <w:tc>
          <w:tcPr>
            <w:tcW w:w="5947" w:type="dxa"/>
          </w:tcPr>
          <w:p w:rsidR="00323FC2" w:rsidRPr="00BA401E" w:rsidRDefault="00323FC2" w:rsidP="00CE2833">
            <w:pPr>
              <w:spacing w:before="40" w:after="40"/>
              <w:jc w:val="left"/>
              <w:rPr>
                <w:rFonts w:ascii="Times New Roman" w:hAnsi="Times New Roman" w:cs="Simplified Arabic"/>
                <w:color w:val="000000"/>
                <w:kern w:val="22"/>
                <w:sz w:val="20"/>
                <w:szCs w:val="22"/>
                <w:rtl/>
                <w:lang w:val="en-CA" w:eastAsia="en-GB"/>
              </w:rPr>
            </w:pPr>
            <w:r w:rsidRPr="00BA401E">
              <w:rPr>
                <w:rFonts w:ascii="Times New Roman" w:hAnsi="Times New Roman" w:cs="Simplified Arabic"/>
                <w:color w:val="000000"/>
                <w:kern w:val="22"/>
                <w:sz w:val="20"/>
                <w:szCs w:val="22"/>
                <w:rtl/>
                <w:lang w:val="en-CA" w:eastAsia="en-GB"/>
              </w:rPr>
              <w:t>عدد الموارد ال</w:t>
            </w:r>
            <w:r>
              <w:rPr>
                <w:rFonts w:ascii="Times New Roman" w:hAnsi="Times New Roman" w:cs="Simplified Arabic"/>
                <w:color w:val="000000"/>
                <w:kern w:val="22"/>
                <w:sz w:val="20"/>
                <w:szCs w:val="22"/>
                <w:rtl/>
                <w:lang w:val="en-CA" w:eastAsia="en-GB"/>
              </w:rPr>
              <w:t>جينية</w:t>
            </w:r>
            <w:r w:rsidRPr="00BA401E">
              <w:rPr>
                <w:rFonts w:ascii="Times New Roman" w:hAnsi="Times New Roman" w:cs="Simplified Arabic"/>
                <w:color w:val="000000"/>
                <w:kern w:val="22"/>
                <w:sz w:val="20"/>
                <w:szCs w:val="22"/>
                <w:rtl/>
                <w:lang w:val="en-CA" w:eastAsia="en-GB"/>
              </w:rPr>
              <w:t xml:space="preserve"> النباتية للأغذية والزراعة </w:t>
            </w:r>
            <w:r>
              <w:rPr>
                <w:rFonts w:ascii="Times New Roman" w:hAnsi="Times New Roman" w:cs="Simplified Arabic" w:hint="cs"/>
                <w:color w:val="000000"/>
                <w:kern w:val="22"/>
                <w:sz w:val="20"/>
                <w:szCs w:val="22"/>
                <w:rtl/>
                <w:lang w:val="en-CA" w:eastAsia="en-GB"/>
              </w:rPr>
              <w:t>المؤمنة</w:t>
            </w:r>
            <w:r w:rsidRPr="00BA401E">
              <w:rPr>
                <w:rFonts w:ascii="Times New Roman" w:hAnsi="Times New Roman" w:cs="Simplified Arabic"/>
                <w:color w:val="000000"/>
                <w:kern w:val="22"/>
                <w:sz w:val="20"/>
                <w:szCs w:val="22"/>
                <w:rtl/>
                <w:lang w:val="en-CA" w:eastAsia="en-GB"/>
              </w:rPr>
              <w:t xml:space="preserve"> في مرافق الحفظ </w:t>
            </w:r>
            <w:r>
              <w:rPr>
                <w:rFonts w:ascii="Times New Roman" w:hAnsi="Times New Roman" w:cs="Simplified Arabic" w:hint="cs"/>
                <w:color w:val="000000"/>
                <w:kern w:val="22"/>
                <w:sz w:val="20"/>
                <w:szCs w:val="22"/>
                <w:rtl/>
                <w:lang w:val="en-CA" w:eastAsia="en-GB"/>
              </w:rPr>
              <w:t>على المدى ال</w:t>
            </w:r>
            <w:r w:rsidRPr="00BA401E">
              <w:rPr>
                <w:rFonts w:ascii="Times New Roman" w:hAnsi="Times New Roman" w:cs="Simplified Arabic"/>
                <w:color w:val="000000"/>
                <w:kern w:val="22"/>
                <w:sz w:val="20"/>
                <w:szCs w:val="22"/>
                <w:rtl/>
                <w:lang w:val="en-CA" w:eastAsia="en-GB"/>
              </w:rPr>
              <w:t xml:space="preserve">متوسط أو </w:t>
            </w:r>
            <w:r>
              <w:rPr>
                <w:rFonts w:ascii="Times New Roman" w:hAnsi="Times New Roman" w:cs="Simplified Arabic" w:hint="cs"/>
                <w:color w:val="000000"/>
                <w:kern w:val="22"/>
                <w:sz w:val="20"/>
                <w:szCs w:val="22"/>
                <w:rtl/>
                <w:lang w:val="en-CA" w:eastAsia="en-GB"/>
              </w:rPr>
              <w:t>ال</w:t>
            </w:r>
            <w:r w:rsidRPr="00BA401E">
              <w:rPr>
                <w:rFonts w:ascii="Times New Roman" w:hAnsi="Times New Roman" w:cs="Simplified Arabic"/>
                <w:color w:val="000000"/>
                <w:kern w:val="22"/>
                <w:sz w:val="20"/>
                <w:szCs w:val="22"/>
                <w:rtl/>
                <w:lang w:val="en-CA" w:eastAsia="en-GB"/>
              </w:rPr>
              <w:t>طويل (مؤشر هدف التنمية المستدامة</w:t>
            </w:r>
            <w:r w:rsidR="00187E8A">
              <w:rPr>
                <w:rFonts w:ascii="Times New Roman" w:hAnsi="Times New Roman" w:cs="Simplified Arabic" w:hint="cs"/>
                <w:color w:val="000000"/>
                <w:kern w:val="22"/>
                <w:sz w:val="20"/>
                <w:szCs w:val="22"/>
                <w:rtl/>
                <w:lang w:val="en-CA" w:eastAsia="en-GB"/>
              </w:rPr>
              <w:t xml:space="preserve"> </w:t>
            </w:r>
            <w:r>
              <w:rPr>
                <w:rFonts w:ascii="Times New Roman" w:hAnsi="Times New Roman" w:cs="Simplified Arabic" w:hint="cs"/>
                <w:color w:val="000000"/>
                <w:kern w:val="22"/>
                <w:sz w:val="20"/>
                <w:szCs w:val="22"/>
                <w:rtl/>
                <w:lang w:val="en-CA" w:eastAsia="en-GB"/>
              </w:rPr>
              <w:t>2-5-1أ).</w:t>
            </w:r>
          </w:p>
          <w:p w:rsidR="00323FC2" w:rsidRPr="00BA401E" w:rsidRDefault="00323FC2" w:rsidP="00CE2833">
            <w:pPr>
              <w:spacing w:before="40" w:after="40"/>
              <w:jc w:val="left"/>
              <w:rPr>
                <w:rFonts w:ascii="Times New Roman" w:hAnsi="Times New Roman" w:cs="Simplified Arabic"/>
                <w:color w:val="000000"/>
                <w:kern w:val="22"/>
                <w:sz w:val="20"/>
                <w:szCs w:val="22"/>
                <w:rtl/>
                <w:lang w:val="en-CA" w:eastAsia="en-GB"/>
              </w:rPr>
            </w:pPr>
            <w:r w:rsidRPr="00BA401E">
              <w:rPr>
                <w:rFonts w:ascii="Times New Roman" w:hAnsi="Times New Roman" w:cs="Simplified Arabic"/>
                <w:color w:val="000000"/>
                <w:kern w:val="22"/>
                <w:sz w:val="20"/>
                <w:szCs w:val="22"/>
                <w:rtl/>
                <w:lang w:val="en-CA" w:eastAsia="en-GB"/>
              </w:rPr>
              <w:t xml:space="preserve">نسبة السلالات المحلية المصنفة على أنها في خطر الانقراض، </w:t>
            </w:r>
            <w:r>
              <w:rPr>
                <w:rFonts w:ascii="Times New Roman" w:hAnsi="Times New Roman" w:cs="Simplified Arabic" w:hint="cs"/>
                <w:color w:val="000000"/>
                <w:kern w:val="22"/>
                <w:sz w:val="20"/>
                <w:szCs w:val="22"/>
                <w:rtl/>
                <w:lang w:val="en-CA" w:eastAsia="en-GB"/>
              </w:rPr>
              <w:t xml:space="preserve">أو التي </w:t>
            </w:r>
            <w:r w:rsidRPr="00BA401E">
              <w:rPr>
                <w:rFonts w:ascii="Times New Roman" w:hAnsi="Times New Roman" w:cs="Simplified Arabic"/>
                <w:color w:val="000000"/>
                <w:kern w:val="22"/>
                <w:sz w:val="20"/>
                <w:szCs w:val="22"/>
                <w:rtl/>
                <w:lang w:val="en-CA" w:eastAsia="en-GB"/>
              </w:rPr>
              <w:t>ليس</w:t>
            </w:r>
            <w:r>
              <w:rPr>
                <w:rFonts w:ascii="Times New Roman" w:hAnsi="Times New Roman" w:cs="Simplified Arabic" w:hint="cs"/>
                <w:color w:val="000000"/>
                <w:kern w:val="22"/>
                <w:sz w:val="20"/>
                <w:szCs w:val="22"/>
                <w:rtl/>
                <w:lang w:val="en-CA" w:eastAsia="en-GB"/>
              </w:rPr>
              <w:t>ت</w:t>
            </w:r>
            <w:r w:rsidRPr="00BA401E">
              <w:rPr>
                <w:rFonts w:ascii="Times New Roman" w:hAnsi="Times New Roman" w:cs="Simplified Arabic"/>
                <w:color w:val="000000"/>
                <w:kern w:val="22"/>
                <w:sz w:val="20"/>
                <w:szCs w:val="22"/>
                <w:rtl/>
                <w:lang w:val="en-CA" w:eastAsia="en-GB"/>
              </w:rPr>
              <w:t xml:space="preserve"> في خطر </w:t>
            </w:r>
            <w:r>
              <w:rPr>
                <w:rFonts w:ascii="Times New Roman" w:hAnsi="Times New Roman" w:cs="Simplified Arabic" w:hint="cs"/>
                <w:color w:val="000000"/>
                <w:kern w:val="22"/>
                <w:sz w:val="20"/>
                <w:szCs w:val="22"/>
                <w:rtl/>
                <w:lang w:val="en-CA" w:eastAsia="en-GB"/>
              </w:rPr>
              <w:t xml:space="preserve">الانقراض </w:t>
            </w:r>
            <w:r w:rsidRPr="00BA401E">
              <w:rPr>
                <w:rFonts w:ascii="Times New Roman" w:hAnsi="Times New Roman" w:cs="Simplified Arabic"/>
                <w:color w:val="000000"/>
                <w:kern w:val="22"/>
                <w:sz w:val="20"/>
                <w:szCs w:val="22"/>
                <w:rtl/>
                <w:lang w:val="en-CA" w:eastAsia="en-GB"/>
              </w:rPr>
              <w:t>أو في مستوى غير معروف من خطر الانقراض.</w:t>
            </w:r>
          </w:p>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color w:val="000000"/>
                <w:kern w:val="22"/>
                <w:sz w:val="20"/>
                <w:szCs w:val="22"/>
                <w:rtl/>
                <w:lang w:val="en-CA" w:eastAsia="en-GB"/>
              </w:rPr>
              <w:t xml:space="preserve">شمولية حفظ الأنواع ذات القيمة الاقتصادية والاجتماعية </w:t>
            </w:r>
            <w:r>
              <w:rPr>
                <w:rFonts w:ascii="Times New Roman" w:hAnsi="Times New Roman" w:cs="Simplified Arabic" w:hint="cs"/>
                <w:color w:val="000000"/>
                <w:kern w:val="22"/>
                <w:sz w:val="20"/>
                <w:szCs w:val="22"/>
                <w:rtl/>
                <w:lang w:val="en-CA" w:eastAsia="en-GB"/>
              </w:rPr>
              <w:t xml:space="preserve">فضلا عن القيمة </w:t>
            </w:r>
            <w:r w:rsidRPr="00BA401E">
              <w:rPr>
                <w:rFonts w:ascii="Times New Roman" w:hAnsi="Times New Roman" w:cs="Simplified Arabic"/>
                <w:color w:val="000000"/>
                <w:kern w:val="22"/>
                <w:sz w:val="20"/>
                <w:szCs w:val="22"/>
                <w:rtl/>
                <w:lang w:val="en-CA" w:eastAsia="en-GB"/>
              </w:rPr>
              <w:t>الثقافية.</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التنوع ال</w:t>
            </w:r>
            <w:r>
              <w:rPr>
                <w:rFonts w:ascii="Times New Roman" w:hAnsi="Times New Roman" w:cs="Simplified Arabic"/>
                <w:sz w:val="20"/>
                <w:szCs w:val="22"/>
                <w:rtl/>
              </w:rPr>
              <w:t>جيني</w:t>
            </w:r>
            <w:r w:rsidRPr="00BA401E">
              <w:rPr>
                <w:rFonts w:ascii="Times New Roman" w:hAnsi="Times New Roman" w:cs="Simplified Arabic"/>
                <w:sz w:val="20"/>
                <w:szCs w:val="22"/>
                <w:rtl/>
              </w:rPr>
              <w:t xml:space="preserve"> للأقارب البرية.</w:t>
            </w:r>
          </w:p>
        </w:tc>
        <w:tc>
          <w:tcPr>
            <w:tcW w:w="5947" w:type="dxa"/>
          </w:tcPr>
          <w:p w:rsidR="00323FC2" w:rsidRPr="00BA401E" w:rsidRDefault="00323FC2" w:rsidP="00CE2833">
            <w:pPr>
              <w:spacing w:before="40" w:after="40"/>
              <w:jc w:val="left"/>
              <w:rPr>
                <w:rFonts w:ascii="Times New Roman" w:hAnsi="Times New Roman" w:cs="Simplified Arabic"/>
                <w:color w:val="000000"/>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مؤشر القائمة الحمراء (الأنواع المستخدمة في الغذاء </w:t>
            </w:r>
            <w:r>
              <w:rPr>
                <w:rFonts w:ascii="Times New Roman" w:hAnsi="Times New Roman" w:cs="Simplified Arabic" w:hint="cs"/>
                <w:color w:val="000000"/>
                <w:kern w:val="22"/>
                <w:sz w:val="20"/>
                <w:szCs w:val="22"/>
                <w:rtl/>
                <w:lang w:val="en-CA" w:eastAsia="en-GB"/>
              </w:rPr>
              <w:t>والأدوية</w:t>
            </w:r>
            <w:r w:rsidRPr="00BA401E">
              <w:rPr>
                <w:rFonts w:ascii="Times New Roman" w:hAnsi="Times New Roman" w:cs="Simplified Arabic"/>
                <w:color w:val="000000"/>
                <w:kern w:val="22"/>
                <w:sz w:val="20"/>
                <w:szCs w:val="22"/>
                <w:rtl/>
                <w:lang w:val="en-CA" w:eastAsia="en-GB"/>
              </w:rPr>
              <w:t xml:space="preserve"> والأقارب البرية للحيوانات المستأنسة).</w:t>
            </w:r>
          </w:p>
        </w:tc>
      </w:tr>
      <w:tr w:rsidR="00323FC2" w:rsidRPr="00BA401E" w:rsidTr="00323FC2">
        <w:tc>
          <w:tcPr>
            <w:tcW w:w="394" w:type="dxa"/>
            <w:vMerge w:val="restart"/>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t>4</w:t>
            </w:r>
          </w:p>
        </w:tc>
        <w:tc>
          <w:tcPr>
            <w:tcW w:w="3438" w:type="dxa"/>
            <w:vMerge w:val="restart"/>
          </w:tcPr>
          <w:p w:rsidR="00323FC2" w:rsidRPr="00BA401E" w:rsidRDefault="00323FC2" w:rsidP="00CE2833">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تقدم الطبيعة منافع للناس تسهم في:</w:t>
            </w:r>
          </w:p>
          <w:p w:rsidR="00323FC2" w:rsidRPr="00BA401E" w:rsidRDefault="00323FC2" w:rsidP="00323FC2">
            <w:pPr>
              <w:pStyle w:val="Para1"/>
              <w:tabs>
                <w:tab w:val="clear" w:pos="360"/>
              </w:tabs>
              <w:bidi/>
              <w:snapToGrid w:val="0"/>
              <w:ind w:left="415" w:hanging="415"/>
              <w:jc w:val="left"/>
              <w:rPr>
                <w:rFonts w:ascii="Times New Roman" w:hAnsi="Times New Roman" w:cs="Simplified Arabic"/>
                <w:kern w:val="22"/>
                <w:sz w:val="20"/>
                <w:szCs w:val="22"/>
                <w:rtl/>
                <w:lang w:val="en-CA"/>
              </w:rPr>
            </w:pPr>
            <w:r w:rsidRPr="00BA401E">
              <w:rPr>
                <w:rFonts w:ascii="Times New Roman" w:hAnsi="Times New Roman" w:cs="Simplified Arabic" w:hint="cs"/>
                <w:kern w:val="22"/>
                <w:sz w:val="20"/>
                <w:szCs w:val="22"/>
                <w:rtl/>
                <w:lang w:val="en-CA"/>
              </w:rPr>
              <w:t>تحسينات في التغذية لما لا يقل عن [× مليون] نسمة بحلول عام 2030 و[</w:t>
            </w:r>
            <w:r w:rsidRPr="00BA401E">
              <w:rPr>
                <w:rFonts w:ascii="Times New Roman" w:hAnsi="Times New Roman" w:cs="Simplified Arabic"/>
                <w:kern w:val="22"/>
                <w:sz w:val="20"/>
                <w:szCs w:val="22"/>
                <w:lang w:val="en-CA"/>
              </w:rPr>
              <w:t>y</w:t>
            </w:r>
            <w:r w:rsidRPr="00BA401E">
              <w:rPr>
                <w:rFonts w:ascii="Times New Roman" w:hAnsi="Times New Roman" w:cs="Simplified Arabic" w:hint="cs"/>
                <w:kern w:val="22"/>
                <w:sz w:val="20"/>
                <w:szCs w:val="22"/>
                <w:rtl/>
                <w:lang w:val="en-CA"/>
              </w:rPr>
              <w:t xml:space="preserve"> مليون] نسمة بحلول عام 2050؛</w:t>
            </w:r>
          </w:p>
          <w:p w:rsidR="00323FC2" w:rsidRPr="00BA401E" w:rsidRDefault="00323FC2" w:rsidP="00323FC2">
            <w:pPr>
              <w:pStyle w:val="Para1"/>
              <w:tabs>
                <w:tab w:val="clear" w:pos="360"/>
              </w:tabs>
              <w:bidi/>
              <w:snapToGrid w:val="0"/>
              <w:ind w:left="415" w:hanging="415"/>
              <w:jc w:val="left"/>
              <w:rPr>
                <w:rFonts w:ascii="Times New Roman" w:hAnsi="Times New Roman" w:cs="Simplified Arabic"/>
                <w:kern w:val="22"/>
                <w:sz w:val="20"/>
                <w:szCs w:val="22"/>
                <w:rtl/>
                <w:lang w:val="en-CA"/>
              </w:rPr>
            </w:pPr>
            <w:r w:rsidRPr="00BA401E">
              <w:rPr>
                <w:rFonts w:ascii="Times New Roman" w:hAnsi="Times New Roman" w:cs="Simplified Arabic" w:hint="cs"/>
                <w:kern w:val="22"/>
                <w:sz w:val="20"/>
                <w:szCs w:val="22"/>
                <w:rtl/>
                <w:lang w:val="en-CA"/>
              </w:rPr>
              <w:t>تحسينات في الحصول المستدام على مياه الشرب الآمنة لما لا يقل عن [× مليون] نسمة، بحلول عام 2030 و[</w:t>
            </w:r>
            <w:r w:rsidRPr="00BA401E">
              <w:rPr>
                <w:rFonts w:ascii="Times New Roman" w:hAnsi="Times New Roman" w:cs="Simplified Arabic"/>
                <w:kern w:val="22"/>
                <w:sz w:val="20"/>
                <w:szCs w:val="22"/>
                <w:lang w:val="en-CA"/>
              </w:rPr>
              <w:t>y</w:t>
            </w:r>
            <w:r w:rsidRPr="00BA401E">
              <w:rPr>
                <w:rFonts w:ascii="Times New Roman" w:hAnsi="Times New Roman" w:cs="Simplified Arabic" w:hint="cs"/>
                <w:kern w:val="22"/>
                <w:sz w:val="20"/>
                <w:szCs w:val="22"/>
                <w:rtl/>
                <w:lang w:val="en-CA"/>
              </w:rPr>
              <w:t xml:space="preserve"> مليون] نسمة بحلول عام 2050؛</w:t>
            </w:r>
          </w:p>
          <w:p w:rsidR="00323FC2" w:rsidRPr="00BA401E" w:rsidRDefault="00323FC2" w:rsidP="00323FC2">
            <w:pPr>
              <w:pStyle w:val="Para1"/>
              <w:tabs>
                <w:tab w:val="clear" w:pos="360"/>
              </w:tabs>
              <w:bidi/>
              <w:snapToGrid w:val="0"/>
              <w:ind w:left="415" w:hanging="415"/>
              <w:jc w:val="left"/>
              <w:rPr>
                <w:rFonts w:ascii="Times New Roman" w:hAnsi="Times New Roman" w:cs="Simplified Arabic"/>
                <w:kern w:val="22"/>
                <w:sz w:val="20"/>
                <w:szCs w:val="22"/>
                <w:rtl/>
                <w:lang w:val="en-CA"/>
              </w:rPr>
            </w:pPr>
            <w:r w:rsidRPr="00BA401E">
              <w:rPr>
                <w:rFonts w:ascii="Times New Roman" w:hAnsi="Times New Roman" w:cs="Simplified Arabic" w:hint="cs"/>
                <w:kern w:val="22"/>
                <w:sz w:val="20"/>
                <w:szCs w:val="22"/>
                <w:rtl/>
                <w:lang w:val="en-CA"/>
              </w:rPr>
              <w:t>تحسينات في القدرة على الصمود أمام الكوارث الطبيعية لما لا يقل عن [× مليون] نسمة، بحلول عام 2030 و[</w:t>
            </w:r>
            <w:r w:rsidRPr="00BA401E">
              <w:rPr>
                <w:rFonts w:ascii="Times New Roman" w:hAnsi="Times New Roman" w:cs="Simplified Arabic"/>
                <w:kern w:val="22"/>
                <w:sz w:val="20"/>
                <w:szCs w:val="22"/>
                <w:lang w:val="en-CA"/>
              </w:rPr>
              <w:t>y</w:t>
            </w:r>
            <w:r w:rsidRPr="00BA401E">
              <w:rPr>
                <w:rFonts w:ascii="Times New Roman" w:hAnsi="Times New Roman" w:cs="Simplified Arabic" w:hint="cs"/>
                <w:kern w:val="22"/>
                <w:sz w:val="20"/>
                <w:szCs w:val="22"/>
                <w:rtl/>
                <w:lang w:val="en-CA"/>
              </w:rPr>
              <w:t xml:space="preserve"> مليون] نسمة بحلول عام 2050؛</w:t>
            </w:r>
          </w:p>
          <w:p w:rsidR="00323FC2" w:rsidRPr="00BA401E" w:rsidRDefault="00323FC2" w:rsidP="00323FC2">
            <w:pPr>
              <w:pStyle w:val="Para1"/>
              <w:tabs>
                <w:tab w:val="clear" w:pos="360"/>
              </w:tabs>
              <w:bidi/>
              <w:snapToGrid w:val="0"/>
              <w:ind w:left="415" w:hanging="415"/>
              <w:jc w:val="left"/>
              <w:rPr>
                <w:rFonts w:ascii="Times New Roman" w:hAnsi="Times New Roman" w:cs="Simplified Arabic"/>
                <w:kern w:val="22"/>
                <w:sz w:val="20"/>
                <w:szCs w:val="22"/>
                <w:lang w:val="en-CA"/>
              </w:rPr>
            </w:pPr>
            <w:r w:rsidRPr="00BA401E">
              <w:rPr>
                <w:rFonts w:ascii="Times New Roman" w:hAnsi="Times New Roman" w:cs="Simplified Arabic" w:hint="cs"/>
                <w:kern w:val="22"/>
                <w:sz w:val="20"/>
                <w:szCs w:val="22"/>
                <w:rtl/>
                <w:lang w:val="en-CA"/>
              </w:rPr>
              <w:lastRenderedPageBreak/>
              <w:t>بذل [30 في المائة] على الأقل من الجهود لتحقيق أهداف اتفاق باريس في عامي 2030 و2050.</w:t>
            </w:r>
          </w:p>
        </w:tc>
        <w:tc>
          <w:tcPr>
            <w:tcW w:w="3969" w:type="dxa"/>
          </w:tcPr>
          <w:p w:rsidR="00323FC2" w:rsidRPr="00BA401E" w:rsidRDefault="00187E8A" w:rsidP="00CE2833">
            <w:pPr>
              <w:spacing w:before="40" w:after="40"/>
              <w:jc w:val="left"/>
              <w:rPr>
                <w:rFonts w:ascii="Times New Roman" w:hAnsi="Times New Roman" w:cs="Simplified Arabic"/>
                <w:kern w:val="22"/>
                <w:sz w:val="20"/>
                <w:szCs w:val="22"/>
                <w:lang w:val="en-CA"/>
              </w:rPr>
            </w:pPr>
            <w:r>
              <w:rPr>
                <w:rFonts w:ascii="Times New Roman" w:hAnsi="Times New Roman" w:cs="Simplified Arabic" w:hint="cs"/>
                <w:sz w:val="20"/>
                <w:szCs w:val="22"/>
                <w:rtl/>
              </w:rPr>
              <w:lastRenderedPageBreak/>
              <w:t>ال</w:t>
            </w:r>
            <w:r w:rsidR="006513C8">
              <w:rPr>
                <w:rFonts w:ascii="Times New Roman" w:hAnsi="Times New Roman" w:cs="Simplified Arabic"/>
                <w:sz w:val="20"/>
                <w:szCs w:val="22"/>
                <w:rtl/>
              </w:rPr>
              <w:t>تغير</w:t>
            </w:r>
            <w:r w:rsidR="00323FC2" w:rsidRPr="00BA401E">
              <w:rPr>
                <w:rFonts w:ascii="Times New Roman" w:hAnsi="Times New Roman" w:cs="Simplified Arabic"/>
                <w:sz w:val="20"/>
                <w:szCs w:val="22"/>
                <w:rtl/>
              </w:rPr>
              <w:t xml:space="preserve"> في التغذية.</w:t>
            </w:r>
          </w:p>
        </w:tc>
        <w:tc>
          <w:tcPr>
            <w:tcW w:w="5947" w:type="dxa"/>
          </w:tcPr>
          <w:p w:rsidR="00323FC2" w:rsidRPr="00BA401E" w:rsidRDefault="00323FC2" w:rsidP="00CE2833">
            <w:pPr>
              <w:spacing w:before="40" w:after="6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توافر المغذيات من الموارد البيولوجية، </w:t>
            </w:r>
            <w:r>
              <w:rPr>
                <w:rFonts w:ascii="Times New Roman" w:hAnsi="Times New Roman" w:cs="Simplified Arabic" w:hint="cs"/>
                <w:kern w:val="22"/>
                <w:sz w:val="20"/>
                <w:szCs w:val="22"/>
                <w:rtl/>
                <w:lang w:val="en-CA"/>
              </w:rPr>
              <w:t>ولا سيما</w:t>
            </w:r>
            <w:r w:rsidRPr="00BA401E">
              <w:rPr>
                <w:rFonts w:ascii="Times New Roman" w:hAnsi="Times New Roman" w:cs="Simplified Arabic"/>
                <w:kern w:val="22"/>
                <w:sz w:val="20"/>
                <w:szCs w:val="22"/>
                <w:rtl/>
                <w:lang w:val="en-CA"/>
              </w:rPr>
              <w:t xml:space="preserve"> بالنسبة للسكان </w:t>
            </w:r>
            <w:r w:rsidR="00684A6B">
              <w:rPr>
                <w:rFonts w:ascii="Times New Roman" w:hAnsi="Times New Roman" w:cs="Simplified Arabic" w:hint="cs"/>
                <w:kern w:val="22"/>
                <w:sz w:val="20"/>
                <w:szCs w:val="22"/>
                <w:rtl/>
                <w:lang w:val="en-CA"/>
              </w:rPr>
              <w:t>الضعفا</w:t>
            </w:r>
            <w:r w:rsidR="00684A6B">
              <w:rPr>
                <w:rFonts w:ascii="Times New Roman" w:hAnsi="Times New Roman" w:cs="Simplified Arabic"/>
                <w:kern w:val="22"/>
                <w:sz w:val="20"/>
                <w:szCs w:val="22"/>
                <w:rtl/>
                <w:lang w:val="en-CA"/>
              </w:rPr>
              <w:t>ء</w:t>
            </w:r>
            <w:r>
              <w:rPr>
                <w:rFonts w:ascii="Times New Roman" w:hAnsi="Times New Roman" w:cs="Simplified Arabic" w:hint="cs"/>
                <w:kern w:val="22"/>
                <w:sz w:val="20"/>
                <w:szCs w:val="22"/>
                <w:rtl/>
                <w:lang w:val="en-CA"/>
              </w:rPr>
              <w:t>.</w:t>
            </w:r>
            <w:r w:rsidR="00187E8A">
              <w:rPr>
                <w:rFonts w:ascii="Times New Roman" w:hAnsi="Times New Roman" w:cs="Simplified Arabic" w:hint="cs"/>
                <w:kern w:val="22"/>
                <w:sz w:val="20"/>
                <w:szCs w:val="22"/>
                <w:rtl/>
                <w:lang w:val="en-CA"/>
              </w:rPr>
              <w:t>*</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w:t>
            </w:r>
            <w:r>
              <w:rPr>
                <w:rFonts w:ascii="Times New Roman" w:hAnsi="Times New Roman" w:cs="Simplified Arabic" w:hint="cs"/>
                <w:sz w:val="20"/>
                <w:szCs w:val="22"/>
                <w:rtl/>
              </w:rPr>
              <w:t xml:space="preserve">إمكانية </w:t>
            </w:r>
            <w:r w:rsidRPr="00BA401E">
              <w:rPr>
                <w:rFonts w:ascii="Times New Roman" w:hAnsi="Times New Roman" w:cs="Simplified Arabic"/>
                <w:sz w:val="20"/>
                <w:szCs w:val="22"/>
                <w:rtl/>
              </w:rPr>
              <w:t>ال</w:t>
            </w:r>
            <w:r>
              <w:rPr>
                <w:rFonts w:ascii="Times New Roman" w:hAnsi="Times New Roman" w:cs="Simplified Arabic" w:hint="cs"/>
                <w:sz w:val="20"/>
                <w:szCs w:val="22"/>
                <w:rtl/>
              </w:rPr>
              <w:t>ح</w:t>
            </w:r>
            <w:r w:rsidRPr="00BA401E">
              <w:rPr>
                <w:rFonts w:ascii="Times New Roman" w:hAnsi="Times New Roman" w:cs="Simplified Arabic"/>
                <w:sz w:val="20"/>
                <w:szCs w:val="22"/>
                <w:rtl/>
              </w:rPr>
              <w:t xml:space="preserve">صول </w:t>
            </w:r>
            <w:r>
              <w:rPr>
                <w:rFonts w:ascii="Times New Roman" w:hAnsi="Times New Roman" w:cs="Simplified Arabic" w:hint="cs"/>
                <w:sz w:val="20"/>
                <w:szCs w:val="22"/>
                <w:rtl/>
              </w:rPr>
              <w:t>ع</w:t>
            </w:r>
            <w:r w:rsidRPr="00BA401E">
              <w:rPr>
                <w:rFonts w:ascii="Times New Roman" w:hAnsi="Times New Roman" w:cs="Simplified Arabic"/>
                <w:sz w:val="20"/>
                <w:szCs w:val="22"/>
                <w:rtl/>
              </w:rPr>
              <w:t>لى المياه.</w:t>
            </w:r>
          </w:p>
        </w:tc>
        <w:tc>
          <w:tcPr>
            <w:tcW w:w="5947" w:type="dxa"/>
          </w:tcPr>
          <w:p w:rsidR="00323FC2" w:rsidRPr="00BA401E" w:rsidRDefault="00323FC2"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نسبة المسطحات المائية ذات </w:t>
            </w:r>
            <w:r w:rsidR="004D20EE" w:rsidRPr="00BA401E">
              <w:rPr>
                <w:rFonts w:ascii="Times New Roman" w:hAnsi="Times New Roman" w:cs="Simplified Arabic"/>
                <w:b w:val="0"/>
                <w:bCs w:val="0"/>
                <w:kern w:val="22"/>
                <w:sz w:val="20"/>
                <w:szCs w:val="22"/>
                <w:rtl/>
                <w:lang w:val="en-CA" w:eastAsia="en-GB"/>
              </w:rPr>
              <w:t>مياه محيطة جيدة</w:t>
            </w:r>
            <w:r w:rsidR="004D20EE">
              <w:rPr>
                <w:rFonts w:ascii="Times New Roman" w:hAnsi="Times New Roman" w:cs="Simplified Arabic" w:hint="cs"/>
                <w:b w:val="0"/>
                <w:bCs w:val="0"/>
                <w:kern w:val="22"/>
                <w:sz w:val="20"/>
                <w:szCs w:val="22"/>
                <w:rtl/>
                <w:lang w:val="en-CA" w:eastAsia="en-GB"/>
              </w:rPr>
              <w:t xml:space="preserve"> ال</w:t>
            </w:r>
            <w:r w:rsidRPr="00BA401E">
              <w:rPr>
                <w:rFonts w:ascii="Times New Roman" w:hAnsi="Times New Roman" w:cs="Simplified Arabic"/>
                <w:b w:val="0"/>
                <w:bCs w:val="0"/>
                <w:kern w:val="22"/>
                <w:sz w:val="20"/>
                <w:szCs w:val="22"/>
                <w:rtl/>
                <w:lang w:val="en-CA" w:eastAsia="en-GB"/>
              </w:rPr>
              <w:t>نوعية.</w:t>
            </w:r>
          </w:p>
          <w:p w:rsidR="00323FC2" w:rsidRPr="00BA401E" w:rsidRDefault="00323FC2"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معدل الوفيات المنسوب إلى المياه غير المأمونة، والصرف الصحي غير </w:t>
            </w:r>
            <w:r>
              <w:rPr>
                <w:rFonts w:ascii="Times New Roman" w:hAnsi="Times New Roman" w:cs="Simplified Arabic" w:hint="cs"/>
                <w:b w:val="0"/>
                <w:bCs w:val="0"/>
                <w:kern w:val="22"/>
                <w:sz w:val="20"/>
                <w:szCs w:val="22"/>
                <w:rtl/>
                <w:lang w:val="en-CA" w:eastAsia="en-GB"/>
              </w:rPr>
              <w:t>المأمون</w:t>
            </w:r>
            <w:r w:rsidRPr="00BA401E">
              <w:rPr>
                <w:rFonts w:ascii="Times New Roman" w:hAnsi="Times New Roman" w:cs="Simplified Arabic"/>
                <w:b w:val="0"/>
                <w:bCs w:val="0"/>
                <w:kern w:val="22"/>
                <w:sz w:val="20"/>
                <w:szCs w:val="22"/>
                <w:rtl/>
                <w:lang w:val="en-CA" w:eastAsia="en-GB"/>
              </w:rPr>
              <w:t xml:space="preserve">، ونقص النظافة </w:t>
            </w:r>
            <w:r>
              <w:rPr>
                <w:rFonts w:ascii="Times New Roman" w:hAnsi="Times New Roman" w:cs="Simplified Arabic" w:hint="cs"/>
                <w:b w:val="0"/>
                <w:bCs w:val="0"/>
                <w:kern w:val="22"/>
                <w:sz w:val="20"/>
                <w:szCs w:val="22"/>
                <w:rtl/>
                <w:lang w:val="en-CA" w:eastAsia="en-GB"/>
              </w:rPr>
              <w:t xml:space="preserve">الصحية </w:t>
            </w:r>
            <w:r w:rsidRPr="00BA401E">
              <w:rPr>
                <w:rFonts w:ascii="Times New Roman" w:hAnsi="Times New Roman" w:cs="Simplified Arabic"/>
                <w:b w:val="0"/>
                <w:bCs w:val="0"/>
                <w:kern w:val="22"/>
                <w:sz w:val="20"/>
                <w:szCs w:val="22"/>
                <w:rtl/>
                <w:lang w:val="en-CA" w:eastAsia="en-GB"/>
              </w:rPr>
              <w:t>(</w:t>
            </w:r>
            <w:r w:rsidR="00EA4A76">
              <w:rPr>
                <w:rFonts w:ascii="Times New Roman" w:hAnsi="Times New Roman" w:cs="Simplified Arabic"/>
                <w:b w:val="0"/>
                <w:bCs w:val="0"/>
                <w:kern w:val="22"/>
                <w:sz w:val="20"/>
                <w:szCs w:val="22"/>
                <w:rtl/>
                <w:lang w:val="en-CA" w:eastAsia="en-GB"/>
              </w:rPr>
              <w:t>التعرض لخدمات المياه والصرف الصحي والنظافة الصحية غير المأمونة</w:t>
            </w:r>
            <w:r w:rsidRPr="00BA401E">
              <w:rPr>
                <w:rFonts w:ascii="Times New Roman" w:hAnsi="Times New Roman" w:cs="Simplified Arabic"/>
                <w:b w:val="0"/>
                <w:bCs w:val="0"/>
                <w:kern w:val="22"/>
                <w:sz w:val="20"/>
                <w:szCs w:val="22"/>
                <w:rtl/>
                <w:lang w:val="en-CA" w:eastAsia="en-GB"/>
              </w:rPr>
              <w:t>).</w:t>
            </w:r>
          </w:p>
          <w:p w:rsidR="00323FC2" w:rsidRPr="00BA401E" w:rsidRDefault="00323FC2"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نسبة السكان الذين يستخدمون خدمات مياه الشرب المدارة بأمان.</w:t>
            </w:r>
          </w:p>
          <w:p w:rsidR="00323FC2" w:rsidRPr="00BA401E" w:rsidRDefault="00323FC2"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نسبة المواقع المهمة للتنوع البيولوجي الأرضي و</w:t>
            </w:r>
            <w:r>
              <w:rPr>
                <w:rFonts w:ascii="Times New Roman" w:hAnsi="Times New Roman" w:cs="Simplified Arabic" w:hint="cs"/>
                <w:b w:val="0"/>
                <w:bCs w:val="0"/>
                <w:kern w:val="22"/>
                <w:sz w:val="20"/>
                <w:szCs w:val="22"/>
                <w:rtl/>
                <w:lang w:val="en-CA" w:eastAsia="en-GB"/>
              </w:rPr>
              <w:t>التنوع البيولوجي ل</w:t>
            </w:r>
            <w:r w:rsidRPr="00BA401E">
              <w:rPr>
                <w:rFonts w:ascii="Times New Roman" w:hAnsi="Times New Roman" w:cs="Simplified Arabic"/>
                <w:b w:val="0"/>
                <w:bCs w:val="0"/>
                <w:kern w:val="22"/>
                <w:sz w:val="20"/>
                <w:szCs w:val="22"/>
                <w:rtl/>
                <w:lang w:val="en-CA" w:eastAsia="en-GB"/>
              </w:rPr>
              <w:t>لمياه العذبة التي تغطيها المناطق المحمية، حسب نوع ال</w:t>
            </w:r>
            <w:r>
              <w:rPr>
                <w:rFonts w:ascii="Times New Roman" w:hAnsi="Times New Roman" w:cs="Simplified Arabic"/>
                <w:b w:val="0"/>
                <w:bCs w:val="0"/>
                <w:kern w:val="22"/>
                <w:sz w:val="20"/>
                <w:szCs w:val="22"/>
                <w:rtl/>
                <w:lang w:val="en-CA" w:eastAsia="en-GB"/>
              </w:rPr>
              <w:t>نظم الإيكولوجية</w:t>
            </w:r>
            <w:r w:rsidRPr="00BA401E">
              <w:rPr>
                <w:rFonts w:ascii="Times New Roman" w:hAnsi="Times New Roman" w:cs="Simplified Arabic"/>
                <w:b w:val="0"/>
                <w:bCs w:val="0"/>
                <w:kern w:val="22"/>
                <w:sz w:val="20"/>
                <w:szCs w:val="22"/>
                <w:rtl/>
                <w:lang w:val="en-CA" w:eastAsia="en-GB"/>
              </w:rPr>
              <w:t>.</w:t>
            </w:r>
          </w:p>
          <w:p w:rsidR="00323FC2" w:rsidRPr="00BA401E" w:rsidRDefault="00323FC2" w:rsidP="00CE2833">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مستوى الإجهاد المائي: سحب المياه العذبة كنسبة من موارد المياه العذبة المتاحة (مؤشر هدف التنمية المستدامة</w:t>
            </w:r>
            <w:r w:rsidRPr="00BA401E">
              <w:rPr>
                <w:rFonts w:ascii="Times New Roman" w:hAnsi="Times New Roman" w:cs="Simplified Arabic" w:hint="cs"/>
                <w:kern w:val="22"/>
                <w:sz w:val="20"/>
                <w:szCs w:val="22"/>
                <w:rtl/>
                <w:lang w:val="en-CA" w:eastAsia="en-GB"/>
              </w:rPr>
              <w:t xml:space="preserve"> 6-4-2)</w:t>
            </w:r>
            <w:r w:rsidRPr="00BA401E">
              <w:rPr>
                <w:rFonts w:ascii="Times New Roman" w:hAnsi="Times New Roman" w:cs="Simplified Arabic"/>
                <w:kern w:val="22"/>
                <w:sz w:val="20"/>
                <w:szCs w:val="22"/>
                <w:rtl/>
                <w:lang w:val="en-CA" w:eastAsia="en-GB"/>
              </w:rPr>
              <w:t>.</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pStyle w:val="Para1"/>
              <w:bidi/>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sidR="006513C8">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اتجاهات الكوارث </w:t>
            </w:r>
            <w:r>
              <w:rPr>
                <w:rFonts w:ascii="Times New Roman" w:hAnsi="Times New Roman" w:cs="Simplified Arabic" w:hint="cs"/>
                <w:sz w:val="20"/>
                <w:szCs w:val="22"/>
                <w:rtl/>
              </w:rPr>
              <w:t xml:space="preserve">القائمة على </w:t>
            </w:r>
            <w:r w:rsidRPr="00BA401E">
              <w:rPr>
                <w:rFonts w:ascii="Times New Roman" w:hAnsi="Times New Roman" w:cs="Simplified Arabic"/>
                <w:sz w:val="20"/>
                <w:szCs w:val="22"/>
                <w:rtl/>
              </w:rPr>
              <w:t>الطبيعية.</w:t>
            </w:r>
          </w:p>
        </w:tc>
        <w:tc>
          <w:tcPr>
            <w:tcW w:w="5947"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eastAsia="en-GB"/>
              </w:rPr>
              <w:t xml:space="preserve">عدد الوفيات والأشخاص </w:t>
            </w:r>
            <w:r>
              <w:rPr>
                <w:rFonts w:ascii="Times New Roman" w:hAnsi="Times New Roman" w:cs="Simplified Arabic" w:hint="cs"/>
                <w:kern w:val="22"/>
                <w:sz w:val="20"/>
                <w:szCs w:val="22"/>
                <w:rtl/>
                <w:lang w:val="en-CA" w:eastAsia="en-GB"/>
              </w:rPr>
              <w:t>المفقودين</w:t>
            </w:r>
            <w:r w:rsidRPr="00BA401E">
              <w:rPr>
                <w:rFonts w:ascii="Times New Roman" w:hAnsi="Times New Roman" w:cs="Simplified Arabic"/>
                <w:kern w:val="22"/>
                <w:sz w:val="20"/>
                <w:szCs w:val="22"/>
                <w:rtl/>
                <w:lang w:val="en-CA" w:eastAsia="en-GB"/>
              </w:rPr>
              <w:t xml:space="preserve"> </w:t>
            </w:r>
            <w:r>
              <w:rPr>
                <w:rFonts w:ascii="Times New Roman" w:hAnsi="Times New Roman" w:cs="Simplified Arabic" w:hint="cs"/>
                <w:kern w:val="22"/>
                <w:sz w:val="20"/>
                <w:szCs w:val="22"/>
                <w:rtl/>
                <w:lang w:val="en-CA" w:eastAsia="en-GB"/>
              </w:rPr>
              <w:t xml:space="preserve">والمتأثرين </w:t>
            </w:r>
            <w:r w:rsidRPr="00BA401E">
              <w:rPr>
                <w:rFonts w:ascii="Times New Roman" w:hAnsi="Times New Roman" w:cs="Simplified Arabic"/>
                <w:kern w:val="22"/>
                <w:sz w:val="20"/>
                <w:szCs w:val="22"/>
                <w:rtl/>
                <w:lang w:val="en-CA" w:eastAsia="en-GB"/>
              </w:rPr>
              <w:t xml:space="preserve">مباشرة </w:t>
            </w:r>
            <w:r w:rsidR="00187E8A">
              <w:rPr>
                <w:rFonts w:ascii="Times New Roman" w:hAnsi="Times New Roman" w:cs="Simplified Arabic" w:hint="cs"/>
                <w:kern w:val="22"/>
                <w:sz w:val="20"/>
                <w:szCs w:val="22"/>
                <w:rtl/>
                <w:lang w:val="en-CA" w:eastAsia="en-GB"/>
              </w:rPr>
              <w:t>الناجم عن</w:t>
            </w:r>
            <w:r w:rsidRPr="00BA401E">
              <w:rPr>
                <w:rFonts w:ascii="Times New Roman" w:hAnsi="Times New Roman" w:cs="Simplified Arabic"/>
                <w:kern w:val="22"/>
                <w:sz w:val="20"/>
                <w:szCs w:val="22"/>
                <w:rtl/>
                <w:lang w:val="en-CA" w:eastAsia="en-GB"/>
              </w:rPr>
              <w:t xml:space="preserve"> الكوارث لكل </w:t>
            </w:r>
            <w:r>
              <w:rPr>
                <w:rFonts w:ascii="Times New Roman" w:hAnsi="Times New Roman" w:cs="Simplified Arabic" w:hint="cs"/>
                <w:kern w:val="22"/>
                <w:sz w:val="20"/>
                <w:szCs w:val="22"/>
                <w:rtl/>
                <w:lang w:val="en-CA" w:eastAsia="en-GB"/>
              </w:rPr>
              <w:t>000 100</w:t>
            </w:r>
            <w:r w:rsidRPr="00BA401E">
              <w:rPr>
                <w:rFonts w:ascii="Times New Roman" w:hAnsi="Times New Roman" w:cs="Simplified Arabic"/>
                <w:kern w:val="22"/>
                <w:sz w:val="20"/>
                <w:szCs w:val="22"/>
                <w:rtl/>
                <w:lang w:val="en-CA" w:eastAsia="en-GB"/>
              </w:rPr>
              <w:t xml:space="preserve"> من السكان (مؤشر هدف التنمية المستدامة</w:t>
            </w:r>
            <w:r w:rsidRPr="00BA401E">
              <w:rPr>
                <w:rFonts w:ascii="Times New Roman" w:hAnsi="Times New Roman" w:cs="Simplified Arabic" w:hint="cs"/>
                <w:kern w:val="22"/>
                <w:sz w:val="20"/>
                <w:szCs w:val="22"/>
                <w:rtl/>
                <w:lang w:val="en-CA" w:eastAsia="en-GB"/>
              </w:rPr>
              <w:t xml:space="preserve"> 11-5-1).</w:t>
            </w:r>
          </w:p>
        </w:tc>
      </w:tr>
      <w:tr w:rsidR="00323FC2" w:rsidRPr="00BA401E" w:rsidTr="00323FC2">
        <w:tc>
          <w:tcPr>
            <w:tcW w:w="394" w:type="dxa"/>
            <w:vMerge/>
            <w:shd w:val="clear" w:color="auto" w:fill="F2F2F2" w:themeFill="background1" w:themeFillShade="F2"/>
          </w:tcPr>
          <w:p w:rsidR="00323FC2" w:rsidRPr="00BA401E" w:rsidRDefault="00323FC2" w:rsidP="00CE2833">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E2833">
            <w:pPr>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E2833">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 xml:space="preserve">الاتجاهات في </w:t>
            </w:r>
            <w:r w:rsidR="00187E8A">
              <w:rPr>
                <w:rFonts w:ascii="Times New Roman" w:hAnsi="Times New Roman" w:cs="Simplified Arabic" w:hint="cs"/>
                <w:sz w:val="20"/>
                <w:szCs w:val="22"/>
                <w:rtl/>
              </w:rPr>
              <w:t xml:space="preserve">عزل </w:t>
            </w:r>
            <w:r w:rsidRPr="00BA401E">
              <w:rPr>
                <w:rFonts w:ascii="Times New Roman" w:hAnsi="Times New Roman" w:cs="Simplified Arabic"/>
                <w:sz w:val="20"/>
                <w:szCs w:val="22"/>
                <w:rtl/>
              </w:rPr>
              <w:t>الكربون في النظم الطبيعية.</w:t>
            </w:r>
          </w:p>
        </w:tc>
        <w:tc>
          <w:tcPr>
            <w:tcW w:w="5947" w:type="dxa"/>
          </w:tcPr>
          <w:p w:rsidR="00323FC2" w:rsidRPr="00BA401E" w:rsidRDefault="00323FC2" w:rsidP="00CE2833">
            <w:pPr>
              <w:spacing w:before="40" w:after="40"/>
              <w:jc w:val="left"/>
              <w:rPr>
                <w:rFonts w:ascii="Times New Roman" w:hAnsi="Times New Roman" w:cs="Simplified Arabic"/>
                <w:kern w:val="22"/>
                <w:sz w:val="20"/>
                <w:szCs w:val="22"/>
                <w:lang w:val="en-CA"/>
              </w:rPr>
            </w:pPr>
            <w:r>
              <w:rPr>
                <w:rFonts w:ascii="Times New Roman" w:hAnsi="Times New Roman" w:cs="Simplified Arabic" w:hint="cs"/>
                <w:kern w:val="22"/>
                <w:sz w:val="20"/>
                <w:szCs w:val="22"/>
                <w:rtl/>
                <w:lang w:val="en-CA"/>
              </w:rPr>
              <w:t xml:space="preserve">بيانات </w:t>
            </w:r>
            <w:r w:rsidR="00FC5E08" w:rsidRPr="00FC5E08">
              <w:rPr>
                <w:rFonts w:ascii="Times New Roman" w:hAnsi="Times New Roman" w:cs="Simplified Arabic"/>
                <w:kern w:val="22"/>
                <w:sz w:val="20"/>
                <w:szCs w:val="22"/>
                <w:rtl/>
                <w:lang w:val="en-CA"/>
              </w:rPr>
              <w:t>الهيئة الحكومية الدولية المعنية بتغير المناخ</w:t>
            </w:r>
            <w:r>
              <w:rPr>
                <w:rFonts w:ascii="Times New Roman" w:hAnsi="Times New Roman" w:cs="Simplified Arabic" w:hint="cs"/>
                <w:kern w:val="22"/>
                <w:sz w:val="20"/>
                <w:szCs w:val="22"/>
                <w:rtl/>
                <w:lang w:val="en-CA"/>
              </w:rPr>
              <w:t>.*</w:t>
            </w:r>
          </w:p>
        </w:tc>
      </w:tr>
      <w:tr w:rsidR="00323FC2" w:rsidRPr="00BA401E" w:rsidTr="00323FC2">
        <w:tc>
          <w:tcPr>
            <w:tcW w:w="394" w:type="dxa"/>
            <w:vMerge w:val="restart"/>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lastRenderedPageBreak/>
              <w:t>5</w:t>
            </w:r>
          </w:p>
        </w:tc>
        <w:tc>
          <w:tcPr>
            <w:tcW w:w="3438" w:type="dxa"/>
            <w:vMerge w:val="restart"/>
          </w:tcPr>
          <w:p w:rsidR="00323FC2" w:rsidRPr="00BA401E" w:rsidRDefault="00323FC2" w:rsidP="001D0BF4">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hint="cs"/>
                <w:kern w:val="22"/>
                <w:sz w:val="20"/>
                <w:szCs w:val="22"/>
                <w:rtl/>
                <w:lang w:val="en-CA"/>
              </w:rPr>
              <w:t>زيادة تقاسم المنافع على نحو عادل ومنصف الناشئة عن استخدام الموارد الجينية والمعارف التقليدية المرتبطة بها، بنسبة [×] بحلول عام 2030 وبلوغها نسبة [×] بحلول عام 2050.</w:t>
            </w: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مقدار ال</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النقدية </w:t>
            </w:r>
            <w:r>
              <w:rPr>
                <w:rFonts w:ascii="Times New Roman" w:hAnsi="Times New Roman" w:cs="Simplified Arabic" w:hint="cs"/>
                <w:kern w:val="22"/>
                <w:sz w:val="20"/>
                <w:szCs w:val="22"/>
                <w:rtl/>
                <w:lang w:val="en-CA"/>
              </w:rPr>
              <w:t>المتقاسمة</w:t>
            </w:r>
            <w:r w:rsidRPr="00BA401E">
              <w:rPr>
                <w:rFonts w:ascii="Times New Roman" w:hAnsi="Times New Roman" w:cs="Simplified Arabic"/>
                <w:kern w:val="22"/>
                <w:sz w:val="20"/>
                <w:szCs w:val="22"/>
                <w:rtl/>
                <w:lang w:val="en-CA"/>
              </w:rPr>
              <w:t>.</w:t>
            </w:r>
          </w:p>
        </w:tc>
        <w:tc>
          <w:tcPr>
            <w:tcW w:w="5947" w:type="dxa"/>
          </w:tcPr>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البلدان التي لديها شعوب أصلية ومجتمعات محلية حصلت على </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نقدية أو غير نقدية من منح </w:t>
            </w:r>
            <w:r w:rsidR="005B0055">
              <w:rPr>
                <w:rFonts w:ascii="Times New Roman" w:hAnsi="Times New Roman" w:cs="Simplified Arabic" w:hint="cs"/>
                <w:kern w:val="22"/>
                <w:sz w:val="20"/>
                <w:szCs w:val="22"/>
                <w:rtl/>
                <w:lang w:val="en-CA"/>
              </w:rPr>
              <w:t xml:space="preserve">حق </w:t>
            </w:r>
            <w:r w:rsidRPr="00BA401E">
              <w:rPr>
                <w:rFonts w:ascii="Times New Roman" w:hAnsi="Times New Roman" w:cs="Simplified Arabic"/>
                <w:kern w:val="22"/>
                <w:sz w:val="20"/>
                <w:szCs w:val="22"/>
                <w:rtl/>
                <w:lang w:val="en-CA"/>
              </w:rPr>
              <w:t>ال</w:t>
            </w:r>
            <w:r w:rsidR="006513C8">
              <w:rPr>
                <w:rFonts w:ascii="Times New Roman" w:hAnsi="Times New Roman" w:cs="Simplified Arabic" w:hint="cs"/>
                <w:kern w:val="22"/>
                <w:sz w:val="20"/>
                <w:szCs w:val="22"/>
                <w:rtl/>
                <w:lang w:val="en-CA"/>
              </w:rPr>
              <w:t>ح</w:t>
            </w:r>
            <w:r w:rsidRPr="00BA401E">
              <w:rPr>
                <w:rFonts w:ascii="Times New Roman" w:hAnsi="Times New Roman" w:cs="Simplified Arabic"/>
                <w:kern w:val="22"/>
                <w:sz w:val="20"/>
                <w:szCs w:val="22"/>
                <w:rtl/>
                <w:lang w:val="en-CA"/>
              </w:rPr>
              <w:t xml:space="preserve">صول </w:t>
            </w:r>
            <w:r w:rsidR="006513C8">
              <w:rPr>
                <w:rFonts w:ascii="Times New Roman" w:hAnsi="Times New Roman" w:cs="Simplified Arabic" w:hint="cs"/>
                <w:kern w:val="22"/>
                <w:sz w:val="20"/>
                <w:szCs w:val="22"/>
                <w:rtl/>
                <w:lang w:val="en-CA"/>
              </w:rPr>
              <w:t>ع</w:t>
            </w:r>
            <w:r w:rsidRPr="00BA401E">
              <w:rPr>
                <w:rFonts w:ascii="Times New Roman" w:hAnsi="Times New Roman" w:cs="Simplified Arabic"/>
                <w:kern w:val="22"/>
                <w:sz w:val="20"/>
                <w:szCs w:val="22"/>
                <w:rtl/>
                <w:lang w:val="en-CA"/>
              </w:rPr>
              <w:t>لى المعارف التقليدية المرتبطة بالموارد الجينية لاستخدامها</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مقدار ال</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النقدية (ب</w:t>
            </w:r>
            <w:r w:rsidR="006513C8">
              <w:rPr>
                <w:rFonts w:ascii="Times New Roman" w:hAnsi="Times New Roman" w:cs="Simplified Arabic" w:hint="cs"/>
                <w:kern w:val="22"/>
                <w:sz w:val="20"/>
                <w:szCs w:val="22"/>
                <w:rtl/>
                <w:lang w:val="en-CA"/>
              </w:rPr>
              <w:t>ال</w:t>
            </w:r>
            <w:r w:rsidRPr="00BA401E">
              <w:rPr>
                <w:rFonts w:ascii="Times New Roman" w:hAnsi="Times New Roman" w:cs="Simplified Arabic"/>
                <w:kern w:val="22"/>
                <w:sz w:val="20"/>
                <w:szCs w:val="22"/>
                <w:rtl/>
                <w:lang w:val="en-CA"/>
              </w:rPr>
              <w:t xml:space="preserve">دولارات </w:t>
            </w:r>
            <w:r w:rsidR="006513C8">
              <w:rPr>
                <w:rFonts w:ascii="Times New Roman" w:hAnsi="Times New Roman" w:cs="Simplified Arabic" w:hint="cs"/>
                <w:kern w:val="22"/>
                <w:sz w:val="20"/>
                <w:szCs w:val="22"/>
                <w:rtl/>
                <w:lang w:val="en-CA"/>
              </w:rPr>
              <w:t>الأمريكية</w:t>
            </w:r>
            <w:r w:rsidRPr="00BA401E">
              <w:rPr>
                <w:rFonts w:ascii="Times New Roman" w:hAnsi="Times New Roman" w:cs="Simplified Arabic"/>
                <w:kern w:val="22"/>
                <w:sz w:val="20"/>
                <w:szCs w:val="22"/>
                <w:rtl/>
                <w:lang w:val="en-CA"/>
              </w:rPr>
              <w:t xml:space="preserve">) </w:t>
            </w:r>
            <w:r w:rsidR="006513C8">
              <w:rPr>
                <w:rFonts w:ascii="Times New Roman" w:hAnsi="Times New Roman" w:cs="Simplified Arabic" w:hint="cs"/>
                <w:kern w:val="22"/>
                <w:sz w:val="20"/>
                <w:szCs w:val="22"/>
                <w:rtl/>
                <w:lang w:val="en-CA"/>
              </w:rPr>
              <w:t>التي تم الحصول عليها</w:t>
            </w:r>
            <w:r w:rsidRPr="00BA401E">
              <w:rPr>
                <w:rFonts w:ascii="Times New Roman" w:hAnsi="Times New Roman" w:cs="Simplified Arabic"/>
                <w:kern w:val="22"/>
                <w:sz w:val="20"/>
                <w:szCs w:val="22"/>
                <w:rtl/>
                <w:lang w:val="en-CA"/>
              </w:rPr>
              <w:t xml:space="preserve"> من استخدام المعارف التقليدية المرتبطة بالموارد الجينية</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معلومات مفصلة </w:t>
            </w:r>
            <w:r w:rsidR="008F76CF">
              <w:rPr>
                <w:rFonts w:ascii="Times New Roman" w:hAnsi="Times New Roman" w:cs="Simplified Arabic" w:hint="cs"/>
                <w:kern w:val="22"/>
                <w:sz w:val="20"/>
                <w:szCs w:val="22"/>
                <w:rtl/>
                <w:lang w:val="en-CA"/>
              </w:rPr>
              <w:t>عن ا</w:t>
            </w:r>
            <w:r w:rsidRPr="00BA401E">
              <w:rPr>
                <w:rFonts w:ascii="Times New Roman" w:hAnsi="Times New Roman" w:cs="Simplified Arabic"/>
                <w:kern w:val="22"/>
                <w:sz w:val="20"/>
                <w:szCs w:val="22"/>
                <w:rtl/>
                <w:lang w:val="en-CA"/>
              </w:rPr>
              <w:t>لمؤشرات التي تعكس ال</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w:t>
            </w:r>
            <w:r w:rsidR="008F76CF">
              <w:rPr>
                <w:rFonts w:ascii="Times New Roman" w:hAnsi="Times New Roman" w:cs="Simplified Arabic" w:hint="cs"/>
                <w:kern w:val="22"/>
                <w:sz w:val="20"/>
                <w:szCs w:val="22"/>
                <w:rtl/>
                <w:lang w:val="en-CA"/>
              </w:rPr>
              <w:t>المتقاسمة</w:t>
            </w:r>
            <w:r w:rsidRPr="00BA401E">
              <w:rPr>
                <w:rFonts w:ascii="Times New Roman" w:hAnsi="Times New Roman" w:cs="Simplified Arabic"/>
                <w:kern w:val="22"/>
                <w:sz w:val="20"/>
                <w:szCs w:val="22"/>
                <w:rtl/>
                <w:lang w:val="en-CA"/>
              </w:rPr>
              <w:t xml:space="preserve"> بموجب </w:t>
            </w:r>
            <w:r w:rsidR="006513C8">
              <w:rPr>
                <w:rFonts w:ascii="Times New Roman" w:hAnsi="Times New Roman" w:cs="Simplified Arabic" w:hint="cs"/>
                <w:kern w:val="22"/>
                <w:sz w:val="20"/>
                <w:szCs w:val="22"/>
                <w:rtl/>
                <w:lang w:val="en-CA"/>
              </w:rPr>
              <w:t>ال</w:t>
            </w:r>
            <w:r w:rsidRPr="00BA401E">
              <w:rPr>
                <w:rFonts w:ascii="Times New Roman" w:hAnsi="Times New Roman" w:cs="Simplified Arabic"/>
                <w:kern w:val="22"/>
                <w:sz w:val="20"/>
                <w:szCs w:val="22"/>
                <w:rtl/>
                <w:lang w:val="en-CA"/>
              </w:rPr>
              <w:t xml:space="preserve">اتفاقات </w:t>
            </w:r>
            <w:r w:rsidR="006513C8">
              <w:rPr>
                <w:rFonts w:ascii="Times New Roman" w:hAnsi="Times New Roman" w:cs="Simplified Arabic" w:hint="cs"/>
                <w:kern w:val="22"/>
                <w:sz w:val="20"/>
                <w:szCs w:val="22"/>
                <w:rtl/>
                <w:lang w:val="en-CA"/>
              </w:rPr>
              <w:t>والأدوات</w:t>
            </w:r>
            <w:r w:rsidRPr="00BA401E">
              <w:rPr>
                <w:rFonts w:ascii="Times New Roman" w:hAnsi="Times New Roman" w:cs="Simplified Arabic"/>
                <w:kern w:val="22"/>
                <w:sz w:val="20"/>
                <w:szCs w:val="22"/>
                <w:rtl/>
                <w:lang w:val="en-CA"/>
              </w:rPr>
              <w:t xml:space="preserve"> الدولية المتعلقة بالحصول وتقاسم المنافع</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البلدان التي حصلت على </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نقدية أو غير نقدية من منح </w:t>
            </w:r>
            <w:r w:rsidR="006513C8">
              <w:rPr>
                <w:rFonts w:ascii="Times New Roman" w:hAnsi="Times New Roman" w:cs="Simplified Arabic" w:hint="cs"/>
                <w:kern w:val="22"/>
                <w:sz w:val="20"/>
                <w:szCs w:val="22"/>
                <w:rtl/>
                <w:lang w:val="en-CA"/>
              </w:rPr>
              <w:t>حق</w:t>
            </w:r>
            <w:r w:rsidRPr="00BA401E">
              <w:rPr>
                <w:rFonts w:ascii="Times New Roman" w:hAnsi="Times New Roman" w:cs="Simplified Arabic"/>
                <w:kern w:val="22"/>
                <w:sz w:val="20"/>
                <w:szCs w:val="22"/>
                <w:rtl/>
                <w:lang w:val="en-CA"/>
              </w:rPr>
              <w:t xml:space="preserve"> ال</w:t>
            </w:r>
            <w:r w:rsidR="006513C8">
              <w:rPr>
                <w:rFonts w:ascii="Times New Roman" w:hAnsi="Times New Roman" w:cs="Simplified Arabic" w:hint="cs"/>
                <w:kern w:val="22"/>
                <w:sz w:val="20"/>
                <w:szCs w:val="22"/>
                <w:rtl/>
                <w:lang w:val="en-CA"/>
              </w:rPr>
              <w:t>ح</w:t>
            </w:r>
            <w:r w:rsidRPr="00BA401E">
              <w:rPr>
                <w:rFonts w:ascii="Times New Roman" w:hAnsi="Times New Roman" w:cs="Simplified Arabic"/>
                <w:kern w:val="22"/>
                <w:sz w:val="20"/>
                <w:szCs w:val="22"/>
                <w:rtl/>
                <w:lang w:val="en-CA"/>
              </w:rPr>
              <w:t xml:space="preserve">صول </w:t>
            </w:r>
            <w:r w:rsidR="006513C8">
              <w:rPr>
                <w:rFonts w:ascii="Times New Roman" w:hAnsi="Times New Roman" w:cs="Simplified Arabic" w:hint="cs"/>
                <w:kern w:val="22"/>
                <w:sz w:val="20"/>
                <w:szCs w:val="22"/>
                <w:rtl/>
                <w:lang w:val="en-CA"/>
              </w:rPr>
              <w:t>ع</w:t>
            </w:r>
            <w:r w:rsidRPr="00BA401E">
              <w:rPr>
                <w:rFonts w:ascii="Times New Roman" w:hAnsi="Times New Roman" w:cs="Simplified Arabic"/>
                <w:kern w:val="22"/>
                <w:sz w:val="20"/>
                <w:szCs w:val="22"/>
                <w:rtl/>
                <w:lang w:val="en-CA"/>
              </w:rPr>
              <w:t>لى الموارد الجينية لاستخدامها</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مقدار ال</w:t>
            </w:r>
            <w:r w:rsidR="00DE071D">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النقدية (</w:t>
            </w:r>
            <w:r w:rsidR="006513C8">
              <w:rPr>
                <w:rFonts w:ascii="Times New Roman" w:hAnsi="Times New Roman" w:cs="Simplified Arabic"/>
                <w:kern w:val="22"/>
                <w:sz w:val="20"/>
                <w:szCs w:val="22"/>
                <w:rtl/>
                <w:lang w:val="en-CA"/>
              </w:rPr>
              <w:t>بالدولارات الأمريكية</w:t>
            </w:r>
            <w:r w:rsidRPr="00BA401E">
              <w:rPr>
                <w:rFonts w:ascii="Times New Roman" w:hAnsi="Times New Roman" w:cs="Simplified Arabic"/>
                <w:kern w:val="22"/>
                <w:sz w:val="20"/>
                <w:szCs w:val="22"/>
                <w:rtl/>
                <w:lang w:val="en-CA"/>
              </w:rPr>
              <w:t xml:space="preserve">) </w:t>
            </w:r>
            <w:r w:rsidR="006513C8">
              <w:rPr>
                <w:rFonts w:ascii="Times New Roman" w:hAnsi="Times New Roman" w:cs="Simplified Arabic" w:hint="cs"/>
                <w:kern w:val="22"/>
                <w:sz w:val="20"/>
                <w:szCs w:val="22"/>
                <w:rtl/>
                <w:lang w:val="en-CA"/>
              </w:rPr>
              <w:t>التي تم الحصول عليها</w:t>
            </w:r>
            <w:r w:rsidR="006513C8" w:rsidRPr="00BA401E">
              <w:rPr>
                <w:rFonts w:ascii="Times New Roman" w:hAnsi="Times New Roman" w:cs="Simplified Arabic"/>
                <w:kern w:val="22"/>
                <w:sz w:val="20"/>
                <w:szCs w:val="22"/>
                <w:rtl/>
                <w:lang w:val="en-CA"/>
              </w:rPr>
              <w:t xml:space="preserve"> من استخدام </w:t>
            </w:r>
            <w:r w:rsidRPr="00BA401E">
              <w:rPr>
                <w:rFonts w:ascii="Times New Roman" w:hAnsi="Times New Roman" w:cs="Simplified Arabic"/>
                <w:kern w:val="22"/>
                <w:sz w:val="20"/>
                <w:szCs w:val="22"/>
                <w:rtl/>
                <w:lang w:val="en-CA"/>
              </w:rPr>
              <w:t>الموارد الجينية</w:t>
            </w:r>
            <w:r w:rsidR="008F76CF">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tc>
      </w:tr>
      <w:tr w:rsidR="00323FC2" w:rsidRPr="00BA401E" w:rsidTr="00323FC2">
        <w:tc>
          <w:tcPr>
            <w:tcW w:w="394" w:type="dxa"/>
            <w:vMerge/>
            <w:shd w:val="clear" w:color="auto" w:fill="F2F2F2" w:themeFill="background1" w:themeFillShade="F2"/>
          </w:tcPr>
          <w:p w:rsidR="00323FC2" w:rsidRPr="00BA401E" w:rsidRDefault="00323FC2" w:rsidP="00C02916">
            <w:pPr>
              <w:spacing w:before="20" w:after="20"/>
              <w:jc w:val="left"/>
              <w:rPr>
                <w:rFonts w:ascii="Times New Roman" w:hAnsi="Times New Roman" w:cs="Simplified Arabic"/>
                <w:kern w:val="22"/>
                <w:sz w:val="20"/>
                <w:szCs w:val="22"/>
                <w:lang w:val="en-CA"/>
              </w:rPr>
            </w:pPr>
          </w:p>
        </w:tc>
        <w:tc>
          <w:tcPr>
            <w:tcW w:w="3438" w:type="dxa"/>
            <w:vMerge/>
          </w:tcPr>
          <w:p w:rsidR="00323FC2" w:rsidRPr="00BA401E" w:rsidRDefault="00323FC2" w:rsidP="00C02916">
            <w:pPr>
              <w:spacing w:before="40" w:after="40"/>
              <w:jc w:val="left"/>
              <w:rPr>
                <w:rFonts w:ascii="Times New Roman" w:hAnsi="Times New Roman" w:cs="Simplified Arabic"/>
                <w:kern w:val="22"/>
                <w:sz w:val="20"/>
                <w:szCs w:val="22"/>
                <w:lang w:val="en-CA"/>
              </w:rPr>
            </w:pPr>
          </w:p>
        </w:tc>
        <w:tc>
          <w:tcPr>
            <w:tcW w:w="3969" w:type="dxa"/>
          </w:tcPr>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مقدار المنافع غير النقدية </w:t>
            </w:r>
            <w:r w:rsidR="008F76CF">
              <w:rPr>
                <w:rFonts w:ascii="Times New Roman" w:hAnsi="Times New Roman" w:cs="Simplified Arabic" w:hint="cs"/>
                <w:kern w:val="22"/>
                <w:sz w:val="20"/>
                <w:szCs w:val="22"/>
                <w:rtl/>
                <w:lang w:val="en-CA"/>
              </w:rPr>
              <w:t>المتقاسمة</w:t>
            </w:r>
            <w:r w:rsidRPr="00BA401E">
              <w:rPr>
                <w:rFonts w:ascii="Times New Roman" w:hAnsi="Times New Roman" w:cs="Simplified Arabic"/>
                <w:kern w:val="22"/>
                <w:sz w:val="20"/>
                <w:szCs w:val="22"/>
                <w:rtl/>
                <w:lang w:val="en-CA"/>
              </w:rPr>
              <w:t>.</w:t>
            </w:r>
          </w:p>
        </w:tc>
        <w:tc>
          <w:tcPr>
            <w:tcW w:w="5947" w:type="dxa"/>
          </w:tcPr>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نتائج البحث والتطوير </w:t>
            </w:r>
            <w:r w:rsidR="006513C8">
              <w:rPr>
                <w:rFonts w:ascii="Times New Roman" w:hAnsi="Times New Roman" w:cs="Simplified Arabic" w:hint="cs"/>
                <w:kern w:val="22"/>
                <w:sz w:val="20"/>
                <w:szCs w:val="22"/>
                <w:rtl/>
                <w:lang w:val="en-CA"/>
              </w:rPr>
              <w:t>التي تم تقاسمها.</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sidR="006513C8">
              <w:rPr>
                <w:rFonts w:ascii="Times New Roman" w:hAnsi="Times New Roman" w:cs="Simplified Arabic" w:hint="cs"/>
                <w:kern w:val="22"/>
                <w:sz w:val="20"/>
                <w:szCs w:val="22"/>
                <w:rtl/>
                <w:lang w:val="en-CA"/>
              </w:rPr>
              <w:t>حالات ا</w:t>
            </w:r>
            <w:r w:rsidRPr="00BA401E">
              <w:rPr>
                <w:rFonts w:ascii="Times New Roman" w:hAnsi="Times New Roman" w:cs="Simplified Arabic"/>
                <w:kern w:val="22"/>
                <w:sz w:val="20"/>
                <w:szCs w:val="22"/>
                <w:rtl/>
                <w:lang w:val="en-CA"/>
              </w:rPr>
              <w:t xml:space="preserve">لتعاون في </w:t>
            </w:r>
            <w:r w:rsidR="006513C8">
              <w:rPr>
                <w:rFonts w:ascii="Times New Roman" w:hAnsi="Times New Roman" w:cs="Simplified Arabic" w:hint="cs"/>
                <w:kern w:val="22"/>
                <w:sz w:val="20"/>
                <w:szCs w:val="22"/>
                <w:rtl/>
                <w:lang w:val="en-CA"/>
              </w:rPr>
              <w:t xml:space="preserve">مجال </w:t>
            </w:r>
            <w:r w:rsidRPr="00BA401E">
              <w:rPr>
                <w:rFonts w:ascii="Times New Roman" w:hAnsi="Times New Roman" w:cs="Simplified Arabic"/>
                <w:kern w:val="22"/>
                <w:sz w:val="20"/>
                <w:szCs w:val="22"/>
                <w:rtl/>
                <w:lang w:val="en-CA"/>
              </w:rPr>
              <w:t>البحث العلمي</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sidR="006513C8">
              <w:rPr>
                <w:rFonts w:ascii="Times New Roman" w:hAnsi="Times New Roman" w:cs="Simplified Arabic" w:hint="cs"/>
                <w:kern w:val="22"/>
                <w:sz w:val="20"/>
                <w:szCs w:val="22"/>
                <w:rtl/>
                <w:lang w:val="en-CA"/>
              </w:rPr>
              <w:t xml:space="preserve">حالات </w:t>
            </w:r>
            <w:r w:rsidRPr="00BA401E">
              <w:rPr>
                <w:rFonts w:ascii="Times New Roman" w:hAnsi="Times New Roman" w:cs="Simplified Arabic"/>
                <w:kern w:val="22"/>
                <w:sz w:val="20"/>
                <w:szCs w:val="22"/>
                <w:rtl/>
                <w:lang w:val="en-CA"/>
              </w:rPr>
              <w:t>المشارك</w:t>
            </w:r>
            <w:r w:rsidR="006513C8">
              <w:rPr>
                <w:rFonts w:ascii="Times New Roman" w:hAnsi="Times New Roman" w:cs="Simplified Arabic" w:hint="cs"/>
                <w:kern w:val="22"/>
                <w:sz w:val="20"/>
                <w:szCs w:val="22"/>
                <w:rtl/>
                <w:lang w:val="en-CA"/>
              </w:rPr>
              <w:t>ة</w:t>
            </w:r>
            <w:r w:rsidRPr="00BA401E">
              <w:rPr>
                <w:rFonts w:ascii="Times New Roman" w:hAnsi="Times New Roman" w:cs="Simplified Arabic"/>
                <w:kern w:val="22"/>
                <w:sz w:val="20"/>
                <w:szCs w:val="22"/>
                <w:rtl/>
                <w:lang w:val="en-CA"/>
              </w:rPr>
              <w:t xml:space="preserve"> في تطوير المنتج</w:t>
            </w:r>
            <w:r w:rsidR="006513C8">
              <w:rPr>
                <w:rFonts w:ascii="Times New Roman" w:hAnsi="Times New Roman" w:cs="Simplified Arabic" w:hint="cs"/>
                <w:kern w:val="22"/>
                <w:sz w:val="20"/>
                <w:szCs w:val="22"/>
                <w:rtl/>
                <w:lang w:val="en-CA"/>
              </w:rPr>
              <w:t>ات.</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sidR="006513C8">
              <w:rPr>
                <w:rFonts w:ascii="Times New Roman" w:hAnsi="Times New Roman" w:cs="Simplified Arabic" w:hint="cs"/>
                <w:kern w:val="22"/>
                <w:sz w:val="20"/>
                <w:szCs w:val="22"/>
                <w:rtl/>
                <w:lang w:val="en-CA"/>
              </w:rPr>
              <w:t>حالات</w:t>
            </w:r>
            <w:r w:rsidRPr="00BA401E">
              <w:rPr>
                <w:rFonts w:ascii="Times New Roman" w:hAnsi="Times New Roman" w:cs="Simplified Arabic"/>
                <w:kern w:val="22"/>
                <w:sz w:val="20"/>
                <w:szCs w:val="22"/>
                <w:rtl/>
                <w:lang w:val="en-CA"/>
              </w:rPr>
              <w:t xml:space="preserve"> نقل التكنولوجيا</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عدد الأشخاص المدربين</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عدد الوظائف التي تم إنشاؤها</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323FC2" w:rsidRPr="00BA401E" w:rsidRDefault="00323FC2" w:rsidP="00C02916">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عدد </w:t>
            </w:r>
            <w:r w:rsidR="006513C8">
              <w:rPr>
                <w:rFonts w:ascii="Times New Roman" w:hAnsi="Times New Roman" w:cs="Simplified Arabic" w:hint="cs"/>
                <w:kern w:val="22"/>
                <w:sz w:val="20"/>
                <w:szCs w:val="22"/>
                <w:rtl/>
                <w:lang w:val="en-CA"/>
              </w:rPr>
              <w:t xml:space="preserve">حالات </w:t>
            </w:r>
            <w:r w:rsidRPr="00BA401E">
              <w:rPr>
                <w:rFonts w:ascii="Times New Roman" w:hAnsi="Times New Roman" w:cs="Simplified Arabic"/>
                <w:kern w:val="22"/>
                <w:sz w:val="20"/>
                <w:szCs w:val="22"/>
                <w:rtl/>
                <w:lang w:val="en-CA"/>
              </w:rPr>
              <w:t>الملكية المشتركة لحقوق الملكية الفكرية ذات الصلة</w:t>
            </w:r>
            <w:r w:rsidR="006513C8">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tc>
      </w:tr>
      <w:bookmarkEnd w:id="0"/>
    </w:tbl>
    <w:p w:rsidR="00D8786C" w:rsidRPr="00BA401E" w:rsidRDefault="00D8786C">
      <w:pPr>
        <w:bidi w:val="0"/>
        <w:spacing w:after="0" w:line="240" w:lineRule="auto"/>
        <w:jc w:val="left"/>
        <w:rPr>
          <w:sz w:val="20"/>
          <w:szCs w:val="22"/>
          <w:rtl/>
          <w:lang w:val="en-CA"/>
        </w:rPr>
      </w:pPr>
    </w:p>
    <w:p w:rsidR="00040255" w:rsidRPr="00BA401E" w:rsidRDefault="00040255" w:rsidP="00040255">
      <w:pPr>
        <w:rPr>
          <w:sz w:val="20"/>
          <w:szCs w:val="22"/>
          <w:rtl/>
          <w:lang w:val="en-CA"/>
        </w:rPr>
      </w:pPr>
    </w:p>
    <w:p w:rsidR="006513C8" w:rsidRPr="00F35029" w:rsidRDefault="006513C8" w:rsidP="006513C8">
      <w:pPr>
        <w:jc w:val="center"/>
        <w:rPr>
          <w:b/>
          <w:bCs/>
          <w:sz w:val="24"/>
          <w:szCs w:val="28"/>
          <w:rtl/>
          <w:lang w:val="en-CA"/>
        </w:rPr>
      </w:pPr>
      <w:r w:rsidRPr="00F35029">
        <w:rPr>
          <w:rFonts w:hint="cs"/>
          <w:b/>
          <w:bCs/>
          <w:sz w:val="24"/>
          <w:szCs w:val="28"/>
          <w:rtl/>
          <w:lang w:val="en-CA"/>
        </w:rPr>
        <w:lastRenderedPageBreak/>
        <w:t xml:space="preserve">التذييل </w:t>
      </w:r>
      <w:r>
        <w:rPr>
          <w:rFonts w:hint="cs"/>
          <w:b/>
          <w:bCs/>
          <w:sz w:val="24"/>
          <w:szCs w:val="28"/>
          <w:rtl/>
          <w:lang w:val="en-CA"/>
        </w:rPr>
        <w:t>2</w:t>
      </w:r>
      <w:r w:rsidRPr="00F35029">
        <w:rPr>
          <w:rFonts w:hint="cs"/>
          <w:b/>
          <w:bCs/>
          <w:sz w:val="24"/>
          <w:szCs w:val="28"/>
          <w:rtl/>
          <w:lang w:val="en-CA"/>
        </w:rPr>
        <w:t xml:space="preserve">- مشروع </w:t>
      </w:r>
      <w:r w:rsidR="00EF6AA7">
        <w:rPr>
          <w:rFonts w:hint="cs"/>
          <w:b/>
          <w:bCs/>
          <w:sz w:val="24"/>
          <w:szCs w:val="28"/>
          <w:rtl/>
          <w:lang w:val="en-CA"/>
        </w:rPr>
        <w:t>ا</w:t>
      </w:r>
      <w:r w:rsidR="00EF6AA7" w:rsidRPr="00F35029">
        <w:rPr>
          <w:rFonts w:hint="cs"/>
          <w:b/>
          <w:bCs/>
          <w:sz w:val="24"/>
          <w:szCs w:val="28"/>
          <w:rtl/>
          <w:lang w:val="en-CA"/>
        </w:rPr>
        <w:t xml:space="preserve">لإطار </w:t>
      </w:r>
      <w:r w:rsidRPr="00F35029">
        <w:rPr>
          <w:rFonts w:hint="cs"/>
          <w:b/>
          <w:bCs/>
          <w:sz w:val="24"/>
          <w:szCs w:val="28"/>
          <w:rtl/>
          <w:lang w:val="en-CA"/>
        </w:rPr>
        <w:t xml:space="preserve">الأولي </w:t>
      </w:r>
      <w:r w:rsidR="00EF6AA7">
        <w:rPr>
          <w:rFonts w:hint="cs"/>
          <w:b/>
          <w:bCs/>
          <w:sz w:val="24"/>
          <w:szCs w:val="28"/>
          <w:rtl/>
          <w:lang w:val="en-CA"/>
        </w:rPr>
        <w:t>ل</w:t>
      </w:r>
      <w:r w:rsidRPr="00F35029">
        <w:rPr>
          <w:rFonts w:hint="cs"/>
          <w:b/>
          <w:bCs/>
          <w:sz w:val="24"/>
          <w:szCs w:val="28"/>
          <w:rtl/>
          <w:lang w:val="en-CA"/>
        </w:rPr>
        <w:t xml:space="preserve">رصد </w:t>
      </w:r>
      <w:r w:rsidR="00976020">
        <w:rPr>
          <w:rFonts w:hint="cs"/>
          <w:b/>
          <w:bCs/>
          <w:sz w:val="24"/>
          <w:szCs w:val="28"/>
          <w:rtl/>
          <w:lang w:val="en-CA"/>
        </w:rPr>
        <w:t>ال</w:t>
      </w:r>
      <w:r>
        <w:rPr>
          <w:rFonts w:hint="cs"/>
          <w:b/>
          <w:bCs/>
          <w:sz w:val="24"/>
          <w:szCs w:val="28"/>
          <w:rtl/>
          <w:lang w:val="en-CA"/>
        </w:rPr>
        <w:t>أهداف</w:t>
      </w:r>
      <w:r w:rsidR="00976020">
        <w:rPr>
          <w:rFonts w:hint="cs"/>
          <w:b/>
          <w:bCs/>
          <w:sz w:val="24"/>
          <w:szCs w:val="28"/>
          <w:rtl/>
          <w:lang w:val="en-CA"/>
        </w:rPr>
        <w:t xml:space="preserve"> العملية لعام </w:t>
      </w:r>
      <w:r w:rsidRPr="00F35029">
        <w:rPr>
          <w:rFonts w:hint="cs"/>
          <w:b/>
          <w:bCs/>
          <w:sz w:val="24"/>
          <w:szCs w:val="28"/>
          <w:rtl/>
          <w:lang w:val="en-CA"/>
        </w:rPr>
        <w:t>2030</w:t>
      </w:r>
    </w:p>
    <w:tbl>
      <w:tblPr>
        <w:tblStyle w:val="TableGrid"/>
        <w:bidiVisual/>
        <w:tblW w:w="13603" w:type="dxa"/>
        <w:jc w:val="center"/>
        <w:tblLook w:val="04A0"/>
      </w:tblPr>
      <w:tblGrid>
        <w:gridCol w:w="491"/>
        <w:gridCol w:w="3332"/>
        <w:gridCol w:w="3834"/>
        <w:gridCol w:w="5946"/>
      </w:tblGrid>
      <w:tr w:rsidR="006513C8" w:rsidRPr="00BA401E" w:rsidTr="007010FC">
        <w:trPr>
          <w:tblHeader/>
          <w:jc w:val="center"/>
        </w:trPr>
        <w:tc>
          <w:tcPr>
            <w:tcW w:w="491" w:type="dxa"/>
            <w:shd w:val="clear" w:color="auto" w:fill="F2F2F2" w:themeFill="background1" w:themeFillShade="F2"/>
          </w:tcPr>
          <w:p w:rsidR="006513C8" w:rsidRPr="00BA401E" w:rsidRDefault="006513C8" w:rsidP="006513C8">
            <w:pPr>
              <w:pStyle w:val="Heading2"/>
              <w:keepNext w:val="0"/>
              <w:spacing w:before="40" w:after="40"/>
              <w:outlineLvl w:val="1"/>
              <w:rPr>
                <w:rFonts w:ascii="Times New Roman" w:hAnsi="Times New Roman" w:cs="Simplified Arabic"/>
                <w:b w:val="0"/>
                <w:bCs w:val="0"/>
                <w:kern w:val="22"/>
                <w:sz w:val="20"/>
                <w:szCs w:val="22"/>
                <w:lang w:val="en-CA"/>
              </w:rPr>
            </w:pPr>
            <w:bookmarkStart w:id="1" w:name="_Hlk29675142"/>
          </w:p>
        </w:tc>
        <w:tc>
          <w:tcPr>
            <w:tcW w:w="3332" w:type="dxa"/>
            <w:shd w:val="clear" w:color="auto" w:fill="F2F2F2" w:themeFill="background1" w:themeFillShade="F2"/>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ألف</w:t>
            </w:r>
          </w:p>
        </w:tc>
        <w:tc>
          <w:tcPr>
            <w:tcW w:w="3834" w:type="dxa"/>
            <w:shd w:val="clear" w:color="auto" w:fill="F2F2F2" w:themeFill="background1" w:themeFillShade="F2"/>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باء</w:t>
            </w:r>
          </w:p>
        </w:tc>
        <w:tc>
          <w:tcPr>
            <w:tcW w:w="5946" w:type="dxa"/>
            <w:shd w:val="clear" w:color="auto" w:fill="F2F2F2" w:themeFill="background1" w:themeFillShade="F2"/>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جيم</w:t>
            </w:r>
          </w:p>
        </w:tc>
      </w:tr>
      <w:tr w:rsidR="006513C8" w:rsidRPr="00BA401E" w:rsidTr="007010FC">
        <w:trPr>
          <w:tblHeader/>
          <w:jc w:val="center"/>
        </w:trPr>
        <w:tc>
          <w:tcPr>
            <w:tcW w:w="491" w:type="dxa"/>
            <w:shd w:val="clear" w:color="auto" w:fill="F2F2F2" w:themeFill="background1" w:themeFillShade="F2"/>
          </w:tcPr>
          <w:p w:rsidR="006513C8" w:rsidRPr="00BA401E" w:rsidRDefault="006513C8" w:rsidP="006513C8">
            <w:pPr>
              <w:pStyle w:val="Heading2"/>
              <w:keepNext w:val="0"/>
              <w:spacing w:before="40" w:after="40"/>
              <w:outlineLvl w:val="1"/>
              <w:rPr>
                <w:rFonts w:ascii="Times New Roman" w:hAnsi="Times New Roman" w:cs="Simplified Arabic"/>
                <w:b w:val="0"/>
                <w:bCs w:val="0"/>
                <w:kern w:val="22"/>
                <w:sz w:val="20"/>
                <w:szCs w:val="22"/>
                <w:lang w:val="en-CA"/>
              </w:rPr>
            </w:pPr>
          </w:p>
        </w:tc>
        <w:tc>
          <w:tcPr>
            <w:tcW w:w="3332" w:type="dxa"/>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 xml:space="preserve">مشروع </w:t>
            </w:r>
            <w:r w:rsidR="00D83752">
              <w:rPr>
                <w:rFonts w:ascii="Times New Roman" w:hAnsi="Times New Roman" w:cs="Simplified Arabic" w:hint="cs"/>
                <w:kern w:val="22"/>
                <w:sz w:val="20"/>
                <w:szCs w:val="22"/>
                <w:rtl/>
                <w:lang w:val="en-CA"/>
              </w:rPr>
              <w:t>أهداف 2030</w:t>
            </w:r>
          </w:p>
        </w:tc>
        <w:tc>
          <w:tcPr>
            <w:tcW w:w="3834" w:type="dxa"/>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 xml:space="preserve">العناصر المقترحة </w:t>
            </w:r>
            <w:r w:rsidR="00D83752" w:rsidRPr="006513C8">
              <w:rPr>
                <w:rFonts w:ascii="Times New Roman" w:hAnsi="Times New Roman" w:cs="Simplified Arabic" w:hint="cs"/>
                <w:kern w:val="22"/>
                <w:sz w:val="20"/>
                <w:szCs w:val="22"/>
                <w:rtl/>
                <w:lang w:val="en-CA"/>
              </w:rPr>
              <w:t>لرصد</w:t>
            </w:r>
            <w:r w:rsidR="00D83752">
              <w:rPr>
                <w:rFonts w:ascii="Times New Roman" w:hAnsi="Times New Roman" w:cs="Simplified Arabic" w:hint="cs"/>
                <w:kern w:val="22"/>
                <w:sz w:val="20"/>
                <w:szCs w:val="22"/>
                <w:rtl/>
                <w:lang w:val="en-CA"/>
              </w:rPr>
              <w:t xml:space="preserve"> ا</w:t>
            </w:r>
            <w:r w:rsidR="00EF6AA7">
              <w:rPr>
                <w:rFonts w:ascii="Times New Roman" w:hAnsi="Times New Roman" w:cs="Simplified Arabic" w:hint="cs"/>
                <w:kern w:val="22"/>
                <w:sz w:val="20"/>
                <w:szCs w:val="22"/>
                <w:rtl/>
                <w:lang w:val="en-CA"/>
              </w:rPr>
              <w:t>لأهداف</w:t>
            </w:r>
            <w:r w:rsidRPr="006513C8">
              <w:rPr>
                <w:rFonts w:ascii="Times New Roman" w:hAnsi="Times New Roman" w:cs="Simplified Arabic" w:hint="cs"/>
                <w:kern w:val="22"/>
                <w:sz w:val="20"/>
                <w:szCs w:val="22"/>
                <w:rtl/>
                <w:lang w:val="en-CA"/>
              </w:rPr>
              <w:t xml:space="preserve"> </w:t>
            </w:r>
          </w:p>
        </w:tc>
        <w:tc>
          <w:tcPr>
            <w:tcW w:w="5946" w:type="dxa"/>
          </w:tcPr>
          <w:p w:rsidR="006513C8" w:rsidRPr="006513C8" w:rsidRDefault="006513C8" w:rsidP="006513C8">
            <w:pPr>
              <w:pStyle w:val="Heading2"/>
              <w:keepNext w:val="0"/>
              <w:spacing w:before="40" w:after="40"/>
              <w:outlineLvl w:val="1"/>
              <w:rPr>
                <w:rFonts w:ascii="Times New Roman" w:hAnsi="Times New Roman" w:cs="Simplified Arabic"/>
                <w:kern w:val="22"/>
                <w:sz w:val="20"/>
                <w:szCs w:val="22"/>
                <w:lang w:val="en-CA"/>
              </w:rPr>
            </w:pPr>
            <w:r w:rsidRPr="006513C8">
              <w:rPr>
                <w:rFonts w:ascii="Times New Roman" w:hAnsi="Times New Roman" w:cs="Simplified Arabic" w:hint="cs"/>
                <w:kern w:val="22"/>
                <w:sz w:val="20"/>
                <w:szCs w:val="22"/>
                <w:rtl/>
                <w:lang w:val="en-CA"/>
              </w:rPr>
              <w:t>المؤشرات المقترحة</w:t>
            </w:r>
            <w:r w:rsidRPr="006513C8">
              <w:rPr>
                <w:rStyle w:val="FootnoteReference"/>
                <w:rFonts w:ascii="Times New Roman" w:hAnsi="Times New Roman" w:cs="Simplified Arabic"/>
                <w:kern w:val="22"/>
                <w:sz w:val="20"/>
                <w:szCs w:val="22"/>
                <w:lang w:val="en-CA"/>
              </w:rPr>
              <w:footnoteReference w:id="2"/>
            </w:r>
          </w:p>
        </w:tc>
      </w:tr>
      <w:tr w:rsidR="00D8786C" w:rsidRPr="00BA401E" w:rsidTr="00D8786C">
        <w:trPr>
          <w:jc w:val="center"/>
        </w:trPr>
        <w:tc>
          <w:tcPr>
            <w:tcW w:w="491" w:type="dxa"/>
            <w:shd w:val="clear" w:color="auto" w:fill="F2F2F2" w:themeFill="background1" w:themeFillShade="F2"/>
          </w:tcPr>
          <w:p w:rsidR="00D8786C" w:rsidRPr="00BA401E" w:rsidRDefault="00D8786C" w:rsidP="00D8786C">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13112" w:type="dxa"/>
            <w:gridSpan w:val="3"/>
          </w:tcPr>
          <w:p w:rsidR="00D8786C" w:rsidRPr="006513C8" w:rsidRDefault="00006EEE" w:rsidP="00D8786C">
            <w:pPr>
              <w:spacing w:before="40" w:after="40"/>
              <w:jc w:val="left"/>
              <w:rPr>
                <w:rFonts w:ascii="Times New Roman" w:hAnsi="Times New Roman" w:cs="Simplified Arabic"/>
                <w:b/>
                <w:bCs/>
                <w:kern w:val="22"/>
                <w:sz w:val="20"/>
                <w:szCs w:val="22"/>
                <w:lang w:val="en-CA"/>
              </w:rPr>
            </w:pPr>
            <w:r w:rsidRPr="006513C8">
              <w:rPr>
                <w:rFonts w:ascii="Times New Roman" w:hAnsi="Times New Roman" w:cs="Simplified Arabic"/>
                <w:b/>
                <w:bCs/>
                <w:kern w:val="22"/>
                <w:sz w:val="20"/>
                <w:szCs w:val="22"/>
                <w:rtl/>
                <w:lang w:val="en-CA"/>
              </w:rPr>
              <w:t>خفض التهديدات التي تعترض التنوع البيولوجي</w:t>
            </w:r>
          </w:p>
        </w:tc>
      </w:tr>
      <w:tr w:rsidR="00D8786C" w:rsidRPr="00BA401E" w:rsidTr="007010FC">
        <w:trPr>
          <w:jc w:val="center"/>
        </w:trPr>
        <w:tc>
          <w:tcPr>
            <w:tcW w:w="491" w:type="dxa"/>
            <w:vMerge w:val="restart"/>
            <w:shd w:val="clear" w:color="auto" w:fill="F2F2F2" w:themeFill="background1" w:themeFillShade="F2"/>
          </w:tcPr>
          <w:p w:rsidR="00D8786C" w:rsidRPr="00BA401E" w:rsidRDefault="00D8786C" w:rsidP="00D8786C">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w:t>
            </w:r>
          </w:p>
        </w:tc>
        <w:tc>
          <w:tcPr>
            <w:tcW w:w="3332" w:type="dxa"/>
            <w:vMerge w:val="restart"/>
          </w:tcPr>
          <w:p w:rsidR="00D8786C" w:rsidRPr="00BA401E" w:rsidRDefault="00006EEE" w:rsidP="00006EEE">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w:t>
            </w:r>
            <w:r w:rsidR="006513C8">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استخدام الأراضي/البحار، وتحقيق زيادة صافية في المساحة، ومدى التواصل والسلامة بحلول عام 2030، والحفاظ على المناطق السليمة الموجودة والأحياء البرية.</w:t>
            </w: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مدى ومعدل 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النظم الإيكولوجية الطبيعية والمناطق الأحيائية.</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استخدام الأراضي لأغراض الزراعة</w:t>
            </w:r>
            <w:r w:rsidR="006513C8">
              <w:rPr>
                <w:rFonts w:ascii="Times New Roman" w:hAnsi="Times New Roman" w:cs="Simplified Arabic" w:hint="cs"/>
                <w:b w:val="0"/>
                <w:bCs w:val="0"/>
                <w:kern w:val="22"/>
                <w:sz w:val="20"/>
                <w:szCs w:val="22"/>
                <w:rtl/>
                <w:lang w:val="en-CA"/>
              </w:rPr>
              <w:t>.</w:t>
            </w:r>
            <w:r w:rsidR="005F451E">
              <w:rPr>
                <w:rFonts w:ascii="Times New Roman" w:hAnsi="Times New Roman" w:cs="Simplified Arabic"/>
                <w:b w:val="0"/>
                <w:bCs w:val="0"/>
                <w:kern w:val="22"/>
                <w:sz w:val="20"/>
                <w:szCs w:val="22"/>
                <w:rtl/>
                <w:lang w:val="en-CA"/>
              </w:rPr>
              <w:t>*</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مساحة الغابات كنسبة من إجمالي مساحة </w:t>
            </w:r>
            <w:r w:rsidR="00083F1E">
              <w:rPr>
                <w:rFonts w:ascii="Times New Roman" w:hAnsi="Times New Roman" w:cs="Simplified Arabic" w:hint="cs"/>
                <w:b w:val="0"/>
                <w:bCs w:val="0"/>
                <w:kern w:val="22"/>
                <w:sz w:val="20"/>
                <w:szCs w:val="22"/>
                <w:rtl/>
                <w:lang w:val="en-CA"/>
              </w:rPr>
              <w:t>الأراضي</w:t>
            </w:r>
            <w:r w:rsidRPr="00BA401E">
              <w:rPr>
                <w:rFonts w:ascii="Times New Roman" w:hAnsi="Times New Roman" w:cs="Simplified Arabic"/>
                <w:b w:val="0"/>
                <w:bCs w:val="0"/>
                <w:kern w:val="22"/>
                <w:sz w:val="20"/>
                <w:szCs w:val="22"/>
                <w:rtl/>
                <w:lang w:val="en-CA"/>
              </w:rPr>
              <w:t>.</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الاتجاهات في مدى الغابات (</w:t>
            </w:r>
            <w:r w:rsidR="00083F1E">
              <w:rPr>
                <w:rFonts w:ascii="Times New Roman" w:hAnsi="Times New Roman" w:cs="Simplified Arabic" w:hint="cs"/>
                <w:b w:val="0"/>
                <w:bCs w:val="0"/>
                <w:kern w:val="22"/>
                <w:sz w:val="20"/>
                <w:szCs w:val="22"/>
                <w:rtl/>
                <w:lang w:val="en-CA"/>
              </w:rPr>
              <w:t>ال</w:t>
            </w:r>
            <w:r w:rsidRPr="00BA401E">
              <w:rPr>
                <w:rFonts w:ascii="Times New Roman" w:hAnsi="Times New Roman" w:cs="Simplified Arabic"/>
                <w:b w:val="0"/>
                <w:bCs w:val="0"/>
                <w:kern w:val="22"/>
                <w:sz w:val="20"/>
                <w:szCs w:val="22"/>
                <w:rtl/>
                <w:lang w:val="en-CA"/>
              </w:rPr>
              <w:t xml:space="preserve">غطاء </w:t>
            </w:r>
            <w:r w:rsidR="00083F1E">
              <w:rPr>
                <w:rFonts w:ascii="Times New Roman" w:hAnsi="Times New Roman" w:cs="Simplified Arabic" w:hint="cs"/>
                <w:b w:val="0"/>
                <w:bCs w:val="0"/>
                <w:kern w:val="22"/>
                <w:sz w:val="20"/>
                <w:szCs w:val="22"/>
                <w:rtl/>
                <w:lang w:val="en-CA"/>
              </w:rPr>
              <w:t>ال</w:t>
            </w:r>
            <w:r w:rsidRPr="00BA401E">
              <w:rPr>
                <w:rFonts w:ascii="Times New Roman" w:hAnsi="Times New Roman" w:cs="Simplified Arabic"/>
                <w:b w:val="0"/>
                <w:bCs w:val="0"/>
                <w:kern w:val="22"/>
                <w:sz w:val="20"/>
                <w:szCs w:val="22"/>
                <w:rtl/>
                <w:lang w:val="en-CA"/>
              </w:rPr>
              <w:t>شجر</w:t>
            </w:r>
            <w:r w:rsidR="00083F1E">
              <w:rPr>
                <w:rFonts w:ascii="Times New Roman" w:hAnsi="Times New Roman" w:cs="Simplified Arabic" w:hint="cs"/>
                <w:b w:val="0"/>
                <w:bCs w:val="0"/>
                <w:kern w:val="22"/>
                <w:sz w:val="20"/>
                <w:szCs w:val="22"/>
                <w:rtl/>
                <w:lang w:val="en-CA"/>
              </w:rPr>
              <w:t>ي</w:t>
            </w:r>
            <w:r w:rsidRPr="00BA401E">
              <w:rPr>
                <w:rFonts w:ascii="Times New Roman" w:hAnsi="Times New Roman" w:cs="Simplified Arabic"/>
                <w:b w:val="0"/>
                <w:bCs w:val="0"/>
                <w:kern w:val="22"/>
                <w:sz w:val="20"/>
                <w:szCs w:val="22"/>
                <w:rtl/>
                <w:lang w:val="en-CA"/>
              </w:rPr>
              <w:t>).</w:t>
            </w:r>
          </w:p>
          <w:p w:rsidR="00D8786C" w:rsidRPr="00BA401E" w:rsidRDefault="00CE2833" w:rsidP="00CE2833">
            <w:pPr>
              <w:spacing w:before="40" w:after="40"/>
              <w:jc w:val="left"/>
              <w:rPr>
                <w:rFonts w:ascii="Times New Roman" w:eastAsia="Times New Roman" w:hAnsi="Times New Roman" w:cs="Simplified Arabic"/>
                <w:kern w:val="22"/>
                <w:sz w:val="20"/>
                <w:szCs w:val="22"/>
                <w:lang w:val="en-CA"/>
              </w:rPr>
            </w:pPr>
            <w:r w:rsidRPr="00BA401E">
              <w:rPr>
                <w:rFonts w:ascii="Times New Roman" w:eastAsia="Times New Roman" w:hAnsi="Times New Roman" w:cs="Simplified Arabic"/>
                <w:kern w:val="22"/>
                <w:sz w:val="20"/>
                <w:szCs w:val="22"/>
                <w:rtl/>
                <w:lang w:val="en-CA"/>
              </w:rPr>
              <w:t>ال</w:t>
            </w:r>
            <w:r w:rsidR="006513C8">
              <w:rPr>
                <w:rFonts w:ascii="Times New Roman" w:eastAsia="Times New Roman" w:hAnsi="Times New Roman" w:cs="Simplified Arabic"/>
                <w:kern w:val="22"/>
                <w:sz w:val="20"/>
                <w:szCs w:val="22"/>
                <w:rtl/>
                <w:lang w:val="en-CA"/>
              </w:rPr>
              <w:t>تغير</w:t>
            </w:r>
            <w:r w:rsidRPr="00BA401E">
              <w:rPr>
                <w:rFonts w:ascii="Times New Roman" w:eastAsia="Times New Roman" w:hAnsi="Times New Roman" w:cs="Simplified Arabic"/>
                <w:kern w:val="22"/>
                <w:sz w:val="20"/>
                <w:szCs w:val="22"/>
                <w:rtl/>
                <w:lang w:val="en-CA"/>
              </w:rPr>
              <w:t xml:space="preserve"> في مدى الأراضي الزراعية.</w:t>
            </w:r>
          </w:p>
        </w:tc>
        <w:tc>
          <w:tcPr>
            <w:tcW w:w="5946" w:type="dxa"/>
          </w:tcPr>
          <w:p w:rsidR="00083F1E" w:rsidRPr="00BA401E" w:rsidRDefault="00187E8A" w:rsidP="00083F1E">
            <w:pPr>
              <w:pStyle w:val="Heading2"/>
              <w:spacing w:before="40" w:after="40"/>
              <w:jc w:val="left"/>
              <w:outlineLvl w:val="1"/>
              <w:rPr>
                <w:rFonts w:ascii="Times New Roman" w:hAnsi="Times New Roman" w:cs="Simplified Arabic"/>
                <w:b w:val="0"/>
                <w:bCs w:val="0"/>
                <w:kern w:val="22"/>
                <w:sz w:val="20"/>
                <w:szCs w:val="22"/>
                <w:rtl/>
                <w:lang w:val="en-CA" w:eastAsia="en-GB"/>
              </w:rPr>
            </w:pPr>
            <w:r>
              <w:rPr>
                <w:rFonts w:ascii="Times New Roman" w:hAnsi="Times New Roman" w:cs="Simplified Arabic" w:hint="cs"/>
                <w:b w:val="0"/>
                <w:bCs w:val="0"/>
                <w:kern w:val="22"/>
                <w:sz w:val="20"/>
                <w:szCs w:val="22"/>
                <w:rtl/>
                <w:lang w:val="en-CA" w:eastAsia="en-GB"/>
              </w:rPr>
              <w:t>الغطاء المتواصل من غابات</w:t>
            </w:r>
            <w:r w:rsidR="00083F1E" w:rsidRPr="00BA401E">
              <w:rPr>
                <w:rFonts w:ascii="Times New Roman" w:hAnsi="Times New Roman" w:cs="Simplified Arabic"/>
                <w:b w:val="0"/>
                <w:bCs w:val="0"/>
                <w:kern w:val="22"/>
                <w:sz w:val="20"/>
                <w:szCs w:val="22"/>
                <w:rtl/>
                <w:lang w:val="en-CA" w:eastAsia="en-GB"/>
              </w:rPr>
              <w:t xml:space="preserve"> الم</w:t>
            </w:r>
            <w:r w:rsidR="00083F1E">
              <w:rPr>
                <w:rFonts w:ascii="Times New Roman" w:hAnsi="Times New Roman" w:cs="Simplified Arabic" w:hint="cs"/>
                <w:b w:val="0"/>
                <w:bCs w:val="0"/>
                <w:kern w:val="22"/>
                <w:sz w:val="20"/>
                <w:szCs w:val="22"/>
                <w:rtl/>
                <w:lang w:val="en-CA" w:eastAsia="en-GB"/>
              </w:rPr>
              <w:t>ا</w:t>
            </w:r>
            <w:r w:rsidR="00083F1E" w:rsidRPr="00BA401E">
              <w:rPr>
                <w:rFonts w:ascii="Times New Roman" w:hAnsi="Times New Roman" w:cs="Simplified Arabic"/>
                <w:b w:val="0"/>
                <w:bCs w:val="0"/>
                <w:kern w:val="22"/>
                <w:sz w:val="20"/>
                <w:szCs w:val="22"/>
                <w:rtl/>
                <w:lang w:val="en-CA" w:eastAsia="en-GB"/>
              </w:rPr>
              <w:t>نغروف العالمي</w:t>
            </w:r>
            <w:r w:rsidR="00083F1E">
              <w:rPr>
                <w:rFonts w:ascii="Times New Roman" w:hAnsi="Times New Roman" w:cs="Simplified Arabic" w:hint="cs"/>
                <w:b w:val="0"/>
                <w:bCs w:val="0"/>
                <w:kern w:val="22"/>
                <w:sz w:val="20"/>
                <w:szCs w:val="22"/>
                <w:rtl/>
                <w:lang w:val="en-CA" w:eastAsia="en-GB"/>
              </w:rPr>
              <w:t>ة.</w:t>
            </w:r>
          </w:p>
          <w:p w:rsidR="00D8786C" w:rsidRPr="00BA401E" w:rsidRDefault="00D8786C" w:rsidP="00D8786C">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غطاء المرجان الحي.</w:t>
            </w:r>
          </w:p>
          <w:p w:rsidR="00D8786C" w:rsidRPr="00BA401E" w:rsidRDefault="00D8786C" w:rsidP="00D8786C">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مؤشر </w:t>
            </w:r>
            <w:r w:rsidR="009F2819">
              <w:rPr>
                <w:rFonts w:ascii="Times New Roman" w:hAnsi="Times New Roman" w:cs="Simplified Arabic"/>
                <w:kern w:val="22"/>
                <w:sz w:val="20"/>
                <w:szCs w:val="22"/>
                <w:rtl/>
                <w:lang w:val="en-CA" w:eastAsia="en-GB"/>
              </w:rPr>
              <w:t>موئل</w:t>
            </w:r>
            <w:r w:rsidRPr="00BA401E">
              <w:rPr>
                <w:rFonts w:ascii="Times New Roman" w:hAnsi="Times New Roman" w:cs="Simplified Arabic"/>
                <w:kern w:val="22"/>
                <w:sz w:val="20"/>
                <w:szCs w:val="22"/>
                <w:rtl/>
                <w:lang w:val="en-CA" w:eastAsia="en-GB"/>
              </w:rPr>
              <w:t xml:space="preserve"> الأنواع.</w:t>
            </w:r>
          </w:p>
          <w:p w:rsidR="00D8786C" w:rsidRPr="00BA401E" w:rsidRDefault="00D8786C" w:rsidP="00D8786C">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مؤشر اتجاهات الأراضي الرطبة.</w:t>
            </w:r>
          </w:p>
          <w:p w:rsidR="00D8786C" w:rsidRPr="00BA401E" w:rsidRDefault="00D8786C" w:rsidP="00D8786C">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مؤشر </w:t>
            </w:r>
            <w:r w:rsidR="009F2819">
              <w:rPr>
                <w:rFonts w:ascii="Times New Roman" w:hAnsi="Times New Roman" w:cs="Simplified Arabic"/>
                <w:kern w:val="22"/>
                <w:sz w:val="20"/>
                <w:szCs w:val="22"/>
                <w:rtl/>
                <w:lang w:val="en-CA" w:eastAsia="en-GB"/>
              </w:rPr>
              <w:t>موئل</w:t>
            </w:r>
            <w:r w:rsidRPr="00BA401E">
              <w:rPr>
                <w:rFonts w:ascii="Times New Roman" w:hAnsi="Times New Roman" w:cs="Simplified Arabic"/>
                <w:kern w:val="22"/>
                <w:sz w:val="20"/>
                <w:szCs w:val="22"/>
                <w:rtl/>
                <w:lang w:val="en-CA" w:eastAsia="en-GB"/>
              </w:rPr>
              <w:t xml:space="preserve"> </w:t>
            </w:r>
            <w:r w:rsidR="00083F1E">
              <w:rPr>
                <w:rFonts w:ascii="Times New Roman" w:hAnsi="Times New Roman" w:cs="Simplified Arabic" w:hint="cs"/>
                <w:kern w:val="22"/>
                <w:sz w:val="20"/>
                <w:szCs w:val="22"/>
                <w:rtl/>
                <w:lang w:val="en-CA" w:eastAsia="en-GB"/>
              </w:rPr>
              <w:t>ا</w:t>
            </w:r>
            <w:r w:rsidRPr="00BA401E">
              <w:rPr>
                <w:rFonts w:ascii="Times New Roman" w:hAnsi="Times New Roman" w:cs="Simplified Arabic"/>
                <w:kern w:val="22"/>
                <w:sz w:val="20"/>
                <w:szCs w:val="22"/>
                <w:rtl/>
                <w:lang w:val="en-CA" w:eastAsia="en-GB"/>
              </w:rPr>
              <w:t>لتنوع البيولوجي.</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pStyle w:val="Para1"/>
              <w:bidi/>
              <w:snapToGrid w:val="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التخطيط المكاني.</w:t>
            </w:r>
          </w:p>
        </w:tc>
        <w:tc>
          <w:tcPr>
            <w:tcW w:w="5946"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 xml:space="preserve">نسبة المناطق البرية والبحرية </w:t>
            </w:r>
            <w:r w:rsidR="00083F1E">
              <w:rPr>
                <w:rFonts w:ascii="Times New Roman" w:hAnsi="Times New Roman" w:cs="Simplified Arabic" w:hint="cs"/>
                <w:b w:val="0"/>
                <w:bCs w:val="0"/>
                <w:kern w:val="22"/>
                <w:sz w:val="20"/>
                <w:szCs w:val="22"/>
                <w:rtl/>
                <w:lang w:val="en-CA"/>
              </w:rPr>
              <w:t>قيد</w:t>
            </w:r>
            <w:r w:rsidRPr="00BA401E">
              <w:rPr>
                <w:rFonts w:ascii="Times New Roman" w:hAnsi="Times New Roman" w:cs="Simplified Arabic"/>
                <w:b w:val="0"/>
                <w:bCs w:val="0"/>
                <w:kern w:val="22"/>
                <w:sz w:val="20"/>
                <w:szCs w:val="22"/>
                <w:rtl/>
                <w:lang w:val="en-CA"/>
              </w:rPr>
              <w:t xml:space="preserve"> </w:t>
            </w:r>
            <w:r w:rsidR="005F451E">
              <w:rPr>
                <w:rFonts w:ascii="Times New Roman" w:hAnsi="Times New Roman" w:cs="Simplified Arabic"/>
                <w:b w:val="0"/>
                <w:bCs w:val="0"/>
                <w:kern w:val="22"/>
                <w:sz w:val="20"/>
                <w:szCs w:val="22"/>
                <w:rtl/>
                <w:lang w:val="en-CA"/>
              </w:rPr>
              <w:t>نظم</w:t>
            </w:r>
            <w:r w:rsidRPr="00BA401E">
              <w:rPr>
                <w:rFonts w:ascii="Times New Roman" w:hAnsi="Times New Roman" w:cs="Simplified Arabic"/>
                <w:b w:val="0"/>
                <w:bCs w:val="0"/>
                <w:kern w:val="22"/>
                <w:sz w:val="20"/>
                <w:szCs w:val="22"/>
                <w:rtl/>
                <w:lang w:val="en-CA"/>
              </w:rPr>
              <w:t xml:space="preserve"> التخطيط المكاني التي تدمج التنوع البيولوجي </w:t>
            </w:r>
            <w:r w:rsidR="00083F1E">
              <w:rPr>
                <w:rFonts w:ascii="Times New Roman" w:hAnsi="Times New Roman" w:cs="Simplified Arabic" w:hint="cs"/>
                <w:b w:val="0"/>
                <w:bCs w:val="0"/>
                <w:kern w:val="22"/>
                <w:sz w:val="20"/>
                <w:szCs w:val="22"/>
                <w:rtl/>
                <w:lang w:val="en-CA"/>
              </w:rPr>
              <w:t>بصورة</w:t>
            </w:r>
            <w:r w:rsidRPr="00BA401E">
              <w:rPr>
                <w:rFonts w:ascii="Times New Roman" w:hAnsi="Times New Roman" w:cs="Simplified Arabic"/>
                <w:b w:val="0"/>
                <w:bCs w:val="0"/>
                <w:kern w:val="22"/>
                <w:sz w:val="20"/>
                <w:szCs w:val="22"/>
                <w:rtl/>
                <w:lang w:val="en-CA"/>
              </w:rPr>
              <w:t xml:space="preserve"> كاف</w:t>
            </w:r>
            <w:r w:rsidR="00083F1E">
              <w:rPr>
                <w:rFonts w:ascii="Times New Roman" w:hAnsi="Times New Roman" w:cs="Simplified Arabic" w:hint="cs"/>
                <w:b w:val="0"/>
                <w:bCs w:val="0"/>
                <w:kern w:val="22"/>
                <w:sz w:val="20"/>
                <w:szCs w:val="22"/>
                <w:rtl/>
                <w:lang w:val="en-CA"/>
              </w:rPr>
              <w:t>ية</w:t>
            </w:r>
            <w:r w:rsidRPr="00BA401E">
              <w:rPr>
                <w:rFonts w:ascii="Times New Roman" w:hAnsi="Times New Roman" w:cs="Simplified Arabic"/>
                <w:b w:val="0"/>
                <w:bCs w:val="0"/>
                <w:kern w:val="22"/>
                <w:sz w:val="20"/>
                <w:szCs w:val="22"/>
                <w:rtl/>
                <w:lang w:val="en-CA"/>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اتصال ال</w:t>
            </w:r>
            <w:r w:rsidR="009F2819">
              <w:rPr>
                <w:rFonts w:ascii="Times New Roman" w:hAnsi="Times New Roman" w:cs="Simplified Arabic"/>
                <w:b w:val="0"/>
                <w:bCs w:val="0"/>
                <w:kern w:val="22"/>
                <w:sz w:val="20"/>
                <w:szCs w:val="22"/>
                <w:rtl/>
                <w:lang w:val="en-CA"/>
              </w:rPr>
              <w:t>نظم الإيكولوجية</w:t>
            </w:r>
            <w:r w:rsidRPr="00BA401E">
              <w:rPr>
                <w:rFonts w:ascii="Times New Roman" w:hAnsi="Times New Roman" w:cs="Simplified Arabic"/>
                <w:b w:val="0"/>
                <w:bCs w:val="0"/>
                <w:kern w:val="22"/>
                <w:sz w:val="20"/>
                <w:szCs w:val="22"/>
                <w:rtl/>
                <w:lang w:val="en-CA"/>
              </w:rPr>
              <w:t>.</w:t>
            </w:r>
          </w:p>
        </w:tc>
        <w:tc>
          <w:tcPr>
            <w:tcW w:w="5946" w:type="dxa"/>
          </w:tcPr>
          <w:p w:rsidR="00CE2833" w:rsidRPr="00083F1E" w:rsidRDefault="00CE2833" w:rsidP="00CE2833">
            <w:pPr>
              <w:pStyle w:val="Heading2"/>
              <w:keepNext w:val="0"/>
              <w:spacing w:before="40" w:after="40"/>
              <w:jc w:val="left"/>
              <w:outlineLvl w:val="1"/>
              <w:rPr>
                <w:rFonts w:ascii="Times New Roman" w:hAnsi="Times New Roman" w:cs="Simplified Arabic"/>
                <w:b w:val="0"/>
                <w:bCs w:val="0"/>
                <w:i/>
                <w:iCs/>
                <w:kern w:val="22"/>
                <w:sz w:val="20"/>
                <w:szCs w:val="22"/>
                <w:lang w:val="en-CA" w:eastAsia="en-GB"/>
              </w:rPr>
            </w:pPr>
            <w:r w:rsidRPr="00083F1E">
              <w:rPr>
                <w:rFonts w:ascii="Times New Roman" w:hAnsi="Times New Roman" w:cs="Simplified Arabic"/>
                <w:b w:val="0"/>
                <w:bCs w:val="0"/>
                <w:i/>
                <w:iCs/>
                <w:kern w:val="22"/>
                <w:sz w:val="20"/>
                <w:szCs w:val="22"/>
                <w:rtl/>
                <w:lang w:val="en-CA"/>
              </w:rPr>
              <w:t>تحدد لاحقا</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معدل تدهور ال</w:t>
            </w:r>
            <w:r w:rsidR="009F2819">
              <w:rPr>
                <w:rFonts w:ascii="Times New Roman" w:hAnsi="Times New Roman" w:cs="Simplified Arabic"/>
                <w:b w:val="0"/>
                <w:bCs w:val="0"/>
                <w:kern w:val="22"/>
                <w:sz w:val="20"/>
                <w:szCs w:val="22"/>
                <w:rtl/>
                <w:lang w:val="en-CA"/>
              </w:rPr>
              <w:t>موئل</w:t>
            </w:r>
            <w:r w:rsidRPr="00BA401E">
              <w:rPr>
                <w:rFonts w:ascii="Times New Roman" w:hAnsi="Times New Roman" w:cs="Simplified Arabic"/>
                <w:b w:val="0"/>
                <w:bCs w:val="0"/>
                <w:kern w:val="22"/>
                <w:sz w:val="20"/>
                <w:szCs w:val="22"/>
                <w:rtl/>
                <w:lang w:val="en-CA"/>
              </w:rPr>
              <w:t>.</w:t>
            </w:r>
          </w:p>
        </w:tc>
        <w:tc>
          <w:tcPr>
            <w:tcW w:w="5946" w:type="dxa"/>
          </w:tcPr>
          <w:p w:rsidR="00CE2833" w:rsidRPr="00BA401E" w:rsidRDefault="00CE2833" w:rsidP="00CE2833">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نسبة الأراضي المتدهورة </w:t>
            </w:r>
            <w:r w:rsidR="00083F1E">
              <w:rPr>
                <w:rFonts w:ascii="Times New Roman" w:hAnsi="Times New Roman" w:cs="Simplified Arabic" w:hint="cs"/>
                <w:b w:val="0"/>
                <w:bCs w:val="0"/>
                <w:color w:val="000000"/>
                <w:kern w:val="22"/>
                <w:sz w:val="20"/>
                <w:szCs w:val="22"/>
                <w:rtl/>
                <w:lang w:val="en-CA" w:eastAsia="en-GB"/>
              </w:rPr>
              <w:t>إ</w:t>
            </w:r>
            <w:r w:rsidRPr="00BA401E">
              <w:rPr>
                <w:rFonts w:ascii="Times New Roman" w:hAnsi="Times New Roman" w:cs="Simplified Arabic"/>
                <w:b w:val="0"/>
                <w:bCs w:val="0"/>
                <w:color w:val="000000"/>
                <w:kern w:val="22"/>
                <w:sz w:val="20"/>
                <w:szCs w:val="22"/>
                <w:rtl/>
                <w:lang w:val="en-CA" w:eastAsia="en-GB"/>
              </w:rPr>
              <w:t xml:space="preserve">لى إجمالي مساحة </w:t>
            </w:r>
            <w:r w:rsidR="00083F1E">
              <w:rPr>
                <w:rFonts w:ascii="Times New Roman" w:hAnsi="Times New Roman" w:cs="Simplified Arabic" w:hint="cs"/>
                <w:b w:val="0"/>
                <w:bCs w:val="0"/>
                <w:kern w:val="22"/>
                <w:sz w:val="20"/>
                <w:szCs w:val="22"/>
                <w:rtl/>
                <w:lang w:val="en-CA"/>
              </w:rPr>
              <w:t>الأراضي</w:t>
            </w:r>
            <w:r w:rsidRPr="00BA401E">
              <w:rPr>
                <w:rFonts w:ascii="Times New Roman" w:hAnsi="Times New Roman" w:cs="Simplified Arabic"/>
                <w:b w:val="0"/>
                <w:bCs w:val="0"/>
                <w:color w:val="000000"/>
                <w:kern w:val="22"/>
                <w:sz w:val="20"/>
                <w:szCs w:val="22"/>
                <w:rtl/>
                <w:lang w:val="en-CA" w:eastAsia="en-GB"/>
              </w:rPr>
              <w:t>.</w:t>
            </w:r>
          </w:p>
          <w:p w:rsidR="00CE2833" w:rsidRPr="00BA401E" w:rsidRDefault="00CE2833" w:rsidP="00CE2833">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الآثار البشرية التراكمية على النظم الإيكولوجية البحرية.</w:t>
            </w:r>
          </w:p>
          <w:p w:rsidR="00CE2833" w:rsidRPr="00BA401E" w:rsidRDefault="00CE2833" w:rsidP="00CE2833">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صحة النباتات.</w:t>
            </w:r>
            <w:r w:rsidR="005F451E">
              <w:rPr>
                <w:rFonts w:ascii="Times New Roman" w:hAnsi="Times New Roman" w:cs="Simplified Arabic"/>
                <w:b w:val="0"/>
                <w:bCs w:val="0"/>
                <w:color w:val="000000"/>
                <w:kern w:val="22"/>
                <w:sz w:val="20"/>
                <w:szCs w:val="22"/>
                <w:rtl/>
                <w:lang w:val="en-CA" w:eastAsia="en-GB"/>
              </w:rPr>
              <w:t>*</w:t>
            </w:r>
          </w:p>
          <w:p w:rsidR="00CE2833" w:rsidRPr="00BA401E" w:rsidRDefault="00CE2833" w:rsidP="00CE2833">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color w:val="000000"/>
                <w:kern w:val="22"/>
                <w:sz w:val="20"/>
                <w:szCs w:val="22"/>
                <w:rtl/>
                <w:lang w:val="en-CA" w:eastAsia="en-GB"/>
              </w:rPr>
              <w:t>مؤشر صحة المحيط</w:t>
            </w:r>
            <w:r w:rsidR="009F2819">
              <w:rPr>
                <w:rFonts w:ascii="Times New Roman" w:hAnsi="Times New Roman" w:cs="Simplified Arabic" w:hint="cs"/>
                <w:color w:val="000000"/>
                <w:kern w:val="22"/>
                <w:sz w:val="20"/>
                <w:szCs w:val="22"/>
                <w:rtl/>
                <w:lang w:val="en-CA" w:eastAsia="en-GB"/>
              </w:rPr>
              <w:t>ات</w:t>
            </w:r>
            <w:r w:rsidRPr="00BA401E">
              <w:rPr>
                <w:rFonts w:ascii="Times New Roman" w:hAnsi="Times New Roman" w:cs="Simplified Arabic"/>
                <w:color w:val="000000"/>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استعادة ال</w:t>
            </w:r>
            <w:r w:rsidR="009F2819">
              <w:rPr>
                <w:rFonts w:ascii="Times New Roman" w:hAnsi="Times New Roman" w:cs="Simplified Arabic"/>
                <w:b w:val="0"/>
                <w:bCs w:val="0"/>
                <w:kern w:val="22"/>
                <w:sz w:val="20"/>
                <w:szCs w:val="22"/>
                <w:rtl/>
                <w:lang w:val="en-CA"/>
              </w:rPr>
              <w:t>موئل</w:t>
            </w:r>
            <w:r w:rsidRPr="00BA401E">
              <w:rPr>
                <w:rFonts w:ascii="Times New Roman" w:hAnsi="Times New Roman" w:cs="Simplified Arabic"/>
                <w:b w:val="0"/>
                <w:bCs w:val="0"/>
                <w:kern w:val="22"/>
                <w:sz w:val="20"/>
                <w:szCs w:val="22"/>
                <w:rtl/>
                <w:lang w:val="en-CA"/>
              </w:rPr>
              <w:t>.</w:t>
            </w:r>
          </w:p>
        </w:tc>
        <w:tc>
          <w:tcPr>
            <w:tcW w:w="5946" w:type="dxa"/>
          </w:tcPr>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مساحة </w:t>
            </w:r>
            <w:r w:rsidR="00083F1E" w:rsidRPr="00083F1E">
              <w:rPr>
                <w:rFonts w:ascii="Times New Roman" w:hAnsi="Times New Roman" w:cs="Simplified Arabic" w:hint="cs"/>
                <w:kern w:val="22"/>
                <w:sz w:val="20"/>
                <w:szCs w:val="22"/>
                <w:rtl/>
                <w:lang w:val="en-CA" w:eastAsia="en-GB"/>
              </w:rPr>
              <w:t>الأراضي</w:t>
            </w:r>
            <w:r w:rsidR="00083F1E" w:rsidRPr="00BA401E">
              <w:rPr>
                <w:rFonts w:ascii="Times New Roman" w:hAnsi="Times New Roman" w:cs="Simplified Arabic"/>
                <w:kern w:val="22"/>
                <w:sz w:val="20"/>
                <w:szCs w:val="22"/>
                <w:rtl/>
                <w:lang w:val="en-CA" w:eastAsia="en-GB"/>
              </w:rPr>
              <w:t xml:space="preserve"> </w:t>
            </w:r>
            <w:r w:rsidRPr="00BA401E">
              <w:rPr>
                <w:rFonts w:ascii="Times New Roman" w:hAnsi="Times New Roman" w:cs="Simplified Arabic"/>
                <w:kern w:val="22"/>
                <w:sz w:val="20"/>
                <w:szCs w:val="22"/>
                <w:rtl/>
                <w:lang w:val="en-CA" w:eastAsia="en-GB"/>
              </w:rPr>
              <w:t xml:space="preserve">المستعادة، </w:t>
            </w:r>
            <w:r w:rsidR="00083F1E">
              <w:rPr>
                <w:rFonts w:ascii="Times New Roman" w:hAnsi="Times New Roman" w:cs="Simplified Arabic" w:hint="cs"/>
                <w:kern w:val="22"/>
                <w:sz w:val="20"/>
                <w:szCs w:val="22"/>
                <w:rtl/>
                <w:lang w:val="en-CA" w:eastAsia="en-GB"/>
              </w:rPr>
              <w:t>حسب</w:t>
            </w:r>
            <w:r w:rsidRPr="00BA401E">
              <w:rPr>
                <w:rFonts w:ascii="Times New Roman" w:hAnsi="Times New Roman" w:cs="Simplified Arabic"/>
                <w:kern w:val="22"/>
                <w:sz w:val="20"/>
                <w:szCs w:val="22"/>
                <w:rtl/>
                <w:lang w:val="en-CA" w:eastAsia="en-GB"/>
              </w:rPr>
              <w:t xml:space="preserve"> ال</w:t>
            </w:r>
            <w:r w:rsidR="009F2819">
              <w:rPr>
                <w:rFonts w:ascii="Times New Roman" w:hAnsi="Times New Roman" w:cs="Simplified Arabic"/>
                <w:kern w:val="22"/>
                <w:sz w:val="20"/>
                <w:szCs w:val="22"/>
                <w:rtl/>
                <w:lang w:val="en-CA" w:eastAsia="en-GB"/>
              </w:rPr>
              <w:t>نظم الإيكولوجية</w:t>
            </w:r>
            <w:r w:rsidR="005F451E">
              <w:rPr>
                <w:rFonts w:ascii="Times New Roman" w:hAnsi="Times New Roman" w:cs="Simplified Arabic"/>
                <w:kern w:val="22"/>
                <w:sz w:val="20"/>
                <w:szCs w:val="22"/>
                <w:rtl/>
                <w:lang w:val="en-CA" w:eastAsia="en-GB"/>
              </w:rPr>
              <w:t>*</w:t>
            </w:r>
            <w:r w:rsidRPr="00BA401E">
              <w:rPr>
                <w:rFonts w:ascii="Times New Roman" w:hAnsi="Times New Roman" w:cs="Simplified Arabic"/>
                <w:kern w:val="22"/>
                <w:sz w:val="20"/>
                <w:szCs w:val="22"/>
                <w:rtl/>
                <w:lang w:val="en-CA" w:eastAsia="en-GB"/>
              </w:rPr>
              <w:t xml:space="preserve"> (وال</w:t>
            </w:r>
            <w:r w:rsidR="00DE071D">
              <w:rPr>
                <w:rFonts w:ascii="Times New Roman" w:hAnsi="Times New Roman" w:cs="Simplified Arabic"/>
                <w:kern w:val="22"/>
                <w:sz w:val="20"/>
                <w:szCs w:val="22"/>
                <w:rtl/>
                <w:lang w:val="en-CA" w:eastAsia="en-GB"/>
              </w:rPr>
              <w:t>منافع</w:t>
            </w:r>
            <w:r w:rsidRPr="00BA401E">
              <w:rPr>
                <w:rFonts w:ascii="Times New Roman" w:hAnsi="Times New Roman" w:cs="Simplified Arabic"/>
                <w:kern w:val="22"/>
                <w:sz w:val="20"/>
                <w:szCs w:val="22"/>
                <w:rtl/>
                <w:lang w:val="en-CA" w:eastAsia="en-GB"/>
              </w:rPr>
              <w:t xml:space="preserve"> الناتجة)</w:t>
            </w:r>
            <w:r w:rsidR="005F451E">
              <w:rPr>
                <w:rFonts w:ascii="Times New Roman" w:hAnsi="Times New Roman" w:cs="Simplified Arabic"/>
                <w:kern w:val="22"/>
                <w:sz w:val="20"/>
                <w:szCs w:val="22"/>
                <w:rtl/>
                <w:lang w:val="en-CA" w:eastAsia="en-GB"/>
              </w:rPr>
              <w:t>*</w:t>
            </w:r>
          </w:p>
          <w:p w:rsidR="00CE2833" w:rsidRPr="00BA401E" w:rsidRDefault="00CE2833" w:rsidP="00CE2833">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مؤشر استعادة ال</w:t>
            </w:r>
            <w:r w:rsidR="009F2819">
              <w:rPr>
                <w:rFonts w:ascii="Times New Roman" w:hAnsi="Times New Roman" w:cs="Simplified Arabic"/>
                <w:kern w:val="22"/>
                <w:sz w:val="20"/>
                <w:szCs w:val="22"/>
                <w:rtl/>
                <w:lang w:val="en-CA" w:eastAsia="en-GB"/>
              </w:rPr>
              <w:t>نظم الإيكولوجية</w:t>
            </w:r>
            <w:r w:rsidRPr="00BA401E">
              <w:rPr>
                <w:rFonts w:ascii="Times New Roman" w:hAnsi="Times New Roman" w:cs="Simplified Arabic"/>
                <w:kern w:val="22"/>
                <w:sz w:val="20"/>
                <w:szCs w:val="22"/>
                <w:rtl/>
                <w:lang w:val="en-CA" w:eastAsia="en-GB"/>
              </w:rPr>
              <w:t xml:space="preserve"> العالمي</w:t>
            </w:r>
            <w:r w:rsidR="00083F1E">
              <w:rPr>
                <w:rFonts w:ascii="Times New Roman" w:hAnsi="Times New Roman" w:cs="Simplified Arabic" w:hint="cs"/>
                <w:kern w:val="22"/>
                <w:sz w:val="20"/>
                <w:szCs w:val="22"/>
                <w:rtl/>
                <w:lang w:val="en-CA" w:eastAsia="en-GB"/>
              </w:rPr>
              <w:t>ة</w:t>
            </w:r>
            <w:r w:rsidRPr="00BA401E">
              <w:rPr>
                <w:rFonts w:ascii="Times New Roman" w:hAnsi="Times New Roman" w:cs="Simplified Arabic"/>
                <w:kern w:val="22"/>
                <w:sz w:val="20"/>
                <w:szCs w:val="22"/>
                <w:rtl/>
                <w:lang w:val="en-CA" w:eastAsia="en-GB"/>
              </w:rPr>
              <w:t>.</w:t>
            </w:r>
          </w:p>
        </w:tc>
      </w:tr>
      <w:tr w:rsidR="00CE2833" w:rsidRPr="00BA401E" w:rsidTr="007010FC">
        <w:trPr>
          <w:jc w:val="center"/>
        </w:trPr>
        <w:tc>
          <w:tcPr>
            <w:tcW w:w="491" w:type="dxa"/>
            <w:vMerge w:val="restart"/>
            <w:shd w:val="clear" w:color="auto" w:fill="F2F2F2" w:themeFill="background1" w:themeFillShade="F2"/>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2</w:t>
            </w:r>
          </w:p>
        </w:tc>
        <w:tc>
          <w:tcPr>
            <w:tcW w:w="3332" w:type="dxa"/>
            <w:vMerge w:val="restart"/>
          </w:tcPr>
          <w:p w:rsidR="00CE2833" w:rsidRPr="00BA401E" w:rsidRDefault="00CE2833" w:rsidP="00CE2833">
            <w:pPr>
              <w:pStyle w:val="Para1"/>
              <w:keepNext/>
              <w:keepLines/>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حماية المواقع ذات الأهمية الخاصة للتنوع البيولوجي من خلال المناطق المحمية وتدابير </w:t>
            </w:r>
            <w:r w:rsidRPr="00BA401E">
              <w:rPr>
                <w:rFonts w:ascii="Times New Roman" w:hAnsi="Times New Roman" w:cs="Simplified Arabic"/>
                <w:kern w:val="22"/>
                <w:sz w:val="20"/>
                <w:szCs w:val="22"/>
                <w:rtl/>
                <w:lang w:val="en-CA"/>
              </w:rPr>
              <w:lastRenderedPageBreak/>
              <w:t>الحفظ الفعالة الأخرى القائمة على المناطق، بحلول عام 2030 تغطي ما نسبته [60 في المائة] على الأقل من هذه المواقع و[30 في المائة] على الأقل من مساحات الأراضي والبحار مع حماية صارمة لـ[10 في المائة] على الأقل</w:t>
            </w:r>
            <w:r w:rsidRPr="00BA401E">
              <w:rPr>
                <w:rFonts w:ascii="Times New Roman" w:hAnsi="Times New Roman" w:cs="Simplified Arabic" w:hint="cs"/>
                <w:kern w:val="22"/>
                <w:sz w:val="20"/>
                <w:szCs w:val="22"/>
                <w:rtl/>
                <w:lang w:val="en-CA"/>
              </w:rPr>
              <w:t>.</w:t>
            </w: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lastRenderedPageBreak/>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w:t>
            </w:r>
            <w:r w:rsidR="00083F1E">
              <w:rPr>
                <w:rFonts w:ascii="Times New Roman" w:hAnsi="Times New Roman" w:cs="Simplified Arabic" w:hint="cs"/>
                <w:b w:val="0"/>
                <w:bCs w:val="0"/>
                <w:kern w:val="22"/>
                <w:sz w:val="20"/>
                <w:szCs w:val="22"/>
                <w:rtl/>
                <w:lang w:val="en-CA"/>
              </w:rPr>
              <w:t>مدى</w:t>
            </w:r>
            <w:r w:rsidRPr="00BA401E">
              <w:rPr>
                <w:rFonts w:ascii="Times New Roman" w:hAnsi="Times New Roman" w:cs="Simplified Arabic"/>
                <w:b w:val="0"/>
                <w:bCs w:val="0"/>
                <w:kern w:val="22"/>
                <w:sz w:val="20"/>
                <w:szCs w:val="22"/>
                <w:rtl/>
                <w:lang w:val="en-CA"/>
              </w:rPr>
              <w:t xml:space="preserve"> المناطق المحمية وتدابير الحفظ </w:t>
            </w:r>
            <w:r w:rsidR="00083F1E">
              <w:rPr>
                <w:rFonts w:ascii="Times New Roman" w:hAnsi="Times New Roman" w:cs="Simplified Arabic" w:hint="cs"/>
                <w:b w:val="0"/>
                <w:bCs w:val="0"/>
                <w:kern w:val="22"/>
                <w:sz w:val="20"/>
                <w:szCs w:val="22"/>
                <w:rtl/>
                <w:lang w:val="en-CA"/>
              </w:rPr>
              <w:t>الأخرى القائمة</w:t>
            </w:r>
            <w:r w:rsidRPr="00BA401E">
              <w:rPr>
                <w:rFonts w:ascii="Times New Roman" w:hAnsi="Times New Roman" w:cs="Simplified Arabic"/>
                <w:b w:val="0"/>
                <w:bCs w:val="0"/>
                <w:kern w:val="22"/>
                <w:sz w:val="20"/>
                <w:szCs w:val="22"/>
                <w:rtl/>
                <w:lang w:val="en-CA"/>
              </w:rPr>
              <w:t xml:space="preserve"> على المناطق.</w:t>
            </w:r>
          </w:p>
        </w:tc>
        <w:tc>
          <w:tcPr>
            <w:tcW w:w="5946" w:type="dxa"/>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تغطية </w:t>
            </w:r>
            <w:r w:rsidR="00083F1E">
              <w:rPr>
                <w:rFonts w:ascii="Times New Roman" w:hAnsi="Times New Roman" w:cs="Simplified Arabic" w:hint="cs"/>
                <w:b w:val="0"/>
                <w:bCs w:val="0"/>
                <w:kern w:val="22"/>
                <w:sz w:val="20"/>
                <w:szCs w:val="22"/>
                <w:rtl/>
                <w:lang w:val="en-CA" w:eastAsia="en-GB"/>
              </w:rPr>
              <w:t>المناطق</w:t>
            </w:r>
            <w:r w:rsidRPr="00BA401E">
              <w:rPr>
                <w:rFonts w:ascii="Times New Roman" w:hAnsi="Times New Roman" w:cs="Simplified Arabic"/>
                <w:b w:val="0"/>
                <w:bCs w:val="0"/>
                <w:kern w:val="22"/>
                <w:sz w:val="20"/>
                <w:szCs w:val="22"/>
                <w:rtl/>
                <w:lang w:val="en-CA" w:eastAsia="en-GB"/>
              </w:rPr>
              <w:t xml:space="preserve"> المحمية.</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 xml:space="preserve">تغطية </w:t>
            </w:r>
            <w:r w:rsidR="000D39EF" w:rsidRPr="00BA401E">
              <w:rPr>
                <w:rFonts w:ascii="Times New Roman" w:hAnsi="Times New Roman" w:cs="Simplified Arabic"/>
                <w:b w:val="0"/>
                <w:bCs w:val="0"/>
                <w:kern w:val="22"/>
                <w:sz w:val="20"/>
                <w:szCs w:val="22"/>
                <w:rtl/>
                <w:lang w:val="en-CA"/>
              </w:rPr>
              <w:t xml:space="preserve">تدابير الحفظ </w:t>
            </w:r>
            <w:r w:rsidR="000D39EF">
              <w:rPr>
                <w:rFonts w:ascii="Times New Roman" w:hAnsi="Times New Roman" w:cs="Simplified Arabic" w:hint="cs"/>
                <w:b w:val="0"/>
                <w:bCs w:val="0"/>
                <w:kern w:val="22"/>
                <w:sz w:val="20"/>
                <w:szCs w:val="22"/>
                <w:rtl/>
                <w:lang w:val="en-CA"/>
              </w:rPr>
              <w:t>الأخرى القائمة</w:t>
            </w:r>
            <w:r w:rsidR="000D39EF" w:rsidRPr="00BA401E">
              <w:rPr>
                <w:rFonts w:ascii="Times New Roman" w:hAnsi="Times New Roman" w:cs="Simplified Arabic"/>
                <w:b w:val="0"/>
                <w:bCs w:val="0"/>
                <w:kern w:val="22"/>
                <w:sz w:val="20"/>
                <w:szCs w:val="22"/>
                <w:rtl/>
                <w:lang w:val="en-CA"/>
              </w:rPr>
              <w:t xml:space="preserve"> على المناطق</w:t>
            </w:r>
            <w:r w:rsidRPr="00BA401E">
              <w:rPr>
                <w:rFonts w:ascii="Times New Roman" w:hAnsi="Times New Roman" w:cs="Simplified Arabic"/>
                <w:b w:val="0"/>
                <w:bCs w:val="0"/>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keepNext/>
              <w:keepLines/>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تغطية وتمثيل</w:t>
            </w:r>
            <w:r w:rsidR="000D39EF">
              <w:rPr>
                <w:rFonts w:ascii="Times New Roman" w:hAnsi="Times New Roman" w:cs="Simplified Arabic" w:hint="cs"/>
                <w:b w:val="0"/>
                <w:bCs w:val="0"/>
                <w:kern w:val="22"/>
                <w:sz w:val="20"/>
                <w:szCs w:val="22"/>
                <w:rtl/>
                <w:lang w:val="en-CA"/>
              </w:rPr>
              <w:t>ية</w:t>
            </w:r>
            <w:r w:rsidRPr="00BA401E">
              <w:rPr>
                <w:rFonts w:ascii="Times New Roman" w:hAnsi="Times New Roman" w:cs="Simplified Arabic"/>
                <w:b w:val="0"/>
                <w:bCs w:val="0"/>
                <w:kern w:val="22"/>
                <w:sz w:val="20"/>
                <w:szCs w:val="22"/>
                <w:rtl/>
                <w:lang w:val="en-CA"/>
              </w:rPr>
              <w:t xml:space="preserve"> المناطق المحمية و</w:t>
            </w:r>
            <w:r w:rsidR="000D39EF" w:rsidRPr="00BA401E">
              <w:rPr>
                <w:rFonts w:ascii="Times New Roman" w:hAnsi="Times New Roman" w:cs="Simplified Arabic"/>
                <w:b w:val="0"/>
                <w:bCs w:val="0"/>
                <w:kern w:val="22"/>
                <w:sz w:val="20"/>
                <w:szCs w:val="22"/>
                <w:rtl/>
                <w:lang w:val="en-CA"/>
              </w:rPr>
              <w:t xml:space="preserve">تدابير الحفظ </w:t>
            </w:r>
            <w:r w:rsidR="000D39EF">
              <w:rPr>
                <w:rFonts w:ascii="Times New Roman" w:hAnsi="Times New Roman" w:cs="Simplified Arabic" w:hint="cs"/>
                <w:b w:val="0"/>
                <w:bCs w:val="0"/>
                <w:kern w:val="22"/>
                <w:sz w:val="20"/>
                <w:szCs w:val="22"/>
                <w:rtl/>
                <w:lang w:val="en-CA"/>
              </w:rPr>
              <w:lastRenderedPageBreak/>
              <w:t>الأخرى القائمة</w:t>
            </w:r>
            <w:r w:rsidR="000D39EF" w:rsidRPr="00BA401E">
              <w:rPr>
                <w:rFonts w:ascii="Times New Roman" w:hAnsi="Times New Roman" w:cs="Simplified Arabic"/>
                <w:b w:val="0"/>
                <w:bCs w:val="0"/>
                <w:kern w:val="22"/>
                <w:sz w:val="20"/>
                <w:szCs w:val="22"/>
                <w:rtl/>
                <w:lang w:val="en-CA"/>
              </w:rPr>
              <w:t xml:space="preserve"> على المناطق</w:t>
            </w:r>
            <w:r w:rsidRPr="00BA401E">
              <w:rPr>
                <w:rFonts w:ascii="Times New Roman" w:hAnsi="Times New Roman" w:cs="Simplified Arabic"/>
                <w:b w:val="0"/>
                <w:bCs w:val="0"/>
                <w:kern w:val="22"/>
                <w:sz w:val="20"/>
                <w:szCs w:val="22"/>
                <w:rtl/>
                <w:lang w:val="en-CA"/>
              </w:rPr>
              <w:t xml:space="preserve"> (النظم الإيكولوجية</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والمناطق الرئيسية).</w:t>
            </w:r>
          </w:p>
        </w:tc>
        <w:tc>
          <w:tcPr>
            <w:tcW w:w="5946" w:type="dxa"/>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lastRenderedPageBreak/>
              <w:t xml:space="preserve">تغطية المناطق المحمية </w:t>
            </w:r>
            <w:r w:rsidR="000D39EF">
              <w:rPr>
                <w:rFonts w:ascii="Times New Roman" w:hAnsi="Times New Roman" w:cs="Simplified Arabic" w:hint="cs"/>
                <w:b w:val="0"/>
                <w:bCs w:val="0"/>
                <w:kern w:val="22"/>
                <w:sz w:val="20"/>
                <w:szCs w:val="22"/>
                <w:rtl/>
                <w:lang w:val="en-CA" w:eastAsia="en-GB"/>
              </w:rPr>
              <w:t xml:space="preserve">من </w:t>
            </w:r>
            <w:r w:rsidRPr="00BA401E">
              <w:rPr>
                <w:rFonts w:ascii="Times New Roman" w:hAnsi="Times New Roman" w:cs="Simplified Arabic"/>
                <w:b w:val="0"/>
                <w:bCs w:val="0"/>
                <w:kern w:val="22"/>
                <w:sz w:val="20"/>
                <w:szCs w:val="22"/>
                <w:rtl/>
                <w:lang w:val="en-CA" w:eastAsia="en-GB"/>
              </w:rPr>
              <w:t>مناطق التنوع البيولوجي الرئيسية.</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lastRenderedPageBreak/>
              <w:t xml:space="preserve">تغطية المنطقة المحمية من المناطق </w:t>
            </w:r>
            <w:r w:rsidR="000D39EF">
              <w:rPr>
                <w:rFonts w:ascii="Times New Roman" w:hAnsi="Times New Roman" w:cs="Simplified Arabic" w:hint="cs"/>
                <w:b w:val="0"/>
                <w:bCs w:val="0"/>
                <w:kern w:val="22"/>
                <w:sz w:val="20"/>
                <w:szCs w:val="22"/>
                <w:rtl/>
                <w:lang w:val="en-CA" w:eastAsia="en-GB"/>
              </w:rPr>
              <w:t>الإيكولوجية</w:t>
            </w:r>
            <w:r w:rsidRPr="00BA401E">
              <w:rPr>
                <w:rFonts w:ascii="Times New Roman" w:hAnsi="Times New Roman" w:cs="Simplified Arabic"/>
                <w:b w:val="0"/>
                <w:bCs w:val="0"/>
                <w:kern w:val="22"/>
                <w:sz w:val="20"/>
                <w:szCs w:val="22"/>
                <w:rtl/>
                <w:lang w:val="en-CA" w:eastAsia="en-GB"/>
              </w:rPr>
              <w:t>.</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مؤشر تمثيل</w:t>
            </w:r>
            <w:r w:rsidR="000D39EF">
              <w:rPr>
                <w:rFonts w:ascii="Times New Roman" w:hAnsi="Times New Roman" w:cs="Simplified Arabic" w:hint="cs"/>
                <w:b w:val="0"/>
                <w:bCs w:val="0"/>
                <w:kern w:val="22"/>
                <w:sz w:val="20"/>
                <w:szCs w:val="22"/>
                <w:rtl/>
                <w:lang w:val="en-CA" w:eastAsia="en-GB"/>
              </w:rPr>
              <w:t>ية</w:t>
            </w:r>
            <w:r w:rsidRPr="00BA401E">
              <w:rPr>
                <w:rFonts w:ascii="Times New Roman" w:hAnsi="Times New Roman" w:cs="Simplified Arabic"/>
                <w:b w:val="0"/>
                <w:bCs w:val="0"/>
                <w:kern w:val="22"/>
                <w:sz w:val="20"/>
                <w:szCs w:val="22"/>
                <w:rtl/>
                <w:lang w:val="en-CA" w:eastAsia="en-GB"/>
              </w:rPr>
              <w:t xml:space="preserve"> المناطق المحمية.</w:t>
            </w:r>
          </w:p>
          <w:p w:rsidR="00CE2833" w:rsidRPr="00BA401E" w:rsidRDefault="00CE2833" w:rsidP="00CE2833">
            <w:pPr>
              <w:keepNext/>
              <w:keepLines/>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مؤشر حماية الأنواع.</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keepNext/>
              <w:keepLines/>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اتصال المناطق المحمية</w:t>
            </w:r>
            <w:r w:rsidR="000D39EF">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 xml:space="preserve">مؤشر </w:t>
            </w:r>
            <w:r w:rsidR="000D39EF">
              <w:rPr>
                <w:rFonts w:ascii="Times New Roman" w:hAnsi="Times New Roman" w:cs="Simplified Arabic" w:hint="cs"/>
                <w:b w:val="0"/>
                <w:bCs w:val="0"/>
                <w:kern w:val="22"/>
                <w:sz w:val="20"/>
                <w:szCs w:val="22"/>
                <w:rtl/>
                <w:lang w:val="en-CA" w:eastAsia="en-GB"/>
              </w:rPr>
              <w:t>الترابط بين</w:t>
            </w:r>
            <w:r w:rsidRPr="00BA401E">
              <w:rPr>
                <w:rFonts w:ascii="Times New Roman" w:hAnsi="Times New Roman" w:cs="Simplified Arabic"/>
                <w:b w:val="0"/>
                <w:bCs w:val="0"/>
                <w:kern w:val="22"/>
                <w:sz w:val="20"/>
                <w:szCs w:val="22"/>
                <w:rtl/>
                <w:lang w:val="en-CA" w:eastAsia="en-GB"/>
              </w:rPr>
              <w:t xml:space="preserve"> المناطق المحمية</w:t>
            </w:r>
            <w:r w:rsidR="000D39EF">
              <w:rPr>
                <w:rFonts w:ascii="Times New Roman" w:hAnsi="Times New Roman" w:cs="Simplified Arabic" w:hint="cs"/>
                <w:b w:val="0"/>
                <w:bCs w:val="0"/>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keepNext/>
              <w:keepLines/>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إدارة المناطق المحمية</w:t>
            </w:r>
            <w:r w:rsidR="000D39EF">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فعالية إدارة المناطق المحمية</w:t>
            </w:r>
            <w:r w:rsidR="000D39EF">
              <w:rPr>
                <w:rFonts w:ascii="Times New Roman" w:hAnsi="Times New Roman" w:cs="Simplified Arabic" w:hint="cs"/>
                <w:b w:val="0"/>
                <w:bCs w:val="0"/>
                <w:kern w:val="22"/>
                <w:sz w:val="20"/>
                <w:szCs w:val="22"/>
                <w:rtl/>
                <w:lang w:val="en-CA" w:eastAsia="en-GB"/>
              </w:rPr>
              <w:t>.</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 xml:space="preserve">إدارة المناطق المحمية </w:t>
            </w:r>
            <w:r w:rsidR="000D39EF" w:rsidRPr="000D39EF">
              <w:rPr>
                <w:rFonts w:ascii="Times New Roman" w:hAnsi="Times New Roman" w:cs="Simplified Arabic"/>
                <w:b w:val="0"/>
                <w:bCs w:val="0"/>
                <w:kern w:val="22"/>
                <w:sz w:val="20"/>
                <w:szCs w:val="22"/>
                <w:rtl/>
                <w:lang w:val="en-CA" w:eastAsia="en-GB"/>
              </w:rPr>
              <w:t xml:space="preserve">وتدابير الحفظ الأخرى القائمة على المناطق </w:t>
            </w:r>
            <w:r w:rsidRPr="00BA401E">
              <w:rPr>
                <w:rFonts w:ascii="Times New Roman" w:hAnsi="Times New Roman" w:cs="Simplified Arabic"/>
                <w:b w:val="0"/>
                <w:bCs w:val="0"/>
                <w:kern w:val="22"/>
                <w:sz w:val="20"/>
                <w:szCs w:val="22"/>
                <w:rtl/>
                <w:lang w:val="en-CA" w:eastAsia="en-GB"/>
              </w:rPr>
              <w:t>(العامة والخاصة، والمجتمع</w:t>
            </w:r>
            <w:r w:rsidR="000D39EF">
              <w:rPr>
                <w:rFonts w:ascii="Times New Roman" w:hAnsi="Times New Roman" w:cs="Simplified Arabic" w:hint="cs"/>
                <w:b w:val="0"/>
                <w:bCs w:val="0"/>
                <w:kern w:val="22"/>
                <w:sz w:val="20"/>
                <w:szCs w:val="22"/>
                <w:rtl/>
                <w:lang w:val="en-CA" w:eastAsia="en-GB"/>
              </w:rPr>
              <w:t>ية</w:t>
            </w:r>
            <w:r w:rsidRPr="00BA401E">
              <w:rPr>
                <w:rFonts w:ascii="Times New Roman" w:hAnsi="Times New Roman" w:cs="Simplified Arabic"/>
                <w:b w:val="0"/>
                <w:bCs w:val="0"/>
                <w:kern w:val="22"/>
                <w:sz w:val="20"/>
                <w:szCs w:val="22"/>
                <w:rtl/>
                <w:lang w:val="en-CA" w:eastAsia="en-GB"/>
              </w:rPr>
              <w:t>،</w:t>
            </w:r>
            <w:r w:rsidR="000D39EF">
              <w:rPr>
                <w:rFonts w:ascii="Times New Roman" w:hAnsi="Times New Roman" w:cs="Simplified Arabic" w:hint="cs"/>
                <w:b w:val="0"/>
                <w:bCs w:val="0"/>
                <w:kern w:val="22"/>
                <w:sz w:val="20"/>
                <w:szCs w:val="22"/>
                <w:rtl/>
                <w:lang w:val="en-CA" w:eastAsia="en-GB"/>
              </w:rPr>
              <w:t xml:space="preserve"> والخاصة بالشعوب الأصلية والمجتمعات المحلية).</w:t>
            </w:r>
          </w:p>
        </w:tc>
      </w:tr>
      <w:tr w:rsidR="00D8786C" w:rsidRPr="00BA401E" w:rsidTr="007010FC">
        <w:trPr>
          <w:jc w:val="center"/>
        </w:trPr>
        <w:tc>
          <w:tcPr>
            <w:tcW w:w="491" w:type="dxa"/>
            <w:vMerge w:val="restart"/>
            <w:shd w:val="clear" w:color="auto" w:fill="F2F2F2" w:themeFill="background1" w:themeFillShade="F2"/>
          </w:tcPr>
          <w:p w:rsidR="00D8786C" w:rsidRPr="00BA401E" w:rsidRDefault="00D8786C" w:rsidP="00D8786C">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3</w:t>
            </w:r>
          </w:p>
        </w:tc>
        <w:tc>
          <w:tcPr>
            <w:tcW w:w="3332" w:type="dxa"/>
            <w:vMerge w:val="restart"/>
          </w:tcPr>
          <w:p w:rsidR="00D8786C" w:rsidRPr="00BA401E" w:rsidRDefault="00006EEE" w:rsidP="00006EEE">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مراقبة جميع المسارات لإدخال الأنواع الغريبة الغازية، مع تحقيق خفض بنسبة [50 في المائة] على الأقل بحلول عام 2030 في معدل الإدخالات الجديدة، والقضاء على الأنواع الغريبة الغازية أو مراقبتها للقضاء على آثارها أو خفضها بحلول عام 2030 فيما لا يقل عن [50 في المائة] من المواقع ذات الأولوية.</w:t>
            </w:r>
          </w:p>
        </w:tc>
        <w:tc>
          <w:tcPr>
            <w:tcW w:w="3834" w:type="dxa"/>
          </w:tcPr>
          <w:p w:rsidR="00D8786C" w:rsidRPr="00BA401E" w:rsidRDefault="00CE2833" w:rsidP="00FC5E08">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عدد البلدان</w:t>
            </w:r>
            <w:r w:rsidR="00FC5E08">
              <w:rPr>
                <w:rFonts w:ascii="Times New Roman" w:hAnsi="Times New Roman" w:cs="Simplified Arabic" w:hint="cs"/>
                <w:b w:val="0"/>
                <w:bCs w:val="0"/>
                <w:kern w:val="22"/>
                <w:sz w:val="20"/>
                <w:szCs w:val="22"/>
                <w:rtl/>
                <w:lang w:val="en-CA"/>
              </w:rPr>
              <w:t xml:space="preserve"> التي لديها </w:t>
            </w:r>
            <w:r w:rsidRPr="00BA401E">
              <w:rPr>
                <w:rFonts w:ascii="Times New Roman" w:hAnsi="Times New Roman" w:cs="Simplified Arabic"/>
                <w:b w:val="0"/>
                <w:bCs w:val="0"/>
                <w:kern w:val="22"/>
                <w:sz w:val="20"/>
                <w:szCs w:val="22"/>
                <w:rtl/>
                <w:lang w:val="en-CA"/>
              </w:rPr>
              <w:t xml:space="preserve">تدابير موضوعة </w:t>
            </w:r>
            <w:r w:rsidR="00423886">
              <w:rPr>
                <w:rFonts w:ascii="Times New Roman" w:hAnsi="Times New Roman" w:cs="Simplified Arabic" w:hint="cs"/>
                <w:b w:val="0"/>
                <w:bCs w:val="0"/>
                <w:kern w:val="22"/>
                <w:sz w:val="20"/>
                <w:szCs w:val="22"/>
                <w:rtl/>
                <w:lang w:val="en-CA"/>
              </w:rPr>
              <w:t>لمراقبة</w:t>
            </w:r>
            <w:r w:rsidRPr="00BA401E">
              <w:rPr>
                <w:rFonts w:ascii="Times New Roman" w:hAnsi="Times New Roman" w:cs="Simplified Arabic"/>
                <w:b w:val="0"/>
                <w:bCs w:val="0"/>
                <w:kern w:val="22"/>
                <w:sz w:val="20"/>
                <w:szCs w:val="22"/>
                <w:rtl/>
                <w:lang w:val="en-CA"/>
              </w:rPr>
              <w:t xml:space="preserve"> مسارات </w:t>
            </w:r>
            <w:r w:rsidR="007B174F">
              <w:rPr>
                <w:rFonts w:ascii="Times New Roman" w:hAnsi="Times New Roman" w:cs="Simplified Arabic" w:hint="cs"/>
                <w:b w:val="0"/>
                <w:bCs w:val="0"/>
                <w:kern w:val="22"/>
                <w:sz w:val="20"/>
                <w:szCs w:val="22"/>
                <w:rtl/>
                <w:lang w:val="en-CA"/>
              </w:rPr>
              <w:t>الإدخال</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w:t>
            </w:r>
            <w:r w:rsidR="007B174F">
              <w:rPr>
                <w:rFonts w:ascii="Times New Roman" w:hAnsi="Times New Roman" w:cs="Simplified Arabic" w:hint="cs"/>
                <w:b w:val="0"/>
                <w:bCs w:val="0"/>
                <w:kern w:val="22"/>
                <w:sz w:val="20"/>
                <w:szCs w:val="22"/>
                <w:rtl/>
                <w:lang w:val="en-CA"/>
              </w:rPr>
              <w:t>حسب</w:t>
            </w:r>
            <w:r w:rsidRPr="00BA401E">
              <w:rPr>
                <w:rFonts w:ascii="Times New Roman" w:hAnsi="Times New Roman" w:cs="Simplified Arabic"/>
                <w:b w:val="0"/>
                <w:bCs w:val="0"/>
                <w:kern w:val="22"/>
                <w:sz w:val="20"/>
                <w:szCs w:val="22"/>
                <w:rtl/>
                <w:lang w:val="en-CA"/>
              </w:rPr>
              <w:t xml:space="preserve"> المسار</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w:t>
            </w:r>
            <w:r w:rsidR="007B174F">
              <w:rPr>
                <w:rFonts w:ascii="Times New Roman" w:hAnsi="Times New Roman" w:cs="Simplified Arabic" w:hint="cs"/>
                <w:b w:val="0"/>
                <w:bCs w:val="0"/>
                <w:kern w:val="22"/>
                <w:sz w:val="20"/>
                <w:szCs w:val="22"/>
                <w:rtl/>
                <w:lang w:val="en-CA"/>
              </w:rPr>
              <w:t>مع ال</w:t>
            </w:r>
            <w:r w:rsidRPr="00BA401E">
              <w:rPr>
                <w:rFonts w:ascii="Times New Roman" w:hAnsi="Times New Roman" w:cs="Simplified Arabic"/>
                <w:b w:val="0"/>
                <w:bCs w:val="0"/>
                <w:kern w:val="22"/>
                <w:sz w:val="20"/>
                <w:szCs w:val="22"/>
                <w:rtl/>
                <w:lang w:val="en-CA"/>
              </w:rPr>
              <w:t xml:space="preserve">تمييز </w:t>
            </w:r>
            <w:r w:rsidR="007B174F">
              <w:rPr>
                <w:rFonts w:ascii="Times New Roman" w:hAnsi="Times New Roman" w:cs="Simplified Arabic" w:hint="cs"/>
                <w:b w:val="0"/>
                <w:bCs w:val="0"/>
                <w:kern w:val="22"/>
                <w:sz w:val="20"/>
                <w:szCs w:val="22"/>
                <w:rtl/>
                <w:lang w:val="en-CA"/>
              </w:rPr>
              <w:t>بين الإدخال المقصود</w:t>
            </w:r>
            <w:r w:rsidRPr="00BA401E">
              <w:rPr>
                <w:rFonts w:ascii="Times New Roman" w:hAnsi="Times New Roman" w:cs="Simplified Arabic"/>
                <w:b w:val="0"/>
                <w:bCs w:val="0"/>
                <w:kern w:val="22"/>
                <w:sz w:val="20"/>
                <w:szCs w:val="22"/>
                <w:rtl/>
                <w:lang w:val="en-CA"/>
              </w:rPr>
              <w:t xml:space="preserve"> (الإطلاق) وغير المقصود (الهروب</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w:t>
            </w:r>
            <w:r w:rsidR="007B174F">
              <w:rPr>
                <w:rFonts w:ascii="Times New Roman" w:hAnsi="Times New Roman" w:cs="Simplified Arabic" w:hint="cs"/>
                <w:b w:val="0"/>
                <w:bCs w:val="0"/>
                <w:kern w:val="22"/>
                <w:sz w:val="20"/>
                <w:szCs w:val="22"/>
                <w:rtl/>
                <w:lang w:val="en-CA"/>
              </w:rPr>
              <w:t xml:space="preserve">والتسلل </w:t>
            </w:r>
            <w:r w:rsidRPr="00BA401E">
              <w:rPr>
                <w:rFonts w:ascii="Times New Roman" w:hAnsi="Times New Roman" w:cs="Simplified Arabic"/>
                <w:b w:val="0"/>
                <w:bCs w:val="0"/>
                <w:kern w:val="22"/>
                <w:sz w:val="20"/>
                <w:szCs w:val="22"/>
                <w:rtl/>
                <w:lang w:val="en-CA"/>
              </w:rPr>
              <w:t>خلسة</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w:t>
            </w:r>
            <w:r w:rsidR="007B174F">
              <w:rPr>
                <w:rFonts w:ascii="Times New Roman" w:hAnsi="Times New Roman" w:cs="Simplified Arabic" w:hint="cs"/>
                <w:b w:val="0"/>
                <w:bCs w:val="0"/>
                <w:kern w:val="22"/>
                <w:sz w:val="20"/>
                <w:szCs w:val="22"/>
                <w:rtl/>
                <w:lang w:val="en-CA"/>
              </w:rPr>
              <w:t xml:space="preserve">وعن طريق </w:t>
            </w:r>
            <w:r w:rsidRPr="00BA401E">
              <w:rPr>
                <w:rFonts w:ascii="Times New Roman" w:hAnsi="Times New Roman" w:cs="Simplified Arabic"/>
                <w:b w:val="0"/>
                <w:bCs w:val="0"/>
                <w:kern w:val="22"/>
                <w:sz w:val="20"/>
                <w:szCs w:val="22"/>
                <w:rtl/>
                <w:lang w:val="en-CA"/>
              </w:rPr>
              <w:t>الملوثات والممرات)</w:t>
            </w:r>
            <w:r w:rsidR="007B174F">
              <w:rPr>
                <w:rFonts w:ascii="Times New Roman" w:hAnsi="Times New Roman" w:cs="Simplified Arabic" w:hint="cs"/>
                <w:b w:val="0"/>
                <w:bCs w:val="0"/>
                <w:kern w:val="22"/>
                <w:sz w:val="20"/>
                <w:szCs w:val="22"/>
                <w:rtl/>
                <w:lang w:val="en-CA"/>
              </w:rPr>
              <w:t>.</w:t>
            </w:r>
          </w:p>
        </w:tc>
        <w:tc>
          <w:tcPr>
            <w:tcW w:w="5946" w:type="dxa"/>
          </w:tcPr>
          <w:p w:rsidR="00D8786C" w:rsidRPr="00BA401E" w:rsidRDefault="00D8786C" w:rsidP="00D8786C">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تشريع لمنع ومراقبة الأنواع الغريبة </w:t>
            </w:r>
            <w:r w:rsidR="007B174F">
              <w:rPr>
                <w:rFonts w:ascii="Times New Roman" w:hAnsi="Times New Roman" w:cs="Simplified Arabic" w:hint="cs"/>
                <w:b w:val="0"/>
                <w:bCs w:val="0"/>
                <w:kern w:val="22"/>
                <w:sz w:val="20"/>
                <w:szCs w:val="22"/>
                <w:rtl/>
                <w:lang w:val="en-CA" w:eastAsia="en-GB"/>
              </w:rPr>
              <w:t>الغازية</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بما في ذلك "الاتجاهات في استجابات السياسات والتشريعات وخطط الإدارة لمراقبة ومنع انتشار الأنواع الغريبة </w:t>
            </w:r>
            <w:r w:rsidR="007B174F">
              <w:rPr>
                <w:rFonts w:ascii="Times New Roman" w:hAnsi="Times New Roman" w:cs="Simplified Arabic" w:hint="cs"/>
                <w:b w:val="0"/>
                <w:bCs w:val="0"/>
                <w:kern w:val="22"/>
                <w:sz w:val="20"/>
                <w:szCs w:val="22"/>
                <w:rtl/>
                <w:lang w:val="en-CA" w:eastAsia="en-GB"/>
              </w:rPr>
              <w:t>الغازية</w:t>
            </w:r>
            <w:r w:rsidRPr="00BA401E">
              <w:rPr>
                <w:rFonts w:ascii="Times New Roman" w:hAnsi="Times New Roman" w:cs="Simplified Arabic"/>
                <w:b w:val="0"/>
                <w:bCs w:val="0"/>
                <w:kern w:val="22"/>
                <w:sz w:val="20"/>
                <w:szCs w:val="22"/>
                <w:rtl/>
                <w:lang w:val="en-CA" w:eastAsia="en-GB"/>
              </w:rPr>
              <w:t>"</w:t>
            </w:r>
            <w:r w:rsidR="00CE2833" w:rsidRPr="00BA401E">
              <w:rPr>
                <w:rFonts w:ascii="Times New Roman" w:hAnsi="Times New Roman" w:cs="Simplified Arabic"/>
                <w:b w:val="0"/>
                <w:bCs w:val="0"/>
                <w:kern w:val="22"/>
                <w:sz w:val="20"/>
                <w:szCs w:val="22"/>
                <w:rtl/>
                <w:lang w:val="en-CA" w:eastAsia="en-GB"/>
              </w:rPr>
              <w:t xml:space="preserve"> و</w:t>
            </w:r>
            <w:r w:rsidRPr="00BA401E">
              <w:rPr>
                <w:rFonts w:ascii="Times New Roman" w:hAnsi="Times New Roman" w:cs="Simplified Arabic"/>
                <w:b w:val="0"/>
                <w:bCs w:val="0"/>
                <w:kern w:val="22"/>
                <w:sz w:val="20"/>
                <w:szCs w:val="22"/>
                <w:rtl/>
                <w:lang w:val="en-CA" w:eastAsia="en-GB"/>
              </w:rPr>
              <w:t xml:space="preserve">"نسبة البلدان التي تعتمد تشريعات وطنية ذات صلة وتوفر موارد كافية </w:t>
            </w:r>
            <w:r w:rsidR="007B174F">
              <w:rPr>
                <w:rFonts w:ascii="Times New Roman" w:hAnsi="Times New Roman" w:cs="Simplified Arabic" w:hint="cs"/>
                <w:b w:val="0"/>
                <w:bCs w:val="0"/>
                <w:kern w:val="22"/>
                <w:sz w:val="20"/>
                <w:szCs w:val="22"/>
                <w:rtl/>
                <w:lang w:val="en-CA" w:eastAsia="en-GB"/>
              </w:rPr>
              <w:t>لمنع</w:t>
            </w:r>
            <w:r w:rsidRPr="00BA401E">
              <w:rPr>
                <w:rFonts w:ascii="Times New Roman" w:hAnsi="Times New Roman" w:cs="Simplified Arabic"/>
                <w:b w:val="0"/>
                <w:bCs w:val="0"/>
                <w:kern w:val="22"/>
                <w:sz w:val="20"/>
                <w:szCs w:val="22"/>
                <w:rtl/>
                <w:lang w:val="en-CA" w:eastAsia="en-GB"/>
              </w:rPr>
              <w:t xml:space="preserve"> أو مكافحة الأنواع الغريبة الغازية (أيضا</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مؤشر </w:t>
            </w:r>
            <w:r w:rsidR="00CE2833" w:rsidRPr="00BA401E">
              <w:rPr>
                <w:rFonts w:ascii="Times New Roman" w:hAnsi="Times New Roman" w:cs="Simplified Arabic"/>
                <w:b w:val="0"/>
                <w:bCs w:val="0"/>
                <w:kern w:val="22"/>
                <w:sz w:val="20"/>
                <w:szCs w:val="22"/>
                <w:rtl/>
                <w:lang w:val="en-CA" w:eastAsia="en-GB"/>
              </w:rPr>
              <w:t>هدف التنمية المستدام</w:t>
            </w:r>
            <w:r w:rsidR="00CE2833" w:rsidRPr="00BA401E">
              <w:rPr>
                <w:rFonts w:ascii="Times New Roman" w:hAnsi="Times New Roman" w:cs="Simplified Arabic" w:hint="cs"/>
                <w:b w:val="0"/>
                <w:bCs w:val="0"/>
                <w:kern w:val="22"/>
                <w:sz w:val="20"/>
                <w:szCs w:val="22"/>
                <w:rtl/>
                <w:lang w:val="en-CA" w:eastAsia="en-GB"/>
              </w:rPr>
              <w:t>ة 15-8-1).</w:t>
            </w:r>
          </w:p>
          <w:p w:rsidR="00D8786C" w:rsidRPr="00BA401E" w:rsidRDefault="00D8786C" w:rsidP="00D8786C">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عدد الأنواع التي تم تقييمها </w:t>
            </w:r>
            <w:r w:rsidR="007B174F">
              <w:rPr>
                <w:rFonts w:ascii="Times New Roman" w:hAnsi="Times New Roman" w:cs="Simplified Arabic" w:hint="cs"/>
                <w:b w:val="0"/>
                <w:bCs w:val="0"/>
                <w:kern w:val="22"/>
                <w:sz w:val="20"/>
                <w:szCs w:val="22"/>
                <w:rtl/>
                <w:lang w:val="en-CA" w:eastAsia="en-GB"/>
              </w:rPr>
              <w:t>للتعرف على</w:t>
            </w:r>
            <w:r w:rsidRPr="00BA401E">
              <w:rPr>
                <w:rFonts w:ascii="Times New Roman" w:hAnsi="Times New Roman" w:cs="Simplified Arabic"/>
                <w:b w:val="0"/>
                <w:bCs w:val="0"/>
                <w:kern w:val="22"/>
                <w:sz w:val="20"/>
                <w:szCs w:val="22"/>
                <w:rtl/>
                <w:lang w:val="en-CA" w:eastAsia="en-GB"/>
              </w:rPr>
              <w:t xml:space="preserve"> المخاطر</w:t>
            </w:r>
            <w:r w:rsidR="007B174F">
              <w:rPr>
                <w:rFonts w:ascii="Times New Roman" w:hAnsi="Times New Roman" w:cs="Simplified Arabic" w:hint="cs"/>
                <w:b w:val="0"/>
                <w:bCs w:val="0"/>
                <w:kern w:val="22"/>
                <w:sz w:val="20"/>
                <w:szCs w:val="22"/>
                <w:rtl/>
                <w:lang w:val="en-CA" w:eastAsia="en-GB"/>
              </w:rPr>
              <w:t xml:space="preserve"> المرتبطة بها</w:t>
            </w:r>
            <w:r w:rsidRPr="00BA401E">
              <w:rPr>
                <w:rFonts w:ascii="Times New Roman" w:hAnsi="Times New Roman" w:cs="Simplified Arabic"/>
                <w:b w:val="0"/>
                <w:bCs w:val="0"/>
                <w:kern w:val="22"/>
                <w:sz w:val="20"/>
                <w:szCs w:val="22"/>
                <w:rtl/>
                <w:lang w:val="en-CA" w:eastAsia="en-GB"/>
              </w:rPr>
              <w:t>.</w:t>
            </w:r>
          </w:p>
          <w:p w:rsidR="00D8786C" w:rsidRPr="00BA401E" w:rsidRDefault="00D8786C" w:rsidP="00D8786C">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عدد الأطراف في الصكوك القانونية الدولية ذات الصلة</w:t>
            </w:r>
            <w:r w:rsidR="007B174F">
              <w:rPr>
                <w:rFonts w:ascii="Times New Roman" w:hAnsi="Times New Roman" w:cs="Simplified Arabic" w:hint="cs"/>
                <w:b w:val="0"/>
                <w:bCs w:val="0"/>
                <w:kern w:val="22"/>
                <w:sz w:val="20"/>
                <w:szCs w:val="22"/>
                <w:rtl/>
                <w:lang w:val="en-CA" w:eastAsia="en-GB"/>
              </w:rPr>
              <w:t>، والبلدان التي تطبقها،</w:t>
            </w:r>
            <w:r w:rsidRPr="00BA401E">
              <w:rPr>
                <w:rFonts w:ascii="Times New Roman" w:hAnsi="Times New Roman" w:cs="Simplified Arabic"/>
                <w:b w:val="0"/>
                <w:bCs w:val="0"/>
                <w:kern w:val="22"/>
                <w:sz w:val="20"/>
                <w:szCs w:val="22"/>
                <w:rtl/>
                <w:lang w:val="en-CA" w:eastAsia="en-GB"/>
              </w:rPr>
              <w:t xml:space="preserve"> </w:t>
            </w:r>
            <w:r w:rsidR="007B174F">
              <w:rPr>
                <w:rFonts w:ascii="Times New Roman" w:hAnsi="Times New Roman" w:cs="Simplified Arabic" w:hint="cs"/>
                <w:b w:val="0"/>
                <w:bCs w:val="0"/>
                <w:kern w:val="22"/>
                <w:sz w:val="20"/>
                <w:szCs w:val="22"/>
                <w:rtl/>
                <w:lang w:val="en-CA" w:eastAsia="en-GB"/>
              </w:rPr>
              <w:t>لمراقبة</w:t>
            </w:r>
            <w:r w:rsidRPr="00BA401E">
              <w:rPr>
                <w:rFonts w:ascii="Times New Roman" w:hAnsi="Times New Roman" w:cs="Simplified Arabic"/>
                <w:b w:val="0"/>
                <w:bCs w:val="0"/>
                <w:kern w:val="22"/>
                <w:sz w:val="20"/>
                <w:szCs w:val="22"/>
                <w:rtl/>
                <w:lang w:val="en-CA" w:eastAsia="en-GB"/>
              </w:rPr>
              <w:t xml:space="preserve"> المسارات (اتفاقية </w:t>
            </w:r>
            <w:r w:rsidR="007B174F">
              <w:rPr>
                <w:rFonts w:ascii="Times New Roman" w:hAnsi="Times New Roman" w:cs="Simplified Arabic" w:hint="cs"/>
                <w:b w:val="0"/>
                <w:bCs w:val="0"/>
                <w:kern w:val="22"/>
                <w:sz w:val="20"/>
                <w:szCs w:val="22"/>
                <w:rtl/>
                <w:lang w:val="en-CA" w:eastAsia="en-GB"/>
              </w:rPr>
              <w:t>مياه الصابورة</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والاتفاقية الدولية </w:t>
            </w:r>
            <w:r w:rsidR="007B174F">
              <w:rPr>
                <w:rFonts w:ascii="Times New Roman" w:hAnsi="Times New Roman" w:cs="Simplified Arabic" w:hint="cs"/>
                <w:b w:val="0"/>
                <w:bCs w:val="0"/>
                <w:kern w:val="22"/>
                <w:sz w:val="20"/>
                <w:szCs w:val="22"/>
                <w:rtl/>
                <w:lang w:val="en-CA" w:eastAsia="en-GB"/>
              </w:rPr>
              <w:t>لحماية</w:t>
            </w:r>
            <w:r w:rsidRPr="00BA401E">
              <w:rPr>
                <w:rFonts w:ascii="Times New Roman" w:hAnsi="Times New Roman" w:cs="Simplified Arabic"/>
                <w:b w:val="0"/>
                <w:bCs w:val="0"/>
                <w:kern w:val="22"/>
                <w:sz w:val="20"/>
                <w:szCs w:val="22"/>
                <w:rtl/>
                <w:lang w:val="en-CA" w:eastAsia="en-GB"/>
              </w:rPr>
              <w:t xml:space="preserve"> النباتات</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w:t>
            </w:r>
            <w:r w:rsidR="007B174F">
              <w:rPr>
                <w:rFonts w:ascii="Times New Roman" w:hAnsi="Times New Roman" w:cs="Simplified Arabic" w:hint="cs"/>
                <w:b w:val="0"/>
                <w:bCs w:val="0"/>
                <w:kern w:val="22"/>
                <w:sz w:val="20"/>
                <w:szCs w:val="22"/>
                <w:rtl/>
                <w:lang w:val="en-CA" w:eastAsia="en-GB"/>
              </w:rPr>
              <w:t>و</w:t>
            </w:r>
            <w:r w:rsidR="007B174F" w:rsidRPr="007B174F">
              <w:rPr>
                <w:rFonts w:ascii="Times New Roman" w:hAnsi="Times New Roman" w:cs="Simplified Arabic"/>
                <w:b w:val="0"/>
                <w:bCs w:val="0"/>
                <w:kern w:val="22"/>
                <w:sz w:val="20"/>
                <w:szCs w:val="22"/>
                <w:rtl/>
                <w:lang w:val="en-CA" w:eastAsia="en-GB"/>
              </w:rPr>
              <w:t>المنظمة العالمية لصحة الحيوان</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والمبادئ التوجيهية للوقود الأحيائي</w:t>
            </w:r>
            <w:r w:rsidR="00CE2833" w:rsidRPr="00BA401E">
              <w:rPr>
                <w:rFonts w:ascii="Times New Roman" w:hAnsi="Times New Roman" w:cs="Simplified Arabic"/>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w:t>
            </w:r>
            <w:r w:rsidR="007B174F">
              <w:rPr>
                <w:rFonts w:ascii="Times New Roman" w:hAnsi="Times New Roman" w:cs="Simplified Arabic" w:hint="cs"/>
                <w:b w:val="0"/>
                <w:bCs w:val="0"/>
                <w:kern w:val="22"/>
                <w:sz w:val="20"/>
                <w:szCs w:val="22"/>
                <w:rtl/>
                <w:lang w:val="en-CA" w:eastAsia="en-GB"/>
              </w:rPr>
              <w:t>و</w:t>
            </w:r>
            <w:r w:rsidR="007B174F" w:rsidRPr="007B174F">
              <w:rPr>
                <w:rFonts w:ascii="Times New Roman" w:hAnsi="Times New Roman" w:cs="Simplified Arabic"/>
                <w:b w:val="0"/>
                <w:bCs w:val="0"/>
                <w:kern w:val="22"/>
                <w:sz w:val="20"/>
                <w:szCs w:val="22"/>
                <w:rtl/>
                <w:lang w:val="en-CA" w:eastAsia="en-GB"/>
              </w:rPr>
              <w:t xml:space="preserve">إطار معايير تأمين وتيسير التجارة العالمية </w:t>
            </w:r>
            <w:r w:rsidR="007B174F">
              <w:rPr>
                <w:rFonts w:ascii="Times New Roman" w:hAnsi="Times New Roman" w:cs="Simplified Arabic" w:hint="cs"/>
                <w:b w:val="0"/>
                <w:bCs w:val="0"/>
                <w:kern w:val="22"/>
                <w:sz w:val="20"/>
                <w:szCs w:val="22"/>
                <w:rtl/>
                <w:lang w:val="en-CA" w:eastAsia="en-GB"/>
              </w:rPr>
              <w:t>ل</w:t>
            </w:r>
            <w:r w:rsidRPr="00BA401E">
              <w:rPr>
                <w:rFonts w:ascii="Times New Roman" w:hAnsi="Times New Roman" w:cs="Simplified Arabic"/>
                <w:b w:val="0"/>
                <w:bCs w:val="0"/>
                <w:kern w:val="22"/>
                <w:sz w:val="20"/>
                <w:szCs w:val="22"/>
                <w:rtl/>
                <w:lang w:val="en-CA" w:eastAsia="en-GB"/>
              </w:rPr>
              <w:t>منظمة الجمارك العالمية)</w:t>
            </w:r>
            <w:r w:rsidR="007B174F">
              <w:rPr>
                <w:rFonts w:ascii="Times New Roman" w:hAnsi="Times New Roman" w:cs="Simplified Arabic" w:hint="cs"/>
                <w:b w:val="0"/>
                <w:bCs w:val="0"/>
                <w:kern w:val="22"/>
                <w:sz w:val="20"/>
                <w:szCs w:val="22"/>
                <w:rtl/>
                <w:lang w:val="en-CA" w:eastAsia="en-GB"/>
              </w:rPr>
              <w:t>.</w:t>
            </w:r>
          </w:p>
          <w:p w:rsidR="00D8786C" w:rsidRPr="00BA401E" w:rsidRDefault="00D8786C" w:rsidP="00D8786C">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عدد البلدان التي </w:t>
            </w:r>
            <w:r w:rsidR="007B174F">
              <w:rPr>
                <w:rFonts w:ascii="Times New Roman" w:hAnsi="Times New Roman" w:cs="Simplified Arabic" w:hint="cs"/>
                <w:kern w:val="22"/>
                <w:sz w:val="20"/>
                <w:szCs w:val="22"/>
                <w:rtl/>
                <w:lang w:val="en-CA" w:eastAsia="en-GB"/>
              </w:rPr>
              <w:t>ترصد</w:t>
            </w:r>
            <w:r w:rsidRPr="00BA401E">
              <w:rPr>
                <w:rFonts w:ascii="Times New Roman" w:hAnsi="Times New Roman" w:cs="Simplified Arabic"/>
                <w:kern w:val="22"/>
                <w:sz w:val="20"/>
                <w:szCs w:val="22"/>
                <w:rtl/>
                <w:lang w:val="en-CA" w:eastAsia="en-GB"/>
              </w:rPr>
              <w:t xml:space="preserve"> الأنواع الغريبة الغازية ذات الأولوية</w:t>
            </w:r>
            <w:r w:rsidR="007B174F">
              <w:rPr>
                <w:rFonts w:ascii="Times New Roman" w:hAnsi="Times New Roman" w:cs="Simplified Arabic" w:hint="cs"/>
                <w:kern w:val="22"/>
                <w:sz w:val="20"/>
                <w:szCs w:val="22"/>
                <w:rtl/>
                <w:lang w:val="en-CA" w:eastAsia="en-GB"/>
              </w:rPr>
              <w:t>.</w:t>
            </w:r>
            <w:r w:rsidR="005F451E">
              <w:rPr>
                <w:rFonts w:ascii="Times New Roman" w:hAnsi="Times New Roman" w:cs="Simplified Arabic"/>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معدل </w:t>
            </w:r>
            <w:r w:rsidR="007B174F">
              <w:rPr>
                <w:rFonts w:ascii="Times New Roman" w:hAnsi="Times New Roman" w:cs="Simplified Arabic" w:hint="cs"/>
                <w:b w:val="0"/>
                <w:bCs w:val="0"/>
                <w:kern w:val="22"/>
                <w:sz w:val="20"/>
                <w:szCs w:val="22"/>
                <w:rtl/>
                <w:lang w:val="en-CA"/>
              </w:rPr>
              <w:t>إدخالات</w:t>
            </w:r>
            <w:r w:rsidRPr="00BA401E">
              <w:rPr>
                <w:rFonts w:ascii="Times New Roman" w:hAnsi="Times New Roman" w:cs="Simplified Arabic"/>
                <w:b w:val="0"/>
                <w:bCs w:val="0"/>
                <w:kern w:val="22"/>
                <w:sz w:val="20"/>
                <w:szCs w:val="22"/>
                <w:rtl/>
                <w:lang w:val="en-CA"/>
              </w:rPr>
              <w:t xml:space="preserve"> الأنواع الغريبة الغازية</w:t>
            </w:r>
            <w:r w:rsidR="007B174F">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الاتجاهات في أعداد </w:t>
            </w:r>
            <w:r w:rsidR="007B174F">
              <w:rPr>
                <w:rFonts w:ascii="Times New Roman" w:hAnsi="Times New Roman" w:cs="Simplified Arabic" w:hint="cs"/>
                <w:b w:val="0"/>
                <w:bCs w:val="0"/>
                <w:kern w:val="22"/>
                <w:sz w:val="20"/>
                <w:szCs w:val="22"/>
                <w:rtl/>
                <w:lang w:val="en-CA" w:eastAsia="en-GB"/>
              </w:rPr>
              <w:t>حالات</w:t>
            </w:r>
            <w:r w:rsidRPr="00BA401E">
              <w:rPr>
                <w:rFonts w:ascii="Times New Roman" w:hAnsi="Times New Roman" w:cs="Simplified Arabic"/>
                <w:b w:val="0"/>
                <w:bCs w:val="0"/>
                <w:kern w:val="22"/>
                <w:sz w:val="20"/>
                <w:szCs w:val="22"/>
                <w:rtl/>
                <w:lang w:val="en-CA" w:eastAsia="en-GB"/>
              </w:rPr>
              <w:t xml:space="preserve"> إدخال الأنواع الغريبة الغازية.</w:t>
            </w:r>
          </w:p>
          <w:p w:rsidR="00CE2833" w:rsidRPr="00BA401E" w:rsidRDefault="00CE2833" w:rsidP="00CE2833">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الاتجاهات في أعداد </w:t>
            </w:r>
            <w:r w:rsidR="007B174F">
              <w:rPr>
                <w:rFonts w:ascii="Times New Roman" w:hAnsi="Times New Roman" w:cs="Simplified Arabic" w:hint="cs"/>
                <w:kern w:val="22"/>
                <w:sz w:val="20"/>
                <w:szCs w:val="22"/>
                <w:rtl/>
                <w:lang w:val="en-CA" w:eastAsia="en-GB"/>
              </w:rPr>
              <w:t>حالات</w:t>
            </w:r>
            <w:r w:rsidRPr="00BA401E">
              <w:rPr>
                <w:rFonts w:ascii="Times New Roman" w:hAnsi="Times New Roman" w:cs="Simplified Arabic"/>
                <w:kern w:val="22"/>
                <w:sz w:val="20"/>
                <w:szCs w:val="22"/>
                <w:rtl/>
                <w:lang w:val="en-CA" w:eastAsia="en-GB"/>
              </w:rPr>
              <w:t xml:space="preserve"> إدخال الأنواع الغريبة الغازية مقارنة باتجاهات </w:t>
            </w:r>
            <w:r w:rsidR="00934F93">
              <w:rPr>
                <w:rFonts w:ascii="Times New Roman" w:hAnsi="Times New Roman" w:cs="Simplified Arabic" w:hint="cs"/>
                <w:kern w:val="22"/>
                <w:sz w:val="20"/>
                <w:szCs w:val="22"/>
                <w:rtl/>
                <w:lang w:val="en-CA" w:eastAsia="en-GB"/>
              </w:rPr>
              <w:t>العمل كالمعتاد.</w:t>
            </w:r>
            <w:r w:rsidR="005F451E">
              <w:rPr>
                <w:rFonts w:ascii="Times New Roman" w:hAnsi="Times New Roman" w:cs="Simplified Arabic"/>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معدل </w:t>
            </w:r>
            <w:r w:rsidR="00934F93">
              <w:rPr>
                <w:rFonts w:ascii="Times New Roman" w:hAnsi="Times New Roman" w:cs="Simplified Arabic" w:hint="cs"/>
                <w:b w:val="0"/>
                <w:bCs w:val="0"/>
                <w:kern w:val="22"/>
                <w:sz w:val="20"/>
                <w:szCs w:val="22"/>
                <w:rtl/>
                <w:lang w:val="en-CA"/>
              </w:rPr>
              <w:t>حالات القضاء على</w:t>
            </w:r>
            <w:r w:rsidRPr="00BA401E">
              <w:rPr>
                <w:rFonts w:ascii="Times New Roman" w:hAnsi="Times New Roman" w:cs="Simplified Arabic"/>
                <w:b w:val="0"/>
                <w:bCs w:val="0"/>
                <w:kern w:val="22"/>
                <w:sz w:val="20"/>
                <w:szCs w:val="22"/>
                <w:rtl/>
                <w:lang w:val="en-CA"/>
              </w:rPr>
              <w:t xml:space="preserve"> الأنواع الغازية أو </w:t>
            </w:r>
            <w:r w:rsidR="00423886">
              <w:rPr>
                <w:rFonts w:ascii="Times New Roman" w:hAnsi="Times New Roman" w:cs="Simplified Arabic" w:hint="cs"/>
                <w:b w:val="0"/>
                <w:bCs w:val="0"/>
                <w:kern w:val="22"/>
                <w:sz w:val="20"/>
                <w:szCs w:val="22"/>
                <w:rtl/>
                <w:lang w:val="en-CA"/>
              </w:rPr>
              <w:t>م</w:t>
            </w:r>
            <w:r w:rsidR="00934F93">
              <w:rPr>
                <w:rFonts w:ascii="Times New Roman" w:hAnsi="Times New Roman" w:cs="Simplified Arabic" w:hint="cs"/>
                <w:b w:val="0"/>
                <w:bCs w:val="0"/>
                <w:kern w:val="22"/>
                <w:sz w:val="20"/>
                <w:szCs w:val="22"/>
                <w:rtl/>
                <w:lang w:val="en-CA"/>
              </w:rPr>
              <w:t>راقبتها</w:t>
            </w:r>
            <w:r w:rsidR="00EF6AA7">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الاتجاهات في </w:t>
            </w:r>
            <w:r w:rsidR="00934F93" w:rsidRPr="00934F93">
              <w:rPr>
                <w:rFonts w:ascii="Times New Roman" w:hAnsi="Times New Roman" w:cs="Simplified Arabic" w:hint="cs"/>
                <w:kern w:val="22"/>
                <w:sz w:val="20"/>
                <w:szCs w:val="22"/>
                <w:rtl/>
                <w:lang w:val="en-CA" w:eastAsia="en-GB"/>
              </w:rPr>
              <w:t>حالات القضاء على</w:t>
            </w:r>
            <w:r w:rsidR="00934F93" w:rsidRPr="00934F93">
              <w:rPr>
                <w:rFonts w:ascii="Times New Roman" w:hAnsi="Times New Roman" w:cs="Simplified Arabic"/>
                <w:kern w:val="22"/>
                <w:sz w:val="20"/>
                <w:szCs w:val="22"/>
                <w:rtl/>
                <w:lang w:val="en-CA" w:eastAsia="en-GB"/>
              </w:rPr>
              <w:t xml:space="preserve"> </w:t>
            </w:r>
            <w:r w:rsidRPr="00BA401E">
              <w:rPr>
                <w:rFonts w:ascii="Times New Roman" w:hAnsi="Times New Roman" w:cs="Simplified Arabic"/>
                <w:kern w:val="22"/>
                <w:sz w:val="20"/>
                <w:szCs w:val="22"/>
                <w:rtl/>
                <w:lang w:val="en-CA" w:eastAsia="en-GB"/>
              </w:rPr>
              <w:t>الأنواع الغريبة الغازية</w:t>
            </w:r>
            <w:r w:rsidR="00934F93">
              <w:rPr>
                <w:rFonts w:ascii="Times New Roman" w:hAnsi="Times New Roman" w:cs="Simplified Arabic" w:hint="cs"/>
                <w:kern w:val="22"/>
                <w:sz w:val="20"/>
                <w:szCs w:val="22"/>
                <w:rtl/>
                <w:lang w:val="en-CA" w:eastAsia="en-GB"/>
              </w:rPr>
              <w:t xml:space="preserve"> من</w:t>
            </w:r>
            <w:r w:rsidRPr="00BA401E">
              <w:rPr>
                <w:rFonts w:ascii="Times New Roman" w:hAnsi="Times New Roman" w:cs="Simplified Arabic"/>
                <w:kern w:val="22"/>
                <w:sz w:val="20"/>
                <w:szCs w:val="22"/>
                <w:rtl/>
                <w:lang w:val="en-CA" w:eastAsia="en-GB"/>
              </w:rPr>
              <w:t xml:space="preserve"> الفقاريات.</w:t>
            </w:r>
          </w:p>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الاتجاهات في </w:t>
            </w:r>
            <w:r w:rsidR="00423886">
              <w:rPr>
                <w:rFonts w:ascii="Times New Roman" w:hAnsi="Times New Roman" w:cs="Simplified Arabic" w:hint="cs"/>
                <w:kern w:val="22"/>
                <w:sz w:val="20"/>
                <w:szCs w:val="22"/>
                <w:rtl/>
                <w:lang w:val="en-CA" w:eastAsia="en-GB"/>
              </w:rPr>
              <w:t>مراقبة</w:t>
            </w:r>
            <w:r w:rsidRPr="00BA401E">
              <w:rPr>
                <w:rFonts w:ascii="Times New Roman" w:hAnsi="Times New Roman" w:cs="Simplified Arabic"/>
                <w:kern w:val="22"/>
                <w:sz w:val="20"/>
                <w:szCs w:val="22"/>
                <w:rtl/>
                <w:lang w:val="en-CA" w:eastAsia="en-GB"/>
              </w:rPr>
              <w:t xml:space="preserve"> الأنواع الغريبة الغازية</w:t>
            </w:r>
            <w:r w:rsidR="00934F93">
              <w:rPr>
                <w:rFonts w:ascii="Times New Roman" w:hAnsi="Times New Roman" w:cs="Simplified Arabic" w:hint="cs"/>
                <w:kern w:val="22"/>
                <w:sz w:val="20"/>
                <w:szCs w:val="22"/>
                <w:rtl/>
                <w:lang w:val="en-CA" w:eastAsia="en-GB"/>
              </w:rPr>
              <w:t>.</w:t>
            </w:r>
            <w:r w:rsidR="005F451E">
              <w:rPr>
                <w:rFonts w:ascii="Times New Roman" w:hAnsi="Times New Roman" w:cs="Simplified Arabic"/>
                <w:kern w:val="22"/>
                <w:sz w:val="20"/>
                <w:szCs w:val="22"/>
                <w:rtl/>
                <w:lang w:val="en-CA" w:eastAsia="en-GB"/>
              </w:rPr>
              <w:t>*</w:t>
            </w:r>
          </w:p>
          <w:p w:rsidR="00CE2833" w:rsidRPr="00BA401E" w:rsidRDefault="00CE2833" w:rsidP="00CE2833">
            <w:pPr>
              <w:pStyle w:val="Heading2"/>
              <w:keepNext w:val="0"/>
              <w:spacing w:before="40" w:after="40"/>
              <w:jc w:val="left"/>
              <w:outlineLvl w:val="1"/>
              <w:rPr>
                <w:rFonts w:ascii="Times New Roman" w:eastAsia="YouYuan" w:hAnsi="Times New Roman" w:cs="Simplified Arabic"/>
                <w:b w:val="0"/>
                <w:bCs w:val="0"/>
                <w:kern w:val="22"/>
                <w:sz w:val="20"/>
                <w:szCs w:val="22"/>
                <w:lang w:val="en-CA" w:eastAsia="en-GB"/>
              </w:rPr>
            </w:pPr>
            <w:r w:rsidRPr="00BA401E">
              <w:rPr>
                <w:rFonts w:ascii="Times New Roman" w:eastAsia="YouYuan" w:hAnsi="Times New Roman" w:cs="Simplified Arabic"/>
                <w:b w:val="0"/>
                <w:bCs w:val="0"/>
                <w:kern w:val="22"/>
                <w:sz w:val="20"/>
                <w:szCs w:val="22"/>
                <w:rtl/>
                <w:lang w:val="en-CA" w:eastAsia="en-GB"/>
              </w:rPr>
              <w:t xml:space="preserve">استخدام </w:t>
            </w:r>
            <w:r w:rsidR="00423886">
              <w:rPr>
                <w:rFonts w:ascii="Times New Roman" w:eastAsia="YouYuan" w:hAnsi="Times New Roman" w:cs="Simplified Arabic" w:hint="cs"/>
                <w:b w:val="0"/>
                <w:bCs w:val="0"/>
                <w:kern w:val="22"/>
                <w:sz w:val="20"/>
                <w:szCs w:val="22"/>
                <w:rtl/>
                <w:lang w:val="en-CA" w:eastAsia="en-GB"/>
              </w:rPr>
              <w:t>المراقبة</w:t>
            </w:r>
            <w:r w:rsidR="00934F93">
              <w:rPr>
                <w:rFonts w:ascii="Times New Roman" w:eastAsia="YouYuan" w:hAnsi="Times New Roman" w:cs="Simplified Arabic" w:hint="cs"/>
                <w:b w:val="0"/>
                <w:bCs w:val="0"/>
                <w:kern w:val="22"/>
                <w:sz w:val="20"/>
                <w:szCs w:val="22"/>
                <w:rtl/>
                <w:lang w:val="en-CA" w:eastAsia="en-GB"/>
              </w:rPr>
              <w:t xml:space="preserve"> البيولوجية.</w:t>
            </w:r>
            <w:r w:rsidR="005F451E">
              <w:rPr>
                <w:rFonts w:ascii="Times New Roman" w:eastAsia="YouYuan" w:hAnsi="Times New Roman" w:cs="Simplified Arabic"/>
                <w:b w:val="0"/>
                <w:bCs w:val="0"/>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w:t>
            </w:r>
            <w:r w:rsidR="00934F93">
              <w:rPr>
                <w:rFonts w:ascii="Times New Roman" w:hAnsi="Times New Roman" w:cs="Simplified Arabic" w:hint="cs"/>
                <w:b w:val="0"/>
                <w:bCs w:val="0"/>
                <w:kern w:val="22"/>
                <w:sz w:val="20"/>
                <w:szCs w:val="22"/>
                <w:rtl/>
                <w:lang w:val="en-CA"/>
              </w:rPr>
              <w:t>أثر</w:t>
            </w:r>
            <w:r w:rsidRPr="00BA401E">
              <w:rPr>
                <w:rFonts w:ascii="Times New Roman" w:hAnsi="Times New Roman" w:cs="Simplified Arabic"/>
                <w:b w:val="0"/>
                <w:bCs w:val="0"/>
                <w:kern w:val="22"/>
                <w:sz w:val="20"/>
                <w:szCs w:val="22"/>
                <w:rtl/>
                <w:lang w:val="en-CA"/>
              </w:rPr>
              <w:t xml:space="preserve"> الأنواع الغريبة الغازية</w:t>
            </w:r>
            <w:r w:rsidR="00EF6AA7">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مؤشر القائمة الحمراء (</w:t>
            </w:r>
            <w:r w:rsidR="00934F93">
              <w:rPr>
                <w:rFonts w:ascii="Times New Roman" w:hAnsi="Times New Roman" w:cs="Simplified Arabic" w:hint="cs"/>
                <w:kern w:val="22"/>
                <w:sz w:val="20"/>
                <w:szCs w:val="22"/>
                <w:rtl/>
                <w:lang w:val="en-CA" w:eastAsia="en-GB"/>
              </w:rPr>
              <w:t>آثار</w:t>
            </w:r>
            <w:r w:rsidRPr="00BA401E">
              <w:rPr>
                <w:rFonts w:ascii="Times New Roman" w:hAnsi="Times New Roman" w:cs="Simplified Arabic"/>
                <w:kern w:val="22"/>
                <w:sz w:val="20"/>
                <w:szCs w:val="22"/>
                <w:rtl/>
                <w:lang w:val="en-CA" w:eastAsia="en-GB"/>
              </w:rPr>
              <w:t xml:space="preserve"> الأنواع الغريبة الغازية)</w:t>
            </w:r>
            <w:r w:rsidR="00934F93">
              <w:rPr>
                <w:rFonts w:ascii="Times New Roman" w:hAnsi="Times New Roman" w:cs="Simplified Arabic" w:hint="cs"/>
                <w:kern w:val="22"/>
                <w:sz w:val="20"/>
                <w:szCs w:val="22"/>
                <w:rtl/>
                <w:lang w:val="en-CA" w:eastAsia="en-GB"/>
              </w:rPr>
              <w:t>.</w:t>
            </w:r>
          </w:p>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الآثار الاقتصادية للأنواع الغريبة الغازية</w:t>
            </w:r>
            <w:r w:rsidR="00934F93">
              <w:rPr>
                <w:rFonts w:ascii="Times New Roman" w:hAnsi="Times New Roman" w:cs="Simplified Arabic" w:hint="cs"/>
                <w:kern w:val="22"/>
                <w:sz w:val="20"/>
                <w:szCs w:val="22"/>
                <w:rtl/>
                <w:lang w:val="en-CA" w:eastAsia="en-GB"/>
              </w:rPr>
              <w:t>.</w:t>
            </w:r>
            <w:r w:rsidR="005F451E">
              <w:rPr>
                <w:rFonts w:ascii="Times New Roman" w:hAnsi="Times New Roman" w:cs="Simplified Arabic"/>
                <w:kern w:val="22"/>
                <w:sz w:val="20"/>
                <w:szCs w:val="22"/>
                <w:rtl/>
                <w:lang w:val="en-CA" w:eastAsia="en-GB"/>
              </w:rPr>
              <w:t>*</w:t>
            </w:r>
          </w:p>
          <w:p w:rsidR="00CE2833" w:rsidRPr="00BA401E" w:rsidRDefault="00CE2833" w:rsidP="00CE2833">
            <w:pPr>
              <w:spacing w:before="40" w:after="40"/>
              <w:jc w:val="left"/>
              <w:rPr>
                <w:rFonts w:ascii="Times New Roman" w:hAnsi="Times New Roman" w:cs="Simplified Arabic"/>
                <w:kern w:val="22"/>
                <w:sz w:val="20"/>
                <w:szCs w:val="22"/>
                <w:rtl/>
                <w:lang w:val="en-CA" w:eastAsia="en-GB"/>
              </w:rPr>
            </w:pPr>
            <w:r w:rsidRPr="00BA401E">
              <w:rPr>
                <w:rFonts w:ascii="Times New Roman" w:hAnsi="Times New Roman" w:cs="Simplified Arabic"/>
                <w:kern w:val="22"/>
                <w:sz w:val="20"/>
                <w:szCs w:val="22"/>
                <w:rtl/>
                <w:lang w:val="en-CA" w:eastAsia="en-GB"/>
              </w:rPr>
              <w:t xml:space="preserve">تكلفة </w:t>
            </w:r>
            <w:r w:rsidR="00423886">
              <w:rPr>
                <w:rFonts w:ascii="Times New Roman" w:hAnsi="Times New Roman" w:cs="Simplified Arabic" w:hint="cs"/>
                <w:kern w:val="22"/>
                <w:sz w:val="20"/>
                <w:szCs w:val="22"/>
                <w:rtl/>
                <w:lang w:val="en-CA" w:eastAsia="en-GB"/>
              </w:rPr>
              <w:t>مراقبة</w:t>
            </w:r>
            <w:r w:rsidRPr="00BA401E">
              <w:rPr>
                <w:rFonts w:ascii="Times New Roman" w:hAnsi="Times New Roman" w:cs="Simplified Arabic"/>
                <w:kern w:val="22"/>
                <w:sz w:val="20"/>
                <w:szCs w:val="22"/>
                <w:rtl/>
                <w:lang w:val="en-CA" w:eastAsia="en-GB"/>
              </w:rPr>
              <w:t xml:space="preserve"> الأنواع الغريبة الغازية</w:t>
            </w:r>
            <w:r w:rsidR="00934F93">
              <w:rPr>
                <w:rFonts w:ascii="Times New Roman" w:hAnsi="Times New Roman" w:cs="Simplified Arabic" w:hint="cs"/>
                <w:kern w:val="22"/>
                <w:sz w:val="20"/>
                <w:szCs w:val="22"/>
                <w:rtl/>
                <w:lang w:val="en-CA" w:eastAsia="en-GB"/>
              </w:rPr>
              <w:t>.</w:t>
            </w:r>
            <w:r w:rsidR="005F451E">
              <w:rPr>
                <w:rFonts w:ascii="Times New Roman" w:hAnsi="Times New Roman" w:cs="Simplified Arabic"/>
                <w:kern w:val="22"/>
                <w:sz w:val="20"/>
                <w:szCs w:val="22"/>
                <w:rtl/>
                <w:lang w:val="en-CA" w:eastAsia="en-GB"/>
              </w:rPr>
              <w:t>*</w:t>
            </w:r>
          </w:p>
          <w:p w:rsidR="00CE2833" w:rsidRPr="00BA401E" w:rsidRDefault="00CE2833" w:rsidP="00CE2833">
            <w:pPr>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فقدان القيمة الثقافية المرتبطة بالتنوع البيولوجي الأصلي</w:t>
            </w:r>
            <w:r w:rsidR="00423886">
              <w:rPr>
                <w:rFonts w:ascii="Times New Roman" w:hAnsi="Times New Roman" w:cs="Simplified Arabic" w:hint="cs"/>
                <w:kern w:val="22"/>
                <w:sz w:val="20"/>
                <w:szCs w:val="22"/>
                <w:rtl/>
                <w:lang w:val="en-CA" w:eastAsia="en-GB"/>
              </w:rPr>
              <w:t>.</w:t>
            </w:r>
            <w:r w:rsidR="005F451E">
              <w:rPr>
                <w:rFonts w:ascii="Times New Roman" w:hAnsi="Times New Roman" w:cs="Simplified Arabic"/>
                <w:kern w:val="22"/>
                <w:sz w:val="20"/>
                <w:szCs w:val="22"/>
                <w:rtl/>
                <w:lang w:val="en-CA" w:eastAsia="en-GB"/>
              </w:rPr>
              <w:t>*</w:t>
            </w:r>
          </w:p>
        </w:tc>
      </w:tr>
      <w:tr w:rsidR="00CE2833" w:rsidRPr="00BA401E" w:rsidTr="007010FC">
        <w:trPr>
          <w:jc w:val="center"/>
        </w:trPr>
        <w:tc>
          <w:tcPr>
            <w:tcW w:w="491" w:type="dxa"/>
            <w:vMerge w:val="restart"/>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4</w:t>
            </w:r>
          </w:p>
        </w:tc>
        <w:tc>
          <w:tcPr>
            <w:tcW w:w="3332" w:type="dxa"/>
            <w:vMerge w:val="restart"/>
          </w:tcPr>
          <w:p w:rsidR="00CE2833" w:rsidRPr="00BA401E" w:rsidRDefault="00CE2833" w:rsidP="00CE2833">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بحلول عام 2030، خفض التلوث من المغذيات المفرطة، ومبيدات الآفات الأحيائية، والنفايات البلاستيكية ومصادر أخرى بنسبة [50 في المائة] على الأقل.</w:t>
            </w: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الاتجاهات </w:t>
            </w:r>
            <w:r w:rsidR="00013269">
              <w:rPr>
                <w:rFonts w:ascii="Times New Roman" w:hAnsi="Times New Roman" w:cs="Simplified Arabic" w:hint="cs"/>
                <w:b w:val="0"/>
                <w:bCs w:val="0"/>
                <w:kern w:val="22"/>
                <w:sz w:val="20"/>
                <w:szCs w:val="22"/>
                <w:rtl/>
                <w:lang w:val="en-CA"/>
              </w:rPr>
              <w:t>الخاصة ب</w:t>
            </w:r>
            <w:r w:rsidRPr="00BA401E">
              <w:rPr>
                <w:rFonts w:ascii="Times New Roman" w:hAnsi="Times New Roman" w:cs="Simplified Arabic"/>
                <w:b w:val="0"/>
                <w:bCs w:val="0"/>
                <w:kern w:val="22"/>
                <w:sz w:val="20"/>
                <w:szCs w:val="22"/>
                <w:rtl/>
                <w:lang w:val="en-CA"/>
              </w:rPr>
              <w:t>نفايات النيتروجين</w:t>
            </w:r>
            <w:r w:rsidR="00EF6AA7">
              <w:rPr>
                <w:rFonts w:ascii="Times New Roman" w:hAnsi="Times New Roman" w:cs="Simplified Arabic" w:hint="cs"/>
                <w:b w:val="0"/>
                <w:bCs w:val="0"/>
                <w:kern w:val="22"/>
                <w:sz w:val="20"/>
                <w:szCs w:val="22"/>
                <w:rtl/>
                <w:lang w:val="en-CA"/>
              </w:rPr>
              <w:t>.</w:t>
            </w:r>
          </w:p>
        </w:tc>
        <w:tc>
          <w:tcPr>
            <w:tcW w:w="5946"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كفاءة استخدام النيتروجين.</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الأسمدة النيتروجينية + الفوسفاتية (إجمالي المغذيات </w:t>
            </w:r>
            <w:r w:rsidRPr="00BA401E">
              <w:rPr>
                <w:rFonts w:ascii="Times New Roman" w:hAnsi="Times New Roman" w:cs="Simplified Arabic"/>
                <w:b w:val="0"/>
                <w:bCs w:val="0"/>
                <w:kern w:val="22"/>
                <w:sz w:val="20"/>
                <w:szCs w:val="22"/>
                <w:lang w:val="en-CA" w:eastAsia="en-GB"/>
              </w:rPr>
              <w:t>N + P205</w:t>
            </w:r>
            <w:r w:rsidRPr="00BA401E">
              <w:rPr>
                <w:rFonts w:ascii="Times New Roman" w:hAnsi="Times New Roman" w:cs="Simplified Arabic"/>
                <w:b w:val="0"/>
                <w:bCs w:val="0"/>
                <w:kern w:val="22"/>
                <w:sz w:val="20"/>
                <w:szCs w:val="22"/>
                <w:rtl/>
                <w:lang w:val="en-CA" w:eastAsia="en-GB"/>
              </w:rPr>
              <w:t>).</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الاتجاهات في فقدان النيتروجين التفاعلي في البيئة.</w:t>
            </w:r>
          </w:p>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الاتجاهات في ترسب النيتروجين.</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معدل استخدام مبيدات</w:t>
            </w:r>
            <w:r w:rsidR="00423886">
              <w:rPr>
                <w:rFonts w:ascii="Times New Roman" w:hAnsi="Times New Roman" w:cs="Simplified Arabic" w:hint="cs"/>
                <w:b w:val="0"/>
                <w:bCs w:val="0"/>
                <w:kern w:val="22"/>
                <w:sz w:val="20"/>
                <w:szCs w:val="22"/>
                <w:rtl/>
                <w:lang w:val="en-CA"/>
              </w:rPr>
              <w:t xml:space="preserve"> الآفات</w:t>
            </w:r>
            <w:r w:rsidRPr="00BA401E">
              <w:rPr>
                <w:rFonts w:ascii="Times New Roman" w:hAnsi="Times New Roman" w:cs="Simplified Arabic"/>
                <w:b w:val="0"/>
                <w:bCs w:val="0"/>
                <w:kern w:val="22"/>
                <w:sz w:val="20"/>
                <w:szCs w:val="22"/>
                <w:rtl/>
                <w:lang w:val="en-CA"/>
              </w:rPr>
              <w:t>.</w:t>
            </w:r>
          </w:p>
        </w:tc>
        <w:tc>
          <w:tcPr>
            <w:tcW w:w="5946"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 xml:space="preserve">مقدار </w:t>
            </w:r>
            <w:r w:rsidR="00423886" w:rsidRPr="00BA401E">
              <w:rPr>
                <w:rFonts w:ascii="Times New Roman" w:hAnsi="Times New Roman" w:cs="Simplified Arabic"/>
                <w:b w:val="0"/>
                <w:bCs w:val="0"/>
                <w:kern w:val="22"/>
                <w:sz w:val="20"/>
                <w:szCs w:val="22"/>
                <w:rtl/>
                <w:lang w:val="en-CA" w:eastAsia="en-GB"/>
              </w:rPr>
              <w:t>مبيدات</w:t>
            </w:r>
            <w:r w:rsidR="00423886">
              <w:rPr>
                <w:rFonts w:ascii="Times New Roman" w:hAnsi="Times New Roman" w:cs="Simplified Arabic" w:hint="cs"/>
                <w:b w:val="0"/>
                <w:bCs w:val="0"/>
                <w:kern w:val="22"/>
                <w:sz w:val="20"/>
                <w:szCs w:val="22"/>
                <w:rtl/>
                <w:lang w:val="en-CA" w:eastAsia="en-GB"/>
              </w:rPr>
              <w:t xml:space="preserve"> الآفات</w:t>
            </w:r>
            <w:r w:rsidR="00423886" w:rsidRPr="00BA401E">
              <w:rPr>
                <w:rFonts w:ascii="Times New Roman" w:hAnsi="Times New Roman" w:cs="Simplified Arabic"/>
                <w:b w:val="0"/>
                <w:bCs w:val="0"/>
                <w:kern w:val="22"/>
                <w:sz w:val="20"/>
                <w:szCs w:val="22"/>
                <w:rtl/>
                <w:lang w:val="en-CA" w:eastAsia="en-GB"/>
              </w:rPr>
              <w:t xml:space="preserve"> </w:t>
            </w:r>
            <w:r w:rsidR="00423886">
              <w:rPr>
                <w:rFonts w:ascii="Times New Roman" w:hAnsi="Times New Roman" w:cs="Simplified Arabic" w:hint="cs"/>
                <w:b w:val="0"/>
                <w:bCs w:val="0"/>
                <w:kern w:val="22"/>
                <w:sz w:val="20"/>
                <w:szCs w:val="22"/>
                <w:rtl/>
                <w:lang w:val="en-CA" w:eastAsia="en-GB"/>
              </w:rPr>
              <w:t>المستخدمة</w:t>
            </w:r>
            <w:r w:rsidR="00013269">
              <w:rPr>
                <w:rFonts w:ascii="Times New Roman" w:hAnsi="Times New Roman" w:cs="Simplified Arabic" w:hint="cs"/>
                <w:b w:val="0"/>
                <w:bCs w:val="0"/>
                <w:kern w:val="22"/>
                <w:sz w:val="20"/>
                <w:szCs w:val="22"/>
                <w:rtl/>
                <w:lang w:val="en-CA" w:eastAsia="en-GB"/>
              </w:rPr>
              <w:t>.</w:t>
            </w:r>
            <w:r w:rsidR="005F451E">
              <w:rPr>
                <w:rFonts w:ascii="Times New Roman" w:hAnsi="Times New Roman" w:cs="Simplified Arabic"/>
                <w:b w:val="0"/>
                <w:bCs w:val="0"/>
                <w:kern w:val="22"/>
                <w:sz w:val="20"/>
                <w:szCs w:val="22"/>
                <w:rtl/>
                <w:lang w:val="en-CA" w:eastAsia="en-GB"/>
              </w:rPr>
              <w:t>*</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معدل التلوث </w:t>
            </w:r>
            <w:r w:rsidR="00013269">
              <w:rPr>
                <w:rFonts w:ascii="Times New Roman" w:hAnsi="Times New Roman" w:cs="Simplified Arabic" w:hint="cs"/>
                <w:b w:val="0"/>
                <w:bCs w:val="0"/>
                <w:kern w:val="22"/>
                <w:sz w:val="20"/>
                <w:szCs w:val="22"/>
                <w:rtl/>
                <w:lang w:val="en-CA"/>
              </w:rPr>
              <w:t>ب</w:t>
            </w:r>
            <w:r w:rsidRPr="00BA401E">
              <w:rPr>
                <w:rFonts w:ascii="Times New Roman" w:hAnsi="Times New Roman" w:cs="Simplified Arabic"/>
                <w:b w:val="0"/>
                <w:bCs w:val="0"/>
                <w:kern w:val="22"/>
                <w:sz w:val="20"/>
                <w:szCs w:val="22"/>
                <w:rtl/>
                <w:lang w:val="en-CA"/>
              </w:rPr>
              <w:t>البلاستيك.</w:t>
            </w:r>
          </w:p>
        </w:tc>
        <w:tc>
          <w:tcPr>
            <w:tcW w:w="5946" w:type="dxa"/>
          </w:tcPr>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مؤشر </w:t>
            </w:r>
            <w:r w:rsidR="007F3D9D">
              <w:rPr>
                <w:rFonts w:ascii="Times New Roman" w:hAnsi="Times New Roman" w:cs="Simplified Arabic" w:hint="cs"/>
                <w:b w:val="0"/>
                <w:bCs w:val="0"/>
                <w:kern w:val="22"/>
                <w:sz w:val="20"/>
                <w:szCs w:val="22"/>
                <w:rtl/>
                <w:lang w:val="en-CA" w:eastAsia="en-GB"/>
              </w:rPr>
              <w:t>تلوث المغذيات</w:t>
            </w:r>
            <w:r w:rsidRPr="00BA401E">
              <w:rPr>
                <w:rFonts w:ascii="Times New Roman" w:hAnsi="Times New Roman" w:cs="Simplified Arabic"/>
                <w:b w:val="0"/>
                <w:bCs w:val="0"/>
                <w:kern w:val="22"/>
                <w:sz w:val="20"/>
                <w:szCs w:val="22"/>
                <w:rtl/>
                <w:lang w:val="en-CA" w:eastAsia="en-GB"/>
              </w:rPr>
              <w:t xml:space="preserve"> الساحلي</w:t>
            </w:r>
            <w:r w:rsidR="007F3D9D">
              <w:rPr>
                <w:rFonts w:ascii="Times New Roman" w:hAnsi="Times New Roman" w:cs="Simplified Arabic" w:hint="cs"/>
                <w:b w:val="0"/>
                <w:bCs w:val="0"/>
                <w:kern w:val="22"/>
                <w:sz w:val="20"/>
                <w:szCs w:val="22"/>
                <w:rtl/>
                <w:lang w:val="en-CA" w:eastAsia="en-GB"/>
              </w:rPr>
              <w:t>ة</w:t>
            </w:r>
            <w:r w:rsidRPr="00BA401E">
              <w:rPr>
                <w:rFonts w:ascii="Times New Roman" w:hAnsi="Times New Roman" w:cs="Simplified Arabic"/>
                <w:b w:val="0"/>
                <w:bCs w:val="0"/>
                <w:kern w:val="22"/>
                <w:sz w:val="20"/>
                <w:szCs w:val="22"/>
                <w:rtl/>
                <w:lang w:val="en-CA" w:eastAsia="en-GB"/>
              </w:rPr>
              <w:t xml:space="preserve"> (</w:t>
            </w:r>
            <w:r w:rsidRPr="00BA401E">
              <w:rPr>
                <w:rFonts w:ascii="Times New Roman" w:hAnsi="Times New Roman" w:cs="Simplified Arabic"/>
                <w:b w:val="0"/>
                <w:bCs w:val="0"/>
                <w:kern w:val="22"/>
                <w:sz w:val="20"/>
                <w:szCs w:val="22"/>
                <w:lang w:val="en-CA" w:eastAsia="en-GB"/>
              </w:rPr>
              <w:t>ICEP</w:t>
            </w:r>
            <w:r w:rsidRPr="00BA401E">
              <w:rPr>
                <w:rFonts w:ascii="Times New Roman" w:hAnsi="Times New Roman" w:cs="Simplified Arabic"/>
                <w:b w:val="0"/>
                <w:bCs w:val="0"/>
                <w:kern w:val="22"/>
                <w:sz w:val="20"/>
                <w:szCs w:val="22"/>
                <w:rtl/>
                <w:lang w:val="en-CA" w:eastAsia="en-GB"/>
              </w:rPr>
              <w:t xml:space="preserve">) وكثافة الحطام </w:t>
            </w:r>
            <w:r w:rsidR="007F3D9D" w:rsidRPr="00BA401E">
              <w:rPr>
                <w:rFonts w:ascii="Times New Roman" w:hAnsi="Times New Roman" w:cs="Simplified Arabic"/>
                <w:b w:val="0"/>
                <w:bCs w:val="0"/>
                <w:kern w:val="22"/>
                <w:sz w:val="20"/>
                <w:szCs w:val="22"/>
                <w:rtl/>
                <w:lang w:val="en-CA" w:eastAsia="en-GB"/>
              </w:rPr>
              <w:t xml:space="preserve">البلاستيكي </w:t>
            </w:r>
            <w:r w:rsidRPr="00BA401E">
              <w:rPr>
                <w:rFonts w:ascii="Times New Roman" w:hAnsi="Times New Roman" w:cs="Simplified Arabic"/>
                <w:b w:val="0"/>
                <w:bCs w:val="0"/>
                <w:kern w:val="22"/>
                <w:sz w:val="20"/>
                <w:szCs w:val="22"/>
                <w:rtl/>
                <w:lang w:val="en-CA" w:eastAsia="en-GB"/>
              </w:rPr>
              <w:t>العائم.</w:t>
            </w:r>
          </w:p>
          <w:p w:rsidR="00CE2833" w:rsidRPr="00BA401E" w:rsidRDefault="00CE2833" w:rsidP="00C07D3D">
            <w:pPr>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نسبة </w:t>
            </w:r>
            <w:r w:rsidR="00C07D3D">
              <w:rPr>
                <w:rFonts w:ascii="Times New Roman" w:hAnsi="Times New Roman" w:cs="Simplified Arabic" w:hint="cs"/>
                <w:kern w:val="22"/>
                <w:sz w:val="20"/>
                <w:szCs w:val="22"/>
                <w:rtl/>
                <w:lang w:val="en-CA" w:eastAsia="en-GB"/>
              </w:rPr>
              <w:t>المواد البلاستيكية ال</w:t>
            </w:r>
            <w:r w:rsidRPr="00BA401E">
              <w:rPr>
                <w:rFonts w:ascii="Times New Roman" w:hAnsi="Times New Roman" w:cs="Simplified Arabic"/>
                <w:kern w:val="22"/>
                <w:sz w:val="20"/>
                <w:szCs w:val="22"/>
                <w:rtl/>
                <w:lang w:val="en-CA" w:eastAsia="en-GB"/>
              </w:rPr>
              <w:t>قابلة لإعادة الاستخدام أو لإعادة التدوير أو</w:t>
            </w:r>
            <w:r w:rsidR="00C07D3D">
              <w:rPr>
                <w:rFonts w:ascii="Times New Roman" w:hAnsi="Times New Roman" w:cs="Simplified Arabic" w:hint="cs"/>
                <w:kern w:val="22"/>
                <w:sz w:val="20"/>
                <w:szCs w:val="22"/>
                <w:rtl/>
                <w:lang w:val="en-CA" w:eastAsia="en-GB"/>
              </w:rPr>
              <w:t>،</w:t>
            </w:r>
            <w:r w:rsidRPr="00BA401E">
              <w:rPr>
                <w:rFonts w:ascii="Times New Roman" w:hAnsi="Times New Roman" w:cs="Simplified Arabic"/>
                <w:kern w:val="22"/>
                <w:sz w:val="20"/>
                <w:szCs w:val="22"/>
                <w:rtl/>
                <w:lang w:val="en-CA" w:eastAsia="en-GB"/>
              </w:rPr>
              <w:t xml:space="preserve"> في حالة عدم وجود بدائل</w:t>
            </w:r>
            <w:r w:rsidR="00C07D3D">
              <w:rPr>
                <w:rFonts w:ascii="Times New Roman" w:hAnsi="Times New Roman" w:cs="Simplified Arabic" w:hint="cs"/>
                <w:kern w:val="22"/>
                <w:sz w:val="20"/>
                <w:szCs w:val="22"/>
                <w:rtl/>
                <w:lang w:val="en-CA" w:eastAsia="en-GB"/>
              </w:rPr>
              <w:t xml:space="preserve"> مجدية، ال</w:t>
            </w:r>
            <w:r w:rsidRPr="00BA401E">
              <w:rPr>
                <w:rFonts w:ascii="Times New Roman" w:hAnsi="Times New Roman" w:cs="Simplified Arabic"/>
                <w:kern w:val="22"/>
                <w:sz w:val="20"/>
                <w:szCs w:val="22"/>
                <w:rtl/>
                <w:lang w:val="en-CA" w:eastAsia="en-GB"/>
              </w:rPr>
              <w:t>قابلة للاستعادة.</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w:t>
            </w:r>
            <w:r w:rsidR="00C07D3D">
              <w:rPr>
                <w:rFonts w:ascii="Times New Roman" w:hAnsi="Times New Roman" w:cs="Simplified Arabic" w:hint="cs"/>
                <w:b w:val="0"/>
                <w:bCs w:val="0"/>
                <w:kern w:val="22"/>
                <w:sz w:val="20"/>
                <w:szCs w:val="22"/>
                <w:rtl/>
                <w:lang w:val="en-CA"/>
              </w:rPr>
              <w:t>مقدار</w:t>
            </w:r>
            <w:r w:rsidRPr="00BA401E">
              <w:rPr>
                <w:rFonts w:ascii="Times New Roman" w:hAnsi="Times New Roman" w:cs="Simplified Arabic"/>
                <w:b w:val="0"/>
                <w:bCs w:val="0"/>
                <w:kern w:val="22"/>
                <w:sz w:val="20"/>
                <w:szCs w:val="22"/>
                <w:rtl/>
                <w:lang w:val="en-CA"/>
              </w:rPr>
              <w:t xml:space="preserve"> الملوثات الأخرى (بما في ذلك الضوء والضوضاء).</w:t>
            </w:r>
          </w:p>
        </w:tc>
        <w:tc>
          <w:tcPr>
            <w:tcW w:w="5946" w:type="dxa"/>
          </w:tcPr>
          <w:p w:rsidR="00CE2833" w:rsidRPr="00C07D3D" w:rsidRDefault="00CE2833" w:rsidP="00CE2833">
            <w:pPr>
              <w:pStyle w:val="Heading2"/>
              <w:keepNext w:val="0"/>
              <w:spacing w:before="40" w:after="40"/>
              <w:jc w:val="left"/>
              <w:outlineLvl w:val="1"/>
              <w:rPr>
                <w:rFonts w:ascii="Times New Roman" w:hAnsi="Times New Roman" w:cs="Simplified Arabic"/>
                <w:b w:val="0"/>
                <w:bCs w:val="0"/>
                <w:i/>
                <w:iCs/>
                <w:kern w:val="22"/>
                <w:sz w:val="20"/>
                <w:szCs w:val="22"/>
                <w:lang w:val="en-CA" w:eastAsia="en-GB"/>
              </w:rPr>
            </w:pPr>
            <w:r w:rsidRPr="00C07D3D">
              <w:rPr>
                <w:rFonts w:ascii="Times New Roman" w:hAnsi="Times New Roman" w:cs="Simplified Arabic"/>
                <w:b w:val="0"/>
                <w:bCs w:val="0"/>
                <w:i/>
                <w:iCs/>
                <w:kern w:val="22"/>
                <w:sz w:val="20"/>
                <w:szCs w:val="22"/>
                <w:rtl/>
                <w:lang w:val="en-CA"/>
              </w:rPr>
              <w:t>تحدد لاحقا</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w:t>
            </w:r>
            <w:r w:rsidR="00C07D3D">
              <w:rPr>
                <w:rFonts w:ascii="Times New Roman" w:hAnsi="Times New Roman" w:cs="Simplified Arabic" w:hint="cs"/>
                <w:b w:val="0"/>
                <w:bCs w:val="0"/>
                <w:kern w:val="22"/>
                <w:sz w:val="20"/>
                <w:szCs w:val="22"/>
                <w:rtl/>
                <w:lang w:val="en-CA"/>
              </w:rPr>
              <w:t>أثر</w:t>
            </w:r>
            <w:r w:rsidRPr="00BA401E">
              <w:rPr>
                <w:rFonts w:ascii="Times New Roman" w:hAnsi="Times New Roman" w:cs="Simplified Arabic"/>
                <w:b w:val="0"/>
                <w:bCs w:val="0"/>
                <w:kern w:val="22"/>
                <w:sz w:val="20"/>
                <w:szCs w:val="22"/>
                <w:rtl/>
                <w:lang w:val="en-CA"/>
              </w:rPr>
              <w:t xml:space="preserve"> التلوث على التنوع البيولوجي.</w:t>
            </w:r>
          </w:p>
        </w:tc>
        <w:tc>
          <w:tcPr>
            <w:tcW w:w="5946" w:type="dxa"/>
          </w:tcPr>
          <w:p w:rsidR="00C07D3D" w:rsidRDefault="00C07D3D"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مؤشر </w:t>
            </w:r>
            <w:r>
              <w:rPr>
                <w:rFonts w:ascii="Times New Roman" w:hAnsi="Times New Roman" w:cs="Simplified Arabic" w:hint="cs"/>
                <w:b w:val="0"/>
                <w:bCs w:val="0"/>
                <w:kern w:val="22"/>
                <w:sz w:val="20"/>
                <w:szCs w:val="22"/>
                <w:rtl/>
                <w:lang w:val="en-CA" w:eastAsia="en-GB"/>
              </w:rPr>
              <w:t>تلوث المغذيات</w:t>
            </w:r>
            <w:r w:rsidRPr="00BA401E">
              <w:rPr>
                <w:rFonts w:ascii="Times New Roman" w:hAnsi="Times New Roman" w:cs="Simplified Arabic"/>
                <w:b w:val="0"/>
                <w:bCs w:val="0"/>
                <w:kern w:val="22"/>
                <w:sz w:val="20"/>
                <w:szCs w:val="22"/>
                <w:rtl/>
                <w:lang w:val="en-CA" w:eastAsia="en-GB"/>
              </w:rPr>
              <w:t xml:space="preserve"> الساحلي</w:t>
            </w:r>
            <w:r>
              <w:rPr>
                <w:rFonts w:ascii="Times New Roman" w:hAnsi="Times New Roman" w:cs="Simplified Arabic" w:hint="cs"/>
                <w:b w:val="0"/>
                <w:bCs w:val="0"/>
                <w:kern w:val="22"/>
                <w:sz w:val="20"/>
                <w:szCs w:val="22"/>
                <w:rtl/>
                <w:lang w:val="en-CA" w:eastAsia="en-GB"/>
              </w:rPr>
              <w:t>ة</w:t>
            </w:r>
            <w:r w:rsidRPr="00BA401E">
              <w:rPr>
                <w:rFonts w:ascii="Times New Roman" w:hAnsi="Times New Roman" w:cs="Simplified Arabic"/>
                <w:b w:val="0"/>
                <w:bCs w:val="0"/>
                <w:kern w:val="22"/>
                <w:sz w:val="20"/>
                <w:szCs w:val="22"/>
                <w:rtl/>
                <w:lang w:val="en-CA" w:eastAsia="en-GB"/>
              </w:rPr>
              <w:t xml:space="preserve"> (</w:t>
            </w:r>
            <w:r w:rsidRPr="00BA401E">
              <w:rPr>
                <w:rFonts w:ascii="Times New Roman" w:hAnsi="Times New Roman" w:cs="Simplified Arabic"/>
                <w:b w:val="0"/>
                <w:bCs w:val="0"/>
                <w:kern w:val="22"/>
                <w:sz w:val="20"/>
                <w:szCs w:val="22"/>
                <w:lang w:val="en-CA" w:eastAsia="en-GB"/>
              </w:rPr>
              <w:t>ICEP</w:t>
            </w:r>
            <w:r w:rsidRPr="00BA401E">
              <w:rPr>
                <w:rFonts w:ascii="Times New Roman" w:hAnsi="Times New Roman" w:cs="Simplified Arabic"/>
                <w:b w:val="0"/>
                <w:bCs w:val="0"/>
                <w:kern w:val="22"/>
                <w:sz w:val="20"/>
                <w:szCs w:val="22"/>
                <w:rtl/>
                <w:lang w:val="en-CA" w:eastAsia="en-GB"/>
              </w:rPr>
              <w:t>) وكثافة الحطام البلاستيكي العائم.</w:t>
            </w:r>
          </w:p>
          <w:p w:rsidR="00CE2833" w:rsidRPr="00BA401E" w:rsidRDefault="00CE2833" w:rsidP="00CE2833">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نسبة المسطحات المائية ذات </w:t>
            </w:r>
            <w:r w:rsidR="00C07D3D" w:rsidRPr="00BA401E">
              <w:rPr>
                <w:rFonts w:ascii="Times New Roman" w:hAnsi="Times New Roman" w:cs="Simplified Arabic"/>
                <w:b w:val="0"/>
                <w:bCs w:val="0"/>
                <w:kern w:val="22"/>
                <w:sz w:val="20"/>
                <w:szCs w:val="22"/>
                <w:rtl/>
                <w:lang w:val="en-CA" w:eastAsia="en-GB"/>
              </w:rPr>
              <w:t xml:space="preserve">مياه محيطة </w:t>
            </w:r>
            <w:r w:rsidR="00C07D3D">
              <w:rPr>
                <w:rFonts w:ascii="Times New Roman" w:hAnsi="Times New Roman" w:cs="Simplified Arabic" w:hint="cs"/>
                <w:b w:val="0"/>
                <w:bCs w:val="0"/>
                <w:kern w:val="22"/>
                <w:sz w:val="20"/>
                <w:szCs w:val="22"/>
                <w:rtl/>
                <w:lang w:val="en-CA" w:eastAsia="en-GB"/>
              </w:rPr>
              <w:t>جيدة ال</w:t>
            </w:r>
            <w:r w:rsidRPr="00BA401E">
              <w:rPr>
                <w:rFonts w:ascii="Times New Roman" w:hAnsi="Times New Roman" w:cs="Simplified Arabic"/>
                <w:b w:val="0"/>
                <w:bCs w:val="0"/>
                <w:kern w:val="22"/>
                <w:sz w:val="20"/>
                <w:szCs w:val="22"/>
                <w:rtl/>
                <w:lang w:val="en-CA" w:eastAsia="en-GB"/>
              </w:rPr>
              <w:t>نوعية.</w:t>
            </w:r>
          </w:p>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مؤشر القائمة الحمراء (آثار التلوث).</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spacing w:before="40" w:after="40"/>
              <w:jc w:val="left"/>
              <w:rPr>
                <w:rFonts w:ascii="Times New Roman" w:hAnsi="Times New Roman" w:cs="Simplified Arabic"/>
                <w:kern w:val="22"/>
                <w:sz w:val="20"/>
                <w:szCs w:val="22"/>
                <w:lang w:val="en-CA"/>
              </w:rPr>
            </w:pP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sidR="006513C8">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عدد البلدان التي لديها برامج وسياسات فعالة لإدارة النفايات والتلوث.</w:t>
            </w:r>
          </w:p>
        </w:tc>
        <w:tc>
          <w:tcPr>
            <w:tcW w:w="5946"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عدد البلدان التي لديها خطط فعالة لإدارة النفايات</w:t>
            </w:r>
            <w:r w:rsidR="007F3D9D">
              <w:rPr>
                <w:rFonts w:ascii="Times New Roman" w:hAnsi="Times New Roman" w:cs="Simplified Arabic" w:hint="cs"/>
                <w:b w:val="0"/>
                <w:bCs w:val="0"/>
                <w:kern w:val="22"/>
                <w:sz w:val="20"/>
                <w:szCs w:val="22"/>
                <w:rtl/>
                <w:lang w:val="en-CA" w:eastAsia="en-GB"/>
              </w:rPr>
              <w:t>.</w:t>
            </w:r>
            <w:r w:rsidR="005F451E">
              <w:rPr>
                <w:rFonts w:ascii="Times New Roman" w:hAnsi="Times New Roman" w:cs="Simplified Arabic"/>
                <w:b w:val="0"/>
                <w:bCs w:val="0"/>
                <w:kern w:val="22"/>
                <w:sz w:val="20"/>
                <w:szCs w:val="22"/>
                <w:rtl/>
                <w:lang w:val="en-CA" w:eastAsia="en-GB"/>
              </w:rPr>
              <w:t>*</w:t>
            </w:r>
          </w:p>
        </w:tc>
      </w:tr>
      <w:tr w:rsidR="00CE2833" w:rsidRPr="00BA401E" w:rsidTr="007010FC">
        <w:trPr>
          <w:jc w:val="center"/>
        </w:trPr>
        <w:tc>
          <w:tcPr>
            <w:tcW w:w="491" w:type="dxa"/>
            <w:vMerge w:val="restart"/>
            <w:shd w:val="clear" w:color="auto" w:fill="F2F2F2" w:themeFill="background1" w:themeFillShade="F2"/>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lastRenderedPageBreak/>
              <w:t>5</w:t>
            </w:r>
          </w:p>
        </w:tc>
        <w:tc>
          <w:tcPr>
            <w:tcW w:w="3332" w:type="dxa"/>
            <w:vMerge w:val="restart"/>
          </w:tcPr>
          <w:p w:rsidR="00CE2833" w:rsidRPr="00BA401E" w:rsidRDefault="00CE2833" w:rsidP="00CE2833">
            <w:pPr>
              <w:pStyle w:val="Para1"/>
              <w:keepNext/>
              <w:keepLines/>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بحلول عام 2030، ضمان أن الحصاد والتجارة واستخدام الأنواع البرية تكون قانونية وعلى مستويات مستدامة.</w:t>
            </w:r>
          </w:p>
        </w:tc>
        <w:tc>
          <w:tcPr>
            <w:tcW w:w="3834" w:type="dxa"/>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 xml:space="preserve">عدد البلدان التي لديها لوائح معمول بها </w:t>
            </w:r>
            <w:r w:rsidR="000233EC">
              <w:rPr>
                <w:rFonts w:ascii="Times New Roman" w:hAnsi="Times New Roman" w:cs="Simplified Arabic" w:hint="cs"/>
                <w:b w:val="0"/>
                <w:bCs w:val="0"/>
                <w:kern w:val="22"/>
                <w:sz w:val="20"/>
                <w:szCs w:val="22"/>
                <w:rtl/>
                <w:lang w:val="en-CA"/>
              </w:rPr>
              <w:t>للتصدي ل</w:t>
            </w:r>
            <w:r w:rsidRPr="00BA401E">
              <w:rPr>
                <w:rFonts w:ascii="Times New Roman" w:hAnsi="Times New Roman" w:cs="Simplified Arabic"/>
                <w:b w:val="0"/>
                <w:bCs w:val="0"/>
                <w:kern w:val="22"/>
                <w:sz w:val="20"/>
                <w:szCs w:val="22"/>
                <w:rtl/>
                <w:lang w:val="en-CA"/>
              </w:rPr>
              <w:t>لحصاد غير القانوني و</w:t>
            </w:r>
            <w:r w:rsidR="00F35029">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أو غير المستدام.</w:t>
            </w:r>
          </w:p>
        </w:tc>
        <w:tc>
          <w:tcPr>
            <w:tcW w:w="5946" w:type="dxa"/>
          </w:tcPr>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التقدم الذي أحرزته البلدان في درجة تنفيذ الصكوك الدولية التي تهدف إلى مكافحة صيد </w:t>
            </w:r>
            <w:r w:rsidR="000233EC">
              <w:rPr>
                <w:rFonts w:ascii="Times New Roman" w:hAnsi="Times New Roman" w:cs="Simplified Arabic" w:hint="cs"/>
                <w:b w:val="0"/>
                <w:bCs w:val="0"/>
                <w:kern w:val="22"/>
                <w:sz w:val="20"/>
                <w:szCs w:val="22"/>
                <w:rtl/>
                <w:lang w:val="en-CA" w:eastAsia="en-GB"/>
              </w:rPr>
              <w:t xml:space="preserve">الأسماك </w:t>
            </w:r>
            <w:r w:rsidRPr="00BA401E">
              <w:rPr>
                <w:rFonts w:ascii="Times New Roman" w:hAnsi="Times New Roman" w:cs="Simplified Arabic"/>
                <w:b w:val="0"/>
                <w:bCs w:val="0"/>
                <w:kern w:val="22"/>
                <w:sz w:val="20"/>
                <w:szCs w:val="22"/>
                <w:rtl/>
                <w:lang w:val="en-CA" w:eastAsia="en-GB"/>
              </w:rPr>
              <w:t xml:space="preserve">غير </w:t>
            </w:r>
            <w:r w:rsidR="000233EC">
              <w:rPr>
                <w:rFonts w:ascii="Times New Roman" w:hAnsi="Times New Roman" w:cs="Simplified Arabic" w:hint="cs"/>
                <w:b w:val="0"/>
                <w:bCs w:val="0"/>
                <w:kern w:val="22"/>
                <w:sz w:val="20"/>
                <w:szCs w:val="22"/>
                <w:rtl/>
                <w:lang w:val="en-CA" w:eastAsia="en-GB"/>
              </w:rPr>
              <w:t>القانوني</w:t>
            </w:r>
            <w:r w:rsidRPr="00BA401E">
              <w:rPr>
                <w:rFonts w:ascii="Times New Roman" w:hAnsi="Times New Roman" w:cs="Simplified Arabic"/>
                <w:b w:val="0"/>
                <w:bCs w:val="0"/>
                <w:kern w:val="22"/>
                <w:sz w:val="20"/>
                <w:szCs w:val="22"/>
                <w:rtl/>
                <w:lang w:val="en-CA" w:eastAsia="en-GB"/>
              </w:rPr>
              <w:t xml:space="preserve"> وغير المبلغ عنه وغير المنظم.</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التقدم الذي أحرزته البلدان في درجة تنفيذ مدونة السلوك الدولية لمصايد الأسماك المسؤولة (إحصا</w:t>
            </w:r>
            <w:r w:rsidR="000233EC">
              <w:rPr>
                <w:rFonts w:ascii="Times New Roman" w:hAnsi="Times New Roman" w:cs="Simplified Arabic" w:hint="cs"/>
                <w:b w:val="0"/>
                <w:bCs w:val="0"/>
                <w:kern w:val="22"/>
                <w:sz w:val="20"/>
                <w:szCs w:val="22"/>
                <w:rtl/>
                <w:lang w:val="en-CA" w:eastAsia="en-GB"/>
              </w:rPr>
              <w:t>ء</w:t>
            </w:r>
            <w:r w:rsidRPr="00BA401E">
              <w:rPr>
                <w:rFonts w:ascii="Times New Roman" w:hAnsi="Times New Roman" w:cs="Simplified Arabic"/>
                <w:b w:val="0"/>
                <w:bCs w:val="0"/>
                <w:kern w:val="22"/>
                <w:sz w:val="20"/>
                <w:szCs w:val="22"/>
                <w:rtl/>
                <w:lang w:val="en-CA" w:eastAsia="en-GB"/>
              </w:rPr>
              <w:t>ات منظمة الأغذية والزراعة)</w:t>
            </w:r>
            <w:r w:rsidR="000233EC">
              <w:rPr>
                <w:rFonts w:ascii="Times New Roman" w:hAnsi="Times New Roman" w:cs="Simplified Arabic" w:hint="cs"/>
                <w:b w:val="0"/>
                <w:bCs w:val="0"/>
                <w:kern w:val="22"/>
                <w:sz w:val="20"/>
                <w:szCs w:val="22"/>
                <w:rtl/>
                <w:lang w:val="en-CA" w:eastAsia="en-GB"/>
              </w:rPr>
              <w:t>.</w:t>
            </w:r>
            <w:r w:rsidR="005F451E">
              <w:rPr>
                <w:rFonts w:ascii="Times New Roman" w:hAnsi="Times New Roman" w:cs="Simplified Arabic"/>
                <w:b w:val="0"/>
                <w:bCs w:val="0"/>
                <w:kern w:val="22"/>
                <w:sz w:val="20"/>
                <w:szCs w:val="22"/>
                <w:rtl/>
                <w:lang w:val="en-CA" w:eastAsia="en-GB"/>
              </w:rPr>
              <w:t>*</w:t>
            </w:r>
          </w:p>
          <w:p w:rsidR="00CE2833" w:rsidRPr="00BA401E" w:rsidRDefault="00CE2833"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نسبة </w:t>
            </w:r>
            <w:r w:rsidR="00B41C1E">
              <w:rPr>
                <w:rFonts w:ascii="Times New Roman" w:hAnsi="Times New Roman" w:cs="Simplified Arabic" w:hint="cs"/>
                <w:b w:val="0"/>
                <w:bCs w:val="0"/>
                <w:kern w:val="22"/>
                <w:sz w:val="20"/>
                <w:szCs w:val="22"/>
                <w:rtl/>
                <w:lang w:val="en-CA" w:eastAsia="en-GB"/>
              </w:rPr>
              <w:t>ا</w:t>
            </w:r>
            <w:r w:rsidRPr="00BA401E">
              <w:rPr>
                <w:rFonts w:ascii="Times New Roman" w:hAnsi="Times New Roman" w:cs="Simplified Arabic"/>
                <w:b w:val="0"/>
                <w:bCs w:val="0"/>
                <w:kern w:val="22"/>
                <w:sz w:val="20"/>
                <w:szCs w:val="22"/>
                <w:rtl/>
                <w:lang w:val="en-CA" w:eastAsia="en-GB"/>
              </w:rPr>
              <w:t xml:space="preserve">لأطراف التي لديها تشريعات في الفئة 1 </w:t>
            </w:r>
            <w:r w:rsidR="000233EC">
              <w:rPr>
                <w:rFonts w:ascii="Times New Roman" w:hAnsi="Times New Roman" w:cs="Simplified Arabic" w:hint="cs"/>
                <w:b w:val="0"/>
                <w:bCs w:val="0"/>
                <w:kern w:val="22"/>
                <w:sz w:val="20"/>
                <w:szCs w:val="22"/>
                <w:rtl/>
                <w:lang w:val="en-CA" w:eastAsia="en-GB"/>
              </w:rPr>
              <w:t xml:space="preserve">في إطار مشروع التشريعات الوطنية بموجب </w:t>
            </w:r>
            <w:r w:rsidR="000233EC" w:rsidRPr="000233EC">
              <w:rPr>
                <w:rFonts w:ascii="Times New Roman" w:hAnsi="Times New Roman" w:cs="Simplified Arabic"/>
                <w:b w:val="0"/>
                <w:bCs w:val="0"/>
                <w:kern w:val="22"/>
                <w:sz w:val="20"/>
                <w:szCs w:val="22"/>
                <w:rtl/>
                <w:lang w:val="en-CA" w:eastAsia="en-GB"/>
              </w:rPr>
              <w:t>اتفاقية الاتجار الدولي بأنواع الحيوانات والنباتات البرية المهددة بالانقراض</w:t>
            </w:r>
            <w:r w:rsidRPr="00BA401E">
              <w:rPr>
                <w:rFonts w:ascii="Times New Roman" w:hAnsi="Times New Roman" w:cs="Simplified Arabic"/>
                <w:b w:val="0"/>
                <w:bCs w:val="0"/>
                <w:kern w:val="22"/>
                <w:sz w:val="20"/>
                <w:szCs w:val="22"/>
                <w:rtl/>
                <w:lang w:val="en-CA" w:eastAsia="en-GB"/>
              </w:rPr>
              <w:t>.</w:t>
            </w:r>
          </w:p>
          <w:p w:rsidR="00CE2833" w:rsidRPr="00BA401E" w:rsidRDefault="00CE2833" w:rsidP="00CE2833">
            <w:pPr>
              <w:keepNext/>
              <w:keepLines/>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نسبة </w:t>
            </w:r>
            <w:r w:rsidR="00C07D3D">
              <w:rPr>
                <w:rFonts w:ascii="Times New Roman" w:hAnsi="Times New Roman" w:cs="Simplified Arabic" w:hint="cs"/>
                <w:kern w:val="22"/>
                <w:sz w:val="20"/>
                <w:szCs w:val="22"/>
                <w:rtl/>
                <w:lang w:val="en-CA" w:eastAsia="en-GB"/>
              </w:rPr>
              <w:t>الأحياء</w:t>
            </w:r>
            <w:r w:rsidRPr="00BA401E">
              <w:rPr>
                <w:rFonts w:ascii="Times New Roman" w:hAnsi="Times New Roman" w:cs="Simplified Arabic"/>
                <w:kern w:val="22"/>
                <w:sz w:val="20"/>
                <w:szCs w:val="22"/>
                <w:rtl/>
                <w:lang w:val="en-CA" w:eastAsia="en-GB"/>
              </w:rPr>
              <w:t xml:space="preserve"> البرية </w:t>
            </w:r>
            <w:r w:rsidR="00C07D3D">
              <w:rPr>
                <w:rFonts w:ascii="Times New Roman" w:hAnsi="Times New Roman" w:cs="Simplified Arabic" w:hint="cs"/>
                <w:kern w:val="22"/>
                <w:sz w:val="20"/>
                <w:szCs w:val="22"/>
                <w:rtl/>
                <w:lang w:val="en-CA" w:eastAsia="en-GB"/>
              </w:rPr>
              <w:t>المتداولة</w:t>
            </w:r>
            <w:r w:rsidRPr="00BA401E">
              <w:rPr>
                <w:rFonts w:ascii="Times New Roman" w:hAnsi="Times New Roman" w:cs="Simplified Arabic"/>
                <w:kern w:val="22"/>
                <w:sz w:val="20"/>
                <w:szCs w:val="22"/>
                <w:rtl/>
                <w:lang w:val="en-CA" w:eastAsia="en-GB"/>
              </w:rPr>
              <w:t xml:space="preserve"> التي تم صيدها أو الاتجار بها بصورة غير مشروعة (مؤشر هدف التنمية المستدام</w:t>
            </w:r>
            <w:r w:rsidRPr="00BA401E">
              <w:rPr>
                <w:rFonts w:ascii="Times New Roman" w:hAnsi="Times New Roman" w:cs="Simplified Arabic" w:hint="cs"/>
                <w:kern w:val="22"/>
                <w:sz w:val="20"/>
                <w:szCs w:val="22"/>
                <w:rtl/>
                <w:lang w:val="en-CA" w:eastAsia="en-GB"/>
              </w:rPr>
              <w:t>ة 15-7-1).</w:t>
            </w:r>
          </w:p>
        </w:tc>
      </w:tr>
      <w:tr w:rsidR="00CE2833" w:rsidRPr="00BA401E" w:rsidTr="007010FC">
        <w:trPr>
          <w:jc w:val="center"/>
        </w:trPr>
        <w:tc>
          <w:tcPr>
            <w:tcW w:w="491" w:type="dxa"/>
            <w:vMerge/>
            <w:shd w:val="clear" w:color="auto" w:fill="F2F2F2" w:themeFill="background1" w:themeFillShade="F2"/>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CE2833" w:rsidRPr="00BA401E" w:rsidRDefault="00CE2833" w:rsidP="00CE2833">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Default="000233EC" w:rsidP="00CE2833">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Pr>
                <w:rFonts w:ascii="Times New Roman" w:hAnsi="Times New Roman" w:cs="Simplified Arabic" w:hint="cs"/>
                <w:b w:val="0"/>
                <w:bCs w:val="0"/>
                <w:kern w:val="22"/>
                <w:sz w:val="20"/>
                <w:szCs w:val="22"/>
                <w:rtl/>
                <w:lang w:val="en-CA" w:eastAsia="en-GB"/>
              </w:rPr>
              <w:t>ال</w:t>
            </w:r>
            <w:r w:rsidR="006513C8">
              <w:rPr>
                <w:rFonts w:ascii="Times New Roman" w:hAnsi="Times New Roman" w:cs="Simplified Arabic"/>
                <w:b w:val="0"/>
                <w:bCs w:val="0"/>
                <w:kern w:val="22"/>
                <w:sz w:val="20"/>
                <w:szCs w:val="22"/>
                <w:rtl/>
                <w:lang w:val="en-CA" w:eastAsia="en-GB"/>
              </w:rPr>
              <w:t>تغير</w:t>
            </w:r>
            <w:r w:rsidR="00CE2833" w:rsidRPr="00BA401E">
              <w:rPr>
                <w:rFonts w:ascii="Times New Roman" w:hAnsi="Times New Roman" w:cs="Simplified Arabic"/>
                <w:b w:val="0"/>
                <w:bCs w:val="0"/>
                <w:kern w:val="22"/>
                <w:sz w:val="20"/>
                <w:szCs w:val="22"/>
                <w:rtl/>
                <w:lang w:val="en-CA" w:eastAsia="en-GB"/>
              </w:rPr>
              <w:t xml:space="preserve"> في حالة حفظ الأنواع ذات الأهمية الاجتماعية والاقتصادية.</w:t>
            </w:r>
            <w:r w:rsidR="00684A6B" w:rsidRPr="00BA401E">
              <w:rPr>
                <w:rFonts w:ascii="Times New Roman" w:hAnsi="Times New Roman" w:cs="Simplified Arabic"/>
                <w:b w:val="0"/>
                <w:bCs w:val="0"/>
                <w:kern w:val="22"/>
                <w:sz w:val="20"/>
                <w:szCs w:val="22"/>
                <w:rtl/>
                <w:lang w:val="en-CA" w:eastAsia="en-GB"/>
              </w:rPr>
              <w:t xml:space="preserve"> </w:t>
            </w:r>
          </w:p>
          <w:p w:rsidR="00CE2833" w:rsidRPr="00BA401E" w:rsidRDefault="00684A6B" w:rsidP="00CE2833">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مؤشر القائمة الحمراء (الأنواع المستخدمة في الغذاء وال</w:t>
            </w:r>
            <w:r>
              <w:rPr>
                <w:rFonts w:ascii="Times New Roman" w:hAnsi="Times New Roman" w:cs="Simplified Arabic" w:hint="cs"/>
                <w:b w:val="0"/>
                <w:bCs w:val="0"/>
                <w:kern w:val="22"/>
                <w:sz w:val="20"/>
                <w:szCs w:val="22"/>
                <w:rtl/>
                <w:lang w:val="en-CA" w:eastAsia="en-GB"/>
              </w:rPr>
              <w:t>أدوية</w:t>
            </w:r>
            <w:r w:rsidRPr="00BA401E">
              <w:rPr>
                <w:rFonts w:ascii="Times New Roman" w:hAnsi="Times New Roman" w:cs="Simplified Arabic"/>
                <w:b w:val="0"/>
                <w:bCs w:val="0"/>
                <w:kern w:val="22"/>
                <w:sz w:val="20"/>
                <w:szCs w:val="22"/>
                <w:rtl/>
                <w:lang w:val="en-CA" w:eastAsia="en-GB"/>
              </w:rPr>
              <w:t xml:space="preserve"> والأقارب البرية للحيوانات المستأنسة).</w:t>
            </w:r>
          </w:p>
        </w:tc>
        <w:tc>
          <w:tcPr>
            <w:tcW w:w="5946" w:type="dxa"/>
          </w:tcPr>
          <w:p w:rsidR="00684A6B" w:rsidRPr="00BA401E" w:rsidRDefault="00684A6B" w:rsidP="00684A6B">
            <w:pPr>
              <w:spacing w:before="40" w:after="40"/>
              <w:jc w:val="left"/>
              <w:rPr>
                <w:rFonts w:ascii="Times New Roman" w:hAnsi="Times New Roman" w:cs="Simplified Arabic"/>
                <w:color w:val="000000"/>
                <w:kern w:val="22"/>
                <w:sz w:val="20"/>
                <w:szCs w:val="22"/>
                <w:rtl/>
                <w:lang w:val="en-CA" w:eastAsia="en-GB"/>
              </w:rPr>
            </w:pPr>
            <w:r w:rsidRPr="00BA401E">
              <w:rPr>
                <w:rFonts w:ascii="Times New Roman" w:hAnsi="Times New Roman" w:cs="Simplified Arabic"/>
                <w:color w:val="000000"/>
                <w:kern w:val="22"/>
                <w:sz w:val="20"/>
                <w:szCs w:val="22"/>
                <w:rtl/>
                <w:lang w:val="en-CA" w:eastAsia="en-GB"/>
              </w:rPr>
              <w:t xml:space="preserve">نسبة السلالات المحلية المصنفة على أنها في خطر الانقراض، </w:t>
            </w:r>
            <w:r>
              <w:rPr>
                <w:rFonts w:ascii="Times New Roman" w:hAnsi="Times New Roman" w:cs="Simplified Arabic" w:hint="cs"/>
                <w:color w:val="000000"/>
                <w:kern w:val="22"/>
                <w:sz w:val="20"/>
                <w:szCs w:val="22"/>
                <w:rtl/>
                <w:lang w:val="en-CA" w:eastAsia="en-GB"/>
              </w:rPr>
              <w:t xml:space="preserve">أو التي </w:t>
            </w:r>
            <w:r w:rsidRPr="00BA401E">
              <w:rPr>
                <w:rFonts w:ascii="Times New Roman" w:hAnsi="Times New Roman" w:cs="Simplified Arabic"/>
                <w:color w:val="000000"/>
                <w:kern w:val="22"/>
                <w:sz w:val="20"/>
                <w:szCs w:val="22"/>
                <w:rtl/>
                <w:lang w:val="en-CA" w:eastAsia="en-GB"/>
              </w:rPr>
              <w:t>ليس</w:t>
            </w:r>
            <w:r>
              <w:rPr>
                <w:rFonts w:ascii="Times New Roman" w:hAnsi="Times New Roman" w:cs="Simplified Arabic" w:hint="cs"/>
                <w:color w:val="000000"/>
                <w:kern w:val="22"/>
                <w:sz w:val="20"/>
                <w:szCs w:val="22"/>
                <w:rtl/>
                <w:lang w:val="en-CA" w:eastAsia="en-GB"/>
              </w:rPr>
              <w:t>ت</w:t>
            </w:r>
            <w:r w:rsidRPr="00BA401E">
              <w:rPr>
                <w:rFonts w:ascii="Times New Roman" w:hAnsi="Times New Roman" w:cs="Simplified Arabic"/>
                <w:color w:val="000000"/>
                <w:kern w:val="22"/>
                <w:sz w:val="20"/>
                <w:szCs w:val="22"/>
                <w:rtl/>
                <w:lang w:val="en-CA" w:eastAsia="en-GB"/>
              </w:rPr>
              <w:t xml:space="preserve"> في خطر </w:t>
            </w:r>
            <w:r>
              <w:rPr>
                <w:rFonts w:ascii="Times New Roman" w:hAnsi="Times New Roman" w:cs="Simplified Arabic" w:hint="cs"/>
                <w:color w:val="000000"/>
                <w:kern w:val="22"/>
                <w:sz w:val="20"/>
                <w:szCs w:val="22"/>
                <w:rtl/>
                <w:lang w:val="en-CA" w:eastAsia="en-GB"/>
              </w:rPr>
              <w:t xml:space="preserve">الانقراض </w:t>
            </w:r>
            <w:r w:rsidRPr="00BA401E">
              <w:rPr>
                <w:rFonts w:ascii="Times New Roman" w:hAnsi="Times New Roman" w:cs="Simplified Arabic"/>
                <w:color w:val="000000"/>
                <w:kern w:val="22"/>
                <w:sz w:val="20"/>
                <w:szCs w:val="22"/>
                <w:rtl/>
                <w:lang w:val="en-CA" w:eastAsia="en-GB"/>
              </w:rPr>
              <w:t>أو في مستوى غير معروف من خطر الانقراض.</w:t>
            </w:r>
          </w:p>
          <w:p w:rsidR="00CE2833" w:rsidRPr="00BA401E" w:rsidRDefault="00684A6B" w:rsidP="00684A6B">
            <w:pPr>
              <w:spacing w:before="40" w:after="40"/>
              <w:jc w:val="left"/>
              <w:rPr>
                <w:rFonts w:ascii="Times New Roman" w:hAnsi="Times New Roman" w:cs="Simplified Arabic"/>
                <w:b/>
                <w:bCs/>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شمولية حفظ الأنواع ذات القيمة الاقتصادية والاجتماعية </w:t>
            </w:r>
            <w:r>
              <w:rPr>
                <w:rFonts w:ascii="Times New Roman" w:hAnsi="Times New Roman" w:cs="Simplified Arabic" w:hint="cs"/>
                <w:color w:val="000000"/>
                <w:kern w:val="22"/>
                <w:sz w:val="20"/>
                <w:szCs w:val="22"/>
                <w:rtl/>
                <w:lang w:val="en-CA" w:eastAsia="en-GB"/>
              </w:rPr>
              <w:t xml:space="preserve">فضلا عن القيمة </w:t>
            </w:r>
            <w:r w:rsidRPr="00BA401E">
              <w:rPr>
                <w:rFonts w:ascii="Times New Roman" w:hAnsi="Times New Roman" w:cs="Simplified Arabic"/>
                <w:color w:val="000000"/>
                <w:kern w:val="22"/>
                <w:sz w:val="20"/>
                <w:szCs w:val="22"/>
                <w:rtl/>
                <w:lang w:val="en-CA" w:eastAsia="en-GB"/>
              </w:rPr>
              <w:t>الثقافية.</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w:t>
            </w:r>
            <w:r>
              <w:rPr>
                <w:rFonts w:ascii="Times New Roman" w:hAnsi="Times New Roman" w:cs="Simplified Arabic" w:hint="cs"/>
                <w:b w:val="0"/>
                <w:bCs w:val="0"/>
                <w:kern w:val="22"/>
                <w:sz w:val="20"/>
                <w:szCs w:val="22"/>
                <w:rtl/>
                <w:lang w:val="en-CA" w:eastAsia="en-GB"/>
              </w:rPr>
              <w:t>مساحة</w:t>
            </w:r>
            <w:r w:rsidRPr="00BA401E">
              <w:rPr>
                <w:rFonts w:ascii="Times New Roman" w:hAnsi="Times New Roman" w:cs="Simplified Arabic"/>
                <w:b w:val="0"/>
                <w:bCs w:val="0"/>
                <w:kern w:val="22"/>
                <w:sz w:val="20"/>
                <w:szCs w:val="22"/>
                <w:rtl/>
                <w:lang w:val="en-CA" w:eastAsia="en-GB"/>
              </w:rPr>
              <w:t xml:space="preserve"> الغابات </w:t>
            </w:r>
            <w:r w:rsidR="00C962E5">
              <w:rPr>
                <w:rFonts w:ascii="Times New Roman" w:hAnsi="Times New Roman" w:cs="Simplified Arabic" w:hint="cs"/>
                <w:b w:val="0"/>
                <w:bCs w:val="0"/>
                <w:kern w:val="22"/>
                <w:sz w:val="20"/>
                <w:szCs w:val="22"/>
                <w:rtl/>
                <w:lang w:val="en-CA" w:eastAsia="en-GB"/>
              </w:rPr>
              <w:t>التي صدرت لها</w:t>
            </w:r>
            <w:r w:rsidRPr="00BA401E">
              <w:rPr>
                <w:rFonts w:ascii="Times New Roman" w:hAnsi="Times New Roman" w:cs="Simplified Arabic"/>
                <w:b w:val="0"/>
                <w:bCs w:val="0"/>
                <w:kern w:val="22"/>
                <w:sz w:val="20"/>
                <w:szCs w:val="22"/>
                <w:rtl/>
                <w:lang w:val="en-CA" w:eastAsia="en-GB"/>
              </w:rPr>
              <w:t xml:space="preserve"> شهاد</w:t>
            </w:r>
            <w:r w:rsidR="00C962E5">
              <w:rPr>
                <w:rFonts w:ascii="Times New Roman" w:hAnsi="Times New Roman" w:cs="Simplified Arabic" w:hint="cs"/>
                <w:b w:val="0"/>
                <w:bCs w:val="0"/>
                <w:kern w:val="22"/>
                <w:sz w:val="20"/>
                <w:szCs w:val="22"/>
                <w:rtl/>
                <w:lang w:val="en-CA" w:eastAsia="en-GB"/>
              </w:rPr>
              <w:t>ات</w:t>
            </w:r>
            <w:r w:rsidRPr="00BA401E">
              <w:rPr>
                <w:rFonts w:ascii="Times New Roman" w:hAnsi="Times New Roman" w:cs="Simplified Arabic"/>
                <w:b w:val="0"/>
                <w:bCs w:val="0"/>
                <w:kern w:val="22"/>
                <w:sz w:val="20"/>
                <w:szCs w:val="22"/>
                <w:rtl/>
                <w:lang w:val="en-CA" w:eastAsia="en-GB"/>
              </w:rPr>
              <w:t xml:space="preserve"> الإدارة المستدامة.</w:t>
            </w:r>
          </w:p>
        </w:tc>
        <w:tc>
          <w:tcPr>
            <w:tcW w:w="5946"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 xml:space="preserve">مساحة الغابات الخاضعة للإدارة المستدامة: </w:t>
            </w:r>
            <w:r w:rsidR="00C07D3D">
              <w:rPr>
                <w:rFonts w:ascii="Times New Roman" w:hAnsi="Times New Roman" w:cs="Simplified Arabic" w:hint="cs"/>
                <w:b w:val="0"/>
                <w:bCs w:val="0"/>
                <w:kern w:val="22"/>
                <w:sz w:val="20"/>
                <w:szCs w:val="22"/>
                <w:rtl/>
                <w:lang w:val="en-CA" w:eastAsia="en-GB"/>
              </w:rPr>
              <w:t xml:space="preserve">مجموع الشهادات الصادرة عن </w:t>
            </w:r>
            <w:r w:rsidR="00C962E5">
              <w:rPr>
                <w:rFonts w:ascii="Times New Roman" w:hAnsi="Times New Roman" w:cs="Simplified Arabic" w:hint="cs"/>
                <w:b w:val="0"/>
                <w:bCs w:val="0"/>
                <w:kern w:val="22"/>
                <w:sz w:val="20"/>
                <w:szCs w:val="22"/>
                <w:rtl/>
                <w:lang w:val="en-CA" w:eastAsia="en-GB"/>
              </w:rPr>
              <w:t>مجلس رعاية</w:t>
            </w:r>
            <w:r w:rsidRPr="00BA401E">
              <w:rPr>
                <w:rFonts w:ascii="Times New Roman" w:hAnsi="Times New Roman" w:cs="Simplified Arabic"/>
                <w:b w:val="0"/>
                <w:bCs w:val="0"/>
                <w:kern w:val="22"/>
                <w:sz w:val="20"/>
                <w:szCs w:val="22"/>
                <w:rtl/>
                <w:lang w:val="en-CA" w:eastAsia="en-GB"/>
              </w:rPr>
              <w:t xml:space="preserve"> الغابات </w:t>
            </w:r>
            <w:r w:rsidR="00C962E5">
              <w:rPr>
                <w:rFonts w:ascii="Times New Roman" w:hAnsi="Times New Roman" w:cs="Simplified Arabic" w:hint="cs"/>
                <w:b w:val="0"/>
                <w:bCs w:val="0"/>
                <w:kern w:val="22"/>
                <w:sz w:val="20"/>
                <w:szCs w:val="22"/>
                <w:rtl/>
                <w:lang w:val="en-CA" w:eastAsia="en-GB"/>
              </w:rPr>
              <w:t>(</w:t>
            </w:r>
            <w:r w:rsidRPr="00BA401E">
              <w:rPr>
                <w:rFonts w:ascii="Times New Roman" w:hAnsi="Times New Roman" w:cs="Simplified Arabic"/>
                <w:b w:val="0"/>
                <w:bCs w:val="0"/>
                <w:kern w:val="22"/>
                <w:sz w:val="20"/>
                <w:szCs w:val="22"/>
                <w:lang w:val="en-CA" w:eastAsia="en-GB"/>
              </w:rPr>
              <w:t>FSC</w:t>
            </w:r>
            <w:r w:rsidR="00C962E5">
              <w:rPr>
                <w:rFonts w:ascii="Times New Roman" w:hAnsi="Times New Roman" w:cs="Simplified Arabic" w:hint="cs"/>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 xml:space="preserve"> </w:t>
            </w:r>
            <w:r w:rsidR="00C962E5">
              <w:rPr>
                <w:rFonts w:ascii="Times New Roman" w:hAnsi="Times New Roman" w:cs="Simplified Arabic" w:hint="cs"/>
                <w:b w:val="0"/>
                <w:bCs w:val="0"/>
                <w:kern w:val="22"/>
                <w:sz w:val="20"/>
                <w:szCs w:val="22"/>
                <w:rtl/>
                <w:lang w:val="en-CA" w:eastAsia="en-GB"/>
              </w:rPr>
              <w:t>وبرنامج إقرار خطط إصدار الشهادات الحرجية (</w:t>
            </w:r>
            <w:r w:rsidRPr="00BA401E">
              <w:rPr>
                <w:rFonts w:ascii="Times New Roman" w:hAnsi="Times New Roman" w:cs="Simplified Arabic"/>
                <w:b w:val="0"/>
                <w:bCs w:val="0"/>
                <w:kern w:val="22"/>
                <w:sz w:val="20"/>
                <w:szCs w:val="22"/>
                <w:lang w:val="en-CA" w:eastAsia="en-GB"/>
              </w:rPr>
              <w:t>PEFC</w:t>
            </w:r>
            <w:r w:rsidR="00C962E5">
              <w:rPr>
                <w:rFonts w:ascii="Times New Roman" w:hAnsi="Times New Roman" w:cs="Simplified Arabic" w:hint="cs"/>
                <w:b w:val="0"/>
                <w:bCs w:val="0"/>
                <w:kern w:val="22"/>
                <w:sz w:val="20"/>
                <w:szCs w:val="22"/>
                <w:rtl/>
                <w:lang w:val="en-CA" w:eastAsia="en-GB"/>
              </w:rPr>
              <w:t>)</w:t>
            </w:r>
            <w:r w:rsidRPr="00BA401E">
              <w:rPr>
                <w:rFonts w:ascii="Times New Roman" w:hAnsi="Times New Roman" w:cs="Simplified Arabic"/>
                <w:b w:val="0"/>
                <w:bCs w:val="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C07D3D"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Pr>
                <w:rFonts w:ascii="Times New Roman" w:hAnsi="Times New Roman" w:cs="Simplified Arabic" w:hint="cs"/>
                <w:b w:val="0"/>
                <w:bCs w:val="0"/>
                <w:kern w:val="22"/>
                <w:sz w:val="20"/>
                <w:szCs w:val="22"/>
                <w:rtl/>
                <w:lang w:val="en-CA" w:eastAsia="en-GB"/>
              </w:rPr>
              <w:t>التغير في سلامة مصايد الأسماك.</w:t>
            </w:r>
          </w:p>
        </w:tc>
        <w:tc>
          <w:tcPr>
            <w:tcW w:w="5946"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نسبة الأرصدة السمكية ضمن المستويات المستدامة بيولوجيا</w:t>
            </w:r>
            <w:r w:rsidR="00C07D3D">
              <w:rPr>
                <w:rFonts w:ascii="Times New Roman" w:hAnsi="Times New Roman" w:cs="Simplified Arabic" w:hint="cs"/>
                <w:b w:val="0"/>
                <w:bCs w:val="0"/>
                <w:kern w:val="22"/>
                <w:sz w:val="20"/>
                <w:szCs w:val="22"/>
                <w:rtl/>
                <w:lang w:val="en-CA" w:eastAsia="en-GB"/>
              </w:rPr>
              <w:t>.</w:t>
            </w:r>
          </w:p>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إنتاج </w:t>
            </w:r>
            <w:r w:rsidR="00C07D3D">
              <w:rPr>
                <w:rFonts w:ascii="Times New Roman" w:hAnsi="Times New Roman" w:cs="Simplified Arabic" w:hint="cs"/>
                <w:b w:val="0"/>
                <w:bCs w:val="0"/>
                <w:kern w:val="22"/>
                <w:sz w:val="20"/>
                <w:szCs w:val="22"/>
                <w:rtl/>
                <w:lang w:val="en-CA" w:eastAsia="en-GB"/>
              </w:rPr>
              <w:t>الأسماك في المياه</w:t>
            </w:r>
            <w:r w:rsidRPr="00BA401E">
              <w:rPr>
                <w:rFonts w:ascii="Times New Roman" w:hAnsi="Times New Roman" w:cs="Simplified Arabic"/>
                <w:b w:val="0"/>
                <w:bCs w:val="0"/>
                <w:kern w:val="22"/>
                <w:sz w:val="20"/>
                <w:szCs w:val="22"/>
                <w:rtl/>
                <w:lang w:val="en-CA" w:eastAsia="en-GB"/>
              </w:rPr>
              <w:t xml:space="preserve"> الداخلية.</w:t>
            </w:r>
          </w:p>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مؤشر التغذية البحرية.</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نسبة مصايد الأسماك </w:t>
            </w:r>
            <w:r w:rsidR="00C962E5">
              <w:rPr>
                <w:rFonts w:ascii="Times New Roman" w:hAnsi="Times New Roman" w:cs="Simplified Arabic" w:hint="cs"/>
                <w:b w:val="0"/>
                <w:bCs w:val="0"/>
                <w:kern w:val="22"/>
                <w:sz w:val="20"/>
                <w:szCs w:val="22"/>
                <w:rtl/>
                <w:lang w:val="en-CA" w:eastAsia="en-GB"/>
              </w:rPr>
              <w:t>التي صدرت لها</w:t>
            </w:r>
            <w:r w:rsidR="00C962E5" w:rsidRPr="00BA401E">
              <w:rPr>
                <w:rFonts w:ascii="Times New Roman" w:hAnsi="Times New Roman" w:cs="Simplified Arabic"/>
                <w:b w:val="0"/>
                <w:bCs w:val="0"/>
                <w:kern w:val="22"/>
                <w:sz w:val="20"/>
                <w:szCs w:val="22"/>
                <w:rtl/>
                <w:lang w:val="en-CA" w:eastAsia="en-GB"/>
              </w:rPr>
              <w:t xml:space="preserve"> </w:t>
            </w:r>
            <w:r w:rsidRPr="00BA401E">
              <w:rPr>
                <w:rFonts w:ascii="Times New Roman" w:hAnsi="Times New Roman" w:cs="Simplified Arabic"/>
                <w:b w:val="0"/>
                <w:bCs w:val="0"/>
                <w:kern w:val="22"/>
                <w:sz w:val="20"/>
                <w:szCs w:val="22"/>
                <w:rtl/>
                <w:lang w:val="en-CA" w:eastAsia="en-GB"/>
              </w:rPr>
              <w:t>شهادة الإدارة المستدامة</w:t>
            </w:r>
            <w:r w:rsidR="00C962E5">
              <w:rPr>
                <w:rFonts w:ascii="Times New Roman" w:hAnsi="Times New Roman" w:cs="Simplified Arabic" w:hint="cs"/>
                <w:b w:val="0"/>
                <w:bCs w:val="0"/>
                <w:kern w:val="22"/>
                <w:sz w:val="20"/>
                <w:szCs w:val="22"/>
                <w:rtl/>
                <w:lang w:val="en-CA" w:eastAsia="en-GB"/>
              </w:rPr>
              <w:t>.</w:t>
            </w:r>
          </w:p>
        </w:tc>
        <w:tc>
          <w:tcPr>
            <w:tcW w:w="5946" w:type="dxa"/>
          </w:tcPr>
          <w:p w:rsidR="00684A6B" w:rsidRPr="00BA401E" w:rsidRDefault="00C962E5"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الصيد</w:t>
            </w:r>
            <w:r>
              <w:rPr>
                <w:rFonts w:ascii="Times New Roman" w:hAnsi="Times New Roman" w:cs="Simplified Arabic" w:hint="cs"/>
                <w:b w:val="0"/>
                <w:bCs w:val="0"/>
                <w:kern w:val="22"/>
                <w:sz w:val="20"/>
                <w:szCs w:val="22"/>
                <w:rtl/>
                <w:lang w:val="en-CA" w:eastAsia="en-GB"/>
              </w:rPr>
              <w:t xml:space="preserve"> ال</w:t>
            </w:r>
            <w:r w:rsidR="00684A6B" w:rsidRPr="00BA401E">
              <w:rPr>
                <w:rFonts w:ascii="Times New Roman" w:hAnsi="Times New Roman" w:cs="Simplified Arabic"/>
                <w:b w:val="0"/>
                <w:bCs w:val="0"/>
                <w:kern w:val="22"/>
                <w:sz w:val="20"/>
                <w:szCs w:val="22"/>
                <w:rtl/>
                <w:lang w:val="en-CA" w:eastAsia="en-GB"/>
              </w:rPr>
              <w:t>معتمد</w:t>
            </w:r>
            <w:r>
              <w:rPr>
                <w:rFonts w:ascii="Times New Roman" w:hAnsi="Times New Roman" w:cs="Simplified Arabic" w:hint="cs"/>
                <w:b w:val="0"/>
                <w:bCs w:val="0"/>
                <w:kern w:val="22"/>
                <w:sz w:val="20"/>
                <w:szCs w:val="22"/>
                <w:rtl/>
                <w:lang w:val="en-CA" w:eastAsia="en-GB"/>
              </w:rPr>
              <w:t xml:space="preserve"> من </w:t>
            </w:r>
            <w:r w:rsidRPr="00C962E5">
              <w:rPr>
                <w:rFonts w:ascii="Times New Roman" w:hAnsi="Times New Roman" w:cs="Simplified Arabic"/>
                <w:b w:val="0"/>
                <w:bCs w:val="0"/>
                <w:kern w:val="22"/>
                <w:sz w:val="20"/>
                <w:szCs w:val="22"/>
                <w:rtl/>
                <w:lang w:val="en-CA" w:eastAsia="en-GB"/>
              </w:rPr>
              <w:t>مجلس التوجيه البحري</w:t>
            </w:r>
            <w:r w:rsidR="00684A6B" w:rsidRPr="00BA401E">
              <w:rPr>
                <w:rFonts w:ascii="Times New Roman" w:hAnsi="Times New Roman" w:cs="Simplified Arabic"/>
                <w:b w:val="0"/>
                <w:bCs w:val="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آثار حصاد </w:t>
            </w:r>
            <w:r w:rsidR="00C962E5" w:rsidRPr="00BA401E">
              <w:rPr>
                <w:rFonts w:ascii="Times New Roman" w:hAnsi="Times New Roman" w:cs="Simplified Arabic"/>
                <w:b w:val="0"/>
                <w:bCs w:val="0"/>
                <w:kern w:val="22"/>
                <w:sz w:val="20"/>
                <w:szCs w:val="22"/>
                <w:rtl/>
                <w:lang w:val="en-CA" w:eastAsia="en-GB"/>
              </w:rPr>
              <w:t xml:space="preserve">الموارد البيولوجية </w:t>
            </w:r>
            <w:r w:rsidRPr="00BA401E">
              <w:rPr>
                <w:rFonts w:ascii="Times New Roman" w:hAnsi="Times New Roman" w:cs="Simplified Arabic"/>
                <w:b w:val="0"/>
                <w:bCs w:val="0"/>
                <w:kern w:val="22"/>
                <w:sz w:val="20"/>
                <w:szCs w:val="22"/>
                <w:rtl/>
                <w:lang w:val="en-CA" w:eastAsia="en-GB"/>
              </w:rPr>
              <w:t>و</w:t>
            </w:r>
            <w:r w:rsidR="00C962E5">
              <w:rPr>
                <w:rFonts w:ascii="Times New Roman" w:hAnsi="Times New Roman" w:cs="Simplified Arabic" w:hint="cs"/>
                <w:b w:val="0"/>
                <w:bCs w:val="0"/>
                <w:kern w:val="22"/>
                <w:sz w:val="20"/>
                <w:szCs w:val="22"/>
                <w:rtl/>
                <w:lang w:val="en-CA" w:eastAsia="en-GB"/>
              </w:rPr>
              <w:t>ال</w:t>
            </w:r>
            <w:r w:rsidRPr="00BA401E">
              <w:rPr>
                <w:rFonts w:ascii="Times New Roman" w:hAnsi="Times New Roman" w:cs="Simplified Arabic"/>
                <w:b w:val="0"/>
                <w:bCs w:val="0"/>
                <w:kern w:val="22"/>
                <w:sz w:val="20"/>
                <w:szCs w:val="22"/>
                <w:rtl/>
                <w:lang w:val="en-CA" w:eastAsia="en-GB"/>
              </w:rPr>
              <w:t>تجارة</w:t>
            </w:r>
            <w:r w:rsidR="00C962E5">
              <w:rPr>
                <w:rFonts w:ascii="Times New Roman" w:hAnsi="Times New Roman" w:cs="Simplified Arabic" w:hint="cs"/>
                <w:b w:val="0"/>
                <w:bCs w:val="0"/>
                <w:kern w:val="22"/>
                <w:sz w:val="20"/>
                <w:szCs w:val="22"/>
                <w:rtl/>
                <w:lang w:val="en-CA" w:eastAsia="en-GB"/>
              </w:rPr>
              <w:t xml:space="preserve"> فيها</w:t>
            </w:r>
            <w:r w:rsidRPr="00BA401E">
              <w:rPr>
                <w:rFonts w:ascii="Times New Roman" w:hAnsi="Times New Roman" w:cs="Simplified Arabic"/>
                <w:b w:val="0"/>
                <w:bCs w:val="0"/>
                <w:kern w:val="22"/>
                <w:sz w:val="20"/>
                <w:szCs w:val="22"/>
                <w:rtl/>
                <w:lang w:val="en-CA" w:eastAsia="en-GB"/>
              </w:rPr>
              <w:t xml:space="preserve"> واستخدام</w:t>
            </w:r>
            <w:r w:rsidR="00C962E5">
              <w:rPr>
                <w:rFonts w:ascii="Times New Roman" w:hAnsi="Times New Roman" w:cs="Simplified Arabic" w:hint="cs"/>
                <w:b w:val="0"/>
                <w:bCs w:val="0"/>
                <w:kern w:val="22"/>
                <w:sz w:val="20"/>
                <w:szCs w:val="22"/>
                <w:rtl/>
                <w:lang w:val="en-CA" w:eastAsia="en-GB"/>
              </w:rPr>
              <w:t xml:space="preserve">ها على </w:t>
            </w:r>
            <w:r w:rsidRPr="00BA401E">
              <w:rPr>
                <w:rFonts w:ascii="Times New Roman" w:hAnsi="Times New Roman" w:cs="Simplified Arabic"/>
                <w:b w:val="0"/>
                <w:bCs w:val="0"/>
                <w:kern w:val="22"/>
                <w:sz w:val="20"/>
                <w:szCs w:val="22"/>
                <w:rtl/>
                <w:lang w:val="en-CA" w:eastAsia="en-GB"/>
              </w:rPr>
              <w:t>التنوع البيولوجي.</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مؤشر القائمة الحمراء (آثار مصايد الأسماك، والأنواع </w:t>
            </w:r>
            <w:r w:rsidR="00F24BEA">
              <w:rPr>
                <w:rFonts w:ascii="Times New Roman" w:hAnsi="Times New Roman" w:cs="Simplified Arabic" w:hint="cs"/>
                <w:b w:val="0"/>
                <w:bCs w:val="0"/>
                <w:color w:val="000000"/>
                <w:kern w:val="22"/>
                <w:sz w:val="20"/>
                <w:szCs w:val="22"/>
                <w:rtl/>
                <w:lang w:val="en-CA" w:eastAsia="en-GB"/>
              </w:rPr>
              <w:t>الخاصة ب</w:t>
            </w:r>
            <w:r w:rsidRPr="00BA401E">
              <w:rPr>
                <w:rFonts w:ascii="Times New Roman" w:hAnsi="Times New Roman" w:cs="Simplified Arabic"/>
                <w:b w:val="0"/>
                <w:bCs w:val="0"/>
                <w:color w:val="000000"/>
                <w:kern w:val="22"/>
                <w:sz w:val="20"/>
                <w:szCs w:val="22"/>
                <w:rtl/>
                <w:lang w:val="en-CA" w:eastAsia="en-GB"/>
              </w:rPr>
              <w:t xml:space="preserve">الغابات، وآثار </w:t>
            </w:r>
            <w:r w:rsidR="00F24BEA">
              <w:rPr>
                <w:rFonts w:ascii="Times New Roman" w:hAnsi="Times New Roman" w:cs="Simplified Arabic" w:hint="cs"/>
                <w:b w:val="0"/>
                <w:bCs w:val="0"/>
                <w:color w:val="000000"/>
                <w:kern w:val="22"/>
                <w:sz w:val="20"/>
                <w:szCs w:val="22"/>
                <w:rtl/>
                <w:lang w:val="en-CA" w:eastAsia="en-GB"/>
              </w:rPr>
              <w:t>ال</w:t>
            </w:r>
            <w:r w:rsidRPr="00BA401E">
              <w:rPr>
                <w:rFonts w:ascii="Times New Roman" w:hAnsi="Times New Roman" w:cs="Simplified Arabic"/>
                <w:b w:val="0"/>
                <w:bCs w:val="0"/>
                <w:color w:val="000000"/>
                <w:kern w:val="22"/>
                <w:sz w:val="20"/>
                <w:szCs w:val="22"/>
                <w:rtl/>
                <w:lang w:val="en-CA" w:eastAsia="en-GB"/>
              </w:rPr>
              <w:t>استخدام و</w:t>
            </w:r>
            <w:r w:rsidR="00F24BEA">
              <w:rPr>
                <w:rFonts w:ascii="Times New Roman" w:hAnsi="Times New Roman" w:cs="Simplified Arabic" w:hint="cs"/>
                <w:b w:val="0"/>
                <w:bCs w:val="0"/>
                <w:color w:val="000000"/>
                <w:kern w:val="22"/>
                <w:sz w:val="20"/>
                <w:szCs w:val="22"/>
                <w:rtl/>
                <w:lang w:val="en-CA" w:eastAsia="en-GB"/>
              </w:rPr>
              <w:t>آثار</w:t>
            </w:r>
            <w:r w:rsidRPr="00BA401E">
              <w:rPr>
                <w:rFonts w:ascii="Times New Roman" w:hAnsi="Times New Roman" w:cs="Simplified Arabic"/>
                <w:b w:val="0"/>
                <w:bCs w:val="0"/>
                <w:color w:val="000000"/>
                <w:kern w:val="22"/>
                <w:sz w:val="20"/>
                <w:szCs w:val="22"/>
                <w:rtl/>
                <w:lang w:val="en-CA" w:eastAsia="en-GB"/>
              </w:rPr>
              <w:t xml:space="preserve"> الأنواع </w:t>
            </w:r>
            <w:r w:rsidR="00F24BEA">
              <w:rPr>
                <w:rFonts w:ascii="Times New Roman" w:hAnsi="Times New Roman" w:cs="Simplified Arabic" w:hint="cs"/>
                <w:b w:val="0"/>
                <w:bCs w:val="0"/>
                <w:color w:val="000000"/>
                <w:kern w:val="22"/>
                <w:sz w:val="20"/>
                <w:szCs w:val="22"/>
                <w:rtl/>
                <w:lang w:val="en-CA" w:eastAsia="en-GB"/>
              </w:rPr>
              <w:t>المتاجر بها</w:t>
            </w:r>
            <w:r w:rsidRPr="00BA401E">
              <w:rPr>
                <w:rFonts w:ascii="Times New Roman" w:hAnsi="Times New Roman" w:cs="Simplified Arabic"/>
                <w:b w:val="0"/>
                <w:bCs w:val="0"/>
                <w:color w:val="000000"/>
                <w:kern w:val="22"/>
                <w:sz w:val="20"/>
                <w:szCs w:val="22"/>
                <w:rtl/>
                <w:lang w:val="en-CA" w:eastAsia="en-GB"/>
              </w:rPr>
              <w:t xml:space="preserve"> دوليا).</w:t>
            </w:r>
          </w:p>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الكوكب الحي (أخصائيو الغابات</w:t>
            </w:r>
            <w:r w:rsidR="00C07D3D">
              <w:rPr>
                <w:rFonts w:ascii="Times New Roman" w:hAnsi="Times New Roman" w:cs="Simplified Arabic" w:hint="cs"/>
                <w:b w:val="0"/>
                <w:bCs w:val="0"/>
                <w:color w:val="000000"/>
                <w:kern w:val="22"/>
                <w:sz w:val="20"/>
                <w:szCs w:val="22"/>
                <w:rtl/>
                <w:lang w:val="en-CA" w:eastAsia="en-GB"/>
              </w:rPr>
              <w:t>،</w:t>
            </w:r>
            <w:r w:rsidRPr="00BA401E">
              <w:rPr>
                <w:rFonts w:ascii="Times New Roman" w:hAnsi="Times New Roman" w:cs="Simplified Arabic"/>
                <w:b w:val="0"/>
                <w:bCs w:val="0"/>
                <w:color w:val="000000"/>
                <w:kern w:val="22"/>
                <w:sz w:val="20"/>
                <w:szCs w:val="22"/>
                <w:rtl/>
                <w:lang w:val="en-CA" w:eastAsia="en-GB"/>
              </w:rPr>
              <w:t xml:space="preserve"> وأخصائيو الأراضي الزراعية</w:t>
            </w:r>
            <w:r w:rsidR="00C07D3D">
              <w:rPr>
                <w:rFonts w:ascii="Times New Roman" w:hAnsi="Times New Roman" w:cs="Simplified Arabic" w:hint="cs"/>
                <w:b w:val="0"/>
                <w:bCs w:val="0"/>
                <w:color w:val="000000"/>
                <w:kern w:val="22"/>
                <w:sz w:val="20"/>
                <w:szCs w:val="22"/>
                <w:rtl/>
                <w:lang w:val="en-CA" w:eastAsia="en-GB"/>
              </w:rPr>
              <w:t>،</w:t>
            </w:r>
            <w:r w:rsidRPr="00BA401E">
              <w:rPr>
                <w:rFonts w:ascii="Times New Roman" w:hAnsi="Times New Roman" w:cs="Simplified Arabic"/>
                <w:b w:val="0"/>
                <w:bCs w:val="0"/>
                <w:color w:val="000000"/>
                <w:kern w:val="22"/>
                <w:sz w:val="20"/>
                <w:szCs w:val="22"/>
                <w:rtl/>
                <w:lang w:val="en-CA" w:eastAsia="en-GB"/>
              </w:rPr>
              <w:t xml:space="preserve"> والاتجاهات في الأنواع المستهدفة والصيد العرضي).</w:t>
            </w:r>
          </w:p>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lastRenderedPageBreak/>
              <w:t xml:space="preserve">مؤشر الطيور البرية (الطيور </w:t>
            </w:r>
            <w:r w:rsidR="00F24BEA">
              <w:rPr>
                <w:rFonts w:ascii="Times New Roman" w:hAnsi="Times New Roman" w:cs="Simplified Arabic" w:hint="cs"/>
                <w:b w:val="0"/>
                <w:bCs w:val="0"/>
                <w:color w:val="000000"/>
                <w:kern w:val="22"/>
                <w:sz w:val="20"/>
                <w:szCs w:val="22"/>
                <w:rtl/>
                <w:lang w:val="en-CA" w:eastAsia="en-GB"/>
              </w:rPr>
              <w:t>الخاصة ب</w:t>
            </w:r>
            <w:r w:rsidRPr="00BA401E">
              <w:rPr>
                <w:rFonts w:ascii="Times New Roman" w:hAnsi="Times New Roman" w:cs="Simplified Arabic"/>
                <w:b w:val="0"/>
                <w:bCs w:val="0"/>
                <w:color w:val="000000"/>
                <w:kern w:val="22"/>
                <w:sz w:val="20"/>
                <w:szCs w:val="22"/>
                <w:rtl/>
                <w:lang w:val="en-CA" w:eastAsia="en-GB"/>
              </w:rPr>
              <w:t>الغابات والأراضي الزراعية).</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نسبة الحياة البرية </w:t>
            </w:r>
            <w:r w:rsidR="00F24BEA">
              <w:rPr>
                <w:rFonts w:ascii="Times New Roman" w:hAnsi="Times New Roman" w:cs="Simplified Arabic" w:hint="cs"/>
                <w:color w:val="000000"/>
                <w:kern w:val="22"/>
                <w:sz w:val="20"/>
                <w:szCs w:val="22"/>
                <w:rtl/>
                <w:lang w:val="en-CA" w:eastAsia="en-GB"/>
              </w:rPr>
              <w:t>المتاجر بها</w:t>
            </w:r>
            <w:r w:rsidRPr="00BA401E">
              <w:rPr>
                <w:rFonts w:ascii="Times New Roman" w:hAnsi="Times New Roman" w:cs="Simplified Arabic"/>
                <w:color w:val="000000"/>
                <w:kern w:val="22"/>
                <w:sz w:val="20"/>
                <w:szCs w:val="22"/>
                <w:rtl/>
                <w:lang w:val="en-CA" w:eastAsia="en-GB"/>
              </w:rPr>
              <w:t xml:space="preserve"> </w:t>
            </w:r>
            <w:r w:rsidR="00F24BEA">
              <w:rPr>
                <w:rFonts w:ascii="Times New Roman" w:hAnsi="Times New Roman" w:cs="Simplified Arabic" w:hint="cs"/>
                <w:color w:val="000000"/>
                <w:kern w:val="22"/>
                <w:sz w:val="20"/>
                <w:szCs w:val="22"/>
                <w:rtl/>
                <w:lang w:val="en-CA" w:eastAsia="en-GB"/>
              </w:rPr>
              <w:t>ال</w:t>
            </w:r>
            <w:r w:rsidRPr="00BA401E">
              <w:rPr>
                <w:rFonts w:ascii="Times New Roman" w:hAnsi="Times New Roman" w:cs="Simplified Arabic"/>
                <w:color w:val="000000"/>
                <w:kern w:val="22"/>
                <w:sz w:val="20"/>
                <w:szCs w:val="22"/>
                <w:rtl/>
                <w:lang w:val="en-CA" w:eastAsia="en-GB"/>
              </w:rPr>
              <w:t xml:space="preserve">جائرة أو </w:t>
            </w:r>
            <w:r w:rsidR="00F24BEA">
              <w:rPr>
                <w:rFonts w:ascii="Times New Roman" w:hAnsi="Times New Roman" w:cs="Simplified Arabic" w:hint="cs"/>
                <w:color w:val="000000"/>
                <w:kern w:val="22"/>
                <w:sz w:val="20"/>
                <w:szCs w:val="22"/>
                <w:rtl/>
                <w:lang w:val="en-CA" w:eastAsia="en-GB"/>
              </w:rPr>
              <w:t>المهربة</w:t>
            </w:r>
            <w:r w:rsidRPr="00BA401E">
              <w:rPr>
                <w:rFonts w:ascii="Times New Roman" w:hAnsi="Times New Roman" w:cs="Simplified Arabic"/>
                <w:color w:val="000000"/>
                <w:kern w:val="22"/>
                <w:sz w:val="20"/>
                <w:szCs w:val="22"/>
                <w:rtl/>
                <w:lang w:val="en-CA" w:eastAsia="en-GB"/>
              </w:rPr>
              <w:t xml:space="preserve"> بشكل غير مشروع.</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lang w:val="en-CA"/>
              </w:rPr>
              <w:lastRenderedPageBreak/>
              <w:t>6</w:t>
            </w:r>
          </w:p>
        </w:tc>
        <w:tc>
          <w:tcPr>
            <w:tcW w:w="3332" w:type="dxa"/>
            <w:vMerge w:val="restart"/>
          </w:tcPr>
          <w:p w:rsidR="00684A6B" w:rsidRPr="00BA401E" w:rsidRDefault="00684A6B" w:rsidP="00684A6B">
            <w:pPr>
              <w:pStyle w:val="Para1"/>
              <w:keepNext/>
              <w:keepLines/>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المساهمة في التخفيف من </w:t>
            </w:r>
            <w:r>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المناخ والتكيف معه والحد من مخاطر الكوارث من خلال الحلول القائمة على الطبيعة، وتوفيرها بحلول عام 2030 [لحوالي 30 في المائة] [على الأقل ××× طنا متريا من مكافئ ثاني أكسيد الكربون] لجهود التخفيف اللازمة لتحقيق أهداف اتفاق باريس، مع تكميل التخفيضات الصارمة في الانبعاثات، وتجنب الآثار السلبية على التنوع البيولوجي والأمن الغذائي.</w:t>
            </w: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الاتجاهات في</w:t>
            </w:r>
            <w:r w:rsidR="00014485">
              <w:rPr>
                <w:rFonts w:ascii="Times New Roman" w:hAnsi="Times New Roman" w:cs="Simplified Arabic" w:hint="cs"/>
                <w:b w:val="0"/>
                <w:bCs w:val="0"/>
                <w:kern w:val="22"/>
                <w:sz w:val="20"/>
                <w:szCs w:val="22"/>
                <w:rtl/>
                <w:lang w:val="en-CA" w:eastAsia="en-GB"/>
              </w:rPr>
              <w:t xml:space="preserve"> تجنب</w:t>
            </w:r>
            <w:r w:rsidRPr="00BA401E">
              <w:rPr>
                <w:rFonts w:ascii="Times New Roman" w:hAnsi="Times New Roman" w:cs="Simplified Arabic"/>
                <w:b w:val="0"/>
                <w:bCs w:val="0"/>
                <w:kern w:val="22"/>
                <w:sz w:val="20"/>
                <w:szCs w:val="22"/>
                <w:rtl/>
                <w:lang w:val="en-CA" w:eastAsia="en-GB"/>
              </w:rPr>
              <w:t xml:space="preserve"> كمية الكربون المخزنة في النظم </w:t>
            </w:r>
            <w:r w:rsidR="00F24BEA">
              <w:rPr>
                <w:rFonts w:ascii="Times New Roman" w:hAnsi="Times New Roman" w:cs="Simplified Arabic" w:hint="cs"/>
                <w:b w:val="0"/>
                <w:bCs w:val="0"/>
                <w:kern w:val="22"/>
                <w:sz w:val="20"/>
                <w:szCs w:val="22"/>
                <w:rtl/>
                <w:lang w:val="en-CA" w:eastAsia="en-GB"/>
              </w:rPr>
              <w:t>الإيكولوجية</w:t>
            </w:r>
            <w:r w:rsidRPr="00BA401E">
              <w:rPr>
                <w:rFonts w:ascii="Times New Roman" w:hAnsi="Times New Roman" w:cs="Simplified Arabic"/>
                <w:b w:val="0"/>
                <w:bCs w:val="0"/>
                <w:kern w:val="22"/>
                <w:sz w:val="20"/>
                <w:szCs w:val="22"/>
                <w:rtl/>
                <w:lang w:val="en-CA" w:eastAsia="en-GB"/>
              </w:rPr>
              <w:t xml:space="preserve"> والانبعاثات.</w:t>
            </w:r>
          </w:p>
        </w:tc>
        <w:tc>
          <w:tcPr>
            <w:tcW w:w="5946" w:type="dxa"/>
            <w:vAlign w:val="center"/>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المؤشرات المتعلقة </w:t>
            </w:r>
            <w:r w:rsidR="00014485">
              <w:rPr>
                <w:rFonts w:ascii="Times New Roman" w:hAnsi="Times New Roman" w:cs="Simplified Arabic" w:hint="cs"/>
                <w:b w:val="0"/>
                <w:bCs w:val="0"/>
                <w:kern w:val="22"/>
                <w:sz w:val="20"/>
                <w:szCs w:val="22"/>
                <w:rtl/>
                <w:lang w:val="en-CA"/>
              </w:rPr>
              <w:t>ب</w:t>
            </w:r>
            <w:r w:rsidR="00F24BEA" w:rsidRPr="00F24BEA">
              <w:rPr>
                <w:rFonts w:ascii="Times New Roman" w:hAnsi="Times New Roman" w:cs="Simplified Arabic"/>
                <w:b w:val="0"/>
                <w:bCs w:val="0"/>
                <w:kern w:val="22"/>
                <w:sz w:val="20"/>
                <w:szCs w:val="22"/>
                <w:rtl/>
                <w:lang w:val="en-CA"/>
              </w:rPr>
              <w:t>المبادرة المعززة لخفض الانبعاثات الناجمة عن إزالة الغابات وتدهورها</w:t>
            </w:r>
            <w:r w:rsidR="00F24BEA">
              <w:rPr>
                <w:rFonts w:ascii="Times New Roman" w:hAnsi="Times New Roman" w:cs="Simplified Arabic" w:hint="cs"/>
                <w:b w:val="0"/>
                <w:bCs w:val="0"/>
                <w:kern w:val="22"/>
                <w:sz w:val="20"/>
                <w:szCs w:val="22"/>
                <w:rtl/>
                <w:lang w:val="en-CA"/>
              </w:rPr>
              <w:t xml:space="preserve"> (</w:t>
            </w:r>
            <w:r w:rsidRPr="00BA401E">
              <w:rPr>
                <w:rFonts w:ascii="Times New Roman" w:hAnsi="Times New Roman" w:cs="Simplified Arabic"/>
                <w:b w:val="0"/>
                <w:bCs w:val="0"/>
                <w:kern w:val="22"/>
                <w:sz w:val="20"/>
                <w:szCs w:val="22"/>
                <w:lang w:val="en-CA"/>
              </w:rPr>
              <w:t>REDD</w:t>
            </w:r>
            <w:r w:rsidR="00F24BEA">
              <w:rPr>
                <w:rFonts w:ascii="Times New Roman" w:hAnsi="Times New Roman" w:cs="Simplified Arabic"/>
                <w:b w:val="0"/>
                <w:bCs w:val="0"/>
                <w:kern w:val="22"/>
                <w:sz w:val="20"/>
                <w:szCs w:val="22"/>
                <w:lang w:val="en-CA"/>
              </w:rPr>
              <w:t>+</w:t>
            </w:r>
            <w:r w:rsidR="00F24BEA">
              <w:rPr>
                <w:rFonts w:ascii="Times New Roman" w:hAnsi="Times New Roman" w:cs="Simplified Arabic" w:hint="cs"/>
                <w:b w:val="0"/>
                <w:bCs w:val="0"/>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الاتجاهات في استعادة النظم الإيكولوجية المتدهورة.</w:t>
            </w:r>
          </w:p>
        </w:tc>
        <w:tc>
          <w:tcPr>
            <w:tcW w:w="5946" w:type="dxa"/>
            <w:vAlign w:val="center"/>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كربون التربة</w:t>
            </w:r>
            <w:r w:rsidR="00F24BEA">
              <w:rPr>
                <w:rFonts w:ascii="Times New Roman" w:hAnsi="Times New Roman" w:cs="Simplified Arabic" w:hint="cs"/>
                <w:b w:val="0"/>
                <w:bCs w:val="0"/>
                <w:kern w:val="22"/>
                <w:sz w:val="20"/>
                <w:szCs w:val="22"/>
                <w:rtl/>
                <w:lang w:val="en-CA"/>
              </w:rPr>
              <w:t>.</w:t>
            </w:r>
            <w:r>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الاتجاهات في استخدام الحلول القائمة على الطبيعة.</w:t>
            </w:r>
          </w:p>
        </w:tc>
        <w:tc>
          <w:tcPr>
            <w:tcW w:w="5946" w:type="dxa"/>
            <w:vAlign w:val="center"/>
          </w:tcPr>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نسبة </w:t>
            </w:r>
            <w:r w:rsidR="00B41C1E">
              <w:rPr>
                <w:rFonts w:ascii="Times New Roman" w:hAnsi="Times New Roman" w:cs="Simplified Arabic" w:hint="cs"/>
                <w:b w:val="0"/>
                <w:bCs w:val="0"/>
                <w:kern w:val="22"/>
                <w:sz w:val="20"/>
                <w:szCs w:val="22"/>
                <w:rtl/>
                <w:lang w:val="en-CA"/>
              </w:rPr>
              <w:t>ا</w:t>
            </w:r>
            <w:r w:rsidRPr="00BA401E">
              <w:rPr>
                <w:rFonts w:ascii="Times New Roman" w:hAnsi="Times New Roman" w:cs="Simplified Arabic"/>
                <w:b w:val="0"/>
                <w:bCs w:val="0"/>
                <w:kern w:val="22"/>
                <w:sz w:val="20"/>
                <w:szCs w:val="22"/>
                <w:rtl/>
                <w:lang w:val="en-CA"/>
              </w:rPr>
              <w:t>لبلدان التي لديها</w:t>
            </w:r>
            <w:r w:rsidR="00F24BEA">
              <w:rPr>
                <w:rFonts w:ascii="Times New Roman" w:hAnsi="Times New Roman" w:cs="Simplified Arabic" w:hint="cs"/>
                <w:b w:val="0"/>
                <w:bCs w:val="0"/>
                <w:kern w:val="22"/>
                <w:sz w:val="20"/>
                <w:szCs w:val="22"/>
                <w:rtl/>
                <w:lang w:val="en-CA"/>
              </w:rPr>
              <w:t xml:space="preserve"> حلول قائمة على الطبيعة (</w:t>
            </w:r>
            <w:r w:rsidR="00F24BEA">
              <w:rPr>
                <w:rFonts w:ascii="Times New Roman" w:hAnsi="Times New Roman" w:cs="Simplified Arabic"/>
                <w:b w:val="0"/>
                <w:bCs w:val="0"/>
                <w:kern w:val="22"/>
                <w:sz w:val="20"/>
                <w:szCs w:val="22"/>
                <w:lang w:val="en-CA"/>
              </w:rPr>
              <w:t>NBS</w:t>
            </w:r>
            <w:r w:rsidR="00F24BEA">
              <w:rPr>
                <w:rFonts w:ascii="Times New Roman" w:hAnsi="Times New Roman" w:cs="Simplified Arabic" w:hint="cs"/>
                <w:b w:val="0"/>
                <w:bCs w:val="0"/>
                <w:kern w:val="22"/>
                <w:sz w:val="20"/>
                <w:szCs w:val="22"/>
                <w:rtl/>
                <w:lang w:val="en-CA"/>
              </w:rPr>
              <w:t xml:space="preserve">) </w:t>
            </w:r>
            <w:r w:rsidR="00014485">
              <w:rPr>
                <w:rFonts w:ascii="Times New Roman" w:hAnsi="Times New Roman" w:cs="Simplified Arabic" w:hint="cs"/>
                <w:b w:val="0"/>
                <w:bCs w:val="0"/>
                <w:kern w:val="22"/>
                <w:sz w:val="20"/>
                <w:szCs w:val="22"/>
                <w:rtl/>
                <w:lang w:val="en-CA"/>
              </w:rPr>
              <w:t xml:space="preserve">مدرجة في </w:t>
            </w:r>
            <w:r w:rsidR="00F24BEA">
              <w:rPr>
                <w:rFonts w:ascii="Times New Roman" w:hAnsi="Times New Roman" w:cs="Simplified Arabic" w:hint="cs"/>
                <w:b w:val="0"/>
                <w:bCs w:val="0"/>
                <w:kern w:val="22"/>
                <w:sz w:val="20"/>
                <w:szCs w:val="22"/>
                <w:rtl/>
                <w:lang w:val="en-CA"/>
              </w:rPr>
              <w:t>المساهمات المحددة وطنيا</w:t>
            </w:r>
            <w:r w:rsidRPr="00BA401E">
              <w:rPr>
                <w:rFonts w:ascii="Times New Roman" w:hAnsi="Times New Roman" w:cs="Simplified Arabic"/>
                <w:b w:val="0"/>
                <w:bCs w:val="0"/>
                <w:kern w:val="22"/>
                <w:sz w:val="20"/>
                <w:szCs w:val="22"/>
                <w:rtl/>
                <w:lang w:val="en-CA"/>
              </w:rPr>
              <w:t xml:space="preserve"> </w:t>
            </w:r>
            <w:r w:rsidR="00F24BEA">
              <w:rPr>
                <w:rFonts w:ascii="Times New Roman" w:hAnsi="Times New Roman" w:cs="Simplified Arabic" w:hint="cs"/>
                <w:b w:val="0"/>
                <w:bCs w:val="0"/>
                <w:kern w:val="22"/>
                <w:sz w:val="20"/>
                <w:szCs w:val="22"/>
                <w:rtl/>
                <w:lang w:val="en-CA"/>
              </w:rPr>
              <w:t>(</w:t>
            </w:r>
            <w:r w:rsidRPr="00BA401E">
              <w:rPr>
                <w:rFonts w:ascii="Times New Roman" w:hAnsi="Times New Roman" w:cs="Simplified Arabic"/>
                <w:b w:val="0"/>
                <w:bCs w:val="0"/>
                <w:kern w:val="22"/>
                <w:sz w:val="20"/>
                <w:szCs w:val="22"/>
                <w:lang w:val="en-CA"/>
              </w:rPr>
              <w:t>NDC</w:t>
            </w:r>
            <w:r w:rsidR="00F24BEA">
              <w:rPr>
                <w:rFonts w:ascii="Times New Roman" w:hAnsi="Times New Roman" w:cs="Simplified Arabic" w:hint="cs"/>
                <w:b w:val="0"/>
                <w:bCs w:val="0"/>
                <w:kern w:val="22"/>
                <w:sz w:val="20"/>
                <w:szCs w:val="22"/>
                <w:rtl/>
                <w:lang w:val="en-CA"/>
              </w:rPr>
              <w:t>)</w:t>
            </w:r>
            <w:r w:rsidR="00014485">
              <w:rPr>
                <w:rFonts w:ascii="Times New Roman" w:hAnsi="Times New Roman" w:cs="Simplified Arabic" w:hint="cs"/>
                <w:b w:val="0"/>
                <w:bCs w:val="0"/>
                <w:kern w:val="22"/>
                <w:sz w:val="20"/>
                <w:szCs w:val="22"/>
                <w:rtl/>
                <w:lang w:val="en-CA"/>
              </w:rPr>
              <w:t>.</w:t>
            </w:r>
          </w:p>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كمية </w:t>
            </w:r>
            <w:r w:rsidR="00F24BEA">
              <w:rPr>
                <w:rFonts w:ascii="Times New Roman" w:hAnsi="Times New Roman" w:cs="Simplified Arabic" w:hint="cs"/>
                <w:kern w:val="22"/>
                <w:sz w:val="20"/>
                <w:szCs w:val="22"/>
                <w:rtl/>
                <w:lang w:val="en-CA"/>
              </w:rPr>
              <w:t>الانخفاض في</w:t>
            </w:r>
            <w:r w:rsidRPr="00BA401E">
              <w:rPr>
                <w:rFonts w:ascii="Times New Roman" w:hAnsi="Times New Roman" w:cs="Simplified Arabic"/>
                <w:kern w:val="22"/>
                <w:sz w:val="20"/>
                <w:szCs w:val="22"/>
                <w:rtl/>
                <w:lang w:val="en-CA"/>
              </w:rPr>
              <w:t xml:space="preserve"> انبعاثات غازات الدفيئة </w:t>
            </w:r>
            <w:r w:rsidR="00F24BEA">
              <w:rPr>
                <w:rFonts w:ascii="Times New Roman" w:hAnsi="Times New Roman" w:cs="Simplified Arabic" w:hint="cs"/>
                <w:kern w:val="22"/>
                <w:sz w:val="20"/>
                <w:szCs w:val="22"/>
                <w:rtl/>
                <w:lang w:val="en-CA"/>
              </w:rPr>
              <w:t xml:space="preserve">بالأطنان المترية </w:t>
            </w:r>
            <w:r w:rsidR="00F24BEA" w:rsidRPr="00BA401E">
              <w:rPr>
                <w:rFonts w:ascii="Times New Roman" w:hAnsi="Times New Roman" w:cs="Simplified Arabic"/>
                <w:kern w:val="22"/>
                <w:sz w:val="20"/>
                <w:szCs w:val="22"/>
                <w:rtl/>
                <w:lang w:val="en-CA"/>
              </w:rPr>
              <w:t xml:space="preserve">من مكافئ ثاني أكسيد الكربون </w:t>
            </w:r>
            <w:r w:rsidRPr="00BA401E">
              <w:rPr>
                <w:rFonts w:ascii="Times New Roman" w:hAnsi="Times New Roman" w:cs="Simplified Arabic"/>
                <w:kern w:val="22"/>
                <w:sz w:val="20"/>
                <w:szCs w:val="22"/>
                <w:rtl/>
                <w:lang w:val="en-CA"/>
              </w:rPr>
              <w:t xml:space="preserve">الناتج عن </w:t>
            </w:r>
            <w:r w:rsidR="00F24BEA" w:rsidRPr="00F24BEA">
              <w:rPr>
                <w:rFonts w:ascii="Times New Roman" w:hAnsi="Times New Roman" w:cs="Simplified Arabic" w:hint="cs"/>
                <w:kern w:val="22"/>
                <w:sz w:val="20"/>
                <w:szCs w:val="22"/>
                <w:rtl/>
                <w:lang w:val="en-CA"/>
              </w:rPr>
              <w:t xml:space="preserve">حلول قائمة على الطبيعة </w:t>
            </w:r>
            <w:r w:rsidRPr="00BA401E">
              <w:rPr>
                <w:rFonts w:ascii="Times New Roman" w:hAnsi="Times New Roman" w:cs="Simplified Arabic"/>
                <w:kern w:val="22"/>
                <w:sz w:val="20"/>
                <w:szCs w:val="22"/>
                <w:rtl/>
                <w:lang w:val="en-CA"/>
              </w:rPr>
              <w:t>في الخطط الوطنية</w:t>
            </w:r>
            <w:r w:rsidR="00F24BEA">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الاتجاهات في الحد من مخاطر الكوارث.</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kern w:val="22"/>
                <w:sz w:val="20"/>
                <w:szCs w:val="22"/>
                <w:lang w:val="en-CA" w:eastAsia="en-GB"/>
              </w:rPr>
            </w:pPr>
            <w:r w:rsidRPr="00BA401E">
              <w:rPr>
                <w:rFonts w:ascii="Times New Roman" w:hAnsi="Times New Roman" w:cs="Simplified Arabic"/>
                <w:b w:val="0"/>
                <w:bCs w:val="0"/>
                <w:color w:val="000000"/>
                <w:kern w:val="22"/>
                <w:sz w:val="20"/>
                <w:szCs w:val="22"/>
                <w:rtl/>
                <w:lang w:val="en-CA" w:eastAsia="en-GB"/>
              </w:rPr>
              <w:t xml:space="preserve">عدد الأشخاص الذين </w:t>
            </w:r>
            <w:r w:rsidR="00F24BEA">
              <w:rPr>
                <w:rFonts w:ascii="Times New Roman" w:hAnsi="Times New Roman" w:cs="Simplified Arabic" w:hint="cs"/>
                <w:b w:val="0"/>
                <w:bCs w:val="0"/>
                <w:color w:val="000000"/>
                <w:kern w:val="22"/>
                <w:sz w:val="20"/>
                <w:szCs w:val="22"/>
                <w:rtl/>
                <w:lang w:val="en-CA" w:eastAsia="en-GB"/>
              </w:rPr>
              <w:t>انخفض</w:t>
            </w:r>
            <w:r w:rsidRPr="00BA401E">
              <w:rPr>
                <w:rFonts w:ascii="Times New Roman" w:hAnsi="Times New Roman" w:cs="Simplified Arabic"/>
                <w:b w:val="0"/>
                <w:bCs w:val="0"/>
                <w:color w:val="000000"/>
                <w:kern w:val="22"/>
                <w:sz w:val="20"/>
                <w:szCs w:val="22"/>
                <w:rtl/>
                <w:lang w:val="en-CA" w:eastAsia="en-GB"/>
              </w:rPr>
              <w:t xml:space="preserve"> ضعف</w:t>
            </w:r>
            <w:r w:rsidR="00F24BEA">
              <w:rPr>
                <w:rFonts w:ascii="Times New Roman" w:hAnsi="Times New Roman" w:cs="Simplified Arabic" w:hint="cs"/>
                <w:b w:val="0"/>
                <w:bCs w:val="0"/>
                <w:color w:val="000000"/>
                <w:kern w:val="22"/>
                <w:sz w:val="20"/>
                <w:szCs w:val="22"/>
                <w:rtl/>
                <w:lang w:val="en-CA" w:eastAsia="en-GB"/>
              </w:rPr>
              <w:t>هم نتيجة ال</w:t>
            </w:r>
            <w:r w:rsidR="00F24BEA">
              <w:rPr>
                <w:rFonts w:ascii="Times New Roman" w:hAnsi="Times New Roman" w:cs="Simplified Arabic" w:hint="cs"/>
                <w:b w:val="0"/>
                <w:bCs w:val="0"/>
                <w:kern w:val="22"/>
                <w:sz w:val="20"/>
                <w:szCs w:val="22"/>
                <w:rtl/>
                <w:lang w:val="en-CA"/>
              </w:rPr>
              <w:t>حلول القائمة على الطبيعة</w:t>
            </w:r>
            <w:r w:rsidRPr="00BA401E">
              <w:rPr>
                <w:rFonts w:ascii="Times New Roman" w:hAnsi="Times New Roman" w:cs="Simplified Arabic"/>
                <w:b w:val="0"/>
                <w:bCs w:val="0"/>
                <w:color w:val="000000"/>
                <w:kern w:val="22"/>
                <w:sz w:val="20"/>
                <w:szCs w:val="22"/>
                <w:rtl/>
                <w:lang w:val="en-CA" w:eastAsia="en-GB"/>
              </w:rPr>
              <w:t xml:space="preserve"> (مثل حماية الساحل من أشجار المانغروف</w:t>
            </w:r>
            <w:r w:rsidR="00BA2B3A">
              <w:rPr>
                <w:rFonts w:ascii="Times New Roman" w:hAnsi="Times New Roman" w:cs="Simplified Arabic" w:hint="cs"/>
                <w:b w:val="0"/>
                <w:bCs w:val="0"/>
                <w:color w:val="000000"/>
                <w:kern w:val="22"/>
                <w:sz w:val="20"/>
                <w:szCs w:val="22"/>
                <w:rtl/>
                <w:lang w:val="en-CA" w:eastAsia="en-GB"/>
              </w:rPr>
              <w:t>،</w:t>
            </w:r>
            <w:r w:rsidRPr="00BA401E">
              <w:rPr>
                <w:rFonts w:ascii="Times New Roman" w:hAnsi="Times New Roman" w:cs="Simplified Arabic"/>
                <w:b w:val="0"/>
                <w:bCs w:val="0"/>
                <w:color w:val="000000"/>
                <w:kern w:val="22"/>
                <w:sz w:val="20"/>
                <w:szCs w:val="22"/>
                <w:rtl/>
                <w:lang w:val="en-CA" w:eastAsia="en-GB"/>
              </w:rPr>
              <w:t xml:space="preserve"> والشعاب</w:t>
            </w:r>
            <w:r w:rsidR="00014485">
              <w:rPr>
                <w:rFonts w:ascii="Times New Roman" w:hAnsi="Times New Roman" w:cs="Simplified Arabic" w:hint="cs"/>
                <w:b w:val="0"/>
                <w:bCs w:val="0"/>
                <w:color w:val="000000"/>
                <w:kern w:val="22"/>
                <w:sz w:val="20"/>
                <w:szCs w:val="22"/>
                <w:rtl/>
                <w:lang w:val="en-CA" w:eastAsia="en-GB"/>
              </w:rPr>
              <w:t xml:space="preserve"> المرجانية</w:t>
            </w:r>
            <w:r w:rsidRPr="00BA401E">
              <w:rPr>
                <w:rFonts w:ascii="Times New Roman" w:hAnsi="Times New Roman" w:cs="Simplified Arabic"/>
                <w:b w:val="0"/>
                <w:bCs w:val="0"/>
                <w:color w:val="00000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 xml:space="preserve">الاتجاهات في </w:t>
            </w:r>
            <w:r w:rsidR="00DE071D">
              <w:rPr>
                <w:rFonts w:ascii="Times New Roman" w:hAnsi="Times New Roman" w:cs="Simplified Arabic" w:hint="cs"/>
                <w:b w:val="0"/>
                <w:bCs w:val="0"/>
                <w:kern w:val="22"/>
                <w:sz w:val="20"/>
                <w:szCs w:val="22"/>
                <w:rtl/>
                <w:lang w:val="en-CA" w:eastAsia="en-GB"/>
              </w:rPr>
              <w:t>قدرة</w:t>
            </w:r>
            <w:r w:rsidRPr="00BA401E">
              <w:rPr>
                <w:rFonts w:ascii="Times New Roman" w:hAnsi="Times New Roman" w:cs="Simplified Arabic"/>
                <w:b w:val="0"/>
                <w:bCs w:val="0"/>
                <w:kern w:val="22"/>
                <w:sz w:val="20"/>
                <w:szCs w:val="22"/>
                <w:rtl/>
                <w:lang w:val="en-CA" w:eastAsia="en-GB"/>
              </w:rPr>
              <w:t xml:space="preserve"> التنوع البيولوجي </w:t>
            </w:r>
            <w:r w:rsidR="00DE071D">
              <w:rPr>
                <w:rFonts w:ascii="Times New Roman" w:hAnsi="Times New Roman" w:cs="Simplified Arabic" w:hint="cs"/>
                <w:b w:val="0"/>
                <w:bCs w:val="0"/>
                <w:kern w:val="22"/>
                <w:sz w:val="20"/>
                <w:szCs w:val="22"/>
                <w:rtl/>
                <w:lang w:val="en-CA" w:eastAsia="en-GB"/>
              </w:rPr>
              <w:t xml:space="preserve">على </w:t>
            </w:r>
            <w:r w:rsidR="00014485">
              <w:rPr>
                <w:rFonts w:ascii="Times New Roman" w:hAnsi="Times New Roman" w:cs="Simplified Arabic" w:hint="cs"/>
                <w:b w:val="0"/>
                <w:bCs w:val="0"/>
                <w:kern w:val="22"/>
                <w:sz w:val="20"/>
                <w:szCs w:val="22"/>
                <w:rtl/>
                <w:lang w:val="en-CA" w:eastAsia="en-GB"/>
              </w:rPr>
              <w:t xml:space="preserve">الصمود أمام </w:t>
            </w:r>
            <w:r w:rsidRPr="00BA401E">
              <w:rPr>
                <w:rFonts w:ascii="Times New Roman" w:hAnsi="Times New Roman" w:cs="Simplified Arabic"/>
                <w:b w:val="0"/>
                <w:bCs w:val="0"/>
                <w:kern w:val="22"/>
                <w:sz w:val="20"/>
                <w:szCs w:val="22"/>
                <w:rtl/>
                <w:lang w:val="en-CA" w:eastAsia="en-GB"/>
              </w:rPr>
              <w:t xml:space="preserve">آثار </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المناخ</w:t>
            </w:r>
            <w:r w:rsidRPr="00BA401E">
              <w:rPr>
                <w:rFonts w:ascii="Times New Roman" w:hAnsi="Times New Roman" w:cs="Simplified Arabic" w:hint="cs"/>
                <w:b w:val="0"/>
                <w:bCs w:val="0"/>
                <w:kern w:val="22"/>
                <w:sz w:val="20"/>
                <w:szCs w:val="22"/>
                <w:rtl/>
                <w:lang w:val="en-CA" w:eastAsia="en-GB"/>
              </w:rPr>
              <w:t>.</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مؤشر قدرة النظم الإيكولوجية المناخية </w:t>
            </w:r>
            <w:r w:rsidR="00DE071D">
              <w:rPr>
                <w:rFonts w:ascii="Times New Roman" w:hAnsi="Times New Roman" w:cs="Simplified Arabic" w:hint="cs"/>
                <w:b w:val="0"/>
                <w:bCs w:val="0"/>
                <w:color w:val="000000"/>
                <w:kern w:val="22"/>
                <w:sz w:val="20"/>
                <w:szCs w:val="22"/>
                <w:rtl/>
                <w:lang w:val="en-CA" w:eastAsia="en-GB"/>
              </w:rPr>
              <w:t>والبيولوجية</w:t>
            </w:r>
            <w:r w:rsidRPr="00BA401E">
              <w:rPr>
                <w:rFonts w:ascii="Times New Roman" w:hAnsi="Times New Roman" w:cs="Simplified Arabic"/>
                <w:b w:val="0"/>
                <w:bCs w:val="0"/>
                <w:color w:val="000000"/>
                <w:kern w:val="22"/>
                <w:sz w:val="20"/>
                <w:szCs w:val="22"/>
                <w:rtl/>
                <w:lang w:val="en-CA" w:eastAsia="en-GB"/>
              </w:rPr>
              <w:t xml:space="preserve"> (</w:t>
            </w:r>
            <w:r w:rsidRPr="00BA401E">
              <w:rPr>
                <w:rFonts w:ascii="Times New Roman" w:hAnsi="Times New Roman" w:cs="Simplified Arabic"/>
                <w:b w:val="0"/>
                <w:bCs w:val="0"/>
                <w:color w:val="000000"/>
                <w:kern w:val="22"/>
                <w:sz w:val="20"/>
                <w:szCs w:val="22"/>
                <w:lang w:val="en-CA" w:eastAsia="en-GB"/>
              </w:rPr>
              <w:t>BERI</w:t>
            </w:r>
            <w:r w:rsidRPr="00BA401E">
              <w:rPr>
                <w:rFonts w:ascii="Times New Roman" w:hAnsi="Times New Roman" w:cs="Simplified Arabic"/>
                <w:b w:val="0"/>
                <w:bCs w:val="0"/>
                <w:color w:val="000000"/>
                <w:kern w:val="22"/>
                <w:sz w:val="20"/>
                <w:szCs w:val="22"/>
                <w:rtl/>
                <w:lang w:val="en-CA" w:eastAsia="en-GB"/>
              </w:rPr>
              <w:t>).</w:t>
            </w:r>
          </w:p>
          <w:p w:rsidR="00684A6B" w:rsidRPr="00BA401E" w:rsidRDefault="00DE071D"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Pr>
                <w:rFonts w:ascii="Times New Roman" w:hAnsi="Times New Roman" w:cs="Simplified Arabic" w:hint="cs"/>
                <w:b w:val="0"/>
                <w:bCs w:val="0"/>
                <w:color w:val="000000"/>
                <w:kern w:val="22"/>
                <w:sz w:val="20"/>
                <w:szCs w:val="22"/>
                <w:rtl/>
                <w:lang w:val="en-CA" w:eastAsia="en-GB"/>
              </w:rPr>
              <w:t>ال</w:t>
            </w:r>
            <w:r w:rsidR="00684A6B" w:rsidRPr="00BA401E">
              <w:rPr>
                <w:rFonts w:ascii="Times New Roman" w:hAnsi="Times New Roman" w:cs="Simplified Arabic"/>
                <w:b w:val="0"/>
                <w:bCs w:val="0"/>
                <w:color w:val="000000"/>
                <w:kern w:val="22"/>
                <w:sz w:val="20"/>
                <w:szCs w:val="22"/>
                <w:rtl/>
                <w:lang w:val="en-CA" w:eastAsia="en-GB"/>
              </w:rPr>
              <w:t xml:space="preserve">مؤشر </w:t>
            </w:r>
            <w:r w:rsidRPr="00BA401E">
              <w:rPr>
                <w:rFonts w:ascii="Times New Roman" w:hAnsi="Times New Roman" w:cs="Simplified Arabic"/>
                <w:b w:val="0"/>
                <w:bCs w:val="0"/>
                <w:color w:val="000000"/>
                <w:kern w:val="22"/>
                <w:sz w:val="20"/>
                <w:szCs w:val="22"/>
                <w:rtl/>
                <w:lang w:val="en-CA" w:eastAsia="en-GB"/>
              </w:rPr>
              <w:t xml:space="preserve">الحراري </w:t>
            </w:r>
            <w:r>
              <w:rPr>
                <w:rFonts w:ascii="Times New Roman" w:hAnsi="Times New Roman" w:cs="Simplified Arabic" w:hint="cs"/>
                <w:b w:val="0"/>
                <w:bCs w:val="0"/>
                <w:color w:val="000000"/>
                <w:kern w:val="22"/>
                <w:sz w:val="20"/>
                <w:szCs w:val="22"/>
                <w:rtl/>
                <w:lang w:val="en-CA" w:eastAsia="en-GB"/>
              </w:rPr>
              <w:t>ل</w:t>
            </w:r>
            <w:r w:rsidR="00684A6B" w:rsidRPr="00BA401E">
              <w:rPr>
                <w:rFonts w:ascii="Times New Roman" w:hAnsi="Times New Roman" w:cs="Simplified Arabic"/>
                <w:b w:val="0"/>
                <w:bCs w:val="0"/>
                <w:color w:val="000000"/>
                <w:kern w:val="22"/>
                <w:sz w:val="20"/>
                <w:szCs w:val="22"/>
                <w:rtl/>
                <w:lang w:val="en-CA" w:eastAsia="en-GB"/>
              </w:rPr>
              <w:t>أسماك الشعاب.</w:t>
            </w:r>
          </w:p>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مؤشر القائمة الحمراء (</w:t>
            </w:r>
            <w:r w:rsidR="00DE071D" w:rsidRPr="00BA401E">
              <w:rPr>
                <w:rFonts w:ascii="Times New Roman" w:hAnsi="Times New Roman" w:cs="Simplified Arabic"/>
                <w:b w:val="0"/>
                <w:bCs w:val="0"/>
                <w:color w:val="000000"/>
                <w:kern w:val="22"/>
                <w:sz w:val="20"/>
                <w:szCs w:val="22"/>
                <w:rtl/>
                <w:lang w:val="en-CA" w:eastAsia="en-GB"/>
              </w:rPr>
              <w:t>المرجان</w:t>
            </w:r>
            <w:r w:rsidR="00DE071D">
              <w:rPr>
                <w:rFonts w:ascii="Times New Roman" w:hAnsi="Times New Roman" w:cs="Simplified Arabic" w:hint="cs"/>
                <w:b w:val="0"/>
                <w:bCs w:val="0"/>
                <w:color w:val="000000"/>
                <w:kern w:val="22"/>
                <w:sz w:val="20"/>
                <w:szCs w:val="22"/>
                <w:rtl/>
                <w:lang w:val="en-CA" w:eastAsia="en-GB"/>
              </w:rPr>
              <w:t xml:space="preserve"> الذي يؤدي إلى تكوين</w:t>
            </w:r>
            <w:r w:rsidR="00DE071D" w:rsidRPr="00BA401E">
              <w:rPr>
                <w:rFonts w:ascii="Times New Roman" w:hAnsi="Times New Roman" w:cs="Simplified Arabic"/>
                <w:b w:val="0"/>
                <w:bCs w:val="0"/>
                <w:color w:val="000000"/>
                <w:kern w:val="22"/>
                <w:sz w:val="20"/>
                <w:szCs w:val="22"/>
                <w:rtl/>
                <w:lang w:val="en-CA" w:eastAsia="en-GB"/>
              </w:rPr>
              <w:t xml:space="preserve"> </w:t>
            </w:r>
            <w:r w:rsidRPr="00BA401E">
              <w:rPr>
                <w:rFonts w:ascii="Times New Roman" w:hAnsi="Times New Roman" w:cs="Simplified Arabic"/>
                <w:b w:val="0"/>
                <w:bCs w:val="0"/>
                <w:color w:val="000000"/>
                <w:kern w:val="22"/>
                <w:sz w:val="20"/>
                <w:szCs w:val="22"/>
                <w:rtl/>
                <w:lang w:val="en-CA" w:eastAsia="en-GB"/>
              </w:rPr>
              <w:t>الشعاب).</w:t>
            </w:r>
          </w:p>
          <w:p w:rsidR="00684A6B" w:rsidRPr="00BA401E" w:rsidRDefault="00DE071D"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Pr>
                <w:rFonts w:ascii="Times New Roman" w:hAnsi="Times New Roman" w:cs="Simplified Arabic" w:hint="cs"/>
                <w:b w:val="0"/>
                <w:bCs w:val="0"/>
                <w:color w:val="000000"/>
                <w:kern w:val="22"/>
                <w:sz w:val="20"/>
                <w:szCs w:val="22"/>
                <w:rtl/>
                <w:lang w:val="en-CA" w:eastAsia="en-GB"/>
              </w:rPr>
              <w:t>الآثار</w:t>
            </w:r>
            <w:r w:rsidR="00684A6B" w:rsidRPr="00BA401E">
              <w:rPr>
                <w:rFonts w:ascii="Times New Roman" w:hAnsi="Times New Roman" w:cs="Simplified Arabic"/>
                <w:b w:val="0"/>
                <w:bCs w:val="0"/>
                <w:color w:val="000000"/>
                <w:kern w:val="22"/>
                <w:sz w:val="20"/>
                <w:szCs w:val="22"/>
                <w:rtl/>
                <w:lang w:val="en-CA" w:eastAsia="en-GB"/>
              </w:rPr>
              <w:t xml:space="preserve"> المناخية على طيور أوروب</w:t>
            </w:r>
            <w:r>
              <w:rPr>
                <w:rFonts w:ascii="Times New Roman" w:hAnsi="Times New Roman" w:cs="Simplified Arabic" w:hint="cs"/>
                <w:b w:val="0"/>
                <w:bCs w:val="0"/>
                <w:color w:val="000000"/>
                <w:kern w:val="22"/>
                <w:sz w:val="20"/>
                <w:szCs w:val="22"/>
                <w:rtl/>
                <w:lang w:val="en-CA" w:eastAsia="en-GB"/>
              </w:rPr>
              <w:t>ا</w:t>
            </w:r>
            <w:r w:rsidR="00684A6B" w:rsidRPr="00BA401E">
              <w:rPr>
                <w:rFonts w:ascii="Times New Roman" w:hAnsi="Times New Roman" w:cs="Simplified Arabic"/>
                <w:b w:val="0"/>
                <w:bCs w:val="0"/>
                <w:color w:val="000000"/>
                <w:kern w:val="22"/>
                <w:sz w:val="20"/>
                <w:szCs w:val="22"/>
                <w:rtl/>
                <w:lang w:val="en-CA" w:eastAsia="en-GB"/>
              </w:rPr>
              <w:t xml:space="preserve"> وأمريكي</w:t>
            </w:r>
            <w:r>
              <w:rPr>
                <w:rFonts w:ascii="Times New Roman" w:hAnsi="Times New Roman" w:cs="Simplified Arabic" w:hint="cs"/>
                <w:b w:val="0"/>
                <w:bCs w:val="0"/>
                <w:color w:val="000000"/>
                <w:kern w:val="22"/>
                <w:sz w:val="20"/>
                <w:szCs w:val="22"/>
                <w:rtl/>
                <w:lang w:val="en-CA" w:eastAsia="en-GB"/>
              </w:rPr>
              <w:t>ا</w:t>
            </w:r>
            <w:r w:rsidR="00684A6B" w:rsidRPr="00BA401E">
              <w:rPr>
                <w:rFonts w:ascii="Times New Roman" w:hAnsi="Times New Roman" w:cs="Simplified Arabic"/>
                <w:b w:val="0"/>
                <w:bCs w:val="0"/>
                <w:color w:val="000000"/>
                <w:kern w:val="22"/>
                <w:sz w:val="20"/>
                <w:szCs w:val="22"/>
                <w:rtl/>
                <w:lang w:val="en-CA" w:eastAsia="en-GB"/>
              </w:rPr>
              <w:t xml:space="preserve"> الشمالية.</w:t>
            </w:r>
          </w:p>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متوسط الحموضة البحرية (</w:t>
            </w:r>
            <w:r w:rsidRPr="00BA401E">
              <w:rPr>
                <w:rFonts w:ascii="Times New Roman" w:hAnsi="Times New Roman" w:cs="Simplified Arabic"/>
                <w:b w:val="0"/>
                <w:bCs w:val="0"/>
                <w:color w:val="000000"/>
                <w:kern w:val="22"/>
                <w:sz w:val="20"/>
                <w:szCs w:val="22"/>
                <w:lang w:val="en-CA" w:eastAsia="en-GB"/>
              </w:rPr>
              <w:t>pH</w:t>
            </w:r>
            <w:r w:rsidRPr="00BA401E">
              <w:rPr>
                <w:rFonts w:ascii="Times New Roman" w:hAnsi="Times New Roman" w:cs="Simplified Arabic"/>
                <w:b w:val="0"/>
                <w:bCs w:val="0"/>
                <w:color w:val="000000"/>
                <w:kern w:val="22"/>
                <w:sz w:val="20"/>
                <w:szCs w:val="22"/>
                <w:rtl/>
                <w:lang w:val="en-CA" w:eastAsia="en-GB"/>
              </w:rPr>
              <w:t>) المقاسة في مجموعة متفق عليها من محطات أخذ العينات التمثيلية.</w:t>
            </w:r>
          </w:p>
          <w:p w:rsidR="00684A6B" w:rsidRPr="00BA401E" w:rsidRDefault="00DE071D"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Pr>
                <w:rFonts w:ascii="Times New Roman" w:hAnsi="Times New Roman" w:cs="Simplified Arabic" w:hint="cs"/>
                <w:b w:val="0"/>
                <w:bCs w:val="0"/>
                <w:color w:val="000000"/>
                <w:kern w:val="22"/>
                <w:sz w:val="20"/>
                <w:szCs w:val="22"/>
                <w:rtl/>
                <w:lang w:val="en-CA" w:eastAsia="en-GB"/>
              </w:rPr>
              <w:t>أسماك الشعاب</w:t>
            </w:r>
            <w:r w:rsidR="00684A6B" w:rsidRPr="00BA401E">
              <w:rPr>
                <w:rFonts w:ascii="Times New Roman" w:hAnsi="Times New Roman" w:cs="Simplified Arabic"/>
                <w:b w:val="0"/>
                <w:bCs w:val="0"/>
                <w:color w:val="000000"/>
                <w:kern w:val="22"/>
                <w:sz w:val="20"/>
                <w:szCs w:val="22"/>
                <w:rtl/>
                <w:lang w:val="en-CA" w:eastAsia="en-GB"/>
              </w:rPr>
              <w:t xml:space="preserve"> </w:t>
            </w:r>
            <w:r w:rsidR="00014485">
              <w:rPr>
                <w:rFonts w:ascii="Times New Roman" w:hAnsi="Times New Roman" w:cs="Simplified Arabic" w:hint="cs"/>
                <w:b w:val="0"/>
                <w:bCs w:val="0"/>
                <w:color w:val="000000"/>
                <w:kern w:val="22"/>
                <w:sz w:val="20"/>
                <w:szCs w:val="22"/>
                <w:rtl/>
                <w:lang w:val="en-CA" w:eastAsia="en-GB"/>
              </w:rPr>
              <w:t>ال</w:t>
            </w:r>
            <w:r w:rsidR="00684A6B" w:rsidRPr="00BA401E">
              <w:rPr>
                <w:rFonts w:ascii="Times New Roman" w:hAnsi="Times New Roman" w:cs="Simplified Arabic"/>
                <w:b w:val="0"/>
                <w:bCs w:val="0"/>
                <w:color w:val="000000"/>
                <w:kern w:val="22"/>
                <w:sz w:val="20"/>
                <w:szCs w:val="22"/>
                <w:rtl/>
                <w:lang w:val="en-CA" w:eastAsia="en-GB"/>
              </w:rPr>
              <w:t>كبيرة.</w:t>
            </w:r>
          </w:p>
          <w:p w:rsidR="00684A6B" w:rsidRPr="00BA401E" w:rsidRDefault="00DE071D"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التحولات </w:t>
            </w:r>
            <w:r>
              <w:rPr>
                <w:rFonts w:ascii="Times New Roman" w:hAnsi="Times New Roman" w:cs="Simplified Arabic" w:hint="cs"/>
                <w:color w:val="000000"/>
                <w:kern w:val="22"/>
                <w:sz w:val="20"/>
                <w:szCs w:val="22"/>
                <w:rtl/>
                <w:lang w:val="en-CA" w:eastAsia="en-GB"/>
              </w:rPr>
              <w:t xml:space="preserve">في </w:t>
            </w:r>
            <w:r w:rsidRPr="00BA401E">
              <w:rPr>
                <w:rFonts w:ascii="Times New Roman" w:hAnsi="Times New Roman" w:cs="Simplified Arabic"/>
                <w:color w:val="000000"/>
                <w:kern w:val="22"/>
                <w:sz w:val="20"/>
                <w:szCs w:val="22"/>
                <w:rtl/>
                <w:lang w:val="en-CA" w:eastAsia="en-GB"/>
              </w:rPr>
              <w:t xml:space="preserve">نطاق </w:t>
            </w:r>
            <w:r>
              <w:rPr>
                <w:rFonts w:ascii="Times New Roman" w:hAnsi="Times New Roman" w:cs="Simplified Arabic" w:hint="cs"/>
                <w:color w:val="000000"/>
                <w:kern w:val="22"/>
                <w:sz w:val="20"/>
                <w:szCs w:val="22"/>
                <w:rtl/>
                <w:lang w:val="en-CA" w:eastAsia="en-GB"/>
              </w:rPr>
              <w:t>ال</w:t>
            </w:r>
            <w:r w:rsidR="00684A6B" w:rsidRPr="00BA401E">
              <w:rPr>
                <w:rFonts w:ascii="Times New Roman" w:hAnsi="Times New Roman" w:cs="Simplified Arabic"/>
                <w:color w:val="000000"/>
                <w:kern w:val="22"/>
                <w:sz w:val="20"/>
                <w:szCs w:val="22"/>
                <w:rtl/>
                <w:lang w:val="en-CA" w:eastAsia="en-GB"/>
              </w:rPr>
              <w:t>أنواع</w:t>
            </w:r>
            <w:r>
              <w:rPr>
                <w:rFonts w:ascii="Times New Roman" w:hAnsi="Times New Roman" w:cs="Simplified Arabic" w:hint="cs"/>
                <w:color w:val="000000"/>
                <w:kern w:val="22"/>
                <w:sz w:val="20"/>
                <w:szCs w:val="22"/>
                <w:rtl/>
                <w:lang w:val="en-CA" w:eastAsia="en-GB"/>
              </w:rPr>
              <w:t>.</w:t>
            </w:r>
            <w:r w:rsidR="00684A6B">
              <w:rPr>
                <w:rFonts w:ascii="Times New Roman" w:hAnsi="Times New Roman" w:cs="Simplified Arabic"/>
                <w:color w:val="000000"/>
                <w:kern w:val="22"/>
                <w:sz w:val="20"/>
                <w:szCs w:val="22"/>
                <w:rtl/>
                <w:lang w:val="en-CA" w:eastAsia="en-GB"/>
              </w:rPr>
              <w:t>*</w:t>
            </w:r>
          </w:p>
        </w:tc>
      </w:tr>
      <w:tr w:rsidR="00684A6B" w:rsidRPr="00BA401E" w:rsidTr="00D8786C">
        <w:trPr>
          <w:jc w:val="center"/>
        </w:trPr>
        <w:tc>
          <w:tcPr>
            <w:tcW w:w="13603" w:type="dxa"/>
            <w:gridSpan w:val="4"/>
            <w:shd w:val="clear" w:color="auto" w:fill="F2F2F2" w:themeFill="background1" w:themeFillShade="F2"/>
          </w:tcPr>
          <w:p w:rsidR="00684A6B" w:rsidRPr="00DE071D" w:rsidRDefault="00684A6B" w:rsidP="00684A6B">
            <w:pPr>
              <w:pStyle w:val="Heading2"/>
              <w:keepNext w:val="0"/>
              <w:spacing w:before="40" w:after="40"/>
              <w:jc w:val="left"/>
              <w:outlineLvl w:val="1"/>
              <w:rPr>
                <w:rFonts w:ascii="Times New Roman" w:hAnsi="Times New Roman" w:cs="Simplified Arabic"/>
                <w:kern w:val="22"/>
                <w:sz w:val="20"/>
                <w:szCs w:val="22"/>
                <w:lang w:val="en-CA"/>
              </w:rPr>
            </w:pPr>
            <w:r w:rsidRPr="00DE071D">
              <w:rPr>
                <w:rFonts w:ascii="Times New Roman" w:hAnsi="Times New Roman" w:cs="Simplified Arabic"/>
                <w:kern w:val="22"/>
                <w:sz w:val="20"/>
                <w:szCs w:val="22"/>
                <w:rtl/>
                <w:lang w:val="en-CA"/>
              </w:rPr>
              <w:t xml:space="preserve">تلبية احتياجات الناس من خلال </w:t>
            </w:r>
            <w:r w:rsidR="00DE071D">
              <w:rPr>
                <w:rFonts w:ascii="Times New Roman" w:hAnsi="Times New Roman" w:cs="Simplified Arabic" w:hint="cs"/>
                <w:kern w:val="22"/>
                <w:sz w:val="20"/>
                <w:szCs w:val="22"/>
                <w:rtl/>
                <w:lang w:val="en-CA"/>
              </w:rPr>
              <w:t xml:space="preserve">تعزيز </w:t>
            </w:r>
            <w:r w:rsidRPr="00DE071D">
              <w:rPr>
                <w:rFonts w:ascii="Times New Roman" w:hAnsi="Times New Roman" w:cs="Simplified Arabic"/>
                <w:kern w:val="22"/>
                <w:sz w:val="20"/>
                <w:szCs w:val="22"/>
                <w:rtl/>
                <w:lang w:val="en-CA"/>
              </w:rPr>
              <w:t>الاستخدام المستدام وتقاسم المنافع</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7</w:t>
            </w:r>
          </w:p>
        </w:tc>
        <w:tc>
          <w:tcPr>
            <w:tcW w:w="3332" w:type="dxa"/>
            <w:vMerge w:val="restart"/>
          </w:tcPr>
          <w:p w:rsidR="00684A6B" w:rsidRPr="00BA401E" w:rsidRDefault="00684A6B" w:rsidP="00684A6B">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تعزيز الاستخدام المستدام للأنواع البرية الذي </w:t>
            </w:r>
            <w:r w:rsidRPr="00BA401E">
              <w:rPr>
                <w:rFonts w:ascii="Times New Roman" w:hAnsi="Times New Roman" w:cs="Simplified Arabic"/>
                <w:kern w:val="22"/>
                <w:sz w:val="20"/>
                <w:szCs w:val="22"/>
                <w:rtl/>
                <w:lang w:val="en-CA"/>
              </w:rPr>
              <w:lastRenderedPageBreak/>
              <w:t>يقدم منافع بحلول عام 2030، بما في ذلك تعزيز التغذية، والأمن الغذائي وسبل العيش لما لا يقل عن [× مليون] نسمة، وخصوصا لأكثر الناس ضعفا، وخفض الصراع بين البشر والأحياء البرية بنسبة [× في المائة].</w:t>
            </w: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lastRenderedPageBreak/>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ال</w:t>
            </w:r>
            <w:r w:rsidR="00DE071D">
              <w:rPr>
                <w:rFonts w:ascii="Times New Roman" w:hAnsi="Times New Roman" w:cs="Simplified Arabic"/>
                <w:b w:val="0"/>
                <w:bCs w:val="0"/>
                <w:kern w:val="22"/>
                <w:sz w:val="20"/>
                <w:szCs w:val="22"/>
                <w:rtl/>
                <w:lang w:val="en-CA" w:eastAsia="en-GB"/>
              </w:rPr>
              <w:t>منافع</w:t>
            </w:r>
            <w:r w:rsidRPr="00BA401E">
              <w:rPr>
                <w:rFonts w:ascii="Times New Roman" w:hAnsi="Times New Roman" w:cs="Simplified Arabic" w:hint="cs"/>
                <w:b w:val="0"/>
                <w:bCs w:val="0"/>
                <w:kern w:val="22"/>
                <w:sz w:val="20"/>
                <w:szCs w:val="22"/>
                <w:rtl/>
                <w:lang w:val="en-CA" w:eastAsia="en-GB"/>
              </w:rPr>
              <w:t>.</w:t>
            </w:r>
          </w:p>
        </w:tc>
        <w:tc>
          <w:tcPr>
            <w:tcW w:w="5946" w:type="dxa"/>
          </w:tcPr>
          <w:p w:rsidR="00684A6B" w:rsidRPr="00BA401E" w:rsidRDefault="00684A6B" w:rsidP="00684A6B">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تقديرات أعداد الأشخاص المستفيدين من الحصاد البري </w:t>
            </w:r>
            <w:r w:rsidR="00DE071D">
              <w:rPr>
                <w:rFonts w:ascii="Times New Roman" w:hAnsi="Times New Roman" w:cs="Simplified Arabic" w:hint="cs"/>
                <w:kern w:val="22"/>
                <w:sz w:val="20"/>
                <w:szCs w:val="22"/>
                <w:rtl/>
                <w:lang w:val="en-CA"/>
              </w:rPr>
              <w:t>من ا</w:t>
            </w:r>
            <w:r w:rsidRPr="00BA401E">
              <w:rPr>
                <w:rFonts w:ascii="Times New Roman" w:hAnsi="Times New Roman" w:cs="Simplified Arabic"/>
                <w:kern w:val="22"/>
                <w:sz w:val="20"/>
                <w:szCs w:val="22"/>
                <w:rtl/>
                <w:lang w:val="en-CA"/>
              </w:rPr>
              <w:t>لأسماك و</w:t>
            </w:r>
            <w:r w:rsidR="00DE071D">
              <w:rPr>
                <w:rFonts w:ascii="Times New Roman" w:hAnsi="Times New Roman" w:cs="Simplified Arabic" w:hint="cs"/>
                <w:kern w:val="22"/>
                <w:sz w:val="20"/>
                <w:szCs w:val="22"/>
                <w:rtl/>
                <w:lang w:val="en-CA"/>
              </w:rPr>
              <w:t>الأحياء</w:t>
            </w:r>
            <w:r w:rsidRPr="00BA401E">
              <w:rPr>
                <w:rFonts w:ascii="Times New Roman" w:hAnsi="Times New Roman" w:cs="Simplified Arabic"/>
                <w:kern w:val="22"/>
                <w:sz w:val="20"/>
                <w:szCs w:val="22"/>
                <w:rtl/>
                <w:lang w:val="en-CA"/>
              </w:rPr>
              <w:t xml:space="preserve"> البرية والنباتات الطبية وما إلى ذلك</w:t>
            </w:r>
            <w:r w:rsidR="00DE071D">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684A6B" w:rsidRPr="00BA401E" w:rsidRDefault="00684A6B" w:rsidP="00684A6B">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lastRenderedPageBreak/>
              <w:t xml:space="preserve">تقديرات </w:t>
            </w:r>
            <w:r w:rsidR="00683704">
              <w:rPr>
                <w:rFonts w:ascii="Times New Roman" w:hAnsi="Times New Roman" w:cs="Simplified Arabic" w:hint="cs"/>
                <w:kern w:val="22"/>
                <w:sz w:val="20"/>
                <w:szCs w:val="22"/>
                <w:rtl/>
                <w:lang w:val="en-CA"/>
              </w:rPr>
              <w:t>ل</w:t>
            </w:r>
            <w:r w:rsidRPr="00BA401E">
              <w:rPr>
                <w:rFonts w:ascii="Times New Roman" w:hAnsi="Times New Roman" w:cs="Simplified Arabic"/>
                <w:kern w:val="22"/>
                <w:sz w:val="20"/>
                <w:szCs w:val="22"/>
                <w:rtl/>
                <w:lang w:val="en-CA"/>
              </w:rPr>
              <w:t xml:space="preserve">قيمة الحصاد البري </w:t>
            </w:r>
            <w:r w:rsidR="00DE071D">
              <w:rPr>
                <w:rFonts w:ascii="Times New Roman" w:hAnsi="Times New Roman" w:cs="Simplified Arabic" w:hint="cs"/>
                <w:kern w:val="22"/>
                <w:sz w:val="20"/>
                <w:szCs w:val="22"/>
                <w:rtl/>
                <w:lang w:val="en-CA"/>
              </w:rPr>
              <w:t>من ا</w:t>
            </w:r>
            <w:r w:rsidRPr="00BA401E">
              <w:rPr>
                <w:rFonts w:ascii="Times New Roman" w:hAnsi="Times New Roman" w:cs="Simplified Arabic"/>
                <w:kern w:val="22"/>
                <w:sz w:val="20"/>
                <w:szCs w:val="22"/>
                <w:rtl/>
                <w:lang w:val="en-CA"/>
              </w:rPr>
              <w:t xml:space="preserve">لأسماك </w:t>
            </w:r>
            <w:r w:rsidR="00DE071D" w:rsidRPr="00BA401E">
              <w:rPr>
                <w:rFonts w:ascii="Times New Roman" w:hAnsi="Times New Roman" w:cs="Simplified Arabic"/>
                <w:kern w:val="22"/>
                <w:sz w:val="20"/>
                <w:szCs w:val="22"/>
                <w:rtl/>
                <w:lang w:val="en-CA"/>
              </w:rPr>
              <w:t>و</w:t>
            </w:r>
            <w:r w:rsidR="00DE071D">
              <w:rPr>
                <w:rFonts w:ascii="Times New Roman" w:hAnsi="Times New Roman" w:cs="Simplified Arabic" w:hint="cs"/>
                <w:kern w:val="22"/>
                <w:sz w:val="20"/>
                <w:szCs w:val="22"/>
                <w:rtl/>
                <w:lang w:val="en-CA"/>
              </w:rPr>
              <w:t>الأحياء</w:t>
            </w:r>
            <w:r w:rsidR="00DE071D" w:rsidRPr="00BA401E">
              <w:rPr>
                <w:rFonts w:ascii="Times New Roman" w:hAnsi="Times New Roman" w:cs="Simplified Arabic"/>
                <w:kern w:val="22"/>
                <w:sz w:val="20"/>
                <w:szCs w:val="22"/>
                <w:rtl/>
                <w:lang w:val="en-CA"/>
              </w:rPr>
              <w:t xml:space="preserve"> </w:t>
            </w:r>
            <w:r w:rsidRPr="00BA401E">
              <w:rPr>
                <w:rFonts w:ascii="Times New Roman" w:hAnsi="Times New Roman" w:cs="Simplified Arabic"/>
                <w:kern w:val="22"/>
                <w:sz w:val="20"/>
                <w:szCs w:val="22"/>
                <w:rtl/>
                <w:lang w:val="en-CA"/>
              </w:rPr>
              <w:t>البرية والنباتات الطبية و</w:t>
            </w:r>
            <w:r w:rsidR="00DE071D">
              <w:rPr>
                <w:rFonts w:ascii="Times New Roman" w:hAnsi="Times New Roman" w:cs="Simplified Arabic" w:hint="cs"/>
                <w:kern w:val="22"/>
                <w:sz w:val="20"/>
                <w:szCs w:val="22"/>
                <w:rtl/>
                <w:lang w:val="en-CA"/>
              </w:rPr>
              <w:t>ما إلى ذلك</w:t>
            </w:r>
            <w:r w:rsidR="00683704">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rPr>
              <w:t>ال</w:t>
            </w:r>
            <w:r>
              <w:rPr>
                <w:rFonts w:ascii="Times New Roman" w:hAnsi="Times New Roman" w:cs="Simplified Arabic"/>
                <w:kern w:val="22"/>
                <w:sz w:val="20"/>
                <w:szCs w:val="22"/>
                <w:rtl/>
                <w:lang w:val="en-CA"/>
              </w:rPr>
              <w:t>تغير</w:t>
            </w:r>
            <w:r w:rsidRPr="00BA401E">
              <w:rPr>
                <w:rFonts w:ascii="Times New Roman" w:hAnsi="Times New Roman" w:cs="Simplified Arabic"/>
                <w:kern w:val="22"/>
                <w:sz w:val="20"/>
                <w:szCs w:val="22"/>
                <w:rtl/>
                <w:lang w:val="en-CA"/>
              </w:rPr>
              <w:t xml:space="preserve"> في توافر المغذيات من الموارد البيولوجية، خاصة بالنسبة للسكان </w:t>
            </w:r>
            <w:r w:rsidR="00DE071D">
              <w:rPr>
                <w:rFonts w:ascii="Times New Roman" w:hAnsi="Times New Roman" w:cs="Simplified Arabic" w:hint="cs"/>
                <w:kern w:val="22"/>
                <w:sz w:val="20"/>
                <w:szCs w:val="22"/>
                <w:rtl/>
                <w:lang w:val="en-CA"/>
              </w:rPr>
              <w:t>الضعفاء.</w:t>
            </w:r>
            <w:r>
              <w:rPr>
                <w:rFonts w:ascii="Times New Roman" w:hAnsi="Times New Roman" w:cs="Simplified Arabic"/>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w:t>
            </w:r>
            <w:r w:rsidR="00DE071D" w:rsidRPr="00BA401E">
              <w:rPr>
                <w:rFonts w:ascii="Times New Roman" w:hAnsi="Times New Roman" w:cs="Simplified Arabic"/>
                <w:b w:val="0"/>
                <w:bCs w:val="0"/>
                <w:kern w:val="22"/>
                <w:sz w:val="20"/>
                <w:szCs w:val="22"/>
                <w:rtl/>
                <w:lang w:val="en-CA"/>
              </w:rPr>
              <w:t xml:space="preserve">حالات </w:t>
            </w:r>
            <w:r w:rsidR="00683704">
              <w:rPr>
                <w:rFonts w:ascii="Times New Roman" w:hAnsi="Times New Roman" w:cs="Simplified Arabic" w:hint="cs"/>
                <w:b w:val="0"/>
                <w:bCs w:val="0"/>
                <w:kern w:val="22"/>
                <w:sz w:val="20"/>
                <w:szCs w:val="22"/>
                <w:rtl/>
                <w:lang w:val="en-CA"/>
              </w:rPr>
              <w:t>الصراع</w:t>
            </w:r>
            <w:r w:rsidR="00DE071D">
              <w:rPr>
                <w:rFonts w:ascii="Times New Roman" w:hAnsi="Times New Roman" w:cs="Simplified Arabic" w:hint="cs"/>
                <w:b w:val="0"/>
                <w:bCs w:val="0"/>
                <w:kern w:val="22"/>
                <w:sz w:val="20"/>
                <w:szCs w:val="22"/>
                <w:rtl/>
                <w:lang w:val="en-CA"/>
              </w:rPr>
              <w:t xml:space="preserve"> بين الأحياء البرية والبشر</w:t>
            </w:r>
            <w:r w:rsidRPr="00BA401E">
              <w:rPr>
                <w:rFonts w:ascii="Times New Roman" w:hAnsi="Times New Roman" w:cs="Simplified Arabic"/>
                <w:b w:val="0"/>
                <w:bCs w:val="0"/>
                <w:kern w:val="22"/>
                <w:sz w:val="20"/>
                <w:szCs w:val="22"/>
                <w:rtl/>
                <w:lang w:val="en-CA" w:eastAsia="en-GB"/>
              </w:rPr>
              <w:t>.</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 xml:space="preserve">حالات </w:t>
            </w:r>
            <w:r w:rsidR="00683704">
              <w:rPr>
                <w:rFonts w:ascii="Times New Roman" w:hAnsi="Times New Roman" w:cs="Simplified Arabic" w:hint="cs"/>
                <w:b w:val="0"/>
                <w:bCs w:val="0"/>
                <w:kern w:val="22"/>
                <w:sz w:val="20"/>
                <w:szCs w:val="22"/>
                <w:rtl/>
                <w:lang w:val="en-CA"/>
              </w:rPr>
              <w:t>الصراع</w:t>
            </w:r>
            <w:r w:rsidR="00DE071D">
              <w:rPr>
                <w:rFonts w:ascii="Times New Roman" w:hAnsi="Times New Roman" w:cs="Simplified Arabic" w:hint="cs"/>
                <w:b w:val="0"/>
                <w:bCs w:val="0"/>
                <w:kern w:val="22"/>
                <w:sz w:val="20"/>
                <w:szCs w:val="22"/>
                <w:rtl/>
                <w:lang w:val="en-CA"/>
              </w:rPr>
              <w:t xml:space="preserve"> بين الأحياء البرية والبشر.</w:t>
            </w:r>
            <w:r>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8</w:t>
            </w:r>
          </w:p>
        </w:tc>
        <w:tc>
          <w:tcPr>
            <w:tcW w:w="3332" w:type="dxa"/>
            <w:vMerge w:val="restart"/>
          </w:tcPr>
          <w:p w:rsidR="00684A6B" w:rsidRPr="00BA401E" w:rsidRDefault="00684A6B" w:rsidP="00684A6B">
            <w:pPr>
              <w:pStyle w:val="Para1"/>
              <w:keepNext/>
              <w:keepLines/>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الحفاظ على الاستخدام المستدام للتنوع البيولوجي وتعزيزه في النظم الإيكولوجية الزراعية والمدارة الأخرى لدعم الإنتاجية، والاستدامة والقدرة على صمود مثل هذه النظم، مع خفض الفجوات في الإنتاجية ذات الصلة بما لا يقل عن [50 في المائة] بحلول عام 2030.</w:t>
            </w: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الاتجاهات في الملقحات وال</w:t>
            </w:r>
            <w:r w:rsidR="00DE071D">
              <w:rPr>
                <w:rFonts w:ascii="Times New Roman" w:hAnsi="Times New Roman" w:cs="Simplified Arabic"/>
                <w:b w:val="0"/>
                <w:bCs w:val="0"/>
                <w:kern w:val="22"/>
                <w:sz w:val="20"/>
                <w:szCs w:val="22"/>
                <w:rtl/>
                <w:lang w:val="en-CA" w:eastAsia="en-GB"/>
              </w:rPr>
              <w:t>منافع</w:t>
            </w:r>
            <w:r w:rsidRPr="00BA401E">
              <w:rPr>
                <w:rFonts w:ascii="Times New Roman" w:hAnsi="Times New Roman" w:cs="Simplified Arabic"/>
                <w:b w:val="0"/>
                <w:bCs w:val="0"/>
                <w:kern w:val="22"/>
                <w:sz w:val="20"/>
                <w:szCs w:val="22"/>
                <w:rtl/>
                <w:lang w:val="en-CA" w:eastAsia="en-GB"/>
              </w:rPr>
              <w:t>.</w:t>
            </w:r>
          </w:p>
        </w:tc>
        <w:tc>
          <w:tcPr>
            <w:tcW w:w="5946"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مؤشر القائمة الحمراء (أنواع الملقحات).</w:t>
            </w:r>
          </w:p>
          <w:p w:rsidR="00684A6B" w:rsidRPr="00BA401E" w:rsidRDefault="00684A6B" w:rsidP="00684A6B">
            <w:pPr>
              <w:keepNext/>
              <w:keepLines/>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فجوة عائد التلقيح</w:t>
            </w:r>
            <w:r w:rsidR="00DE071D">
              <w:rPr>
                <w:rFonts w:ascii="Times New Roman" w:hAnsi="Times New Roman" w:cs="Simplified Arabic" w:hint="cs"/>
                <w:kern w:val="22"/>
                <w:sz w:val="20"/>
                <w:szCs w:val="22"/>
                <w:rtl/>
                <w:lang w:val="en-CA" w:eastAsia="en-GB"/>
              </w:rPr>
              <w:t>.</w:t>
            </w:r>
            <w:r>
              <w:rPr>
                <w:rFonts w:ascii="Times New Roman" w:hAnsi="Times New Roman" w:cs="Simplified Arabic"/>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keepNext/>
              <w:keepLines/>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w:t>
            </w:r>
            <w:r w:rsidR="00DE071D">
              <w:rPr>
                <w:rFonts w:ascii="Times New Roman" w:hAnsi="Times New Roman" w:cs="Simplified Arabic" w:hint="cs"/>
                <w:b w:val="0"/>
                <w:bCs w:val="0"/>
                <w:kern w:val="22"/>
                <w:sz w:val="20"/>
                <w:szCs w:val="22"/>
                <w:rtl/>
                <w:lang w:val="en-CA" w:eastAsia="en-GB"/>
              </w:rPr>
              <w:t>سلامة</w:t>
            </w:r>
            <w:r w:rsidRPr="00BA401E">
              <w:rPr>
                <w:rFonts w:ascii="Times New Roman" w:hAnsi="Times New Roman" w:cs="Simplified Arabic"/>
                <w:b w:val="0"/>
                <w:bCs w:val="0"/>
                <w:kern w:val="22"/>
                <w:sz w:val="20"/>
                <w:szCs w:val="22"/>
                <w:rtl/>
                <w:lang w:val="en-CA" w:eastAsia="en-GB"/>
              </w:rPr>
              <w:t xml:space="preserve"> التربة.</w:t>
            </w:r>
          </w:p>
        </w:tc>
        <w:tc>
          <w:tcPr>
            <w:tcW w:w="5946"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كربون التربة</w:t>
            </w:r>
            <w:r w:rsidR="00683704">
              <w:rPr>
                <w:rFonts w:ascii="Times New Roman" w:hAnsi="Times New Roman" w:cs="Simplified Arabic" w:hint="cs"/>
                <w:b w:val="0"/>
                <w:bCs w:val="0"/>
                <w:kern w:val="22"/>
                <w:sz w:val="20"/>
                <w:szCs w:val="22"/>
                <w:rtl/>
                <w:lang w:val="en-CA" w:eastAsia="en-GB"/>
              </w:rPr>
              <w:t>.</w:t>
            </w:r>
            <w:r>
              <w:rPr>
                <w:rFonts w:ascii="Times New Roman" w:hAnsi="Times New Roman" w:cs="Simplified Arabic"/>
                <w:b w:val="0"/>
                <w:bCs w:val="0"/>
                <w:kern w:val="22"/>
                <w:sz w:val="20"/>
                <w:szCs w:val="22"/>
                <w:rtl/>
                <w:lang w:val="en-CA" w:eastAsia="en-GB"/>
              </w:rPr>
              <w:t>*</w:t>
            </w:r>
          </w:p>
          <w:p w:rsidR="00684A6B" w:rsidRPr="00BA401E" w:rsidRDefault="00DE071D"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Pr>
                <w:rFonts w:ascii="Times New Roman" w:hAnsi="Times New Roman" w:cs="Simplified Arabic" w:hint="cs"/>
                <w:b w:val="0"/>
                <w:bCs w:val="0"/>
                <w:kern w:val="22"/>
                <w:sz w:val="20"/>
                <w:szCs w:val="22"/>
                <w:rtl/>
                <w:lang w:val="en-CA" w:eastAsia="en-GB"/>
              </w:rPr>
              <w:t>المادة</w:t>
            </w:r>
            <w:r w:rsidR="00684A6B" w:rsidRPr="00BA401E">
              <w:rPr>
                <w:rFonts w:ascii="Times New Roman" w:hAnsi="Times New Roman" w:cs="Simplified Arabic"/>
                <w:b w:val="0"/>
                <w:bCs w:val="0"/>
                <w:kern w:val="22"/>
                <w:sz w:val="20"/>
                <w:szCs w:val="22"/>
                <w:rtl/>
                <w:lang w:val="en-CA" w:eastAsia="en-GB"/>
              </w:rPr>
              <w:t xml:space="preserve"> العضوية في التربة.</w:t>
            </w:r>
          </w:p>
          <w:p w:rsidR="00684A6B" w:rsidRPr="00BA401E" w:rsidRDefault="00684A6B" w:rsidP="00684A6B">
            <w:pPr>
              <w:keepNext/>
              <w:keepLines/>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eastAsia="en-GB"/>
              </w:rPr>
              <w:t xml:space="preserve">عمق </w:t>
            </w:r>
            <w:r w:rsidR="00DE071D">
              <w:rPr>
                <w:rFonts w:ascii="Times New Roman" w:hAnsi="Times New Roman" w:cs="Simplified Arabic" w:hint="cs"/>
                <w:kern w:val="22"/>
                <w:sz w:val="20"/>
                <w:szCs w:val="22"/>
                <w:rtl/>
                <w:lang w:val="en-CA" w:eastAsia="en-GB"/>
              </w:rPr>
              <w:t>تجذر</w:t>
            </w:r>
            <w:r w:rsidRPr="00BA401E">
              <w:rPr>
                <w:rFonts w:ascii="Times New Roman" w:hAnsi="Times New Roman" w:cs="Simplified Arabic"/>
                <w:kern w:val="22"/>
                <w:sz w:val="20"/>
                <w:szCs w:val="22"/>
                <w:rtl/>
                <w:lang w:val="en-CA" w:eastAsia="en-GB"/>
              </w:rPr>
              <w:t xml:space="preserve"> التربة.</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اتجاهات استخدام المكافحة الطبيعية للآفات.</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تطبيق الإدارة المتكاملة للآفات.</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استخدام العمليات الزراعية </w:t>
            </w:r>
            <w:r w:rsidR="004D20EE">
              <w:rPr>
                <w:rFonts w:ascii="Times New Roman" w:hAnsi="Times New Roman" w:cs="Simplified Arabic" w:hint="cs"/>
                <w:b w:val="0"/>
                <w:bCs w:val="0"/>
                <w:kern w:val="22"/>
                <w:sz w:val="20"/>
                <w:szCs w:val="22"/>
                <w:rtl/>
                <w:lang w:val="en-CA" w:eastAsia="en-GB"/>
              </w:rPr>
              <w:t>المراعية للتنوع</w:t>
            </w:r>
            <w:r w:rsidRPr="00BA401E">
              <w:rPr>
                <w:rFonts w:ascii="Times New Roman" w:hAnsi="Times New Roman" w:cs="Simplified Arabic"/>
                <w:b w:val="0"/>
                <w:bCs w:val="0"/>
                <w:kern w:val="22"/>
                <w:sz w:val="20"/>
                <w:szCs w:val="22"/>
                <w:rtl/>
                <w:lang w:val="en-CA" w:eastAsia="en-GB"/>
              </w:rPr>
              <w:t xml:space="preserve"> البيولوجي.</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color w:val="000000"/>
                <w:kern w:val="22"/>
                <w:sz w:val="20"/>
                <w:szCs w:val="22"/>
                <w:rtl/>
                <w:lang w:val="en-CA" w:eastAsia="en-GB"/>
              </w:rPr>
              <w:t xml:space="preserve">المؤشرات المستخدمة لتقييم التقدم المحرز نحو </w:t>
            </w:r>
            <w:r w:rsidR="004D20EE">
              <w:rPr>
                <w:rFonts w:ascii="Times New Roman" w:hAnsi="Times New Roman" w:cs="Simplified Arabic" w:hint="cs"/>
                <w:b w:val="0"/>
                <w:bCs w:val="0"/>
                <w:color w:val="000000"/>
                <w:kern w:val="22"/>
                <w:sz w:val="20"/>
                <w:szCs w:val="22"/>
                <w:rtl/>
                <w:lang w:val="en-CA" w:eastAsia="en-GB"/>
              </w:rPr>
              <w:t>الغاية</w:t>
            </w:r>
            <w:r w:rsidRPr="00BA401E">
              <w:rPr>
                <w:rFonts w:ascii="Times New Roman" w:hAnsi="Times New Roman" w:cs="Simplified Arabic"/>
                <w:b w:val="0"/>
                <w:bCs w:val="0"/>
                <w:color w:val="000000"/>
                <w:kern w:val="22"/>
                <w:sz w:val="20"/>
                <w:szCs w:val="22"/>
                <w:rtl/>
                <w:lang w:val="en-CA" w:eastAsia="en-GB"/>
              </w:rPr>
              <w:t xml:space="preserve"> 15-2 من أهداف التنمية المستدامة </w:t>
            </w:r>
            <w:r w:rsidR="004D20EE">
              <w:rPr>
                <w:rFonts w:ascii="Times New Roman" w:hAnsi="Times New Roman" w:cs="Simplified Arabic" w:hint="cs"/>
                <w:b w:val="0"/>
                <w:bCs w:val="0"/>
                <w:color w:val="000000"/>
                <w:kern w:val="22"/>
                <w:sz w:val="20"/>
                <w:szCs w:val="22"/>
                <w:rtl/>
                <w:lang w:val="en-CA" w:eastAsia="en-GB"/>
              </w:rPr>
              <w:t xml:space="preserve">التي تراعاها </w:t>
            </w:r>
            <w:r w:rsidRPr="00BA401E">
              <w:rPr>
                <w:rFonts w:ascii="Times New Roman" w:hAnsi="Times New Roman" w:cs="Simplified Arabic"/>
                <w:b w:val="0"/>
                <w:bCs w:val="0"/>
                <w:color w:val="000000"/>
                <w:kern w:val="22"/>
                <w:sz w:val="20"/>
                <w:szCs w:val="22"/>
                <w:rtl/>
                <w:lang w:val="en-CA" w:eastAsia="en-GB"/>
              </w:rPr>
              <w:t>منظمة</w:t>
            </w:r>
            <w:r w:rsidR="004D20EE">
              <w:rPr>
                <w:rFonts w:ascii="Times New Roman" w:hAnsi="Times New Roman" w:cs="Simplified Arabic" w:hint="cs"/>
                <w:b w:val="0"/>
                <w:bCs w:val="0"/>
                <w:color w:val="000000"/>
                <w:kern w:val="22"/>
                <w:sz w:val="20"/>
                <w:szCs w:val="22"/>
                <w:rtl/>
                <w:lang w:val="en-CA" w:eastAsia="en-GB"/>
              </w:rPr>
              <w:t xml:space="preserve"> الأغذية والزراعة</w:t>
            </w:r>
            <w:r w:rsidRPr="00BA401E">
              <w:rPr>
                <w:rFonts w:ascii="Times New Roman" w:hAnsi="Times New Roman" w:cs="Simplified Arabic"/>
                <w:b w:val="0"/>
                <w:bCs w:val="0"/>
                <w:color w:val="00000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w:t>
            </w:r>
            <w:r w:rsidR="00683704">
              <w:rPr>
                <w:rFonts w:ascii="Times New Roman" w:hAnsi="Times New Roman" w:cs="Simplified Arabic" w:hint="cs"/>
                <w:b w:val="0"/>
                <w:bCs w:val="0"/>
                <w:kern w:val="22"/>
                <w:sz w:val="20"/>
                <w:szCs w:val="22"/>
                <w:rtl/>
                <w:lang w:val="en-CA" w:eastAsia="en-GB"/>
              </w:rPr>
              <w:t>المساحة</w:t>
            </w:r>
            <w:r w:rsidRPr="00BA401E">
              <w:rPr>
                <w:rFonts w:ascii="Times New Roman" w:hAnsi="Times New Roman" w:cs="Simplified Arabic"/>
                <w:b w:val="0"/>
                <w:bCs w:val="0"/>
                <w:kern w:val="22"/>
                <w:sz w:val="20"/>
                <w:szCs w:val="22"/>
                <w:rtl/>
                <w:lang w:val="en-CA" w:eastAsia="en-GB"/>
              </w:rPr>
              <w:t xml:space="preserve"> الزراعية </w:t>
            </w:r>
            <w:r w:rsidR="004D20EE">
              <w:rPr>
                <w:rFonts w:ascii="Times New Roman" w:hAnsi="Times New Roman" w:cs="Simplified Arabic" w:hint="cs"/>
                <w:b w:val="0"/>
                <w:bCs w:val="0"/>
                <w:kern w:val="22"/>
                <w:sz w:val="20"/>
                <w:szCs w:val="22"/>
                <w:rtl/>
                <w:lang w:val="en-CA" w:eastAsia="en-GB"/>
              </w:rPr>
              <w:t>قيد</w:t>
            </w:r>
            <w:r w:rsidRPr="00BA401E">
              <w:rPr>
                <w:rFonts w:ascii="Times New Roman" w:hAnsi="Times New Roman" w:cs="Simplified Arabic"/>
                <w:b w:val="0"/>
                <w:bCs w:val="0"/>
                <w:kern w:val="22"/>
                <w:sz w:val="20"/>
                <w:szCs w:val="22"/>
                <w:rtl/>
                <w:lang w:val="en-CA" w:eastAsia="en-GB"/>
              </w:rPr>
              <w:t xml:space="preserve"> الإدارة المستدامة.</w:t>
            </w:r>
          </w:p>
        </w:tc>
        <w:tc>
          <w:tcPr>
            <w:tcW w:w="5946" w:type="dxa"/>
          </w:tcPr>
          <w:p w:rsidR="00684A6B" w:rsidRPr="00BA401E" w:rsidRDefault="00684A6B" w:rsidP="004D20EE">
            <w:pPr>
              <w:pStyle w:val="Heading2"/>
              <w:keepNext w:val="0"/>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مساحات الأراضي الزراعية </w:t>
            </w:r>
            <w:r w:rsidR="004D20EE">
              <w:rPr>
                <w:rFonts w:ascii="Times New Roman" w:hAnsi="Times New Roman" w:cs="Simplified Arabic" w:hint="cs"/>
                <w:b w:val="0"/>
                <w:bCs w:val="0"/>
                <w:kern w:val="22"/>
                <w:sz w:val="20"/>
                <w:szCs w:val="22"/>
                <w:rtl/>
                <w:lang w:val="en-CA" w:eastAsia="en-GB"/>
              </w:rPr>
              <w:t>قيد</w:t>
            </w:r>
            <w:r w:rsidRPr="00BA401E">
              <w:rPr>
                <w:rFonts w:ascii="Times New Roman" w:hAnsi="Times New Roman" w:cs="Simplified Arabic"/>
                <w:b w:val="0"/>
                <w:bCs w:val="0"/>
                <w:kern w:val="22"/>
                <w:sz w:val="20"/>
                <w:szCs w:val="22"/>
                <w:rtl/>
                <w:lang w:val="en-CA" w:eastAsia="en-GB"/>
              </w:rPr>
              <w:t xml:space="preserve"> الزراعة</w:t>
            </w:r>
            <w:r w:rsidR="004D20EE">
              <w:rPr>
                <w:rFonts w:ascii="Times New Roman" w:hAnsi="Times New Roman" w:cs="Simplified Arabic" w:hint="cs"/>
                <w:b w:val="0"/>
                <w:bCs w:val="0"/>
                <w:kern w:val="22"/>
                <w:sz w:val="20"/>
                <w:szCs w:val="22"/>
                <w:rtl/>
                <w:lang w:val="en-CA" w:eastAsia="en-GB"/>
              </w:rPr>
              <w:t xml:space="preserve"> التي تحافظ على الموارد</w:t>
            </w:r>
            <w:r w:rsidRPr="00BA401E">
              <w:rPr>
                <w:rFonts w:ascii="Times New Roman" w:hAnsi="Times New Roman" w:cs="Simplified Arabic"/>
                <w:b w:val="0"/>
                <w:bCs w:val="0"/>
                <w:kern w:val="22"/>
                <w:sz w:val="20"/>
                <w:szCs w:val="22"/>
                <w:rtl/>
                <w:lang w:val="en-CA" w:eastAsia="en-GB"/>
              </w:rPr>
              <w:t>.</w:t>
            </w:r>
          </w:p>
          <w:p w:rsidR="00684A6B" w:rsidRPr="00BA401E" w:rsidRDefault="00684A6B" w:rsidP="004D20EE">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 xml:space="preserve">نسبة المساحة الزراعية </w:t>
            </w:r>
            <w:r w:rsidR="004D20EE">
              <w:rPr>
                <w:rFonts w:ascii="Times New Roman" w:hAnsi="Times New Roman" w:cs="Simplified Arabic" w:hint="cs"/>
                <w:b w:val="0"/>
                <w:bCs w:val="0"/>
                <w:kern w:val="22"/>
                <w:sz w:val="20"/>
                <w:szCs w:val="22"/>
                <w:rtl/>
                <w:lang w:val="en-CA" w:eastAsia="en-GB"/>
              </w:rPr>
              <w:t>قيد</w:t>
            </w:r>
            <w:r w:rsidRPr="00BA401E">
              <w:rPr>
                <w:rFonts w:ascii="Times New Roman" w:hAnsi="Times New Roman" w:cs="Simplified Arabic"/>
                <w:b w:val="0"/>
                <w:bCs w:val="0"/>
                <w:kern w:val="22"/>
                <w:sz w:val="20"/>
                <w:szCs w:val="22"/>
                <w:rtl/>
                <w:lang w:val="en-CA" w:eastAsia="en-GB"/>
              </w:rPr>
              <w:t xml:space="preserve"> الزراعة المنتجة والمستدامة.</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الاتجاهات في التنوع الجيني للمحاصيل والحيوانات المستأنسة المحمية.</w:t>
            </w:r>
          </w:p>
        </w:tc>
        <w:tc>
          <w:tcPr>
            <w:tcW w:w="5946" w:type="dxa"/>
          </w:tcPr>
          <w:p w:rsidR="00684A6B" w:rsidRPr="00BA401E" w:rsidRDefault="004D20EE" w:rsidP="00684A6B">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4D20EE">
              <w:rPr>
                <w:rFonts w:ascii="Times New Roman" w:hAnsi="Times New Roman" w:cs="Simplified Arabic"/>
                <w:b w:val="0"/>
                <w:bCs w:val="0"/>
                <w:kern w:val="22"/>
                <w:sz w:val="20"/>
                <w:szCs w:val="22"/>
                <w:rtl/>
                <w:lang w:val="en-CA" w:eastAsia="en-GB"/>
              </w:rPr>
              <w:t xml:space="preserve">عدد الموارد الجينية النباتية للأغذية والزراعة </w:t>
            </w:r>
            <w:r w:rsidRPr="004D20EE">
              <w:rPr>
                <w:rFonts w:ascii="Times New Roman" w:hAnsi="Times New Roman" w:cs="Simplified Arabic" w:hint="cs"/>
                <w:b w:val="0"/>
                <w:bCs w:val="0"/>
                <w:kern w:val="22"/>
                <w:sz w:val="20"/>
                <w:szCs w:val="22"/>
                <w:rtl/>
                <w:lang w:val="en-CA" w:eastAsia="en-GB"/>
              </w:rPr>
              <w:t>المؤمنة</w:t>
            </w:r>
            <w:r w:rsidRPr="004D20EE">
              <w:rPr>
                <w:rFonts w:ascii="Times New Roman" w:hAnsi="Times New Roman" w:cs="Simplified Arabic"/>
                <w:b w:val="0"/>
                <w:bCs w:val="0"/>
                <w:kern w:val="22"/>
                <w:sz w:val="20"/>
                <w:szCs w:val="22"/>
                <w:rtl/>
                <w:lang w:val="en-CA" w:eastAsia="en-GB"/>
              </w:rPr>
              <w:t xml:space="preserve"> في مرافق الحفظ </w:t>
            </w:r>
            <w:r w:rsidRPr="004D20EE">
              <w:rPr>
                <w:rFonts w:ascii="Times New Roman" w:hAnsi="Times New Roman" w:cs="Simplified Arabic" w:hint="cs"/>
                <w:b w:val="0"/>
                <w:bCs w:val="0"/>
                <w:kern w:val="22"/>
                <w:sz w:val="20"/>
                <w:szCs w:val="22"/>
                <w:rtl/>
                <w:lang w:val="en-CA" w:eastAsia="en-GB"/>
              </w:rPr>
              <w:t>على المدى ال</w:t>
            </w:r>
            <w:r w:rsidRPr="004D20EE">
              <w:rPr>
                <w:rFonts w:ascii="Times New Roman" w:hAnsi="Times New Roman" w:cs="Simplified Arabic"/>
                <w:b w:val="0"/>
                <w:bCs w:val="0"/>
                <w:kern w:val="22"/>
                <w:sz w:val="20"/>
                <w:szCs w:val="22"/>
                <w:rtl/>
                <w:lang w:val="en-CA" w:eastAsia="en-GB"/>
              </w:rPr>
              <w:t xml:space="preserve">متوسط أو </w:t>
            </w:r>
            <w:r w:rsidRPr="004D20EE">
              <w:rPr>
                <w:rFonts w:ascii="Times New Roman" w:hAnsi="Times New Roman" w:cs="Simplified Arabic" w:hint="cs"/>
                <w:b w:val="0"/>
                <w:bCs w:val="0"/>
                <w:kern w:val="22"/>
                <w:sz w:val="20"/>
                <w:szCs w:val="22"/>
                <w:rtl/>
                <w:lang w:val="en-CA" w:eastAsia="en-GB"/>
              </w:rPr>
              <w:t>ال</w:t>
            </w:r>
            <w:r w:rsidRPr="004D20EE">
              <w:rPr>
                <w:rFonts w:ascii="Times New Roman" w:hAnsi="Times New Roman" w:cs="Simplified Arabic"/>
                <w:b w:val="0"/>
                <w:bCs w:val="0"/>
                <w:kern w:val="22"/>
                <w:sz w:val="20"/>
                <w:szCs w:val="22"/>
                <w:rtl/>
                <w:lang w:val="en-CA" w:eastAsia="en-GB"/>
              </w:rPr>
              <w:t>طويل (مؤشر هدف التنمية المستدامة</w:t>
            </w:r>
            <w:r w:rsidR="00C443CD">
              <w:rPr>
                <w:rFonts w:ascii="Times New Roman" w:hAnsi="Times New Roman" w:cs="Simplified Arabic" w:hint="cs"/>
                <w:b w:val="0"/>
                <w:bCs w:val="0"/>
                <w:kern w:val="22"/>
                <w:sz w:val="20"/>
                <w:szCs w:val="22"/>
                <w:rtl/>
                <w:lang w:val="en-CA" w:eastAsia="en-GB"/>
              </w:rPr>
              <w:t xml:space="preserve"> </w:t>
            </w:r>
            <w:r w:rsidRPr="004D20EE">
              <w:rPr>
                <w:rFonts w:ascii="Times New Roman" w:hAnsi="Times New Roman" w:cs="Simplified Arabic" w:hint="cs"/>
                <w:b w:val="0"/>
                <w:bCs w:val="0"/>
                <w:kern w:val="22"/>
                <w:sz w:val="20"/>
                <w:szCs w:val="22"/>
                <w:rtl/>
                <w:lang w:val="en-CA" w:eastAsia="en-GB"/>
              </w:rPr>
              <w:t>2-5-1أ).</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9</w:t>
            </w:r>
          </w:p>
        </w:tc>
        <w:tc>
          <w:tcPr>
            <w:tcW w:w="3332" w:type="dxa"/>
            <w:vMerge w:val="restart"/>
          </w:tcPr>
          <w:p w:rsidR="00684A6B" w:rsidRPr="00BA401E" w:rsidRDefault="00684A6B" w:rsidP="00684A6B">
            <w:pPr>
              <w:pStyle w:val="Para1"/>
              <w:numPr>
                <w:ilvl w:val="0"/>
                <w:numId w:val="0"/>
              </w:numPr>
              <w:bidi/>
              <w:snapToGrid w:val="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بحلول عام 2030، تعزيز الحلول القائمة على الطبيعة التي تسهم في توفير المياه النقية لما لا يقل عن [××× مليون] نسمة.</w:t>
            </w:r>
          </w:p>
        </w:tc>
        <w:tc>
          <w:tcPr>
            <w:tcW w:w="3834" w:type="dxa"/>
          </w:tcPr>
          <w:p w:rsidR="00684A6B" w:rsidRPr="00BA401E" w:rsidRDefault="004D20EE" w:rsidP="00684A6B">
            <w:pPr>
              <w:pStyle w:val="Heading2"/>
              <w:keepLines/>
              <w:spacing w:before="40" w:after="40"/>
              <w:jc w:val="left"/>
              <w:outlineLvl w:val="1"/>
              <w:rPr>
                <w:rFonts w:ascii="Times New Roman" w:hAnsi="Times New Roman" w:cs="Simplified Arabic"/>
                <w:b w:val="0"/>
                <w:bCs w:val="0"/>
                <w:kern w:val="22"/>
                <w:sz w:val="20"/>
                <w:szCs w:val="22"/>
                <w:lang w:val="en-CA" w:eastAsia="en-GB"/>
              </w:rPr>
            </w:pPr>
            <w:r>
              <w:rPr>
                <w:rFonts w:ascii="Times New Roman" w:hAnsi="Times New Roman" w:cs="Simplified Arabic" w:hint="cs"/>
                <w:b w:val="0"/>
                <w:bCs w:val="0"/>
                <w:kern w:val="22"/>
                <w:sz w:val="20"/>
                <w:szCs w:val="22"/>
                <w:rtl/>
                <w:lang w:val="en-CA" w:eastAsia="en-GB"/>
              </w:rPr>
              <w:t>ال</w:t>
            </w:r>
            <w:r w:rsidR="00684A6B">
              <w:rPr>
                <w:rFonts w:ascii="Times New Roman" w:hAnsi="Times New Roman" w:cs="Simplified Arabic"/>
                <w:b w:val="0"/>
                <w:bCs w:val="0"/>
                <w:kern w:val="22"/>
                <w:sz w:val="20"/>
                <w:szCs w:val="22"/>
                <w:rtl/>
                <w:lang w:val="en-CA" w:eastAsia="en-GB"/>
              </w:rPr>
              <w:t>تغير</w:t>
            </w:r>
            <w:r w:rsidR="00684A6B" w:rsidRPr="00BA401E">
              <w:rPr>
                <w:rFonts w:ascii="Times New Roman" w:hAnsi="Times New Roman" w:cs="Simplified Arabic"/>
                <w:b w:val="0"/>
                <w:bCs w:val="0"/>
                <w:kern w:val="22"/>
                <w:sz w:val="20"/>
                <w:szCs w:val="22"/>
                <w:rtl/>
                <w:lang w:val="en-CA" w:eastAsia="en-GB"/>
              </w:rPr>
              <w:t xml:space="preserve"> في عدد الأشخاص الذين لديهم إمكانية ال</w:t>
            </w:r>
            <w:r>
              <w:rPr>
                <w:rFonts w:ascii="Times New Roman" w:hAnsi="Times New Roman" w:cs="Simplified Arabic" w:hint="cs"/>
                <w:b w:val="0"/>
                <w:bCs w:val="0"/>
                <w:kern w:val="22"/>
                <w:sz w:val="20"/>
                <w:szCs w:val="22"/>
                <w:rtl/>
                <w:lang w:val="en-CA" w:eastAsia="en-GB"/>
              </w:rPr>
              <w:t>ح</w:t>
            </w:r>
            <w:r w:rsidR="00684A6B" w:rsidRPr="00BA401E">
              <w:rPr>
                <w:rFonts w:ascii="Times New Roman" w:hAnsi="Times New Roman" w:cs="Simplified Arabic"/>
                <w:b w:val="0"/>
                <w:bCs w:val="0"/>
                <w:kern w:val="22"/>
                <w:sz w:val="20"/>
                <w:szCs w:val="22"/>
                <w:rtl/>
                <w:lang w:val="en-CA" w:eastAsia="en-GB"/>
              </w:rPr>
              <w:t xml:space="preserve">صول </w:t>
            </w:r>
            <w:r>
              <w:rPr>
                <w:rFonts w:ascii="Times New Roman" w:hAnsi="Times New Roman" w:cs="Simplified Arabic" w:hint="cs"/>
                <w:b w:val="0"/>
                <w:bCs w:val="0"/>
                <w:kern w:val="22"/>
                <w:sz w:val="20"/>
                <w:szCs w:val="22"/>
                <w:rtl/>
                <w:lang w:val="en-CA" w:eastAsia="en-GB"/>
              </w:rPr>
              <w:t>ع</w:t>
            </w:r>
            <w:r w:rsidR="00684A6B" w:rsidRPr="00BA401E">
              <w:rPr>
                <w:rFonts w:ascii="Times New Roman" w:hAnsi="Times New Roman" w:cs="Simplified Arabic"/>
                <w:b w:val="0"/>
                <w:bCs w:val="0"/>
                <w:kern w:val="22"/>
                <w:sz w:val="20"/>
                <w:szCs w:val="22"/>
                <w:rtl/>
                <w:lang w:val="en-CA" w:eastAsia="en-GB"/>
              </w:rPr>
              <w:t xml:space="preserve">لى كميات كافية أو </w:t>
            </w:r>
            <w:r>
              <w:rPr>
                <w:rFonts w:ascii="Times New Roman" w:hAnsi="Times New Roman" w:cs="Simplified Arabic" w:hint="cs"/>
                <w:b w:val="0"/>
                <w:bCs w:val="0"/>
                <w:kern w:val="22"/>
                <w:sz w:val="20"/>
                <w:szCs w:val="22"/>
                <w:rtl/>
                <w:lang w:val="en-CA" w:eastAsia="en-GB"/>
              </w:rPr>
              <w:t>جيدة ال</w:t>
            </w:r>
            <w:r w:rsidR="00684A6B" w:rsidRPr="00BA401E">
              <w:rPr>
                <w:rFonts w:ascii="Times New Roman" w:hAnsi="Times New Roman" w:cs="Simplified Arabic"/>
                <w:b w:val="0"/>
                <w:bCs w:val="0"/>
                <w:kern w:val="22"/>
                <w:sz w:val="20"/>
                <w:szCs w:val="22"/>
                <w:rtl/>
                <w:lang w:val="en-CA" w:eastAsia="en-GB"/>
              </w:rPr>
              <w:t xml:space="preserve">نوعية </w:t>
            </w:r>
            <w:r>
              <w:rPr>
                <w:rFonts w:ascii="Times New Roman" w:hAnsi="Times New Roman" w:cs="Simplified Arabic" w:hint="cs"/>
                <w:b w:val="0"/>
                <w:bCs w:val="0"/>
                <w:kern w:val="22"/>
                <w:sz w:val="20"/>
                <w:szCs w:val="22"/>
                <w:rtl/>
                <w:lang w:val="en-CA" w:eastAsia="en-GB"/>
              </w:rPr>
              <w:t xml:space="preserve">من </w:t>
            </w:r>
            <w:r w:rsidR="00684A6B" w:rsidRPr="00BA401E">
              <w:rPr>
                <w:rFonts w:ascii="Times New Roman" w:hAnsi="Times New Roman" w:cs="Simplified Arabic"/>
                <w:b w:val="0"/>
                <w:bCs w:val="0"/>
                <w:kern w:val="22"/>
                <w:sz w:val="20"/>
                <w:szCs w:val="22"/>
                <w:rtl/>
                <w:lang w:val="en-CA" w:eastAsia="en-GB"/>
              </w:rPr>
              <w:t>المياه العذبة.</w:t>
            </w:r>
            <w:bookmarkStart w:id="2" w:name="_GoBack"/>
            <w:bookmarkEnd w:id="2"/>
          </w:p>
        </w:tc>
        <w:tc>
          <w:tcPr>
            <w:tcW w:w="5946" w:type="dxa"/>
          </w:tcPr>
          <w:p w:rsidR="00684A6B" w:rsidRPr="00BA401E" w:rsidRDefault="004D20EE"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معدل الوفيات المنسوب إلى المياه غير المأمونة، والصرف الصحي غير </w:t>
            </w:r>
            <w:r>
              <w:rPr>
                <w:rFonts w:ascii="Times New Roman" w:hAnsi="Times New Roman" w:cs="Simplified Arabic" w:hint="cs"/>
                <w:b w:val="0"/>
                <w:bCs w:val="0"/>
                <w:kern w:val="22"/>
                <w:sz w:val="20"/>
                <w:szCs w:val="22"/>
                <w:rtl/>
                <w:lang w:val="en-CA" w:eastAsia="en-GB"/>
              </w:rPr>
              <w:t>المأمون</w:t>
            </w:r>
            <w:r w:rsidRPr="00BA401E">
              <w:rPr>
                <w:rFonts w:ascii="Times New Roman" w:hAnsi="Times New Roman" w:cs="Simplified Arabic"/>
                <w:b w:val="0"/>
                <w:bCs w:val="0"/>
                <w:kern w:val="22"/>
                <w:sz w:val="20"/>
                <w:szCs w:val="22"/>
                <w:rtl/>
                <w:lang w:val="en-CA" w:eastAsia="en-GB"/>
              </w:rPr>
              <w:t xml:space="preserve">، ونقص النظافة </w:t>
            </w:r>
            <w:r>
              <w:rPr>
                <w:rFonts w:ascii="Times New Roman" w:hAnsi="Times New Roman" w:cs="Simplified Arabic" w:hint="cs"/>
                <w:b w:val="0"/>
                <w:bCs w:val="0"/>
                <w:kern w:val="22"/>
                <w:sz w:val="20"/>
                <w:szCs w:val="22"/>
                <w:rtl/>
                <w:lang w:val="en-CA" w:eastAsia="en-GB"/>
              </w:rPr>
              <w:t xml:space="preserve">الصحية </w:t>
            </w:r>
            <w:r w:rsidRPr="00BA401E">
              <w:rPr>
                <w:rFonts w:ascii="Times New Roman" w:hAnsi="Times New Roman" w:cs="Simplified Arabic"/>
                <w:b w:val="0"/>
                <w:bCs w:val="0"/>
                <w:kern w:val="22"/>
                <w:sz w:val="20"/>
                <w:szCs w:val="22"/>
                <w:rtl/>
                <w:lang w:val="en-CA" w:eastAsia="en-GB"/>
              </w:rPr>
              <w:t>(</w:t>
            </w:r>
            <w:r w:rsidR="00EA4A76">
              <w:rPr>
                <w:rFonts w:ascii="Times New Roman" w:hAnsi="Times New Roman" w:cs="Simplified Arabic"/>
                <w:b w:val="0"/>
                <w:bCs w:val="0"/>
                <w:kern w:val="22"/>
                <w:sz w:val="20"/>
                <w:szCs w:val="22"/>
                <w:rtl/>
                <w:lang w:val="en-CA" w:eastAsia="en-GB"/>
              </w:rPr>
              <w:t>التعرض لخدمات المياه والصرف الصحي والنظافة الصحية غير المأمونة</w:t>
            </w:r>
            <w:r w:rsidRPr="00BA401E">
              <w:rPr>
                <w:rFonts w:ascii="Times New Roman" w:hAnsi="Times New Roman" w:cs="Simplified Arabic"/>
                <w:b w:val="0"/>
                <w:bCs w:val="0"/>
                <w:kern w:val="22"/>
                <w:sz w:val="20"/>
                <w:szCs w:val="22"/>
                <w:rtl/>
                <w:lang w:val="en-CA" w:eastAsia="en-GB"/>
              </w:rPr>
              <w:t>).</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نسبة السكان الذين </w:t>
            </w:r>
            <w:r w:rsidR="004D20EE">
              <w:rPr>
                <w:rFonts w:ascii="Times New Roman" w:hAnsi="Times New Roman" w:cs="Simplified Arabic" w:hint="cs"/>
                <w:b w:val="0"/>
                <w:bCs w:val="0"/>
                <w:kern w:val="22"/>
                <w:sz w:val="20"/>
                <w:szCs w:val="22"/>
                <w:rtl/>
                <w:lang w:val="en-CA" w:eastAsia="en-GB"/>
              </w:rPr>
              <w:t>يحصلون على</w:t>
            </w:r>
            <w:r w:rsidRPr="00BA401E">
              <w:rPr>
                <w:rFonts w:ascii="Times New Roman" w:hAnsi="Times New Roman" w:cs="Simplified Arabic"/>
                <w:b w:val="0"/>
                <w:bCs w:val="0"/>
                <w:kern w:val="22"/>
                <w:sz w:val="20"/>
                <w:szCs w:val="22"/>
                <w:rtl/>
                <w:lang w:val="en-CA" w:eastAsia="en-GB"/>
              </w:rPr>
              <w:t xml:space="preserve"> خدمات مياه الشرب المدارة بأمان.</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lastRenderedPageBreak/>
              <w:t>إجمالي موارد المياه المتجددة.</w:t>
            </w:r>
            <w:r>
              <w:rPr>
                <w:rFonts w:ascii="Times New Roman" w:hAnsi="Times New Roman" w:cs="Simplified Arabic"/>
                <w:b w:val="0"/>
                <w:bCs w:val="0"/>
                <w:kern w:val="22"/>
                <w:sz w:val="20"/>
                <w:szCs w:val="22"/>
                <w:rtl/>
                <w:lang w:val="en-CA" w:eastAsia="en-GB"/>
              </w:rPr>
              <w:t>*</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نسبة المسطحات المائية ذات </w:t>
            </w:r>
            <w:r w:rsidR="004D20EE" w:rsidRPr="00BA401E">
              <w:rPr>
                <w:rFonts w:ascii="Times New Roman" w:hAnsi="Times New Roman" w:cs="Simplified Arabic"/>
                <w:kern w:val="22"/>
                <w:sz w:val="20"/>
                <w:szCs w:val="22"/>
                <w:rtl/>
                <w:lang w:val="en-CA" w:eastAsia="en-GB"/>
              </w:rPr>
              <w:t xml:space="preserve">مياه محيطة جيدة </w:t>
            </w:r>
            <w:r w:rsidRPr="00BA401E">
              <w:rPr>
                <w:rFonts w:ascii="Times New Roman" w:hAnsi="Times New Roman" w:cs="Simplified Arabic"/>
                <w:kern w:val="22"/>
                <w:sz w:val="20"/>
                <w:szCs w:val="22"/>
                <w:rtl/>
                <w:lang w:val="en-CA" w:eastAsia="en-GB"/>
              </w:rPr>
              <w:t>النوعية (مؤشر هدف التنمية المستدام</w:t>
            </w:r>
            <w:r w:rsidRPr="00BA401E">
              <w:rPr>
                <w:rFonts w:ascii="Times New Roman" w:hAnsi="Times New Roman" w:cs="Simplified Arabic" w:hint="cs"/>
                <w:kern w:val="22"/>
                <w:sz w:val="20"/>
                <w:szCs w:val="22"/>
                <w:rtl/>
                <w:lang w:val="en-CA" w:eastAsia="en-GB"/>
              </w:rPr>
              <w:t>ة 6-3-2).</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عدد مستجمعات المياه المحمية بالغابات والنظم الإيكولوجية للمياه الداخلية الضرورية لتوفير المياه.</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نسبة المواقع المهمة للتنوع البيولوجي الأرضي و</w:t>
            </w:r>
            <w:r w:rsidR="004D20EE">
              <w:rPr>
                <w:rFonts w:ascii="Times New Roman" w:hAnsi="Times New Roman" w:cs="Simplified Arabic" w:hint="cs"/>
                <w:b w:val="0"/>
                <w:bCs w:val="0"/>
                <w:kern w:val="22"/>
                <w:sz w:val="20"/>
                <w:szCs w:val="22"/>
                <w:rtl/>
                <w:lang w:val="en-CA" w:eastAsia="en-GB"/>
              </w:rPr>
              <w:t>التنوع البيولوجي ل</w:t>
            </w:r>
            <w:r w:rsidRPr="00BA401E">
              <w:rPr>
                <w:rFonts w:ascii="Times New Roman" w:hAnsi="Times New Roman" w:cs="Simplified Arabic"/>
                <w:b w:val="0"/>
                <w:bCs w:val="0"/>
                <w:kern w:val="22"/>
                <w:sz w:val="20"/>
                <w:szCs w:val="22"/>
                <w:rtl/>
                <w:lang w:val="en-CA" w:eastAsia="en-GB"/>
              </w:rPr>
              <w:t>لمياه العذبة التي تغطيها المناطق المحمية، حسب نوع ال</w:t>
            </w:r>
            <w:r>
              <w:rPr>
                <w:rFonts w:ascii="Times New Roman" w:hAnsi="Times New Roman" w:cs="Simplified Arabic"/>
                <w:b w:val="0"/>
                <w:bCs w:val="0"/>
                <w:kern w:val="22"/>
                <w:sz w:val="20"/>
                <w:szCs w:val="22"/>
                <w:rtl/>
                <w:lang w:val="en-CA" w:eastAsia="en-GB"/>
              </w:rPr>
              <w:t>نظم الإيكولوجية</w:t>
            </w:r>
            <w:r w:rsidRPr="00BA401E">
              <w:rPr>
                <w:rFonts w:ascii="Times New Roman" w:hAnsi="Times New Roman" w:cs="Simplified Arabic"/>
                <w:b w:val="0"/>
                <w:bCs w:val="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كثافة استخدام المياه.</w:t>
            </w:r>
          </w:p>
        </w:tc>
        <w:tc>
          <w:tcPr>
            <w:tcW w:w="5946" w:type="dxa"/>
            <w:vAlign w:val="center"/>
          </w:tcPr>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تخصيص البشر للمياه العذبة (البصمة المائية).</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ال</w:t>
            </w:r>
            <w:r>
              <w:rPr>
                <w:rFonts w:ascii="Times New Roman" w:hAnsi="Times New Roman" w:cs="Simplified Arabic"/>
                <w:b w:val="0"/>
                <w:bCs w:val="0"/>
                <w:kern w:val="22"/>
                <w:sz w:val="20"/>
                <w:szCs w:val="22"/>
                <w:rtl/>
                <w:lang w:val="en-CA" w:eastAsia="en-GB"/>
              </w:rPr>
              <w:t>تغير</w:t>
            </w:r>
            <w:r w:rsidRPr="00BA401E">
              <w:rPr>
                <w:rFonts w:ascii="Times New Roman" w:hAnsi="Times New Roman" w:cs="Simplified Arabic"/>
                <w:b w:val="0"/>
                <w:bCs w:val="0"/>
                <w:kern w:val="22"/>
                <w:sz w:val="20"/>
                <w:szCs w:val="22"/>
                <w:rtl/>
                <w:lang w:val="en-CA" w:eastAsia="en-GB"/>
              </w:rPr>
              <w:t xml:space="preserve"> في كفاءة استخدام المياه مع مرور الوقت (مؤشر هدف التنمية المستدام</w:t>
            </w:r>
            <w:r w:rsidRPr="00BA401E">
              <w:rPr>
                <w:rFonts w:ascii="Times New Roman" w:hAnsi="Times New Roman" w:cs="Simplified Arabic" w:hint="cs"/>
                <w:b w:val="0"/>
                <w:bCs w:val="0"/>
                <w:kern w:val="22"/>
                <w:sz w:val="20"/>
                <w:szCs w:val="22"/>
                <w:rtl/>
                <w:lang w:val="en-CA" w:eastAsia="en-GB"/>
              </w:rPr>
              <w:t>ة 6-4-1).</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مستوى الإجهاد المائي: سحب المياه العذبة كنسبة من موارد المياه العذبة المتاحة (مؤشر هدف التنمية المستدام</w:t>
            </w:r>
            <w:r w:rsidRPr="00BA401E">
              <w:rPr>
                <w:rFonts w:ascii="Times New Roman" w:hAnsi="Times New Roman" w:cs="Simplified Arabic" w:hint="cs"/>
                <w:kern w:val="22"/>
                <w:sz w:val="20"/>
                <w:szCs w:val="22"/>
                <w:rtl/>
                <w:lang w:val="en-CA" w:eastAsia="en-GB"/>
              </w:rPr>
              <w:t>ة 6-4-2).</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10</w:t>
            </w:r>
          </w:p>
        </w:tc>
        <w:tc>
          <w:tcPr>
            <w:tcW w:w="3332" w:type="dxa"/>
            <w:vMerge w:val="restart"/>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بحلول عام 2030، تعزيز المنافع من المساحات الخضراء لغرض الصحة والرفاه، وخصوصا لسكان المدن، مع زيادة نسبة الناس الذين يصلون إلى مثل هذه المساحات بنسبة [100 في المائة] على الأقل.</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مدى المساحة الخضراء الحضرية.</w:t>
            </w:r>
          </w:p>
        </w:tc>
        <w:tc>
          <w:tcPr>
            <w:tcW w:w="5946" w:type="dxa"/>
          </w:tcPr>
          <w:p w:rsidR="00684A6B" w:rsidRPr="004D20EE" w:rsidRDefault="00684A6B" w:rsidP="00684A6B">
            <w:pPr>
              <w:pStyle w:val="Heading2"/>
              <w:keepNext w:val="0"/>
              <w:spacing w:before="40" w:after="40"/>
              <w:jc w:val="left"/>
              <w:outlineLvl w:val="1"/>
              <w:rPr>
                <w:rFonts w:ascii="Times New Roman" w:hAnsi="Times New Roman" w:cs="Simplified Arabic"/>
                <w:b w:val="0"/>
                <w:bCs w:val="0"/>
                <w:i/>
                <w:iCs/>
                <w:kern w:val="22"/>
                <w:sz w:val="20"/>
                <w:szCs w:val="22"/>
                <w:lang w:val="en-CA"/>
              </w:rPr>
            </w:pPr>
            <w:r w:rsidRPr="004D20EE">
              <w:rPr>
                <w:rFonts w:ascii="Times New Roman" w:hAnsi="Times New Roman" w:cs="Simplified Arabic"/>
                <w:b w:val="0"/>
                <w:bCs w:val="0"/>
                <w:i/>
                <w:iCs/>
                <w:kern w:val="22"/>
                <w:sz w:val="20"/>
                <w:szCs w:val="22"/>
                <w:rtl/>
                <w:lang w:val="en-CA"/>
              </w:rPr>
              <w:t>تحدد لاحقا</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4D20EE"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Pr>
                <w:rFonts w:ascii="Times New Roman" w:hAnsi="Times New Roman" w:cs="Simplified Arabic" w:hint="cs"/>
                <w:b w:val="0"/>
                <w:bCs w:val="0"/>
                <w:sz w:val="20"/>
                <w:szCs w:val="22"/>
                <w:rtl/>
              </w:rPr>
              <w:t>ال</w:t>
            </w:r>
            <w:r w:rsidR="00684A6B">
              <w:rPr>
                <w:rFonts w:ascii="Times New Roman" w:hAnsi="Times New Roman" w:cs="Simplified Arabic"/>
                <w:b w:val="0"/>
                <w:bCs w:val="0"/>
                <w:sz w:val="20"/>
                <w:szCs w:val="22"/>
                <w:rtl/>
              </w:rPr>
              <w:t>تغير</w:t>
            </w:r>
            <w:r w:rsidR="00684A6B" w:rsidRPr="00BA401E">
              <w:rPr>
                <w:rFonts w:ascii="Times New Roman" w:hAnsi="Times New Roman" w:cs="Simplified Arabic"/>
                <w:b w:val="0"/>
                <w:bCs w:val="0"/>
                <w:sz w:val="20"/>
                <w:szCs w:val="22"/>
                <w:rtl/>
              </w:rPr>
              <w:t xml:space="preserve"> في عدد الأشخاص الذين </w:t>
            </w:r>
            <w:r>
              <w:rPr>
                <w:rFonts w:ascii="Times New Roman" w:hAnsi="Times New Roman" w:cs="Simplified Arabic" w:hint="cs"/>
                <w:b w:val="0"/>
                <w:bCs w:val="0"/>
                <w:sz w:val="20"/>
                <w:szCs w:val="22"/>
                <w:rtl/>
              </w:rPr>
              <w:t>يمكنهم</w:t>
            </w:r>
            <w:r w:rsidR="00684A6B" w:rsidRPr="00BA401E">
              <w:rPr>
                <w:rFonts w:ascii="Times New Roman" w:hAnsi="Times New Roman" w:cs="Simplified Arabic"/>
                <w:b w:val="0"/>
                <w:bCs w:val="0"/>
                <w:sz w:val="20"/>
                <w:szCs w:val="22"/>
                <w:rtl/>
              </w:rPr>
              <w:t xml:space="preserve"> الوصول </w:t>
            </w:r>
            <w:r>
              <w:rPr>
                <w:rFonts w:ascii="Times New Roman" w:hAnsi="Times New Roman" w:cs="Simplified Arabic" w:hint="cs"/>
                <w:b w:val="0"/>
                <w:bCs w:val="0"/>
                <w:sz w:val="20"/>
                <w:szCs w:val="22"/>
                <w:rtl/>
              </w:rPr>
              <w:t xml:space="preserve">بسهولة </w:t>
            </w:r>
            <w:r w:rsidR="00684A6B" w:rsidRPr="00BA401E">
              <w:rPr>
                <w:rFonts w:ascii="Times New Roman" w:hAnsi="Times New Roman" w:cs="Simplified Arabic"/>
                <w:b w:val="0"/>
                <w:bCs w:val="0"/>
                <w:sz w:val="20"/>
                <w:szCs w:val="22"/>
                <w:rtl/>
              </w:rPr>
              <w:t>إلى البيئات الطبيعية.</w:t>
            </w:r>
          </w:p>
        </w:tc>
        <w:tc>
          <w:tcPr>
            <w:tcW w:w="5946" w:type="dxa"/>
          </w:tcPr>
          <w:p w:rsidR="00684A6B" w:rsidRPr="004D20EE" w:rsidRDefault="00684A6B" w:rsidP="00684A6B">
            <w:pPr>
              <w:pStyle w:val="Heading2"/>
              <w:keepNext w:val="0"/>
              <w:spacing w:before="40" w:after="40"/>
              <w:jc w:val="left"/>
              <w:outlineLvl w:val="1"/>
              <w:rPr>
                <w:rFonts w:ascii="Times New Roman" w:hAnsi="Times New Roman" w:cs="Simplified Arabic"/>
                <w:b w:val="0"/>
                <w:bCs w:val="0"/>
                <w:i/>
                <w:iCs/>
                <w:kern w:val="22"/>
                <w:sz w:val="20"/>
                <w:szCs w:val="22"/>
                <w:lang w:val="en-CA"/>
              </w:rPr>
            </w:pPr>
            <w:r w:rsidRPr="004D20EE">
              <w:rPr>
                <w:rFonts w:ascii="Times New Roman" w:hAnsi="Times New Roman" w:cs="Simplified Arabic"/>
                <w:b w:val="0"/>
                <w:bCs w:val="0"/>
                <w:i/>
                <w:iCs/>
                <w:kern w:val="22"/>
                <w:sz w:val="20"/>
                <w:szCs w:val="22"/>
                <w:rtl/>
                <w:lang w:val="en-CA"/>
              </w:rPr>
              <w:t>تحدد لاحقا</w:t>
            </w:r>
          </w:p>
        </w:tc>
      </w:tr>
      <w:tr w:rsidR="00130755" w:rsidRPr="00BA401E" w:rsidTr="007010FC">
        <w:trPr>
          <w:jc w:val="center"/>
        </w:trPr>
        <w:tc>
          <w:tcPr>
            <w:tcW w:w="491" w:type="dxa"/>
            <w:vMerge w:val="restart"/>
            <w:shd w:val="clear" w:color="auto" w:fill="F2F2F2" w:themeFill="background1" w:themeFillShade="F2"/>
          </w:tcPr>
          <w:p w:rsidR="00130755" w:rsidRPr="00BA401E" w:rsidRDefault="00130755" w:rsidP="00130755">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11</w:t>
            </w:r>
          </w:p>
        </w:tc>
        <w:tc>
          <w:tcPr>
            <w:tcW w:w="3332" w:type="dxa"/>
            <w:vMerge w:val="restart"/>
          </w:tcPr>
          <w:p w:rsidR="00130755" w:rsidRPr="00BA401E" w:rsidRDefault="00130755" w:rsidP="00130755">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ضمان أن المنافع من استخدام الموارد الجينية والمعارف التقليدية المرتبطة بها يتم تقاسمها على نحو عادل ومنصف، مما يؤدي إلى [×] زيادة في المنافع بحلول عام 2030.</w:t>
            </w:r>
          </w:p>
        </w:tc>
        <w:tc>
          <w:tcPr>
            <w:tcW w:w="3834" w:type="dxa"/>
          </w:tcPr>
          <w:p w:rsidR="00130755" w:rsidRPr="00BA401E" w:rsidRDefault="00130755" w:rsidP="00130755">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مقدار ال</w:t>
            </w:r>
            <w:r>
              <w:rPr>
                <w:rFonts w:ascii="Times New Roman" w:hAnsi="Times New Roman" w:cs="Simplified Arabic"/>
                <w:b w:val="0"/>
                <w:bCs w:val="0"/>
                <w:sz w:val="20"/>
                <w:szCs w:val="22"/>
                <w:rtl/>
              </w:rPr>
              <w:t>منافع</w:t>
            </w:r>
            <w:r w:rsidRPr="00BA401E">
              <w:rPr>
                <w:rFonts w:ascii="Times New Roman" w:hAnsi="Times New Roman" w:cs="Simplified Arabic"/>
                <w:b w:val="0"/>
                <w:bCs w:val="0"/>
                <w:sz w:val="20"/>
                <w:szCs w:val="22"/>
                <w:rtl/>
              </w:rPr>
              <w:t xml:space="preserve"> النقدية </w:t>
            </w:r>
            <w:r>
              <w:rPr>
                <w:rFonts w:ascii="Times New Roman" w:hAnsi="Times New Roman" w:cs="Simplified Arabic" w:hint="cs"/>
                <w:b w:val="0"/>
                <w:bCs w:val="0"/>
                <w:sz w:val="20"/>
                <w:szCs w:val="22"/>
                <w:rtl/>
              </w:rPr>
              <w:t>المتقاسمة</w:t>
            </w:r>
            <w:r w:rsidRPr="00BA401E">
              <w:rPr>
                <w:rFonts w:ascii="Times New Roman" w:hAnsi="Times New Roman" w:cs="Simplified Arabic"/>
                <w:b w:val="0"/>
                <w:bCs w:val="0"/>
                <w:sz w:val="20"/>
                <w:szCs w:val="22"/>
                <w:rtl/>
              </w:rPr>
              <w:t>.</w:t>
            </w:r>
          </w:p>
        </w:tc>
        <w:tc>
          <w:tcPr>
            <w:tcW w:w="5946" w:type="dxa"/>
          </w:tcPr>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البلدان التي لديها شعوب أصلية ومجتمعات محلية حصلت على </w:t>
            </w:r>
            <w:r>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نقدية أو غير نقدية من منح </w:t>
            </w:r>
            <w:r>
              <w:rPr>
                <w:rFonts w:ascii="Times New Roman" w:hAnsi="Times New Roman" w:cs="Simplified Arabic" w:hint="cs"/>
                <w:kern w:val="22"/>
                <w:sz w:val="20"/>
                <w:szCs w:val="22"/>
                <w:rtl/>
                <w:lang w:val="en-CA"/>
              </w:rPr>
              <w:t xml:space="preserve">حق </w:t>
            </w:r>
            <w:r w:rsidRPr="00BA401E">
              <w:rPr>
                <w:rFonts w:ascii="Times New Roman" w:hAnsi="Times New Roman" w:cs="Simplified Arabic"/>
                <w:kern w:val="22"/>
                <w:sz w:val="20"/>
                <w:szCs w:val="22"/>
                <w:rtl/>
                <w:lang w:val="en-CA"/>
              </w:rPr>
              <w:t>ال</w:t>
            </w:r>
            <w:r>
              <w:rPr>
                <w:rFonts w:ascii="Times New Roman" w:hAnsi="Times New Roman" w:cs="Simplified Arabic" w:hint="cs"/>
                <w:kern w:val="22"/>
                <w:sz w:val="20"/>
                <w:szCs w:val="22"/>
                <w:rtl/>
                <w:lang w:val="en-CA"/>
              </w:rPr>
              <w:t>ح</w:t>
            </w:r>
            <w:r w:rsidRPr="00BA401E">
              <w:rPr>
                <w:rFonts w:ascii="Times New Roman" w:hAnsi="Times New Roman" w:cs="Simplified Arabic"/>
                <w:kern w:val="22"/>
                <w:sz w:val="20"/>
                <w:szCs w:val="22"/>
                <w:rtl/>
                <w:lang w:val="en-CA"/>
              </w:rPr>
              <w:t xml:space="preserve">صول </w:t>
            </w:r>
            <w:r>
              <w:rPr>
                <w:rFonts w:ascii="Times New Roman" w:hAnsi="Times New Roman" w:cs="Simplified Arabic" w:hint="cs"/>
                <w:kern w:val="22"/>
                <w:sz w:val="20"/>
                <w:szCs w:val="22"/>
                <w:rtl/>
                <w:lang w:val="en-CA"/>
              </w:rPr>
              <w:t>ع</w:t>
            </w:r>
            <w:r w:rsidRPr="00BA401E">
              <w:rPr>
                <w:rFonts w:ascii="Times New Roman" w:hAnsi="Times New Roman" w:cs="Simplified Arabic"/>
                <w:kern w:val="22"/>
                <w:sz w:val="20"/>
                <w:szCs w:val="22"/>
                <w:rtl/>
                <w:lang w:val="en-CA"/>
              </w:rPr>
              <w:t>لى المعارف التقليدية المرتبطة بالموارد الجينية لاستخدامها</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مقدار ال</w:t>
            </w:r>
            <w:r>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النقدية (ب</w:t>
            </w:r>
            <w:r>
              <w:rPr>
                <w:rFonts w:ascii="Times New Roman" w:hAnsi="Times New Roman" w:cs="Simplified Arabic" w:hint="cs"/>
                <w:kern w:val="22"/>
                <w:sz w:val="20"/>
                <w:szCs w:val="22"/>
                <w:rtl/>
                <w:lang w:val="en-CA"/>
              </w:rPr>
              <w:t>ال</w:t>
            </w:r>
            <w:r w:rsidRPr="00BA401E">
              <w:rPr>
                <w:rFonts w:ascii="Times New Roman" w:hAnsi="Times New Roman" w:cs="Simplified Arabic"/>
                <w:kern w:val="22"/>
                <w:sz w:val="20"/>
                <w:szCs w:val="22"/>
                <w:rtl/>
                <w:lang w:val="en-CA"/>
              </w:rPr>
              <w:t xml:space="preserve">دولارات </w:t>
            </w:r>
            <w:r>
              <w:rPr>
                <w:rFonts w:ascii="Times New Roman" w:hAnsi="Times New Roman" w:cs="Simplified Arabic" w:hint="cs"/>
                <w:kern w:val="22"/>
                <w:sz w:val="20"/>
                <w:szCs w:val="22"/>
                <w:rtl/>
                <w:lang w:val="en-CA"/>
              </w:rPr>
              <w:t>الأمريكية</w:t>
            </w:r>
            <w:r w:rsidRPr="00BA401E">
              <w:rPr>
                <w:rFonts w:ascii="Times New Roman" w:hAnsi="Times New Roman" w:cs="Simplified Arabic"/>
                <w:kern w:val="22"/>
                <w:sz w:val="20"/>
                <w:szCs w:val="22"/>
                <w:rtl/>
                <w:lang w:val="en-CA"/>
              </w:rPr>
              <w:t xml:space="preserve">) </w:t>
            </w:r>
            <w:r>
              <w:rPr>
                <w:rFonts w:ascii="Times New Roman" w:hAnsi="Times New Roman" w:cs="Simplified Arabic" w:hint="cs"/>
                <w:kern w:val="22"/>
                <w:sz w:val="20"/>
                <w:szCs w:val="22"/>
                <w:rtl/>
                <w:lang w:val="en-CA"/>
              </w:rPr>
              <w:t>التي تم الحصول عليها</w:t>
            </w:r>
            <w:r w:rsidRPr="00BA401E">
              <w:rPr>
                <w:rFonts w:ascii="Times New Roman" w:hAnsi="Times New Roman" w:cs="Simplified Arabic"/>
                <w:kern w:val="22"/>
                <w:sz w:val="20"/>
                <w:szCs w:val="22"/>
                <w:rtl/>
                <w:lang w:val="en-CA"/>
              </w:rPr>
              <w:t xml:space="preserve"> من استخدام المعارف التقليدية المرتبطة بالموارد الجينية</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معلومات مفصلة </w:t>
            </w:r>
            <w:r w:rsidR="008F76CF">
              <w:rPr>
                <w:rFonts w:ascii="Times New Roman" w:hAnsi="Times New Roman" w:cs="Simplified Arabic" w:hint="cs"/>
                <w:kern w:val="22"/>
                <w:sz w:val="20"/>
                <w:szCs w:val="22"/>
                <w:rtl/>
                <w:lang w:val="en-CA"/>
              </w:rPr>
              <w:t>عن ا</w:t>
            </w:r>
            <w:r w:rsidRPr="00BA401E">
              <w:rPr>
                <w:rFonts w:ascii="Times New Roman" w:hAnsi="Times New Roman" w:cs="Simplified Arabic"/>
                <w:kern w:val="22"/>
                <w:sz w:val="20"/>
                <w:szCs w:val="22"/>
                <w:rtl/>
                <w:lang w:val="en-CA"/>
              </w:rPr>
              <w:t>لمؤشرات التي تعكس ال</w:t>
            </w:r>
            <w:r>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w:t>
            </w:r>
            <w:r w:rsidR="008F76CF">
              <w:rPr>
                <w:rFonts w:ascii="Times New Roman" w:hAnsi="Times New Roman" w:cs="Simplified Arabic" w:hint="cs"/>
                <w:kern w:val="22"/>
                <w:sz w:val="20"/>
                <w:szCs w:val="22"/>
                <w:rtl/>
                <w:lang w:val="en-CA"/>
              </w:rPr>
              <w:t>المتقاسمة</w:t>
            </w:r>
            <w:r w:rsidRPr="00BA401E">
              <w:rPr>
                <w:rFonts w:ascii="Times New Roman" w:hAnsi="Times New Roman" w:cs="Simplified Arabic"/>
                <w:kern w:val="22"/>
                <w:sz w:val="20"/>
                <w:szCs w:val="22"/>
                <w:rtl/>
                <w:lang w:val="en-CA"/>
              </w:rPr>
              <w:t xml:space="preserve"> بموجب </w:t>
            </w:r>
            <w:r>
              <w:rPr>
                <w:rFonts w:ascii="Times New Roman" w:hAnsi="Times New Roman" w:cs="Simplified Arabic" w:hint="cs"/>
                <w:kern w:val="22"/>
                <w:sz w:val="20"/>
                <w:szCs w:val="22"/>
                <w:rtl/>
                <w:lang w:val="en-CA"/>
              </w:rPr>
              <w:t>ال</w:t>
            </w:r>
            <w:r w:rsidRPr="00BA401E">
              <w:rPr>
                <w:rFonts w:ascii="Times New Roman" w:hAnsi="Times New Roman" w:cs="Simplified Arabic"/>
                <w:kern w:val="22"/>
                <w:sz w:val="20"/>
                <w:szCs w:val="22"/>
                <w:rtl/>
                <w:lang w:val="en-CA"/>
              </w:rPr>
              <w:t xml:space="preserve">اتفاقات </w:t>
            </w:r>
            <w:r>
              <w:rPr>
                <w:rFonts w:ascii="Times New Roman" w:hAnsi="Times New Roman" w:cs="Simplified Arabic" w:hint="cs"/>
                <w:kern w:val="22"/>
                <w:sz w:val="20"/>
                <w:szCs w:val="22"/>
                <w:rtl/>
                <w:lang w:val="en-CA"/>
              </w:rPr>
              <w:t>والأدوات</w:t>
            </w:r>
            <w:r w:rsidRPr="00BA401E">
              <w:rPr>
                <w:rFonts w:ascii="Times New Roman" w:hAnsi="Times New Roman" w:cs="Simplified Arabic"/>
                <w:kern w:val="22"/>
                <w:sz w:val="20"/>
                <w:szCs w:val="22"/>
                <w:rtl/>
                <w:lang w:val="en-CA"/>
              </w:rPr>
              <w:t xml:space="preserve"> الدولية المتعلقة بالحصول وتقاسم المنافع</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البلدان التي حصلت على </w:t>
            </w:r>
            <w:r>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نقدية أو غير نقدية من منح </w:t>
            </w:r>
            <w:r>
              <w:rPr>
                <w:rFonts w:ascii="Times New Roman" w:hAnsi="Times New Roman" w:cs="Simplified Arabic" w:hint="cs"/>
                <w:kern w:val="22"/>
                <w:sz w:val="20"/>
                <w:szCs w:val="22"/>
                <w:rtl/>
                <w:lang w:val="en-CA"/>
              </w:rPr>
              <w:t>حق</w:t>
            </w:r>
            <w:r w:rsidRPr="00BA401E">
              <w:rPr>
                <w:rFonts w:ascii="Times New Roman" w:hAnsi="Times New Roman" w:cs="Simplified Arabic"/>
                <w:kern w:val="22"/>
                <w:sz w:val="20"/>
                <w:szCs w:val="22"/>
                <w:rtl/>
                <w:lang w:val="en-CA"/>
              </w:rPr>
              <w:t xml:space="preserve"> ال</w:t>
            </w:r>
            <w:r>
              <w:rPr>
                <w:rFonts w:ascii="Times New Roman" w:hAnsi="Times New Roman" w:cs="Simplified Arabic" w:hint="cs"/>
                <w:kern w:val="22"/>
                <w:sz w:val="20"/>
                <w:szCs w:val="22"/>
                <w:rtl/>
                <w:lang w:val="en-CA"/>
              </w:rPr>
              <w:t>ح</w:t>
            </w:r>
            <w:r w:rsidRPr="00BA401E">
              <w:rPr>
                <w:rFonts w:ascii="Times New Roman" w:hAnsi="Times New Roman" w:cs="Simplified Arabic"/>
                <w:kern w:val="22"/>
                <w:sz w:val="20"/>
                <w:szCs w:val="22"/>
                <w:rtl/>
                <w:lang w:val="en-CA"/>
              </w:rPr>
              <w:t xml:space="preserve">صول </w:t>
            </w:r>
            <w:r>
              <w:rPr>
                <w:rFonts w:ascii="Times New Roman" w:hAnsi="Times New Roman" w:cs="Simplified Arabic" w:hint="cs"/>
                <w:kern w:val="22"/>
                <w:sz w:val="20"/>
                <w:szCs w:val="22"/>
                <w:rtl/>
                <w:lang w:val="en-CA"/>
              </w:rPr>
              <w:t>ع</w:t>
            </w:r>
            <w:r w:rsidRPr="00BA401E">
              <w:rPr>
                <w:rFonts w:ascii="Times New Roman" w:hAnsi="Times New Roman" w:cs="Simplified Arabic"/>
                <w:kern w:val="22"/>
                <w:sz w:val="20"/>
                <w:szCs w:val="22"/>
                <w:rtl/>
                <w:lang w:val="en-CA"/>
              </w:rPr>
              <w:t xml:space="preserve">لى </w:t>
            </w:r>
            <w:r w:rsidRPr="00BA401E">
              <w:rPr>
                <w:rFonts w:ascii="Times New Roman" w:hAnsi="Times New Roman" w:cs="Simplified Arabic"/>
                <w:kern w:val="22"/>
                <w:sz w:val="20"/>
                <w:szCs w:val="22"/>
                <w:rtl/>
                <w:lang w:val="en-CA"/>
              </w:rPr>
              <w:lastRenderedPageBreak/>
              <w:t>الموارد الجينية لاستخدامها</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مقدار ال</w:t>
            </w:r>
            <w:r>
              <w:rPr>
                <w:rFonts w:ascii="Times New Roman" w:hAnsi="Times New Roman" w:cs="Simplified Arabic"/>
                <w:kern w:val="22"/>
                <w:sz w:val="20"/>
                <w:szCs w:val="22"/>
                <w:rtl/>
                <w:lang w:val="en-CA"/>
              </w:rPr>
              <w:t>منافع</w:t>
            </w:r>
            <w:r w:rsidRPr="00BA401E">
              <w:rPr>
                <w:rFonts w:ascii="Times New Roman" w:hAnsi="Times New Roman" w:cs="Simplified Arabic"/>
                <w:kern w:val="22"/>
                <w:sz w:val="20"/>
                <w:szCs w:val="22"/>
                <w:rtl/>
                <w:lang w:val="en-CA"/>
              </w:rPr>
              <w:t xml:space="preserve"> النقدية (</w:t>
            </w:r>
            <w:r>
              <w:rPr>
                <w:rFonts w:ascii="Times New Roman" w:hAnsi="Times New Roman" w:cs="Simplified Arabic"/>
                <w:kern w:val="22"/>
                <w:sz w:val="20"/>
                <w:szCs w:val="22"/>
                <w:rtl/>
                <w:lang w:val="en-CA"/>
              </w:rPr>
              <w:t>بالدولارات الأمريكية</w:t>
            </w:r>
            <w:r w:rsidRPr="00BA401E">
              <w:rPr>
                <w:rFonts w:ascii="Times New Roman" w:hAnsi="Times New Roman" w:cs="Simplified Arabic"/>
                <w:kern w:val="22"/>
                <w:sz w:val="20"/>
                <w:szCs w:val="22"/>
                <w:rtl/>
                <w:lang w:val="en-CA"/>
              </w:rPr>
              <w:t xml:space="preserve">) </w:t>
            </w:r>
            <w:r>
              <w:rPr>
                <w:rFonts w:ascii="Times New Roman" w:hAnsi="Times New Roman" w:cs="Simplified Arabic" w:hint="cs"/>
                <w:kern w:val="22"/>
                <w:sz w:val="20"/>
                <w:szCs w:val="22"/>
                <w:rtl/>
                <w:lang w:val="en-CA"/>
              </w:rPr>
              <w:t>التي تم الحصول عليها</w:t>
            </w:r>
            <w:r w:rsidRPr="00BA401E">
              <w:rPr>
                <w:rFonts w:ascii="Times New Roman" w:hAnsi="Times New Roman" w:cs="Simplified Arabic"/>
                <w:kern w:val="22"/>
                <w:sz w:val="20"/>
                <w:szCs w:val="22"/>
                <w:rtl/>
                <w:lang w:val="en-CA"/>
              </w:rPr>
              <w:t xml:space="preserve"> من استخدام الموارد الجينية</w:t>
            </w:r>
            <w:r w:rsidR="00EA4A76">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tc>
      </w:tr>
      <w:tr w:rsidR="00130755" w:rsidRPr="00BA401E" w:rsidTr="007010FC">
        <w:trPr>
          <w:jc w:val="center"/>
        </w:trPr>
        <w:tc>
          <w:tcPr>
            <w:tcW w:w="491" w:type="dxa"/>
            <w:vMerge/>
            <w:shd w:val="clear" w:color="auto" w:fill="F2F2F2" w:themeFill="background1" w:themeFillShade="F2"/>
          </w:tcPr>
          <w:p w:rsidR="00130755" w:rsidRPr="00BA401E" w:rsidRDefault="00130755" w:rsidP="00130755">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130755" w:rsidRPr="00BA401E" w:rsidRDefault="00130755" w:rsidP="00130755">
            <w:pPr>
              <w:spacing w:before="40" w:after="40"/>
              <w:jc w:val="left"/>
              <w:rPr>
                <w:rFonts w:ascii="Times New Roman" w:hAnsi="Times New Roman" w:cs="Simplified Arabic"/>
                <w:kern w:val="22"/>
                <w:sz w:val="20"/>
                <w:szCs w:val="22"/>
                <w:lang w:val="en-CA"/>
              </w:rPr>
            </w:pPr>
          </w:p>
        </w:tc>
        <w:tc>
          <w:tcPr>
            <w:tcW w:w="3834" w:type="dxa"/>
          </w:tcPr>
          <w:p w:rsidR="00130755" w:rsidRPr="00BA401E" w:rsidRDefault="00130755" w:rsidP="00130755">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مقدار المنافع غير النقدية </w:t>
            </w:r>
            <w:r w:rsidR="008F76CF">
              <w:rPr>
                <w:rFonts w:ascii="Times New Roman" w:hAnsi="Times New Roman" w:cs="Simplified Arabic" w:hint="cs"/>
                <w:b w:val="0"/>
                <w:bCs w:val="0"/>
                <w:sz w:val="20"/>
                <w:szCs w:val="22"/>
                <w:rtl/>
              </w:rPr>
              <w:t>المتقاسمة</w:t>
            </w:r>
            <w:r w:rsidR="00EA4A76">
              <w:rPr>
                <w:rFonts w:ascii="Times New Roman" w:hAnsi="Times New Roman" w:cs="Simplified Arabic" w:hint="cs"/>
                <w:b w:val="0"/>
                <w:bCs w:val="0"/>
                <w:sz w:val="20"/>
                <w:szCs w:val="22"/>
                <w:rtl/>
              </w:rPr>
              <w:t>.</w:t>
            </w:r>
          </w:p>
        </w:tc>
        <w:tc>
          <w:tcPr>
            <w:tcW w:w="5946" w:type="dxa"/>
          </w:tcPr>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نتائج البحث والتطوير </w:t>
            </w:r>
            <w:r>
              <w:rPr>
                <w:rFonts w:ascii="Times New Roman" w:hAnsi="Times New Roman" w:cs="Simplified Arabic" w:hint="cs"/>
                <w:kern w:val="22"/>
                <w:sz w:val="20"/>
                <w:szCs w:val="22"/>
                <w:rtl/>
                <w:lang w:val="en-CA"/>
              </w:rPr>
              <w:t>التي تم تقاسمها.</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Pr>
                <w:rFonts w:ascii="Times New Roman" w:hAnsi="Times New Roman" w:cs="Simplified Arabic" w:hint="cs"/>
                <w:kern w:val="22"/>
                <w:sz w:val="20"/>
                <w:szCs w:val="22"/>
                <w:rtl/>
                <w:lang w:val="en-CA"/>
              </w:rPr>
              <w:t>حالات ا</w:t>
            </w:r>
            <w:r w:rsidRPr="00BA401E">
              <w:rPr>
                <w:rFonts w:ascii="Times New Roman" w:hAnsi="Times New Roman" w:cs="Simplified Arabic"/>
                <w:kern w:val="22"/>
                <w:sz w:val="20"/>
                <w:szCs w:val="22"/>
                <w:rtl/>
                <w:lang w:val="en-CA"/>
              </w:rPr>
              <w:t xml:space="preserve">لتعاون في </w:t>
            </w:r>
            <w:r>
              <w:rPr>
                <w:rFonts w:ascii="Times New Roman" w:hAnsi="Times New Roman" w:cs="Simplified Arabic" w:hint="cs"/>
                <w:kern w:val="22"/>
                <w:sz w:val="20"/>
                <w:szCs w:val="22"/>
                <w:rtl/>
                <w:lang w:val="en-CA"/>
              </w:rPr>
              <w:t xml:space="preserve">مجال </w:t>
            </w:r>
            <w:r w:rsidRPr="00BA401E">
              <w:rPr>
                <w:rFonts w:ascii="Times New Roman" w:hAnsi="Times New Roman" w:cs="Simplified Arabic"/>
                <w:kern w:val="22"/>
                <w:sz w:val="20"/>
                <w:szCs w:val="22"/>
                <w:rtl/>
                <w:lang w:val="en-CA"/>
              </w:rPr>
              <w:t>البحث العلمي</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Pr>
                <w:rFonts w:ascii="Times New Roman" w:hAnsi="Times New Roman" w:cs="Simplified Arabic" w:hint="cs"/>
                <w:kern w:val="22"/>
                <w:sz w:val="20"/>
                <w:szCs w:val="22"/>
                <w:rtl/>
                <w:lang w:val="en-CA"/>
              </w:rPr>
              <w:t xml:space="preserve">حالات </w:t>
            </w:r>
            <w:r w:rsidRPr="00BA401E">
              <w:rPr>
                <w:rFonts w:ascii="Times New Roman" w:hAnsi="Times New Roman" w:cs="Simplified Arabic"/>
                <w:kern w:val="22"/>
                <w:sz w:val="20"/>
                <w:szCs w:val="22"/>
                <w:rtl/>
                <w:lang w:val="en-CA"/>
              </w:rPr>
              <w:t>المشارك</w:t>
            </w:r>
            <w:r>
              <w:rPr>
                <w:rFonts w:ascii="Times New Roman" w:hAnsi="Times New Roman" w:cs="Simplified Arabic" w:hint="cs"/>
                <w:kern w:val="22"/>
                <w:sz w:val="20"/>
                <w:szCs w:val="22"/>
                <w:rtl/>
                <w:lang w:val="en-CA"/>
              </w:rPr>
              <w:t>ة</w:t>
            </w:r>
            <w:r w:rsidRPr="00BA401E">
              <w:rPr>
                <w:rFonts w:ascii="Times New Roman" w:hAnsi="Times New Roman" w:cs="Simplified Arabic"/>
                <w:kern w:val="22"/>
                <w:sz w:val="20"/>
                <w:szCs w:val="22"/>
                <w:rtl/>
                <w:lang w:val="en-CA"/>
              </w:rPr>
              <w:t xml:space="preserve"> في تطوير المنتج</w:t>
            </w:r>
            <w:r>
              <w:rPr>
                <w:rFonts w:ascii="Times New Roman" w:hAnsi="Times New Roman" w:cs="Simplified Arabic" w:hint="cs"/>
                <w:kern w:val="22"/>
                <w:sz w:val="20"/>
                <w:szCs w:val="22"/>
                <w:rtl/>
                <w:lang w:val="en-CA"/>
              </w:rPr>
              <w:t>ات.</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 xml:space="preserve">عدد </w:t>
            </w:r>
            <w:r>
              <w:rPr>
                <w:rFonts w:ascii="Times New Roman" w:hAnsi="Times New Roman" w:cs="Simplified Arabic" w:hint="cs"/>
                <w:kern w:val="22"/>
                <w:sz w:val="20"/>
                <w:szCs w:val="22"/>
                <w:rtl/>
                <w:lang w:val="en-CA"/>
              </w:rPr>
              <w:t>حالات</w:t>
            </w:r>
            <w:r w:rsidRPr="00BA401E">
              <w:rPr>
                <w:rFonts w:ascii="Times New Roman" w:hAnsi="Times New Roman" w:cs="Simplified Arabic"/>
                <w:kern w:val="22"/>
                <w:sz w:val="20"/>
                <w:szCs w:val="22"/>
                <w:rtl/>
                <w:lang w:val="en-CA"/>
              </w:rPr>
              <w:t xml:space="preserve"> نقل التكنولوجيا</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عدد الأشخاص المدربين</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rtl/>
                <w:lang w:val="en-CA"/>
              </w:rPr>
            </w:pPr>
            <w:r w:rsidRPr="00BA401E">
              <w:rPr>
                <w:rFonts w:ascii="Times New Roman" w:hAnsi="Times New Roman" w:cs="Simplified Arabic"/>
                <w:kern w:val="22"/>
                <w:sz w:val="20"/>
                <w:szCs w:val="22"/>
                <w:rtl/>
                <w:lang w:val="en-CA"/>
              </w:rPr>
              <w:t>عدد الوظائف التي تم إنشاؤها</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p w:rsidR="00130755" w:rsidRPr="00BA401E" w:rsidRDefault="00130755" w:rsidP="00130755">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عدد </w:t>
            </w:r>
            <w:r>
              <w:rPr>
                <w:rFonts w:ascii="Times New Roman" w:hAnsi="Times New Roman" w:cs="Simplified Arabic" w:hint="cs"/>
                <w:kern w:val="22"/>
                <w:sz w:val="20"/>
                <w:szCs w:val="22"/>
                <w:rtl/>
                <w:lang w:val="en-CA"/>
              </w:rPr>
              <w:t xml:space="preserve">حالات </w:t>
            </w:r>
            <w:r w:rsidRPr="00BA401E">
              <w:rPr>
                <w:rFonts w:ascii="Times New Roman" w:hAnsi="Times New Roman" w:cs="Simplified Arabic"/>
                <w:kern w:val="22"/>
                <w:sz w:val="20"/>
                <w:szCs w:val="22"/>
                <w:rtl/>
                <w:lang w:val="en-CA"/>
              </w:rPr>
              <w:t>الملكية المشتركة لحقوق الملكية الفكرية ذات الصلة</w:t>
            </w:r>
            <w:r>
              <w:rPr>
                <w:rFonts w:ascii="Times New Roman" w:hAnsi="Times New Roman" w:cs="Simplified Arabic" w:hint="cs"/>
                <w:kern w:val="22"/>
                <w:sz w:val="20"/>
                <w:szCs w:val="22"/>
                <w:rtl/>
                <w:lang w:val="en-CA"/>
              </w:rPr>
              <w:t>.</w:t>
            </w:r>
            <w:r>
              <w:rPr>
                <w:rFonts w:ascii="Times New Roman" w:hAnsi="Times New Roman" w:cs="Simplified Arabic"/>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عدد البلدان المشاركة في الاتفاقات الدولية ذات الصلة و</w:t>
            </w:r>
            <w:r w:rsidR="00697B33">
              <w:rPr>
                <w:rFonts w:ascii="Times New Roman" w:hAnsi="Times New Roman" w:cs="Simplified Arabic" w:hint="cs"/>
                <w:b w:val="0"/>
                <w:bCs w:val="0"/>
                <w:kern w:val="22"/>
                <w:sz w:val="20"/>
                <w:szCs w:val="22"/>
                <w:rtl/>
                <w:lang w:val="en-CA"/>
              </w:rPr>
              <w:t xml:space="preserve">لديها </w:t>
            </w:r>
            <w:r w:rsidRPr="00BA401E">
              <w:rPr>
                <w:rFonts w:ascii="Times New Roman" w:hAnsi="Times New Roman" w:cs="Simplified Arabic"/>
                <w:b w:val="0"/>
                <w:bCs w:val="0"/>
                <w:kern w:val="22"/>
                <w:sz w:val="20"/>
                <w:szCs w:val="22"/>
                <w:rtl/>
                <w:lang w:val="en-CA"/>
              </w:rPr>
              <w:t>الأطر التشريعية والإدارية والسياسية أو التدابير المتعلقة بالحصول وتقاسم المنافع</w:t>
            </w:r>
            <w:r w:rsidR="00697B33">
              <w:rPr>
                <w:rFonts w:ascii="Times New Roman" w:hAnsi="Times New Roman" w:cs="Simplified Arabic" w:hint="cs"/>
                <w:b w:val="0"/>
                <w:bCs w:val="0"/>
                <w:kern w:val="22"/>
                <w:sz w:val="20"/>
                <w:szCs w:val="22"/>
                <w:rtl/>
                <w:lang w:val="en-CA"/>
              </w:rPr>
              <w:t>.</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عدد البلدان التي اعتمدت أطر</w:t>
            </w:r>
            <w:r w:rsidR="00130755">
              <w:rPr>
                <w:rFonts w:ascii="Times New Roman" w:hAnsi="Times New Roman" w:cs="Simplified Arabic" w:hint="cs"/>
                <w:b w:val="0"/>
                <w:bCs w:val="0"/>
                <w:kern w:val="22"/>
                <w:sz w:val="20"/>
                <w:szCs w:val="22"/>
                <w:rtl/>
                <w:lang w:val="en-CA"/>
              </w:rPr>
              <w:t>ا</w:t>
            </w:r>
            <w:r w:rsidRPr="00BA401E">
              <w:rPr>
                <w:rFonts w:ascii="Times New Roman" w:hAnsi="Times New Roman" w:cs="Simplified Arabic"/>
                <w:b w:val="0"/>
                <w:bCs w:val="0"/>
                <w:kern w:val="22"/>
                <w:sz w:val="20"/>
                <w:szCs w:val="22"/>
                <w:rtl/>
                <w:lang w:val="en-CA"/>
              </w:rPr>
              <w:t xml:space="preserve"> تشريعية وإدارية وسياساتية لضمان التقاسم العادل والمنصف للمنافع (مؤشر هدف التنمية المستدامة</w:t>
            </w:r>
            <w:r w:rsidR="00130755">
              <w:rPr>
                <w:rFonts w:ascii="Times New Roman" w:hAnsi="Times New Roman" w:cs="Simplified Arabic" w:hint="cs"/>
                <w:b w:val="0"/>
                <w:bCs w:val="0"/>
                <w:kern w:val="22"/>
                <w:sz w:val="20"/>
                <w:szCs w:val="22"/>
                <w:rtl/>
                <w:lang w:val="en-CA"/>
              </w:rPr>
              <w:t xml:space="preserve"> 15-6-1)</w:t>
            </w:r>
            <w:r w:rsidRPr="00BA401E">
              <w:rPr>
                <w:rFonts w:ascii="Times New Roman" w:hAnsi="Times New Roman" w:cs="Simplified Arabic"/>
                <w:b w:val="0"/>
                <w:bCs w:val="0"/>
                <w:kern w:val="22"/>
                <w:sz w:val="20"/>
                <w:szCs w:val="22"/>
                <w:rtl/>
                <w:lang w:val="en-CA"/>
              </w:rPr>
              <w:t>.</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عدد الأطراف في اتفاقية التنوع البيولوجي التي أودعت صك التصديق </w:t>
            </w:r>
            <w:r w:rsidR="00130755">
              <w:rPr>
                <w:rFonts w:ascii="Times New Roman" w:hAnsi="Times New Roman" w:cs="Simplified Arabic" w:hint="cs"/>
                <w:b w:val="0"/>
                <w:bCs w:val="0"/>
                <w:kern w:val="22"/>
                <w:sz w:val="20"/>
                <w:szCs w:val="22"/>
                <w:rtl/>
                <w:lang w:val="en-CA"/>
              </w:rPr>
              <w:t xml:space="preserve">على </w:t>
            </w:r>
            <w:r w:rsidR="00130755" w:rsidRPr="00BA401E">
              <w:rPr>
                <w:rFonts w:ascii="Times New Roman" w:hAnsi="Times New Roman" w:cs="Simplified Arabic"/>
                <w:b w:val="0"/>
                <w:bCs w:val="0"/>
                <w:kern w:val="22"/>
                <w:sz w:val="20"/>
                <w:szCs w:val="22"/>
                <w:rtl/>
                <w:lang w:val="en-CA"/>
              </w:rPr>
              <w:t xml:space="preserve">بروتوكول ناغويا </w:t>
            </w:r>
            <w:r w:rsidRPr="00BA401E">
              <w:rPr>
                <w:rFonts w:ascii="Times New Roman" w:hAnsi="Times New Roman" w:cs="Simplified Arabic"/>
                <w:b w:val="0"/>
                <w:bCs w:val="0"/>
                <w:kern w:val="22"/>
                <w:sz w:val="20"/>
                <w:szCs w:val="22"/>
                <w:rtl/>
                <w:lang w:val="en-CA"/>
              </w:rPr>
              <w:t>أو قبول</w:t>
            </w:r>
            <w:r w:rsidR="00130755">
              <w:rPr>
                <w:rFonts w:ascii="Times New Roman" w:hAnsi="Times New Roman" w:cs="Simplified Arabic" w:hint="cs"/>
                <w:b w:val="0"/>
                <w:bCs w:val="0"/>
                <w:kern w:val="22"/>
                <w:sz w:val="20"/>
                <w:szCs w:val="22"/>
                <w:rtl/>
                <w:lang w:val="en-CA"/>
              </w:rPr>
              <w:t>ه</w:t>
            </w:r>
            <w:r w:rsidRPr="00BA401E">
              <w:rPr>
                <w:rFonts w:ascii="Times New Roman" w:hAnsi="Times New Roman" w:cs="Simplified Arabic"/>
                <w:b w:val="0"/>
                <w:bCs w:val="0"/>
                <w:kern w:val="22"/>
                <w:sz w:val="20"/>
                <w:szCs w:val="22"/>
                <w:rtl/>
                <w:lang w:val="en-CA"/>
              </w:rPr>
              <w:t xml:space="preserve"> أو الموافقة </w:t>
            </w:r>
            <w:r w:rsidR="00130755">
              <w:rPr>
                <w:rFonts w:ascii="Times New Roman" w:hAnsi="Times New Roman" w:cs="Simplified Arabic" w:hint="cs"/>
                <w:b w:val="0"/>
                <w:bCs w:val="0"/>
                <w:kern w:val="22"/>
                <w:sz w:val="20"/>
                <w:szCs w:val="22"/>
                <w:rtl/>
                <w:lang w:val="en-CA"/>
              </w:rPr>
              <w:t xml:space="preserve">عليه </w:t>
            </w:r>
            <w:r w:rsidRPr="00BA401E">
              <w:rPr>
                <w:rFonts w:ascii="Times New Roman" w:hAnsi="Times New Roman" w:cs="Simplified Arabic"/>
                <w:b w:val="0"/>
                <w:bCs w:val="0"/>
                <w:kern w:val="22"/>
                <w:sz w:val="20"/>
                <w:szCs w:val="22"/>
                <w:rtl/>
                <w:lang w:val="en-CA"/>
              </w:rPr>
              <w:t>أو الانضمام إل</w:t>
            </w:r>
            <w:r w:rsidR="00130755">
              <w:rPr>
                <w:rFonts w:ascii="Times New Roman" w:hAnsi="Times New Roman" w:cs="Simplified Arabic" w:hint="cs"/>
                <w:b w:val="0"/>
                <w:bCs w:val="0"/>
                <w:kern w:val="22"/>
                <w:sz w:val="20"/>
                <w:szCs w:val="22"/>
                <w:rtl/>
                <w:lang w:val="en-CA"/>
              </w:rPr>
              <w:t>يه</w:t>
            </w:r>
            <w:r w:rsidRPr="00BA401E">
              <w:rPr>
                <w:rFonts w:ascii="Times New Roman" w:hAnsi="Times New Roman" w:cs="Simplified Arabic"/>
                <w:b w:val="0"/>
                <w:bCs w:val="0"/>
                <w:kern w:val="22"/>
                <w:sz w:val="20"/>
                <w:szCs w:val="22"/>
                <w:rtl/>
                <w:lang w:val="en-CA"/>
              </w:rPr>
              <w:t>.</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عدد الأطراف المتعاقدة في </w:t>
            </w:r>
            <w:r w:rsidR="00130755" w:rsidRPr="00130755">
              <w:rPr>
                <w:rFonts w:ascii="Times New Roman" w:hAnsi="Times New Roman" w:cs="Simplified Arabic"/>
                <w:b w:val="0"/>
                <w:bCs w:val="0"/>
                <w:kern w:val="22"/>
                <w:sz w:val="20"/>
                <w:szCs w:val="22"/>
                <w:rtl/>
                <w:lang w:val="en-CA"/>
              </w:rPr>
              <w:t>المعاهدة الدولية بشأن الموارد الوراثية النباتية للأغذية والزراعة</w:t>
            </w:r>
            <w:r w:rsidRPr="00BA401E">
              <w:rPr>
                <w:rFonts w:ascii="Times New Roman" w:hAnsi="Times New Roman" w:cs="Simplified Arabic"/>
                <w:b w:val="0"/>
                <w:bCs w:val="0"/>
                <w:kern w:val="22"/>
                <w:sz w:val="20"/>
                <w:szCs w:val="22"/>
                <w:rtl/>
                <w:lang w:val="en-CA"/>
              </w:rPr>
              <w:t>.</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عدد البلدان التي أبلغت عن أطر أو تدابير </w:t>
            </w:r>
            <w:r w:rsidR="00130755" w:rsidRPr="00BA401E">
              <w:rPr>
                <w:rFonts w:ascii="Times New Roman" w:hAnsi="Times New Roman" w:cs="Simplified Arabic"/>
                <w:b w:val="0"/>
                <w:bCs w:val="0"/>
                <w:kern w:val="22"/>
                <w:sz w:val="20"/>
                <w:szCs w:val="22"/>
                <w:rtl/>
                <w:lang w:val="en-CA"/>
              </w:rPr>
              <w:t xml:space="preserve">تشريعية وإدارية وسياساتية </w:t>
            </w:r>
            <w:r w:rsidRPr="00BA401E">
              <w:rPr>
                <w:rFonts w:ascii="Times New Roman" w:hAnsi="Times New Roman" w:cs="Simplified Arabic"/>
                <w:b w:val="0"/>
                <w:bCs w:val="0"/>
                <w:kern w:val="22"/>
                <w:sz w:val="20"/>
                <w:szCs w:val="22"/>
                <w:rtl/>
                <w:lang w:val="en-CA"/>
              </w:rPr>
              <w:t xml:space="preserve">لتنفيذ أحكام الاتفاقية </w:t>
            </w:r>
            <w:r w:rsidR="00697B33">
              <w:rPr>
                <w:rFonts w:ascii="Times New Roman" w:hAnsi="Times New Roman" w:cs="Simplified Arabic" w:hint="cs"/>
                <w:b w:val="0"/>
                <w:bCs w:val="0"/>
                <w:kern w:val="22"/>
                <w:sz w:val="20"/>
                <w:szCs w:val="22"/>
                <w:rtl/>
                <w:lang w:val="en-CA"/>
              </w:rPr>
              <w:t>ذات الصلة</w:t>
            </w:r>
            <w:r w:rsidRPr="00BA401E">
              <w:rPr>
                <w:rFonts w:ascii="Times New Roman" w:hAnsi="Times New Roman" w:cs="Simplified Arabic"/>
                <w:b w:val="0"/>
                <w:bCs w:val="0"/>
                <w:kern w:val="22"/>
                <w:sz w:val="20"/>
                <w:szCs w:val="22"/>
                <w:rtl/>
                <w:lang w:val="en-CA"/>
              </w:rPr>
              <w:t xml:space="preserve"> بالحصول وتقاسم المنافع.</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عدد البلدان التي أبلغت عن أطر أو تدابير التشريعية والإدارية والسياسية لتنفيذ المعاهدة </w:t>
            </w:r>
            <w:r w:rsidR="00130755" w:rsidRPr="00130755">
              <w:rPr>
                <w:rFonts w:ascii="Times New Roman" w:hAnsi="Times New Roman" w:cs="Simplified Arabic"/>
                <w:b w:val="0"/>
                <w:bCs w:val="0"/>
                <w:kern w:val="22"/>
                <w:sz w:val="20"/>
                <w:szCs w:val="22"/>
                <w:rtl/>
                <w:lang w:val="en-CA"/>
              </w:rPr>
              <w:t>الدولية بشأن الموارد الوراثية النباتية للأغذية والزراعة</w:t>
            </w:r>
            <w:r w:rsidRPr="00BA401E">
              <w:rPr>
                <w:rFonts w:ascii="Times New Roman" w:hAnsi="Times New Roman" w:cs="Simplified Arabic"/>
                <w:b w:val="0"/>
                <w:bCs w:val="0"/>
                <w:kern w:val="22"/>
                <w:sz w:val="20"/>
                <w:szCs w:val="22"/>
                <w:rtl/>
                <w:lang w:val="en-CA"/>
              </w:rPr>
              <w:t>.</w:t>
            </w:r>
          </w:p>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إجمالي عدد عمليات نقل المواد المحصولية من النظام </w:t>
            </w:r>
            <w:r w:rsidR="00130755">
              <w:rPr>
                <w:rFonts w:ascii="Times New Roman" w:hAnsi="Times New Roman" w:cs="Simplified Arabic" w:hint="cs"/>
                <w:kern w:val="22"/>
                <w:sz w:val="20"/>
                <w:szCs w:val="22"/>
                <w:rtl/>
                <w:lang w:val="en-CA"/>
              </w:rPr>
              <w:t>ال</w:t>
            </w:r>
            <w:r w:rsidRPr="00BA401E">
              <w:rPr>
                <w:rFonts w:ascii="Times New Roman" w:hAnsi="Times New Roman" w:cs="Simplified Arabic"/>
                <w:kern w:val="22"/>
                <w:sz w:val="20"/>
                <w:szCs w:val="22"/>
                <w:rtl/>
                <w:lang w:val="en-CA"/>
              </w:rPr>
              <w:t xml:space="preserve">متعدد الأطراف للمعاهدة </w:t>
            </w:r>
            <w:r w:rsidR="00130755" w:rsidRPr="00130755">
              <w:rPr>
                <w:rFonts w:ascii="Times New Roman" w:hAnsi="Times New Roman" w:cs="Simplified Arabic"/>
                <w:kern w:val="22"/>
                <w:sz w:val="20"/>
                <w:szCs w:val="22"/>
                <w:rtl/>
                <w:lang w:val="en-CA"/>
              </w:rPr>
              <w:t>الدولية بشأن الموارد الوراثية النباتية للأغذية والزراعة</w:t>
            </w:r>
            <w:r w:rsidR="00130755" w:rsidRPr="00BA401E">
              <w:rPr>
                <w:rFonts w:ascii="Times New Roman" w:hAnsi="Times New Roman" w:cs="Simplified Arabic"/>
                <w:kern w:val="22"/>
                <w:sz w:val="20"/>
                <w:szCs w:val="22"/>
                <w:rtl/>
                <w:lang w:val="en-CA"/>
              </w:rPr>
              <w:t xml:space="preserve"> </w:t>
            </w:r>
            <w:r w:rsidRPr="00BA401E">
              <w:rPr>
                <w:rFonts w:ascii="Times New Roman" w:hAnsi="Times New Roman" w:cs="Simplified Arabic"/>
                <w:kern w:val="22"/>
                <w:sz w:val="20"/>
                <w:szCs w:val="22"/>
                <w:rtl/>
                <w:lang w:val="en-CA"/>
              </w:rPr>
              <w:t>الواردة في بلد ما.</w:t>
            </w:r>
          </w:p>
        </w:tc>
      </w:tr>
      <w:tr w:rsidR="00684A6B" w:rsidRPr="00BA401E" w:rsidTr="00D8786C">
        <w:trPr>
          <w:jc w:val="center"/>
        </w:trPr>
        <w:tc>
          <w:tcPr>
            <w:tcW w:w="491" w:type="dxa"/>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13112" w:type="dxa"/>
            <w:gridSpan w:val="3"/>
          </w:tcPr>
          <w:p w:rsidR="00684A6B" w:rsidRPr="00130755" w:rsidRDefault="00684A6B" w:rsidP="00684A6B">
            <w:pPr>
              <w:pStyle w:val="Para1"/>
              <w:numPr>
                <w:ilvl w:val="0"/>
                <w:numId w:val="0"/>
              </w:numPr>
              <w:bidi/>
              <w:spacing w:before="40" w:after="40"/>
              <w:jc w:val="left"/>
              <w:rPr>
                <w:rFonts w:ascii="Times New Roman" w:eastAsia="Malgun Gothic" w:hAnsi="Times New Roman" w:cs="Simplified Arabic"/>
                <w:b/>
                <w:bCs/>
                <w:kern w:val="22"/>
                <w:sz w:val="20"/>
                <w:szCs w:val="22"/>
                <w:lang w:val="en-CA"/>
              </w:rPr>
            </w:pPr>
            <w:r w:rsidRPr="00130755">
              <w:rPr>
                <w:rFonts w:ascii="Times New Roman" w:eastAsia="Malgun Gothic" w:hAnsi="Times New Roman" w:cs="Simplified Arabic"/>
                <w:b/>
                <w:bCs/>
                <w:kern w:val="22"/>
                <w:sz w:val="20"/>
                <w:szCs w:val="22"/>
                <w:rtl/>
                <w:lang w:val="en-CA"/>
              </w:rPr>
              <w:t>الأدوات والحلول للتنفيذ والتعميم</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lastRenderedPageBreak/>
              <w:t>12</w:t>
            </w:r>
          </w:p>
        </w:tc>
        <w:tc>
          <w:tcPr>
            <w:tcW w:w="3332" w:type="dxa"/>
            <w:vMerge w:val="restart"/>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إصلاح الحوافز، إزالة الإعانات التي تكون الأكثر ضررا للتنوع البيولوجي، مع ضمان بحلول عام 2030، أن الحوافز، بما فيها الحوافز الاقتصادية والتنظيمية العامة والخاصة تكون إما إيجابية أو محايدة للتنوع البيولوجي.</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قيمة الإعانات الضارة بالتنوع البيولوجي</w:t>
            </w:r>
            <w:r w:rsidR="00697B33">
              <w:rPr>
                <w:rFonts w:ascii="Times New Roman" w:hAnsi="Times New Roman" w:cs="Simplified Arabic" w:hint="cs"/>
                <w:b w:val="0"/>
                <w:bCs w:val="0"/>
                <w:kern w:val="22"/>
                <w:sz w:val="20"/>
                <w:szCs w:val="22"/>
                <w:rtl/>
                <w:lang w:val="en-CA"/>
              </w:rPr>
              <w:t>.</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الاتجاهات في العناصر </w:t>
            </w:r>
            <w:r w:rsidR="00B41C1E">
              <w:rPr>
                <w:rFonts w:ascii="Times New Roman" w:hAnsi="Times New Roman" w:cs="Simplified Arabic" w:hint="cs"/>
                <w:b w:val="0"/>
                <w:bCs w:val="0"/>
                <w:color w:val="000000"/>
                <w:kern w:val="22"/>
                <w:sz w:val="20"/>
                <w:szCs w:val="22"/>
                <w:rtl/>
                <w:lang w:val="en-CA" w:eastAsia="en-GB"/>
              </w:rPr>
              <w:t xml:space="preserve">المحتمل أن تكون </w:t>
            </w:r>
            <w:r w:rsidRPr="00BA401E">
              <w:rPr>
                <w:rFonts w:ascii="Times New Roman" w:hAnsi="Times New Roman" w:cs="Simplified Arabic"/>
                <w:b w:val="0"/>
                <w:bCs w:val="0"/>
                <w:color w:val="000000"/>
                <w:kern w:val="22"/>
                <w:sz w:val="20"/>
                <w:szCs w:val="22"/>
                <w:rtl/>
                <w:lang w:val="en-CA" w:eastAsia="en-GB"/>
              </w:rPr>
              <w:t xml:space="preserve">ضارة بيئيا </w:t>
            </w:r>
            <w:r w:rsidR="00B41C1E">
              <w:rPr>
                <w:rFonts w:ascii="Times New Roman" w:hAnsi="Times New Roman" w:cs="Simplified Arabic" w:hint="cs"/>
                <w:b w:val="0"/>
                <w:bCs w:val="0"/>
                <w:color w:val="000000"/>
                <w:kern w:val="22"/>
                <w:sz w:val="20"/>
                <w:szCs w:val="22"/>
                <w:rtl/>
                <w:lang w:val="en-CA" w:eastAsia="en-GB"/>
              </w:rPr>
              <w:t>من ال</w:t>
            </w:r>
            <w:r w:rsidRPr="00BA401E">
              <w:rPr>
                <w:rFonts w:ascii="Times New Roman" w:hAnsi="Times New Roman" w:cs="Simplified Arabic"/>
                <w:b w:val="0"/>
                <w:bCs w:val="0"/>
                <w:color w:val="000000"/>
                <w:kern w:val="22"/>
                <w:sz w:val="20"/>
                <w:szCs w:val="22"/>
                <w:rtl/>
                <w:lang w:val="en-CA" w:eastAsia="en-GB"/>
              </w:rPr>
              <w:t>دعم الحكوم</w:t>
            </w:r>
            <w:r w:rsidR="00B41C1E">
              <w:rPr>
                <w:rFonts w:ascii="Times New Roman" w:hAnsi="Times New Roman" w:cs="Simplified Arabic" w:hint="cs"/>
                <w:b w:val="0"/>
                <w:bCs w:val="0"/>
                <w:color w:val="000000"/>
                <w:kern w:val="22"/>
                <w:sz w:val="20"/>
                <w:szCs w:val="22"/>
                <w:rtl/>
                <w:lang w:val="en-CA" w:eastAsia="en-GB"/>
              </w:rPr>
              <w:t>ي</w:t>
            </w:r>
            <w:r w:rsidRPr="00BA401E">
              <w:rPr>
                <w:rFonts w:ascii="Times New Roman" w:hAnsi="Times New Roman" w:cs="Simplified Arabic"/>
                <w:b w:val="0"/>
                <w:bCs w:val="0"/>
                <w:color w:val="000000"/>
                <w:kern w:val="22"/>
                <w:sz w:val="20"/>
                <w:szCs w:val="22"/>
                <w:rtl/>
                <w:lang w:val="en-CA" w:eastAsia="en-GB"/>
              </w:rPr>
              <w:t xml:space="preserve"> للزراعة (تقدير </w:t>
            </w:r>
            <w:r w:rsidR="00B41C1E">
              <w:rPr>
                <w:rFonts w:ascii="Times New Roman" w:hAnsi="Times New Roman" w:cs="Simplified Arabic" w:hint="cs"/>
                <w:b w:val="0"/>
                <w:bCs w:val="0"/>
                <w:color w:val="000000"/>
                <w:kern w:val="22"/>
                <w:sz w:val="20"/>
                <w:szCs w:val="22"/>
                <w:rtl/>
                <w:lang w:val="en-CA" w:eastAsia="en-GB"/>
              </w:rPr>
              <w:t>ل</w:t>
            </w:r>
            <w:r w:rsidRPr="00BA401E">
              <w:rPr>
                <w:rFonts w:ascii="Times New Roman" w:hAnsi="Times New Roman" w:cs="Simplified Arabic"/>
                <w:b w:val="0"/>
                <w:bCs w:val="0"/>
                <w:color w:val="000000"/>
                <w:kern w:val="22"/>
                <w:sz w:val="20"/>
                <w:szCs w:val="22"/>
                <w:rtl/>
                <w:lang w:val="en-CA" w:eastAsia="en-GB"/>
              </w:rPr>
              <w:t>دعم المنتجين).</w:t>
            </w:r>
          </w:p>
          <w:p w:rsidR="00684A6B" w:rsidRPr="00BA401E" w:rsidRDefault="00684A6B" w:rsidP="00684A6B">
            <w:pPr>
              <w:pStyle w:val="Heading2"/>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دعم الوقود </w:t>
            </w:r>
            <w:r w:rsidR="00B41C1E">
              <w:rPr>
                <w:rFonts w:ascii="Times New Roman" w:hAnsi="Times New Roman" w:cs="Simplified Arabic" w:hint="cs"/>
                <w:b w:val="0"/>
                <w:bCs w:val="0"/>
                <w:color w:val="000000"/>
                <w:kern w:val="22"/>
                <w:sz w:val="20"/>
                <w:szCs w:val="22"/>
                <w:rtl/>
                <w:lang w:val="en-CA" w:eastAsia="en-GB"/>
              </w:rPr>
              <w:t xml:space="preserve">المقدم إلى </w:t>
            </w:r>
            <w:r w:rsidRPr="00BA401E">
              <w:rPr>
                <w:rFonts w:ascii="Times New Roman" w:hAnsi="Times New Roman" w:cs="Simplified Arabic"/>
                <w:b w:val="0"/>
                <w:bCs w:val="0"/>
                <w:color w:val="000000"/>
                <w:kern w:val="22"/>
                <w:sz w:val="20"/>
                <w:szCs w:val="22"/>
                <w:rtl/>
                <w:lang w:val="en-CA" w:eastAsia="en-GB"/>
              </w:rPr>
              <w:t>مصايد الأسماك.</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color w:val="000000"/>
                <w:kern w:val="22"/>
                <w:sz w:val="20"/>
                <w:szCs w:val="22"/>
                <w:rtl/>
                <w:lang w:val="en-CA" w:eastAsia="en-GB"/>
              </w:rPr>
              <w:t xml:space="preserve">الإعانات لاستخدام مبيدات </w:t>
            </w:r>
            <w:r w:rsidR="00423886">
              <w:rPr>
                <w:rFonts w:ascii="Times New Roman" w:hAnsi="Times New Roman" w:cs="Simplified Arabic" w:hint="cs"/>
                <w:color w:val="000000"/>
                <w:kern w:val="22"/>
                <w:sz w:val="20"/>
                <w:szCs w:val="22"/>
                <w:rtl/>
                <w:lang w:val="en-CA" w:eastAsia="en-GB"/>
              </w:rPr>
              <w:t>الآفات</w:t>
            </w:r>
            <w:r w:rsidRPr="00BA401E">
              <w:rPr>
                <w:rFonts w:ascii="Times New Roman" w:hAnsi="Times New Roman" w:cs="Simplified Arabic"/>
                <w:color w:val="000000"/>
                <w:kern w:val="22"/>
                <w:sz w:val="20"/>
                <w:szCs w:val="22"/>
                <w:rtl/>
                <w:lang w:val="en-CA" w:eastAsia="en-GB"/>
              </w:rPr>
              <w:t xml:space="preserve"> والأسمدة.</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قيمة الحوافز الإيجابية للتنوع البيولوجي.</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عدد البلدان التي </w:t>
            </w:r>
            <w:r w:rsidR="00B41C1E">
              <w:rPr>
                <w:rFonts w:ascii="Times New Roman" w:hAnsi="Times New Roman" w:cs="Simplified Arabic" w:hint="cs"/>
                <w:b w:val="0"/>
                <w:bCs w:val="0"/>
                <w:kern w:val="22"/>
                <w:sz w:val="20"/>
                <w:szCs w:val="22"/>
                <w:rtl/>
                <w:lang w:val="en-CA" w:eastAsia="en-GB"/>
              </w:rPr>
              <w:t>تفرض</w:t>
            </w:r>
            <w:r w:rsidRPr="00BA401E">
              <w:rPr>
                <w:rFonts w:ascii="Times New Roman" w:hAnsi="Times New Roman" w:cs="Simplified Arabic"/>
                <w:b w:val="0"/>
                <w:bCs w:val="0"/>
                <w:kern w:val="22"/>
                <w:sz w:val="20"/>
                <w:szCs w:val="22"/>
                <w:rtl/>
                <w:lang w:val="en-CA" w:eastAsia="en-GB"/>
              </w:rPr>
              <w:t xml:space="preserve"> </w:t>
            </w:r>
            <w:bookmarkStart w:id="3" w:name="_Hlk29748359"/>
            <w:r w:rsidRPr="00BA401E">
              <w:rPr>
                <w:rFonts w:ascii="Times New Roman" w:hAnsi="Times New Roman" w:cs="Simplified Arabic"/>
                <w:b w:val="0"/>
                <w:bCs w:val="0"/>
                <w:kern w:val="22"/>
                <w:sz w:val="20"/>
                <w:szCs w:val="22"/>
                <w:rtl/>
                <w:lang w:val="en-CA" w:eastAsia="en-GB"/>
              </w:rPr>
              <w:t>رسوم</w:t>
            </w:r>
            <w:bookmarkEnd w:id="3"/>
            <w:r w:rsidR="00B41C1E">
              <w:rPr>
                <w:rFonts w:ascii="Times New Roman" w:hAnsi="Times New Roman" w:cs="Simplified Arabic" w:hint="cs"/>
                <w:b w:val="0"/>
                <w:bCs w:val="0"/>
                <w:kern w:val="22"/>
                <w:sz w:val="20"/>
                <w:szCs w:val="22"/>
                <w:rtl/>
                <w:lang w:val="en-CA" w:eastAsia="en-GB"/>
              </w:rPr>
              <w:t>ا</w:t>
            </w:r>
            <w:r w:rsidRPr="00BA401E">
              <w:rPr>
                <w:rFonts w:ascii="Times New Roman" w:hAnsi="Times New Roman" w:cs="Simplified Arabic"/>
                <w:b w:val="0"/>
                <w:bCs w:val="0"/>
                <w:kern w:val="22"/>
                <w:sz w:val="20"/>
                <w:szCs w:val="22"/>
                <w:rtl/>
                <w:lang w:val="en-CA" w:eastAsia="en-GB"/>
              </w:rPr>
              <w:t xml:space="preserve"> متعلقة بالتنوع البيولوجي.</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عدد البلدان التي </w:t>
            </w:r>
            <w:r w:rsidR="00B41C1E">
              <w:rPr>
                <w:rFonts w:ascii="Times New Roman" w:hAnsi="Times New Roman" w:cs="Simplified Arabic" w:hint="cs"/>
                <w:b w:val="0"/>
                <w:bCs w:val="0"/>
                <w:kern w:val="22"/>
                <w:sz w:val="20"/>
                <w:szCs w:val="22"/>
                <w:rtl/>
                <w:lang w:val="en-CA" w:eastAsia="en-GB"/>
              </w:rPr>
              <w:t>تفرض</w:t>
            </w:r>
            <w:r w:rsidRPr="00BA401E">
              <w:rPr>
                <w:rFonts w:ascii="Times New Roman" w:hAnsi="Times New Roman" w:cs="Simplified Arabic"/>
                <w:b w:val="0"/>
                <w:bCs w:val="0"/>
                <w:kern w:val="22"/>
                <w:sz w:val="20"/>
                <w:szCs w:val="22"/>
                <w:rtl/>
                <w:lang w:val="en-CA" w:eastAsia="en-GB"/>
              </w:rPr>
              <w:t xml:space="preserve"> ضرائب متعلقة بالتنوع البيولوجي.</w:t>
            </w:r>
          </w:p>
          <w:p w:rsidR="00684A6B" w:rsidRPr="00BA401E" w:rsidRDefault="00684A6B" w:rsidP="00684A6B">
            <w:pPr>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عدد البلدان التي لديها خطط تراخيص قابلة</w:t>
            </w:r>
            <w:r w:rsidR="00B41C1E">
              <w:rPr>
                <w:rFonts w:ascii="Times New Roman" w:hAnsi="Times New Roman" w:cs="Simplified Arabic" w:hint="cs"/>
                <w:kern w:val="22"/>
                <w:sz w:val="20"/>
                <w:szCs w:val="22"/>
                <w:rtl/>
                <w:lang w:val="en-CA" w:eastAsia="en-GB"/>
              </w:rPr>
              <w:t xml:space="preserve"> للتداول بشأن</w:t>
            </w:r>
            <w:r w:rsidRPr="00BA401E">
              <w:rPr>
                <w:rFonts w:ascii="Times New Roman" w:hAnsi="Times New Roman" w:cs="Simplified Arabic"/>
                <w:kern w:val="22"/>
                <w:sz w:val="20"/>
                <w:szCs w:val="22"/>
                <w:rtl/>
                <w:lang w:val="en-CA" w:eastAsia="en-GB"/>
              </w:rPr>
              <w:t xml:space="preserve"> </w:t>
            </w:r>
            <w:r w:rsidR="000F4BB1">
              <w:rPr>
                <w:rFonts w:ascii="Times New Roman" w:hAnsi="Times New Roman" w:cs="Simplified Arabic" w:hint="cs"/>
                <w:kern w:val="22"/>
                <w:sz w:val="20"/>
                <w:szCs w:val="22"/>
                <w:rtl/>
                <w:lang w:val="en-CA" w:eastAsia="en-GB"/>
              </w:rPr>
              <w:t>ا</w:t>
            </w:r>
            <w:r w:rsidRPr="00BA401E">
              <w:rPr>
                <w:rFonts w:ascii="Times New Roman" w:hAnsi="Times New Roman" w:cs="Simplified Arabic"/>
                <w:kern w:val="22"/>
                <w:sz w:val="20"/>
                <w:szCs w:val="22"/>
                <w:rtl/>
                <w:lang w:val="en-CA" w:eastAsia="en-GB"/>
              </w:rPr>
              <w:t>لتنوع البيولوجي.</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13</w:t>
            </w:r>
          </w:p>
        </w:tc>
        <w:tc>
          <w:tcPr>
            <w:tcW w:w="3332" w:type="dxa"/>
            <w:vMerge w:val="restart"/>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دمج قيم التنوع البيولوجي في التخطيط الوطني والمحلي، وعمليات التنمية، واستراتيجيات وحسابات الحد من الفقر، مع ضمان بحلول عام 2030 أن قيم التنوع البيولوجي تعمم عبر جميع القطاعات وأن تقييمات الأثر البيئي الاستراتيجي الشامل للتنوع البيولوجي وتقييمات الأثر البيئي تطبق على نحو شامل.</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دمج قيم التنوع البيولوجي في التخطيط الوطني والمحلي وعمليات التنمية واستراتيجيات الحد من الفقر.</w:t>
            </w:r>
          </w:p>
        </w:tc>
        <w:tc>
          <w:tcPr>
            <w:tcW w:w="5946" w:type="dxa"/>
          </w:tcPr>
          <w:p w:rsidR="00684A6B" w:rsidRPr="00B41C1E" w:rsidRDefault="00684A6B" w:rsidP="00684A6B">
            <w:pPr>
              <w:pStyle w:val="Heading2"/>
              <w:keepNext w:val="0"/>
              <w:spacing w:before="40" w:after="40"/>
              <w:jc w:val="left"/>
              <w:outlineLvl w:val="1"/>
              <w:rPr>
                <w:rFonts w:ascii="Times New Roman" w:hAnsi="Times New Roman" w:cs="Simplified Arabic"/>
                <w:b w:val="0"/>
                <w:bCs w:val="0"/>
                <w:i/>
                <w:iCs/>
                <w:kern w:val="22"/>
                <w:sz w:val="20"/>
                <w:szCs w:val="22"/>
                <w:lang w:val="en-CA"/>
              </w:rPr>
            </w:pPr>
            <w:r w:rsidRPr="00B41C1E">
              <w:rPr>
                <w:rFonts w:ascii="Times New Roman" w:hAnsi="Times New Roman" w:cs="Simplified Arabic"/>
                <w:b w:val="0"/>
                <w:bCs w:val="0"/>
                <w:i/>
                <w:iCs/>
                <w:kern w:val="22"/>
                <w:sz w:val="20"/>
                <w:szCs w:val="22"/>
                <w:rtl/>
                <w:lang w:val="en-CA"/>
              </w:rPr>
              <w:t>تحدد لاحقا</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 xml:space="preserve">دمج قيم التنوع البيولوجي في الحسابات </w:t>
            </w:r>
            <w:r w:rsidR="00B41C1E">
              <w:rPr>
                <w:rFonts w:ascii="Times New Roman" w:hAnsi="Times New Roman" w:cs="Simplified Arabic" w:hint="cs"/>
                <w:b w:val="0"/>
                <w:bCs w:val="0"/>
                <w:sz w:val="20"/>
                <w:szCs w:val="22"/>
                <w:rtl/>
              </w:rPr>
              <w:t>الوطنية</w:t>
            </w:r>
            <w:r w:rsidRPr="00BA401E">
              <w:rPr>
                <w:rFonts w:ascii="Times New Roman" w:hAnsi="Times New Roman" w:cs="Simplified Arabic"/>
                <w:b w:val="0"/>
                <w:bCs w:val="0"/>
                <w:sz w:val="20"/>
                <w:szCs w:val="22"/>
                <w:rtl/>
              </w:rPr>
              <w:t>.</w:t>
            </w:r>
          </w:p>
        </w:tc>
        <w:tc>
          <w:tcPr>
            <w:tcW w:w="5946" w:type="dxa"/>
          </w:tcPr>
          <w:p w:rsidR="00684A6B" w:rsidRPr="00B41C1E" w:rsidRDefault="00684A6B" w:rsidP="00684A6B">
            <w:pPr>
              <w:pStyle w:val="Heading2"/>
              <w:keepNext w:val="0"/>
              <w:spacing w:before="40" w:after="40"/>
              <w:jc w:val="left"/>
              <w:outlineLvl w:val="1"/>
              <w:rPr>
                <w:rFonts w:ascii="Times New Roman" w:hAnsi="Times New Roman" w:cs="Simplified Arabic"/>
                <w:b w:val="0"/>
                <w:bCs w:val="0"/>
                <w:i/>
                <w:iCs/>
                <w:kern w:val="22"/>
                <w:sz w:val="20"/>
                <w:szCs w:val="22"/>
                <w:lang w:val="en-CA"/>
              </w:rPr>
            </w:pPr>
            <w:r w:rsidRPr="00B41C1E">
              <w:rPr>
                <w:rFonts w:ascii="Times New Roman" w:hAnsi="Times New Roman" w:cs="Simplified Arabic"/>
                <w:b w:val="0"/>
                <w:bCs w:val="0"/>
                <w:i/>
                <w:iCs/>
                <w:kern w:val="22"/>
                <w:sz w:val="20"/>
                <w:szCs w:val="22"/>
                <w:rtl/>
                <w:lang w:val="en-CA"/>
              </w:rPr>
              <w:t>تحدد لاحقا</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 xml:space="preserve">تطبيق </w:t>
            </w:r>
            <w:r w:rsidR="00B41C1E">
              <w:rPr>
                <w:rFonts w:ascii="Times New Roman" w:hAnsi="Times New Roman" w:cs="Simplified Arabic" w:hint="cs"/>
                <w:b w:val="0"/>
                <w:bCs w:val="0"/>
                <w:sz w:val="20"/>
                <w:szCs w:val="22"/>
                <w:rtl/>
              </w:rPr>
              <w:t>ال</w:t>
            </w:r>
            <w:r w:rsidRPr="00BA401E">
              <w:rPr>
                <w:rFonts w:ascii="Times New Roman" w:hAnsi="Times New Roman" w:cs="Simplified Arabic"/>
                <w:b w:val="0"/>
                <w:bCs w:val="0"/>
                <w:sz w:val="20"/>
                <w:szCs w:val="22"/>
                <w:rtl/>
              </w:rPr>
              <w:t>تقييمات البيئ</w:t>
            </w:r>
            <w:r w:rsidR="00B41C1E">
              <w:rPr>
                <w:rFonts w:ascii="Times New Roman" w:hAnsi="Times New Roman" w:cs="Simplified Arabic" w:hint="cs"/>
                <w:b w:val="0"/>
                <w:bCs w:val="0"/>
                <w:sz w:val="20"/>
                <w:szCs w:val="22"/>
                <w:rtl/>
              </w:rPr>
              <w:t>ي</w:t>
            </w:r>
            <w:r w:rsidRPr="00BA401E">
              <w:rPr>
                <w:rFonts w:ascii="Times New Roman" w:hAnsi="Times New Roman" w:cs="Simplified Arabic"/>
                <w:b w:val="0"/>
                <w:bCs w:val="0"/>
                <w:sz w:val="20"/>
                <w:szCs w:val="22"/>
                <w:rtl/>
              </w:rPr>
              <w:t>ة الاستراتيجية وتقييمات الأثر البيئي</w:t>
            </w:r>
            <w:r w:rsidR="00B41C1E" w:rsidRPr="00BA401E">
              <w:rPr>
                <w:rFonts w:ascii="Times New Roman" w:hAnsi="Times New Roman" w:cs="Simplified Arabic"/>
                <w:b w:val="0"/>
                <w:bCs w:val="0"/>
                <w:sz w:val="20"/>
                <w:szCs w:val="22"/>
                <w:rtl/>
              </w:rPr>
              <w:t xml:space="preserve"> الشاملة للتنوع البيولوجي</w:t>
            </w:r>
            <w:r w:rsidRPr="00BA401E">
              <w:rPr>
                <w:rFonts w:ascii="Times New Roman" w:hAnsi="Times New Roman" w:cs="Simplified Arabic"/>
                <w:b w:val="0"/>
                <w:bCs w:val="0"/>
                <w:sz w:val="20"/>
                <w:szCs w:val="22"/>
                <w:rtl/>
              </w:rPr>
              <w:t>.</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color w:val="000000" w:themeColor="text1"/>
                <w:kern w:val="22"/>
                <w:sz w:val="20"/>
                <w:szCs w:val="22"/>
                <w:rtl/>
                <w:lang w:val="en-CA"/>
              </w:rPr>
            </w:pPr>
            <w:r w:rsidRPr="00BA401E">
              <w:rPr>
                <w:rFonts w:ascii="Times New Roman" w:hAnsi="Times New Roman" w:cs="Simplified Arabic"/>
                <w:b w:val="0"/>
                <w:bCs w:val="0"/>
                <w:color w:val="000000" w:themeColor="text1"/>
                <w:kern w:val="22"/>
                <w:sz w:val="20"/>
                <w:szCs w:val="22"/>
                <w:rtl/>
                <w:lang w:val="en-CA"/>
              </w:rPr>
              <w:t>عدد البلدان التي تطبق بانتظام تقييمات الأثر البيئي التي تدمج اعتبارات التنوع البيولوجي.</w:t>
            </w:r>
            <w:r>
              <w:rPr>
                <w:rFonts w:ascii="Times New Roman" w:hAnsi="Times New Roman" w:cs="Simplified Arabic"/>
                <w:b w:val="0"/>
                <w:bCs w:val="0"/>
                <w:color w:val="000000" w:themeColor="text1"/>
                <w:kern w:val="22"/>
                <w:sz w:val="20"/>
                <w:szCs w:val="22"/>
                <w:rtl/>
                <w:lang w:val="en-CA"/>
              </w:rPr>
              <w:t>*</w:t>
            </w:r>
          </w:p>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color w:val="000000" w:themeColor="text1"/>
                <w:kern w:val="22"/>
                <w:sz w:val="20"/>
                <w:szCs w:val="22"/>
                <w:rtl/>
                <w:lang w:val="en-CA"/>
              </w:rPr>
              <w:t>عدد البلدان التي تطبق بانتظام التقييمات البيئية الاستراتيجية التي تدمج اعتبارات التنوع البيولوجي.</w:t>
            </w:r>
            <w:r>
              <w:rPr>
                <w:rFonts w:ascii="Times New Roman" w:hAnsi="Times New Roman" w:cs="Simplified Arabic"/>
                <w:b w:val="0"/>
                <w:bCs w:val="0"/>
                <w:color w:val="000000" w:themeColor="text1"/>
                <w:kern w:val="22"/>
                <w:sz w:val="20"/>
                <w:szCs w:val="22"/>
                <w:rtl/>
                <w:lang w:val="en-CA"/>
              </w:rPr>
              <w:t>*</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14</w:t>
            </w:r>
          </w:p>
        </w:tc>
        <w:tc>
          <w:tcPr>
            <w:tcW w:w="3332" w:type="dxa"/>
            <w:vMerge w:val="restart"/>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إصلاح القطاعات الاقتصادية نحو الممارسات المستدامة، بما في ذلك مع سلاسل الإمدادات الوطنية وعبر الوطنية، وبحلول عام 2030، تحقيق خفض بنسبة [50 في المائة] على الأقل، في الآثار السلبية على التنوع البيولوجي.</w:t>
            </w:r>
          </w:p>
        </w:tc>
        <w:tc>
          <w:tcPr>
            <w:tcW w:w="3834" w:type="dxa"/>
          </w:tcPr>
          <w:p w:rsidR="00684A6B" w:rsidRPr="00B41C1E" w:rsidRDefault="00684A6B" w:rsidP="00684A6B">
            <w:pPr>
              <w:pStyle w:val="Para1"/>
              <w:numPr>
                <w:ilvl w:val="0"/>
                <w:numId w:val="0"/>
              </w:numPr>
              <w:bidi/>
              <w:spacing w:before="40" w:after="40"/>
              <w:jc w:val="left"/>
              <w:rPr>
                <w:rFonts w:ascii="Times New Roman" w:hAnsi="Times New Roman" w:cs="Simplified Arabic"/>
                <w:i/>
                <w:iCs/>
                <w:kern w:val="22"/>
                <w:sz w:val="20"/>
                <w:szCs w:val="22"/>
                <w:lang w:val="en-CA"/>
              </w:rPr>
            </w:pPr>
            <w:r w:rsidRPr="00B41C1E">
              <w:rPr>
                <w:rFonts w:ascii="Times New Roman" w:hAnsi="Times New Roman" w:cs="Simplified Arabic"/>
                <w:i/>
                <w:iCs/>
                <w:kern w:val="22"/>
                <w:sz w:val="20"/>
                <w:szCs w:val="22"/>
                <w:rtl/>
                <w:lang w:val="en-CA"/>
              </w:rPr>
              <w:t>تحدد لاحقا</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Para1"/>
              <w:numPr>
                <w:ilvl w:val="0"/>
                <w:numId w:val="0"/>
              </w:numPr>
              <w:bidi/>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عدد </w:t>
            </w:r>
            <w:r w:rsidR="00B41C1E">
              <w:rPr>
                <w:rFonts w:ascii="Times New Roman" w:hAnsi="Times New Roman" w:cs="Simplified Arabic" w:hint="cs"/>
                <w:sz w:val="20"/>
                <w:szCs w:val="22"/>
                <w:rtl/>
              </w:rPr>
              <w:t>منظمات</w:t>
            </w:r>
            <w:r w:rsidRPr="00BA401E">
              <w:rPr>
                <w:rFonts w:ascii="Times New Roman" w:hAnsi="Times New Roman" w:cs="Simplified Arabic"/>
                <w:sz w:val="20"/>
                <w:szCs w:val="22"/>
                <w:rtl/>
              </w:rPr>
              <w:t xml:space="preserve"> القطاع الخاص التي تعكس التنوع البيولوجي في عمليات</w:t>
            </w:r>
            <w:r w:rsidR="00745A5A">
              <w:rPr>
                <w:rFonts w:ascii="Times New Roman" w:hAnsi="Times New Roman" w:cs="Simplified Arabic" w:hint="cs"/>
                <w:sz w:val="20"/>
                <w:szCs w:val="22"/>
                <w:rtl/>
              </w:rPr>
              <w:t>ها الخاصة ب</w:t>
            </w:r>
            <w:r w:rsidRPr="00BA401E">
              <w:rPr>
                <w:rFonts w:ascii="Times New Roman" w:hAnsi="Times New Roman" w:cs="Simplified Arabic"/>
                <w:sz w:val="20"/>
                <w:szCs w:val="22"/>
                <w:rtl/>
              </w:rPr>
              <w:t>التخطيط والتقييم وتقييم الأثر.</w:t>
            </w:r>
          </w:p>
        </w:tc>
        <w:tc>
          <w:tcPr>
            <w:tcW w:w="5946" w:type="dxa"/>
          </w:tcPr>
          <w:p w:rsidR="00684A6B" w:rsidRPr="00B41C1E" w:rsidRDefault="00684A6B" w:rsidP="00684A6B">
            <w:pPr>
              <w:pStyle w:val="Heading2"/>
              <w:keepNext w:val="0"/>
              <w:spacing w:before="40" w:after="40"/>
              <w:jc w:val="left"/>
              <w:outlineLvl w:val="1"/>
              <w:rPr>
                <w:rFonts w:ascii="Times New Roman" w:hAnsi="Times New Roman" w:cs="Simplified Arabic"/>
                <w:b w:val="0"/>
                <w:bCs w:val="0"/>
                <w:i/>
                <w:iCs/>
                <w:kern w:val="22"/>
                <w:sz w:val="20"/>
                <w:szCs w:val="22"/>
                <w:lang w:val="en-CA"/>
              </w:rPr>
            </w:pPr>
            <w:r w:rsidRPr="00B41C1E">
              <w:rPr>
                <w:rFonts w:ascii="Times New Roman" w:hAnsi="Times New Roman" w:cs="Simplified Arabic"/>
                <w:b w:val="0"/>
                <w:bCs w:val="0"/>
                <w:i/>
                <w:iCs/>
                <w:kern w:val="22"/>
                <w:sz w:val="20"/>
                <w:szCs w:val="22"/>
                <w:rtl/>
                <w:lang w:val="en-CA"/>
              </w:rPr>
              <w:t>تحدد لاحقا</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15</w:t>
            </w:r>
          </w:p>
        </w:tc>
        <w:tc>
          <w:tcPr>
            <w:tcW w:w="3332" w:type="dxa"/>
            <w:vMerge w:val="restart"/>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تزيد الموارد من جميع المصادر، بما في ذلك بناء القدرات، من أجل تنفيذ الإطار حتى </w:t>
            </w:r>
            <w:r w:rsidRPr="00BA401E">
              <w:rPr>
                <w:rFonts w:ascii="Times New Roman" w:hAnsi="Times New Roman" w:cs="Simplified Arabic"/>
                <w:kern w:val="22"/>
                <w:sz w:val="20"/>
                <w:szCs w:val="22"/>
                <w:rtl/>
                <w:lang w:val="en-CA"/>
              </w:rPr>
              <w:lastRenderedPageBreak/>
              <w:t>تكون الموارد، بحلول عام 2030 قد زادت بنسبة [× في المائة] وتتناسب مع طموح أهداف الإطار.</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lastRenderedPageBreak/>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حجم تدفقات الموارد المالية للتنوع البيولوجي.</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المساعدة الإنمائية الرسمية للتنوع البيولوجي.</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الإنفاق على التنوع البيولوجي.</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kern w:val="22"/>
                <w:sz w:val="20"/>
                <w:szCs w:val="22"/>
                <w:rtl/>
                <w:lang w:val="en-CA"/>
              </w:rPr>
              <w:t xml:space="preserve">المعلومات المقدمة من خلال إطار </w:t>
            </w:r>
            <w:r w:rsidR="00B41C1E">
              <w:rPr>
                <w:rFonts w:ascii="Times New Roman" w:hAnsi="Times New Roman" w:cs="Simplified Arabic" w:hint="cs"/>
                <w:b w:val="0"/>
                <w:bCs w:val="0"/>
                <w:kern w:val="22"/>
                <w:sz w:val="20"/>
                <w:szCs w:val="22"/>
                <w:rtl/>
                <w:lang w:val="en-CA"/>
              </w:rPr>
              <w:t>الإبلاغ</w:t>
            </w:r>
            <w:r w:rsidRPr="00BA401E">
              <w:rPr>
                <w:rFonts w:ascii="Times New Roman" w:hAnsi="Times New Roman" w:cs="Simplified Arabic"/>
                <w:b w:val="0"/>
                <w:bCs w:val="0"/>
                <w:kern w:val="22"/>
                <w:sz w:val="20"/>
                <w:szCs w:val="22"/>
                <w:rtl/>
                <w:lang w:val="en-CA"/>
              </w:rPr>
              <w:t xml:space="preserve"> المالي</w:t>
            </w:r>
            <w:r w:rsidR="00745A5A">
              <w:rPr>
                <w:rFonts w:ascii="Times New Roman" w:hAnsi="Times New Roman" w:cs="Simplified Arabic" w:hint="cs"/>
                <w:b w:val="0"/>
                <w:bCs w:val="0"/>
                <w:kern w:val="22"/>
                <w:sz w:val="20"/>
                <w:szCs w:val="22"/>
                <w:rtl/>
                <w:lang w:val="en-CA"/>
              </w:rPr>
              <w:t>.</w:t>
            </w:r>
            <w:r>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الأطراف التي </w:t>
            </w:r>
            <w:r w:rsidR="00B41C1E">
              <w:rPr>
                <w:rFonts w:ascii="Times New Roman" w:hAnsi="Times New Roman" w:cs="Simplified Arabic" w:hint="cs"/>
                <w:b w:val="0"/>
                <w:bCs w:val="0"/>
                <w:sz w:val="20"/>
                <w:szCs w:val="22"/>
                <w:rtl/>
              </w:rPr>
              <w:t>وضعت</w:t>
            </w:r>
            <w:r w:rsidRPr="00BA401E">
              <w:rPr>
                <w:rFonts w:ascii="Times New Roman" w:hAnsi="Times New Roman" w:cs="Simplified Arabic"/>
                <w:b w:val="0"/>
                <w:bCs w:val="0"/>
                <w:sz w:val="20"/>
                <w:szCs w:val="22"/>
                <w:rtl/>
              </w:rPr>
              <w:t xml:space="preserve"> خطط</w:t>
            </w:r>
            <w:r w:rsidR="00B41C1E">
              <w:rPr>
                <w:rFonts w:ascii="Times New Roman" w:hAnsi="Times New Roman" w:cs="Simplified Arabic" w:hint="cs"/>
                <w:b w:val="0"/>
                <w:bCs w:val="0"/>
                <w:sz w:val="20"/>
                <w:szCs w:val="22"/>
                <w:rtl/>
              </w:rPr>
              <w:t>ا</w:t>
            </w:r>
            <w:r w:rsidRPr="00BA401E">
              <w:rPr>
                <w:rFonts w:ascii="Times New Roman" w:hAnsi="Times New Roman" w:cs="Simplified Arabic"/>
                <w:b w:val="0"/>
                <w:bCs w:val="0"/>
                <w:sz w:val="20"/>
                <w:szCs w:val="22"/>
                <w:rtl/>
              </w:rPr>
              <w:t xml:space="preserve"> مالية وطنية للتنوع البيولوجي و</w:t>
            </w:r>
            <w:r w:rsidR="00B41C1E">
              <w:rPr>
                <w:rFonts w:ascii="Times New Roman" w:hAnsi="Times New Roman" w:cs="Simplified Arabic" w:hint="cs"/>
                <w:b w:val="0"/>
                <w:bCs w:val="0"/>
                <w:sz w:val="20"/>
                <w:szCs w:val="22"/>
                <w:rtl/>
              </w:rPr>
              <w:t>دبرت</w:t>
            </w:r>
            <w:r w:rsidRPr="00BA401E">
              <w:rPr>
                <w:rFonts w:ascii="Times New Roman" w:hAnsi="Times New Roman" w:cs="Simplified Arabic"/>
                <w:b w:val="0"/>
                <w:bCs w:val="0"/>
                <w:sz w:val="20"/>
                <w:szCs w:val="22"/>
                <w:rtl/>
              </w:rPr>
              <w:t xml:space="preserve"> موارد كاملة </w:t>
            </w:r>
            <w:r w:rsidR="00B41C1E">
              <w:rPr>
                <w:rFonts w:ascii="Times New Roman" w:hAnsi="Times New Roman" w:cs="Simplified Arabic" w:hint="cs"/>
                <w:b w:val="0"/>
                <w:bCs w:val="0"/>
                <w:sz w:val="20"/>
                <w:szCs w:val="22"/>
                <w:rtl/>
              </w:rPr>
              <w:t>لهذه الخطة</w:t>
            </w:r>
            <w:r w:rsidRPr="00BA401E">
              <w:rPr>
                <w:rFonts w:ascii="Times New Roman" w:hAnsi="Times New Roman" w:cs="Simplified Arabic"/>
                <w:b w:val="0"/>
                <w:bCs w:val="0"/>
                <w:sz w:val="20"/>
                <w:szCs w:val="22"/>
                <w:rtl/>
              </w:rPr>
              <w:t>.</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 xml:space="preserve">المعلومات المقدمة من خلال </w:t>
            </w:r>
            <w:r w:rsidR="00745A5A" w:rsidRPr="00BA401E">
              <w:rPr>
                <w:rFonts w:ascii="Times New Roman" w:hAnsi="Times New Roman" w:cs="Simplified Arabic"/>
                <w:b w:val="0"/>
                <w:bCs w:val="0"/>
                <w:kern w:val="22"/>
                <w:sz w:val="20"/>
                <w:szCs w:val="22"/>
                <w:rtl/>
                <w:lang w:val="en-CA"/>
              </w:rPr>
              <w:t xml:space="preserve">إطار </w:t>
            </w:r>
            <w:r w:rsidR="00745A5A">
              <w:rPr>
                <w:rFonts w:ascii="Times New Roman" w:hAnsi="Times New Roman" w:cs="Simplified Arabic" w:hint="cs"/>
                <w:b w:val="0"/>
                <w:bCs w:val="0"/>
                <w:kern w:val="22"/>
                <w:sz w:val="20"/>
                <w:szCs w:val="22"/>
                <w:rtl/>
                <w:lang w:val="en-CA"/>
              </w:rPr>
              <w:t>الإبلاغ</w:t>
            </w:r>
            <w:r w:rsidR="00745A5A" w:rsidRPr="00BA401E">
              <w:rPr>
                <w:rFonts w:ascii="Times New Roman" w:hAnsi="Times New Roman" w:cs="Simplified Arabic"/>
                <w:b w:val="0"/>
                <w:bCs w:val="0"/>
                <w:kern w:val="22"/>
                <w:sz w:val="20"/>
                <w:szCs w:val="22"/>
                <w:rtl/>
                <w:lang w:val="en-CA"/>
              </w:rPr>
              <w:t xml:space="preserve"> المالي</w:t>
            </w:r>
            <w:r w:rsidR="00745A5A">
              <w:rPr>
                <w:rFonts w:ascii="Times New Roman" w:hAnsi="Times New Roman" w:cs="Simplified Arabic" w:hint="cs"/>
                <w:b w:val="0"/>
                <w:bCs w:val="0"/>
                <w:kern w:val="22"/>
                <w:sz w:val="20"/>
                <w:szCs w:val="22"/>
                <w:rtl/>
                <w:lang w:val="en-CA"/>
              </w:rPr>
              <w:t>.</w:t>
            </w:r>
            <w:r>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16</w:t>
            </w:r>
          </w:p>
        </w:tc>
        <w:tc>
          <w:tcPr>
            <w:tcW w:w="3332" w:type="dxa"/>
            <w:vMerge w:val="restart"/>
          </w:tcPr>
          <w:p w:rsidR="00684A6B" w:rsidRPr="00BA401E" w:rsidRDefault="00684A6B" w:rsidP="00684A6B">
            <w:pPr>
              <w:keepNext/>
              <w:keepLines/>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وضع وتنفيذ التدابير في جميع البلدان بحلول عام 2030 لمنع الآثار الضارة المحتملة للتكنولوجيا الأحيائية على التنوع البيولوجي.</w:t>
            </w: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الأطراف في اتفاقية التنوع البيولوجي التي اعتمدت ونفذت تدابير قانونية وإدارية </w:t>
            </w:r>
            <w:r w:rsidR="006E1EB8">
              <w:rPr>
                <w:rFonts w:ascii="Times New Roman" w:hAnsi="Times New Roman" w:cs="Simplified Arabic" w:hint="cs"/>
                <w:b w:val="0"/>
                <w:bCs w:val="0"/>
                <w:sz w:val="20"/>
                <w:szCs w:val="22"/>
                <w:rtl/>
              </w:rPr>
              <w:t>متعلقة ب</w:t>
            </w:r>
            <w:r w:rsidR="006E1EB8" w:rsidRPr="00BA401E">
              <w:rPr>
                <w:rFonts w:ascii="Times New Roman" w:hAnsi="Times New Roman" w:cs="Simplified Arabic"/>
                <w:b w:val="0"/>
                <w:bCs w:val="0"/>
                <w:sz w:val="20"/>
                <w:szCs w:val="22"/>
                <w:rtl/>
              </w:rPr>
              <w:t xml:space="preserve">السلامة الأحيائية </w:t>
            </w:r>
            <w:r w:rsidRPr="00BA401E">
              <w:rPr>
                <w:rFonts w:ascii="Times New Roman" w:hAnsi="Times New Roman" w:cs="Simplified Arabic"/>
                <w:b w:val="0"/>
                <w:bCs w:val="0"/>
                <w:sz w:val="20"/>
                <w:szCs w:val="22"/>
                <w:rtl/>
              </w:rPr>
              <w:t>وغيرها من تدابير السلامة الأحيائية اللازمة.</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نسبة </w:t>
            </w:r>
            <w:r w:rsidR="00B41C1E">
              <w:rPr>
                <w:rFonts w:ascii="Times New Roman" w:hAnsi="Times New Roman" w:cs="Simplified Arabic" w:hint="cs"/>
                <w:b w:val="0"/>
                <w:bCs w:val="0"/>
                <w:kern w:val="22"/>
                <w:sz w:val="20"/>
                <w:szCs w:val="22"/>
                <w:rtl/>
                <w:lang w:val="en-CA"/>
              </w:rPr>
              <w:t>ا</w:t>
            </w:r>
            <w:r w:rsidRPr="00BA401E">
              <w:rPr>
                <w:rFonts w:ascii="Times New Roman" w:hAnsi="Times New Roman" w:cs="Simplified Arabic"/>
                <w:b w:val="0"/>
                <w:bCs w:val="0"/>
                <w:kern w:val="22"/>
                <w:sz w:val="20"/>
                <w:szCs w:val="22"/>
                <w:rtl/>
                <w:lang w:val="en-CA"/>
              </w:rPr>
              <w:t>لأطراف التي لديها التدابير القانونية والإدارية اللازمة للسلامة الأحيائية</w:t>
            </w:r>
            <w:r w:rsidR="00745A5A">
              <w:rPr>
                <w:rFonts w:ascii="Times New Roman" w:hAnsi="Times New Roman" w:cs="Simplified Arabic" w:hint="cs"/>
                <w:b w:val="0"/>
                <w:bCs w:val="0"/>
                <w:kern w:val="22"/>
                <w:sz w:val="20"/>
                <w:szCs w:val="22"/>
                <w:rtl/>
                <w:lang w:val="en-CA"/>
              </w:rPr>
              <w:t>.</w:t>
            </w:r>
            <w:r>
              <w:rPr>
                <w:rFonts w:ascii="Times New Roman" w:hAnsi="Times New Roman" w:cs="Simplified Arabic"/>
                <w:b w:val="0"/>
                <w:bCs w:val="0"/>
                <w:kern w:val="22"/>
                <w:sz w:val="20"/>
                <w:szCs w:val="22"/>
                <w:rtl/>
                <w:lang w:val="en-CA"/>
              </w:rPr>
              <w:t>*</w:t>
            </w:r>
          </w:p>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rtl/>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لأطراف التي تنفذ تدابير السلامة الأحيائية</w:t>
            </w:r>
            <w:r w:rsidR="00745A5A">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rtl/>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 xml:space="preserve">لأطراف التي لديها التدابير والوسائل اللازمة لاكتشاف وتحديد منتجات التكنولوجيا </w:t>
            </w:r>
            <w:r w:rsidR="006E1EB8">
              <w:rPr>
                <w:rFonts w:ascii="Times New Roman" w:hAnsi="Times New Roman" w:cs="Simplified Arabic" w:hint="cs"/>
                <w:b w:val="0"/>
                <w:bCs w:val="0"/>
                <w:kern w:val="22"/>
                <w:sz w:val="20"/>
                <w:szCs w:val="22"/>
                <w:rtl/>
                <w:lang w:val="en-CA"/>
              </w:rPr>
              <w:t>البيولوجية.</w:t>
            </w:r>
            <w:r w:rsidR="00684A6B">
              <w:rPr>
                <w:rFonts w:ascii="Times New Roman" w:hAnsi="Times New Roman" w:cs="Simplified Arabic"/>
                <w:b w:val="0"/>
                <w:bCs w:val="0"/>
                <w:kern w:val="22"/>
                <w:sz w:val="20"/>
                <w:szCs w:val="22"/>
                <w:rtl/>
                <w:lang w:val="en-CA"/>
              </w:rPr>
              <w:t>*</w:t>
            </w:r>
          </w:p>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لأطراف في بروتوكول قرطاجنة للسلامة الأحيائية التي تنفذ الأحكام ذات الصلة من البروتوكول</w:t>
            </w:r>
            <w:r w:rsidR="006E1EB8">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Default"/>
              <w:autoSpaceDE/>
              <w:autoSpaceDN/>
              <w:bidi/>
              <w:adjustRightInd/>
              <w:spacing w:before="40" w:after="40"/>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عدد الأطراف في الاتفاقية وبروتوكول قرطاجنة </w:t>
            </w:r>
            <w:r w:rsidR="006E1EB8">
              <w:rPr>
                <w:rFonts w:ascii="Times New Roman" w:hAnsi="Times New Roman" w:cs="Simplified Arabic" w:hint="cs"/>
                <w:sz w:val="20"/>
                <w:szCs w:val="22"/>
                <w:rtl/>
              </w:rPr>
              <w:t>التي</w:t>
            </w:r>
            <w:r w:rsidRPr="00BA401E">
              <w:rPr>
                <w:rFonts w:ascii="Times New Roman" w:hAnsi="Times New Roman" w:cs="Simplified Arabic"/>
                <w:sz w:val="20"/>
                <w:szCs w:val="22"/>
                <w:rtl/>
              </w:rPr>
              <w:t xml:space="preserve"> أجر</w:t>
            </w:r>
            <w:r w:rsidR="006E1EB8">
              <w:rPr>
                <w:rFonts w:ascii="Times New Roman" w:hAnsi="Times New Roman" w:cs="Simplified Arabic" w:hint="cs"/>
                <w:sz w:val="20"/>
                <w:szCs w:val="22"/>
                <w:rtl/>
              </w:rPr>
              <w:t>ت</w:t>
            </w:r>
            <w:r w:rsidRPr="00BA401E">
              <w:rPr>
                <w:rFonts w:ascii="Times New Roman" w:hAnsi="Times New Roman" w:cs="Simplified Arabic"/>
                <w:sz w:val="20"/>
                <w:szCs w:val="22"/>
                <w:rtl/>
              </w:rPr>
              <w:t xml:space="preserve"> تقييمات سليمة علميا للمخاطر </w:t>
            </w:r>
            <w:r w:rsidR="00745A5A">
              <w:rPr>
                <w:rFonts w:ascii="Times New Roman" w:hAnsi="Times New Roman" w:cs="Simplified Arabic" w:hint="cs"/>
                <w:sz w:val="20"/>
                <w:szCs w:val="22"/>
                <w:rtl/>
              </w:rPr>
              <w:t>وتدير</w:t>
            </w:r>
            <w:r w:rsidRPr="00BA401E">
              <w:rPr>
                <w:rFonts w:ascii="Times New Roman" w:hAnsi="Times New Roman" w:cs="Simplified Arabic"/>
                <w:sz w:val="20"/>
                <w:szCs w:val="22"/>
                <w:rtl/>
              </w:rPr>
              <w:t xml:space="preserve"> المخاطر المحددة.</w:t>
            </w:r>
          </w:p>
        </w:tc>
        <w:tc>
          <w:tcPr>
            <w:tcW w:w="5946" w:type="dxa"/>
          </w:tcPr>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rtl/>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 xml:space="preserve">لأطراف التي </w:t>
            </w:r>
            <w:r w:rsidR="006E1EB8">
              <w:rPr>
                <w:rFonts w:ascii="Times New Roman" w:hAnsi="Times New Roman" w:cs="Simplified Arabic" w:hint="cs"/>
                <w:b w:val="0"/>
                <w:bCs w:val="0"/>
                <w:kern w:val="22"/>
                <w:sz w:val="20"/>
                <w:szCs w:val="22"/>
                <w:rtl/>
                <w:lang w:val="en-CA"/>
              </w:rPr>
              <w:t>تجري</w:t>
            </w:r>
            <w:r w:rsidR="00684A6B" w:rsidRPr="00BA401E">
              <w:rPr>
                <w:rFonts w:ascii="Times New Roman" w:hAnsi="Times New Roman" w:cs="Simplified Arabic"/>
                <w:b w:val="0"/>
                <w:bCs w:val="0"/>
                <w:kern w:val="22"/>
                <w:sz w:val="20"/>
                <w:szCs w:val="22"/>
                <w:rtl/>
                <w:lang w:val="en-CA"/>
              </w:rPr>
              <w:t xml:space="preserve"> تقييمات سليمة علميا للمخاطر لدعم </w:t>
            </w:r>
            <w:r w:rsidR="006E5769">
              <w:rPr>
                <w:rFonts w:ascii="Times New Roman" w:hAnsi="Times New Roman" w:cs="Simplified Arabic" w:hint="cs"/>
                <w:b w:val="0"/>
                <w:bCs w:val="0"/>
                <w:kern w:val="22"/>
                <w:sz w:val="20"/>
                <w:szCs w:val="22"/>
                <w:rtl/>
                <w:lang w:val="en-CA"/>
              </w:rPr>
              <w:t>صنع</w:t>
            </w:r>
            <w:r w:rsidR="00684A6B" w:rsidRPr="00BA401E">
              <w:rPr>
                <w:rFonts w:ascii="Times New Roman" w:hAnsi="Times New Roman" w:cs="Simplified Arabic"/>
                <w:b w:val="0"/>
                <w:bCs w:val="0"/>
                <w:kern w:val="22"/>
                <w:sz w:val="20"/>
                <w:szCs w:val="22"/>
                <w:rtl/>
                <w:lang w:val="en-CA"/>
              </w:rPr>
              <w:t xml:space="preserve"> القرارات المتعلقة بالسلامة الأحيائية</w:t>
            </w:r>
            <w:r w:rsidR="006E1EB8">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rtl/>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لأطراف التي تضع وتنفذ، حسب الاقتضاء، تدابير إدارة المخاطر</w:t>
            </w:r>
            <w:r w:rsidR="006E1EB8">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p w:rsidR="00684A6B" w:rsidRPr="00BA401E" w:rsidRDefault="00B41C1E"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لأطراف في بروتوكول قرطاجنة للسلامة الأحيائية التي تنفذ الأحكام ذات الصلة من البروتوكول</w:t>
            </w:r>
            <w:r w:rsidR="006E1EB8">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Default"/>
              <w:autoSpaceDE/>
              <w:autoSpaceDN/>
              <w:bidi/>
              <w:adjustRightInd/>
              <w:spacing w:before="40" w:after="40"/>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عدد الأطراف في الاتفاقية وبروتوكول قرطاجنة </w:t>
            </w:r>
            <w:r w:rsidR="006E1EB8">
              <w:rPr>
                <w:rFonts w:ascii="Times New Roman" w:hAnsi="Times New Roman" w:cs="Simplified Arabic" w:hint="cs"/>
                <w:sz w:val="20"/>
                <w:szCs w:val="22"/>
                <w:rtl/>
              </w:rPr>
              <w:t>التي</w:t>
            </w:r>
            <w:r w:rsidRPr="00BA401E">
              <w:rPr>
                <w:rFonts w:ascii="Times New Roman" w:hAnsi="Times New Roman" w:cs="Simplified Arabic"/>
                <w:sz w:val="20"/>
                <w:szCs w:val="22"/>
                <w:rtl/>
              </w:rPr>
              <w:t xml:space="preserve"> </w:t>
            </w:r>
            <w:r w:rsidR="006E1EB8">
              <w:rPr>
                <w:rFonts w:ascii="Times New Roman" w:hAnsi="Times New Roman" w:cs="Simplified Arabic" w:hint="cs"/>
                <w:sz w:val="20"/>
                <w:szCs w:val="22"/>
                <w:rtl/>
              </w:rPr>
              <w:t>تبادلت</w:t>
            </w:r>
            <w:r w:rsidRPr="00BA401E">
              <w:rPr>
                <w:rFonts w:ascii="Times New Roman" w:hAnsi="Times New Roman" w:cs="Simplified Arabic"/>
                <w:sz w:val="20"/>
                <w:szCs w:val="22"/>
                <w:rtl/>
              </w:rPr>
              <w:t xml:space="preserve"> المعلومات المتعلقة بالسلامة الأحيائية و</w:t>
            </w:r>
            <w:r w:rsidR="006E1EB8">
              <w:rPr>
                <w:rFonts w:ascii="Times New Roman" w:hAnsi="Times New Roman" w:cs="Simplified Arabic" w:hint="cs"/>
                <w:sz w:val="20"/>
                <w:szCs w:val="22"/>
                <w:rtl/>
              </w:rPr>
              <w:t xml:space="preserve">لديها إمكانية </w:t>
            </w:r>
            <w:r w:rsidRPr="00BA401E">
              <w:rPr>
                <w:rFonts w:ascii="Times New Roman" w:hAnsi="Times New Roman" w:cs="Simplified Arabic"/>
                <w:sz w:val="20"/>
                <w:szCs w:val="22"/>
                <w:rtl/>
              </w:rPr>
              <w:t xml:space="preserve">الوصول إليها </w:t>
            </w:r>
            <w:r w:rsidR="006E1EB8">
              <w:rPr>
                <w:rFonts w:ascii="Times New Roman" w:hAnsi="Times New Roman" w:cs="Simplified Arabic" w:hint="cs"/>
                <w:sz w:val="20"/>
                <w:szCs w:val="22"/>
                <w:rtl/>
              </w:rPr>
              <w:t>من أجل</w:t>
            </w:r>
            <w:r w:rsidRPr="00BA401E">
              <w:rPr>
                <w:rFonts w:ascii="Times New Roman" w:hAnsi="Times New Roman" w:cs="Simplified Arabic"/>
                <w:sz w:val="20"/>
                <w:szCs w:val="22"/>
                <w:rtl/>
              </w:rPr>
              <w:t xml:space="preserve"> الاستخدام الآمن لمنتجات التكنولوجيا </w:t>
            </w:r>
            <w:r w:rsidR="006E1EB8">
              <w:rPr>
                <w:rFonts w:ascii="Times New Roman" w:hAnsi="Times New Roman" w:cs="Simplified Arabic" w:hint="cs"/>
                <w:sz w:val="20"/>
                <w:szCs w:val="22"/>
                <w:rtl/>
              </w:rPr>
              <w:t>البيولوجية</w:t>
            </w:r>
            <w:r w:rsidRPr="00BA401E">
              <w:rPr>
                <w:rFonts w:ascii="Times New Roman" w:hAnsi="Times New Roman" w:cs="Simplified Arabic"/>
                <w:sz w:val="20"/>
                <w:szCs w:val="22"/>
                <w:rtl/>
              </w:rPr>
              <w:t>.</w:t>
            </w:r>
          </w:p>
        </w:tc>
        <w:tc>
          <w:tcPr>
            <w:tcW w:w="5946" w:type="dxa"/>
          </w:tcPr>
          <w:p w:rsidR="006E1EB8" w:rsidRPr="006E1EB8" w:rsidRDefault="006E1EB8" w:rsidP="006E1EB8">
            <w:pPr>
              <w:pStyle w:val="Heading2"/>
              <w:keepNext w:val="0"/>
              <w:spacing w:before="40" w:after="40"/>
              <w:jc w:val="left"/>
              <w:outlineLvl w:val="1"/>
              <w:rPr>
                <w:rFonts w:ascii="Times New Roman" w:hAnsi="Times New Roman" w:cs="Simplified Arabic"/>
                <w:b w:val="0"/>
                <w:bCs w:val="0"/>
                <w:kern w:val="22"/>
                <w:sz w:val="20"/>
                <w:szCs w:val="22"/>
                <w:lang w:val="en-CA"/>
              </w:rPr>
            </w:pPr>
            <w:r w:rsidRPr="006E1EB8">
              <w:rPr>
                <w:rFonts w:ascii="Times New Roman" w:hAnsi="Times New Roman" w:cs="Simplified Arabic"/>
                <w:b w:val="0"/>
                <w:bCs w:val="0"/>
                <w:kern w:val="22"/>
                <w:sz w:val="20"/>
                <w:szCs w:val="22"/>
                <w:rtl/>
                <w:lang w:val="en-CA"/>
              </w:rPr>
              <w:t xml:space="preserve">نسبة الأطراف التي لديها آليات </w:t>
            </w:r>
            <w:r>
              <w:rPr>
                <w:rFonts w:ascii="Times New Roman" w:hAnsi="Times New Roman" w:cs="Simplified Arabic" w:hint="cs"/>
                <w:b w:val="0"/>
                <w:bCs w:val="0"/>
                <w:kern w:val="22"/>
                <w:sz w:val="20"/>
                <w:szCs w:val="22"/>
                <w:rtl/>
                <w:lang w:val="en-CA"/>
              </w:rPr>
              <w:t>لتيسير</w:t>
            </w:r>
            <w:r w:rsidRPr="006E1EB8">
              <w:rPr>
                <w:rFonts w:ascii="Times New Roman" w:hAnsi="Times New Roman" w:cs="Simplified Arabic"/>
                <w:b w:val="0"/>
                <w:bCs w:val="0"/>
                <w:kern w:val="22"/>
                <w:sz w:val="20"/>
                <w:szCs w:val="22"/>
                <w:rtl/>
                <w:lang w:val="en-CA"/>
              </w:rPr>
              <w:t xml:space="preserve"> تبادل المعلومات المتعلقة بالسلامة الأحيائية والوصول إليها</w:t>
            </w:r>
            <w:r>
              <w:rPr>
                <w:rFonts w:ascii="Times New Roman" w:hAnsi="Times New Roman" w:cs="Simplified Arabic" w:hint="cs"/>
                <w:b w:val="0"/>
                <w:bCs w:val="0"/>
                <w:kern w:val="22"/>
                <w:sz w:val="20"/>
                <w:szCs w:val="22"/>
                <w:rtl/>
                <w:lang w:val="en-CA"/>
              </w:rPr>
              <w:t>.</w:t>
            </w:r>
            <w:r w:rsidRPr="006E1EB8">
              <w:rPr>
                <w:rFonts w:ascii="Times New Roman" w:hAnsi="Times New Roman" w:cs="Simplified Arabic"/>
                <w:b w:val="0"/>
                <w:bCs w:val="0"/>
                <w:kern w:val="22"/>
                <w:sz w:val="20"/>
                <w:szCs w:val="22"/>
                <w:rtl/>
                <w:lang w:val="en-CA"/>
              </w:rPr>
              <w:t>*</w:t>
            </w:r>
          </w:p>
          <w:p w:rsidR="00684A6B" w:rsidRPr="00BA401E" w:rsidRDefault="006E1EB8" w:rsidP="006E1EB8">
            <w:pPr>
              <w:pStyle w:val="Heading2"/>
              <w:keepNext w:val="0"/>
              <w:spacing w:before="40" w:after="40"/>
              <w:jc w:val="left"/>
              <w:outlineLvl w:val="1"/>
              <w:rPr>
                <w:rFonts w:ascii="Times New Roman" w:hAnsi="Times New Roman" w:cs="Simplified Arabic"/>
                <w:b w:val="0"/>
                <w:bCs w:val="0"/>
                <w:kern w:val="22"/>
                <w:sz w:val="20"/>
                <w:szCs w:val="22"/>
                <w:lang w:val="en-CA"/>
              </w:rPr>
            </w:pPr>
            <w:r w:rsidRPr="006E1EB8">
              <w:rPr>
                <w:rFonts w:ascii="Times New Roman" w:hAnsi="Times New Roman" w:cs="Simplified Arabic"/>
                <w:b w:val="0"/>
                <w:bCs w:val="0"/>
                <w:kern w:val="22"/>
                <w:sz w:val="20"/>
                <w:szCs w:val="22"/>
                <w:rtl/>
                <w:lang w:val="en-CA"/>
              </w:rPr>
              <w:t>نسبة الأطراف في بروتوكول قرطاجنة للسلامة الأحيائية* التي تنفذ الأحكام ذات الصلة من البروتوكول*</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Default"/>
              <w:autoSpaceDE/>
              <w:autoSpaceDN/>
              <w:bidi/>
              <w:adjustRightInd/>
              <w:spacing w:before="40" w:after="40"/>
              <w:rPr>
                <w:rFonts w:ascii="Times New Roman" w:hAnsi="Times New Roman" w:cs="Simplified Arabic"/>
                <w:kern w:val="22"/>
                <w:sz w:val="20"/>
                <w:szCs w:val="22"/>
                <w:lang w:val="en-CA"/>
              </w:rPr>
            </w:pPr>
            <w:r w:rsidRPr="00BA401E">
              <w:rPr>
                <w:rFonts w:ascii="Times New Roman" w:hAnsi="Times New Roman" w:cs="Simplified Arabic"/>
                <w:sz w:val="20"/>
                <w:szCs w:val="22"/>
                <w:rtl/>
              </w:rPr>
              <w:t>ال</w:t>
            </w:r>
            <w:r>
              <w:rPr>
                <w:rFonts w:ascii="Times New Roman" w:hAnsi="Times New Roman" w:cs="Simplified Arabic"/>
                <w:sz w:val="20"/>
                <w:szCs w:val="22"/>
                <w:rtl/>
              </w:rPr>
              <w:t>تغير</w:t>
            </w:r>
            <w:r w:rsidRPr="00BA401E">
              <w:rPr>
                <w:rFonts w:ascii="Times New Roman" w:hAnsi="Times New Roman" w:cs="Simplified Arabic"/>
                <w:sz w:val="20"/>
                <w:szCs w:val="22"/>
                <w:rtl/>
              </w:rPr>
              <w:t xml:space="preserve"> في عدد الأطراف في الاتفاقية وبروتوكول قرطاجنة التي لديها </w:t>
            </w:r>
            <w:r>
              <w:rPr>
                <w:rFonts w:ascii="Times New Roman" w:hAnsi="Times New Roman" w:cs="Simplified Arabic"/>
                <w:sz w:val="20"/>
                <w:szCs w:val="22"/>
                <w:rtl/>
              </w:rPr>
              <w:t>نظم</w:t>
            </w:r>
            <w:r w:rsidRPr="00BA401E">
              <w:rPr>
                <w:rFonts w:ascii="Times New Roman" w:hAnsi="Times New Roman" w:cs="Simplified Arabic"/>
                <w:sz w:val="20"/>
                <w:szCs w:val="22"/>
                <w:rtl/>
              </w:rPr>
              <w:t xml:space="preserve"> قائمة للاستعادة والتعويض عن الضرر الذي يلحق بحفظ التنوع البيولوجي </w:t>
            </w:r>
            <w:r w:rsidRPr="00BA401E">
              <w:rPr>
                <w:rFonts w:ascii="Times New Roman" w:hAnsi="Times New Roman" w:cs="Simplified Arabic"/>
                <w:sz w:val="20"/>
                <w:szCs w:val="22"/>
                <w:rtl/>
              </w:rPr>
              <w:lastRenderedPageBreak/>
              <w:t>واستخدامه المستدام.</w:t>
            </w:r>
          </w:p>
        </w:tc>
        <w:tc>
          <w:tcPr>
            <w:tcW w:w="5946" w:type="dxa"/>
          </w:tcPr>
          <w:p w:rsidR="00684A6B" w:rsidRPr="00BA401E" w:rsidRDefault="00B41C1E" w:rsidP="00684A6B">
            <w:pPr>
              <w:pStyle w:val="Heading2"/>
              <w:spacing w:before="40" w:after="40"/>
              <w:jc w:val="left"/>
              <w:outlineLvl w:val="1"/>
              <w:rPr>
                <w:rFonts w:ascii="Times New Roman" w:hAnsi="Times New Roman" w:cs="Simplified Arabic"/>
                <w:b w:val="0"/>
                <w:bCs w:val="0"/>
                <w:kern w:val="22"/>
                <w:sz w:val="20"/>
                <w:szCs w:val="22"/>
                <w:rtl/>
                <w:lang w:val="en-CA"/>
              </w:rPr>
            </w:pPr>
            <w:r>
              <w:rPr>
                <w:rFonts w:ascii="Times New Roman" w:hAnsi="Times New Roman" w:cs="Simplified Arabic"/>
                <w:b w:val="0"/>
                <w:bCs w:val="0"/>
                <w:kern w:val="22"/>
                <w:sz w:val="20"/>
                <w:szCs w:val="22"/>
                <w:rtl/>
                <w:lang w:val="en-CA"/>
              </w:rPr>
              <w:lastRenderedPageBreak/>
              <w:t>نسبة ا</w:t>
            </w:r>
            <w:r w:rsidR="00684A6B" w:rsidRPr="00BA401E">
              <w:rPr>
                <w:rFonts w:ascii="Times New Roman" w:hAnsi="Times New Roman" w:cs="Simplified Arabic"/>
                <w:b w:val="0"/>
                <w:bCs w:val="0"/>
                <w:kern w:val="22"/>
                <w:sz w:val="20"/>
                <w:szCs w:val="22"/>
                <w:rtl/>
                <w:lang w:val="en-CA"/>
              </w:rPr>
              <w:t xml:space="preserve">لأطراف التي لديها تدابير قانونية وتقنية </w:t>
            </w:r>
            <w:r w:rsidR="006E1EB8">
              <w:rPr>
                <w:rFonts w:ascii="Times New Roman" w:hAnsi="Times New Roman" w:cs="Simplified Arabic" w:hint="cs"/>
                <w:b w:val="0"/>
                <w:bCs w:val="0"/>
                <w:kern w:val="22"/>
                <w:sz w:val="20"/>
                <w:szCs w:val="22"/>
                <w:rtl/>
                <w:lang w:val="en-CA"/>
              </w:rPr>
              <w:t>ل</w:t>
            </w:r>
            <w:r w:rsidR="00684A6B" w:rsidRPr="00BA401E">
              <w:rPr>
                <w:rFonts w:ascii="Times New Roman" w:hAnsi="Times New Roman" w:cs="Simplified Arabic"/>
                <w:b w:val="0"/>
                <w:bCs w:val="0"/>
                <w:kern w:val="22"/>
                <w:sz w:val="20"/>
                <w:szCs w:val="22"/>
                <w:rtl/>
                <w:lang w:val="en-CA"/>
              </w:rPr>
              <w:t>لاستعادة والتعويض</w:t>
            </w:r>
            <w:r w:rsidR="00042601">
              <w:rPr>
                <w:rFonts w:ascii="Times New Roman" w:hAnsi="Times New Roman" w:cs="Simplified Arabic" w:hint="cs"/>
                <w:b w:val="0"/>
                <w:bCs w:val="0"/>
                <w:kern w:val="22"/>
                <w:sz w:val="20"/>
                <w:szCs w:val="22"/>
                <w:rtl/>
                <w:lang w:val="en-CA"/>
              </w:rPr>
              <w:t>.</w:t>
            </w:r>
            <w:r w:rsidR="00684A6B">
              <w:rPr>
                <w:rFonts w:ascii="Times New Roman" w:hAnsi="Times New Roman" w:cs="Simplified Arabic"/>
                <w:b w:val="0"/>
                <w:bCs w:val="0"/>
                <w:kern w:val="22"/>
                <w:sz w:val="20"/>
                <w:szCs w:val="22"/>
                <w:rtl/>
                <w:lang w:val="en-CA"/>
              </w:rPr>
              <w:t>*</w:t>
            </w:r>
          </w:p>
          <w:p w:rsidR="00684A6B" w:rsidRPr="00BA401E" w:rsidRDefault="00B41C1E" w:rsidP="00684A6B">
            <w:pPr>
              <w:pStyle w:val="Heading2"/>
              <w:spacing w:before="40" w:after="40"/>
              <w:jc w:val="left"/>
              <w:outlineLvl w:val="1"/>
              <w:rPr>
                <w:rFonts w:ascii="Times New Roman" w:hAnsi="Times New Roman" w:cs="Simplified Arabic"/>
                <w:b w:val="0"/>
                <w:bCs w:val="0"/>
                <w:kern w:val="22"/>
                <w:sz w:val="20"/>
                <w:szCs w:val="22"/>
                <w:lang w:val="en-CA"/>
              </w:rPr>
            </w:pPr>
            <w:r>
              <w:rPr>
                <w:rFonts w:ascii="Times New Roman" w:hAnsi="Times New Roman" w:cs="Simplified Arabic"/>
                <w:b w:val="0"/>
                <w:bCs w:val="0"/>
                <w:kern w:val="22"/>
                <w:sz w:val="20"/>
                <w:szCs w:val="22"/>
                <w:rtl/>
                <w:lang w:val="en-CA"/>
              </w:rPr>
              <w:t>نسبة ا</w:t>
            </w:r>
            <w:r w:rsidR="00684A6B" w:rsidRPr="00BA401E">
              <w:rPr>
                <w:rFonts w:ascii="Times New Roman" w:hAnsi="Times New Roman" w:cs="Simplified Arabic"/>
                <w:b w:val="0"/>
                <w:bCs w:val="0"/>
                <w:kern w:val="22"/>
                <w:sz w:val="20"/>
                <w:szCs w:val="22"/>
                <w:rtl/>
                <w:lang w:val="en-CA"/>
              </w:rPr>
              <w:t>لأطراف في بروتوكول ناغويا</w:t>
            </w:r>
            <w:r w:rsidR="006E1EB8">
              <w:rPr>
                <w:rFonts w:ascii="Times New Roman" w:hAnsi="Times New Roman" w:cs="Simplified Arabic" w:hint="cs"/>
                <w:b w:val="0"/>
                <w:bCs w:val="0"/>
                <w:kern w:val="22"/>
                <w:sz w:val="20"/>
                <w:szCs w:val="22"/>
                <w:rtl/>
                <w:lang w:val="en-CA"/>
              </w:rPr>
              <w:t>-</w:t>
            </w:r>
            <w:r w:rsidR="00684A6B" w:rsidRPr="00BA401E">
              <w:rPr>
                <w:rFonts w:ascii="Times New Roman" w:hAnsi="Times New Roman" w:cs="Simplified Arabic"/>
                <w:b w:val="0"/>
                <w:bCs w:val="0"/>
                <w:kern w:val="22"/>
                <w:sz w:val="20"/>
                <w:szCs w:val="22"/>
                <w:rtl/>
                <w:lang w:val="en-CA"/>
              </w:rPr>
              <w:t>كوالالامبور التكميلي</w:t>
            </w:r>
            <w:r w:rsidR="00684A6B">
              <w:rPr>
                <w:rFonts w:ascii="Times New Roman" w:hAnsi="Times New Roman" w:cs="Simplified Arabic"/>
                <w:b w:val="0"/>
                <w:bCs w:val="0"/>
                <w:kern w:val="22"/>
                <w:sz w:val="20"/>
                <w:szCs w:val="22"/>
                <w:rtl/>
                <w:lang w:val="en-CA"/>
              </w:rPr>
              <w:t>*</w:t>
            </w:r>
            <w:r w:rsidR="00684A6B" w:rsidRPr="00BA401E">
              <w:rPr>
                <w:rFonts w:ascii="Times New Roman" w:hAnsi="Times New Roman" w:cs="Simplified Arabic"/>
                <w:b w:val="0"/>
                <w:bCs w:val="0"/>
                <w:kern w:val="22"/>
                <w:sz w:val="20"/>
                <w:szCs w:val="22"/>
                <w:rtl/>
                <w:lang w:val="en-CA"/>
              </w:rPr>
              <w:t xml:space="preserve"> ال</w:t>
            </w:r>
            <w:r w:rsidR="006E1EB8">
              <w:rPr>
                <w:rFonts w:ascii="Times New Roman" w:hAnsi="Times New Roman" w:cs="Simplified Arabic" w:hint="cs"/>
                <w:b w:val="0"/>
                <w:bCs w:val="0"/>
                <w:kern w:val="22"/>
                <w:sz w:val="20"/>
                <w:szCs w:val="22"/>
                <w:rtl/>
                <w:lang w:val="en-CA"/>
              </w:rPr>
              <w:t>ت</w:t>
            </w:r>
            <w:r w:rsidR="00684A6B" w:rsidRPr="00BA401E">
              <w:rPr>
                <w:rFonts w:ascii="Times New Roman" w:hAnsi="Times New Roman" w:cs="Simplified Arabic"/>
                <w:b w:val="0"/>
                <w:bCs w:val="0"/>
                <w:kern w:val="22"/>
                <w:sz w:val="20"/>
                <w:szCs w:val="22"/>
                <w:rtl/>
                <w:lang w:val="en-CA"/>
              </w:rPr>
              <w:t xml:space="preserve">ي </w:t>
            </w:r>
            <w:r w:rsidR="006E1EB8">
              <w:rPr>
                <w:rFonts w:ascii="Times New Roman" w:hAnsi="Times New Roman" w:cs="Simplified Arabic" w:hint="cs"/>
                <w:b w:val="0"/>
                <w:bCs w:val="0"/>
                <w:kern w:val="22"/>
                <w:sz w:val="20"/>
                <w:szCs w:val="22"/>
                <w:rtl/>
                <w:lang w:val="en-CA"/>
              </w:rPr>
              <w:t>ت</w:t>
            </w:r>
            <w:r w:rsidR="00684A6B" w:rsidRPr="00BA401E">
              <w:rPr>
                <w:rFonts w:ascii="Times New Roman" w:hAnsi="Times New Roman" w:cs="Simplified Arabic"/>
                <w:b w:val="0"/>
                <w:bCs w:val="0"/>
                <w:kern w:val="22"/>
                <w:sz w:val="20"/>
                <w:szCs w:val="22"/>
                <w:rtl/>
                <w:lang w:val="en-CA"/>
              </w:rPr>
              <w:t>نفذ الأحكام ذات الصلة من البروتوكول التكميلي</w:t>
            </w:r>
            <w:r w:rsidR="00684A6B">
              <w:rPr>
                <w:rFonts w:ascii="Times New Roman" w:hAnsi="Times New Roman" w:cs="Simplified Arabic"/>
                <w:b w:val="0"/>
                <w:bCs w:val="0"/>
                <w:kern w:val="22"/>
                <w:sz w:val="20"/>
                <w:szCs w:val="22"/>
                <w:rtl/>
                <w:lang w:val="en-CA"/>
              </w:rPr>
              <w:t>*</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lastRenderedPageBreak/>
              <w:t>17</w:t>
            </w:r>
          </w:p>
        </w:tc>
        <w:tc>
          <w:tcPr>
            <w:tcW w:w="3332" w:type="dxa"/>
            <w:vMerge w:val="restart"/>
          </w:tcPr>
          <w:p w:rsidR="00684A6B" w:rsidRPr="00BA401E" w:rsidRDefault="00684A6B" w:rsidP="00684A6B">
            <w:pPr>
              <w:keepNext/>
              <w:keepLines/>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يتخذ الناس في كل مكان خطوات قابلة للقياس نحو الاستهلاك المستدام وسبل العيش المستدامة، مع مراعاة الظروف الثقافية والاجتماعية الاقتصادية الفردية والوطنية، وتحقيق مستويات عادلة ومستدامة للاستهلاك بحلول عام 2030.</w:t>
            </w:r>
          </w:p>
        </w:tc>
        <w:tc>
          <w:tcPr>
            <w:tcW w:w="3834" w:type="dxa"/>
          </w:tcPr>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اتجاهات استخدام الموارد.</w:t>
            </w:r>
          </w:p>
        </w:tc>
        <w:tc>
          <w:tcPr>
            <w:tcW w:w="5946" w:type="dxa"/>
          </w:tcPr>
          <w:p w:rsidR="00684A6B" w:rsidRPr="00BA401E" w:rsidRDefault="006E1EB8"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Pr>
                <w:rFonts w:ascii="Times New Roman" w:hAnsi="Times New Roman" w:cs="Simplified Arabic" w:hint="cs"/>
                <w:b w:val="0"/>
                <w:bCs w:val="0"/>
                <w:kern w:val="22"/>
                <w:sz w:val="20"/>
                <w:szCs w:val="22"/>
                <w:rtl/>
                <w:lang w:val="en-CA" w:eastAsia="en-GB"/>
              </w:rPr>
              <w:t>البصمة الإيكولوجية</w:t>
            </w:r>
            <w:r w:rsidR="00684A6B" w:rsidRPr="00BA401E">
              <w:rPr>
                <w:rFonts w:ascii="Times New Roman" w:hAnsi="Times New Roman" w:cs="Simplified Arabic"/>
                <w:b w:val="0"/>
                <w:bCs w:val="0"/>
                <w:kern w:val="22"/>
                <w:sz w:val="20"/>
                <w:szCs w:val="22"/>
                <w:rtl/>
                <w:lang w:val="en-CA" w:eastAsia="en-GB"/>
              </w:rPr>
              <w:t>.</w:t>
            </w:r>
          </w:p>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التخصيص البشري </w:t>
            </w:r>
            <w:r w:rsidR="006E1EB8">
              <w:rPr>
                <w:rFonts w:ascii="Times New Roman" w:hAnsi="Times New Roman" w:cs="Simplified Arabic" w:hint="cs"/>
                <w:b w:val="0"/>
                <w:bCs w:val="0"/>
                <w:kern w:val="22"/>
                <w:sz w:val="20"/>
                <w:szCs w:val="22"/>
                <w:rtl/>
                <w:lang w:val="en-CA" w:eastAsia="en-GB"/>
              </w:rPr>
              <w:t>ل</w:t>
            </w:r>
            <w:r w:rsidRPr="00BA401E">
              <w:rPr>
                <w:rFonts w:ascii="Times New Roman" w:hAnsi="Times New Roman" w:cs="Simplified Arabic"/>
                <w:b w:val="0"/>
                <w:bCs w:val="0"/>
                <w:kern w:val="22"/>
                <w:sz w:val="20"/>
                <w:szCs w:val="22"/>
                <w:rtl/>
                <w:lang w:val="en-CA" w:eastAsia="en-GB"/>
              </w:rPr>
              <w:t>صافي الإنتاج الأولي (</w:t>
            </w:r>
            <w:r w:rsidRPr="00BA401E">
              <w:rPr>
                <w:rFonts w:ascii="Times New Roman" w:hAnsi="Times New Roman" w:cs="Simplified Arabic"/>
                <w:b w:val="0"/>
                <w:bCs w:val="0"/>
                <w:kern w:val="22"/>
                <w:sz w:val="20"/>
                <w:szCs w:val="22"/>
                <w:lang w:val="en-CA" w:eastAsia="en-GB"/>
              </w:rPr>
              <w:t>HANPP</w:t>
            </w:r>
            <w:r w:rsidRPr="00BA401E">
              <w:rPr>
                <w:rFonts w:ascii="Times New Roman" w:hAnsi="Times New Roman" w:cs="Simplified Arabic"/>
                <w:b w:val="0"/>
                <w:bCs w:val="0"/>
                <w:kern w:val="22"/>
                <w:sz w:val="20"/>
                <w:szCs w:val="22"/>
                <w:rtl/>
                <w:lang w:val="en-CA" w:eastAsia="en-GB"/>
              </w:rPr>
              <w:t>).</w:t>
            </w:r>
          </w:p>
          <w:p w:rsidR="00684A6B" w:rsidRPr="00BA401E" w:rsidRDefault="00684A6B" w:rsidP="00684A6B">
            <w:pPr>
              <w:pStyle w:val="Heading2"/>
              <w:keepLines/>
              <w:spacing w:before="40" w:after="40"/>
              <w:jc w:val="left"/>
              <w:outlineLvl w:val="1"/>
              <w:rPr>
                <w:rFonts w:ascii="Times New Roman" w:hAnsi="Times New Roman" w:cs="Simplified Arabic"/>
                <w:b w:val="0"/>
                <w:bCs w:val="0"/>
                <w:kern w:val="22"/>
                <w:sz w:val="20"/>
                <w:szCs w:val="22"/>
                <w:rtl/>
                <w:lang w:val="en-CA" w:eastAsia="en-GB"/>
              </w:rPr>
            </w:pPr>
            <w:r w:rsidRPr="00BA401E">
              <w:rPr>
                <w:rFonts w:ascii="Times New Roman" w:hAnsi="Times New Roman" w:cs="Simplified Arabic"/>
                <w:b w:val="0"/>
                <w:bCs w:val="0"/>
                <w:kern w:val="22"/>
                <w:sz w:val="20"/>
                <w:szCs w:val="22"/>
                <w:rtl/>
                <w:lang w:val="en-CA" w:eastAsia="en-GB"/>
              </w:rPr>
              <w:t xml:space="preserve">استهلاك المواد </w:t>
            </w:r>
            <w:r w:rsidR="007010FC">
              <w:rPr>
                <w:rFonts w:ascii="Times New Roman" w:hAnsi="Times New Roman" w:cs="Simplified Arabic" w:hint="cs"/>
                <w:b w:val="0"/>
                <w:bCs w:val="0"/>
                <w:kern w:val="22"/>
                <w:sz w:val="20"/>
                <w:szCs w:val="22"/>
                <w:rtl/>
                <w:lang w:val="en-CA" w:eastAsia="en-GB"/>
              </w:rPr>
              <w:t>في المنزل</w:t>
            </w:r>
            <w:r w:rsidRPr="00BA401E">
              <w:rPr>
                <w:rFonts w:ascii="Times New Roman" w:hAnsi="Times New Roman" w:cs="Simplified Arabic"/>
                <w:b w:val="0"/>
                <w:bCs w:val="0"/>
                <w:kern w:val="22"/>
                <w:sz w:val="20"/>
                <w:szCs w:val="22"/>
                <w:rtl/>
                <w:lang w:val="en-CA" w:eastAsia="en-GB"/>
              </w:rPr>
              <w:t xml:space="preserve">، </w:t>
            </w:r>
            <w:r w:rsidR="006E1EB8">
              <w:rPr>
                <w:rFonts w:ascii="Times New Roman" w:hAnsi="Times New Roman" w:cs="Simplified Arabic" w:hint="cs"/>
                <w:b w:val="0"/>
                <w:bCs w:val="0"/>
                <w:kern w:val="22"/>
                <w:sz w:val="20"/>
                <w:szCs w:val="22"/>
                <w:rtl/>
                <w:lang w:val="en-CA" w:eastAsia="en-GB"/>
              </w:rPr>
              <w:t>ونصيب ا</w:t>
            </w:r>
            <w:r w:rsidR="006E1EB8" w:rsidRPr="00BA401E">
              <w:rPr>
                <w:rFonts w:ascii="Times New Roman" w:hAnsi="Times New Roman" w:cs="Simplified Arabic"/>
                <w:b w:val="0"/>
                <w:bCs w:val="0"/>
                <w:kern w:val="22"/>
                <w:sz w:val="20"/>
                <w:szCs w:val="22"/>
                <w:rtl/>
                <w:lang w:val="en-CA" w:eastAsia="en-GB"/>
              </w:rPr>
              <w:t xml:space="preserve">لفرد </w:t>
            </w:r>
            <w:r w:rsidR="006E1EB8">
              <w:rPr>
                <w:rFonts w:ascii="Times New Roman" w:hAnsi="Times New Roman" w:cs="Simplified Arabic" w:hint="cs"/>
                <w:b w:val="0"/>
                <w:bCs w:val="0"/>
                <w:kern w:val="22"/>
                <w:sz w:val="20"/>
                <w:szCs w:val="22"/>
                <w:rtl/>
                <w:lang w:val="en-CA" w:eastAsia="en-GB"/>
              </w:rPr>
              <w:t xml:space="preserve">من </w:t>
            </w:r>
            <w:r w:rsidRPr="00BA401E">
              <w:rPr>
                <w:rFonts w:ascii="Times New Roman" w:hAnsi="Times New Roman" w:cs="Simplified Arabic"/>
                <w:b w:val="0"/>
                <w:bCs w:val="0"/>
                <w:kern w:val="22"/>
                <w:sz w:val="20"/>
                <w:szCs w:val="22"/>
                <w:rtl/>
                <w:lang w:val="en-CA" w:eastAsia="en-GB"/>
              </w:rPr>
              <w:t xml:space="preserve">استهلاك المواد </w:t>
            </w:r>
            <w:r w:rsidR="007010FC">
              <w:rPr>
                <w:rFonts w:ascii="Times New Roman" w:hAnsi="Times New Roman" w:cs="Simplified Arabic" w:hint="cs"/>
                <w:b w:val="0"/>
                <w:bCs w:val="0"/>
                <w:kern w:val="22"/>
                <w:sz w:val="20"/>
                <w:szCs w:val="22"/>
                <w:rtl/>
                <w:lang w:val="en-CA" w:eastAsia="en-GB"/>
              </w:rPr>
              <w:t>في المنزل</w:t>
            </w:r>
            <w:r w:rsidRPr="00BA401E">
              <w:rPr>
                <w:rFonts w:ascii="Times New Roman" w:hAnsi="Times New Roman" w:cs="Simplified Arabic"/>
                <w:b w:val="0"/>
                <w:bCs w:val="0"/>
                <w:kern w:val="22"/>
                <w:sz w:val="20"/>
                <w:szCs w:val="22"/>
                <w:rtl/>
                <w:lang w:val="en-CA" w:eastAsia="en-GB"/>
              </w:rPr>
              <w:t xml:space="preserve">، واستهلاك المواد </w:t>
            </w:r>
            <w:r w:rsidR="007010FC">
              <w:rPr>
                <w:rFonts w:ascii="Times New Roman" w:hAnsi="Times New Roman" w:cs="Simplified Arabic" w:hint="cs"/>
                <w:b w:val="0"/>
                <w:bCs w:val="0"/>
                <w:kern w:val="22"/>
                <w:sz w:val="20"/>
                <w:szCs w:val="22"/>
                <w:rtl/>
                <w:lang w:val="en-CA" w:eastAsia="en-GB"/>
              </w:rPr>
              <w:t>في المنزل</w:t>
            </w:r>
            <w:r w:rsidR="006E1EB8">
              <w:rPr>
                <w:rFonts w:ascii="Times New Roman" w:hAnsi="Times New Roman" w:cs="Simplified Arabic" w:hint="cs"/>
                <w:b w:val="0"/>
                <w:bCs w:val="0"/>
                <w:kern w:val="22"/>
                <w:sz w:val="20"/>
                <w:szCs w:val="22"/>
                <w:rtl/>
                <w:lang w:val="en-CA" w:eastAsia="en-GB"/>
              </w:rPr>
              <w:t xml:space="preserve"> </w:t>
            </w:r>
            <w:r w:rsidR="000C7159">
              <w:rPr>
                <w:rFonts w:ascii="Times New Roman" w:hAnsi="Times New Roman" w:cs="Simplified Arabic" w:hint="cs"/>
                <w:b w:val="0"/>
                <w:bCs w:val="0"/>
                <w:kern w:val="22"/>
                <w:sz w:val="20"/>
                <w:szCs w:val="22"/>
                <w:rtl/>
                <w:lang w:val="en-CA" w:eastAsia="en-GB"/>
              </w:rPr>
              <w:t>ل</w:t>
            </w:r>
            <w:r w:rsidRPr="00BA401E">
              <w:rPr>
                <w:rFonts w:ascii="Times New Roman" w:hAnsi="Times New Roman" w:cs="Simplified Arabic"/>
                <w:b w:val="0"/>
                <w:bCs w:val="0"/>
                <w:kern w:val="22"/>
                <w:sz w:val="20"/>
                <w:szCs w:val="22"/>
                <w:rtl/>
                <w:lang w:val="en-CA" w:eastAsia="en-GB"/>
              </w:rPr>
              <w:t>لناتج المحلي الإجمالي (مؤشر هدف التنمية المستدام</w:t>
            </w:r>
            <w:r w:rsidRPr="00BA401E">
              <w:rPr>
                <w:rFonts w:ascii="Times New Roman" w:hAnsi="Times New Roman" w:cs="Simplified Arabic" w:hint="cs"/>
                <w:b w:val="0"/>
                <w:bCs w:val="0"/>
                <w:kern w:val="22"/>
                <w:sz w:val="20"/>
                <w:szCs w:val="22"/>
                <w:rtl/>
                <w:lang w:val="en-CA" w:eastAsia="en-GB"/>
              </w:rPr>
              <w:t>ة 12-2-2).</w:t>
            </w:r>
          </w:p>
          <w:p w:rsidR="00684A6B" w:rsidRPr="00BA401E" w:rsidRDefault="00684A6B" w:rsidP="00684A6B">
            <w:pPr>
              <w:keepNext/>
              <w:keepLines/>
              <w:spacing w:before="40" w:after="40"/>
              <w:jc w:val="left"/>
              <w:rPr>
                <w:rFonts w:ascii="Times New Roman" w:hAnsi="Times New Roman" w:cs="Simplified Arabic"/>
                <w:kern w:val="22"/>
                <w:sz w:val="20"/>
                <w:szCs w:val="22"/>
                <w:lang w:val="en-CA" w:eastAsia="en-GB"/>
              </w:rPr>
            </w:pPr>
            <w:r w:rsidRPr="00BA401E">
              <w:rPr>
                <w:rFonts w:ascii="Times New Roman" w:hAnsi="Times New Roman" w:cs="Simplified Arabic"/>
                <w:kern w:val="22"/>
                <w:sz w:val="20"/>
                <w:szCs w:val="22"/>
                <w:rtl/>
                <w:lang w:val="en-CA" w:eastAsia="en-GB"/>
              </w:rPr>
              <w:t xml:space="preserve">مؤشر فقد الأغذية ومؤشر هدر </w:t>
            </w:r>
            <w:r w:rsidR="000C7159">
              <w:rPr>
                <w:rFonts w:ascii="Times New Roman" w:hAnsi="Times New Roman" w:cs="Simplified Arabic" w:hint="cs"/>
                <w:kern w:val="22"/>
                <w:sz w:val="20"/>
                <w:szCs w:val="22"/>
                <w:rtl/>
                <w:lang w:val="en-CA" w:eastAsia="en-GB"/>
              </w:rPr>
              <w:t>الأغذية</w:t>
            </w:r>
            <w:r w:rsidRPr="00BA401E">
              <w:rPr>
                <w:rFonts w:ascii="Times New Roman" w:hAnsi="Times New Roman" w:cs="Simplified Arabic"/>
                <w:kern w:val="22"/>
                <w:sz w:val="20"/>
                <w:szCs w:val="22"/>
                <w:rtl/>
                <w:lang w:val="en-CA" w:eastAsia="en-GB"/>
              </w:rPr>
              <w:t xml:space="preserve"> (مؤشر هدف التنمية المستدام</w:t>
            </w:r>
            <w:r w:rsidRPr="00BA401E">
              <w:rPr>
                <w:rFonts w:ascii="Times New Roman" w:hAnsi="Times New Roman" w:cs="Simplified Arabic" w:hint="cs"/>
                <w:kern w:val="22"/>
                <w:sz w:val="20"/>
                <w:szCs w:val="22"/>
                <w:rtl/>
                <w:lang w:val="en-CA" w:eastAsia="en-GB"/>
              </w:rPr>
              <w:t>ة 12-3-1).</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spacing w:before="40" w:after="40"/>
              <w:jc w:val="left"/>
              <w:rPr>
                <w:rFonts w:ascii="Times New Roman" w:hAnsi="Times New Roman" w:cs="Simplified Arabic"/>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themeColor="text1"/>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البلدان التي </w:t>
            </w:r>
            <w:r w:rsidR="000C7159">
              <w:rPr>
                <w:rFonts w:ascii="Times New Roman" w:hAnsi="Times New Roman" w:cs="Simplified Arabic" w:hint="cs"/>
                <w:b w:val="0"/>
                <w:bCs w:val="0"/>
                <w:sz w:val="20"/>
                <w:szCs w:val="22"/>
                <w:rtl/>
              </w:rPr>
              <w:t>لديها</w:t>
            </w:r>
            <w:r w:rsidRPr="00BA401E">
              <w:rPr>
                <w:rFonts w:ascii="Times New Roman" w:hAnsi="Times New Roman" w:cs="Simplified Arabic"/>
                <w:b w:val="0"/>
                <w:bCs w:val="0"/>
                <w:sz w:val="20"/>
                <w:szCs w:val="22"/>
                <w:rtl/>
              </w:rPr>
              <w:t xml:space="preserve"> سياسات لتعزيز الاستهلاك المستدام.</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eastAsia="en-GB"/>
              </w:rPr>
            </w:pPr>
            <w:r w:rsidRPr="00BA401E">
              <w:rPr>
                <w:rFonts w:ascii="Times New Roman" w:hAnsi="Times New Roman" w:cs="Simplified Arabic"/>
                <w:b w:val="0"/>
                <w:bCs w:val="0"/>
                <w:color w:val="000000" w:themeColor="text1"/>
                <w:kern w:val="22"/>
                <w:sz w:val="20"/>
                <w:szCs w:val="22"/>
                <w:rtl/>
                <w:lang w:val="en-CA" w:eastAsia="en-GB"/>
              </w:rPr>
              <w:t xml:space="preserve">عدد البلدان التي </w:t>
            </w:r>
            <w:r w:rsidR="000C7159">
              <w:rPr>
                <w:rFonts w:ascii="Times New Roman" w:hAnsi="Times New Roman" w:cs="Simplified Arabic" w:hint="cs"/>
                <w:b w:val="0"/>
                <w:bCs w:val="0"/>
                <w:color w:val="000000" w:themeColor="text1"/>
                <w:kern w:val="22"/>
                <w:sz w:val="20"/>
                <w:szCs w:val="22"/>
                <w:rtl/>
                <w:lang w:val="en-CA" w:eastAsia="en-GB"/>
              </w:rPr>
              <w:t>لديها</w:t>
            </w:r>
            <w:r w:rsidRPr="00BA401E">
              <w:rPr>
                <w:rFonts w:ascii="Times New Roman" w:hAnsi="Times New Roman" w:cs="Simplified Arabic"/>
                <w:b w:val="0"/>
                <w:bCs w:val="0"/>
                <w:color w:val="000000" w:themeColor="text1"/>
                <w:kern w:val="22"/>
                <w:sz w:val="20"/>
                <w:szCs w:val="22"/>
                <w:rtl/>
                <w:lang w:val="en-CA" w:eastAsia="en-GB"/>
              </w:rPr>
              <w:t xml:space="preserve"> خطط عمل وطنية للاستهلاك والإنتاج المستدامين (</w:t>
            </w:r>
            <w:r w:rsidRPr="00BA401E">
              <w:rPr>
                <w:rFonts w:ascii="Times New Roman" w:hAnsi="Times New Roman" w:cs="Simplified Arabic"/>
                <w:b w:val="0"/>
                <w:bCs w:val="0"/>
                <w:color w:val="000000" w:themeColor="text1"/>
                <w:kern w:val="22"/>
                <w:sz w:val="20"/>
                <w:szCs w:val="22"/>
                <w:lang w:val="en-CA" w:eastAsia="en-GB"/>
              </w:rPr>
              <w:t>SCP</w:t>
            </w:r>
            <w:r w:rsidRPr="00BA401E">
              <w:rPr>
                <w:rFonts w:ascii="Times New Roman" w:hAnsi="Times New Roman" w:cs="Simplified Arabic"/>
                <w:b w:val="0"/>
                <w:bCs w:val="0"/>
                <w:color w:val="000000" w:themeColor="text1"/>
                <w:kern w:val="22"/>
                <w:sz w:val="20"/>
                <w:szCs w:val="22"/>
                <w:rtl/>
                <w:lang w:val="en-CA" w:eastAsia="en-GB"/>
              </w:rPr>
              <w:t>) أو</w:t>
            </w:r>
            <w:r w:rsidR="000C7159">
              <w:rPr>
                <w:rFonts w:ascii="Times New Roman" w:hAnsi="Times New Roman" w:cs="Simplified Arabic" w:hint="cs"/>
                <w:b w:val="0"/>
                <w:bCs w:val="0"/>
                <w:color w:val="000000" w:themeColor="text1"/>
                <w:kern w:val="22"/>
                <w:sz w:val="20"/>
                <w:szCs w:val="22"/>
                <w:rtl/>
                <w:lang w:val="en-CA" w:eastAsia="en-GB"/>
              </w:rPr>
              <w:t xml:space="preserve"> عممت ا</w:t>
            </w:r>
            <w:r w:rsidR="000C7159" w:rsidRPr="00BA401E">
              <w:rPr>
                <w:rFonts w:ascii="Times New Roman" w:hAnsi="Times New Roman" w:cs="Simplified Arabic"/>
                <w:b w:val="0"/>
                <w:bCs w:val="0"/>
                <w:color w:val="000000" w:themeColor="text1"/>
                <w:kern w:val="22"/>
                <w:sz w:val="20"/>
                <w:szCs w:val="22"/>
                <w:rtl/>
                <w:lang w:val="en-CA" w:eastAsia="en-GB"/>
              </w:rPr>
              <w:t xml:space="preserve">لاستهلاك والإنتاج المستدامين </w:t>
            </w:r>
            <w:r w:rsidRPr="00BA401E">
              <w:rPr>
                <w:rFonts w:ascii="Times New Roman" w:hAnsi="Times New Roman" w:cs="Simplified Arabic"/>
                <w:b w:val="0"/>
                <w:bCs w:val="0"/>
                <w:color w:val="000000" w:themeColor="text1"/>
                <w:kern w:val="22"/>
                <w:sz w:val="20"/>
                <w:szCs w:val="22"/>
                <w:rtl/>
                <w:lang w:val="en-CA" w:eastAsia="en-GB"/>
              </w:rPr>
              <w:t xml:space="preserve">كأولوية أو </w:t>
            </w:r>
            <w:r w:rsidR="000C7159">
              <w:rPr>
                <w:rFonts w:ascii="Times New Roman" w:hAnsi="Times New Roman" w:cs="Simplified Arabic" w:hint="cs"/>
                <w:b w:val="0"/>
                <w:bCs w:val="0"/>
                <w:color w:val="000000" w:themeColor="text1"/>
                <w:kern w:val="22"/>
                <w:sz w:val="20"/>
                <w:szCs w:val="22"/>
                <w:rtl/>
                <w:lang w:val="en-CA" w:eastAsia="en-GB"/>
              </w:rPr>
              <w:t>ك</w:t>
            </w:r>
            <w:r w:rsidRPr="00BA401E">
              <w:rPr>
                <w:rFonts w:ascii="Times New Roman" w:hAnsi="Times New Roman" w:cs="Simplified Arabic"/>
                <w:b w:val="0"/>
                <w:bCs w:val="0"/>
                <w:color w:val="000000" w:themeColor="text1"/>
                <w:kern w:val="22"/>
                <w:sz w:val="20"/>
                <w:szCs w:val="22"/>
                <w:rtl/>
                <w:lang w:val="en-CA" w:eastAsia="en-GB"/>
              </w:rPr>
              <w:t>هدف في السياسات الوطنية (مؤشر هدف التنمية المستدام</w:t>
            </w:r>
            <w:r w:rsidRPr="00BA401E">
              <w:rPr>
                <w:rFonts w:ascii="Times New Roman" w:hAnsi="Times New Roman" w:cs="Simplified Arabic" w:hint="cs"/>
                <w:b w:val="0"/>
                <w:bCs w:val="0"/>
                <w:color w:val="000000" w:themeColor="text1"/>
                <w:kern w:val="22"/>
                <w:sz w:val="20"/>
                <w:szCs w:val="22"/>
                <w:rtl/>
                <w:lang w:val="en-CA" w:eastAsia="en-GB"/>
              </w:rPr>
              <w:t>ة 12-1-1).</w:t>
            </w:r>
          </w:p>
        </w:tc>
      </w:tr>
      <w:tr w:rsidR="00684A6B" w:rsidRPr="00BA401E" w:rsidTr="007010FC">
        <w:trPr>
          <w:jc w:val="center"/>
        </w:trPr>
        <w:tc>
          <w:tcPr>
            <w:tcW w:w="491" w:type="dxa"/>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18</w:t>
            </w:r>
          </w:p>
        </w:tc>
        <w:tc>
          <w:tcPr>
            <w:tcW w:w="3332" w:type="dxa"/>
          </w:tcPr>
          <w:p w:rsidR="00684A6B" w:rsidRPr="00BA401E" w:rsidRDefault="00684A6B" w:rsidP="00684A6B">
            <w:pPr>
              <w:spacing w:before="40" w:after="40"/>
              <w:jc w:val="left"/>
              <w:rPr>
                <w:rFonts w:ascii="Times New Roman" w:hAnsi="Times New Roman" w:cs="Simplified Arabic"/>
                <w:kern w:val="22"/>
                <w:sz w:val="20"/>
                <w:szCs w:val="22"/>
                <w:lang w:val="en-CA"/>
              </w:rPr>
            </w:pPr>
            <w:r w:rsidRPr="00BA401E">
              <w:rPr>
                <w:rFonts w:ascii="Times New Roman" w:hAnsi="Times New Roman" w:cs="Simplified Arabic"/>
                <w:kern w:val="22"/>
                <w:sz w:val="20"/>
                <w:szCs w:val="22"/>
                <w:rtl/>
                <w:lang w:val="en-CA"/>
              </w:rPr>
              <w:t xml:space="preserve">تعزيز التعليم وتوليد المعارف المتعلقة بالتنوع البيولوجي وتبادلها واستخدامها، وفي حالة المعارف التقليدية </w:t>
            </w:r>
            <w:r w:rsidRPr="00BA401E">
              <w:rPr>
                <w:rFonts w:ascii="Times New Roman" w:hAnsi="Times New Roman" w:cs="Simplified Arabic" w:hint="cs"/>
                <w:kern w:val="22"/>
                <w:sz w:val="20"/>
                <w:szCs w:val="22"/>
                <w:rtl/>
                <w:lang w:val="en-CA"/>
              </w:rPr>
              <w:t>والابتكارات</w:t>
            </w:r>
            <w:r w:rsidRPr="00BA401E">
              <w:rPr>
                <w:rFonts w:ascii="Times New Roman" w:hAnsi="Times New Roman" w:cs="Simplified Arabic"/>
                <w:kern w:val="22"/>
                <w:sz w:val="20"/>
                <w:szCs w:val="22"/>
                <w:rtl/>
                <w:lang w:val="en-CA"/>
              </w:rPr>
              <w:t xml:space="preserve"> والممارسات للشعوب الأصلية والمجتمعات المحلية مع موافقتها الحرة والمسبقة عن علم، مع ضمان، بحلول عام 2030، أن جميع صناع القرار يمكنهم الوصول إلى معلومات موثوقة وحديثة من أجل الإدارة الفعالة للتنوع البيولوجي.</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معدل توليد </w:t>
            </w:r>
            <w:r w:rsidR="000C7159">
              <w:rPr>
                <w:rFonts w:ascii="Times New Roman" w:hAnsi="Times New Roman" w:cs="Simplified Arabic" w:hint="cs"/>
                <w:b w:val="0"/>
                <w:bCs w:val="0"/>
                <w:sz w:val="20"/>
                <w:szCs w:val="22"/>
                <w:rtl/>
              </w:rPr>
              <w:t>ال</w:t>
            </w:r>
            <w:r w:rsidRPr="00BA401E">
              <w:rPr>
                <w:rFonts w:ascii="Times New Roman" w:hAnsi="Times New Roman" w:cs="Simplified Arabic"/>
                <w:b w:val="0"/>
                <w:bCs w:val="0"/>
                <w:sz w:val="20"/>
                <w:szCs w:val="22"/>
                <w:rtl/>
              </w:rPr>
              <w:t xml:space="preserve">معلومات </w:t>
            </w:r>
            <w:r w:rsidR="000C7159">
              <w:rPr>
                <w:rFonts w:ascii="Times New Roman" w:hAnsi="Times New Roman" w:cs="Simplified Arabic" w:hint="cs"/>
                <w:b w:val="0"/>
                <w:bCs w:val="0"/>
                <w:sz w:val="20"/>
                <w:szCs w:val="22"/>
                <w:rtl/>
              </w:rPr>
              <w:t>المتعلقة ب</w:t>
            </w:r>
            <w:r w:rsidRPr="00BA401E">
              <w:rPr>
                <w:rFonts w:ascii="Times New Roman" w:hAnsi="Times New Roman" w:cs="Simplified Arabic"/>
                <w:b w:val="0"/>
                <w:bCs w:val="0"/>
                <w:sz w:val="20"/>
                <w:szCs w:val="22"/>
                <w:rtl/>
              </w:rPr>
              <w:t xml:space="preserve">التنوع البيولوجي </w:t>
            </w:r>
            <w:r w:rsidR="000C7159" w:rsidRPr="00BA401E">
              <w:rPr>
                <w:rFonts w:ascii="Times New Roman" w:hAnsi="Times New Roman" w:cs="Simplified Arabic"/>
                <w:b w:val="0"/>
                <w:bCs w:val="0"/>
                <w:sz w:val="20"/>
                <w:szCs w:val="22"/>
                <w:rtl/>
              </w:rPr>
              <w:t xml:space="preserve">والحصول على </w:t>
            </w:r>
            <w:r w:rsidR="00DD212C">
              <w:rPr>
                <w:rFonts w:ascii="Times New Roman" w:hAnsi="Times New Roman" w:cs="Simplified Arabic" w:hint="cs"/>
                <w:b w:val="0"/>
                <w:bCs w:val="0"/>
                <w:sz w:val="20"/>
                <w:szCs w:val="22"/>
                <w:rtl/>
              </w:rPr>
              <w:t>المعلومات</w:t>
            </w:r>
            <w:r w:rsidR="000C7159">
              <w:rPr>
                <w:rFonts w:ascii="Times New Roman" w:hAnsi="Times New Roman" w:cs="Simplified Arabic" w:hint="cs"/>
                <w:b w:val="0"/>
                <w:bCs w:val="0"/>
                <w:sz w:val="20"/>
                <w:szCs w:val="22"/>
                <w:rtl/>
              </w:rPr>
              <w:t xml:space="preserve"> </w:t>
            </w:r>
            <w:r w:rsidRPr="00BA401E">
              <w:rPr>
                <w:rFonts w:ascii="Times New Roman" w:hAnsi="Times New Roman" w:cs="Simplified Arabic"/>
                <w:b w:val="0"/>
                <w:bCs w:val="0"/>
                <w:sz w:val="20"/>
                <w:szCs w:val="22"/>
                <w:rtl/>
              </w:rPr>
              <w:t>المتاحة.</w:t>
            </w:r>
          </w:p>
        </w:tc>
        <w:tc>
          <w:tcPr>
            <w:tcW w:w="5946" w:type="dxa"/>
          </w:tcPr>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النمو في </w:t>
            </w:r>
            <w:r w:rsidR="000C7159" w:rsidRPr="00BA401E">
              <w:rPr>
                <w:rFonts w:ascii="Times New Roman" w:hAnsi="Times New Roman" w:cs="Simplified Arabic"/>
                <w:b w:val="0"/>
                <w:bCs w:val="0"/>
                <w:kern w:val="22"/>
                <w:sz w:val="20"/>
                <w:szCs w:val="22"/>
                <w:rtl/>
                <w:lang w:val="en-CA"/>
              </w:rPr>
              <w:t xml:space="preserve">سجلات </w:t>
            </w:r>
            <w:r w:rsidR="000C7159">
              <w:rPr>
                <w:rFonts w:ascii="Times New Roman" w:hAnsi="Times New Roman" w:cs="Simplified Arabic" w:hint="cs"/>
                <w:b w:val="0"/>
                <w:bCs w:val="0"/>
                <w:kern w:val="22"/>
                <w:sz w:val="20"/>
                <w:szCs w:val="22"/>
                <w:rtl/>
                <w:lang w:val="en-CA"/>
              </w:rPr>
              <w:t>انتشار</w:t>
            </w:r>
            <w:r w:rsidR="00DD212C">
              <w:rPr>
                <w:rFonts w:ascii="Times New Roman" w:hAnsi="Times New Roman" w:cs="Simplified Arabic" w:hint="cs"/>
                <w:b w:val="0"/>
                <w:bCs w:val="0"/>
                <w:kern w:val="22"/>
                <w:sz w:val="20"/>
                <w:szCs w:val="22"/>
                <w:rtl/>
                <w:lang w:val="en-CA"/>
              </w:rPr>
              <w:t xml:space="preserve"> الأنواع</w:t>
            </w:r>
            <w:r w:rsidR="000C7159">
              <w:rPr>
                <w:rFonts w:ascii="Times New Roman" w:hAnsi="Times New Roman" w:cs="Simplified Arabic" w:hint="cs"/>
                <w:b w:val="0"/>
                <w:bCs w:val="0"/>
                <w:kern w:val="22"/>
                <w:sz w:val="20"/>
                <w:szCs w:val="22"/>
                <w:rtl/>
                <w:lang w:val="en-CA"/>
              </w:rPr>
              <w:t xml:space="preserve"> </w:t>
            </w:r>
            <w:r w:rsidRPr="00BA401E">
              <w:rPr>
                <w:rFonts w:ascii="Times New Roman" w:hAnsi="Times New Roman" w:cs="Simplified Arabic"/>
                <w:b w:val="0"/>
                <w:bCs w:val="0"/>
                <w:kern w:val="22"/>
                <w:sz w:val="20"/>
                <w:szCs w:val="22"/>
                <w:rtl/>
                <w:lang w:val="en-CA"/>
              </w:rPr>
              <w:t>التي يمكن الوصول إليها من خلال</w:t>
            </w:r>
            <w:r w:rsidR="000C7159">
              <w:rPr>
                <w:rtl/>
              </w:rPr>
              <w:t xml:space="preserve"> </w:t>
            </w:r>
            <w:r w:rsidR="000C7159" w:rsidRPr="000C7159">
              <w:rPr>
                <w:rFonts w:ascii="Times New Roman" w:hAnsi="Times New Roman" w:cs="Simplified Arabic"/>
                <w:b w:val="0"/>
                <w:bCs w:val="0"/>
                <w:kern w:val="22"/>
                <w:sz w:val="20"/>
                <w:szCs w:val="22"/>
                <w:rtl/>
                <w:lang w:val="en-CA"/>
              </w:rPr>
              <w:t>المرفق العالمي لمعلومات التنوع البيولوجي</w:t>
            </w:r>
            <w:r w:rsidR="000C7159">
              <w:rPr>
                <w:rFonts w:ascii="Times New Roman" w:hAnsi="Times New Roman" w:cs="Simplified Arabic" w:hint="cs"/>
                <w:b w:val="0"/>
                <w:bCs w:val="0"/>
                <w:kern w:val="22"/>
                <w:sz w:val="20"/>
                <w:szCs w:val="22"/>
                <w:rtl/>
                <w:lang w:val="en-CA"/>
              </w:rPr>
              <w:t xml:space="preserve"> (</w:t>
            </w:r>
            <w:r w:rsidRPr="00BA401E">
              <w:rPr>
                <w:rFonts w:ascii="Times New Roman" w:hAnsi="Times New Roman" w:cs="Simplified Arabic"/>
                <w:b w:val="0"/>
                <w:bCs w:val="0"/>
                <w:kern w:val="22"/>
                <w:sz w:val="20"/>
                <w:szCs w:val="22"/>
                <w:lang w:val="en-CA"/>
              </w:rPr>
              <w:t>GBIF</w:t>
            </w:r>
            <w:r w:rsidR="000C7159">
              <w:rPr>
                <w:rFonts w:ascii="Times New Roman" w:hAnsi="Times New Roman" w:cs="Simplified Arabic" w:hint="cs"/>
                <w:b w:val="0"/>
                <w:bCs w:val="0"/>
                <w:kern w:val="22"/>
                <w:sz w:val="20"/>
                <w:szCs w:val="22"/>
                <w:rtl/>
                <w:lang w:val="en-CA"/>
              </w:rPr>
              <w:t>)</w:t>
            </w:r>
            <w:r w:rsidRPr="00BA401E">
              <w:rPr>
                <w:rFonts w:ascii="Times New Roman" w:hAnsi="Times New Roman" w:cs="Simplified Arabic"/>
                <w:b w:val="0"/>
                <w:bCs w:val="0"/>
                <w:kern w:val="22"/>
                <w:sz w:val="20"/>
                <w:szCs w:val="22"/>
                <w:rtl/>
                <w:lang w:val="en-CA"/>
              </w:rPr>
              <w:t>.</w:t>
            </w:r>
          </w:p>
          <w:p w:rsidR="00684A6B" w:rsidRPr="00BA401E" w:rsidRDefault="00684A6B" w:rsidP="00684A6B">
            <w:pPr>
              <w:pStyle w:val="Heading2"/>
              <w:spacing w:before="40" w:after="40"/>
              <w:jc w:val="left"/>
              <w:outlineLvl w:val="1"/>
              <w:rPr>
                <w:rFonts w:ascii="Times New Roman" w:hAnsi="Times New Roman" w:cs="Simplified Arabic"/>
                <w:b w:val="0"/>
                <w:bCs w:val="0"/>
                <w:kern w:val="22"/>
                <w:sz w:val="20"/>
                <w:szCs w:val="22"/>
                <w:rtl/>
                <w:lang w:val="en-CA"/>
              </w:rPr>
            </w:pPr>
            <w:r w:rsidRPr="00BA401E">
              <w:rPr>
                <w:rFonts w:ascii="Times New Roman" w:hAnsi="Times New Roman" w:cs="Simplified Arabic"/>
                <w:b w:val="0"/>
                <w:bCs w:val="0"/>
                <w:kern w:val="22"/>
                <w:sz w:val="20"/>
                <w:szCs w:val="22"/>
                <w:rtl/>
                <w:lang w:val="en-CA"/>
              </w:rPr>
              <w:t xml:space="preserve">نسبة الأنواع المعروفة التي تم تقييمها من خلال القائمة الحمراء للاتحاد الدولي </w:t>
            </w:r>
            <w:r w:rsidR="000C7159">
              <w:rPr>
                <w:rFonts w:ascii="Times New Roman" w:hAnsi="Times New Roman" w:cs="Simplified Arabic" w:hint="cs"/>
                <w:b w:val="0"/>
                <w:bCs w:val="0"/>
                <w:kern w:val="22"/>
                <w:sz w:val="20"/>
                <w:szCs w:val="22"/>
                <w:rtl/>
                <w:lang w:val="en-CA"/>
              </w:rPr>
              <w:t>لحماية</w:t>
            </w:r>
            <w:r w:rsidRPr="00BA401E">
              <w:rPr>
                <w:rFonts w:ascii="Times New Roman" w:hAnsi="Times New Roman" w:cs="Simplified Arabic"/>
                <w:b w:val="0"/>
                <w:bCs w:val="0"/>
                <w:kern w:val="22"/>
                <w:sz w:val="20"/>
                <w:szCs w:val="22"/>
                <w:rtl/>
                <w:lang w:val="en-CA"/>
              </w:rPr>
              <w:t xml:space="preserve"> الطبيعة.</w:t>
            </w:r>
          </w:p>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فهرس معلومات حالة الأنواع.</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19</w:t>
            </w:r>
          </w:p>
        </w:tc>
        <w:tc>
          <w:tcPr>
            <w:tcW w:w="3332" w:type="dxa"/>
            <w:vMerge w:val="restart"/>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 xml:space="preserve">تعزيز المشاركة الكاملة والفعالة للشعوب الأصلية والمجتمعات المحلية، والنساء والبنات وكذلك الشباب، في صنع القرار المتعلق بحفظ التنوع البيولوجي واستخدامه المستدام، مع ضمان، بحلول عام 2030، المشاركة </w:t>
            </w:r>
            <w:r w:rsidRPr="00BA401E">
              <w:rPr>
                <w:rFonts w:ascii="Times New Roman" w:hAnsi="Times New Roman" w:cs="Simplified Arabic"/>
                <w:b w:val="0"/>
                <w:bCs w:val="0"/>
                <w:kern w:val="22"/>
                <w:sz w:val="20"/>
                <w:szCs w:val="22"/>
                <w:rtl/>
                <w:lang w:val="en-CA"/>
              </w:rPr>
              <w:lastRenderedPageBreak/>
              <w:t>المنصفة والحقوق في الموارد ذات الصلة.</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lastRenderedPageBreak/>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البلدان التي ت</w:t>
            </w:r>
            <w:r w:rsidR="000C7159">
              <w:rPr>
                <w:rFonts w:ascii="Times New Roman" w:hAnsi="Times New Roman" w:cs="Simplified Arabic" w:hint="cs"/>
                <w:b w:val="0"/>
                <w:bCs w:val="0"/>
                <w:sz w:val="20"/>
                <w:szCs w:val="22"/>
                <w:rtl/>
              </w:rPr>
              <w:t>ُ</w:t>
            </w:r>
            <w:r w:rsidRPr="00BA401E">
              <w:rPr>
                <w:rFonts w:ascii="Times New Roman" w:hAnsi="Times New Roman" w:cs="Simplified Arabic"/>
                <w:b w:val="0"/>
                <w:bCs w:val="0"/>
                <w:sz w:val="20"/>
                <w:szCs w:val="22"/>
                <w:rtl/>
              </w:rPr>
              <w:t xml:space="preserve">شرك الشعوب الأصلية والمجتمعات المحلية في عمليات </w:t>
            </w:r>
            <w:r w:rsidR="006E5769">
              <w:rPr>
                <w:rFonts w:ascii="Times New Roman" w:hAnsi="Times New Roman" w:cs="Simplified Arabic" w:hint="cs"/>
                <w:b w:val="0"/>
                <w:bCs w:val="0"/>
                <w:sz w:val="20"/>
                <w:szCs w:val="22"/>
                <w:rtl/>
              </w:rPr>
              <w:t>صنع</w:t>
            </w:r>
            <w:r w:rsidRPr="00BA401E">
              <w:rPr>
                <w:rFonts w:ascii="Times New Roman" w:hAnsi="Times New Roman" w:cs="Simplified Arabic"/>
                <w:b w:val="0"/>
                <w:bCs w:val="0"/>
                <w:sz w:val="20"/>
                <w:szCs w:val="22"/>
                <w:rtl/>
              </w:rPr>
              <w:t xml:space="preserve"> القرار</w:t>
            </w:r>
            <w:r w:rsidR="006E5769">
              <w:rPr>
                <w:rFonts w:ascii="Times New Roman" w:hAnsi="Times New Roman" w:cs="Simplified Arabic" w:hint="cs"/>
                <w:b w:val="0"/>
                <w:bCs w:val="0"/>
                <w:sz w:val="20"/>
                <w:szCs w:val="22"/>
                <w:rtl/>
              </w:rPr>
              <w:t>ات</w:t>
            </w:r>
            <w:r w:rsidRPr="00BA401E">
              <w:rPr>
                <w:rFonts w:ascii="Times New Roman" w:hAnsi="Times New Roman" w:cs="Simplified Arabic"/>
                <w:b w:val="0"/>
                <w:bCs w:val="0"/>
                <w:sz w:val="20"/>
                <w:szCs w:val="22"/>
                <w:rtl/>
              </w:rPr>
              <w:t>.</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البلدان التي تعترف بالمعارف والممارسات والابتكارات التقليدية والمهن التقليدية والاستخدام المألوف.</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eastAsia="en-GB"/>
              </w:rPr>
              <w:t>مؤشر التنوع اللغوي.</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ال</w:t>
            </w:r>
            <w:r>
              <w:rPr>
                <w:rFonts w:ascii="Times New Roman" w:hAnsi="Times New Roman" w:cs="Simplified Arabic"/>
                <w:b w:val="0"/>
                <w:bCs w:val="0"/>
                <w:kern w:val="22"/>
                <w:sz w:val="20"/>
                <w:szCs w:val="22"/>
                <w:rtl/>
                <w:lang w:val="en-CA"/>
              </w:rPr>
              <w:t>تغير</w:t>
            </w:r>
            <w:r w:rsidRPr="00BA401E">
              <w:rPr>
                <w:rFonts w:ascii="Times New Roman" w:hAnsi="Times New Roman" w:cs="Simplified Arabic"/>
                <w:b w:val="0"/>
                <w:bCs w:val="0"/>
                <w:kern w:val="22"/>
                <w:sz w:val="20"/>
                <w:szCs w:val="22"/>
                <w:rtl/>
                <w:lang w:val="en-CA"/>
              </w:rPr>
              <w:t xml:space="preserve"> في عدد البلدان التي لديها تشريعات أو سياسات لضمان وصول المرأة إلى الأر</w:t>
            </w:r>
            <w:r w:rsidR="000C7159">
              <w:rPr>
                <w:rFonts w:ascii="Times New Roman" w:hAnsi="Times New Roman" w:cs="Simplified Arabic" w:hint="cs"/>
                <w:b w:val="0"/>
                <w:bCs w:val="0"/>
                <w:kern w:val="22"/>
                <w:sz w:val="20"/>
                <w:szCs w:val="22"/>
                <w:rtl/>
                <w:lang w:val="en-CA"/>
              </w:rPr>
              <w:t>ا</w:t>
            </w:r>
            <w:r w:rsidRPr="00BA401E">
              <w:rPr>
                <w:rFonts w:ascii="Times New Roman" w:hAnsi="Times New Roman" w:cs="Simplified Arabic"/>
                <w:b w:val="0"/>
                <w:bCs w:val="0"/>
                <w:kern w:val="22"/>
                <w:sz w:val="20"/>
                <w:szCs w:val="22"/>
                <w:rtl/>
                <w:lang w:val="en-CA"/>
              </w:rPr>
              <w:t>ض</w:t>
            </w:r>
            <w:r w:rsidR="000C7159">
              <w:rPr>
                <w:rFonts w:ascii="Times New Roman" w:hAnsi="Times New Roman" w:cs="Simplified Arabic" w:hint="cs"/>
                <w:b w:val="0"/>
                <w:bCs w:val="0"/>
                <w:kern w:val="22"/>
                <w:sz w:val="20"/>
                <w:szCs w:val="22"/>
                <w:rtl/>
                <w:lang w:val="en-CA"/>
              </w:rPr>
              <w:t>ي</w:t>
            </w:r>
            <w:r w:rsidRPr="00BA401E">
              <w:rPr>
                <w:rFonts w:ascii="Times New Roman" w:hAnsi="Times New Roman" w:cs="Simplified Arabic"/>
                <w:b w:val="0"/>
                <w:bCs w:val="0"/>
                <w:kern w:val="22"/>
                <w:sz w:val="20"/>
                <w:szCs w:val="22"/>
                <w:rtl/>
                <w:lang w:val="en-CA"/>
              </w:rPr>
              <w:t xml:space="preserve"> والغابات والمناطق المحمية والمناطق الساحلية والموارد البيولوجية الرئيسية</w:t>
            </w:r>
            <w:r w:rsidR="000C7159">
              <w:rPr>
                <w:rFonts w:ascii="Times New Roman" w:hAnsi="Times New Roman" w:cs="Simplified Arabic" w:hint="cs"/>
                <w:b w:val="0"/>
                <w:bCs w:val="0"/>
                <w:kern w:val="22"/>
                <w:sz w:val="20"/>
                <w:szCs w:val="22"/>
                <w:rtl/>
                <w:lang w:val="en-CA"/>
              </w:rPr>
              <w:t xml:space="preserve"> الأخرى</w:t>
            </w:r>
            <w:r>
              <w:rPr>
                <w:rFonts w:ascii="Times New Roman" w:hAnsi="Times New Roman" w:cs="Simplified Arabic"/>
                <w:b w:val="0"/>
                <w:bCs w:val="0"/>
                <w:kern w:val="22"/>
                <w:sz w:val="20"/>
                <w:szCs w:val="22"/>
                <w:rtl/>
                <w:lang w:val="en-CA"/>
              </w:rPr>
              <w:t>،</w:t>
            </w:r>
            <w:r w:rsidRPr="00BA401E">
              <w:rPr>
                <w:rFonts w:ascii="Times New Roman" w:hAnsi="Times New Roman" w:cs="Simplified Arabic"/>
                <w:b w:val="0"/>
                <w:bCs w:val="0"/>
                <w:kern w:val="22"/>
                <w:sz w:val="20"/>
                <w:szCs w:val="22"/>
                <w:rtl/>
                <w:lang w:val="en-CA"/>
              </w:rPr>
              <w:t xml:space="preserve"> وما يرتبط بها من </w:t>
            </w:r>
            <w:r w:rsidR="00DE071D">
              <w:rPr>
                <w:rFonts w:ascii="Times New Roman" w:hAnsi="Times New Roman" w:cs="Simplified Arabic"/>
                <w:b w:val="0"/>
                <w:bCs w:val="0"/>
                <w:kern w:val="22"/>
                <w:sz w:val="20"/>
                <w:szCs w:val="22"/>
                <w:rtl/>
                <w:lang w:val="en-CA"/>
              </w:rPr>
              <w:t>منافع</w:t>
            </w:r>
            <w:r w:rsidRPr="00BA401E">
              <w:rPr>
                <w:rFonts w:ascii="Times New Roman" w:hAnsi="Times New Roman" w:cs="Simplified Arabic"/>
                <w:b w:val="0"/>
                <w:bCs w:val="0"/>
                <w:kern w:val="22"/>
                <w:sz w:val="20"/>
                <w:szCs w:val="22"/>
                <w:rtl/>
                <w:lang w:val="en-CA"/>
              </w:rPr>
              <w:t>.</w:t>
            </w:r>
          </w:p>
        </w:tc>
        <w:tc>
          <w:tcPr>
            <w:tcW w:w="5946" w:type="dxa"/>
          </w:tcPr>
          <w:p w:rsidR="00684A6B" w:rsidRPr="00BA401E" w:rsidRDefault="00B41C1E" w:rsidP="00684A6B">
            <w:pPr>
              <w:pStyle w:val="Heading2"/>
              <w:keepNext w:val="0"/>
              <w:spacing w:before="40" w:after="40"/>
              <w:jc w:val="left"/>
              <w:outlineLvl w:val="1"/>
              <w:rPr>
                <w:rFonts w:ascii="Times New Roman" w:hAnsi="Times New Roman" w:cs="Simplified Arabic"/>
                <w:b w:val="0"/>
                <w:bCs w:val="0"/>
                <w:color w:val="000000"/>
                <w:kern w:val="22"/>
                <w:sz w:val="20"/>
                <w:szCs w:val="22"/>
                <w:rtl/>
                <w:lang w:val="en-CA" w:eastAsia="en-GB"/>
              </w:rPr>
            </w:pPr>
            <w:r>
              <w:rPr>
                <w:rFonts w:ascii="Times New Roman" w:hAnsi="Times New Roman" w:cs="Simplified Arabic"/>
                <w:b w:val="0"/>
                <w:bCs w:val="0"/>
                <w:color w:val="000000"/>
                <w:kern w:val="22"/>
                <w:sz w:val="20"/>
                <w:szCs w:val="22"/>
                <w:rtl/>
                <w:lang w:val="en-CA" w:eastAsia="en-GB"/>
              </w:rPr>
              <w:t>نسبة ا</w:t>
            </w:r>
            <w:r w:rsidR="00684A6B" w:rsidRPr="00BA401E">
              <w:rPr>
                <w:rFonts w:ascii="Times New Roman" w:hAnsi="Times New Roman" w:cs="Simplified Arabic"/>
                <w:b w:val="0"/>
                <w:bCs w:val="0"/>
                <w:color w:val="000000"/>
                <w:kern w:val="22"/>
                <w:sz w:val="20"/>
                <w:szCs w:val="22"/>
                <w:rtl/>
                <w:lang w:val="en-CA" w:eastAsia="en-GB"/>
              </w:rPr>
              <w:t xml:space="preserve">لاستراتيجيات وخطط العمل الوطنية للتنوع البيولوجي التي تتضمن إجراءات </w:t>
            </w:r>
            <w:r w:rsidR="000C7159">
              <w:rPr>
                <w:rFonts w:ascii="Times New Roman" w:hAnsi="Times New Roman" w:cs="Simplified Arabic" w:hint="cs"/>
                <w:b w:val="0"/>
                <w:bCs w:val="0"/>
                <w:color w:val="000000"/>
                <w:kern w:val="22"/>
                <w:sz w:val="20"/>
                <w:szCs w:val="22"/>
                <w:rtl/>
                <w:lang w:val="en-CA" w:eastAsia="en-GB"/>
              </w:rPr>
              <w:t xml:space="preserve">بشأن </w:t>
            </w:r>
            <w:r w:rsidR="00684A6B" w:rsidRPr="00BA401E">
              <w:rPr>
                <w:rFonts w:ascii="Times New Roman" w:hAnsi="Times New Roman" w:cs="Simplified Arabic"/>
                <w:b w:val="0"/>
                <w:bCs w:val="0"/>
                <w:color w:val="000000"/>
                <w:kern w:val="22"/>
                <w:sz w:val="20"/>
                <w:szCs w:val="22"/>
                <w:rtl/>
                <w:lang w:val="en-CA" w:eastAsia="en-GB"/>
              </w:rPr>
              <w:t xml:space="preserve">ضمان قيادة المرأة وتمثيلها في هيئات </w:t>
            </w:r>
            <w:r w:rsidR="006E5769">
              <w:rPr>
                <w:rFonts w:ascii="Times New Roman" w:hAnsi="Times New Roman" w:cs="Simplified Arabic" w:hint="cs"/>
                <w:b w:val="0"/>
                <w:bCs w:val="0"/>
                <w:color w:val="000000"/>
                <w:kern w:val="22"/>
                <w:sz w:val="20"/>
                <w:szCs w:val="22"/>
                <w:rtl/>
                <w:lang w:val="en-CA" w:eastAsia="en-GB"/>
              </w:rPr>
              <w:t>صنع</w:t>
            </w:r>
            <w:r w:rsidR="00684A6B" w:rsidRPr="00BA401E">
              <w:rPr>
                <w:rFonts w:ascii="Times New Roman" w:hAnsi="Times New Roman" w:cs="Simplified Arabic"/>
                <w:b w:val="0"/>
                <w:bCs w:val="0"/>
                <w:color w:val="000000"/>
                <w:kern w:val="22"/>
                <w:sz w:val="20"/>
                <w:szCs w:val="22"/>
                <w:rtl/>
                <w:lang w:val="en-CA" w:eastAsia="en-GB"/>
              </w:rPr>
              <w:t xml:space="preserve"> القرار</w:t>
            </w:r>
            <w:r w:rsidR="006E5769">
              <w:rPr>
                <w:rFonts w:ascii="Times New Roman" w:hAnsi="Times New Roman" w:cs="Simplified Arabic" w:hint="cs"/>
                <w:b w:val="0"/>
                <w:bCs w:val="0"/>
                <w:color w:val="000000"/>
                <w:kern w:val="22"/>
                <w:sz w:val="20"/>
                <w:szCs w:val="22"/>
                <w:rtl/>
                <w:lang w:val="en-CA" w:eastAsia="en-GB"/>
              </w:rPr>
              <w:t>ات</w:t>
            </w:r>
            <w:r w:rsidR="00684A6B" w:rsidRPr="00BA401E">
              <w:rPr>
                <w:rFonts w:ascii="Times New Roman" w:hAnsi="Times New Roman" w:cs="Simplified Arabic"/>
                <w:b w:val="0"/>
                <w:bCs w:val="0"/>
                <w:color w:val="000000"/>
                <w:kern w:val="22"/>
                <w:sz w:val="20"/>
                <w:szCs w:val="22"/>
                <w:rtl/>
                <w:lang w:val="en-CA" w:eastAsia="en-GB"/>
              </w:rPr>
              <w:t xml:space="preserve"> على جميع المستويات</w:t>
            </w:r>
            <w:r w:rsidR="000C7159">
              <w:rPr>
                <w:rFonts w:ascii="Times New Roman" w:hAnsi="Times New Roman" w:cs="Simplified Arabic" w:hint="cs"/>
                <w:b w:val="0"/>
                <w:bCs w:val="0"/>
                <w:color w:val="000000"/>
                <w:kern w:val="22"/>
                <w:sz w:val="20"/>
                <w:szCs w:val="22"/>
                <w:rtl/>
                <w:lang w:val="en-CA" w:eastAsia="en-GB"/>
              </w:rPr>
              <w:t>.</w:t>
            </w:r>
            <w:r w:rsidR="00684A6B">
              <w:rPr>
                <w:rFonts w:ascii="Times New Roman" w:hAnsi="Times New Roman" w:cs="Simplified Arabic"/>
                <w:b w:val="0"/>
                <w:bCs w:val="0"/>
                <w:color w:val="000000"/>
                <w:kern w:val="22"/>
                <w:sz w:val="20"/>
                <w:szCs w:val="22"/>
                <w:rtl/>
                <w:lang w:val="en-CA" w:eastAsia="en-GB"/>
              </w:rPr>
              <w:t>*</w:t>
            </w:r>
          </w:p>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kern w:val="22"/>
                <w:sz w:val="20"/>
                <w:szCs w:val="22"/>
                <w:rtl/>
                <w:lang w:val="en-CA" w:eastAsia="en-GB"/>
              </w:rPr>
            </w:pPr>
            <w:r w:rsidRPr="00BA401E">
              <w:rPr>
                <w:rFonts w:ascii="Times New Roman" w:hAnsi="Times New Roman" w:cs="Simplified Arabic"/>
                <w:b w:val="0"/>
                <w:bCs w:val="0"/>
                <w:color w:val="000000"/>
                <w:kern w:val="22"/>
                <w:sz w:val="20"/>
                <w:szCs w:val="22"/>
                <w:rtl/>
                <w:lang w:val="en-CA" w:eastAsia="en-GB"/>
              </w:rPr>
              <w:t xml:space="preserve">عدد الأطراف التي وضعت ونفذت خطط عمل أو استراتيجيات </w:t>
            </w:r>
            <w:r w:rsidR="006E5769">
              <w:rPr>
                <w:rFonts w:ascii="Times New Roman" w:hAnsi="Times New Roman" w:cs="Simplified Arabic" w:hint="cs"/>
                <w:b w:val="0"/>
                <w:bCs w:val="0"/>
                <w:color w:val="000000"/>
                <w:kern w:val="22"/>
                <w:sz w:val="20"/>
                <w:szCs w:val="22"/>
                <w:rtl/>
                <w:lang w:val="en-CA" w:eastAsia="en-GB"/>
              </w:rPr>
              <w:t xml:space="preserve">جنسانية </w:t>
            </w:r>
            <w:r w:rsidRPr="00BA401E">
              <w:rPr>
                <w:rFonts w:ascii="Times New Roman" w:hAnsi="Times New Roman" w:cs="Simplified Arabic"/>
                <w:b w:val="0"/>
                <w:bCs w:val="0"/>
                <w:color w:val="000000"/>
                <w:kern w:val="22"/>
                <w:sz w:val="20"/>
                <w:szCs w:val="22"/>
                <w:rtl/>
                <w:lang w:val="en-CA" w:eastAsia="en-GB"/>
              </w:rPr>
              <w:t xml:space="preserve">وطنية </w:t>
            </w:r>
            <w:r w:rsidR="000C7159">
              <w:rPr>
                <w:rFonts w:ascii="Times New Roman" w:hAnsi="Times New Roman" w:cs="Simplified Arabic" w:hint="cs"/>
                <w:b w:val="0"/>
                <w:bCs w:val="0"/>
                <w:color w:val="000000"/>
                <w:kern w:val="22"/>
                <w:sz w:val="20"/>
                <w:szCs w:val="22"/>
                <w:rtl/>
                <w:lang w:val="en-CA" w:eastAsia="en-GB"/>
              </w:rPr>
              <w:t>ل</w:t>
            </w:r>
            <w:r w:rsidRPr="00BA401E">
              <w:rPr>
                <w:rFonts w:ascii="Times New Roman" w:hAnsi="Times New Roman" w:cs="Simplified Arabic"/>
                <w:b w:val="0"/>
                <w:bCs w:val="0"/>
                <w:color w:val="000000"/>
                <w:kern w:val="22"/>
                <w:sz w:val="20"/>
                <w:szCs w:val="22"/>
                <w:rtl/>
                <w:lang w:val="en-CA" w:eastAsia="en-GB"/>
              </w:rPr>
              <w:t>لتنوع البيولوجي</w:t>
            </w:r>
            <w:r w:rsidR="000C7159">
              <w:rPr>
                <w:rFonts w:ascii="Times New Roman" w:hAnsi="Times New Roman" w:cs="Simplified Arabic" w:hint="cs"/>
                <w:b w:val="0"/>
                <w:bCs w:val="0"/>
                <w:color w:val="000000"/>
                <w:kern w:val="22"/>
                <w:sz w:val="20"/>
                <w:szCs w:val="22"/>
                <w:rtl/>
                <w:lang w:val="en-CA" w:eastAsia="en-GB"/>
              </w:rPr>
              <w:t>.</w:t>
            </w:r>
            <w:r>
              <w:rPr>
                <w:rFonts w:ascii="Times New Roman" w:hAnsi="Times New Roman" w:cs="Simplified Arabic"/>
                <w:b w:val="0"/>
                <w:bCs w:val="0"/>
                <w:color w:val="000000"/>
                <w:kern w:val="22"/>
                <w:sz w:val="20"/>
                <w:szCs w:val="22"/>
                <w:rtl/>
                <w:lang w:val="en-CA" w:eastAsia="en-GB"/>
              </w:rPr>
              <w:t>*</w:t>
            </w:r>
          </w:p>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kern w:val="22"/>
                <w:sz w:val="20"/>
                <w:szCs w:val="22"/>
                <w:lang w:val="en-CA" w:eastAsia="en-GB"/>
              </w:rPr>
            </w:pPr>
            <w:r w:rsidRPr="00BA401E">
              <w:rPr>
                <w:rFonts w:ascii="Times New Roman" w:hAnsi="Times New Roman" w:cs="Simplified Arabic"/>
                <w:b w:val="0"/>
                <w:bCs w:val="0"/>
                <w:color w:val="000000"/>
                <w:kern w:val="22"/>
                <w:sz w:val="20"/>
                <w:szCs w:val="22"/>
                <w:rtl/>
                <w:lang w:val="en-CA" w:eastAsia="en-GB"/>
              </w:rPr>
              <w:t>عدد الأطراف التي لديها إرشادات أو تعليمات لإدماج الاعتبارات الجنسانية في برامج/مشاريع حفظ التنوع البيولوجي واستخدامه المستدام</w:t>
            </w:r>
            <w:r w:rsidR="000C7159">
              <w:rPr>
                <w:rFonts w:ascii="Times New Roman" w:hAnsi="Times New Roman" w:cs="Simplified Arabic" w:hint="cs"/>
                <w:b w:val="0"/>
                <w:bCs w:val="0"/>
                <w:color w:val="000000"/>
                <w:kern w:val="22"/>
                <w:sz w:val="20"/>
                <w:szCs w:val="22"/>
                <w:rtl/>
                <w:lang w:val="en-CA" w:eastAsia="en-GB"/>
              </w:rPr>
              <w:t>.</w:t>
            </w:r>
            <w:r>
              <w:rPr>
                <w:rFonts w:ascii="Times New Roman" w:hAnsi="Times New Roman" w:cs="Simplified Arabic"/>
                <w:b w:val="0"/>
                <w:bCs w:val="0"/>
                <w:color w:val="000000"/>
                <w:kern w:val="22"/>
                <w:sz w:val="20"/>
                <w:szCs w:val="22"/>
                <w:rtl/>
                <w:lang w:val="en-CA" w:eastAsia="en-GB"/>
              </w:rPr>
              <w:t>*</w:t>
            </w:r>
          </w:p>
        </w:tc>
      </w:tr>
      <w:tr w:rsidR="00684A6B" w:rsidRPr="00BA401E" w:rsidTr="007010FC">
        <w:trPr>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مشاركة المرأة في الإدارة البيئية.</w:t>
            </w:r>
          </w:p>
        </w:tc>
        <w:tc>
          <w:tcPr>
            <w:tcW w:w="5946" w:type="dxa"/>
          </w:tcPr>
          <w:p w:rsidR="00684A6B" w:rsidRPr="00BA401E" w:rsidRDefault="00B41C1E" w:rsidP="00684A6B">
            <w:pPr>
              <w:pStyle w:val="Heading2"/>
              <w:keepNext w:val="0"/>
              <w:spacing w:before="40" w:after="40"/>
              <w:jc w:val="left"/>
              <w:outlineLvl w:val="1"/>
              <w:rPr>
                <w:rFonts w:ascii="Times New Roman" w:hAnsi="Times New Roman" w:cs="Simplified Arabic"/>
                <w:b w:val="0"/>
                <w:bCs w:val="0"/>
                <w:color w:val="000000"/>
                <w:kern w:val="22"/>
                <w:sz w:val="20"/>
                <w:szCs w:val="22"/>
                <w:lang w:val="en-CA" w:eastAsia="en-GB"/>
              </w:rPr>
            </w:pPr>
            <w:r>
              <w:rPr>
                <w:rFonts w:ascii="Times New Roman" w:hAnsi="Times New Roman" w:cs="Simplified Arabic"/>
                <w:b w:val="0"/>
                <w:bCs w:val="0"/>
                <w:color w:val="000000"/>
                <w:kern w:val="22"/>
                <w:sz w:val="20"/>
                <w:szCs w:val="22"/>
                <w:rtl/>
                <w:lang w:val="en-CA" w:eastAsia="en-GB"/>
              </w:rPr>
              <w:t xml:space="preserve">نسبة </w:t>
            </w:r>
            <w:r w:rsidR="00684A6B" w:rsidRPr="00BA401E">
              <w:rPr>
                <w:rFonts w:ascii="Times New Roman" w:hAnsi="Times New Roman" w:cs="Simplified Arabic"/>
                <w:b w:val="0"/>
                <w:bCs w:val="0"/>
                <w:color w:val="000000"/>
                <w:kern w:val="22"/>
                <w:sz w:val="20"/>
                <w:szCs w:val="22"/>
                <w:rtl/>
                <w:lang w:val="en-CA" w:eastAsia="en-GB"/>
              </w:rPr>
              <w:t>تمثيل المرأة في هيئات الإدارة البيئية الخاصة بقطاعات معينة (بما في ذلك هيئات إدارة الأراضي المجتمعية، ومجموعات الغابات، وهيئات إدارة المياه، وهيئات إدارة مصا</w:t>
            </w:r>
            <w:r w:rsidR="000C7159">
              <w:rPr>
                <w:rFonts w:ascii="Times New Roman" w:hAnsi="Times New Roman" w:cs="Simplified Arabic" w:hint="cs"/>
                <w:b w:val="0"/>
                <w:bCs w:val="0"/>
                <w:color w:val="000000"/>
                <w:kern w:val="22"/>
                <w:sz w:val="20"/>
                <w:szCs w:val="22"/>
                <w:rtl/>
                <w:lang w:val="en-CA" w:eastAsia="en-GB"/>
              </w:rPr>
              <w:t>ي</w:t>
            </w:r>
            <w:r w:rsidR="00684A6B" w:rsidRPr="00BA401E">
              <w:rPr>
                <w:rFonts w:ascii="Times New Roman" w:hAnsi="Times New Roman" w:cs="Simplified Arabic"/>
                <w:b w:val="0"/>
                <w:bCs w:val="0"/>
                <w:color w:val="000000"/>
                <w:kern w:val="22"/>
                <w:sz w:val="20"/>
                <w:szCs w:val="22"/>
                <w:rtl/>
                <w:lang w:val="en-CA" w:eastAsia="en-GB"/>
              </w:rPr>
              <w:t>د الأسماك)</w:t>
            </w:r>
            <w:r w:rsidR="000C7159">
              <w:rPr>
                <w:rFonts w:ascii="Times New Roman" w:hAnsi="Times New Roman" w:cs="Simplified Arabic" w:hint="cs"/>
                <w:b w:val="0"/>
                <w:bCs w:val="0"/>
                <w:color w:val="000000"/>
                <w:kern w:val="22"/>
                <w:sz w:val="20"/>
                <w:szCs w:val="22"/>
                <w:rtl/>
                <w:lang w:val="en-CA" w:eastAsia="en-GB"/>
              </w:rPr>
              <w:t>.</w:t>
            </w:r>
            <w:r w:rsidR="00684A6B">
              <w:rPr>
                <w:rFonts w:ascii="Times New Roman" w:hAnsi="Times New Roman" w:cs="Simplified Arabic"/>
                <w:b w:val="0"/>
                <w:bCs w:val="0"/>
                <w:color w:val="000000"/>
                <w:kern w:val="22"/>
                <w:sz w:val="20"/>
                <w:szCs w:val="22"/>
                <w:rtl/>
                <w:lang w:val="en-CA" w:eastAsia="en-GB"/>
              </w:rPr>
              <w:t>*</w:t>
            </w:r>
          </w:p>
        </w:tc>
      </w:tr>
      <w:tr w:rsidR="00684A6B" w:rsidRPr="00BA401E" w:rsidTr="007010FC">
        <w:trPr>
          <w:jc w:val="center"/>
        </w:trPr>
        <w:tc>
          <w:tcPr>
            <w:tcW w:w="491" w:type="dxa"/>
            <w:vMerge w:val="restart"/>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lang w:val="en-CA"/>
              </w:rPr>
              <w:t>20</w:t>
            </w:r>
          </w:p>
        </w:tc>
        <w:tc>
          <w:tcPr>
            <w:tcW w:w="3332" w:type="dxa"/>
            <w:vMerge w:val="restart"/>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kern w:val="22"/>
                <w:sz w:val="20"/>
                <w:szCs w:val="22"/>
                <w:rtl/>
                <w:lang w:val="en-CA"/>
              </w:rPr>
              <w:t>دعم الرؤى المتنوعة لنوعية جيدة للحياة وإطلاق قيم المسؤولية، لتفعيل، بحلول عام 2030، مقاييس اجتماعية جديدة للاستدامة.</w:t>
            </w: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الأشخاص الذين يدركون أهمية التنوع البيولوجي.</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kern w:val="22"/>
                <w:sz w:val="20"/>
                <w:szCs w:val="22"/>
                <w:lang w:val="en-CA" w:eastAsia="en-GB"/>
              </w:rPr>
            </w:pPr>
            <w:r w:rsidRPr="00BA401E">
              <w:rPr>
                <w:rFonts w:ascii="Times New Roman" w:hAnsi="Times New Roman" w:cs="Simplified Arabic"/>
                <w:b w:val="0"/>
                <w:bCs w:val="0"/>
                <w:color w:val="000000"/>
                <w:kern w:val="22"/>
                <w:sz w:val="20"/>
                <w:szCs w:val="22"/>
                <w:rtl/>
                <w:lang w:val="en-CA" w:eastAsia="en-GB"/>
              </w:rPr>
              <w:t>مقياس التنوع البيولوجي.</w:t>
            </w:r>
          </w:p>
        </w:tc>
      </w:tr>
      <w:tr w:rsidR="00684A6B" w:rsidRPr="00BA401E" w:rsidTr="007010FC">
        <w:trPr>
          <w:trHeight w:val="1019"/>
          <w:jc w:val="center"/>
        </w:trPr>
        <w:tc>
          <w:tcPr>
            <w:tcW w:w="491" w:type="dxa"/>
            <w:vMerge/>
            <w:shd w:val="clear" w:color="auto" w:fill="F2F2F2" w:themeFill="background1" w:themeFillShade="F2"/>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332" w:type="dxa"/>
            <w:vMerge/>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p>
        </w:tc>
        <w:tc>
          <w:tcPr>
            <w:tcW w:w="3834"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kern w:val="22"/>
                <w:sz w:val="20"/>
                <w:szCs w:val="22"/>
                <w:lang w:val="en-CA"/>
              </w:rPr>
            </w:pPr>
            <w:r w:rsidRPr="00BA401E">
              <w:rPr>
                <w:rFonts w:ascii="Times New Roman" w:hAnsi="Times New Roman" w:cs="Simplified Arabic"/>
                <w:b w:val="0"/>
                <w:bCs w:val="0"/>
                <w:sz w:val="20"/>
                <w:szCs w:val="22"/>
                <w:rtl/>
              </w:rPr>
              <w:t>ال</w:t>
            </w:r>
            <w:r>
              <w:rPr>
                <w:rFonts w:ascii="Times New Roman" w:hAnsi="Times New Roman" w:cs="Simplified Arabic"/>
                <w:b w:val="0"/>
                <w:bCs w:val="0"/>
                <w:sz w:val="20"/>
                <w:szCs w:val="22"/>
                <w:rtl/>
              </w:rPr>
              <w:t>تغير</w:t>
            </w:r>
            <w:r w:rsidRPr="00BA401E">
              <w:rPr>
                <w:rFonts w:ascii="Times New Roman" w:hAnsi="Times New Roman" w:cs="Simplified Arabic"/>
                <w:b w:val="0"/>
                <w:bCs w:val="0"/>
                <w:sz w:val="20"/>
                <w:szCs w:val="22"/>
                <w:rtl/>
              </w:rPr>
              <w:t xml:space="preserve"> في عدد الأشخاص الذين يتخذون إجراءات من أجل التنوع البيولوجي.</w:t>
            </w:r>
          </w:p>
        </w:tc>
        <w:tc>
          <w:tcPr>
            <w:tcW w:w="5946" w:type="dxa"/>
          </w:tcPr>
          <w:p w:rsidR="00684A6B" w:rsidRPr="00BA401E" w:rsidRDefault="00684A6B" w:rsidP="00684A6B">
            <w:pPr>
              <w:pStyle w:val="Heading2"/>
              <w:keepNext w:val="0"/>
              <w:spacing w:before="40" w:after="40"/>
              <w:jc w:val="left"/>
              <w:outlineLvl w:val="1"/>
              <w:rPr>
                <w:rFonts w:ascii="Times New Roman" w:hAnsi="Times New Roman" w:cs="Simplified Arabic"/>
                <w:b w:val="0"/>
                <w:bCs w:val="0"/>
                <w:color w:val="000000"/>
                <w:kern w:val="22"/>
                <w:sz w:val="20"/>
                <w:szCs w:val="22"/>
                <w:lang w:val="en-CA" w:eastAsia="en-GB"/>
              </w:rPr>
            </w:pPr>
            <w:r w:rsidRPr="00BA401E">
              <w:rPr>
                <w:rFonts w:ascii="Times New Roman" w:hAnsi="Times New Roman" w:cs="Simplified Arabic"/>
                <w:b w:val="0"/>
                <w:bCs w:val="0"/>
                <w:color w:val="000000"/>
                <w:kern w:val="22"/>
                <w:sz w:val="20"/>
                <w:szCs w:val="22"/>
                <w:rtl/>
                <w:lang w:val="en-CA" w:eastAsia="en-GB"/>
              </w:rPr>
              <w:t xml:space="preserve">مؤشر المشاركة العالمية </w:t>
            </w:r>
            <w:r w:rsidR="00DC6029">
              <w:rPr>
                <w:rFonts w:ascii="Times New Roman" w:hAnsi="Times New Roman" w:cs="Simplified Arabic" w:hint="cs"/>
                <w:b w:val="0"/>
                <w:bCs w:val="0"/>
                <w:color w:val="000000"/>
                <w:kern w:val="22"/>
                <w:sz w:val="20"/>
                <w:szCs w:val="22"/>
                <w:rtl/>
                <w:lang w:val="en-CA" w:eastAsia="en-GB"/>
              </w:rPr>
              <w:t>في مجال ا</w:t>
            </w:r>
            <w:r w:rsidRPr="00BA401E">
              <w:rPr>
                <w:rFonts w:ascii="Times New Roman" w:hAnsi="Times New Roman" w:cs="Simplified Arabic"/>
                <w:b w:val="0"/>
                <w:bCs w:val="0"/>
                <w:color w:val="000000"/>
                <w:kern w:val="22"/>
                <w:sz w:val="20"/>
                <w:szCs w:val="22"/>
                <w:rtl/>
                <w:lang w:val="en-CA" w:eastAsia="en-GB"/>
              </w:rPr>
              <w:t>لتنوع البيولوجي.</w:t>
            </w:r>
          </w:p>
        </w:tc>
      </w:tr>
      <w:bookmarkEnd w:id="1"/>
    </w:tbl>
    <w:p w:rsidR="00D8786C" w:rsidRPr="00BA401E" w:rsidRDefault="00D8786C" w:rsidP="00040255">
      <w:pPr>
        <w:rPr>
          <w:sz w:val="20"/>
          <w:szCs w:val="22"/>
          <w:rtl/>
          <w:lang w:val="en-CA"/>
        </w:rPr>
      </w:pPr>
    </w:p>
    <w:p w:rsidR="00FE28A0" w:rsidRPr="00BA401E" w:rsidRDefault="00FE28A0" w:rsidP="00FE28A0">
      <w:pPr>
        <w:pStyle w:val="ListParagraph"/>
        <w:ind w:left="0" w:firstLine="720"/>
        <w:contextualSpacing w:val="0"/>
        <w:rPr>
          <w:sz w:val="20"/>
          <w:szCs w:val="22"/>
          <w:rtl/>
          <w:lang w:val="en-CA"/>
        </w:rPr>
      </w:pPr>
    </w:p>
    <w:p w:rsidR="008459A9" w:rsidRPr="00BA401E" w:rsidRDefault="008459A9" w:rsidP="008459A9">
      <w:pPr>
        <w:jc w:val="center"/>
        <w:rPr>
          <w:sz w:val="20"/>
          <w:szCs w:val="22"/>
          <w:rtl/>
          <w:lang w:val="en-CA"/>
        </w:rPr>
      </w:pPr>
      <w:r w:rsidRPr="00BA401E">
        <w:rPr>
          <w:snapToGrid w:val="0"/>
          <w:kern w:val="22"/>
          <w:sz w:val="20"/>
          <w:szCs w:val="22"/>
          <w:lang w:val="en-CA"/>
        </w:rPr>
        <w:t>__________</w:t>
      </w:r>
    </w:p>
    <w:p w:rsidR="009038C0" w:rsidRPr="00BA401E" w:rsidRDefault="009038C0" w:rsidP="008459A9">
      <w:pPr>
        <w:rPr>
          <w:sz w:val="20"/>
          <w:szCs w:val="22"/>
          <w:rtl/>
          <w:lang w:val="en-CA"/>
        </w:rPr>
      </w:pPr>
    </w:p>
    <w:sectPr w:rsidR="009038C0" w:rsidRPr="00BA401E" w:rsidSect="00C02916">
      <w:pgSz w:w="15840" w:h="12240" w:orient="landscape" w:code="1"/>
      <w:pgMar w:top="1440" w:right="1009" w:bottom="1440" w:left="1009" w:header="45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4D" w:rsidRDefault="00B4484D" w:rsidP="009B1DBB">
      <w:pPr>
        <w:spacing w:after="0" w:line="240" w:lineRule="auto"/>
      </w:pPr>
      <w:r>
        <w:separator/>
      </w:r>
    </w:p>
  </w:endnote>
  <w:endnote w:type="continuationSeparator" w:id="0">
    <w:p w:rsidR="00B4484D" w:rsidRDefault="00B4484D" w:rsidP="009B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4D" w:rsidRDefault="00B4484D" w:rsidP="009B1DBB">
      <w:pPr>
        <w:spacing w:after="0" w:line="240" w:lineRule="auto"/>
      </w:pPr>
      <w:r>
        <w:separator/>
      </w:r>
    </w:p>
  </w:footnote>
  <w:footnote w:type="continuationSeparator" w:id="0">
    <w:p w:rsidR="00B4484D" w:rsidRDefault="00B4484D" w:rsidP="009B1DBB">
      <w:pPr>
        <w:spacing w:after="0" w:line="240" w:lineRule="auto"/>
      </w:pPr>
      <w:r>
        <w:continuationSeparator/>
      </w:r>
    </w:p>
  </w:footnote>
  <w:footnote w:id="1">
    <w:p w:rsidR="00187E8A" w:rsidRPr="0077529D" w:rsidRDefault="00187E8A" w:rsidP="00F35029">
      <w:pPr>
        <w:pStyle w:val="FootnoteText"/>
        <w:suppressLineNumbers/>
        <w:suppressAutoHyphens/>
        <w:jc w:val="left"/>
        <w:rPr>
          <w:lang w:val="en-CA"/>
        </w:rPr>
      </w:pPr>
      <w:r w:rsidRPr="00AC7227">
        <w:rPr>
          <w:rStyle w:val="FootnoteReference"/>
        </w:rPr>
        <w:footnoteRef/>
      </w:r>
      <w:r w:rsidRPr="00F35029">
        <w:t xml:space="preserve"> </w:t>
      </w:r>
      <w:r w:rsidRPr="00F35029">
        <w:rPr>
          <w:rFonts w:hint="cs"/>
          <w:rtl/>
        </w:rPr>
        <w:t>باستثناء الحالات التي</w:t>
      </w:r>
      <w:r>
        <w:rPr>
          <w:rFonts w:hint="cs"/>
          <w:rtl/>
        </w:rPr>
        <w:t xml:space="preserve"> توجد أمامها العلامة (*)، قامت بتحديد المؤشرات المستخدمة في هذا الجدول شراكة مؤشرات التنوع البيولوجي و/أو تُستخدم لرصد التقدم نحو تحقيق أهداف التنمية المستدامة.</w:t>
      </w:r>
    </w:p>
  </w:footnote>
  <w:footnote w:id="2">
    <w:p w:rsidR="00187E8A" w:rsidRPr="0077529D" w:rsidRDefault="00187E8A" w:rsidP="00F35029">
      <w:pPr>
        <w:pStyle w:val="FootnoteText"/>
        <w:suppressLineNumbers/>
        <w:suppressAutoHyphens/>
        <w:jc w:val="left"/>
        <w:rPr>
          <w:lang w:val="en-CA"/>
        </w:rPr>
      </w:pPr>
      <w:r w:rsidRPr="00AC7227">
        <w:rPr>
          <w:rStyle w:val="FootnoteReference"/>
        </w:rPr>
        <w:footnoteRef/>
      </w:r>
      <w:r w:rsidRPr="00F35029">
        <w:t xml:space="preserve"> </w:t>
      </w:r>
      <w:r w:rsidRPr="00F35029">
        <w:rPr>
          <w:rFonts w:hint="cs"/>
          <w:rtl/>
        </w:rPr>
        <w:t>باستثناء الحالات التي</w:t>
      </w:r>
      <w:r>
        <w:rPr>
          <w:rFonts w:hint="cs"/>
          <w:rtl/>
        </w:rPr>
        <w:t xml:space="preserve"> توجد أمامها العلامة (*)، قامت بتحديد المؤشرات المستخدمة في هذا الجدول شراكة مؤشرات التنوع البيولوجي و/أو تُستخدم لرصد التقدم نحو تحقيق أهداف التنمية المستدامة.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8A" w:rsidRPr="00FD0263" w:rsidRDefault="00187E8A" w:rsidP="00672FF4">
    <w:pPr>
      <w:pStyle w:val="Header"/>
      <w:bidi w:val="0"/>
      <w:jc w:val="right"/>
      <w:rPr>
        <w:lang w:val="en-CA"/>
      </w:rPr>
    </w:pPr>
    <w:r w:rsidRPr="00FC32BA">
      <w:rPr>
        <w:szCs w:val="22"/>
      </w:rPr>
      <w:t>CBD/</w:t>
    </w:r>
    <w:r>
      <w:rPr>
        <w:szCs w:val="22"/>
      </w:rPr>
      <w:t>WG2020/2/3</w:t>
    </w:r>
    <w:r>
      <w:rPr>
        <w:szCs w:val="22"/>
        <w:lang w:val="en-CA"/>
      </w:rPr>
      <w:t>/Add.1</w:t>
    </w:r>
  </w:p>
  <w:p w:rsidR="00187E8A" w:rsidRDefault="00187E8A" w:rsidP="00672FF4">
    <w:pPr>
      <w:pStyle w:val="Header"/>
      <w:bidi w:val="0"/>
      <w:jc w:val="right"/>
    </w:pPr>
    <w:r w:rsidRPr="005440A6">
      <w:rPr>
        <w:noProof/>
        <w:kern w:val="22"/>
      </w:rPr>
      <w:t xml:space="preserve">Page </w:t>
    </w:r>
    <w:r w:rsidR="00C5069E" w:rsidRPr="005440A6">
      <w:rPr>
        <w:noProof/>
        <w:kern w:val="22"/>
      </w:rPr>
      <w:fldChar w:fldCharType="begin"/>
    </w:r>
    <w:r w:rsidRPr="005440A6">
      <w:rPr>
        <w:noProof/>
        <w:kern w:val="22"/>
      </w:rPr>
      <w:instrText xml:space="preserve"> PAGE   \* MERGEFORMAT </w:instrText>
    </w:r>
    <w:r w:rsidR="00C5069E" w:rsidRPr="005440A6">
      <w:rPr>
        <w:noProof/>
        <w:kern w:val="22"/>
      </w:rPr>
      <w:fldChar w:fldCharType="separate"/>
    </w:r>
    <w:r w:rsidR="00CB0B08">
      <w:rPr>
        <w:noProof/>
        <w:kern w:val="22"/>
      </w:rPr>
      <w:t>16</w:t>
    </w:r>
    <w:r w:rsidR="00C5069E" w:rsidRPr="005440A6">
      <w:rPr>
        <w:noProof/>
        <w:kern w:val="22"/>
      </w:rPr>
      <w:fldChar w:fldCharType="end"/>
    </w:r>
  </w:p>
  <w:p w:rsidR="00187E8A" w:rsidRDefault="00187E8A" w:rsidP="00672FF4">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8A" w:rsidRPr="003168D9" w:rsidRDefault="00187E8A" w:rsidP="003168D9">
    <w:pPr>
      <w:pStyle w:val="Header"/>
      <w:bidi w:val="0"/>
      <w:jc w:val="left"/>
      <w:rPr>
        <w:lang w:val="en-CA"/>
      </w:rPr>
    </w:pPr>
    <w:r w:rsidRPr="00FC32BA">
      <w:rPr>
        <w:szCs w:val="22"/>
      </w:rPr>
      <w:t>CBD/</w:t>
    </w:r>
    <w:r>
      <w:rPr>
        <w:szCs w:val="22"/>
      </w:rPr>
      <w:t>WG2020/2/3</w:t>
    </w:r>
    <w:r>
      <w:rPr>
        <w:szCs w:val="22"/>
        <w:lang w:val="en-CA"/>
      </w:rPr>
      <w:t>/Add.1</w:t>
    </w:r>
  </w:p>
  <w:p w:rsidR="00187E8A" w:rsidRDefault="00187E8A" w:rsidP="003168D9">
    <w:pPr>
      <w:pStyle w:val="Header"/>
      <w:bidi w:val="0"/>
      <w:jc w:val="left"/>
    </w:pPr>
    <w:r w:rsidRPr="005440A6">
      <w:rPr>
        <w:noProof/>
        <w:kern w:val="22"/>
      </w:rPr>
      <w:t xml:space="preserve">Page </w:t>
    </w:r>
    <w:r w:rsidR="00C5069E" w:rsidRPr="005440A6">
      <w:rPr>
        <w:noProof/>
        <w:kern w:val="22"/>
      </w:rPr>
      <w:fldChar w:fldCharType="begin"/>
    </w:r>
    <w:r w:rsidRPr="005440A6">
      <w:rPr>
        <w:noProof/>
        <w:kern w:val="22"/>
      </w:rPr>
      <w:instrText xml:space="preserve"> PAGE   \* MERGEFORMAT </w:instrText>
    </w:r>
    <w:r w:rsidR="00C5069E" w:rsidRPr="005440A6">
      <w:rPr>
        <w:noProof/>
        <w:kern w:val="22"/>
      </w:rPr>
      <w:fldChar w:fldCharType="separate"/>
    </w:r>
    <w:r w:rsidR="00CB0B08">
      <w:rPr>
        <w:noProof/>
        <w:kern w:val="22"/>
      </w:rPr>
      <w:t>15</w:t>
    </w:r>
    <w:r w:rsidR="00C5069E" w:rsidRPr="005440A6">
      <w:rPr>
        <w:noProof/>
        <w:kern w:val="22"/>
      </w:rPr>
      <w:fldChar w:fldCharType="end"/>
    </w:r>
  </w:p>
  <w:p w:rsidR="00187E8A" w:rsidRDefault="00187E8A" w:rsidP="00672FF4">
    <w:pPr>
      <w:pStyle w:val="Header"/>
      <w:bidi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0442B4"/>
    <w:multiLevelType w:val="multilevel"/>
    <w:tmpl w:val="C5EC7928"/>
    <w:lvl w:ilvl="0">
      <w:start w:val="1"/>
      <w:numFmt w:val="decimal"/>
      <w:pStyle w:val="Para1"/>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4"/>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hdrShapeDefaults>
    <o:shapedefaults v:ext="edit" spidmax="28674"/>
  </w:hdrShapeDefaults>
  <w:footnotePr>
    <w:footnote w:id="-1"/>
    <w:footnote w:id="0"/>
  </w:footnotePr>
  <w:endnotePr>
    <w:endnote w:id="-1"/>
    <w:endnote w:id="0"/>
  </w:endnotePr>
  <w:compat/>
  <w:rsids>
    <w:rsidRoot w:val="002175F1"/>
    <w:rsid w:val="00006EEE"/>
    <w:rsid w:val="00011F71"/>
    <w:rsid w:val="00013269"/>
    <w:rsid w:val="00014485"/>
    <w:rsid w:val="000233EC"/>
    <w:rsid w:val="000265D8"/>
    <w:rsid w:val="00040255"/>
    <w:rsid w:val="00042601"/>
    <w:rsid w:val="000453A1"/>
    <w:rsid w:val="000545CD"/>
    <w:rsid w:val="0006609D"/>
    <w:rsid w:val="000834A8"/>
    <w:rsid w:val="00083F1E"/>
    <w:rsid w:val="0008587C"/>
    <w:rsid w:val="0009029E"/>
    <w:rsid w:val="00091881"/>
    <w:rsid w:val="0009472A"/>
    <w:rsid w:val="000B204D"/>
    <w:rsid w:val="000B57E7"/>
    <w:rsid w:val="000C7159"/>
    <w:rsid w:val="000D39EF"/>
    <w:rsid w:val="000D56F0"/>
    <w:rsid w:val="000E49AE"/>
    <w:rsid w:val="000F1EF8"/>
    <w:rsid w:val="000F4BB1"/>
    <w:rsid w:val="001012B1"/>
    <w:rsid w:val="001028E8"/>
    <w:rsid w:val="00106D0A"/>
    <w:rsid w:val="0011387F"/>
    <w:rsid w:val="00114151"/>
    <w:rsid w:val="00114D50"/>
    <w:rsid w:val="001161E8"/>
    <w:rsid w:val="00121C7B"/>
    <w:rsid w:val="00130755"/>
    <w:rsid w:val="00132B56"/>
    <w:rsid w:val="00147FFE"/>
    <w:rsid w:val="00157E12"/>
    <w:rsid w:val="00185FC1"/>
    <w:rsid w:val="00186E18"/>
    <w:rsid w:val="00187E8A"/>
    <w:rsid w:val="001A21C7"/>
    <w:rsid w:val="001D0BF4"/>
    <w:rsid w:val="001D7A81"/>
    <w:rsid w:val="001D7D94"/>
    <w:rsid w:val="001E199C"/>
    <w:rsid w:val="001E1D47"/>
    <w:rsid w:val="001E3218"/>
    <w:rsid w:val="001E5027"/>
    <w:rsid w:val="001F7CC4"/>
    <w:rsid w:val="00201DFF"/>
    <w:rsid w:val="00206AAB"/>
    <w:rsid w:val="002175F1"/>
    <w:rsid w:val="0022442D"/>
    <w:rsid w:val="00232A5E"/>
    <w:rsid w:val="00236F56"/>
    <w:rsid w:val="002413A7"/>
    <w:rsid w:val="00245478"/>
    <w:rsid w:val="00254DB8"/>
    <w:rsid w:val="00256441"/>
    <w:rsid w:val="00267BB3"/>
    <w:rsid w:val="00296BE7"/>
    <w:rsid w:val="002B0CAC"/>
    <w:rsid w:val="002B4713"/>
    <w:rsid w:val="002B5B30"/>
    <w:rsid w:val="002B7E17"/>
    <w:rsid w:val="002D17C2"/>
    <w:rsid w:val="002E0A72"/>
    <w:rsid w:val="002E5F87"/>
    <w:rsid w:val="002F4DA7"/>
    <w:rsid w:val="002F682F"/>
    <w:rsid w:val="002F7AAD"/>
    <w:rsid w:val="00300B21"/>
    <w:rsid w:val="00301138"/>
    <w:rsid w:val="003056F2"/>
    <w:rsid w:val="003168D9"/>
    <w:rsid w:val="00323FC2"/>
    <w:rsid w:val="00325A97"/>
    <w:rsid w:val="00327A94"/>
    <w:rsid w:val="00337994"/>
    <w:rsid w:val="0034469D"/>
    <w:rsid w:val="00346285"/>
    <w:rsid w:val="00375CDA"/>
    <w:rsid w:val="00384578"/>
    <w:rsid w:val="00390001"/>
    <w:rsid w:val="00390B27"/>
    <w:rsid w:val="00391AEB"/>
    <w:rsid w:val="00392515"/>
    <w:rsid w:val="003D11A7"/>
    <w:rsid w:val="003E0545"/>
    <w:rsid w:val="003E4185"/>
    <w:rsid w:val="003F043C"/>
    <w:rsid w:val="00403139"/>
    <w:rsid w:val="00404406"/>
    <w:rsid w:val="00410C1F"/>
    <w:rsid w:val="0041742E"/>
    <w:rsid w:val="004235F6"/>
    <w:rsid w:val="00423886"/>
    <w:rsid w:val="0042670F"/>
    <w:rsid w:val="00437C5E"/>
    <w:rsid w:val="004405E4"/>
    <w:rsid w:val="00445410"/>
    <w:rsid w:val="00447FD9"/>
    <w:rsid w:val="00457914"/>
    <w:rsid w:val="00460FE3"/>
    <w:rsid w:val="00484DD8"/>
    <w:rsid w:val="00490907"/>
    <w:rsid w:val="0049152F"/>
    <w:rsid w:val="00492B8E"/>
    <w:rsid w:val="004A1471"/>
    <w:rsid w:val="004A14CB"/>
    <w:rsid w:val="004C1211"/>
    <w:rsid w:val="004C2173"/>
    <w:rsid w:val="004C55F2"/>
    <w:rsid w:val="004D1F4C"/>
    <w:rsid w:val="004D20EE"/>
    <w:rsid w:val="004D42F3"/>
    <w:rsid w:val="004D47EB"/>
    <w:rsid w:val="004D5833"/>
    <w:rsid w:val="004F16ED"/>
    <w:rsid w:val="004F2254"/>
    <w:rsid w:val="004F556A"/>
    <w:rsid w:val="00501FDB"/>
    <w:rsid w:val="00505501"/>
    <w:rsid w:val="0050741C"/>
    <w:rsid w:val="00511E16"/>
    <w:rsid w:val="005317EB"/>
    <w:rsid w:val="00536765"/>
    <w:rsid w:val="0054461C"/>
    <w:rsid w:val="00547080"/>
    <w:rsid w:val="005501C1"/>
    <w:rsid w:val="005559D1"/>
    <w:rsid w:val="0058740D"/>
    <w:rsid w:val="00591B9A"/>
    <w:rsid w:val="00591EE1"/>
    <w:rsid w:val="0059341B"/>
    <w:rsid w:val="00594A10"/>
    <w:rsid w:val="00597DEF"/>
    <w:rsid w:val="005B0055"/>
    <w:rsid w:val="005B38A9"/>
    <w:rsid w:val="005B4B95"/>
    <w:rsid w:val="005C25C2"/>
    <w:rsid w:val="005C7BA1"/>
    <w:rsid w:val="005F451E"/>
    <w:rsid w:val="00603CC5"/>
    <w:rsid w:val="00605171"/>
    <w:rsid w:val="00614298"/>
    <w:rsid w:val="0063167C"/>
    <w:rsid w:val="0064622D"/>
    <w:rsid w:val="006513C8"/>
    <w:rsid w:val="006529B4"/>
    <w:rsid w:val="006539F7"/>
    <w:rsid w:val="00667D1C"/>
    <w:rsid w:val="00672FF4"/>
    <w:rsid w:val="00674DBB"/>
    <w:rsid w:val="0067587D"/>
    <w:rsid w:val="00683704"/>
    <w:rsid w:val="00684A6B"/>
    <w:rsid w:val="00687441"/>
    <w:rsid w:val="00692ECA"/>
    <w:rsid w:val="0069442D"/>
    <w:rsid w:val="00697B33"/>
    <w:rsid w:val="006C0C47"/>
    <w:rsid w:val="006C7058"/>
    <w:rsid w:val="006D561F"/>
    <w:rsid w:val="006D618B"/>
    <w:rsid w:val="006E1EB8"/>
    <w:rsid w:val="006E24C1"/>
    <w:rsid w:val="006E5769"/>
    <w:rsid w:val="006F1372"/>
    <w:rsid w:val="006F723A"/>
    <w:rsid w:val="007010FC"/>
    <w:rsid w:val="0070120E"/>
    <w:rsid w:val="00701782"/>
    <w:rsid w:val="00715591"/>
    <w:rsid w:val="00722246"/>
    <w:rsid w:val="0074198A"/>
    <w:rsid w:val="00745A5A"/>
    <w:rsid w:val="00765891"/>
    <w:rsid w:val="00766282"/>
    <w:rsid w:val="00770E43"/>
    <w:rsid w:val="00772298"/>
    <w:rsid w:val="00772D42"/>
    <w:rsid w:val="00774318"/>
    <w:rsid w:val="0077556B"/>
    <w:rsid w:val="007849BF"/>
    <w:rsid w:val="00790214"/>
    <w:rsid w:val="007A29F6"/>
    <w:rsid w:val="007A3E43"/>
    <w:rsid w:val="007B174F"/>
    <w:rsid w:val="007B2927"/>
    <w:rsid w:val="007B329B"/>
    <w:rsid w:val="007B3DD2"/>
    <w:rsid w:val="007C1883"/>
    <w:rsid w:val="007C379E"/>
    <w:rsid w:val="007D0872"/>
    <w:rsid w:val="007D3296"/>
    <w:rsid w:val="007D6859"/>
    <w:rsid w:val="007F037A"/>
    <w:rsid w:val="007F0B94"/>
    <w:rsid w:val="007F3D9D"/>
    <w:rsid w:val="00801451"/>
    <w:rsid w:val="008101DB"/>
    <w:rsid w:val="00812E30"/>
    <w:rsid w:val="00821849"/>
    <w:rsid w:val="00833B65"/>
    <w:rsid w:val="008459A9"/>
    <w:rsid w:val="00854AB8"/>
    <w:rsid w:val="00856B27"/>
    <w:rsid w:val="0086232D"/>
    <w:rsid w:val="008973AB"/>
    <w:rsid w:val="008A0F4C"/>
    <w:rsid w:val="008B0663"/>
    <w:rsid w:val="008B0A0B"/>
    <w:rsid w:val="008D51FE"/>
    <w:rsid w:val="008E38A2"/>
    <w:rsid w:val="008F253F"/>
    <w:rsid w:val="008F76CF"/>
    <w:rsid w:val="009038C0"/>
    <w:rsid w:val="009179F2"/>
    <w:rsid w:val="00932CBB"/>
    <w:rsid w:val="00934F93"/>
    <w:rsid w:val="00936BD5"/>
    <w:rsid w:val="00955EE9"/>
    <w:rsid w:val="009616FA"/>
    <w:rsid w:val="00963540"/>
    <w:rsid w:val="00966D18"/>
    <w:rsid w:val="00976020"/>
    <w:rsid w:val="009A44D0"/>
    <w:rsid w:val="009B1DBB"/>
    <w:rsid w:val="009B5484"/>
    <w:rsid w:val="009C0B06"/>
    <w:rsid w:val="009C4882"/>
    <w:rsid w:val="009C4897"/>
    <w:rsid w:val="009D5540"/>
    <w:rsid w:val="009E020B"/>
    <w:rsid w:val="009E4EAD"/>
    <w:rsid w:val="009F2819"/>
    <w:rsid w:val="009F4928"/>
    <w:rsid w:val="009F6C90"/>
    <w:rsid w:val="00A12883"/>
    <w:rsid w:val="00A1742B"/>
    <w:rsid w:val="00A36DBB"/>
    <w:rsid w:val="00A5480B"/>
    <w:rsid w:val="00A6059C"/>
    <w:rsid w:val="00A63A38"/>
    <w:rsid w:val="00A708AF"/>
    <w:rsid w:val="00A735C4"/>
    <w:rsid w:val="00A9420D"/>
    <w:rsid w:val="00AA1937"/>
    <w:rsid w:val="00AA2E0A"/>
    <w:rsid w:val="00AA697F"/>
    <w:rsid w:val="00AB2C01"/>
    <w:rsid w:val="00AB42FC"/>
    <w:rsid w:val="00AC06BF"/>
    <w:rsid w:val="00AD2A4E"/>
    <w:rsid w:val="00AE02EF"/>
    <w:rsid w:val="00AE5260"/>
    <w:rsid w:val="00AE6528"/>
    <w:rsid w:val="00AF0F98"/>
    <w:rsid w:val="00AF1400"/>
    <w:rsid w:val="00B01CB6"/>
    <w:rsid w:val="00B0571C"/>
    <w:rsid w:val="00B06081"/>
    <w:rsid w:val="00B07681"/>
    <w:rsid w:val="00B12299"/>
    <w:rsid w:val="00B349EF"/>
    <w:rsid w:val="00B41C1E"/>
    <w:rsid w:val="00B4484D"/>
    <w:rsid w:val="00B45E7C"/>
    <w:rsid w:val="00B51663"/>
    <w:rsid w:val="00B60FD3"/>
    <w:rsid w:val="00B77885"/>
    <w:rsid w:val="00B77E77"/>
    <w:rsid w:val="00B84099"/>
    <w:rsid w:val="00B85E0C"/>
    <w:rsid w:val="00B938F7"/>
    <w:rsid w:val="00B94C03"/>
    <w:rsid w:val="00B97FFB"/>
    <w:rsid w:val="00BA1BA1"/>
    <w:rsid w:val="00BA2B3A"/>
    <w:rsid w:val="00BA401E"/>
    <w:rsid w:val="00BA7EF9"/>
    <w:rsid w:val="00BB03C4"/>
    <w:rsid w:val="00BB0F44"/>
    <w:rsid w:val="00BB4109"/>
    <w:rsid w:val="00BB55A5"/>
    <w:rsid w:val="00BD7613"/>
    <w:rsid w:val="00BE15D5"/>
    <w:rsid w:val="00BE7313"/>
    <w:rsid w:val="00C02916"/>
    <w:rsid w:val="00C07D3D"/>
    <w:rsid w:val="00C13EF2"/>
    <w:rsid w:val="00C209C0"/>
    <w:rsid w:val="00C26169"/>
    <w:rsid w:val="00C311AD"/>
    <w:rsid w:val="00C354DE"/>
    <w:rsid w:val="00C361CD"/>
    <w:rsid w:val="00C37945"/>
    <w:rsid w:val="00C443CD"/>
    <w:rsid w:val="00C5069E"/>
    <w:rsid w:val="00C55D86"/>
    <w:rsid w:val="00C572F7"/>
    <w:rsid w:val="00C57918"/>
    <w:rsid w:val="00C622AA"/>
    <w:rsid w:val="00C70283"/>
    <w:rsid w:val="00C74036"/>
    <w:rsid w:val="00C76DEB"/>
    <w:rsid w:val="00C962E5"/>
    <w:rsid w:val="00CA103B"/>
    <w:rsid w:val="00CA1B2F"/>
    <w:rsid w:val="00CB0B08"/>
    <w:rsid w:val="00CB0FA0"/>
    <w:rsid w:val="00CB38D3"/>
    <w:rsid w:val="00CB77C1"/>
    <w:rsid w:val="00CC3276"/>
    <w:rsid w:val="00CD0C2A"/>
    <w:rsid w:val="00CD24CC"/>
    <w:rsid w:val="00CD639B"/>
    <w:rsid w:val="00CD75E8"/>
    <w:rsid w:val="00CE2833"/>
    <w:rsid w:val="00CF66E5"/>
    <w:rsid w:val="00D02B4A"/>
    <w:rsid w:val="00D049C7"/>
    <w:rsid w:val="00D121BC"/>
    <w:rsid w:val="00D229B1"/>
    <w:rsid w:val="00D30A73"/>
    <w:rsid w:val="00D37789"/>
    <w:rsid w:val="00D47CA8"/>
    <w:rsid w:val="00D47CC4"/>
    <w:rsid w:val="00D53953"/>
    <w:rsid w:val="00D5459E"/>
    <w:rsid w:val="00D57582"/>
    <w:rsid w:val="00D607CA"/>
    <w:rsid w:val="00D61447"/>
    <w:rsid w:val="00D640AF"/>
    <w:rsid w:val="00D7013F"/>
    <w:rsid w:val="00D709AF"/>
    <w:rsid w:val="00D73420"/>
    <w:rsid w:val="00D83752"/>
    <w:rsid w:val="00D83D57"/>
    <w:rsid w:val="00D8786C"/>
    <w:rsid w:val="00D92137"/>
    <w:rsid w:val="00D952FB"/>
    <w:rsid w:val="00D96B83"/>
    <w:rsid w:val="00DA1A0C"/>
    <w:rsid w:val="00DB2B7C"/>
    <w:rsid w:val="00DB31F8"/>
    <w:rsid w:val="00DB456F"/>
    <w:rsid w:val="00DC6029"/>
    <w:rsid w:val="00DD212C"/>
    <w:rsid w:val="00DE071D"/>
    <w:rsid w:val="00DE0D54"/>
    <w:rsid w:val="00DE3BA1"/>
    <w:rsid w:val="00DE47F0"/>
    <w:rsid w:val="00DF128C"/>
    <w:rsid w:val="00E11112"/>
    <w:rsid w:val="00E12A39"/>
    <w:rsid w:val="00E14AE5"/>
    <w:rsid w:val="00E217CE"/>
    <w:rsid w:val="00E32677"/>
    <w:rsid w:val="00E378A9"/>
    <w:rsid w:val="00E52C8F"/>
    <w:rsid w:val="00E7030D"/>
    <w:rsid w:val="00E82554"/>
    <w:rsid w:val="00E94C4A"/>
    <w:rsid w:val="00EA4A76"/>
    <w:rsid w:val="00EB4F33"/>
    <w:rsid w:val="00ED2542"/>
    <w:rsid w:val="00EF0925"/>
    <w:rsid w:val="00EF41B4"/>
    <w:rsid w:val="00EF42DF"/>
    <w:rsid w:val="00EF6AA7"/>
    <w:rsid w:val="00F01583"/>
    <w:rsid w:val="00F0563B"/>
    <w:rsid w:val="00F07719"/>
    <w:rsid w:val="00F132A7"/>
    <w:rsid w:val="00F1388D"/>
    <w:rsid w:val="00F201FE"/>
    <w:rsid w:val="00F24BEA"/>
    <w:rsid w:val="00F3186C"/>
    <w:rsid w:val="00F35029"/>
    <w:rsid w:val="00F44264"/>
    <w:rsid w:val="00F47433"/>
    <w:rsid w:val="00F575E4"/>
    <w:rsid w:val="00F658E1"/>
    <w:rsid w:val="00F6650B"/>
    <w:rsid w:val="00F71EDF"/>
    <w:rsid w:val="00F74D92"/>
    <w:rsid w:val="00F760A5"/>
    <w:rsid w:val="00F803E8"/>
    <w:rsid w:val="00F84B71"/>
    <w:rsid w:val="00F92039"/>
    <w:rsid w:val="00F94920"/>
    <w:rsid w:val="00F96D37"/>
    <w:rsid w:val="00FC5E08"/>
    <w:rsid w:val="00FD0263"/>
    <w:rsid w:val="00FD416B"/>
    <w:rsid w:val="00FD6960"/>
    <w:rsid w:val="00FE28A0"/>
    <w:rsid w:val="00FF5332"/>
    <w:rsid w:val="00FF77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table" w:styleId="TableGrid">
    <w:name w:val="Table Grid"/>
    <w:basedOn w:val="TableNormal"/>
    <w:uiPriority w:val="39"/>
    <w:rsid w:val="00040255"/>
    <w:rPr>
      <w:rFonts w:asciiTheme="minorHAnsi" w:eastAsiaTheme="minorEastAsia" w:hAnsiTheme="minorHAnsi" w:cstheme="minorBidi"/>
      <w:sz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040255"/>
    <w:rPr>
      <w:rFonts w:cs="Times New Roman"/>
      <w:snapToGrid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40255"/>
    <w:pPr>
      <w:bidi w:val="0"/>
      <w:spacing w:after="160" w:line="240" w:lineRule="exact"/>
    </w:pPr>
    <w:rPr>
      <w:rFonts w:eastAsia="Times New Roman"/>
      <w:kern w:val="0"/>
      <w:vertAlign w:val="superscript"/>
      <w:lang w:bidi="ar-SA"/>
    </w:rPr>
  </w:style>
  <w:style w:type="character" w:styleId="CommentReference">
    <w:name w:val="annotation reference"/>
    <w:uiPriority w:val="99"/>
    <w:semiHidden/>
    <w:rsid w:val="00D8786C"/>
    <w:rPr>
      <w:sz w:val="16"/>
    </w:rPr>
  </w:style>
  <w:style w:type="paragraph" w:styleId="CommentText">
    <w:name w:val="annotation text"/>
    <w:basedOn w:val="Normal"/>
    <w:link w:val="CommentTextChar"/>
    <w:uiPriority w:val="99"/>
    <w:semiHidden/>
    <w:rsid w:val="00D8786C"/>
    <w:pPr>
      <w:bidi w:val="0"/>
      <w:spacing w:line="240" w:lineRule="exact"/>
    </w:pPr>
    <w:rPr>
      <w:rFonts w:eastAsia="Times New Roman" w:cs="Times New Roman"/>
      <w:kern w:val="0"/>
      <w:lang w:val="en-GB" w:bidi="ar-SA"/>
    </w:rPr>
  </w:style>
  <w:style w:type="character" w:customStyle="1" w:styleId="CommentTextChar">
    <w:name w:val="Comment Text Char"/>
    <w:basedOn w:val="DefaultParagraphFont"/>
    <w:link w:val="CommentText"/>
    <w:uiPriority w:val="99"/>
    <w:semiHidden/>
    <w:rsid w:val="00D8786C"/>
    <w:rPr>
      <w:rFonts w:cs="Times New Roman"/>
      <w:lang w:val="en-GB"/>
    </w:rPr>
  </w:style>
  <w:style w:type="paragraph" w:customStyle="1" w:styleId="Default">
    <w:name w:val="Default"/>
    <w:rsid w:val="00D8786C"/>
    <w:pPr>
      <w:autoSpaceDE w:val="0"/>
      <w:autoSpaceDN w:val="0"/>
      <w:adjustRightInd w:val="0"/>
    </w:pPr>
    <w:rPr>
      <w:rFonts w:eastAsia="Calibri" w:cs="Times New Roman"/>
      <w:color w:val="000000"/>
      <w:sz w:val="24"/>
    </w:rPr>
  </w:style>
  <w:style w:type="character" w:customStyle="1" w:styleId="UnresolvedMention">
    <w:name w:val="Unresolved Mention"/>
    <w:basedOn w:val="DefaultParagraphFont"/>
    <w:uiPriority w:val="99"/>
    <w:semiHidden/>
    <w:unhideWhenUsed/>
    <w:rsid w:val="00187E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3/sbstta-23-rec-01-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015BC-9E0A-448A-9A33-E48C96E4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4064</Words>
  <Characters>23454</Characters>
  <Application>Microsoft Office Word</Application>
  <DocSecurity>0</DocSecurity>
  <Lines>366</Lines>
  <Paragraphs>160</Paragraphs>
  <ScaleCrop>false</ScaleCrop>
  <HeadingPairs>
    <vt:vector size="2" baseType="variant">
      <vt:variant>
        <vt:lpstr>Title</vt:lpstr>
      </vt:variant>
      <vt:variant>
        <vt:i4>1</vt:i4>
      </vt:variant>
    </vt:vector>
  </HeadingPairs>
  <TitlesOfParts>
    <vt:vector size="1" baseType="lpstr">
      <vt:lpstr>wg2020-02-03</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creator>SCBD</dc:creator>
  <cp:lastModifiedBy>ShawkiMostafa/MahaLabib</cp:lastModifiedBy>
  <cp:revision>2</cp:revision>
  <cp:lastPrinted>2020-01-31T18:53:00Z</cp:lastPrinted>
  <dcterms:created xsi:type="dcterms:W3CDTF">2020-01-31T18:54:00Z</dcterms:created>
  <dcterms:modified xsi:type="dcterms:W3CDTF">2020-01-31T18:54:00Z</dcterms:modified>
</cp:coreProperties>
</file>