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B2A1" w14:textId="77777777" w:rsidR="00C34993" w:rsidRPr="00776E90" w:rsidRDefault="00C34993" w:rsidP="001044B0">
      <w:pPr>
        <w:pStyle w:val="Heading2"/>
        <w:bidi/>
        <w:ind w:left="360"/>
        <w:rPr>
          <w:rFonts w:cs="Simplified Arabic"/>
          <w:i/>
          <w:sz w:val="24"/>
          <w:rtl/>
        </w:rPr>
      </w:pPr>
      <w:r w:rsidRPr="00776E90">
        <w:rPr>
          <w:rFonts w:cs="Simplified Arabic" w:hint="cs"/>
          <w:iCs w:val="0"/>
          <w:sz w:val="24"/>
          <w:rtl/>
          <w:lang w:bidi="ar-EG"/>
        </w:rPr>
        <w:t>نص الرئيسين المشاركين بشأن البند 3</w:t>
      </w:r>
    </w:p>
    <w:p w14:paraId="2A136EA3" w14:textId="3DE1A103" w:rsidR="001044B0" w:rsidRPr="00C34993" w:rsidRDefault="001044B0" w:rsidP="00C34993">
      <w:pPr>
        <w:pStyle w:val="Heading2"/>
        <w:bidi/>
        <w:ind w:left="360"/>
        <w:rPr>
          <w:rFonts w:cs="Simplified Arabic"/>
          <w:b w:val="0"/>
          <w:bCs w:val="0"/>
          <w:i/>
          <w:sz w:val="24"/>
          <w:rtl/>
        </w:rPr>
      </w:pPr>
      <w:r w:rsidRPr="00C34993">
        <w:rPr>
          <w:rFonts w:cs="Simplified Arabic"/>
          <w:b w:val="0"/>
          <w:bCs w:val="0"/>
          <w:i/>
          <w:sz w:val="24"/>
          <w:rtl/>
        </w:rPr>
        <w:t>المرفق</w:t>
      </w:r>
    </w:p>
    <w:p w14:paraId="46883A6E" w14:textId="77777777" w:rsidR="001044B0" w:rsidRPr="00C34993" w:rsidRDefault="001044B0" w:rsidP="001044B0">
      <w:pPr>
        <w:pStyle w:val="Heading2"/>
        <w:tabs>
          <w:tab w:val="clear" w:pos="720"/>
        </w:tabs>
        <w:bidi/>
        <w:ind w:left="360"/>
        <w:rPr>
          <w:rFonts w:cs="Simplified Arabic"/>
          <w:iCs w:val="0"/>
          <w:sz w:val="24"/>
        </w:rPr>
      </w:pPr>
      <w:r w:rsidRPr="00C34993">
        <w:rPr>
          <w:rFonts w:cs="Simplified Arabic"/>
          <w:iCs w:val="0"/>
          <w:sz w:val="24"/>
          <w:rtl/>
        </w:rPr>
        <w:t xml:space="preserve">المشورة </w:t>
      </w:r>
      <w:r w:rsidRPr="00C34993">
        <w:rPr>
          <w:rFonts w:cs="Simplified Arabic" w:hint="cs"/>
          <w:iCs w:val="0"/>
          <w:sz w:val="24"/>
          <w:rtl/>
        </w:rPr>
        <w:t>ال</w:t>
      </w:r>
      <w:r w:rsidRPr="00C34993">
        <w:rPr>
          <w:rFonts w:cs="Simplified Arabic"/>
          <w:iCs w:val="0"/>
          <w:sz w:val="24"/>
          <w:rtl/>
        </w:rPr>
        <w:t>علمية و</w:t>
      </w:r>
      <w:r w:rsidRPr="00C34993">
        <w:rPr>
          <w:rFonts w:cs="Simplified Arabic" w:hint="cs"/>
          <w:iCs w:val="0"/>
          <w:sz w:val="24"/>
          <w:rtl/>
        </w:rPr>
        <w:t>ال</w:t>
      </w:r>
      <w:r w:rsidRPr="00C34993">
        <w:rPr>
          <w:rFonts w:cs="Simplified Arabic"/>
          <w:iCs w:val="0"/>
          <w:sz w:val="24"/>
          <w:rtl/>
        </w:rPr>
        <w:t>تقنية بشأن</w:t>
      </w:r>
      <w:r w:rsidRPr="00C34993">
        <w:rPr>
          <w:rFonts w:cs="Simplified Arabic" w:hint="cs"/>
          <w:iCs w:val="0"/>
          <w:sz w:val="24"/>
          <w:rtl/>
          <w:lang w:bidi="ar-EG"/>
        </w:rPr>
        <w:t xml:space="preserve"> الغايات</w:t>
      </w:r>
      <w:r w:rsidRPr="00C34993">
        <w:rPr>
          <w:rFonts w:cs="Simplified Arabic"/>
          <w:iCs w:val="0"/>
          <w:sz w:val="24"/>
          <w:rtl/>
        </w:rPr>
        <w:t xml:space="preserve"> وال</w:t>
      </w:r>
      <w:r w:rsidRPr="00C34993">
        <w:rPr>
          <w:rFonts w:cs="Simplified Arabic" w:hint="cs"/>
          <w:iCs w:val="0"/>
          <w:sz w:val="24"/>
          <w:rtl/>
        </w:rPr>
        <w:t>أهداف</w:t>
      </w:r>
      <w:r w:rsidRPr="00C34993">
        <w:rPr>
          <w:rFonts w:cs="Simplified Arabic"/>
          <w:iCs w:val="0"/>
          <w:sz w:val="24"/>
          <w:rtl/>
        </w:rPr>
        <w:t xml:space="preserve"> المحدثة، والمؤشرات و</w:t>
      </w:r>
      <w:r w:rsidRPr="00C34993">
        <w:rPr>
          <w:rFonts w:cs="Simplified Arabic" w:hint="cs"/>
          <w:iCs w:val="0"/>
          <w:sz w:val="24"/>
          <w:rtl/>
        </w:rPr>
        <w:t>خطوط</w:t>
      </w:r>
      <w:r w:rsidRPr="00C34993">
        <w:rPr>
          <w:rFonts w:cs="Simplified Arabic"/>
          <w:iCs w:val="0"/>
          <w:sz w:val="24"/>
          <w:rtl/>
        </w:rPr>
        <w:t xml:space="preserve"> الأساس </w:t>
      </w:r>
      <w:r w:rsidRPr="00C34993">
        <w:rPr>
          <w:rFonts w:cs="Simplified Arabic" w:hint="cs"/>
          <w:iCs w:val="0"/>
          <w:sz w:val="24"/>
          <w:rtl/>
        </w:rPr>
        <w:t>ذات الصلة</w:t>
      </w:r>
      <w:r w:rsidRPr="00C34993">
        <w:rPr>
          <w:rFonts w:cs="Simplified Arabic"/>
          <w:iCs w:val="0"/>
          <w:sz w:val="24"/>
          <w:rtl/>
        </w:rPr>
        <w:t xml:space="preserve">، الخاصة </w:t>
      </w:r>
      <w:r w:rsidRPr="00C34993">
        <w:rPr>
          <w:rFonts w:cs="Simplified Arabic" w:hint="cs"/>
          <w:iCs w:val="0"/>
          <w:sz w:val="24"/>
          <w:rtl/>
        </w:rPr>
        <w:t>ب</w:t>
      </w:r>
      <w:r w:rsidRPr="00C34993">
        <w:rPr>
          <w:rFonts w:cs="Simplified Arabic"/>
          <w:iCs w:val="0"/>
          <w:sz w:val="24"/>
          <w:rtl/>
        </w:rPr>
        <w:t>المسودة الأول</w:t>
      </w:r>
      <w:r w:rsidRPr="00C34993">
        <w:rPr>
          <w:rFonts w:cs="Simplified Arabic" w:hint="cs"/>
          <w:iCs w:val="0"/>
          <w:sz w:val="24"/>
          <w:rtl/>
        </w:rPr>
        <w:t>ية</w:t>
      </w:r>
      <w:r w:rsidRPr="00C34993">
        <w:rPr>
          <w:rFonts w:cs="Simplified Arabic"/>
          <w:iCs w:val="0"/>
          <w:sz w:val="24"/>
          <w:rtl/>
        </w:rPr>
        <w:t xml:space="preserve"> المحدث</w:t>
      </w:r>
      <w:r w:rsidRPr="00C34993">
        <w:rPr>
          <w:rFonts w:cs="Simplified Arabic" w:hint="cs"/>
          <w:iCs w:val="0"/>
          <w:sz w:val="24"/>
          <w:rtl/>
        </w:rPr>
        <w:t>ة</w:t>
      </w:r>
      <w:r w:rsidRPr="00C34993">
        <w:rPr>
          <w:rFonts w:cs="Simplified Arabic"/>
          <w:iCs w:val="0"/>
          <w:sz w:val="24"/>
          <w:rtl/>
        </w:rPr>
        <w:t xml:space="preserve"> للإطار العالمي للتنوع البيولوجي لما بعد عام 2020</w:t>
      </w:r>
    </w:p>
    <w:p w14:paraId="73367848" w14:textId="33646CC4" w:rsidR="001044B0" w:rsidRPr="00C34993" w:rsidRDefault="001044B0" w:rsidP="001044B0">
      <w:pPr>
        <w:pStyle w:val="Heading2"/>
        <w:tabs>
          <w:tab w:val="clear" w:pos="720"/>
        </w:tabs>
        <w:bidi/>
        <w:ind w:left="360"/>
        <w:rPr>
          <w:rFonts w:cs="Simplified Arabic"/>
          <w:iCs w:val="0"/>
          <w:sz w:val="24"/>
        </w:rPr>
      </w:pPr>
      <w:r w:rsidRPr="00C34993">
        <w:rPr>
          <w:rFonts w:cs="Simplified Arabic"/>
          <w:iCs w:val="0"/>
          <w:sz w:val="24"/>
          <w:rtl/>
          <w:lang w:bidi="ar-EG"/>
        </w:rPr>
        <w:t xml:space="preserve">ألف - </w:t>
      </w:r>
      <w:r w:rsidRPr="00C34993">
        <w:rPr>
          <w:rFonts w:cs="Simplified Arabic" w:hint="cs"/>
          <w:iCs w:val="0"/>
          <w:sz w:val="24"/>
          <w:rtl/>
          <w:lang w:bidi="ar-EG"/>
        </w:rPr>
        <w:t>الخلفية</w:t>
      </w:r>
    </w:p>
    <w:p w14:paraId="0BB158B2" w14:textId="67E55084"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هذه الوثيقة هي </w:t>
      </w:r>
      <w:r w:rsidRPr="00C34993">
        <w:rPr>
          <w:rFonts w:cs="Simplified Arabic" w:hint="cs"/>
          <w:sz w:val="24"/>
          <w:rtl/>
        </w:rPr>
        <w:t xml:space="preserve">تجميع </w:t>
      </w:r>
      <w:r w:rsidRPr="00C34993">
        <w:rPr>
          <w:rFonts w:cs="Simplified Arabic"/>
          <w:sz w:val="24"/>
          <w:rtl/>
        </w:rPr>
        <w:t>ت</w:t>
      </w:r>
      <w:r w:rsidRPr="00C34993">
        <w:rPr>
          <w:rFonts w:cs="Simplified Arabic" w:hint="cs"/>
          <w:sz w:val="24"/>
          <w:rtl/>
        </w:rPr>
        <w:t xml:space="preserve">وليفي </w:t>
      </w:r>
      <w:r w:rsidRPr="00C34993">
        <w:rPr>
          <w:rFonts w:cs="Simplified Arabic"/>
          <w:sz w:val="24"/>
          <w:rtl/>
        </w:rPr>
        <w:t xml:space="preserve">للآراء التي تم الإعراب عنها خلال الجلسة العامة للاجتماع الرابع والعشرين للهيئة الفرعية للمشورة العلمية </w:t>
      </w:r>
      <w:r w:rsidRPr="00C34993">
        <w:rPr>
          <w:rFonts w:cs="Simplified Arabic"/>
          <w:snapToGrid w:val="0"/>
          <w:sz w:val="24"/>
          <w:rtl/>
        </w:rPr>
        <w:t>والتقنية</w:t>
      </w:r>
      <w:r w:rsidRPr="00C34993">
        <w:rPr>
          <w:rFonts w:cs="Simplified Arabic"/>
          <w:sz w:val="24"/>
          <w:rtl/>
        </w:rPr>
        <w:t xml:space="preserve"> والتكنولوجية </w:t>
      </w:r>
      <w:r w:rsidRPr="00C34993">
        <w:rPr>
          <w:rFonts w:cs="Simplified Arabic" w:hint="cs"/>
          <w:sz w:val="24"/>
          <w:rtl/>
        </w:rPr>
        <w:t xml:space="preserve">المنعقدة </w:t>
      </w:r>
      <w:r w:rsidRPr="00C34993">
        <w:rPr>
          <w:rFonts w:cs="Simplified Arabic"/>
          <w:sz w:val="24"/>
          <w:rtl/>
        </w:rPr>
        <w:t xml:space="preserve">في 3 و4 مايو/أيار 2021، </w:t>
      </w:r>
      <w:r w:rsidRPr="00C34993">
        <w:rPr>
          <w:rFonts w:cs="Simplified Arabic" w:hint="cs"/>
          <w:sz w:val="24"/>
          <w:rtl/>
        </w:rPr>
        <w:t>و</w:t>
      </w:r>
      <w:r w:rsidRPr="00C34993">
        <w:rPr>
          <w:rFonts w:cs="Simplified Arabic"/>
          <w:sz w:val="24"/>
          <w:rtl/>
        </w:rPr>
        <w:t xml:space="preserve">الدورة غير الرسمية للاجتماع الرابع والعشرين للهيئة الفرعية </w:t>
      </w:r>
      <w:r w:rsidRPr="00C34993">
        <w:rPr>
          <w:rFonts w:cs="Simplified Arabic" w:hint="cs"/>
          <w:sz w:val="24"/>
          <w:rtl/>
        </w:rPr>
        <w:t>المنعقدة في</w:t>
      </w:r>
      <w:r w:rsidRPr="00C34993">
        <w:rPr>
          <w:rFonts w:cs="Simplified Arabic"/>
          <w:sz w:val="24"/>
          <w:rtl/>
        </w:rPr>
        <w:t xml:space="preserve"> 17 و18 فبراير</w:t>
      </w:r>
      <w:r w:rsidRPr="00C34993">
        <w:rPr>
          <w:rFonts w:cs="Simplified Arabic" w:hint="cs"/>
          <w:sz w:val="24"/>
          <w:rtl/>
        </w:rPr>
        <w:t>/</w:t>
      </w:r>
      <w:r w:rsidRPr="00C34993">
        <w:rPr>
          <w:rFonts w:cs="Simplified Arabic" w:hint="cs"/>
          <w:sz w:val="24"/>
          <w:rtl/>
          <w:lang w:bidi="ar-EG"/>
        </w:rPr>
        <w:t>شباط</w:t>
      </w:r>
      <w:r w:rsidRPr="00C34993">
        <w:rPr>
          <w:rFonts w:cs="Simplified Arabic"/>
          <w:sz w:val="24"/>
          <w:rtl/>
        </w:rPr>
        <w:t xml:space="preserve"> 2021 ودورات فريق الاتصال بموجب البند 3 من جدول أعمال الهيئة الفرعية (5</w:t>
      </w:r>
      <w:r w:rsidR="00C34993" w:rsidRPr="00C34993">
        <w:rPr>
          <w:rFonts w:cs="Simplified Arabic"/>
          <w:sz w:val="24"/>
          <w:rtl/>
        </w:rPr>
        <w:noBreakHyphen/>
      </w:r>
      <w:r w:rsidRPr="00C34993">
        <w:rPr>
          <w:rFonts w:cs="Simplified Arabic"/>
          <w:sz w:val="24"/>
          <w:rtl/>
        </w:rPr>
        <w:t>7 مايو</w:t>
      </w:r>
      <w:r w:rsidRPr="00C34993">
        <w:rPr>
          <w:rFonts w:cs="Simplified Arabic" w:hint="cs"/>
          <w:sz w:val="24"/>
          <w:rtl/>
        </w:rPr>
        <w:t>/أيار</w:t>
      </w:r>
      <w:r w:rsidRPr="00C34993">
        <w:rPr>
          <w:rFonts w:cs="Simplified Arabic"/>
          <w:sz w:val="24"/>
          <w:rtl/>
        </w:rPr>
        <w:t xml:space="preserve"> 2021). وأعده</w:t>
      </w:r>
      <w:r w:rsidR="00D56F0C" w:rsidRPr="00C34993">
        <w:rPr>
          <w:rFonts w:cs="Simplified Arabic" w:hint="cs"/>
          <w:sz w:val="24"/>
          <w:rtl/>
        </w:rPr>
        <w:t>ا</w:t>
      </w:r>
      <w:r w:rsidRPr="00C34993">
        <w:rPr>
          <w:rFonts w:cs="Simplified Arabic"/>
          <w:sz w:val="24"/>
          <w:rtl/>
        </w:rPr>
        <w:t xml:space="preserve"> الرئيسان المشاركان لفريق الاتصال المعني بالبند 3، آن تيلر (الاتحاد الأوروبي) وخورخي </w:t>
      </w:r>
      <w:proofErr w:type="spellStart"/>
      <w:r w:rsidRPr="00C34993">
        <w:rPr>
          <w:rFonts w:cs="Simplified Arabic"/>
          <w:sz w:val="24"/>
          <w:rtl/>
        </w:rPr>
        <w:t>موريللو</w:t>
      </w:r>
      <w:proofErr w:type="spellEnd"/>
      <w:r w:rsidRPr="00C34993">
        <w:rPr>
          <w:rFonts w:cs="Simplified Arabic"/>
          <w:sz w:val="24"/>
          <w:rtl/>
        </w:rPr>
        <w:t xml:space="preserve"> (كولومبيا)، لدعم الرئيسين المشاركين للفريق العامل المفتوح العضوية المعني </w:t>
      </w:r>
      <w:r w:rsidRPr="00C34993">
        <w:rPr>
          <w:rFonts w:cs="Simplified Arabic" w:hint="cs"/>
          <w:sz w:val="24"/>
          <w:rtl/>
          <w:lang w:bidi="ar-EG"/>
        </w:rPr>
        <w:t>بالإطار العالمي للتنوع البيولوجي لما بعد عام 2020</w:t>
      </w:r>
      <w:r w:rsidRPr="00C34993">
        <w:rPr>
          <w:rFonts w:cs="Simplified Arabic"/>
          <w:sz w:val="24"/>
          <w:rtl/>
        </w:rPr>
        <w:t xml:space="preserve"> </w:t>
      </w:r>
      <w:r w:rsidR="00C34993" w:rsidRPr="00C34993">
        <w:rPr>
          <w:rFonts w:cs="Simplified Arabic" w:hint="cs"/>
          <w:sz w:val="24"/>
          <w:rtl/>
        </w:rPr>
        <w:t xml:space="preserve">في </w:t>
      </w:r>
      <w:r w:rsidRPr="00C34993">
        <w:rPr>
          <w:rFonts w:cs="Simplified Arabic"/>
          <w:sz w:val="24"/>
          <w:rtl/>
        </w:rPr>
        <w:t xml:space="preserve">إعداد المسودة الأولى </w:t>
      </w:r>
      <w:r w:rsidRPr="00C34993">
        <w:rPr>
          <w:rFonts w:cs="Simplified Arabic" w:hint="cs"/>
          <w:sz w:val="24"/>
          <w:rtl/>
        </w:rPr>
        <w:t>ل</w:t>
      </w:r>
      <w:r w:rsidRPr="00C34993">
        <w:rPr>
          <w:rFonts w:cs="Simplified Arabic"/>
          <w:sz w:val="24"/>
          <w:rtl/>
        </w:rPr>
        <w:t xml:space="preserve">لإطار </w:t>
      </w:r>
      <w:r w:rsidRPr="00C34993">
        <w:rPr>
          <w:rFonts w:cs="Simplified Arabic" w:hint="cs"/>
          <w:sz w:val="24"/>
          <w:rtl/>
        </w:rPr>
        <w:t>العالمي ل</w:t>
      </w:r>
      <w:r w:rsidRPr="00C34993">
        <w:rPr>
          <w:rFonts w:cs="Simplified Arabic"/>
          <w:sz w:val="24"/>
          <w:rtl/>
        </w:rPr>
        <w:t xml:space="preserve">لتنوع البيولوجي لما بعد عام 2020. </w:t>
      </w:r>
      <w:r w:rsidRPr="00C34993">
        <w:rPr>
          <w:rFonts w:cs="Simplified Arabic" w:hint="cs"/>
          <w:sz w:val="24"/>
          <w:rtl/>
        </w:rPr>
        <w:t>و</w:t>
      </w:r>
      <w:r w:rsidRPr="00C34993">
        <w:rPr>
          <w:rFonts w:cs="Simplified Arabic"/>
          <w:sz w:val="24"/>
          <w:rtl/>
        </w:rPr>
        <w:t>تمثلت الولاية العامة لفريق الاتصال في تقديم استعراض علمي وتقني ل</w:t>
      </w:r>
      <w:r w:rsidRPr="00C34993">
        <w:rPr>
          <w:rFonts w:cs="Simplified Arabic" w:hint="cs"/>
          <w:sz w:val="24"/>
          <w:rtl/>
        </w:rPr>
        <w:t>لغايات</w:t>
      </w:r>
      <w:r w:rsidRPr="00C34993">
        <w:rPr>
          <w:rFonts w:cs="Simplified Arabic"/>
          <w:sz w:val="24"/>
          <w:rtl/>
        </w:rPr>
        <w:t xml:space="preserve"> </w:t>
      </w:r>
      <w:r w:rsidRPr="00C34993">
        <w:rPr>
          <w:rFonts w:cs="Simplified Arabic" w:hint="cs"/>
          <w:sz w:val="24"/>
          <w:rtl/>
        </w:rPr>
        <w:t>والأهداف</w:t>
      </w:r>
      <w:r w:rsidRPr="00C34993">
        <w:rPr>
          <w:rFonts w:cs="Simplified Arabic"/>
          <w:sz w:val="24"/>
          <w:rtl/>
        </w:rPr>
        <w:t xml:space="preserve"> المقترحة في المسودة الأولية المحدثة للإطار العالمي للتنوع البيولوجي لما بعد عام 2020 </w:t>
      </w:r>
      <w:r w:rsidR="00C34993" w:rsidRPr="00C34993">
        <w:rPr>
          <w:rFonts w:cs="Simplified Arabic" w:hint="cs"/>
          <w:sz w:val="24"/>
          <w:rtl/>
        </w:rPr>
        <w:t>(</w:t>
      </w:r>
      <w:r w:rsidR="00C34993" w:rsidRPr="00C34993">
        <w:rPr>
          <w:rFonts w:cs="Simplified Arabic"/>
          <w:szCs w:val="22"/>
        </w:rPr>
        <w:t>CBD/POST2020/PREP/2/1</w:t>
      </w:r>
      <w:r w:rsidR="00C34993" w:rsidRPr="00C34993">
        <w:rPr>
          <w:rFonts w:cs="Simplified Arabic" w:hint="cs"/>
          <w:sz w:val="24"/>
          <w:rtl/>
        </w:rPr>
        <w:t xml:space="preserve">) </w:t>
      </w:r>
      <w:r w:rsidRPr="00C34993">
        <w:rPr>
          <w:rFonts w:cs="Simplified Arabic"/>
          <w:sz w:val="24"/>
          <w:rtl/>
        </w:rPr>
        <w:t>والعمل على ا</w:t>
      </w:r>
      <w:r w:rsidR="00E70102" w:rsidRPr="00C34993">
        <w:rPr>
          <w:rFonts w:cs="Simplified Arabic"/>
          <w:sz w:val="24"/>
          <w:rtl/>
        </w:rPr>
        <w:t>لمسائل</w:t>
      </w:r>
      <w:r w:rsidRPr="00C34993">
        <w:rPr>
          <w:rFonts w:cs="Simplified Arabic"/>
          <w:sz w:val="24"/>
          <w:rtl/>
        </w:rPr>
        <w:t xml:space="preserve"> والتوصيات المتعلقة بإطار الرصد. </w:t>
      </w:r>
      <w:r w:rsidR="00C34993">
        <w:rPr>
          <w:rFonts w:cs="Simplified Arabic" w:hint="cs"/>
          <w:sz w:val="24"/>
          <w:rtl/>
        </w:rPr>
        <w:t>و</w:t>
      </w:r>
      <w:r w:rsidR="00C34993" w:rsidRPr="00C34993">
        <w:rPr>
          <w:rFonts w:cs="Simplified Arabic"/>
          <w:sz w:val="24"/>
          <w:rtl/>
        </w:rPr>
        <w:t xml:space="preserve">كان </w:t>
      </w:r>
      <w:r w:rsidR="00C34993">
        <w:rPr>
          <w:rFonts w:cs="Simplified Arabic" w:hint="cs"/>
          <w:sz w:val="24"/>
          <w:rtl/>
        </w:rPr>
        <w:t>معروضا على</w:t>
      </w:r>
      <w:r w:rsidR="00C34993" w:rsidRPr="00C34993">
        <w:rPr>
          <w:rFonts w:cs="Simplified Arabic"/>
          <w:sz w:val="24"/>
          <w:rtl/>
        </w:rPr>
        <w:t xml:space="preserve"> فريق الاتصال أيضا مذكرة من الأمين</w:t>
      </w:r>
      <w:r w:rsidR="00C34993">
        <w:rPr>
          <w:rFonts w:cs="Simplified Arabic" w:hint="cs"/>
          <w:sz w:val="24"/>
          <w:rtl/>
        </w:rPr>
        <w:t>ة</w:t>
      </w:r>
      <w:r w:rsidR="00C34993" w:rsidRPr="00C34993">
        <w:rPr>
          <w:rFonts w:cs="Simplified Arabic"/>
          <w:sz w:val="24"/>
          <w:rtl/>
        </w:rPr>
        <w:t xml:space="preserve"> التنفيذي</w:t>
      </w:r>
      <w:r w:rsidR="00C34993">
        <w:rPr>
          <w:rFonts w:cs="Simplified Arabic" w:hint="cs"/>
          <w:sz w:val="24"/>
          <w:rtl/>
        </w:rPr>
        <w:t>ة</w:t>
      </w:r>
      <w:r w:rsidR="00C34993" w:rsidRPr="00C34993">
        <w:rPr>
          <w:rFonts w:cs="Simplified Arabic"/>
          <w:sz w:val="24"/>
          <w:rtl/>
        </w:rPr>
        <w:t xml:space="preserve"> تحتوي على معلومات علمية وتقنية تتعلق بالغايات والأهداف المقترحة في المسودة الأولى المحدثة للإطار العالمي للتنوع البيولوجي لما بعد عام 2020 (</w:t>
      </w:r>
      <w:r w:rsidR="00C34993" w:rsidRPr="00C34993">
        <w:rPr>
          <w:rFonts w:cs="Simplified Arabic"/>
          <w:szCs w:val="22"/>
        </w:rPr>
        <w:t>CBD/SBSTTA/24/3/Add.2/Rev.1</w:t>
      </w:r>
      <w:r w:rsidR="00C34993" w:rsidRPr="00C34993">
        <w:rPr>
          <w:rFonts w:cs="Simplified Arabic"/>
          <w:sz w:val="24"/>
          <w:rtl/>
        </w:rPr>
        <w:t>).</w:t>
      </w:r>
      <w:r w:rsidR="00C34993">
        <w:rPr>
          <w:rFonts w:cs="Simplified Arabic" w:hint="cs"/>
          <w:sz w:val="24"/>
          <w:rtl/>
        </w:rPr>
        <w:t xml:space="preserve"> </w:t>
      </w:r>
      <w:r w:rsidRPr="00C34993">
        <w:rPr>
          <w:rFonts w:cs="Simplified Arabic"/>
          <w:sz w:val="24"/>
          <w:rtl/>
        </w:rPr>
        <w:t>وبالإضافة إلى المذكرة الحالية، أعد فريق الاتصال ورقة غرفة اجتماعات تتعلق بالبند 3 من جدول الأعمال.</w:t>
      </w:r>
    </w:p>
    <w:p w14:paraId="2DA465EE" w14:textId="3632441B"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 xml:space="preserve">لم </w:t>
      </w:r>
      <w:r w:rsidRPr="00C34993">
        <w:rPr>
          <w:rFonts w:cs="Simplified Arabic" w:hint="cs"/>
          <w:sz w:val="24"/>
          <w:rtl/>
        </w:rPr>
        <w:t>ت</w:t>
      </w:r>
      <w:r w:rsidRPr="00C34993">
        <w:rPr>
          <w:rFonts w:cs="Simplified Arabic"/>
          <w:sz w:val="24"/>
          <w:rtl/>
        </w:rPr>
        <w:t>تفاوض</w:t>
      </w:r>
      <w:r w:rsidRPr="00C34993">
        <w:rPr>
          <w:rFonts w:cs="Simplified Arabic" w:hint="cs"/>
          <w:sz w:val="24"/>
          <w:rtl/>
        </w:rPr>
        <w:t xml:space="preserve"> الأطراف</w:t>
      </w:r>
      <w:r w:rsidRPr="00C34993">
        <w:rPr>
          <w:rFonts w:cs="Simplified Arabic"/>
          <w:sz w:val="24"/>
          <w:rtl/>
        </w:rPr>
        <w:t xml:space="preserve"> على محتوى هذه المذكرة ولا يعني ذلك أنه تم التوصل إلى اتفاق أو توافق في الآراء بشأن أي من ا</w:t>
      </w:r>
      <w:r w:rsidR="00E70102" w:rsidRPr="00C34993">
        <w:rPr>
          <w:rFonts w:cs="Simplified Arabic"/>
          <w:sz w:val="24"/>
          <w:rtl/>
        </w:rPr>
        <w:t>لمسائل</w:t>
      </w:r>
      <w:r w:rsidRPr="00C34993">
        <w:rPr>
          <w:rFonts w:cs="Simplified Arabic"/>
          <w:sz w:val="24"/>
          <w:rtl/>
        </w:rPr>
        <w:t xml:space="preserve"> المحددة. </w:t>
      </w:r>
      <w:r w:rsidRPr="00C34993">
        <w:rPr>
          <w:rFonts w:cs="Simplified Arabic" w:hint="cs"/>
          <w:sz w:val="24"/>
          <w:rtl/>
        </w:rPr>
        <w:t>و</w:t>
      </w:r>
      <w:r w:rsidRPr="00C34993">
        <w:rPr>
          <w:rFonts w:cs="Simplified Arabic"/>
          <w:sz w:val="24"/>
          <w:rtl/>
        </w:rPr>
        <w:t xml:space="preserve">ليس الغرض </w:t>
      </w:r>
      <w:r w:rsidRPr="00C34993">
        <w:rPr>
          <w:rFonts w:cs="Simplified Arabic" w:hint="cs"/>
          <w:sz w:val="24"/>
          <w:rtl/>
        </w:rPr>
        <w:t xml:space="preserve">هو أن تحل هذه الوثيقة </w:t>
      </w:r>
      <w:r w:rsidRPr="00C34993">
        <w:rPr>
          <w:rFonts w:cs="Simplified Arabic"/>
          <w:sz w:val="24"/>
          <w:rtl/>
        </w:rPr>
        <w:t xml:space="preserve">محل مداخلات الأطراف والمراقبين أثناء الاجتماع الرابع والعشرين للهيئة الفرعية للمشورة العلمية والتقنية والتكنولوجية. </w:t>
      </w:r>
      <w:r w:rsidRPr="00C34993">
        <w:rPr>
          <w:rFonts w:cs="Simplified Arabic" w:hint="cs"/>
          <w:sz w:val="24"/>
          <w:rtl/>
        </w:rPr>
        <w:t>و</w:t>
      </w:r>
      <w:r w:rsidRPr="00C34993">
        <w:rPr>
          <w:rFonts w:cs="Simplified Arabic"/>
          <w:sz w:val="24"/>
          <w:rtl/>
        </w:rPr>
        <w:t xml:space="preserve">علاوة على ذلك، وبالنظر إلى ولاية الهيئة الفرعية </w:t>
      </w:r>
      <w:r w:rsidRPr="00C34993">
        <w:rPr>
          <w:rFonts w:cs="Simplified Arabic" w:hint="cs"/>
          <w:sz w:val="24"/>
          <w:rtl/>
        </w:rPr>
        <w:t>ل</w:t>
      </w:r>
      <w:r w:rsidRPr="00C34993">
        <w:rPr>
          <w:rFonts w:cs="Simplified Arabic"/>
          <w:sz w:val="24"/>
          <w:rtl/>
        </w:rPr>
        <w:t xml:space="preserve">لمشورة العلمية والتقنية والتكنولوجية وفريق الاتصال، فإن هذه الوثيقة لا تتضمن معلومات تتعلق بصياغة الغايات والأهداف. كما شارك الرئيسان المشاركان للفريق العامل المفتوح العضوية المعني بالإطار العالمي للتنوع البيولوجي لما بعد عام 2020 في جميع دورات الهيئة الفرعية واجتماعات فريق الاتصال في إطار هذا البند من جدول الأعمال من أجل ضمان النظر في آراء الأطراف </w:t>
      </w:r>
      <w:r w:rsidRPr="00C34993">
        <w:rPr>
          <w:rFonts w:cs="Simplified Arabic" w:hint="cs"/>
          <w:sz w:val="24"/>
          <w:rtl/>
        </w:rPr>
        <w:t>عند إعداد</w:t>
      </w:r>
      <w:r w:rsidRPr="00C34993">
        <w:rPr>
          <w:rFonts w:cs="Simplified Arabic"/>
          <w:sz w:val="24"/>
          <w:rtl/>
        </w:rPr>
        <w:t xml:space="preserve"> المسودة الأولى ل</w:t>
      </w:r>
      <w:r w:rsidRPr="00C34993">
        <w:rPr>
          <w:rFonts w:cs="Simplified Arabic" w:hint="cs"/>
          <w:sz w:val="24"/>
          <w:rtl/>
        </w:rPr>
        <w:t>ل</w:t>
      </w:r>
      <w:r w:rsidRPr="00C34993">
        <w:rPr>
          <w:rFonts w:cs="Simplified Arabic"/>
          <w:sz w:val="24"/>
          <w:rtl/>
        </w:rPr>
        <w:t xml:space="preserve">إطار </w:t>
      </w:r>
      <w:r w:rsidRPr="00C34993">
        <w:rPr>
          <w:rFonts w:cs="Simplified Arabic" w:hint="cs"/>
          <w:sz w:val="24"/>
          <w:rtl/>
        </w:rPr>
        <w:t>العالمي ل</w:t>
      </w:r>
      <w:r w:rsidRPr="00C34993">
        <w:rPr>
          <w:rFonts w:cs="Simplified Arabic"/>
          <w:sz w:val="24"/>
          <w:rtl/>
        </w:rPr>
        <w:t>لتنوع البيولوجي لما بعد عام 2020.</w:t>
      </w:r>
      <w:r w:rsidRPr="00C34993">
        <w:rPr>
          <w:rFonts w:cs="Simplified Arabic"/>
          <w:sz w:val="24"/>
        </w:rPr>
        <w:t xml:space="preserve"> </w:t>
      </w:r>
    </w:p>
    <w:p w14:paraId="16E716F5" w14:textId="4DCBA593"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تتكون هذه الوثيقة من ستة أجزاء رئيسية: (أ) الخلفية؛ (ب) المشورة العلمية والتقنية بشأن النهج العام والعلاقات بين الرؤية وال</w:t>
      </w:r>
      <w:r w:rsidRPr="00C34993">
        <w:rPr>
          <w:rFonts w:cs="Simplified Arabic" w:hint="cs"/>
          <w:sz w:val="24"/>
          <w:rtl/>
        </w:rPr>
        <w:t>مهمة</w:t>
      </w:r>
      <w:r w:rsidRPr="00C34993">
        <w:rPr>
          <w:rFonts w:cs="Simplified Arabic"/>
          <w:sz w:val="24"/>
          <w:rtl/>
        </w:rPr>
        <w:t xml:space="preserve"> والمعالم</w:t>
      </w:r>
      <w:r w:rsidRPr="00C34993">
        <w:rPr>
          <w:rFonts w:cs="Simplified Arabic" w:hint="cs"/>
          <w:sz w:val="24"/>
          <w:rtl/>
        </w:rPr>
        <w:t xml:space="preserve"> الرئيسية</w:t>
      </w:r>
      <w:r w:rsidRPr="00C34993">
        <w:rPr>
          <w:rFonts w:cs="Simplified Arabic"/>
          <w:sz w:val="24"/>
          <w:rtl/>
        </w:rPr>
        <w:t xml:space="preserve"> وال</w:t>
      </w:r>
      <w:r w:rsidRPr="00C34993">
        <w:rPr>
          <w:rFonts w:cs="Simplified Arabic" w:hint="cs"/>
          <w:sz w:val="24"/>
          <w:rtl/>
        </w:rPr>
        <w:t>غايات</w:t>
      </w:r>
      <w:r w:rsidRPr="00C34993">
        <w:rPr>
          <w:rFonts w:cs="Simplified Arabic"/>
          <w:sz w:val="24"/>
          <w:rtl/>
        </w:rPr>
        <w:t xml:space="preserve"> وال</w:t>
      </w:r>
      <w:r w:rsidRPr="00C34993">
        <w:rPr>
          <w:rFonts w:cs="Simplified Arabic" w:hint="cs"/>
          <w:sz w:val="24"/>
          <w:rtl/>
        </w:rPr>
        <w:t>أهداف</w:t>
      </w:r>
      <w:r w:rsidRPr="00C34993">
        <w:rPr>
          <w:rFonts w:cs="Simplified Arabic"/>
          <w:sz w:val="24"/>
          <w:rtl/>
        </w:rPr>
        <w:t>؛ (ج) المشورة العلمية والتقنية بشأن نطاق مشروع ال</w:t>
      </w:r>
      <w:r w:rsidRPr="00C34993">
        <w:rPr>
          <w:rFonts w:cs="Simplified Arabic" w:hint="cs"/>
          <w:sz w:val="24"/>
          <w:rtl/>
        </w:rPr>
        <w:t>غايات</w:t>
      </w:r>
      <w:r w:rsidRPr="00C34993">
        <w:rPr>
          <w:rFonts w:cs="Simplified Arabic"/>
          <w:sz w:val="24"/>
          <w:rtl/>
        </w:rPr>
        <w:t xml:space="preserve"> </w:t>
      </w:r>
      <w:r w:rsidRPr="00C34993">
        <w:rPr>
          <w:rFonts w:cs="Simplified Arabic" w:hint="cs"/>
          <w:sz w:val="24"/>
          <w:rtl/>
        </w:rPr>
        <w:t xml:space="preserve">الواردة </w:t>
      </w:r>
      <w:r w:rsidRPr="00C34993">
        <w:rPr>
          <w:rFonts w:cs="Simplified Arabic"/>
          <w:sz w:val="24"/>
          <w:rtl/>
        </w:rPr>
        <w:t>في المسودة الأول</w:t>
      </w:r>
      <w:r w:rsidRPr="00C34993">
        <w:rPr>
          <w:rFonts w:cs="Simplified Arabic" w:hint="cs"/>
          <w:sz w:val="24"/>
          <w:rtl/>
        </w:rPr>
        <w:t>ية</w:t>
      </w:r>
      <w:r w:rsidRPr="00C34993">
        <w:rPr>
          <w:rFonts w:cs="Simplified Arabic"/>
          <w:sz w:val="24"/>
          <w:rtl/>
        </w:rPr>
        <w:t xml:space="preserve"> المحدثة للإطار العالمي للتنوع البيولوجي لما بعد عام 2020؛ (د) المشورة العلمية والتقنية بشأن نطاق مشروع ال</w:t>
      </w:r>
      <w:r w:rsidRPr="00C34993">
        <w:rPr>
          <w:rFonts w:cs="Simplified Arabic" w:hint="cs"/>
          <w:sz w:val="24"/>
          <w:rtl/>
        </w:rPr>
        <w:t>أهداف الواردة</w:t>
      </w:r>
      <w:r w:rsidRPr="00C34993">
        <w:rPr>
          <w:rFonts w:cs="Simplified Arabic"/>
          <w:sz w:val="24"/>
          <w:rtl/>
        </w:rPr>
        <w:t xml:space="preserve"> في المسودة الأول</w:t>
      </w:r>
      <w:r w:rsidRPr="00C34993">
        <w:rPr>
          <w:rFonts w:cs="Simplified Arabic" w:hint="cs"/>
          <w:sz w:val="24"/>
          <w:rtl/>
        </w:rPr>
        <w:t>ية</w:t>
      </w:r>
      <w:r w:rsidRPr="00C34993">
        <w:rPr>
          <w:rFonts w:cs="Simplified Arabic"/>
          <w:sz w:val="24"/>
          <w:rtl/>
        </w:rPr>
        <w:t xml:space="preserve"> المحدثة للإطار العالمي للتنوع البيولوجي لما بعد عام 2020؛ (هـ) معايير ونهج إطار الرصد والمؤشرات الرئيسية؛ (و) نتائج ال</w:t>
      </w:r>
      <w:r w:rsidRPr="00C34993">
        <w:rPr>
          <w:rFonts w:cs="Simplified Arabic" w:hint="cs"/>
          <w:sz w:val="24"/>
          <w:rtl/>
        </w:rPr>
        <w:t xml:space="preserve">دراسة الاستقصائية </w:t>
      </w:r>
      <w:r w:rsidRPr="00C34993">
        <w:rPr>
          <w:rFonts w:cs="Simplified Arabic"/>
          <w:sz w:val="24"/>
          <w:rtl/>
        </w:rPr>
        <w:t xml:space="preserve">عبر الإنترنت حول المؤشرات الرئيسية. </w:t>
      </w:r>
      <w:r w:rsidR="00C34993">
        <w:rPr>
          <w:rFonts w:cs="Simplified Arabic" w:hint="cs"/>
          <w:sz w:val="24"/>
          <w:rtl/>
          <w:lang w:bidi="ar-EG"/>
        </w:rPr>
        <w:t xml:space="preserve">وتتضمن أيضا مرفقا واحدا. </w:t>
      </w:r>
      <w:r w:rsidR="00C34993">
        <w:rPr>
          <w:rFonts w:cs="Simplified Arabic" w:hint="cs"/>
          <w:sz w:val="24"/>
          <w:rtl/>
        </w:rPr>
        <w:t>وتجدر الإشارة إلى</w:t>
      </w:r>
      <w:r w:rsidRPr="00C34993">
        <w:rPr>
          <w:rFonts w:cs="Simplified Arabic"/>
          <w:sz w:val="24"/>
          <w:rtl/>
        </w:rPr>
        <w:t xml:space="preserve"> أنه لتحسين إمكانية القراءة، تم </w:t>
      </w:r>
      <w:r w:rsidRPr="00C34993">
        <w:rPr>
          <w:rFonts w:cs="Simplified Arabic" w:hint="cs"/>
          <w:sz w:val="24"/>
          <w:rtl/>
        </w:rPr>
        <w:t>إدراج</w:t>
      </w:r>
      <w:r w:rsidRPr="00C34993">
        <w:rPr>
          <w:rFonts w:cs="Simplified Arabic"/>
          <w:sz w:val="24"/>
          <w:rtl/>
        </w:rPr>
        <w:t xml:space="preserve"> ا</w:t>
      </w:r>
      <w:r w:rsidR="00E70102" w:rsidRPr="00C34993">
        <w:rPr>
          <w:rFonts w:cs="Simplified Arabic"/>
          <w:sz w:val="24"/>
          <w:rtl/>
        </w:rPr>
        <w:t>لمسائل</w:t>
      </w:r>
      <w:r w:rsidRPr="00C34993">
        <w:rPr>
          <w:rFonts w:cs="Simplified Arabic"/>
          <w:sz w:val="24"/>
          <w:rtl/>
        </w:rPr>
        <w:t xml:space="preserve"> التي أثيرت أثناء المداولات </w:t>
      </w:r>
      <w:r w:rsidRPr="00C34993">
        <w:rPr>
          <w:rFonts w:cs="Simplified Arabic" w:hint="cs"/>
          <w:sz w:val="24"/>
          <w:rtl/>
        </w:rPr>
        <w:t xml:space="preserve">حيثما </w:t>
      </w:r>
      <w:r w:rsidRPr="00C34993">
        <w:rPr>
          <w:rFonts w:cs="Simplified Arabic"/>
          <w:sz w:val="24"/>
          <w:rtl/>
        </w:rPr>
        <w:t>تكون أكثر صلة. ومع ذلك، قد تكون بعض ا</w:t>
      </w:r>
      <w:r w:rsidR="00E70102" w:rsidRPr="00C34993">
        <w:rPr>
          <w:rFonts w:cs="Simplified Arabic"/>
          <w:sz w:val="24"/>
          <w:rtl/>
        </w:rPr>
        <w:t>لمسائل</w:t>
      </w:r>
      <w:r w:rsidRPr="00C34993">
        <w:rPr>
          <w:rFonts w:cs="Simplified Arabic"/>
          <w:sz w:val="24"/>
          <w:rtl/>
        </w:rPr>
        <w:t xml:space="preserve"> ذات صلة بأكثر من </w:t>
      </w:r>
      <w:r w:rsidRPr="00C34993">
        <w:rPr>
          <w:rFonts w:cs="Simplified Arabic" w:hint="cs"/>
          <w:sz w:val="24"/>
          <w:rtl/>
        </w:rPr>
        <w:t>غاية</w:t>
      </w:r>
      <w:r w:rsidRPr="00C34993">
        <w:rPr>
          <w:rFonts w:cs="Simplified Arabic"/>
          <w:sz w:val="24"/>
          <w:rtl/>
        </w:rPr>
        <w:t xml:space="preserve"> و/أو هدف واحد. </w:t>
      </w:r>
      <w:r w:rsidR="00C34993">
        <w:rPr>
          <w:rFonts w:cs="Simplified Arabic" w:hint="cs"/>
          <w:sz w:val="24"/>
          <w:rtl/>
        </w:rPr>
        <w:t>وبالتالي</w:t>
      </w:r>
      <w:r w:rsidRPr="00C34993">
        <w:rPr>
          <w:rFonts w:cs="Simplified Arabic"/>
          <w:sz w:val="24"/>
          <w:rtl/>
        </w:rPr>
        <w:t>، ينبغي النظر في جميع ا</w:t>
      </w:r>
      <w:r w:rsidR="00E70102" w:rsidRPr="00C34993">
        <w:rPr>
          <w:rFonts w:cs="Simplified Arabic"/>
          <w:sz w:val="24"/>
          <w:rtl/>
        </w:rPr>
        <w:t>لمسائل</w:t>
      </w:r>
      <w:r w:rsidRPr="00C34993">
        <w:rPr>
          <w:rFonts w:cs="Simplified Arabic"/>
          <w:sz w:val="24"/>
          <w:rtl/>
        </w:rPr>
        <w:t xml:space="preserve"> المثارة في هذه المذكرة بطريقة متكاملة.</w:t>
      </w:r>
    </w:p>
    <w:p w14:paraId="3A687106" w14:textId="53282F79" w:rsidR="001044B0" w:rsidRPr="00C34993" w:rsidRDefault="001044B0" w:rsidP="003E22DD">
      <w:pPr>
        <w:keepNext/>
        <w:keepLines/>
        <w:bidi/>
        <w:spacing w:after="120" w:line="216" w:lineRule="auto"/>
        <w:ind w:left="1423" w:hanging="709"/>
        <w:jc w:val="both"/>
        <w:rPr>
          <w:rFonts w:ascii="Times New Roman" w:hAnsi="Times New Roman" w:cs="Simplified Arabic"/>
          <w:b/>
          <w:bCs/>
          <w:sz w:val="24"/>
          <w:szCs w:val="24"/>
        </w:rPr>
      </w:pPr>
      <w:r w:rsidRPr="00C34993">
        <w:rPr>
          <w:rFonts w:ascii="Times New Roman" w:hAnsi="Times New Roman" w:cs="Simplified Arabic"/>
          <w:b/>
          <w:bCs/>
          <w:sz w:val="24"/>
          <w:szCs w:val="24"/>
          <w:rtl/>
        </w:rPr>
        <w:lastRenderedPageBreak/>
        <w:t>ب</w:t>
      </w:r>
      <w:r w:rsidRPr="00C34993">
        <w:rPr>
          <w:rFonts w:ascii="Times New Roman" w:hAnsi="Times New Roman" w:cs="Simplified Arabic" w:hint="cs"/>
          <w:b/>
          <w:bCs/>
          <w:sz w:val="24"/>
          <w:szCs w:val="24"/>
          <w:rtl/>
        </w:rPr>
        <w:t>اء-</w:t>
      </w:r>
      <w:r w:rsidRPr="00C34993">
        <w:rPr>
          <w:rFonts w:ascii="Times New Roman" w:hAnsi="Times New Roman" w:cs="Simplified Arabic" w:hint="cs"/>
          <w:b/>
          <w:bCs/>
          <w:sz w:val="24"/>
          <w:szCs w:val="24"/>
          <w:rtl/>
        </w:rPr>
        <w:tab/>
      </w:r>
      <w:r w:rsidRPr="00C34993">
        <w:rPr>
          <w:rFonts w:ascii="Times New Roman" w:hAnsi="Times New Roman" w:cs="Simplified Arabic"/>
          <w:b/>
          <w:bCs/>
          <w:sz w:val="24"/>
          <w:szCs w:val="24"/>
          <w:rtl/>
        </w:rPr>
        <w:t>المشورة العلمية وال</w:t>
      </w:r>
      <w:r w:rsidRPr="00C34993">
        <w:rPr>
          <w:rFonts w:ascii="Times New Roman" w:hAnsi="Times New Roman" w:cs="Simplified Arabic" w:hint="cs"/>
          <w:b/>
          <w:bCs/>
          <w:sz w:val="24"/>
          <w:szCs w:val="24"/>
          <w:rtl/>
        </w:rPr>
        <w:t>تقنية</w:t>
      </w:r>
      <w:r w:rsidRPr="00C34993">
        <w:rPr>
          <w:rFonts w:ascii="Times New Roman" w:hAnsi="Times New Roman" w:cs="Simplified Arabic"/>
          <w:b/>
          <w:bCs/>
          <w:sz w:val="24"/>
          <w:szCs w:val="24"/>
          <w:rtl/>
        </w:rPr>
        <w:t xml:space="preserve"> </w:t>
      </w:r>
      <w:r w:rsidRPr="00C34993">
        <w:rPr>
          <w:rFonts w:ascii="Times New Roman" w:hAnsi="Times New Roman" w:cs="Simplified Arabic" w:hint="cs"/>
          <w:b/>
          <w:bCs/>
          <w:sz w:val="24"/>
          <w:szCs w:val="24"/>
          <w:rtl/>
        </w:rPr>
        <w:t>بشأن</w:t>
      </w:r>
      <w:r w:rsidRPr="00C34993">
        <w:rPr>
          <w:rFonts w:ascii="Times New Roman" w:hAnsi="Times New Roman" w:cs="Simplified Arabic"/>
          <w:b/>
          <w:bCs/>
          <w:sz w:val="24"/>
          <w:szCs w:val="24"/>
          <w:rtl/>
        </w:rPr>
        <w:t xml:space="preserve"> النهج العام والعلاقات بين الرؤية وال</w:t>
      </w:r>
      <w:r w:rsidRPr="00C34993">
        <w:rPr>
          <w:rFonts w:ascii="Times New Roman" w:hAnsi="Times New Roman" w:cs="Simplified Arabic" w:hint="cs"/>
          <w:b/>
          <w:bCs/>
          <w:sz w:val="24"/>
          <w:szCs w:val="24"/>
          <w:rtl/>
        </w:rPr>
        <w:t>مهمة</w:t>
      </w:r>
      <w:r w:rsidRPr="00C34993">
        <w:rPr>
          <w:rFonts w:ascii="Times New Roman" w:hAnsi="Times New Roman" w:cs="Simplified Arabic"/>
          <w:b/>
          <w:bCs/>
          <w:sz w:val="24"/>
          <w:szCs w:val="24"/>
          <w:rtl/>
        </w:rPr>
        <w:t xml:space="preserve"> والمعالم</w:t>
      </w:r>
      <w:r w:rsidRPr="00C34993">
        <w:rPr>
          <w:rFonts w:ascii="Times New Roman" w:hAnsi="Times New Roman" w:cs="Simplified Arabic" w:hint="cs"/>
          <w:b/>
          <w:bCs/>
          <w:sz w:val="24"/>
          <w:szCs w:val="24"/>
          <w:rtl/>
        </w:rPr>
        <w:t xml:space="preserve"> الرئيسية</w:t>
      </w:r>
      <w:r w:rsidRPr="00C34993">
        <w:rPr>
          <w:rFonts w:ascii="Times New Roman" w:hAnsi="Times New Roman" w:cs="Simplified Arabic"/>
          <w:b/>
          <w:bCs/>
          <w:sz w:val="24"/>
          <w:szCs w:val="24"/>
          <w:rtl/>
        </w:rPr>
        <w:t xml:space="preserve"> وال</w:t>
      </w:r>
      <w:r w:rsidRPr="00C34993">
        <w:rPr>
          <w:rFonts w:ascii="Times New Roman" w:hAnsi="Times New Roman" w:cs="Simplified Arabic" w:hint="cs"/>
          <w:b/>
          <w:bCs/>
          <w:sz w:val="24"/>
          <w:szCs w:val="24"/>
          <w:rtl/>
        </w:rPr>
        <w:t>غايات</w:t>
      </w:r>
      <w:r w:rsidRPr="00C34993">
        <w:rPr>
          <w:rFonts w:ascii="Times New Roman" w:hAnsi="Times New Roman" w:cs="Simplified Arabic"/>
          <w:b/>
          <w:bCs/>
          <w:sz w:val="24"/>
          <w:szCs w:val="24"/>
          <w:rtl/>
        </w:rPr>
        <w:t xml:space="preserve"> وال</w:t>
      </w:r>
      <w:r w:rsidRPr="00C34993">
        <w:rPr>
          <w:rFonts w:ascii="Times New Roman" w:hAnsi="Times New Roman" w:cs="Simplified Arabic" w:hint="cs"/>
          <w:b/>
          <w:bCs/>
          <w:sz w:val="24"/>
          <w:szCs w:val="24"/>
          <w:rtl/>
        </w:rPr>
        <w:t>أهداف</w:t>
      </w:r>
    </w:p>
    <w:p w14:paraId="53C4B99D" w14:textId="5F4DCE06"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نظر فريق الاتصال في العلاقات بين رؤية عام 2050 والمهمة المقترحة والمعالم الرئيسية وال</w:t>
      </w:r>
      <w:r w:rsidRPr="00C34993">
        <w:rPr>
          <w:rFonts w:cs="Simplified Arabic" w:hint="cs"/>
          <w:sz w:val="24"/>
          <w:rtl/>
        </w:rPr>
        <w:t>غايات</w:t>
      </w:r>
      <w:r w:rsidRPr="00C34993">
        <w:rPr>
          <w:rFonts w:cs="Simplified Arabic"/>
          <w:sz w:val="24"/>
          <w:rtl/>
        </w:rPr>
        <w:t xml:space="preserve"> وال</w:t>
      </w:r>
      <w:r w:rsidRPr="00C34993">
        <w:rPr>
          <w:rFonts w:cs="Simplified Arabic" w:hint="cs"/>
          <w:sz w:val="24"/>
          <w:rtl/>
        </w:rPr>
        <w:t>أهداف الواردة</w:t>
      </w:r>
      <w:r w:rsidRPr="00C34993">
        <w:rPr>
          <w:rFonts w:cs="Simplified Arabic"/>
          <w:sz w:val="24"/>
          <w:rtl/>
        </w:rPr>
        <w:t xml:space="preserve"> في المسودة الأول</w:t>
      </w:r>
      <w:r w:rsidRPr="00C34993">
        <w:rPr>
          <w:rFonts w:cs="Simplified Arabic" w:hint="cs"/>
          <w:sz w:val="24"/>
          <w:rtl/>
        </w:rPr>
        <w:t>ية</w:t>
      </w:r>
      <w:r w:rsidRPr="00C34993">
        <w:rPr>
          <w:rFonts w:cs="Simplified Arabic"/>
          <w:sz w:val="24"/>
          <w:rtl/>
        </w:rPr>
        <w:t xml:space="preserve"> المحدثة للإطار العالمي للتنوع البيولوجي لما بعد عام 2020 وسعى على وجه التحديد إلى تحديد مشورة علمية وتقنية إضافية بشأن نطاق</w:t>
      </w:r>
      <w:r w:rsidRPr="00C34993">
        <w:rPr>
          <w:rFonts w:cs="Simplified Arabic" w:hint="cs"/>
          <w:sz w:val="24"/>
          <w:rtl/>
        </w:rPr>
        <w:t xml:space="preserve"> هذه العناصر</w:t>
      </w:r>
      <w:r w:rsidRPr="00C34993">
        <w:rPr>
          <w:rFonts w:cs="Simplified Arabic"/>
          <w:sz w:val="24"/>
          <w:rtl/>
        </w:rPr>
        <w:t xml:space="preserve"> والترابط </w:t>
      </w:r>
      <w:r w:rsidRPr="00C34993">
        <w:rPr>
          <w:rFonts w:cs="Simplified Arabic" w:hint="cs"/>
          <w:sz w:val="24"/>
          <w:rtl/>
        </w:rPr>
        <w:t>فيما بينها</w:t>
      </w:r>
      <w:r w:rsidRPr="00C34993">
        <w:rPr>
          <w:rFonts w:cs="Simplified Arabic"/>
          <w:sz w:val="24"/>
          <w:rtl/>
        </w:rPr>
        <w:t xml:space="preserve">. </w:t>
      </w:r>
      <w:r w:rsidRPr="00C34993">
        <w:rPr>
          <w:rFonts w:cs="Simplified Arabic" w:hint="cs"/>
          <w:sz w:val="24"/>
          <w:rtl/>
        </w:rPr>
        <w:t>وأعرب المشاركون خلال</w:t>
      </w:r>
      <w:r w:rsidRPr="00C34993">
        <w:rPr>
          <w:rFonts w:cs="Simplified Arabic"/>
          <w:sz w:val="24"/>
          <w:rtl/>
        </w:rPr>
        <w:t xml:space="preserve"> المناقشات عن وجهات نظرهم حول هيكل </w:t>
      </w:r>
      <w:r w:rsidRPr="00C34993">
        <w:rPr>
          <w:rFonts w:cs="Simplified Arabic" w:hint="cs"/>
          <w:sz w:val="24"/>
          <w:rtl/>
        </w:rPr>
        <w:t>ال</w:t>
      </w:r>
      <w:r w:rsidRPr="00C34993">
        <w:rPr>
          <w:rFonts w:cs="Simplified Arabic"/>
          <w:sz w:val="24"/>
          <w:rtl/>
        </w:rPr>
        <w:t>إطار</w:t>
      </w:r>
      <w:r w:rsidRPr="00C34993">
        <w:rPr>
          <w:rFonts w:cs="Simplified Arabic" w:hint="cs"/>
          <w:sz w:val="24"/>
          <w:rtl/>
        </w:rPr>
        <w:t xml:space="preserve"> العالمي</w:t>
      </w:r>
      <w:r w:rsidRPr="00C34993">
        <w:rPr>
          <w:rFonts w:cs="Simplified Arabic"/>
          <w:sz w:val="24"/>
          <w:rtl/>
        </w:rPr>
        <w:t xml:space="preserve"> </w:t>
      </w:r>
      <w:r w:rsidRPr="00C34993">
        <w:rPr>
          <w:rFonts w:cs="Simplified Arabic" w:hint="cs"/>
          <w:sz w:val="24"/>
          <w:rtl/>
        </w:rPr>
        <w:t>ل</w:t>
      </w:r>
      <w:r w:rsidRPr="00C34993">
        <w:rPr>
          <w:rFonts w:cs="Simplified Arabic"/>
          <w:sz w:val="24"/>
          <w:rtl/>
        </w:rPr>
        <w:t xml:space="preserve">لتنوع البيولوجي لما بعد عام 2020، ومستوى طموحه ونطاقه. </w:t>
      </w:r>
      <w:r w:rsidRPr="00C34993">
        <w:rPr>
          <w:rFonts w:cs="Simplified Arabic" w:hint="cs"/>
          <w:sz w:val="24"/>
          <w:rtl/>
        </w:rPr>
        <w:t>و</w:t>
      </w:r>
      <w:r w:rsidRPr="00C34993">
        <w:rPr>
          <w:rFonts w:cs="Simplified Arabic"/>
          <w:sz w:val="24"/>
          <w:rtl/>
        </w:rPr>
        <w:t>يتم</w:t>
      </w:r>
      <w:r w:rsidRPr="00C34993">
        <w:rPr>
          <w:rFonts w:cs="Simplified Arabic" w:hint="cs"/>
          <w:sz w:val="24"/>
          <w:rtl/>
        </w:rPr>
        <w:t xml:space="preserve"> أدناه</w:t>
      </w:r>
      <w:r w:rsidRPr="00C34993">
        <w:rPr>
          <w:rFonts w:cs="Simplified Arabic"/>
          <w:sz w:val="24"/>
          <w:rtl/>
        </w:rPr>
        <w:t xml:space="preserve"> تناول كل</w:t>
      </w:r>
      <w:r w:rsidRPr="00C34993">
        <w:rPr>
          <w:rFonts w:cs="Simplified Arabic" w:hint="cs"/>
          <w:sz w:val="24"/>
          <w:rtl/>
        </w:rPr>
        <w:t xml:space="preserve"> واحدة</w:t>
      </w:r>
      <w:r w:rsidRPr="00C34993">
        <w:rPr>
          <w:rFonts w:cs="Simplified Arabic"/>
          <w:sz w:val="24"/>
          <w:rtl/>
        </w:rPr>
        <w:t xml:space="preserve"> من هذه ا</w:t>
      </w:r>
      <w:r w:rsidR="00E70102" w:rsidRPr="00C34993">
        <w:rPr>
          <w:rFonts w:cs="Simplified Arabic"/>
          <w:sz w:val="24"/>
          <w:rtl/>
        </w:rPr>
        <w:t>لمسائل</w:t>
      </w:r>
      <w:r w:rsidRPr="00C34993">
        <w:rPr>
          <w:rFonts w:cs="Simplified Arabic"/>
          <w:sz w:val="24"/>
          <w:rtl/>
        </w:rPr>
        <w:t xml:space="preserve"> بالتناوب</w:t>
      </w:r>
      <w:r w:rsidRPr="00C34993">
        <w:rPr>
          <w:rFonts w:cs="Simplified Arabic" w:hint="cs"/>
          <w:sz w:val="24"/>
          <w:rtl/>
        </w:rPr>
        <w:t>،</w:t>
      </w:r>
      <w:r w:rsidRPr="00C34993">
        <w:rPr>
          <w:rFonts w:cs="Simplified Arabic"/>
          <w:sz w:val="24"/>
          <w:rtl/>
        </w:rPr>
        <w:t xml:space="preserve"> ولكن تجدر الإشارة إلى أن ا</w:t>
      </w:r>
      <w:r w:rsidR="00E70102" w:rsidRPr="00C34993">
        <w:rPr>
          <w:rFonts w:cs="Simplified Arabic"/>
          <w:sz w:val="24"/>
          <w:rtl/>
        </w:rPr>
        <w:t>لمسائل</w:t>
      </w:r>
      <w:r w:rsidRPr="00C34993">
        <w:rPr>
          <w:rFonts w:cs="Simplified Arabic"/>
          <w:sz w:val="24"/>
          <w:rtl/>
        </w:rPr>
        <w:t xml:space="preserve"> مترابطة</w:t>
      </w:r>
      <w:r w:rsidRPr="00C34993">
        <w:rPr>
          <w:rFonts w:cs="Simplified Arabic"/>
          <w:sz w:val="24"/>
        </w:rPr>
        <w:t>.</w:t>
      </w:r>
    </w:p>
    <w:p w14:paraId="3D118BFC" w14:textId="77777777" w:rsidR="001044B0" w:rsidRPr="00C34993" w:rsidRDefault="001044B0" w:rsidP="001044B0">
      <w:pPr>
        <w:pStyle w:val="Para1"/>
        <w:keepNext/>
        <w:numPr>
          <w:ilvl w:val="0"/>
          <w:numId w:val="18"/>
        </w:numPr>
        <w:bidi/>
        <w:ind w:left="274"/>
        <w:jc w:val="center"/>
        <w:rPr>
          <w:rFonts w:cs="Simplified Arabic"/>
          <w:i/>
          <w:iCs/>
          <w:sz w:val="24"/>
          <w:szCs w:val="24"/>
        </w:rPr>
      </w:pPr>
      <w:r w:rsidRPr="00C34993">
        <w:rPr>
          <w:rFonts w:cs="Simplified Arabic" w:hint="cs"/>
          <w:i/>
          <w:iCs/>
          <w:sz w:val="24"/>
          <w:szCs w:val="24"/>
          <w:rtl/>
        </w:rPr>
        <w:t>الهيكل</w:t>
      </w:r>
    </w:p>
    <w:p w14:paraId="6534151E" w14:textId="4B9DACDB" w:rsidR="001044B0" w:rsidRPr="00C34993" w:rsidRDefault="001044B0" w:rsidP="001044B0">
      <w:pPr>
        <w:pStyle w:val="ListParagraph"/>
        <w:numPr>
          <w:ilvl w:val="0"/>
          <w:numId w:val="6"/>
        </w:numPr>
        <w:bidi/>
        <w:spacing w:after="120" w:line="216" w:lineRule="auto"/>
        <w:ind w:left="0" w:firstLine="0"/>
        <w:contextualSpacing w:val="0"/>
        <w:rPr>
          <w:rFonts w:cs="Simplified Arabic"/>
          <w:i/>
          <w:iCs/>
          <w:snapToGrid w:val="0"/>
          <w:sz w:val="24"/>
        </w:rPr>
      </w:pPr>
      <w:r w:rsidRPr="00C34993">
        <w:rPr>
          <w:rFonts w:cs="Simplified Arabic"/>
          <w:snapToGrid w:val="0"/>
          <w:sz w:val="24"/>
          <w:rtl/>
        </w:rPr>
        <w:t>أشارت بعض الأطراف إلى الحاجة إلى تدفق منطقي أفضل بين الرؤية والمهمة وال</w:t>
      </w:r>
      <w:r w:rsidRPr="00C34993">
        <w:rPr>
          <w:rFonts w:cs="Simplified Arabic" w:hint="cs"/>
          <w:snapToGrid w:val="0"/>
          <w:sz w:val="24"/>
          <w:rtl/>
        </w:rPr>
        <w:t>غايات</w:t>
      </w:r>
      <w:r w:rsidRPr="00C34993">
        <w:rPr>
          <w:rFonts w:cs="Simplified Arabic"/>
          <w:snapToGrid w:val="0"/>
          <w:sz w:val="24"/>
          <w:rtl/>
        </w:rPr>
        <w:t xml:space="preserve"> والمعالم</w:t>
      </w:r>
      <w:r w:rsidRPr="00C34993">
        <w:rPr>
          <w:rFonts w:cs="Simplified Arabic" w:hint="cs"/>
          <w:snapToGrid w:val="0"/>
          <w:sz w:val="24"/>
          <w:rtl/>
        </w:rPr>
        <w:t xml:space="preserve"> الرئيسية</w:t>
      </w:r>
      <w:r w:rsidRPr="00C34993">
        <w:rPr>
          <w:rFonts w:cs="Simplified Arabic"/>
          <w:snapToGrid w:val="0"/>
          <w:sz w:val="24"/>
          <w:rtl/>
        </w:rPr>
        <w:t xml:space="preserve"> والأهداف والمؤشرات </w:t>
      </w:r>
      <w:r w:rsidRPr="00C34993">
        <w:rPr>
          <w:rFonts w:cs="Simplified Arabic" w:hint="cs"/>
          <w:snapToGrid w:val="0"/>
          <w:sz w:val="24"/>
          <w:rtl/>
        </w:rPr>
        <w:t xml:space="preserve">المقترحة </w:t>
      </w:r>
      <w:r w:rsidRPr="00C34993">
        <w:rPr>
          <w:rFonts w:cs="Simplified Arabic"/>
          <w:snapToGrid w:val="0"/>
          <w:sz w:val="24"/>
          <w:rtl/>
        </w:rPr>
        <w:t xml:space="preserve">في </w:t>
      </w:r>
      <w:r w:rsidRPr="00C34993">
        <w:rPr>
          <w:rFonts w:cs="Simplified Arabic" w:hint="cs"/>
          <w:snapToGrid w:val="0"/>
          <w:sz w:val="24"/>
          <w:rtl/>
        </w:rPr>
        <w:t>ال</w:t>
      </w:r>
      <w:r w:rsidRPr="00C34993">
        <w:rPr>
          <w:rFonts w:cs="Simplified Arabic"/>
          <w:snapToGrid w:val="0"/>
          <w:sz w:val="24"/>
          <w:rtl/>
        </w:rPr>
        <w:t>إطار</w:t>
      </w:r>
      <w:r w:rsidRPr="00C34993">
        <w:rPr>
          <w:rFonts w:cs="Simplified Arabic" w:hint="cs"/>
          <w:snapToGrid w:val="0"/>
          <w:sz w:val="24"/>
          <w:rtl/>
        </w:rPr>
        <w:t xml:space="preserve"> العالمي</w:t>
      </w:r>
      <w:r w:rsidRPr="00C34993">
        <w:rPr>
          <w:rFonts w:cs="Simplified Arabic"/>
          <w:snapToGrid w:val="0"/>
          <w:sz w:val="24"/>
          <w:rtl/>
        </w:rPr>
        <w:t xml:space="preserve"> </w:t>
      </w:r>
      <w:r w:rsidRPr="00C34993">
        <w:rPr>
          <w:rFonts w:cs="Simplified Arabic" w:hint="cs"/>
          <w:snapToGrid w:val="0"/>
          <w:sz w:val="24"/>
          <w:rtl/>
        </w:rPr>
        <w:t>ل</w:t>
      </w:r>
      <w:r w:rsidRPr="00C34993">
        <w:rPr>
          <w:rFonts w:cs="Simplified Arabic"/>
          <w:snapToGrid w:val="0"/>
          <w:sz w:val="24"/>
          <w:rtl/>
        </w:rPr>
        <w:t xml:space="preserve">لتنوع البيولوجي لما بعد عام 2020. </w:t>
      </w:r>
      <w:r w:rsidRPr="00C34993">
        <w:rPr>
          <w:rFonts w:cs="Simplified Arabic" w:hint="cs"/>
          <w:snapToGrid w:val="0"/>
          <w:sz w:val="24"/>
          <w:rtl/>
        </w:rPr>
        <w:t>و</w:t>
      </w:r>
      <w:r w:rsidRPr="00C34993">
        <w:rPr>
          <w:rFonts w:cs="Simplified Arabic"/>
          <w:snapToGrid w:val="0"/>
          <w:sz w:val="24"/>
          <w:rtl/>
        </w:rPr>
        <w:t xml:space="preserve">في ضوء ذلك، اقترح البعض أنه ينبغي تبسيط هيكل الإطار </w:t>
      </w:r>
      <w:r w:rsidRPr="00C34993">
        <w:rPr>
          <w:rFonts w:cs="Simplified Arabic"/>
          <w:sz w:val="24"/>
          <w:rtl/>
        </w:rPr>
        <w:t>وتجنب</w:t>
      </w:r>
      <w:r w:rsidRPr="00C34993">
        <w:rPr>
          <w:rFonts w:cs="Simplified Arabic"/>
          <w:snapToGrid w:val="0"/>
          <w:sz w:val="24"/>
          <w:rtl/>
        </w:rPr>
        <w:t xml:space="preserve"> التداخلات بين ال</w:t>
      </w:r>
      <w:r w:rsidRPr="00C34993">
        <w:rPr>
          <w:rFonts w:cs="Simplified Arabic" w:hint="cs"/>
          <w:snapToGrid w:val="0"/>
          <w:sz w:val="24"/>
          <w:rtl/>
        </w:rPr>
        <w:t>غايات</w:t>
      </w:r>
      <w:r w:rsidRPr="00C34993">
        <w:rPr>
          <w:rFonts w:cs="Simplified Arabic"/>
          <w:snapToGrid w:val="0"/>
          <w:sz w:val="24"/>
          <w:rtl/>
        </w:rPr>
        <w:t xml:space="preserve"> والمعالم</w:t>
      </w:r>
      <w:r w:rsidRPr="00C34993">
        <w:rPr>
          <w:rFonts w:cs="Simplified Arabic" w:hint="cs"/>
          <w:snapToGrid w:val="0"/>
          <w:sz w:val="24"/>
          <w:rtl/>
        </w:rPr>
        <w:t xml:space="preserve"> الرئيسية</w:t>
      </w:r>
      <w:r w:rsidRPr="00C34993">
        <w:rPr>
          <w:rFonts w:cs="Simplified Arabic"/>
          <w:snapToGrid w:val="0"/>
          <w:sz w:val="24"/>
          <w:rtl/>
        </w:rPr>
        <w:t xml:space="preserve"> والأهداف أو التقليل منها. </w:t>
      </w:r>
      <w:r w:rsidRPr="00C34993">
        <w:rPr>
          <w:rFonts w:cs="Simplified Arabic" w:hint="cs"/>
          <w:snapToGrid w:val="0"/>
          <w:sz w:val="24"/>
          <w:rtl/>
        </w:rPr>
        <w:t>و</w:t>
      </w:r>
      <w:r w:rsidRPr="00C34993">
        <w:rPr>
          <w:rFonts w:cs="Simplified Arabic"/>
          <w:snapToGrid w:val="0"/>
          <w:sz w:val="24"/>
          <w:rtl/>
        </w:rPr>
        <w:t>في هذا الصدد</w:t>
      </w:r>
      <w:r w:rsidRPr="00C34993">
        <w:rPr>
          <w:rFonts w:cs="Simplified Arabic"/>
          <w:snapToGrid w:val="0"/>
          <w:sz w:val="24"/>
        </w:rPr>
        <w:t>:</w:t>
      </w:r>
    </w:p>
    <w:p w14:paraId="1A1B002F" w14:textId="77777777" w:rsidR="001044B0" w:rsidRPr="00C34993" w:rsidRDefault="001044B0" w:rsidP="001044B0">
      <w:pPr>
        <w:pStyle w:val="Heading3"/>
        <w:bidi/>
        <w:ind w:firstLine="713"/>
        <w:jc w:val="both"/>
        <w:rPr>
          <w:rFonts w:cs="Simplified Arabic"/>
          <w:i w:val="0"/>
          <w:iCs w:val="0"/>
          <w:snapToGrid w:val="0"/>
          <w:sz w:val="24"/>
        </w:rPr>
      </w:pPr>
      <w:r w:rsidRPr="00C34993">
        <w:rPr>
          <w:rFonts w:cs="Simplified Arabic"/>
          <w:i w:val="0"/>
          <w:iCs w:val="0"/>
          <w:snapToGrid w:val="0"/>
          <w:sz w:val="24"/>
          <w:rtl/>
        </w:rPr>
        <w:t>(أ)</w:t>
      </w:r>
      <w:r w:rsidRPr="00C34993">
        <w:rPr>
          <w:rFonts w:cs="Simplified Arabic"/>
          <w:i w:val="0"/>
          <w:iCs w:val="0"/>
          <w:snapToGrid w:val="0"/>
          <w:sz w:val="24"/>
          <w:rtl/>
        </w:rPr>
        <w:tab/>
        <w:t>اقترح البعض أن تكون الغايات الواردة في الإطار العالمي للتنوع البيولوجي لما بعد عام 2020 بسيطة وطموحة بطبيعتها، و</w:t>
      </w:r>
      <w:r w:rsidRPr="00C34993">
        <w:rPr>
          <w:rFonts w:cs="Simplified Arabic" w:hint="cs"/>
          <w:i w:val="0"/>
          <w:iCs w:val="0"/>
          <w:snapToGrid w:val="0"/>
          <w:sz w:val="24"/>
          <w:rtl/>
        </w:rPr>
        <w:t xml:space="preserve">أنه </w:t>
      </w:r>
      <w:r w:rsidRPr="00C34993">
        <w:rPr>
          <w:rFonts w:cs="Simplified Arabic"/>
          <w:i w:val="0"/>
          <w:iCs w:val="0"/>
          <w:snapToGrid w:val="0"/>
          <w:sz w:val="24"/>
          <w:rtl/>
        </w:rPr>
        <w:t>ينبغي أن تركز المعالم الرئيسية على النتائج، و</w:t>
      </w:r>
      <w:r w:rsidRPr="00C34993">
        <w:rPr>
          <w:rFonts w:cs="Simplified Arabic" w:hint="cs"/>
          <w:i w:val="0"/>
          <w:iCs w:val="0"/>
          <w:snapToGrid w:val="0"/>
          <w:sz w:val="24"/>
          <w:rtl/>
        </w:rPr>
        <w:t xml:space="preserve">أنه </w:t>
      </w:r>
      <w:r w:rsidRPr="00C34993">
        <w:rPr>
          <w:rFonts w:cs="Simplified Arabic"/>
          <w:i w:val="0"/>
          <w:iCs w:val="0"/>
          <w:snapToGrid w:val="0"/>
          <w:sz w:val="24"/>
          <w:rtl/>
        </w:rPr>
        <w:t>ينبغي أن تركز ال</w:t>
      </w:r>
      <w:r w:rsidRPr="00C34993">
        <w:rPr>
          <w:rFonts w:cs="Simplified Arabic" w:hint="cs"/>
          <w:i w:val="0"/>
          <w:iCs w:val="0"/>
          <w:snapToGrid w:val="0"/>
          <w:sz w:val="24"/>
          <w:rtl/>
        </w:rPr>
        <w:t>أهداف</w:t>
      </w:r>
      <w:r w:rsidRPr="00C34993">
        <w:rPr>
          <w:rFonts w:cs="Simplified Arabic"/>
          <w:i w:val="0"/>
          <w:iCs w:val="0"/>
          <w:snapToGrid w:val="0"/>
          <w:sz w:val="24"/>
          <w:rtl/>
        </w:rPr>
        <w:t xml:space="preserve"> على الإجراءات. ومع ذلك، رأى البعض أن ال</w:t>
      </w:r>
      <w:r w:rsidRPr="00C34993">
        <w:rPr>
          <w:rFonts w:cs="Simplified Arabic" w:hint="cs"/>
          <w:i w:val="0"/>
          <w:iCs w:val="0"/>
          <w:snapToGrid w:val="0"/>
          <w:sz w:val="24"/>
          <w:rtl/>
        </w:rPr>
        <w:t>غايات</w:t>
      </w:r>
      <w:r w:rsidRPr="00C34993">
        <w:rPr>
          <w:rFonts w:cs="Simplified Arabic"/>
          <w:i w:val="0"/>
          <w:iCs w:val="0"/>
          <w:snapToGrid w:val="0"/>
          <w:sz w:val="24"/>
          <w:rtl/>
        </w:rPr>
        <w:t xml:space="preserve"> لا تحتاج بالضرورة إلى أن تكون مرتبطة بالنتائج و</w:t>
      </w:r>
      <w:r w:rsidRPr="00C34993">
        <w:rPr>
          <w:rFonts w:cs="Simplified Arabic" w:hint="cs"/>
          <w:i w:val="0"/>
          <w:iCs w:val="0"/>
          <w:snapToGrid w:val="0"/>
          <w:sz w:val="24"/>
          <w:rtl/>
        </w:rPr>
        <w:t xml:space="preserve">أن </w:t>
      </w:r>
      <w:r w:rsidRPr="00C34993">
        <w:rPr>
          <w:rFonts w:cs="Simplified Arabic"/>
          <w:i w:val="0"/>
          <w:iCs w:val="0"/>
          <w:snapToGrid w:val="0"/>
          <w:sz w:val="24"/>
          <w:rtl/>
        </w:rPr>
        <w:t>الأهداف لا تحتاج بالضرورة إلى أن تكون مرتبطة بالإجراءات. و</w:t>
      </w:r>
      <w:r w:rsidRPr="00C34993">
        <w:rPr>
          <w:rFonts w:cs="Simplified Arabic" w:hint="cs"/>
          <w:i w:val="0"/>
          <w:iCs w:val="0"/>
          <w:snapToGrid w:val="0"/>
          <w:sz w:val="24"/>
          <w:rtl/>
        </w:rPr>
        <w:t>قد أشير إلى</w:t>
      </w:r>
      <w:r w:rsidRPr="00C34993">
        <w:rPr>
          <w:rFonts w:cs="Simplified Arabic"/>
          <w:i w:val="0"/>
          <w:iCs w:val="0"/>
          <w:snapToGrid w:val="0"/>
          <w:sz w:val="24"/>
          <w:rtl/>
        </w:rPr>
        <w:t xml:space="preserve"> أن</w:t>
      </w:r>
      <w:r w:rsidRPr="00C34993">
        <w:rPr>
          <w:rFonts w:cs="Simplified Arabic" w:hint="cs"/>
          <w:i w:val="0"/>
          <w:iCs w:val="0"/>
          <w:snapToGrid w:val="0"/>
          <w:sz w:val="24"/>
          <w:rtl/>
        </w:rPr>
        <w:t xml:space="preserve">ه ينبغي أن تكون الغايات </w:t>
      </w:r>
      <w:r w:rsidRPr="00C34993">
        <w:rPr>
          <w:rFonts w:cs="Simplified Arabic"/>
          <w:i w:val="0"/>
          <w:iCs w:val="0"/>
          <w:snapToGrid w:val="0"/>
          <w:sz w:val="24"/>
          <w:rtl/>
        </w:rPr>
        <w:t>ملموسة؛</w:t>
      </w:r>
    </w:p>
    <w:p w14:paraId="18E2CE36" w14:textId="70BE22A7" w:rsidR="001044B0" w:rsidRPr="00C34993" w:rsidRDefault="001044B0" w:rsidP="001044B0">
      <w:pPr>
        <w:pStyle w:val="Heading3"/>
        <w:bidi/>
        <w:ind w:firstLine="713"/>
        <w:jc w:val="both"/>
        <w:rPr>
          <w:rFonts w:cs="Simplified Arabic"/>
          <w:i w:val="0"/>
          <w:iCs w:val="0"/>
          <w:snapToGrid w:val="0"/>
          <w:sz w:val="24"/>
        </w:rPr>
      </w:pPr>
      <w:r w:rsidRPr="00C34993">
        <w:rPr>
          <w:rFonts w:cs="Simplified Arabic"/>
          <w:i w:val="0"/>
          <w:iCs w:val="0"/>
          <w:snapToGrid w:val="0"/>
          <w:sz w:val="24"/>
          <w:rtl/>
        </w:rPr>
        <w:t>(ب)</w:t>
      </w:r>
      <w:r w:rsidRPr="00C34993">
        <w:rPr>
          <w:rFonts w:cs="Simplified Arabic"/>
          <w:i w:val="0"/>
          <w:iCs w:val="0"/>
          <w:snapToGrid w:val="0"/>
          <w:sz w:val="24"/>
          <w:rtl/>
        </w:rPr>
        <w:tab/>
        <w:t>ذكر البعض أن ال</w:t>
      </w:r>
      <w:r w:rsidRPr="00C34993">
        <w:rPr>
          <w:rFonts w:cs="Simplified Arabic" w:hint="cs"/>
          <w:i w:val="0"/>
          <w:iCs w:val="0"/>
          <w:snapToGrid w:val="0"/>
          <w:sz w:val="24"/>
          <w:rtl/>
        </w:rPr>
        <w:t>أهداف</w:t>
      </w:r>
      <w:r w:rsidRPr="00C34993">
        <w:rPr>
          <w:rFonts w:cs="Simplified Arabic"/>
          <w:i w:val="0"/>
          <w:iCs w:val="0"/>
          <w:snapToGrid w:val="0"/>
          <w:sz w:val="24"/>
          <w:rtl/>
        </w:rPr>
        <w:t xml:space="preserve"> المقترحة ينبغي أن تكون وثيقة الصلة بال</w:t>
      </w:r>
      <w:r w:rsidRPr="00C34993">
        <w:rPr>
          <w:rFonts w:cs="Simplified Arabic" w:hint="cs"/>
          <w:i w:val="0"/>
          <w:iCs w:val="0"/>
          <w:snapToGrid w:val="0"/>
          <w:sz w:val="24"/>
          <w:rtl/>
        </w:rPr>
        <w:t>غايات</w:t>
      </w:r>
      <w:r w:rsidRPr="00C34993">
        <w:rPr>
          <w:rFonts w:cs="Simplified Arabic"/>
          <w:i w:val="0"/>
          <w:iCs w:val="0"/>
          <w:snapToGrid w:val="0"/>
          <w:sz w:val="24"/>
          <w:rtl/>
        </w:rPr>
        <w:t xml:space="preserve"> و/أو متداخلة </w:t>
      </w:r>
      <w:r w:rsidRPr="00C34993">
        <w:rPr>
          <w:rFonts w:cs="Simplified Arabic" w:hint="cs"/>
          <w:i w:val="0"/>
          <w:iCs w:val="0"/>
          <w:snapToGrid w:val="0"/>
          <w:sz w:val="24"/>
          <w:rtl/>
        </w:rPr>
        <w:t>معها</w:t>
      </w:r>
      <w:r w:rsidRPr="00C34993">
        <w:rPr>
          <w:rFonts w:cs="Simplified Arabic"/>
          <w:i w:val="0"/>
          <w:iCs w:val="0"/>
          <w:snapToGrid w:val="0"/>
          <w:sz w:val="24"/>
          <w:rtl/>
        </w:rPr>
        <w:t xml:space="preserve"> من أجل تبسيط الإطار وتقليل عدد المؤشرات الرئيسية المطلوبة؛</w:t>
      </w:r>
    </w:p>
    <w:p w14:paraId="500DBDDD" w14:textId="24724AAF" w:rsidR="001044B0" w:rsidRPr="00C34993" w:rsidRDefault="001044B0" w:rsidP="001044B0">
      <w:pPr>
        <w:pStyle w:val="Heading3"/>
        <w:bidi/>
        <w:ind w:firstLine="713"/>
        <w:jc w:val="both"/>
        <w:rPr>
          <w:rFonts w:cs="Simplified Arabic"/>
          <w:i w:val="0"/>
          <w:iCs w:val="0"/>
          <w:snapToGrid w:val="0"/>
          <w:sz w:val="24"/>
        </w:rPr>
      </w:pPr>
      <w:r w:rsidRPr="00C34993">
        <w:rPr>
          <w:rFonts w:cs="Simplified Arabic"/>
          <w:i w:val="0"/>
          <w:iCs w:val="0"/>
          <w:snapToGrid w:val="0"/>
          <w:sz w:val="24"/>
          <w:rtl/>
        </w:rPr>
        <w:t>(ج)</w:t>
      </w:r>
      <w:r w:rsidR="00E70102" w:rsidRPr="00C34993">
        <w:rPr>
          <w:rFonts w:cs="Simplified Arabic"/>
          <w:i w:val="0"/>
          <w:iCs w:val="0"/>
          <w:snapToGrid w:val="0"/>
          <w:sz w:val="24"/>
          <w:rtl/>
        </w:rPr>
        <w:tab/>
      </w:r>
      <w:r w:rsidR="00E70102" w:rsidRPr="00C34993">
        <w:rPr>
          <w:rFonts w:cs="Simplified Arabic" w:hint="cs"/>
          <w:i w:val="0"/>
          <w:iCs w:val="0"/>
          <w:snapToGrid w:val="0"/>
          <w:sz w:val="24"/>
          <w:rtl/>
        </w:rPr>
        <w:t>رأت</w:t>
      </w:r>
      <w:r w:rsidRPr="00C34993">
        <w:rPr>
          <w:rFonts w:cs="Simplified Arabic"/>
          <w:i w:val="0"/>
          <w:iCs w:val="0"/>
          <w:snapToGrid w:val="0"/>
          <w:sz w:val="24"/>
          <w:rtl/>
        </w:rPr>
        <w:t xml:space="preserve"> بعض الأطراف أن</w:t>
      </w:r>
      <w:r w:rsidRPr="00C34993">
        <w:rPr>
          <w:rFonts w:cs="Simplified Arabic" w:hint="cs"/>
          <w:i w:val="0"/>
          <w:iCs w:val="0"/>
          <w:snapToGrid w:val="0"/>
          <w:sz w:val="24"/>
          <w:rtl/>
        </w:rPr>
        <w:t>ه يمكن إدراج</w:t>
      </w:r>
      <w:r w:rsidRPr="00C34993">
        <w:rPr>
          <w:rFonts w:cs="Simplified Arabic"/>
          <w:i w:val="0"/>
          <w:iCs w:val="0"/>
          <w:snapToGrid w:val="0"/>
          <w:sz w:val="24"/>
          <w:rtl/>
        </w:rPr>
        <w:t xml:space="preserve"> مكونات </w:t>
      </w:r>
      <w:r w:rsidRPr="00C34993">
        <w:rPr>
          <w:rFonts w:cs="Simplified Arabic" w:hint="cs"/>
          <w:i w:val="0"/>
          <w:iCs w:val="0"/>
          <w:snapToGrid w:val="0"/>
          <w:sz w:val="24"/>
          <w:rtl/>
        </w:rPr>
        <w:t>الأهداف</w:t>
      </w:r>
      <w:r w:rsidRPr="00C34993">
        <w:rPr>
          <w:rFonts w:cs="Simplified Arabic"/>
          <w:i w:val="0"/>
          <w:iCs w:val="0"/>
          <w:snapToGrid w:val="0"/>
          <w:sz w:val="24"/>
          <w:rtl/>
        </w:rPr>
        <w:t xml:space="preserve"> كجزء من الإطار العالمي للتنوع البيولوجي لما بعد عام 2020 لمواصلة تحديد نطاق الغايات والأهداف كما هو موضح في الوثيقة</w:t>
      </w:r>
      <w:r w:rsidRPr="00C34993">
        <w:rPr>
          <w:rFonts w:cstheme="majorBidi"/>
          <w:i w:val="0"/>
          <w:iCs w:val="0"/>
          <w:snapToGrid w:val="0"/>
          <w:sz w:val="24"/>
        </w:rPr>
        <w:t>CBD/SBSTTA/24/3/Add.1</w:t>
      </w:r>
      <w:r w:rsidRPr="00C34993">
        <w:rPr>
          <w:rFonts w:cs="Simplified Arabic"/>
          <w:i w:val="0"/>
          <w:iCs w:val="0"/>
          <w:snapToGrid w:val="0"/>
          <w:sz w:val="24"/>
        </w:rPr>
        <w:t xml:space="preserve"> </w:t>
      </w:r>
      <w:r w:rsidRPr="00C34993">
        <w:rPr>
          <w:rFonts w:cs="Simplified Arabic"/>
          <w:i w:val="0"/>
          <w:iCs w:val="0"/>
          <w:snapToGrid w:val="0"/>
          <w:sz w:val="24"/>
          <w:rtl/>
        </w:rPr>
        <w:t>؛</w:t>
      </w:r>
    </w:p>
    <w:p w14:paraId="3A39B5BB" w14:textId="00E70025" w:rsidR="001044B0" w:rsidRPr="00C34993" w:rsidRDefault="001044B0" w:rsidP="001044B0">
      <w:pPr>
        <w:pStyle w:val="Heading3"/>
        <w:bidi/>
        <w:ind w:firstLine="713"/>
        <w:jc w:val="both"/>
        <w:rPr>
          <w:rFonts w:cs="Simplified Arabic"/>
          <w:i w:val="0"/>
          <w:iCs w:val="0"/>
          <w:snapToGrid w:val="0"/>
          <w:sz w:val="24"/>
        </w:rPr>
      </w:pPr>
      <w:r w:rsidRPr="00C34993">
        <w:rPr>
          <w:rFonts w:cs="Simplified Arabic"/>
          <w:i w:val="0"/>
          <w:iCs w:val="0"/>
          <w:snapToGrid w:val="0"/>
          <w:sz w:val="24"/>
          <w:rtl/>
        </w:rPr>
        <w:t>(د)</w:t>
      </w:r>
      <w:r w:rsidRPr="00C34993">
        <w:rPr>
          <w:rFonts w:cs="Simplified Arabic"/>
          <w:i w:val="0"/>
          <w:iCs w:val="0"/>
          <w:snapToGrid w:val="0"/>
          <w:sz w:val="24"/>
          <w:rtl/>
        </w:rPr>
        <w:tab/>
      </w:r>
      <w:r w:rsidR="00C34993">
        <w:rPr>
          <w:rFonts w:cs="Simplified Arabic" w:hint="cs"/>
          <w:i w:val="0"/>
          <w:iCs w:val="0"/>
          <w:snapToGrid w:val="0"/>
          <w:sz w:val="24"/>
          <w:rtl/>
        </w:rPr>
        <w:t>أفاد</w:t>
      </w:r>
      <w:r w:rsidRPr="00C34993">
        <w:rPr>
          <w:rFonts w:cs="Simplified Arabic"/>
          <w:i w:val="0"/>
          <w:iCs w:val="0"/>
          <w:snapToGrid w:val="0"/>
          <w:sz w:val="24"/>
          <w:rtl/>
        </w:rPr>
        <w:t xml:space="preserve"> البعض </w:t>
      </w:r>
      <w:r w:rsidR="00C34993">
        <w:rPr>
          <w:rFonts w:cs="Simplified Arabic" w:hint="cs"/>
          <w:i w:val="0"/>
          <w:iCs w:val="0"/>
          <w:snapToGrid w:val="0"/>
          <w:sz w:val="24"/>
          <w:rtl/>
        </w:rPr>
        <w:t xml:space="preserve">بأنه ينبغي </w:t>
      </w:r>
      <w:r w:rsidRPr="00C34993">
        <w:rPr>
          <w:rFonts w:cs="Simplified Arabic"/>
          <w:i w:val="0"/>
          <w:iCs w:val="0"/>
          <w:snapToGrid w:val="0"/>
          <w:sz w:val="24"/>
          <w:rtl/>
        </w:rPr>
        <w:t>حذف المعالم ال</w:t>
      </w:r>
      <w:r w:rsidRPr="00C34993">
        <w:rPr>
          <w:rFonts w:cs="Simplified Arabic" w:hint="cs"/>
          <w:i w:val="0"/>
          <w:iCs w:val="0"/>
          <w:snapToGrid w:val="0"/>
          <w:sz w:val="24"/>
          <w:rtl/>
        </w:rPr>
        <w:t>رئيسية</w:t>
      </w:r>
      <w:r w:rsidRPr="00C34993">
        <w:rPr>
          <w:rFonts w:cs="Simplified Arabic"/>
          <w:i w:val="0"/>
          <w:iCs w:val="0"/>
          <w:snapToGrid w:val="0"/>
          <w:sz w:val="24"/>
          <w:rtl/>
        </w:rPr>
        <w:t xml:space="preserve"> من الإطار وإدراج ا</w:t>
      </w:r>
      <w:r w:rsidR="00E70102" w:rsidRPr="00C34993">
        <w:rPr>
          <w:rFonts w:cs="Simplified Arabic"/>
          <w:i w:val="0"/>
          <w:iCs w:val="0"/>
          <w:snapToGrid w:val="0"/>
          <w:sz w:val="24"/>
          <w:rtl/>
        </w:rPr>
        <w:t>لمسائل</w:t>
      </w:r>
      <w:r w:rsidRPr="00C34993">
        <w:rPr>
          <w:rFonts w:cs="Simplified Arabic"/>
          <w:i w:val="0"/>
          <w:iCs w:val="0"/>
          <w:snapToGrid w:val="0"/>
          <w:sz w:val="24"/>
          <w:rtl/>
        </w:rPr>
        <w:t xml:space="preserve"> التي </w:t>
      </w:r>
      <w:r w:rsidRPr="00C34993">
        <w:rPr>
          <w:rFonts w:cs="Simplified Arabic" w:hint="cs"/>
          <w:i w:val="0"/>
          <w:iCs w:val="0"/>
          <w:snapToGrid w:val="0"/>
          <w:sz w:val="24"/>
          <w:rtl/>
        </w:rPr>
        <w:t>تم تناولها فيها</w:t>
      </w:r>
      <w:r w:rsidRPr="00C34993">
        <w:rPr>
          <w:rFonts w:cs="Simplified Arabic"/>
          <w:i w:val="0"/>
          <w:iCs w:val="0"/>
          <w:snapToGrid w:val="0"/>
          <w:sz w:val="24"/>
          <w:rtl/>
        </w:rPr>
        <w:t xml:space="preserve"> في ال</w:t>
      </w:r>
      <w:r w:rsidRPr="00C34993">
        <w:rPr>
          <w:rFonts w:cs="Simplified Arabic" w:hint="cs"/>
          <w:i w:val="0"/>
          <w:iCs w:val="0"/>
          <w:snapToGrid w:val="0"/>
          <w:sz w:val="24"/>
          <w:rtl/>
        </w:rPr>
        <w:t>غايات</w:t>
      </w:r>
      <w:r w:rsidRPr="00C34993">
        <w:rPr>
          <w:rFonts w:cs="Simplified Arabic"/>
          <w:i w:val="0"/>
          <w:iCs w:val="0"/>
          <w:snapToGrid w:val="0"/>
          <w:sz w:val="24"/>
          <w:rtl/>
        </w:rPr>
        <w:t xml:space="preserve"> وال</w:t>
      </w:r>
      <w:r w:rsidRPr="00C34993">
        <w:rPr>
          <w:rFonts w:cs="Simplified Arabic" w:hint="cs"/>
          <w:i w:val="0"/>
          <w:iCs w:val="0"/>
          <w:snapToGrid w:val="0"/>
          <w:sz w:val="24"/>
          <w:rtl/>
        </w:rPr>
        <w:t>أهداف</w:t>
      </w:r>
      <w:r w:rsidRPr="00C34993">
        <w:rPr>
          <w:rFonts w:cs="Simplified Arabic"/>
          <w:i w:val="0"/>
          <w:iCs w:val="0"/>
          <w:snapToGrid w:val="0"/>
          <w:sz w:val="24"/>
          <w:rtl/>
        </w:rPr>
        <w:t xml:space="preserve">، بينما </w:t>
      </w:r>
      <w:r w:rsidR="00C34993">
        <w:rPr>
          <w:rFonts w:cs="Simplified Arabic" w:hint="cs"/>
          <w:i w:val="0"/>
          <w:iCs w:val="0"/>
          <w:snapToGrid w:val="0"/>
          <w:sz w:val="24"/>
          <w:rtl/>
        </w:rPr>
        <w:t>رأى</w:t>
      </w:r>
      <w:r w:rsidRPr="00C34993">
        <w:rPr>
          <w:rFonts w:cs="Simplified Arabic"/>
          <w:i w:val="0"/>
          <w:iCs w:val="0"/>
          <w:snapToGrid w:val="0"/>
          <w:sz w:val="24"/>
          <w:rtl/>
        </w:rPr>
        <w:t xml:space="preserve"> آخرون ضرورة الإبقاء على مفهوم المعالم</w:t>
      </w:r>
      <w:r w:rsidRPr="00C34993">
        <w:rPr>
          <w:rFonts w:cs="Simplified Arabic" w:hint="cs"/>
          <w:i w:val="0"/>
          <w:iCs w:val="0"/>
          <w:snapToGrid w:val="0"/>
          <w:sz w:val="24"/>
          <w:rtl/>
        </w:rPr>
        <w:t xml:space="preserve"> الرئيسية</w:t>
      </w:r>
      <w:r w:rsidRPr="00C34993">
        <w:rPr>
          <w:rFonts w:cs="Simplified Arabic"/>
          <w:i w:val="0"/>
          <w:iCs w:val="0"/>
          <w:snapToGrid w:val="0"/>
          <w:sz w:val="24"/>
          <w:rtl/>
        </w:rPr>
        <w:t>؛</w:t>
      </w:r>
    </w:p>
    <w:p w14:paraId="52FD96BB" w14:textId="76E0F34F" w:rsidR="001044B0" w:rsidRPr="00C34993" w:rsidRDefault="001044B0" w:rsidP="001044B0">
      <w:pPr>
        <w:pStyle w:val="Heading3"/>
        <w:bidi/>
        <w:ind w:firstLine="713"/>
        <w:jc w:val="both"/>
        <w:rPr>
          <w:rFonts w:cs="Simplified Arabic"/>
          <w:i w:val="0"/>
          <w:iCs w:val="0"/>
          <w:snapToGrid w:val="0"/>
          <w:sz w:val="24"/>
        </w:rPr>
      </w:pPr>
      <w:r w:rsidRPr="00C34993">
        <w:rPr>
          <w:rFonts w:cs="Simplified Arabic"/>
          <w:i w:val="0"/>
          <w:iCs w:val="0"/>
          <w:snapToGrid w:val="0"/>
          <w:sz w:val="24"/>
          <w:rtl/>
        </w:rPr>
        <w:t>(ه)</w:t>
      </w:r>
      <w:r w:rsidRPr="00C34993">
        <w:rPr>
          <w:rFonts w:cs="Simplified Arabic"/>
          <w:i w:val="0"/>
          <w:iCs w:val="0"/>
          <w:snapToGrid w:val="0"/>
          <w:sz w:val="24"/>
          <w:rtl/>
        </w:rPr>
        <w:tab/>
        <w:t xml:space="preserve">اقترحت بعض الأطراف إمكانية مواءمة هيكل الإطار مع التحولات الرئيسية </w:t>
      </w:r>
      <w:r w:rsidRPr="00C34993">
        <w:rPr>
          <w:rFonts w:cs="Simplified Arabic" w:hint="cs"/>
          <w:i w:val="0"/>
          <w:iCs w:val="0"/>
          <w:snapToGrid w:val="0"/>
          <w:sz w:val="24"/>
          <w:rtl/>
        </w:rPr>
        <w:t xml:space="preserve">الواردة </w:t>
      </w:r>
      <w:r w:rsidRPr="00C34993">
        <w:rPr>
          <w:rFonts w:cs="Simplified Arabic"/>
          <w:i w:val="0"/>
          <w:iCs w:val="0"/>
          <w:snapToGrid w:val="0"/>
          <w:sz w:val="24"/>
          <w:rtl/>
        </w:rPr>
        <w:t xml:space="preserve">في الإصدار الخامس من </w:t>
      </w:r>
      <w:r w:rsidRPr="00C34993">
        <w:rPr>
          <w:rFonts w:cs="Simplified Arabic"/>
          <w:snapToGrid w:val="0"/>
          <w:sz w:val="24"/>
          <w:rtl/>
        </w:rPr>
        <w:t>نشرة التوقعات العالمية للتنوع البيولوجي</w:t>
      </w:r>
      <w:r w:rsidRPr="00C34993">
        <w:rPr>
          <w:rFonts w:cs="Simplified Arabic"/>
          <w:i w:val="0"/>
          <w:iCs w:val="0"/>
          <w:snapToGrid w:val="0"/>
          <w:sz w:val="24"/>
        </w:rPr>
        <w:t>.</w:t>
      </w:r>
    </w:p>
    <w:p w14:paraId="658C6EEE" w14:textId="0A0BFED2" w:rsidR="001044B0" w:rsidRPr="00C34993" w:rsidRDefault="001044B0" w:rsidP="001044B0">
      <w:pPr>
        <w:pStyle w:val="ListParagraph"/>
        <w:numPr>
          <w:ilvl w:val="0"/>
          <w:numId w:val="6"/>
        </w:numPr>
        <w:bidi/>
        <w:spacing w:after="120" w:line="216" w:lineRule="auto"/>
        <w:ind w:left="0" w:firstLine="0"/>
        <w:contextualSpacing w:val="0"/>
        <w:rPr>
          <w:rFonts w:cs="Simplified Arabic"/>
          <w:i/>
          <w:iCs/>
          <w:snapToGrid w:val="0"/>
          <w:sz w:val="24"/>
          <w:rtl/>
        </w:rPr>
      </w:pPr>
      <w:r w:rsidRPr="00C34993">
        <w:rPr>
          <w:rFonts w:cs="Simplified Arabic"/>
          <w:snapToGrid w:val="0"/>
          <w:sz w:val="24"/>
        </w:rPr>
        <w:t xml:space="preserve"> </w:t>
      </w:r>
      <w:r w:rsidRPr="00C34993">
        <w:rPr>
          <w:rFonts w:cs="Simplified Arabic"/>
          <w:snapToGrid w:val="0"/>
          <w:sz w:val="24"/>
          <w:rtl/>
        </w:rPr>
        <w:t xml:space="preserve">وأشار البعض إلى أن هيكل </w:t>
      </w:r>
      <w:r w:rsidRPr="00C34993">
        <w:rPr>
          <w:rFonts w:cs="Simplified Arabic"/>
          <w:sz w:val="24"/>
          <w:rtl/>
        </w:rPr>
        <w:t>الإطار</w:t>
      </w:r>
      <w:r w:rsidRPr="00C34993">
        <w:rPr>
          <w:rFonts w:cs="Simplified Arabic"/>
          <w:snapToGrid w:val="0"/>
          <w:sz w:val="24"/>
          <w:rtl/>
        </w:rPr>
        <w:t xml:space="preserve"> العالمي للتنوع البيولوجي لما بعد عام 2020 يجب أن يأخذ في الحسبان </w:t>
      </w:r>
      <w:r w:rsidRPr="00C34993">
        <w:rPr>
          <w:rFonts w:cs="Simplified Arabic" w:hint="cs"/>
          <w:snapToGrid w:val="0"/>
          <w:sz w:val="24"/>
          <w:rtl/>
        </w:rPr>
        <w:t>وضع</w:t>
      </w:r>
      <w:r w:rsidRPr="00C34993">
        <w:rPr>
          <w:rFonts w:cs="Simplified Arabic"/>
          <w:snapToGrid w:val="0"/>
          <w:sz w:val="24"/>
          <w:rtl/>
        </w:rPr>
        <w:t xml:space="preserve"> </w:t>
      </w:r>
      <w:r w:rsidRPr="00C34993">
        <w:rPr>
          <w:rFonts w:cs="Simplified Arabic" w:hint="cs"/>
          <w:snapToGrid w:val="0"/>
          <w:sz w:val="24"/>
          <w:rtl/>
        </w:rPr>
        <w:t xml:space="preserve">نظام </w:t>
      </w:r>
      <w:r w:rsidRPr="00C34993">
        <w:rPr>
          <w:rFonts w:cs="Simplified Arabic"/>
          <w:snapToGrid w:val="0"/>
          <w:sz w:val="24"/>
          <w:rtl/>
        </w:rPr>
        <w:t>متابعة للاستراتيجية العالمية لحفظ النب</w:t>
      </w:r>
      <w:r w:rsidRPr="00C34993">
        <w:rPr>
          <w:rFonts w:cs="Simplified Arabic" w:hint="cs"/>
          <w:snapToGrid w:val="0"/>
          <w:sz w:val="24"/>
          <w:rtl/>
        </w:rPr>
        <w:t>اتا</w:t>
      </w:r>
      <w:r w:rsidRPr="00C34993">
        <w:rPr>
          <w:rFonts w:cs="Simplified Arabic"/>
          <w:snapToGrid w:val="0"/>
          <w:sz w:val="24"/>
          <w:rtl/>
        </w:rPr>
        <w:t>ت 2011-2020</w:t>
      </w:r>
      <w:r w:rsidRPr="00C34993">
        <w:rPr>
          <w:rFonts w:cs="Simplified Arabic"/>
          <w:snapToGrid w:val="0"/>
          <w:sz w:val="24"/>
        </w:rPr>
        <w:t>.</w:t>
      </w:r>
    </w:p>
    <w:p w14:paraId="578888FC" w14:textId="77777777" w:rsidR="001044B0" w:rsidRPr="00C34993" w:rsidRDefault="001044B0" w:rsidP="001044B0">
      <w:pPr>
        <w:pStyle w:val="Heading3"/>
        <w:bidi/>
        <w:rPr>
          <w:rFonts w:cs="Simplified Arabic"/>
          <w:sz w:val="24"/>
        </w:rPr>
      </w:pPr>
      <w:r w:rsidRPr="00C34993">
        <w:rPr>
          <w:rFonts w:cs="Simplified Arabic"/>
          <w:sz w:val="24"/>
          <w:rtl/>
        </w:rPr>
        <w:t>2-</w:t>
      </w:r>
      <w:r w:rsidRPr="00C34993">
        <w:rPr>
          <w:rFonts w:cs="Simplified Arabic"/>
          <w:sz w:val="24"/>
        </w:rPr>
        <w:tab/>
      </w:r>
      <w:r w:rsidRPr="00C34993">
        <w:rPr>
          <w:rFonts w:cs="Simplified Arabic"/>
          <w:sz w:val="24"/>
          <w:rtl/>
        </w:rPr>
        <w:t>الطموح</w:t>
      </w:r>
    </w:p>
    <w:p w14:paraId="2BFC144C" w14:textId="422BC924" w:rsidR="001044B0" w:rsidRPr="00C34993" w:rsidRDefault="001044B0" w:rsidP="001044B0">
      <w:pPr>
        <w:pStyle w:val="ListParagraph"/>
        <w:numPr>
          <w:ilvl w:val="0"/>
          <w:numId w:val="6"/>
        </w:numPr>
        <w:bidi/>
        <w:spacing w:after="120" w:line="216" w:lineRule="auto"/>
        <w:ind w:left="0" w:firstLine="0"/>
        <w:contextualSpacing w:val="0"/>
        <w:rPr>
          <w:rFonts w:cs="Simplified Arabic"/>
          <w:i/>
          <w:iCs/>
          <w:snapToGrid w:val="0"/>
          <w:sz w:val="24"/>
        </w:rPr>
      </w:pPr>
      <w:r w:rsidRPr="00C34993">
        <w:rPr>
          <w:rFonts w:cs="Simplified Arabic"/>
          <w:snapToGrid w:val="0"/>
          <w:sz w:val="24"/>
          <w:rtl/>
        </w:rPr>
        <w:t>أعرب البعض عن قلقه</w:t>
      </w:r>
      <w:r w:rsidRPr="00C34993">
        <w:rPr>
          <w:rFonts w:cs="Simplified Arabic" w:hint="cs"/>
          <w:snapToGrid w:val="0"/>
          <w:sz w:val="24"/>
          <w:rtl/>
        </w:rPr>
        <w:t>م</w:t>
      </w:r>
      <w:r w:rsidRPr="00C34993">
        <w:rPr>
          <w:rFonts w:cs="Simplified Arabic"/>
          <w:snapToGrid w:val="0"/>
          <w:sz w:val="24"/>
          <w:rtl/>
        </w:rPr>
        <w:t xml:space="preserve"> </w:t>
      </w:r>
      <w:r w:rsidRPr="00C34993">
        <w:rPr>
          <w:rFonts w:cs="Simplified Arabic" w:hint="cs"/>
          <w:snapToGrid w:val="0"/>
          <w:sz w:val="24"/>
          <w:rtl/>
        </w:rPr>
        <w:t xml:space="preserve">بشأن عدم </w:t>
      </w:r>
      <w:r w:rsidR="00C34993">
        <w:rPr>
          <w:rFonts w:cs="Simplified Arabic" w:hint="cs"/>
          <w:snapToGrid w:val="0"/>
          <w:sz w:val="24"/>
          <w:rtl/>
        </w:rPr>
        <w:t>تعريق</w:t>
      </w:r>
      <w:r w:rsidRPr="00C34993">
        <w:rPr>
          <w:rFonts w:cs="Simplified Arabic"/>
          <w:snapToGrid w:val="0"/>
          <w:sz w:val="24"/>
          <w:rtl/>
        </w:rPr>
        <w:t xml:space="preserve"> الطموح المتمثل في "</w:t>
      </w:r>
      <w:r w:rsidRPr="00C34993">
        <w:rPr>
          <w:rFonts w:cs="Simplified Arabic" w:hint="cs"/>
          <w:snapToGrid w:val="0"/>
          <w:sz w:val="24"/>
          <w:rtl/>
        </w:rPr>
        <w:t>بدون</w:t>
      </w:r>
      <w:r w:rsidRPr="00C34993">
        <w:rPr>
          <w:rFonts w:cs="Simplified Arabic"/>
          <w:snapToGrid w:val="0"/>
          <w:sz w:val="24"/>
          <w:rtl/>
        </w:rPr>
        <w:t xml:space="preserve"> خسارة صافية" بشكل جيد، </w:t>
      </w:r>
      <w:r w:rsidRPr="00C34993">
        <w:rPr>
          <w:rFonts w:cs="Simplified Arabic" w:hint="cs"/>
          <w:snapToGrid w:val="0"/>
          <w:sz w:val="24"/>
          <w:rtl/>
        </w:rPr>
        <w:t>و</w:t>
      </w:r>
      <w:r w:rsidRPr="00C34993">
        <w:rPr>
          <w:rFonts w:cs="Simplified Arabic"/>
          <w:snapToGrid w:val="0"/>
          <w:sz w:val="24"/>
          <w:rtl/>
        </w:rPr>
        <w:t>عدم دعمه بمعلومات علمية وتقنية كافية و/أو أنه قد يؤدي إلى نتائج ضارة غير مقصودة. ومع ذلك، أشار آخرون إلى أن "</w:t>
      </w:r>
      <w:r w:rsidRPr="00C34993">
        <w:rPr>
          <w:rFonts w:cs="Simplified Arabic" w:hint="cs"/>
          <w:snapToGrid w:val="0"/>
          <w:sz w:val="24"/>
          <w:rtl/>
        </w:rPr>
        <w:t>بدون</w:t>
      </w:r>
      <w:r w:rsidRPr="00C34993">
        <w:rPr>
          <w:rFonts w:cs="Simplified Arabic"/>
          <w:snapToGrid w:val="0"/>
          <w:sz w:val="24"/>
          <w:rtl/>
        </w:rPr>
        <w:t xml:space="preserve"> خسارة صافية" </w:t>
      </w:r>
      <w:r w:rsidRPr="00C34993">
        <w:rPr>
          <w:rFonts w:cs="Simplified Arabic" w:hint="cs"/>
          <w:snapToGrid w:val="0"/>
          <w:sz w:val="24"/>
          <w:rtl/>
        </w:rPr>
        <w:t>يعد أمرا طموحا</w:t>
      </w:r>
      <w:r w:rsidRPr="00C34993">
        <w:rPr>
          <w:rFonts w:cs="Simplified Arabic"/>
          <w:snapToGrid w:val="0"/>
          <w:sz w:val="24"/>
          <w:rtl/>
        </w:rPr>
        <w:t>، و</w:t>
      </w:r>
      <w:r w:rsidRPr="00C34993">
        <w:rPr>
          <w:rFonts w:cs="Simplified Arabic" w:hint="cs"/>
          <w:snapToGrid w:val="0"/>
          <w:sz w:val="24"/>
          <w:rtl/>
        </w:rPr>
        <w:t>أنه يستند إلى</w:t>
      </w:r>
      <w:r w:rsidRPr="00C34993">
        <w:rPr>
          <w:rFonts w:cs="Simplified Arabic"/>
          <w:snapToGrid w:val="0"/>
          <w:sz w:val="24"/>
          <w:rtl/>
        </w:rPr>
        <w:t xml:space="preserve"> أساس علمي كاف، و</w:t>
      </w:r>
      <w:r w:rsidRPr="00C34993">
        <w:rPr>
          <w:rFonts w:cs="Simplified Arabic" w:hint="cs"/>
          <w:snapToGrid w:val="0"/>
          <w:sz w:val="24"/>
          <w:rtl/>
        </w:rPr>
        <w:t>أنه</w:t>
      </w:r>
      <w:r w:rsidRPr="00C34993">
        <w:rPr>
          <w:rFonts w:cs="Simplified Arabic"/>
          <w:snapToGrid w:val="0"/>
          <w:sz w:val="24"/>
          <w:rtl/>
        </w:rPr>
        <w:t xml:space="preserve"> بسيط وسهل الت</w:t>
      </w:r>
      <w:r w:rsidRPr="00C34993">
        <w:rPr>
          <w:rFonts w:cs="Simplified Arabic" w:hint="cs"/>
          <w:snapToGrid w:val="0"/>
          <w:sz w:val="24"/>
          <w:rtl/>
        </w:rPr>
        <w:t>بليغ.</w:t>
      </w:r>
    </w:p>
    <w:p w14:paraId="00A37EE8" w14:textId="08237F04" w:rsidR="001044B0" w:rsidRPr="00C34993" w:rsidRDefault="001044B0" w:rsidP="001044B0">
      <w:pPr>
        <w:pStyle w:val="ListParagraph"/>
        <w:numPr>
          <w:ilvl w:val="0"/>
          <w:numId w:val="6"/>
        </w:numPr>
        <w:bidi/>
        <w:spacing w:after="120" w:line="216" w:lineRule="auto"/>
        <w:ind w:left="0" w:firstLine="0"/>
        <w:contextualSpacing w:val="0"/>
        <w:rPr>
          <w:rFonts w:cs="Simplified Arabic"/>
          <w:i/>
          <w:iCs/>
          <w:snapToGrid w:val="0"/>
          <w:sz w:val="24"/>
        </w:rPr>
      </w:pPr>
      <w:r w:rsidRPr="00C34993">
        <w:rPr>
          <w:rFonts w:cs="Simplified Arabic"/>
          <w:snapToGrid w:val="0"/>
          <w:sz w:val="24"/>
          <w:rtl/>
        </w:rPr>
        <w:lastRenderedPageBreak/>
        <w:t>وأشار البعض إلى أهمية اختيار خطوط الأساس المناسبة لل</w:t>
      </w:r>
      <w:r w:rsidR="00C34993">
        <w:rPr>
          <w:rFonts w:cs="Simplified Arabic" w:hint="cs"/>
          <w:snapToGrid w:val="0"/>
          <w:sz w:val="24"/>
          <w:rtl/>
        </w:rPr>
        <w:t xml:space="preserve">إطار </w:t>
      </w:r>
      <w:r w:rsidRPr="00C34993">
        <w:rPr>
          <w:rFonts w:cs="Simplified Arabic"/>
          <w:snapToGrid w:val="0"/>
          <w:sz w:val="24"/>
          <w:rtl/>
        </w:rPr>
        <w:t xml:space="preserve">العالمي </w:t>
      </w:r>
      <w:r w:rsidR="00C34993">
        <w:rPr>
          <w:rFonts w:cs="Simplified Arabic" w:hint="cs"/>
          <w:snapToGrid w:val="0"/>
          <w:sz w:val="24"/>
          <w:rtl/>
        </w:rPr>
        <w:t>لل</w:t>
      </w:r>
      <w:r w:rsidR="00C34993" w:rsidRPr="00C34993">
        <w:rPr>
          <w:rFonts w:cs="Simplified Arabic"/>
          <w:snapToGrid w:val="0"/>
          <w:sz w:val="24"/>
          <w:rtl/>
        </w:rPr>
        <w:t xml:space="preserve">تنوع البيولوجي </w:t>
      </w:r>
      <w:r w:rsidRPr="00C34993">
        <w:rPr>
          <w:rFonts w:cs="Simplified Arabic"/>
          <w:snapToGrid w:val="0"/>
          <w:sz w:val="24"/>
          <w:rtl/>
        </w:rPr>
        <w:t>لما بعد عام 2020. وفي هذا الصدد، اقترح البعض استخدام خط أساس لما قبل الصناعة واقترح البعض الآخر استخدام خط أساس لعام 2020 أو خط أساس 2010/6</w:t>
      </w:r>
      <w:r w:rsidRPr="00C34993">
        <w:rPr>
          <w:rFonts w:cs="Simplified Arabic" w:hint="cs"/>
          <w:snapToGrid w:val="0"/>
          <w:sz w:val="24"/>
          <w:rtl/>
        </w:rPr>
        <w:t xml:space="preserve"> </w:t>
      </w:r>
      <w:r w:rsidRPr="00C34993">
        <w:rPr>
          <w:rFonts w:cs="Simplified Arabic"/>
          <w:snapToGrid w:val="0"/>
          <w:sz w:val="24"/>
          <w:rtl/>
        </w:rPr>
        <w:t>-</w:t>
      </w:r>
      <w:r w:rsidRPr="00C34993">
        <w:rPr>
          <w:rFonts w:cs="Simplified Arabic" w:hint="cs"/>
          <w:snapToGrid w:val="0"/>
          <w:sz w:val="24"/>
          <w:rtl/>
        </w:rPr>
        <w:t xml:space="preserve"> </w:t>
      </w:r>
      <w:r w:rsidRPr="00C34993">
        <w:rPr>
          <w:rFonts w:cs="Simplified Arabic"/>
          <w:snapToGrid w:val="0"/>
          <w:sz w:val="24"/>
          <w:rtl/>
        </w:rPr>
        <w:t>2020. و</w:t>
      </w:r>
      <w:r w:rsidRPr="00C34993">
        <w:rPr>
          <w:rFonts w:cs="Simplified Arabic" w:hint="cs"/>
          <w:snapToGrid w:val="0"/>
          <w:sz w:val="24"/>
          <w:rtl/>
        </w:rPr>
        <w:t>أشير</w:t>
      </w:r>
      <w:r w:rsidRPr="00C34993">
        <w:rPr>
          <w:rFonts w:cs="Simplified Arabic"/>
          <w:snapToGrid w:val="0"/>
          <w:sz w:val="24"/>
          <w:rtl/>
        </w:rPr>
        <w:t xml:space="preserve"> أيضا</w:t>
      </w:r>
      <w:r w:rsidRPr="00C34993">
        <w:rPr>
          <w:rFonts w:cs="Simplified Arabic" w:hint="cs"/>
          <w:snapToGrid w:val="0"/>
          <w:sz w:val="24"/>
          <w:rtl/>
        </w:rPr>
        <w:t xml:space="preserve"> إلى أنه لا ينبغي أن يشكل</w:t>
      </w:r>
      <w:r w:rsidRPr="00C34993">
        <w:rPr>
          <w:rFonts w:cs="Simplified Arabic"/>
          <w:snapToGrid w:val="0"/>
          <w:sz w:val="24"/>
          <w:rtl/>
        </w:rPr>
        <w:t xml:space="preserve"> اختيار خط الأساس عبء كبير</w:t>
      </w:r>
      <w:r w:rsidRPr="00C34993">
        <w:rPr>
          <w:rFonts w:cs="Simplified Arabic" w:hint="cs"/>
          <w:snapToGrid w:val="0"/>
          <w:sz w:val="24"/>
          <w:rtl/>
        </w:rPr>
        <w:t>ا</w:t>
      </w:r>
      <w:r w:rsidRPr="00C34993">
        <w:rPr>
          <w:rFonts w:cs="Simplified Arabic"/>
          <w:snapToGrid w:val="0"/>
          <w:sz w:val="24"/>
          <w:rtl/>
        </w:rPr>
        <w:t xml:space="preserve"> على</w:t>
      </w:r>
      <w:r w:rsidRPr="00C34993">
        <w:rPr>
          <w:rFonts w:cs="Simplified Arabic" w:hint="cs"/>
          <w:snapToGrid w:val="0"/>
          <w:sz w:val="24"/>
          <w:rtl/>
        </w:rPr>
        <w:t xml:space="preserve"> الأطراف من</w:t>
      </w:r>
      <w:r w:rsidRPr="00C34993">
        <w:rPr>
          <w:rFonts w:cs="Simplified Arabic"/>
          <w:snapToGrid w:val="0"/>
          <w:sz w:val="24"/>
          <w:rtl/>
        </w:rPr>
        <w:t xml:space="preserve"> البلدان النامية. </w:t>
      </w:r>
      <w:r w:rsidRPr="00C34993">
        <w:rPr>
          <w:rFonts w:cs="Simplified Arabic" w:hint="cs"/>
          <w:snapToGrid w:val="0"/>
          <w:sz w:val="24"/>
          <w:rtl/>
        </w:rPr>
        <w:t>وتمت منا</w:t>
      </w:r>
      <w:r w:rsidRPr="00C34993">
        <w:rPr>
          <w:rFonts w:cs="Simplified Arabic"/>
          <w:snapToGrid w:val="0"/>
          <w:sz w:val="24"/>
          <w:rtl/>
        </w:rPr>
        <w:t>قش</w:t>
      </w:r>
      <w:r w:rsidRPr="00C34993">
        <w:rPr>
          <w:rFonts w:cs="Simplified Arabic" w:hint="cs"/>
          <w:snapToGrid w:val="0"/>
          <w:sz w:val="24"/>
          <w:rtl/>
        </w:rPr>
        <w:t>ة</w:t>
      </w:r>
      <w:r w:rsidRPr="00C34993">
        <w:rPr>
          <w:rFonts w:cs="Simplified Arabic"/>
          <w:snapToGrid w:val="0"/>
          <w:sz w:val="24"/>
          <w:rtl/>
        </w:rPr>
        <w:t xml:space="preserve"> قضية خطوط الأساس مرة أخرى من قبل مجموعة أصدقاء الرئيس، التي أنشأها الر</w:t>
      </w:r>
      <w:r w:rsidRPr="00C34993">
        <w:rPr>
          <w:rFonts w:cs="Simplified Arabic" w:hint="cs"/>
          <w:snapToGrid w:val="0"/>
          <w:sz w:val="24"/>
          <w:rtl/>
        </w:rPr>
        <w:t>ئيسان</w:t>
      </w:r>
      <w:r w:rsidRPr="00C34993">
        <w:rPr>
          <w:rFonts w:cs="Simplified Arabic"/>
          <w:snapToGrid w:val="0"/>
          <w:sz w:val="24"/>
          <w:rtl/>
        </w:rPr>
        <w:t xml:space="preserve"> المشارك</w:t>
      </w:r>
      <w:r w:rsidRPr="00C34993">
        <w:rPr>
          <w:rFonts w:cs="Simplified Arabic" w:hint="cs"/>
          <w:snapToGrid w:val="0"/>
          <w:sz w:val="24"/>
          <w:rtl/>
        </w:rPr>
        <w:t>ا</w:t>
      </w:r>
      <w:r w:rsidRPr="00C34993">
        <w:rPr>
          <w:rFonts w:cs="Simplified Arabic"/>
          <w:snapToGrid w:val="0"/>
          <w:sz w:val="24"/>
          <w:rtl/>
        </w:rPr>
        <w:t>ن لفريق الاتصال، حيث تمت مناقشة ا</w:t>
      </w:r>
      <w:r w:rsidR="00E70102" w:rsidRPr="00C34993">
        <w:rPr>
          <w:rFonts w:cs="Simplified Arabic"/>
          <w:snapToGrid w:val="0"/>
          <w:sz w:val="24"/>
          <w:rtl/>
        </w:rPr>
        <w:t>لمسائل</w:t>
      </w:r>
      <w:r w:rsidRPr="00C34993">
        <w:rPr>
          <w:rFonts w:cs="Simplified Arabic"/>
          <w:snapToGrid w:val="0"/>
          <w:sz w:val="24"/>
          <w:rtl/>
        </w:rPr>
        <w:t xml:space="preserve"> المتعلقة بخطوط الأساس بمزيد من التفصيل.</w:t>
      </w:r>
      <w:r w:rsidRPr="00C34993">
        <w:rPr>
          <w:rStyle w:val="FootnoteReference"/>
          <w:rFonts w:cs="Simplified Arabic"/>
          <w:iCs/>
          <w:snapToGrid w:val="0"/>
          <w:sz w:val="24"/>
          <w:rtl/>
        </w:rPr>
        <w:footnoteReference w:id="1"/>
      </w:r>
      <w:r w:rsidRPr="00C34993">
        <w:rPr>
          <w:rFonts w:cs="Simplified Arabic"/>
          <w:snapToGrid w:val="0"/>
          <w:sz w:val="24"/>
          <w:rtl/>
        </w:rPr>
        <w:t xml:space="preserve"> </w:t>
      </w:r>
      <w:r w:rsidRPr="00C34993">
        <w:rPr>
          <w:rFonts w:cs="Simplified Arabic" w:hint="cs"/>
          <w:snapToGrid w:val="0"/>
          <w:sz w:val="24"/>
          <w:rtl/>
        </w:rPr>
        <w:t>و</w:t>
      </w:r>
      <w:r w:rsidRPr="00C34993">
        <w:rPr>
          <w:rFonts w:cs="Simplified Arabic"/>
          <w:snapToGrid w:val="0"/>
          <w:sz w:val="24"/>
          <w:rtl/>
        </w:rPr>
        <w:t>تنعكس نتيجة مجموعة أصدقاء الرئيس هذه في ورقة غرفة الاجتماعات ال</w:t>
      </w:r>
      <w:r w:rsidRPr="00C34993">
        <w:rPr>
          <w:rFonts w:cs="Simplified Arabic" w:hint="cs"/>
          <w:snapToGrid w:val="0"/>
          <w:sz w:val="24"/>
          <w:rtl/>
        </w:rPr>
        <w:t>معنية</w:t>
      </w:r>
      <w:r w:rsidRPr="00C34993">
        <w:rPr>
          <w:rFonts w:cs="Simplified Arabic"/>
          <w:snapToGrid w:val="0"/>
          <w:sz w:val="24"/>
          <w:rtl/>
        </w:rPr>
        <w:t xml:space="preserve"> بهذا البند من جدول الأعمال</w:t>
      </w:r>
      <w:r w:rsidRPr="00C34993">
        <w:rPr>
          <w:rFonts w:cs="Simplified Arabic"/>
          <w:snapToGrid w:val="0"/>
          <w:sz w:val="24"/>
        </w:rPr>
        <w:t>.</w:t>
      </w:r>
    </w:p>
    <w:p w14:paraId="1B482ED9" w14:textId="3D75F03C" w:rsidR="001044B0" w:rsidRPr="00C34993" w:rsidRDefault="001044B0" w:rsidP="001044B0">
      <w:pPr>
        <w:pStyle w:val="ListParagraph"/>
        <w:numPr>
          <w:ilvl w:val="0"/>
          <w:numId w:val="6"/>
        </w:numPr>
        <w:bidi/>
        <w:spacing w:after="120" w:line="216" w:lineRule="auto"/>
        <w:ind w:left="0" w:firstLine="0"/>
        <w:contextualSpacing w:val="0"/>
        <w:rPr>
          <w:rFonts w:cs="Simplified Arabic"/>
          <w:snapToGrid w:val="0"/>
          <w:sz w:val="24"/>
        </w:rPr>
      </w:pPr>
      <w:r w:rsidRPr="00C34993">
        <w:rPr>
          <w:rFonts w:cs="Simplified Arabic"/>
          <w:snapToGrid w:val="0"/>
          <w:sz w:val="24"/>
          <w:rtl/>
        </w:rPr>
        <w:t xml:space="preserve">وأشار البعض إلى أن بعض الغايات والأهداف المقترحة في مشروع الإطار الحالي كانت أقل طموحا من العناصر ذات الصلة </w:t>
      </w:r>
      <w:r w:rsidRPr="00C34993">
        <w:rPr>
          <w:rFonts w:cs="Simplified Arabic" w:hint="cs"/>
          <w:snapToGrid w:val="0"/>
          <w:sz w:val="24"/>
          <w:rtl/>
        </w:rPr>
        <w:t xml:space="preserve">الواردة </w:t>
      </w:r>
      <w:r w:rsidRPr="00C34993">
        <w:rPr>
          <w:rFonts w:cs="Simplified Arabic"/>
          <w:snapToGrid w:val="0"/>
          <w:sz w:val="24"/>
          <w:rtl/>
        </w:rPr>
        <w:t>في الخطة الاستراتيجية للتنوع البيولوجي 2011-2020 وأهداف أيشي للتنوع البيولوجي. وفي هذا الصدد، أشار البعض إلى أهمية اتباع نهج "عدم ال</w:t>
      </w:r>
      <w:r w:rsidRPr="00C34993">
        <w:rPr>
          <w:rFonts w:cs="Simplified Arabic" w:hint="cs"/>
          <w:snapToGrid w:val="0"/>
          <w:sz w:val="24"/>
          <w:rtl/>
        </w:rPr>
        <w:t>تقهقر</w:t>
      </w:r>
      <w:r w:rsidRPr="00C34993">
        <w:rPr>
          <w:rFonts w:cs="Simplified Arabic"/>
          <w:snapToGrid w:val="0"/>
          <w:sz w:val="24"/>
        </w:rPr>
        <w:t>"</w:t>
      </w:r>
      <w:r w:rsidRPr="00C34993">
        <w:rPr>
          <w:rFonts w:cs="Simplified Arabic" w:hint="cs"/>
          <w:snapToGrid w:val="0"/>
          <w:sz w:val="24"/>
          <w:rtl/>
        </w:rPr>
        <w:t>.</w:t>
      </w:r>
    </w:p>
    <w:p w14:paraId="3B3A06E3" w14:textId="401756F2"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tl/>
        </w:rPr>
      </w:pPr>
      <w:r w:rsidRPr="00C34993">
        <w:rPr>
          <w:rFonts w:cs="Simplified Arabic" w:hint="cs"/>
          <w:snapToGrid w:val="0"/>
          <w:sz w:val="24"/>
          <w:rtl/>
        </w:rPr>
        <w:t>و</w:t>
      </w:r>
      <w:r w:rsidRPr="00C34993">
        <w:rPr>
          <w:rFonts w:cs="Simplified Arabic"/>
          <w:snapToGrid w:val="0"/>
          <w:sz w:val="24"/>
          <w:rtl/>
        </w:rPr>
        <w:t>اقترح البعض أن يستند طموح الغايات والأهداف إلى مجموع الالتزامات الوطنية بينما أعرب البعض الآخر عن أن طموح الغايات والأهداف ينبغي أن يستند إلى المعلومات العلمية المتاحة وحدود الكوكب</w:t>
      </w:r>
      <w:r w:rsidRPr="00C34993">
        <w:rPr>
          <w:rFonts w:cs="Simplified Arabic" w:hint="cs"/>
          <w:snapToGrid w:val="0"/>
          <w:sz w:val="24"/>
          <w:rtl/>
        </w:rPr>
        <w:t xml:space="preserve"> البيئية.</w:t>
      </w:r>
    </w:p>
    <w:p w14:paraId="3C26FF74" w14:textId="77777777" w:rsidR="001044B0" w:rsidRPr="00C34993" w:rsidRDefault="001044B0" w:rsidP="001044B0">
      <w:pPr>
        <w:pStyle w:val="Heading3"/>
        <w:bidi/>
        <w:rPr>
          <w:rFonts w:cs="Simplified Arabic"/>
          <w:sz w:val="24"/>
        </w:rPr>
      </w:pPr>
      <w:r w:rsidRPr="00C34993">
        <w:rPr>
          <w:rFonts w:cs="Simplified Arabic"/>
          <w:sz w:val="24"/>
          <w:rtl/>
        </w:rPr>
        <w:t>3-</w:t>
      </w:r>
      <w:r w:rsidRPr="00C34993">
        <w:rPr>
          <w:rFonts w:cs="Simplified Arabic" w:hint="cs"/>
          <w:sz w:val="24"/>
          <w:rtl/>
        </w:rPr>
        <w:tab/>
      </w:r>
      <w:r w:rsidRPr="00C34993">
        <w:rPr>
          <w:rFonts w:cs="Simplified Arabic"/>
          <w:sz w:val="24"/>
          <w:rtl/>
        </w:rPr>
        <w:t>النطاق</w:t>
      </w:r>
    </w:p>
    <w:p w14:paraId="3F22E426"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أشار البعض إلى أن </w:t>
      </w:r>
      <w:r w:rsidRPr="00C34993">
        <w:rPr>
          <w:rFonts w:cs="Simplified Arabic"/>
          <w:snapToGrid w:val="0"/>
          <w:sz w:val="24"/>
          <w:rtl/>
        </w:rPr>
        <w:t>الإطار</w:t>
      </w:r>
      <w:r w:rsidRPr="00C34993">
        <w:rPr>
          <w:rFonts w:cs="Simplified Arabic"/>
          <w:sz w:val="24"/>
          <w:rtl/>
        </w:rPr>
        <w:t xml:space="preserve"> ينبغي أن يعالج المستويات الثلاثة للتنوع البيولوجي (التنوع الجيني والأنواع والنظم الإيكولوجية) بطريقة متوازنة. </w:t>
      </w:r>
      <w:r w:rsidRPr="00C34993">
        <w:rPr>
          <w:rFonts w:cs="Simplified Arabic" w:hint="cs"/>
          <w:sz w:val="24"/>
          <w:rtl/>
        </w:rPr>
        <w:t>و</w:t>
      </w:r>
      <w:r w:rsidRPr="00C34993">
        <w:rPr>
          <w:rFonts w:cs="Simplified Arabic"/>
          <w:sz w:val="24"/>
          <w:rtl/>
        </w:rPr>
        <w:t>بالإضافة إلى ذلك، أشار البعض إلى</w:t>
      </w:r>
      <w:r w:rsidRPr="00C34993">
        <w:rPr>
          <w:rFonts w:cs="Simplified Arabic" w:hint="cs"/>
          <w:sz w:val="24"/>
          <w:rtl/>
        </w:rPr>
        <w:t xml:space="preserve"> أنه ينبغي أن ينعكس</w:t>
      </w:r>
      <w:r w:rsidRPr="00C34993">
        <w:rPr>
          <w:rFonts w:cs="Simplified Arabic"/>
          <w:sz w:val="24"/>
          <w:rtl/>
        </w:rPr>
        <w:t xml:space="preserve"> الهدف</w:t>
      </w:r>
      <w:r w:rsidRPr="00C34993">
        <w:rPr>
          <w:rFonts w:cs="Simplified Arabic" w:hint="cs"/>
          <w:sz w:val="24"/>
          <w:rtl/>
        </w:rPr>
        <w:t>ا</w:t>
      </w:r>
      <w:r w:rsidRPr="00C34993">
        <w:rPr>
          <w:rFonts w:cs="Simplified Arabic"/>
          <w:sz w:val="24"/>
          <w:rtl/>
        </w:rPr>
        <w:t xml:space="preserve">ن 2 (الاستخدام المستدام) و3 (الحصول وتقاسم المنافع) للاتفاقية بشكل أفضل عبر الإطار العالمي للتنوع البيولوجي لما بعد عام 2020. </w:t>
      </w:r>
      <w:r w:rsidRPr="00C34993">
        <w:rPr>
          <w:rFonts w:cs="Simplified Arabic" w:hint="cs"/>
          <w:sz w:val="24"/>
          <w:rtl/>
        </w:rPr>
        <w:t>و</w:t>
      </w:r>
      <w:r w:rsidRPr="00C34993">
        <w:rPr>
          <w:rFonts w:cs="Simplified Arabic"/>
          <w:sz w:val="24"/>
          <w:rtl/>
        </w:rPr>
        <w:t>فيما يتعلق بالحصول وتقاسم المنافع</w:t>
      </w:r>
      <w:r w:rsidRPr="00C34993">
        <w:rPr>
          <w:rFonts w:cs="Simplified Arabic" w:hint="cs"/>
          <w:sz w:val="24"/>
          <w:rtl/>
        </w:rPr>
        <w:t xml:space="preserve"> على وجه التحديد</w:t>
      </w:r>
      <w:r w:rsidRPr="00C34993">
        <w:rPr>
          <w:rFonts w:cs="Simplified Arabic"/>
          <w:sz w:val="24"/>
          <w:rtl/>
        </w:rPr>
        <w:t>، أشار البعض إلى أن هذه القضية ينبغي أن تنعكس في جميع أنحاء الإطار وأن تتناول جميع آليات الحصول وتقاسم المنافع، وليس بروتوكول ناغويا فقط. كما أشار البعض إلى أن</w:t>
      </w:r>
      <w:r w:rsidRPr="00C34993">
        <w:rPr>
          <w:rFonts w:cs="Simplified Arabic" w:hint="cs"/>
          <w:sz w:val="24"/>
          <w:rtl/>
        </w:rPr>
        <w:t>ه لا ينبغي أن تختلط</w:t>
      </w:r>
      <w:r w:rsidRPr="00C34993">
        <w:rPr>
          <w:rFonts w:cs="Simplified Arabic"/>
          <w:sz w:val="24"/>
          <w:rtl/>
        </w:rPr>
        <w:t xml:space="preserve"> المنافع المقدمة من خلال الحصول وتقاسم المنافع بوسائل تنفيذ الإطار.</w:t>
      </w:r>
    </w:p>
    <w:p w14:paraId="38976BEF" w14:textId="4B3AB0A4"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w:t>
      </w:r>
      <w:r w:rsidRPr="00C34993">
        <w:rPr>
          <w:rFonts w:cs="Simplified Arabic" w:hint="cs"/>
          <w:sz w:val="24"/>
          <w:rtl/>
        </w:rPr>
        <w:t xml:space="preserve"> أنه ينبغي </w:t>
      </w:r>
      <w:r w:rsidRPr="00C34993">
        <w:rPr>
          <w:rFonts w:cs="Simplified Arabic" w:hint="cs"/>
          <w:snapToGrid w:val="0"/>
          <w:sz w:val="24"/>
          <w:rtl/>
        </w:rPr>
        <w:t>ل</w:t>
      </w:r>
      <w:r w:rsidR="00E70102" w:rsidRPr="00C34993">
        <w:rPr>
          <w:rFonts w:cs="Simplified Arabic"/>
          <w:snapToGrid w:val="0"/>
          <w:sz w:val="24"/>
          <w:rtl/>
        </w:rPr>
        <w:t>لمسائل</w:t>
      </w:r>
      <w:r w:rsidRPr="00C34993">
        <w:rPr>
          <w:rFonts w:cs="Simplified Arabic"/>
          <w:sz w:val="24"/>
          <w:rtl/>
        </w:rPr>
        <w:t xml:space="preserve"> المتعلقة بالشعوب الأصلية والمجتمعات المحلية والمادة 8 (ي)، وحقوق الإنسان، </w:t>
      </w:r>
      <w:r w:rsidRPr="00C34993">
        <w:rPr>
          <w:rFonts w:cs="Simplified Arabic" w:hint="cs"/>
          <w:sz w:val="24"/>
          <w:rtl/>
        </w:rPr>
        <w:t>والجنس</w:t>
      </w:r>
      <w:r w:rsidRPr="00C34993">
        <w:rPr>
          <w:rFonts w:cs="Simplified Arabic"/>
          <w:sz w:val="24"/>
          <w:rtl/>
        </w:rPr>
        <w:t>، والشباب، والإنصاف بين الأجيال، والنهج القائمة على الحقوق، وال</w:t>
      </w:r>
      <w:r w:rsidRPr="00C34993">
        <w:rPr>
          <w:rFonts w:cs="Simplified Arabic" w:hint="cs"/>
          <w:sz w:val="24"/>
          <w:rtl/>
        </w:rPr>
        <w:t>روابط</w:t>
      </w:r>
      <w:r w:rsidRPr="00C34993">
        <w:rPr>
          <w:rFonts w:cs="Simplified Arabic"/>
          <w:sz w:val="24"/>
          <w:rtl/>
        </w:rPr>
        <w:t xml:space="preserve"> </w:t>
      </w:r>
      <w:r w:rsidRPr="00C34993">
        <w:rPr>
          <w:rFonts w:cs="Simplified Arabic" w:hint="cs"/>
          <w:sz w:val="24"/>
          <w:rtl/>
        </w:rPr>
        <w:t>ب</w:t>
      </w:r>
      <w:r w:rsidRPr="00C34993">
        <w:rPr>
          <w:rFonts w:cs="Simplified Arabic"/>
          <w:sz w:val="24"/>
          <w:rtl/>
        </w:rPr>
        <w:t>التخفيف من حدة الفقر أن تنعكس بشكل أفضل في جميع أنحاء الإطار.</w:t>
      </w:r>
    </w:p>
    <w:p w14:paraId="24147968"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وأشار البعض إلى أن الدوافع المباشرة وغير المباشرة لفقدان التنوع البيولوجي، على سبيل المثال تلك التي حددها المنبر الحكومي الدولي </w:t>
      </w:r>
      <w:r w:rsidRPr="00C34993">
        <w:rPr>
          <w:rFonts w:cs="Simplified Arabic"/>
          <w:snapToGrid w:val="0"/>
          <w:sz w:val="24"/>
          <w:rtl/>
        </w:rPr>
        <w:t>للعلوم</w:t>
      </w:r>
      <w:r w:rsidRPr="00C34993">
        <w:rPr>
          <w:rFonts w:cs="Simplified Arabic"/>
          <w:sz w:val="24"/>
          <w:rtl/>
        </w:rPr>
        <w:t xml:space="preserve"> والسياسات في مجال التنوع البيولوجي وخدمات النظم الإيكولوجية، تحتاج إلى أن تنعكس بشكل أفضل. وفي هذا الصدد، أشار البعض إلى أن</w:t>
      </w:r>
      <w:r w:rsidRPr="00C34993">
        <w:rPr>
          <w:rFonts w:cs="Simplified Arabic" w:hint="cs"/>
          <w:sz w:val="24"/>
          <w:rtl/>
        </w:rPr>
        <w:t>ه ينبغي معالجة مسألة</w:t>
      </w:r>
      <w:r w:rsidRPr="00C34993">
        <w:rPr>
          <w:rFonts w:cs="Simplified Arabic"/>
          <w:sz w:val="24"/>
          <w:rtl/>
        </w:rPr>
        <w:t xml:space="preserve"> تغير المناخ كمحرك لفقدان التنوع البيولوجي </w:t>
      </w:r>
      <w:r w:rsidRPr="00C34993">
        <w:rPr>
          <w:rFonts w:cs="Simplified Arabic" w:hint="cs"/>
          <w:sz w:val="24"/>
          <w:rtl/>
        </w:rPr>
        <w:t>بشكل</w:t>
      </w:r>
      <w:r w:rsidRPr="00C34993">
        <w:rPr>
          <w:rFonts w:cs="Simplified Arabic"/>
          <w:sz w:val="24"/>
          <w:rtl/>
        </w:rPr>
        <w:t xml:space="preserve"> أفضل. ومع ذلك، أشار آخرون أيضا إلى أن العديد من الدوافع يتم النظر فيها في إطار عمليات أخرى أو اتفاقيات متعددة الأطراف وأن مستوى التغطية في المسودة الأولية</w:t>
      </w:r>
      <w:r w:rsidRPr="00C34993">
        <w:rPr>
          <w:rFonts w:cs="Simplified Arabic" w:hint="cs"/>
          <w:sz w:val="24"/>
          <w:rtl/>
        </w:rPr>
        <w:t xml:space="preserve"> المحدثة</w:t>
      </w:r>
      <w:r w:rsidRPr="00C34993">
        <w:rPr>
          <w:rFonts w:cs="Simplified Arabic"/>
          <w:sz w:val="24"/>
          <w:rtl/>
        </w:rPr>
        <w:t xml:space="preserve"> للإطار العالمي للتنوع البيولوجي مناسب.</w:t>
      </w:r>
      <w:r w:rsidRPr="00C34993">
        <w:rPr>
          <w:rFonts w:cs="Simplified Arabic"/>
          <w:sz w:val="24"/>
        </w:rPr>
        <w:t xml:space="preserve"> </w:t>
      </w:r>
    </w:p>
    <w:p w14:paraId="40824C7E" w14:textId="745D3B72"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lastRenderedPageBreak/>
        <w:t>وأشار البعض إلى أن</w:t>
      </w:r>
      <w:r w:rsidRPr="00C34993">
        <w:rPr>
          <w:rFonts w:cs="Simplified Arabic" w:hint="cs"/>
          <w:sz w:val="24"/>
          <w:rtl/>
        </w:rPr>
        <w:t>ه ينبغي أن تنعكس</w:t>
      </w:r>
      <w:r w:rsidRPr="00C34993">
        <w:rPr>
          <w:rFonts w:cs="Simplified Arabic"/>
          <w:sz w:val="24"/>
          <w:rtl/>
        </w:rPr>
        <w:t xml:space="preserve"> </w:t>
      </w:r>
      <w:r w:rsidRPr="00C34993">
        <w:rPr>
          <w:rFonts w:cs="Simplified Arabic" w:hint="cs"/>
          <w:sz w:val="24"/>
          <w:rtl/>
        </w:rPr>
        <w:t>ا</w:t>
      </w:r>
      <w:r w:rsidRPr="00C34993">
        <w:rPr>
          <w:rFonts w:cs="Simplified Arabic"/>
          <w:sz w:val="24"/>
          <w:rtl/>
        </w:rPr>
        <w:t>لتنمية المستدامة و</w:t>
      </w:r>
      <w:r w:rsidRPr="00C34993">
        <w:rPr>
          <w:rFonts w:cs="Simplified Arabic" w:hint="cs"/>
          <w:sz w:val="24"/>
          <w:rtl/>
        </w:rPr>
        <w:t>ال</w:t>
      </w:r>
      <w:r w:rsidRPr="00C34993">
        <w:rPr>
          <w:rFonts w:cs="Simplified Arabic"/>
          <w:sz w:val="24"/>
          <w:rtl/>
        </w:rPr>
        <w:t>صل</w:t>
      </w:r>
      <w:r w:rsidRPr="00C34993">
        <w:rPr>
          <w:rFonts w:cs="Simplified Arabic" w:hint="cs"/>
          <w:sz w:val="24"/>
          <w:rtl/>
        </w:rPr>
        <w:t>ة</w:t>
      </w:r>
      <w:r w:rsidRPr="00C34993">
        <w:rPr>
          <w:rFonts w:cs="Simplified Arabic"/>
          <w:sz w:val="24"/>
          <w:rtl/>
        </w:rPr>
        <w:t xml:space="preserve"> ب</w:t>
      </w:r>
      <w:r w:rsidRPr="00C34993">
        <w:rPr>
          <w:rFonts w:cs="Simplified Arabic" w:hint="cs"/>
          <w:sz w:val="24"/>
          <w:rtl/>
        </w:rPr>
        <w:t>غايات</w:t>
      </w:r>
      <w:r w:rsidRPr="00C34993">
        <w:rPr>
          <w:rFonts w:cs="Simplified Arabic"/>
          <w:sz w:val="24"/>
          <w:rtl/>
        </w:rPr>
        <w:t xml:space="preserve"> التنمية المستدامة بشكل أكبر في الإطار. وبالمثل، أعرب البعض عن الحاجة إلى الاتساق بين </w:t>
      </w:r>
      <w:r w:rsidRPr="00C34993">
        <w:rPr>
          <w:rFonts w:cs="Simplified Arabic" w:hint="cs"/>
          <w:sz w:val="24"/>
          <w:rtl/>
        </w:rPr>
        <w:t>ال</w:t>
      </w:r>
      <w:r w:rsidRPr="00C34993">
        <w:rPr>
          <w:rFonts w:cs="Simplified Arabic"/>
          <w:sz w:val="24"/>
          <w:rtl/>
        </w:rPr>
        <w:t>إطار</w:t>
      </w:r>
      <w:r w:rsidRPr="00C34993">
        <w:rPr>
          <w:rFonts w:cs="Simplified Arabic" w:hint="cs"/>
          <w:sz w:val="24"/>
          <w:rtl/>
        </w:rPr>
        <w:t xml:space="preserve"> </w:t>
      </w:r>
      <w:r w:rsidRPr="00C34993">
        <w:rPr>
          <w:rFonts w:cs="Simplified Arabic" w:hint="cs"/>
          <w:snapToGrid w:val="0"/>
          <w:sz w:val="24"/>
          <w:rtl/>
        </w:rPr>
        <w:t>العالمي</w:t>
      </w:r>
      <w:r w:rsidRPr="00C34993">
        <w:rPr>
          <w:rFonts w:cs="Simplified Arabic"/>
          <w:sz w:val="24"/>
          <w:rtl/>
        </w:rPr>
        <w:t xml:space="preserve"> </w:t>
      </w:r>
      <w:r w:rsidRPr="00C34993">
        <w:rPr>
          <w:rFonts w:cs="Simplified Arabic" w:hint="cs"/>
          <w:sz w:val="24"/>
          <w:rtl/>
        </w:rPr>
        <w:t>ل</w:t>
      </w:r>
      <w:r w:rsidRPr="00C34993">
        <w:rPr>
          <w:rFonts w:cs="Simplified Arabic"/>
          <w:sz w:val="24"/>
          <w:rtl/>
        </w:rPr>
        <w:t>لتنوع البيولوجي والعملي</w:t>
      </w:r>
      <w:r w:rsidRPr="00C34993">
        <w:rPr>
          <w:rFonts w:cs="Simplified Arabic" w:hint="cs"/>
          <w:sz w:val="24"/>
          <w:rtl/>
        </w:rPr>
        <w:t>ات</w:t>
      </w:r>
      <w:r w:rsidRPr="00C34993">
        <w:rPr>
          <w:rFonts w:cs="Simplified Arabic"/>
          <w:sz w:val="24"/>
          <w:rtl/>
        </w:rPr>
        <w:t xml:space="preserve"> المتعددة الأطراف الأخرى، مثل النهج الاستراتيجي للإدارة الدولية للمواد الكيميائية، واتفاقية الأمم المتحدة الإطارية بشأن تغير المناخ، واتفاقية الأمم المتحدة لمكافحة التصحر وغيرها من الاتفاقات البيئية المتعددة الأطراف. ومع ذلك، أشار آخرون إلى الحاجة إلى ضمان </w:t>
      </w:r>
      <w:r w:rsidRPr="00C34993">
        <w:rPr>
          <w:rFonts w:cs="Simplified Arabic" w:hint="cs"/>
          <w:sz w:val="24"/>
          <w:rtl/>
        </w:rPr>
        <w:t>عدم انتهاك</w:t>
      </w:r>
      <w:r w:rsidRPr="00C34993">
        <w:rPr>
          <w:rFonts w:cs="Simplified Arabic"/>
          <w:sz w:val="24"/>
          <w:rtl/>
        </w:rPr>
        <w:t xml:space="preserve"> </w:t>
      </w:r>
      <w:r w:rsidRPr="00C34993">
        <w:rPr>
          <w:rFonts w:cs="Simplified Arabic" w:hint="cs"/>
          <w:sz w:val="24"/>
          <w:rtl/>
        </w:rPr>
        <w:t>ال</w:t>
      </w:r>
      <w:r w:rsidRPr="00C34993">
        <w:rPr>
          <w:rFonts w:cs="Simplified Arabic"/>
          <w:sz w:val="24"/>
          <w:rtl/>
        </w:rPr>
        <w:t>إطار</w:t>
      </w:r>
      <w:r w:rsidRPr="00C34993">
        <w:rPr>
          <w:rFonts w:cs="Simplified Arabic" w:hint="cs"/>
          <w:sz w:val="24"/>
          <w:rtl/>
        </w:rPr>
        <w:t xml:space="preserve"> العالمي</w:t>
      </w:r>
      <w:r w:rsidRPr="00C34993">
        <w:rPr>
          <w:rFonts w:cs="Simplified Arabic"/>
          <w:sz w:val="24"/>
          <w:rtl/>
        </w:rPr>
        <w:t xml:space="preserve"> </w:t>
      </w:r>
      <w:r w:rsidRPr="00C34993">
        <w:rPr>
          <w:rFonts w:cs="Simplified Arabic" w:hint="cs"/>
          <w:sz w:val="24"/>
          <w:rtl/>
        </w:rPr>
        <w:t>ل</w:t>
      </w:r>
      <w:r w:rsidRPr="00C34993">
        <w:rPr>
          <w:rFonts w:cs="Simplified Arabic"/>
          <w:sz w:val="24"/>
          <w:rtl/>
        </w:rPr>
        <w:t xml:space="preserve">لتنوع البيولوجي لما بعد عام 2020 </w:t>
      </w:r>
      <w:r w:rsidRPr="00C34993">
        <w:rPr>
          <w:rFonts w:cs="Simplified Arabic" w:hint="cs"/>
          <w:sz w:val="24"/>
          <w:rtl/>
        </w:rPr>
        <w:t>ل</w:t>
      </w:r>
      <w:r w:rsidRPr="00C34993">
        <w:rPr>
          <w:rFonts w:cs="Simplified Arabic"/>
          <w:sz w:val="24"/>
          <w:rtl/>
        </w:rPr>
        <w:t xml:space="preserve">ولايات الاتفاقيات </w:t>
      </w:r>
      <w:r w:rsidR="001C0DEF">
        <w:rPr>
          <w:rFonts w:cs="Simplified Arabic" w:hint="cs"/>
          <w:sz w:val="24"/>
          <w:rtl/>
        </w:rPr>
        <w:t xml:space="preserve">أو </w:t>
      </w:r>
      <w:r w:rsidRPr="00C34993">
        <w:rPr>
          <w:rFonts w:cs="Simplified Arabic"/>
          <w:sz w:val="24"/>
          <w:rtl/>
        </w:rPr>
        <w:t xml:space="preserve">الاتفاقات الأخرى أو </w:t>
      </w:r>
      <w:r w:rsidRPr="00C34993">
        <w:rPr>
          <w:rFonts w:cs="Simplified Arabic" w:hint="cs"/>
          <w:sz w:val="24"/>
          <w:rtl/>
        </w:rPr>
        <w:t>عدم معالجته</w:t>
      </w:r>
      <w:r w:rsidRPr="00C34993">
        <w:rPr>
          <w:rFonts w:cs="Simplified Arabic"/>
          <w:sz w:val="24"/>
          <w:rtl/>
        </w:rPr>
        <w:t xml:space="preserve"> </w:t>
      </w:r>
      <w:r w:rsidR="00E70102" w:rsidRPr="00C34993">
        <w:rPr>
          <w:rFonts w:cs="Simplified Arabic" w:hint="cs"/>
          <w:sz w:val="24"/>
          <w:rtl/>
        </w:rPr>
        <w:t>لمسائل</w:t>
      </w:r>
      <w:r w:rsidRPr="00C34993">
        <w:rPr>
          <w:rFonts w:cs="Simplified Arabic"/>
          <w:sz w:val="24"/>
          <w:rtl/>
        </w:rPr>
        <w:t xml:space="preserve"> خارج ولاية الاتفاقية.</w:t>
      </w:r>
    </w:p>
    <w:p w14:paraId="61BD6313" w14:textId="3AABB541"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وتمت الإشارة إلى</w:t>
      </w:r>
      <w:r w:rsidRPr="00C34993">
        <w:rPr>
          <w:rFonts w:cs="Simplified Arabic"/>
          <w:sz w:val="24"/>
          <w:rtl/>
        </w:rPr>
        <w:t xml:space="preserve"> أن الإطار العالمي للتنوع البيولوجي لما بعد عام 2020 يحتاج إلى أن </w:t>
      </w:r>
      <w:r w:rsidRPr="00C34993">
        <w:rPr>
          <w:rFonts w:cs="Simplified Arabic" w:hint="cs"/>
          <w:sz w:val="24"/>
          <w:rtl/>
        </w:rPr>
        <w:t>تترسخ جذوره</w:t>
      </w:r>
      <w:r w:rsidRPr="00C34993">
        <w:rPr>
          <w:rFonts w:cs="Simplified Arabic"/>
          <w:sz w:val="24"/>
          <w:rtl/>
        </w:rPr>
        <w:t xml:space="preserve"> في العلم. </w:t>
      </w:r>
      <w:r w:rsidRPr="00C34993">
        <w:rPr>
          <w:rFonts w:cs="Simplified Arabic" w:hint="cs"/>
          <w:sz w:val="24"/>
          <w:rtl/>
        </w:rPr>
        <w:t>و</w:t>
      </w:r>
      <w:r w:rsidRPr="00C34993">
        <w:rPr>
          <w:rFonts w:cs="Simplified Arabic"/>
          <w:sz w:val="24"/>
          <w:rtl/>
        </w:rPr>
        <w:t xml:space="preserve">في ضوء ذلك، هناك بعض المصطلحات أو </w:t>
      </w:r>
      <w:r w:rsidRPr="00C34993">
        <w:rPr>
          <w:rFonts w:cs="Simplified Arabic"/>
          <w:snapToGrid w:val="0"/>
          <w:sz w:val="24"/>
          <w:rtl/>
        </w:rPr>
        <w:t>المفاهيم</w:t>
      </w:r>
      <w:r w:rsidRPr="00C34993">
        <w:rPr>
          <w:rFonts w:cs="Simplified Arabic"/>
          <w:sz w:val="24"/>
          <w:rtl/>
        </w:rPr>
        <w:t xml:space="preserve"> المقترحة المستخدمة في المسودة الأولية المحدثة التي تحتاج إلى مزيد من الوضوح أو التعاريف المتفق عليها أو المعلومات العلمية. و</w:t>
      </w:r>
      <w:r w:rsidRPr="00C34993">
        <w:rPr>
          <w:rFonts w:cs="Simplified Arabic" w:hint="cs"/>
          <w:sz w:val="24"/>
          <w:rtl/>
        </w:rPr>
        <w:t xml:space="preserve">هي </w:t>
      </w:r>
      <w:r w:rsidRPr="00C34993">
        <w:rPr>
          <w:rFonts w:cs="Simplified Arabic"/>
          <w:sz w:val="24"/>
          <w:rtl/>
        </w:rPr>
        <w:t>تشمل المصطلحات التالية: السكان الأصحاء، والترابط البيئي، والسلامة، وعدم وجود خسارة صافية، والتخطيط المكاني، و</w:t>
      </w:r>
      <w:r w:rsidRPr="00C34993">
        <w:rPr>
          <w:rFonts w:cs="Simplified Arabic" w:hint="cs"/>
          <w:sz w:val="24"/>
          <w:rtl/>
        </w:rPr>
        <w:t>ال</w:t>
      </w:r>
      <w:r w:rsidRPr="00C34993">
        <w:rPr>
          <w:rFonts w:cs="Simplified Arabic"/>
          <w:sz w:val="24"/>
          <w:rtl/>
        </w:rPr>
        <w:t>فجوات الإنتاجية، وتدابير الحفظ الفعالة الأخرى القائمة على المن</w:t>
      </w:r>
      <w:r w:rsidRPr="00C34993">
        <w:rPr>
          <w:rFonts w:cs="Simplified Arabic" w:hint="cs"/>
          <w:sz w:val="24"/>
          <w:rtl/>
        </w:rPr>
        <w:t>ا</w:t>
      </w:r>
      <w:r w:rsidRPr="00C34993">
        <w:rPr>
          <w:rFonts w:cs="Simplified Arabic"/>
          <w:sz w:val="24"/>
          <w:rtl/>
        </w:rPr>
        <w:t xml:space="preserve">طق، والحلول الآمنة القائمة على الطبيعة والمبيدات الحيوية مقابل </w:t>
      </w:r>
      <w:r w:rsidRPr="00C34993">
        <w:rPr>
          <w:rFonts w:cs="Simplified Arabic" w:hint="cs"/>
          <w:sz w:val="24"/>
          <w:rtl/>
        </w:rPr>
        <w:t>ال</w:t>
      </w:r>
      <w:r w:rsidRPr="00C34993">
        <w:rPr>
          <w:rFonts w:cs="Simplified Arabic"/>
          <w:sz w:val="24"/>
          <w:rtl/>
        </w:rPr>
        <w:t xml:space="preserve">مبيدات </w:t>
      </w:r>
      <w:r w:rsidRPr="00C34993">
        <w:rPr>
          <w:rFonts w:cs="Simplified Arabic" w:hint="cs"/>
          <w:sz w:val="24"/>
          <w:rtl/>
        </w:rPr>
        <w:t>الحشرية</w:t>
      </w:r>
      <w:r w:rsidRPr="00C34993">
        <w:rPr>
          <w:rFonts w:cs="Simplified Arabic"/>
          <w:sz w:val="24"/>
          <w:rtl/>
        </w:rPr>
        <w:t xml:space="preserve"> (تتم مناقشة هذه ا</w:t>
      </w:r>
      <w:r w:rsidR="00E70102" w:rsidRPr="00C34993">
        <w:rPr>
          <w:rFonts w:cs="Simplified Arabic"/>
          <w:sz w:val="24"/>
          <w:rtl/>
        </w:rPr>
        <w:t>لمسائل</w:t>
      </w:r>
      <w:r w:rsidRPr="00C34993">
        <w:rPr>
          <w:rFonts w:cs="Simplified Arabic"/>
          <w:sz w:val="24"/>
          <w:rtl/>
        </w:rPr>
        <w:t xml:space="preserve"> بمزيد من التفصيل أدناه في أقسام ال</w:t>
      </w:r>
      <w:r w:rsidRPr="00C34993">
        <w:rPr>
          <w:rFonts w:cs="Simplified Arabic" w:hint="cs"/>
          <w:sz w:val="24"/>
          <w:rtl/>
        </w:rPr>
        <w:t>غايات</w:t>
      </w:r>
      <w:r w:rsidRPr="00C34993">
        <w:rPr>
          <w:rFonts w:cs="Simplified Arabic"/>
          <w:sz w:val="24"/>
          <w:rtl/>
        </w:rPr>
        <w:t xml:space="preserve"> وال</w:t>
      </w:r>
      <w:r w:rsidRPr="00C34993">
        <w:rPr>
          <w:rFonts w:cs="Simplified Arabic" w:hint="cs"/>
          <w:sz w:val="24"/>
          <w:rtl/>
        </w:rPr>
        <w:t>أهداف</w:t>
      </w:r>
      <w:r w:rsidRPr="00C34993">
        <w:rPr>
          <w:rFonts w:cs="Simplified Arabic"/>
          <w:sz w:val="24"/>
          <w:rtl/>
        </w:rPr>
        <w:t>).</w:t>
      </w:r>
    </w:p>
    <w:p w14:paraId="398EBFEC"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napToGrid w:val="0"/>
          <w:sz w:val="24"/>
        </w:rPr>
      </w:pPr>
      <w:r w:rsidRPr="00C34993">
        <w:rPr>
          <w:rFonts w:cs="Simplified Arabic"/>
          <w:sz w:val="24"/>
          <w:rtl/>
        </w:rPr>
        <w:t xml:space="preserve">وأشار البعض إلى أن </w:t>
      </w:r>
      <w:r w:rsidRPr="00C34993">
        <w:rPr>
          <w:rFonts w:cs="Simplified Arabic"/>
          <w:snapToGrid w:val="0"/>
          <w:sz w:val="24"/>
          <w:rtl/>
        </w:rPr>
        <w:t xml:space="preserve">المسودة الحالية للإطار تنطوي على </w:t>
      </w:r>
      <w:r w:rsidRPr="00C34993">
        <w:rPr>
          <w:rFonts w:cs="Simplified Arabic" w:hint="cs"/>
          <w:snapToGrid w:val="0"/>
          <w:sz w:val="24"/>
          <w:rtl/>
        </w:rPr>
        <w:t>ال</w:t>
      </w:r>
      <w:r w:rsidRPr="00C34993">
        <w:rPr>
          <w:rFonts w:cs="Simplified Arabic"/>
          <w:snapToGrid w:val="0"/>
          <w:sz w:val="24"/>
          <w:rtl/>
        </w:rPr>
        <w:t xml:space="preserve">فصل بين الطبيعة والناس وأنها </w:t>
      </w:r>
      <w:r w:rsidRPr="00C34993">
        <w:rPr>
          <w:rFonts w:cs="Simplified Arabic" w:hint="cs"/>
          <w:snapToGrid w:val="0"/>
          <w:sz w:val="24"/>
          <w:rtl/>
        </w:rPr>
        <w:t>تركز أكثر من اللازم على الإنسان</w:t>
      </w:r>
      <w:r w:rsidRPr="00C34993">
        <w:rPr>
          <w:rFonts w:cs="Simplified Arabic"/>
          <w:snapToGrid w:val="0"/>
          <w:sz w:val="24"/>
          <w:rtl/>
        </w:rPr>
        <w:t>.</w:t>
      </w:r>
    </w:p>
    <w:p w14:paraId="3465896A" w14:textId="05348797" w:rsidR="001044B0" w:rsidRPr="00C34993" w:rsidRDefault="001044B0" w:rsidP="001044B0">
      <w:pPr>
        <w:pStyle w:val="ListParagraph"/>
        <w:numPr>
          <w:ilvl w:val="0"/>
          <w:numId w:val="6"/>
        </w:numPr>
        <w:bidi/>
        <w:spacing w:after="120" w:line="216" w:lineRule="auto"/>
        <w:ind w:left="0" w:firstLine="0"/>
        <w:contextualSpacing w:val="0"/>
        <w:rPr>
          <w:rFonts w:cs="Simplified Arabic"/>
          <w:snapToGrid w:val="0"/>
          <w:sz w:val="24"/>
        </w:rPr>
      </w:pPr>
      <w:r w:rsidRPr="00C34993">
        <w:rPr>
          <w:rFonts w:cs="Simplified Arabic"/>
          <w:snapToGrid w:val="0"/>
          <w:sz w:val="24"/>
          <w:rtl/>
        </w:rPr>
        <w:t xml:space="preserve">وأشار البعض إلى الحاجة إلى الحصول على وسائل التنفيذ بشكل أفضل، بما في ذلك احتياجات </w:t>
      </w:r>
      <w:r w:rsidRPr="00C34993">
        <w:rPr>
          <w:rFonts w:cs="Simplified Arabic" w:hint="cs"/>
          <w:snapToGrid w:val="0"/>
          <w:sz w:val="24"/>
          <w:rtl/>
        </w:rPr>
        <w:t>و</w:t>
      </w:r>
      <w:r w:rsidRPr="00C34993">
        <w:rPr>
          <w:rFonts w:cs="Simplified Arabic"/>
          <w:snapToGrid w:val="0"/>
          <w:sz w:val="24"/>
          <w:rtl/>
        </w:rPr>
        <w:t>ثغرات القدرات، وتعميم ا</w:t>
      </w:r>
      <w:r w:rsidR="00E70102" w:rsidRPr="00C34993">
        <w:rPr>
          <w:rFonts w:cs="Simplified Arabic"/>
          <w:snapToGrid w:val="0"/>
          <w:sz w:val="24"/>
          <w:rtl/>
        </w:rPr>
        <w:t>لمسائل</w:t>
      </w:r>
      <w:r w:rsidRPr="00C34993">
        <w:rPr>
          <w:rFonts w:cs="Simplified Arabic"/>
          <w:snapToGrid w:val="0"/>
          <w:sz w:val="24"/>
          <w:rtl/>
        </w:rPr>
        <w:t>، وتعبئة أنواع تمويل جديدة و</w:t>
      </w:r>
      <w:r w:rsidR="005F7D83" w:rsidRPr="00C34993">
        <w:rPr>
          <w:rFonts w:cs="Simplified Arabic"/>
          <w:snapToGrid w:val="0"/>
          <w:sz w:val="24"/>
          <w:rtl/>
        </w:rPr>
        <w:t>نظم</w:t>
      </w:r>
      <w:r w:rsidRPr="00C34993">
        <w:rPr>
          <w:rFonts w:cs="Simplified Arabic"/>
          <w:snapToGrid w:val="0"/>
          <w:sz w:val="24"/>
          <w:rtl/>
        </w:rPr>
        <w:t xml:space="preserve"> معلومات محسنة في </w:t>
      </w:r>
      <w:r w:rsidRPr="00C34993">
        <w:rPr>
          <w:rFonts w:cs="Simplified Arabic" w:hint="cs"/>
          <w:snapToGrid w:val="0"/>
          <w:sz w:val="24"/>
          <w:rtl/>
        </w:rPr>
        <w:t>ال</w:t>
      </w:r>
      <w:r w:rsidRPr="00C34993">
        <w:rPr>
          <w:rFonts w:cs="Simplified Arabic"/>
          <w:snapToGrid w:val="0"/>
          <w:sz w:val="24"/>
          <w:rtl/>
        </w:rPr>
        <w:t>إطار</w:t>
      </w:r>
      <w:r w:rsidRPr="00C34993">
        <w:rPr>
          <w:rFonts w:cs="Simplified Arabic" w:hint="cs"/>
          <w:snapToGrid w:val="0"/>
          <w:sz w:val="24"/>
          <w:rtl/>
        </w:rPr>
        <w:t xml:space="preserve"> العالمي</w:t>
      </w:r>
      <w:r w:rsidRPr="00C34993">
        <w:rPr>
          <w:rFonts w:cs="Simplified Arabic"/>
          <w:snapToGrid w:val="0"/>
          <w:sz w:val="24"/>
          <w:rtl/>
        </w:rPr>
        <w:t xml:space="preserve"> </w:t>
      </w:r>
      <w:r w:rsidRPr="00C34993">
        <w:rPr>
          <w:rFonts w:cs="Simplified Arabic" w:hint="cs"/>
          <w:snapToGrid w:val="0"/>
          <w:sz w:val="24"/>
          <w:rtl/>
        </w:rPr>
        <w:t>ل</w:t>
      </w:r>
      <w:r w:rsidRPr="00C34993">
        <w:rPr>
          <w:rFonts w:cs="Simplified Arabic"/>
          <w:snapToGrid w:val="0"/>
          <w:sz w:val="24"/>
          <w:rtl/>
        </w:rPr>
        <w:t xml:space="preserve">لتنوع البيولوجي وإطار الرصد الخاص به. وفي هذا الصدد، أشار البعض إلى الحاجة إلى تحسين معلومات التنوع البيولوجي </w:t>
      </w:r>
      <w:r w:rsidR="005F7D83" w:rsidRPr="00C34993">
        <w:rPr>
          <w:rFonts w:cs="Simplified Arabic"/>
          <w:snapToGrid w:val="0"/>
          <w:sz w:val="24"/>
          <w:rtl/>
        </w:rPr>
        <w:t>ورصد</w:t>
      </w:r>
      <w:r w:rsidR="005F7D83" w:rsidRPr="00C34993">
        <w:rPr>
          <w:rFonts w:cs="Simplified Arabic" w:hint="cs"/>
          <w:snapToGrid w:val="0"/>
          <w:sz w:val="24"/>
          <w:rtl/>
        </w:rPr>
        <w:t>ه</w:t>
      </w:r>
      <w:r w:rsidR="005F7D83" w:rsidRPr="00C34993">
        <w:rPr>
          <w:rFonts w:cs="Simplified Arabic"/>
          <w:snapToGrid w:val="0"/>
          <w:sz w:val="24"/>
          <w:rtl/>
        </w:rPr>
        <w:t xml:space="preserve"> </w:t>
      </w:r>
      <w:r w:rsidRPr="00C34993">
        <w:rPr>
          <w:rFonts w:cs="Simplified Arabic"/>
          <w:snapToGrid w:val="0"/>
          <w:sz w:val="24"/>
          <w:rtl/>
        </w:rPr>
        <w:t>وأشاروا إلى أن</w:t>
      </w:r>
      <w:r w:rsidRPr="00C34993">
        <w:rPr>
          <w:rFonts w:cs="Simplified Arabic" w:hint="cs"/>
          <w:snapToGrid w:val="0"/>
          <w:sz w:val="24"/>
          <w:rtl/>
        </w:rPr>
        <w:t>ه سيكون من الصعب حاليا قياس</w:t>
      </w:r>
      <w:r w:rsidRPr="00C34993">
        <w:rPr>
          <w:rFonts w:cs="Simplified Arabic"/>
          <w:snapToGrid w:val="0"/>
          <w:sz w:val="24"/>
          <w:rtl/>
        </w:rPr>
        <w:t xml:space="preserve"> العديد من جوانب </w:t>
      </w:r>
      <w:r w:rsidRPr="00C34993">
        <w:rPr>
          <w:rFonts w:cs="Simplified Arabic" w:hint="cs"/>
          <w:snapToGrid w:val="0"/>
          <w:sz w:val="24"/>
          <w:rtl/>
        </w:rPr>
        <w:t>ال</w:t>
      </w:r>
      <w:r w:rsidRPr="00C34993">
        <w:rPr>
          <w:rFonts w:cs="Simplified Arabic"/>
          <w:snapToGrid w:val="0"/>
          <w:sz w:val="24"/>
          <w:rtl/>
        </w:rPr>
        <w:t>إطار</w:t>
      </w:r>
      <w:r w:rsidRPr="00C34993">
        <w:rPr>
          <w:rFonts w:cs="Simplified Arabic" w:hint="cs"/>
          <w:snapToGrid w:val="0"/>
          <w:sz w:val="24"/>
          <w:rtl/>
        </w:rPr>
        <w:t xml:space="preserve"> العالمي</w:t>
      </w:r>
      <w:r w:rsidRPr="00C34993">
        <w:rPr>
          <w:rFonts w:cs="Simplified Arabic"/>
          <w:snapToGrid w:val="0"/>
          <w:sz w:val="24"/>
          <w:rtl/>
        </w:rPr>
        <w:t xml:space="preserve"> </w:t>
      </w:r>
      <w:r w:rsidRPr="00C34993">
        <w:rPr>
          <w:rFonts w:cs="Simplified Arabic" w:hint="cs"/>
          <w:snapToGrid w:val="0"/>
          <w:sz w:val="24"/>
          <w:rtl/>
        </w:rPr>
        <w:t>ل</w:t>
      </w:r>
      <w:r w:rsidRPr="00C34993">
        <w:rPr>
          <w:rFonts w:cs="Simplified Arabic"/>
          <w:snapToGrid w:val="0"/>
          <w:sz w:val="24"/>
          <w:rtl/>
        </w:rPr>
        <w:t xml:space="preserve">لتنوع </w:t>
      </w:r>
      <w:r w:rsidRPr="00C34993">
        <w:rPr>
          <w:rFonts w:cs="Simplified Arabic" w:hint="cs"/>
          <w:snapToGrid w:val="0"/>
          <w:sz w:val="24"/>
          <w:rtl/>
        </w:rPr>
        <w:t xml:space="preserve">البيولوجي </w:t>
      </w:r>
      <w:r w:rsidRPr="00C34993">
        <w:rPr>
          <w:rFonts w:cs="Simplified Arabic"/>
          <w:snapToGrid w:val="0"/>
          <w:sz w:val="24"/>
          <w:rtl/>
        </w:rPr>
        <w:t>الحالي.</w:t>
      </w:r>
      <w:r w:rsidRPr="00C34993">
        <w:rPr>
          <w:rFonts w:cs="Simplified Arabic"/>
          <w:snapToGrid w:val="0"/>
          <w:sz w:val="24"/>
        </w:rPr>
        <w:t xml:space="preserve"> </w:t>
      </w:r>
    </w:p>
    <w:p w14:paraId="365588B1" w14:textId="4380C909"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napToGrid w:val="0"/>
          <w:sz w:val="24"/>
          <w:rtl/>
        </w:rPr>
        <w:t>و</w:t>
      </w:r>
      <w:r w:rsidRPr="00C34993">
        <w:rPr>
          <w:rFonts w:cs="Simplified Arabic"/>
          <w:snapToGrid w:val="0"/>
          <w:sz w:val="24"/>
          <w:rtl/>
        </w:rPr>
        <w:t>حدد البعض قضايا إ</w:t>
      </w:r>
      <w:r w:rsidRPr="00C34993">
        <w:rPr>
          <w:rFonts w:cs="Simplified Arabic"/>
          <w:sz w:val="24"/>
          <w:rtl/>
        </w:rPr>
        <w:t>ضافية يمكن أن تنعكس بشكل أفضل عبر الغايات والأهداف في الإطار و/أو ا</w:t>
      </w:r>
      <w:r w:rsidR="00E70102" w:rsidRPr="00C34993">
        <w:rPr>
          <w:rFonts w:cs="Simplified Arabic"/>
          <w:sz w:val="24"/>
          <w:rtl/>
        </w:rPr>
        <w:t>لمسائل</w:t>
      </w:r>
      <w:r w:rsidRPr="00C34993">
        <w:rPr>
          <w:rFonts w:cs="Simplified Arabic"/>
          <w:sz w:val="24"/>
          <w:rtl/>
        </w:rPr>
        <w:t xml:space="preserve"> المحددة التي ينبغي معالجتها من خلال أهداف إضافية. </w:t>
      </w:r>
      <w:r w:rsidRPr="00C34993">
        <w:rPr>
          <w:rFonts w:cs="Simplified Arabic" w:hint="cs"/>
          <w:sz w:val="24"/>
          <w:rtl/>
        </w:rPr>
        <w:t>و</w:t>
      </w:r>
      <w:r w:rsidRPr="00C34993">
        <w:rPr>
          <w:rFonts w:cs="Simplified Arabic"/>
          <w:sz w:val="24"/>
          <w:rtl/>
        </w:rPr>
        <w:t>تشمل هذه ا</w:t>
      </w:r>
      <w:r w:rsidR="00E70102" w:rsidRPr="00C34993">
        <w:rPr>
          <w:rFonts w:cs="Simplified Arabic"/>
          <w:sz w:val="24"/>
          <w:rtl/>
        </w:rPr>
        <w:t>لمسائل</w:t>
      </w:r>
      <w:r w:rsidRPr="00C34993">
        <w:rPr>
          <w:rFonts w:cs="Simplified Arabic"/>
          <w:sz w:val="24"/>
        </w:rPr>
        <w:t>:</w:t>
      </w:r>
    </w:p>
    <w:p w14:paraId="0A69B855"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(أ)</w:t>
      </w:r>
      <w:r w:rsidRPr="00C34993">
        <w:rPr>
          <w:rFonts w:cs="Simplified Arabic"/>
          <w:i w:val="0"/>
          <w:iCs w:val="0"/>
          <w:snapToGrid w:val="0"/>
          <w:sz w:val="24"/>
          <w:rtl/>
        </w:rPr>
        <w:tab/>
        <w:t>النظم الغذائية، بما في ذلك الروابط بالزراعة وتربية الأحياء المائية وممارسات الحصاد والتغذية؛</w:t>
      </w:r>
    </w:p>
    <w:p w14:paraId="14D15A0A"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(ب)</w:t>
      </w:r>
      <w:r w:rsidRPr="00C34993">
        <w:rPr>
          <w:rFonts w:cs="Simplified Arabic"/>
          <w:i w:val="0"/>
          <w:iCs w:val="0"/>
          <w:snapToGrid w:val="0"/>
          <w:sz w:val="24"/>
          <w:rtl/>
        </w:rPr>
        <w:tab/>
        <w:t>النظم الإيكولوجية البحرية والساحلية، بما في ذلك مصائد الأسماك؛</w:t>
      </w:r>
    </w:p>
    <w:p w14:paraId="3E77FE36"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(ج)</w:t>
      </w:r>
      <w:r w:rsidRPr="00C34993">
        <w:rPr>
          <w:rFonts w:cs="Simplified Arabic"/>
          <w:i w:val="0"/>
          <w:iCs w:val="0"/>
          <w:snapToGrid w:val="0"/>
          <w:sz w:val="24"/>
          <w:rtl/>
        </w:rPr>
        <w:tab/>
        <w:t>أنواع النظم الإيكولوجية الهامة الأخرى، مثل الغابات؛</w:t>
      </w:r>
    </w:p>
    <w:p w14:paraId="1C602986"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(د)</w:t>
      </w:r>
      <w:r w:rsidRPr="00C34993">
        <w:rPr>
          <w:rFonts w:cs="Simplified Arabic"/>
          <w:i w:val="0"/>
          <w:iCs w:val="0"/>
          <w:snapToGrid w:val="0"/>
          <w:sz w:val="24"/>
          <w:rtl/>
        </w:rPr>
        <w:tab/>
        <w:t>نهج الصحة الواحدة؛</w:t>
      </w:r>
    </w:p>
    <w:p w14:paraId="3025AD3B"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(ه)</w:t>
      </w:r>
      <w:r w:rsidRPr="00C34993">
        <w:rPr>
          <w:rFonts w:cs="Simplified Arabic"/>
          <w:i w:val="0"/>
          <w:iCs w:val="0"/>
          <w:snapToGrid w:val="0"/>
          <w:sz w:val="24"/>
          <w:rtl/>
        </w:rPr>
        <w:tab/>
        <w:t>الاستخدام المألوف المستدام؛</w:t>
      </w:r>
    </w:p>
    <w:p w14:paraId="30738913"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(و)</w:t>
      </w:r>
      <w:r w:rsidRPr="00C34993">
        <w:rPr>
          <w:rFonts w:cs="Simplified Arabic"/>
          <w:i w:val="0"/>
          <w:iCs w:val="0"/>
          <w:snapToGrid w:val="0"/>
          <w:sz w:val="24"/>
          <w:rtl/>
        </w:rPr>
        <w:tab/>
        <w:t>التنوع الجيني؛</w:t>
      </w:r>
    </w:p>
    <w:p w14:paraId="5B5E732B"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(ز)</w:t>
      </w:r>
      <w:r w:rsidRPr="00C34993">
        <w:rPr>
          <w:rFonts w:cs="Simplified Arabic"/>
          <w:i w:val="0"/>
          <w:iCs w:val="0"/>
          <w:snapToGrid w:val="0"/>
          <w:sz w:val="24"/>
          <w:rtl/>
        </w:rPr>
        <w:tab/>
        <w:t>المياه العذبة؛</w:t>
      </w:r>
    </w:p>
    <w:p w14:paraId="51752D95"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(ح)</w:t>
      </w:r>
      <w:r w:rsidRPr="00C34993">
        <w:rPr>
          <w:rFonts w:cs="Simplified Arabic"/>
          <w:i w:val="0"/>
          <w:iCs w:val="0"/>
          <w:snapToGrid w:val="0"/>
          <w:sz w:val="24"/>
          <w:rtl/>
        </w:rPr>
        <w:tab/>
        <w:t>المدن والبنية التحتية؛</w:t>
      </w:r>
    </w:p>
    <w:p w14:paraId="17629BBA"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(ط)</w:t>
      </w:r>
      <w:r w:rsidRPr="00C34993">
        <w:rPr>
          <w:rFonts w:cs="Simplified Arabic"/>
          <w:i w:val="0"/>
          <w:iCs w:val="0"/>
          <w:snapToGrid w:val="0"/>
          <w:sz w:val="24"/>
          <w:rtl/>
        </w:rPr>
        <w:tab/>
        <w:t>التنوع البيولوجي للتربة؛</w:t>
      </w:r>
    </w:p>
    <w:p w14:paraId="3CFCE5F1"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lastRenderedPageBreak/>
        <w:t>(ي)</w:t>
      </w:r>
      <w:r w:rsidRPr="00C34993">
        <w:rPr>
          <w:rFonts w:cs="Simplified Arabic"/>
          <w:i w:val="0"/>
          <w:iCs w:val="0"/>
          <w:snapToGrid w:val="0"/>
          <w:sz w:val="24"/>
          <w:rtl/>
        </w:rPr>
        <w:tab/>
        <w:t>الاستعادة؛</w:t>
      </w:r>
    </w:p>
    <w:p w14:paraId="4D0E314E"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(ك)</w:t>
      </w:r>
      <w:r w:rsidRPr="00C34993">
        <w:rPr>
          <w:rFonts w:cs="Simplified Arabic"/>
          <w:i w:val="0"/>
          <w:iCs w:val="0"/>
          <w:snapToGrid w:val="0"/>
          <w:sz w:val="24"/>
          <w:rtl/>
        </w:rPr>
        <w:tab/>
        <w:t>القطاعات الإنتاجية؛</w:t>
      </w:r>
    </w:p>
    <w:p w14:paraId="3486669C"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(ل)</w:t>
      </w:r>
      <w:r w:rsidRPr="00C34993">
        <w:rPr>
          <w:rFonts w:cs="Simplified Arabic"/>
          <w:i w:val="0"/>
          <w:iCs w:val="0"/>
          <w:snapToGrid w:val="0"/>
          <w:sz w:val="24"/>
          <w:rtl/>
        </w:rPr>
        <w:tab/>
        <w:t>خدمات النظم الإيكولوجية غير المادية أو مساهمات الطبيعة إلى الناس؛</w:t>
      </w:r>
    </w:p>
    <w:p w14:paraId="231B5061" w14:textId="77777777" w:rsidR="001044B0" w:rsidRPr="00C34993" w:rsidRDefault="001044B0" w:rsidP="001044B0">
      <w:pPr>
        <w:pStyle w:val="Heading3"/>
        <w:keepNext w:val="0"/>
        <w:bidi/>
        <w:ind w:firstLine="714"/>
        <w:jc w:val="both"/>
        <w:rPr>
          <w:rFonts w:cs="Simplified Arabic"/>
          <w:i w:val="0"/>
          <w:iCs w:val="0"/>
          <w:snapToGrid w:val="0"/>
          <w:sz w:val="24"/>
          <w:rtl/>
        </w:rPr>
      </w:pPr>
      <w:r w:rsidRPr="00C34993">
        <w:rPr>
          <w:rFonts w:cs="Simplified Arabic"/>
          <w:i w:val="0"/>
          <w:iCs w:val="0"/>
          <w:snapToGrid w:val="0"/>
          <w:sz w:val="24"/>
          <w:rtl/>
        </w:rPr>
        <w:t>(م)</w:t>
      </w:r>
      <w:r w:rsidRPr="00C34993">
        <w:rPr>
          <w:rFonts w:cs="Simplified Arabic"/>
          <w:i w:val="0"/>
          <w:iCs w:val="0"/>
          <w:snapToGrid w:val="0"/>
          <w:sz w:val="24"/>
          <w:rtl/>
        </w:rPr>
        <w:tab/>
        <w:t>أوجه التآزر بين العمليات الدولية ذات الصلة.</w:t>
      </w:r>
    </w:p>
    <w:p w14:paraId="69E76DAE" w14:textId="77777777" w:rsidR="001044B0" w:rsidRPr="00C34993" w:rsidRDefault="001044B0" w:rsidP="00025FE1">
      <w:pPr>
        <w:keepNext/>
        <w:keepLines/>
        <w:bidi/>
        <w:spacing w:after="120" w:line="216" w:lineRule="auto"/>
        <w:ind w:left="1423" w:hanging="709"/>
        <w:jc w:val="both"/>
        <w:rPr>
          <w:rFonts w:ascii="Times New Roman" w:hAnsi="Times New Roman" w:cs="Simplified Arabic"/>
          <w:b/>
          <w:bCs/>
          <w:sz w:val="24"/>
          <w:szCs w:val="24"/>
        </w:rPr>
      </w:pPr>
      <w:r w:rsidRPr="00C34993">
        <w:rPr>
          <w:rFonts w:ascii="Times New Roman" w:hAnsi="Times New Roman" w:cs="Simplified Arabic"/>
          <w:b/>
          <w:bCs/>
          <w:sz w:val="24"/>
          <w:szCs w:val="24"/>
          <w:rtl/>
        </w:rPr>
        <w:t>جيم-</w:t>
      </w:r>
      <w:r w:rsidRPr="00C34993">
        <w:rPr>
          <w:rFonts w:ascii="Times New Roman" w:hAnsi="Times New Roman" w:cs="Simplified Arabic"/>
          <w:b/>
          <w:bCs/>
          <w:sz w:val="24"/>
          <w:szCs w:val="24"/>
          <w:rtl/>
        </w:rPr>
        <w:tab/>
      </w:r>
      <w:r w:rsidRPr="00C34993">
        <w:rPr>
          <w:rFonts w:ascii="Times New Roman" w:hAnsi="Times New Roman" w:cs="Simplified Arabic"/>
          <w:b/>
          <w:bCs/>
          <w:sz w:val="24"/>
          <w:szCs w:val="24"/>
        </w:rPr>
        <w:tab/>
      </w:r>
      <w:r w:rsidRPr="00C34993">
        <w:rPr>
          <w:rFonts w:ascii="Times New Roman" w:hAnsi="Times New Roman" w:cs="Simplified Arabic"/>
          <w:b/>
          <w:bCs/>
          <w:sz w:val="24"/>
          <w:szCs w:val="24"/>
          <w:rtl/>
        </w:rPr>
        <w:t>المشورة العلمية والتقنية بشأن نطاق مشروع ال</w:t>
      </w:r>
      <w:r w:rsidRPr="00C34993">
        <w:rPr>
          <w:rFonts w:ascii="Times New Roman" w:hAnsi="Times New Roman" w:cs="Simplified Arabic" w:hint="cs"/>
          <w:b/>
          <w:bCs/>
          <w:sz w:val="24"/>
          <w:szCs w:val="24"/>
          <w:rtl/>
        </w:rPr>
        <w:t>غايات</w:t>
      </w:r>
      <w:r w:rsidRPr="00C34993">
        <w:rPr>
          <w:rFonts w:ascii="Times New Roman" w:hAnsi="Times New Roman" w:cs="Simplified Arabic"/>
          <w:b/>
          <w:bCs/>
          <w:sz w:val="24"/>
          <w:szCs w:val="24"/>
          <w:rtl/>
        </w:rPr>
        <w:t xml:space="preserve"> في المسودة الأول</w:t>
      </w:r>
      <w:r w:rsidRPr="00C34993">
        <w:rPr>
          <w:rFonts w:ascii="Times New Roman" w:hAnsi="Times New Roman" w:cs="Simplified Arabic" w:hint="cs"/>
          <w:b/>
          <w:bCs/>
          <w:sz w:val="24"/>
          <w:szCs w:val="24"/>
          <w:rtl/>
        </w:rPr>
        <w:t>ية</w:t>
      </w:r>
      <w:r w:rsidRPr="00C34993">
        <w:rPr>
          <w:rFonts w:ascii="Times New Roman" w:hAnsi="Times New Roman" w:cs="Simplified Arabic"/>
          <w:b/>
          <w:bCs/>
          <w:sz w:val="24"/>
          <w:szCs w:val="24"/>
          <w:rtl/>
        </w:rPr>
        <w:t xml:space="preserve"> </w:t>
      </w:r>
      <w:r w:rsidRPr="00C34993">
        <w:rPr>
          <w:rFonts w:ascii="Times New Roman" w:hAnsi="Times New Roman" w:cs="Simplified Arabic" w:hint="cs"/>
          <w:b/>
          <w:bCs/>
          <w:sz w:val="24"/>
          <w:szCs w:val="24"/>
          <w:rtl/>
        </w:rPr>
        <w:t>ل</w:t>
      </w:r>
      <w:r w:rsidRPr="00C34993">
        <w:rPr>
          <w:rFonts w:ascii="Times New Roman" w:hAnsi="Times New Roman" w:cs="Simplified Arabic"/>
          <w:b/>
          <w:bCs/>
          <w:sz w:val="24"/>
          <w:szCs w:val="24"/>
          <w:rtl/>
        </w:rPr>
        <w:t>لإطار</w:t>
      </w:r>
      <w:r w:rsidRPr="00C34993">
        <w:rPr>
          <w:rFonts w:ascii="Times New Roman" w:hAnsi="Times New Roman" w:cs="Simplified Arabic" w:hint="cs"/>
          <w:b/>
          <w:bCs/>
          <w:sz w:val="24"/>
          <w:szCs w:val="24"/>
          <w:rtl/>
        </w:rPr>
        <w:t xml:space="preserve"> العالمي</w:t>
      </w:r>
      <w:r w:rsidRPr="00C34993">
        <w:rPr>
          <w:rFonts w:ascii="Times New Roman" w:hAnsi="Times New Roman" w:cs="Simplified Arabic"/>
          <w:b/>
          <w:bCs/>
          <w:sz w:val="24"/>
          <w:szCs w:val="24"/>
          <w:rtl/>
        </w:rPr>
        <w:t xml:space="preserve"> </w:t>
      </w:r>
      <w:r w:rsidRPr="00C34993">
        <w:rPr>
          <w:rFonts w:ascii="Times New Roman" w:hAnsi="Times New Roman" w:cs="Simplified Arabic" w:hint="cs"/>
          <w:b/>
          <w:bCs/>
          <w:sz w:val="24"/>
          <w:szCs w:val="24"/>
          <w:rtl/>
        </w:rPr>
        <w:t>ل</w:t>
      </w:r>
      <w:r w:rsidRPr="00C34993">
        <w:rPr>
          <w:rFonts w:ascii="Times New Roman" w:hAnsi="Times New Roman" w:cs="Simplified Arabic"/>
          <w:b/>
          <w:bCs/>
          <w:sz w:val="24"/>
          <w:szCs w:val="24"/>
          <w:rtl/>
        </w:rPr>
        <w:t>لتنوع البيولوجي لما بعد عام 2020</w:t>
      </w:r>
    </w:p>
    <w:p w14:paraId="6E67A13F"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i/>
          <w:iCs/>
          <w:sz w:val="24"/>
        </w:rPr>
      </w:pPr>
      <w:r w:rsidRPr="00C34993">
        <w:rPr>
          <w:rFonts w:cs="Simplified Arabic"/>
          <w:sz w:val="24"/>
          <w:rtl/>
        </w:rPr>
        <w:t>نظر فريق الاتصال في ال</w:t>
      </w:r>
      <w:r w:rsidRPr="00C34993">
        <w:rPr>
          <w:rFonts w:cs="Simplified Arabic" w:hint="cs"/>
          <w:sz w:val="24"/>
          <w:rtl/>
        </w:rPr>
        <w:t>غايات</w:t>
      </w:r>
      <w:r w:rsidRPr="00C34993">
        <w:rPr>
          <w:rFonts w:cs="Simplified Arabic"/>
          <w:sz w:val="24"/>
          <w:rtl/>
        </w:rPr>
        <w:t xml:space="preserve"> المقترحة في المسودة الأولية المحدثة للإطار العالمي للتنوع البيولوجي لما بعد عام 2020 وسعى إلى تقديم المشورة </w:t>
      </w:r>
      <w:r w:rsidRPr="00C34993">
        <w:rPr>
          <w:rFonts w:cs="Simplified Arabic"/>
          <w:snapToGrid w:val="0"/>
          <w:sz w:val="24"/>
          <w:rtl/>
        </w:rPr>
        <w:t>العلمية</w:t>
      </w:r>
      <w:r w:rsidRPr="00C34993">
        <w:rPr>
          <w:rFonts w:cs="Simplified Arabic"/>
          <w:sz w:val="24"/>
          <w:rtl/>
        </w:rPr>
        <w:t xml:space="preserve"> والتقنية بشأن نطاقها، وتحديد الفجوات الرئيسية، وتقديم المشورة بشأن جوانبها العددية وتحديد الاعتبارات الأخرى التي ينبغي </w:t>
      </w:r>
      <w:r w:rsidRPr="00C34993">
        <w:rPr>
          <w:rFonts w:cs="Simplified Arabic" w:hint="cs"/>
          <w:sz w:val="24"/>
          <w:rtl/>
        </w:rPr>
        <w:t xml:space="preserve">أن </w:t>
      </w:r>
      <w:r w:rsidRPr="00C34993">
        <w:rPr>
          <w:rFonts w:cs="Simplified Arabic"/>
          <w:sz w:val="24"/>
          <w:rtl/>
        </w:rPr>
        <w:t xml:space="preserve">تؤخذ في الاعتبار عند </w:t>
      </w:r>
      <w:r w:rsidRPr="00C34993">
        <w:rPr>
          <w:rFonts w:cs="Simplified Arabic" w:hint="cs"/>
          <w:sz w:val="24"/>
          <w:rtl/>
        </w:rPr>
        <w:t>إعداد</w:t>
      </w:r>
      <w:r w:rsidRPr="00C34993">
        <w:rPr>
          <w:rFonts w:cs="Simplified Arabic"/>
          <w:sz w:val="24"/>
          <w:rtl/>
        </w:rPr>
        <w:t xml:space="preserve"> العناصر الكمية. </w:t>
      </w:r>
      <w:r w:rsidRPr="00C34993">
        <w:rPr>
          <w:rFonts w:cs="Simplified Arabic" w:hint="cs"/>
          <w:sz w:val="24"/>
          <w:rtl/>
        </w:rPr>
        <w:t>و</w:t>
      </w:r>
      <w:r w:rsidRPr="00C34993">
        <w:rPr>
          <w:rFonts w:cs="Simplified Arabic"/>
          <w:sz w:val="24"/>
          <w:rtl/>
        </w:rPr>
        <w:t xml:space="preserve">يتم تناول كل </w:t>
      </w:r>
      <w:r w:rsidRPr="00C34993">
        <w:rPr>
          <w:rFonts w:cs="Simplified Arabic" w:hint="cs"/>
          <w:sz w:val="24"/>
          <w:rtl/>
        </w:rPr>
        <w:t>غاية</w:t>
      </w:r>
      <w:r w:rsidRPr="00C34993">
        <w:rPr>
          <w:rFonts w:cs="Simplified Arabic"/>
          <w:sz w:val="24"/>
          <w:rtl/>
        </w:rPr>
        <w:t xml:space="preserve"> من ال</w:t>
      </w:r>
      <w:r w:rsidRPr="00C34993">
        <w:rPr>
          <w:rFonts w:cs="Simplified Arabic" w:hint="cs"/>
          <w:sz w:val="24"/>
          <w:rtl/>
        </w:rPr>
        <w:t>غايات</w:t>
      </w:r>
      <w:r w:rsidRPr="00C34993">
        <w:rPr>
          <w:rFonts w:cs="Simplified Arabic"/>
          <w:sz w:val="24"/>
          <w:rtl/>
        </w:rPr>
        <w:t xml:space="preserve"> الأربعة أدناه.</w:t>
      </w:r>
      <w:r w:rsidRPr="00C34993">
        <w:rPr>
          <w:rFonts w:cs="Simplified Arabic"/>
          <w:sz w:val="24"/>
        </w:rPr>
        <w:t xml:space="preserve"> </w:t>
      </w:r>
    </w:p>
    <w:p w14:paraId="18A1E374" w14:textId="77777777" w:rsidR="001044B0" w:rsidRPr="00C34993" w:rsidRDefault="001044B0" w:rsidP="001044B0">
      <w:pPr>
        <w:pStyle w:val="Heading3"/>
        <w:numPr>
          <w:ilvl w:val="0"/>
          <w:numId w:val="14"/>
        </w:numPr>
        <w:tabs>
          <w:tab w:val="num" w:pos="360"/>
        </w:tabs>
        <w:bidi/>
        <w:ind w:left="0" w:firstLine="0"/>
        <w:rPr>
          <w:rFonts w:cs="Simplified Arabic"/>
          <w:sz w:val="24"/>
        </w:rPr>
      </w:pPr>
      <w:r w:rsidRPr="00C34993">
        <w:rPr>
          <w:rFonts w:cs="Simplified Arabic" w:hint="cs"/>
          <w:sz w:val="24"/>
          <w:rtl/>
        </w:rPr>
        <w:t>الغاية</w:t>
      </w:r>
      <w:r w:rsidRPr="00C34993">
        <w:rPr>
          <w:rFonts w:cs="Simplified Arabic"/>
          <w:sz w:val="24"/>
          <w:rtl/>
        </w:rPr>
        <w:t xml:space="preserve"> ألف</w:t>
      </w:r>
    </w:p>
    <w:p w14:paraId="159F8C78" w14:textId="19666228" w:rsidR="001044B0" w:rsidRPr="00C34993" w:rsidRDefault="001044B0" w:rsidP="001044B0">
      <w:pPr>
        <w:pStyle w:val="ListParagraph"/>
        <w:numPr>
          <w:ilvl w:val="0"/>
          <w:numId w:val="6"/>
        </w:numPr>
        <w:bidi/>
        <w:spacing w:after="120" w:line="216" w:lineRule="auto"/>
        <w:ind w:left="0" w:firstLine="0"/>
        <w:contextualSpacing w:val="0"/>
        <w:rPr>
          <w:rFonts w:cs="Simplified Arabic"/>
          <w:snapToGrid w:val="0"/>
          <w:sz w:val="24"/>
        </w:rPr>
      </w:pPr>
      <w:r w:rsidRPr="00C34993">
        <w:rPr>
          <w:rFonts w:cs="Simplified Arabic" w:hint="cs"/>
          <w:sz w:val="24"/>
          <w:rtl/>
        </w:rPr>
        <w:t>أشير إلى</w:t>
      </w:r>
      <w:r w:rsidRPr="00C34993">
        <w:rPr>
          <w:rFonts w:cs="Simplified Arabic"/>
          <w:sz w:val="24"/>
          <w:rtl/>
        </w:rPr>
        <w:t xml:space="preserve"> أنه سيكون من الصعب و/أو </w:t>
      </w:r>
      <w:r w:rsidRPr="00C34993">
        <w:rPr>
          <w:rFonts w:cs="Simplified Arabic" w:hint="cs"/>
          <w:sz w:val="24"/>
          <w:rtl/>
        </w:rPr>
        <w:t xml:space="preserve">من </w:t>
      </w:r>
      <w:r w:rsidRPr="00C34993">
        <w:rPr>
          <w:rFonts w:cs="Simplified Arabic"/>
          <w:sz w:val="24"/>
          <w:rtl/>
        </w:rPr>
        <w:t xml:space="preserve">غير الواقعي تحديد قيمة كمية واحدة محددة تتعلق بالمنطقة وترابط وسلامة النظم الإيكولوجية. </w:t>
      </w:r>
      <w:r w:rsidRPr="00C34993">
        <w:rPr>
          <w:rFonts w:cs="Simplified Arabic" w:hint="cs"/>
          <w:snapToGrid w:val="0"/>
          <w:sz w:val="24"/>
          <w:rtl/>
        </w:rPr>
        <w:t>و</w:t>
      </w:r>
      <w:r w:rsidRPr="00C34993">
        <w:rPr>
          <w:rFonts w:cs="Simplified Arabic"/>
          <w:snapToGrid w:val="0"/>
          <w:sz w:val="24"/>
          <w:rtl/>
        </w:rPr>
        <w:t xml:space="preserve">في ضوء ذلك، اقترح البعض تحديد قيم منفصلة لكل عنصر من هذه العناصر أو </w:t>
      </w:r>
      <w:r w:rsidRPr="00C34993">
        <w:rPr>
          <w:rFonts w:cs="Simplified Arabic" w:hint="cs"/>
          <w:snapToGrid w:val="0"/>
          <w:sz w:val="24"/>
          <w:rtl/>
        </w:rPr>
        <w:t>ل</w:t>
      </w:r>
      <w:r w:rsidRPr="00C34993">
        <w:rPr>
          <w:rFonts w:cs="Simplified Arabic"/>
          <w:snapToGrid w:val="0"/>
          <w:sz w:val="24"/>
          <w:rtl/>
        </w:rPr>
        <w:t>بعضها فقط.</w:t>
      </w:r>
    </w:p>
    <w:p w14:paraId="24DC9B55"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napToGrid w:val="0"/>
          <w:sz w:val="24"/>
        </w:rPr>
      </w:pPr>
      <w:r w:rsidRPr="00C34993">
        <w:rPr>
          <w:rFonts w:cs="Simplified Arabic"/>
          <w:snapToGrid w:val="0"/>
          <w:sz w:val="24"/>
          <w:rtl/>
        </w:rPr>
        <w:t>و</w:t>
      </w:r>
      <w:r w:rsidRPr="00C34993">
        <w:rPr>
          <w:rFonts w:cs="Simplified Arabic" w:hint="cs"/>
          <w:snapToGrid w:val="0"/>
          <w:sz w:val="24"/>
          <w:rtl/>
        </w:rPr>
        <w:t>قد أشير إلى</w:t>
      </w:r>
      <w:r w:rsidRPr="00C34993">
        <w:rPr>
          <w:rFonts w:cs="Simplified Arabic"/>
          <w:snapToGrid w:val="0"/>
          <w:sz w:val="24"/>
          <w:rtl/>
        </w:rPr>
        <w:t xml:space="preserve"> ال</w:t>
      </w:r>
      <w:r w:rsidRPr="00C34993">
        <w:rPr>
          <w:rFonts w:cs="Simplified Arabic" w:hint="cs"/>
          <w:snapToGrid w:val="0"/>
          <w:sz w:val="24"/>
          <w:rtl/>
        </w:rPr>
        <w:t>غاية</w:t>
      </w:r>
      <w:r w:rsidRPr="00C34993">
        <w:rPr>
          <w:rFonts w:cs="Simplified Arabic"/>
          <w:snapToGrid w:val="0"/>
          <w:sz w:val="24"/>
          <w:rtl/>
        </w:rPr>
        <w:t xml:space="preserve"> ينبغي أن </w:t>
      </w:r>
      <w:r w:rsidRPr="00C34993">
        <w:rPr>
          <w:rFonts w:cs="Simplified Arabic" w:hint="cs"/>
          <w:snapToGrid w:val="0"/>
          <w:sz w:val="24"/>
          <w:rtl/>
        </w:rPr>
        <w:t>ت</w:t>
      </w:r>
      <w:r w:rsidRPr="00C34993">
        <w:rPr>
          <w:rFonts w:cs="Simplified Arabic"/>
          <w:snapToGrid w:val="0"/>
          <w:sz w:val="24"/>
          <w:rtl/>
        </w:rPr>
        <w:t xml:space="preserve">تناول مدى وسلامة وجودة وترابط وصيانة جميع النظم الإيكولوجية الطبيعية وشبه الطبيعية وكذلك الإدارة/الاستخدام المستدام لهذه النظم. </w:t>
      </w:r>
      <w:r w:rsidRPr="00C34993">
        <w:rPr>
          <w:rFonts w:cs="Simplified Arabic" w:hint="cs"/>
          <w:snapToGrid w:val="0"/>
          <w:sz w:val="24"/>
          <w:rtl/>
        </w:rPr>
        <w:t>و</w:t>
      </w:r>
      <w:r w:rsidRPr="00C34993">
        <w:rPr>
          <w:rFonts w:cs="Simplified Arabic"/>
          <w:snapToGrid w:val="0"/>
          <w:sz w:val="24"/>
          <w:rtl/>
        </w:rPr>
        <w:t>في هذا السياق، أشار البعض إلى أن</w:t>
      </w:r>
      <w:r w:rsidRPr="00C34993">
        <w:rPr>
          <w:rFonts w:cs="Simplified Arabic" w:hint="cs"/>
          <w:snapToGrid w:val="0"/>
          <w:sz w:val="24"/>
          <w:rtl/>
        </w:rPr>
        <w:t>ه يمكن استخدام</w:t>
      </w:r>
      <w:r w:rsidRPr="00C34993">
        <w:rPr>
          <w:rFonts w:cs="Simplified Arabic"/>
          <w:snapToGrid w:val="0"/>
          <w:sz w:val="24"/>
          <w:rtl/>
        </w:rPr>
        <w:t xml:space="preserve"> </w:t>
      </w:r>
      <w:r w:rsidRPr="00C34993">
        <w:rPr>
          <w:rFonts w:cs="Simplified Arabic" w:hint="cs"/>
          <w:snapToGrid w:val="0"/>
          <w:sz w:val="24"/>
          <w:rtl/>
        </w:rPr>
        <w:t>ال</w:t>
      </w:r>
      <w:r w:rsidRPr="00C34993">
        <w:rPr>
          <w:rFonts w:cs="Simplified Arabic"/>
          <w:snapToGrid w:val="0"/>
          <w:sz w:val="24"/>
          <w:rtl/>
        </w:rPr>
        <w:t>منهجيات</w:t>
      </w:r>
      <w:r w:rsidRPr="00C34993">
        <w:rPr>
          <w:rFonts w:cs="Simplified Arabic" w:hint="cs"/>
          <w:snapToGrid w:val="0"/>
          <w:sz w:val="24"/>
          <w:rtl/>
        </w:rPr>
        <w:t xml:space="preserve"> التي وضعها</w:t>
      </w:r>
      <w:r w:rsidRPr="00C34993">
        <w:rPr>
          <w:rFonts w:cs="Simplified Arabic"/>
          <w:snapToGrid w:val="0"/>
          <w:sz w:val="24"/>
          <w:rtl/>
        </w:rPr>
        <w:t xml:space="preserve"> الاتحاد الدولي لحفظ الطبيعة لأنواع النظم الإيكولوجية للمساعدة في تأطير ال</w:t>
      </w:r>
      <w:r w:rsidRPr="00C34993">
        <w:rPr>
          <w:rFonts w:cs="Simplified Arabic" w:hint="cs"/>
          <w:snapToGrid w:val="0"/>
          <w:sz w:val="24"/>
          <w:rtl/>
        </w:rPr>
        <w:t>غاية</w:t>
      </w:r>
      <w:r w:rsidRPr="00C34993">
        <w:rPr>
          <w:rFonts w:cs="Simplified Arabic"/>
          <w:snapToGrid w:val="0"/>
          <w:sz w:val="24"/>
          <w:rtl/>
        </w:rPr>
        <w:t>، ومعالم</w:t>
      </w:r>
      <w:r w:rsidRPr="00C34993">
        <w:rPr>
          <w:rFonts w:cs="Simplified Arabic" w:hint="cs"/>
          <w:snapToGrid w:val="0"/>
          <w:sz w:val="24"/>
          <w:rtl/>
        </w:rPr>
        <w:t>ها الرئيسية</w:t>
      </w:r>
      <w:r w:rsidRPr="00C34993">
        <w:rPr>
          <w:rFonts w:cs="Simplified Arabic"/>
          <w:snapToGrid w:val="0"/>
          <w:sz w:val="24"/>
          <w:rtl/>
        </w:rPr>
        <w:t>، ومكوناته</w:t>
      </w:r>
      <w:r w:rsidRPr="00C34993">
        <w:rPr>
          <w:rFonts w:cs="Simplified Arabic" w:hint="cs"/>
          <w:snapToGrid w:val="0"/>
          <w:sz w:val="24"/>
          <w:rtl/>
        </w:rPr>
        <w:t>ا</w:t>
      </w:r>
      <w:r w:rsidRPr="00C34993">
        <w:rPr>
          <w:rFonts w:cs="Simplified Arabic"/>
          <w:snapToGrid w:val="0"/>
          <w:sz w:val="24"/>
          <w:rtl/>
        </w:rPr>
        <w:t xml:space="preserve"> و</w:t>
      </w:r>
      <w:r w:rsidRPr="00C34993">
        <w:rPr>
          <w:rFonts w:cs="Simplified Arabic" w:hint="cs"/>
          <w:snapToGrid w:val="0"/>
          <w:sz w:val="24"/>
          <w:rtl/>
        </w:rPr>
        <w:t>/</w:t>
      </w:r>
      <w:r w:rsidRPr="00C34993">
        <w:rPr>
          <w:rFonts w:cs="Simplified Arabic"/>
          <w:snapToGrid w:val="0"/>
          <w:sz w:val="24"/>
          <w:rtl/>
        </w:rPr>
        <w:t>أو مؤشراته</w:t>
      </w:r>
      <w:r w:rsidRPr="00C34993">
        <w:rPr>
          <w:rFonts w:cs="Simplified Arabic" w:hint="cs"/>
          <w:snapToGrid w:val="0"/>
          <w:sz w:val="24"/>
          <w:rtl/>
        </w:rPr>
        <w:t>ا</w:t>
      </w:r>
      <w:r w:rsidRPr="00C34993">
        <w:rPr>
          <w:rFonts w:cs="Simplified Arabic"/>
          <w:snapToGrid w:val="0"/>
          <w:sz w:val="24"/>
          <w:rtl/>
        </w:rPr>
        <w:t>.</w:t>
      </w:r>
    </w:p>
    <w:p w14:paraId="3E3FC726"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napToGrid w:val="0"/>
          <w:sz w:val="24"/>
          <w:rtl/>
        </w:rPr>
        <w:t>و</w:t>
      </w:r>
      <w:r w:rsidRPr="00C34993">
        <w:rPr>
          <w:rFonts w:cs="Simplified Arabic"/>
          <w:snapToGrid w:val="0"/>
          <w:sz w:val="24"/>
          <w:rtl/>
        </w:rPr>
        <w:t xml:space="preserve">بينما اقترح البعض أن </w:t>
      </w:r>
      <w:r w:rsidRPr="00C34993">
        <w:rPr>
          <w:rFonts w:cs="Simplified Arabic" w:hint="cs"/>
          <w:snapToGrid w:val="0"/>
          <w:sz w:val="24"/>
          <w:rtl/>
        </w:rPr>
        <w:t>ت</w:t>
      </w:r>
      <w:r w:rsidRPr="00C34993">
        <w:rPr>
          <w:rFonts w:cs="Simplified Arabic"/>
          <w:snapToGrid w:val="0"/>
          <w:sz w:val="24"/>
          <w:rtl/>
        </w:rPr>
        <w:t>كون ال</w:t>
      </w:r>
      <w:r w:rsidRPr="00C34993">
        <w:rPr>
          <w:rFonts w:cs="Simplified Arabic" w:hint="cs"/>
          <w:snapToGrid w:val="0"/>
          <w:sz w:val="24"/>
          <w:rtl/>
        </w:rPr>
        <w:t>غاية</w:t>
      </w:r>
      <w:r w:rsidRPr="00C34993">
        <w:rPr>
          <w:rFonts w:cs="Simplified Arabic"/>
          <w:snapToGrid w:val="0"/>
          <w:sz w:val="24"/>
          <w:rtl/>
        </w:rPr>
        <w:t xml:space="preserve"> أكثر عمومية، اقترح البعض الآخر أنه يمكن أن تكون هناك </w:t>
      </w:r>
      <w:r w:rsidRPr="00C34993">
        <w:rPr>
          <w:rFonts w:cs="Simplified Arabic" w:hint="cs"/>
          <w:snapToGrid w:val="0"/>
          <w:sz w:val="24"/>
          <w:rtl/>
        </w:rPr>
        <w:t>غايات</w:t>
      </w:r>
      <w:r w:rsidRPr="00C34993">
        <w:rPr>
          <w:rFonts w:cs="Simplified Arabic"/>
          <w:snapToGrid w:val="0"/>
          <w:sz w:val="24"/>
          <w:rtl/>
        </w:rPr>
        <w:t xml:space="preserve"> منفصلة، أو تركيز أكبر داخل</w:t>
      </w:r>
      <w:r w:rsidRPr="00C34993">
        <w:rPr>
          <w:rFonts w:cs="Simplified Arabic"/>
          <w:sz w:val="24"/>
          <w:rtl/>
        </w:rPr>
        <w:t xml:space="preserve"> ال</w:t>
      </w:r>
      <w:r w:rsidRPr="00C34993">
        <w:rPr>
          <w:rFonts w:cs="Simplified Arabic" w:hint="cs"/>
          <w:sz w:val="24"/>
          <w:rtl/>
        </w:rPr>
        <w:t>غاية</w:t>
      </w:r>
      <w:r w:rsidRPr="00C34993">
        <w:rPr>
          <w:rFonts w:cs="Simplified Arabic"/>
          <w:sz w:val="24"/>
          <w:rtl/>
        </w:rPr>
        <w:t xml:space="preserve"> على الأنواع </w:t>
      </w:r>
      <w:proofErr w:type="spellStart"/>
      <w:r w:rsidRPr="00C34993">
        <w:rPr>
          <w:rFonts w:cs="Simplified Arabic"/>
          <w:sz w:val="24"/>
          <w:rtl/>
        </w:rPr>
        <w:t>والانقراضات</w:t>
      </w:r>
      <w:proofErr w:type="spellEnd"/>
      <w:r w:rsidRPr="00C34993">
        <w:rPr>
          <w:rFonts w:cs="Simplified Arabic"/>
          <w:sz w:val="24"/>
          <w:rtl/>
        </w:rPr>
        <w:t>، والنظم الإيكولوجية، والتنوع الجيني.</w:t>
      </w:r>
    </w:p>
    <w:p w14:paraId="2FC7CA48" w14:textId="42E530C9"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يلاحظ البعض أن الصياغة الواردة في ال</w:t>
      </w:r>
      <w:r w:rsidRPr="00C34993">
        <w:rPr>
          <w:rFonts w:cs="Simplified Arabic" w:hint="cs"/>
          <w:sz w:val="24"/>
          <w:rtl/>
        </w:rPr>
        <w:t>غاية</w:t>
      </w:r>
      <w:r w:rsidRPr="00C34993">
        <w:rPr>
          <w:rFonts w:cs="Simplified Arabic"/>
          <w:sz w:val="24"/>
          <w:rtl/>
        </w:rPr>
        <w:t xml:space="preserve"> بشأن تخفيض عدد الأنواع المهددة بنسبة </w:t>
      </w:r>
      <w:r w:rsidRPr="00C34993">
        <w:rPr>
          <w:rFonts w:cs="Simplified Arabic"/>
          <w:sz w:val="24"/>
        </w:rPr>
        <w:t>X</w:t>
      </w:r>
      <w:r w:rsidR="005F7D83" w:rsidRPr="00C34993">
        <w:rPr>
          <w:rFonts w:cs="Simplified Arabic" w:hint="cs"/>
          <w:sz w:val="24"/>
          <w:rtl/>
        </w:rPr>
        <w:t xml:space="preserve"> في الما</w:t>
      </w:r>
      <w:r w:rsidR="00025FE1" w:rsidRPr="00C34993">
        <w:rPr>
          <w:rFonts w:cs="Simplified Arabic" w:hint="cs"/>
          <w:sz w:val="24"/>
          <w:rtl/>
        </w:rPr>
        <w:t>ئ</w:t>
      </w:r>
      <w:r w:rsidR="005F7D83" w:rsidRPr="00C34993">
        <w:rPr>
          <w:rFonts w:cs="Simplified Arabic" w:hint="cs"/>
          <w:sz w:val="24"/>
          <w:rtl/>
        </w:rPr>
        <w:t>ة</w:t>
      </w:r>
      <w:r w:rsidRPr="00C34993">
        <w:rPr>
          <w:rFonts w:cs="Simplified Arabic"/>
          <w:sz w:val="24"/>
          <w:rtl/>
        </w:rPr>
        <w:t xml:space="preserve"> </w:t>
      </w:r>
      <w:r w:rsidRPr="00C34993">
        <w:rPr>
          <w:rFonts w:cs="Simplified Arabic" w:hint="cs"/>
          <w:sz w:val="24"/>
          <w:rtl/>
        </w:rPr>
        <w:t>قد</w:t>
      </w:r>
      <w:r w:rsidRPr="00C34993">
        <w:rPr>
          <w:rFonts w:cs="Simplified Arabic"/>
          <w:sz w:val="24"/>
          <w:rtl/>
        </w:rPr>
        <w:t xml:space="preserve"> </w:t>
      </w:r>
      <w:r w:rsidRPr="00C34993">
        <w:rPr>
          <w:rFonts w:cs="Simplified Arabic" w:hint="cs"/>
          <w:sz w:val="24"/>
          <w:rtl/>
        </w:rPr>
        <w:t>تمثل</w:t>
      </w:r>
      <w:r w:rsidRPr="00C34993">
        <w:rPr>
          <w:rFonts w:cs="Simplified Arabic"/>
          <w:sz w:val="24"/>
          <w:rtl/>
        </w:rPr>
        <w:t xml:space="preserve"> إشكالية حيث يمكن تحقيقها عن طريق تقليل العدد الإجمالي للأنواع المهددة بالانقراض.</w:t>
      </w:r>
    </w:p>
    <w:p w14:paraId="1EA7FEF4"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فيما يتعلق بالتنوع الجيني، اقترح البعض أن ي</w:t>
      </w:r>
      <w:r w:rsidRPr="00C34993">
        <w:rPr>
          <w:rFonts w:cs="Simplified Arabic" w:hint="cs"/>
          <w:sz w:val="24"/>
          <w:rtl/>
        </w:rPr>
        <w:t>نصب</w:t>
      </w:r>
      <w:r w:rsidRPr="00C34993">
        <w:rPr>
          <w:rFonts w:cs="Simplified Arabic"/>
          <w:sz w:val="24"/>
          <w:rtl/>
        </w:rPr>
        <w:t xml:space="preserve"> التركيز على الحفاظ على التنوع الجيني وتعزيزه. وأشار آخرون إلى أن التركيز يجب أن ينصب على الحفاظ على نسبة</w:t>
      </w:r>
      <w:r w:rsidRPr="00C34993">
        <w:rPr>
          <w:rFonts w:cs="Simplified Arabic" w:hint="cs"/>
          <w:sz w:val="24"/>
          <w:rtl/>
        </w:rPr>
        <w:t xml:space="preserve"> مئوية</w:t>
      </w:r>
      <w:r w:rsidRPr="00C34993">
        <w:rPr>
          <w:rFonts w:cs="Simplified Arabic"/>
          <w:sz w:val="24"/>
          <w:rtl/>
        </w:rPr>
        <w:t xml:space="preserve"> </w:t>
      </w:r>
      <w:r w:rsidRPr="00C34993">
        <w:rPr>
          <w:rFonts w:cs="Simplified Arabic" w:hint="cs"/>
          <w:sz w:val="24"/>
          <w:rtl/>
        </w:rPr>
        <w:t>كحد أدنى</w:t>
      </w:r>
      <w:r w:rsidRPr="00C34993">
        <w:rPr>
          <w:rFonts w:cs="Simplified Arabic"/>
          <w:sz w:val="24"/>
          <w:rtl/>
        </w:rPr>
        <w:t xml:space="preserve"> للتنوع الجيني </w:t>
      </w:r>
      <w:r w:rsidRPr="00C34993">
        <w:rPr>
          <w:rFonts w:cs="Simplified Arabic" w:hint="cs"/>
          <w:sz w:val="24"/>
          <w:rtl/>
        </w:rPr>
        <w:t>لأعداد الأنواع المختلفة</w:t>
      </w:r>
      <w:r w:rsidRPr="00C34993">
        <w:rPr>
          <w:rFonts w:cs="Simplified Arabic"/>
          <w:sz w:val="24"/>
          <w:rtl/>
        </w:rPr>
        <w:t xml:space="preserve"> أو على التباين داخل الأنواع وفيما بينها.</w:t>
      </w:r>
    </w:p>
    <w:p w14:paraId="2DECA577" w14:textId="241159CE"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واقترح البعض كذلك </w:t>
      </w:r>
      <w:r w:rsidR="00256806">
        <w:rPr>
          <w:rFonts w:cs="Simplified Arabic" w:hint="cs"/>
          <w:sz w:val="24"/>
          <w:rtl/>
        </w:rPr>
        <w:t>تشمل ا</w:t>
      </w:r>
      <w:r w:rsidRPr="00C34993">
        <w:rPr>
          <w:rFonts w:cs="Simplified Arabic"/>
          <w:sz w:val="24"/>
          <w:rtl/>
        </w:rPr>
        <w:t>لغاية تركيز</w:t>
      </w:r>
      <w:r w:rsidR="00256806">
        <w:rPr>
          <w:rFonts w:cs="Simplified Arabic" w:hint="cs"/>
          <w:sz w:val="24"/>
          <w:rtl/>
        </w:rPr>
        <w:t>ا</w:t>
      </w:r>
      <w:r w:rsidRPr="00C34993">
        <w:rPr>
          <w:rFonts w:cs="Simplified Arabic"/>
          <w:sz w:val="24"/>
          <w:rtl/>
        </w:rPr>
        <w:t xml:space="preserve"> أكبر </w:t>
      </w:r>
      <w:r w:rsidR="00256806">
        <w:rPr>
          <w:rFonts w:cs="Simplified Arabic" w:hint="cs"/>
          <w:sz w:val="24"/>
          <w:rtl/>
        </w:rPr>
        <w:t xml:space="preserve">على </w:t>
      </w:r>
      <w:r w:rsidR="00256806" w:rsidRPr="00C34993">
        <w:rPr>
          <w:rFonts w:cs="Simplified Arabic"/>
          <w:sz w:val="24"/>
          <w:rtl/>
        </w:rPr>
        <w:t>المسائل المتعلقة بما يلي</w:t>
      </w:r>
      <w:r w:rsidR="00256806">
        <w:rPr>
          <w:rFonts w:cs="Simplified Arabic" w:hint="cs"/>
          <w:sz w:val="24"/>
          <w:rtl/>
        </w:rPr>
        <w:t xml:space="preserve"> </w:t>
      </w:r>
      <w:r w:rsidRPr="00C34993">
        <w:rPr>
          <w:rFonts w:cs="Simplified Arabic"/>
          <w:sz w:val="24"/>
          <w:rtl/>
        </w:rPr>
        <w:t xml:space="preserve">و/أو مراجع </w:t>
      </w:r>
      <w:r w:rsidR="00256806">
        <w:rPr>
          <w:rFonts w:cs="Simplified Arabic" w:hint="cs"/>
          <w:sz w:val="24"/>
          <w:rtl/>
        </w:rPr>
        <w:t xml:space="preserve">بشأنها </w:t>
      </w:r>
      <w:r w:rsidRPr="00C34993">
        <w:rPr>
          <w:rFonts w:cs="Simplified Arabic"/>
          <w:sz w:val="24"/>
          <w:rtl/>
        </w:rPr>
        <w:t xml:space="preserve">و/أو </w:t>
      </w:r>
      <w:r w:rsidR="00256806">
        <w:rPr>
          <w:rFonts w:cs="Simplified Arabic" w:hint="cs"/>
          <w:sz w:val="24"/>
          <w:rtl/>
        </w:rPr>
        <w:t>مراعاة أكبر لها</w:t>
      </w:r>
      <w:r w:rsidRPr="00C34993">
        <w:rPr>
          <w:rFonts w:cs="Simplified Arabic"/>
          <w:sz w:val="24"/>
        </w:rPr>
        <w:t>:</w:t>
      </w:r>
    </w:p>
    <w:p w14:paraId="6A94A35D"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(أ)</w:t>
      </w:r>
      <w:r w:rsidRPr="00C34993">
        <w:rPr>
          <w:rFonts w:cs="Simplified Arabic"/>
          <w:i w:val="0"/>
          <w:iCs w:val="0"/>
          <w:snapToGrid w:val="0"/>
          <w:sz w:val="24"/>
          <w:rtl/>
        </w:rPr>
        <w:tab/>
        <w:t>التنوع البيولوجي البحري والساحلي وللمياه العذبة؛</w:t>
      </w:r>
    </w:p>
    <w:p w14:paraId="634C1E85"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(ب)</w:t>
      </w:r>
      <w:r w:rsidRPr="00C34993">
        <w:rPr>
          <w:rFonts w:cs="Simplified Arabic"/>
          <w:i w:val="0"/>
          <w:iCs w:val="0"/>
          <w:snapToGrid w:val="0"/>
          <w:sz w:val="24"/>
          <w:rtl/>
        </w:rPr>
        <w:tab/>
        <w:t>الأنواع المهددة بالانقراض؛</w:t>
      </w:r>
    </w:p>
    <w:p w14:paraId="7A3BB831"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(ج)</w:t>
      </w:r>
      <w:r w:rsidRPr="00C34993">
        <w:rPr>
          <w:rFonts w:cs="Simplified Arabic"/>
          <w:i w:val="0"/>
          <w:iCs w:val="0"/>
          <w:snapToGrid w:val="0"/>
          <w:sz w:val="24"/>
          <w:rtl/>
        </w:rPr>
        <w:tab/>
        <w:t>تغير المناخ؛</w:t>
      </w:r>
    </w:p>
    <w:p w14:paraId="601634DF"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(د)</w:t>
      </w:r>
      <w:r w:rsidRPr="00C34993">
        <w:rPr>
          <w:rFonts w:cs="Simplified Arabic"/>
          <w:i w:val="0"/>
          <w:iCs w:val="0"/>
          <w:snapToGrid w:val="0"/>
          <w:sz w:val="24"/>
          <w:rtl/>
        </w:rPr>
        <w:tab/>
        <w:t>التصحر؛</w:t>
      </w:r>
    </w:p>
    <w:p w14:paraId="4EF73FA1"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lastRenderedPageBreak/>
        <w:t>(هـ)</w:t>
      </w:r>
      <w:r w:rsidRPr="00C34993">
        <w:rPr>
          <w:rFonts w:cs="Simplified Arabic"/>
          <w:i w:val="0"/>
          <w:iCs w:val="0"/>
          <w:snapToGrid w:val="0"/>
          <w:sz w:val="24"/>
          <w:rtl/>
        </w:rPr>
        <w:tab/>
        <w:t>الاستعادة؛</w:t>
      </w:r>
    </w:p>
    <w:p w14:paraId="7E50DD8C" w14:textId="5E841A44"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(و)</w:t>
      </w:r>
      <w:r w:rsidRPr="00C34993">
        <w:rPr>
          <w:rFonts w:cs="Simplified Arabic"/>
          <w:i w:val="0"/>
          <w:iCs w:val="0"/>
          <w:snapToGrid w:val="0"/>
          <w:sz w:val="24"/>
          <w:rtl/>
        </w:rPr>
        <w:tab/>
        <w:t>ا</w:t>
      </w:r>
      <w:r w:rsidR="00E70102" w:rsidRPr="00C34993">
        <w:rPr>
          <w:rFonts w:cs="Simplified Arabic"/>
          <w:i w:val="0"/>
          <w:iCs w:val="0"/>
          <w:snapToGrid w:val="0"/>
          <w:sz w:val="24"/>
          <w:rtl/>
        </w:rPr>
        <w:t>لمسائل</w:t>
      </w:r>
      <w:r w:rsidRPr="00C34993">
        <w:rPr>
          <w:rFonts w:cs="Simplified Arabic"/>
          <w:i w:val="0"/>
          <w:iCs w:val="0"/>
          <w:snapToGrid w:val="0"/>
          <w:sz w:val="24"/>
          <w:rtl/>
        </w:rPr>
        <w:t xml:space="preserve"> المتعلقة بالقطاع الخاص</w:t>
      </w:r>
      <w:r w:rsidRPr="00C34993">
        <w:rPr>
          <w:rFonts w:cs="Simplified Arabic"/>
          <w:i w:val="0"/>
          <w:iCs w:val="0"/>
          <w:snapToGrid w:val="0"/>
          <w:sz w:val="24"/>
        </w:rPr>
        <w:t>.</w:t>
      </w:r>
    </w:p>
    <w:p w14:paraId="7F5050CC" w14:textId="1E516BF2"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napToGrid w:val="0"/>
          <w:sz w:val="24"/>
          <w:rtl/>
        </w:rPr>
        <w:t xml:space="preserve">وأشار البعض إلى </w:t>
      </w:r>
      <w:r w:rsidRPr="00C34993">
        <w:rPr>
          <w:rFonts w:cs="Simplified Arabic"/>
          <w:snapToGrid w:val="0"/>
          <w:sz w:val="24"/>
          <w:rtl/>
        </w:rPr>
        <w:t>أن بعض المصطلحات أو المفاهيم المستخدمة في ال</w:t>
      </w:r>
      <w:r w:rsidRPr="00C34993">
        <w:rPr>
          <w:rFonts w:cs="Simplified Arabic" w:hint="cs"/>
          <w:snapToGrid w:val="0"/>
          <w:sz w:val="24"/>
          <w:rtl/>
        </w:rPr>
        <w:t>غاية</w:t>
      </w:r>
      <w:r w:rsidRPr="00C34993">
        <w:rPr>
          <w:rFonts w:cs="Simplified Arabic"/>
          <w:snapToGrid w:val="0"/>
          <w:sz w:val="24"/>
          <w:rtl/>
        </w:rPr>
        <w:t xml:space="preserve"> تحتاج إلى مزيد من ال</w:t>
      </w:r>
      <w:r w:rsidRPr="00C34993">
        <w:rPr>
          <w:rFonts w:cs="Simplified Arabic" w:hint="cs"/>
          <w:snapToGrid w:val="0"/>
          <w:sz w:val="24"/>
          <w:rtl/>
        </w:rPr>
        <w:t>توضيح</w:t>
      </w:r>
      <w:r w:rsidRPr="00C34993">
        <w:rPr>
          <w:rFonts w:cs="Simplified Arabic"/>
          <w:snapToGrid w:val="0"/>
          <w:sz w:val="24"/>
          <w:rtl/>
        </w:rPr>
        <w:t xml:space="preserve">، أو التعاريف المتفق عليها أو </w:t>
      </w:r>
      <w:r w:rsidRPr="00C34993">
        <w:rPr>
          <w:rFonts w:cs="Simplified Arabic"/>
          <w:sz w:val="24"/>
          <w:rtl/>
        </w:rPr>
        <w:t>المعلومات العلمية، بما في ذلك السكان الأصحاء، والترابط الإيكولوجي، والسلامة، و</w:t>
      </w:r>
      <w:r w:rsidRPr="00C34993">
        <w:rPr>
          <w:rFonts w:cs="Simplified Arabic" w:hint="cs"/>
          <w:sz w:val="24"/>
          <w:rtl/>
        </w:rPr>
        <w:t xml:space="preserve">بدون </w:t>
      </w:r>
      <w:r w:rsidRPr="00C34993">
        <w:rPr>
          <w:rFonts w:cs="Simplified Arabic"/>
          <w:sz w:val="24"/>
          <w:rtl/>
        </w:rPr>
        <w:t>خسارة صافية</w:t>
      </w:r>
      <w:r w:rsidRPr="00C34993">
        <w:rPr>
          <w:rFonts w:cs="Simplified Arabic"/>
          <w:sz w:val="24"/>
        </w:rPr>
        <w:t>.</w:t>
      </w:r>
    </w:p>
    <w:p w14:paraId="47389593" w14:textId="42028524" w:rsidR="001044B0" w:rsidRPr="00C34993" w:rsidRDefault="001044B0" w:rsidP="001044B0">
      <w:pPr>
        <w:pStyle w:val="ListParagraph"/>
        <w:numPr>
          <w:ilvl w:val="0"/>
          <w:numId w:val="6"/>
        </w:numPr>
        <w:bidi/>
        <w:spacing w:after="120" w:line="216" w:lineRule="auto"/>
        <w:ind w:left="0" w:firstLine="0"/>
        <w:contextualSpacing w:val="0"/>
        <w:rPr>
          <w:rFonts w:cs="Simplified Arabic"/>
          <w:i/>
          <w:iCs/>
          <w:snapToGrid w:val="0"/>
          <w:sz w:val="24"/>
        </w:rPr>
      </w:pPr>
      <w:r w:rsidRPr="00C34993">
        <w:rPr>
          <w:rFonts w:cs="Simplified Arabic" w:hint="cs"/>
          <w:sz w:val="24"/>
          <w:rtl/>
        </w:rPr>
        <w:t>و</w:t>
      </w:r>
      <w:r w:rsidRPr="00C34993">
        <w:rPr>
          <w:rFonts w:cs="Simplified Arabic"/>
          <w:sz w:val="24"/>
          <w:rtl/>
        </w:rPr>
        <w:t>فيما يتعلق بم</w:t>
      </w:r>
      <w:r w:rsidRPr="00C34993">
        <w:rPr>
          <w:rFonts w:cs="Simplified Arabic"/>
          <w:snapToGrid w:val="0"/>
          <w:sz w:val="24"/>
          <w:rtl/>
        </w:rPr>
        <w:t>سألة المعالم الرئيسية لل</w:t>
      </w:r>
      <w:r w:rsidRPr="00C34993">
        <w:rPr>
          <w:rFonts w:cs="Simplified Arabic" w:hint="cs"/>
          <w:snapToGrid w:val="0"/>
          <w:sz w:val="24"/>
          <w:rtl/>
        </w:rPr>
        <w:t>غاية</w:t>
      </w:r>
      <w:r w:rsidRPr="00C34993">
        <w:rPr>
          <w:rFonts w:cs="Simplified Arabic"/>
          <w:snapToGrid w:val="0"/>
          <w:sz w:val="24"/>
          <w:rtl/>
        </w:rPr>
        <w:t xml:space="preserve"> ألف، في حالة الإبقاء عليها، اقترح البعض ما يلي</w:t>
      </w:r>
      <w:r w:rsidRPr="00C34993">
        <w:rPr>
          <w:rFonts w:cs="Simplified Arabic"/>
          <w:snapToGrid w:val="0"/>
          <w:sz w:val="24"/>
        </w:rPr>
        <w:t>:</w:t>
      </w:r>
    </w:p>
    <w:p w14:paraId="60CEFECB"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(أ)</w:t>
      </w:r>
      <w:r w:rsidRPr="00C34993">
        <w:rPr>
          <w:rFonts w:cs="Simplified Arabic"/>
          <w:i w:val="0"/>
          <w:iCs w:val="0"/>
          <w:snapToGrid w:val="0"/>
          <w:sz w:val="24"/>
          <w:rtl/>
        </w:rPr>
        <w:tab/>
      </w:r>
      <w:r w:rsidRPr="00C34993">
        <w:rPr>
          <w:rFonts w:cs="Simplified Arabic" w:hint="cs"/>
          <w:i w:val="0"/>
          <w:iCs w:val="0"/>
          <w:snapToGrid w:val="0"/>
          <w:sz w:val="24"/>
          <w:rtl/>
        </w:rPr>
        <w:t xml:space="preserve">أنه </w:t>
      </w:r>
      <w:r w:rsidRPr="00C34993">
        <w:rPr>
          <w:rFonts w:cs="Simplified Arabic"/>
          <w:i w:val="0"/>
          <w:iCs w:val="0"/>
          <w:snapToGrid w:val="0"/>
          <w:sz w:val="24"/>
          <w:rtl/>
        </w:rPr>
        <w:t>ينبغي أن يعكس نطاق المعلم</w:t>
      </w:r>
      <w:r w:rsidRPr="00C34993">
        <w:rPr>
          <w:rFonts w:cs="Simplified Arabic" w:hint="cs"/>
          <w:i w:val="0"/>
          <w:iCs w:val="0"/>
          <w:snapToGrid w:val="0"/>
          <w:sz w:val="24"/>
          <w:rtl/>
        </w:rPr>
        <w:t xml:space="preserve"> الرئيسي</w:t>
      </w:r>
      <w:r w:rsidRPr="00C34993">
        <w:rPr>
          <w:rFonts w:cs="Simplified Arabic"/>
          <w:i w:val="0"/>
          <w:iCs w:val="0"/>
          <w:snapToGrid w:val="0"/>
          <w:sz w:val="24"/>
          <w:rtl/>
        </w:rPr>
        <w:t xml:space="preserve"> ألف -1 جميع النظم الإيكولوجية وليس فقط النظم </w:t>
      </w:r>
      <w:r w:rsidRPr="00C34993">
        <w:rPr>
          <w:rFonts w:cs="Simplified Arabic" w:hint="cs"/>
          <w:i w:val="0"/>
          <w:iCs w:val="0"/>
          <w:snapToGrid w:val="0"/>
          <w:sz w:val="24"/>
          <w:rtl/>
        </w:rPr>
        <w:t>الطبيعية منها</w:t>
      </w:r>
      <w:r w:rsidRPr="00C34993">
        <w:rPr>
          <w:rFonts w:cs="Simplified Arabic"/>
          <w:i w:val="0"/>
          <w:iCs w:val="0"/>
          <w:snapToGrid w:val="0"/>
          <w:sz w:val="24"/>
          <w:rtl/>
        </w:rPr>
        <w:t>. وأشير أيضا إلى أن</w:t>
      </w:r>
      <w:r w:rsidRPr="00C34993">
        <w:rPr>
          <w:rFonts w:cs="Simplified Arabic" w:hint="cs"/>
          <w:i w:val="0"/>
          <w:iCs w:val="0"/>
          <w:snapToGrid w:val="0"/>
          <w:sz w:val="24"/>
          <w:rtl/>
        </w:rPr>
        <w:t>ه يمكن</w:t>
      </w:r>
      <w:r w:rsidRPr="00C34993">
        <w:rPr>
          <w:rFonts w:cs="Simplified Arabic"/>
          <w:i w:val="0"/>
          <w:iCs w:val="0"/>
          <w:snapToGrid w:val="0"/>
          <w:sz w:val="24"/>
          <w:rtl/>
        </w:rPr>
        <w:t xml:space="preserve"> </w:t>
      </w:r>
      <w:r w:rsidRPr="00C34993">
        <w:rPr>
          <w:rFonts w:cs="Simplified Arabic" w:hint="cs"/>
          <w:i w:val="0"/>
          <w:iCs w:val="0"/>
          <w:snapToGrid w:val="0"/>
          <w:sz w:val="24"/>
          <w:rtl/>
        </w:rPr>
        <w:t>لل</w:t>
      </w:r>
      <w:r w:rsidRPr="00C34993">
        <w:rPr>
          <w:rFonts w:cs="Simplified Arabic"/>
          <w:i w:val="0"/>
          <w:iCs w:val="0"/>
          <w:snapToGrid w:val="0"/>
          <w:sz w:val="24"/>
          <w:rtl/>
        </w:rPr>
        <w:t xml:space="preserve">معلم الرئيسي </w:t>
      </w:r>
      <w:r w:rsidRPr="00C34993">
        <w:rPr>
          <w:rFonts w:cs="Simplified Arabic" w:hint="cs"/>
          <w:i w:val="0"/>
          <w:iCs w:val="0"/>
          <w:snapToGrid w:val="0"/>
          <w:sz w:val="24"/>
          <w:rtl/>
        </w:rPr>
        <w:t>أن</w:t>
      </w:r>
      <w:r w:rsidRPr="00C34993">
        <w:rPr>
          <w:rFonts w:cs="Simplified Arabic"/>
          <w:i w:val="0"/>
          <w:iCs w:val="0"/>
          <w:snapToGrid w:val="0"/>
          <w:sz w:val="24"/>
          <w:rtl/>
        </w:rPr>
        <w:t xml:space="preserve"> يركز على النظم الإيكولوجية الضعيفة؛</w:t>
      </w:r>
    </w:p>
    <w:p w14:paraId="00119C26" w14:textId="415CCF00"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(ب)</w:t>
      </w:r>
      <w:r w:rsidRPr="00C34993">
        <w:rPr>
          <w:rFonts w:cs="Simplified Arabic"/>
          <w:i w:val="0"/>
          <w:iCs w:val="0"/>
          <w:snapToGrid w:val="0"/>
          <w:sz w:val="24"/>
          <w:rtl/>
        </w:rPr>
        <w:tab/>
      </w:r>
      <w:r w:rsidRPr="00C34993">
        <w:rPr>
          <w:rFonts w:cs="Simplified Arabic" w:hint="cs"/>
          <w:i w:val="0"/>
          <w:iCs w:val="0"/>
          <w:snapToGrid w:val="0"/>
          <w:sz w:val="24"/>
          <w:rtl/>
        </w:rPr>
        <w:t xml:space="preserve">أن </w:t>
      </w:r>
      <w:r w:rsidRPr="00C34993">
        <w:rPr>
          <w:rFonts w:cs="Simplified Arabic"/>
          <w:i w:val="0"/>
          <w:iCs w:val="0"/>
          <w:snapToGrid w:val="0"/>
          <w:sz w:val="24"/>
          <w:rtl/>
        </w:rPr>
        <w:t xml:space="preserve">الأساس العلمي </w:t>
      </w:r>
      <w:r w:rsidR="005F7D83" w:rsidRPr="00C34993">
        <w:rPr>
          <w:rFonts w:cs="Simplified Arabic" w:hint="cs"/>
          <w:i w:val="0"/>
          <w:iCs w:val="0"/>
          <w:snapToGrid w:val="0"/>
          <w:sz w:val="24"/>
          <w:rtl/>
        </w:rPr>
        <w:t>للنسبة البالغة</w:t>
      </w:r>
      <w:r w:rsidRPr="00C34993">
        <w:rPr>
          <w:rFonts w:cs="Simplified Arabic"/>
          <w:i w:val="0"/>
          <w:iCs w:val="0"/>
          <w:snapToGrid w:val="0"/>
          <w:sz w:val="24"/>
          <w:rtl/>
        </w:rPr>
        <w:t xml:space="preserve"> 5</w:t>
      </w:r>
      <w:r w:rsidR="005F7D83" w:rsidRPr="00C34993">
        <w:rPr>
          <w:rFonts w:cs="Simplified Arabic" w:hint="cs"/>
          <w:i w:val="0"/>
          <w:iCs w:val="0"/>
          <w:snapToGrid w:val="0"/>
          <w:sz w:val="24"/>
          <w:rtl/>
        </w:rPr>
        <w:t xml:space="preserve"> في المائة</w:t>
      </w:r>
      <w:r w:rsidRPr="00C34993">
        <w:rPr>
          <w:rFonts w:cs="Simplified Arabic"/>
          <w:i w:val="0"/>
          <w:iCs w:val="0"/>
          <w:snapToGrid w:val="0"/>
          <w:sz w:val="24"/>
          <w:rtl/>
        </w:rPr>
        <w:t xml:space="preserve"> في المعلم الرئيسي</w:t>
      </w:r>
      <w:r w:rsidRPr="00C34993">
        <w:rPr>
          <w:rFonts w:cs="Simplified Arabic" w:hint="cs"/>
          <w:i w:val="0"/>
          <w:iCs w:val="0"/>
          <w:snapToGrid w:val="0"/>
          <w:sz w:val="24"/>
          <w:rtl/>
        </w:rPr>
        <w:t xml:space="preserve"> ألف - 1</w:t>
      </w:r>
      <w:r w:rsidRPr="00C34993">
        <w:rPr>
          <w:rFonts w:cs="Simplified Arabic"/>
          <w:i w:val="0"/>
          <w:iCs w:val="0"/>
          <w:snapToGrid w:val="0"/>
          <w:sz w:val="24"/>
        </w:rPr>
        <w:t xml:space="preserve"> </w:t>
      </w:r>
      <w:r w:rsidRPr="00C34993">
        <w:rPr>
          <w:rFonts w:cs="Simplified Arabic"/>
          <w:i w:val="0"/>
          <w:iCs w:val="0"/>
          <w:snapToGrid w:val="0"/>
          <w:sz w:val="24"/>
          <w:rtl/>
        </w:rPr>
        <w:t>غير واضح؛</w:t>
      </w:r>
    </w:p>
    <w:p w14:paraId="3EA00E95"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(ج)</w:t>
      </w:r>
      <w:r w:rsidRPr="00C34993">
        <w:rPr>
          <w:rFonts w:cs="Simplified Arabic"/>
          <w:i w:val="0"/>
          <w:iCs w:val="0"/>
          <w:snapToGrid w:val="0"/>
          <w:sz w:val="24"/>
          <w:rtl/>
        </w:rPr>
        <w:tab/>
      </w:r>
      <w:r w:rsidRPr="00C34993">
        <w:rPr>
          <w:rFonts w:cs="Simplified Arabic" w:hint="cs"/>
          <w:i w:val="0"/>
          <w:iCs w:val="0"/>
          <w:snapToGrid w:val="0"/>
          <w:sz w:val="24"/>
          <w:rtl/>
        </w:rPr>
        <w:t>أن المعلم الرئيسي ألف-2 قد لا يكون قياسه</w:t>
      </w:r>
      <w:r w:rsidRPr="00C34993">
        <w:rPr>
          <w:rFonts w:cs="Simplified Arabic"/>
          <w:i w:val="0"/>
          <w:iCs w:val="0"/>
          <w:snapToGrid w:val="0"/>
          <w:sz w:val="24"/>
          <w:rtl/>
        </w:rPr>
        <w:t xml:space="preserve"> واقعيا بالنسبة لجميع الأنواع، وفي ضوء ذلك اقترح البعض أن يكون التركيز على الأنواع المهددة المعروفة، أو </w:t>
      </w:r>
      <w:r w:rsidRPr="00C34993">
        <w:rPr>
          <w:rFonts w:cs="Simplified Arabic" w:hint="cs"/>
          <w:i w:val="0"/>
          <w:iCs w:val="0"/>
          <w:snapToGrid w:val="0"/>
          <w:sz w:val="24"/>
          <w:rtl/>
        </w:rPr>
        <w:t xml:space="preserve">على </w:t>
      </w:r>
      <w:r w:rsidRPr="00C34993">
        <w:rPr>
          <w:rFonts w:cs="Simplified Arabic"/>
          <w:i w:val="0"/>
          <w:iCs w:val="0"/>
          <w:snapToGrid w:val="0"/>
          <w:sz w:val="24"/>
          <w:rtl/>
        </w:rPr>
        <w:t>مجموعة فرعية من الأنواع، أو</w:t>
      </w:r>
      <w:r w:rsidRPr="00C34993">
        <w:rPr>
          <w:rFonts w:cs="Simplified Arabic" w:hint="cs"/>
          <w:i w:val="0"/>
          <w:iCs w:val="0"/>
          <w:snapToGrid w:val="0"/>
          <w:sz w:val="24"/>
          <w:rtl/>
        </w:rPr>
        <w:t xml:space="preserve"> على</w:t>
      </w:r>
      <w:r w:rsidRPr="00C34993">
        <w:rPr>
          <w:rFonts w:cs="Simplified Arabic"/>
          <w:i w:val="0"/>
          <w:iCs w:val="0"/>
          <w:snapToGrid w:val="0"/>
          <w:sz w:val="24"/>
          <w:rtl/>
        </w:rPr>
        <w:t xml:space="preserve"> المتوسط أو الوفرة؛</w:t>
      </w:r>
    </w:p>
    <w:p w14:paraId="1D5C4D7D"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(د)</w:t>
      </w:r>
      <w:r w:rsidRPr="00C34993">
        <w:rPr>
          <w:rFonts w:cs="Simplified Arabic"/>
          <w:i w:val="0"/>
          <w:iCs w:val="0"/>
          <w:snapToGrid w:val="0"/>
          <w:sz w:val="24"/>
          <w:rtl/>
        </w:rPr>
        <w:tab/>
      </w:r>
      <w:r w:rsidRPr="00C34993">
        <w:rPr>
          <w:rFonts w:cs="Simplified Arabic" w:hint="cs"/>
          <w:i w:val="0"/>
          <w:iCs w:val="0"/>
          <w:snapToGrid w:val="0"/>
          <w:sz w:val="24"/>
          <w:rtl/>
        </w:rPr>
        <w:t>أن</w:t>
      </w:r>
      <w:r w:rsidRPr="00C34993">
        <w:rPr>
          <w:rFonts w:cs="Simplified Arabic"/>
          <w:i w:val="0"/>
          <w:iCs w:val="0"/>
          <w:snapToGrid w:val="0"/>
          <w:sz w:val="24"/>
          <w:rtl/>
        </w:rPr>
        <w:t xml:space="preserve"> المعلم الرئيسي ألف -2 </w:t>
      </w:r>
      <w:r w:rsidRPr="00C34993">
        <w:rPr>
          <w:rFonts w:cs="Simplified Arabic" w:hint="cs"/>
          <w:i w:val="0"/>
          <w:iCs w:val="0"/>
          <w:snapToGrid w:val="0"/>
          <w:sz w:val="24"/>
          <w:rtl/>
        </w:rPr>
        <w:t xml:space="preserve">لا يرتبط </w:t>
      </w:r>
      <w:r w:rsidRPr="00C34993">
        <w:rPr>
          <w:rFonts w:cs="Simplified Arabic"/>
          <w:i w:val="0"/>
          <w:iCs w:val="0"/>
          <w:snapToGrid w:val="0"/>
          <w:sz w:val="24"/>
          <w:rtl/>
        </w:rPr>
        <w:t>بشكل واضح بال</w:t>
      </w:r>
      <w:r w:rsidRPr="00C34993">
        <w:rPr>
          <w:rFonts w:cs="Simplified Arabic" w:hint="cs"/>
          <w:i w:val="0"/>
          <w:iCs w:val="0"/>
          <w:snapToGrid w:val="0"/>
          <w:sz w:val="24"/>
          <w:rtl/>
        </w:rPr>
        <w:t>غاية</w:t>
      </w:r>
      <w:r w:rsidRPr="00C34993">
        <w:rPr>
          <w:rFonts w:cs="Simplified Arabic"/>
          <w:i w:val="0"/>
          <w:iCs w:val="0"/>
          <w:snapToGrid w:val="0"/>
          <w:sz w:val="24"/>
          <w:rtl/>
        </w:rPr>
        <w:t xml:space="preserve"> ألف؛</w:t>
      </w:r>
    </w:p>
    <w:p w14:paraId="79156FFA" w14:textId="77777777" w:rsidR="001044B0" w:rsidRPr="00C34993" w:rsidRDefault="001044B0" w:rsidP="001044B0">
      <w:pPr>
        <w:pStyle w:val="Heading3"/>
        <w:keepNext w:val="0"/>
        <w:bidi/>
        <w:ind w:firstLine="714"/>
        <w:jc w:val="both"/>
        <w:rPr>
          <w:rFonts w:cs="Simplified Arabic"/>
          <w:i w:val="0"/>
          <w:iCs w:val="0"/>
          <w:snapToGrid w:val="0"/>
          <w:sz w:val="24"/>
          <w:rtl/>
        </w:rPr>
      </w:pPr>
      <w:r w:rsidRPr="00C34993">
        <w:rPr>
          <w:rFonts w:cs="Simplified Arabic"/>
          <w:i w:val="0"/>
          <w:iCs w:val="0"/>
          <w:snapToGrid w:val="0"/>
          <w:sz w:val="24"/>
          <w:rtl/>
        </w:rPr>
        <w:t>(هـ)</w:t>
      </w:r>
      <w:r w:rsidRPr="00C34993">
        <w:rPr>
          <w:rFonts w:cs="Simplified Arabic"/>
          <w:i w:val="0"/>
          <w:iCs w:val="0"/>
          <w:snapToGrid w:val="0"/>
          <w:sz w:val="24"/>
          <w:rtl/>
        </w:rPr>
        <w:tab/>
      </w:r>
      <w:r w:rsidRPr="00C34993">
        <w:rPr>
          <w:rFonts w:cs="Simplified Arabic" w:hint="cs"/>
          <w:i w:val="0"/>
          <w:iCs w:val="0"/>
          <w:snapToGrid w:val="0"/>
          <w:sz w:val="24"/>
          <w:rtl/>
        </w:rPr>
        <w:t xml:space="preserve">أنه </w:t>
      </w:r>
      <w:r w:rsidRPr="00C34993">
        <w:rPr>
          <w:rFonts w:cs="Simplified Arabic"/>
          <w:i w:val="0"/>
          <w:iCs w:val="0"/>
          <w:snapToGrid w:val="0"/>
          <w:sz w:val="24"/>
          <w:rtl/>
        </w:rPr>
        <w:t>ينبغي إدراج معلم</w:t>
      </w:r>
      <w:r w:rsidRPr="00C34993">
        <w:rPr>
          <w:rFonts w:cs="Simplified Arabic" w:hint="cs"/>
          <w:i w:val="0"/>
          <w:iCs w:val="0"/>
          <w:snapToGrid w:val="0"/>
          <w:sz w:val="24"/>
          <w:rtl/>
        </w:rPr>
        <w:t xml:space="preserve"> رئيسي</w:t>
      </w:r>
      <w:r w:rsidRPr="00C34993">
        <w:rPr>
          <w:rFonts w:cs="Simplified Arabic"/>
          <w:i w:val="0"/>
          <w:iCs w:val="0"/>
          <w:snapToGrid w:val="0"/>
          <w:sz w:val="24"/>
          <w:rtl/>
        </w:rPr>
        <w:t xml:space="preserve"> هام يتعلق بالتنوع الجيني</w:t>
      </w:r>
      <w:r w:rsidRPr="00C34993">
        <w:rPr>
          <w:rFonts w:cs="Simplified Arabic"/>
          <w:i w:val="0"/>
          <w:iCs w:val="0"/>
          <w:snapToGrid w:val="0"/>
          <w:sz w:val="24"/>
        </w:rPr>
        <w:t>.</w:t>
      </w:r>
    </w:p>
    <w:p w14:paraId="4675B32B" w14:textId="77777777" w:rsidR="001044B0" w:rsidRPr="00C34993" w:rsidRDefault="001044B0" w:rsidP="001044B0">
      <w:pPr>
        <w:pStyle w:val="Heading3"/>
        <w:bidi/>
        <w:rPr>
          <w:rFonts w:cs="Simplified Arabic"/>
          <w:i w:val="0"/>
          <w:iCs w:val="0"/>
          <w:sz w:val="24"/>
        </w:rPr>
      </w:pPr>
      <w:r w:rsidRPr="00C34993">
        <w:rPr>
          <w:rFonts w:cs="Simplified Arabic"/>
          <w:sz w:val="24"/>
          <w:rtl/>
        </w:rPr>
        <w:t>2-</w:t>
      </w:r>
      <w:r w:rsidRPr="00C34993">
        <w:rPr>
          <w:rFonts w:cs="Simplified Arabic"/>
          <w:sz w:val="24"/>
          <w:rtl/>
        </w:rPr>
        <w:tab/>
      </w:r>
      <w:r w:rsidRPr="00C34993">
        <w:rPr>
          <w:rFonts w:cs="Simplified Arabic" w:hint="cs"/>
          <w:sz w:val="24"/>
          <w:rtl/>
        </w:rPr>
        <w:t xml:space="preserve">الغاية </w:t>
      </w:r>
      <w:r w:rsidRPr="00C34993">
        <w:rPr>
          <w:rFonts w:cs="Simplified Arabic"/>
          <w:sz w:val="24"/>
          <w:rtl/>
        </w:rPr>
        <w:t>باء</w:t>
      </w:r>
    </w:p>
    <w:p w14:paraId="2C676173"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اقترح البعض أن ال</w:t>
      </w:r>
      <w:r w:rsidRPr="00C34993">
        <w:rPr>
          <w:rFonts w:cs="Simplified Arabic" w:hint="cs"/>
          <w:sz w:val="24"/>
          <w:rtl/>
        </w:rPr>
        <w:t>غاية</w:t>
      </w:r>
      <w:r w:rsidRPr="00C34993">
        <w:rPr>
          <w:rFonts w:cs="Simplified Arabic"/>
          <w:sz w:val="24"/>
          <w:rtl/>
        </w:rPr>
        <w:t xml:space="preserve"> ينبغي أن </w:t>
      </w:r>
      <w:r w:rsidRPr="00C34993">
        <w:rPr>
          <w:rFonts w:cs="Simplified Arabic" w:hint="cs"/>
          <w:sz w:val="24"/>
          <w:rtl/>
        </w:rPr>
        <w:t>ت</w:t>
      </w:r>
      <w:r w:rsidRPr="00C34993">
        <w:rPr>
          <w:rFonts w:cs="Simplified Arabic"/>
          <w:sz w:val="24"/>
          <w:rtl/>
        </w:rPr>
        <w:t>عالج بشكل أفضل الاستخدام المستدام للتنوع البيولوجي والهدف الثاني للاتفاقية بشكل عام. واقت</w:t>
      </w:r>
      <w:r w:rsidRPr="00C34993">
        <w:rPr>
          <w:rFonts w:cs="Simplified Arabic" w:hint="cs"/>
          <w:sz w:val="24"/>
          <w:rtl/>
        </w:rPr>
        <w:t>ُ</w:t>
      </w:r>
      <w:r w:rsidRPr="00C34993">
        <w:rPr>
          <w:rFonts w:cs="Simplified Arabic"/>
          <w:sz w:val="24"/>
          <w:rtl/>
        </w:rPr>
        <w:t xml:space="preserve">رح أيضا أن </w:t>
      </w:r>
      <w:r w:rsidRPr="00C34993">
        <w:rPr>
          <w:rFonts w:cs="Simplified Arabic" w:hint="cs"/>
          <w:sz w:val="24"/>
          <w:rtl/>
        </w:rPr>
        <w:t>ت</w:t>
      </w:r>
      <w:r w:rsidRPr="00C34993">
        <w:rPr>
          <w:rFonts w:cs="Simplified Arabic"/>
          <w:sz w:val="24"/>
          <w:rtl/>
        </w:rPr>
        <w:t>كون ال</w:t>
      </w:r>
      <w:r w:rsidRPr="00C34993">
        <w:rPr>
          <w:rFonts w:cs="Simplified Arabic" w:hint="cs"/>
          <w:sz w:val="24"/>
          <w:rtl/>
        </w:rPr>
        <w:t>غاية</w:t>
      </w:r>
      <w:r w:rsidRPr="00C34993">
        <w:rPr>
          <w:rFonts w:cs="Simplified Arabic"/>
          <w:sz w:val="24"/>
          <w:rtl/>
        </w:rPr>
        <w:t xml:space="preserve"> أكثر قابلية للتنفيذ واقترح البعض أن </w:t>
      </w:r>
      <w:r w:rsidRPr="00C34993">
        <w:rPr>
          <w:rFonts w:cs="Simplified Arabic" w:hint="cs"/>
          <w:sz w:val="24"/>
          <w:rtl/>
        </w:rPr>
        <w:t>ت</w:t>
      </w:r>
      <w:r w:rsidRPr="00C34993">
        <w:rPr>
          <w:rFonts w:cs="Simplified Arabic"/>
          <w:sz w:val="24"/>
          <w:rtl/>
        </w:rPr>
        <w:t>كون ال</w:t>
      </w:r>
      <w:r w:rsidRPr="00C34993">
        <w:rPr>
          <w:rFonts w:cs="Simplified Arabic" w:hint="cs"/>
          <w:sz w:val="24"/>
          <w:rtl/>
        </w:rPr>
        <w:t>غاية</w:t>
      </w:r>
      <w:r w:rsidRPr="00C34993">
        <w:rPr>
          <w:rFonts w:cs="Simplified Arabic"/>
          <w:sz w:val="24"/>
          <w:rtl/>
        </w:rPr>
        <w:t xml:space="preserve"> وثيق</w:t>
      </w:r>
      <w:r w:rsidRPr="00C34993">
        <w:rPr>
          <w:rFonts w:cs="Simplified Arabic" w:hint="cs"/>
          <w:sz w:val="24"/>
          <w:rtl/>
        </w:rPr>
        <w:t>ة</w:t>
      </w:r>
      <w:r w:rsidRPr="00C34993">
        <w:rPr>
          <w:rFonts w:cs="Simplified Arabic"/>
          <w:sz w:val="24"/>
          <w:rtl/>
        </w:rPr>
        <w:t xml:space="preserve"> الصلة بمسألة التعميم.</w:t>
      </w:r>
    </w:p>
    <w:p w14:paraId="151230AD"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w:t>
      </w:r>
      <w:r w:rsidRPr="00C34993">
        <w:rPr>
          <w:rFonts w:cs="Simplified Arabic" w:hint="cs"/>
          <w:sz w:val="24"/>
          <w:rtl/>
        </w:rPr>
        <w:t>أشار</w:t>
      </w:r>
      <w:r w:rsidRPr="00C34993">
        <w:rPr>
          <w:rFonts w:cs="Simplified Arabic"/>
          <w:sz w:val="24"/>
          <w:rtl/>
        </w:rPr>
        <w:t xml:space="preserve"> البعض</w:t>
      </w:r>
      <w:r w:rsidRPr="00C34993">
        <w:rPr>
          <w:rFonts w:cs="Simplified Arabic" w:hint="cs"/>
          <w:sz w:val="24"/>
          <w:rtl/>
        </w:rPr>
        <w:t xml:space="preserve"> إلى</w:t>
      </w:r>
      <w:r w:rsidRPr="00C34993">
        <w:rPr>
          <w:rFonts w:cs="Simplified Arabic"/>
          <w:sz w:val="24"/>
          <w:rtl/>
        </w:rPr>
        <w:t xml:space="preserve"> أن مصطلح "مساهمات الطبيعة </w:t>
      </w:r>
      <w:r w:rsidRPr="00C34993">
        <w:rPr>
          <w:rFonts w:cs="Simplified Arabic" w:hint="cs"/>
          <w:sz w:val="24"/>
          <w:rtl/>
        </w:rPr>
        <w:t>إلى ا</w:t>
      </w:r>
      <w:r w:rsidRPr="00C34993">
        <w:rPr>
          <w:rFonts w:cs="Simplified Arabic"/>
          <w:sz w:val="24"/>
          <w:rtl/>
        </w:rPr>
        <w:t xml:space="preserve">لناس" لم يكن مناسبا، أو أنه </w:t>
      </w:r>
      <w:r w:rsidRPr="00C34993">
        <w:rPr>
          <w:rFonts w:cs="Simplified Arabic" w:hint="cs"/>
          <w:sz w:val="24"/>
          <w:rtl/>
        </w:rPr>
        <w:t>كان مقيِّدا</w:t>
      </w:r>
      <w:r w:rsidRPr="00C34993">
        <w:rPr>
          <w:rFonts w:cs="Simplified Arabic"/>
          <w:sz w:val="24"/>
          <w:rtl/>
        </w:rPr>
        <w:t xml:space="preserve"> للغاية، و</w:t>
      </w:r>
      <w:r w:rsidRPr="00C34993">
        <w:rPr>
          <w:rFonts w:cs="Simplified Arabic" w:hint="cs"/>
          <w:sz w:val="24"/>
          <w:rtl/>
        </w:rPr>
        <w:t xml:space="preserve">أنه </w:t>
      </w:r>
      <w:r w:rsidRPr="00C34993">
        <w:rPr>
          <w:rFonts w:cs="Simplified Arabic"/>
          <w:sz w:val="24"/>
          <w:rtl/>
        </w:rPr>
        <w:t xml:space="preserve">قد يكون خارج نطاق الاتفاقية. </w:t>
      </w:r>
      <w:r w:rsidRPr="00C34993">
        <w:rPr>
          <w:rFonts w:cs="Simplified Arabic" w:hint="cs"/>
          <w:sz w:val="24"/>
          <w:rtl/>
        </w:rPr>
        <w:t>وأشار</w:t>
      </w:r>
      <w:r w:rsidRPr="00C34993">
        <w:rPr>
          <w:rFonts w:cs="Simplified Arabic"/>
          <w:sz w:val="24"/>
          <w:rtl/>
        </w:rPr>
        <w:t xml:space="preserve"> البعض</w:t>
      </w:r>
      <w:r w:rsidRPr="00C34993">
        <w:rPr>
          <w:rFonts w:cs="Simplified Arabic" w:hint="cs"/>
          <w:sz w:val="24"/>
          <w:rtl/>
        </w:rPr>
        <w:t xml:space="preserve"> إلى</w:t>
      </w:r>
      <w:r w:rsidRPr="00C34993">
        <w:rPr>
          <w:rFonts w:cs="Simplified Arabic"/>
          <w:sz w:val="24"/>
          <w:rtl/>
        </w:rPr>
        <w:t xml:space="preserve"> أنه ينبغي تناول المساهمات </w:t>
      </w:r>
      <w:r w:rsidRPr="00C34993">
        <w:rPr>
          <w:rFonts w:cs="Simplified Arabic" w:hint="cs"/>
          <w:sz w:val="24"/>
          <w:rtl/>
        </w:rPr>
        <w:t>إلى</w:t>
      </w:r>
      <w:r w:rsidRPr="00C34993">
        <w:rPr>
          <w:rFonts w:cs="Simplified Arabic"/>
          <w:sz w:val="24"/>
          <w:rtl/>
        </w:rPr>
        <w:t xml:space="preserve"> التنوع البيولوجي</w:t>
      </w:r>
      <w:r w:rsidRPr="00C34993">
        <w:rPr>
          <w:rFonts w:cs="Simplified Arabic" w:hint="cs"/>
          <w:sz w:val="24"/>
          <w:rtl/>
        </w:rPr>
        <w:t xml:space="preserve"> أيضا</w:t>
      </w:r>
      <w:r w:rsidRPr="00C34993">
        <w:rPr>
          <w:rFonts w:cs="Simplified Arabic"/>
          <w:sz w:val="24"/>
          <w:rtl/>
        </w:rPr>
        <w:t>. و</w:t>
      </w:r>
      <w:r w:rsidRPr="00C34993">
        <w:rPr>
          <w:rFonts w:cs="Simplified Arabic" w:hint="cs"/>
          <w:sz w:val="24"/>
          <w:rtl/>
        </w:rPr>
        <w:t xml:space="preserve">في هذا الصدد </w:t>
      </w:r>
      <w:r w:rsidRPr="00C34993">
        <w:rPr>
          <w:rFonts w:cs="Simplified Arabic"/>
          <w:sz w:val="24"/>
          <w:rtl/>
        </w:rPr>
        <w:t xml:space="preserve">اقترح البعض أنه ينبغي استخدام مصطلح خدمات النظم </w:t>
      </w:r>
      <w:r w:rsidRPr="00C34993">
        <w:rPr>
          <w:rFonts w:cs="Simplified Arabic" w:hint="cs"/>
          <w:sz w:val="24"/>
          <w:rtl/>
        </w:rPr>
        <w:t>الإيكولوجية</w:t>
      </w:r>
      <w:r w:rsidRPr="00C34993">
        <w:rPr>
          <w:rFonts w:cs="Simplified Arabic"/>
          <w:sz w:val="24"/>
          <w:rtl/>
        </w:rPr>
        <w:t xml:space="preserve"> بدلا من</w:t>
      </w:r>
      <w:r w:rsidRPr="00C34993">
        <w:rPr>
          <w:rFonts w:cs="Simplified Arabic" w:hint="cs"/>
          <w:sz w:val="24"/>
          <w:rtl/>
        </w:rPr>
        <w:t xml:space="preserve"> ذلك</w:t>
      </w:r>
      <w:r w:rsidRPr="00C34993">
        <w:rPr>
          <w:rFonts w:cs="Simplified Arabic"/>
          <w:sz w:val="24"/>
          <w:rtl/>
        </w:rPr>
        <w:t xml:space="preserve">. </w:t>
      </w:r>
      <w:r w:rsidRPr="00C34993">
        <w:rPr>
          <w:rFonts w:cs="Simplified Arabic" w:hint="cs"/>
          <w:sz w:val="24"/>
          <w:rtl/>
        </w:rPr>
        <w:t>و</w:t>
      </w:r>
      <w:r w:rsidRPr="00C34993">
        <w:rPr>
          <w:rFonts w:cs="Simplified Arabic"/>
          <w:sz w:val="24"/>
          <w:rtl/>
        </w:rPr>
        <w:t>اقترح البعض أن ال</w:t>
      </w:r>
      <w:r w:rsidRPr="00C34993">
        <w:rPr>
          <w:rFonts w:cs="Simplified Arabic" w:hint="cs"/>
          <w:sz w:val="24"/>
          <w:rtl/>
        </w:rPr>
        <w:t>غاية</w:t>
      </w:r>
      <w:r w:rsidRPr="00C34993">
        <w:rPr>
          <w:rFonts w:cs="Simplified Arabic"/>
          <w:sz w:val="24"/>
          <w:rtl/>
        </w:rPr>
        <w:t xml:space="preserve"> يجب أن </w:t>
      </w:r>
      <w:r w:rsidRPr="00C34993">
        <w:rPr>
          <w:rFonts w:cs="Simplified Arabic" w:hint="cs"/>
          <w:sz w:val="24"/>
          <w:rtl/>
        </w:rPr>
        <w:t>ت</w:t>
      </w:r>
      <w:r w:rsidRPr="00C34993">
        <w:rPr>
          <w:rFonts w:cs="Simplified Arabic"/>
          <w:sz w:val="24"/>
          <w:rtl/>
        </w:rPr>
        <w:t xml:space="preserve">ركز على جميع أنواع "مساهمات الطبيعة </w:t>
      </w:r>
      <w:r w:rsidRPr="00C34993">
        <w:rPr>
          <w:rFonts w:cs="Simplified Arabic" w:hint="cs"/>
          <w:sz w:val="24"/>
          <w:rtl/>
        </w:rPr>
        <w:t>إلى ا</w:t>
      </w:r>
      <w:r w:rsidRPr="00C34993">
        <w:rPr>
          <w:rFonts w:cs="Simplified Arabic"/>
          <w:sz w:val="24"/>
          <w:rtl/>
        </w:rPr>
        <w:t>لناس" أو خدمات النظم ال</w:t>
      </w:r>
      <w:r w:rsidRPr="00C34993">
        <w:rPr>
          <w:rFonts w:cs="Simplified Arabic" w:hint="cs"/>
          <w:sz w:val="24"/>
          <w:rtl/>
        </w:rPr>
        <w:t>إيكولوجية</w:t>
      </w:r>
      <w:r w:rsidRPr="00C34993">
        <w:rPr>
          <w:rFonts w:cs="Simplified Arabic"/>
          <w:sz w:val="24"/>
          <w:rtl/>
        </w:rPr>
        <w:t xml:space="preserve"> و</w:t>
      </w:r>
      <w:r w:rsidRPr="00C34993">
        <w:rPr>
          <w:rFonts w:cs="Simplified Arabic" w:hint="cs"/>
          <w:sz w:val="24"/>
          <w:rtl/>
        </w:rPr>
        <w:t>أ</w:t>
      </w:r>
      <w:r w:rsidRPr="00C34993">
        <w:rPr>
          <w:rFonts w:cs="Simplified Arabic"/>
          <w:sz w:val="24"/>
          <w:rtl/>
        </w:rPr>
        <w:t xml:space="preserve">لا </w:t>
      </w:r>
      <w:r w:rsidRPr="00C34993">
        <w:rPr>
          <w:rFonts w:cs="Simplified Arabic" w:hint="cs"/>
          <w:sz w:val="24"/>
          <w:rtl/>
        </w:rPr>
        <w:t>ت</w:t>
      </w:r>
      <w:r w:rsidRPr="00C34993">
        <w:rPr>
          <w:rFonts w:cs="Simplified Arabic"/>
          <w:sz w:val="24"/>
          <w:rtl/>
        </w:rPr>
        <w:t>قتصر على تلك المدرجة في الصي</w:t>
      </w:r>
      <w:r w:rsidRPr="00C34993">
        <w:rPr>
          <w:rFonts w:cs="Simplified Arabic" w:hint="cs"/>
          <w:sz w:val="24"/>
          <w:rtl/>
        </w:rPr>
        <w:t>ا</w:t>
      </w:r>
      <w:r w:rsidRPr="00C34993">
        <w:rPr>
          <w:rFonts w:cs="Simplified Arabic"/>
          <w:sz w:val="24"/>
          <w:rtl/>
        </w:rPr>
        <w:t>غة الحالية لل</w:t>
      </w:r>
      <w:r w:rsidRPr="00C34993">
        <w:rPr>
          <w:rFonts w:cs="Simplified Arabic" w:hint="cs"/>
          <w:sz w:val="24"/>
          <w:rtl/>
        </w:rPr>
        <w:t>غاية</w:t>
      </w:r>
      <w:r w:rsidRPr="00C34993">
        <w:rPr>
          <w:rFonts w:cs="Simplified Arabic"/>
          <w:sz w:val="24"/>
          <w:rtl/>
        </w:rPr>
        <w:t>.</w:t>
      </w:r>
    </w:p>
    <w:p w14:paraId="75E223A7" w14:textId="152EA205"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 ال</w:t>
      </w:r>
      <w:r w:rsidRPr="00C34993">
        <w:rPr>
          <w:rFonts w:cs="Simplified Arabic" w:hint="cs"/>
          <w:sz w:val="24"/>
          <w:rtl/>
        </w:rPr>
        <w:t>غاية</w:t>
      </w:r>
      <w:r w:rsidRPr="00C34993">
        <w:rPr>
          <w:rFonts w:cs="Simplified Arabic"/>
          <w:sz w:val="24"/>
          <w:rtl/>
        </w:rPr>
        <w:t xml:space="preserve"> ينبغي أن </w:t>
      </w:r>
      <w:r w:rsidRPr="00C34993">
        <w:rPr>
          <w:rFonts w:cs="Simplified Arabic" w:hint="cs"/>
          <w:sz w:val="24"/>
          <w:rtl/>
        </w:rPr>
        <w:t>تتناول قدرة الصمود أمام</w:t>
      </w:r>
      <w:r w:rsidRPr="00C34993">
        <w:rPr>
          <w:rFonts w:cs="Simplified Arabic"/>
          <w:sz w:val="24"/>
          <w:rtl/>
        </w:rPr>
        <w:t xml:space="preserve"> تغير المناخ والصلات بالصحة بشكل أوضح. ومع ذلك، أشار آخرون إلى أن ال</w:t>
      </w:r>
      <w:r w:rsidRPr="00C34993">
        <w:rPr>
          <w:rFonts w:cs="Simplified Arabic" w:hint="cs"/>
          <w:sz w:val="24"/>
          <w:rtl/>
        </w:rPr>
        <w:t>غاية</w:t>
      </w:r>
      <w:r w:rsidRPr="00C34993">
        <w:rPr>
          <w:rFonts w:cs="Simplified Arabic"/>
          <w:sz w:val="24"/>
          <w:rtl/>
        </w:rPr>
        <w:t xml:space="preserve"> لا ينبغي أن </w:t>
      </w:r>
      <w:r w:rsidRPr="00C34993">
        <w:rPr>
          <w:rFonts w:cs="Simplified Arabic" w:hint="cs"/>
          <w:sz w:val="24"/>
          <w:rtl/>
        </w:rPr>
        <w:t>ت</w:t>
      </w:r>
      <w:r w:rsidRPr="00C34993">
        <w:rPr>
          <w:rFonts w:cs="Simplified Arabic"/>
          <w:sz w:val="24"/>
          <w:rtl/>
        </w:rPr>
        <w:t>عالج ا</w:t>
      </w:r>
      <w:r w:rsidR="00E70102" w:rsidRPr="00C34993">
        <w:rPr>
          <w:rFonts w:cs="Simplified Arabic"/>
          <w:sz w:val="24"/>
          <w:rtl/>
        </w:rPr>
        <w:t>لمسائل</w:t>
      </w:r>
      <w:r w:rsidRPr="00C34993">
        <w:rPr>
          <w:rFonts w:cs="Simplified Arabic"/>
          <w:sz w:val="24"/>
          <w:rtl/>
        </w:rPr>
        <w:t xml:space="preserve"> الخارجة عن ولاية الاتفاقية و</w:t>
      </w:r>
      <w:r w:rsidR="00E70102" w:rsidRPr="00C34993">
        <w:rPr>
          <w:rFonts w:cs="Simplified Arabic" w:hint="cs"/>
          <w:sz w:val="24"/>
          <w:rtl/>
        </w:rPr>
        <w:t>/</w:t>
      </w:r>
      <w:r w:rsidRPr="00C34993">
        <w:rPr>
          <w:rFonts w:cs="Simplified Arabic"/>
          <w:sz w:val="24"/>
          <w:rtl/>
        </w:rPr>
        <w:t xml:space="preserve">أو </w:t>
      </w:r>
      <w:r w:rsidRPr="00C34993">
        <w:rPr>
          <w:rFonts w:cs="Simplified Arabic" w:hint="cs"/>
          <w:sz w:val="24"/>
          <w:rtl/>
        </w:rPr>
        <w:t xml:space="preserve">تلك </w:t>
      </w:r>
      <w:r w:rsidRPr="00C34993">
        <w:rPr>
          <w:rFonts w:cs="Simplified Arabic"/>
          <w:sz w:val="24"/>
          <w:rtl/>
        </w:rPr>
        <w:t>التي تتداخل مع ولاية العمليات والاتفاقات الدولية الأخرى.</w:t>
      </w:r>
    </w:p>
    <w:p w14:paraId="7F7EB074"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اقترح البعض أن يعكس نطاق ال</w:t>
      </w:r>
      <w:r w:rsidRPr="00C34993">
        <w:rPr>
          <w:rFonts w:cs="Simplified Arabic" w:hint="cs"/>
          <w:sz w:val="24"/>
          <w:rtl/>
        </w:rPr>
        <w:t>غاية</w:t>
      </w:r>
      <w:r w:rsidRPr="00C34993">
        <w:rPr>
          <w:rFonts w:cs="Simplified Arabic"/>
          <w:sz w:val="24"/>
          <w:rtl/>
        </w:rPr>
        <w:t xml:space="preserve"> بشكل أوثق نطاق الهدف 4 من أهداف أيشي للتنوع البيولوجي.</w:t>
      </w:r>
    </w:p>
    <w:p w14:paraId="3A445CD5"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اقترح البعض أن ال</w:t>
      </w:r>
      <w:r w:rsidRPr="00C34993">
        <w:rPr>
          <w:rFonts w:cs="Simplified Arabic" w:hint="cs"/>
          <w:sz w:val="24"/>
          <w:rtl/>
        </w:rPr>
        <w:t>غاية</w:t>
      </w:r>
      <w:r w:rsidRPr="00C34993">
        <w:rPr>
          <w:rFonts w:cs="Simplified Arabic"/>
          <w:sz w:val="24"/>
          <w:rtl/>
        </w:rPr>
        <w:t xml:space="preserve"> ينبغي أن </w:t>
      </w:r>
      <w:r w:rsidRPr="00C34993">
        <w:rPr>
          <w:rFonts w:cs="Simplified Arabic" w:hint="cs"/>
          <w:sz w:val="24"/>
          <w:rtl/>
        </w:rPr>
        <w:t>ت</w:t>
      </w:r>
      <w:r w:rsidRPr="00C34993">
        <w:rPr>
          <w:rFonts w:cs="Simplified Arabic"/>
          <w:sz w:val="24"/>
          <w:rtl/>
        </w:rPr>
        <w:t xml:space="preserve">ركز على عناصر التنوع البيولوجي التي </w:t>
      </w:r>
      <w:r w:rsidRPr="00C34993">
        <w:rPr>
          <w:rFonts w:cs="Simplified Arabic" w:hint="cs"/>
          <w:sz w:val="24"/>
          <w:rtl/>
        </w:rPr>
        <w:t>تحتاج إلى</w:t>
      </w:r>
      <w:r w:rsidRPr="00C34993">
        <w:rPr>
          <w:rFonts w:cs="Simplified Arabic"/>
          <w:sz w:val="24"/>
          <w:rtl/>
        </w:rPr>
        <w:t xml:space="preserve"> </w:t>
      </w:r>
      <w:r w:rsidRPr="00C34993">
        <w:rPr>
          <w:rFonts w:cs="Simplified Arabic" w:hint="cs"/>
          <w:sz w:val="24"/>
          <w:rtl/>
        </w:rPr>
        <w:t>ال</w:t>
      </w:r>
      <w:r w:rsidRPr="00C34993">
        <w:rPr>
          <w:rFonts w:cs="Simplified Arabic"/>
          <w:sz w:val="24"/>
          <w:rtl/>
        </w:rPr>
        <w:t>حفظ و</w:t>
      </w:r>
      <w:r w:rsidRPr="00C34993">
        <w:rPr>
          <w:rFonts w:cs="Simplified Arabic" w:hint="cs"/>
          <w:sz w:val="24"/>
          <w:rtl/>
        </w:rPr>
        <w:t>إلى ا</w:t>
      </w:r>
      <w:r w:rsidRPr="00C34993">
        <w:rPr>
          <w:rFonts w:cs="Simplified Arabic"/>
          <w:sz w:val="24"/>
          <w:rtl/>
        </w:rPr>
        <w:t>ستخدامها على نحو مستدام واستعادتها من أجل ضمان توفير خدمات النظم الإيكولوجي</w:t>
      </w:r>
      <w:r w:rsidRPr="00C34993">
        <w:rPr>
          <w:rFonts w:cs="Simplified Arabic" w:hint="cs"/>
          <w:sz w:val="24"/>
          <w:rtl/>
        </w:rPr>
        <w:t>ة</w:t>
      </w:r>
      <w:r w:rsidRPr="00C34993">
        <w:rPr>
          <w:rFonts w:cs="Simplified Arabic"/>
          <w:sz w:val="24"/>
          <w:rtl/>
        </w:rPr>
        <w:t xml:space="preserve"> للناس.</w:t>
      </w:r>
    </w:p>
    <w:p w14:paraId="6BAA399C" w14:textId="77777777"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hint="cs"/>
          <w:sz w:val="24"/>
          <w:rtl/>
        </w:rPr>
        <w:t>و</w:t>
      </w:r>
      <w:r w:rsidRPr="00C34993">
        <w:rPr>
          <w:rFonts w:cs="Simplified Arabic"/>
          <w:sz w:val="24"/>
          <w:rtl/>
        </w:rPr>
        <w:t>اقترح البعض أن ال</w:t>
      </w:r>
      <w:r w:rsidRPr="00C34993">
        <w:rPr>
          <w:rFonts w:cs="Simplified Arabic" w:hint="cs"/>
          <w:sz w:val="24"/>
          <w:rtl/>
        </w:rPr>
        <w:t>غاية</w:t>
      </w:r>
      <w:r w:rsidRPr="00C34993">
        <w:rPr>
          <w:rFonts w:cs="Simplified Arabic"/>
          <w:sz w:val="24"/>
          <w:rtl/>
        </w:rPr>
        <w:t xml:space="preserve"> ينبغي أن </w:t>
      </w:r>
      <w:r w:rsidRPr="00C34993">
        <w:rPr>
          <w:rFonts w:cs="Simplified Arabic" w:hint="cs"/>
          <w:sz w:val="24"/>
          <w:rtl/>
        </w:rPr>
        <w:t>ت</w:t>
      </w:r>
      <w:r w:rsidRPr="00C34993">
        <w:rPr>
          <w:rFonts w:cs="Simplified Arabic"/>
          <w:sz w:val="24"/>
          <w:rtl/>
        </w:rPr>
        <w:t>وفر مزيدا من ال</w:t>
      </w:r>
      <w:r w:rsidRPr="00C34993">
        <w:rPr>
          <w:rFonts w:cs="Simplified Arabic" w:hint="cs"/>
          <w:sz w:val="24"/>
          <w:rtl/>
        </w:rPr>
        <w:t>إيضاح</w:t>
      </w:r>
      <w:r w:rsidRPr="00C34993">
        <w:rPr>
          <w:rFonts w:cs="Simplified Arabic"/>
          <w:sz w:val="24"/>
          <w:rtl/>
        </w:rPr>
        <w:t xml:space="preserve"> بشأن أنواع الإجراءات التي يتعين اتخاذها لبلوغ ال</w:t>
      </w:r>
      <w:r w:rsidRPr="00C34993">
        <w:rPr>
          <w:rFonts w:cs="Simplified Arabic" w:hint="cs"/>
          <w:sz w:val="24"/>
          <w:rtl/>
        </w:rPr>
        <w:t>غاية</w:t>
      </w:r>
      <w:r w:rsidRPr="00C34993">
        <w:rPr>
          <w:rFonts w:cs="Simplified Arabic"/>
          <w:sz w:val="24"/>
          <w:rtl/>
        </w:rPr>
        <w:t>.</w:t>
      </w:r>
    </w:p>
    <w:p w14:paraId="7C70F487" w14:textId="1BF96940" w:rsidR="001044B0" w:rsidRPr="00C34993" w:rsidRDefault="001044B0" w:rsidP="001044B0">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w:t>
      </w:r>
      <w:r w:rsidRPr="00C34993">
        <w:rPr>
          <w:rFonts w:cs="Simplified Arabic" w:hint="cs"/>
          <w:sz w:val="24"/>
          <w:rtl/>
        </w:rPr>
        <w:t>ه ينبغي أن تنطوي</w:t>
      </w:r>
      <w:r w:rsidRPr="00C34993">
        <w:rPr>
          <w:rFonts w:cs="Simplified Arabic"/>
          <w:sz w:val="24"/>
          <w:rtl/>
        </w:rPr>
        <w:t xml:space="preserve"> </w:t>
      </w:r>
      <w:r w:rsidRPr="00C34993">
        <w:rPr>
          <w:rFonts w:cs="Simplified Arabic" w:hint="cs"/>
          <w:sz w:val="24"/>
          <w:rtl/>
        </w:rPr>
        <w:t>ا</w:t>
      </w:r>
      <w:r w:rsidRPr="00C34993">
        <w:rPr>
          <w:rFonts w:cs="Simplified Arabic"/>
          <w:sz w:val="24"/>
          <w:rtl/>
        </w:rPr>
        <w:t>ل</w:t>
      </w:r>
      <w:r w:rsidRPr="00C34993">
        <w:rPr>
          <w:rFonts w:cs="Simplified Arabic" w:hint="cs"/>
          <w:sz w:val="24"/>
          <w:rtl/>
        </w:rPr>
        <w:t>غاية</w:t>
      </w:r>
      <w:r w:rsidRPr="00C34993">
        <w:rPr>
          <w:rFonts w:cs="Simplified Arabic"/>
          <w:sz w:val="24"/>
          <w:rtl/>
        </w:rPr>
        <w:t xml:space="preserve"> </w:t>
      </w:r>
      <w:r w:rsidRPr="00C34993">
        <w:rPr>
          <w:rFonts w:cs="Simplified Arabic" w:hint="cs"/>
          <w:sz w:val="24"/>
          <w:rtl/>
        </w:rPr>
        <w:t xml:space="preserve">على </w:t>
      </w:r>
      <w:r w:rsidRPr="00C34993">
        <w:rPr>
          <w:rFonts w:cs="Simplified Arabic"/>
          <w:sz w:val="24"/>
          <w:rtl/>
        </w:rPr>
        <w:t xml:space="preserve">مزيد من التركيز والمراجع و/أو </w:t>
      </w:r>
      <w:r w:rsidRPr="00C34993">
        <w:rPr>
          <w:rFonts w:cs="Simplified Arabic" w:hint="cs"/>
          <w:sz w:val="24"/>
          <w:rtl/>
        </w:rPr>
        <w:t xml:space="preserve">أن تعالج </w:t>
      </w:r>
      <w:r w:rsidRPr="00C34993">
        <w:rPr>
          <w:rFonts w:cs="Simplified Arabic"/>
          <w:sz w:val="24"/>
          <w:rtl/>
        </w:rPr>
        <w:t>ا</w:t>
      </w:r>
      <w:r w:rsidR="00E70102" w:rsidRPr="00C34993">
        <w:rPr>
          <w:rFonts w:cs="Simplified Arabic"/>
          <w:sz w:val="24"/>
          <w:rtl/>
        </w:rPr>
        <w:t>لمسائل</w:t>
      </w:r>
      <w:r w:rsidRPr="00C34993">
        <w:rPr>
          <w:rFonts w:cs="Simplified Arabic"/>
          <w:sz w:val="24"/>
          <w:rtl/>
        </w:rPr>
        <w:t xml:space="preserve"> المتعلقة بالإيكولوجيا الزراعية، والقطاعات الإنتاجية، والا</w:t>
      </w:r>
      <w:r w:rsidRPr="00C34993">
        <w:rPr>
          <w:rFonts w:cs="Simplified Arabic" w:hint="cs"/>
          <w:sz w:val="24"/>
          <w:rtl/>
        </w:rPr>
        <w:t>نفصال</w:t>
      </w:r>
      <w:r w:rsidRPr="00C34993">
        <w:rPr>
          <w:rFonts w:cs="Simplified Arabic"/>
          <w:sz w:val="24"/>
          <w:rtl/>
        </w:rPr>
        <w:t xml:space="preserve"> عن بعد، وسلاسل التوريد.</w:t>
      </w:r>
    </w:p>
    <w:p w14:paraId="1461DDC0" w14:textId="36395B42" w:rsidR="001044B0" w:rsidRPr="00C34993" w:rsidRDefault="001044B0" w:rsidP="001044B0">
      <w:pPr>
        <w:pStyle w:val="ListParagraph"/>
        <w:numPr>
          <w:ilvl w:val="0"/>
          <w:numId w:val="6"/>
        </w:numPr>
        <w:bidi/>
        <w:spacing w:after="120" w:line="216" w:lineRule="auto"/>
        <w:ind w:left="0" w:firstLine="0"/>
        <w:contextualSpacing w:val="0"/>
        <w:rPr>
          <w:rFonts w:cs="Simplified Arabic"/>
          <w:snapToGrid w:val="0"/>
          <w:sz w:val="24"/>
        </w:rPr>
      </w:pPr>
      <w:r w:rsidRPr="00C34993">
        <w:rPr>
          <w:rFonts w:cs="Simplified Arabic"/>
          <w:snapToGrid w:val="0"/>
          <w:sz w:val="24"/>
          <w:rtl/>
        </w:rPr>
        <w:lastRenderedPageBreak/>
        <w:t xml:space="preserve">وفيما يتعلق بمسألة </w:t>
      </w:r>
      <w:r w:rsidRPr="00C34993">
        <w:rPr>
          <w:rFonts w:cs="Simplified Arabic"/>
          <w:sz w:val="24"/>
          <w:rtl/>
        </w:rPr>
        <w:t>المعالم</w:t>
      </w:r>
      <w:r w:rsidRPr="00C34993">
        <w:rPr>
          <w:rFonts w:cs="Simplified Arabic"/>
          <w:snapToGrid w:val="0"/>
          <w:sz w:val="24"/>
          <w:rtl/>
        </w:rPr>
        <w:t xml:space="preserve"> الرئيسية لل</w:t>
      </w:r>
      <w:r w:rsidRPr="00C34993">
        <w:rPr>
          <w:rFonts w:cs="Simplified Arabic" w:hint="cs"/>
          <w:snapToGrid w:val="0"/>
          <w:sz w:val="24"/>
          <w:rtl/>
        </w:rPr>
        <w:t>غاية</w:t>
      </w:r>
      <w:r w:rsidRPr="00C34993">
        <w:rPr>
          <w:rFonts w:cs="Simplified Arabic"/>
          <w:snapToGrid w:val="0"/>
          <w:sz w:val="24"/>
          <w:rtl/>
        </w:rPr>
        <w:t xml:space="preserve"> باء، في حالة الإبقاء عليها، اقترح البعض ما يلي:</w:t>
      </w:r>
    </w:p>
    <w:p w14:paraId="0984C839" w14:textId="77777777"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(أ)</w:t>
      </w:r>
      <w:r w:rsidRPr="00C34993">
        <w:rPr>
          <w:rFonts w:cs="Simplified Arabic" w:hint="cs"/>
          <w:i w:val="0"/>
          <w:iCs w:val="0"/>
          <w:snapToGrid w:val="0"/>
          <w:sz w:val="24"/>
          <w:rtl/>
        </w:rPr>
        <w:tab/>
      </w:r>
      <w:r w:rsidRPr="00C34993">
        <w:rPr>
          <w:rFonts w:cs="Simplified Arabic"/>
          <w:i w:val="0"/>
          <w:iCs w:val="0"/>
          <w:snapToGrid w:val="0"/>
          <w:sz w:val="24"/>
          <w:rtl/>
        </w:rPr>
        <w:t>س</w:t>
      </w:r>
      <w:r w:rsidRPr="00C34993">
        <w:rPr>
          <w:rFonts w:cs="Simplified Arabic" w:hint="cs"/>
          <w:i w:val="0"/>
          <w:iCs w:val="0"/>
          <w:snapToGrid w:val="0"/>
          <w:sz w:val="24"/>
          <w:rtl/>
        </w:rPr>
        <w:t>ي</w:t>
      </w:r>
      <w:r w:rsidRPr="00C34993">
        <w:rPr>
          <w:rFonts w:cs="Simplified Arabic"/>
          <w:i w:val="0"/>
          <w:iCs w:val="0"/>
          <w:snapToGrid w:val="0"/>
          <w:sz w:val="24"/>
          <w:rtl/>
        </w:rPr>
        <w:t>كون المعلم الرئيسي باء -1 صعب</w:t>
      </w:r>
      <w:r w:rsidRPr="00C34993">
        <w:rPr>
          <w:rFonts w:cs="Simplified Arabic" w:hint="cs"/>
          <w:i w:val="0"/>
          <w:iCs w:val="0"/>
          <w:snapToGrid w:val="0"/>
          <w:sz w:val="24"/>
          <w:rtl/>
        </w:rPr>
        <w:t>ا</w:t>
      </w:r>
      <w:r w:rsidRPr="00C34993">
        <w:rPr>
          <w:rFonts w:cs="Simplified Arabic"/>
          <w:i w:val="0"/>
          <w:iCs w:val="0"/>
          <w:snapToGrid w:val="0"/>
          <w:sz w:val="24"/>
          <w:rtl/>
        </w:rPr>
        <w:t xml:space="preserve"> بالنسبة للتدابير، ورأى البعض أن </w:t>
      </w:r>
      <w:r w:rsidRPr="00C34993">
        <w:rPr>
          <w:rFonts w:cs="Simplified Arabic" w:hint="cs"/>
          <w:i w:val="0"/>
          <w:iCs w:val="0"/>
          <w:snapToGrid w:val="0"/>
          <w:sz w:val="24"/>
          <w:rtl/>
        </w:rPr>
        <w:t xml:space="preserve">هذا </w:t>
      </w:r>
      <w:r w:rsidRPr="00C34993">
        <w:rPr>
          <w:rFonts w:cs="Simplified Arabic"/>
          <w:i w:val="0"/>
          <w:iCs w:val="0"/>
          <w:snapToGrid w:val="0"/>
          <w:sz w:val="24"/>
          <w:rtl/>
        </w:rPr>
        <w:t>المعلم</w:t>
      </w:r>
      <w:r w:rsidRPr="00C34993">
        <w:rPr>
          <w:rFonts w:cs="Simplified Arabic" w:hint="cs"/>
          <w:i w:val="0"/>
          <w:iCs w:val="0"/>
          <w:snapToGrid w:val="0"/>
          <w:sz w:val="24"/>
          <w:rtl/>
        </w:rPr>
        <w:t xml:space="preserve"> الرئيسي</w:t>
      </w:r>
      <w:r w:rsidRPr="00C34993">
        <w:rPr>
          <w:rFonts w:cs="Simplified Arabic"/>
          <w:i w:val="0"/>
          <w:iCs w:val="0"/>
          <w:snapToGrid w:val="0"/>
          <w:sz w:val="24"/>
          <w:rtl/>
        </w:rPr>
        <w:t xml:space="preserve"> يجب أن يركز على جميع المستفيدين. واقترح آخرون أن الجانب الكمي للمعلم</w:t>
      </w:r>
      <w:r w:rsidRPr="00C34993">
        <w:rPr>
          <w:rFonts w:cs="Simplified Arabic" w:hint="cs"/>
          <w:i w:val="0"/>
          <w:iCs w:val="0"/>
          <w:snapToGrid w:val="0"/>
          <w:sz w:val="24"/>
          <w:rtl/>
        </w:rPr>
        <w:t xml:space="preserve"> الرئيسي</w:t>
      </w:r>
      <w:r w:rsidRPr="00C34993">
        <w:rPr>
          <w:rFonts w:cs="Simplified Arabic"/>
          <w:i w:val="0"/>
          <w:iCs w:val="0"/>
          <w:snapToGrid w:val="0"/>
          <w:sz w:val="24"/>
          <w:rtl/>
        </w:rPr>
        <w:t xml:space="preserve"> يجب أن يصاغ كنسبة مئوية من</w:t>
      </w:r>
      <w:r w:rsidRPr="00C34993">
        <w:rPr>
          <w:rFonts w:cs="Simplified Arabic" w:hint="cs"/>
          <w:i w:val="0"/>
          <w:iCs w:val="0"/>
          <w:snapToGrid w:val="0"/>
          <w:sz w:val="24"/>
          <w:rtl/>
        </w:rPr>
        <w:t xml:space="preserve"> إجمالي</w:t>
      </w:r>
      <w:r w:rsidRPr="00C34993">
        <w:rPr>
          <w:rFonts w:cs="Simplified Arabic"/>
          <w:i w:val="0"/>
          <w:iCs w:val="0"/>
          <w:snapToGrid w:val="0"/>
          <w:sz w:val="24"/>
          <w:rtl/>
        </w:rPr>
        <w:t xml:space="preserve"> المستفيدين. ومع ذلك، أشار آخرون إلى أن التركيز على الناس </w:t>
      </w:r>
      <w:r w:rsidRPr="00C34993">
        <w:rPr>
          <w:rFonts w:cs="Simplified Arabic" w:hint="cs"/>
          <w:i w:val="0"/>
          <w:iCs w:val="0"/>
          <w:snapToGrid w:val="0"/>
          <w:sz w:val="24"/>
          <w:rtl/>
        </w:rPr>
        <w:t>ليس</w:t>
      </w:r>
      <w:r w:rsidRPr="00C34993">
        <w:rPr>
          <w:rFonts w:cs="Simplified Arabic"/>
          <w:i w:val="0"/>
          <w:iCs w:val="0"/>
          <w:snapToGrid w:val="0"/>
          <w:sz w:val="24"/>
          <w:rtl/>
        </w:rPr>
        <w:t xml:space="preserve"> مناسب</w:t>
      </w:r>
      <w:r w:rsidRPr="00C34993">
        <w:rPr>
          <w:rFonts w:cs="Simplified Arabic" w:hint="cs"/>
          <w:i w:val="0"/>
          <w:iCs w:val="0"/>
          <w:snapToGrid w:val="0"/>
          <w:sz w:val="24"/>
          <w:rtl/>
        </w:rPr>
        <w:t>ا</w:t>
      </w:r>
      <w:r w:rsidRPr="00C34993">
        <w:rPr>
          <w:rFonts w:cs="Simplified Arabic"/>
          <w:i w:val="0"/>
          <w:iCs w:val="0"/>
          <w:snapToGrid w:val="0"/>
          <w:sz w:val="24"/>
          <w:rtl/>
        </w:rPr>
        <w:t xml:space="preserve"> ويخرج عن نطاق وولاية الاتفاقية؛</w:t>
      </w:r>
    </w:p>
    <w:p w14:paraId="4601F265" w14:textId="3513FC06" w:rsidR="001044B0" w:rsidRPr="00C34993" w:rsidRDefault="001044B0" w:rsidP="001044B0">
      <w:pPr>
        <w:pStyle w:val="Heading3"/>
        <w:keepNext w:val="0"/>
        <w:bidi/>
        <w:ind w:firstLine="714"/>
        <w:jc w:val="both"/>
        <w:rPr>
          <w:rFonts w:cs="Simplified Arabic"/>
          <w:i w:val="0"/>
          <w:iCs w:val="0"/>
          <w:snapToGrid w:val="0"/>
          <w:sz w:val="24"/>
        </w:rPr>
      </w:pPr>
      <w:r w:rsidRPr="00C34993">
        <w:rPr>
          <w:rFonts w:cs="Simplified Arabic"/>
          <w:i w:val="0"/>
          <w:iCs w:val="0"/>
          <w:snapToGrid w:val="0"/>
          <w:sz w:val="24"/>
          <w:rtl/>
        </w:rPr>
        <w:t>(ب)</w:t>
      </w:r>
      <w:r w:rsidRPr="00C34993">
        <w:rPr>
          <w:rFonts w:cs="Simplified Arabic"/>
          <w:i w:val="0"/>
          <w:iCs w:val="0"/>
          <w:snapToGrid w:val="0"/>
          <w:sz w:val="24"/>
          <w:rtl/>
        </w:rPr>
        <w:tab/>
        <w:t>لاحظ البعض أن المعالم</w:t>
      </w:r>
      <w:r w:rsidRPr="00C34993">
        <w:rPr>
          <w:rFonts w:cs="Simplified Arabic" w:hint="cs"/>
          <w:i w:val="0"/>
          <w:iCs w:val="0"/>
          <w:snapToGrid w:val="0"/>
          <w:sz w:val="24"/>
          <w:rtl/>
        </w:rPr>
        <w:t xml:space="preserve"> الرئيسية</w:t>
      </w:r>
      <w:r w:rsidRPr="00C34993">
        <w:rPr>
          <w:rFonts w:cs="Simplified Arabic"/>
          <w:i w:val="0"/>
          <w:iCs w:val="0"/>
          <w:snapToGrid w:val="0"/>
          <w:sz w:val="24"/>
          <w:rtl/>
        </w:rPr>
        <w:t xml:space="preserve"> ينبغي أن تراعي القطاعات المسؤولة عن فقدان التنوع البيولوجي وأن قائمة ا</w:t>
      </w:r>
      <w:r w:rsidR="00E70102" w:rsidRPr="00C34993">
        <w:rPr>
          <w:rFonts w:cs="Simplified Arabic"/>
          <w:i w:val="0"/>
          <w:iCs w:val="0"/>
          <w:snapToGrid w:val="0"/>
          <w:sz w:val="24"/>
          <w:rtl/>
        </w:rPr>
        <w:t>لمسائل</w:t>
      </w:r>
      <w:r w:rsidRPr="00C34993">
        <w:rPr>
          <w:rFonts w:cs="Simplified Arabic"/>
          <w:i w:val="0"/>
          <w:iCs w:val="0"/>
          <w:snapToGrid w:val="0"/>
          <w:sz w:val="24"/>
          <w:rtl/>
        </w:rPr>
        <w:t xml:space="preserve"> والقطاعات المحددة ينبغي أن تكون أوسع وأكثر اكتمالا؛</w:t>
      </w:r>
    </w:p>
    <w:p w14:paraId="30EF5CEA" w14:textId="33DBF7A7" w:rsidR="00754B6A" w:rsidRPr="00C34993" w:rsidRDefault="001044B0" w:rsidP="001044B0">
      <w:pPr>
        <w:pStyle w:val="Heading3"/>
        <w:keepNext w:val="0"/>
        <w:bidi/>
        <w:ind w:firstLine="714"/>
        <w:jc w:val="both"/>
        <w:rPr>
          <w:rFonts w:cs="Simplified Arabic"/>
          <w:i w:val="0"/>
          <w:iCs w:val="0"/>
          <w:snapToGrid w:val="0"/>
          <w:sz w:val="24"/>
          <w:rtl/>
        </w:rPr>
      </w:pPr>
      <w:r w:rsidRPr="00C34993">
        <w:rPr>
          <w:rFonts w:cs="Simplified Arabic"/>
          <w:i w:val="0"/>
          <w:iCs w:val="0"/>
          <w:snapToGrid w:val="0"/>
          <w:sz w:val="24"/>
          <w:rtl/>
        </w:rPr>
        <w:t>(ج)</w:t>
      </w:r>
      <w:r w:rsidRPr="00C34993">
        <w:rPr>
          <w:rFonts w:cs="Simplified Arabic" w:hint="cs"/>
          <w:i w:val="0"/>
          <w:iCs w:val="0"/>
          <w:snapToGrid w:val="0"/>
          <w:sz w:val="24"/>
          <w:rtl/>
        </w:rPr>
        <w:tab/>
      </w:r>
      <w:r w:rsidRPr="00C34993">
        <w:rPr>
          <w:rFonts w:cs="Simplified Arabic"/>
          <w:i w:val="0"/>
          <w:iCs w:val="0"/>
          <w:snapToGrid w:val="0"/>
          <w:sz w:val="24"/>
          <w:rtl/>
        </w:rPr>
        <w:t>أشار البعض إلى أن المعالم الرئيسية لل</w:t>
      </w:r>
      <w:r w:rsidRPr="00C34993">
        <w:rPr>
          <w:rFonts w:cs="Simplified Arabic" w:hint="cs"/>
          <w:i w:val="0"/>
          <w:iCs w:val="0"/>
          <w:snapToGrid w:val="0"/>
          <w:sz w:val="24"/>
          <w:rtl/>
        </w:rPr>
        <w:t>غاية</w:t>
      </w:r>
      <w:r w:rsidRPr="00C34993">
        <w:rPr>
          <w:rFonts w:cs="Simplified Arabic"/>
          <w:i w:val="0"/>
          <w:iCs w:val="0"/>
          <w:snapToGrid w:val="0"/>
          <w:sz w:val="24"/>
          <w:rtl/>
        </w:rPr>
        <w:t xml:space="preserve"> ينبغي أن تتناول النطاق الكامل لخدمات النظم الإيكولوجي</w:t>
      </w:r>
      <w:r w:rsidRPr="00C34993">
        <w:rPr>
          <w:rFonts w:cs="Simplified Arabic" w:hint="cs"/>
          <w:i w:val="0"/>
          <w:iCs w:val="0"/>
          <w:snapToGrid w:val="0"/>
          <w:sz w:val="24"/>
          <w:rtl/>
        </w:rPr>
        <w:t>ة</w:t>
      </w:r>
      <w:r w:rsidRPr="00C34993">
        <w:rPr>
          <w:rFonts w:cs="Simplified Arabic"/>
          <w:i w:val="0"/>
          <w:iCs w:val="0"/>
          <w:snapToGrid w:val="0"/>
          <w:sz w:val="24"/>
          <w:rtl/>
        </w:rPr>
        <w:t xml:space="preserve"> التي حددها المنبر الحكومي الدولي للعلوم والسياسات المعني بالتنوع البيولوجي وخدمات النظم الإيكولوجية.</w:t>
      </w:r>
      <w:r w:rsidRPr="00C34993">
        <w:rPr>
          <w:rFonts w:cs="Simplified Arabic"/>
          <w:i w:val="0"/>
          <w:iCs w:val="0"/>
          <w:snapToGrid w:val="0"/>
          <w:sz w:val="24"/>
        </w:rPr>
        <w:t xml:space="preserve"> </w:t>
      </w:r>
    </w:p>
    <w:p w14:paraId="2EC03E95" w14:textId="77777777" w:rsidR="0019711C" w:rsidRPr="00C34993" w:rsidRDefault="0019711C" w:rsidP="0019711C">
      <w:pPr>
        <w:bidi/>
        <w:spacing w:after="120" w:line="216" w:lineRule="auto"/>
        <w:jc w:val="center"/>
        <w:rPr>
          <w:rFonts w:ascii="Times New Roman" w:eastAsia="Times New Roman" w:hAnsi="Times New Roman" w:cs="Simplified Arabic"/>
          <w:i/>
          <w:iCs/>
          <w:sz w:val="24"/>
          <w:szCs w:val="24"/>
          <w:rtl/>
          <w:lang w:val="en-GB"/>
        </w:rPr>
      </w:pPr>
      <w:r w:rsidRPr="00C34993">
        <w:rPr>
          <w:rFonts w:ascii="Times New Roman" w:hAnsi="Times New Roman" w:cs="Simplified Arabic"/>
          <w:i/>
          <w:iCs/>
          <w:sz w:val="24"/>
          <w:szCs w:val="24"/>
          <w:rtl/>
          <w:lang w:val="en-GB"/>
        </w:rPr>
        <w:t>3-</w:t>
      </w:r>
      <w:r w:rsidRPr="00C34993">
        <w:rPr>
          <w:rFonts w:ascii="Times New Roman" w:hAnsi="Times New Roman" w:cs="Simplified Arabic"/>
          <w:i/>
          <w:iCs/>
          <w:sz w:val="24"/>
          <w:szCs w:val="24"/>
          <w:rtl/>
          <w:lang w:val="en-GB"/>
        </w:rPr>
        <w:tab/>
        <w:t>الغاية جيم</w:t>
      </w:r>
    </w:p>
    <w:p w14:paraId="202DA283" w14:textId="650C1E8E"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أشار البعض إلى أن </w:t>
      </w:r>
      <w:r w:rsidRPr="00C34993">
        <w:rPr>
          <w:rFonts w:cs="Simplified Arabic"/>
          <w:snapToGrid w:val="0"/>
          <w:sz w:val="24"/>
          <w:rtl/>
        </w:rPr>
        <w:t>الصيغة</w:t>
      </w:r>
      <w:r w:rsidRPr="00C34993">
        <w:rPr>
          <w:rFonts w:cs="Simplified Arabic"/>
          <w:sz w:val="24"/>
          <w:rtl/>
        </w:rPr>
        <w:t xml:space="preserve"> الحالية لهذه الغاية لم تكن طموحة بالدرجة الكافية، ولا سيما عند مقارنتها بالغايات الأخرى، وأنه ينبغي أن تتضمن الغاية </w:t>
      </w:r>
      <w:r w:rsidRPr="00C34993">
        <w:rPr>
          <w:rFonts w:cs="Simplified Arabic" w:hint="cs"/>
          <w:sz w:val="24"/>
          <w:rtl/>
        </w:rPr>
        <w:t>صيغة</w:t>
      </w:r>
      <w:r w:rsidRPr="00C34993">
        <w:rPr>
          <w:rFonts w:cs="Simplified Arabic"/>
          <w:sz w:val="24"/>
          <w:rtl/>
        </w:rPr>
        <w:t xml:space="preserve"> تتعلق "بزيادة قدرها </w:t>
      </w:r>
      <w:r w:rsidRPr="00C34993">
        <w:rPr>
          <w:rFonts w:cs="Simplified Arabic"/>
          <w:sz w:val="24"/>
        </w:rPr>
        <w:t>x</w:t>
      </w:r>
      <w:r w:rsidRPr="00C34993">
        <w:rPr>
          <w:rFonts w:cs="Simplified Arabic"/>
          <w:sz w:val="24"/>
          <w:rtl/>
        </w:rPr>
        <w:t xml:space="preserve"> في المائة" في المنافع </w:t>
      </w:r>
      <w:r w:rsidRPr="00C34993">
        <w:rPr>
          <w:rFonts w:cs="Simplified Arabic" w:hint="cs"/>
          <w:sz w:val="24"/>
          <w:rtl/>
        </w:rPr>
        <w:t>المتقاسمة</w:t>
      </w:r>
      <w:r w:rsidRPr="00C34993">
        <w:rPr>
          <w:rFonts w:cs="Simplified Arabic"/>
          <w:sz w:val="24"/>
          <w:rtl/>
        </w:rPr>
        <w:t>. ومع ذلك، أشار البعض إلى أنه سيكون من الصعب وضع قيمة محددة للمنافع، بالنظر إلى المعلومات المتاحة حاليا والأشكال المختلفة التي يمكن أن تكون عليها المنافع. وفي هذا الصدد، أشار البعض إلى التحديات في تحديد خطوط الأساس ذات الصلة بشأن هذه القضية.</w:t>
      </w:r>
    </w:p>
    <w:p w14:paraId="11C040E7"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وشدد البعض على أنه ينبغي أن تتناول الغاية المنافع النقدية وغير النقدية على حد سواء فيما يتعلق بالحصول وتقاسم المنافع.</w:t>
      </w:r>
    </w:p>
    <w:p w14:paraId="17869212" w14:textId="44912312"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الصيغة الحالية للغاية غير واضحة ويصعب قياسها. وبالمثل، أشار البعض إلى أن صيغة الغاية يجب أن تعكس بشكل أفضل بروتوكول ناغويا والأحكام ذات الصلة بموجب الاتفاقية بشأن الحصول وتقاسم المنافع، بينما أشار آخرون إلى ضرورة تجاوز بروتوكول ناغويا واستخلاص آليات أخرى للحصول وتقاسم المنافع.</w:t>
      </w:r>
    </w:p>
    <w:p w14:paraId="209E8034" w14:textId="4723678A"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وأشار البعض إلى أن الغاية تتداخل مع </w:t>
      </w:r>
      <w:r w:rsidRPr="00C34993">
        <w:rPr>
          <w:rFonts w:cs="Simplified Arabic" w:hint="cs"/>
          <w:sz w:val="24"/>
          <w:rtl/>
        </w:rPr>
        <w:t>الهدف</w:t>
      </w:r>
      <w:r w:rsidRPr="00C34993">
        <w:rPr>
          <w:rFonts w:cs="Simplified Arabic"/>
          <w:sz w:val="24"/>
          <w:rtl/>
        </w:rPr>
        <w:t xml:space="preserve"> المقترح</w:t>
      </w:r>
      <w:r w:rsidRPr="00C34993">
        <w:rPr>
          <w:rFonts w:cs="Simplified Arabic" w:hint="cs"/>
          <w:sz w:val="24"/>
          <w:rtl/>
        </w:rPr>
        <w:t xml:space="preserve"> 12</w:t>
      </w:r>
      <w:r w:rsidRPr="00C34993">
        <w:rPr>
          <w:rFonts w:cs="Simplified Arabic"/>
          <w:sz w:val="24"/>
          <w:rtl/>
        </w:rPr>
        <w:t xml:space="preserve"> ال</w:t>
      </w:r>
      <w:r w:rsidRPr="00C34993">
        <w:rPr>
          <w:rFonts w:cs="Simplified Arabic" w:hint="cs"/>
          <w:sz w:val="24"/>
          <w:rtl/>
        </w:rPr>
        <w:t>ذ</w:t>
      </w:r>
      <w:r w:rsidRPr="00C34993">
        <w:rPr>
          <w:rFonts w:cs="Simplified Arabic"/>
          <w:sz w:val="24"/>
          <w:rtl/>
        </w:rPr>
        <w:t xml:space="preserve">ي </w:t>
      </w:r>
      <w:r w:rsidRPr="00C34993">
        <w:rPr>
          <w:rFonts w:cs="Simplified Arabic" w:hint="cs"/>
          <w:sz w:val="24"/>
          <w:rtl/>
        </w:rPr>
        <w:t>ي</w:t>
      </w:r>
      <w:r w:rsidRPr="00C34993">
        <w:rPr>
          <w:rFonts w:cs="Simplified Arabic"/>
          <w:sz w:val="24"/>
          <w:rtl/>
        </w:rPr>
        <w:t>تناول الحصول وتقاسم المنافع وأنه ينبغي تجنب هذا التداخل. وفي هذا الصدد، أشار البعض إلى أنه ينبغي توضيح الروابط بين هذه الغاية والغايات والأهداف الأخرى في الإطار العالمي للتنوع البيولوجي لما بعد عام 2020. وبالمثل، اقترح البعض أنه ينبغي تحديد الروابط بين هذه الغاية والاستخدام المستدام.</w:t>
      </w:r>
    </w:p>
    <w:p w14:paraId="7BA8FF30" w14:textId="55805280"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الغاية ينبغي أن تراعي الافتقار إلى/عدم توافر معلومات في الوقت الحالي على الصعيد العالمي بشأن حجم المنافع المشتركة. وفي ضوء ذلك، اقترح البعض أنه ينبغي أن ينصب تركيز الغاية على وضع آليات فعالة للحصول وتقاسم المنافع.</w:t>
      </w:r>
    </w:p>
    <w:p w14:paraId="1D52CC66" w14:textId="7CB5FA59"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tl/>
        </w:rPr>
      </w:pPr>
      <w:r w:rsidRPr="00C34993">
        <w:rPr>
          <w:rFonts w:cs="Simplified Arabic"/>
          <w:sz w:val="24"/>
          <w:rtl/>
        </w:rPr>
        <w:t>واقترح البعض أنه ينبغي لهذه الغاية أن تتضمن و/أو تزيد التركيز على و/أو تتناول المسائل المتعلقة بما يلي:</w:t>
      </w:r>
    </w:p>
    <w:p w14:paraId="0C78378E" w14:textId="77777777" w:rsidR="0019711C" w:rsidRPr="00C34993" w:rsidRDefault="0019711C" w:rsidP="0019711C">
      <w:pPr>
        <w:pStyle w:val="ListParagraph"/>
        <w:numPr>
          <w:ilvl w:val="0"/>
          <w:numId w:val="4"/>
        </w:numPr>
        <w:bidi/>
        <w:spacing w:after="120" w:line="216" w:lineRule="auto"/>
        <w:ind w:left="0" w:firstLine="720"/>
        <w:contextualSpacing w:val="0"/>
        <w:rPr>
          <w:rFonts w:cs="Simplified Arabic"/>
          <w:sz w:val="24"/>
        </w:rPr>
      </w:pPr>
      <w:r w:rsidRPr="00C34993">
        <w:rPr>
          <w:rFonts w:cs="Simplified Arabic"/>
          <w:sz w:val="24"/>
          <w:rtl/>
        </w:rPr>
        <w:t>الشعوب الأصلية والمجتمعات المحلية؛</w:t>
      </w:r>
    </w:p>
    <w:p w14:paraId="7AF7F589" w14:textId="77777777" w:rsidR="0019711C" w:rsidRPr="00C34993" w:rsidRDefault="0019711C" w:rsidP="0019711C">
      <w:pPr>
        <w:pStyle w:val="ListParagraph"/>
        <w:numPr>
          <w:ilvl w:val="0"/>
          <w:numId w:val="4"/>
        </w:numPr>
        <w:bidi/>
        <w:spacing w:after="120" w:line="216" w:lineRule="auto"/>
        <w:ind w:left="0" w:firstLine="720"/>
        <w:contextualSpacing w:val="0"/>
        <w:rPr>
          <w:rFonts w:cs="Simplified Arabic"/>
          <w:sz w:val="24"/>
        </w:rPr>
      </w:pPr>
      <w:r w:rsidRPr="00C34993">
        <w:rPr>
          <w:rFonts w:cs="Simplified Arabic"/>
          <w:sz w:val="24"/>
          <w:rtl/>
        </w:rPr>
        <w:t>المعارف التقليدية؛</w:t>
      </w:r>
    </w:p>
    <w:p w14:paraId="15937664" w14:textId="77777777" w:rsidR="0019711C" w:rsidRPr="00C34993" w:rsidRDefault="0019711C" w:rsidP="0019711C">
      <w:pPr>
        <w:pStyle w:val="ListParagraph"/>
        <w:numPr>
          <w:ilvl w:val="0"/>
          <w:numId w:val="4"/>
        </w:numPr>
        <w:bidi/>
        <w:spacing w:after="120" w:line="216" w:lineRule="auto"/>
        <w:ind w:left="0" w:firstLine="720"/>
        <w:contextualSpacing w:val="0"/>
        <w:rPr>
          <w:rFonts w:cs="Simplified Arabic"/>
          <w:sz w:val="24"/>
        </w:rPr>
      </w:pPr>
      <w:r w:rsidRPr="00C34993">
        <w:rPr>
          <w:rFonts w:cs="Simplified Arabic"/>
          <w:sz w:val="24"/>
          <w:rtl/>
        </w:rPr>
        <w:t>بناء القدرات؛</w:t>
      </w:r>
    </w:p>
    <w:p w14:paraId="5531AA47" w14:textId="77777777" w:rsidR="0019711C" w:rsidRPr="00C34993" w:rsidRDefault="0019711C" w:rsidP="0019711C">
      <w:pPr>
        <w:pStyle w:val="ListParagraph"/>
        <w:numPr>
          <w:ilvl w:val="0"/>
          <w:numId w:val="4"/>
        </w:numPr>
        <w:bidi/>
        <w:spacing w:after="120" w:line="216" w:lineRule="auto"/>
        <w:ind w:left="0" w:firstLine="720"/>
        <w:contextualSpacing w:val="0"/>
        <w:rPr>
          <w:rFonts w:cs="Simplified Arabic"/>
          <w:sz w:val="24"/>
        </w:rPr>
      </w:pPr>
      <w:r w:rsidRPr="00C34993">
        <w:rPr>
          <w:rFonts w:cs="Simplified Arabic"/>
          <w:sz w:val="24"/>
          <w:rtl/>
        </w:rPr>
        <w:t>المنافع غير النقدية.</w:t>
      </w:r>
    </w:p>
    <w:p w14:paraId="6D5E385D" w14:textId="436494F0"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tl/>
        </w:rPr>
      </w:pPr>
      <w:r w:rsidRPr="00C34993">
        <w:rPr>
          <w:rFonts w:cs="Simplified Arabic"/>
          <w:sz w:val="24"/>
          <w:rtl/>
        </w:rPr>
        <w:t xml:space="preserve">وفيما يتعلق بمسألة المعالم </w:t>
      </w:r>
      <w:r w:rsidR="00E70102" w:rsidRPr="00C34993">
        <w:rPr>
          <w:rFonts w:cs="Simplified Arabic" w:hint="cs"/>
          <w:sz w:val="24"/>
          <w:rtl/>
        </w:rPr>
        <w:t>الرئيسية</w:t>
      </w:r>
      <w:r w:rsidRPr="00C34993">
        <w:rPr>
          <w:rFonts w:cs="Simplified Arabic"/>
          <w:sz w:val="24"/>
          <w:rtl/>
        </w:rPr>
        <w:t xml:space="preserve"> للغاية جيم، في حالة الإبقاء على هذه المعالم، اقترح البعض ما يلي:</w:t>
      </w:r>
    </w:p>
    <w:p w14:paraId="52A52811" w14:textId="23F61CC7" w:rsidR="0019711C" w:rsidRPr="00C34993" w:rsidRDefault="0019711C" w:rsidP="0019711C">
      <w:pPr>
        <w:pStyle w:val="ListParagraph"/>
        <w:numPr>
          <w:ilvl w:val="0"/>
          <w:numId w:val="5"/>
        </w:numPr>
        <w:bidi/>
        <w:spacing w:after="120" w:line="216" w:lineRule="auto"/>
        <w:ind w:left="0" w:firstLine="720"/>
        <w:contextualSpacing w:val="0"/>
        <w:rPr>
          <w:rFonts w:cs="Simplified Arabic"/>
          <w:sz w:val="24"/>
        </w:rPr>
      </w:pPr>
      <w:r w:rsidRPr="00C34993">
        <w:rPr>
          <w:rFonts w:cs="Simplified Arabic"/>
          <w:sz w:val="24"/>
          <w:rtl/>
        </w:rPr>
        <w:lastRenderedPageBreak/>
        <w:t xml:space="preserve">يمثل </w:t>
      </w:r>
      <w:r w:rsidR="00E70102" w:rsidRPr="00C34993">
        <w:rPr>
          <w:rFonts w:cs="Simplified Arabic"/>
          <w:sz w:val="24"/>
          <w:rtl/>
        </w:rPr>
        <w:t>المعلم الرئيسي</w:t>
      </w:r>
      <w:r w:rsidRPr="00C34993">
        <w:rPr>
          <w:rFonts w:cs="Simplified Arabic"/>
          <w:sz w:val="24"/>
          <w:rtl/>
        </w:rPr>
        <w:t xml:space="preserve"> جيم-1 خطوة أولى ضرورية، إلا أنه لا يكفي في حد ذاته لضمان تقاسم المنافع؛</w:t>
      </w:r>
    </w:p>
    <w:p w14:paraId="24FEFDC0" w14:textId="1D005BB5" w:rsidR="0019711C" w:rsidRPr="00C34993" w:rsidRDefault="0019711C" w:rsidP="0019711C">
      <w:pPr>
        <w:pStyle w:val="ListParagraph"/>
        <w:numPr>
          <w:ilvl w:val="0"/>
          <w:numId w:val="5"/>
        </w:numPr>
        <w:bidi/>
        <w:spacing w:after="120" w:line="216" w:lineRule="auto"/>
        <w:ind w:left="0" w:firstLine="720"/>
        <w:contextualSpacing w:val="0"/>
        <w:rPr>
          <w:rFonts w:cs="Simplified Arabic"/>
          <w:sz w:val="24"/>
        </w:rPr>
      </w:pPr>
      <w:r w:rsidRPr="00C34993">
        <w:rPr>
          <w:rFonts w:cs="Simplified Arabic"/>
          <w:sz w:val="24"/>
          <w:rtl/>
        </w:rPr>
        <w:t xml:space="preserve">لا يمكن قياس </w:t>
      </w:r>
      <w:r w:rsidR="00E70102" w:rsidRPr="00C34993">
        <w:rPr>
          <w:rFonts w:cs="Simplified Arabic"/>
          <w:sz w:val="24"/>
          <w:rtl/>
        </w:rPr>
        <w:t>المعلم الرئيسي</w:t>
      </w:r>
      <w:r w:rsidRPr="00C34993">
        <w:rPr>
          <w:rFonts w:cs="Simplified Arabic"/>
          <w:sz w:val="24"/>
          <w:rtl/>
        </w:rPr>
        <w:t xml:space="preserve"> جيم-2 نظرا لعدم توافر مجموعة بيانات أو خط أساس، وبالتالي فهو غير واقعي.</w:t>
      </w:r>
    </w:p>
    <w:p w14:paraId="655985F7" w14:textId="77777777" w:rsidR="0019711C" w:rsidRPr="00C34993" w:rsidRDefault="0019711C" w:rsidP="0019711C">
      <w:pPr>
        <w:bidi/>
        <w:spacing w:after="120" w:line="216" w:lineRule="auto"/>
        <w:jc w:val="center"/>
        <w:rPr>
          <w:rFonts w:ascii="Times New Roman" w:hAnsi="Times New Roman" w:cs="Simplified Arabic"/>
          <w:i/>
          <w:iCs/>
          <w:sz w:val="24"/>
          <w:szCs w:val="24"/>
          <w:rtl/>
          <w:lang w:val="en-GB"/>
        </w:rPr>
      </w:pPr>
      <w:r w:rsidRPr="00C34993">
        <w:rPr>
          <w:rFonts w:ascii="Times New Roman" w:hAnsi="Times New Roman" w:cs="Simplified Arabic"/>
          <w:i/>
          <w:iCs/>
          <w:sz w:val="24"/>
          <w:szCs w:val="24"/>
          <w:rtl/>
          <w:lang w:val="en-GB"/>
        </w:rPr>
        <w:t>4-</w:t>
      </w:r>
      <w:r w:rsidRPr="00C34993">
        <w:rPr>
          <w:rFonts w:ascii="Times New Roman" w:hAnsi="Times New Roman" w:cs="Simplified Arabic"/>
          <w:i/>
          <w:iCs/>
          <w:sz w:val="24"/>
          <w:szCs w:val="24"/>
          <w:rtl/>
          <w:lang w:val="en-GB"/>
        </w:rPr>
        <w:tab/>
        <w:t>الغاية دال</w:t>
      </w:r>
    </w:p>
    <w:p w14:paraId="36753F0E" w14:textId="25709E58"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أشار البعض إلى ضرورة أن يكون نطاق الغاية وطموحها أكثر تحولا لمعالجة فقدان التنوع البيولوجي. وفي هذا الصدد، اقترح البعض أنه ينبغي صيغة الغاية على أن تكون تعهدا أو التزاما عالميا بحشد الموارد يراعي فجوة التمويل </w:t>
      </w:r>
      <w:r w:rsidR="00256806">
        <w:rPr>
          <w:rFonts w:cs="Simplified Arabic" w:hint="cs"/>
          <w:sz w:val="24"/>
          <w:rtl/>
        </w:rPr>
        <w:t>القائمة</w:t>
      </w:r>
      <w:r w:rsidRPr="00C34993">
        <w:rPr>
          <w:rFonts w:cs="Simplified Arabic"/>
          <w:sz w:val="24"/>
          <w:rtl/>
        </w:rPr>
        <w:t xml:space="preserve"> والآثار المتوقعة الناجمة عن جائحة فيروس كورونا </w:t>
      </w:r>
      <w:r w:rsidRPr="00C34993">
        <w:rPr>
          <w:rFonts w:cs="Simplified Arabic" w:hint="cs"/>
          <w:sz w:val="24"/>
          <w:rtl/>
        </w:rPr>
        <w:t>(كوفيد-19)</w:t>
      </w:r>
      <w:r w:rsidRPr="00C34993">
        <w:rPr>
          <w:rFonts w:cs="Simplified Arabic"/>
          <w:sz w:val="24"/>
          <w:rtl/>
        </w:rPr>
        <w:t>.</w:t>
      </w:r>
    </w:p>
    <w:p w14:paraId="4B00CC42"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ضرورة أن تعالج الغاية استخدام وحشد الموارد، وليس توافر الموارد فحسب. وبالمثل، اقترح البعض أنه ينبغي أن تتناول هذه الغاية الاستخدام الفعال للموارد.</w:t>
      </w:r>
    </w:p>
    <w:p w14:paraId="78A8E773" w14:textId="6C43F106"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هذه الغاية ينبغي أن تتضمن قيمة محددة لحشد الموارد وأنه ينبغي تحديد أو إبراز وسائل محددة للتنفيذ عند صياغتها. وفي هذا الصدد، أشار البعض إلى أن الظروف والأولويات المحددة للبلدان النامية، ولا سيما أقل البلدان نموا والدول الجزرية الصغيرة النامية والبلدان التي تمر اقتصاداتها بمرحلة انتقالية، ينبغي أن تؤخذ بعين الاعتبار عند صي</w:t>
      </w:r>
      <w:r w:rsidRPr="00C34993">
        <w:rPr>
          <w:rFonts w:cs="Simplified Arabic" w:hint="cs"/>
          <w:sz w:val="24"/>
          <w:rtl/>
        </w:rPr>
        <w:t>ا</w:t>
      </w:r>
      <w:r w:rsidRPr="00C34993">
        <w:rPr>
          <w:rFonts w:cs="Simplified Arabic"/>
          <w:sz w:val="24"/>
          <w:rtl/>
        </w:rPr>
        <w:t>غة الغاية وأنه ينبغي تحديد القيم المحددة لحشد الموارد للبلدان في هذه المجموعات. وبالإضافة إلى ذلك، اقترح البعض أنه ينبغي أن يشدد الإطار على الحاجة إلى تقديم دعم مستدام للبلدان النامية من البلدان المتقدمة.</w:t>
      </w:r>
    </w:p>
    <w:p w14:paraId="02C42110"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 الغاية ينبغي أن تشدد على أن الموارد ينبغي أن تأتي من جميع المصادر وأن جميع التدفقات المالية ذات الصلة ينبغي مواءمتها مع الإطار.</w:t>
      </w:r>
    </w:p>
    <w:p w14:paraId="39352713"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أنه ينبغي أن ترتبط الغاية بالاستراتيجيات وخطط العمل الوطنية للتنوع البيولوجي، والتي ينبغي بدورها أن تحدد الوسائل اللازمة للتنفيذ.</w:t>
      </w:r>
    </w:p>
    <w:p w14:paraId="4728C996" w14:textId="6C775FD8"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الغاية ينبغي أن تتضمن مجموعة واسعة من المسائل، بما في ذلك تنمية القدرات ونقل التكنولوجيا، وتحسين المعلومات العلمية وأنه يتعين تحديد مؤشرات لهذه المسائل. ومع ذلك، أشار البعض إلى وجود تحديات في تحديد خطوط أساس مناسبة لهذه المسائل.</w:t>
      </w:r>
    </w:p>
    <w:p w14:paraId="02CA6D7E" w14:textId="55376FF6"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واقترح البعض أن الغاية ينبغي أن تركز بدرجة أكبر على المسائل الشاملة، من قبيل </w:t>
      </w:r>
      <w:r w:rsidR="0077773E" w:rsidRPr="00C34993">
        <w:rPr>
          <w:rFonts w:cs="Simplified Arabic" w:hint="cs"/>
          <w:sz w:val="24"/>
          <w:rtl/>
        </w:rPr>
        <w:t>المساواة</w:t>
      </w:r>
      <w:r w:rsidRPr="00C34993">
        <w:rPr>
          <w:rFonts w:cs="Simplified Arabic"/>
          <w:sz w:val="24"/>
          <w:rtl/>
        </w:rPr>
        <w:t xml:space="preserve"> بين الجنسين.</w:t>
      </w:r>
    </w:p>
    <w:p w14:paraId="2AD720C4" w14:textId="79FCC27D"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tl/>
        </w:rPr>
      </w:pPr>
      <w:r w:rsidRPr="00C34993">
        <w:rPr>
          <w:rFonts w:cs="Simplified Arabic"/>
          <w:sz w:val="24"/>
          <w:rtl/>
        </w:rPr>
        <w:t xml:space="preserve">وفيما يتعلق بمسألة المعالم </w:t>
      </w:r>
      <w:r w:rsidR="00E70102" w:rsidRPr="00C34993">
        <w:rPr>
          <w:rFonts w:cs="Simplified Arabic" w:hint="cs"/>
          <w:sz w:val="24"/>
          <w:rtl/>
        </w:rPr>
        <w:t>الرئيسية</w:t>
      </w:r>
      <w:r w:rsidRPr="00C34993">
        <w:rPr>
          <w:rFonts w:cs="Simplified Arabic"/>
          <w:sz w:val="24"/>
          <w:rtl/>
        </w:rPr>
        <w:t xml:space="preserve">، أشار البعض إلى أن المعالم </w:t>
      </w:r>
      <w:r w:rsidR="00E70102" w:rsidRPr="00C34993">
        <w:rPr>
          <w:rFonts w:cs="Simplified Arabic" w:hint="cs"/>
          <w:sz w:val="24"/>
          <w:rtl/>
        </w:rPr>
        <w:t>الرئيسية</w:t>
      </w:r>
      <w:r w:rsidRPr="00C34993">
        <w:rPr>
          <w:rFonts w:cs="Simplified Arabic"/>
          <w:sz w:val="24"/>
          <w:rtl/>
        </w:rPr>
        <w:t xml:space="preserve"> المقترحة ضيقة للغاية.</w:t>
      </w:r>
    </w:p>
    <w:p w14:paraId="1A10B635" w14:textId="77777777" w:rsidR="0019711C" w:rsidRPr="00C34993" w:rsidRDefault="0019711C" w:rsidP="00025FE1">
      <w:pPr>
        <w:keepNext/>
        <w:keepLines/>
        <w:bidi/>
        <w:spacing w:after="120" w:line="216" w:lineRule="auto"/>
        <w:ind w:left="1423" w:hanging="709"/>
        <w:jc w:val="both"/>
        <w:rPr>
          <w:rFonts w:ascii="Times New Roman" w:hAnsi="Times New Roman" w:cs="Simplified Arabic"/>
          <w:b/>
          <w:bCs/>
          <w:sz w:val="24"/>
          <w:szCs w:val="24"/>
        </w:rPr>
      </w:pPr>
      <w:r w:rsidRPr="00C34993">
        <w:rPr>
          <w:rFonts w:ascii="Times New Roman" w:hAnsi="Times New Roman" w:cs="Simplified Arabic"/>
          <w:b/>
          <w:bCs/>
          <w:sz w:val="24"/>
          <w:szCs w:val="24"/>
          <w:rtl/>
        </w:rPr>
        <w:t>دال-</w:t>
      </w:r>
      <w:r w:rsidRPr="00C34993">
        <w:rPr>
          <w:rFonts w:ascii="Times New Roman" w:hAnsi="Times New Roman" w:cs="Simplified Arabic"/>
          <w:b/>
          <w:bCs/>
          <w:sz w:val="24"/>
          <w:szCs w:val="24"/>
          <w:rtl/>
        </w:rPr>
        <w:tab/>
        <w:t>المشورة العلمية والتقنية بشأن نطاق مشروع الأهداف في المسودة الأولية للإطار العالمي للتنوع البيولوجي لما بعد عام 2020</w:t>
      </w:r>
    </w:p>
    <w:p w14:paraId="0E2ABFD0"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نظر فريق الاتصال في الأهداف المقترحة في المسودة الأولية المحدثة للإطار العالمي للتنوع البيولوجي لما بعد عام 2020 وسعى إلى تقديم مشورة علمية وتقنية بشأن نطاقها، وتحديد الفجوات الرئيسية، وإسداء المشورة بشأن جوانبها الرقمية وتحديد الاعتبارات الأخرى التي ينبغي أن تُراعى عند تطوير العناصر الكمية. ويُتناول أدناه كل هدف من الأهداف المقترحة.</w:t>
      </w:r>
    </w:p>
    <w:p w14:paraId="190D36A7" w14:textId="77777777" w:rsidR="0019711C" w:rsidRPr="00C34993" w:rsidRDefault="0019711C" w:rsidP="00776E90">
      <w:pPr>
        <w:keepNext/>
        <w:keepLines/>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lastRenderedPageBreak/>
        <w:t>الهدف 1</w:t>
      </w:r>
    </w:p>
    <w:p w14:paraId="2AF65EF7" w14:textId="63020EC3"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أفاد البعض أن مصطلح </w:t>
      </w:r>
      <w:r w:rsidR="00256806">
        <w:rPr>
          <w:rFonts w:cs="Simplified Arabic" w:hint="cs"/>
          <w:sz w:val="24"/>
          <w:rtl/>
        </w:rPr>
        <w:t>"</w:t>
      </w:r>
      <w:r w:rsidRPr="00C34993">
        <w:rPr>
          <w:rFonts w:cs="Simplified Arabic"/>
          <w:sz w:val="24"/>
          <w:rtl/>
        </w:rPr>
        <w:t>التخطيط المكاني</w:t>
      </w:r>
      <w:r w:rsidR="00256806">
        <w:rPr>
          <w:rFonts w:cs="Simplified Arabic" w:hint="cs"/>
          <w:sz w:val="24"/>
          <w:rtl/>
        </w:rPr>
        <w:t>"</w:t>
      </w:r>
      <w:r w:rsidRPr="00C34993">
        <w:rPr>
          <w:rFonts w:cs="Simplified Arabic"/>
          <w:sz w:val="24"/>
          <w:rtl/>
        </w:rPr>
        <w:t xml:space="preserve"> يتطلب تعريفا أكثر وضوحا وأن الصلة بالتنوع البيولوجي ينبغي أن تكون أكثر وضوحا. وفي هذا الصدد، اقترح البعض أنه ينبغي أن ينص الهدف على أن الغرض من التخطيط المكاني يتمثل في دعم حفظ التنوع البيولوجي واستخدامه المستدام واستعادته. واقترح آخرون أن ينصب التركيز على المناطق الخاضعة للإدارة النشطة بدلا من المناطق الخاضعة للتخطيط المكاني. واقترح آخرون أيضا أنه ينبغي أن ينصب التركيز على نُهج على مستوى المناظر الطبيعية والمناظر البحرية، وأشار البعض إلى وجود أدوات أخرى ذات صلة، علاوة على التخطيط المكاني.</w:t>
      </w:r>
    </w:p>
    <w:p w14:paraId="48A5E958" w14:textId="791EDDB1"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وأُشير أيضا إلى أنه ينبغي تطبيق التخطيط المكاني على جميع أنواع النظم الإيكولوجية، وألا يقتصر ذلك على المناطق السليمة والبرية، أو المناطق الطبيعية أو المناطق ذات القيمة العالية. و</w:t>
      </w:r>
      <w:r w:rsidR="00256806">
        <w:rPr>
          <w:rFonts w:cs="Simplified Arabic" w:hint="cs"/>
          <w:sz w:val="24"/>
          <w:rtl/>
        </w:rPr>
        <w:t xml:space="preserve">مع ذلك، </w:t>
      </w:r>
      <w:r w:rsidRPr="00C34993">
        <w:rPr>
          <w:rFonts w:cs="Simplified Arabic"/>
          <w:sz w:val="24"/>
          <w:rtl/>
        </w:rPr>
        <w:t>اقترح آخرون أن الهدف ينبغي أن يركز على المجالات الهامة لخدمات النظم الإيكولوجية. واقترح آخرون أنه ينبغي أن ينصب تركيز الهدف على حفظ المناطق الطبيعية و/أو السليمة و/أو البرية و/أو المناطق ذات القيمة العالية. ومع ذلك، أشار آخرون إلى أنه ينبغي معالجة المسائل المتعلقة بالنظم الإيكولوجية الطبيعية من خلال الهدف 2 المقترح، وفي ضوء ذلك، أشار البعض إلى التداخلات أو الازدواجية المحتملة بين الهدفين 1 و2.</w:t>
      </w:r>
    </w:p>
    <w:p w14:paraId="1FF5B6FA"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عدم توافر معلومات كافية لتحديد قيمة كمية و/أو أن القيمة البالغة 50 في المائة في الهدف المقترح لم تكن مدعومة بمعلومات علمية. ومع ذلك، أشار آخرون إلى أنه ينبغي أن يدعو الهدف إلى خضوع جميع المناطق (أي 100 في المائة) للتخطيط المكاني. وعلى النقيض، أشار البعض إلى أن 50 في المائة من المناطق يعتبر طموحا مبالغا فيه.</w:t>
      </w:r>
    </w:p>
    <w:p w14:paraId="30795EC7" w14:textId="5A6159C8"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وأفاد البعض أن الاستعادة يجب أن تكون أكثر وضوحا في الهدف أو </w:t>
      </w:r>
      <w:r w:rsidR="004D48FB">
        <w:rPr>
          <w:rFonts w:cs="Simplified Arabic" w:hint="cs"/>
          <w:sz w:val="24"/>
          <w:rtl/>
        </w:rPr>
        <w:t xml:space="preserve">ينبغي </w:t>
      </w:r>
      <w:r w:rsidRPr="00C34993">
        <w:rPr>
          <w:rFonts w:cs="Simplified Arabic"/>
          <w:sz w:val="24"/>
          <w:rtl/>
        </w:rPr>
        <w:t>أن تكون هدفا منفصلا، وأنه ينبغي أن تنطبق على جميع المناطق، وليس المناطق الطبيعية فحسب. واقترح البعض أيضا أنه ينبغي أن تستند عناصر الاستعادة إلى خط الأساس في فترة ما قبل الثورة الصناعية. ومع ذلك، أشار آخرون إلى أنه سيكون من الصعب تحديد قيمة معينة للمنطقة المراد استعادتها بسبب التعاريف المختلفة، ولا سيما في البيئة البحرية.</w:t>
      </w:r>
    </w:p>
    <w:p w14:paraId="3B35B67C"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مصطلحي تغيير استخدام البحار والمناطق السليمة والبرية لم يكتسيا الوضوح.</w:t>
      </w:r>
    </w:p>
    <w:p w14:paraId="16A683BF"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أنه ينبغي نقل الهدف إلى القسم من الإطار الذي يتناول الأدوات والحلول الخاصة بالتنفيذ والتعميم.</w:t>
      </w:r>
    </w:p>
    <w:p w14:paraId="0D1901EB" w14:textId="74696ABD"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الهدف ينبغي أيضا أن تتناول أو تغطي أو تراعي أو تشير إلى مناطق التنوع البيولوجي الرئيسية والمناطق البحرية ذات الأهمية الإيكولوجية والبيولوجية، وجميع القطاعات واستخدامات الأراضي، والتجزئة، والحكومات المحلية ودون الوطنية، والتخطيط المكاني البحري وإعلان الأمم المتحدة بشأن حقوق الشعوب الأصلية.</w:t>
      </w:r>
    </w:p>
    <w:p w14:paraId="136B4B72" w14:textId="77777777" w:rsidR="0019711C" w:rsidRPr="00C34993" w:rsidRDefault="0019711C" w:rsidP="0019711C">
      <w:pPr>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2</w:t>
      </w:r>
    </w:p>
    <w:p w14:paraId="163A1B4D"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أفاد البعض أن هذا الهدف ينبغي أن يحدد قيما كمية طموحة للمناطق البحرية والأرضية ومناطق المياه العذبة كلٌ على حدة. واقترح البعض أنه ينبغي أن يدعو هذا الهدف إلى حماية 30 في المائة من المناطق البحرية و30 في المائة من المناطق الأرضية و30 في المائة من مناطق المياه العذبة، وأشاروا إلى وجود أدلة علمية لدعم هذا المستوى من الطموح. ومع ذلك، أشار آخرون إلى أنه لا توجد معلومات كافية لدعم هذه القيم الكمية واقترح البعض أنه ينبغي أن ينصب التركيز على ضمان تحقيق حصائل للتنوع البيولوجي من هذه المناطق.</w:t>
      </w:r>
    </w:p>
    <w:p w14:paraId="4E360601" w14:textId="695D8B4F"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ضرورة زيادة التأكيد على تدابير الحفظ الفعالة القائمة على المناطق عند صيغة هذا الهدف بينما أشار آخرون إلى أن تعريف تدابير الحفظ الفعالة الأخرى القائمة على المناطق يحتاج إلى مزيد من الوضوح.</w:t>
      </w:r>
    </w:p>
    <w:p w14:paraId="09913493"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lastRenderedPageBreak/>
        <w:t xml:space="preserve">وأفاد البعض أن الهدف ينبغي أن يركز على المجالات التي تكتسي أهمية خاصة بالنسبة للتنوع البيولوجي، من قبيل مناطق التنوع البيولوجي الرئيسية أو المناطق البحرية ذات الأهمية الإيكولوجية والبيولوجية. ومع ذلك، أشار آخرون إلى أن استخدام المناطق البحرية ذات الأهمية الإيكولوجية والبيولوجية لهذا الغرض لن يكون ملائما. وأشار آخرون إلى أنه ينبغي تحديد المجالات المهمة على الصعيد الوطني وأنه ينبغي ألا ينطبق هذا الهدف إلا على المناطق الواقعة ضمن ولايات قضائية وطنية. </w:t>
      </w:r>
    </w:p>
    <w:p w14:paraId="229AA792"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وتمت الإشارة إلى أن العناصر النوعية للمناطق المحمية، على النحو المبين في الهدف 11 من أهداف أيشي للتنوع البيولوجي، ينبغي أن تنعكس بشكل أفضل في هذا الهدف. ويتضمن ذلك الإدارة الفعالة والعادلة، والاتصال، والتكامل. وفيما يتعلق بهذه الجوانب، أُشير إلى أن الهدف المقترح أقل طموحا في الوقت الحالي من الهدف 11 من أهداف أيشي. وفيما يتعلق بالاتصال، أُشير أيضا إلى أن لهذه القضية روابط باتفاقات وعمليات دولية أخرى وأن التأكيد على الاتصال في هذا الهدف قد يساعد على تحقيق أوجه التآزر. </w:t>
      </w:r>
    </w:p>
    <w:p w14:paraId="221B6069" w14:textId="1F331150"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وأُشير إلى أنه ينبغي التركيز بشكل أكبر على دور الشعوب الأصلية والمجتمعات المحلية فيما يتعلق بالمناطق المحمية وتدابير الحفظ الفعالة الأخرى القائمة على المناطق، ومراعاة هذا الدور عند صيغة هذا الهدف.</w:t>
      </w:r>
    </w:p>
    <w:p w14:paraId="0F4E63DB" w14:textId="77777777" w:rsidR="0019711C" w:rsidRPr="00C34993" w:rsidRDefault="0019711C" w:rsidP="0019711C">
      <w:pPr>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3</w:t>
      </w:r>
    </w:p>
    <w:p w14:paraId="4D597584" w14:textId="4BCAD47F"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أُشير إلى أن النزاع بين الإنسان والحياة البرية، رغم أهميته، يمثل إشكالية بالنظر إلى الافتقار إلى المعلومات اللازمة لوضع خط أساس ولرصد التقدم المحرز. ولهذا السبب، اقترح البعض حذف هذه القضية من الهدف المقترح، بينما اقترح آخرون حذف العنصر الكمي. وأشار البعض إلى أن هذا الهدف قد يعالج بدلا من ذلك المسائل التالية:</w:t>
      </w:r>
    </w:p>
    <w:p w14:paraId="7BFE2230" w14:textId="77777777" w:rsidR="0019711C" w:rsidRPr="00C34993" w:rsidRDefault="0019711C" w:rsidP="0019711C">
      <w:pPr>
        <w:pStyle w:val="ListParagraph"/>
        <w:numPr>
          <w:ilvl w:val="0"/>
          <w:numId w:val="7"/>
        </w:numPr>
        <w:bidi/>
        <w:spacing w:after="120" w:line="216" w:lineRule="auto"/>
        <w:ind w:left="0" w:firstLine="720"/>
        <w:contextualSpacing w:val="0"/>
        <w:rPr>
          <w:rFonts w:cs="Simplified Arabic"/>
          <w:sz w:val="24"/>
        </w:rPr>
      </w:pPr>
      <w:r w:rsidRPr="00C34993">
        <w:rPr>
          <w:rFonts w:cs="Simplified Arabic"/>
          <w:sz w:val="24"/>
          <w:rtl/>
        </w:rPr>
        <w:t>الحفاظ على الأنواع؛</w:t>
      </w:r>
    </w:p>
    <w:p w14:paraId="5F729873" w14:textId="77777777" w:rsidR="0019711C" w:rsidRPr="00C34993" w:rsidRDefault="0019711C" w:rsidP="0019711C">
      <w:pPr>
        <w:pStyle w:val="ListParagraph"/>
        <w:numPr>
          <w:ilvl w:val="0"/>
          <w:numId w:val="7"/>
        </w:numPr>
        <w:bidi/>
        <w:spacing w:after="120" w:line="216" w:lineRule="auto"/>
        <w:ind w:left="0" w:firstLine="720"/>
        <w:contextualSpacing w:val="0"/>
        <w:rPr>
          <w:rFonts w:cs="Simplified Arabic"/>
          <w:sz w:val="24"/>
        </w:rPr>
      </w:pPr>
      <w:r w:rsidRPr="00C34993">
        <w:rPr>
          <w:rFonts w:cs="Simplified Arabic"/>
          <w:sz w:val="24"/>
          <w:rtl/>
        </w:rPr>
        <w:t>تعافي الأنواع واستعادتها؛</w:t>
      </w:r>
    </w:p>
    <w:p w14:paraId="4A4F6E49" w14:textId="77777777" w:rsidR="0019711C" w:rsidRPr="00C34993" w:rsidRDefault="0019711C" w:rsidP="0019711C">
      <w:pPr>
        <w:pStyle w:val="ListParagraph"/>
        <w:numPr>
          <w:ilvl w:val="0"/>
          <w:numId w:val="7"/>
        </w:numPr>
        <w:bidi/>
        <w:spacing w:after="120" w:line="216" w:lineRule="auto"/>
        <w:ind w:left="0" w:firstLine="720"/>
        <w:contextualSpacing w:val="0"/>
        <w:rPr>
          <w:rFonts w:cs="Simplified Arabic"/>
          <w:sz w:val="24"/>
        </w:rPr>
      </w:pPr>
      <w:r w:rsidRPr="00C34993">
        <w:rPr>
          <w:rFonts w:cs="Simplified Arabic"/>
          <w:sz w:val="24"/>
          <w:rtl/>
        </w:rPr>
        <w:t>معدلات الانقراض؛</w:t>
      </w:r>
    </w:p>
    <w:p w14:paraId="6446BFAF" w14:textId="77777777" w:rsidR="0019711C" w:rsidRPr="00C34993" w:rsidRDefault="0019711C" w:rsidP="0019711C">
      <w:pPr>
        <w:pStyle w:val="ListParagraph"/>
        <w:numPr>
          <w:ilvl w:val="0"/>
          <w:numId w:val="7"/>
        </w:numPr>
        <w:bidi/>
        <w:spacing w:after="120" w:line="216" w:lineRule="auto"/>
        <w:ind w:left="0" w:firstLine="720"/>
        <w:contextualSpacing w:val="0"/>
        <w:rPr>
          <w:rFonts w:cs="Simplified Arabic"/>
          <w:sz w:val="24"/>
        </w:rPr>
      </w:pPr>
      <w:r w:rsidRPr="00C34993">
        <w:rPr>
          <w:rFonts w:cs="Simplified Arabic"/>
          <w:sz w:val="24"/>
          <w:rtl/>
        </w:rPr>
        <w:t>الوفرة؛</w:t>
      </w:r>
    </w:p>
    <w:p w14:paraId="09347C43" w14:textId="77777777" w:rsidR="0019711C" w:rsidRPr="00C34993" w:rsidRDefault="0019711C" w:rsidP="0019711C">
      <w:pPr>
        <w:pStyle w:val="ListParagraph"/>
        <w:numPr>
          <w:ilvl w:val="0"/>
          <w:numId w:val="7"/>
        </w:numPr>
        <w:bidi/>
        <w:spacing w:after="120" w:line="216" w:lineRule="auto"/>
        <w:ind w:left="0" w:firstLine="720"/>
        <w:contextualSpacing w:val="0"/>
        <w:rPr>
          <w:rFonts w:cs="Simplified Arabic"/>
          <w:sz w:val="24"/>
        </w:rPr>
      </w:pPr>
      <w:r w:rsidRPr="00C34993">
        <w:rPr>
          <w:rFonts w:cs="Simplified Arabic"/>
          <w:sz w:val="24"/>
          <w:rtl/>
        </w:rPr>
        <w:t>حالة حفظ الأنواع المهددة؛</w:t>
      </w:r>
    </w:p>
    <w:p w14:paraId="3D8FC818" w14:textId="77777777" w:rsidR="0019711C" w:rsidRPr="00C34993" w:rsidRDefault="0019711C" w:rsidP="0019711C">
      <w:pPr>
        <w:pStyle w:val="ListParagraph"/>
        <w:numPr>
          <w:ilvl w:val="0"/>
          <w:numId w:val="7"/>
        </w:numPr>
        <w:bidi/>
        <w:spacing w:after="120" w:line="216" w:lineRule="auto"/>
        <w:ind w:left="0" w:firstLine="720"/>
        <w:contextualSpacing w:val="0"/>
        <w:rPr>
          <w:rFonts w:cs="Simplified Arabic"/>
          <w:sz w:val="24"/>
        </w:rPr>
      </w:pPr>
      <w:r w:rsidRPr="00C34993">
        <w:rPr>
          <w:rFonts w:cs="Simplified Arabic"/>
          <w:sz w:val="24"/>
          <w:rtl/>
        </w:rPr>
        <w:t>الإدارة الفعالة للأنواع.</w:t>
      </w:r>
    </w:p>
    <w:p w14:paraId="4FFC0B92"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أيضا أنه ينبغي أن يركز هذا الهدف على جميع الأنواع، وليس على النباتات والحيوانات فحسب، بينما أشار آخرون إلى أنه ينبغي التركيز على الأنواع ذات الأهمية الوطنية.</w:t>
      </w:r>
    </w:p>
    <w:p w14:paraId="1354CB7D" w14:textId="1D9E1D3F"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واقترح البعض أنه ينبغي أن يركز هذا الهدف بشكل أكبر على التنوع الجيني، بينما اقترح آخرون أنه ينبغي أن يكون هناك هدف قائم بذاته يعالج المسائل المتعلقة بالتنوع الجيني. </w:t>
      </w:r>
    </w:p>
    <w:p w14:paraId="370F4005" w14:textId="77777777" w:rsidR="0019711C" w:rsidRPr="00C34993" w:rsidRDefault="0019711C" w:rsidP="0019711C">
      <w:pPr>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4</w:t>
      </w:r>
    </w:p>
    <w:p w14:paraId="5F17CFD7"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أشار البعض إلى أنه ينبغي أن يتناول هذا الهدف الاستخدام المستدام بشكل عام وألا يقتصر على الأنواع البرية. واقتُرح أيضا أنه يمكن الإشارة في هذا الهدف إلى الحدود الإيكولوجية، على غرار الهدف 4 من أهداف أيشي للتنوع البيولوجي.</w:t>
      </w:r>
    </w:p>
    <w:p w14:paraId="2F8D44A5"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lastRenderedPageBreak/>
        <w:t>وأُشير إلى أن المصطلح "آمن" غير واضح، وأنه سيلزم عمل إضافي لتوضيح معناه. وفي هذا الصدد، فإن أحد التعريفات الممكنة لمصطلح "آمن" الذي أيده البعض ولكنه لم يُناقش على نطاق واسع، تمثل في "عدم وجود مخاطر انتشار مسبب المرض على البشر أو الحياة البرية أو الأنواع المستأنسة وعدم التسبب في مخاطر التحول إلى أنواع غريبة غازية".</w:t>
      </w:r>
    </w:p>
    <w:p w14:paraId="598F4A1A"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وأُشير أيضا إلى أن معنى المصطلح "قانوني" في سياق هذا الهدف افتقر إلى الوضوح وأن الاستخدام القانوني لا يعني بالضرورة أن يكون مستداما. وفي هذا الصدد، أشار البعض إلى أن هذه القضية قد تنتهك ولاية أو عمليات الآليات القائمة التي تنظم التجارة الدولية.</w:t>
      </w:r>
    </w:p>
    <w:p w14:paraId="691AB151" w14:textId="7FD31DCF"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هذا الهدف ينبغي أيضا أن تتناول أو تغطي أو تراعي أو تشير إلى ما يلي: الاستخدام المألوف المستدام، والآثار على الأنواع غير المستهدفة (على سبيل المثال من خلال الصيد العرضي)، وجميع الأنواع البرية، والصلة بتخفيف حدة الفقر واحتياجات التنمية الاجتماعية.</w:t>
      </w:r>
    </w:p>
    <w:p w14:paraId="40116384" w14:textId="77777777" w:rsidR="0019711C" w:rsidRPr="00C34993" w:rsidRDefault="0019711C" w:rsidP="0019711C">
      <w:pPr>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5</w:t>
      </w:r>
    </w:p>
    <w:p w14:paraId="762398CA"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أُشير إلى أن مصطلح "المواقع ذات الأولوية" يفتقر إلى الوضوح وأنه سيلزم عمل إضافي لتعريف هذه المناطق. وأشار البعض إلى أن مثل هذه المواقع قد تتضمن الجزر، والمحميات الطبيعية والنظم الإيكولوجية الضعيفة. وأشار آخرون أيضا إلى أنه ينبغي تعريف المواقع ذات الأولوية على الصعيد الوطني وأن تحددها الأطراف.</w:t>
      </w:r>
    </w:p>
    <w:p w14:paraId="4EA9756B"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معدلات الإدخال ستتطلب المزيد من العمل من أجل الرصد الفعال، وتساءل البعض عن الأساس العلمي للرقم البالغ 50 في المائة في الهدف وأشاروا إلى أنه سيكون من الصعب تحديد خط أساس مناسب. وأفاد البعض أن الهدف ينبغي أن يركز بدلا من ذلك على معدلات الإنشاء، إذ أن قياسها أكثر واقعية. وأشار آخرون إلى أن التركيز ينبغي أن ينصب على الحد من آثار الأنواع الغريبة الغازية على النظم الإيكولوجية والأنواع بشكل عام. وأشار البعض إلى أنه قد يكون هناك ما يبرر إيلاء اهتمام خاص للأنواع المستوطنة.</w:t>
      </w:r>
    </w:p>
    <w:p w14:paraId="560A6369"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وأشار البعض إلى أن الهدف ينبغي أن يركز على وضع التدابير اللازمة لمعالجة وإدارة الأنواع الغريبة الغازية ومساراتها بشكل مناسب. </w:t>
      </w:r>
    </w:p>
    <w:p w14:paraId="67948F4E"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العناصر المستمدة من الهدف 9 من أهداف أيشي للتنوع البيولوجي ينبغي أن تنعكس بشكل أفضل في هذا الهدف.</w:t>
      </w:r>
    </w:p>
    <w:p w14:paraId="494A8D36" w14:textId="5E3100AE"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الهدف ينبغي أيضا أن تتناول أو تغطي أو تراعي أو تشر إلى ما يلي:</w:t>
      </w:r>
    </w:p>
    <w:p w14:paraId="4C181D58" w14:textId="77777777" w:rsidR="0019711C" w:rsidRPr="00C34993" w:rsidRDefault="0019711C" w:rsidP="0019711C">
      <w:pPr>
        <w:pStyle w:val="ListParagraph"/>
        <w:numPr>
          <w:ilvl w:val="0"/>
          <w:numId w:val="8"/>
        </w:numPr>
        <w:bidi/>
        <w:spacing w:after="120" w:line="216" w:lineRule="auto"/>
        <w:ind w:left="0" w:firstLine="720"/>
        <w:contextualSpacing w:val="0"/>
        <w:rPr>
          <w:rFonts w:cs="Simplified Arabic"/>
          <w:sz w:val="24"/>
        </w:rPr>
      </w:pPr>
      <w:r w:rsidRPr="00C34993">
        <w:rPr>
          <w:rFonts w:cs="Simplified Arabic"/>
          <w:sz w:val="24"/>
          <w:rtl/>
        </w:rPr>
        <w:t>تأثيرات تغير المناخ على الأنواع الغريبة الغازية؛</w:t>
      </w:r>
    </w:p>
    <w:p w14:paraId="542A92CF" w14:textId="77777777" w:rsidR="0019711C" w:rsidRPr="00C34993" w:rsidRDefault="0019711C" w:rsidP="0019711C">
      <w:pPr>
        <w:pStyle w:val="ListParagraph"/>
        <w:numPr>
          <w:ilvl w:val="0"/>
          <w:numId w:val="8"/>
        </w:numPr>
        <w:bidi/>
        <w:spacing w:after="120" w:line="216" w:lineRule="auto"/>
        <w:ind w:left="0" w:firstLine="720"/>
        <w:contextualSpacing w:val="0"/>
        <w:rPr>
          <w:rFonts w:cs="Simplified Arabic"/>
          <w:sz w:val="24"/>
        </w:rPr>
      </w:pPr>
      <w:r w:rsidRPr="00C34993">
        <w:rPr>
          <w:rFonts w:cs="Simplified Arabic"/>
          <w:sz w:val="24"/>
          <w:rtl/>
        </w:rPr>
        <w:t>القطاعات المسؤولة عن إدخال الأنواع الغريبة الغازية؛</w:t>
      </w:r>
    </w:p>
    <w:p w14:paraId="004EE0E0" w14:textId="77777777" w:rsidR="0019711C" w:rsidRPr="00C34993" w:rsidRDefault="0019711C" w:rsidP="0019711C">
      <w:pPr>
        <w:pStyle w:val="ListParagraph"/>
        <w:numPr>
          <w:ilvl w:val="0"/>
          <w:numId w:val="8"/>
        </w:numPr>
        <w:bidi/>
        <w:spacing w:after="120" w:line="216" w:lineRule="auto"/>
        <w:ind w:left="0" w:firstLine="720"/>
        <w:contextualSpacing w:val="0"/>
        <w:rPr>
          <w:rFonts w:cs="Simplified Arabic"/>
          <w:sz w:val="24"/>
        </w:rPr>
      </w:pPr>
      <w:r w:rsidRPr="00C34993">
        <w:rPr>
          <w:rFonts w:cs="Simplified Arabic"/>
          <w:sz w:val="24"/>
          <w:rtl/>
        </w:rPr>
        <w:t>آثار الأنواع الغريبة الغازية على خدمات النظم الإيكولوجية، بما في ذلك توفير الغذاء والمياه، فضلا عن آثارها على النظم الزراعية؛</w:t>
      </w:r>
    </w:p>
    <w:p w14:paraId="6D15A466" w14:textId="77777777" w:rsidR="0019711C" w:rsidRPr="00C34993" w:rsidRDefault="0019711C" w:rsidP="0019711C">
      <w:pPr>
        <w:pStyle w:val="ListParagraph"/>
        <w:numPr>
          <w:ilvl w:val="0"/>
          <w:numId w:val="8"/>
        </w:numPr>
        <w:bidi/>
        <w:spacing w:after="120" w:line="216" w:lineRule="auto"/>
        <w:ind w:left="0" w:firstLine="720"/>
        <w:contextualSpacing w:val="0"/>
        <w:rPr>
          <w:rFonts w:cs="Simplified Arabic"/>
          <w:sz w:val="24"/>
        </w:rPr>
      </w:pPr>
      <w:r w:rsidRPr="00C34993">
        <w:rPr>
          <w:rFonts w:cs="Simplified Arabic"/>
          <w:sz w:val="24"/>
          <w:rtl/>
        </w:rPr>
        <w:t>آثار الأنواع الغريبة الغازية على البيئة البحرية؛</w:t>
      </w:r>
    </w:p>
    <w:p w14:paraId="7250D1A4" w14:textId="77777777" w:rsidR="0019711C" w:rsidRPr="00C34993" w:rsidRDefault="0019711C" w:rsidP="0019711C">
      <w:pPr>
        <w:pStyle w:val="ListParagraph"/>
        <w:numPr>
          <w:ilvl w:val="0"/>
          <w:numId w:val="8"/>
        </w:numPr>
        <w:bidi/>
        <w:spacing w:after="120" w:line="216" w:lineRule="auto"/>
        <w:ind w:left="0" w:firstLine="720"/>
        <w:contextualSpacing w:val="0"/>
        <w:rPr>
          <w:rFonts w:cs="Simplified Arabic"/>
          <w:sz w:val="24"/>
        </w:rPr>
      </w:pPr>
      <w:r w:rsidRPr="00C34993">
        <w:rPr>
          <w:rFonts w:cs="Simplified Arabic"/>
          <w:sz w:val="24"/>
          <w:rtl/>
        </w:rPr>
        <w:t>الروابط وأوجه التآزر مع العمليات الدولية الأخرى.</w:t>
      </w:r>
    </w:p>
    <w:p w14:paraId="21878115" w14:textId="77777777" w:rsidR="0019711C" w:rsidRPr="00C34993" w:rsidRDefault="0019711C" w:rsidP="00776E90">
      <w:pPr>
        <w:keepNext/>
        <w:keepLines/>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lastRenderedPageBreak/>
        <w:t>الهدف 6</w:t>
      </w:r>
    </w:p>
    <w:p w14:paraId="666FC9E2" w14:textId="34C8F8B2"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أُشير إلى أن مصطلح المبيد الحيوي يمثل مشكلة لأنه يفتقر إلى تعريف واضح؛ وفي هذا الصدد، اقترح كثيرون استخدام مصطلح </w:t>
      </w:r>
      <w:r w:rsidR="004D48FB">
        <w:rPr>
          <w:rFonts w:cs="Simplified Arabic" w:hint="cs"/>
          <w:sz w:val="24"/>
          <w:rtl/>
        </w:rPr>
        <w:t>"</w:t>
      </w:r>
      <w:r w:rsidRPr="00C34993">
        <w:rPr>
          <w:rFonts w:cs="Simplified Arabic"/>
          <w:sz w:val="24"/>
          <w:rtl/>
        </w:rPr>
        <w:t>مبيدات الآفات</w:t>
      </w:r>
      <w:r w:rsidR="004D48FB">
        <w:rPr>
          <w:rFonts w:cs="Simplified Arabic" w:hint="cs"/>
          <w:sz w:val="24"/>
          <w:rtl/>
        </w:rPr>
        <w:t>"</w:t>
      </w:r>
      <w:r w:rsidRPr="00C34993">
        <w:rPr>
          <w:rFonts w:cs="Simplified Arabic"/>
          <w:sz w:val="24"/>
          <w:rtl/>
        </w:rPr>
        <w:t xml:space="preserve"> بدلا منه. وأشار آخرون إلى أن الأبحاث المتعلقة بالحد من استخدام مبيدات الآفات تهيمن عليها أمثلة من النصف الشمالي من الكرة الأرضية وبالتالي، قد لا تكون القيم واقعية عالميا.</w:t>
      </w:r>
    </w:p>
    <w:p w14:paraId="69A0D956"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أنه سيكون من الصعب تحديد قيمة كمية محددة لأنواع الملوثات المختلفة المحددة. وفي هذا الصدد، اقترح البعض أنه ينبغي أن يتناول هذا الهدف قضية التلوث بشكل عام.</w:t>
      </w:r>
    </w:p>
    <w:p w14:paraId="5ABEAA35"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وأفاد البعض أن الهدف المقترح أقل طموحا في الوقت الحالي من الهدف 8 من أهداف أيشي للتنوع البيولوجي. وفي ضوء ذلك، أفاد البعض أنه ينبغي أن يركز الهدف على تقليل التلوث إلى مستويات لا تضر بالتنوع البيولوجي. ومع ذلك، أشار آخرون إلى أن هذه المستويات لم تكن واضحة. وأفاد آخرون أنه ينبغي أن يركز الهدف على تقليل نسبة التنوع البيولوجي المتضرر من التلوث. وأشار آخرون إلى أن هذا النهج سيكون صعبا لأن آثار التلوث محددة السياق.</w:t>
      </w:r>
    </w:p>
    <w:p w14:paraId="5F9497A8"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أنه ينبغي الاستعاضة عن المغذيات الزائدة بإجمالي نفايات النيتروجين أو كفاءة استخدام المغذيات. وطُرحت أسئلة عما إذا كان الهدف ينبغي أن يتناول التلوث الجديد و/أو التراكم التاريخي للتلوث أيضا.</w:t>
      </w:r>
    </w:p>
    <w:p w14:paraId="628AF127"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وأيد البعض الهدف الذي يتناول المواد البلاستيكية، بينما أشار آخرون إلى أنه سيكون من الصعب تحديد خطوط أساس مناسبة وإجراء الرصد.</w:t>
      </w:r>
    </w:p>
    <w:p w14:paraId="07525F4E" w14:textId="61F6709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أنه ينبغي صيغة الهدف بحيث ينطبق على جميع أنواع الملوثات، بينما اقترح آخرون أن ينصب التركيز على الملوثات الضارة بشكل خاص.</w:t>
      </w:r>
    </w:p>
    <w:p w14:paraId="7E1EE9A8"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أنه ينبغي أن يركز الهدف على وضع تدابير وعمليات ضرورية، من قبيل خطط إدارة مستجمعات المياه، لمكافحة للتلوث.</w:t>
      </w:r>
    </w:p>
    <w:p w14:paraId="02F6C653"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عدم وضوح مدى ارتباط هذا الهدف بالغايات.</w:t>
      </w:r>
    </w:p>
    <w:p w14:paraId="50230E08" w14:textId="285D08EE"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هذا الهدف ينبغي أيضا أن تتناول أو تغطي أو تراعي أو تشير إلى ما يلي:</w:t>
      </w:r>
    </w:p>
    <w:p w14:paraId="6BDE255E" w14:textId="77777777" w:rsidR="0019711C" w:rsidRPr="00C34993" w:rsidRDefault="0019711C" w:rsidP="0019711C">
      <w:pPr>
        <w:pStyle w:val="ListParagraph"/>
        <w:numPr>
          <w:ilvl w:val="0"/>
          <w:numId w:val="9"/>
        </w:numPr>
        <w:bidi/>
        <w:spacing w:after="120" w:line="216" w:lineRule="auto"/>
        <w:ind w:left="0" w:firstLine="720"/>
        <w:contextualSpacing w:val="0"/>
        <w:rPr>
          <w:rFonts w:cs="Simplified Arabic"/>
          <w:sz w:val="24"/>
        </w:rPr>
      </w:pPr>
      <w:r w:rsidRPr="00C34993">
        <w:rPr>
          <w:rFonts w:cs="Simplified Arabic"/>
          <w:sz w:val="24"/>
          <w:rtl/>
        </w:rPr>
        <w:t>الضوضاء تحت الماء؛</w:t>
      </w:r>
    </w:p>
    <w:p w14:paraId="444C7D89" w14:textId="77777777" w:rsidR="0019711C" w:rsidRPr="00C34993" w:rsidRDefault="0019711C" w:rsidP="0019711C">
      <w:pPr>
        <w:pStyle w:val="ListParagraph"/>
        <w:numPr>
          <w:ilvl w:val="0"/>
          <w:numId w:val="9"/>
        </w:numPr>
        <w:bidi/>
        <w:spacing w:after="120" w:line="216" w:lineRule="auto"/>
        <w:ind w:left="0" w:firstLine="720"/>
        <w:contextualSpacing w:val="0"/>
        <w:rPr>
          <w:rFonts w:cs="Simplified Arabic"/>
          <w:sz w:val="24"/>
        </w:rPr>
      </w:pPr>
      <w:r w:rsidRPr="00C34993">
        <w:rPr>
          <w:rFonts w:cs="Simplified Arabic"/>
          <w:sz w:val="24"/>
          <w:rtl/>
        </w:rPr>
        <w:t>التلوث الضوئي؛</w:t>
      </w:r>
    </w:p>
    <w:p w14:paraId="4578CA4F" w14:textId="77777777" w:rsidR="0019711C" w:rsidRPr="00C34993" w:rsidRDefault="0019711C" w:rsidP="0019711C">
      <w:pPr>
        <w:pStyle w:val="ListParagraph"/>
        <w:numPr>
          <w:ilvl w:val="0"/>
          <w:numId w:val="9"/>
        </w:numPr>
        <w:bidi/>
        <w:spacing w:after="120" w:line="216" w:lineRule="auto"/>
        <w:ind w:left="0" w:firstLine="720"/>
        <w:contextualSpacing w:val="0"/>
        <w:rPr>
          <w:rFonts w:cs="Simplified Arabic"/>
          <w:sz w:val="24"/>
        </w:rPr>
      </w:pPr>
      <w:r w:rsidRPr="00C34993">
        <w:rPr>
          <w:rFonts w:cs="Simplified Arabic"/>
          <w:sz w:val="24"/>
          <w:rtl/>
        </w:rPr>
        <w:t>النفايات السائلة ومياه الصرف؛</w:t>
      </w:r>
    </w:p>
    <w:p w14:paraId="45F614DC" w14:textId="77777777" w:rsidR="0019711C" w:rsidRPr="00C34993" w:rsidRDefault="0019711C" w:rsidP="0019711C">
      <w:pPr>
        <w:pStyle w:val="ListParagraph"/>
        <w:numPr>
          <w:ilvl w:val="0"/>
          <w:numId w:val="9"/>
        </w:numPr>
        <w:bidi/>
        <w:spacing w:after="120" w:line="216" w:lineRule="auto"/>
        <w:ind w:left="0" w:firstLine="720"/>
        <w:contextualSpacing w:val="0"/>
        <w:rPr>
          <w:rFonts w:cs="Simplified Arabic"/>
          <w:sz w:val="24"/>
        </w:rPr>
      </w:pPr>
      <w:r w:rsidRPr="00C34993">
        <w:rPr>
          <w:rFonts w:cs="Simplified Arabic"/>
          <w:sz w:val="24"/>
          <w:rtl/>
        </w:rPr>
        <w:t>الاقتصاد الدائري؛</w:t>
      </w:r>
    </w:p>
    <w:p w14:paraId="0C8B25CD" w14:textId="77777777" w:rsidR="0019711C" w:rsidRPr="00C34993" w:rsidRDefault="0019711C" w:rsidP="0019711C">
      <w:pPr>
        <w:pStyle w:val="ListParagraph"/>
        <w:numPr>
          <w:ilvl w:val="0"/>
          <w:numId w:val="9"/>
        </w:numPr>
        <w:bidi/>
        <w:spacing w:after="120" w:line="216" w:lineRule="auto"/>
        <w:ind w:left="0" w:firstLine="720"/>
        <w:contextualSpacing w:val="0"/>
        <w:rPr>
          <w:rFonts w:cs="Simplified Arabic"/>
          <w:sz w:val="24"/>
        </w:rPr>
      </w:pPr>
      <w:r w:rsidRPr="00C34993">
        <w:rPr>
          <w:rFonts w:cs="Simplified Arabic"/>
          <w:sz w:val="24"/>
          <w:rtl/>
        </w:rPr>
        <w:t>ولايات وأنشطة الاتفاقات والعمليات الأخرى ذات الصلة، بما في ذلك جمعية الأمم المتحدة للبيئة والنهج الاستراتيجي للإدارة الدولية للمواد الكيميائية.</w:t>
      </w:r>
    </w:p>
    <w:p w14:paraId="5135CFD6" w14:textId="77777777" w:rsidR="0019711C" w:rsidRPr="00C34993" w:rsidRDefault="0019711C" w:rsidP="0019711C">
      <w:pPr>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7</w:t>
      </w:r>
    </w:p>
    <w:p w14:paraId="18731E95"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أعرب البعض عن قلقهم إزاء استخدام مصطلح "الحلول القائمة على الطبيعة"، ومن دوافع هذا القلق أن المصطلح غير محدد بوضوح، و/أو أنه لا يستند إلى معلومات علمية كافية، و/أو أنه مفهوم جديد، و/أو أنه لا يراعي المسؤوليات المشتركة والمتباينة و/أو أن له آثارا سلبية غير مقصودة محتملة. وفي ضوء ما سبق، اقترح البعض استخدام مصطلح النُهج القائمة على </w:t>
      </w:r>
      <w:r w:rsidRPr="00C34993">
        <w:rPr>
          <w:rFonts w:cs="Simplified Arabic"/>
          <w:sz w:val="24"/>
          <w:rtl/>
        </w:rPr>
        <w:lastRenderedPageBreak/>
        <w:t xml:space="preserve">النظم الإيكولوجية بدلا من ذلك. ومع ذلك، أفاد آخرون أن المصطلح له سند علمي وأن الشواغل المتعلقة بالآثار غير المقصودة المحتملة يمكن معالجتها من خلال استخدام ضمانات. وأشار آخرون أيضا إلى التعريف الذي وضعه الاتحاد الدولي لحفظ الطبيعة والموارد الطبيعية بشأن الحلول القائمة على الطبيعة كتعريف محتمل. </w:t>
      </w:r>
    </w:p>
    <w:p w14:paraId="13690BCE" w14:textId="5BA3F39A"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واقترح البعض أنه ينبغي أن يركز هذا الهدف بشكل أكبر على تغير المناخ باعتباره محركا لفقدان التنوع البيولوجي، بما في ذلك من خلال معالجة المسائل المتعلقة بالتكيف والتخفيف وأوجه التآزر المحتملة مع اتفاقية الأمم المتحدة الإطارية بشأن تغير المناخ. ومع ذلك، أشار آخرون إلى أن هذا الهدف لا ينبغي أن يتداخل مع ولاية اتفاقية الأمم المتحدة الإطارية بشأن تغير المناخ أو ينتهكها.</w:t>
      </w:r>
    </w:p>
    <w:p w14:paraId="3FF690DD"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الهدف 7 وثيق الصلة بالهدف 10 أو يتداخل معه، وينبغي توضيح العلاقة بين هذين الهدفين وتجنب التداخل فيما بينهما.</w:t>
      </w:r>
    </w:p>
    <w:p w14:paraId="71203C82"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أن مستوى الطموح في هذا الهدف أقل من مستوى الطموح في الهدف 10 من أهداف أيشي للتنوع البيولوجي.</w:t>
      </w:r>
    </w:p>
    <w:p w14:paraId="7CBE3957" w14:textId="04A5D5C8"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هذا الهدف ينبغي أيضا أن تتناول أو تغطي أو تراعي أو تشير إلى ما يلي:</w:t>
      </w:r>
    </w:p>
    <w:p w14:paraId="28AAB106" w14:textId="77777777" w:rsidR="0019711C" w:rsidRPr="00C34993" w:rsidRDefault="0019711C" w:rsidP="0019711C">
      <w:pPr>
        <w:pStyle w:val="ListParagraph"/>
        <w:numPr>
          <w:ilvl w:val="0"/>
          <w:numId w:val="10"/>
        </w:numPr>
        <w:bidi/>
        <w:spacing w:after="120" w:line="216" w:lineRule="auto"/>
        <w:ind w:left="0" w:firstLine="720"/>
        <w:contextualSpacing w:val="0"/>
        <w:rPr>
          <w:rFonts w:cs="Simplified Arabic"/>
          <w:sz w:val="24"/>
        </w:rPr>
      </w:pPr>
      <w:r w:rsidRPr="00C34993">
        <w:rPr>
          <w:rFonts w:cs="Simplified Arabic"/>
          <w:sz w:val="24"/>
          <w:rtl/>
        </w:rPr>
        <w:t>نُهج التكيف المجتمعية وتدابير الحفظ؛</w:t>
      </w:r>
    </w:p>
    <w:p w14:paraId="3755F4BE" w14:textId="77777777" w:rsidR="0019711C" w:rsidRPr="00C34993" w:rsidRDefault="0019711C" w:rsidP="0019711C">
      <w:pPr>
        <w:pStyle w:val="ListParagraph"/>
        <w:numPr>
          <w:ilvl w:val="0"/>
          <w:numId w:val="10"/>
        </w:numPr>
        <w:bidi/>
        <w:spacing w:after="120" w:line="216" w:lineRule="auto"/>
        <w:ind w:left="0" w:firstLine="720"/>
        <w:contextualSpacing w:val="0"/>
        <w:rPr>
          <w:rFonts w:cs="Simplified Arabic"/>
          <w:sz w:val="24"/>
        </w:rPr>
      </w:pPr>
      <w:r w:rsidRPr="00C34993">
        <w:rPr>
          <w:rFonts w:cs="Simplified Arabic"/>
          <w:sz w:val="24"/>
          <w:rtl/>
        </w:rPr>
        <w:t>تجنب الانبعاثات الناتجة عن فقدان الموائل؛</w:t>
      </w:r>
    </w:p>
    <w:p w14:paraId="779AF463" w14:textId="77777777" w:rsidR="0019711C" w:rsidRPr="00C34993" w:rsidRDefault="0019711C" w:rsidP="0019711C">
      <w:pPr>
        <w:pStyle w:val="ListParagraph"/>
        <w:numPr>
          <w:ilvl w:val="0"/>
          <w:numId w:val="10"/>
        </w:numPr>
        <w:bidi/>
        <w:spacing w:after="120" w:line="216" w:lineRule="auto"/>
        <w:ind w:left="0" w:firstLine="720"/>
        <w:contextualSpacing w:val="0"/>
        <w:rPr>
          <w:rFonts w:cs="Simplified Arabic"/>
          <w:sz w:val="24"/>
        </w:rPr>
      </w:pPr>
      <w:r w:rsidRPr="00C34993">
        <w:rPr>
          <w:rFonts w:cs="Simplified Arabic"/>
          <w:sz w:val="24"/>
          <w:rtl/>
        </w:rPr>
        <w:t>العلاقة بين المحيطات والمناخ؛</w:t>
      </w:r>
    </w:p>
    <w:p w14:paraId="0E9E723A" w14:textId="77777777" w:rsidR="0019711C" w:rsidRPr="00C34993" w:rsidRDefault="0019711C" w:rsidP="0019711C">
      <w:pPr>
        <w:pStyle w:val="ListParagraph"/>
        <w:numPr>
          <w:ilvl w:val="0"/>
          <w:numId w:val="10"/>
        </w:numPr>
        <w:bidi/>
        <w:spacing w:after="120" w:line="216" w:lineRule="auto"/>
        <w:ind w:left="0" w:firstLine="720"/>
        <w:contextualSpacing w:val="0"/>
        <w:rPr>
          <w:rFonts w:cs="Simplified Arabic"/>
          <w:sz w:val="24"/>
        </w:rPr>
      </w:pPr>
      <w:r w:rsidRPr="00C34993">
        <w:rPr>
          <w:rFonts w:cs="Simplified Arabic"/>
          <w:sz w:val="24"/>
          <w:rtl/>
        </w:rPr>
        <w:t>تحمض المحيطات.</w:t>
      </w:r>
    </w:p>
    <w:p w14:paraId="6F90E313" w14:textId="77777777" w:rsidR="0019711C" w:rsidRPr="00C34993" w:rsidRDefault="0019711C" w:rsidP="0019711C">
      <w:pPr>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8</w:t>
      </w:r>
    </w:p>
    <w:p w14:paraId="24643F19" w14:textId="1938E12A"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أفاد البعض أنه ينبغي أن يركز هذا الهدف على الاستخدام المستدام بشكل عام، بما في ذلك المادتين 10(ج) و10(د)، وتقديم خدمات النظم الإيكولوجية بشكل متواصل وعلى المدى الطويل. وفي هذا الصدد، أشار البعض إلى أنه ينبغي أن يعالج هذا الهدف تلك المسائل التي يغطيها الهدف 4 من أهداف أيشي للتنوع البيولوجي.</w:t>
      </w:r>
    </w:p>
    <w:p w14:paraId="34D56AD7" w14:textId="02C92242"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 xml:space="preserve">وأشار البعض إلى أنه ينبغي أن يركز هذا الهدف على ضمان </w:t>
      </w:r>
      <w:r w:rsidR="004D48FB">
        <w:rPr>
          <w:rFonts w:cs="Simplified Arabic" w:hint="cs"/>
          <w:sz w:val="24"/>
          <w:rtl/>
        </w:rPr>
        <w:t>أن تكون</w:t>
      </w:r>
      <w:r w:rsidRPr="00C34993">
        <w:rPr>
          <w:rFonts w:cs="Simplified Arabic"/>
          <w:sz w:val="24"/>
          <w:rtl/>
        </w:rPr>
        <w:t xml:space="preserve"> الخدمات </w:t>
      </w:r>
      <w:r w:rsidR="004D48FB">
        <w:rPr>
          <w:rFonts w:cs="Simplified Arabic" w:hint="cs"/>
          <w:sz w:val="24"/>
          <w:rtl/>
        </w:rPr>
        <w:t xml:space="preserve">متاحة </w:t>
      </w:r>
      <w:r w:rsidRPr="00C34993">
        <w:rPr>
          <w:rFonts w:cs="Simplified Arabic"/>
          <w:sz w:val="24"/>
          <w:rtl/>
        </w:rPr>
        <w:t>لجميع الأشخاص. ومع ذلك، أيد البعض مواصلة الإشارة إلى المجموعات الضعيفة بشكل خاص. ومع ذلك، أشار آخرون إلى أن الروابط بسبل عيش الإنسان وصحته ورفاهه خارج نطاق الاتفاقية.</w:t>
      </w:r>
    </w:p>
    <w:p w14:paraId="7A707BE4"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هذا الهدف ينبغي ألا يقتصر على النباتات والحيوانات، بل ينبغي أن ينطبق على جميع الأنواع، بالإضافة إلى أصناف المحاصيل.</w:t>
      </w:r>
    </w:p>
    <w:p w14:paraId="484DC619"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هذا الهدف يتداخل مع الهدف 4 المقترح وأنه يمكن دمج هذين الهدفين.</w:t>
      </w:r>
    </w:p>
    <w:p w14:paraId="6AB5990D" w14:textId="71F29A24"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مصطلح "ضمان المنافع" يفتقر إلى الوضوح، ويمكن الخلط بينه وبين المسائل المتعلقة بالحصول وتقاسم المنافع، ولذا فهو يمثل مشكلة.</w:t>
      </w:r>
    </w:p>
    <w:p w14:paraId="53BD7E1C" w14:textId="4EA981DC"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الهدف ينبغي أيضا أن تتناول أو تغطي أو تراعي أو تشير إلى ما يلي:</w:t>
      </w:r>
    </w:p>
    <w:p w14:paraId="279BD1B7" w14:textId="77777777" w:rsidR="0019711C" w:rsidRPr="00C34993" w:rsidRDefault="0019711C" w:rsidP="0019711C">
      <w:pPr>
        <w:pStyle w:val="ListParagraph"/>
        <w:numPr>
          <w:ilvl w:val="0"/>
          <w:numId w:val="11"/>
        </w:numPr>
        <w:bidi/>
        <w:spacing w:after="120" w:line="216" w:lineRule="auto"/>
        <w:ind w:left="0" w:firstLine="720"/>
        <w:contextualSpacing w:val="0"/>
        <w:rPr>
          <w:rFonts w:cs="Simplified Arabic"/>
          <w:sz w:val="24"/>
        </w:rPr>
      </w:pPr>
      <w:r w:rsidRPr="00C34993">
        <w:rPr>
          <w:rFonts w:cs="Simplified Arabic"/>
          <w:sz w:val="24"/>
          <w:rtl/>
        </w:rPr>
        <w:t>الاستخدام المألوف المستدام؛</w:t>
      </w:r>
    </w:p>
    <w:p w14:paraId="1FC90F48" w14:textId="77777777" w:rsidR="0019711C" w:rsidRPr="00C34993" w:rsidRDefault="0019711C" w:rsidP="0019711C">
      <w:pPr>
        <w:pStyle w:val="ListParagraph"/>
        <w:numPr>
          <w:ilvl w:val="0"/>
          <w:numId w:val="11"/>
        </w:numPr>
        <w:bidi/>
        <w:spacing w:after="120" w:line="216" w:lineRule="auto"/>
        <w:ind w:left="0" w:firstLine="720"/>
        <w:contextualSpacing w:val="0"/>
        <w:rPr>
          <w:rFonts w:cs="Simplified Arabic"/>
          <w:sz w:val="24"/>
        </w:rPr>
      </w:pPr>
      <w:r w:rsidRPr="00C34993">
        <w:rPr>
          <w:rFonts w:cs="Simplified Arabic"/>
          <w:sz w:val="24"/>
          <w:rtl/>
        </w:rPr>
        <w:lastRenderedPageBreak/>
        <w:t>النمو السكاني؛</w:t>
      </w:r>
    </w:p>
    <w:p w14:paraId="7F5C00AA" w14:textId="77777777" w:rsidR="0019711C" w:rsidRPr="00C34993" w:rsidRDefault="0019711C" w:rsidP="0019711C">
      <w:pPr>
        <w:pStyle w:val="ListParagraph"/>
        <w:numPr>
          <w:ilvl w:val="0"/>
          <w:numId w:val="11"/>
        </w:numPr>
        <w:bidi/>
        <w:spacing w:after="120" w:line="216" w:lineRule="auto"/>
        <w:ind w:left="0" w:firstLine="720"/>
        <w:contextualSpacing w:val="0"/>
        <w:rPr>
          <w:rFonts w:cs="Simplified Arabic"/>
          <w:sz w:val="24"/>
        </w:rPr>
      </w:pPr>
      <w:r w:rsidRPr="00C34993">
        <w:rPr>
          <w:rFonts w:cs="Simplified Arabic"/>
          <w:sz w:val="24"/>
          <w:rtl/>
        </w:rPr>
        <w:t>طرق الإنتاج البديلة؛</w:t>
      </w:r>
    </w:p>
    <w:p w14:paraId="07926CDA" w14:textId="77777777" w:rsidR="0019711C" w:rsidRPr="00C34993" w:rsidRDefault="0019711C" w:rsidP="0019711C">
      <w:pPr>
        <w:pStyle w:val="ListParagraph"/>
        <w:numPr>
          <w:ilvl w:val="0"/>
          <w:numId w:val="11"/>
        </w:numPr>
        <w:bidi/>
        <w:spacing w:after="120" w:line="216" w:lineRule="auto"/>
        <w:ind w:left="0" w:firstLine="720"/>
        <w:contextualSpacing w:val="0"/>
        <w:rPr>
          <w:rFonts w:cs="Simplified Arabic"/>
          <w:sz w:val="24"/>
        </w:rPr>
      </w:pPr>
      <w:r w:rsidRPr="00C34993">
        <w:rPr>
          <w:rFonts w:cs="Simplified Arabic"/>
          <w:sz w:val="24"/>
          <w:rtl/>
        </w:rPr>
        <w:t>صيد الأسماك والصيد العرضي.</w:t>
      </w:r>
    </w:p>
    <w:p w14:paraId="17669AAD" w14:textId="77777777" w:rsidR="0019711C" w:rsidRPr="00C34993" w:rsidRDefault="0019711C" w:rsidP="00025FE1">
      <w:pPr>
        <w:keepNext/>
        <w:keepLines/>
        <w:bidi/>
        <w:spacing w:after="120" w:line="216" w:lineRule="auto"/>
        <w:rPr>
          <w:rFonts w:ascii="Times New Roman" w:hAnsi="Times New Roman" w:cs="Simplified Arabic"/>
          <w:b/>
          <w:bCs/>
          <w:sz w:val="24"/>
          <w:szCs w:val="24"/>
          <w:lang w:val="en-GB"/>
        </w:rPr>
      </w:pPr>
      <w:r w:rsidRPr="00C34993">
        <w:rPr>
          <w:rFonts w:ascii="Times New Roman" w:hAnsi="Times New Roman" w:cs="Simplified Arabic"/>
          <w:b/>
          <w:bCs/>
          <w:sz w:val="24"/>
          <w:szCs w:val="24"/>
          <w:rtl/>
          <w:lang w:val="en-GB"/>
        </w:rPr>
        <w:t>الهدف 9</w:t>
      </w:r>
    </w:p>
    <w:p w14:paraId="56488A28"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أُشير إلى أن قياس فجوات الإنتاجية وتحديد قيمة محددة لها قد يمثلا مشكلة بسبب التعاريف المختلفة، والاختلافات الإقليمية والوطنية، وعدم وجود خطوط أساس. وفي ضوء ذلك، اقترح البعض أنه لا ينبغي استخدام فجوات الإنتاجية في هذا الهدف، و/أو لا ينبغي أن تكون لها قيمة كمية ذات صلة. وأشار البعض أيضا إلى أن مصطلح "النظام الإيكولوجية المدار" غير واضح.</w:t>
      </w:r>
    </w:p>
    <w:p w14:paraId="37E8F9EC" w14:textId="77777777"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أنه ينبغي أن يركز هذا الهدف على الإدارة المستدامة للنظم الإيكولوجية بشكل عام. واقترح آخرون أنه ينبغي أن يعالج هذا الهدف الإدارة المستدامة لأنواع معينة من النظم الإيكولوجية المدارة، بما في ذلك الحراجة والزراعة. ومع ذلك، اقترح آخرون أن الهدف ينبغي أن يعالج أيضا النظم الإيكولوجية الطبيعية. وأشار آخرون إلى أنه ينبغي أن ينصب التركيز على استعادة أنواع النظم الإيكولوجية هذه.</w:t>
      </w:r>
    </w:p>
    <w:p w14:paraId="7FC8A0F5" w14:textId="6E47DF16" w:rsidR="0019711C" w:rsidRPr="00C34993" w:rsidRDefault="0019711C" w:rsidP="0019711C">
      <w:pPr>
        <w:pStyle w:val="ListParagraph"/>
        <w:numPr>
          <w:ilvl w:val="0"/>
          <w:numId w:val="6"/>
        </w:numPr>
        <w:bidi/>
        <w:spacing w:after="120" w:line="216" w:lineRule="auto"/>
        <w:ind w:left="0" w:firstLine="0"/>
        <w:contextualSpacing w:val="0"/>
        <w:rPr>
          <w:rFonts w:cs="Simplified Arabic"/>
          <w:sz w:val="24"/>
        </w:rPr>
      </w:pPr>
      <w:r w:rsidRPr="00C34993">
        <w:rPr>
          <w:rFonts w:cs="Simplified Arabic"/>
          <w:sz w:val="24"/>
          <w:rtl/>
        </w:rPr>
        <w:t>وأشار البعض إلى أن صيغة الهدف ينبغي أيضا أن تتناول أو تغطي أو تراعي أو تشير إلى ما يلي:</w:t>
      </w:r>
    </w:p>
    <w:p w14:paraId="4ED3C91E"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النظم الإيكولوجية البحرية؛</w:t>
      </w:r>
    </w:p>
    <w:p w14:paraId="2DD77651"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التكنولوجيا الأحيائية؛</w:t>
      </w:r>
    </w:p>
    <w:p w14:paraId="3DE2C2EA"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الحراجة؛</w:t>
      </w:r>
    </w:p>
    <w:p w14:paraId="3F5C5B68"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الزراعة؛</w:t>
      </w:r>
    </w:p>
    <w:p w14:paraId="552B7ACC"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العمليات الزراعية الإيكولوجية؛</w:t>
      </w:r>
    </w:p>
    <w:p w14:paraId="0012D209"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الحراجة الزراعية؛</w:t>
      </w:r>
    </w:p>
    <w:p w14:paraId="6D10424A"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Pr>
      </w:pPr>
      <w:r w:rsidRPr="00C34993">
        <w:rPr>
          <w:rFonts w:cs="Simplified Arabic"/>
          <w:sz w:val="24"/>
          <w:rtl/>
        </w:rPr>
        <w:t>التعدين في أعماق البحار وقاع البحر؛</w:t>
      </w:r>
    </w:p>
    <w:p w14:paraId="23CBF25E" w14:textId="77777777" w:rsidR="0019711C" w:rsidRPr="00C34993" w:rsidRDefault="0019711C" w:rsidP="0019711C">
      <w:pPr>
        <w:pStyle w:val="ListParagraph"/>
        <w:numPr>
          <w:ilvl w:val="0"/>
          <w:numId w:val="12"/>
        </w:numPr>
        <w:bidi/>
        <w:spacing w:after="120" w:line="216" w:lineRule="auto"/>
        <w:ind w:left="0" w:firstLine="720"/>
        <w:contextualSpacing w:val="0"/>
        <w:rPr>
          <w:rFonts w:cs="Simplified Arabic"/>
          <w:sz w:val="24"/>
          <w:rtl/>
        </w:rPr>
      </w:pPr>
      <w:r w:rsidRPr="00C34993">
        <w:rPr>
          <w:rFonts w:cs="Simplified Arabic"/>
          <w:sz w:val="24"/>
          <w:rtl/>
        </w:rPr>
        <w:t>ندرة الغذاء.</w:t>
      </w:r>
    </w:p>
    <w:p w14:paraId="124ABD95" w14:textId="3D4F5F7D"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10</w:t>
      </w:r>
    </w:p>
    <w:p w14:paraId="5857AE81" w14:textId="0CDBBF9C" w:rsidR="00754B6A" w:rsidRPr="00C34993" w:rsidRDefault="00860AFB"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 xml:space="preserve">إن </w:t>
      </w:r>
      <w:r w:rsidR="00754B6A" w:rsidRPr="00C34993">
        <w:rPr>
          <w:rFonts w:cs="Simplified Arabic"/>
          <w:sz w:val="24"/>
          <w:rtl/>
        </w:rPr>
        <w:t>الآراء</w:t>
      </w:r>
      <w:r w:rsidR="008E1FE8" w:rsidRPr="00C34993">
        <w:rPr>
          <w:rFonts w:cs="Simplified Arabic"/>
          <w:sz w:val="24"/>
          <w:rtl/>
        </w:rPr>
        <w:t xml:space="preserve"> </w:t>
      </w:r>
      <w:r w:rsidR="00754B6A" w:rsidRPr="00C34993">
        <w:rPr>
          <w:rFonts w:cs="Simplified Arabic"/>
          <w:sz w:val="24"/>
          <w:rtl/>
        </w:rPr>
        <w:t>المعرب</w:t>
      </w:r>
      <w:r w:rsidR="008E1FE8" w:rsidRPr="00C34993">
        <w:rPr>
          <w:rFonts w:cs="Simplified Arabic"/>
          <w:sz w:val="24"/>
          <w:rtl/>
        </w:rPr>
        <w:t xml:space="preserve"> </w:t>
      </w:r>
      <w:r w:rsidR="00754B6A" w:rsidRPr="00C34993">
        <w:rPr>
          <w:rFonts w:cs="Simplified Arabic"/>
          <w:sz w:val="24"/>
          <w:rtl/>
        </w:rPr>
        <w:t>عنها</w:t>
      </w:r>
      <w:r w:rsidR="008E1FE8" w:rsidRPr="00C34993">
        <w:rPr>
          <w:rFonts w:cs="Simplified Arabic"/>
          <w:sz w:val="24"/>
          <w:rtl/>
        </w:rPr>
        <w:t xml:space="preserve"> </w:t>
      </w:r>
      <w:r w:rsidR="00754B6A" w:rsidRPr="00C34993">
        <w:rPr>
          <w:rFonts w:cs="Simplified Arabic"/>
          <w:sz w:val="24"/>
          <w:rtl/>
        </w:rPr>
        <w:t>بشأن</w:t>
      </w:r>
      <w:r w:rsidR="008E1FE8" w:rsidRPr="00C34993">
        <w:rPr>
          <w:rFonts w:cs="Simplified Arabic"/>
          <w:sz w:val="24"/>
          <w:rtl/>
        </w:rPr>
        <w:t xml:space="preserve"> </w:t>
      </w:r>
      <w:r w:rsidR="00754B6A" w:rsidRPr="00C34993">
        <w:rPr>
          <w:rFonts w:cs="Simplified Arabic"/>
          <w:sz w:val="24"/>
          <w:rtl/>
        </w:rPr>
        <w:t>مصطلح</w:t>
      </w:r>
      <w:r w:rsidR="008E1FE8" w:rsidRPr="00C34993">
        <w:rPr>
          <w:rFonts w:cs="Simplified Arabic"/>
          <w:sz w:val="24"/>
          <w:rtl/>
        </w:rPr>
        <w:t xml:space="preserve"> </w:t>
      </w:r>
      <w:r w:rsidR="00754B6A" w:rsidRPr="00C34993">
        <w:rPr>
          <w:rFonts w:cs="Simplified Arabic"/>
          <w:sz w:val="24"/>
          <w:rtl/>
        </w:rPr>
        <w:t>"الحلول</w:t>
      </w:r>
      <w:r w:rsidR="008E1FE8" w:rsidRPr="00C34993">
        <w:rPr>
          <w:rFonts w:cs="Simplified Arabic"/>
          <w:sz w:val="24"/>
          <w:rtl/>
        </w:rPr>
        <w:t xml:space="preserve"> </w:t>
      </w:r>
      <w:r w:rsidR="00754B6A" w:rsidRPr="00C34993">
        <w:rPr>
          <w:rFonts w:cs="Simplified Arabic"/>
          <w:sz w:val="24"/>
          <w:rtl/>
        </w:rPr>
        <w:t>القائمة</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الطبيعة"</w:t>
      </w:r>
      <w:r w:rsidR="008E1FE8" w:rsidRPr="00C34993">
        <w:rPr>
          <w:rFonts w:cs="Simplified Arabic"/>
          <w:sz w:val="24"/>
          <w:rtl/>
        </w:rPr>
        <w:t xml:space="preserve"> </w:t>
      </w:r>
      <w:r w:rsidR="00754B6A" w:rsidRPr="00C34993">
        <w:rPr>
          <w:rFonts w:cs="Simplified Arabic"/>
          <w:sz w:val="24"/>
          <w:rtl/>
        </w:rPr>
        <w:t>المشار</w:t>
      </w:r>
      <w:r w:rsidR="008E1FE8" w:rsidRPr="00C34993">
        <w:rPr>
          <w:rFonts w:cs="Simplified Arabic"/>
          <w:sz w:val="24"/>
          <w:rtl/>
        </w:rPr>
        <w:t xml:space="preserve"> </w:t>
      </w:r>
      <w:r w:rsidR="00754B6A" w:rsidRPr="00C34993">
        <w:rPr>
          <w:rFonts w:cs="Simplified Arabic"/>
          <w:sz w:val="24"/>
          <w:rtl/>
        </w:rPr>
        <w:t>إليه</w:t>
      </w:r>
      <w:r w:rsidR="006E1B34" w:rsidRPr="00C34993">
        <w:rPr>
          <w:rFonts w:cs="Simplified Arabic"/>
          <w:sz w:val="24"/>
          <w:rtl/>
        </w:rPr>
        <w:t>ا</w:t>
      </w:r>
      <w:r w:rsidR="008E1FE8" w:rsidRPr="00C34993">
        <w:rPr>
          <w:rFonts w:cs="Simplified Arabic"/>
          <w:sz w:val="24"/>
          <w:rtl/>
        </w:rPr>
        <w:t xml:space="preserve"> </w:t>
      </w:r>
      <w:r w:rsidR="00754B6A" w:rsidRPr="00C34993">
        <w:rPr>
          <w:rFonts w:cs="Simplified Arabic"/>
          <w:sz w:val="24"/>
          <w:rtl/>
        </w:rPr>
        <w:t>أعلاه</w:t>
      </w:r>
      <w:r w:rsidR="008E1FE8" w:rsidRPr="00C34993">
        <w:rPr>
          <w:rFonts w:cs="Simplified Arabic"/>
          <w:sz w:val="24"/>
          <w:rtl/>
        </w:rPr>
        <w:t xml:space="preserve"> </w:t>
      </w:r>
      <w:r w:rsidR="00754B6A" w:rsidRPr="00C34993">
        <w:rPr>
          <w:rFonts w:cs="Simplified Arabic"/>
          <w:sz w:val="24"/>
          <w:rtl/>
        </w:rPr>
        <w:t>تحت</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7</w:t>
      </w:r>
      <w:r w:rsidR="008E1FE8" w:rsidRPr="00C34993">
        <w:rPr>
          <w:rFonts w:cs="Simplified Arabic"/>
          <w:sz w:val="24"/>
          <w:rtl/>
        </w:rPr>
        <w:t xml:space="preserve"> </w:t>
      </w:r>
      <w:r w:rsidR="00754B6A" w:rsidRPr="00C34993">
        <w:rPr>
          <w:rFonts w:cs="Simplified Arabic"/>
          <w:sz w:val="24"/>
          <w:rtl/>
        </w:rPr>
        <w:t>تنطبق</w:t>
      </w:r>
      <w:r w:rsidR="008E1FE8" w:rsidRPr="00C34993">
        <w:rPr>
          <w:rFonts w:cs="Simplified Arabic"/>
          <w:sz w:val="24"/>
          <w:rtl/>
        </w:rPr>
        <w:t xml:space="preserve"> </w:t>
      </w:r>
      <w:r w:rsidR="00754B6A" w:rsidRPr="00C34993">
        <w:rPr>
          <w:rFonts w:cs="Simplified Arabic"/>
          <w:sz w:val="24"/>
          <w:rtl/>
        </w:rPr>
        <w:t>أيضا</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w:t>
      </w:r>
    </w:p>
    <w:p w14:paraId="36CE7F9A" w14:textId="4104805D"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 xml:space="preserve">وأشار البعض إلى أن </w:t>
      </w:r>
      <w:r w:rsidR="00754B6A" w:rsidRPr="00C34993">
        <w:rPr>
          <w:rFonts w:cs="Simplified Arabic"/>
          <w:sz w:val="24"/>
          <w:rtl/>
        </w:rPr>
        <w:t>هذا</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وثيق</w:t>
      </w:r>
      <w:r w:rsidRPr="00C34993">
        <w:rPr>
          <w:rFonts w:cs="Simplified Arabic"/>
          <w:sz w:val="24"/>
          <w:rtl/>
        </w:rPr>
        <w:t xml:space="preserve"> </w:t>
      </w:r>
      <w:r w:rsidR="00754B6A" w:rsidRPr="00C34993">
        <w:rPr>
          <w:rFonts w:cs="Simplified Arabic"/>
          <w:sz w:val="24"/>
          <w:rtl/>
        </w:rPr>
        <w:t>الصلة</w:t>
      </w:r>
      <w:r w:rsidRPr="00C34993">
        <w:rPr>
          <w:rFonts w:cs="Simplified Arabic"/>
          <w:sz w:val="24"/>
          <w:rtl/>
        </w:rPr>
        <w:t xml:space="preserve"> </w:t>
      </w:r>
      <w:r w:rsidR="00754B6A" w:rsidRPr="00C34993">
        <w:rPr>
          <w:rFonts w:cs="Simplified Arabic"/>
          <w:sz w:val="24"/>
          <w:rtl/>
        </w:rPr>
        <w:t>بالهدف</w:t>
      </w:r>
      <w:r w:rsidRPr="00C34993">
        <w:rPr>
          <w:rFonts w:cs="Simplified Arabic"/>
          <w:sz w:val="24"/>
          <w:rtl/>
        </w:rPr>
        <w:t xml:space="preserve"> </w:t>
      </w:r>
      <w:r w:rsidR="00754B6A" w:rsidRPr="00C34993">
        <w:rPr>
          <w:rFonts w:cs="Simplified Arabic"/>
          <w:sz w:val="24"/>
          <w:rtl/>
        </w:rPr>
        <w:t>7</w:t>
      </w:r>
      <w:r w:rsidRPr="00C34993">
        <w:rPr>
          <w:rFonts w:cs="Simplified Arabic"/>
          <w:sz w:val="24"/>
          <w:rtl/>
        </w:rPr>
        <w:t xml:space="preserve"> </w:t>
      </w:r>
      <w:r w:rsidR="00754B6A" w:rsidRPr="00C34993">
        <w:rPr>
          <w:rFonts w:cs="Simplified Arabic"/>
          <w:sz w:val="24"/>
          <w:rtl/>
        </w:rPr>
        <w:t>المقترح</w:t>
      </w:r>
      <w:r w:rsidRPr="00C34993">
        <w:rPr>
          <w:rFonts w:cs="Simplified Arabic"/>
          <w:sz w:val="24"/>
          <w:rtl/>
        </w:rPr>
        <w:t xml:space="preserve"> </w:t>
      </w:r>
      <w:r w:rsidR="00860AFB" w:rsidRPr="00C34993">
        <w:rPr>
          <w:rFonts w:cs="Simplified Arabic"/>
          <w:sz w:val="24"/>
          <w:rtl/>
        </w:rPr>
        <w:t>وهناك</w:t>
      </w:r>
      <w:r w:rsidRPr="00C34993">
        <w:rPr>
          <w:rFonts w:cs="Simplified Arabic"/>
          <w:sz w:val="24"/>
          <w:rtl/>
        </w:rPr>
        <w:t xml:space="preserve"> </w:t>
      </w:r>
      <w:r w:rsidR="00754B6A" w:rsidRPr="00C34993">
        <w:rPr>
          <w:rFonts w:cs="Simplified Arabic"/>
          <w:sz w:val="24"/>
          <w:rtl/>
        </w:rPr>
        <w:t>تداخلات</w:t>
      </w:r>
      <w:r w:rsidRPr="00C34993">
        <w:rPr>
          <w:rFonts w:cs="Simplified Arabic"/>
          <w:sz w:val="24"/>
          <w:rtl/>
        </w:rPr>
        <w:t xml:space="preserve"> </w:t>
      </w:r>
      <w:r w:rsidR="00860AFB" w:rsidRPr="00C34993">
        <w:rPr>
          <w:rFonts w:cs="Simplified Arabic"/>
          <w:sz w:val="24"/>
          <w:rtl/>
        </w:rPr>
        <w:t>بينهما</w:t>
      </w:r>
      <w:r w:rsidRPr="00C34993">
        <w:rPr>
          <w:rFonts w:cs="Simplified Arabic"/>
          <w:sz w:val="24"/>
          <w:rtl/>
        </w:rPr>
        <w:t xml:space="preserve"> </w:t>
      </w:r>
      <w:r w:rsidR="00860AFB" w:rsidRPr="00C34993">
        <w:rPr>
          <w:rFonts w:cs="Simplified Arabic"/>
          <w:sz w:val="24"/>
          <w:rtl/>
        </w:rPr>
        <w:t xml:space="preserve">يتعين </w:t>
      </w:r>
      <w:r w:rsidR="00754B6A" w:rsidRPr="00C34993">
        <w:rPr>
          <w:rFonts w:cs="Simplified Arabic"/>
          <w:sz w:val="24"/>
          <w:rtl/>
        </w:rPr>
        <w:t>توضيح</w:t>
      </w:r>
      <w:r w:rsidR="00860AFB" w:rsidRPr="00C34993">
        <w:rPr>
          <w:rFonts w:cs="Simplified Arabic"/>
          <w:sz w:val="24"/>
          <w:rtl/>
        </w:rPr>
        <w:t>ها</w:t>
      </w:r>
      <w:r w:rsidRPr="00C34993">
        <w:rPr>
          <w:rFonts w:cs="Simplified Arabic"/>
          <w:sz w:val="24"/>
          <w:rtl/>
        </w:rPr>
        <w:t xml:space="preserve"> و/</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تجنب</w:t>
      </w:r>
      <w:r w:rsidR="00860AFB" w:rsidRPr="00C34993">
        <w:rPr>
          <w:rFonts w:cs="Simplified Arabic"/>
          <w:sz w:val="24"/>
          <w:rtl/>
        </w:rPr>
        <w:t>ها</w:t>
      </w:r>
      <w:r w:rsidRPr="00C34993">
        <w:rPr>
          <w:rFonts w:cs="Simplified Arabic"/>
          <w:sz w:val="24"/>
          <w:rtl/>
        </w:rPr>
        <w:t>. وف</w:t>
      </w:r>
      <w:r w:rsidR="00754B6A" w:rsidRPr="00C34993">
        <w:rPr>
          <w:rFonts w:cs="Simplified Arabic"/>
          <w:sz w:val="24"/>
          <w:rtl/>
        </w:rPr>
        <w:t>ي</w:t>
      </w:r>
      <w:r w:rsidRPr="00C34993">
        <w:rPr>
          <w:rFonts w:cs="Simplified Arabic"/>
          <w:sz w:val="24"/>
          <w:rtl/>
        </w:rPr>
        <w:t xml:space="preserve"> </w:t>
      </w:r>
      <w:r w:rsidR="00754B6A" w:rsidRPr="00C34993">
        <w:rPr>
          <w:rFonts w:cs="Simplified Arabic"/>
          <w:sz w:val="24"/>
          <w:rtl/>
        </w:rPr>
        <w:t>ضوء</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102D37" w:rsidRPr="00C34993">
        <w:rPr>
          <w:rFonts w:cs="Simplified Arabic"/>
          <w:sz w:val="24"/>
          <w:rtl/>
        </w:rPr>
        <w:t>اقترح</w:t>
      </w:r>
      <w:r w:rsidR="006E1B34" w:rsidRPr="00C34993">
        <w:rPr>
          <w:rFonts w:cs="Simplified Arabic"/>
          <w:sz w:val="24"/>
          <w:rtl/>
        </w:rPr>
        <w:t xml:space="preserve"> البعض أن</w:t>
      </w:r>
      <w:r w:rsidR="001312C2" w:rsidRPr="00C34993">
        <w:rPr>
          <w:rFonts w:cs="Simplified Arabic"/>
          <w:sz w:val="24"/>
          <w:rtl/>
        </w:rPr>
        <w:t xml:space="preserve">ه ينبغي إدراج </w:t>
      </w:r>
      <w:r w:rsidR="00754B6A" w:rsidRPr="00C34993">
        <w:rPr>
          <w:rFonts w:cs="Simplified Arabic"/>
          <w:sz w:val="24"/>
          <w:rtl/>
        </w:rPr>
        <w:t>الحلول</w:t>
      </w:r>
      <w:r w:rsidRPr="00C34993">
        <w:rPr>
          <w:rFonts w:cs="Simplified Arabic"/>
          <w:sz w:val="24"/>
          <w:rtl/>
        </w:rPr>
        <w:t xml:space="preserve"> </w:t>
      </w:r>
      <w:r w:rsidR="00754B6A" w:rsidRPr="00C34993">
        <w:rPr>
          <w:rFonts w:cs="Simplified Arabic"/>
          <w:sz w:val="24"/>
          <w:rtl/>
        </w:rPr>
        <w:t>القائمة</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الطبيعة</w:t>
      </w:r>
      <w:r w:rsidRPr="00C34993">
        <w:rPr>
          <w:rFonts w:cs="Simplified Arabic"/>
          <w:sz w:val="24"/>
          <w:rtl/>
        </w:rPr>
        <w:t xml:space="preserve"> </w:t>
      </w:r>
      <w:r w:rsidR="00754B6A" w:rsidRPr="00C34993">
        <w:rPr>
          <w:rFonts w:cs="Simplified Arabic"/>
          <w:sz w:val="24"/>
          <w:rtl/>
        </w:rPr>
        <w:t>تحت</w:t>
      </w:r>
      <w:r w:rsidRPr="00C34993">
        <w:rPr>
          <w:rFonts w:cs="Simplified Arabic"/>
          <w:sz w:val="24"/>
          <w:rtl/>
        </w:rPr>
        <w:t xml:space="preserve"> </w:t>
      </w:r>
      <w:r w:rsidR="00754B6A" w:rsidRPr="00C34993">
        <w:rPr>
          <w:rFonts w:cs="Simplified Arabic"/>
          <w:sz w:val="24"/>
          <w:rtl/>
        </w:rPr>
        <w:t>هدف</w:t>
      </w:r>
      <w:r w:rsidRPr="00C34993">
        <w:rPr>
          <w:rFonts w:cs="Simplified Arabic"/>
          <w:sz w:val="24"/>
          <w:rtl/>
        </w:rPr>
        <w:t xml:space="preserve"> </w:t>
      </w:r>
      <w:r w:rsidR="00754B6A" w:rsidRPr="00C34993">
        <w:rPr>
          <w:rFonts w:cs="Simplified Arabic"/>
          <w:sz w:val="24"/>
          <w:rtl/>
        </w:rPr>
        <w:t>واحد</w:t>
      </w:r>
      <w:r w:rsidRPr="00C34993">
        <w:rPr>
          <w:rFonts w:cs="Simplified Arabic"/>
          <w:sz w:val="24"/>
          <w:rtl/>
        </w:rPr>
        <w:t xml:space="preserve">. </w:t>
      </w:r>
      <w:r w:rsidR="00754B6A" w:rsidRPr="00C34993">
        <w:rPr>
          <w:rFonts w:cs="Simplified Arabic"/>
          <w:sz w:val="24"/>
          <w:rtl/>
        </w:rPr>
        <w:t>ومع</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أنه</w:t>
      </w:r>
      <w:r w:rsidRPr="00C34993">
        <w:rPr>
          <w:rFonts w:cs="Simplified Arabic"/>
          <w:sz w:val="24"/>
          <w:rtl/>
        </w:rPr>
        <w:t xml:space="preserve"> </w:t>
      </w:r>
      <w:r w:rsidR="00754B6A" w:rsidRPr="00C34993">
        <w:rPr>
          <w:rFonts w:cs="Simplified Arabic"/>
          <w:sz w:val="24"/>
          <w:rtl/>
        </w:rPr>
        <w:t>لا</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استخدام</w:t>
      </w:r>
      <w:r w:rsidRPr="00C34993">
        <w:rPr>
          <w:rFonts w:cs="Simplified Arabic"/>
          <w:sz w:val="24"/>
          <w:rtl/>
        </w:rPr>
        <w:t xml:space="preserve"> </w:t>
      </w:r>
      <w:r w:rsidR="00754B6A" w:rsidRPr="00C34993">
        <w:rPr>
          <w:rFonts w:cs="Simplified Arabic"/>
          <w:sz w:val="24"/>
          <w:rtl/>
        </w:rPr>
        <w:t>الحلول</w:t>
      </w:r>
      <w:r w:rsidRPr="00C34993">
        <w:rPr>
          <w:rFonts w:cs="Simplified Arabic"/>
          <w:sz w:val="24"/>
          <w:rtl/>
        </w:rPr>
        <w:t xml:space="preserve"> </w:t>
      </w:r>
      <w:r w:rsidR="00754B6A" w:rsidRPr="00C34993">
        <w:rPr>
          <w:rFonts w:cs="Simplified Arabic"/>
          <w:sz w:val="24"/>
          <w:rtl/>
        </w:rPr>
        <w:t>القائمة</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الطبيعة</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الصيغ</w:t>
      </w:r>
      <w:r w:rsidRPr="00C34993">
        <w:rPr>
          <w:rFonts w:cs="Simplified Arabic"/>
          <w:sz w:val="24"/>
          <w:rtl/>
        </w:rPr>
        <w:t xml:space="preserve"> </w:t>
      </w:r>
      <w:r w:rsidR="00754B6A" w:rsidRPr="00C34993">
        <w:rPr>
          <w:rFonts w:cs="Simplified Arabic"/>
          <w:sz w:val="24"/>
          <w:rtl/>
        </w:rPr>
        <w:t>المستهدفة</w:t>
      </w:r>
      <w:r w:rsidRPr="00C34993">
        <w:rPr>
          <w:rFonts w:cs="Simplified Arabic"/>
          <w:sz w:val="24"/>
          <w:rtl/>
        </w:rPr>
        <w:t xml:space="preserve">، </w:t>
      </w:r>
      <w:r w:rsidR="00754B6A" w:rsidRPr="00C34993">
        <w:rPr>
          <w:rFonts w:cs="Simplified Arabic"/>
          <w:sz w:val="24"/>
          <w:rtl/>
        </w:rPr>
        <w:t>وأنه</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استخدام</w:t>
      </w:r>
      <w:r w:rsidRPr="00C34993">
        <w:rPr>
          <w:rFonts w:cs="Simplified Arabic"/>
          <w:sz w:val="24"/>
          <w:rtl/>
        </w:rPr>
        <w:t xml:space="preserve"> </w:t>
      </w:r>
      <w:r w:rsidR="00754B6A" w:rsidRPr="00C34993">
        <w:rPr>
          <w:rFonts w:cs="Simplified Arabic"/>
          <w:sz w:val="24"/>
          <w:rtl/>
        </w:rPr>
        <w:t>الن</w:t>
      </w:r>
      <w:r w:rsidR="00860AFB" w:rsidRPr="00C34993">
        <w:rPr>
          <w:rFonts w:cs="Simplified Arabic"/>
          <w:sz w:val="24"/>
          <w:rtl/>
        </w:rPr>
        <w:t>ُ</w:t>
      </w:r>
      <w:r w:rsidR="00754B6A" w:rsidRPr="00C34993">
        <w:rPr>
          <w:rFonts w:cs="Simplified Arabic"/>
          <w:sz w:val="24"/>
          <w:rtl/>
        </w:rPr>
        <w:t>هج</w:t>
      </w:r>
      <w:r w:rsidRPr="00C34993">
        <w:rPr>
          <w:rFonts w:cs="Simplified Arabic"/>
          <w:sz w:val="24"/>
          <w:rtl/>
        </w:rPr>
        <w:t xml:space="preserve"> </w:t>
      </w:r>
      <w:r w:rsidR="00754B6A" w:rsidRPr="00C34993">
        <w:rPr>
          <w:rFonts w:cs="Simplified Arabic"/>
          <w:sz w:val="24"/>
          <w:rtl/>
        </w:rPr>
        <w:t>القائمة</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النظم</w:t>
      </w:r>
      <w:r w:rsidRPr="00C34993">
        <w:rPr>
          <w:rFonts w:cs="Simplified Arabic"/>
          <w:sz w:val="24"/>
          <w:rtl/>
        </w:rPr>
        <w:t xml:space="preserve"> </w:t>
      </w:r>
      <w:r w:rsidR="00754B6A" w:rsidRPr="00C34993">
        <w:rPr>
          <w:rFonts w:cs="Simplified Arabic"/>
          <w:sz w:val="24"/>
          <w:rtl/>
        </w:rPr>
        <w:t>الإيكولوجية</w:t>
      </w:r>
      <w:r w:rsidRPr="00C34993">
        <w:rPr>
          <w:rFonts w:cs="Simplified Arabic"/>
          <w:sz w:val="24"/>
          <w:rtl/>
        </w:rPr>
        <w:t xml:space="preserve"> </w:t>
      </w:r>
      <w:r w:rsidR="00754B6A" w:rsidRPr="00C34993">
        <w:rPr>
          <w:rFonts w:cs="Simplified Arabic"/>
          <w:sz w:val="24"/>
          <w:rtl/>
        </w:rPr>
        <w:t>بدلا</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w:t>
      </w:r>
    </w:p>
    <w:p w14:paraId="2B0210A3" w14:textId="1F8FE28A"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lastRenderedPageBreak/>
        <w:t xml:space="preserve">وأشار البعض إلى أن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المقترح</w:t>
      </w:r>
      <w:r w:rsidRPr="00C34993">
        <w:rPr>
          <w:rFonts w:cs="Simplified Arabic"/>
          <w:sz w:val="24"/>
          <w:rtl/>
        </w:rPr>
        <w:t xml:space="preserve"> </w:t>
      </w:r>
      <w:r w:rsidR="00754B6A" w:rsidRPr="00C34993">
        <w:rPr>
          <w:rFonts w:cs="Simplified Arabic"/>
          <w:sz w:val="24"/>
          <w:rtl/>
        </w:rPr>
        <w:t>محدود</w:t>
      </w:r>
      <w:r w:rsidRPr="00C34993">
        <w:rPr>
          <w:rFonts w:cs="Simplified Arabic"/>
          <w:sz w:val="24"/>
          <w:rtl/>
        </w:rPr>
        <w:t xml:space="preserve"> </w:t>
      </w:r>
      <w:r w:rsidR="00754B6A" w:rsidRPr="00C34993">
        <w:rPr>
          <w:rFonts w:cs="Simplified Arabic"/>
          <w:sz w:val="24"/>
          <w:rtl/>
        </w:rPr>
        <w:t>للغاية</w:t>
      </w:r>
      <w:r w:rsidRPr="00C34993">
        <w:rPr>
          <w:rFonts w:cs="Simplified Arabic"/>
          <w:sz w:val="24"/>
          <w:rtl/>
        </w:rPr>
        <w:t xml:space="preserve"> </w:t>
      </w:r>
      <w:r w:rsidR="00754B6A" w:rsidRPr="00C34993">
        <w:rPr>
          <w:rFonts w:cs="Simplified Arabic"/>
          <w:sz w:val="24"/>
          <w:rtl/>
        </w:rPr>
        <w:t>وينبغي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860AFB" w:rsidRPr="00C34993">
        <w:rPr>
          <w:rFonts w:cs="Simplified Arabic"/>
          <w:sz w:val="24"/>
          <w:rtl/>
        </w:rPr>
        <w:t>ي</w:t>
      </w:r>
      <w:r w:rsidR="00754B6A" w:rsidRPr="00C34993">
        <w:rPr>
          <w:rFonts w:cs="Simplified Arabic"/>
          <w:sz w:val="24"/>
          <w:rtl/>
        </w:rPr>
        <w:t>ركز</w:t>
      </w:r>
      <w:r w:rsidRPr="00C34993">
        <w:rPr>
          <w:rFonts w:cs="Simplified Arabic"/>
          <w:sz w:val="24"/>
          <w:rtl/>
        </w:rPr>
        <w:t xml:space="preserve"> </w:t>
      </w:r>
      <w:r w:rsidR="00860AFB" w:rsidRPr="00C34993">
        <w:rPr>
          <w:rFonts w:cs="Simplified Arabic"/>
          <w:sz w:val="24"/>
          <w:rtl/>
        </w:rPr>
        <w:t xml:space="preserve">على </w:t>
      </w:r>
      <w:r w:rsidR="00754B6A" w:rsidRPr="00C34993">
        <w:rPr>
          <w:rFonts w:cs="Simplified Arabic"/>
          <w:sz w:val="24"/>
          <w:rtl/>
        </w:rPr>
        <w:t>جميع</w:t>
      </w:r>
      <w:r w:rsidRPr="00C34993">
        <w:rPr>
          <w:rFonts w:cs="Simplified Arabic"/>
          <w:sz w:val="24"/>
          <w:rtl/>
        </w:rPr>
        <w:t xml:space="preserve"> </w:t>
      </w:r>
      <w:r w:rsidR="00754B6A" w:rsidRPr="00C34993">
        <w:rPr>
          <w:rFonts w:cs="Simplified Arabic"/>
          <w:sz w:val="24"/>
          <w:rtl/>
        </w:rPr>
        <w:t>خدمات</w:t>
      </w:r>
      <w:r w:rsidRPr="00C34993">
        <w:rPr>
          <w:rFonts w:cs="Simplified Arabic"/>
          <w:sz w:val="24"/>
          <w:rtl/>
        </w:rPr>
        <w:t xml:space="preserve"> </w:t>
      </w:r>
      <w:r w:rsidR="00860AFB" w:rsidRPr="00C34993">
        <w:rPr>
          <w:rFonts w:cs="Simplified Arabic"/>
          <w:sz w:val="24"/>
          <w:rtl/>
        </w:rPr>
        <w:t>النظم الإيكولوجية</w:t>
      </w:r>
      <w:r w:rsidRPr="00C34993">
        <w:rPr>
          <w:rFonts w:cs="Simplified Arabic"/>
          <w:sz w:val="24"/>
          <w:rtl/>
        </w:rPr>
        <w:t xml:space="preserve"> </w:t>
      </w:r>
      <w:r w:rsidR="00754B6A" w:rsidRPr="00C34993">
        <w:rPr>
          <w:rFonts w:cs="Simplified Arabic"/>
          <w:sz w:val="24"/>
          <w:rtl/>
        </w:rPr>
        <w:t>بدلا</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التركيز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خدمات</w:t>
      </w:r>
      <w:r w:rsidRPr="00C34993">
        <w:rPr>
          <w:rFonts w:cs="Simplified Arabic"/>
          <w:sz w:val="24"/>
          <w:rtl/>
        </w:rPr>
        <w:t xml:space="preserve"> </w:t>
      </w:r>
      <w:r w:rsidR="00754B6A" w:rsidRPr="00C34993">
        <w:rPr>
          <w:rFonts w:cs="Simplified Arabic"/>
          <w:sz w:val="24"/>
          <w:rtl/>
        </w:rPr>
        <w:t>محددة</w:t>
      </w:r>
      <w:r w:rsidRPr="00C34993">
        <w:rPr>
          <w:rFonts w:cs="Simplified Arabic"/>
          <w:sz w:val="24"/>
          <w:rtl/>
        </w:rPr>
        <w:t>.</w:t>
      </w:r>
    </w:p>
    <w:p w14:paraId="094500F4" w14:textId="5C7D5E28"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Pr="00C34993">
        <w:rPr>
          <w:rFonts w:cs="Simplified Arabic"/>
          <w:sz w:val="24"/>
          <w:rtl/>
        </w:rPr>
        <w:t xml:space="preserve"> </w:t>
      </w:r>
      <w:r w:rsidR="00754B6A" w:rsidRPr="00C34993">
        <w:rPr>
          <w:rFonts w:cs="Simplified Arabic"/>
          <w:sz w:val="24"/>
          <w:rtl/>
        </w:rPr>
        <w:t>تركيز</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يقع</w:t>
      </w:r>
      <w:r w:rsidRPr="00C34993">
        <w:rPr>
          <w:rFonts w:cs="Simplified Arabic"/>
          <w:sz w:val="24"/>
          <w:rtl/>
        </w:rPr>
        <w:t xml:space="preserve"> </w:t>
      </w:r>
      <w:r w:rsidR="00754B6A" w:rsidRPr="00C34993">
        <w:rPr>
          <w:rFonts w:cs="Simplified Arabic"/>
          <w:sz w:val="24"/>
          <w:rtl/>
        </w:rPr>
        <w:t>خارج</w:t>
      </w:r>
      <w:r w:rsidRPr="00C34993">
        <w:rPr>
          <w:rFonts w:cs="Simplified Arabic"/>
          <w:sz w:val="24"/>
          <w:rtl/>
        </w:rPr>
        <w:t xml:space="preserve"> </w:t>
      </w:r>
      <w:r w:rsidR="00754B6A" w:rsidRPr="00C34993">
        <w:rPr>
          <w:rFonts w:cs="Simplified Arabic"/>
          <w:sz w:val="24"/>
          <w:rtl/>
        </w:rPr>
        <w:t>نطاق</w:t>
      </w:r>
      <w:r w:rsidRPr="00C34993">
        <w:rPr>
          <w:rFonts w:cs="Simplified Arabic"/>
          <w:sz w:val="24"/>
          <w:rtl/>
        </w:rPr>
        <w:t xml:space="preserve"> </w:t>
      </w:r>
      <w:r w:rsidR="00754B6A" w:rsidRPr="00C34993">
        <w:rPr>
          <w:rFonts w:cs="Simplified Arabic"/>
          <w:sz w:val="24"/>
          <w:rtl/>
        </w:rPr>
        <w:t>ولاية</w:t>
      </w:r>
      <w:r w:rsidRPr="00C34993">
        <w:rPr>
          <w:rFonts w:cs="Simplified Arabic"/>
          <w:sz w:val="24"/>
          <w:rtl/>
        </w:rPr>
        <w:t xml:space="preserve"> </w:t>
      </w:r>
      <w:r w:rsidR="00754B6A" w:rsidRPr="00C34993">
        <w:rPr>
          <w:rFonts w:cs="Simplified Arabic"/>
          <w:sz w:val="24"/>
          <w:rtl/>
        </w:rPr>
        <w:t>الاتفاقية</w:t>
      </w:r>
      <w:r w:rsidRPr="00C34993">
        <w:rPr>
          <w:rFonts w:cs="Simplified Arabic"/>
          <w:sz w:val="24"/>
          <w:rtl/>
        </w:rPr>
        <w:t>.</w:t>
      </w:r>
    </w:p>
    <w:p w14:paraId="37424BE9" w14:textId="5712745D"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البعض</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يركز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ضمان</w:t>
      </w:r>
      <w:r w:rsidRPr="00C34993">
        <w:rPr>
          <w:rFonts w:cs="Simplified Arabic"/>
          <w:sz w:val="24"/>
          <w:rtl/>
        </w:rPr>
        <w:t xml:space="preserve"> </w:t>
      </w:r>
      <w:r w:rsidR="006E1B34" w:rsidRPr="00C34993">
        <w:rPr>
          <w:rFonts w:cs="Simplified Arabic"/>
          <w:sz w:val="24"/>
          <w:rtl/>
        </w:rPr>
        <w:t>أن تكون</w:t>
      </w:r>
      <w:r w:rsidRPr="00C34993">
        <w:rPr>
          <w:rFonts w:cs="Simplified Arabic"/>
          <w:sz w:val="24"/>
          <w:rtl/>
        </w:rPr>
        <w:t xml:space="preserve"> </w:t>
      </w:r>
      <w:r w:rsidR="00754B6A" w:rsidRPr="00C34993">
        <w:rPr>
          <w:rFonts w:cs="Simplified Arabic"/>
          <w:sz w:val="24"/>
          <w:rtl/>
        </w:rPr>
        <w:t>خدمات</w:t>
      </w:r>
      <w:r w:rsidRPr="00C34993">
        <w:rPr>
          <w:rFonts w:cs="Simplified Arabic"/>
          <w:sz w:val="24"/>
          <w:rtl/>
        </w:rPr>
        <w:t xml:space="preserve"> </w:t>
      </w:r>
      <w:r w:rsidR="00860AFB" w:rsidRPr="00C34993">
        <w:rPr>
          <w:rFonts w:cs="Simplified Arabic"/>
          <w:sz w:val="24"/>
          <w:rtl/>
        </w:rPr>
        <w:t>النظم الإيكولوجية</w:t>
      </w:r>
      <w:r w:rsidRPr="00C34993">
        <w:rPr>
          <w:rFonts w:cs="Simplified Arabic"/>
          <w:sz w:val="24"/>
          <w:rtl/>
        </w:rPr>
        <w:t xml:space="preserve"> </w:t>
      </w:r>
      <w:r w:rsidR="006E1B34" w:rsidRPr="00C34993">
        <w:rPr>
          <w:rFonts w:cs="Simplified Arabic"/>
          <w:sz w:val="24"/>
          <w:rtl/>
        </w:rPr>
        <w:t xml:space="preserve">متاحة </w:t>
      </w:r>
      <w:r w:rsidR="00754B6A" w:rsidRPr="00C34993">
        <w:rPr>
          <w:rFonts w:cs="Simplified Arabic"/>
          <w:sz w:val="24"/>
          <w:rtl/>
        </w:rPr>
        <w:t>لجميع</w:t>
      </w:r>
      <w:r w:rsidRPr="00C34993">
        <w:rPr>
          <w:rFonts w:cs="Simplified Arabic"/>
          <w:sz w:val="24"/>
          <w:rtl/>
        </w:rPr>
        <w:t xml:space="preserve"> </w:t>
      </w:r>
      <w:r w:rsidR="00754B6A" w:rsidRPr="00C34993">
        <w:rPr>
          <w:rFonts w:cs="Simplified Arabic"/>
          <w:sz w:val="24"/>
          <w:rtl/>
        </w:rPr>
        <w:t>الناس</w:t>
      </w:r>
      <w:r w:rsidRPr="00C34993">
        <w:rPr>
          <w:rFonts w:cs="Simplified Arabic"/>
          <w:sz w:val="24"/>
          <w:rtl/>
        </w:rPr>
        <w:t xml:space="preserve"> </w:t>
      </w:r>
      <w:r w:rsidR="00754B6A" w:rsidRPr="00C34993">
        <w:rPr>
          <w:rFonts w:cs="Simplified Arabic"/>
          <w:sz w:val="24"/>
          <w:rtl/>
        </w:rPr>
        <w:t>وليس</w:t>
      </w:r>
      <w:r w:rsidRPr="00C34993">
        <w:rPr>
          <w:rFonts w:cs="Simplified Arabic"/>
          <w:sz w:val="24"/>
          <w:rtl/>
        </w:rPr>
        <w:t xml:space="preserve"> </w:t>
      </w:r>
      <w:r w:rsidR="00754B6A" w:rsidRPr="00C34993">
        <w:rPr>
          <w:rFonts w:cs="Simplified Arabic"/>
          <w:sz w:val="24"/>
          <w:rtl/>
        </w:rPr>
        <w:t>مجرد</w:t>
      </w:r>
      <w:r w:rsidRPr="00C34993">
        <w:rPr>
          <w:rFonts w:cs="Simplified Arabic"/>
          <w:sz w:val="24"/>
          <w:rtl/>
        </w:rPr>
        <w:t xml:space="preserve"> </w:t>
      </w:r>
      <w:r w:rsidR="00754B6A" w:rsidRPr="00C34993">
        <w:rPr>
          <w:rFonts w:cs="Simplified Arabic"/>
          <w:sz w:val="24"/>
          <w:rtl/>
        </w:rPr>
        <w:t>نسبة</w:t>
      </w:r>
      <w:r w:rsidRPr="00C34993">
        <w:rPr>
          <w:rFonts w:cs="Simplified Arabic"/>
          <w:sz w:val="24"/>
          <w:rtl/>
        </w:rPr>
        <w:t xml:space="preserve"> </w:t>
      </w:r>
      <w:r w:rsidR="00754B6A" w:rsidRPr="00C34993">
        <w:rPr>
          <w:rFonts w:cs="Simplified Arabic"/>
          <w:sz w:val="24"/>
          <w:rtl/>
        </w:rPr>
        <w:t>مئوية</w:t>
      </w:r>
      <w:r w:rsidR="006E1B34" w:rsidRPr="00C34993">
        <w:rPr>
          <w:rFonts w:cs="Simplified Arabic"/>
          <w:sz w:val="24"/>
          <w:rtl/>
        </w:rPr>
        <w:t xml:space="preserve"> منهم</w:t>
      </w:r>
      <w:r w:rsidRPr="00C34993">
        <w:rPr>
          <w:rFonts w:cs="Simplified Arabic"/>
          <w:sz w:val="24"/>
          <w:rtl/>
        </w:rPr>
        <w:t xml:space="preserve">. </w:t>
      </w:r>
      <w:r w:rsidR="00754B6A" w:rsidRPr="00C34993">
        <w:rPr>
          <w:rFonts w:cs="Simplified Arabic"/>
          <w:sz w:val="24"/>
          <w:rtl/>
        </w:rPr>
        <w:t>وأشار</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لا</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يشير</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الناس</w:t>
      </w:r>
      <w:r w:rsidRPr="00C34993">
        <w:rPr>
          <w:rFonts w:cs="Simplified Arabic"/>
          <w:sz w:val="24"/>
          <w:rtl/>
        </w:rPr>
        <w:t xml:space="preserve">. </w:t>
      </w:r>
      <w:r w:rsidR="00102D37" w:rsidRPr="00C34993">
        <w:rPr>
          <w:rFonts w:cs="Simplified Arabic"/>
          <w:sz w:val="24"/>
          <w:rtl/>
        </w:rPr>
        <w:t>واقترح</w:t>
      </w:r>
      <w:r w:rsidR="006E1B34" w:rsidRPr="00C34993">
        <w:rPr>
          <w:rFonts w:cs="Simplified Arabic"/>
          <w:sz w:val="24"/>
          <w:rtl/>
        </w:rPr>
        <w:t xml:space="preserve"> البعض</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هذا</w:t>
      </w:r>
      <w:r w:rsidRPr="00C34993">
        <w:rPr>
          <w:rFonts w:cs="Simplified Arabic"/>
          <w:sz w:val="24"/>
          <w:rtl/>
        </w:rPr>
        <w:t xml:space="preserve"> </w:t>
      </w:r>
      <w:r w:rsidR="00754B6A" w:rsidRPr="00C34993">
        <w:rPr>
          <w:rFonts w:cs="Simplified Arabic"/>
          <w:sz w:val="24"/>
          <w:rtl/>
        </w:rPr>
        <w:t>الصدد</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يمكن</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يركز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مساحة</w:t>
      </w:r>
      <w:r w:rsidRPr="00C34993">
        <w:rPr>
          <w:rFonts w:cs="Simplified Arabic"/>
          <w:sz w:val="24"/>
          <w:rtl/>
        </w:rPr>
        <w:t xml:space="preserve"> </w:t>
      </w:r>
      <w:r w:rsidR="00754B6A" w:rsidRPr="00C34993">
        <w:rPr>
          <w:rFonts w:cs="Simplified Arabic"/>
          <w:sz w:val="24"/>
          <w:rtl/>
        </w:rPr>
        <w:t>الكوكب</w:t>
      </w:r>
      <w:r w:rsidRPr="00C34993">
        <w:rPr>
          <w:rFonts w:cs="Simplified Arabic"/>
          <w:sz w:val="24"/>
          <w:rtl/>
        </w:rPr>
        <w:t xml:space="preserve"> </w:t>
      </w:r>
      <w:r w:rsidR="00754B6A" w:rsidRPr="00C34993">
        <w:rPr>
          <w:rFonts w:cs="Simplified Arabic"/>
          <w:sz w:val="24"/>
          <w:rtl/>
        </w:rPr>
        <w:t>التي</w:t>
      </w:r>
      <w:r w:rsidRPr="00C34993">
        <w:rPr>
          <w:rFonts w:cs="Simplified Arabic"/>
          <w:sz w:val="24"/>
          <w:rtl/>
        </w:rPr>
        <w:t xml:space="preserve"> </w:t>
      </w:r>
      <w:r w:rsidR="00754B6A" w:rsidRPr="00C34993">
        <w:rPr>
          <w:rFonts w:cs="Simplified Arabic"/>
          <w:sz w:val="24"/>
          <w:rtl/>
        </w:rPr>
        <w:t>تغطيها</w:t>
      </w:r>
      <w:r w:rsidRPr="00C34993">
        <w:rPr>
          <w:rFonts w:cs="Simplified Arabic"/>
          <w:sz w:val="24"/>
          <w:rtl/>
        </w:rPr>
        <w:t xml:space="preserve"> </w:t>
      </w:r>
      <w:r w:rsidR="00754B6A" w:rsidRPr="00C34993">
        <w:rPr>
          <w:rFonts w:cs="Simplified Arabic"/>
          <w:sz w:val="24"/>
          <w:rtl/>
        </w:rPr>
        <w:t>النُهج</w:t>
      </w:r>
      <w:r w:rsidRPr="00C34993">
        <w:rPr>
          <w:rFonts w:cs="Simplified Arabic"/>
          <w:sz w:val="24"/>
          <w:rtl/>
        </w:rPr>
        <w:t xml:space="preserve"> </w:t>
      </w:r>
      <w:r w:rsidR="00754B6A" w:rsidRPr="00C34993">
        <w:rPr>
          <w:rFonts w:cs="Simplified Arabic"/>
          <w:sz w:val="24"/>
          <w:rtl/>
        </w:rPr>
        <w:t>القائمة</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860AFB" w:rsidRPr="00C34993">
        <w:rPr>
          <w:rFonts w:cs="Simplified Arabic"/>
          <w:sz w:val="24"/>
          <w:rtl/>
        </w:rPr>
        <w:t>النظم الإيكولوجية</w:t>
      </w:r>
      <w:r w:rsidRPr="00C34993">
        <w:rPr>
          <w:rFonts w:cs="Simplified Arabic"/>
          <w:sz w:val="24"/>
          <w:rtl/>
        </w:rPr>
        <w:t xml:space="preserve"> </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الحلول</w:t>
      </w:r>
      <w:r w:rsidRPr="00C34993">
        <w:rPr>
          <w:rFonts w:cs="Simplified Arabic"/>
          <w:sz w:val="24"/>
          <w:rtl/>
        </w:rPr>
        <w:t xml:space="preserve"> </w:t>
      </w:r>
      <w:r w:rsidR="00754B6A" w:rsidRPr="00C34993">
        <w:rPr>
          <w:rFonts w:cs="Simplified Arabic"/>
          <w:sz w:val="24"/>
          <w:rtl/>
        </w:rPr>
        <w:t>القائمة</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الطبيعة</w:t>
      </w:r>
      <w:r w:rsidRPr="00C34993">
        <w:rPr>
          <w:rFonts w:cs="Simplified Arabic"/>
          <w:sz w:val="24"/>
          <w:rtl/>
        </w:rPr>
        <w:t>.</w:t>
      </w:r>
    </w:p>
    <w:p w14:paraId="0566F720" w14:textId="44D2DE7E"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11</w:t>
      </w:r>
    </w:p>
    <w:p w14:paraId="5A23330E" w14:textId="60503F16" w:rsidR="00754B6A" w:rsidRPr="00C34993" w:rsidRDefault="00102D37"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اقترح</w:t>
      </w:r>
      <w:r w:rsidR="006E1B34" w:rsidRPr="00C34993">
        <w:rPr>
          <w:rFonts w:cs="Simplified Arabic"/>
          <w:sz w:val="24"/>
          <w:rtl/>
        </w:rPr>
        <w:t xml:space="preserve"> البعض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1312C2" w:rsidRPr="00C34993">
        <w:rPr>
          <w:rFonts w:cs="Simplified Arabic"/>
          <w:sz w:val="24"/>
          <w:rtl/>
        </w:rPr>
        <w:t xml:space="preserve">ينبغي أن يركز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التنوع</w:t>
      </w:r>
      <w:r w:rsidR="008E1FE8" w:rsidRPr="00C34993">
        <w:rPr>
          <w:rFonts w:cs="Simplified Arabic"/>
          <w:sz w:val="24"/>
          <w:rtl/>
        </w:rPr>
        <w:t xml:space="preserve"> </w:t>
      </w:r>
      <w:r w:rsidR="00754B6A" w:rsidRPr="00C34993">
        <w:rPr>
          <w:rFonts w:cs="Simplified Arabic"/>
          <w:sz w:val="24"/>
          <w:rtl/>
        </w:rPr>
        <w:t>البيولوجي</w:t>
      </w:r>
      <w:r w:rsidR="008E1FE8" w:rsidRPr="00C34993">
        <w:rPr>
          <w:rFonts w:cs="Simplified Arabic"/>
          <w:sz w:val="24"/>
          <w:rtl/>
        </w:rPr>
        <w:t xml:space="preserve"> </w:t>
      </w:r>
      <w:r w:rsidR="00754B6A" w:rsidRPr="00C34993">
        <w:rPr>
          <w:rFonts w:cs="Simplified Arabic"/>
          <w:sz w:val="24"/>
          <w:rtl/>
        </w:rPr>
        <w:t>الحضري</w:t>
      </w:r>
      <w:r w:rsidR="008E1FE8" w:rsidRPr="00C34993">
        <w:rPr>
          <w:rFonts w:cs="Simplified Arabic"/>
          <w:sz w:val="24"/>
          <w:rtl/>
        </w:rPr>
        <w:t xml:space="preserve"> </w:t>
      </w:r>
      <w:r w:rsidR="00754B6A" w:rsidRPr="00C34993">
        <w:rPr>
          <w:rFonts w:cs="Simplified Arabic"/>
          <w:sz w:val="24"/>
          <w:rtl/>
        </w:rPr>
        <w:t>بشكل</w:t>
      </w:r>
      <w:r w:rsidR="008E1FE8" w:rsidRPr="00C34993">
        <w:rPr>
          <w:rFonts w:cs="Simplified Arabic"/>
          <w:sz w:val="24"/>
          <w:rtl/>
        </w:rPr>
        <w:t xml:space="preserve"> </w:t>
      </w:r>
      <w:r w:rsidR="00754B6A" w:rsidRPr="00C34993">
        <w:rPr>
          <w:rFonts w:cs="Simplified Arabic"/>
          <w:sz w:val="24"/>
          <w:rtl/>
        </w:rPr>
        <w:t>عام</w:t>
      </w:r>
      <w:r w:rsidR="008E1FE8" w:rsidRPr="00C34993">
        <w:rPr>
          <w:rFonts w:cs="Simplified Arabic"/>
          <w:sz w:val="24"/>
          <w:rtl/>
        </w:rPr>
        <w:t xml:space="preserve">. </w:t>
      </w:r>
      <w:r w:rsidR="00754B6A" w:rsidRPr="00C34993">
        <w:rPr>
          <w:rFonts w:cs="Simplified Arabic"/>
          <w:sz w:val="24"/>
          <w:rtl/>
        </w:rPr>
        <w:t>وأشار</w:t>
      </w:r>
      <w:r w:rsidR="008E1FE8" w:rsidRPr="00C34993">
        <w:rPr>
          <w:rFonts w:cs="Simplified Arabic"/>
          <w:sz w:val="24"/>
          <w:rtl/>
        </w:rPr>
        <w:t xml:space="preserve"> </w:t>
      </w:r>
      <w:r w:rsidR="00754B6A" w:rsidRPr="00C34993">
        <w:rPr>
          <w:rFonts w:cs="Simplified Arabic"/>
          <w:sz w:val="24"/>
          <w:rtl/>
        </w:rPr>
        <w:t>آخرون</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أنه</w:t>
      </w:r>
      <w:r w:rsidR="008E1FE8" w:rsidRPr="00C34993">
        <w:rPr>
          <w:rFonts w:cs="Simplified Arabic"/>
          <w:sz w:val="24"/>
          <w:rtl/>
        </w:rPr>
        <w:t xml:space="preserve"> </w:t>
      </w:r>
      <w:r w:rsidR="00754B6A" w:rsidRPr="00C34993">
        <w:rPr>
          <w:rFonts w:cs="Simplified Arabic"/>
          <w:sz w:val="24"/>
          <w:rtl/>
        </w:rPr>
        <w:t>بدلا</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معالجة</w:t>
      </w:r>
      <w:r w:rsidR="008E1FE8" w:rsidRPr="00C34993">
        <w:rPr>
          <w:rFonts w:cs="Simplified Arabic"/>
          <w:sz w:val="24"/>
          <w:rtl/>
        </w:rPr>
        <w:t xml:space="preserve"> </w:t>
      </w:r>
      <w:r w:rsidR="00754B6A" w:rsidRPr="00C34993">
        <w:rPr>
          <w:rFonts w:cs="Simplified Arabic"/>
          <w:sz w:val="24"/>
          <w:rtl/>
        </w:rPr>
        <w:t>الوصول</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المساحات</w:t>
      </w:r>
      <w:r w:rsidR="008E1FE8" w:rsidRPr="00C34993">
        <w:rPr>
          <w:rFonts w:cs="Simplified Arabic"/>
          <w:sz w:val="24"/>
          <w:rtl/>
        </w:rPr>
        <w:t xml:space="preserve"> </w:t>
      </w:r>
      <w:r w:rsidR="00754B6A" w:rsidRPr="00C34993">
        <w:rPr>
          <w:rFonts w:cs="Simplified Arabic"/>
          <w:sz w:val="24"/>
          <w:rtl/>
        </w:rPr>
        <w:t>الخضراء</w:t>
      </w:r>
      <w:r w:rsidR="008E1FE8" w:rsidRPr="00C34993">
        <w:rPr>
          <w:rFonts w:cs="Simplified Arabic"/>
          <w:sz w:val="24"/>
          <w:rtl/>
        </w:rPr>
        <w:t xml:space="preserve"> </w:t>
      </w:r>
      <w:r w:rsidR="00754B6A" w:rsidRPr="00C34993">
        <w:rPr>
          <w:rFonts w:cs="Simplified Arabic"/>
          <w:sz w:val="24"/>
          <w:rtl/>
        </w:rPr>
        <w:t>والزرقاء</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يركز</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نتائج</w:t>
      </w:r>
      <w:r w:rsidR="008E1FE8" w:rsidRPr="00C34993">
        <w:rPr>
          <w:rFonts w:cs="Simplified Arabic"/>
          <w:sz w:val="24"/>
          <w:rtl/>
        </w:rPr>
        <w:t xml:space="preserve"> </w:t>
      </w:r>
      <w:r w:rsidR="00754B6A" w:rsidRPr="00C34993">
        <w:rPr>
          <w:rFonts w:cs="Simplified Arabic"/>
          <w:sz w:val="24"/>
          <w:rtl/>
        </w:rPr>
        <w:t>التنوع</w:t>
      </w:r>
      <w:r w:rsidR="008E1FE8" w:rsidRPr="00C34993">
        <w:rPr>
          <w:rFonts w:cs="Simplified Arabic"/>
          <w:sz w:val="24"/>
          <w:rtl/>
        </w:rPr>
        <w:t xml:space="preserve"> </w:t>
      </w:r>
      <w:r w:rsidR="00754B6A" w:rsidRPr="00C34993">
        <w:rPr>
          <w:rFonts w:cs="Simplified Arabic"/>
          <w:sz w:val="24"/>
          <w:rtl/>
        </w:rPr>
        <w:t>البيولوجي</w:t>
      </w:r>
      <w:r w:rsidR="008E1FE8" w:rsidRPr="00C34993">
        <w:rPr>
          <w:rFonts w:cs="Simplified Arabic"/>
          <w:sz w:val="24"/>
          <w:rtl/>
        </w:rPr>
        <w:t xml:space="preserve">، </w:t>
      </w:r>
      <w:r w:rsidR="00754B6A" w:rsidRPr="00C34993">
        <w:rPr>
          <w:rFonts w:cs="Simplified Arabic"/>
          <w:sz w:val="24"/>
          <w:rtl/>
        </w:rPr>
        <w:t>بما</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00754B6A" w:rsidRPr="00C34993">
        <w:rPr>
          <w:rFonts w:cs="Simplified Arabic"/>
          <w:sz w:val="24"/>
          <w:rtl/>
        </w:rPr>
        <w:t>استعادة</w:t>
      </w:r>
      <w:r w:rsidR="008E1FE8" w:rsidRPr="00C34993">
        <w:rPr>
          <w:rFonts w:cs="Simplified Arabic"/>
          <w:sz w:val="24"/>
          <w:rtl/>
        </w:rPr>
        <w:t xml:space="preserve"> </w:t>
      </w:r>
      <w:r w:rsidR="00754B6A" w:rsidRPr="00C34993">
        <w:rPr>
          <w:rFonts w:cs="Simplified Arabic"/>
          <w:sz w:val="24"/>
          <w:rtl/>
        </w:rPr>
        <w:t>التنوع</w:t>
      </w:r>
      <w:r w:rsidR="008E1FE8" w:rsidRPr="00C34993">
        <w:rPr>
          <w:rFonts w:cs="Simplified Arabic"/>
          <w:sz w:val="24"/>
          <w:rtl/>
        </w:rPr>
        <w:t xml:space="preserve"> </w:t>
      </w:r>
      <w:r w:rsidR="00754B6A" w:rsidRPr="00C34993">
        <w:rPr>
          <w:rFonts w:cs="Simplified Arabic"/>
          <w:sz w:val="24"/>
          <w:rtl/>
        </w:rPr>
        <w:t>البيولوجي</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هذه</w:t>
      </w:r>
      <w:r w:rsidR="008E1FE8" w:rsidRPr="00C34993">
        <w:rPr>
          <w:rFonts w:cs="Simplified Arabic"/>
          <w:sz w:val="24"/>
          <w:rtl/>
        </w:rPr>
        <w:t xml:space="preserve"> </w:t>
      </w:r>
      <w:r w:rsidR="00754B6A" w:rsidRPr="00C34993">
        <w:rPr>
          <w:rFonts w:cs="Simplified Arabic"/>
          <w:sz w:val="24"/>
          <w:rtl/>
        </w:rPr>
        <w:t>البيئات</w:t>
      </w:r>
      <w:r w:rsidR="008E1FE8" w:rsidRPr="00C34993">
        <w:rPr>
          <w:rFonts w:cs="Simplified Arabic"/>
          <w:sz w:val="24"/>
          <w:rtl/>
        </w:rPr>
        <w:t xml:space="preserve">، </w:t>
      </w:r>
      <w:r w:rsidR="00754B6A" w:rsidRPr="00C34993">
        <w:rPr>
          <w:rFonts w:cs="Simplified Arabic"/>
          <w:sz w:val="24"/>
          <w:rtl/>
        </w:rPr>
        <w:t>وتحسين</w:t>
      </w:r>
      <w:r w:rsidR="008E1FE8" w:rsidRPr="00C34993">
        <w:rPr>
          <w:rFonts w:cs="Simplified Arabic"/>
          <w:sz w:val="24"/>
          <w:rtl/>
        </w:rPr>
        <w:t xml:space="preserve"> </w:t>
      </w:r>
      <w:r w:rsidR="006E1B34" w:rsidRPr="00C34993">
        <w:rPr>
          <w:rFonts w:cs="Simplified Arabic"/>
          <w:sz w:val="24"/>
          <w:rtl/>
        </w:rPr>
        <w:t>الترابط</w:t>
      </w:r>
      <w:r w:rsidR="008E1FE8" w:rsidRPr="00C34993">
        <w:rPr>
          <w:rFonts w:cs="Simplified Arabic"/>
          <w:sz w:val="24"/>
          <w:rtl/>
        </w:rPr>
        <w:t xml:space="preserve"> </w:t>
      </w:r>
      <w:r w:rsidR="00754B6A" w:rsidRPr="00C34993">
        <w:rPr>
          <w:rFonts w:cs="Simplified Arabic"/>
          <w:sz w:val="24"/>
          <w:rtl/>
        </w:rPr>
        <w:t>والمدى</w:t>
      </w:r>
      <w:r w:rsidR="008E1FE8" w:rsidRPr="00C34993">
        <w:rPr>
          <w:rFonts w:cs="Simplified Arabic"/>
          <w:sz w:val="24"/>
          <w:rtl/>
        </w:rPr>
        <w:t xml:space="preserve"> </w:t>
      </w:r>
      <w:r w:rsidR="00754B6A" w:rsidRPr="00C34993">
        <w:rPr>
          <w:rFonts w:cs="Simplified Arabic"/>
          <w:sz w:val="24"/>
          <w:rtl/>
        </w:rPr>
        <w:t>والتوزيع</w:t>
      </w:r>
      <w:r w:rsidR="008E1FE8" w:rsidRPr="00C34993">
        <w:rPr>
          <w:rFonts w:cs="Simplified Arabic"/>
          <w:sz w:val="24"/>
          <w:rtl/>
        </w:rPr>
        <w:t xml:space="preserve">. </w:t>
      </w:r>
      <w:r w:rsidR="001312C2" w:rsidRPr="00C34993">
        <w:rPr>
          <w:rFonts w:cs="Simplified Arabic"/>
          <w:sz w:val="24"/>
          <w:rtl/>
        </w:rPr>
        <w:t>واقترح</w:t>
      </w:r>
      <w:r w:rsidR="006E1B34" w:rsidRPr="00C34993">
        <w:rPr>
          <w:rFonts w:cs="Simplified Arabic"/>
          <w:sz w:val="24"/>
          <w:rtl/>
        </w:rPr>
        <w:t xml:space="preserve"> آخرون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1312C2" w:rsidRPr="00C34993">
        <w:rPr>
          <w:rFonts w:cs="Simplified Arabic"/>
          <w:sz w:val="24"/>
          <w:rtl/>
        </w:rPr>
        <w:t xml:space="preserve">أكثر ارتباطا </w:t>
      </w:r>
      <w:r w:rsidR="006E1B34" w:rsidRPr="00C34993">
        <w:rPr>
          <w:rFonts w:cs="Simplified Arabic"/>
          <w:sz w:val="24"/>
          <w:rtl/>
        </w:rPr>
        <w:t>بالحفظ</w:t>
      </w:r>
      <w:r w:rsidR="008E1FE8" w:rsidRPr="00C34993">
        <w:rPr>
          <w:rFonts w:cs="Simplified Arabic"/>
          <w:sz w:val="24"/>
          <w:rtl/>
        </w:rPr>
        <w:t xml:space="preserve"> </w:t>
      </w:r>
      <w:r w:rsidR="00754B6A" w:rsidRPr="00C34993">
        <w:rPr>
          <w:rFonts w:cs="Simplified Arabic"/>
          <w:sz w:val="24"/>
          <w:rtl/>
        </w:rPr>
        <w:t>والاستخدام</w:t>
      </w:r>
      <w:r w:rsidR="008E1FE8" w:rsidRPr="00C34993">
        <w:rPr>
          <w:rFonts w:cs="Simplified Arabic"/>
          <w:sz w:val="24"/>
          <w:rtl/>
        </w:rPr>
        <w:t xml:space="preserve"> </w:t>
      </w:r>
      <w:r w:rsidR="00754B6A" w:rsidRPr="00C34993">
        <w:rPr>
          <w:rFonts w:cs="Simplified Arabic"/>
          <w:sz w:val="24"/>
          <w:rtl/>
        </w:rPr>
        <w:t>المستدام</w:t>
      </w:r>
      <w:r w:rsidR="008E1FE8" w:rsidRPr="00C34993">
        <w:rPr>
          <w:rFonts w:cs="Simplified Arabic"/>
          <w:sz w:val="24"/>
          <w:rtl/>
        </w:rPr>
        <w:t>.</w:t>
      </w:r>
    </w:p>
    <w:p w14:paraId="136A9547" w14:textId="4BCD288E" w:rsidR="00754B6A" w:rsidRPr="00C34993" w:rsidRDefault="001312C2"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واقترح</w:t>
      </w:r>
      <w:r w:rsidR="006E1B34" w:rsidRPr="00C34993">
        <w:rPr>
          <w:rFonts w:cs="Simplified Arabic"/>
          <w:sz w:val="24"/>
          <w:rtl/>
        </w:rPr>
        <w:t xml:space="preserve"> البعض أن</w:t>
      </w:r>
      <w:r w:rsidR="008E1FE8" w:rsidRPr="00C34993">
        <w:rPr>
          <w:rFonts w:cs="Simplified Arabic"/>
          <w:sz w:val="24"/>
          <w:rtl/>
        </w:rPr>
        <w:t xml:space="preserve">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يركز</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منطقة</w:t>
      </w:r>
      <w:r w:rsidR="008E1FE8" w:rsidRPr="00C34993">
        <w:rPr>
          <w:rFonts w:cs="Simplified Arabic"/>
          <w:sz w:val="24"/>
          <w:rtl/>
        </w:rPr>
        <w:t xml:space="preserve"> </w:t>
      </w:r>
      <w:r w:rsidR="00754B6A" w:rsidRPr="00C34993">
        <w:rPr>
          <w:rFonts w:cs="Simplified Arabic"/>
          <w:sz w:val="24"/>
          <w:rtl/>
        </w:rPr>
        <w:t>البيئات</w:t>
      </w:r>
      <w:r w:rsidR="008E1FE8" w:rsidRPr="00C34993">
        <w:rPr>
          <w:rFonts w:cs="Simplified Arabic"/>
          <w:sz w:val="24"/>
          <w:rtl/>
        </w:rPr>
        <w:t xml:space="preserve"> </w:t>
      </w:r>
      <w:r w:rsidR="00754B6A" w:rsidRPr="00C34993">
        <w:rPr>
          <w:rFonts w:cs="Simplified Arabic"/>
          <w:sz w:val="24"/>
          <w:rtl/>
        </w:rPr>
        <w:t>الحضرية</w:t>
      </w:r>
      <w:r w:rsidR="008E1FE8" w:rsidRPr="00C34993">
        <w:rPr>
          <w:rFonts w:cs="Simplified Arabic"/>
          <w:sz w:val="24"/>
          <w:rtl/>
        </w:rPr>
        <w:t xml:space="preserve"> </w:t>
      </w:r>
      <w:r w:rsidR="006E1B34" w:rsidRPr="00C34993">
        <w:rPr>
          <w:rFonts w:cs="Simplified Arabic"/>
          <w:sz w:val="24"/>
          <w:rtl/>
        </w:rPr>
        <w:t>التي تشمل</w:t>
      </w:r>
      <w:r w:rsidR="008E1FE8" w:rsidRPr="00C34993">
        <w:rPr>
          <w:rFonts w:cs="Simplified Arabic"/>
          <w:sz w:val="24"/>
          <w:rtl/>
        </w:rPr>
        <w:t xml:space="preserve"> </w:t>
      </w:r>
      <w:r w:rsidR="00754B6A" w:rsidRPr="00C34993">
        <w:rPr>
          <w:rFonts w:cs="Simplified Arabic"/>
          <w:sz w:val="24"/>
          <w:rtl/>
        </w:rPr>
        <w:t>ممارسات</w:t>
      </w:r>
      <w:r w:rsidR="008E1FE8" w:rsidRPr="00C34993">
        <w:rPr>
          <w:rFonts w:cs="Simplified Arabic"/>
          <w:sz w:val="24"/>
          <w:rtl/>
        </w:rPr>
        <w:t xml:space="preserve"> </w:t>
      </w:r>
      <w:r w:rsidR="006E1B34" w:rsidRPr="00C34993">
        <w:rPr>
          <w:rFonts w:cs="Simplified Arabic"/>
          <w:sz w:val="24"/>
          <w:rtl/>
        </w:rPr>
        <w:t>مراعية</w:t>
      </w:r>
      <w:r w:rsidR="008E1FE8" w:rsidRPr="00C34993">
        <w:rPr>
          <w:rFonts w:cs="Simplified Arabic"/>
          <w:sz w:val="24"/>
          <w:rtl/>
        </w:rPr>
        <w:t xml:space="preserve"> </w:t>
      </w:r>
      <w:r w:rsidR="00754B6A" w:rsidRPr="00C34993">
        <w:rPr>
          <w:rFonts w:cs="Simplified Arabic"/>
          <w:sz w:val="24"/>
          <w:rtl/>
        </w:rPr>
        <w:t>للتنوع</w:t>
      </w:r>
      <w:r w:rsidR="008E1FE8" w:rsidRPr="00C34993">
        <w:rPr>
          <w:rFonts w:cs="Simplified Arabic"/>
          <w:sz w:val="24"/>
          <w:rtl/>
        </w:rPr>
        <w:t xml:space="preserve"> </w:t>
      </w:r>
      <w:r w:rsidR="00754B6A" w:rsidRPr="00C34993">
        <w:rPr>
          <w:rFonts w:cs="Simplified Arabic"/>
          <w:sz w:val="24"/>
          <w:rtl/>
        </w:rPr>
        <w:t>البيولوجي</w:t>
      </w:r>
      <w:r w:rsidR="008E1FE8" w:rsidRPr="00C34993">
        <w:rPr>
          <w:rFonts w:cs="Simplified Arabic"/>
          <w:sz w:val="24"/>
          <w:rtl/>
        </w:rPr>
        <w:t xml:space="preserve"> </w:t>
      </w:r>
      <w:r w:rsidR="00754B6A" w:rsidRPr="00C34993">
        <w:rPr>
          <w:rFonts w:cs="Simplified Arabic"/>
          <w:sz w:val="24"/>
          <w:rtl/>
        </w:rPr>
        <w:t>بينما</w:t>
      </w:r>
      <w:r w:rsidR="008E1FE8" w:rsidRPr="00C34993">
        <w:rPr>
          <w:rFonts w:cs="Simplified Arabic"/>
          <w:sz w:val="24"/>
          <w:rtl/>
        </w:rPr>
        <w:t xml:space="preserve"> </w:t>
      </w:r>
      <w:r w:rsidRPr="00C34993">
        <w:rPr>
          <w:rFonts w:cs="Simplified Arabic"/>
          <w:sz w:val="24"/>
          <w:rtl/>
        </w:rPr>
        <w:t>اقترح</w:t>
      </w:r>
      <w:r w:rsidR="006E1B34" w:rsidRPr="00C34993">
        <w:rPr>
          <w:rFonts w:cs="Simplified Arabic"/>
          <w:sz w:val="24"/>
          <w:rtl/>
        </w:rPr>
        <w:t xml:space="preserve"> البعض</w:t>
      </w:r>
      <w:r w:rsidR="008E1FE8" w:rsidRPr="00C34993">
        <w:rPr>
          <w:rFonts w:cs="Simplified Arabic"/>
          <w:sz w:val="24"/>
          <w:rtl/>
        </w:rPr>
        <w:t xml:space="preserve"> </w:t>
      </w:r>
      <w:r w:rsidR="00754B6A" w:rsidRPr="00C34993">
        <w:rPr>
          <w:rFonts w:cs="Simplified Arabic"/>
          <w:sz w:val="24"/>
          <w:rtl/>
        </w:rPr>
        <w:t>الآخر</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التركيز</w:t>
      </w:r>
      <w:r w:rsidR="008E1FE8" w:rsidRPr="00C34993">
        <w:rPr>
          <w:rFonts w:cs="Simplified Arabic"/>
          <w:sz w:val="24"/>
          <w:rtl/>
        </w:rPr>
        <w:t xml:space="preserve"> </w:t>
      </w:r>
      <w:r w:rsidR="00042C58" w:rsidRPr="00C34993">
        <w:rPr>
          <w:rFonts w:cs="Simplified Arabic"/>
          <w:sz w:val="24"/>
          <w:rtl/>
        </w:rPr>
        <w:t xml:space="preserve">ينبغي أن </w:t>
      </w:r>
      <w:r w:rsidRPr="00C34993">
        <w:rPr>
          <w:rFonts w:cs="Simplified Arabic"/>
          <w:sz w:val="24"/>
          <w:rtl/>
        </w:rPr>
        <w:t>ينصب</w:t>
      </w:r>
      <w:r w:rsidR="00042C5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البنية</w:t>
      </w:r>
      <w:r w:rsidR="008E1FE8" w:rsidRPr="00C34993">
        <w:rPr>
          <w:rFonts w:cs="Simplified Arabic"/>
          <w:sz w:val="24"/>
          <w:rtl/>
        </w:rPr>
        <w:t xml:space="preserve"> </w:t>
      </w:r>
      <w:r w:rsidR="00754B6A" w:rsidRPr="00C34993">
        <w:rPr>
          <w:rFonts w:cs="Simplified Arabic"/>
          <w:sz w:val="24"/>
          <w:rtl/>
        </w:rPr>
        <w:t>التحتية</w:t>
      </w:r>
      <w:r w:rsidR="008E1FE8" w:rsidRPr="00C34993">
        <w:rPr>
          <w:rFonts w:cs="Simplified Arabic"/>
          <w:sz w:val="24"/>
          <w:rtl/>
        </w:rPr>
        <w:t xml:space="preserve">. </w:t>
      </w:r>
      <w:r w:rsidR="00754B6A" w:rsidRPr="00C34993">
        <w:rPr>
          <w:rFonts w:cs="Simplified Arabic"/>
          <w:sz w:val="24"/>
          <w:rtl/>
        </w:rPr>
        <w:t>و</w:t>
      </w:r>
      <w:r w:rsidRPr="00C34993">
        <w:rPr>
          <w:rFonts w:cs="Simplified Arabic"/>
          <w:sz w:val="24"/>
          <w:rtl/>
        </w:rPr>
        <w:t>اقترح</w:t>
      </w:r>
      <w:r w:rsidR="006E1B34" w:rsidRPr="00C34993">
        <w:rPr>
          <w:rFonts w:cs="Simplified Arabic"/>
          <w:sz w:val="24"/>
          <w:rtl/>
        </w:rPr>
        <w:t xml:space="preserve"> البعض</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الصدد</w:t>
      </w:r>
      <w:r w:rsidR="008E1FE8" w:rsidRPr="00C34993">
        <w:rPr>
          <w:rFonts w:cs="Simplified Arabic"/>
          <w:sz w:val="24"/>
          <w:rtl/>
        </w:rPr>
        <w:t xml:space="preserve"> </w:t>
      </w:r>
      <w:r w:rsidR="00754B6A" w:rsidRPr="00C34993">
        <w:rPr>
          <w:rFonts w:cs="Simplified Arabic"/>
          <w:sz w:val="24"/>
          <w:rtl/>
        </w:rPr>
        <w:t>إضافة</w:t>
      </w:r>
      <w:r w:rsidR="008E1FE8" w:rsidRPr="00C34993">
        <w:rPr>
          <w:rFonts w:cs="Simplified Arabic"/>
          <w:sz w:val="24"/>
          <w:rtl/>
        </w:rPr>
        <w:t xml:space="preserve"> </w:t>
      </w:r>
      <w:r w:rsidR="00754B6A" w:rsidRPr="00C34993">
        <w:rPr>
          <w:rFonts w:cs="Simplified Arabic"/>
          <w:sz w:val="24"/>
          <w:rtl/>
        </w:rPr>
        <w:t>هدف</w:t>
      </w:r>
      <w:r w:rsidR="008E1FE8" w:rsidRPr="00C34993">
        <w:rPr>
          <w:rFonts w:cs="Simplified Arabic"/>
          <w:sz w:val="24"/>
          <w:rtl/>
        </w:rPr>
        <w:t xml:space="preserve"> </w:t>
      </w:r>
      <w:r w:rsidR="00754B6A" w:rsidRPr="00C34993">
        <w:rPr>
          <w:rFonts w:cs="Simplified Arabic"/>
          <w:sz w:val="24"/>
          <w:rtl/>
        </w:rPr>
        <w:t>للبنية</w:t>
      </w:r>
      <w:r w:rsidR="008E1FE8" w:rsidRPr="00C34993">
        <w:rPr>
          <w:rFonts w:cs="Simplified Arabic"/>
          <w:sz w:val="24"/>
          <w:rtl/>
        </w:rPr>
        <w:t xml:space="preserve"> </w:t>
      </w:r>
      <w:r w:rsidR="00754B6A" w:rsidRPr="00C34993">
        <w:rPr>
          <w:rFonts w:cs="Simplified Arabic"/>
          <w:sz w:val="24"/>
          <w:rtl/>
        </w:rPr>
        <w:t>التحتية</w:t>
      </w:r>
      <w:r w:rsidR="008E1FE8" w:rsidRPr="00C34993">
        <w:rPr>
          <w:rFonts w:cs="Simplified Arabic"/>
          <w:sz w:val="24"/>
          <w:rtl/>
        </w:rPr>
        <w:t>.</w:t>
      </w:r>
    </w:p>
    <w:p w14:paraId="7AED7B90" w14:textId="5470EDF2"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يكون</w:t>
      </w:r>
      <w:r w:rsidR="008E1FE8" w:rsidRPr="00C34993">
        <w:rPr>
          <w:rFonts w:cs="Simplified Arabic"/>
          <w:sz w:val="24"/>
          <w:rtl/>
        </w:rPr>
        <w:t xml:space="preserve"> </w:t>
      </w:r>
      <w:r w:rsidRPr="00C34993">
        <w:rPr>
          <w:rFonts w:cs="Simplified Arabic"/>
          <w:sz w:val="24"/>
          <w:rtl/>
        </w:rPr>
        <w:t>تمكين</w:t>
      </w:r>
      <w:r w:rsidR="008E1FE8" w:rsidRPr="00C34993">
        <w:rPr>
          <w:rFonts w:cs="Simplified Arabic"/>
          <w:sz w:val="24"/>
          <w:rtl/>
        </w:rPr>
        <w:t xml:space="preserve"> </w:t>
      </w:r>
      <w:r w:rsidRPr="00C34993">
        <w:rPr>
          <w:rFonts w:cs="Simplified Arabic"/>
          <w:sz w:val="24"/>
          <w:rtl/>
        </w:rPr>
        <w:t>جميع</w:t>
      </w:r>
      <w:r w:rsidR="008E1FE8" w:rsidRPr="00C34993">
        <w:rPr>
          <w:rFonts w:cs="Simplified Arabic"/>
          <w:sz w:val="24"/>
          <w:rtl/>
        </w:rPr>
        <w:t xml:space="preserve"> </w:t>
      </w:r>
      <w:r w:rsidRPr="00C34993">
        <w:rPr>
          <w:rFonts w:cs="Simplified Arabic"/>
          <w:sz w:val="24"/>
          <w:rtl/>
        </w:rPr>
        <w:t>الناس</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الاستفادة</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المناطق</w:t>
      </w:r>
      <w:r w:rsidR="008E1FE8" w:rsidRPr="00C34993">
        <w:rPr>
          <w:rFonts w:cs="Simplified Arabic"/>
          <w:sz w:val="24"/>
          <w:rtl/>
        </w:rPr>
        <w:t xml:space="preserve"> </w:t>
      </w:r>
      <w:r w:rsidRPr="00C34993">
        <w:rPr>
          <w:rFonts w:cs="Simplified Arabic"/>
          <w:sz w:val="24"/>
          <w:rtl/>
        </w:rPr>
        <w:t>الزرقاء</w:t>
      </w:r>
      <w:r w:rsidR="008E1FE8" w:rsidRPr="00C34993">
        <w:rPr>
          <w:rFonts w:cs="Simplified Arabic"/>
          <w:sz w:val="24"/>
          <w:rtl/>
        </w:rPr>
        <w:t xml:space="preserve"> </w:t>
      </w:r>
      <w:r w:rsidRPr="00C34993">
        <w:rPr>
          <w:rFonts w:cs="Simplified Arabic"/>
          <w:sz w:val="24"/>
          <w:rtl/>
        </w:rPr>
        <w:t>والخضراء</w:t>
      </w:r>
      <w:r w:rsidR="008E1FE8" w:rsidRPr="00C34993">
        <w:rPr>
          <w:rFonts w:cs="Simplified Arabic"/>
          <w:sz w:val="24"/>
          <w:rtl/>
        </w:rPr>
        <w:t xml:space="preserve">. </w:t>
      </w:r>
      <w:r w:rsidRPr="00C34993">
        <w:rPr>
          <w:rFonts w:cs="Simplified Arabic"/>
          <w:sz w:val="24"/>
          <w:rtl/>
        </w:rPr>
        <w:t>ومع</w:t>
      </w:r>
      <w:r w:rsidR="008E1FE8" w:rsidRPr="00C34993">
        <w:rPr>
          <w:rFonts w:cs="Simplified Arabic"/>
          <w:sz w:val="24"/>
          <w:rtl/>
        </w:rPr>
        <w:t xml:space="preserve"> </w:t>
      </w:r>
      <w:r w:rsidRPr="00C34993">
        <w:rPr>
          <w:rFonts w:cs="Simplified Arabic"/>
          <w:sz w:val="24"/>
          <w:rtl/>
        </w:rPr>
        <w:t>ذلك</w:t>
      </w:r>
      <w:r w:rsidR="008E1FE8" w:rsidRPr="00C34993">
        <w:rPr>
          <w:rFonts w:cs="Simplified Arabic"/>
          <w:sz w:val="24"/>
          <w:rtl/>
        </w:rPr>
        <w:t xml:space="preserve">، </w:t>
      </w: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التركيز</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عدد</w:t>
      </w:r>
      <w:r w:rsidR="008E1FE8" w:rsidRPr="00C34993">
        <w:rPr>
          <w:rFonts w:cs="Simplified Arabic"/>
          <w:sz w:val="24"/>
          <w:rtl/>
        </w:rPr>
        <w:t xml:space="preserve"> </w:t>
      </w:r>
      <w:r w:rsidRPr="00C34993">
        <w:rPr>
          <w:rFonts w:cs="Simplified Arabic"/>
          <w:sz w:val="24"/>
          <w:rtl/>
        </w:rPr>
        <w:t>الأشخاص</w:t>
      </w:r>
      <w:r w:rsidR="008E1FE8" w:rsidRPr="00C34993">
        <w:rPr>
          <w:rFonts w:cs="Simplified Arabic"/>
          <w:sz w:val="24"/>
          <w:rtl/>
        </w:rPr>
        <w:t xml:space="preserve"> </w:t>
      </w:r>
      <w:r w:rsidRPr="00C34993">
        <w:rPr>
          <w:rFonts w:cs="Simplified Arabic"/>
          <w:sz w:val="24"/>
          <w:rtl/>
        </w:rPr>
        <w:t>الذين</w:t>
      </w:r>
      <w:r w:rsidR="008E1FE8" w:rsidRPr="00C34993">
        <w:rPr>
          <w:rFonts w:cs="Simplified Arabic"/>
          <w:sz w:val="24"/>
          <w:rtl/>
        </w:rPr>
        <w:t xml:space="preserve"> </w:t>
      </w:r>
      <w:r w:rsidRPr="00C34993">
        <w:rPr>
          <w:rFonts w:cs="Simplified Arabic"/>
          <w:sz w:val="24"/>
          <w:rtl/>
        </w:rPr>
        <w:t>لديهم</w:t>
      </w:r>
      <w:r w:rsidR="008E1FE8" w:rsidRPr="00C34993">
        <w:rPr>
          <w:rFonts w:cs="Simplified Arabic"/>
          <w:sz w:val="24"/>
          <w:rtl/>
        </w:rPr>
        <w:t xml:space="preserve"> </w:t>
      </w:r>
      <w:r w:rsidRPr="00C34993">
        <w:rPr>
          <w:rFonts w:cs="Simplified Arabic"/>
          <w:sz w:val="24"/>
          <w:rtl/>
        </w:rPr>
        <w:t>إمكانية</w:t>
      </w:r>
      <w:r w:rsidR="008E1FE8" w:rsidRPr="00C34993">
        <w:rPr>
          <w:rFonts w:cs="Simplified Arabic"/>
          <w:sz w:val="24"/>
          <w:rtl/>
        </w:rPr>
        <w:t xml:space="preserve"> </w:t>
      </w:r>
      <w:r w:rsidRPr="00C34993">
        <w:rPr>
          <w:rFonts w:cs="Simplified Arabic"/>
          <w:sz w:val="24"/>
          <w:rtl/>
        </w:rPr>
        <w:t>الوصول</w:t>
      </w:r>
      <w:r w:rsidR="008E1FE8" w:rsidRPr="00C34993">
        <w:rPr>
          <w:rFonts w:cs="Simplified Arabic"/>
          <w:sz w:val="24"/>
          <w:rtl/>
        </w:rPr>
        <w:t xml:space="preserve"> </w:t>
      </w:r>
      <w:r w:rsidRPr="00C34993">
        <w:rPr>
          <w:rFonts w:cs="Simplified Arabic"/>
          <w:sz w:val="24"/>
          <w:rtl/>
        </w:rPr>
        <w:t>غير</w:t>
      </w:r>
      <w:r w:rsidR="008E1FE8" w:rsidRPr="00C34993">
        <w:rPr>
          <w:rFonts w:cs="Simplified Arabic"/>
          <w:sz w:val="24"/>
          <w:rtl/>
        </w:rPr>
        <w:t xml:space="preserve"> </w:t>
      </w:r>
      <w:r w:rsidRPr="00C34993">
        <w:rPr>
          <w:rFonts w:cs="Simplified Arabic"/>
          <w:sz w:val="24"/>
          <w:rtl/>
        </w:rPr>
        <w:t>مناسب</w:t>
      </w:r>
      <w:r w:rsidR="008E1FE8" w:rsidRPr="00C34993">
        <w:rPr>
          <w:rFonts w:cs="Simplified Arabic"/>
          <w:sz w:val="24"/>
          <w:rtl/>
        </w:rPr>
        <w:t xml:space="preserve"> </w:t>
      </w:r>
      <w:r w:rsidRPr="00C34993">
        <w:rPr>
          <w:rFonts w:cs="Simplified Arabic"/>
          <w:sz w:val="24"/>
          <w:rtl/>
        </w:rPr>
        <w:t>بالنظر</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ولاية</w:t>
      </w:r>
      <w:r w:rsidR="008E1FE8" w:rsidRPr="00C34993">
        <w:rPr>
          <w:rFonts w:cs="Simplified Arabic"/>
          <w:sz w:val="24"/>
          <w:rtl/>
        </w:rPr>
        <w:t xml:space="preserve"> </w:t>
      </w:r>
      <w:r w:rsidRPr="00C34993">
        <w:rPr>
          <w:rFonts w:cs="Simplified Arabic"/>
          <w:sz w:val="24"/>
          <w:rtl/>
        </w:rPr>
        <w:t>الاتفاقية</w:t>
      </w:r>
      <w:r w:rsidR="008E1FE8" w:rsidRPr="00C34993">
        <w:rPr>
          <w:rFonts w:cs="Simplified Arabic"/>
          <w:sz w:val="24"/>
          <w:rtl/>
        </w:rPr>
        <w:t xml:space="preserve"> و/</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سيكون</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الصعب</w:t>
      </w:r>
      <w:r w:rsidR="008E1FE8" w:rsidRPr="00C34993">
        <w:rPr>
          <w:rFonts w:cs="Simplified Arabic"/>
          <w:sz w:val="24"/>
          <w:rtl/>
        </w:rPr>
        <w:t xml:space="preserve"> </w:t>
      </w:r>
      <w:r w:rsidR="00042C58" w:rsidRPr="00C34993">
        <w:rPr>
          <w:rFonts w:cs="Simplified Arabic"/>
          <w:sz w:val="24"/>
          <w:rtl/>
        </w:rPr>
        <w:t>قياسه</w:t>
      </w:r>
      <w:r w:rsidR="008E1FE8" w:rsidRPr="00C34993">
        <w:rPr>
          <w:rFonts w:cs="Simplified Arabic"/>
          <w:sz w:val="24"/>
          <w:rtl/>
        </w:rPr>
        <w:t xml:space="preserve">. </w:t>
      </w: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أنه</w:t>
      </w:r>
      <w:r w:rsidR="008E1FE8" w:rsidRPr="00C34993">
        <w:rPr>
          <w:rFonts w:cs="Simplified Arabic"/>
          <w:sz w:val="24"/>
          <w:rtl/>
        </w:rPr>
        <w:t xml:space="preserve"> </w:t>
      </w:r>
      <w:r w:rsidRPr="00C34993">
        <w:rPr>
          <w:rFonts w:cs="Simplified Arabic"/>
          <w:sz w:val="24"/>
          <w:rtl/>
        </w:rPr>
        <w:t>بالنظر</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المعلومات</w:t>
      </w:r>
      <w:r w:rsidR="008E1FE8" w:rsidRPr="00C34993">
        <w:rPr>
          <w:rFonts w:cs="Simplified Arabic"/>
          <w:sz w:val="24"/>
          <w:rtl/>
        </w:rPr>
        <w:t xml:space="preserve"> </w:t>
      </w:r>
      <w:r w:rsidRPr="00C34993">
        <w:rPr>
          <w:rFonts w:cs="Simplified Arabic"/>
          <w:sz w:val="24"/>
          <w:rtl/>
        </w:rPr>
        <w:t>المحدودة</w:t>
      </w:r>
      <w:r w:rsidR="008E1FE8" w:rsidRPr="00C34993">
        <w:rPr>
          <w:rFonts w:cs="Simplified Arabic"/>
          <w:sz w:val="24"/>
          <w:rtl/>
        </w:rPr>
        <w:t xml:space="preserve"> </w:t>
      </w:r>
      <w:r w:rsidRPr="00C34993">
        <w:rPr>
          <w:rFonts w:cs="Simplified Arabic"/>
          <w:sz w:val="24"/>
          <w:rtl/>
        </w:rPr>
        <w:t>المتاحة</w:t>
      </w:r>
      <w:r w:rsidR="008E1FE8" w:rsidRPr="00C34993">
        <w:rPr>
          <w:rFonts w:cs="Simplified Arabic"/>
          <w:sz w:val="24"/>
          <w:rtl/>
        </w:rPr>
        <w:t xml:space="preserve">، </w:t>
      </w:r>
      <w:r w:rsidRPr="00C34993">
        <w:rPr>
          <w:rFonts w:cs="Simplified Arabic"/>
          <w:sz w:val="24"/>
          <w:rtl/>
        </w:rPr>
        <w:t>سيكون</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الصعب</w:t>
      </w:r>
      <w:r w:rsidR="008E1FE8" w:rsidRPr="00C34993">
        <w:rPr>
          <w:rFonts w:cs="Simplified Arabic"/>
          <w:sz w:val="24"/>
          <w:rtl/>
        </w:rPr>
        <w:t xml:space="preserve"> </w:t>
      </w:r>
      <w:r w:rsidRPr="00C34993">
        <w:rPr>
          <w:rFonts w:cs="Simplified Arabic"/>
          <w:sz w:val="24"/>
          <w:rtl/>
        </w:rPr>
        <w:t>تحديد</w:t>
      </w:r>
      <w:r w:rsidR="008E1FE8" w:rsidRPr="00C34993">
        <w:rPr>
          <w:rFonts w:cs="Simplified Arabic"/>
          <w:sz w:val="24"/>
          <w:rtl/>
        </w:rPr>
        <w:t xml:space="preserve"> </w:t>
      </w:r>
      <w:r w:rsidRPr="00C34993">
        <w:rPr>
          <w:rFonts w:cs="Simplified Arabic"/>
          <w:sz w:val="24"/>
          <w:rtl/>
        </w:rPr>
        <w:t>هدف</w:t>
      </w:r>
      <w:r w:rsidR="008E1FE8" w:rsidRPr="00C34993">
        <w:rPr>
          <w:rFonts w:cs="Simplified Arabic"/>
          <w:sz w:val="24"/>
          <w:rtl/>
        </w:rPr>
        <w:t xml:space="preserve"> </w:t>
      </w:r>
      <w:r w:rsidRPr="00C34993">
        <w:rPr>
          <w:rFonts w:cs="Simplified Arabic"/>
          <w:sz w:val="24"/>
          <w:rtl/>
        </w:rPr>
        <w:t>رقمي</w:t>
      </w:r>
      <w:r w:rsidR="008E1FE8" w:rsidRPr="00C34993">
        <w:rPr>
          <w:rFonts w:cs="Simplified Arabic"/>
          <w:sz w:val="24"/>
          <w:rtl/>
        </w:rPr>
        <w:t xml:space="preserve"> </w:t>
      </w:r>
      <w:r w:rsidRPr="00C34993">
        <w:rPr>
          <w:rFonts w:cs="Simplified Arabic"/>
          <w:sz w:val="24"/>
          <w:rtl/>
        </w:rPr>
        <w:t>بشأن</w:t>
      </w:r>
      <w:r w:rsidR="008E1FE8" w:rsidRPr="00C34993">
        <w:rPr>
          <w:rFonts w:cs="Simplified Arabic"/>
          <w:sz w:val="24"/>
          <w:rtl/>
        </w:rPr>
        <w:t xml:space="preserve"> </w:t>
      </w:r>
      <w:r w:rsidRPr="00C34993">
        <w:rPr>
          <w:rFonts w:cs="Simplified Arabic"/>
          <w:sz w:val="24"/>
          <w:rtl/>
        </w:rPr>
        <w:t>هذه</w:t>
      </w:r>
      <w:r w:rsidR="008E1FE8" w:rsidRPr="00C34993">
        <w:rPr>
          <w:rFonts w:cs="Simplified Arabic"/>
          <w:sz w:val="24"/>
          <w:rtl/>
        </w:rPr>
        <w:t xml:space="preserve"> </w:t>
      </w:r>
      <w:r w:rsidRPr="00C34993">
        <w:rPr>
          <w:rFonts w:cs="Simplified Arabic"/>
          <w:sz w:val="24"/>
          <w:rtl/>
        </w:rPr>
        <w:t>المسألة</w:t>
      </w:r>
      <w:r w:rsidR="008E1FE8" w:rsidRPr="00C34993">
        <w:rPr>
          <w:rFonts w:cs="Simplified Arabic"/>
          <w:sz w:val="24"/>
          <w:rtl/>
        </w:rPr>
        <w:t xml:space="preserve">. </w:t>
      </w: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الوصول</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هذه</w:t>
      </w:r>
      <w:r w:rsidR="008E1FE8" w:rsidRPr="00C34993">
        <w:rPr>
          <w:rFonts w:cs="Simplified Arabic"/>
          <w:sz w:val="24"/>
          <w:rtl/>
        </w:rPr>
        <w:t xml:space="preserve"> </w:t>
      </w:r>
      <w:r w:rsidRPr="00C34993">
        <w:rPr>
          <w:rFonts w:cs="Simplified Arabic"/>
          <w:sz w:val="24"/>
          <w:rtl/>
        </w:rPr>
        <w:t>المناطق</w:t>
      </w:r>
      <w:r w:rsidR="008E1FE8" w:rsidRPr="00C34993">
        <w:rPr>
          <w:rFonts w:cs="Simplified Arabic"/>
          <w:sz w:val="24"/>
          <w:rtl/>
        </w:rPr>
        <w:t xml:space="preserve"> </w:t>
      </w:r>
      <w:r w:rsidRPr="00C34993">
        <w:rPr>
          <w:rFonts w:cs="Simplified Arabic"/>
          <w:sz w:val="24"/>
          <w:rtl/>
        </w:rPr>
        <w:t>لا</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يقتصر</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00042C58" w:rsidRPr="00C34993">
        <w:rPr>
          <w:rFonts w:cs="Simplified Arabic"/>
          <w:sz w:val="24"/>
          <w:rtl/>
        </w:rPr>
        <w:t>المسائل</w:t>
      </w:r>
      <w:r w:rsidR="008E1FE8" w:rsidRPr="00C34993">
        <w:rPr>
          <w:rFonts w:cs="Simplified Arabic"/>
          <w:sz w:val="24"/>
          <w:rtl/>
        </w:rPr>
        <w:t xml:space="preserve"> </w:t>
      </w:r>
      <w:r w:rsidRPr="00C34993">
        <w:rPr>
          <w:rFonts w:cs="Simplified Arabic"/>
          <w:sz w:val="24"/>
          <w:rtl/>
        </w:rPr>
        <w:t>المتعلقة</w:t>
      </w:r>
      <w:r w:rsidR="008E1FE8" w:rsidRPr="00C34993">
        <w:rPr>
          <w:rFonts w:cs="Simplified Arabic"/>
          <w:sz w:val="24"/>
          <w:rtl/>
        </w:rPr>
        <w:t xml:space="preserve"> </w:t>
      </w:r>
      <w:r w:rsidRPr="00C34993">
        <w:rPr>
          <w:rFonts w:cs="Simplified Arabic"/>
          <w:sz w:val="24"/>
          <w:rtl/>
        </w:rPr>
        <w:t>بصحة</w:t>
      </w:r>
      <w:r w:rsidR="008E1FE8" w:rsidRPr="00C34993">
        <w:rPr>
          <w:rFonts w:cs="Simplified Arabic"/>
          <w:sz w:val="24"/>
          <w:rtl/>
        </w:rPr>
        <w:t xml:space="preserve"> </w:t>
      </w:r>
      <w:r w:rsidRPr="00C34993">
        <w:rPr>
          <w:rFonts w:cs="Simplified Arabic"/>
          <w:sz w:val="24"/>
          <w:rtl/>
        </w:rPr>
        <w:t>الإنسان</w:t>
      </w:r>
      <w:r w:rsidR="008E1FE8" w:rsidRPr="00C34993">
        <w:rPr>
          <w:rFonts w:cs="Simplified Arabic"/>
          <w:sz w:val="24"/>
          <w:rtl/>
        </w:rPr>
        <w:t>.</w:t>
      </w:r>
    </w:p>
    <w:p w14:paraId="03AA3B0D" w14:textId="0FC73F15"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12</w:t>
      </w:r>
    </w:p>
    <w:p w14:paraId="34A81F64" w14:textId="72DDE485"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تنطبق</w:t>
      </w:r>
      <w:r w:rsidR="008E1FE8" w:rsidRPr="00C34993">
        <w:rPr>
          <w:rFonts w:cs="Simplified Arabic"/>
          <w:sz w:val="24"/>
          <w:rtl/>
        </w:rPr>
        <w:t xml:space="preserve"> </w:t>
      </w:r>
      <w:r w:rsidR="00042C58" w:rsidRPr="00C34993">
        <w:rPr>
          <w:rFonts w:cs="Simplified Arabic"/>
          <w:sz w:val="24"/>
          <w:rtl/>
        </w:rPr>
        <w:t>المسائل</w:t>
      </w:r>
      <w:r w:rsidR="008E1FE8" w:rsidRPr="00C34993">
        <w:rPr>
          <w:rFonts w:cs="Simplified Arabic"/>
          <w:sz w:val="24"/>
          <w:rtl/>
        </w:rPr>
        <w:t xml:space="preserve"> </w:t>
      </w:r>
      <w:r w:rsidRPr="00C34993">
        <w:rPr>
          <w:rFonts w:cs="Simplified Arabic"/>
          <w:sz w:val="24"/>
          <w:rtl/>
        </w:rPr>
        <w:t>المثارة</w:t>
      </w:r>
      <w:r w:rsidR="008E1FE8" w:rsidRPr="00C34993">
        <w:rPr>
          <w:rFonts w:cs="Simplified Arabic"/>
          <w:sz w:val="24"/>
          <w:rtl/>
        </w:rPr>
        <w:t xml:space="preserve"> </w:t>
      </w:r>
      <w:r w:rsidRPr="00C34993">
        <w:rPr>
          <w:rFonts w:cs="Simplified Arabic"/>
          <w:sz w:val="24"/>
          <w:rtl/>
        </w:rPr>
        <w:t>فيما</w:t>
      </w:r>
      <w:r w:rsidR="008E1FE8" w:rsidRPr="00C34993">
        <w:rPr>
          <w:rFonts w:cs="Simplified Arabic"/>
          <w:sz w:val="24"/>
          <w:rtl/>
        </w:rPr>
        <w:t xml:space="preserve"> </w:t>
      </w:r>
      <w:r w:rsidRPr="00C34993">
        <w:rPr>
          <w:rFonts w:cs="Simplified Arabic"/>
          <w:sz w:val="24"/>
          <w:rtl/>
        </w:rPr>
        <w:t>يتعلق</w:t>
      </w:r>
      <w:r w:rsidR="008E1FE8" w:rsidRPr="00C34993">
        <w:rPr>
          <w:rFonts w:cs="Simplified Arabic"/>
          <w:sz w:val="24"/>
          <w:rtl/>
        </w:rPr>
        <w:t xml:space="preserve"> </w:t>
      </w:r>
      <w:r w:rsidR="00042C58" w:rsidRPr="00C34993">
        <w:rPr>
          <w:rFonts w:cs="Simplified Arabic"/>
          <w:sz w:val="24"/>
          <w:rtl/>
        </w:rPr>
        <w:t>بالغاية</w:t>
      </w:r>
      <w:r w:rsidR="008E1FE8" w:rsidRPr="00C34993">
        <w:rPr>
          <w:rFonts w:cs="Simplified Arabic"/>
          <w:sz w:val="24"/>
          <w:rtl/>
        </w:rPr>
        <w:t xml:space="preserve"> </w:t>
      </w:r>
      <w:r w:rsidRPr="00C34993">
        <w:rPr>
          <w:rFonts w:cs="Simplified Arabic"/>
          <w:sz w:val="24"/>
          <w:rtl/>
        </w:rPr>
        <w:t>جيم</w:t>
      </w:r>
      <w:r w:rsidR="008E1FE8" w:rsidRPr="00C34993">
        <w:rPr>
          <w:rFonts w:cs="Simplified Arabic"/>
          <w:sz w:val="24"/>
          <w:rtl/>
        </w:rPr>
        <w:t xml:space="preserve"> </w:t>
      </w:r>
      <w:r w:rsidRPr="00C34993">
        <w:rPr>
          <w:rFonts w:cs="Simplified Arabic"/>
          <w:sz w:val="24"/>
          <w:rtl/>
        </w:rPr>
        <w:t>أعلاه</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w:t>
      </w:r>
    </w:p>
    <w:p w14:paraId="30C9059D" w14:textId="1CBD8722" w:rsidR="00754B6A" w:rsidRPr="00C34993" w:rsidRDefault="00D24F7B"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واقترح</w:t>
      </w:r>
      <w:r w:rsidR="006E1B34" w:rsidRPr="00C34993">
        <w:rPr>
          <w:rFonts w:cs="Simplified Arabic"/>
          <w:sz w:val="24"/>
          <w:rtl/>
        </w:rPr>
        <w:t xml:space="preserve"> البعض أن</w:t>
      </w:r>
      <w:r w:rsidRPr="00C34993">
        <w:rPr>
          <w:rFonts w:cs="Simplified Arabic"/>
          <w:sz w:val="24"/>
          <w:rtl/>
        </w:rPr>
        <w:t>ه ينبغي أن يكون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مرتبطا</w:t>
      </w:r>
      <w:r w:rsidR="008E1FE8" w:rsidRPr="00C34993">
        <w:rPr>
          <w:rFonts w:cs="Simplified Arabic"/>
          <w:sz w:val="24"/>
          <w:rtl/>
        </w:rPr>
        <w:t xml:space="preserve"> </w:t>
      </w:r>
      <w:r w:rsidR="00754B6A" w:rsidRPr="00C34993">
        <w:rPr>
          <w:rFonts w:cs="Simplified Arabic"/>
          <w:sz w:val="24"/>
          <w:rtl/>
        </w:rPr>
        <w:t>بشكل</w:t>
      </w:r>
      <w:r w:rsidR="008E1FE8" w:rsidRPr="00C34993">
        <w:rPr>
          <w:rFonts w:cs="Simplified Arabic"/>
          <w:sz w:val="24"/>
          <w:rtl/>
        </w:rPr>
        <w:t xml:space="preserve"> </w:t>
      </w:r>
      <w:r w:rsidR="00754B6A" w:rsidRPr="00C34993">
        <w:rPr>
          <w:rFonts w:cs="Simplified Arabic"/>
          <w:sz w:val="24"/>
          <w:rtl/>
        </w:rPr>
        <w:t>أوضح</w:t>
      </w:r>
      <w:r w:rsidR="008E1FE8" w:rsidRPr="00C34993">
        <w:rPr>
          <w:rFonts w:cs="Simplified Arabic"/>
          <w:sz w:val="24"/>
          <w:rtl/>
        </w:rPr>
        <w:t xml:space="preserve"> </w:t>
      </w:r>
      <w:r w:rsidR="00754B6A" w:rsidRPr="00C34993">
        <w:rPr>
          <w:rFonts w:cs="Simplified Arabic"/>
          <w:sz w:val="24"/>
          <w:rtl/>
        </w:rPr>
        <w:t>بحفظ</w:t>
      </w:r>
      <w:r w:rsidR="008E1FE8" w:rsidRPr="00C34993">
        <w:rPr>
          <w:rFonts w:cs="Simplified Arabic"/>
          <w:sz w:val="24"/>
          <w:rtl/>
        </w:rPr>
        <w:t xml:space="preserve"> </w:t>
      </w:r>
      <w:r w:rsidR="00042C58" w:rsidRPr="00C34993">
        <w:rPr>
          <w:rFonts w:cs="Simplified Arabic"/>
          <w:sz w:val="24"/>
          <w:rtl/>
        </w:rPr>
        <w:t>ا</w:t>
      </w:r>
      <w:r w:rsidR="00754B6A" w:rsidRPr="00C34993">
        <w:rPr>
          <w:rFonts w:cs="Simplified Arabic"/>
          <w:sz w:val="24"/>
          <w:rtl/>
        </w:rPr>
        <w:t>لتنوع</w:t>
      </w:r>
      <w:r w:rsidR="008E1FE8" w:rsidRPr="00C34993">
        <w:rPr>
          <w:rFonts w:cs="Simplified Arabic"/>
          <w:sz w:val="24"/>
          <w:rtl/>
        </w:rPr>
        <w:t xml:space="preserve"> </w:t>
      </w:r>
      <w:r w:rsidR="00754B6A" w:rsidRPr="00C34993">
        <w:rPr>
          <w:rFonts w:cs="Simplified Arabic"/>
          <w:sz w:val="24"/>
          <w:rtl/>
        </w:rPr>
        <w:t>البيولوجي</w:t>
      </w:r>
      <w:r w:rsidR="00042C58" w:rsidRPr="00C34993">
        <w:rPr>
          <w:rFonts w:cs="Simplified Arabic"/>
          <w:sz w:val="24"/>
          <w:rtl/>
        </w:rPr>
        <w:t xml:space="preserve"> واستخدامه المستدام</w:t>
      </w:r>
      <w:r w:rsidR="008E1FE8" w:rsidRPr="00C34993">
        <w:rPr>
          <w:rFonts w:cs="Simplified Arabic"/>
          <w:sz w:val="24"/>
          <w:rtl/>
        </w:rPr>
        <w:t xml:space="preserve">. </w:t>
      </w:r>
      <w:r w:rsidR="00754B6A" w:rsidRPr="00C34993">
        <w:rPr>
          <w:rFonts w:cs="Simplified Arabic"/>
          <w:sz w:val="24"/>
          <w:rtl/>
        </w:rPr>
        <w:t>و</w:t>
      </w:r>
      <w:r w:rsidR="006E1B34" w:rsidRPr="00C34993">
        <w:rPr>
          <w:rFonts w:cs="Simplified Arabic"/>
          <w:sz w:val="24"/>
          <w:rtl/>
        </w:rPr>
        <w:t>أشار البعض</w:t>
      </w:r>
      <w:r w:rsidR="008E1FE8" w:rsidRPr="00C34993">
        <w:rPr>
          <w:rFonts w:cs="Simplified Arabic"/>
          <w:sz w:val="24"/>
          <w:rtl/>
        </w:rPr>
        <w:t xml:space="preserve"> </w:t>
      </w:r>
      <w:r w:rsidR="00754B6A" w:rsidRPr="00C34993">
        <w:rPr>
          <w:rFonts w:cs="Simplified Arabic"/>
          <w:sz w:val="24"/>
          <w:rtl/>
        </w:rPr>
        <w:t>الآخر</w:t>
      </w:r>
      <w:r w:rsidR="008E1FE8" w:rsidRPr="00C34993">
        <w:rPr>
          <w:rFonts w:cs="Simplified Arabic"/>
          <w:sz w:val="24"/>
          <w:rtl/>
        </w:rPr>
        <w:t xml:space="preserve"> </w:t>
      </w:r>
      <w:r w:rsidR="006837E9" w:rsidRPr="00C34993">
        <w:rPr>
          <w:rFonts w:cs="Simplified Arabic"/>
          <w:sz w:val="24"/>
          <w:rtl/>
        </w:rPr>
        <w:t xml:space="preserve">إلى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أكثر</w:t>
      </w:r>
      <w:r w:rsidR="008E1FE8" w:rsidRPr="00C34993">
        <w:rPr>
          <w:rFonts w:cs="Simplified Arabic"/>
          <w:sz w:val="24"/>
          <w:rtl/>
        </w:rPr>
        <w:t xml:space="preserve"> </w:t>
      </w:r>
      <w:r w:rsidR="00754B6A" w:rsidRPr="00C34993">
        <w:rPr>
          <w:rFonts w:cs="Simplified Arabic"/>
          <w:sz w:val="24"/>
          <w:rtl/>
        </w:rPr>
        <w:t>توجها</w:t>
      </w:r>
      <w:r w:rsidR="008E1FE8" w:rsidRPr="00C34993">
        <w:rPr>
          <w:rFonts w:cs="Simplified Arabic"/>
          <w:sz w:val="24"/>
          <w:rtl/>
        </w:rPr>
        <w:t xml:space="preserve"> </w:t>
      </w:r>
      <w:r w:rsidR="00754B6A" w:rsidRPr="00C34993">
        <w:rPr>
          <w:rFonts w:cs="Simplified Arabic"/>
          <w:sz w:val="24"/>
          <w:rtl/>
        </w:rPr>
        <w:t>نحو</w:t>
      </w:r>
      <w:r w:rsidR="008E1FE8" w:rsidRPr="00C34993">
        <w:rPr>
          <w:rFonts w:cs="Simplified Arabic"/>
          <w:sz w:val="24"/>
          <w:rtl/>
        </w:rPr>
        <w:t xml:space="preserve"> </w:t>
      </w:r>
      <w:r w:rsidR="00754B6A" w:rsidRPr="00C34993">
        <w:rPr>
          <w:rFonts w:cs="Simplified Arabic"/>
          <w:sz w:val="24"/>
          <w:rtl/>
        </w:rPr>
        <w:t>النتائج</w:t>
      </w:r>
      <w:r w:rsidR="008E1FE8" w:rsidRPr="00C34993">
        <w:rPr>
          <w:rFonts w:cs="Simplified Arabic"/>
          <w:sz w:val="24"/>
          <w:rtl/>
        </w:rPr>
        <w:t>. وع</w:t>
      </w:r>
      <w:r w:rsidR="00754B6A" w:rsidRPr="00C34993">
        <w:rPr>
          <w:rFonts w:cs="Simplified Arabic"/>
          <w:sz w:val="24"/>
          <w:rtl/>
        </w:rPr>
        <w:t>لاوة</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00754B6A" w:rsidRPr="00C34993">
        <w:rPr>
          <w:rFonts w:cs="Simplified Arabic"/>
          <w:sz w:val="24"/>
          <w:rtl/>
        </w:rPr>
        <w:t>أشار</w:t>
      </w:r>
      <w:r w:rsidR="008E1FE8" w:rsidRPr="00C34993">
        <w:rPr>
          <w:rFonts w:cs="Simplified Arabic"/>
          <w:sz w:val="24"/>
          <w:rtl/>
        </w:rPr>
        <w:t xml:space="preserve"> </w:t>
      </w:r>
      <w:r w:rsidR="00754B6A" w:rsidRPr="00C34993">
        <w:rPr>
          <w:rFonts w:cs="Simplified Arabic"/>
          <w:sz w:val="24"/>
          <w:rtl/>
        </w:rPr>
        <w:t>البعض</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لا</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754B6A" w:rsidRPr="00C34993">
        <w:rPr>
          <w:rFonts w:cs="Simplified Arabic"/>
          <w:sz w:val="24"/>
          <w:rtl/>
        </w:rPr>
        <w:t>توجيهيا</w:t>
      </w:r>
      <w:r w:rsidR="008E1FE8" w:rsidRPr="00C34993">
        <w:rPr>
          <w:rFonts w:cs="Simplified Arabic"/>
          <w:sz w:val="24"/>
          <w:rtl/>
        </w:rPr>
        <w:t xml:space="preserve"> </w:t>
      </w:r>
      <w:r w:rsidR="00754B6A" w:rsidRPr="00C34993">
        <w:rPr>
          <w:rFonts w:cs="Simplified Arabic"/>
          <w:sz w:val="24"/>
          <w:rtl/>
        </w:rPr>
        <w:t>بشكل</w:t>
      </w:r>
      <w:r w:rsidR="008E1FE8" w:rsidRPr="00C34993">
        <w:rPr>
          <w:rFonts w:cs="Simplified Arabic"/>
          <w:sz w:val="24"/>
          <w:rtl/>
        </w:rPr>
        <w:t xml:space="preserve"> </w:t>
      </w:r>
      <w:r w:rsidR="00754B6A" w:rsidRPr="00C34993">
        <w:rPr>
          <w:rFonts w:cs="Simplified Arabic"/>
          <w:sz w:val="24"/>
          <w:rtl/>
        </w:rPr>
        <w:t>مفرط</w:t>
      </w:r>
      <w:r w:rsidR="008E1FE8" w:rsidRPr="00C34993">
        <w:rPr>
          <w:rFonts w:cs="Simplified Arabic"/>
          <w:sz w:val="24"/>
          <w:rtl/>
        </w:rPr>
        <w:t>.</w:t>
      </w:r>
    </w:p>
    <w:p w14:paraId="2AE91A0C" w14:textId="41D5FEF8"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يركز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زيادة</w:t>
      </w:r>
      <w:r w:rsidRPr="00C34993">
        <w:rPr>
          <w:rFonts w:cs="Simplified Arabic"/>
          <w:sz w:val="24"/>
          <w:rtl/>
        </w:rPr>
        <w:t xml:space="preserve"> </w:t>
      </w:r>
      <w:r w:rsidR="00754B6A" w:rsidRPr="00C34993">
        <w:rPr>
          <w:rFonts w:cs="Simplified Arabic"/>
          <w:sz w:val="24"/>
          <w:rtl/>
        </w:rPr>
        <w:t>المنافع</w:t>
      </w:r>
      <w:r w:rsidRPr="00C34993">
        <w:rPr>
          <w:rFonts w:cs="Simplified Arabic"/>
          <w:sz w:val="24"/>
          <w:rtl/>
        </w:rPr>
        <w:t xml:space="preserve"> </w:t>
      </w:r>
      <w:r w:rsidR="00754B6A" w:rsidRPr="00C34993">
        <w:rPr>
          <w:rFonts w:cs="Simplified Arabic"/>
          <w:sz w:val="24"/>
          <w:rtl/>
        </w:rPr>
        <w:t>النقدية</w:t>
      </w:r>
      <w:r w:rsidRPr="00C34993">
        <w:rPr>
          <w:rFonts w:cs="Simplified Arabic"/>
          <w:sz w:val="24"/>
          <w:rtl/>
        </w:rPr>
        <w:t xml:space="preserve"> </w:t>
      </w:r>
      <w:r w:rsidR="00754B6A" w:rsidRPr="00C34993">
        <w:rPr>
          <w:rFonts w:cs="Simplified Arabic"/>
          <w:sz w:val="24"/>
          <w:rtl/>
        </w:rPr>
        <w:t>وغير</w:t>
      </w:r>
      <w:r w:rsidRPr="00C34993">
        <w:rPr>
          <w:rFonts w:cs="Simplified Arabic"/>
          <w:sz w:val="24"/>
          <w:rtl/>
        </w:rPr>
        <w:t xml:space="preserve"> </w:t>
      </w:r>
      <w:r w:rsidR="00754B6A" w:rsidRPr="00C34993">
        <w:rPr>
          <w:rFonts w:cs="Simplified Arabic"/>
          <w:sz w:val="24"/>
          <w:rtl/>
        </w:rPr>
        <w:t>النقدية</w:t>
      </w:r>
      <w:r w:rsidRPr="00C34993">
        <w:rPr>
          <w:rFonts w:cs="Simplified Arabic"/>
          <w:sz w:val="24"/>
          <w:rtl/>
        </w:rPr>
        <w:t xml:space="preserve">، </w:t>
      </w:r>
      <w:r w:rsidR="00754B6A" w:rsidRPr="00C34993">
        <w:rPr>
          <w:rFonts w:cs="Simplified Arabic"/>
          <w:sz w:val="24"/>
          <w:rtl/>
        </w:rPr>
        <w:t>و</w:t>
      </w:r>
      <w:r w:rsidR="006E1B34" w:rsidRPr="00C34993">
        <w:rPr>
          <w:rFonts w:cs="Simplified Arabic"/>
          <w:sz w:val="24"/>
          <w:rtl/>
        </w:rPr>
        <w:t>أشار البعض إلى أن</w:t>
      </w:r>
      <w:r w:rsidR="00754B6A" w:rsidRPr="00C34993">
        <w:rPr>
          <w:rFonts w:cs="Simplified Arabic"/>
          <w:sz w:val="24"/>
          <w:rtl/>
        </w:rPr>
        <w:t>ه</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تكون</w:t>
      </w:r>
      <w:r w:rsidRPr="00C34993">
        <w:rPr>
          <w:rFonts w:cs="Simplified Arabic"/>
          <w:sz w:val="24"/>
          <w:rtl/>
        </w:rPr>
        <w:t xml:space="preserve"> </w:t>
      </w:r>
      <w:r w:rsidR="00754B6A" w:rsidRPr="00C34993">
        <w:rPr>
          <w:rFonts w:cs="Simplified Arabic"/>
          <w:sz w:val="24"/>
          <w:rtl/>
        </w:rPr>
        <w:t>هناك</w:t>
      </w:r>
      <w:r w:rsidRPr="00C34993">
        <w:rPr>
          <w:rFonts w:cs="Simplified Arabic"/>
          <w:sz w:val="24"/>
          <w:rtl/>
        </w:rPr>
        <w:t xml:space="preserve"> </w:t>
      </w:r>
      <w:r w:rsidR="00754B6A" w:rsidRPr="00C34993">
        <w:rPr>
          <w:rFonts w:cs="Simplified Arabic"/>
          <w:sz w:val="24"/>
          <w:rtl/>
        </w:rPr>
        <w:t>قيمة</w:t>
      </w:r>
      <w:r w:rsidRPr="00C34993">
        <w:rPr>
          <w:rFonts w:cs="Simplified Arabic"/>
          <w:sz w:val="24"/>
          <w:rtl/>
        </w:rPr>
        <w:t xml:space="preserve"> </w:t>
      </w:r>
      <w:r w:rsidR="00754B6A" w:rsidRPr="00C34993">
        <w:rPr>
          <w:rFonts w:cs="Simplified Arabic"/>
          <w:sz w:val="24"/>
          <w:rtl/>
        </w:rPr>
        <w:t>كمية</w:t>
      </w:r>
      <w:r w:rsidRPr="00C34993">
        <w:rPr>
          <w:rFonts w:cs="Simplified Arabic"/>
          <w:sz w:val="24"/>
          <w:rtl/>
        </w:rPr>
        <w:t xml:space="preserve"> </w:t>
      </w:r>
      <w:r w:rsidR="00754B6A" w:rsidRPr="00C34993">
        <w:rPr>
          <w:rFonts w:cs="Simplified Arabic"/>
          <w:sz w:val="24"/>
          <w:rtl/>
        </w:rPr>
        <w:t>محددة</w:t>
      </w:r>
      <w:r w:rsidRPr="00C34993">
        <w:rPr>
          <w:rFonts w:cs="Simplified Arabic"/>
          <w:sz w:val="24"/>
          <w:rtl/>
        </w:rPr>
        <w:t xml:space="preserve"> </w:t>
      </w:r>
      <w:r w:rsidR="00754B6A" w:rsidRPr="00C34993">
        <w:rPr>
          <w:rFonts w:cs="Simplified Arabic"/>
          <w:sz w:val="24"/>
          <w:rtl/>
        </w:rPr>
        <w:t>للمنافع</w:t>
      </w:r>
      <w:r w:rsidRPr="00C34993">
        <w:rPr>
          <w:rFonts w:cs="Simplified Arabic"/>
          <w:sz w:val="24"/>
          <w:rtl/>
        </w:rPr>
        <w:t xml:space="preserve"> </w:t>
      </w:r>
      <w:r w:rsidR="00754B6A" w:rsidRPr="00C34993">
        <w:rPr>
          <w:rFonts w:cs="Simplified Arabic"/>
          <w:sz w:val="24"/>
          <w:rtl/>
        </w:rPr>
        <w:t>النقدية</w:t>
      </w:r>
      <w:r w:rsidRPr="00C34993">
        <w:rPr>
          <w:rFonts w:cs="Simplified Arabic"/>
          <w:sz w:val="24"/>
          <w:rtl/>
        </w:rPr>
        <w:t xml:space="preserve">. </w:t>
      </w:r>
      <w:r w:rsidR="00754B6A" w:rsidRPr="00C34993">
        <w:rPr>
          <w:rFonts w:cs="Simplified Arabic"/>
          <w:sz w:val="24"/>
          <w:rtl/>
        </w:rPr>
        <w:t>ومع</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أنه</w:t>
      </w:r>
      <w:r w:rsidRPr="00C34993">
        <w:rPr>
          <w:rFonts w:cs="Simplified Arabic"/>
          <w:sz w:val="24"/>
          <w:rtl/>
        </w:rPr>
        <w:t xml:space="preserve"> </w:t>
      </w:r>
      <w:r w:rsidR="00754B6A" w:rsidRPr="00C34993">
        <w:rPr>
          <w:rFonts w:cs="Simplified Arabic"/>
          <w:sz w:val="24"/>
          <w:rtl/>
        </w:rPr>
        <w:t>سيكون</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الصعب</w:t>
      </w:r>
      <w:r w:rsidRPr="00C34993">
        <w:rPr>
          <w:rFonts w:cs="Simplified Arabic"/>
          <w:sz w:val="24"/>
          <w:rtl/>
        </w:rPr>
        <w:t xml:space="preserve"> </w:t>
      </w:r>
      <w:r w:rsidR="00754B6A" w:rsidRPr="00C34993">
        <w:rPr>
          <w:rFonts w:cs="Simplified Arabic"/>
          <w:sz w:val="24"/>
          <w:rtl/>
        </w:rPr>
        <w:t>تحديد</w:t>
      </w:r>
      <w:r w:rsidRPr="00C34993">
        <w:rPr>
          <w:rFonts w:cs="Simplified Arabic"/>
          <w:sz w:val="24"/>
          <w:rtl/>
        </w:rPr>
        <w:t xml:space="preserve"> </w:t>
      </w:r>
      <w:r w:rsidR="00754B6A" w:rsidRPr="00C34993">
        <w:rPr>
          <w:rFonts w:cs="Simplified Arabic"/>
          <w:sz w:val="24"/>
          <w:rtl/>
        </w:rPr>
        <w:t>خطوط</w:t>
      </w:r>
      <w:r w:rsidRPr="00C34993">
        <w:rPr>
          <w:rFonts w:cs="Simplified Arabic"/>
          <w:sz w:val="24"/>
          <w:rtl/>
        </w:rPr>
        <w:t xml:space="preserve"> </w:t>
      </w:r>
      <w:r w:rsidR="00754B6A" w:rsidRPr="00C34993">
        <w:rPr>
          <w:rFonts w:cs="Simplified Arabic"/>
          <w:sz w:val="24"/>
          <w:rtl/>
        </w:rPr>
        <w:t>الأساس</w:t>
      </w:r>
      <w:r w:rsidRPr="00C34993">
        <w:rPr>
          <w:rFonts w:cs="Simplified Arabic"/>
          <w:sz w:val="24"/>
          <w:rtl/>
        </w:rPr>
        <w:t xml:space="preserve"> و/</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المؤشرات</w:t>
      </w:r>
      <w:r w:rsidRPr="00C34993">
        <w:rPr>
          <w:rFonts w:cs="Simplified Arabic"/>
          <w:sz w:val="24"/>
          <w:rtl/>
        </w:rPr>
        <w:t xml:space="preserve"> </w:t>
      </w:r>
      <w:r w:rsidR="00754B6A" w:rsidRPr="00C34993">
        <w:rPr>
          <w:rFonts w:cs="Simplified Arabic"/>
          <w:sz w:val="24"/>
          <w:rtl/>
        </w:rPr>
        <w:t>المناسبة</w:t>
      </w:r>
      <w:r w:rsidRPr="00C34993">
        <w:rPr>
          <w:rFonts w:cs="Simplified Arabic"/>
          <w:sz w:val="24"/>
          <w:rtl/>
        </w:rPr>
        <w:t xml:space="preserve"> </w:t>
      </w:r>
      <w:r w:rsidR="00754B6A" w:rsidRPr="00C34993">
        <w:rPr>
          <w:rFonts w:cs="Simplified Arabic"/>
          <w:sz w:val="24"/>
          <w:rtl/>
        </w:rPr>
        <w:t>لذلك</w:t>
      </w:r>
      <w:r w:rsidRPr="00C34993">
        <w:rPr>
          <w:rFonts w:cs="Simplified Arabic"/>
          <w:sz w:val="24"/>
          <w:rtl/>
        </w:rPr>
        <w:t xml:space="preserve"> </w:t>
      </w:r>
      <w:r w:rsidR="00754B6A" w:rsidRPr="00C34993">
        <w:rPr>
          <w:rFonts w:cs="Simplified Arabic"/>
          <w:sz w:val="24"/>
          <w:rtl/>
        </w:rPr>
        <w:t>نظرا</w:t>
      </w:r>
      <w:r w:rsidRPr="00C34993">
        <w:rPr>
          <w:rFonts w:cs="Simplified Arabic"/>
          <w:sz w:val="24"/>
          <w:rtl/>
        </w:rPr>
        <w:t xml:space="preserve"> </w:t>
      </w:r>
      <w:r w:rsidR="00754B6A" w:rsidRPr="00C34993">
        <w:rPr>
          <w:rFonts w:cs="Simplified Arabic"/>
          <w:sz w:val="24"/>
          <w:rtl/>
        </w:rPr>
        <w:t>لأن</w:t>
      </w:r>
      <w:r w:rsidRPr="00C34993">
        <w:rPr>
          <w:rFonts w:cs="Simplified Arabic"/>
          <w:sz w:val="24"/>
          <w:rtl/>
        </w:rPr>
        <w:t xml:space="preserve"> </w:t>
      </w:r>
      <w:r w:rsidR="00754B6A" w:rsidRPr="00C34993">
        <w:rPr>
          <w:rFonts w:cs="Simplified Arabic"/>
          <w:sz w:val="24"/>
          <w:rtl/>
        </w:rPr>
        <w:t>المنافع</w:t>
      </w:r>
      <w:r w:rsidRPr="00C34993">
        <w:rPr>
          <w:rFonts w:cs="Simplified Arabic"/>
          <w:sz w:val="24"/>
          <w:rtl/>
        </w:rPr>
        <w:t xml:space="preserve"> </w:t>
      </w:r>
      <w:r w:rsidR="00754B6A" w:rsidRPr="00C34993">
        <w:rPr>
          <w:rFonts w:cs="Simplified Arabic"/>
          <w:sz w:val="24"/>
          <w:rtl/>
        </w:rPr>
        <w:t>نقدية</w:t>
      </w:r>
      <w:r w:rsidRPr="00C34993">
        <w:rPr>
          <w:rFonts w:cs="Simplified Arabic"/>
          <w:sz w:val="24"/>
          <w:rtl/>
        </w:rPr>
        <w:t xml:space="preserve"> </w:t>
      </w:r>
      <w:r w:rsidR="00754B6A" w:rsidRPr="00C34993">
        <w:rPr>
          <w:rFonts w:cs="Simplified Arabic"/>
          <w:sz w:val="24"/>
          <w:rtl/>
        </w:rPr>
        <w:t>وغير</w:t>
      </w:r>
      <w:r w:rsidRPr="00C34993">
        <w:rPr>
          <w:rFonts w:cs="Simplified Arabic"/>
          <w:sz w:val="24"/>
          <w:rtl/>
        </w:rPr>
        <w:t xml:space="preserve"> </w:t>
      </w:r>
      <w:r w:rsidR="00754B6A" w:rsidRPr="00C34993">
        <w:rPr>
          <w:rFonts w:cs="Simplified Arabic"/>
          <w:sz w:val="24"/>
          <w:rtl/>
        </w:rPr>
        <w:t>نقدية</w:t>
      </w:r>
      <w:r w:rsidRPr="00C34993">
        <w:rPr>
          <w:rFonts w:cs="Simplified Arabic"/>
          <w:sz w:val="24"/>
          <w:rtl/>
        </w:rPr>
        <w:t xml:space="preserve"> </w:t>
      </w:r>
      <w:r w:rsidR="00754B6A" w:rsidRPr="00C34993">
        <w:rPr>
          <w:rFonts w:cs="Simplified Arabic"/>
          <w:sz w:val="24"/>
          <w:rtl/>
        </w:rPr>
        <w:t>وبالتالي</w:t>
      </w:r>
      <w:r w:rsidRPr="00C34993">
        <w:rPr>
          <w:rFonts w:cs="Simplified Arabic"/>
          <w:sz w:val="24"/>
          <w:rtl/>
        </w:rPr>
        <w:t xml:space="preserve"> </w:t>
      </w:r>
      <w:r w:rsidR="00754B6A" w:rsidRPr="00C34993">
        <w:rPr>
          <w:rFonts w:cs="Simplified Arabic"/>
          <w:sz w:val="24"/>
          <w:rtl/>
        </w:rPr>
        <w:t>لم</w:t>
      </w:r>
      <w:r w:rsidRPr="00C34993">
        <w:rPr>
          <w:rFonts w:cs="Simplified Arabic"/>
          <w:sz w:val="24"/>
          <w:rtl/>
        </w:rPr>
        <w:t xml:space="preserve"> </w:t>
      </w:r>
      <w:r w:rsidR="00754B6A" w:rsidRPr="00C34993">
        <w:rPr>
          <w:rFonts w:cs="Simplified Arabic"/>
          <w:sz w:val="24"/>
          <w:rtl/>
        </w:rPr>
        <w:t>يؤيدوا</w:t>
      </w:r>
      <w:r w:rsidRPr="00C34993">
        <w:rPr>
          <w:rFonts w:cs="Simplified Arabic"/>
          <w:sz w:val="24"/>
          <w:rtl/>
        </w:rPr>
        <w:t xml:space="preserve"> </w:t>
      </w:r>
      <w:r w:rsidR="00754B6A" w:rsidRPr="00C34993">
        <w:rPr>
          <w:rFonts w:cs="Simplified Arabic"/>
          <w:sz w:val="24"/>
          <w:rtl/>
        </w:rPr>
        <w:t>إدراج</w:t>
      </w:r>
      <w:r w:rsidRPr="00C34993">
        <w:rPr>
          <w:rFonts w:cs="Simplified Arabic"/>
          <w:sz w:val="24"/>
          <w:rtl/>
        </w:rPr>
        <w:t xml:space="preserve"> </w:t>
      </w:r>
      <w:r w:rsidR="00754B6A" w:rsidRPr="00C34993">
        <w:rPr>
          <w:rFonts w:cs="Simplified Arabic"/>
          <w:sz w:val="24"/>
          <w:rtl/>
        </w:rPr>
        <w:t>مثل</w:t>
      </w:r>
      <w:r w:rsidRPr="00C34993">
        <w:rPr>
          <w:rFonts w:cs="Simplified Arabic"/>
          <w:sz w:val="24"/>
          <w:rtl/>
        </w:rPr>
        <w:t xml:space="preserve"> </w:t>
      </w:r>
      <w:r w:rsidR="00754B6A" w:rsidRPr="00C34993">
        <w:rPr>
          <w:rFonts w:cs="Simplified Arabic"/>
          <w:sz w:val="24"/>
          <w:rtl/>
        </w:rPr>
        <w:t>هذه</w:t>
      </w:r>
      <w:r w:rsidRPr="00C34993">
        <w:rPr>
          <w:rFonts w:cs="Simplified Arabic"/>
          <w:sz w:val="24"/>
          <w:rtl/>
        </w:rPr>
        <w:t xml:space="preserve"> </w:t>
      </w:r>
      <w:r w:rsidR="00754B6A" w:rsidRPr="00C34993">
        <w:rPr>
          <w:rFonts w:cs="Simplified Arabic"/>
          <w:sz w:val="24"/>
          <w:rtl/>
        </w:rPr>
        <w:t>القيمة</w:t>
      </w:r>
      <w:r w:rsidRPr="00C34993">
        <w:rPr>
          <w:rFonts w:cs="Simplified Arabic"/>
          <w:sz w:val="24"/>
          <w:rtl/>
        </w:rPr>
        <w:t xml:space="preserve">. </w:t>
      </w:r>
      <w:r w:rsidR="00754B6A" w:rsidRPr="00C34993">
        <w:rPr>
          <w:rFonts w:cs="Simplified Arabic"/>
          <w:sz w:val="24"/>
          <w:rtl/>
        </w:rPr>
        <w:t>ومع</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عدم</w:t>
      </w:r>
      <w:r w:rsidRPr="00C34993">
        <w:rPr>
          <w:rFonts w:cs="Simplified Arabic"/>
          <w:sz w:val="24"/>
          <w:rtl/>
        </w:rPr>
        <w:t xml:space="preserve"> </w:t>
      </w:r>
      <w:r w:rsidR="00754B6A" w:rsidRPr="00C34993">
        <w:rPr>
          <w:rFonts w:cs="Simplified Arabic"/>
          <w:sz w:val="24"/>
          <w:rtl/>
        </w:rPr>
        <w:t>وجود</w:t>
      </w:r>
      <w:r w:rsidRPr="00C34993">
        <w:rPr>
          <w:rFonts w:cs="Simplified Arabic"/>
          <w:sz w:val="24"/>
          <w:rtl/>
        </w:rPr>
        <w:t xml:space="preserve"> </w:t>
      </w:r>
      <w:r w:rsidR="00754B6A" w:rsidRPr="00C34993">
        <w:rPr>
          <w:rFonts w:cs="Simplified Arabic"/>
          <w:sz w:val="24"/>
          <w:rtl/>
        </w:rPr>
        <w:t>معلومات</w:t>
      </w:r>
      <w:r w:rsidRPr="00C34993">
        <w:rPr>
          <w:rFonts w:cs="Simplified Arabic"/>
          <w:sz w:val="24"/>
          <w:rtl/>
        </w:rPr>
        <w:t xml:space="preserve"> </w:t>
      </w:r>
      <w:r w:rsidR="00754B6A" w:rsidRPr="00C34993">
        <w:rPr>
          <w:rFonts w:cs="Simplified Arabic"/>
          <w:sz w:val="24"/>
          <w:rtl/>
        </w:rPr>
        <w:t>عن</w:t>
      </w:r>
      <w:r w:rsidRPr="00C34993">
        <w:rPr>
          <w:rFonts w:cs="Simplified Arabic"/>
          <w:sz w:val="24"/>
          <w:rtl/>
        </w:rPr>
        <w:t xml:space="preserve"> </w:t>
      </w:r>
      <w:r w:rsidR="006837E9" w:rsidRPr="00C34993">
        <w:rPr>
          <w:rFonts w:cs="Simplified Arabic"/>
          <w:sz w:val="24"/>
          <w:rtl/>
        </w:rPr>
        <w:t>المنافع</w:t>
      </w:r>
      <w:r w:rsidRPr="00C34993">
        <w:rPr>
          <w:rFonts w:cs="Simplified Arabic"/>
          <w:sz w:val="24"/>
          <w:rtl/>
        </w:rPr>
        <w:t xml:space="preserve"> </w:t>
      </w:r>
      <w:r w:rsidR="006837E9" w:rsidRPr="00C34993">
        <w:rPr>
          <w:rFonts w:cs="Simplified Arabic"/>
          <w:sz w:val="24"/>
          <w:rtl/>
        </w:rPr>
        <w:t>ي</w:t>
      </w:r>
      <w:r w:rsidR="00754B6A" w:rsidRPr="00C34993">
        <w:rPr>
          <w:rFonts w:cs="Simplified Arabic"/>
          <w:sz w:val="24"/>
          <w:rtl/>
        </w:rPr>
        <w:t>قدم</w:t>
      </w:r>
      <w:r w:rsidRPr="00C34993">
        <w:rPr>
          <w:rFonts w:cs="Simplified Arabic"/>
          <w:sz w:val="24"/>
          <w:rtl/>
        </w:rPr>
        <w:t xml:space="preserve"> </w:t>
      </w:r>
      <w:r w:rsidR="00754B6A" w:rsidRPr="00C34993">
        <w:rPr>
          <w:rFonts w:cs="Simplified Arabic"/>
          <w:sz w:val="24"/>
          <w:rtl/>
        </w:rPr>
        <w:t>مبررا</w:t>
      </w:r>
      <w:r w:rsidRPr="00C34993">
        <w:rPr>
          <w:rFonts w:cs="Simplified Arabic"/>
          <w:sz w:val="24"/>
          <w:rtl/>
        </w:rPr>
        <w:t xml:space="preserve"> </w:t>
      </w:r>
      <w:r w:rsidR="00754B6A" w:rsidRPr="00C34993">
        <w:rPr>
          <w:rFonts w:cs="Simplified Arabic"/>
          <w:sz w:val="24"/>
          <w:rtl/>
        </w:rPr>
        <w:t>إضافيا</w:t>
      </w:r>
      <w:r w:rsidRPr="00C34993">
        <w:rPr>
          <w:rFonts w:cs="Simplified Arabic"/>
          <w:sz w:val="24"/>
          <w:rtl/>
        </w:rPr>
        <w:t xml:space="preserve"> </w:t>
      </w:r>
      <w:r w:rsidR="006837E9" w:rsidRPr="00C34993">
        <w:rPr>
          <w:rFonts w:cs="Simplified Arabic"/>
          <w:sz w:val="24"/>
          <w:rtl/>
        </w:rPr>
        <w:t>لتناول</w:t>
      </w:r>
      <w:r w:rsidRPr="00C34993">
        <w:rPr>
          <w:rFonts w:cs="Simplified Arabic"/>
          <w:sz w:val="24"/>
          <w:rtl/>
        </w:rPr>
        <w:t xml:space="preserve"> </w:t>
      </w:r>
      <w:r w:rsidR="00754B6A" w:rsidRPr="00C34993">
        <w:rPr>
          <w:rFonts w:cs="Simplified Arabic"/>
          <w:sz w:val="24"/>
          <w:rtl/>
        </w:rPr>
        <w:t>هذه</w:t>
      </w:r>
      <w:r w:rsidRPr="00C34993">
        <w:rPr>
          <w:rFonts w:cs="Simplified Arabic"/>
          <w:sz w:val="24"/>
          <w:rtl/>
        </w:rPr>
        <w:t xml:space="preserve"> </w:t>
      </w:r>
      <w:r w:rsidR="00754B6A" w:rsidRPr="00C34993">
        <w:rPr>
          <w:rFonts w:cs="Simplified Arabic"/>
          <w:sz w:val="24"/>
          <w:rtl/>
        </w:rPr>
        <w:t>المسألة</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هدف</w:t>
      </w:r>
      <w:r w:rsidR="006837E9" w:rsidRPr="00C34993">
        <w:rPr>
          <w:rFonts w:cs="Simplified Arabic"/>
          <w:sz w:val="24"/>
          <w:rtl/>
        </w:rPr>
        <w:t xml:space="preserve"> ما</w:t>
      </w:r>
      <w:r w:rsidRPr="00C34993">
        <w:rPr>
          <w:rFonts w:cs="Simplified Arabic"/>
          <w:sz w:val="24"/>
          <w:rtl/>
        </w:rPr>
        <w:t>.</w:t>
      </w:r>
    </w:p>
    <w:p w14:paraId="4B99192C" w14:textId="1BEA2FA2"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يركز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وضع</w:t>
      </w:r>
      <w:r w:rsidRPr="00C34993">
        <w:rPr>
          <w:rFonts w:cs="Simplified Arabic"/>
          <w:sz w:val="24"/>
          <w:rtl/>
        </w:rPr>
        <w:t xml:space="preserve"> </w:t>
      </w:r>
      <w:r w:rsidR="00754B6A" w:rsidRPr="00C34993">
        <w:rPr>
          <w:rFonts w:cs="Simplified Arabic"/>
          <w:sz w:val="24"/>
          <w:rtl/>
        </w:rPr>
        <w:t>التدابير</w:t>
      </w:r>
      <w:r w:rsidRPr="00C34993">
        <w:rPr>
          <w:rFonts w:cs="Simplified Arabic"/>
          <w:sz w:val="24"/>
          <w:rtl/>
        </w:rPr>
        <w:t xml:space="preserve"> </w:t>
      </w:r>
      <w:r w:rsidR="00754B6A" w:rsidRPr="00C34993">
        <w:rPr>
          <w:rFonts w:cs="Simplified Arabic"/>
          <w:sz w:val="24"/>
          <w:rtl/>
        </w:rPr>
        <w:t>الضرورية</w:t>
      </w:r>
      <w:r w:rsidRPr="00C34993">
        <w:rPr>
          <w:rFonts w:cs="Simplified Arabic"/>
          <w:sz w:val="24"/>
          <w:rtl/>
        </w:rPr>
        <w:t xml:space="preserve"> </w:t>
      </w:r>
      <w:r w:rsidR="00754B6A" w:rsidRPr="00C34993">
        <w:rPr>
          <w:rFonts w:cs="Simplified Arabic"/>
          <w:sz w:val="24"/>
          <w:rtl/>
        </w:rPr>
        <w:t>للحصول</w:t>
      </w:r>
      <w:r w:rsidRPr="00C34993">
        <w:rPr>
          <w:rFonts w:cs="Simplified Arabic"/>
          <w:sz w:val="24"/>
          <w:rtl/>
        </w:rPr>
        <w:t xml:space="preserve"> </w:t>
      </w:r>
      <w:r w:rsidR="00754B6A" w:rsidRPr="00C34993">
        <w:rPr>
          <w:rFonts w:cs="Simplified Arabic"/>
          <w:sz w:val="24"/>
          <w:rtl/>
        </w:rPr>
        <w:t>وتقاسم</w:t>
      </w:r>
      <w:r w:rsidRPr="00C34993">
        <w:rPr>
          <w:rFonts w:cs="Simplified Arabic"/>
          <w:sz w:val="24"/>
          <w:rtl/>
        </w:rPr>
        <w:t xml:space="preserve"> </w:t>
      </w:r>
      <w:r w:rsidR="00754B6A" w:rsidRPr="00C34993">
        <w:rPr>
          <w:rFonts w:cs="Simplified Arabic"/>
          <w:sz w:val="24"/>
          <w:rtl/>
        </w:rPr>
        <w:t>المنافع</w:t>
      </w:r>
      <w:r w:rsidRPr="00C34993">
        <w:rPr>
          <w:rFonts w:cs="Simplified Arabic"/>
          <w:sz w:val="24"/>
          <w:rtl/>
        </w:rPr>
        <w:t xml:space="preserve"> </w:t>
      </w:r>
      <w:r w:rsidR="00754B6A" w:rsidRPr="00C34993">
        <w:rPr>
          <w:rFonts w:cs="Simplified Arabic"/>
          <w:sz w:val="24"/>
          <w:rtl/>
        </w:rPr>
        <w:t>وضمان</w:t>
      </w:r>
      <w:r w:rsidRPr="00C34993">
        <w:rPr>
          <w:rFonts w:cs="Simplified Arabic"/>
          <w:sz w:val="24"/>
          <w:rtl/>
        </w:rPr>
        <w:t xml:space="preserve"> </w:t>
      </w:r>
      <w:r w:rsidR="00754B6A" w:rsidRPr="00C34993">
        <w:rPr>
          <w:rFonts w:cs="Simplified Arabic"/>
          <w:sz w:val="24"/>
          <w:rtl/>
        </w:rPr>
        <w:t>فعاليتها</w:t>
      </w:r>
      <w:r w:rsidRPr="00C34993">
        <w:rPr>
          <w:rFonts w:cs="Simplified Arabic"/>
          <w:sz w:val="24"/>
          <w:rtl/>
        </w:rPr>
        <w:t xml:space="preserve">. </w:t>
      </w:r>
      <w:r w:rsidR="00754B6A" w:rsidRPr="00C34993">
        <w:rPr>
          <w:rFonts w:cs="Simplified Arabic"/>
          <w:sz w:val="24"/>
          <w:rtl/>
        </w:rPr>
        <w:t>ومع</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أنه</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حين</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هذا</w:t>
      </w:r>
      <w:r w:rsidRPr="00C34993">
        <w:rPr>
          <w:rFonts w:cs="Simplified Arabic"/>
          <w:sz w:val="24"/>
          <w:rtl/>
        </w:rPr>
        <w:t xml:space="preserve"> </w:t>
      </w:r>
      <w:r w:rsidR="00754B6A" w:rsidRPr="00C34993">
        <w:rPr>
          <w:rFonts w:cs="Simplified Arabic"/>
          <w:sz w:val="24"/>
          <w:rtl/>
        </w:rPr>
        <w:t>عنصر</w:t>
      </w:r>
      <w:r w:rsidRPr="00C34993">
        <w:rPr>
          <w:rFonts w:cs="Simplified Arabic"/>
          <w:sz w:val="24"/>
          <w:rtl/>
        </w:rPr>
        <w:t xml:space="preserve"> </w:t>
      </w:r>
      <w:r w:rsidR="00754B6A" w:rsidRPr="00C34993">
        <w:rPr>
          <w:rFonts w:cs="Simplified Arabic"/>
          <w:sz w:val="24"/>
          <w:rtl/>
        </w:rPr>
        <w:t>مهم</w:t>
      </w:r>
      <w:r w:rsidRPr="00C34993">
        <w:rPr>
          <w:rFonts w:cs="Simplified Arabic"/>
          <w:sz w:val="24"/>
          <w:rtl/>
        </w:rPr>
        <w:t xml:space="preserve"> </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خطوة</w:t>
      </w:r>
      <w:r w:rsidRPr="00C34993">
        <w:rPr>
          <w:rFonts w:cs="Simplified Arabic"/>
          <w:sz w:val="24"/>
          <w:rtl/>
        </w:rPr>
        <w:t xml:space="preserve"> </w:t>
      </w:r>
      <w:r w:rsidR="00754B6A" w:rsidRPr="00C34993">
        <w:rPr>
          <w:rFonts w:cs="Simplified Arabic"/>
          <w:sz w:val="24"/>
          <w:rtl/>
        </w:rPr>
        <w:t>أولى</w:t>
      </w:r>
      <w:r w:rsidRPr="00C34993">
        <w:rPr>
          <w:rFonts w:cs="Simplified Arabic"/>
          <w:sz w:val="24"/>
          <w:rtl/>
        </w:rPr>
        <w:t xml:space="preserve">، </w:t>
      </w:r>
      <w:r w:rsidR="00754B6A" w:rsidRPr="00C34993">
        <w:rPr>
          <w:rFonts w:cs="Simplified Arabic"/>
          <w:sz w:val="24"/>
          <w:rtl/>
        </w:rPr>
        <w:t>فإنه</w:t>
      </w:r>
      <w:r w:rsidRPr="00C34993">
        <w:rPr>
          <w:rFonts w:cs="Simplified Arabic"/>
          <w:sz w:val="24"/>
          <w:rtl/>
        </w:rPr>
        <w:t xml:space="preserve"> </w:t>
      </w:r>
      <w:r w:rsidR="00754B6A" w:rsidRPr="00C34993">
        <w:rPr>
          <w:rFonts w:cs="Simplified Arabic"/>
          <w:sz w:val="24"/>
          <w:rtl/>
        </w:rPr>
        <w:t>لن</w:t>
      </w:r>
      <w:r w:rsidRPr="00C34993">
        <w:rPr>
          <w:rFonts w:cs="Simplified Arabic"/>
          <w:sz w:val="24"/>
          <w:rtl/>
        </w:rPr>
        <w:t xml:space="preserve"> </w:t>
      </w:r>
      <w:r w:rsidR="00754B6A" w:rsidRPr="00C34993">
        <w:rPr>
          <w:rFonts w:cs="Simplified Arabic"/>
          <w:sz w:val="24"/>
          <w:rtl/>
        </w:rPr>
        <w:t>يكون</w:t>
      </w:r>
      <w:r w:rsidRPr="00C34993">
        <w:rPr>
          <w:rFonts w:cs="Simplified Arabic"/>
          <w:sz w:val="24"/>
          <w:rtl/>
        </w:rPr>
        <w:t xml:space="preserve"> </w:t>
      </w:r>
      <w:r w:rsidR="0011395B" w:rsidRPr="00C34993">
        <w:rPr>
          <w:rFonts w:cs="Simplified Arabic"/>
          <w:sz w:val="24"/>
          <w:rtl/>
        </w:rPr>
        <w:t xml:space="preserve">في حد ذاته </w:t>
      </w:r>
      <w:r w:rsidR="00754B6A" w:rsidRPr="00C34993">
        <w:rPr>
          <w:rFonts w:cs="Simplified Arabic"/>
          <w:sz w:val="24"/>
          <w:rtl/>
        </w:rPr>
        <w:t>طموحا</w:t>
      </w:r>
      <w:r w:rsidRPr="00C34993">
        <w:rPr>
          <w:rFonts w:cs="Simplified Arabic"/>
          <w:sz w:val="24"/>
          <w:rtl/>
        </w:rPr>
        <w:t xml:space="preserve"> </w:t>
      </w:r>
      <w:r w:rsidR="00754B6A" w:rsidRPr="00C34993">
        <w:rPr>
          <w:rFonts w:cs="Simplified Arabic"/>
          <w:sz w:val="24"/>
          <w:rtl/>
        </w:rPr>
        <w:t>بما</w:t>
      </w:r>
      <w:r w:rsidRPr="00C34993">
        <w:rPr>
          <w:rFonts w:cs="Simplified Arabic"/>
          <w:sz w:val="24"/>
          <w:rtl/>
        </w:rPr>
        <w:t xml:space="preserve"> </w:t>
      </w:r>
      <w:r w:rsidR="00754B6A" w:rsidRPr="00C34993">
        <w:rPr>
          <w:rFonts w:cs="Simplified Arabic"/>
          <w:sz w:val="24"/>
          <w:rtl/>
        </w:rPr>
        <w:t>فيه</w:t>
      </w:r>
      <w:r w:rsidRPr="00C34993">
        <w:rPr>
          <w:rFonts w:cs="Simplified Arabic"/>
          <w:sz w:val="24"/>
          <w:rtl/>
        </w:rPr>
        <w:t xml:space="preserve"> </w:t>
      </w:r>
      <w:r w:rsidR="00754B6A" w:rsidRPr="00C34993">
        <w:rPr>
          <w:rFonts w:cs="Simplified Arabic"/>
          <w:sz w:val="24"/>
          <w:rtl/>
        </w:rPr>
        <w:t>الكفاية</w:t>
      </w:r>
      <w:r w:rsidRPr="00C34993">
        <w:rPr>
          <w:rFonts w:cs="Simplified Arabic"/>
          <w:sz w:val="24"/>
          <w:rtl/>
        </w:rPr>
        <w:t>.</w:t>
      </w:r>
    </w:p>
    <w:p w14:paraId="4B678C84" w14:textId="555F5E02" w:rsidR="00754B6A" w:rsidRPr="00C34993" w:rsidRDefault="0011395B"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00754B6A"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 xml:space="preserve">إلى </w:t>
      </w:r>
      <w:r w:rsidR="00754B6A" w:rsidRPr="00C34993">
        <w:rPr>
          <w:rFonts w:cs="Simplified Arabic"/>
          <w:sz w:val="24"/>
          <w:rtl/>
        </w:rPr>
        <w:t>الروابط</w:t>
      </w:r>
      <w:r w:rsidR="008E1FE8" w:rsidRPr="00C34993">
        <w:rPr>
          <w:rFonts w:cs="Simplified Arabic"/>
          <w:sz w:val="24"/>
          <w:rtl/>
        </w:rPr>
        <w:t xml:space="preserve"> </w:t>
      </w:r>
      <w:r w:rsidR="00754B6A" w:rsidRPr="00C34993">
        <w:rPr>
          <w:rFonts w:cs="Simplified Arabic"/>
          <w:sz w:val="24"/>
          <w:rtl/>
        </w:rPr>
        <w:t>بين</w:t>
      </w:r>
      <w:r w:rsidR="008E1FE8" w:rsidRPr="00C34993">
        <w:rPr>
          <w:rFonts w:cs="Simplified Arabic"/>
          <w:sz w:val="24"/>
          <w:rtl/>
        </w:rPr>
        <w:t xml:space="preserve">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والمناقشات</w:t>
      </w:r>
      <w:r w:rsidR="008E1FE8" w:rsidRPr="00C34993">
        <w:rPr>
          <w:rFonts w:cs="Simplified Arabic"/>
          <w:sz w:val="24"/>
          <w:rtl/>
        </w:rPr>
        <w:t xml:space="preserve"> </w:t>
      </w:r>
      <w:r w:rsidR="00754B6A" w:rsidRPr="00C34993">
        <w:rPr>
          <w:rFonts w:cs="Simplified Arabic"/>
          <w:sz w:val="24"/>
          <w:rtl/>
        </w:rPr>
        <w:t>الجارية</w:t>
      </w:r>
      <w:r w:rsidR="008E1FE8" w:rsidRPr="00C34993">
        <w:rPr>
          <w:rFonts w:cs="Simplified Arabic"/>
          <w:sz w:val="24"/>
          <w:rtl/>
        </w:rPr>
        <w:t xml:space="preserve"> </w:t>
      </w:r>
      <w:r w:rsidR="00F8582F" w:rsidRPr="00C34993">
        <w:rPr>
          <w:rFonts w:cs="Simplified Arabic"/>
          <w:sz w:val="24"/>
          <w:rtl/>
        </w:rPr>
        <w:t>بشأن</w:t>
      </w:r>
      <w:r w:rsidR="008E1FE8" w:rsidRPr="00C34993">
        <w:rPr>
          <w:rFonts w:cs="Simplified Arabic"/>
          <w:sz w:val="24"/>
          <w:rtl/>
        </w:rPr>
        <w:t xml:space="preserve"> </w:t>
      </w:r>
      <w:r w:rsidR="00754B6A" w:rsidRPr="00C34993">
        <w:rPr>
          <w:rFonts w:cs="Simplified Arabic"/>
          <w:sz w:val="24"/>
          <w:rtl/>
        </w:rPr>
        <w:t>معلومات</w:t>
      </w:r>
      <w:r w:rsidR="008E1FE8" w:rsidRPr="00C34993">
        <w:rPr>
          <w:rFonts w:cs="Simplified Arabic"/>
          <w:sz w:val="24"/>
          <w:rtl/>
        </w:rPr>
        <w:t xml:space="preserve"> </w:t>
      </w:r>
      <w:r w:rsidR="00754B6A" w:rsidRPr="00C34993">
        <w:rPr>
          <w:rFonts w:cs="Simplified Arabic"/>
          <w:sz w:val="24"/>
          <w:rtl/>
        </w:rPr>
        <w:t>التسلسل</w:t>
      </w:r>
      <w:r w:rsidR="008E1FE8" w:rsidRPr="00C34993">
        <w:rPr>
          <w:rFonts w:cs="Simplified Arabic"/>
          <w:sz w:val="24"/>
          <w:rtl/>
        </w:rPr>
        <w:t xml:space="preserve"> </w:t>
      </w:r>
      <w:r w:rsidR="00754B6A" w:rsidRPr="00C34993">
        <w:rPr>
          <w:rFonts w:cs="Simplified Arabic"/>
          <w:sz w:val="24"/>
          <w:rtl/>
        </w:rPr>
        <w:t>الرقمي</w:t>
      </w:r>
      <w:r w:rsidR="008E1FE8" w:rsidRPr="00C34993">
        <w:rPr>
          <w:rFonts w:cs="Simplified Arabic"/>
          <w:sz w:val="24"/>
          <w:rtl/>
        </w:rPr>
        <w:t xml:space="preserve"> </w:t>
      </w:r>
      <w:r w:rsidR="00754B6A" w:rsidRPr="00C34993">
        <w:rPr>
          <w:rFonts w:cs="Simplified Arabic"/>
          <w:sz w:val="24"/>
          <w:rtl/>
        </w:rPr>
        <w:t>بموجب</w:t>
      </w:r>
      <w:r w:rsidR="008E1FE8" w:rsidRPr="00C34993">
        <w:rPr>
          <w:rFonts w:cs="Simplified Arabic"/>
          <w:sz w:val="24"/>
          <w:rtl/>
        </w:rPr>
        <w:t xml:space="preserve"> </w:t>
      </w:r>
      <w:r w:rsidR="00754B6A" w:rsidRPr="00C34993">
        <w:rPr>
          <w:rFonts w:cs="Simplified Arabic"/>
          <w:sz w:val="24"/>
          <w:rtl/>
        </w:rPr>
        <w:t>الاتفاقية</w:t>
      </w:r>
      <w:r w:rsidR="008E1FE8" w:rsidRPr="00C34993">
        <w:rPr>
          <w:rFonts w:cs="Simplified Arabic"/>
          <w:sz w:val="24"/>
          <w:rtl/>
        </w:rPr>
        <w:t>.</w:t>
      </w:r>
    </w:p>
    <w:p w14:paraId="5E86947E" w14:textId="01921FB3"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lastRenderedPageBreak/>
        <w:t>و</w:t>
      </w:r>
      <w:r w:rsidR="006E1B34" w:rsidRPr="00C34993">
        <w:rPr>
          <w:rFonts w:cs="Simplified Arabic"/>
          <w:sz w:val="24"/>
          <w:rtl/>
        </w:rPr>
        <w:t>أشار البعض إلى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يتضمن</w:t>
      </w:r>
      <w:r w:rsidRPr="00C34993">
        <w:rPr>
          <w:rFonts w:cs="Simplified Arabic"/>
          <w:sz w:val="24"/>
          <w:rtl/>
        </w:rPr>
        <w:t xml:space="preserve"> </w:t>
      </w:r>
      <w:r w:rsidR="00754B6A" w:rsidRPr="00C34993">
        <w:rPr>
          <w:rFonts w:cs="Simplified Arabic"/>
          <w:sz w:val="24"/>
          <w:rtl/>
        </w:rPr>
        <w:t>إشارات</w:t>
      </w:r>
      <w:r w:rsidRPr="00C34993">
        <w:rPr>
          <w:rFonts w:cs="Simplified Arabic"/>
          <w:sz w:val="24"/>
          <w:rtl/>
        </w:rPr>
        <w:t xml:space="preserve"> </w:t>
      </w:r>
      <w:r w:rsidR="00754B6A" w:rsidRPr="00C34993">
        <w:rPr>
          <w:rFonts w:cs="Simplified Arabic"/>
          <w:sz w:val="24"/>
          <w:rtl/>
        </w:rPr>
        <w:t>أكثر</w:t>
      </w:r>
      <w:r w:rsidRPr="00C34993">
        <w:rPr>
          <w:rFonts w:cs="Simplified Arabic"/>
          <w:sz w:val="24"/>
          <w:rtl/>
        </w:rPr>
        <w:t xml:space="preserve"> </w:t>
      </w:r>
      <w:r w:rsidR="00754B6A" w:rsidRPr="00C34993">
        <w:rPr>
          <w:rFonts w:cs="Simplified Arabic"/>
          <w:sz w:val="24"/>
          <w:rtl/>
        </w:rPr>
        <w:t>وضوحا</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المعارف</w:t>
      </w:r>
      <w:r w:rsidRPr="00C34993">
        <w:rPr>
          <w:rFonts w:cs="Simplified Arabic"/>
          <w:sz w:val="24"/>
          <w:rtl/>
        </w:rPr>
        <w:t xml:space="preserve"> </w:t>
      </w:r>
      <w:r w:rsidR="00754B6A" w:rsidRPr="00C34993">
        <w:rPr>
          <w:rFonts w:cs="Simplified Arabic"/>
          <w:sz w:val="24"/>
          <w:rtl/>
        </w:rPr>
        <w:t>التقليدية</w:t>
      </w:r>
      <w:r w:rsidRPr="00C34993">
        <w:rPr>
          <w:rFonts w:cs="Simplified Arabic"/>
          <w:sz w:val="24"/>
          <w:rtl/>
        </w:rPr>
        <w:t xml:space="preserve"> و/</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الشعوب</w:t>
      </w:r>
      <w:r w:rsidRPr="00C34993">
        <w:rPr>
          <w:rFonts w:cs="Simplified Arabic"/>
          <w:sz w:val="24"/>
          <w:rtl/>
        </w:rPr>
        <w:t xml:space="preserve"> </w:t>
      </w:r>
      <w:r w:rsidR="00754B6A" w:rsidRPr="00C34993">
        <w:rPr>
          <w:rFonts w:cs="Simplified Arabic"/>
          <w:sz w:val="24"/>
          <w:rtl/>
        </w:rPr>
        <w:t>الأصلية</w:t>
      </w:r>
      <w:r w:rsidRPr="00C34993">
        <w:rPr>
          <w:rFonts w:cs="Simplified Arabic"/>
          <w:sz w:val="24"/>
          <w:rtl/>
        </w:rPr>
        <w:t xml:space="preserve"> </w:t>
      </w:r>
      <w:r w:rsidR="00754B6A" w:rsidRPr="00C34993">
        <w:rPr>
          <w:rFonts w:cs="Simplified Arabic"/>
          <w:sz w:val="24"/>
          <w:rtl/>
        </w:rPr>
        <w:t>والمجتمعات</w:t>
      </w:r>
      <w:r w:rsidRPr="00C34993">
        <w:rPr>
          <w:rFonts w:cs="Simplified Arabic"/>
          <w:sz w:val="24"/>
          <w:rtl/>
        </w:rPr>
        <w:t xml:space="preserve"> </w:t>
      </w:r>
      <w:r w:rsidR="00754B6A" w:rsidRPr="00C34993">
        <w:rPr>
          <w:rFonts w:cs="Simplified Arabic"/>
          <w:sz w:val="24"/>
          <w:rtl/>
        </w:rPr>
        <w:t>المحلية</w:t>
      </w:r>
      <w:r w:rsidRPr="00C34993">
        <w:rPr>
          <w:rFonts w:cs="Simplified Arabic"/>
          <w:sz w:val="24"/>
          <w:rtl/>
        </w:rPr>
        <w:t>.</w:t>
      </w:r>
    </w:p>
    <w:p w14:paraId="0846E1B9" w14:textId="7933F472"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البعض</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F8582F" w:rsidRPr="00C34993">
        <w:rPr>
          <w:rFonts w:cs="Simplified Arabic"/>
          <w:sz w:val="24"/>
          <w:rtl/>
        </w:rPr>
        <w:t>يتواءم بشكل أكبر</w:t>
      </w:r>
      <w:r w:rsidRPr="00C34993">
        <w:rPr>
          <w:rFonts w:cs="Simplified Arabic"/>
          <w:sz w:val="24"/>
          <w:rtl/>
        </w:rPr>
        <w:t xml:space="preserve"> </w:t>
      </w:r>
      <w:r w:rsidR="00754B6A" w:rsidRPr="00C34993">
        <w:rPr>
          <w:rFonts w:cs="Simplified Arabic"/>
          <w:sz w:val="24"/>
          <w:rtl/>
        </w:rPr>
        <w:t>مع</w:t>
      </w:r>
      <w:r w:rsidRPr="00C34993">
        <w:rPr>
          <w:rFonts w:cs="Simplified Arabic"/>
          <w:sz w:val="24"/>
          <w:rtl/>
        </w:rPr>
        <w:t xml:space="preserve"> </w:t>
      </w:r>
      <w:r w:rsidR="00754B6A" w:rsidRPr="00C34993">
        <w:rPr>
          <w:rFonts w:cs="Simplified Arabic"/>
          <w:sz w:val="24"/>
          <w:rtl/>
        </w:rPr>
        <w:t>أهداف</w:t>
      </w:r>
      <w:r w:rsidRPr="00C34993">
        <w:rPr>
          <w:rFonts w:cs="Simplified Arabic"/>
          <w:sz w:val="24"/>
          <w:rtl/>
        </w:rPr>
        <w:t xml:space="preserve"> </w:t>
      </w:r>
      <w:r w:rsidR="00754B6A" w:rsidRPr="00C34993">
        <w:rPr>
          <w:rFonts w:cs="Simplified Arabic"/>
          <w:sz w:val="24"/>
          <w:rtl/>
        </w:rPr>
        <w:t>الاتفاقية</w:t>
      </w:r>
      <w:r w:rsidRPr="00C34993">
        <w:rPr>
          <w:rFonts w:cs="Simplified Arabic"/>
          <w:sz w:val="24"/>
          <w:rtl/>
        </w:rPr>
        <w:t xml:space="preserve"> </w:t>
      </w:r>
      <w:r w:rsidR="00754B6A" w:rsidRPr="00C34993">
        <w:rPr>
          <w:rFonts w:cs="Simplified Arabic"/>
          <w:sz w:val="24"/>
          <w:rtl/>
        </w:rPr>
        <w:t>وبروتوكول</w:t>
      </w:r>
      <w:r w:rsidRPr="00C34993">
        <w:rPr>
          <w:rFonts w:cs="Simplified Arabic"/>
          <w:sz w:val="24"/>
          <w:rtl/>
        </w:rPr>
        <w:t xml:space="preserve"> </w:t>
      </w:r>
      <w:r w:rsidR="00754B6A" w:rsidRPr="00C34993">
        <w:rPr>
          <w:rFonts w:cs="Simplified Arabic"/>
          <w:sz w:val="24"/>
          <w:rtl/>
        </w:rPr>
        <w:t>ناغويا</w:t>
      </w:r>
      <w:r w:rsidRPr="00C34993">
        <w:rPr>
          <w:rFonts w:cs="Simplified Arabic"/>
          <w:sz w:val="24"/>
          <w:rtl/>
        </w:rPr>
        <w:t xml:space="preserve">. </w:t>
      </w:r>
      <w:r w:rsidR="00754B6A" w:rsidRPr="00C34993">
        <w:rPr>
          <w:rFonts w:cs="Simplified Arabic"/>
          <w:sz w:val="24"/>
          <w:rtl/>
        </w:rPr>
        <w:t>وأشار</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47509E" w:rsidRPr="00C34993">
        <w:rPr>
          <w:rFonts w:cs="Simplified Arabic"/>
          <w:sz w:val="24"/>
          <w:rtl/>
        </w:rPr>
        <w:t>صيغة</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47509E" w:rsidRPr="00C34993">
        <w:rPr>
          <w:rFonts w:cs="Simplified Arabic"/>
          <w:sz w:val="24"/>
          <w:rtl/>
        </w:rPr>
        <w:t>ت</w:t>
      </w:r>
      <w:r w:rsidR="00F8582F" w:rsidRPr="00C34993">
        <w:rPr>
          <w:rFonts w:cs="Simplified Arabic"/>
          <w:sz w:val="24"/>
          <w:rtl/>
        </w:rPr>
        <w:t>راعي</w:t>
      </w:r>
      <w:r w:rsidRPr="00C34993">
        <w:rPr>
          <w:rFonts w:cs="Simplified Arabic"/>
          <w:sz w:val="24"/>
          <w:rtl/>
        </w:rPr>
        <w:t xml:space="preserve"> و/</w:t>
      </w:r>
      <w:r w:rsidR="00754B6A" w:rsidRPr="00C34993">
        <w:rPr>
          <w:rFonts w:cs="Simplified Arabic"/>
          <w:sz w:val="24"/>
          <w:rtl/>
        </w:rPr>
        <w:t>أو</w:t>
      </w:r>
      <w:r w:rsidRPr="00C34993">
        <w:rPr>
          <w:rFonts w:cs="Simplified Arabic"/>
          <w:sz w:val="24"/>
          <w:rtl/>
        </w:rPr>
        <w:t xml:space="preserve"> </w:t>
      </w:r>
      <w:r w:rsidR="0047509E" w:rsidRPr="00C34993">
        <w:rPr>
          <w:rFonts w:cs="Simplified Arabic"/>
          <w:sz w:val="24"/>
          <w:rtl/>
        </w:rPr>
        <w:t>ت</w:t>
      </w:r>
      <w:r w:rsidR="00F8582F" w:rsidRPr="00C34993">
        <w:rPr>
          <w:rFonts w:cs="Simplified Arabic"/>
          <w:sz w:val="24"/>
          <w:rtl/>
        </w:rPr>
        <w:t>تناول</w:t>
      </w:r>
      <w:r w:rsidRPr="00C34993">
        <w:rPr>
          <w:rFonts w:cs="Simplified Arabic"/>
          <w:sz w:val="24"/>
          <w:rtl/>
        </w:rPr>
        <w:t xml:space="preserve"> </w:t>
      </w:r>
      <w:r w:rsidR="00754B6A" w:rsidRPr="00C34993">
        <w:rPr>
          <w:rFonts w:cs="Simplified Arabic"/>
          <w:sz w:val="24"/>
          <w:rtl/>
        </w:rPr>
        <w:t>العمليات</w:t>
      </w:r>
      <w:r w:rsidRPr="00C34993">
        <w:rPr>
          <w:rFonts w:cs="Simplified Arabic"/>
          <w:sz w:val="24"/>
          <w:rtl/>
        </w:rPr>
        <w:t xml:space="preserve"> </w:t>
      </w:r>
      <w:r w:rsidR="00754B6A" w:rsidRPr="00C34993">
        <w:rPr>
          <w:rFonts w:cs="Simplified Arabic"/>
          <w:sz w:val="24"/>
          <w:rtl/>
        </w:rPr>
        <w:t>والأدوات</w:t>
      </w:r>
      <w:r w:rsidRPr="00C34993">
        <w:rPr>
          <w:rFonts w:cs="Simplified Arabic"/>
          <w:sz w:val="24"/>
          <w:rtl/>
        </w:rPr>
        <w:t xml:space="preserve"> </w:t>
      </w:r>
      <w:r w:rsidR="00754B6A" w:rsidRPr="00C34993">
        <w:rPr>
          <w:rFonts w:cs="Simplified Arabic"/>
          <w:sz w:val="24"/>
          <w:rtl/>
        </w:rPr>
        <w:t>الأخرى</w:t>
      </w:r>
      <w:r w:rsidRPr="00C34993">
        <w:rPr>
          <w:rFonts w:cs="Simplified Arabic"/>
          <w:sz w:val="24"/>
          <w:rtl/>
        </w:rPr>
        <w:t xml:space="preserve"> </w:t>
      </w:r>
      <w:r w:rsidR="00754B6A" w:rsidRPr="00C34993">
        <w:rPr>
          <w:rFonts w:cs="Simplified Arabic"/>
          <w:sz w:val="24"/>
          <w:rtl/>
        </w:rPr>
        <w:t>ذات</w:t>
      </w:r>
      <w:r w:rsidRPr="00C34993">
        <w:rPr>
          <w:rFonts w:cs="Simplified Arabic"/>
          <w:sz w:val="24"/>
          <w:rtl/>
        </w:rPr>
        <w:t xml:space="preserve"> </w:t>
      </w:r>
      <w:r w:rsidR="00754B6A" w:rsidRPr="00C34993">
        <w:rPr>
          <w:rFonts w:cs="Simplified Arabic"/>
          <w:sz w:val="24"/>
          <w:rtl/>
        </w:rPr>
        <w:t>الصلة</w:t>
      </w:r>
      <w:r w:rsidRPr="00C34993">
        <w:rPr>
          <w:rFonts w:cs="Simplified Arabic"/>
          <w:sz w:val="24"/>
          <w:rtl/>
        </w:rPr>
        <w:t xml:space="preserve"> </w:t>
      </w:r>
      <w:r w:rsidR="00754B6A" w:rsidRPr="00C34993">
        <w:rPr>
          <w:rFonts w:cs="Simplified Arabic"/>
          <w:sz w:val="24"/>
          <w:rtl/>
        </w:rPr>
        <w:t>المتعلقة</w:t>
      </w:r>
      <w:r w:rsidRPr="00C34993">
        <w:rPr>
          <w:rFonts w:cs="Simplified Arabic"/>
          <w:sz w:val="24"/>
          <w:rtl/>
        </w:rPr>
        <w:t xml:space="preserve"> </w:t>
      </w:r>
      <w:r w:rsidR="00754B6A" w:rsidRPr="00C34993">
        <w:rPr>
          <w:rFonts w:cs="Simplified Arabic"/>
          <w:sz w:val="24"/>
          <w:rtl/>
        </w:rPr>
        <w:t>بالحصول</w:t>
      </w:r>
      <w:r w:rsidRPr="00C34993">
        <w:rPr>
          <w:rFonts w:cs="Simplified Arabic"/>
          <w:sz w:val="24"/>
          <w:rtl/>
        </w:rPr>
        <w:t xml:space="preserve"> </w:t>
      </w:r>
      <w:r w:rsidR="00754B6A" w:rsidRPr="00C34993">
        <w:rPr>
          <w:rFonts w:cs="Simplified Arabic"/>
          <w:sz w:val="24"/>
          <w:rtl/>
        </w:rPr>
        <w:t>وتقاسم</w:t>
      </w:r>
      <w:r w:rsidRPr="00C34993">
        <w:rPr>
          <w:rFonts w:cs="Simplified Arabic"/>
          <w:sz w:val="24"/>
          <w:rtl/>
        </w:rPr>
        <w:t xml:space="preserve"> </w:t>
      </w:r>
      <w:r w:rsidR="00754B6A" w:rsidRPr="00C34993">
        <w:rPr>
          <w:rFonts w:cs="Simplified Arabic"/>
          <w:sz w:val="24"/>
          <w:rtl/>
        </w:rPr>
        <w:t>المنافع</w:t>
      </w:r>
      <w:r w:rsidRPr="00C34993">
        <w:rPr>
          <w:rFonts w:cs="Simplified Arabic"/>
          <w:sz w:val="24"/>
          <w:rtl/>
        </w:rPr>
        <w:t>.</w:t>
      </w:r>
    </w:p>
    <w:p w14:paraId="16D96535" w14:textId="646A0731"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13</w:t>
      </w:r>
    </w:p>
    <w:p w14:paraId="2D0C52F5" w14:textId="13E90C72" w:rsidR="00754B6A" w:rsidRPr="00C34993" w:rsidRDefault="006E1B34"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يركز</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التعميم</w:t>
      </w:r>
      <w:r w:rsidR="008E1FE8" w:rsidRPr="00C34993">
        <w:rPr>
          <w:rFonts w:cs="Simplified Arabic"/>
          <w:sz w:val="24"/>
          <w:rtl/>
        </w:rPr>
        <w:t xml:space="preserve"> </w:t>
      </w:r>
      <w:r w:rsidR="00754B6A" w:rsidRPr="00C34993">
        <w:rPr>
          <w:rFonts w:cs="Simplified Arabic"/>
          <w:sz w:val="24"/>
          <w:rtl/>
        </w:rPr>
        <w:t>وأشاروا</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الصلات</w:t>
      </w:r>
      <w:r w:rsidR="008E1FE8" w:rsidRPr="00C34993">
        <w:rPr>
          <w:rFonts w:cs="Simplified Arabic"/>
          <w:sz w:val="24"/>
          <w:rtl/>
        </w:rPr>
        <w:t xml:space="preserve"> </w:t>
      </w:r>
      <w:r w:rsidR="00754B6A" w:rsidRPr="00C34993">
        <w:rPr>
          <w:rFonts w:cs="Simplified Arabic"/>
          <w:sz w:val="24"/>
          <w:rtl/>
        </w:rPr>
        <w:t>بخطة</w:t>
      </w:r>
      <w:r w:rsidR="008E1FE8" w:rsidRPr="00C34993">
        <w:rPr>
          <w:rFonts w:cs="Simplified Arabic"/>
          <w:sz w:val="24"/>
          <w:rtl/>
        </w:rPr>
        <w:t xml:space="preserve"> </w:t>
      </w:r>
      <w:r w:rsidR="00754B6A" w:rsidRPr="00C34993">
        <w:rPr>
          <w:rFonts w:cs="Simplified Arabic"/>
          <w:sz w:val="24"/>
          <w:rtl/>
        </w:rPr>
        <w:t>العمل</w:t>
      </w:r>
      <w:r w:rsidR="008E1FE8" w:rsidRPr="00C34993">
        <w:rPr>
          <w:rFonts w:cs="Simplified Arabic"/>
          <w:sz w:val="24"/>
          <w:rtl/>
        </w:rPr>
        <w:t xml:space="preserve"> </w:t>
      </w:r>
      <w:r w:rsidR="00754B6A" w:rsidRPr="00C34993">
        <w:rPr>
          <w:rFonts w:cs="Simplified Arabic"/>
          <w:sz w:val="24"/>
          <w:rtl/>
        </w:rPr>
        <w:t>طويلة</w:t>
      </w:r>
      <w:r w:rsidR="008E1FE8" w:rsidRPr="00C34993">
        <w:rPr>
          <w:rFonts w:cs="Simplified Arabic"/>
          <w:sz w:val="24"/>
          <w:rtl/>
        </w:rPr>
        <w:t xml:space="preserve"> </w:t>
      </w:r>
      <w:r w:rsidR="00754B6A" w:rsidRPr="00C34993">
        <w:rPr>
          <w:rFonts w:cs="Simplified Arabic"/>
          <w:sz w:val="24"/>
          <w:rtl/>
        </w:rPr>
        <w:t>الأجل</w:t>
      </w:r>
      <w:r w:rsidR="008E1FE8" w:rsidRPr="00C34993">
        <w:rPr>
          <w:rFonts w:cs="Simplified Arabic"/>
          <w:sz w:val="24"/>
          <w:rtl/>
        </w:rPr>
        <w:t xml:space="preserve"> </w:t>
      </w:r>
      <w:r w:rsidR="00754B6A" w:rsidRPr="00C34993">
        <w:rPr>
          <w:rFonts w:cs="Simplified Arabic"/>
          <w:sz w:val="24"/>
          <w:rtl/>
        </w:rPr>
        <w:t>بشأن</w:t>
      </w:r>
      <w:r w:rsidR="008E1FE8" w:rsidRPr="00C34993">
        <w:rPr>
          <w:rFonts w:cs="Simplified Arabic"/>
          <w:sz w:val="24"/>
          <w:rtl/>
        </w:rPr>
        <w:t xml:space="preserve"> </w:t>
      </w:r>
      <w:r w:rsidR="00754B6A" w:rsidRPr="00C34993">
        <w:rPr>
          <w:rFonts w:cs="Simplified Arabic"/>
          <w:sz w:val="24"/>
          <w:rtl/>
        </w:rPr>
        <w:t>التعميم</w:t>
      </w:r>
      <w:r w:rsidR="008E1FE8" w:rsidRPr="00C34993">
        <w:rPr>
          <w:rFonts w:cs="Simplified Arabic"/>
          <w:sz w:val="24"/>
          <w:rtl/>
        </w:rPr>
        <w:t xml:space="preserve">. </w:t>
      </w:r>
      <w:r w:rsidR="00754B6A" w:rsidRPr="00C34993">
        <w:rPr>
          <w:rFonts w:cs="Simplified Arabic"/>
          <w:sz w:val="24"/>
          <w:rtl/>
        </w:rPr>
        <w:t>وأشار</w:t>
      </w:r>
      <w:r w:rsidR="008E1FE8" w:rsidRPr="00C34993">
        <w:rPr>
          <w:rFonts w:cs="Simplified Arabic"/>
          <w:sz w:val="24"/>
          <w:rtl/>
        </w:rPr>
        <w:t xml:space="preserve"> </w:t>
      </w:r>
      <w:r w:rsidR="00754B6A" w:rsidRPr="00C34993">
        <w:rPr>
          <w:rFonts w:cs="Simplified Arabic"/>
          <w:sz w:val="24"/>
          <w:rtl/>
        </w:rPr>
        <w:t>آخرون</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الإجراءات</w:t>
      </w:r>
      <w:r w:rsidR="008E1FE8" w:rsidRPr="00C34993">
        <w:rPr>
          <w:rFonts w:cs="Simplified Arabic"/>
          <w:sz w:val="24"/>
          <w:rtl/>
        </w:rPr>
        <w:t xml:space="preserve"> </w:t>
      </w:r>
      <w:r w:rsidR="00754B6A" w:rsidRPr="00C34993">
        <w:rPr>
          <w:rFonts w:cs="Simplified Arabic"/>
          <w:sz w:val="24"/>
          <w:rtl/>
        </w:rPr>
        <w:t>التي</w:t>
      </w:r>
      <w:r w:rsidR="008E1FE8" w:rsidRPr="00C34993">
        <w:rPr>
          <w:rFonts w:cs="Simplified Arabic"/>
          <w:sz w:val="24"/>
          <w:rtl/>
        </w:rPr>
        <w:t xml:space="preserve"> </w:t>
      </w:r>
      <w:r w:rsidR="00754B6A" w:rsidRPr="00C34993">
        <w:rPr>
          <w:rFonts w:cs="Simplified Arabic"/>
          <w:sz w:val="24"/>
          <w:rtl/>
        </w:rPr>
        <w:t>ينطوي</w:t>
      </w:r>
      <w:r w:rsidR="008E1FE8" w:rsidRPr="00C34993">
        <w:rPr>
          <w:rFonts w:cs="Simplified Arabic"/>
          <w:sz w:val="24"/>
          <w:rtl/>
        </w:rPr>
        <w:t xml:space="preserve"> </w:t>
      </w:r>
      <w:r w:rsidR="00754B6A" w:rsidRPr="00C34993">
        <w:rPr>
          <w:rFonts w:cs="Simplified Arabic"/>
          <w:sz w:val="24"/>
          <w:rtl/>
        </w:rPr>
        <w:t>عليها</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تنطوي</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تكاليف</w:t>
      </w:r>
      <w:r w:rsidR="008E1FE8" w:rsidRPr="00C34993">
        <w:rPr>
          <w:rFonts w:cs="Simplified Arabic"/>
          <w:sz w:val="24"/>
          <w:rtl/>
        </w:rPr>
        <w:t xml:space="preserve">، </w:t>
      </w:r>
      <w:r w:rsidR="00754B6A" w:rsidRPr="00C34993">
        <w:rPr>
          <w:rFonts w:cs="Simplified Arabic"/>
          <w:sz w:val="24"/>
          <w:rtl/>
        </w:rPr>
        <w:t>ولا</w:t>
      </w:r>
      <w:r w:rsidR="008E1FE8" w:rsidRPr="00C34993">
        <w:rPr>
          <w:rFonts w:cs="Simplified Arabic"/>
          <w:sz w:val="24"/>
          <w:rtl/>
        </w:rPr>
        <w:t xml:space="preserve"> </w:t>
      </w:r>
      <w:r w:rsidR="00754B6A" w:rsidRPr="00C34993">
        <w:rPr>
          <w:rFonts w:cs="Simplified Arabic"/>
          <w:sz w:val="24"/>
          <w:rtl/>
        </w:rPr>
        <w:t>سيما</w:t>
      </w:r>
      <w:r w:rsidR="008E1FE8" w:rsidRPr="00C34993">
        <w:rPr>
          <w:rFonts w:cs="Simplified Arabic"/>
          <w:sz w:val="24"/>
          <w:rtl/>
        </w:rPr>
        <w:t xml:space="preserve"> </w:t>
      </w:r>
      <w:r w:rsidR="00754B6A" w:rsidRPr="00C34993">
        <w:rPr>
          <w:rFonts w:cs="Simplified Arabic"/>
          <w:sz w:val="24"/>
          <w:rtl/>
        </w:rPr>
        <w:t>بالنسبة</w:t>
      </w:r>
      <w:r w:rsidR="008E1FE8" w:rsidRPr="00C34993">
        <w:rPr>
          <w:rFonts w:cs="Simplified Arabic"/>
          <w:sz w:val="24"/>
          <w:rtl/>
        </w:rPr>
        <w:t xml:space="preserve"> </w:t>
      </w:r>
      <w:r w:rsidR="00754B6A" w:rsidRPr="00C34993">
        <w:rPr>
          <w:rFonts w:cs="Simplified Arabic"/>
          <w:sz w:val="24"/>
          <w:rtl/>
        </w:rPr>
        <w:t>للبلدان</w:t>
      </w:r>
      <w:r w:rsidR="008E1FE8" w:rsidRPr="00C34993">
        <w:rPr>
          <w:rFonts w:cs="Simplified Arabic"/>
          <w:sz w:val="24"/>
          <w:rtl/>
        </w:rPr>
        <w:t xml:space="preserve"> </w:t>
      </w:r>
      <w:r w:rsidR="00754B6A" w:rsidRPr="00C34993">
        <w:rPr>
          <w:rFonts w:cs="Simplified Arabic"/>
          <w:sz w:val="24"/>
          <w:rtl/>
        </w:rPr>
        <w:t>النامية</w:t>
      </w:r>
      <w:r w:rsidR="008E1FE8" w:rsidRPr="00C34993">
        <w:rPr>
          <w:rFonts w:cs="Simplified Arabic"/>
          <w:sz w:val="24"/>
          <w:rtl/>
        </w:rPr>
        <w:t xml:space="preserve">، </w:t>
      </w:r>
      <w:r w:rsidR="00754B6A" w:rsidRPr="00C34993">
        <w:rPr>
          <w:rFonts w:cs="Simplified Arabic"/>
          <w:sz w:val="24"/>
          <w:rtl/>
        </w:rPr>
        <w:t>و</w:t>
      </w:r>
      <w:r w:rsidR="00860AFB"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أخذها</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الاعتبار</w:t>
      </w:r>
      <w:r w:rsidR="008E1FE8" w:rsidRPr="00C34993">
        <w:rPr>
          <w:rFonts w:cs="Simplified Arabic"/>
          <w:sz w:val="24"/>
          <w:rtl/>
        </w:rPr>
        <w:t>.</w:t>
      </w:r>
    </w:p>
    <w:p w14:paraId="4CD75D64" w14:textId="6E65FF1B"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يتناول</w:t>
      </w:r>
      <w:r w:rsidR="008E1FE8" w:rsidRPr="00C34993">
        <w:rPr>
          <w:rFonts w:cs="Simplified Arabic"/>
          <w:sz w:val="24"/>
          <w:rtl/>
        </w:rPr>
        <w:t xml:space="preserve"> </w:t>
      </w:r>
      <w:r w:rsidRPr="00C34993">
        <w:rPr>
          <w:rFonts w:cs="Simplified Arabic"/>
          <w:sz w:val="24"/>
          <w:rtl/>
        </w:rPr>
        <w:t>جميع</w:t>
      </w:r>
      <w:r w:rsidR="008E1FE8" w:rsidRPr="00C34993">
        <w:rPr>
          <w:rFonts w:cs="Simplified Arabic"/>
          <w:sz w:val="24"/>
          <w:rtl/>
        </w:rPr>
        <w:t xml:space="preserve"> </w:t>
      </w:r>
      <w:r w:rsidRPr="00C34993">
        <w:rPr>
          <w:rFonts w:cs="Simplified Arabic"/>
          <w:sz w:val="24"/>
          <w:rtl/>
        </w:rPr>
        <w:t>مستويات</w:t>
      </w:r>
      <w:r w:rsidR="008E1FE8" w:rsidRPr="00C34993">
        <w:rPr>
          <w:rFonts w:cs="Simplified Arabic"/>
          <w:sz w:val="24"/>
          <w:rtl/>
        </w:rPr>
        <w:t xml:space="preserve"> </w:t>
      </w:r>
      <w:r w:rsidRPr="00C34993">
        <w:rPr>
          <w:rFonts w:cs="Simplified Arabic"/>
          <w:sz w:val="24"/>
          <w:rtl/>
        </w:rPr>
        <w:t>الحكومة</w:t>
      </w:r>
      <w:r w:rsidR="008E1FE8" w:rsidRPr="00C34993">
        <w:rPr>
          <w:rFonts w:cs="Simplified Arabic"/>
          <w:sz w:val="24"/>
          <w:rtl/>
        </w:rPr>
        <w:t xml:space="preserve"> </w:t>
      </w:r>
      <w:r w:rsidRPr="00C34993">
        <w:rPr>
          <w:rFonts w:cs="Simplified Arabic"/>
          <w:sz w:val="24"/>
          <w:rtl/>
        </w:rPr>
        <w:t>والقيم</w:t>
      </w:r>
      <w:r w:rsidR="008E1FE8" w:rsidRPr="00C34993">
        <w:rPr>
          <w:rFonts w:cs="Simplified Arabic"/>
          <w:sz w:val="24"/>
          <w:rtl/>
        </w:rPr>
        <w:t xml:space="preserve"> </w:t>
      </w:r>
      <w:r w:rsidRPr="00C34993">
        <w:rPr>
          <w:rFonts w:cs="Simplified Arabic"/>
          <w:sz w:val="24"/>
          <w:rtl/>
        </w:rPr>
        <w:t>المتعددة</w:t>
      </w:r>
      <w:r w:rsidR="008E1FE8" w:rsidRPr="00C34993">
        <w:rPr>
          <w:rFonts w:cs="Simplified Arabic"/>
          <w:sz w:val="24"/>
          <w:rtl/>
        </w:rPr>
        <w:t xml:space="preserve"> </w:t>
      </w:r>
      <w:r w:rsidRPr="00C34993">
        <w:rPr>
          <w:rFonts w:cs="Simplified Arabic"/>
          <w:sz w:val="24"/>
          <w:rtl/>
        </w:rPr>
        <w:t>للتنوع</w:t>
      </w:r>
      <w:r w:rsidR="008E1FE8" w:rsidRPr="00C34993">
        <w:rPr>
          <w:rFonts w:cs="Simplified Arabic"/>
          <w:sz w:val="24"/>
          <w:rtl/>
        </w:rPr>
        <w:t xml:space="preserve"> </w:t>
      </w:r>
      <w:r w:rsidRPr="00C34993">
        <w:rPr>
          <w:rFonts w:cs="Simplified Arabic"/>
          <w:sz w:val="24"/>
          <w:rtl/>
        </w:rPr>
        <w:t>البيولوجي</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سبيل</w:t>
      </w:r>
      <w:r w:rsidR="008E1FE8" w:rsidRPr="00C34993">
        <w:rPr>
          <w:rFonts w:cs="Simplified Arabic"/>
          <w:sz w:val="24"/>
          <w:rtl/>
        </w:rPr>
        <w:t xml:space="preserve"> </w:t>
      </w:r>
      <w:r w:rsidRPr="00C34993">
        <w:rPr>
          <w:rFonts w:cs="Simplified Arabic"/>
          <w:sz w:val="24"/>
          <w:rtl/>
        </w:rPr>
        <w:t>المثال</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خلال</w:t>
      </w:r>
      <w:r w:rsidR="008E1FE8" w:rsidRPr="00C34993">
        <w:rPr>
          <w:rFonts w:cs="Simplified Arabic"/>
          <w:sz w:val="24"/>
          <w:rtl/>
        </w:rPr>
        <w:t xml:space="preserve"> </w:t>
      </w:r>
      <w:r w:rsidRPr="00C34993">
        <w:rPr>
          <w:rFonts w:cs="Simplified Arabic"/>
          <w:sz w:val="24"/>
          <w:rtl/>
        </w:rPr>
        <w:t>تحسين</w:t>
      </w:r>
      <w:r w:rsidR="008E1FE8" w:rsidRPr="00C34993">
        <w:rPr>
          <w:rFonts w:cs="Simplified Arabic"/>
          <w:sz w:val="24"/>
          <w:rtl/>
        </w:rPr>
        <w:t xml:space="preserve"> </w:t>
      </w:r>
      <w:r w:rsidRPr="00C34993">
        <w:rPr>
          <w:rFonts w:cs="Simplified Arabic"/>
          <w:sz w:val="24"/>
          <w:rtl/>
        </w:rPr>
        <w:t>تقييم</w:t>
      </w:r>
      <w:r w:rsidR="008E1FE8" w:rsidRPr="00C34993">
        <w:rPr>
          <w:rFonts w:cs="Simplified Arabic"/>
          <w:sz w:val="24"/>
          <w:rtl/>
        </w:rPr>
        <w:t xml:space="preserve"> </w:t>
      </w:r>
      <w:r w:rsidRPr="00C34993">
        <w:rPr>
          <w:rFonts w:cs="Simplified Arabic"/>
          <w:sz w:val="24"/>
          <w:rtl/>
        </w:rPr>
        <w:t>الأثر</w:t>
      </w:r>
      <w:r w:rsidR="008E1FE8" w:rsidRPr="00C34993">
        <w:rPr>
          <w:rFonts w:cs="Simplified Arabic"/>
          <w:sz w:val="24"/>
          <w:rtl/>
        </w:rPr>
        <w:t xml:space="preserve"> </w:t>
      </w:r>
      <w:r w:rsidRPr="00C34993">
        <w:rPr>
          <w:rFonts w:cs="Simplified Arabic"/>
          <w:sz w:val="24"/>
          <w:rtl/>
        </w:rPr>
        <w:t>البيئي</w:t>
      </w:r>
      <w:r w:rsidR="008E1FE8" w:rsidRPr="00C34993">
        <w:rPr>
          <w:rFonts w:cs="Simplified Arabic"/>
          <w:sz w:val="24"/>
          <w:rtl/>
        </w:rPr>
        <w:t>. ول</w:t>
      </w:r>
      <w:r w:rsidRPr="00C34993">
        <w:rPr>
          <w:rFonts w:cs="Simplified Arabic"/>
          <w:sz w:val="24"/>
          <w:rtl/>
        </w:rPr>
        <w:t>كن</w:t>
      </w:r>
      <w:r w:rsidR="008E1FE8" w:rsidRPr="00C34993">
        <w:rPr>
          <w:rFonts w:cs="Simplified Arabic"/>
          <w:sz w:val="24"/>
          <w:rtl/>
        </w:rPr>
        <w:t xml:space="preserve"> </w:t>
      </w:r>
      <w:r w:rsidR="00F8582F" w:rsidRPr="00C34993">
        <w:rPr>
          <w:rFonts w:cs="Simplified Arabic"/>
          <w:sz w:val="24"/>
          <w:rtl/>
        </w:rPr>
        <w:t xml:space="preserve">أشار </w:t>
      </w:r>
      <w:r w:rsidR="00072785">
        <w:rPr>
          <w:rFonts w:cs="Simplified Arabic" w:hint="cs"/>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كان</w:t>
      </w:r>
      <w:r w:rsidR="008E1FE8" w:rsidRPr="00C34993">
        <w:rPr>
          <w:rFonts w:cs="Simplified Arabic"/>
          <w:sz w:val="24"/>
          <w:rtl/>
        </w:rPr>
        <w:t xml:space="preserve"> </w:t>
      </w:r>
      <w:r w:rsidRPr="00C34993">
        <w:rPr>
          <w:rFonts w:cs="Simplified Arabic"/>
          <w:sz w:val="24"/>
          <w:rtl/>
        </w:rPr>
        <w:t>توجيهيا</w:t>
      </w:r>
      <w:r w:rsidR="008E1FE8" w:rsidRPr="00C34993">
        <w:rPr>
          <w:rFonts w:cs="Simplified Arabic"/>
          <w:sz w:val="24"/>
          <w:rtl/>
        </w:rPr>
        <w:t xml:space="preserve"> </w:t>
      </w:r>
      <w:r w:rsidRPr="00C34993">
        <w:rPr>
          <w:rFonts w:cs="Simplified Arabic"/>
          <w:sz w:val="24"/>
          <w:rtl/>
        </w:rPr>
        <w:t>بشكل</w:t>
      </w:r>
      <w:r w:rsidR="008E1FE8" w:rsidRPr="00C34993">
        <w:rPr>
          <w:rFonts w:cs="Simplified Arabic"/>
          <w:sz w:val="24"/>
          <w:rtl/>
        </w:rPr>
        <w:t xml:space="preserve"> </w:t>
      </w:r>
      <w:r w:rsidRPr="00C34993">
        <w:rPr>
          <w:rFonts w:cs="Simplified Arabic"/>
          <w:sz w:val="24"/>
          <w:rtl/>
        </w:rPr>
        <w:t>مفرط</w:t>
      </w:r>
      <w:r w:rsidR="008E1FE8" w:rsidRPr="00C34993">
        <w:rPr>
          <w:rFonts w:cs="Simplified Arabic"/>
          <w:sz w:val="24"/>
          <w:rtl/>
        </w:rPr>
        <w:t xml:space="preserve">. </w:t>
      </w:r>
      <w:r w:rsidRPr="00C34993">
        <w:rPr>
          <w:rFonts w:cs="Simplified Arabic"/>
          <w:sz w:val="24"/>
          <w:rtl/>
        </w:rPr>
        <w:t>و</w:t>
      </w:r>
      <w:r w:rsidR="006E1B34" w:rsidRPr="00C34993">
        <w:rPr>
          <w:rFonts w:cs="Simplified Arabic"/>
          <w:sz w:val="24"/>
          <w:rtl/>
        </w:rPr>
        <w:t>أشار آخرون إلى 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غامض</w:t>
      </w:r>
      <w:r w:rsidR="008E1FE8" w:rsidRPr="00C34993">
        <w:rPr>
          <w:rFonts w:cs="Simplified Arabic"/>
          <w:sz w:val="24"/>
          <w:rtl/>
        </w:rPr>
        <w:t xml:space="preserve"> </w:t>
      </w:r>
      <w:r w:rsidRPr="00C34993">
        <w:rPr>
          <w:rFonts w:cs="Simplified Arabic"/>
          <w:sz w:val="24"/>
          <w:rtl/>
        </w:rPr>
        <w:t>للغاية</w:t>
      </w:r>
      <w:r w:rsidR="008E1FE8" w:rsidRPr="00C34993">
        <w:rPr>
          <w:rFonts w:cs="Simplified Arabic"/>
          <w:sz w:val="24"/>
          <w:rtl/>
        </w:rPr>
        <w:t xml:space="preserve"> </w:t>
      </w:r>
      <w:r w:rsidRPr="00C34993">
        <w:rPr>
          <w:rFonts w:cs="Simplified Arabic"/>
          <w:sz w:val="24"/>
          <w:rtl/>
        </w:rPr>
        <w:t>وينبغي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F8582F" w:rsidRPr="00C34993">
        <w:rPr>
          <w:rFonts w:cs="Simplified Arabic"/>
          <w:sz w:val="24"/>
          <w:rtl/>
        </w:rPr>
        <w:t>يتناول</w:t>
      </w:r>
      <w:r w:rsidR="008E1FE8" w:rsidRPr="00C34993">
        <w:rPr>
          <w:rFonts w:cs="Simplified Arabic"/>
          <w:sz w:val="24"/>
          <w:rtl/>
        </w:rPr>
        <w:t xml:space="preserve"> </w:t>
      </w:r>
      <w:r w:rsidRPr="00C34993">
        <w:rPr>
          <w:rFonts w:cs="Simplified Arabic"/>
          <w:sz w:val="24"/>
          <w:rtl/>
        </w:rPr>
        <w:t>قطاعات</w:t>
      </w:r>
      <w:r w:rsidR="008E1FE8" w:rsidRPr="00C34993">
        <w:rPr>
          <w:rFonts w:cs="Simplified Arabic"/>
          <w:sz w:val="24"/>
          <w:rtl/>
        </w:rPr>
        <w:t xml:space="preserve"> </w:t>
      </w:r>
      <w:r w:rsidRPr="00C34993">
        <w:rPr>
          <w:rFonts w:cs="Simplified Arabic"/>
          <w:sz w:val="24"/>
          <w:rtl/>
        </w:rPr>
        <w:t>محددة</w:t>
      </w:r>
      <w:r w:rsidR="00F8582F" w:rsidRPr="00C34993">
        <w:rPr>
          <w:rFonts w:cs="Simplified Arabic"/>
          <w:sz w:val="24"/>
          <w:rtl/>
        </w:rPr>
        <w:t>.</w:t>
      </w:r>
    </w:p>
    <w:p w14:paraId="7D269DBD" w14:textId="71A44234"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البعض</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EA1DDF" w:rsidRPr="00C34993">
        <w:rPr>
          <w:rFonts w:cs="Simplified Arabic"/>
          <w:sz w:val="24"/>
          <w:rtl/>
        </w:rPr>
        <w:t>وجود روابط</w:t>
      </w:r>
      <w:r w:rsidRPr="00C34993">
        <w:rPr>
          <w:rFonts w:cs="Simplified Arabic"/>
          <w:sz w:val="24"/>
          <w:rtl/>
        </w:rPr>
        <w:t xml:space="preserve"> </w:t>
      </w:r>
      <w:r w:rsidR="00754B6A" w:rsidRPr="00C34993">
        <w:rPr>
          <w:rFonts w:cs="Simplified Arabic"/>
          <w:sz w:val="24"/>
          <w:rtl/>
        </w:rPr>
        <w:t>بالمادة</w:t>
      </w:r>
      <w:r w:rsidRPr="00C34993">
        <w:rPr>
          <w:rFonts w:cs="Simplified Arabic"/>
          <w:sz w:val="24"/>
          <w:rtl/>
        </w:rPr>
        <w:t xml:space="preserve"> </w:t>
      </w:r>
      <w:r w:rsidR="00754B6A" w:rsidRPr="00C34993">
        <w:rPr>
          <w:rFonts w:cs="Simplified Arabic"/>
          <w:sz w:val="24"/>
          <w:rtl/>
        </w:rPr>
        <w:t>14</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الاتفاقية</w:t>
      </w:r>
      <w:r w:rsidRPr="00C34993">
        <w:rPr>
          <w:rFonts w:cs="Simplified Arabic"/>
          <w:sz w:val="24"/>
          <w:rtl/>
        </w:rPr>
        <w:t xml:space="preserve"> </w:t>
      </w:r>
      <w:r w:rsidR="00754B6A" w:rsidRPr="00C34993">
        <w:rPr>
          <w:rFonts w:cs="Simplified Arabic"/>
          <w:sz w:val="24"/>
          <w:rtl/>
        </w:rPr>
        <w:t>بشأن</w:t>
      </w:r>
      <w:r w:rsidRPr="00C34993">
        <w:rPr>
          <w:rFonts w:cs="Simplified Arabic"/>
          <w:sz w:val="24"/>
          <w:rtl/>
        </w:rPr>
        <w:t xml:space="preserve"> </w:t>
      </w:r>
      <w:r w:rsidR="00754B6A" w:rsidRPr="00C34993">
        <w:rPr>
          <w:rFonts w:cs="Simplified Arabic"/>
          <w:sz w:val="24"/>
          <w:rtl/>
        </w:rPr>
        <w:t>تقييم</w:t>
      </w:r>
      <w:r w:rsidRPr="00C34993">
        <w:rPr>
          <w:rFonts w:cs="Simplified Arabic"/>
          <w:sz w:val="24"/>
          <w:rtl/>
        </w:rPr>
        <w:t xml:space="preserve"> </w:t>
      </w:r>
      <w:r w:rsidR="00754B6A" w:rsidRPr="00C34993">
        <w:rPr>
          <w:rFonts w:cs="Simplified Arabic"/>
          <w:sz w:val="24"/>
          <w:rtl/>
        </w:rPr>
        <w:t>الأثر</w:t>
      </w:r>
      <w:r w:rsidRPr="00C34993">
        <w:rPr>
          <w:rFonts w:cs="Simplified Arabic"/>
          <w:sz w:val="24"/>
          <w:rtl/>
        </w:rPr>
        <w:t xml:space="preserve"> </w:t>
      </w:r>
      <w:r w:rsidR="00754B6A" w:rsidRPr="00C34993">
        <w:rPr>
          <w:rFonts w:cs="Simplified Arabic"/>
          <w:sz w:val="24"/>
          <w:rtl/>
        </w:rPr>
        <w:t>وتقليل</w:t>
      </w:r>
      <w:r w:rsidRPr="00C34993">
        <w:rPr>
          <w:rFonts w:cs="Simplified Arabic"/>
          <w:sz w:val="24"/>
          <w:rtl/>
        </w:rPr>
        <w:t xml:space="preserve"> </w:t>
      </w:r>
      <w:r w:rsidR="00754B6A" w:rsidRPr="00C34993">
        <w:rPr>
          <w:rFonts w:cs="Simplified Arabic"/>
          <w:sz w:val="24"/>
          <w:rtl/>
        </w:rPr>
        <w:t>الآثار</w:t>
      </w:r>
      <w:r w:rsidRPr="00C34993">
        <w:rPr>
          <w:rFonts w:cs="Simplified Arabic"/>
          <w:sz w:val="24"/>
          <w:rtl/>
        </w:rPr>
        <w:t xml:space="preserve"> </w:t>
      </w:r>
      <w:r w:rsidR="00754B6A" w:rsidRPr="00C34993">
        <w:rPr>
          <w:rFonts w:cs="Simplified Arabic"/>
          <w:sz w:val="24"/>
          <w:rtl/>
        </w:rPr>
        <w:t>الضارة</w:t>
      </w:r>
      <w:r w:rsidRPr="00C34993">
        <w:rPr>
          <w:rFonts w:cs="Simplified Arabic"/>
          <w:sz w:val="24"/>
          <w:rtl/>
        </w:rPr>
        <w:t xml:space="preserve"> </w:t>
      </w:r>
      <w:r w:rsidR="00EA1DDF" w:rsidRPr="00C34993">
        <w:rPr>
          <w:rFonts w:cs="Simplified Arabic"/>
          <w:sz w:val="24"/>
          <w:rtl/>
        </w:rPr>
        <w:t>وأشاروا إلى أنه يمكن استخدام ذلك لوضع</w:t>
      </w:r>
      <w:r w:rsidRPr="00C34993">
        <w:rPr>
          <w:rFonts w:cs="Simplified Arabic"/>
          <w:sz w:val="24"/>
          <w:rtl/>
        </w:rPr>
        <w:t xml:space="preserve"> </w:t>
      </w:r>
      <w:r w:rsidR="00754B6A" w:rsidRPr="00C34993">
        <w:rPr>
          <w:rFonts w:cs="Simplified Arabic"/>
          <w:sz w:val="24"/>
          <w:rtl/>
        </w:rPr>
        <w:t>عنصر</w:t>
      </w:r>
      <w:r w:rsidRPr="00C34993">
        <w:rPr>
          <w:rFonts w:cs="Simplified Arabic"/>
          <w:sz w:val="24"/>
          <w:rtl/>
        </w:rPr>
        <w:t xml:space="preserve"> </w:t>
      </w:r>
      <w:r w:rsidR="00754B6A" w:rsidRPr="00C34993">
        <w:rPr>
          <w:rFonts w:cs="Simplified Arabic"/>
          <w:sz w:val="24"/>
          <w:rtl/>
        </w:rPr>
        <w:t>كمي</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w:t>
      </w:r>
    </w:p>
    <w:p w14:paraId="4D7E68C0" w14:textId="59F89037"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أهمية</w:t>
      </w:r>
      <w:r w:rsidR="008E1FE8" w:rsidRPr="00C34993">
        <w:rPr>
          <w:rFonts w:cs="Simplified Arabic"/>
          <w:sz w:val="24"/>
          <w:rtl/>
        </w:rPr>
        <w:t xml:space="preserve"> </w:t>
      </w:r>
      <w:r w:rsidRPr="00C34993">
        <w:rPr>
          <w:rFonts w:cs="Simplified Arabic"/>
          <w:sz w:val="24"/>
          <w:rtl/>
        </w:rPr>
        <w:t>عمليات</w:t>
      </w:r>
      <w:r w:rsidR="008E1FE8" w:rsidRPr="00C34993">
        <w:rPr>
          <w:rFonts w:cs="Simplified Arabic"/>
          <w:sz w:val="24"/>
          <w:rtl/>
        </w:rPr>
        <w:t xml:space="preserve"> </w:t>
      </w:r>
      <w:r w:rsidRPr="00C34993">
        <w:rPr>
          <w:rFonts w:cs="Simplified Arabic"/>
          <w:sz w:val="24"/>
          <w:rtl/>
        </w:rPr>
        <w:t>ومعايير</w:t>
      </w:r>
      <w:r w:rsidR="008E1FE8" w:rsidRPr="00C34993">
        <w:rPr>
          <w:rFonts w:cs="Simplified Arabic"/>
          <w:sz w:val="24"/>
          <w:rtl/>
        </w:rPr>
        <w:t xml:space="preserve"> </w:t>
      </w:r>
      <w:r w:rsidRPr="00C34993">
        <w:rPr>
          <w:rFonts w:cs="Simplified Arabic"/>
          <w:sz w:val="24"/>
          <w:rtl/>
        </w:rPr>
        <w:t>المحاسبة</w:t>
      </w:r>
      <w:r w:rsidR="008E1FE8" w:rsidRPr="00C34993">
        <w:rPr>
          <w:rFonts w:cs="Simplified Arabic"/>
          <w:sz w:val="24"/>
          <w:rtl/>
        </w:rPr>
        <w:t xml:space="preserve"> </w:t>
      </w:r>
      <w:r w:rsidRPr="00C34993">
        <w:rPr>
          <w:rFonts w:cs="Simplified Arabic"/>
          <w:sz w:val="24"/>
          <w:rtl/>
        </w:rPr>
        <w:t>البيئية</w:t>
      </w:r>
      <w:r w:rsidR="008E1FE8" w:rsidRPr="00C34993">
        <w:rPr>
          <w:rFonts w:cs="Simplified Arabic"/>
          <w:sz w:val="24"/>
          <w:rtl/>
        </w:rPr>
        <w:t xml:space="preserve">، </w:t>
      </w:r>
      <w:r w:rsidRPr="00C34993">
        <w:rPr>
          <w:rFonts w:cs="Simplified Arabic"/>
          <w:sz w:val="24"/>
          <w:rtl/>
        </w:rPr>
        <w:t>مثل</w:t>
      </w:r>
      <w:r w:rsidR="008E1FE8" w:rsidRPr="00C34993">
        <w:rPr>
          <w:rFonts w:cs="Simplified Arabic"/>
          <w:sz w:val="24"/>
          <w:rtl/>
        </w:rPr>
        <w:t xml:space="preserve"> </w:t>
      </w:r>
      <w:r w:rsidRPr="00C34993">
        <w:rPr>
          <w:rFonts w:cs="Simplified Arabic"/>
          <w:sz w:val="24"/>
          <w:rtl/>
        </w:rPr>
        <w:t>نظام</w:t>
      </w:r>
      <w:r w:rsidR="008E1FE8" w:rsidRPr="00C34993">
        <w:rPr>
          <w:rFonts w:cs="Simplified Arabic"/>
          <w:sz w:val="24"/>
          <w:rtl/>
        </w:rPr>
        <w:t xml:space="preserve"> </w:t>
      </w:r>
      <w:r w:rsidRPr="00C34993">
        <w:rPr>
          <w:rFonts w:cs="Simplified Arabic"/>
          <w:sz w:val="24"/>
          <w:rtl/>
        </w:rPr>
        <w:t>المحاسبة</w:t>
      </w:r>
      <w:r w:rsidR="008E1FE8" w:rsidRPr="00C34993">
        <w:rPr>
          <w:rFonts w:cs="Simplified Arabic"/>
          <w:sz w:val="24"/>
          <w:rtl/>
        </w:rPr>
        <w:t xml:space="preserve"> </w:t>
      </w:r>
      <w:r w:rsidRPr="00C34993">
        <w:rPr>
          <w:rFonts w:cs="Simplified Arabic"/>
          <w:sz w:val="24"/>
          <w:rtl/>
        </w:rPr>
        <w:t>الاقتصادية</w:t>
      </w:r>
      <w:r w:rsidR="008E1FE8" w:rsidRPr="00C34993">
        <w:rPr>
          <w:rFonts w:cs="Simplified Arabic"/>
          <w:sz w:val="24"/>
          <w:rtl/>
        </w:rPr>
        <w:t xml:space="preserve"> </w:t>
      </w:r>
      <w:r w:rsidRPr="00C34993">
        <w:rPr>
          <w:rFonts w:cs="Simplified Arabic"/>
          <w:sz w:val="24"/>
          <w:rtl/>
        </w:rPr>
        <w:t>البيئية</w:t>
      </w:r>
      <w:r w:rsidR="008E1FE8" w:rsidRPr="00C34993">
        <w:rPr>
          <w:rFonts w:cs="Simplified Arabic"/>
          <w:sz w:val="24"/>
          <w:rtl/>
        </w:rPr>
        <w:t xml:space="preserve">، </w:t>
      </w:r>
      <w:r w:rsidR="00EA1DDF" w:rsidRPr="00C34993">
        <w:rPr>
          <w:rFonts w:cs="Simplified Arabic"/>
          <w:sz w:val="24"/>
          <w:rtl/>
        </w:rPr>
        <w:t>وأشاروا إلى أن</w:t>
      </w:r>
      <w:r w:rsidR="008E1FE8" w:rsidRPr="00C34993">
        <w:rPr>
          <w:rFonts w:cs="Simplified Arabic"/>
          <w:sz w:val="24"/>
          <w:rtl/>
        </w:rPr>
        <w:t xml:space="preserve"> </w:t>
      </w:r>
      <w:r w:rsidRPr="00C34993">
        <w:rPr>
          <w:rFonts w:cs="Simplified Arabic"/>
          <w:sz w:val="24"/>
          <w:rtl/>
        </w:rPr>
        <w:t>هذه</w:t>
      </w:r>
      <w:r w:rsidR="008E1FE8" w:rsidRPr="00C34993">
        <w:rPr>
          <w:rFonts w:cs="Simplified Arabic"/>
          <w:sz w:val="24"/>
          <w:rtl/>
        </w:rPr>
        <w:t xml:space="preserve"> </w:t>
      </w:r>
      <w:r w:rsidRPr="00C34993">
        <w:rPr>
          <w:rFonts w:cs="Simplified Arabic"/>
          <w:sz w:val="24"/>
          <w:rtl/>
        </w:rPr>
        <w:t>يمكن</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تساعد</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005079A0" w:rsidRPr="00C34993">
        <w:rPr>
          <w:rFonts w:cs="Simplified Arabic"/>
          <w:sz w:val="24"/>
          <w:rtl/>
        </w:rPr>
        <w:t xml:space="preserve">إعداد </w:t>
      </w:r>
      <w:r w:rsidR="0047509E" w:rsidRPr="00C34993">
        <w:rPr>
          <w:rFonts w:cs="Simplified Arabic"/>
          <w:sz w:val="24"/>
          <w:rtl/>
        </w:rPr>
        <w:t xml:space="preserve">صيغة </w:t>
      </w:r>
      <w:r w:rsidRPr="00C34993">
        <w:rPr>
          <w:rFonts w:cs="Simplified Arabic"/>
          <w:sz w:val="24"/>
          <w:rtl/>
        </w:rPr>
        <w:t>الهدف</w:t>
      </w:r>
      <w:r w:rsidR="008E1FE8" w:rsidRPr="00C34993">
        <w:rPr>
          <w:rFonts w:cs="Simplified Arabic"/>
          <w:sz w:val="24"/>
          <w:rtl/>
        </w:rPr>
        <w:t>.</w:t>
      </w:r>
    </w:p>
    <w:p w14:paraId="058568CB" w14:textId="49BAD45A"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يشير</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نهج</w:t>
      </w:r>
      <w:r w:rsidRPr="00C34993">
        <w:rPr>
          <w:rFonts w:cs="Simplified Arabic"/>
          <w:sz w:val="24"/>
          <w:rtl/>
        </w:rPr>
        <w:t xml:space="preserve"> </w:t>
      </w:r>
      <w:r w:rsidR="00754B6A" w:rsidRPr="00C34993">
        <w:rPr>
          <w:rFonts w:cs="Simplified Arabic"/>
          <w:sz w:val="24"/>
          <w:rtl/>
        </w:rPr>
        <w:t>الصحة</w:t>
      </w:r>
      <w:r w:rsidRPr="00C34993">
        <w:rPr>
          <w:rFonts w:cs="Simplified Arabic"/>
          <w:sz w:val="24"/>
          <w:rtl/>
        </w:rPr>
        <w:t xml:space="preserve"> </w:t>
      </w:r>
      <w:r w:rsidR="00754B6A" w:rsidRPr="00C34993">
        <w:rPr>
          <w:rFonts w:cs="Simplified Arabic"/>
          <w:sz w:val="24"/>
          <w:rtl/>
        </w:rPr>
        <w:t>الواحدة</w:t>
      </w:r>
      <w:r w:rsidRPr="00C34993">
        <w:rPr>
          <w:rFonts w:cs="Simplified Arabic"/>
          <w:sz w:val="24"/>
          <w:rtl/>
        </w:rPr>
        <w:t xml:space="preserve"> </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أنه</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5079A0" w:rsidRPr="00C34993">
        <w:rPr>
          <w:rFonts w:cs="Simplified Arabic"/>
          <w:sz w:val="24"/>
          <w:rtl/>
        </w:rPr>
        <w:t>تناول</w:t>
      </w:r>
      <w:r w:rsidRPr="00C34993">
        <w:rPr>
          <w:rFonts w:cs="Simplified Arabic"/>
          <w:sz w:val="24"/>
          <w:rtl/>
        </w:rPr>
        <w:t xml:space="preserve"> </w:t>
      </w:r>
      <w:r w:rsidR="00754B6A" w:rsidRPr="00C34993">
        <w:rPr>
          <w:rFonts w:cs="Simplified Arabic"/>
          <w:sz w:val="24"/>
          <w:rtl/>
        </w:rPr>
        <w:t>نهج</w:t>
      </w:r>
      <w:r w:rsidRPr="00C34993">
        <w:rPr>
          <w:rFonts w:cs="Simplified Arabic"/>
          <w:sz w:val="24"/>
          <w:rtl/>
        </w:rPr>
        <w:t xml:space="preserve"> </w:t>
      </w:r>
      <w:r w:rsidR="00754B6A" w:rsidRPr="00C34993">
        <w:rPr>
          <w:rFonts w:cs="Simplified Arabic"/>
          <w:sz w:val="24"/>
          <w:rtl/>
        </w:rPr>
        <w:t>الصحة</w:t>
      </w:r>
      <w:r w:rsidRPr="00C34993">
        <w:rPr>
          <w:rFonts w:cs="Simplified Arabic"/>
          <w:sz w:val="24"/>
          <w:rtl/>
        </w:rPr>
        <w:t xml:space="preserve"> </w:t>
      </w:r>
      <w:r w:rsidR="00754B6A" w:rsidRPr="00C34993">
        <w:rPr>
          <w:rFonts w:cs="Simplified Arabic"/>
          <w:sz w:val="24"/>
          <w:rtl/>
        </w:rPr>
        <w:t>الواحدة</w:t>
      </w:r>
      <w:r w:rsidRPr="00C34993">
        <w:rPr>
          <w:rFonts w:cs="Simplified Arabic"/>
          <w:sz w:val="24"/>
          <w:rtl/>
        </w:rPr>
        <w:t xml:space="preserve"> </w:t>
      </w:r>
      <w:r w:rsidR="00754B6A" w:rsidRPr="00C34993">
        <w:rPr>
          <w:rFonts w:cs="Simplified Arabic"/>
          <w:sz w:val="24"/>
          <w:rtl/>
        </w:rPr>
        <w:t>كهدف</w:t>
      </w:r>
      <w:r w:rsidRPr="00C34993">
        <w:rPr>
          <w:rFonts w:cs="Simplified Arabic"/>
          <w:sz w:val="24"/>
          <w:rtl/>
        </w:rPr>
        <w:t xml:space="preserve"> </w:t>
      </w:r>
      <w:r w:rsidR="00754B6A" w:rsidRPr="00C34993">
        <w:rPr>
          <w:rFonts w:cs="Simplified Arabic"/>
          <w:sz w:val="24"/>
          <w:rtl/>
        </w:rPr>
        <w:t>منفصل</w:t>
      </w:r>
      <w:r w:rsidRPr="00C34993">
        <w:rPr>
          <w:rFonts w:cs="Simplified Arabic"/>
          <w:sz w:val="24"/>
          <w:rtl/>
        </w:rPr>
        <w:t>.</w:t>
      </w:r>
    </w:p>
    <w:p w14:paraId="6A11DB75" w14:textId="035B208B"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14</w:t>
      </w:r>
    </w:p>
    <w:p w14:paraId="4A1CFBAF" w14:textId="7E9EE0CB"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 xml:space="preserve">أشار البعض إلى أن </w:t>
      </w:r>
      <w:r w:rsidR="00754B6A" w:rsidRPr="00C34993">
        <w:rPr>
          <w:rFonts w:cs="Simplified Arabic"/>
          <w:sz w:val="24"/>
          <w:rtl/>
        </w:rPr>
        <w:t>أساس</w:t>
      </w:r>
      <w:r w:rsidRPr="00C34993">
        <w:rPr>
          <w:rFonts w:cs="Simplified Arabic"/>
          <w:sz w:val="24"/>
          <w:rtl/>
        </w:rPr>
        <w:t xml:space="preserve"> </w:t>
      </w:r>
      <w:r w:rsidR="00754B6A" w:rsidRPr="00C34993">
        <w:rPr>
          <w:rFonts w:cs="Simplified Arabic"/>
          <w:sz w:val="24"/>
          <w:rtl/>
        </w:rPr>
        <w:t>النسبة</w:t>
      </w:r>
      <w:r w:rsidRPr="00C34993">
        <w:rPr>
          <w:rFonts w:cs="Simplified Arabic"/>
          <w:sz w:val="24"/>
          <w:rtl/>
        </w:rPr>
        <w:t xml:space="preserve"> </w:t>
      </w:r>
      <w:r w:rsidR="00754B6A" w:rsidRPr="00C34993">
        <w:rPr>
          <w:rFonts w:cs="Simplified Arabic"/>
          <w:sz w:val="24"/>
          <w:rtl/>
        </w:rPr>
        <w:t>المئوية</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غير</w:t>
      </w:r>
      <w:r w:rsidRPr="00C34993">
        <w:rPr>
          <w:rFonts w:cs="Simplified Arabic"/>
          <w:sz w:val="24"/>
          <w:rtl/>
        </w:rPr>
        <w:t xml:space="preserve"> </w:t>
      </w:r>
      <w:r w:rsidR="00754B6A" w:rsidRPr="00C34993">
        <w:rPr>
          <w:rFonts w:cs="Simplified Arabic"/>
          <w:sz w:val="24"/>
          <w:rtl/>
        </w:rPr>
        <w:t>واضح</w:t>
      </w:r>
      <w:r w:rsidRPr="00C34993">
        <w:rPr>
          <w:rFonts w:cs="Simplified Arabic"/>
          <w:sz w:val="24"/>
          <w:rtl/>
        </w:rPr>
        <w:t xml:space="preserve"> </w:t>
      </w:r>
      <w:r w:rsidR="00754B6A" w:rsidRPr="00C34993">
        <w:rPr>
          <w:rFonts w:cs="Simplified Arabic"/>
          <w:sz w:val="24"/>
          <w:rtl/>
        </w:rPr>
        <w:t>وأنه</w:t>
      </w:r>
      <w:r w:rsidRPr="00C34993">
        <w:rPr>
          <w:rFonts w:cs="Simplified Arabic"/>
          <w:sz w:val="24"/>
          <w:rtl/>
        </w:rPr>
        <w:t xml:space="preserve"> </w:t>
      </w:r>
      <w:r w:rsidR="00754B6A" w:rsidRPr="00C34993">
        <w:rPr>
          <w:rFonts w:cs="Simplified Arabic"/>
          <w:sz w:val="24"/>
          <w:rtl/>
        </w:rPr>
        <w:t>ليس</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الواضح</w:t>
      </w:r>
      <w:r w:rsidRPr="00C34993">
        <w:rPr>
          <w:rFonts w:cs="Simplified Arabic"/>
          <w:sz w:val="24"/>
          <w:rtl/>
        </w:rPr>
        <w:t xml:space="preserve"> </w:t>
      </w:r>
      <w:r w:rsidR="00754B6A" w:rsidRPr="00C34993">
        <w:rPr>
          <w:rFonts w:cs="Simplified Arabic"/>
          <w:sz w:val="24"/>
          <w:rtl/>
        </w:rPr>
        <w:t>كيف</w:t>
      </w:r>
      <w:r w:rsidRPr="00C34993">
        <w:rPr>
          <w:rFonts w:cs="Simplified Arabic"/>
          <w:sz w:val="24"/>
          <w:rtl/>
        </w:rPr>
        <w:t xml:space="preserve"> </w:t>
      </w:r>
      <w:r w:rsidR="00754B6A" w:rsidRPr="00C34993">
        <w:rPr>
          <w:rFonts w:cs="Simplified Arabic"/>
          <w:sz w:val="24"/>
          <w:rtl/>
        </w:rPr>
        <w:t>يمكن</w:t>
      </w:r>
      <w:r w:rsidRPr="00C34993">
        <w:rPr>
          <w:rFonts w:cs="Simplified Arabic"/>
          <w:sz w:val="24"/>
          <w:rtl/>
        </w:rPr>
        <w:t xml:space="preserve"> </w:t>
      </w:r>
      <w:r w:rsidR="00754B6A" w:rsidRPr="00C34993">
        <w:rPr>
          <w:rFonts w:cs="Simplified Arabic"/>
          <w:sz w:val="24"/>
          <w:rtl/>
        </w:rPr>
        <w:t>قياسها</w:t>
      </w:r>
      <w:r w:rsidRPr="00C34993">
        <w:rPr>
          <w:rFonts w:cs="Simplified Arabic"/>
          <w:sz w:val="24"/>
          <w:rtl/>
        </w:rPr>
        <w:t xml:space="preserve"> </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ما</w:t>
      </w:r>
      <w:r w:rsidRPr="00C34993">
        <w:rPr>
          <w:rFonts w:cs="Simplified Arabic"/>
          <w:sz w:val="24"/>
          <w:rtl/>
        </w:rPr>
        <w:t xml:space="preserve"> </w:t>
      </w:r>
      <w:r w:rsidR="005079A0" w:rsidRPr="00C34993">
        <w:rPr>
          <w:rFonts w:cs="Simplified Arabic"/>
          <w:sz w:val="24"/>
          <w:rtl/>
        </w:rPr>
        <w:t>يمكن أن يكون</w:t>
      </w:r>
      <w:r w:rsidRPr="00C34993">
        <w:rPr>
          <w:rFonts w:cs="Simplified Arabic"/>
          <w:sz w:val="24"/>
          <w:rtl/>
        </w:rPr>
        <w:t xml:space="preserve"> </w:t>
      </w:r>
      <w:r w:rsidR="00754B6A" w:rsidRPr="00C34993">
        <w:rPr>
          <w:rFonts w:cs="Simplified Arabic"/>
          <w:sz w:val="24"/>
          <w:rtl/>
        </w:rPr>
        <w:t>خط</w:t>
      </w:r>
      <w:r w:rsidRPr="00C34993">
        <w:rPr>
          <w:rFonts w:cs="Simplified Arabic"/>
          <w:sz w:val="24"/>
          <w:rtl/>
        </w:rPr>
        <w:t xml:space="preserve"> </w:t>
      </w:r>
      <w:r w:rsidR="00754B6A" w:rsidRPr="00C34993">
        <w:rPr>
          <w:rFonts w:cs="Simplified Arabic"/>
          <w:sz w:val="24"/>
          <w:rtl/>
        </w:rPr>
        <w:t>الأساس</w:t>
      </w:r>
      <w:r w:rsidRPr="00C34993">
        <w:rPr>
          <w:rFonts w:cs="Simplified Arabic"/>
          <w:sz w:val="24"/>
          <w:rtl/>
        </w:rPr>
        <w:t>.</w:t>
      </w:r>
    </w:p>
    <w:p w14:paraId="54F03CCB" w14:textId="2CFA323A"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754B6A" w:rsidRPr="00C34993">
        <w:rPr>
          <w:rFonts w:cs="Simplified Arabic"/>
          <w:sz w:val="24"/>
          <w:rtl/>
        </w:rPr>
        <w:t>أعرب</w:t>
      </w:r>
      <w:r w:rsidRPr="00C34993">
        <w:rPr>
          <w:rFonts w:cs="Simplified Arabic"/>
          <w:sz w:val="24"/>
          <w:rtl/>
        </w:rPr>
        <w:t xml:space="preserve"> </w:t>
      </w:r>
      <w:r w:rsidR="00754B6A" w:rsidRPr="00C34993">
        <w:rPr>
          <w:rFonts w:cs="Simplified Arabic"/>
          <w:sz w:val="24"/>
          <w:rtl/>
        </w:rPr>
        <w:t>البعض</w:t>
      </w:r>
      <w:r w:rsidRPr="00C34993">
        <w:rPr>
          <w:rFonts w:cs="Simplified Arabic"/>
          <w:sz w:val="24"/>
          <w:rtl/>
        </w:rPr>
        <w:t xml:space="preserve"> </w:t>
      </w:r>
      <w:r w:rsidR="00754B6A" w:rsidRPr="00C34993">
        <w:rPr>
          <w:rFonts w:cs="Simplified Arabic"/>
          <w:sz w:val="24"/>
          <w:rtl/>
        </w:rPr>
        <w:t>عن</w:t>
      </w:r>
      <w:r w:rsidRPr="00C34993">
        <w:rPr>
          <w:rFonts w:cs="Simplified Arabic"/>
          <w:sz w:val="24"/>
          <w:rtl/>
        </w:rPr>
        <w:t xml:space="preserve"> </w:t>
      </w:r>
      <w:r w:rsidR="005079A0" w:rsidRPr="00C34993">
        <w:rPr>
          <w:rFonts w:cs="Simplified Arabic"/>
          <w:sz w:val="24"/>
          <w:rtl/>
        </w:rPr>
        <w:t xml:space="preserve">شواغلهم </w:t>
      </w:r>
      <w:r w:rsidR="0052376F" w:rsidRPr="00C34993">
        <w:rPr>
          <w:rFonts w:cs="Simplified Arabic"/>
          <w:sz w:val="24"/>
          <w:rtl/>
        </w:rPr>
        <w:t>من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بصيغته</w:t>
      </w:r>
      <w:r w:rsidRPr="00C34993">
        <w:rPr>
          <w:rFonts w:cs="Simplified Arabic"/>
          <w:sz w:val="24"/>
          <w:rtl/>
        </w:rPr>
        <w:t xml:space="preserve"> </w:t>
      </w:r>
      <w:r w:rsidR="00754B6A" w:rsidRPr="00C34993">
        <w:rPr>
          <w:rFonts w:cs="Simplified Arabic"/>
          <w:sz w:val="24"/>
          <w:rtl/>
        </w:rPr>
        <w:t>الحالية</w:t>
      </w:r>
      <w:r w:rsidRPr="00C34993">
        <w:rPr>
          <w:rFonts w:cs="Simplified Arabic"/>
          <w:sz w:val="24"/>
          <w:rtl/>
        </w:rPr>
        <w:t xml:space="preserve">، </w:t>
      </w:r>
      <w:r w:rsidR="00754B6A" w:rsidRPr="00C34993">
        <w:rPr>
          <w:rFonts w:cs="Simplified Arabic"/>
          <w:sz w:val="24"/>
          <w:rtl/>
        </w:rPr>
        <w:t>يمكن</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يشكل</w:t>
      </w:r>
      <w:r w:rsidRPr="00C34993">
        <w:rPr>
          <w:rFonts w:cs="Simplified Arabic"/>
          <w:sz w:val="24"/>
          <w:rtl/>
        </w:rPr>
        <w:t xml:space="preserve"> </w:t>
      </w:r>
      <w:r w:rsidR="00754B6A" w:rsidRPr="00C34993">
        <w:rPr>
          <w:rFonts w:cs="Simplified Arabic"/>
          <w:sz w:val="24"/>
          <w:rtl/>
        </w:rPr>
        <w:t>حاجزا</w:t>
      </w:r>
      <w:r w:rsidRPr="00C34993">
        <w:rPr>
          <w:rFonts w:cs="Simplified Arabic"/>
          <w:sz w:val="24"/>
          <w:rtl/>
        </w:rPr>
        <w:t xml:space="preserve"> </w:t>
      </w:r>
      <w:r w:rsidR="00754B6A" w:rsidRPr="00C34993">
        <w:rPr>
          <w:rFonts w:cs="Simplified Arabic"/>
          <w:sz w:val="24"/>
          <w:rtl/>
        </w:rPr>
        <w:t>تجاريا</w:t>
      </w:r>
      <w:r w:rsidRPr="00C34993">
        <w:rPr>
          <w:rFonts w:cs="Simplified Arabic"/>
          <w:sz w:val="24"/>
          <w:rtl/>
        </w:rPr>
        <w:t xml:space="preserve"> </w:t>
      </w:r>
      <w:r w:rsidR="00754B6A" w:rsidRPr="00C34993">
        <w:rPr>
          <w:rFonts w:cs="Simplified Arabic"/>
          <w:sz w:val="24"/>
          <w:rtl/>
        </w:rPr>
        <w:t>غير</w:t>
      </w:r>
      <w:r w:rsidRPr="00C34993">
        <w:rPr>
          <w:rFonts w:cs="Simplified Arabic"/>
          <w:sz w:val="24"/>
          <w:rtl/>
        </w:rPr>
        <w:t xml:space="preserve"> </w:t>
      </w:r>
      <w:r w:rsidR="00754B6A" w:rsidRPr="00C34993">
        <w:rPr>
          <w:rFonts w:cs="Simplified Arabic"/>
          <w:sz w:val="24"/>
          <w:rtl/>
        </w:rPr>
        <w:t>جمركي</w:t>
      </w:r>
      <w:r w:rsidRPr="00C34993">
        <w:rPr>
          <w:rFonts w:cs="Simplified Arabic"/>
          <w:sz w:val="24"/>
          <w:rtl/>
        </w:rPr>
        <w:t xml:space="preserve">، </w:t>
      </w:r>
      <w:r w:rsidR="0052376F" w:rsidRPr="00C34993">
        <w:rPr>
          <w:rFonts w:cs="Simplified Arabic"/>
          <w:sz w:val="24"/>
          <w:rtl/>
        </w:rPr>
        <w:t>ويقع خارج</w:t>
      </w:r>
      <w:r w:rsidRPr="00C34993">
        <w:rPr>
          <w:rFonts w:cs="Simplified Arabic"/>
          <w:sz w:val="24"/>
          <w:rtl/>
        </w:rPr>
        <w:t xml:space="preserve"> </w:t>
      </w:r>
      <w:r w:rsidR="00754B6A" w:rsidRPr="00C34993">
        <w:rPr>
          <w:rFonts w:cs="Simplified Arabic"/>
          <w:sz w:val="24"/>
          <w:rtl/>
        </w:rPr>
        <w:t>عن</w:t>
      </w:r>
      <w:r w:rsidRPr="00C34993">
        <w:rPr>
          <w:rFonts w:cs="Simplified Arabic"/>
          <w:sz w:val="24"/>
          <w:rtl/>
        </w:rPr>
        <w:t xml:space="preserve"> </w:t>
      </w:r>
      <w:r w:rsidR="00754B6A" w:rsidRPr="00C34993">
        <w:rPr>
          <w:rFonts w:cs="Simplified Arabic"/>
          <w:sz w:val="24"/>
          <w:rtl/>
        </w:rPr>
        <w:t>نطاق</w:t>
      </w:r>
      <w:r w:rsidRPr="00C34993">
        <w:rPr>
          <w:rFonts w:cs="Simplified Arabic"/>
          <w:sz w:val="24"/>
          <w:rtl/>
        </w:rPr>
        <w:t xml:space="preserve"> </w:t>
      </w:r>
      <w:r w:rsidR="00754B6A" w:rsidRPr="00C34993">
        <w:rPr>
          <w:rFonts w:cs="Simplified Arabic"/>
          <w:sz w:val="24"/>
          <w:rtl/>
        </w:rPr>
        <w:t>الاتفاقية</w:t>
      </w:r>
      <w:r w:rsidRPr="00C34993">
        <w:rPr>
          <w:rFonts w:cs="Simplified Arabic"/>
          <w:sz w:val="24"/>
          <w:rtl/>
        </w:rPr>
        <w:t>.</w:t>
      </w:r>
    </w:p>
    <w:p w14:paraId="1F5917E2" w14:textId="3764F5C2"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يتناول</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 xml:space="preserve"> </w:t>
      </w:r>
      <w:r w:rsidRPr="00C34993">
        <w:rPr>
          <w:rFonts w:cs="Simplified Arabic"/>
          <w:sz w:val="24"/>
          <w:rtl/>
        </w:rPr>
        <w:t>القطاع</w:t>
      </w:r>
      <w:r w:rsidR="008E1FE8" w:rsidRPr="00C34993">
        <w:rPr>
          <w:rFonts w:cs="Simplified Arabic"/>
          <w:sz w:val="24"/>
          <w:rtl/>
        </w:rPr>
        <w:t xml:space="preserve"> </w:t>
      </w:r>
      <w:r w:rsidRPr="00C34993">
        <w:rPr>
          <w:rFonts w:cs="Simplified Arabic"/>
          <w:sz w:val="24"/>
          <w:rtl/>
        </w:rPr>
        <w:t>المالي</w:t>
      </w:r>
      <w:r w:rsidR="008E1FE8" w:rsidRPr="00C34993">
        <w:rPr>
          <w:rFonts w:cs="Simplified Arabic"/>
          <w:sz w:val="24"/>
          <w:rtl/>
        </w:rPr>
        <w:t xml:space="preserve"> </w:t>
      </w:r>
      <w:r w:rsidRPr="00C34993">
        <w:rPr>
          <w:rFonts w:cs="Simplified Arabic"/>
          <w:sz w:val="24"/>
          <w:rtl/>
        </w:rPr>
        <w:t>والاستثمار</w:t>
      </w:r>
      <w:r w:rsidR="008E1FE8" w:rsidRPr="00C34993">
        <w:rPr>
          <w:rFonts w:cs="Simplified Arabic"/>
          <w:sz w:val="24"/>
          <w:rtl/>
        </w:rPr>
        <w:t xml:space="preserve"> </w:t>
      </w:r>
      <w:r w:rsidRPr="00C34993">
        <w:rPr>
          <w:rFonts w:cs="Simplified Arabic"/>
          <w:sz w:val="24"/>
          <w:rtl/>
        </w:rPr>
        <w:t>بشكل</w:t>
      </w:r>
      <w:r w:rsidR="008E1FE8" w:rsidRPr="00C34993">
        <w:rPr>
          <w:rFonts w:cs="Simplified Arabic"/>
          <w:sz w:val="24"/>
          <w:rtl/>
        </w:rPr>
        <w:t xml:space="preserve"> </w:t>
      </w:r>
      <w:r w:rsidRPr="00C34993">
        <w:rPr>
          <w:rFonts w:cs="Simplified Arabic"/>
          <w:sz w:val="24"/>
          <w:rtl/>
        </w:rPr>
        <w:t>عام</w:t>
      </w:r>
      <w:r w:rsidR="008E1FE8" w:rsidRPr="00C34993">
        <w:rPr>
          <w:rFonts w:cs="Simplified Arabic"/>
          <w:sz w:val="24"/>
          <w:rtl/>
        </w:rPr>
        <w:t xml:space="preserve">. </w:t>
      </w: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لا</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يقتصر</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سلاسل</w:t>
      </w:r>
      <w:r w:rsidR="008E1FE8" w:rsidRPr="00C34993">
        <w:rPr>
          <w:rFonts w:cs="Simplified Arabic"/>
          <w:sz w:val="24"/>
          <w:rtl/>
        </w:rPr>
        <w:t xml:space="preserve"> </w:t>
      </w:r>
      <w:r w:rsidR="0052376F" w:rsidRPr="00C34993">
        <w:rPr>
          <w:rFonts w:cs="Simplified Arabic"/>
          <w:sz w:val="24"/>
          <w:rtl/>
        </w:rPr>
        <w:t>الإمداد</w:t>
      </w:r>
      <w:r w:rsidR="008E1FE8" w:rsidRPr="00C34993">
        <w:rPr>
          <w:rFonts w:cs="Simplified Arabic"/>
          <w:sz w:val="24"/>
          <w:rtl/>
        </w:rPr>
        <w:t>.</w:t>
      </w:r>
    </w:p>
    <w:p w14:paraId="37F5EE4D" w14:textId="42485835"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 xml:space="preserve">وأشار البعض إلى أن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يتداخل</w:t>
      </w:r>
      <w:r w:rsidRPr="00C34993">
        <w:rPr>
          <w:rFonts w:cs="Simplified Arabic"/>
          <w:sz w:val="24"/>
          <w:rtl/>
        </w:rPr>
        <w:t xml:space="preserve"> </w:t>
      </w:r>
      <w:r w:rsidR="00754B6A" w:rsidRPr="00C34993">
        <w:rPr>
          <w:rFonts w:cs="Simplified Arabic"/>
          <w:sz w:val="24"/>
          <w:rtl/>
        </w:rPr>
        <w:t>مع</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المقترح</w:t>
      </w:r>
      <w:r w:rsidRPr="00C34993">
        <w:rPr>
          <w:rFonts w:cs="Simplified Arabic"/>
          <w:sz w:val="24"/>
          <w:rtl/>
        </w:rPr>
        <w:t xml:space="preserve"> </w:t>
      </w:r>
      <w:r w:rsidR="00754B6A" w:rsidRPr="00C34993">
        <w:rPr>
          <w:rFonts w:cs="Simplified Arabic"/>
          <w:sz w:val="24"/>
          <w:rtl/>
        </w:rPr>
        <w:t>15</w:t>
      </w:r>
      <w:r w:rsidRPr="00C34993">
        <w:rPr>
          <w:rFonts w:cs="Simplified Arabic"/>
          <w:sz w:val="24"/>
          <w:rtl/>
        </w:rPr>
        <w:t xml:space="preserve"> </w:t>
      </w:r>
      <w:r w:rsidR="00754B6A" w:rsidRPr="00C34993">
        <w:rPr>
          <w:rFonts w:cs="Simplified Arabic"/>
          <w:sz w:val="24"/>
          <w:rtl/>
        </w:rPr>
        <w:t>بشأن</w:t>
      </w:r>
      <w:r w:rsidRPr="00C34993">
        <w:rPr>
          <w:rFonts w:cs="Simplified Arabic"/>
          <w:sz w:val="24"/>
          <w:rtl/>
        </w:rPr>
        <w:t xml:space="preserve"> </w:t>
      </w:r>
      <w:r w:rsidR="00754B6A" w:rsidRPr="00C34993">
        <w:rPr>
          <w:rFonts w:cs="Simplified Arabic"/>
          <w:sz w:val="24"/>
          <w:rtl/>
        </w:rPr>
        <w:t>أنماط</w:t>
      </w:r>
      <w:r w:rsidRPr="00C34993">
        <w:rPr>
          <w:rFonts w:cs="Simplified Arabic"/>
          <w:sz w:val="24"/>
          <w:rtl/>
        </w:rPr>
        <w:t xml:space="preserve"> </w:t>
      </w:r>
      <w:r w:rsidR="00754B6A" w:rsidRPr="00C34993">
        <w:rPr>
          <w:rFonts w:cs="Simplified Arabic"/>
          <w:sz w:val="24"/>
          <w:rtl/>
        </w:rPr>
        <w:t>الاستهلاك</w:t>
      </w:r>
      <w:r w:rsidRPr="00C34993">
        <w:rPr>
          <w:rFonts w:cs="Simplified Arabic"/>
          <w:sz w:val="24"/>
          <w:rtl/>
        </w:rPr>
        <w:t xml:space="preserve"> </w:t>
      </w:r>
      <w:r w:rsidR="00754B6A" w:rsidRPr="00C34993">
        <w:rPr>
          <w:rFonts w:cs="Simplified Arabic"/>
          <w:sz w:val="24"/>
          <w:rtl/>
        </w:rPr>
        <w:t>واقترح</w:t>
      </w:r>
      <w:r w:rsidR="0052376F" w:rsidRPr="00C34993">
        <w:rPr>
          <w:rFonts w:cs="Simplified Arabic"/>
          <w:sz w:val="24"/>
          <w:rtl/>
        </w:rPr>
        <w:t>وا</w:t>
      </w:r>
      <w:r w:rsidRPr="00C34993">
        <w:rPr>
          <w:rFonts w:cs="Simplified Arabic"/>
          <w:sz w:val="24"/>
          <w:rtl/>
        </w:rPr>
        <w:t xml:space="preserve"> </w:t>
      </w:r>
      <w:r w:rsidR="00754B6A" w:rsidRPr="00C34993">
        <w:rPr>
          <w:rFonts w:cs="Simplified Arabic"/>
          <w:sz w:val="24"/>
          <w:rtl/>
        </w:rPr>
        <w:t>دمج</w:t>
      </w:r>
      <w:r w:rsidRPr="00C34993">
        <w:rPr>
          <w:rFonts w:cs="Simplified Arabic"/>
          <w:sz w:val="24"/>
          <w:rtl/>
        </w:rPr>
        <w:t xml:space="preserve"> </w:t>
      </w:r>
      <w:r w:rsidR="00754B6A" w:rsidRPr="00C34993">
        <w:rPr>
          <w:rFonts w:cs="Simplified Arabic"/>
          <w:sz w:val="24"/>
          <w:rtl/>
        </w:rPr>
        <w:t>الهدفين</w:t>
      </w:r>
      <w:r w:rsidRPr="00C34993">
        <w:rPr>
          <w:rFonts w:cs="Simplified Arabic"/>
          <w:sz w:val="24"/>
          <w:rtl/>
        </w:rPr>
        <w:t xml:space="preserve">. </w:t>
      </w:r>
      <w:r w:rsidR="00754B6A" w:rsidRPr="00C34993">
        <w:rPr>
          <w:rFonts w:cs="Simplified Arabic"/>
          <w:sz w:val="24"/>
          <w:rtl/>
        </w:rPr>
        <w:t>ومع</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754B6A" w:rsidRPr="00C34993">
        <w:rPr>
          <w:rFonts w:cs="Simplified Arabic"/>
          <w:sz w:val="24"/>
          <w:rtl/>
        </w:rPr>
        <w:t>فضل</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إبقاء</w:t>
      </w:r>
      <w:r w:rsidRPr="00C34993">
        <w:rPr>
          <w:rFonts w:cs="Simplified Arabic"/>
          <w:sz w:val="24"/>
          <w:rtl/>
        </w:rPr>
        <w:t xml:space="preserve"> </w:t>
      </w:r>
      <w:r w:rsidR="003F1868" w:rsidRPr="00C34993">
        <w:rPr>
          <w:rFonts w:cs="Simplified Arabic"/>
          <w:sz w:val="24"/>
          <w:rtl/>
        </w:rPr>
        <w:t>الهدفين</w:t>
      </w:r>
      <w:r w:rsidRPr="00C34993">
        <w:rPr>
          <w:rFonts w:cs="Simplified Arabic"/>
          <w:sz w:val="24"/>
          <w:rtl/>
        </w:rPr>
        <w:t xml:space="preserve"> </w:t>
      </w:r>
      <w:r w:rsidR="00754B6A" w:rsidRPr="00C34993">
        <w:rPr>
          <w:rFonts w:cs="Simplified Arabic"/>
          <w:sz w:val="24"/>
          <w:rtl/>
        </w:rPr>
        <w:t>منفصل</w:t>
      </w:r>
      <w:r w:rsidR="003F1868" w:rsidRPr="00C34993">
        <w:rPr>
          <w:rFonts w:cs="Simplified Arabic"/>
          <w:sz w:val="24"/>
          <w:rtl/>
        </w:rPr>
        <w:t>ين</w:t>
      </w:r>
      <w:r w:rsidRPr="00C34993">
        <w:rPr>
          <w:rFonts w:cs="Simplified Arabic"/>
          <w:sz w:val="24"/>
          <w:rtl/>
        </w:rPr>
        <w:t xml:space="preserve">. </w:t>
      </w:r>
      <w:r w:rsidR="00754B6A" w:rsidRPr="00C34993">
        <w:rPr>
          <w:rFonts w:cs="Simplified Arabic"/>
          <w:sz w:val="24"/>
          <w:rtl/>
        </w:rPr>
        <w:t>كما</w:t>
      </w:r>
      <w:r w:rsidRPr="00C34993">
        <w:rPr>
          <w:rFonts w:cs="Simplified Arabic"/>
          <w:sz w:val="24"/>
          <w:rtl/>
        </w:rPr>
        <w:t xml:space="preserve"> أشار البعض إلى أن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يتداخل</w:t>
      </w:r>
      <w:r w:rsidRPr="00C34993">
        <w:rPr>
          <w:rFonts w:cs="Simplified Arabic"/>
          <w:sz w:val="24"/>
          <w:rtl/>
        </w:rPr>
        <w:t xml:space="preserve"> </w:t>
      </w:r>
      <w:r w:rsidR="00754B6A" w:rsidRPr="00C34993">
        <w:rPr>
          <w:rFonts w:cs="Simplified Arabic"/>
          <w:sz w:val="24"/>
          <w:rtl/>
        </w:rPr>
        <w:t>مع</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9</w:t>
      </w:r>
      <w:r w:rsidRPr="00C34993">
        <w:rPr>
          <w:rFonts w:cs="Simplified Arabic"/>
          <w:sz w:val="24"/>
          <w:rtl/>
        </w:rPr>
        <w:t xml:space="preserve"> </w:t>
      </w:r>
      <w:r w:rsidR="00754B6A" w:rsidRPr="00C34993">
        <w:rPr>
          <w:rFonts w:cs="Simplified Arabic"/>
          <w:sz w:val="24"/>
          <w:rtl/>
        </w:rPr>
        <w:t>المقترح</w:t>
      </w:r>
      <w:r w:rsidRPr="00C34993">
        <w:rPr>
          <w:rFonts w:cs="Simplified Arabic"/>
          <w:sz w:val="24"/>
          <w:rtl/>
        </w:rPr>
        <w:t>.</w:t>
      </w:r>
    </w:p>
    <w:p w14:paraId="70C3D876" w14:textId="5338CAD1"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008F0671" w:rsidRPr="00C34993">
        <w:rPr>
          <w:rFonts w:cs="Simplified Arabic"/>
          <w:sz w:val="24"/>
          <w:rtl/>
        </w:rPr>
        <w:t xml:space="preserve"> يكون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8F0671" w:rsidRPr="00C34993">
        <w:rPr>
          <w:rFonts w:cs="Simplified Arabic"/>
          <w:sz w:val="24"/>
          <w:rtl/>
        </w:rPr>
        <w:t>ذا</w:t>
      </w:r>
      <w:r w:rsidRPr="00C34993">
        <w:rPr>
          <w:rFonts w:cs="Simplified Arabic"/>
          <w:sz w:val="24"/>
          <w:rtl/>
        </w:rPr>
        <w:t xml:space="preserve"> </w:t>
      </w:r>
      <w:r w:rsidR="00754B6A" w:rsidRPr="00C34993">
        <w:rPr>
          <w:rFonts w:cs="Simplified Arabic"/>
          <w:sz w:val="24"/>
          <w:rtl/>
        </w:rPr>
        <w:t>نطاق</w:t>
      </w:r>
      <w:r w:rsidRPr="00C34993">
        <w:rPr>
          <w:rFonts w:cs="Simplified Arabic"/>
          <w:sz w:val="24"/>
          <w:rtl/>
        </w:rPr>
        <w:t xml:space="preserve"> </w:t>
      </w:r>
      <w:r w:rsidR="00754B6A" w:rsidRPr="00C34993">
        <w:rPr>
          <w:rFonts w:cs="Simplified Arabic"/>
          <w:sz w:val="24"/>
          <w:rtl/>
        </w:rPr>
        <w:t>وتركيز</w:t>
      </w:r>
      <w:r w:rsidRPr="00C34993">
        <w:rPr>
          <w:rFonts w:cs="Simplified Arabic"/>
          <w:sz w:val="24"/>
          <w:rtl/>
        </w:rPr>
        <w:t xml:space="preserve"> </w:t>
      </w:r>
      <w:r w:rsidR="008F0671" w:rsidRPr="00C34993">
        <w:rPr>
          <w:rFonts w:cs="Simplified Arabic"/>
          <w:sz w:val="24"/>
          <w:rtl/>
        </w:rPr>
        <w:t>مماثلين</w:t>
      </w:r>
      <w:r w:rsidRPr="00C34993">
        <w:rPr>
          <w:rFonts w:cs="Simplified Arabic"/>
          <w:sz w:val="24"/>
          <w:rtl/>
        </w:rPr>
        <w:t xml:space="preserve"> </w:t>
      </w:r>
      <w:r w:rsidR="00754B6A" w:rsidRPr="00C34993">
        <w:rPr>
          <w:rFonts w:cs="Simplified Arabic"/>
          <w:sz w:val="24"/>
          <w:rtl/>
        </w:rPr>
        <w:t>للهدف</w:t>
      </w:r>
      <w:r w:rsidRPr="00C34993">
        <w:rPr>
          <w:rFonts w:cs="Simplified Arabic"/>
          <w:sz w:val="24"/>
          <w:rtl/>
        </w:rPr>
        <w:t xml:space="preserve"> </w:t>
      </w:r>
      <w:r w:rsidR="00754B6A" w:rsidRPr="00C34993">
        <w:rPr>
          <w:rFonts w:cs="Simplified Arabic"/>
          <w:sz w:val="24"/>
          <w:rtl/>
        </w:rPr>
        <w:t>4</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أهداف</w:t>
      </w:r>
      <w:r w:rsidRPr="00C34993">
        <w:rPr>
          <w:rFonts w:cs="Simplified Arabic"/>
          <w:sz w:val="24"/>
          <w:rtl/>
        </w:rPr>
        <w:t xml:space="preserve"> </w:t>
      </w:r>
      <w:r w:rsidR="00754B6A" w:rsidRPr="00C34993">
        <w:rPr>
          <w:rFonts w:cs="Simplified Arabic"/>
          <w:sz w:val="24"/>
          <w:rtl/>
        </w:rPr>
        <w:t>أيشي</w:t>
      </w:r>
      <w:r w:rsidRPr="00C34993">
        <w:rPr>
          <w:rFonts w:cs="Simplified Arabic"/>
          <w:sz w:val="24"/>
          <w:rtl/>
        </w:rPr>
        <w:t xml:space="preserve"> </w:t>
      </w:r>
      <w:r w:rsidR="00754B6A" w:rsidRPr="00C34993">
        <w:rPr>
          <w:rFonts w:cs="Simplified Arabic"/>
          <w:sz w:val="24"/>
          <w:rtl/>
        </w:rPr>
        <w:t>للتنوع</w:t>
      </w:r>
      <w:r w:rsidRPr="00C34993">
        <w:rPr>
          <w:rFonts w:cs="Simplified Arabic"/>
          <w:sz w:val="24"/>
          <w:rtl/>
        </w:rPr>
        <w:t xml:space="preserve"> </w:t>
      </w:r>
      <w:r w:rsidR="00754B6A" w:rsidRPr="00C34993">
        <w:rPr>
          <w:rFonts w:cs="Simplified Arabic"/>
          <w:sz w:val="24"/>
          <w:rtl/>
        </w:rPr>
        <w:t>البيولوجي</w:t>
      </w:r>
      <w:r w:rsidRPr="00C34993">
        <w:rPr>
          <w:rFonts w:cs="Simplified Arabic"/>
          <w:sz w:val="24"/>
          <w:rtl/>
        </w:rPr>
        <w:t xml:space="preserve"> و/</w:t>
      </w:r>
      <w:r w:rsidR="00754B6A" w:rsidRPr="00C34993">
        <w:rPr>
          <w:rFonts w:cs="Simplified Arabic"/>
          <w:sz w:val="24"/>
          <w:rtl/>
        </w:rPr>
        <w:t>أو</w:t>
      </w:r>
      <w:r w:rsidRPr="00C34993">
        <w:rPr>
          <w:rFonts w:cs="Simplified Arabic"/>
          <w:sz w:val="24"/>
          <w:rtl/>
        </w:rPr>
        <w:t xml:space="preserve"> </w:t>
      </w:r>
      <w:r w:rsidR="00754B6A" w:rsidRPr="00C34993">
        <w:rPr>
          <w:rFonts w:cs="Simplified Arabic"/>
          <w:sz w:val="24"/>
          <w:rtl/>
        </w:rPr>
        <w:t>جعله</w:t>
      </w:r>
      <w:r w:rsidRPr="00C34993">
        <w:rPr>
          <w:rFonts w:cs="Simplified Arabic"/>
          <w:sz w:val="24"/>
          <w:rtl/>
        </w:rPr>
        <w:t xml:space="preserve"> </w:t>
      </w:r>
      <w:r w:rsidR="00754B6A" w:rsidRPr="00C34993">
        <w:rPr>
          <w:rFonts w:cs="Simplified Arabic"/>
          <w:sz w:val="24"/>
          <w:rtl/>
        </w:rPr>
        <w:t>أكثر</w:t>
      </w:r>
      <w:r w:rsidRPr="00C34993">
        <w:rPr>
          <w:rFonts w:cs="Simplified Arabic"/>
          <w:sz w:val="24"/>
          <w:rtl/>
        </w:rPr>
        <w:t xml:space="preserve"> </w:t>
      </w:r>
      <w:r w:rsidR="00754B6A" w:rsidRPr="00C34993">
        <w:rPr>
          <w:rFonts w:cs="Simplified Arabic"/>
          <w:sz w:val="24"/>
          <w:rtl/>
        </w:rPr>
        <w:t>عمومية</w:t>
      </w:r>
      <w:r w:rsidRPr="00C34993">
        <w:rPr>
          <w:rFonts w:cs="Simplified Arabic"/>
          <w:sz w:val="24"/>
          <w:rtl/>
        </w:rPr>
        <w:t>.</w:t>
      </w:r>
    </w:p>
    <w:p w14:paraId="24541490" w14:textId="2A6F7718"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lastRenderedPageBreak/>
        <w:t>و</w:t>
      </w:r>
      <w:r w:rsidR="006E1B34" w:rsidRPr="00C34993">
        <w:rPr>
          <w:rFonts w:cs="Simplified Arabic"/>
          <w:sz w:val="24"/>
          <w:rtl/>
        </w:rPr>
        <w:t>أشار البعض إلى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يركز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القطاعات</w:t>
      </w:r>
      <w:r w:rsidRPr="00C34993">
        <w:rPr>
          <w:rFonts w:cs="Simplified Arabic"/>
          <w:sz w:val="24"/>
          <w:rtl/>
        </w:rPr>
        <w:t xml:space="preserve"> </w:t>
      </w:r>
      <w:r w:rsidR="00754B6A" w:rsidRPr="00C34993">
        <w:rPr>
          <w:rFonts w:cs="Simplified Arabic"/>
          <w:sz w:val="24"/>
          <w:rtl/>
        </w:rPr>
        <w:t>التي</w:t>
      </w:r>
      <w:r w:rsidRPr="00C34993">
        <w:rPr>
          <w:rFonts w:cs="Simplified Arabic"/>
          <w:sz w:val="24"/>
          <w:rtl/>
        </w:rPr>
        <w:t xml:space="preserve"> </w:t>
      </w:r>
      <w:r w:rsidR="00754B6A" w:rsidRPr="00C34993">
        <w:rPr>
          <w:rFonts w:cs="Simplified Arabic"/>
          <w:sz w:val="24"/>
          <w:rtl/>
        </w:rPr>
        <w:t>لها</w:t>
      </w:r>
      <w:r w:rsidRPr="00C34993">
        <w:rPr>
          <w:rFonts w:cs="Simplified Arabic"/>
          <w:sz w:val="24"/>
          <w:rtl/>
        </w:rPr>
        <w:t xml:space="preserve"> </w:t>
      </w:r>
      <w:r w:rsidR="008F0671" w:rsidRPr="00C34993">
        <w:rPr>
          <w:rFonts w:cs="Simplified Arabic"/>
          <w:sz w:val="24"/>
          <w:rtl/>
        </w:rPr>
        <w:t>آثار</w:t>
      </w:r>
      <w:r w:rsidRPr="00C34993">
        <w:rPr>
          <w:rFonts w:cs="Simplified Arabic"/>
          <w:sz w:val="24"/>
          <w:rtl/>
        </w:rPr>
        <w:t xml:space="preserve"> </w:t>
      </w:r>
      <w:r w:rsidR="00754B6A" w:rsidRPr="00C34993">
        <w:rPr>
          <w:rFonts w:cs="Simplified Arabic"/>
          <w:sz w:val="24"/>
          <w:rtl/>
        </w:rPr>
        <w:t>سلبية</w:t>
      </w:r>
      <w:r w:rsidRPr="00C34993">
        <w:rPr>
          <w:rFonts w:cs="Simplified Arabic"/>
          <w:sz w:val="24"/>
          <w:rtl/>
        </w:rPr>
        <w:t xml:space="preserve"> </w:t>
      </w:r>
      <w:r w:rsidR="00754B6A" w:rsidRPr="00C34993">
        <w:rPr>
          <w:rFonts w:cs="Simplified Arabic"/>
          <w:sz w:val="24"/>
          <w:rtl/>
        </w:rPr>
        <w:t>خاصة</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التنوع</w:t>
      </w:r>
      <w:r w:rsidRPr="00C34993">
        <w:rPr>
          <w:rFonts w:cs="Simplified Arabic"/>
          <w:sz w:val="24"/>
          <w:rtl/>
        </w:rPr>
        <w:t xml:space="preserve"> </w:t>
      </w:r>
      <w:r w:rsidR="00754B6A" w:rsidRPr="00C34993">
        <w:rPr>
          <w:rFonts w:cs="Simplified Arabic"/>
          <w:sz w:val="24"/>
          <w:rtl/>
        </w:rPr>
        <w:t>البيولوجي</w:t>
      </w:r>
      <w:r w:rsidRPr="00C34993">
        <w:rPr>
          <w:rFonts w:cs="Simplified Arabic"/>
          <w:sz w:val="24"/>
          <w:rtl/>
        </w:rPr>
        <w:t xml:space="preserve">. </w:t>
      </w:r>
      <w:r w:rsidR="00754B6A" w:rsidRPr="00C34993">
        <w:rPr>
          <w:rFonts w:cs="Simplified Arabic"/>
          <w:sz w:val="24"/>
          <w:rtl/>
        </w:rPr>
        <w:t>ومع</w:t>
      </w:r>
      <w:r w:rsidRPr="00C34993">
        <w:rPr>
          <w:rFonts w:cs="Simplified Arabic"/>
          <w:sz w:val="24"/>
          <w:rtl/>
        </w:rPr>
        <w:t xml:space="preserve"> </w:t>
      </w:r>
      <w:r w:rsidR="00754B6A" w:rsidRPr="00C34993">
        <w:rPr>
          <w:rFonts w:cs="Simplified Arabic"/>
          <w:sz w:val="24"/>
          <w:rtl/>
        </w:rPr>
        <w:t>ذلك</w:t>
      </w:r>
      <w:r w:rsidRPr="00C34993">
        <w:rPr>
          <w:rFonts w:cs="Simplified Arabic"/>
          <w:sz w:val="24"/>
          <w:rtl/>
        </w:rPr>
        <w:t xml:space="preserve">، </w:t>
      </w:r>
      <w:r w:rsidR="006E1B34" w:rsidRPr="00C34993">
        <w:rPr>
          <w:rFonts w:cs="Simplified Arabic"/>
          <w:sz w:val="24"/>
          <w:rtl/>
        </w:rPr>
        <w:t>أشار آخرون إلى 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يركز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جميع</w:t>
      </w:r>
      <w:r w:rsidRPr="00C34993">
        <w:rPr>
          <w:rFonts w:cs="Simplified Arabic"/>
          <w:sz w:val="24"/>
          <w:rtl/>
        </w:rPr>
        <w:t xml:space="preserve"> </w:t>
      </w:r>
      <w:r w:rsidR="00754B6A" w:rsidRPr="00C34993">
        <w:rPr>
          <w:rFonts w:cs="Simplified Arabic"/>
          <w:sz w:val="24"/>
          <w:rtl/>
        </w:rPr>
        <w:t>القطاعات</w:t>
      </w:r>
      <w:r w:rsidRPr="00C34993">
        <w:rPr>
          <w:rFonts w:cs="Simplified Arabic"/>
          <w:sz w:val="24"/>
          <w:rtl/>
        </w:rPr>
        <w:t xml:space="preserve"> </w:t>
      </w:r>
      <w:r w:rsidR="00754B6A" w:rsidRPr="00C34993">
        <w:rPr>
          <w:rFonts w:cs="Simplified Arabic"/>
          <w:sz w:val="24"/>
          <w:rtl/>
        </w:rPr>
        <w:t>وأشاروا</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أهمية</w:t>
      </w:r>
      <w:r w:rsidRPr="00C34993">
        <w:rPr>
          <w:rFonts w:cs="Simplified Arabic"/>
          <w:sz w:val="24"/>
          <w:rtl/>
        </w:rPr>
        <w:t xml:space="preserve"> </w:t>
      </w:r>
      <w:r w:rsidR="00754B6A" w:rsidRPr="00C34993">
        <w:rPr>
          <w:rFonts w:cs="Simplified Arabic"/>
          <w:sz w:val="24"/>
          <w:rtl/>
        </w:rPr>
        <w:t>إشراك</w:t>
      </w:r>
      <w:r w:rsidRPr="00C34993">
        <w:rPr>
          <w:rFonts w:cs="Simplified Arabic"/>
          <w:sz w:val="24"/>
          <w:rtl/>
        </w:rPr>
        <w:t xml:space="preserve"> </w:t>
      </w:r>
      <w:r w:rsidR="00754B6A" w:rsidRPr="00C34993">
        <w:rPr>
          <w:rFonts w:cs="Simplified Arabic"/>
          <w:sz w:val="24"/>
          <w:rtl/>
        </w:rPr>
        <w:t>القطاع</w:t>
      </w:r>
      <w:r w:rsidRPr="00C34993">
        <w:rPr>
          <w:rFonts w:cs="Simplified Arabic"/>
          <w:sz w:val="24"/>
          <w:rtl/>
        </w:rPr>
        <w:t xml:space="preserve"> </w:t>
      </w:r>
      <w:r w:rsidR="00754B6A" w:rsidRPr="00C34993">
        <w:rPr>
          <w:rFonts w:cs="Simplified Arabic"/>
          <w:sz w:val="24"/>
          <w:rtl/>
        </w:rPr>
        <w:t>الخاص</w:t>
      </w:r>
      <w:r w:rsidRPr="00C34993">
        <w:rPr>
          <w:rFonts w:cs="Simplified Arabic"/>
          <w:sz w:val="24"/>
          <w:rtl/>
        </w:rPr>
        <w:t xml:space="preserve"> </w:t>
      </w:r>
      <w:r w:rsidR="00754B6A" w:rsidRPr="00C34993">
        <w:rPr>
          <w:rFonts w:cs="Simplified Arabic"/>
          <w:sz w:val="24"/>
          <w:rtl/>
        </w:rPr>
        <w:t>في</w:t>
      </w:r>
      <w:r w:rsidRPr="00C34993">
        <w:rPr>
          <w:rFonts w:cs="Simplified Arabic"/>
          <w:sz w:val="24"/>
          <w:rtl/>
        </w:rPr>
        <w:t xml:space="preserve"> </w:t>
      </w:r>
      <w:r w:rsidR="00754B6A" w:rsidRPr="00C34993">
        <w:rPr>
          <w:rFonts w:cs="Simplified Arabic"/>
          <w:sz w:val="24"/>
          <w:rtl/>
        </w:rPr>
        <w:t>معالجة</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w:t>
      </w:r>
    </w:p>
    <w:p w14:paraId="48A5AF27" w14:textId="6880BB70"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47509E" w:rsidRPr="00C34993">
        <w:rPr>
          <w:rFonts w:cs="Simplified Arabic"/>
          <w:sz w:val="24"/>
          <w:rtl/>
        </w:rPr>
        <w:t xml:space="preserve">صيغة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47509E" w:rsidRPr="00C34993">
        <w:rPr>
          <w:rFonts w:cs="Simplified Arabic"/>
          <w:sz w:val="24"/>
          <w:rtl/>
        </w:rPr>
        <w:t>ت</w:t>
      </w:r>
      <w:r w:rsidRPr="00C34993">
        <w:rPr>
          <w:rFonts w:cs="Simplified Arabic"/>
          <w:sz w:val="24"/>
          <w:rtl/>
        </w:rPr>
        <w:t>شير</w:t>
      </w:r>
      <w:r w:rsidR="008E1FE8" w:rsidRPr="00C34993">
        <w:rPr>
          <w:rFonts w:cs="Simplified Arabic"/>
          <w:sz w:val="24"/>
          <w:rtl/>
        </w:rPr>
        <w:t xml:space="preserve"> </w:t>
      </w:r>
      <w:r w:rsidR="008F0671" w:rsidRPr="00C34993">
        <w:rPr>
          <w:rFonts w:cs="Simplified Arabic"/>
          <w:sz w:val="24"/>
          <w:rtl/>
        </w:rPr>
        <w:t xml:space="preserve">أيضا </w:t>
      </w:r>
      <w:r w:rsidRPr="00C34993">
        <w:rPr>
          <w:rFonts w:cs="Simplified Arabic"/>
          <w:sz w:val="24"/>
          <w:rtl/>
        </w:rPr>
        <w:t>إلى</w:t>
      </w:r>
      <w:r w:rsidR="008F0671" w:rsidRPr="00C34993">
        <w:rPr>
          <w:rFonts w:cs="Simplified Arabic"/>
          <w:sz w:val="24"/>
          <w:rtl/>
        </w:rPr>
        <w:t xml:space="preserve"> أو أن </w:t>
      </w:r>
      <w:r w:rsidR="0047509E" w:rsidRPr="00C34993">
        <w:rPr>
          <w:rFonts w:cs="Simplified Arabic"/>
          <w:sz w:val="24"/>
          <w:rtl/>
        </w:rPr>
        <w:t>ت</w:t>
      </w:r>
      <w:r w:rsidR="008F0671" w:rsidRPr="00C34993">
        <w:rPr>
          <w:rFonts w:cs="Simplified Arabic"/>
          <w:sz w:val="24"/>
          <w:rtl/>
        </w:rPr>
        <w:t xml:space="preserve">غطي أو أن </w:t>
      </w:r>
      <w:r w:rsidR="0047509E" w:rsidRPr="00C34993">
        <w:rPr>
          <w:rFonts w:cs="Simplified Arabic"/>
          <w:sz w:val="24"/>
          <w:rtl/>
        </w:rPr>
        <w:t>ت</w:t>
      </w:r>
      <w:r w:rsidR="008F0671" w:rsidRPr="00C34993">
        <w:rPr>
          <w:rFonts w:cs="Simplified Arabic"/>
          <w:sz w:val="24"/>
          <w:rtl/>
        </w:rPr>
        <w:t>راعي ما يلي</w:t>
      </w:r>
      <w:r w:rsidRPr="00C34993">
        <w:rPr>
          <w:rFonts w:cs="Simplified Arabic"/>
          <w:sz w:val="24"/>
          <w:rtl/>
        </w:rPr>
        <w:t>:</w:t>
      </w:r>
    </w:p>
    <w:p w14:paraId="173D5904" w14:textId="2C569834" w:rsidR="00754B6A" w:rsidRPr="00C34993" w:rsidRDefault="00102D37" w:rsidP="0019711C">
      <w:pPr>
        <w:pStyle w:val="ListParagraph"/>
        <w:numPr>
          <w:ilvl w:val="0"/>
          <w:numId w:val="2"/>
        </w:numPr>
        <w:bidi/>
        <w:spacing w:after="120" w:line="216" w:lineRule="auto"/>
        <w:ind w:left="1422" w:hanging="709"/>
        <w:contextualSpacing w:val="0"/>
        <w:rPr>
          <w:rFonts w:cs="Simplified Arabic"/>
          <w:sz w:val="24"/>
        </w:rPr>
      </w:pPr>
      <w:r w:rsidRPr="00C34993">
        <w:rPr>
          <w:rFonts w:cs="Simplified Arabic"/>
          <w:sz w:val="24"/>
          <w:rtl/>
        </w:rPr>
        <w:t>عمليات الاقتران</w:t>
      </w:r>
      <w:r w:rsidR="008E1FE8" w:rsidRPr="00C34993">
        <w:rPr>
          <w:rFonts w:cs="Simplified Arabic"/>
          <w:sz w:val="24"/>
          <w:rtl/>
        </w:rPr>
        <w:t>؛</w:t>
      </w:r>
    </w:p>
    <w:p w14:paraId="278CACDF" w14:textId="2AB27BF3" w:rsidR="00754B6A" w:rsidRPr="00C34993" w:rsidRDefault="00754B6A" w:rsidP="0019711C">
      <w:pPr>
        <w:pStyle w:val="ListParagraph"/>
        <w:numPr>
          <w:ilvl w:val="0"/>
          <w:numId w:val="2"/>
        </w:numPr>
        <w:bidi/>
        <w:spacing w:after="120" w:line="216" w:lineRule="auto"/>
        <w:ind w:left="1422" w:hanging="709"/>
        <w:contextualSpacing w:val="0"/>
        <w:rPr>
          <w:rFonts w:cs="Simplified Arabic"/>
          <w:sz w:val="24"/>
        </w:rPr>
      </w:pPr>
      <w:r w:rsidRPr="00C34993">
        <w:rPr>
          <w:rFonts w:cs="Simplified Arabic"/>
          <w:sz w:val="24"/>
          <w:rtl/>
        </w:rPr>
        <w:t>صافي</w:t>
      </w:r>
      <w:r w:rsidR="008E1FE8" w:rsidRPr="00C34993">
        <w:rPr>
          <w:rFonts w:cs="Simplified Arabic"/>
          <w:sz w:val="24"/>
          <w:rtl/>
        </w:rPr>
        <w:t xml:space="preserve"> الآثار </w:t>
      </w:r>
      <w:r w:rsidRPr="00C34993">
        <w:rPr>
          <w:rFonts w:cs="Simplified Arabic"/>
          <w:sz w:val="24"/>
          <w:rtl/>
        </w:rPr>
        <w:t>الإيجابية</w:t>
      </w:r>
      <w:r w:rsidR="008E1FE8" w:rsidRPr="00C34993">
        <w:rPr>
          <w:rFonts w:cs="Simplified Arabic"/>
          <w:sz w:val="24"/>
          <w:rtl/>
        </w:rPr>
        <w:t>؛</w:t>
      </w:r>
    </w:p>
    <w:p w14:paraId="5AD0A640" w14:textId="18408C44" w:rsidR="00754B6A" w:rsidRPr="00C34993" w:rsidRDefault="00754B6A" w:rsidP="0019711C">
      <w:pPr>
        <w:pStyle w:val="ListParagraph"/>
        <w:numPr>
          <w:ilvl w:val="0"/>
          <w:numId w:val="2"/>
        </w:numPr>
        <w:bidi/>
        <w:spacing w:after="120" w:line="216" w:lineRule="auto"/>
        <w:ind w:left="1422" w:hanging="709"/>
        <w:contextualSpacing w:val="0"/>
        <w:rPr>
          <w:rFonts w:cs="Simplified Arabic"/>
          <w:sz w:val="24"/>
        </w:rPr>
      </w:pPr>
      <w:r w:rsidRPr="00C34993">
        <w:rPr>
          <w:rFonts w:cs="Simplified Arabic"/>
          <w:sz w:val="24"/>
          <w:rtl/>
        </w:rPr>
        <w:t>دورات</w:t>
      </w:r>
      <w:r w:rsidR="008E1FE8" w:rsidRPr="00C34993">
        <w:rPr>
          <w:rFonts w:cs="Simplified Arabic"/>
          <w:sz w:val="24"/>
          <w:rtl/>
        </w:rPr>
        <w:t xml:space="preserve"> </w:t>
      </w:r>
      <w:r w:rsidRPr="00C34993">
        <w:rPr>
          <w:rFonts w:cs="Simplified Arabic"/>
          <w:sz w:val="24"/>
          <w:rtl/>
        </w:rPr>
        <w:t>حياة</w:t>
      </w:r>
      <w:r w:rsidR="008E1FE8" w:rsidRPr="00C34993">
        <w:rPr>
          <w:rFonts w:cs="Simplified Arabic"/>
          <w:sz w:val="24"/>
          <w:rtl/>
        </w:rPr>
        <w:t xml:space="preserve"> </w:t>
      </w:r>
      <w:r w:rsidRPr="00C34993">
        <w:rPr>
          <w:rFonts w:cs="Simplified Arabic"/>
          <w:sz w:val="24"/>
          <w:rtl/>
        </w:rPr>
        <w:t>المنتج</w:t>
      </w:r>
      <w:r w:rsidR="008E1FE8" w:rsidRPr="00C34993">
        <w:rPr>
          <w:rFonts w:cs="Simplified Arabic"/>
          <w:sz w:val="24"/>
          <w:rtl/>
        </w:rPr>
        <w:t>؛</w:t>
      </w:r>
    </w:p>
    <w:p w14:paraId="1186CAC8" w14:textId="389CB2E7" w:rsidR="00754B6A" w:rsidRPr="00C34993" w:rsidRDefault="00754B6A" w:rsidP="0019711C">
      <w:pPr>
        <w:pStyle w:val="ListParagraph"/>
        <w:numPr>
          <w:ilvl w:val="0"/>
          <w:numId w:val="2"/>
        </w:numPr>
        <w:bidi/>
        <w:spacing w:after="120" w:line="216" w:lineRule="auto"/>
        <w:ind w:left="1422" w:hanging="709"/>
        <w:contextualSpacing w:val="0"/>
        <w:rPr>
          <w:rFonts w:cs="Simplified Arabic"/>
          <w:sz w:val="24"/>
        </w:rPr>
      </w:pPr>
      <w:r w:rsidRPr="00C34993">
        <w:rPr>
          <w:rFonts w:cs="Simplified Arabic"/>
          <w:sz w:val="24"/>
          <w:rtl/>
        </w:rPr>
        <w:t>اقتصاد</w:t>
      </w:r>
      <w:r w:rsidR="008E1FE8" w:rsidRPr="00C34993">
        <w:rPr>
          <w:rFonts w:cs="Simplified Arabic"/>
          <w:sz w:val="24"/>
          <w:rtl/>
        </w:rPr>
        <w:t xml:space="preserve"> التدوير.</w:t>
      </w:r>
    </w:p>
    <w:p w14:paraId="7B1E12D9" w14:textId="6A893725"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15</w:t>
      </w:r>
    </w:p>
    <w:p w14:paraId="4BC617E0" w14:textId="10D55229"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أقل</w:t>
      </w:r>
      <w:r w:rsidR="008E1FE8" w:rsidRPr="00C34993">
        <w:rPr>
          <w:rFonts w:cs="Simplified Arabic"/>
          <w:sz w:val="24"/>
          <w:rtl/>
        </w:rPr>
        <w:t xml:space="preserve"> </w:t>
      </w:r>
      <w:r w:rsidRPr="00C34993">
        <w:rPr>
          <w:rFonts w:cs="Simplified Arabic"/>
          <w:sz w:val="24"/>
          <w:rtl/>
        </w:rPr>
        <w:t>طموحا</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4</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أهداف</w:t>
      </w:r>
      <w:r w:rsidR="008E1FE8" w:rsidRPr="00C34993">
        <w:rPr>
          <w:rFonts w:cs="Simplified Arabic"/>
          <w:sz w:val="24"/>
          <w:rtl/>
        </w:rPr>
        <w:t xml:space="preserve"> </w:t>
      </w:r>
      <w:r w:rsidRPr="00C34993">
        <w:rPr>
          <w:rFonts w:cs="Simplified Arabic"/>
          <w:sz w:val="24"/>
          <w:rtl/>
        </w:rPr>
        <w:t>أيشي</w:t>
      </w:r>
      <w:r w:rsidR="008E1FE8" w:rsidRPr="00C34993">
        <w:rPr>
          <w:rFonts w:cs="Simplified Arabic"/>
          <w:sz w:val="24"/>
          <w:rtl/>
        </w:rPr>
        <w:t xml:space="preserve"> </w:t>
      </w:r>
      <w:r w:rsidRPr="00C34993">
        <w:rPr>
          <w:rFonts w:cs="Simplified Arabic"/>
          <w:sz w:val="24"/>
          <w:rtl/>
        </w:rPr>
        <w:t>للتنوع</w:t>
      </w:r>
      <w:r w:rsidR="008E1FE8" w:rsidRPr="00C34993">
        <w:rPr>
          <w:rFonts w:cs="Simplified Arabic"/>
          <w:sz w:val="24"/>
          <w:rtl/>
        </w:rPr>
        <w:t xml:space="preserve"> </w:t>
      </w:r>
      <w:r w:rsidRPr="00C34993">
        <w:rPr>
          <w:rFonts w:cs="Simplified Arabic"/>
          <w:sz w:val="24"/>
          <w:rtl/>
        </w:rPr>
        <w:t>البيولوجي</w:t>
      </w:r>
      <w:r w:rsidR="008E1FE8" w:rsidRPr="00C34993">
        <w:rPr>
          <w:rFonts w:cs="Simplified Arabic"/>
          <w:sz w:val="24"/>
          <w:rtl/>
        </w:rPr>
        <w:t xml:space="preserve">، </w:t>
      </w:r>
      <w:r w:rsidR="00102D37" w:rsidRPr="00C34993">
        <w:rPr>
          <w:rFonts w:cs="Simplified Arabic"/>
          <w:sz w:val="24"/>
          <w:rtl/>
        </w:rPr>
        <w:t>واقترحوا</w:t>
      </w:r>
      <w:r w:rsidR="00EA1DDF" w:rsidRPr="00C34993">
        <w:rPr>
          <w:rFonts w:cs="Simplified Arabic"/>
          <w:sz w:val="24"/>
          <w:rtl/>
        </w:rPr>
        <w:t xml:space="preserve"> أن</w:t>
      </w:r>
      <w:r w:rsidR="008E1FE8" w:rsidRPr="00C34993">
        <w:rPr>
          <w:rFonts w:cs="Simplified Arabic"/>
          <w:sz w:val="24"/>
          <w:rtl/>
        </w:rPr>
        <w:t xml:space="preserve"> </w:t>
      </w:r>
      <w:r w:rsidRPr="00C34993">
        <w:rPr>
          <w:rFonts w:cs="Simplified Arabic"/>
          <w:sz w:val="24"/>
          <w:rtl/>
        </w:rPr>
        <w:t>يكون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أكثر</w:t>
      </w:r>
      <w:r w:rsidR="008E1FE8" w:rsidRPr="00C34993">
        <w:rPr>
          <w:rFonts w:cs="Simplified Arabic"/>
          <w:sz w:val="24"/>
          <w:rtl/>
        </w:rPr>
        <w:t xml:space="preserve"> </w:t>
      </w:r>
      <w:r w:rsidRPr="00C34993">
        <w:rPr>
          <w:rFonts w:cs="Simplified Arabic"/>
          <w:sz w:val="24"/>
          <w:rtl/>
        </w:rPr>
        <w:t>انسجاما</w:t>
      </w:r>
      <w:r w:rsidR="008E1FE8" w:rsidRPr="00C34993">
        <w:rPr>
          <w:rFonts w:cs="Simplified Arabic"/>
          <w:sz w:val="24"/>
          <w:rtl/>
        </w:rPr>
        <w:t xml:space="preserve"> </w:t>
      </w:r>
      <w:r w:rsidRPr="00C34993">
        <w:rPr>
          <w:rFonts w:cs="Simplified Arabic"/>
          <w:sz w:val="24"/>
          <w:rtl/>
        </w:rPr>
        <w:t>مع</w:t>
      </w:r>
      <w:r w:rsidR="008E1FE8" w:rsidRPr="00C34993">
        <w:rPr>
          <w:rFonts w:cs="Simplified Arabic"/>
          <w:sz w:val="24"/>
          <w:rtl/>
        </w:rPr>
        <w:t xml:space="preserve"> </w:t>
      </w:r>
      <w:r w:rsidRPr="00C34993">
        <w:rPr>
          <w:rFonts w:cs="Simplified Arabic"/>
          <w:sz w:val="24"/>
          <w:rtl/>
        </w:rPr>
        <w:t>هدف</w:t>
      </w:r>
      <w:r w:rsidR="008E1FE8" w:rsidRPr="00C34993">
        <w:rPr>
          <w:rFonts w:cs="Simplified Arabic"/>
          <w:sz w:val="24"/>
          <w:rtl/>
        </w:rPr>
        <w:t xml:space="preserve"> </w:t>
      </w:r>
      <w:r w:rsidRPr="00C34993">
        <w:rPr>
          <w:rFonts w:cs="Simplified Arabic"/>
          <w:sz w:val="24"/>
          <w:rtl/>
        </w:rPr>
        <w:t>التنمية</w:t>
      </w:r>
      <w:r w:rsidR="008E1FE8" w:rsidRPr="00C34993">
        <w:rPr>
          <w:rFonts w:cs="Simplified Arabic"/>
          <w:sz w:val="24"/>
          <w:rtl/>
        </w:rPr>
        <w:t xml:space="preserve"> </w:t>
      </w:r>
      <w:r w:rsidRPr="00C34993">
        <w:rPr>
          <w:rFonts w:cs="Simplified Arabic"/>
          <w:sz w:val="24"/>
          <w:rtl/>
        </w:rPr>
        <w:t>المستدامة</w:t>
      </w:r>
      <w:r w:rsidR="008E1FE8" w:rsidRPr="00C34993">
        <w:rPr>
          <w:rFonts w:cs="Simplified Arabic"/>
          <w:sz w:val="24"/>
          <w:rtl/>
        </w:rPr>
        <w:t xml:space="preserve"> </w:t>
      </w:r>
      <w:r w:rsidR="00102D37" w:rsidRPr="00C34993">
        <w:rPr>
          <w:rFonts w:cs="Simplified Arabic"/>
          <w:sz w:val="24"/>
          <w:rtl/>
        </w:rPr>
        <w:t xml:space="preserve">12 </w:t>
      </w:r>
      <w:r w:rsidR="008E1FE8" w:rsidRPr="00C34993">
        <w:rPr>
          <w:rFonts w:cs="Simplified Arabic"/>
          <w:sz w:val="24"/>
          <w:rtl/>
        </w:rPr>
        <w:t>و/</w:t>
      </w:r>
      <w:r w:rsidRPr="00C34993">
        <w:rPr>
          <w:rFonts w:cs="Simplified Arabic"/>
          <w:sz w:val="24"/>
          <w:rtl/>
        </w:rPr>
        <w:t>أو</w:t>
      </w:r>
      <w:r w:rsidR="008E1FE8" w:rsidRPr="00C34993">
        <w:rPr>
          <w:rFonts w:cs="Simplified Arabic"/>
          <w:sz w:val="24"/>
          <w:rtl/>
        </w:rPr>
        <w:t xml:space="preserve"> </w:t>
      </w:r>
      <w:r w:rsidR="00102D37" w:rsidRPr="00C34993">
        <w:rPr>
          <w:rFonts w:cs="Simplified Arabic"/>
          <w:sz w:val="24"/>
          <w:rtl/>
        </w:rPr>
        <w:t>أن يركز</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التنمية</w:t>
      </w:r>
      <w:r w:rsidR="008E1FE8" w:rsidRPr="00C34993">
        <w:rPr>
          <w:rFonts w:cs="Simplified Arabic"/>
          <w:sz w:val="24"/>
          <w:rtl/>
        </w:rPr>
        <w:t xml:space="preserve"> </w:t>
      </w:r>
      <w:r w:rsidRPr="00C34993">
        <w:rPr>
          <w:rFonts w:cs="Simplified Arabic"/>
          <w:sz w:val="24"/>
          <w:rtl/>
        </w:rPr>
        <w:t>المستدامة</w:t>
      </w:r>
      <w:r w:rsidR="008E1FE8" w:rsidRPr="00C34993">
        <w:rPr>
          <w:rFonts w:cs="Simplified Arabic"/>
          <w:sz w:val="24"/>
          <w:rtl/>
        </w:rPr>
        <w:t xml:space="preserve"> </w:t>
      </w:r>
      <w:r w:rsidRPr="00C34993">
        <w:rPr>
          <w:rFonts w:cs="Simplified Arabic"/>
          <w:sz w:val="24"/>
          <w:rtl/>
        </w:rPr>
        <w:t>بشكل</w:t>
      </w:r>
      <w:r w:rsidR="008E1FE8" w:rsidRPr="00C34993">
        <w:rPr>
          <w:rFonts w:cs="Simplified Arabic"/>
          <w:sz w:val="24"/>
          <w:rtl/>
        </w:rPr>
        <w:t xml:space="preserve"> </w:t>
      </w:r>
      <w:r w:rsidRPr="00C34993">
        <w:rPr>
          <w:rFonts w:cs="Simplified Arabic"/>
          <w:sz w:val="24"/>
          <w:rtl/>
        </w:rPr>
        <w:t>عام</w:t>
      </w:r>
      <w:r w:rsidR="008E1FE8" w:rsidRPr="00C34993">
        <w:rPr>
          <w:rFonts w:cs="Simplified Arabic"/>
          <w:sz w:val="24"/>
          <w:rtl/>
        </w:rPr>
        <w:t>.</w:t>
      </w:r>
    </w:p>
    <w:p w14:paraId="098ECEC2" w14:textId="24F549C0"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مصطلحي</w:t>
      </w:r>
      <w:r w:rsidR="008E1FE8" w:rsidRPr="00C34993">
        <w:rPr>
          <w:rFonts w:cs="Simplified Arabic"/>
          <w:sz w:val="24"/>
          <w:rtl/>
        </w:rPr>
        <w:t xml:space="preserve"> </w:t>
      </w:r>
      <w:r w:rsidRPr="00C34993">
        <w:rPr>
          <w:rFonts w:cs="Simplified Arabic"/>
          <w:sz w:val="24"/>
          <w:rtl/>
        </w:rPr>
        <w:t>"أنماط</w:t>
      </w:r>
      <w:r w:rsidR="008E1FE8" w:rsidRPr="00C34993">
        <w:rPr>
          <w:rFonts w:cs="Simplified Arabic"/>
          <w:sz w:val="24"/>
          <w:rtl/>
        </w:rPr>
        <w:t xml:space="preserve"> </w:t>
      </w:r>
      <w:r w:rsidRPr="00C34993">
        <w:rPr>
          <w:rFonts w:cs="Simplified Arabic"/>
          <w:sz w:val="24"/>
          <w:rtl/>
        </w:rPr>
        <w:t>الاستهلاك"</w:t>
      </w:r>
      <w:r w:rsidR="008E1FE8" w:rsidRPr="00C34993">
        <w:rPr>
          <w:rFonts w:cs="Simplified Arabic"/>
          <w:sz w:val="24"/>
          <w:rtl/>
        </w:rPr>
        <w:t xml:space="preserve"> و</w:t>
      </w:r>
      <w:r w:rsidRPr="00C34993">
        <w:rPr>
          <w:rFonts w:cs="Simplified Arabic"/>
          <w:sz w:val="24"/>
          <w:rtl/>
        </w:rPr>
        <w:t>"الخيارات</w:t>
      </w:r>
      <w:r w:rsidR="008E1FE8" w:rsidRPr="00C34993">
        <w:rPr>
          <w:rFonts w:cs="Simplified Arabic"/>
          <w:sz w:val="24"/>
          <w:rtl/>
        </w:rPr>
        <w:t xml:space="preserve"> </w:t>
      </w:r>
      <w:r w:rsidRPr="00C34993">
        <w:rPr>
          <w:rFonts w:cs="Simplified Arabic"/>
          <w:sz w:val="24"/>
          <w:rtl/>
        </w:rPr>
        <w:t>المسؤولة"</w:t>
      </w:r>
      <w:r w:rsidR="008E1FE8" w:rsidRPr="00C34993">
        <w:rPr>
          <w:rFonts w:cs="Simplified Arabic"/>
          <w:sz w:val="24"/>
          <w:rtl/>
        </w:rPr>
        <w:t xml:space="preserve"> </w:t>
      </w:r>
      <w:r w:rsidRPr="00C34993">
        <w:rPr>
          <w:rFonts w:cs="Simplified Arabic"/>
          <w:sz w:val="24"/>
          <w:rtl/>
        </w:rPr>
        <w:t>يحتاجان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مزيد</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الوضوح</w:t>
      </w:r>
      <w:r w:rsidR="008E1FE8" w:rsidRPr="00C34993">
        <w:rPr>
          <w:rFonts w:cs="Simplified Arabic"/>
          <w:sz w:val="24"/>
          <w:rtl/>
        </w:rPr>
        <w:t xml:space="preserve">. </w:t>
      </w: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بصيغته</w:t>
      </w:r>
      <w:r w:rsidR="008E1FE8" w:rsidRPr="00C34993">
        <w:rPr>
          <w:rFonts w:cs="Simplified Arabic"/>
          <w:sz w:val="24"/>
          <w:rtl/>
        </w:rPr>
        <w:t xml:space="preserve"> </w:t>
      </w:r>
      <w:r w:rsidRPr="00C34993">
        <w:rPr>
          <w:rFonts w:cs="Simplified Arabic"/>
          <w:sz w:val="24"/>
          <w:rtl/>
        </w:rPr>
        <w:t>الحالية</w:t>
      </w:r>
      <w:r w:rsidR="008E1FE8" w:rsidRPr="00C34993">
        <w:rPr>
          <w:rFonts w:cs="Simplified Arabic"/>
          <w:sz w:val="24"/>
          <w:rtl/>
        </w:rPr>
        <w:t xml:space="preserve"> </w:t>
      </w:r>
      <w:r w:rsidR="00102D37" w:rsidRPr="00C34993">
        <w:rPr>
          <w:rFonts w:cs="Simplified Arabic"/>
          <w:sz w:val="24"/>
          <w:rtl/>
        </w:rPr>
        <w:t xml:space="preserve">يقع </w:t>
      </w:r>
      <w:r w:rsidRPr="00C34993">
        <w:rPr>
          <w:rFonts w:cs="Simplified Arabic"/>
          <w:sz w:val="24"/>
          <w:rtl/>
        </w:rPr>
        <w:t>خارج</w:t>
      </w:r>
      <w:r w:rsidR="008E1FE8" w:rsidRPr="00C34993">
        <w:rPr>
          <w:rFonts w:cs="Simplified Arabic"/>
          <w:sz w:val="24"/>
          <w:rtl/>
        </w:rPr>
        <w:t xml:space="preserve"> </w:t>
      </w:r>
      <w:r w:rsidRPr="00C34993">
        <w:rPr>
          <w:rFonts w:cs="Simplified Arabic"/>
          <w:sz w:val="24"/>
          <w:rtl/>
        </w:rPr>
        <w:t>نطاق</w:t>
      </w:r>
      <w:r w:rsidR="008E1FE8" w:rsidRPr="00C34993">
        <w:rPr>
          <w:rFonts w:cs="Simplified Arabic"/>
          <w:sz w:val="24"/>
          <w:rtl/>
        </w:rPr>
        <w:t xml:space="preserve"> </w:t>
      </w:r>
      <w:r w:rsidR="00102D37" w:rsidRPr="00C34993">
        <w:rPr>
          <w:rFonts w:cs="Simplified Arabic"/>
          <w:sz w:val="24"/>
          <w:rtl/>
        </w:rPr>
        <w:t xml:space="preserve">الاتفاقية </w:t>
      </w:r>
      <w:r w:rsidRPr="00C34993">
        <w:rPr>
          <w:rFonts w:cs="Simplified Arabic"/>
          <w:sz w:val="24"/>
          <w:rtl/>
        </w:rPr>
        <w:t>وولاي</w:t>
      </w:r>
      <w:r w:rsidR="00102D37" w:rsidRPr="00C34993">
        <w:rPr>
          <w:rFonts w:cs="Simplified Arabic"/>
          <w:sz w:val="24"/>
          <w:rtl/>
        </w:rPr>
        <w:t>تها</w:t>
      </w:r>
      <w:r w:rsidR="008E1FE8" w:rsidRPr="00C34993">
        <w:rPr>
          <w:rFonts w:cs="Simplified Arabic"/>
          <w:sz w:val="24"/>
          <w:rtl/>
        </w:rPr>
        <w:t xml:space="preserve">، </w:t>
      </w:r>
      <w:r w:rsidR="00B6286B">
        <w:rPr>
          <w:rFonts w:cs="Simplified Arabic" w:hint="cs"/>
          <w:sz w:val="24"/>
          <w:rtl/>
        </w:rPr>
        <w:t>ويضع</w:t>
      </w:r>
      <w:r w:rsidR="008E1FE8" w:rsidRPr="00C34993">
        <w:rPr>
          <w:rFonts w:cs="Simplified Arabic"/>
          <w:sz w:val="24"/>
          <w:rtl/>
        </w:rPr>
        <w:t xml:space="preserve"> </w:t>
      </w:r>
      <w:r w:rsidRPr="00C34993">
        <w:rPr>
          <w:rFonts w:cs="Simplified Arabic"/>
          <w:sz w:val="24"/>
          <w:rtl/>
        </w:rPr>
        <w:t>عبئا</w:t>
      </w:r>
      <w:r w:rsidR="008E1FE8" w:rsidRPr="00C34993">
        <w:rPr>
          <w:rFonts w:cs="Simplified Arabic"/>
          <w:sz w:val="24"/>
          <w:rtl/>
        </w:rPr>
        <w:t xml:space="preserve"> </w:t>
      </w:r>
      <w:r w:rsidRPr="00C34993">
        <w:rPr>
          <w:rFonts w:cs="Simplified Arabic"/>
          <w:sz w:val="24"/>
          <w:rtl/>
        </w:rPr>
        <w:t>كبيرا</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المستهلكين</w:t>
      </w:r>
      <w:r w:rsidR="008E1FE8" w:rsidRPr="00C34993">
        <w:rPr>
          <w:rFonts w:cs="Simplified Arabic"/>
          <w:sz w:val="24"/>
          <w:rtl/>
        </w:rPr>
        <w:t xml:space="preserve"> </w:t>
      </w:r>
      <w:r w:rsidRPr="00C34993">
        <w:rPr>
          <w:rFonts w:cs="Simplified Arabic"/>
          <w:sz w:val="24"/>
          <w:rtl/>
        </w:rPr>
        <w:t>الأفراد</w:t>
      </w:r>
      <w:r w:rsidR="008E1FE8" w:rsidRPr="00C34993">
        <w:rPr>
          <w:rFonts w:cs="Simplified Arabic"/>
          <w:sz w:val="24"/>
          <w:rtl/>
        </w:rPr>
        <w:t>، و/</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مفرط</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الطموح</w:t>
      </w:r>
      <w:r w:rsidR="008E1FE8" w:rsidRPr="00C34993">
        <w:rPr>
          <w:rFonts w:cs="Simplified Arabic"/>
          <w:sz w:val="24"/>
          <w:rtl/>
        </w:rPr>
        <w:t>. وف</w:t>
      </w:r>
      <w:r w:rsidRPr="00C34993">
        <w:rPr>
          <w:rFonts w:cs="Simplified Arabic"/>
          <w:sz w:val="24"/>
          <w:rtl/>
        </w:rPr>
        <w:t>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006E1B34" w:rsidRPr="00C34993">
        <w:rPr>
          <w:rFonts w:cs="Simplified Arabic"/>
          <w:sz w:val="24"/>
          <w:rtl/>
        </w:rPr>
        <w:t>أشار البعض إلى 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يركز</w:t>
      </w:r>
      <w:r w:rsidR="008E1FE8" w:rsidRPr="00C34993">
        <w:rPr>
          <w:rFonts w:cs="Simplified Arabic"/>
          <w:sz w:val="24"/>
          <w:rtl/>
        </w:rPr>
        <w:t xml:space="preserve"> </w:t>
      </w:r>
      <w:r w:rsidRPr="00C34993">
        <w:rPr>
          <w:rFonts w:cs="Simplified Arabic"/>
          <w:sz w:val="24"/>
          <w:rtl/>
        </w:rPr>
        <w:t>بدلا</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ذلك</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دور</w:t>
      </w:r>
      <w:r w:rsidR="008E1FE8" w:rsidRPr="00C34993">
        <w:rPr>
          <w:rFonts w:cs="Simplified Arabic"/>
          <w:sz w:val="24"/>
          <w:rtl/>
        </w:rPr>
        <w:t xml:space="preserve"> </w:t>
      </w:r>
      <w:r w:rsidRPr="00C34993">
        <w:rPr>
          <w:rFonts w:cs="Simplified Arabic"/>
          <w:sz w:val="24"/>
          <w:rtl/>
        </w:rPr>
        <w:t>الحكومات</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تعزيز</w:t>
      </w:r>
      <w:r w:rsidR="008E1FE8" w:rsidRPr="00C34993">
        <w:rPr>
          <w:rFonts w:cs="Simplified Arabic"/>
          <w:sz w:val="24"/>
          <w:rtl/>
        </w:rPr>
        <w:t xml:space="preserve"> </w:t>
      </w:r>
      <w:r w:rsidRPr="00C34993">
        <w:rPr>
          <w:rFonts w:cs="Simplified Arabic"/>
          <w:sz w:val="24"/>
          <w:rtl/>
        </w:rPr>
        <w:t>الاستهلاك</w:t>
      </w:r>
      <w:r w:rsidR="008E1FE8" w:rsidRPr="00C34993">
        <w:rPr>
          <w:rFonts w:cs="Simplified Arabic"/>
          <w:sz w:val="24"/>
          <w:rtl/>
        </w:rPr>
        <w:t xml:space="preserve"> </w:t>
      </w:r>
      <w:r w:rsidRPr="00C34993">
        <w:rPr>
          <w:rFonts w:cs="Simplified Arabic"/>
          <w:sz w:val="24"/>
          <w:rtl/>
        </w:rPr>
        <w:t>المستدام</w:t>
      </w:r>
      <w:r w:rsidR="008E1FE8" w:rsidRPr="00C34993">
        <w:rPr>
          <w:rFonts w:cs="Simplified Arabic"/>
          <w:sz w:val="24"/>
          <w:rtl/>
        </w:rPr>
        <w:t>.</w:t>
      </w:r>
    </w:p>
    <w:p w14:paraId="469EAEE9" w14:textId="4870F0FF" w:rsidR="00754B6A" w:rsidRPr="00C34993" w:rsidRDefault="00102D37"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واقترح</w:t>
      </w:r>
      <w:r w:rsidR="006E1B34" w:rsidRPr="00C34993">
        <w:rPr>
          <w:rFonts w:cs="Simplified Arabic"/>
          <w:sz w:val="24"/>
          <w:rtl/>
        </w:rPr>
        <w:t xml:space="preserve"> البعض </w:t>
      </w:r>
      <w:r w:rsidRPr="00C34993">
        <w:rPr>
          <w:rFonts w:cs="Simplified Arabic"/>
          <w:sz w:val="24"/>
          <w:rtl/>
        </w:rPr>
        <w:t xml:space="preserve">أن يتناول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الاستهلاك</w:t>
      </w:r>
      <w:r w:rsidR="008E1FE8" w:rsidRPr="00C34993">
        <w:rPr>
          <w:rFonts w:cs="Simplified Arabic"/>
          <w:sz w:val="24"/>
          <w:rtl/>
        </w:rPr>
        <w:t xml:space="preserve"> </w:t>
      </w:r>
      <w:r w:rsidR="00754B6A" w:rsidRPr="00C34993">
        <w:rPr>
          <w:rFonts w:cs="Simplified Arabic"/>
          <w:sz w:val="24"/>
          <w:rtl/>
        </w:rPr>
        <w:t>والإنتاج</w:t>
      </w:r>
      <w:r w:rsidR="008E1FE8" w:rsidRPr="00C34993">
        <w:rPr>
          <w:rFonts w:cs="Simplified Arabic"/>
          <w:sz w:val="24"/>
          <w:rtl/>
        </w:rPr>
        <w:t xml:space="preserve"> </w:t>
      </w:r>
      <w:r w:rsidR="00754B6A" w:rsidRPr="00C34993">
        <w:rPr>
          <w:rFonts w:cs="Simplified Arabic"/>
          <w:sz w:val="24"/>
          <w:rtl/>
        </w:rPr>
        <w:t>بطريقة</w:t>
      </w:r>
      <w:r w:rsidR="008E1FE8" w:rsidRPr="00C34993">
        <w:rPr>
          <w:rFonts w:cs="Simplified Arabic"/>
          <w:sz w:val="24"/>
          <w:rtl/>
        </w:rPr>
        <w:t xml:space="preserve"> </w:t>
      </w:r>
      <w:r w:rsidR="00754B6A" w:rsidRPr="00C34993">
        <w:rPr>
          <w:rFonts w:cs="Simplified Arabic"/>
          <w:sz w:val="24"/>
          <w:rtl/>
        </w:rPr>
        <w:t>متكاملة</w:t>
      </w:r>
      <w:r w:rsidR="008E1FE8" w:rsidRPr="00C34993">
        <w:rPr>
          <w:rFonts w:cs="Simplified Arabic"/>
          <w:sz w:val="24"/>
          <w:rtl/>
        </w:rPr>
        <w:t xml:space="preserve">، </w:t>
      </w:r>
      <w:r w:rsidR="00754B6A" w:rsidRPr="00C34993">
        <w:rPr>
          <w:rFonts w:cs="Simplified Arabic"/>
          <w:sz w:val="24"/>
          <w:rtl/>
        </w:rPr>
        <w:t>و</w:t>
      </w:r>
      <w:r w:rsidR="0011395B" w:rsidRPr="00C34993">
        <w:rPr>
          <w:rFonts w:cs="Simplified Arabic"/>
          <w:sz w:val="24"/>
          <w:rtl/>
        </w:rPr>
        <w:t>أشاروا</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الصدد</w:t>
      </w:r>
      <w:r w:rsidR="008E1FE8" w:rsidRPr="00C34993">
        <w:rPr>
          <w:rFonts w:cs="Simplified Arabic"/>
          <w:sz w:val="24"/>
          <w:rtl/>
        </w:rPr>
        <w:t xml:space="preserve"> </w:t>
      </w:r>
      <w:r w:rsidR="0011395B" w:rsidRPr="00C34993">
        <w:rPr>
          <w:rFonts w:cs="Simplified Arabic"/>
          <w:sz w:val="24"/>
          <w:rtl/>
        </w:rPr>
        <w:t xml:space="preserve">إلى </w:t>
      </w:r>
      <w:r w:rsidR="00754B6A" w:rsidRPr="00C34993">
        <w:rPr>
          <w:rFonts w:cs="Simplified Arabic"/>
          <w:sz w:val="24"/>
          <w:rtl/>
        </w:rPr>
        <w:t>الروابط</w:t>
      </w:r>
      <w:r w:rsidR="008E1FE8" w:rsidRPr="00C34993">
        <w:rPr>
          <w:rFonts w:cs="Simplified Arabic"/>
          <w:sz w:val="24"/>
          <w:rtl/>
        </w:rPr>
        <w:t xml:space="preserve"> </w:t>
      </w:r>
      <w:r w:rsidR="00754B6A" w:rsidRPr="00C34993">
        <w:rPr>
          <w:rFonts w:cs="Simplified Arabic"/>
          <w:sz w:val="24"/>
          <w:rtl/>
        </w:rPr>
        <w:t>والتداخلات</w:t>
      </w:r>
      <w:r w:rsidR="008E1FE8" w:rsidRPr="00C34993">
        <w:rPr>
          <w:rFonts w:cs="Simplified Arabic"/>
          <w:sz w:val="24"/>
          <w:rtl/>
        </w:rPr>
        <w:t xml:space="preserve"> </w:t>
      </w:r>
      <w:r w:rsidR="00754B6A" w:rsidRPr="00C34993">
        <w:rPr>
          <w:rFonts w:cs="Simplified Arabic"/>
          <w:sz w:val="24"/>
          <w:rtl/>
        </w:rPr>
        <w:t>مع</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14</w:t>
      </w:r>
      <w:r w:rsidR="008E1FE8" w:rsidRPr="00C34993">
        <w:rPr>
          <w:rFonts w:cs="Simplified Arabic"/>
          <w:sz w:val="24"/>
          <w:rtl/>
        </w:rPr>
        <w:t xml:space="preserve"> </w:t>
      </w:r>
      <w:r w:rsidR="00754B6A" w:rsidRPr="00C34993">
        <w:rPr>
          <w:rFonts w:cs="Simplified Arabic"/>
          <w:sz w:val="24"/>
          <w:rtl/>
        </w:rPr>
        <w:t>المقترح</w:t>
      </w:r>
      <w:r w:rsidR="008E1FE8" w:rsidRPr="00C34993">
        <w:rPr>
          <w:rFonts w:cs="Simplified Arabic"/>
          <w:sz w:val="24"/>
          <w:rtl/>
        </w:rPr>
        <w:t>.</w:t>
      </w:r>
    </w:p>
    <w:p w14:paraId="50A8F098" w14:textId="3D077690"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47509E" w:rsidRPr="00C34993">
        <w:rPr>
          <w:rFonts w:cs="Simplified Arabic"/>
          <w:sz w:val="24"/>
          <w:rtl/>
        </w:rPr>
        <w:t>صيغة</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47509E" w:rsidRPr="00C34993">
        <w:rPr>
          <w:rFonts w:cs="Simplified Arabic"/>
          <w:sz w:val="24"/>
          <w:rtl/>
        </w:rPr>
        <w:t>ت</w:t>
      </w:r>
      <w:r w:rsidRPr="00C34993">
        <w:rPr>
          <w:rFonts w:cs="Simplified Arabic"/>
          <w:sz w:val="24"/>
          <w:rtl/>
        </w:rPr>
        <w:t>شير</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00102D37" w:rsidRPr="00C34993">
        <w:rPr>
          <w:rFonts w:cs="Simplified Arabic"/>
          <w:sz w:val="24"/>
          <w:rtl/>
        </w:rPr>
        <w:t>هدر الأغذية</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صيد</w:t>
      </w:r>
      <w:r w:rsidR="008E1FE8" w:rsidRPr="00C34993">
        <w:rPr>
          <w:rFonts w:cs="Simplified Arabic"/>
          <w:sz w:val="24"/>
          <w:rtl/>
        </w:rPr>
        <w:t xml:space="preserve"> </w:t>
      </w:r>
      <w:r w:rsidRPr="00C34993">
        <w:rPr>
          <w:rFonts w:cs="Simplified Arabic"/>
          <w:sz w:val="24"/>
          <w:rtl/>
        </w:rPr>
        <w:t>الأسماك</w:t>
      </w:r>
      <w:r w:rsidR="008E1FE8" w:rsidRPr="00C34993">
        <w:rPr>
          <w:rFonts w:cs="Simplified Arabic"/>
          <w:sz w:val="24"/>
          <w:rtl/>
        </w:rPr>
        <w:t xml:space="preserve"> </w:t>
      </w:r>
      <w:r w:rsidRPr="00C34993">
        <w:rPr>
          <w:rFonts w:cs="Simplified Arabic"/>
          <w:sz w:val="24"/>
          <w:rtl/>
        </w:rPr>
        <w:t>غير</w:t>
      </w:r>
      <w:r w:rsidR="008E1FE8" w:rsidRPr="00C34993">
        <w:rPr>
          <w:rFonts w:cs="Simplified Arabic"/>
          <w:sz w:val="24"/>
          <w:rtl/>
        </w:rPr>
        <w:t xml:space="preserve"> </w:t>
      </w:r>
      <w:r w:rsidRPr="00C34993">
        <w:rPr>
          <w:rFonts w:cs="Simplified Arabic"/>
          <w:sz w:val="24"/>
          <w:rtl/>
        </w:rPr>
        <w:t>المشروع</w:t>
      </w:r>
      <w:r w:rsidR="008E1FE8" w:rsidRPr="00C34993">
        <w:rPr>
          <w:rFonts w:cs="Simplified Arabic"/>
          <w:sz w:val="24"/>
          <w:rtl/>
        </w:rPr>
        <w:t xml:space="preserve"> </w:t>
      </w:r>
      <w:r w:rsidRPr="00C34993">
        <w:rPr>
          <w:rFonts w:cs="Simplified Arabic"/>
          <w:sz w:val="24"/>
          <w:rtl/>
        </w:rPr>
        <w:t>وغير</w:t>
      </w:r>
      <w:r w:rsidR="008E1FE8" w:rsidRPr="00C34993">
        <w:rPr>
          <w:rFonts w:cs="Simplified Arabic"/>
          <w:sz w:val="24"/>
          <w:rtl/>
        </w:rPr>
        <w:t xml:space="preserve"> </w:t>
      </w:r>
      <w:r w:rsidRPr="00C34993">
        <w:rPr>
          <w:rFonts w:cs="Simplified Arabic"/>
          <w:sz w:val="24"/>
          <w:rtl/>
        </w:rPr>
        <w:t>المبلغ</w:t>
      </w:r>
      <w:r w:rsidR="008E1FE8" w:rsidRPr="00C34993">
        <w:rPr>
          <w:rFonts w:cs="Simplified Arabic"/>
          <w:sz w:val="24"/>
          <w:rtl/>
        </w:rPr>
        <w:t xml:space="preserve"> </w:t>
      </w:r>
      <w:r w:rsidRPr="00C34993">
        <w:rPr>
          <w:rFonts w:cs="Simplified Arabic"/>
          <w:sz w:val="24"/>
          <w:rtl/>
        </w:rPr>
        <w:t>عنه</w:t>
      </w:r>
      <w:r w:rsidR="008E1FE8" w:rsidRPr="00C34993">
        <w:rPr>
          <w:rFonts w:cs="Simplified Arabic"/>
          <w:sz w:val="24"/>
          <w:rtl/>
        </w:rPr>
        <w:t xml:space="preserve"> </w:t>
      </w:r>
      <w:r w:rsidRPr="00C34993">
        <w:rPr>
          <w:rFonts w:cs="Simplified Arabic"/>
          <w:sz w:val="24"/>
          <w:rtl/>
        </w:rPr>
        <w:t>وغير</w:t>
      </w:r>
      <w:r w:rsidR="008E1FE8" w:rsidRPr="00C34993">
        <w:rPr>
          <w:rFonts w:cs="Simplified Arabic"/>
          <w:sz w:val="24"/>
          <w:rtl/>
        </w:rPr>
        <w:t xml:space="preserve"> </w:t>
      </w:r>
      <w:r w:rsidRPr="00C34993">
        <w:rPr>
          <w:rFonts w:cs="Simplified Arabic"/>
          <w:sz w:val="24"/>
          <w:rtl/>
        </w:rPr>
        <w:t>المنظم</w:t>
      </w:r>
      <w:r w:rsidR="008E1FE8" w:rsidRPr="00C34993">
        <w:rPr>
          <w:rFonts w:cs="Simplified Arabic"/>
          <w:sz w:val="24"/>
          <w:rtl/>
        </w:rPr>
        <w:t xml:space="preserve">، </w:t>
      </w:r>
      <w:r w:rsidRPr="00C34993">
        <w:rPr>
          <w:rFonts w:cs="Simplified Arabic"/>
          <w:sz w:val="24"/>
          <w:rtl/>
        </w:rPr>
        <w:t>وتوعية</w:t>
      </w:r>
      <w:r w:rsidR="008E1FE8" w:rsidRPr="00C34993">
        <w:rPr>
          <w:rFonts w:cs="Simplified Arabic"/>
          <w:sz w:val="24"/>
          <w:rtl/>
        </w:rPr>
        <w:t xml:space="preserve"> </w:t>
      </w:r>
      <w:r w:rsidRPr="00C34993">
        <w:rPr>
          <w:rFonts w:cs="Simplified Arabic"/>
          <w:sz w:val="24"/>
          <w:rtl/>
        </w:rPr>
        <w:t>المستهلكين</w:t>
      </w:r>
      <w:r w:rsidR="008E1FE8" w:rsidRPr="00C34993">
        <w:rPr>
          <w:rFonts w:cs="Simplified Arabic"/>
          <w:sz w:val="24"/>
          <w:rtl/>
        </w:rPr>
        <w:t xml:space="preserve"> </w:t>
      </w:r>
      <w:r w:rsidRPr="00C34993">
        <w:rPr>
          <w:rFonts w:cs="Simplified Arabic"/>
          <w:sz w:val="24"/>
          <w:rtl/>
        </w:rPr>
        <w:t>وتثقيفهم</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معالجتها</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تغطيتها</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00102D37" w:rsidRPr="00C34993">
        <w:rPr>
          <w:rFonts w:cs="Simplified Arabic"/>
          <w:sz w:val="24"/>
          <w:rtl/>
        </w:rPr>
        <w:t>مراعاتها</w:t>
      </w:r>
      <w:r w:rsidR="008E1FE8" w:rsidRPr="00C34993">
        <w:rPr>
          <w:rFonts w:cs="Simplified Arabic"/>
          <w:sz w:val="24"/>
          <w:rtl/>
        </w:rPr>
        <w:t>.</w:t>
      </w:r>
    </w:p>
    <w:p w14:paraId="7C22C9C9" w14:textId="4FA8E2B4"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16</w:t>
      </w:r>
    </w:p>
    <w:p w14:paraId="5DA42AAA" w14:textId="613C6FA3" w:rsidR="00754B6A" w:rsidRPr="00C34993" w:rsidRDefault="00102D37"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أشير إلى</w:t>
      </w:r>
      <w:r w:rsidR="008E1FE8" w:rsidRPr="00C34993">
        <w:rPr>
          <w:rFonts w:cs="Simplified Arabic"/>
          <w:sz w:val="24"/>
          <w:rtl/>
        </w:rPr>
        <w:t xml:space="preserve"> </w:t>
      </w:r>
      <w:r w:rsidR="00754B6A" w:rsidRPr="00C34993">
        <w:rPr>
          <w:rFonts w:cs="Simplified Arabic"/>
          <w:sz w:val="24"/>
          <w:rtl/>
        </w:rPr>
        <w:t>عدم</w:t>
      </w:r>
      <w:r w:rsidR="008E1FE8" w:rsidRPr="00C34993">
        <w:rPr>
          <w:rFonts w:cs="Simplified Arabic"/>
          <w:sz w:val="24"/>
          <w:rtl/>
        </w:rPr>
        <w:t xml:space="preserve"> </w:t>
      </w:r>
      <w:r w:rsidR="00754B6A" w:rsidRPr="00C34993">
        <w:rPr>
          <w:rFonts w:cs="Simplified Arabic"/>
          <w:sz w:val="24"/>
          <w:rtl/>
        </w:rPr>
        <w:t>وجود</w:t>
      </w:r>
      <w:r w:rsidR="008E1FE8" w:rsidRPr="00C34993">
        <w:rPr>
          <w:rFonts w:cs="Simplified Arabic"/>
          <w:sz w:val="24"/>
          <w:rtl/>
        </w:rPr>
        <w:t xml:space="preserve"> </w:t>
      </w:r>
      <w:r w:rsidR="00754B6A" w:rsidRPr="00C34993">
        <w:rPr>
          <w:rFonts w:cs="Simplified Arabic"/>
          <w:sz w:val="24"/>
          <w:rtl/>
        </w:rPr>
        <w:t>أساس</w:t>
      </w:r>
      <w:r w:rsidR="008E1FE8" w:rsidRPr="00C34993">
        <w:rPr>
          <w:rFonts w:cs="Simplified Arabic"/>
          <w:sz w:val="24"/>
          <w:rtl/>
        </w:rPr>
        <w:t xml:space="preserve"> </w:t>
      </w:r>
      <w:r w:rsidR="00754B6A" w:rsidRPr="00C34993">
        <w:rPr>
          <w:rFonts w:cs="Simplified Arabic"/>
          <w:sz w:val="24"/>
          <w:rtl/>
        </w:rPr>
        <w:t>كاف</w:t>
      </w:r>
      <w:r w:rsidR="008E1FE8" w:rsidRPr="00C34993">
        <w:rPr>
          <w:rFonts w:cs="Simplified Arabic"/>
          <w:sz w:val="24"/>
          <w:rtl/>
        </w:rPr>
        <w:t xml:space="preserve"> </w:t>
      </w:r>
      <w:r w:rsidR="00754B6A" w:rsidRPr="00C34993">
        <w:rPr>
          <w:rFonts w:cs="Simplified Arabic"/>
          <w:sz w:val="24"/>
          <w:rtl/>
        </w:rPr>
        <w:t>لإدراج</w:t>
      </w:r>
      <w:r w:rsidR="008E1FE8" w:rsidRPr="00C34993">
        <w:rPr>
          <w:rFonts w:cs="Simplified Arabic"/>
          <w:sz w:val="24"/>
          <w:rtl/>
        </w:rPr>
        <w:t xml:space="preserve"> </w:t>
      </w:r>
      <w:r w:rsidR="00754B6A" w:rsidRPr="00C34993">
        <w:rPr>
          <w:rFonts w:cs="Simplified Arabic"/>
          <w:sz w:val="24"/>
          <w:rtl/>
        </w:rPr>
        <w:t>عنصر</w:t>
      </w:r>
      <w:r w:rsidR="008E1FE8" w:rsidRPr="00C34993">
        <w:rPr>
          <w:rFonts w:cs="Simplified Arabic"/>
          <w:sz w:val="24"/>
          <w:rtl/>
        </w:rPr>
        <w:t xml:space="preserve"> </w:t>
      </w:r>
      <w:r w:rsidR="00754B6A" w:rsidRPr="00C34993">
        <w:rPr>
          <w:rFonts w:cs="Simplified Arabic"/>
          <w:sz w:val="24"/>
          <w:rtl/>
        </w:rPr>
        <w:t>كمي</w:t>
      </w:r>
      <w:r w:rsidR="008E1FE8" w:rsidRPr="00C34993">
        <w:rPr>
          <w:rFonts w:cs="Simplified Arabic"/>
          <w:sz w:val="24"/>
          <w:rtl/>
        </w:rPr>
        <w:t xml:space="preserve"> </w:t>
      </w:r>
      <w:r w:rsidR="00754B6A" w:rsidRPr="00C34993">
        <w:rPr>
          <w:rFonts w:cs="Simplified Arabic"/>
          <w:sz w:val="24"/>
          <w:rtl/>
        </w:rPr>
        <w:t>يتعلق</w:t>
      </w:r>
      <w:r w:rsidR="008E1FE8" w:rsidRPr="00C34993">
        <w:rPr>
          <w:rFonts w:cs="Simplified Arabic"/>
          <w:sz w:val="24"/>
          <w:rtl/>
        </w:rPr>
        <w:t xml:space="preserve"> </w:t>
      </w:r>
      <w:r w:rsidR="00754B6A" w:rsidRPr="00C34993">
        <w:rPr>
          <w:rFonts w:cs="Simplified Arabic"/>
          <w:sz w:val="24"/>
          <w:rtl/>
        </w:rPr>
        <w:t>بالآثار</w:t>
      </w:r>
      <w:r w:rsidR="008E1FE8" w:rsidRPr="00C34993">
        <w:rPr>
          <w:rFonts w:cs="Simplified Arabic"/>
          <w:sz w:val="24"/>
          <w:rtl/>
        </w:rPr>
        <w:t xml:space="preserve"> </w:t>
      </w:r>
      <w:r w:rsidR="00754B6A" w:rsidRPr="00C34993">
        <w:rPr>
          <w:rFonts w:cs="Simplified Arabic"/>
          <w:sz w:val="24"/>
          <w:rtl/>
        </w:rPr>
        <w:t>السلبية</w:t>
      </w:r>
      <w:r w:rsidR="008E1FE8" w:rsidRPr="00C34993">
        <w:rPr>
          <w:rFonts w:cs="Simplified Arabic"/>
          <w:sz w:val="24"/>
          <w:rtl/>
        </w:rPr>
        <w:t xml:space="preserve"> </w:t>
      </w:r>
      <w:r w:rsidR="00754B6A" w:rsidRPr="00C34993">
        <w:rPr>
          <w:rFonts w:cs="Simplified Arabic"/>
          <w:sz w:val="24"/>
          <w:rtl/>
        </w:rPr>
        <w:t>المحتملة</w:t>
      </w:r>
      <w:r w:rsidR="008E1FE8" w:rsidRPr="00C34993">
        <w:rPr>
          <w:rFonts w:cs="Simplified Arabic"/>
          <w:sz w:val="24"/>
          <w:rtl/>
        </w:rPr>
        <w:t xml:space="preserve"> </w:t>
      </w:r>
      <w:r w:rsidR="00754B6A" w:rsidRPr="00C34993">
        <w:rPr>
          <w:rFonts w:cs="Simplified Arabic"/>
          <w:sz w:val="24"/>
          <w:rtl/>
        </w:rPr>
        <w:t>للتكنولوجيا</w:t>
      </w:r>
      <w:r w:rsidR="008E1FE8" w:rsidRPr="00C34993">
        <w:rPr>
          <w:rFonts w:cs="Simplified Arabic"/>
          <w:sz w:val="24"/>
          <w:rtl/>
        </w:rPr>
        <w:t xml:space="preserve"> </w:t>
      </w:r>
      <w:r w:rsidRPr="00C34993">
        <w:rPr>
          <w:rFonts w:cs="Simplified Arabic"/>
          <w:sz w:val="24"/>
          <w:rtl/>
        </w:rPr>
        <w:t>البيولوجية</w:t>
      </w:r>
      <w:r w:rsidR="008E1FE8" w:rsidRPr="00C34993">
        <w:rPr>
          <w:rFonts w:cs="Simplified Arabic"/>
          <w:sz w:val="24"/>
          <w:rtl/>
        </w:rPr>
        <w:t xml:space="preserve">. </w:t>
      </w:r>
      <w:r w:rsidR="00754B6A" w:rsidRPr="00C34993">
        <w:rPr>
          <w:rFonts w:cs="Simplified Arabic"/>
          <w:sz w:val="24"/>
          <w:rtl/>
        </w:rPr>
        <w:t>كما</w:t>
      </w:r>
      <w:r w:rsidR="008E1FE8" w:rsidRPr="00C34993">
        <w:rPr>
          <w:rFonts w:cs="Simplified Arabic"/>
          <w:sz w:val="24"/>
          <w:rtl/>
        </w:rPr>
        <w:t xml:space="preserve"> </w:t>
      </w:r>
      <w:r w:rsidR="00754B6A" w:rsidRPr="00C34993">
        <w:rPr>
          <w:rFonts w:cs="Simplified Arabic"/>
          <w:sz w:val="24"/>
          <w:rtl/>
        </w:rPr>
        <w:t>أشار</w:t>
      </w:r>
      <w:r w:rsidR="008E1FE8" w:rsidRPr="00C34993">
        <w:rPr>
          <w:rFonts w:cs="Simplified Arabic"/>
          <w:sz w:val="24"/>
          <w:rtl/>
        </w:rPr>
        <w:t xml:space="preserve"> </w:t>
      </w:r>
      <w:r w:rsidR="00754B6A" w:rsidRPr="00C34993">
        <w:rPr>
          <w:rFonts w:cs="Simplified Arabic"/>
          <w:sz w:val="24"/>
          <w:rtl/>
        </w:rPr>
        <w:t>البعض</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أنه</w:t>
      </w:r>
      <w:r w:rsidR="008E1FE8" w:rsidRPr="00C34993">
        <w:rPr>
          <w:rFonts w:cs="Simplified Arabic"/>
          <w:sz w:val="24"/>
          <w:rtl/>
        </w:rPr>
        <w:t xml:space="preserve"> </w:t>
      </w:r>
      <w:r w:rsidR="00754B6A" w:rsidRPr="00C34993">
        <w:rPr>
          <w:rFonts w:cs="Simplified Arabic"/>
          <w:sz w:val="24"/>
          <w:rtl/>
        </w:rPr>
        <w:t>لم</w:t>
      </w:r>
      <w:r w:rsidR="008E1FE8" w:rsidRPr="00C34993">
        <w:rPr>
          <w:rFonts w:cs="Simplified Arabic"/>
          <w:sz w:val="24"/>
          <w:rtl/>
        </w:rPr>
        <w:t xml:space="preserve"> </w:t>
      </w:r>
      <w:r w:rsidR="00754B6A" w:rsidRPr="00C34993">
        <w:rPr>
          <w:rFonts w:cs="Simplified Arabic"/>
          <w:sz w:val="24"/>
          <w:rtl/>
        </w:rPr>
        <w:t>يتم</w:t>
      </w:r>
      <w:r w:rsidR="008E1FE8" w:rsidRPr="00C34993">
        <w:rPr>
          <w:rFonts w:cs="Simplified Arabic"/>
          <w:sz w:val="24"/>
          <w:rtl/>
        </w:rPr>
        <w:t xml:space="preserve"> </w:t>
      </w:r>
      <w:r w:rsidR="00754B6A" w:rsidRPr="00C34993">
        <w:rPr>
          <w:rFonts w:cs="Simplified Arabic"/>
          <w:sz w:val="24"/>
          <w:rtl/>
        </w:rPr>
        <w:t>تحديد</w:t>
      </w:r>
      <w:r w:rsidR="008E1FE8" w:rsidRPr="00C34993">
        <w:rPr>
          <w:rFonts w:cs="Simplified Arabic"/>
          <w:sz w:val="24"/>
          <w:rtl/>
        </w:rPr>
        <w:t xml:space="preserve"> </w:t>
      </w:r>
      <w:r w:rsidR="00754B6A" w:rsidRPr="00C34993">
        <w:rPr>
          <w:rFonts w:cs="Simplified Arabic"/>
          <w:sz w:val="24"/>
          <w:rtl/>
        </w:rPr>
        <w:t>مثل</w:t>
      </w:r>
      <w:r w:rsidR="008E1FE8" w:rsidRPr="00C34993">
        <w:rPr>
          <w:rFonts w:cs="Simplified Arabic"/>
          <w:sz w:val="24"/>
          <w:rtl/>
        </w:rPr>
        <w:t xml:space="preserve"> </w:t>
      </w:r>
      <w:r w:rsidR="00754B6A" w:rsidRPr="00C34993">
        <w:rPr>
          <w:rFonts w:cs="Simplified Arabic"/>
          <w:sz w:val="24"/>
          <w:rtl/>
        </w:rPr>
        <w:t>هذه</w:t>
      </w:r>
      <w:r w:rsidR="008E1FE8" w:rsidRPr="00C34993">
        <w:rPr>
          <w:rFonts w:cs="Simplified Arabic"/>
          <w:sz w:val="24"/>
          <w:rtl/>
        </w:rPr>
        <w:t xml:space="preserve"> </w:t>
      </w:r>
      <w:r w:rsidR="00754B6A" w:rsidRPr="00C34993">
        <w:rPr>
          <w:rFonts w:cs="Simplified Arabic"/>
          <w:sz w:val="24"/>
          <w:rtl/>
        </w:rPr>
        <w:t>الآثار</w:t>
      </w:r>
      <w:r w:rsidR="008E1FE8" w:rsidRPr="00C34993">
        <w:rPr>
          <w:rFonts w:cs="Simplified Arabic"/>
          <w:sz w:val="24"/>
          <w:rtl/>
        </w:rPr>
        <w:t xml:space="preserve">. </w:t>
      </w:r>
      <w:r w:rsidR="00754B6A" w:rsidRPr="00C34993">
        <w:rPr>
          <w:rFonts w:cs="Simplified Arabic"/>
          <w:sz w:val="24"/>
          <w:rtl/>
        </w:rPr>
        <w:t>و</w:t>
      </w:r>
      <w:r w:rsidR="006E1B34" w:rsidRPr="00C34993">
        <w:rPr>
          <w:rFonts w:cs="Simplified Arabic"/>
          <w:sz w:val="24"/>
          <w:rtl/>
        </w:rPr>
        <w:t>أشار آخرون إلى أن</w:t>
      </w:r>
      <w:r w:rsidR="008E1FE8" w:rsidRPr="00C34993">
        <w:rPr>
          <w:rFonts w:cs="Simplified Arabic"/>
          <w:sz w:val="24"/>
          <w:rtl/>
        </w:rPr>
        <w:t xml:space="preserve"> </w:t>
      </w:r>
      <w:r w:rsidR="00754B6A" w:rsidRPr="00C34993">
        <w:rPr>
          <w:rFonts w:cs="Simplified Arabic"/>
          <w:sz w:val="24"/>
          <w:rtl/>
        </w:rPr>
        <w:t>ال</w:t>
      </w:r>
      <w:r w:rsidR="0019711C" w:rsidRPr="00C34993">
        <w:rPr>
          <w:rFonts w:cs="Simplified Arabic"/>
          <w:sz w:val="24"/>
          <w:rtl/>
        </w:rPr>
        <w:t>صيغة</w:t>
      </w:r>
      <w:r w:rsidR="008E1FE8" w:rsidRPr="00C34993">
        <w:rPr>
          <w:rFonts w:cs="Simplified Arabic"/>
          <w:sz w:val="24"/>
          <w:rtl/>
        </w:rPr>
        <w:t xml:space="preserve"> </w:t>
      </w:r>
      <w:r w:rsidR="00754B6A" w:rsidRPr="00C34993">
        <w:rPr>
          <w:rFonts w:cs="Simplified Arabic"/>
          <w:sz w:val="24"/>
          <w:rtl/>
        </w:rPr>
        <w:t>الحالية</w:t>
      </w:r>
      <w:r w:rsidR="008E1FE8" w:rsidRPr="00C34993">
        <w:rPr>
          <w:rFonts w:cs="Simplified Arabic"/>
          <w:sz w:val="24"/>
          <w:rtl/>
        </w:rPr>
        <w:t xml:space="preserve"> </w:t>
      </w:r>
      <w:r w:rsidR="00754B6A" w:rsidRPr="00C34993">
        <w:rPr>
          <w:rFonts w:cs="Simplified Arabic"/>
          <w:sz w:val="24"/>
          <w:rtl/>
        </w:rPr>
        <w:t>للهدف</w:t>
      </w:r>
      <w:r w:rsidR="008E1FE8" w:rsidRPr="00C34993">
        <w:rPr>
          <w:rFonts w:cs="Simplified Arabic"/>
          <w:sz w:val="24"/>
          <w:rtl/>
        </w:rPr>
        <w:t xml:space="preserve"> </w:t>
      </w:r>
      <w:r w:rsidR="00754B6A" w:rsidRPr="00C34993">
        <w:rPr>
          <w:rFonts w:cs="Simplified Arabic"/>
          <w:sz w:val="24"/>
          <w:rtl/>
        </w:rPr>
        <w:t>المقترح</w:t>
      </w:r>
      <w:r w:rsidR="008E1FE8" w:rsidRPr="00C34993">
        <w:rPr>
          <w:rFonts w:cs="Simplified Arabic"/>
          <w:sz w:val="24"/>
          <w:rtl/>
        </w:rPr>
        <w:t xml:space="preserve"> </w:t>
      </w:r>
      <w:r w:rsidR="00754B6A" w:rsidRPr="00C34993">
        <w:rPr>
          <w:rFonts w:cs="Simplified Arabic"/>
          <w:sz w:val="24"/>
          <w:rtl/>
        </w:rPr>
        <w:t>تقع</w:t>
      </w:r>
      <w:r w:rsidR="008E1FE8" w:rsidRPr="00C34993">
        <w:rPr>
          <w:rFonts w:cs="Simplified Arabic"/>
          <w:sz w:val="24"/>
          <w:rtl/>
        </w:rPr>
        <w:t xml:space="preserve"> </w:t>
      </w:r>
      <w:r w:rsidR="00754B6A" w:rsidRPr="00C34993">
        <w:rPr>
          <w:rFonts w:cs="Simplified Arabic"/>
          <w:sz w:val="24"/>
          <w:rtl/>
        </w:rPr>
        <w:t>خارج</w:t>
      </w:r>
      <w:r w:rsidR="008E1FE8" w:rsidRPr="00C34993">
        <w:rPr>
          <w:rFonts w:cs="Simplified Arabic"/>
          <w:sz w:val="24"/>
          <w:rtl/>
        </w:rPr>
        <w:t xml:space="preserve"> </w:t>
      </w:r>
      <w:r w:rsidR="00754B6A" w:rsidRPr="00C34993">
        <w:rPr>
          <w:rFonts w:cs="Simplified Arabic"/>
          <w:sz w:val="24"/>
          <w:rtl/>
        </w:rPr>
        <w:t>نطاق</w:t>
      </w:r>
      <w:r w:rsidR="008E1FE8" w:rsidRPr="00C34993">
        <w:rPr>
          <w:rFonts w:cs="Simplified Arabic"/>
          <w:sz w:val="24"/>
          <w:rtl/>
        </w:rPr>
        <w:t xml:space="preserve"> </w:t>
      </w:r>
      <w:r w:rsidR="00754B6A" w:rsidRPr="00C34993">
        <w:rPr>
          <w:rFonts w:cs="Simplified Arabic"/>
          <w:sz w:val="24"/>
          <w:rtl/>
        </w:rPr>
        <w:t>الاتفاقية</w:t>
      </w:r>
      <w:r w:rsidR="008E1FE8" w:rsidRPr="00C34993">
        <w:rPr>
          <w:rFonts w:cs="Simplified Arabic"/>
          <w:sz w:val="24"/>
          <w:rtl/>
        </w:rPr>
        <w:t xml:space="preserve"> </w:t>
      </w:r>
      <w:r w:rsidR="00754B6A" w:rsidRPr="00C34993">
        <w:rPr>
          <w:rFonts w:cs="Simplified Arabic"/>
          <w:sz w:val="24"/>
          <w:rtl/>
        </w:rPr>
        <w:t>وبروتوكول</w:t>
      </w:r>
      <w:r w:rsidR="008E1FE8" w:rsidRPr="00C34993">
        <w:rPr>
          <w:rFonts w:cs="Simplified Arabic"/>
          <w:sz w:val="24"/>
          <w:rtl/>
        </w:rPr>
        <w:t xml:space="preserve"> </w:t>
      </w:r>
      <w:r w:rsidR="00754B6A" w:rsidRPr="00C34993">
        <w:rPr>
          <w:rFonts w:cs="Simplified Arabic"/>
          <w:sz w:val="24"/>
          <w:rtl/>
        </w:rPr>
        <w:t>قرطاجنة</w:t>
      </w:r>
      <w:r w:rsidR="008E1FE8" w:rsidRPr="00C34993">
        <w:rPr>
          <w:rFonts w:cs="Simplified Arabic"/>
          <w:sz w:val="24"/>
          <w:rtl/>
        </w:rPr>
        <w:t xml:space="preserve">. </w:t>
      </w:r>
      <w:r w:rsidR="00754B6A" w:rsidRPr="00C34993">
        <w:rPr>
          <w:rFonts w:cs="Simplified Arabic"/>
          <w:sz w:val="24"/>
          <w:rtl/>
        </w:rPr>
        <w:t>وبالمثل</w:t>
      </w:r>
      <w:r w:rsidR="008E1FE8" w:rsidRPr="00C34993">
        <w:rPr>
          <w:rFonts w:cs="Simplified Arabic"/>
          <w:sz w:val="24"/>
          <w:rtl/>
        </w:rPr>
        <w:t xml:space="preserve">، </w:t>
      </w:r>
      <w:r w:rsidR="006E1B34"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الصيغة</w:t>
      </w:r>
      <w:r w:rsidR="008E1FE8" w:rsidRPr="00C34993">
        <w:rPr>
          <w:rFonts w:cs="Simplified Arabic"/>
          <w:sz w:val="24"/>
          <w:rtl/>
        </w:rPr>
        <w:t xml:space="preserve"> </w:t>
      </w:r>
      <w:r w:rsidR="00754B6A" w:rsidRPr="00C34993">
        <w:rPr>
          <w:rFonts w:cs="Simplified Arabic"/>
          <w:sz w:val="24"/>
          <w:rtl/>
        </w:rPr>
        <w:t>المستهدفة</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تتناول</w:t>
      </w:r>
      <w:r w:rsidR="008E1FE8" w:rsidRPr="00C34993">
        <w:rPr>
          <w:rFonts w:cs="Simplified Arabic"/>
          <w:sz w:val="24"/>
          <w:rtl/>
        </w:rPr>
        <w:t xml:space="preserve"> </w:t>
      </w:r>
      <w:r w:rsidR="00754B6A" w:rsidRPr="00C34993">
        <w:rPr>
          <w:rFonts w:cs="Simplified Arabic"/>
          <w:sz w:val="24"/>
          <w:rtl/>
        </w:rPr>
        <w:t>بروتوكول</w:t>
      </w:r>
      <w:r w:rsidR="008E1FE8" w:rsidRPr="00C34993">
        <w:rPr>
          <w:rFonts w:cs="Simplified Arabic"/>
          <w:sz w:val="24"/>
          <w:rtl/>
        </w:rPr>
        <w:t xml:space="preserve"> </w:t>
      </w:r>
      <w:r w:rsidR="00754B6A" w:rsidRPr="00C34993">
        <w:rPr>
          <w:rFonts w:cs="Simplified Arabic"/>
          <w:sz w:val="24"/>
          <w:rtl/>
        </w:rPr>
        <w:t>ناغويا</w:t>
      </w:r>
      <w:r w:rsidR="008E1FE8" w:rsidRPr="00C34993">
        <w:rPr>
          <w:rFonts w:cs="Simplified Arabic"/>
          <w:sz w:val="24"/>
          <w:rtl/>
        </w:rPr>
        <w:t xml:space="preserve"> </w:t>
      </w:r>
      <w:r w:rsidR="00754B6A" w:rsidRPr="00C34993">
        <w:rPr>
          <w:rFonts w:cs="Simplified Arabic"/>
          <w:sz w:val="24"/>
          <w:rtl/>
        </w:rPr>
        <w:t>-</w:t>
      </w:r>
      <w:r w:rsidR="008E1FE8" w:rsidRPr="00C34993">
        <w:rPr>
          <w:rFonts w:cs="Simplified Arabic"/>
          <w:sz w:val="24"/>
          <w:rtl/>
        </w:rPr>
        <w:t xml:space="preserve"> </w:t>
      </w:r>
      <w:r w:rsidR="00754B6A" w:rsidRPr="00C34993">
        <w:rPr>
          <w:rFonts w:cs="Simplified Arabic"/>
          <w:sz w:val="24"/>
          <w:rtl/>
        </w:rPr>
        <w:t>كوالالمبور</w:t>
      </w:r>
      <w:r w:rsidR="008E1FE8" w:rsidRPr="00C34993">
        <w:rPr>
          <w:rFonts w:cs="Simplified Arabic"/>
          <w:sz w:val="24"/>
          <w:rtl/>
        </w:rPr>
        <w:t xml:space="preserve"> </w:t>
      </w:r>
      <w:r w:rsidR="00754B6A" w:rsidRPr="00C34993">
        <w:rPr>
          <w:rFonts w:cs="Simplified Arabic"/>
          <w:sz w:val="24"/>
          <w:rtl/>
        </w:rPr>
        <w:t>التكميلي</w:t>
      </w:r>
      <w:r w:rsidR="008E1FE8" w:rsidRPr="00C34993">
        <w:rPr>
          <w:rFonts w:cs="Simplified Arabic"/>
          <w:sz w:val="24"/>
          <w:rtl/>
        </w:rPr>
        <w:t xml:space="preserve"> </w:t>
      </w:r>
      <w:r w:rsidR="00754B6A" w:rsidRPr="00C34993">
        <w:rPr>
          <w:rFonts w:cs="Simplified Arabic"/>
          <w:sz w:val="24"/>
          <w:rtl/>
        </w:rPr>
        <w:t>بشأن</w:t>
      </w:r>
      <w:r w:rsidR="008E1FE8" w:rsidRPr="00C34993">
        <w:rPr>
          <w:rFonts w:cs="Simplified Arabic"/>
          <w:sz w:val="24"/>
          <w:rtl/>
        </w:rPr>
        <w:t xml:space="preserve"> </w:t>
      </w:r>
      <w:r w:rsidR="00754B6A" w:rsidRPr="00C34993">
        <w:rPr>
          <w:rFonts w:cs="Simplified Arabic"/>
          <w:sz w:val="24"/>
          <w:rtl/>
        </w:rPr>
        <w:t>المسؤولية</w:t>
      </w:r>
      <w:r w:rsidR="008E1FE8" w:rsidRPr="00C34993">
        <w:rPr>
          <w:rFonts w:cs="Simplified Arabic"/>
          <w:sz w:val="24"/>
          <w:rtl/>
        </w:rPr>
        <w:t xml:space="preserve"> </w:t>
      </w:r>
      <w:r w:rsidR="00754B6A" w:rsidRPr="00C34993">
        <w:rPr>
          <w:rFonts w:cs="Simplified Arabic"/>
          <w:sz w:val="24"/>
          <w:rtl/>
        </w:rPr>
        <w:t>والجبر</w:t>
      </w:r>
      <w:r w:rsidR="008E1FE8" w:rsidRPr="00C34993">
        <w:rPr>
          <w:rFonts w:cs="Simplified Arabic"/>
          <w:sz w:val="24"/>
          <w:rtl/>
        </w:rPr>
        <w:t xml:space="preserve"> </w:t>
      </w:r>
      <w:r w:rsidR="00754B6A" w:rsidRPr="00C34993">
        <w:rPr>
          <w:rFonts w:cs="Simplified Arabic"/>
          <w:sz w:val="24"/>
          <w:rtl/>
        </w:rPr>
        <w:t>التعويضي</w:t>
      </w:r>
      <w:r w:rsidR="008E1FE8" w:rsidRPr="00C34993">
        <w:rPr>
          <w:rFonts w:cs="Simplified Arabic"/>
          <w:sz w:val="24"/>
          <w:rtl/>
        </w:rPr>
        <w:t>.</w:t>
      </w:r>
    </w:p>
    <w:p w14:paraId="7E05A554" w14:textId="619648D1"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754B6A" w:rsidRPr="00C34993">
        <w:rPr>
          <w:rFonts w:cs="Simplified Arabic"/>
          <w:sz w:val="24"/>
          <w:rtl/>
        </w:rPr>
        <w:t>أشار</w:t>
      </w:r>
      <w:r w:rsidRPr="00C34993">
        <w:rPr>
          <w:rFonts w:cs="Simplified Arabic"/>
          <w:sz w:val="24"/>
          <w:rtl/>
        </w:rPr>
        <w:t xml:space="preserve"> </w:t>
      </w:r>
      <w:r w:rsidR="00754B6A" w:rsidRPr="00C34993">
        <w:rPr>
          <w:rFonts w:cs="Simplified Arabic"/>
          <w:sz w:val="24"/>
          <w:rtl/>
        </w:rPr>
        <w:t>البعض</w:t>
      </w:r>
      <w:r w:rsidRPr="00C34993">
        <w:rPr>
          <w:rFonts w:cs="Simplified Arabic"/>
          <w:sz w:val="24"/>
          <w:rtl/>
        </w:rPr>
        <w:t xml:space="preserve"> </w:t>
      </w:r>
      <w:r w:rsidR="00754B6A" w:rsidRPr="00C34993">
        <w:rPr>
          <w:rFonts w:cs="Simplified Arabic"/>
          <w:sz w:val="24"/>
          <w:rtl/>
        </w:rPr>
        <w:t>إلى</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102D37" w:rsidRPr="00C34993">
        <w:rPr>
          <w:rFonts w:cs="Simplified Arabic"/>
          <w:sz w:val="24"/>
          <w:rtl/>
        </w:rPr>
        <w:t>يتناول</w:t>
      </w:r>
      <w:r w:rsidRPr="00C34993">
        <w:rPr>
          <w:rFonts w:cs="Simplified Arabic"/>
          <w:sz w:val="24"/>
          <w:rtl/>
        </w:rPr>
        <w:t xml:space="preserve"> </w:t>
      </w:r>
      <w:r w:rsidR="00754B6A" w:rsidRPr="00C34993">
        <w:rPr>
          <w:rFonts w:cs="Simplified Arabic"/>
          <w:sz w:val="24"/>
          <w:rtl/>
        </w:rPr>
        <w:t>الآثار</w:t>
      </w:r>
      <w:r w:rsidRPr="00C34993">
        <w:rPr>
          <w:rFonts w:cs="Simplified Arabic"/>
          <w:sz w:val="24"/>
          <w:rtl/>
        </w:rPr>
        <w:t xml:space="preserve"> </w:t>
      </w:r>
      <w:r w:rsidR="00754B6A" w:rsidRPr="00C34993">
        <w:rPr>
          <w:rFonts w:cs="Simplified Arabic"/>
          <w:sz w:val="24"/>
          <w:rtl/>
        </w:rPr>
        <w:t>الإيجابية</w:t>
      </w:r>
      <w:r w:rsidRPr="00C34993">
        <w:rPr>
          <w:rFonts w:cs="Simplified Arabic"/>
          <w:sz w:val="24"/>
          <w:rtl/>
        </w:rPr>
        <w:t xml:space="preserve"> </w:t>
      </w:r>
      <w:r w:rsidR="00754B6A" w:rsidRPr="00C34993">
        <w:rPr>
          <w:rFonts w:cs="Simplified Arabic"/>
          <w:sz w:val="24"/>
          <w:rtl/>
        </w:rPr>
        <w:t>المحتملة</w:t>
      </w:r>
      <w:r w:rsidRPr="00C34993">
        <w:rPr>
          <w:rFonts w:cs="Simplified Arabic"/>
          <w:sz w:val="24"/>
          <w:rtl/>
        </w:rPr>
        <w:t xml:space="preserve"> </w:t>
      </w:r>
      <w:r w:rsidR="00754B6A" w:rsidRPr="00C34993">
        <w:rPr>
          <w:rFonts w:cs="Simplified Arabic"/>
          <w:sz w:val="24"/>
          <w:rtl/>
        </w:rPr>
        <w:t>للتكنولوجيا</w:t>
      </w:r>
      <w:r w:rsidRPr="00C34993">
        <w:rPr>
          <w:rFonts w:cs="Simplified Arabic"/>
          <w:sz w:val="24"/>
          <w:rtl/>
        </w:rPr>
        <w:t xml:space="preserve"> </w:t>
      </w:r>
      <w:r w:rsidR="00754B6A" w:rsidRPr="00C34993">
        <w:rPr>
          <w:rFonts w:cs="Simplified Arabic"/>
          <w:sz w:val="24"/>
          <w:rtl/>
        </w:rPr>
        <w:t>الأحيائية</w:t>
      </w:r>
      <w:r w:rsidRPr="00C34993">
        <w:rPr>
          <w:rFonts w:cs="Simplified Arabic"/>
          <w:sz w:val="24"/>
          <w:rtl/>
        </w:rPr>
        <w:t xml:space="preserve"> </w:t>
      </w:r>
      <w:r w:rsidR="00754B6A" w:rsidRPr="00C34993">
        <w:rPr>
          <w:rFonts w:cs="Simplified Arabic"/>
          <w:sz w:val="24"/>
          <w:rtl/>
        </w:rPr>
        <w:t>وأن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لا</w:t>
      </w:r>
      <w:r w:rsidRPr="00C34993">
        <w:rPr>
          <w:rFonts w:cs="Simplified Arabic"/>
          <w:sz w:val="24"/>
          <w:rtl/>
        </w:rPr>
        <w:t xml:space="preserve"> </w:t>
      </w:r>
      <w:r w:rsidR="00754B6A" w:rsidRPr="00C34993">
        <w:rPr>
          <w:rFonts w:cs="Simplified Arabic"/>
          <w:sz w:val="24"/>
          <w:rtl/>
        </w:rPr>
        <w:t>ينبغي</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يتناول</w:t>
      </w:r>
      <w:r w:rsidRPr="00C34993">
        <w:rPr>
          <w:rFonts w:cs="Simplified Arabic"/>
          <w:sz w:val="24"/>
          <w:rtl/>
        </w:rPr>
        <w:t xml:space="preserve"> </w:t>
      </w:r>
      <w:r w:rsidR="00102D37" w:rsidRPr="00C34993">
        <w:rPr>
          <w:rFonts w:cs="Simplified Arabic"/>
          <w:sz w:val="24"/>
          <w:rtl/>
        </w:rPr>
        <w:t>المسألة</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منظور</w:t>
      </w:r>
      <w:r w:rsidRPr="00C34993">
        <w:rPr>
          <w:rFonts w:cs="Simplified Arabic"/>
          <w:sz w:val="24"/>
          <w:rtl/>
        </w:rPr>
        <w:t xml:space="preserve"> </w:t>
      </w:r>
      <w:r w:rsidR="00754B6A" w:rsidRPr="00C34993">
        <w:rPr>
          <w:rFonts w:cs="Simplified Arabic"/>
          <w:sz w:val="24"/>
          <w:rtl/>
        </w:rPr>
        <w:t>المخاطر</w:t>
      </w:r>
      <w:r w:rsidRPr="00C34993">
        <w:rPr>
          <w:rFonts w:cs="Simplified Arabic"/>
          <w:sz w:val="24"/>
          <w:rtl/>
        </w:rPr>
        <w:t>.</w:t>
      </w:r>
    </w:p>
    <w:p w14:paraId="016CF71A" w14:textId="639DC831" w:rsidR="00805B7F"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Pr="00C34993">
        <w:rPr>
          <w:rFonts w:cs="Simplified Arabic"/>
          <w:sz w:val="24"/>
          <w:rtl/>
        </w:rPr>
        <w:t xml:space="preserve"> </w:t>
      </w:r>
      <w:r w:rsidR="00E03B2B" w:rsidRPr="00C34993">
        <w:rPr>
          <w:rFonts w:cs="Simplified Arabic"/>
          <w:sz w:val="24"/>
          <w:rtl/>
        </w:rPr>
        <w:t>ت</w:t>
      </w:r>
      <w:r w:rsidR="00754B6A" w:rsidRPr="00C34993">
        <w:rPr>
          <w:rFonts w:cs="Simplified Arabic"/>
          <w:sz w:val="24"/>
          <w:rtl/>
        </w:rPr>
        <w:t>كون</w:t>
      </w:r>
      <w:r w:rsidRPr="00C34993">
        <w:rPr>
          <w:rFonts w:cs="Simplified Arabic"/>
          <w:sz w:val="24"/>
          <w:rtl/>
        </w:rPr>
        <w:t xml:space="preserve"> </w:t>
      </w:r>
      <w:r w:rsidR="00E03B2B" w:rsidRPr="00C34993">
        <w:rPr>
          <w:rFonts w:cs="Simplified Arabic"/>
          <w:sz w:val="24"/>
          <w:rtl/>
        </w:rPr>
        <w:t>صيغة</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متماشي</w:t>
      </w:r>
      <w:r w:rsidR="00E03B2B" w:rsidRPr="00C34993">
        <w:rPr>
          <w:rFonts w:cs="Simplified Arabic"/>
          <w:sz w:val="24"/>
          <w:rtl/>
        </w:rPr>
        <w:t>ة</w:t>
      </w:r>
      <w:r w:rsidRPr="00C34993">
        <w:rPr>
          <w:rFonts w:cs="Simplified Arabic"/>
          <w:sz w:val="24"/>
          <w:rtl/>
        </w:rPr>
        <w:t xml:space="preserve"> </w:t>
      </w:r>
      <w:r w:rsidR="00754B6A" w:rsidRPr="00C34993">
        <w:rPr>
          <w:rFonts w:cs="Simplified Arabic"/>
          <w:sz w:val="24"/>
          <w:rtl/>
        </w:rPr>
        <w:t>مع</w:t>
      </w:r>
      <w:r w:rsidRPr="00C34993">
        <w:rPr>
          <w:rFonts w:cs="Simplified Arabic"/>
          <w:sz w:val="24"/>
          <w:rtl/>
        </w:rPr>
        <w:t xml:space="preserve"> </w:t>
      </w:r>
      <w:r w:rsidR="00754B6A" w:rsidRPr="00C34993">
        <w:rPr>
          <w:rFonts w:cs="Simplified Arabic"/>
          <w:sz w:val="24"/>
          <w:rtl/>
        </w:rPr>
        <w:t>المادة</w:t>
      </w:r>
      <w:r w:rsidRPr="00C34993">
        <w:rPr>
          <w:rFonts w:cs="Simplified Arabic"/>
          <w:sz w:val="24"/>
          <w:rtl/>
        </w:rPr>
        <w:t xml:space="preserve"> </w:t>
      </w:r>
      <w:r w:rsidR="00754B6A" w:rsidRPr="00C34993">
        <w:rPr>
          <w:rFonts w:cs="Simplified Arabic"/>
          <w:sz w:val="24"/>
          <w:rtl/>
        </w:rPr>
        <w:t>8(ز)</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الاتفاقية</w:t>
      </w:r>
      <w:r w:rsidRPr="00C34993">
        <w:rPr>
          <w:rFonts w:cs="Simplified Arabic"/>
          <w:sz w:val="24"/>
          <w:rtl/>
        </w:rPr>
        <w:t xml:space="preserve">. </w:t>
      </w:r>
      <w:r w:rsidR="00754B6A" w:rsidRPr="00C34993">
        <w:rPr>
          <w:rFonts w:cs="Simplified Arabic"/>
          <w:sz w:val="24"/>
          <w:rtl/>
        </w:rPr>
        <w:t>و</w:t>
      </w:r>
      <w:r w:rsidR="006E1B34" w:rsidRPr="00C34993">
        <w:rPr>
          <w:rFonts w:cs="Simplified Arabic"/>
          <w:sz w:val="24"/>
          <w:rtl/>
        </w:rPr>
        <w:t>أشار آخرون إلى أن</w:t>
      </w:r>
      <w:r w:rsidRPr="00C34993">
        <w:rPr>
          <w:rFonts w:cs="Simplified Arabic"/>
          <w:sz w:val="24"/>
          <w:rtl/>
        </w:rPr>
        <w:t xml:space="preserve"> </w:t>
      </w:r>
      <w:r w:rsidR="00754B6A" w:rsidRPr="00C34993">
        <w:rPr>
          <w:rFonts w:cs="Simplified Arabic"/>
          <w:sz w:val="24"/>
          <w:rtl/>
        </w:rPr>
        <w:t>يكون</w:t>
      </w:r>
      <w:r w:rsidRPr="00C34993">
        <w:rPr>
          <w:rFonts w:cs="Simplified Arabic"/>
          <w:sz w:val="24"/>
          <w:rtl/>
        </w:rPr>
        <w:t xml:space="preserve"> </w:t>
      </w:r>
      <w:r w:rsidR="00754B6A" w:rsidRPr="00C34993">
        <w:rPr>
          <w:rFonts w:cs="Simplified Arabic"/>
          <w:sz w:val="24"/>
          <w:rtl/>
        </w:rPr>
        <w:t>التركيز</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الكائنات</w:t>
      </w:r>
      <w:r w:rsidRPr="00C34993">
        <w:rPr>
          <w:rFonts w:cs="Simplified Arabic"/>
          <w:sz w:val="24"/>
          <w:rtl/>
        </w:rPr>
        <w:t xml:space="preserve"> </w:t>
      </w:r>
      <w:r w:rsidR="00754B6A" w:rsidRPr="00C34993">
        <w:rPr>
          <w:rFonts w:cs="Simplified Arabic"/>
          <w:sz w:val="24"/>
          <w:rtl/>
        </w:rPr>
        <w:t>الحية</w:t>
      </w:r>
      <w:r w:rsidRPr="00C34993">
        <w:rPr>
          <w:rFonts w:cs="Simplified Arabic"/>
          <w:sz w:val="24"/>
          <w:rtl/>
        </w:rPr>
        <w:t xml:space="preserve"> </w:t>
      </w:r>
      <w:r w:rsidR="00754B6A" w:rsidRPr="00C34993">
        <w:rPr>
          <w:rFonts w:cs="Simplified Arabic"/>
          <w:sz w:val="24"/>
          <w:rtl/>
        </w:rPr>
        <w:t>المحورة</w:t>
      </w:r>
      <w:r w:rsidRPr="00C34993">
        <w:rPr>
          <w:rFonts w:cs="Simplified Arabic"/>
          <w:sz w:val="24"/>
          <w:rtl/>
        </w:rPr>
        <w:t xml:space="preserve">. </w:t>
      </w:r>
      <w:r w:rsidR="00754B6A" w:rsidRPr="00C34993">
        <w:rPr>
          <w:rFonts w:cs="Simplified Arabic"/>
          <w:sz w:val="24"/>
          <w:rtl/>
        </w:rPr>
        <w:t>واقترح</w:t>
      </w:r>
      <w:r w:rsidRPr="00C34993">
        <w:rPr>
          <w:rFonts w:cs="Simplified Arabic"/>
          <w:sz w:val="24"/>
          <w:rtl/>
        </w:rPr>
        <w:t xml:space="preserve"> </w:t>
      </w:r>
      <w:r w:rsidR="00754B6A" w:rsidRPr="00C34993">
        <w:rPr>
          <w:rFonts w:cs="Simplified Arabic"/>
          <w:sz w:val="24"/>
          <w:rtl/>
        </w:rPr>
        <w:t>آخرون</w:t>
      </w:r>
      <w:r w:rsidRPr="00C34993">
        <w:rPr>
          <w:rFonts w:cs="Simplified Arabic"/>
          <w:sz w:val="24"/>
          <w:rtl/>
        </w:rPr>
        <w:t xml:space="preserve"> </w:t>
      </w:r>
      <w:r w:rsidR="00754B6A" w:rsidRPr="00C34993">
        <w:rPr>
          <w:rFonts w:cs="Simplified Arabic"/>
          <w:sz w:val="24"/>
          <w:rtl/>
        </w:rPr>
        <w:t>كذلك</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DC3E07" w:rsidRPr="00C34993">
        <w:rPr>
          <w:rFonts w:cs="Simplified Arabic"/>
          <w:sz w:val="24"/>
          <w:rtl/>
        </w:rPr>
        <w:t xml:space="preserve">ينصب </w:t>
      </w:r>
      <w:r w:rsidR="00754B6A" w:rsidRPr="00C34993">
        <w:rPr>
          <w:rFonts w:cs="Simplified Arabic"/>
          <w:sz w:val="24"/>
          <w:rtl/>
        </w:rPr>
        <w:t>تركيز</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وضع</w:t>
      </w:r>
      <w:r w:rsidRPr="00C34993">
        <w:rPr>
          <w:rFonts w:cs="Simplified Arabic"/>
          <w:sz w:val="24"/>
          <w:rtl/>
        </w:rPr>
        <w:t xml:space="preserve"> </w:t>
      </w:r>
      <w:r w:rsidR="00754B6A" w:rsidRPr="00C34993">
        <w:rPr>
          <w:rFonts w:cs="Simplified Arabic"/>
          <w:sz w:val="24"/>
          <w:rtl/>
        </w:rPr>
        <w:t>تدابير</w:t>
      </w:r>
      <w:r w:rsidRPr="00C34993">
        <w:rPr>
          <w:rFonts w:cs="Simplified Arabic"/>
          <w:sz w:val="24"/>
          <w:rtl/>
        </w:rPr>
        <w:t xml:space="preserve"> </w:t>
      </w:r>
      <w:r w:rsidR="00754B6A" w:rsidRPr="00C34993">
        <w:rPr>
          <w:rFonts w:cs="Simplified Arabic"/>
          <w:sz w:val="24"/>
          <w:rtl/>
        </w:rPr>
        <w:t>مناسبة</w:t>
      </w:r>
      <w:r w:rsidRPr="00C34993">
        <w:rPr>
          <w:rFonts w:cs="Simplified Arabic"/>
          <w:sz w:val="24"/>
          <w:rtl/>
        </w:rPr>
        <w:t xml:space="preserve"> </w:t>
      </w:r>
      <w:r w:rsidR="00DC3E07" w:rsidRPr="00C34993">
        <w:rPr>
          <w:rFonts w:cs="Simplified Arabic"/>
          <w:sz w:val="24"/>
          <w:rtl/>
        </w:rPr>
        <w:t>لتناول</w:t>
      </w:r>
      <w:r w:rsidRPr="00C34993">
        <w:rPr>
          <w:rFonts w:cs="Simplified Arabic"/>
          <w:sz w:val="24"/>
          <w:rtl/>
        </w:rPr>
        <w:t xml:space="preserve"> </w:t>
      </w:r>
      <w:r w:rsidR="00754B6A" w:rsidRPr="00C34993">
        <w:rPr>
          <w:rFonts w:cs="Simplified Arabic"/>
          <w:sz w:val="24"/>
          <w:rtl/>
        </w:rPr>
        <w:t>التكنولوجيا</w:t>
      </w:r>
      <w:r w:rsidRPr="00C34993">
        <w:rPr>
          <w:rFonts w:cs="Simplified Arabic"/>
          <w:sz w:val="24"/>
          <w:rtl/>
        </w:rPr>
        <w:t xml:space="preserve"> </w:t>
      </w:r>
      <w:r w:rsidR="00DC3E07" w:rsidRPr="00C34993">
        <w:rPr>
          <w:rFonts w:cs="Simplified Arabic"/>
          <w:sz w:val="24"/>
          <w:rtl/>
        </w:rPr>
        <w:t>البيولوجية</w:t>
      </w:r>
      <w:r w:rsidRPr="00C34993">
        <w:rPr>
          <w:rFonts w:cs="Simplified Arabic"/>
          <w:sz w:val="24"/>
          <w:rtl/>
        </w:rPr>
        <w:t>.</w:t>
      </w:r>
    </w:p>
    <w:p w14:paraId="513353E3" w14:textId="6C1FA8BF" w:rsidR="00754B6A" w:rsidRPr="00C34993" w:rsidRDefault="00754B6A" w:rsidP="00776E90">
      <w:pPr>
        <w:pStyle w:val="ListParagraph"/>
        <w:keepNext/>
        <w:keepLines/>
        <w:bidi/>
        <w:spacing w:after="120" w:line="216" w:lineRule="auto"/>
        <w:ind w:left="0"/>
        <w:contextualSpacing w:val="0"/>
        <w:jc w:val="left"/>
        <w:rPr>
          <w:rFonts w:cs="Simplified Arabic"/>
          <w:b/>
          <w:bCs/>
          <w:sz w:val="24"/>
        </w:rPr>
      </w:pPr>
      <w:r w:rsidRPr="00C34993">
        <w:rPr>
          <w:rFonts w:cs="Simplified Arabic"/>
          <w:b/>
          <w:bCs/>
          <w:sz w:val="24"/>
          <w:rtl/>
        </w:rPr>
        <w:lastRenderedPageBreak/>
        <w:t>الهدف</w:t>
      </w:r>
      <w:r w:rsidR="008E1FE8" w:rsidRPr="00C34993">
        <w:rPr>
          <w:rFonts w:cs="Simplified Arabic"/>
          <w:b/>
          <w:bCs/>
          <w:sz w:val="24"/>
          <w:rtl/>
        </w:rPr>
        <w:t xml:space="preserve"> </w:t>
      </w:r>
      <w:r w:rsidRPr="00C34993">
        <w:rPr>
          <w:rFonts w:cs="Simplified Arabic"/>
          <w:b/>
          <w:bCs/>
          <w:sz w:val="24"/>
          <w:rtl/>
        </w:rPr>
        <w:t>17</w:t>
      </w:r>
    </w:p>
    <w:p w14:paraId="3926151D" w14:textId="1EDF7670"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أقل</w:t>
      </w:r>
      <w:r w:rsidR="008E1FE8" w:rsidRPr="00C34993">
        <w:rPr>
          <w:rFonts w:cs="Simplified Arabic"/>
          <w:sz w:val="24"/>
          <w:rtl/>
        </w:rPr>
        <w:t xml:space="preserve"> </w:t>
      </w:r>
      <w:r w:rsidRPr="00C34993">
        <w:rPr>
          <w:rFonts w:cs="Simplified Arabic"/>
          <w:sz w:val="24"/>
          <w:rtl/>
        </w:rPr>
        <w:t>طموحا</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3</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أهداف</w:t>
      </w:r>
      <w:r w:rsidR="008E1FE8" w:rsidRPr="00C34993">
        <w:rPr>
          <w:rFonts w:cs="Simplified Arabic"/>
          <w:sz w:val="24"/>
          <w:rtl/>
        </w:rPr>
        <w:t xml:space="preserve"> </w:t>
      </w:r>
      <w:r w:rsidRPr="00C34993">
        <w:rPr>
          <w:rFonts w:cs="Simplified Arabic"/>
          <w:sz w:val="24"/>
          <w:rtl/>
        </w:rPr>
        <w:t>أيشي</w:t>
      </w:r>
      <w:r w:rsidR="008E1FE8" w:rsidRPr="00C34993">
        <w:rPr>
          <w:rFonts w:cs="Simplified Arabic"/>
          <w:sz w:val="24"/>
          <w:rtl/>
        </w:rPr>
        <w:t xml:space="preserve"> </w:t>
      </w:r>
      <w:r w:rsidRPr="00C34993">
        <w:rPr>
          <w:rFonts w:cs="Simplified Arabic"/>
          <w:sz w:val="24"/>
          <w:rtl/>
        </w:rPr>
        <w:t>للتنوع</w:t>
      </w:r>
      <w:r w:rsidR="008E1FE8" w:rsidRPr="00C34993">
        <w:rPr>
          <w:rFonts w:cs="Simplified Arabic"/>
          <w:sz w:val="24"/>
          <w:rtl/>
        </w:rPr>
        <w:t xml:space="preserve"> </w:t>
      </w:r>
      <w:r w:rsidRPr="00C34993">
        <w:rPr>
          <w:rFonts w:cs="Simplified Arabic"/>
          <w:sz w:val="24"/>
          <w:rtl/>
        </w:rPr>
        <w:t>البيولوجي</w:t>
      </w:r>
      <w:r w:rsidR="008E1FE8" w:rsidRPr="00C34993">
        <w:rPr>
          <w:rFonts w:cs="Simplified Arabic"/>
          <w:sz w:val="24"/>
          <w:rtl/>
        </w:rPr>
        <w:t xml:space="preserve"> </w:t>
      </w:r>
      <w:r w:rsidRPr="00C34993">
        <w:rPr>
          <w:rFonts w:cs="Simplified Arabic"/>
          <w:sz w:val="24"/>
          <w:rtl/>
        </w:rPr>
        <w:t>واقترح</w:t>
      </w:r>
      <w:r w:rsidR="00DC3E07" w:rsidRPr="00C34993">
        <w:rPr>
          <w:rFonts w:cs="Simplified Arabic"/>
          <w:sz w:val="24"/>
          <w:rtl/>
        </w:rPr>
        <w:t>وا</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يركز</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الإزالة</w:t>
      </w:r>
      <w:r w:rsidR="008E1FE8" w:rsidRPr="00C34993">
        <w:rPr>
          <w:rFonts w:cs="Simplified Arabic"/>
          <w:sz w:val="24"/>
          <w:rtl/>
        </w:rPr>
        <w:t xml:space="preserve"> </w:t>
      </w:r>
      <w:r w:rsidRPr="00C34993">
        <w:rPr>
          <w:rFonts w:cs="Simplified Arabic"/>
          <w:sz w:val="24"/>
          <w:rtl/>
        </w:rPr>
        <w:t>الكاملة</w:t>
      </w:r>
      <w:r w:rsidR="008E1FE8" w:rsidRPr="00C34993">
        <w:rPr>
          <w:rFonts w:cs="Simplified Arabic"/>
          <w:sz w:val="24"/>
          <w:rtl/>
        </w:rPr>
        <w:t xml:space="preserve"> </w:t>
      </w:r>
      <w:r w:rsidRPr="00C34993">
        <w:rPr>
          <w:rFonts w:cs="Simplified Arabic"/>
          <w:sz w:val="24"/>
          <w:rtl/>
        </w:rPr>
        <w:t>للإعانات</w:t>
      </w:r>
      <w:r w:rsidR="008E1FE8" w:rsidRPr="00C34993">
        <w:rPr>
          <w:rFonts w:cs="Simplified Arabic"/>
          <w:sz w:val="24"/>
          <w:rtl/>
        </w:rPr>
        <w:t xml:space="preserve"> </w:t>
      </w:r>
      <w:r w:rsidRPr="00C34993">
        <w:rPr>
          <w:rFonts w:cs="Simplified Arabic"/>
          <w:sz w:val="24"/>
          <w:rtl/>
        </w:rPr>
        <w:t>الضارة</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إلغائها</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إصلاحها</w:t>
      </w:r>
      <w:r w:rsidR="008E1FE8" w:rsidRPr="00C34993">
        <w:rPr>
          <w:rFonts w:cs="Simplified Arabic"/>
          <w:sz w:val="24"/>
          <w:rtl/>
        </w:rPr>
        <w:t xml:space="preserve">. </w:t>
      </w:r>
      <w:r w:rsidRPr="00C34993">
        <w:rPr>
          <w:rFonts w:cs="Simplified Arabic"/>
          <w:sz w:val="24"/>
          <w:rtl/>
        </w:rPr>
        <w:t>و</w:t>
      </w:r>
      <w:r w:rsidR="006E1B34" w:rsidRPr="00C34993">
        <w:rPr>
          <w:rFonts w:cs="Simplified Arabic"/>
          <w:sz w:val="24"/>
          <w:rtl/>
        </w:rPr>
        <w:t>أشار آخرون إلى أن</w:t>
      </w:r>
      <w:r w:rsidRPr="00C34993">
        <w:rPr>
          <w:rFonts w:cs="Simplified Arabic"/>
          <w:sz w:val="24"/>
          <w:rtl/>
        </w:rPr>
        <w:t>ه</w:t>
      </w:r>
      <w:r w:rsidR="008E1FE8" w:rsidRPr="00C34993">
        <w:rPr>
          <w:rFonts w:cs="Simplified Arabic"/>
          <w:sz w:val="24"/>
          <w:rtl/>
        </w:rPr>
        <w:t xml:space="preserve"> </w:t>
      </w:r>
      <w:r w:rsidRPr="00C34993">
        <w:rPr>
          <w:rFonts w:cs="Simplified Arabic"/>
          <w:sz w:val="24"/>
          <w:rtl/>
        </w:rPr>
        <w:t>يمكن</w:t>
      </w:r>
      <w:r w:rsidR="008E1FE8" w:rsidRPr="00C34993">
        <w:rPr>
          <w:rFonts w:cs="Simplified Arabic"/>
          <w:sz w:val="24"/>
          <w:rtl/>
        </w:rPr>
        <w:t xml:space="preserve"> </w:t>
      </w:r>
      <w:r w:rsidRPr="00C34993">
        <w:rPr>
          <w:rFonts w:cs="Simplified Arabic"/>
          <w:sz w:val="24"/>
          <w:rtl/>
        </w:rPr>
        <w:t>إدراج</w:t>
      </w:r>
      <w:r w:rsidR="008E1FE8" w:rsidRPr="00C34993">
        <w:rPr>
          <w:rFonts w:cs="Simplified Arabic"/>
          <w:sz w:val="24"/>
          <w:rtl/>
        </w:rPr>
        <w:t xml:space="preserve"> </w:t>
      </w:r>
      <w:r w:rsidRPr="00C34993">
        <w:rPr>
          <w:rFonts w:cs="Simplified Arabic"/>
          <w:sz w:val="24"/>
          <w:rtl/>
        </w:rPr>
        <w:t>قيمة</w:t>
      </w:r>
      <w:r w:rsidR="008E1FE8" w:rsidRPr="00C34993">
        <w:rPr>
          <w:rFonts w:cs="Simplified Arabic"/>
          <w:sz w:val="24"/>
          <w:rtl/>
        </w:rPr>
        <w:t xml:space="preserve"> </w:t>
      </w:r>
      <w:r w:rsidRPr="00C34993">
        <w:rPr>
          <w:rFonts w:cs="Simplified Arabic"/>
          <w:sz w:val="24"/>
          <w:rtl/>
        </w:rPr>
        <w:t>تتعلق</w:t>
      </w:r>
      <w:r w:rsidR="008E1FE8" w:rsidRPr="00C34993">
        <w:rPr>
          <w:rFonts w:cs="Simplified Arabic"/>
          <w:sz w:val="24"/>
          <w:rtl/>
        </w:rPr>
        <w:t xml:space="preserve"> </w:t>
      </w:r>
      <w:r w:rsidRPr="00C34993">
        <w:rPr>
          <w:rFonts w:cs="Simplified Arabic"/>
          <w:sz w:val="24"/>
          <w:rtl/>
        </w:rPr>
        <w:t>ب</w:t>
      </w:r>
      <w:r w:rsidR="00B6286B">
        <w:rPr>
          <w:rFonts w:cs="Simplified Arabic" w:hint="cs"/>
          <w:sz w:val="24"/>
          <w:rtl/>
        </w:rPr>
        <w:t>ال</w:t>
      </w:r>
      <w:r w:rsidRPr="00C34993">
        <w:rPr>
          <w:rFonts w:cs="Simplified Arabic"/>
          <w:sz w:val="24"/>
          <w:rtl/>
        </w:rPr>
        <w:t>نسبة</w:t>
      </w:r>
      <w:r w:rsidR="0047509E" w:rsidRPr="00C34993">
        <w:rPr>
          <w:rFonts w:cs="Simplified Arabic"/>
          <w:sz w:val="24"/>
          <w:rtl/>
        </w:rPr>
        <w:t xml:space="preserve"> </w:t>
      </w:r>
      <w:r w:rsidR="00B6286B">
        <w:rPr>
          <w:rFonts w:cs="Simplified Arabic" w:hint="cs"/>
          <w:sz w:val="24"/>
          <w:rtl/>
        </w:rPr>
        <w:t xml:space="preserve">المئوية من </w:t>
      </w:r>
      <w:r w:rsidRPr="00C34993">
        <w:rPr>
          <w:rFonts w:cs="Simplified Arabic"/>
          <w:sz w:val="24"/>
          <w:rtl/>
        </w:rPr>
        <w:t>الإعانات</w:t>
      </w:r>
      <w:r w:rsidR="008E1FE8" w:rsidRPr="00C34993">
        <w:rPr>
          <w:rFonts w:cs="Simplified Arabic"/>
          <w:sz w:val="24"/>
          <w:rtl/>
        </w:rPr>
        <w:t xml:space="preserve"> </w:t>
      </w:r>
      <w:r w:rsidRPr="00C34993">
        <w:rPr>
          <w:rFonts w:cs="Simplified Arabic"/>
          <w:sz w:val="24"/>
          <w:rtl/>
        </w:rPr>
        <w:t>الضارة</w:t>
      </w:r>
      <w:r w:rsidR="008E1FE8" w:rsidRPr="00C34993">
        <w:rPr>
          <w:rFonts w:cs="Simplified Arabic"/>
          <w:sz w:val="24"/>
          <w:rtl/>
        </w:rPr>
        <w:t xml:space="preserve"> </w:t>
      </w:r>
      <w:r w:rsidRPr="00C34993">
        <w:rPr>
          <w:rFonts w:cs="Simplified Arabic"/>
          <w:sz w:val="24"/>
          <w:rtl/>
        </w:rPr>
        <w:t>التي</w:t>
      </w:r>
      <w:r w:rsidR="008E1FE8" w:rsidRPr="00C34993">
        <w:rPr>
          <w:rFonts w:cs="Simplified Arabic"/>
          <w:sz w:val="24"/>
          <w:rtl/>
        </w:rPr>
        <w:t xml:space="preserve"> </w:t>
      </w:r>
      <w:r w:rsidRPr="00C34993">
        <w:rPr>
          <w:rFonts w:cs="Simplified Arabic"/>
          <w:sz w:val="24"/>
          <w:rtl/>
        </w:rPr>
        <w:t>تم</w:t>
      </w:r>
      <w:r w:rsidR="008E1FE8" w:rsidRPr="00C34993">
        <w:rPr>
          <w:rFonts w:cs="Simplified Arabic"/>
          <w:sz w:val="24"/>
          <w:rtl/>
        </w:rPr>
        <w:t xml:space="preserve"> </w:t>
      </w:r>
      <w:r w:rsidRPr="00C34993">
        <w:rPr>
          <w:rFonts w:cs="Simplified Arabic"/>
          <w:sz w:val="24"/>
          <w:rtl/>
        </w:rPr>
        <w:t>إلغاؤها</w:t>
      </w:r>
      <w:r w:rsidR="008E1FE8" w:rsidRPr="00C34993">
        <w:rPr>
          <w:rFonts w:cs="Simplified Arabic"/>
          <w:sz w:val="24"/>
          <w:rtl/>
        </w:rPr>
        <w:t xml:space="preserve">، </w:t>
      </w:r>
      <w:r w:rsidRPr="00C34993">
        <w:rPr>
          <w:rFonts w:cs="Simplified Arabic"/>
          <w:sz w:val="24"/>
          <w:rtl/>
        </w:rPr>
        <w:t>محسوبة</w:t>
      </w:r>
      <w:r w:rsidR="008E1FE8" w:rsidRPr="00C34993">
        <w:rPr>
          <w:rFonts w:cs="Simplified Arabic"/>
          <w:sz w:val="24"/>
          <w:rtl/>
        </w:rPr>
        <w:t xml:space="preserve"> </w:t>
      </w:r>
      <w:r w:rsidRPr="00C34993">
        <w:rPr>
          <w:rFonts w:cs="Simplified Arabic"/>
          <w:sz w:val="24"/>
          <w:rtl/>
        </w:rPr>
        <w:t>بالنسبة</w:t>
      </w:r>
      <w:r w:rsidR="008E1FE8" w:rsidRPr="00C34993">
        <w:rPr>
          <w:rFonts w:cs="Simplified Arabic"/>
          <w:sz w:val="24"/>
          <w:rtl/>
        </w:rPr>
        <w:t xml:space="preserve"> </w:t>
      </w:r>
      <w:r w:rsidRPr="00C34993">
        <w:rPr>
          <w:rFonts w:cs="Simplified Arabic"/>
          <w:sz w:val="24"/>
          <w:rtl/>
        </w:rPr>
        <w:t>للناتج</w:t>
      </w:r>
      <w:r w:rsidR="008E1FE8" w:rsidRPr="00C34993">
        <w:rPr>
          <w:rFonts w:cs="Simplified Arabic"/>
          <w:sz w:val="24"/>
          <w:rtl/>
        </w:rPr>
        <w:t xml:space="preserve"> </w:t>
      </w:r>
      <w:r w:rsidRPr="00C34993">
        <w:rPr>
          <w:rFonts w:cs="Simplified Arabic"/>
          <w:sz w:val="24"/>
          <w:rtl/>
        </w:rPr>
        <w:t>المحلي</w:t>
      </w:r>
      <w:r w:rsidR="008E1FE8" w:rsidRPr="00C34993">
        <w:rPr>
          <w:rFonts w:cs="Simplified Arabic"/>
          <w:sz w:val="24"/>
          <w:rtl/>
        </w:rPr>
        <w:t xml:space="preserve"> </w:t>
      </w:r>
      <w:r w:rsidRPr="00C34993">
        <w:rPr>
          <w:rFonts w:cs="Simplified Arabic"/>
          <w:sz w:val="24"/>
          <w:rtl/>
        </w:rPr>
        <w:t>الإجمالي</w:t>
      </w:r>
      <w:r w:rsidR="008E1FE8" w:rsidRPr="00C34993">
        <w:rPr>
          <w:rFonts w:cs="Simplified Arabic"/>
          <w:sz w:val="24"/>
          <w:rtl/>
        </w:rPr>
        <w:t>.</w:t>
      </w:r>
    </w:p>
    <w:p w14:paraId="0504D7B9" w14:textId="4CBD49AA"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8E1FE8" w:rsidRPr="00C34993">
        <w:rPr>
          <w:rFonts w:cs="Simplified Arabic"/>
          <w:sz w:val="24"/>
          <w:rtl/>
        </w:rPr>
        <w:t xml:space="preserve">أشار البعض إلى أن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754B6A" w:rsidRPr="00C34993">
        <w:rPr>
          <w:rFonts w:cs="Simplified Arabic"/>
          <w:sz w:val="24"/>
          <w:rtl/>
        </w:rPr>
        <w:t>متسقا</w:t>
      </w:r>
      <w:r w:rsidR="008E1FE8" w:rsidRPr="00C34993">
        <w:rPr>
          <w:rFonts w:cs="Simplified Arabic"/>
          <w:sz w:val="24"/>
          <w:rtl/>
        </w:rPr>
        <w:t xml:space="preserve"> </w:t>
      </w:r>
      <w:r w:rsidR="00754B6A" w:rsidRPr="00C34993">
        <w:rPr>
          <w:rFonts w:cs="Simplified Arabic"/>
          <w:sz w:val="24"/>
          <w:rtl/>
        </w:rPr>
        <w:t>مع</w:t>
      </w:r>
      <w:r w:rsidR="008E1FE8" w:rsidRPr="00C34993">
        <w:rPr>
          <w:rFonts w:cs="Simplified Arabic"/>
          <w:sz w:val="24"/>
          <w:rtl/>
        </w:rPr>
        <w:t xml:space="preserve"> </w:t>
      </w:r>
      <w:r w:rsidR="00754B6A" w:rsidRPr="00C34993">
        <w:rPr>
          <w:rFonts w:cs="Simplified Arabic"/>
          <w:sz w:val="24"/>
          <w:rtl/>
        </w:rPr>
        <w:t>العمليات</w:t>
      </w:r>
      <w:r w:rsidR="008E1FE8" w:rsidRPr="00C34993">
        <w:rPr>
          <w:rFonts w:cs="Simplified Arabic"/>
          <w:sz w:val="24"/>
          <w:rtl/>
        </w:rPr>
        <w:t xml:space="preserve"> </w:t>
      </w:r>
      <w:r w:rsidR="00754B6A" w:rsidRPr="00C34993">
        <w:rPr>
          <w:rFonts w:cs="Simplified Arabic"/>
          <w:sz w:val="24"/>
          <w:rtl/>
        </w:rPr>
        <w:t>الجارية</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إطار</w:t>
      </w:r>
      <w:r w:rsidR="008E1FE8" w:rsidRPr="00C34993">
        <w:rPr>
          <w:rFonts w:cs="Simplified Arabic"/>
          <w:sz w:val="24"/>
          <w:rtl/>
        </w:rPr>
        <w:t xml:space="preserve"> </w:t>
      </w:r>
      <w:r w:rsidR="00754B6A" w:rsidRPr="00C34993">
        <w:rPr>
          <w:rFonts w:cs="Simplified Arabic"/>
          <w:sz w:val="24"/>
          <w:rtl/>
        </w:rPr>
        <w:t>منظمة</w:t>
      </w:r>
      <w:r w:rsidR="008E1FE8" w:rsidRPr="00C34993">
        <w:rPr>
          <w:rFonts w:cs="Simplified Arabic"/>
          <w:sz w:val="24"/>
          <w:rtl/>
        </w:rPr>
        <w:t xml:space="preserve"> </w:t>
      </w:r>
      <w:r w:rsidR="00754B6A" w:rsidRPr="00C34993">
        <w:rPr>
          <w:rFonts w:cs="Simplified Arabic"/>
          <w:sz w:val="24"/>
          <w:rtl/>
        </w:rPr>
        <w:t>التجارة</w:t>
      </w:r>
      <w:r w:rsidR="008E1FE8" w:rsidRPr="00C34993">
        <w:rPr>
          <w:rFonts w:cs="Simplified Arabic"/>
          <w:sz w:val="24"/>
          <w:rtl/>
        </w:rPr>
        <w:t xml:space="preserve"> </w:t>
      </w:r>
      <w:r w:rsidR="00754B6A" w:rsidRPr="00C34993">
        <w:rPr>
          <w:rFonts w:cs="Simplified Arabic"/>
          <w:sz w:val="24"/>
          <w:rtl/>
        </w:rPr>
        <w:t>العالمية</w:t>
      </w:r>
      <w:r w:rsidR="008E1FE8" w:rsidRPr="00C34993">
        <w:rPr>
          <w:rFonts w:cs="Simplified Arabic"/>
          <w:sz w:val="24"/>
          <w:rtl/>
        </w:rPr>
        <w:t xml:space="preserve"> </w:t>
      </w:r>
      <w:r w:rsidR="00754B6A" w:rsidRPr="00C34993">
        <w:rPr>
          <w:rFonts w:cs="Simplified Arabic"/>
          <w:sz w:val="24"/>
          <w:rtl/>
        </w:rPr>
        <w:t>وأشاروا</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أهمية</w:t>
      </w:r>
      <w:r w:rsidR="008E1FE8" w:rsidRPr="00C34993">
        <w:rPr>
          <w:rFonts w:cs="Simplified Arabic"/>
          <w:sz w:val="24"/>
          <w:rtl/>
        </w:rPr>
        <w:t xml:space="preserve"> </w:t>
      </w:r>
      <w:r w:rsidR="00754B6A" w:rsidRPr="00C34993">
        <w:rPr>
          <w:rFonts w:cs="Simplified Arabic"/>
          <w:sz w:val="24"/>
          <w:rtl/>
        </w:rPr>
        <w:t>المعايير</w:t>
      </w:r>
      <w:r w:rsidR="008E1FE8" w:rsidRPr="00C34993">
        <w:rPr>
          <w:rFonts w:cs="Simplified Arabic"/>
          <w:sz w:val="24"/>
          <w:rtl/>
        </w:rPr>
        <w:t xml:space="preserve"> </w:t>
      </w:r>
      <w:r w:rsidR="00754B6A" w:rsidRPr="00C34993">
        <w:rPr>
          <w:rFonts w:cs="Simplified Arabic"/>
          <w:sz w:val="24"/>
          <w:rtl/>
        </w:rPr>
        <w:t>الصادرة</w:t>
      </w:r>
      <w:r w:rsidR="008E1FE8" w:rsidRPr="00C34993">
        <w:rPr>
          <w:rFonts w:cs="Simplified Arabic"/>
          <w:sz w:val="24"/>
          <w:rtl/>
        </w:rPr>
        <w:t xml:space="preserve"> </w:t>
      </w:r>
      <w:r w:rsidR="00754B6A" w:rsidRPr="00C34993">
        <w:rPr>
          <w:rFonts w:cs="Simplified Arabic"/>
          <w:sz w:val="24"/>
          <w:rtl/>
        </w:rPr>
        <w:t>عن</w:t>
      </w:r>
      <w:r w:rsidR="008E1FE8" w:rsidRPr="00C34993">
        <w:rPr>
          <w:rFonts w:cs="Simplified Arabic"/>
          <w:sz w:val="24"/>
          <w:rtl/>
        </w:rPr>
        <w:t xml:space="preserve"> </w:t>
      </w:r>
      <w:r w:rsidR="00754B6A" w:rsidRPr="00C34993">
        <w:rPr>
          <w:rFonts w:cs="Simplified Arabic"/>
          <w:sz w:val="24"/>
          <w:rtl/>
        </w:rPr>
        <w:t>منظمة</w:t>
      </w:r>
      <w:r w:rsidR="008E1FE8" w:rsidRPr="00C34993">
        <w:rPr>
          <w:rFonts w:cs="Simplified Arabic"/>
          <w:sz w:val="24"/>
          <w:rtl/>
        </w:rPr>
        <w:t xml:space="preserve"> </w:t>
      </w:r>
      <w:r w:rsidR="00754B6A" w:rsidRPr="00C34993">
        <w:rPr>
          <w:rFonts w:cs="Simplified Arabic"/>
          <w:sz w:val="24"/>
          <w:rtl/>
        </w:rPr>
        <w:t>التعاون</w:t>
      </w:r>
      <w:r w:rsidR="008E1FE8" w:rsidRPr="00C34993">
        <w:rPr>
          <w:rFonts w:cs="Simplified Arabic"/>
          <w:sz w:val="24"/>
          <w:rtl/>
        </w:rPr>
        <w:t xml:space="preserve"> </w:t>
      </w:r>
      <w:r w:rsidR="00754B6A" w:rsidRPr="00C34993">
        <w:rPr>
          <w:rFonts w:cs="Simplified Arabic"/>
          <w:sz w:val="24"/>
          <w:rtl/>
        </w:rPr>
        <w:t>والتنمية</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الميدان</w:t>
      </w:r>
      <w:r w:rsidR="008E1FE8" w:rsidRPr="00C34993">
        <w:rPr>
          <w:rFonts w:cs="Simplified Arabic"/>
          <w:sz w:val="24"/>
          <w:rtl/>
        </w:rPr>
        <w:t xml:space="preserve"> </w:t>
      </w:r>
      <w:r w:rsidR="00754B6A" w:rsidRPr="00C34993">
        <w:rPr>
          <w:rFonts w:cs="Simplified Arabic"/>
          <w:sz w:val="24"/>
          <w:rtl/>
        </w:rPr>
        <w:t>الاقتصادي</w:t>
      </w:r>
      <w:r w:rsidR="008E1FE8" w:rsidRPr="00C34993">
        <w:rPr>
          <w:rFonts w:cs="Simplified Arabic"/>
          <w:sz w:val="24"/>
          <w:rtl/>
        </w:rPr>
        <w:t>.</w:t>
      </w:r>
    </w:p>
    <w:p w14:paraId="25D4940C" w14:textId="5AD7E5A9"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يتناول</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 xml:space="preserve"> </w:t>
      </w:r>
      <w:r w:rsidRPr="00C34993">
        <w:rPr>
          <w:rFonts w:cs="Simplified Arabic"/>
          <w:sz w:val="24"/>
          <w:rtl/>
        </w:rPr>
        <w:t>وضع</w:t>
      </w:r>
      <w:r w:rsidR="008E1FE8" w:rsidRPr="00C34993">
        <w:rPr>
          <w:rFonts w:cs="Simplified Arabic"/>
          <w:sz w:val="24"/>
          <w:rtl/>
        </w:rPr>
        <w:t xml:space="preserve"> </w:t>
      </w:r>
      <w:r w:rsidRPr="00C34993">
        <w:rPr>
          <w:rFonts w:cs="Simplified Arabic"/>
          <w:sz w:val="24"/>
          <w:rtl/>
        </w:rPr>
        <w:t>حوافز</w:t>
      </w:r>
      <w:r w:rsidR="008E1FE8" w:rsidRPr="00C34993">
        <w:rPr>
          <w:rFonts w:cs="Simplified Arabic"/>
          <w:sz w:val="24"/>
          <w:rtl/>
        </w:rPr>
        <w:t xml:space="preserve"> </w:t>
      </w:r>
      <w:r w:rsidRPr="00C34993">
        <w:rPr>
          <w:rFonts w:cs="Simplified Arabic"/>
          <w:sz w:val="24"/>
          <w:rtl/>
        </w:rPr>
        <w:t>إيجابية</w:t>
      </w:r>
      <w:r w:rsidR="008E1FE8" w:rsidRPr="00C34993">
        <w:rPr>
          <w:rFonts w:cs="Simplified Arabic"/>
          <w:sz w:val="24"/>
          <w:rtl/>
        </w:rPr>
        <w:t>.</w:t>
      </w:r>
    </w:p>
    <w:p w14:paraId="674060E8" w14:textId="21E6E280"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يتضمن</w:t>
      </w:r>
      <w:r w:rsidR="008E1FE8" w:rsidRPr="00C34993">
        <w:rPr>
          <w:rFonts w:cs="Simplified Arabic"/>
          <w:sz w:val="24"/>
          <w:rtl/>
        </w:rPr>
        <w:t xml:space="preserve"> </w:t>
      </w:r>
      <w:r w:rsidRPr="00C34993">
        <w:rPr>
          <w:rFonts w:cs="Simplified Arabic"/>
          <w:sz w:val="24"/>
          <w:rtl/>
        </w:rPr>
        <w:t>إشارة</w:t>
      </w:r>
      <w:r w:rsidR="008E1FE8" w:rsidRPr="00C34993">
        <w:rPr>
          <w:rFonts w:cs="Simplified Arabic"/>
          <w:sz w:val="24"/>
          <w:rtl/>
        </w:rPr>
        <w:t xml:space="preserve"> </w:t>
      </w:r>
      <w:r w:rsidRPr="00C34993">
        <w:rPr>
          <w:rFonts w:cs="Simplified Arabic"/>
          <w:sz w:val="24"/>
          <w:rtl/>
        </w:rPr>
        <w:t>محددة</w:t>
      </w:r>
      <w:r w:rsidR="008E1FE8" w:rsidRPr="00C34993">
        <w:rPr>
          <w:rFonts w:cs="Simplified Arabic"/>
          <w:sz w:val="24"/>
          <w:rtl/>
        </w:rPr>
        <w:t xml:space="preserve"> </w:t>
      </w:r>
      <w:r w:rsidRPr="00C34993">
        <w:rPr>
          <w:rFonts w:cs="Simplified Arabic"/>
          <w:sz w:val="24"/>
          <w:rtl/>
        </w:rPr>
        <w:t>لتحديد</w:t>
      </w:r>
      <w:r w:rsidR="008E1FE8" w:rsidRPr="00C34993">
        <w:rPr>
          <w:rFonts w:cs="Simplified Arabic"/>
          <w:sz w:val="24"/>
          <w:rtl/>
        </w:rPr>
        <w:t xml:space="preserve"> </w:t>
      </w:r>
      <w:r w:rsidRPr="00C34993">
        <w:rPr>
          <w:rFonts w:cs="Simplified Arabic"/>
          <w:sz w:val="24"/>
          <w:rtl/>
        </w:rPr>
        <w:t>الحوافز</w:t>
      </w:r>
      <w:r w:rsidR="008E1FE8" w:rsidRPr="00C34993">
        <w:rPr>
          <w:rFonts w:cs="Simplified Arabic"/>
          <w:sz w:val="24"/>
          <w:rtl/>
        </w:rPr>
        <w:t xml:space="preserve"> </w:t>
      </w:r>
      <w:r w:rsidRPr="00C34993">
        <w:rPr>
          <w:rFonts w:cs="Simplified Arabic"/>
          <w:sz w:val="24"/>
          <w:rtl/>
        </w:rPr>
        <w:t>الضارة</w:t>
      </w:r>
      <w:r w:rsidR="008E1FE8" w:rsidRPr="00C34993">
        <w:rPr>
          <w:rFonts w:cs="Simplified Arabic"/>
          <w:sz w:val="24"/>
          <w:rtl/>
        </w:rPr>
        <w:t>.</w:t>
      </w:r>
    </w:p>
    <w:p w14:paraId="2BD2883D" w14:textId="1B0945EC"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18</w:t>
      </w:r>
    </w:p>
    <w:p w14:paraId="46C14B79" w14:textId="51FC3794" w:rsidR="00754B6A" w:rsidRPr="00C34993" w:rsidRDefault="006E1B34"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754B6A" w:rsidRPr="00C34993">
        <w:rPr>
          <w:rFonts w:cs="Simplified Arabic"/>
          <w:sz w:val="24"/>
          <w:rtl/>
        </w:rPr>
        <w:t>له</w:t>
      </w:r>
      <w:r w:rsidR="008E1FE8" w:rsidRPr="00C34993">
        <w:rPr>
          <w:rFonts w:cs="Simplified Arabic"/>
          <w:sz w:val="24"/>
          <w:rtl/>
        </w:rPr>
        <w:t xml:space="preserve"> </w:t>
      </w:r>
      <w:r w:rsidR="00754B6A" w:rsidRPr="00C34993">
        <w:rPr>
          <w:rFonts w:cs="Simplified Arabic"/>
          <w:sz w:val="24"/>
          <w:rtl/>
        </w:rPr>
        <w:t>قيم</w:t>
      </w:r>
      <w:r w:rsidR="008E1FE8" w:rsidRPr="00C34993">
        <w:rPr>
          <w:rFonts w:cs="Simplified Arabic"/>
          <w:sz w:val="24"/>
          <w:rtl/>
        </w:rPr>
        <w:t xml:space="preserve"> </w:t>
      </w:r>
      <w:r w:rsidR="00754B6A" w:rsidRPr="00C34993">
        <w:rPr>
          <w:rFonts w:cs="Simplified Arabic"/>
          <w:sz w:val="24"/>
          <w:rtl/>
        </w:rPr>
        <w:t>كمية</w:t>
      </w:r>
      <w:r w:rsidR="008E1FE8" w:rsidRPr="00C34993">
        <w:rPr>
          <w:rFonts w:cs="Simplified Arabic"/>
          <w:sz w:val="24"/>
          <w:rtl/>
        </w:rPr>
        <w:t xml:space="preserve"> </w:t>
      </w:r>
      <w:r w:rsidR="00754B6A" w:rsidRPr="00C34993">
        <w:rPr>
          <w:rFonts w:cs="Simplified Arabic"/>
          <w:sz w:val="24"/>
          <w:rtl/>
        </w:rPr>
        <w:t>محددة</w:t>
      </w:r>
      <w:r w:rsidR="008E1FE8" w:rsidRPr="00C34993">
        <w:rPr>
          <w:rFonts w:cs="Simplified Arabic"/>
          <w:sz w:val="24"/>
          <w:rtl/>
        </w:rPr>
        <w:t xml:space="preserve"> </w:t>
      </w:r>
      <w:r w:rsidR="00754B6A" w:rsidRPr="00C34993">
        <w:rPr>
          <w:rFonts w:cs="Simplified Arabic"/>
          <w:sz w:val="24"/>
          <w:rtl/>
        </w:rPr>
        <w:t>وأن</w:t>
      </w:r>
      <w:r w:rsidR="008E1FE8" w:rsidRPr="00C34993">
        <w:rPr>
          <w:rFonts w:cs="Simplified Arabic"/>
          <w:sz w:val="24"/>
          <w:rtl/>
        </w:rPr>
        <w:t xml:space="preserve"> </w:t>
      </w:r>
      <w:r w:rsidR="00754B6A" w:rsidRPr="00C34993">
        <w:rPr>
          <w:rFonts w:cs="Simplified Arabic"/>
          <w:sz w:val="24"/>
          <w:rtl/>
        </w:rPr>
        <w:t>تقديرات</w:t>
      </w:r>
      <w:r w:rsidR="008E1FE8" w:rsidRPr="00C34993">
        <w:rPr>
          <w:rFonts w:cs="Simplified Arabic"/>
          <w:sz w:val="24"/>
          <w:rtl/>
        </w:rPr>
        <w:t xml:space="preserve"> </w:t>
      </w:r>
      <w:r w:rsidR="00754B6A" w:rsidRPr="00C34993">
        <w:rPr>
          <w:rFonts w:cs="Simplified Arabic"/>
          <w:sz w:val="24"/>
          <w:rtl/>
        </w:rPr>
        <w:t>فجوة</w:t>
      </w:r>
      <w:r w:rsidR="008E1FE8" w:rsidRPr="00C34993">
        <w:rPr>
          <w:rFonts w:cs="Simplified Arabic"/>
          <w:sz w:val="24"/>
          <w:rtl/>
        </w:rPr>
        <w:t xml:space="preserve"> </w:t>
      </w:r>
      <w:r w:rsidR="00754B6A" w:rsidRPr="00C34993">
        <w:rPr>
          <w:rFonts w:cs="Simplified Arabic"/>
          <w:sz w:val="24"/>
          <w:rtl/>
        </w:rPr>
        <w:t>تمويل</w:t>
      </w:r>
      <w:r w:rsidR="008E1FE8" w:rsidRPr="00C34993">
        <w:rPr>
          <w:rFonts w:cs="Simplified Arabic"/>
          <w:sz w:val="24"/>
          <w:rtl/>
        </w:rPr>
        <w:t xml:space="preserve"> </w:t>
      </w:r>
      <w:r w:rsidR="00754B6A" w:rsidRPr="00C34993">
        <w:rPr>
          <w:rFonts w:cs="Simplified Arabic"/>
          <w:sz w:val="24"/>
          <w:rtl/>
        </w:rPr>
        <w:t>التنوع</w:t>
      </w:r>
      <w:r w:rsidR="008E1FE8" w:rsidRPr="00C34993">
        <w:rPr>
          <w:rFonts w:cs="Simplified Arabic"/>
          <w:sz w:val="24"/>
          <w:rtl/>
        </w:rPr>
        <w:t xml:space="preserve"> </w:t>
      </w:r>
      <w:r w:rsidR="00754B6A" w:rsidRPr="00C34993">
        <w:rPr>
          <w:rFonts w:cs="Simplified Arabic"/>
          <w:sz w:val="24"/>
          <w:rtl/>
        </w:rPr>
        <w:t>البيولوجي</w:t>
      </w:r>
      <w:r w:rsidR="008E1FE8" w:rsidRPr="00C34993">
        <w:rPr>
          <w:rFonts w:cs="Simplified Arabic"/>
          <w:sz w:val="24"/>
          <w:rtl/>
        </w:rPr>
        <w:t xml:space="preserve"> </w:t>
      </w:r>
      <w:r w:rsidR="00754B6A" w:rsidRPr="00C34993">
        <w:rPr>
          <w:rFonts w:cs="Simplified Arabic"/>
          <w:sz w:val="24"/>
          <w:rtl/>
        </w:rPr>
        <w:t>الحالية</w:t>
      </w:r>
      <w:r w:rsidR="008E1FE8" w:rsidRPr="00C34993">
        <w:rPr>
          <w:rFonts w:cs="Simplified Arabic"/>
          <w:sz w:val="24"/>
          <w:rtl/>
        </w:rPr>
        <w:t xml:space="preserve"> </w:t>
      </w:r>
      <w:r w:rsidR="00754B6A" w:rsidRPr="00C34993">
        <w:rPr>
          <w:rFonts w:cs="Simplified Arabic"/>
          <w:sz w:val="24"/>
          <w:rtl/>
        </w:rPr>
        <w:t>يمكن</w:t>
      </w:r>
      <w:r w:rsidR="008E1FE8" w:rsidRPr="00C34993">
        <w:rPr>
          <w:rFonts w:cs="Simplified Arabic"/>
          <w:sz w:val="24"/>
          <w:rtl/>
        </w:rPr>
        <w:t xml:space="preserve"> </w:t>
      </w:r>
      <w:r w:rsidR="00754B6A" w:rsidRPr="00C34993">
        <w:rPr>
          <w:rFonts w:cs="Simplified Arabic"/>
          <w:sz w:val="24"/>
          <w:rtl/>
        </w:rPr>
        <w:t>استخدامها</w:t>
      </w:r>
      <w:r w:rsidR="008E1FE8" w:rsidRPr="00C34993">
        <w:rPr>
          <w:rFonts w:cs="Simplified Arabic"/>
          <w:sz w:val="24"/>
          <w:rtl/>
        </w:rPr>
        <w:t xml:space="preserve"> </w:t>
      </w:r>
      <w:r w:rsidR="00754B6A" w:rsidRPr="00C34993">
        <w:rPr>
          <w:rFonts w:cs="Simplified Arabic"/>
          <w:sz w:val="24"/>
          <w:rtl/>
        </w:rPr>
        <w:t>لإثراء</w:t>
      </w:r>
      <w:r w:rsidR="008E1FE8" w:rsidRPr="00C34993">
        <w:rPr>
          <w:rFonts w:cs="Simplified Arabic"/>
          <w:sz w:val="24"/>
          <w:rtl/>
        </w:rPr>
        <w:t xml:space="preserve"> </w:t>
      </w:r>
      <w:r w:rsidR="00754B6A" w:rsidRPr="00C34993">
        <w:rPr>
          <w:rFonts w:cs="Simplified Arabic"/>
          <w:sz w:val="24"/>
          <w:rtl/>
        </w:rPr>
        <w:t>هذه</w:t>
      </w:r>
      <w:r w:rsidR="008E1FE8" w:rsidRPr="00C34993">
        <w:rPr>
          <w:rFonts w:cs="Simplified Arabic"/>
          <w:sz w:val="24"/>
          <w:rtl/>
        </w:rPr>
        <w:t xml:space="preserve"> </w:t>
      </w:r>
      <w:r w:rsidR="00754B6A" w:rsidRPr="00C34993">
        <w:rPr>
          <w:rFonts w:cs="Simplified Arabic"/>
          <w:sz w:val="24"/>
          <w:rtl/>
        </w:rPr>
        <w:t>القيم</w:t>
      </w:r>
      <w:r w:rsidR="008E1FE8" w:rsidRPr="00C34993">
        <w:rPr>
          <w:rFonts w:cs="Simplified Arabic"/>
          <w:sz w:val="24"/>
          <w:rtl/>
        </w:rPr>
        <w:t xml:space="preserve">. </w:t>
      </w:r>
      <w:r w:rsidR="00754B6A" w:rsidRPr="00C34993">
        <w:rPr>
          <w:rFonts w:cs="Simplified Arabic"/>
          <w:sz w:val="24"/>
          <w:rtl/>
        </w:rPr>
        <w:t>و</w:t>
      </w:r>
      <w:r w:rsidRPr="00C34993">
        <w:rPr>
          <w:rFonts w:cs="Simplified Arabic"/>
          <w:sz w:val="24"/>
          <w:rtl/>
        </w:rPr>
        <w:t>أشار البعض</w:t>
      </w:r>
      <w:r w:rsidR="008E1FE8" w:rsidRPr="00C34993">
        <w:rPr>
          <w:rFonts w:cs="Simplified Arabic"/>
          <w:sz w:val="24"/>
          <w:rtl/>
        </w:rPr>
        <w:t xml:space="preserve"> </w:t>
      </w:r>
      <w:r w:rsidR="00754B6A" w:rsidRPr="00C34993">
        <w:rPr>
          <w:rFonts w:cs="Simplified Arabic"/>
          <w:sz w:val="24"/>
          <w:rtl/>
        </w:rPr>
        <w:t>الآخر</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هذه</w:t>
      </w:r>
      <w:r w:rsidR="008E1FE8" w:rsidRPr="00C34993">
        <w:rPr>
          <w:rFonts w:cs="Simplified Arabic"/>
          <w:sz w:val="24"/>
          <w:rtl/>
        </w:rPr>
        <w:t xml:space="preserve"> </w:t>
      </w:r>
      <w:r w:rsidR="00754B6A" w:rsidRPr="00C34993">
        <w:rPr>
          <w:rFonts w:cs="Simplified Arabic"/>
          <w:sz w:val="24"/>
          <w:rtl/>
        </w:rPr>
        <w:t>القيم</w:t>
      </w:r>
      <w:r w:rsidR="008E1FE8" w:rsidRPr="00C34993">
        <w:rPr>
          <w:rFonts w:cs="Simplified Arabic"/>
          <w:sz w:val="24"/>
          <w:rtl/>
        </w:rPr>
        <w:t xml:space="preserve"> </w:t>
      </w:r>
      <w:r w:rsidR="00754B6A" w:rsidRPr="00C34993">
        <w:rPr>
          <w:rFonts w:cs="Simplified Arabic"/>
          <w:sz w:val="24"/>
          <w:rtl/>
        </w:rPr>
        <w:t>يمكن</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تسترشد</w:t>
      </w:r>
      <w:r w:rsidR="008E1FE8" w:rsidRPr="00C34993">
        <w:rPr>
          <w:rFonts w:cs="Simplified Arabic"/>
          <w:sz w:val="24"/>
          <w:rtl/>
        </w:rPr>
        <w:t xml:space="preserve"> </w:t>
      </w:r>
      <w:r w:rsidR="00754B6A" w:rsidRPr="00C34993">
        <w:rPr>
          <w:rFonts w:cs="Simplified Arabic"/>
          <w:sz w:val="24"/>
          <w:rtl/>
        </w:rPr>
        <w:t>بما</w:t>
      </w:r>
      <w:r w:rsidR="008E1FE8" w:rsidRPr="00C34993">
        <w:rPr>
          <w:rFonts w:cs="Simplified Arabic"/>
          <w:sz w:val="24"/>
          <w:rtl/>
        </w:rPr>
        <w:t xml:space="preserve"> </w:t>
      </w:r>
      <w:r w:rsidR="00754B6A" w:rsidRPr="00C34993">
        <w:rPr>
          <w:rFonts w:cs="Simplified Arabic"/>
          <w:sz w:val="24"/>
          <w:rtl/>
        </w:rPr>
        <w:t>تم</w:t>
      </w:r>
      <w:r w:rsidR="008E1FE8" w:rsidRPr="00C34993">
        <w:rPr>
          <w:rFonts w:cs="Simplified Arabic"/>
          <w:sz w:val="24"/>
          <w:rtl/>
        </w:rPr>
        <w:t xml:space="preserve"> </w:t>
      </w:r>
      <w:r w:rsidR="00754B6A" w:rsidRPr="00C34993">
        <w:rPr>
          <w:rFonts w:cs="Simplified Arabic"/>
          <w:sz w:val="24"/>
          <w:rtl/>
        </w:rPr>
        <w:t>تحديده</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الاستراتيجيات</w:t>
      </w:r>
      <w:r w:rsidR="008E1FE8" w:rsidRPr="00C34993">
        <w:rPr>
          <w:rFonts w:cs="Simplified Arabic"/>
          <w:sz w:val="24"/>
          <w:rtl/>
        </w:rPr>
        <w:t xml:space="preserve"> </w:t>
      </w:r>
      <w:r w:rsidR="00754B6A" w:rsidRPr="00C34993">
        <w:rPr>
          <w:rFonts w:cs="Simplified Arabic"/>
          <w:sz w:val="24"/>
          <w:rtl/>
        </w:rPr>
        <w:t>وخطط</w:t>
      </w:r>
      <w:r w:rsidR="008E1FE8" w:rsidRPr="00C34993">
        <w:rPr>
          <w:rFonts w:cs="Simplified Arabic"/>
          <w:sz w:val="24"/>
          <w:rtl/>
        </w:rPr>
        <w:t xml:space="preserve"> </w:t>
      </w:r>
      <w:r w:rsidR="00754B6A" w:rsidRPr="00C34993">
        <w:rPr>
          <w:rFonts w:cs="Simplified Arabic"/>
          <w:sz w:val="24"/>
          <w:rtl/>
        </w:rPr>
        <w:t>العمل</w:t>
      </w:r>
      <w:r w:rsidR="008E1FE8" w:rsidRPr="00C34993">
        <w:rPr>
          <w:rFonts w:cs="Simplified Arabic"/>
          <w:sz w:val="24"/>
          <w:rtl/>
        </w:rPr>
        <w:t xml:space="preserve"> </w:t>
      </w:r>
      <w:r w:rsidR="00754B6A" w:rsidRPr="00C34993">
        <w:rPr>
          <w:rFonts w:cs="Simplified Arabic"/>
          <w:sz w:val="24"/>
          <w:rtl/>
        </w:rPr>
        <w:t>الوطنية</w:t>
      </w:r>
      <w:r w:rsidR="008E1FE8" w:rsidRPr="00C34993">
        <w:rPr>
          <w:rFonts w:cs="Simplified Arabic"/>
          <w:sz w:val="24"/>
          <w:rtl/>
        </w:rPr>
        <w:t xml:space="preserve"> </w:t>
      </w:r>
      <w:r w:rsidR="00754B6A" w:rsidRPr="00C34993">
        <w:rPr>
          <w:rFonts w:cs="Simplified Arabic"/>
          <w:sz w:val="24"/>
          <w:rtl/>
        </w:rPr>
        <w:t>للتنوع</w:t>
      </w:r>
      <w:r w:rsidR="008E1FE8" w:rsidRPr="00C34993">
        <w:rPr>
          <w:rFonts w:cs="Simplified Arabic"/>
          <w:sz w:val="24"/>
          <w:rtl/>
        </w:rPr>
        <w:t xml:space="preserve"> </w:t>
      </w:r>
      <w:r w:rsidR="00754B6A" w:rsidRPr="00C34993">
        <w:rPr>
          <w:rFonts w:cs="Simplified Arabic"/>
          <w:sz w:val="24"/>
          <w:rtl/>
        </w:rPr>
        <w:t>البيولوجي</w:t>
      </w:r>
      <w:r w:rsidR="008E1FE8" w:rsidRPr="00C34993">
        <w:rPr>
          <w:rFonts w:cs="Simplified Arabic"/>
          <w:sz w:val="24"/>
          <w:rtl/>
        </w:rPr>
        <w:t xml:space="preserve">. </w:t>
      </w:r>
      <w:r w:rsidR="00754B6A" w:rsidRPr="00C34993">
        <w:rPr>
          <w:rFonts w:cs="Simplified Arabic"/>
          <w:sz w:val="24"/>
          <w:rtl/>
        </w:rPr>
        <w:t>وأشار</w:t>
      </w:r>
      <w:r w:rsidR="008E1FE8" w:rsidRPr="00C34993">
        <w:rPr>
          <w:rFonts w:cs="Simplified Arabic"/>
          <w:sz w:val="24"/>
          <w:rtl/>
        </w:rPr>
        <w:t xml:space="preserve"> </w:t>
      </w:r>
      <w:r w:rsidR="00754B6A" w:rsidRPr="00C34993">
        <w:rPr>
          <w:rFonts w:cs="Simplified Arabic"/>
          <w:sz w:val="24"/>
          <w:rtl/>
        </w:rPr>
        <w:t>آخرون</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الجوانب</w:t>
      </w:r>
      <w:r w:rsidR="008E1FE8" w:rsidRPr="00C34993">
        <w:rPr>
          <w:rFonts w:cs="Simplified Arabic"/>
          <w:sz w:val="24"/>
          <w:rtl/>
        </w:rPr>
        <w:t xml:space="preserve"> </w:t>
      </w:r>
      <w:r w:rsidR="00754B6A" w:rsidRPr="00C34993">
        <w:rPr>
          <w:rFonts w:cs="Simplified Arabic"/>
          <w:sz w:val="24"/>
          <w:rtl/>
        </w:rPr>
        <w:t>الكمية</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تأخذ</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الاعتبار</w:t>
      </w:r>
      <w:r w:rsidR="008E1FE8" w:rsidRPr="00C34993">
        <w:rPr>
          <w:rFonts w:cs="Simplified Arabic"/>
          <w:sz w:val="24"/>
          <w:rtl/>
        </w:rPr>
        <w:t xml:space="preserve"> </w:t>
      </w:r>
      <w:r w:rsidR="00754B6A" w:rsidRPr="00C34993">
        <w:rPr>
          <w:rFonts w:cs="Simplified Arabic"/>
          <w:sz w:val="24"/>
          <w:rtl/>
        </w:rPr>
        <w:t>آثار</w:t>
      </w:r>
      <w:r w:rsidR="008E1FE8" w:rsidRPr="00C34993">
        <w:rPr>
          <w:rFonts w:cs="Simplified Arabic"/>
          <w:sz w:val="24"/>
          <w:rtl/>
        </w:rPr>
        <w:t xml:space="preserve"> </w:t>
      </w:r>
      <w:r w:rsidR="00754B6A" w:rsidRPr="00C34993">
        <w:rPr>
          <w:rFonts w:cs="Simplified Arabic"/>
          <w:sz w:val="24"/>
          <w:rtl/>
        </w:rPr>
        <w:t>جائحة</w:t>
      </w:r>
      <w:r w:rsidR="008E1FE8" w:rsidRPr="00C34993">
        <w:rPr>
          <w:rFonts w:cs="Simplified Arabic"/>
          <w:sz w:val="24"/>
          <w:rtl/>
        </w:rPr>
        <w:t xml:space="preserve"> </w:t>
      </w:r>
      <w:r w:rsidR="0072563C" w:rsidRPr="00C34993">
        <w:rPr>
          <w:rFonts w:cs="Simplified Arabic"/>
          <w:sz w:val="24"/>
          <w:rtl/>
        </w:rPr>
        <w:t>كوفيد-19</w:t>
      </w:r>
      <w:r w:rsidR="008E1FE8" w:rsidRPr="00C34993">
        <w:rPr>
          <w:rFonts w:cs="Simplified Arabic"/>
          <w:sz w:val="24"/>
          <w:rtl/>
        </w:rPr>
        <w:t xml:space="preserve"> </w:t>
      </w:r>
      <w:r w:rsidR="00754B6A" w:rsidRPr="00C34993">
        <w:rPr>
          <w:rFonts w:cs="Simplified Arabic"/>
          <w:sz w:val="24"/>
          <w:rtl/>
        </w:rPr>
        <w:t>والفوائد</w:t>
      </w:r>
      <w:r w:rsidR="008E1FE8" w:rsidRPr="00C34993">
        <w:rPr>
          <w:rFonts w:cs="Simplified Arabic"/>
          <w:sz w:val="24"/>
          <w:rtl/>
        </w:rPr>
        <w:t xml:space="preserve"> </w:t>
      </w:r>
      <w:r w:rsidR="00754B6A" w:rsidRPr="00C34993">
        <w:rPr>
          <w:rFonts w:cs="Simplified Arabic"/>
          <w:sz w:val="24"/>
          <w:rtl/>
        </w:rPr>
        <w:t>المحتملة</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47509E" w:rsidRPr="00C34993">
        <w:rPr>
          <w:rFonts w:cs="Simplified Arabic"/>
          <w:sz w:val="24"/>
          <w:rtl/>
        </w:rPr>
        <w:t>التعافي</w:t>
      </w:r>
      <w:r w:rsidR="008E1FE8" w:rsidRPr="00C34993">
        <w:rPr>
          <w:rFonts w:cs="Simplified Arabic"/>
          <w:sz w:val="24"/>
          <w:rtl/>
        </w:rPr>
        <w:t xml:space="preserve"> </w:t>
      </w:r>
      <w:r w:rsidR="00754B6A" w:rsidRPr="00C34993">
        <w:rPr>
          <w:rFonts w:cs="Simplified Arabic"/>
          <w:sz w:val="24"/>
          <w:rtl/>
        </w:rPr>
        <w:t>الأخضر</w:t>
      </w:r>
      <w:r w:rsidR="008E1FE8" w:rsidRPr="00C34993">
        <w:rPr>
          <w:rFonts w:cs="Simplified Arabic"/>
          <w:sz w:val="24"/>
          <w:rtl/>
        </w:rPr>
        <w:t xml:space="preserve"> و/</w:t>
      </w:r>
      <w:r w:rsidR="00754B6A" w:rsidRPr="00C34993">
        <w:rPr>
          <w:rFonts w:cs="Simplified Arabic"/>
          <w:sz w:val="24"/>
          <w:rtl/>
        </w:rPr>
        <w:t>أو</w:t>
      </w:r>
      <w:r w:rsidR="008E1FE8" w:rsidRPr="00C34993">
        <w:rPr>
          <w:rFonts w:cs="Simplified Arabic"/>
          <w:sz w:val="24"/>
          <w:rtl/>
        </w:rPr>
        <w:t xml:space="preserve"> </w:t>
      </w:r>
      <w:r w:rsidR="00754B6A" w:rsidRPr="00C34993">
        <w:rPr>
          <w:rFonts w:cs="Simplified Arabic"/>
          <w:sz w:val="24"/>
          <w:rtl/>
        </w:rPr>
        <w:t>الفوائد</w:t>
      </w:r>
      <w:r w:rsidR="008E1FE8" w:rsidRPr="00C34993">
        <w:rPr>
          <w:rFonts w:cs="Simplified Arabic"/>
          <w:sz w:val="24"/>
          <w:rtl/>
        </w:rPr>
        <w:t xml:space="preserve"> </w:t>
      </w:r>
      <w:r w:rsidR="0047509E" w:rsidRPr="00C34993">
        <w:rPr>
          <w:rFonts w:cs="Simplified Arabic"/>
          <w:sz w:val="24"/>
          <w:rtl/>
        </w:rPr>
        <w:t xml:space="preserve">الناتجة عن </w:t>
      </w:r>
      <w:r w:rsidR="00754B6A" w:rsidRPr="00C34993">
        <w:rPr>
          <w:rFonts w:cs="Simplified Arabic"/>
          <w:sz w:val="24"/>
          <w:rtl/>
        </w:rPr>
        <w:t>حفظ</w:t>
      </w:r>
      <w:r w:rsidR="008E1FE8" w:rsidRPr="00C34993">
        <w:rPr>
          <w:rFonts w:cs="Simplified Arabic"/>
          <w:sz w:val="24"/>
          <w:rtl/>
        </w:rPr>
        <w:t xml:space="preserve"> </w:t>
      </w:r>
      <w:r w:rsidR="0047509E" w:rsidRPr="00C34993">
        <w:rPr>
          <w:rFonts w:cs="Simplified Arabic"/>
          <w:sz w:val="24"/>
          <w:rtl/>
        </w:rPr>
        <w:t>ا</w:t>
      </w:r>
      <w:r w:rsidR="00754B6A" w:rsidRPr="00C34993">
        <w:rPr>
          <w:rFonts w:cs="Simplified Arabic"/>
          <w:sz w:val="24"/>
          <w:rtl/>
        </w:rPr>
        <w:t>لتنوع</w:t>
      </w:r>
      <w:r w:rsidR="008E1FE8" w:rsidRPr="00C34993">
        <w:rPr>
          <w:rFonts w:cs="Simplified Arabic"/>
          <w:sz w:val="24"/>
          <w:rtl/>
        </w:rPr>
        <w:t xml:space="preserve"> </w:t>
      </w:r>
      <w:r w:rsidR="00754B6A" w:rsidRPr="00C34993">
        <w:rPr>
          <w:rFonts w:cs="Simplified Arabic"/>
          <w:sz w:val="24"/>
          <w:rtl/>
        </w:rPr>
        <w:t>البيولوجي</w:t>
      </w:r>
      <w:r w:rsidR="0047509E" w:rsidRPr="00C34993">
        <w:rPr>
          <w:rFonts w:cs="Simplified Arabic"/>
          <w:sz w:val="24"/>
          <w:rtl/>
        </w:rPr>
        <w:t xml:space="preserve"> واستخدامه المستدام</w:t>
      </w:r>
      <w:r w:rsidR="008E1FE8" w:rsidRPr="00C34993">
        <w:rPr>
          <w:rFonts w:cs="Simplified Arabic"/>
          <w:sz w:val="24"/>
          <w:rtl/>
        </w:rPr>
        <w:t xml:space="preserve">. </w:t>
      </w:r>
      <w:r w:rsidR="00754B6A" w:rsidRPr="00C34993">
        <w:rPr>
          <w:rFonts w:cs="Simplified Arabic"/>
          <w:sz w:val="24"/>
          <w:rtl/>
        </w:rPr>
        <w:t>ومع</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Pr="00C34993">
        <w:rPr>
          <w:rFonts w:cs="Simplified Arabic"/>
          <w:sz w:val="24"/>
          <w:rtl/>
        </w:rPr>
        <w:t>أشار آخرون إلى أن</w:t>
      </w:r>
      <w:r w:rsidR="00754B6A" w:rsidRPr="00C34993">
        <w:rPr>
          <w:rFonts w:cs="Simplified Arabic"/>
          <w:sz w:val="24"/>
          <w:rtl/>
        </w:rPr>
        <w:t>ه</w:t>
      </w:r>
      <w:r w:rsidR="008E1FE8" w:rsidRPr="00C34993">
        <w:rPr>
          <w:rFonts w:cs="Simplified Arabic"/>
          <w:sz w:val="24"/>
          <w:rtl/>
        </w:rPr>
        <w:t xml:space="preserve"> </w:t>
      </w:r>
      <w:r w:rsidR="00754B6A" w:rsidRPr="00C34993">
        <w:rPr>
          <w:rFonts w:cs="Simplified Arabic"/>
          <w:sz w:val="24"/>
          <w:rtl/>
        </w:rPr>
        <w:t>لا</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إدراج</w:t>
      </w:r>
      <w:r w:rsidR="008E1FE8" w:rsidRPr="00C34993">
        <w:rPr>
          <w:rFonts w:cs="Simplified Arabic"/>
          <w:sz w:val="24"/>
          <w:rtl/>
        </w:rPr>
        <w:t xml:space="preserve"> </w:t>
      </w:r>
      <w:r w:rsidR="00754B6A" w:rsidRPr="00C34993">
        <w:rPr>
          <w:rFonts w:cs="Simplified Arabic"/>
          <w:sz w:val="24"/>
          <w:rtl/>
        </w:rPr>
        <w:t>قيمة</w:t>
      </w:r>
      <w:r w:rsidR="008E1FE8" w:rsidRPr="00C34993">
        <w:rPr>
          <w:rFonts w:cs="Simplified Arabic"/>
          <w:sz w:val="24"/>
          <w:rtl/>
        </w:rPr>
        <w:t xml:space="preserve"> </w:t>
      </w:r>
      <w:r w:rsidR="00754B6A" w:rsidRPr="00C34993">
        <w:rPr>
          <w:rFonts w:cs="Simplified Arabic"/>
          <w:sz w:val="24"/>
          <w:rtl/>
        </w:rPr>
        <w:t>كمية</w:t>
      </w:r>
      <w:r w:rsidR="008E1FE8" w:rsidRPr="00C34993">
        <w:rPr>
          <w:rFonts w:cs="Simplified Arabic"/>
          <w:sz w:val="24"/>
          <w:rtl/>
        </w:rPr>
        <w:t xml:space="preserve"> </w:t>
      </w:r>
      <w:r w:rsidR="00754B6A" w:rsidRPr="00C34993">
        <w:rPr>
          <w:rFonts w:cs="Simplified Arabic"/>
          <w:sz w:val="24"/>
          <w:rtl/>
        </w:rPr>
        <w:t>محددة</w:t>
      </w:r>
      <w:r w:rsidR="008E1FE8" w:rsidRPr="00C34993">
        <w:rPr>
          <w:rFonts w:cs="Simplified Arabic"/>
          <w:sz w:val="24"/>
          <w:rtl/>
        </w:rPr>
        <w:t xml:space="preserve"> </w:t>
      </w:r>
      <w:r w:rsidR="00754B6A" w:rsidRPr="00C34993">
        <w:rPr>
          <w:rFonts w:cs="Simplified Arabic"/>
          <w:sz w:val="24"/>
          <w:rtl/>
        </w:rPr>
        <w:t>وأن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يركز</w:t>
      </w:r>
      <w:r w:rsidR="008E1FE8" w:rsidRPr="00C34993">
        <w:rPr>
          <w:rFonts w:cs="Simplified Arabic"/>
          <w:sz w:val="24"/>
          <w:rtl/>
        </w:rPr>
        <w:t xml:space="preserve"> </w:t>
      </w:r>
      <w:r w:rsidR="00754B6A" w:rsidRPr="00C34993">
        <w:rPr>
          <w:rFonts w:cs="Simplified Arabic"/>
          <w:sz w:val="24"/>
          <w:rtl/>
        </w:rPr>
        <w:t>بدلا</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ضمان</w:t>
      </w:r>
      <w:r w:rsidR="008E1FE8" w:rsidRPr="00C34993">
        <w:rPr>
          <w:rFonts w:cs="Simplified Arabic"/>
          <w:sz w:val="24"/>
          <w:rtl/>
        </w:rPr>
        <w:t xml:space="preserve"> </w:t>
      </w:r>
      <w:r w:rsidR="00754B6A" w:rsidRPr="00C34993">
        <w:rPr>
          <w:rFonts w:cs="Simplified Arabic"/>
          <w:sz w:val="24"/>
          <w:rtl/>
        </w:rPr>
        <w:t>تو</w:t>
      </w:r>
      <w:r w:rsidR="0047509E" w:rsidRPr="00C34993">
        <w:rPr>
          <w:rFonts w:cs="Simplified Arabic"/>
          <w:sz w:val="24"/>
          <w:rtl/>
        </w:rPr>
        <w:t>ا</w:t>
      </w:r>
      <w:r w:rsidR="00754B6A" w:rsidRPr="00C34993">
        <w:rPr>
          <w:rFonts w:cs="Simplified Arabic"/>
          <w:sz w:val="24"/>
          <w:rtl/>
        </w:rPr>
        <w:t>فر</w:t>
      </w:r>
      <w:r w:rsidR="008E1FE8" w:rsidRPr="00C34993">
        <w:rPr>
          <w:rFonts w:cs="Simplified Arabic"/>
          <w:sz w:val="24"/>
          <w:rtl/>
        </w:rPr>
        <w:t xml:space="preserve"> </w:t>
      </w:r>
      <w:r w:rsidR="00754B6A" w:rsidRPr="00C34993">
        <w:rPr>
          <w:rFonts w:cs="Simplified Arabic"/>
          <w:sz w:val="24"/>
          <w:rtl/>
        </w:rPr>
        <w:t>موارد</w:t>
      </w:r>
      <w:r w:rsidR="008E1FE8" w:rsidRPr="00C34993">
        <w:rPr>
          <w:rFonts w:cs="Simplified Arabic"/>
          <w:sz w:val="24"/>
          <w:rtl/>
        </w:rPr>
        <w:t xml:space="preserve"> </w:t>
      </w:r>
      <w:r w:rsidR="00754B6A" w:rsidRPr="00C34993">
        <w:rPr>
          <w:rFonts w:cs="Simplified Arabic"/>
          <w:sz w:val="24"/>
          <w:rtl/>
        </w:rPr>
        <w:t>كافية</w:t>
      </w:r>
      <w:r w:rsidR="008E1FE8" w:rsidRPr="00C34993">
        <w:rPr>
          <w:rFonts w:cs="Simplified Arabic"/>
          <w:sz w:val="24"/>
          <w:rtl/>
        </w:rPr>
        <w:t>.</w:t>
      </w:r>
    </w:p>
    <w:p w14:paraId="00794D75" w14:textId="53ED1A0E"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يتضمن</w:t>
      </w:r>
      <w:r w:rsidR="008E1FE8" w:rsidRPr="00C34993">
        <w:rPr>
          <w:rFonts w:cs="Simplified Arabic"/>
          <w:sz w:val="24"/>
          <w:rtl/>
        </w:rPr>
        <w:t xml:space="preserve"> </w:t>
      </w:r>
      <w:r w:rsidRPr="00C34993">
        <w:rPr>
          <w:rFonts w:cs="Simplified Arabic"/>
          <w:sz w:val="24"/>
          <w:rtl/>
        </w:rPr>
        <w:t>قيمة</w:t>
      </w:r>
      <w:r w:rsidR="008E1FE8" w:rsidRPr="00C34993">
        <w:rPr>
          <w:rFonts w:cs="Simplified Arabic"/>
          <w:sz w:val="24"/>
          <w:rtl/>
        </w:rPr>
        <w:t xml:space="preserve"> </w:t>
      </w:r>
      <w:r w:rsidRPr="00C34993">
        <w:rPr>
          <w:rFonts w:cs="Simplified Arabic"/>
          <w:sz w:val="24"/>
          <w:rtl/>
        </w:rPr>
        <w:t>محددة</w:t>
      </w:r>
      <w:r w:rsidR="008E1FE8" w:rsidRPr="00C34993">
        <w:rPr>
          <w:rFonts w:cs="Simplified Arabic"/>
          <w:sz w:val="24"/>
          <w:rtl/>
        </w:rPr>
        <w:t xml:space="preserve"> </w:t>
      </w:r>
      <w:r w:rsidRPr="00C34993">
        <w:rPr>
          <w:rFonts w:cs="Simplified Arabic"/>
          <w:sz w:val="24"/>
          <w:rtl/>
        </w:rPr>
        <w:t>للموارد</w:t>
      </w:r>
      <w:r w:rsidR="008E1FE8" w:rsidRPr="00C34993">
        <w:rPr>
          <w:rFonts w:cs="Simplified Arabic"/>
          <w:sz w:val="24"/>
          <w:rtl/>
        </w:rPr>
        <w:t xml:space="preserve"> </w:t>
      </w:r>
      <w:r w:rsidRPr="00C34993">
        <w:rPr>
          <w:rFonts w:cs="Simplified Arabic"/>
          <w:sz w:val="24"/>
          <w:rtl/>
        </w:rPr>
        <w:t>التي</w:t>
      </w:r>
      <w:r w:rsidR="008E1FE8" w:rsidRPr="00C34993">
        <w:rPr>
          <w:rFonts w:cs="Simplified Arabic"/>
          <w:sz w:val="24"/>
          <w:rtl/>
        </w:rPr>
        <w:t xml:space="preserve"> </w:t>
      </w:r>
      <w:r w:rsidRPr="00C34993">
        <w:rPr>
          <w:rFonts w:cs="Simplified Arabic"/>
          <w:sz w:val="24"/>
          <w:rtl/>
        </w:rPr>
        <w:t>تحتاجها</w:t>
      </w:r>
      <w:r w:rsidR="008E1FE8" w:rsidRPr="00C34993">
        <w:rPr>
          <w:rFonts w:cs="Simplified Arabic"/>
          <w:sz w:val="24"/>
          <w:rtl/>
        </w:rPr>
        <w:t xml:space="preserve"> </w:t>
      </w:r>
      <w:r w:rsidRPr="00C34993">
        <w:rPr>
          <w:rFonts w:cs="Simplified Arabic"/>
          <w:sz w:val="24"/>
          <w:rtl/>
        </w:rPr>
        <w:t>البلدان</w:t>
      </w:r>
      <w:r w:rsidR="008E1FE8" w:rsidRPr="00C34993">
        <w:rPr>
          <w:rFonts w:cs="Simplified Arabic"/>
          <w:sz w:val="24"/>
          <w:rtl/>
        </w:rPr>
        <w:t xml:space="preserve"> </w:t>
      </w:r>
      <w:r w:rsidRPr="00C34993">
        <w:rPr>
          <w:rFonts w:cs="Simplified Arabic"/>
          <w:sz w:val="24"/>
          <w:rtl/>
        </w:rPr>
        <w:t>النامية</w:t>
      </w:r>
      <w:r w:rsidR="008E1FE8" w:rsidRPr="00C34993">
        <w:rPr>
          <w:rFonts w:cs="Simplified Arabic"/>
          <w:sz w:val="24"/>
          <w:rtl/>
        </w:rPr>
        <w:t xml:space="preserve"> </w:t>
      </w:r>
      <w:r w:rsidRPr="00C34993">
        <w:rPr>
          <w:rFonts w:cs="Simplified Arabic"/>
          <w:sz w:val="24"/>
          <w:rtl/>
        </w:rPr>
        <w:t>حتى</w:t>
      </w:r>
      <w:r w:rsidR="008E1FE8" w:rsidRPr="00C34993">
        <w:rPr>
          <w:rFonts w:cs="Simplified Arabic"/>
          <w:sz w:val="24"/>
          <w:rtl/>
        </w:rPr>
        <w:t xml:space="preserve"> </w:t>
      </w:r>
      <w:r w:rsidRPr="00C34993">
        <w:rPr>
          <w:rFonts w:cs="Simplified Arabic"/>
          <w:sz w:val="24"/>
          <w:rtl/>
        </w:rPr>
        <w:t>تتمكن</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تنفيذ</w:t>
      </w:r>
      <w:r w:rsidR="008E1FE8" w:rsidRPr="00C34993">
        <w:rPr>
          <w:rFonts w:cs="Simplified Arabic"/>
          <w:sz w:val="24"/>
          <w:rtl/>
        </w:rPr>
        <w:t xml:space="preserve"> </w:t>
      </w:r>
      <w:r w:rsidRPr="00C34993">
        <w:rPr>
          <w:rFonts w:cs="Simplified Arabic"/>
          <w:sz w:val="24"/>
          <w:rtl/>
        </w:rPr>
        <w:t>الإطار</w:t>
      </w:r>
      <w:r w:rsidR="008E1FE8" w:rsidRPr="00C34993">
        <w:rPr>
          <w:rFonts w:cs="Simplified Arabic"/>
          <w:sz w:val="24"/>
          <w:rtl/>
        </w:rPr>
        <w:t xml:space="preserve"> و/</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مقدار</w:t>
      </w:r>
      <w:r w:rsidR="008E1FE8" w:rsidRPr="00C34993">
        <w:rPr>
          <w:rFonts w:cs="Simplified Arabic"/>
          <w:sz w:val="24"/>
          <w:rtl/>
        </w:rPr>
        <w:t xml:space="preserve"> </w:t>
      </w:r>
      <w:r w:rsidRPr="00C34993">
        <w:rPr>
          <w:rFonts w:cs="Simplified Arabic"/>
          <w:sz w:val="24"/>
          <w:rtl/>
        </w:rPr>
        <w:t>الموارد</w:t>
      </w:r>
      <w:r w:rsidR="008E1FE8" w:rsidRPr="00C34993">
        <w:rPr>
          <w:rFonts w:cs="Simplified Arabic"/>
          <w:sz w:val="24"/>
          <w:rtl/>
        </w:rPr>
        <w:t xml:space="preserve"> </w:t>
      </w:r>
      <w:r w:rsidRPr="00C34993">
        <w:rPr>
          <w:rFonts w:cs="Simplified Arabic"/>
          <w:sz w:val="24"/>
          <w:rtl/>
        </w:rPr>
        <w:t>التي</w:t>
      </w:r>
      <w:r w:rsidR="008E1FE8" w:rsidRPr="00C34993">
        <w:rPr>
          <w:rFonts w:cs="Simplified Arabic"/>
          <w:sz w:val="24"/>
          <w:rtl/>
        </w:rPr>
        <w:t xml:space="preserve"> </w:t>
      </w:r>
      <w:r w:rsidRPr="00C34993">
        <w:rPr>
          <w:rFonts w:cs="Simplified Arabic"/>
          <w:sz w:val="24"/>
          <w:rtl/>
        </w:rPr>
        <w:t>ستقدمها</w:t>
      </w:r>
      <w:r w:rsidR="008E1FE8" w:rsidRPr="00C34993">
        <w:rPr>
          <w:rFonts w:cs="Simplified Arabic"/>
          <w:sz w:val="24"/>
          <w:rtl/>
        </w:rPr>
        <w:t xml:space="preserve"> </w:t>
      </w:r>
      <w:r w:rsidRPr="00C34993">
        <w:rPr>
          <w:rFonts w:cs="Simplified Arabic"/>
          <w:sz w:val="24"/>
          <w:rtl/>
        </w:rPr>
        <w:t>البلدان</w:t>
      </w:r>
      <w:r w:rsidR="008E1FE8" w:rsidRPr="00C34993">
        <w:rPr>
          <w:rFonts w:cs="Simplified Arabic"/>
          <w:sz w:val="24"/>
          <w:rtl/>
        </w:rPr>
        <w:t xml:space="preserve"> </w:t>
      </w:r>
      <w:r w:rsidRPr="00C34993">
        <w:rPr>
          <w:rFonts w:cs="Simplified Arabic"/>
          <w:sz w:val="24"/>
          <w:rtl/>
        </w:rPr>
        <w:t>المتقدمة</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البلدان</w:t>
      </w:r>
      <w:r w:rsidR="008E1FE8" w:rsidRPr="00C34993">
        <w:rPr>
          <w:rFonts w:cs="Simplified Arabic"/>
          <w:sz w:val="24"/>
          <w:rtl/>
        </w:rPr>
        <w:t xml:space="preserve"> </w:t>
      </w:r>
      <w:r w:rsidRPr="00C34993">
        <w:rPr>
          <w:rFonts w:cs="Simplified Arabic"/>
          <w:sz w:val="24"/>
          <w:rtl/>
        </w:rPr>
        <w:t>النامية</w:t>
      </w:r>
      <w:r w:rsidR="008E1FE8" w:rsidRPr="00C34993">
        <w:rPr>
          <w:rFonts w:cs="Simplified Arabic"/>
          <w:sz w:val="24"/>
          <w:rtl/>
        </w:rPr>
        <w:t xml:space="preserve">. </w:t>
      </w:r>
      <w:r w:rsidRPr="00C34993">
        <w:rPr>
          <w:rFonts w:cs="Simplified Arabic"/>
          <w:sz w:val="24"/>
          <w:rtl/>
        </w:rPr>
        <w:t>ومع</w:t>
      </w:r>
      <w:r w:rsidR="008E1FE8" w:rsidRPr="00C34993">
        <w:rPr>
          <w:rFonts w:cs="Simplified Arabic"/>
          <w:sz w:val="24"/>
          <w:rtl/>
        </w:rPr>
        <w:t xml:space="preserve"> </w:t>
      </w:r>
      <w:r w:rsidRPr="00C34993">
        <w:rPr>
          <w:rFonts w:cs="Simplified Arabic"/>
          <w:sz w:val="24"/>
          <w:rtl/>
        </w:rPr>
        <w:t>ذلك</w:t>
      </w:r>
      <w:r w:rsidR="008E1FE8" w:rsidRPr="00C34993">
        <w:rPr>
          <w:rFonts w:cs="Simplified Arabic"/>
          <w:sz w:val="24"/>
          <w:rtl/>
        </w:rPr>
        <w:t xml:space="preserve">، </w:t>
      </w: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أنهم</w:t>
      </w:r>
      <w:r w:rsidR="008E1FE8" w:rsidRPr="00C34993">
        <w:rPr>
          <w:rFonts w:cs="Simplified Arabic"/>
          <w:sz w:val="24"/>
          <w:rtl/>
        </w:rPr>
        <w:t xml:space="preserve"> </w:t>
      </w:r>
      <w:r w:rsidRPr="00C34993">
        <w:rPr>
          <w:rFonts w:cs="Simplified Arabic"/>
          <w:sz w:val="24"/>
          <w:rtl/>
        </w:rPr>
        <w:t>لا</w:t>
      </w:r>
      <w:r w:rsidR="008E1FE8" w:rsidRPr="00C34993">
        <w:rPr>
          <w:rFonts w:cs="Simplified Arabic"/>
          <w:sz w:val="24"/>
          <w:rtl/>
        </w:rPr>
        <w:t xml:space="preserve"> </w:t>
      </w:r>
      <w:r w:rsidRPr="00C34993">
        <w:rPr>
          <w:rFonts w:cs="Simplified Arabic"/>
          <w:sz w:val="24"/>
          <w:rtl/>
        </w:rPr>
        <w:t>يؤيدون</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النهج</w:t>
      </w:r>
      <w:r w:rsidR="0047509E" w:rsidRPr="00C34993">
        <w:rPr>
          <w:rFonts w:cs="Simplified Arabic"/>
          <w:sz w:val="24"/>
          <w:rtl/>
        </w:rPr>
        <w:t>.</w:t>
      </w:r>
    </w:p>
    <w:p w14:paraId="489D3594" w14:textId="4A0D7D80"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يتضمن</w:t>
      </w:r>
      <w:r w:rsidR="008E1FE8" w:rsidRPr="00C34993">
        <w:rPr>
          <w:rFonts w:cs="Simplified Arabic"/>
          <w:sz w:val="24"/>
          <w:rtl/>
        </w:rPr>
        <w:t xml:space="preserve"> </w:t>
      </w:r>
      <w:r w:rsidR="00754B6A" w:rsidRPr="00C34993">
        <w:rPr>
          <w:rFonts w:cs="Simplified Arabic"/>
          <w:sz w:val="24"/>
          <w:rtl/>
        </w:rPr>
        <w:t>إشارة</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المادة</w:t>
      </w:r>
      <w:r w:rsidR="008E1FE8" w:rsidRPr="00C34993">
        <w:rPr>
          <w:rFonts w:cs="Simplified Arabic"/>
          <w:sz w:val="24"/>
          <w:rtl/>
        </w:rPr>
        <w:t xml:space="preserve"> </w:t>
      </w:r>
      <w:r w:rsidR="00754B6A" w:rsidRPr="00C34993">
        <w:rPr>
          <w:rFonts w:cs="Simplified Arabic"/>
          <w:sz w:val="24"/>
          <w:rtl/>
        </w:rPr>
        <w:t>20</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الاتفاقية</w:t>
      </w:r>
      <w:r w:rsidR="008E1FE8" w:rsidRPr="00C34993">
        <w:rPr>
          <w:rFonts w:cs="Simplified Arabic"/>
          <w:sz w:val="24"/>
          <w:rtl/>
        </w:rPr>
        <w:t xml:space="preserve"> </w:t>
      </w:r>
      <w:r w:rsidR="00754B6A" w:rsidRPr="00C34993">
        <w:rPr>
          <w:rFonts w:cs="Simplified Arabic"/>
          <w:sz w:val="24"/>
          <w:rtl/>
        </w:rPr>
        <w:t>والظروف</w:t>
      </w:r>
      <w:r w:rsidR="008E1FE8" w:rsidRPr="00C34993">
        <w:rPr>
          <w:rFonts w:cs="Simplified Arabic"/>
          <w:sz w:val="24"/>
          <w:rtl/>
        </w:rPr>
        <w:t xml:space="preserve"> </w:t>
      </w:r>
      <w:r w:rsidR="00754B6A" w:rsidRPr="00C34993">
        <w:rPr>
          <w:rFonts w:cs="Simplified Arabic"/>
          <w:sz w:val="24"/>
          <w:rtl/>
        </w:rPr>
        <w:t>الخاصة</w:t>
      </w:r>
      <w:r w:rsidR="008E1FE8" w:rsidRPr="00C34993">
        <w:rPr>
          <w:rFonts w:cs="Simplified Arabic"/>
          <w:sz w:val="24"/>
          <w:rtl/>
        </w:rPr>
        <w:t xml:space="preserve"> </w:t>
      </w:r>
      <w:r w:rsidR="00754B6A" w:rsidRPr="00C34993">
        <w:rPr>
          <w:rFonts w:cs="Simplified Arabic"/>
          <w:sz w:val="24"/>
          <w:rtl/>
        </w:rPr>
        <w:t>للبلدان</w:t>
      </w:r>
      <w:r w:rsidR="008E1FE8" w:rsidRPr="00C34993">
        <w:rPr>
          <w:rFonts w:cs="Simplified Arabic"/>
          <w:sz w:val="24"/>
          <w:rtl/>
        </w:rPr>
        <w:t xml:space="preserve"> </w:t>
      </w:r>
      <w:r w:rsidR="00754B6A" w:rsidRPr="00C34993">
        <w:rPr>
          <w:rFonts w:cs="Simplified Arabic"/>
          <w:sz w:val="24"/>
          <w:rtl/>
        </w:rPr>
        <w:t>النامية</w:t>
      </w:r>
      <w:r w:rsidR="0047509E" w:rsidRPr="00C34993">
        <w:rPr>
          <w:rFonts w:cs="Simplified Arabic"/>
          <w:sz w:val="24"/>
          <w:rtl/>
        </w:rPr>
        <w:t>.</w:t>
      </w:r>
    </w:p>
    <w:p w14:paraId="521D51D2" w14:textId="054AA27D"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8E1FE8" w:rsidRPr="00C34993">
        <w:rPr>
          <w:rFonts w:cs="Simplified Arabic"/>
          <w:sz w:val="24"/>
          <w:rtl/>
        </w:rPr>
        <w:t xml:space="preserve">أشار البعض إلى أن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يشمل</w:t>
      </w:r>
      <w:r w:rsidR="008E1FE8" w:rsidRPr="00C34993">
        <w:rPr>
          <w:rFonts w:cs="Simplified Arabic"/>
          <w:sz w:val="24"/>
          <w:rtl/>
        </w:rPr>
        <w:t xml:space="preserve"> </w:t>
      </w:r>
      <w:r w:rsidR="00754B6A" w:rsidRPr="00C34993">
        <w:rPr>
          <w:rFonts w:cs="Simplified Arabic"/>
          <w:sz w:val="24"/>
          <w:rtl/>
        </w:rPr>
        <w:t>الموارد</w:t>
      </w:r>
      <w:r w:rsidR="008E1FE8" w:rsidRPr="00C34993">
        <w:rPr>
          <w:rFonts w:cs="Simplified Arabic"/>
          <w:sz w:val="24"/>
          <w:rtl/>
        </w:rPr>
        <w:t xml:space="preserve"> </w:t>
      </w:r>
      <w:r w:rsidR="00754B6A" w:rsidRPr="00C34993">
        <w:rPr>
          <w:rFonts w:cs="Simplified Arabic"/>
          <w:sz w:val="24"/>
          <w:rtl/>
        </w:rPr>
        <w:t>لجميع</w:t>
      </w:r>
      <w:r w:rsidR="008E1FE8" w:rsidRPr="00C34993">
        <w:rPr>
          <w:rFonts w:cs="Simplified Arabic"/>
          <w:sz w:val="24"/>
          <w:rtl/>
        </w:rPr>
        <w:t xml:space="preserve"> </w:t>
      </w:r>
      <w:r w:rsidR="00754B6A" w:rsidRPr="00C34993">
        <w:rPr>
          <w:rFonts w:cs="Simplified Arabic"/>
          <w:sz w:val="24"/>
          <w:rtl/>
        </w:rPr>
        <w:t>المصادر</w:t>
      </w:r>
      <w:r w:rsidR="008E1FE8" w:rsidRPr="00C34993">
        <w:rPr>
          <w:rFonts w:cs="Simplified Arabic"/>
          <w:sz w:val="24"/>
          <w:rtl/>
        </w:rPr>
        <w:t xml:space="preserve">. </w:t>
      </w:r>
      <w:r w:rsidR="00754B6A" w:rsidRPr="00C34993">
        <w:rPr>
          <w:rFonts w:cs="Simplified Arabic"/>
          <w:sz w:val="24"/>
          <w:rtl/>
        </w:rPr>
        <w:t>ومع</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006E1B34" w:rsidRPr="00C34993">
        <w:rPr>
          <w:rFonts w:cs="Simplified Arabic"/>
          <w:sz w:val="24"/>
          <w:rtl/>
        </w:rPr>
        <w:t>أشار البعض إلى أن</w:t>
      </w:r>
      <w:r w:rsidR="00754B6A" w:rsidRPr="00C34993">
        <w:rPr>
          <w:rFonts w:cs="Simplified Arabic"/>
          <w:sz w:val="24"/>
          <w:rtl/>
        </w:rPr>
        <w:t>ه</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47509E" w:rsidRPr="00C34993">
        <w:rPr>
          <w:rFonts w:cs="Simplified Arabic"/>
          <w:sz w:val="24"/>
          <w:rtl/>
        </w:rPr>
        <w:t>تناول</w:t>
      </w:r>
      <w:r w:rsidR="008E1FE8" w:rsidRPr="00C34993">
        <w:rPr>
          <w:rFonts w:cs="Simplified Arabic"/>
          <w:sz w:val="24"/>
          <w:rtl/>
        </w:rPr>
        <w:t xml:space="preserve"> </w:t>
      </w:r>
      <w:r w:rsidR="00754B6A" w:rsidRPr="00C34993">
        <w:rPr>
          <w:rFonts w:cs="Simplified Arabic"/>
          <w:sz w:val="24"/>
          <w:rtl/>
        </w:rPr>
        <w:t>هذه</w:t>
      </w:r>
      <w:r w:rsidR="008E1FE8" w:rsidRPr="00C34993">
        <w:rPr>
          <w:rFonts w:cs="Simplified Arabic"/>
          <w:sz w:val="24"/>
          <w:rtl/>
        </w:rPr>
        <w:t xml:space="preserve"> </w:t>
      </w:r>
      <w:r w:rsidR="00754B6A" w:rsidRPr="00C34993">
        <w:rPr>
          <w:rFonts w:cs="Simplified Arabic"/>
          <w:sz w:val="24"/>
          <w:rtl/>
        </w:rPr>
        <w:t>المصادر</w:t>
      </w:r>
      <w:r w:rsidR="008E1FE8" w:rsidRPr="00C34993">
        <w:rPr>
          <w:rFonts w:cs="Simplified Arabic"/>
          <w:sz w:val="24"/>
          <w:rtl/>
        </w:rPr>
        <w:t xml:space="preserve"> </w:t>
      </w:r>
      <w:r w:rsidR="00754B6A" w:rsidRPr="00C34993">
        <w:rPr>
          <w:rFonts w:cs="Simplified Arabic"/>
          <w:sz w:val="24"/>
          <w:rtl/>
        </w:rPr>
        <w:t>المختلفة</w:t>
      </w:r>
      <w:r w:rsidR="008E1FE8" w:rsidRPr="00C34993">
        <w:rPr>
          <w:rFonts w:cs="Simplified Arabic"/>
          <w:sz w:val="24"/>
          <w:rtl/>
        </w:rPr>
        <w:t xml:space="preserve"> </w:t>
      </w:r>
      <w:r w:rsidR="00754B6A" w:rsidRPr="00C34993">
        <w:rPr>
          <w:rFonts w:cs="Simplified Arabic"/>
          <w:sz w:val="24"/>
          <w:rtl/>
        </w:rPr>
        <w:t>بشكل</w:t>
      </w:r>
      <w:r w:rsidR="008E1FE8" w:rsidRPr="00C34993">
        <w:rPr>
          <w:rFonts w:cs="Simplified Arabic"/>
          <w:sz w:val="24"/>
          <w:rtl/>
        </w:rPr>
        <w:t xml:space="preserve"> </w:t>
      </w:r>
      <w:r w:rsidR="00754B6A" w:rsidRPr="00C34993">
        <w:rPr>
          <w:rFonts w:cs="Simplified Arabic"/>
          <w:sz w:val="24"/>
          <w:rtl/>
        </w:rPr>
        <w:t>منفصل</w:t>
      </w:r>
      <w:r w:rsidR="008E1FE8" w:rsidRPr="00C34993">
        <w:rPr>
          <w:rFonts w:cs="Simplified Arabic"/>
          <w:sz w:val="24"/>
          <w:rtl/>
        </w:rPr>
        <w:t>.</w:t>
      </w:r>
    </w:p>
    <w:p w14:paraId="49D8CF89" w14:textId="1B4854E1"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يتناول</w:t>
      </w:r>
      <w:r w:rsidR="008E1FE8" w:rsidRPr="00C34993">
        <w:rPr>
          <w:rFonts w:cs="Simplified Arabic"/>
          <w:sz w:val="24"/>
          <w:rtl/>
        </w:rPr>
        <w:t xml:space="preserve"> </w:t>
      </w:r>
      <w:r w:rsidR="00754B6A" w:rsidRPr="00C34993">
        <w:rPr>
          <w:rFonts w:cs="Simplified Arabic"/>
          <w:sz w:val="24"/>
          <w:rtl/>
        </w:rPr>
        <w:t>تنمية</w:t>
      </w:r>
      <w:r w:rsidR="008E1FE8" w:rsidRPr="00C34993">
        <w:rPr>
          <w:rFonts w:cs="Simplified Arabic"/>
          <w:sz w:val="24"/>
          <w:rtl/>
        </w:rPr>
        <w:t xml:space="preserve"> </w:t>
      </w:r>
      <w:r w:rsidR="00754B6A" w:rsidRPr="00C34993">
        <w:rPr>
          <w:rFonts w:cs="Simplified Arabic"/>
          <w:sz w:val="24"/>
          <w:rtl/>
        </w:rPr>
        <w:t>القدرات</w:t>
      </w:r>
      <w:r w:rsidR="0047509E" w:rsidRPr="00C34993">
        <w:rPr>
          <w:rFonts w:cs="Simplified Arabic"/>
          <w:sz w:val="24"/>
          <w:rtl/>
        </w:rPr>
        <w:t>.</w:t>
      </w:r>
    </w:p>
    <w:p w14:paraId="1D9EAA57" w14:textId="65539FF7"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الهدف</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يتناول</w:t>
      </w:r>
      <w:r w:rsidR="008E1FE8" w:rsidRPr="00C34993">
        <w:rPr>
          <w:rFonts w:cs="Simplified Arabic"/>
          <w:sz w:val="24"/>
          <w:rtl/>
        </w:rPr>
        <w:t xml:space="preserve"> </w:t>
      </w:r>
      <w:r w:rsidR="00754B6A" w:rsidRPr="00C34993">
        <w:rPr>
          <w:rFonts w:cs="Simplified Arabic"/>
          <w:sz w:val="24"/>
          <w:rtl/>
        </w:rPr>
        <w:t>الآليات</w:t>
      </w:r>
      <w:r w:rsidR="008E1FE8" w:rsidRPr="00C34993">
        <w:rPr>
          <w:rFonts w:cs="Simplified Arabic"/>
          <w:sz w:val="24"/>
          <w:rtl/>
        </w:rPr>
        <w:t xml:space="preserve"> </w:t>
      </w:r>
      <w:r w:rsidR="00754B6A" w:rsidRPr="00C34993">
        <w:rPr>
          <w:rFonts w:cs="Simplified Arabic"/>
          <w:sz w:val="24"/>
          <w:rtl/>
        </w:rPr>
        <w:t>المالية</w:t>
      </w:r>
      <w:r w:rsidR="008E1FE8" w:rsidRPr="00C34993">
        <w:rPr>
          <w:rFonts w:cs="Simplified Arabic"/>
          <w:sz w:val="24"/>
          <w:rtl/>
        </w:rPr>
        <w:t xml:space="preserve"> </w:t>
      </w:r>
      <w:r w:rsidR="00754B6A" w:rsidRPr="00C34993">
        <w:rPr>
          <w:rFonts w:cs="Simplified Arabic"/>
          <w:sz w:val="24"/>
          <w:rtl/>
        </w:rPr>
        <w:t>المبتكرة</w:t>
      </w:r>
      <w:r w:rsidR="008E1FE8" w:rsidRPr="00C34993">
        <w:rPr>
          <w:rFonts w:cs="Simplified Arabic"/>
          <w:sz w:val="24"/>
          <w:rtl/>
        </w:rPr>
        <w:t xml:space="preserve">، </w:t>
      </w:r>
      <w:r w:rsidR="00754B6A" w:rsidRPr="00C34993">
        <w:rPr>
          <w:rFonts w:cs="Simplified Arabic"/>
          <w:sz w:val="24"/>
          <w:rtl/>
        </w:rPr>
        <w:t>والتخلص</w:t>
      </w:r>
      <w:r w:rsidR="008E1FE8" w:rsidRPr="00C34993">
        <w:rPr>
          <w:rFonts w:cs="Simplified Arabic"/>
          <w:sz w:val="24"/>
          <w:rtl/>
        </w:rPr>
        <w:t xml:space="preserve"> </w:t>
      </w:r>
      <w:r w:rsidR="00754B6A" w:rsidRPr="00C34993">
        <w:rPr>
          <w:rFonts w:cs="Simplified Arabic"/>
          <w:sz w:val="24"/>
          <w:rtl/>
        </w:rPr>
        <w:t>التدريجي</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الحوافز</w:t>
      </w:r>
      <w:r w:rsidR="008E1FE8" w:rsidRPr="00C34993">
        <w:rPr>
          <w:rFonts w:cs="Simplified Arabic"/>
          <w:sz w:val="24"/>
          <w:rtl/>
        </w:rPr>
        <w:t xml:space="preserve"> </w:t>
      </w:r>
      <w:r w:rsidR="00754B6A" w:rsidRPr="00C34993">
        <w:rPr>
          <w:rFonts w:cs="Simplified Arabic"/>
          <w:sz w:val="24"/>
          <w:rtl/>
        </w:rPr>
        <w:t>الضارة</w:t>
      </w:r>
      <w:r w:rsidR="008E1FE8" w:rsidRPr="00C34993">
        <w:rPr>
          <w:rFonts w:cs="Simplified Arabic"/>
          <w:sz w:val="24"/>
          <w:rtl/>
        </w:rPr>
        <w:t xml:space="preserve">، </w:t>
      </w:r>
      <w:r w:rsidR="00754B6A" w:rsidRPr="00C34993">
        <w:rPr>
          <w:rFonts w:cs="Simplified Arabic"/>
          <w:sz w:val="24"/>
          <w:rtl/>
        </w:rPr>
        <w:t>وتحسين</w:t>
      </w:r>
      <w:r w:rsidR="008E1FE8" w:rsidRPr="00C34993">
        <w:rPr>
          <w:rFonts w:cs="Simplified Arabic"/>
          <w:sz w:val="24"/>
          <w:rtl/>
        </w:rPr>
        <w:t xml:space="preserve"> </w:t>
      </w:r>
      <w:r w:rsidR="00754B6A" w:rsidRPr="00C34993">
        <w:rPr>
          <w:rFonts w:cs="Simplified Arabic"/>
          <w:sz w:val="24"/>
          <w:rtl/>
        </w:rPr>
        <w:t>كفاءة</w:t>
      </w:r>
      <w:r w:rsidR="008E1FE8" w:rsidRPr="00C34993">
        <w:rPr>
          <w:rFonts w:cs="Simplified Arabic"/>
          <w:sz w:val="24"/>
          <w:rtl/>
        </w:rPr>
        <w:t xml:space="preserve"> </w:t>
      </w:r>
      <w:r w:rsidR="00754B6A" w:rsidRPr="00C34993">
        <w:rPr>
          <w:rFonts w:cs="Simplified Arabic"/>
          <w:sz w:val="24"/>
          <w:rtl/>
        </w:rPr>
        <w:t>استخدام</w:t>
      </w:r>
      <w:r w:rsidR="008E1FE8" w:rsidRPr="00C34993">
        <w:rPr>
          <w:rFonts w:cs="Simplified Arabic"/>
          <w:sz w:val="24"/>
          <w:rtl/>
        </w:rPr>
        <w:t xml:space="preserve"> </w:t>
      </w:r>
      <w:r w:rsidR="00754B6A" w:rsidRPr="00C34993">
        <w:rPr>
          <w:rFonts w:cs="Simplified Arabic"/>
          <w:sz w:val="24"/>
          <w:rtl/>
        </w:rPr>
        <w:t>الموارد</w:t>
      </w:r>
      <w:r w:rsidR="008E1FE8" w:rsidRPr="00C34993">
        <w:rPr>
          <w:rFonts w:cs="Simplified Arabic"/>
          <w:sz w:val="24"/>
          <w:rtl/>
        </w:rPr>
        <w:t xml:space="preserve">، </w:t>
      </w:r>
      <w:r w:rsidR="00754B6A" w:rsidRPr="00C34993">
        <w:rPr>
          <w:rFonts w:cs="Simplified Arabic"/>
          <w:sz w:val="24"/>
          <w:rtl/>
        </w:rPr>
        <w:t>ودور</w:t>
      </w:r>
      <w:r w:rsidR="008E1FE8" w:rsidRPr="00C34993">
        <w:rPr>
          <w:rFonts w:cs="Simplified Arabic"/>
          <w:sz w:val="24"/>
          <w:rtl/>
        </w:rPr>
        <w:t xml:space="preserve"> </w:t>
      </w:r>
      <w:r w:rsidR="00754B6A" w:rsidRPr="00C34993">
        <w:rPr>
          <w:rFonts w:cs="Simplified Arabic"/>
          <w:sz w:val="24"/>
          <w:rtl/>
        </w:rPr>
        <w:t>القطاع</w:t>
      </w:r>
      <w:r w:rsidR="008E1FE8" w:rsidRPr="00C34993">
        <w:rPr>
          <w:rFonts w:cs="Simplified Arabic"/>
          <w:sz w:val="24"/>
          <w:rtl/>
        </w:rPr>
        <w:t xml:space="preserve"> </w:t>
      </w:r>
      <w:r w:rsidR="00754B6A" w:rsidRPr="00C34993">
        <w:rPr>
          <w:rFonts w:cs="Simplified Arabic"/>
          <w:sz w:val="24"/>
          <w:rtl/>
        </w:rPr>
        <w:t>الخاص</w:t>
      </w:r>
      <w:r w:rsidR="008E1FE8" w:rsidRPr="00C34993">
        <w:rPr>
          <w:rFonts w:cs="Simplified Arabic"/>
          <w:sz w:val="24"/>
          <w:rtl/>
        </w:rPr>
        <w:t>.</w:t>
      </w:r>
    </w:p>
    <w:p w14:paraId="6AF990D6" w14:textId="55947821"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الحاجة</w:t>
      </w:r>
      <w:r w:rsidR="008E1FE8" w:rsidRPr="00C34993">
        <w:rPr>
          <w:rFonts w:cs="Simplified Arabic"/>
          <w:sz w:val="24"/>
          <w:rtl/>
        </w:rPr>
        <w:t xml:space="preserve"> </w:t>
      </w:r>
      <w:r w:rsidRPr="00C34993">
        <w:rPr>
          <w:rFonts w:cs="Simplified Arabic"/>
          <w:sz w:val="24"/>
          <w:rtl/>
        </w:rPr>
        <w:t>المحتملة</w:t>
      </w:r>
      <w:r w:rsidR="008E1FE8" w:rsidRPr="00C34993">
        <w:rPr>
          <w:rFonts w:cs="Simplified Arabic"/>
          <w:sz w:val="24"/>
          <w:rtl/>
        </w:rPr>
        <w:t xml:space="preserve"> </w:t>
      </w:r>
      <w:r w:rsidRPr="00C34993">
        <w:rPr>
          <w:rFonts w:cs="Simplified Arabic"/>
          <w:sz w:val="24"/>
          <w:rtl/>
        </w:rPr>
        <w:t>لإنشاء</w:t>
      </w:r>
      <w:r w:rsidR="008E1FE8" w:rsidRPr="00C34993">
        <w:rPr>
          <w:rFonts w:cs="Simplified Arabic"/>
          <w:sz w:val="24"/>
          <w:rtl/>
        </w:rPr>
        <w:t xml:space="preserve"> </w:t>
      </w:r>
      <w:r w:rsidRPr="00C34993">
        <w:rPr>
          <w:rFonts w:cs="Simplified Arabic"/>
          <w:sz w:val="24"/>
          <w:rtl/>
        </w:rPr>
        <w:t>صندوق</w:t>
      </w:r>
      <w:r w:rsidR="008E1FE8" w:rsidRPr="00C34993">
        <w:rPr>
          <w:rFonts w:cs="Simplified Arabic"/>
          <w:sz w:val="24"/>
          <w:rtl/>
        </w:rPr>
        <w:t xml:space="preserve"> </w:t>
      </w:r>
      <w:r w:rsidRPr="00C34993">
        <w:rPr>
          <w:rFonts w:cs="Simplified Arabic"/>
          <w:sz w:val="24"/>
          <w:rtl/>
        </w:rPr>
        <w:t>مخصص</w:t>
      </w:r>
      <w:r w:rsidR="008E1FE8" w:rsidRPr="00C34993">
        <w:rPr>
          <w:rFonts w:cs="Simplified Arabic"/>
          <w:sz w:val="24"/>
          <w:rtl/>
        </w:rPr>
        <w:t xml:space="preserve"> </w:t>
      </w:r>
      <w:r w:rsidRPr="00C34993">
        <w:rPr>
          <w:rFonts w:cs="Simplified Arabic"/>
          <w:sz w:val="24"/>
          <w:rtl/>
        </w:rPr>
        <w:t>لدعم</w:t>
      </w:r>
      <w:r w:rsidR="008E1FE8" w:rsidRPr="00C34993">
        <w:rPr>
          <w:rFonts w:cs="Simplified Arabic"/>
          <w:sz w:val="24"/>
          <w:rtl/>
        </w:rPr>
        <w:t xml:space="preserve"> </w:t>
      </w:r>
      <w:r w:rsidRPr="00C34993">
        <w:rPr>
          <w:rFonts w:cs="Simplified Arabic"/>
          <w:sz w:val="24"/>
          <w:rtl/>
        </w:rPr>
        <w:t>البلدان</w:t>
      </w:r>
      <w:r w:rsidR="008E1FE8" w:rsidRPr="00C34993">
        <w:rPr>
          <w:rFonts w:cs="Simplified Arabic"/>
          <w:sz w:val="24"/>
          <w:rtl/>
        </w:rPr>
        <w:t xml:space="preserve"> </w:t>
      </w:r>
      <w:r w:rsidRPr="00C34993">
        <w:rPr>
          <w:rFonts w:cs="Simplified Arabic"/>
          <w:sz w:val="24"/>
          <w:rtl/>
        </w:rPr>
        <w:t>النامية</w:t>
      </w:r>
      <w:r w:rsidR="008E1FE8" w:rsidRPr="00C34993">
        <w:rPr>
          <w:rFonts w:cs="Simplified Arabic"/>
          <w:sz w:val="24"/>
          <w:rtl/>
        </w:rPr>
        <w:t xml:space="preserve"> </w:t>
      </w:r>
      <w:r w:rsidRPr="00C34993">
        <w:rPr>
          <w:rFonts w:cs="Simplified Arabic"/>
          <w:sz w:val="24"/>
          <w:rtl/>
        </w:rPr>
        <w:t>الأطراف</w:t>
      </w:r>
      <w:r w:rsidR="008E1FE8" w:rsidRPr="00C34993">
        <w:rPr>
          <w:rFonts w:cs="Simplified Arabic"/>
          <w:sz w:val="24"/>
          <w:rtl/>
        </w:rPr>
        <w:t>.</w:t>
      </w:r>
    </w:p>
    <w:p w14:paraId="03365BA8" w14:textId="759465BB"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19</w:t>
      </w:r>
    </w:p>
    <w:p w14:paraId="5766DD86" w14:textId="17E49D8B" w:rsidR="00754B6A" w:rsidRPr="00C34993" w:rsidRDefault="008E1FE8"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 xml:space="preserve">أشار البعض إلى أن </w:t>
      </w:r>
      <w:r w:rsidR="00754B6A" w:rsidRPr="00C34993">
        <w:rPr>
          <w:rFonts w:cs="Simplified Arabic"/>
          <w:sz w:val="24"/>
          <w:rtl/>
        </w:rPr>
        <w:t>الهدف</w:t>
      </w:r>
      <w:r w:rsidRPr="00C34993">
        <w:rPr>
          <w:rFonts w:cs="Simplified Arabic"/>
          <w:sz w:val="24"/>
          <w:rtl/>
        </w:rPr>
        <w:t xml:space="preserve"> </w:t>
      </w:r>
      <w:r w:rsidR="0047509E" w:rsidRPr="00C34993">
        <w:rPr>
          <w:rFonts w:cs="Simplified Arabic"/>
          <w:sz w:val="24"/>
          <w:rtl/>
        </w:rPr>
        <w:t>ينبغي أن يركز بشكل أكبر</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المعارف</w:t>
      </w:r>
      <w:r w:rsidRPr="00C34993">
        <w:rPr>
          <w:rFonts w:cs="Simplified Arabic"/>
          <w:sz w:val="24"/>
          <w:rtl/>
        </w:rPr>
        <w:t xml:space="preserve"> </w:t>
      </w:r>
      <w:r w:rsidR="00754B6A" w:rsidRPr="00C34993">
        <w:rPr>
          <w:rFonts w:cs="Simplified Arabic"/>
          <w:sz w:val="24"/>
          <w:rtl/>
        </w:rPr>
        <w:t>التقليدية</w:t>
      </w:r>
      <w:r w:rsidRPr="00C34993">
        <w:rPr>
          <w:rFonts w:cs="Simplified Arabic"/>
          <w:sz w:val="24"/>
          <w:rtl/>
        </w:rPr>
        <w:t xml:space="preserve">، </w:t>
      </w:r>
      <w:r w:rsidR="00754B6A" w:rsidRPr="00C34993">
        <w:rPr>
          <w:rFonts w:cs="Simplified Arabic"/>
          <w:sz w:val="24"/>
          <w:rtl/>
        </w:rPr>
        <w:t>وأن</w:t>
      </w:r>
      <w:r w:rsidRPr="00C34993">
        <w:rPr>
          <w:rFonts w:cs="Simplified Arabic"/>
          <w:sz w:val="24"/>
          <w:rtl/>
        </w:rPr>
        <w:t xml:space="preserve"> </w:t>
      </w:r>
      <w:r w:rsidR="00754B6A" w:rsidRPr="00C34993">
        <w:rPr>
          <w:rFonts w:cs="Simplified Arabic"/>
          <w:sz w:val="24"/>
          <w:rtl/>
        </w:rPr>
        <w:t>يعكس</w:t>
      </w:r>
      <w:r w:rsidRPr="00C34993">
        <w:rPr>
          <w:rFonts w:cs="Simplified Arabic"/>
          <w:sz w:val="24"/>
          <w:rtl/>
        </w:rPr>
        <w:t xml:space="preserve"> </w:t>
      </w:r>
      <w:r w:rsidR="00754B6A" w:rsidRPr="00C34993">
        <w:rPr>
          <w:rFonts w:cs="Simplified Arabic"/>
          <w:sz w:val="24"/>
          <w:rtl/>
        </w:rPr>
        <w:t>بشكل</w:t>
      </w:r>
      <w:r w:rsidRPr="00C34993">
        <w:rPr>
          <w:rFonts w:cs="Simplified Arabic"/>
          <w:sz w:val="24"/>
          <w:rtl/>
        </w:rPr>
        <w:t xml:space="preserve"> </w:t>
      </w:r>
      <w:r w:rsidR="00754B6A" w:rsidRPr="00C34993">
        <w:rPr>
          <w:rFonts w:cs="Simplified Arabic"/>
          <w:sz w:val="24"/>
          <w:rtl/>
        </w:rPr>
        <w:t>أفضل</w:t>
      </w:r>
      <w:r w:rsidRPr="00C34993">
        <w:rPr>
          <w:rFonts w:cs="Simplified Arabic"/>
          <w:sz w:val="24"/>
          <w:rtl/>
        </w:rPr>
        <w:t xml:space="preserve"> </w:t>
      </w:r>
      <w:r w:rsidR="00754B6A" w:rsidRPr="00C34993">
        <w:rPr>
          <w:rFonts w:cs="Simplified Arabic"/>
          <w:sz w:val="24"/>
          <w:rtl/>
        </w:rPr>
        <w:t>المادة</w:t>
      </w:r>
      <w:r w:rsidRPr="00C34993">
        <w:rPr>
          <w:rFonts w:cs="Simplified Arabic"/>
          <w:sz w:val="24"/>
          <w:rtl/>
        </w:rPr>
        <w:t xml:space="preserve"> </w:t>
      </w:r>
      <w:r w:rsidR="00754B6A" w:rsidRPr="00C34993">
        <w:rPr>
          <w:rFonts w:cs="Simplified Arabic"/>
          <w:sz w:val="24"/>
          <w:rtl/>
        </w:rPr>
        <w:t>8(ي)</w:t>
      </w:r>
      <w:r w:rsidRPr="00C34993">
        <w:rPr>
          <w:rFonts w:cs="Simplified Arabic"/>
          <w:sz w:val="24"/>
          <w:rtl/>
        </w:rPr>
        <w:t xml:space="preserve"> </w:t>
      </w:r>
      <w:r w:rsidR="00754B6A" w:rsidRPr="00C34993">
        <w:rPr>
          <w:rFonts w:cs="Simplified Arabic"/>
          <w:sz w:val="24"/>
          <w:rtl/>
        </w:rPr>
        <w:t>ويضمن</w:t>
      </w:r>
      <w:r w:rsidRPr="00C34993">
        <w:rPr>
          <w:rFonts w:cs="Simplified Arabic"/>
          <w:sz w:val="24"/>
          <w:rtl/>
        </w:rPr>
        <w:t xml:space="preserve"> </w:t>
      </w:r>
      <w:r w:rsidR="00754B6A" w:rsidRPr="00C34993">
        <w:rPr>
          <w:rFonts w:cs="Simplified Arabic"/>
          <w:sz w:val="24"/>
          <w:rtl/>
        </w:rPr>
        <w:t>أن</w:t>
      </w:r>
      <w:r w:rsidRPr="00C34993">
        <w:rPr>
          <w:rFonts w:cs="Simplified Arabic"/>
          <w:sz w:val="24"/>
          <w:rtl/>
        </w:rPr>
        <w:t xml:space="preserve"> </w:t>
      </w:r>
      <w:r w:rsidR="00754B6A" w:rsidRPr="00C34993">
        <w:rPr>
          <w:rFonts w:cs="Simplified Arabic"/>
          <w:sz w:val="24"/>
          <w:rtl/>
        </w:rPr>
        <w:t>يكون</w:t>
      </w:r>
      <w:r w:rsidRPr="00C34993">
        <w:rPr>
          <w:rFonts w:cs="Simplified Arabic"/>
          <w:sz w:val="24"/>
          <w:rtl/>
        </w:rPr>
        <w:t xml:space="preserve"> </w:t>
      </w:r>
      <w:r w:rsidR="00754B6A" w:rsidRPr="00C34993">
        <w:rPr>
          <w:rFonts w:cs="Simplified Arabic"/>
          <w:sz w:val="24"/>
          <w:rtl/>
        </w:rPr>
        <w:t>الحصول</w:t>
      </w:r>
      <w:r w:rsidRPr="00C34993">
        <w:rPr>
          <w:rFonts w:cs="Simplified Arabic"/>
          <w:sz w:val="24"/>
          <w:rtl/>
        </w:rPr>
        <w:t xml:space="preserve"> </w:t>
      </w:r>
      <w:r w:rsidR="00754B6A" w:rsidRPr="00C34993">
        <w:rPr>
          <w:rFonts w:cs="Simplified Arabic"/>
          <w:sz w:val="24"/>
          <w:rtl/>
        </w:rPr>
        <w:t>على</w:t>
      </w:r>
      <w:r w:rsidRPr="00C34993">
        <w:rPr>
          <w:rFonts w:cs="Simplified Arabic"/>
          <w:sz w:val="24"/>
          <w:rtl/>
        </w:rPr>
        <w:t xml:space="preserve"> </w:t>
      </w:r>
      <w:r w:rsidR="00754B6A" w:rsidRPr="00C34993">
        <w:rPr>
          <w:rFonts w:cs="Simplified Arabic"/>
          <w:sz w:val="24"/>
          <w:rtl/>
        </w:rPr>
        <w:t>المعارف</w:t>
      </w:r>
      <w:r w:rsidRPr="00C34993">
        <w:rPr>
          <w:rFonts w:cs="Simplified Arabic"/>
          <w:sz w:val="24"/>
          <w:rtl/>
        </w:rPr>
        <w:t xml:space="preserve"> </w:t>
      </w:r>
      <w:r w:rsidR="00754B6A" w:rsidRPr="00C34993">
        <w:rPr>
          <w:rFonts w:cs="Simplified Arabic"/>
          <w:sz w:val="24"/>
          <w:rtl/>
        </w:rPr>
        <w:t>التقليدية</w:t>
      </w:r>
      <w:r w:rsidRPr="00C34993">
        <w:rPr>
          <w:rFonts w:cs="Simplified Arabic"/>
          <w:sz w:val="24"/>
          <w:rtl/>
        </w:rPr>
        <w:t xml:space="preserve"> </w:t>
      </w:r>
      <w:r w:rsidR="00754B6A" w:rsidRPr="00C34993">
        <w:rPr>
          <w:rFonts w:cs="Simplified Arabic"/>
          <w:sz w:val="24"/>
          <w:rtl/>
        </w:rPr>
        <w:t>مناسبا</w:t>
      </w:r>
      <w:r w:rsidRPr="00C34993">
        <w:rPr>
          <w:rFonts w:cs="Simplified Arabic"/>
          <w:sz w:val="24"/>
          <w:rtl/>
        </w:rPr>
        <w:t xml:space="preserve"> </w:t>
      </w:r>
      <w:r w:rsidR="00754B6A" w:rsidRPr="00C34993">
        <w:rPr>
          <w:rFonts w:cs="Simplified Arabic"/>
          <w:sz w:val="24"/>
          <w:rtl/>
        </w:rPr>
        <w:t>وبموافقة</w:t>
      </w:r>
      <w:r w:rsidRPr="00C34993">
        <w:rPr>
          <w:rFonts w:cs="Simplified Arabic"/>
          <w:sz w:val="24"/>
          <w:rtl/>
        </w:rPr>
        <w:t xml:space="preserve"> </w:t>
      </w:r>
      <w:r w:rsidR="00E03B2B" w:rsidRPr="00C34993">
        <w:rPr>
          <w:rFonts w:cs="Simplified Arabic"/>
          <w:sz w:val="24"/>
          <w:rtl/>
        </w:rPr>
        <w:t>حرة ومسبقة و</w:t>
      </w:r>
      <w:r w:rsidR="00754B6A" w:rsidRPr="00C34993">
        <w:rPr>
          <w:rFonts w:cs="Simplified Arabic"/>
          <w:sz w:val="24"/>
          <w:rtl/>
        </w:rPr>
        <w:t>مستنيرة</w:t>
      </w:r>
      <w:r w:rsidRPr="00C34993">
        <w:rPr>
          <w:rFonts w:cs="Simplified Arabic"/>
          <w:sz w:val="24"/>
          <w:rtl/>
        </w:rPr>
        <w:t xml:space="preserve">. </w:t>
      </w:r>
      <w:r w:rsidR="00754B6A" w:rsidRPr="00C34993">
        <w:rPr>
          <w:rFonts w:cs="Simplified Arabic"/>
          <w:sz w:val="24"/>
          <w:rtl/>
        </w:rPr>
        <w:t>وفي</w:t>
      </w:r>
      <w:r w:rsidRPr="00C34993">
        <w:rPr>
          <w:rFonts w:cs="Simplified Arabic"/>
          <w:sz w:val="24"/>
          <w:rtl/>
        </w:rPr>
        <w:t xml:space="preserve"> </w:t>
      </w:r>
      <w:r w:rsidR="00754B6A" w:rsidRPr="00C34993">
        <w:rPr>
          <w:rFonts w:cs="Simplified Arabic"/>
          <w:sz w:val="24"/>
          <w:rtl/>
        </w:rPr>
        <w:t>هذا</w:t>
      </w:r>
      <w:r w:rsidRPr="00C34993">
        <w:rPr>
          <w:rFonts w:cs="Simplified Arabic"/>
          <w:sz w:val="24"/>
          <w:rtl/>
        </w:rPr>
        <w:t xml:space="preserve"> </w:t>
      </w:r>
      <w:r w:rsidR="00754B6A" w:rsidRPr="00C34993">
        <w:rPr>
          <w:rFonts w:cs="Simplified Arabic"/>
          <w:sz w:val="24"/>
          <w:rtl/>
        </w:rPr>
        <w:t>الصدد</w:t>
      </w:r>
      <w:r w:rsidRPr="00C34993">
        <w:rPr>
          <w:rFonts w:cs="Simplified Arabic"/>
          <w:sz w:val="24"/>
          <w:rtl/>
        </w:rPr>
        <w:t xml:space="preserve">، أشار البعض إلى أن </w:t>
      </w:r>
      <w:r w:rsidR="00754B6A" w:rsidRPr="00C34993">
        <w:rPr>
          <w:rFonts w:cs="Simplified Arabic"/>
          <w:sz w:val="24"/>
          <w:rtl/>
        </w:rPr>
        <w:t>الهدف</w:t>
      </w:r>
      <w:r w:rsidRPr="00C34993">
        <w:rPr>
          <w:rFonts w:cs="Simplified Arabic"/>
          <w:sz w:val="24"/>
          <w:rtl/>
        </w:rPr>
        <w:t xml:space="preserve">، </w:t>
      </w:r>
      <w:r w:rsidR="0047509E" w:rsidRPr="00C34993">
        <w:rPr>
          <w:rFonts w:cs="Simplified Arabic"/>
          <w:sz w:val="24"/>
          <w:rtl/>
        </w:rPr>
        <w:t>بصيغته ال</w:t>
      </w:r>
      <w:r w:rsidR="00754B6A" w:rsidRPr="00C34993">
        <w:rPr>
          <w:rFonts w:cs="Simplified Arabic"/>
          <w:sz w:val="24"/>
          <w:rtl/>
        </w:rPr>
        <w:t>مقترح</w:t>
      </w:r>
      <w:r w:rsidR="0047509E" w:rsidRPr="00C34993">
        <w:rPr>
          <w:rFonts w:cs="Simplified Arabic"/>
          <w:sz w:val="24"/>
          <w:rtl/>
        </w:rPr>
        <w:t>ة</w:t>
      </w:r>
      <w:r w:rsidRPr="00C34993">
        <w:rPr>
          <w:rFonts w:cs="Simplified Arabic"/>
          <w:sz w:val="24"/>
          <w:rtl/>
        </w:rPr>
        <w:t xml:space="preserve"> </w:t>
      </w:r>
      <w:r w:rsidR="00754B6A" w:rsidRPr="00C34993">
        <w:rPr>
          <w:rFonts w:cs="Simplified Arabic"/>
          <w:sz w:val="24"/>
          <w:rtl/>
        </w:rPr>
        <w:t>حاليا</w:t>
      </w:r>
      <w:r w:rsidRPr="00C34993">
        <w:rPr>
          <w:rFonts w:cs="Simplified Arabic"/>
          <w:sz w:val="24"/>
          <w:rtl/>
        </w:rPr>
        <w:t xml:space="preserve">، </w:t>
      </w:r>
      <w:r w:rsidR="0047509E" w:rsidRPr="00C34993">
        <w:rPr>
          <w:rFonts w:cs="Simplified Arabic"/>
          <w:sz w:val="24"/>
          <w:rtl/>
        </w:rPr>
        <w:t>أضعف</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الهدف</w:t>
      </w:r>
      <w:r w:rsidRPr="00C34993">
        <w:rPr>
          <w:rFonts w:cs="Simplified Arabic"/>
          <w:sz w:val="24"/>
          <w:rtl/>
        </w:rPr>
        <w:t xml:space="preserve"> </w:t>
      </w:r>
      <w:r w:rsidR="00754B6A" w:rsidRPr="00C34993">
        <w:rPr>
          <w:rFonts w:cs="Simplified Arabic"/>
          <w:sz w:val="24"/>
          <w:rtl/>
        </w:rPr>
        <w:t>18</w:t>
      </w:r>
      <w:r w:rsidRPr="00C34993">
        <w:rPr>
          <w:rFonts w:cs="Simplified Arabic"/>
          <w:sz w:val="24"/>
          <w:rtl/>
        </w:rPr>
        <w:t xml:space="preserve"> </w:t>
      </w:r>
      <w:r w:rsidR="00754B6A" w:rsidRPr="00C34993">
        <w:rPr>
          <w:rFonts w:cs="Simplified Arabic"/>
          <w:sz w:val="24"/>
          <w:rtl/>
        </w:rPr>
        <w:t>من</w:t>
      </w:r>
      <w:r w:rsidRPr="00C34993">
        <w:rPr>
          <w:rFonts w:cs="Simplified Arabic"/>
          <w:sz w:val="24"/>
          <w:rtl/>
        </w:rPr>
        <w:t xml:space="preserve"> </w:t>
      </w:r>
      <w:r w:rsidR="00754B6A" w:rsidRPr="00C34993">
        <w:rPr>
          <w:rFonts w:cs="Simplified Arabic"/>
          <w:sz w:val="24"/>
          <w:rtl/>
        </w:rPr>
        <w:t>أهداف</w:t>
      </w:r>
      <w:r w:rsidRPr="00C34993">
        <w:rPr>
          <w:rFonts w:cs="Simplified Arabic"/>
          <w:sz w:val="24"/>
          <w:rtl/>
        </w:rPr>
        <w:t xml:space="preserve"> </w:t>
      </w:r>
      <w:r w:rsidR="00754B6A" w:rsidRPr="00C34993">
        <w:rPr>
          <w:rFonts w:cs="Simplified Arabic"/>
          <w:sz w:val="24"/>
          <w:rtl/>
        </w:rPr>
        <w:t>أيشي</w:t>
      </w:r>
      <w:r w:rsidRPr="00C34993">
        <w:rPr>
          <w:rFonts w:cs="Simplified Arabic"/>
          <w:sz w:val="24"/>
          <w:rtl/>
        </w:rPr>
        <w:t xml:space="preserve"> </w:t>
      </w:r>
      <w:r w:rsidR="00754B6A" w:rsidRPr="00C34993">
        <w:rPr>
          <w:rFonts w:cs="Simplified Arabic"/>
          <w:sz w:val="24"/>
          <w:rtl/>
        </w:rPr>
        <w:t>للتنوع</w:t>
      </w:r>
      <w:r w:rsidRPr="00C34993">
        <w:rPr>
          <w:rFonts w:cs="Simplified Arabic"/>
          <w:sz w:val="24"/>
          <w:rtl/>
        </w:rPr>
        <w:t xml:space="preserve"> </w:t>
      </w:r>
      <w:r w:rsidR="00754B6A" w:rsidRPr="00C34993">
        <w:rPr>
          <w:rFonts w:cs="Simplified Arabic"/>
          <w:sz w:val="24"/>
          <w:rtl/>
        </w:rPr>
        <w:t>البيولوجي</w:t>
      </w:r>
      <w:r w:rsidRPr="00C34993">
        <w:rPr>
          <w:rFonts w:cs="Simplified Arabic"/>
          <w:sz w:val="24"/>
          <w:rtl/>
        </w:rPr>
        <w:t>.</w:t>
      </w:r>
    </w:p>
    <w:p w14:paraId="204D3EF1" w14:textId="2D7F54AE"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E03B2B" w:rsidRPr="00C34993">
        <w:rPr>
          <w:rFonts w:cs="Simplified Arabic"/>
          <w:sz w:val="24"/>
          <w:rtl/>
        </w:rPr>
        <w:t xml:space="preserve">صيغة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00E03B2B" w:rsidRPr="00C34993">
        <w:rPr>
          <w:rFonts w:cs="Simplified Arabic"/>
          <w:sz w:val="24"/>
          <w:rtl/>
        </w:rPr>
        <w:t>ت</w:t>
      </w:r>
      <w:r w:rsidRPr="00C34993">
        <w:rPr>
          <w:rFonts w:cs="Simplified Arabic"/>
          <w:sz w:val="24"/>
          <w:rtl/>
        </w:rPr>
        <w:t>شير</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 xml:space="preserve"> </w:t>
      </w:r>
      <w:r w:rsidRPr="00C34993">
        <w:rPr>
          <w:rFonts w:cs="Simplified Arabic"/>
          <w:sz w:val="24"/>
          <w:rtl/>
        </w:rPr>
        <w:t>إلى:</w:t>
      </w:r>
    </w:p>
    <w:p w14:paraId="4E746530" w14:textId="5C266FCF" w:rsidR="00754B6A" w:rsidRPr="00C34993" w:rsidRDefault="00754B6A" w:rsidP="0019711C">
      <w:pPr>
        <w:pStyle w:val="ListParagraph"/>
        <w:numPr>
          <w:ilvl w:val="0"/>
          <w:numId w:val="3"/>
        </w:numPr>
        <w:bidi/>
        <w:spacing w:after="120" w:line="216" w:lineRule="auto"/>
        <w:ind w:left="1422" w:hanging="709"/>
        <w:contextualSpacing w:val="0"/>
        <w:rPr>
          <w:rFonts w:cs="Simplified Arabic"/>
          <w:sz w:val="24"/>
        </w:rPr>
      </w:pPr>
      <w:r w:rsidRPr="00C34993">
        <w:rPr>
          <w:rFonts w:cs="Simplified Arabic"/>
          <w:sz w:val="24"/>
          <w:rtl/>
        </w:rPr>
        <w:t>الأنواع</w:t>
      </w:r>
      <w:r w:rsidR="008E1FE8" w:rsidRPr="00C34993">
        <w:rPr>
          <w:rFonts w:cs="Simplified Arabic"/>
          <w:sz w:val="24"/>
          <w:rtl/>
        </w:rPr>
        <w:t xml:space="preserve"> </w:t>
      </w:r>
      <w:r w:rsidRPr="00C34993">
        <w:rPr>
          <w:rFonts w:cs="Simplified Arabic"/>
          <w:sz w:val="24"/>
          <w:rtl/>
        </w:rPr>
        <w:t>البحرية</w:t>
      </w:r>
      <w:r w:rsidR="008E1FE8" w:rsidRPr="00C34993">
        <w:rPr>
          <w:rFonts w:cs="Simplified Arabic"/>
          <w:sz w:val="24"/>
          <w:rtl/>
        </w:rPr>
        <w:t>؛</w:t>
      </w:r>
    </w:p>
    <w:p w14:paraId="625AC0C5" w14:textId="15E529CC" w:rsidR="00754B6A" w:rsidRPr="00C34993" w:rsidRDefault="00754B6A" w:rsidP="0019711C">
      <w:pPr>
        <w:pStyle w:val="ListParagraph"/>
        <w:numPr>
          <w:ilvl w:val="0"/>
          <w:numId w:val="3"/>
        </w:numPr>
        <w:bidi/>
        <w:spacing w:after="120" w:line="216" w:lineRule="auto"/>
        <w:ind w:left="1422" w:hanging="709"/>
        <w:contextualSpacing w:val="0"/>
        <w:rPr>
          <w:rFonts w:cs="Simplified Arabic"/>
          <w:sz w:val="24"/>
        </w:rPr>
      </w:pPr>
      <w:r w:rsidRPr="00C34993">
        <w:rPr>
          <w:rFonts w:cs="Simplified Arabic"/>
          <w:sz w:val="24"/>
          <w:rtl/>
        </w:rPr>
        <w:lastRenderedPageBreak/>
        <w:t>تغيير</w:t>
      </w:r>
      <w:r w:rsidR="008E1FE8" w:rsidRPr="00C34993">
        <w:rPr>
          <w:rFonts w:cs="Simplified Arabic"/>
          <w:sz w:val="24"/>
          <w:rtl/>
        </w:rPr>
        <w:t xml:space="preserve"> </w:t>
      </w:r>
      <w:r w:rsidRPr="00C34993">
        <w:rPr>
          <w:rFonts w:cs="Simplified Arabic"/>
          <w:sz w:val="24"/>
          <w:rtl/>
        </w:rPr>
        <w:t>السلوك</w:t>
      </w:r>
      <w:r w:rsidR="008E1FE8" w:rsidRPr="00C34993">
        <w:rPr>
          <w:rFonts w:cs="Simplified Arabic"/>
          <w:sz w:val="24"/>
          <w:rtl/>
        </w:rPr>
        <w:t>؛</w:t>
      </w:r>
    </w:p>
    <w:p w14:paraId="4EA239B4" w14:textId="2600A5DC" w:rsidR="00754B6A" w:rsidRPr="00C34993" w:rsidRDefault="00754B6A" w:rsidP="0019711C">
      <w:pPr>
        <w:pStyle w:val="ListParagraph"/>
        <w:numPr>
          <w:ilvl w:val="0"/>
          <w:numId w:val="3"/>
        </w:numPr>
        <w:bidi/>
        <w:spacing w:after="120" w:line="216" w:lineRule="auto"/>
        <w:ind w:left="1422" w:hanging="709"/>
        <w:contextualSpacing w:val="0"/>
        <w:rPr>
          <w:rFonts w:cs="Simplified Arabic"/>
          <w:sz w:val="24"/>
        </w:rPr>
      </w:pPr>
      <w:r w:rsidRPr="00C34993">
        <w:rPr>
          <w:rFonts w:cs="Simplified Arabic"/>
          <w:sz w:val="24"/>
          <w:rtl/>
        </w:rPr>
        <w:t>دعم</w:t>
      </w:r>
      <w:r w:rsidR="008E1FE8" w:rsidRPr="00C34993">
        <w:rPr>
          <w:rFonts w:cs="Simplified Arabic"/>
          <w:sz w:val="24"/>
          <w:rtl/>
        </w:rPr>
        <w:t xml:space="preserve"> </w:t>
      </w:r>
      <w:r w:rsidRPr="00C34993">
        <w:rPr>
          <w:rFonts w:cs="Simplified Arabic"/>
          <w:sz w:val="24"/>
          <w:rtl/>
        </w:rPr>
        <w:t>نظم</w:t>
      </w:r>
      <w:r w:rsidR="008E1FE8" w:rsidRPr="00C34993">
        <w:rPr>
          <w:rFonts w:cs="Simplified Arabic"/>
          <w:sz w:val="24"/>
          <w:rtl/>
        </w:rPr>
        <w:t xml:space="preserve"> </w:t>
      </w:r>
      <w:r w:rsidRPr="00C34993">
        <w:rPr>
          <w:rFonts w:cs="Simplified Arabic"/>
          <w:sz w:val="24"/>
          <w:rtl/>
        </w:rPr>
        <w:t>المراقبة</w:t>
      </w:r>
      <w:r w:rsidR="008E1FE8" w:rsidRPr="00C34993">
        <w:rPr>
          <w:rFonts w:cs="Simplified Arabic"/>
          <w:sz w:val="24"/>
          <w:rtl/>
        </w:rPr>
        <w:t xml:space="preserve"> </w:t>
      </w:r>
      <w:r w:rsidRPr="00C34993">
        <w:rPr>
          <w:rFonts w:cs="Simplified Arabic"/>
          <w:sz w:val="24"/>
          <w:rtl/>
        </w:rPr>
        <w:t>والرصد</w:t>
      </w:r>
      <w:r w:rsidR="008E1FE8" w:rsidRPr="00C34993">
        <w:rPr>
          <w:rFonts w:cs="Simplified Arabic"/>
          <w:sz w:val="24"/>
          <w:rtl/>
        </w:rPr>
        <w:t xml:space="preserve"> </w:t>
      </w:r>
      <w:r w:rsidRPr="00C34993">
        <w:rPr>
          <w:rFonts w:cs="Simplified Arabic"/>
          <w:sz w:val="24"/>
          <w:rtl/>
        </w:rPr>
        <w:t>المنهجية</w:t>
      </w:r>
      <w:r w:rsidR="008E1FE8" w:rsidRPr="00C34993">
        <w:rPr>
          <w:rFonts w:cs="Simplified Arabic"/>
          <w:sz w:val="24"/>
          <w:rtl/>
        </w:rPr>
        <w:t>؛</w:t>
      </w:r>
    </w:p>
    <w:p w14:paraId="6D722D27" w14:textId="5BF0E7AF" w:rsidR="00754B6A" w:rsidRPr="00C34993" w:rsidRDefault="00754B6A" w:rsidP="0019711C">
      <w:pPr>
        <w:pStyle w:val="ListParagraph"/>
        <w:numPr>
          <w:ilvl w:val="0"/>
          <w:numId w:val="3"/>
        </w:numPr>
        <w:bidi/>
        <w:spacing w:after="120" w:line="216" w:lineRule="auto"/>
        <w:ind w:left="1422" w:hanging="709"/>
        <w:contextualSpacing w:val="0"/>
        <w:rPr>
          <w:rFonts w:cs="Simplified Arabic"/>
          <w:sz w:val="24"/>
        </w:rPr>
      </w:pPr>
      <w:r w:rsidRPr="00C34993">
        <w:rPr>
          <w:rFonts w:cs="Simplified Arabic"/>
          <w:sz w:val="24"/>
          <w:rtl/>
        </w:rPr>
        <w:t>دعم</w:t>
      </w:r>
      <w:r w:rsidR="008E1FE8" w:rsidRPr="00C34993">
        <w:rPr>
          <w:rFonts w:cs="Simplified Arabic"/>
          <w:sz w:val="24"/>
          <w:rtl/>
        </w:rPr>
        <w:t xml:space="preserve"> </w:t>
      </w:r>
      <w:r w:rsidRPr="00C34993">
        <w:rPr>
          <w:rFonts w:cs="Simplified Arabic"/>
          <w:sz w:val="24"/>
          <w:rtl/>
        </w:rPr>
        <w:t>التعليم</w:t>
      </w:r>
      <w:r w:rsidR="008E1FE8" w:rsidRPr="00C34993">
        <w:rPr>
          <w:rFonts w:cs="Simplified Arabic"/>
          <w:sz w:val="24"/>
          <w:rtl/>
        </w:rPr>
        <w:t xml:space="preserve"> </w:t>
      </w:r>
      <w:r w:rsidRPr="00C34993">
        <w:rPr>
          <w:rFonts w:cs="Simplified Arabic"/>
          <w:sz w:val="24"/>
          <w:rtl/>
        </w:rPr>
        <w:t>والبحث</w:t>
      </w:r>
      <w:r w:rsidR="008E1FE8" w:rsidRPr="00C34993">
        <w:rPr>
          <w:rFonts w:cs="Simplified Arabic"/>
          <w:sz w:val="24"/>
          <w:rtl/>
        </w:rPr>
        <w:t>؛</w:t>
      </w:r>
    </w:p>
    <w:p w14:paraId="503B0FCD" w14:textId="107760DA" w:rsidR="00754B6A" w:rsidRPr="00C34993" w:rsidRDefault="00754B6A" w:rsidP="0019711C">
      <w:pPr>
        <w:pStyle w:val="ListParagraph"/>
        <w:numPr>
          <w:ilvl w:val="0"/>
          <w:numId w:val="3"/>
        </w:numPr>
        <w:bidi/>
        <w:spacing w:after="120" w:line="216" w:lineRule="auto"/>
        <w:ind w:left="1422" w:hanging="709"/>
        <w:contextualSpacing w:val="0"/>
        <w:rPr>
          <w:rFonts w:cs="Simplified Arabic"/>
          <w:sz w:val="24"/>
        </w:rPr>
      </w:pPr>
      <w:r w:rsidRPr="00C34993">
        <w:rPr>
          <w:rFonts w:cs="Simplified Arabic"/>
          <w:sz w:val="24"/>
          <w:rtl/>
        </w:rPr>
        <w:t>استيعاب</w:t>
      </w:r>
      <w:r w:rsidR="008E1FE8" w:rsidRPr="00C34993">
        <w:rPr>
          <w:rFonts w:cs="Simplified Arabic"/>
          <w:sz w:val="24"/>
          <w:rtl/>
        </w:rPr>
        <w:t xml:space="preserve"> </w:t>
      </w:r>
      <w:r w:rsidRPr="00C34993">
        <w:rPr>
          <w:rFonts w:cs="Simplified Arabic"/>
          <w:sz w:val="24"/>
          <w:rtl/>
        </w:rPr>
        <w:t>المعلومات</w:t>
      </w:r>
      <w:r w:rsidR="008E1FE8" w:rsidRPr="00C34993">
        <w:rPr>
          <w:rFonts w:cs="Simplified Arabic"/>
          <w:sz w:val="24"/>
          <w:rtl/>
        </w:rPr>
        <w:t xml:space="preserve"> </w:t>
      </w:r>
      <w:r w:rsidRPr="00C34993">
        <w:rPr>
          <w:rFonts w:cs="Simplified Arabic"/>
          <w:sz w:val="24"/>
          <w:rtl/>
        </w:rPr>
        <w:t>واستخدامها</w:t>
      </w:r>
      <w:r w:rsidR="008E1FE8" w:rsidRPr="00C34993">
        <w:rPr>
          <w:rFonts w:cs="Simplified Arabic"/>
          <w:sz w:val="24"/>
          <w:rtl/>
        </w:rPr>
        <w:t>.</w:t>
      </w:r>
    </w:p>
    <w:p w14:paraId="04DA1533" w14:textId="1FE0EEAB" w:rsidR="00754B6A" w:rsidRPr="00C34993" w:rsidRDefault="00754B6A" w:rsidP="0019711C">
      <w:pPr>
        <w:pStyle w:val="ListParagraph"/>
        <w:keepNext/>
        <w:keepLines/>
        <w:bidi/>
        <w:spacing w:after="120" w:line="216" w:lineRule="auto"/>
        <w:ind w:left="0"/>
        <w:contextualSpacing w:val="0"/>
        <w:rPr>
          <w:rFonts w:cs="Simplified Arabic"/>
          <w:b/>
          <w:bCs/>
          <w:sz w:val="24"/>
        </w:rPr>
      </w:pPr>
      <w:r w:rsidRPr="00C34993">
        <w:rPr>
          <w:rFonts w:cs="Simplified Arabic"/>
          <w:b/>
          <w:bCs/>
          <w:sz w:val="24"/>
          <w:rtl/>
        </w:rPr>
        <w:t>الهدف</w:t>
      </w:r>
      <w:r w:rsidR="008E1FE8" w:rsidRPr="00C34993">
        <w:rPr>
          <w:rFonts w:cs="Simplified Arabic"/>
          <w:b/>
          <w:bCs/>
          <w:sz w:val="24"/>
          <w:rtl/>
        </w:rPr>
        <w:t xml:space="preserve"> </w:t>
      </w:r>
      <w:r w:rsidRPr="00C34993">
        <w:rPr>
          <w:rFonts w:cs="Simplified Arabic"/>
          <w:b/>
          <w:bCs/>
          <w:sz w:val="24"/>
          <w:rtl/>
        </w:rPr>
        <w:t>20</w:t>
      </w:r>
    </w:p>
    <w:p w14:paraId="3D6C0451" w14:textId="774B5F1F"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يركز</w:t>
      </w:r>
      <w:r w:rsidR="008E1FE8" w:rsidRPr="00C34993">
        <w:rPr>
          <w:rFonts w:cs="Simplified Arabic"/>
          <w:sz w:val="24"/>
          <w:rtl/>
        </w:rPr>
        <w:t xml:space="preserve"> </w:t>
      </w:r>
      <w:r w:rsidRPr="00C34993">
        <w:rPr>
          <w:rFonts w:cs="Simplified Arabic"/>
          <w:sz w:val="24"/>
          <w:rtl/>
        </w:rPr>
        <w:t>بشكل</w:t>
      </w:r>
      <w:r w:rsidR="008E1FE8" w:rsidRPr="00C34993">
        <w:rPr>
          <w:rFonts w:cs="Simplified Arabic"/>
          <w:sz w:val="24"/>
          <w:rtl/>
        </w:rPr>
        <w:t xml:space="preserve"> </w:t>
      </w:r>
      <w:r w:rsidRPr="00C34993">
        <w:rPr>
          <w:rFonts w:cs="Simplified Arabic"/>
          <w:sz w:val="24"/>
          <w:rtl/>
        </w:rPr>
        <w:t>أكبر</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حقوق</w:t>
      </w:r>
      <w:r w:rsidR="008E1FE8" w:rsidRPr="00C34993">
        <w:rPr>
          <w:rFonts w:cs="Simplified Arabic"/>
          <w:sz w:val="24"/>
          <w:rtl/>
        </w:rPr>
        <w:t xml:space="preserve"> </w:t>
      </w:r>
      <w:r w:rsidRPr="00C34993">
        <w:rPr>
          <w:rFonts w:cs="Simplified Arabic"/>
          <w:sz w:val="24"/>
          <w:rtl/>
        </w:rPr>
        <w:t>الإنسان</w:t>
      </w:r>
      <w:r w:rsidR="008E1FE8" w:rsidRPr="00C34993">
        <w:rPr>
          <w:rFonts w:cs="Simplified Arabic"/>
          <w:sz w:val="24"/>
          <w:rtl/>
        </w:rPr>
        <w:t xml:space="preserve">، </w:t>
      </w:r>
      <w:r w:rsidRPr="00C34993">
        <w:rPr>
          <w:rFonts w:cs="Simplified Arabic"/>
          <w:sz w:val="24"/>
          <w:rtl/>
        </w:rPr>
        <w:t>و</w:t>
      </w:r>
      <w:r w:rsidR="00E03B2B" w:rsidRPr="00C34993">
        <w:rPr>
          <w:rFonts w:cs="Simplified Arabic"/>
          <w:sz w:val="24"/>
          <w:rtl/>
        </w:rPr>
        <w:t xml:space="preserve">/أو </w:t>
      </w:r>
      <w:r w:rsidRPr="00C34993">
        <w:rPr>
          <w:rFonts w:cs="Simplified Arabic"/>
          <w:sz w:val="24"/>
          <w:rtl/>
        </w:rPr>
        <w:t>حقوق</w:t>
      </w:r>
      <w:r w:rsidR="008E1FE8" w:rsidRPr="00C34993">
        <w:rPr>
          <w:rFonts w:cs="Simplified Arabic"/>
          <w:sz w:val="24"/>
          <w:rtl/>
        </w:rPr>
        <w:t xml:space="preserve"> </w:t>
      </w:r>
      <w:r w:rsidRPr="00C34993">
        <w:rPr>
          <w:rFonts w:cs="Simplified Arabic"/>
          <w:sz w:val="24"/>
          <w:rtl/>
        </w:rPr>
        <w:t>المدافعين</w:t>
      </w:r>
      <w:r w:rsidR="008E1FE8" w:rsidRPr="00C34993">
        <w:rPr>
          <w:rFonts w:cs="Simplified Arabic"/>
          <w:sz w:val="24"/>
          <w:rtl/>
        </w:rPr>
        <w:t xml:space="preserve"> </w:t>
      </w:r>
      <w:r w:rsidRPr="00C34993">
        <w:rPr>
          <w:rFonts w:cs="Simplified Arabic"/>
          <w:sz w:val="24"/>
          <w:rtl/>
        </w:rPr>
        <w:t>عن</w:t>
      </w:r>
      <w:r w:rsidR="008E1FE8" w:rsidRPr="00C34993">
        <w:rPr>
          <w:rFonts w:cs="Simplified Arabic"/>
          <w:sz w:val="24"/>
          <w:rtl/>
        </w:rPr>
        <w:t xml:space="preserve"> </w:t>
      </w:r>
      <w:r w:rsidRPr="00C34993">
        <w:rPr>
          <w:rFonts w:cs="Simplified Arabic"/>
          <w:sz w:val="24"/>
          <w:rtl/>
        </w:rPr>
        <w:t>البيئة</w:t>
      </w:r>
      <w:r w:rsidR="008E1FE8" w:rsidRPr="00C34993">
        <w:rPr>
          <w:rFonts w:cs="Simplified Arabic"/>
          <w:sz w:val="24"/>
          <w:rtl/>
        </w:rPr>
        <w:t xml:space="preserve">، </w:t>
      </w:r>
      <w:r w:rsidRPr="00C34993">
        <w:rPr>
          <w:rFonts w:cs="Simplified Arabic"/>
          <w:sz w:val="24"/>
          <w:rtl/>
        </w:rPr>
        <w:t>و</w:t>
      </w:r>
      <w:r w:rsidR="00E03B2B" w:rsidRPr="00C34993">
        <w:rPr>
          <w:rFonts w:cs="Simplified Arabic"/>
          <w:sz w:val="24"/>
          <w:rtl/>
        </w:rPr>
        <w:t xml:space="preserve">/أو </w:t>
      </w:r>
      <w:r w:rsidRPr="00C34993">
        <w:rPr>
          <w:rFonts w:cs="Simplified Arabic"/>
          <w:sz w:val="24"/>
          <w:rtl/>
        </w:rPr>
        <w:t>المساواة</w:t>
      </w:r>
      <w:r w:rsidR="008E1FE8" w:rsidRPr="00C34993">
        <w:rPr>
          <w:rFonts w:cs="Simplified Arabic"/>
          <w:sz w:val="24"/>
          <w:rtl/>
        </w:rPr>
        <w:t xml:space="preserve"> </w:t>
      </w:r>
      <w:r w:rsidRPr="00C34993">
        <w:rPr>
          <w:rFonts w:cs="Simplified Arabic"/>
          <w:sz w:val="24"/>
          <w:rtl/>
        </w:rPr>
        <w:t>بين</w:t>
      </w:r>
      <w:r w:rsidR="008E1FE8" w:rsidRPr="00C34993">
        <w:rPr>
          <w:rFonts w:cs="Simplified Arabic"/>
          <w:sz w:val="24"/>
          <w:rtl/>
        </w:rPr>
        <w:t xml:space="preserve"> </w:t>
      </w:r>
      <w:r w:rsidRPr="00C34993">
        <w:rPr>
          <w:rFonts w:cs="Simplified Arabic"/>
          <w:sz w:val="24"/>
          <w:rtl/>
        </w:rPr>
        <w:t>الجنسين</w:t>
      </w:r>
      <w:r w:rsidR="008E1FE8" w:rsidRPr="00C34993">
        <w:rPr>
          <w:rFonts w:cs="Simplified Arabic"/>
          <w:sz w:val="24"/>
          <w:rtl/>
        </w:rPr>
        <w:t>، و/</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المساواة</w:t>
      </w:r>
      <w:r w:rsidR="008E1FE8" w:rsidRPr="00C34993">
        <w:rPr>
          <w:rFonts w:cs="Simplified Arabic"/>
          <w:sz w:val="24"/>
          <w:rtl/>
        </w:rPr>
        <w:t xml:space="preserve"> </w:t>
      </w:r>
      <w:r w:rsidRPr="00C34993">
        <w:rPr>
          <w:rFonts w:cs="Simplified Arabic"/>
          <w:sz w:val="24"/>
          <w:rtl/>
        </w:rPr>
        <w:t>بين</w:t>
      </w:r>
      <w:r w:rsidR="008E1FE8" w:rsidRPr="00C34993">
        <w:rPr>
          <w:rFonts w:cs="Simplified Arabic"/>
          <w:sz w:val="24"/>
          <w:rtl/>
        </w:rPr>
        <w:t xml:space="preserve"> </w:t>
      </w:r>
      <w:r w:rsidRPr="00C34993">
        <w:rPr>
          <w:rFonts w:cs="Simplified Arabic"/>
          <w:sz w:val="24"/>
          <w:rtl/>
        </w:rPr>
        <w:t>الأجيال</w:t>
      </w:r>
      <w:r w:rsidR="008E1FE8" w:rsidRPr="00C34993">
        <w:rPr>
          <w:rFonts w:cs="Simplified Arabic"/>
          <w:sz w:val="24"/>
          <w:rtl/>
        </w:rPr>
        <w:t>.</w:t>
      </w:r>
    </w:p>
    <w:p w14:paraId="73EE7981" w14:textId="2C4A6E1A"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يضمن</w:t>
      </w:r>
      <w:r w:rsidR="008E1FE8" w:rsidRPr="00C34993">
        <w:rPr>
          <w:rFonts w:cs="Simplified Arabic"/>
          <w:sz w:val="24"/>
          <w:rtl/>
        </w:rPr>
        <w:t xml:space="preserve"> </w:t>
      </w:r>
      <w:r w:rsidRPr="00C34993">
        <w:rPr>
          <w:rFonts w:cs="Simplified Arabic"/>
          <w:sz w:val="24"/>
          <w:rtl/>
        </w:rPr>
        <w:t>المشاركة</w:t>
      </w:r>
      <w:r w:rsidR="008E1FE8" w:rsidRPr="00C34993">
        <w:rPr>
          <w:rFonts w:cs="Simplified Arabic"/>
          <w:sz w:val="24"/>
          <w:rtl/>
        </w:rPr>
        <w:t xml:space="preserve"> </w:t>
      </w:r>
      <w:r w:rsidRPr="00C34993">
        <w:rPr>
          <w:rFonts w:cs="Simplified Arabic"/>
          <w:sz w:val="24"/>
          <w:rtl/>
        </w:rPr>
        <w:t>والإدماج</w:t>
      </w:r>
      <w:r w:rsidR="008E1FE8" w:rsidRPr="00C34993">
        <w:rPr>
          <w:rFonts w:cs="Simplified Arabic"/>
          <w:sz w:val="24"/>
          <w:rtl/>
        </w:rPr>
        <w:t xml:space="preserve"> </w:t>
      </w:r>
      <w:r w:rsidRPr="00C34993">
        <w:rPr>
          <w:rFonts w:cs="Simplified Arabic"/>
          <w:sz w:val="24"/>
          <w:rtl/>
        </w:rPr>
        <w:t>الفعالين</w:t>
      </w:r>
      <w:r w:rsidR="008E1FE8" w:rsidRPr="00C34993">
        <w:rPr>
          <w:rFonts w:cs="Simplified Arabic"/>
          <w:sz w:val="24"/>
          <w:rtl/>
        </w:rPr>
        <w:t xml:space="preserve">، </w:t>
      </w:r>
      <w:r w:rsidRPr="00C34993">
        <w:rPr>
          <w:rFonts w:cs="Simplified Arabic"/>
          <w:sz w:val="24"/>
          <w:rtl/>
        </w:rPr>
        <w:t>بما</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ذلك</w:t>
      </w:r>
      <w:r w:rsidR="008E1FE8" w:rsidRPr="00C34993">
        <w:rPr>
          <w:rFonts w:cs="Simplified Arabic"/>
          <w:sz w:val="24"/>
          <w:rtl/>
        </w:rPr>
        <w:t xml:space="preserve"> </w:t>
      </w:r>
      <w:r w:rsidR="00E03B2B" w:rsidRPr="00C34993">
        <w:rPr>
          <w:rFonts w:cs="Simplified Arabic"/>
          <w:sz w:val="24"/>
          <w:rtl/>
        </w:rPr>
        <w:t>ب</w:t>
      </w:r>
      <w:r w:rsidRPr="00C34993">
        <w:rPr>
          <w:rFonts w:cs="Simplified Arabic"/>
          <w:sz w:val="24"/>
          <w:rtl/>
        </w:rPr>
        <w:t>الموافقة</w:t>
      </w:r>
      <w:r w:rsidR="008E1FE8" w:rsidRPr="00C34993">
        <w:rPr>
          <w:rFonts w:cs="Simplified Arabic"/>
          <w:sz w:val="24"/>
          <w:rtl/>
        </w:rPr>
        <w:t xml:space="preserve"> </w:t>
      </w:r>
      <w:r w:rsidRPr="00C34993">
        <w:rPr>
          <w:rFonts w:cs="Simplified Arabic"/>
          <w:sz w:val="24"/>
          <w:rtl/>
        </w:rPr>
        <w:t>الحرة</w:t>
      </w:r>
      <w:r w:rsidR="008E1FE8" w:rsidRPr="00C34993">
        <w:rPr>
          <w:rFonts w:cs="Simplified Arabic"/>
          <w:sz w:val="24"/>
          <w:rtl/>
        </w:rPr>
        <w:t xml:space="preserve"> </w:t>
      </w:r>
      <w:r w:rsidRPr="00C34993">
        <w:rPr>
          <w:rFonts w:cs="Simplified Arabic"/>
          <w:sz w:val="24"/>
          <w:rtl/>
        </w:rPr>
        <w:t>والمسبقة</w:t>
      </w:r>
      <w:r w:rsidR="008E1FE8" w:rsidRPr="00C34993">
        <w:rPr>
          <w:rFonts w:cs="Simplified Arabic"/>
          <w:sz w:val="24"/>
          <w:rtl/>
        </w:rPr>
        <w:t xml:space="preserve"> </w:t>
      </w:r>
      <w:r w:rsidR="00E03B2B" w:rsidRPr="00C34993">
        <w:rPr>
          <w:rFonts w:cs="Simplified Arabic"/>
          <w:sz w:val="24"/>
          <w:rtl/>
        </w:rPr>
        <w:t>والمستنيرة</w:t>
      </w:r>
      <w:r w:rsidR="008E1FE8" w:rsidRPr="00C34993">
        <w:rPr>
          <w:rFonts w:cs="Simplified Arabic"/>
          <w:sz w:val="24"/>
          <w:rtl/>
        </w:rPr>
        <w:t xml:space="preserve">. </w:t>
      </w:r>
      <w:r w:rsidRPr="00C34993">
        <w:rPr>
          <w:rFonts w:cs="Simplified Arabic"/>
          <w:sz w:val="24"/>
          <w:rtl/>
        </w:rPr>
        <w:t>وفي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الشعوب</w:t>
      </w:r>
      <w:r w:rsidR="008E1FE8" w:rsidRPr="00C34993">
        <w:rPr>
          <w:rFonts w:cs="Simplified Arabic"/>
          <w:sz w:val="24"/>
          <w:rtl/>
        </w:rPr>
        <w:t xml:space="preserve"> </w:t>
      </w:r>
      <w:r w:rsidRPr="00C34993">
        <w:rPr>
          <w:rFonts w:cs="Simplified Arabic"/>
          <w:sz w:val="24"/>
          <w:rtl/>
        </w:rPr>
        <w:t>الأصلية</w:t>
      </w:r>
      <w:r w:rsidR="008E1FE8" w:rsidRPr="00C34993">
        <w:rPr>
          <w:rFonts w:cs="Simplified Arabic"/>
          <w:sz w:val="24"/>
          <w:rtl/>
        </w:rPr>
        <w:t xml:space="preserve"> </w:t>
      </w:r>
      <w:r w:rsidRPr="00C34993">
        <w:rPr>
          <w:rFonts w:cs="Simplified Arabic"/>
          <w:sz w:val="24"/>
          <w:rtl/>
        </w:rPr>
        <w:t>والمجتمعات</w:t>
      </w:r>
      <w:r w:rsidR="008E1FE8" w:rsidRPr="00C34993">
        <w:rPr>
          <w:rFonts w:cs="Simplified Arabic"/>
          <w:sz w:val="24"/>
          <w:rtl/>
        </w:rPr>
        <w:t xml:space="preserve"> </w:t>
      </w:r>
      <w:r w:rsidRPr="00C34993">
        <w:rPr>
          <w:rFonts w:cs="Simplified Arabic"/>
          <w:sz w:val="24"/>
          <w:rtl/>
        </w:rPr>
        <w:t>المحلية</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تنعكس</w:t>
      </w:r>
      <w:r w:rsidR="008E1FE8" w:rsidRPr="00C34993">
        <w:rPr>
          <w:rFonts w:cs="Simplified Arabic"/>
          <w:sz w:val="24"/>
          <w:rtl/>
        </w:rPr>
        <w:t xml:space="preserve"> </w:t>
      </w:r>
      <w:r w:rsidRPr="00C34993">
        <w:rPr>
          <w:rFonts w:cs="Simplified Arabic"/>
          <w:sz w:val="24"/>
          <w:rtl/>
        </w:rPr>
        <w:t>بشكل</w:t>
      </w:r>
      <w:r w:rsidR="008E1FE8" w:rsidRPr="00C34993">
        <w:rPr>
          <w:rFonts w:cs="Simplified Arabic"/>
          <w:sz w:val="24"/>
          <w:rtl/>
        </w:rPr>
        <w:t xml:space="preserve"> </w:t>
      </w:r>
      <w:r w:rsidRPr="00C34993">
        <w:rPr>
          <w:rFonts w:cs="Simplified Arabic"/>
          <w:sz w:val="24"/>
          <w:rtl/>
        </w:rPr>
        <w:t>أكبر</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w:t>
      </w:r>
    </w:p>
    <w:p w14:paraId="1EB84127" w14:textId="68796AD6"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وفيما</w:t>
      </w:r>
      <w:r w:rsidR="008E1FE8" w:rsidRPr="00C34993">
        <w:rPr>
          <w:rFonts w:cs="Simplified Arabic"/>
          <w:sz w:val="24"/>
          <w:rtl/>
        </w:rPr>
        <w:t xml:space="preserve"> </w:t>
      </w:r>
      <w:r w:rsidRPr="00C34993">
        <w:rPr>
          <w:rFonts w:cs="Simplified Arabic"/>
          <w:sz w:val="24"/>
          <w:rtl/>
        </w:rPr>
        <w:t>يتعلق</w:t>
      </w:r>
      <w:r w:rsidR="008E1FE8" w:rsidRPr="00C34993">
        <w:rPr>
          <w:rFonts w:cs="Simplified Arabic"/>
          <w:sz w:val="24"/>
          <w:rtl/>
        </w:rPr>
        <w:t xml:space="preserve"> </w:t>
      </w:r>
      <w:r w:rsidRPr="00C34993">
        <w:rPr>
          <w:rFonts w:cs="Simplified Arabic"/>
          <w:sz w:val="24"/>
          <w:rtl/>
        </w:rPr>
        <w:t>بالحقوق</w:t>
      </w:r>
      <w:r w:rsidR="008E1FE8" w:rsidRPr="00C34993">
        <w:rPr>
          <w:rFonts w:cs="Simplified Arabic"/>
          <w:sz w:val="24"/>
          <w:rtl/>
        </w:rPr>
        <w:t xml:space="preserve">، </w:t>
      </w:r>
      <w:r w:rsidRPr="00C34993">
        <w:rPr>
          <w:rFonts w:cs="Simplified Arabic"/>
          <w:sz w:val="24"/>
          <w:rtl/>
        </w:rPr>
        <w:t>لوحظ</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00E03B2B" w:rsidRPr="00C34993">
        <w:rPr>
          <w:rFonts w:cs="Simplified Arabic"/>
          <w:sz w:val="24"/>
          <w:rtl/>
        </w:rPr>
        <w:t>بصيغته</w:t>
      </w:r>
      <w:r w:rsidR="008E1FE8" w:rsidRPr="00C34993">
        <w:rPr>
          <w:rFonts w:cs="Simplified Arabic"/>
          <w:sz w:val="24"/>
          <w:rtl/>
        </w:rPr>
        <w:t xml:space="preserve">، </w:t>
      </w:r>
      <w:r w:rsidRPr="00C34993">
        <w:rPr>
          <w:rFonts w:cs="Simplified Arabic"/>
          <w:sz w:val="24"/>
          <w:rtl/>
        </w:rPr>
        <w:t>ليس</w:t>
      </w:r>
      <w:r w:rsidR="008E1FE8" w:rsidRPr="00C34993">
        <w:rPr>
          <w:rFonts w:cs="Simplified Arabic"/>
          <w:sz w:val="24"/>
          <w:rtl/>
        </w:rPr>
        <w:t xml:space="preserve"> </w:t>
      </w:r>
      <w:r w:rsidRPr="00C34993">
        <w:rPr>
          <w:rFonts w:cs="Simplified Arabic"/>
          <w:sz w:val="24"/>
          <w:rtl/>
        </w:rPr>
        <w:t>واضحا</w:t>
      </w:r>
      <w:r w:rsidR="008E1FE8" w:rsidRPr="00C34993">
        <w:rPr>
          <w:rFonts w:cs="Simplified Arabic"/>
          <w:sz w:val="24"/>
          <w:rtl/>
        </w:rPr>
        <w:t xml:space="preserve"> </w:t>
      </w:r>
      <w:r w:rsidRPr="00C34993">
        <w:rPr>
          <w:rFonts w:cs="Simplified Arabic"/>
          <w:sz w:val="24"/>
          <w:rtl/>
        </w:rPr>
        <w:t>بشأن</w:t>
      </w:r>
      <w:r w:rsidR="008E1FE8" w:rsidRPr="00C34993">
        <w:rPr>
          <w:rFonts w:cs="Simplified Arabic"/>
          <w:sz w:val="24"/>
          <w:rtl/>
        </w:rPr>
        <w:t xml:space="preserve"> </w:t>
      </w:r>
      <w:r w:rsidRPr="00C34993">
        <w:rPr>
          <w:rFonts w:cs="Simplified Arabic"/>
          <w:sz w:val="24"/>
          <w:rtl/>
        </w:rPr>
        <w:t>الفئات</w:t>
      </w:r>
      <w:r w:rsidR="008E1FE8" w:rsidRPr="00C34993">
        <w:rPr>
          <w:rFonts w:cs="Simplified Arabic"/>
          <w:sz w:val="24"/>
          <w:rtl/>
        </w:rPr>
        <w:t xml:space="preserve"> </w:t>
      </w:r>
      <w:r w:rsidRPr="00C34993">
        <w:rPr>
          <w:rFonts w:cs="Simplified Arabic"/>
          <w:sz w:val="24"/>
          <w:rtl/>
        </w:rPr>
        <w:t>التي</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تتمتع</w:t>
      </w:r>
      <w:r w:rsidR="008E1FE8" w:rsidRPr="00C34993">
        <w:rPr>
          <w:rFonts w:cs="Simplified Arabic"/>
          <w:sz w:val="24"/>
          <w:rtl/>
        </w:rPr>
        <w:t xml:space="preserve"> </w:t>
      </w:r>
      <w:r w:rsidRPr="00C34993">
        <w:rPr>
          <w:rFonts w:cs="Simplified Arabic"/>
          <w:sz w:val="24"/>
          <w:rtl/>
        </w:rPr>
        <w:t>ب</w:t>
      </w:r>
      <w:r w:rsidR="00E03B2B" w:rsidRPr="00C34993">
        <w:rPr>
          <w:rFonts w:cs="Simplified Arabic"/>
          <w:sz w:val="24"/>
          <w:rtl/>
        </w:rPr>
        <w:t xml:space="preserve">أي </w:t>
      </w:r>
      <w:r w:rsidRPr="00C34993">
        <w:rPr>
          <w:rFonts w:cs="Simplified Arabic"/>
          <w:sz w:val="24"/>
          <w:rtl/>
        </w:rPr>
        <w:t>حقوق</w:t>
      </w:r>
      <w:r w:rsidR="008E1FE8" w:rsidRPr="00C34993">
        <w:rPr>
          <w:rFonts w:cs="Simplified Arabic"/>
          <w:sz w:val="24"/>
          <w:rtl/>
        </w:rPr>
        <w:t xml:space="preserve">، </w:t>
      </w:r>
      <w:r w:rsidRPr="00C34993">
        <w:rPr>
          <w:rFonts w:cs="Simplified Arabic"/>
          <w:sz w:val="24"/>
          <w:rtl/>
        </w:rPr>
        <w:t>وأن</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قد</w:t>
      </w:r>
      <w:r w:rsidR="008E1FE8" w:rsidRPr="00C34993">
        <w:rPr>
          <w:rFonts w:cs="Simplified Arabic"/>
          <w:sz w:val="24"/>
          <w:rtl/>
        </w:rPr>
        <w:t xml:space="preserve"> </w:t>
      </w:r>
      <w:r w:rsidRPr="00C34993">
        <w:rPr>
          <w:rFonts w:cs="Simplified Arabic"/>
          <w:sz w:val="24"/>
          <w:rtl/>
        </w:rPr>
        <w:t>يؤدي</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عواقب</w:t>
      </w:r>
      <w:r w:rsidR="008E1FE8" w:rsidRPr="00C34993">
        <w:rPr>
          <w:rFonts w:cs="Simplified Arabic"/>
          <w:sz w:val="24"/>
          <w:rtl/>
        </w:rPr>
        <w:t xml:space="preserve"> </w:t>
      </w:r>
      <w:r w:rsidRPr="00C34993">
        <w:rPr>
          <w:rFonts w:cs="Simplified Arabic"/>
          <w:sz w:val="24"/>
          <w:rtl/>
        </w:rPr>
        <w:t>غير</w:t>
      </w:r>
      <w:r w:rsidR="008E1FE8" w:rsidRPr="00C34993">
        <w:rPr>
          <w:rFonts w:cs="Simplified Arabic"/>
          <w:sz w:val="24"/>
          <w:rtl/>
        </w:rPr>
        <w:t xml:space="preserve"> </w:t>
      </w:r>
      <w:r w:rsidRPr="00C34993">
        <w:rPr>
          <w:rFonts w:cs="Simplified Arabic"/>
          <w:sz w:val="24"/>
          <w:rtl/>
        </w:rPr>
        <w:t>مقصودة</w:t>
      </w:r>
      <w:r w:rsidR="008E1FE8" w:rsidRPr="00C34993">
        <w:rPr>
          <w:rFonts w:cs="Simplified Arabic"/>
          <w:sz w:val="24"/>
          <w:rtl/>
        </w:rPr>
        <w:t xml:space="preserve">. </w:t>
      </w:r>
      <w:r w:rsidRPr="00C34993">
        <w:rPr>
          <w:rFonts w:cs="Simplified Arabic"/>
          <w:sz w:val="24"/>
          <w:rtl/>
        </w:rPr>
        <w:t>وفي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أهمية</w:t>
      </w:r>
      <w:r w:rsidR="008E1FE8" w:rsidRPr="00C34993">
        <w:rPr>
          <w:rFonts w:cs="Simplified Arabic"/>
          <w:sz w:val="24"/>
          <w:rtl/>
        </w:rPr>
        <w:t xml:space="preserve"> </w:t>
      </w:r>
      <w:r w:rsidRPr="00C34993">
        <w:rPr>
          <w:rFonts w:cs="Simplified Arabic"/>
          <w:sz w:val="24"/>
          <w:rtl/>
        </w:rPr>
        <w:t>مراعاة</w:t>
      </w:r>
      <w:r w:rsidR="008E1FE8" w:rsidRPr="00C34993">
        <w:rPr>
          <w:rFonts w:cs="Simplified Arabic"/>
          <w:sz w:val="24"/>
          <w:rtl/>
        </w:rPr>
        <w:t xml:space="preserve"> </w:t>
      </w:r>
      <w:r w:rsidRPr="00C34993">
        <w:rPr>
          <w:rFonts w:cs="Simplified Arabic"/>
          <w:sz w:val="24"/>
          <w:rtl/>
        </w:rPr>
        <w:t>الاتفاقات</w:t>
      </w:r>
      <w:r w:rsidR="008E1FE8" w:rsidRPr="00C34993">
        <w:rPr>
          <w:rFonts w:cs="Simplified Arabic"/>
          <w:sz w:val="24"/>
          <w:rtl/>
        </w:rPr>
        <w:t xml:space="preserve"> </w:t>
      </w:r>
      <w:r w:rsidRPr="00C34993">
        <w:rPr>
          <w:rFonts w:cs="Simplified Arabic"/>
          <w:sz w:val="24"/>
          <w:rtl/>
        </w:rPr>
        <w:t>والعمليات</w:t>
      </w:r>
      <w:r w:rsidR="008E1FE8" w:rsidRPr="00C34993">
        <w:rPr>
          <w:rFonts w:cs="Simplified Arabic"/>
          <w:sz w:val="24"/>
          <w:rtl/>
        </w:rPr>
        <w:t xml:space="preserve"> </w:t>
      </w:r>
      <w:r w:rsidRPr="00C34993">
        <w:rPr>
          <w:rFonts w:cs="Simplified Arabic"/>
          <w:sz w:val="24"/>
          <w:rtl/>
        </w:rPr>
        <w:t>الدولية</w:t>
      </w:r>
      <w:r w:rsidR="008E1FE8" w:rsidRPr="00C34993">
        <w:rPr>
          <w:rFonts w:cs="Simplified Arabic"/>
          <w:sz w:val="24"/>
          <w:rtl/>
        </w:rPr>
        <w:t xml:space="preserve"> </w:t>
      </w:r>
      <w:r w:rsidRPr="00C34993">
        <w:rPr>
          <w:rFonts w:cs="Simplified Arabic"/>
          <w:sz w:val="24"/>
          <w:rtl/>
        </w:rPr>
        <w:t>الأخرى</w:t>
      </w:r>
      <w:r w:rsidR="008E1FE8" w:rsidRPr="00C34993">
        <w:rPr>
          <w:rFonts w:cs="Simplified Arabic"/>
          <w:sz w:val="24"/>
          <w:rtl/>
        </w:rPr>
        <w:t xml:space="preserve"> </w:t>
      </w:r>
      <w:r w:rsidRPr="00C34993">
        <w:rPr>
          <w:rFonts w:cs="Simplified Arabic"/>
          <w:sz w:val="24"/>
          <w:rtl/>
        </w:rPr>
        <w:t>ذات</w:t>
      </w:r>
      <w:r w:rsidR="008E1FE8" w:rsidRPr="00C34993">
        <w:rPr>
          <w:rFonts w:cs="Simplified Arabic"/>
          <w:sz w:val="24"/>
          <w:rtl/>
        </w:rPr>
        <w:t xml:space="preserve"> </w:t>
      </w:r>
      <w:r w:rsidRPr="00C34993">
        <w:rPr>
          <w:rFonts w:cs="Simplified Arabic"/>
          <w:sz w:val="24"/>
          <w:rtl/>
        </w:rPr>
        <w:t>الصلة</w:t>
      </w:r>
      <w:r w:rsidR="008E1FE8" w:rsidRPr="00C34993">
        <w:rPr>
          <w:rFonts w:cs="Simplified Arabic"/>
          <w:sz w:val="24"/>
          <w:rtl/>
        </w:rPr>
        <w:t xml:space="preserve"> </w:t>
      </w:r>
      <w:r w:rsidRPr="00C34993">
        <w:rPr>
          <w:rFonts w:cs="Simplified Arabic"/>
          <w:sz w:val="24"/>
          <w:rtl/>
        </w:rPr>
        <w:t>التي</w:t>
      </w:r>
      <w:r w:rsidR="008E1FE8" w:rsidRPr="00C34993">
        <w:rPr>
          <w:rFonts w:cs="Simplified Arabic"/>
          <w:sz w:val="24"/>
          <w:rtl/>
        </w:rPr>
        <w:t xml:space="preserve"> </w:t>
      </w:r>
      <w:r w:rsidRPr="00C34993">
        <w:rPr>
          <w:rFonts w:cs="Simplified Arabic"/>
          <w:sz w:val="24"/>
          <w:rtl/>
        </w:rPr>
        <w:t>تتناول</w:t>
      </w:r>
      <w:r w:rsidR="008E1FE8" w:rsidRPr="00C34993">
        <w:rPr>
          <w:rFonts w:cs="Simplified Arabic"/>
          <w:sz w:val="24"/>
          <w:rtl/>
        </w:rPr>
        <w:t xml:space="preserve"> </w:t>
      </w:r>
      <w:r w:rsidRPr="00C34993">
        <w:rPr>
          <w:rFonts w:cs="Simplified Arabic"/>
          <w:sz w:val="24"/>
          <w:rtl/>
        </w:rPr>
        <w:t>الحقوق</w:t>
      </w:r>
      <w:r w:rsidR="008E1FE8" w:rsidRPr="00C34993">
        <w:rPr>
          <w:rFonts w:cs="Simplified Arabic"/>
          <w:sz w:val="24"/>
          <w:rtl/>
        </w:rPr>
        <w:t>.</w:t>
      </w:r>
    </w:p>
    <w:p w14:paraId="1DA82F3D" w14:textId="33C31C2C"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الهدف</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يتناول</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 xml:space="preserve"> </w:t>
      </w:r>
      <w:r w:rsidRPr="00C34993">
        <w:rPr>
          <w:rFonts w:cs="Simplified Arabic"/>
          <w:sz w:val="24"/>
          <w:rtl/>
        </w:rPr>
        <w:t>مشاركة</w:t>
      </w:r>
      <w:r w:rsidR="008E1FE8" w:rsidRPr="00C34993">
        <w:rPr>
          <w:rFonts w:cs="Simplified Arabic"/>
          <w:sz w:val="24"/>
          <w:rtl/>
        </w:rPr>
        <w:t xml:space="preserve"> </w:t>
      </w:r>
      <w:r w:rsidRPr="00C34993">
        <w:rPr>
          <w:rFonts w:cs="Simplified Arabic"/>
          <w:sz w:val="24"/>
          <w:rtl/>
        </w:rPr>
        <w:t>القطاع</w:t>
      </w:r>
      <w:r w:rsidR="008E1FE8" w:rsidRPr="00C34993">
        <w:rPr>
          <w:rFonts w:cs="Simplified Arabic"/>
          <w:sz w:val="24"/>
          <w:rtl/>
        </w:rPr>
        <w:t xml:space="preserve"> </w:t>
      </w:r>
      <w:r w:rsidRPr="00C34993">
        <w:rPr>
          <w:rFonts w:cs="Simplified Arabic"/>
          <w:sz w:val="24"/>
          <w:rtl/>
        </w:rPr>
        <w:t>الخاص</w:t>
      </w:r>
      <w:r w:rsidR="008E1FE8" w:rsidRPr="00C34993">
        <w:rPr>
          <w:rFonts w:cs="Simplified Arabic"/>
          <w:sz w:val="24"/>
          <w:rtl/>
        </w:rPr>
        <w:t xml:space="preserve"> </w:t>
      </w:r>
      <w:r w:rsidRPr="00C34993">
        <w:rPr>
          <w:rFonts w:cs="Simplified Arabic"/>
          <w:sz w:val="24"/>
          <w:rtl/>
        </w:rPr>
        <w:t>والتعليم</w:t>
      </w:r>
      <w:r w:rsidR="008E1FE8" w:rsidRPr="00C34993">
        <w:rPr>
          <w:rFonts w:cs="Simplified Arabic"/>
          <w:sz w:val="24"/>
          <w:rtl/>
        </w:rPr>
        <w:t xml:space="preserve"> </w:t>
      </w:r>
      <w:r w:rsidRPr="00C34993">
        <w:rPr>
          <w:rFonts w:cs="Simplified Arabic"/>
          <w:sz w:val="24"/>
          <w:rtl/>
        </w:rPr>
        <w:t>والمجموعات</w:t>
      </w:r>
      <w:r w:rsidR="008E1FE8" w:rsidRPr="00C34993">
        <w:rPr>
          <w:rFonts w:cs="Simplified Arabic"/>
          <w:sz w:val="24"/>
          <w:rtl/>
        </w:rPr>
        <w:t xml:space="preserve"> </w:t>
      </w:r>
      <w:r w:rsidRPr="00C34993">
        <w:rPr>
          <w:rFonts w:cs="Simplified Arabic"/>
          <w:sz w:val="24"/>
          <w:rtl/>
        </w:rPr>
        <w:t>الأخرى</w:t>
      </w:r>
      <w:r w:rsidR="008E1FE8" w:rsidRPr="00C34993">
        <w:rPr>
          <w:rFonts w:cs="Simplified Arabic"/>
          <w:sz w:val="24"/>
          <w:rtl/>
        </w:rPr>
        <w:t>.</w:t>
      </w:r>
    </w:p>
    <w:p w14:paraId="5829083B" w14:textId="3C3237D3" w:rsidR="00754B6A" w:rsidRPr="00C34993" w:rsidRDefault="00B6286B" w:rsidP="0019711C">
      <w:pPr>
        <w:keepNext/>
        <w:keepLines/>
        <w:bidi/>
        <w:spacing w:after="120" w:line="216" w:lineRule="auto"/>
        <w:jc w:val="center"/>
        <w:rPr>
          <w:rFonts w:ascii="Times New Roman" w:hAnsi="Times New Roman" w:cs="Simplified Arabic"/>
          <w:b/>
          <w:bCs/>
          <w:sz w:val="24"/>
          <w:szCs w:val="24"/>
        </w:rPr>
      </w:pPr>
      <w:r>
        <w:rPr>
          <w:rFonts w:ascii="Times New Roman" w:hAnsi="Times New Roman" w:cs="Simplified Arabic" w:hint="cs"/>
          <w:b/>
          <w:bCs/>
          <w:sz w:val="24"/>
          <w:szCs w:val="24"/>
          <w:rtl/>
        </w:rPr>
        <w:t>هاء</w:t>
      </w:r>
      <w:r w:rsidR="0072563C" w:rsidRPr="00C34993">
        <w:rPr>
          <w:rFonts w:ascii="Times New Roman" w:hAnsi="Times New Roman" w:cs="Simplified Arabic"/>
          <w:b/>
          <w:bCs/>
          <w:sz w:val="24"/>
          <w:szCs w:val="24"/>
          <w:rtl/>
        </w:rPr>
        <w:t>-</w:t>
      </w:r>
      <w:r w:rsidR="0072563C" w:rsidRPr="00C34993">
        <w:rPr>
          <w:rFonts w:ascii="Times New Roman" w:hAnsi="Times New Roman" w:cs="Simplified Arabic"/>
          <w:b/>
          <w:bCs/>
          <w:sz w:val="24"/>
          <w:szCs w:val="24"/>
          <w:rtl/>
        </w:rPr>
        <w:tab/>
      </w:r>
      <w:r w:rsidR="00754B6A" w:rsidRPr="00C34993">
        <w:rPr>
          <w:rFonts w:ascii="Times New Roman" w:hAnsi="Times New Roman" w:cs="Simplified Arabic"/>
          <w:b/>
          <w:bCs/>
          <w:sz w:val="24"/>
          <w:szCs w:val="24"/>
          <w:rtl/>
        </w:rPr>
        <w:t>المعايير</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والنهج</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المتبعان</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في</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إطار</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الرصد</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والمؤشرات</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الرئيسية</w:t>
      </w:r>
    </w:p>
    <w:p w14:paraId="392DADCE" w14:textId="1DF67526"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نظر</w:t>
      </w:r>
      <w:r w:rsidR="008E1FE8" w:rsidRPr="00C34993">
        <w:rPr>
          <w:rFonts w:cs="Simplified Arabic"/>
          <w:sz w:val="24"/>
          <w:rtl/>
        </w:rPr>
        <w:t xml:space="preserve"> </w:t>
      </w:r>
      <w:r w:rsidRPr="00C34993">
        <w:rPr>
          <w:rFonts w:cs="Simplified Arabic"/>
          <w:sz w:val="24"/>
          <w:rtl/>
        </w:rPr>
        <w:t>فريق</w:t>
      </w:r>
      <w:r w:rsidR="008E1FE8" w:rsidRPr="00C34993">
        <w:rPr>
          <w:rFonts w:cs="Simplified Arabic"/>
          <w:sz w:val="24"/>
          <w:rtl/>
        </w:rPr>
        <w:t xml:space="preserve"> </w:t>
      </w:r>
      <w:r w:rsidRPr="00C34993">
        <w:rPr>
          <w:rFonts w:cs="Simplified Arabic"/>
          <w:sz w:val="24"/>
          <w:rtl/>
        </w:rPr>
        <w:t>الاتصال</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المعايير</w:t>
      </w:r>
      <w:r w:rsidR="008E1FE8" w:rsidRPr="00C34993">
        <w:rPr>
          <w:rFonts w:cs="Simplified Arabic"/>
          <w:sz w:val="24"/>
          <w:rtl/>
        </w:rPr>
        <w:t xml:space="preserve"> </w:t>
      </w:r>
      <w:r w:rsidRPr="00C34993">
        <w:rPr>
          <w:rFonts w:cs="Simplified Arabic"/>
          <w:sz w:val="24"/>
          <w:rtl/>
        </w:rPr>
        <w:t>والنهج</w:t>
      </w:r>
      <w:r w:rsidR="008E1FE8" w:rsidRPr="00C34993">
        <w:rPr>
          <w:rFonts w:cs="Simplified Arabic"/>
          <w:sz w:val="24"/>
          <w:rtl/>
        </w:rPr>
        <w:t xml:space="preserve"> </w:t>
      </w:r>
      <w:r w:rsidRPr="00C34993">
        <w:rPr>
          <w:rFonts w:cs="Simplified Arabic"/>
          <w:sz w:val="24"/>
          <w:rtl/>
        </w:rPr>
        <w:t>المقترحين</w:t>
      </w:r>
      <w:r w:rsidR="008E1FE8" w:rsidRPr="00C34993">
        <w:rPr>
          <w:rFonts w:cs="Simplified Arabic"/>
          <w:sz w:val="24"/>
          <w:rtl/>
        </w:rPr>
        <w:t xml:space="preserve"> </w:t>
      </w:r>
      <w:r w:rsidRPr="00C34993">
        <w:rPr>
          <w:rFonts w:cs="Simplified Arabic"/>
          <w:sz w:val="24"/>
          <w:rtl/>
        </w:rPr>
        <w:t>للمؤشرات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إطار</w:t>
      </w:r>
      <w:r w:rsidR="008E1FE8" w:rsidRPr="00C34993">
        <w:rPr>
          <w:rFonts w:cs="Simplified Arabic"/>
          <w:sz w:val="24"/>
          <w:rtl/>
        </w:rPr>
        <w:t xml:space="preserve"> </w:t>
      </w:r>
      <w:r w:rsidRPr="00C34993">
        <w:rPr>
          <w:rFonts w:cs="Simplified Arabic"/>
          <w:sz w:val="24"/>
          <w:rtl/>
        </w:rPr>
        <w:t>الرصد</w:t>
      </w:r>
      <w:r w:rsidR="008E1FE8" w:rsidRPr="00C34993">
        <w:rPr>
          <w:rFonts w:cs="Simplified Arabic"/>
          <w:sz w:val="24"/>
          <w:rtl/>
        </w:rPr>
        <w:t xml:space="preserve"> </w:t>
      </w:r>
      <w:r w:rsidRPr="00C34993">
        <w:rPr>
          <w:rFonts w:cs="Simplified Arabic"/>
          <w:sz w:val="24"/>
          <w:rtl/>
        </w:rPr>
        <w:t>المقترح</w:t>
      </w:r>
      <w:r w:rsidR="008E1FE8" w:rsidRPr="00C34993">
        <w:rPr>
          <w:rFonts w:cs="Simplified Arabic"/>
          <w:sz w:val="24"/>
          <w:rtl/>
        </w:rPr>
        <w:t xml:space="preserve"> </w:t>
      </w:r>
      <w:r w:rsidR="00E03B2B" w:rsidRPr="00C34993">
        <w:rPr>
          <w:rFonts w:cs="Simplified Arabic"/>
          <w:sz w:val="24"/>
          <w:rtl/>
        </w:rPr>
        <w:t>ل</w:t>
      </w:r>
      <w:r w:rsidRPr="00C34993">
        <w:rPr>
          <w:rFonts w:cs="Simplified Arabic"/>
          <w:sz w:val="24"/>
          <w:rtl/>
        </w:rPr>
        <w:t>لإطار</w:t>
      </w:r>
      <w:r w:rsidR="008E1FE8" w:rsidRPr="00C34993">
        <w:rPr>
          <w:rFonts w:cs="Simplified Arabic"/>
          <w:sz w:val="24"/>
          <w:rtl/>
        </w:rPr>
        <w:t xml:space="preserve"> </w:t>
      </w:r>
      <w:r w:rsidR="00E03B2B" w:rsidRPr="00C34993">
        <w:rPr>
          <w:rFonts w:cs="Simplified Arabic"/>
          <w:sz w:val="24"/>
          <w:rtl/>
        </w:rPr>
        <w:t>العالمي ل</w:t>
      </w:r>
      <w:r w:rsidRPr="00C34993">
        <w:rPr>
          <w:rFonts w:cs="Simplified Arabic"/>
          <w:sz w:val="24"/>
          <w:rtl/>
        </w:rPr>
        <w:t>لتنوع</w:t>
      </w:r>
      <w:r w:rsidR="008E1FE8" w:rsidRPr="00C34993">
        <w:rPr>
          <w:rFonts w:cs="Simplified Arabic"/>
          <w:sz w:val="24"/>
          <w:rtl/>
        </w:rPr>
        <w:t xml:space="preserve"> </w:t>
      </w:r>
      <w:r w:rsidRPr="00C34993">
        <w:rPr>
          <w:rFonts w:cs="Simplified Arabic"/>
          <w:sz w:val="24"/>
          <w:rtl/>
        </w:rPr>
        <w:t>البيولوجي</w:t>
      </w:r>
      <w:r w:rsidR="008E1FE8" w:rsidRPr="00C34993">
        <w:rPr>
          <w:rFonts w:cs="Simplified Arabic"/>
          <w:sz w:val="24"/>
          <w:rtl/>
        </w:rPr>
        <w:t xml:space="preserve"> </w:t>
      </w:r>
      <w:r w:rsidRPr="00C34993">
        <w:rPr>
          <w:rFonts w:cs="Simplified Arabic"/>
          <w:sz w:val="24"/>
          <w:rtl/>
        </w:rPr>
        <w:t>لما</w:t>
      </w:r>
      <w:r w:rsidR="008E1FE8" w:rsidRPr="00C34993">
        <w:rPr>
          <w:rFonts w:cs="Simplified Arabic"/>
          <w:sz w:val="24"/>
          <w:rtl/>
        </w:rPr>
        <w:t xml:space="preserve"> </w:t>
      </w:r>
      <w:r w:rsidRPr="00C34993">
        <w:rPr>
          <w:rFonts w:cs="Simplified Arabic"/>
          <w:sz w:val="24"/>
          <w:rtl/>
        </w:rPr>
        <w:t>بعد</w:t>
      </w:r>
      <w:r w:rsidR="008E1FE8" w:rsidRPr="00C34993">
        <w:rPr>
          <w:rFonts w:cs="Simplified Arabic"/>
          <w:sz w:val="24"/>
          <w:rtl/>
        </w:rPr>
        <w:t xml:space="preserve"> </w:t>
      </w:r>
      <w:r w:rsidRPr="00C34993">
        <w:rPr>
          <w:rFonts w:cs="Simplified Arabic"/>
          <w:sz w:val="24"/>
          <w:rtl/>
        </w:rPr>
        <w:t>عام</w:t>
      </w:r>
      <w:r w:rsidR="008E1FE8" w:rsidRPr="00C34993">
        <w:rPr>
          <w:rFonts w:cs="Simplified Arabic"/>
          <w:sz w:val="24"/>
          <w:rtl/>
        </w:rPr>
        <w:t xml:space="preserve"> </w:t>
      </w:r>
      <w:r w:rsidRPr="00C34993">
        <w:rPr>
          <w:rFonts w:cs="Simplified Arabic"/>
          <w:sz w:val="24"/>
          <w:rtl/>
        </w:rPr>
        <w:t>2020</w:t>
      </w:r>
      <w:r w:rsidR="008E1FE8" w:rsidRPr="00C34993">
        <w:rPr>
          <w:rFonts w:cs="Simplified Arabic"/>
          <w:sz w:val="24"/>
          <w:rtl/>
        </w:rPr>
        <w:t xml:space="preserve"> </w:t>
      </w:r>
      <w:r w:rsidRPr="00C34993">
        <w:rPr>
          <w:rFonts w:cs="Simplified Arabic"/>
          <w:sz w:val="24"/>
          <w:rtl/>
        </w:rPr>
        <w:t>وسعى</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تحديد</w:t>
      </w:r>
      <w:r w:rsidR="008E1FE8" w:rsidRPr="00C34993">
        <w:rPr>
          <w:rFonts w:cs="Simplified Arabic"/>
          <w:sz w:val="24"/>
          <w:rtl/>
        </w:rPr>
        <w:t xml:space="preserve"> </w:t>
      </w:r>
      <w:r w:rsidRPr="00C34993">
        <w:rPr>
          <w:rFonts w:cs="Simplified Arabic"/>
          <w:sz w:val="24"/>
          <w:rtl/>
        </w:rPr>
        <w:t>أي</w:t>
      </w:r>
      <w:r w:rsidR="008E1FE8" w:rsidRPr="00C34993">
        <w:rPr>
          <w:rFonts w:cs="Simplified Arabic"/>
          <w:sz w:val="24"/>
          <w:rtl/>
        </w:rPr>
        <w:t xml:space="preserve"> </w:t>
      </w:r>
      <w:r w:rsidR="00E03B2B" w:rsidRPr="00C34993">
        <w:rPr>
          <w:rFonts w:cs="Simplified Arabic"/>
          <w:sz w:val="24"/>
          <w:rtl/>
        </w:rPr>
        <w:t>فجوات</w:t>
      </w:r>
      <w:r w:rsidR="008E1FE8" w:rsidRPr="00C34993">
        <w:rPr>
          <w:rFonts w:cs="Simplified Arabic"/>
          <w:sz w:val="24"/>
          <w:rtl/>
        </w:rPr>
        <w:t xml:space="preserve"> </w:t>
      </w:r>
      <w:r w:rsidRPr="00C34993">
        <w:rPr>
          <w:rFonts w:cs="Simplified Arabic"/>
          <w:sz w:val="24"/>
          <w:rtl/>
        </w:rPr>
        <w:t>رئيسية</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المعايير</w:t>
      </w:r>
      <w:r w:rsidR="008E1FE8" w:rsidRPr="00C34993">
        <w:rPr>
          <w:rFonts w:cs="Simplified Arabic"/>
          <w:sz w:val="24"/>
          <w:rtl/>
        </w:rPr>
        <w:t xml:space="preserve"> </w:t>
      </w:r>
      <w:r w:rsidRPr="00C34993">
        <w:rPr>
          <w:rFonts w:cs="Simplified Arabic"/>
          <w:sz w:val="24"/>
          <w:rtl/>
        </w:rPr>
        <w:t>المقترحة</w:t>
      </w:r>
      <w:r w:rsidR="008E1FE8" w:rsidRPr="00C34993">
        <w:rPr>
          <w:rFonts w:cs="Simplified Arabic"/>
          <w:sz w:val="24"/>
          <w:rtl/>
        </w:rPr>
        <w:t xml:space="preserve"> </w:t>
      </w:r>
      <w:r w:rsidRPr="00C34993">
        <w:rPr>
          <w:rFonts w:cs="Simplified Arabic"/>
          <w:sz w:val="24"/>
          <w:rtl/>
        </w:rPr>
        <w:t>للمؤشرات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وكذلك</w:t>
      </w:r>
      <w:r w:rsidR="008E1FE8" w:rsidRPr="00C34993">
        <w:rPr>
          <w:rFonts w:cs="Simplified Arabic"/>
          <w:sz w:val="24"/>
          <w:rtl/>
        </w:rPr>
        <w:t xml:space="preserve"> </w:t>
      </w:r>
      <w:r w:rsidRPr="00C34993">
        <w:rPr>
          <w:rFonts w:cs="Simplified Arabic"/>
          <w:sz w:val="24"/>
          <w:rtl/>
        </w:rPr>
        <w:t>أي</w:t>
      </w:r>
      <w:r w:rsidR="008E1FE8" w:rsidRPr="00C34993">
        <w:rPr>
          <w:rFonts w:cs="Simplified Arabic"/>
          <w:sz w:val="24"/>
          <w:rtl/>
        </w:rPr>
        <w:t xml:space="preserve"> </w:t>
      </w:r>
      <w:r w:rsidRPr="00C34993">
        <w:rPr>
          <w:rFonts w:cs="Simplified Arabic"/>
          <w:sz w:val="24"/>
          <w:rtl/>
        </w:rPr>
        <w:t>فجوات</w:t>
      </w:r>
      <w:r w:rsidR="008E1FE8" w:rsidRPr="00C34993">
        <w:rPr>
          <w:rFonts w:cs="Simplified Arabic"/>
          <w:sz w:val="24"/>
          <w:rtl/>
        </w:rPr>
        <w:t xml:space="preserve"> </w:t>
      </w:r>
      <w:r w:rsidRPr="00C34993">
        <w:rPr>
          <w:rFonts w:cs="Simplified Arabic"/>
          <w:sz w:val="24"/>
          <w:rtl/>
        </w:rPr>
        <w:t>رئيسية</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التغطية</w:t>
      </w:r>
      <w:r w:rsidR="008E1FE8" w:rsidRPr="00C34993">
        <w:rPr>
          <w:rFonts w:cs="Simplified Arabic"/>
          <w:sz w:val="24"/>
          <w:rtl/>
        </w:rPr>
        <w:t>.</w:t>
      </w:r>
    </w:p>
    <w:p w14:paraId="184EE630" w14:textId="3571BD7C"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وأشير إلى</w:t>
      </w:r>
      <w:r w:rsidR="008E1FE8" w:rsidRPr="00C34993">
        <w:rPr>
          <w:rFonts w:cs="Simplified Arabic"/>
          <w:sz w:val="24"/>
          <w:rtl/>
        </w:rPr>
        <w:t xml:space="preserve"> </w:t>
      </w:r>
      <w:r w:rsidR="00754B6A" w:rsidRPr="00C34993">
        <w:rPr>
          <w:rFonts w:cs="Simplified Arabic"/>
          <w:sz w:val="24"/>
          <w:rtl/>
        </w:rPr>
        <w:t>أنه</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تبسيط</w:t>
      </w:r>
      <w:r w:rsidR="008E1FE8" w:rsidRPr="00C34993">
        <w:rPr>
          <w:rFonts w:cs="Simplified Arabic"/>
          <w:sz w:val="24"/>
          <w:rtl/>
        </w:rPr>
        <w:t xml:space="preserve"> </w:t>
      </w:r>
      <w:r w:rsidR="00754B6A" w:rsidRPr="00C34993">
        <w:rPr>
          <w:rFonts w:cs="Simplified Arabic"/>
          <w:sz w:val="24"/>
          <w:rtl/>
        </w:rPr>
        <w:t>إطار</w:t>
      </w:r>
      <w:r w:rsidR="008E1FE8" w:rsidRPr="00C34993">
        <w:rPr>
          <w:rFonts w:cs="Simplified Arabic"/>
          <w:sz w:val="24"/>
          <w:rtl/>
        </w:rPr>
        <w:t xml:space="preserve"> </w:t>
      </w:r>
      <w:r w:rsidR="00754B6A" w:rsidRPr="00C34993">
        <w:rPr>
          <w:rFonts w:cs="Simplified Arabic"/>
          <w:sz w:val="24"/>
          <w:rtl/>
        </w:rPr>
        <w:t>الرصد</w:t>
      </w:r>
      <w:r w:rsidR="008E1FE8" w:rsidRPr="00C34993">
        <w:rPr>
          <w:rFonts w:cs="Simplified Arabic"/>
          <w:sz w:val="24"/>
          <w:rtl/>
        </w:rPr>
        <w:t xml:space="preserve"> </w:t>
      </w:r>
      <w:r w:rsidR="00754B6A" w:rsidRPr="00C34993">
        <w:rPr>
          <w:rFonts w:cs="Simplified Arabic"/>
          <w:sz w:val="24"/>
          <w:rtl/>
        </w:rPr>
        <w:t>لأن</w:t>
      </w:r>
      <w:r w:rsidR="008E1FE8" w:rsidRPr="00C34993">
        <w:rPr>
          <w:rFonts w:cs="Simplified Arabic"/>
          <w:sz w:val="24"/>
          <w:rtl/>
        </w:rPr>
        <w:t xml:space="preserve"> </w:t>
      </w:r>
      <w:r w:rsidR="00754B6A" w:rsidRPr="00C34993">
        <w:rPr>
          <w:rFonts w:cs="Simplified Arabic"/>
          <w:sz w:val="24"/>
          <w:rtl/>
        </w:rPr>
        <w:t>المجموعات</w:t>
      </w:r>
      <w:r w:rsidR="008E1FE8" w:rsidRPr="00C34993">
        <w:rPr>
          <w:rFonts w:cs="Simplified Arabic"/>
          <w:sz w:val="24"/>
          <w:rtl/>
        </w:rPr>
        <w:t xml:space="preserve"> </w:t>
      </w:r>
      <w:r w:rsidR="00754B6A" w:rsidRPr="00C34993">
        <w:rPr>
          <w:rFonts w:cs="Simplified Arabic"/>
          <w:sz w:val="24"/>
          <w:rtl/>
        </w:rPr>
        <w:t>الثلاث</w:t>
      </w:r>
      <w:r w:rsidR="008E1FE8" w:rsidRPr="00C34993">
        <w:rPr>
          <w:rFonts w:cs="Simplified Arabic"/>
          <w:sz w:val="24"/>
          <w:rtl/>
        </w:rPr>
        <w:t xml:space="preserve"> </w:t>
      </w:r>
      <w:r w:rsidR="00754B6A" w:rsidRPr="00C34993">
        <w:rPr>
          <w:rFonts w:cs="Simplified Arabic"/>
          <w:sz w:val="24"/>
          <w:rtl/>
        </w:rPr>
        <w:t>الحالية</w:t>
      </w:r>
      <w:r w:rsidR="008E1FE8" w:rsidRPr="00C34993">
        <w:rPr>
          <w:rFonts w:cs="Simplified Arabic"/>
          <w:sz w:val="24"/>
          <w:rtl/>
        </w:rPr>
        <w:t xml:space="preserve"> </w:t>
      </w:r>
      <w:r w:rsidR="00754B6A" w:rsidRPr="00C34993">
        <w:rPr>
          <w:rFonts w:cs="Simplified Arabic"/>
          <w:sz w:val="24"/>
          <w:rtl/>
        </w:rPr>
        <w:t>وقوائم</w:t>
      </w:r>
      <w:r w:rsidR="008E1FE8" w:rsidRPr="00C34993">
        <w:rPr>
          <w:rFonts w:cs="Simplified Arabic"/>
          <w:sz w:val="24"/>
          <w:rtl/>
        </w:rPr>
        <w:t xml:space="preserve"> </w:t>
      </w:r>
      <w:r w:rsidR="00754B6A" w:rsidRPr="00C34993">
        <w:rPr>
          <w:rFonts w:cs="Simplified Arabic"/>
          <w:sz w:val="24"/>
          <w:rtl/>
        </w:rPr>
        <w:t>المؤشرات</w:t>
      </w:r>
      <w:r w:rsidR="008E1FE8" w:rsidRPr="00C34993">
        <w:rPr>
          <w:rFonts w:cs="Simplified Arabic"/>
          <w:sz w:val="24"/>
          <w:rtl/>
        </w:rPr>
        <w:t xml:space="preserve"> </w:t>
      </w:r>
      <w:r w:rsidR="00754B6A" w:rsidRPr="00C34993">
        <w:rPr>
          <w:rFonts w:cs="Simplified Arabic"/>
          <w:sz w:val="24"/>
          <w:rtl/>
        </w:rPr>
        <w:t>معقدة</w:t>
      </w:r>
      <w:r w:rsidR="008E1FE8" w:rsidRPr="00C34993">
        <w:rPr>
          <w:rFonts w:cs="Simplified Arabic"/>
          <w:sz w:val="24"/>
          <w:rtl/>
        </w:rPr>
        <w:t>.</w:t>
      </w:r>
    </w:p>
    <w:p w14:paraId="214918D8" w14:textId="182A9DB1"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وجود</w:t>
      </w:r>
      <w:r w:rsidR="008E1FE8" w:rsidRPr="00C34993">
        <w:rPr>
          <w:rFonts w:cs="Simplified Arabic"/>
          <w:sz w:val="24"/>
          <w:rtl/>
        </w:rPr>
        <w:t xml:space="preserve"> </w:t>
      </w:r>
      <w:r w:rsidRPr="00C34993">
        <w:rPr>
          <w:rFonts w:cs="Simplified Arabic"/>
          <w:sz w:val="24"/>
          <w:rtl/>
        </w:rPr>
        <w:t>عدد</w:t>
      </w:r>
      <w:r w:rsidR="008E1FE8" w:rsidRPr="00C34993">
        <w:rPr>
          <w:rFonts w:cs="Simplified Arabic"/>
          <w:sz w:val="24"/>
          <w:rtl/>
        </w:rPr>
        <w:t xml:space="preserve"> </w:t>
      </w:r>
      <w:r w:rsidRPr="00C34993">
        <w:rPr>
          <w:rFonts w:cs="Simplified Arabic"/>
          <w:sz w:val="24"/>
          <w:rtl/>
        </w:rPr>
        <w:t>كبير</w:t>
      </w:r>
      <w:r w:rsidR="008E1FE8" w:rsidRPr="00C34993">
        <w:rPr>
          <w:rFonts w:cs="Simplified Arabic"/>
          <w:sz w:val="24"/>
          <w:rtl/>
        </w:rPr>
        <w:t xml:space="preserve"> </w:t>
      </w:r>
      <w:r w:rsidRPr="00C34993">
        <w:rPr>
          <w:rFonts w:cs="Simplified Arabic"/>
          <w:sz w:val="24"/>
          <w:rtl/>
        </w:rPr>
        <w:t>للغاية</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المقترحة</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الوقت</w:t>
      </w:r>
      <w:r w:rsidR="008E1FE8" w:rsidRPr="00C34993">
        <w:rPr>
          <w:rFonts w:cs="Simplified Arabic"/>
          <w:sz w:val="24"/>
          <w:rtl/>
        </w:rPr>
        <w:t xml:space="preserve"> </w:t>
      </w:r>
      <w:r w:rsidRPr="00C34993">
        <w:rPr>
          <w:rFonts w:cs="Simplified Arabic"/>
          <w:sz w:val="24"/>
          <w:rtl/>
        </w:rPr>
        <w:t>الحالي</w:t>
      </w:r>
      <w:r w:rsidR="008E1FE8" w:rsidRPr="00C34993">
        <w:rPr>
          <w:rFonts w:cs="Simplified Arabic"/>
          <w:sz w:val="24"/>
          <w:rtl/>
        </w:rPr>
        <w:t xml:space="preserve">، </w:t>
      </w:r>
      <w:r w:rsidRPr="00C34993">
        <w:rPr>
          <w:rFonts w:cs="Simplified Arabic"/>
          <w:sz w:val="24"/>
          <w:rtl/>
        </w:rPr>
        <w:t>وأنه</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تقليل</w:t>
      </w:r>
      <w:r w:rsidR="008E1FE8" w:rsidRPr="00C34993">
        <w:rPr>
          <w:rFonts w:cs="Simplified Arabic"/>
          <w:sz w:val="24"/>
          <w:rtl/>
        </w:rPr>
        <w:t xml:space="preserve"> </w:t>
      </w:r>
      <w:r w:rsidRPr="00C34993">
        <w:rPr>
          <w:rFonts w:cs="Simplified Arabic"/>
          <w:sz w:val="24"/>
          <w:rtl/>
        </w:rPr>
        <w:t>هذه</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بشكل</w:t>
      </w:r>
      <w:r w:rsidR="008E1FE8" w:rsidRPr="00C34993">
        <w:rPr>
          <w:rFonts w:cs="Simplified Arabic"/>
          <w:sz w:val="24"/>
          <w:rtl/>
        </w:rPr>
        <w:t xml:space="preserve"> </w:t>
      </w:r>
      <w:r w:rsidRPr="00C34993">
        <w:rPr>
          <w:rFonts w:cs="Simplified Arabic"/>
          <w:sz w:val="24"/>
          <w:rtl/>
        </w:rPr>
        <w:t>كبير</w:t>
      </w:r>
      <w:r w:rsidR="008E1FE8" w:rsidRPr="00C34993">
        <w:rPr>
          <w:rFonts w:cs="Simplified Arabic"/>
          <w:sz w:val="24"/>
          <w:rtl/>
        </w:rPr>
        <w:t xml:space="preserve">. </w:t>
      </w:r>
      <w:r w:rsidR="00E03B2B" w:rsidRPr="00C34993">
        <w:rPr>
          <w:rFonts w:cs="Simplified Arabic"/>
          <w:sz w:val="24"/>
          <w:rtl/>
        </w:rPr>
        <w:t>و</w:t>
      </w:r>
      <w:r w:rsidRPr="00C34993">
        <w:rPr>
          <w:rFonts w:cs="Simplified Arabic"/>
          <w:sz w:val="24"/>
          <w:rtl/>
        </w:rPr>
        <w:t>اقترح</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أهمية</w:t>
      </w:r>
      <w:r w:rsidR="008E1FE8" w:rsidRPr="00C34993">
        <w:rPr>
          <w:rFonts w:cs="Simplified Arabic"/>
          <w:sz w:val="24"/>
          <w:rtl/>
        </w:rPr>
        <w:t xml:space="preserve"> </w:t>
      </w:r>
      <w:r w:rsidRPr="00C34993">
        <w:rPr>
          <w:rFonts w:cs="Simplified Arabic"/>
          <w:sz w:val="24"/>
          <w:rtl/>
        </w:rPr>
        <w:t>إطار</w:t>
      </w:r>
      <w:r w:rsidR="008E1FE8" w:rsidRPr="00C34993">
        <w:rPr>
          <w:rFonts w:cs="Simplified Arabic"/>
          <w:sz w:val="24"/>
          <w:rtl/>
        </w:rPr>
        <w:t xml:space="preserve"> </w:t>
      </w:r>
      <w:r w:rsidRPr="00C34993">
        <w:rPr>
          <w:rFonts w:cs="Simplified Arabic"/>
          <w:sz w:val="24"/>
          <w:rtl/>
        </w:rPr>
        <w:t>الرصد</w:t>
      </w:r>
      <w:r w:rsidR="008E1FE8" w:rsidRPr="00C34993">
        <w:rPr>
          <w:rFonts w:cs="Simplified Arabic"/>
          <w:sz w:val="24"/>
          <w:rtl/>
        </w:rPr>
        <w:t xml:space="preserve"> </w:t>
      </w:r>
      <w:r w:rsidRPr="00C34993">
        <w:rPr>
          <w:rFonts w:cs="Simplified Arabic"/>
          <w:sz w:val="24"/>
          <w:rtl/>
        </w:rPr>
        <w:t>الذي</w:t>
      </w:r>
      <w:r w:rsidR="008E1FE8" w:rsidRPr="00C34993">
        <w:rPr>
          <w:rFonts w:cs="Simplified Arabic"/>
          <w:sz w:val="24"/>
          <w:rtl/>
        </w:rPr>
        <w:t xml:space="preserve"> </w:t>
      </w:r>
      <w:r w:rsidRPr="00C34993">
        <w:rPr>
          <w:rFonts w:cs="Simplified Arabic"/>
          <w:sz w:val="24"/>
          <w:rtl/>
        </w:rPr>
        <w:t>يغطي</w:t>
      </w:r>
      <w:r w:rsidR="008E1FE8" w:rsidRPr="00C34993">
        <w:rPr>
          <w:rFonts w:cs="Simplified Arabic"/>
          <w:sz w:val="24"/>
          <w:rtl/>
        </w:rPr>
        <w:t xml:space="preserve"> </w:t>
      </w:r>
      <w:r w:rsidRPr="00C34993">
        <w:rPr>
          <w:rFonts w:cs="Simplified Arabic"/>
          <w:sz w:val="24"/>
          <w:rtl/>
        </w:rPr>
        <w:t>نطاق</w:t>
      </w:r>
      <w:r w:rsidR="008E1FE8" w:rsidRPr="00C34993">
        <w:rPr>
          <w:rFonts w:cs="Simplified Arabic"/>
          <w:sz w:val="24"/>
          <w:rtl/>
        </w:rPr>
        <w:t xml:space="preserve"> </w:t>
      </w:r>
      <w:r w:rsidRPr="00C34993">
        <w:rPr>
          <w:rFonts w:cs="Simplified Arabic"/>
          <w:sz w:val="24"/>
          <w:rtl/>
        </w:rPr>
        <w:t>الغايات</w:t>
      </w:r>
      <w:r w:rsidR="008E1FE8" w:rsidRPr="00C34993">
        <w:rPr>
          <w:rFonts w:cs="Simplified Arabic"/>
          <w:sz w:val="24"/>
          <w:rtl/>
        </w:rPr>
        <w:t xml:space="preserve"> </w:t>
      </w:r>
      <w:r w:rsidRPr="00C34993">
        <w:rPr>
          <w:rFonts w:cs="Simplified Arabic"/>
          <w:sz w:val="24"/>
          <w:rtl/>
        </w:rPr>
        <w:t>والأهداف</w:t>
      </w:r>
      <w:r w:rsidR="008E1FE8" w:rsidRPr="00C34993">
        <w:rPr>
          <w:rFonts w:cs="Simplified Arabic"/>
          <w:sz w:val="24"/>
          <w:rtl/>
        </w:rPr>
        <w:t xml:space="preserve"> </w:t>
      </w:r>
      <w:r w:rsidR="00EA1DDF" w:rsidRPr="00C34993">
        <w:rPr>
          <w:rFonts w:cs="Simplified Arabic"/>
          <w:sz w:val="24"/>
          <w:rtl/>
        </w:rPr>
        <w:t>وأشاروا إلى أن</w:t>
      </w:r>
      <w:r w:rsidR="008E1FE8" w:rsidRPr="00C34993">
        <w:rPr>
          <w:rFonts w:cs="Simplified Arabic"/>
          <w:sz w:val="24"/>
          <w:rtl/>
        </w:rPr>
        <w:t xml:space="preserve"> </w:t>
      </w:r>
      <w:r w:rsidRPr="00C34993">
        <w:rPr>
          <w:rFonts w:cs="Simplified Arabic"/>
          <w:sz w:val="24"/>
          <w:rtl/>
        </w:rPr>
        <w:t>يكون</w:t>
      </w:r>
      <w:r w:rsidR="008E1FE8" w:rsidRPr="00C34993">
        <w:rPr>
          <w:rFonts w:cs="Simplified Arabic"/>
          <w:sz w:val="24"/>
          <w:rtl/>
        </w:rPr>
        <w:t xml:space="preserve"> </w:t>
      </w:r>
      <w:r w:rsidRPr="00C34993">
        <w:rPr>
          <w:rFonts w:cs="Simplified Arabic"/>
          <w:sz w:val="24"/>
          <w:rtl/>
        </w:rPr>
        <w:t>مؤشرا</w:t>
      </w:r>
      <w:r w:rsidR="008E1FE8" w:rsidRPr="00C34993">
        <w:rPr>
          <w:rFonts w:cs="Simplified Arabic"/>
          <w:sz w:val="24"/>
          <w:rtl/>
        </w:rPr>
        <w:t xml:space="preserve"> </w:t>
      </w:r>
      <w:r w:rsidRPr="00C34993">
        <w:rPr>
          <w:rFonts w:cs="Simplified Arabic"/>
          <w:sz w:val="24"/>
          <w:rtl/>
        </w:rPr>
        <w:t>واحدا</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مؤشرين</w:t>
      </w:r>
      <w:r w:rsidR="008E1FE8" w:rsidRPr="00C34993">
        <w:rPr>
          <w:rFonts w:cs="Simplified Arabic"/>
          <w:sz w:val="24"/>
          <w:rtl/>
        </w:rPr>
        <w:t xml:space="preserve"> </w:t>
      </w:r>
      <w:r w:rsidRPr="00C34993">
        <w:rPr>
          <w:rFonts w:cs="Simplified Arabic"/>
          <w:sz w:val="24"/>
          <w:rtl/>
        </w:rPr>
        <w:t>لكل</w:t>
      </w:r>
      <w:r w:rsidR="008E1FE8" w:rsidRPr="00C34993">
        <w:rPr>
          <w:rFonts w:cs="Simplified Arabic"/>
          <w:sz w:val="24"/>
          <w:rtl/>
        </w:rPr>
        <w:t xml:space="preserve"> </w:t>
      </w:r>
      <w:r w:rsidR="00E03B2B" w:rsidRPr="00C34993">
        <w:rPr>
          <w:rFonts w:cs="Simplified Arabic"/>
          <w:sz w:val="24"/>
          <w:rtl/>
        </w:rPr>
        <w:t>غاية</w:t>
      </w:r>
      <w:r w:rsidR="008E1FE8" w:rsidRPr="00C34993">
        <w:rPr>
          <w:rFonts w:cs="Simplified Arabic"/>
          <w:sz w:val="24"/>
          <w:rtl/>
        </w:rPr>
        <w:t xml:space="preserve"> </w:t>
      </w:r>
      <w:r w:rsidRPr="00C34993">
        <w:rPr>
          <w:rFonts w:cs="Simplified Arabic"/>
          <w:sz w:val="24"/>
          <w:rtl/>
        </w:rPr>
        <w:t>وهدف</w:t>
      </w:r>
      <w:r w:rsidR="008E1FE8" w:rsidRPr="00C34993">
        <w:rPr>
          <w:rFonts w:cs="Simplified Arabic"/>
          <w:sz w:val="24"/>
          <w:rtl/>
        </w:rPr>
        <w:t xml:space="preserve"> </w:t>
      </w:r>
      <w:r w:rsidRPr="00C34993">
        <w:rPr>
          <w:rFonts w:cs="Simplified Arabic"/>
          <w:sz w:val="24"/>
          <w:rtl/>
        </w:rPr>
        <w:t>معقولا</w:t>
      </w:r>
      <w:r w:rsidR="008E1FE8" w:rsidRPr="00C34993">
        <w:rPr>
          <w:rFonts w:cs="Simplified Arabic"/>
          <w:sz w:val="24"/>
          <w:rtl/>
        </w:rPr>
        <w:t xml:space="preserve">. </w:t>
      </w: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جميع</w:t>
      </w:r>
      <w:r w:rsidR="008E1FE8" w:rsidRPr="00C34993">
        <w:rPr>
          <w:rFonts w:cs="Simplified Arabic"/>
          <w:sz w:val="24"/>
          <w:rtl/>
        </w:rPr>
        <w:t xml:space="preserve"> </w:t>
      </w:r>
      <w:r w:rsidR="00E03B2B" w:rsidRPr="00C34993">
        <w:rPr>
          <w:rFonts w:cs="Simplified Arabic"/>
          <w:sz w:val="24"/>
          <w:rtl/>
        </w:rPr>
        <w:t>الغايات و</w:t>
      </w:r>
      <w:r w:rsidRPr="00C34993">
        <w:rPr>
          <w:rFonts w:cs="Simplified Arabic"/>
          <w:sz w:val="24"/>
          <w:rtl/>
        </w:rPr>
        <w:t>الأهداف</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يكون</w:t>
      </w:r>
      <w:r w:rsidR="008E1FE8" w:rsidRPr="00C34993">
        <w:rPr>
          <w:rFonts w:cs="Simplified Arabic"/>
          <w:sz w:val="24"/>
          <w:rtl/>
        </w:rPr>
        <w:t xml:space="preserve"> </w:t>
      </w:r>
      <w:r w:rsidRPr="00C34993">
        <w:rPr>
          <w:rFonts w:cs="Simplified Arabic"/>
          <w:sz w:val="24"/>
          <w:rtl/>
        </w:rPr>
        <w:t>لها</w:t>
      </w:r>
      <w:r w:rsidR="008E1FE8" w:rsidRPr="00C34993">
        <w:rPr>
          <w:rFonts w:cs="Simplified Arabic"/>
          <w:sz w:val="24"/>
          <w:rtl/>
        </w:rPr>
        <w:t xml:space="preserve"> </w:t>
      </w:r>
      <w:r w:rsidRPr="00C34993">
        <w:rPr>
          <w:rFonts w:cs="Simplified Arabic"/>
          <w:sz w:val="24"/>
          <w:rtl/>
        </w:rPr>
        <w:t>مؤشر</w:t>
      </w:r>
      <w:r w:rsidR="008E1FE8" w:rsidRPr="00C34993">
        <w:rPr>
          <w:rFonts w:cs="Simplified Arabic"/>
          <w:sz w:val="24"/>
          <w:rtl/>
        </w:rPr>
        <w:t xml:space="preserve"> </w:t>
      </w:r>
      <w:r w:rsidRPr="00C34993">
        <w:rPr>
          <w:rFonts w:cs="Simplified Arabic"/>
          <w:sz w:val="24"/>
          <w:rtl/>
        </w:rPr>
        <w:t>واحد</w:t>
      </w:r>
      <w:r w:rsidR="008E1FE8" w:rsidRPr="00C34993">
        <w:rPr>
          <w:rFonts w:cs="Simplified Arabic"/>
          <w:sz w:val="24"/>
          <w:rtl/>
        </w:rPr>
        <w:t xml:space="preserve"> </w:t>
      </w:r>
      <w:r w:rsidRPr="00C34993">
        <w:rPr>
          <w:rFonts w:cs="Simplified Arabic"/>
          <w:sz w:val="24"/>
          <w:rtl/>
        </w:rPr>
        <w:t>فقط</w:t>
      </w:r>
      <w:r w:rsidR="008E1FE8" w:rsidRPr="00C34993">
        <w:rPr>
          <w:rFonts w:cs="Simplified Arabic"/>
          <w:sz w:val="24"/>
          <w:rtl/>
        </w:rPr>
        <w:t xml:space="preserve"> </w:t>
      </w:r>
      <w:r w:rsidRPr="00C34993">
        <w:rPr>
          <w:rFonts w:cs="Simplified Arabic"/>
          <w:sz w:val="24"/>
          <w:rtl/>
        </w:rPr>
        <w:t>باستثناء</w:t>
      </w:r>
      <w:r w:rsidR="008E1FE8" w:rsidRPr="00C34993">
        <w:rPr>
          <w:rFonts w:cs="Simplified Arabic"/>
          <w:sz w:val="24"/>
          <w:rtl/>
        </w:rPr>
        <w:t xml:space="preserve"> </w:t>
      </w:r>
      <w:r w:rsidRPr="00C34993">
        <w:rPr>
          <w:rFonts w:cs="Simplified Arabic"/>
          <w:sz w:val="24"/>
          <w:rtl/>
        </w:rPr>
        <w:t>ربما</w:t>
      </w:r>
      <w:r w:rsidR="008E1FE8" w:rsidRPr="00C34993">
        <w:rPr>
          <w:rFonts w:cs="Simplified Arabic"/>
          <w:sz w:val="24"/>
          <w:rtl/>
        </w:rPr>
        <w:t xml:space="preserve"> </w:t>
      </w:r>
      <w:r w:rsidR="0072563C" w:rsidRPr="00C34993">
        <w:rPr>
          <w:rFonts w:cs="Simplified Arabic"/>
          <w:sz w:val="24"/>
          <w:rtl/>
        </w:rPr>
        <w:t>الغاية ألف</w:t>
      </w:r>
      <w:r w:rsidR="008E1FE8" w:rsidRPr="00C34993">
        <w:rPr>
          <w:rFonts w:cs="Simplified Arabic"/>
          <w:sz w:val="24"/>
          <w:rtl/>
        </w:rPr>
        <w:t>.</w:t>
      </w:r>
    </w:p>
    <w:p w14:paraId="0C4AC9CC" w14:textId="6D945C90"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ولوحظت</w:t>
      </w:r>
      <w:r w:rsidR="008E1FE8" w:rsidRPr="00C34993">
        <w:rPr>
          <w:rFonts w:cs="Simplified Arabic"/>
          <w:sz w:val="24"/>
          <w:rtl/>
        </w:rPr>
        <w:t xml:space="preserve"> </w:t>
      </w:r>
      <w:r w:rsidRPr="00C34993">
        <w:rPr>
          <w:rFonts w:cs="Simplified Arabic"/>
          <w:sz w:val="24"/>
          <w:rtl/>
        </w:rPr>
        <w:t>أهمية</w:t>
      </w:r>
      <w:r w:rsidR="008E1FE8" w:rsidRPr="00C34993">
        <w:rPr>
          <w:rFonts w:cs="Simplified Arabic"/>
          <w:sz w:val="24"/>
          <w:rtl/>
        </w:rPr>
        <w:t xml:space="preserve"> </w:t>
      </w:r>
      <w:r w:rsidRPr="00C34993">
        <w:rPr>
          <w:rFonts w:cs="Simplified Arabic"/>
          <w:sz w:val="24"/>
          <w:rtl/>
        </w:rPr>
        <w:t>وضع</w:t>
      </w:r>
      <w:r w:rsidR="008E1FE8" w:rsidRPr="00C34993">
        <w:rPr>
          <w:rFonts w:cs="Simplified Arabic"/>
          <w:sz w:val="24"/>
          <w:rtl/>
        </w:rPr>
        <w:t xml:space="preserve"> </w:t>
      </w:r>
      <w:r w:rsidRPr="00C34993">
        <w:rPr>
          <w:rFonts w:cs="Simplified Arabic"/>
          <w:sz w:val="24"/>
          <w:rtl/>
        </w:rPr>
        <w:t>غايات</w:t>
      </w:r>
      <w:r w:rsidR="008E1FE8" w:rsidRPr="00C34993">
        <w:rPr>
          <w:rFonts w:cs="Simplified Arabic"/>
          <w:sz w:val="24"/>
          <w:rtl/>
        </w:rPr>
        <w:t xml:space="preserve"> </w:t>
      </w:r>
      <w:r w:rsidRPr="00C34993">
        <w:rPr>
          <w:rFonts w:cs="Simplified Arabic"/>
          <w:sz w:val="24"/>
          <w:rtl/>
        </w:rPr>
        <w:t>وأهداف</w:t>
      </w:r>
      <w:r w:rsidR="008E1FE8" w:rsidRPr="00C34993">
        <w:rPr>
          <w:rFonts w:cs="Simplified Arabic"/>
          <w:sz w:val="24"/>
          <w:rtl/>
        </w:rPr>
        <w:t xml:space="preserve"> </w:t>
      </w:r>
      <w:r w:rsidRPr="00C34993">
        <w:rPr>
          <w:rFonts w:cs="Simplified Arabic"/>
          <w:sz w:val="24"/>
          <w:rtl/>
        </w:rPr>
        <w:t>الإطار</w:t>
      </w:r>
      <w:r w:rsidR="008E1FE8" w:rsidRPr="00C34993">
        <w:rPr>
          <w:rFonts w:cs="Simplified Arabic"/>
          <w:sz w:val="24"/>
          <w:rtl/>
        </w:rPr>
        <w:t xml:space="preserve"> </w:t>
      </w:r>
      <w:r w:rsidRPr="00C34993">
        <w:rPr>
          <w:rFonts w:cs="Simplified Arabic"/>
          <w:sz w:val="24"/>
          <w:rtl/>
        </w:rPr>
        <w:t>العالمي</w:t>
      </w:r>
      <w:r w:rsidR="008E1FE8" w:rsidRPr="00C34993">
        <w:rPr>
          <w:rFonts w:cs="Simplified Arabic"/>
          <w:sz w:val="24"/>
          <w:rtl/>
        </w:rPr>
        <w:t xml:space="preserve"> </w:t>
      </w:r>
      <w:r w:rsidRPr="00C34993">
        <w:rPr>
          <w:rFonts w:cs="Simplified Arabic"/>
          <w:sz w:val="24"/>
          <w:rtl/>
        </w:rPr>
        <w:t>للتنوع</w:t>
      </w:r>
      <w:r w:rsidR="008E1FE8" w:rsidRPr="00C34993">
        <w:rPr>
          <w:rFonts w:cs="Simplified Arabic"/>
          <w:sz w:val="24"/>
          <w:rtl/>
        </w:rPr>
        <w:t xml:space="preserve"> </w:t>
      </w:r>
      <w:r w:rsidRPr="00C34993">
        <w:rPr>
          <w:rFonts w:cs="Simplified Arabic"/>
          <w:sz w:val="24"/>
          <w:rtl/>
        </w:rPr>
        <w:t>البيولوجي</w:t>
      </w:r>
      <w:r w:rsidR="008E1FE8" w:rsidRPr="00C34993">
        <w:rPr>
          <w:rFonts w:cs="Simplified Arabic"/>
          <w:sz w:val="24"/>
          <w:rtl/>
        </w:rPr>
        <w:t xml:space="preserve"> </w:t>
      </w:r>
      <w:r w:rsidRPr="00C34993">
        <w:rPr>
          <w:rFonts w:cs="Simplified Arabic"/>
          <w:sz w:val="24"/>
          <w:rtl/>
        </w:rPr>
        <w:t>لما</w:t>
      </w:r>
      <w:r w:rsidR="008E1FE8" w:rsidRPr="00C34993">
        <w:rPr>
          <w:rFonts w:cs="Simplified Arabic"/>
          <w:sz w:val="24"/>
          <w:rtl/>
        </w:rPr>
        <w:t xml:space="preserve"> </w:t>
      </w:r>
      <w:r w:rsidRPr="00C34993">
        <w:rPr>
          <w:rFonts w:cs="Simplified Arabic"/>
          <w:sz w:val="24"/>
          <w:rtl/>
        </w:rPr>
        <w:t>بعد</w:t>
      </w:r>
      <w:r w:rsidR="008E1FE8" w:rsidRPr="00C34993">
        <w:rPr>
          <w:rFonts w:cs="Simplified Arabic"/>
          <w:sz w:val="24"/>
          <w:rtl/>
        </w:rPr>
        <w:t xml:space="preserve"> </w:t>
      </w:r>
      <w:r w:rsidRPr="00C34993">
        <w:rPr>
          <w:rFonts w:cs="Simplified Arabic"/>
          <w:sz w:val="24"/>
          <w:rtl/>
        </w:rPr>
        <w:t>عام</w:t>
      </w:r>
      <w:r w:rsidR="008E1FE8" w:rsidRPr="00C34993">
        <w:rPr>
          <w:rFonts w:cs="Simplified Arabic"/>
          <w:sz w:val="24"/>
          <w:rtl/>
        </w:rPr>
        <w:t xml:space="preserve"> </w:t>
      </w:r>
      <w:r w:rsidRPr="00C34993">
        <w:rPr>
          <w:rFonts w:cs="Simplified Arabic"/>
          <w:sz w:val="24"/>
          <w:rtl/>
        </w:rPr>
        <w:t>2020</w:t>
      </w:r>
      <w:r w:rsidR="008E1FE8" w:rsidRPr="00C34993">
        <w:rPr>
          <w:rFonts w:cs="Simplified Arabic"/>
          <w:sz w:val="24"/>
          <w:rtl/>
        </w:rPr>
        <w:t xml:space="preserve"> </w:t>
      </w:r>
      <w:r w:rsidRPr="00C34993">
        <w:rPr>
          <w:rFonts w:cs="Simplified Arabic"/>
          <w:sz w:val="24"/>
          <w:rtl/>
        </w:rPr>
        <w:t>بالتوازي</w:t>
      </w:r>
      <w:r w:rsidR="008E1FE8" w:rsidRPr="00C34993">
        <w:rPr>
          <w:rFonts w:cs="Simplified Arabic"/>
          <w:sz w:val="24"/>
          <w:rtl/>
        </w:rPr>
        <w:t xml:space="preserve"> </w:t>
      </w:r>
      <w:r w:rsidRPr="00C34993">
        <w:rPr>
          <w:rFonts w:cs="Simplified Arabic"/>
          <w:sz w:val="24"/>
          <w:rtl/>
        </w:rPr>
        <w:t>مع</w:t>
      </w:r>
      <w:r w:rsidR="008E1FE8" w:rsidRPr="00C34993">
        <w:rPr>
          <w:rFonts w:cs="Simplified Arabic"/>
          <w:sz w:val="24"/>
          <w:rtl/>
        </w:rPr>
        <w:t xml:space="preserve"> </w:t>
      </w:r>
      <w:r w:rsidRPr="00C34993">
        <w:rPr>
          <w:rFonts w:cs="Simplified Arabic"/>
          <w:sz w:val="24"/>
          <w:rtl/>
        </w:rPr>
        <w:t>تحديد</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وعلى</w:t>
      </w:r>
      <w:r w:rsidR="008E1FE8" w:rsidRPr="00C34993">
        <w:rPr>
          <w:rFonts w:cs="Simplified Arabic"/>
          <w:sz w:val="24"/>
          <w:rtl/>
        </w:rPr>
        <w:t xml:space="preserve"> </w:t>
      </w:r>
      <w:r w:rsidRPr="00C34993">
        <w:rPr>
          <w:rFonts w:cs="Simplified Arabic"/>
          <w:sz w:val="24"/>
          <w:rtl/>
        </w:rPr>
        <w:t>وجه</w:t>
      </w:r>
      <w:r w:rsidR="008E1FE8" w:rsidRPr="00C34993">
        <w:rPr>
          <w:rFonts w:cs="Simplified Arabic"/>
          <w:sz w:val="24"/>
          <w:rtl/>
        </w:rPr>
        <w:t xml:space="preserve"> </w:t>
      </w:r>
      <w:r w:rsidRPr="00C34993">
        <w:rPr>
          <w:rFonts w:cs="Simplified Arabic"/>
          <w:sz w:val="24"/>
          <w:rtl/>
        </w:rPr>
        <w:t>الخصوص</w:t>
      </w:r>
      <w:r w:rsidR="008E1FE8" w:rsidRPr="00C34993">
        <w:rPr>
          <w:rFonts w:cs="Simplified Arabic"/>
          <w:sz w:val="24"/>
          <w:rtl/>
        </w:rPr>
        <w:t xml:space="preserve">، </w:t>
      </w:r>
      <w:r w:rsidRPr="00C34993">
        <w:rPr>
          <w:rFonts w:cs="Simplified Arabic"/>
          <w:sz w:val="24"/>
          <w:rtl/>
        </w:rPr>
        <w:t>أشارت</w:t>
      </w:r>
      <w:r w:rsidR="008E1FE8" w:rsidRPr="00C34993">
        <w:rPr>
          <w:rFonts w:cs="Simplified Arabic"/>
          <w:sz w:val="24"/>
          <w:rtl/>
        </w:rPr>
        <w:t xml:space="preserve"> </w:t>
      </w:r>
      <w:r w:rsidRPr="00C34993">
        <w:rPr>
          <w:rFonts w:cs="Simplified Arabic"/>
          <w:sz w:val="24"/>
          <w:rtl/>
        </w:rPr>
        <w:t>بعض</w:t>
      </w:r>
      <w:r w:rsidR="008E1FE8" w:rsidRPr="00C34993">
        <w:rPr>
          <w:rFonts w:cs="Simplified Arabic"/>
          <w:sz w:val="24"/>
          <w:rtl/>
        </w:rPr>
        <w:t xml:space="preserve"> </w:t>
      </w:r>
      <w:r w:rsidRPr="00C34993">
        <w:rPr>
          <w:rFonts w:cs="Simplified Arabic"/>
          <w:sz w:val="24"/>
          <w:rtl/>
        </w:rPr>
        <w:t>الأطراف</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أنه</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وضع</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00E03B2B" w:rsidRPr="00C34993">
        <w:rPr>
          <w:rFonts w:cs="Simplified Arabic"/>
          <w:sz w:val="24"/>
          <w:rtl/>
        </w:rPr>
        <w:t xml:space="preserve">والغايات </w:t>
      </w:r>
      <w:r w:rsidRPr="00C34993">
        <w:rPr>
          <w:rFonts w:cs="Simplified Arabic"/>
          <w:sz w:val="24"/>
          <w:rtl/>
        </w:rPr>
        <w:t>والأهداف</w:t>
      </w:r>
      <w:r w:rsidR="008E1FE8" w:rsidRPr="00C34993">
        <w:rPr>
          <w:rFonts w:cs="Simplified Arabic"/>
          <w:sz w:val="24"/>
          <w:rtl/>
        </w:rPr>
        <w:t xml:space="preserve"> </w:t>
      </w:r>
      <w:r w:rsidRPr="00C34993">
        <w:rPr>
          <w:rFonts w:cs="Simplified Arabic"/>
          <w:sz w:val="24"/>
          <w:rtl/>
        </w:rPr>
        <w:t>معا</w:t>
      </w:r>
      <w:r w:rsidR="008E1FE8" w:rsidRPr="00C34993">
        <w:rPr>
          <w:rFonts w:cs="Simplified Arabic"/>
          <w:sz w:val="24"/>
          <w:rtl/>
        </w:rPr>
        <w:t xml:space="preserve"> </w:t>
      </w:r>
      <w:r w:rsidRPr="00C34993">
        <w:rPr>
          <w:rFonts w:cs="Simplified Arabic"/>
          <w:sz w:val="24"/>
          <w:rtl/>
        </w:rPr>
        <w:t>لضمان</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تكون</w:t>
      </w:r>
      <w:r w:rsidR="008E1FE8" w:rsidRPr="00C34993">
        <w:rPr>
          <w:rFonts w:cs="Simplified Arabic"/>
          <w:sz w:val="24"/>
          <w:rtl/>
        </w:rPr>
        <w:t xml:space="preserve"> </w:t>
      </w:r>
      <w:r w:rsidRPr="00C34993">
        <w:rPr>
          <w:rFonts w:cs="Simplified Arabic"/>
          <w:sz w:val="24"/>
          <w:rtl/>
        </w:rPr>
        <w:t>قابلة</w:t>
      </w:r>
      <w:r w:rsidR="008E1FE8" w:rsidRPr="00C34993">
        <w:rPr>
          <w:rFonts w:cs="Simplified Arabic"/>
          <w:sz w:val="24"/>
          <w:rtl/>
        </w:rPr>
        <w:t xml:space="preserve"> </w:t>
      </w:r>
      <w:r w:rsidRPr="00C34993">
        <w:rPr>
          <w:rFonts w:cs="Simplified Arabic"/>
          <w:sz w:val="24"/>
          <w:rtl/>
        </w:rPr>
        <w:t>للقياس</w:t>
      </w:r>
      <w:r w:rsidR="008E1FE8" w:rsidRPr="00C34993">
        <w:rPr>
          <w:rFonts w:cs="Simplified Arabic"/>
          <w:sz w:val="24"/>
          <w:rtl/>
        </w:rPr>
        <w:t xml:space="preserve">. </w:t>
      </w:r>
      <w:r w:rsidR="00E03B2B" w:rsidRPr="00C34993">
        <w:rPr>
          <w:rFonts w:cs="Simplified Arabic"/>
          <w:sz w:val="24"/>
          <w:rtl/>
        </w:rPr>
        <w:t>و</w:t>
      </w: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أهمية</w:t>
      </w:r>
      <w:r w:rsidR="008E1FE8" w:rsidRPr="00C34993">
        <w:rPr>
          <w:rFonts w:cs="Simplified Arabic"/>
          <w:sz w:val="24"/>
          <w:rtl/>
        </w:rPr>
        <w:t xml:space="preserve"> </w:t>
      </w:r>
      <w:r w:rsidRPr="00C34993">
        <w:rPr>
          <w:rFonts w:cs="Simplified Arabic"/>
          <w:sz w:val="24"/>
          <w:rtl/>
        </w:rPr>
        <w:t>استيعاب</w:t>
      </w:r>
      <w:r w:rsidR="008E1FE8" w:rsidRPr="00C34993">
        <w:rPr>
          <w:rFonts w:cs="Simplified Arabic"/>
          <w:sz w:val="24"/>
          <w:rtl/>
        </w:rPr>
        <w:t xml:space="preserve"> </w:t>
      </w:r>
      <w:r w:rsidRPr="00C34993">
        <w:rPr>
          <w:rFonts w:cs="Simplified Arabic"/>
          <w:sz w:val="24"/>
          <w:rtl/>
        </w:rPr>
        <w:t>جميع</w:t>
      </w:r>
      <w:r w:rsidR="008E1FE8" w:rsidRPr="00C34993">
        <w:rPr>
          <w:rFonts w:cs="Simplified Arabic"/>
          <w:sz w:val="24"/>
          <w:rtl/>
        </w:rPr>
        <w:t xml:space="preserve"> </w:t>
      </w:r>
      <w:r w:rsidR="00042C58" w:rsidRPr="00C34993">
        <w:rPr>
          <w:rFonts w:cs="Simplified Arabic"/>
          <w:sz w:val="24"/>
          <w:rtl/>
        </w:rPr>
        <w:t>المسائل</w:t>
      </w:r>
      <w:r w:rsidR="008E1FE8" w:rsidRPr="00C34993">
        <w:rPr>
          <w:rFonts w:cs="Simplified Arabic"/>
          <w:sz w:val="24"/>
          <w:rtl/>
        </w:rPr>
        <w:t xml:space="preserve"> </w:t>
      </w:r>
      <w:r w:rsidRPr="00C34993">
        <w:rPr>
          <w:rFonts w:cs="Simplified Arabic"/>
          <w:sz w:val="24"/>
          <w:rtl/>
        </w:rPr>
        <w:t>الهامة</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الغايات</w:t>
      </w:r>
      <w:r w:rsidR="008E1FE8" w:rsidRPr="00C34993">
        <w:rPr>
          <w:rFonts w:cs="Simplified Arabic"/>
          <w:sz w:val="24"/>
          <w:rtl/>
        </w:rPr>
        <w:t xml:space="preserve"> </w:t>
      </w:r>
      <w:r w:rsidRPr="00C34993">
        <w:rPr>
          <w:rFonts w:cs="Simplified Arabic"/>
          <w:sz w:val="24"/>
          <w:rtl/>
        </w:rPr>
        <w:t>والأهداف</w:t>
      </w:r>
      <w:r w:rsidR="008E1FE8" w:rsidRPr="00C34993">
        <w:rPr>
          <w:rFonts w:cs="Simplified Arabic"/>
          <w:sz w:val="24"/>
          <w:rtl/>
        </w:rPr>
        <w:t xml:space="preserve"> </w:t>
      </w:r>
      <w:r w:rsidR="00EA1DDF" w:rsidRPr="00C34993">
        <w:rPr>
          <w:rFonts w:cs="Simplified Arabic"/>
          <w:sz w:val="24"/>
          <w:rtl/>
        </w:rPr>
        <w:t>وأشاروا إلى أن</w:t>
      </w:r>
      <w:r w:rsidRPr="00C34993">
        <w:rPr>
          <w:rFonts w:cs="Simplified Arabic"/>
          <w:sz w:val="24"/>
          <w:rtl/>
        </w:rPr>
        <w:t>ه</w:t>
      </w:r>
      <w:r w:rsidR="008E1FE8" w:rsidRPr="00C34993">
        <w:rPr>
          <w:rFonts w:cs="Simplified Arabic"/>
          <w:sz w:val="24"/>
          <w:rtl/>
        </w:rPr>
        <w:t xml:space="preserve"> </w:t>
      </w:r>
      <w:r w:rsidRPr="00C34993">
        <w:rPr>
          <w:rFonts w:cs="Simplified Arabic"/>
          <w:sz w:val="24"/>
          <w:rtl/>
        </w:rPr>
        <w:t>يمكن</w:t>
      </w:r>
      <w:r w:rsidR="008E1FE8" w:rsidRPr="00C34993">
        <w:rPr>
          <w:rFonts w:cs="Simplified Arabic"/>
          <w:sz w:val="24"/>
          <w:rtl/>
        </w:rPr>
        <w:t xml:space="preserve"> </w:t>
      </w:r>
      <w:r w:rsidR="00E03B2B" w:rsidRPr="00C34993">
        <w:rPr>
          <w:rFonts w:cs="Simplified Arabic"/>
          <w:sz w:val="24"/>
          <w:rtl/>
        </w:rPr>
        <w:t>مواصلة وضع</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لضمان</w:t>
      </w:r>
      <w:r w:rsidR="008E1FE8" w:rsidRPr="00C34993">
        <w:rPr>
          <w:rFonts w:cs="Simplified Arabic"/>
          <w:sz w:val="24"/>
          <w:rtl/>
        </w:rPr>
        <w:t xml:space="preserve"> </w:t>
      </w:r>
      <w:r w:rsidRPr="00C34993">
        <w:rPr>
          <w:rFonts w:cs="Simplified Arabic"/>
          <w:sz w:val="24"/>
          <w:rtl/>
        </w:rPr>
        <w:t>القياس</w:t>
      </w:r>
      <w:r w:rsidR="008E1FE8" w:rsidRPr="00C34993">
        <w:rPr>
          <w:rFonts w:cs="Simplified Arabic"/>
          <w:sz w:val="24"/>
          <w:rtl/>
        </w:rPr>
        <w:t xml:space="preserve"> </w:t>
      </w:r>
      <w:r w:rsidRPr="00C34993">
        <w:rPr>
          <w:rFonts w:cs="Simplified Arabic"/>
          <w:sz w:val="24"/>
          <w:rtl/>
        </w:rPr>
        <w:t>الشامل</w:t>
      </w:r>
      <w:r w:rsidR="008E1FE8" w:rsidRPr="00C34993">
        <w:rPr>
          <w:rFonts w:cs="Simplified Arabic"/>
          <w:sz w:val="24"/>
          <w:rtl/>
        </w:rPr>
        <w:t xml:space="preserve"> </w:t>
      </w:r>
      <w:r w:rsidRPr="00C34993">
        <w:rPr>
          <w:rFonts w:cs="Simplified Arabic"/>
          <w:sz w:val="24"/>
          <w:rtl/>
        </w:rPr>
        <w:t>لل</w:t>
      </w:r>
      <w:r w:rsidR="0019711C" w:rsidRPr="00C34993">
        <w:rPr>
          <w:rFonts w:cs="Simplified Arabic"/>
          <w:sz w:val="24"/>
          <w:rtl/>
        </w:rPr>
        <w:t>مسائل</w:t>
      </w:r>
      <w:r w:rsidR="008E1FE8" w:rsidRPr="00C34993">
        <w:rPr>
          <w:rFonts w:cs="Simplified Arabic"/>
          <w:sz w:val="24"/>
          <w:rtl/>
        </w:rPr>
        <w:t xml:space="preserve"> </w:t>
      </w:r>
      <w:r w:rsidRPr="00C34993">
        <w:rPr>
          <w:rFonts w:cs="Simplified Arabic"/>
          <w:sz w:val="24"/>
          <w:rtl/>
        </w:rPr>
        <w:t>المتعلقة</w:t>
      </w:r>
      <w:r w:rsidR="008E1FE8" w:rsidRPr="00C34993">
        <w:rPr>
          <w:rFonts w:cs="Simplified Arabic"/>
          <w:sz w:val="24"/>
          <w:rtl/>
        </w:rPr>
        <w:t xml:space="preserve"> </w:t>
      </w:r>
      <w:r w:rsidRPr="00C34993">
        <w:rPr>
          <w:rFonts w:cs="Simplified Arabic"/>
          <w:sz w:val="24"/>
          <w:rtl/>
        </w:rPr>
        <w:t>بالتنوع</w:t>
      </w:r>
      <w:r w:rsidR="008E1FE8" w:rsidRPr="00C34993">
        <w:rPr>
          <w:rFonts w:cs="Simplified Arabic"/>
          <w:sz w:val="24"/>
          <w:rtl/>
        </w:rPr>
        <w:t xml:space="preserve"> </w:t>
      </w:r>
      <w:r w:rsidRPr="00C34993">
        <w:rPr>
          <w:rFonts w:cs="Simplified Arabic"/>
          <w:sz w:val="24"/>
          <w:rtl/>
        </w:rPr>
        <w:t>البيولوجي</w:t>
      </w:r>
      <w:r w:rsidR="008E1FE8" w:rsidRPr="00C34993">
        <w:rPr>
          <w:rFonts w:cs="Simplified Arabic"/>
          <w:sz w:val="24"/>
          <w:rtl/>
        </w:rPr>
        <w:t>.</w:t>
      </w:r>
    </w:p>
    <w:p w14:paraId="2C2C5AD9" w14:textId="52362111" w:rsidR="00754B6A" w:rsidRPr="00C34993" w:rsidRDefault="00E03B2B"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وأشير إلى</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المؤشرات</w:t>
      </w:r>
      <w:r w:rsidR="008E1FE8" w:rsidRPr="00C34993">
        <w:rPr>
          <w:rFonts w:cs="Simplified Arabic"/>
          <w:sz w:val="24"/>
          <w:rtl/>
        </w:rPr>
        <w:t xml:space="preserve"> </w:t>
      </w:r>
      <w:r w:rsidR="00754B6A" w:rsidRPr="00C34993">
        <w:rPr>
          <w:rFonts w:cs="Simplified Arabic"/>
          <w:sz w:val="24"/>
          <w:rtl/>
        </w:rPr>
        <w:t>الرئيسية</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تمثل</w:t>
      </w:r>
      <w:r w:rsidR="008E1FE8" w:rsidRPr="00C34993">
        <w:rPr>
          <w:rFonts w:cs="Simplified Arabic"/>
          <w:sz w:val="24"/>
          <w:rtl/>
        </w:rPr>
        <w:t xml:space="preserve"> </w:t>
      </w:r>
      <w:r w:rsidR="00754B6A" w:rsidRPr="00C34993">
        <w:rPr>
          <w:rFonts w:cs="Simplified Arabic"/>
          <w:sz w:val="24"/>
          <w:rtl/>
        </w:rPr>
        <w:t>مجموعة</w:t>
      </w:r>
      <w:r w:rsidR="008E1FE8" w:rsidRPr="00C34993">
        <w:rPr>
          <w:rFonts w:cs="Simplified Arabic"/>
          <w:sz w:val="24"/>
          <w:rtl/>
        </w:rPr>
        <w:t xml:space="preserve"> </w:t>
      </w:r>
      <w:r w:rsidR="00754B6A" w:rsidRPr="00C34993">
        <w:rPr>
          <w:rFonts w:cs="Simplified Arabic"/>
          <w:sz w:val="24"/>
          <w:rtl/>
        </w:rPr>
        <w:t>أساسية</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المؤشرات</w:t>
      </w:r>
      <w:r w:rsidR="008E1FE8" w:rsidRPr="00C34993">
        <w:rPr>
          <w:rFonts w:cs="Simplified Arabic"/>
          <w:sz w:val="24"/>
          <w:rtl/>
        </w:rPr>
        <w:t xml:space="preserve"> </w:t>
      </w:r>
      <w:r w:rsidR="00754B6A" w:rsidRPr="00C34993">
        <w:rPr>
          <w:rFonts w:cs="Simplified Arabic"/>
          <w:sz w:val="24"/>
          <w:rtl/>
        </w:rPr>
        <w:t>التي</w:t>
      </w:r>
      <w:r w:rsidR="008E1FE8" w:rsidRPr="00C34993">
        <w:rPr>
          <w:rFonts w:cs="Simplified Arabic"/>
          <w:sz w:val="24"/>
          <w:rtl/>
        </w:rPr>
        <w:t xml:space="preserve"> </w:t>
      </w:r>
      <w:r w:rsidR="00754B6A" w:rsidRPr="00C34993">
        <w:rPr>
          <w:rFonts w:cs="Simplified Arabic"/>
          <w:sz w:val="24"/>
          <w:rtl/>
        </w:rPr>
        <w:t>يمكن</w:t>
      </w:r>
      <w:r w:rsidR="008E1FE8" w:rsidRPr="00C34993">
        <w:rPr>
          <w:rFonts w:cs="Simplified Arabic"/>
          <w:sz w:val="24"/>
          <w:rtl/>
        </w:rPr>
        <w:t xml:space="preserve"> </w:t>
      </w:r>
      <w:r w:rsidR="00754B6A" w:rsidRPr="00C34993">
        <w:rPr>
          <w:rFonts w:cs="Simplified Arabic"/>
          <w:sz w:val="24"/>
          <w:rtl/>
        </w:rPr>
        <w:t>استخدامها</w:t>
      </w:r>
      <w:r w:rsidR="008E1FE8" w:rsidRPr="00C34993">
        <w:rPr>
          <w:rFonts w:cs="Simplified Arabic"/>
          <w:sz w:val="24"/>
          <w:rtl/>
        </w:rPr>
        <w:t xml:space="preserve"> </w:t>
      </w:r>
      <w:r w:rsidR="00754B6A" w:rsidRPr="00C34993">
        <w:rPr>
          <w:rFonts w:cs="Simplified Arabic"/>
          <w:sz w:val="24"/>
          <w:rtl/>
        </w:rPr>
        <w:t>لتتبع</w:t>
      </w:r>
      <w:r w:rsidR="008E1FE8" w:rsidRPr="00C34993">
        <w:rPr>
          <w:rFonts w:cs="Simplified Arabic"/>
          <w:sz w:val="24"/>
          <w:rtl/>
        </w:rPr>
        <w:t xml:space="preserve"> </w:t>
      </w:r>
      <w:r w:rsidR="00754B6A" w:rsidRPr="00C34993">
        <w:rPr>
          <w:rFonts w:cs="Simplified Arabic"/>
          <w:sz w:val="24"/>
          <w:rtl/>
        </w:rPr>
        <w:t>التقدم</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الصعيدين</w:t>
      </w:r>
      <w:r w:rsidR="008E1FE8" w:rsidRPr="00C34993">
        <w:rPr>
          <w:rFonts w:cs="Simplified Arabic"/>
          <w:sz w:val="24"/>
          <w:rtl/>
        </w:rPr>
        <w:t xml:space="preserve"> </w:t>
      </w:r>
      <w:r w:rsidR="00754B6A" w:rsidRPr="00C34993">
        <w:rPr>
          <w:rFonts w:cs="Simplified Arabic"/>
          <w:sz w:val="24"/>
          <w:rtl/>
        </w:rPr>
        <w:t>الوطني</w:t>
      </w:r>
      <w:r w:rsidR="008E1FE8" w:rsidRPr="00C34993">
        <w:rPr>
          <w:rFonts w:cs="Simplified Arabic"/>
          <w:sz w:val="24"/>
          <w:rtl/>
        </w:rPr>
        <w:t xml:space="preserve"> </w:t>
      </w:r>
      <w:r w:rsidR="00754B6A" w:rsidRPr="00C34993">
        <w:rPr>
          <w:rFonts w:cs="Simplified Arabic"/>
          <w:sz w:val="24"/>
          <w:rtl/>
        </w:rPr>
        <w:t>والعالمي</w:t>
      </w:r>
      <w:r w:rsidR="008E1FE8" w:rsidRPr="00C34993">
        <w:rPr>
          <w:rFonts w:cs="Simplified Arabic"/>
          <w:sz w:val="24"/>
          <w:rtl/>
        </w:rPr>
        <w:t xml:space="preserve">. </w:t>
      </w:r>
      <w:r w:rsidR="00754B6A" w:rsidRPr="00C34993">
        <w:rPr>
          <w:rFonts w:cs="Simplified Arabic"/>
          <w:sz w:val="24"/>
          <w:rtl/>
        </w:rPr>
        <w:t>وأشار</w:t>
      </w:r>
      <w:r w:rsidR="008E1FE8" w:rsidRPr="00C34993">
        <w:rPr>
          <w:rFonts w:cs="Simplified Arabic"/>
          <w:sz w:val="24"/>
          <w:rtl/>
        </w:rPr>
        <w:t xml:space="preserve"> </w:t>
      </w:r>
      <w:r w:rsidR="00754B6A" w:rsidRPr="00C34993">
        <w:rPr>
          <w:rFonts w:cs="Simplified Arabic"/>
          <w:sz w:val="24"/>
          <w:rtl/>
        </w:rPr>
        <w:t>البعض</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الحاجة</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استخدام</w:t>
      </w:r>
      <w:r w:rsidR="008E1FE8" w:rsidRPr="00C34993">
        <w:rPr>
          <w:rFonts w:cs="Simplified Arabic"/>
          <w:sz w:val="24"/>
          <w:rtl/>
        </w:rPr>
        <w:t xml:space="preserve"> </w:t>
      </w:r>
      <w:r w:rsidR="00754B6A"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للتواصل</w:t>
      </w:r>
      <w:r w:rsidR="008E1FE8" w:rsidRPr="00C34993">
        <w:rPr>
          <w:rFonts w:cs="Simplified Arabic"/>
          <w:sz w:val="24"/>
          <w:rtl/>
        </w:rPr>
        <w:t xml:space="preserve"> </w:t>
      </w:r>
      <w:r w:rsidR="00754B6A" w:rsidRPr="00C34993">
        <w:rPr>
          <w:rFonts w:cs="Simplified Arabic"/>
          <w:sz w:val="24"/>
          <w:rtl/>
        </w:rPr>
        <w:t>رفيع</w:t>
      </w:r>
      <w:r w:rsidR="008E1FE8" w:rsidRPr="00C34993">
        <w:rPr>
          <w:rFonts w:cs="Simplified Arabic"/>
          <w:sz w:val="24"/>
          <w:rtl/>
        </w:rPr>
        <w:t xml:space="preserve"> </w:t>
      </w:r>
      <w:r w:rsidR="00754B6A" w:rsidRPr="00C34993">
        <w:rPr>
          <w:rFonts w:cs="Simplified Arabic"/>
          <w:sz w:val="24"/>
          <w:rtl/>
        </w:rPr>
        <w:t>المستوى</w:t>
      </w:r>
      <w:r w:rsidR="008E1FE8" w:rsidRPr="00C34993">
        <w:rPr>
          <w:rFonts w:cs="Simplified Arabic"/>
          <w:sz w:val="24"/>
          <w:rtl/>
        </w:rPr>
        <w:t>.</w:t>
      </w:r>
    </w:p>
    <w:p w14:paraId="3CA5F21A" w14:textId="08825862"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دعمهم</w:t>
      </w:r>
      <w:r w:rsidR="008E1FE8" w:rsidRPr="00C34993">
        <w:rPr>
          <w:rFonts w:cs="Simplified Arabic"/>
          <w:sz w:val="24"/>
          <w:rtl/>
        </w:rPr>
        <w:t xml:space="preserve"> </w:t>
      </w:r>
      <w:r w:rsidRPr="00C34993">
        <w:rPr>
          <w:rFonts w:cs="Simplified Arabic"/>
          <w:sz w:val="24"/>
          <w:rtl/>
        </w:rPr>
        <w:t>لمعايير</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المحددة</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الوثيقة</w:t>
      </w:r>
      <w:r w:rsidR="008E1FE8" w:rsidRPr="00C34993">
        <w:rPr>
          <w:rFonts w:cs="Simplified Arabic"/>
          <w:sz w:val="24"/>
          <w:rtl/>
        </w:rPr>
        <w:t xml:space="preserve"> </w:t>
      </w:r>
      <w:r w:rsidRPr="00C34993">
        <w:rPr>
          <w:rFonts w:cs="Simplified Arabic"/>
          <w:sz w:val="24"/>
        </w:rPr>
        <w:t>CBD</w:t>
      </w:r>
      <w:r w:rsidR="008E1FE8" w:rsidRPr="00C34993">
        <w:rPr>
          <w:rFonts w:cs="Simplified Arabic"/>
          <w:sz w:val="24"/>
        </w:rPr>
        <w:t>/</w:t>
      </w:r>
      <w:r w:rsidRPr="00C34993">
        <w:rPr>
          <w:rFonts w:cs="Simplified Arabic"/>
          <w:sz w:val="24"/>
        </w:rPr>
        <w:t>SBSTTA</w:t>
      </w:r>
      <w:r w:rsidR="008E1FE8" w:rsidRPr="00C34993">
        <w:rPr>
          <w:rFonts w:cs="Simplified Arabic"/>
          <w:sz w:val="24"/>
        </w:rPr>
        <w:t>/</w:t>
      </w:r>
      <w:r w:rsidRPr="00C34993">
        <w:rPr>
          <w:rFonts w:cs="Simplified Arabic"/>
          <w:sz w:val="24"/>
        </w:rPr>
        <w:t>24/3</w:t>
      </w:r>
      <w:r w:rsidR="008E1FE8" w:rsidRPr="00C34993">
        <w:rPr>
          <w:rFonts w:cs="Simplified Arabic"/>
          <w:sz w:val="24"/>
        </w:rPr>
        <w:t>/</w:t>
      </w:r>
      <w:r w:rsidRPr="00C34993">
        <w:rPr>
          <w:rFonts w:cs="Simplified Arabic"/>
          <w:sz w:val="24"/>
        </w:rPr>
        <w:t>Add</w:t>
      </w:r>
      <w:r w:rsidR="008E1FE8" w:rsidRPr="00C34993">
        <w:rPr>
          <w:rFonts w:cs="Simplified Arabic"/>
          <w:sz w:val="24"/>
        </w:rPr>
        <w:t>.</w:t>
      </w:r>
      <w:r w:rsidRPr="00C34993">
        <w:rPr>
          <w:rFonts w:cs="Simplified Arabic"/>
          <w:sz w:val="24"/>
        </w:rPr>
        <w:t>1</w:t>
      </w:r>
      <w:r w:rsidR="008E1FE8" w:rsidRPr="00C34993">
        <w:rPr>
          <w:rFonts w:cs="Simplified Arabic"/>
          <w:sz w:val="24"/>
          <w:rtl/>
        </w:rPr>
        <w:t xml:space="preserve">. </w:t>
      </w:r>
      <w:r w:rsidR="00956673" w:rsidRPr="00C34993">
        <w:rPr>
          <w:rFonts w:cs="Simplified Arabic"/>
          <w:sz w:val="24"/>
          <w:rtl/>
        </w:rPr>
        <w:t>و</w:t>
      </w:r>
      <w:r w:rsidRPr="00C34993">
        <w:rPr>
          <w:rFonts w:cs="Simplified Arabic"/>
          <w:sz w:val="24"/>
          <w:rtl/>
        </w:rPr>
        <w:t>اقترح</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معايير</w:t>
      </w:r>
      <w:r w:rsidR="008E1FE8" w:rsidRPr="00C34993">
        <w:rPr>
          <w:rFonts w:cs="Simplified Arabic"/>
          <w:sz w:val="24"/>
          <w:rtl/>
        </w:rPr>
        <w:t xml:space="preserve"> </w:t>
      </w:r>
      <w:r w:rsidRPr="00C34993">
        <w:rPr>
          <w:rFonts w:cs="Simplified Arabic"/>
          <w:sz w:val="24"/>
          <w:rtl/>
        </w:rPr>
        <w:t>إضافية</w:t>
      </w:r>
      <w:r w:rsidR="008E1FE8" w:rsidRPr="00C34993">
        <w:rPr>
          <w:rFonts w:cs="Simplified Arabic"/>
          <w:sz w:val="24"/>
          <w:rtl/>
        </w:rPr>
        <w:t xml:space="preserve"> </w:t>
      </w:r>
      <w:r w:rsidRPr="00C34993">
        <w:rPr>
          <w:rFonts w:cs="Simplified Arabic"/>
          <w:sz w:val="24"/>
          <w:rtl/>
        </w:rPr>
        <w:t>تتعلق</w:t>
      </w:r>
      <w:r w:rsidR="008E1FE8" w:rsidRPr="00C34993">
        <w:rPr>
          <w:rFonts w:cs="Simplified Arabic"/>
          <w:sz w:val="24"/>
          <w:rtl/>
        </w:rPr>
        <w:t xml:space="preserve"> </w:t>
      </w:r>
      <w:r w:rsidR="00956673" w:rsidRPr="00C34993">
        <w:rPr>
          <w:rFonts w:cs="Simplified Arabic"/>
          <w:sz w:val="24"/>
          <w:rtl/>
        </w:rPr>
        <w:t>بالصلة وقابلية التكرار</w:t>
      </w:r>
      <w:r w:rsidR="008E1FE8" w:rsidRPr="00C34993">
        <w:rPr>
          <w:rFonts w:cs="Simplified Arabic"/>
          <w:sz w:val="24"/>
          <w:rtl/>
        </w:rPr>
        <w:t xml:space="preserve">. </w:t>
      </w:r>
      <w:r w:rsidR="00956673" w:rsidRPr="00C34993">
        <w:rPr>
          <w:rFonts w:cs="Simplified Arabic"/>
          <w:sz w:val="24"/>
          <w:rtl/>
        </w:rPr>
        <w:t>و</w:t>
      </w:r>
      <w:r w:rsidR="006E1B34" w:rsidRPr="00C34993">
        <w:rPr>
          <w:rFonts w:cs="Simplified Arabic"/>
          <w:sz w:val="24"/>
          <w:rtl/>
        </w:rPr>
        <w:t>أشار البعض إلى أن</w:t>
      </w:r>
      <w:r w:rsidR="008E1FE8" w:rsidRPr="00C34993">
        <w:rPr>
          <w:rFonts w:cs="Simplified Arabic"/>
          <w:sz w:val="24"/>
          <w:rtl/>
        </w:rPr>
        <w:t xml:space="preserve"> </w:t>
      </w:r>
      <w:r w:rsidRPr="00C34993">
        <w:rPr>
          <w:rFonts w:cs="Simplified Arabic"/>
          <w:sz w:val="24"/>
          <w:rtl/>
        </w:rPr>
        <w:t>أهم</w:t>
      </w:r>
      <w:r w:rsidR="008E1FE8" w:rsidRPr="00C34993">
        <w:rPr>
          <w:rFonts w:cs="Simplified Arabic"/>
          <w:sz w:val="24"/>
          <w:rtl/>
        </w:rPr>
        <w:t xml:space="preserve"> </w:t>
      </w:r>
      <w:r w:rsidRPr="00C34993">
        <w:rPr>
          <w:rFonts w:cs="Simplified Arabic"/>
          <w:sz w:val="24"/>
          <w:rtl/>
        </w:rPr>
        <w:t>معايير</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تكون</w:t>
      </w:r>
      <w:r w:rsidR="008E1FE8" w:rsidRPr="00C34993">
        <w:rPr>
          <w:rFonts w:cs="Simplified Arabic"/>
          <w:sz w:val="24"/>
          <w:rtl/>
        </w:rPr>
        <w:t xml:space="preserve"> </w:t>
      </w:r>
      <w:r w:rsidR="00956673" w:rsidRPr="00C34993">
        <w:rPr>
          <w:rFonts w:cs="Simplified Arabic"/>
          <w:sz w:val="24"/>
          <w:rtl/>
        </w:rPr>
        <w:t>الصلة</w:t>
      </w:r>
      <w:r w:rsidR="008E1FE8" w:rsidRPr="00C34993">
        <w:rPr>
          <w:rFonts w:cs="Simplified Arabic"/>
          <w:sz w:val="24"/>
          <w:rtl/>
        </w:rPr>
        <w:t xml:space="preserve"> </w:t>
      </w:r>
      <w:r w:rsidRPr="00C34993">
        <w:rPr>
          <w:rFonts w:cs="Simplified Arabic"/>
          <w:sz w:val="24"/>
          <w:rtl/>
        </w:rPr>
        <w:t>بالهدف</w:t>
      </w:r>
      <w:r w:rsidR="008E1FE8" w:rsidRPr="00C34993">
        <w:rPr>
          <w:rFonts w:cs="Simplified Arabic"/>
          <w:sz w:val="24"/>
          <w:rtl/>
        </w:rPr>
        <w:t xml:space="preserve"> </w:t>
      </w:r>
      <w:r w:rsidRPr="00C34993">
        <w:rPr>
          <w:rFonts w:cs="Simplified Arabic"/>
          <w:sz w:val="24"/>
          <w:rtl/>
        </w:rPr>
        <w:lastRenderedPageBreak/>
        <w:t>بينما</w:t>
      </w:r>
      <w:r w:rsidR="008E1FE8" w:rsidRPr="00C34993">
        <w:rPr>
          <w:rFonts w:cs="Simplified Arabic"/>
          <w:sz w:val="24"/>
          <w:rtl/>
        </w:rPr>
        <w:t xml:space="preserve"> </w:t>
      </w:r>
      <w:r w:rsidR="006E1B34" w:rsidRPr="00C34993">
        <w:rPr>
          <w:rFonts w:cs="Simplified Arabic"/>
          <w:sz w:val="24"/>
          <w:rtl/>
        </w:rPr>
        <w:t>أشار البعض</w:t>
      </w:r>
      <w:r w:rsidR="008E1FE8" w:rsidRPr="00C34993">
        <w:rPr>
          <w:rFonts w:cs="Simplified Arabic"/>
          <w:sz w:val="24"/>
          <w:rtl/>
        </w:rPr>
        <w:t xml:space="preserve"> </w:t>
      </w:r>
      <w:r w:rsidRPr="00C34993">
        <w:rPr>
          <w:rFonts w:cs="Simplified Arabic"/>
          <w:sz w:val="24"/>
          <w:rtl/>
        </w:rPr>
        <w:t>الآخر</w:t>
      </w:r>
      <w:r w:rsidR="008E1FE8" w:rsidRPr="00C34993">
        <w:rPr>
          <w:rFonts w:cs="Simplified Arabic"/>
          <w:sz w:val="24"/>
          <w:rtl/>
        </w:rPr>
        <w:t xml:space="preserve"> </w:t>
      </w:r>
      <w:r w:rsidR="006163EC" w:rsidRPr="00C34993">
        <w:rPr>
          <w:rFonts w:cs="Simplified Arabic"/>
          <w:sz w:val="24"/>
          <w:rtl/>
        </w:rPr>
        <w:t xml:space="preserve">إلى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أهم</w:t>
      </w:r>
      <w:r w:rsidR="008E1FE8" w:rsidRPr="00C34993">
        <w:rPr>
          <w:rFonts w:cs="Simplified Arabic"/>
          <w:sz w:val="24"/>
          <w:rtl/>
        </w:rPr>
        <w:t xml:space="preserve"> </w:t>
      </w:r>
      <w:r w:rsidRPr="00C34993">
        <w:rPr>
          <w:rFonts w:cs="Simplified Arabic"/>
          <w:sz w:val="24"/>
          <w:rtl/>
        </w:rPr>
        <w:t>المعايير</w:t>
      </w:r>
      <w:r w:rsidR="008E1FE8" w:rsidRPr="00C34993">
        <w:rPr>
          <w:rFonts w:cs="Simplified Arabic"/>
          <w:sz w:val="24"/>
          <w:rtl/>
        </w:rPr>
        <w:t xml:space="preserve"> </w:t>
      </w:r>
      <w:r w:rsidR="00860AFB"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تكون</w:t>
      </w:r>
      <w:r w:rsidR="008E1FE8" w:rsidRPr="00C34993">
        <w:rPr>
          <w:rFonts w:cs="Simplified Arabic"/>
          <w:sz w:val="24"/>
          <w:rtl/>
        </w:rPr>
        <w:t xml:space="preserve"> </w:t>
      </w:r>
      <w:r w:rsidRPr="00C34993">
        <w:rPr>
          <w:rFonts w:cs="Simplified Arabic"/>
          <w:sz w:val="24"/>
          <w:rtl/>
        </w:rPr>
        <w:t>التوافر</w:t>
      </w:r>
      <w:r w:rsidR="008E1FE8" w:rsidRPr="00C34993">
        <w:rPr>
          <w:rFonts w:cs="Simplified Arabic"/>
          <w:sz w:val="24"/>
          <w:rtl/>
        </w:rPr>
        <w:t xml:space="preserve"> </w:t>
      </w:r>
      <w:r w:rsidRPr="00C34993">
        <w:rPr>
          <w:rFonts w:cs="Simplified Arabic"/>
          <w:sz w:val="24"/>
          <w:rtl/>
        </w:rPr>
        <w:t>والقدرة</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006163EC" w:rsidRPr="00C34993">
        <w:rPr>
          <w:rFonts w:cs="Simplified Arabic"/>
          <w:sz w:val="24"/>
          <w:rtl/>
        </w:rPr>
        <w:t>توسيع نطاقها</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006163EC" w:rsidRPr="00C34993">
        <w:rPr>
          <w:rFonts w:cs="Simplified Arabic"/>
          <w:sz w:val="24"/>
          <w:rtl/>
        </w:rPr>
        <w:t>نقلها</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المستويات</w:t>
      </w:r>
      <w:r w:rsidR="008E1FE8" w:rsidRPr="00C34993">
        <w:rPr>
          <w:rFonts w:cs="Simplified Arabic"/>
          <w:sz w:val="24"/>
          <w:rtl/>
        </w:rPr>
        <w:t xml:space="preserve"> </w:t>
      </w:r>
      <w:r w:rsidRPr="00C34993">
        <w:rPr>
          <w:rFonts w:cs="Simplified Arabic"/>
          <w:sz w:val="24"/>
          <w:rtl/>
        </w:rPr>
        <w:t>الوطنية</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العالمية</w:t>
      </w:r>
      <w:r w:rsidR="008E1FE8" w:rsidRPr="00C34993">
        <w:rPr>
          <w:rFonts w:cs="Simplified Arabic"/>
          <w:sz w:val="24"/>
          <w:rtl/>
        </w:rPr>
        <w:t xml:space="preserve">. </w:t>
      </w:r>
      <w:r w:rsidRPr="00C34993">
        <w:rPr>
          <w:rFonts w:cs="Simplified Arabic"/>
          <w:sz w:val="24"/>
          <w:rtl/>
        </w:rPr>
        <w:t>وفي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006E1B34" w:rsidRPr="00C34993">
        <w:rPr>
          <w:rFonts w:cs="Simplified Arabic"/>
          <w:sz w:val="24"/>
          <w:rtl/>
        </w:rPr>
        <w:t>أشار البعض</w:t>
      </w:r>
      <w:r w:rsidR="006163EC" w:rsidRPr="00C34993">
        <w:rPr>
          <w:rFonts w:cs="Simplified Arabic"/>
          <w:sz w:val="24"/>
          <w:rtl/>
        </w:rPr>
        <w:t xml:space="preserve"> إلى</w:t>
      </w:r>
      <w:r w:rsidR="008E1FE8" w:rsidRPr="00C34993">
        <w:rPr>
          <w:rFonts w:cs="Simplified Arabic"/>
          <w:sz w:val="24"/>
          <w:rtl/>
        </w:rPr>
        <w:t xml:space="preserve"> </w:t>
      </w:r>
      <w:r w:rsidR="006163EC" w:rsidRPr="00C34993">
        <w:rPr>
          <w:rFonts w:cs="Simplified Arabic"/>
          <w:sz w:val="24"/>
          <w:rtl/>
        </w:rPr>
        <w:t>أنه ينبغي تقديم</w:t>
      </w:r>
      <w:r w:rsidR="008E1FE8" w:rsidRPr="00C34993">
        <w:rPr>
          <w:rFonts w:cs="Simplified Arabic"/>
          <w:sz w:val="24"/>
          <w:rtl/>
        </w:rPr>
        <w:t xml:space="preserve"> </w:t>
      </w:r>
      <w:r w:rsidRPr="00C34993">
        <w:rPr>
          <w:rFonts w:cs="Simplified Arabic"/>
          <w:sz w:val="24"/>
          <w:rtl/>
        </w:rPr>
        <w:t>معلومات</w:t>
      </w:r>
      <w:r w:rsidR="008E1FE8" w:rsidRPr="00C34993">
        <w:rPr>
          <w:rFonts w:cs="Simplified Arabic"/>
          <w:sz w:val="24"/>
          <w:rtl/>
        </w:rPr>
        <w:t xml:space="preserve"> </w:t>
      </w:r>
      <w:r w:rsidRPr="00C34993">
        <w:rPr>
          <w:rFonts w:cs="Simplified Arabic"/>
          <w:sz w:val="24"/>
          <w:rtl/>
        </w:rPr>
        <w:t>شاملة</w:t>
      </w:r>
      <w:r w:rsidR="008E1FE8" w:rsidRPr="00C34993">
        <w:rPr>
          <w:rFonts w:cs="Simplified Arabic"/>
          <w:sz w:val="24"/>
          <w:rtl/>
        </w:rPr>
        <w:t xml:space="preserve"> </w:t>
      </w:r>
      <w:r w:rsidRPr="00C34993">
        <w:rPr>
          <w:rFonts w:cs="Simplified Arabic"/>
          <w:sz w:val="24"/>
          <w:rtl/>
        </w:rPr>
        <w:t>عن</w:t>
      </w:r>
      <w:r w:rsidR="008E1FE8" w:rsidRPr="00C34993">
        <w:rPr>
          <w:rFonts w:cs="Simplified Arabic"/>
          <w:sz w:val="24"/>
          <w:rtl/>
        </w:rPr>
        <w:t xml:space="preserve"> </w:t>
      </w:r>
      <w:r w:rsidRPr="00C34993">
        <w:rPr>
          <w:rFonts w:cs="Simplified Arabic"/>
          <w:sz w:val="24"/>
          <w:rtl/>
        </w:rPr>
        <w:t>كل</w:t>
      </w:r>
      <w:r w:rsidR="008E1FE8" w:rsidRPr="00C34993">
        <w:rPr>
          <w:rFonts w:cs="Simplified Arabic"/>
          <w:sz w:val="24"/>
          <w:rtl/>
        </w:rPr>
        <w:t xml:space="preserve"> </w:t>
      </w:r>
      <w:r w:rsidRPr="00C34993">
        <w:rPr>
          <w:rFonts w:cs="Simplified Arabic"/>
          <w:sz w:val="24"/>
          <w:rtl/>
        </w:rPr>
        <w:t>مؤشر</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مشروع</w:t>
      </w:r>
      <w:r w:rsidR="008E1FE8" w:rsidRPr="00C34993">
        <w:rPr>
          <w:rFonts w:cs="Simplified Arabic"/>
          <w:sz w:val="24"/>
          <w:rtl/>
        </w:rPr>
        <w:t xml:space="preserve"> </w:t>
      </w:r>
      <w:r w:rsidRPr="00C34993">
        <w:rPr>
          <w:rFonts w:cs="Simplified Arabic"/>
          <w:sz w:val="24"/>
          <w:rtl/>
        </w:rPr>
        <w:t>إطار</w:t>
      </w:r>
      <w:r w:rsidR="008E1FE8" w:rsidRPr="00C34993">
        <w:rPr>
          <w:rFonts w:cs="Simplified Arabic"/>
          <w:sz w:val="24"/>
          <w:rtl/>
        </w:rPr>
        <w:t xml:space="preserve"> </w:t>
      </w:r>
      <w:r w:rsidRPr="00C34993">
        <w:rPr>
          <w:rFonts w:cs="Simplified Arabic"/>
          <w:sz w:val="24"/>
          <w:rtl/>
        </w:rPr>
        <w:t>الرصد</w:t>
      </w:r>
      <w:r w:rsidR="008E1FE8" w:rsidRPr="00C34993">
        <w:rPr>
          <w:rFonts w:cs="Simplified Arabic"/>
          <w:sz w:val="24"/>
          <w:rtl/>
        </w:rPr>
        <w:t>.</w:t>
      </w:r>
    </w:p>
    <w:p w14:paraId="45459CEC" w14:textId="782BA4C5"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008E1FE8" w:rsidRPr="00C34993">
        <w:rPr>
          <w:rFonts w:cs="Simplified Arabic"/>
          <w:sz w:val="24"/>
          <w:rtl/>
        </w:rPr>
        <w:t xml:space="preserve"> </w:t>
      </w:r>
      <w:r w:rsidR="00754B6A" w:rsidRPr="00C34993">
        <w:rPr>
          <w:rFonts w:cs="Simplified Arabic"/>
          <w:sz w:val="24"/>
          <w:rtl/>
        </w:rPr>
        <w:t>المؤشرات</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تستند</w:t>
      </w:r>
      <w:r w:rsidR="008E1FE8" w:rsidRPr="00C34993">
        <w:rPr>
          <w:rFonts w:cs="Simplified Arabic"/>
          <w:sz w:val="24"/>
          <w:rtl/>
        </w:rPr>
        <w:t xml:space="preserve"> </w:t>
      </w:r>
      <w:r w:rsidR="00754B6A" w:rsidRPr="00C34993">
        <w:rPr>
          <w:rFonts w:cs="Simplified Arabic"/>
          <w:sz w:val="24"/>
          <w:rtl/>
        </w:rPr>
        <w:t>إلى</w:t>
      </w:r>
      <w:r w:rsidR="008E1FE8" w:rsidRPr="00C34993">
        <w:rPr>
          <w:rFonts w:cs="Simplified Arabic"/>
          <w:sz w:val="24"/>
          <w:rtl/>
        </w:rPr>
        <w:t xml:space="preserve"> </w:t>
      </w:r>
      <w:r w:rsidR="00754B6A" w:rsidRPr="00C34993">
        <w:rPr>
          <w:rFonts w:cs="Simplified Arabic"/>
          <w:sz w:val="24"/>
          <w:rtl/>
        </w:rPr>
        <w:t>البيانات</w:t>
      </w:r>
      <w:r w:rsidR="008E1FE8" w:rsidRPr="00C34993">
        <w:rPr>
          <w:rFonts w:cs="Simplified Arabic"/>
          <w:sz w:val="24"/>
          <w:rtl/>
        </w:rPr>
        <w:t xml:space="preserve"> </w:t>
      </w:r>
      <w:r w:rsidR="00754B6A" w:rsidRPr="00C34993">
        <w:rPr>
          <w:rFonts w:cs="Simplified Arabic"/>
          <w:sz w:val="24"/>
          <w:rtl/>
        </w:rPr>
        <w:t>الوطنية</w:t>
      </w:r>
      <w:r w:rsidR="008E1FE8" w:rsidRPr="00C34993">
        <w:rPr>
          <w:rFonts w:cs="Simplified Arabic"/>
          <w:sz w:val="24"/>
          <w:rtl/>
        </w:rPr>
        <w:t xml:space="preserve"> و/</w:t>
      </w:r>
      <w:r w:rsidR="00754B6A" w:rsidRPr="00C34993">
        <w:rPr>
          <w:rFonts w:cs="Simplified Arabic"/>
          <w:sz w:val="24"/>
          <w:rtl/>
        </w:rPr>
        <w:t>أو</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754B6A" w:rsidRPr="00C34993">
        <w:rPr>
          <w:rFonts w:cs="Simplified Arabic"/>
          <w:sz w:val="24"/>
          <w:rtl/>
        </w:rPr>
        <w:t>لها</w:t>
      </w:r>
      <w:r w:rsidR="008E1FE8" w:rsidRPr="00C34993">
        <w:rPr>
          <w:rFonts w:cs="Simplified Arabic"/>
          <w:sz w:val="24"/>
          <w:rtl/>
        </w:rPr>
        <w:t xml:space="preserve"> </w:t>
      </w:r>
      <w:r w:rsidR="00754B6A" w:rsidRPr="00C34993">
        <w:rPr>
          <w:rFonts w:cs="Simplified Arabic"/>
          <w:sz w:val="24"/>
          <w:rtl/>
        </w:rPr>
        <w:t>ملكية</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المستوى</w:t>
      </w:r>
      <w:r w:rsidR="008E1FE8" w:rsidRPr="00C34993">
        <w:rPr>
          <w:rFonts w:cs="Simplified Arabic"/>
          <w:sz w:val="24"/>
          <w:rtl/>
        </w:rPr>
        <w:t xml:space="preserve"> </w:t>
      </w:r>
      <w:r w:rsidR="00754B6A" w:rsidRPr="00C34993">
        <w:rPr>
          <w:rFonts w:cs="Simplified Arabic"/>
          <w:sz w:val="24"/>
          <w:rtl/>
        </w:rPr>
        <w:t>الوطني</w:t>
      </w:r>
      <w:r w:rsidR="008E1FE8" w:rsidRPr="00C34993">
        <w:rPr>
          <w:rFonts w:cs="Simplified Arabic"/>
          <w:sz w:val="24"/>
          <w:rtl/>
        </w:rPr>
        <w:t>.</w:t>
      </w:r>
    </w:p>
    <w:p w14:paraId="1AA1DC88" w14:textId="667F4CBC"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استخدام</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لا</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يمنع</w:t>
      </w:r>
      <w:r w:rsidR="008E1FE8" w:rsidRPr="00C34993">
        <w:rPr>
          <w:rFonts w:cs="Simplified Arabic"/>
          <w:sz w:val="24"/>
          <w:rtl/>
        </w:rPr>
        <w:t xml:space="preserve"> </w:t>
      </w:r>
      <w:r w:rsidRPr="00C34993">
        <w:rPr>
          <w:rFonts w:cs="Simplified Arabic"/>
          <w:sz w:val="24"/>
          <w:rtl/>
        </w:rPr>
        <w:t>الأطراف</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استخدام</w:t>
      </w:r>
      <w:r w:rsidR="008E1FE8" w:rsidRPr="00C34993">
        <w:rPr>
          <w:rFonts w:cs="Simplified Arabic"/>
          <w:sz w:val="24"/>
          <w:rtl/>
        </w:rPr>
        <w:t xml:space="preserve"> </w:t>
      </w:r>
      <w:r w:rsidRPr="00C34993">
        <w:rPr>
          <w:rFonts w:cs="Simplified Arabic"/>
          <w:sz w:val="24"/>
          <w:rtl/>
        </w:rPr>
        <w:t>مؤشرات</w:t>
      </w:r>
      <w:r w:rsidR="008E1FE8" w:rsidRPr="00C34993">
        <w:rPr>
          <w:rFonts w:cs="Simplified Arabic"/>
          <w:sz w:val="24"/>
          <w:rtl/>
        </w:rPr>
        <w:t xml:space="preserve"> </w:t>
      </w:r>
      <w:r w:rsidRPr="00C34993">
        <w:rPr>
          <w:rFonts w:cs="Simplified Arabic"/>
          <w:sz w:val="24"/>
          <w:rtl/>
        </w:rPr>
        <w:t>أخرى</w:t>
      </w:r>
      <w:r w:rsidR="008E1FE8" w:rsidRPr="00C34993">
        <w:rPr>
          <w:rFonts w:cs="Simplified Arabic"/>
          <w:sz w:val="24"/>
          <w:rtl/>
        </w:rPr>
        <w:t xml:space="preserve"> </w:t>
      </w:r>
      <w:r w:rsidRPr="00C34993">
        <w:rPr>
          <w:rFonts w:cs="Simplified Arabic"/>
          <w:sz w:val="24"/>
          <w:rtl/>
        </w:rPr>
        <w:t>وأن</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تتمتع</w:t>
      </w:r>
      <w:r w:rsidR="008E1FE8" w:rsidRPr="00C34993">
        <w:rPr>
          <w:rFonts w:cs="Simplified Arabic"/>
          <w:sz w:val="24"/>
          <w:rtl/>
        </w:rPr>
        <w:t xml:space="preserve"> </w:t>
      </w:r>
      <w:r w:rsidRPr="00C34993">
        <w:rPr>
          <w:rFonts w:cs="Simplified Arabic"/>
          <w:sz w:val="24"/>
          <w:rtl/>
        </w:rPr>
        <w:t>بالمرونة</w:t>
      </w:r>
      <w:r w:rsidR="008E1FE8" w:rsidRPr="00C34993">
        <w:rPr>
          <w:rFonts w:cs="Simplified Arabic"/>
          <w:sz w:val="24"/>
          <w:rtl/>
        </w:rPr>
        <w:t xml:space="preserve"> </w:t>
      </w:r>
      <w:r w:rsidRPr="00C34993">
        <w:rPr>
          <w:rFonts w:cs="Simplified Arabic"/>
          <w:sz w:val="24"/>
          <w:rtl/>
        </w:rPr>
        <w:t>للسماح</w:t>
      </w:r>
      <w:r w:rsidR="008E1FE8" w:rsidRPr="00C34993">
        <w:rPr>
          <w:rFonts w:cs="Simplified Arabic"/>
          <w:sz w:val="24"/>
          <w:rtl/>
        </w:rPr>
        <w:t xml:space="preserve"> </w:t>
      </w:r>
      <w:r w:rsidRPr="00C34993">
        <w:rPr>
          <w:rFonts w:cs="Simplified Arabic"/>
          <w:sz w:val="24"/>
          <w:rtl/>
        </w:rPr>
        <w:t>لها</w:t>
      </w:r>
      <w:r w:rsidR="008E1FE8" w:rsidRPr="00C34993">
        <w:rPr>
          <w:rFonts w:cs="Simplified Arabic"/>
          <w:sz w:val="24"/>
          <w:rtl/>
        </w:rPr>
        <w:t xml:space="preserve"> </w:t>
      </w:r>
      <w:r w:rsidR="006163EC" w:rsidRPr="00C34993">
        <w:rPr>
          <w:rFonts w:cs="Simplified Arabic"/>
          <w:sz w:val="24"/>
          <w:rtl/>
        </w:rPr>
        <w:t>بمراعاة</w:t>
      </w:r>
      <w:r w:rsidR="008E1FE8" w:rsidRPr="00C34993">
        <w:rPr>
          <w:rFonts w:cs="Simplified Arabic"/>
          <w:sz w:val="24"/>
          <w:rtl/>
        </w:rPr>
        <w:t xml:space="preserve"> </w:t>
      </w:r>
      <w:r w:rsidRPr="00C34993">
        <w:rPr>
          <w:rFonts w:cs="Simplified Arabic"/>
          <w:sz w:val="24"/>
          <w:rtl/>
        </w:rPr>
        <w:t>الظروف</w:t>
      </w:r>
      <w:r w:rsidR="008E1FE8" w:rsidRPr="00C34993">
        <w:rPr>
          <w:rFonts w:cs="Simplified Arabic"/>
          <w:sz w:val="24"/>
          <w:rtl/>
        </w:rPr>
        <w:t xml:space="preserve"> </w:t>
      </w:r>
      <w:r w:rsidRPr="00C34993">
        <w:rPr>
          <w:rFonts w:cs="Simplified Arabic"/>
          <w:sz w:val="24"/>
          <w:rtl/>
        </w:rPr>
        <w:t>الوطنية</w:t>
      </w:r>
      <w:r w:rsidR="008E1FE8" w:rsidRPr="00C34993">
        <w:rPr>
          <w:rFonts w:cs="Simplified Arabic"/>
          <w:sz w:val="24"/>
          <w:rtl/>
        </w:rPr>
        <w:t xml:space="preserve">. </w:t>
      </w: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آخرون</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التكميلية</w:t>
      </w:r>
      <w:r w:rsidR="008E1FE8" w:rsidRPr="00C34993">
        <w:rPr>
          <w:rFonts w:cs="Simplified Arabic"/>
          <w:sz w:val="24"/>
          <w:rtl/>
        </w:rPr>
        <w:t xml:space="preserve"> </w:t>
      </w:r>
      <w:r w:rsidRPr="00C34993">
        <w:rPr>
          <w:rFonts w:cs="Simplified Arabic"/>
          <w:sz w:val="24"/>
          <w:rtl/>
        </w:rPr>
        <w:t>ومؤشرات</w:t>
      </w:r>
      <w:r w:rsidR="008E1FE8" w:rsidRPr="00C34993">
        <w:rPr>
          <w:rFonts w:cs="Simplified Arabic"/>
          <w:sz w:val="24"/>
          <w:rtl/>
        </w:rPr>
        <w:t xml:space="preserve"> </w:t>
      </w:r>
      <w:r w:rsidRPr="00C34993">
        <w:rPr>
          <w:rFonts w:cs="Simplified Arabic"/>
          <w:sz w:val="24"/>
          <w:rtl/>
        </w:rPr>
        <w:t>المكون</w:t>
      </w:r>
      <w:r w:rsidR="006163EC" w:rsidRPr="00C34993">
        <w:rPr>
          <w:rFonts w:cs="Simplified Arabic"/>
          <w:sz w:val="24"/>
          <w:rtl/>
        </w:rPr>
        <w:t>ات</w:t>
      </w:r>
      <w:r w:rsidR="008E1FE8" w:rsidRPr="00C34993">
        <w:rPr>
          <w:rFonts w:cs="Simplified Arabic"/>
          <w:sz w:val="24"/>
          <w:rtl/>
        </w:rPr>
        <w:t xml:space="preserve"> </w:t>
      </w:r>
      <w:r w:rsidRPr="00C34993">
        <w:rPr>
          <w:rFonts w:cs="Simplified Arabic"/>
          <w:sz w:val="24"/>
          <w:rtl/>
        </w:rPr>
        <w:t>ستكون</w:t>
      </w:r>
      <w:r w:rsidR="008E1FE8" w:rsidRPr="00C34993">
        <w:rPr>
          <w:rFonts w:cs="Simplified Arabic"/>
          <w:sz w:val="24"/>
          <w:rtl/>
        </w:rPr>
        <w:t xml:space="preserve"> </w:t>
      </w:r>
      <w:r w:rsidRPr="00C34993">
        <w:rPr>
          <w:rFonts w:cs="Simplified Arabic"/>
          <w:sz w:val="24"/>
          <w:rtl/>
        </w:rPr>
        <w:t>أيضا</w:t>
      </w:r>
      <w:r w:rsidR="008E1FE8" w:rsidRPr="00C34993">
        <w:rPr>
          <w:rFonts w:cs="Simplified Arabic"/>
          <w:sz w:val="24"/>
          <w:rtl/>
        </w:rPr>
        <w:t xml:space="preserve"> </w:t>
      </w:r>
      <w:r w:rsidRPr="00C34993">
        <w:rPr>
          <w:rFonts w:cs="Simplified Arabic"/>
          <w:sz w:val="24"/>
          <w:rtl/>
        </w:rPr>
        <w:t>ذات</w:t>
      </w:r>
      <w:r w:rsidR="008E1FE8" w:rsidRPr="00C34993">
        <w:rPr>
          <w:rFonts w:cs="Simplified Arabic"/>
          <w:sz w:val="24"/>
          <w:rtl/>
        </w:rPr>
        <w:t xml:space="preserve"> </w:t>
      </w:r>
      <w:r w:rsidRPr="00C34993">
        <w:rPr>
          <w:rFonts w:cs="Simplified Arabic"/>
          <w:sz w:val="24"/>
          <w:rtl/>
        </w:rPr>
        <w:t>صلة</w:t>
      </w:r>
      <w:r w:rsidR="008E1FE8" w:rsidRPr="00C34993">
        <w:rPr>
          <w:rFonts w:cs="Simplified Arabic"/>
          <w:sz w:val="24"/>
          <w:rtl/>
        </w:rPr>
        <w:t xml:space="preserve"> </w:t>
      </w:r>
      <w:r w:rsidRPr="00C34993">
        <w:rPr>
          <w:rFonts w:cs="Simplified Arabic"/>
          <w:sz w:val="24"/>
          <w:rtl/>
        </w:rPr>
        <w:t>بالرصد</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المستوى</w:t>
      </w:r>
      <w:r w:rsidR="008E1FE8" w:rsidRPr="00C34993">
        <w:rPr>
          <w:rFonts w:cs="Simplified Arabic"/>
          <w:sz w:val="24"/>
          <w:rtl/>
        </w:rPr>
        <w:t xml:space="preserve"> </w:t>
      </w:r>
      <w:r w:rsidRPr="00C34993">
        <w:rPr>
          <w:rFonts w:cs="Simplified Arabic"/>
          <w:sz w:val="24"/>
          <w:rtl/>
        </w:rPr>
        <w:t>الوطني</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كثير</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الحالات</w:t>
      </w:r>
      <w:r w:rsidR="008E1FE8" w:rsidRPr="00C34993">
        <w:rPr>
          <w:rFonts w:cs="Simplified Arabic"/>
          <w:sz w:val="24"/>
          <w:rtl/>
        </w:rPr>
        <w:t>.</w:t>
      </w:r>
    </w:p>
    <w:p w14:paraId="4E961C3B" w14:textId="18CA473A"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استخدام</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خاصة</w:t>
      </w:r>
      <w:r w:rsidR="008E1FE8" w:rsidRPr="00C34993">
        <w:rPr>
          <w:rFonts w:cs="Simplified Arabic"/>
          <w:sz w:val="24"/>
          <w:rtl/>
        </w:rPr>
        <w:t xml:space="preserve"> </w:t>
      </w:r>
      <w:r w:rsidRPr="00C34993">
        <w:rPr>
          <w:rFonts w:cs="Simplified Arabic"/>
          <w:sz w:val="24"/>
          <w:rtl/>
        </w:rPr>
        <w:t>بالنسبة</w:t>
      </w:r>
      <w:r w:rsidR="008E1FE8" w:rsidRPr="00C34993">
        <w:rPr>
          <w:rFonts w:cs="Simplified Arabic"/>
          <w:sz w:val="24"/>
          <w:rtl/>
        </w:rPr>
        <w:t xml:space="preserve"> </w:t>
      </w:r>
      <w:r w:rsidRPr="00C34993">
        <w:rPr>
          <w:rFonts w:cs="Simplified Arabic"/>
          <w:sz w:val="24"/>
          <w:rtl/>
        </w:rPr>
        <w:t>للأطراف</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البلدان</w:t>
      </w:r>
      <w:r w:rsidR="008E1FE8" w:rsidRPr="00C34993">
        <w:rPr>
          <w:rFonts w:cs="Simplified Arabic"/>
          <w:sz w:val="24"/>
          <w:rtl/>
        </w:rPr>
        <w:t xml:space="preserve"> </w:t>
      </w:r>
      <w:r w:rsidRPr="00C34993">
        <w:rPr>
          <w:rFonts w:cs="Simplified Arabic"/>
          <w:sz w:val="24"/>
          <w:rtl/>
        </w:rPr>
        <w:t>النامية</w:t>
      </w:r>
      <w:r w:rsidR="008E1FE8" w:rsidRPr="00C34993">
        <w:rPr>
          <w:rFonts w:cs="Simplified Arabic"/>
          <w:sz w:val="24"/>
          <w:rtl/>
        </w:rPr>
        <w:t xml:space="preserve">، </w:t>
      </w:r>
      <w:r w:rsidRPr="00C34993">
        <w:rPr>
          <w:rFonts w:cs="Simplified Arabic"/>
          <w:sz w:val="24"/>
          <w:rtl/>
        </w:rPr>
        <w:t>سوف</w:t>
      </w:r>
      <w:r w:rsidR="008E1FE8" w:rsidRPr="00C34993">
        <w:rPr>
          <w:rFonts w:cs="Simplified Arabic"/>
          <w:sz w:val="24"/>
          <w:rtl/>
        </w:rPr>
        <w:t xml:space="preserve"> </w:t>
      </w:r>
      <w:r w:rsidRPr="00C34993">
        <w:rPr>
          <w:rFonts w:cs="Simplified Arabic"/>
          <w:sz w:val="24"/>
          <w:rtl/>
        </w:rPr>
        <w:t>يتطلب</w:t>
      </w:r>
      <w:r w:rsidR="008E1FE8" w:rsidRPr="00C34993">
        <w:rPr>
          <w:rFonts w:cs="Simplified Arabic"/>
          <w:sz w:val="24"/>
          <w:rtl/>
        </w:rPr>
        <w:t xml:space="preserve"> </w:t>
      </w:r>
      <w:r w:rsidRPr="00C34993">
        <w:rPr>
          <w:rFonts w:cs="Simplified Arabic"/>
          <w:sz w:val="24"/>
          <w:rtl/>
        </w:rPr>
        <w:t>تنمية</w:t>
      </w:r>
      <w:r w:rsidR="008E1FE8" w:rsidRPr="00C34993">
        <w:rPr>
          <w:rFonts w:cs="Simplified Arabic"/>
          <w:sz w:val="24"/>
          <w:rtl/>
        </w:rPr>
        <w:t xml:space="preserve"> </w:t>
      </w:r>
      <w:r w:rsidRPr="00C34993">
        <w:rPr>
          <w:rFonts w:cs="Simplified Arabic"/>
          <w:sz w:val="24"/>
          <w:rtl/>
        </w:rPr>
        <w:t>القدرات</w:t>
      </w:r>
      <w:r w:rsidR="008E1FE8" w:rsidRPr="00C34993">
        <w:rPr>
          <w:rFonts w:cs="Simplified Arabic"/>
          <w:sz w:val="24"/>
          <w:rtl/>
        </w:rPr>
        <w:t xml:space="preserve"> </w:t>
      </w:r>
      <w:r w:rsidRPr="00C34993">
        <w:rPr>
          <w:rFonts w:cs="Simplified Arabic"/>
          <w:sz w:val="24"/>
          <w:rtl/>
        </w:rPr>
        <w:t>ونقل</w:t>
      </w:r>
      <w:r w:rsidR="008E1FE8" w:rsidRPr="00C34993">
        <w:rPr>
          <w:rFonts w:cs="Simplified Arabic"/>
          <w:sz w:val="24"/>
          <w:rtl/>
        </w:rPr>
        <w:t xml:space="preserve"> </w:t>
      </w:r>
      <w:r w:rsidRPr="00C34993">
        <w:rPr>
          <w:rFonts w:cs="Simplified Arabic"/>
          <w:sz w:val="24"/>
          <w:rtl/>
        </w:rPr>
        <w:t>التكنولوجيا</w:t>
      </w:r>
      <w:r w:rsidR="008E1FE8" w:rsidRPr="00C34993">
        <w:rPr>
          <w:rFonts w:cs="Simplified Arabic"/>
          <w:sz w:val="24"/>
          <w:rtl/>
        </w:rPr>
        <w:t xml:space="preserve"> </w:t>
      </w:r>
      <w:r w:rsidRPr="00C34993">
        <w:rPr>
          <w:rFonts w:cs="Simplified Arabic"/>
          <w:sz w:val="24"/>
          <w:rtl/>
        </w:rPr>
        <w:t>وموارد</w:t>
      </w:r>
      <w:r w:rsidR="008E1FE8" w:rsidRPr="00C34993">
        <w:rPr>
          <w:rFonts w:cs="Simplified Arabic"/>
          <w:sz w:val="24"/>
          <w:rtl/>
        </w:rPr>
        <w:t xml:space="preserve"> </w:t>
      </w:r>
      <w:r w:rsidRPr="00C34993">
        <w:rPr>
          <w:rFonts w:cs="Simplified Arabic"/>
          <w:sz w:val="24"/>
          <w:rtl/>
        </w:rPr>
        <w:t>مالية</w:t>
      </w:r>
      <w:r w:rsidR="008E1FE8" w:rsidRPr="00C34993">
        <w:rPr>
          <w:rFonts w:cs="Simplified Arabic"/>
          <w:sz w:val="24"/>
          <w:rtl/>
        </w:rPr>
        <w:t xml:space="preserve">، </w:t>
      </w:r>
      <w:r w:rsidRPr="00C34993">
        <w:rPr>
          <w:rFonts w:cs="Simplified Arabic"/>
          <w:sz w:val="24"/>
          <w:rtl/>
        </w:rPr>
        <w:t>وفي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0011395B" w:rsidRPr="00C34993">
        <w:rPr>
          <w:rFonts w:cs="Simplified Arabic"/>
          <w:sz w:val="24"/>
          <w:rtl/>
        </w:rPr>
        <w:t>أشاروا إلى</w:t>
      </w:r>
      <w:r w:rsidR="008E1FE8" w:rsidRPr="00C34993">
        <w:rPr>
          <w:rFonts w:cs="Simplified Arabic"/>
          <w:sz w:val="24"/>
          <w:rtl/>
        </w:rPr>
        <w:t xml:space="preserve"> </w:t>
      </w:r>
      <w:r w:rsidRPr="00C34993">
        <w:rPr>
          <w:rFonts w:cs="Simplified Arabic"/>
          <w:sz w:val="24"/>
          <w:rtl/>
        </w:rPr>
        <w:t>أهمية</w:t>
      </w:r>
      <w:r w:rsidR="008E1FE8" w:rsidRPr="00C34993">
        <w:rPr>
          <w:rFonts w:cs="Simplified Arabic"/>
          <w:sz w:val="24"/>
          <w:rtl/>
        </w:rPr>
        <w:t xml:space="preserve"> </w:t>
      </w:r>
      <w:r w:rsidRPr="00C34993">
        <w:rPr>
          <w:rFonts w:cs="Simplified Arabic"/>
          <w:sz w:val="24"/>
          <w:rtl/>
        </w:rPr>
        <w:t>المادة</w:t>
      </w:r>
      <w:r w:rsidR="008E1FE8" w:rsidRPr="00C34993">
        <w:rPr>
          <w:rFonts w:cs="Simplified Arabic"/>
          <w:sz w:val="24"/>
          <w:rtl/>
        </w:rPr>
        <w:t xml:space="preserve"> </w:t>
      </w:r>
      <w:r w:rsidRPr="00C34993">
        <w:rPr>
          <w:rFonts w:cs="Simplified Arabic"/>
          <w:sz w:val="24"/>
          <w:rtl/>
        </w:rPr>
        <w:t>20</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الاتفاقية</w:t>
      </w:r>
      <w:r w:rsidR="008E1FE8" w:rsidRPr="00C34993">
        <w:rPr>
          <w:rFonts w:cs="Simplified Arabic"/>
          <w:sz w:val="24"/>
          <w:rtl/>
        </w:rPr>
        <w:t>.</w:t>
      </w:r>
    </w:p>
    <w:p w14:paraId="6FC5E091" w14:textId="44695CD2"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أنه</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تفضيل</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المستخدمة</w:t>
      </w:r>
      <w:r w:rsidR="008E1FE8" w:rsidRPr="00C34993">
        <w:rPr>
          <w:rFonts w:cs="Simplified Arabic"/>
          <w:sz w:val="24"/>
          <w:rtl/>
        </w:rPr>
        <w:t xml:space="preserve"> </w:t>
      </w:r>
      <w:r w:rsidRPr="00C34993">
        <w:rPr>
          <w:rFonts w:cs="Simplified Arabic"/>
          <w:sz w:val="24"/>
          <w:rtl/>
        </w:rPr>
        <w:t>بالفعل</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خلال</w:t>
      </w:r>
      <w:r w:rsidR="008E1FE8" w:rsidRPr="00C34993">
        <w:rPr>
          <w:rFonts w:cs="Simplified Arabic"/>
          <w:sz w:val="24"/>
          <w:rtl/>
        </w:rPr>
        <w:t xml:space="preserve"> </w:t>
      </w:r>
      <w:r w:rsidR="006163EC" w:rsidRPr="00C34993">
        <w:rPr>
          <w:rFonts w:cs="Simplified Arabic"/>
          <w:sz w:val="24"/>
          <w:rtl/>
        </w:rPr>
        <w:t>ال</w:t>
      </w:r>
      <w:r w:rsidRPr="00C34993">
        <w:rPr>
          <w:rFonts w:cs="Simplified Arabic"/>
          <w:sz w:val="24"/>
          <w:rtl/>
        </w:rPr>
        <w:t>عمليات</w:t>
      </w:r>
      <w:r w:rsidR="008E1FE8" w:rsidRPr="00C34993">
        <w:rPr>
          <w:rFonts w:cs="Simplified Arabic"/>
          <w:sz w:val="24"/>
          <w:rtl/>
        </w:rPr>
        <w:t xml:space="preserve"> </w:t>
      </w:r>
      <w:r w:rsidR="006163EC" w:rsidRPr="00C34993">
        <w:rPr>
          <w:rFonts w:cs="Simplified Arabic"/>
          <w:sz w:val="24"/>
          <w:rtl/>
        </w:rPr>
        <w:t>ال</w:t>
      </w:r>
      <w:r w:rsidRPr="00C34993">
        <w:rPr>
          <w:rFonts w:cs="Simplified Arabic"/>
          <w:sz w:val="24"/>
          <w:rtl/>
        </w:rPr>
        <w:t>أخرى</w:t>
      </w:r>
      <w:r w:rsidR="008E1FE8" w:rsidRPr="00C34993">
        <w:rPr>
          <w:rFonts w:cs="Simplified Arabic"/>
          <w:sz w:val="24"/>
          <w:rtl/>
        </w:rPr>
        <w:t xml:space="preserve">، </w:t>
      </w:r>
      <w:r w:rsidRPr="00C34993">
        <w:rPr>
          <w:rFonts w:cs="Simplified Arabic"/>
          <w:sz w:val="24"/>
          <w:rtl/>
        </w:rPr>
        <w:t>مثل</w:t>
      </w:r>
      <w:r w:rsidR="008E1FE8" w:rsidRPr="00C34993">
        <w:rPr>
          <w:rFonts w:cs="Simplified Arabic"/>
          <w:sz w:val="24"/>
          <w:rtl/>
        </w:rPr>
        <w:t xml:space="preserve"> </w:t>
      </w:r>
      <w:r w:rsidRPr="00C34993">
        <w:rPr>
          <w:rFonts w:cs="Simplified Arabic"/>
          <w:sz w:val="24"/>
          <w:rtl/>
        </w:rPr>
        <w:t>أهداف</w:t>
      </w:r>
      <w:r w:rsidR="008E1FE8" w:rsidRPr="00C34993">
        <w:rPr>
          <w:rFonts w:cs="Simplified Arabic"/>
          <w:sz w:val="24"/>
          <w:rtl/>
        </w:rPr>
        <w:t xml:space="preserve"> </w:t>
      </w:r>
      <w:r w:rsidRPr="00C34993">
        <w:rPr>
          <w:rFonts w:cs="Simplified Arabic"/>
          <w:sz w:val="24"/>
          <w:rtl/>
        </w:rPr>
        <w:t>التنمية</w:t>
      </w:r>
      <w:r w:rsidR="008E1FE8" w:rsidRPr="00C34993">
        <w:rPr>
          <w:rFonts w:cs="Simplified Arabic"/>
          <w:sz w:val="24"/>
          <w:rtl/>
        </w:rPr>
        <w:t xml:space="preserve"> </w:t>
      </w:r>
      <w:r w:rsidRPr="00C34993">
        <w:rPr>
          <w:rFonts w:cs="Simplified Arabic"/>
          <w:sz w:val="24"/>
          <w:rtl/>
        </w:rPr>
        <w:t>المستدامة</w:t>
      </w:r>
      <w:r w:rsidR="008E1FE8" w:rsidRPr="00C34993">
        <w:rPr>
          <w:rFonts w:cs="Simplified Arabic"/>
          <w:sz w:val="24"/>
          <w:rtl/>
        </w:rPr>
        <w:t xml:space="preserve"> </w:t>
      </w:r>
      <w:r w:rsidRPr="00C34993">
        <w:rPr>
          <w:rFonts w:cs="Simplified Arabic"/>
          <w:sz w:val="24"/>
          <w:rtl/>
        </w:rPr>
        <w:t>أو</w:t>
      </w:r>
      <w:r w:rsidR="008E1FE8" w:rsidRPr="00C34993">
        <w:rPr>
          <w:rFonts w:cs="Simplified Arabic"/>
          <w:sz w:val="24"/>
          <w:rtl/>
        </w:rPr>
        <w:t xml:space="preserve"> </w:t>
      </w:r>
      <w:r w:rsidRPr="00C34993">
        <w:rPr>
          <w:rFonts w:cs="Simplified Arabic"/>
          <w:sz w:val="24"/>
          <w:rtl/>
        </w:rPr>
        <w:t>الاتفاقات</w:t>
      </w:r>
      <w:r w:rsidR="008E1FE8" w:rsidRPr="00C34993">
        <w:rPr>
          <w:rFonts w:cs="Simplified Arabic"/>
          <w:sz w:val="24"/>
          <w:rtl/>
        </w:rPr>
        <w:t xml:space="preserve"> </w:t>
      </w:r>
      <w:r w:rsidRPr="00C34993">
        <w:rPr>
          <w:rFonts w:cs="Simplified Arabic"/>
          <w:sz w:val="24"/>
          <w:rtl/>
        </w:rPr>
        <w:t>البيئية</w:t>
      </w:r>
      <w:r w:rsidR="008E1FE8" w:rsidRPr="00C34993">
        <w:rPr>
          <w:rFonts w:cs="Simplified Arabic"/>
          <w:sz w:val="24"/>
          <w:rtl/>
        </w:rPr>
        <w:t xml:space="preserve"> </w:t>
      </w:r>
      <w:r w:rsidRPr="00C34993">
        <w:rPr>
          <w:rFonts w:cs="Simplified Arabic"/>
          <w:sz w:val="24"/>
          <w:rtl/>
        </w:rPr>
        <w:t>المتعددة</w:t>
      </w:r>
      <w:r w:rsidR="008E1FE8" w:rsidRPr="00C34993">
        <w:rPr>
          <w:rFonts w:cs="Simplified Arabic"/>
          <w:sz w:val="24"/>
          <w:rtl/>
        </w:rPr>
        <w:t xml:space="preserve"> </w:t>
      </w:r>
      <w:r w:rsidRPr="00C34993">
        <w:rPr>
          <w:rFonts w:cs="Simplified Arabic"/>
          <w:sz w:val="24"/>
          <w:rtl/>
        </w:rPr>
        <w:t>الأطراف</w:t>
      </w:r>
      <w:r w:rsidR="008E1FE8" w:rsidRPr="00C34993">
        <w:rPr>
          <w:rFonts w:cs="Simplified Arabic"/>
          <w:sz w:val="24"/>
          <w:rtl/>
        </w:rPr>
        <w:t xml:space="preserve">. </w:t>
      </w:r>
      <w:r w:rsidRPr="00C34993">
        <w:rPr>
          <w:rFonts w:cs="Simplified Arabic"/>
          <w:sz w:val="24"/>
          <w:rtl/>
        </w:rPr>
        <w:t>وفي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Pr="00C34993">
        <w:rPr>
          <w:rFonts w:cs="Simplified Arabic"/>
          <w:sz w:val="24"/>
          <w:rtl/>
        </w:rPr>
        <w:t>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ضرورة</w:t>
      </w:r>
      <w:r w:rsidR="008E1FE8" w:rsidRPr="00C34993">
        <w:rPr>
          <w:rFonts w:cs="Simplified Arabic"/>
          <w:sz w:val="24"/>
          <w:rtl/>
        </w:rPr>
        <w:t xml:space="preserve"> </w:t>
      </w:r>
      <w:r w:rsidRPr="00C34993">
        <w:rPr>
          <w:rFonts w:cs="Simplified Arabic"/>
          <w:sz w:val="24"/>
          <w:rtl/>
        </w:rPr>
        <w:t>تقليل</w:t>
      </w:r>
      <w:r w:rsidR="008E1FE8" w:rsidRPr="00C34993">
        <w:rPr>
          <w:rFonts w:cs="Simplified Arabic"/>
          <w:sz w:val="24"/>
          <w:rtl/>
        </w:rPr>
        <w:t xml:space="preserve"> </w:t>
      </w:r>
      <w:r w:rsidRPr="00C34993">
        <w:rPr>
          <w:rFonts w:cs="Simplified Arabic"/>
          <w:sz w:val="24"/>
          <w:rtl/>
        </w:rPr>
        <w:t>عبء</w:t>
      </w:r>
      <w:r w:rsidR="008E1FE8" w:rsidRPr="00C34993">
        <w:rPr>
          <w:rFonts w:cs="Simplified Arabic"/>
          <w:sz w:val="24"/>
          <w:rtl/>
        </w:rPr>
        <w:t xml:space="preserve"> </w:t>
      </w:r>
      <w:r w:rsidRPr="00C34993">
        <w:rPr>
          <w:rFonts w:cs="Simplified Arabic"/>
          <w:sz w:val="24"/>
          <w:rtl/>
        </w:rPr>
        <w:t>الإبلاغ</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البلدان</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سبيل</w:t>
      </w:r>
      <w:r w:rsidR="008E1FE8" w:rsidRPr="00C34993">
        <w:rPr>
          <w:rFonts w:cs="Simplified Arabic"/>
          <w:sz w:val="24"/>
          <w:rtl/>
        </w:rPr>
        <w:t xml:space="preserve"> </w:t>
      </w:r>
      <w:r w:rsidRPr="00C34993">
        <w:rPr>
          <w:rFonts w:cs="Simplified Arabic"/>
          <w:sz w:val="24"/>
          <w:rtl/>
        </w:rPr>
        <w:t>المثال</w:t>
      </w:r>
      <w:r w:rsidR="008E1FE8" w:rsidRPr="00C34993">
        <w:rPr>
          <w:rFonts w:cs="Simplified Arabic"/>
          <w:sz w:val="24"/>
          <w:rtl/>
        </w:rPr>
        <w:t xml:space="preserve"> </w:t>
      </w:r>
      <w:r w:rsidRPr="00C34993">
        <w:rPr>
          <w:rFonts w:cs="Simplified Arabic"/>
          <w:sz w:val="24"/>
          <w:rtl/>
        </w:rPr>
        <w:t>باستخدام</w:t>
      </w:r>
      <w:r w:rsidR="008E1FE8" w:rsidRPr="00C34993">
        <w:rPr>
          <w:rFonts w:cs="Simplified Arabic"/>
          <w:sz w:val="24"/>
          <w:rtl/>
        </w:rPr>
        <w:t xml:space="preserve"> </w:t>
      </w:r>
      <w:r w:rsidRPr="00C34993">
        <w:rPr>
          <w:rFonts w:cs="Simplified Arabic"/>
          <w:sz w:val="24"/>
          <w:rtl/>
        </w:rPr>
        <w:t>أدوات</w:t>
      </w:r>
      <w:r w:rsidR="008E1FE8" w:rsidRPr="00C34993">
        <w:rPr>
          <w:rFonts w:cs="Simplified Arabic"/>
          <w:sz w:val="24"/>
          <w:rtl/>
        </w:rPr>
        <w:t xml:space="preserve"> </w:t>
      </w:r>
      <w:r w:rsidRPr="00C34993">
        <w:rPr>
          <w:rFonts w:cs="Simplified Arabic"/>
          <w:sz w:val="24"/>
          <w:rtl/>
        </w:rPr>
        <w:t>مثل</w:t>
      </w:r>
      <w:r w:rsidR="008E1FE8" w:rsidRPr="00C34993">
        <w:rPr>
          <w:rFonts w:cs="Simplified Arabic"/>
          <w:sz w:val="24"/>
          <w:rtl/>
        </w:rPr>
        <w:t xml:space="preserve"> </w:t>
      </w:r>
      <w:r w:rsidRPr="00C34993">
        <w:rPr>
          <w:rFonts w:cs="Simplified Arabic"/>
          <w:sz w:val="24"/>
          <w:rtl/>
        </w:rPr>
        <w:t>أداة</w:t>
      </w:r>
      <w:r w:rsidR="008E1FE8" w:rsidRPr="00C34993">
        <w:rPr>
          <w:rFonts w:cs="Simplified Arabic"/>
          <w:sz w:val="24"/>
          <w:rtl/>
        </w:rPr>
        <w:t xml:space="preserve"> </w:t>
      </w:r>
      <w:r w:rsidRPr="00C34993">
        <w:rPr>
          <w:rFonts w:cs="Simplified Arabic"/>
          <w:sz w:val="24"/>
          <w:rtl/>
        </w:rPr>
        <w:t>الإبلاغ</w:t>
      </w:r>
      <w:r w:rsidR="008E1FE8" w:rsidRPr="00C34993">
        <w:rPr>
          <w:rFonts w:cs="Simplified Arabic"/>
          <w:sz w:val="24"/>
          <w:rtl/>
        </w:rPr>
        <w:t xml:space="preserve"> </w:t>
      </w:r>
      <w:r w:rsidRPr="00C34993">
        <w:rPr>
          <w:rFonts w:cs="Simplified Arabic"/>
          <w:sz w:val="24"/>
          <w:rtl/>
        </w:rPr>
        <w:t>عن</w:t>
      </w:r>
      <w:r w:rsidR="008E1FE8" w:rsidRPr="00C34993">
        <w:rPr>
          <w:rFonts w:cs="Simplified Arabic"/>
          <w:sz w:val="24"/>
          <w:rtl/>
        </w:rPr>
        <w:t xml:space="preserve"> </w:t>
      </w:r>
      <w:r w:rsidRPr="00C34993">
        <w:rPr>
          <w:rFonts w:cs="Simplified Arabic"/>
          <w:sz w:val="24"/>
          <w:rtl/>
        </w:rPr>
        <w:t>البيانات</w:t>
      </w:r>
      <w:r w:rsidR="008E1FE8" w:rsidRPr="00C34993">
        <w:rPr>
          <w:rFonts w:cs="Simplified Arabic"/>
          <w:sz w:val="24"/>
          <w:rtl/>
        </w:rPr>
        <w:t xml:space="preserve"> </w:t>
      </w:r>
      <w:r w:rsidRPr="00C34993">
        <w:rPr>
          <w:rFonts w:cs="Simplified Arabic"/>
          <w:sz w:val="24"/>
          <w:rtl/>
        </w:rPr>
        <w:t>(</w:t>
      </w:r>
      <w:r w:rsidRPr="00C34993">
        <w:rPr>
          <w:rFonts w:cs="Simplified Arabic"/>
          <w:sz w:val="24"/>
        </w:rPr>
        <w:t>DART</w:t>
      </w:r>
      <w:r w:rsidRPr="00C34993">
        <w:rPr>
          <w:rFonts w:cs="Simplified Arabic"/>
          <w:sz w:val="24"/>
          <w:rtl/>
        </w:rPr>
        <w:t>)</w:t>
      </w:r>
      <w:r w:rsidR="008E1FE8" w:rsidRPr="00C34993">
        <w:rPr>
          <w:rFonts w:cs="Simplified Arabic"/>
          <w:sz w:val="24"/>
          <w:rtl/>
        </w:rPr>
        <w:t>.</w:t>
      </w:r>
    </w:p>
    <w:p w14:paraId="1545126A" w14:textId="3956196F"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6E1B34" w:rsidRPr="00C34993">
        <w:rPr>
          <w:rFonts w:cs="Simplified Arabic"/>
          <w:sz w:val="24"/>
          <w:rtl/>
        </w:rPr>
        <w:t>أشار البعض إلى أن</w:t>
      </w:r>
      <w:r w:rsidR="00754B6A" w:rsidRPr="00C34993">
        <w:rPr>
          <w:rFonts w:cs="Simplified Arabic"/>
          <w:sz w:val="24"/>
          <w:rtl/>
        </w:rPr>
        <w:t>ه</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تجميع</w:t>
      </w:r>
      <w:r w:rsidR="008E1FE8" w:rsidRPr="00C34993">
        <w:rPr>
          <w:rFonts w:cs="Simplified Arabic"/>
          <w:sz w:val="24"/>
          <w:rtl/>
        </w:rPr>
        <w:t xml:space="preserve"> </w:t>
      </w:r>
      <w:r w:rsidR="00754B6A" w:rsidRPr="00C34993">
        <w:rPr>
          <w:rFonts w:cs="Simplified Arabic"/>
          <w:sz w:val="24"/>
          <w:rtl/>
        </w:rPr>
        <w:t>المؤشرات</w:t>
      </w:r>
      <w:r w:rsidR="008E1FE8" w:rsidRPr="00C34993">
        <w:rPr>
          <w:rFonts w:cs="Simplified Arabic"/>
          <w:sz w:val="24"/>
          <w:rtl/>
        </w:rPr>
        <w:t xml:space="preserve"> </w:t>
      </w:r>
      <w:r w:rsidR="00754B6A" w:rsidRPr="00C34993">
        <w:rPr>
          <w:rFonts w:cs="Simplified Arabic"/>
          <w:sz w:val="24"/>
          <w:rtl/>
        </w:rPr>
        <w:t>حول</w:t>
      </w:r>
      <w:r w:rsidR="008E1FE8" w:rsidRPr="00C34993">
        <w:rPr>
          <w:rFonts w:cs="Simplified Arabic"/>
          <w:sz w:val="24"/>
          <w:rtl/>
        </w:rPr>
        <w:t xml:space="preserve"> </w:t>
      </w:r>
      <w:r w:rsidR="00754B6A" w:rsidRPr="00C34993">
        <w:rPr>
          <w:rFonts w:cs="Simplified Arabic"/>
          <w:sz w:val="24"/>
          <w:rtl/>
        </w:rPr>
        <w:t>الأهداف</w:t>
      </w:r>
      <w:r w:rsidR="008E1FE8" w:rsidRPr="00C34993">
        <w:rPr>
          <w:rFonts w:cs="Simplified Arabic"/>
          <w:sz w:val="24"/>
          <w:rtl/>
        </w:rPr>
        <w:t xml:space="preserve"> </w:t>
      </w:r>
      <w:r w:rsidR="00754B6A" w:rsidRPr="00C34993">
        <w:rPr>
          <w:rFonts w:cs="Simplified Arabic"/>
          <w:sz w:val="24"/>
          <w:rtl/>
        </w:rPr>
        <w:t>المقترحة</w:t>
      </w:r>
      <w:r w:rsidR="008E1FE8" w:rsidRPr="00C34993">
        <w:rPr>
          <w:rFonts w:cs="Simplified Arabic"/>
          <w:sz w:val="24"/>
          <w:rtl/>
        </w:rPr>
        <w:t xml:space="preserve">. </w:t>
      </w:r>
      <w:r w:rsidR="00754B6A" w:rsidRPr="00C34993">
        <w:rPr>
          <w:rFonts w:cs="Simplified Arabic"/>
          <w:sz w:val="24"/>
          <w:rtl/>
        </w:rPr>
        <w:t>ومع</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00754B6A" w:rsidRPr="00C34993">
        <w:rPr>
          <w:rFonts w:cs="Simplified Arabic"/>
          <w:sz w:val="24"/>
          <w:rtl/>
        </w:rPr>
        <w:t>أعرب</w:t>
      </w:r>
      <w:r w:rsidR="008E1FE8" w:rsidRPr="00C34993">
        <w:rPr>
          <w:rFonts w:cs="Simplified Arabic"/>
          <w:sz w:val="24"/>
          <w:rtl/>
        </w:rPr>
        <w:t xml:space="preserve"> </w:t>
      </w:r>
      <w:r w:rsidR="00754B6A" w:rsidRPr="00C34993">
        <w:rPr>
          <w:rFonts w:cs="Simplified Arabic"/>
          <w:sz w:val="24"/>
          <w:rtl/>
        </w:rPr>
        <w:t>البعض</w:t>
      </w:r>
      <w:r w:rsidR="008E1FE8" w:rsidRPr="00C34993">
        <w:rPr>
          <w:rFonts w:cs="Simplified Arabic"/>
          <w:sz w:val="24"/>
          <w:rtl/>
        </w:rPr>
        <w:t xml:space="preserve"> </w:t>
      </w:r>
      <w:r w:rsidR="00754B6A" w:rsidRPr="00C34993">
        <w:rPr>
          <w:rFonts w:cs="Simplified Arabic"/>
          <w:sz w:val="24"/>
          <w:rtl/>
        </w:rPr>
        <w:t>عن</w:t>
      </w:r>
      <w:r w:rsidR="008E1FE8" w:rsidRPr="00C34993">
        <w:rPr>
          <w:rFonts w:cs="Simplified Arabic"/>
          <w:sz w:val="24"/>
          <w:rtl/>
        </w:rPr>
        <w:t xml:space="preserve"> </w:t>
      </w:r>
      <w:r w:rsidR="00754B6A" w:rsidRPr="00C34993">
        <w:rPr>
          <w:rFonts w:cs="Simplified Arabic"/>
          <w:sz w:val="24"/>
          <w:rtl/>
        </w:rPr>
        <w:t>تحفظات</w:t>
      </w:r>
      <w:r w:rsidR="008E1FE8" w:rsidRPr="00C34993">
        <w:rPr>
          <w:rFonts w:cs="Simplified Arabic"/>
          <w:sz w:val="24"/>
          <w:rtl/>
        </w:rPr>
        <w:t xml:space="preserve"> </w:t>
      </w:r>
      <w:r w:rsidR="00754B6A" w:rsidRPr="00C34993">
        <w:rPr>
          <w:rFonts w:cs="Simplified Arabic"/>
          <w:sz w:val="24"/>
          <w:rtl/>
        </w:rPr>
        <w:t>على</w:t>
      </w:r>
      <w:r w:rsidR="008E1FE8" w:rsidRPr="00C34993">
        <w:rPr>
          <w:rFonts w:cs="Simplified Arabic"/>
          <w:sz w:val="24"/>
          <w:rtl/>
        </w:rPr>
        <w:t xml:space="preserve"> </w:t>
      </w:r>
      <w:r w:rsidR="00754B6A" w:rsidRPr="00C34993">
        <w:rPr>
          <w:rFonts w:cs="Simplified Arabic"/>
          <w:sz w:val="24"/>
          <w:rtl/>
        </w:rPr>
        <w:t>هذا</w:t>
      </w:r>
      <w:r w:rsidR="008E1FE8" w:rsidRPr="00C34993">
        <w:rPr>
          <w:rFonts w:cs="Simplified Arabic"/>
          <w:sz w:val="24"/>
          <w:rtl/>
        </w:rPr>
        <w:t xml:space="preserve"> </w:t>
      </w:r>
      <w:r w:rsidR="00754B6A" w:rsidRPr="00C34993">
        <w:rPr>
          <w:rFonts w:cs="Simplified Arabic"/>
          <w:sz w:val="24"/>
          <w:rtl/>
        </w:rPr>
        <w:t>النهج</w:t>
      </w:r>
      <w:r w:rsidR="008E1FE8" w:rsidRPr="00C34993">
        <w:rPr>
          <w:rFonts w:cs="Simplified Arabic"/>
          <w:sz w:val="24"/>
          <w:rtl/>
        </w:rPr>
        <w:t>.</w:t>
      </w:r>
    </w:p>
    <w:p w14:paraId="15E02A2D" w14:textId="440CF3C8" w:rsidR="00754B6A" w:rsidRPr="00C34993" w:rsidRDefault="00754B6A"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وأشار</w:t>
      </w:r>
      <w:r w:rsidR="008E1FE8" w:rsidRPr="00C34993">
        <w:rPr>
          <w:rFonts w:cs="Simplified Arabic"/>
          <w:sz w:val="24"/>
          <w:rtl/>
        </w:rPr>
        <w:t xml:space="preserve"> </w:t>
      </w:r>
      <w:r w:rsidRPr="00C34993">
        <w:rPr>
          <w:rFonts w:cs="Simplified Arabic"/>
          <w:sz w:val="24"/>
          <w:rtl/>
        </w:rPr>
        <w:t>البعض</w:t>
      </w:r>
      <w:r w:rsidR="008E1FE8" w:rsidRPr="00C34993">
        <w:rPr>
          <w:rFonts w:cs="Simplified Arabic"/>
          <w:sz w:val="24"/>
          <w:rtl/>
        </w:rPr>
        <w:t xml:space="preserve"> </w:t>
      </w:r>
      <w:r w:rsidRPr="00C34993">
        <w:rPr>
          <w:rFonts w:cs="Simplified Arabic"/>
          <w:sz w:val="24"/>
          <w:rtl/>
        </w:rPr>
        <w:t>إلى</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ينبغي</w:t>
      </w:r>
      <w:r w:rsidR="008E1FE8" w:rsidRPr="00C34993">
        <w:rPr>
          <w:rFonts w:cs="Simplified Arabic"/>
          <w:sz w:val="24"/>
          <w:rtl/>
        </w:rPr>
        <w:t xml:space="preserve">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تكون</w:t>
      </w:r>
      <w:r w:rsidR="008E1FE8" w:rsidRPr="00C34993">
        <w:rPr>
          <w:rFonts w:cs="Simplified Arabic"/>
          <w:sz w:val="24"/>
          <w:rtl/>
        </w:rPr>
        <w:t xml:space="preserve"> </w:t>
      </w:r>
      <w:r w:rsidRPr="00C34993">
        <w:rPr>
          <w:rFonts w:cs="Simplified Arabic"/>
          <w:sz w:val="24"/>
          <w:rtl/>
        </w:rPr>
        <w:t>صحيحة</w:t>
      </w:r>
      <w:r w:rsidR="008E1FE8" w:rsidRPr="00C34993">
        <w:rPr>
          <w:rFonts w:cs="Simplified Arabic"/>
          <w:sz w:val="24"/>
          <w:rtl/>
        </w:rPr>
        <w:t xml:space="preserve"> </w:t>
      </w:r>
      <w:r w:rsidRPr="00C34993">
        <w:rPr>
          <w:rFonts w:cs="Simplified Arabic"/>
          <w:sz w:val="24"/>
          <w:rtl/>
        </w:rPr>
        <w:t>علميا</w:t>
      </w:r>
      <w:r w:rsidR="008E1FE8" w:rsidRPr="00C34993">
        <w:rPr>
          <w:rFonts w:cs="Simplified Arabic"/>
          <w:sz w:val="24"/>
          <w:rtl/>
        </w:rPr>
        <w:t xml:space="preserve"> </w:t>
      </w:r>
      <w:r w:rsidRPr="00C34993">
        <w:rPr>
          <w:rFonts w:cs="Simplified Arabic"/>
          <w:sz w:val="24"/>
          <w:rtl/>
        </w:rPr>
        <w:t>وسياسيا</w:t>
      </w:r>
      <w:r w:rsidR="008E1FE8" w:rsidRPr="00C34993">
        <w:rPr>
          <w:rFonts w:cs="Simplified Arabic"/>
          <w:sz w:val="24"/>
          <w:rtl/>
        </w:rPr>
        <w:t xml:space="preserve">. </w:t>
      </w:r>
      <w:r w:rsidRPr="00C34993">
        <w:rPr>
          <w:rFonts w:cs="Simplified Arabic"/>
          <w:sz w:val="24"/>
          <w:rtl/>
        </w:rPr>
        <w:t>وفي</w:t>
      </w:r>
      <w:r w:rsidR="008E1FE8" w:rsidRPr="00C34993">
        <w:rPr>
          <w:rFonts w:cs="Simplified Arabic"/>
          <w:sz w:val="24"/>
          <w:rtl/>
        </w:rPr>
        <w:t xml:space="preserve"> </w:t>
      </w:r>
      <w:r w:rsidRPr="00C34993">
        <w:rPr>
          <w:rFonts w:cs="Simplified Arabic"/>
          <w:sz w:val="24"/>
          <w:rtl/>
        </w:rPr>
        <w:t>هذا</w:t>
      </w:r>
      <w:r w:rsidR="008E1FE8" w:rsidRPr="00C34993">
        <w:rPr>
          <w:rFonts w:cs="Simplified Arabic"/>
          <w:sz w:val="24"/>
          <w:rtl/>
        </w:rPr>
        <w:t xml:space="preserve"> </w:t>
      </w:r>
      <w:r w:rsidRPr="00C34993">
        <w:rPr>
          <w:rFonts w:cs="Simplified Arabic"/>
          <w:sz w:val="24"/>
          <w:rtl/>
        </w:rPr>
        <w:t>الصدد</w:t>
      </w:r>
      <w:r w:rsidR="008E1FE8" w:rsidRPr="00C34993">
        <w:rPr>
          <w:rFonts w:cs="Simplified Arabic"/>
          <w:sz w:val="24"/>
          <w:rtl/>
        </w:rPr>
        <w:t xml:space="preserve">، </w:t>
      </w:r>
      <w:r w:rsidR="006E1B34" w:rsidRPr="00C34993">
        <w:rPr>
          <w:rFonts w:cs="Simplified Arabic"/>
          <w:sz w:val="24"/>
          <w:rtl/>
        </w:rPr>
        <w:t>أشار البعض</w:t>
      </w:r>
      <w:r w:rsidR="008E1FE8" w:rsidRPr="00C34993">
        <w:rPr>
          <w:rFonts w:cs="Simplified Arabic"/>
          <w:sz w:val="24"/>
          <w:rtl/>
        </w:rPr>
        <w:t xml:space="preserve"> </w:t>
      </w:r>
      <w:r w:rsidR="006163EC" w:rsidRPr="00C34993">
        <w:rPr>
          <w:rFonts w:cs="Simplified Arabic"/>
          <w:sz w:val="24"/>
          <w:rtl/>
        </w:rPr>
        <w:t xml:space="preserve">إلى الحاجة إلى </w:t>
      </w:r>
      <w:r w:rsidRPr="00C34993">
        <w:rPr>
          <w:rFonts w:cs="Simplified Arabic"/>
          <w:sz w:val="24"/>
          <w:rtl/>
        </w:rPr>
        <w:t>أن</w:t>
      </w:r>
      <w:r w:rsidR="008E1FE8" w:rsidRPr="00C34993">
        <w:rPr>
          <w:rFonts w:cs="Simplified Arabic"/>
          <w:sz w:val="24"/>
          <w:rtl/>
        </w:rPr>
        <w:t xml:space="preserve"> </w:t>
      </w:r>
      <w:r w:rsidRPr="00C34993">
        <w:rPr>
          <w:rFonts w:cs="Simplified Arabic"/>
          <w:sz w:val="24"/>
          <w:rtl/>
        </w:rPr>
        <w:t>تكون</w:t>
      </w:r>
      <w:r w:rsidR="008E1FE8" w:rsidRPr="00C34993">
        <w:rPr>
          <w:rFonts w:cs="Simplified Arabic"/>
          <w:sz w:val="24"/>
          <w:rtl/>
        </w:rPr>
        <w:t xml:space="preserve"> </w:t>
      </w:r>
      <w:r w:rsidRPr="00C34993">
        <w:rPr>
          <w:rFonts w:cs="Simplified Arabic"/>
          <w:sz w:val="24"/>
          <w:rtl/>
        </w:rPr>
        <w:t>الأطراف</w:t>
      </w:r>
      <w:r w:rsidR="008E1FE8" w:rsidRPr="00C34993">
        <w:rPr>
          <w:rFonts w:cs="Simplified Arabic"/>
          <w:sz w:val="24"/>
          <w:rtl/>
        </w:rPr>
        <w:t xml:space="preserve"> </w:t>
      </w:r>
      <w:r w:rsidRPr="00C34993">
        <w:rPr>
          <w:rFonts w:cs="Simplified Arabic"/>
          <w:sz w:val="24"/>
          <w:rtl/>
        </w:rPr>
        <w:t>قادرة</w:t>
      </w:r>
      <w:r w:rsidR="008E1FE8" w:rsidRPr="00C34993">
        <w:rPr>
          <w:rFonts w:cs="Simplified Arabic"/>
          <w:sz w:val="24"/>
          <w:rtl/>
        </w:rPr>
        <w:t xml:space="preserve"> </w:t>
      </w:r>
      <w:r w:rsidRPr="00C34993">
        <w:rPr>
          <w:rFonts w:cs="Simplified Arabic"/>
          <w:sz w:val="24"/>
          <w:rtl/>
        </w:rPr>
        <w:t>على</w:t>
      </w:r>
      <w:r w:rsidR="008E1FE8" w:rsidRPr="00C34993">
        <w:rPr>
          <w:rFonts w:cs="Simplified Arabic"/>
          <w:sz w:val="24"/>
          <w:rtl/>
        </w:rPr>
        <w:t xml:space="preserve"> </w:t>
      </w:r>
      <w:r w:rsidRPr="00C34993">
        <w:rPr>
          <w:rFonts w:cs="Simplified Arabic"/>
          <w:sz w:val="24"/>
          <w:rtl/>
        </w:rPr>
        <w:t>تقديم</w:t>
      </w:r>
      <w:r w:rsidR="008E1FE8" w:rsidRPr="00C34993">
        <w:rPr>
          <w:rFonts w:cs="Simplified Arabic"/>
          <w:sz w:val="24"/>
          <w:rtl/>
        </w:rPr>
        <w:t xml:space="preserve"> </w:t>
      </w:r>
      <w:r w:rsidRPr="00C34993">
        <w:rPr>
          <w:rFonts w:cs="Simplified Arabic"/>
          <w:sz w:val="24"/>
          <w:rtl/>
        </w:rPr>
        <w:t>آراء</w:t>
      </w:r>
      <w:r w:rsidR="008E1FE8" w:rsidRPr="00C34993">
        <w:rPr>
          <w:rFonts w:cs="Simplified Arabic"/>
          <w:sz w:val="24"/>
          <w:rtl/>
        </w:rPr>
        <w:t xml:space="preserve"> </w:t>
      </w:r>
      <w:r w:rsidRPr="00C34993">
        <w:rPr>
          <w:rFonts w:cs="Simplified Arabic"/>
          <w:sz w:val="24"/>
          <w:rtl/>
        </w:rPr>
        <w:t>إضافية</w:t>
      </w:r>
      <w:r w:rsidR="008E1FE8" w:rsidRPr="00C34993">
        <w:rPr>
          <w:rFonts w:cs="Simplified Arabic"/>
          <w:sz w:val="24"/>
          <w:rtl/>
        </w:rPr>
        <w:t xml:space="preserve"> </w:t>
      </w:r>
      <w:r w:rsidRPr="00C34993">
        <w:rPr>
          <w:rFonts w:cs="Simplified Arabic"/>
          <w:sz w:val="24"/>
          <w:rtl/>
        </w:rPr>
        <w:t>بشأن</w:t>
      </w:r>
      <w:r w:rsidR="008E1FE8" w:rsidRPr="00C34993">
        <w:rPr>
          <w:rFonts w:cs="Simplified Arabic"/>
          <w:sz w:val="24"/>
          <w:rtl/>
        </w:rPr>
        <w:t xml:space="preserve"> </w:t>
      </w:r>
      <w:r w:rsidRPr="00C34993">
        <w:rPr>
          <w:rFonts w:cs="Simplified Arabic"/>
          <w:sz w:val="24"/>
          <w:rtl/>
        </w:rPr>
        <w:t>المؤشرات</w:t>
      </w:r>
      <w:r w:rsidR="008E1FE8" w:rsidRPr="00C34993">
        <w:rPr>
          <w:rFonts w:cs="Simplified Arabic"/>
          <w:sz w:val="24"/>
          <w:rtl/>
        </w:rPr>
        <w:t xml:space="preserve"> </w:t>
      </w:r>
      <w:r w:rsidRPr="00C34993">
        <w:rPr>
          <w:rFonts w:cs="Simplified Arabic"/>
          <w:sz w:val="24"/>
          <w:rtl/>
        </w:rPr>
        <w:t>الرئيسية</w:t>
      </w:r>
      <w:r w:rsidR="008E1FE8" w:rsidRPr="00C34993">
        <w:rPr>
          <w:rFonts w:cs="Simplified Arabic"/>
          <w:sz w:val="24"/>
          <w:rtl/>
        </w:rPr>
        <w:t xml:space="preserve">، </w:t>
      </w:r>
      <w:r w:rsidRPr="00C34993">
        <w:rPr>
          <w:rFonts w:cs="Simplified Arabic"/>
          <w:sz w:val="24"/>
          <w:rtl/>
        </w:rPr>
        <w:t>بما</w:t>
      </w:r>
      <w:r w:rsidR="008E1FE8" w:rsidRPr="00C34993">
        <w:rPr>
          <w:rFonts w:cs="Simplified Arabic"/>
          <w:sz w:val="24"/>
          <w:rtl/>
        </w:rPr>
        <w:t xml:space="preserve"> </w:t>
      </w:r>
      <w:r w:rsidRPr="00C34993">
        <w:rPr>
          <w:rFonts w:cs="Simplified Arabic"/>
          <w:sz w:val="24"/>
          <w:rtl/>
        </w:rPr>
        <w:t>في</w:t>
      </w:r>
      <w:r w:rsidR="008E1FE8" w:rsidRPr="00C34993">
        <w:rPr>
          <w:rFonts w:cs="Simplified Arabic"/>
          <w:sz w:val="24"/>
          <w:rtl/>
        </w:rPr>
        <w:t xml:space="preserve"> </w:t>
      </w:r>
      <w:r w:rsidRPr="00C34993">
        <w:rPr>
          <w:rFonts w:cs="Simplified Arabic"/>
          <w:sz w:val="24"/>
          <w:rtl/>
        </w:rPr>
        <w:t>ذلك</w:t>
      </w:r>
      <w:r w:rsidR="008E1FE8" w:rsidRPr="00C34993">
        <w:rPr>
          <w:rFonts w:cs="Simplified Arabic"/>
          <w:sz w:val="24"/>
          <w:rtl/>
        </w:rPr>
        <w:t xml:space="preserve"> </w:t>
      </w:r>
      <w:r w:rsidRPr="00C34993">
        <w:rPr>
          <w:rFonts w:cs="Simplified Arabic"/>
          <w:sz w:val="24"/>
          <w:rtl/>
        </w:rPr>
        <w:t>من</w:t>
      </w:r>
      <w:r w:rsidR="008E1FE8" w:rsidRPr="00C34993">
        <w:rPr>
          <w:rFonts w:cs="Simplified Arabic"/>
          <w:sz w:val="24"/>
          <w:rtl/>
        </w:rPr>
        <w:t xml:space="preserve"> </w:t>
      </w:r>
      <w:r w:rsidRPr="00C34993">
        <w:rPr>
          <w:rFonts w:cs="Simplified Arabic"/>
          <w:sz w:val="24"/>
          <w:rtl/>
        </w:rPr>
        <w:t>خلال</w:t>
      </w:r>
      <w:r w:rsidR="008E1FE8" w:rsidRPr="00C34993">
        <w:rPr>
          <w:rFonts w:cs="Simplified Arabic"/>
          <w:sz w:val="24"/>
          <w:rtl/>
        </w:rPr>
        <w:t xml:space="preserve"> </w:t>
      </w:r>
      <w:r w:rsidRPr="00C34993">
        <w:rPr>
          <w:rFonts w:cs="Simplified Arabic"/>
          <w:sz w:val="24"/>
          <w:rtl/>
        </w:rPr>
        <w:t>الدراسة</w:t>
      </w:r>
      <w:r w:rsidR="008E1FE8" w:rsidRPr="00C34993">
        <w:rPr>
          <w:rFonts w:cs="Simplified Arabic"/>
          <w:sz w:val="24"/>
          <w:rtl/>
        </w:rPr>
        <w:t xml:space="preserve"> </w:t>
      </w:r>
      <w:r w:rsidRPr="00C34993">
        <w:rPr>
          <w:rFonts w:cs="Simplified Arabic"/>
          <w:sz w:val="24"/>
          <w:rtl/>
        </w:rPr>
        <w:t>الاستقصائية</w:t>
      </w:r>
      <w:r w:rsidR="008E1FE8" w:rsidRPr="00C34993">
        <w:rPr>
          <w:rFonts w:cs="Simplified Arabic"/>
          <w:sz w:val="24"/>
          <w:rtl/>
        </w:rPr>
        <w:t xml:space="preserve"> </w:t>
      </w:r>
      <w:r w:rsidRPr="00C34993">
        <w:rPr>
          <w:rFonts w:cs="Simplified Arabic"/>
          <w:sz w:val="24"/>
          <w:rtl/>
        </w:rPr>
        <w:t>التي</w:t>
      </w:r>
      <w:r w:rsidR="008E1FE8" w:rsidRPr="00C34993">
        <w:rPr>
          <w:rFonts w:cs="Simplified Arabic"/>
          <w:sz w:val="24"/>
          <w:rtl/>
        </w:rPr>
        <w:t xml:space="preserve"> </w:t>
      </w:r>
      <w:r w:rsidRPr="00C34993">
        <w:rPr>
          <w:rFonts w:cs="Simplified Arabic"/>
          <w:sz w:val="24"/>
          <w:rtl/>
        </w:rPr>
        <w:t>تُجرى</w:t>
      </w:r>
      <w:r w:rsidR="008E1FE8" w:rsidRPr="00C34993">
        <w:rPr>
          <w:rFonts w:cs="Simplified Arabic"/>
          <w:sz w:val="24"/>
          <w:rtl/>
        </w:rPr>
        <w:t xml:space="preserve"> </w:t>
      </w:r>
      <w:r w:rsidRPr="00C34993">
        <w:rPr>
          <w:rFonts w:cs="Simplified Arabic"/>
          <w:sz w:val="24"/>
          <w:rtl/>
        </w:rPr>
        <w:t>أثناء</w:t>
      </w:r>
      <w:r w:rsidR="008E1FE8" w:rsidRPr="00C34993">
        <w:rPr>
          <w:rFonts w:cs="Simplified Arabic"/>
          <w:sz w:val="24"/>
          <w:rtl/>
        </w:rPr>
        <w:t xml:space="preserve"> </w:t>
      </w:r>
      <w:r w:rsidRPr="00C34993">
        <w:rPr>
          <w:rFonts w:cs="Simplified Arabic"/>
          <w:sz w:val="24"/>
          <w:rtl/>
        </w:rPr>
        <w:t>الدورة</w:t>
      </w:r>
      <w:r w:rsidR="008E1FE8" w:rsidRPr="00C34993">
        <w:rPr>
          <w:rFonts w:cs="Simplified Arabic"/>
          <w:sz w:val="24"/>
          <w:rtl/>
        </w:rPr>
        <w:t xml:space="preserve"> </w:t>
      </w:r>
      <w:r w:rsidRPr="00C34993">
        <w:rPr>
          <w:rFonts w:cs="Simplified Arabic"/>
          <w:sz w:val="24"/>
          <w:rtl/>
        </w:rPr>
        <w:t>والتي</w:t>
      </w:r>
      <w:r w:rsidR="008E1FE8" w:rsidRPr="00C34993">
        <w:rPr>
          <w:rFonts w:cs="Simplified Arabic"/>
          <w:sz w:val="24"/>
          <w:rtl/>
        </w:rPr>
        <w:t xml:space="preserve"> </w:t>
      </w:r>
      <w:r w:rsidRPr="00C34993">
        <w:rPr>
          <w:rFonts w:cs="Simplified Arabic"/>
          <w:sz w:val="24"/>
          <w:rtl/>
        </w:rPr>
        <w:t>تُعرض</w:t>
      </w:r>
      <w:r w:rsidR="008E1FE8" w:rsidRPr="00C34993">
        <w:rPr>
          <w:rFonts w:cs="Simplified Arabic"/>
          <w:sz w:val="24"/>
          <w:rtl/>
        </w:rPr>
        <w:t xml:space="preserve"> </w:t>
      </w:r>
      <w:r w:rsidRPr="00C34993">
        <w:rPr>
          <w:rFonts w:cs="Simplified Arabic"/>
          <w:sz w:val="24"/>
          <w:rtl/>
        </w:rPr>
        <w:t>نتائجها</w:t>
      </w:r>
      <w:r w:rsidR="008E1FE8" w:rsidRPr="00C34993">
        <w:rPr>
          <w:rFonts w:cs="Simplified Arabic"/>
          <w:sz w:val="24"/>
          <w:rtl/>
        </w:rPr>
        <w:t xml:space="preserve"> </w:t>
      </w:r>
      <w:r w:rsidRPr="00C34993">
        <w:rPr>
          <w:rFonts w:cs="Simplified Arabic"/>
          <w:sz w:val="24"/>
          <w:rtl/>
        </w:rPr>
        <w:t>أدناه</w:t>
      </w:r>
      <w:r w:rsidR="008E1FE8" w:rsidRPr="00C34993">
        <w:rPr>
          <w:rFonts w:cs="Simplified Arabic"/>
          <w:sz w:val="24"/>
          <w:rtl/>
        </w:rPr>
        <w:t>.</w:t>
      </w:r>
    </w:p>
    <w:p w14:paraId="53BEC6A1" w14:textId="6CDD3B21"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8E1FE8" w:rsidRPr="00C34993">
        <w:rPr>
          <w:rFonts w:cs="Simplified Arabic"/>
          <w:sz w:val="24"/>
          <w:rtl/>
        </w:rPr>
        <w:t xml:space="preserve">أشار البعض إلى أن </w:t>
      </w:r>
      <w:r w:rsidR="00754B6A" w:rsidRPr="00C34993">
        <w:rPr>
          <w:rFonts w:cs="Simplified Arabic"/>
          <w:sz w:val="24"/>
          <w:rtl/>
        </w:rPr>
        <w:t>المؤشرات</w:t>
      </w:r>
      <w:r w:rsidR="008E1FE8" w:rsidRPr="00C34993">
        <w:rPr>
          <w:rFonts w:cs="Simplified Arabic"/>
          <w:sz w:val="24"/>
          <w:rtl/>
        </w:rPr>
        <w:t xml:space="preserve"> </w:t>
      </w:r>
      <w:r w:rsidR="00754B6A" w:rsidRPr="00C34993">
        <w:rPr>
          <w:rFonts w:cs="Simplified Arabic"/>
          <w:sz w:val="24"/>
          <w:rtl/>
        </w:rPr>
        <w:t>ينبغي</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تتناول</w:t>
      </w:r>
      <w:r w:rsidR="008E1FE8" w:rsidRPr="00C34993">
        <w:rPr>
          <w:rFonts w:cs="Simplified Arabic"/>
          <w:sz w:val="24"/>
          <w:rtl/>
        </w:rPr>
        <w:t xml:space="preserve"> </w:t>
      </w:r>
      <w:r w:rsidR="00754B6A" w:rsidRPr="00C34993">
        <w:rPr>
          <w:rFonts w:cs="Simplified Arabic"/>
          <w:sz w:val="24"/>
          <w:rtl/>
        </w:rPr>
        <w:t>الأهداف</w:t>
      </w:r>
      <w:r w:rsidR="008E1FE8" w:rsidRPr="00C34993">
        <w:rPr>
          <w:rFonts w:cs="Simplified Arabic"/>
          <w:sz w:val="24"/>
          <w:rtl/>
        </w:rPr>
        <w:t xml:space="preserve"> </w:t>
      </w:r>
      <w:r w:rsidR="00754B6A" w:rsidRPr="00C34993">
        <w:rPr>
          <w:rFonts w:cs="Simplified Arabic"/>
          <w:sz w:val="24"/>
          <w:rtl/>
        </w:rPr>
        <w:t>الثلاثة</w:t>
      </w:r>
      <w:r w:rsidR="008E1FE8" w:rsidRPr="00C34993">
        <w:rPr>
          <w:rFonts w:cs="Simplified Arabic"/>
          <w:sz w:val="24"/>
          <w:rtl/>
        </w:rPr>
        <w:t xml:space="preserve"> </w:t>
      </w:r>
      <w:r w:rsidR="00754B6A" w:rsidRPr="00C34993">
        <w:rPr>
          <w:rFonts w:cs="Simplified Arabic"/>
          <w:sz w:val="24"/>
          <w:rtl/>
        </w:rPr>
        <w:t>للاتفاقية</w:t>
      </w:r>
      <w:r w:rsidR="008E1FE8" w:rsidRPr="00C34993">
        <w:rPr>
          <w:rFonts w:cs="Simplified Arabic"/>
          <w:sz w:val="24"/>
          <w:rtl/>
        </w:rPr>
        <w:t xml:space="preserve">، </w:t>
      </w:r>
      <w:r w:rsidR="00754B6A" w:rsidRPr="00C34993">
        <w:rPr>
          <w:rFonts w:cs="Simplified Arabic"/>
          <w:sz w:val="24"/>
          <w:rtl/>
        </w:rPr>
        <w:t>وأن</w:t>
      </w:r>
      <w:r w:rsidR="008E1FE8" w:rsidRPr="00C34993">
        <w:rPr>
          <w:rFonts w:cs="Simplified Arabic"/>
          <w:sz w:val="24"/>
          <w:rtl/>
        </w:rPr>
        <w:t xml:space="preserve"> </w:t>
      </w:r>
      <w:r w:rsidR="00754B6A" w:rsidRPr="00C34993">
        <w:rPr>
          <w:rFonts w:cs="Simplified Arabic"/>
          <w:sz w:val="24"/>
          <w:rtl/>
        </w:rPr>
        <w:t>تكون</w:t>
      </w:r>
      <w:r w:rsidR="008E1FE8" w:rsidRPr="00C34993">
        <w:rPr>
          <w:rFonts w:cs="Simplified Arabic"/>
          <w:sz w:val="24"/>
          <w:rtl/>
        </w:rPr>
        <w:t xml:space="preserve"> </w:t>
      </w:r>
      <w:r w:rsidR="00754B6A" w:rsidRPr="00C34993">
        <w:rPr>
          <w:rFonts w:cs="Simplified Arabic"/>
          <w:sz w:val="24"/>
          <w:rtl/>
        </w:rPr>
        <w:t>متوازنة</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حيث</w:t>
      </w:r>
      <w:r w:rsidR="008E1FE8" w:rsidRPr="00C34993">
        <w:rPr>
          <w:rFonts w:cs="Simplified Arabic"/>
          <w:sz w:val="24"/>
          <w:rtl/>
        </w:rPr>
        <w:t xml:space="preserve"> </w:t>
      </w:r>
      <w:r w:rsidR="00754B6A" w:rsidRPr="00C34993">
        <w:rPr>
          <w:rFonts w:cs="Simplified Arabic"/>
          <w:sz w:val="24"/>
          <w:rtl/>
        </w:rPr>
        <w:t>النظم</w:t>
      </w:r>
      <w:r w:rsidR="008E1FE8" w:rsidRPr="00C34993">
        <w:rPr>
          <w:rFonts w:cs="Simplified Arabic"/>
          <w:sz w:val="24"/>
          <w:rtl/>
        </w:rPr>
        <w:t xml:space="preserve"> </w:t>
      </w:r>
      <w:r w:rsidR="00754B6A" w:rsidRPr="00C34993">
        <w:rPr>
          <w:rFonts w:cs="Simplified Arabic"/>
          <w:sz w:val="24"/>
          <w:rtl/>
        </w:rPr>
        <w:t>الإيكولوجية</w:t>
      </w:r>
      <w:r w:rsidR="008E1FE8" w:rsidRPr="00C34993">
        <w:rPr>
          <w:rFonts w:cs="Simplified Arabic"/>
          <w:sz w:val="24"/>
          <w:rtl/>
        </w:rPr>
        <w:t xml:space="preserve"> </w:t>
      </w:r>
      <w:r w:rsidR="00754B6A" w:rsidRPr="00C34993">
        <w:rPr>
          <w:rFonts w:cs="Simplified Arabic"/>
          <w:sz w:val="24"/>
          <w:rtl/>
        </w:rPr>
        <w:t>التي</w:t>
      </w:r>
      <w:r w:rsidR="008E1FE8" w:rsidRPr="00C34993">
        <w:rPr>
          <w:rFonts w:cs="Simplified Arabic"/>
          <w:sz w:val="24"/>
          <w:rtl/>
        </w:rPr>
        <w:t xml:space="preserve"> </w:t>
      </w:r>
      <w:r w:rsidR="006163EC" w:rsidRPr="00C34993">
        <w:rPr>
          <w:rFonts w:cs="Simplified Arabic"/>
          <w:sz w:val="24"/>
          <w:rtl/>
        </w:rPr>
        <w:t>تتناولها</w:t>
      </w:r>
      <w:r w:rsidR="008E1FE8" w:rsidRPr="00C34993">
        <w:rPr>
          <w:rFonts w:cs="Simplified Arabic"/>
          <w:sz w:val="24"/>
          <w:rtl/>
        </w:rPr>
        <w:t xml:space="preserve"> </w:t>
      </w:r>
      <w:r w:rsidR="00754B6A" w:rsidRPr="00C34993">
        <w:rPr>
          <w:rFonts w:cs="Simplified Arabic"/>
          <w:sz w:val="24"/>
          <w:rtl/>
        </w:rPr>
        <w:t>وأن</w:t>
      </w:r>
      <w:r w:rsidR="008E1FE8" w:rsidRPr="00C34993">
        <w:rPr>
          <w:rFonts w:cs="Simplified Arabic"/>
          <w:sz w:val="24"/>
          <w:rtl/>
        </w:rPr>
        <w:t xml:space="preserve"> </w:t>
      </w:r>
      <w:r w:rsidR="006163EC" w:rsidRPr="00C34993">
        <w:rPr>
          <w:rFonts w:cs="Simplified Arabic"/>
          <w:sz w:val="24"/>
          <w:rtl/>
        </w:rPr>
        <w:t>تتماشى</w:t>
      </w:r>
      <w:r w:rsidR="008E1FE8" w:rsidRPr="00C34993">
        <w:rPr>
          <w:rFonts w:cs="Simplified Arabic"/>
          <w:sz w:val="24"/>
          <w:rtl/>
        </w:rPr>
        <w:t xml:space="preserve"> </w:t>
      </w:r>
      <w:r w:rsidR="00754B6A" w:rsidRPr="00C34993">
        <w:rPr>
          <w:rFonts w:cs="Simplified Arabic"/>
          <w:sz w:val="24"/>
          <w:rtl/>
        </w:rPr>
        <w:t>مع</w:t>
      </w:r>
      <w:r w:rsidR="008E1FE8" w:rsidRPr="00C34993">
        <w:rPr>
          <w:rFonts w:cs="Simplified Arabic"/>
          <w:sz w:val="24"/>
          <w:rtl/>
        </w:rPr>
        <w:t xml:space="preserve"> </w:t>
      </w:r>
      <w:r w:rsidR="00754B6A" w:rsidRPr="00C34993">
        <w:rPr>
          <w:rFonts w:cs="Simplified Arabic"/>
          <w:sz w:val="24"/>
          <w:rtl/>
        </w:rPr>
        <w:t>المادة</w:t>
      </w:r>
      <w:r w:rsidR="008E1FE8" w:rsidRPr="00C34993">
        <w:rPr>
          <w:rFonts w:cs="Simplified Arabic"/>
          <w:sz w:val="24"/>
          <w:rtl/>
        </w:rPr>
        <w:t xml:space="preserve"> </w:t>
      </w:r>
      <w:r w:rsidR="00754B6A" w:rsidRPr="00C34993">
        <w:rPr>
          <w:rFonts w:cs="Simplified Arabic"/>
          <w:sz w:val="24"/>
          <w:rtl/>
        </w:rPr>
        <w:t>1</w:t>
      </w:r>
      <w:r w:rsidR="008E1FE8" w:rsidRPr="00C34993">
        <w:rPr>
          <w:rFonts w:cs="Simplified Arabic"/>
          <w:sz w:val="24"/>
          <w:rtl/>
        </w:rPr>
        <w:t xml:space="preserve"> </w:t>
      </w:r>
      <w:r w:rsidR="00754B6A" w:rsidRPr="00C34993">
        <w:rPr>
          <w:rFonts w:cs="Simplified Arabic"/>
          <w:sz w:val="24"/>
          <w:rtl/>
        </w:rPr>
        <w:t>من</w:t>
      </w:r>
      <w:r w:rsidR="008E1FE8" w:rsidRPr="00C34993">
        <w:rPr>
          <w:rFonts w:cs="Simplified Arabic"/>
          <w:sz w:val="24"/>
          <w:rtl/>
        </w:rPr>
        <w:t xml:space="preserve"> </w:t>
      </w:r>
      <w:r w:rsidR="00754B6A" w:rsidRPr="00C34993">
        <w:rPr>
          <w:rFonts w:cs="Simplified Arabic"/>
          <w:sz w:val="24"/>
          <w:rtl/>
        </w:rPr>
        <w:t>الاتفاقية</w:t>
      </w:r>
      <w:r w:rsidR="008E1FE8" w:rsidRPr="00C34993">
        <w:rPr>
          <w:rFonts w:cs="Simplified Arabic"/>
          <w:sz w:val="24"/>
          <w:rtl/>
        </w:rPr>
        <w:t>.</w:t>
      </w:r>
    </w:p>
    <w:p w14:paraId="58D6F6DD" w14:textId="3B2E4AC8" w:rsidR="00754B6A" w:rsidRPr="00C34993" w:rsidRDefault="0072563C" w:rsidP="0019711C">
      <w:pPr>
        <w:pStyle w:val="ListParagraph"/>
        <w:numPr>
          <w:ilvl w:val="0"/>
          <w:numId w:val="1"/>
        </w:numPr>
        <w:bidi/>
        <w:spacing w:after="120" w:line="216" w:lineRule="auto"/>
        <w:ind w:left="0" w:firstLine="0"/>
        <w:contextualSpacing w:val="0"/>
        <w:rPr>
          <w:rFonts w:cs="Simplified Arabic"/>
          <w:sz w:val="24"/>
        </w:rPr>
      </w:pPr>
      <w:r w:rsidRPr="00C34993">
        <w:rPr>
          <w:rFonts w:cs="Simplified Arabic"/>
          <w:sz w:val="24"/>
          <w:rtl/>
        </w:rPr>
        <w:t>و</w:t>
      </w:r>
      <w:r w:rsidR="00754B6A" w:rsidRPr="00C34993">
        <w:rPr>
          <w:rFonts w:cs="Simplified Arabic"/>
          <w:sz w:val="24"/>
          <w:rtl/>
        </w:rPr>
        <w:t>اقتُرح</w:t>
      </w:r>
      <w:r w:rsidR="008E1FE8" w:rsidRPr="00C34993">
        <w:rPr>
          <w:rFonts w:cs="Simplified Arabic"/>
          <w:sz w:val="24"/>
          <w:rtl/>
        </w:rPr>
        <w:t xml:space="preserve"> </w:t>
      </w:r>
      <w:r w:rsidR="00754B6A" w:rsidRPr="00C34993">
        <w:rPr>
          <w:rFonts w:cs="Simplified Arabic"/>
          <w:sz w:val="24"/>
          <w:rtl/>
        </w:rPr>
        <w:t>أن</w:t>
      </w:r>
      <w:r w:rsidR="008E1FE8" w:rsidRPr="00C34993">
        <w:rPr>
          <w:rFonts w:cs="Simplified Arabic"/>
          <w:sz w:val="24"/>
          <w:rtl/>
        </w:rPr>
        <w:t xml:space="preserve"> </w:t>
      </w:r>
      <w:r w:rsidR="00754B6A" w:rsidRPr="00C34993">
        <w:rPr>
          <w:rFonts w:cs="Simplified Arabic"/>
          <w:sz w:val="24"/>
          <w:rtl/>
        </w:rPr>
        <w:t>يكون</w:t>
      </w:r>
      <w:r w:rsidR="008E1FE8" w:rsidRPr="00C34993">
        <w:rPr>
          <w:rFonts w:cs="Simplified Arabic"/>
          <w:sz w:val="24"/>
          <w:rtl/>
        </w:rPr>
        <w:t xml:space="preserve"> </w:t>
      </w:r>
      <w:r w:rsidR="00754B6A" w:rsidRPr="00C34993">
        <w:rPr>
          <w:rFonts w:cs="Simplified Arabic"/>
          <w:sz w:val="24"/>
          <w:rtl/>
        </w:rPr>
        <w:t>التكرار</w:t>
      </w:r>
      <w:r w:rsidR="008E1FE8" w:rsidRPr="00C34993">
        <w:rPr>
          <w:rFonts w:cs="Simplified Arabic"/>
          <w:sz w:val="24"/>
          <w:rtl/>
        </w:rPr>
        <w:t xml:space="preserve"> </w:t>
      </w:r>
      <w:r w:rsidR="00754B6A" w:rsidRPr="00C34993">
        <w:rPr>
          <w:rFonts w:cs="Simplified Arabic"/>
          <w:sz w:val="24"/>
          <w:rtl/>
        </w:rPr>
        <w:t>المستقبلي</w:t>
      </w:r>
      <w:r w:rsidR="008E1FE8" w:rsidRPr="00C34993">
        <w:rPr>
          <w:rFonts w:cs="Simplified Arabic"/>
          <w:sz w:val="24"/>
          <w:rtl/>
        </w:rPr>
        <w:t xml:space="preserve"> </w:t>
      </w:r>
      <w:r w:rsidR="00754B6A" w:rsidRPr="00C34993">
        <w:rPr>
          <w:rFonts w:cs="Simplified Arabic"/>
          <w:sz w:val="24"/>
          <w:rtl/>
        </w:rPr>
        <w:t>لإطار</w:t>
      </w:r>
      <w:r w:rsidR="008E1FE8" w:rsidRPr="00C34993">
        <w:rPr>
          <w:rFonts w:cs="Simplified Arabic"/>
          <w:sz w:val="24"/>
          <w:rtl/>
        </w:rPr>
        <w:t xml:space="preserve"> </w:t>
      </w:r>
      <w:r w:rsidR="00754B6A" w:rsidRPr="00C34993">
        <w:rPr>
          <w:rFonts w:cs="Simplified Arabic"/>
          <w:sz w:val="24"/>
          <w:rtl/>
        </w:rPr>
        <w:t>الرصد</w:t>
      </w:r>
      <w:r w:rsidR="008E1FE8" w:rsidRPr="00C34993">
        <w:rPr>
          <w:rFonts w:cs="Simplified Arabic"/>
          <w:sz w:val="24"/>
          <w:rtl/>
        </w:rPr>
        <w:t xml:space="preserve"> </w:t>
      </w:r>
      <w:r w:rsidR="00754B6A" w:rsidRPr="00C34993">
        <w:rPr>
          <w:rFonts w:cs="Simplified Arabic"/>
          <w:sz w:val="24"/>
          <w:rtl/>
        </w:rPr>
        <w:t>أكثر</w:t>
      </w:r>
      <w:r w:rsidR="008E1FE8" w:rsidRPr="00C34993">
        <w:rPr>
          <w:rFonts w:cs="Simplified Arabic"/>
          <w:sz w:val="24"/>
          <w:rtl/>
        </w:rPr>
        <w:t xml:space="preserve"> </w:t>
      </w:r>
      <w:r w:rsidR="00754B6A" w:rsidRPr="00C34993">
        <w:rPr>
          <w:rFonts w:cs="Simplified Arabic"/>
          <w:sz w:val="24"/>
          <w:rtl/>
        </w:rPr>
        <w:t>تصاعدية</w:t>
      </w:r>
      <w:r w:rsidR="008E1FE8" w:rsidRPr="00C34993">
        <w:rPr>
          <w:rFonts w:cs="Simplified Arabic"/>
          <w:sz w:val="24"/>
          <w:rtl/>
        </w:rPr>
        <w:t xml:space="preserve"> </w:t>
      </w:r>
      <w:r w:rsidR="00754B6A" w:rsidRPr="00C34993">
        <w:rPr>
          <w:rFonts w:cs="Simplified Arabic"/>
          <w:sz w:val="24"/>
          <w:rtl/>
        </w:rPr>
        <w:t>وتبسيطا</w:t>
      </w:r>
      <w:r w:rsidR="008E1FE8" w:rsidRPr="00C34993">
        <w:rPr>
          <w:rFonts w:cs="Simplified Arabic"/>
          <w:sz w:val="24"/>
          <w:rtl/>
        </w:rPr>
        <w:t xml:space="preserve"> </w:t>
      </w:r>
      <w:r w:rsidR="006163EC" w:rsidRPr="00C34993">
        <w:rPr>
          <w:rFonts w:cs="Simplified Arabic"/>
          <w:sz w:val="24"/>
          <w:rtl/>
        </w:rPr>
        <w:t>وأن يعرض</w:t>
      </w:r>
      <w:r w:rsidR="008E1FE8" w:rsidRPr="00C34993">
        <w:rPr>
          <w:rFonts w:cs="Simplified Arabic"/>
          <w:sz w:val="24"/>
          <w:rtl/>
        </w:rPr>
        <w:t xml:space="preserve"> </w:t>
      </w:r>
      <w:r w:rsidR="00754B6A" w:rsidRPr="00C34993">
        <w:rPr>
          <w:rFonts w:cs="Simplified Arabic"/>
          <w:sz w:val="24"/>
          <w:rtl/>
        </w:rPr>
        <w:t>جميع</w:t>
      </w:r>
      <w:r w:rsidR="008E1FE8" w:rsidRPr="00C34993">
        <w:rPr>
          <w:rFonts w:cs="Simplified Arabic"/>
          <w:sz w:val="24"/>
          <w:rtl/>
        </w:rPr>
        <w:t xml:space="preserve"> </w:t>
      </w:r>
      <w:r w:rsidR="00754B6A" w:rsidRPr="00C34993">
        <w:rPr>
          <w:rFonts w:cs="Simplified Arabic"/>
          <w:sz w:val="24"/>
          <w:rtl/>
        </w:rPr>
        <w:t>المعلومات</w:t>
      </w:r>
      <w:r w:rsidR="008E1FE8" w:rsidRPr="00C34993">
        <w:rPr>
          <w:rFonts w:cs="Simplified Arabic"/>
          <w:sz w:val="24"/>
          <w:rtl/>
        </w:rPr>
        <w:t xml:space="preserve"> </w:t>
      </w:r>
      <w:r w:rsidR="00754B6A" w:rsidRPr="00C34993">
        <w:rPr>
          <w:rFonts w:cs="Simplified Arabic"/>
          <w:sz w:val="24"/>
          <w:rtl/>
        </w:rPr>
        <w:t>ذات</w:t>
      </w:r>
      <w:r w:rsidR="008E1FE8" w:rsidRPr="00C34993">
        <w:rPr>
          <w:rFonts w:cs="Simplified Arabic"/>
          <w:sz w:val="24"/>
          <w:rtl/>
        </w:rPr>
        <w:t xml:space="preserve"> </w:t>
      </w:r>
      <w:r w:rsidR="00754B6A" w:rsidRPr="00C34993">
        <w:rPr>
          <w:rFonts w:cs="Simplified Arabic"/>
          <w:sz w:val="24"/>
          <w:rtl/>
        </w:rPr>
        <w:t>الصلة</w:t>
      </w:r>
      <w:r w:rsidR="008E1FE8" w:rsidRPr="00C34993">
        <w:rPr>
          <w:rFonts w:cs="Simplified Arabic"/>
          <w:sz w:val="24"/>
          <w:rtl/>
        </w:rPr>
        <w:t xml:space="preserve"> </w:t>
      </w:r>
      <w:r w:rsidR="00754B6A" w:rsidRPr="00C34993">
        <w:rPr>
          <w:rFonts w:cs="Simplified Arabic"/>
          <w:sz w:val="24"/>
          <w:rtl/>
        </w:rPr>
        <w:t>بالمؤشرات</w:t>
      </w:r>
      <w:r w:rsidR="008E1FE8" w:rsidRPr="00C34993">
        <w:rPr>
          <w:rFonts w:cs="Simplified Arabic"/>
          <w:sz w:val="24"/>
          <w:rtl/>
        </w:rPr>
        <w:t xml:space="preserve">، </w:t>
      </w:r>
      <w:r w:rsidR="00754B6A" w:rsidRPr="00C34993">
        <w:rPr>
          <w:rFonts w:cs="Simplified Arabic"/>
          <w:sz w:val="24"/>
          <w:rtl/>
        </w:rPr>
        <w:t>بما</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ذلك</w:t>
      </w:r>
      <w:r w:rsidR="008E1FE8" w:rsidRPr="00C34993">
        <w:rPr>
          <w:rFonts w:cs="Simplified Arabic"/>
          <w:sz w:val="24"/>
          <w:rtl/>
        </w:rPr>
        <w:t xml:space="preserve"> </w:t>
      </w:r>
      <w:r w:rsidR="00754B6A" w:rsidRPr="00C34993">
        <w:rPr>
          <w:rFonts w:cs="Simplified Arabic"/>
          <w:sz w:val="24"/>
          <w:rtl/>
        </w:rPr>
        <w:t>كيفية</w:t>
      </w:r>
      <w:r w:rsidR="008E1FE8" w:rsidRPr="00C34993">
        <w:rPr>
          <w:rFonts w:cs="Simplified Arabic"/>
          <w:sz w:val="24"/>
          <w:rtl/>
        </w:rPr>
        <w:t xml:space="preserve"> </w:t>
      </w:r>
      <w:r w:rsidR="00754B6A" w:rsidRPr="00C34993">
        <w:rPr>
          <w:rFonts w:cs="Simplified Arabic"/>
          <w:sz w:val="24"/>
          <w:rtl/>
        </w:rPr>
        <w:t>ارتباطها</w:t>
      </w:r>
      <w:r w:rsidR="008E1FE8" w:rsidRPr="00C34993">
        <w:rPr>
          <w:rFonts w:cs="Simplified Arabic"/>
          <w:sz w:val="24"/>
          <w:rtl/>
        </w:rPr>
        <w:t xml:space="preserve"> </w:t>
      </w:r>
      <w:r w:rsidR="00754B6A" w:rsidRPr="00C34993">
        <w:rPr>
          <w:rFonts w:cs="Simplified Arabic"/>
          <w:sz w:val="24"/>
          <w:rtl/>
        </w:rPr>
        <w:t>بالمعايير</w:t>
      </w:r>
      <w:r w:rsidR="008E1FE8" w:rsidRPr="00C34993">
        <w:rPr>
          <w:rFonts w:cs="Simplified Arabic"/>
          <w:sz w:val="24"/>
          <w:rtl/>
        </w:rPr>
        <w:t xml:space="preserve"> </w:t>
      </w:r>
      <w:r w:rsidR="00754B6A" w:rsidRPr="00C34993">
        <w:rPr>
          <w:rFonts w:cs="Simplified Arabic"/>
          <w:sz w:val="24"/>
          <w:rtl/>
        </w:rPr>
        <w:t>المحددة</w:t>
      </w:r>
      <w:r w:rsidR="008E1FE8" w:rsidRPr="00C34993">
        <w:rPr>
          <w:rFonts w:cs="Simplified Arabic"/>
          <w:sz w:val="24"/>
          <w:rtl/>
        </w:rPr>
        <w:t xml:space="preserve"> </w:t>
      </w:r>
      <w:r w:rsidR="00754B6A" w:rsidRPr="00C34993">
        <w:rPr>
          <w:rFonts w:cs="Simplified Arabic"/>
          <w:sz w:val="24"/>
          <w:rtl/>
        </w:rPr>
        <w:t>وخطوط</w:t>
      </w:r>
      <w:r w:rsidR="008E1FE8" w:rsidRPr="00C34993">
        <w:rPr>
          <w:rFonts w:cs="Simplified Arabic"/>
          <w:sz w:val="24"/>
          <w:rtl/>
        </w:rPr>
        <w:t xml:space="preserve"> </w:t>
      </w:r>
      <w:r w:rsidR="00754B6A" w:rsidRPr="00C34993">
        <w:rPr>
          <w:rFonts w:cs="Simplified Arabic"/>
          <w:sz w:val="24"/>
          <w:rtl/>
        </w:rPr>
        <w:t>الأساس</w:t>
      </w:r>
      <w:r w:rsidR="008E1FE8" w:rsidRPr="00C34993">
        <w:rPr>
          <w:rFonts w:cs="Simplified Arabic"/>
          <w:sz w:val="24"/>
          <w:rtl/>
        </w:rPr>
        <w:t xml:space="preserve"> </w:t>
      </w:r>
      <w:r w:rsidR="00754B6A" w:rsidRPr="00C34993">
        <w:rPr>
          <w:rFonts w:cs="Simplified Arabic"/>
          <w:sz w:val="24"/>
          <w:rtl/>
        </w:rPr>
        <w:t>والمنظمات</w:t>
      </w:r>
      <w:r w:rsidR="008E1FE8" w:rsidRPr="00C34993">
        <w:rPr>
          <w:rFonts w:cs="Simplified Arabic"/>
          <w:sz w:val="24"/>
          <w:rtl/>
        </w:rPr>
        <w:t xml:space="preserve"> </w:t>
      </w:r>
      <w:r w:rsidR="00754B6A" w:rsidRPr="00C34993">
        <w:rPr>
          <w:rFonts w:cs="Simplified Arabic"/>
          <w:sz w:val="24"/>
          <w:rtl/>
        </w:rPr>
        <w:t>المسؤولة</w:t>
      </w:r>
      <w:r w:rsidR="008E1FE8" w:rsidRPr="00C34993">
        <w:rPr>
          <w:rFonts w:cs="Simplified Arabic"/>
          <w:sz w:val="24"/>
          <w:rtl/>
        </w:rPr>
        <w:t xml:space="preserve"> </w:t>
      </w:r>
      <w:r w:rsidR="00754B6A" w:rsidRPr="00C34993">
        <w:rPr>
          <w:rFonts w:cs="Simplified Arabic"/>
          <w:sz w:val="24"/>
          <w:rtl/>
        </w:rPr>
        <w:t>والعمليات</w:t>
      </w:r>
      <w:r w:rsidR="008E1FE8" w:rsidRPr="00C34993">
        <w:rPr>
          <w:rFonts w:cs="Simplified Arabic"/>
          <w:sz w:val="24"/>
          <w:rtl/>
        </w:rPr>
        <w:t xml:space="preserve"> </w:t>
      </w:r>
      <w:r w:rsidR="00754B6A" w:rsidRPr="00C34993">
        <w:rPr>
          <w:rFonts w:cs="Simplified Arabic"/>
          <w:sz w:val="24"/>
          <w:rtl/>
        </w:rPr>
        <w:t>الأخرى</w:t>
      </w:r>
      <w:r w:rsidR="008E1FE8" w:rsidRPr="00C34993">
        <w:rPr>
          <w:rFonts w:cs="Simplified Arabic"/>
          <w:sz w:val="24"/>
          <w:rtl/>
        </w:rPr>
        <w:t xml:space="preserve"> </w:t>
      </w:r>
      <w:r w:rsidR="00754B6A" w:rsidRPr="00C34993">
        <w:rPr>
          <w:rFonts w:cs="Simplified Arabic"/>
          <w:sz w:val="24"/>
          <w:rtl/>
        </w:rPr>
        <w:t>التي</w:t>
      </w:r>
      <w:r w:rsidR="008E1FE8" w:rsidRPr="00C34993">
        <w:rPr>
          <w:rFonts w:cs="Simplified Arabic"/>
          <w:sz w:val="24"/>
          <w:rtl/>
        </w:rPr>
        <w:t xml:space="preserve"> </w:t>
      </w:r>
      <w:r w:rsidR="00754B6A" w:rsidRPr="00C34993">
        <w:rPr>
          <w:rFonts w:cs="Simplified Arabic"/>
          <w:sz w:val="24"/>
          <w:rtl/>
        </w:rPr>
        <w:t>تستخدم</w:t>
      </w:r>
      <w:r w:rsidR="008E1FE8" w:rsidRPr="00C34993">
        <w:rPr>
          <w:rFonts w:cs="Simplified Arabic"/>
          <w:sz w:val="24"/>
          <w:rtl/>
        </w:rPr>
        <w:t xml:space="preserve"> </w:t>
      </w:r>
      <w:r w:rsidR="00754B6A" w:rsidRPr="00C34993">
        <w:rPr>
          <w:rFonts w:cs="Simplified Arabic"/>
          <w:sz w:val="24"/>
          <w:rtl/>
        </w:rPr>
        <w:t>المؤشر</w:t>
      </w:r>
      <w:r w:rsidR="008E1FE8" w:rsidRPr="00C34993">
        <w:rPr>
          <w:rFonts w:cs="Simplified Arabic"/>
          <w:sz w:val="24"/>
          <w:rtl/>
        </w:rPr>
        <w:t xml:space="preserve">، </w:t>
      </w:r>
      <w:r w:rsidR="00754B6A" w:rsidRPr="00C34993">
        <w:rPr>
          <w:rFonts w:cs="Simplified Arabic"/>
          <w:sz w:val="24"/>
          <w:rtl/>
        </w:rPr>
        <w:t>في</w:t>
      </w:r>
      <w:r w:rsidR="008E1FE8" w:rsidRPr="00C34993">
        <w:rPr>
          <w:rFonts w:cs="Simplified Arabic"/>
          <w:sz w:val="24"/>
          <w:rtl/>
        </w:rPr>
        <w:t xml:space="preserve"> </w:t>
      </w:r>
      <w:r w:rsidR="00754B6A" w:rsidRPr="00C34993">
        <w:rPr>
          <w:rFonts w:cs="Simplified Arabic"/>
          <w:sz w:val="24"/>
          <w:rtl/>
        </w:rPr>
        <w:t>مكان</w:t>
      </w:r>
      <w:r w:rsidR="008E1FE8" w:rsidRPr="00C34993">
        <w:rPr>
          <w:rFonts w:cs="Simplified Arabic"/>
          <w:sz w:val="24"/>
          <w:rtl/>
        </w:rPr>
        <w:t xml:space="preserve"> </w:t>
      </w:r>
      <w:r w:rsidR="00754B6A" w:rsidRPr="00C34993">
        <w:rPr>
          <w:rFonts w:cs="Simplified Arabic"/>
          <w:sz w:val="24"/>
          <w:rtl/>
        </w:rPr>
        <w:t>واحد</w:t>
      </w:r>
      <w:r w:rsidR="008E1FE8" w:rsidRPr="00C34993">
        <w:rPr>
          <w:rFonts w:cs="Simplified Arabic"/>
          <w:sz w:val="24"/>
          <w:rtl/>
        </w:rPr>
        <w:t>.</w:t>
      </w:r>
    </w:p>
    <w:p w14:paraId="49C95719" w14:textId="7817AD98" w:rsidR="00754B6A" w:rsidRPr="00C34993" w:rsidRDefault="0072563C" w:rsidP="0019711C">
      <w:pPr>
        <w:keepNext/>
        <w:keepLines/>
        <w:bidi/>
        <w:spacing w:after="120" w:line="216" w:lineRule="auto"/>
        <w:jc w:val="center"/>
        <w:rPr>
          <w:rFonts w:ascii="Times New Roman" w:hAnsi="Times New Roman" w:cs="Simplified Arabic"/>
          <w:b/>
          <w:bCs/>
          <w:sz w:val="24"/>
          <w:szCs w:val="24"/>
        </w:rPr>
      </w:pPr>
      <w:r w:rsidRPr="00C34993">
        <w:rPr>
          <w:rFonts w:ascii="Times New Roman" w:hAnsi="Times New Roman" w:cs="Simplified Arabic"/>
          <w:b/>
          <w:bCs/>
          <w:sz w:val="24"/>
          <w:szCs w:val="24"/>
          <w:rtl/>
        </w:rPr>
        <w:t>هاء-</w:t>
      </w:r>
      <w:r w:rsidRPr="00C34993">
        <w:rPr>
          <w:rFonts w:ascii="Times New Roman" w:hAnsi="Times New Roman" w:cs="Simplified Arabic"/>
          <w:b/>
          <w:bCs/>
          <w:sz w:val="24"/>
          <w:szCs w:val="24"/>
          <w:rtl/>
        </w:rPr>
        <w:tab/>
      </w:r>
      <w:r w:rsidR="008E1FE8" w:rsidRPr="00C34993">
        <w:rPr>
          <w:rFonts w:ascii="Times New Roman" w:hAnsi="Times New Roman" w:cs="Simplified Arabic"/>
          <w:b/>
          <w:bCs/>
          <w:sz w:val="24"/>
          <w:szCs w:val="24"/>
          <w:rtl/>
        </w:rPr>
        <w:t>ن</w:t>
      </w:r>
      <w:r w:rsidR="00754B6A" w:rsidRPr="00C34993">
        <w:rPr>
          <w:rFonts w:ascii="Times New Roman" w:hAnsi="Times New Roman" w:cs="Simplified Arabic"/>
          <w:b/>
          <w:bCs/>
          <w:sz w:val="24"/>
          <w:szCs w:val="24"/>
          <w:rtl/>
        </w:rPr>
        <w:t>تائج</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الدراسة</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الاستقصائية</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أثناء</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الدورة</w:t>
      </w:r>
      <w:r w:rsidR="008E1FE8" w:rsidRPr="00C34993">
        <w:rPr>
          <w:rFonts w:ascii="Times New Roman" w:hAnsi="Times New Roman" w:cs="Simplified Arabic"/>
          <w:b/>
          <w:bCs/>
          <w:sz w:val="24"/>
          <w:szCs w:val="24"/>
          <w:rtl/>
        </w:rPr>
        <w:t xml:space="preserve"> </w:t>
      </w:r>
      <w:r w:rsidRPr="00C34993">
        <w:rPr>
          <w:rFonts w:ascii="Times New Roman" w:hAnsi="Times New Roman" w:cs="Simplified Arabic"/>
          <w:b/>
          <w:bCs/>
          <w:sz w:val="24"/>
          <w:szCs w:val="24"/>
          <w:rtl/>
        </w:rPr>
        <w:t>المتعلقة ب</w:t>
      </w:r>
      <w:r w:rsidR="00754B6A" w:rsidRPr="00C34993">
        <w:rPr>
          <w:rFonts w:ascii="Times New Roman" w:hAnsi="Times New Roman" w:cs="Simplified Arabic"/>
          <w:b/>
          <w:bCs/>
          <w:sz w:val="24"/>
          <w:szCs w:val="24"/>
          <w:rtl/>
        </w:rPr>
        <w:t>المؤشرات</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الرئيسية</w:t>
      </w:r>
      <w:r w:rsidR="008E1FE8" w:rsidRPr="00C34993">
        <w:rPr>
          <w:rFonts w:ascii="Times New Roman" w:hAnsi="Times New Roman" w:cs="Simplified Arabic"/>
          <w:b/>
          <w:bCs/>
          <w:sz w:val="24"/>
          <w:szCs w:val="24"/>
          <w:rtl/>
        </w:rPr>
        <w:t xml:space="preserve"> </w:t>
      </w:r>
      <w:r w:rsidR="00754B6A" w:rsidRPr="00C34993">
        <w:rPr>
          <w:rFonts w:ascii="Times New Roman" w:hAnsi="Times New Roman" w:cs="Simplified Arabic"/>
          <w:b/>
          <w:bCs/>
          <w:sz w:val="24"/>
          <w:szCs w:val="24"/>
          <w:rtl/>
        </w:rPr>
        <w:t>المقترحة</w:t>
      </w:r>
    </w:p>
    <w:p w14:paraId="1553DD0B" w14:textId="67FAD44B" w:rsidR="00B6286B" w:rsidRPr="00B6286B" w:rsidRDefault="00B6286B" w:rsidP="00B6286B">
      <w:pPr>
        <w:pStyle w:val="ListParagraph"/>
        <w:numPr>
          <w:ilvl w:val="0"/>
          <w:numId w:val="1"/>
        </w:numPr>
        <w:bidi/>
        <w:spacing w:after="120" w:line="216" w:lineRule="auto"/>
        <w:ind w:left="0" w:firstLine="0"/>
        <w:contextualSpacing w:val="0"/>
        <w:rPr>
          <w:rFonts w:cs="Simplified Arabic"/>
          <w:sz w:val="24"/>
        </w:rPr>
      </w:pPr>
      <w:r w:rsidRPr="00B6286B">
        <w:rPr>
          <w:rFonts w:cs="Simplified Arabic"/>
          <w:sz w:val="24"/>
          <w:rtl/>
        </w:rPr>
        <w:t xml:space="preserve">أجرى </w:t>
      </w:r>
      <w:r>
        <w:rPr>
          <w:rFonts w:cs="Simplified Arabic" w:hint="cs"/>
          <w:sz w:val="24"/>
          <w:rtl/>
        </w:rPr>
        <w:t>الرئيسان</w:t>
      </w:r>
      <w:r w:rsidRPr="00B6286B">
        <w:rPr>
          <w:rFonts w:cs="Simplified Arabic"/>
          <w:sz w:val="24"/>
          <w:rtl/>
        </w:rPr>
        <w:t xml:space="preserve"> </w:t>
      </w:r>
      <w:r>
        <w:rPr>
          <w:rFonts w:cs="Simplified Arabic" w:hint="cs"/>
          <w:sz w:val="24"/>
          <w:rtl/>
        </w:rPr>
        <w:t xml:space="preserve">دراسة استقصائية </w:t>
      </w:r>
      <w:r w:rsidRPr="00B6286B">
        <w:rPr>
          <w:rFonts w:cs="Simplified Arabic"/>
          <w:sz w:val="24"/>
          <w:rtl/>
        </w:rPr>
        <w:t>عبر الإنترنت</w:t>
      </w:r>
      <w:r w:rsidR="00776E90">
        <w:rPr>
          <w:rStyle w:val="FootnoteReference"/>
          <w:rFonts w:cs="Simplified Arabic"/>
          <w:rtl/>
        </w:rPr>
        <w:footnoteReference w:id="2"/>
      </w:r>
      <w:r w:rsidRPr="00B6286B">
        <w:rPr>
          <w:rFonts w:cs="Simplified Arabic"/>
          <w:sz w:val="24"/>
          <w:rtl/>
        </w:rPr>
        <w:t xml:space="preserve"> أثناء الدورة </w:t>
      </w:r>
      <w:r>
        <w:rPr>
          <w:rFonts w:cs="Simplified Arabic" w:hint="cs"/>
          <w:sz w:val="24"/>
          <w:rtl/>
        </w:rPr>
        <w:t>للحصول على</w:t>
      </w:r>
      <w:r w:rsidRPr="00B6286B">
        <w:rPr>
          <w:rFonts w:cs="Simplified Arabic"/>
          <w:sz w:val="24"/>
          <w:rtl/>
        </w:rPr>
        <w:t xml:space="preserve"> آراء </w:t>
      </w:r>
      <w:r>
        <w:rPr>
          <w:rFonts w:cs="Simplified Arabic" w:hint="cs"/>
          <w:sz w:val="24"/>
          <w:rtl/>
        </w:rPr>
        <w:t>بشأن</w:t>
      </w:r>
      <w:r w:rsidRPr="00B6286B">
        <w:rPr>
          <w:rFonts w:cs="Simplified Arabic"/>
          <w:sz w:val="24"/>
          <w:rtl/>
        </w:rPr>
        <w:t xml:space="preserve"> المؤشرات الرئيسية المقترحة في مشروع إطار الرصد </w:t>
      </w:r>
      <w:r>
        <w:rPr>
          <w:rFonts w:cs="Simplified Arabic" w:hint="cs"/>
          <w:sz w:val="24"/>
          <w:rtl/>
        </w:rPr>
        <w:t>على النحو ال</w:t>
      </w:r>
      <w:r w:rsidRPr="00B6286B">
        <w:rPr>
          <w:rFonts w:cs="Simplified Arabic"/>
          <w:sz w:val="24"/>
          <w:rtl/>
        </w:rPr>
        <w:t xml:space="preserve">معروض في الوثيقة </w:t>
      </w:r>
      <w:r w:rsidRPr="00B6286B">
        <w:rPr>
          <w:rFonts w:cs="Simplified Arabic"/>
          <w:szCs w:val="22"/>
        </w:rPr>
        <w:t>CBD/SBSTTA/24/3/Add.1</w:t>
      </w:r>
      <w:r w:rsidRPr="00B6286B">
        <w:rPr>
          <w:rFonts w:cs="Simplified Arabic"/>
          <w:sz w:val="24"/>
          <w:rtl/>
        </w:rPr>
        <w:t xml:space="preserve">. </w:t>
      </w:r>
      <w:r>
        <w:rPr>
          <w:rFonts w:cs="Simplified Arabic" w:hint="cs"/>
          <w:sz w:val="24"/>
          <w:rtl/>
          <w:lang w:bidi="ar-EG"/>
        </w:rPr>
        <w:t xml:space="preserve">وترد </w:t>
      </w:r>
      <w:r w:rsidRPr="00B6286B">
        <w:rPr>
          <w:rFonts w:cs="Simplified Arabic"/>
          <w:sz w:val="24"/>
          <w:rtl/>
        </w:rPr>
        <w:t xml:space="preserve">قائمة المؤشرات في الجدول أدناه. </w:t>
      </w:r>
      <w:r>
        <w:rPr>
          <w:rFonts w:cs="Simplified Arabic" w:hint="cs"/>
          <w:sz w:val="24"/>
          <w:rtl/>
        </w:rPr>
        <w:t>و</w:t>
      </w:r>
      <w:r w:rsidRPr="00B6286B">
        <w:rPr>
          <w:rFonts w:cs="Simplified Arabic"/>
          <w:sz w:val="24"/>
          <w:rtl/>
        </w:rPr>
        <w:t>لكل مؤشر، سئل المستجيبون</w:t>
      </w:r>
      <w:r>
        <w:rPr>
          <w:rFonts w:cs="Simplified Arabic" w:hint="cs"/>
          <w:sz w:val="24"/>
          <w:rtl/>
        </w:rPr>
        <w:t xml:space="preserve"> ما يلي</w:t>
      </w:r>
      <w:r w:rsidRPr="00B6286B">
        <w:rPr>
          <w:rFonts w:cs="Simplified Arabic"/>
          <w:sz w:val="24"/>
          <w:rtl/>
        </w:rPr>
        <w:t>:</w:t>
      </w:r>
    </w:p>
    <w:p w14:paraId="4D539D9A" w14:textId="718D419D" w:rsidR="00B6286B" w:rsidRPr="00B6286B" w:rsidRDefault="00B6286B" w:rsidP="00B6286B">
      <w:pPr>
        <w:pStyle w:val="ListParagraph"/>
        <w:numPr>
          <w:ilvl w:val="0"/>
          <w:numId w:val="19"/>
        </w:numPr>
        <w:bidi/>
        <w:spacing w:after="120" w:line="216" w:lineRule="auto"/>
        <w:ind w:left="1422" w:hanging="709"/>
        <w:contextualSpacing w:val="0"/>
        <w:rPr>
          <w:rFonts w:cs="Simplified Arabic"/>
          <w:sz w:val="24"/>
        </w:rPr>
      </w:pPr>
      <w:r w:rsidRPr="00B6286B">
        <w:rPr>
          <w:rFonts w:cs="Simplified Arabic"/>
          <w:sz w:val="24"/>
          <w:rtl/>
        </w:rPr>
        <w:t xml:space="preserve">هل تعتقد أن هذا المؤشر مناسب لقياس التقدم العام </w:t>
      </w:r>
      <w:r>
        <w:rPr>
          <w:rFonts w:cs="Simplified Arabic" w:hint="cs"/>
          <w:sz w:val="24"/>
          <w:rtl/>
        </w:rPr>
        <w:t>للغاية</w:t>
      </w:r>
      <w:r w:rsidRPr="00B6286B">
        <w:rPr>
          <w:rFonts w:cs="Simplified Arabic"/>
          <w:sz w:val="24"/>
          <w:rtl/>
        </w:rPr>
        <w:t xml:space="preserve"> أو الهدف؟</w:t>
      </w:r>
    </w:p>
    <w:p w14:paraId="1BD1F60A" w14:textId="22FAAD6A" w:rsidR="00B6286B" w:rsidRPr="00B6286B" w:rsidRDefault="00B6286B" w:rsidP="00B6286B">
      <w:pPr>
        <w:pStyle w:val="ListParagraph"/>
        <w:numPr>
          <w:ilvl w:val="0"/>
          <w:numId w:val="19"/>
        </w:numPr>
        <w:bidi/>
        <w:spacing w:after="120" w:line="216" w:lineRule="auto"/>
        <w:ind w:left="1422" w:hanging="709"/>
        <w:contextualSpacing w:val="0"/>
        <w:rPr>
          <w:rFonts w:cs="Simplified Arabic"/>
          <w:sz w:val="24"/>
        </w:rPr>
      </w:pPr>
      <w:r w:rsidRPr="00B6286B">
        <w:rPr>
          <w:rFonts w:cs="Simplified Arabic"/>
          <w:sz w:val="24"/>
          <w:rtl/>
        </w:rPr>
        <w:t>هل تعتقد أن هذا المؤشر مناسب للإبلاغ العالمي ولتعزيز التوحيد القياسي و</w:t>
      </w:r>
      <w:r>
        <w:rPr>
          <w:rFonts w:cs="Simplified Arabic" w:hint="cs"/>
          <w:sz w:val="24"/>
          <w:rtl/>
        </w:rPr>
        <w:t>قابلية</w:t>
      </w:r>
      <w:r w:rsidRPr="00B6286B">
        <w:rPr>
          <w:rFonts w:cs="Simplified Arabic"/>
          <w:sz w:val="24"/>
          <w:rtl/>
        </w:rPr>
        <w:t xml:space="preserve"> المقارنة في </w:t>
      </w:r>
      <w:r>
        <w:rPr>
          <w:rFonts w:cs="Simplified Arabic" w:hint="cs"/>
          <w:sz w:val="24"/>
          <w:rtl/>
        </w:rPr>
        <w:t>الإبلاغ</w:t>
      </w:r>
      <w:r w:rsidRPr="00B6286B">
        <w:rPr>
          <w:rFonts w:cs="Simplified Arabic"/>
          <w:sz w:val="24"/>
          <w:rtl/>
        </w:rPr>
        <w:t xml:space="preserve"> الوطني؟</w:t>
      </w:r>
    </w:p>
    <w:p w14:paraId="60D88FFC" w14:textId="2060A927" w:rsidR="00B6286B" w:rsidRPr="00B6286B" w:rsidRDefault="00B6286B" w:rsidP="00B6286B">
      <w:pPr>
        <w:pStyle w:val="ListParagraph"/>
        <w:numPr>
          <w:ilvl w:val="0"/>
          <w:numId w:val="1"/>
        </w:numPr>
        <w:bidi/>
        <w:spacing w:after="120" w:line="216" w:lineRule="auto"/>
        <w:ind w:left="0" w:firstLine="0"/>
        <w:contextualSpacing w:val="0"/>
        <w:rPr>
          <w:rFonts w:cs="Simplified Arabic"/>
          <w:sz w:val="24"/>
        </w:rPr>
      </w:pPr>
      <w:r>
        <w:rPr>
          <w:rFonts w:cs="Simplified Arabic" w:hint="cs"/>
          <w:sz w:val="24"/>
          <w:rtl/>
        </w:rPr>
        <w:t>وأُتيحت</w:t>
      </w:r>
      <w:r w:rsidRPr="00B6286B">
        <w:rPr>
          <w:rFonts w:cs="Simplified Arabic"/>
          <w:sz w:val="24"/>
          <w:rtl/>
        </w:rPr>
        <w:t xml:space="preserve"> الدراسة الاستقصائية من 10 إلى 19 مايو</w:t>
      </w:r>
      <w:r>
        <w:rPr>
          <w:rFonts w:cs="Simplified Arabic" w:hint="cs"/>
          <w:sz w:val="24"/>
          <w:rtl/>
        </w:rPr>
        <w:t>/أيار</w:t>
      </w:r>
      <w:r w:rsidRPr="00B6286B">
        <w:rPr>
          <w:rFonts w:cs="Simplified Arabic"/>
          <w:sz w:val="24"/>
          <w:rtl/>
        </w:rPr>
        <w:t xml:space="preserve"> 2021 لنقاط </w:t>
      </w:r>
      <w:r>
        <w:rPr>
          <w:rFonts w:cs="Simplified Arabic" w:hint="cs"/>
          <w:sz w:val="24"/>
          <w:rtl/>
        </w:rPr>
        <w:t>ال</w:t>
      </w:r>
      <w:r w:rsidRPr="00B6286B">
        <w:rPr>
          <w:rFonts w:cs="Simplified Arabic"/>
          <w:sz w:val="24"/>
          <w:rtl/>
        </w:rPr>
        <w:t xml:space="preserve">اتصال </w:t>
      </w:r>
      <w:r>
        <w:rPr>
          <w:rFonts w:cs="Simplified Arabic" w:hint="cs"/>
          <w:sz w:val="24"/>
          <w:rtl/>
        </w:rPr>
        <w:t xml:space="preserve">التابعة </w:t>
      </w:r>
      <w:r w:rsidRPr="00B6286B">
        <w:rPr>
          <w:rFonts w:cs="Simplified Arabic"/>
          <w:sz w:val="24"/>
          <w:rtl/>
        </w:rPr>
        <w:t xml:space="preserve">للهيئة الفرعية للمشورة العلمية والتقنية والتكنولوجية أو نقاط الاتصال الوطنية </w:t>
      </w:r>
      <w:r>
        <w:rPr>
          <w:rFonts w:cs="Simplified Arabic" w:hint="cs"/>
          <w:sz w:val="24"/>
          <w:rtl/>
        </w:rPr>
        <w:t xml:space="preserve">التابعة </w:t>
      </w:r>
      <w:r w:rsidRPr="00B6286B">
        <w:rPr>
          <w:rFonts w:cs="Simplified Arabic"/>
          <w:sz w:val="24"/>
          <w:rtl/>
        </w:rPr>
        <w:t>لاتفاقية التنوع البيولوجي (</w:t>
      </w:r>
      <w:r>
        <w:rPr>
          <w:rFonts w:cs="Simplified Arabic" w:hint="cs"/>
          <w:sz w:val="24"/>
          <w:rtl/>
        </w:rPr>
        <w:t>في حالة</w:t>
      </w:r>
      <w:r w:rsidRPr="00B6286B">
        <w:rPr>
          <w:rFonts w:cs="Simplified Arabic"/>
          <w:sz w:val="24"/>
          <w:rtl/>
        </w:rPr>
        <w:t xml:space="preserve"> </w:t>
      </w:r>
      <w:r w:rsidR="00217994">
        <w:rPr>
          <w:rFonts w:cs="Simplified Arabic" w:hint="cs"/>
          <w:sz w:val="24"/>
          <w:rtl/>
        </w:rPr>
        <w:t xml:space="preserve">عدم </w:t>
      </w:r>
      <w:r w:rsidRPr="00B6286B">
        <w:rPr>
          <w:rFonts w:cs="Simplified Arabic"/>
          <w:sz w:val="24"/>
          <w:rtl/>
        </w:rPr>
        <w:t xml:space="preserve">تعيين نقاط اتصال </w:t>
      </w:r>
      <w:r w:rsidR="00217994">
        <w:rPr>
          <w:rFonts w:cs="Simplified Arabic" w:hint="cs"/>
          <w:sz w:val="24"/>
          <w:rtl/>
        </w:rPr>
        <w:t xml:space="preserve">تابعة </w:t>
      </w:r>
      <w:r w:rsidR="00217994" w:rsidRPr="00B6286B">
        <w:rPr>
          <w:rFonts w:cs="Simplified Arabic"/>
          <w:sz w:val="24"/>
          <w:rtl/>
        </w:rPr>
        <w:t xml:space="preserve">للهيئة </w:t>
      </w:r>
      <w:r w:rsidR="00217994" w:rsidRPr="00B6286B">
        <w:rPr>
          <w:rFonts w:cs="Simplified Arabic"/>
          <w:sz w:val="24"/>
          <w:rtl/>
        </w:rPr>
        <w:lastRenderedPageBreak/>
        <w:t>الفرعية للمشورة العلمية والتقنية والتكنولوجية</w:t>
      </w:r>
      <w:r w:rsidRPr="00B6286B">
        <w:rPr>
          <w:rFonts w:cs="Simplified Arabic"/>
          <w:sz w:val="24"/>
          <w:rtl/>
        </w:rPr>
        <w:t xml:space="preserve">) وممثلي المنظمات المراقبة </w:t>
      </w:r>
      <w:r w:rsidR="00217994">
        <w:rPr>
          <w:rFonts w:cs="Simplified Arabic" w:hint="cs"/>
          <w:sz w:val="24"/>
          <w:rtl/>
        </w:rPr>
        <w:t>المسجلة</w:t>
      </w:r>
      <w:r w:rsidRPr="00B6286B">
        <w:rPr>
          <w:rFonts w:cs="Simplified Arabic"/>
          <w:sz w:val="24"/>
          <w:rtl/>
        </w:rPr>
        <w:t xml:space="preserve"> لحضور الاجتماع الرابع والعشرين للهيئة الفرعية</w:t>
      </w:r>
      <w:r w:rsidR="00217994">
        <w:rPr>
          <w:rFonts w:cs="Simplified Arabic" w:hint="cs"/>
          <w:sz w:val="24"/>
          <w:rtl/>
        </w:rPr>
        <w:t xml:space="preserve"> ل</w:t>
      </w:r>
      <w:r w:rsidRPr="00B6286B">
        <w:rPr>
          <w:rFonts w:cs="Simplified Arabic"/>
          <w:sz w:val="24"/>
          <w:rtl/>
        </w:rPr>
        <w:t xml:space="preserve">لمشورة العلمية والتقنية والتكنولوجية. </w:t>
      </w:r>
      <w:r w:rsidR="00217994">
        <w:rPr>
          <w:rFonts w:cs="Simplified Arabic" w:hint="cs"/>
          <w:sz w:val="24"/>
          <w:rtl/>
        </w:rPr>
        <w:t>و</w:t>
      </w:r>
      <w:r w:rsidRPr="00B6286B">
        <w:rPr>
          <w:rFonts w:cs="Simplified Arabic"/>
          <w:sz w:val="24"/>
          <w:rtl/>
        </w:rPr>
        <w:t>وردت ردود من 60 طرفا (12</w:t>
      </w:r>
      <w:r w:rsidR="00217994">
        <w:rPr>
          <w:rFonts w:cs="Simplified Arabic" w:hint="cs"/>
          <w:sz w:val="24"/>
          <w:rtl/>
        </w:rPr>
        <w:t xml:space="preserve"> في المائة </w:t>
      </w:r>
      <w:r w:rsidRPr="00B6286B">
        <w:rPr>
          <w:rFonts w:cs="Simplified Arabic"/>
          <w:sz w:val="24"/>
          <w:rtl/>
        </w:rPr>
        <w:t>من أفريقيا، و18</w:t>
      </w:r>
      <w:r w:rsidR="00217994">
        <w:rPr>
          <w:rFonts w:cs="Simplified Arabic" w:hint="cs"/>
          <w:sz w:val="24"/>
          <w:rtl/>
        </w:rPr>
        <w:t xml:space="preserve"> في المائة</w:t>
      </w:r>
      <w:r w:rsidRPr="00B6286B">
        <w:rPr>
          <w:rFonts w:cs="Simplified Arabic"/>
          <w:sz w:val="24"/>
          <w:rtl/>
        </w:rPr>
        <w:t xml:space="preserve"> من آسيا والمحيط الهادئ، و12</w:t>
      </w:r>
      <w:r w:rsidR="00217994">
        <w:rPr>
          <w:rFonts w:cs="Simplified Arabic" w:hint="cs"/>
          <w:sz w:val="24"/>
          <w:rtl/>
        </w:rPr>
        <w:t xml:space="preserve"> في المائة </w:t>
      </w:r>
      <w:r w:rsidRPr="00B6286B">
        <w:rPr>
          <w:rFonts w:cs="Simplified Arabic"/>
          <w:sz w:val="24"/>
          <w:rtl/>
        </w:rPr>
        <w:t>من وسط وشرق أوروبا، و23</w:t>
      </w:r>
      <w:r w:rsidR="00217994">
        <w:rPr>
          <w:rFonts w:cs="Simplified Arabic" w:hint="cs"/>
          <w:sz w:val="24"/>
          <w:rtl/>
        </w:rPr>
        <w:t xml:space="preserve"> في المائة</w:t>
      </w:r>
      <w:r w:rsidRPr="00B6286B">
        <w:rPr>
          <w:rFonts w:cs="Simplified Arabic"/>
          <w:sz w:val="24"/>
          <w:rtl/>
        </w:rPr>
        <w:t xml:space="preserve"> من مجموعة بلدان أمريكا اللاتينية والكاريبي، و35</w:t>
      </w:r>
      <w:r w:rsidR="00217994">
        <w:rPr>
          <w:rFonts w:cs="Simplified Arabic" w:hint="cs"/>
          <w:sz w:val="24"/>
          <w:rtl/>
        </w:rPr>
        <w:t xml:space="preserve"> في المائة</w:t>
      </w:r>
      <w:r w:rsidRPr="00B6286B">
        <w:rPr>
          <w:rFonts w:cs="Simplified Arabic"/>
          <w:sz w:val="24"/>
          <w:rtl/>
        </w:rPr>
        <w:t xml:space="preserve"> من مجموعة أوروبا الغربية ودول أخرى) و 76 مراقبا. و</w:t>
      </w:r>
      <w:r w:rsidR="00217994">
        <w:rPr>
          <w:rFonts w:cs="Simplified Arabic" w:hint="cs"/>
          <w:sz w:val="24"/>
          <w:rtl/>
        </w:rPr>
        <w:t>ت</w:t>
      </w:r>
      <w:r w:rsidRPr="00B6286B">
        <w:rPr>
          <w:rFonts w:cs="Simplified Arabic"/>
          <w:sz w:val="24"/>
          <w:rtl/>
        </w:rPr>
        <w:t xml:space="preserve">رد </w:t>
      </w:r>
      <w:r w:rsidR="00217994">
        <w:rPr>
          <w:rFonts w:cs="Simplified Arabic" w:hint="cs"/>
          <w:sz w:val="24"/>
          <w:rtl/>
        </w:rPr>
        <w:t xml:space="preserve">لمحة </w:t>
      </w:r>
      <w:r w:rsidRPr="00B6286B">
        <w:rPr>
          <w:rFonts w:cs="Simplified Arabic"/>
          <w:sz w:val="24"/>
          <w:rtl/>
        </w:rPr>
        <w:t>عام</w:t>
      </w:r>
      <w:r w:rsidR="00217994">
        <w:rPr>
          <w:rFonts w:cs="Simplified Arabic" w:hint="cs"/>
          <w:sz w:val="24"/>
          <w:rtl/>
        </w:rPr>
        <w:t>ة</w:t>
      </w:r>
      <w:r w:rsidRPr="00B6286B">
        <w:rPr>
          <w:rFonts w:cs="Simplified Arabic"/>
          <w:sz w:val="24"/>
          <w:rtl/>
        </w:rPr>
        <w:t xml:space="preserve"> </w:t>
      </w:r>
      <w:r w:rsidR="00217994">
        <w:rPr>
          <w:rFonts w:cs="Simplified Arabic" w:hint="cs"/>
          <w:sz w:val="24"/>
          <w:rtl/>
        </w:rPr>
        <w:t xml:space="preserve">عن </w:t>
      </w:r>
      <w:r w:rsidRPr="00B6286B">
        <w:rPr>
          <w:rFonts w:cs="Simplified Arabic"/>
          <w:sz w:val="24"/>
          <w:rtl/>
        </w:rPr>
        <w:t xml:space="preserve">نتائج </w:t>
      </w:r>
      <w:r w:rsidR="00217994">
        <w:rPr>
          <w:rFonts w:cs="Simplified Arabic" w:hint="cs"/>
          <w:sz w:val="24"/>
          <w:rtl/>
        </w:rPr>
        <w:t>الدراسة الاستقصائية</w:t>
      </w:r>
      <w:r w:rsidRPr="00B6286B">
        <w:rPr>
          <w:rFonts w:cs="Simplified Arabic"/>
          <w:sz w:val="24"/>
          <w:rtl/>
        </w:rPr>
        <w:t xml:space="preserve"> في الجدول 1. وترد النتائج </w:t>
      </w:r>
      <w:r w:rsidR="00217994">
        <w:rPr>
          <w:rFonts w:cs="Simplified Arabic" w:hint="cs"/>
          <w:sz w:val="24"/>
          <w:rtl/>
        </w:rPr>
        <w:t>المجمعة</w:t>
      </w:r>
      <w:r w:rsidRPr="00B6286B">
        <w:rPr>
          <w:rFonts w:cs="Simplified Arabic"/>
          <w:sz w:val="24"/>
          <w:rtl/>
        </w:rPr>
        <w:t xml:space="preserve"> </w:t>
      </w:r>
      <w:r w:rsidR="00217994">
        <w:rPr>
          <w:rFonts w:cs="Simplified Arabic" w:hint="cs"/>
          <w:sz w:val="24"/>
          <w:rtl/>
        </w:rPr>
        <w:t>الدراسة الاستقصائية</w:t>
      </w:r>
      <w:r w:rsidR="00217994" w:rsidRPr="00B6286B">
        <w:rPr>
          <w:rFonts w:cs="Simplified Arabic"/>
          <w:sz w:val="24"/>
          <w:rtl/>
        </w:rPr>
        <w:t xml:space="preserve"> </w:t>
      </w:r>
      <w:r w:rsidRPr="00B6286B">
        <w:rPr>
          <w:rFonts w:cs="Simplified Arabic"/>
          <w:sz w:val="24"/>
          <w:rtl/>
        </w:rPr>
        <w:t xml:space="preserve">في مرفق هذه المذكرة، وتم تجميع الردود المكتوبة في الوثيقة </w:t>
      </w:r>
      <w:r w:rsidRPr="00217994">
        <w:rPr>
          <w:rFonts w:cs="Simplified Arabic"/>
          <w:szCs w:val="22"/>
        </w:rPr>
        <w:t>CBD</w:t>
      </w:r>
      <w:r w:rsidR="00217994" w:rsidRPr="00217994">
        <w:rPr>
          <w:rFonts w:cs="Simplified Arabic"/>
          <w:szCs w:val="22"/>
        </w:rPr>
        <w:t>/</w:t>
      </w:r>
      <w:r w:rsidRPr="00217994">
        <w:rPr>
          <w:rFonts w:cs="Simplified Arabic"/>
          <w:szCs w:val="22"/>
        </w:rPr>
        <w:t>SBSTTA</w:t>
      </w:r>
      <w:r w:rsidR="00217994" w:rsidRPr="00217994">
        <w:rPr>
          <w:rFonts w:cs="Simplified Arabic"/>
          <w:szCs w:val="22"/>
        </w:rPr>
        <w:t>/</w:t>
      </w:r>
      <w:r w:rsidRPr="00217994">
        <w:rPr>
          <w:rFonts w:cs="Simplified Arabic"/>
          <w:szCs w:val="22"/>
        </w:rPr>
        <w:t>24</w:t>
      </w:r>
      <w:r w:rsidR="00217994" w:rsidRPr="00217994">
        <w:rPr>
          <w:rFonts w:cs="Simplified Arabic"/>
          <w:szCs w:val="22"/>
        </w:rPr>
        <w:t>/</w:t>
      </w:r>
      <w:r w:rsidRPr="00217994">
        <w:rPr>
          <w:rFonts w:cs="Simplified Arabic"/>
          <w:szCs w:val="22"/>
        </w:rPr>
        <w:t>INF</w:t>
      </w:r>
      <w:r w:rsidR="00217994" w:rsidRPr="00217994">
        <w:rPr>
          <w:rFonts w:cs="Simplified Arabic"/>
          <w:szCs w:val="22"/>
        </w:rPr>
        <w:t>/</w:t>
      </w:r>
      <w:r w:rsidRPr="00217994">
        <w:rPr>
          <w:rFonts w:cs="Simplified Arabic"/>
          <w:szCs w:val="22"/>
        </w:rPr>
        <w:t>29</w:t>
      </w:r>
      <w:r w:rsidRPr="00B6286B">
        <w:rPr>
          <w:rFonts w:cs="Simplified Arabic"/>
          <w:sz w:val="24"/>
          <w:rtl/>
        </w:rPr>
        <w:t>.</w:t>
      </w:r>
    </w:p>
    <w:p w14:paraId="6F1892C8" w14:textId="241167B6" w:rsidR="00B6286B" w:rsidRPr="00B6286B" w:rsidRDefault="00217994" w:rsidP="00B6286B">
      <w:pPr>
        <w:pStyle w:val="ListParagraph"/>
        <w:numPr>
          <w:ilvl w:val="0"/>
          <w:numId w:val="1"/>
        </w:numPr>
        <w:bidi/>
        <w:spacing w:after="120" w:line="216" w:lineRule="auto"/>
        <w:ind w:left="0" w:firstLine="0"/>
        <w:contextualSpacing w:val="0"/>
        <w:rPr>
          <w:rFonts w:cs="Simplified Arabic"/>
          <w:sz w:val="24"/>
        </w:rPr>
      </w:pPr>
      <w:r>
        <w:rPr>
          <w:rFonts w:cs="Simplified Arabic" w:hint="cs"/>
          <w:sz w:val="24"/>
          <w:rtl/>
          <w:lang w:bidi="ar-EG"/>
        </w:rPr>
        <w:t>و</w:t>
      </w:r>
      <w:r w:rsidR="00B6286B" w:rsidRPr="00B6286B">
        <w:rPr>
          <w:rFonts w:cs="Simplified Arabic"/>
          <w:sz w:val="24"/>
          <w:rtl/>
        </w:rPr>
        <w:t xml:space="preserve">كما هو مبين في الجدول 1، يحظى أكثر من نصف المؤشرات الرئيسية (26 مؤشرا) بدعم قوي من الأطراف (دعم </w:t>
      </w:r>
      <w:r>
        <w:rPr>
          <w:rFonts w:cs="Simplified Arabic" w:hint="cs"/>
          <w:sz w:val="24"/>
          <w:rtl/>
        </w:rPr>
        <w:t xml:space="preserve">بنسبة </w:t>
      </w:r>
      <w:r w:rsidR="00B6286B" w:rsidRPr="00B6286B">
        <w:rPr>
          <w:rFonts w:cs="Simplified Arabic"/>
          <w:sz w:val="24"/>
          <w:rtl/>
        </w:rPr>
        <w:t>70</w:t>
      </w:r>
      <w:r>
        <w:rPr>
          <w:rFonts w:cs="Simplified Arabic" w:hint="cs"/>
          <w:sz w:val="24"/>
          <w:rtl/>
        </w:rPr>
        <w:t xml:space="preserve"> في المائة</w:t>
      </w:r>
      <w:r w:rsidR="00B6286B" w:rsidRPr="00B6286B">
        <w:rPr>
          <w:rFonts w:cs="Simplified Arabic"/>
          <w:sz w:val="24"/>
          <w:rtl/>
        </w:rPr>
        <w:t xml:space="preserve"> على الأقل للمؤشر) وحوالي ثلاثة أرباع (36 مؤشرا) بدعم مرتفع إلى متوسط</w:t>
      </w:r>
      <w:r>
        <w:rPr>
          <w:rFonts w:cs="Simplified Arabic" w:hint="cs"/>
          <w:sz w:val="24"/>
          <w:rtl/>
        </w:rPr>
        <w:t xml:space="preserve"> (</w:t>
      </w:r>
      <w:r>
        <w:rPr>
          <w:rFonts w:hint="cs"/>
          <w:sz w:val="24"/>
          <w:rtl/>
        </w:rPr>
        <w:t>6</w:t>
      </w:r>
      <w:r w:rsidR="00B6286B" w:rsidRPr="00B6286B">
        <w:rPr>
          <w:rFonts w:cs="Simplified Arabic"/>
          <w:sz w:val="24"/>
          <w:rtl/>
        </w:rPr>
        <w:t>0</w:t>
      </w:r>
      <w:r>
        <w:rPr>
          <w:rFonts w:cs="Simplified Arabic" w:hint="cs"/>
          <w:sz w:val="24"/>
          <w:rtl/>
        </w:rPr>
        <w:t xml:space="preserve"> في المائة دعم ل</w:t>
      </w:r>
      <w:r w:rsidR="00B6286B" w:rsidRPr="00B6286B">
        <w:rPr>
          <w:rFonts w:cs="Simplified Arabic"/>
          <w:sz w:val="24"/>
          <w:rtl/>
        </w:rPr>
        <w:t xml:space="preserve">لمؤشر). </w:t>
      </w:r>
      <w:r>
        <w:rPr>
          <w:rFonts w:cs="Simplified Arabic" w:hint="cs"/>
          <w:sz w:val="24"/>
          <w:rtl/>
        </w:rPr>
        <w:t>غير أن</w:t>
      </w:r>
      <w:r w:rsidR="00B6286B" w:rsidRPr="00B6286B">
        <w:rPr>
          <w:rFonts w:cs="Simplified Arabic"/>
          <w:sz w:val="24"/>
          <w:rtl/>
        </w:rPr>
        <w:t xml:space="preserve"> العديد من هذه المؤشرات </w:t>
      </w:r>
      <w:r>
        <w:rPr>
          <w:rFonts w:cs="Simplified Arabic" w:hint="cs"/>
          <w:sz w:val="24"/>
          <w:rtl/>
        </w:rPr>
        <w:t xml:space="preserve">بحاجة إلى مزيد </w:t>
      </w:r>
      <w:r w:rsidR="00B6286B" w:rsidRPr="00B6286B">
        <w:rPr>
          <w:rFonts w:cs="Simplified Arabic"/>
          <w:sz w:val="24"/>
          <w:rtl/>
        </w:rPr>
        <w:t>من العمل من أجل تعزيز التوحيد القياسي و</w:t>
      </w:r>
      <w:r>
        <w:rPr>
          <w:rFonts w:cs="Simplified Arabic" w:hint="cs"/>
          <w:sz w:val="24"/>
          <w:rtl/>
        </w:rPr>
        <w:t>قابلية</w:t>
      </w:r>
      <w:r w:rsidR="00B6286B" w:rsidRPr="00B6286B">
        <w:rPr>
          <w:rFonts w:cs="Simplified Arabic"/>
          <w:sz w:val="24"/>
          <w:rtl/>
        </w:rPr>
        <w:t xml:space="preserve"> المقارنة.</w:t>
      </w:r>
    </w:p>
    <w:p w14:paraId="1CC3F380" w14:textId="2A8E7896" w:rsidR="00B6286B" w:rsidRPr="00B6286B" w:rsidRDefault="00217994" w:rsidP="00B6286B">
      <w:pPr>
        <w:pStyle w:val="ListParagraph"/>
        <w:numPr>
          <w:ilvl w:val="0"/>
          <w:numId w:val="1"/>
        </w:numPr>
        <w:bidi/>
        <w:spacing w:after="120" w:line="216" w:lineRule="auto"/>
        <w:ind w:left="0" w:firstLine="0"/>
        <w:contextualSpacing w:val="0"/>
        <w:rPr>
          <w:rFonts w:cs="Simplified Arabic"/>
          <w:sz w:val="24"/>
        </w:rPr>
      </w:pPr>
      <w:r>
        <w:rPr>
          <w:rFonts w:cs="Simplified Arabic" w:hint="cs"/>
          <w:sz w:val="24"/>
          <w:rtl/>
        </w:rPr>
        <w:t>و</w:t>
      </w:r>
      <w:r w:rsidR="00B6286B" w:rsidRPr="00B6286B">
        <w:rPr>
          <w:rFonts w:cs="Simplified Arabic"/>
          <w:sz w:val="24"/>
          <w:rtl/>
        </w:rPr>
        <w:t>بالنسبة للأطراف، اقتصر</w:t>
      </w:r>
      <w:r>
        <w:rPr>
          <w:rFonts w:cs="Simplified Arabic" w:hint="cs"/>
          <w:sz w:val="24"/>
          <w:rtl/>
        </w:rPr>
        <w:t xml:space="preserve"> الرد</w:t>
      </w:r>
      <w:r w:rsidR="00B6286B" w:rsidRPr="00B6286B">
        <w:rPr>
          <w:rFonts w:cs="Simplified Arabic"/>
          <w:sz w:val="24"/>
          <w:rtl/>
        </w:rPr>
        <w:t xml:space="preserve"> على الدراسة الاستقصائية على </w:t>
      </w:r>
      <w:r>
        <w:rPr>
          <w:rFonts w:cs="Simplified Arabic" w:hint="cs"/>
          <w:sz w:val="24"/>
          <w:rtl/>
        </w:rPr>
        <w:t>رد</w:t>
      </w:r>
      <w:r w:rsidR="00B6286B" w:rsidRPr="00B6286B">
        <w:rPr>
          <w:rFonts w:cs="Simplified Arabic"/>
          <w:sz w:val="24"/>
          <w:rtl/>
        </w:rPr>
        <w:t xml:space="preserve"> واحد لكل طرف</w:t>
      </w:r>
      <w:r>
        <w:rPr>
          <w:rFonts w:cs="Simplified Arabic" w:hint="cs"/>
          <w:sz w:val="24"/>
          <w:rtl/>
        </w:rPr>
        <w:t>؛</w:t>
      </w:r>
      <w:r w:rsidR="00B6286B" w:rsidRPr="00B6286B">
        <w:rPr>
          <w:rFonts w:cs="Simplified Arabic"/>
          <w:sz w:val="24"/>
          <w:rtl/>
        </w:rPr>
        <w:t xml:space="preserve"> </w:t>
      </w:r>
      <w:r>
        <w:rPr>
          <w:rFonts w:cs="Simplified Arabic" w:hint="cs"/>
          <w:sz w:val="24"/>
          <w:rtl/>
        </w:rPr>
        <w:t>غير أنه</w:t>
      </w:r>
      <w:r w:rsidR="00B6286B" w:rsidRPr="00B6286B">
        <w:rPr>
          <w:rFonts w:cs="Simplified Arabic"/>
          <w:sz w:val="24"/>
          <w:rtl/>
        </w:rPr>
        <w:t xml:space="preserve"> بالنسبة للمراقبين كان هناك رد واحد مقبول لكل مراقب مسجل.</w:t>
      </w:r>
    </w:p>
    <w:p w14:paraId="24613E42" w14:textId="37246AC0" w:rsidR="00B6286B" w:rsidRPr="00217994" w:rsidRDefault="00B6286B" w:rsidP="00217994">
      <w:pPr>
        <w:keepNext/>
        <w:keepLines/>
        <w:bidi/>
        <w:spacing w:after="120" w:line="216" w:lineRule="auto"/>
        <w:rPr>
          <w:rFonts w:cs="Simplified Arabic"/>
          <w:b/>
          <w:bCs/>
          <w:sz w:val="24"/>
        </w:rPr>
      </w:pPr>
      <w:r w:rsidRPr="00217994">
        <w:rPr>
          <w:rFonts w:cs="Simplified Arabic"/>
          <w:b/>
          <w:bCs/>
          <w:sz w:val="24"/>
          <w:rtl/>
        </w:rPr>
        <w:t xml:space="preserve">شرح </w:t>
      </w:r>
      <w:r w:rsidR="00217994" w:rsidRPr="00217994">
        <w:rPr>
          <w:rFonts w:cs="Simplified Arabic" w:hint="cs"/>
          <w:b/>
          <w:bCs/>
          <w:sz w:val="24"/>
          <w:rtl/>
        </w:rPr>
        <w:t>المرفق</w:t>
      </w:r>
    </w:p>
    <w:p w14:paraId="419E2BC4" w14:textId="264BC220" w:rsidR="00B6286B" w:rsidRPr="00AD2D18" w:rsidRDefault="00B6286B" w:rsidP="00AD2D18">
      <w:pPr>
        <w:bidi/>
        <w:spacing w:after="120" w:line="216" w:lineRule="auto"/>
        <w:rPr>
          <w:rFonts w:cs="Simplified Arabic"/>
          <w:sz w:val="24"/>
        </w:rPr>
      </w:pPr>
      <w:r w:rsidRPr="00AD2D18">
        <w:rPr>
          <w:rFonts w:cs="Simplified Arabic"/>
          <w:sz w:val="24"/>
          <w:rtl/>
        </w:rPr>
        <w:t xml:space="preserve">تعرض الرسوم البيانية </w:t>
      </w:r>
      <w:r w:rsidR="00217994" w:rsidRPr="00AD2D18">
        <w:rPr>
          <w:rFonts w:cs="Simplified Arabic" w:hint="cs"/>
          <w:sz w:val="24"/>
          <w:rtl/>
        </w:rPr>
        <w:t>الواردة في</w:t>
      </w:r>
      <w:r w:rsidRPr="00AD2D18">
        <w:rPr>
          <w:rFonts w:cs="Simplified Arabic"/>
          <w:sz w:val="24"/>
          <w:rtl/>
        </w:rPr>
        <w:t xml:space="preserve"> </w:t>
      </w:r>
      <w:r w:rsidR="00217994" w:rsidRPr="00AD2D18">
        <w:rPr>
          <w:rFonts w:cs="Simplified Arabic" w:hint="cs"/>
          <w:sz w:val="24"/>
          <w:rtl/>
        </w:rPr>
        <w:t>المرفق</w:t>
      </w:r>
      <w:r w:rsidRPr="00AD2D18">
        <w:rPr>
          <w:rFonts w:cs="Simplified Arabic"/>
          <w:sz w:val="24"/>
          <w:rtl/>
        </w:rPr>
        <w:t xml:space="preserve"> نتائج </w:t>
      </w:r>
      <w:r w:rsidR="00217994" w:rsidRPr="00AD2D18">
        <w:rPr>
          <w:rFonts w:cs="Simplified Arabic" w:hint="cs"/>
          <w:sz w:val="24"/>
          <w:rtl/>
        </w:rPr>
        <w:t>الدراسة الاستقصائية</w:t>
      </w:r>
      <w:r w:rsidRPr="00AD2D18">
        <w:rPr>
          <w:rFonts w:cs="Simplified Arabic"/>
          <w:sz w:val="24"/>
          <w:rtl/>
        </w:rPr>
        <w:t xml:space="preserve"> لكل مؤشر. </w:t>
      </w:r>
      <w:r w:rsidR="00217994" w:rsidRPr="00AD2D18">
        <w:rPr>
          <w:rFonts w:cs="Simplified Arabic" w:hint="cs"/>
          <w:sz w:val="24"/>
          <w:rtl/>
        </w:rPr>
        <w:t>و</w:t>
      </w:r>
      <w:r w:rsidRPr="00AD2D18">
        <w:rPr>
          <w:rFonts w:cs="Simplified Arabic"/>
          <w:sz w:val="24"/>
          <w:rtl/>
        </w:rPr>
        <w:t xml:space="preserve">يحدد المرجع الموجود أعلى كل شكل كل مؤشر بالرجوع إلى الجدول 1. </w:t>
      </w:r>
      <w:r w:rsidR="00427C3B" w:rsidRPr="00AD2D18">
        <w:rPr>
          <w:rFonts w:cs="Simplified Arabic" w:hint="cs"/>
          <w:sz w:val="24"/>
          <w:rtl/>
        </w:rPr>
        <w:t>و</w:t>
      </w:r>
      <w:r w:rsidRPr="00AD2D18">
        <w:rPr>
          <w:rFonts w:cs="Simplified Arabic"/>
          <w:sz w:val="24"/>
          <w:rtl/>
        </w:rPr>
        <w:t xml:space="preserve">تشير الإشارة إلى الأسئلة </w:t>
      </w:r>
      <w:r w:rsidR="00427C3B" w:rsidRPr="00AD2D18">
        <w:rPr>
          <w:rFonts w:cs="Simplified Arabic" w:hint="cs"/>
          <w:sz w:val="24"/>
          <w:rtl/>
        </w:rPr>
        <w:t>الواردة</w:t>
      </w:r>
      <w:r w:rsidRPr="00AD2D18">
        <w:rPr>
          <w:rFonts w:cs="Simplified Arabic"/>
          <w:sz w:val="24"/>
          <w:rtl/>
        </w:rPr>
        <w:t xml:space="preserve"> </w:t>
      </w:r>
      <w:r w:rsidR="00427C3B" w:rsidRPr="00AD2D18">
        <w:rPr>
          <w:rFonts w:cs="Simplified Arabic" w:hint="cs"/>
          <w:sz w:val="24"/>
          <w:rtl/>
        </w:rPr>
        <w:t>أدناه</w:t>
      </w:r>
      <w:r w:rsidRPr="00AD2D18">
        <w:rPr>
          <w:rFonts w:cs="Simplified Arabic"/>
          <w:sz w:val="24"/>
          <w:rtl/>
        </w:rPr>
        <w:t xml:space="preserve"> </w:t>
      </w:r>
      <w:r w:rsidR="00427C3B" w:rsidRPr="00AD2D18">
        <w:rPr>
          <w:rFonts w:cs="Simplified Arabic" w:hint="cs"/>
          <w:sz w:val="24"/>
          <w:rtl/>
        </w:rPr>
        <w:t>ل</w:t>
      </w:r>
      <w:r w:rsidRPr="00AD2D18">
        <w:rPr>
          <w:rFonts w:cs="Simplified Arabic"/>
          <w:sz w:val="24"/>
          <w:rtl/>
        </w:rPr>
        <w:t>كل مخطط في كل شكل إلى السؤالين المحددين في الفقرة 164 أعلاه:</w:t>
      </w:r>
    </w:p>
    <w:p w14:paraId="6C01C41C" w14:textId="3C7C8510" w:rsidR="00B6286B" w:rsidRPr="00217994" w:rsidRDefault="00B6286B" w:rsidP="00217994">
      <w:pPr>
        <w:bidi/>
        <w:spacing w:after="120" w:line="216" w:lineRule="auto"/>
        <w:ind w:firstLine="720"/>
        <w:rPr>
          <w:rFonts w:cs="Simplified Arabic"/>
          <w:sz w:val="24"/>
        </w:rPr>
      </w:pPr>
      <w:r w:rsidRPr="00217994">
        <w:rPr>
          <w:rFonts w:cs="Simplified Arabic"/>
          <w:sz w:val="24"/>
          <w:rtl/>
        </w:rPr>
        <w:t>"</w:t>
      </w:r>
      <w:r w:rsidR="00427C3B" w:rsidRPr="00427C3B">
        <w:rPr>
          <w:rFonts w:ascii="Times New Roman" w:hAnsi="Times New Roman" w:cs="Times New Roman"/>
          <w:i/>
          <w:iCs/>
          <w:szCs w:val="20"/>
        </w:rPr>
        <w:t>Question (a)</w:t>
      </w:r>
      <w:r w:rsidRPr="00217994">
        <w:rPr>
          <w:rFonts w:cs="Simplified Arabic"/>
          <w:sz w:val="24"/>
          <w:rtl/>
        </w:rPr>
        <w:t xml:space="preserve">": </w:t>
      </w:r>
      <w:r w:rsidR="00427C3B" w:rsidRPr="00B6286B">
        <w:rPr>
          <w:rFonts w:cs="Simplified Arabic"/>
          <w:sz w:val="24"/>
          <w:rtl/>
        </w:rPr>
        <w:t xml:space="preserve"> </w:t>
      </w:r>
      <w:r w:rsidR="00427C3B">
        <w:rPr>
          <w:rFonts w:cs="Simplified Arabic" w:hint="cs"/>
          <w:sz w:val="24"/>
          <w:rtl/>
        </w:rPr>
        <w:t xml:space="preserve">هل </w:t>
      </w:r>
      <w:r w:rsidR="00427C3B" w:rsidRPr="00B6286B">
        <w:rPr>
          <w:rFonts w:cs="Simplified Arabic"/>
          <w:sz w:val="24"/>
          <w:rtl/>
        </w:rPr>
        <w:t xml:space="preserve">تعتقد أن هذا المؤشر مناسب لقياس التقدم العام </w:t>
      </w:r>
      <w:r w:rsidR="00427C3B">
        <w:rPr>
          <w:rFonts w:cs="Simplified Arabic" w:hint="cs"/>
          <w:sz w:val="24"/>
          <w:rtl/>
        </w:rPr>
        <w:t>للغاية</w:t>
      </w:r>
      <w:r w:rsidR="00427C3B" w:rsidRPr="00B6286B">
        <w:rPr>
          <w:rFonts w:cs="Simplified Arabic"/>
          <w:sz w:val="24"/>
          <w:rtl/>
        </w:rPr>
        <w:t xml:space="preserve"> أو الهدف</w:t>
      </w:r>
      <w:r w:rsidRPr="00217994">
        <w:rPr>
          <w:rFonts w:cs="Simplified Arabic"/>
          <w:sz w:val="24"/>
          <w:rtl/>
        </w:rPr>
        <w:t>؟</w:t>
      </w:r>
    </w:p>
    <w:p w14:paraId="1ACD5212" w14:textId="6E9AC164" w:rsidR="00B6286B" w:rsidRPr="00217994" w:rsidRDefault="00427C3B" w:rsidP="00217994">
      <w:pPr>
        <w:bidi/>
        <w:spacing w:after="120" w:line="216" w:lineRule="auto"/>
        <w:ind w:firstLine="720"/>
        <w:rPr>
          <w:rFonts w:cs="Simplified Arabic"/>
          <w:sz w:val="24"/>
        </w:rPr>
      </w:pPr>
      <w:r>
        <w:rPr>
          <w:rFonts w:cs="Simplified Arabic" w:hint="cs"/>
          <w:sz w:val="24"/>
          <w:rtl/>
          <w:lang w:bidi="ar-EG"/>
        </w:rPr>
        <w:t>"</w:t>
      </w:r>
      <w:r w:rsidRPr="00427C3B">
        <w:rPr>
          <w:rFonts w:ascii="Times New Roman" w:hAnsi="Times New Roman" w:cs="Times New Roman"/>
          <w:i/>
          <w:iCs/>
          <w:szCs w:val="20"/>
        </w:rPr>
        <w:t>Question (b)</w:t>
      </w:r>
      <w:r w:rsidR="00B6286B" w:rsidRPr="00217994">
        <w:rPr>
          <w:rFonts w:cs="Simplified Arabic"/>
          <w:sz w:val="24"/>
          <w:rtl/>
        </w:rPr>
        <w:t xml:space="preserve">": </w:t>
      </w:r>
      <w:r w:rsidRPr="00B6286B">
        <w:rPr>
          <w:rFonts w:cs="Simplified Arabic"/>
          <w:sz w:val="24"/>
          <w:rtl/>
        </w:rPr>
        <w:t>هل تعتقد أن هذا المؤشر مناسب للإبلاغ العالمي ولتعزيز التوحيد القياسي و</w:t>
      </w:r>
      <w:r>
        <w:rPr>
          <w:rFonts w:cs="Simplified Arabic" w:hint="cs"/>
          <w:sz w:val="24"/>
          <w:rtl/>
        </w:rPr>
        <w:t>قابلية</w:t>
      </w:r>
      <w:r w:rsidRPr="00B6286B">
        <w:rPr>
          <w:rFonts w:cs="Simplified Arabic"/>
          <w:sz w:val="24"/>
          <w:rtl/>
        </w:rPr>
        <w:t xml:space="preserve"> المقارنة في </w:t>
      </w:r>
      <w:r>
        <w:rPr>
          <w:rFonts w:cs="Simplified Arabic" w:hint="cs"/>
          <w:sz w:val="24"/>
          <w:rtl/>
        </w:rPr>
        <w:t>الإبلاغ</w:t>
      </w:r>
      <w:r w:rsidRPr="00B6286B">
        <w:rPr>
          <w:rFonts w:cs="Simplified Arabic"/>
          <w:sz w:val="24"/>
          <w:rtl/>
        </w:rPr>
        <w:t xml:space="preserve"> الوطني</w:t>
      </w:r>
      <w:r w:rsidR="00B6286B" w:rsidRPr="00217994">
        <w:rPr>
          <w:rFonts w:cs="Simplified Arabic"/>
          <w:sz w:val="24"/>
          <w:rtl/>
        </w:rPr>
        <w:t>؟</w:t>
      </w:r>
    </w:p>
    <w:p w14:paraId="1C5BF0D4" w14:textId="205FEBD9" w:rsidR="0015770E" w:rsidRDefault="00AD2D18" w:rsidP="00217994">
      <w:pPr>
        <w:bidi/>
        <w:spacing w:after="120" w:line="216" w:lineRule="auto"/>
        <w:rPr>
          <w:rFonts w:cs="Simplified Arabic"/>
          <w:sz w:val="24"/>
          <w:rtl/>
        </w:rPr>
      </w:pPr>
      <w:r>
        <w:rPr>
          <w:rFonts w:cs="Simplified Arabic" w:hint="cs"/>
          <w:sz w:val="24"/>
          <w:rtl/>
        </w:rPr>
        <w:t>وتجدر الإشارة إلى</w:t>
      </w:r>
      <w:r w:rsidR="00B6286B" w:rsidRPr="00217994">
        <w:rPr>
          <w:rFonts w:cs="Simplified Arabic"/>
          <w:sz w:val="24"/>
          <w:rtl/>
        </w:rPr>
        <w:t xml:space="preserve"> أن </w:t>
      </w:r>
      <w:r>
        <w:rPr>
          <w:rFonts w:cs="Simplified Arabic" w:hint="cs"/>
          <w:sz w:val="24"/>
          <w:rtl/>
        </w:rPr>
        <w:t>المرفق</w:t>
      </w:r>
      <w:r w:rsidR="00B6286B" w:rsidRPr="00217994">
        <w:rPr>
          <w:rFonts w:cs="Simplified Arabic"/>
          <w:sz w:val="24"/>
          <w:rtl/>
        </w:rPr>
        <w:t xml:space="preserve"> صدر كوثيقة منفصلة وهو </w:t>
      </w:r>
      <w:r>
        <w:rPr>
          <w:rFonts w:cs="Simplified Arabic" w:hint="cs"/>
          <w:sz w:val="24"/>
          <w:rtl/>
        </w:rPr>
        <w:t>موحد</w:t>
      </w:r>
      <w:r w:rsidR="00B6286B" w:rsidRPr="00217994">
        <w:rPr>
          <w:rFonts w:cs="Simplified Arabic"/>
          <w:sz w:val="24"/>
          <w:rtl/>
        </w:rPr>
        <w:t xml:space="preserve"> </w:t>
      </w:r>
      <w:r>
        <w:rPr>
          <w:rFonts w:cs="Simplified Arabic" w:hint="cs"/>
          <w:sz w:val="24"/>
          <w:rtl/>
        </w:rPr>
        <w:t xml:space="preserve">في </w:t>
      </w:r>
      <w:r w:rsidR="00B6286B" w:rsidRPr="00217994">
        <w:rPr>
          <w:rFonts w:cs="Simplified Arabic"/>
          <w:sz w:val="24"/>
          <w:rtl/>
        </w:rPr>
        <w:t>جميع نسخ اللغات.</w:t>
      </w:r>
      <w:r w:rsidR="00427C3B">
        <w:rPr>
          <w:rFonts w:cs="Simplified Arabic"/>
          <w:sz w:val="24"/>
          <w:rtl/>
        </w:rPr>
        <w:br/>
      </w:r>
    </w:p>
    <w:p w14:paraId="41F4A4FC" w14:textId="616A2B9D" w:rsidR="00427C3B" w:rsidRDefault="00427C3B" w:rsidP="00427C3B">
      <w:pPr>
        <w:bidi/>
        <w:spacing w:after="120" w:line="216" w:lineRule="auto"/>
        <w:rPr>
          <w:rFonts w:cs="Simplified Arabic"/>
          <w:sz w:val="24"/>
          <w:rtl/>
        </w:rPr>
      </w:pPr>
    </w:p>
    <w:p w14:paraId="41181E98" w14:textId="555A9106" w:rsidR="00427C3B" w:rsidRDefault="00427C3B" w:rsidP="00427C3B">
      <w:pPr>
        <w:bidi/>
        <w:spacing w:after="120" w:line="216" w:lineRule="auto"/>
        <w:rPr>
          <w:rFonts w:cs="Simplified Arabic"/>
          <w:sz w:val="24"/>
          <w:rtl/>
        </w:rPr>
      </w:pPr>
    </w:p>
    <w:p w14:paraId="0E7A6AED" w14:textId="0964AE1D" w:rsidR="00427C3B" w:rsidRDefault="00427C3B" w:rsidP="00427C3B">
      <w:pPr>
        <w:bidi/>
        <w:spacing w:after="120" w:line="216" w:lineRule="auto"/>
        <w:rPr>
          <w:rFonts w:cs="Simplified Arabic"/>
          <w:sz w:val="24"/>
          <w:rtl/>
        </w:rPr>
      </w:pPr>
    </w:p>
    <w:p w14:paraId="767841DC" w14:textId="7E837F04" w:rsidR="00427C3B" w:rsidRDefault="00427C3B" w:rsidP="00427C3B">
      <w:pPr>
        <w:bidi/>
        <w:spacing w:after="120" w:line="216" w:lineRule="auto"/>
        <w:rPr>
          <w:rFonts w:cs="Simplified Arabic"/>
          <w:sz w:val="24"/>
          <w:rtl/>
        </w:rPr>
      </w:pPr>
    </w:p>
    <w:p w14:paraId="15ACC473" w14:textId="1FF93D55" w:rsidR="00427C3B" w:rsidRDefault="00427C3B">
      <w:pPr>
        <w:rPr>
          <w:rFonts w:cs="Simplified Arabic"/>
          <w:sz w:val="24"/>
          <w:rtl/>
        </w:rPr>
      </w:pPr>
      <w:r>
        <w:rPr>
          <w:rFonts w:cs="Simplified Arabic"/>
          <w:sz w:val="24"/>
          <w:rtl/>
        </w:rPr>
        <w:br w:type="page"/>
      </w:r>
    </w:p>
    <w:p w14:paraId="116328FF" w14:textId="77777777" w:rsidR="00776E90" w:rsidRDefault="00776E90" w:rsidP="00A87A16">
      <w:pPr>
        <w:bidi/>
        <w:spacing w:after="120" w:line="216" w:lineRule="auto"/>
        <w:rPr>
          <w:rFonts w:ascii="Times New Roman" w:hAnsi="Times New Roman" w:cs="Simplified Arabic"/>
          <w:b/>
          <w:bCs/>
          <w:sz w:val="24"/>
          <w:rtl/>
        </w:rPr>
        <w:sectPr w:rsidR="00776E90" w:rsidSect="00776E90">
          <w:headerReference w:type="even" r:id="rId8"/>
          <w:headerReference w:type="default" r:id="rId9"/>
          <w:pgSz w:w="12240" w:h="15840" w:code="1"/>
          <w:pgMar w:top="1440" w:right="1440" w:bottom="1440" w:left="1440" w:header="709" w:footer="709" w:gutter="0"/>
          <w:cols w:space="708"/>
          <w:titlePg/>
          <w:docGrid w:linePitch="360"/>
        </w:sectPr>
      </w:pPr>
    </w:p>
    <w:p w14:paraId="4F16479F" w14:textId="11129823" w:rsidR="00427C3B" w:rsidRPr="00A87A16" w:rsidRDefault="00A87A16" w:rsidP="00A87A16">
      <w:pPr>
        <w:bidi/>
        <w:spacing w:after="120" w:line="216" w:lineRule="auto"/>
        <w:rPr>
          <w:rFonts w:ascii="Times New Roman" w:hAnsi="Times New Roman" w:cs="Simplified Arabic"/>
          <w:b/>
          <w:bCs/>
          <w:sz w:val="24"/>
          <w:rtl/>
        </w:rPr>
      </w:pPr>
      <w:r w:rsidRPr="00A87A16">
        <w:rPr>
          <w:rFonts w:ascii="Times New Roman" w:hAnsi="Times New Roman" w:cs="Simplified Arabic" w:hint="cs"/>
          <w:b/>
          <w:bCs/>
          <w:sz w:val="24"/>
          <w:rtl/>
        </w:rPr>
        <w:lastRenderedPageBreak/>
        <w:t xml:space="preserve">الجدول- </w:t>
      </w:r>
      <w:r w:rsidRPr="00A87A16">
        <w:rPr>
          <w:rFonts w:ascii="Times New Roman" w:hAnsi="Times New Roman" w:cs="Simplified Arabic"/>
          <w:b/>
          <w:bCs/>
          <w:sz w:val="24"/>
          <w:rtl/>
        </w:rPr>
        <w:t>المؤشرات الرئيسية المقترحة لرصد تنفيذ الإطار العالمي للتنوع البيولوجي لما بعد عام 2020 والنسبة المئوية للمجيبين الذين أجابوا "نعم" أو "نعم مع العمل" [3]</w:t>
      </w:r>
    </w:p>
    <w:tbl>
      <w:tblPr>
        <w:tblStyle w:val="TableGrid"/>
        <w:bidiVisual/>
        <w:tblW w:w="13464" w:type="dxa"/>
        <w:jc w:val="center"/>
        <w:tblLook w:val="04A0" w:firstRow="1" w:lastRow="0" w:firstColumn="1" w:lastColumn="0" w:noHBand="0" w:noVBand="1"/>
      </w:tblPr>
      <w:tblGrid>
        <w:gridCol w:w="4958"/>
        <w:gridCol w:w="4496"/>
        <w:gridCol w:w="860"/>
        <w:gridCol w:w="860"/>
        <w:gridCol w:w="860"/>
        <w:gridCol w:w="1430"/>
      </w:tblGrid>
      <w:tr w:rsidR="00427C3B" w:rsidRPr="005F1067" w14:paraId="25B15195" w14:textId="288E73C2" w:rsidTr="00C90A56">
        <w:trPr>
          <w:tblHeader/>
          <w:jc w:val="center"/>
        </w:trPr>
        <w:tc>
          <w:tcPr>
            <w:tcW w:w="4958" w:type="dxa"/>
          </w:tcPr>
          <w:p w14:paraId="7E5A29F2" w14:textId="703EFE30" w:rsidR="00427C3B" w:rsidRPr="00A87A16" w:rsidRDefault="00427C3B" w:rsidP="00396163">
            <w:pPr>
              <w:bidi/>
              <w:spacing w:line="216" w:lineRule="auto"/>
              <w:jc w:val="center"/>
              <w:rPr>
                <w:rFonts w:ascii="Simplified Arabic" w:hAnsi="Simplified Arabic" w:cs="Simplified Arabic"/>
                <w:b/>
                <w:bCs/>
                <w:sz w:val="22"/>
                <w:szCs w:val="22"/>
                <w:rtl/>
                <w:lang w:val="en-US" w:bidi="ar-EG"/>
              </w:rPr>
            </w:pPr>
            <w:r w:rsidRPr="00A87A16">
              <w:rPr>
                <w:rFonts w:ascii="Simplified Arabic" w:hAnsi="Simplified Arabic" w:cs="Simplified Arabic"/>
                <w:b/>
                <w:bCs/>
                <w:sz w:val="22"/>
                <w:szCs w:val="22"/>
                <w:rtl/>
                <w:lang w:val="en-US" w:bidi="ar-EG"/>
              </w:rPr>
              <w:t>الغاي</w:t>
            </w:r>
            <w:r w:rsidR="00776E90">
              <w:rPr>
                <w:rFonts w:ascii="Simplified Arabic" w:hAnsi="Simplified Arabic" w:cs="Simplified Arabic" w:hint="cs"/>
                <w:b/>
                <w:bCs/>
                <w:sz w:val="22"/>
                <w:szCs w:val="22"/>
                <w:rtl/>
                <w:lang w:val="en-US" w:bidi="ar-EG"/>
              </w:rPr>
              <w:t>ات والمراحل الرئيسية</w:t>
            </w:r>
            <w:r w:rsidR="00027FEE">
              <w:rPr>
                <w:rFonts w:ascii="Simplified Arabic" w:hAnsi="Simplified Arabic" w:cs="Simplified Arabic" w:hint="cs"/>
                <w:b/>
                <w:bCs/>
                <w:sz w:val="22"/>
                <w:szCs w:val="22"/>
                <w:rtl/>
                <w:lang w:val="en-US" w:bidi="ar-EG"/>
              </w:rPr>
              <w:t xml:space="preserve"> والأهداف لعام 2050</w:t>
            </w:r>
            <w:r w:rsidR="00A87A16" w:rsidRPr="00A87A16">
              <w:rPr>
                <w:rFonts w:ascii="Simplified Arabic" w:hAnsi="Simplified Arabic" w:cs="Simplified Arabic" w:hint="cs"/>
                <w:b/>
                <w:bCs/>
                <w:sz w:val="22"/>
                <w:szCs w:val="22"/>
                <w:rtl/>
                <w:lang w:val="en-US" w:bidi="ar-EG"/>
              </w:rPr>
              <w:t xml:space="preserve"> [2]</w:t>
            </w:r>
          </w:p>
        </w:tc>
        <w:tc>
          <w:tcPr>
            <w:tcW w:w="4496" w:type="dxa"/>
          </w:tcPr>
          <w:p w14:paraId="640818EE" w14:textId="1D9E7E93" w:rsidR="00427C3B" w:rsidRPr="00A87A16" w:rsidRDefault="00427C3B" w:rsidP="00396163">
            <w:pPr>
              <w:bidi/>
              <w:spacing w:line="216" w:lineRule="auto"/>
              <w:jc w:val="center"/>
              <w:rPr>
                <w:rFonts w:ascii="Simplified Arabic" w:hAnsi="Simplified Arabic" w:cs="Simplified Arabic"/>
                <w:b/>
                <w:bCs/>
                <w:sz w:val="22"/>
                <w:szCs w:val="22"/>
                <w:rtl/>
                <w:lang w:val="en-US" w:bidi="ar-EG"/>
              </w:rPr>
            </w:pPr>
            <w:r w:rsidRPr="00A87A16">
              <w:rPr>
                <w:rFonts w:ascii="Simplified Arabic" w:hAnsi="Simplified Arabic" w:cs="Simplified Arabic"/>
                <w:b/>
                <w:bCs/>
                <w:sz w:val="22"/>
                <w:szCs w:val="22"/>
                <w:rtl/>
                <w:lang w:val="en-US" w:bidi="ar-EG"/>
              </w:rPr>
              <w:t xml:space="preserve">المؤشرات </w:t>
            </w:r>
            <w:r w:rsidR="00776E90">
              <w:rPr>
                <w:rFonts w:ascii="Simplified Arabic" w:hAnsi="Simplified Arabic" w:cs="Simplified Arabic" w:hint="cs"/>
                <w:b/>
                <w:bCs/>
                <w:sz w:val="22"/>
                <w:szCs w:val="22"/>
                <w:rtl/>
                <w:lang w:val="en-US" w:bidi="ar-EG"/>
              </w:rPr>
              <w:t>الرئيسية</w:t>
            </w:r>
            <w:r w:rsidR="00A87A16" w:rsidRPr="00A87A16">
              <w:rPr>
                <w:rFonts w:ascii="Simplified Arabic" w:hAnsi="Simplified Arabic" w:cs="Simplified Arabic" w:hint="cs"/>
                <w:b/>
                <w:bCs/>
                <w:sz w:val="22"/>
                <w:szCs w:val="22"/>
                <w:rtl/>
                <w:lang w:val="en-US" w:bidi="ar-EG"/>
              </w:rPr>
              <w:t xml:space="preserve"> [3]</w:t>
            </w:r>
          </w:p>
        </w:tc>
        <w:tc>
          <w:tcPr>
            <w:tcW w:w="1720" w:type="dxa"/>
            <w:gridSpan w:val="2"/>
          </w:tcPr>
          <w:p w14:paraId="04D430C0" w14:textId="56F42B63" w:rsidR="00427C3B" w:rsidRPr="00A87A16" w:rsidRDefault="00427C3B" w:rsidP="00396163">
            <w:pPr>
              <w:bidi/>
              <w:spacing w:line="216" w:lineRule="auto"/>
              <w:jc w:val="center"/>
              <w:rPr>
                <w:rFonts w:ascii="Simplified Arabic" w:hAnsi="Simplified Arabic" w:cs="Simplified Arabic"/>
                <w:b/>
                <w:bCs/>
                <w:rtl/>
                <w:lang w:val="en-US" w:bidi="ar-EG"/>
              </w:rPr>
            </w:pPr>
            <w:r w:rsidRPr="00A87A16">
              <w:rPr>
                <w:rFonts w:cs="Simplified Arabic" w:hint="cs"/>
                <w:b/>
                <w:bCs/>
                <w:sz w:val="24"/>
                <w:rtl/>
              </w:rPr>
              <w:t xml:space="preserve">هل </w:t>
            </w:r>
            <w:r w:rsidRPr="00A87A16">
              <w:rPr>
                <w:rFonts w:cs="Simplified Arabic"/>
                <w:b/>
                <w:bCs/>
                <w:sz w:val="24"/>
                <w:rtl/>
              </w:rPr>
              <w:t xml:space="preserve">تعتقد أن هذا المؤشر مناسب لقياس التقدم العام </w:t>
            </w:r>
            <w:r w:rsidRPr="00A87A16">
              <w:rPr>
                <w:rFonts w:cs="Simplified Arabic" w:hint="cs"/>
                <w:b/>
                <w:bCs/>
                <w:sz w:val="24"/>
                <w:rtl/>
              </w:rPr>
              <w:t>للغاية</w:t>
            </w:r>
            <w:r w:rsidRPr="00A87A16">
              <w:rPr>
                <w:rFonts w:cs="Simplified Arabic"/>
                <w:b/>
                <w:bCs/>
                <w:sz w:val="24"/>
                <w:rtl/>
              </w:rPr>
              <w:t xml:space="preserve"> أو الهدف</w:t>
            </w:r>
          </w:p>
        </w:tc>
        <w:tc>
          <w:tcPr>
            <w:tcW w:w="2290" w:type="dxa"/>
            <w:gridSpan w:val="2"/>
          </w:tcPr>
          <w:p w14:paraId="7BFBAFCA" w14:textId="44BFABD3" w:rsidR="00427C3B" w:rsidRPr="00A87A16" w:rsidRDefault="005B3E90" w:rsidP="00396163">
            <w:pPr>
              <w:bidi/>
              <w:spacing w:line="216" w:lineRule="auto"/>
              <w:jc w:val="center"/>
              <w:rPr>
                <w:rFonts w:ascii="Simplified Arabic" w:hAnsi="Simplified Arabic" w:cs="Simplified Arabic"/>
                <w:b/>
                <w:bCs/>
                <w:rtl/>
                <w:lang w:val="en-US" w:bidi="ar-EG"/>
              </w:rPr>
            </w:pPr>
            <w:r w:rsidRPr="00A87A16">
              <w:rPr>
                <w:rFonts w:cs="Simplified Arabic"/>
                <w:b/>
                <w:bCs/>
                <w:sz w:val="24"/>
                <w:rtl/>
              </w:rPr>
              <w:t>هل تعتقد أن هذا المؤشر مناسب للإبلاغ العالمي ولتعزيز التوحيد القياسي و</w:t>
            </w:r>
            <w:r w:rsidRPr="00A87A16">
              <w:rPr>
                <w:rFonts w:cs="Simplified Arabic" w:hint="cs"/>
                <w:b/>
                <w:bCs/>
                <w:sz w:val="24"/>
                <w:rtl/>
              </w:rPr>
              <w:t>قابلية</w:t>
            </w:r>
            <w:r w:rsidRPr="00A87A16">
              <w:rPr>
                <w:rFonts w:cs="Simplified Arabic"/>
                <w:b/>
                <w:bCs/>
                <w:sz w:val="24"/>
                <w:rtl/>
              </w:rPr>
              <w:t xml:space="preserve"> المقارنة في </w:t>
            </w:r>
            <w:r w:rsidRPr="00A87A16">
              <w:rPr>
                <w:rFonts w:cs="Simplified Arabic" w:hint="cs"/>
                <w:b/>
                <w:bCs/>
                <w:sz w:val="24"/>
                <w:rtl/>
              </w:rPr>
              <w:t>الإبلاغ</w:t>
            </w:r>
            <w:r w:rsidRPr="00A87A16">
              <w:rPr>
                <w:rFonts w:cs="Simplified Arabic"/>
                <w:b/>
                <w:bCs/>
                <w:sz w:val="24"/>
                <w:rtl/>
              </w:rPr>
              <w:t xml:space="preserve"> الوطني</w:t>
            </w:r>
          </w:p>
        </w:tc>
      </w:tr>
      <w:tr w:rsidR="00A87A16" w:rsidRPr="005F1067" w14:paraId="642C0423" w14:textId="77777777" w:rsidTr="00AD2D18">
        <w:trPr>
          <w:jc w:val="center"/>
        </w:trPr>
        <w:tc>
          <w:tcPr>
            <w:tcW w:w="4958" w:type="dxa"/>
          </w:tcPr>
          <w:p w14:paraId="45FD047F" w14:textId="77777777" w:rsidR="00A87A16" w:rsidRPr="00A87A16" w:rsidRDefault="00A87A16" w:rsidP="00396163">
            <w:pPr>
              <w:bidi/>
              <w:spacing w:line="216" w:lineRule="auto"/>
              <w:jc w:val="center"/>
              <w:rPr>
                <w:rFonts w:ascii="Simplified Arabic" w:hAnsi="Simplified Arabic" w:cs="Simplified Arabic"/>
                <w:b/>
                <w:bCs/>
                <w:rtl/>
                <w:lang w:val="en-US" w:bidi="ar-EG"/>
              </w:rPr>
            </w:pPr>
          </w:p>
        </w:tc>
        <w:tc>
          <w:tcPr>
            <w:tcW w:w="4496" w:type="dxa"/>
            <w:tcBorders>
              <w:bottom w:val="single" w:sz="4" w:space="0" w:color="auto"/>
            </w:tcBorders>
          </w:tcPr>
          <w:p w14:paraId="16A265B7" w14:textId="77777777" w:rsidR="00A87A16" w:rsidRPr="00A87A16" w:rsidRDefault="00A87A16" w:rsidP="00396163">
            <w:pPr>
              <w:bidi/>
              <w:spacing w:line="216" w:lineRule="auto"/>
              <w:jc w:val="center"/>
              <w:rPr>
                <w:rFonts w:ascii="Simplified Arabic" w:hAnsi="Simplified Arabic" w:cs="Simplified Arabic"/>
                <w:b/>
                <w:bCs/>
                <w:rtl/>
                <w:lang w:val="en-US" w:bidi="ar-EG"/>
              </w:rPr>
            </w:pPr>
          </w:p>
        </w:tc>
        <w:tc>
          <w:tcPr>
            <w:tcW w:w="860" w:type="dxa"/>
            <w:tcBorders>
              <w:bottom w:val="single" w:sz="4" w:space="0" w:color="auto"/>
            </w:tcBorders>
          </w:tcPr>
          <w:p w14:paraId="23757EB8" w14:textId="37700AAB" w:rsidR="00A87A16" w:rsidRPr="00A87A16" w:rsidRDefault="00A87A16" w:rsidP="00396163">
            <w:pPr>
              <w:bidi/>
              <w:spacing w:line="216" w:lineRule="auto"/>
              <w:jc w:val="center"/>
              <w:rPr>
                <w:rFonts w:cs="Simplified Arabic"/>
                <w:i/>
                <w:iCs/>
                <w:sz w:val="24"/>
                <w:rtl/>
              </w:rPr>
            </w:pPr>
            <w:r w:rsidRPr="00A87A16">
              <w:rPr>
                <w:rFonts w:cs="Simplified Arabic" w:hint="cs"/>
                <w:i/>
                <w:iCs/>
                <w:sz w:val="24"/>
                <w:rtl/>
              </w:rPr>
              <w:t>طرف</w:t>
            </w:r>
          </w:p>
        </w:tc>
        <w:tc>
          <w:tcPr>
            <w:tcW w:w="860" w:type="dxa"/>
            <w:tcBorders>
              <w:bottom w:val="single" w:sz="4" w:space="0" w:color="auto"/>
            </w:tcBorders>
          </w:tcPr>
          <w:p w14:paraId="6F24CE55" w14:textId="163090F6" w:rsidR="00A87A16" w:rsidRPr="00A87A16" w:rsidRDefault="00A87A16" w:rsidP="00396163">
            <w:pPr>
              <w:bidi/>
              <w:spacing w:line="216" w:lineRule="auto"/>
              <w:jc w:val="center"/>
              <w:rPr>
                <w:rFonts w:cs="Simplified Arabic"/>
                <w:i/>
                <w:iCs/>
                <w:sz w:val="24"/>
                <w:rtl/>
              </w:rPr>
            </w:pPr>
            <w:r w:rsidRPr="00A87A16">
              <w:rPr>
                <w:rFonts w:cs="Simplified Arabic" w:hint="cs"/>
                <w:i/>
                <w:iCs/>
                <w:sz w:val="24"/>
                <w:rtl/>
              </w:rPr>
              <w:t>مراقب</w:t>
            </w:r>
          </w:p>
        </w:tc>
        <w:tc>
          <w:tcPr>
            <w:tcW w:w="860" w:type="dxa"/>
            <w:tcBorders>
              <w:bottom w:val="single" w:sz="4" w:space="0" w:color="auto"/>
            </w:tcBorders>
          </w:tcPr>
          <w:p w14:paraId="7D5589CB" w14:textId="1076DC6D" w:rsidR="00A87A16" w:rsidRPr="00A87A16" w:rsidRDefault="00A87A16" w:rsidP="00396163">
            <w:pPr>
              <w:bidi/>
              <w:spacing w:line="216" w:lineRule="auto"/>
              <w:jc w:val="center"/>
              <w:rPr>
                <w:rFonts w:cs="Simplified Arabic"/>
                <w:i/>
                <w:iCs/>
                <w:sz w:val="24"/>
                <w:rtl/>
              </w:rPr>
            </w:pPr>
            <w:r w:rsidRPr="00A87A16">
              <w:rPr>
                <w:rFonts w:cs="Simplified Arabic" w:hint="cs"/>
                <w:i/>
                <w:iCs/>
                <w:sz w:val="24"/>
                <w:rtl/>
              </w:rPr>
              <w:t>طرف</w:t>
            </w:r>
          </w:p>
        </w:tc>
        <w:tc>
          <w:tcPr>
            <w:tcW w:w="1430" w:type="dxa"/>
            <w:tcBorders>
              <w:bottom w:val="single" w:sz="4" w:space="0" w:color="auto"/>
            </w:tcBorders>
          </w:tcPr>
          <w:p w14:paraId="720C7D33" w14:textId="3C024548" w:rsidR="00A87A16" w:rsidRPr="00A87A16" w:rsidRDefault="00A87A16" w:rsidP="00396163">
            <w:pPr>
              <w:bidi/>
              <w:spacing w:line="216" w:lineRule="auto"/>
              <w:jc w:val="center"/>
              <w:rPr>
                <w:rFonts w:cs="Simplified Arabic"/>
                <w:i/>
                <w:iCs/>
                <w:sz w:val="24"/>
                <w:rtl/>
              </w:rPr>
            </w:pPr>
            <w:r w:rsidRPr="00A87A16">
              <w:rPr>
                <w:rFonts w:cs="Simplified Arabic" w:hint="cs"/>
                <w:i/>
                <w:iCs/>
                <w:sz w:val="24"/>
                <w:rtl/>
              </w:rPr>
              <w:t>مراقب</w:t>
            </w:r>
          </w:p>
        </w:tc>
      </w:tr>
      <w:tr w:rsidR="00A87A16" w:rsidRPr="005F1067" w14:paraId="676F110D" w14:textId="0193E22E" w:rsidTr="00AD2D18">
        <w:trPr>
          <w:jc w:val="center"/>
        </w:trPr>
        <w:tc>
          <w:tcPr>
            <w:tcW w:w="4958" w:type="dxa"/>
            <w:vMerge w:val="restart"/>
          </w:tcPr>
          <w:p w14:paraId="13A5F862" w14:textId="77777777" w:rsidR="00027FEE"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الغاية ألف</w:t>
            </w:r>
            <w:r w:rsidRPr="005F1067">
              <w:rPr>
                <w:rFonts w:ascii="Simplified Arabic" w:hAnsi="Simplified Arabic" w:cs="Simplified Arabic"/>
                <w:sz w:val="22"/>
                <w:szCs w:val="22"/>
                <w:rtl/>
                <w:lang w:val="en-US" w:bidi="ar-EG"/>
              </w:rPr>
              <w:t xml:space="preserve">: </w:t>
            </w:r>
          </w:p>
          <w:p w14:paraId="1E9382EB" w14:textId="3BAA69B4" w:rsidR="00A87A16" w:rsidRPr="005F1067" w:rsidRDefault="00A87A16" w:rsidP="00027FEE">
            <w:pPr>
              <w:bidi/>
              <w:spacing w:line="216" w:lineRule="auto"/>
              <w:rPr>
                <w:rFonts w:ascii="Simplified Arabic" w:hAnsi="Simplified Arabic" w:cs="Simplified Arabic"/>
                <w:sz w:val="22"/>
                <w:szCs w:val="22"/>
                <w:rtl/>
                <w:lang w:val="en-US" w:bidi="ar-EG"/>
              </w:rPr>
            </w:pPr>
            <w:r w:rsidRPr="005F1067">
              <w:rPr>
                <w:rFonts w:cs="Simplified Arabic"/>
                <w:sz w:val="22"/>
                <w:szCs w:val="22"/>
                <w:rtl/>
                <w:lang w:val="en-US" w:bidi="ar-EG"/>
              </w:rPr>
              <w:t xml:space="preserve">زيادة مساحة وترابط وسلامة النظم الإيكولوجية الطبيعية بنسبة </w:t>
            </w:r>
            <w:r w:rsidRPr="005F1067">
              <w:rPr>
                <w:rFonts w:cs="Simplified Arabic" w:hint="cs"/>
                <w:sz w:val="22"/>
                <w:szCs w:val="22"/>
                <w:rtl/>
                <w:lang w:val="en-US" w:bidi="ar-EG"/>
              </w:rPr>
              <w:t>لا تقل عن</w:t>
            </w:r>
            <w:r w:rsidRPr="005F1067">
              <w:rPr>
                <w:rFonts w:cs="Simplified Arabic"/>
                <w:sz w:val="22"/>
                <w:szCs w:val="22"/>
                <w:rtl/>
                <w:lang w:val="en-US" w:bidi="ar-EG"/>
              </w:rPr>
              <w:t xml:space="preserve"> [</w:t>
            </w:r>
            <w:r w:rsidRPr="005F1067">
              <w:rPr>
                <w:rFonts w:cs="Simplified Arabic"/>
                <w:sz w:val="22"/>
                <w:szCs w:val="22"/>
                <w:lang w:val="en-US" w:bidi="ar-EG"/>
              </w:rPr>
              <w:t>X</w:t>
            </w:r>
            <w:r w:rsidRPr="005F1067">
              <w:rPr>
                <w:rFonts w:cs="Simplified Arabic"/>
                <w:sz w:val="22"/>
                <w:szCs w:val="22"/>
                <w:rtl/>
                <w:lang w:val="en-US" w:bidi="ar-EG"/>
              </w:rPr>
              <w:t xml:space="preserve"> في المائة] لدعم </w:t>
            </w:r>
            <w:r w:rsidRPr="005F1067">
              <w:rPr>
                <w:rFonts w:cs="Simplified Arabic" w:hint="cs"/>
                <w:sz w:val="22"/>
                <w:szCs w:val="22"/>
                <w:rtl/>
                <w:lang w:val="en-US" w:bidi="ar-EG"/>
              </w:rPr>
              <w:t>سلامة</w:t>
            </w:r>
            <w:r w:rsidRPr="005F1067">
              <w:rPr>
                <w:rFonts w:cs="Simplified Arabic"/>
                <w:sz w:val="22"/>
                <w:szCs w:val="22"/>
                <w:rtl/>
                <w:lang w:val="en-US" w:bidi="ar-EG"/>
              </w:rPr>
              <w:t xml:space="preserve"> جميع الأنواع </w:t>
            </w:r>
            <w:r w:rsidRPr="005F1067">
              <w:rPr>
                <w:rFonts w:cs="Simplified Arabic" w:hint="cs"/>
                <w:sz w:val="22"/>
                <w:szCs w:val="22"/>
                <w:rtl/>
                <w:lang w:val="en-US" w:bidi="ar-EG"/>
              </w:rPr>
              <w:t>وقدرتها على الصمود و</w:t>
            </w:r>
            <w:r w:rsidRPr="005F1067">
              <w:rPr>
                <w:rFonts w:cs="Simplified Arabic"/>
                <w:sz w:val="22"/>
                <w:szCs w:val="22"/>
                <w:rtl/>
                <w:lang w:val="en-US" w:bidi="ar-EG"/>
              </w:rPr>
              <w:t xml:space="preserve">تقليل عدد الأنواع المهددة </w:t>
            </w:r>
            <w:r w:rsidRPr="005F1067">
              <w:rPr>
                <w:rFonts w:cs="Simplified Arabic" w:hint="cs"/>
                <w:sz w:val="22"/>
                <w:szCs w:val="22"/>
                <w:rtl/>
                <w:lang w:val="en-US" w:bidi="ar-EG"/>
              </w:rPr>
              <w:t xml:space="preserve">بالانقراض </w:t>
            </w:r>
            <w:r w:rsidRPr="005F1067">
              <w:rPr>
                <w:rFonts w:cs="Simplified Arabic"/>
                <w:sz w:val="22"/>
                <w:szCs w:val="22"/>
                <w:rtl/>
                <w:lang w:val="en-US" w:bidi="ar-EG"/>
              </w:rPr>
              <w:t>بنسبة [</w:t>
            </w:r>
            <w:r w:rsidRPr="005F1067">
              <w:rPr>
                <w:rFonts w:cs="Simplified Arabic"/>
                <w:sz w:val="22"/>
                <w:szCs w:val="22"/>
                <w:lang w:val="en-US" w:bidi="ar-EG"/>
              </w:rPr>
              <w:t>X</w:t>
            </w:r>
            <w:r w:rsidRPr="005F1067">
              <w:rPr>
                <w:rFonts w:cs="Simplified Arabic"/>
                <w:sz w:val="22"/>
                <w:szCs w:val="22"/>
                <w:rtl/>
                <w:lang w:val="en-US" w:bidi="ar-EG"/>
              </w:rPr>
              <w:t xml:space="preserve"> في المائة] والحفاظ على التنوع الجيني</w:t>
            </w:r>
          </w:p>
          <w:p w14:paraId="45818DB9" w14:textId="692FC38C" w:rsidR="00A87A16" w:rsidRPr="00427C3B" w:rsidRDefault="00A87A16" w:rsidP="00A87A16">
            <w:pPr>
              <w:tabs>
                <w:tab w:val="left" w:pos="540"/>
              </w:tabs>
              <w:bidi/>
              <w:spacing w:line="216" w:lineRule="auto"/>
              <w:rPr>
                <w:rFonts w:ascii="Simplified Arabic" w:hAnsi="Simplified Arabic" w:cs="Simplified Arabic"/>
                <w:szCs w:val="22"/>
                <w:rtl/>
                <w:lang w:val="en-US"/>
              </w:rPr>
            </w:pPr>
          </w:p>
        </w:tc>
        <w:tc>
          <w:tcPr>
            <w:tcW w:w="4496" w:type="dxa"/>
            <w:tcBorders>
              <w:bottom w:val="nil"/>
            </w:tcBorders>
          </w:tcPr>
          <w:p w14:paraId="1626BEB6" w14:textId="02053476" w:rsidR="00A87A16" w:rsidRPr="005F1067" w:rsidRDefault="00A87A16" w:rsidP="00A87A16">
            <w:pPr>
              <w:bidi/>
              <w:spacing w:line="216" w:lineRule="auto"/>
              <w:rPr>
                <w:rFonts w:ascii="Simplified Arabic" w:hAnsi="Simplified Arabic" w:cs="Simplified Arabic"/>
                <w:sz w:val="22"/>
                <w:szCs w:val="22"/>
                <w:lang w:val="en-US" w:bidi="ar-EG"/>
              </w:rPr>
            </w:pPr>
            <w:r w:rsidRPr="005F1067">
              <w:rPr>
                <w:rFonts w:ascii="Simplified Arabic" w:hAnsi="Simplified Arabic" w:cs="Simplified Arabic" w:hint="cs"/>
                <w:sz w:val="22"/>
                <w:szCs w:val="22"/>
                <w:rtl/>
                <w:lang w:val="en-US" w:bidi="ar-EG"/>
              </w:rPr>
              <w:t xml:space="preserve">ألف-0-1 </w:t>
            </w:r>
            <w:r w:rsidRPr="005F1067">
              <w:rPr>
                <w:rFonts w:cs="Simplified Arabic" w:hint="cs"/>
                <w:kern w:val="22"/>
                <w:sz w:val="22"/>
                <w:szCs w:val="22"/>
                <w:rtl/>
              </w:rPr>
              <w:t>مدى</w:t>
            </w:r>
            <w:r w:rsidRPr="005F1067">
              <w:rPr>
                <w:rFonts w:cs="Simplified Arabic"/>
                <w:kern w:val="22"/>
                <w:sz w:val="22"/>
                <w:szCs w:val="22"/>
                <w:rtl/>
              </w:rPr>
              <w:t xml:space="preserve"> </w:t>
            </w:r>
            <w:r>
              <w:rPr>
                <w:rFonts w:cs="Simplified Arabic" w:hint="cs"/>
                <w:kern w:val="22"/>
                <w:sz w:val="22"/>
                <w:szCs w:val="22"/>
                <w:rtl/>
                <w:lang w:bidi="ar-EG"/>
              </w:rPr>
              <w:t>النظم</w:t>
            </w:r>
            <w:r w:rsidRPr="005F1067">
              <w:rPr>
                <w:rFonts w:cs="Simplified Arabic"/>
                <w:kern w:val="22"/>
                <w:sz w:val="22"/>
                <w:szCs w:val="22"/>
                <w:rtl/>
              </w:rPr>
              <w:t xml:space="preserve"> </w:t>
            </w:r>
            <w:r>
              <w:rPr>
                <w:rFonts w:cs="Simplified Arabic" w:hint="cs"/>
                <w:kern w:val="22"/>
                <w:sz w:val="22"/>
                <w:szCs w:val="22"/>
                <w:rtl/>
              </w:rPr>
              <w:t>ال</w:t>
            </w:r>
            <w:r w:rsidRPr="005F1067">
              <w:rPr>
                <w:rFonts w:cs="Simplified Arabic"/>
                <w:kern w:val="22"/>
                <w:sz w:val="22"/>
                <w:szCs w:val="22"/>
                <w:rtl/>
              </w:rPr>
              <w:t xml:space="preserve">إيكولوجية </w:t>
            </w:r>
            <w:r>
              <w:rPr>
                <w:rFonts w:cs="Simplified Arabic" w:hint="cs"/>
                <w:kern w:val="22"/>
                <w:sz w:val="22"/>
                <w:szCs w:val="22"/>
                <w:rtl/>
              </w:rPr>
              <w:t>ال</w:t>
            </w:r>
            <w:r w:rsidRPr="005F1067">
              <w:rPr>
                <w:rFonts w:cs="Simplified Arabic"/>
                <w:kern w:val="22"/>
                <w:sz w:val="22"/>
                <w:szCs w:val="22"/>
                <w:rtl/>
              </w:rPr>
              <w:t>طبيعية</w:t>
            </w:r>
            <w:r w:rsidRPr="005F1067">
              <w:rPr>
                <w:rFonts w:ascii="Simplified Arabic" w:hAnsi="Simplified Arabic" w:cs="Simplified Arabic" w:hint="cs"/>
                <w:sz w:val="22"/>
                <w:szCs w:val="22"/>
                <w:rtl/>
                <w:lang w:val="en-US"/>
              </w:rPr>
              <w:t xml:space="preserve"> </w:t>
            </w:r>
            <w:r>
              <w:rPr>
                <w:rFonts w:ascii="Simplified Arabic" w:hAnsi="Simplified Arabic" w:cs="Simplified Arabic" w:hint="cs"/>
                <w:sz w:val="22"/>
                <w:szCs w:val="22"/>
                <w:rtl/>
                <w:lang w:val="en-US"/>
              </w:rPr>
              <w:t>ال</w:t>
            </w:r>
            <w:r w:rsidRPr="005F1067">
              <w:rPr>
                <w:rFonts w:ascii="Simplified Arabic" w:hAnsi="Simplified Arabic" w:cs="Simplified Arabic" w:hint="cs"/>
                <w:sz w:val="22"/>
                <w:szCs w:val="22"/>
                <w:rtl/>
                <w:lang w:val="en-US"/>
              </w:rPr>
              <w:t xml:space="preserve">مختارة (الغابات، السافانا والمراعي، الأراضي الرطبة، المانغروف، المستنقعات المالحة، الشعاب المرجانية، الحشائش البحرية، </w:t>
            </w:r>
            <w:r w:rsidRPr="005F1067">
              <w:rPr>
                <w:rFonts w:ascii="Simplified Arabic" w:hAnsi="Simplified Arabic" w:cs="Simplified Arabic" w:hint="cs"/>
                <w:sz w:val="22"/>
                <w:szCs w:val="22"/>
                <w:rtl/>
                <w:lang w:val="en-US" w:bidi="ar-EG"/>
              </w:rPr>
              <w:t>موائل الطحالب الكبيرة ومناطق الجزر)</w:t>
            </w:r>
          </w:p>
        </w:tc>
        <w:tc>
          <w:tcPr>
            <w:tcW w:w="860" w:type="dxa"/>
            <w:tcBorders>
              <w:bottom w:val="nil"/>
            </w:tcBorders>
            <w:vAlign w:val="center"/>
          </w:tcPr>
          <w:p w14:paraId="6033A9D1" w14:textId="08500C50"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92</w:t>
            </w:r>
            <w:r w:rsidR="00C90A56">
              <w:rPr>
                <w:i/>
                <w:color w:val="277E40"/>
                <w:szCs w:val="22"/>
                <w:rtl/>
                <w:lang w:eastAsia="zh-CN"/>
              </w:rPr>
              <w:t>%</w:t>
            </w:r>
          </w:p>
        </w:tc>
        <w:tc>
          <w:tcPr>
            <w:tcW w:w="860" w:type="dxa"/>
            <w:tcBorders>
              <w:bottom w:val="nil"/>
            </w:tcBorders>
            <w:vAlign w:val="center"/>
          </w:tcPr>
          <w:p w14:paraId="61EFB5B5" w14:textId="31BAF2A0"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70</w:t>
            </w:r>
            <w:r w:rsidR="00C90A56">
              <w:rPr>
                <w:i/>
                <w:color w:val="277E40"/>
                <w:szCs w:val="22"/>
                <w:rtl/>
                <w:lang w:eastAsia="zh-CN"/>
              </w:rPr>
              <w:t>%</w:t>
            </w:r>
          </w:p>
        </w:tc>
        <w:tc>
          <w:tcPr>
            <w:tcW w:w="860" w:type="dxa"/>
            <w:tcBorders>
              <w:bottom w:val="nil"/>
            </w:tcBorders>
            <w:vAlign w:val="center"/>
          </w:tcPr>
          <w:p w14:paraId="193A00A7" w14:textId="09AA9FB3"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88</w:t>
            </w:r>
            <w:r w:rsidR="00C90A56">
              <w:rPr>
                <w:i/>
                <w:color w:val="277E40"/>
                <w:szCs w:val="22"/>
                <w:rtl/>
                <w:lang w:eastAsia="zh-CN"/>
              </w:rPr>
              <w:t>%</w:t>
            </w:r>
          </w:p>
        </w:tc>
        <w:tc>
          <w:tcPr>
            <w:tcW w:w="1430" w:type="dxa"/>
            <w:tcBorders>
              <w:bottom w:val="nil"/>
            </w:tcBorders>
            <w:vAlign w:val="center"/>
          </w:tcPr>
          <w:p w14:paraId="2158B3B0" w14:textId="050D334C"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62</w:t>
            </w:r>
            <w:r w:rsidR="00C90A56">
              <w:rPr>
                <w:i/>
                <w:color w:val="000000"/>
                <w:szCs w:val="22"/>
                <w:rtl/>
                <w:lang w:eastAsia="zh-CN"/>
              </w:rPr>
              <w:t>%</w:t>
            </w:r>
          </w:p>
        </w:tc>
      </w:tr>
      <w:tr w:rsidR="00A87A16" w:rsidRPr="005F1067" w14:paraId="5DC3F8D0" w14:textId="62F22A86" w:rsidTr="00AD2D18">
        <w:trPr>
          <w:jc w:val="center"/>
        </w:trPr>
        <w:tc>
          <w:tcPr>
            <w:tcW w:w="4958" w:type="dxa"/>
            <w:vMerge/>
          </w:tcPr>
          <w:p w14:paraId="2AEDFDC2"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tcPr>
          <w:p w14:paraId="072CD3BF"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ألف-0-2 مؤشر الكوكب الحي</w:t>
            </w:r>
          </w:p>
        </w:tc>
        <w:tc>
          <w:tcPr>
            <w:tcW w:w="860" w:type="dxa"/>
            <w:tcBorders>
              <w:top w:val="nil"/>
              <w:bottom w:val="nil"/>
            </w:tcBorders>
            <w:vAlign w:val="center"/>
          </w:tcPr>
          <w:p w14:paraId="4F56598F" w14:textId="4BC266B2"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81</w:t>
            </w:r>
            <w:r w:rsidR="00C90A56">
              <w:rPr>
                <w:i/>
                <w:color w:val="277E40"/>
                <w:szCs w:val="22"/>
                <w:rtl/>
                <w:lang w:eastAsia="zh-CN"/>
              </w:rPr>
              <w:t>%</w:t>
            </w:r>
          </w:p>
        </w:tc>
        <w:tc>
          <w:tcPr>
            <w:tcW w:w="860" w:type="dxa"/>
            <w:tcBorders>
              <w:top w:val="nil"/>
              <w:bottom w:val="nil"/>
            </w:tcBorders>
            <w:vAlign w:val="center"/>
          </w:tcPr>
          <w:p w14:paraId="53D943D5" w14:textId="70E2AF72"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57</w:t>
            </w:r>
            <w:r w:rsidR="00C90A56">
              <w:rPr>
                <w:i/>
                <w:color w:val="000000"/>
                <w:szCs w:val="22"/>
                <w:rtl/>
                <w:lang w:eastAsia="zh-CN"/>
              </w:rPr>
              <w:t>%</w:t>
            </w:r>
          </w:p>
        </w:tc>
        <w:tc>
          <w:tcPr>
            <w:tcW w:w="860" w:type="dxa"/>
            <w:tcBorders>
              <w:top w:val="nil"/>
              <w:bottom w:val="nil"/>
            </w:tcBorders>
            <w:vAlign w:val="center"/>
          </w:tcPr>
          <w:p w14:paraId="3149167C" w14:textId="7AC6027C"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69</w:t>
            </w:r>
            <w:r w:rsidR="00C90A56">
              <w:rPr>
                <w:i/>
                <w:color w:val="000000"/>
                <w:szCs w:val="22"/>
                <w:rtl/>
                <w:lang w:eastAsia="zh-CN"/>
              </w:rPr>
              <w:t>%</w:t>
            </w:r>
          </w:p>
        </w:tc>
        <w:tc>
          <w:tcPr>
            <w:tcW w:w="1430" w:type="dxa"/>
            <w:tcBorders>
              <w:top w:val="nil"/>
              <w:bottom w:val="nil"/>
            </w:tcBorders>
            <w:vAlign w:val="center"/>
          </w:tcPr>
          <w:p w14:paraId="7F5635DF" w14:textId="3A5CA80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56</w:t>
            </w:r>
            <w:r w:rsidR="00C90A56">
              <w:rPr>
                <w:i/>
                <w:color w:val="000000"/>
                <w:szCs w:val="22"/>
                <w:rtl/>
                <w:lang w:eastAsia="zh-CN"/>
              </w:rPr>
              <w:t>%</w:t>
            </w:r>
          </w:p>
        </w:tc>
      </w:tr>
      <w:tr w:rsidR="00A87A16" w:rsidRPr="005F1067" w14:paraId="65306213" w14:textId="295DB6C8" w:rsidTr="00AD2D18">
        <w:trPr>
          <w:jc w:val="center"/>
        </w:trPr>
        <w:tc>
          <w:tcPr>
            <w:tcW w:w="4958" w:type="dxa"/>
            <w:vMerge/>
          </w:tcPr>
          <w:p w14:paraId="422D26C5"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tcPr>
          <w:p w14:paraId="593519EC"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ألف-0-3 مؤشر القائمة الحمراء</w:t>
            </w:r>
          </w:p>
        </w:tc>
        <w:tc>
          <w:tcPr>
            <w:tcW w:w="860" w:type="dxa"/>
            <w:tcBorders>
              <w:top w:val="nil"/>
              <w:bottom w:val="nil"/>
            </w:tcBorders>
            <w:vAlign w:val="center"/>
          </w:tcPr>
          <w:p w14:paraId="00926D13" w14:textId="105C2B10"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90</w:t>
            </w:r>
            <w:r w:rsidR="00C90A56">
              <w:rPr>
                <w:i/>
                <w:color w:val="277E40"/>
                <w:szCs w:val="22"/>
                <w:rtl/>
                <w:lang w:eastAsia="zh-CN"/>
              </w:rPr>
              <w:t>%</w:t>
            </w:r>
          </w:p>
        </w:tc>
        <w:tc>
          <w:tcPr>
            <w:tcW w:w="860" w:type="dxa"/>
            <w:tcBorders>
              <w:top w:val="nil"/>
              <w:bottom w:val="nil"/>
            </w:tcBorders>
            <w:vAlign w:val="center"/>
          </w:tcPr>
          <w:p w14:paraId="5BC83DCE" w14:textId="28D6847E"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68</w:t>
            </w:r>
            <w:r w:rsidR="00C90A56">
              <w:rPr>
                <w:i/>
                <w:color w:val="000000"/>
                <w:szCs w:val="22"/>
                <w:rtl/>
                <w:lang w:eastAsia="zh-CN"/>
              </w:rPr>
              <w:t>%</w:t>
            </w:r>
          </w:p>
        </w:tc>
        <w:tc>
          <w:tcPr>
            <w:tcW w:w="860" w:type="dxa"/>
            <w:tcBorders>
              <w:top w:val="nil"/>
              <w:bottom w:val="nil"/>
            </w:tcBorders>
            <w:vAlign w:val="center"/>
          </w:tcPr>
          <w:p w14:paraId="3231EAC4" w14:textId="1574A10C"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85</w:t>
            </w:r>
            <w:r w:rsidR="00C90A56">
              <w:rPr>
                <w:i/>
                <w:color w:val="277E40"/>
                <w:szCs w:val="22"/>
                <w:rtl/>
                <w:lang w:eastAsia="zh-CN"/>
              </w:rPr>
              <w:t>%</w:t>
            </w:r>
          </w:p>
        </w:tc>
        <w:tc>
          <w:tcPr>
            <w:tcW w:w="1430" w:type="dxa"/>
            <w:tcBorders>
              <w:top w:val="nil"/>
              <w:bottom w:val="nil"/>
            </w:tcBorders>
            <w:vAlign w:val="center"/>
          </w:tcPr>
          <w:p w14:paraId="0B39D96C" w14:textId="2CD3A03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65</w:t>
            </w:r>
            <w:r w:rsidR="00C90A56">
              <w:rPr>
                <w:i/>
                <w:color w:val="000000"/>
                <w:szCs w:val="22"/>
                <w:rtl/>
                <w:lang w:eastAsia="zh-CN"/>
              </w:rPr>
              <w:t>%</w:t>
            </w:r>
          </w:p>
        </w:tc>
      </w:tr>
      <w:tr w:rsidR="00A87A16" w:rsidRPr="005F1067" w14:paraId="3FA87CAA" w14:textId="4556B1A4" w:rsidTr="00AD2D18">
        <w:trPr>
          <w:jc w:val="center"/>
        </w:trPr>
        <w:tc>
          <w:tcPr>
            <w:tcW w:w="4958" w:type="dxa"/>
            <w:vMerge/>
          </w:tcPr>
          <w:p w14:paraId="0C2F6FF6"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tcPr>
          <w:p w14:paraId="12E6E9EA"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ألف-0-4 مؤشر موائل الأنواع</w:t>
            </w:r>
          </w:p>
        </w:tc>
        <w:tc>
          <w:tcPr>
            <w:tcW w:w="860" w:type="dxa"/>
            <w:tcBorders>
              <w:top w:val="nil"/>
              <w:bottom w:val="nil"/>
            </w:tcBorders>
            <w:vAlign w:val="center"/>
          </w:tcPr>
          <w:p w14:paraId="1D675E05" w14:textId="5B83B5CA"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860" w:type="dxa"/>
            <w:tcBorders>
              <w:top w:val="nil"/>
              <w:bottom w:val="nil"/>
            </w:tcBorders>
            <w:vAlign w:val="center"/>
          </w:tcPr>
          <w:p w14:paraId="5F154178" w14:textId="031E93F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c>
          <w:tcPr>
            <w:tcW w:w="860" w:type="dxa"/>
            <w:tcBorders>
              <w:top w:val="nil"/>
              <w:bottom w:val="nil"/>
            </w:tcBorders>
            <w:vAlign w:val="center"/>
          </w:tcPr>
          <w:p w14:paraId="16078F98" w14:textId="211E81E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68</w:t>
            </w:r>
            <w:r w:rsidR="00C90A56">
              <w:rPr>
                <w:i/>
                <w:color w:val="000000"/>
                <w:szCs w:val="22"/>
                <w:rtl/>
                <w:lang w:eastAsia="zh-CN"/>
              </w:rPr>
              <w:t>%</w:t>
            </w:r>
          </w:p>
        </w:tc>
        <w:tc>
          <w:tcPr>
            <w:tcW w:w="1430" w:type="dxa"/>
            <w:tcBorders>
              <w:top w:val="nil"/>
              <w:bottom w:val="nil"/>
            </w:tcBorders>
            <w:vAlign w:val="center"/>
          </w:tcPr>
          <w:p w14:paraId="29E9BD44" w14:textId="4249DAF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45</w:t>
            </w:r>
            <w:r w:rsidR="00C90A56">
              <w:rPr>
                <w:i/>
                <w:color w:val="000000"/>
                <w:szCs w:val="22"/>
                <w:rtl/>
                <w:lang w:eastAsia="zh-CN"/>
              </w:rPr>
              <w:t>%</w:t>
            </w:r>
          </w:p>
        </w:tc>
      </w:tr>
      <w:tr w:rsidR="00A87A16" w:rsidRPr="005F1067" w14:paraId="34645EEE" w14:textId="070EA7A2" w:rsidTr="00AD2D18">
        <w:trPr>
          <w:jc w:val="center"/>
        </w:trPr>
        <w:tc>
          <w:tcPr>
            <w:tcW w:w="4958" w:type="dxa"/>
            <w:vMerge/>
          </w:tcPr>
          <w:p w14:paraId="3DC36A9D"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tcPr>
          <w:p w14:paraId="0CDDCF3F"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ألف-0-5 نسبة الأعداد المصانة داخل الأنواع*</w:t>
            </w:r>
          </w:p>
        </w:tc>
        <w:tc>
          <w:tcPr>
            <w:tcW w:w="860" w:type="dxa"/>
            <w:tcBorders>
              <w:top w:val="nil"/>
              <w:bottom w:val="single" w:sz="4" w:space="0" w:color="auto"/>
            </w:tcBorders>
            <w:vAlign w:val="center"/>
          </w:tcPr>
          <w:p w14:paraId="787D1E41" w14:textId="3FA83F55"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73</w:t>
            </w:r>
            <w:r w:rsidR="00C90A56">
              <w:rPr>
                <w:i/>
                <w:color w:val="277E40"/>
                <w:szCs w:val="22"/>
                <w:rtl/>
                <w:lang w:eastAsia="zh-CN"/>
              </w:rPr>
              <w:t>%</w:t>
            </w:r>
          </w:p>
        </w:tc>
        <w:tc>
          <w:tcPr>
            <w:tcW w:w="860" w:type="dxa"/>
            <w:tcBorders>
              <w:top w:val="nil"/>
              <w:bottom w:val="single" w:sz="4" w:space="0" w:color="auto"/>
            </w:tcBorders>
            <w:vAlign w:val="center"/>
          </w:tcPr>
          <w:p w14:paraId="603462A6" w14:textId="732ECFA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c>
          <w:tcPr>
            <w:tcW w:w="860" w:type="dxa"/>
            <w:tcBorders>
              <w:top w:val="nil"/>
              <w:bottom w:val="single" w:sz="4" w:space="0" w:color="auto"/>
            </w:tcBorders>
            <w:vAlign w:val="center"/>
          </w:tcPr>
          <w:p w14:paraId="4EF65CD3" w14:textId="39712BAE"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1430" w:type="dxa"/>
            <w:tcBorders>
              <w:top w:val="nil"/>
              <w:bottom w:val="single" w:sz="4" w:space="0" w:color="auto"/>
            </w:tcBorders>
            <w:vAlign w:val="center"/>
          </w:tcPr>
          <w:p w14:paraId="5841A1BB" w14:textId="7A0C0B20"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r>
      <w:tr w:rsidR="00A87A16" w:rsidRPr="005F1067" w14:paraId="7872E119" w14:textId="68E65F65" w:rsidTr="00AD2D18">
        <w:trPr>
          <w:jc w:val="center"/>
        </w:trPr>
        <w:tc>
          <w:tcPr>
            <w:tcW w:w="4958" w:type="dxa"/>
            <w:vMerge w:val="restart"/>
            <w:shd w:val="clear" w:color="auto" w:fill="BFBFBF" w:themeFill="background1" w:themeFillShade="BF"/>
          </w:tcPr>
          <w:p w14:paraId="02F9D5FC" w14:textId="77777777" w:rsidR="00027FEE"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الغاية باء</w:t>
            </w:r>
            <w:r w:rsidRPr="005F1067">
              <w:rPr>
                <w:rFonts w:ascii="Simplified Arabic" w:hAnsi="Simplified Arabic" w:cs="Simplified Arabic"/>
                <w:sz w:val="22"/>
                <w:szCs w:val="22"/>
                <w:rtl/>
                <w:lang w:val="en-US" w:bidi="ar-EG"/>
              </w:rPr>
              <w:t xml:space="preserve">: </w:t>
            </w:r>
          </w:p>
          <w:p w14:paraId="4DD04445" w14:textId="613680D8" w:rsidR="00A87A16" w:rsidRPr="00A87A16" w:rsidRDefault="00A87A16" w:rsidP="00027FEE">
            <w:pPr>
              <w:bidi/>
              <w:spacing w:line="216" w:lineRule="auto"/>
              <w:rPr>
                <w:rFonts w:cs="Simplified Arabic"/>
                <w:sz w:val="22"/>
                <w:szCs w:val="22"/>
                <w:rtl/>
                <w:lang w:bidi="ar-EG"/>
              </w:rPr>
            </w:pPr>
            <w:r w:rsidRPr="005F1067">
              <w:rPr>
                <w:rFonts w:cs="Simplified Arabic"/>
                <w:sz w:val="22"/>
                <w:szCs w:val="22"/>
                <w:rtl/>
                <w:lang w:val="en-US" w:bidi="ar-EG"/>
              </w:rPr>
              <w:t xml:space="preserve">تقييم المساهمات التي تقدمها الطبيعة إلى الناس أو الحفاظ عليها أو تعزيزها من خلال الحفظ والاستخدام المستدام لدعم </w:t>
            </w:r>
            <w:r w:rsidRPr="005F1067">
              <w:rPr>
                <w:rFonts w:cs="Simplified Arabic" w:hint="cs"/>
                <w:sz w:val="22"/>
                <w:szCs w:val="22"/>
                <w:rtl/>
                <w:lang w:val="en-US" w:bidi="ar-EG"/>
              </w:rPr>
              <w:t>خطة</w:t>
            </w:r>
            <w:r w:rsidRPr="005F1067">
              <w:rPr>
                <w:rFonts w:cs="Simplified Arabic"/>
                <w:sz w:val="22"/>
                <w:szCs w:val="22"/>
                <w:rtl/>
                <w:lang w:val="en-US" w:bidi="ar-EG"/>
              </w:rPr>
              <w:t xml:space="preserve"> التنمية العالمية لصالح جميع الناس</w:t>
            </w:r>
          </w:p>
        </w:tc>
        <w:tc>
          <w:tcPr>
            <w:tcW w:w="4496" w:type="dxa"/>
            <w:tcBorders>
              <w:bottom w:val="nil"/>
            </w:tcBorders>
            <w:shd w:val="clear" w:color="auto" w:fill="BFBFBF" w:themeFill="background1" w:themeFillShade="BF"/>
          </w:tcPr>
          <w:p w14:paraId="49D7D77E"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باء-0-1 السكان المستفيدين من خدمات النظام الإيكولوجي*</w:t>
            </w:r>
          </w:p>
        </w:tc>
        <w:tc>
          <w:tcPr>
            <w:tcW w:w="860" w:type="dxa"/>
            <w:tcBorders>
              <w:bottom w:val="nil"/>
            </w:tcBorders>
            <w:shd w:val="clear" w:color="auto" w:fill="BFBFBF" w:themeFill="background1" w:themeFillShade="BF"/>
            <w:vAlign w:val="center"/>
          </w:tcPr>
          <w:p w14:paraId="2AF84C24" w14:textId="00CC1F2E"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49</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69C8E877" w14:textId="4BB34B96"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c>
          <w:tcPr>
            <w:tcW w:w="860" w:type="dxa"/>
            <w:tcBorders>
              <w:bottom w:val="nil"/>
            </w:tcBorders>
            <w:shd w:val="clear" w:color="auto" w:fill="BFBFBF" w:themeFill="background1" w:themeFillShade="BF"/>
            <w:vAlign w:val="center"/>
          </w:tcPr>
          <w:p w14:paraId="1940A9A6" w14:textId="7B2287B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68E68513" w14:textId="476F8621"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35</w:t>
            </w:r>
            <w:r w:rsidR="00C90A56">
              <w:rPr>
                <w:i/>
                <w:color w:val="9C0006"/>
                <w:szCs w:val="22"/>
                <w:rtl/>
                <w:lang w:eastAsia="zh-CN"/>
              </w:rPr>
              <w:t>%</w:t>
            </w:r>
          </w:p>
        </w:tc>
      </w:tr>
      <w:tr w:rsidR="00A87A16" w:rsidRPr="005F1067" w14:paraId="753EB0CB" w14:textId="6E8C0C81" w:rsidTr="00AD2D18">
        <w:trPr>
          <w:jc w:val="center"/>
        </w:trPr>
        <w:tc>
          <w:tcPr>
            <w:tcW w:w="4958" w:type="dxa"/>
            <w:vMerge/>
            <w:shd w:val="clear" w:color="auto" w:fill="BFBFBF" w:themeFill="background1" w:themeFillShade="BF"/>
          </w:tcPr>
          <w:p w14:paraId="6A328499"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shd w:val="clear" w:color="auto" w:fill="BFBFBF" w:themeFill="background1" w:themeFillShade="BF"/>
          </w:tcPr>
          <w:p w14:paraId="2F15DFFD"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باء-0-2 قيمة جميع الخدمات النهائية للنظم الإيكولوجية (الناتج الإجمالي للنظام الإيكولوجي)*</w:t>
            </w:r>
          </w:p>
        </w:tc>
        <w:tc>
          <w:tcPr>
            <w:tcW w:w="860" w:type="dxa"/>
            <w:tcBorders>
              <w:top w:val="nil"/>
              <w:bottom w:val="single" w:sz="4" w:space="0" w:color="auto"/>
            </w:tcBorders>
            <w:shd w:val="clear" w:color="auto" w:fill="BFBFBF" w:themeFill="background1" w:themeFillShade="BF"/>
            <w:vAlign w:val="center"/>
          </w:tcPr>
          <w:p w14:paraId="674238F9" w14:textId="7943E2B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64</w:t>
            </w:r>
            <w:r w:rsidR="00C90A56">
              <w:rPr>
                <w:i/>
                <w:color w:val="00000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02990123" w14:textId="5A6678B9"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321BCE9D" w14:textId="288D52D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59</w:t>
            </w:r>
            <w:r w:rsidR="00C90A56">
              <w:rPr>
                <w:i/>
                <w:color w:val="000000"/>
                <w:szCs w:val="22"/>
                <w:rtl/>
                <w:lang w:eastAsia="zh-CN"/>
              </w:rPr>
              <w:t>%</w:t>
            </w:r>
          </w:p>
        </w:tc>
        <w:tc>
          <w:tcPr>
            <w:tcW w:w="1430" w:type="dxa"/>
            <w:tcBorders>
              <w:top w:val="nil"/>
              <w:bottom w:val="single" w:sz="4" w:space="0" w:color="auto"/>
            </w:tcBorders>
            <w:shd w:val="clear" w:color="auto" w:fill="BFBFBF" w:themeFill="background1" w:themeFillShade="BF"/>
            <w:vAlign w:val="center"/>
          </w:tcPr>
          <w:p w14:paraId="0DC8B291" w14:textId="603A32DA"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34</w:t>
            </w:r>
            <w:r w:rsidR="00C90A56">
              <w:rPr>
                <w:i/>
                <w:color w:val="9C0006"/>
                <w:szCs w:val="22"/>
                <w:rtl/>
                <w:lang w:eastAsia="zh-CN"/>
              </w:rPr>
              <w:t>%</w:t>
            </w:r>
          </w:p>
        </w:tc>
      </w:tr>
      <w:tr w:rsidR="00A87A16" w:rsidRPr="005F1067" w14:paraId="294B4943" w14:textId="67772855" w:rsidTr="00AD2D18">
        <w:trPr>
          <w:jc w:val="center"/>
        </w:trPr>
        <w:tc>
          <w:tcPr>
            <w:tcW w:w="4958" w:type="dxa"/>
            <w:vMerge w:val="restart"/>
          </w:tcPr>
          <w:p w14:paraId="2BD5629C" w14:textId="77777777" w:rsidR="00027FEE"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الغاية جيم</w:t>
            </w:r>
            <w:r w:rsidRPr="005F1067">
              <w:rPr>
                <w:rFonts w:ascii="Simplified Arabic" w:hAnsi="Simplified Arabic" w:cs="Simplified Arabic"/>
                <w:sz w:val="22"/>
                <w:szCs w:val="22"/>
                <w:rtl/>
                <w:lang w:val="en-US" w:bidi="ar-EG"/>
              </w:rPr>
              <w:t>:</w:t>
            </w:r>
            <w:r w:rsidRPr="005F1067">
              <w:rPr>
                <w:rFonts w:ascii="Simplified Arabic" w:hAnsi="Simplified Arabic" w:cs="Simplified Arabic" w:hint="cs"/>
                <w:sz w:val="22"/>
                <w:szCs w:val="22"/>
                <w:rtl/>
                <w:lang w:val="en-US" w:bidi="ar-EG"/>
              </w:rPr>
              <w:t xml:space="preserve"> </w:t>
            </w:r>
          </w:p>
          <w:p w14:paraId="2ABBC7BA" w14:textId="4592CD28" w:rsidR="00A87A16" w:rsidRPr="005F1067" w:rsidRDefault="00A87A16" w:rsidP="00027FEE">
            <w:pPr>
              <w:bidi/>
              <w:spacing w:line="216" w:lineRule="auto"/>
              <w:rPr>
                <w:rFonts w:ascii="Simplified Arabic" w:hAnsi="Simplified Arabic" w:cs="Simplified Arabic"/>
                <w:sz w:val="22"/>
                <w:szCs w:val="22"/>
                <w:rtl/>
                <w:lang w:val="en-US" w:bidi="ar-EG"/>
              </w:rPr>
            </w:pPr>
            <w:r w:rsidRPr="005F1067">
              <w:rPr>
                <w:rFonts w:cs="Simplified Arabic"/>
                <w:sz w:val="22"/>
                <w:szCs w:val="22"/>
                <w:rtl/>
                <w:lang w:val="en-US" w:bidi="ar-EG"/>
              </w:rPr>
              <w:t xml:space="preserve">تقاسم المنافع </w:t>
            </w:r>
            <w:r w:rsidRPr="005F1067">
              <w:rPr>
                <w:rFonts w:cs="Simplified Arabic" w:hint="cs"/>
                <w:sz w:val="22"/>
                <w:szCs w:val="22"/>
                <w:rtl/>
                <w:lang w:val="en-US" w:bidi="ar-EG"/>
              </w:rPr>
              <w:t>الناشئة ع</w:t>
            </w:r>
            <w:r w:rsidRPr="005F1067">
              <w:rPr>
                <w:rFonts w:cs="Simplified Arabic"/>
                <w:sz w:val="22"/>
                <w:szCs w:val="22"/>
                <w:rtl/>
                <w:lang w:val="en-US" w:bidi="ar-EG"/>
              </w:rPr>
              <w:t>ن استخدام الموارد الجينية بشكل عادل ومنصف</w:t>
            </w:r>
          </w:p>
        </w:tc>
        <w:tc>
          <w:tcPr>
            <w:tcW w:w="4496" w:type="dxa"/>
            <w:tcBorders>
              <w:bottom w:val="nil"/>
            </w:tcBorders>
          </w:tcPr>
          <w:p w14:paraId="00E9ED8F"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جيم-0-1 مبالغ المنافع النقدية (بالدولار الأمريكي) التي تستلمها البلدان من استخدام الموارد الجينية نتيجة لاتفاق الحصول وتقاسم ال</w:t>
            </w:r>
            <w:r>
              <w:rPr>
                <w:rFonts w:ascii="Simplified Arabic" w:hAnsi="Simplified Arabic" w:cs="Simplified Arabic" w:hint="cs"/>
                <w:sz w:val="22"/>
                <w:szCs w:val="22"/>
                <w:rtl/>
                <w:lang w:val="en-US" w:bidi="ar-EG"/>
              </w:rPr>
              <w:t>م</w:t>
            </w:r>
            <w:r w:rsidRPr="005F1067">
              <w:rPr>
                <w:rFonts w:ascii="Simplified Arabic" w:hAnsi="Simplified Arabic" w:cs="Simplified Arabic" w:hint="cs"/>
                <w:sz w:val="22"/>
                <w:szCs w:val="22"/>
                <w:rtl/>
                <w:lang w:val="en-US" w:bidi="ar-EG"/>
              </w:rPr>
              <w:t>نافع، بما في ذلك المعارف التقليدية</w:t>
            </w:r>
          </w:p>
        </w:tc>
        <w:tc>
          <w:tcPr>
            <w:tcW w:w="860" w:type="dxa"/>
            <w:tcBorders>
              <w:bottom w:val="nil"/>
            </w:tcBorders>
            <w:vAlign w:val="center"/>
          </w:tcPr>
          <w:p w14:paraId="2E701D70" w14:textId="112144B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860" w:type="dxa"/>
            <w:tcBorders>
              <w:bottom w:val="nil"/>
            </w:tcBorders>
            <w:vAlign w:val="center"/>
          </w:tcPr>
          <w:p w14:paraId="5BD68048" w14:textId="3D2CC651"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35</w:t>
            </w:r>
            <w:r w:rsidR="00C90A56">
              <w:rPr>
                <w:i/>
                <w:color w:val="9C0006"/>
                <w:szCs w:val="22"/>
                <w:rtl/>
                <w:lang w:eastAsia="zh-CN"/>
              </w:rPr>
              <w:t>%</w:t>
            </w:r>
          </w:p>
        </w:tc>
        <w:tc>
          <w:tcPr>
            <w:tcW w:w="860" w:type="dxa"/>
            <w:tcBorders>
              <w:bottom w:val="nil"/>
            </w:tcBorders>
            <w:vAlign w:val="center"/>
          </w:tcPr>
          <w:p w14:paraId="6FAC943E" w14:textId="7784931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c>
          <w:tcPr>
            <w:tcW w:w="1430" w:type="dxa"/>
            <w:tcBorders>
              <w:bottom w:val="nil"/>
            </w:tcBorders>
            <w:vAlign w:val="center"/>
          </w:tcPr>
          <w:p w14:paraId="615345E7" w14:textId="43F6E818"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32</w:t>
            </w:r>
            <w:r w:rsidR="00C90A56">
              <w:rPr>
                <w:i/>
                <w:color w:val="9C0006"/>
                <w:szCs w:val="22"/>
                <w:rtl/>
                <w:lang w:eastAsia="zh-CN"/>
              </w:rPr>
              <w:t>%</w:t>
            </w:r>
          </w:p>
        </w:tc>
      </w:tr>
      <w:tr w:rsidR="00A87A16" w:rsidRPr="005F1067" w14:paraId="3CE0CC10" w14:textId="52ADA6E1" w:rsidTr="00AD2D18">
        <w:trPr>
          <w:jc w:val="center"/>
        </w:trPr>
        <w:tc>
          <w:tcPr>
            <w:tcW w:w="4958" w:type="dxa"/>
            <w:vMerge/>
          </w:tcPr>
          <w:p w14:paraId="48465FAA"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tcPr>
          <w:p w14:paraId="4ED0D74F"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جيم-0-2 عدد نتائج البحث والتطوير أو المطبوعات المتبادلة نتيجة لاتفاق الحصول وتقاسم المنافع</w:t>
            </w:r>
          </w:p>
        </w:tc>
        <w:tc>
          <w:tcPr>
            <w:tcW w:w="860" w:type="dxa"/>
            <w:tcBorders>
              <w:top w:val="nil"/>
              <w:bottom w:val="single" w:sz="4" w:space="0" w:color="auto"/>
            </w:tcBorders>
            <w:vAlign w:val="center"/>
          </w:tcPr>
          <w:p w14:paraId="34926311" w14:textId="20CC9ED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64</w:t>
            </w:r>
            <w:r w:rsidR="00C90A56">
              <w:rPr>
                <w:i/>
                <w:color w:val="000000"/>
                <w:szCs w:val="22"/>
                <w:rtl/>
                <w:lang w:eastAsia="zh-CN"/>
              </w:rPr>
              <w:t>%</w:t>
            </w:r>
          </w:p>
        </w:tc>
        <w:tc>
          <w:tcPr>
            <w:tcW w:w="860" w:type="dxa"/>
            <w:tcBorders>
              <w:top w:val="nil"/>
              <w:bottom w:val="single" w:sz="4" w:space="0" w:color="auto"/>
            </w:tcBorders>
            <w:vAlign w:val="center"/>
          </w:tcPr>
          <w:p w14:paraId="6DDFD40E" w14:textId="0903E5AB"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36</w:t>
            </w:r>
            <w:r w:rsidR="00C90A56">
              <w:rPr>
                <w:i/>
                <w:color w:val="9C0006"/>
                <w:szCs w:val="22"/>
                <w:rtl/>
                <w:lang w:eastAsia="zh-CN"/>
              </w:rPr>
              <w:t>%</w:t>
            </w:r>
          </w:p>
        </w:tc>
        <w:tc>
          <w:tcPr>
            <w:tcW w:w="860" w:type="dxa"/>
            <w:tcBorders>
              <w:top w:val="nil"/>
              <w:bottom w:val="single" w:sz="4" w:space="0" w:color="auto"/>
            </w:tcBorders>
            <w:vAlign w:val="center"/>
          </w:tcPr>
          <w:p w14:paraId="414D31FF" w14:textId="78BDE50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59</w:t>
            </w:r>
            <w:r w:rsidR="00C90A56">
              <w:rPr>
                <w:i/>
                <w:color w:val="000000"/>
                <w:szCs w:val="22"/>
                <w:rtl/>
                <w:lang w:eastAsia="zh-CN"/>
              </w:rPr>
              <w:t>%</w:t>
            </w:r>
          </w:p>
        </w:tc>
        <w:tc>
          <w:tcPr>
            <w:tcW w:w="1430" w:type="dxa"/>
            <w:tcBorders>
              <w:top w:val="nil"/>
              <w:bottom w:val="single" w:sz="4" w:space="0" w:color="auto"/>
            </w:tcBorders>
            <w:vAlign w:val="center"/>
          </w:tcPr>
          <w:p w14:paraId="6AE7D828" w14:textId="5A72D0F7"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32</w:t>
            </w:r>
            <w:r w:rsidR="00C90A56">
              <w:rPr>
                <w:i/>
                <w:color w:val="9C0006"/>
                <w:szCs w:val="22"/>
                <w:rtl/>
                <w:lang w:eastAsia="zh-CN"/>
              </w:rPr>
              <w:t>%</w:t>
            </w:r>
          </w:p>
        </w:tc>
      </w:tr>
      <w:tr w:rsidR="00A87A16" w:rsidRPr="005F1067" w14:paraId="002B03F9" w14:textId="5B5C6F3D" w:rsidTr="00AD2D18">
        <w:trPr>
          <w:jc w:val="center"/>
        </w:trPr>
        <w:tc>
          <w:tcPr>
            <w:tcW w:w="4958" w:type="dxa"/>
            <w:vMerge w:val="restart"/>
            <w:shd w:val="clear" w:color="auto" w:fill="BFBFBF" w:themeFill="background1" w:themeFillShade="BF"/>
          </w:tcPr>
          <w:p w14:paraId="64FB2E9C" w14:textId="77777777" w:rsidR="00027FEE"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الغاية دال</w:t>
            </w:r>
            <w:r w:rsidRPr="005F1067">
              <w:rPr>
                <w:rFonts w:ascii="Simplified Arabic" w:hAnsi="Simplified Arabic" w:cs="Simplified Arabic"/>
                <w:sz w:val="22"/>
                <w:szCs w:val="22"/>
                <w:rtl/>
                <w:lang w:val="en-US" w:bidi="ar-EG"/>
              </w:rPr>
              <w:t>:</w:t>
            </w:r>
            <w:r w:rsidRPr="005F1067">
              <w:rPr>
                <w:rFonts w:ascii="Simplified Arabic" w:hAnsi="Simplified Arabic" w:cs="Simplified Arabic" w:hint="cs"/>
                <w:sz w:val="22"/>
                <w:szCs w:val="22"/>
                <w:rtl/>
                <w:lang w:val="en-US" w:bidi="ar-EG"/>
              </w:rPr>
              <w:t xml:space="preserve"> </w:t>
            </w:r>
          </w:p>
          <w:p w14:paraId="17015DE7" w14:textId="3434B471" w:rsidR="00A87A16" w:rsidRPr="005F1067" w:rsidRDefault="00A87A16" w:rsidP="00027FEE">
            <w:pPr>
              <w:bidi/>
              <w:spacing w:line="216" w:lineRule="auto"/>
              <w:rPr>
                <w:rFonts w:ascii="Simplified Arabic" w:hAnsi="Simplified Arabic" w:cs="Simplified Arabic"/>
                <w:sz w:val="22"/>
                <w:szCs w:val="22"/>
                <w:rtl/>
                <w:lang w:val="en-US" w:bidi="ar-EG"/>
              </w:rPr>
            </w:pPr>
            <w:r w:rsidRPr="005F1067">
              <w:rPr>
                <w:rFonts w:cs="Simplified Arabic" w:hint="cs"/>
                <w:sz w:val="22"/>
                <w:szCs w:val="22"/>
                <w:rtl/>
                <w:lang w:val="en-US" w:bidi="ar-EG"/>
              </w:rPr>
              <w:t xml:space="preserve">توافر </w:t>
            </w:r>
            <w:r w:rsidRPr="005F1067">
              <w:rPr>
                <w:rFonts w:cs="Simplified Arabic"/>
                <w:sz w:val="22"/>
                <w:szCs w:val="22"/>
                <w:rtl/>
                <w:lang w:val="en-US" w:bidi="ar-EG"/>
              </w:rPr>
              <w:t xml:space="preserve">وسائل التنفيذ لتحقيق جميع الغايات والأهداف </w:t>
            </w:r>
            <w:r w:rsidRPr="005F1067">
              <w:rPr>
                <w:rFonts w:cs="Simplified Arabic" w:hint="cs"/>
                <w:sz w:val="22"/>
                <w:szCs w:val="22"/>
                <w:rtl/>
                <w:lang w:val="en-US" w:bidi="ar-EG"/>
              </w:rPr>
              <w:t xml:space="preserve">الواردة </w:t>
            </w:r>
            <w:r w:rsidRPr="005F1067">
              <w:rPr>
                <w:rFonts w:cs="Simplified Arabic"/>
                <w:sz w:val="22"/>
                <w:szCs w:val="22"/>
                <w:rtl/>
                <w:lang w:val="en-US" w:bidi="ar-EG"/>
              </w:rPr>
              <w:t>في الإطار</w:t>
            </w:r>
          </w:p>
          <w:p w14:paraId="2B899042" w14:textId="57B55E3B" w:rsidR="00A87A16" w:rsidRPr="00A87A16" w:rsidRDefault="00A87A16" w:rsidP="00A87A16">
            <w:pPr>
              <w:bidi/>
              <w:spacing w:after="120" w:line="216" w:lineRule="auto"/>
              <w:rPr>
                <w:rFonts w:cs="Simplified Arabic"/>
                <w:szCs w:val="22"/>
                <w:rtl/>
              </w:rPr>
            </w:pPr>
          </w:p>
        </w:tc>
        <w:tc>
          <w:tcPr>
            <w:tcW w:w="4496" w:type="dxa"/>
            <w:tcBorders>
              <w:bottom w:val="nil"/>
            </w:tcBorders>
            <w:shd w:val="clear" w:color="auto" w:fill="BFBFBF" w:themeFill="background1" w:themeFillShade="BF"/>
          </w:tcPr>
          <w:p w14:paraId="5770098B"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دال-0-1 مؤشر تغطية الاستراتيجيات وخطط العمل الوطنية للتنوع البيولوجي بعمليات رسمية لضمان مشاركة النساء </w:t>
            </w:r>
            <w:r w:rsidRPr="00A83E4D">
              <w:rPr>
                <w:rFonts w:ascii="Simplified Arabic" w:hAnsi="Simplified Arabic" w:cs="Simplified Arabic" w:hint="cs"/>
                <w:spacing w:val="-10"/>
                <w:sz w:val="22"/>
                <w:szCs w:val="22"/>
                <w:rtl/>
                <w:lang w:val="en-US" w:bidi="ar-EG"/>
              </w:rPr>
              <w:t>والشعوب الأصلية والمجتمعات</w:t>
            </w:r>
            <w:r>
              <w:rPr>
                <w:rFonts w:ascii="Simplified Arabic" w:hAnsi="Simplified Arabic" w:cs="Simplified Arabic" w:hint="cs"/>
                <w:sz w:val="22"/>
                <w:szCs w:val="22"/>
                <w:rtl/>
                <w:lang w:val="en-US" w:bidi="ar-EG"/>
              </w:rPr>
              <w:t xml:space="preserve"> </w:t>
            </w:r>
            <w:r w:rsidRPr="00A83E4D">
              <w:rPr>
                <w:rFonts w:ascii="Simplified Arabic" w:hAnsi="Simplified Arabic" w:cs="Simplified Arabic" w:hint="cs"/>
                <w:spacing w:val="-10"/>
                <w:sz w:val="22"/>
                <w:szCs w:val="22"/>
                <w:rtl/>
                <w:lang w:val="en-US" w:bidi="ar-EG"/>
              </w:rPr>
              <w:t>المحلية والشباب والتي تلتقط وسائل التنفيذ*</w:t>
            </w:r>
          </w:p>
        </w:tc>
        <w:tc>
          <w:tcPr>
            <w:tcW w:w="860" w:type="dxa"/>
            <w:tcBorders>
              <w:bottom w:val="nil"/>
            </w:tcBorders>
            <w:shd w:val="clear" w:color="auto" w:fill="BFBFBF" w:themeFill="background1" w:themeFillShade="BF"/>
            <w:vAlign w:val="center"/>
          </w:tcPr>
          <w:p w14:paraId="6F9C7673" w14:textId="5EE23C3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5B7D6938" w14:textId="0E6980E0"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60A3DC36" w14:textId="0BBA8445"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61</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042468FB" w14:textId="437770F2"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r>
      <w:tr w:rsidR="00A87A16" w:rsidRPr="005F1067" w14:paraId="592EC7AB" w14:textId="03DC154B" w:rsidTr="00AD2D18">
        <w:trPr>
          <w:jc w:val="center"/>
        </w:trPr>
        <w:tc>
          <w:tcPr>
            <w:tcW w:w="4958" w:type="dxa"/>
            <w:vMerge/>
            <w:shd w:val="clear" w:color="auto" w:fill="BFBFBF" w:themeFill="background1" w:themeFillShade="BF"/>
          </w:tcPr>
          <w:p w14:paraId="0D441F35"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shd w:val="clear" w:color="auto" w:fill="BFBFBF" w:themeFill="background1" w:themeFillShade="BF"/>
          </w:tcPr>
          <w:p w14:paraId="096DED21"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دال-0-2 التمويل الوطني لتنفيذ الإطار العالمي للتنوع البيولوجي*</w:t>
            </w:r>
          </w:p>
        </w:tc>
        <w:tc>
          <w:tcPr>
            <w:tcW w:w="860" w:type="dxa"/>
            <w:tcBorders>
              <w:top w:val="nil"/>
            </w:tcBorders>
            <w:shd w:val="clear" w:color="auto" w:fill="BFBFBF" w:themeFill="background1" w:themeFillShade="BF"/>
            <w:vAlign w:val="center"/>
          </w:tcPr>
          <w:p w14:paraId="2073891B" w14:textId="7B88951C"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78</w:t>
            </w:r>
            <w:r w:rsidR="00C90A56">
              <w:rPr>
                <w:i/>
                <w:color w:val="277E40"/>
                <w:szCs w:val="22"/>
                <w:rtl/>
                <w:lang w:eastAsia="zh-CN"/>
              </w:rPr>
              <w:t>%</w:t>
            </w:r>
          </w:p>
        </w:tc>
        <w:tc>
          <w:tcPr>
            <w:tcW w:w="860" w:type="dxa"/>
            <w:tcBorders>
              <w:top w:val="nil"/>
            </w:tcBorders>
            <w:shd w:val="clear" w:color="auto" w:fill="BFBFBF" w:themeFill="background1" w:themeFillShade="BF"/>
            <w:vAlign w:val="center"/>
          </w:tcPr>
          <w:p w14:paraId="5FB348F0" w14:textId="7CB99EFB"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61</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0B34C772" w14:textId="58F92118"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1430" w:type="dxa"/>
            <w:tcBorders>
              <w:top w:val="nil"/>
            </w:tcBorders>
            <w:shd w:val="clear" w:color="auto" w:fill="BFBFBF" w:themeFill="background1" w:themeFillShade="BF"/>
            <w:vAlign w:val="center"/>
          </w:tcPr>
          <w:p w14:paraId="2D2982E3" w14:textId="492D908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r>
      <w:tr w:rsidR="00A87A16" w:rsidRPr="005F1067" w14:paraId="6E3A46E5" w14:textId="2C8F117D" w:rsidTr="00AD2D18">
        <w:trPr>
          <w:jc w:val="center"/>
        </w:trPr>
        <w:tc>
          <w:tcPr>
            <w:tcW w:w="4958" w:type="dxa"/>
          </w:tcPr>
          <w:p w14:paraId="72AEE102"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تخضع [50 في المائة] من مناطق اليابسة والبحار على الصعيد العالمي للتخطيط المكاني الذي يتناول تغير استخدام الأراضي/البحار، والاحتفاظ بمعظم المناطق القائمة السليمة والبرية، والسماح باستعادة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xml:space="preserve"> في المائة] من النظم الإيكولوجية الطبيعية للمياه العذبة والبحرية وال</w:t>
            </w:r>
            <w:r w:rsidRPr="005F1067">
              <w:rPr>
                <w:rFonts w:ascii="Simplified Arabic" w:hAnsi="Simplified Arabic" w:cs="Simplified Arabic" w:hint="cs"/>
                <w:sz w:val="22"/>
                <w:szCs w:val="22"/>
                <w:rtl/>
              </w:rPr>
              <w:t>أرض</w:t>
            </w:r>
            <w:r w:rsidRPr="005F1067">
              <w:rPr>
                <w:rFonts w:ascii="Simplified Arabic" w:hAnsi="Simplified Arabic" w:cs="Simplified Arabic"/>
                <w:sz w:val="22"/>
                <w:szCs w:val="22"/>
                <w:rtl/>
              </w:rPr>
              <w:t>ية المتدهورة والترابط فيما بينها</w:t>
            </w:r>
          </w:p>
        </w:tc>
        <w:tc>
          <w:tcPr>
            <w:tcW w:w="4496" w:type="dxa"/>
            <w:tcBorders>
              <w:bottom w:val="single" w:sz="4" w:space="0" w:color="auto"/>
            </w:tcBorders>
          </w:tcPr>
          <w:p w14:paraId="39FB06A2"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1-0-1 نسبة الأراضي التي تغطيها خطط استخدام الأراضي في المناطق الطبيعية للنظم الإيكولوجية الأرضية وللمياه العذبة والنظم الإيكولوجية البحرية*</w:t>
            </w:r>
          </w:p>
        </w:tc>
        <w:tc>
          <w:tcPr>
            <w:tcW w:w="860" w:type="dxa"/>
            <w:tcBorders>
              <w:bottom w:val="single" w:sz="4" w:space="0" w:color="auto"/>
            </w:tcBorders>
            <w:vAlign w:val="center"/>
          </w:tcPr>
          <w:p w14:paraId="6D11B748" w14:textId="0B4C24A4"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73</w:t>
            </w:r>
            <w:r w:rsidR="00C90A56">
              <w:rPr>
                <w:i/>
                <w:color w:val="277E40"/>
                <w:szCs w:val="22"/>
                <w:rtl/>
                <w:lang w:eastAsia="zh-CN"/>
              </w:rPr>
              <w:t>%</w:t>
            </w:r>
          </w:p>
        </w:tc>
        <w:tc>
          <w:tcPr>
            <w:tcW w:w="860" w:type="dxa"/>
            <w:tcBorders>
              <w:bottom w:val="single" w:sz="4" w:space="0" w:color="auto"/>
            </w:tcBorders>
            <w:vAlign w:val="center"/>
          </w:tcPr>
          <w:p w14:paraId="75397680" w14:textId="72716EE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sidR="00C90A56">
              <w:rPr>
                <w:i/>
                <w:color w:val="000000"/>
                <w:szCs w:val="22"/>
                <w:rtl/>
                <w:lang w:eastAsia="zh-CN"/>
              </w:rPr>
              <w:t>%</w:t>
            </w:r>
          </w:p>
        </w:tc>
        <w:tc>
          <w:tcPr>
            <w:tcW w:w="860" w:type="dxa"/>
            <w:tcBorders>
              <w:bottom w:val="single" w:sz="4" w:space="0" w:color="auto"/>
            </w:tcBorders>
            <w:vAlign w:val="center"/>
          </w:tcPr>
          <w:p w14:paraId="201CA032" w14:textId="26A45AE9"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76</w:t>
            </w:r>
            <w:r w:rsidR="00C90A56">
              <w:rPr>
                <w:i/>
                <w:color w:val="277E40"/>
                <w:szCs w:val="22"/>
                <w:rtl/>
                <w:lang w:eastAsia="zh-CN"/>
              </w:rPr>
              <w:t>%</w:t>
            </w:r>
          </w:p>
        </w:tc>
        <w:tc>
          <w:tcPr>
            <w:tcW w:w="1430" w:type="dxa"/>
            <w:tcBorders>
              <w:bottom w:val="single" w:sz="4" w:space="0" w:color="auto"/>
            </w:tcBorders>
            <w:vAlign w:val="center"/>
          </w:tcPr>
          <w:p w14:paraId="079EA5C8" w14:textId="643F798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55</w:t>
            </w:r>
            <w:r w:rsidR="00C90A56">
              <w:rPr>
                <w:i/>
                <w:color w:val="000000"/>
                <w:szCs w:val="22"/>
                <w:rtl/>
                <w:lang w:eastAsia="zh-CN"/>
              </w:rPr>
              <w:t>%</w:t>
            </w:r>
          </w:p>
        </w:tc>
      </w:tr>
      <w:tr w:rsidR="00A87A16" w:rsidRPr="005F1067" w14:paraId="5BB337B6" w14:textId="6C4A9410" w:rsidTr="00AD2D18">
        <w:trPr>
          <w:trHeight w:val="704"/>
          <w:jc w:val="center"/>
        </w:trPr>
        <w:tc>
          <w:tcPr>
            <w:tcW w:w="4958" w:type="dxa"/>
            <w:vMerge w:val="restart"/>
            <w:shd w:val="clear" w:color="auto" w:fill="BFBFBF" w:themeFill="background1" w:themeFillShade="BF"/>
          </w:tcPr>
          <w:p w14:paraId="4CBEBB6C"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2</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حماية وحفظ ما لا يقل عن 30 في المائة من الكوكب مع التركيز على المناطق ذات الأهمية الخاصة للتنوع البيولوجي من خلال نظام متصل جيدا وفعال للمناطق المحمية وتدابير الحفظ الفعالة الأخرى القائمة على المنطقة</w:t>
            </w:r>
          </w:p>
        </w:tc>
        <w:tc>
          <w:tcPr>
            <w:tcW w:w="4496" w:type="dxa"/>
            <w:tcBorders>
              <w:bottom w:val="nil"/>
            </w:tcBorders>
            <w:shd w:val="clear" w:color="auto" w:fill="BFBFBF" w:themeFill="background1" w:themeFillShade="BF"/>
          </w:tcPr>
          <w:p w14:paraId="4C28FE5E"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2-0-1 تغطية المناطق المحمية للمناطق </w:t>
            </w:r>
            <w:r w:rsidRPr="005F1067">
              <w:rPr>
                <w:rFonts w:ascii="Simplified Arabic" w:hAnsi="Simplified Arabic" w:cs="Simplified Arabic"/>
                <w:sz w:val="22"/>
                <w:szCs w:val="22"/>
                <w:rtl/>
              </w:rPr>
              <w:t>ذات الأهمية الخاصة</w:t>
            </w:r>
            <w:r w:rsidRPr="005F1067">
              <w:rPr>
                <w:rFonts w:ascii="Simplified Arabic" w:hAnsi="Simplified Arabic" w:cs="Simplified Arabic" w:hint="cs"/>
                <w:sz w:val="22"/>
                <w:szCs w:val="22"/>
                <w:rtl/>
                <w:lang w:val="en-US" w:bidi="ar-EG"/>
              </w:rPr>
              <w:t xml:space="preserve"> للتنوع البيولوجي</w:t>
            </w:r>
          </w:p>
        </w:tc>
        <w:tc>
          <w:tcPr>
            <w:tcW w:w="860" w:type="dxa"/>
            <w:tcBorders>
              <w:bottom w:val="nil"/>
            </w:tcBorders>
            <w:shd w:val="clear" w:color="auto" w:fill="BFBFBF" w:themeFill="background1" w:themeFillShade="BF"/>
            <w:vAlign w:val="center"/>
          </w:tcPr>
          <w:p w14:paraId="36CDB97D" w14:textId="4B35FB60"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83</w:t>
            </w:r>
            <w:r w:rsidR="00C90A56">
              <w:rPr>
                <w:i/>
                <w:color w:val="277E40"/>
                <w:szCs w:val="22"/>
                <w:rtl/>
                <w:lang w:eastAsia="zh-CN"/>
              </w:rPr>
              <w:t>%</w:t>
            </w:r>
          </w:p>
        </w:tc>
        <w:tc>
          <w:tcPr>
            <w:tcW w:w="860" w:type="dxa"/>
            <w:tcBorders>
              <w:bottom w:val="nil"/>
            </w:tcBorders>
            <w:shd w:val="clear" w:color="auto" w:fill="BFBFBF" w:themeFill="background1" w:themeFillShade="BF"/>
            <w:vAlign w:val="center"/>
          </w:tcPr>
          <w:p w14:paraId="3DB71DD4" w14:textId="2E0781BD"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77</w:t>
            </w:r>
            <w:r w:rsidR="00C90A56">
              <w:rPr>
                <w:i/>
                <w:color w:val="277E40"/>
                <w:szCs w:val="22"/>
                <w:rtl/>
                <w:lang w:eastAsia="zh-CN"/>
              </w:rPr>
              <w:t>%</w:t>
            </w:r>
          </w:p>
        </w:tc>
        <w:tc>
          <w:tcPr>
            <w:tcW w:w="860" w:type="dxa"/>
            <w:tcBorders>
              <w:bottom w:val="nil"/>
            </w:tcBorders>
            <w:shd w:val="clear" w:color="auto" w:fill="BFBFBF" w:themeFill="background1" w:themeFillShade="BF"/>
            <w:vAlign w:val="center"/>
          </w:tcPr>
          <w:p w14:paraId="2D295D6A" w14:textId="7E4078E6"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78</w:t>
            </w:r>
            <w:r w:rsidR="00C90A56">
              <w:rPr>
                <w:i/>
                <w:color w:val="277E40"/>
                <w:szCs w:val="22"/>
                <w:rtl/>
                <w:lang w:eastAsia="zh-CN"/>
              </w:rPr>
              <w:t>%</w:t>
            </w:r>
          </w:p>
        </w:tc>
        <w:tc>
          <w:tcPr>
            <w:tcW w:w="1430" w:type="dxa"/>
            <w:tcBorders>
              <w:bottom w:val="nil"/>
            </w:tcBorders>
            <w:shd w:val="clear" w:color="auto" w:fill="BFBFBF" w:themeFill="background1" w:themeFillShade="BF"/>
            <w:vAlign w:val="center"/>
          </w:tcPr>
          <w:p w14:paraId="041F22AD" w14:textId="480ED9C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64</w:t>
            </w:r>
            <w:r w:rsidR="00C90A56">
              <w:rPr>
                <w:i/>
                <w:color w:val="000000"/>
                <w:szCs w:val="22"/>
                <w:rtl/>
                <w:lang w:eastAsia="zh-CN"/>
              </w:rPr>
              <w:t>%</w:t>
            </w:r>
          </w:p>
        </w:tc>
      </w:tr>
      <w:tr w:rsidR="00A87A16" w:rsidRPr="005F1067" w14:paraId="4A3D2634" w14:textId="3981F9E0" w:rsidTr="00AD2D18">
        <w:trPr>
          <w:trHeight w:val="704"/>
          <w:jc w:val="center"/>
        </w:trPr>
        <w:tc>
          <w:tcPr>
            <w:tcW w:w="4958" w:type="dxa"/>
            <w:vMerge/>
            <w:shd w:val="clear" w:color="auto" w:fill="BFBFBF" w:themeFill="background1" w:themeFillShade="BF"/>
          </w:tcPr>
          <w:p w14:paraId="056D199D" w14:textId="77777777" w:rsidR="00A87A16" w:rsidRPr="005F1067" w:rsidRDefault="00A87A16" w:rsidP="00A87A16">
            <w:pPr>
              <w:bidi/>
              <w:spacing w:line="216" w:lineRule="auto"/>
              <w:rPr>
                <w:rFonts w:ascii="Simplified Arabic" w:hAnsi="Simplified Arabic" w:cs="Simplified Arabic"/>
                <w:b/>
                <w:bCs/>
                <w:sz w:val="22"/>
                <w:szCs w:val="22"/>
                <w:rtl/>
                <w:lang w:val="en-US" w:bidi="ar-EG"/>
              </w:rPr>
            </w:pPr>
          </w:p>
        </w:tc>
        <w:tc>
          <w:tcPr>
            <w:tcW w:w="4496" w:type="dxa"/>
            <w:tcBorders>
              <w:top w:val="nil"/>
              <w:bottom w:val="single" w:sz="4" w:space="0" w:color="auto"/>
            </w:tcBorders>
            <w:shd w:val="clear" w:color="auto" w:fill="BFBFBF" w:themeFill="background1" w:themeFillShade="BF"/>
          </w:tcPr>
          <w:p w14:paraId="457C3D01"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2-0-</w:t>
            </w:r>
            <w:r>
              <w:rPr>
                <w:rFonts w:ascii="Simplified Arabic" w:hAnsi="Simplified Arabic" w:cs="Simplified Arabic" w:hint="cs"/>
                <w:sz w:val="22"/>
                <w:szCs w:val="22"/>
                <w:rtl/>
                <w:lang w:val="en-US" w:bidi="ar-EG"/>
              </w:rPr>
              <w:t>2</w:t>
            </w:r>
            <w:r w:rsidRPr="005F1067">
              <w:rPr>
                <w:rFonts w:ascii="Simplified Arabic" w:hAnsi="Simplified Arabic" w:cs="Simplified Arabic" w:hint="cs"/>
                <w:sz w:val="22"/>
                <w:szCs w:val="22"/>
                <w:rtl/>
                <w:lang w:val="en-US" w:bidi="ar-EG"/>
              </w:rPr>
              <w:t xml:space="preserve"> مؤشر حماية الأنواع</w:t>
            </w:r>
          </w:p>
        </w:tc>
        <w:tc>
          <w:tcPr>
            <w:tcW w:w="860" w:type="dxa"/>
            <w:tcBorders>
              <w:top w:val="nil"/>
              <w:bottom w:val="single" w:sz="4" w:space="0" w:color="auto"/>
            </w:tcBorders>
            <w:shd w:val="clear" w:color="auto" w:fill="BFBFBF" w:themeFill="background1" w:themeFillShade="BF"/>
            <w:vAlign w:val="center"/>
          </w:tcPr>
          <w:p w14:paraId="14057F3B" w14:textId="6FCA4039"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59</w:t>
            </w:r>
            <w:r w:rsidR="00C90A56">
              <w:rPr>
                <w:i/>
                <w:color w:val="00000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5EC7139B" w14:textId="788E80C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16C424FA" w14:textId="41034E1B"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54</w:t>
            </w:r>
            <w:r w:rsidR="00C90A56">
              <w:rPr>
                <w:i/>
                <w:color w:val="000000"/>
                <w:szCs w:val="22"/>
                <w:rtl/>
                <w:lang w:eastAsia="zh-CN"/>
              </w:rPr>
              <w:t>%</w:t>
            </w:r>
          </w:p>
        </w:tc>
        <w:tc>
          <w:tcPr>
            <w:tcW w:w="1430" w:type="dxa"/>
            <w:tcBorders>
              <w:top w:val="nil"/>
              <w:bottom w:val="single" w:sz="4" w:space="0" w:color="auto"/>
            </w:tcBorders>
            <w:shd w:val="clear" w:color="auto" w:fill="BFBFBF" w:themeFill="background1" w:themeFillShade="BF"/>
            <w:vAlign w:val="center"/>
          </w:tcPr>
          <w:p w14:paraId="4A5BD49A" w14:textId="20CE3CF8"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r>
      <w:tr w:rsidR="00A87A16" w:rsidRPr="005F1067" w14:paraId="737F2181" w14:textId="3FF7E3B3" w:rsidTr="00AD2D18">
        <w:trPr>
          <w:trHeight w:val="118"/>
          <w:jc w:val="center"/>
        </w:trPr>
        <w:tc>
          <w:tcPr>
            <w:tcW w:w="4958" w:type="dxa"/>
            <w:vMerge w:val="restart"/>
          </w:tcPr>
          <w:p w14:paraId="26EF86BD"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3</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ضمان اتخاذ إجراءات الإدارة النشطة لتمكين الأنواع البرية من الحيوانات والنباتات من استعادة حالتها وحفظها، والحد من الصراع بين البشر والحياة البرية بنسبة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xml:space="preserve"> في المائة]</w:t>
            </w:r>
          </w:p>
        </w:tc>
        <w:tc>
          <w:tcPr>
            <w:tcW w:w="4496" w:type="dxa"/>
            <w:tcBorders>
              <w:bottom w:val="nil"/>
            </w:tcBorders>
          </w:tcPr>
          <w:p w14:paraId="4E10BF13"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3-0-1 فعالية إدارة المناطق المحمية</w:t>
            </w:r>
          </w:p>
        </w:tc>
        <w:tc>
          <w:tcPr>
            <w:tcW w:w="860" w:type="dxa"/>
            <w:tcBorders>
              <w:bottom w:val="nil"/>
            </w:tcBorders>
            <w:vAlign w:val="center"/>
          </w:tcPr>
          <w:p w14:paraId="2BBAFF04" w14:textId="2F0FCC2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860" w:type="dxa"/>
            <w:tcBorders>
              <w:bottom w:val="nil"/>
            </w:tcBorders>
            <w:vAlign w:val="center"/>
          </w:tcPr>
          <w:p w14:paraId="62AB9047" w14:textId="648F2FC8"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52</w:t>
            </w:r>
            <w:r w:rsidR="00C90A56">
              <w:rPr>
                <w:i/>
                <w:color w:val="000000"/>
                <w:szCs w:val="22"/>
                <w:rtl/>
                <w:lang w:eastAsia="zh-CN"/>
              </w:rPr>
              <w:t>%</w:t>
            </w:r>
          </w:p>
        </w:tc>
        <w:tc>
          <w:tcPr>
            <w:tcW w:w="860" w:type="dxa"/>
            <w:tcBorders>
              <w:bottom w:val="nil"/>
            </w:tcBorders>
            <w:vAlign w:val="center"/>
          </w:tcPr>
          <w:p w14:paraId="7C12D965" w14:textId="13FB3CA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59</w:t>
            </w:r>
            <w:r w:rsidR="00C90A56">
              <w:rPr>
                <w:i/>
                <w:color w:val="000000"/>
                <w:szCs w:val="22"/>
                <w:rtl/>
                <w:lang w:eastAsia="zh-CN"/>
              </w:rPr>
              <w:t>%</w:t>
            </w:r>
          </w:p>
        </w:tc>
        <w:tc>
          <w:tcPr>
            <w:tcW w:w="1430" w:type="dxa"/>
            <w:tcBorders>
              <w:bottom w:val="nil"/>
            </w:tcBorders>
            <w:vAlign w:val="center"/>
          </w:tcPr>
          <w:p w14:paraId="23E71602" w14:textId="735DC77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r>
      <w:tr w:rsidR="00A87A16" w:rsidRPr="005F1067" w14:paraId="3A0F2817" w14:textId="7344053E" w:rsidTr="00AD2D18">
        <w:trPr>
          <w:trHeight w:val="118"/>
          <w:jc w:val="center"/>
        </w:trPr>
        <w:tc>
          <w:tcPr>
            <w:tcW w:w="4958" w:type="dxa"/>
            <w:vMerge/>
          </w:tcPr>
          <w:p w14:paraId="6F353763"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tcPr>
          <w:p w14:paraId="679AD5F6"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3-0-2 برامج استعادة الأنواع*</w:t>
            </w:r>
          </w:p>
        </w:tc>
        <w:tc>
          <w:tcPr>
            <w:tcW w:w="860" w:type="dxa"/>
            <w:tcBorders>
              <w:top w:val="nil"/>
              <w:bottom w:val="single" w:sz="4" w:space="0" w:color="auto"/>
            </w:tcBorders>
            <w:vAlign w:val="center"/>
          </w:tcPr>
          <w:p w14:paraId="136429F2" w14:textId="51AEFD2D"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860" w:type="dxa"/>
            <w:tcBorders>
              <w:top w:val="nil"/>
              <w:bottom w:val="single" w:sz="4" w:space="0" w:color="auto"/>
            </w:tcBorders>
            <w:vAlign w:val="center"/>
          </w:tcPr>
          <w:p w14:paraId="022E26CB" w14:textId="737C373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53</w:t>
            </w:r>
            <w:r w:rsidR="00C90A56">
              <w:rPr>
                <w:i/>
                <w:color w:val="000000"/>
                <w:szCs w:val="22"/>
                <w:rtl/>
                <w:lang w:eastAsia="zh-CN"/>
              </w:rPr>
              <w:t>%</w:t>
            </w:r>
          </w:p>
        </w:tc>
        <w:tc>
          <w:tcPr>
            <w:tcW w:w="860" w:type="dxa"/>
            <w:tcBorders>
              <w:top w:val="nil"/>
              <w:bottom w:val="single" w:sz="4" w:space="0" w:color="auto"/>
            </w:tcBorders>
            <w:vAlign w:val="center"/>
          </w:tcPr>
          <w:p w14:paraId="5C8EE848" w14:textId="25DF41B0"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64</w:t>
            </w:r>
            <w:r w:rsidR="00C90A56">
              <w:rPr>
                <w:i/>
                <w:color w:val="000000"/>
                <w:szCs w:val="22"/>
                <w:rtl/>
                <w:lang w:eastAsia="zh-CN"/>
              </w:rPr>
              <w:t>%</w:t>
            </w:r>
          </w:p>
        </w:tc>
        <w:tc>
          <w:tcPr>
            <w:tcW w:w="1430" w:type="dxa"/>
            <w:tcBorders>
              <w:top w:val="nil"/>
              <w:bottom w:val="single" w:sz="4" w:space="0" w:color="auto"/>
            </w:tcBorders>
            <w:vAlign w:val="center"/>
          </w:tcPr>
          <w:p w14:paraId="138A1669" w14:textId="580DAEA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r>
      <w:tr w:rsidR="00A87A16" w:rsidRPr="005F1067" w14:paraId="6E4387B2" w14:textId="338A696D" w:rsidTr="00AD2D18">
        <w:trPr>
          <w:jc w:val="center"/>
        </w:trPr>
        <w:tc>
          <w:tcPr>
            <w:tcW w:w="4958" w:type="dxa"/>
            <w:vMerge w:val="restart"/>
            <w:shd w:val="clear" w:color="auto" w:fill="BFBFBF" w:themeFill="background1" w:themeFillShade="BF"/>
          </w:tcPr>
          <w:p w14:paraId="7281DF82"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4</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ضمان أن يكون حصاد الأنواع البرية من الحيوانات والنباتات والاتجار بها واستخدامها قانونيا، على مستويات مستدامة وآمنة</w:t>
            </w:r>
          </w:p>
        </w:tc>
        <w:tc>
          <w:tcPr>
            <w:tcW w:w="4496" w:type="dxa"/>
            <w:tcBorders>
              <w:bottom w:val="nil"/>
            </w:tcBorders>
            <w:shd w:val="clear" w:color="auto" w:fill="BFBFBF" w:themeFill="background1" w:themeFillShade="BF"/>
          </w:tcPr>
          <w:p w14:paraId="7B68604E" w14:textId="77777777" w:rsidR="00A87A16" w:rsidRPr="005F1067" w:rsidRDefault="00A87A16" w:rsidP="00A87A16">
            <w:pPr>
              <w:bidi/>
              <w:spacing w:line="216" w:lineRule="auto"/>
              <w:rPr>
                <w:rFonts w:ascii="Simplified Arabic" w:hAnsi="Simplified Arabic" w:cs="Simplified Arabic"/>
                <w:sz w:val="22"/>
                <w:szCs w:val="22"/>
                <w:lang w:val="en-US" w:bidi="ar-MA"/>
              </w:rPr>
            </w:pPr>
            <w:r w:rsidRPr="005F1067">
              <w:rPr>
                <w:rFonts w:ascii="Simplified Arabic" w:hAnsi="Simplified Arabic" w:cs="Simplified Arabic" w:hint="cs"/>
                <w:sz w:val="22"/>
                <w:szCs w:val="22"/>
                <w:rtl/>
                <w:lang w:val="en-US" w:bidi="ar-EG"/>
              </w:rPr>
              <w:t xml:space="preserve">4-0-1 </w:t>
            </w:r>
            <w:r w:rsidRPr="005F1067">
              <w:rPr>
                <w:rFonts w:ascii="Simplified Arabic" w:hAnsi="Simplified Arabic" w:cs="Simplified Arabic"/>
                <w:sz w:val="22"/>
                <w:szCs w:val="22"/>
                <w:rtl/>
                <w:lang w:eastAsia="zh-TW" w:bidi="ar-MA"/>
              </w:rPr>
              <w:t xml:space="preserve">نسبة الأحياء البرية </w:t>
            </w:r>
            <w:r w:rsidRPr="005F1067">
              <w:rPr>
                <w:rFonts w:ascii="Simplified Arabic" w:hAnsi="Simplified Arabic" w:cs="Simplified Arabic" w:hint="cs"/>
                <w:sz w:val="22"/>
                <w:szCs w:val="22"/>
                <w:rtl/>
                <w:lang w:eastAsia="zh-TW" w:bidi="ar-MA"/>
              </w:rPr>
              <w:t xml:space="preserve">القانونية والآمنة </w:t>
            </w:r>
            <w:r w:rsidRPr="005F1067">
              <w:rPr>
                <w:rFonts w:ascii="Simplified Arabic" w:hAnsi="Simplified Arabic" w:cs="Simplified Arabic"/>
                <w:sz w:val="22"/>
                <w:szCs w:val="22"/>
                <w:rtl/>
                <w:lang w:eastAsia="zh-TW" w:bidi="ar-MA"/>
              </w:rPr>
              <w:t xml:space="preserve">المتجر بها </w:t>
            </w:r>
            <w:r w:rsidRPr="005F1067">
              <w:rPr>
                <w:rFonts w:ascii="Simplified Arabic" w:hAnsi="Simplified Arabic" w:cs="Simplified Arabic" w:hint="cs"/>
                <w:sz w:val="22"/>
                <w:szCs w:val="22"/>
                <w:rtl/>
                <w:lang w:eastAsia="zh-TW" w:bidi="ar-MA"/>
              </w:rPr>
              <w:t>(</w:t>
            </w:r>
            <w:r w:rsidRPr="005F1067">
              <w:rPr>
                <w:rFonts w:ascii="Simplified Arabic" w:hAnsi="Simplified Arabic" w:cs="Simplified Arabic"/>
                <w:sz w:val="22"/>
                <w:szCs w:val="22"/>
                <w:rtl/>
                <w:lang w:eastAsia="zh-TW" w:bidi="ar-MA"/>
              </w:rPr>
              <w:t>التي جرى صيدها أو الاتجار بها على نحو غير مشروع</w:t>
            </w:r>
            <w:r>
              <w:rPr>
                <w:rFonts w:ascii="Simplified Arabic" w:hAnsi="Simplified Arabic" w:cs="Simplified Arabic" w:hint="cs"/>
                <w:sz w:val="22"/>
                <w:szCs w:val="22"/>
                <w:rtl/>
                <w:lang w:eastAsia="zh-TW" w:bidi="ar-MA"/>
              </w:rPr>
              <w:t xml:space="preserve"> أو غير مستدام</w:t>
            </w:r>
            <w:r w:rsidRPr="005F1067">
              <w:rPr>
                <w:rFonts w:ascii="Simplified Arabic" w:hAnsi="Simplified Arabic" w:cs="Simplified Arabic" w:hint="cs"/>
                <w:sz w:val="22"/>
                <w:szCs w:val="22"/>
                <w:rtl/>
                <w:lang w:val="en-US" w:bidi="ar-MA"/>
              </w:rPr>
              <w:t>)</w:t>
            </w:r>
          </w:p>
        </w:tc>
        <w:tc>
          <w:tcPr>
            <w:tcW w:w="860" w:type="dxa"/>
            <w:tcBorders>
              <w:bottom w:val="nil"/>
            </w:tcBorders>
            <w:shd w:val="clear" w:color="auto" w:fill="BFBFBF" w:themeFill="background1" w:themeFillShade="BF"/>
            <w:vAlign w:val="center"/>
          </w:tcPr>
          <w:p w14:paraId="067277BC" w14:textId="114E3D15"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860" w:type="dxa"/>
            <w:tcBorders>
              <w:bottom w:val="nil"/>
            </w:tcBorders>
            <w:shd w:val="clear" w:color="auto" w:fill="BFBFBF" w:themeFill="background1" w:themeFillShade="BF"/>
            <w:vAlign w:val="center"/>
          </w:tcPr>
          <w:p w14:paraId="0310B079" w14:textId="28E99BA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3EDE349D" w14:textId="74DCC539"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5FFB45AD" w14:textId="5A206B2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r>
      <w:tr w:rsidR="00A87A16" w:rsidRPr="005F1067" w14:paraId="49453021" w14:textId="45ACD7D6" w:rsidTr="00AD2D18">
        <w:trPr>
          <w:trHeight w:val="930"/>
          <w:jc w:val="center"/>
        </w:trPr>
        <w:tc>
          <w:tcPr>
            <w:tcW w:w="4958" w:type="dxa"/>
            <w:vMerge/>
            <w:shd w:val="clear" w:color="auto" w:fill="BFBFBF" w:themeFill="background1" w:themeFillShade="BF"/>
          </w:tcPr>
          <w:p w14:paraId="2FB99F24"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shd w:val="clear" w:color="auto" w:fill="BFBFBF" w:themeFill="background1" w:themeFillShade="BF"/>
          </w:tcPr>
          <w:p w14:paraId="7F1AFC12"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4-0-2 </w:t>
            </w:r>
            <w:r w:rsidRPr="005F1067">
              <w:rPr>
                <w:rFonts w:ascii="Simplified Arabic" w:hAnsi="Simplified Arabic" w:cs="Simplified Arabic"/>
                <w:sz w:val="22"/>
                <w:szCs w:val="22"/>
                <w:rtl/>
                <w:lang w:eastAsia="zh-TW" w:bidi="ar-MA"/>
              </w:rPr>
              <w:t>نسبة الأرصدة السمكية الموجودة ضمن المستويات المستدامة بيولوجيا</w:t>
            </w:r>
          </w:p>
        </w:tc>
        <w:tc>
          <w:tcPr>
            <w:tcW w:w="860" w:type="dxa"/>
            <w:tcBorders>
              <w:top w:val="nil"/>
              <w:bottom w:val="single" w:sz="4" w:space="0" w:color="auto"/>
            </w:tcBorders>
            <w:shd w:val="clear" w:color="auto" w:fill="BFBFBF" w:themeFill="background1" w:themeFillShade="BF"/>
            <w:vAlign w:val="center"/>
          </w:tcPr>
          <w:p w14:paraId="6217AF49" w14:textId="2C27412D"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85</w:t>
            </w:r>
            <w:r w:rsidR="00C90A56">
              <w:rPr>
                <w:i/>
                <w:color w:val="277E4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1021C5B9" w14:textId="7C04C17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11D39ECF" w14:textId="668F8774"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1430" w:type="dxa"/>
            <w:tcBorders>
              <w:top w:val="nil"/>
              <w:bottom w:val="single" w:sz="4" w:space="0" w:color="auto"/>
            </w:tcBorders>
            <w:shd w:val="clear" w:color="auto" w:fill="BFBFBF" w:themeFill="background1" w:themeFillShade="BF"/>
            <w:vAlign w:val="center"/>
          </w:tcPr>
          <w:p w14:paraId="12E10C5B" w14:textId="2B6DD8C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r>
      <w:tr w:rsidR="00072CD6" w:rsidRPr="005F1067" w14:paraId="485CAC9B" w14:textId="5EA3A9D7" w:rsidTr="00AD2D18">
        <w:trPr>
          <w:trHeight w:val="1853"/>
          <w:jc w:val="center"/>
        </w:trPr>
        <w:tc>
          <w:tcPr>
            <w:tcW w:w="4958" w:type="dxa"/>
            <w:vMerge w:val="restart"/>
          </w:tcPr>
          <w:p w14:paraId="7E5449E9" w14:textId="77777777" w:rsidR="00072CD6" w:rsidRPr="005F1067" w:rsidRDefault="00072CD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lastRenderedPageBreak/>
              <w:t>الهدف 5</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إدارة مسارات إدخال الأنواع الغريبة الغازية، وحيثما يمكن مراقبتها، وتحقيق خفض بنسبة [50 في المائة] في معدل الإدخالات الجديدة، ومراقبة الأنواع الغريبة الغازية أو القضاء عليها من أجل القضاء على آثارها أو تقليلها، بما في ذلك في [50 في المائة] على الأقل من المواقع ذات الأولوية</w:t>
            </w:r>
          </w:p>
        </w:tc>
        <w:tc>
          <w:tcPr>
            <w:tcW w:w="4496" w:type="dxa"/>
            <w:tcBorders>
              <w:bottom w:val="nil"/>
            </w:tcBorders>
          </w:tcPr>
          <w:p w14:paraId="02A46D61" w14:textId="77777777" w:rsidR="00072CD6" w:rsidRPr="005F1067" w:rsidRDefault="00072CD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5-0-1 معدل انتشار الأنواع الغريبة الغازية</w:t>
            </w:r>
          </w:p>
          <w:p w14:paraId="7904CDEB" w14:textId="1E316C31" w:rsidR="00072CD6" w:rsidRPr="005F1067" w:rsidRDefault="00072CD6" w:rsidP="00A87A16">
            <w:pPr>
              <w:bidi/>
              <w:spacing w:line="216" w:lineRule="auto"/>
              <w:rPr>
                <w:rFonts w:ascii="Simplified Arabic" w:hAnsi="Simplified Arabic" w:cs="Simplified Arabic"/>
                <w:sz w:val="22"/>
                <w:szCs w:val="22"/>
                <w:rtl/>
                <w:lang w:val="en-US" w:bidi="ar-EG"/>
              </w:rPr>
            </w:pPr>
          </w:p>
        </w:tc>
        <w:tc>
          <w:tcPr>
            <w:tcW w:w="860" w:type="dxa"/>
            <w:tcBorders>
              <w:bottom w:val="nil"/>
            </w:tcBorders>
            <w:vAlign w:val="center"/>
          </w:tcPr>
          <w:p w14:paraId="0E4C8FAA" w14:textId="232B1F14" w:rsidR="00072CD6" w:rsidRPr="005F1067" w:rsidRDefault="00072CD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Pr>
                <w:i/>
                <w:color w:val="277E40"/>
                <w:szCs w:val="22"/>
                <w:rtl/>
                <w:lang w:eastAsia="zh-CN"/>
              </w:rPr>
              <w:t>%</w:t>
            </w:r>
          </w:p>
        </w:tc>
        <w:tc>
          <w:tcPr>
            <w:tcW w:w="860" w:type="dxa"/>
            <w:tcBorders>
              <w:bottom w:val="nil"/>
            </w:tcBorders>
            <w:vAlign w:val="center"/>
          </w:tcPr>
          <w:p w14:paraId="0B7A03C5" w14:textId="5826EA46" w:rsidR="00072CD6" w:rsidRPr="005F1067" w:rsidRDefault="00072CD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Pr>
                <w:i/>
                <w:color w:val="000000"/>
                <w:szCs w:val="22"/>
                <w:rtl/>
                <w:lang w:eastAsia="zh-CN"/>
              </w:rPr>
              <w:t>%</w:t>
            </w:r>
          </w:p>
        </w:tc>
        <w:tc>
          <w:tcPr>
            <w:tcW w:w="860" w:type="dxa"/>
            <w:tcBorders>
              <w:bottom w:val="nil"/>
            </w:tcBorders>
            <w:vAlign w:val="center"/>
          </w:tcPr>
          <w:p w14:paraId="16A9878E" w14:textId="6FAEEA8A" w:rsidR="00072CD6" w:rsidRPr="005F1067" w:rsidRDefault="00072CD6" w:rsidP="00A87A16">
            <w:pPr>
              <w:bidi/>
              <w:spacing w:line="216" w:lineRule="auto"/>
              <w:rPr>
                <w:rFonts w:ascii="Simplified Arabic" w:hAnsi="Simplified Arabic" w:cs="Simplified Arabic"/>
                <w:rtl/>
                <w:lang w:val="en-US" w:bidi="ar-EG"/>
              </w:rPr>
            </w:pPr>
            <w:r w:rsidRPr="00F31D81">
              <w:rPr>
                <w:i/>
                <w:color w:val="000000"/>
                <w:szCs w:val="22"/>
                <w:lang w:eastAsia="zh-CN"/>
              </w:rPr>
              <w:t>64</w:t>
            </w:r>
            <w:r>
              <w:rPr>
                <w:i/>
                <w:color w:val="000000"/>
                <w:szCs w:val="22"/>
                <w:rtl/>
                <w:lang w:eastAsia="zh-CN"/>
              </w:rPr>
              <w:t>%</w:t>
            </w:r>
          </w:p>
        </w:tc>
        <w:tc>
          <w:tcPr>
            <w:tcW w:w="1430" w:type="dxa"/>
            <w:tcBorders>
              <w:bottom w:val="nil"/>
            </w:tcBorders>
            <w:vAlign w:val="center"/>
          </w:tcPr>
          <w:p w14:paraId="47B79271" w14:textId="5D16DE06" w:rsidR="00072CD6" w:rsidRPr="005F1067" w:rsidRDefault="00072CD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Pr>
                <w:i/>
                <w:color w:val="000000"/>
                <w:szCs w:val="22"/>
                <w:rtl/>
                <w:lang w:eastAsia="zh-CN"/>
              </w:rPr>
              <w:t>%</w:t>
            </w:r>
          </w:p>
        </w:tc>
      </w:tr>
      <w:tr w:rsidR="00072CD6" w:rsidRPr="005F1067" w14:paraId="0A3CC01F" w14:textId="77777777" w:rsidTr="00AD2D18">
        <w:trPr>
          <w:trHeight w:val="450"/>
          <w:jc w:val="center"/>
        </w:trPr>
        <w:tc>
          <w:tcPr>
            <w:tcW w:w="4958" w:type="dxa"/>
            <w:vMerge/>
          </w:tcPr>
          <w:p w14:paraId="0D613C08" w14:textId="77777777" w:rsidR="00072CD6" w:rsidRPr="005F1067" w:rsidRDefault="00072CD6" w:rsidP="00A87A16">
            <w:pPr>
              <w:bidi/>
              <w:spacing w:line="216" w:lineRule="auto"/>
              <w:rPr>
                <w:rFonts w:ascii="Simplified Arabic" w:hAnsi="Simplified Arabic" w:cs="Simplified Arabic"/>
                <w:b/>
                <w:bCs/>
                <w:rtl/>
                <w:lang w:val="en-US" w:bidi="ar-EG"/>
              </w:rPr>
            </w:pPr>
          </w:p>
        </w:tc>
        <w:tc>
          <w:tcPr>
            <w:tcW w:w="4496" w:type="dxa"/>
            <w:tcBorders>
              <w:top w:val="nil"/>
              <w:bottom w:val="single" w:sz="4" w:space="0" w:color="auto"/>
            </w:tcBorders>
          </w:tcPr>
          <w:p w14:paraId="6648B6E0" w14:textId="6910647F" w:rsidR="00072CD6" w:rsidRPr="005F1067" w:rsidRDefault="00072CD6" w:rsidP="00A87A16">
            <w:pPr>
              <w:bidi/>
              <w:spacing w:line="216" w:lineRule="auto"/>
              <w:rPr>
                <w:rFonts w:ascii="Simplified Arabic" w:hAnsi="Simplified Arabic" w:cs="Simplified Arabic"/>
                <w:rtl/>
                <w:lang w:val="en-US" w:bidi="ar-EG"/>
              </w:rPr>
            </w:pPr>
            <w:r w:rsidRPr="005F1067">
              <w:rPr>
                <w:rFonts w:ascii="Simplified Arabic" w:hAnsi="Simplified Arabic" w:cs="Simplified Arabic" w:hint="cs"/>
                <w:sz w:val="22"/>
                <w:szCs w:val="22"/>
                <w:rtl/>
                <w:lang w:val="en-US" w:bidi="ar-EG"/>
              </w:rPr>
              <w:t>5-0-2 معدل أثر الأنواع الغريبة الغازية</w:t>
            </w:r>
          </w:p>
        </w:tc>
        <w:tc>
          <w:tcPr>
            <w:tcW w:w="860" w:type="dxa"/>
            <w:tcBorders>
              <w:top w:val="nil"/>
              <w:bottom w:val="single" w:sz="4" w:space="0" w:color="auto"/>
            </w:tcBorders>
            <w:vAlign w:val="center"/>
          </w:tcPr>
          <w:p w14:paraId="0E9CA384" w14:textId="14E239EE" w:rsidR="00072CD6" w:rsidRPr="005F1067" w:rsidRDefault="00072CD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Pr>
                <w:i/>
                <w:color w:val="000000"/>
                <w:szCs w:val="22"/>
                <w:rtl/>
                <w:lang w:eastAsia="zh-CN"/>
              </w:rPr>
              <w:t>%</w:t>
            </w:r>
          </w:p>
        </w:tc>
        <w:tc>
          <w:tcPr>
            <w:tcW w:w="860" w:type="dxa"/>
            <w:tcBorders>
              <w:top w:val="nil"/>
              <w:bottom w:val="single" w:sz="4" w:space="0" w:color="auto"/>
            </w:tcBorders>
            <w:vAlign w:val="center"/>
          </w:tcPr>
          <w:p w14:paraId="2A39C743" w14:textId="1C639A6B" w:rsidR="00072CD6" w:rsidRPr="005F1067" w:rsidRDefault="00072CD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Pr>
                <w:i/>
                <w:color w:val="000000"/>
                <w:szCs w:val="22"/>
                <w:rtl/>
                <w:lang w:eastAsia="zh-CN"/>
              </w:rPr>
              <w:t>%</w:t>
            </w:r>
          </w:p>
        </w:tc>
        <w:tc>
          <w:tcPr>
            <w:tcW w:w="860" w:type="dxa"/>
            <w:tcBorders>
              <w:top w:val="nil"/>
              <w:bottom w:val="single" w:sz="4" w:space="0" w:color="auto"/>
            </w:tcBorders>
            <w:vAlign w:val="center"/>
          </w:tcPr>
          <w:p w14:paraId="059E13AF" w14:textId="7549509C" w:rsidR="00072CD6" w:rsidRPr="005F1067" w:rsidRDefault="00072CD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Pr>
                <w:i/>
                <w:color w:val="000000"/>
                <w:szCs w:val="22"/>
                <w:rtl/>
                <w:lang w:eastAsia="zh-CN"/>
              </w:rPr>
              <w:t>%</w:t>
            </w:r>
          </w:p>
        </w:tc>
        <w:tc>
          <w:tcPr>
            <w:tcW w:w="1430" w:type="dxa"/>
            <w:tcBorders>
              <w:top w:val="nil"/>
              <w:bottom w:val="single" w:sz="4" w:space="0" w:color="auto"/>
            </w:tcBorders>
            <w:vAlign w:val="center"/>
          </w:tcPr>
          <w:p w14:paraId="1C65D8D9" w14:textId="40262282" w:rsidR="00072CD6" w:rsidRPr="005F1067" w:rsidRDefault="00072CD6" w:rsidP="00A87A16">
            <w:pPr>
              <w:bidi/>
              <w:spacing w:line="216" w:lineRule="auto"/>
              <w:rPr>
                <w:rFonts w:ascii="Simplified Arabic" w:hAnsi="Simplified Arabic" w:cs="Simplified Arabic"/>
                <w:rtl/>
                <w:lang w:val="en-US" w:bidi="ar-EG"/>
              </w:rPr>
            </w:pPr>
            <w:r w:rsidRPr="00F31D81">
              <w:rPr>
                <w:i/>
                <w:color w:val="9C0006"/>
                <w:szCs w:val="22"/>
                <w:lang w:eastAsia="zh-CN"/>
              </w:rPr>
              <w:t>38</w:t>
            </w:r>
            <w:r>
              <w:rPr>
                <w:i/>
                <w:color w:val="9C0006"/>
                <w:szCs w:val="22"/>
                <w:rtl/>
                <w:lang w:eastAsia="zh-CN"/>
              </w:rPr>
              <w:t>%</w:t>
            </w:r>
          </w:p>
        </w:tc>
      </w:tr>
      <w:tr w:rsidR="00A87A16" w:rsidRPr="005F1067" w14:paraId="1503520D" w14:textId="6879E41F" w:rsidTr="00AD2D18">
        <w:trPr>
          <w:trHeight w:val="796"/>
          <w:jc w:val="center"/>
        </w:trPr>
        <w:tc>
          <w:tcPr>
            <w:tcW w:w="4958" w:type="dxa"/>
            <w:vMerge w:val="restart"/>
            <w:shd w:val="clear" w:color="auto" w:fill="BFBFBF" w:themeFill="background1" w:themeFillShade="BF"/>
          </w:tcPr>
          <w:p w14:paraId="26568702"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6</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 xml:space="preserve">بحلول عام 2030، الحد من التلوث من جميع المصادر، بما في ذلك الحد من المغذيات الزائدة [بنسبة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xml:space="preserve"> في المائة]، والمبيدات الحيوية [بنسبة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xml:space="preserve"> في المائة]، والنفايات البلاستيكية [بنسبة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xml:space="preserve"> في المائة] إلى مستويات غير ضارة بالتنوع البيولوجي ووظائف النظم الإيكولوجية وصحة البشر</w:t>
            </w:r>
          </w:p>
        </w:tc>
        <w:tc>
          <w:tcPr>
            <w:tcW w:w="4496" w:type="dxa"/>
            <w:tcBorders>
              <w:bottom w:val="nil"/>
            </w:tcBorders>
            <w:shd w:val="clear" w:color="auto" w:fill="BFBFBF" w:themeFill="background1" w:themeFillShade="BF"/>
          </w:tcPr>
          <w:p w14:paraId="60862341" w14:textId="77777777" w:rsidR="00A87A16" w:rsidRPr="005F1067" w:rsidRDefault="00A87A16" w:rsidP="00A87A16">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6-0-</w:t>
            </w:r>
            <w:r>
              <w:rPr>
                <w:rFonts w:ascii="Simplified Arabic" w:hAnsi="Simplified Arabic" w:cs="Simplified Arabic" w:hint="cs"/>
                <w:sz w:val="22"/>
                <w:szCs w:val="22"/>
                <w:rtl/>
                <w:lang w:val="en-US" w:bidi="ar-EG"/>
              </w:rPr>
              <w:t>1</w:t>
            </w:r>
            <w:r w:rsidRPr="005F1067">
              <w:rPr>
                <w:rFonts w:ascii="Simplified Arabic" w:hAnsi="Simplified Arabic" w:cs="Simplified Arabic" w:hint="cs"/>
                <w:sz w:val="22"/>
                <w:szCs w:val="22"/>
                <w:rtl/>
                <w:lang w:val="en-US" w:bidi="ar-EG"/>
              </w:rPr>
              <w:t xml:space="preserve"> </w:t>
            </w:r>
            <w:r w:rsidRPr="005F1067">
              <w:rPr>
                <w:rFonts w:ascii="Simplified Arabic" w:hAnsi="Simplified Arabic" w:cs="Simplified Arabic"/>
                <w:sz w:val="22"/>
                <w:szCs w:val="22"/>
                <w:rtl/>
                <w:lang w:eastAsia="zh-TW" w:bidi="ar-MA"/>
              </w:rPr>
              <w:t xml:space="preserve">نسبة </w:t>
            </w:r>
            <w:r w:rsidRPr="005F1067">
              <w:rPr>
                <w:rFonts w:ascii="Simplified Arabic" w:hAnsi="Simplified Arabic" w:cs="Simplified Arabic" w:hint="cs"/>
                <w:sz w:val="22"/>
                <w:szCs w:val="22"/>
                <w:rtl/>
                <w:lang w:eastAsia="zh-TW" w:bidi="ar-MA"/>
              </w:rPr>
              <w:t>المياه</w:t>
            </w:r>
            <w:r w:rsidRPr="005F1067">
              <w:rPr>
                <w:rFonts w:ascii="Simplified Arabic" w:hAnsi="Simplified Arabic" w:cs="Simplified Arabic"/>
                <w:sz w:val="22"/>
                <w:szCs w:val="22"/>
                <w:rtl/>
                <w:lang w:eastAsia="zh-TW" w:bidi="ar-MA"/>
              </w:rPr>
              <w:t xml:space="preserve"> الآتية من مياه محيطة ذات نوعية جيدة</w:t>
            </w:r>
            <w:r w:rsidRPr="005F1067">
              <w:rPr>
                <w:rFonts w:ascii="Simplified Arabic" w:hAnsi="Simplified Arabic" w:cs="Simplified Arabic" w:hint="cs"/>
                <w:sz w:val="22"/>
                <w:szCs w:val="22"/>
                <w:rtl/>
                <w:lang w:val="en-US" w:bidi="ar-MA"/>
              </w:rPr>
              <w:t xml:space="preserve"> (المياه العذبة والبحرية)</w:t>
            </w:r>
          </w:p>
        </w:tc>
        <w:tc>
          <w:tcPr>
            <w:tcW w:w="860" w:type="dxa"/>
            <w:tcBorders>
              <w:bottom w:val="nil"/>
            </w:tcBorders>
            <w:shd w:val="clear" w:color="auto" w:fill="BFBFBF" w:themeFill="background1" w:themeFillShade="BF"/>
            <w:vAlign w:val="center"/>
          </w:tcPr>
          <w:p w14:paraId="13686E70" w14:textId="27D57590"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860" w:type="dxa"/>
            <w:tcBorders>
              <w:bottom w:val="nil"/>
            </w:tcBorders>
            <w:shd w:val="clear" w:color="auto" w:fill="BFBFBF" w:themeFill="background1" w:themeFillShade="BF"/>
            <w:vAlign w:val="center"/>
          </w:tcPr>
          <w:p w14:paraId="11320F6E" w14:textId="37FD09B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2E07EA24" w14:textId="70F3A900"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273168C2" w14:textId="03EE5B1E"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r>
      <w:tr w:rsidR="00A87A16" w:rsidRPr="005F1067" w14:paraId="0C736D9A" w14:textId="2D8C98BE" w:rsidTr="00AD2D18">
        <w:trPr>
          <w:jc w:val="center"/>
        </w:trPr>
        <w:tc>
          <w:tcPr>
            <w:tcW w:w="4958" w:type="dxa"/>
            <w:vMerge/>
            <w:shd w:val="clear" w:color="auto" w:fill="BFBFBF" w:themeFill="background1" w:themeFillShade="BF"/>
          </w:tcPr>
          <w:p w14:paraId="3B6F839B"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shd w:val="clear" w:color="auto" w:fill="BFBFBF" w:themeFill="background1" w:themeFillShade="BF"/>
          </w:tcPr>
          <w:p w14:paraId="4018A4B4"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6-0-2 كثافة النفايات البلاستيكية</w:t>
            </w:r>
          </w:p>
        </w:tc>
        <w:tc>
          <w:tcPr>
            <w:tcW w:w="860" w:type="dxa"/>
            <w:tcBorders>
              <w:top w:val="nil"/>
              <w:bottom w:val="nil"/>
            </w:tcBorders>
            <w:shd w:val="clear" w:color="auto" w:fill="BFBFBF" w:themeFill="background1" w:themeFillShade="BF"/>
            <w:vAlign w:val="center"/>
          </w:tcPr>
          <w:p w14:paraId="3E233E65" w14:textId="7354237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64</w:t>
            </w:r>
            <w:r w:rsidR="00C90A56">
              <w:rPr>
                <w:i/>
                <w:color w:val="000000"/>
                <w:szCs w:val="22"/>
                <w:rtl/>
                <w:lang w:eastAsia="zh-CN"/>
              </w:rPr>
              <w:t>%</w:t>
            </w:r>
          </w:p>
        </w:tc>
        <w:tc>
          <w:tcPr>
            <w:tcW w:w="860" w:type="dxa"/>
            <w:tcBorders>
              <w:top w:val="nil"/>
              <w:bottom w:val="nil"/>
            </w:tcBorders>
            <w:shd w:val="clear" w:color="auto" w:fill="BFBFBF" w:themeFill="background1" w:themeFillShade="BF"/>
            <w:vAlign w:val="center"/>
          </w:tcPr>
          <w:p w14:paraId="729097A5" w14:textId="35B1A8B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49</w:t>
            </w:r>
            <w:r w:rsidR="00C90A56">
              <w:rPr>
                <w:i/>
                <w:color w:val="000000"/>
                <w:szCs w:val="22"/>
                <w:rtl/>
                <w:lang w:eastAsia="zh-CN"/>
              </w:rPr>
              <w:t>%</w:t>
            </w:r>
          </w:p>
        </w:tc>
        <w:tc>
          <w:tcPr>
            <w:tcW w:w="860" w:type="dxa"/>
            <w:tcBorders>
              <w:top w:val="nil"/>
              <w:bottom w:val="nil"/>
            </w:tcBorders>
            <w:shd w:val="clear" w:color="auto" w:fill="BFBFBF" w:themeFill="background1" w:themeFillShade="BF"/>
            <w:vAlign w:val="center"/>
          </w:tcPr>
          <w:p w14:paraId="37289E1E" w14:textId="2DD72B5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53</w:t>
            </w:r>
            <w:r w:rsidR="00C90A56">
              <w:rPr>
                <w:i/>
                <w:color w:val="000000"/>
                <w:szCs w:val="22"/>
                <w:rtl/>
                <w:lang w:eastAsia="zh-CN"/>
              </w:rPr>
              <w:t>%</w:t>
            </w:r>
          </w:p>
        </w:tc>
        <w:tc>
          <w:tcPr>
            <w:tcW w:w="1430" w:type="dxa"/>
            <w:tcBorders>
              <w:top w:val="nil"/>
              <w:bottom w:val="nil"/>
            </w:tcBorders>
            <w:shd w:val="clear" w:color="auto" w:fill="BFBFBF" w:themeFill="background1" w:themeFillShade="BF"/>
            <w:vAlign w:val="center"/>
          </w:tcPr>
          <w:p w14:paraId="05CC88B2" w14:textId="2FD48995"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r>
      <w:tr w:rsidR="00A87A16" w:rsidRPr="005F1067" w14:paraId="2F0BF8FD" w14:textId="12A4B5B6" w:rsidTr="00AD2D18">
        <w:trPr>
          <w:jc w:val="center"/>
        </w:trPr>
        <w:tc>
          <w:tcPr>
            <w:tcW w:w="4958" w:type="dxa"/>
            <w:vMerge/>
            <w:shd w:val="clear" w:color="auto" w:fill="BFBFBF" w:themeFill="background1" w:themeFillShade="BF"/>
          </w:tcPr>
          <w:p w14:paraId="4340691D"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shd w:val="clear" w:color="auto" w:fill="BFBFBF" w:themeFill="background1" w:themeFillShade="BF"/>
          </w:tcPr>
          <w:p w14:paraId="190D51E8"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6-0-3 استخدام مبيدات الآفات حسب مساحة أراضي المحاصيل</w:t>
            </w:r>
          </w:p>
        </w:tc>
        <w:tc>
          <w:tcPr>
            <w:tcW w:w="860" w:type="dxa"/>
            <w:tcBorders>
              <w:top w:val="nil"/>
              <w:bottom w:val="nil"/>
            </w:tcBorders>
            <w:shd w:val="clear" w:color="auto" w:fill="BFBFBF" w:themeFill="background1" w:themeFillShade="BF"/>
            <w:vAlign w:val="center"/>
          </w:tcPr>
          <w:p w14:paraId="2B8FF3CE" w14:textId="5C6FB3FD"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76</w:t>
            </w:r>
            <w:r w:rsidR="00C90A56">
              <w:rPr>
                <w:i/>
                <w:color w:val="277E40"/>
                <w:szCs w:val="22"/>
                <w:rtl/>
                <w:lang w:eastAsia="zh-CN"/>
              </w:rPr>
              <w:t>%</w:t>
            </w:r>
          </w:p>
        </w:tc>
        <w:tc>
          <w:tcPr>
            <w:tcW w:w="860" w:type="dxa"/>
            <w:tcBorders>
              <w:top w:val="nil"/>
              <w:bottom w:val="nil"/>
            </w:tcBorders>
            <w:shd w:val="clear" w:color="auto" w:fill="BFBFBF" w:themeFill="background1" w:themeFillShade="BF"/>
            <w:vAlign w:val="center"/>
          </w:tcPr>
          <w:p w14:paraId="6E3374E0" w14:textId="2207442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c>
          <w:tcPr>
            <w:tcW w:w="860" w:type="dxa"/>
            <w:tcBorders>
              <w:top w:val="nil"/>
              <w:bottom w:val="nil"/>
            </w:tcBorders>
            <w:shd w:val="clear" w:color="auto" w:fill="BFBFBF" w:themeFill="background1" w:themeFillShade="BF"/>
            <w:vAlign w:val="center"/>
          </w:tcPr>
          <w:p w14:paraId="2D2672E8" w14:textId="756044E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68</w:t>
            </w:r>
            <w:r w:rsidR="00C90A56">
              <w:rPr>
                <w:i/>
                <w:color w:val="000000"/>
                <w:szCs w:val="22"/>
                <w:rtl/>
                <w:lang w:eastAsia="zh-CN"/>
              </w:rPr>
              <w:t>%</w:t>
            </w:r>
          </w:p>
        </w:tc>
        <w:tc>
          <w:tcPr>
            <w:tcW w:w="1430" w:type="dxa"/>
            <w:tcBorders>
              <w:top w:val="nil"/>
              <w:bottom w:val="nil"/>
            </w:tcBorders>
            <w:shd w:val="clear" w:color="auto" w:fill="BFBFBF" w:themeFill="background1" w:themeFillShade="BF"/>
            <w:vAlign w:val="center"/>
          </w:tcPr>
          <w:p w14:paraId="53DBBE90" w14:textId="6B885648"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r>
      <w:tr w:rsidR="00A87A16" w:rsidRPr="005F1067" w14:paraId="2A82DA36" w14:textId="302A840A" w:rsidTr="00AD2D18">
        <w:trPr>
          <w:trHeight w:val="894"/>
          <w:jc w:val="center"/>
        </w:trPr>
        <w:tc>
          <w:tcPr>
            <w:tcW w:w="4958" w:type="dxa"/>
            <w:vMerge/>
            <w:shd w:val="clear" w:color="auto" w:fill="BFBFBF" w:themeFill="background1" w:themeFillShade="BF"/>
          </w:tcPr>
          <w:p w14:paraId="795BD53A"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shd w:val="clear" w:color="auto" w:fill="BFBFBF" w:themeFill="background1" w:themeFillShade="BF"/>
          </w:tcPr>
          <w:p w14:paraId="531011AC"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6-0-4 نسبة النفايات </w:t>
            </w:r>
            <w:r>
              <w:rPr>
                <w:rFonts w:ascii="Simplified Arabic" w:hAnsi="Simplified Arabic" w:cs="Simplified Arabic" w:hint="cs"/>
                <w:sz w:val="22"/>
                <w:szCs w:val="22"/>
                <w:rtl/>
                <w:lang w:val="en-US" w:bidi="ar-EG"/>
              </w:rPr>
              <w:t xml:space="preserve">الصلبة للمدنـ التي تجمع وتدار </w:t>
            </w:r>
            <w:r w:rsidRPr="005F1067">
              <w:rPr>
                <w:rFonts w:ascii="Simplified Arabic" w:hAnsi="Simplified Arabic" w:cs="Simplified Arabic" w:hint="cs"/>
                <w:sz w:val="22"/>
                <w:szCs w:val="22"/>
                <w:rtl/>
                <w:lang w:val="en-US" w:bidi="ar-EG"/>
              </w:rPr>
              <w:t>في مرافق خاضعة للرقابة خارج النفايات الصلبة المولدة في المدن</w:t>
            </w:r>
          </w:p>
        </w:tc>
        <w:tc>
          <w:tcPr>
            <w:tcW w:w="860" w:type="dxa"/>
            <w:tcBorders>
              <w:top w:val="nil"/>
            </w:tcBorders>
            <w:shd w:val="clear" w:color="auto" w:fill="BFBFBF" w:themeFill="background1" w:themeFillShade="BF"/>
            <w:vAlign w:val="center"/>
          </w:tcPr>
          <w:p w14:paraId="3C52BDB7" w14:textId="374AC584"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73</w:t>
            </w:r>
            <w:r w:rsidR="00C90A56">
              <w:rPr>
                <w:i/>
                <w:color w:val="277E40"/>
                <w:szCs w:val="22"/>
                <w:rtl/>
                <w:lang w:eastAsia="zh-CN"/>
              </w:rPr>
              <w:t>%</w:t>
            </w:r>
          </w:p>
        </w:tc>
        <w:tc>
          <w:tcPr>
            <w:tcW w:w="860" w:type="dxa"/>
            <w:tcBorders>
              <w:top w:val="nil"/>
            </w:tcBorders>
            <w:shd w:val="clear" w:color="auto" w:fill="BFBFBF" w:themeFill="background1" w:themeFillShade="BF"/>
            <w:vAlign w:val="center"/>
          </w:tcPr>
          <w:p w14:paraId="705F05F6" w14:textId="6506137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6C2EECD8" w14:textId="611CAEB5"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1430" w:type="dxa"/>
            <w:tcBorders>
              <w:top w:val="nil"/>
            </w:tcBorders>
            <w:shd w:val="clear" w:color="auto" w:fill="BFBFBF" w:themeFill="background1" w:themeFillShade="BF"/>
            <w:vAlign w:val="center"/>
          </w:tcPr>
          <w:p w14:paraId="6A18326C" w14:textId="2693C0A4"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38</w:t>
            </w:r>
            <w:r w:rsidR="00C90A56">
              <w:rPr>
                <w:i/>
                <w:color w:val="9C0006"/>
                <w:szCs w:val="22"/>
                <w:rtl/>
                <w:lang w:eastAsia="zh-CN"/>
              </w:rPr>
              <w:t>%</w:t>
            </w:r>
          </w:p>
        </w:tc>
      </w:tr>
      <w:tr w:rsidR="00A87A16" w:rsidRPr="005F1067" w14:paraId="05ADE7CD" w14:textId="3D533B51" w:rsidTr="00AD2D18">
        <w:trPr>
          <w:jc w:val="center"/>
        </w:trPr>
        <w:tc>
          <w:tcPr>
            <w:tcW w:w="4958" w:type="dxa"/>
          </w:tcPr>
          <w:p w14:paraId="2F5A2F3D" w14:textId="36AB73EC"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7</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زيادة المساهمات في التكيف مع تغير المناخ والحد من مخاطر الكوارث من الحلول القائمة على الطبيعة والنُهج القائمة على النظم الإيكولوجية، بما يضمن القدرة على الصمود وتقليل أي آثار سلبية على التنوع البيولوجي</w:t>
            </w:r>
          </w:p>
        </w:tc>
        <w:tc>
          <w:tcPr>
            <w:tcW w:w="4496" w:type="dxa"/>
            <w:tcBorders>
              <w:bottom w:val="single" w:sz="4" w:space="0" w:color="auto"/>
            </w:tcBorders>
          </w:tcPr>
          <w:p w14:paraId="31D2F92C"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7-0-1 إجمالي خدمات تنظيم المناخ التي توفرها النظم الإيكولوجية*</w:t>
            </w:r>
          </w:p>
        </w:tc>
        <w:tc>
          <w:tcPr>
            <w:tcW w:w="860" w:type="dxa"/>
            <w:tcBorders>
              <w:bottom w:val="single" w:sz="4" w:space="0" w:color="auto"/>
            </w:tcBorders>
            <w:vAlign w:val="center"/>
          </w:tcPr>
          <w:p w14:paraId="653415C6" w14:textId="22972B3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860" w:type="dxa"/>
            <w:tcBorders>
              <w:bottom w:val="single" w:sz="4" w:space="0" w:color="auto"/>
            </w:tcBorders>
            <w:vAlign w:val="center"/>
          </w:tcPr>
          <w:p w14:paraId="7BE1B0D2" w14:textId="63E76195"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c>
          <w:tcPr>
            <w:tcW w:w="860" w:type="dxa"/>
            <w:tcBorders>
              <w:bottom w:val="single" w:sz="4" w:space="0" w:color="auto"/>
            </w:tcBorders>
            <w:vAlign w:val="center"/>
          </w:tcPr>
          <w:p w14:paraId="5A9E645F" w14:textId="546AC12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53</w:t>
            </w:r>
            <w:r w:rsidR="00C90A56">
              <w:rPr>
                <w:i/>
                <w:color w:val="000000"/>
                <w:szCs w:val="22"/>
                <w:rtl/>
                <w:lang w:eastAsia="zh-CN"/>
              </w:rPr>
              <w:t>%</w:t>
            </w:r>
          </w:p>
        </w:tc>
        <w:tc>
          <w:tcPr>
            <w:tcW w:w="1430" w:type="dxa"/>
            <w:tcBorders>
              <w:bottom w:val="single" w:sz="4" w:space="0" w:color="auto"/>
            </w:tcBorders>
            <w:vAlign w:val="center"/>
          </w:tcPr>
          <w:p w14:paraId="3D176359" w14:textId="7DFD4F40"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31</w:t>
            </w:r>
            <w:r w:rsidR="00C90A56">
              <w:rPr>
                <w:i/>
                <w:color w:val="9C0006"/>
                <w:szCs w:val="22"/>
                <w:rtl/>
                <w:lang w:eastAsia="zh-CN"/>
              </w:rPr>
              <w:t>%</w:t>
            </w:r>
          </w:p>
        </w:tc>
      </w:tr>
      <w:tr w:rsidR="00A87A16" w:rsidRPr="005F1067" w14:paraId="1DB0A882" w14:textId="454B2DC4" w:rsidTr="00AD2D18">
        <w:trPr>
          <w:jc w:val="center"/>
        </w:trPr>
        <w:tc>
          <w:tcPr>
            <w:tcW w:w="4958" w:type="dxa"/>
            <w:vMerge w:val="restart"/>
            <w:shd w:val="clear" w:color="auto" w:fill="BFBFBF" w:themeFill="background1" w:themeFillShade="BF"/>
          </w:tcPr>
          <w:p w14:paraId="7BA25CA4"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8</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 xml:space="preserve">بحلول عام 2030، ضمان المنافع، بما في ذلك التغذية والأمن الغذائي وسبل العيش والصحة والرفاه، للناس، ولا سيما للفئات </w:t>
            </w:r>
            <w:r w:rsidRPr="005F1067">
              <w:rPr>
                <w:rFonts w:ascii="Simplified Arabic" w:hAnsi="Simplified Arabic" w:cs="Simplified Arabic"/>
                <w:sz w:val="22"/>
                <w:szCs w:val="22"/>
                <w:rtl/>
              </w:rPr>
              <w:lastRenderedPageBreak/>
              <w:t>الأكثر ضعفا من خلال الإدارة المستدامة للأنواع البرية من الحيوانات والنباتات</w:t>
            </w:r>
          </w:p>
        </w:tc>
        <w:tc>
          <w:tcPr>
            <w:tcW w:w="4496" w:type="dxa"/>
            <w:tcBorders>
              <w:bottom w:val="nil"/>
            </w:tcBorders>
            <w:shd w:val="clear" w:color="auto" w:fill="BFBFBF" w:themeFill="background1" w:themeFillShade="BF"/>
          </w:tcPr>
          <w:p w14:paraId="1EC8F01F"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lastRenderedPageBreak/>
              <w:t xml:space="preserve">8-0-1 </w:t>
            </w:r>
            <w:r>
              <w:rPr>
                <w:rFonts w:ascii="Simplified Arabic" w:hAnsi="Simplified Arabic" w:cs="Simplified Arabic" w:hint="cs"/>
                <w:sz w:val="22"/>
                <w:szCs w:val="22"/>
                <w:rtl/>
                <w:lang w:val="en-US" w:bidi="ar-EG"/>
              </w:rPr>
              <w:t>عدد</w:t>
            </w:r>
            <w:r w:rsidRPr="005F1067">
              <w:rPr>
                <w:rFonts w:ascii="Simplified Arabic" w:hAnsi="Simplified Arabic" w:cs="Simplified Arabic" w:hint="cs"/>
                <w:sz w:val="22"/>
                <w:szCs w:val="22"/>
                <w:rtl/>
                <w:lang w:val="en-US" w:bidi="ar-EG"/>
              </w:rPr>
              <w:t xml:space="preserve"> السكان الذين يستخدمون الموارد البرية لغرض الطاقة والغذاء أو الثقافة (</w:t>
            </w:r>
            <w:r>
              <w:rPr>
                <w:rFonts w:ascii="Simplified Arabic" w:hAnsi="Simplified Arabic" w:cs="Simplified Arabic" w:hint="cs"/>
                <w:sz w:val="22"/>
                <w:szCs w:val="22"/>
                <w:rtl/>
                <w:lang w:val="en-US" w:bidi="ar-EG"/>
              </w:rPr>
              <w:t>بما في ذلك جمع الحطب، والصيد و</w:t>
            </w:r>
            <w:r w:rsidRPr="005F1067">
              <w:rPr>
                <w:rFonts w:ascii="Simplified Arabic" w:hAnsi="Simplified Arabic" w:cs="Simplified Arabic" w:hint="cs"/>
                <w:sz w:val="22"/>
                <w:szCs w:val="22"/>
                <w:rtl/>
                <w:lang w:val="en-US" w:bidi="ar-EG"/>
              </w:rPr>
              <w:t>صيد الأسماك، والجمع، والاستخدام الطبي، والحرف اليدوية وغير ذلك)*</w:t>
            </w:r>
          </w:p>
        </w:tc>
        <w:tc>
          <w:tcPr>
            <w:tcW w:w="860" w:type="dxa"/>
            <w:tcBorders>
              <w:bottom w:val="nil"/>
            </w:tcBorders>
            <w:shd w:val="clear" w:color="auto" w:fill="BFBFBF" w:themeFill="background1" w:themeFillShade="BF"/>
            <w:vAlign w:val="center"/>
          </w:tcPr>
          <w:p w14:paraId="6174BA8F" w14:textId="2EEFDEEC"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54</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449CB9BA" w14:textId="36E9A3A1"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c>
          <w:tcPr>
            <w:tcW w:w="860" w:type="dxa"/>
            <w:tcBorders>
              <w:bottom w:val="nil"/>
            </w:tcBorders>
            <w:shd w:val="clear" w:color="auto" w:fill="BFBFBF" w:themeFill="background1" w:themeFillShade="BF"/>
            <w:vAlign w:val="center"/>
          </w:tcPr>
          <w:p w14:paraId="2EC149B3" w14:textId="2844A50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70278946" w14:textId="75BAE737"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32</w:t>
            </w:r>
            <w:r w:rsidR="00C90A56">
              <w:rPr>
                <w:i/>
                <w:color w:val="9C0006"/>
                <w:szCs w:val="22"/>
                <w:rtl/>
                <w:lang w:eastAsia="zh-CN"/>
              </w:rPr>
              <w:t>%</w:t>
            </w:r>
          </w:p>
        </w:tc>
      </w:tr>
      <w:tr w:rsidR="00A87A16" w:rsidRPr="005F1067" w14:paraId="5B9F6543" w14:textId="37CA30CD" w:rsidTr="00AD2D18">
        <w:trPr>
          <w:jc w:val="center"/>
        </w:trPr>
        <w:tc>
          <w:tcPr>
            <w:tcW w:w="4958" w:type="dxa"/>
            <w:vMerge/>
            <w:shd w:val="clear" w:color="auto" w:fill="BFBFBF" w:themeFill="background1" w:themeFillShade="BF"/>
          </w:tcPr>
          <w:p w14:paraId="1D3D5580"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shd w:val="clear" w:color="auto" w:fill="BFBFBF" w:themeFill="background1" w:themeFillShade="BF"/>
          </w:tcPr>
          <w:p w14:paraId="5505D3E9"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8-0-2 نسبة السكان في العمالة التقليدية</w:t>
            </w:r>
          </w:p>
        </w:tc>
        <w:tc>
          <w:tcPr>
            <w:tcW w:w="860" w:type="dxa"/>
            <w:tcBorders>
              <w:top w:val="nil"/>
            </w:tcBorders>
            <w:shd w:val="clear" w:color="auto" w:fill="BFBFBF" w:themeFill="background1" w:themeFillShade="BF"/>
            <w:vAlign w:val="center"/>
          </w:tcPr>
          <w:p w14:paraId="083A485D" w14:textId="5BFF5C3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21308A9A" w14:textId="68E7420B"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29</w:t>
            </w:r>
            <w:r w:rsidR="00C90A56">
              <w:rPr>
                <w:i/>
                <w:color w:val="9C0006"/>
                <w:szCs w:val="22"/>
                <w:rtl/>
                <w:lang w:eastAsia="zh-CN"/>
              </w:rPr>
              <w:t>%</w:t>
            </w:r>
          </w:p>
        </w:tc>
        <w:tc>
          <w:tcPr>
            <w:tcW w:w="860" w:type="dxa"/>
            <w:tcBorders>
              <w:top w:val="nil"/>
            </w:tcBorders>
            <w:shd w:val="clear" w:color="auto" w:fill="BFBFBF" w:themeFill="background1" w:themeFillShade="BF"/>
            <w:vAlign w:val="center"/>
          </w:tcPr>
          <w:p w14:paraId="3B064BFC" w14:textId="6FB9FFD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41</w:t>
            </w:r>
            <w:r w:rsidR="00C90A56">
              <w:rPr>
                <w:i/>
                <w:color w:val="000000"/>
                <w:szCs w:val="22"/>
                <w:rtl/>
                <w:lang w:eastAsia="zh-CN"/>
              </w:rPr>
              <w:t>%</w:t>
            </w:r>
          </w:p>
        </w:tc>
        <w:tc>
          <w:tcPr>
            <w:tcW w:w="1430" w:type="dxa"/>
            <w:tcBorders>
              <w:top w:val="nil"/>
            </w:tcBorders>
            <w:shd w:val="clear" w:color="auto" w:fill="BFBFBF" w:themeFill="background1" w:themeFillShade="BF"/>
            <w:vAlign w:val="center"/>
          </w:tcPr>
          <w:p w14:paraId="62BEF160" w14:textId="79B55361"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23</w:t>
            </w:r>
            <w:r w:rsidR="00C90A56">
              <w:rPr>
                <w:i/>
                <w:color w:val="9C0006"/>
                <w:szCs w:val="22"/>
                <w:rtl/>
                <w:lang w:eastAsia="zh-CN"/>
              </w:rPr>
              <w:t>%</w:t>
            </w:r>
          </w:p>
        </w:tc>
      </w:tr>
      <w:tr w:rsidR="00A87A16" w:rsidRPr="005F1067" w14:paraId="01B93432" w14:textId="523EE5F6" w:rsidTr="00AD2D18">
        <w:trPr>
          <w:jc w:val="center"/>
        </w:trPr>
        <w:tc>
          <w:tcPr>
            <w:tcW w:w="4958" w:type="dxa"/>
          </w:tcPr>
          <w:p w14:paraId="0CFCB075"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9</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دعم إنتاجية واستدامة وقدرة التنوع البيولوجي على الصمود في النظم الإيكولوجية الزراعية وغيرها من النظم الإيكولوجية المدارة من خلال الحفظ والاستخدام المستدام لهذه النظم الإيكولوجية، بما يقلل فجوات الإنتاجية بنسبة [50 في المائة] على الأقل</w:t>
            </w:r>
          </w:p>
        </w:tc>
        <w:tc>
          <w:tcPr>
            <w:tcW w:w="4496" w:type="dxa"/>
            <w:tcBorders>
              <w:bottom w:val="single" w:sz="4" w:space="0" w:color="auto"/>
            </w:tcBorders>
          </w:tcPr>
          <w:p w14:paraId="550A284F" w14:textId="77777777" w:rsidR="00A87A16" w:rsidRPr="005F1067" w:rsidRDefault="00A87A16" w:rsidP="00A87A16">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9-0-1 </w:t>
            </w:r>
            <w:r w:rsidRPr="005F1067">
              <w:rPr>
                <w:rFonts w:ascii="Simplified Arabic" w:hAnsi="Simplified Arabic" w:cs="Simplified Arabic"/>
                <w:sz w:val="22"/>
                <w:szCs w:val="22"/>
                <w:rtl/>
                <w:lang w:eastAsia="zh-TW" w:bidi="ar-MA"/>
              </w:rPr>
              <w:t>نسبة المساحة الزراعية المخصصة للزراعة المنتجة</w:t>
            </w:r>
            <w:r>
              <w:rPr>
                <w:rFonts w:ascii="Simplified Arabic" w:hAnsi="Simplified Arabic" w:cs="Simplified Arabic" w:hint="cs"/>
                <w:sz w:val="22"/>
                <w:szCs w:val="22"/>
                <w:rtl/>
                <w:lang w:eastAsia="zh-TW" w:bidi="ar-MA"/>
              </w:rPr>
              <w:t xml:space="preserve"> </w:t>
            </w:r>
            <w:r w:rsidRPr="005F1067">
              <w:rPr>
                <w:rFonts w:ascii="Simplified Arabic" w:hAnsi="Simplified Arabic" w:cs="Simplified Arabic"/>
                <w:sz w:val="22"/>
                <w:szCs w:val="22"/>
                <w:rtl/>
                <w:lang w:eastAsia="zh-TW" w:bidi="ar-MA"/>
              </w:rPr>
              <w:t>والمستدامة</w:t>
            </w:r>
          </w:p>
        </w:tc>
        <w:tc>
          <w:tcPr>
            <w:tcW w:w="860" w:type="dxa"/>
            <w:tcBorders>
              <w:bottom w:val="single" w:sz="4" w:space="0" w:color="auto"/>
            </w:tcBorders>
            <w:vAlign w:val="center"/>
          </w:tcPr>
          <w:p w14:paraId="1ED4C483" w14:textId="617EFA62"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76</w:t>
            </w:r>
            <w:r w:rsidR="00C90A56">
              <w:rPr>
                <w:i/>
                <w:color w:val="277E40"/>
                <w:szCs w:val="22"/>
                <w:rtl/>
                <w:lang w:eastAsia="zh-CN"/>
              </w:rPr>
              <w:t>%</w:t>
            </w:r>
          </w:p>
        </w:tc>
        <w:tc>
          <w:tcPr>
            <w:tcW w:w="860" w:type="dxa"/>
            <w:tcBorders>
              <w:bottom w:val="single" w:sz="4" w:space="0" w:color="auto"/>
            </w:tcBorders>
            <w:vAlign w:val="center"/>
          </w:tcPr>
          <w:p w14:paraId="21E10331" w14:textId="60843880"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860" w:type="dxa"/>
            <w:tcBorders>
              <w:bottom w:val="single" w:sz="4" w:space="0" w:color="auto"/>
            </w:tcBorders>
            <w:vAlign w:val="center"/>
          </w:tcPr>
          <w:p w14:paraId="732DA759" w14:textId="64C4136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sidR="00C90A56">
              <w:rPr>
                <w:i/>
                <w:color w:val="000000"/>
                <w:szCs w:val="22"/>
                <w:rtl/>
                <w:lang w:eastAsia="zh-CN"/>
              </w:rPr>
              <w:t>%</w:t>
            </w:r>
          </w:p>
        </w:tc>
        <w:tc>
          <w:tcPr>
            <w:tcW w:w="1430" w:type="dxa"/>
            <w:tcBorders>
              <w:bottom w:val="single" w:sz="4" w:space="0" w:color="auto"/>
            </w:tcBorders>
            <w:vAlign w:val="center"/>
          </w:tcPr>
          <w:p w14:paraId="5208F265" w14:textId="1FAF31AC"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r>
      <w:tr w:rsidR="00A87A16" w:rsidRPr="005F1067" w14:paraId="656B1189" w14:textId="3C47F957" w:rsidTr="00AD2D18">
        <w:trPr>
          <w:jc w:val="center"/>
        </w:trPr>
        <w:tc>
          <w:tcPr>
            <w:tcW w:w="4958" w:type="dxa"/>
            <w:vMerge w:val="restart"/>
            <w:shd w:val="clear" w:color="auto" w:fill="BFBFBF" w:themeFill="background1" w:themeFillShade="BF"/>
          </w:tcPr>
          <w:p w14:paraId="39141F4E"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10</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ضمان أن تسهم الحلول القائمة على الطبيعة ونهج النظم الإيكولوجية في تنظيم جودة الهواء، والأخطار والأحداث المتطرفة وجودة وكمية المياه لما لا يقل عن [</w:t>
            </w:r>
            <w:r w:rsidRPr="005F1067">
              <w:rPr>
                <w:rFonts w:ascii="Simplified Arabic" w:hAnsi="Simplified Arabic" w:cs="Simplified Arabic"/>
                <w:sz w:val="22"/>
                <w:szCs w:val="22"/>
              </w:rPr>
              <w:t>XXX</w:t>
            </w:r>
            <w:r w:rsidRPr="005F1067">
              <w:rPr>
                <w:rFonts w:ascii="Simplified Arabic" w:hAnsi="Simplified Arabic" w:cs="Simplified Arabic"/>
                <w:sz w:val="22"/>
                <w:szCs w:val="22"/>
                <w:rtl/>
              </w:rPr>
              <w:t xml:space="preserve"> مليون] شخص</w:t>
            </w:r>
          </w:p>
        </w:tc>
        <w:tc>
          <w:tcPr>
            <w:tcW w:w="4496" w:type="dxa"/>
            <w:tcBorders>
              <w:bottom w:val="nil"/>
            </w:tcBorders>
            <w:shd w:val="clear" w:color="auto" w:fill="BFBFBF" w:themeFill="background1" w:themeFillShade="BF"/>
          </w:tcPr>
          <w:p w14:paraId="5401D592"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10-</w:t>
            </w:r>
            <w:r>
              <w:rPr>
                <w:rFonts w:ascii="Simplified Arabic" w:hAnsi="Simplified Arabic" w:cs="Simplified Arabic" w:hint="cs"/>
                <w:sz w:val="22"/>
                <w:szCs w:val="22"/>
                <w:rtl/>
                <w:lang w:val="en-US" w:bidi="ar-EG"/>
              </w:rPr>
              <w:t>0</w:t>
            </w:r>
            <w:r w:rsidRPr="005F1067">
              <w:rPr>
                <w:rFonts w:ascii="Simplified Arabic" w:hAnsi="Simplified Arabic" w:cs="Simplified Arabic" w:hint="cs"/>
                <w:sz w:val="22"/>
                <w:szCs w:val="22"/>
                <w:rtl/>
                <w:lang w:val="en-US" w:bidi="ar-EG"/>
              </w:rPr>
              <w:t xml:space="preserve">-1 نسبة السكان الذين يعيشون في مناطق بها هواء نقي ومياه </w:t>
            </w:r>
            <w:r>
              <w:rPr>
                <w:rFonts w:ascii="Simplified Arabic" w:hAnsi="Simplified Arabic" w:cs="Simplified Arabic" w:hint="cs"/>
                <w:sz w:val="22"/>
                <w:szCs w:val="22"/>
                <w:rtl/>
                <w:lang w:val="en-US" w:bidi="ar-EG"/>
              </w:rPr>
              <w:t xml:space="preserve">نقية </w:t>
            </w:r>
            <w:r w:rsidRPr="005F1067">
              <w:rPr>
                <w:rFonts w:ascii="Simplified Arabic" w:hAnsi="Simplified Arabic" w:cs="Simplified Arabic" w:hint="cs"/>
                <w:sz w:val="22"/>
                <w:szCs w:val="22"/>
                <w:rtl/>
                <w:lang w:val="en-US" w:bidi="ar-EG"/>
              </w:rPr>
              <w:t>يمكن الحصول عليها*</w:t>
            </w:r>
          </w:p>
        </w:tc>
        <w:tc>
          <w:tcPr>
            <w:tcW w:w="860" w:type="dxa"/>
            <w:tcBorders>
              <w:bottom w:val="nil"/>
            </w:tcBorders>
            <w:shd w:val="clear" w:color="auto" w:fill="BFBFBF" w:themeFill="background1" w:themeFillShade="BF"/>
            <w:vAlign w:val="center"/>
          </w:tcPr>
          <w:p w14:paraId="49E30F31" w14:textId="750CFAD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6519BEF7" w14:textId="2DC72201"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35</w:t>
            </w:r>
            <w:r w:rsidR="00C90A56">
              <w:rPr>
                <w:i/>
                <w:color w:val="9C0006"/>
                <w:szCs w:val="22"/>
                <w:rtl/>
                <w:lang w:eastAsia="zh-CN"/>
              </w:rPr>
              <w:t>%</w:t>
            </w:r>
          </w:p>
        </w:tc>
        <w:tc>
          <w:tcPr>
            <w:tcW w:w="860" w:type="dxa"/>
            <w:tcBorders>
              <w:bottom w:val="nil"/>
            </w:tcBorders>
            <w:shd w:val="clear" w:color="auto" w:fill="BFBFBF" w:themeFill="background1" w:themeFillShade="BF"/>
            <w:vAlign w:val="center"/>
          </w:tcPr>
          <w:p w14:paraId="175D84BF" w14:textId="2D0293F0"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3035409E" w14:textId="258D1405"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32</w:t>
            </w:r>
            <w:r w:rsidR="00C90A56">
              <w:rPr>
                <w:i/>
                <w:color w:val="9C0006"/>
                <w:szCs w:val="22"/>
                <w:rtl/>
                <w:lang w:eastAsia="zh-CN"/>
              </w:rPr>
              <w:t>%</w:t>
            </w:r>
          </w:p>
        </w:tc>
      </w:tr>
      <w:tr w:rsidR="00A87A16" w:rsidRPr="005F1067" w14:paraId="3E5C5303" w14:textId="05FCC837" w:rsidTr="00AD2D18">
        <w:trPr>
          <w:jc w:val="center"/>
        </w:trPr>
        <w:tc>
          <w:tcPr>
            <w:tcW w:w="4958" w:type="dxa"/>
            <w:vMerge/>
            <w:shd w:val="clear" w:color="auto" w:fill="BFBFBF" w:themeFill="background1" w:themeFillShade="BF"/>
          </w:tcPr>
          <w:p w14:paraId="578CAA42"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shd w:val="clear" w:color="auto" w:fill="BFBFBF" w:themeFill="background1" w:themeFillShade="BF"/>
          </w:tcPr>
          <w:p w14:paraId="4A6C789F"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10-</w:t>
            </w:r>
            <w:r>
              <w:rPr>
                <w:rFonts w:ascii="Simplified Arabic" w:hAnsi="Simplified Arabic" w:cs="Simplified Arabic" w:hint="cs"/>
                <w:sz w:val="22"/>
                <w:szCs w:val="22"/>
                <w:rtl/>
                <w:lang w:val="en-US" w:bidi="ar-EG"/>
              </w:rPr>
              <w:t>0</w:t>
            </w:r>
            <w:r w:rsidRPr="005F1067">
              <w:rPr>
                <w:rFonts w:ascii="Simplified Arabic" w:hAnsi="Simplified Arabic" w:cs="Simplified Arabic" w:hint="cs"/>
                <w:sz w:val="22"/>
                <w:szCs w:val="22"/>
                <w:rtl/>
                <w:lang w:val="en-US" w:bidi="ar-EG"/>
              </w:rPr>
              <w:t>-2 النظم الإيكولوجية التي تقدم خدمات لخفض تآكل السواحل، والحماية من الفيضانات وخدمات أخرى*</w:t>
            </w:r>
          </w:p>
        </w:tc>
        <w:tc>
          <w:tcPr>
            <w:tcW w:w="860" w:type="dxa"/>
            <w:tcBorders>
              <w:top w:val="nil"/>
            </w:tcBorders>
            <w:shd w:val="clear" w:color="auto" w:fill="BFBFBF" w:themeFill="background1" w:themeFillShade="BF"/>
            <w:vAlign w:val="center"/>
          </w:tcPr>
          <w:p w14:paraId="4526CFC1" w14:textId="7E841F2E"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69</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0B97DB07" w14:textId="674B68E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7A293EDC" w14:textId="59A36AAC"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56</w:t>
            </w:r>
            <w:r w:rsidR="00C90A56">
              <w:rPr>
                <w:i/>
                <w:color w:val="000000"/>
                <w:szCs w:val="22"/>
                <w:rtl/>
                <w:lang w:eastAsia="zh-CN"/>
              </w:rPr>
              <w:t>%</w:t>
            </w:r>
          </w:p>
        </w:tc>
        <w:tc>
          <w:tcPr>
            <w:tcW w:w="1430" w:type="dxa"/>
            <w:tcBorders>
              <w:top w:val="nil"/>
            </w:tcBorders>
            <w:shd w:val="clear" w:color="auto" w:fill="BFBFBF" w:themeFill="background1" w:themeFillShade="BF"/>
            <w:vAlign w:val="center"/>
          </w:tcPr>
          <w:p w14:paraId="4D999F26" w14:textId="51CD6C2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r>
      <w:tr w:rsidR="00A87A16" w:rsidRPr="005F1067" w14:paraId="08A4FBE8" w14:textId="197B655A" w:rsidTr="00AD2D18">
        <w:trPr>
          <w:jc w:val="center"/>
        </w:trPr>
        <w:tc>
          <w:tcPr>
            <w:tcW w:w="4958" w:type="dxa"/>
          </w:tcPr>
          <w:p w14:paraId="76E97F77" w14:textId="5CEF657E" w:rsidR="00A87A16" w:rsidRPr="005F1067" w:rsidRDefault="00A87A16" w:rsidP="00027FEE">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الهدف 11</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زيادة المنافع الناشئة عن التنوع البيولوجي والأماكن الخضراء/الزرقاء من أجل صحة البشر ورفاهيتهم، بما في ذلك نسبة الأشخاص الذين يمكنهم الوصول إلى هذه الأماكن بنسبة لا تقل عن [100 في المائة]، ولا سيما لسكان الحضر</w:t>
            </w:r>
          </w:p>
        </w:tc>
        <w:tc>
          <w:tcPr>
            <w:tcW w:w="4496" w:type="dxa"/>
            <w:tcBorders>
              <w:bottom w:val="single" w:sz="4" w:space="0" w:color="auto"/>
            </w:tcBorders>
          </w:tcPr>
          <w:p w14:paraId="76CBEF37"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11-0-1 </w:t>
            </w:r>
            <w:r w:rsidRPr="005F1067">
              <w:rPr>
                <w:rFonts w:ascii="Simplified Arabic" w:hAnsi="Simplified Arabic" w:cs="Simplified Arabic"/>
                <w:sz w:val="22"/>
                <w:szCs w:val="22"/>
                <w:rtl/>
                <w:lang w:eastAsia="zh-TW" w:bidi="ar-MA"/>
              </w:rPr>
              <w:t xml:space="preserve">متوسط حصة المنطقة السكنية بالمدن التي تمثل فضاء </w:t>
            </w:r>
            <w:r>
              <w:rPr>
                <w:rFonts w:ascii="Simplified Arabic" w:hAnsi="Simplified Arabic" w:cs="Simplified Arabic" w:hint="cs"/>
                <w:sz w:val="22"/>
                <w:szCs w:val="22"/>
                <w:rtl/>
                <w:lang w:eastAsia="zh-TW" w:bidi="ar-MA"/>
              </w:rPr>
              <w:t xml:space="preserve">أخضر/أزرق </w:t>
            </w:r>
            <w:r w:rsidRPr="005F1067">
              <w:rPr>
                <w:rFonts w:ascii="Simplified Arabic" w:hAnsi="Simplified Arabic" w:cs="Simplified Arabic"/>
                <w:sz w:val="22"/>
                <w:szCs w:val="22"/>
                <w:rtl/>
                <w:lang w:eastAsia="zh-TW" w:bidi="ar-MA"/>
              </w:rPr>
              <w:t>مفتوحا للاستخدام العام للجميع</w:t>
            </w:r>
          </w:p>
        </w:tc>
        <w:tc>
          <w:tcPr>
            <w:tcW w:w="860" w:type="dxa"/>
            <w:tcBorders>
              <w:bottom w:val="single" w:sz="4" w:space="0" w:color="auto"/>
            </w:tcBorders>
            <w:vAlign w:val="center"/>
          </w:tcPr>
          <w:p w14:paraId="0E100F86" w14:textId="50BC87A0"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sidR="00C90A56">
              <w:rPr>
                <w:i/>
                <w:color w:val="000000"/>
                <w:szCs w:val="22"/>
                <w:rtl/>
                <w:lang w:eastAsia="zh-CN"/>
              </w:rPr>
              <w:t>%</w:t>
            </w:r>
          </w:p>
        </w:tc>
        <w:tc>
          <w:tcPr>
            <w:tcW w:w="860" w:type="dxa"/>
            <w:tcBorders>
              <w:bottom w:val="single" w:sz="4" w:space="0" w:color="auto"/>
            </w:tcBorders>
            <w:vAlign w:val="center"/>
          </w:tcPr>
          <w:p w14:paraId="16A9D6A7" w14:textId="3DFC9FB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c>
          <w:tcPr>
            <w:tcW w:w="860" w:type="dxa"/>
            <w:tcBorders>
              <w:bottom w:val="single" w:sz="4" w:space="0" w:color="auto"/>
            </w:tcBorders>
            <w:vAlign w:val="center"/>
          </w:tcPr>
          <w:p w14:paraId="6B40F471" w14:textId="521999D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58</w:t>
            </w:r>
            <w:r w:rsidR="00C90A56">
              <w:rPr>
                <w:i/>
                <w:color w:val="000000"/>
                <w:szCs w:val="22"/>
                <w:rtl/>
                <w:lang w:eastAsia="zh-CN"/>
              </w:rPr>
              <w:t>%</w:t>
            </w:r>
          </w:p>
        </w:tc>
        <w:tc>
          <w:tcPr>
            <w:tcW w:w="1430" w:type="dxa"/>
            <w:tcBorders>
              <w:bottom w:val="single" w:sz="4" w:space="0" w:color="auto"/>
            </w:tcBorders>
            <w:vAlign w:val="center"/>
          </w:tcPr>
          <w:p w14:paraId="2DEBDA6E" w14:textId="0B94B1A8"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r>
      <w:tr w:rsidR="00A87A16" w:rsidRPr="005F1067" w14:paraId="1A2DB9D3" w14:textId="4C27724C" w:rsidTr="00AD2D18">
        <w:trPr>
          <w:jc w:val="center"/>
        </w:trPr>
        <w:tc>
          <w:tcPr>
            <w:tcW w:w="4958" w:type="dxa"/>
            <w:vMerge w:val="restart"/>
            <w:shd w:val="clear" w:color="auto" w:fill="BFBFBF" w:themeFill="background1" w:themeFillShade="BF"/>
          </w:tcPr>
          <w:p w14:paraId="3C60AE8D"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12</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زيادة بمقدار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المنافع المتقاسمة من أجل حفظ التنوع البيولوجي واستخدامه المستدام من خلال ضمان الحصول على الموارد الجينية والمعارف التقليدية المرتبطة بها والتقاسم العادل والمنصف للمنافع الناشئة عن استخدامها</w:t>
            </w:r>
          </w:p>
        </w:tc>
        <w:tc>
          <w:tcPr>
            <w:tcW w:w="4496" w:type="dxa"/>
            <w:tcBorders>
              <w:bottom w:val="nil"/>
            </w:tcBorders>
            <w:shd w:val="clear" w:color="auto" w:fill="BFBFBF" w:themeFill="background1" w:themeFillShade="BF"/>
          </w:tcPr>
          <w:p w14:paraId="641524B2"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12-0-1 عدد المستخدمين الذين تقاسموا المنافع من استخدام الموارد الجينية و/أو المعارف التقليدية المرتبطة بالموارد الجينية مع مقدمي الموارد و/أو المعارف</w:t>
            </w:r>
          </w:p>
        </w:tc>
        <w:tc>
          <w:tcPr>
            <w:tcW w:w="860" w:type="dxa"/>
            <w:tcBorders>
              <w:bottom w:val="nil"/>
            </w:tcBorders>
            <w:shd w:val="clear" w:color="auto" w:fill="BFBFBF" w:themeFill="background1" w:themeFillShade="BF"/>
            <w:vAlign w:val="center"/>
          </w:tcPr>
          <w:p w14:paraId="6DDB16DA" w14:textId="02723E3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54</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6C913464" w14:textId="1406C90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18D6C181" w14:textId="2959C41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20589A43" w14:textId="767C87FA"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36</w:t>
            </w:r>
            <w:r w:rsidR="00C90A56">
              <w:rPr>
                <w:i/>
                <w:color w:val="9C0006"/>
                <w:szCs w:val="22"/>
                <w:rtl/>
                <w:lang w:eastAsia="zh-CN"/>
              </w:rPr>
              <w:t>%</w:t>
            </w:r>
          </w:p>
        </w:tc>
      </w:tr>
      <w:tr w:rsidR="00A87A16" w:rsidRPr="005F1067" w14:paraId="40B3FCE0" w14:textId="0222CF37" w:rsidTr="00AD2D18">
        <w:trPr>
          <w:jc w:val="center"/>
        </w:trPr>
        <w:tc>
          <w:tcPr>
            <w:tcW w:w="4958" w:type="dxa"/>
            <w:vMerge/>
            <w:shd w:val="clear" w:color="auto" w:fill="BFBFBF" w:themeFill="background1" w:themeFillShade="BF"/>
          </w:tcPr>
          <w:p w14:paraId="673EA27A"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shd w:val="clear" w:color="auto" w:fill="BFBFBF" w:themeFill="background1" w:themeFillShade="BF"/>
          </w:tcPr>
          <w:p w14:paraId="68EBFF74" w14:textId="5B4FDBD0" w:rsidR="00C90A56" w:rsidRPr="005F1067" w:rsidRDefault="00A87A16" w:rsidP="00C90A5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12-0-2 عدد تصاريح الحصول وتقاسم المنافع أو ما يعادلها الممنوحة للموارد الجينية (بما في ذلك تلك المتعلقة بالمعارف التقليدية)</w:t>
            </w:r>
          </w:p>
        </w:tc>
        <w:tc>
          <w:tcPr>
            <w:tcW w:w="860" w:type="dxa"/>
            <w:tcBorders>
              <w:top w:val="nil"/>
              <w:bottom w:val="nil"/>
            </w:tcBorders>
            <w:shd w:val="clear" w:color="auto" w:fill="BFBFBF" w:themeFill="background1" w:themeFillShade="BF"/>
            <w:vAlign w:val="center"/>
          </w:tcPr>
          <w:p w14:paraId="294F62B9" w14:textId="279E1309"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73</w:t>
            </w:r>
            <w:r w:rsidR="00C90A56">
              <w:rPr>
                <w:i/>
                <w:color w:val="277E40"/>
                <w:szCs w:val="22"/>
                <w:rtl/>
                <w:lang w:eastAsia="zh-CN"/>
              </w:rPr>
              <w:t>%</w:t>
            </w:r>
          </w:p>
        </w:tc>
        <w:tc>
          <w:tcPr>
            <w:tcW w:w="860" w:type="dxa"/>
            <w:tcBorders>
              <w:top w:val="nil"/>
              <w:bottom w:val="nil"/>
            </w:tcBorders>
            <w:shd w:val="clear" w:color="auto" w:fill="BFBFBF" w:themeFill="background1" w:themeFillShade="BF"/>
            <w:vAlign w:val="center"/>
          </w:tcPr>
          <w:p w14:paraId="5802BFC5" w14:textId="0509ABB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c>
          <w:tcPr>
            <w:tcW w:w="860" w:type="dxa"/>
            <w:tcBorders>
              <w:top w:val="nil"/>
              <w:bottom w:val="nil"/>
            </w:tcBorders>
            <w:shd w:val="clear" w:color="auto" w:fill="BFBFBF" w:themeFill="background1" w:themeFillShade="BF"/>
            <w:vAlign w:val="center"/>
          </w:tcPr>
          <w:p w14:paraId="43BC6421" w14:textId="09CA8BC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1430" w:type="dxa"/>
            <w:tcBorders>
              <w:top w:val="nil"/>
              <w:bottom w:val="nil"/>
            </w:tcBorders>
            <w:shd w:val="clear" w:color="auto" w:fill="BFBFBF" w:themeFill="background1" w:themeFillShade="BF"/>
            <w:vAlign w:val="center"/>
          </w:tcPr>
          <w:p w14:paraId="0C74206A" w14:textId="14BBD5F2"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36</w:t>
            </w:r>
            <w:r w:rsidR="00C90A56">
              <w:rPr>
                <w:i/>
                <w:color w:val="9C0006"/>
                <w:szCs w:val="22"/>
                <w:rtl/>
                <w:lang w:eastAsia="zh-CN"/>
              </w:rPr>
              <w:t>%</w:t>
            </w:r>
          </w:p>
        </w:tc>
      </w:tr>
      <w:tr w:rsidR="00A87A16" w:rsidRPr="005F1067" w14:paraId="50B6AF68" w14:textId="5E0C3529" w:rsidTr="00AD2D18">
        <w:trPr>
          <w:trHeight w:val="700"/>
          <w:jc w:val="center"/>
        </w:trPr>
        <w:tc>
          <w:tcPr>
            <w:tcW w:w="4958" w:type="dxa"/>
            <w:vMerge/>
            <w:shd w:val="clear" w:color="auto" w:fill="BFBFBF" w:themeFill="background1" w:themeFillShade="BF"/>
          </w:tcPr>
          <w:p w14:paraId="53F90141"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shd w:val="clear" w:color="auto" w:fill="BFBFBF" w:themeFill="background1" w:themeFillShade="BF"/>
          </w:tcPr>
          <w:p w14:paraId="12B1F953"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12-0-3 مدى اعتماد الأطر التشريعية أو الإدارية أو السياساتية لضمان التقاسم العادل والمنصف للمنافع*</w:t>
            </w:r>
          </w:p>
        </w:tc>
        <w:tc>
          <w:tcPr>
            <w:tcW w:w="860" w:type="dxa"/>
            <w:tcBorders>
              <w:top w:val="nil"/>
              <w:bottom w:val="single" w:sz="4" w:space="0" w:color="auto"/>
            </w:tcBorders>
            <w:shd w:val="clear" w:color="auto" w:fill="BFBFBF" w:themeFill="background1" w:themeFillShade="BF"/>
            <w:vAlign w:val="center"/>
          </w:tcPr>
          <w:p w14:paraId="228C0DBD" w14:textId="1E5F109B"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76</w:t>
            </w:r>
            <w:r w:rsidR="00C90A56">
              <w:rPr>
                <w:i/>
                <w:color w:val="277E4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6A354E5E" w14:textId="486E64E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c>
          <w:tcPr>
            <w:tcW w:w="860" w:type="dxa"/>
            <w:tcBorders>
              <w:top w:val="nil"/>
              <w:bottom w:val="single" w:sz="4" w:space="0" w:color="auto"/>
            </w:tcBorders>
            <w:shd w:val="clear" w:color="auto" w:fill="BFBFBF" w:themeFill="background1" w:themeFillShade="BF"/>
            <w:vAlign w:val="center"/>
          </w:tcPr>
          <w:p w14:paraId="76C8C213" w14:textId="24FCCB42"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1430" w:type="dxa"/>
            <w:tcBorders>
              <w:top w:val="nil"/>
              <w:bottom w:val="single" w:sz="4" w:space="0" w:color="auto"/>
            </w:tcBorders>
            <w:shd w:val="clear" w:color="auto" w:fill="BFBFBF" w:themeFill="background1" w:themeFillShade="BF"/>
            <w:vAlign w:val="center"/>
          </w:tcPr>
          <w:p w14:paraId="15604EA3" w14:textId="6F1FE5E9"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r>
      <w:tr w:rsidR="00A87A16" w:rsidRPr="005F1067" w14:paraId="544E3C62" w14:textId="2AB58B39" w:rsidTr="00072CD6">
        <w:trPr>
          <w:trHeight w:val="1711"/>
          <w:jc w:val="center"/>
        </w:trPr>
        <w:tc>
          <w:tcPr>
            <w:tcW w:w="4958" w:type="dxa"/>
            <w:vMerge w:val="restart"/>
          </w:tcPr>
          <w:p w14:paraId="0B7402D9"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lastRenderedPageBreak/>
              <w:t>الهدف 13</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دمج قيم التنوع البيولوجي في السياسات واللوائح والتخطيط وعمليات التنمية واستراتيجيات الحد من الفقر والحسابات على جميع المستويات، بما يضمن تعميم قيم التنوع البيولوجي عبر جميع القطاعات وإدماجها في تقييمات الآثار البيئية</w:t>
            </w:r>
          </w:p>
        </w:tc>
        <w:tc>
          <w:tcPr>
            <w:tcW w:w="4496" w:type="dxa"/>
            <w:tcBorders>
              <w:bottom w:val="nil"/>
            </w:tcBorders>
          </w:tcPr>
          <w:p w14:paraId="7C9DFF0B"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13-0-1 مدى إدراج الأهداف الوطنية لدمج قيم التنوع البيولوجي في السياسات واللوائح وعمليات التخطيط والتنمية، واستراتيجيات الحد من الفقر والحسابات على جميع المستويات، لضمان تعميم قيم التنوع البيولوجي على مدى جميع القطاعات وإدماجها في تقييمات الأثر البيئي*</w:t>
            </w:r>
          </w:p>
        </w:tc>
        <w:tc>
          <w:tcPr>
            <w:tcW w:w="860" w:type="dxa"/>
            <w:tcBorders>
              <w:bottom w:val="nil"/>
            </w:tcBorders>
            <w:vAlign w:val="center"/>
          </w:tcPr>
          <w:p w14:paraId="4AE1F710" w14:textId="40085E98"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78</w:t>
            </w:r>
            <w:r w:rsidR="00C90A56">
              <w:rPr>
                <w:i/>
                <w:color w:val="277E40"/>
                <w:szCs w:val="22"/>
                <w:rtl/>
                <w:lang w:eastAsia="zh-CN"/>
              </w:rPr>
              <w:t>%</w:t>
            </w:r>
          </w:p>
        </w:tc>
        <w:tc>
          <w:tcPr>
            <w:tcW w:w="860" w:type="dxa"/>
            <w:tcBorders>
              <w:bottom w:val="nil"/>
            </w:tcBorders>
            <w:vAlign w:val="center"/>
          </w:tcPr>
          <w:p w14:paraId="671BE798" w14:textId="58FDA3A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53</w:t>
            </w:r>
            <w:r w:rsidR="00C90A56">
              <w:rPr>
                <w:i/>
                <w:color w:val="000000"/>
                <w:szCs w:val="22"/>
                <w:rtl/>
                <w:lang w:eastAsia="zh-CN"/>
              </w:rPr>
              <w:t>%</w:t>
            </w:r>
          </w:p>
        </w:tc>
        <w:tc>
          <w:tcPr>
            <w:tcW w:w="860" w:type="dxa"/>
            <w:tcBorders>
              <w:bottom w:val="nil"/>
            </w:tcBorders>
            <w:vAlign w:val="center"/>
          </w:tcPr>
          <w:p w14:paraId="00A9DE2B" w14:textId="7B0E0D3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61</w:t>
            </w:r>
            <w:r w:rsidR="00C90A56">
              <w:rPr>
                <w:i/>
                <w:color w:val="000000"/>
                <w:szCs w:val="22"/>
                <w:rtl/>
                <w:lang w:eastAsia="zh-CN"/>
              </w:rPr>
              <w:t>%</w:t>
            </w:r>
          </w:p>
        </w:tc>
        <w:tc>
          <w:tcPr>
            <w:tcW w:w="1430" w:type="dxa"/>
            <w:tcBorders>
              <w:bottom w:val="nil"/>
            </w:tcBorders>
            <w:vAlign w:val="center"/>
          </w:tcPr>
          <w:p w14:paraId="11AAD28A" w14:textId="4581A735"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r>
      <w:tr w:rsidR="00A87A16" w:rsidRPr="005F1067" w14:paraId="29F3EEED" w14:textId="615BC0E3" w:rsidTr="00AD2D18">
        <w:trPr>
          <w:trHeight w:val="997"/>
          <w:jc w:val="center"/>
        </w:trPr>
        <w:tc>
          <w:tcPr>
            <w:tcW w:w="4958" w:type="dxa"/>
            <w:vMerge/>
          </w:tcPr>
          <w:p w14:paraId="586F7150"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tcPr>
          <w:p w14:paraId="465AF19D"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13-0-2 دمج التنوع البيولوجي في الحسابات القومية ونظم الإبلاغ، على النحو المعرف كتنفيذ لنظام المحاسبة البيئية الاقتصادية</w:t>
            </w:r>
          </w:p>
        </w:tc>
        <w:tc>
          <w:tcPr>
            <w:tcW w:w="860" w:type="dxa"/>
            <w:tcBorders>
              <w:top w:val="nil"/>
              <w:bottom w:val="single" w:sz="4" w:space="0" w:color="auto"/>
            </w:tcBorders>
            <w:vAlign w:val="center"/>
          </w:tcPr>
          <w:p w14:paraId="1D7BCB90" w14:textId="6E35CD1A"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78</w:t>
            </w:r>
            <w:r w:rsidR="00C90A56">
              <w:rPr>
                <w:i/>
                <w:color w:val="277E40"/>
                <w:szCs w:val="22"/>
                <w:rtl/>
                <w:lang w:eastAsia="zh-CN"/>
              </w:rPr>
              <w:t>%</w:t>
            </w:r>
          </w:p>
        </w:tc>
        <w:tc>
          <w:tcPr>
            <w:tcW w:w="860" w:type="dxa"/>
            <w:tcBorders>
              <w:top w:val="nil"/>
              <w:bottom w:val="single" w:sz="4" w:space="0" w:color="auto"/>
            </w:tcBorders>
            <w:vAlign w:val="center"/>
          </w:tcPr>
          <w:p w14:paraId="29E0DB89" w14:textId="21F864DB"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860" w:type="dxa"/>
            <w:tcBorders>
              <w:top w:val="nil"/>
              <w:bottom w:val="single" w:sz="4" w:space="0" w:color="auto"/>
            </w:tcBorders>
            <w:vAlign w:val="center"/>
          </w:tcPr>
          <w:p w14:paraId="558F54DF" w14:textId="67B40E7B"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69</w:t>
            </w:r>
            <w:r w:rsidR="00C90A56">
              <w:rPr>
                <w:i/>
                <w:color w:val="000000"/>
                <w:szCs w:val="22"/>
                <w:rtl/>
                <w:lang w:eastAsia="zh-CN"/>
              </w:rPr>
              <w:t>%</w:t>
            </w:r>
          </w:p>
        </w:tc>
        <w:tc>
          <w:tcPr>
            <w:tcW w:w="1430" w:type="dxa"/>
            <w:tcBorders>
              <w:top w:val="nil"/>
              <w:bottom w:val="single" w:sz="4" w:space="0" w:color="auto"/>
            </w:tcBorders>
            <w:vAlign w:val="center"/>
          </w:tcPr>
          <w:p w14:paraId="1803AC9E" w14:textId="69AECC2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r>
      <w:tr w:rsidR="00A87A16" w:rsidRPr="005F1067" w14:paraId="0DFA69BE" w14:textId="6001EF4E" w:rsidTr="00AD2D18">
        <w:trPr>
          <w:trHeight w:val="842"/>
          <w:jc w:val="center"/>
        </w:trPr>
        <w:tc>
          <w:tcPr>
            <w:tcW w:w="4958" w:type="dxa"/>
            <w:vMerge w:val="restart"/>
            <w:shd w:val="clear" w:color="auto" w:fill="BFBFBF" w:themeFill="background1" w:themeFillShade="BF"/>
          </w:tcPr>
          <w:p w14:paraId="3EF27C38" w14:textId="09947318" w:rsidR="00A87A16" w:rsidRPr="005F1067" w:rsidRDefault="00A87A16" w:rsidP="00027FEE">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14</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تحقيق خفض بنسبة [50 في المائة] على الأقل في الآثار السلبية التي يتعرض لها التنوع البيولوجي من خلال ضمان استدامة ممارسات الإنتاج وسلاسل الإمداد</w:t>
            </w:r>
          </w:p>
        </w:tc>
        <w:tc>
          <w:tcPr>
            <w:tcW w:w="4496" w:type="dxa"/>
            <w:tcBorders>
              <w:bottom w:val="nil"/>
            </w:tcBorders>
            <w:shd w:val="clear" w:color="auto" w:fill="BFBFBF" w:themeFill="background1" w:themeFillShade="BF"/>
          </w:tcPr>
          <w:p w14:paraId="779443D0"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14-0-1 الخسارة المحتملة في الأعداد والأنواع من التعديل البشري للأراضي والبحار*</w:t>
            </w:r>
          </w:p>
        </w:tc>
        <w:tc>
          <w:tcPr>
            <w:tcW w:w="860" w:type="dxa"/>
            <w:tcBorders>
              <w:bottom w:val="nil"/>
            </w:tcBorders>
            <w:shd w:val="clear" w:color="auto" w:fill="BFBFBF" w:themeFill="background1" w:themeFillShade="BF"/>
            <w:vAlign w:val="center"/>
          </w:tcPr>
          <w:p w14:paraId="0FA72920" w14:textId="6DBFD22B"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2F534B78" w14:textId="492FFBD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044F0D02" w14:textId="63311BDF"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36</w:t>
            </w:r>
            <w:r w:rsidR="00C90A56">
              <w:rPr>
                <w:i/>
                <w:color w:val="9C0006"/>
                <w:szCs w:val="22"/>
                <w:rtl/>
                <w:lang w:eastAsia="zh-CN"/>
              </w:rPr>
              <w:t>%</w:t>
            </w:r>
          </w:p>
        </w:tc>
        <w:tc>
          <w:tcPr>
            <w:tcW w:w="1430" w:type="dxa"/>
            <w:tcBorders>
              <w:bottom w:val="nil"/>
            </w:tcBorders>
            <w:shd w:val="clear" w:color="auto" w:fill="BFBFBF" w:themeFill="background1" w:themeFillShade="BF"/>
            <w:vAlign w:val="center"/>
          </w:tcPr>
          <w:p w14:paraId="45466F3C" w14:textId="24C47380"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r>
      <w:tr w:rsidR="00A87A16" w:rsidRPr="005F1067" w14:paraId="6A7CAF98" w14:textId="3A2619DA" w:rsidTr="00AD2D18">
        <w:trPr>
          <w:trHeight w:val="832"/>
          <w:jc w:val="center"/>
        </w:trPr>
        <w:tc>
          <w:tcPr>
            <w:tcW w:w="4958" w:type="dxa"/>
            <w:vMerge/>
          </w:tcPr>
          <w:p w14:paraId="5AB75625"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shd w:val="clear" w:color="auto" w:fill="BFBFBF" w:themeFill="background1" w:themeFillShade="BF"/>
          </w:tcPr>
          <w:p w14:paraId="4670A527"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14-0-2 عدد الشركات التي تنشر تقارير تتعلق بالاستدامة تشمل الآثار على التنوع البيولوجي*</w:t>
            </w:r>
          </w:p>
        </w:tc>
        <w:tc>
          <w:tcPr>
            <w:tcW w:w="860" w:type="dxa"/>
            <w:tcBorders>
              <w:top w:val="nil"/>
            </w:tcBorders>
            <w:shd w:val="clear" w:color="auto" w:fill="BFBFBF" w:themeFill="background1" w:themeFillShade="BF"/>
            <w:vAlign w:val="center"/>
          </w:tcPr>
          <w:p w14:paraId="528DD958" w14:textId="69FE1AB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258E2E2B" w14:textId="0A0F2CD6"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c>
          <w:tcPr>
            <w:tcW w:w="860" w:type="dxa"/>
            <w:tcBorders>
              <w:top w:val="nil"/>
            </w:tcBorders>
            <w:shd w:val="clear" w:color="auto" w:fill="BFBFBF" w:themeFill="background1" w:themeFillShade="BF"/>
            <w:vAlign w:val="center"/>
          </w:tcPr>
          <w:p w14:paraId="50C2372E" w14:textId="0F8BB588"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49</w:t>
            </w:r>
            <w:r w:rsidR="00C90A56">
              <w:rPr>
                <w:i/>
                <w:color w:val="000000"/>
                <w:szCs w:val="22"/>
                <w:rtl/>
                <w:lang w:eastAsia="zh-CN"/>
              </w:rPr>
              <w:t>%</w:t>
            </w:r>
          </w:p>
        </w:tc>
        <w:tc>
          <w:tcPr>
            <w:tcW w:w="1430" w:type="dxa"/>
            <w:tcBorders>
              <w:top w:val="nil"/>
            </w:tcBorders>
            <w:shd w:val="clear" w:color="auto" w:fill="BFBFBF" w:themeFill="background1" w:themeFillShade="BF"/>
            <w:vAlign w:val="center"/>
          </w:tcPr>
          <w:p w14:paraId="62BA9DDB" w14:textId="465746ED"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31</w:t>
            </w:r>
            <w:r w:rsidR="00C90A56">
              <w:rPr>
                <w:i/>
                <w:color w:val="9C0006"/>
                <w:szCs w:val="22"/>
                <w:rtl/>
                <w:lang w:eastAsia="zh-CN"/>
              </w:rPr>
              <w:t>%</w:t>
            </w:r>
          </w:p>
        </w:tc>
      </w:tr>
      <w:tr w:rsidR="00A87A16" w:rsidRPr="005F1067" w14:paraId="66B09CB4" w14:textId="2C46B659" w:rsidTr="00C90A56">
        <w:trPr>
          <w:trHeight w:val="2159"/>
          <w:jc w:val="center"/>
        </w:trPr>
        <w:tc>
          <w:tcPr>
            <w:tcW w:w="4958" w:type="dxa"/>
          </w:tcPr>
          <w:p w14:paraId="4C693FAC"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15</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القضاء على أنماط الاستهلاك غير المستدامة، وضمان أن يفهم الناس في كل مكان قيمة التنوع البيولوجي ويقدرونها، وبالتالي اتخاذ خيارات مسؤولة تتناسب مع رؤية التنوع البيولوجي لعام 2050، مع مراعاة الظروف الثقافية والاجتماعية والاقتصادية الفردية والوطنية</w:t>
            </w:r>
          </w:p>
        </w:tc>
        <w:tc>
          <w:tcPr>
            <w:tcW w:w="4496" w:type="dxa"/>
          </w:tcPr>
          <w:p w14:paraId="7CBC8112"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15-0-1 بصمة الكتلة الحيوية للمادة حسب نصيب الفرد</w:t>
            </w:r>
          </w:p>
        </w:tc>
        <w:tc>
          <w:tcPr>
            <w:tcW w:w="860" w:type="dxa"/>
            <w:vAlign w:val="center"/>
          </w:tcPr>
          <w:p w14:paraId="416C09CE" w14:textId="0F7668D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860" w:type="dxa"/>
            <w:vAlign w:val="center"/>
          </w:tcPr>
          <w:p w14:paraId="13D8292E" w14:textId="3647E7F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c>
          <w:tcPr>
            <w:tcW w:w="860" w:type="dxa"/>
            <w:vAlign w:val="center"/>
          </w:tcPr>
          <w:p w14:paraId="340762FB" w14:textId="5C83BBB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46</w:t>
            </w:r>
            <w:r w:rsidR="00C90A56">
              <w:rPr>
                <w:i/>
                <w:color w:val="000000"/>
                <w:szCs w:val="22"/>
                <w:rtl/>
                <w:lang w:eastAsia="zh-CN"/>
              </w:rPr>
              <w:t>%</w:t>
            </w:r>
          </w:p>
        </w:tc>
        <w:tc>
          <w:tcPr>
            <w:tcW w:w="1430" w:type="dxa"/>
            <w:vAlign w:val="center"/>
          </w:tcPr>
          <w:p w14:paraId="2FCE3B5E" w14:textId="7E8FD560"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32</w:t>
            </w:r>
            <w:r w:rsidR="00C90A56">
              <w:rPr>
                <w:i/>
                <w:color w:val="9C0006"/>
                <w:szCs w:val="22"/>
                <w:rtl/>
                <w:lang w:eastAsia="zh-CN"/>
              </w:rPr>
              <w:t>%</w:t>
            </w:r>
          </w:p>
        </w:tc>
      </w:tr>
      <w:tr w:rsidR="00A87A16" w:rsidRPr="005F1067" w14:paraId="6418AD63" w14:textId="15C8401F" w:rsidTr="00AD2D18">
        <w:trPr>
          <w:trHeight w:val="1599"/>
          <w:jc w:val="center"/>
        </w:trPr>
        <w:tc>
          <w:tcPr>
            <w:tcW w:w="4958" w:type="dxa"/>
            <w:shd w:val="clear" w:color="auto" w:fill="BFBFBF" w:themeFill="background1" w:themeFillShade="BF"/>
          </w:tcPr>
          <w:p w14:paraId="20788753"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lastRenderedPageBreak/>
              <w:t>الهدف 16</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وضع وتنفيذ تدابير لمنع الآثار السلبية المحتملة للتكنولوجيا الحيوية على التنوع البيولوجي وصحة البشر أو إدارتها أو مراقبتها، والحد من هذه الآثار بمقدار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w:t>
            </w:r>
          </w:p>
        </w:tc>
        <w:tc>
          <w:tcPr>
            <w:tcW w:w="4496" w:type="dxa"/>
            <w:tcBorders>
              <w:bottom w:val="single" w:sz="4" w:space="0" w:color="auto"/>
            </w:tcBorders>
            <w:shd w:val="clear" w:color="auto" w:fill="BFBFBF" w:themeFill="background1" w:themeFillShade="BF"/>
          </w:tcPr>
          <w:p w14:paraId="4AEC3E23"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16-0-1 مدى وجود التدابير القانونية والإدارية والتقنية الضرورية والتدابير الأخرى المتعلقة بالسلامة الإحيائية من أجل منع الآثار الضارة المحتملة للتكنولوجي</w:t>
            </w:r>
            <w:r>
              <w:rPr>
                <w:rFonts w:ascii="Simplified Arabic" w:hAnsi="Simplified Arabic" w:cs="Simplified Arabic" w:hint="cs"/>
                <w:sz w:val="22"/>
                <w:szCs w:val="22"/>
                <w:rtl/>
                <w:lang w:val="en-US" w:bidi="ar-EG"/>
              </w:rPr>
              <w:t>ا</w:t>
            </w:r>
            <w:r w:rsidRPr="005F1067">
              <w:rPr>
                <w:rFonts w:ascii="Simplified Arabic" w:hAnsi="Simplified Arabic" w:cs="Simplified Arabic" w:hint="cs"/>
                <w:sz w:val="22"/>
                <w:szCs w:val="22"/>
                <w:rtl/>
                <w:lang w:val="en-US" w:bidi="ar-EG"/>
              </w:rPr>
              <w:t xml:space="preserve"> الأحيائية على التنوع البيولوجي وإدارتها ومراقبتها*</w:t>
            </w:r>
          </w:p>
        </w:tc>
        <w:tc>
          <w:tcPr>
            <w:tcW w:w="860" w:type="dxa"/>
            <w:tcBorders>
              <w:bottom w:val="single" w:sz="4" w:space="0" w:color="auto"/>
            </w:tcBorders>
            <w:shd w:val="clear" w:color="auto" w:fill="BFBFBF" w:themeFill="background1" w:themeFillShade="BF"/>
            <w:vAlign w:val="center"/>
          </w:tcPr>
          <w:p w14:paraId="4D43F95E" w14:textId="7FB8BB70"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78</w:t>
            </w:r>
            <w:r w:rsidR="00C90A56">
              <w:rPr>
                <w:i/>
                <w:color w:val="277E40"/>
                <w:szCs w:val="22"/>
                <w:rtl/>
                <w:lang w:eastAsia="zh-CN"/>
              </w:rPr>
              <w:t>%</w:t>
            </w:r>
          </w:p>
        </w:tc>
        <w:tc>
          <w:tcPr>
            <w:tcW w:w="860" w:type="dxa"/>
            <w:tcBorders>
              <w:bottom w:val="single" w:sz="4" w:space="0" w:color="auto"/>
            </w:tcBorders>
            <w:shd w:val="clear" w:color="auto" w:fill="BFBFBF" w:themeFill="background1" w:themeFillShade="BF"/>
            <w:vAlign w:val="center"/>
          </w:tcPr>
          <w:p w14:paraId="1F8540A8" w14:textId="111228D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c>
          <w:tcPr>
            <w:tcW w:w="860" w:type="dxa"/>
            <w:tcBorders>
              <w:bottom w:val="single" w:sz="4" w:space="0" w:color="auto"/>
            </w:tcBorders>
            <w:shd w:val="clear" w:color="auto" w:fill="BFBFBF" w:themeFill="background1" w:themeFillShade="BF"/>
            <w:vAlign w:val="center"/>
          </w:tcPr>
          <w:p w14:paraId="64A8EB0F" w14:textId="45F2F3EE"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sidR="00C90A56">
              <w:rPr>
                <w:i/>
                <w:color w:val="000000"/>
                <w:szCs w:val="22"/>
                <w:rtl/>
                <w:lang w:eastAsia="zh-CN"/>
              </w:rPr>
              <w:t>%</w:t>
            </w:r>
          </w:p>
        </w:tc>
        <w:tc>
          <w:tcPr>
            <w:tcW w:w="1430" w:type="dxa"/>
            <w:tcBorders>
              <w:bottom w:val="single" w:sz="4" w:space="0" w:color="auto"/>
            </w:tcBorders>
            <w:shd w:val="clear" w:color="auto" w:fill="BFBFBF" w:themeFill="background1" w:themeFillShade="BF"/>
            <w:vAlign w:val="center"/>
          </w:tcPr>
          <w:p w14:paraId="3E5096DD" w14:textId="45DFA174"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r>
      <w:tr w:rsidR="00A87A16" w:rsidRPr="005F1067" w14:paraId="6A974C85" w14:textId="34B87F91" w:rsidTr="00AD2D18">
        <w:trPr>
          <w:trHeight w:val="1409"/>
          <w:jc w:val="center"/>
        </w:trPr>
        <w:tc>
          <w:tcPr>
            <w:tcW w:w="4958" w:type="dxa"/>
            <w:vMerge w:val="restart"/>
          </w:tcPr>
          <w:p w14:paraId="21C0A5A7"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17</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إعادة توجيه الحوافز الضارة بالتنوع البيولوجي أو إعادة تحديد غرضها أو إصلاحها أو القضاء عليها، بما في ذلك خفض الإعانات الأكثر ضررا بمقدار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وضمان أن تكون الحوافز، بما في ذلك الحوافز الاقتصادية والتنظيمية العامة والخاصة، ذات أثر إيجابي أو محايد على التنوع البيولوجي</w:t>
            </w:r>
          </w:p>
        </w:tc>
        <w:tc>
          <w:tcPr>
            <w:tcW w:w="4496" w:type="dxa"/>
            <w:tcBorders>
              <w:bottom w:val="nil"/>
            </w:tcBorders>
          </w:tcPr>
          <w:p w14:paraId="769FC6B7"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17-0-1 الضرائب المتعلقة </w:t>
            </w:r>
            <w:r w:rsidRPr="00551211">
              <w:rPr>
                <w:rFonts w:ascii="Simplified Arabic" w:hAnsi="Simplified Arabic" w:cs="Simplified Arabic" w:hint="cs"/>
                <w:sz w:val="22"/>
                <w:szCs w:val="22"/>
                <w:rtl/>
                <w:lang w:val="en-US" w:bidi="ar-EG"/>
              </w:rPr>
              <w:t>بالتنوع البيولوجي، والرسوم والتكاليف على المدفوعات مقابل خدمات النظم الإيكولوجية وعلى نظم التصاريح القابلة للتداول المتعلقة بالتنوع البيولوجي كنسبة من الناتج المحلي الإجمالي</w:t>
            </w:r>
          </w:p>
        </w:tc>
        <w:tc>
          <w:tcPr>
            <w:tcW w:w="860" w:type="dxa"/>
            <w:tcBorders>
              <w:bottom w:val="nil"/>
            </w:tcBorders>
            <w:vAlign w:val="center"/>
          </w:tcPr>
          <w:p w14:paraId="12951C00" w14:textId="06E0ECAE"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73</w:t>
            </w:r>
            <w:r w:rsidR="00C90A56">
              <w:rPr>
                <w:i/>
                <w:color w:val="277E40"/>
                <w:szCs w:val="22"/>
                <w:rtl/>
                <w:lang w:eastAsia="zh-CN"/>
              </w:rPr>
              <w:t>%</w:t>
            </w:r>
          </w:p>
        </w:tc>
        <w:tc>
          <w:tcPr>
            <w:tcW w:w="860" w:type="dxa"/>
            <w:tcBorders>
              <w:bottom w:val="nil"/>
            </w:tcBorders>
            <w:vAlign w:val="center"/>
          </w:tcPr>
          <w:p w14:paraId="7C2671AA" w14:textId="4170D761"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49</w:t>
            </w:r>
            <w:r w:rsidR="00C90A56">
              <w:rPr>
                <w:i/>
                <w:color w:val="000000"/>
                <w:szCs w:val="22"/>
                <w:rtl/>
                <w:lang w:eastAsia="zh-CN"/>
              </w:rPr>
              <w:t>%</w:t>
            </w:r>
          </w:p>
        </w:tc>
        <w:tc>
          <w:tcPr>
            <w:tcW w:w="860" w:type="dxa"/>
            <w:tcBorders>
              <w:bottom w:val="nil"/>
            </w:tcBorders>
            <w:vAlign w:val="center"/>
          </w:tcPr>
          <w:p w14:paraId="413E36FC" w14:textId="1CAFA676"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66</w:t>
            </w:r>
            <w:r w:rsidR="00C90A56">
              <w:rPr>
                <w:i/>
                <w:color w:val="000000"/>
                <w:szCs w:val="22"/>
                <w:rtl/>
                <w:lang w:eastAsia="zh-CN"/>
              </w:rPr>
              <w:t>%</w:t>
            </w:r>
          </w:p>
        </w:tc>
        <w:tc>
          <w:tcPr>
            <w:tcW w:w="1430" w:type="dxa"/>
            <w:tcBorders>
              <w:bottom w:val="nil"/>
            </w:tcBorders>
            <w:vAlign w:val="center"/>
          </w:tcPr>
          <w:p w14:paraId="2502AB01" w14:textId="0474B9AA"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39</w:t>
            </w:r>
            <w:r w:rsidR="00C90A56">
              <w:rPr>
                <w:i/>
                <w:color w:val="9C0006"/>
                <w:szCs w:val="22"/>
                <w:rtl/>
                <w:lang w:eastAsia="zh-CN"/>
              </w:rPr>
              <w:t>%</w:t>
            </w:r>
          </w:p>
        </w:tc>
      </w:tr>
      <w:tr w:rsidR="00A87A16" w:rsidRPr="005F1067" w14:paraId="096D567B" w14:textId="72670A38" w:rsidTr="00AD2D18">
        <w:trPr>
          <w:trHeight w:val="1175"/>
          <w:jc w:val="center"/>
        </w:trPr>
        <w:tc>
          <w:tcPr>
            <w:tcW w:w="4958" w:type="dxa"/>
            <w:vMerge/>
          </w:tcPr>
          <w:p w14:paraId="495F75D7"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tcPr>
          <w:p w14:paraId="6E3885AE" w14:textId="77777777" w:rsidR="00A87A16" w:rsidRPr="005F1067" w:rsidRDefault="00A87A16" w:rsidP="00A87A16">
            <w:pPr>
              <w:bidi/>
              <w:spacing w:after="120"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17-0-</w:t>
            </w:r>
            <w:r w:rsidRPr="00551211">
              <w:rPr>
                <w:rFonts w:ascii="Simplified Arabic" w:hAnsi="Simplified Arabic" w:cs="Simplified Arabic" w:hint="cs"/>
                <w:sz w:val="22"/>
                <w:szCs w:val="22"/>
                <w:rtl/>
                <w:lang w:val="en-US" w:bidi="ar-EG"/>
              </w:rPr>
              <w:t>2 العناصر الضارة المحتملة للدعم الحكومي للزراعة ومصايد الأسماك والقطاعات الأخرى (الإعانات الضارة من الوجهة البيئية) كنسبة من الناتج المحلي الإجمالي</w:t>
            </w:r>
          </w:p>
        </w:tc>
        <w:tc>
          <w:tcPr>
            <w:tcW w:w="860" w:type="dxa"/>
            <w:tcBorders>
              <w:top w:val="nil"/>
            </w:tcBorders>
            <w:vAlign w:val="center"/>
          </w:tcPr>
          <w:p w14:paraId="63C7C913" w14:textId="53D700BF"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277E40"/>
                <w:szCs w:val="22"/>
                <w:lang w:eastAsia="zh-CN"/>
              </w:rPr>
              <w:t>75</w:t>
            </w:r>
            <w:r w:rsidR="00C90A56">
              <w:rPr>
                <w:i/>
                <w:color w:val="277E40"/>
                <w:szCs w:val="22"/>
                <w:rtl/>
                <w:lang w:eastAsia="zh-CN"/>
              </w:rPr>
              <w:t>%</w:t>
            </w:r>
          </w:p>
        </w:tc>
        <w:tc>
          <w:tcPr>
            <w:tcW w:w="860" w:type="dxa"/>
            <w:tcBorders>
              <w:top w:val="nil"/>
            </w:tcBorders>
            <w:vAlign w:val="center"/>
          </w:tcPr>
          <w:p w14:paraId="5786EB14" w14:textId="31C8A246"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860" w:type="dxa"/>
            <w:tcBorders>
              <w:top w:val="nil"/>
            </w:tcBorders>
            <w:vAlign w:val="center"/>
          </w:tcPr>
          <w:p w14:paraId="71BC940C" w14:textId="7E82EB64"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000000"/>
                <w:szCs w:val="22"/>
                <w:lang w:eastAsia="zh-CN"/>
              </w:rPr>
              <w:t>59</w:t>
            </w:r>
            <w:r w:rsidR="00C90A56">
              <w:rPr>
                <w:i/>
                <w:color w:val="000000"/>
                <w:szCs w:val="22"/>
                <w:rtl/>
                <w:lang w:eastAsia="zh-CN"/>
              </w:rPr>
              <w:t>%</w:t>
            </w:r>
          </w:p>
        </w:tc>
        <w:tc>
          <w:tcPr>
            <w:tcW w:w="1430" w:type="dxa"/>
            <w:tcBorders>
              <w:top w:val="nil"/>
            </w:tcBorders>
            <w:vAlign w:val="center"/>
          </w:tcPr>
          <w:p w14:paraId="760003C5" w14:textId="6987E9FC"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000000"/>
                <w:szCs w:val="22"/>
                <w:lang w:eastAsia="zh-CN"/>
              </w:rPr>
              <w:t>44</w:t>
            </w:r>
            <w:r w:rsidR="00C90A56">
              <w:rPr>
                <w:i/>
                <w:color w:val="000000"/>
                <w:szCs w:val="22"/>
                <w:rtl/>
                <w:lang w:eastAsia="zh-CN"/>
              </w:rPr>
              <w:t>%</w:t>
            </w:r>
          </w:p>
        </w:tc>
      </w:tr>
      <w:tr w:rsidR="00A87A16" w:rsidRPr="005F1067" w14:paraId="3FF525D9" w14:textId="799D9F77" w:rsidTr="00AD2D18">
        <w:trPr>
          <w:trHeight w:val="2051"/>
          <w:jc w:val="center"/>
        </w:trPr>
        <w:tc>
          <w:tcPr>
            <w:tcW w:w="4958" w:type="dxa"/>
            <w:shd w:val="clear" w:color="auto" w:fill="BFBFBF" w:themeFill="background1" w:themeFillShade="BF"/>
          </w:tcPr>
          <w:p w14:paraId="67B6DEC5" w14:textId="77777777" w:rsidR="00A87A16" w:rsidRDefault="00A87A16" w:rsidP="00A87A16">
            <w:pPr>
              <w:bidi/>
              <w:spacing w:line="216" w:lineRule="auto"/>
              <w:rPr>
                <w:rFonts w:ascii="Simplified Arabic" w:hAnsi="Simplified Arabic" w:cs="Simplified Arabic"/>
                <w:sz w:val="22"/>
                <w:szCs w:val="22"/>
                <w:rtl/>
              </w:rPr>
            </w:pPr>
            <w:r w:rsidRPr="005F1067">
              <w:rPr>
                <w:rFonts w:ascii="Simplified Arabic" w:hAnsi="Simplified Arabic" w:cs="Simplified Arabic"/>
                <w:b/>
                <w:bCs/>
                <w:sz w:val="22"/>
                <w:szCs w:val="22"/>
                <w:rtl/>
                <w:lang w:val="en-US" w:bidi="ar-EG"/>
              </w:rPr>
              <w:t>الهدف 18</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زيادة الموارد المالية بنسبة [</w:t>
            </w:r>
            <w:r w:rsidRPr="005F1067">
              <w:rPr>
                <w:rFonts w:ascii="Simplified Arabic" w:hAnsi="Simplified Arabic" w:cs="Simplified Arabic"/>
                <w:sz w:val="22"/>
                <w:szCs w:val="22"/>
              </w:rPr>
              <w:t>X</w:t>
            </w:r>
            <w:r w:rsidRPr="005F1067">
              <w:rPr>
                <w:rFonts w:ascii="Simplified Arabic" w:hAnsi="Simplified Arabic" w:cs="Simplified Arabic"/>
                <w:sz w:val="22"/>
                <w:szCs w:val="22"/>
                <w:rtl/>
              </w:rPr>
              <w:t xml:space="preserve"> في المائة] من جميع المصادر الدولية والمحلية، من خلال موارد مالية جديدة وإضافية وفعالة تتناسب مع طموح غايات وأهداف الإطار وتنفيذ استراتيجية بناء القدرات ونقل التكنولوجيا والتعاون العلمي لتلبية الاحتياجات اللازمة لتنفيذ الإطار العالمي للتنوع البيولوجي لما بعد عام 2020</w:t>
            </w:r>
          </w:p>
          <w:p w14:paraId="5B50BC30" w14:textId="77777777" w:rsidR="00072CD6" w:rsidRDefault="00072CD6" w:rsidP="00072CD6">
            <w:pPr>
              <w:bidi/>
              <w:spacing w:line="216" w:lineRule="auto"/>
              <w:rPr>
                <w:rFonts w:ascii="Simplified Arabic" w:hAnsi="Simplified Arabic" w:cs="Simplified Arabic"/>
                <w:sz w:val="22"/>
                <w:szCs w:val="22"/>
                <w:rtl/>
                <w:lang w:val="en-US"/>
              </w:rPr>
            </w:pPr>
          </w:p>
          <w:p w14:paraId="7BC9951E" w14:textId="77777777" w:rsidR="00072CD6" w:rsidRDefault="00072CD6" w:rsidP="00072CD6">
            <w:pPr>
              <w:bidi/>
              <w:spacing w:line="216" w:lineRule="auto"/>
              <w:rPr>
                <w:rFonts w:ascii="Simplified Arabic" w:hAnsi="Simplified Arabic" w:cs="Simplified Arabic"/>
                <w:sz w:val="22"/>
                <w:szCs w:val="22"/>
                <w:rtl/>
                <w:lang w:val="en-US"/>
              </w:rPr>
            </w:pPr>
          </w:p>
          <w:p w14:paraId="37B820C3" w14:textId="77777777" w:rsidR="00072CD6" w:rsidRDefault="00072CD6" w:rsidP="00072CD6">
            <w:pPr>
              <w:bidi/>
              <w:spacing w:line="216" w:lineRule="auto"/>
              <w:rPr>
                <w:rFonts w:ascii="Simplified Arabic" w:hAnsi="Simplified Arabic" w:cs="Simplified Arabic"/>
                <w:sz w:val="22"/>
                <w:szCs w:val="22"/>
                <w:rtl/>
                <w:lang w:val="en-US"/>
              </w:rPr>
            </w:pPr>
          </w:p>
          <w:p w14:paraId="429B604F" w14:textId="7F6A9A8D" w:rsidR="00072CD6" w:rsidRPr="005F1067" w:rsidRDefault="00072CD6" w:rsidP="00072CD6">
            <w:pPr>
              <w:bidi/>
              <w:spacing w:line="216" w:lineRule="auto"/>
              <w:rPr>
                <w:rFonts w:ascii="Simplified Arabic" w:hAnsi="Simplified Arabic" w:cs="Simplified Arabic"/>
                <w:sz w:val="22"/>
                <w:szCs w:val="22"/>
                <w:rtl/>
                <w:lang w:val="en-US"/>
              </w:rPr>
            </w:pPr>
          </w:p>
        </w:tc>
        <w:tc>
          <w:tcPr>
            <w:tcW w:w="4496" w:type="dxa"/>
            <w:tcBorders>
              <w:bottom w:val="single" w:sz="4" w:space="0" w:color="auto"/>
            </w:tcBorders>
            <w:shd w:val="clear" w:color="auto" w:fill="BFBFBF" w:themeFill="background1" w:themeFillShade="BF"/>
          </w:tcPr>
          <w:p w14:paraId="5DCA964E" w14:textId="77777777" w:rsidR="00A87A16" w:rsidRPr="005F1067" w:rsidRDefault="00A87A16" w:rsidP="00A87A16">
            <w:pPr>
              <w:bidi/>
              <w:spacing w:after="120"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18-0-1 </w:t>
            </w:r>
            <w:r w:rsidRPr="005F1067">
              <w:rPr>
                <w:rFonts w:ascii="Simplified Arabic" w:hAnsi="Simplified Arabic" w:cs="Simplified Arabic"/>
                <w:sz w:val="22"/>
                <w:szCs w:val="22"/>
                <w:rtl/>
                <w:lang w:eastAsia="zh-TW" w:bidi="ar-MA"/>
              </w:rPr>
              <w:t xml:space="preserve">المساعدة الإنمائية الرسمية والنفقات العامة </w:t>
            </w:r>
            <w:r w:rsidRPr="005F1067">
              <w:rPr>
                <w:rFonts w:ascii="Simplified Arabic" w:hAnsi="Simplified Arabic" w:cs="Simplified Arabic" w:hint="cs"/>
                <w:sz w:val="22"/>
                <w:szCs w:val="22"/>
                <w:rtl/>
                <w:lang w:eastAsia="zh-TW" w:bidi="ar-MA"/>
              </w:rPr>
              <w:t xml:space="preserve">والمصروفات الخاصة </w:t>
            </w:r>
            <w:r w:rsidRPr="005F1067">
              <w:rPr>
                <w:rFonts w:ascii="Simplified Arabic" w:hAnsi="Simplified Arabic" w:cs="Simplified Arabic"/>
                <w:sz w:val="22"/>
                <w:szCs w:val="22"/>
                <w:rtl/>
                <w:lang w:eastAsia="zh-TW" w:bidi="ar-MA"/>
              </w:rPr>
              <w:t>الموجهة لحفظ التنوع البيولوجي والنظم الإيكولوجية واستخدامها استخداماً مستداماً</w:t>
            </w:r>
            <w:r w:rsidRPr="005F1067">
              <w:rPr>
                <w:rFonts w:ascii="Simplified Arabic" w:hAnsi="Simplified Arabic" w:cs="Simplified Arabic" w:hint="cs"/>
                <w:sz w:val="22"/>
                <w:szCs w:val="22"/>
                <w:rtl/>
                <w:lang w:val="en-US" w:bidi="ar-MA"/>
              </w:rPr>
              <w:t>*</w:t>
            </w:r>
          </w:p>
        </w:tc>
        <w:tc>
          <w:tcPr>
            <w:tcW w:w="860" w:type="dxa"/>
            <w:tcBorders>
              <w:bottom w:val="single" w:sz="4" w:space="0" w:color="auto"/>
            </w:tcBorders>
            <w:shd w:val="clear" w:color="auto" w:fill="BFBFBF" w:themeFill="background1" w:themeFillShade="BF"/>
            <w:vAlign w:val="center"/>
          </w:tcPr>
          <w:p w14:paraId="151A2836" w14:textId="0B031092"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277E40"/>
                <w:szCs w:val="22"/>
                <w:lang w:eastAsia="zh-CN"/>
              </w:rPr>
              <w:t>80</w:t>
            </w:r>
            <w:r w:rsidR="00C90A56">
              <w:rPr>
                <w:i/>
                <w:color w:val="277E40"/>
                <w:szCs w:val="22"/>
                <w:rtl/>
                <w:lang w:eastAsia="zh-CN"/>
              </w:rPr>
              <w:t>%</w:t>
            </w:r>
          </w:p>
        </w:tc>
        <w:tc>
          <w:tcPr>
            <w:tcW w:w="860" w:type="dxa"/>
            <w:tcBorders>
              <w:bottom w:val="single" w:sz="4" w:space="0" w:color="auto"/>
            </w:tcBorders>
            <w:shd w:val="clear" w:color="auto" w:fill="BFBFBF" w:themeFill="background1" w:themeFillShade="BF"/>
            <w:vAlign w:val="center"/>
          </w:tcPr>
          <w:p w14:paraId="77E5A265" w14:textId="6FC63A4C"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000000"/>
                <w:szCs w:val="22"/>
                <w:lang w:eastAsia="zh-CN"/>
              </w:rPr>
              <w:t>56</w:t>
            </w:r>
            <w:r w:rsidR="00C90A56">
              <w:rPr>
                <w:i/>
                <w:color w:val="000000"/>
                <w:szCs w:val="22"/>
                <w:rtl/>
                <w:lang w:eastAsia="zh-CN"/>
              </w:rPr>
              <w:t>%</w:t>
            </w:r>
          </w:p>
        </w:tc>
        <w:tc>
          <w:tcPr>
            <w:tcW w:w="860" w:type="dxa"/>
            <w:tcBorders>
              <w:bottom w:val="single" w:sz="4" w:space="0" w:color="auto"/>
            </w:tcBorders>
            <w:shd w:val="clear" w:color="auto" w:fill="BFBFBF" w:themeFill="background1" w:themeFillShade="BF"/>
            <w:vAlign w:val="center"/>
          </w:tcPr>
          <w:p w14:paraId="133300AB" w14:textId="70669E61"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277E40"/>
                <w:szCs w:val="22"/>
                <w:lang w:eastAsia="zh-CN"/>
              </w:rPr>
              <w:t>71</w:t>
            </w:r>
            <w:r w:rsidR="00C90A56">
              <w:rPr>
                <w:i/>
                <w:color w:val="277E40"/>
                <w:szCs w:val="22"/>
                <w:rtl/>
                <w:lang w:eastAsia="zh-CN"/>
              </w:rPr>
              <w:t>%</w:t>
            </w:r>
          </w:p>
        </w:tc>
        <w:tc>
          <w:tcPr>
            <w:tcW w:w="1430" w:type="dxa"/>
            <w:tcBorders>
              <w:bottom w:val="single" w:sz="4" w:space="0" w:color="auto"/>
            </w:tcBorders>
            <w:shd w:val="clear" w:color="auto" w:fill="BFBFBF" w:themeFill="background1" w:themeFillShade="BF"/>
            <w:vAlign w:val="center"/>
          </w:tcPr>
          <w:p w14:paraId="2EFB7EA9" w14:textId="6E95C06A" w:rsidR="00A87A16" w:rsidRPr="005F1067" w:rsidRDefault="00A87A16" w:rsidP="00A87A16">
            <w:pPr>
              <w:bidi/>
              <w:spacing w:after="120"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r>
      <w:tr w:rsidR="00A87A16" w:rsidRPr="005F1067" w14:paraId="777C9CC6" w14:textId="0136D890" w:rsidTr="00072CD6">
        <w:trPr>
          <w:trHeight w:val="630"/>
          <w:jc w:val="center"/>
        </w:trPr>
        <w:tc>
          <w:tcPr>
            <w:tcW w:w="4958" w:type="dxa"/>
            <w:vMerge w:val="restart"/>
          </w:tcPr>
          <w:p w14:paraId="3AB9C4CF" w14:textId="77777777" w:rsidR="00A87A16" w:rsidRPr="005F1067" w:rsidRDefault="00A87A16" w:rsidP="00072CD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19</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ضمان توافر معلومات جيدة، بما في ذلك المعارف التقليدية، لصناع القرار والجمهور من أجل الإدارة الفعالة للتنوع البيولوجي من خلال تعزيز الوعي والتعليم والبحث</w:t>
            </w:r>
          </w:p>
        </w:tc>
        <w:tc>
          <w:tcPr>
            <w:tcW w:w="4496" w:type="dxa"/>
            <w:tcBorders>
              <w:bottom w:val="nil"/>
            </w:tcBorders>
          </w:tcPr>
          <w:p w14:paraId="03BFFDEA" w14:textId="25ED93D6"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19</w:t>
            </w:r>
            <w:r w:rsidR="00C90A56">
              <w:rPr>
                <w:rFonts w:ascii="Simplified Arabic" w:hAnsi="Simplified Arabic" w:cs="Simplified Arabic" w:hint="cs"/>
                <w:sz w:val="22"/>
                <w:szCs w:val="22"/>
                <w:rtl/>
                <w:lang w:val="en-US" w:bidi="ar-EG"/>
              </w:rPr>
              <w:t xml:space="preserve"> </w:t>
            </w:r>
            <w:r w:rsidRPr="005F1067">
              <w:rPr>
                <w:rFonts w:ascii="Simplified Arabic" w:hAnsi="Simplified Arabic" w:cs="Simplified Arabic" w:hint="cs"/>
                <w:sz w:val="22"/>
                <w:szCs w:val="22"/>
                <w:rtl/>
                <w:lang w:val="en-US" w:bidi="ar-EG"/>
              </w:rPr>
              <w:t>-0-1 مؤشر معلومات التنوع البيولوجي*</w:t>
            </w:r>
          </w:p>
        </w:tc>
        <w:tc>
          <w:tcPr>
            <w:tcW w:w="860" w:type="dxa"/>
            <w:tcBorders>
              <w:bottom w:val="nil"/>
            </w:tcBorders>
            <w:vAlign w:val="center"/>
          </w:tcPr>
          <w:p w14:paraId="43ABC78B" w14:textId="5F35A112"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56</w:t>
            </w:r>
            <w:r w:rsidR="00C90A56">
              <w:rPr>
                <w:i/>
                <w:color w:val="000000"/>
                <w:szCs w:val="22"/>
                <w:rtl/>
                <w:lang w:eastAsia="zh-CN"/>
              </w:rPr>
              <w:t>%</w:t>
            </w:r>
          </w:p>
        </w:tc>
        <w:tc>
          <w:tcPr>
            <w:tcW w:w="860" w:type="dxa"/>
            <w:tcBorders>
              <w:bottom w:val="nil"/>
            </w:tcBorders>
            <w:vAlign w:val="center"/>
          </w:tcPr>
          <w:p w14:paraId="28D00C2B" w14:textId="360BDC3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c>
          <w:tcPr>
            <w:tcW w:w="860" w:type="dxa"/>
            <w:tcBorders>
              <w:bottom w:val="nil"/>
            </w:tcBorders>
            <w:vAlign w:val="center"/>
          </w:tcPr>
          <w:p w14:paraId="624D47AD" w14:textId="68E1569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49</w:t>
            </w:r>
            <w:r w:rsidR="00C90A56">
              <w:rPr>
                <w:i/>
                <w:color w:val="000000"/>
                <w:szCs w:val="22"/>
                <w:rtl/>
                <w:lang w:eastAsia="zh-CN"/>
              </w:rPr>
              <w:t>%</w:t>
            </w:r>
          </w:p>
        </w:tc>
        <w:tc>
          <w:tcPr>
            <w:tcW w:w="1430" w:type="dxa"/>
            <w:tcBorders>
              <w:bottom w:val="nil"/>
            </w:tcBorders>
            <w:vAlign w:val="center"/>
          </w:tcPr>
          <w:p w14:paraId="301EC483" w14:textId="3F547C8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r>
      <w:tr w:rsidR="00A87A16" w:rsidRPr="005F1067" w14:paraId="00E281AF" w14:textId="276591E9" w:rsidTr="00AD2D18">
        <w:trPr>
          <w:trHeight w:val="1922"/>
          <w:jc w:val="center"/>
        </w:trPr>
        <w:tc>
          <w:tcPr>
            <w:tcW w:w="4958" w:type="dxa"/>
            <w:vMerge/>
          </w:tcPr>
          <w:p w14:paraId="02973C90"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single" w:sz="4" w:space="0" w:color="auto"/>
            </w:tcBorders>
          </w:tcPr>
          <w:p w14:paraId="7EFB11B0" w14:textId="77777777" w:rsidR="00A87A16" w:rsidRPr="005F1067" w:rsidRDefault="00A87A16" w:rsidP="00A87A16">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19-0-2 </w:t>
            </w:r>
            <w:r w:rsidRPr="005F1067">
              <w:rPr>
                <w:rFonts w:ascii="Simplified Arabic" w:hAnsi="Simplified Arabic" w:cs="Simplified Arabic"/>
                <w:sz w:val="22"/>
                <w:szCs w:val="22"/>
                <w:rtl/>
                <w:lang w:eastAsia="zh-TW" w:bidi="ar-MA"/>
              </w:rPr>
              <w:t>مدى تعميم ‘1’ تعليم المواطنة العالمية و ‘2’ التعليم من أجل التنمية المستدامة، بما في ذلك المساواة بين الجنسين وحقوق الإنسان، وذلك على جميع الصعد في (أ) السياسات التعليمية على الصعيد الوطني؛ و (ب) المناهج الدراسية؛ و (ج) تدريب المعلمين؛ و (د) تقييم الطلاب</w:t>
            </w:r>
          </w:p>
        </w:tc>
        <w:tc>
          <w:tcPr>
            <w:tcW w:w="860" w:type="dxa"/>
            <w:tcBorders>
              <w:top w:val="nil"/>
              <w:bottom w:val="single" w:sz="4" w:space="0" w:color="auto"/>
            </w:tcBorders>
            <w:vAlign w:val="center"/>
          </w:tcPr>
          <w:p w14:paraId="65A32B01" w14:textId="2C09E709"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69</w:t>
            </w:r>
            <w:r w:rsidR="00C90A56">
              <w:rPr>
                <w:i/>
                <w:color w:val="000000"/>
                <w:szCs w:val="22"/>
                <w:rtl/>
                <w:lang w:eastAsia="zh-CN"/>
              </w:rPr>
              <w:t>%</w:t>
            </w:r>
          </w:p>
        </w:tc>
        <w:tc>
          <w:tcPr>
            <w:tcW w:w="860" w:type="dxa"/>
            <w:tcBorders>
              <w:top w:val="nil"/>
              <w:bottom w:val="single" w:sz="4" w:space="0" w:color="auto"/>
            </w:tcBorders>
            <w:vAlign w:val="center"/>
          </w:tcPr>
          <w:p w14:paraId="634AB023" w14:textId="465972A3"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45</w:t>
            </w:r>
            <w:r w:rsidR="00C90A56">
              <w:rPr>
                <w:i/>
                <w:color w:val="000000"/>
                <w:szCs w:val="22"/>
                <w:rtl/>
                <w:lang w:eastAsia="zh-CN"/>
              </w:rPr>
              <w:t>%</w:t>
            </w:r>
          </w:p>
        </w:tc>
        <w:tc>
          <w:tcPr>
            <w:tcW w:w="860" w:type="dxa"/>
            <w:tcBorders>
              <w:top w:val="nil"/>
              <w:bottom w:val="single" w:sz="4" w:space="0" w:color="auto"/>
            </w:tcBorders>
            <w:vAlign w:val="center"/>
          </w:tcPr>
          <w:p w14:paraId="6FB2F35B" w14:textId="5537645C"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53</w:t>
            </w:r>
            <w:r w:rsidR="00C90A56">
              <w:rPr>
                <w:i/>
                <w:color w:val="000000"/>
                <w:szCs w:val="22"/>
                <w:rtl/>
                <w:lang w:eastAsia="zh-CN"/>
              </w:rPr>
              <w:t>%</w:t>
            </w:r>
          </w:p>
        </w:tc>
        <w:tc>
          <w:tcPr>
            <w:tcW w:w="1430" w:type="dxa"/>
            <w:tcBorders>
              <w:top w:val="nil"/>
              <w:bottom w:val="single" w:sz="4" w:space="0" w:color="auto"/>
            </w:tcBorders>
            <w:vAlign w:val="center"/>
          </w:tcPr>
          <w:p w14:paraId="7E9B5F16" w14:textId="508F9F4A"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40</w:t>
            </w:r>
            <w:r w:rsidR="00C90A56">
              <w:rPr>
                <w:i/>
                <w:color w:val="000000"/>
                <w:szCs w:val="22"/>
                <w:rtl/>
                <w:lang w:eastAsia="zh-CN"/>
              </w:rPr>
              <w:t>%</w:t>
            </w:r>
          </w:p>
        </w:tc>
      </w:tr>
      <w:tr w:rsidR="00A87A16" w:rsidRPr="005F1067" w14:paraId="11A5A01C" w14:textId="299BC378" w:rsidTr="00AD2D18">
        <w:trPr>
          <w:trHeight w:val="756"/>
          <w:jc w:val="center"/>
        </w:trPr>
        <w:tc>
          <w:tcPr>
            <w:tcW w:w="4958" w:type="dxa"/>
            <w:vMerge w:val="restart"/>
            <w:shd w:val="clear" w:color="auto" w:fill="BFBFBF" w:themeFill="background1" w:themeFillShade="BF"/>
          </w:tcPr>
          <w:p w14:paraId="0C95BA9E" w14:textId="77777777" w:rsidR="00A87A16" w:rsidRPr="005F1067" w:rsidRDefault="00A87A16" w:rsidP="00A87A16">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20</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ضمان المشاركة المنصفة في صنع القرار المتعلق بالتنوع البيولوجي وضمان الحقوق على الموارد ذات الصلة للشعوب الأصلية والمجتمعات المحلية، والنساء والفتيات وكذلك الشباب، وفقا للظروف الوطنية</w:t>
            </w:r>
          </w:p>
        </w:tc>
        <w:tc>
          <w:tcPr>
            <w:tcW w:w="4496" w:type="dxa"/>
            <w:tcBorders>
              <w:bottom w:val="nil"/>
            </w:tcBorders>
            <w:shd w:val="clear" w:color="auto" w:fill="BFBFBF" w:themeFill="background1" w:themeFillShade="BF"/>
          </w:tcPr>
          <w:p w14:paraId="67250109"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20-0-1 حيازة الأراضي في الأقاليم التقليدية للشعوب الأصلية والمجتمعات المحلية</w:t>
            </w:r>
          </w:p>
        </w:tc>
        <w:tc>
          <w:tcPr>
            <w:tcW w:w="860" w:type="dxa"/>
            <w:tcBorders>
              <w:bottom w:val="nil"/>
            </w:tcBorders>
            <w:shd w:val="clear" w:color="auto" w:fill="BFBFBF" w:themeFill="background1" w:themeFillShade="BF"/>
            <w:vAlign w:val="center"/>
          </w:tcPr>
          <w:p w14:paraId="37782ABE" w14:textId="69D85AEE"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71</w:t>
            </w:r>
            <w:r w:rsidR="00C90A56">
              <w:rPr>
                <w:i/>
                <w:color w:val="277E40"/>
                <w:szCs w:val="22"/>
                <w:rtl/>
                <w:lang w:eastAsia="zh-CN"/>
              </w:rPr>
              <w:t>%</w:t>
            </w:r>
          </w:p>
        </w:tc>
        <w:tc>
          <w:tcPr>
            <w:tcW w:w="860" w:type="dxa"/>
            <w:tcBorders>
              <w:bottom w:val="nil"/>
            </w:tcBorders>
            <w:shd w:val="clear" w:color="auto" w:fill="BFBFBF" w:themeFill="background1" w:themeFillShade="BF"/>
            <w:vAlign w:val="center"/>
          </w:tcPr>
          <w:p w14:paraId="0C150787" w14:textId="2D8C5805"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51</w:t>
            </w:r>
            <w:r w:rsidR="00C90A56">
              <w:rPr>
                <w:i/>
                <w:color w:val="000000"/>
                <w:szCs w:val="22"/>
                <w:rtl/>
                <w:lang w:eastAsia="zh-CN"/>
              </w:rPr>
              <w:t>%</w:t>
            </w:r>
          </w:p>
        </w:tc>
        <w:tc>
          <w:tcPr>
            <w:tcW w:w="860" w:type="dxa"/>
            <w:tcBorders>
              <w:bottom w:val="nil"/>
            </w:tcBorders>
            <w:shd w:val="clear" w:color="auto" w:fill="BFBFBF" w:themeFill="background1" w:themeFillShade="BF"/>
            <w:vAlign w:val="center"/>
          </w:tcPr>
          <w:p w14:paraId="03CFD5AF" w14:textId="7C4BE7D2"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53</w:t>
            </w:r>
            <w:r w:rsidR="00C90A56">
              <w:rPr>
                <w:i/>
                <w:color w:val="000000"/>
                <w:szCs w:val="22"/>
                <w:rtl/>
                <w:lang w:eastAsia="zh-CN"/>
              </w:rPr>
              <w:t>%</w:t>
            </w:r>
          </w:p>
        </w:tc>
        <w:tc>
          <w:tcPr>
            <w:tcW w:w="1430" w:type="dxa"/>
            <w:tcBorders>
              <w:bottom w:val="nil"/>
            </w:tcBorders>
            <w:shd w:val="clear" w:color="auto" w:fill="BFBFBF" w:themeFill="background1" w:themeFillShade="BF"/>
            <w:vAlign w:val="center"/>
          </w:tcPr>
          <w:p w14:paraId="57A6A730" w14:textId="0CE1BA0B"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43</w:t>
            </w:r>
            <w:r w:rsidR="00C90A56">
              <w:rPr>
                <w:i/>
                <w:color w:val="000000"/>
                <w:szCs w:val="22"/>
                <w:rtl/>
                <w:lang w:eastAsia="zh-CN"/>
              </w:rPr>
              <w:t>%</w:t>
            </w:r>
          </w:p>
        </w:tc>
      </w:tr>
      <w:tr w:rsidR="00A87A16" w:rsidRPr="005F1067" w14:paraId="555B0462" w14:textId="2F68B90D" w:rsidTr="00AD2D18">
        <w:trPr>
          <w:trHeight w:val="746"/>
          <w:jc w:val="center"/>
        </w:trPr>
        <w:tc>
          <w:tcPr>
            <w:tcW w:w="4958" w:type="dxa"/>
            <w:vMerge/>
            <w:shd w:val="clear" w:color="auto" w:fill="BFBFBF" w:themeFill="background1" w:themeFillShade="BF"/>
          </w:tcPr>
          <w:p w14:paraId="19FC0846"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bottom w:val="nil"/>
            </w:tcBorders>
            <w:shd w:val="clear" w:color="auto" w:fill="BFBFBF" w:themeFill="background1" w:themeFillShade="BF"/>
          </w:tcPr>
          <w:p w14:paraId="74D61E72" w14:textId="77777777" w:rsidR="00A87A16" w:rsidRPr="005F1067" w:rsidRDefault="00A87A16" w:rsidP="00A87A16">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20-0-2 </w:t>
            </w:r>
            <w:r w:rsidRPr="005F1067">
              <w:rPr>
                <w:rFonts w:ascii="Simplified Arabic" w:hAnsi="Simplified Arabic" w:cs="Simplified Arabic" w:hint="cs"/>
                <w:sz w:val="22"/>
                <w:szCs w:val="22"/>
                <w:rtl/>
                <w:lang w:eastAsia="zh-TW" w:bidi="ar-MA"/>
              </w:rPr>
              <w:t>السكان</w:t>
            </w:r>
            <w:r w:rsidRPr="005F1067">
              <w:rPr>
                <w:rFonts w:ascii="Simplified Arabic" w:hAnsi="Simplified Arabic" w:cs="Simplified Arabic"/>
                <w:sz w:val="22"/>
                <w:szCs w:val="22"/>
                <w:rtl/>
                <w:lang w:eastAsia="zh-TW" w:bidi="ar-MA"/>
              </w:rPr>
              <w:t xml:space="preserve"> الذين لديهم </w:t>
            </w:r>
            <w:r>
              <w:rPr>
                <w:rFonts w:ascii="Simplified Arabic" w:hAnsi="Simplified Arabic" w:cs="Simplified Arabic" w:hint="cs"/>
                <w:sz w:val="22"/>
                <w:szCs w:val="22"/>
                <w:rtl/>
                <w:lang w:eastAsia="zh-TW" w:bidi="ar-MA"/>
              </w:rPr>
              <w:t xml:space="preserve">حقوق </w:t>
            </w:r>
            <w:r w:rsidRPr="005F1067">
              <w:rPr>
                <w:rFonts w:ascii="Simplified Arabic" w:hAnsi="Simplified Arabic" w:cs="Simplified Arabic" w:hint="cs"/>
                <w:sz w:val="22"/>
                <w:szCs w:val="22"/>
                <w:rtl/>
                <w:lang w:eastAsia="zh-TW" w:bidi="ar-MA"/>
              </w:rPr>
              <w:t>حيازة</w:t>
            </w:r>
            <w:r w:rsidRPr="005F1067">
              <w:rPr>
                <w:rFonts w:ascii="Simplified Arabic" w:hAnsi="Simplified Arabic" w:cs="Simplified Arabic"/>
                <w:sz w:val="22"/>
                <w:szCs w:val="22"/>
                <w:rtl/>
                <w:lang w:eastAsia="zh-TW" w:bidi="ar-MA"/>
              </w:rPr>
              <w:t xml:space="preserve"> مضمونة في الأراضي</w:t>
            </w:r>
          </w:p>
        </w:tc>
        <w:tc>
          <w:tcPr>
            <w:tcW w:w="860" w:type="dxa"/>
            <w:tcBorders>
              <w:top w:val="nil"/>
              <w:bottom w:val="nil"/>
            </w:tcBorders>
            <w:shd w:val="clear" w:color="auto" w:fill="BFBFBF" w:themeFill="background1" w:themeFillShade="BF"/>
            <w:vAlign w:val="center"/>
          </w:tcPr>
          <w:p w14:paraId="33F46843" w14:textId="1A716E9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54</w:t>
            </w:r>
            <w:r w:rsidR="00C90A56">
              <w:rPr>
                <w:i/>
                <w:color w:val="000000"/>
                <w:szCs w:val="22"/>
                <w:rtl/>
                <w:lang w:eastAsia="zh-CN"/>
              </w:rPr>
              <w:t>%</w:t>
            </w:r>
          </w:p>
        </w:tc>
        <w:tc>
          <w:tcPr>
            <w:tcW w:w="860" w:type="dxa"/>
            <w:tcBorders>
              <w:top w:val="nil"/>
              <w:bottom w:val="nil"/>
            </w:tcBorders>
            <w:shd w:val="clear" w:color="auto" w:fill="BFBFBF" w:themeFill="background1" w:themeFillShade="BF"/>
            <w:vAlign w:val="center"/>
          </w:tcPr>
          <w:p w14:paraId="12DCAEBA" w14:textId="7A73133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48</w:t>
            </w:r>
            <w:r w:rsidR="00C90A56">
              <w:rPr>
                <w:i/>
                <w:color w:val="000000"/>
                <w:szCs w:val="22"/>
                <w:rtl/>
                <w:lang w:eastAsia="zh-CN"/>
              </w:rPr>
              <w:t>%</w:t>
            </w:r>
          </w:p>
        </w:tc>
        <w:tc>
          <w:tcPr>
            <w:tcW w:w="860" w:type="dxa"/>
            <w:tcBorders>
              <w:top w:val="nil"/>
              <w:bottom w:val="nil"/>
            </w:tcBorders>
            <w:shd w:val="clear" w:color="auto" w:fill="BFBFBF" w:themeFill="background1" w:themeFillShade="BF"/>
            <w:vAlign w:val="center"/>
          </w:tcPr>
          <w:p w14:paraId="16C7D1CE" w14:textId="0C24EA47"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42</w:t>
            </w:r>
            <w:r w:rsidR="00C90A56">
              <w:rPr>
                <w:i/>
                <w:color w:val="000000"/>
                <w:szCs w:val="22"/>
                <w:rtl/>
                <w:lang w:eastAsia="zh-CN"/>
              </w:rPr>
              <w:t>%</w:t>
            </w:r>
          </w:p>
        </w:tc>
        <w:tc>
          <w:tcPr>
            <w:tcW w:w="1430" w:type="dxa"/>
            <w:tcBorders>
              <w:top w:val="nil"/>
              <w:bottom w:val="nil"/>
            </w:tcBorders>
            <w:shd w:val="clear" w:color="auto" w:fill="BFBFBF" w:themeFill="background1" w:themeFillShade="BF"/>
            <w:vAlign w:val="center"/>
          </w:tcPr>
          <w:p w14:paraId="5F8FEEAE" w14:textId="499299BB" w:rsidR="00A87A16" w:rsidRPr="005F1067" w:rsidRDefault="00A87A16" w:rsidP="00A87A16">
            <w:pPr>
              <w:bidi/>
              <w:spacing w:line="216" w:lineRule="auto"/>
              <w:rPr>
                <w:rFonts w:ascii="Simplified Arabic" w:hAnsi="Simplified Arabic" w:cs="Simplified Arabic"/>
                <w:rtl/>
                <w:lang w:val="en-US" w:bidi="ar-EG"/>
              </w:rPr>
            </w:pPr>
            <w:r w:rsidRPr="00F31D81">
              <w:rPr>
                <w:i/>
                <w:color w:val="9C0006"/>
                <w:szCs w:val="22"/>
                <w:lang w:eastAsia="zh-CN"/>
              </w:rPr>
              <w:t>35</w:t>
            </w:r>
            <w:r w:rsidR="00C90A56">
              <w:rPr>
                <w:i/>
                <w:color w:val="9C0006"/>
                <w:szCs w:val="22"/>
                <w:rtl/>
                <w:lang w:eastAsia="zh-CN"/>
              </w:rPr>
              <w:t>%</w:t>
            </w:r>
          </w:p>
        </w:tc>
      </w:tr>
      <w:tr w:rsidR="00A87A16" w:rsidRPr="005F1067" w14:paraId="62A23D68" w14:textId="2FC46393" w:rsidTr="00AD2D18">
        <w:trPr>
          <w:trHeight w:val="1213"/>
          <w:jc w:val="center"/>
        </w:trPr>
        <w:tc>
          <w:tcPr>
            <w:tcW w:w="4958" w:type="dxa"/>
            <w:vMerge/>
            <w:shd w:val="clear" w:color="auto" w:fill="BFBFBF" w:themeFill="background1" w:themeFillShade="BF"/>
          </w:tcPr>
          <w:p w14:paraId="1FC3FEF1" w14:textId="77777777" w:rsidR="00A87A16" w:rsidRPr="005F1067" w:rsidRDefault="00A87A16" w:rsidP="00A87A16">
            <w:pPr>
              <w:bidi/>
              <w:spacing w:line="216" w:lineRule="auto"/>
              <w:rPr>
                <w:rFonts w:ascii="Simplified Arabic" w:hAnsi="Simplified Arabic" w:cs="Simplified Arabic"/>
                <w:sz w:val="22"/>
                <w:szCs w:val="22"/>
                <w:rtl/>
                <w:lang w:val="en-US" w:bidi="ar-EG"/>
              </w:rPr>
            </w:pPr>
          </w:p>
        </w:tc>
        <w:tc>
          <w:tcPr>
            <w:tcW w:w="4496" w:type="dxa"/>
            <w:tcBorders>
              <w:top w:val="nil"/>
            </w:tcBorders>
            <w:shd w:val="clear" w:color="auto" w:fill="BFBFBF" w:themeFill="background1" w:themeFillShade="BF"/>
          </w:tcPr>
          <w:p w14:paraId="3D182723" w14:textId="77777777" w:rsidR="00A87A16" w:rsidRPr="005F1067" w:rsidRDefault="00A87A16" w:rsidP="00A87A16">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20-0-3 مدى مشاركة الشعوب الأصلية والمجتمعات المحلية، والنساء والبنات فضلا عن الشباب في صنع القرارات المتعلقة بالتنوع البيولوجي*</w:t>
            </w:r>
          </w:p>
        </w:tc>
        <w:tc>
          <w:tcPr>
            <w:tcW w:w="860" w:type="dxa"/>
            <w:tcBorders>
              <w:top w:val="nil"/>
            </w:tcBorders>
            <w:shd w:val="clear" w:color="auto" w:fill="BFBFBF" w:themeFill="background1" w:themeFillShade="BF"/>
            <w:vAlign w:val="center"/>
          </w:tcPr>
          <w:p w14:paraId="2B129C15" w14:textId="2E38781B" w:rsidR="00A87A16" w:rsidRPr="005F1067" w:rsidRDefault="00A87A16" w:rsidP="00A87A16">
            <w:pPr>
              <w:bidi/>
              <w:spacing w:line="216" w:lineRule="auto"/>
              <w:rPr>
                <w:rFonts w:ascii="Simplified Arabic" w:hAnsi="Simplified Arabic" w:cs="Simplified Arabic"/>
                <w:rtl/>
                <w:lang w:val="en-US" w:bidi="ar-EG"/>
              </w:rPr>
            </w:pPr>
            <w:r w:rsidRPr="00F31D81">
              <w:rPr>
                <w:i/>
                <w:color w:val="277E40"/>
                <w:szCs w:val="22"/>
                <w:lang w:eastAsia="zh-CN"/>
              </w:rPr>
              <w:t>81</w:t>
            </w:r>
            <w:r w:rsidR="00C90A56">
              <w:rPr>
                <w:i/>
                <w:color w:val="277E40"/>
                <w:szCs w:val="22"/>
                <w:rtl/>
                <w:lang w:eastAsia="zh-CN"/>
              </w:rPr>
              <w:t>%</w:t>
            </w:r>
          </w:p>
        </w:tc>
        <w:tc>
          <w:tcPr>
            <w:tcW w:w="860" w:type="dxa"/>
            <w:tcBorders>
              <w:top w:val="nil"/>
            </w:tcBorders>
            <w:shd w:val="clear" w:color="auto" w:fill="BFBFBF" w:themeFill="background1" w:themeFillShade="BF"/>
            <w:vAlign w:val="center"/>
          </w:tcPr>
          <w:p w14:paraId="0E722ADA" w14:textId="735DB02F"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52</w:t>
            </w:r>
            <w:r w:rsidR="00C90A56">
              <w:rPr>
                <w:i/>
                <w:color w:val="000000"/>
                <w:szCs w:val="22"/>
                <w:rtl/>
                <w:lang w:eastAsia="zh-CN"/>
              </w:rPr>
              <w:t>%</w:t>
            </w:r>
          </w:p>
        </w:tc>
        <w:tc>
          <w:tcPr>
            <w:tcW w:w="860" w:type="dxa"/>
            <w:tcBorders>
              <w:top w:val="nil"/>
            </w:tcBorders>
            <w:shd w:val="clear" w:color="auto" w:fill="BFBFBF" w:themeFill="background1" w:themeFillShade="BF"/>
            <w:vAlign w:val="center"/>
          </w:tcPr>
          <w:p w14:paraId="4B443527" w14:textId="783BFEA9"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63</w:t>
            </w:r>
            <w:r w:rsidR="00C90A56">
              <w:rPr>
                <w:i/>
                <w:color w:val="000000"/>
                <w:szCs w:val="22"/>
                <w:rtl/>
                <w:lang w:eastAsia="zh-CN"/>
              </w:rPr>
              <w:t>%</w:t>
            </w:r>
          </w:p>
        </w:tc>
        <w:tc>
          <w:tcPr>
            <w:tcW w:w="1430" w:type="dxa"/>
            <w:tcBorders>
              <w:top w:val="nil"/>
            </w:tcBorders>
            <w:shd w:val="clear" w:color="auto" w:fill="BFBFBF" w:themeFill="background1" w:themeFillShade="BF"/>
            <w:vAlign w:val="center"/>
          </w:tcPr>
          <w:p w14:paraId="1C2CDA7E" w14:textId="5B449CDD" w:rsidR="00A87A16" w:rsidRPr="005F1067" w:rsidRDefault="00A87A16" w:rsidP="00A87A16">
            <w:pPr>
              <w:bidi/>
              <w:spacing w:line="216" w:lineRule="auto"/>
              <w:rPr>
                <w:rFonts w:ascii="Simplified Arabic" w:hAnsi="Simplified Arabic" w:cs="Simplified Arabic"/>
                <w:rtl/>
                <w:lang w:val="en-US" w:bidi="ar-EG"/>
              </w:rPr>
            </w:pPr>
            <w:r w:rsidRPr="00F31D81">
              <w:rPr>
                <w:i/>
                <w:color w:val="000000"/>
                <w:szCs w:val="22"/>
                <w:lang w:eastAsia="zh-CN"/>
              </w:rPr>
              <w:t>47</w:t>
            </w:r>
            <w:r w:rsidR="00C90A56">
              <w:rPr>
                <w:i/>
                <w:color w:val="000000"/>
                <w:szCs w:val="22"/>
                <w:rtl/>
                <w:lang w:eastAsia="zh-CN"/>
              </w:rPr>
              <w:t>%</w:t>
            </w:r>
          </w:p>
        </w:tc>
      </w:tr>
      <w:tr w:rsidR="00A87A16" w:rsidRPr="005F1067" w14:paraId="501FF64C" w14:textId="77777777" w:rsidTr="00C90A56">
        <w:trPr>
          <w:trHeight w:val="271"/>
          <w:jc w:val="center"/>
        </w:trPr>
        <w:tc>
          <w:tcPr>
            <w:tcW w:w="4958" w:type="dxa"/>
            <w:shd w:val="clear" w:color="auto" w:fill="auto"/>
          </w:tcPr>
          <w:p w14:paraId="24B9F73A" w14:textId="5BDD3A7A" w:rsidR="00A87A16" w:rsidRPr="00A87A16" w:rsidRDefault="00A87A16" w:rsidP="00A87A16">
            <w:pPr>
              <w:bidi/>
              <w:spacing w:line="216" w:lineRule="auto"/>
              <w:rPr>
                <w:rFonts w:ascii="Simplified Arabic" w:hAnsi="Simplified Arabic" w:cs="Simplified Arabic"/>
                <w:b/>
                <w:bCs/>
                <w:rtl/>
                <w:lang w:val="en-US" w:bidi="ar-EG"/>
              </w:rPr>
            </w:pPr>
            <w:r w:rsidRPr="00A87A16">
              <w:rPr>
                <w:rFonts w:ascii="Simplified Arabic" w:hAnsi="Simplified Arabic" w:cs="Simplified Arabic" w:hint="cs"/>
                <w:b/>
                <w:bCs/>
                <w:rtl/>
                <w:lang w:val="en-US" w:bidi="ar-EG"/>
              </w:rPr>
              <w:t>إجمالي عدد المؤشرات فو</w:t>
            </w:r>
            <w:r w:rsidR="00422146">
              <w:rPr>
                <w:rFonts w:ascii="Simplified Arabic" w:hAnsi="Simplified Arabic" w:cs="Simplified Arabic" w:hint="cs"/>
                <w:b/>
                <w:bCs/>
                <w:rtl/>
                <w:lang w:val="en-US" w:bidi="ar-EG"/>
              </w:rPr>
              <w:t>ق</w:t>
            </w:r>
            <w:r w:rsidRPr="00A87A16">
              <w:rPr>
                <w:rFonts w:ascii="Simplified Arabic" w:hAnsi="Simplified Arabic" w:cs="Simplified Arabic" w:hint="cs"/>
                <w:b/>
                <w:bCs/>
                <w:rtl/>
                <w:lang w:val="en-US" w:bidi="ar-EG"/>
              </w:rPr>
              <w:t xml:space="preserve"> 70 في المائة</w:t>
            </w:r>
          </w:p>
        </w:tc>
        <w:tc>
          <w:tcPr>
            <w:tcW w:w="4496" w:type="dxa"/>
            <w:shd w:val="clear" w:color="auto" w:fill="auto"/>
          </w:tcPr>
          <w:p w14:paraId="0D4E2B03" w14:textId="77777777" w:rsidR="00A87A16" w:rsidRPr="005F1067" w:rsidRDefault="00A87A16" w:rsidP="00A87A16">
            <w:pPr>
              <w:bidi/>
              <w:spacing w:line="216" w:lineRule="auto"/>
              <w:rPr>
                <w:rFonts w:ascii="Simplified Arabic" w:hAnsi="Simplified Arabic" w:cs="Simplified Arabic"/>
                <w:rtl/>
                <w:lang w:val="en-US" w:bidi="ar-EG"/>
              </w:rPr>
            </w:pPr>
          </w:p>
        </w:tc>
        <w:tc>
          <w:tcPr>
            <w:tcW w:w="860" w:type="dxa"/>
            <w:shd w:val="clear" w:color="auto" w:fill="auto"/>
            <w:vAlign w:val="center"/>
          </w:tcPr>
          <w:p w14:paraId="0AD4DBBF" w14:textId="6A4FF32B" w:rsidR="00A87A16" w:rsidRPr="00F31D81" w:rsidRDefault="00A87A16" w:rsidP="00A87A16">
            <w:pPr>
              <w:bidi/>
              <w:spacing w:line="216" w:lineRule="auto"/>
              <w:rPr>
                <w:i/>
                <w:color w:val="277E40"/>
                <w:lang w:eastAsia="zh-CN"/>
              </w:rPr>
            </w:pPr>
            <w:r w:rsidRPr="00F31D81">
              <w:rPr>
                <w:b/>
                <w:i/>
                <w:color w:val="000000"/>
                <w:szCs w:val="22"/>
                <w:lang w:eastAsia="zh-CN"/>
              </w:rPr>
              <w:t>26</w:t>
            </w:r>
          </w:p>
        </w:tc>
        <w:tc>
          <w:tcPr>
            <w:tcW w:w="860" w:type="dxa"/>
            <w:shd w:val="clear" w:color="auto" w:fill="auto"/>
            <w:vAlign w:val="center"/>
          </w:tcPr>
          <w:p w14:paraId="22FEF712" w14:textId="77777777" w:rsidR="00A87A16" w:rsidRPr="00F31D81" w:rsidRDefault="00A87A16" w:rsidP="00A87A16">
            <w:pPr>
              <w:bidi/>
              <w:spacing w:line="216" w:lineRule="auto"/>
              <w:rPr>
                <w:i/>
                <w:color w:val="000000"/>
                <w:lang w:eastAsia="zh-CN"/>
              </w:rPr>
            </w:pPr>
          </w:p>
        </w:tc>
        <w:tc>
          <w:tcPr>
            <w:tcW w:w="860" w:type="dxa"/>
            <w:shd w:val="clear" w:color="auto" w:fill="auto"/>
            <w:vAlign w:val="center"/>
          </w:tcPr>
          <w:p w14:paraId="2A59285C" w14:textId="1830AD11" w:rsidR="00A87A16" w:rsidRPr="00F31D81" w:rsidRDefault="00A87A16" w:rsidP="00A87A16">
            <w:pPr>
              <w:bidi/>
              <w:spacing w:line="216" w:lineRule="auto"/>
              <w:rPr>
                <w:i/>
                <w:color w:val="000000"/>
                <w:lang w:eastAsia="zh-CN"/>
              </w:rPr>
            </w:pPr>
            <w:r w:rsidRPr="00F31D81">
              <w:rPr>
                <w:b/>
                <w:i/>
                <w:color w:val="000000"/>
                <w:szCs w:val="22"/>
                <w:lang w:eastAsia="zh-CN"/>
              </w:rPr>
              <w:t>7</w:t>
            </w:r>
          </w:p>
        </w:tc>
        <w:tc>
          <w:tcPr>
            <w:tcW w:w="1430" w:type="dxa"/>
            <w:shd w:val="clear" w:color="auto" w:fill="auto"/>
            <w:vAlign w:val="center"/>
          </w:tcPr>
          <w:p w14:paraId="396E1B74" w14:textId="77777777" w:rsidR="00A87A16" w:rsidRPr="00F31D81" w:rsidRDefault="00A87A16" w:rsidP="00A87A16">
            <w:pPr>
              <w:bidi/>
              <w:spacing w:line="216" w:lineRule="auto"/>
              <w:rPr>
                <w:i/>
                <w:color w:val="000000"/>
                <w:lang w:eastAsia="zh-CN"/>
              </w:rPr>
            </w:pPr>
          </w:p>
        </w:tc>
      </w:tr>
      <w:tr w:rsidR="00A87A16" w:rsidRPr="005F1067" w14:paraId="789C84A7" w14:textId="77777777" w:rsidTr="00C90A56">
        <w:trPr>
          <w:trHeight w:val="277"/>
          <w:jc w:val="center"/>
        </w:trPr>
        <w:tc>
          <w:tcPr>
            <w:tcW w:w="4958" w:type="dxa"/>
            <w:shd w:val="clear" w:color="auto" w:fill="auto"/>
          </w:tcPr>
          <w:p w14:paraId="1A2EF197" w14:textId="2FDA117A" w:rsidR="00A87A16" w:rsidRPr="005F1067" w:rsidRDefault="00A87A16" w:rsidP="00A87A16">
            <w:pPr>
              <w:bidi/>
              <w:spacing w:line="216" w:lineRule="auto"/>
              <w:rPr>
                <w:rFonts w:ascii="Simplified Arabic" w:hAnsi="Simplified Arabic" w:cs="Simplified Arabic"/>
                <w:rtl/>
                <w:lang w:val="en-US" w:bidi="ar-EG"/>
              </w:rPr>
            </w:pPr>
            <w:r w:rsidRPr="00A87A16">
              <w:rPr>
                <w:rFonts w:ascii="Simplified Arabic" w:hAnsi="Simplified Arabic" w:cs="Simplified Arabic" w:hint="cs"/>
                <w:b/>
                <w:bCs/>
                <w:rtl/>
                <w:lang w:val="en-US" w:bidi="ar-EG"/>
              </w:rPr>
              <w:t>إجمالي عدد المؤشرات فو</w:t>
            </w:r>
            <w:r w:rsidR="00422146">
              <w:rPr>
                <w:rFonts w:ascii="Simplified Arabic" w:hAnsi="Simplified Arabic" w:cs="Simplified Arabic" w:hint="cs"/>
                <w:b/>
                <w:bCs/>
                <w:rtl/>
                <w:lang w:val="en-US" w:bidi="ar-EG"/>
              </w:rPr>
              <w:t>ق</w:t>
            </w:r>
            <w:r w:rsidRPr="00A87A16">
              <w:rPr>
                <w:rFonts w:ascii="Simplified Arabic" w:hAnsi="Simplified Arabic" w:cs="Simplified Arabic" w:hint="cs"/>
                <w:b/>
                <w:bCs/>
                <w:rtl/>
                <w:lang w:val="en-US" w:bidi="ar-EG"/>
              </w:rPr>
              <w:t xml:space="preserve"> </w:t>
            </w:r>
            <w:r>
              <w:rPr>
                <w:rFonts w:ascii="Simplified Arabic" w:hAnsi="Simplified Arabic" w:cs="Simplified Arabic" w:hint="cs"/>
                <w:b/>
                <w:bCs/>
                <w:rtl/>
                <w:lang w:val="en-US" w:bidi="ar-EG"/>
              </w:rPr>
              <w:t>60</w:t>
            </w:r>
            <w:r w:rsidRPr="00A87A16">
              <w:rPr>
                <w:rFonts w:ascii="Simplified Arabic" w:hAnsi="Simplified Arabic" w:cs="Simplified Arabic" w:hint="cs"/>
                <w:b/>
                <w:bCs/>
                <w:rtl/>
                <w:lang w:val="en-US" w:bidi="ar-EG"/>
              </w:rPr>
              <w:t xml:space="preserve"> في المائة</w:t>
            </w:r>
          </w:p>
        </w:tc>
        <w:tc>
          <w:tcPr>
            <w:tcW w:w="4496" w:type="dxa"/>
            <w:shd w:val="clear" w:color="auto" w:fill="auto"/>
          </w:tcPr>
          <w:p w14:paraId="15F6F6FD" w14:textId="77777777" w:rsidR="00A87A16" w:rsidRPr="005F1067" w:rsidRDefault="00A87A16" w:rsidP="00A87A16">
            <w:pPr>
              <w:bidi/>
              <w:spacing w:line="216" w:lineRule="auto"/>
              <w:rPr>
                <w:rFonts w:ascii="Simplified Arabic" w:hAnsi="Simplified Arabic" w:cs="Simplified Arabic"/>
                <w:rtl/>
                <w:lang w:val="en-US" w:bidi="ar-EG"/>
              </w:rPr>
            </w:pPr>
          </w:p>
        </w:tc>
        <w:tc>
          <w:tcPr>
            <w:tcW w:w="860" w:type="dxa"/>
            <w:shd w:val="clear" w:color="auto" w:fill="auto"/>
            <w:vAlign w:val="center"/>
          </w:tcPr>
          <w:p w14:paraId="3E6E062D" w14:textId="1070025F" w:rsidR="00A87A16" w:rsidRPr="00F31D81" w:rsidRDefault="00A87A16" w:rsidP="00A87A16">
            <w:pPr>
              <w:bidi/>
              <w:spacing w:line="216" w:lineRule="auto"/>
              <w:rPr>
                <w:i/>
                <w:color w:val="277E40"/>
                <w:lang w:eastAsia="zh-CN"/>
              </w:rPr>
            </w:pPr>
            <w:r w:rsidRPr="00F31D81">
              <w:rPr>
                <w:b/>
                <w:i/>
                <w:color w:val="000000"/>
                <w:szCs w:val="22"/>
                <w:lang w:eastAsia="zh-CN"/>
              </w:rPr>
              <w:t>36</w:t>
            </w:r>
          </w:p>
        </w:tc>
        <w:tc>
          <w:tcPr>
            <w:tcW w:w="860" w:type="dxa"/>
            <w:shd w:val="clear" w:color="auto" w:fill="auto"/>
            <w:vAlign w:val="center"/>
          </w:tcPr>
          <w:p w14:paraId="1DEFC404" w14:textId="77777777" w:rsidR="00A87A16" w:rsidRPr="00F31D81" w:rsidRDefault="00A87A16" w:rsidP="00A87A16">
            <w:pPr>
              <w:bidi/>
              <w:spacing w:line="216" w:lineRule="auto"/>
              <w:rPr>
                <w:i/>
                <w:color w:val="000000"/>
                <w:lang w:eastAsia="zh-CN"/>
              </w:rPr>
            </w:pPr>
          </w:p>
        </w:tc>
        <w:tc>
          <w:tcPr>
            <w:tcW w:w="860" w:type="dxa"/>
            <w:shd w:val="clear" w:color="auto" w:fill="auto"/>
            <w:vAlign w:val="center"/>
          </w:tcPr>
          <w:p w14:paraId="123F94DD" w14:textId="3417A0EC" w:rsidR="00A87A16" w:rsidRPr="00F31D81" w:rsidRDefault="00A87A16" w:rsidP="00A87A16">
            <w:pPr>
              <w:bidi/>
              <w:spacing w:line="216" w:lineRule="auto"/>
              <w:rPr>
                <w:i/>
                <w:color w:val="000000"/>
                <w:lang w:eastAsia="zh-CN"/>
              </w:rPr>
            </w:pPr>
            <w:r w:rsidRPr="00F31D81">
              <w:rPr>
                <w:b/>
                <w:i/>
                <w:color w:val="000000"/>
                <w:szCs w:val="22"/>
                <w:lang w:eastAsia="zh-CN"/>
              </w:rPr>
              <w:t>23</w:t>
            </w:r>
          </w:p>
        </w:tc>
        <w:tc>
          <w:tcPr>
            <w:tcW w:w="1430" w:type="dxa"/>
            <w:shd w:val="clear" w:color="auto" w:fill="auto"/>
            <w:vAlign w:val="center"/>
          </w:tcPr>
          <w:p w14:paraId="2C3E99BC" w14:textId="77777777" w:rsidR="00A87A16" w:rsidRPr="00F31D81" w:rsidRDefault="00A87A16" w:rsidP="00A87A16">
            <w:pPr>
              <w:bidi/>
              <w:spacing w:line="216" w:lineRule="auto"/>
              <w:rPr>
                <w:i/>
                <w:color w:val="000000"/>
                <w:lang w:eastAsia="zh-CN"/>
              </w:rPr>
            </w:pPr>
          </w:p>
        </w:tc>
      </w:tr>
    </w:tbl>
    <w:p w14:paraId="00B8CBB5" w14:textId="3EAACD66" w:rsidR="00A87A16" w:rsidRPr="00776E90" w:rsidRDefault="00A87A16" w:rsidP="008378BE">
      <w:pPr>
        <w:bidi/>
        <w:spacing w:after="0" w:line="216" w:lineRule="auto"/>
        <w:rPr>
          <w:rFonts w:ascii="Times New Roman" w:hAnsi="Times New Roman" w:cs="Simplified Arabic"/>
          <w:sz w:val="20"/>
          <w:szCs w:val="20"/>
        </w:rPr>
      </w:pPr>
      <w:r w:rsidRPr="00776E90">
        <w:rPr>
          <w:rFonts w:ascii="Times New Roman" w:hAnsi="Times New Roman" w:cs="Simplified Arabic"/>
          <w:sz w:val="20"/>
          <w:szCs w:val="20"/>
          <w:rtl/>
        </w:rPr>
        <w:t xml:space="preserve">[1] تُحسب النسب المئوية من عدد الأطراف أو المراقبين الذين أجابوا على سؤال محدد. </w:t>
      </w:r>
      <w:r w:rsidR="00776E90" w:rsidRPr="00776E90">
        <w:rPr>
          <w:rFonts w:ascii="Times New Roman" w:hAnsi="Times New Roman" w:cs="Simplified Arabic" w:hint="cs"/>
          <w:sz w:val="20"/>
          <w:szCs w:val="20"/>
          <w:rtl/>
        </w:rPr>
        <w:t>وترد</w:t>
      </w:r>
      <w:r w:rsidRPr="00776E90">
        <w:rPr>
          <w:rFonts w:ascii="Times New Roman" w:hAnsi="Times New Roman" w:cs="Simplified Arabic"/>
          <w:sz w:val="20"/>
          <w:szCs w:val="20"/>
          <w:rtl/>
        </w:rPr>
        <w:t xml:space="preserve"> النسب المئوية </w:t>
      </w:r>
      <w:r w:rsidR="00776E90" w:rsidRPr="00776E90">
        <w:rPr>
          <w:rFonts w:ascii="Times New Roman" w:hAnsi="Times New Roman" w:cs="Simplified Arabic" w:hint="cs"/>
          <w:sz w:val="20"/>
          <w:szCs w:val="20"/>
          <w:rtl/>
        </w:rPr>
        <w:t>التي تزيد ع</w:t>
      </w:r>
      <w:r w:rsidRPr="00776E90">
        <w:rPr>
          <w:rFonts w:ascii="Times New Roman" w:hAnsi="Times New Roman" w:cs="Simplified Arabic"/>
          <w:sz w:val="20"/>
          <w:szCs w:val="20"/>
          <w:rtl/>
        </w:rPr>
        <w:t>ن 70</w:t>
      </w:r>
      <w:r w:rsidR="00776E90" w:rsidRPr="00776E90">
        <w:rPr>
          <w:rFonts w:ascii="Times New Roman" w:hAnsi="Times New Roman" w:cs="Simplified Arabic" w:hint="cs"/>
          <w:sz w:val="20"/>
          <w:szCs w:val="20"/>
          <w:rtl/>
        </w:rPr>
        <w:t xml:space="preserve"> في المائة</w:t>
      </w:r>
      <w:r w:rsidRPr="00776E90">
        <w:rPr>
          <w:rFonts w:ascii="Times New Roman" w:hAnsi="Times New Roman" w:cs="Simplified Arabic"/>
          <w:sz w:val="20"/>
          <w:szCs w:val="20"/>
          <w:rtl/>
        </w:rPr>
        <w:t xml:space="preserve"> باللون الأخضر بينما </w:t>
      </w:r>
      <w:r w:rsidR="00776E90" w:rsidRPr="00776E90">
        <w:rPr>
          <w:rFonts w:ascii="Times New Roman" w:hAnsi="Times New Roman" w:cs="Simplified Arabic" w:hint="cs"/>
          <w:sz w:val="20"/>
          <w:szCs w:val="20"/>
          <w:rtl/>
        </w:rPr>
        <w:t>ترد</w:t>
      </w:r>
      <w:r w:rsidRPr="00776E90">
        <w:rPr>
          <w:rFonts w:ascii="Times New Roman" w:hAnsi="Times New Roman" w:cs="Simplified Arabic"/>
          <w:sz w:val="20"/>
          <w:szCs w:val="20"/>
          <w:rtl/>
        </w:rPr>
        <w:t xml:space="preserve"> النسب المئوية </w:t>
      </w:r>
      <w:r w:rsidR="00776E90" w:rsidRPr="00776E90">
        <w:rPr>
          <w:rFonts w:ascii="Times New Roman" w:hAnsi="Times New Roman" w:cs="Simplified Arabic" w:hint="cs"/>
          <w:sz w:val="20"/>
          <w:szCs w:val="20"/>
          <w:rtl/>
        </w:rPr>
        <w:t>التي تقل ع</w:t>
      </w:r>
      <w:r w:rsidRPr="00776E90">
        <w:rPr>
          <w:rFonts w:ascii="Times New Roman" w:hAnsi="Times New Roman" w:cs="Simplified Arabic"/>
          <w:sz w:val="20"/>
          <w:szCs w:val="20"/>
          <w:rtl/>
        </w:rPr>
        <w:t>ن 40</w:t>
      </w:r>
      <w:r w:rsidR="00776E90" w:rsidRPr="00776E90">
        <w:rPr>
          <w:rFonts w:ascii="Times New Roman" w:hAnsi="Times New Roman" w:cs="Simplified Arabic" w:hint="cs"/>
          <w:sz w:val="20"/>
          <w:szCs w:val="20"/>
          <w:rtl/>
        </w:rPr>
        <w:t xml:space="preserve"> في المائة</w:t>
      </w:r>
      <w:r w:rsidRPr="00776E90">
        <w:rPr>
          <w:rFonts w:ascii="Times New Roman" w:hAnsi="Times New Roman" w:cs="Simplified Arabic"/>
          <w:sz w:val="20"/>
          <w:szCs w:val="20"/>
          <w:rtl/>
        </w:rPr>
        <w:t xml:space="preserve"> باللون الأحمر.</w:t>
      </w:r>
    </w:p>
    <w:p w14:paraId="4C6B7D79" w14:textId="6A1695BF" w:rsidR="00A87A16" w:rsidRPr="00776E90" w:rsidRDefault="00A87A16" w:rsidP="008378BE">
      <w:pPr>
        <w:bidi/>
        <w:spacing w:after="0" w:line="216" w:lineRule="auto"/>
        <w:rPr>
          <w:rFonts w:ascii="Times New Roman" w:hAnsi="Times New Roman" w:cs="Simplified Arabic"/>
          <w:sz w:val="20"/>
          <w:szCs w:val="20"/>
        </w:rPr>
      </w:pPr>
      <w:r w:rsidRPr="00776E90">
        <w:rPr>
          <w:rFonts w:ascii="Times New Roman" w:hAnsi="Times New Roman" w:cs="Simplified Arabic"/>
          <w:sz w:val="20"/>
          <w:szCs w:val="20"/>
          <w:rtl/>
        </w:rPr>
        <w:t>[2] أهداف عام 2050 و</w:t>
      </w:r>
      <w:r w:rsidR="00776E90" w:rsidRPr="00776E90">
        <w:rPr>
          <w:rFonts w:ascii="Times New Roman" w:hAnsi="Times New Roman" w:cs="Simplified Arabic" w:hint="cs"/>
          <w:sz w:val="20"/>
          <w:szCs w:val="20"/>
          <w:rtl/>
        </w:rPr>
        <w:t>ال</w:t>
      </w:r>
      <w:r w:rsidRPr="00776E90">
        <w:rPr>
          <w:rFonts w:ascii="Times New Roman" w:hAnsi="Times New Roman" w:cs="Simplified Arabic"/>
          <w:sz w:val="20"/>
          <w:szCs w:val="20"/>
          <w:rtl/>
        </w:rPr>
        <w:t xml:space="preserve">معالم </w:t>
      </w:r>
      <w:r w:rsidR="00776E90" w:rsidRPr="00776E90">
        <w:rPr>
          <w:rFonts w:ascii="Times New Roman" w:hAnsi="Times New Roman" w:cs="Simplified Arabic" w:hint="cs"/>
          <w:sz w:val="20"/>
          <w:szCs w:val="20"/>
          <w:rtl/>
        </w:rPr>
        <w:t>الرئيسية ل</w:t>
      </w:r>
      <w:r w:rsidRPr="00776E90">
        <w:rPr>
          <w:rFonts w:ascii="Times New Roman" w:hAnsi="Times New Roman" w:cs="Simplified Arabic"/>
          <w:sz w:val="20"/>
          <w:szCs w:val="20"/>
          <w:rtl/>
        </w:rPr>
        <w:t xml:space="preserve">عام 2030 والأهداف </w:t>
      </w:r>
      <w:r w:rsidR="00776E90" w:rsidRPr="00776E90">
        <w:rPr>
          <w:rFonts w:ascii="Times New Roman" w:hAnsi="Times New Roman" w:cs="Simplified Arabic" w:hint="cs"/>
          <w:sz w:val="20"/>
          <w:szCs w:val="20"/>
          <w:rtl/>
        </w:rPr>
        <w:t>هي تلك ال</w:t>
      </w:r>
      <w:r w:rsidRPr="00776E90">
        <w:rPr>
          <w:rFonts w:ascii="Times New Roman" w:hAnsi="Times New Roman" w:cs="Simplified Arabic"/>
          <w:sz w:val="20"/>
          <w:szCs w:val="20"/>
          <w:rtl/>
        </w:rPr>
        <w:t>مقترح</w:t>
      </w:r>
      <w:r w:rsidR="00776E90" w:rsidRPr="00776E90">
        <w:rPr>
          <w:rFonts w:ascii="Times New Roman" w:hAnsi="Times New Roman" w:cs="Simplified Arabic" w:hint="cs"/>
          <w:sz w:val="20"/>
          <w:szCs w:val="20"/>
          <w:rtl/>
        </w:rPr>
        <w:t>ة</w:t>
      </w:r>
      <w:r w:rsidRPr="00776E90">
        <w:rPr>
          <w:rFonts w:ascii="Times New Roman" w:hAnsi="Times New Roman" w:cs="Simplified Arabic"/>
          <w:sz w:val="20"/>
          <w:szCs w:val="20"/>
          <w:rtl/>
        </w:rPr>
        <w:t xml:space="preserve"> في الوثيقة </w:t>
      </w:r>
      <w:r w:rsidRPr="00776E90">
        <w:rPr>
          <w:rFonts w:ascii="Times New Roman" w:hAnsi="Times New Roman" w:cs="Simplified Arabic"/>
          <w:sz w:val="20"/>
          <w:szCs w:val="20"/>
        </w:rPr>
        <w:t>CBD</w:t>
      </w:r>
      <w:r w:rsidR="00776E90" w:rsidRPr="00776E90">
        <w:rPr>
          <w:rFonts w:ascii="Times New Roman" w:hAnsi="Times New Roman" w:cs="Simplified Arabic"/>
          <w:sz w:val="20"/>
          <w:szCs w:val="20"/>
        </w:rPr>
        <w:t>/</w:t>
      </w:r>
      <w:r w:rsidRPr="00776E90">
        <w:rPr>
          <w:rFonts w:ascii="Times New Roman" w:hAnsi="Times New Roman" w:cs="Simplified Arabic"/>
          <w:sz w:val="20"/>
          <w:szCs w:val="20"/>
        </w:rPr>
        <w:t>POST2020</w:t>
      </w:r>
      <w:r w:rsidR="00776E90" w:rsidRPr="00776E90">
        <w:rPr>
          <w:rFonts w:ascii="Times New Roman" w:hAnsi="Times New Roman" w:cs="Simplified Arabic"/>
          <w:sz w:val="20"/>
          <w:szCs w:val="20"/>
        </w:rPr>
        <w:t>/</w:t>
      </w:r>
      <w:r w:rsidRPr="00776E90">
        <w:rPr>
          <w:rFonts w:ascii="Times New Roman" w:hAnsi="Times New Roman" w:cs="Simplified Arabic"/>
          <w:sz w:val="20"/>
          <w:szCs w:val="20"/>
        </w:rPr>
        <w:t>PREP</w:t>
      </w:r>
      <w:r w:rsidR="00776E90" w:rsidRPr="00776E90">
        <w:rPr>
          <w:rFonts w:ascii="Times New Roman" w:hAnsi="Times New Roman" w:cs="Simplified Arabic"/>
          <w:sz w:val="20"/>
          <w:szCs w:val="20"/>
        </w:rPr>
        <w:t>/</w:t>
      </w:r>
      <w:r w:rsidRPr="00776E90">
        <w:rPr>
          <w:rFonts w:ascii="Times New Roman" w:hAnsi="Times New Roman" w:cs="Simplified Arabic"/>
          <w:sz w:val="20"/>
          <w:szCs w:val="20"/>
        </w:rPr>
        <w:t>2/1</w:t>
      </w:r>
      <w:r w:rsidRPr="00776E90">
        <w:rPr>
          <w:rFonts w:ascii="Times New Roman" w:hAnsi="Times New Roman" w:cs="Simplified Arabic"/>
          <w:sz w:val="20"/>
          <w:szCs w:val="20"/>
          <w:rtl/>
        </w:rPr>
        <w:t>.</w:t>
      </w:r>
    </w:p>
    <w:p w14:paraId="766D81F6" w14:textId="6677445D" w:rsidR="00A87A16" w:rsidRDefault="00A87A16" w:rsidP="008378BE">
      <w:pPr>
        <w:bidi/>
        <w:spacing w:after="0" w:line="216" w:lineRule="auto"/>
        <w:rPr>
          <w:rFonts w:ascii="Times New Roman" w:hAnsi="Times New Roman" w:cs="Simplified Arabic"/>
          <w:sz w:val="20"/>
          <w:szCs w:val="20"/>
        </w:rPr>
      </w:pPr>
      <w:r w:rsidRPr="00776E90">
        <w:rPr>
          <w:rFonts w:ascii="Times New Roman" w:hAnsi="Times New Roman" w:cs="Simplified Arabic"/>
          <w:sz w:val="20"/>
          <w:szCs w:val="20"/>
          <w:rtl/>
        </w:rPr>
        <w:t xml:space="preserve">[3] المؤشرات الرئيسية هي نفسها الواردة في الوثيقة </w:t>
      </w:r>
      <w:r w:rsidRPr="00776E90">
        <w:rPr>
          <w:rFonts w:ascii="Times New Roman" w:hAnsi="Times New Roman" w:cs="Simplified Arabic"/>
          <w:sz w:val="20"/>
          <w:szCs w:val="20"/>
        </w:rPr>
        <w:t>CBD</w:t>
      </w:r>
      <w:r w:rsidR="00776E90" w:rsidRPr="00776E90">
        <w:rPr>
          <w:rFonts w:ascii="Times New Roman" w:hAnsi="Times New Roman" w:cs="Simplified Arabic"/>
          <w:sz w:val="20"/>
          <w:szCs w:val="20"/>
        </w:rPr>
        <w:t>/</w:t>
      </w:r>
      <w:r w:rsidRPr="00776E90">
        <w:rPr>
          <w:rFonts w:ascii="Times New Roman" w:hAnsi="Times New Roman" w:cs="Simplified Arabic"/>
          <w:sz w:val="20"/>
          <w:szCs w:val="20"/>
        </w:rPr>
        <w:t>SBSTTA</w:t>
      </w:r>
      <w:r w:rsidR="00776E90" w:rsidRPr="00776E90">
        <w:rPr>
          <w:rFonts w:ascii="Times New Roman" w:hAnsi="Times New Roman" w:cs="Simplified Arabic"/>
          <w:sz w:val="20"/>
          <w:szCs w:val="20"/>
        </w:rPr>
        <w:t>/</w:t>
      </w:r>
      <w:r w:rsidRPr="00776E90">
        <w:rPr>
          <w:rFonts w:ascii="Times New Roman" w:hAnsi="Times New Roman" w:cs="Simplified Arabic"/>
          <w:sz w:val="20"/>
          <w:szCs w:val="20"/>
        </w:rPr>
        <w:t>24/3</w:t>
      </w:r>
      <w:r w:rsidRPr="00776E90">
        <w:rPr>
          <w:rFonts w:ascii="Times New Roman" w:hAnsi="Times New Roman" w:cs="Simplified Arabic"/>
          <w:sz w:val="20"/>
          <w:szCs w:val="20"/>
          <w:rtl/>
        </w:rPr>
        <w:t>.</w:t>
      </w:r>
    </w:p>
    <w:p w14:paraId="08869F92" w14:textId="2FA45A37" w:rsidR="00AD2D18" w:rsidRDefault="00AD2D18" w:rsidP="00AD2D18">
      <w:pPr>
        <w:pBdr>
          <w:bottom w:val="single" w:sz="6" w:space="1" w:color="auto"/>
        </w:pBdr>
        <w:bidi/>
        <w:spacing w:after="120" w:line="216" w:lineRule="auto"/>
        <w:ind w:left="4313" w:right="5954"/>
        <w:rPr>
          <w:rFonts w:ascii="Times New Roman" w:hAnsi="Times New Roman" w:cs="Simplified Arabic"/>
          <w:sz w:val="20"/>
          <w:szCs w:val="20"/>
        </w:rPr>
      </w:pPr>
    </w:p>
    <w:p w14:paraId="08F3F244" w14:textId="77777777" w:rsidR="00AD2D18" w:rsidRPr="00776E90" w:rsidRDefault="00AD2D18" w:rsidP="00AD2D18">
      <w:pPr>
        <w:bidi/>
        <w:spacing w:after="120" w:line="216" w:lineRule="auto"/>
        <w:rPr>
          <w:rFonts w:ascii="Times New Roman" w:hAnsi="Times New Roman" w:cs="Simplified Arabic" w:hint="cs"/>
          <w:sz w:val="20"/>
          <w:szCs w:val="20"/>
          <w:rtl/>
          <w:lang w:bidi="ar-EG"/>
        </w:rPr>
      </w:pPr>
    </w:p>
    <w:sectPr w:rsidR="00AD2D18" w:rsidRPr="00776E90" w:rsidSect="00776E90">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4844" w14:textId="77777777" w:rsidR="001044B0" w:rsidRDefault="001044B0" w:rsidP="001044B0">
      <w:pPr>
        <w:spacing w:after="0" w:line="240" w:lineRule="auto"/>
      </w:pPr>
      <w:r>
        <w:separator/>
      </w:r>
    </w:p>
  </w:endnote>
  <w:endnote w:type="continuationSeparator" w:id="0">
    <w:p w14:paraId="252C2851" w14:textId="77777777" w:rsidR="001044B0" w:rsidRDefault="001044B0" w:rsidP="001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F236" w14:textId="77777777" w:rsidR="001044B0" w:rsidRDefault="001044B0" w:rsidP="001044B0">
      <w:pPr>
        <w:bidi/>
        <w:spacing w:after="0" w:line="240" w:lineRule="auto"/>
      </w:pPr>
      <w:r>
        <w:separator/>
      </w:r>
    </w:p>
  </w:footnote>
  <w:footnote w:type="continuationSeparator" w:id="0">
    <w:p w14:paraId="5DBE860C" w14:textId="77777777" w:rsidR="001044B0" w:rsidRDefault="001044B0" w:rsidP="001044B0">
      <w:pPr>
        <w:spacing w:after="0" w:line="240" w:lineRule="auto"/>
      </w:pPr>
      <w:r>
        <w:continuationSeparator/>
      </w:r>
    </w:p>
  </w:footnote>
  <w:footnote w:id="1">
    <w:p w14:paraId="365F8392" w14:textId="20DD3AAB" w:rsidR="001044B0" w:rsidRPr="00E70102" w:rsidRDefault="001044B0" w:rsidP="00294444">
      <w:pPr>
        <w:pStyle w:val="FootnoteText"/>
        <w:bidi/>
        <w:spacing w:after="0"/>
        <w:ind w:firstLine="0"/>
        <w:rPr>
          <w:rFonts w:cs="Simplified Arabic"/>
          <w:sz w:val="20"/>
          <w:szCs w:val="22"/>
          <w:rtl/>
          <w:lang w:bidi="ar-EG"/>
        </w:rPr>
      </w:pPr>
      <w:r w:rsidRPr="00E70102">
        <w:rPr>
          <w:rStyle w:val="FootnoteReference"/>
          <w:rFonts w:cs="Simplified Arabic"/>
          <w:sz w:val="20"/>
          <w:szCs w:val="22"/>
        </w:rPr>
        <w:footnoteRef/>
      </w:r>
      <w:r w:rsidRPr="00E70102">
        <w:rPr>
          <w:rFonts w:cs="Simplified Arabic" w:hint="cs"/>
          <w:sz w:val="20"/>
          <w:szCs w:val="22"/>
          <w:rtl/>
        </w:rPr>
        <w:t xml:space="preserve"> </w:t>
      </w:r>
      <w:r w:rsidRPr="00E70102">
        <w:rPr>
          <w:rFonts w:cs="Simplified Arabic"/>
          <w:sz w:val="20"/>
          <w:szCs w:val="22"/>
          <w:rtl/>
        </w:rPr>
        <w:t xml:space="preserve">تمت مناقشة خطوط الأساس المتعلقة بالمفاهيم </w:t>
      </w:r>
      <w:r w:rsidRPr="00E70102">
        <w:rPr>
          <w:rFonts w:cs="Simplified Arabic" w:hint="cs"/>
          <w:sz w:val="20"/>
          <w:szCs w:val="22"/>
          <w:rtl/>
        </w:rPr>
        <w:t>في اجتماع</w:t>
      </w:r>
      <w:r w:rsidRPr="00E70102">
        <w:rPr>
          <w:rFonts w:cs="Simplified Arabic"/>
          <w:sz w:val="20"/>
          <w:szCs w:val="22"/>
          <w:rtl/>
        </w:rPr>
        <w:t xml:space="preserve"> أصدقاء </w:t>
      </w:r>
      <w:r w:rsidRPr="00E70102">
        <w:rPr>
          <w:rFonts w:cs="Simplified Arabic" w:hint="cs"/>
          <w:sz w:val="20"/>
          <w:szCs w:val="22"/>
          <w:rtl/>
          <w:lang w:bidi="ar-EG"/>
        </w:rPr>
        <w:t>الرئيس</w:t>
      </w:r>
      <w:r w:rsidRPr="00E70102">
        <w:rPr>
          <w:rFonts w:cs="Simplified Arabic"/>
          <w:sz w:val="20"/>
          <w:szCs w:val="22"/>
          <w:rtl/>
        </w:rPr>
        <w:t xml:space="preserve">. </w:t>
      </w:r>
      <w:r w:rsidR="00294444">
        <w:rPr>
          <w:rFonts w:cs="Simplified Arabic" w:hint="cs"/>
          <w:sz w:val="20"/>
          <w:szCs w:val="22"/>
          <w:rtl/>
        </w:rPr>
        <w:t>و</w:t>
      </w:r>
      <w:r w:rsidR="00294444" w:rsidRPr="00294444">
        <w:rPr>
          <w:rFonts w:cs="Simplified Arabic"/>
          <w:sz w:val="20"/>
          <w:szCs w:val="22"/>
          <w:rtl/>
        </w:rPr>
        <w:t>خلال المناقشات، اقترح الخبراء العلميون التمييز بين (أ)</w:t>
      </w:r>
      <w:r w:rsidR="00294444">
        <w:rPr>
          <w:rFonts w:cs="Simplified Arabic" w:hint="cs"/>
          <w:sz w:val="20"/>
          <w:szCs w:val="22"/>
          <w:rtl/>
        </w:rPr>
        <w:t> </w:t>
      </w:r>
      <w:r w:rsidR="00294444" w:rsidRPr="00294444">
        <w:rPr>
          <w:rFonts w:cs="Simplified Arabic"/>
          <w:sz w:val="20"/>
          <w:szCs w:val="22"/>
          <w:rtl/>
        </w:rPr>
        <w:t xml:space="preserve">فترة الإبلاغ المرجعية؛ </w:t>
      </w:r>
      <w:r w:rsidR="00294444">
        <w:rPr>
          <w:rFonts w:cs="Simplified Arabic" w:hint="cs"/>
          <w:sz w:val="20"/>
          <w:szCs w:val="22"/>
          <w:rtl/>
        </w:rPr>
        <w:t>و</w:t>
      </w:r>
      <w:r w:rsidR="00294444" w:rsidRPr="00294444">
        <w:rPr>
          <w:rFonts w:cs="Simplified Arabic"/>
          <w:sz w:val="20"/>
          <w:szCs w:val="22"/>
          <w:rtl/>
        </w:rPr>
        <w:t>(ب)</w:t>
      </w:r>
      <w:r w:rsidR="00294444">
        <w:rPr>
          <w:rFonts w:cs="Simplified Arabic" w:hint="cs"/>
          <w:sz w:val="20"/>
          <w:szCs w:val="22"/>
          <w:rtl/>
        </w:rPr>
        <w:t> حالة خط الأساس</w:t>
      </w:r>
      <w:r w:rsidR="00294444" w:rsidRPr="00294444">
        <w:rPr>
          <w:rFonts w:cs="Simplified Arabic"/>
          <w:sz w:val="20"/>
          <w:szCs w:val="22"/>
          <w:rtl/>
        </w:rPr>
        <w:t>، و(ج)</w:t>
      </w:r>
      <w:r w:rsidR="00294444">
        <w:rPr>
          <w:rFonts w:cs="Simplified Arabic" w:hint="cs"/>
          <w:sz w:val="20"/>
          <w:szCs w:val="22"/>
          <w:rtl/>
        </w:rPr>
        <w:t> أن</w:t>
      </w:r>
      <w:r w:rsidR="00294444" w:rsidRPr="00294444">
        <w:rPr>
          <w:rFonts w:cs="Simplified Arabic"/>
          <w:sz w:val="20"/>
          <w:szCs w:val="22"/>
          <w:rtl/>
        </w:rPr>
        <w:t xml:space="preserve"> </w:t>
      </w:r>
      <w:r w:rsidR="00294444">
        <w:rPr>
          <w:rFonts w:cs="Simplified Arabic" w:hint="cs"/>
          <w:sz w:val="20"/>
          <w:szCs w:val="22"/>
          <w:rtl/>
        </w:rPr>
        <w:t>فترة خط الأساس يمكن أن تكون</w:t>
      </w:r>
      <w:r w:rsidR="00294444" w:rsidRPr="00294444">
        <w:rPr>
          <w:rFonts w:cs="Simplified Arabic"/>
          <w:sz w:val="20"/>
          <w:szCs w:val="22"/>
          <w:rtl/>
        </w:rPr>
        <w:t xml:space="preserve"> مفيدة في </w:t>
      </w:r>
      <w:r w:rsidR="00294444">
        <w:rPr>
          <w:rFonts w:cs="Simplified Arabic" w:hint="cs"/>
          <w:sz w:val="20"/>
          <w:szCs w:val="22"/>
          <w:rtl/>
        </w:rPr>
        <w:t>تناول هذه المسألة</w:t>
      </w:r>
      <w:r w:rsidR="00294444" w:rsidRPr="00294444">
        <w:rPr>
          <w:rFonts w:cs="Simplified Arabic"/>
          <w:sz w:val="20"/>
          <w:szCs w:val="22"/>
          <w:rtl/>
        </w:rPr>
        <w:t>. و</w:t>
      </w:r>
      <w:r w:rsidR="00294444">
        <w:rPr>
          <w:rFonts w:cs="Simplified Arabic" w:hint="cs"/>
          <w:sz w:val="20"/>
          <w:szCs w:val="22"/>
          <w:rtl/>
        </w:rPr>
        <w:t>أُشير إلى أنه يمكن فهم</w:t>
      </w:r>
      <w:r w:rsidR="00294444" w:rsidRPr="00294444">
        <w:rPr>
          <w:rFonts w:cs="Simplified Arabic"/>
          <w:sz w:val="20"/>
          <w:szCs w:val="22"/>
          <w:rtl/>
        </w:rPr>
        <w:t xml:space="preserve"> فترة الإبلاغ المرجعية على أنها نقطة انطلاق مشتركة لقياس التقدم المحرز نحو معظم الأهداف والمؤشرات</w:t>
      </w:r>
      <w:r w:rsidR="00294444">
        <w:rPr>
          <w:rFonts w:cs="Simplified Arabic" w:hint="cs"/>
          <w:sz w:val="20"/>
          <w:szCs w:val="22"/>
          <w:rtl/>
        </w:rPr>
        <w:t xml:space="preserve"> </w:t>
      </w:r>
      <w:r w:rsidR="00294444" w:rsidRPr="00294444">
        <w:rPr>
          <w:rFonts w:cs="Simplified Arabic"/>
          <w:sz w:val="20"/>
          <w:szCs w:val="22"/>
          <w:rtl/>
        </w:rPr>
        <w:t>إن لم يكن جميع</w:t>
      </w:r>
      <w:r w:rsidR="00294444">
        <w:rPr>
          <w:rFonts w:cs="Simplified Arabic" w:hint="cs"/>
          <w:sz w:val="20"/>
          <w:szCs w:val="22"/>
          <w:rtl/>
        </w:rPr>
        <w:t>ها</w:t>
      </w:r>
      <w:r w:rsidR="00294444" w:rsidRPr="00294444">
        <w:rPr>
          <w:rFonts w:cs="Simplified Arabic"/>
          <w:sz w:val="20"/>
          <w:szCs w:val="22"/>
          <w:rtl/>
        </w:rPr>
        <w:t xml:space="preserve">. </w:t>
      </w:r>
      <w:r w:rsidR="00294444">
        <w:rPr>
          <w:rFonts w:cs="Simplified Arabic" w:hint="cs"/>
          <w:sz w:val="20"/>
          <w:szCs w:val="22"/>
          <w:rtl/>
        </w:rPr>
        <w:t>و</w:t>
      </w:r>
      <w:r w:rsidR="00294444" w:rsidRPr="00294444">
        <w:rPr>
          <w:rFonts w:cs="Simplified Arabic"/>
          <w:sz w:val="20"/>
          <w:szCs w:val="22"/>
          <w:rtl/>
        </w:rPr>
        <w:t xml:space="preserve">يمكن فهم </w:t>
      </w:r>
      <w:r w:rsidR="00294444">
        <w:rPr>
          <w:rFonts w:cs="Simplified Arabic" w:hint="cs"/>
          <w:sz w:val="20"/>
          <w:szCs w:val="22"/>
          <w:rtl/>
        </w:rPr>
        <w:t xml:space="preserve">حالة خط الأساس </w:t>
      </w:r>
      <w:r w:rsidR="00294444" w:rsidRPr="00294444">
        <w:rPr>
          <w:rFonts w:cs="Simplified Arabic"/>
          <w:sz w:val="20"/>
          <w:szCs w:val="22"/>
          <w:rtl/>
        </w:rPr>
        <w:t xml:space="preserve">على أنها </w:t>
      </w:r>
      <w:r w:rsidR="00294444">
        <w:rPr>
          <w:rFonts w:cs="Simplified Arabic" w:hint="cs"/>
          <w:sz w:val="20"/>
          <w:szCs w:val="22"/>
          <w:rtl/>
        </w:rPr>
        <w:t>حالات</w:t>
      </w:r>
      <w:r w:rsidR="00294444" w:rsidRPr="00294444">
        <w:rPr>
          <w:rFonts w:cs="Simplified Arabic"/>
          <w:sz w:val="20"/>
          <w:szCs w:val="22"/>
          <w:rtl/>
        </w:rPr>
        <w:t xml:space="preserve"> قد يكون من المرغوب تحقيقها. </w:t>
      </w:r>
      <w:r w:rsidR="00294444">
        <w:rPr>
          <w:rFonts w:cs="Simplified Arabic" w:hint="cs"/>
          <w:sz w:val="20"/>
          <w:szCs w:val="22"/>
          <w:rtl/>
        </w:rPr>
        <w:t>و</w:t>
      </w:r>
      <w:r w:rsidR="00294444" w:rsidRPr="00294444">
        <w:rPr>
          <w:rFonts w:cs="Simplified Arabic"/>
          <w:sz w:val="20"/>
          <w:szCs w:val="22"/>
          <w:rtl/>
        </w:rPr>
        <w:t xml:space="preserve">غالبا ما تعتمد </w:t>
      </w:r>
      <w:r w:rsidR="00294444">
        <w:rPr>
          <w:rFonts w:cs="Simplified Arabic" w:hint="cs"/>
          <w:sz w:val="20"/>
          <w:szCs w:val="22"/>
          <w:rtl/>
        </w:rPr>
        <w:t>حالة خط الأساس</w:t>
      </w:r>
      <w:r w:rsidR="00294444" w:rsidRPr="00294444">
        <w:rPr>
          <w:rFonts w:cs="Simplified Arabic"/>
          <w:sz w:val="20"/>
          <w:szCs w:val="22"/>
          <w:rtl/>
        </w:rPr>
        <w:t xml:space="preserve"> على العديد من العوامل وقد تشير إلى </w:t>
      </w:r>
      <w:r w:rsidR="00294444">
        <w:rPr>
          <w:rFonts w:cs="Simplified Arabic" w:hint="cs"/>
          <w:sz w:val="20"/>
          <w:szCs w:val="22"/>
          <w:rtl/>
        </w:rPr>
        <w:t>الحالات</w:t>
      </w:r>
      <w:r w:rsidR="00294444" w:rsidRPr="00294444">
        <w:rPr>
          <w:rFonts w:cs="Simplified Arabic"/>
          <w:sz w:val="20"/>
          <w:szCs w:val="22"/>
          <w:rtl/>
        </w:rPr>
        <w:t xml:space="preserve"> التاريخية. </w:t>
      </w:r>
      <w:r w:rsidR="00294444">
        <w:rPr>
          <w:rFonts w:cs="Simplified Arabic" w:hint="cs"/>
          <w:sz w:val="20"/>
          <w:szCs w:val="22"/>
          <w:rtl/>
        </w:rPr>
        <w:t>و</w:t>
      </w:r>
      <w:r w:rsidR="00294444" w:rsidRPr="00294444">
        <w:rPr>
          <w:rFonts w:cs="Simplified Arabic"/>
          <w:sz w:val="20"/>
          <w:szCs w:val="22"/>
          <w:rtl/>
        </w:rPr>
        <w:t>يمكن فهم فترة الأساس على أنها فترة تاريخية تُستخدم كنقطة مرجعية لتقييم مستويات الطموح.</w:t>
      </w:r>
    </w:p>
  </w:footnote>
  <w:footnote w:id="2">
    <w:p w14:paraId="1CAF3DB4" w14:textId="3F095105" w:rsidR="00776E90" w:rsidRPr="00776E90" w:rsidRDefault="00776E90" w:rsidP="00776E90">
      <w:pPr>
        <w:pStyle w:val="FootnoteText"/>
        <w:bidi/>
        <w:spacing w:after="0"/>
        <w:ind w:firstLine="0"/>
        <w:rPr>
          <w:sz w:val="20"/>
          <w:szCs w:val="20"/>
          <w:rtl/>
          <w:lang w:bidi="ar-EG"/>
        </w:rPr>
      </w:pPr>
      <w:r w:rsidRPr="00776E90">
        <w:rPr>
          <w:rStyle w:val="FootnoteReference"/>
          <w:sz w:val="20"/>
          <w:szCs w:val="20"/>
        </w:rPr>
        <w:footnoteRef/>
      </w:r>
      <w:r w:rsidRPr="00776E90">
        <w:rPr>
          <w:sz w:val="20"/>
          <w:szCs w:val="20"/>
        </w:rPr>
        <w:t xml:space="preserve"> </w:t>
      </w:r>
      <w:r w:rsidRPr="00776E90">
        <w:rPr>
          <w:rFonts w:hint="cs"/>
          <w:sz w:val="20"/>
          <w:szCs w:val="20"/>
          <w:rtl/>
        </w:rPr>
        <w:t>تجدر الإشارة إلى أن الأطراف والمراقبين واجهوا صعوبات تقنية بشأن الدراسة الاستقصائية الإلكترونية واستلمت الأمانة ردودهم عن طريق غير الإنترنت.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7CC9" w14:textId="77777777" w:rsidR="00776E90" w:rsidRPr="00776E90" w:rsidRDefault="00776E90" w:rsidP="00776E90">
    <w:pPr>
      <w:pStyle w:val="Header"/>
      <w:rPr>
        <w:rFonts w:ascii="Simplified Arabic" w:hAnsi="Simplified Arabic" w:cs="Simplified Arabic"/>
        <w:sz w:val="20"/>
        <w:szCs w:val="20"/>
        <w:rtl/>
        <w:lang w:bidi="ar-EG"/>
      </w:rPr>
    </w:pPr>
    <w:r w:rsidRPr="00776E90">
      <w:rPr>
        <w:rFonts w:ascii="Simplified Arabic" w:hAnsi="Simplified Arabic" w:cs="Simplified Arabic"/>
        <w:sz w:val="20"/>
        <w:szCs w:val="20"/>
        <w:rtl/>
        <w:lang w:bidi="ar-EG"/>
      </w:rPr>
      <w:t>نص الرئيسين المشاركين بشأن البند 3</w:t>
    </w:r>
  </w:p>
  <w:p w14:paraId="6CDA180A" w14:textId="77777777" w:rsidR="00776E90" w:rsidRPr="00776E90" w:rsidRDefault="00776E90" w:rsidP="00776E90">
    <w:pPr>
      <w:pStyle w:val="Header"/>
      <w:rPr>
        <w:rFonts w:ascii="Simplified Arabic" w:hAnsi="Simplified Arabic" w:cs="Simplified Arabic"/>
        <w:sz w:val="20"/>
        <w:szCs w:val="20"/>
        <w:rtl/>
        <w:lang w:bidi="ar-EG"/>
      </w:rPr>
    </w:pPr>
    <w:r w:rsidRPr="00776E90">
      <w:rPr>
        <w:rFonts w:ascii="Simplified Arabic" w:hAnsi="Simplified Arabic" w:cs="Simplified Arabic"/>
        <w:sz w:val="20"/>
        <w:szCs w:val="20"/>
        <w:rtl/>
        <w:lang w:bidi="ar-EG"/>
      </w:rPr>
      <w:t xml:space="preserve">الصفحة </w:t>
    </w:r>
    <w:r w:rsidRPr="00776E90">
      <w:rPr>
        <w:rFonts w:ascii="Simplified Arabic" w:hAnsi="Simplified Arabic" w:cs="Simplified Arabic"/>
        <w:sz w:val="20"/>
        <w:szCs w:val="20"/>
        <w:lang w:bidi="ar-EG"/>
      </w:rPr>
      <w:fldChar w:fldCharType="begin"/>
    </w:r>
    <w:r w:rsidRPr="00776E90">
      <w:rPr>
        <w:rFonts w:ascii="Simplified Arabic" w:hAnsi="Simplified Arabic" w:cs="Simplified Arabic"/>
        <w:sz w:val="20"/>
        <w:szCs w:val="20"/>
        <w:lang w:bidi="ar-EG"/>
      </w:rPr>
      <w:instrText xml:space="preserve"> PAGE   \* MERGEFORMAT </w:instrText>
    </w:r>
    <w:r w:rsidRPr="00776E90">
      <w:rPr>
        <w:rFonts w:ascii="Simplified Arabic" w:hAnsi="Simplified Arabic" w:cs="Simplified Arabic"/>
        <w:sz w:val="20"/>
        <w:szCs w:val="20"/>
        <w:lang w:bidi="ar-EG"/>
      </w:rPr>
      <w:fldChar w:fldCharType="separate"/>
    </w:r>
    <w:r>
      <w:rPr>
        <w:rFonts w:ascii="Simplified Arabic" w:hAnsi="Simplified Arabic" w:cs="Simplified Arabic"/>
        <w:sz w:val="20"/>
        <w:szCs w:val="20"/>
        <w:lang w:bidi="ar-EG"/>
      </w:rPr>
      <w:t>22</w:t>
    </w:r>
    <w:r w:rsidRPr="00776E90">
      <w:rPr>
        <w:rFonts w:ascii="Simplified Arabic" w:hAnsi="Simplified Arabic" w:cs="Simplified Arabic"/>
        <w:noProof/>
        <w:sz w:val="20"/>
        <w:szCs w:val="20"/>
        <w:lang w:bidi="ar-EG"/>
      </w:rPr>
      <w:fldChar w:fldCharType="end"/>
    </w:r>
  </w:p>
  <w:p w14:paraId="7D881E7B" w14:textId="77777777" w:rsidR="00776E90" w:rsidRDefault="00776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ED5B" w14:textId="3EDBC767" w:rsidR="00776E90" w:rsidRPr="00776E90" w:rsidRDefault="00776E90" w:rsidP="00776E90">
    <w:pPr>
      <w:pStyle w:val="Header"/>
      <w:bidi/>
      <w:rPr>
        <w:rFonts w:ascii="Simplified Arabic" w:hAnsi="Simplified Arabic" w:cs="Simplified Arabic"/>
        <w:sz w:val="20"/>
        <w:szCs w:val="20"/>
        <w:rtl/>
        <w:lang w:bidi="ar-EG"/>
      </w:rPr>
    </w:pPr>
    <w:r w:rsidRPr="00776E90">
      <w:rPr>
        <w:rFonts w:ascii="Simplified Arabic" w:hAnsi="Simplified Arabic" w:cs="Simplified Arabic"/>
        <w:sz w:val="20"/>
        <w:szCs w:val="20"/>
        <w:rtl/>
        <w:lang w:bidi="ar-EG"/>
      </w:rPr>
      <w:t>نص الرئيسين المشاركين بشأن البند 3</w:t>
    </w:r>
  </w:p>
  <w:p w14:paraId="107D8221" w14:textId="4E21AAC7" w:rsidR="00776E90" w:rsidRPr="00776E90" w:rsidRDefault="00776E90" w:rsidP="00776E90">
    <w:pPr>
      <w:pStyle w:val="Header"/>
      <w:bidi/>
      <w:rPr>
        <w:rFonts w:ascii="Simplified Arabic" w:hAnsi="Simplified Arabic" w:cs="Simplified Arabic"/>
        <w:sz w:val="20"/>
        <w:szCs w:val="20"/>
        <w:rtl/>
        <w:lang w:bidi="ar-EG"/>
      </w:rPr>
    </w:pPr>
    <w:r w:rsidRPr="00776E90">
      <w:rPr>
        <w:rFonts w:ascii="Simplified Arabic" w:hAnsi="Simplified Arabic" w:cs="Simplified Arabic"/>
        <w:sz w:val="20"/>
        <w:szCs w:val="20"/>
        <w:rtl/>
        <w:lang w:bidi="ar-EG"/>
      </w:rPr>
      <w:t xml:space="preserve">الصفحة </w:t>
    </w:r>
    <w:r w:rsidRPr="00776E90">
      <w:rPr>
        <w:rFonts w:ascii="Simplified Arabic" w:hAnsi="Simplified Arabic" w:cs="Simplified Arabic"/>
        <w:sz w:val="20"/>
        <w:szCs w:val="20"/>
        <w:lang w:bidi="ar-EG"/>
      </w:rPr>
      <w:fldChar w:fldCharType="begin"/>
    </w:r>
    <w:r w:rsidRPr="00776E90">
      <w:rPr>
        <w:rFonts w:ascii="Simplified Arabic" w:hAnsi="Simplified Arabic" w:cs="Simplified Arabic"/>
        <w:sz w:val="20"/>
        <w:szCs w:val="20"/>
        <w:lang w:bidi="ar-EG"/>
      </w:rPr>
      <w:instrText xml:space="preserve"> PAGE   \* MERGEFORMAT </w:instrText>
    </w:r>
    <w:r w:rsidRPr="00776E90">
      <w:rPr>
        <w:rFonts w:ascii="Simplified Arabic" w:hAnsi="Simplified Arabic" w:cs="Simplified Arabic"/>
        <w:sz w:val="20"/>
        <w:szCs w:val="20"/>
        <w:lang w:bidi="ar-EG"/>
      </w:rPr>
      <w:fldChar w:fldCharType="separate"/>
    </w:r>
    <w:r w:rsidRPr="00776E90">
      <w:rPr>
        <w:rFonts w:ascii="Simplified Arabic" w:hAnsi="Simplified Arabic" w:cs="Simplified Arabic"/>
        <w:noProof/>
        <w:sz w:val="20"/>
        <w:szCs w:val="20"/>
        <w:lang w:bidi="ar-EG"/>
      </w:rPr>
      <w:t>1</w:t>
    </w:r>
    <w:r w:rsidRPr="00776E90">
      <w:rPr>
        <w:rFonts w:ascii="Simplified Arabic" w:hAnsi="Simplified Arabic" w:cs="Simplified Arabic"/>
        <w:noProof/>
        <w:sz w:val="20"/>
        <w:szCs w:val="20"/>
        <w:lang w:bidi="ar-E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660"/>
    <w:multiLevelType w:val="hybridMultilevel"/>
    <w:tmpl w:val="8B969B6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563F1"/>
    <w:multiLevelType w:val="hybridMultilevel"/>
    <w:tmpl w:val="B7D4E5C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22936"/>
    <w:multiLevelType w:val="hybridMultilevel"/>
    <w:tmpl w:val="80A4954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56E68"/>
    <w:multiLevelType w:val="hybridMultilevel"/>
    <w:tmpl w:val="348419D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B04DE"/>
    <w:multiLevelType w:val="hybridMultilevel"/>
    <w:tmpl w:val="F37EABB8"/>
    <w:lvl w:ilvl="0" w:tplc="F070A846">
      <w:start w:val="99"/>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AE4F1E"/>
    <w:multiLevelType w:val="hybridMultilevel"/>
    <w:tmpl w:val="D0F8505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980480"/>
    <w:multiLevelType w:val="hybridMultilevel"/>
    <w:tmpl w:val="7DFA6D5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B3B55"/>
    <w:multiLevelType w:val="hybridMultilevel"/>
    <w:tmpl w:val="44E43E3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42B4"/>
    <w:multiLevelType w:val="multilevel"/>
    <w:tmpl w:val="60400A00"/>
    <w:lvl w:ilvl="0">
      <w:start w:val="1"/>
      <w:numFmt w:val="decimal"/>
      <w:pStyle w:val="Para1"/>
      <w:lvlText w:val="%1-"/>
      <w:lvlJc w:val="left"/>
      <w:pPr>
        <w:tabs>
          <w:tab w:val="num" w:pos="630"/>
        </w:tabs>
        <w:ind w:left="270" w:firstLine="0"/>
      </w:pPr>
      <w:rPr>
        <w:rFonts w:ascii="Simplified Arabic" w:eastAsia="Times New Roman" w:hAnsi="Simplified Arabic" w:cs="Simplified Arabic" w:hint="default"/>
        <w:b w:val="0"/>
        <w:i w:val="0"/>
        <w:iCs/>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C945C6"/>
    <w:multiLevelType w:val="hybridMultilevel"/>
    <w:tmpl w:val="E48A46AE"/>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C0E09"/>
    <w:multiLevelType w:val="hybridMultilevel"/>
    <w:tmpl w:val="452E4B8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32EA"/>
    <w:multiLevelType w:val="hybridMultilevel"/>
    <w:tmpl w:val="F75E6C40"/>
    <w:lvl w:ilvl="0" w:tplc="36B2B498">
      <w:start w:val="1"/>
      <w:numFmt w:val="decimal"/>
      <w:lvlText w:val="%1-"/>
      <w:lvlJc w:val="left"/>
      <w:pPr>
        <w:ind w:left="252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854FAE"/>
    <w:multiLevelType w:val="hybridMultilevel"/>
    <w:tmpl w:val="25D25652"/>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773105"/>
    <w:multiLevelType w:val="hybridMultilevel"/>
    <w:tmpl w:val="B1465EB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85257"/>
    <w:multiLevelType w:val="hybridMultilevel"/>
    <w:tmpl w:val="4A1EBA6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69C0188"/>
    <w:multiLevelType w:val="hybridMultilevel"/>
    <w:tmpl w:val="C5D4D1D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0559D7"/>
    <w:multiLevelType w:val="hybridMultilevel"/>
    <w:tmpl w:val="4754C6F6"/>
    <w:lvl w:ilvl="0" w:tplc="8F2026C2">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A8102D2"/>
    <w:multiLevelType w:val="hybridMultilevel"/>
    <w:tmpl w:val="DD98D3CE"/>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4"/>
  </w:num>
  <w:num w:numId="5">
    <w:abstractNumId w:val="12"/>
  </w:num>
  <w:num w:numId="6">
    <w:abstractNumId w:val="11"/>
  </w:num>
  <w:num w:numId="7">
    <w:abstractNumId w:val="0"/>
  </w:num>
  <w:num w:numId="8">
    <w:abstractNumId w:val="6"/>
  </w:num>
  <w:num w:numId="9">
    <w:abstractNumId w:val="2"/>
  </w:num>
  <w:num w:numId="10">
    <w:abstractNumId w:val="13"/>
  </w:num>
  <w:num w:numId="11">
    <w:abstractNumId w:val="10"/>
  </w:num>
  <w:num w:numId="12">
    <w:abstractNumId w:val="1"/>
  </w:num>
  <w:num w:numId="13">
    <w:abstractNumId w:val="8"/>
  </w:num>
  <w:num w:numId="14">
    <w:abstractNumId w:val="16"/>
  </w:num>
  <w:num w:numId="1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17"/>
  </w:num>
  <w:num w:numId="20">
    <w:abstractNumId w:val="3"/>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6A"/>
    <w:rsid w:val="00025FE1"/>
    <w:rsid w:val="00027FEE"/>
    <w:rsid w:val="00042C58"/>
    <w:rsid w:val="00072785"/>
    <w:rsid w:val="00072CD6"/>
    <w:rsid w:val="00102D37"/>
    <w:rsid w:val="001044B0"/>
    <w:rsid w:val="0011395B"/>
    <w:rsid w:val="001312C2"/>
    <w:rsid w:val="0015770E"/>
    <w:rsid w:val="0019711C"/>
    <w:rsid w:val="001C0DEF"/>
    <w:rsid w:val="001F28AE"/>
    <w:rsid w:val="00217994"/>
    <w:rsid w:val="00256806"/>
    <w:rsid w:val="00294444"/>
    <w:rsid w:val="003E1AFD"/>
    <w:rsid w:val="003E22DD"/>
    <w:rsid w:val="003F1868"/>
    <w:rsid w:val="00422146"/>
    <w:rsid w:val="00427C3B"/>
    <w:rsid w:val="0047509E"/>
    <w:rsid w:val="004D48FB"/>
    <w:rsid w:val="005051A0"/>
    <w:rsid w:val="005079A0"/>
    <w:rsid w:val="0052376F"/>
    <w:rsid w:val="00566E07"/>
    <w:rsid w:val="005B3E90"/>
    <w:rsid w:val="005F7D83"/>
    <w:rsid w:val="006163EC"/>
    <w:rsid w:val="006837E9"/>
    <w:rsid w:val="006E1B34"/>
    <w:rsid w:val="0072563C"/>
    <w:rsid w:val="00754B6A"/>
    <w:rsid w:val="00776E90"/>
    <w:rsid w:val="0077773E"/>
    <w:rsid w:val="00805B7F"/>
    <w:rsid w:val="008378BE"/>
    <w:rsid w:val="00860AFB"/>
    <w:rsid w:val="008E1FE8"/>
    <w:rsid w:val="008F0671"/>
    <w:rsid w:val="00956673"/>
    <w:rsid w:val="00A87A16"/>
    <w:rsid w:val="00AD2D18"/>
    <w:rsid w:val="00AE58AF"/>
    <w:rsid w:val="00B6286B"/>
    <w:rsid w:val="00C34993"/>
    <w:rsid w:val="00C7284D"/>
    <w:rsid w:val="00C74385"/>
    <w:rsid w:val="00C90A56"/>
    <w:rsid w:val="00D24F7B"/>
    <w:rsid w:val="00D56F0C"/>
    <w:rsid w:val="00DC3E07"/>
    <w:rsid w:val="00E03B2B"/>
    <w:rsid w:val="00E70102"/>
    <w:rsid w:val="00EA1DDF"/>
    <w:rsid w:val="00F858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195A2"/>
  <w15:chartTrackingRefBased/>
  <w15:docId w15:val="{AAAC0B08-A5C7-4C98-9DD0-BE5A639D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44B0"/>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paragraph" w:styleId="Heading3">
    <w:name w:val="heading 3"/>
    <w:basedOn w:val="Normal"/>
    <w:next w:val="Normal"/>
    <w:link w:val="Heading3Char"/>
    <w:qFormat/>
    <w:rsid w:val="001044B0"/>
    <w:pPr>
      <w:keepNext/>
      <w:tabs>
        <w:tab w:val="left" w:pos="567"/>
      </w:tabs>
      <w:spacing w:before="120" w:after="120" w:line="240" w:lineRule="auto"/>
      <w:jc w:val="center"/>
      <w:outlineLvl w:val="2"/>
    </w:pPr>
    <w:rPr>
      <w:rFonts w:ascii="Times New Roman" w:eastAsia="Times New Roman" w:hAnsi="Times New Roman" w:cs="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54B6A"/>
    <w:pPr>
      <w:spacing w:after="0" w:line="240" w:lineRule="auto"/>
      <w:ind w:left="720"/>
      <w:contextualSpacing/>
      <w:jc w:val="both"/>
    </w:pPr>
    <w:rPr>
      <w:rFonts w:ascii="Times New Roman" w:eastAsia="Times New Roman" w:hAnsi="Times New Roman" w:cs="Times New Roman"/>
      <w:szCs w:val="24"/>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971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044B0"/>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1044B0"/>
    <w:rPr>
      <w:rFonts w:ascii="Times New Roman" w:eastAsia="Times New Roman" w:hAnsi="Times New Roman" w:cs="Times New Roman"/>
      <w:i/>
      <w:iCs/>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1044B0"/>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044B0"/>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link w:val="BVIfnrChar"/>
    <w:uiPriority w:val="99"/>
    <w:qFormat/>
    <w:rsid w:val="001044B0"/>
    <w:rPr>
      <w:sz w:val="22"/>
      <w:u w:val="none"/>
      <w:vertAlign w:val="superscript"/>
    </w:rPr>
  </w:style>
  <w:style w:type="paragraph" w:customStyle="1" w:styleId="Para1">
    <w:name w:val="Para1"/>
    <w:basedOn w:val="Normal"/>
    <w:link w:val="Para1Char"/>
    <w:rsid w:val="001044B0"/>
    <w:pPr>
      <w:numPr>
        <w:numId w:val="13"/>
      </w:numPr>
      <w:spacing w:before="120" w:after="120" w:line="240" w:lineRule="auto"/>
      <w:jc w:val="both"/>
    </w:pPr>
    <w:rPr>
      <w:rFonts w:ascii="Times New Roman" w:eastAsia="Times New Roman" w:hAnsi="Times New Roman" w:cs="Times New Roman"/>
      <w:snapToGrid w:val="0"/>
      <w:szCs w:val="18"/>
      <w:lang w:val="en-GB"/>
    </w:rPr>
  </w:style>
  <w:style w:type="character" w:customStyle="1" w:styleId="Para1Char">
    <w:name w:val="Para1 Char"/>
    <w:link w:val="Para1"/>
    <w:locked/>
    <w:rsid w:val="001044B0"/>
    <w:rPr>
      <w:rFonts w:ascii="Times New Roman" w:eastAsia="Times New Roman" w:hAnsi="Times New Roman" w:cs="Times New Roman"/>
      <w:snapToGrid w:val="0"/>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27C3B"/>
    <w:pPr>
      <w:spacing w:after="0" w:line="240" w:lineRule="exact"/>
      <w:jc w:val="both"/>
    </w:pPr>
    <w:rPr>
      <w:vertAlign w:val="superscript"/>
    </w:rPr>
  </w:style>
  <w:style w:type="table" w:styleId="TableGrid">
    <w:name w:val="Table Grid"/>
    <w:basedOn w:val="TableNormal"/>
    <w:rsid w:val="00427C3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90"/>
  </w:style>
  <w:style w:type="paragraph" w:styleId="Footer">
    <w:name w:val="footer"/>
    <w:basedOn w:val="Normal"/>
    <w:link w:val="FooterChar"/>
    <w:uiPriority w:val="99"/>
    <w:unhideWhenUsed/>
    <w:rsid w:val="00776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95E3-00BC-474C-B9F5-1FE37B1D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8722</Words>
  <Characters>51030</Characters>
  <Application>Microsoft Office Word</Application>
  <DocSecurity>0</DocSecurity>
  <Lines>1020</Lines>
  <Paragraphs>393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نص الرئيسين المشاركين بشأن البند 3</vt:lpstr>
      <vt:lpstr>    المرفق</vt:lpstr>
      <vt:lpstr>    المشورة العلمية والتقنية بشأن الغايات والأهداف المحدثة، والمؤشرات وخطوط الأساس ذ</vt:lpstr>
      <vt:lpstr>    ألف - الخلفية</vt:lpstr>
      <vt:lpstr>        (أ)	اقترح البعض أن تكون الغايات الواردة في الإطار العالمي للتنوع البيولوجي لما ب</vt:lpstr>
      <vt:lpstr>        (ب)	ذكر البعض أن الأهداف المقترحة ينبغي أن تكون وثيقة الصلة بالغايات و/أو متداخل</vt:lpstr>
      <vt:lpstr>        (ج)	رأت بعض الأطراف أنه يمكن إدراج مكونات الأهداف كجزء من الإطار العالمي للتنوع </vt:lpstr>
      <vt:lpstr>        (د)	أفاد البعض بأنه ينبغي حذف المعالم الرئيسية من الإطار وإدراج المسائل التي تم </vt:lpstr>
      <vt:lpstr>        (ه)	اقترحت بعض الأطراف إمكانية مواءمة هيكل الإطار مع التحولات الرئيسية الواردة ف</vt:lpstr>
      <vt:lpstr>        2-	الطموح</vt:lpstr>
      <vt:lpstr>        3-	النطاق</vt:lpstr>
      <vt:lpstr>        (أ)	النظم الغذائية، بما في ذلك الروابط بالزراعة وتربية الأحياء المائية وممارسات </vt:lpstr>
      <vt:lpstr>        (ب)	النظم الإيكولوجية البحرية والساحلية، بما في ذلك مصائد الأسماك؛</vt:lpstr>
      <vt:lpstr>        (ج)	أنواع النظم الإيكولوجية الهامة الأخرى، مثل الغابات؛</vt:lpstr>
      <vt:lpstr>        (د)	نهج الصحة الواحدة؛</vt:lpstr>
      <vt:lpstr>        (ه)	الاستخدام المألوف المستدام؛</vt:lpstr>
      <vt:lpstr>        (و)	التنوع الجيني؛</vt:lpstr>
      <vt:lpstr>        (ز)	المياه العذبة؛</vt:lpstr>
      <vt:lpstr>        (ح)	المدن والبنية التحتية؛</vt:lpstr>
      <vt:lpstr>        (ط)	التنوع البيولوجي للتربة؛</vt:lpstr>
      <vt:lpstr>        (ي)	الاستعادة؛</vt:lpstr>
      <vt:lpstr>        (ك)	القطاعات الإنتاجية؛</vt:lpstr>
      <vt:lpstr>        (ل)	خدمات النظم الإيكولوجية غير المادية أو مساهمات الطبيعة إلى الناس؛</vt:lpstr>
      <vt:lpstr>        (م)	أوجه التآزر بين العمليات الدولية ذات الصلة.</vt:lpstr>
      <vt:lpstr>        الغاية ألف</vt:lpstr>
      <vt:lpstr>        (أ)	التنوع البيولوجي البحري والساحلي وللمياه العذبة؛</vt:lpstr>
      <vt:lpstr>        (ب)	الأنواع المهددة بالانقراض؛</vt:lpstr>
      <vt:lpstr>        (ج)	تغير المناخ؛</vt:lpstr>
      <vt:lpstr>        (د)	التصحر؛</vt:lpstr>
      <vt:lpstr>        (هـ)	الاستعادة؛</vt:lpstr>
      <vt:lpstr>        (و)	المسائل المتعلقة بالقطاع الخاص.</vt:lpstr>
      <vt:lpstr>        (أ)	أنه ينبغي أن يعكس نطاق المعلم الرئيسي ألف -1 جميع النظم الإيكولوجية وليس فقط</vt:lpstr>
      <vt:lpstr>        (ب)	أن الأساس العلمي للنسبة البالغة 5 في المائة في المعلم الرئيسي ألف - 1 غير وا</vt:lpstr>
      <vt:lpstr>        (ج)	أن المعلم الرئيسي ألف-2 قد لا يكون قياسه واقعيا بالنسبة لجميع الأنواع، وفي ض</vt:lpstr>
      <vt:lpstr>        (د)	أن المعلم الرئيسي ألف -2 لا يرتبط بشكل واضح بالغاية ألف؛</vt:lpstr>
      <vt:lpstr>        (هـ)	أنه ينبغي إدراج معلم رئيسي هام يتعلق بالتنوع الجيني.</vt:lpstr>
      <vt:lpstr>        2-	الغاية باء</vt:lpstr>
      <vt:lpstr>        (أ)	سيكون المعلم الرئيسي باء -1 صعبا بالنسبة للتدابير، ورأى البعض أن هذا المعلم </vt:lpstr>
      <vt:lpstr>        (ب)	لاحظ البعض أن المعالم الرئيسية ينبغي أن تراعي القطاعات المسؤولة عن فقدان الت</vt:lpstr>
      <vt:lpstr>        (ج)	أشار البعض إلى أن المعالم الرئيسية للغاية ينبغي أن تتناول النطاق الكامل لخدم</vt:lpstr>
    </vt:vector>
  </TitlesOfParts>
  <Company/>
  <LinksUpToDate>false</LinksUpToDate>
  <CharactersWithSpaces>59359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Sehemawi</dc:creator>
  <cp:keywords/>
  <dc:description/>
  <cp:lastModifiedBy>Mohamed El Sehemawi</cp:lastModifiedBy>
  <cp:revision>15</cp:revision>
  <cp:lastPrinted>2021-05-23T00:36:00Z</cp:lastPrinted>
  <dcterms:created xsi:type="dcterms:W3CDTF">2021-05-22T21:30:00Z</dcterms:created>
  <dcterms:modified xsi:type="dcterms:W3CDTF">2021-05-23T00:44:00Z</dcterms:modified>
</cp:coreProperties>
</file>