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860"/>
        <w:bidiVisual/>
        <w:tblW w:w="9615" w:type="dxa"/>
        <w:tblBorders>
          <w:bottom w:val="single" w:sz="36" w:space="0" w:color="000000"/>
        </w:tblBorders>
        <w:tblLayout w:type="fixed"/>
        <w:tblCellMar>
          <w:left w:w="115" w:type="dxa"/>
          <w:right w:w="115" w:type="dxa"/>
        </w:tblCellMar>
        <w:tblLook w:val="04A0" w:firstRow="1" w:lastRow="0" w:firstColumn="1" w:lastColumn="0" w:noHBand="0" w:noVBand="1"/>
      </w:tblPr>
      <w:tblGrid>
        <w:gridCol w:w="1345"/>
        <w:gridCol w:w="1647"/>
        <w:gridCol w:w="2520"/>
        <w:gridCol w:w="4103"/>
      </w:tblGrid>
      <w:tr w:rsidR="007B1C29" w:rsidRPr="00253EFD" w:rsidTr="007B1C29">
        <w:trPr>
          <w:trHeight w:val="1079"/>
        </w:trPr>
        <w:tc>
          <w:tcPr>
            <w:tcW w:w="1345" w:type="dxa"/>
            <w:tcBorders>
              <w:top w:val="nil"/>
              <w:left w:val="nil"/>
              <w:bottom w:val="single" w:sz="12" w:space="0" w:color="000000"/>
              <w:right w:val="nil"/>
            </w:tcBorders>
            <w:hideMark/>
          </w:tcPr>
          <w:p w:rsidR="007B1C29" w:rsidRPr="00253EFD" w:rsidRDefault="007B1C29" w:rsidP="007B1C29">
            <w:pPr>
              <w:pStyle w:val="Para1"/>
              <w:numPr>
                <w:ilvl w:val="0"/>
                <w:numId w:val="0"/>
              </w:numPr>
              <w:tabs>
                <w:tab w:val="left" w:pos="720"/>
              </w:tabs>
              <w:bidi/>
              <w:spacing w:before="0" w:after="0" w:line="276" w:lineRule="auto"/>
              <w:rPr>
                <w:rFonts w:cs="Simplified Arabic"/>
                <w:noProof/>
                <w:snapToGrid w:val="0"/>
                <w:szCs w:val="24"/>
                <w:lang w:val="en-US"/>
              </w:rPr>
            </w:pPr>
            <w:bookmarkStart w:id="0" w:name="_GoBack"/>
            <w:bookmarkEnd w:id="0"/>
            <w:r w:rsidRPr="00253E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0;text-align:left;margin-left:6.15pt;margin-top:5.45pt;width:39pt;height:45.75pt;z-index:251657216;visibility:visible;mso-position-vertical-relative:page" o:allowoverlap="f">
                  <v:imagedata r:id="rId8" o:title=""/>
                  <w10:wrap type="square" anchory="page"/>
                  <w10:anchorlock/>
                </v:shape>
              </w:pict>
            </w:r>
            <w:r w:rsidR="00821E3E">
              <w:rPr>
                <w:rFonts w:cs="Simplified Arabic"/>
                <w:noProof/>
                <w:snapToGrid w:val="0"/>
                <w:szCs w:val="24"/>
                <w:lang w:val="en-US"/>
              </w:rPr>
              <w:t xml:space="preserve"> </w:t>
            </w:r>
          </w:p>
        </w:tc>
        <w:tc>
          <w:tcPr>
            <w:tcW w:w="1647" w:type="dxa"/>
            <w:tcBorders>
              <w:top w:val="nil"/>
              <w:left w:val="nil"/>
              <w:bottom w:val="single" w:sz="12" w:space="0" w:color="000000"/>
              <w:right w:val="nil"/>
            </w:tcBorders>
            <w:hideMark/>
          </w:tcPr>
          <w:p w:rsidR="007B1C29" w:rsidRPr="00253EFD" w:rsidRDefault="007B1C29" w:rsidP="007B1C29">
            <w:pPr>
              <w:spacing w:line="276" w:lineRule="auto"/>
              <w:rPr>
                <w:rFonts w:cs="Simplified Arabic"/>
                <w:lang w:val="en-US"/>
              </w:rPr>
            </w:pPr>
            <w:r w:rsidRPr="00253EFD">
              <w:rPr>
                <w:noProof/>
              </w:rPr>
              <w:pict>
                <v:shape id="Picture 2" o:spid="_x0000_s1031" type="#_x0000_t75" style="position:absolute;left:0;text-align:left;margin-left:3.7pt;margin-top:5.45pt;width:64.8pt;height:45.9pt;z-index:251658240;visibility:visible;mso-position-horizontal-relative:text;mso-position-vertical-relative:page" o:allowoverlap="f">
                  <v:imagedata r:id="rId9" o:title="" cropleft="2944f" cropright="2944f"/>
                  <w10:wrap type="square" anchory="page"/>
                  <w10:anchorlock/>
                </v:shape>
              </w:pict>
            </w:r>
          </w:p>
        </w:tc>
        <w:tc>
          <w:tcPr>
            <w:tcW w:w="6623" w:type="dxa"/>
            <w:gridSpan w:val="2"/>
            <w:tcBorders>
              <w:top w:val="nil"/>
              <w:left w:val="nil"/>
              <w:bottom w:val="single" w:sz="12" w:space="0" w:color="000000"/>
              <w:right w:val="nil"/>
            </w:tcBorders>
          </w:tcPr>
          <w:p w:rsidR="007B1C29" w:rsidRPr="00253EFD" w:rsidRDefault="007B1C29" w:rsidP="007B1C29">
            <w:pPr>
              <w:spacing w:line="276" w:lineRule="auto"/>
              <w:jc w:val="right"/>
              <w:rPr>
                <w:rFonts w:ascii="Univers" w:hAnsi="Univers" w:cs="Simplified Arabic" w:hint="eastAsia"/>
                <w:b/>
                <w:sz w:val="32"/>
                <w:rtl/>
                <w:lang w:val="en-US"/>
              </w:rPr>
            </w:pPr>
            <w:r w:rsidRPr="00253EFD">
              <w:rPr>
                <w:rFonts w:ascii="Univers" w:hAnsi="Univers" w:cs="Simplified Arabic"/>
                <w:b/>
                <w:noProof/>
                <w:sz w:val="32"/>
                <w:lang w:val="en-US"/>
              </w:rPr>
              <w:t>CBD</w:t>
            </w:r>
          </w:p>
          <w:p w:rsidR="007B1C29" w:rsidRPr="00253EFD" w:rsidRDefault="007B1C29" w:rsidP="007B1C29">
            <w:pPr>
              <w:spacing w:line="276" w:lineRule="auto"/>
              <w:jc w:val="center"/>
              <w:rPr>
                <w:rFonts w:ascii="Univers" w:hAnsi="Univers" w:cs="Simplified Arabic" w:hint="eastAsia"/>
                <w:b/>
                <w:sz w:val="32"/>
                <w:lang w:val="en-US"/>
              </w:rPr>
            </w:pPr>
          </w:p>
        </w:tc>
      </w:tr>
      <w:tr w:rsidR="007B1C29" w:rsidRPr="00253EFD" w:rsidTr="007B1C29">
        <w:trPr>
          <w:trHeight w:val="1897"/>
        </w:trPr>
        <w:tc>
          <w:tcPr>
            <w:tcW w:w="5512" w:type="dxa"/>
            <w:gridSpan w:val="3"/>
            <w:tcBorders>
              <w:top w:val="nil"/>
              <w:left w:val="nil"/>
              <w:bottom w:val="single" w:sz="36" w:space="0" w:color="000000"/>
              <w:right w:val="nil"/>
            </w:tcBorders>
            <w:hideMark/>
          </w:tcPr>
          <w:p w:rsidR="007B1C29" w:rsidRPr="00253EFD" w:rsidRDefault="007B1C29" w:rsidP="007B1C29">
            <w:pPr>
              <w:spacing w:line="276" w:lineRule="auto"/>
              <w:ind w:right="2302"/>
              <w:rPr>
                <w:rFonts w:cs="Simplified Arabic"/>
                <w:lang w:bidi="ar-KW"/>
              </w:rPr>
            </w:pPr>
            <w:r w:rsidRPr="00253EFD">
              <w:rPr>
                <w:rFonts w:cs="Simplified Arabic"/>
                <w:noProof/>
                <w:lang w:val="en-CA" w:eastAsia="en-CA"/>
              </w:rPr>
              <w:pict>
                <v:shape id="Picture 1" o:spid="_x0000_i1025" type="#_x0000_t75" alt="Description: CBD_logo_ar-CMYK-black  Converted " style="width:211.5pt;height:84.75pt;visibility:visible">
                  <v:imagedata r:id="rId10" o:title="CBD_logo_ar-CMYK-black  Converted "/>
                </v:shape>
              </w:pict>
            </w:r>
          </w:p>
        </w:tc>
        <w:tc>
          <w:tcPr>
            <w:tcW w:w="4103" w:type="dxa"/>
            <w:tcBorders>
              <w:top w:val="nil"/>
              <w:left w:val="nil"/>
              <w:bottom w:val="single" w:sz="36" w:space="0" w:color="000000"/>
              <w:right w:val="nil"/>
            </w:tcBorders>
            <w:noWrap/>
          </w:tcPr>
          <w:p w:rsidR="007B1C29" w:rsidRPr="00253EFD" w:rsidRDefault="007B1C29" w:rsidP="007B1C29">
            <w:pPr>
              <w:bidi w:val="0"/>
              <w:spacing w:line="276" w:lineRule="auto"/>
              <w:rPr>
                <w:rFonts w:cs="Arabic Transparent"/>
                <w:rtl/>
              </w:rPr>
            </w:pPr>
            <w:r w:rsidRPr="00253EFD">
              <w:rPr>
                <w:rFonts w:cs="Arabic Transparent"/>
                <w:sz w:val="22"/>
                <w:szCs w:val="22"/>
                <w:lang w:val="en-CA"/>
              </w:rPr>
              <w:t>Distr.</w:t>
            </w:r>
          </w:p>
          <w:p w:rsidR="007B1C29" w:rsidRPr="00253EFD" w:rsidRDefault="007B1C29" w:rsidP="007B1C29">
            <w:pPr>
              <w:bidi w:val="0"/>
              <w:spacing w:line="276" w:lineRule="auto"/>
              <w:rPr>
                <w:rFonts w:cs="Arabic Transparent"/>
                <w:rtl/>
              </w:rPr>
            </w:pPr>
            <w:r w:rsidRPr="00253EFD">
              <w:rPr>
                <w:rFonts w:cs="Arabic Transparent"/>
                <w:sz w:val="22"/>
                <w:szCs w:val="22"/>
                <w:lang w:val="en-CA"/>
              </w:rPr>
              <w:t>GENERAL</w:t>
            </w:r>
          </w:p>
          <w:p w:rsidR="007B1C29" w:rsidRPr="00253EFD" w:rsidRDefault="007B1C29" w:rsidP="007B1C29">
            <w:pPr>
              <w:bidi w:val="0"/>
              <w:spacing w:line="276" w:lineRule="auto"/>
              <w:rPr>
                <w:rFonts w:cs="Arabic Transparent"/>
                <w:rtl/>
              </w:rPr>
            </w:pPr>
          </w:p>
          <w:p w:rsidR="007B1C29" w:rsidRPr="00253EFD" w:rsidRDefault="007B1C29" w:rsidP="00821E3E">
            <w:pPr>
              <w:bidi w:val="0"/>
              <w:spacing w:line="276" w:lineRule="auto"/>
              <w:rPr>
                <w:rFonts w:cs="Arabic Transparent"/>
                <w:rtl/>
              </w:rPr>
            </w:pPr>
            <w:r w:rsidRPr="00253EFD">
              <w:rPr>
                <w:rFonts w:cs="Arabic Transparent"/>
                <w:sz w:val="22"/>
                <w:szCs w:val="22"/>
                <w:lang w:val="en-CA"/>
              </w:rPr>
              <w:t>CBD</w:t>
            </w:r>
            <w:r w:rsidR="005677A0" w:rsidRPr="00253EFD">
              <w:rPr>
                <w:rFonts w:cs="Arabic Transparent"/>
                <w:sz w:val="22"/>
                <w:szCs w:val="22"/>
                <w:lang w:val="en-CA"/>
              </w:rPr>
              <w:t>/</w:t>
            </w:r>
            <w:r w:rsidR="00821E3E">
              <w:rPr>
                <w:rFonts w:cs="Arabic Transparent"/>
                <w:sz w:val="22"/>
                <w:szCs w:val="22"/>
                <w:lang w:val="en-CA"/>
              </w:rPr>
              <w:t>SBI</w:t>
            </w:r>
            <w:r w:rsidR="005677A0" w:rsidRPr="00253EFD">
              <w:rPr>
                <w:rFonts w:cs="Arabic Transparent"/>
                <w:sz w:val="22"/>
                <w:szCs w:val="22"/>
                <w:lang w:val="en-CA"/>
              </w:rPr>
              <w:t>/</w:t>
            </w:r>
            <w:r w:rsidR="00821E3E">
              <w:rPr>
                <w:rFonts w:cs="Arabic Transparent"/>
                <w:sz w:val="22"/>
                <w:szCs w:val="22"/>
                <w:lang w:val="en-CA"/>
              </w:rPr>
              <w:t>2</w:t>
            </w:r>
            <w:r w:rsidR="005677A0" w:rsidRPr="00253EFD">
              <w:rPr>
                <w:rFonts w:cs="Arabic Transparent"/>
                <w:sz w:val="22"/>
                <w:szCs w:val="22"/>
                <w:lang w:val="en-CA"/>
              </w:rPr>
              <w:t>/</w:t>
            </w:r>
            <w:r w:rsidR="00821E3E">
              <w:rPr>
                <w:rFonts w:cs="Arabic Transparent"/>
                <w:sz w:val="22"/>
                <w:szCs w:val="22"/>
                <w:lang w:val="en-CA"/>
              </w:rPr>
              <w:t>19</w:t>
            </w:r>
          </w:p>
          <w:p w:rsidR="007B1C29" w:rsidRPr="00253EFD" w:rsidRDefault="00821E3E" w:rsidP="00821E3E">
            <w:pPr>
              <w:bidi w:val="0"/>
              <w:spacing w:line="276" w:lineRule="auto"/>
              <w:rPr>
                <w:rFonts w:cs="Arabic Transparent"/>
                <w:rtl/>
                <w:lang w:val="en-US"/>
              </w:rPr>
            </w:pPr>
            <w:r>
              <w:rPr>
                <w:rFonts w:cs="Arabic Transparent"/>
                <w:sz w:val="22"/>
                <w:szCs w:val="22"/>
                <w:lang w:val="en-CA"/>
              </w:rPr>
              <w:t>15</w:t>
            </w:r>
            <w:r w:rsidR="00A76C9B" w:rsidRPr="00253EFD">
              <w:rPr>
                <w:rFonts w:cs="Arabic Transparent"/>
                <w:sz w:val="22"/>
                <w:szCs w:val="22"/>
                <w:lang w:val="en-CA"/>
              </w:rPr>
              <w:t xml:space="preserve"> </w:t>
            </w:r>
            <w:r>
              <w:rPr>
                <w:rFonts w:cs="Arabic Transparent"/>
                <w:sz w:val="22"/>
                <w:szCs w:val="22"/>
                <w:lang w:val="en-CA"/>
              </w:rPr>
              <w:t>March</w:t>
            </w:r>
            <w:r w:rsidR="007B1C29" w:rsidRPr="00253EFD">
              <w:rPr>
                <w:rFonts w:cs="Arabic Transparent"/>
                <w:sz w:val="22"/>
                <w:szCs w:val="22"/>
                <w:lang w:val="en-CA"/>
              </w:rPr>
              <w:t xml:space="preserve"> 201</w:t>
            </w:r>
            <w:r>
              <w:rPr>
                <w:rFonts w:cs="Arabic Transparent"/>
                <w:sz w:val="22"/>
                <w:szCs w:val="22"/>
                <w:lang w:val="en-CA"/>
              </w:rPr>
              <w:t>8</w:t>
            </w:r>
          </w:p>
          <w:p w:rsidR="007B1C29" w:rsidRPr="00253EFD" w:rsidRDefault="007B1C29" w:rsidP="007B1C29">
            <w:pPr>
              <w:bidi w:val="0"/>
              <w:spacing w:line="276" w:lineRule="auto"/>
              <w:rPr>
                <w:rFonts w:cs="Arabic Transparent"/>
                <w:rtl/>
                <w:lang w:val="en-CA"/>
              </w:rPr>
            </w:pPr>
          </w:p>
          <w:p w:rsidR="007B1C29" w:rsidRPr="00253EFD" w:rsidRDefault="007B1C29" w:rsidP="007B1C29">
            <w:pPr>
              <w:bidi w:val="0"/>
              <w:spacing w:line="276" w:lineRule="auto"/>
              <w:rPr>
                <w:rFonts w:cs="Arabic Transparent"/>
                <w:rtl/>
              </w:rPr>
            </w:pPr>
            <w:r w:rsidRPr="00253EFD">
              <w:rPr>
                <w:rFonts w:cs="Arabic Transparent"/>
                <w:sz w:val="22"/>
                <w:szCs w:val="22"/>
                <w:lang w:val="en-CA"/>
              </w:rPr>
              <w:t>ARABIC</w:t>
            </w:r>
          </w:p>
          <w:p w:rsidR="007B1C29" w:rsidRPr="00253EFD" w:rsidRDefault="007B1C29" w:rsidP="007B1C29">
            <w:pPr>
              <w:spacing w:line="276" w:lineRule="auto"/>
              <w:jc w:val="right"/>
              <w:rPr>
                <w:rFonts w:cs="Simplified Arabic"/>
                <w:lang w:val="en-US"/>
              </w:rPr>
            </w:pPr>
            <w:r w:rsidRPr="00253EFD">
              <w:rPr>
                <w:rFonts w:cs="Arabic Transparent"/>
                <w:sz w:val="22"/>
                <w:szCs w:val="22"/>
                <w:lang w:val="en-CA"/>
              </w:rPr>
              <w:t>ORIGINAL:  ENGLISH</w:t>
            </w:r>
          </w:p>
        </w:tc>
      </w:tr>
    </w:tbl>
    <w:p w:rsidR="009C7505" w:rsidRPr="00253EFD" w:rsidRDefault="00821E3E" w:rsidP="00F02930">
      <w:pPr>
        <w:spacing w:after="20"/>
        <w:ind w:right="302"/>
        <w:rPr>
          <w:rFonts w:cs="Arabic Transparent"/>
          <w:b/>
          <w:bCs/>
        </w:rPr>
      </w:pPr>
      <w:r>
        <w:rPr>
          <w:rFonts w:cs="Arabic Transparent" w:hint="cs"/>
          <w:b/>
          <w:bCs/>
          <w:rtl/>
        </w:rPr>
        <w:t>الهيئة الفرعية للتنفيذ</w:t>
      </w:r>
    </w:p>
    <w:p w:rsidR="009C7505" w:rsidRPr="00253EFD" w:rsidRDefault="009C7505" w:rsidP="00821E3E">
      <w:pPr>
        <w:pStyle w:val="Heading7"/>
        <w:spacing w:before="0" w:after="20"/>
        <w:jc w:val="both"/>
        <w:rPr>
          <w:rFonts w:cs="Arabic Transparent"/>
          <w:rtl/>
          <w:lang w:bidi="ar-EG"/>
        </w:rPr>
      </w:pPr>
      <w:r w:rsidRPr="00253EFD">
        <w:rPr>
          <w:rFonts w:cs="Arabic Transparent"/>
          <w:rtl/>
        </w:rPr>
        <w:t>الاجتماع</w:t>
      </w:r>
      <w:r w:rsidRPr="00253EFD">
        <w:rPr>
          <w:rFonts w:cs="Arabic Transparent"/>
          <w:rtl/>
          <w:lang w:bidi="ar-EG"/>
        </w:rPr>
        <w:t xml:space="preserve"> </w:t>
      </w:r>
      <w:r w:rsidR="00821E3E">
        <w:rPr>
          <w:rFonts w:cs="Arabic Transparent" w:hint="cs"/>
          <w:rtl/>
          <w:lang w:bidi="ar-EG"/>
        </w:rPr>
        <w:t>الثاني</w:t>
      </w:r>
    </w:p>
    <w:p w:rsidR="009C7505" w:rsidRPr="00253EFD" w:rsidRDefault="009C7505" w:rsidP="00821E3E">
      <w:pPr>
        <w:spacing w:after="20"/>
        <w:jc w:val="both"/>
        <w:rPr>
          <w:rFonts w:cs="Arabic Transparent" w:hint="cs"/>
          <w:rtl/>
          <w:lang w:bidi="ar-EG"/>
        </w:rPr>
      </w:pPr>
      <w:r w:rsidRPr="00253EFD">
        <w:rPr>
          <w:rFonts w:cs="Arabic Transparent"/>
          <w:rtl/>
          <w:lang w:bidi="ar-LY"/>
        </w:rPr>
        <w:t>مونتريال،</w:t>
      </w:r>
      <w:r w:rsidR="006E0826" w:rsidRPr="00253EFD">
        <w:rPr>
          <w:rFonts w:cs="Arabic Transparent" w:hint="cs"/>
          <w:rtl/>
          <w:lang w:bidi="ar-EG"/>
        </w:rPr>
        <w:t xml:space="preserve"> كندا،</w:t>
      </w:r>
      <w:r w:rsidRPr="00253EFD">
        <w:rPr>
          <w:rFonts w:cs="Arabic Transparent"/>
          <w:rtl/>
          <w:lang w:bidi="ar-LY"/>
        </w:rPr>
        <w:t xml:space="preserve"> </w:t>
      </w:r>
      <w:r w:rsidR="00821E3E">
        <w:rPr>
          <w:rFonts w:cs="Arabic Transparent" w:hint="cs"/>
          <w:rtl/>
          <w:lang w:bidi="ar-LY"/>
        </w:rPr>
        <w:t>9</w:t>
      </w:r>
      <w:r w:rsidRPr="00253EFD">
        <w:rPr>
          <w:rFonts w:cs="Arabic Transparent"/>
          <w:rtl/>
          <w:lang w:bidi="ar-LY"/>
        </w:rPr>
        <w:t>-</w:t>
      </w:r>
      <w:r w:rsidR="00821E3E">
        <w:rPr>
          <w:rFonts w:cs="Arabic Transparent" w:hint="cs"/>
          <w:rtl/>
          <w:lang w:bidi="ar-LY"/>
        </w:rPr>
        <w:t>13</w:t>
      </w:r>
      <w:r w:rsidRPr="00253EFD">
        <w:rPr>
          <w:rFonts w:cs="Arabic Transparent"/>
          <w:rtl/>
          <w:lang w:bidi="ar-LY"/>
        </w:rPr>
        <w:t xml:space="preserve"> </w:t>
      </w:r>
      <w:r w:rsidR="00821E3E">
        <w:rPr>
          <w:rFonts w:cs="Arabic Transparent" w:hint="cs"/>
          <w:rtl/>
          <w:lang w:bidi="ar-LY"/>
        </w:rPr>
        <w:t>يوليو</w:t>
      </w:r>
      <w:r w:rsidR="005677A0" w:rsidRPr="00253EFD">
        <w:rPr>
          <w:rFonts w:cs="Arabic Transparent"/>
          <w:rtl/>
          <w:lang w:bidi="ar-LY"/>
        </w:rPr>
        <w:t>/</w:t>
      </w:r>
      <w:r w:rsidR="00821E3E">
        <w:rPr>
          <w:rFonts w:cs="Arabic Transparent" w:hint="cs"/>
          <w:rtl/>
        </w:rPr>
        <w:t>تموز</w:t>
      </w:r>
      <w:r w:rsidRPr="00253EFD">
        <w:rPr>
          <w:rFonts w:cs="Arabic Transparent"/>
          <w:rtl/>
          <w:lang w:bidi="ar-LY"/>
        </w:rPr>
        <w:t xml:space="preserve"> 201</w:t>
      </w:r>
      <w:r w:rsidR="00821E3E">
        <w:rPr>
          <w:rFonts w:cs="Arabic Transparent" w:hint="cs"/>
          <w:rtl/>
          <w:lang w:bidi="ar-LY"/>
        </w:rPr>
        <w:t>8</w:t>
      </w:r>
    </w:p>
    <w:p w:rsidR="00606926" w:rsidRPr="00253EFD" w:rsidRDefault="00606926" w:rsidP="00821E3E">
      <w:pPr>
        <w:spacing w:after="20"/>
        <w:jc w:val="both"/>
        <w:rPr>
          <w:rFonts w:cs="Arabic Transparent" w:hint="cs"/>
          <w:rtl/>
          <w:lang w:bidi="ar-EG"/>
        </w:rPr>
      </w:pPr>
      <w:r w:rsidRPr="00253EFD">
        <w:rPr>
          <w:rFonts w:cs="Arabic Transparent" w:hint="cs"/>
          <w:rtl/>
          <w:lang w:bidi="ar-EG"/>
        </w:rPr>
        <w:t xml:space="preserve">البند </w:t>
      </w:r>
      <w:r w:rsidR="00821E3E">
        <w:rPr>
          <w:rFonts w:cs="Arabic Transparent" w:hint="cs"/>
          <w:rtl/>
          <w:lang w:bidi="ar-EG"/>
        </w:rPr>
        <w:t>8</w:t>
      </w:r>
      <w:r w:rsidRPr="00253EFD">
        <w:rPr>
          <w:rFonts w:cs="Arabic Transparent" w:hint="cs"/>
          <w:rtl/>
          <w:lang w:bidi="ar-EG"/>
        </w:rPr>
        <w:t xml:space="preserve"> من جدول الأعمال المؤقت</w:t>
      </w:r>
      <w:r w:rsidRPr="00253EFD">
        <w:rPr>
          <w:rStyle w:val="FootnoteReference"/>
          <w:rtl/>
          <w:lang w:bidi="ar-EG"/>
        </w:rPr>
        <w:footnoteReference w:customMarkFollows="1" w:id="1"/>
        <w:t>*</w:t>
      </w:r>
    </w:p>
    <w:p w:rsidR="009C7505" w:rsidRPr="00253EFD" w:rsidRDefault="00A76C9B" w:rsidP="00D81DF5">
      <w:pPr>
        <w:spacing w:before="120" w:after="120"/>
        <w:jc w:val="center"/>
        <w:rPr>
          <w:rFonts w:cs="Simplified Arabic"/>
          <w:b/>
          <w:bCs/>
          <w:sz w:val="28"/>
          <w:szCs w:val="28"/>
          <w:rtl/>
          <w:lang w:bidi="ar-EG"/>
        </w:rPr>
      </w:pPr>
      <w:r w:rsidRPr="00253EFD">
        <w:rPr>
          <w:rFonts w:cs="Simplified Arabic" w:hint="cs"/>
          <w:b/>
          <w:bCs/>
          <w:sz w:val="28"/>
          <w:szCs w:val="28"/>
          <w:rtl/>
          <w:lang w:bidi="ar-EG"/>
        </w:rPr>
        <w:t xml:space="preserve">عناصر </w:t>
      </w:r>
      <w:r w:rsidR="00FD1261" w:rsidRPr="00253EFD">
        <w:rPr>
          <w:rFonts w:cs="Simplified Arabic" w:hint="cs"/>
          <w:b/>
          <w:bCs/>
          <w:sz w:val="28"/>
          <w:szCs w:val="28"/>
          <w:rtl/>
          <w:lang w:bidi="ar-EG"/>
        </w:rPr>
        <w:t>الإرشادات المنهجية</w:t>
      </w:r>
      <w:r w:rsidRPr="00253EFD">
        <w:rPr>
          <w:rFonts w:cs="Simplified Arabic" w:hint="cs"/>
          <w:b/>
          <w:bCs/>
          <w:sz w:val="28"/>
          <w:szCs w:val="28"/>
          <w:rtl/>
          <w:lang w:bidi="ar-EG"/>
        </w:rPr>
        <w:t xml:space="preserve"> لتحديد ورصد وتقييم مساهمة الشعوب الأصلية والمجتمعات المحلية في تحقيق الخطة الاستراتيجية للتنوع البيولوجي 2011-2020 وأهداف أيشي للتنوع البيولوجي</w:t>
      </w:r>
    </w:p>
    <w:p w:rsidR="00D81DF5" w:rsidRPr="00253EFD" w:rsidRDefault="00D81DF5" w:rsidP="00D81DF5">
      <w:pPr>
        <w:spacing w:before="120" w:after="120"/>
        <w:jc w:val="center"/>
        <w:rPr>
          <w:rFonts w:cs="Simplified Arabic"/>
          <w:i/>
          <w:iCs/>
          <w:rtl/>
          <w:lang w:bidi="ar-EG"/>
        </w:rPr>
      </w:pPr>
      <w:r w:rsidRPr="00253EFD">
        <w:rPr>
          <w:rFonts w:cs="Simplified Arabic" w:hint="cs"/>
          <w:i/>
          <w:iCs/>
          <w:rtl/>
          <w:lang w:bidi="ar-EG"/>
        </w:rPr>
        <w:t>مذكرة من الأمينة التنفيذية</w:t>
      </w:r>
    </w:p>
    <w:p w:rsidR="009C7505" w:rsidRPr="00253EFD" w:rsidRDefault="009C7505" w:rsidP="00A76C9B">
      <w:pPr>
        <w:keepNext/>
        <w:spacing w:before="120" w:after="120"/>
        <w:jc w:val="center"/>
        <w:rPr>
          <w:rFonts w:cs="Simplified Arabic"/>
          <w:b/>
          <w:bCs/>
          <w:sz w:val="28"/>
          <w:szCs w:val="28"/>
          <w:lang w:bidi="ar-EG"/>
        </w:rPr>
      </w:pPr>
      <w:r w:rsidRPr="00253EFD">
        <w:rPr>
          <w:rFonts w:cs="Simplified Arabic"/>
          <w:b/>
          <w:bCs/>
          <w:sz w:val="28"/>
          <w:szCs w:val="28"/>
          <w:rtl/>
          <w:lang w:bidi="ar-EG"/>
        </w:rPr>
        <w:t>مقدمة</w:t>
      </w:r>
    </w:p>
    <w:p w:rsidR="00A76C9B" w:rsidRPr="00253EFD" w:rsidRDefault="00A76C9B" w:rsidP="00350ACF">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في الفقرة 29 من </w:t>
      </w:r>
      <w:hyperlink r:id="rId11" w:history="1">
        <w:r w:rsidRPr="00253EFD">
          <w:rPr>
            <w:rStyle w:val="Hyperlink"/>
            <w:rFonts w:ascii="Times New Roman" w:hAnsi="Times New Roman" w:cs="Simplified Arabic"/>
            <w:color w:val="0000FF"/>
            <w:u w:val="single"/>
            <w:rtl/>
            <w:lang w:bidi="ar-EG"/>
          </w:rPr>
          <w:t>المقرر 12</w:t>
        </w:r>
        <w:r w:rsidR="005677A0" w:rsidRPr="00253EFD">
          <w:rPr>
            <w:rStyle w:val="Hyperlink"/>
            <w:rFonts w:ascii="Times New Roman" w:hAnsi="Times New Roman" w:cs="Simplified Arabic"/>
            <w:color w:val="0000FF"/>
            <w:u w:val="single"/>
            <w:rtl/>
            <w:lang w:bidi="ar-EG"/>
          </w:rPr>
          <w:t>/</w:t>
        </w:r>
        <w:r w:rsidRPr="00253EFD">
          <w:rPr>
            <w:rStyle w:val="Hyperlink"/>
            <w:rFonts w:ascii="Times New Roman" w:hAnsi="Times New Roman" w:cs="Simplified Arabic"/>
            <w:color w:val="0000FF"/>
            <w:u w:val="single"/>
            <w:rtl/>
            <w:lang w:bidi="ar-EG"/>
          </w:rPr>
          <w:t>3</w:t>
        </w:r>
      </w:hyperlink>
      <w:r w:rsidRPr="00253EFD">
        <w:rPr>
          <w:rFonts w:cs="Simplified Arabic"/>
          <w:rtl/>
          <w:lang w:bidi="ar-EG"/>
        </w:rPr>
        <w:t xml:space="preserve"> بشأن </w:t>
      </w:r>
      <w:r w:rsidR="008E75CD" w:rsidRPr="00253EFD">
        <w:rPr>
          <w:rFonts w:cs="Simplified Arabic"/>
          <w:rtl/>
          <w:lang w:bidi="ar-EG"/>
        </w:rPr>
        <w:t>حشد الموارد</w:t>
      </w:r>
      <w:r w:rsidRPr="00253EFD">
        <w:rPr>
          <w:rFonts w:cs="Simplified Arabic"/>
          <w:rtl/>
          <w:lang w:bidi="ar-EG"/>
        </w:rPr>
        <w:t>، أقر مؤتمر الأطراف، في إطار الإبلاغ المالي، "</w:t>
      </w:r>
      <w:r w:rsidR="00350ACF" w:rsidRPr="00253EFD">
        <w:rPr>
          <w:rFonts w:cs="Simplified Arabic"/>
          <w:rtl/>
          <w:lang w:bidi="ar-EG"/>
        </w:rPr>
        <w:t xml:space="preserve">بالدور </w:t>
      </w:r>
      <w:r w:rsidR="00350ACF" w:rsidRPr="00253EFD">
        <w:rPr>
          <w:rFonts w:cs="Simplified Arabic" w:hint="cs"/>
          <w:rtl/>
          <w:lang w:bidi="ar-EG"/>
        </w:rPr>
        <w:t>الذي يؤديه العمل</w:t>
      </w:r>
      <w:r w:rsidR="00350ACF" w:rsidRPr="00253EFD">
        <w:rPr>
          <w:rFonts w:cs="Simplified Arabic"/>
          <w:rtl/>
          <w:lang w:bidi="ar-EG"/>
        </w:rPr>
        <w:t xml:space="preserve"> الجماعي، بما في ذلك من جانب المجتمعات الأصلية والمحلية، والن</w:t>
      </w:r>
      <w:r w:rsidR="00D1739B" w:rsidRPr="00253EFD">
        <w:rPr>
          <w:rFonts w:cs="Simplified Arabic" w:hint="cs"/>
          <w:rtl/>
          <w:lang w:bidi="ar-EG"/>
        </w:rPr>
        <w:t>ُ</w:t>
      </w:r>
      <w:r w:rsidR="00350ACF" w:rsidRPr="00253EFD">
        <w:rPr>
          <w:rFonts w:cs="Simplified Arabic"/>
          <w:rtl/>
          <w:lang w:bidi="ar-EG"/>
        </w:rPr>
        <w:t>هج غير السوق</w:t>
      </w:r>
      <w:r w:rsidR="00350ACF" w:rsidRPr="00253EFD">
        <w:rPr>
          <w:rFonts w:cs="Simplified Arabic" w:hint="cs"/>
          <w:rtl/>
          <w:lang w:bidi="ar-EG"/>
        </w:rPr>
        <w:t>ية</w:t>
      </w:r>
      <w:r w:rsidR="00350ACF" w:rsidRPr="00253EFD">
        <w:rPr>
          <w:rFonts w:cs="Simplified Arabic"/>
          <w:rtl/>
          <w:lang w:bidi="ar-EG"/>
        </w:rPr>
        <w:t xml:space="preserve"> لحشد الموارد لتحقيق أهداف الاتفاقية، بما في ذلك ن</w:t>
      </w:r>
      <w:r w:rsidR="00350ACF" w:rsidRPr="00253EFD">
        <w:rPr>
          <w:rFonts w:cs="Simplified Arabic" w:hint="cs"/>
          <w:rtl/>
          <w:lang w:bidi="ar-EG"/>
        </w:rPr>
        <w:t>ُ</w:t>
      </w:r>
      <w:r w:rsidR="00350ACF" w:rsidRPr="00253EFD">
        <w:rPr>
          <w:rFonts w:cs="Simplified Arabic"/>
          <w:rtl/>
          <w:lang w:bidi="ar-EG"/>
        </w:rPr>
        <w:t xml:space="preserve">هج مثل </w:t>
      </w:r>
      <w:r w:rsidR="00350ACF" w:rsidRPr="00253EFD">
        <w:rPr>
          <w:rFonts w:cs="Simplified Arabic" w:hint="cs"/>
          <w:rtl/>
          <w:lang w:bidi="ar-EG"/>
        </w:rPr>
        <w:t>ال</w:t>
      </w:r>
      <w:r w:rsidR="00350ACF" w:rsidRPr="00253EFD">
        <w:rPr>
          <w:rFonts w:cs="Simplified Arabic"/>
          <w:rtl/>
          <w:lang w:bidi="ar-EG"/>
        </w:rPr>
        <w:t>إدارة ا</w:t>
      </w:r>
      <w:r w:rsidR="00350ACF" w:rsidRPr="00253EFD">
        <w:rPr>
          <w:rFonts w:cs="Simplified Arabic" w:hint="cs"/>
          <w:rtl/>
          <w:lang w:bidi="ar-EG"/>
        </w:rPr>
        <w:t>لمجتمعية ل</w:t>
      </w:r>
      <w:r w:rsidR="00350ACF" w:rsidRPr="00253EFD">
        <w:rPr>
          <w:rFonts w:cs="Simplified Arabic"/>
          <w:rtl/>
          <w:lang w:bidi="ar-EG"/>
        </w:rPr>
        <w:t>لموارد الطبيعية</w:t>
      </w:r>
      <w:r w:rsidR="00350ACF" w:rsidRPr="00253EFD">
        <w:rPr>
          <w:rFonts w:cs="Simplified Arabic" w:hint="cs"/>
          <w:rtl/>
          <w:lang w:bidi="ar-EG"/>
        </w:rPr>
        <w:t>،</w:t>
      </w:r>
      <w:r w:rsidR="00350ACF" w:rsidRPr="00253EFD">
        <w:rPr>
          <w:rFonts w:cs="Simplified Arabic"/>
          <w:rtl/>
          <w:lang w:bidi="ar-EG"/>
        </w:rPr>
        <w:t xml:space="preserve"> أو الحوكمة المشتركة أو الإدارة المشتركة للمناطق المحمية، أو من خلال الأراضي وال</w:t>
      </w:r>
      <w:r w:rsidR="000302B9" w:rsidRPr="00253EFD">
        <w:rPr>
          <w:rFonts w:cs="Simplified Arabic"/>
          <w:rtl/>
          <w:lang w:bidi="ar-EG"/>
        </w:rPr>
        <w:t>مناطق المحفوظة بواسطة المجتمعات الأصلية والمحلية</w:t>
      </w:r>
      <w:r w:rsidR="00350ACF" w:rsidRPr="00253EFD">
        <w:rPr>
          <w:rFonts w:cs="Simplified Arabic" w:hint="cs"/>
          <w:rtl/>
          <w:lang w:bidi="ar-EG"/>
        </w:rPr>
        <w:t>"</w:t>
      </w:r>
      <w:r w:rsidR="00350ACF" w:rsidRPr="00253EFD">
        <w:rPr>
          <w:rFonts w:cs="Simplified Arabic"/>
          <w:rtl/>
          <w:lang w:bidi="ar-EG"/>
        </w:rPr>
        <w:t xml:space="preserve">، وقرر أن يدرج </w:t>
      </w:r>
      <w:r w:rsidR="00350ACF" w:rsidRPr="00253EFD">
        <w:rPr>
          <w:rFonts w:cs="Simplified Arabic" w:hint="cs"/>
          <w:rtl/>
          <w:lang w:bidi="ar-EG"/>
        </w:rPr>
        <w:t>ال</w:t>
      </w:r>
      <w:r w:rsidR="00350ACF" w:rsidRPr="00253EFD">
        <w:rPr>
          <w:rFonts w:cs="Simplified Arabic"/>
          <w:rtl/>
          <w:lang w:bidi="ar-EG"/>
        </w:rPr>
        <w:t xml:space="preserve">أنشطة </w:t>
      </w:r>
      <w:r w:rsidR="00350ACF" w:rsidRPr="00253EFD">
        <w:rPr>
          <w:rFonts w:cs="Simplified Arabic" w:hint="cs"/>
          <w:rtl/>
          <w:lang w:bidi="ar-EG"/>
        </w:rPr>
        <w:t xml:space="preserve">التي </w:t>
      </w:r>
      <w:r w:rsidR="00350ACF" w:rsidRPr="00253EFD">
        <w:rPr>
          <w:rFonts w:cs="Simplified Arabic"/>
          <w:rtl/>
          <w:lang w:bidi="ar-EG"/>
        </w:rPr>
        <w:t>تشجع وتدعم مثل هذه الن</w:t>
      </w:r>
      <w:r w:rsidR="00350ACF" w:rsidRPr="00253EFD">
        <w:rPr>
          <w:rFonts w:cs="Simplified Arabic" w:hint="cs"/>
          <w:rtl/>
          <w:lang w:bidi="ar-EG"/>
        </w:rPr>
        <w:t>ُ</w:t>
      </w:r>
      <w:r w:rsidR="00350ACF" w:rsidRPr="00253EFD">
        <w:rPr>
          <w:rFonts w:cs="Simplified Arabic"/>
          <w:rtl/>
          <w:lang w:bidi="ar-EG"/>
        </w:rPr>
        <w:t>هج في عمليات الإبلاغ بموجب الاتفاقية</w:t>
      </w:r>
      <w:r w:rsidRPr="00253EFD">
        <w:rPr>
          <w:rFonts w:cs="Simplified Arabic"/>
          <w:rtl/>
          <w:lang w:bidi="ar-EG"/>
        </w:rPr>
        <w:t>.</w:t>
      </w:r>
    </w:p>
    <w:p w:rsidR="00A76C9B" w:rsidRPr="00253EFD" w:rsidRDefault="00A76C9B" w:rsidP="00A76C9B">
      <w:pPr>
        <w:numPr>
          <w:ilvl w:val="0"/>
          <w:numId w:val="3"/>
        </w:numPr>
        <w:spacing w:after="120" w:line="216" w:lineRule="auto"/>
        <w:ind w:left="0" w:firstLine="0"/>
        <w:jc w:val="both"/>
        <w:rPr>
          <w:rFonts w:cs="Simplified Arabic"/>
          <w:rtl/>
          <w:lang w:bidi="ar-EG"/>
        </w:rPr>
      </w:pPr>
      <w:r w:rsidRPr="00253EFD">
        <w:rPr>
          <w:rFonts w:cs="Simplified Arabic"/>
          <w:rtl/>
          <w:lang w:bidi="ar-EG"/>
        </w:rPr>
        <w:t>وفي الفقرة 30 من المقرر نفسه، أقر مؤتمر الأطراف بأهمية النهوض بمنهجيات تقييم مساهمة العمل الجماعي، ودعا الأطراف والحكومات الأخرى والمنظمات المعنية ذات الصلة إلى النظر في اتخاذ خطوات لتطوير هذه المنهجيات، مثل المشاريع الرائدة وتبادل الخبرات.</w:t>
      </w:r>
    </w:p>
    <w:p w:rsidR="00A76C9B" w:rsidRPr="00253EFD" w:rsidRDefault="00A76C9B" w:rsidP="00014807">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وفي الفقرة 18 من </w:t>
      </w:r>
      <w:hyperlink r:id="rId12" w:history="1">
        <w:r w:rsidRPr="00253EFD">
          <w:rPr>
            <w:rStyle w:val="Hyperlink"/>
            <w:rFonts w:ascii="Times New Roman" w:hAnsi="Times New Roman" w:cs="Simplified Arabic"/>
            <w:color w:val="0000FF"/>
            <w:u w:val="single"/>
            <w:rtl/>
            <w:lang w:bidi="ar-EG"/>
          </w:rPr>
          <w:t>المقرر 13</w:t>
        </w:r>
        <w:r w:rsidR="005677A0" w:rsidRPr="00253EFD">
          <w:rPr>
            <w:rStyle w:val="Hyperlink"/>
            <w:rFonts w:ascii="Times New Roman" w:hAnsi="Times New Roman" w:cs="Simplified Arabic"/>
            <w:color w:val="0000FF"/>
            <w:u w:val="single"/>
            <w:rtl/>
            <w:lang w:bidi="ar-EG"/>
          </w:rPr>
          <w:t>/</w:t>
        </w:r>
        <w:r w:rsidRPr="00253EFD">
          <w:rPr>
            <w:rStyle w:val="Hyperlink"/>
            <w:rFonts w:ascii="Times New Roman" w:hAnsi="Times New Roman" w:cs="Simplified Arabic"/>
            <w:color w:val="0000FF"/>
            <w:u w:val="single"/>
            <w:rtl/>
            <w:lang w:bidi="ar-EG"/>
          </w:rPr>
          <w:t>20</w:t>
        </w:r>
      </w:hyperlink>
      <w:r w:rsidRPr="00253EFD">
        <w:rPr>
          <w:rFonts w:cs="Simplified Arabic"/>
          <w:rtl/>
          <w:lang w:bidi="ar-EG"/>
        </w:rPr>
        <w:t xml:space="preserve"> بشأن </w:t>
      </w:r>
      <w:r w:rsidR="008E75CD" w:rsidRPr="00253EFD">
        <w:rPr>
          <w:rFonts w:cs="Simplified Arabic"/>
          <w:rtl/>
          <w:lang w:bidi="ar-EG"/>
        </w:rPr>
        <w:t>حشد الموارد</w:t>
      </w:r>
      <w:r w:rsidRPr="00253EFD">
        <w:rPr>
          <w:rFonts w:cs="Simplified Arabic"/>
          <w:rtl/>
          <w:lang w:bidi="ar-EG"/>
        </w:rPr>
        <w:t xml:space="preserve">، رحب مؤتمر الأطراف بالمبادئ التوجيهية المتعلقة بتقييم مساهمة العمل الجماعي </w:t>
      </w:r>
      <w:r w:rsidR="008E75CD" w:rsidRPr="00253EFD">
        <w:rPr>
          <w:rFonts w:cs="Simplified Arabic" w:hint="cs"/>
          <w:rtl/>
          <w:lang w:bidi="ar-EG"/>
        </w:rPr>
        <w:t>ل</w:t>
      </w:r>
      <w:r w:rsidRPr="00253EFD">
        <w:rPr>
          <w:rFonts w:cs="Simplified Arabic"/>
          <w:rtl/>
          <w:lang w:bidi="ar-EG"/>
        </w:rPr>
        <w:t>لشعوب الأصلية والمجتمعات المحلية، الواردة في مرفق المقرر، وفي الفقرة 21</w:t>
      </w:r>
      <w:r w:rsidR="005677A0" w:rsidRPr="00253EFD">
        <w:rPr>
          <w:rFonts w:cs="Simplified Arabic"/>
          <w:rtl/>
          <w:lang w:bidi="ar-EG"/>
        </w:rPr>
        <w:t>،</w:t>
      </w:r>
      <w:r w:rsidRPr="00253EFD">
        <w:rPr>
          <w:rFonts w:cs="Simplified Arabic"/>
          <w:rtl/>
          <w:lang w:bidi="ar-EG"/>
        </w:rPr>
        <w:t xml:space="preserve"> </w:t>
      </w:r>
      <w:r w:rsidR="008E75CD" w:rsidRPr="00253EFD">
        <w:rPr>
          <w:rFonts w:cs="Simplified Arabic" w:hint="cs"/>
          <w:rtl/>
          <w:lang w:bidi="ar-EG"/>
        </w:rPr>
        <w:t xml:space="preserve">طلب </w:t>
      </w:r>
      <w:r w:rsidRPr="00253EFD">
        <w:rPr>
          <w:rFonts w:cs="Simplified Arabic"/>
          <w:rtl/>
          <w:lang w:bidi="ar-EG"/>
        </w:rPr>
        <w:t xml:space="preserve">إلى الأمين التنفيذي أن يجمع ويحلل المعلومات المتعلقة </w:t>
      </w:r>
      <w:r w:rsidR="008E75CD" w:rsidRPr="00253EFD">
        <w:rPr>
          <w:rFonts w:cs="Simplified Arabic" w:hint="cs"/>
          <w:rtl/>
          <w:lang w:bidi="ar-EG"/>
        </w:rPr>
        <w:t>بالعمل</w:t>
      </w:r>
      <w:r w:rsidRPr="00253EFD">
        <w:rPr>
          <w:rFonts w:cs="Simplified Arabic"/>
          <w:rtl/>
          <w:lang w:bidi="ar-EG"/>
        </w:rPr>
        <w:t xml:space="preserve"> الجماعي التي </w:t>
      </w:r>
      <w:r w:rsidR="008E75CD" w:rsidRPr="00253EFD">
        <w:rPr>
          <w:rFonts w:cs="Simplified Arabic" w:hint="cs"/>
          <w:rtl/>
          <w:lang w:bidi="ar-EG"/>
        </w:rPr>
        <w:t>تلقتها</w:t>
      </w:r>
      <w:r w:rsidRPr="00253EFD">
        <w:rPr>
          <w:rFonts w:cs="Simplified Arabic"/>
          <w:rtl/>
          <w:lang w:bidi="ar-EG"/>
        </w:rPr>
        <w:t xml:space="preserve"> الأطراف من خلال إطار الإبلاغ المالي والمصادر الأخرى ذات الصلة. وبناء على ذلك، أصدر الأمين التنفيذي وثيقة </w:t>
      </w:r>
      <w:r w:rsidR="005677A0" w:rsidRPr="00253EFD">
        <w:rPr>
          <w:rFonts w:cs="Simplified Arabic" w:hint="cs"/>
          <w:rtl/>
          <w:lang w:bidi="ar-EG"/>
        </w:rPr>
        <w:t>معنونة</w:t>
      </w:r>
      <w:r w:rsidRPr="00253EFD">
        <w:rPr>
          <w:rFonts w:cs="Simplified Arabic"/>
          <w:rtl/>
          <w:lang w:bidi="ar-EG"/>
        </w:rPr>
        <w:t xml:space="preserve"> "تجميع الآراء بشأن </w:t>
      </w:r>
      <w:r w:rsidR="008E75CD" w:rsidRPr="00253EFD">
        <w:rPr>
          <w:rFonts w:cs="Simplified Arabic"/>
          <w:rtl/>
          <w:lang w:bidi="ar-EG"/>
        </w:rPr>
        <w:t>حشد الموارد</w:t>
      </w:r>
      <w:r w:rsidRPr="00253EFD">
        <w:rPr>
          <w:rFonts w:cs="Simplified Arabic"/>
          <w:rtl/>
          <w:lang w:bidi="ar-EG"/>
        </w:rPr>
        <w:t xml:space="preserve">: تقييم مساهمة </w:t>
      </w:r>
      <w:r w:rsidR="008E75CD" w:rsidRPr="00253EFD">
        <w:rPr>
          <w:rFonts w:cs="Simplified Arabic"/>
          <w:rtl/>
          <w:lang w:bidi="ar-EG"/>
        </w:rPr>
        <w:t>العمل الجماعي</w:t>
      </w:r>
      <w:r w:rsidRPr="00253EFD">
        <w:rPr>
          <w:rFonts w:cs="Simplified Arabic"/>
          <w:rtl/>
          <w:lang w:bidi="ar-EG"/>
        </w:rPr>
        <w:t xml:space="preserve"> للشعوب الأصلية والمجتمعات المحلية والضمانات في آليات تمويل التنوع البيولوجي" (</w:t>
      </w:r>
      <w:hyperlink r:id="rId13" w:history="1">
        <w:r w:rsidR="008C5806" w:rsidRPr="00253EFD">
          <w:rPr>
            <w:rFonts w:eastAsia="MS Mincho" w:cs="Times New Roman"/>
            <w:color w:val="0000FF"/>
            <w:kern w:val="22"/>
            <w:sz w:val="22"/>
            <w:szCs w:val="22"/>
            <w:u w:val="single"/>
            <w:lang w:val="en-GB" w:eastAsia="en-US"/>
          </w:rPr>
          <w:t>CBD/WG8J/10/INF/10</w:t>
        </w:r>
      </w:hyperlink>
      <w:r w:rsidR="00BC567E">
        <w:rPr>
          <w:rFonts w:cs="Simplified Arabic"/>
          <w:rtl/>
          <w:lang w:bidi="ar-EG"/>
        </w:rPr>
        <w:t>)</w:t>
      </w:r>
      <w:r w:rsidR="00BC567E">
        <w:rPr>
          <w:rFonts w:cs="Simplified Arabic" w:hint="cs"/>
          <w:rtl/>
          <w:lang w:bidi="ar-EG"/>
        </w:rPr>
        <w:t>، استندت</w:t>
      </w:r>
      <w:r w:rsidR="008E75CD" w:rsidRPr="00253EFD">
        <w:rPr>
          <w:rFonts w:cs="Simplified Arabic" w:hint="cs"/>
          <w:rtl/>
          <w:lang w:bidi="ar-EG"/>
        </w:rPr>
        <w:t xml:space="preserve"> </w:t>
      </w:r>
      <w:r w:rsidR="00BC567E">
        <w:rPr>
          <w:rFonts w:ascii="Arial" w:hAnsi="Arial" w:cs="Arial"/>
          <w:color w:val="222222"/>
          <w:rtl/>
        </w:rPr>
        <w:t xml:space="preserve">إلى التقارير الواردة من الأطراف </w:t>
      </w:r>
      <w:r w:rsidR="00014807">
        <w:rPr>
          <w:rFonts w:ascii="Arial" w:hAnsi="Arial" w:cs="Arial" w:hint="cs"/>
          <w:color w:val="222222"/>
          <w:rtl/>
        </w:rPr>
        <w:t>والمنظمات</w:t>
      </w:r>
      <w:r w:rsidR="00BC567E">
        <w:rPr>
          <w:rFonts w:ascii="Arial" w:hAnsi="Arial" w:cs="Arial"/>
          <w:color w:val="222222"/>
          <w:rtl/>
        </w:rPr>
        <w:t xml:space="preserve"> </w:t>
      </w:r>
      <w:r w:rsidR="00014807">
        <w:rPr>
          <w:rFonts w:ascii="Arial" w:hAnsi="Arial" w:cs="Arial" w:hint="cs"/>
          <w:color w:val="222222"/>
          <w:rtl/>
        </w:rPr>
        <w:t>ال</w:t>
      </w:r>
      <w:r w:rsidR="00BC567E">
        <w:rPr>
          <w:rFonts w:ascii="Arial" w:hAnsi="Arial" w:cs="Arial"/>
          <w:color w:val="222222"/>
          <w:rtl/>
        </w:rPr>
        <w:t xml:space="preserve">أخرى، </w:t>
      </w:r>
      <w:r w:rsidR="00BC567E" w:rsidRPr="00BC567E">
        <w:rPr>
          <w:rFonts w:ascii="Simplified Arabic" w:hAnsi="Simplified Arabic" w:cs="Simplified Arabic"/>
          <w:color w:val="222222"/>
          <w:rtl/>
        </w:rPr>
        <w:t>في الوقت المناسب لينظر فيها الفريق العامل المفتوح العضوية المخصص للمادة 8 (ي) والأحكام المتصلة بها في اجتماعه العاشر</w:t>
      </w:r>
      <w:r w:rsidRPr="00253EFD">
        <w:rPr>
          <w:rFonts w:cs="Simplified Arabic"/>
          <w:rtl/>
          <w:lang w:bidi="ar-EG"/>
        </w:rPr>
        <w:t xml:space="preserve">. وبالإضافة إلى ذلك، وفيما يتعلق </w:t>
      </w:r>
      <w:r w:rsidR="008E75CD" w:rsidRPr="00253EFD">
        <w:rPr>
          <w:rFonts w:cs="Simplified Arabic" w:hint="cs"/>
          <w:rtl/>
          <w:lang w:bidi="ar-EG"/>
        </w:rPr>
        <w:t>بالتقارير</w:t>
      </w:r>
      <w:r w:rsidRPr="00253EFD">
        <w:rPr>
          <w:rFonts w:cs="Simplified Arabic"/>
          <w:rtl/>
          <w:lang w:bidi="ar-EG"/>
        </w:rPr>
        <w:t xml:space="preserve"> المقدمة من </w:t>
      </w:r>
      <w:r w:rsidRPr="00253EFD">
        <w:rPr>
          <w:rFonts w:cs="Simplified Arabic"/>
          <w:rtl/>
          <w:lang w:bidi="ar-EG"/>
        </w:rPr>
        <w:lastRenderedPageBreak/>
        <w:t xml:space="preserve">خلال إطار الإبلاغ المالي، أصدر الأمين التنفيذي، للاجتماع الثالث عشر لمؤتمر الأطراف، موجزا للمعلومات الواردة بشأن تقييم دور العمل الجماعي (انظر </w:t>
      </w:r>
      <w:hyperlink r:id="rId14" w:history="1">
        <w:r w:rsidR="008C5806" w:rsidRPr="00253EFD">
          <w:rPr>
            <w:rFonts w:eastAsia="MS Mincho" w:cs="Times New Roman"/>
            <w:color w:val="0000FF"/>
            <w:kern w:val="22"/>
            <w:sz w:val="22"/>
            <w:szCs w:val="22"/>
            <w:u w:val="single"/>
            <w:lang w:val="en-GB" w:eastAsia="en-US"/>
          </w:rPr>
          <w:t>UNEP/</w:t>
        </w:r>
        <w:r w:rsidR="008C5806" w:rsidRPr="00253EFD">
          <w:rPr>
            <w:rFonts w:eastAsia="MS Mincho" w:cs="Times New Roman"/>
            <w:color w:val="0000FF"/>
            <w:kern w:val="22"/>
            <w:sz w:val="22"/>
            <w:szCs w:val="22"/>
            <w:u w:val="single"/>
            <w:lang w:val="en-GB" w:eastAsia="en-US"/>
          </w:rPr>
          <w:t>CBD/COP/13/11/Rev.1</w:t>
        </w:r>
      </w:hyperlink>
      <w:r w:rsidRPr="00253EFD">
        <w:rPr>
          <w:rFonts w:cs="Simplified Arabic"/>
          <w:rtl/>
          <w:lang w:bidi="ar-EG"/>
        </w:rPr>
        <w:t xml:space="preserve">، </w:t>
      </w:r>
      <w:r w:rsidR="000E6ACA" w:rsidRPr="00253EFD">
        <w:rPr>
          <w:rFonts w:cs="Simplified Arabic" w:hint="cs"/>
          <w:rtl/>
          <w:lang w:bidi="ar-EG"/>
        </w:rPr>
        <w:t>الفقرتان</w:t>
      </w:r>
      <w:r w:rsidRPr="00253EFD">
        <w:rPr>
          <w:rFonts w:cs="Simplified Arabic"/>
          <w:rtl/>
          <w:lang w:bidi="ar-EG"/>
        </w:rPr>
        <w:t xml:space="preserve"> 25 </w:t>
      </w:r>
      <w:r w:rsidR="0030478D" w:rsidRPr="00253EFD">
        <w:rPr>
          <w:rFonts w:cs="Simplified Arabic" w:hint="cs"/>
          <w:rtl/>
          <w:lang w:bidi="ar-EG"/>
        </w:rPr>
        <w:t>و</w:t>
      </w:r>
      <w:r w:rsidRPr="00253EFD">
        <w:rPr>
          <w:rFonts w:cs="Simplified Arabic"/>
          <w:rtl/>
          <w:lang w:bidi="ar-EG"/>
        </w:rPr>
        <w:t>26).</w:t>
      </w:r>
      <w:r w:rsidR="00B4770F" w:rsidRPr="00253EFD">
        <w:rPr>
          <w:rStyle w:val="FootnoteReference"/>
          <w:rtl/>
          <w:lang w:bidi="ar-EG"/>
        </w:rPr>
        <w:footnoteReference w:id="2"/>
      </w:r>
    </w:p>
    <w:p w:rsidR="00A76C9B" w:rsidRPr="00253EFD" w:rsidRDefault="00A76C9B" w:rsidP="001B70D6">
      <w:pPr>
        <w:numPr>
          <w:ilvl w:val="0"/>
          <w:numId w:val="3"/>
        </w:numPr>
        <w:spacing w:after="120" w:line="216" w:lineRule="auto"/>
        <w:ind w:left="0" w:firstLine="0"/>
        <w:jc w:val="both"/>
        <w:rPr>
          <w:rFonts w:cs="Simplified Arabic"/>
          <w:rtl/>
          <w:lang w:bidi="ar-EG"/>
        </w:rPr>
      </w:pPr>
      <w:r w:rsidRPr="00253EFD">
        <w:rPr>
          <w:rFonts w:cs="Simplified Arabic"/>
          <w:rtl/>
          <w:lang w:bidi="ar-EG"/>
        </w:rPr>
        <w:t>وطلب مؤتمر الأطراف، في الفقرة 21 من المقرر 13</w:t>
      </w:r>
      <w:r w:rsidR="005677A0" w:rsidRPr="00253EFD">
        <w:rPr>
          <w:rFonts w:cs="Simplified Arabic"/>
          <w:rtl/>
          <w:lang w:bidi="ar-EG"/>
        </w:rPr>
        <w:t>/</w:t>
      </w:r>
      <w:r w:rsidRPr="00253EFD">
        <w:rPr>
          <w:rFonts w:cs="Simplified Arabic"/>
          <w:rtl/>
          <w:lang w:bidi="ar-EG"/>
        </w:rPr>
        <w:t>20، إلى الأمين التنفيذي "</w:t>
      </w:r>
      <w:r w:rsidR="008E75CD" w:rsidRPr="00253EFD">
        <w:rPr>
          <w:rFonts w:cs="Simplified Arabic" w:hint="cs"/>
          <w:rtl/>
          <w:lang w:bidi="ar-EG"/>
        </w:rPr>
        <w:t>أن</w:t>
      </w:r>
      <w:r w:rsidRPr="00253EFD">
        <w:rPr>
          <w:rFonts w:cs="Simplified Arabic"/>
          <w:rtl/>
          <w:lang w:bidi="ar-EG"/>
        </w:rPr>
        <w:t xml:space="preserve"> </w:t>
      </w:r>
      <w:r w:rsidR="008E75CD" w:rsidRPr="00253EFD">
        <w:rPr>
          <w:rFonts w:cs="Simplified Arabic" w:hint="cs"/>
          <w:rtl/>
          <w:lang w:bidi="ar"/>
        </w:rPr>
        <w:t xml:space="preserve">يضع </w:t>
      </w:r>
      <w:r w:rsidR="008E75CD" w:rsidRPr="00253EFD">
        <w:rPr>
          <w:rFonts w:cs="Simplified Arabic" w:hint="cs"/>
          <w:rtl/>
          <w:lang w:bidi="ar-EG"/>
        </w:rPr>
        <w:t>عناصر الإرشادات المنهجية لتحديد ورصد وتقييم مساهمة ا</w:t>
      </w:r>
      <w:r w:rsidR="008E75CD" w:rsidRPr="00253EFD">
        <w:rPr>
          <w:rFonts w:cs="Simplified Arabic"/>
          <w:rtl/>
          <w:lang w:bidi="ar-EG"/>
        </w:rPr>
        <w:t>ل</w:t>
      </w:r>
      <w:r w:rsidR="008E75CD" w:rsidRPr="00253EFD">
        <w:rPr>
          <w:rFonts w:cs="Simplified Arabic" w:hint="cs"/>
          <w:rtl/>
          <w:lang w:bidi="ar-EG"/>
        </w:rPr>
        <w:t>شعوب</w:t>
      </w:r>
      <w:r w:rsidR="008E75CD" w:rsidRPr="00253EFD">
        <w:rPr>
          <w:rFonts w:cs="Simplified Arabic"/>
          <w:rtl/>
          <w:lang w:bidi="ar-EG"/>
        </w:rPr>
        <w:t xml:space="preserve"> الأصلية و</w:t>
      </w:r>
      <w:r w:rsidR="008E75CD" w:rsidRPr="00253EFD">
        <w:rPr>
          <w:rFonts w:cs="Simplified Arabic" w:hint="cs"/>
          <w:rtl/>
          <w:lang w:bidi="ar-EG"/>
        </w:rPr>
        <w:t xml:space="preserve">المجتمعات </w:t>
      </w:r>
      <w:r w:rsidR="008E75CD" w:rsidRPr="00253EFD">
        <w:rPr>
          <w:rFonts w:cs="Simplified Arabic"/>
          <w:rtl/>
          <w:lang w:bidi="ar-EG"/>
        </w:rPr>
        <w:t>المحلية</w:t>
      </w:r>
      <w:r w:rsidR="008E75CD" w:rsidRPr="00253EFD">
        <w:rPr>
          <w:rFonts w:cs="Simplified Arabic" w:hint="cs"/>
          <w:rtl/>
          <w:lang w:bidi="ar-EG"/>
        </w:rPr>
        <w:t xml:space="preserve"> في تحقيق </w:t>
      </w:r>
      <w:hyperlink r:id="rId15" w:history="1">
        <w:r w:rsidR="008E75CD" w:rsidRPr="00B10585">
          <w:rPr>
            <w:rStyle w:val="Hyperlink"/>
            <w:rFonts w:ascii="Simplified Arabic" w:hAnsi="Simplified Arabic" w:cs="Simplified Arabic"/>
            <w:color w:val="0000FF"/>
            <w:u w:val="single"/>
            <w:rtl/>
            <w:lang w:bidi="ar-EG"/>
          </w:rPr>
          <w:t>الخطة الاستراتيجية للتن</w:t>
        </w:r>
        <w:r w:rsidR="008E75CD" w:rsidRPr="00B10585">
          <w:rPr>
            <w:rStyle w:val="Hyperlink"/>
            <w:rFonts w:ascii="Simplified Arabic" w:hAnsi="Simplified Arabic" w:cs="Simplified Arabic"/>
            <w:color w:val="0000FF"/>
            <w:u w:val="single"/>
            <w:rtl/>
            <w:lang w:bidi="ar-EG"/>
          </w:rPr>
          <w:t>وع البيولوجي 2011-2020</w:t>
        </w:r>
      </w:hyperlink>
      <w:r w:rsidR="008E75CD" w:rsidRPr="008719D9">
        <w:rPr>
          <w:rFonts w:ascii="Simplified Arabic" w:hAnsi="Simplified Arabic" w:cs="Simplified Arabic"/>
          <w:rtl/>
          <w:lang w:bidi="ar-EG"/>
        </w:rPr>
        <w:t xml:space="preserve"> و</w:t>
      </w:r>
      <w:r w:rsidR="008E75CD" w:rsidRPr="00253EFD">
        <w:rPr>
          <w:rFonts w:cs="Simplified Arabic" w:hint="cs"/>
          <w:rtl/>
          <w:lang w:bidi="ar-EG"/>
        </w:rPr>
        <w:t>أهداف أيشي للتنوع البيولوجي</w:t>
      </w:r>
      <w:r w:rsidR="00FD1261" w:rsidRPr="00253EFD">
        <w:rPr>
          <w:rFonts w:cs="Simplified Arabic" w:hint="cs"/>
          <w:rtl/>
          <w:lang w:bidi="ar-EG"/>
        </w:rPr>
        <w:t>"</w:t>
      </w:r>
      <w:r w:rsidR="008E75CD" w:rsidRPr="00253EFD">
        <w:rPr>
          <w:rFonts w:cs="Simplified Arabic" w:hint="cs"/>
          <w:rtl/>
          <w:lang w:bidi="ar-EG"/>
        </w:rPr>
        <w:t xml:space="preserve">، </w:t>
      </w:r>
      <w:r w:rsidR="00FD1261" w:rsidRPr="00253EFD">
        <w:rPr>
          <w:rFonts w:cs="Simplified Arabic" w:hint="cs"/>
          <w:rtl/>
          <w:lang w:bidi="ar-EG"/>
        </w:rPr>
        <w:t xml:space="preserve">مع مراعاة جملة أمور من بينها المبادئ التوجيهية </w:t>
      </w:r>
      <w:r w:rsidR="008E75CD" w:rsidRPr="00253EFD">
        <w:rPr>
          <w:rFonts w:cs="Simplified Arabic" w:hint="cs"/>
          <w:rtl/>
          <w:lang w:bidi="ar-EG"/>
        </w:rPr>
        <w:t xml:space="preserve">لينظر فيها الفريق العامل </w:t>
      </w:r>
      <w:r w:rsidR="001B70D6">
        <w:rPr>
          <w:rFonts w:cs="Simplified Arabic" w:hint="cs"/>
          <w:rtl/>
          <w:lang w:bidi="ar-EG"/>
        </w:rPr>
        <w:t>المعني با</w:t>
      </w:r>
      <w:r w:rsidR="008E75CD" w:rsidRPr="00253EFD">
        <w:rPr>
          <w:rFonts w:cs="Simplified Arabic" w:hint="cs"/>
          <w:rtl/>
          <w:lang w:bidi="ar-EG"/>
        </w:rPr>
        <w:t>لمادة 8(ي) في اجتماعه العاشر،</w:t>
      </w:r>
      <w:r w:rsidR="008E75CD" w:rsidRPr="00253EFD">
        <w:rPr>
          <w:rFonts w:cs="Simplified Arabic" w:hint="cs"/>
          <w:rtl/>
          <w:lang w:bidi="ar"/>
        </w:rPr>
        <w:t xml:space="preserve"> وبهدف وضع الصيغة النهائية للإرشادات المنهجية في الاجتماع الثاني للهيئة الفرعية للتنفيذ واعتمادها في </w:t>
      </w:r>
      <w:r w:rsidR="00D570B2" w:rsidRPr="00253EFD">
        <w:rPr>
          <w:rFonts w:cs="Simplified Arabic" w:hint="cs"/>
          <w:rtl/>
          <w:lang w:bidi="ar"/>
        </w:rPr>
        <w:t>ال</w:t>
      </w:r>
      <w:r w:rsidR="008E75CD" w:rsidRPr="00253EFD">
        <w:rPr>
          <w:rFonts w:cs="Simplified Arabic" w:hint="cs"/>
          <w:rtl/>
          <w:lang w:bidi="ar"/>
        </w:rPr>
        <w:t>اجتماع الرابع عشر</w:t>
      </w:r>
      <w:r w:rsidR="00D570B2" w:rsidRPr="00253EFD">
        <w:rPr>
          <w:rFonts w:cs="Simplified Arabic" w:hint="cs"/>
          <w:rtl/>
          <w:lang w:bidi="ar"/>
        </w:rPr>
        <w:t xml:space="preserve"> لمؤتمر الأطراف</w:t>
      </w:r>
      <w:r w:rsidR="00F05B6B" w:rsidRPr="00253EFD">
        <w:rPr>
          <w:rFonts w:cs="Simplified Arabic" w:hint="cs"/>
          <w:rtl/>
          <w:lang w:bidi="ar"/>
        </w:rPr>
        <w:t>.</w:t>
      </w:r>
    </w:p>
    <w:p w:rsidR="001B70D6" w:rsidRDefault="00F24A2C" w:rsidP="00D25223">
      <w:pPr>
        <w:numPr>
          <w:ilvl w:val="0"/>
          <w:numId w:val="3"/>
        </w:numPr>
        <w:spacing w:after="120" w:line="216" w:lineRule="auto"/>
        <w:ind w:left="0" w:firstLine="0"/>
        <w:jc w:val="both"/>
        <w:rPr>
          <w:rFonts w:cs="Simplified Arabic" w:hint="cs"/>
          <w:lang w:bidi="ar-EG"/>
        </w:rPr>
      </w:pPr>
      <w:r>
        <w:rPr>
          <w:rFonts w:cs="Simplified Arabic" w:hint="cs"/>
          <w:rtl/>
          <w:lang w:bidi="ar-EG"/>
        </w:rPr>
        <w:t xml:space="preserve">وفي اجتماعه العاشر، نظر الفريق العامل المعني بالمادة 8(ي) في مذكرة </w:t>
      </w:r>
      <w:r w:rsidR="00D25223">
        <w:rPr>
          <w:rFonts w:cs="Simplified Arabic" w:hint="cs"/>
          <w:rtl/>
          <w:lang w:bidi="ar-EG"/>
        </w:rPr>
        <w:t xml:space="preserve">أعدتها </w:t>
      </w:r>
      <w:r>
        <w:rPr>
          <w:rFonts w:cs="Simplified Arabic" w:hint="cs"/>
          <w:rtl/>
          <w:lang w:bidi="ar-EG"/>
        </w:rPr>
        <w:t>الأمين</w:t>
      </w:r>
      <w:r w:rsidR="00D25223">
        <w:rPr>
          <w:rFonts w:cs="Simplified Arabic" w:hint="cs"/>
          <w:rtl/>
          <w:lang w:bidi="ar-EG"/>
        </w:rPr>
        <w:t>ة</w:t>
      </w:r>
      <w:r>
        <w:rPr>
          <w:rFonts w:cs="Simplified Arabic" w:hint="cs"/>
          <w:rtl/>
          <w:lang w:bidi="ar-EG"/>
        </w:rPr>
        <w:t xml:space="preserve"> التنفيذي</w:t>
      </w:r>
      <w:r w:rsidR="00D25223">
        <w:rPr>
          <w:rFonts w:cs="Simplified Arabic" w:hint="cs"/>
          <w:rtl/>
          <w:lang w:bidi="ar-EG"/>
        </w:rPr>
        <w:t>ة</w:t>
      </w:r>
      <w:r>
        <w:rPr>
          <w:rFonts w:cs="Simplified Arabic" w:hint="cs"/>
          <w:rtl/>
          <w:lang w:bidi="ar-EG"/>
        </w:rPr>
        <w:t xml:space="preserve"> بشأن عناصر الإرشادات المنهجية (</w:t>
      </w:r>
      <w:hyperlink r:id="rId16" w:history="1">
        <w:r w:rsidRPr="00B10585">
          <w:rPr>
            <w:rStyle w:val="Hyperlink"/>
            <w:rFonts w:ascii="Times New Roman" w:hAnsi="Times New Roman" w:cs="Simplified Arabic"/>
            <w:color w:val="0000FF"/>
            <w:sz w:val="22"/>
            <w:szCs w:val="22"/>
            <w:u w:val="single"/>
            <w:lang w:val="en-GB" w:bidi="ar-EG"/>
          </w:rPr>
          <w:t>CBD/WG8J/10/5</w:t>
        </w:r>
      </w:hyperlink>
      <w:r>
        <w:rPr>
          <w:rFonts w:cs="Simplified Arabic" w:hint="cs"/>
          <w:rtl/>
          <w:lang w:val="en-GB"/>
        </w:rPr>
        <w:t xml:space="preserve">)، ودعا الأطراف والحكومات الأخرى وأصحاب المصلحة والشعوب الأصلية والمجتمعات المحلية، في التوصية 10/4، </w:t>
      </w:r>
      <w:r w:rsidR="00D25223">
        <w:rPr>
          <w:rFonts w:cs="Simplified Arabic" w:hint="cs"/>
          <w:rtl/>
          <w:lang w:val="en-GB"/>
        </w:rPr>
        <w:t xml:space="preserve">إلى </w:t>
      </w:r>
      <w:r>
        <w:rPr>
          <w:rFonts w:cs="Simplified Arabic" w:hint="cs"/>
          <w:rtl/>
          <w:lang w:val="en-GB"/>
        </w:rPr>
        <w:t xml:space="preserve">تقديم </w:t>
      </w:r>
      <w:r w:rsidR="00D25223">
        <w:rPr>
          <w:rFonts w:cs="Simplified Arabic" w:hint="cs"/>
          <w:rtl/>
          <w:lang w:val="en-GB"/>
        </w:rPr>
        <w:t>آراء</w:t>
      </w:r>
      <w:r>
        <w:rPr>
          <w:rFonts w:cs="Simplified Arabic" w:hint="cs"/>
          <w:rtl/>
          <w:lang w:val="en-GB"/>
        </w:rPr>
        <w:t xml:space="preserve"> بشأن الوثيقة إلى الأمين</w:t>
      </w:r>
      <w:r w:rsidR="00D25223">
        <w:rPr>
          <w:rFonts w:cs="Simplified Arabic" w:hint="cs"/>
          <w:rtl/>
          <w:lang w:val="en-GB"/>
        </w:rPr>
        <w:t>ة</w:t>
      </w:r>
      <w:r>
        <w:rPr>
          <w:rFonts w:cs="Simplified Arabic" w:hint="cs"/>
          <w:rtl/>
          <w:lang w:val="en-GB"/>
        </w:rPr>
        <w:t xml:space="preserve"> التنفيذي</w:t>
      </w:r>
      <w:r w:rsidR="00D25223">
        <w:rPr>
          <w:rFonts w:cs="Simplified Arabic" w:hint="cs"/>
          <w:rtl/>
          <w:lang w:val="en-GB"/>
        </w:rPr>
        <w:t>ة</w:t>
      </w:r>
      <w:r>
        <w:rPr>
          <w:rFonts w:cs="Simplified Arabic" w:hint="cs"/>
          <w:rtl/>
          <w:lang w:val="en-GB"/>
        </w:rPr>
        <w:t>.</w:t>
      </w:r>
      <w:r w:rsidR="00241C2A">
        <w:rPr>
          <w:rFonts w:cs="Simplified Arabic" w:hint="cs"/>
          <w:rtl/>
          <w:lang w:val="en-GB"/>
        </w:rPr>
        <w:t xml:space="preserve"> وطلب الفريق العامل أيضا إلى الأمين</w:t>
      </w:r>
      <w:r w:rsidR="00D25223">
        <w:rPr>
          <w:rFonts w:cs="Simplified Arabic" w:hint="cs"/>
          <w:rtl/>
          <w:lang w:val="en-GB"/>
        </w:rPr>
        <w:t>ة</w:t>
      </w:r>
      <w:r w:rsidR="00241C2A">
        <w:rPr>
          <w:rFonts w:cs="Simplified Arabic" w:hint="cs"/>
          <w:rtl/>
          <w:lang w:val="en-GB"/>
        </w:rPr>
        <w:t xml:space="preserve"> </w:t>
      </w:r>
      <w:r w:rsidR="00D25223">
        <w:rPr>
          <w:rFonts w:cs="Simplified Arabic" w:hint="cs"/>
          <w:rtl/>
          <w:lang w:val="en-GB"/>
        </w:rPr>
        <w:t>التنفيذية</w:t>
      </w:r>
      <w:r w:rsidR="00241C2A">
        <w:rPr>
          <w:rFonts w:cs="Simplified Arabic" w:hint="cs"/>
          <w:rtl/>
          <w:lang w:val="en-GB"/>
        </w:rPr>
        <w:t xml:space="preserve"> تجميع ا</w:t>
      </w:r>
      <w:r w:rsidR="00AC3600">
        <w:rPr>
          <w:rFonts w:cs="Simplified Arabic" w:hint="cs"/>
          <w:rtl/>
          <w:lang w:val="en-GB"/>
        </w:rPr>
        <w:t>لتقارير</w:t>
      </w:r>
      <w:r w:rsidR="00241C2A">
        <w:rPr>
          <w:rFonts w:cs="Simplified Arabic" w:hint="cs"/>
          <w:rtl/>
          <w:lang w:val="en-GB"/>
        </w:rPr>
        <w:t xml:space="preserve"> الواردة وإتاحتها من خلال آلية </w:t>
      </w:r>
      <w:r w:rsidR="00D25223">
        <w:rPr>
          <w:rFonts w:cs="Simplified Arabic" w:hint="cs"/>
          <w:rtl/>
          <w:lang w:val="en-GB"/>
        </w:rPr>
        <w:t xml:space="preserve">غرفة </w:t>
      </w:r>
      <w:r w:rsidR="00241C2A">
        <w:rPr>
          <w:rFonts w:cs="Simplified Arabic" w:hint="cs"/>
          <w:rtl/>
          <w:lang w:val="en-GB"/>
        </w:rPr>
        <w:t>تبادل المعلومات التابعة للاتفاقية، وتنقيح الوثائق</w:t>
      </w:r>
      <w:r w:rsidR="00FC0232">
        <w:rPr>
          <w:rStyle w:val="FootnoteReference"/>
          <w:rtl/>
          <w:lang w:val="en-GB"/>
        </w:rPr>
        <w:footnoteReference w:id="3"/>
      </w:r>
      <w:r w:rsidR="00241C2A">
        <w:rPr>
          <w:rFonts w:cs="Simplified Arabic" w:hint="cs"/>
          <w:rtl/>
          <w:lang w:val="en-GB"/>
        </w:rPr>
        <w:t xml:space="preserve"> </w:t>
      </w:r>
      <w:r w:rsidR="00D25223">
        <w:rPr>
          <w:rFonts w:cs="Simplified Arabic" w:hint="cs"/>
          <w:rtl/>
          <w:lang w:val="en-GB"/>
        </w:rPr>
        <w:t>ومشاريع</w:t>
      </w:r>
      <w:r w:rsidR="00241C2A">
        <w:rPr>
          <w:rFonts w:cs="Simplified Arabic" w:hint="cs"/>
          <w:rtl/>
          <w:lang w:val="en-GB"/>
        </w:rPr>
        <w:t xml:space="preserve"> التوصيات الواردة فيها، على أساس </w:t>
      </w:r>
      <w:r w:rsidR="00AC3600">
        <w:rPr>
          <w:rFonts w:cs="Simplified Arabic" w:hint="cs"/>
          <w:rtl/>
          <w:lang w:val="en-GB"/>
        </w:rPr>
        <w:t xml:space="preserve">التقارير </w:t>
      </w:r>
      <w:r w:rsidR="00D25223">
        <w:rPr>
          <w:rFonts w:cs="Simplified Arabic" w:hint="cs"/>
          <w:rtl/>
          <w:lang w:val="en-GB"/>
        </w:rPr>
        <w:t>الواردة وآراء</w:t>
      </w:r>
      <w:r w:rsidR="00241C2A">
        <w:rPr>
          <w:rFonts w:cs="Simplified Arabic" w:hint="cs"/>
          <w:rtl/>
          <w:lang w:val="en-GB"/>
        </w:rPr>
        <w:t xml:space="preserve"> الشعوب الأصلية والمجتمعات المحلية</w:t>
      </w:r>
      <w:r w:rsidR="00FC0232">
        <w:rPr>
          <w:rStyle w:val="FootnoteReference"/>
          <w:rtl/>
          <w:lang w:val="en-GB"/>
        </w:rPr>
        <w:footnoteReference w:id="4"/>
      </w:r>
      <w:r w:rsidR="00241C2A">
        <w:rPr>
          <w:rFonts w:cs="Simplified Arabic" w:hint="cs"/>
          <w:rtl/>
          <w:lang w:val="en-GB"/>
        </w:rPr>
        <w:t xml:space="preserve"> وإتاحة </w:t>
      </w:r>
      <w:r w:rsidR="00D25223">
        <w:rPr>
          <w:rFonts w:cs="Simplified Arabic" w:hint="cs"/>
          <w:rtl/>
          <w:lang w:val="en-GB"/>
        </w:rPr>
        <w:t>الوثائق</w:t>
      </w:r>
      <w:r w:rsidR="00241C2A">
        <w:rPr>
          <w:rFonts w:cs="Simplified Arabic" w:hint="cs"/>
          <w:rtl/>
          <w:lang w:val="en-GB"/>
        </w:rPr>
        <w:t xml:space="preserve"> المنقحة لتنظر فيها الهيئة الفرعية للتنفيذ</w:t>
      </w:r>
      <w:r w:rsidR="002E52FC">
        <w:rPr>
          <w:rFonts w:cs="Simplified Arabic" w:hint="cs"/>
          <w:rtl/>
          <w:lang w:val="en-GB"/>
        </w:rPr>
        <w:t xml:space="preserve"> </w:t>
      </w:r>
      <w:r w:rsidR="00D25223">
        <w:rPr>
          <w:rFonts w:cs="Simplified Arabic" w:hint="cs"/>
          <w:rtl/>
          <w:lang w:val="en-GB"/>
        </w:rPr>
        <w:t>في</w:t>
      </w:r>
      <w:r w:rsidR="002E52FC">
        <w:rPr>
          <w:rFonts w:cs="Simplified Arabic" w:hint="cs"/>
          <w:rtl/>
          <w:lang w:val="en-GB"/>
        </w:rPr>
        <w:t xml:space="preserve"> اجتماعها الثاني.</w:t>
      </w:r>
    </w:p>
    <w:p w:rsidR="00E30EB0" w:rsidRDefault="00E30EB0" w:rsidP="002B2814">
      <w:pPr>
        <w:numPr>
          <w:ilvl w:val="0"/>
          <w:numId w:val="3"/>
        </w:numPr>
        <w:spacing w:after="120" w:line="216" w:lineRule="auto"/>
        <w:ind w:left="0" w:firstLine="0"/>
        <w:jc w:val="both"/>
        <w:rPr>
          <w:rFonts w:cs="Simplified Arabic"/>
          <w:lang w:bidi="ar-EG"/>
        </w:rPr>
      </w:pPr>
      <w:r>
        <w:rPr>
          <w:rFonts w:cs="Simplified Arabic" w:hint="cs"/>
          <w:rtl/>
        </w:rPr>
        <w:t>ووفقا لما سبق، دع</w:t>
      </w:r>
      <w:r w:rsidR="00DD30B4">
        <w:rPr>
          <w:rFonts w:cs="Simplified Arabic" w:hint="cs"/>
          <w:rtl/>
        </w:rPr>
        <w:t>ت</w:t>
      </w:r>
      <w:r>
        <w:rPr>
          <w:rFonts w:cs="Simplified Arabic" w:hint="cs"/>
          <w:rtl/>
        </w:rPr>
        <w:t xml:space="preserve"> ال</w:t>
      </w:r>
      <w:r w:rsidR="008675DA">
        <w:rPr>
          <w:rFonts w:cs="Simplified Arabic" w:hint="cs"/>
          <w:rtl/>
        </w:rPr>
        <w:t>أ</w:t>
      </w:r>
      <w:r>
        <w:rPr>
          <w:rFonts w:cs="Simplified Arabic" w:hint="cs"/>
          <w:rtl/>
        </w:rPr>
        <w:t>مين</w:t>
      </w:r>
      <w:r w:rsidR="00DD30B4">
        <w:rPr>
          <w:rFonts w:cs="Simplified Arabic" w:hint="cs"/>
          <w:rtl/>
        </w:rPr>
        <w:t>ة</w:t>
      </w:r>
      <w:r>
        <w:rPr>
          <w:rFonts w:cs="Simplified Arabic" w:hint="cs"/>
          <w:rtl/>
        </w:rPr>
        <w:t xml:space="preserve"> التنفيذي</w:t>
      </w:r>
      <w:r w:rsidR="00DD30B4">
        <w:rPr>
          <w:rFonts w:cs="Simplified Arabic" w:hint="cs"/>
          <w:rtl/>
        </w:rPr>
        <w:t>ة</w:t>
      </w:r>
      <w:r>
        <w:rPr>
          <w:rFonts w:cs="Simplified Arabic" w:hint="cs"/>
          <w:rtl/>
        </w:rPr>
        <w:t xml:space="preserve"> إلى تقديم </w:t>
      </w:r>
      <w:r w:rsidR="00DD30B4">
        <w:rPr>
          <w:rFonts w:cs="Simplified Arabic" w:hint="cs"/>
          <w:rtl/>
        </w:rPr>
        <w:t>آراء</w:t>
      </w:r>
      <w:r>
        <w:rPr>
          <w:rFonts w:cs="Simplified Arabic" w:hint="cs"/>
          <w:rtl/>
        </w:rPr>
        <w:t xml:space="preserve"> </w:t>
      </w:r>
      <w:r w:rsidR="00DD30B4">
        <w:rPr>
          <w:rFonts w:cs="Simplified Arabic" w:hint="cs"/>
          <w:rtl/>
        </w:rPr>
        <w:t>من خلال</w:t>
      </w:r>
      <w:r>
        <w:rPr>
          <w:rFonts w:cs="Simplified Arabic" w:hint="cs"/>
          <w:rtl/>
        </w:rPr>
        <w:t xml:space="preserve"> إخطار </w:t>
      </w:r>
      <w:r w:rsidR="008675DA">
        <w:rPr>
          <w:rFonts w:cs="Simplified Arabic" w:hint="cs"/>
          <w:rtl/>
        </w:rPr>
        <w:t>بتاريخ 15 يناير/كانون الثاني</w:t>
      </w:r>
      <w:r w:rsidR="00055454">
        <w:rPr>
          <w:rFonts w:cs="Simplified Arabic" w:hint="cs"/>
          <w:rtl/>
        </w:rPr>
        <w:t xml:space="preserve"> </w:t>
      </w:r>
      <w:r w:rsidR="00F213D6">
        <w:rPr>
          <w:rFonts w:cs="Simplified Arabic" w:hint="cs"/>
          <w:rtl/>
          <w:lang w:val="en-GB"/>
        </w:rPr>
        <w:t>2018</w:t>
      </w:r>
      <w:r w:rsidR="00FC0232">
        <w:rPr>
          <w:rStyle w:val="FootnoteReference"/>
          <w:rtl/>
          <w:lang w:val="en-GB"/>
        </w:rPr>
        <w:footnoteReference w:id="5"/>
      </w:r>
      <w:r w:rsidR="00F213D6">
        <w:rPr>
          <w:rFonts w:cs="Simplified Arabic" w:hint="cs"/>
          <w:rtl/>
          <w:lang w:val="en-GB"/>
        </w:rPr>
        <w:t xml:space="preserve"> وقام</w:t>
      </w:r>
      <w:r w:rsidR="00DD30B4">
        <w:rPr>
          <w:rFonts w:cs="Simplified Arabic" w:hint="cs"/>
          <w:rtl/>
          <w:lang w:val="en-GB"/>
        </w:rPr>
        <w:t>ت</w:t>
      </w:r>
      <w:r w:rsidR="00F213D6">
        <w:rPr>
          <w:rFonts w:cs="Simplified Arabic" w:hint="cs"/>
          <w:rtl/>
          <w:lang w:val="en-GB"/>
        </w:rPr>
        <w:t xml:space="preserve"> بتجميع </w:t>
      </w:r>
      <w:r w:rsidR="00DD30B4">
        <w:rPr>
          <w:rFonts w:cs="Simplified Arabic" w:hint="cs"/>
          <w:rtl/>
          <w:lang w:val="en-GB"/>
        </w:rPr>
        <w:t>هذه الآراء</w:t>
      </w:r>
      <w:r w:rsidR="00F213D6">
        <w:rPr>
          <w:rFonts w:cs="Simplified Arabic" w:hint="cs"/>
          <w:rtl/>
          <w:lang w:val="en-GB"/>
        </w:rPr>
        <w:t xml:space="preserve"> </w:t>
      </w:r>
      <w:r w:rsidR="00FC0232">
        <w:rPr>
          <w:rFonts w:cs="Simplified Arabic" w:hint="cs"/>
          <w:rtl/>
          <w:lang w:val="en-GB"/>
        </w:rPr>
        <w:t xml:space="preserve">في </w:t>
      </w:r>
      <w:r w:rsidR="00F213D6">
        <w:rPr>
          <w:rFonts w:cs="Simplified Arabic" w:hint="cs"/>
          <w:rtl/>
          <w:lang w:val="en-GB"/>
        </w:rPr>
        <w:t xml:space="preserve">مذكرة </w:t>
      </w:r>
      <w:r w:rsidR="00DD30B4">
        <w:rPr>
          <w:rFonts w:cs="Simplified Arabic" w:hint="cs"/>
          <w:rtl/>
          <w:lang w:val="en-GB"/>
        </w:rPr>
        <w:t>إعلامية</w:t>
      </w:r>
      <w:r w:rsidR="00F213D6">
        <w:rPr>
          <w:rFonts w:cs="Simplified Arabic" w:hint="cs"/>
          <w:rtl/>
          <w:lang w:val="en-GB"/>
        </w:rPr>
        <w:t xml:space="preserve"> مصاحبة</w:t>
      </w:r>
      <w:r w:rsidR="00806F00">
        <w:rPr>
          <w:rFonts w:cs="Simplified Arabic" w:hint="cs"/>
          <w:rtl/>
          <w:lang w:val="en-GB"/>
        </w:rPr>
        <w:t>.</w:t>
      </w:r>
      <w:r w:rsidR="00FC0232">
        <w:rPr>
          <w:rStyle w:val="FootnoteReference"/>
          <w:rtl/>
          <w:lang w:val="en-GB"/>
        </w:rPr>
        <w:footnoteReference w:id="6"/>
      </w:r>
      <w:r w:rsidR="00F213D6">
        <w:rPr>
          <w:rFonts w:cs="Simplified Arabic" w:hint="cs"/>
          <w:rtl/>
          <w:lang w:val="en-GB"/>
        </w:rPr>
        <w:t xml:space="preserve"> وتمثل هذه الوثيقة، بما في ذلك التوصية المقترحة في القسم </w:t>
      </w:r>
      <w:r w:rsidR="002B2814">
        <w:rPr>
          <w:rFonts w:cs="Simplified Arabic" w:hint="cs"/>
          <w:rtl/>
          <w:lang w:val="en-GB"/>
        </w:rPr>
        <w:t>الرابع</w:t>
      </w:r>
      <w:r w:rsidR="00682A0C">
        <w:rPr>
          <w:rFonts w:cs="Simplified Arabic" w:hint="cs"/>
          <w:rtl/>
          <w:lang w:val="en-GB"/>
        </w:rPr>
        <w:t xml:space="preserve">، تنقيحا لوثيقة الفريق العامل على أساس </w:t>
      </w:r>
      <w:r w:rsidR="00DD30B4">
        <w:rPr>
          <w:rFonts w:cs="Simplified Arabic" w:hint="cs"/>
          <w:rtl/>
          <w:lang w:val="en-GB"/>
        </w:rPr>
        <w:t>الآراء</w:t>
      </w:r>
      <w:r w:rsidR="00682A0C">
        <w:rPr>
          <w:rFonts w:cs="Simplified Arabic" w:hint="cs"/>
          <w:rtl/>
          <w:lang w:val="en-GB"/>
        </w:rPr>
        <w:t xml:space="preserve"> الإضافية </w:t>
      </w:r>
      <w:r w:rsidR="00DD30B4">
        <w:rPr>
          <w:rFonts w:cs="Simplified Arabic" w:hint="cs"/>
          <w:rtl/>
          <w:lang w:val="en-GB"/>
        </w:rPr>
        <w:t>الواردة</w:t>
      </w:r>
      <w:r w:rsidR="00682A0C">
        <w:rPr>
          <w:rFonts w:cs="Simplified Arabic" w:hint="cs"/>
          <w:rtl/>
          <w:lang w:val="en-GB"/>
        </w:rPr>
        <w:t>، و</w:t>
      </w:r>
      <w:r w:rsidR="00DD30B4">
        <w:rPr>
          <w:rFonts w:cs="Simplified Arabic" w:hint="cs"/>
          <w:rtl/>
          <w:lang w:val="en-GB"/>
        </w:rPr>
        <w:t>تستند إلى تلك</w:t>
      </w:r>
      <w:r w:rsidR="00682A0C">
        <w:rPr>
          <w:rFonts w:cs="Simplified Arabic" w:hint="cs"/>
          <w:rtl/>
          <w:lang w:val="en-GB"/>
        </w:rPr>
        <w:t xml:space="preserve"> الواردة في الاجتماع العاشر للفريق العامل.</w:t>
      </w:r>
    </w:p>
    <w:p w:rsidR="00A76C9B" w:rsidRPr="00253EFD" w:rsidRDefault="00A76C9B" w:rsidP="007C3D83">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ويقدم القسم الأول تحليلا </w:t>
      </w:r>
      <w:r w:rsidR="00587C07" w:rsidRPr="00253EFD">
        <w:rPr>
          <w:rFonts w:cs="Simplified Arabic" w:hint="cs"/>
          <w:rtl/>
          <w:lang w:bidi="ar-EG"/>
        </w:rPr>
        <w:t>للتقارير</w:t>
      </w:r>
      <w:r w:rsidRPr="00253EFD">
        <w:rPr>
          <w:rFonts w:cs="Simplified Arabic"/>
          <w:rtl/>
          <w:lang w:bidi="ar-EG"/>
        </w:rPr>
        <w:t xml:space="preserve"> الواردة بشأن تقييم مساهمة </w:t>
      </w:r>
      <w:r w:rsidR="008E75CD" w:rsidRPr="00253EFD">
        <w:rPr>
          <w:rFonts w:cs="Simplified Arabic"/>
          <w:rtl/>
          <w:lang w:bidi="ar-EG"/>
        </w:rPr>
        <w:t>العمل الجماعي</w:t>
      </w:r>
      <w:r w:rsidRPr="00253EFD">
        <w:rPr>
          <w:rFonts w:cs="Simplified Arabic"/>
          <w:rtl/>
          <w:lang w:bidi="ar-EG"/>
        </w:rPr>
        <w:t xml:space="preserve"> للشعوب الأصلية والمجتمعات المحلية </w:t>
      </w:r>
      <w:r w:rsidR="00587C07" w:rsidRPr="00253EFD">
        <w:rPr>
          <w:rFonts w:cs="Simplified Arabic" w:hint="cs"/>
          <w:rtl/>
          <w:lang w:bidi="ar-EG"/>
        </w:rPr>
        <w:t>في</w:t>
      </w:r>
      <w:r w:rsidRPr="00253EFD">
        <w:rPr>
          <w:rFonts w:cs="Simplified Arabic"/>
          <w:rtl/>
          <w:lang w:bidi="ar-EG"/>
        </w:rPr>
        <w:t xml:space="preserve"> تحقيق أهداف الخطة الاستراتيجية للتنوع البيولوجي 2011-2020 وأهداف أيشي للتنوع البيولوجي. ويقدم القسم الثاني لمحة عامة عن عناصر </w:t>
      </w:r>
      <w:r w:rsidR="00587C07" w:rsidRPr="00253EFD">
        <w:rPr>
          <w:rFonts w:cs="Simplified Arabic"/>
          <w:rtl/>
          <w:lang w:bidi="ar-EG"/>
        </w:rPr>
        <w:t>الإرشادات المنهجية</w:t>
      </w:r>
      <w:r w:rsidRPr="00253EFD">
        <w:rPr>
          <w:rFonts w:cs="Simplified Arabic"/>
          <w:rtl/>
          <w:lang w:bidi="ar-EG"/>
        </w:rPr>
        <w:t xml:space="preserve"> في الأطر القائمة. ويعرض </w:t>
      </w:r>
      <w:r w:rsidR="00587C07" w:rsidRPr="00253EFD">
        <w:rPr>
          <w:rFonts w:cs="Simplified Arabic" w:hint="cs"/>
          <w:rtl/>
          <w:lang w:bidi="ar-EG"/>
        </w:rPr>
        <w:t>القسم</w:t>
      </w:r>
      <w:r w:rsidRPr="00253EFD">
        <w:rPr>
          <w:rFonts w:cs="Simplified Arabic"/>
          <w:rtl/>
          <w:lang w:bidi="ar-EG"/>
        </w:rPr>
        <w:t xml:space="preserve"> الثالث العناصر الممكنة </w:t>
      </w:r>
      <w:r w:rsidR="00587C07" w:rsidRPr="00253EFD">
        <w:rPr>
          <w:rFonts w:cs="Simplified Arabic"/>
          <w:rtl/>
          <w:lang w:bidi="ar-EG"/>
        </w:rPr>
        <w:t>للإرشادات المنهجية</w:t>
      </w:r>
      <w:r w:rsidRPr="00253EFD">
        <w:rPr>
          <w:rFonts w:cs="Simplified Arabic"/>
          <w:rtl/>
          <w:lang w:bidi="ar-EG"/>
        </w:rPr>
        <w:t xml:space="preserve"> </w:t>
      </w:r>
      <w:r w:rsidR="00587C07" w:rsidRPr="00253EFD">
        <w:rPr>
          <w:rFonts w:cs="Simplified Arabic" w:hint="cs"/>
          <w:rtl/>
          <w:lang w:bidi="ar-EG"/>
        </w:rPr>
        <w:t>التي وضعت</w:t>
      </w:r>
      <w:r w:rsidRPr="00253EFD">
        <w:rPr>
          <w:rFonts w:cs="Simplified Arabic"/>
          <w:rtl/>
          <w:lang w:bidi="ar-EG"/>
        </w:rPr>
        <w:t xml:space="preserve"> على أساس </w:t>
      </w:r>
      <w:r w:rsidR="00587C07" w:rsidRPr="00253EFD">
        <w:rPr>
          <w:rFonts w:cs="Simplified Arabic" w:hint="cs"/>
          <w:rtl/>
          <w:lang w:bidi="ar-EG"/>
        </w:rPr>
        <w:t>القسمين</w:t>
      </w:r>
      <w:r w:rsidRPr="00253EFD">
        <w:rPr>
          <w:rFonts w:cs="Simplified Arabic"/>
          <w:rtl/>
          <w:lang w:bidi="ar-EG"/>
        </w:rPr>
        <w:t xml:space="preserve"> الأول والثاني. وأخيرا، وبناء على المقترحات المقدمة في </w:t>
      </w:r>
      <w:r w:rsidR="00587C07" w:rsidRPr="00253EFD">
        <w:rPr>
          <w:rFonts w:cs="Simplified Arabic" w:hint="cs"/>
          <w:rtl/>
          <w:lang w:bidi="ar-EG"/>
        </w:rPr>
        <w:t>القسم</w:t>
      </w:r>
      <w:r w:rsidRPr="00253EFD">
        <w:rPr>
          <w:rFonts w:cs="Simplified Arabic"/>
          <w:rtl/>
          <w:lang w:bidi="ar-EG"/>
        </w:rPr>
        <w:t xml:space="preserve"> الثالث، </w:t>
      </w:r>
      <w:r w:rsidR="00682A0C">
        <w:rPr>
          <w:rFonts w:cs="Simplified Arabic" w:hint="cs"/>
          <w:rtl/>
          <w:lang w:bidi="ar-EG"/>
        </w:rPr>
        <w:t>يشتمل</w:t>
      </w:r>
      <w:r w:rsidR="00587C07" w:rsidRPr="00253EFD">
        <w:rPr>
          <w:rFonts w:cs="Simplified Arabic" w:hint="cs"/>
          <w:rtl/>
          <w:lang w:bidi="ar-EG"/>
        </w:rPr>
        <w:t xml:space="preserve"> القسم</w:t>
      </w:r>
      <w:r w:rsidRPr="00253EFD">
        <w:rPr>
          <w:rFonts w:cs="Simplified Arabic"/>
          <w:rtl/>
          <w:lang w:bidi="ar-EG"/>
        </w:rPr>
        <w:t xml:space="preserve"> الرابع</w:t>
      </w:r>
      <w:r w:rsidR="00587C07" w:rsidRPr="00253EFD">
        <w:rPr>
          <w:rFonts w:cs="Simplified Arabic" w:hint="cs"/>
          <w:rtl/>
          <w:lang w:bidi="ar-EG"/>
        </w:rPr>
        <w:t xml:space="preserve"> </w:t>
      </w:r>
      <w:r w:rsidR="00682A0C">
        <w:rPr>
          <w:rFonts w:cs="Simplified Arabic" w:hint="cs"/>
          <w:rtl/>
          <w:lang w:bidi="ar-EG"/>
        </w:rPr>
        <w:t>على نص مقترح ل</w:t>
      </w:r>
      <w:r w:rsidRPr="00253EFD">
        <w:rPr>
          <w:rFonts w:cs="Simplified Arabic"/>
          <w:rtl/>
          <w:lang w:bidi="ar-EG"/>
        </w:rPr>
        <w:t>مشروع توصية ل</w:t>
      </w:r>
      <w:r w:rsidR="00682A0C">
        <w:rPr>
          <w:rFonts w:cs="Simplified Arabic" w:hint="cs"/>
          <w:rtl/>
          <w:lang w:bidi="ar-EG"/>
        </w:rPr>
        <w:t>ت</w:t>
      </w:r>
      <w:r w:rsidRPr="00253EFD">
        <w:rPr>
          <w:rFonts w:cs="Simplified Arabic"/>
          <w:rtl/>
          <w:lang w:bidi="ar-EG"/>
        </w:rPr>
        <w:t>نظر فيه</w:t>
      </w:r>
      <w:r w:rsidR="00682A0C">
        <w:rPr>
          <w:rFonts w:cs="Simplified Arabic" w:hint="cs"/>
          <w:rtl/>
          <w:lang w:bidi="ar-EG"/>
        </w:rPr>
        <w:t>ا</w:t>
      </w:r>
      <w:r w:rsidRPr="00253EFD">
        <w:rPr>
          <w:rFonts w:cs="Simplified Arabic"/>
          <w:rtl/>
          <w:lang w:bidi="ar-EG"/>
        </w:rPr>
        <w:t xml:space="preserve"> </w:t>
      </w:r>
      <w:r w:rsidR="00682A0C">
        <w:rPr>
          <w:rFonts w:cs="Simplified Arabic" w:hint="cs"/>
          <w:rtl/>
          <w:lang w:bidi="ar-EG"/>
        </w:rPr>
        <w:t xml:space="preserve">الهيئة الفرعية للتنفيذ </w:t>
      </w:r>
      <w:r w:rsidR="007C3D83">
        <w:rPr>
          <w:rFonts w:cs="Simplified Arabic" w:hint="cs"/>
          <w:rtl/>
          <w:lang w:bidi="ar-EG"/>
        </w:rPr>
        <w:t>في</w:t>
      </w:r>
      <w:r w:rsidR="00682A0C">
        <w:rPr>
          <w:rFonts w:cs="Simplified Arabic" w:hint="cs"/>
          <w:rtl/>
          <w:lang w:bidi="ar-EG"/>
        </w:rPr>
        <w:t xml:space="preserve"> اجتماعها الثاني</w:t>
      </w:r>
      <w:r w:rsidRPr="00253EFD">
        <w:rPr>
          <w:rFonts w:cs="Simplified Arabic"/>
          <w:rtl/>
          <w:lang w:bidi="ar-EG"/>
        </w:rPr>
        <w:t xml:space="preserve">. وترد في مرفق </w:t>
      </w:r>
      <w:r w:rsidR="00AC3600">
        <w:rPr>
          <w:rFonts w:cs="Simplified Arabic" w:hint="cs"/>
          <w:rtl/>
          <w:lang w:bidi="ar-EG"/>
        </w:rPr>
        <w:t>التوصية المقترحة (انظر الفقرة 66)</w:t>
      </w:r>
      <w:r w:rsidRPr="00253EFD">
        <w:rPr>
          <w:rFonts w:cs="Simplified Arabic"/>
          <w:rtl/>
          <w:lang w:bidi="ar-EG"/>
        </w:rPr>
        <w:t xml:space="preserve"> قائمة إرشادية وغير حصرية </w:t>
      </w:r>
      <w:r w:rsidR="00587C07" w:rsidRPr="00253EFD">
        <w:rPr>
          <w:rFonts w:cs="Simplified Arabic" w:hint="cs"/>
          <w:rtl/>
          <w:lang w:bidi="ar-EG"/>
        </w:rPr>
        <w:t>ل</w:t>
      </w:r>
      <w:r w:rsidRPr="00253EFD">
        <w:rPr>
          <w:rFonts w:cs="Simplified Arabic"/>
          <w:rtl/>
          <w:lang w:bidi="ar-EG"/>
        </w:rPr>
        <w:t xml:space="preserve">لعناصر المنهجية </w:t>
      </w:r>
      <w:r w:rsidR="00587C07" w:rsidRPr="00253EFD">
        <w:rPr>
          <w:rFonts w:cs="Simplified Arabic" w:hint="cs"/>
          <w:rtl/>
          <w:lang w:bidi="ar-EG"/>
        </w:rPr>
        <w:t>المتعلقة</w:t>
      </w:r>
      <w:r w:rsidRPr="00253EFD">
        <w:rPr>
          <w:rFonts w:cs="Simplified Arabic"/>
          <w:rtl/>
          <w:lang w:bidi="ar-EG"/>
        </w:rPr>
        <w:t xml:space="preserve"> بمشروع التوصية.</w:t>
      </w:r>
    </w:p>
    <w:p w:rsidR="00A76C9B" w:rsidRPr="00253EFD" w:rsidRDefault="001C5468" w:rsidP="00DF3151">
      <w:pPr>
        <w:keepNext/>
        <w:spacing w:before="120" w:after="120"/>
        <w:ind w:left="1418" w:hanging="709"/>
        <w:jc w:val="both"/>
        <w:rPr>
          <w:rFonts w:cs="Simplified Arabic"/>
          <w:b/>
          <w:bCs/>
          <w:sz w:val="28"/>
          <w:szCs w:val="28"/>
          <w:rtl/>
          <w:lang w:bidi="ar-EG"/>
        </w:rPr>
      </w:pPr>
      <w:r>
        <w:rPr>
          <w:rFonts w:cs="Simplified Arabic"/>
          <w:b/>
          <w:bCs/>
          <w:sz w:val="28"/>
          <w:szCs w:val="28"/>
          <w:rtl/>
          <w:lang w:bidi="ar-EG"/>
        </w:rPr>
        <w:lastRenderedPageBreak/>
        <w:t>أولا</w:t>
      </w:r>
      <w:r w:rsidR="00DF3151" w:rsidRPr="00253EFD">
        <w:rPr>
          <w:rFonts w:cs="Simplified Arabic"/>
          <w:b/>
          <w:bCs/>
          <w:sz w:val="28"/>
          <w:szCs w:val="28"/>
          <w:rtl/>
          <w:lang w:bidi="ar-EG"/>
        </w:rPr>
        <w:t>–</w:t>
      </w:r>
      <w:r w:rsidR="00A76C9B" w:rsidRPr="00253EFD">
        <w:rPr>
          <w:rFonts w:cs="Simplified Arabic"/>
          <w:b/>
          <w:bCs/>
          <w:sz w:val="28"/>
          <w:szCs w:val="28"/>
          <w:rtl/>
          <w:lang w:bidi="ar-EG"/>
        </w:rPr>
        <w:t xml:space="preserve"> </w:t>
      </w:r>
      <w:r w:rsidR="00DF3151" w:rsidRPr="00253EFD">
        <w:rPr>
          <w:rFonts w:cs="Simplified Arabic" w:hint="cs"/>
          <w:b/>
          <w:bCs/>
          <w:sz w:val="28"/>
          <w:szCs w:val="28"/>
          <w:rtl/>
          <w:lang w:bidi="ar-EG"/>
        </w:rPr>
        <w:t>نظرة عامة على</w:t>
      </w:r>
      <w:r w:rsidR="00A76C9B" w:rsidRPr="00253EFD">
        <w:rPr>
          <w:rFonts w:cs="Simplified Arabic"/>
          <w:b/>
          <w:bCs/>
          <w:sz w:val="28"/>
          <w:szCs w:val="28"/>
          <w:rtl/>
          <w:lang w:bidi="ar-EG"/>
        </w:rPr>
        <w:t xml:space="preserve"> </w:t>
      </w:r>
      <w:r w:rsidR="0078300E" w:rsidRPr="00253EFD">
        <w:rPr>
          <w:rFonts w:cs="Simplified Arabic" w:hint="cs"/>
          <w:b/>
          <w:bCs/>
          <w:sz w:val="28"/>
          <w:szCs w:val="28"/>
          <w:rtl/>
          <w:lang w:bidi="ar-EG"/>
        </w:rPr>
        <w:t>التقارير</w:t>
      </w:r>
      <w:r w:rsidR="00A76C9B" w:rsidRPr="00253EFD">
        <w:rPr>
          <w:rFonts w:cs="Simplified Arabic"/>
          <w:b/>
          <w:bCs/>
          <w:sz w:val="28"/>
          <w:szCs w:val="28"/>
          <w:rtl/>
          <w:lang w:bidi="ar-EG"/>
        </w:rPr>
        <w:t xml:space="preserve"> المقدمة بشأن تقييم مساهمة </w:t>
      </w:r>
      <w:r w:rsidR="008E75CD" w:rsidRPr="00253EFD">
        <w:rPr>
          <w:rFonts w:cs="Simplified Arabic"/>
          <w:b/>
          <w:bCs/>
          <w:sz w:val="28"/>
          <w:szCs w:val="28"/>
          <w:rtl/>
          <w:lang w:bidi="ar-EG"/>
        </w:rPr>
        <w:t>العمل الجماعي</w:t>
      </w:r>
      <w:r w:rsidR="00A76C9B" w:rsidRPr="00253EFD">
        <w:rPr>
          <w:rFonts w:cs="Simplified Arabic"/>
          <w:b/>
          <w:bCs/>
          <w:sz w:val="28"/>
          <w:szCs w:val="28"/>
          <w:rtl/>
          <w:lang w:bidi="ar-EG"/>
        </w:rPr>
        <w:t xml:space="preserve"> للشعوب الأصلية والمجتمعات المحلية</w:t>
      </w:r>
    </w:p>
    <w:p w:rsidR="001A7F7E" w:rsidRPr="00253EFD" w:rsidRDefault="00A76C9B" w:rsidP="00C75D05">
      <w:pPr>
        <w:numPr>
          <w:ilvl w:val="0"/>
          <w:numId w:val="3"/>
        </w:numPr>
        <w:spacing w:after="120" w:line="216" w:lineRule="auto"/>
        <w:ind w:left="0" w:firstLine="0"/>
        <w:jc w:val="both"/>
        <w:rPr>
          <w:rFonts w:cs="Simplified Arabic"/>
          <w:lang w:bidi="ar-EG"/>
        </w:rPr>
      </w:pPr>
      <w:r w:rsidRPr="00253EFD">
        <w:rPr>
          <w:rFonts w:cs="Simplified Arabic"/>
          <w:rtl/>
          <w:lang w:bidi="ar-EG"/>
        </w:rPr>
        <w:t>وردت</w:t>
      </w:r>
      <w:r w:rsidR="00AC3600">
        <w:rPr>
          <w:rFonts w:cs="Simplified Arabic" w:hint="cs"/>
          <w:rtl/>
          <w:lang w:bidi="ar-EG"/>
        </w:rPr>
        <w:t xml:space="preserve"> في الجولة الأولى </w:t>
      </w:r>
      <w:r w:rsidR="00C80C2F">
        <w:rPr>
          <w:rFonts w:cs="Simplified Arabic" w:hint="cs"/>
          <w:rtl/>
          <w:lang w:bidi="ar-EG"/>
        </w:rPr>
        <w:t>من</w:t>
      </w:r>
      <w:r w:rsidR="00AC3600">
        <w:rPr>
          <w:rFonts w:cs="Simplified Arabic" w:hint="cs"/>
          <w:rtl/>
          <w:lang w:bidi="ar-EG"/>
        </w:rPr>
        <w:t xml:space="preserve"> تقارير </w:t>
      </w:r>
      <w:r w:rsidR="00C80C2F">
        <w:rPr>
          <w:rFonts w:cs="Simplified Arabic" w:hint="cs"/>
          <w:rtl/>
          <w:lang w:bidi="ar-EG"/>
        </w:rPr>
        <w:t>الآراء</w:t>
      </w:r>
      <w:r w:rsidR="00FC0232">
        <w:rPr>
          <w:rStyle w:val="FootnoteReference"/>
          <w:rtl/>
          <w:lang w:bidi="ar-EG"/>
        </w:rPr>
        <w:footnoteReference w:id="7"/>
      </w:r>
      <w:r w:rsidRPr="00253EFD">
        <w:rPr>
          <w:rFonts w:cs="Simplified Arabic"/>
          <w:rtl/>
          <w:lang w:bidi="ar-EG"/>
        </w:rPr>
        <w:t xml:space="preserve"> ستة تقارير من الأطراف وسبعة تقارير من منظمات ذات </w:t>
      </w:r>
      <w:r w:rsidR="00806F00">
        <w:rPr>
          <w:rFonts w:cs="Simplified Arabic" w:hint="cs"/>
          <w:rtl/>
          <w:lang w:bidi="ar-EG"/>
        </w:rPr>
        <w:t>ال</w:t>
      </w:r>
      <w:r w:rsidRPr="00253EFD">
        <w:rPr>
          <w:rFonts w:cs="Simplified Arabic"/>
          <w:rtl/>
          <w:lang w:bidi="ar-EG"/>
        </w:rPr>
        <w:t>صلة</w:t>
      </w:r>
      <w:r w:rsidR="00ED7CE6" w:rsidRPr="00253EFD">
        <w:rPr>
          <w:rStyle w:val="FootnoteReference"/>
          <w:rtl/>
          <w:lang w:bidi="ar-EG"/>
        </w:rPr>
        <w:footnoteReference w:id="8"/>
      </w:r>
      <w:r w:rsidRPr="00253EFD">
        <w:rPr>
          <w:rFonts w:cs="Simplified Arabic"/>
          <w:rtl/>
          <w:lang w:bidi="ar-EG"/>
        </w:rPr>
        <w:t xml:space="preserve"> تتضمن معلومات عن الأنشطة الوطنية </w:t>
      </w:r>
      <w:r w:rsidR="00587C07" w:rsidRPr="00253EFD">
        <w:rPr>
          <w:rFonts w:cs="Simplified Arabic" w:hint="cs"/>
          <w:rtl/>
          <w:lang w:bidi="ar-EG"/>
        </w:rPr>
        <w:t>و</w:t>
      </w:r>
      <w:r w:rsidRPr="00253EFD">
        <w:rPr>
          <w:rFonts w:cs="Simplified Arabic"/>
          <w:rtl/>
          <w:lang w:bidi="ar-EG"/>
        </w:rPr>
        <w:t xml:space="preserve">التجارب </w:t>
      </w:r>
      <w:r w:rsidR="00587C07" w:rsidRPr="00253EFD">
        <w:rPr>
          <w:rFonts w:cs="Simplified Arabic" w:hint="cs"/>
          <w:rtl/>
          <w:lang w:bidi="ar-EG"/>
        </w:rPr>
        <w:t xml:space="preserve">الأخرى </w:t>
      </w:r>
      <w:r w:rsidRPr="00253EFD">
        <w:rPr>
          <w:rFonts w:cs="Simplified Arabic"/>
          <w:rtl/>
          <w:lang w:bidi="ar-EG"/>
        </w:rPr>
        <w:t>ذات الصلة ب</w:t>
      </w:r>
      <w:r w:rsidR="00DD4AD6" w:rsidRPr="00253EFD">
        <w:rPr>
          <w:rFonts w:cs="Simplified Arabic"/>
          <w:rtl/>
          <w:lang w:bidi="ar-EG"/>
        </w:rPr>
        <w:t>العمل الجماعي للشعوب</w:t>
      </w:r>
      <w:r w:rsidRPr="00253EFD">
        <w:rPr>
          <w:rFonts w:cs="Simplified Arabic"/>
          <w:rtl/>
          <w:lang w:bidi="ar-EG"/>
        </w:rPr>
        <w:t xml:space="preserve"> الأصلية والمجتمعات المحلية، وكذلك بشأن الضمانات في آليات تمويل التنوع البيولوجي.</w:t>
      </w:r>
      <w:r w:rsidR="00AC3600">
        <w:rPr>
          <w:rFonts w:cs="Simplified Arabic" w:hint="cs"/>
          <w:rtl/>
          <w:lang w:bidi="ar-EG"/>
        </w:rPr>
        <w:t xml:space="preserve"> وأُصدر إخطار إضافي بعد الاجتماع العاشر للفريق العامل المعني بالمادة 8(ي)، بتاريخ 15 يناير/كانون ا</w:t>
      </w:r>
      <w:r w:rsidR="00806F00">
        <w:rPr>
          <w:rFonts w:cs="Simplified Arabic" w:hint="cs"/>
          <w:rtl/>
          <w:lang w:bidi="ar-EG"/>
        </w:rPr>
        <w:t>لثاني</w:t>
      </w:r>
      <w:r w:rsidR="00AC3600">
        <w:rPr>
          <w:rFonts w:cs="Simplified Arabic" w:hint="cs"/>
          <w:rtl/>
          <w:lang w:bidi="ar-EG"/>
        </w:rPr>
        <w:t xml:space="preserve"> 2018 سعيا للحصول على </w:t>
      </w:r>
      <w:r w:rsidR="00C80C2F">
        <w:rPr>
          <w:rFonts w:cs="Simplified Arabic" w:hint="cs"/>
          <w:rtl/>
          <w:lang w:bidi="ar-EG"/>
        </w:rPr>
        <w:t>آراء</w:t>
      </w:r>
      <w:r w:rsidR="00AC3600">
        <w:rPr>
          <w:rFonts w:cs="Simplified Arabic" w:hint="cs"/>
          <w:rtl/>
          <w:lang w:bidi="ar-EG"/>
        </w:rPr>
        <w:t xml:space="preserve"> </w:t>
      </w:r>
      <w:r w:rsidR="00C80C2F">
        <w:rPr>
          <w:rFonts w:cs="Simplified Arabic" w:hint="cs"/>
          <w:rtl/>
          <w:lang w:bidi="ar-EG"/>
        </w:rPr>
        <w:t>على</w:t>
      </w:r>
      <w:r w:rsidR="00AC3600">
        <w:rPr>
          <w:rFonts w:cs="Simplified Arabic" w:hint="cs"/>
          <w:rtl/>
          <w:lang w:bidi="ar-EG"/>
        </w:rPr>
        <w:t xml:space="preserve"> </w:t>
      </w:r>
      <w:r w:rsidR="003B32A5">
        <w:rPr>
          <w:rFonts w:cs="Simplified Arabic" w:hint="cs"/>
          <w:rtl/>
          <w:lang w:bidi="ar-EG"/>
        </w:rPr>
        <w:t>مذكرة الأمين</w:t>
      </w:r>
      <w:r w:rsidR="00C80C2F">
        <w:rPr>
          <w:rFonts w:cs="Simplified Arabic" w:hint="cs"/>
          <w:rtl/>
          <w:lang w:bidi="ar-EG"/>
        </w:rPr>
        <w:t>ة</w:t>
      </w:r>
      <w:r w:rsidR="003B32A5">
        <w:rPr>
          <w:rFonts w:cs="Simplified Arabic" w:hint="cs"/>
          <w:rtl/>
          <w:lang w:bidi="ar-EG"/>
        </w:rPr>
        <w:t xml:space="preserve"> التنفيذي</w:t>
      </w:r>
      <w:r w:rsidR="00C80C2F">
        <w:rPr>
          <w:rFonts w:cs="Simplified Arabic" w:hint="cs"/>
          <w:rtl/>
          <w:lang w:bidi="ar-EG"/>
        </w:rPr>
        <w:t>ة</w:t>
      </w:r>
      <w:r w:rsidR="003B32A5">
        <w:rPr>
          <w:rFonts w:cs="Simplified Arabic" w:hint="cs"/>
          <w:rtl/>
          <w:lang w:bidi="ar-EG"/>
        </w:rPr>
        <w:t xml:space="preserve"> </w:t>
      </w:r>
      <w:r w:rsidR="00C80C2F">
        <w:rPr>
          <w:rFonts w:cs="Simplified Arabic" w:hint="cs"/>
          <w:rtl/>
          <w:lang w:bidi="ar-EG"/>
        </w:rPr>
        <w:t>المتعلقة ب</w:t>
      </w:r>
      <w:r w:rsidR="00806F00">
        <w:rPr>
          <w:rFonts w:cs="Simplified Arabic" w:hint="cs"/>
          <w:rtl/>
          <w:lang w:bidi="ar-EG"/>
        </w:rPr>
        <w:t xml:space="preserve">عناصر </w:t>
      </w:r>
      <w:r w:rsidR="003B32A5">
        <w:rPr>
          <w:rFonts w:cs="Simplified Arabic" w:hint="cs"/>
          <w:rtl/>
          <w:lang w:bidi="ar-EG"/>
        </w:rPr>
        <w:t>الإرشادات المنهجية (</w:t>
      </w:r>
      <w:r w:rsidR="003B32A5">
        <w:rPr>
          <w:rFonts w:cs="Simplified Arabic"/>
          <w:sz w:val="22"/>
          <w:szCs w:val="22"/>
          <w:lang w:val="en-GB" w:bidi="ar-EG"/>
        </w:rPr>
        <w:t>CBD/WG8J/10/5</w:t>
      </w:r>
      <w:r w:rsidR="003B32A5">
        <w:rPr>
          <w:rFonts w:cs="Simplified Arabic" w:hint="cs"/>
          <w:sz w:val="22"/>
          <w:szCs w:val="22"/>
          <w:rtl/>
          <w:lang w:val="en-GB"/>
        </w:rPr>
        <w:t xml:space="preserve">)، </w:t>
      </w:r>
      <w:r w:rsidR="00C80C2F">
        <w:rPr>
          <w:rFonts w:ascii="Simplified Arabic" w:hAnsi="Simplified Arabic" w:cs="Simplified Arabic" w:hint="cs"/>
          <w:rtl/>
          <w:lang w:val="en-GB"/>
        </w:rPr>
        <w:t>من أجل</w:t>
      </w:r>
      <w:r w:rsidR="003B32A5" w:rsidRPr="00FC0232">
        <w:rPr>
          <w:rFonts w:ascii="Simplified Arabic" w:hAnsi="Simplified Arabic" w:cs="Simplified Arabic"/>
          <w:rtl/>
          <w:lang w:val="en-GB"/>
        </w:rPr>
        <w:t xml:space="preserve"> تنقيح الوثيقة لتنظر فيها الهيئة الفرعية في اجتماعها الثاني. </w:t>
      </w:r>
      <w:r w:rsidR="00C80C2F">
        <w:rPr>
          <w:rFonts w:ascii="Simplified Arabic" w:hAnsi="Simplified Arabic" w:cs="Simplified Arabic" w:hint="cs"/>
          <w:rtl/>
          <w:lang w:val="en-GB"/>
        </w:rPr>
        <w:t>واستجابة ل</w:t>
      </w:r>
      <w:r w:rsidR="003B32A5" w:rsidRPr="00FC0232">
        <w:rPr>
          <w:rFonts w:ascii="Simplified Arabic" w:hAnsi="Simplified Arabic" w:cs="Simplified Arabic"/>
          <w:rtl/>
          <w:lang w:val="en-GB"/>
        </w:rPr>
        <w:t xml:space="preserve">لإخطار، </w:t>
      </w:r>
      <w:r w:rsidR="00C80C2F">
        <w:rPr>
          <w:rFonts w:ascii="Simplified Arabic" w:hAnsi="Simplified Arabic" w:cs="Simplified Arabic" w:hint="cs"/>
          <w:rtl/>
          <w:lang w:val="en-GB"/>
        </w:rPr>
        <w:t xml:space="preserve">ورد تقريران </w:t>
      </w:r>
      <w:r w:rsidR="003B32A5" w:rsidRPr="00FC0232">
        <w:rPr>
          <w:rFonts w:ascii="Simplified Arabic" w:hAnsi="Simplified Arabic" w:cs="Simplified Arabic"/>
          <w:rtl/>
          <w:lang w:val="en-GB"/>
        </w:rPr>
        <w:t xml:space="preserve">من الأطراف، </w:t>
      </w:r>
      <w:r w:rsidR="00C80C2F">
        <w:rPr>
          <w:rFonts w:ascii="Simplified Arabic" w:hAnsi="Simplified Arabic" w:cs="Simplified Arabic" w:hint="cs"/>
          <w:rtl/>
          <w:lang w:val="en-GB"/>
        </w:rPr>
        <w:t>أحدهما</w:t>
      </w:r>
      <w:r w:rsidR="003B32A5" w:rsidRPr="00FC0232">
        <w:rPr>
          <w:rFonts w:ascii="Simplified Arabic" w:hAnsi="Simplified Arabic" w:cs="Simplified Arabic"/>
          <w:rtl/>
          <w:lang w:val="en-GB"/>
        </w:rPr>
        <w:t xml:space="preserve"> من حكومة أخرى، </w:t>
      </w:r>
      <w:r w:rsidR="00C80C2F">
        <w:rPr>
          <w:rFonts w:ascii="Simplified Arabic" w:hAnsi="Simplified Arabic" w:cs="Simplified Arabic" w:hint="cs"/>
          <w:rtl/>
          <w:lang w:val="en-GB"/>
        </w:rPr>
        <w:t>والآخر</w:t>
      </w:r>
      <w:r w:rsidR="003B32A5" w:rsidRPr="00FC0232">
        <w:rPr>
          <w:rFonts w:ascii="Simplified Arabic" w:hAnsi="Simplified Arabic" w:cs="Simplified Arabic"/>
          <w:rtl/>
          <w:lang w:val="en-GB"/>
        </w:rPr>
        <w:t xml:space="preserve"> من إحدى منظمات الشعوب الأصلية</w:t>
      </w:r>
      <w:r w:rsidR="00FC0232" w:rsidRPr="00FC0232">
        <w:rPr>
          <w:rStyle w:val="FootnoteReference"/>
          <w:rFonts w:ascii="Simplified Arabic" w:hAnsi="Simplified Arabic" w:cs="Simplified Arabic"/>
          <w:rtl/>
          <w:lang w:val="en-GB"/>
        </w:rPr>
        <w:footnoteReference w:id="9"/>
      </w:r>
      <w:r w:rsidR="003B32A5" w:rsidRPr="00FC0232">
        <w:rPr>
          <w:rFonts w:ascii="Simplified Arabic" w:hAnsi="Simplified Arabic" w:cs="Simplified Arabic"/>
          <w:rtl/>
          <w:lang w:val="en-GB"/>
        </w:rPr>
        <w:t xml:space="preserve">. وقد تم تجميع أحدث التقارير وإتاحتها في مذكرة </w:t>
      </w:r>
      <w:r w:rsidR="00C80C2F">
        <w:rPr>
          <w:rFonts w:ascii="Simplified Arabic" w:hAnsi="Simplified Arabic" w:cs="Simplified Arabic" w:hint="cs"/>
          <w:rtl/>
          <w:lang w:val="en-GB"/>
        </w:rPr>
        <w:t>إعلامية</w:t>
      </w:r>
      <w:r w:rsidR="003B32A5" w:rsidRPr="00FC0232">
        <w:rPr>
          <w:rFonts w:ascii="Simplified Arabic" w:hAnsi="Simplified Arabic" w:cs="Simplified Arabic"/>
          <w:rtl/>
          <w:lang w:val="en-GB"/>
        </w:rPr>
        <w:t xml:space="preserve"> وتم دمجها في الجزء المتبقي من هذا القسم.</w:t>
      </w:r>
    </w:p>
    <w:p w:rsidR="00A76C9B" w:rsidRPr="00253EFD" w:rsidRDefault="00A76C9B" w:rsidP="00587C07">
      <w:pPr>
        <w:keepNext/>
        <w:spacing w:after="120" w:line="216" w:lineRule="auto"/>
        <w:jc w:val="center"/>
        <w:rPr>
          <w:rFonts w:cs="Simplified Arabic"/>
          <w:b/>
          <w:bCs/>
          <w:rtl/>
          <w:lang w:bidi="ar-EG"/>
        </w:rPr>
      </w:pPr>
      <w:r w:rsidRPr="00253EFD">
        <w:rPr>
          <w:rFonts w:cs="Simplified Arabic"/>
          <w:b/>
          <w:bCs/>
          <w:rtl/>
          <w:lang w:bidi="ar-EG"/>
        </w:rPr>
        <w:t>ألف-</w:t>
      </w:r>
      <w:r w:rsidRPr="00253EFD">
        <w:rPr>
          <w:rFonts w:cs="Simplified Arabic"/>
          <w:b/>
          <w:bCs/>
          <w:lang w:bidi="ar-EG"/>
        </w:rPr>
        <w:tab/>
      </w:r>
      <w:r w:rsidR="00587C07" w:rsidRPr="00253EFD">
        <w:rPr>
          <w:rFonts w:cs="Simplified Arabic" w:hint="cs"/>
          <w:b/>
          <w:bCs/>
          <w:rtl/>
          <w:lang w:bidi="ar-EG"/>
        </w:rPr>
        <w:t>التقارير</w:t>
      </w:r>
      <w:r w:rsidRPr="00253EFD">
        <w:rPr>
          <w:rFonts w:cs="Simplified Arabic"/>
          <w:b/>
          <w:bCs/>
          <w:rtl/>
          <w:lang w:bidi="ar-EG"/>
        </w:rPr>
        <w:t xml:space="preserve"> المقدمة من الأطراف</w:t>
      </w:r>
    </w:p>
    <w:p w:rsidR="00A76C9B" w:rsidRPr="00253EFD" w:rsidRDefault="00A76C9B" w:rsidP="00DF3151">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تسلط التقارير المقدمة من الأطراف الضوء على الدور الهام الذي يؤديه </w:t>
      </w:r>
      <w:r w:rsidR="00DD4AD6" w:rsidRPr="00253EFD">
        <w:rPr>
          <w:rFonts w:cs="Simplified Arabic"/>
          <w:rtl/>
          <w:lang w:bidi="ar-EG"/>
        </w:rPr>
        <w:t>العمل الجماعي للشعوب</w:t>
      </w:r>
      <w:r w:rsidRPr="00253EFD">
        <w:rPr>
          <w:rFonts w:cs="Simplified Arabic"/>
          <w:rtl/>
          <w:lang w:bidi="ar-EG"/>
        </w:rPr>
        <w:t xml:space="preserve"> الأصلية والمجتمعات المحلية في تحقيق أهداف الخطة الاستراتيجية للتنوع البيولوجي 2011-2020 وأهداف أيشي للتنوع </w:t>
      </w:r>
      <w:r w:rsidR="00AA4DFA" w:rsidRPr="00253EFD">
        <w:rPr>
          <w:rFonts w:cs="Simplified Arabic"/>
          <w:rtl/>
          <w:lang w:bidi="ar-EG"/>
        </w:rPr>
        <w:t>البيولوجي في بلدانها، وتقد</w:t>
      </w:r>
      <w:r w:rsidRPr="00253EFD">
        <w:rPr>
          <w:rFonts w:cs="Simplified Arabic"/>
          <w:rtl/>
          <w:lang w:bidi="ar-EG"/>
        </w:rPr>
        <w:t>م معلومات عن كيف</w:t>
      </w:r>
      <w:r w:rsidR="00AA4DFA" w:rsidRPr="00253EFD">
        <w:rPr>
          <w:rFonts w:cs="Simplified Arabic" w:hint="cs"/>
          <w:rtl/>
          <w:lang w:bidi="ar-EG"/>
        </w:rPr>
        <w:t xml:space="preserve"> </w:t>
      </w:r>
      <w:r w:rsidRPr="00253EFD">
        <w:rPr>
          <w:rFonts w:cs="Simplified Arabic"/>
          <w:rtl/>
          <w:lang w:bidi="ar-EG"/>
        </w:rPr>
        <w:t>تساعد أنشط</w:t>
      </w:r>
      <w:r w:rsidR="00AA4DFA" w:rsidRPr="00253EFD">
        <w:rPr>
          <w:rFonts w:cs="Simplified Arabic" w:hint="cs"/>
          <w:rtl/>
          <w:lang w:bidi="ar-EG"/>
        </w:rPr>
        <w:t xml:space="preserve">تها </w:t>
      </w:r>
      <w:r w:rsidR="00DF3151" w:rsidRPr="00253EFD">
        <w:rPr>
          <w:rFonts w:cs="Simplified Arabic" w:hint="cs"/>
          <w:rtl/>
          <w:lang w:bidi="ar-EG"/>
        </w:rPr>
        <w:t>الرائدة</w:t>
      </w:r>
      <w:r w:rsidRPr="00253EFD">
        <w:rPr>
          <w:rFonts w:cs="Simplified Arabic"/>
          <w:rtl/>
          <w:lang w:bidi="ar-EG"/>
        </w:rPr>
        <w:t xml:space="preserve"> على استخلاص الدروس بشأن العناصر </w:t>
      </w:r>
      <w:r w:rsidR="00AA4DFA" w:rsidRPr="00253EFD">
        <w:rPr>
          <w:rFonts w:cs="Simplified Arabic" w:hint="cs"/>
          <w:rtl/>
          <w:lang w:bidi="ar-EG"/>
        </w:rPr>
        <w:t>المحتمل</w:t>
      </w:r>
      <w:r w:rsidRPr="00253EFD">
        <w:rPr>
          <w:rFonts w:cs="Simplified Arabic"/>
          <w:rtl/>
          <w:lang w:bidi="ar-EG"/>
        </w:rPr>
        <w:t xml:space="preserve"> أن تسهم في وضع إطار منهجي لتقييم هذه المساهمات.</w:t>
      </w:r>
    </w:p>
    <w:p w:rsidR="00A76C9B" w:rsidRPr="00253EFD" w:rsidRDefault="00A76C9B" w:rsidP="00B1729D">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ومن الأنشطة </w:t>
      </w:r>
      <w:r w:rsidR="00B1729D" w:rsidRPr="00253EFD">
        <w:rPr>
          <w:rFonts w:cs="Simplified Arabic" w:hint="cs"/>
          <w:rtl/>
          <w:lang w:bidi="ar-EG"/>
        </w:rPr>
        <w:t>الرائدة</w:t>
      </w:r>
      <w:r w:rsidRPr="00253EFD">
        <w:rPr>
          <w:rFonts w:cs="Simplified Arabic"/>
          <w:rtl/>
          <w:lang w:bidi="ar-EG"/>
        </w:rPr>
        <w:t xml:space="preserve"> الهامة للنهوض بالعمل الجماعي في البرازيل </w:t>
      </w:r>
      <w:r w:rsidR="00AA4DFA" w:rsidRPr="00253EFD">
        <w:rPr>
          <w:rFonts w:cs="Simplified Arabic" w:hint="cs"/>
          <w:rtl/>
          <w:lang w:bidi="ar-EG"/>
        </w:rPr>
        <w:t xml:space="preserve">هو </w:t>
      </w:r>
      <w:r w:rsidR="00470E8C" w:rsidRPr="00253EFD">
        <w:rPr>
          <w:rFonts w:cs="Simplified Arabic" w:hint="cs"/>
          <w:rtl/>
          <w:lang w:bidi="ar-EG"/>
        </w:rPr>
        <w:t>ا</w:t>
      </w:r>
      <w:r w:rsidRPr="00253EFD">
        <w:rPr>
          <w:rFonts w:cs="Simplified Arabic"/>
          <w:rtl/>
          <w:lang w:bidi="ar-EG"/>
        </w:rPr>
        <w:t xml:space="preserve">لمشروع </w:t>
      </w:r>
      <w:r w:rsidR="00AA4DFA" w:rsidRPr="00253EFD">
        <w:rPr>
          <w:rFonts w:cs="Simplified Arabic" w:hint="cs"/>
          <w:rtl/>
          <w:lang w:bidi="ar-EG"/>
        </w:rPr>
        <w:t>الذي يموله</w:t>
      </w:r>
      <w:r w:rsidRPr="00253EFD">
        <w:rPr>
          <w:rFonts w:cs="Simplified Arabic"/>
          <w:rtl/>
          <w:lang w:bidi="ar-EG"/>
        </w:rPr>
        <w:t xml:space="preserve"> مرفق البيئة العالمية لدعم تنفيذ السياسة الوطنية البرازيلية بشأن الإدارة الإقليمية والبيئية لأراضي السكان الأصليين، التي تعزز الإدماج الاجتماعي للشعوب الأصلية</w:t>
      </w:r>
      <w:r w:rsidR="00AA4DFA" w:rsidRPr="00253EFD">
        <w:rPr>
          <w:rFonts w:cs="Simplified Arabic" w:hint="cs"/>
          <w:rtl/>
          <w:lang w:bidi="ar-EG"/>
        </w:rPr>
        <w:t xml:space="preserve"> و</w:t>
      </w:r>
      <w:r w:rsidRPr="00253EFD">
        <w:rPr>
          <w:rFonts w:cs="Simplified Arabic"/>
          <w:rtl/>
          <w:lang w:bidi="ar-EG"/>
        </w:rPr>
        <w:t xml:space="preserve">مشاركة منظماتها في وضع السياسات العامة. وتم تحديد أربعة عناصر رئيسية </w:t>
      </w:r>
      <w:r w:rsidR="00AA4DFA" w:rsidRPr="00253EFD">
        <w:rPr>
          <w:rFonts w:cs="Simplified Arabic" w:hint="cs"/>
          <w:rtl/>
          <w:lang w:bidi="ar-EG"/>
        </w:rPr>
        <w:t xml:space="preserve">من </w:t>
      </w:r>
      <w:r w:rsidRPr="00253EFD">
        <w:rPr>
          <w:rFonts w:cs="Simplified Arabic"/>
          <w:rtl/>
          <w:lang w:bidi="ar-EG"/>
        </w:rPr>
        <w:t xml:space="preserve">هذه التجربة بوصفها لبنات بناء </w:t>
      </w:r>
      <w:r w:rsidR="00AA4DFA" w:rsidRPr="00253EFD">
        <w:rPr>
          <w:rFonts w:cs="Simplified Arabic" w:hint="cs"/>
          <w:rtl/>
          <w:lang w:bidi="ar-EG"/>
        </w:rPr>
        <w:t>ل</w:t>
      </w:r>
      <w:r w:rsidRPr="00253EFD">
        <w:rPr>
          <w:rFonts w:cs="Simplified Arabic"/>
          <w:rtl/>
          <w:lang w:bidi="ar-EG"/>
        </w:rPr>
        <w:t xml:space="preserve">لعمل الجماعي </w:t>
      </w:r>
      <w:r w:rsidR="00AA4DFA" w:rsidRPr="00253EFD">
        <w:rPr>
          <w:rFonts w:cs="Simplified Arabic" w:hint="cs"/>
          <w:rtl/>
          <w:lang w:bidi="ar-EG"/>
        </w:rPr>
        <w:t>ل</w:t>
      </w:r>
      <w:r w:rsidRPr="00253EFD">
        <w:rPr>
          <w:rFonts w:cs="Simplified Arabic"/>
          <w:rtl/>
          <w:lang w:bidi="ar-EG"/>
        </w:rPr>
        <w:t>لشعوب الأصلية: (أ)</w:t>
      </w:r>
      <w:r w:rsidR="000E6ACA" w:rsidRPr="00253EFD">
        <w:rPr>
          <w:rFonts w:cs="Simplified Arabic" w:hint="cs"/>
          <w:rtl/>
          <w:lang w:bidi="ar-EG"/>
        </w:rPr>
        <w:t> </w:t>
      </w:r>
      <w:r w:rsidRPr="00253EFD">
        <w:rPr>
          <w:rFonts w:cs="Simplified Arabic"/>
          <w:rtl/>
          <w:lang w:bidi="ar-EG"/>
        </w:rPr>
        <w:t>وضع آليات وأدوات مالية للإدارة والرصد؛ (ب)</w:t>
      </w:r>
      <w:r w:rsidR="000E6ACA" w:rsidRPr="00253EFD">
        <w:rPr>
          <w:rFonts w:cs="Simplified Arabic" w:hint="cs"/>
          <w:rtl/>
          <w:lang w:bidi="ar-EG"/>
        </w:rPr>
        <w:t> </w:t>
      </w:r>
      <w:r w:rsidRPr="00253EFD">
        <w:rPr>
          <w:rFonts w:cs="Simplified Arabic"/>
          <w:rtl/>
          <w:lang w:bidi="ar-EG"/>
        </w:rPr>
        <w:t>توطيد شبكة لتبادل الخبرات</w:t>
      </w:r>
      <w:r w:rsidR="00AA4DFA" w:rsidRPr="00253EFD">
        <w:rPr>
          <w:rFonts w:cs="Simplified Arabic" w:hint="cs"/>
          <w:rtl/>
          <w:lang w:bidi="ar-EG"/>
        </w:rPr>
        <w:t xml:space="preserve"> بين الشعوب الأصلية</w:t>
      </w:r>
      <w:r w:rsidRPr="00253EFD">
        <w:rPr>
          <w:rFonts w:cs="Simplified Arabic"/>
          <w:rtl/>
          <w:lang w:bidi="ar-EG"/>
        </w:rPr>
        <w:t>؛ (ج)</w:t>
      </w:r>
      <w:r w:rsidR="000E6ACA" w:rsidRPr="00253EFD">
        <w:rPr>
          <w:rFonts w:cs="Simplified Arabic" w:hint="cs"/>
          <w:rtl/>
          <w:lang w:bidi="ar-EG"/>
        </w:rPr>
        <w:t> </w:t>
      </w:r>
      <w:r w:rsidRPr="00253EFD">
        <w:rPr>
          <w:rFonts w:cs="Simplified Arabic"/>
          <w:rtl/>
          <w:lang w:bidi="ar-EG"/>
        </w:rPr>
        <w:t>التحديد الذاتي للمناطق التي تتطلب تدخلات ذات أولوية في مجالات الحماية والإنعاش والاستخدام المستدام للغابات؛ (د)</w:t>
      </w:r>
      <w:r w:rsidR="000E6ACA" w:rsidRPr="00253EFD">
        <w:rPr>
          <w:rFonts w:cs="Simplified Arabic" w:hint="cs"/>
          <w:rtl/>
          <w:lang w:bidi="ar-EG"/>
        </w:rPr>
        <w:t> </w:t>
      </w:r>
      <w:r w:rsidRPr="00253EFD">
        <w:rPr>
          <w:rFonts w:cs="Simplified Arabic"/>
          <w:rtl/>
          <w:lang w:bidi="ar-EG"/>
        </w:rPr>
        <w:t>مشاركة الشعوب الأصلية في المنتديات والكيانات المختصة بالسياسات والإدارة.</w:t>
      </w:r>
    </w:p>
    <w:p w:rsidR="00A76C9B" w:rsidRPr="00253EFD" w:rsidRDefault="00A76C9B" w:rsidP="00470E8C">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وفي كندا، وفي </w:t>
      </w:r>
      <w:r w:rsidR="00AA4DFA" w:rsidRPr="00253EFD">
        <w:rPr>
          <w:rFonts w:cs="Simplified Arabic" w:hint="cs"/>
          <w:rtl/>
          <w:lang w:bidi="ar-EG"/>
        </w:rPr>
        <w:t>سياق</w:t>
      </w:r>
      <w:r w:rsidRPr="00253EFD">
        <w:rPr>
          <w:rFonts w:cs="Simplified Arabic"/>
          <w:rtl/>
          <w:lang w:bidi="ar-EG"/>
        </w:rPr>
        <w:t xml:space="preserve"> الإطار الوطني </w:t>
      </w:r>
      <w:r w:rsidR="00AA4DFA" w:rsidRPr="00253EFD">
        <w:rPr>
          <w:rFonts w:cs="Simplified Arabic" w:hint="cs"/>
          <w:rtl/>
          <w:lang w:bidi="ar-EG"/>
        </w:rPr>
        <w:t>المكون من</w:t>
      </w:r>
      <w:r w:rsidRPr="00253EFD">
        <w:rPr>
          <w:rFonts w:cs="Simplified Arabic"/>
          <w:rtl/>
          <w:lang w:bidi="ar-EG"/>
        </w:rPr>
        <w:t xml:space="preserve"> 19 هدفا لدعم الخطة الاستراتيجية للتنوع البيولوجي 2011-2020 وأهداف أيشي، أطلقت الحكومة في عام 2016 "</w:t>
      </w:r>
      <w:r w:rsidR="00AA4DFA" w:rsidRPr="00253EFD">
        <w:rPr>
          <w:rFonts w:cs="Simplified Arabic" w:hint="cs"/>
          <w:rtl/>
          <w:lang w:bidi="ar-EG"/>
        </w:rPr>
        <w:t>المسار</w:t>
      </w:r>
      <w:r w:rsidRPr="00253EFD">
        <w:rPr>
          <w:rFonts w:cs="Simplified Arabic"/>
          <w:rtl/>
          <w:lang w:bidi="ar-EG"/>
        </w:rPr>
        <w:t xml:space="preserve"> إلى </w:t>
      </w:r>
      <w:r w:rsidR="00AA4DFA" w:rsidRPr="00253EFD">
        <w:rPr>
          <w:rFonts w:cs="Simplified Arabic" w:hint="cs"/>
          <w:rtl/>
          <w:lang w:bidi="ar-EG"/>
        </w:rPr>
        <w:t xml:space="preserve">هدف </w:t>
      </w:r>
      <w:r w:rsidRPr="00253EFD">
        <w:rPr>
          <w:rFonts w:cs="Simplified Arabic"/>
          <w:rtl/>
          <w:lang w:bidi="ar-EG"/>
        </w:rPr>
        <w:t xml:space="preserve">كندا </w:t>
      </w:r>
      <w:r w:rsidR="00AA4DFA" w:rsidRPr="00253EFD">
        <w:rPr>
          <w:rFonts w:cs="Simplified Arabic" w:hint="cs"/>
          <w:rtl/>
          <w:lang w:bidi="ar-EG"/>
        </w:rPr>
        <w:t>الأول</w:t>
      </w:r>
      <w:r w:rsidRPr="00253EFD">
        <w:rPr>
          <w:rFonts w:cs="Simplified Arabic"/>
          <w:rtl/>
          <w:lang w:bidi="ar-EG"/>
        </w:rPr>
        <w:t xml:space="preserve">"، وهو </w:t>
      </w:r>
      <w:r w:rsidR="00AA4DFA" w:rsidRPr="00253EFD">
        <w:rPr>
          <w:rFonts w:cs="Simplified Arabic" w:hint="cs"/>
          <w:rtl/>
          <w:lang w:bidi="ar-EG"/>
        </w:rPr>
        <w:t xml:space="preserve">منصة متعددة </w:t>
      </w:r>
      <w:r w:rsidRPr="00253EFD">
        <w:rPr>
          <w:rFonts w:cs="Simplified Arabic"/>
          <w:rtl/>
          <w:lang w:bidi="ar-EG"/>
        </w:rPr>
        <w:t xml:space="preserve">أصحاب </w:t>
      </w:r>
      <w:r w:rsidR="00AA4DFA" w:rsidRPr="00253EFD">
        <w:rPr>
          <w:rFonts w:cs="Simplified Arabic" w:hint="cs"/>
          <w:rtl/>
          <w:lang w:bidi="ar-EG"/>
        </w:rPr>
        <w:t>ال</w:t>
      </w:r>
      <w:r w:rsidRPr="00253EFD">
        <w:rPr>
          <w:rFonts w:cs="Simplified Arabic"/>
          <w:rtl/>
          <w:lang w:bidi="ar-EG"/>
        </w:rPr>
        <w:t xml:space="preserve">مصلحة </w:t>
      </w:r>
      <w:r w:rsidR="00AA4DFA" w:rsidRPr="00253EFD">
        <w:rPr>
          <w:rFonts w:cs="Simplified Arabic" w:hint="cs"/>
          <w:rtl/>
          <w:lang w:bidi="ar-EG"/>
        </w:rPr>
        <w:t>وتعاونية</w:t>
      </w:r>
      <w:r w:rsidRPr="00253EFD">
        <w:rPr>
          <w:rFonts w:cs="Simplified Arabic"/>
          <w:rtl/>
          <w:lang w:bidi="ar-EG"/>
        </w:rPr>
        <w:t xml:space="preserve"> </w:t>
      </w:r>
      <w:r w:rsidR="00AA4DFA" w:rsidRPr="00253EFD">
        <w:rPr>
          <w:rFonts w:cs="Simplified Arabic" w:hint="cs"/>
          <w:rtl/>
          <w:lang w:bidi="ar-EG"/>
        </w:rPr>
        <w:t>ت</w:t>
      </w:r>
      <w:r w:rsidRPr="00253EFD">
        <w:rPr>
          <w:rFonts w:cs="Simplified Arabic"/>
          <w:rtl/>
          <w:lang w:bidi="ar-EG"/>
        </w:rPr>
        <w:t xml:space="preserve">جمع </w:t>
      </w:r>
      <w:r w:rsidR="00AA4DFA" w:rsidRPr="00253EFD">
        <w:rPr>
          <w:rFonts w:cs="Simplified Arabic" w:hint="cs"/>
          <w:rtl/>
          <w:lang w:bidi="ar-EG"/>
        </w:rPr>
        <w:t>كافة</w:t>
      </w:r>
      <w:r w:rsidRPr="00253EFD">
        <w:rPr>
          <w:rFonts w:cs="Simplified Arabic"/>
          <w:rtl/>
          <w:lang w:bidi="ar-EG"/>
        </w:rPr>
        <w:t xml:space="preserve"> مستويات الحكومة والشعوب الأصلية والمجتمعات المحلية وأصحاب المصلحة الآخرين للعمل معا </w:t>
      </w:r>
      <w:r w:rsidR="00AA4DFA" w:rsidRPr="00253EFD">
        <w:rPr>
          <w:rFonts w:cs="Simplified Arabic" w:hint="cs"/>
          <w:rtl/>
          <w:lang w:bidi="ar-EG"/>
        </w:rPr>
        <w:t xml:space="preserve">على </w:t>
      </w:r>
      <w:r w:rsidRPr="00253EFD">
        <w:rPr>
          <w:rFonts w:cs="Simplified Arabic"/>
          <w:rtl/>
          <w:lang w:bidi="ar-EG"/>
        </w:rPr>
        <w:t xml:space="preserve">تحقيق الهدف الوطني للمناطق المحمية. وتشارك الشعوب الأصلية </w:t>
      </w:r>
      <w:r w:rsidR="00AA4DFA" w:rsidRPr="00253EFD">
        <w:rPr>
          <w:rFonts w:cs="Simplified Arabic" w:hint="cs"/>
          <w:rtl/>
          <w:lang w:bidi="ar-EG"/>
        </w:rPr>
        <w:t xml:space="preserve">فيها </w:t>
      </w:r>
      <w:r w:rsidRPr="00253EFD">
        <w:rPr>
          <w:rFonts w:cs="Simplified Arabic"/>
          <w:rtl/>
          <w:lang w:bidi="ar-EG"/>
        </w:rPr>
        <w:t xml:space="preserve">بنشاط </w:t>
      </w:r>
      <w:r w:rsidR="00AA4DFA" w:rsidRPr="00253EFD">
        <w:rPr>
          <w:rFonts w:cs="Simplified Arabic" w:hint="cs"/>
          <w:rtl/>
          <w:lang w:bidi="ar-EG"/>
        </w:rPr>
        <w:t>وتسهم ب</w:t>
      </w:r>
      <w:r w:rsidRPr="00253EFD">
        <w:rPr>
          <w:rFonts w:cs="Simplified Arabic"/>
          <w:rtl/>
          <w:lang w:bidi="ar-EG"/>
        </w:rPr>
        <w:t xml:space="preserve">معارفها وحكمتها التقليدية. ويتمثل أحد مواضيع </w:t>
      </w:r>
      <w:r w:rsidR="00AA4DFA" w:rsidRPr="00253EFD">
        <w:rPr>
          <w:rFonts w:cs="Simplified Arabic" w:hint="cs"/>
          <w:rtl/>
          <w:lang w:bidi="ar-EG"/>
        </w:rPr>
        <w:t xml:space="preserve">العمل </w:t>
      </w:r>
      <w:r w:rsidRPr="00253EFD">
        <w:rPr>
          <w:rFonts w:cs="Simplified Arabic"/>
          <w:rtl/>
          <w:lang w:bidi="ar-EG"/>
        </w:rPr>
        <w:t xml:space="preserve">الرئيسية في </w:t>
      </w:r>
      <w:r w:rsidR="00470E8C" w:rsidRPr="00253EFD">
        <w:rPr>
          <w:rFonts w:cs="Simplified Arabic" w:hint="cs"/>
          <w:rtl/>
          <w:lang w:bidi="ar-EG"/>
        </w:rPr>
        <w:t>أن تضع</w:t>
      </w:r>
      <w:r w:rsidRPr="00253EFD">
        <w:rPr>
          <w:rFonts w:cs="Simplified Arabic"/>
          <w:rtl/>
          <w:lang w:bidi="ar-EG"/>
        </w:rPr>
        <w:t xml:space="preserve"> </w:t>
      </w:r>
      <w:r w:rsidR="00470E8C" w:rsidRPr="00253EFD">
        <w:rPr>
          <w:rFonts w:cs="Simplified Arabic"/>
          <w:rtl/>
          <w:lang w:bidi="ar-EG"/>
        </w:rPr>
        <w:t xml:space="preserve">دائرة </w:t>
      </w:r>
      <w:r w:rsidR="00470E8C" w:rsidRPr="00253EFD">
        <w:rPr>
          <w:rFonts w:cs="Simplified Arabic" w:hint="cs"/>
          <w:rtl/>
          <w:lang w:bidi="ar-EG"/>
        </w:rPr>
        <w:t xml:space="preserve">من </w:t>
      </w:r>
      <w:r w:rsidR="00470E8C" w:rsidRPr="00253EFD">
        <w:rPr>
          <w:rFonts w:cs="Simplified Arabic"/>
          <w:rtl/>
          <w:lang w:bidi="ar-EG"/>
        </w:rPr>
        <w:t xml:space="preserve">خبراء الشعوب الأصلية </w:t>
      </w:r>
      <w:r w:rsidRPr="00253EFD">
        <w:rPr>
          <w:rFonts w:cs="Simplified Arabic"/>
          <w:rtl/>
          <w:lang w:bidi="ar-EG"/>
        </w:rPr>
        <w:t xml:space="preserve">توصيات لإنشاء </w:t>
      </w:r>
      <w:r w:rsidR="00156CE0" w:rsidRPr="00253EFD">
        <w:rPr>
          <w:rFonts w:cs="Simplified Arabic"/>
          <w:rtl/>
          <w:lang w:bidi="ar-EG"/>
        </w:rPr>
        <w:t>ال</w:t>
      </w:r>
      <w:r w:rsidR="000302B9" w:rsidRPr="00253EFD">
        <w:rPr>
          <w:rFonts w:cs="Simplified Arabic"/>
          <w:rtl/>
          <w:lang w:bidi="ar-EG"/>
        </w:rPr>
        <w:t>مناطق المحفوظة بواسطة المجتمعات الأصلية والمحلية</w:t>
      </w:r>
      <w:r w:rsidRPr="00253EFD">
        <w:rPr>
          <w:rFonts w:cs="Simplified Arabic"/>
          <w:rtl/>
          <w:lang w:bidi="ar-EG"/>
        </w:rPr>
        <w:t xml:space="preserve"> </w:t>
      </w:r>
      <w:r w:rsidR="00470E8C" w:rsidRPr="00253EFD">
        <w:rPr>
          <w:rFonts w:cs="Simplified Arabic" w:hint="cs"/>
          <w:rtl/>
          <w:lang w:bidi="ar-EG"/>
        </w:rPr>
        <w:t>والاعتراف بها</w:t>
      </w:r>
      <w:r w:rsidRPr="00253EFD">
        <w:rPr>
          <w:rFonts w:cs="Simplified Arabic"/>
          <w:rtl/>
          <w:lang w:bidi="ar-EG"/>
        </w:rPr>
        <w:t>. و</w:t>
      </w:r>
      <w:r w:rsidR="00BD41A1" w:rsidRPr="00253EFD">
        <w:rPr>
          <w:rFonts w:cs="Simplified Arabic" w:hint="cs"/>
          <w:rtl/>
          <w:lang w:bidi="ar-EG"/>
        </w:rPr>
        <w:t xml:space="preserve">تم تحديد </w:t>
      </w:r>
      <w:r w:rsidRPr="00253EFD">
        <w:rPr>
          <w:rFonts w:cs="Simplified Arabic"/>
          <w:rtl/>
          <w:lang w:bidi="ar-EG"/>
        </w:rPr>
        <w:t xml:space="preserve">الاعتراف بحقوق الشعوب الأصلية واحترامها والتعاون والشراكة مع الشعوب الأصلية في جميع أنحاء كندا </w:t>
      </w:r>
      <w:r w:rsidR="00BD41A1" w:rsidRPr="00253EFD">
        <w:rPr>
          <w:rFonts w:cs="Simplified Arabic" w:hint="cs"/>
          <w:rtl/>
          <w:lang w:bidi="ar-EG"/>
        </w:rPr>
        <w:t>ك</w:t>
      </w:r>
      <w:r w:rsidRPr="00253EFD">
        <w:rPr>
          <w:rFonts w:cs="Simplified Arabic"/>
          <w:rtl/>
          <w:lang w:bidi="ar-EG"/>
        </w:rPr>
        <w:t xml:space="preserve">شروط أساسية للنهوض بالعمل الجماعي الذي يمثله </w:t>
      </w:r>
      <w:r w:rsidR="00BD41A1" w:rsidRPr="00253EFD">
        <w:rPr>
          <w:rFonts w:cs="Simplified Arabic" w:hint="cs"/>
          <w:rtl/>
          <w:lang w:bidi="ar-EG"/>
        </w:rPr>
        <w:t xml:space="preserve">هذا </w:t>
      </w:r>
      <w:r w:rsidRPr="00253EFD">
        <w:rPr>
          <w:rFonts w:cs="Simplified Arabic"/>
          <w:rtl/>
          <w:lang w:bidi="ar-EG"/>
        </w:rPr>
        <w:t>المسار.</w:t>
      </w:r>
    </w:p>
    <w:p w:rsidR="00A76C9B" w:rsidRPr="00253EFD" w:rsidRDefault="009D4341" w:rsidP="00717531">
      <w:pPr>
        <w:numPr>
          <w:ilvl w:val="0"/>
          <w:numId w:val="3"/>
        </w:numPr>
        <w:spacing w:after="120" w:line="216" w:lineRule="auto"/>
        <w:ind w:left="0" w:firstLine="0"/>
        <w:jc w:val="both"/>
        <w:rPr>
          <w:rFonts w:cs="Simplified Arabic"/>
          <w:rtl/>
          <w:lang w:bidi="ar-EG"/>
        </w:rPr>
      </w:pPr>
      <w:r>
        <w:rPr>
          <w:rFonts w:cs="Simplified Arabic" w:hint="cs"/>
          <w:rtl/>
          <w:lang w:bidi="ar-EG"/>
        </w:rPr>
        <w:lastRenderedPageBreak/>
        <w:t xml:space="preserve">وفيما يتعلق </w:t>
      </w:r>
      <w:r w:rsidR="00717531">
        <w:rPr>
          <w:rFonts w:cs="Simplified Arabic" w:hint="cs"/>
          <w:rtl/>
          <w:lang w:bidi="ar-EG"/>
        </w:rPr>
        <w:t>بالعمل</w:t>
      </w:r>
      <w:r>
        <w:rPr>
          <w:rFonts w:cs="Simplified Arabic" w:hint="cs"/>
          <w:rtl/>
          <w:lang w:bidi="ar-EG"/>
        </w:rPr>
        <w:t xml:space="preserve"> الجماعي، أكد العراق في تقريره على الحاجة إلى التآزر والتعاون والتبادل</w:t>
      </w:r>
      <w:r w:rsidR="00816C08">
        <w:rPr>
          <w:rFonts w:cs="Simplified Arabic" w:hint="cs"/>
          <w:rtl/>
          <w:lang w:bidi="ar-EG"/>
        </w:rPr>
        <w:t xml:space="preserve"> والتعلم المتبادل والتواصل بين مختلف الاتفاقيات، مثل اتفاقية التنوع البيولوجي واتفاقية رامسار بشأن الأراضي الرطبة واتفاقية الأمم المتحدة الإطارية بشأن تغير المناخ واتفاقية </w:t>
      </w:r>
      <w:r w:rsidR="008E5321">
        <w:rPr>
          <w:rFonts w:cs="Simplified Arabic" w:hint="cs"/>
          <w:rtl/>
          <w:lang w:bidi="ar-EG"/>
        </w:rPr>
        <w:t>حفظ</w:t>
      </w:r>
      <w:r w:rsidR="00816C08">
        <w:rPr>
          <w:rFonts w:cs="Simplified Arabic" w:hint="cs"/>
          <w:rtl/>
          <w:lang w:bidi="ar-EG"/>
        </w:rPr>
        <w:t xml:space="preserve"> الأنواع المهاجرة</w:t>
      </w:r>
      <w:r w:rsidR="0099301A">
        <w:rPr>
          <w:rFonts w:cs="Simplified Arabic" w:hint="cs"/>
          <w:rtl/>
          <w:lang w:bidi="ar-EG"/>
        </w:rPr>
        <w:t xml:space="preserve">، من أجل الحفاظ على المعرفة التقليدية المتعلقة بالتنوع البيولوجي وتوثيقها ودراستها. وأشارت التقارير إلى الحاجة لدعم المهن التقليدية القائمة على التنوع البيولوجي من أجل الاعتراف </w:t>
      </w:r>
      <w:r w:rsidR="00717531">
        <w:rPr>
          <w:rFonts w:cs="Simplified Arabic" w:hint="cs"/>
          <w:rtl/>
          <w:lang w:bidi="ar-EG"/>
        </w:rPr>
        <w:t>بالعمل</w:t>
      </w:r>
      <w:r w:rsidR="0099301A">
        <w:rPr>
          <w:rFonts w:cs="Simplified Arabic" w:hint="cs"/>
          <w:rtl/>
          <w:lang w:bidi="ar-EG"/>
        </w:rPr>
        <w:t xml:space="preserve"> الجماعي ودعمه.</w:t>
      </w:r>
    </w:p>
    <w:p w:rsidR="00A76C9B" w:rsidRPr="00253EFD" w:rsidRDefault="000D1B85" w:rsidP="00E22540">
      <w:pPr>
        <w:numPr>
          <w:ilvl w:val="0"/>
          <w:numId w:val="3"/>
        </w:numPr>
        <w:spacing w:after="120" w:line="216" w:lineRule="auto"/>
        <w:ind w:left="0" w:firstLine="0"/>
        <w:jc w:val="both"/>
        <w:rPr>
          <w:rFonts w:cs="Simplified Arabic"/>
          <w:rtl/>
          <w:lang w:bidi="ar-EG"/>
        </w:rPr>
      </w:pPr>
      <w:r>
        <w:rPr>
          <w:rFonts w:cs="Simplified Arabic" w:hint="cs"/>
          <w:rtl/>
          <w:lang w:bidi="ar-EG"/>
        </w:rPr>
        <w:t xml:space="preserve">واقترحت </w:t>
      </w:r>
      <w:r w:rsidR="00BF27D1">
        <w:rPr>
          <w:rFonts w:cs="Simplified Arabic" w:hint="cs"/>
          <w:rtl/>
          <w:lang w:bidi="ar-EG"/>
        </w:rPr>
        <w:t>نيوزيلندا</w:t>
      </w:r>
      <w:r w:rsidR="008E5321">
        <w:rPr>
          <w:rFonts w:cs="Simplified Arabic" w:hint="cs"/>
          <w:rtl/>
          <w:lang w:bidi="ar-EG"/>
        </w:rPr>
        <w:t xml:space="preserve"> أن </w:t>
      </w:r>
      <w:r>
        <w:rPr>
          <w:rFonts w:cs="Simplified Arabic" w:hint="cs"/>
          <w:rtl/>
          <w:lang w:bidi="ar-EG"/>
        </w:rPr>
        <w:t xml:space="preserve">مشروع المبادئ التوجيهية </w:t>
      </w:r>
      <w:r w:rsidR="008E5321">
        <w:rPr>
          <w:rFonts w:cs="Simplified Arabic" w:hint="cs"/>
          <w:rtl/>
          <w:lang w:bidi="ar-EG"/>
        </w:rPr>
        <w:t xml:space="preserve">ينبغي </w:t>
      </w:r>
      <w:r>
        <w:rPr>
          <w:rFonts w:cs="Simplified Arabic" w:hint="cs"/>
          <w:rtl/>
          <w:lang w:bidi="ar-EG"/>
        </w:rPr>
        <w:t xml:space="preserve">أن يعزز النتائج وأن يعكس تطلعات الشعوب الأصلية والمجتمعات المحلية المشاركة، بما في ذلك مراعاة </w:t>
      </w:r>
      <w:r w:rsidR="00556F19">
        <w:rPr>
          <w:rFonts w:cs="Simplified Arabic" w:hint="cs"/>
          <w:rtl/>
          <w:lang w:bidi="ar-EG"/>
        </w:rPr>
        <w:t xml:space="preserve">السلامة العقلية والصحة البدنية بالإضافة إلى سبل العيش والأمن الغذائي. وأشارت </w:t>
      </w:r>
      <w:r w:rsidR="00BF27D1">
        <w:rPr>
          <w:rFonts w:cs="Simplified Arabic" w:hint="cs"/>
          <w:rtl/>
          <w:lang w:bidi="ar-EG"/>
        </w:rPr>
        <w:t>نيوزيلندا</w:t>
      </w:r>
      <w:r w:rsidR="00556F19">
        <w:rPr>
          <w:rFonts w:cs="Simplified Arabic" w:hint="cs"/>
          <w:rtl/>
          <w:lang w:bidi="ar-EG"/>
        </w:rPr>
        <w:t xml:space="preserve"> أيضا إلى أنه ينبغي اعتبار تجميع البيانات </w:t>
      </w:r>
      <w:r w:rsidR="00AC0F67">
        <w:rPr>
          <w:rFonts w:cs="Simplified Arabic" w:hint="cs"/>
          <w:rtl/>
          <w:lang w:bidi="ar-EG"/>
        </w:rPr>
        <w:t>و</w:t>
      </w:r>
      <w:r w:rsidR="00556F19">
        <w:rPr>
          <w:rFonts w:cs="Simplified Arabic" w:hint="cs"/>
          <w:rtl/>
          <w:lang w:bidi="ar-EG"/>
        </w:rPr>
        <w:t xml:space="preserve">تقاسمها وتخزينها متسقا مع الإرشادات الأخرى الصادرة عن الاتفاقية فيما </w:t>
      </w:r>
      <w:r w:rsidR="008E5321">
        <w:rPr>
          <w:rFonts w:cs="Simplified Arabic" w:hint="cs"/>
          <w:rtl/>
          <w:lang w:bidi="ar-EG"/>
        </w:rPr>
        <w:t>يتعلق ب</w:t>
      </w:r>
      <w:r w:rsidR="00556F19">
        <w:rPr>
          <w:rFonts w:cs="Simplified Arabic" w:hint="cs"/>
          <w:rtl/>
          <w:lang w:bidi="ar-EG"/>
        </w:rPr>
        <w:t xml:space="preserve">المادة 8(ي) والأحكام </w:t>
      </w:r>
      <w:r w:rsidR="008E5321">
        <w:rPr>
          <w:rFonts w:cs="Simplified Arabic" w:hint="cs"/>
          <w:rtl/>
          <w:lang w:bidi="ar-EG"/>
        </w:rPr>
        <w:t>المتصلة</w:t>
      </w:r>
      <w:r w:rsidR="00556F19">
        <w:rPr>
          <w:rFonts w:cs="Simplified Arabic" w:hint="cs"/>
          <w:rtl/>
          <w:lang w:bidi="ar-EG"/>
        </w:rPr>
        <w:t xml:space="preserve"> بها، مثل </w:t>
      </w:r>
      <w:r w:rsidR="008E5321" w:rsidRPr="008E5321">
        <w:rPr>
          <w:rFonts w:cs="Simplified Arabic"/>
          <w:rtl/>
          <w:lang w:bidi="ar-EG"/>
        </w:rPr>
        <w:t xml:space="preserve">المبادئ التوجيهية الطوعية </w:t>
      </w:r>
      <w:r w:rsidR="008E5321">
        <w:rPr>
          <w:rFonts w:cs="Simplified Arabic" w:hint="cs"/>
          <w:rtl/>
          <w:lang w:bidi="ar-EG"/>
        </w:rPr>
        <w:t>موتز كوستال</w:t>
      </w:r>
      <w:r w:rsidR="00F27A39">
        <w:rPr>
          <w:rFonts w:cs="Simplified Arabic" w:hint="cs"/>
          <w:rtl/>
          <w:lang w:bidi="ar-EG"/>
        </w:rPr>
        <w:t xml:space="preserve"> </w:t>
      </w:r>
      <w:r w:rsidR="008E5321">
        <w:rPr>
          <w:rFonts w:cs="Simplified Arabic" w:hint="cs"/>
          <w:rtl/>
          <w:lang w:bidi="ar-EG"/>
        </w:rPr>
        <w:t>للمعارف</w:t>
      </w:r>
      <w:r w:rsidR="00F27A39">
        <w:rPr>
          <w:rFonts w:cs="Simplified Arabic" w:hint="cs"/>
          <w:rtl/>
          <w:lang w:bidi="ar-EG"/>
        </w:rPr>
        <w:t xml:space="preserve"> التقليدية</w:t>
      </w:r>
      <w:r w:rsidR="00AC0F67">
        <w:rPr>
          <w:rFonts w:cs="Simplified Arabic" w:hint="cs"/>
          <w:rtl/>
          <w:lang w:bidi="ar-EG"/>
        </w:rPr>
        <w:t>.</w:t>
      </w:r>
      <w:r w:rsidR="00FC0232">
        <w:rPr>
          <w:rStyle w:val="FootnoteReference"/>
          <w:rtl/>
          <w:lang w:bidi="ar-EG"/>
        </w:rPr>
        <w:footnoteReference w:id="10"/>
      </w:r>
      <w:r w:rsidR="00F27A39">
        <w:rPr>
          <w:rFonts w:cs="Simplified Arabic" w:hint="cs"/>
          <w:rtl/>
          <w:lang w:bidi="ar-EG"/>
        </w:rPr>
        <w:t xml:space="preserve"> وأشارت </w:t>
      </w:r>
      <w:r w:rsidR="00BF27D1">
        <w:rPr>
          <w:rFonts w:cs="Simplified Arabic" w:hint="cs"/>
          <w:rtl/>
          <w:lang w:bidi="ar-EG"/>
        </w:rPr>
        <w:t>نيوزيلندا</w:t>
      </w:r>
      <w:r w:rsidR="00F27A39">
        <w:rPr>
          <w:rFonts w:cs="Simplified Arabic" w:hint="cs"/>
          <w:rtl/>
          <w:lang w:bidi="ar-EG"/>
        </w:rPr>
        <w:t xml:space="preserve"> أيضا </w:t>
      </w:r>
      <w:r w:rsidR="00AC0F67">
        <w:rPr>
          <w:rFonts w:cs="Simplified Arabic" w:hint="cs"/>
          <w:rtl/>
          <w:lang w:bidi="ar-EG"/>
        </w:rPr>
        <w:t xml:space="preserve">إلى </w:t>
      </w:r>
      <w:r w:rsidR="00F27A39">
        <w:rPr>
          <w:rFonts w:cs="Simplified Arabic" w:hint="cs"/>
          <w:rtl/>
          <w:lang w:bidi="ar-EG"/>
        </w:rPr>
        <w:t xml:space="preserve">أن الاستخدام </w:t>
      </w:r>
      <w:r w:rsidR="008E5321">
        <w:rPr>
          <w:rFonts w:cs="Simplified Arabic" w:hint="cs"/>
          <w:rtl/>
          <w:lang w:bidi="ar-EG"/>
        </w:rPr>
        <w:t>المتسق</w:t>
      </w:r>
      <w:r w:rsidR="00F27A39">
        <w:rPr>
          <w:rFonts w:cs="Simplified Arabic" w:hint="cs"/>
          <w:rtl/>
          <w:lang w:bidi="ar-EG"/>
        </w:rPr>
        <w:t xml:space="preserve"> لمؤشرات </w:t>
      </w:r>
      <w:r w:rsidR="008E5321">
        <w:rPr>
          <w:rFonts w:cs="Simplified Arabic" w:hint="cs"/>
          <w:rtl/>
          <w:lang w:bidi="ar-EG"/>
        </w:rPr>
        <w:t>مماثلة</w:t>
      </w:r>
      <w:r w:rsidR="00F27A39">
        <w:rPr>
          <w:rFonts w:cs="Simplified Arabic" w:hint="cs"/>
          <w:rtl/>
          <w:lang w:bidi="ar-EG"/>
        </w:rPr>
        <w:t xml:space="preserve"> </w:t>
      </w:r>
      <w:r w:rsidR="008E5321">
        <w:rPr>
          <w:rFonts w:cs="Simplified Arabic" w:hint="cs"/>
          <w:rtl/>
          <w:lang w:bidi="ar-EG"/>
        </w:rPr>
        <w:t xml:space="preserve">مع مرور الوقت </w:t>
      </w:r>
      <w:r w:rsidR="00F27A39">
        <w:rPr>
          <w:rFonts w:cs="Simplified Arabic" w:hint="cs"/>
          <w:rtl/>
          <w:lang w:bidi="ar-EG"/>
        </w:rPr>
        <w:t xml:space="preserve">يمكِّن من التكرار والمقارنات على </w:t>
      </w:r>
      <w:r w:rsidR="00E22540">
        <w:rPr>
          <w:rFonts w:cs="Simplified Arabic" w:hint="cs"/>
          <w:rtl/>
          <w:lang w:bidi="ar-EG"/>
        </w:rPr>
        <w:t>المستويات</w:t>
      </w:r>
      <w:r w:rsidR="00F27A39">
        <w:rPr>
          <w:rFonts w:cs="Simplified Arabic" w:hint="cs"/>
          <w:rtl/>
          <w:lang w:bidi="ar-EG"/>
        </w:rPr>
        <w:t xml:space="preserve"> الزمنية، وأن وجود خط أساس </w:t>
      </w:r>
      <w:r w:rsidR="006B44F4">
        <w:rPr>
          <w:rFonts w:cs="Simplified Arabic" w:hint="cs"/>
          <w:rtl/>
          <w:lang w:bidi="ar-EG"/>
        </w:rPr>
        <w:t>س</w:t>
      </w:r>
      <w:r w:rsidR="00F27A39">
        <w:rPr>
          <w:rFonts w:cs="Simplified Arabic" w:hint="cs"/>
          <w:rtl/>
          <w:lang w:bidi="ar-EG"/>
        </w:rPr>
        <w:t xml:space="preserve">يسمح </w:t>
      </w:r>
      <w:r w:rsidR="00C63EAE">
        <w:rPr>
          <w:rFonts w:cs="Simplified Arabic" w:hint="cs"/>
          <w:rtl/>
          <w:lang w:bidi="ar-EG"/>
        </w:rPr>
        <w:t>بإجراء تقييم أكبر للتغييرات أو الاتجاهات</w:t>
      </w:r>
      <w:r w:rsidR="00A76C9B" w:rsidRPr="00253EFD">
        <w:rPr>
          <w:rFonts w:cs="Simplified Arabic"/>
          <w:rtl/>
          <w:lang w:bidi="ar-EG"/>
        </w:rPr>
        <w:t>.</w:t>
      </w:r>
    </w:p>
    <w:p w:rsidR="002B588E" w:rsidRPr="00253EFD" w:rsidRDefault="002B588E" w:rsidP="002B588E">
      <w:pPr>
        <w:numPr>
          <w:ilvl w:val="0"/>
          <w:numId w:val="3"/>
        </w:numPr>
        <w:spacing w:after="120" w:line="216" w:lineRule="auto"/>
        <w:ind w:left="0" w:firstLine="0"/>
        <w:jc w:val="both"/>
        <w:rPr>
          <w:rFonts w:cs="Simplified Arabic"/>
          <w:rtl/>
          <w:lang w:bidi="ar-EG"/>
        </w:rPr>
      </w:pPr>
      <w:r w:rsidRPr="00253EFD">
        <w:rPr>
          <w:rFonts w:cs="Simplified Arabic" w:hint="cs"/>
          <w:rtl/>
          <w:lang w:bidi="ar-EG"/>
        </w:rPr>
        <w:t>وتدعم</w:t>
      </w:r>
      <w:r w:rsidRPr="00253EFD">
        <w:rPr>
          <w:rFonts w:cs="Simplified Arabic"/>
          <w:rtl/>
          <w:lang w:bidi="ar-EG"/>
        </w:rPr>
        <w:t xml:space="preserve"> السويد بنشاط وضع إطار عمل جماعي من خلال أنشطة مختلفة سبق إبلاغ مؤتمر الأطراف بها.</w:t>
      </w:r>
      <w:r w:rsidRPr="00253EFD">
        <w:rPr>
          <w:rStyle w:val="FootnoteReference"/>
          <w:rtl/>
          <w:lang w:bidi="ar-EG"/>
        </w:rPr>
        <w:footnoteReference w:id="11"/>
      </w:r>
      <w:r w:rsidRPr="00253EFD">
        <w:rPr>
          <w:rFonts w:cs="Simplified Arabic"/>
          <w:rtl/>
          <w:lang w:bidi="ar-EG"/>
        </w:rPr>
        <w:t xml:space="preserve"> واستنادا إلى هذه الأنشطة </w:t>
      </w:r>
      <w:r w:rsidRPr="00253EFD">
        <w:rPr>
          <w:rFonts w:cs="Simplified Arabic" w:hint="cs"/>
          <w:rtl/>
          <w:lang w:bidi="ar-EG"/>
        </w:rPr>
        <w:t>وبناء على</w:t>
      </w:r>
      <w:r w:rsidRPr="00253EFD">
        <w:rPr>
          <w:rFonts w:cs="Simplified Arabic"/>
          <w:rtl/>
          <w:lang w:bidi="ar-EG"/>
        </w:rPr>
        <w:t xml:space="preserve"> مداولات ومقررات مؤتمر الأطراف، تؤيد السويد بقوة إشراك الشعوب الأصلية والمجتمعات المحلية وتطبيق المبادئ التوجيهية بشأن تقييم مساهمة العمل الجماعي للشعوب الأصلية والمجتمعات المحلية،</w:t>
      </w:r>
      <w:r w:rsidRPr="00253EFD">
        <w:rPr>
          <w:rStyle w:val="FootnoteReference"/>
          <w:rtl/>
          <w:lang w:bidi="ar-EG"/>
        </w:rPr>
        <w:footnoteReference w:id="12"/>
      </w:r>
      <w:r w:rsidRPr="00253EFD">
        <w:rPr>
          <w:rFonts w:cs="Simplified Arabic"/>
          <w:rtl/>
          <w:lang w:bidi="ar-EG"/>
        </w:rPr>
        <w:t xml:space="preserve"> وكذلك مراعاة </w:t>
      </w:r>
      <w:r w:rsidRPr="00253EFD">
        <w:rPr>
          <w:rFonts w:cs="Simplified Arabic" w:hint="cs"/>
          <w:rtl/>
          <w:lang w:bidi="ar-EG"/>
        </w:rPr>
        <w:t>الطرائق</w:t>
      </w:r>
      <w:r w:rsidRPr="00253EFD">
        <w:rPr>
          <w:rFonts w:cs="Simplified Arabic"/>
          <w:rtl/>
          <w:lang w:bidi="ar-EG"/>
        </w:rPr>
        <w:t xml:space="preserve"> المقترحة الواردة فيه</w:t>
      </w:r>
      <w:r w:rsidRPr="00253EFD">
        <w:rPr>
          <w:rFonts w:cs="Simplified Arabic" w:hint="cs"/>
          <w:rtl/>
          <w:lang w:bidi="ar-EG"/>
        </w:rPr>
        <w:t>ا</w:t>
      </w:r>
      <w:r w:rsidRPr="00253EFD">
        <w:rPr>
          <w:rFonts w:cs="Simplified Arabic"/>
          <w:rtl/>
          <w:lang w:bidi="ar-EG"/>
        </w:rPr>
        <w:t xml:space="preserve">. وتسلط السويد الضوء على أهمية </w:t>
      </w:r>
      <w:r w:rsidRPr="00253EFD">
        <w:rPr>
          <w:rFonts w:cs="Simplified Arabic" w:hint="cs"/>
          <w:rtl/>
          <w:lang w:bidi="ar-EG"/>
        </w:rPr>
        <w:t>الطرائق</w:t>
      </w:r>
      <w:r w:rsidRPr="00253EFD">
        <w:rPr>
          <w:rFonts w:cs="Simplified Arabic"/>
          <w:rtl/>
          <w:lang w:bidi="ar-EG"/>
        </w:rPr>
        <w:t xml:space="preserve"> النوعية للإبلاغ عن العمل الجماعي، لأنها </w:t>
      </w:r>
      <w:r w:rsidRPr="00253EFD">
        <w:rPr>
          <w:rFonts w:cs="Simplified Arabic" w:hint="cs"/>
          <w:rtl/>
          <w:lang w:bidi="ar-EG"/>
        </w:rPr>
        <w:t>تؤيد</w:t>
      </w:r>
      <w:r w:rsidRPr="00253EFD">
        <w:rPr>
          <w:rFonts w:cs="Simplified Arabic"/>
          <w:rtl/>
          <w:lang w:bidi="ar-EG"/>
        </w:rPr>
        <w:t xml:space="preserve"> الاعتراف بالقيم النوعية </w:t>
      </w:r>
      <w:r w:rsidRPr="00253EFD">
        <w:rPr>
          <w:rFonts w:cs="Simplified Arabic" w:hint="cs"/>
          <w:rtl/>
          <w:lang w:bidi="ar-EG"/>
        </w:rPr>
        <w:t>ل</w:t>
      </w:r>
      <w:r w:rsidRPr="00253EFD">
        <w:rPr>
          <w:rFonts w:cs="Simplified Arabic"/>
          <w:rtl/>
          <w:lang w:bidi="ar-EG"/>
        </w:rPr>
        <w:t>لحفظ المجتمع</w:t>
      </w:r>
      <w:r w:rsidRPr="00253EFD">
        <w:rPr>
          <w:rFonts w:cs="Simplified Arabic" w:hint="cs"/>
          <w:rtl/>
          <w:lang w:bidi="ar-EG"/>
        </w:rPr>
        <w:t>ي</w:t>
      </w:r>
      <w:r w:rsidRPr="00253EFD">
        <w:rPr>
          <w:rFonts w:cs="Simplified Arabic"/>
          <w:rtl/>
          <w:lang w:bidi="ar-EG"/>
        </w:rPr>
        <w:t xml:space="preserve">. ومن الأنشطة الرائدة ذات الصلة </w:t>
      </w:r>
      <w:r w:rsidRPr="00253EFD">
        <w:rPr>
          <w:rFonts w:cs="Simplified Arabic" w:hint="cs"/>
          <w:rtl/>
          <w:lang w:bidi="ar-EG"/>
        </w:rPr>
        <w:t xml:space="preserve">هو </w:t>
      </w:r>
      <w:r w:rsidRPr="00253EFD">
        <w:rPr>
          <w:rFonts w:cs="Simplified Arabic"/>
          <w:rtl/>
          <w:lang w:bidi="ar-EG"/>
        </w:rPr>
        <w:t xml:space="preserve">تقييم التنوع البيولوجي وخدمات النظم الإيكولوجية في النظم الإيكولوجية الساحلية وبعض الأراضي الرطبة المرتبطة بها </w:t>
      </w:r>
      <w:r w:rsidRPr="00253EFD">
        <w:rPr>
          <w:rFonts w:cs="Simplified Arabic" w:hint="cs"/>
          <w:rtl/>
          <w:lang w:bidi="ar-EG"/>
        </w:rPr>
        <w:t>المنفذة</w:t>
      </w:r>
      <w:r w:rsidRPr="00253EFD">
        <w:rPr>
          <w:rFonts w:cs="Simplified Arabic"/>
          <w:rtl/>
          <w:lang w:bidi="ar-EG"/>
        </w:rPr>
        <w:t xml:space="preserve"> للمنبر الحكومي الدولي للعلوم والسياسات في مجال التنوع البيولوجي وخدمات النظم الإيكولوجية؛ في أرخبيل كاليكس، تقوم المجتمعات المحلية التي تمارس الصيد الحرفي </w:t>
      </w:r>
      <w:r w:rsidRPr="00253EFD">
        <w:rPr>
          <w:rFonts w:cs="Simplified Arabic" w:hint="cs"/>
          <w:rtl/>
          <w:lang w:bidi="ar-EG"/>
        </w:rPr>
        <w:t>بوضع</w:t>
      </w:r>
      <w:r w:rsidRPr="00253EFD">
        <w:rPr>
          <w:rFonts w:cs="Simplified Arabic"/>
          <w:rtl/>
          <w:lang w:bidi="ar-EG"/>
        </w:rPr>
        <w:t xml:space="preserve"> نظم رصد تقوم على تعبئة معارفها التقليدية. وقد دعمت السويد تجارب مماثلة في </w:t>
      </w:r>
      <w:r w:rsidRPr="00253EFD">
        <w:rPr>
          <w:rFonts w:cs="Simplified Arabic" w:hint="cs"/>
          <w:rtl/>
          <w:lang w:bidi="ar-EG"/>
        </w:rPr>
        <w:t>حالات</w:t>
      </w:r>
      <w:r w:rsidRPr="00253EFD">
        <w:rPr>
          <w:rFonts w:cs="Simplified Arabic"/>
          <w:rtl/>
          <w:lang w:bidi="ar-EG"/>
        </w:rPr>
        <w:t xml:space="preserve"> رائدة لإحياء وتعبئة المعارف التقليدية في إثيوبيا وكينيا والفلبين وتايلند.</w:t>
      </w:r>
    </w:p>
    <w:p w:rsidR="002B588E" w:rsidRPr="00253EFD" w:rsidRDefault="002B588E" w:rsidP="002B588E">
      <w:pPr>
        <w:numPr>
          <w:ilvl w:val="0"/>
          <w:numId w:val="3"/>
        </w:numPr>
        <w:spacing w:after="120" w:line="216" w:lineRule="auto"/>
        <w:ind w:left="0" w:firstLine="0"/>
        <w:jc w:val="both"/>
        <w:rPr>
          <w:rFonts w:cs="Simplified Arabic"/>
          <w:rtl/>
          <w:lang w:bidi="ar-EG"/>
        </w:rPr>
      </w:pPr>
      <w:r w:rsidRPr="00253EFD">
        <w:rPr>
          <w:rFonts w:cs="Simplified Arabic" w:hint="cs"/>
          <w:rtl/>
          <w:lang w:bidi="ar-EG"/>
        </w:rPr>
        <w:t>وتقدم</w:t>
      </w:r>
      <w:r w:rsidRPr="00253EFD">
        <w:rPr>
          <w:rFonts w:cs="Simplified Arabic"/>
          <w:rtl/>
          <w:lang w:bidi="ar-EG"/>
        </w:rPr>
        <w:t xml:space="preserve"> المكسيك </w:t>
      </w:r>
      <w:r w:rsidRPr="00253EFD">
        <w:rPr>
          <w:rFonts w:cs="Simplified Arabic" w:hint="cs"/>
          <w:rtl/>
          <w:lang w:bidi="ar-EG"/>
        </w:rPr>
        <w:t>وصفا ل</w:t>
      </w:r>
      <w:r w:rsidRPr="00253EFD">
        <w:rPr>
          <w:rFonts w:cs="Simplified Arabic"/>
          <w:rtl/>
          <w:lang w:bidi="ar-EG"/>
        </w:rPr>
        <w:t xml:space="preserve">أمثلة هامة على العمل الجماعي للشعوب الأصلية والمجتمعات المحلية بشأن مواضيع </w:t>
      </w:r>
      <w:r w:rsidRPr="00253EFD">
        <w:rPr>
          <w:rFonts w:cs="Simplified Arabic" w:hint="cs"/>
          <w:rtl/>
          <w:lang w:bidi="ar-EG"/>
        </w:rPr>
        <w:t xml:space="preserve">جوهرية </w:t>
      </w:r>
      <w:r w:rsidRPr="00253EFD">
        <w:rPr>
          <w:rFonts w:cs="Simplified Arabic"/>
          <w:rtl/>
          <w:lang w:bidi="ar-EG"/>
        </w:rPr>
        <w:t xml:space="preserve">متعلقة بحفظ </w:t>
      </w:r>
      <w:r w:rsidRPr="00253EFD">
        <w:rPr>
          <w:rFonts w:cs="Simplified Arabic" w:hint="cs"/>
          <w:rtl/>
          <w:lang w:bidi="ar-EG"/>
        </w:rPr>
        <w:t>ا</w:t>
      </w:r>
      <w:r w:rsidRPr="00253EFD">
        <w:rPr>
          <w:rFonts w:cs="Simplified Arabic"/>
          <w:rtl/>
          <w:lang w:bidi="ar-EG"/>
        </w:rPr>
        <w:t xml:space="preserve">لتنوع البيولوجي </w:t>
      </w:r>
      <w:r w:rsidRPr="00253EFD">
        <w:rPr>
          <w:rFonts w:cs="Simplified Arabic" w:hint="cs"/>
          <w:rtl/>
          <w:lang w:bidi="ar-EG"/>
        </w:rPr>
        <w:t>واستخدامه المستدام و</w:t>
      </w:r>
      <w:r w:rsidRPr="00253EFD">
        <w:rPr>
          <w:rFonts w:cs="Simplified Arabic"/>
          <w:rtl/>
          <w:lang w:bidi="ar-EG"/>
        </w:rPr>
        <w:t>التي نفذت في 15 منطقة محمية في عام 2016 بمساعدة من اللجنة الوطنية لتنمية الشعوب الأصلية. وي</w:t>
      </w:r>
      <w:r w:rsidRPr="00253EFD">
        <w:rPr>
          <w:rFonts w:cs="Simplified Arabic" w:hint="cs"/>
          <w:rtl/>
          <w:lang w:bidi="ar-EG"/>
        </w:rPr>
        <w:t>ُ</w:t>
      </w:r>
      <w:r w:rsidRPr="00253EFD">
        <w:rPr>
          <w:rFonts w:cs="Simplified Arabic"/>
          <w:rtl/>
          <w:lang w:bidi="ar-EG"/>
        </w:rPr>
        <w:t xml:space="preserve">عترف بهذه </w:t>
      </w:r>
      <w:r w:rsidRPr="00253EFD">
        <w:rPr>
          <w:rFonts w:cs="Simplified Arabic" w:hint="cs"/>
          <w:rtl/>
          <w:lang w:bidi="ar-EG"/>
        </w:rPr>
        <w:t>الأعمال</w:t>
      </w:r>
      <w:r w:rsidRPr="00253EFD">
        <w:rPr>
          <w:rFonts w:cs="Simplified Arabic"/>
          <w:rtl/>
          <w:lang w:bidi="ar-EG"/>
        </w:rPr>
        <w:t xml:space="preserve"> باعتبارها </w:t>
      </w:r>
      <w:r w:rsidRPr="00253EFD">
        <w:rPr>
          <w:rFonts w:cs="Simplified Arabic" w:hint="cs"/>
          <w:rtl/>
          <w:lang w:bidi="ar-EG"/>
        </w:rPr>
        <w:t xml:space="preserve">من العوامل التي تسهم </w:t>
      </w:r>
      <w:r w:rsidRPr="00253EFD">
        <w:rPr>
          <w:rFonts w:cs="Simplified Arabic"/>
          <w:rtl/>
          <w:lang w:bidi="ar-EG"/>
        </w:rPr>
        <w:t>مساهم</w:t>
      </w:r>
      <w:r w:rsidRPr="00253EFD">
        <w:rPr>
          <w:rFonts w:cs="Simplified Arabic" w:hint="cs"/>
          <w:rtl/>
          <w:lang w:bidi="ar-EG"/>
        </w:rPr>
        <w:t>ة</w:t>
      </w:r>
      <w:r w:rsidRPr="00253EFD">
        <w:rPr>
          <w:rFonts w:cs="Simplified Arabic"/>
          <w:rtl/>
          <w:lang w:bidi="ar-EG"/>
        </w:rPr>
        <w:t xml:space="preserve"> مباشر</w:t>
      </w:r>
      <w:r w:rsidRPr="00253EFD">
        <w:rPr>
          <w:rFonts w:cs="Simplified Arabic" w:hint="cs"/>
          <w:rtl/>
          <w:lang w:bidi="ar-EG"/>
        </w:rPr>
        <w:t>ة</w:t>
      </w:r>
      <w:r w:rsidRPr="00253EFD">
        <w:rPr>
          <w:rFonts w:cs="Simplified Arabic"/>
          <w:rtl/>
          <w:lang w:bidi="ar-EG"/>
        </w:rPr>
        <w:t xml:space="preserve"> في تحقيق أهداف الخطة الاستراتيجية للتنوع البيولوجي 2011-2020 وأهداف أيشي.</w:t>
      </w:r>
    </w:p>
    <w:p w:rsidR="00A76C9B" w:rsidRPr="00253EFD" w:rsidRDefault="00A76C9B" w:rsidP="00B1729D">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وفي فنزويلا، يدعم مشروع </w:t>
      </w:r>
      <w:r w:rsidR="00B1729D" w:rsidRPr="00253EFD">
        <w:rPr>
          <w:rFonts w:cs="Simplified Arabic" w:hint="cs"/>
          <w:rtl/>
          <w:lang w:bidi="ar-EG"/>
        </w:rPr>
        <w:t>رائد</w:t>
      </w:r>
      <w:r w:rsidRPr="00253EFD">
        <w:rPr>
          <w:rFonts w:cs="Simplified Arabic"/>
          <w:rtl/>
          <w:lang w:bidi="ar-EG"/>
        </w:rPr>
        <w:t xml:space="preserve"> </w:t>
      </w:r>
      <w:r w:rsidR="00162C58" w:rsidRPr="00253EFD">
        <w:rPr>
          <w:rFonts w:cs="Simplified Arabic" w:hint="cs"/>
          <w:rtl/>
          <w:lang w:bidi="ar-EG"/>
        </w:rPr>
        <w:t xml:space="preserve">بشأن </w:t>
      </w:r>
      <w:r w:rsidRPr="00253EFD">
        <w:rPr>
          <w:rFonts w:cs="Simplified Arabic"/>
          <w:rtl/>
          <w:lang w:bidi="ar-EG"/>
        </w:rPr>
        <w:t xml:space="preserve">العمل الجماعي، يشار إليه باسم سيمبرا، الشعوب الأصلية </w:t>
      </w:r>
      <w:r w:rsidR="00162C58" w:rsidRPr="00253EFD">
        <w:rPr>
          <w:rFonts w:cs="Simplified Arabic" w:hint="cs"/>
          <w:rtl/>
          <w:lang w:bidi="ar-EG"/>
        </w:rPr>
        <w:t>ل</w:t>
      </w:r>
      <w:r w:rsidRPr="00253EFD">
        <w:rPr>
          <w:rFonts w:cs="Simplified Arabic"/>
          <w:rtl/>
          <w:lang w:bidi="ar-EG"/>
        </w:rPr>
        <w:t xml:space="preserve">تعزيز ممارساتها في إنتاج الأغذية </w:t>
      </w:r>
      <w:r w:rsidR="00162C58" w:rsidRPr="00253EFD">
        <w:rPr>
          <w:rFonts w:cs="Simplified Arabic" w:hint="cs"/>
          <w:rtl/>
          <w:lang w:bidi="ar-EG"/>
        </w:rPr>
        <w:t>المراعية</w:t>
      </w:r>
      <w:r w:rsidRPr="00253EFD">
        <w:rPr>
          <w:rFonts w:cs="Simplified Arabic"/>
          <w:rtl/>
          <w:lang w:bidi="ar-EG"/>
        </w:rPr>
        <w:t xml:space="preserve"> للتنوع البيولوجي.</w:t>
      </w:r>
    </w:p>
    <w:p w:rsidR="00A76C9B" w:rsidRPr="00253EFD" w:rsidRDefault="00A76C9B" w:rsidP="00162C58">
      <w:pPr>
        <w:keepNext/>
        <w:spacing w:after="120" w:line="216" w:lineRule="auto"/>
        <w:jc w:val="center"/>
        <w:rPr>
          <w:rFonts w:cs="Simplified Arabic"/>
          <w:b/>
          <w:bCs/>
          <w:rtl/>
          <w:lang w:bidi="ar-EG"/>
        </w:rPr>
      </w:pPr>
      <w:r w:rsidRPr="00253EFD">
        <w:rPr>
          <w:rFonts w:cs="Simplified Arabic"/>
          <w:b/>
          <w:bCs/>
          <w:rtl/>
          <w:lang w:bidi="ar-EG"/>
        </w:rPr>
        <w:t>باء-</w:t>
      </w:r>
      <w:r w:rsidRPr="00253EFD">
        <w:rPr>
          <w:rFonts w:cs="Simplified Arabic"/>
          <w:b/>
          <w:bCs/>
          <w:lang w:bidi="ar-EG"/>
        </w:rPr>
        <w:tab/>
      </w:r>
      <w:r w:rsidR="00162C58" w:rsidRPr="00253EFD">
        <w:rPr>
          <w:rFonts w:cs="Simplified Arabic" w:hint="cs"/>
          <w:b/>
          <w:bCs/>
          <w:rtl/>
          <w:lang w:bidi="ar-EG"/>
        </w:rPr>
        <w:t>التقارير المقدمة</w:t>
      </w:r>
      <w:r w:rsidRPr="00253EFD">
        <w:rPr>
          <w:rFonts w:cs="Simplified Arabic"/>
          <w:b/>
          <w:bCs/>
          <w:rtl/>
          <w:lang w:bidi="ar-EG"/>
        </w:rPr>
        <w:t xml:space="preserve"> من المنظمات ذات الصلة</w:t>
      </w:r>
    </w:p>
    <w:p w:rsidR="00A76C9B" w:rsidRPr="00253EFD" w:rsidRDefault="00A743F9" w:rsidP="00A743F9">
      <w:pPr>
        <w:numPr>
          <w:ilvl w:val="0"/>
          <w:numId w:val="3"/>
        </w:numPr>
        <w:spacing w:after="120" w:line="216" w:lineRule="auto"/>
        <w:ind w:left="0" w:firstLine="0"/>
        <w:jc w:val="both"/>
        <w:rPr>
          <w:rFonts w:cs="Simplified Arabic"/>
          <w:lang w:bidi="ar-EG"/>
        </w:rPr>
      </w:pPr>
      <w:r w:rsidRPr="00253EFD">
        <w:rPr>
          <w:rFonts w:cs="Simplified Arabic" w:hint="cs"/>
          <w:rtl/>
          <w:lang w:bidi="ar-EG"/>
        </w:rPr>
        <w:t>توفر</w:t>
      </w:r>
      <w:r w:rsidR="00A76C9B" w:rsidRPr="00253EFD">
        <w:rPr>
          <w:rFonts w:cs="Simplified Arabic"/>
          <w:rtl/>
          <w:lang w:bidi="ar-EG"/>
        </w:rPr>
        <w:t xml:space="preserve"> التقارير المقدمة من المنظمات ذات الصلة مزيدا من المعلومات عن حالات محددة </w:t>
      </w:r>
      <w:r w:rsidRPr="00253EFD">
        <w:rPr>
          <w:rFonts w:cs="Simplified Arabic" w:hint="cs"/>
          <w:rtl/>
          <w:lang w:bidi="ar-EG"/>
        </w:rPr>
        <w:t>بشأن ا</w:t>
      </w:r>
      <w:r w:rsidR="00A76C9B" w:rsidRPr="00253EFD">
        <w:rPr>
          <w:rFonts w:cs="Simplified Arabic"/>
          <w:rtl/>
          <w:lang w:bidi="ar-EG"/>
        </w:rPr>
        <w:t xml:space="preserve">لعمل </w:t>
      </w:r>
      <w:r w:rsidR="00BD41A1" w:rsidRPr="00253EFD">
        <w:rPr>
          <w:rFonts w:cs="Simplified Arabic"/>
          <w:rtl/>
          <w:lang w:bidi="ar-EG"/>
        </w:rPr>
        <w:t>الجماعي للشعوب</w:t>
      </w:r>
      <w:r w:rsidR="00A76C9B" w:rsidRPr="00253EFD">
        <w:rPr>
          <w:rFonts w:cs="Simplified Arabic"/>
          <w:rtl/>
          <w:lang w:bidi="ar-EG"/>
        </w:rPr>
        <w:t xml:space="preserve"> الأصلية والمجتمعات المحلية، وعن ال</w:t>
      </w:r>
      <w:r w:rsidR="0076680A" w:rsidRPr="00253EFD">
        <w:rPr>
          <w:rFonts w:cs="Simplified Arabic"/>
          <w:rtl/>
          <w:lang w:bidi="ar-EG"/>
        </w:rPr>
        <w:t>نُهج المنهجية</w:t>
      </w:r>
      <w:r w:rsidR="00A76C9B" w:rsidRPr="00253EFD">
        <w:rPr>
          <w:rFonts w:cs="Simplified Arabic"/>
          <w:rtl/>
          <w:lang w:bidi="ar-EG"/>
        </w:rPr>
        <w:t xml:space="preserve"> المستخدمة في المبادئ التوجيهية.</w:t>
      </w:r>
    </w:p>
    <w:p w:rsidR="00FE543C" w:rsidRPr="00253EFD" w:rsidRDefault="00FE543C" w:rsidP="00717531">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وتقدم </w:t>
      </w:r>
      <w:r w:rsidRPr="008719D9">
        <w:rPr>
          <w:rFonts w:cs="Simplified Arabic"/>
          <w:rtl/>
          <w:lang w:bidi="ar-EG"/>
        </w:rPr>
        <w:t xml:space="preserve">هيئة الحدائق البحرية </w:t>
      </w:r>
      <w:r w:rsidR="009A3BB1" w:rsidRPr="008719D9">
        <w:rPr>
          <w:rFonts w:cs="Simplified Arabic" w:hint="cs"/>
          <w:rtl/>
          <w:lang w:bidi="ar-EG"/>
        </w:rPr>
        <w:t>للرصيف</w:t>
      </w:r>
      <w:r w:rsidRPr="008719D9">
        <w:rPr>
          <w:rFonts w:cs="Simplified Arabic"/>
          <w:rtl/>
          <w:lang w:bidi="ar-EG"/>
        </w:rPr>
        <w:t xml:space="preserve"> المرجاني </w:t>
      </w:r>
      <w:r w:rsidR="009A3BB1" w:rsidRPr="008719D9">
        <w:rPr>
          <w:rFonts w:cs="Simplified Arabic" w:hint="cs"/>
          <w:rtl/>
          <w:lang w:bidi="ar-EG"/>
        </w:rPr>
        <w:t xml:space="preserve">الكبير </w:t>
      </w:r>
      <w:r w:rsidRPr="008719D9">
        <w:rPr>
          <w:rFonts w:cs="Simplified Arabic"/>
          <w:rtl/>
          <w:lang w:bidi="ar-EG"/>
        </w:rPr>
        <w:t>في أستراليا</w:t>
      </w:r>
      <w:r w:rsidR="007022F7" w:rsidRPr="00253EFD">
        <w:rPr>
          <w:rFonts w:cs="Simplified Arabic" w:hint="cs"/>
          <w:rtl/>
          <w:lang w:bidi="ar-EG"/>
        </w:rPr>
        <w:t xml:space="preserve">، </w:t>
      </w:r>
      <w:r w:rsidRPr="00253EFD">
        <w:rPr>
          <w:rFonts w:cs="Simplified Arabic"/>
          <w:rtl/>
          <w:lang w:bidi="ar-EG"/>
        </w:rPr>
        <w:t xml:space="preserve">من خلال برنامجها للشراكات القطرية </w:t>
      </w:r>
      <w:r w:rsidR="0028215F" w:rsidRPr="00253EFD">
        <w:rPr>
          <w:rFonts w:cs="Simplified Arabic" w:hint="cs"/>
          <w:rtl/>
          <w:lang w:bidi="ar-EG"/>
        </w:rPr>
        <w:t xml:space="preserve">بشأن الأراضي </w:t>
      </w:r>
      <w:r w:rsidRPr="00253EFD">
        <w:rPr>
          <w:rFonts w:cs="Simplified Arabic"/>
          <w:rtl/>
          <w:lang w:bidi="ar-EG"/>
        </w:rPr>
        <w:t>و</w:t>
      </w:r>
      <w:r w:rsidR="0028215F" w:rsidRPr="00253EFD">
        <w:rPr>
          <w:rFonts w:cs="Simplified Arabic" w:hint="cs"/>
          <w:rtl/>
          <w:lang w:bidi="ar-EG"/>
        </w:rPr>
        <w:t>البحار</w:t>
      </w:r>
      <w:r w:rsidRPr="00253EFD">
        <w:rPr>
          <w:rFonts w:cs="Simplified Arabic"/>
          <w:rtl/>
          <w:lang w:bidi="ar-EG"/>
        </w:rPr>
        <w:t xml:space="preserve">، تمويلا </w:t>
      </w:r>
      <w:r w:rsidR="007022F7" w:rsidRPr="00253EFD">
        <w:rPr>
          <w:rFonts w:cs="Simplified Arabic" w:hint="cs"/>
          <w:rtl/>
          <w:lang w:bidi="ar-EG"/>
        </w:rPr>
        <w:t>للشعوب</w:t>
      </w:r>
      <w:r w:rsidRPr="00253EFD">
        <w:rPr>
          <w:rFonts w:cs="Simplified Arabic"/>
          <w:rtl/>
          <w:lang w:bidi="ar-EG"/>
        </w:rPr>
        <w:t xml:space="preserve"> الأصلي</w:t>
      </w:r>
      <w:r w:rsidR="007022F7" w:rsidRPr="00253EFD">
        <w:rPr>
          <w:rFonts w:cs="Simplified Arabic" w:hint="cs"/>
          <w:rtl/>
          <w:lang w:bidi="ar-EG"/>
        </w:rPr>
        <w:t>ة</w:t>
      </w:r>
      <w:r w:rsidRPr="00253EFD">
        <w:rPr>
          <w:rFonts w:cs="Simplified Arabic"/>
          <w:rtl/>
          <w:lang w:bidi="ar-EG"/>
        </w:rPr>
        <w:t xml:space="preserve"> وسكان جزر مضيق توريس لدعم </w:t>
      </w:r>
      <w:r w:rsidR="00717531">
        <w:rPr>
          <w:rFonts w:cs="Simplified Arabic" w:hint="cs"/>
          <w:rtl/>
          <w:lang w:bidi="ar-EG"/>
        </w:rPr>
        <w:t>عملها</w:t>
      </w:r>
      <w:r w:rsidRPr="00253EFD">
        <w:rPr>
          <w:rFonts w:cs="Simplified Arabic"/>
          <w:rtl/>
          <w:lang w:bidi="ar-EG"/>
        </w:rPr>
        <w:t xml:space="preserve"> الجماعي لإدارة </w:t>
      </w:r>
      <w:r w:rsidR="00800C05" w:rsidRPr="00253EFD">
        <w:rPr>
          <w:rFonts w:cs="Simplified Arabic" w:hint="cs"/>
          <w:rtl/>
          <w:lang w:bidi="ar-EG"/>
        </w:rPr>
        <w:t>مناطقها</w:t>
      </w:r>
      <w:r w:rsidRPr="00253EFD">
        <w:rPr>
          <w:rFonts w:cs="Simplified Arabic"/>
          <w:rtl/>
          <w:lang w:bidi="ar-EG"/>
        </w:rPr>
        <w:t xml:space="preserve"> البحري</w:t>
      </w:r>
      <w:r w:rsidR="00800C05" w:rsidRPr="00253EFD">
        <w:rPr>
          <w:rFonts w:cs="Simplified Arabic" w:hint="cs"/>
          <w:rtl/>
          <w:lang w:bidi="ar-EG"/>
        </w:rPr>
        <w:t>ة</w:t>
      </w:r>
      <w:r w:rsidR="00FC0232">
        <w:rPr>
          <w:rStyle w:val="FootnoteReference"/>
          <w:rtl/>
          <w:lang w:bidi="ar-EG"/>
        </w:rPr>
        <w:footnoteReference w:id="13"/>
      </w:r>
      <w:r w:rsidRPr="00253EFD">
        <w:rPr>
          <w:rFonts w:cs="Simplified Arabic"/>
          <w:rtl/>
          <w:lang w:bidi="ar-EG"/>
        </w:rPr>
        <w:t xml:space="preserve"> ورعايته</w:t>
      </w:r>
      <w:r w:rsidR="00800C05" w:rsidRPr="00253EFD">
        <w:rPr>
          <w:rFonts w:cs="Simplified Arabic" w:hint="cs"/>
          <w:rtl/>
          <w:lang w:bidi="ar-EG"/>
        </w:rPr>
        <w:t>ا</w:t>
      </w:r>
      <w:r w:rsidRPr="00253EFD">
        <w:rPr>
          <w:rFonts w:cs="Simplified Arabic"/>
          <w:rtl/>
          <w:lang w:bidi="ar-EG"/>
        </w:rPr>
        <w:t xml:space="preserve">، </w:t>
      </w:r>
      <w:r w:rsidRPr="00253EFD">
        <w:rPr>
          <w:rFonts w:cs="Simplified Arabic"/>
          <w:rtl/>
          <w:lang w:bidi="ar-EG"/>
        </w:rPr>
        <w:lastRenderedPageBreak/>
        <w:t xml:space="preserve">ودعم الاستخدام المستدام من خلال اتفاقات </w:t>
      </w:r>
      <w:r w:rsidR="00800C05" w:rsidRPr="00253EFD">
        <w:rPr>
          <w:rFonts w:cs="Simplified Arabic" w:hint="cs"/>
          <w:rtl/>
          <w:lang w:bidi="ar-EG"/>
        </w:rPr>
        <w:t>"</w:t>
      </w:r>
      <w:r w:rsidRPr="00253EFD">
        <w:rPr>
          <w:rFonts w:cs="Simplified Arabic"/>
          <w:rtl/>
          <w:lang w:bidi="ar-EG"/>
        </w:rPr>
        <w:t>الاستخدام التقليدي للموارد البحرية"، التي تصف كيف ستدير كل مجموعة مواردها البحرية وأدوارها في أنشطة الامتثال ورصد الظروف البيئية. وتقوم الحكومة أيضا بتصميم وتقديم تدريب متخصص لحراس السكان الأصليين.</w:t>
      </w:r>
    </w:p>
    <w:p w:rsidR="00FE543C" w:rsidRPr="00253EFD" w:rsidRDefault="00FE543C" w:rsidP="00B1729D">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وأفاد </w:t>
      </w:r>
      <w:r w:rsidRPr="008719D9">
        <w:rPr>
          <w:rFonts w:cs="Simplified Arabic"/>
          <w:rtl/>
          <w:lang w:bidi="ar-EG"/>
        </w:rPr>
        <w:t xml:space="preserve">برنامج </w:t>
      </w:r>
      <w:r w:rsidR="002A73FE" w:rsidRPr="008719D9">
        <w:rPr>
          <w:rFonts w:cs="Simplified Arabic" w:hint="cs"/>
          <w:rtl/>
          <w:lang w:bidi="ar-EG"/>
        </w:rPr>
        <w:t>سكان الغابة</w:t>
      </w:r>
      <w:r w:rsidRPr="008719D9">
        <w:rPr>
          <w:rFonts w:cs="Simplified Arabic"/>
          <w:rtl/>
          <w:lang w:bidi="ar-EG"/>
        </w:rPr>
        <w:t xml:space="preserve"> </w:t>
      </w:r>
      <w:r w:rsidRPr="00253EFD">
        <w:rPr>
          <w:rFonts w:cs="Simplified Arabic"/>
          <w:rtl/>
          <w:lang w:bidi="ar-EG"/>
        </w:rPr>
        <w:t xml:space="preserve">والمنظمات الأعضاء في </w:t>
      </w:r>
      <w:r w:rsidR="002A73FE" w:rsidRPr="00253EFD">
        <w:rPr>
          <w:rFonts w:cs="Simplified Arabic" w:hint="cs"/>
          <w:rtl/>
          <w:lang w:bidi="ar-EG"/>
        </w:rPr>
        <w:t>المنتدى الدولي للشعوب الأصلية المعني بالتنوع البيولوجي</w:t>
      </w:r>
      <w:r w:rsidR="002A73FE" w:rsidRPr="00253EFD">
        <w:rPr>
          <w:rFonts w:cs="Simplified Arabic"/>
          <w:rtl/>
          <w:lang w:bidi="ar-EG"/>
        </w:rPr>
        <w:t xml:space="preserve"> </w:t>
      </w:r>
      <w:r w:rsidRPr="00253EFD">
        <w:rPr>
          <w:rFonts w:cs="Simplified Arabic"/>
          <w:rtl/>
          <w:lang w:bidi="ar-EG"/>
        </w:rPr>
        <w:t xml:space="preserve">عن مشروع </w:t>
      </w:r>
      <w:r w:rsidR="00B1729D" w:rsidRPr="00253EFD">
        <w:rPr>
          <w:rFonts w:cs="Simplified Arabic" w:hint="cs"/>
          <w:rtl/>
          <w:lang w:bidi="ar-EG"/>
        </w:rPr>
        <w:t>رائد</w:t>
      </w:r>
      <w:r w:rsidRPr="00253EFD">
        <w:rPr>
          <w:rFonts w:cs="Simplified Arabic"/>
          <w:rtl/>
          <w:lang w:bidi="ar-EG"/>
        </w:rPr>
        <w:t xml:space="preserve"> لتربية اللاما (</w:t>
      </w:r>
      <w:r w:rsidRPr="00253EFD">
        <w:rPr>
          <w:rFonts w:cs="Simplified Arabic"/>
          <w:i/>
          <w:iCs/>
          <w:rtl/>
          <w:lang w:bidi="ar-EG"/>
        </w:rPr>
        <w:t>لاما غلاما</w:t>
      </w:r>
      <w:r w:rsidRPr="00253EFD">
        <w:rPr>
          <w:rFonts w:cs="Simplified Arabic"/>
          <w:rtl/>
          <w:lang w:bidi="ar-EG"/>
        </w:rPr>
        <w:t xml:space="preserve">) </w:t>
      </w:r>
      <w:r w:rsidR="00B45DC6" w:rsidRPr="00253EFD">
        <w:rPr>
          <w:rFonts w:cs="Simplified Arabic" w:hint="cs"/>
          <w:rtl/>
          <w:lang w:bidi="ar-EG"/>
        </w:rPr>
        <w:t>ل</w:t>
      </w:r>
      <w:r w:rsidRPr="00253EFD">
        <w:rPr>
          <w:rFonts w:cs="Simplified Arabic"/>
          <w:rtl/>
          <w:lang w:bidi="ar-EG"/>
        </w:rPr>
        <w:t xml:space="preserve">مجتمعات </w:t>
      </w:r>
      <w:r w:rsidR="00B45DC6" w:rsidRPr="00253EFD">
        <w:rPr>
          <w:rFonts w:cs="Simplified Arabic" w:hint="cs"/>
          <w:rtl/>
          <w:lang w:bidi="ar-EG"/>
        </w:rPr>
        <w:t xml:space="preserve">الشعوب </w:t>
      </w:r>
      <w:r w:rsidRPr="00253EFD">
        <w:rPr>
          <w:rFonts w:cs="Simplified Arabic"/>
          <w:rtl/>
          <w:lang w:bidi="ar-EG"/>
        </w:rPr>
        <w:t>الأصلي</w:t>
      </w:r>
      <w:r w:rsidR="00B45DC6" w:rsidRPr="00253EFD">
        <w:rPr>
          <w:rFonts w:cs="Simplified Arabic" w:hint="cs"/>
          <w:rtl/>
          <w:lang w:bidi="ar-EG"/>
        </w:rPr>
        <w:t>ة</w:t>
      </w:r>
      <w:r w:rsidRPr="00253EFD">
        <w:rPr>
          <w:rFonts w:cs="Simplified Arabic"/>
          <w:rtl/>
          <w:lang w:bidi="ar-EG"/>
        </w:rPr>
        <w:t xml:space="preserve">، نظرا لأهميتها بالنسبة لسبل العيش والثقافة. وتحتفظ المجتمعات المحلية بمجموعة من الممارسات التقليدية التي </w:t>
      </w:r>
      <w:r w:rsidR="00B45DC6" w:rsidRPr="00253EFD">
        <w:rPr>
          <w:rFonts w:cs="Simplified Arabic" w:hint="cs"/>
          <w:rtl/>
          <w:lang w:bidi="ar-EG"/>
        </w:rPr>
        <w:t>تمثل</w:t>
      </w:r>
      <w:r w:rsidRPr="00253EFD">
        <w:rPr>
          <w:rFonts w:cs="Simplified Arabic"/>
          <w:rtl/>
          <w:lang w:bidi="ar-EG"/>
        </w:rPr>
        <w:t xml:space="preserve"> في جوهرها </w:t>
      </w:r>
      <w:r w:rsidR="00B45DC6" w:rsidRPr="00253EFD">
        <w:rPr>
          <w:rFonts w:cs="Simplified Arabic" w:hint="cs"/>
          <w:rtl/>
          <w:lang w:bidi="ar-EG"/>
        </w:rPr>
        <w:t>عملا</w:t>
      </w:r>
      <w:r w:rsidRPr="00253EFD">
        <w:rPr>
          <w:rFonts w:cs="Simplified Arabic"/>
          <w:rtl/>
          <w:lang w:bidi="ar-EG"/>
        </w:rPr>
        <w:t xml:space="preserve"> جماعي</w:t>
      </w:r>
      <w:r w:rsidR="00B45DC6" w:rsidRPr="00253EFD">
        <w:rPr>
          <w:rFonts w:cs="Simplified Arabic" w:hint="cs"/>
          <w:rtl/>
          <w:lang w:bidi="ar-EG"/>
        </w:rPr>
        <w:t>ا</w:t>
      </w:r>
      <w:r w:rsidRPr="00253EFD">
        <w:rPr>
          <w:rFonts w:cs="Simplified Arabic"/>
          <w:rtl/>
          <w:lang w:bidi="ar-EG"/>
        </w:rPr>
        <w:t xml:space="preserve"> </w:t>
      </w:r>
      <w:r w:rsidR="00B45DC6" w:rsidRPr="00253EFD">
        <w:rPr>
          <w:rFonts w:cs="Simplified Arabic" w:hint="cs"/>
          <w:rtl/>
          <w:lang w:bidi="ar-EG"/>
        </w:rPr>
        <w:t>ي</w:t>
      </w:r>
      <w:r w:rsidRPr="00253EFD">
        <w:rPr>
          <w:rFonts w:cs="Simplified Arabic"/>
          <w:rtl/>
          <w:lang w:bidi="ar-EG"/>
        </w:rPr>
        <w:t>جسد استخدام المعارف الأصلية في الاستخدام المستدام للتنوع البيولوجي من أجل سبل العيش.</w:t>
      </w:r>
    </w:p>
    <w:p w:rsidR="00FE543C" w:rsidRPr="00253EFD" w:rsidRDefault="00FE543C" w:rsidP="004B1B51">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وقد تعهدت مبادرة </w:t>
      </w:r>
      <w:r w:rsidR="00316A6A" w:rsidRPr="00253EFD">
        <w:rPr>
          <w:rFonts w:cs="Simplified Arabic" w:hint="cs"/>
          <w:rtl/>
          <w:lang w:bidi="ar-EG"/>
        </w:rPr>
        <w:t xml:space="preserve">تعزيز </w:t>
      </w:r>
      <w:r w:rsidRPr="00253EFD">
        <w:rPr>
          <w:rFonts w:cs="Simplified Arabic"/>
          <w:rtl/>
          <w:lang w:bidi="ar-EG"/>
        </w:rPr>
        <w:t>قدرة المجتمعات المحلية</w:t>
      </w:r>
      <w:r w:rsidR="00316A6A" w:rsidRPr="00253EFD">
        <w:rPr>
          <w:rFonts w:cs="Simplified Arabic" w:hint="cs"/>
          <w:rtl/>
          <w:lang w:bidi="ar-EG"/>
        </w:rPr>
        <w:t xml:space="preserve"> </w:t>
      </w:r>
      <w:r w:rsidR="00316A6A" w:rsidRPr="00253EFD">
        <w:rPr>
          <w:rFonts w:cs="Simplified Arabic"/>
          <w:rtl/>
          <w:lang w:bidi="ar-EG"/>
        </w:rPr>
        <w:t xml:space="preserve">على </w:t>
      </w:r>
      <w:r w:rsidR="004B1B51">
        <w:rPr>
          <w:rFonts w:cs="Simplified Arabic" w:hint="cs"/>
          <w:rtl/>
          <w:lang w:bidi="ar-EG"/>
        </w:rPr>
        <w:t>الصمود</w:t>
      </w:r>
      <w:r w:rsidRPr="00253EFD">
        <w:rPr>
          <w:rFonts w:cs="Simplified Arabic"/>
          <w:rtl/>
          <w:lang w:bidi="ar-EG"/>
        </w:rPr>
        <w:t xml:space="preserve">، التي </w:t>
      </w:r>
      <w:r w:rsidR="00B45DC6" w:rsidRPr="00253EFD">
        <w:rPr>
          <w:rFonts w:cs="Simplified Arabic" w:hint="cs"/>
          <w:rtl/>
          <w:lang w:bidi="ar-EG"/>
        </w:rPr>
        <w:t>ي</w:t>
      </w:r>
      <w:r w:rsidRPr="00253EFD">
        <w:rPr>
          <w:rFonts w:cs="Simplified Arabic"/>
          <w:rtl/>
          <w:lang w:bidi="ar-EG"/>
        </w:rPr>
        <w:t xml:space="preserve">نسقها </w:t>
      </w:r>
      <w:r w:rsidRPr="00CD7B60">
        <w:rPr>
          <w:rFonts w:cs="Simplified Arabic"/>
          <w:rtl/>
          <w:lang w:bidi="ar-EG"/>
        </w:rPr>
        <w:t>الائتلاف العالمي للغابات</w:t>
      </w:r>
      <w:r w:rsidRPr="00253EFD">
        <w:rPr>
          <w:rFonts w:cs="Simplified Arabic"/>
          <w:rtl/>
          <w:lang w:bidi="ar-EG"/>
        </w:rPr>
        <w:t>، بتوثيق واستعراض الن</w:t>
      </w:r>
      <w:r w:rsidR="00B45DC6" w:rsidRPr="00253EFD">
        <w:rPr>
          <w:rFonts w:cs="Simplified Arabic" w:hint="cs"/>
          <w:rtl/>
          <w:lang w:bidi="ar-EG"/>
        </w:rPr>
        <w:t>ُ</w:t>
      </w:r>
      <w:r w:rsidRPr="00253EFD">
        <w:rPr>
          <w:rFonts w:cs="Simplified Arabic"/>
          <w:rtl/>
          <w:lang w:bidi="ar-EG"/>
        </w:rPr>
        <w:t>هج التشاركية المجتمع</w:t>
      </w:r>
      <w:r w:rsidR="00B45DC6" w:rsidRPr="00253EFD">
        <w:rPr>
          <w:rFonts w:cs="Simplified Arabic" w:hint="cs"/>
          <w:rtl/>
          <w:lang w:bidi="ar-EG"/>
        </w:rPr>
        <w:t>ية</w:t>
      </w:r>
      <w:r w:rsidRPr="00253EFD">
        <w:rPr>
          <w:rFonts w:cs="Simplified Arabic"/>
          <w:rtl/>
          <w:lang w:bidi="ar-EG"/>
        </w:rPr>
        <w:t xml:space="preserve"> </w:t>
      </w:r>
      <w:r w:rsidR="00EB4DD3" w:rsidRPr="00253EFD">
        <w:rPr>
          <w:rFonts w:cs="Simplified Arabic" w:hint="cs"/>
          <w:rtl/>
          <w:lang w:bidi="ar-EG"/>
        </w:rPr>
        <w:t>ضمن</w:t>
      </w:r>
      <w:r w:rsidRPr="00253EFD">
        <w:rPr>
          <w:rFonts w:cs="Simplified Arabic"/>
          <w:rtl/>
          <w:lang w:bidi="ar-EG"/>
        </w:rPr>
        <w:t xml:space="preserve"> مبادرات </w:t>
      </w:r>
      <w:r w:rsidR="00B45DC6" w:rsidRPr="00253EFD">
        <w:rPr>
          <w:rFonts w:cs="Simplified Arabic" w:hint="cs"/>
          <w:rtl/>
          <w:lang w:bidi="ar-EG"/>
        </w:rPr>
        <w:t>ال</w:t>
      </w:r>
      <w:r w:rsidRPr="00253EFD">
        <w:rPr>
          <w:rFonts w:cs="Simplified Arabic"/>
          <w:rtl/>
          <w:lang w:bidi="ar-EG"/>
        </w:rPr>
        <w:t xml:space="preserve">حفظ المجتمعية في 22 بلدا في أفريقيا وآسيا والمحيط الهادئ وأمريكا اللاتينية، </w:t>
      </w:r>
      <w:r w:rsidR="00EB4DD3" w:rsidRPr="00253EFD">
        <w:rPr>
          <w:rFonts w:cs="Simplified Arabic" w:hint="cs"/>
          <w:rtl/>
          <w:lang w:bidi="ar-EG"/>
        </w:rPr>
        <w:t>و</w:t>
      </w:r>
      <w:r w:rsidR="00B45DC6" w:rsidRPr="00253EFD">
        <w:rPr>
          <w:rFonts w:cs="Simplified Arabic" w:hint="cs"/>
          <w:rtl/>
          <w:lang w:bidi="ar-EG"/>
        </w:rPr>
        <w:t xml:space="preserve">أسفرت عن </w:t>
      </w:r>
      <w:r w:rsidRPr="00253EFD">
        <w:rPr>
          <w:rFonts w:cs="Simplified Arabic"/>
          <w:rtl/>
          <w:lang w:bidi="ar-EG"/>
        </w:rPr>
        <w:t xml:space="preserve">منهجية </w:t>
      </w:r>
      <w:r w:rsidR="00B45DC6" w:rsidRPr="00253EFD">
        <w:rPr>
          <w:rFonts w:cs="Simplified Arabic"/>
          <w:rtl/>
          <w:lang w:bidi="ar-EG"/>
        </w:rPr>
        <w:t xml:space="preserve">ومجموعة أدوات </w:t>
      </w:r>
      <w:r w:rsidRPr="00253EFD">
        <w:rPr>
          <w:rFonts w:cs="Simplified Arabic"/>
          <w:rtl/>
          <w:lang w:bidi="ar-EG"/>
        </w:rPr>
        <w:t>توجيه</w:t>
      </w:r>
      <w:r w:rsidR="00B45DC6" w:rsidRPr="00253EFD">
        <w:rPr>
          <w:rFonts w:cs="Simplified Arabic" w:hint="cs"/>
          <w:rtl/>
          <w:lang w:bidi="ar-EG"/>
        </w:rPr>
        <w:t>ية</w:t>
      </w:r>
      <w:r w:rsidRPr="00253EFD">
        <w:rPr>
          <w:rFonts w:cs="Simplified Arabic"/>
          <w:rtl/>
          <w:lang w:bidi="ar-EG"/>
        </w:rPr>
        <w:t xml:space="preserve">. وتوصي </w:t>
      </w:r>
      <w:r w:rsidR="00EB4DD3" w:rsidRPr="00253EFD">
        <w:rPr>
          <w:rFonts w:cs="Simplified Arabic" w:hint="cs"/>
          <w:rtl/>
          <w:lang w:bidi="ar-EG"/>
        </w:rPr>
        <w:t>المبادرة ب</w:t>
      </w:r>
      <w:r w:rsidRPr="00253EFD">
        <w:rPr>
          <w:rFonts w:cs="Simplified Arabic"/>
          <w:rtl/>
          <w:lang w:bidi="ar-EG"/>
        </w:rPr>
        <w:t>خمسة معايير شاملة</w:t>
      </w:r>
      <w:r w:rsidR="00EB4DD3" w:rsidRPr="00253EFD">
        <w:rPr>
          <w:rFonts w:cs="Simplified Arabic" w:hint="cs"/>
          <w:rtl/>
          <w:lang w:bidi="ar-EG"/>
        </w:rPr>
        <w:t xml:space="preserve"> لعدة قطاعات</w:t>
      </w:r>
      <w:r w:rsidRPr="00253EFD">
        <w:rPr>
          <w:rFonts w:cs="Simplified Arabic"/>
          <w:rtl/>
          <w:lang w:bidi="ar-EG"/>
        </w:rPr>
        <w:t xml:space="preserve"> </w:t>
      </w:r>
      <w:r w:rsidR="00EB4DD3" w:rsidRPr="00253EFD">
        <w:rPr>
          <w:rFonts w:cs="Simplified Arabic" w:hint="cs"/>
          <w:rtl/>
          <w:lang w:bidi="ar-EG"/>
        </w:rPr>
        <w:t>و</w:t>
      </w:r>
      <w:r w:rsidRPr="00253EFD">
        <w:rPr>
          <w:rFonts w:cs="Simplified Arabic"/>
          <w:rtl/>
          <w:lang w:bidi="ar-EG"/>
        </w:rPr>
        <w:t xml:space="preserve">مستمدة من </w:t>
      </w:r>
      <w:r w:rsidR="00857FE4" w:rsidRPr="00253EFD">
        <w:rPr>
          <w:rFonts w:cs="Simplified Arabic" w:hint="cs"/>
          <w:rtl/>
          <w:lang w:bidi="ar-EG"/>
        </w:rPr>
        <w:t>منهجيتها</w:t>
      </w:r>
      <w:r w:rsidRPr="00253EFD">
        <w:rPr>
          <w:rFonts w:cs="Simplified Arabic"/>
          <w:rtl/>
          <w:lang w:bidi="ar-EG"/>
        </w:rPr>
        <w:t>: (أ)</w:t>
      </w:r>
      <w:r w:rsidR="00EB4DD3" w:rsidRPr="00253EFD">
        <w:rPr>
          <w:rFonts w:cs="Simplified Arabic" w:hint="eastAsia"/>
          <w:rtl/>
          <w:lang w:bidi="ar-EG"/>
        </w:rPr>
        <w:t> </w:t>
      </w:r>
      <w:r w:rsidRPr="00253EFD">
        <w:rPr>
          <w:rFonts w:cs="Simplified Arabic"/>
          <w:rtl/>
          <w:lang w:bidi="ar-EG"/>
        </w:rPr>
        <w:t>احترام حقوق الشعوب الأصلية والمجتمعات المحلية، بما في ذلك الحق في الموافقة الحرة و</w:t>
      </w:r>
      <w:r w:rsidR="00B1729D" w:rsidRPr="00253EFD">
        <w:rPr>
          <w:rFonts w:cs="Simplified Arabic"/>
          <w:rtl/>
          <w:lang w:bidi="ar-EG"/>
        </w:rPr>
        <w:t>المسبقة عن علم</w:t>
      </w:r>
      <w:r w:rsidRPr="00253EFD">
        <w:rPr>
          <w:rFonts w:cs="Simplified Arabic"/>
          <w:rtl/>
          <w:lang w:bidi="ar-EG"/>
        </w:rPr>
        <w:t>؛ (ب)</w:t>
      </w:r>
      <w:r w:rsidR="000E6ACA" w:rsidRPr="00253EFD">
        <w:rPr>
          <w:rFonts w:cs="Simplified Arabic" w:hint="cs"/>
          <w:rtl/>
          <w:lang w:bidi="ar-EG"/>
        </w:rPr>
        <w:t> </w:t>
      </w:r>
      <w:r w:rsidRPr="00253EFD">
        <w:rPr>
          <w:rFonts w:cs="Simplified Arabic"/>
          <w:rtl/>
          <w:lang w:bidi="ar-EG"/>
        </w:rPr>
        <w:t xml:space="preserve">ملكية </w:t>
      </w:r>
      <w:r w:rsidR="00EB4DD3" w:rsidRPr="00253EFD">
        <w:rPr>
          <w:rFonts w:cs="Simplified Arabic" w:hint="cs"/>
          <w:rtl/>
          <w:lang w:bidi="ar-EG"/>
        </w:rPr>
        <w:t>الشعوب</w:t>
      </w:r>
      <w:r w:rsidRPr="00253EFD">
        <w:rPr>
          <w:rFonts w:cs="Simplified Arabic"/>
          <w:rtl/>
          <w:lang w:bidi="ar-EG"/>
        </w:rPr>
        <w:t xml:space="preserve"> الأصلي</w:t>
      </w:r>
      <w:r w:rsidR="00EB4DD3" w:rsidRPr="00253EFD">
        <w:rPr>
          <w:rFonts w:cs="Simplified Arabic" w:hint="cs"/>
          <w:rtl/>
          <w:lang w:bidi="ar-EG"/>
        </w:rPr>
        <w:t>ة</w:t>
      </w:r>
      <w:r w:rsidRPr="00253EFD">
        <w:rPr>
          <w:rFonts w:cs="Simplified Arabic"/>
          <w:rtl/>
          <w:lang w:bidi="ar-EG"/>
        </w:rPr>
        <w:t xml:space="preserve"> والمجتمعات المحلية؛ (ج)</w:t>
      </w:r>
      <w:r w:rsidR="00EB4DD3" w:rsidRPr="00253EFD">
        <w:rPr>
          <w:rFonts w:cs="Simplified Arabic" w:hint="eastAsia"/>
          <w:rtl/>
          <w:lang w:bidi="ar-EG"/>
        </w:rPr>
        <w:t> ال</w:t>
      </w:r>
      <w:r w:rsidRPr="00253EFD">
        <w:rPr>
          <w:rFonts w:cs="Simplified Arabic"/>
          <w:rtl/>
          <w:lang w:bidi="ar-EG"/>
        </w:rPr>
        <w:t>تيسير التكيف</w:t>
      </w:r>
      <w:r w:rsidR="00EB4DD3" w:rsidRPr="00253EFD">
        <w:rPr>
          <w:rFonts w:cs="Simplified Arabic" w:hint="cs"/>
          <w:rtl/>
          <w:lang w:bidi="ar-EG"/>
        </w:rPr>
        <w:t>ي</w:t>
      </w:r>
      <w:r w:rsidRPr="00253EFD">
        <w:rPr>
          <w:rFonts w:cs="Simplified Arabic"/>
          <w:rtl/>
          <w:lang w:bidi="ar-EG"/>
        </w:rPr>
        <w:t>؛ (د)</w:t>
      </w:r>
      <w:r w:rsidR="00EB4DD3" w:rsidRPr="00253EFD">
        <w:rPr>
          <w:rFonts w:cs="Simplified Arabic" w:hint="eastAsia"/>
          <w:rtl/>
          <w:lang w:bidi="ar-EG"/>
        </w:rPr>
        <w:t> </w:t>
      </w:r>
      <w:r w:rsidRPr="00253EFD">
        <w:rPr>
          <w:rFonts w:cs="Simplified Arabic"/>
          <w:rtl/>
          <w:lang w:bidi="ar-EG"/>
        </w:rPr>
        <w:t>المشاركة والتمثيل؛</w:t>
      </w:r>
      <w:r w:rsidR="005677A0" w:rsidRPr="00253EFD">
        <w:rPr>
          <w:rFonts w:cs="Simplified Arabic"/>
          <w:rtl/>
          <w:lang w:bidi="ar-EG"/>
        </w:rPr>
        <w:t xml:space="preserve"> </w:t>
      </w:r>
      <w:r w:rsidRPr="00253EFD">
        <w:rPr>
          <w:rFonts w:cs="Simplified Arabic"/>
          <w:rtl/>
          <w:lang w:bidi="ar-EG"/>
        </w:rPr>
        <w:t>(ه)</w:t>
      </w:r>
      <w:r w:rsidR="000E6ACA" w:rsidRPr="00253EFD">
        <w:rPr>
          <w:rFonts w:cs="Simplified Arabic" w:hint="cs"/>
          <w:rtl/>
          <w:lang w:bidi="ar-EG"/>
        </w:rPr>
        <w:t> </w:t>
      </w:r>
      <w:r w:rsidRPr="00253EFD">
        <w:rPr>
          <w:rFonts w:cs="Simplified Arabic"/>
          <w:rtl/>
          <w:lang w:bidi="ar-EG"/>
        </w:rPr>
        <w:t>الاعتراف بالأدوار المتمايزة بين الجنسين في العمل الجماعي.</w:t>
      </w:r>
    </w:p>
    <w:p w:rsidR="00FE543C" w:rsidRPr="00253EFD" w:rsidRDefault="00FE543C" w:rsidP="00E11011">
      <w:pPr>
        <w:numPr>
          <w:ilvl w:val="0"/>
          <w:numId w:val="3"/>
        </w:numPr>
        <w:spacing w:after="120" w:line="216" w:lineRule="auto"/>
        <w:ind w:left="0" w:firstLine="0"/>
        <w:jc w:val="both"/>
        <w:rPr>
          <w:rFonts w:cs="Simplified Arabic"/>
          <w:rtl/>
          <w:lang w:bidi="ar-EG"/>
        </w:rPr>
      </w:pPr>
      <w:r w:rsidRPr="00253EFD">
        <w:rPr>
          <w:rFonts w:cs="Simplified Arabic"/>
          <w:rtl/>
          <w:lang w:bidi="ar-EG"/>
        </w:rPr>
        <w:t>و</w:t>
      </w:r>
      <w:r w:rsidR="00EB4DD3" w:rsidRPr="00253EFD">
        <w:rPr>
          <w:rFonts w:cs="Simplified Arabic" w:hint="cs"/>
          <w:rtl/>
          <w:lang w:bidi="ar-EG"/>
        </w:rPr>
        <w:t>تقاسم</w:t>
      </w:r>
      <w:r w:rsidRPr="00253EFD">
        <w:rPr>
          <w:rFonts w:cs="Simplified Arabic"/>
          <w:rtl/>
          <w:lang w:bidi="ar-EG"/>
        </w:rPr>
        <w:t xml:space="preserve"> </w:t>
      </w:r>
      <w:r w:rsidRPr="00CD7B60">
        <w:rPr>
          <w:rFonts w:cs="Simplified Arabic"/>
          <w:rtl/>
          <w:lang w:bidi="ar-EG"/>
        </w:rPr>
        <w:t>اتحاد</w:t>
      </w:r>
      <w:r w:rsidR="00CB5D20" w:rsidRPr="00CD7B60">
        <w:rPr>
          <w:rFonts w:cs="Simplified Arabic" w:hint="cs"/>
          <w:rtl/>
          <w:lang w:bidi="ar-EG"/>
        </w:rPr>
        <w:t xml:space="preserve"> ال</w:t>
      </w:r>
      <w:r w:rsidR="000302B9" w:rsidRPr="00CD7B60">
        <w:rPr>
          <w:rFonts w:cs="Simplified Arabic" w:hint="cs"/>
          <w:rtl/>
          <w:lang w:bidi="ar-EG"/>
        </w:rPr>
        <w:t>مناطق المحفوظة بواسطة المجتمعات الأصلية والمحلية</w:t>
      </w:r>
      <w:r w:rsidRPr="00253EFD">
        <w:rPr>
          <w:rFonts w:cs="Simplified Arabic"/>
          <w:rtl/>
          <w:lang w:bidi="ar-EG"/>
        </w:rPr>
        <w:t xml:space="preserve"> معلومات عن مبادرة الدعم العالمية </w:t>
      </w:r>
      <w:r w:rsidR="00CB5D20" w:rsidRPr="00253EFD">
        <w:rPr>
          <w:rFonts w:cs="Simplified Arabic" w:hint="cs"/>
          <w:rtl/>
          <w:lang w:bidi="ar-EG"/>
        </w:rPr>
        <w:t>لل</w:t>
      </w:r>
      <w:r w:rsidR="000302B9" w:rsidRPr="00253EFD">
        <w:rPr>
          <w:rFonts w:cs="Simplified Arabic" w:hint="cs"/>
          <w:rtl/>
          <w:lang w:bidi="ar-EG"/>
        </w:rPr>
        <w:t>مناطق المحفوظة بواسطة المجتمعات الأصلية والمحلية</w:t>
      </w:r>
      <w:r w:rsidRPr="00253EFD">
        <w:rPr>
          <w:rFonts w:cs="Simplified Arabic"/>
          <w:rtl/>
          <w:lang w:bidi="ar-EG"/>
        </w:rPr>
        <w:t xml:space="preserve">، التي تقدم الدعم </w:t>
      </w:r>
      <w:r w:rsidR="00CB5D20" w:rsidRPr="00253EFD">
        <w:rPr>
          <w:rFonts w:cs="Simplified Arabic" w:hint="cs"/>
          <w:rtl/>
          <w:lang w:bidi="ar-EG"/>
        </w:rPr>
        <w:t>لتلك المناطق</w:t>
      </w:r>
      <w:r w:rsidRPr="00253EFD">
        <w:rPr>
          <w:rFonts w:cs="Simplified Arabic"/>
          <w:rtl/>
          <w:lang w:bidi="ar-EG"/>
        </w:rPr>
        <w:t xml:space="preserve"> والشبكات ذات الصلة في 26 بلدا. وأعد </w:t>
      </w:r>
      <w:r w:rsidR="00CB5D20" w:rsidRPr="00253EFD">
        <w:rPr>
          <w:rFonts w:cs="Simplified Arabic" w:hint="cs"/>
          <w:rtl/>
          <w:lang w:bidi="ar-EG"/>
        </w:rPr>
        <w:t xml:space="preserve">الاتحاد </w:t>
      </w:r>
      <w:r w:rsidRPr="00253EFD">
        <w:rPr>
          <w:rFonts w:cs="Simplified Arabic"/>
          <w:rtl/>
          <w:lang w:bidi="ar-EG"/>
        </w:rPr>
        <w:t>وثيقة معنونة "</w:t>
      </w:r>
      <w:r w:rsidR="00CB5D20" w:rsidRPr="00CD7B60">
        <w:rPr>
          <w:rStyle w:val="Hyperlink"/>
          <w:rFonts w:ascii="Times New Roman" w:hAnsi="Times New Roman" w:cs="Simplified Arabic" w:hint="cs"/>
          <w:color w:val="auto"/>
          <w:rtl/>
        </w:rPr>
        <w:t>ال</w:t>
      </w:r>
      <w:r w:rsidRPr="00677F1F">
        <w:rPr>
          <w:rStyle w:val="Hyperlink"/>
          <w:rFonts w:ascii="Times New Roman" w:hAnsi="Times New Roman" w:cs="Simplified Arabic"/>
          <w:color w:val="auto"/>
          <w:rtl/>
          <w:lang w:bidi="ar-EG"/>
        </w:rPr>
        <w:t xml:space="preserve">تعزيز </w:t>
      </w:r>
      <w:r w:rsidR="00CB5D20" w:rsidRPr="00677F1F">
        <w:rPr>
          <w:rStyle w:val="Hyperlink"/>
          <w:rFonts w:ascii="Times New Roman" w:hAnsi="Times New Roman" w:cs="Simplified Arabic" w:hint="cs"/>
          <w:color w:val="auto"/>
          <w:rtl/>
          <w:lang w:bidi="ar-EG"/>
        </w:rPr>
        <w:t>ال</w:t>
      </w:r>
      <w:r w:rsidRPr="00677F1F">
        <w:rPr>
          <w:rStyle w:val="Hyperlink"/>
          <w:rFonts w:ascii="Times New Roman" w:hAnsi="Times New Roman" w:cs="Simplified Arabic"/>
          <w:color w:val="auto"/>
          <w:rtl/>
          <w:lang w:bidi="ar-EG"/>
        </w:rPr>
        <w:t>ذاتي</w:t>
      </w:r>
      <w:r w:rsidR="00CB5D20" w:rsidRPr="00677F1F">
        <w:rPr>
          <w:rStyle w:val="Hyperlink"/>
          <w:rFonts w:ascii="Times New Roman" w:hAnsi="Times New Roman" w:cs="Simplified Arabic" w:hint="cs"/>
          <w:color w:val="auto"/>
          <w:rtl/>
          <w:lang w:bidi="ar-EG"/>
        </w:rPr>
        <w:t xml:space="preserve"> لل</w:t>
      </w:r>
      <w:r w:rsidR="000302B9" w:rsidRPr="00677F1F">
        <w:rPr>
          <w:rStyle w:val="Hyperlink"/>
          <w:rFonts w:ascii="Times New Roman" w:hAnsi="Times New Roman" w:cs="Simplified Arabic" w:hint="cs"/>
          <w:color w:val="auto"/>
          <w:rtl/>
          <w:lang w:bidi="ar-EG"/>
        </w:rPr>
        <w:t>مناطق المحفوظة بواسطة المجتمعات الأصلية والمحلية</w:t>
      </w:r>
      <w:r w:rsidRPr="00677F1F">
        <w:rPr>
          <w:rStyle w:val="Hyperlink"/>
          <w:rFonts w:ascii="Times New Roman" w:hAnsi="Times New Roman" w:cs="Simplified Arabic"/>
          <w:color w:val="auto"/>
          <w:rtl/>
          <w:lang w:bidi="ar-EG"/>
        </w:rPr>
        <w:t xml:space="preserve">: </w:t>
      </w:r>
      <w:r w:rsidR="00CB5D20" w:rsidRPr="00677F1F">
        <w:rPr>
          <w:rStyle w:val="Hyperlink"/>
          <w:rFonts w:ascii="Times New Roman" w:hAnsi="Times New Roman" w:cs="Simplified Arabic"/>
          <w:color w:val="auto"/>
          <w:rtl/>
          <w:lang w:bidi="ar-EG"/>
        </w:rPr>
        <w:t>إرشادات</w:t>
      </w:r>
      <w:r w:rsidRPr="00677F1F">
        <w:rPr>
          <w:rStyle w:val="Hyperlink"/>
          <w:rFonts w:ascii="Times New Roman" w:hAnsi="Times New Roman" w:cs="Simplified Arabic"/>
          <w:color w:val="auto"/>
          <w:rtl/>
          <w:lang w:bidi="ar-EG"/>
        </w:rPr>
        <w:t xml:space="preserve"> بشأن عملية وموارد للشعوب الأصلية </w:t>
      </w:r>
      <w:r w:rsidR="00CB5D20" w:rsidRPr="00677F1F">
        <w:rPr>
          <w:rStyle w:val="Hyperlink"/>
          <w:rFonts w:ascii="Times New Roman" w:hAnsi="Times New Roman" w:cs="Simplified Arabic" w:hint="cs"/>
          <w:color w:val="auto"/>
          <w:rtl/>
          <w:lang w:bidi="ar-EG"/>
        </w:rPr>
        <w:t>وا</w:t>
      </w:r>
      <w:r w:rsidRPr="00677F1F">
        <w:rPr>
          <w:rStyle w:val="Hyperlink"/>
          <w:rFonts w:ascii="Times New Roman" w:hAnsi="Times New Roman" w:cs="Simplified Arabic"/>
          <w:color w:val="auto"/>
          <w:rtl/>
          <w:lang w:bidi="ar-EG"/>
        </w:rPr>
        <w:t>لمجتمعات المحلي</w:t>
      </w:r>
      <w:r w:rsidR="00CB5D20" w:rsidRPr="00677F1F">
        <w:rPr>
          <w:rStyle w:val="Hyperlink"/>
          <w:rFonts w:ascii="Times New Roman" w:hAnsi="Times New Roman" w:cs="Simplified Arabic" w:hint="cs"/>
          <w:color w:val="auto"/>
          <w:rtl/>
          <w:lang w:bidi="ar-EG"/>
        </w:rPr>
        <w:t>ة الراعية</w:t>
      </w:r>
      <w:r w:rsidRPr="00253EFD">
        <w:rPr>
          <w:rFonts w:cs="Simplified Arabic"/>
          <w:rtl/>
          <w:lang w:bidi="ar-EG"/>
        </w:rPr>
        <w:t>"</w:t>
      </w:r>
      <w:r w:rsidR="00B4770F" w:rsidRPr="00253EFD">
        <w:rPr>
          <w:rFonts w:cs="Simplified Arabic"/>
          <w:lang w:bidi="ar-EG"/>
        </w:rPr>
        <w:t xml:space="preserve"> </w:t>
      </w:r>
      <w:r w:rsidRPr="00253EFD">
        <w:rPr>
          <w:rFonts w:cs="Simplified Arabic"/>
          <w:rtl/>
          <w:lang w:bidi="ar-EG"/>
        </w:rPr>
        <w:t xml:space="preserve">توصي، من بين مختلف جوانب </w:t>
      </w:r>
      <w:r w:rsidR="00CB5D20" w:rsidRPr="00253EFD">
        <w:rPr>
          <w:rFonts w:cs="Simplified Arabic" w:hint="cs"/>
          <w:rtl/>
          <w:lang w:bidi="ar-EG"/>
        </w:rPr>
        <w:t>الإرشاد</w:t>
      </w:r>
      <w:r w:rsidRPr="00253EFD">
        <w:rPr>
          <w:rFonts w:cs="Simplified Arabic"/>
          <w:rtl/>
          <w:lang w:bidi="ar-EG"/>
        </w:rPr>
        <w:t xml:space="preserve">، </w:t>
      </w:r>
      <w:r w:rsidR="00CB5D20" w:rsidRPr="00253EFD">
        <w:rPr>
          <w:rFonts w:cs="Simplified Arabic" w:hint="cs"/>
          <w:rtl/>
          <w:lang w:bidi="ar-EG"/>
        </w:rPr>
        <w:t>ب</w:t>
      </w:r>
      <w:r w:rsidRPr="00253EFD">
        <w:rPr>
          <w:rFonts w:cs="Simplified Arabic"/>
          <w:rtl/>
          <w:lang w:bidi="ar-EG"/>
        </w:rPr>
        <w:t xml:space="preserve">خمسة عناصر </w:t>
      </w:r>
      <w:r w:rsidR="00CB5D20" w:rsidRPr="00253EFD">
        <w:rPr>
          <w:rFonts w:cs="Simplified Arabic" w:hint="cs"/>
          <w:rtl/>
          <w:lang w:bidi="ar-EG"/>
        </w:rPr>
        <w:t>تمثل "</w:t>
      </w:r>
      <w:r w:rsidRPr="00253EFD">
        <w:rPr>
          <w:rFonts w:cs="Simplified Arabic"/>
          <w:rtl/>
          <w:lang w:bidi="ar-EG"/>
        </w:rPr>
        <w:t xml:space="preserve">لبنات </w:t>
      </w:r>
      <w:r w:rsidR="00CB5D20" w:rsidRPr="00253EFD">
        <w:rPr>
          <w:rFonts w:cs="Simplified Arabic" w:hint="cs"/>
          <w:rtl/>
          <w:lang w:bidi="ar-EG"/>
        </w:rPr>
        <w:t>ال</w:t>
      </w:r>
      <w:r w:rsidRPr="00253EFD">
        <w:rPr>
          <w:rFonts w:cs="Simplified Arabic"/>
          <w:rtl/>
          <w:lang w:bidi="ar-EG"/>
        </w:rPr>
        <w:t>بناء"</w:t>
      </w:r>
      <w:r w:rsidR="00CB5D20" w:rsidRPr="00253EFD">
        <w:rPr>
          <w:rFonts w:cs="Simplified Arabic" w:hint="cs"/>
          <w:rtl/>
          <w:lang w:bidi="ar-EG"/>
        </w:rPr>
        <w:t xml:space="preserve"> </w:t>
      </w:r>
      <w:r w:rsidRPr="00253EFD">
        <w:rPr>
          <w:rFonts w:cs="Simplified Arabic"/>
          <w:rtl/>
          <w:lang w:bidi="ar-EG"/>
        </w:rPr>
        <w:t xml:space="preserve">لفعالية </w:t>
      </w:r>
      <w:r w:rsidR="00011BB4" w:rsidRPr="00253EFD">
        <w:rPr>
          <w:rFonts w:cs="Simplified Arabic" w:hint="cs"/>
          <w:rtl/>
          <w:lang w:bidi="ar-EG"/>
        </w:rPr>
        <w:t>ال</w:t>
      </w:r>
      <w:r w:rsidR="000302B9" w:rsidRPr="00253EFD">
        <w:rPr>
          <w:rFonts w:cs="Simplified Arabic" w:hint="cs"/>
          <w:rtl/>
          <w:lang w:bidi="ar-EG"/>
        </w:rPr>
        <w:t>مناطق المحفوظة بواسطة المجتمعات الأصلية والمحلية</w:t>
      </w:r>
      <w:r w:rsidRPr="00253EFD">
        <w:rPr>
          <w:rFonts w:cs="Simplified Arabic"/>
          <w:rtl/>
          <w:lang w:bidi="ar-EG"/>
        </w:rPr>
        <w:t>: (أ)</w:t>
      </w:r>
      <w:r w:rsidR="000E6ACA" w:rsidRPr="00253EFD">
        <w:rPr>
          <w:rFonts w:cs="Simplified Arabic" w:hint="cs"/>
          <w:rtl/>
          <w:lang w:bidi="ar-EG"/>
        </w:rPr>
        <w:t> </w:t>
      </w:r>
      <w:r w:rsidRPr="00253EFD">
        <w:rPr>
          <w:rFonts w:cs="Simplified Arabic"/>
          <w:rtl/>
          <w:lang w:bidi="ar-EG"/>
        </w:rPr>
        <w:t xml:space="preserve">سلامة وقوة </w:t>
      </w:r>
      <w:r w:rsidR="00011BB4" w:rsidRPr="00253EFD">
        <w:rPr>
          <w:rFonts w:cs="Simplified Arabic" w:hint="cs"/>
          <w:rtl/>
          <w:lang w:bidi="ar-EG"/>
        </w:rPr>
        <w:t>ال</w:t>
      </w:r>
      <w:r w:rsidRPr="00253EFD">
        <w:rPr>
          <w:rFonts w:cs="Simplified Arabic"/>
          <w:rtl/>
          <w:lang w:bidi="ar-EG"/>
        </w:rPr>
        <w:t xml:space="preserve">مجتمع </w:t>
      </w:r>
      <w:r w:rsidR="00011BB4" w:rsidRPr="00253EFD">
        <w:rPr>
          <w:rFonts w:cs="Simplified Arabic" w:hint="cs"/>
          <w:rtl/>
          <w:lang w:bidi="ar-EG"/>
        </w:rPr>
        <w:t>الراعية</w:t>
      </w:r>
      <w:r w:rsidRPr="00253EFD">
        <w:rPr>
          <w:rFonts w:cs="Simplified Arabic"/>
          <w:rtl/>
          <w:lang w:bidi="ar-EG"/>
        </w:rPr>
        <w:t>؛ (ب)</w:t>
      </w:r>
      <w:r w:rsidR="00011BB4" w:rsidRPr="00253EFD">
        <w:rPr>
          <w:rFonts w:cs="Simplified Arabic" w:hint="eastAsia"/>
          <w:rtl/>
          <w:lang w:bidi="ar-EG"/>
        </w:rPr>
        <w:t> </w:t>
      </w:r>
      <w:r w:rsidRPr="00253EFD">
        <w:rPr>
          <w:rFonts w:cs="Simplified Arabic"/>
          <w:rtl/>
          <w:lang w:bidi="ar-EG"/>
        </w:rPr>
        <w:t>الصلة بين المجتمع المحلي وأراضيه؛ (ج)</w:t>
      </w:r>
      <w:r w:rsidR="00011BB4" w:rsidRPr="00253EFD">
        <w:rPr>
          <w:rFonts w:cs="Simplified Arabic" w:hint="eastAsia"/>
          <w:rtl/>
          <w:lang w:bidi="ar-EG"/>
        </w:rPr>
        <w:t> </w:t>
      </w:r>
      <w:r w:rsidR="00011BB4" w:rsidRPr="00253EFD">
        <w:rPr>
          <w:rFonts w:cs="Simplified Arabic" w:hint="cs"/>
          <w:rtl/>
          <w:lang w:bidi="ar-EG"/>
        </w:rPr>
        <w:t>عمل</w:t>
      </w:r>
      <w:r w:rsidRPr="00253EFD">
        <w:rPr>
          <w:rFonts w:cs="Simplified Arabic"/>
          <w:rtl/>
          <w:lang w:bidi="ar-EG"/>
        </w:rPr>
        <w:t xml:space="preserve"> مؤسسة الح</w:t>
      </w:r>
      <w:r w:rsidR="00011BB4" w:rsidRPr="00253EFD">
        <w:rPr>
          <w:rFonts w:cs="Simplified Arabic" w:hint="cs"/>
          <w:rtl/>
          <w:lang w:bidi="ar-EG"/>
        </w:rPr>
        <w:t>وكمة</w:t>
      </w:r>
      <w:r w:rsidRPr="00253EFD">
        <w:rPr>
          <w:rFonts w:cs="Simplified Arabic"/>
          <w:rtl/>
          <w:lang w:bidi="ar-EG"/>
        </w:rPr>
        <w:t>؛ (د)</w:t>
      </w:r>
      <w:r w:rsidR="00011BB4" w:rsidRPr="00253EFD">
        <w:rPr>
          <w:rFonts w:cs="Simplified Arabic" w:hint="eastAsia"/>
          <w:rtl/>
          <w:lang w:bidi="ar-EG"/>
        </w:rPr>
        <w:t> </w:t>
      </w:r>
      <w:r w:rsidRPr="00253EFD">
        <w:rPr>
          <w:rFonts w:cs="Simplified Arabic"/>
          <w:rtl/>
          <w:lang w:bidi="ar-EG"/>
        </w:rPr>
        <w:t xml:space="preserve">حالة حفظ </w:t>
      </w:r>
      <w:r w:rsidR="00011BB4" w:rsidRPr="00253EFD">
        <w:rPr>
          <w:rFonts w:cs="Simplified Arabic" w:hint="cs"/>
          <w:rtl/>
          <w:lang w:bidi="ar-EG"/>
        </w:rPr>
        <w:t>الأراضي</w:t>
      </w:r>
      <w:r w:rsidRPr="00253EFD">
        <w:rPr>
          <w:rFonts w:cs="Simplified Arabic"/>
          <w:rtl/>
          <w:lang w:bidi="ar-EG"/>
        </w:rPr>
        <w:t>؛</w:t>
      </w:r>
      <w:r w:rsidR="005677A0" w:rsidRPr="00253EFD">
        <w:rPr>
          <w:rFonts w:cs="Simplified Arabic"/>
          <w:rtl/>
          <w:lang w:bidi="ar-EG"/>
        </w:rPr>
        <w:t xml:space="preserve"> </w:t>
      </w:r>
      <w:r w:rsidRPr="00253EFD">
        <w:rPr>
          <w:rFonts w:cs="Simplified Arabic"/>
          <w:rtl/>
          <w:lang w:bidi="ar-EG"/>
        </w:rPr>
        <w:t>(ه)</w:t>
      </w:r>
      <w:r w:rsidR="00011BB4" w:rsidRPr="00253EFD">
        <w:rPr>
          <w:rFonts w:cs="Simplified Arabic" w:hint="eastAsia"/>
          <w:rtl/>
          <w:lang w:bidi="ar-EG"/>
        </w:rPr>
        <w:t> </w:t>
      </w:r>
      <w:r w:rsidRPr="00253EFD">
        <w:rPr>
          <w:rFonts w:cs="Simplified Arabic"/>
          <w:rtl/>
          <w:lang w:bidi="ar-EG"/>
        </w:rPr>
        <w:t>سبل عيش المجتمع</w:t>
      </w:r>
      <w:r w:rsidR="00011BB4" w:rsidRPr="00253EFD">
        <w:rPr>
          <w:rFonts w:cs="Simplified Arabic" w:hint="cs"/>
          <w:rtl/>
          <w:lang w:bidi="ar-EG"/>
        </w:rPr>
        <w:t xml:space="preserve"> المحلي</w:t>
      </w:r>
      <w:r w:rsidRPr="00253EFD">
        <w:rPr>
          <w:rFonts w:cs="Simplified Arabic"/>
          <w:rtl/>
          <w:lang w:bidi="ar-EG"/>
        </w:rPr>
        <w:t xml:space="preserve"> ورفاهه.</w:t>
      </w:r>
    </w:p>
    <w:p w:rsidR="00FE543C" w:rsidRPr="00253EFD" w:rsidRDefault="00FE543C" w:rsidP="006E2EF7">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وتسلط شبكة نساء الشعوب الأصلية المعنية بالتنوع البيولوجي من أمريكا اللاتينية والكاريبي الضوء على أهمية فهم كيفية توليد المعارف والحكمة الأصلية كجزء من العمل الجماعي ونقلها، وكيف </w:t>
      </w:r>
      <w:r w:rsidR="00011BB4" w:rsidRPr="00253EFD">
        <w:rPr>
          <w:rFonts w:cs="Simplified Arabic" w:hint="cs"/>
          <w:rtl/>
          <w:lang w:bidi="ar-EG"/>
        </w:rPr>
        <w:t>أنها</w:t>
      </w:r>
      <w:r w:rsidRPr="00253EFD">
        <w:rPr>
          <w:rFonts w:cs="Simplified Arabic"/>
          <w:rtl/>
          <w:lang w:bidi="ar-EG"/>
        </w:rPr>
        <w:t xml:space="preserve"> تدعم صنع القرار و</w:t>
      </w:r>
      <w:r w:rsidR="00011BB4" w:rsidRPr="00253EFD">
        <w:rPr>
          <w:rFonts w:cs="Simplified Arabic" w:hint="cs"/>
          <w:rtl/>
          <w:lang w:bidi="ar-EG"/>
        </w:rPr>
        <w:t>عمل</w:t>
      </w:r>
      <w:r w:rsidRPr="00253EFD">
        <w:rPr>
          <w:rFonts w:cs="Simplified Arabic"/>
          <w:rtl/>
          <w:lang w:bidi="ar-EG"/>
        </w:rPr>
        <w:t xml:space="preserve"> المؤسسات التقليدية. وتوصي الشبكة أيضا بتعددية المنهجيات</w:t>
      </w:r>
      <w:r w:rsidR="00011BB4" w:rsidRPr="00253EFD">
        <w:rPr>
          <w:rFonts w:cs="Simplified Arabic" w:hint="cs"/>
          <w:rtl/>
          <w:lang w:bidi="ar-EG"/>
        </w:rPr>
        <w:t xml:space="preserve"> والتكامل فيما بينها</w:t>
      </w:r>
      <w:r w:rsidRPr="00253EFD">
        <w:rPr>
          <w:rFonts w:cs="Simplified Arabic"/>
          <w:rtl/>
          <w:lang w:bidi="ar-EG"/>
        </w:rPr>
        <w:t>، فضلا عن الاعتراف بنظم القيم</w:t>
      </w:r>
      <w:r w:rsidR="00C131FD" w:rsidRPr="00253EFD">
        <w:rPr>
          <w:rFonts w:cs="Simplified Arabic" w:hint="cs"/>
          <w:rtl/>
          <w:lang w:bidi="ar-EG"/>
        </w:rPr>
        <w:t>ة</w:t>
      </w:r>
      <w:r w:rsidRPr="00253EFD">
        <w:rPr>
          <w:rFonts w:cs="Simplified Arabic"/>
          <w:rtl/>
          <w:lang w:bidi="ar-EG"/>
        </w:rPr>
        <w:t>.</w:t>
      </w:r>
    </w:p>
    <w:p w:rsidR="00FE543C" w:rsidRPr="00253EFD" w:rsidRDefault="00FE543C" w:rsidP="00FE543C">
      <w:pPr>
        <w:keepNext/>
        <w:spacing w:after="120" w:line="216" w:lineRule="auto"/>
        <w:jc w:val="center"/>
        <w:rPr>
          <w:rFonts w:cs="Simplified Arabic"/>
          <w:b/>
          <w:bCs/>
          <w:rtl/>
          <w:lang w:bidi="ar-EG"/>
        </w:rPr>
      </w:pPr>
      <w:r w:rsidRPr="00253EFD">
        <w:rPr>
          <w:rFonts w:cs="Simplified Arabic" w:hint="cs"/>
          <w:b/>
          <w:bCs/>
          <w:rtl/>
          <w:lang w:bidi="ar-EG"/>
        </w:rPr>
        <w:t>جيم-</w:t>
      </w:r>
      <w:r w:rsidRPr="00253EFD">
        <w:rPr>
          <w:rFonts w:cs="Simplified Arabic" w:hint="cs"/>
          <w:b/>
          <w:bCs/>
          <w:rtl/>
          <w:lang w:bidi="ar-EG"/>
        </w:rPr>
        <w:tab/>
      </w:r>
      <w:r w:rsidRPr="00253EFD">
        <w:rPr>
          <w:rFonts w:cs="Simplified Arabic"/>
          <w:b/>
          <w:bCs/>
          <w:rtl/>
          <w:lang w:bidi="ar-EG"/>
        </w:rPr>
        <w:t>الاستنتاجات</w:t>
      </w:r>
    </w:p>
    <w:p w:rsidR="00FE543C" w:rsidRPr="00253EFD" w:rsidRDefault="00FE543C" w:rsidP="000302B9">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تشير </w:t>
      </w:r>
      <w:r w:rsidR="00657865" w:rsidRPr="00253EFD">
        <w:rPr>
          <w:rFonts w:cs="Simplified Arabic" w:hint="cs"/>
          <w:rtl/>
          <w:lang w:bidi="ar-EG"/>
        </w:rPr>
        <w:t>ال</w:t>
      </w:r>
      <w:r w:rsidRPr="00253EFD">
        <w:rPr>
          <w:rFonts w:cs="Simplified Arabic"/>
          <w:rtl/>
          <w:lang w:bidi="ar-EG"/>
        </w:rPr>
        <w:t xml:space="preserve">آراء </w:t>
      </w:r>
      <w:r w:rsidR="00657865" w:rsidRPr="00253EFD">
        <w:rPr>
          <w:rFonts w:cs="Simplified Arabic" w:hint="cs"/>
          <w:rtl/>
          <w:lang w:bidi="ar-EG"/>
        </w:rPr>
        <w:t xml:space="preserve">الواردة من </w:t>
      </w:r>
      <w:r w:rsidRPr="00253EFD">
        <w:rPr>
          <w:rFonts w:cs="Simplified Arabic"/>
          <w:rtl/>
          <w:lang w:bidi="ar-EG"/>
        </w:rPr>
        <w:t xml:space="preserve">الأطراف والمنظمات ذات الصلة إلى وجود بعض القواسم المشتركة في تقييم </w:t>
      </w:r>
      <w:r w:rsidR="00DD4AD6" w:rsidRPr="00253EFD">
        <w:rPr>
          <w:rFonts w:cs="Simplified Arabic"/>
          <w:rtl/>
          <w:lang w:bidi="ar-EG"/>
        </w:rPr>
        <w:t>العمل الجماعي للشعوب</w:t>
      </w:r>
      <w:r w:rsidRPr="00253EFD">
        <w:rPr>
          <w:rFonts w:cs="Simplified Arabic"/>
          <w:rtl/>
          <w:lang w:bidi="ar-EG"/>
        </w:rPr>
        <w:t xml:space="preserve"> الأصلية والمجتمعات المحلية في تحقيق أهداف الخطة الاستراتيجية للتنوع البيولوجي 2011-2020 وأهداف أيشي للتنوع البيولوجي. أولا، هناك تأكيد على أن العمل الجماعي للشعوب الأصلية والمجتمعات المحلية له صلة بالأهداف الثلاثة للاتفاقية ولتحقيق أهداف الخطة الاستراتيجية وأهداف أيشي للتنوع البيولوجي، وفقا للمبدأ التوجيهي 1، "أهمية العمل الجماعي"</w:t>
      </w:r>
      <w:r w:rsidR="000302B9" w:rsidRPr="00253EFD">
        <w:rPr>
          <w:rFonts w:cs="Simplified Arabic" w:hint="cs"/>
          <w:rtl/>
          <w:lang w:bidi="ar-EG"/>
        </w:rPr>
        <w:t xml:space="preserve"> </w:t>
      </w:r>
      <w:r w:rsidRPr="00253EFD">
        <w:rPr>
          <w:rFonts w:cs="Simplified Arabic"/>
          <w:rtl/>
          <w:lang w:bidi="ar-EG"/>
        </w:rPr>
        <w:t xml:space="preserve">الوارد وصفه في </w:t>
      </w:r>
      <w:r w:rsidR="00657865" w:rsidRPr="00253EFD">
        <w:rPr>
          <w:rFonts w:cs="Simplified Arabic" w:hint="cs"/>
          <w:rtl/>
          <w:lang w:bidi="ar-EG"/>
        </w:rPr>
        <w:t xml:space="preserve">تذييل </w:t>
      </w:r>
      <w:r w:rsidRPr="00253EFD">
        <w:rPr>
          <w:rFonts w:cs="Simplified Arabic"/>
          <w:rtl/>
          <w:lang w:bidi="ar-EG"/>
        </w:rPr>
        <w:t>المقرر 13</w:t>
      </w:r>
      <w:r w:rsidR="005677A0" w:rsidRPr="00253EFD">
        <w:rPr>
          <w:rFonts w:cs="Simplified Arabic"/>
          <w:rtl/>
          <w:lang w:bidi="ar-EG"/>
        </w:rPr>
        <w:t>/</w:t>
      </w:r>
      <w:r w:rsidRPr="00253EFD">
        <w:rPr>
          <w:rFonts w:cs="Simplified Arabic"/>
          <w:rtl/>
          <w:lang w:bidi="ar-EG"/>
        </w:rPr>
        <w:t>20.</w:t>
      </w:r>
    </w:p>
    <w:p w:rsidR="00A76C9B" w:rsidRPr="00253EFD" w:rsidRDefault="00657865" w:rsidP="00657865">
      <w:pPr>
        <w:numPr>
          <w:ilvl w:val="0"/>
          <w:numId w:val="3"/>
        </w:numPr>
        <w:spacing w:after="120" w:line="216" w:lineRule="auto"/>
        <w:ind w:left="0" w:firstLine="0"/>
        <w:jc w:val="both"/>
        <w:rPr>
          <w:rFonts w:cs="Simplified Arabic" w:hint="cs"/>
          <w:lang w:bidi="ar-EG"/>
        </w:rPr>
      </w:pPr>
      <w:r w:rsidRPr="00253EFD">
        <w:rPr>
          <w:rFonts w:cs="Simplified Arabic" w:hint="cs"/>
          <w:rtl/>
          <w:lang w:bidi="ar-EG"/>
        </w:rPr>
        <w:t>وبعد</w:t>
      </w:r>
      <w:r w:rsidR="00FE543C" w:rsidRPr="00253EFD">
        <w:rPr>
          <w:rFonts w:cs="Simplified Arabic"/>
          <w:rtl/>
          <w:lang w:bidi="ar-EG"/>
        </w:rPr>
        <w:t xml:space="preserve"> </w:t>
      </w:r>
      <w:r w:rsidRPr="00253EFD">
        <w:rPr>
          <w:rFonts w:cs="Simplified Arabic" w:hint="cs"/>
          <w:rtl/>
          <w:lang w:bidi="ar-EG"/>
        </w:rPr>
        <w:t xml:space="preserve">هذا </w:t>
      </w:r>
      <w:r w:rsidR="00FE543C" w:rsidRPr="00253EFD">
        <w:rPr>
          <w:rFonts w:cs="Simplified Arabic"/>
          <w:rtl/>
          <w:lang w:bidi="ar-EG"/>
        </w:rPr>
        <w:t>الاعتراف ب</w:t>
      </w:r>
      <w:r w:rsidRPr="00253EFD">
        <w:rPr>
          <w:rFonts w:cs="Simplified Arabic" w:hint="cs"/>
          <w:rtl/>
          <w:lang w:bidi="ar-EG"/>
        </w:rPr>
        <w:t>قيمة</w:t>
      </w:r>
      <w:r w:rsidR="00FE543C" w:rsidRPr="00253EFD">
        <w:rPr>
          <w:rFonts w:cs="Simplified Arabic"/>
          <w:rtl/>
          <w:lang w:bidi="ar-EG"/>
        </w:rPr>
        <w:t xml:space="preserve"> العمل الجماعي للشعوب الأصلية والمجتمعات المحلية، تقدم عدة تقارير أمثلة ونماذج للأنشطة المنفذة على الصعيدين الوطني والمحلي دعما للعمل الجماعي، بما في ذلك توفير الموارد المالية وأشكال الدعم التقني المختلفة</w:t>
      </w:r>
      <w:r w:rsidR="005677A0" w:rsidRPr="00253EFD">
        <w:rPr>
          <w:rFonts w:cs="Simplified Arabic"/>
          <w:rtl/>
          <w:lang w:bidi="ar-EG"/>
        </w:rPr>
        <w:t>.</w:t>
      </w:r>
      <w:r w:rsidR="00FE543C" w:rsidRPr="00253EFD">
        <w:rPr>
          <w:rFonts w:cs="Simplified Arabic"/>
          <w:rtl/>
          <w:lang w:bidi="ar-EG"/>
        </w:rPr>
        <w:t xml:space="preserve"> ومن العناصر الهامة للن</w:t>
      </w:r>
      <w:r w:rsidRPr="00253EFD">
        <w:rPr>
          <w:rFonts w:cs="Simplified Arabic" w:hint="cs"/>
          <w:rtl/>
          <w:lang w:bidi="ar-EG"/>
        </w:rPr>
        <w:t>ُ</w:t>
      </w:r>
      <w:r w:rsidR="00FE543C" w:rsidRPr="00253EFD">
        <w:rPr>
          <w:rFonts w:cs="Simplified Arabic"/>
          <w:rtl/>
          <w:lang w:bidi="ar-EG"/>
        </w:rPr>
        <w:t>هج الموصوفة لتعزيز أثر العمل الجماعي ما يلي: (أ)</w:t>
      </w:r>
      <w:r w:rsidRPr="00253EFD">
        <w:rPr>
          <w:rFonts w:cs="Simplified Arabic" w:hint="eastAsia"/>
          <w:rtl/>
          <w:lang w:bidi="ar-EG"/>
        </w:rPr>
        <w:t> </w:t>
      </w:r>
      <w:r w:rsidR="00FE543C" w:rsidRPr="00253EFD">
        <w:rPr>
          <w:rFonts w:cs="Simplified Arabic"/>
          <w:rtl/>
          <w:lang w:bidi="ar-EG"/>
        </w:rPr>
        <w:t xml:space="preserve">الاعتراف بالمعارف والممارسات التقليدية بوصفها </w:t>
      </w:r>
      <w:r w:rsidRPr="00253EFD">
        <w:rPr>
          <w:rFonts w:cs="Simplified Arabic" w:hint="cs"/>
          <w:rtl/>
          <w:lang w:bidi="ar-EG"/>
        </w:rPr>
        <w:t>مكونات</w:t>
      </w:r>
      <w:r w:rsidR="00FE543C" w:rsidRPr="00253EFD">
        <w:rPr>
          <w:rFonts w:cs="Simplified Arabic"/>
          <w:rtl/>
          <w:lang w:bidi="ar-EG"/>
        </w:rPr>
        <w:t xml:space="preserve"> </w:t>
      </w:r>
      <w:r w:rsidRPr="00253EFD">
        <w:rPr>
          <w:rFonts w:cs="Simplified Arabic" w:hint="cs"/>
          <w:rtl/>
          <w:lang w:bidi="ar-EG"/>
        </w:rPr>
        <w:t>أساسية</w:t>
      </w:r>
      <w:r w:rsidR="00FE543C" w:rsidRPr="00253EFD">
        <w:rPr>
          <w:rFonts w:cs="Simplified Arabic"/>
          <w:rtl/>
          <w:lang w:bidi="ar-EG"/>
        </w:rPr>
        <w:t xml:space="preserve"> للحفظ المجتمعي؛ (ب)</w:t>
      </w:r>
      <w:r w:rsidRPr="00253EFD">
        <w:rPr>
          <w:rFonts w:cs="Simplified Arabic" w:hint="eastAsia"/>
          <w:rtl/>
          <w:lang w:bidi="ar-EG"/>
        </w:rPr>
        <w:t> </w:t>
      </w:r>
      <w:r w:rsidR="00FE543C" w:rsidRPr="00253EFD">
        <w:rPr>
          <w:rFonts w:cs="Simplified Arabic"/>
          <w:rtl/>
          <w:lang w:bidi="ar-EG"/>
        </w:rPr>
        <w:t>الاعتراف بأن نظم القيم</w:t>
      </w:r>
      <w:r w:rsidRPr="00253EFD">
        <w:rPr>
          <w:rFonts w:cs="Simplified Arabic" w:hint="cs"/>
          <w:rtl/>
          <w:lang w:bidi="ar-EG"/>
        </w:rPr>
        <w:t>ة</w:t>
      </w:r>
      <w:r w:rsidR="00FE543C" w:rsidRPr="00253EFD">
        <w:rPr>
          <w:rFonts w:cs="Simplified Arabic"/>
          <w:rtl/>
          <w:lang w:bidi="ar-EG"/>
        </w:rPr>
        <w:t xml:space="preserve"> المرتبطة بثقافات المجتمعات المحلية من أجل الحفظ والاستخدام المستدام تحتاج إلى فهم ودعم؛ (ج)</w:t>
      </w:r>
      <w:r w:rsidRPr="00253EFD">
        <w:rPr>
          <w:rFonts w:cs="Simplified Arabic" w:hint="eastAsia"/>
          <w:rtl/>
          <w:lang w:bidi="ar-EG"/>
        </w:rPr>
        <w:t> </w:t>
      </w:r>
      <w:r w:rsidR="00FE543C" w:rsidRPr="00253EFD">
        <w:rPr>
          <w:rFonts w:cs="Simplified Arabic"/>
          <w:rtl/>
          <w:lang w:bidi="ar-EG"/>
        </w:rPr>
        <w:t xml:space="preserve">الحاجة إلى منصات </w:t>
      </w:r>
      <w:r w:rsidRPr="00253EFD">
        <w:rPr>
          <w:rFonts w:cs="Simplified Arabic" w:hint="cs"/>
          <w:rtl/>
          <w:lang w:bidi="ar-EG"/>
        </w:rPr>
        <w:t>ل</w:t>
      </w:r>
      <w:r w:rsidR="00FE543C" w:rsidRPr="00253EFD">
        <w:rPr>
          <w:rFonts w:cs="Simplified Arabic"/>
          <w:rtl/>
          <w:lang w:bidi="ar-EG"/>
        </w:rPr>
        <w:t>لتبادل و</w:t>
      </w:r>
      <w:r w:rsidRPr="00253EFD">
        <w:rPr>
          <w:rFonts w:cs="Simplified Arabic" w:hint="cs"/>
          <w:rtl/>
          <w:lang w:bidi="ar-EG"/>
        </w:rPr>
        <w:t>تقاسم</w:t>
      </w:r>
      <w:r w:rsidR="00FE543C" w:rsidRPr="00253EFD">
        <w:rPr>
          <w:rFonts w:cs="Simplified Arabic"/>
          <w:rtl/>
          <w:lang w:bidi="ar-EG"/>
        </w:rPr>
        <w:t xml:space="preserve"> المعارف؛</w:t>
      </w:r>
      <w:r w:rsidR="005677A0" w:rsidRPr="00253EFD">
        <w:rPr>
          <w:rFonts w:cs="Simplified Arabic"/>
          <w:rtl/>
          <w:lang w:bidi="ar-EG"/>
        </w:rPr>
        <w:t xml:space="preserve"> </w:t>
      </w:r>
      <w:r w:rsidR="00FE543C" w:rsidRPr="00253EFD">
        <w:rPr>
          <w:rFonts w:cs="Simplified Arabic"/>
          <w:rtl/>
          <w:lang w:bidi="ar-EG"/>
        </w:rPr>
        <w:t>(د)</w:t>
      </w:r>
      <w:r w:rsidRPr="00253EFD">
        <w:rPr>
          <w:rFonts w:cs="Simplified Arabic" w:hint="eastAsia"/>
          <w:rtl/>
          <w:lang w:bidi="ar-EG"/>
        </w:rPr>
        <w:t> </w:t>
      </w:r>
      <w:r w:rsidRPr="00253EFD">
        <w:rPr>
          <w:rFonts w:cs="Simplified Arabic"/>
          <w:rtl/>
          <w:lang w:bidi="ar-EG"/>
        </w:rPr>
        <w:t>أهمية إيجاد فرص ل</w:t>
      </w:r>
      <w:r w:rsidR="00FE543C" w:rsidRPr="00253EFD">
        <w:rPr>
          <w:rFonts w:cs="Simplified Arabic"/>
          <w:rtl/>
          <w:lang w:bidi="ar-EG"/>
        </w:rPr>
        <w:t>روابط السياس</w:t>
      </w:r>
      <w:r w:rsidRPr="00253EFD">
        <w:rPr>
          <w:rFonts w:cs="Simplified Arabic" w:hint="cs"/>
          <w:rtl/>
          <w:lang w:bidi="ar-EG"/>
        </w:rPr>
        <w:t>ات</w:t>
      </w:r>
      <w:r w:rsidR="00FE543C" w:rsidRPr="00253EFD">
        <w:rPr>
          <w:rFonts w:cs="Simplified Arabic"/>
          <w:rtl/>
          <w:lang w:bidi="ar-EG"/>
        </w:rPr>
        <w:t xml:space="preserve"> و</w:t>
      </w:r>
      <w:r w:rsidRPr="00253EFD">
        <w:rPr>
          <w:rFonts w:cs="Simplified Arabic" w:hint="cs"/>
          <w:rtl/>
          <w:lang w:bidi="ar-EG"/>
        </w:rPr>
        <w:t>الإشراك</w:t>
      </w:r>
      <w:r w:rsidR="00FE543C" w:rsidRPr="00253EFD">
        <w:rPr>
          <w:rFonts w:cs="Simplified Arabic"/>
          <w:rtl/>
          <w:lang w:bidi="ar-EG"/>
        </w:rPr>
        <w:t xml:space="preserve"> المباشر للشعوب الأصلية والمجتمعات المحلية في عمليات </w:t>
      </w:r>
      <w:r w:rsidRPr="00253EFD">
        <w:rPr>
          <w:rFonts w:cs="Simplified Arabic" w:hint="cs"/>
          <w:rtl/>
          <w:lang w:bidi="ar-EG"/>
        </w:rPr>
        <w:t xml:space="preserve">وضع </w:t>
      </w:r>
      <w:r w:rsidR="00FE543C" w:rsidRPr="00253EFD">
        <w:rPr>
          <w:rFonts w:cs="Simplified Arabic"/>
          <w:rtl/>
          <w:lang w:bidi="ar-EG"/>
        </w:rPr>
        <w:t>السياسات.</w:t>
      </w:r>
    </w:p>
    <w:p w:rsidR="00FE543C" w:rsidRPr="00253EFD" w:rsidRDefault="00FE543C" w:rsidP="00E50419">
      <w:pPr>
        <w:numPr>
          <w:ilvl w:val="0"/>
          <w:numId w:val="3"/>
        </w:numPr>
        <w:spacing w:after="120" w:line="216" w:lineRule="auto"/>
        <w:ind w:left="0" w:firstLine="0"/>
        <w:jc w:val="both"/>
        <w:rPr>
          <w:rFonts w:cs="Simplified Arabic"/>
          <w:rtl/>
          <w:lang w:bidi="ar-EG"/>
        </w:rPr>
      </w:pPr>
      <w:r w:rsidRPr="00253EFD">
        <w:rPr>
          <w:rFonts w:cs="Simplified Arabic"/>
          <w:rtl/>
          <w:lang w:bidi="ar-EG"/>
        </w:rPr>
        <w:lastRenderedPageBreak/>
        <w:t xml:space="preserve">ومن الاعتبارات الأساسية </w:t>
      </w:r>
      <w:r w:rsidR="00E50419" w:rsidRPr="00253EFD">
        <w:rPr>
          <w:rFonts w:cs="Simplified Arabic" w:hint="cs"/>
          <w:rtl/>
          <w:lang w:bidi="ar-EG"/>
        </w:rPr>
        <w:t>المشار إليها في كثير من</w:t>
      </w:r>
      <w:r w:rsidRPr="00253EFD">
        <w:rPr>
          <w:rFonts w:cs="Simplified Arabic"/>
          <w:rtl/>
          <w:lang w:bidi="ar-EG"/>
        </w:rPr>
        <w:t xml:space="preserve"> التقارير </w:t>
      </w:r>
      <w:r w:rsidR="000454CA" w:rsidRPr="00253EFD">
        <w:rPr>
          <w:rFonts w:cs="Simplified Arabic" w:hint="cs"/>
          <w:rtl/>
          <w:lang w:bidi="ar-EG"/>
        </w:rPr>
        <w:t xml:space="preserve">هو </w:t>
      </w:r>
      <w:r w:rsidRPr="00253EFD">
        <w:rPr>
          <w:rFonts w:cs="Simplified Arabic"/>
          <w:rtl/>
          <w:lang w:bidi="ar-EG"/>
        </w:rPr>
        <w:t xml:space="preserve">أن احتياجات ومصالح الشعوب الأصلية والمجتمعات المحلية المتصلة بسبل عيشها وثقافاتها ينبغي أن تكون جزءا لا يتجزأ من تقييم مساهماتها لأن الشعوب الأصلية والمجتمعات المحلية غالبا ما يكون لها طرقها الخاصة لحفظ </w:t>
      </w:r>
      <w:r w:rsidR="000454CA" w:rsidRPr="00253EFD">
        <w:rPr>
          <w:rFonts w:cs="Simplified Arabic" w:hint="cs"/>
          <w:rtl/>
          <w:lang w:bidi="ar-EG"/>
        </w:rPr>
        <w:t>ا</w:t>
      </w:r>
      <w:r w:rsidRPr="00253EFD">
        <w:rPr>
          <w:rFonts w:cs="Simplified Arabic"/>
          <w:rtl/>
          <w:lang w:bidi="ar-EG"/>
        </w:rPr>
        <w:t>لتنوع البيولوجي</w:t>
      </w:r>
      <w:r w:rsidR="000454CA" w:rsidRPr="00253EFD">
        <w:rPr>
          <w:rFonts w:cs="Simplified Arabic" w:hint="cs"/>
          <w:rtl/>
          <w:lang w:bidi="ar-EG"/>
        </w:rPr>
        <w:t xml:space="preserve"> واستخدامه المستدام</w:t>
      </w:r>
      <w:r w:rsidRPr="00253EFD">
        <w:rPr>
          <w:rFonts w:cs="Simplified Arabic"/>
          <w:rtl/>
          <w:lang w:bidi="ar-EG"/>
        </w:rPr>
        <w:t xml:space="preserve"> في اتصال وثيق مع ن</w:t>
      </w:r>
      <w:r w:rsidR="000454CA" w:rsidRPr="00253EFD">
        <w:rPr>
          <w:rFonts w:cs="Simplified Arabic" w:hint="cs"/>
          <w:rtl/>
          <w:lang w:bidi="ar-EG"/>
        </w:rPr>
        <w:t>ُ</w:t>
      </w:r>
      <w:r w:rsidRPr="00253EFD">
        <w:rPr>
          <w:rFonts w:cs="Simplified Arabic"/>
          <w:rtl/>
          <w:lang w:bidi="ar-EG"/>
        </w:rPr>
        <w:t>هجها الشاملة. ويرتبط هذا المفهوم، على وجه الخصوص، بالمب</w:t>
      </w:r>
      <w:r w:rsidR="000454CA" w:rsidRPr="00253EFD">
        <w:rPr>
          <w:rFonts w:cs="Simplified Arabic" w:hint="cs"/>
          <w:rtl/>
          <w:lang w:bidi="ar-EG"/>
        </w:rPr>
        <w:t>دأين</w:t>
      </w:r>
      <w:r w:rsidRPr="00253EFD">
        <w:rPr>
          <w:rFonts w:cs="Simplified Arabic"/>
          <w:rtl/>
          <w:lang w:bidi="ar-EG"/>
        </w:rPr>
        <w:t xml:space="preserve"> التوجيهي</w:t>
      </w:r>
      <w:r w:rsidR="000454CA" w:rsidRPr="00253EFD">
        <w:rPr>
          <w:rFonts w:cs="Simplified Arabic" w:hint="cs"/>
          <w:rtl/>
          <w:lang w:bidi="ar-EG"/>
        </w:rPr>
        <w:t>ين</w:t>
      </w:r>
      <w:r w:rsidRPr="00253EFD">
        <w:rPr>
          <w:rFonts w:cs="Simplified Arabic"/>
          <w:rtl/>
          <w:lang w:bidi="ar-EG"/>
        </w:rPr>
        <w:t xml:space="preserve"> 2 (خصوصية السياق)</w:t>
      </w:r>
      <w:r w:rsidR="005677A0" w:rsidRPr="00253EFD">
        <w:rPr>
          <w:rFonts w:cs="Simplified Arabic"/>
          <w:rtl/>
          <w:lang w:bidi="ar-EG"/>
        </w:rPr>
        <w:t xml:space="preserve"> و</w:t>
      </w:r>
      <w:r w:rsidRPr="00253EFD">
        <w:rPr>
          <w:rFonts w:cs="Simplified Arabic"/>
          <w:rtl/>
          <w:lang w:bidi="ar-EG"/>
        </w:rPr>
        <w:t>3 (تعدد</w:t>
      </w:r>
      <w:r w:rsidR="000454CA" w:rsidRPr="00253EFD">
        <w:rPr>
          <w:rFonts w:cs="Simplified Arabic" w:hint="cs"/>
          <w:rtl/>
          <w:lang w:bidi="ar-EG"/>
        </w:rPr>
        <w:t>ية</w:t>
      </w:r>
      <w:r w:rsidRPr="00253EFD">
        <w:rPr>
          <w:rFonts w:cs="Simplified Arabic"/>
          <w:rtl/>
          <w:lang w:bidi="ar-EG"/>
        </w:rPr>
        <w:t xml:space="preserve"> القيم) من المقرر 13</w:t>
      </w:r>
      <w:r w:rsidR="005677A0" w:rsidRPr="00253EFD">
        <w:rPr>
          <w:rFonts w:cs="Simplified Arabic"/>
          <w:rtl/>
          <w:lang w:bidi="ar-EG"/>
        </w:rPr>
        <w:t>/</w:t>
      </w:r>
      <w:r w:rsidRPr="00253EFD">
        <w:rPr>
          <w:rFonts w:cs="Simplified Arabic"/>
          <w:rtl/>
          <w:lang w:bidi="ar-EG"/>
        </w:rPr>
        <w:t>20.</w:t>
      </w:r>
    </w:p>
    <w:p w:rsidR="00FE543C" w:rsidRPr="00253EFD" w:rsidRDefault="00FE543C" w:rsidP="00E22540">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وقد </w:t>
      </w:r>
      <w:r w:rsidR="00F82CE9" w:rsidRPr="00253EFD">
        <w:rPr>
          <w:rFonts w:cs="Simplified Arabic" w:hint="cs"/>
          <w:rtl/>
          <w:lang w:bidi="ar-EG"/>
        </w:rPr>
        <w:t xml:space="preserve">تم </w:t>
      </w:r>
      <w:r w:rsidRPr="00253EFD">
        <w:rPr>
          <w:rFonts w:cs="Simplified Arabic"/>
          <w:rtl/>
          <w:lang w:bidi="ar-EG"/>
        </w:rPr>
        <w:t>سل</w:t>
      </w:r>
      <w:r w:rsidR="00F82CE9" w:rsidRPr="00253EFD">
        <w:rPr>
          <w:rFonts w:cs="Simplified Arabic" w:hint="cs"/>
          <w:rtl/>
          <w:lang w:bidi="ar-EG"/>
        </w:rPr>
        <w:t>ي</w:t>
      </w:r>
      <w:r w:rsidRPr="00253EFD">
        <w:rPr>
          <w:rFonts w:cs="Simplified Arabic"/>
          <w:rtl/>
          <w:lang w:bidi="ar-EG"/>
        </w:rPr>
        <w:t xml:space="preserve">ط الضوء على أهمية </w:t>
      </w:r>
      <w:r w:rsidR="00A73955" w:rsidRPr="00253EFD">
        <w:rPr>
          <w:rFonts w:cs="Simplified Arabic"/>
          <w:rtl/>
          <w:lang w:bidi="ar-EG"/>
        </w:rPr>
        <w:t>الطرائق</w:t>
      </w:r>
      <w:r w:rsidRPr="00253EFD">
        <w:rPr>
          <w:rFonts w:cs="Simplified Arabic"/>
          <w:rtl/>
          <w:lang w:bidi="ar-EG"/>
        </w:rPr>
        <w:t xml:space="preserve"> النوعية في بعض التقارير، نظرا على وجه التحديد إلى ضرورة الاعتراف بتعدد</w:t>
      </w:r>
      <w:r w:rsidR="00F82CE9" w:rsidRPr="00253EFD">
        <w:rPr>
          <w:rFonts w:cs="Simplified Arabic" w:hint="cs"/>
          <w:rtl/>
          <w:lang w:bidi="ar-EG"/>
        </w:rPr>
        <w:t>ية</w:t>
      </w:r>
      <w:r w:rsidRPr="00253EFD">
        <w:rPr>
          <w:rFonts w:cs="Simplified Arabic"/>
          <w:rtl/>
          <w:lang w:bidi="ar-EG"/>
        </w:rPr>
        <w:t xml:space="preserve"> القيم وتعدد المنهجيات وتكاملها، وفقا للمبدأ 4، بشأن "التعدد </w:t>
      </w:r>
      <w:r w:rsidR="00F82CE9" w:rsidRPr="00253EFD">
        <w:rPr>
          <w:rFonts w:cs="Simplified Arabic"/>
          <w:rtl/>
          <w:lang w:bidi="ar-EG"/>
        </w:rPr>
        <w:t xml:space="preserve">والتكامل </w:t>
      </w:r>
      <w:r w:rsidRPr="00253EFD">
        <w:rPr>
          <w:rFonts w:cs="Simplified Arabic"/>
          <w:rtl/>
          <w:lang w:bidi="ar-EG"/>
        </w:rPr>
        <w:t>المنهجي</w:t>
      </w:r>
      <w:r w:rsidR="00F82CE9" w:rsidRPr="00253EFD">
        <w:rPr>
          <w:rFonts w:cs="Simplified Arabic" w:hint="cs"/>
          <w:rtl/>
          <w:lang w:bidi="ar-EG"/>
        </w:rPr>
        <w:t>ان</w:t>
      </w:r>
      <w:r w:rsidRPr="00253EFD">
        <w:rPr>
          <w:rFonts w:cs="Simplified Arabic"/>
          <w:rtl/>
          <w:lang w:bidi="ar-EG"/>
        </w:rPr>
        <w:t xml:space="preserve">". وتسمح </w:t>
      </w:r>
      <w:r w:rsidR="00A73955" w:rsidRPr="00253EFD">
        <w:rPr>
          <w:rFonts w:cs="Simplified Arabic"/>
          <w:rtl/>
          <w:lang w:bidi="ar-EG"/>
        </w:rPr>
        <w:t>الطرائق</w:t>
      </w:r>
      <w:r w:rsidRPr="00253EFD">
        <w:rPr>
          <w:rFonts w:cs="Simplified Arabic"/>
          <w:rtl/>
          <w:lang w:bidi="ar-EG"/>
        </w:rPr>
        <w:t xml:space="preserve"> النوعية أيضا بالاعتراف بخصوصية السياقات ونظم ال</w:t>
      </w:r>
      <w:r w:rsidR="00F82CE9" w:rsidRPr="00253EFD">
        <w:rPr>
          <w:rFonts w:cs="Simplified Arabic"/>
          <w:rtl/>
          <w:lang w:bidi="ar-EG"/>
        </w:rPr>
        <w:t>معارف</w:t>
      </w:r>
      <w:r w:rsidR="00A86C9F">
        <w:rPr>
          <w:rFonts w:cs="Simplified Arabic" w:hint="cs"/>
          <w:rtl/>
          <w:lang w:bidi="ar-EG"/>
        </w:rPr>
        <w:t>. وفي الوقت ذا</w:t>
      </w:r>
      <w:r w:rsidR="00AC0F67">
        <w:rPr>
          <w:rFonts w:cs="Simplified Arabic" w:hint="cs"/>
          <w:rtl/>
          <w:lang w:bidi="ar-EG"/>
        </w:rPr>
        <w:t>ت</w:t>
      </w:r>
      <w:r w:rsidR="00A86C9F">
        <w:rPr>
          <w:rFonts w:cs="Simplified Arabic" w:hint="cs"/>
          <w:rtl/>
          <w:lang w:bidi="ar-EG"/>
        </w:rPr>
        <w:t xml:space="preserve">ه، </w:t>
      </w:r>
      <w:r w:rsidR="00AC0F67">
        <w:rPr>
          <w:rFonts w:cs="Simplified Arabic" w:hint="cs"/>
          <w:rtl/>
          <w:lang w:bidi="ar-EG"/>
        </w:rPr>
        <w:t>ي</w:t>
      </w:r>
      <w:r w:rsidR="00A86C9F">
        <w:rPr>
          <w:rFonts w:cs="Simplified Arabic" w:hint="cs"/>
          <w:rtl/>
          <w:lang w:bidi="ar-EG"/>
        </w:rPr>
        <w:t xml:space="preserve">نبغي اعتبار أن جمع المعلومات وتقاسمها وتبادلها منسجما مع الإرشادات الأخرى الصادرة عن الاتفاقية. وسيسمح استخدام مؤشرات متسقة مع مرور الوقت بإجراء مقارنات على المستويات الزمنية ويضع خط أساس </w:t>
      </w:r>
      <w:r w:rsidR="006B44F4">
        <w:rPr>
          <w:rFonts w:cs="Simplified Arabic" w:hint="cs"/>
          <w:rtl/>
          <w:lang w:bidi="ar-EG"/>
        </w:rPr>
        <w:t>س</w:t>
      </w:r>
      <w:r w:rsidR="00A86C9F">
        <w:rPr>
          <w:rFonts w:cs="Simplified Arabic" w:hint="cs"/>
          <w:rtl/>
          <w:lang w:bidi="ar-EG"/>
        </w:rPr>
        <w:t>يسمح بإجراء تقييم أكبر للتغييرات أو الاتجاهات</w:t>
      </w:r>
      <w:r w:rsidRPr="00253EFD">
        <w:rPr>
          <w:rFonts w:cs="Simplified Arabic"/>
          <w:rtl/>
          <w:lang w:bidi="ar-EG"/>
        </w:rPr>
        <w:t>.</w:t>
      </w:r>
    </w:p>
    <w:p w:rsidR="00FE543C" w:rsidRPr="00253EFD" w:rsidRDefault="00FE543C" w:rsidP="00394FE0">
      <w:pPr>
        <w:numPr>
          <w:ilvl w:val="0"/>
          <w:numId w:val="3"/>
        </w:numPr>
        <w:spacing w:after="120" w:line="216" w:lineRule="auto"/>
        <w:ind w:left="0" w:firstLine="0"/>
        <w:jc w:val="both"/>
        <w:rPr>
          <w:rFonts w:cs="Simplified Arabic"/>
          <w:rtl/>
          <w:lang w:bidi="ar-EG"/>
        </w:rPr>
      </w:pPr>
      <w:r w:rsidRPr="00253EFD">
        <w:rPr>
          <w:rFonts w:cs="Simplified Arabic"/>
          <w:rtl/>
          <w:lang w:bidi="ar-EG"/>
        </w:rPr>
        <w:t>ولكي يكون العمل الجماعي (</w:t>
      </w:r>
      <w:r w:rsidR="007B630D" w:rsidRPr="00253EFD">
        <w:rPr>
          <w:rFonts w:cs="Simplified Arabic" w:hint="cs"/>
          <w:rtl/>
          <w:lang w:bidi="ar-EG"/>
        </w:rPr>
        <w:t xml:space="preserve">على النحو </w:t>
      </w:r>
      <w:r w:rsidRPr="00253EFD">
        <w:rPr>
          <w:rFonts w:cs="Simplified Arabic"/>
          <w:rtl/>
          <w:lang w:bidi="ar-EG"/>
        </w:rPr>
        <w:t>المشار إليه في الفقرة 29 من المقرر 12</w:t>
      </w:r>
      <w:r w:rsidR="005677A0" w:rsidRPr="00253EFD">
        <w:rPr>
          <w:rFonts w:cs="Simplified Arabic"/>
          <w:rtl/>
          <w:lang w:bidi="ar-EG"/>
        </w:rPr>
        <w:t>/</w:t>
      </w:r>
      <w:r w:rsidRPr="00253EFD">
        <w:rPr>
          <w:rFonts w:cs="Simplified Arabic"/>
          <w:rtl/>
          <w:lang w:bidi="ar-EG"/>
        </w:rPr>
        <w:t xml:space="preserve">3) فعالا في </w:t>
      </w:r>
      <w:r w:rsidR="00F82CE9" w:rsidRPr="00253EFD">
        <w:rPr>
          <w:rFonts w:cs="Simplified Arabic" w:hint="cs"/>
          <w:rtl/>
          <w:lang w:bidi="ar-EG"/>
        </w:rPr>
        <w:t>المساهمة</w:t>
      </w:r>
      <w:r w:rsidRPr="00253EFD">
        <w:rPr>
          <w:rFonts w:cs="Simplified Arabic"/>
          <w:rtl/>
          <w:lang w:bidi="ar-EG"/>
        </w:rPr>
        <w:t xml:space="preserve"> في تحقيق أهداف الخطة الاستراتيجية للتنوع البيولوجي 2011-2020 و</w:t>
      </w:r>
      <w:r w:rsidR="00F82CE9" w:rsidRPr="00253EFD">
        <w:rPr>
          <w:rFonts w:cs="Simplified Arabic" w:hint="cs"/>
          <w:rtl/>
          <w:lang w:bidi="ar-EG"/>
        </w:rPr>
        <w:t>بناء قدرة</w:t>
      </w:r>
      <w:r w:rsidRPr="00253EFD">
        <w:rPr>
          <w:rFonts w:cs="Simplified Arabic"/>
          <w:rtl/>
          <w:lang w:bidi="ar-EG"/>
        </w:rPr>
        <w:t xml:space="preserve"> المجتمعات المحلية</w:t>
      </w:r>
      <w:r w:rsidR="00F82CE9" w:rsidRPr="00253EFD">
        <w:rPr>
          <w:rFonts w:cs="Simplified Arabic" w:hint="cs"/>
          <w:rtl/>
          <w:lang w:bidi="ar-EG"/>
        </w:rPr>
        <w:t xml:space="preserve"> على الصمود</w:t>
      </w:r>
      <w:r w:rsidRPr="00253EFD">
        <w:rPr>
          <w:rFonts w:cs="Simplified Arabic"/>
          <w:rtl/>
          <w:lang w:bidi="ar-EG"/>
        </w:rPr>
        <w:t xml:space="preserve">، يجب إيلاء الاهتمام لأنظمة حقوق الشعوب الأصلية والمجتمعات المحلية المحيطة </w:t>
      </w:r>
      <w:r w:rsidR="00394FE0">
        <w:rPr>
          <w:rFonts w:cs="Simplified Arabic" w:hint="cs"/>
          <w:rtl/>
          <w:lang w:bidi="ar-EG"/>
        </w:rPr>
        <w:t>بأقاليمها</w:t>
      </w:r>
      <w:r w:rsidRPr="00253EFD">
        <w:rPr>
          <w:rFonts w:cs="Simplified Arabic"/>
          <w:rtl/>
          <w:lang w:bidi="ar-EG"/>
        </w:rPr>
        <w:t xml:space="preserve"> التقليدية (الأراضي والمياه) والموارد الطبيعية. وقد أعيد تأكيد هذه النقطة في عدة تقارير. ويحقق أمن الحقوق الملكية المجتمعية و</w:t>
      </w:r>
      <w:r w:rsidR="00F82CE9" w:rsidRPr="00253EFD">
        <w:rPr>
          <w:rFonts w:cs="Simplified Arabic" w:hint="cs"/>
          <w:rtl/>
          <w:lang w:bidi="ar-EG"/>
        </w:rPr>
        <w:t>ييسر</w:t>
      </w:r>
      <w:r w:rsidRPr="00253EFD">
        <w:rPr>
          <w:rFonts w:cs="Simplified Arabic"/>
          <w:rtl/>
          <w:lang w:bidi="ar-EG"/>
        </w:rPr>
        <w:t xml:space="preserve"> الالتزام بالشراكات و</w:t>
      </w:r>
      <w:r w:rsidR="00F82CE9" w:rsidRPr="00253EFD">
        <w:rPr>
          <w:rFonts w:cs="Simplified Arabic" w:hint="cs"/>
          <w:rtl/>
          <w:lang w:bidi="ar-EG"/>
        </w:rPr>
        <w:t xml:space="preserve">العمل </w:t>
      </w:r>
      <w:r w:rsidRPr="00253EFD">
        <w:rPr>
          <w:rFonts w:cs="Simplified Arabic"/>
          <w:rtl/>
          <w:lang w:bidi="ar-EG"/>
        </w:rPr>
        <w:t>المشترك</w:t>
      </w:r>
      <w:r w:rsidR="00F82CE9" w:rsidRPr="00253EFD">
        <w:rPr>
          <w:rFonts w:cs="Simplified Arabic" w:hint="cs"/>
          <w:rtl/>
          <w:lang w:bidi="ar-EG"/>
        </w:rPr>
        <w:t xml:space="preserve"> في مجال الحفظ</w:t>
      </w:r>
      <w:r w:rsidRPr="00253EFD">
        <w:rPr>
          <w:rFonts w:cs="Simplified Arabic"/>
          <w:rtl/>
          <w:lang w:bidi="ar-EG"/>
        </w:rPr>
        <w:t>.</w:t>
      </w:r>
    </w:p>
    <w:p w:rsidR="00FE543C" w:rsidRPr="00253EFD" w:rsidRDefault="00FE543C" w:rsidP="00FE543C">
      <w:pPr>
        <w:numPr>
          <w:ilvl w:val="0"/>
          <w:numId w:val="3"/>
        </w:numPr>
        <w:spacing w:after="120" w:line="216" w:lineRule="auto"/>
        <w:ind w:left="0" w:firstLine="0"/>
        <w:jc w:val="both"/>
        <w:rPr>
          <w:rFonts w:cs="Simplified Arabic"/>
          <w:rtl/>
          <w:lang w:bidi="ar-EG"/>
        </w:rPr>
      </w:pPr>
      <w:r w:rsidRPr="00253EFD">
        <w:rPr>
          <w:rFonts w:cs="Simplified Arabic"/>
          <w:rtl/>
          <w:lang w:bidi="ar-EG"/>
        </w:rPr>
        <w:t>وأخيرا، تسلط معظم التقارير الضوء على الجوانب الإجرائية للعمل الجماعي، ولا سيما الحاجة إلى فرص وآليات للمشاركة، بما في ذلك في عمليات السياسات، واحترام الموافقة الحرة و</w:t>
      </w:r>
      <w:r w:rsidR="00B1729D" w:rsidRPr="00253EFD">
        <w:rPr>
          <w:rFonts w:cs="Simplified Arabic"/>
          <w:rtl/>
          <w:lang w:bidi="ar-EG"/>
        </w:rPr>
        <w:t>المسبقة عن علم</w:t>
      </w:r>
      <w:r w:rsidRPr="00253EFD">
        <w:rPr>
          <w:rFonts w:cs="Simplified Arabic"/>
          <w:rtl/>
          <w:lang w:bidi="ar-EG"/>
        </w:rPr>
        <w:t xml:space="preserve"> أو موافقة الشعوب الأصلية والمجتمعات المحلية على الإجراءات ذات الصلة </w:t>
      </w:r>
      <w:r w:rsidR="00253EFD" w:rsidRPr="00253EFD">
        <w:rPr>
          <w:rFonts w:cs="Simplified Arabic" w:hint="cs"/>
          <w:rtl/>
          <w:lang w:bidi="ar-EG"/>
        </w:rPr>
        <w:t>ب</w:t>
      </w:r>
      <w:r w:rsidRPr="00253EFD">
        <w:rPr>
          <w:rFonts w:cs="Simplified Arabic"/>
          <w:rtl/>
          <w:lang w:bidi="ar-EG"/>
        </w:rPr>
        <w:t>دورها في الحفظ والاستخدام المستدام.</w:t>
      </w:r>
    </w:p>
    <w:p w:rsidR="00FE543C" w:rsidRPr="00253EFD" w:rsidRDefault="00FE543C" w:rsidP="00FE543C">
      <w:pPr>
        <w:keepNext/>
        <w:spacing w:before="120" w:after="120"/>
        <w:jc w:val="center"/>
        <w:rPr>
          <w:rFonts w:cs="Simplified Arabic"/>
          <w:b/>
          <w:bCs/>
          <w:sz w:val="28"/>
          <w:szCs w:val="28"/>
          <w:rtl/>
          <w:lang w:bidi="ar-EG"/>
        </w:rPr>
      </w:pPr>
      <w:r w:rsidRPr="00253EFD">
        <w:rPr>
          <w:rFonts w:cs="Simplified Arabic" w:hint="cs"/>
          <w:b/>
          <w:bCs/>
          <w:sz w:val="28"/>
          <w:szCs w:val="28"/>
          <w:rtl/>
          <w:lang w:bidi="ar-EG"/>
        </w:rPr>
        <w:t>ثانيا-</w:t>
      </w:r>
      <w:r w:rsidRPr="00253EFD">
        <w:rPr>
          <w:rFonts w:cs="Simplified Arabic" w:hint="cs"/>
          <w:b/>
          <w:bCs/>
          <w:sz w:val="28"/>
          <w:szCs w:val="28"/>
          <w:rtl/>
          <w:lang w:bidi="ar-EG"/>
        </w:rPr>
        <w:tab/>
      </w:r>
      <w:r w:rsidRPr="00253EFD">
        <w:rPr>
          <w:rFonts w:cs="Simplified Arabic"/>
          <w:b/>
          <w:bCs/>
          <w:sz w:val="28"/>
          <w:szCs w:val="28"/>
          <w:rtl/>
          <w:lang w:bidi="ar-EG"/>
        </w:rPr>
        <w:t xml:space="preserve">نظرة عامة على عناصر </w:t>
      </w:r>
      <w:r w:rsidR="00FD1261" w:rsidRPr="00253EFD">
        <w:rPr>
          <w:rFonts w:cs="Simplified Arabic"/>
          <w:b/>
          <w:bCs/>
          <w:sz w:val="28"/>
          <w:szCs w:val="28"/>
          <w:rtl/>
          <w:lang w:bidi="ar-EG"/>
        </w:rPr>
        <w:t>الإرشادات المنهجية</w:t>
      </w:r>
    </w:p>
    <w:p w:rsidR="00FE543C" w:rsidRPr="00253EFD" w:rsidRDefault="00FE543C" w:rsidP="00156CE0">
      <w:pPr>
        <w:numPr>
          <w:ilvl w:val="0"/>
          <w:numId w:val="3"/>
        </w:numPr>
        <w:spacing w:after="120" w:line="216" w:lineRule="auto"/>
        <w:ind w:left="0" w:firstLine="0"/>
        <w:jc w:val="both"/>
        <w:rPr>
          <w:rFonts w:cs="Simplified Arabic"/>
          <w:rtl/>
          <w:lang w:bidi="ar-EG"/>
        </w:rPr>
      </w:pPr>
      <w:r w:rsidRPr="00253EFD">
        <w:rPr>
          <w:rFonts w:cs="Simplified Arabic"/>
          <w:rtl/>
          <w:lang w:bidi="ar-EG"/>
        </w:rPr>
        <w:t>يحدد التذييل بالمقرر 13</w:t>
      </w:r>
      <w:r w:rsidR="005677A0" w:rsidRPr="00253EFD">
        <w:rPr>
          <w:rFonts w:cs="Simplified Arabic"/>
          <w:rtl/>
          <w:lang w:bidi="ar-EG"/>
        </w:rPr>
        <w:t>/</w:t>
      </w:r>
      <w:r w:rsidRPr="00253EFD">
        <w:rPr>
          <w:rFonts w:cs="Simplified Arabic"/>
          <w:rtl/>
          <w:lang w:bidi="ar-EG"/>
        </w:rPr>
        <w:t xml:space="preserve">20 بعض مصادر </w:t>
      </w:r>
      <w:r w:rsidR="00587C07" w:rsidRPr="00253EFD">
        <w:rPr>
          <w:rFonts w:cs="Simplified Arabic"/>
          <w:rtl/>
          <w:lang w:bidi="ar-EG"/>
        </w:rPr>
        <w:t>الإرشادات المنهجية</w:t>
      </w:r>
      <w:r w:rsidRPr="00253EFD">
        <w:rPr>
          <w:rFonts w:cs="Simplified Arabic"/>
          <w:rtl/>
          <w:lang w:bidi="ar-EG"/>
        </w:rPr>
        <w:t xml:space="preserve"> التي يمكن استكشافها بصورة مفيدة من أجل المضي قدما في وضع عناصر </w:t>
      </w:r>
      <w:r w:rsidR="00587C07" w:rsidRPr="00253EFD">
        <w:rPr>
          <w:rFonts w:cs="Simplified Arabic"/>
          <w:rtl/>
          <w:lang w:bidi="ar-EG"/>
        </w:rPr>
        <w:t>الإرشادات المنهجية</w:t>
      </w:r>
      <w:r w:rsidRPr="00253EFD">
        <w:rPr>
          <w:rFonts w:cs="Simplified Arabic"/>
          <w:rtl/>
          <w:lang w:bidi="ar-EG"/>
        </w:rPr>
        <w:t xml:space="preserve"> لتحديد ورصد وتقييم مساهمة الشعوب الأصلية والمجتمعات المحلية في تحقيق أهداف الخطة الاستراتيجية للتنوع البيولوجي 2011-2020 وأهداف أيشي للتنوع البيولوجي، وهي:</w:t>
      </w:r>
    </w:p>
    <w:p w:rsidR="00FE543C" w:rsidRPr="00253EFD" w:rsidRDefault="00FE543C" w:rsidP="00FE543C">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(أ)</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الإطار المفاهيمي والمنهجي لتقييم مساهمة العمل الجماعي في حفظ التنوع البيولوجي، الذي وضعته حكومة بوليفيا بدعم من منظمة معاهدة التعاون في منطقة الأمازون؛</w:t>
      </w:r>
    </w:p>
    <w:p w:rsidR="00FE543C" w:rsidRPr="00253EFD" w:rsidRDefault="00FE543C" w:rsidP="00156CE0">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(ب)</w:t>
      </w:r>
      <w:r w:rsidRPr="00253EFD">
        <w:rPr>
          <w:rFonts w:ascii="Simplified Arabic" w:hAnsi="Simplified Arabic" w:cs="Simplified Arabic" w:hint="cs"/>
          <w:rtl/>
          <w:lang w:bidi="ar-EG"/>
        </w:rPr>
        <w:tab/>
      </w:r>
      <w:r w:rsidR="00156CE0" w:rsidRPr="00253EFD">
        <w:rPr>
          <w:rFonts w:ascii="Simplified Arabic" w:hAnsi="Simplified Arabic" w:cs="Simplified Arabic" w:hint="cs"/>
          <w:rtl/>
          <w:lang w:bidi="ar-EG"/>
        </w:rPr>
        <w:t>ال</w:t>
      </w:r>
      <w:r w:rsidRPr="00253EFD">
        <w:rPr>
          <w:rFonts w:ascii="Simplified Arabic" w:hAnsi="Simplified Arabic" w:cs="Simplified Arabic"/>
          <w:rtl/>
          <w:lang w:bidi="ar-EG"/>
        </w:rPr>
        <w:t xml:space="preserve">نهج </w:t>
      </w:r>
      <w:r w:rsidR="00156CE0" w:rsidRPr="00253EFD">
        <w:rPr>
          <w:rFonts w:ascii="Simplified Arabic" w:hAnsi="Simplified Arabic" w:cs="Simplified Arabic" w:hint="cs"/>
          <w:rtl/>
          <w:lang w:bidi="ar-EG"/>
        </w:rPr>
        <w:t xml:space="preserve">القائم على </w:t>
      </w:r>
      <w:r w:rsidRPr="00253EFD">
        <w:rPr>
          <w:rFonts w:ascii="Simplified Arabic" w:hAnsi="Simplified Arabic" w:cs="Simplified Arabic"/>
          <w:rtl/>
          <w:lang w:bidi="ar-EG"/>
        </w:rPr>
        <w:t>الأدلة المتعددة؛</w:t>
      </w:r>
    </w:p>
    <w:p w:rsidR="00FE543C" w:rsidRPr="00253EFD" w:rsidRDefault="00FE543C" w:rsidP="00156CE0">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(ج)</w:t>
      </w:r>
      <w:r w:rsidRPr="00253EFD">
        <w:rPr>
          <w:rFonts w:ascii="Simplified Arabic" w:hAnsi="Simplified Arabic" w:cs="Simplified Arabic" w:hint="cs"/>
          <w:rtl/>
          <w:lang w:bidi="ar-EG"/>
        </w:rPr>
        <w:tab/>
      </w:r>
      <w:r w:rsidR="00156CE0" w:rsidRPr="00253EFD">
        <w:rPr>
          <w:rFonts w:ascii="Simplified Arabic" w:hAnsi="Simplified Arabic" w:cs="Simplified Arabic"/>
          <w:rtl/>
          <w:lang w:bidi="ar-EG"/>
        </w:rPr>
        <w:t>نظم الرصد والمعلومات المجتمعية</w:t>
      </w:r>
      <w:r w:rsidRPr="00253EFD">
        <w:rPr>
          <w:rFonts w:ascii="Simplified Arabic" w:hAnsi="Simplified Arabic" w:cs="Simplified Arabic"/>
          <w:rtl/>
          <w:lang w:bidi="ar-EG"/>
        </w:rPr>
        <w:t>؛</w:t>
      </w:r>
    </w:p>
    <w:p w:rsidR="00FE543C" w:rsidRPr="00253EFD" w:rsidRDefault="00FE543C" w:rsidP="00A73955">
      <w:pPr>
        <w:spacing w:after="120" w:line="216" w:lineRule="auto"/>
        <w:ind w:firstLine="720"/>
        <w:jc w:val="both"/>
        <w:outlineLvl w:val="2"/>
        <w:rPr>
          <w:rFonts w:ascii="Simplified Arabic" w:hAnsi="Simplified Arabic" w:cs="Simplified Arabic" w:hint="cs"/>
          <w:rtl/>
          <w:lang w:bidi="ar-EG"/>
        </w:rPr>
      </w:pPr>
      <w:r w:rsidRPr="00253EFD">
        <w:rPr>
          <w:rFonts w:ascii="Simplified Arabic" w:hAnsi="Simplified Arabic" w:cs="Simplified Arabic"/>
          <w:rtl/>
          <w:lang w:bidi="ar-EG"/>
        </w:rPr>
        <w:t>(د)</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أدوات و</w:t>
      </w:r>
      <w:r w:rsidR="00156CE0" w:rsidRPr="00253EFD">
        <w:rPr>
          <w:rFonts w:ascii="Simplified Arabic" w:hAnsi="Simplified Arabic" w:cs="Simplified Arabic" w:hint="cs"/>
          <w:rtl/>
          <w:lang w:bidi="ar-EG"/>
        </w:rPr>
        <w:t>طرائق</w:t>
      </w:r>
      <w:r w:rsidRPr="00253EFD">
        <w:rPr>
          <w:rFonts w:ascii="Simplified Arabic" w:hAnsi="Simplified Arabic" w:cs="Simplified Arabic"/>
          <w:rtl/>
          <w:lang w:bidi="ar-EG"/>
        </w:rPr>
        <w:t xml:space="preserve"> اتحاد </w:t>
      </w:r>
      <w:r w:rsidR="00156CE0" w:rsidRPr="00253EFD">
        <w:rPr>
          <w:rFonts w:ascii="Simplified Arabic" w:hAnsi="Simplified Arabic" w:cs="Simplified Arabic" w:hint="cs"/>
          <w:rtl/>
          <w:lang w:bidi="ar-EG"/>
        </w:rPr>
        <w:t>ال</w:t>
      </w:r>
      <w:r w:rsidR="000302B9" w:rsidRPr="00253EFD">
        <w:rPr>
          <w:rFonts w:ascii="Simplified Arabic" w:hAnsi="Simplified Arabic" w:cs="Simplified Arabic" w:hint="cs"/>
          <w:rtl/>
          <w:lang w:bidi="ar-EG"/>
        </w:rPr>
        <w:t>مناطق المحفوظة بواسطة المجتمعات الأصلية والمحلية</w:t>
      </w:r>
      <w:r w:rsidR="00156CE0" w:rsidRPr="00253EFD">
        <w:rPr>
          <w:rFonts w:ascii="Simplified Arabic" w:hAnsi="Simplified Arabic" w:cs="Simplified Arabic" w:hint="cs"/>
          <w:rtl/>
          <w:lang w:bidi="ar-EG"/>
        </w:rPr>
        <w:t>.</w:t>
      </w:r>
    </w:p>
    <w:p w:rsidR="00FE543C" w:rsidRPr="00253EFD" w:rsidRDefault="00FE543C" w:rsidP="00511B2D">
      <w:pPr>
        <w:numPr>
          <w:ilvl w:val="0"/>
          <w:numId w:val="3"/>
        </w:numPr>
        <w:spacing w:after="120" w:line="216" w:lineRule="auto"/>
        <w:ind w:left="0" w:firstLine="0"/>
        <w:jc w:val="both"/>
        <w:rPr>
          <w:rFonts w:cs="Simplified Arabic"/>
          <w:rtl/>
          <w:lang w:bidi="ar-EG"/>
        </w:rPr>
      </w:pPr>
      <w:r w:rsidRPr="00253EFD">
        <w:rPr>
          <w:rFonts w:cs="Simplified Arabic"/>
          <w:rtl/>
          <w:lang w:bidi="ar-EG"/>
        </w:rPr>
        <w:t>و</w:t>
      </w:r>
      <w:r w:rsidR="00511B2D" w:rsidRPr="00253EFD">
        <w:rPr>
          <w:rFonts w:cs="Simplified Arabic" w:hint="cs"/>
          <w:rtl/>
          <w:lang w:bidi="ar-EG"/>
        </w:rPr>
        <w:t>بخلاف</w:t>
      </w:r>
      <w:r w:rsidRPr="00253EFD">
        <w:rPr>
          <w:rFonts w:cs="Simplified Arabic"/>
          <w:rtl/>
          <w:lang w:bidi="ar-EG"/>
        </w:rPr>
        <w:t xml:space="preserve"> المصادر الإرشادية الأربعة المحددة في المقرر 13</w:t>
      </w:r>
      <w:r w:rsidR="005677A0" w:rsidRPr="00253EFD">
        <w:rPr>
          <w:rFonts w:cs="Simplified Arabic"/>
          <w:rtl/>
          <w:lang w:bidi="ar-EG"/>
        </w:rPr>
        <w:t>/</w:t>
      </w:r>
      <w:r w:rsidRPr="00253EFD">
        <w:rPr>
          <w:rFonts w:cs="Simplified Arabic"/>
          <w:rtl/>
          <w:lang w:bidi="ar-EG"/>
        </w:rPr>
        <w:t>20، وضع العديد من الن</w:t>
      </w:r>
      <w:r w:rsidR="00511B2D" w:rsidRPr="00253EFD">
        <w:rPr>
          <w:rFonts w:cs="Simplified Arabic" w:hint="cs"/>
          <w:rtl/>
          <w:lang w:bidi="ar-EG"/>
        </w:rPr>
        <w:t>ُ</w:t>
      </w:r>
      <w:r w:rsidRPr="00253EFD">
        <w:rPr>
          <w:rFonts w:cs="Simplified Arabic"/>
          <w:rtl/>
          <w:lang w:bidi="ar-EG"/>
        </w:rPr>
        <w:t>هج الأخرى ذات الصلة بالعمل الجماعي للشعوب الأصلية والمجتمعات المحلية من أجل الحفظ والاستخدام المستدام. ومع ذلك، يبدو أن معظم الن</w:t>
      </w:r>
      <w:r w:rsidR="00511B2D" w:rsidRPr="00253EFD">
        <w:rPr>
          <w:rFonts w:cs="Simplified Arabic" w:hint="cs"/>
          <w:rtl/>
          <w:lang w:bidi="ar-EG"/>
        </w:rPr>
        <w:t>ُ</w:t>
      </w:r>
      <w:r w:rsidRPr="00253EFD">
        <w:rPr>
          <w:rFonts w:cs="Simplified Arabic"/>
          <w:rtl/>
          <w:lang w:bidi="ar-EG"/>
        </w:rPr>
        <w:t xml:space="preserve">هج تركز على ظروف وعناصر العمل الجماعي </w:t>
      </w:r>
      <w:r w:rsidR="00511B2D" w:rsidRPr="00253EFD">
        <w:rPr>
          <w:rFonts w:cs="Simplified Arabic"/>
          <w:rtl/>
          <w:lang w:bidi="ar-EG"/>
        </w:rPr>
        <w:t>وطرائق عمل</w:t>
      </w:r>
      <w:r w:rsidR="00511B2D" w:rsidRPr="00253EFD">
        <w:rPr>
          <w:rFonts w:cs="Simplified Arabic" w:hint="cs"/>
          <w:rtl/>
          <w:lang w:bidi="ar-EG"/>
        </w:rPr>
        <w:t>ه</w:t>
      </w:r>
      <w:r w:rsidR="00511B2D" w:rsidRPr="00253EFD">
        <w:rPr>
          <w:rFonts w:cs="Simplified Arabic"/>
          <w:rtl/>
          <w:lang w:bidi="ar-EG"/>
        </w:rPr>
        <w:t xml:space="preserve"> </w:t>
      </w:r>
      <w:r w:rsidRPr="00253EFD">
        <w:rPr>
          <w:rFonts w:cs="Simplified Arabic"/>
          <w:rtl/>
          <w:lang w:bidi="ar-EG"/>
        </w:rPr>
        <w:t>وليس بالضرورة على تقييم مساهماته.</w:t>
      </w:r>
    </w:p>
    <w:p w:rsidR="00FE543C" w:rsidRPr="00253EFD" w:rsidRDefault="00FE543C" w:rsidP="007E353A">
      <w:pPr>
        <w:numPr>
          <w:ilvl w:val="0"/>
          <w:numId w:val="3"/>
        </w:numPr>
        <w:spacing w:after="120" w:line="216" w:lineRule="auto"/>
        <w:ind w:left="0" w:firstLine="0"/>
        <w:jc w:val="both"/>
        <w:rPr>
          <w:rFonts w:cs="Simplified Arabic"/>
          <w:rtl/>
          <w:lang w:bidi="ar-EG"/>
        </w:rPr>
      </w:pPr>
      <w:r w:rsidRPr="00253EFD">
        <w:rPr>
          <w:rFonts w:cs="Simplified Arabic"/>
          <w:rtl/>
          <w:lang w:bidi="ar-EG"/>
        </w:rPr>
        <w:t>ومن السمات المشتركة لل</w:t>
      </w:r>
      <w:r w:rsidR="0076680A" w:rsidRPr="00253EFD">
        <w:rPr>
          <w:rFonts w:cs="Simplified Arabic"/>
          <w:rtl/>
          <w:lang w:bidi="ar-EG"/>
        </w:rPr>
        <w:t>نُهج المنهجية</w:t>
      </w:r>
      <w:r w:rsidRPr="00253EFD">
        <w:rPr>
          <w:rFonts w:cs="Simplified Arabic"/>
          <w:rtl/>
          <w:lang w:bidi="ar-EG"/>
        </w:rPr>
        <w:t xml:space="preserve"> </w:t>
      </w:r>
      <w:r w:rsidR="00511B2D" w:rsidRPr="00253EFD">
        <w:rPr>
          <w:rFonts w:cs="Simplified Arabic" w:hint="cs"/>
          <w:rtl/>
          <w:lang w:bidi="ar-EG"/>
        </w:rPr>
        <w:t xml:space="preserve">هي </w:t>
      </w:r>
      <w:r w:rsidRPr="00253EFD">
        <w:rPr>
          <w:rFonts w:cs="Simplified Arabic"/>
          <w:rtl/>
          <w:lang w:bidi="ar-EG"/>
        </w:rPr>
        <w:t xml:space="preserve">أنها تحدد وتقترح مجموعة من المبادئ التي </w:t>
      </w:r>
      <w:r w:rsidR="00511B2D" w:rsidRPr="00253EFD">
        <w:rPr>
          <w:rFonts w:cs="Simplified Arabic" w:hint="cs"/>
          <w:rtl/>
          <w:lang w:bidi="ar-EG"/>
        </w:rPr>
        <w:t>تتعلق</w:t>
      </w:r>
      <w:r w:rsidRPr="00253EFD">
        <w:rPr>
          <w:rFonts w:cs="Simplified Arabic"/>
          <w:rtl/>
          <w:lang w:bidi="ar-EG"/>
        </w:rPr>
        <w:t xml:space="preserve"> بسياسات ونظريات التغيير، بمعنى ا</w:t>
      </w:r>
      <w:r w:rsidR="00293DF7" w:rsidRPr="00253EFD">
        <w:rPr>
          <w:rFonts w:cs="Simplified Arabic"/>
          <w:rtl/>
          <w:lang w:bidi="ar-EG"/>
        </w:rPr>
        <w:t>لمبادئ التوجيهية</w:t>
      </w:r>
      <w:r w:rsidR="00511B2D" w:rsidRPr="00253EFD">
        <w:rPr>
          <w:rFonts w:cs="Simplified Arabic" w:hint="cs"/>
          <w:rtl/>
          <w:lang w:bidi="ar-EG"/>
        </w:rPr>
        <w:t xml:space="preserve"> الواردة في ا</w:t>
      </w:r>
      <w:r w:rsidRPr="00253EFD">
        <w:rPr>
          <w:rFonts w:cs="Simplified Arabic"/>
          <w:rtl/>
          <w:lang w:bidi="ar-EG"/>
        </w:rPr>
        <w:t>لمقرر 13</w:t>
      </w:r>
      <w:r w:rsidR="005677A0" w:rsidRPr="00253EFD">
        <w:rPr>
          <w:rFonts w:cs="Simplified Arabic"/>
          <w:rtl/>
          <w:lang w:bidi="ar-EG"/>
        </w:rPr>
        <w:t>/</w:t>
      </w:r>
      <w:r w:rsidRPr="00253EFD">
        <w:rPr>
          <w:rFonts w:cs="Simplified Arabic"/>
          <w:rtl/>
          <w:lang w:bidi="ar-EG"/>
        </w:rPr>
        <w:t>20</w:t>
      </w:r>
      <w:r w:rsidR="00511B2D" w:rsidRPr="00253EFD">
        <w:rPr>
          <w:rFonts w:cs="Simplified Arabic" w:hint="cs"/>
          <w:rtl/>
          <w:lang w:bidi="ar-EG"/>
        </w:rPr>
        <w:t xml:space="preserve"> إلى حد بعيد</w:t>
      </w:r>
      <w:r w:rsidRPr="00253EFD">
        <w:rPr>
          <w:rFonts w:cs="Simplified Arabic"/>
          <w:rtl/>
          <w:lang w:bidi="ar-EG"/>
        </w:rPr>
        <w:t>. ويبدو من الآمن القول إن أي تطورات جديدة في وضع منهجيات لتقييم مساهمات العمل الجماعي يجب أن تستند إلى مجموعة سليمة و</w:t>
      </w:r>
      <w:r w:rsidR="007E353A" w:rsidRPr="00253EFD">
        <w:rPr>
          <w:rFonts w:cs="Simplified Arabic" w:hint="cs"/>
          <w:rtl/>
          <w:lang w:bidi="ar-EG"/>
        </w:rPr>
        <w:t>راسخة</w:t>
      </w:r>
      <w:r w:rsidRPr="00253EFD">
        <w:rPr>
          <w:rFonts w:cs="Simplified Arabic"/>
          <w:rtl/>
          <w:lang w:bidi="ar-EG"/>
        </w:rPr>
        <w:t xml:space="preserve"> ومقبولة على نطاق واسع</w:t>
      </w:r>
      <w:r w:rsidR="000421A4">
        <w:rPr>
          <w:rFonts w:cs="Simplified Arabic" w:hint="cs"/>
          <w:rtl/>
          <w:lang w:bidi="ar-EG"/>
        </w:rPr>
        <w:t xml:space="preserve"> من المبادئ</w:t>
      </w:r>
      <w:r w:rsidRPr="00253EFD">
        <w:rPr>
          <w:rFonts w:cs="Simplified Arabic"/>
          <w:rtl/>
          <w:lang w:bidi="ar-EG"/>
        </w:rPr>
        <w:t>.</w:t>
      </w:r>
    </w:p>
    <w:p w:rsidR="00FE543C" w:rsidRPr="00253EFD" w:rsidRDefault="00FE543C" w:rsidP="00331CA9">
      <w:pPr>
        <w:numPr>
          <w:ilvl w:val="0"/>
          <w:numId w:val="3"/>
        </w:numPr>
        <w:spacing w:after="120" w:line="216" w:lineRule="auto"/>
        <w:ind w:left="0" w:firstLine="0"/>
        <w:jc w:val="both"/>
        <w:rPr>
          <w:rFonts w:cs="Simplified Arabic" w:hint="cs"/>
          <w:lang w:bidi="ar-EG"/>
        </w:rPr>
      </w:pPr>
      <w:r w:rsidRPr="00253EFD">
        <w:rPr>
          <w:rFonts w:cs="Simplified Arabic"/>
          <w:rtl/>
          <w:lang w:bidi="ar-EG"/>
        </w:rPr>
        <w:lastRenderedPageBreak/>
        <w:t xml:space="preserve">وفيما يتعلق بالعناصر المنهجية، توجد </w:t>
      </w:r>
      <w:r w:rsidR="007E353A" w:rsidRPr="00253EFD">
        <w:rPr>
          <w:rFonts w:cs="Simplified Arabic" w:hint="cs"/>
          <w:rtl/>
          <w:lang w:bidi="ar-EG"/>
        </w:rPr>
        <w:t>مجموعة</w:t>
      </w:r>
      <w:r w:rsidRPr="00253EFD">
        <w:rPr>
          <w:rFonts w:cs="Simplified Arabic"/>
          <w:rtl/>
          <w:lang w:bidi="ar-EG"/>
        </w:rPr>
        <w:t xml:space="preserve"> واسعة من الآراء التي </w:t>
      </w:r>
      <w:r w:rsidR="007E353A" w:rsidRPr="00253EFD">
        <w:rPr>
          <w:rFonts w:cs="Simplified Arabic" w:hint="cs"/>
          <w:rtl/>
          <w:lang w:bidi="ar-EG"/>
        </w:rPr>
        <w:t>تتعلق</w:t>
      </w:r>
      <w:r w:rsidRPr="00253EFD">
        <w:rPr>
          <w:rFonts w:cs="Simplified Arabic"/>
          <w:rtl/>
          <w:lang w:bidi="ar-EG"/>
        </w:rPr>
        <w:t xml:space="preserve"> في جوانب عديدة بسياقات واحتياجات محددة. و</w:t>
      </w:r>
      <w:r w:rsidR="007E353A" w:rsidRPr="00253EFD">
        <w:rPr>
          <w:rFonts w:cs="Simplified Arabic" w:hint="cs"/>
          <w:rtl/>
          <w:lang w:bidi="ar-EG"/>
        </w:rPr>
        <w:t>يتصل</w:t>
      </w:r>
      <w:r w:rsidRPr="00253EFD">
        <w:rPr>
          <w:rFonts w:cs="Simplified Arabic"/>
          <w:rtl/>
          <w:lang w:bidi="ar-EG"/>
        </w:rPr>
        <w:t xml:space="preserve"> هذا الجانب من التقييمات، إلى حد كبير، بالعمل المتعلق بالمؤشرات </w:t>
      </w:r>
      <w:r w:rsidR="007E353A" w:rsidRPr="00253EFD">
        <w:rPr>
          <w:rFonts w:cs="Simplified Arabic" w:hint="cs"/>
          <w:rtl/>
          <w:lang w:bidi="ar-EG"/>
        </w:rPr>
        <w:t>ذات الصلة</w:t>
      </w:r>
      <w:r w:rsidRPr="00253EFD">
        <w:rPr>
          <w:rFonts w:cs="Simplified Arabic"/>
          <w:rtl/>
          <w:lang w:bidi="ar-EG"/>
        </w:rPr>
        <w:t xml:space="preserve"> بأهداف أيشي </w:t>
      </w:r>
      <w:r w:rsidR="007E353A" w:rsidRPr="00253EFD">
        <w:rPr>
          <w:rFonts w:cs="Simplified Arabic" w:hint="cs"/>
          <w:rtl/>
          <w:lang w:bidi="ar-EG"/>
        </w:rPr>
        <w:t>حسبما تتعلق</w:t>
      </w:r>
      <w:r w:rsidRPr="00253EFD">
        <w:rPr>
          <w:rFonts w:cs="Simplified Arabic"/>
          <w:rtl/>
          <w:lang w:bidi="ar-EG"/>
        </w:rPr>
        <w:t xml:space="preserve"> بالشعوب الأصلية والمجتمعات المحلية، حيث تم تحديد </w:t>
      </w:r>
      <w:r w:rsidR="007E353A" w:rsidRPr="00253EFD">
        <w:rPr>
          <w:rFonts w:cs="Simplified Arabic" w:hint="cs"/>
          <w:rtl/>
          <w:lang w:bidi="ar-EG"/>
        </w:rPr>
        <w:t xml:space="preserve">أن هناك </w:t>
      </w:r>
      <w:r w:rsidRPr="00253EFD">
        <w:rPr>
          <w:rFonts w:cs="Simplified Arabic"/>
          <w:rtl/>
          <w:lang w:bidi="ar-EG"/>
        </w:rPr>
        <w:t xml:space="preserve">حاجة إلى نظام متعدد الطبقات </w:t>
      </w:r>
      <w:r w:rsidR="007E353A" w:rsidRPr="00253EFD">
        <w:rPr>
          <w:rFonts w:cs="Simplified Arabic" w:hint="cs"/>
          <w:rtl/>
          <w:lang w:bidi="ar-EG"/>
        </w:rPr>
        <w:t>من ا</w:t>
      </w:r>
      <w:r w:rsidRPr="00253EFD">
        <w:rPr>
          <w:rFonts w:cs="Simplified Arabic"/>
          <w:rtl/>
          <w:lang w:bidi="ar-EG"/>
        </w:rPr>
        <w:t xml:space="preserve">لمؤشرات، بمستوى أعلى من المؤشرات </w:t>
      </w:r>
      <w:r w:rsidR="007E353A" w:rsidRPr="00253EFD">
        <w:rPr>
          <w:rFonts w:cs="Simplified Arabic" w:hint="cs"/>
          <w:rtl/>
          <w:lang w:bidi="ar-EG"/>
        </w:rPr>
        <w:t xml:space="preserve">الإجمالية </w:t>
      </w:r>
      <w:r w:rsidRPr="00253EFD">
        <w:rPr>
          <w:rFonts w:cs="Simplified Arabic"/>
          <w:rtl/>
          <w:lang w:bidi="ar-EG"/>
        </w:rPr>
        <w:t xml:space="preserve">وغيرها من المؤشرات المتداخلة التي تنحدر إلى مؤشرات محددة السياق. وقد قامت الشعوب الأصلية والمجتمعات المحلية، بالتعاون مع عدة مؤسسات، بعمل كبير في تحديد وتطوير مؤشرات الحفظ والاستخدام المستدام ذات الصلة بالثقافة، والتي </w:t>
      </w:r>
      <w:r w:rsidR="007E353A" w:rsidRPr="00253EFD">
        <w:rPr>
          <w:rFonts w:cs="Simplified Arabic" w:hint="cs"/>
          <w:rtl/>
          <w:lang w:bidi="ar-EG"/>
        </w:rPr>
        <w:t>تتناول</w:t>
      </w:r>
      <w:r w:rsidRPr="00253EFD">
        <w:rPr>
          <w:rFonts w:cs="Simplified Arabic"/>
          <w:rtl/>
          <w:lang w:bidi="ar-EG"/>
        </w:rPr>
        <w:t xml:space="preserve"> مباشرة موضوع تقييم مساهماتها الجماعية في تحقيق أهداف </w:t>
      </w:r>
      <w:r w:rsidR="00331CA9">
        <w:rPr>
          <w:rFonts w:cs="Simplified Arabic" w:hint="cs"/>
          <w:rtl/>
          <w:lang w:bidi="ar-EG"/>
        </w:rPr>
        <w:t>ال</w:t>
      </w:r>
      <w:r w:rsidR="00331CA9" w:rsidRPr="00253EFD">
        <w:rPr>
          <w:rFonts w:cs="Simplified Arabic"/>
          <w:rtl/>
          <w:lang w:bidi="ar-EG"/>
        </w:rPr>
        <w:t xml:space="preserve">خطة </w:t>
      </w:r>
      <w:r w:rsidRPr="00253EFD">
        <w:rPr>
          <w:rFonts w:cs="Simplified Arabic"/>
          <w:rtl/>
          <w:lang w:bidi="ar-EG"/>
        </w:rPr>
        <w:t xml:space="preserve">الاستراتيجية </w:t>
      </w:r>
      <w:r w:rsidR="00331CA9">
        <w:rPr>
          <w:rFonts w:cs="Simplified Arabic" w:hint="cs"/>
          <w:rtl/>
          <w:lang w:bidi="ar-EG"/>
        </w:rPr>
        <w:t>ل</w:t>
      </w:r>
      <w:r w:rsidRPr="00253EFD">
        <w:rPr>
          <w:rFonts w:cs="Simplified Arabic"/>
          <w:rtl/>
          <w:lang w:bidi="ar-EG"/>
        </w:rPr>
        <w:t xml:space="preserve">لتنوع البيولوجي 2011-2020 وأهداف أيشي للتنوع البيولوجي. </w:t>
      </w:r>
      <w:r w:rsidR="007E353A" w:rsidRPr="00253EFD">
        <w:rPr>
          <w:rFonts w:cs="Simplified Arabic" w:hint="cs"/>
          <w:rtl/>
          <w:lang w:bidi="ar-EG"/>
        </w:rPr>
        <w:t xml:space="preserve">غير أنه </w:t>
      </w:r>
      <w:r w:rsidRPr="00253EFD">
        <w:rPr>
          <w:rFonts w:cs="Simplified Arabic"/>
          <w:rtl/>
          <w:lang w:bidi="ar-EG"/>
        </w:rPr>
        <w:t>كما ذكر أعلاه، فإن هذا العمل جار، وينبغي للتطورات الجديدة في أطر المؤشرات أن تكمل وتدعم ن</w:t>
      </w:r>
      <w:r w:rsidR="007E353A" w:rsidRPr="00253EFD">
        <w:rPr>
          <w:rFonts w:cs="Simplified Arabic" w:hint="cs"/>
          <w:rtl/>
          <w:lang w:bidi="ar-EG"/>
        </w:rPr>
        <w:t>ُ</w:t>
      </w:r>
      <w:r w:rsidRPr="00253EFD">
        <w:rPr>
          <w:rFonts w:cs="Simplified Arabic"/>
          <w:rtl/>
          <w:lang w:bidi="ar-EG"/>
        </w:rPr>
        <w:t>هج</w:t>
      </w:r>
      <w:r w:rsidR="007E353A" w:rsidRPr="00253EFD">
        <w:rPr>
          <w:rFonts w:cs="Simplified Arabic" w:hint="cs"/>
          <w:rtl/>
          <w:lang w:bidi="ar-EG"/>
        </w:rPr>
        <w:t xml:space="preserve"> </w:t>
      </w:r>
      <w:r w:rsidRPr="00253EFD">
        <w:rPr>
          <w:rFonts w:cs="Simplified Arabic"/>
          <w:rtl/>
          <w:lang w:bidi="ar-EG"/>
        </w:rPr>
        <w:t xml:space="preserve">تقييم مساهمات العمل </w:t>
      </w:r>
      <w:r w:rsidR="00BD41A1" w:rsidRPr="00253EFD">
        <w:rPr>
          <w:rFonts w:cs="Simplified Arabic"/>
          <w:rtl/>
          <w:lang w:bidi="ar-EG"/>
        </w:rPr>
        <w:t>الجماعي للشعوب</w:t>
      </w:r>
      <w:r w:rsidRPr="00253EFD">
        <w:rPr>
          <w:rFonts w:cs="Simplified Arabic"/>
          <w:rtl/>
          <w:lang w:bidi="ar-EG"/>
        </w:rPr>
        <w:t xml:space="preserve"> الأصلية والمجتمعات المحلية.</w:t>
      </w:r>
    </w:p>
    <w:p w:rsidR="00FE543C" w:rsidRPr="00253EFD" w:rsidRDefault="00FE543C" w:rsidP="002F02CF">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وبالمثل، هناك أعمال هامة قيد التنفيذ، ذات صلة بتقييم العمل الجماعي </w:t>
      </w:r>
      <w:r w:rsidR="00081EDD" w:rsidRPr="00253EFD">
        <w:rPr>
          <w:rFonts w:cs="Simplified Arabic" w:hint="cs"/>
          <w:rtl/>
          <w:lang w:bidi="ar-EG"/>
        </w:rPr>
        <w:t xml:space="preserve">الجاري </w:t>
      </w:r>
      <w:r w:rsidRPr="00253EFD">
        <w:rPr>
          <w:rFonts w:cs="Simplified Arabic"/>
          <w:rtl/>
          <w:lang w:bidi="ar-EG"/>
        </w:rPr>
        <w:t xml:space="preserve">في سياق المنبر الحكومي الدولي للعلوم والسياسات في مجال التنوع البيولوجي وخدمات النظم الإيكولوجية </w:t>
      </w:r>
      <w:r w:rsidR="00081EDD" w:rsidRPr="00253EFD">
        <w:rPr>
          <w:rFonts w:cs="Simplified Arabic" w:hint="cs"/>
          <w:rtl/>
          <w:lang w:bidi="ar-EG"/>
        </w:rPr>
        <w:t xml:space="preserve">بشأن </w:t>
      </w:r>
      <w:r w:rsidRPr="00253EFD">
        <w:rPr>
          <w:rFonts w:cs="Simplified Arabic"/>
          <w:rtl/>
          <w:lang w:bidi="ar-EG"/>
        </w:rPr>
        <w:t xml:space="preserve">المسائل </w:t>
      </w:r>
      <w:r w:rsidR="00081EDD" w:rsidRPr="00253EFD">
        <w:rPr>
          <w:rFonts w:cs="Simplified Arabic" w:hint="cs"/>
          <w:rtl/>
          <w:lang w:bidi="ar-EG"/>
        </w:rPr>
        <w:t xml:space="preserve">المتعلقة </w:t>
      </w:r>
      <w:r w:rsidRPr="00253EFD">
        <w:rPr>
          <w:rFonts w:cs="Simplified Arabic"/>
          <w:rtl/>
          <w:lang w:bidi="ar-EG"/>
        </w:rPr>
        <w:t>بن</w:t>
      </w:r>
      <w:r w:rsidR="00081EDD" w:rsidRPr="00253EFD">
        <w:rPr>
          <w:rFonts w:cs="Simplified Arabic" w:hint="cs"/>
          <w:rtl/>
          <w:lang w:bidi="ar-EG"/>
        </w:rPr>
        <w:t>ُ</w:t>
      </w:r>
      <w:r w:rsidRPr="00253EFD">
        <w:rPr>
          <w:rFonts w:cs="Simplified Arabic"/>
          <w:rtl/>
          <w:lang w:bidi="ar-EG"/>
        </w:rPr>
        <w:t xml:space="preserve">هج </w:t>
      </w:r>
      <w:r w:rsidR="002F02CF" w:rsidRPr="00253EFD">
        <w:rPr>
          <w:rFonts w:cs="Simplified Arabic" w:hint="cs"/>
          <w:rtl/>
          <w:lang w:bidi="ar-EG"/>
        </w:rPr>
        <w:t>الاستفادة من</w:t>
      </w:r>
      <w:r w:rsidRPr="00253EFD">
        <w:rPr>
          <w:rFonts w:cs="Simplified Arabic"/>
          <w:rtl/>
          <w:lang w:bidi="ar-EG"/>
        </w:rPr>
        <w:t xml:space="preserve"> المعارف الأصلية والمحلية وفهم القيم المتعددة للطبيعة. واعتمد</w:t>
      </w:r>
      <w:r w:rsidR="00081EDD" w:rsidRPr="00253EFD">
        <w:rPr>
          <w:rFonts w:cs="Simplified Arabic" w:hint="cs"/>
          <w:rtl/>
          <w:lang w:bidi="ar-EG"/>
        </w:rPr>
        <w:t>ت</w:t>
      </w:r>
      <w:r w:rsidRPr="00253EFD">
        <w:rPr>
          <w:rFonts w:cs="Simplified Arabic"/>
          <w:rtl/>
          <w:lang w:bidi="ar-EG"/>
        </w:rPr>
        <w:t xml:space="preserve"> </w:t>
      </w:r>
      <w:r w:rsidR="00081EDD" w:rsidRPr="00253EFD">
        <w:rPr>
          <w:rFonts w:cs="Simplified Arabic" w:hint="cs"/>
          <w:rtl/>
          <w:lang w:bidi="ar-EG"/>
        </w:rPr>
        <w:t xml:space="preserve">الدورة الخامسة </w:t>
      </w:r>
      <w:r w:rsidR="002F02CF" w:rsidRPr="00253EFD">
        <w:rPr>
          <w:rFonts w:cs="Simplified Arabic" w:hint="cs"/>
          <w:rtl/>
          <w:lang w:bidi="ar-EG"/>
        </w:rPr>
        <w:t>للاجتماع</w:t>
      </w:r>
      <w:r w:rsidR="00081EDD" w:rsidRPr="00253EFD">
        <w:rPr>
          <w:rFonts w:cs="Simplified Arabic" w:hint="cs"/>
          <w:rtl/>
          <w:lang w:bidi="ar-EG"/>
        </w:rPr>
        <w:t xml:space="preserve"> العام </w:t>
      </w:r>
      <w:r w:rsidRPr="00253EFD">
        <w:rPr>
          <w:rFonts w:cs="Simplified Arabic"/>
          <w:rtl/>
          <w:lang w:bidi="ar-EG"/>
        </w:rPr>
        <w:t>للمنبر الحكومي الدولي للعلوم والسياسات في مجال التنوع البيولوجي وخدمات النظم الإيكولوجية، ال</w:t>
      </w:r>
      <w:r w:rsidR="00081EDD" w:rsidRPr="00253EFD">
        <w:rPr>
          <w:rFonts w:cs="Simplified Arabic" w:hint="cs"/>
          <w:rtl/>
          <w:lang w:bidi="ar-EG"/>
        </w:rPr>
        <w:t>ت</w:t>
      </w:r>
      <w:r w:rsidRPr="00253EFD">
        <w:rPr>
          <w:rFonts w:cs="Simplified Arabic"/>
          <w:rtl/>
          <w:lang w:bidi="ar-EG"/>
        </w:rPr>
        <w:t>ي عقد</w:t>
      </w:r>
      <w:r w:rsidR="00081EDD" w:rsidRPr="00253EFD">
        <w:rPr>
          <w:rFonts w:cs="Simplified Arabic" w:hint="cs"/>
          <w:rtl/>
          <w:lang w:bidi="ar-EG"/>
        </w:rPr>
        <w:t>ت</w:t>
      </w:r>
      <w:r w:rsidRPr="00253EFD">
        <w:rPr>
          <w:rFonts w:cs="Simplified Arabic"/>
          <w:rtl/>
          <w:lang w:bidi="ar-EG"/>
        </w:rPr>
        <w:t xml:space="preserve"> في </w:t>
      </w:r>
      <w:r w:rsidR="00081EDD" w:rsidRPr="00253EFD">
        <w:rPr>
          <w:rFonts w:cs="Simplified Arabic"/>
          <w:rtl/>
          <w:lang w:bidi="ar-EG"/>
        </w:rPr>
        <w:t>مارس/آذار</w:t>
      </w:r>
      <w:r w:rsidRPr="00253EFD">
        <w:rPr>
          <w:rFonts w:cs="Simplified Arabic"/>
          <w:rtl/>
          <w:lang w:bidi="ar-EG"/>
        </w:rPr>
        <w:t xml:space="preserve"> 2017، "نهجا للاعتراف بالمعارف الأصلية والمحلية </w:t>
      </w:r>
      <w:r w:rsidR="002F02CF" w:rsidRPr="00253EFD">
        <w:rPr>
          <w:rFonts w:cs="Simplified Arabic" w:hint="cs"/>
          <w:rtl/>
          <w:lang w:bidi="ar-EG"/>
        </w:rPr>
        <w:t>والاستفادة منها</w:t>
      </w:r>
      <w:r w:rsidRPr="00253EFD">
        <w:rPr>
          <w:rFonts w:cs="Simplified Arabic"/>
          <w:rtl/>
          <w:lang w:bidi="ar-EG"/>
        </w:rPr>
        <w:t>"</w:t>
      </w:r>
      <w:r w:rsidR="00DA0E87" w:rsidRPr="00253EFD">
        <w:rPr>
          <w:rStyle w:val="FootnoteReference"/>
          <w:rtl/>
          <w:lang w:bidi="ar-EG"/>
        </w:rPr>
        <w:footnoteReference w:id="14"/>
      </w:r>
      <w:r w:rsidRPr="00253EFD">
        <w:rPr>
          <w:rFonts w:cs="Simplified Arabic"/>
          <w:rtl/>
          <w:lang w:bidi="ar-EG"/>
        </w:rPr>
        <w:t xml:space="preserve"> يوفر عناصر قي</w:t>
      </w:r>
      <w:r w:rsidR="00331CA9">
        <w:rPr>
          <w:rFonts w:cs="Simplified Arabic" w:hint="cs"/>
          <w:rtl/>
          <w:lang w:bidi="ar-EG"/>
        </w:rPr>
        <w:t>ّ</w:t>
      </w:r>
      <w:r w:rsidRPr="00253EFD">
        <w:rPr>
          <w:rFonts w:cs="Simplified Arabic"/>
          <w:rtl/>
          <w:lang w:bidi="ar-EG"/>
        </w:rPr>
        <w:t xml:space="preserve">مة فيما يتعلق بالمفاهيم وأفضل الممارسات والأسئلة التوجيهية للتقييمات. </w:t>
      </w:r>
      <w:r w:rsidR="002F02CF" w:rsidRPr="00253EFD">
        <w:rPr>
          <w:rFonts w:cs="Simplified Arabic" w:hint="cs"/>
          <w:rtl/>
          <w:lang w:bidi="ar-EG"/>
        </w:rPr>
        <w:t xml:space="preserve">غير أنه بالنظر إلى </w:t>
      </w:r>
      <w:r w:rsidRPr="00253EFD">
        <w:rPr>
          <w:rFonts w:cs="Simplified Arabic"/>
          <w:rtl/>
          <w:lang w:bidi="ar-EG"/>
        </w:rPr>
        <w:t>أن النهج لم يعتمد إلا مؤخرا، فإن تطبيقه في المراحل المبكرة.</w:t>
      </w:r>
    </w:p>
    <w:p w:rsidR="00FE543C" w:rsidRPr="00253EFD" w:rsidRDefault="00FE543C" w:rsidP="00FE543C">
      <w:pPr>
        <w:numPr>
          <w:ilvl w:val="0"/>
          <w:numId w:val="3"/>
        </w:numPr>
        <w:spacing w:after="120" w:line="216" w:lineRule="auto"/>
        <w:ind w:left="0" w:firstLine="0"/>
        <w:jc w:val="both"/>
        <w:rPr>
          <w:rFonts w:cs="Simplified Arabic"/>
          <w:rtl/>
          <w:lang w:bidi="ar-EG"/>
        </w:rPr>
      </w:pPr>
      <w:r w:rsidRPr="00253EFD">
        <w:rPr>
          <w:rFonts w:cs="Simplified Arabic"/>
          <w:rtl/>
          <w:lang w:bidi="ar-EG"/>
        </w:rPr>
        <w:t>ويجمع الفرع الفرعي التالي المبادئ والعناصر المنهجية المقدمة من مختلف المصادر ذات الصلة وينظمها.</w:t>
      </w:r>
    </w:p>
    <w:p w:rsidR="00FE543C" w:rsidRPr="00253EFD" w:rsidRDefault="00FE543C" w:rsidP="00FE543C">
      <w:pPr>
        <w:keepNext/>
        <w:spacing w:after="120" w:line="216" w:lineRule="auto"/>
        <w:jc w:val="center"/>
        <w:rPr>
          <w:rFonts w:cs="Simplified Arabic"/>
          <w:b/>
          <w:bCs/>
          <w:rtl/>
          <w:lang w:bidi="ar-EG"/>
        </w:rPr>
      </w:pPr>
      <w:r w:rsidRPr="00253EFD">
        <w:rPr>
          <w:rFonts w:cs="Simplified Arabic"/>
          <w:b/>
          <w:bCs/>
          <w:rtl/>
          <w:lang w:bidi="ar-EG"/>
        </w:rPr>
        <w:t>ألف</w:t>
      </w:r>
      <w:r w:rsidRPr="00253EFD">
        <w:rPr>
          <w:rFonts w:cs="Simplified Arabic" w:hint="cs"/>
          <w:b/>
          <w:bCs/>
          <w:rtl/>
          <w:lang w:bidi="ar-EG"/>
        </w:rPr>
        <w:t>-</w:t>
      </w:r>
      <w:r w:rsidRPr="00253EFD">
        <w:rPr>
          <w:rFonts w:cs="Simplified Arabic" w:hint="cs"/>
          <w:b/>
          <w:bCs/>
          <w:rtl/>
          <w:lang w:bidi="ar-EG"/>
        </w:rPr>
        <w:tab/>
      </w:r>
      <w:r w:rsidRPr="00253EFD">
        <w:rPr>
          <w:rFonts w:cs="Simplified Arabic"/>
          <w:b/>
          <w:bCs/>
          <w:rtl/>
          <w:lang w:bidi="ar-EG"/>
        </w:rPr>
        <w:t>المبادئ التوجيهية</w:t>
      </w:r>
    </w:p>
    <w:p w:rsidR="00E831BD" w:rsidRPr="007B5B46" w:rsidRDefault="00FE543C" w:rsidP="00E831BD">
      <w:pPr>
        <w:numPr>
          <w:ilvl w:val="0"/>
          <w:numId w:val="3"/>
        </w:numPr>
        <w:spacing w:after="120" w:line="216" w:lineRule="auto"/>
        <w:ind w:left="0" w:firstLine="0"/>
        <w:jc w:val="both"/>
        <w:rPr>
          <w:rFonts w:cs="Simplified Arabic" w:hint="cs"/>
          <w:lang w:bidi="ar-EG"/>
        </w:rPr>
      </w:pPr>
      <w:r w:rsidRPr="007B5B46">
        <w:rPr>
          <w:rFonts w:cs="Simplified Arabic"/>
          <w:rtl/>
          <w:lang w:bidi="ar-EG"/>
        </w:rPr>
        <w:t>تحدد المصادر المدرجة في تذييل المقرر 13</w:t>
      </w:r>
      <w:r w:rsidR="005677A0" w:rsidRPr="007B5B46">
        <w:rPr>
          <w:rFonts w:cs="Simplified Arabic"/>
          <w:rtl/>
          <w:lang w:bidi="ar-EG"/>
        </w:rPr>
        <w:t>/</w:t>
      </w:r>
      <w:r w:rsidRPr="007B5B46">
        <w:rPr>
          <w:rFonts w:cs="Simplified Arabic"/>
          <w:rtl/>
          <w:lang w:bidi="ar-EG"/>
        </w:rPr>
        <w:t>20 والن</w:t>
      </w:r>
      <w:r w:rsidR="00E831BD" w:rsidRPr="007B5B46">
        <w:rPr>
          <w:rFonts w:cs="Simplified Arabic" w:hint="cs"/>
          <w:rtl/>
          <w:lang w:bidi="ar-EG"/>
        </w:rPr>
        <w:t>ُ</w:t>
      </w:r>
      <w:r w:rsidRPr="007B5B46">
        <w:rPr>
          <w:rFonts w:cs="Simplified Arabic"/>
          <w:rtl/>
          <w:lang w:bidi="ar-EG"/>
        </w:rPr>
        <w:t xml:space="preserve">هج الأخرى ذات الصلة عددا من المبادئ التي </w:t>
      </w:r>
      <w:r w:rsidR="00E831BD" w:rsidRPr="007B5B46">
        <w:rPr>
          <w:rFonts w:cs="Simplified Arabic" w:hint="cs"/>
          <w:rtl/>
          <w:lang w:bidi="ar-EG"/>
        </w:rPr>
        <w:t>يُ</w:t>
      </w:r>
      <w:r w:rsidRPr="007B5B46">
        <w:rPr>
          <w:rFonts w:cs="Simplified Arabic"/>
          <w:rtl/>
          <w:lang w:bidi="ar-EG"/>
        </w:rPr>
        <w:t xml:space="preserve">سترشد بها في تطويرها وتطبيقها </w:t>
      </w:r>
      <w:r w:rsidR="00E831BD" w:rsidRPr="007B5B46">
        <w:rPr>
          <w:rFonts w:cs="Simplified Arabic" w:hint="cs"/>
          <w:rtl/>
          <w:lang w:bidi="ar-EG"/>
        </w:rPr>
        <w:t xml:space="preserve">أو التي اقترحت على أساس </w:t>
      </w:r>
      <w:r w:rsidRPr="007B5B46">
        <w:rPr>
          <w:rFonts w:cs="Simplified Arabic"/>
          <w:rtl/>
          <w:lang w:bidi="ar-EG"/>
        </w:rPr>
        <w:t>تجارب أخرى. ويعرض الجدول أدناه قائمة غير حصرية بمجموعات المبادئ حسب المصدر: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FE543C" w:rsidRPr="002C6380" w:rsidTr="00FE543C">
        <w:trPr>
          <w:tblHeader/>
        </w:trPr>
        <w:tc>
          <w:tcPr>
            <w:tcW w:w="2376" w:type="dxa"/>
            <w:shd w:val="clear" w:color="auto" w:fill="auto"/>
          </w:tcPr>
          <w:p w:rsidR="00FE543C" w:rsidRPr="002C6380" w:rsidRDefault="000E6ACA" w:rsidP="00FE543C">
            <w:pPr>
              <w:spacing w:after="40"/>
              <w:jc w:val="center"/>
              <w:rPr>
                <w:rFonts w:ascii="Simplified Arabic" w:eastAsia="Calibri" w:hAnsi="Simplified Arabic" w:cs="Simplified Arabic"/>
                <w:bCs/>
                <w:snapToGrid w:val="0"/>
                <w:kern w:val="22"/>
              </w:rPr>
            </w:pPr>
            <w:r w:rsidRPr="002C6380">
              <w:rPr>
                <w:rFonts w:ascii="Simplified Arabic" w:eastAsia="Calibri" w:hAnsi="Simplified Arabic" w:cs="Simplified Arabic" w:hint="cs"/>
                <w:bCs/>
                <w:snapToGrid w:val="0"/>
                <w:kern w:val="22"/>
                <w:rtl/>
              </w:rPr>
              <w:t>المصدر</w:t>
            </w:r>
          </w:p>
        </w:tc>
        <w:tc>
          <w:tcPr>
            <w:tcW w:w="6836" w:type="dxa"/>
            <w:shd w:val="clear" w:color="auto" w:fill="auto"/>
          </w:tcPr>
          <w:p w:rsidR="00FE543C" w:rsidRPr="002C6380" w:rsidRDefault="000E6ACA" w:rsidP="00FE543C">
            <w:pPr>
              <w:spacing w:after="40"/>
              <w:jc w:val="center"/>
              <w:rPr>
                <w:rFonts w:ascii="Simplified Arabic" w:eastAsia="Calibri" w:hAnsi="Simplified Arabic" w:cs="Simplified Arabic"/>
                <w:bCs/>
                <w:snapToGrid w:val="0"/>
                <w:kern w:val="22"/>
              </w:rPr>
            </w:pPr>
            <w:r w:rsidRPr="002C6380">
              <w:rPr>
                <w:rFonts w:ascii="Simplified Arabic" w:eastAsia="Calibri" w:hAnsi="Simplified Arabic" w:cs="Simplified Arabic" w:hint="cs"/>
                <w:bCs/>
                <w:snapToGrid w:val="0"/>
                <w:kern w:val="22"/>
                <w:rtl/>
              </w:rPr>
              <w:t>المبادئ</w:t>
            </w:r>
          </w:p>
        </w:tc>
      </w:tr>
      <w:tr w:rsidR="00FE543C" w:rsidRPr="002C6380" w:rsidTr="00FE543C">
        <w:tc>
          <w:tcPr>
            <w:tcW w:w="2376" w:type="dxa"/>
            <w:shd w:val="clear" w:color="auto" w:fill="auto"/>
          </w:tcPr>
          <w:p w:rsidR="00FE543C" w:rsidRPr="002C6380" w:rsidRDefault="00E831BD" w:rsidP="00FE543C">
            <w:pPr>
              <w:spacing w:after="40"/>
              <w:rPr>
                <w:rFonts w:ascii="Simplified Arabic" w:eastAsia="Calibri" w:hAnsi="Simplified Arabic" w:cs="Simplified Arabic"/>
                <w:snapToGrid w:val="0"/>
                <w:kern w:val="22"/>
              </w:rPr>
            </w:pPr>
            <w:r w:rsidRPr="002C6380">
              <w:rPr>
                <w:rFonts w:ascii="Simplified Arabic" w:eastAsia="Calibri" w:hAnsi="Simplified Arabic" w:cs="Simplified Arabic" w:hint="cs"/>
                <w:snapToGrid w:val="0"/>
                <w:kern w:val="22"/>
                <w:rtl/>
              </w:rPr>
              <w:t>مبادرة تعزيز قدرة المجتمعات المحلية على الحفظ</w:t>
            </w:r>
            <w:r w:rsidR="00301F5C" w:rsidRPr="002C6380">
              <w:rPr>
                <w:rStyle w:val="FootnoteReference"/>
                <w:rFonts w:eastAsia="Calibri"/>
                <w:snapToGrid w:val="0"/>
                <w:kern w:val="22"/>
                <w:rtl/>
              </w:rPr>
              <w:footnoteReference w:id="15"/>
            </w:r>
          </w:p>
        </w:tc>
        <w:tc>
          <w:tcPr>
            <w:tcW w:w="6836" w:type="dxa"/>
            <w:shd w:val="clear" w:color="auto" w:fill="auto"/>
          </w:tcPr>
          <w:p w:rsidR="00FE543C" w:rsidRPr="002C6380" w:rsidRDefault="00FE543C" w:rsidP="00FE543C">
            <w:pPr>
              <w:spacing w:after="60"/>
              <w:rPr>
                <w:rFonts w:ascii="Simplified Arabic" w:eastAsia="MS Mincho" w:hAnsi="Simplified Arabic" w:cs="Simplified Arabic" w:hint="cs"/>
                <w:snapToGrid w:val="0"/>
                <w:kern w:val="22"/>
                <w:rtl/>
                <w:lang w:bidi="ar-EG"/>
              </w:rPr>
            </w:pPr>
            <w:r w:rsidRPr="002C6380">
              <w:rPr>
                <w:rFonts w:ascii="Simplified Arabic" w:eastAsia="MS Mincho" w:hAnsi="Simplified Arabic" w:cs="Simplified Arabic"/>
                <w:snapToGrid w:val="0"/>
                <w:kern w:val="22"/>
                <w:rtl/>
              </w:rPr>
              <w:t xml:space="preserve">- احترام وإعمال حقوق الشعوب الأصلية والمجتمعات المحلية، بما في ذلك الموافقة الحرة </w:t>
            </w:r>
            <w:r w:rsidR="00E831BD" w:rsidRPr="002C6380">
              <w:rPr>
                <w:rFonts w:ascii="Simplified Arabic" w:eastAsia="MS Mincho" w:hAnsi="Simplified Arabic" w:cs="Simplified Arabic" w:hint="cs"/>
                <w:snapToGrid w:val="0"/>
                <w:kern w:val="22"/>
                <w:rtl/>
              </w:rPr>
              <w:t>و</w:t>
            </w:r>
            <w:r w:rsidR="00B1729D" w:rsidRPr="002C6380">
              <w:rPr>
                <w:rFonts w:ascii="Simplified Arabic" w:eastAsia="MS Mincho" w:hAnsi="Simplified Arabic" w:cs="Simplified Arabic"/>
                <w:snapToGrid w:val="0"/>
                <w:kern w:val="22"/>
                <w:rtl/>
              </w:rPr>
              <w:t>المسبقة عن علم</w:t>
            </w:r>
            <w:r w:rsidRPr="002C6380">
              <w:rPr>
                <w:rFonts w:ascii="Simplified Arabic" w:eastAsia="MS Mincho" w:hAnsi="Simplified Arabic" w:cs="Simplified Arabic"/>
                <w:snapToGrid w:val="0"/>
                <w:kern w:val="22"/>
                <w:rtl/>
              </w:rPr>
              <w:t xml:space="preserve"> فيما يتعلق بالأنشطة التي تجري على أراضيها وأقاليمها</w:t>
            </w:r>
          </w:p>
          <w:p w:rsidR="00FE543C" w:rsidRPr="002C6380" w:rsidRDefault="00FE543C" w:rsidP="00E831BD">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ملكية </w:t>
            </w:r>
            <w:r w:rsidR="00E831BD" w:rsidRPr="002C6380">
              <w:rPr>
                <w:rFonts w:ascii="Simplified Arabic" w:eastAsia="MS Mincho" w:hAnsi="Simplified Arabic" w:cs="Simplified Arabic" w:hint="cs"/>
                <w:snapToGrid w:val="0"/>
                <w:kern w:val="22"/>
                <w:rtl/>
              </w:rPr>
              <w:t>الشعوب</w:t>
            </w:r>
            <w:r w:rsidRPr="002C6380">
              <w:rPr>
                <w:rFonts w:ascii="Simplified Arabic" w:eastAsia="MS Mincho" w:hAnsi="Simplified Arabic" w:cs="Simplified Arabic"/>
                <w:snapToGrid w:val="0"/>
                <w:kern w:val="22"/>
                <w:rtl/>
              </w:rPr>
              <w:t xml:space="preserve"> الأصلي</w:t>
            </w:r>
            <w:r w:rsidR="00E831BD" w:rsidRPr="002C6380">
              <w:rPr>
                <w:rFonts w:ascii="Simplified Arabic" w:eastAsia="MS Mincho" w:hAnsi="Simplified Arabic" w:cs="Simplified Arabic" w:hint="cs"/>
                <w:snapToGrid w:val="0"/>
                <w:kern w:val="22"/>
                <w:rtl/>
              </w:rPr>
              <w:t>ة</w:t>
            </w:r>
            <w:r w:rsidRPr="002C6380">
              <w:rPr>
                <w:rFonts w:ascii="Simplified Arabic" w:eastAsia="MS Mincho" w:hAnsi="Simplified Arabic" w:cs="Simplified Arabic"/>
                <w:snapToGrid w:val="0"/>
                <w:kern w:val="22"/>
                <w:rtl/>
              </w:rPr>
              <w:t xml:space="preserve"> والمجتمعات المحلية: ينبغي أن تكون عمليات ونتائج تقييمات العمل الجماعي مدفوعة </w:t>
            </w:r>
            <w:r w:rsidR="00E831BD" w:rsidRPr="002C6380">
              <w:rPr>
                <w:rFonts w:ascii="Simplified Arabic" w:eastAsia="MS Mincho" w:hAnsi="Simplified Arabic" w:cs="Simplified Arabic" w:hint="cs"/>
                <w:snapToGrid w:val="0"/>
                <w:kern w:val="22"/>
                <w:rtl/>
              </w:rPr>
              <w:t xml:space="preserve">وموضوعة من </w:t>
            </w:r>
            <w:r w:rsidRPr="002C6380">
              <w:rPr>
                <w:rFonts w:ascii="Simplified Arabic" w:eastAsia="MS Mincho" w:hAnsi="Simplified Arabic" w:cs="Simplified Arabic"/>
                <w:snapToGrid w:val="0"/>
                <w:kern w:val="22"/>
                <w:rtl/>
              </w:rPr>
              <w:t>قبل الشعوب الأصلية والمجتمعات المحلية</w:t>
            </w:r>
          </w:p>
          <w:p w:rsidR="00FE543C" w:rsidRPr="002C6380" w:rsidRDefault="00FE543C" w:rsidP="00E831BD">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ال</w:t>
            </w:r>
            <w:r w:rsidR="00E831BD" w:rsidRPr="002C6380">
              <w:rPr>
                <w:rFonts w:ascii="Simplified Arabic" w:eastAsia="MS Mincho" w:hAnsi="Simplified Arabic" w:cs="Simplified Arabic"/>
                <w:snapToGrid w:val="0"/>
                <w:kern w:val="22"/>
                <w:rtl/>
              </w:rPr>
              <w:t>تيسير</w:t>
            </w:r>
            <w:r w:rsidRPr="002C6380">
              <w:rPr>
                <w:rFonts w:ascii="Simplified Arabic" w:eastAsia="MS Mincho" w:hAnsi="Simplified Arabic" w:cs="Simplified Arabic"/>
                <w:snapToGrid w:val="0"/>
                <w:kern w:val="22"/>
                <w:rtl/>
              </w:rPr>
              <w:t xml:space="preserve"> الت</w:t>
            </w:r>
            <w:r w:rsidR="00CF2828" w:rsidRPr="002C6380">
              <w:rPr>
                <w:rFonts w:ascii="Simplified Arabic" w:eastAsia="MS Mincho" w:hAnsi="Simplified Arabic" w:cs="Simplified Arabic"/>
                <w:snapToGrid w:val="0"/>
                <w:kern w:val="22"/>
                <w:rtl/>
              </w:rPr>
              <w:t>ك</w:t>
            </w:r>
            <w:r w:rsidR="00CF2828" w:rsidRPr="002C6380">
              <w:rPr>
                <w:rFonts w:ascii="Simplified Arabic" w:eastAsia="MS Mincho" w:hAnsi="Simplified Arabic" w:cs="Simplified Arabic" w:hint="cs"/>
                <w:snapToGrid w:val="0"/>
                <w:kern w:val="22"/>
                <w:rtl/>
              </w:rPr>
              <w:t>ي</w:t>
            </w:r>
            <w:r w:rsidRPr="002C6380">
              <w:rPr>
                <w:rFonts w:ascii="Simplified Arabic" w:eastAsia="MS Mincho" w:hAnsi="Simplified Arabic" w:cs="Simplified Arabic"/>
                <w:snapToGrid w:val="0"/>
                <w:kern w:val="22"/>
                <w:rtl/>
              </w:rPr>
              <w:t xml:space="preserve">في: </w:t>
            </w:r>
            <w:r w:rsidR="00E831BD" w:rsidRPr="002C6380">
              <w:rPr>
                <w:rFonts w:ascii="Simplified Arabic" w:eastAsia="MS Mincho" w:hAnsi="Simplified Arabic" w:cs="Simplified Arabic" w:hint="cs"/>
                <w:snapToGrid w:val="0"/>
                <w:kern w:val="22"/>
                <w:rtl/>
              </w:rPr>
              <w:t>يتطلب تيسيير</w:t>
            </w:r>
            <w:r w:rsidRPr="002C6380">
              <w:rPr>
                <w:rFonts w:ascii="Simplified Arabic" w:eastAsia="MS Mincho" w:hAnsi="Simplified Arabic" w:cs="Simplified Arabic"/>
                <w:snapToGrid w:val="0"/>
                <w:kern w:val="22"/>
                <w:rtl/>
              </w:rPr>
              <w:t xml:space="preserve"> تق</w:t>
            </w:r>
            <w:r w:rsidR="00CF2828" w:rsidRPr="002C6380">
              <w:rPr>
                <w:rFonts w:ascii="Simplified Arabic" w:eastAsia="MS Mincho" w:hAnsi="Simplified Arabic" w:cs="Simplified Arabic" w:hint="cs"/>
                <w:snapToGrid w:val="0"/>
                <w:kern w:val="22"/>
                <w:rtl/>
              </w:rPr>
              <w:t>يي</w:t>
            </w:r>
            <w:r w:rsidRPr="002C6380">
              <w:rPr>
                <w:rFonts w:ascii="Simplified Arabic" w:eastAsia="MS Mincho" w:hAnsi="Simplified Arabic" w:cs="Simplified Arabic"/>
                <w:snapToGrid w:val="0"/>
                <w:kern w:val="22"/>
                <w:rtl/>
              </w:rPr>
              <w:t>مات العمل الجماعي الاحترام والمعاملة بالمثل والإنصاف والحساس</w:t>
            </w:r>
            <w:r w:rsidR="00CF2828" w:rsidRPr="002C6380">
              <w:rPr>
                <w:rFonts w:ascii="Simplified Arabic" w:eastAsia="MS Mincho" w:hAnsi="Simplified Arabic" w:cs="Simplified Arabic" w:hint="cs"/>
                <w:snapToGrid w:val="0"/>
                <w:kern w:val="22"/>
                <w:rtl/>
              </w:rPr>
              <w:t>ي</w:t>
            </w:r>
            <w:r w:rsidRPr="002C6380">
              <w:rPr>
                <w:rFonts w:ascii="Simplified Arabic" w:eastAsia="MS Mincho" w:hAnsi="Simplified Arabic" w:cs="Simplified Arabic"/>
                <w:snapToGrid w:val="0"/>
                <w:kern w:val="22"/>
                <w:rtl/>
              </w:rPr>
              <w:t>ة والمرونة والثقة و</w:t>
            </w:r>
            <w:r w:rsidR="00E831BD" w:rsidRPr="002C6380">
              <w:rPr>
                <w:rFonts w:ascii="Simplified Arabic" w:eastAsia="MS Mincho" w:hAnsi="Simplified Arabic" w:cs="Simplified Arabic" w:hint="cs"/>
                <w:snapToGrid w:val="0"/>
                <w:kern w:val="22"/>
                <w:rtl/>
              </w:rPr>
              <w:t>قابلية</w:t>
            </w:r>
            <w:r w:rsidRPr="002C6380">
              <w:rPr>
                <w:rFonts w:ascii="Simplified Arabic" w:eastAsia="MS Mincho" w:hAnsi="Simplified Arabic" w:cs="Simplified Arabic"/>
                <w:snapToGrid w:val="0"/>
                <w:kern w:val="22"/>
                <w:rtl/>
              </w:rPr>
              <w:t xml:space="preserve"> الت</w:t>
            </w:r>
            <w:r w:rsidR="00CF2828" w:rsidRPr="002C6380">
              <w:rPr>
                <w:rFonts w:ascii="Simplified Arabic" w:eastAsia="MS Mincho" w:hAnsi="Simplified Arabic" w:cs="Simplified Arabic"/>
                <w:snapToGrid w:val="0"/>
                <w:kern w:val="22"/>
                <w:rtl/>
              </w:rPr>
              <w:t>ك</w:t>
            </w:r>
            <w:r w:rsidR="00CF2828" w:rsidRPr="002C6380">
              <w:rPr>
                <w:rFonts w:ascii="Simplified Arabic" w:eastAsia="MS Mincho" w:hAnsi="Simplified Arabic" w:cs="Simplified Arabic" w:hint="cs"/>
                <w:snapToGrid w:val="0"/>
                <w:kern w:val="22"/>
                <w:rtl/>
              </w:rPr>
              <w:t>ي</w:t>
            </w:r>
            <w:r w:rsidRPr="002C6380">
              <w:rPr>
                <w:rFonts w:ascii="Simplified Arabic" w:eastAsia="MS Mincho" w:hAnsi="Simplified Arabic" w:cs="Simplified Arabic"/>
                <w:snapToGrid w:val="0"/>
                <w:kern w:val="22"/>
                <w:rtl/>
              </w:rPr>
              <w:t>ف</w:t>
            </w:r>
          </w:p>
          <w:p w:rsidR="00FE543C" w:rsidRPr="002C6380" w:rsidRDefault="00FE543C" w:rsidP="00E831BD">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المشاركة والتمثيل: مشاركة مجدية ومناسبة ثقافيا لممثلي جميع الفئات الاجتماعية (الأطفال والشباب والنساء والرجال والشيوخ و</w:t>
            </w:r>
            <w:r w:rsidR="00E831BD" w:rsidRPr="002C6380">
              <w:rPr>
                <w:rFonts w:ascii="Simplified Arabic" w:eastAsia="MS Mincho" w:hAnsi="Simplified Arabic" w:cs="Simplified Arabic" w:hint="cs"/>
                <w:snapToGrid w:val="0"/>
                <w:kern w:val="22"/>
                <w:rtl/>
              </w:rPr>
              <w:t>ذوي الإعاقة</w:t>
            </w:r>
            <w:r w:rsidRPr="002C6380">
              <w:rPr>
                <w:rFonts w:ascii="Simplified Arabic" w:eastAsia="MS Mincho" w:hAnsi="Simplified Arabic" w:cs="Simplified Arabic"/>
                <w:snapToGrid w:val="0"/>
                <w:kern w:val="22"/>
                <w:rtl/>
              </w:rPr>
              <w:t xml:space="preserve"> أو الأمراض والأقليات الإثنية وغيره</w:t>
            </w:r>
            <w:r w:rsidR="00E831BD" w:rsidRPr="002C6380">
              <w:rPr>
                <w:rFonts w:ascii="Simplified Arabic" w:eastAsia="MS Mincho" w:hAnsi="Simplified Arabic" w:cs="Simplified Arabic" w:hint="cs"/>
                <w:snapToGrid w:val="0"/>
                <w:kern w:val="22"/>
                <w:rtl/>
              </w:rPr>
              <w:t>م</w:t>
            </w:r>
            <w:r w:rsidRPr="002C6380">
              <w:rPr>
                <w:rFonts w:ascii="Simplified Arabic" w:eastAsia="MS Mincho" w:hAnsi="Simplified Arabic" w:cs="Simplified Arabic"/>
                <w:snapToGrid w:val="0"/>
                <w:kern w:val="22"/>
                <w:rtl/>
              </w:rPr>
              <w:t>) في تقييمات العمل الجماعي</w:t>
            </w:r>
          </w:p>
          <w:p w:rsidR="00FE543C" w:rsidRPr="002C6380" w:rsidRDefault="00FE543C" w:rsidP="001F41BB">
            <w:pPr>
              <w:spacing w:after="60"/>
              <w:rPr>
                <w:rFonts w:ascii="Simplified Arabic" w:eastAsia="MS Mincho" w:hAnsi="Simplified Arabic" w:cs="Simplified Arabic"/>
                <w:snapToGrid w:val="0"/>
                <w:kern w:val="22"/>
              </w:rPr>
            </w:pPr>
            <w:r w:rsidRPr="002C6380">
              <w:rPr>
                <w:rFonts w:ascii="Simplified Arabic" w:eastAsia="MS Mincho" w:hAnsi="Simplified Arabic" w:cs="Simplified Arabic"/>
                <w:snapToGrid w:val="0"/>
                <w:kern w:val="22"/>
                <w:rtl/>
              </w:rPr>
              <w:t xml:space="preserve">- النساء </w:t>
            </w:r>
            <w:r w:rsidR="00E831BD" w:rsidRPr="002C6380">
              <w:rPr>
                <w:rFonts w:ascii="Simplified Arabic" w:eastAsia="MS Mincho" w:hAnsi="Simplified Arabic" w:cs="Simplified Arabic" w:hint="cs"/>
                <w:snapToGrid w:val="0"/>
                <w:kern w:val="22"/>
                <w:rtl/>
              </w:rPr>
              <w:t>والاعتبارات</w:t>
            </w:r>
            <w:r w:rsidRPr="002C6380">
              <w:rPr>
                <w:rFonts w:ascii="Simplified Arabic" w:eastAsia="MS Mincho" w:hAnsi="Simplified Arabic" w:cs="Simplified Arabic"/>
                <w:snapToGrid w:val="0"/>
                <w:kern w:val="22"/>
                <w:rtl/>
              </w:rPr>
              <w:t xml:space="preserve"> الج</w:t>
            </w:r>
            <w:r w:rsidR="00E831BD" w:rsidRPr="002C6380">
              <w:rPr>
                <w:rFonts w:ascii="Simplified Arabic" w:eastAsia="MS Mincho" w:hAnsi="Simplified Arabic" w:cs="Simplified Arabic" w:hint="cs"/>
                <w:snapToGrid w:val="0"/>
                <w:kern w:val="22"/>
                <w:rtl/>
              </w:rPr>
              <w:t>نسانية</w:t>
            </w:r>
            <w:r w:rsidRPr="002C6380">
              <w:rPr>
                <w:rFonts w:ascii="Simplified Arabic" w:eastAsia="MS Mincho" w:hAnsi="Simplified Arabic" w:cs="Simplified Arabic"/>
                <w:snapToGrid w:val="0"/>
                <w:kern w:val="22"/>
                <w:rtl/>
              </w:rPr>
              <w:t xml:space="preserve">: بما أن المرأة والرجل لهما أدوار مختلفة، فإن التقييمات </w:t>
            </w:r>
            <w:r w:rsidRPr="002C6380">
              <w:rPr>
                <w:rFonts w:ascii="Simplified Arabic" w:eastAsia="MS Mincho" w:hAnsi="Simplified Arabic" w:cs="Simplified Arabic"/>
                <w:snapToGrid w:val="0"/>
                <w:kern w:val="22"/>
                <w:rtl/>
              </w:rPr>
              <w:lastRenderedPageBreak/>
              <w:t>المجتمعية للعمل الجماعي ينبغي أن تدمج "</w:t>
            </w:r>
            <w:r w:rsidR="001F41BB" w:rsidRPr="002C6380">
              <w:rPr>
                <w:rFonts w:ascii="Simplified Arabic" w:eastAsia="MS Mincho" w:hAnsi="Simplified Arabic" w:cs="Simplified Arabic" w:hint="cs"/>
                <w:snapToGrid w:val="0"/>
                <w:kern w:val="22"/>
                <w:rtl/>
              </w:rPr>
              <w:t>منظورا</w:t>
            </w:r>
            <w:r w:rsidRPr="002C6380">
              <w:rPr>
                <w:rFonts w:ascii="Simplified Arabic" w:eastAsia="MS Mincho" w:hAnsi="Simplified Arabic" w:cs="Simplified Arabic"/>
                <w:snapToGrid w:val="0"/>
                <w:kern w:val="22"/>
                <w:rtl/>
              </w:rPr>
              <w:t>" أو "بعدا" جنسانيا لفهم هذه الأدوار واستيعابها ودعمها بشكل أفضل</w:t>
            </w:r>
          </w:p>
        </w:tc>
      </w:tr>
      <w:tr w:rsidR="00FE543C" w:rsidRPr="002C6380" w:rsidTr="00FE543C">
        <w:tc>
          <w:tcPr>
            <w:tcW w:w="2376" w:type="dxa"/>
            <w:shd w:val="clear" w:color="auto" w:fill="auto"/>
          </w:tcPr>
          <w:p w:rsidR="00FE543C" w:rsidRPr="002C6380" w:rsidRDefault="001F41BB" w:rsidP="00FE543C">
            <w:pPr>
              <w:spacing w:after="40"/>
              <w:rPr>
                <w:rFonts w:ascii="Simplified Arabic" w:eastAsia="Calibri" w:hAnsi="Simplified Arabic" w:cs="Simplified Arabic"/>
                <w:snapToGrid w:val="0"/>
                <w:kern w:val="22"/>
              </w:rPr>
            </w:pPr>
            <w:r w:rsidRPr="002C6380">
              <w:rPr>
                <w:rFonts w:ascii="Simplified Arabic" w:eastAsia="Calibri" w:hAnsi="Simplified Arabic" w:cs="Simplified Arabic" w:hint="cs"/>
                <w:snapToGrid w:val="0"/>
                <w:kern w:val="22"/>
                <w:rtl/>
              </w:rPr>
              <w:lastRenderedPageBreak/>
              <w:t xml:space="preserve">النهج القائم على </w:t>
            </w:r>
            <w:r w:rsidR="000E6ACA" w:rsidRPr="002C6380">
              <w:rPr>
                <w:rFonts w:ascii="Simplified Arabic" w:eastAsia="Calibri" w:hAnsi="Simplified Arabic" w:cs="Simplified Arabic" w:hint="cs"/>
                <w:snapToGrid w:val="0"/>
                <w:kern w:val="22"/>
                <w:rtl/>
              </w:rPr>
              <w:t>أدلة متعددة</w:t>
            </w:r>
          </w:p>
        </w:tc>
        <w:tc>
          <w:tcPr>
            <w:tcW w:w="6836" w:type="dxa"/>
            <w:shd w:val="clear" w:color="auto" w:fill="auto"/>
          </w:tcPr>
          <w:p w:rsidR="00FE543C" w:rsidRPr="002C6380" w:rsidRDefault="00FE543C" w:rsidP="00A86145">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w:t>
            </w:r>
            <w:r w:rsidR="001F41BB" w:rsidRPr="002C6380">
              <w:rPr>
                <w:rFonts w:ascii="Simplified Arabic" w:eastAsia="MS Mincho" w:hAnsi="Simplified Arabic" w:cs="Simplified Arabic" w:hint="cs"/>
                <w:snapToGrid w:val="0"/>
                <w:kern w:val="22"/>
                <w:rtl/>
              </w:rPr>
              <w:t xml:space="preserve">تعد </w:t>
            </w:r>
            <w:r w:rsidRPr="002C6380">
              <w:rPr>
                <w:rFonts w:ascii="Simplified Arabic" w:eastAsia="MS Mincho" w:hAnsi="Simplified Arabic" w:cs="Simplified Arabic"/>
                <w:snapToGrid w:val="0"/>
                <w:kern w:val="22"/>
                <w:rtl/>
              </w:rPr>
              <w:t xml:space="preserve">نظم المعارف الأصلية والمحلية والعلمية مظاهر مختلفة لنظم معارف صحيحة ومفيدة </w:t>
            </w:r>
            <w:r w:rsidR="00A86145" w:rsidRPr="002C6380">
              <w:rPr>
                <w:rFonts w:ascii="Simplified Arabic" w:eastAsia="MS Mincho" w:hAnsi="Simplified Arabic" w:cs="Simplified Arabic" w:hint="cs"/>
                <w:snapToGrid w:val="0"/>
                <w:kern w:val="22"/>
                <w:rtl/>
              </w:rPr>
              <w:t>بنفس القدر و</w:t>
            </w:r>
            <w:r w:rsidRPr="002C6380">
              <w:rPr>
                <w:rFonts w:ascii="Simplified Arabic" w:eastAsia="MS Mincho" w:hAnsi="Simplified Arabic" w:cs="Simplified Arabic"/>
                <w:snapToGrid w:val="0"/>
                <w:kern w:val="22"/>
                <w:rtl/>
              </w:rPr>
              <w:t>تولد أدلة تكميلية لتفسير الظروف والتغيير والمسارات والعلاقات السببية ذات الصلة بالحوكمة المستدامة للنظم الإيكولوجية والتنوع البيولوجي. ولا يتعلق الأمر "</w:t>
            </w:r>
            <w:r w:rsidR="001F41BB" w:rsidRPr="002C6380">
              <w:rPr>
                <w:rFonts w:ascii="Simplified Arabic" w:eastAsia="MS Mincho" w:hAnsi="Simplified Arabic" w:cs="Simplified Arabic" w:hint="cs"/>
                <w:snapToGrid w:val="0"/>
                <w:kern w:val="22"/>
                <w:rtl/>
              </w:rPr>
              <w:t>ب</w:t>
            </w:r>
            <w:r w:rsidRPr="002C6380">
              <w:rPr>
                <w:rFonts w:ascii="Simplified Arabic" w:eastAsia="MS Mincho" w:hAnsi="Simplified Arabic" w:cs="Simplified Arabic"/>
                <w:snapToGrid w:val="0"/>
                <w:kern w:val="22"/>
                <w:rtl/>
              </w:rPr>
              <w:t>ترجمة ال</w:t>
            </w:r>
            <w:r w:rsidR="00F82CE9" w:rsidRPr="002C6380">
              <w:rPr>
                <w:rFonts w:ascii="Simplified Arabic" w:eastAsia="MS Mincho" w:hAnsi="Simplified Arabic" w:cs="Simplified Arabic"/>
                <w:snapToGrid w:val="0"/>
                <w:kern w:val="22"/>
                <w:rtl/>
              </w:rPr>
              <w:t>معارف</w:t>
            </w:r>
            <w:r w:rsidRPr="002C6380">
              <w:rPr>
                <w:rFonts w:ascii="Simplified Arabic" w:eastAsia="MS Mincho" w:hAnsi="Simplified Arabic" w:cs="Simplified Arabic"/>
                <w:snapToGrid w:val="0"/>
                <w:kern w:val="22"/>
                <w:rtl/>
              </w:rPr>
              <w:t xml:space="preserve"> إلى </w:t>
            </w:r>
            <w:r w:rsidR="001F41BB" w:rsidRPr="002C6380">
              <w:rPr>
                <w:rFonts w:ascii="Simplified Arabic" w:eastAsia="MS Mincho" w:hAnsi="Simplified Arabic" w:cs="Simplified Arabic" w:hint="cs"/>
                <w:snapToGrid w:val="0"/>
                <w:kern w:val="22"/>
                <w:rtl/>
              </w:rPr>
              <w:t>علوم</w:t>
            </w:r>
            <w:r w:rsidRPr="002C6380">
              <w:rPr>
                <w:rFonts w:ascii="Simplified Arabic" w:eastAsia="MS Mincho" w:hAnsi="Simplified Arabic" w:cs="Simplified Arabic"/>
                <w:snapToGrid w:val="0"/>
                <w:kern w:val="22"/>
                <w:rtl/>
              </w:rPr>
              <w:t xml:space="preserve">"، </w:t>
            </w:r>
            <w:r w:rsidR="001F41BB" w:rsidRPr="002C6380">
              <w:rPr>
                <w:rFonts w:ascii="Simplified Arabic" w:eastAsia="MS Mincho" w:hAnsi="Simplified Arabic" w:cs="Simplified Arabic" w:hint="cs"/>
                <w:snapToGrid w:val="0"/>
                <w:kern w:val="22"/>
                <w:rtl/>
              </w:rPr>
              <w:t>ولكن ب</w:t>
            </w:r>
            <w:r w:rsidRPr="002C6380">
              <w:rPr>
                <w:rFonts w:ascii="Simplified Arabic" w:eastAsia="MS Mincho" w:hAnsi="Simplified Arabic" w:cs="Simplified Arabic"/>
                <w:snapToGrid w:val="0"/>
                <w:kern w:val="22"/>
                <w:rtl/>
              </w:rPr>
              <w:t>جعل نظم ال</w:t>
            </w:r>
            <w:r w:rsidR="00F82CE9" w:rsidRPr="002C6380">
              <w:rPr>
                <w:rFonts w:ascii="Simplified Arabic" w:eastAsia="MS Mincho" w:hAnsi="Simplified Arabic" w:cs="Simplified Arabic"/>
                <w:snapToGrid w:val="0"/>
                <w:kern w:val="22"/>
                <w:rtl/>
              </w:rPr>
              <w:t>معارف</w:t>
            </w:r>
            <w:r w:rsidRPr="002C6380">
              <w:rPr>
                <w:rFonts w:ascii="Simplified Arabic" w:eastAsia="MS Mincho" w:hAnsi="Simplified Arabic" w:cs="Simplified Arabic"/>
                <w:snapToGrid w:val="0"/>
                <w:kern w:val="22"/>
                <w:rtl/>
              </w:rPr>
              <w:t xml:space="preserve"> تعمل معا، أو الانخراط مع نظم معارف متنوعة</w:t>
            </w:r>
            <w:r w:rsidR="006503A1" w:rsidRPr="002C6380">
              <w:rPr>
                <w:rStyle w:val="FootnoteReference"/>
                <w:rFonts w:eastAsia="MS Mincho"/>
                <w:snapToGrid w:val="0"/>
                <w:kern w:val="22"/>
                <w:rtl/>
              </w:rPr>
              <w:footnoteReference w:id="16"/>
            </w:r>
            <w:r w:rsidRPr="002C6380">
              <w:rPr>
                <w:rFonts w:ascii="Simplified Arabic" w:eastAsia="MS Mincho" w:hAnsi="Simplified Arabic" w:cs="Simplified Arabic"/>
                <w:snapToGrid w:val="0"/>
                <w:kern w:val="22"/>
                <w:rtl/>
              </w:rPr>
              <w:t xml:space="preserve"> ل</w:t>
            </w:r>
            <w:r w:rsidR="001F41BB" w:rsidRPr="002C6380">
              <w:rPr>
                <w:rFonts w:ascii="Simplified Arabic" w:eastAsia="MS Mincho" w:hAnsi="Simplified Arabic" w:cs="Simplified Arabic" w:hint="cs"/>
                <w:snapToGrid w:val="0"/>
                <w:kern w:val="22"/>
                <w:rtl/>
              </w:rPr>
              <w:t xml:space="preserve">لوصول إلى </w:t>
            </w:r>
            <w:r w:rsidRPr="002C6380">
              <w:rPr>
                <w:rFonts w:ascii="Simplified Arabic" w:eastAsia="MS Mincho" w:hAnsi="Simplified Arabic" w:cs="Simplified Arabic"/>
                <w:snapToGrid w:val="0"/>
                <w:kern w:val="22"/>
                <w:rtl/>
              </w:rPr>
              <w:t>أفضل قاعدة معارف</w:t>
            </w:r>
          </w:p>
          <w:p w:rsidR="00FE543C" w:rsidRPr="002C6380" w:rsidRDefault="00FE543C" w:rsidP="001F41BB">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إدراك عدم قابلية </w:t>
            </w:r>
            <w:r w:rsidR="001F41BB" w:rsidRPr="002C6380">
              <w:rPr>
                <w:rFonts w:ascii="Simplified Arabic" w:eastAsia="MS Mincho" w:hAnsi="Simplified Arabic" w:cs="Simplified Arabic" w:hint="cs"/>
                <w:snapToGrid w:val="0"/>
                <w:kern w:val="22"/>
                <w:rtl/>
              </w:rPr>
              <w:t xml:space="preserve">التساوي بين </w:t>
            </w:r>
            <w:r w:rsidRPr="002C6380">
              <w:rPr>
                <w:rFonts w:ascii="Simplified Arabic" w:eastAsia="MS Mincho" w:hAnsi="Simplified Arabic" w:cs="Simplified Arabic"/>
                <w:snapToGrid w:val="0"/>
                <w:kern w:val="22"/>
                <w:rtl/>
              </w:rPr>
              <w:t>نظم ال</w:t>
            </w:r>
            <w:r w:rsidR="00F82CE9" w:rsidRPr="002C6380">
              <w:rPr>
                <w:rFonts w:ascii="Simplified Arabic" w:eastAsia="MS Mincho" w:hAnsi="Simplified Arabic" w:cs="Simplified Arabic"/>
                <w:snapToGrid w:val="0"/>
                <w:kern w:val="22"/>
                <w:rtl/>
              </w:rPr>
              <w:t>معارف</w:t>
            </w:r>
            <w:r w:rsidRPr="002C6380">
              <w:rPr>
                <w:rFonts w:ascii="Simplified Arabic" w:eastAsia="MS Mincho" w:hAnsi="Simplified Arabic" w:cs="Simplified Arabic"/>
                <w:snapToGrid w:val="0"/>
                <w:kern w:val="22"/>
                <w:rtl/>
              </w:rPr>
              <w:t xml:space="preserve"> المتنوعة، ومسائل القوة غير المتماثلة </w:t>
            </w:r>
            <w:r w:rsidR="001F41BB" w:rsidRPr="002C6380">
              <w:rPr>
                <w:rFonts w:ascii="Simplified Arabic" w:eastAsia="MS Mincho" w:hAnsi="Simplified Arabic" w:cs="Simplified Arabic" w:hint="cs"/>
                <w:snapToGrid w:val="0"/>
                <w:kern w:val="22"/>
                <w:rtl/>
              </w:rPr>
              <w:t xml:space="preserve">التي تنشأ </w:t>
            </w:r>
            <w:r w:rsidRPr="002C6380">
              <w:rPr>
                <w:rFonts w:ascii="Simplified Arabic" w:eastAsia="MS Mincho" w:hAnsi="Simplified Arabic" w:cs="Simplified Arabic"/>
                <w:snapToGrid w:val="0"/>
                <w:kern w:val="22"/>
                <w:rtl/>
              </w:rPr>
              <w:t>في كثير من الأحيان عند ربط مختلف فروع العلوم بنظم ال</w:t>
            </w:r>
            <w:r w:rsidR="00F82CE9" w:rsidRPr="002C6380">
              <w:rPr>
                <w:rFonts w:ascii="Simplified Arabic" w:eastAsia="MS Mincho" w:hAnsi="Simplified Arabic" w:cs="Simplified Arabic"/>
                <w:snapToGrid w:val="0"/>
                <w:kern w:val="22"/>
                <w:rtl/>
              </w:rPr>
              <w:t>معارف</w:t>
            </w:r>
            <w:r w:rsidRPr="002C6380">
              <w:rPr>
                <w:rFonts w:ascii="Simplified Arabic" w:eastAsia="MS Mincho" w:hAnsi="Simplified Arabic" w:cs="Simplified Arabic"/>
                <w:snapToGrid w:val="0"/>
                <w:kern w:val="22"/>
                <w:rtl/>
              </w:rPr>
              <w:t xml:space="preserve"> المحلية</w:t>
            </w:r>
            <w:r w:rsidR="006503A1" w:rsidRPr="002C6380">
              <w:rPr>
                <w:rStyle w:val="FootnoteReference"/>
                <w:rFonts w:eastAsia="MS Mincho"/>
                <w:snapToGrid w:val="0"/>
                <w:kern w:val="22"/>
                <w:rtl/>
              </w:rPr>
              <w:footnoteReference w:id="17"/>
            </w:r>
          </w:p>
          <w:p w:rsidR="00FE543C" w:rsidRPr="002C6380" w:rsidRDefault="00FE543C" w:rsidP="001F41BB">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ضمان حصول </w:t>
            </w:r>
            <w:r w:rsidR="001F41BB" w:rsidRPr="002C6380">
              <w:rPr>
                <w:rFonts w:ascii="Simplified Arabic" w:eastAsia="MS Mincho" w:hAnsi="Simplified Arabic" w:cs="Simplified Arabic" w:hint="cs"/>
                <w:snapToGrid w:val="0"/>
                <w:kern w:val="22"/>
                <w:rtl/>
              </w:rPr>
              <w:t>حائزي</w:t>
            </w:r>
            <w:r w:rsidRPr="002C6380">
              <w:rPr>
                <w:rFonts w:ascii="Simplified Arabic" w:eastAsia="MS Mincho" w:hAnsi="Simplified Arabic" w:cs="Simplified Arabic"/>
                <w:snapToGrid w:val="0"/>
                <w:kern w:val="22"/>
                <w:rtl/>
              </w:rPr>
              <w:t xml:space="preserve"> المعارف على نتائج </w:t>
            </w:r>
            <w:r w:rsidR="001F41BB" w:rsidRPr="002C6380">
              <w:rPr>
                <w:rFonts w:ascii="Simplified Arabic" w:eastAsia="MS Mincho" w:hAnsi="Simplified Arabic" w:cs="Simplified Arabic" w:hint="cs"/>
                <w:snapToGrid w:val="0"/>
                <w:kern w:val="22"/>
                <w:rtl/>
              </w:rPr>
              <w:t>مفيدة</w:t>
            </w:r>
            <w:r w:rsidRPr="002C6380">
              <w:rPr>
                <w:rFonts w:ascii="Simplified Arabic" w:eastAsia="MS Mincho" w:hAnsi="Simplified Arabic" w:cs="Simplified Arabic"/>
                <w:snapToGrid w:val="0"/>
                <w:kern w:val="22"/>
                <w:rtl/>
              </w:rPr>
              <w:t xml:space="preserve"> من </w:t>
            </w:r>
            <w:r w:rsidR="001F41BB" w:rsidRPr="002C6380">
              <w:rPr>
                <w:rFonts w:ascii="Simplified Arabic" w:eastAsia="MS Mincho" w:hAnsi="Simplified Arabic" w:cs="Simplified Arabic" w:hint="cs"/>
                <w:snapToGrid w:val="0"/>
                <w:kern w:val="22"/>
                <w:rtl/>
              </w:rPr>
              <w:t xml:space="preserve">هذه </w:t>
            </w:r>
            <w:r w:rsidRPr="002C6380">
              <w:rPr>
                <w:rFonts w:ascii="Simplified Arabic" w:eastAsia="MS Mincho" w:hAnsi="Simplified Arabic" w:cs="Simplified Arabic"/>
                <w:snapToGrid w:val="0"/>
                <w:kern w:val="22"/>
                <w:rtl/>
              </w:rPr>
              <w:t xml:space="preserve">العملية، فيما يتعلق بوقائع </w:t>
            </w:r>
            <w:r w:rsidR="001F41BB" w:rsidRPr="002C6380">
              <w:rPr>
                <w:rFonts w:ascii="Simplified Arabic" w:eastAsia="MS Mincho" w:hAnsi="Simplified Arabic" w:cs="Simplified Arabic" w:hint="cs"/>
                <w:snapToGrid w:val="0"/>
                <w:kern w:val="22"/>
                <w:rtl/>
              </w:rPr>
              <w:t>سبل عيشهم</w:t>
            </w:r>
            <w:r w:rsidR="006503A1" w:rsidRPr="002C6380">
              <w:rPr>
                <w:rStyle w:val="FootnoteReference"/>
                <w:rFonts w:eastAsia="MS Mincho"/>
                <w:snapToGrid w:val="0"/>
                <w:kern w:val="22"/>
                <w:rtl/>
              </w:rPr>
              <w:footnoteReference w:id="18"/>
            </w:r>
          </w:p>
          <w:p w:rsidR="00FE543C" w:rsidRPr="002C6380" w:rsidRDefault="00FE543C" w:rsidP="00FE543C">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المشاركة على أساس الموافقة الحرة و</w:t>
            </w:r>
            <w:r w:rsidR="00B1729D" w:rsidRPr="002C6380">
              <w:rPr>
                <w:rFonts w:ascii="Simplified Arabic" w:eastAsia="MS Mincho" w:hAnsi="Simplified Arabic" w:cs="Simplified Arabic"/>
                <w:snapToGrid w:val="0"/>
                <w:kern w:val="22"/>
                <w:rtl/>
              </w:rPr>
              <w:t>المسبقة عن علم</w:t>
            </w:r>
          </w:p>
          <w:p w:rsidR="00FE543C" w:rsidRPr="002C6380" w:rsidRDefault="00FE543C" w:rsidP="00FE543C">
            <w:pPr>
              <w:spacing w:after="60"/>
              <w:rPr>
                <w:rFonts w:ascii="Simplified Arabic" w:eastAsia="MS Mincho" w:hAnsi="Simplified Arabic" w:cs="Simplified Arabic"/>
                <w:snapToGrid w:val="0"/>
                <w:kern w:val="22"/>
              </w:rPr>
            </w:pPr>
            <w:r w:rsidRPr="002C6380">
              <w:rPr>
                <w:rFonts w:ascii="Simplified Arabic" w:eastAsia="MS Mincho" w:hAnsi="Simplified Arabic" w:cs="Simplified Arabic"/>
                <w:snapToGrid w:val="0"/>
                <w:kern w:val="22"/>
                <w:rtl/>
              </w:rPr>
              <w:t>- الشرعية والمصداقية والشفافية والمعاملة بالمثل و</w:t>
            </w:r>
            <w:r w:rsidR="001F41BB" w:rsidRPr="002C6380">
              <w:rPr>
                <w:rFonts w:ascii="Simplified Arabic" w:eastAsia="MS Mincho" w:hAnsi="Simplified Arabic" w:cs="Simplified Arabic" w:hint="cs"/>
                <w:snapToGrid w:val="0"/>
                <w:kern w:val="22"/>
                <w:rtl/>
              </w:rPr>
              <w:t>ال</w:t>
            </w:r>
            <w:r w:rsidRPr="002C6380">
              <w:rPr>
                <w:rFonts w:ascii="Simplified Arabic" w:eastAsia="MS Mincho" w:hAnsi="Simplified Arabic" w:cs="Simplified Arabic"/>
                <w:snapToGrid w:val="0"/>
                <w:kern w:val="22"/>
                <w:rtl/>
              </w:rPr>
              <w:t xml:space="preserve">فائدة </w:t>
            </w:r>
            <w:r w:rsidR="001F41BB" w:rsidRPr="002C6380">
              <w:rPr>
                <w:rFonts w:ascii="Simplified Arabic" w:eastAsia="MS Mincho" w:hAnsi="Simplified Arabic" w:cs="Simplified Arabic" w:hint="cs"/>
                <w:snapToGrid w:val="0"/>
                <w:kern w:val="22"/>
                <w:rtl/>
              </w:rPr>
              <w:t>ل</w:t>
            </w:r>
            <w:r w:rsidRPr="002C6380">
              <w:rPr>
                <w:rFonts w:ascii="Simplified Arabic" w:eastAsia="MS Mincho" w:hAnsi="Simplified Arabic" w:cs="Simplified Arabic"/>
                <w:snapToGrid w:val="0"/>
                <w:kern w:val="22"/>
                <w:rtl/>
              </w:rPr>
              <w:t>جميع المعنيين والثقة والإنصاف كمبادئ رئيسية للتقييمات مدعومة باستخدام مدونات السلوك الأخلاقية المتاحة</w:t>
            </w:r>
          </w:p>
        </w:tc>
      </w:tr>
      <w:tr w:rsidR="00FE543C" w:rsidRPr="002C6380" w:rsidTr="00FE543C">
        <w:tc>
          <w:tcPr>
            <w:tcW w:w="2376" w:type="dxa"/>
            <w:shd w:val="clear" w:color="auto" w:fill="auto"/>
          </w:tcPr>
          <w:p w:rsidR="00FE543C" w:rsidRPr="002C6380" w:rsidRDefault="001F41BB" w:rsidP="001F41BB">
            <w:pPr>
              <w:spacing w:after="40"/>
              <w:rPr>
                <w:rFonts w:ascii="Simplified Arabic" w:eastAsia="Calibri" w:hAnsi="Simplified Arabic" w:cs="Simplified Arabic" w:hint="cs"/>
                <w:snapToGrid w:val="0"/>
                <w:kern w:val="22"/>
                <w:rtl/>
                <w:lang w:val="en-US"/>
              </w:rPr>
            </w:pPr>
            <w:r w:rsidRPr="002C6380">
              <w:rPr>
                <w:rFonts w:ascii="Simplified Arabic" w:eastAsia="Calibri" w:hAnsi="Simplified Arabic" w:cs="Simplified Arabic" w:hint="cs"/>
                <w:snapToGrid w:val="0"/>
                <w:kern w:val="22"/>
                <w:rtl/>
                <w:lang w:bidi="ar-EG"/>
              </w:rPr>
              <w:t>حلقة عمل باناجاكل</w:t>
            </w:r>
            <w:r w:rsidR="00FE543C" w:rsidRPr="002C6380">
              <w:rPr>
                <w:rStyle w:val="FootnoteReference"/>
                <w:rFonts w:ascii="Simplified Arabic" w:eastAsia="Calibri" w:hAnsi="Simplified Arabic" w:cs="Simplified Arabic"/>
                <w:snapToGrid w:val="0"/>
                <w:kern w:val="22"/>
              </w:rPr>
              <w:footnoteReference w:id="19"/>
            </w:r>
          </w:p>
        </w:tc>
        <w:tc>
          <w:tcPr>
            <w:tcW w:w="6836" w:type="dxa"/>
            <w:shd w:val="clear" w:color="auto" w:fill="auto"/>
          </w:tcPr>
          <w:p w:rsidR="00FE543C" w:rsidRPr="002C6380" w:rsidRDefault="00FE543C" w:rsidP="00F522B2">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التعاون - العمل </w:t>
            </w:r>
            <w:r w:rsidR="001F41BB" w:rsidRPr="002C6380">
              <w:rPr>
                <w:rFonts w:ascii="Simplified Arabic" w:eastAsia="MS Mincho" w:hAnsi="Simplified Arabic" w:cs="Simplified Arabic" w:hint="cs"/>
                <w:snapToGrid w:val="0"/>
                <w:kern w:val="22"/>
                <w:rtl/>
              </w:rPr>
              <w:t xml:space="preserve">معا </w:t>
            </w:r>
            <w:r w:rsidRPr="002C6380">
              <w:rPr>
                <w:rFonts w:ascii="Simplified Arabic" w:eastAsia="MS Mincho" w:hAnsi="Simplified Arabic" w:cs="Simplified Arabic"/>
                <w:snapToGrid w:val="0"/>
                <w:kern w:val="22"/>
                <w:rtl/>
              </w:rPr>
              <w:t xml:space="preserve">بنشاط، والسعي إلى إيجاد فوائد </w:t>
            </w:r>
            <w:r w:rsidR="00F522B2" w:rsidRPr="002C6380">
              <w:rPr>
                <w:rFonts w:ascii="Simplified Arabic" w:eastAsia="MS Mincho" w:hAnsi="Simplified Arabic" w:cs="Simplified Arabic" w:hint="cs"/>
                <w:snapToGrid w:val="0"/>
                <w:kern w:val="22"/>
                <w:rtl/>
              </w:rPr>
              <w:t>للمجموعة كلها</w:t>
            </w:r>
            <w:r w:rsidRPr="002C6380">
              <w:rPr>
                <w:rFonts w:ascii="Simplified Arabic" w:eastAsia="MS Mincho" w:hAnsi="Simplified Arabic" w:cs="Simplified Arabic"/>
                <w:snapToGrid w:val="0"/>
                <w:kern w:val="22"/>
                <w:rtl/>
              </w:rPr>
              <w:t xml:space="preserve">، وليس </w:t>
            </w:r>
            <w:r w:rsidR="001F41BB" w:rsidRPr="002C6380">
              <w:rPr>
                <w:rFonts w:ascii="Simplified Arabic" w:eastAsia="MS Mincho" w:hAnsi="Simplified Arabic" w:cs="Simplified Arabic" w:hint="cs"/>
                <w:snapToGrid w:val="0"/>
                <w:kern w:val="22"/>
                <w:rtl/>
              </w:rPr>
              <w:t>ا</w:t>
            </w:r>
            <w:r w:rsidRPr="002C6380">
              <w:rPr>
                <w:rFonts w:ascii="Simplified Arabic" w:eastAsia="MS Mincho" w:hAnsi="Simplified Arabic" w:cs="Simplified Arabic"/>
                <w:snapToGrid w:val="0"/>
                <w:kern w:val="22"/>
                <w:rtl/>
              </w:rPr>
              <w:t>لفرد</w:t>
            </w:r>
            <w:r w:rsidR="001F41BB" w:rsidRPr="002C6380">
              <w:rPr>
                <w:rFonts w:ascii="Simplified Arabic" w:eastAsia="MS Mincho" w:hAnsi="Simplified Arabic" w:cs="Simplified Arabic" w:hint="cs"/>
                <w:snapToGrid w:val="0"/>
                <w:kern w:val="22"/>
                <w:rtl/>
              </w:rPr>
              <w:t xml:space="preserve"> فقط</w:t>
            </w:r>
            <w:r w:rsidRPr="002C6380">
              <w:rPr>
                <w:rFonts w:ascii="Simplified Arabic" w:eastAsia="MS Mincho" w:hAnsi="Simplified Arabic" w:cs="Simplified Arabic"/>
                <w:snapToGrid w:val="0"/>
                <w:kern w:val="22"/>
                <w:rtl/>
              </w:rPr>
              <w:t>. و</w:t>
            </w:r>
            <w:r w:rsidR="001F41BB" w:rsidRPr="002C6380">
              <w:rPr>
                <w:rFonts w:ascii="Simplified Arabic" w:eastAsia="MS Mincho" w:hAnsi="Simplified Arabic" w:cs="Simplified Arabic" w:hint="cs"/>
                <w:snapToGrid w:val="0"/>
                <w:kern w:val="22"/>
                <w:rtl/>
              </w:rPr>
              <w:t>تحظى</w:t>
            </w:r>
            <w:r w:rsidRPr="002C6380">
              <w:rPr>
                <w:rFonts w:ascii="Simplified Arabic" w:eastAsia="MS Mincho" w:hAnsi="Simplified Arabic" w:cs="Simplified Arabic"/>
                <w:snapToGrid w:val="0"/>
                <w:kern w:val="22"/>
                <w:rtl/>
              </w:rPr>
              <w:t xml:space="preserve"> الوحدة والاعتماد المتبادل </w:t>
            </w:r>
            <w:r w:rsidR="001F41BB" w:rsidRPr="002C6380">
              <w:rPr>
                <w:rFonts w:ascii="Simplified Arabic" w:eastAsia="MS Mincho" w:hAnsi="Simplified Arabic" w:cs="Simplified Arabic" w:hint="cs"/>
                <w:snapToGrid w:val="0"/>
                <w:kern w:val="22"/>
                <w:rtl/>
              </w:rPr>
              <w:t xml:space="preserve">بقيمة أكبر </w:t>
            </w:r>
            <w:r w:rsidRPr="002C6380">
              <w:rPr>
                <w:rFonts w:ascii="Simplified Arabic" w:eastAsia="MS Mincho" w:hAnsi="Simplified Arabic" w:cs="Simplified Arabic"/>
                <w:snapToGrid w:val="0"/>
                <w:kern w:val="22"/>
                <w:rtl/>
              </w:rPr>
              <w:t>من الاختلافات بين الناس</w:t>
            </w:r>
          </w:p>
          <w:p w:rsidR="00FE543C" w:rsidRPr="002C6380" w:rsidRDefault="00FE543C" w:rsidP="00F522B2">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الرؤية طويلة الأجل - الالتزام بالعملية </w:t>
            </w:r>
            <w:r w:rsidR="00F522B2" w:rsidRPr="002C6380">
              <w:rPr>
                <w:rFonts w:ascii="Simplified Arabic" w:eastAsia="MS Mincho" w:hAnsi="Simplified Arabic" w:cs="Simplified Arabic" w:hint="cs"/>
                <w:snapToGrid w:val="0"/>
                <w:kern w:val="22"/>
                <w:rtl/>
              </w:rPr>
              <w:t>والمجموعة</w:t>
            </w:r>
            <w:r w:rsidRPr="002C6380">
              <w:rPr>
                <w:rFonts w:ascii="Simplified Arabic" w:eastAsia="MS Mincho" w:hAnsi="Simplified Arabic" w:cs="Simplified Arabic"/>
                <w:snapToGrid w:val="0"/>
                <w:kern w:val="22"/>
                <w:rtl/>
              </w:rPr>
              <w:t xml:space="preserve"> واحترام الثقافة والمؤسسات التقليدية والقانون العرفي</w:t>
            </w:r>
          </w:p>
          <w:p w:rsidR="00FE543C" w:rsidRPr="002C6380" w:rsidRDefault="00FE543C" w:rsidP="00477B64">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دعم روح التضامن والتعاطف</w:t>
            </w:r>
            <w:r w:rsidR="00477B64" w:rsidRPr="002C6380">
              <w:rPr>
                <w:rFonts w:ascii="Simplified Arabic" w:eastAsia="MS Mincho" w:hAnsi="Simplified Arabic" w:cs="Simplified Arabic" w:hint="cs"/>
                <w:snapToGrid w:val="0"/>
                <w:kern w:val="22"/>
                <w:rtl/>
              </w:rPr>
              <w:t xml:space="preserve"> بشكل طوعي، لا بالإكراه</w:t>
            </w:r>
          </w:p>
          <w:p w:rsidR="00FE543C" w:rsidRPr="002C6380" w:rsidRDefault="00FE543C" w:rsidP="00FE543C">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مفيدة ومجزية في حد ذاته</w:t>
            </w:r>
            <w:r w:rsidR="00477B64" w:rsidRPr="002C6380">
              <w:rPr>
                <w:rFonts w:ascii="Simplified Arabic" w:eastAsia="MS Mincho" w:hAnsi="Simplified Arabic" w:cs="Simplified Arabic" w:hint="cs"/>
                <w:snapToGrid w:val="0"/>
                <w:kern w:val="22"/>
                <w:rtl/>
              </w:rPr>
              <w:t>ا</w:t>
            </w:r>
          </w:p>
          <w:p w:rsidR="00FE543C" w:rsidRPr="002C6380" w:rsidRDefault="00FE543C" w:rsidP="00477B64">
            <w:pPr>
              <w:spacing w:after="60"/>
              <w:rPr>
                <w:rFonts w:ascii="Simplified Arabic" w:eastAsia="MS Mincho" w:hAnsi="Simplified Arabic" w:cs="Simplified Arabic" w:hint="cs"/>
                <w:snapToGrid w:val="0"/>
                <w:kern w:val="22"/>
                <w:rtl/>
                <w:lang w:bidi="ar-EG"/>
              </w:rPr>
            </w:pPr>
            <w:r w:rsidRPr="002C6380">
              <w:rPr>
                <w:rFonts w:ascii="Simplified Arabic" w:eastAsia="MS Mincho" w:hAnsi="Simplified Arabic" w:cs="Simplified Arabic"/>
                <w:snapToGrid w:val="0"/>
                <w:kern w:val="22"/>
                <w:rtl/>
              </w:rPr>
              <w:t>- تؤدي المرأة دورا هاما في العمل الجماعي وفي الحفاظ على القيم المجتمعية وتعزيزها</w:t>
            </w:r>
            <w:r w:rsidR="00477B64" w:rsidRPr="002C6380">
              <w:rPr>
                <w:rFonts w:ascii="Simplified Arabic" w:eastAsia="MS Mincho" w:hAnsi="Simplified Arabic" w:cs="Simplified Arabic" w:hint="cs"/>
                <w:snapToGrid w:val="0"/>
                <w:kern w:val="22"/>
                <w:rtl/>
              </w:rPr>
              <w:t>،</w:t>
            </w:r>
            <w:r w:rsidRPr="002C6380">
              <w:rPr>
                <w:rFonts w:ascii="Simplified Arabic" w:eastAsia="MS Mincho" w:hAnsi="Simplified Arabic" w:cs="Simplified Arabic"/>
                <w:snapToGrid w:val="0"/>
                <w:kern w:val="22"/>
                <w:rtl/>
              </w:rPr>
              <w:t xml:space="preserve"> </w:t>
            </w:r>
            <w:r w:rsidRPr="002C6380">
              <w:rPr>
                <w:rFonts w:ascii="Simplified Arabic" w:eastAsia="MS Mincho" w:hAnsi="Simplified Arabic" w:cs="Simplified Arabic"/>
                <w:snapToGrid w:val="0"/>
                <w:kern w:val="22"/>
                <w:rtl/>
              </w:rPr>
              <w:lastRenderedPageBreak/>
              <w:t xml:space="preserve">مثل التضامن والمعاملة بالمثل ورعاية </w:t>
            </w:r>
            <w:r w:rsidR="00477B64" w:rsidRPr="002C6380">
              <w:rPr>
                <w:rFonts w:ascii="Simplified Arabic" w:eastAsia="MS Mincho" w:hAnsi="Simplified Arabic" w:cs="Simplified Arabic" w:hint="cs"/>
                <w:snapToGrid w:val="0"/>
                <w:kern w:val="22"/>
                <w:rtl/>
              </w:rPr>
              <w:t>الغير</w:t>
            </w:r>
          </w:p>
          <w:p w:rsidR="00FE543C" w:rsidRPr="002C6380" w:rsidRDefault="00FE543C" w:rsidP="00477B64">
            <w:pPr>
              <w:spacing w:after="60"/>
              <w:rPr>
                <w:rFonts w:ascii="Simplified Arabic" w:eastAsia="MS Mincho" w:hAnsi="Simplified Arabic" w:cs="Simplified Arabic"/>
                <w:snapToGrid w:val="0"/>
                <w:kern w:val="22"/>
              </w:rPr>
            </w:pPr>
            <w:r w:rsidRPr="002C6380">
              <w:rPr>
                <w:rFonts w:ascii="Simplified Arabic" w:eastAsia="MS Mincho" w:hAnsi="Simplified Arabic" w:cs="Simplified Arabic"/>
                <w:snapToGrid w:val="0"/>
                <w:kern w:val="22"/>
                <w:rtl/>
              </w:rPr>
              <w:t xml:space="preserve">- الملكية: </w:t>
            </w:r>
            <w:r w:rsidR="00477B64" w:rsidRPr="002C6380">
              <w:rPr>
                <w:rFonts w:ascii="Simplified Arabic" w:eastAsia="MS Mincho" w:hAnsi="Simplified Arabic" w:cs="Simplified Arabic" w:hint="cs"/>
                <w:snapToGrid w:val="0"/>
                <w:kern w:val="22"/>
                <w:rtl/>
              </w:rPr>
              <w:t xml:space="preserve">لصالح </w:t>
            </w:r>
            <w:r w:rsidRPr="002C6380">
              <w:rPr>
                <w:rFonts w:ascii="Simplified Arabic" w:eastAsia="MS Mincho" w:hAnsi="Simplified Arabic" w:cs="Simplified Arabic"/>
                <w:snapToGrid w:val="0"/>
                <w:kern w:val="22"/>
                <w:rtl/>
              </w:rPr>
              <w:t xml:space="preserve">من هو </w:t>
            </w:r>
            <w:r w:rsidR="00477B64" w:rsidRPr="002C6380">
              <w:rPr>
                <w:rFonts w:ascii="Simplified Arabic" w:eastAsia="MS Mincho" w:hAnsi="Simplified Arabic" w:cs="Simplified Arabic" w:hint="cs"/>
                <w:snapToGrid w:val="0"/>
                <w:kern w:val="22"/>
                <w:rtl/>
              </w:rPr>
              <w:t xml:space="preserve">هذا </w:t>
            </w:r>
            <w:r w:rsidRPr="002C6380">
              <w:rPr>
                <w:rFonts w:ascii="Simplified Arabic" w:eastAsia="MS Mincho" w:hAnsi="Simplified Arabic" w:cs="Simplified Arabic"/>
                <w:snapToGrid w:val="0"/>
                <w:kern w:val="22"/>
                <w:rtl/>
              </w:rPr>
              <w:t>التقييم والتق</w:t>
            </w:r>
            <w:r w:rsidR="00477B64" w:rsidRPr="002C6380">
              <w:rPr>
                <w:rFonts w:ascii="Simplified Arabic" w:eastAsia="MS Mincho" w:hAnsi="Simplified Arabic" w:cs="Simplified Arabic" w:hint="cs"/>
                <w:snapToGrid w:val="0"/>
                <w:kern w:val="22"/>
                <w:rtl/>
              </w:rPr>
              <w:t>دير</w:t>
            </w:r>
            <w:r w:rsidRPr="002C6380">
              <w:rPr>
                <w:rFonts w:ascii="Simplified Arabic" w:eastAsia="MS Mincho" w:hAnsi="Simplified Arabic" w:cs="Simplified Arabic"/>
                <w:snapToGrid w:val="0"/>
                <w:kern w:val="22"/>
                <w:rtl/>
              </w:rPr>
              <w:t xml:space="preserve">؟ </w:t>
            </w:r>
            <w:r w:rsidR="00477B64" w:rsidRPr="002C6380">
              <w:rPr>
                <w:rFonts w:ascii="Simplified Arabic" w:eastAsia="MS Mincho" w:hAnsi="Simplified Arabic" w:cs="Simplified Arabic" w:hint="cs"/>
                <w:snapToGrid w:val="0"/>
                <w:kern w:val="22"/>
                <w:rtl/>
              </w:rPr>
              <w:t>و</w:t>
            </w:r>
            <w:r w:rsidRPr="002C6380">
              <w:rPr>
                <w:rFonts w:ascii="Simplified Arabic" w:eastAsia="MS Mincho" w:hAnsi="Simplified Arabic" w:cs="Simplified Arabic"/>
                <w:snapToGrid w:val="0"/>
                <w:kern w:val="22"/>
                <w:rtl/>
              </w:rPr>
              <w:t xml:space="preserve">من الذي </w:t>
            </w:r>
            <w:r w:rsidR="00477B64" w:rsidRPr="002C6380">
              <w:rPr>
                <w:rFonts w:ascii="Simplified Arabic" w:eastAsia="MS Mincho" w:hAnsi="Simplified Arabic" w:cs="Simplified Arabic" w:hint="cs"/>
                <w:snapToGrid w:val="0"/>
                <w:kern w:val="22"/>
                <w:rtl/>
              </w:rPr>
              <w:t>يجريه</w:t>
            </w:r>
            <w:r w:rsidRPr="002C6380">
              <w:rPr>
                <w:rFonts w:ascii="Simplified Arabic" w:eastAsia="MS Mincho" w:hAnsi="Simplified Arabic" w:cs="Simplified Arabic"/>
                <w:snapToGrid w:val="0"/>
                <w:kern w:val="22"/>
                <w:rtl/>
              </w:rPr>
              <w:t xml:space="preserve">؟ </w:t>
            </w:r>
            <w:r w:rsidR="00477B64" w:rsidRPr="002C6380">
              <w:rPr>
                <w:rFonts w:ascii="Simplified Arabic" w:eastAsia="MS Mincho" w:hAnsi="Simplified Arabic" w:cs="Simplified Arabic" w:hint="cs"/>
                <w:snapToGrid w:val="0"/>
                <w:kern w:val="22"/>
                <w:rtl/>
              </w:rPr>
              <w:t>وكيف</w:t>
            </w:r>
            <w:r w:rsidRPr="002C6380">
              <w:rPr>
                <w:rFonts w:ascii="Simplified Arabic" w:eastAsia="MS Mincho" w:hAnsi="Simplified Arabic" w:cs="Simplified Arabic"/>
                <w:snapToGrid w:val="0"/>
                <w:kern w:val="22"/>
                <w:rtl/>
              </w:rPr>
              <w:t xml:space="preserve">؟ </w:t>
            </w:r>
            <w:r w:rsidR="00477B64" w:rsidRPr="002C6380">
              <w:rPr>
                <w:rFonts w:ascii="Simplified Arabic" w:eastAsia="MS Mincho" w:hAnsi="Simplified Arabic" w:cs="Simplified Arabic" w:hint="cs"/>
                <w:snapToGrid w:val="0"/>
                <w:kern w:val="22"/>
                <w:rtl/>
              </w:rPr>
              <w:t>و</w:t>
            </w:r>
            <w:r w:rsidRPr="002C6380">
              <w:rPr>
                <w:rFonts w:ascii="Simplified Arabic" w:eastAsia="MS Mincho" w:hAnsi="Simplified Arabic" w:cs="Simplified Arabic"/>
                <w:snapToGrid w:val="0"/>
                <w:kern w:val="22"/>
                <w:rtl/>
              </w:rPr>
              <w:t>ما هي النتيجة النهائية لتقييمات العمل الجماعي لنظم المجتمع</w:t>
            </w:r>
            <w:r w:rsidR="00477B64" w:rsidRPr="002C6380">
              <w:rPr>
                <w:rFonts w:ascii="Simplified Arabic" w:eastAsia="MS Mincho" w:hAnsi="Simplified Arabic" w:cs="Simplified Arabic" w:hint="cs"/>
                <w:snapToGrid w:val="0"/>
                <w:kern w:val="22"/>
                <w:rtl/>
              </w:rPr>
              <w:t>ات</w:t>
            </w:r>
            <w:r w:rsidRPr="002C6380">
              <w:rPr>
                <w:rFonts w:ascii="Simplified Arabic" w:eastAsia="MS Mincho" w:hAnsi="Simplified Arabic" w:cs="Simplified Arabic"/>
                <w:snapToGrid w:val="0"/>
                <w:kern w:val="22"/>
                <w:rtl/>
              </w:rPr>
              <w:t xml:space="preserve"> المحلي</w:t>
            </w:r>
            <w:r w:rsidR="00477B64" w:rsidRPr="002C6380">
              <w:rPr>
                <w:rFonts w:ascii="Simplified Arabic" w:eastAsia="MS Mincho" w:hAnsi="Simplified Arabic" w:cs="Simplified Arabic" w:hint="cs"/>
                <w:snapToGrid w:val="0"/>
                <w:kern w:val="22"/>
                <w:rtl/>
              </w:rPr>
              <w:t>ة</w:t>
            </w:r>
            <w:r w:rsidRPr="002C6380">
              <w:rPr>
                <w:rFonts w:ascii="Simplified Arabic" w:eastAsia="MS Mincho" w:hAnsi="Simplified Arabic" w:cs="Simplified Arabic"/>
                <w:snapToGrid w:val="0"/>
                <w:kern w:val="22"/>
                <w:rtl/>
              </w:rPr>
              <w:t xml:space="preserve"> والنظم الإيكولوجية؟</w:t>
            </w:r>
          </w:p>
        </w:tc>
      </w:tr>
      <w:tr w:rsidR="00FE543C" w:rsidRPr="002C6380" w:rsidTr="00FE543C">
        <w:tc>
          <w:tcPr>
            <w:tcW w:w="2376" w:type="dxa"/>
            <w:shd w:val="clear" w:color="auto" w:fill="auto"/>
          </w:tcPr>
          <w:p w:rsidR="00FE543C" w:rsidRPr="002C6380" w:rsidRDefault="00477B64" w:rsidP="00477B64">
            <w:pPr>
              <w:spacing w:after="40"/>
              <w:rPr>
                <w:rFonts w:ascii="Simplified Arabic" w:eastAsia="Calibri" w:hAnsi="Simplified Arabic" w:cs="Simplified Arabic"/>
                <w:snapToGrid w:val="0"/>
                <w:kern w:val="22"/>
              </w:rPr>
            </w:pPr>
            <w:r w:rsidRPr="002C6380">
              <w:rPr>
                <w:rFonts w:ascii="Simplified Arabic" w:eastAsia="Calibri" w:hAnsi="Simplified Arabic" w:cs="Simplified Arabic" w:hint="cs"/>
                <w:snapToGrid w:val="0"/>
                <w:kern w:val="22"/>
                <w:rtl/>
                <w:lang w:bidi="ar-EG"/>
              </w:rPr>
              <w:lastRenderedPageBreak/>
              <w:t>نظم الرصد والمعلومات المجتمعية</w:t>
            </w:r>
            <w:r w:rsidR="00FE543C" w:rsidRPr="002C6380">
              <w:rPr>
                <w:rStyle w:val="FootnoteReference"/>
                <w:rFonts w:ascii="Simplified Arabic" w:eastAsia="Calibri" w:hAnsi="Simplified Arabic" w:cs="Simplified Arabic"/>
                <w:snapToGrid w:val="0"/>
                <w:kern w:val="22"/>
              </w:rPr>
              <w:footnoteReference w:id="20"/>
            </w:r>
          </w:p>
        </w:tc>
        <w:tc>
          <w:tcPr>
            <w:tcW w:w="6836" w:type="dxa"/>
            <w:shd w:val="clear" w:color="auto" w:fill="auto"/>
          </w:tcPr>
          <w:p w:rsidR="00FE543C" w:rsidRPr="002C6380" w:rsidRDefault="00FE543C" w:rsidP="00FE543C">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احترام </w:t>
            </w:r>
            <w:r w:rsidR="00477B64" w:rsidRPr="002C6380">
              <w:rPr>
                <w:rFonts w:ascii="Simplified Arabic" w:eastAsia="MS Mincho" w:hAnsi="Simplified Arabic" w:cs="Simplified Arabic" w:hint="cs"/>
                <w:snapToGrid w:val="0"/>
                <w:kern w:val="22"/>
                <w:rtl/>
              </w:rPr>
              <w:t>ال</w:t>
            </w:r>
            <w:r w:rsidRPr="002C6380">
              <w:rPr>
                <w:rFonts w:ascii="Simplified Arabic" w:eastAsia="MS Mincho" w:hAnsi="Simplified Arabic" w:cs="Simplified Arabic"/>
                <w:snapToGrid w:val="0"/>
                <w:kern w:val="22"/>
                <w:rtl/>
              </w:rPr>
              <w:t xml:space="preserve">حقوق </w:t>
            </w:r>
            <w:r w:rsidR="00477B64" w:rsidRPr="002C6380">
              <w:rPr>
                <w:rFonts w:ascii="Simplified Arabic" w:eastAsia="MS Mincho" w:hAnsi="Simplified Arabic" w:cs="Simplified Arabic" w:hint="cs"/>
                <w:snapToGrid w:val="0"/>
                <w:kern w:val="22"/>
                <w:rtl/>
              </w:rPr>
              <w:t xml:space="preserve">على </w:t>
            </w:r>
            <w:r w:rsidRPr="002C6380">
              <w:rPr>
                <w:rFonts w:ascii="Simplified Arabic" w:eastAsia="MS Mincho" w:hAnsi="Simplified Arabic" w:cs="Simplified Arabic"/>
                <w:snapToGrid w:val="0"/>
                <w:kern w:val="22"/>
                <w:rtl/>
              </w:rPr>
              <w:t>الأراضي والأقاليم والموارد وحمايتها والوفاء بها</w:t>
            </w:r>
          </w:p>
          <w:p w:rsidR="00FE543C" w:rsidRPr="002C6380" w:rsidRDefault="00FE543C" w:rsidP="00FE543C">
            <w:pPr>
              <w:spacing w:after="60"/>
              <w:rPr>
                <w:rFonts w:ascii="Simplified Arabic" w:eastAsia="MS Mincho" w:hAnsi="Simplified Arabic" w:cs="Simplified Arabic" w:hint="cs"/>
                <w:snapToGrid w:val="0"/>
                <w:kern w:val="22"/>
                <w:rtl/>
                <w:lang w:bidi="ar-EG"/>
              </w:rPr>
            </w:pPr>
            <w:r w:rsidRPr="002C6380">
              <w:rPr>
                <w:rFonts w:ascii="Simplified Arabic" w:eastAsia="MS Mincho" w:hAnsi="Simplified Arabic" w:cs="Simplified Arabic"/>
                <w:snapToGrid w:val="0"/>
                <w:kern w:val="22"/>
                <w:rtl/>
              </w:rPr>
              <w:t>- الموافقة الحرة و</w:t>
            </w:r>
            <w:r w:rsidR="00B1729D" w:rsidRPr="002C6380">
              <w:rPr>
                <w:rFonts w:ascii="Simplified Arabic" w:eastAsia="MS Mincho" w:hAnsi="Simplified Arabic" w:cs="Simplified Arabic"/>
                <w:snapToGrid w:val="0"/>
                <w:kern w:val="22"/>
                <w:rtl/>
              </w:rPr>
              <w:t>المسبقة عن علم</w:t>
            </w:r>
          </w:p>
          <w:p w:rsidR="00FE543C" w:rsidRPr="002C6380" w:rsidRDefault="00FE543C" w:rsidP="00477B64">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احترام المعارف التقليدية والابتكارات والممارسات والحفاظ عليها و</w:t>
            </w:r>
            <w:r w:rsidR="00477B64" w:rsidRPr="002C6380">
              <w:rPr>
                <w:rFonts w:ascii="Simplified Arabic" w:eastAsia="MS Mincho" w:hAnsi="Simplified Arabic" w:cs="Simplified Arabic" w:hint="cs"/>
                <w:snapToGrid w:val="0"/>
                <w:kern w:val="22"/>
                <w:rtl/>
              </w:rPr>
              <w:t>صونها</w:t>
            </w:r>
          </w:p>
          <w:p w:rsidR="00FE543C" w:rsidRPr="002C6380" w:rsidRDefault="00FE543C" w:rsidP="00477B64">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ضمان أمن المهن وسبل العيش</w:t>
            </w:r>
            <w:r w:rsidR="00477B64" w:rsidRPr="002C6380">
              <w:rPr>
                <w:rFonts w:ascii="Simplified Arabic" w:eastAsia="MS Mincho" w:hAnsi="Simplified Arabic" w:cs="Simplified Arabic"/>
                <w:snapToGrid w:val="0"/>
                <w:kern w:val="22"/>
                <w:rtl/>
              </w:rPr>
              <w:t xml:space="preserve"> التقليدية</w:t>
            </w:r>
          </w:p>
          <w:p w:rsidR="00FE543C" w:rsidRPr="002C6380" w:rsidRDefault="00FE543C" w:rsidP="00FE543C">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الحوكمة العرفية</w:t>
            </w:r>
          </w:p>
          <w:p w:rsidR="00FE543C" w:rsidRPr="002C6380" w:rsidRDefault="00FE543C" w:rsidP="00FE543C">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تقاسم المنافع</w:t>
            </w:r>
          </w:p>
          <w:p w:rsidR="00FE543C" w:rsidRPr="002C6380" w:rsidRDefault="00FE543C" w:rsidP="006108DF">
            <w:pPr>
              <w:spacing w:after="60"/>
              <w:rPr>
                <w:rFonts w:ascii="Simplified Arabic" w:eastAsia="MS Mincho" w:hAnsi="Simplified Arabic" w:cs="Simplified Arabic"/>
                <w:snapToGrid w:val="0"/>
                <w:kern w:val="22"/>
              </w:rPr>
            </w:pPr>
            <w:r w:rsidRPr="002C6380">
              <w:rPr>
                <w:rFonts w:ascii="Simplified Arabic" w:eastAsia="MS Mincho" w:hAnsi="Simplified Arabic" w:cs="Simplified Arabic"/>
                <w:snapToGrid w:val="0"/>
                <w:kern w:val="22"/>
                <w:rtl/>
              </w:rPr>
              <w:t>- الب</w:t>
            </w:r>
            <w:r w:rsidR="006108DF" w:rsidRPr="002C6380">
              <w:rPr>
                <w:rFonts w:ascii="Simplified Arabic" w:eastAsia="MS Mincho" w:hAnsi="Simplified Arabic" w:cs="Simplified Arabic" w:hint="cs"/>
                <w:snapToGrid w:val="0"/>
                <w:kern w:val="22"/>
                <w:rtl/>
              </w:rPr>
              <w:t>ُ</w:t>
            </w:r>
            <w:r w:rsidRPr="002C6380">
              <w:rPr>
                <w:rFonts w:ascii="Simplified Arabic" w:eastAsia="MS Mincho" w:hAnsi="Simplified Arabic" w:cs="Simplified Arabic"/>
                <w:snapToGrid w:val="0"/>
                <w:kern w:val="22"/>
                <w:rtl/>
              </w:rPr>
              <w:t>عد الجنساني و</w:t>
            </w:r>
            <w:r w:rsidR="00477B64" w:rsidRPr="002C6380">
              <w:rPr>
                <w:rFonts w:ascii="Simplified Arabic" w:eastAsia="MS Mincho" w:hAnsi="Simplified Arabic" w:cs="Simplified Arabic" w:hint="cs"/>
                <w:snapToGrid w:val="0"/>
                <w:kern w:val="22"/>
                <w:rtl/>
              </w:rPr>
              <w:t>الب</w:t>
            </w:r>
            <w:r w:rsidR="006108DF" w:rsidRPr="002C6380">
              <w:rPr>
                <w:rFonts w:ascii="Simplified Arabic" w:eastAsia="MS Mincho" w:hAnsi="Simplified Arabic" w:cs="Simplified Arabic" w:hint="cs"/>
                <w:snapToGrid w:val="0"/>
                <w:kern w:val="22"/>
                <w:rtl/>
              </w:rPr>
              <w:t>ُ</w:t>
            </w:r>
            <w:r w:rsidR="00477B64" w:rsidRPr="002C6380">
              <w:rPr>
                <w:rFonts w:ascii="Simplified Arabic" w:eastAsia="MS Mincho" w:hAnsi="Simplified Arabic" w:cs="Simplified Arabic" w:hint="cs"/>
                <w:snapToGrid w:val="0"/>
                <w:kern w:val="22"/>
                <w:rtl/>
              </w:rPr>
              <w:t xml:space="preserve">عد بين </w:t>
            </w:r>
            <w:r w:rsidRPr="002C6380">
              <w:rPr>
                <w:rFonts w:ascii="Simplified Arabic" w:eastAsia="MS Mincho" w:hAnsi="Simplified Arabic" w:cs="Simplified Arabic"/>
                <w:snapToGrid w:val="0"/>
                <w:kern w:val="22"/>
                <w:rtl/>
              </w:rPr>
              <w:t xml:space="preserve">الأجيال: ضمان المشاركة الكاملة والفعالة للنساء والشباب </w:t>
            </w:r>
            <w:r w:rsidR="006108DF" w:rsidRPr="002C6380">
              <w:rPr>
                <w:rFonts w:ascii="Simplified Arabic" w:eastAsia="MS Mincho" w:hAnsi="Simplified Arabic" w:cs="Simplified Arabic" w:hint="cs"/>
                <w:snapToGrid w:val="0"/>
                <w:kern w:val="22"/>
                <w:rtl/>
              </w:rPr>
              <w:t>والشيوخ</w:t>
            </w:r>
            <w:r w:rsidRPr="002C6380">
              <w:rPr>
                <w:rFonts w:ascii="Simplified Arabic" w:eastAsia="MS Mincho" w:hAnsi="Simplified Arabic" w:cs="Simplified Arabic"/>
                <w:snapToGrid w:val="0"/>
                <w:kern w:val="22"/>
                <w:rtl/>
              </w:rPr>
              <w:t xml:space="preserve"> في جميع المراحل</w:t>
            </w:r>
          </w:p>
        </w:tc>
      </w:tr>
      <w:tr w:rsidR="00FE543C" w:rsidRPr="002C6380" w:rsidTr="00FE543C">
        <w:trPr>
          <w:cantSplit/>
        </w:trPr>
        <w:tc>
          <w:tcPr>
            <w:tcW w:w="2376" w:type="dxa"/>
            <w:shd w:val="clear" w:color="auto" w:fill="auto"/>
          </w:tcPr>
          <w:p w:rsidR="00FE543C" w:rsidRPr="002C6380" w:rsidRDefault="00477B64" w:rsidP="00613C5B">
            <w:pPr>
              <w:spacing w:after="40"/>
              <w:rPr>
                <w:rFonts w:ascii="Simplified Arabic" w:eastAsia="Calibri" w:hAnsi="Simplified Arabic" w:cs="Simplified Arabic"/>
                <w:snapToGrid w:val="0"/>
                <w:kern w:val="22"/>
                <w:lang w:bidi="ar-EG"/>
              </w:rPr>
            </w:pPr>
            <w:r w:rsidRPr="002C6380">
              <w:rPr>
                <w:rFonts w:ascii="Simplified Arabic" w:eastAsia="Calibri" w:hAnsi="Simplified Arabic" w:cs="Simplified Arabic" w:hint="cs"/>
                <w:snapToGrid w:val="0"/>
                <w:kern w:val="22"/>
                <w:rtl/>
                <w:lang w:val="en-US"/>
              </w:rPr>
              <w:t>الإطار المفاهيمي والمنهجي لتقييم مساهمة العمل الجماعي في حفظ التنوع البيولوجي</w:t>
            </w:r>
            <w:bookmarkStart w:id="1" w:name="_Ref499583583"/>
            <w:r w:rsidR="00885C3B" w:rsidRPr="002C6380">
              <w:rPr>
                <w:rtl/>
              </w:rPr>
              <w:t xml:space="preserve"> </w:t>
            </w:r>
            <w:r w:rsidR="00885C3B" w:rsidRPr="002C6380">
              <w:rPr>
                <w:rFonts w:cs="Times New Roman" w:hint="cs"/>
                <w:rtl/>
              </w:rPr>
              <w:t>الذي وضعته بوليفيا</w:t>
            </w:r>
            <w:r w:rsidR="00885C3B" w:rsidRPr="002C6380">
              <w:rPr>
                <w:rFonts w:ascii="PMingLiU" w:hAnsi="PMingLiU" w:hint="eastAsia"/>
                <w:rtl/>
              </w:rPr>
              <w:t xml:space="preserve"> </w:t>
            </w:r>
            <w:r w:rsidR="00885C3B" w:rsidRPr="002C6380">
              <w:rPr>
                <w:rFonts w:cs="Times New Roman" w:hint="cs"/>
                <w:rtl/>
              </w:rPr>
              <w:t>ومنظمة</w:t>
            </w:r>
            <w:r w:rsidR="00885C3B" w:rsidRPr="002C6380">
              <w:rPr>
                <w:rFonts w:ascii="PMingLiU" w:hAnsi="PMingLiU" w:hint="eastAsia"/>
                <w:rtl/>
              </w:rPr>
              <w:t xml:space="preserve"> </w:t>
            </w:r>
            <w:r w:rsidR="00885C3B" w:rsidRPr="002C6380">
              <w:rPr>
                <w:rFonts w:cs="Times New Roman" w:hint="cs"/>
                <w:rtl/>
              </w:rPr>
              <w:t>معاهدة</w:t>
            </w:r>
            <w:r w:rsidR="00885C3B" w:rsidRPr="002C6380">
              <w:rPr>
                <w:rFonts w:ascii="PMingLiU" w:hAnsi="PMingLiU" w:hint="eastAsia"/>
                <w:rtl/>
              </w:rPr>
              <w:t xml:space="preserve"> </w:t>
            </w:r>
            <w:r w:rsidR="00885C3B" w:rsidRPr="002C6380">
              <w:rPr>
                <w:rFonts w:cs="Times New Roman" w:hint="cs"/>
                <w:rtl/>
              </w:rPr>
              <w:t>التعاون</w:t>
            </w:r>
            <w:r w:rsidR="00885C3B" w:rsidRPr="002C6380">
              <w:rPr>
                <w:rFonts w:ascii="PMingLiU" w:hAnsi="PMingLiU" w:hint="eastAsia"/>
                <w:rtl/>
              </w:rPr>
              <w:t xml:space="preserve"> </w:t>
            </w:r>
            <w:r w:rsidR="00885C3B" w:rsidRPr="002C6380">
              <w:rPr>
                <w:rFonts w:cs="Times New Roman" w:hint="cs"/>
                <w:rtl/>
              </w:rPr>
              <w:t>في</w:t>
            </w:r>
            <w:r w:rsidR="00885C3B" w:rsidRPr="002C6380">
              <w:rPr>
                <w:rFonts w:ascii="PMingLiU" w:hAnsi="PMingLiU" w:hint="eastAsia"/>
                <w:rtl/>
              </w:rPr>
              <w:t xml:space="preserve"> </w:t>
            </w:r>
            <w:r w:rsidR="00885C3B" w:rsidRPr="002C6380">
              <w:rPr>
                <w:rFonts w:cs="Times New Roman" w:hint="cs"/>
                <w:rtl/>
              </w:rPr>
              <w:t>منطقة</w:t>
            </w:r>
            <w:r w:rsidR="00885C3B" w:rsidRPr="002C6380">
              <w:rPr>
                <w:rFonts w:ascii="PMingLiU" w:hAnsi="PMingLiU" w:hint="eastAsia"/>
                <w:rtl/>
              </w:rPr>
              <w:t xml:space="preserve"> </w:t>
            </w:r>
            <w:r w:rsidR="00885C3B" w:rsidRPr="002C6380">
              <w:rPr>
                <w:rFonts w:cs="Times New Roman" w:hint="cs"/>
                <w:rtl/>
              </w:rPr>
              <w:t>الأمازون</w:t>
            </w:r>
            <w:r w:rsidR="00FE543C" w:rsidRPr="002C6380">
              <w:rPr>
                <w:rStyle w:val="FootnoteReference"/>
                <w:rFonts w:ascii="Simplified Arabic" w:eastAsia="Calibri" w:hAnsi="Simplified Arabic" w:cs="Simplified Arabic"/>
                <w:snapToGrid w:val="0"/>
                <w:kern w:val="22"/>
              </w:rPr>
              <w:footnoteReference w:id="21"/>
            </w:r>
            <w:bookmarkEnd w:id="1"/>
          </w:p>
        </w:tc>
        <w:tc>
          <w:tcPr>
            <w:tcW w:w="6836" w:type="dxa"/>
            <w:shd w:val="clear" w:color="auto" w:fill="auto"/>
          </w:tcPr>
          <w:p w:rsidR="00FE543C" w:rsidRPr="002C6380" w:rsidRDefault="00FE543C" w:rsidP="00FE543C">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مبادئ التصميم:</w:t>
            </w:r>
          </w:p>
          <w:p w:rsidR="00FE543C" w:rsidRPr="002C6380" w:rsidRDefault="00FE543C" w:rsidP="00FE543C">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حدود مادية واجتماعية محددة بوضوح</w:t>
            </w:r>
          </w:p>
          <w:p w:rsidR="00FE543C" w:rsidRPr="002C6380" w:rsidRDefault="00FE543C" w:rsidP="00DF3DCF">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تطابق بين الظروف المحلية، والاعتمادات، وقواعد </w:t>
            </w:r>
            <w:r w:rsidR="00DF3DCF" w:rsidRPr="002C6380">
              <w:rPr>
                <w:rFonts w:ascii="Simplified Arabic" w:eastAsia="MS Mincho" w:hAnsi="Simplified Arabic" w:cs="Simplified Arabic" w:hint="cs"/>
                <w:snapToGrid w:val="0"/>
                <w:kern w:val="22"/>
                <w:rtl/>
              </w:rPr>
              <w:t>التقديم</w:t>
            </w:r>
          </w:p>
          <w:p w:rsidR="00FE543C" w:rsidRPr="002C6380" w:rsidRDefault="00FE543C" w:rsidP="00885C3B">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قدرة ترتيبات الاختيار الجماعي</w:t>
            </w:r>
            <w:r w:rsidR="00DF3DCF" w:rsidRPr="002C6380">
              <w:rPr>
                <w:rFonts w:ascii="Simplified Arabic" w:eastAsia="MS Mincho" w:hAnsi="Simplified Arabic" w:cs="Simplified Arabic" w:hint="cs"/>
                <w:snapToGrid w:val="0"/>
                <w:kern w:val="22"/>
                <w:rtl/>
              </w:rPr>
              <w:t xml:space="preserve"> </w:t>
            </w:r>
            <w:r w:rsidR="00DF3DCF" w:rsidRPr="002C6380">
              <w:rPr>
                <w:rFonts w:ascii="Simplified Arabic" w:eastAsia="MS Mincho" w:hAnsi="Simplified Arabic" w:cs="Simplified Arabic"/>
                <w:snapToGrid w:val="0"/>
                <w:kern w:val="22"/>
                <w:rtl/>
              </w:rPr>
              <w:t>على التكيف</w:t>
            </w:r>
          </w:p>
          <w:p w:rsidR="00FE543C" w:rsidRPr="002C6380" w:rsidRDefault="00FE543C" w:rsidP="00FE543C">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الرصد المناسب</w:t>
            </w:r>
          </w:p>
          <w:p w:rsidR="00FE543C" w:rsidRPr="002C6380" w:rsidRDefault="00FE543C" w:rsidP="00FE543C">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عقوبات متدرجة وقابلة للتنفيذ</w:t>
            </w:r>
          </w:p>
          <w:p w:rsidR="00FE543C" w:rsidRPr="002C6380" w:rsidRDefault="00FE543C" w:rsidP="00DF3DCF">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آليات </w:t>
            </w:r>
            <w:r w:rsidR="00DF3DCF" w:rsidRPr="002C6380">
              <w:rPr>
                <w:rFonts w:ascii="Simplified Arabic" w:eastAsia="MS Mincho" w:hAnsi="Simplified Arabic" w:cs="Simplified Arabic" w:hint="cs"/>
                <w:snapToGrid w:val="0"/>
                <w:kern w:val="22"/>
                <w:rtl/>
              </w:rPr>
              <w:t>لتسوية</w:t>
            </w:r>
            <w:r w:rsidRPr="002C6380">
              <w:rPr>
                <w:rFonts w:ascii="Simplified Arabic" w:eastAsia="MS Mincho" w:hAnsi="Simplified Arabic" w:cs="Simplified Arabic"/>
                <w:snapToGrid w:val="0"/>
                <w:kern w:val="22"/>
                <w:rtl/>
              </w:rPr>
              <w:t xml:space="preserve"> النزاعات</w:t>
            </w:r>
          </w:p>
          <w:p w:rsidR="00FE543C" w:rsidRPr="002C6380" w:rsidRDefault="00FE543C" w:rsidP="00FE543C">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حقوق معترف بها للتنظيم</w:t>
            </w:r>
          </w:p>
          <w:p w:rsidR="00FE543C" w:rsidRPr="002C6380" w:rsidRDefault="00FE543C" w:rsidP="00DF3DCF">
            <w:pPr>
              <w:spacing w:after="60"/>
              <w:rPr>
                <w:rFonts w:ascii="Simplified Arabic" w:eastAsia="MS Mincho" w:hAnsi="Simplified Arabic" w:cs="Simplified Arabic"/>
                <w:snapToGrid w:val="0"/>
                <w:kern w:val="22"/>
              </w:rPr>
            </w:pPr>
            <w:r w:rsidRPr="002C6380">
              <w:rPr>
                <w:rFonts w:ascii="Simplified Arabic" w:eastAsia="MS Mincho" w:hAnsi="Simplified Arabic" w:cs="Simplified Arabic"/>
                <w:snapToGrid w:val="0"/>
                <w:kern w:val="22"/>
                <w:rtl/>
              </w:rPr>
              <w:t xml:space="preserve">- التعشيش الترتيبات المؤسسية </w:t>
            </w:r>
            <w:r w:rsidR="00DF3DCF" w:rsidRPr="002C6380">
              <w:rPr>
                <w:rFonts w:ascii="Simplified Arabic" w:eastAsia="MS Mincho" w:hAnsi="Simplified Arabic" w:cs="Simplified Arabic" w:hint="cs"/>
                <w:snapToGrid w:val="0"/>
                <w:kern w:val="22"/>
                <w:rtl/>
              </w:rPr>
              <w:t xml:space="preserve">المحلية في الترتيبات المؤسسية </w:t>
            </w:r>
            <w:r w:rsidRPr="002C6380">
              <w:rPr>
                <w:rFonts w:ascii="Simplified Arabic" w:eastAsia="MS Mincho" w:hAnsi="Simplified Arabic" w:cs="Simplified Arabic"/>
                <w:snapToGrid w:val="0"/>
                <w:kern w:val="22"/>
                <w:rtl/>
              </w:rPr>
              <w:t>العليا</w:t>
            </w:r>
          </w:p>
        </w:tc>
      </w:tr>
      <w:tr w:rsidR="00FE543C" w:rsidRPr="002C6380" w:rsidTr="00FE543C">
        <w:tc>
          <w:tcPr>
            <w:tcW w:w="2376" w:type="dxa"/>
            <w:shd w:val="clear" w:color="auto" w:fill="auto"/>
          </w:tcPr>
          <w:p w:rsidR="00DF3DCF" w:rsidRPr="002C6380" w:rsidRDefault="00DF3DCF" w:rsidP="00DF3DCF">
            <w:pPr>
              <w:spacing w:after="40"/>
              <w:rPr>
                <w:rFonts w:ascii="Simplified Arabic" w:eastAsia="Calibri" w:hAnsi="Simplified Arabic" w:cs="Simplified Arabic" w:hint="cs"/>
                <w:snapToGrid w:val="0"/>
                <w:kern w:val="22"/>
              </w:rPr>
            </w:pPr>
            <w:r w:rsidRPr="002C6380">
              <w:rPr>
                <w:rFonts w:ascii="Simplified Arabic" w:eastAsia="Calibri" w:hAnsi="Simplified Arabic" w:cs="Simplified Arabic" w:hint="cs"/>
                <w:snapToGrid w:val="0"/>
                <w:kern w:val="22"/>
                <w:rtl/>
                <w:lang w:bidi="ar-EG"/>
              </w:rPr>
              <w:t>اتحاد ال</w:t>
            </w:r>
            <w:r w:rsidR="000302B9" w:rsidRPr="002C6380">
              <w:rPr>
                <w:rFonts w:ascii="Simplified Arabic" w:eastAsia="Calibri" w:hAnsi="Simplified Arabic" w:cs="Simplified Arabic" w:hint="cs"/>
                <w:snapToGrid w:val="0"/>
                <w:kern w:val="22"/>
                <w:rtl/>
                <w:lang w:bidi="ar-EG"/>
              </w:rPr>
              <w:t>مناطق المحفوظة بواسطة المجتمعات الأصلية والمحلية</w:t>
            </w:r>
            <w:r w:rsidR="00FE543C" w:rsidRPr="002C6380">
              <w:rPr>
                <w:rStyle w:val="FootnoteReference"/>
                <w:rFonts w:ascii="Simplified Arabic" w:eastAsia="Calibri" w:hAnsi="Simplified Arabic" w:cs="Simplified Arabic"/>
                <w:snapToGrid w:val="0"/>
                <w:kern w:val="22"/>
              </w:rPr>
              <w:footnoteReference w:id="22"/>
            </w:r>
          </w:p>
        </w:tc>
        <w:tc>
          <w:tcPr>
            <w:tcW w:w="6836" w:type="dxa"/>
            <w:shd w:val="clear" w:color="auto" w:fill="auto"/>
          </w:tcPr>
          <w:p w:rsidR="00FE543C" w:rsidRPr="002C6380" w:rsidRDefault="00FE543C" w:rsidP="00E7749D">
            <w:pPr>
              <w:spacing w:after="60"/>
              <w:rPr>
                <w:rFonts w:ascii="Simplified Arabic" w:eastAsia="MS Mincho" w:hAnsi="Simplified Arabic" w:cs="Simplified Arabic" w:hint="cs"/>
                <w:snapToGrid w:val="0"/>
                <w:kern w:val="22"/>
                <w:rtl/>
                <w:lang w:bidi="ar-EG"/>
              </w:rPr>
            </w:pPr>
            <w:r w:rsidRPr="002C6380">
              <w:rPr>
                <w:rFonts w:ascii="Simplified Arabic" w:eastAsia="MS Mincho" w:hAnsi="Simplified Arabic" w:cs="Simplified Arabic"/>
                <w:snapToGrid w:val="0"/>
                <w:kern w:val="22"/>
                <w:rtl/>
              </w:rPr>
              <w:t xml:space="preserve">- احترام ودعم حق </w:t>
            </w:r>
            <w:r w:rsidR="00DF3DCF" w:rsidRPr="002C6380">
              <w:rPr>
                <w:rFonts w:ascii="Simplified Arabic" w:eastAsia="MS Mincho" w:hAnsi="Simplified Arabic" w:cs="Simplified Arabic" w:hint="cs"/>
                <w:snapToGrid w:val="0"/>
                <w:kern w:val="22"/>
                <w:rtl/>
              </w:rPr>
              <w:t xml:space="preserve">المجتمعات </w:t>
            </w:r>
            <w:r w:rsidR="00E7749D" w:rsidRPr="002C6380">
              <w:rPr>
                <w:rFonts w:ascii="Simplified Arabic" w:eastAsia="MS Mincho" w:hAnsi="Simplified Arabic" w:cs="Simplified Arabic" w:hint="cs"/>
                <w:snapToGrid w:val="0"/>
                <w:kern w:val="22"/>
                <w:rtl/>
              </w:rPr>
              <w:t>الراعية</w:t>
            </w:r>
            <w:r w:rsidR="00DF3DCF" w:rsidRPr="002C6380">
              <w:rPr>
                <w:rFonts w:ascii="Simplified Arabic" w:eastAsia="MS Mincho" w:hAnsi="Simplified Arabic" w:cs="Simplified Arabic" w:hint="cs"/>
                <w:snapToGrid w:val="0"/>
                <w:kern w:val="22"/>
                <w:rtl/>
              </w:rPr>
              <w:t xml:space="preserve"> في </w:t>
            </w:r>
            <w:r w:rsidRPr="002C6380">
              <w:rPr>
                <w:rFonts w:ascii="Simplified Arabic" w:eastAsia="MS Mincho" w:hAnsi="Simplified Arabic" w:cs="Simplified Arabic"/>
                <w:snapToGrid w:val="0"/>
                <w:kern w:val="22"/>
                <w:rtl/>
              </w:rPr>
              <w:t xml:space="preserve">تقرير </w:t>
            </w:r>
            <w:r w:rsidR="00DF3DCF" w:rsidRPr="002C6380">
              <w:rPr>
                <w:rFonts w:ascii="Simplified Arabic" w:eastAsia="MS Mincho" w:hAnsi="Simplified Arabic" w:cs="Simplified Arabic" w:hint="cs"/>
                <w:snapToGrid w:val="0"/>
                <w:kern w:val="22"/>
                <w:rtl/>
              </w:rPr>
              <w:t>ال</w:t>
            </w:r>
            <w:r w:rsidR="00DF3DCF" w:rsidRPr="002C6380">
              <w:rPr>
                <w:rFonts w:ascii="Simplified Arabic" w:eastAsia="MS Mincho" w:hAnsi="Simplified Arabic" w:cs="Simplified Arabic"/>
                <w:snapToGrid w:val="0"/>
                <w:kern w:val="22"/>
                <w:rtl/>
              </w:rPr>
              <w:t>مصير</w:t>
            </w:r>
          </w:p>
          <w:p w:rsidR="00FE543C" w:rsidRPr="002C6380" w:rsidRDefault="00FE543C" w:rsidP="00DF3DCF">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مرافقة ودعم </w:t>
            </w:r>
            <w:r w:rsidR="00DF3DCF" w:rsidRPr="002C6380">
              <w:rPr>
                <w:rFonts w:ascii="Simplified Arabic" w:eastAsia="MS Mincho" w:hAnsi="Simplified Arabic" w:cs="Simplified Arabic" w:hint="cs"/>
                <w:snapToGrid w:val="0"/>
                <w:kern w:val="22"/>
                <w:rtl/>
              </w:rPr>
              <w:t>المجتمعات الراعية</w:t>
            </w:r>
            <w:r w:rsidRPr="002C6380">
              <w:rPr>
                <w:rFonts w:ascii="Simplified Arabic" w:eastAsia="MS Mincho" w:hAnsi="Simplified Arabic" w:cs="Simplified Arabic"/>
                <w:snapToGrid w:val="0"/>
                <w:kern w:val="22"/>
                <w:rtl/>
              </w:rPr>
              <w:t xml:space="preserve"> لتحقيق ما </w:t>
            </w:r>
            <w:r w:rsidR="00DF3DCF" w:rsidRPr="002C6380">
              <w:rPr>
                <w:rFonts w:ascii="Simplified Arabic" w:eastAsia="MS Mincho" w:hAnsi="Simplified Arabic" w:cs="Simplified Arabic" w:hint="cs"/>
                <w:snapToGrid w:val="0"/>
                <w:kern w:val="22"/>
                <w:rtl/>
              </w:rPr>
              <w:t>ت</w:t>
            </w:r>
            <w:r w:rsidRPr="002C6380">
              <w:rPr>
                <w:rFonts w:ascii="Simplified Arabic" w:eastAsia="MS Mincho" w:hAnsi="Simplified Arabic" w:cs="Simplified Arabic"/>
                <w:snapToGrid w:val="0"/>
                <w:kern w:val="22"/>
                <w:rtl/>
              </w:rPr>
              <w:t xml:space="preserve">رغب في تحقيقه، وأن </w:t>
            </w:r>
            <w:r w:rsidR="00DF3DCF" w:rsidRPr="002C6380">
              <w:rPr>
                <w:rFonts w:ascii="Simplified Arabic" w:eastAsia="MS Mincho" w:hAnsi="Simplified Arabic" w:cs="Simplified Arabic" w:hint="cs"/>
                <w:snapToGrid w:val="0"/>
                <w:kern w:val="22"/>
                <w:rtl/>
              </w:rPr>
              <w:t>ت</w:t>
            </w:r>
            <w:r w:rsidRPr="002C6380">
              <w:rPr>
                <w:rFonts w:ascii="Simplified Arabic" w:eastAsia="MS Mincho" w:hAnsi="Simplified Arabic" w:cs="Simplified Arabic"/>
                <w:snapToGrid w:val="0"/>
                <w:kern w:val="22"/>
                <w:rtl/>
              </w:rPr>
              <w:t xml:space="preserve">كون ما </w:t>
            </w:r>
            <w:r w:rsidR="00E4256A" w:rsidRPr="002C6380">
              <w:rPr>
                <w:rFonts w:ascii="Simplified Arabic" w:eastAsia="MS Mincho" w:hAnsi="Simplified Arabic" w:cs="Simplified Arabic" w:hint="cs"/>
                <w:snapToGrid w:val="0"/>
                <w:kern w:val="22"/>
                <w:rtl/>
              </w:rPr>
              <w:t>ت</w:t>
            </w:r>
            <w:r w:rsidRPr="002C6380">
              <w:rPr>
                <w:rFonts w:ascii="Simplified Arabic" w:eastAsia="MS Mincho" w:hAnsi="Simplified Arabic" w:cs="Simplified Arabic"/>
                <w:snapToGrid w:val="0"/>
                <w:kern w:val="22"/>
                <w:rtl/>
              </w:rPr>
              <w:t>رغب</w:t>
            </w:r>
            <w:r w:rsidR="00DF3DCF" w:rsidRPr="002C6380">
              <w:rPr>
                <w:rFonts w:ascii="Simplified Arabic" w:eastAsia="MS Mincho" w:hAnsi="Simplified Arabic" w:cs="Simplified Arabic" w:hint="cs"/>
                <w:snapToGrid w:val="0"/>
                <w:kern w:val="22"/>
                <w:rtl/>
              </w:rPr>
              <w:t xml:space="preserve"> أن تكون</w:t>
            </w:r>
            <w:r w:rsidRPr="002C6380">
              <w:rPr>
                <w:rFonts w:ascii="Simplified Arabic" w:eastAsia="MS Mincho" w:hAnsi="Simplified Arabic" w:cs="Simplified Arabic"/>
                <w:snapToGrid w:val="0"/>
                <w:kern w:val="22"/>
                <w:rtl/>
              </w:rPr>
              <w:t>ه</w:t>
            </w:r>
          </w:p>
          <w:p w:rsidR="00FE543C" w:rsidRPr="002C6380" w:rsidRDefault="00FE543C" w:rsidP="00DF3DCF">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الاعتراف </w:t>
            </w:r>
            <w:r w:rsidR="00DF3DCF" w:rsidRPr="002C6380">
              <w:rPr>
                <w:rFonts w:ascii="Simplified Arabic" w:eastAsia="MS Mincho" w:hAnsi="Simplified Arabic" w:cs="Simplified Arabic" w:hint="cs"/>
                <w:snapToGrid w:val="0"/>
                <w:kern w:val="22"/>
                <w:rtl/>
              </w:rPr>
              <w:t>ب</w:t>
            </w:r>
            <w:r w:rsidRPr="002C6380">
              <w:rPr>
                <w:rFonts w:ascii="Simplified Arabic" w:eastAsia="MS Mincho" w:hAnsi="Simplified Arabic" w:cs="Simplified Arabic"/>
                <w:snapToGrid w:val="0"/>
                <w:kern w:val="22"/>
                <w:rtl/>
              </w:rPr>
              <w:t>ال</w:t>
            </w:r>
            <w:r w:rsidR="00F82CE9" w:rsidRPr="002C6380">
              <w:rPr>
                <w:rFonts w:ascii="Simplified Arabic" w:eastAsia="MS Mincho" w:hAnsi="Simplified Arabic" w:cs="Simplified Arabic"/>
                <w:snapToGrid w:val="0"/>
                <w:kern w:val="22"/>
                <w:rtl/>
              </w:rPr>
              <w:t>معارف</w:t>
            </w:r>
            <w:r w:rsidRPr="002C6380">
              <w:rPr>
                <w:rFonts w:ascii="Simplified Arabic" w:eastAsia="MS Mincho" w:hAnsi="Simplified Arabic" w:cs="Simplified Arabic"/>
                <w:snapToGrid w:val="0"/>
                <w:kern w:val="22"/>
                <w:rtl/>
              </w:rPr>
              <w:t xml:space="preserve"> والقدرات المجتمعية</w:t>
            </w:r>
            <w:r w:rsidR="00DF3DCF" w:rsidRPr="002C6380">
              <w:rPr>
                <w:rFonts w:ascii="Simplified Arabic" w:eastAsia="MS Mincho" w:hAnsi="Simplified Arabic" w:cs="Simplified Arabic" w:hint="cs"/>
                <w:snapToGrid w:val="0"/>
                <w:kern w:val="22"/>
                <w:rtl/>
              </w:rPr>
              <w:t xml:space="preserve"> واحترامها</w:t>
            </w:r>
          </w:p>
          <w:p w:rsidR="00FE543C" w:rsidRPr="002C6380" w:rsidRDefault="00FE543C" w:rsidP="00FE543C">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lastRenderedPageBreak/>
              <w:t>- اتخاذ جميع الاحتياطات الممكنة لتجنب الإضرار</w:t>
            </w:r>
          </w:p>
          <w:p w:rsidR="00FE543C" w:rsidRPr="002C6380" w:rsidRDefault="00FE543C" w:rsidP="00DF3DCF">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ضمان أنشطة </w:t>
            </w:r>
            <w:r w:rsidR="00DF3DCF" w:rsidRPr="002C6380">
              <w:rPr>
                <w:rFonts w:ascii="Simplified Arabic" w:eastAsia="MS Mincho" w:hAnsi="Simplified Arabic" w:cs="Simplified Arabic" w:hint="cs"/>
                <w:snapToGrid w:val="0"/>
                <w:kern w:val="22"/>
                <w:rtl/>
              </w:rPr>
              <w:t xml:space="preserve">تحترم </w:t>
            </w:r>
            <w:r w:rsidRPr="002C6380">
              <w:rPr>
                <w:rFonts w:ascii="Simplified Arabic" w:eastAsia="MS Mincho" w:hAnsi="Simplified Arabic" w:cs="Simplified Arabic"/>
                <w:snapToGrid w:val="0"/>
                <w:kern w:val="22"/>
                <w:rtl/>
              </w:rPr>
              <w:t>الثقاف</w:t>
            </w:r>
            <w:r w:rsidR="00E4256A" w:rsidRPr="002C6380">
              <w:rPr>
                <w:rFonts w:ascii="Simplified Arabic" w:eastAsia="MS Mincho" w:hAnsi="Simplified Arabic" w:cs="Simplified Arabic" w:hint="cs"/>
                <w:snapToGrid w:val="0"/>
                <w:kern w:val="22"/>
                <w:rtl/>
              </w:rPr>
              <w:t>ة</w:t>
            </w:r>
            <w:r w:rsidRPr="002C6380">
              <w:rPr>
                <w:rFonts w:ascii="Simplified Arabic" w:eastAsia="MS Mincho" w:hAnsi="Simplified Arabic" w:cs="Simplified Arabic"/>
                <w:snapToGrid w:val="0"/>
                <w:kern w:val="22"/>
                <w:rtl/>
              </w:rPr>
              <w:t xml:space="preserve"> والسياق </w:t>
            </w:r>
            <w:r w:rsidR="00DF3DCF" w:rsidRPr="002C6380">
              <w:rPr>
                <w:rFonts w:ascii="Simplified Arabic" w:eastAsia="MS Mincho" w:hAnsi="Simplified Arabic" w:cs="Simplified Arabic" w:hint="cs"/>
                <w:snapToGrid w:val="0"/>
                <w:kern w:val="22"/>
                <w:rtl/>
              </w:rPr>
              <w:t>ومن ال</w:t>
            </w:r>
            <w:r w:rsidRPr="002C6380">
              <w:rPr>
                <w:rFonts w:ascii="Simplified Arabic" w:eastAsia="MS Mincho" w:hAnsi="Simplified Arabic" w:cs="Simplified Arabic"/>
                <w:snapToGrid w:val="0"/>
                <w:kern w:val="22"/>
                <w:rtl/>
              </w:rPr>
              <w:t>سهل الوصول إليها</w:t>
            </w:r>
          </w:p>
          <w:p w:rsidR="00FE543C" w:rsidRPr="002C6380" w:rsidRDefault="00FE543C" w:rsidP="00DF3DCF">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w:t>
            </w:r>
            <w:r w:rsidR="00DF3DCF" w:rsidRPr="002C6380">
              <w:rPr>
                <w:rFonts w:ascii="Simplified Arabic" w:eastAsia="MS Mincho" w:hAnsi="Simplified Arabic" w:cs="Simplified Arabic" w:hint="cs"/>
                <w:snapToGrid w:val="0"/>
                <w:kern w:val="22"/>
                <w:rtl/>
              </w:rPr>
              <w:t>الاعتراف ب</w:t>
            </w:r>
            <w:r w:rsidRPr="002C6380">
              <w:rPr>
                <w:rFonts w:ascii="Simplified Arabic" w:eastAsia="MS Mincho" w:hAnsi="Simplified Arabic" w:cs="Simplified Arabic"/>
                <w:snapToGrid w:val="0"/>
                <w:kern w:val="22"/>
                <w:rtl/>
              </w:rPr>
              <w:t xml:space="preserve">نظم الحوكمة المحلية وسبل </w:t>
            </w:r>
            <w:r w:rsidR="00DF3DCF" w:rsidRPr="002C6380">
              <w:rPr>
                <w:rFonts w:ascii="Simplified Arabic" w:eastAsia="MS Mincho" w:hAnsi="Simplified Arabic" w:cs="Simplified Arabic" w:hint="cs"/>
                <w:snapToGrid w:val="0"/>
                <w:kern w:val="22"/>
                <w:rtl/>
              </w:rPr>
              <w:t>اكتساب المعرفة والاستفادة منها واحترام تلك النظم</w:t>
            </w:r>
          </w:p>
          <w:p w:rsidR="00FE543C" w:rsidRPr="002C6380" w:rsidRDefault="00FE543C" w:rsidP="00E4256A">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ضمان </w:t>
            </w:r>
            <w:r w:rsidR="00DF3DCF" w:rsidRPr="002C6380">
              <w:rPr>
                <w:rFonts w:ascii="Simplified Arabic" w:eastAsia="MS Mincho" w:hAnsi="Simplified Arabic" w:cs="Simplified Arabic" w:hint="cs"/>
                <w:snapToGrid w:val="0"/>
                <w:kern w:val="22"/>
                <w:rtl/>
              </w:rPr>
              <w:t xml:space="preserve">وجود </w:t>
            </w:r>
            <w:r w:rsidRPr="002C6380">
              <w:rPr>
                <w:rFonts w:ascii="Simplified Arabic" w:eastAsia="MS Mincho" w:hAnsi="Simplified Arabic" w:cs="Simplified Arabic"/>
                <w:snapToGrid w:val="0"/>
                <w:kern w:val="22"/>
                <w:rtl/>
              </w:rPr>
              <w:t xml:space="preserve">لغة </w:t>
            </w:r>
            <w:r w:rsidR="00DF3DCF" w:rsidRPr="002C6380">
              <w:rPr>
                <w:rFonts w:ascii="Simplified Arabic" w:eastAsia="MS Mincho" w:hAnsi="Simplified Arabic" w:cs="Simplified Arabic" w:hint="cs"/>
                <w:snapToGrid w:val="0"/>
                <w:kern w:val="22"/>
                <w:rtl/>
              </w:rPr>
              <w:t>ومصطل</w:t>
            </w:r>
            <w:r w:rsidR="00E4256A" w:rsidRPr="002C6380">
              <w:rPr>
                <w:rFonts w:ascii="Simplified Arabic" w:eastAsia="MS Mincho" w:hAnsi="Simplified Arabic" w:cs="Simplified Arabic" w:hint="cs"/>
                <w:snapToGrid w:val="0"/>
                <w:kern w:val="22"/>
                <w:rtl/>
              </w:rPr>
              <w:t>ح</w:t>
            </w:r>
            <w:r w:rsidR="00DF3DCF" w:rsidRPr="002C6380">
              <w:rPr>
                <w:rFonts w:ascii="Simplified Arabic" w:eastAsia="MS Mincho" w:hAnsi="Simplified Arabic" w:cs="Simplified Arabic" w:hint="cs"/>
                <w:snapToGrid w:val="0"/>
                <w:kern w:val="22"/>
                <w:rtl/>
              </w:rPr>
              <w:t xml:space="preserve">ات مجدية </w:t>
            </w:r>
            <w:r w:rsidRPr="002C6380">
              <w:rPr>
                <w:rFonts w:ascii="Simplified Arabic" w:eastAsia="MS Mincho" w:hAnsi="Simplified Arabic" w:cs="Simplified Arabic"/>
                <w:snapToGrid w:val="0"/>
                <w:kern w:val="22"/>
                <w:rtl/>
              </w:rPr>
              <w:t>ومفهومة</w:t>
            </w:r>
          </w:p>
          <w:p w:rsidR="00FE543C" w:rsidRPr="002C6380" w:rsidRDefault="00FE543C" w:rsidP="00E4256A">
            <w:pPr>
              <w:spacing w:after="60"/>
              <w:rPr>
                <w:rFonts w:ascii="Simplified Arabic" w:eastAsia="MS Mincho" w:hAnsi="Simplified Arabic" w:cs="Simplified Arabic"/>
                <w:snapToGrid w:val="0"/>
                <w:kern w:val="22"/>
              </w:rPr>
            </w:pPr>
            <w:r w:rsidRPr="002C6380">
              <w:rPr>
                <w:rFonts w:ascii="Simplified Arabic" w:eastAsia="MS Mincho" w:hAnsi="Simplified Arabic" w:cs="Simplified Arabic"/>
                <w:snapToGrid w:val="0"/>
                <w:kern w:val="22"/>
                <w:rtl/>
              </w:rPr>
              <w:t xml:space="preserve">- ضمان التوثيق </w:t>
            </w:r>
            <w:r w:rsidR="00E4256A" w:rsidRPr="002C6380">
              <w:rPr>
                <w:rFonts w:ascii="Simplified Arabic" w:eastAsia="MS Mincho" w:hAnsi="Simplified Arabic" w:cs="Simplified Arabic" w:hint="cs"/>
                <w:snapToGrid w:val="0"/>
                <w:kern w:val="22"/>
                <w:rtl/>
              </w:rPr>
              <w:t>الصحيح</w:t>
            </w:r>
            <w:r w:rsidRPr="002C6380">
              <w:rPr>
                <w:rFonts w:ascii="Simplified Arabic" w:eastAsia="MS Mincho" w:hAnsi="Simplified Arabic" w:cs="Simplified Arabic"/>
                <w:snapToGrid w:val="0"/>
                <w:kern w:val="22"/>
                <w:rtl/>
              </w:rPr>
              <w:t xml:space="preserve">، </w:t>
            </w:r>
            <w:r w:rsidR="00DF3DCF" w:rsidRPr="002C6380">
              <w:rPr>
                <w:rFonts w:ascii="Simplified Arabic" w:eastAsia="MS Mincho" w:hAnsi="Simplified Arabic" w:cs="Simplified Arabic" w:hint="cs"/>
                <w:snapToGrid w:val="0"/>
                <w:kern w:val="22"/>
                <w:rtl/>
              </w:rPr>
              <w:t>ب</w:t>
            </w:r>
            <w:r w:rsidRPr="002C6380">
              <w:rPr>
                <w:rFonts w:ascii="Simplified Arabic" w:eastAsia="MS Mincho" w:hAnsi="Simplified Arabic" w:cs="Simplified Arabic"/>
                <w:snapToGrid w:val="0"/>
                <w:kern w:val="22"/>
                <w:rtl/>
              </w:rPr>
              <w:t xml:space="preserve">الموافقة </w:t>
            </w:r>
            <w:r w:rsidR="00DF3DCF" w:rsidRPr="002C6380">
              <w:rPr>
                <w:rFonts w:ascii="Simplified Arabic" w:eastAsia="MS Mincho" w:hAnsi="Simplified Arabic" w:cs="Simplified Arabic" w:hint="cs"/>
                <w:snapToGrid w:val="0"/>
                <w:kern w:val="22"/>
                <w:rtl/>
              </w:rPr>
              <w:t>الحرة و</w:t>
            </w:r>
            <w:r w:rsidR="00B1729D" w:rsidRPr="002C6380">
              <w:rPr>
                <w:rFonts w:ascii="Simplified Arabic" w:eastAsia="MS Mincho" w:hAnsi="Simplified Arabic" w:cs="Simplified Arabic"/>
                <w:snapToGrid w:val="0"/>
                <w:kern w:val="22"/>
                <w:rtl/>
              </w:rPr>
              <w:t>المسبقة عن علم</w:t>
            </w:r>
            <w:r w:rsidRPr="002C6380">
              <w:rPr>
                <w:rFonts w:ascii="Simplified Arabic" w:eastAsia="MS Mincho" w:hAnsi="Simplified Arabic" w:cs="Simplified Arabic"/>
                <w:snapToGrid w:val="0"/>
                <w:kern w:val="22"/>
                <w:rtl/>
              </w:rPr>
              <w:t xml:space="preserve"> والسرية كما هو </w:t>
            </w:r>
            <w:r w:rsidR="00DF3DCF" w:rsidRPr="002C6380">
              <w:rPr>
                <w:rFonts w:ascii="Simplified Arabic" w:eastAsia="MS Mincho" w:hAnsi="Simplified Arabic" w:cs="Simplified Arabic" w:hint="cs"/>
                <w:snapToGrid w:val="0"/>
                <w:kern w:val="22"/>
                <w:rtl/>
              </w:rPr>
              <w:t>مرغوب</w:t>
            </w:r>
          </w:p>
        </w:tc>
      </w:tr>
      <w:tr w:rsidR="00FE543C" w:rsidRPr="002C6380" w:rsidTr="00FE543C">
        <w:tc>
          <w:tcPr>
            <w:tcW w:w="2376" w:type="dxa"/>
            <w:shd w:val="clear" w:color="auto" w:fill="auto"/>
          </w:tcPr>
          <w:p w:rsidR="00FE543C" w:rsidRPr="002C6380" w:rsidRDefault="000B5BF4" w:rsidP="0006326F">
            <w:pPr>
              <w:spacing w:after="40"/>
              <w:rPr>
                <w:rFonts w:ascii="Simplified Arabic" w:eastAsia="Calibri" w:hAnsi="Simplified Arabic" w:cs="Simplified Arabic"/>
                <w:snapToGrid w:val="0"/>
                <w:kern w:val="22"/>
                <w:lang w:val="en-US"/>
              </w:rPr>
            </w:pPr>
            <w:r w:rsidRPr="002C6380">
              <w:rPr>
                <w:rFonts w:cs="Simplified Arabic"/>
                <w:rtl/>
                <w:lang w:bidi="ar-EG"/>
              </w:rPr>
              <w:lastRenderedPageBreak/>
              <w:t>المنبر الحكومي الدولي للعلوم والسياسات في مجال التنوع البيولوجي وخدمات النظم الإيكولوجية</w:t>
            </w:r>
            <w:r w:rsidR="0006326F">
              <w:rPr>
                <w:rFonts w:ascii="Simplified Arabic" w:eastAsia="Calibri" w:hAnsi="Simplified Arabic" w:cs="Simplified Arabic" w:hint="cs"/>
                <w:snapToGrid w:val="0"/>
                <w:kern w:val="22"/>
                <w:vertAlign w:val="superscript"/>
                <w:rtl/>
                <w:lang w:val="en-US"/>
              </w:rPr>
              <w:t>14</w:t>
            </w:r>
          </w:p>
        </w:tc>
        <w:tc>
          <w:tcPr>
            <w:tcW w:w="6836" w:type="dxa"/>
            <w:shd w:val="clear" w:color="auto" w:fill="auto"/>
          </w:tcPr>
          <w:p w:rsidR="00FE543C" w:rsidRPr="002C6380" w:rsidRDefault="00FE543C" w:rsidP="000B5BF4">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أفضل الممارسات التي </w:t>
            </w:r>
            <w:r w:rsidR="000B5BF4" w:rsidRPr="002C6380">
              <w:rPr>
                <w:rFonts w:ascii="Simplified Arabic" w:eastAsia="MS Mincho" w:hAnsi="Simplified Arabic" w:cs="Simplified Arabic" w:hint="cs"/>
                <w:snapToGrid w:val="0"/>
                <w:kern w:val="22"/>
                <w:rtl/>
              </w:rPr>
              <w:t>يتعين</w:t>
            </w:r>
            <w:r w:rsidRPr="002C6380">
              <w:rPr>
                <w:rFonts w:ascii="Simplified Arabic" w:eastAsia="MS Mincho" w:hAnsi="Simplified Arabic" w:cs="Simplified Arabic"/>
                <w:snapToGrid w:val="0"/>
                <w:kern w:val="22"/>
                <w:rtl/>
              </w:rPr>
              <w:t xml:space="preserve"> احترامها:</w:t>
            </w:r>
          </w:p>
          <w:p w:rsidR="00FE543C" w:rsidRPr="002C6380" w:rsidRDefault="00FE543C" w:rsidP="000B5BF4">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بناء الثقة المتبادلة بين </w:t>
            </w:r>
            <w:r w:rsidR="000B5BF4" w:rsidRPr="002C6380">
              <w:rPr>
                <w:rFonts w:ascii="Simplified Arabic" w:eastAsia="MS Mincho" w:hAnsi="Simplified Arabic" w:cs="Simplified Arabic" w:hint="cs"/>
                <w:snapToGrid w:val="0"/>
                <w:kern w:val="22"/>
                <w:rtl/>
              </w:rPr>
              <w:t>حائزي</w:t>
            </w:r>
            <w:r w:rsidRPr="002C6380">
              <w:rPr>
                <w:rFonts w:ascii="Simplified Arabic" w:eastAsia="MS Mincho" w:hAnsi="Simplified Arabic" w:cs="Simplified Arabic"/>
                <w:snapToGrid w:val="0"/>
                <w:kern w:val="22"/>
                <w:rtl/>
              </w:rPr>
              <w:t xml:space="preserve"> المعارف الأصلية والمحلية وعلماء </w:t>
            </w:r>
            <w:r w:rsidR="000B5BF4" w:rsidRPr="002C6380">
              <w:rPr>
                <w:rFonts w:ascii="Simplified Arabic" w:eastAsia="MS Mincho" w:hAnsi="Simplified Arabic" w:cs="Simplified Arabic" w:hint="cs"/>
                <w:snapToGrid w:val="0"/>
                <w:kern w:val="22"/>
                <w:rtl/>
              </w:rPr>
              <w:t xml:space="preserve">المجالين </w:t>
            </w:r>
            <w:r w:rsidRPr="002C6380">
              <w:rPr>
                <w:rFonts w:ascii="Simplified Arabic" w:eastAsia="MS Mincho" w:hAnsi="Simplified Arabic" w:cs="Simplified Arabic"/>
                <w:snapToGrid w:val="0"/>
                <w:kern w:val="22"/>
                <w:rtl/>
              </w:rPr>
              <w:t>الطبيعي والاجتماعي من خلال الاحترام الثقافي والحساسية</w:t>
            </w:r>
            <w:r w:rsidR="000B5BF4" w:rsidRPr="002C6380">
              <w:rPr>
                <w:rFonts w:ascii="Simplified Arabic" w:eastAsia="MS Mincho" w:hAnsi="Simplified Arabic" w:cs="Simplified Arabic" w:hint="cs"/>
                <w:snapToGrid w:val="0"/>
                <w:kern w:val="22"/>
                <w:rtl/>
              </w:rPr>
              <w:t xml:space="preserve"> الثقافية</w:t>
            </w:r>
          </w:p>
          <w:p w:rsidR="00FE543C" w:rsidRPr="002C6380" w:rsidRDefault="00FE543C" w:rsidP="000B5BF4">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w:t>
            </w:r>
            <w:r w:rsidR="000B5BF4" w:rsidRPr="002C6380">
              <w:rPr>
                <w:rFonts w:ascii="Simplified Arabic" w:eastAsia="MS Mincho" w:hAnsi="Simplified Arabic" w:cs="Simplified Arabic" w:hint="cs"/>
                <w:snapToGrid w:val="0"/>
                <w:kern w:val="22"/>
                <w:rtl/>
              </w:rPr>
              <w:t>إتاحة</w:t>
            </w:r>
            <w:r w:rsidRPr="002C6380">
              <w:rPr>
                <w:rFonts w:ascii="Simplified Arabic" w:eastAsia="MS Mincho" w:hAnsi="Simplified Arabic" w:cs="Simplified Arabic"/>
                <w:snapToGrid w:val="0"/>
                <w:kern w:val="22"/>
                <w:rtl/>
              </w:rPr>
              <w:t xml:space="preserve"> فرص للحوار</w:t>
            </w:r>
          </w:p>
          <w:p w:rsidR="00FE543C" w:rsidRPr="002C6380" w:rsidRDefault="00FE543C" w:rsidP="000B5BF4">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w:t>
            </w:r>
            <w:r w:rsidR="000B5BF4" w:rsidRPr="002C6380">
              <w:rPr>
                <w:rFonts w:ascii="Simplified Arabic" w:eastAsia="MS Mincho" w:hAnsi="Simplified Arabic" w:cs="Simplified Arabic" w:hint="cs"/>
                <w:snapToGrid w:val="0"/>
                <w:kern w:val="22"/>
                <w:rtl/>
              </w:rPr>
              <w:t xml:space="preserve">إدراك </w:t>
            </w:r>
            <w:r w:rsidRPr="002C6380">
              <w:rPr>
                <w:rFonts w:ascii="Simplified Arabic" w:eastAsia="MS Mincho" w:hAnsi="Simplified Arabic" w:cs="Simplified Arabic"/>
                <w:snapToGrid w:val="0"/>
                <w:kern w:val="22"/>
                <w:rtl/>
              </w:rPr>
              <w:t xml:space="preserve">الوقت اللازم </w:t>
            </w:r>
            <w:r w:rsidR="000B5BF4" w:rsidRPr="002C6380">
              <w:rPr>
                <w:rFonts w:ascii="Simplified Arabic" w:eastAsia="MS Mincho" w:hAnsi="Simplified Arabic" w:cs="Simplified Arabic" w:hint="cs"/>
                <w:snapToGrid w:val="0"/>
                <w:kern w:val="22"/>
                <w:rtl/>
              </w:rPr>
              <w:t>لصنع</w:t>
            </w:r>
            <w:r w:rsidR="00971222" w:rsidRPr="002C6380">
              <w:rPr>
                <w:rFonts w:ascii="Simplified Arabic" w:eastAsia="MS Mincho" w:hAnsi="Simplified Arabic" w:cs="Simplified Arabic"/>
                <w:snapToGrid w:val="0"/>
                <w:kern w:val="22"/>
                <w:rtl/>
              </w:rPr>
              <w:t xml:space="preserve"> القرار</w:t>
            </w:r>
            <w:r w:rsidRPr="002C6380">
              <w:rPr>
                <w:rFonts w:ascii="Simplified Arabic" w:eastAsia="MS Mincho" w:hAnsi="Simplified Arabic" w:cs="Simplified Arabic"/>
                <w:snapToGrid w:val="0"/>
                <w:kern w:val="22"/>
                <w:rtl/>
              </w:rPr>
              <w:t xml:space="preserve"> من قبل المؤسسات العرفية والتقليدية</w:t>
            </w:r>
          </w:p>
          <w:p w:rsidR="00FE543C" w:rsidRPr="002C6380" w:rsidRDefault="00FE543C" w:rsidP="000B5BF4">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العمل في بيئات مناسبة ثقافيا، واحترام </w:t>
            </w:r>
            <w:r w:rsidR="00A73955" w:rsidRPr="002C6380">
              <w:rPr>
                <w:rFonts w:ascii="Simplified Arabic" w:eastAsia="MS Mincho" w:hAnsi="Simplified Arabic" w:cs="Simplified Arabic"/>
                <w:snapToGrid w:val="0"/>
                <w:kern w:val="22"/>
                <w:rtl/>
              </w:rPr>
              <w:t>الطرائق</w:t>
            </w:r>
            <w:r w:rsidRPr="002C6380">
              <w:rPr>
                <w:rFonts w:ascii="Simplified Arabic" w:eastAsia="MS Mincho" w:hAnsi="Simplified Arabic" w:cs="Simplified Arabic"/>
                <w:snapToGrid w:val="0"/>
                <w:kern w:val="22"/>
                <w:rtl/>
              </w:rPr>
              <w:t xml:space="preserve"> المتنوعة والتفاعلية للمشاركة، </w:t>
            </w:r>
            <w:r w:rsidR="000B5BF4" w:rsidRPr="002C6380">
              <w:rPr>
                <w:rFonts w:ascii="Simplified Arabic" w:eastAsia="MS Mincho" w:hAnsi="Simplified Arabic" w:cs="Simplified Arabic" w:hint="cs"/>
                <w:snapToGrid w:val="0"/>
                <w:kern w:val="22"/>
                <w:rtl/>
              </w:rPr>
              <w:t>ب</w:t>
            </w:r>
            <w:r w:rsidRPr="002C6380">
              <w:rPr>
                <w:rFonts w:ascii="Simplified Arabic" w:eastAsia="MS Mincho" w:hAnsi="Simplified Arabic" w:cs="Simplified Arabic"/>
                <w:snapToGrid w:val="0"/>
                <w:kern w:val="22"/>
                <w:rtl/>
              </w:rPr>
              <w:t xml:space="preserve">استخدام أدوات واستراتيجيات فعالة </w:t>
            </w:r>
            <w:r w:rsidR="000B5BF4" w:rsidRPr="002C6380">
              <w:rPr>
                <w:rFonts w:ascii="Simplified Arabic" w:eastAsia="MS Mincho" w:hAnsi="Simplified Arabic" w:cs="Simplified Arabic" w:hint="cs"/>
                <w:snapToGrid w:val="0"/>
                <w:kern w:val="22"/>
                <w:rtl/>
              </w:rPr>
              <w:t xml:space="preserve">تتيح إجراء </w:t>
            </w:r>
            <w:r w:rsidRPr="002C6380">
              <w:rPr>
                <w:rFonts w:ascii="Simplified Arabic" w:eastAsia="MS Mincho" w:hAnsi="Simplified Arabic" w:cs="Simplified Arabic"/>
                <w:snapToGrid w:val="0"/>
                <w:kern w:val="22"/>
                <w:rtl/>
              </w:rPr>
              <w:t>حوار فعال عبر نظم ال</w:t>
            </w:r>
            <w:r w:rsidR="00F82CE9" w:rsidRPr="002C6380">
              <w:rPr>
                <w:rFonts w:ascii="Simplified Arabic" w:eastAsia="MS Mincho" w:hAnsi="Simplified Arabic" w:cs="Simplified Arabic"/>
                <w:snapToGrid w:val="0"/>
                <w:kern w:val="22"/>
                <w:rtl/>
              </w:rPr>
              <w:t>معارف</w:t>
            </w:r>
            <w:r w:rsidRPr="002C6380">
              <w:rPr>
                <w:rFonts w:ascii="Simplified Arabic" w:eastAsia="MS Mincho" w:hAnsi="Simplified Arabic" w:cs="Simplified Arabic"/>
                <w:snapToGrid w:val="0"/>
                <w:kern w:val="22"/>
                <w:rtl/>
              </w:rPr>
              <w:t xml:space="preserve"> المتنوعة</w:t>
            </w:r>
          </w:p>
          <w:p w:rsidR="00FE543C" w:rsidRPr="002C6380" w:rsidRDefault="00FE543C" w:rsidP="000B5BF4">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w:t>
            </w:r>
            <w:r w:rsidR="000B5BF4" w:rsidRPr="002C6380">
              <w:rPr>
                <w:rFonts w:ascii="Simplified Arabic" w:eastAsia="MS Mincho" w:hAnsi="Simplified Arabic" w:cs="Simplified Arabic" w:hint="cs"/>
                <w:snapToGrid w:val="0"/>
                <w:kern w:val="22"/>
                <w:rtl/>
              </w:rPr>
              <w:t>تعزيز</w:t>
            </w:r>
            <w:r w:rsidRPr="002C6380">
              <w:rPr>
                <w:rFonts w:ascii="Simplified Arabic" w:eastAsia="MS Mincho" w:hAnsi="Simplified Arabic" w:cs="Simplified Arabic"/>
                <w:snapToGrid w:val="0"/>
                <w:kern w:val="22"/>
                <w:rtl/>
              </w:rPr>
              <w:t xml:space="preserve"> الحوار التشاركي </w:t>
            </w:r>
            <w:r w:rsidR="00CF2828" w:rsidRPr="002C6380">
              <w:rPr>
                <w:rFonts w:ascii="Simplified Arabic" w:eastAsia="MS Mincho" w:hAnsi="Simplified Arabic" w:cs="Simplified Arabic" w:hint="cs"/>
                <w:snapToGrid w:val="0"/>
                <w:kern w:val="22"/>
                <w:rtl/>
              </w:rPr>
              <w:t>والتمكيني</w:t>
            </w:r>
            <w:r w:rsidRPr="002C6380">
              <w:rPr>
                <w:rFonts w:ascii="Simplified Arabic" w:eastAsia="MS Mincho" w:hAnsi="Simplified Arabic" w:cs="Simplified Arabic"/>
                <w:snapToGrid w:val="0"/>
                <w:kern w:val="22"/>
                <w:rtl/>
              </w:rPr>
              <w:t xml:space="preserve"> القائم على عدم التمييز والشمولية والاعتراف بالتعددية الاجتماعية والثقافية والاقتصادية والسياسية</w:t>
            </w:r>
          </w:p>
          <w:p w:rsidR="00FE543C" w:rsidRPr="002C6380" w:rsidRDefault="00FE543C" w:rsidP="001F3E42">
            <w:pPr>
              <w:spacing w:after="60"/>
              <w:rPr>
                <w:rFonts w:ascii="Simplified Arabic" w:eastAsia="MS Mincho" w:hAnsi="Simplified Arabic" w:cs="Simplified Arabic"/>
                <w:snapToGrid w:val="0"/>
                <w:kern w:val="22"/>
                <w:rtl/>
              </w:rPr>
            </w:pPr>
            <w:r w:rsidRPr="002C6380">
              <w:rPr>
                <w:rFonts w:ascii="Simplified Arabic" w:eastAsia="MS Mincho" w:hAnsi="Simplified Arabic" w:cs="Simplified Arabic"/>
                <w:snapToGrid w:val="0"/>
                <w:kern w:val="22"/>
                <w:rtl/>
              </w:rPr>
              <w:t xml:space="preserve">- إدراك وتعزيز </w:t>
            </w:r>
            <w:r w:rsidR="001F3E42" w:rsidRPr="002C6380">
              <w:rPr>
                <w:rFonts w:ascii="Simplified Arabic" w:eastAsia="MS Mincho" w:hAnsi="Simplified Arabic" w:cs="Simplified Arabic" w:hint="cs"/>
                <w:snapToGrid w:val="0"/>
                <w:kern w:val="22"/>
                <w:rtl/>
              </w:rPr>
              <w:t>وتشجيع حفظ</w:t>
            </w:r>
            <w:r w:rsidRPr="002C6380">
              <w:rPr>
                <w:rFonts w:ascii="Simplified Arabic" w:eastAsia="MS Mincho" w:hAnsi="Simplified Arabic" w:cs="Simplified Arabic"/>
                <w:snapToGrid w:val="0"/>
                <w:kern w:val="22"/>
                <w:rtl/>
              </w:rPr>
              <w:t xml:space="preserve"> نظم ال</w:t>
            </w:r>
            <w:r w:rsidR="00F82CE9" w:rsidRPr="002C6380">
              <w:rPr>
                <w:rFonts w:ascii="Simplified Arabic" w:eastAsia="MS Mincho" w:hAnsi="Simplified Arabic" w:cs="Simplified Arabic"/>
                <w:snapToGrid w:val="0"/>
                <w:kern w:val="22"/>
                <w:rtl/>
              </w:rPr>
              <w:t>معارف</w:t>
            </w:r>
            <w:r w:rsidRPr="002C6380">
              <w:rPr>
                <w:rFonts w:ascii="Simplified Arabic" w:eastAsia="MS Mincho" w:hAnsi="Simplified Arabic" w:cs="Simplified Arabic"/>
                <w:snapToGrid w:val="0"/>
                <w:kern w:val="22"/>
                <w:rtl/>
              </w:rPr>
              <w:t xml:space="preserve"> في الموقع</w:t>
            </w:r>
          </w:p>
          <w:p w:rsidR="00FE543C" w:rsidRPr="002C6380" w:rsidRDefault="00FE543C" w:rsidP="00971222">
            <w:pPr>
              <w:spacing w:after="60"/>
              <w:rPr>
                <w:rFonts w:ascii="Simplified Arabic" w:eastAsia="MS Mincho" w:hAnsi="Simplified Arabic" w:cs="Simplified Arabic"/>
                <w:snapToGrid w:val="0"/>
                <w:kern w:val="22"/>
              </w:rPr>
            </w:pPr>
            <w:r w:rsidRPr="002C6380">
              <w:rPr>
                <w:rFonts w:ascii="Simplified Arabic" w:eastAsia="MS Mincho" w:hAnsi="Simplified Arabic" w:cs="Simplified Arabic"/>
                <w:snapToGrid w:val="0"/>
                <w:kern w:val="22"/>
                <w:rtl/>
              </w:rPr>
              <w:t xml:space="preserve">- التماس الموافقة </w:t>
            </w:r>
            <w:r w:rsidR="003A3F8C" w:rsidRPr="002C6380">
              <w:rPr>
                <w:rFonts w:ascii="Simplified Arabic" w:eastAsia="MS Mincho" w:hAnsi="Simplified Arabic" w:cs="Simplified Arabic" w:hint="cs"/>
                <w:snapToGrid w:val="0"/>
                <w:kern w:val="22"/>
                <w:rtl/>
              </w:rPr>
              <w:t>الحرة و</w:t>
            </w:r>
            <w:r w:rsidR="00B1729D" w:rsidRPr="002C6380">
              <w:rPr>
                <w:rFonts w:ascii="Simplified Arabic" w:eastAsia="MS Mincho" w:hAnsi="Simplified Arabic" w:cs="Simplified Arabic"/>
                <w:snapToGrid w:val="0"/>
                <w:kern w:val="22"/>
                <w:rtl/>
              </w:rPr>
              <w:t>المسبقة عن علم</w:t>
            </w:r>
            <w:r w:rsidRPr="002C6380">
              <w:rPr>
                <w:rFonts w:ascii="Simplified Arabic" w:eastAsia="MS Mincho" w:hAnsi="Simplified Arabic" w:cs="Simplified Arabic"/>
                <w:snapToGrid w:val="0"/>
                <w:kern w:val="22"/>
                <w:rtl/>
              </w:rPr>
              <w:t>، حسب الاقتضاء، لل</w:t>
            </w:r>
            <w:r w:rsidR="003A3F8C" w:rsidRPr="002C6380">
              <w:rPr>
                <w:rFonts w:ascii="Simplified Arabic" w:eastAsia="MS Mincho" w:hAnsi="Simplified Arabic" w:cs="Simplified Arabic" w:hint="cs"/>
                <w:snapToGrid w:val="0"/>
                <w:kern w:val="22"/>
                <w:rtl/>
              </w:rPr>
              <w:t>ح</w:t>
            </w:r>
            <w:r w:rsidRPr="002C6380">
              <w:rPr>
                <w:rFonts w:ascii="Simplified Arabic" w:eastAsia="MS Mincho" w:hAnsi="Simplified Arabic" w:cs="Simplified Arabic"/>
                <w:snapToGrid w:val="0"/>
                <w:kern w:val="22"/>
                <w:rtl/>
              </w:rPr>
              <w:t xml:space="preserve">صول </w:t>
            </w:r>
            <w:r w:rsidR="00971222" w:rsidRPr="002C6380">
              <w:rPr>
                <w:rFonts w:ascii="Simplified Arabic" w:eastAsia="MS Mincho" w:hAnsi="Simplified Arabic" w:cs="Simplified Arabic" w:hint="cs"/>
                <w:snapToGrid w:val="0"/>
                <w:kern w:val="22"/>
                <w:rtl/>
              </w:rPr>
              <w:t>على</w:t>
            </w:r>
            <w:r w:rsidRPr="002C6380">
              <w:rPr>
                <w:rFonts w:ascii="Simplified Arabic" w:eastAsia="MS Mincho" w:hAnsi="Simplified Arabic" w:cs="Simplified Arabic"/>
                <w:snapToGrid w:val="0"/>
                <w:kern w:val="22"/>
                <w:rtl/>
              </w:rPr>
              <w:t xml:space="preserve"> المعارف الأصلية والمحلية</w:t>
            </w:r>
          </w:p>
        </w:tc>
      </w:tr>
    </w:tbl>
    <w:p w:rsidR="00FE543C" w:rsidRPr="00253EFD" w:rsidRDefault="00FE543C" w:rsidP="003F771D">
      <w:pPr>
        <w:numPr>
          <w:ilvl w:val="0"/>
          <w:numId w:val="3"/>
        </w:numPr>
        <w:spacing w:before="120" w:after="120" w:line="216" w:lineRule="auto"/>
        <w:ind w:left="0" w:firstLine="0"/>
        <w:jc w:val="both"/>
        <w:rPr>
          <w:rFonts w:cs="Simplified Arabic"/>
          <w:rtl/>
          <w:lang w:bidi="ar-EG"/>
        </w:rPr>
      </w:pPr>
      <w:r w:rsidRPr="00253EFD">
        <w:rPr>
          <w:rFonts w:cs="Simplified Arabic"/>
          <w:rtl/>
          <w:lang w:bidi="ar-EG"/>
        </w:rPr>
        <w:t xml:space="preserve">ويظهر هذا التجميع للمبادئ من مصادر مختلفة بوجه عام اتساقا </w:t>
      </w:r>
      <w:r w:rsidR="00C354BC" w:rsidRPr="00253EFD">
        <w:rPr>
          <w:rFonts w:cs="Simplified Arabic" w:hint="cs"/>
          <w:rtl/>
          <w:lang w:bidi="ar-EG"/>
        </w:rPr>
        <w:t>كبيرا</w:t>
      </w:r>
      <w:r w:rsidRPr="00253EFD">
        <w:rPr>
          <w:rFonts w:cs="Simplified Arabic"/>
          <w:rtl/>
          <w:lang w:bidi="ar-EG"/>
        </w:rPr>
        <w:t xml:space="preserve"> مع المبادئ التوجيهية للمقرر 13</w:t>
      </w:r>
      <w:r w:rsidR="005677A0" w:rsidRPr="00253EFD">
        <w:rPr>
          <w:rFonts w:cs="Simplified Arabic"/>
          <w:rtl/>
          <w:lang w:bidi="ar-EG"/>
        </w:rPr>
        <w:t>/</w:t>
      </w:r>
      <w:r w:rsidRPr="00253EFD">
        <w:rPr>
          <w:rFonts w:cs="Simplified Arabic"/>
          <w:rtl/>
          <w:lang w:bidi="ar-EG"/>
        </w:rPr>
        <w:t>20، ولا سيما بشأن الاعتراف بقيمة العمل الجماعي، و</w:t>
      </w:r>
      <w:r w:rsidR="00C354BC" w:rsidRPr="00253EFD">
        <w:rPr>
          <w:rFonts w:cs="Simplified Arabic" w:hint="cs"/>
          <w:rtl/>
          <w:lang w:bidi="ar-EG"/>
        </w:rPr>
        <w:t xml:space="preserve">بشأن </w:t>
      </w:r>
      <w:r w:rsidRPr="00253EFD">
        <w:rPr>
          <w:rFonts w:cs="Simplified Arabic"/>
          <w:rtl/>
          <w:lang w:bidi="ar-EG"/>
        </w:rPr>
        <w:t>تعددية وتنوع الن</w:t>
      </w:r>
      <w:r w:rsidR="00C354BC" w:rsidRPr="00253EFD">
        <w:rPr>
          <w:rFonts w:cs="Simplified Arabic" w:hint="cs"/>
          <w:rtl/>
          <w:lang w:bidi="ar-EG"/>
        </w:rPr>
        <w:t>ُ</w:t>
      </w:r>
      <w:r w:rsidRPr="00253EFD">
        <w:rPr>
          <w:rFonts w:cs="Simplified Arabic"/>
          <w:rtl/>
          <w:lang w:bidi="ar-EG"/>
        </w:rPr>
        <w:t>هج، والمشاركة الكاملة والفعالة. و</w:t>
      </w:r>
      <w:r w:rsidR="00C354BC" w:rsidRPr="00253EFD">
        <w:rPr>
          <w:rFonts w:cs="Simplified Arabic" w:hint="cs"/>
          <w:rtl/>
          <w:lang w:bidi="ar-EG"/>
        </w:rPr>
        <w:t>ت</w:t>
      </w:r>
      <w:r w:rsidRPr="00253EFD">
        <w:rPr>
          <w:rFonts w:cs="Simplified Arabic"/>
          <w:rtl/>
          <w:lang w:bidi="ar-EG"/>
        </w:rPr>
        <w:t>ركز ا</w:t>
      </w:r>
      <w:r w:rsidR="00293DF7" w:rsidRPr="00253EFD">
        <w:rPr>
          <w:rFonts w:cs="Simplified Arabic"/>
          <w:rtl/>
          <w:lang w:bidi="ar-EG"/>
        </w:rPr>
        <w:t>لمبادئ التوجيهية</w:t>
      </w:r>
      <w:r w:rsidRPr="00253EFD">
        <w:rPr>
          <w:rFonts w:cs="Simplified Arabic"/>
          <w:rtl/>
          <w:lang w:bidi="ar-EG"/>
        </w:rPr>
        <w:t xml:space="preserve"> الإضافية التي اقترحتها المصادر على </w:t>
      </w:r>
      <w:r w:rsidR="00C354BC" w:rsidRPr="00253EFD">
        <w:rPr>
          <w:rFonts w:cs="Simplified Arabic" w:hint="cs"/>
          <w:rtl/>
          <w:lang w:bidi="ar-EG"/>
        </w:rPr>
        <w:t>جملة</w:t>
      </w:r>
      <w:r w:rsidRPr="00253EFD">
        <w:rPr>
          <w:rFonts w:cs="Simplified Arabic"/>
          <w:rtl/>
          <w:lang w:bidi="ar-EG"/>
        </w:rPr>
        <w:t xml:space="preserve"> مواضيع </w:t>
      </w:r>
      <w:r w:rsidR="00C354BC" w:rsidRPr="00253EFD">
        <w:rPr>
          <w:rFonts w:cs="Simplified Arabic" w:hint="cs"/>
          <w:rtl/>
          <w:lang w:bidi="ar-EG"/>
        </w:rPr>
        <w:t>من بينها</w:t>
      </w:r>
      <w:r w:rsidRPr="00253EFD">
        <w:rPr>
          <w:rFonts w:cs="Simplified Arabic"/>
          <w:rtl/>
          <w:lang w:bidi="ar-EG"/>
        </w:rPr>
        <w:t xml:space="preserve"> الأدوار والمساهمات المتمايزة بين الجنسين، وبناء ملكية </w:t>
      </w:r>
      <w:r w:rsidR="00C354BC" w:rsidRPr="00253EFD">
        <w:rPr>
          <w:rFonts w:cs="Simplified Arabic" w:hint="cs"/>
          <w:rtl/>
          <w:lang w:bidi="ar-EG"/>
        </w:rPr>
        <w:t>الشعوب</w:t>
      </w:r>
      <w:r w:rsidRPr="00253EFD">
        <w:rPr>
          <w:rFonts w:cs="Simplified Arabic"/>
          <w:rtl/>
          <w:lang w:bidi="ar-EG"/>
        </w:rPr>
        <w:t xml:space="preserve"> الأصلي</w:t>
      </w:r>
      <w:r w:rsidR="00C354BC" w:rsidRPr="00253EFD">
        <w:rPr>
          <w:rFonts w:cs="Simplified Arabic" w:hint="cs"/>
          <w:rtl/>
          <w:lang w:bidi="ar-EG"/>
        </w:rPr>
        <w:t>ة</w:t>
      </w:r>
      <w:r w:rsidRPr="00253EFD">
        <w:rPr>
          <w:rFonts w:cs="Simplified Arabic"/>
          <w:rtl/>
          <w:lang w:bidi="ar-EG"/>
        </w:rPr>
        <w:t xml:space="preserve"> والمجتمعات المحلية في عمليات التقييم، وقواعد إشراك الميسرين وأصحاب المصلحة الذين يعملون مع المجتمعات المحلية، وجوانب إدارة العمل الجماعي مثل </w:t>
      </w:r>
      <w:r w:rsidR="00C354BC" w:rsidRPr="00253EFD">
        <w:rPr>
          <w:rFonts w:cs="Simplified Arabic" w:hint="cs"/>
          <w:rtl/>
          <w:lang w:bidi="ar-EG"/>
        </w:rPr>
        <w:t xml:space="preserve">أنظمة </w:t>
      </w:r>
      <w:r w:rsidRPr="00253EFD">
        <w:rPr>
          <w:rFonts w:cs="Simplified Arabic"/>
          <w:rtl/>
          <w:lang w:bidi="ar-EG"/>
        </w:rPr>
        <w:t>الحقوق والجهات الفاعلة والمؤسسات. وفي الختام، هناك مجال لل</w:t>
      </w:r>
      <w:r w:rsidR="00C354BC" w:rsidRPr="00253EFD">
        <w:rPr>
          <w:rFonts w:cs="Simplified Arabic" w:hint="cs"/>
          <w:rtl/>
          <w:lang w:bidi="ar-EG"/>
        </w:rPr>
        <w:t>مضي قدما</w:t>
      </w:r>
      <w:r w:rsidRPr="00253EFD">
        <w:rPr>
          <w:rFonts w:cs="Simplified Arabic"/>
          <w:rtl/>
          <w:lang w:bidi="ar-EG"/>
        </w:rPr>
        <w:t xml:space="preserve"> بوضع مجموعة أوسع من المبادئ التي تستند إلى المبادئ التوجيهية للمقرر 13</w:t>
      </w:r>
      <w:r w:rsidR="005677A0" w:rsidRPr="00253EFD">
        <w:rPr>
          <w:rFonts w:cs="Simplified Arabic"/>
          <w:rtl/>
          <w:lang w:bidi="ar-EG"/>
        </w:rPr>
        <w:t>/</w:t>
      </w:r>
      <w:r w:rsidRPr="00253EFD">
        <w:rPr>
          <w:rFonts w:cs="Simplified Arabic"/>
          <w:rtl/>
          <w:lang w:bidi="ar-EG"/>
        </w:rPr>
        <w:t xml:space="preserve">20 </w:t>
      </w:r>
      <w:r w:rsidR="003F771D">
        <w:rPr>
          <w:rFonts w:cs="Simplified Arabic" w:hint="cs"/>
          <w:rtl/>
          <w:lang w:bidi="ar-EG"/>
        </w:rPr>
        <w:t>وإدراج</w:t>
      </w:r>
      <w:r w:rsidRPr="00253EFD">
        <w:rPr>
          <w:rFonts w:cs="Simplified Arabic"/>
          <w:rtl/>
          <w:lang w:bidi="ar-EG"/>
        </w:rPr>
        <w:t xml:space="preserve"> المبادئ الموصى بها من </w:t>
      </w:r>
      <w:r w:rsidR="00C354BC" w:rsidRPr="00253EFD">
        <w:rPr>
          <w:rFonts w:cs="Simplified Arabic" w:hint="cs"/>
          <w:rtl/>
          <w:lang w:bidi="ar-EG"/>
        </w:rPr>
        <w:t>ال</w:t>
      </w:r>
      <w:r w:rsidRPr="00253EFD">
        <w:rPr>
          <w:rFonts w:cs="Simplified Arabic"/>
          <w:rtl/>
          <w:lang w:bidi="ar-EG"/>
        </w:rPr>
        <w:t xml:space="preserve">مصادر </w:t>
      </w:r>
      <w:r w:rsidR="00C354BC" w:rsidRPr="00253EFD">
        <w:rPr>
          <w:rFonts w:cs="Simplified Arabic" w:hint="cs"/>
          <w:rtl/>
          <w:lang w:bidi="ar-EG"/>
        </w:rPr>
        <w:t>ال</w:t>
      </w:r>
      <w:r w:rsidRPr="00253EFD">
        <w:rPr>
          <w:rFonts w:cs="Simplified Arabic"/>
          <w:rtl/>
          <w:lang w:bidi="ar-EG"/>
        </w:rPr>
        <w:t>أخرى، حسب الاقتضاء.</w:t>
      </w:r>
    </w:p>
    <w:p w:rsidR="00FE543C" w:rsidRPr="00253EFD" w:rsidRDefault="00FE543C" w:rsidP="00FE543C">
      <w:pPr>
        <w:keepNext/>
        <w:spacing w:after="120" w:line="216" w:lineRule="auto"/>
        <w:jc w:val="center"/>
        <w:rPr>
          <w:rFonts w:cs="Simplified Arabic"/>
          <w:b/>
          <w:bCs/>
          <w:rtl/>
          <w:lang w:bidi="ar-EG"/>
        </w:rPr>
      </w:pPr>
      <w:r w:rsidRPr="00253EFD">
        <w:rPr>
          <w:rFonts w:cs="Simplified Arabic"/>
          <w:b/>
          <w:bCs/>
          <w:rtl/>
          <w:lang w:bidi="ar-EG"/>
        </w:rPr>
        <w:t>باء</w:t>
      </w:r>
      <w:r w:rsidRPr="00253EFD">
        <w:rPr>
          <w:rFonts w:cs="Simplified Arabic" w:hint="cs"/>
          <w:b/>
          <w:bCs/>
          <w:rtl/>
          <w:lang w:bidi="ar-EG"/>
        </w:rPr>
        <w:t>-</w:t>
      </w:r>
      <w:r w:rsidRPr="00253EFD">
        <w:rPr>
          <w:rFonts w:cs="Simplified Arabic" w:hint="cs"/>
          <w:b/>
          <w:bCs/>
          <w:rtl/>
          <w:lang w:bidi="ar-EG"/>
        </w:rPr>
        <w:tab/>
      </w:r>
      <w:r w:rsidRPr="00253EFD">
        <w:rPr>
          <w:rFonts w:cs="Simplified Arabic"/>
          <w:b/>
          <w:bCs/>
          <w:rtl/>
          <w:lang w:bidi="ar-EG"/>
        </w:rPr>
        <w:t>عناصر ال</w:t>
      </w:r>
      <w:r w:rsidR="0076680A" w:rsidRPr="00253EFD">
        <w:rPr>
          <w:rFonts w:cs="Simplified Arabic"/>
          <w:b/>
          <w:bCs/>
          <w:rtl/>
          <w:lang w:bidi="ar-EG"/>
        </w:rPr>
        <w:t>نُهج المنهجية</w:t>
      </w:r>
      <w:r w:rsidRPr="00253EFD">
        <w:rPr>
          <w:rFonts w:cs="Simplified Arabic"/>
          <w:b/>
          <w:bCs/>
          <w:rtl/>
          <w:lang w:bidi="ar-EG"/>
        </w:rPr>
        <w:t xml:space="preserve"> القائمة</w:t>
      </w:r>
    </w:p>
    <w:p w:rsidR="00FE543C" w:rsidRPr="00253EFD" w:rsidRDefault="009C74AD" w:rsidP="0006326F">
      <w:pPr>
        <w:numPr>
          <w:ilvl w:val="0"/>
          <w:numId w:val="3"/>
        </w:numPr>
        <w:spacing w:after="120" w:line="216" w:lineRule="auto"/>
        <w:ind w:left="0" w:firstLine="0"/>
        <w:jc w:val="both"/>
        <w:rPr>
          <w:rFonts w:cs="Simplified Arabic"/>
          <w:rtl/>
          <w:lang w:bidi="ar-EG"/>
        </w:rPr>
      </w:pPr>
      <w:r w:rsidRPr="00253EFD">
        <w:rPr>
          <w:rFonts w:cs="Simplified Arabic" w:hint="cs"/>
          <w:rtl/>
          <w:lang w:bidi="ar-EG"/>
        </w:rPr>
        <w:t>يقترح</w:t>
      </w:r>
      <w:r w:rsidR="00FE543C" w:rsidRPr="00253EFD">
        <w:rPr>
          <w:rFonts w:cs="Simplified Arabic"/>
          <w:rtl/>
          <w:lang w:bidi="ar-EG"/>
        </w:rPr>
        <w:t xml:space="preserve"> الإطار المفاهيمي والمنهجي لتقييم مساهمة العمل الجماعي في حفظ التنوع البيولوجي، الذي وضعته حكومة بوليفيا بدعم من منظمة معاهدة التعاون في منطقة الأمازون من خلال </w:t>
      </w:r>
      <w:r w:rsidR="00F45D1F" w:rsidRPr="00253EFD">
        <w:rPr>
          <w:rFonts w:cs="Simplified Arabic" w:hint="cs"/>
          <w:rtl/>
          <w:lang w:bidi="ar-EG"/>
        </w:rPr>
        <w:t>ال</w:t>
      </w:r>
      <w:r w:rsidR="00FE543C" w:rsidRPr="00253EFD">
        <w:rPr>
          <w:rFonts w:cs="Simplified Arabic"/>
          <w:rtl/>
          <w:lang w:bidi="ar-EG"/>
        </w:rPr>
        <w:t xml:space="preserve">برنامج الإقليمي </w:t>
      </w:r>
      <w:r w:rsidR="00F45D1F" w:rsidRPr="00253EFD">
        <w:rPr>
          <w:rFonts w:cs="Simplified Arabic" w:hint="cs"/>
          <w:rtl/>
          <w:lang w:bidi="ar-EG"/>
        </w:rPr>
        <w:t xml:space="preserve">لمنطقة </w:t>
      </w:r>
      <w:r w:rsidR="00F45D1F" w:rsidRPr="00253EFD">
        <w:rPr>
          <w:rFonts w:cs="Simplified Arabic"/>
          <w:rtl/>
          <w:lang w:bidi="ar-EG"/>
        </w:rPr>
        <w:t>الأمازون</w:t>
      </w:r>
      <w:r w:rsidRPr="00253EFD">
        <w:rPr>
          <w:rFonts w:cs="Simplified Arabic" w:hint="cs"/>
          <w:rtl/>
          <w:lang w:bidi="ar-EG"/>
        </w:rPr>
        <w:t>-الجمعية الألمانية للتعاون الدولي</w:t>
      </w:r>
      <w:r w:rsidR="00F45D1F" w:rsidRPr="00253EFD">
        <w:rPr>
          <w:rFonts w:cs="Simplified Arabic"/>
          <w:rtl/>
          <w:lang w:bidi="ar-EG"/>
        </w:rPr>
        <w:t xml:space="preserve"> </w:t>
      </w:r>
      <w:r w:rsidR="00FE543C" w:rsidRPr="00253EFD">
        <w:rPr>
          <w:rFonts w:cs="Simplified Arabic"/>
          <w:rtl/>
          <w:lang w:bidi="ar-EG"/>
        </w:rPr>
        <w:t xml:space="preserve">والاتحاد الدولي لحفظ الطبيعة والموارد الطبيعية </w:t>
      </w:r>
      <w:r w:rsidR="00F45D1F" w:rsidRPr="00253EFD">
        <w:rPr>
          <w:rFonts w:cs="Simplified Arabic" w:hint="cs"/>
          <w:rtl/>
          <w:lang w:bidi="ar-EG"/>
        </w:rPr>
        <w:t>في منطقة الجنوب</w:t>
      </w:r>
      <w:r w:rsidR="00FE543C" w:rsidRPr="00253EFD">
        <w:rPr>
          <w:rFonts w:cs="Simplified Arabic"/>
          <w:rtl/>
          <w:lang w:bidi="ar-EG"/>
        </w:rPr>
        <w:t xml:space="preserve"> - برنامج </w:t>
      </w:r>
      <w:r w:rsidRPr="00253EFD">
        <w:rPr>
          <w:rFonts w:cs="Simplified Arabic" w:hint="cs"/>
          <w:rtl/>
          <w:lang w:bidi="ar-EG"/>
        </w:rPr>
        <w:t xml:space="preserve">بناء القدرة على </w:t>
      </w:r>
      <w:r w:rsidR="00FE543C" w:rsidRPr="00253EFD">
        <w:rPr>
          <w:rFonts w:cs="Simplified Arabic"/>
          <w:rtl/>
          <w:lang w:bidi="ar-EG"/>
        </w:rPr>
        <w:t>الصمود والتنمية (سويدبيو)</w:t>
      </w:r>
      <w:r w:rsidR="0006326F">
        <w:rPr>
          <w:rFonts w:cs="Simplified Arabic" w:hint="cs"/>
          <w:vertAlign w:val="superscript"/>
          <w:rtl/>
          <w:lang w:bidi="ar-EG"/>
        </w:rPr>
        <w:t>21</w:t>
      </w:r>
      <w:r w:rsidR="00FE543C" w:rsidRPr="00253EFD">
        <w:rPr>
          <w:rFonts w:cs="Simplified Arabic"/>
          <w:rtl/>
          <w:lang w:bidi="ar-EG"/>
        </w:rPr>
        <w:t xml:space="preserve">، </w:t>
      </w:r>
      <w:r w:rsidRPr="00253EFD">
        <w:rPr>
          <w:rFonts w:cs="Simplified Arabic" w:hint="cs"/>
          <w:rtl/>
          <w:lang w:bidi="ar-EG"/>
        </w:rPr>
        <w:t>نهجا مكونا</w:t>
      </w:r>
      <w:r w:rsidR="00FE543C" w:rsidRPr="00253EFD">
        <w:rPr>
          <w:rFonts w:cs="Simplified Arabic"/>
          <w:rtl/>
          <w:lang w:bidi="ar-EG"/>
        </w:rPr>
        <w:t xml:space="preserve"> من ثلاث</w:t>
      </w:r>
      <w:r w:rsidRPr="00253EFD">
        <w:rPr>
          <w:rFonts w:cs="Simplified Arabic" w:hint="cs"/>
          <w:rtl/>
          <w:lang w:bidi="ar-EG"/>
        </w:rPr>
        <w:t xml:space="preserve"> وحدات</w:t>
      </w:r>
      <w:r w:rsidR="00FE543C" w:rsidRPr="00253EFD">
        <w:rPr>
          <w:rFonts w:cs="Simplified Arabic"/>
          <w:rtl/>
          <w:lang w:bidi="ar-EG"/>
        </w:rPr>
        <w:t xml:space="preserve">، يربط بين النمذجة الجغرافية المكانية والتحليل المؤسسي والتقييم الإيكولوجي. </w:t>
      </w:r>
      <w:r w:rsidRPr="00253EFD">
        <w:rPr>
          <w:rFonts w:cs="Simplified Arabic" w:hint="cs"/>
          <w:rtl/>
          <w:lang w:bidi="ar-EG"/>
        </w:rPr>
        <w:t>"</w:t>
      </w:r>
      <w:r w:rsidR="00FE543C" w:rsidRPr="00253EFD">
        <w:rPr>
          <w:rFonts w:cs="Simplified Arabic"/>
          <w:rtl/>
          <w:lang w:bidi="ar-EG"/>
        </w:rPr>
        <w:t xml:space="preserve">وتجمع </w:t>
      </w:r>
      <w:r w:rsidR="00FE543C" w:rsidRPr="00253EFD">
        <w:rPr>
          <w:rFonts w:cs="Simplified Arabic"/>
          <w:rtl/>
          <w:lang w:bidi="ar-EG"/>
        </w:rPr>
        <w:lastRenderedPageBreak/>
        <w:t xml:space="preserve">منهجيته التقدم المحرز في علوم تغير الأراضي التي تربط </w:t>
      </w:r>
      <w:r w:rsidRPr="00253EFD">
        <w:rPr>
          <w:rFonts w:cs="Simplified Arabic"/>
          <w:rtl/>
          <w:lang w:bidi="ar-EG"/>
        </w:rPr>
        <w:t>–</w:t>
      </w:r>
      <w:r w:rsidRPr="00253EFD">
        <w:rPr>
          <w:rFonts w:cs="Simplified Arabic" w:hint="cs"/>
          <w:rtl/>
          <w:lang w:bidi="ar-EG"/>
        </w:rPr>
        <w:t xml:space="preserve"> من خلال</w:t>
      </w:r>
      <w:r w:rsidR="00FE543C" w:rsidRPr="00253EFD">
        <w:rPr>
          <w:rFonts w:cs="Simplified Arabic"/>
          <w:rtl/>
          <w:lang w:bidi="ar-EG"/>
        </w:rPr>
        <w:t xml:space="preserve"> التحليل الجغرافي المكاني </w:t>
      </w:r>
      <w:r w:rsidRPr="00253EFD">
        <w:rPr>
          <w:rFonts w:cs="Simplified Arabic" w:hint="cs"/>
          <w:rtl/>
          <w:lang w:bidi="ar-EG"/>
        </w:rPr>
        <w:t xml:space="preserve">- </w:t>
      </w:r>
      <w:r w:rsidR="00FE543C" w:rsidRPr="00253EFD">
        <w:rPr>
          <w:rFonts w:cs="Simplified Arabic"/>
          <w:rtl/>
          <w:lang w:bidi="ar-EG"/>
        </w:rPr>
        <w:t xml:space="preserve">تحليل التغير البيئي على مختلف المستويات بتحليل الترتيبات المؤسسية التي </w:t>
      </w:r>
      <w:r w:rsidRPr="00253EFD">
        <w:rPr>
          <w:rFonts w:cs="Simplified Arabic" w:hint="cs"/>
          <w:rtl/>
          <w:lang w:bidi="ar-EG"/>
        </w:rPr>
        <w:t>تبحث</w:t>
      </w:r>
      <w:r w:rsidR="00FE543C" w:rsidRPr="00253EFD">
        <w:rPr>
          <w:rFonts w:cs="Simplified Arabic"/>
          <w:rtl/>
          <w:lang w:bidi="ar-EG"/>
        </w:rPr>
        <w:t xml:space="preserve"> الآليات الأساسية للعمل الفردي والجماعي </w:t>
      </w:r>
      <w:r w:rsidRPr="00253EFD">
        <w:rPr>
          <w:rFonts w:cs="Simplified Arabic" w:hint="cs"/>
          <w:rtl/>
          <w:lang w:bidi="ar-EG"/>
        </w:rPr>
        <w:t xml:space="preserve">على المستوى </w:t>
      </w:r>
      <w:r w:rsidR="00FE543C" w:rsidRPr="00253EFD">
        <w:rPr>
          <w:rFonts w:cs="Simplified Arabic"/>
          <w:rtl/>
          <w:lang w:bidi="ar-EG"/>
        </w:rPr>
        <w:t>المحلي لحماية التنوع البيولوجي والنظم الإيكولوجية".</w:t>
      </w:r>
      <w:r w:rsidR="001813BB" w:rsidRPr="00253EFD">
        <w:rPr>
          <w:rStyle w:val="FootnoteReference"/>
          <w:rtl/>
          <w:lang w:bidi="ar-EG"/>
        </w:rPr>
        <w:footnoteReference w:id="23"/>
      </w:r>
      <w:r w:rsidR="00FE543C" w:rsidRPr="00253EFD">
        <w:rPr>
          <w:rFonts w:cs="Simplified Arabic"/>
          <w:rtl/>
          <w:lang w:bidi="ar-EG"/>
        </w:rPr>
        <w:t xml:space="preserve"> ويهدف الإطار المفاهيمي والمنهجي المسمى "العمل </w:t>
      </w:r>
      <w:r w:rsidR="000577AD" w:rsidRPr="00253EFD">
        <w:rPr>
          <w:rFonts w:cs="Simplified Arabic"/>
          <w:rtl/>
          <w:lang w:bidi="ar-EG"/>
        </w:rPr>
        <w:t>الجماعي في مجال النظم</w:t>
      </w:r>
      <w:r w:rsidR="00FE543C" w:rsidRPr="00253EFD">
        <w:rPr>
          <w:rFonts w:cs="Simplified Arabic"/>
          <w:rtl/>
          <w:lang w:bidi="ar-EG"/>
        </w:rPr>
        <w:t xml:space="preserve"> الاجتماعية </w:t>
      </w:r>
      <w:r w:rsidRPr="00253EFD">
        <w:rPr>
          <w:rFonts w:cs="Simplified Arabic" w:hint="cs"/>
          <w:rtl/>
          <w:lang w:bidi="ar-EG"/>
        </w:rPr>
        <w:t>و</w:t>
      </w:r>
      <w:r w:rsidR="00FE543C" w:rsidRPr="00253EFD">
        <w:rPr>
          <w:rFonts w:cs="Simplified Arabic"/>
          <w:rtl/>
          <w:lang w:bidi="ar-EG"/>
        </w:rPr>
        <w:t>الإيكولوجية" إلى تمكين البلدان وأصحاب المصلحة من تقييم و</w:t>
      </w:r>
      <w:r w:rsidR="000577AD" w:rsidRPr="00253EFD">
        <w:rPr>
          <w:rFonts w:cs="Simplified Arabic" w:hint="cs"/>
          <w:rtl/>
          <w:lang w:bidi="ar-EG"/>
        </w:rPr>
        <w:t>تحديد القيمة الكمية</w:t>
      </w:r>
      <w:r w:rsidR="00FE543C" w:rsidRPr="00253EFD">
        <w:rPr>
          <w:rFonts w:cs="Simplified Arabic"/>
          <w:rtl/>
          <w:lang w:bidi="ar-EG"/>
        </w:rPr>
        <w:t xml:space="preserve"> </w:t>
      </w:r>
      <w:r w:rsidR="000577AD" w:rsidRPr="00253EFD">
        <w:rPr>
          <w:rFonts w:cs="Simplified Arabic" w:hint="cs"/>
          <w:rtl/>
          <w:lang w:bidi="ar-EG"/>
        </w:rPr>
        <w:t>ل</w:t>
      </w:r>
      <w:r w:rsidR="00FE543C" w:rsidRPr="00253EFD">
        <w:rPr>
          <w:rFonts w:cs="Simplified Arabic"/>
          <w:rtl/>
          <w:lang w:bidi="ar-EG"/>
        </w:rPr>
        <w:t xml:space="preserve">مساهمات </w:t>
      </w:r>
      <w:r w:rsidR="000577AD" w:rsidRPr="00253EFD">
        <w:rPr>
          <w:rFonts w:cs="Simplified Arabic" w:hint="cs"/>
          <w:rtl/>
          <w:lang w:bidi="ar-EG"/>
        </w:rPr>
        <w:t>الشعوب</w:t>
      </w:r>
      <w:r w:rsidR="00FE543C" w:rsidRPr="00253EFD">
        <w:rPr>
          <w:rFonts w:cs="Simplified Arabic"/>
          <w:rtl/>
          <w:lang w:bidi="ar-EG"/>
        </w:rPr>
        <w:t xml:space="preserve"> المحلي</w:t>
      </w:r>
      <w:r w:rsidR="000577AD" w:rsidRPr="00253EFD">
        <w:rPr>
          <w:rFonts w:cs="Simplified Arabic" w:hint="cs"/>
          <w:rtl/>
          <w:lang w:bidi="ar-EG"/>
        </w:rPr>
        <w:t>ة</w:t>
      </w:r>
      <w:r w:rsidR="00FE543C" w:rsidRPr="00253EFD">
        <w:rPr>
          <w:rFonts w:cs="Simplified Arabic"/>
          <w:rtl/>
          <w:lang w:bidi="ar-EG"/>
        </w:rPr>
        <w:t xml:space="preserve"> في حفظ التنوع البيولوجي. ويرتكز هذا الإطار على إطارين مفا</w:t>
      </w:r>
      <w:r w:rsidR="00857FE4" w:rsidRPr="00253EFD">
        <w:rPr>
          <w:rFonts w:cs="Simplified Arabic" w:hint="cs"/>
          <w:rtl/>
          <w:lang w:bidi="ar-EG"/>
        </w:rPr>
        <w:t>هيميين</w:t>
      </w:r>
      <w:r w:rsidR="00FE543C" w:rsidRPr="00253EFD">
        <w:rPr>
          <w:rFonts w:cs="Simplified Arabic"/>
          <w:rtl/>
          <w:lang w:bidi="ar-EG"/>
        </w:rPr>
        <w:t xml:space="preserve"> </w:t>
      </w:r>
      <w:r w:rsidR="003F771D">
        <w:rPr>
          <w:rFonts w:cs="Simplified Arabic" w:hint="cs"/>
          <w:rtl/>
          <w:lang w:bidi="ar-EG"/>
        </w:rPr>
        <w:t>راسخين</w:t>
      </w:r>
      <w:r w:rsidR="00FE543C" w:rsidRPr="00253EFD">
        <w:rPr>
          <w:rFonts w:cs="Simplified Arabic"/>
          <w:rtl/>
          <w:lang w:bidi="ar-EG"/>
        </w:rPr>
        <w:t xml:space="preserve"> هما: إطار النظم الاجتماعية </w:t>
      </w:r>
      <w:r w:rsidR="000577AD" w:rsidRPr="00253EFD">
        <w:rPr>
          <w:rFonts w:cs="Simplified Arabic" w:hint="cs"/>
          <w:rtl/>
          <w:lang w:bidi="ar-EG"/>
        </w:rPr>
        <w:t>و</w:t>
      </w:r>
      <w:r w:rsidR="00FE543C" w:rsidRPr="00253EFD">
        <w:rPr>
          <w:rFonts w:cs="Simplified Arabic"/>
          <w:rtl/>
          <w:lang w:bidi="ar-EG"/>
        </w:rPr>
        <w:t xml:space="preserve">الإيكولوجية وإطار </w:t>
      </w:r>
      <w:r w:rsidR="000577AD" w:rsidRPr="00253EFD">
        <w:rPr>
          <w:rFonts w:cs="Simplified Arabic" w:hint="cs"/>
          <w:rtl/>
          <w:lang w:bidi="ar-EG"/>
        </w:rPr>
        <w:t xml:space="preserve">التحليل </w:t>
      </w:r>
      <w:r w:rsidR="00FE543C" w:rsidRPr="00253EFD">
        <w:rPr>
          <w:rFonts w:cs="Simplified Arabic"/>
          <w:rtl/>
          <w:lang w:bidi="ar-EG"/>
        </w:rPr>
        <w:t>المؤسسي والتنمية.</w:t>
      </w:r>
      <w:r w:rsidR="001813BB" w:rsidRPr="00253EFD">
        <w:rPr>
          <w:rStyle w:val="FootnoteReference"/>
          <w:rtl/>
          <w:lang w:bidi="ar-EG"/>
        </w:rPr>
        <w:footnoteReference w:id="24"/>
      </w:r>
    </w:p>
    <w:p w:rsidR="00FE543C" w:rsidRPr="00253EFD" w:rsidRDefault="00FE543C" w:rsidP="00A3250D">
      <w:pPr>
        <w:numPr>
          <w:ilvl w:val="0"/>
          <w:numId w:val="3"/>
        </w:numPr>
        <w:spacing w:after="120" w:line="216" w:lineRule="auto"/>
        <w:ind w:left="0" w:firstLine="0"/>
        <w:jc w:val="both"/>
        <w:rPr>
          <w:rFonts w:cs="Simplified Arabic" w:hint="cs"/>
          <w:rtl/>
          <w:lang w:bidi="ar-EG"/>
        </w:rPr>
      </w:pPr>
      <w:r w:rsidRPr="00253EFD">
        <w:rPr>
          <w:rFonts w:cs="Simplified Arabic"/>
          <w:rtl/>
          <w:lang w:bidi="ar-EG"/>
        </w:rPr>
        <w:t xml:space="preserve">ويستخدم الإطار المفاهيمي والمنهجي </w:t>
      </w:r>
      <w:r w:rsidR="000577AD" w:rsidRPr="00253EFD">
        <w:rPr>
          <w:rFonts w:cs="Simplified Arabic" w:hint="cs"/>
          <w:rtl/>
          <w:lang w:bidi="ar-EG"/>
        </w:rPr>
        <w:t>ل</w:t>
      </w:r>
      <w:r w:rsidR="000577AD" w:rsidRPr="00253EFD">
        <w:rPr>
          <w:rFonts w:cs="Simplified Arabic"/>
          <w:rtl/>
          <w:lang w:bidi="ar-EG"/>
        </w:rPr>
        <w:t xml:space="preserve">لعمل الجماعي في مجال النظم الاجتماعية </w:t>
      </w:r>
      <w:r w:rsidR="000577AD" w:rsidRPr="00253EFD">
        <w:rPr>
          <w:rFonts w:cs="Simplified Arabic" w:hint="cs"/>
          <w:rtl/>
          <w:lang w:bidi="ar-EG"/>
        </w:rPr>
        <w:t>و</w:t>
      </w:r>
      <w:r w:rsidR="000577AD" w:rsidRPr="00253EFD">
        <w:rPr>
          <w:rFonts w:cs="Simplified Arabic"/>
          <w:rtl/>
          <w:lang w:bidi="ar-EG"/>
        </w:rPr>
        <w:t xml:space="preserve">الإيكولوجية </w:t>
      </w:r>
      <w:r w:rsidR="000577AD" w:rsidRPr="00253EFD">
        <w:rPr>
          <w:rFonts w:cs="Simplified Arabic" w:hint="cs"/>
          <w:rtl/>
          <w:lang w:bidi="ar-EG"/>
        </w:rPr>
        <w:t>كمثال</w:t>
      </w:r>
      <w:r w:rsidRPr="00253EFD">
        <w:rPr>
          <w:rFonts w:cs="Simplified Arabic"/>
          <w:rtl/>
          <w:lang w:bidi="ar-EG"/>
        </w:rPr>
        <w:t xml:space="preserve"> دور العمل الجماعي </w:t>
      </w:r>
      <w:r w:rsidR="000577AD" w:rsidRPr="00253EFD">
        <w:rPr>
          <w:rFonts w:cs="Simplified Arabic" w:hint="cs"/>
          <w:rtl/>
          <w:lang w:bidi="ar-EG"/>
        </w:rPr>
        <w:t>ل</w:t>
      </w:r>
      <w:r w:rsidRPr="00253EFD">
        <w:rPr>
          <w:rFonts w:cs="Simplified Arabic"/>
          <w:rtl/>
          <w:lang w:bidi="ar-EG"/>
        </w:rPr>
        <w:t>لمجتمعات المحلية في حفظ التنوع</w:t>
      </w:r>
      <w:r w:rsidR="0073151C">
        <w:rPr>
          <w:rFonts w:cs="Simplified Arabic"/>
          <w:rtl/>
          <w:lang w:bidi="ar-EG"/>
        </w:rPr>
        <w:t xml:space="preserve"> البيولوجي والاستخدام المستدام </w:t>
      </w:r>
      <w:r w:rsidRPr="00253EFD">
        <w:rPr>
          <w:rFonts w:cs="Simplified Arabic"/>
          <w:rtl/>
          <w:lang w:bidi="ar-EG"/>
        </w:rPr>
        <w:t xml:space="preserve">لمناطق </w:t>
      </w:r>
      <w:r w:rsidR="0073151C">
        <w:rPr>
          <w:rFonts w:cs="Simplified Arabic" w:hint="cs"/>
          <w:rtl/>
          <w:lang w:bidi="ar-EG"/>
        </w:rPr>
        <w:t>الغابات</w:t>
      </w:r>
      <w:r w:rsidRPr="00253EFD">
        <w:rPr>
          <w:rFonts w:cs="Simplified Arabic"/>
          <w:rtl/>
          <w:lang w:bidi="ar-EG"/>
        </w:rPr>
        <w:t>، ويولد على هذا الأساس نهجا لتوليد مؤشرات للعمل الجماعي و</w:t>
      </w:r>
      <w:r w:rsidR="008E75CD" w:rsidRPr="00253EFD">
        <w:rPr>
          <w:rFonts w:cs="Simplified Arabic"/>
          <w:rtl/>
          <w:lang w:bidi="ar-EG"/>
        </w:rPr>
        <w:t>حشد الموارد</w:t>
      </w:r>
      <w:r w:rsidRPr="00253EFD">
        <w:rPr>
          <w:rFonts w:cs="Simplified Arabic"/>
          <w:rtl/>
          <w:lang w:bidi="ar-EG"/>
        </w:rPr>
        <w:t xml:space="preserve">. وتتيح وحدات </w:t>
      </w:r>
      <w:r w:rsidR="000577AD" w:rsidRPr="00253EFD">
        <w:rPr>
          <w:rFonts w:cs="Simplified Arabic" w:hint="cs"/>
          <w:rtl/>
          <w:lang w:bidi="ar-EG"/>
        </w:rPr>
        <w:t xml:space="preserve">التقييم </w:t>
      </w:r>
      <w:r w:rsidRPr="00253EFD">
        <w:rPr>
          <w:rFonts w:cs="Simplified Arabic"/>
          <w:rtl/>
          <w:lang w:bidi="ar-EG"/>
        </w:rPr>
        <w:t>المقترحة الثلاث تحديد معايير وأمثلة للمؤشرات المتعلقة ب</w:t>
      </w:r>
      <w:r w:rsidR="008E75CD" w:rsidRPr="00253EFD">
        <w:rPr>
          <w:rFonts w:cs="Simplified Arabic"/>
          <w:rtl/>
          <w:lang w:bidi="ar-EG"/>
        </w:rPr>
        <w:t>حشد الموارد</w:t>
      </w:r>
      <w:r w:rsidRPr="00253EFD">
        <w:rPr>
          <w:rFonts w:cs="Simplified Arabic"/>
          <w:rtl/>
          <w:lang w:bidi="ar-EG"/>
        </w:rPr>
        <w:t xml:space="preserve"> </w:t>
      </w:r>
      <w:r w:rsidR="00145179">
        <w:rPr>
          <w:rFonts w:cs="Simplified Arabic" w:hint="cs"/>
          <w:rtl/>
          <w:lang w:bidi="ar-EG"/>
        </w:rPr>
        <w:t xml:space="preserve">والتي </w:t>
      </w:r>
      <w:r w:rsidRPr="00253EFD">
        <w:rPr>
          <w:rFonts w:cs="Simplified Arabic"/>
          <w:rtl/>
          <w:lang w:bidi="ar-EG"/>
        </w:rPr>
        <w:t xml:space="preserve">يمكن تطويرها إما كمؤشرات مباشرة أو </w:t>
      </w:r>
      <w:r w:rsidR="000577AD" w:rsidRPr="00253EFD">
        <w:rPr>
          <w:rFonts w:cs="Simplified Arabic" w:hint="cs"/>
          <w:rtl/>
          <w:lang w:bidi="ar-EG"/>
        </w:rPr>
        <w:t>بديلة</w:t>
      </w:r>
      <w:r w:rsidRPr="00253EFD">
        <w:rPr>
          <w:rFonts w:cs="Simplified Arabic"/>
          <w:rtl/>
          <w:lang w:bidi="ar-EG"/>
        </w:rPr>
        <w:t xml:space="preserve"> أو غير مباشرة، على النحو المبين في الجدول</w:t>
      </w:r>
      <w:r w:rsidR="00A3250D">
        <w:rPr>
          <w:rFonts w:cs="Simplified Arabic" w:hint="cs"/>
          <w:rtl/>
          <w:lang w:bidi="ar-EG"/>
        </w:rPr>
        <w:t xml:space="preserve"> التالي</w:t>
      </w:r>
      <w:r w:rsidRPr="00253EFD">
        <w:rPr>
          <w:rFonts w:cs="Simplified Arabic"/>
          <w:rtl/>
          <w:lang w:bidi="ar-EG"/>
        </w:rPr>
        <w:t>:</w:t>
      </w:r>
      <w:r w:rsidR="00D03CD5" w:rsidRPr="00253EFD">
        <w:rPr>
          <w:rStyle w:val="FootnoteReference"/>
          <w:rtl/>
          <w:lang w:bidi="ar-EG"/>
        </w:rPr>
        <w:footnoteReference w:id="25"/>
      </w:r>
    </w:p>
    <w:tbl>
      <w:tblPr>
        <w:bidiVisual/>
        <w:tblW w:w="9498" w:type="dxa"/>
        <w:tblBorders>
          <w:top w:val="single" w:sz="4" w:space="0" w:color="7F7F7F"/>
          <w:bottom w:val="single" w:sz="4" w:space="0" w:color="7F7F7F"/>
        </w:tblBorders>
        <w:tblLayout w:type="fixed"/>
        <w:tblLook w:val="04A0" w:firstRow="1" w:lastRow="0" w:firstColumn="1" w:lastColumn="0" w:noHBand="0" w:noVBand="1"/>
      </w:tblPr>
      <w:tblGrid>
        <w:gridCol w:w="1818"/>
        <w:gridCol w:w="3840"/>
        <w:gridCol w:w="3840"/>
      </w:tblGrid>
      <w:tr w:rsidR="00FE543C" w:rsidRPr="000A181B" w:rsidTr="00FE543C">
        <w:trPr>
          <w:tblHeader/>
        </w:trPr>
        <w:tc>
          <w:tcPr>
            <w:tcW w:w="1818" w:type="dxa"/>
            <w:tcBorders>
              <w:bottom w:val="single" w:sz="4" w:space="0" w:color="7F7F7F"/>
            </w:tcBorders>
            <w:shd w:val="clear" w:color="auto" w:fill="auto"/>
          </w:tcPr>
          <w:p w:rsidR="00FE543C" w:rsidRPr="000A181B" w:rsidRDefault="004F04A7" w:rsidP="000E6ACA">
            <w:pPr>
              <w:jc w:val="center"/>
              <w:rPr>
                <w:rFonts w:ascii="Simplified Arabic" w:hAnsi="Simplified Arabic" w:cs="Simplified Arabic"/>
                <w:snapToGrid w:val="0"/>
                <w:spacing w:val="-8"/>
                <w:kern w:val="22"/>
              </w:rPr>
            </w:pPr>
            <w:r w:rsidRPr="000A181B">
              <w:rPr>
                <w:rFonts w:ascii="Simplified Arabic" w:hAnsi="Simplified Arabic" w:cs="Simplified Arabic"/>
                <w:b/>
                <w:bCs/>
                <w:snapToGrid w:val="0"/>
                <w:spacing w:val="-8"/>
                <w:kern w:val="22"/>
                <w:rtl/>
              </w:rPr>
              <w:t>الوحدة</w:t>
            </w:r>
          </w:p>
        </w:tc>
        <w:tc>
          <w:tcPr>
            <w:tcW w:w="3840" w:type="dxa"/>
            <w:tcBorders>
              <w:bottom w:val="single" w:sz="4" w:space="0" w:color="7F7F7F"/>
            </w:tcBorders>
            <w:shd w:val="clear" w:color="auto" w:fill="auto"/>
          </w:tcPr>
          <w:p w:rsidR="00FE543C" w:rsidRPr="000A181B" w:rsidRDefault="004F04A7" w:rsidP="000E6ACA">
            <w:pPr>
              <w:jc w:val="center"/>
              <w:rPr>
                <w:rFonts w:ascii="Simplified Arabic" w:hAnsi="Simplified Arabic" w:cs="Simplified Arabic"/>
                <w:snapToGrid w:val="0"/>
                <w:spacing w:val="-8"/>
                <w:kern w:val="22"/>
              </w:rPr>
            </w:pPr>
            <w:r w:rsidRPr="000A181B">
              <w:rPr>
                <w:rFonts w:ascii="Simplified Arabic" w:hAnsi="Simplified Arabic" w:cs="Simplified Arabic"/>
                <w:b/>
                <w:bCs/>
                <w:snapToGrid w:val="0"/>
                <w:spacing w:val="-8"/>
                <w:kern w:val="22"/>
                <w:rtl/>
              </w:rPr>
              <w:t>المعايير</w:t>
            </w:r>
          </w:p>
        </w:tc>
        <w:tc>
          <w:tcPr>
            <w:tcW w:w="3840" w:type="dxa"/>
            <w:tcBorders>
              <w:bottom w:val="single" w:sz="4" w:space="0" w:color="7F7F7F"/>
            </w:tcBorders>
            <w:shd w:val="clear" w:color="auto" w:fill="auto"/>
          </w:tcPr>
          <w:p w:rsidR="00FE543C" w:rsidRPr="000A181B" w:rsidRDefault="004F04A7" w:rsidP="004F04A7">
            <w:pPr>
              <w:jc w:val="center"/>
              <w:rPr>
                <w:rFonts w:ascii="Simplified Arabic" w:hAnsi="Simplified Arabic" w:cs="Simplified Arabic"/>
                <w:snapToGrid w:val="0"/>
                <w:spacing w:val="-8"/>
                <w:kern w:val="22"/>
              </w:rPr>
            </w:pPr>
            <w:r w:rsidRPr="000A181B">
              <w:rPr>
                <w:rFonts w:ascii="Simplified Arabic" w:hAnsi="Simplified Arabic" w:cs="Simplified Arabic"/>
                <w:b/>
                <w:bCs/>
                <w:snapToGrid w:val="0"/>
                <w:spacing w:val="-8"/>
                <w:kern w:val="22"/>
                <w:rtl/>
              </w:rPr>
              <w:t xml:space="preserve">أمثلة على مؤشرات </w:t>
            </w:r>
            <w:r w:rsidR="008E75CD" w:rsidRPr="000A181B">
              <w:rPr>
                <w:rFonts w:ascii="Simplified Arabic" w:hAnsi="Simplified Arabic" w:cs="Simplified Arabic"/>
                <w:b/>
                <w:bCs/>
                <w:snapToGrid w:val="0"/>
                <w:spacing w:val="-8"/>
                <w:kern w:val="22"/>
                <w:rtl/>
              </w:rPr>
              <w:t>حشد الموارد</w:t>
            </w:r>
          </w:p>
        </w:tc>
      </w:tr>
      <w:tr w:rsidR="00FE543C" w:rsidRPr="000A181B" w:rsidTr="00FE543C">
        <w:tc>
          <w:tcPr>
            <w:tcW w:w="1818" w:type="dxa"/>
            <w:tcBorders>
              <w:top w:val="single" w:sz="4" w:space="0" w:color="7F7F7F"/>
              <w:bottom w:val="single" w:sz="4" w:space="0" w:color="7F7F7F"/>
            </w:tcBorders>
            <w:shd w:val="clear" w:color="auto" w:fill="auto"/>
          </w:tcPr>
          <w:p w:rsidR="004F04A7" w:rsidRPr="000A181B" w:rsidRDefault="004F04A7" w:rsidP="004F04A7">
            <w:pPr>
              <w:rPr>
                <w:rFonts w:ascii="Simplified Arabic" w:hAnsi="Simplified Arabic" w:cs="Simplified Arabic"/>
                <w:snapToGrid w:val="0"/>
                <w:spacing w:val="-8"/>
                <w:kern w:val="22"/>
                <w:rtl/>
              </w:rPr>
            </w:pPr>
            <w:r w:rsidRPr="000A181B">
              <w:rPr>
                <w:rFonts w:ascii="Simplified Arabic" w:hAnsi="Simplified Arabic" w:cs="Simplified Arabic"/>
                <w:snapToGrid w:val="0"/>
                <w:spacing w:val="-8"/>
                <w:kern w:val="22"/>
                <w:rtl/>
              </w:rPr>
              <w:t xml:space="preserve">وحدة </w:t>
            </w:r>
            <w:r w:rsidR="000577AD" w:rsidRPr="000A181B">
              <w:rPr>
                <w:rFonts w:ascii="Simplified Arabic" w:hAnsi="Simplified Arabic" w:cs="Simplified Arabic"/>
                <w:snapToGrid w:val="0"/>
                <w:spacing w:val="-8"/>
                <w:kern w:val="22"/>
                <w:rtl/>
              </w:rPr>
              <w:t xml:space="preserve">النمذجة </w:t>
            </w:r>
            <w:r w:rsidRPr="000A181B">
              <w:rPr>
                <w:rFonts w:ascii="Simplified Arabic" w:hAnsi="Simplified Arabic" w:cs="Simplified Arabic"/>
                <w:snapToGrid w:val="0"/>
                <w:spacing w:val="-8"/>
                <w:kern w:val="22"/>
                <w:rtl/>
              </w:rPr>
              <w:t>الجغرافية المكانية</w:t>
            </w:r>
          </w:p>
          <w:p w:rsidR="00FE543C" w:rsidRPr="000A181B" w:rsidRDefault="00FE543C" w:rsidP="000577AD">
            <w:pPr>
              <w:rPr>
                <w:rFonts w:ascii="Simplified Arabic" w:hAnsi="Simplified Arabic" w:cs="Simplified Arabic"/>
                <w:snapToGrid w:val="0"/>
                <w:spacing w:val="-8"/>
                <w:kern w:val="22"/>
              </w:rPr>
            </w:pPr>
          </w:p>
        </w:tc>
        <w:tc>
          <w:tcPr>
            <w:tcW w:w="3840" w:type="dxa"/>
            <w:tcBorders>
              <w:top w:val="single" w:sz="4" w:space="0" w:color="7F7F7F"/>
              <w:bottom w:val="single" w:sz="4" w:space="0" w:color="7F7F7F"/>
            </w:tcBorders>
            <w:shd w:val="clear" w:color="auto" w:fill="auto"/>
          </w:tcPr>
          <w:p w:rsidR="00FE543C" w:rsidRPr="000A181B" w:rsidRDefault="00FE543C" w:rsidP="000577AD">
            <w:pPr>
              <w:rPr>
                <w:rFonts w:ascii="Simplified Arabic" w:hAnsi="Simplified Arabic" w:cs="Simplified Arabic"/>
                <w:rtl/>
              </w:rPr>
            </w:pPr>
            <w:r w:rsidRPr="000A181B">
              <w:rPr>
                <w:rFonts w:ascii="Simplified Arabic" w:hAnsi="Simplified Arabic" w:cs="Simplified Arabic"/>
                <w:rtl/>
              </w:rPr>
              <w:t xml:space="preserve">يمكن لمستخدمي الموارد المحلية أن يحافظوا على الموارد الطبيعية تحت ضغوط متزايدة من تزايد </w:t>
            </w:r>
            <w:r w:rsidR="000577AD" w:rsidRPr="000A181B">
              <w:rPr>
                <w:rFonts w:ascii="Simplified Arabic" w:hAnsi="Simplified Arabic" w:cs="Simplified Arabic"/>
                <w:rtl/>
              </w:rPr>
              <w:t>عدد</w:t>
            </w:r>
            <w:r w:rsidRPr="000A181B">
              <w:rPr>
                <w:rFonts w:ascii="Simplified Arabic" w:hAnsi="Simplified Arabic" w:cs="Simplified Arabic"/>
                <w:rtl/>
              </w:rPr>
              <w:t xml:space="preserve"> السكان وفرص السوق</w:t>
            </w:r>
          </w:p>
        </w:tc>
        <w:tc>
          <w:tcPr>
            <w:tcW w:w="3840" w:type="dxa"/>
            <w:tcBorders>
              <w:top w:val="single" w:sz="4" w:space="0" w:color="7F7F7F"/>
              <w:bottom w:val="single" w:sz="4" w:space="0" w:color="7F7F7F"/>
            </w:tcBorders>
            <w:shd w:val="clear" w:color="auto" w:fill="auto"/>
          </w:tcPr>
          <w:p w:rsidR="00FE543C" w:rsidRPr="000A181B" w:rsidRDefault="00857FE4" w:rsidP="00857FE4">
            <w:pPr>
              <w:pStyle w:val="ListParagraph"/>
              <w:numPr>
                <w:ilvl w:val="0"/>
                <w:numId w:val="17"/>
              </w:numPr>
              <w:bidi/>
              <w:rPr>
                <w:rFonts w:ascii="Simplified Arabic" w:hAnsi="Simplified Arabic" w:cs="Simplified Arabic"/>
                <w:snapToGrid w:val="0"/>
                <w:spacing w:val="-8"/>
                <w:kern w:val="22"/>
                <w:rtl/>
              </w:rPr>
            </w:pPr>
            <w:r w:rsidRPr="000A181B">
              <w:rPr>
                <w:rFonts w:ascii="Simplified Arabic" w:hAnsi="Simplified Arabic" w:cs="Simplified Arabic"/>
                <w:snapToGrid w:val="0"/>
                <w:spacing w:val="-8"/>
                <w:kern w:val="22"/>
                <w:rtl/>
              </w:rPr>
              <w:t>ا</w:t>
            </w:r>
            <w:r w:rsidR="00FE543C" w:rsidRPr="000A181B">
              <w:rPr>
                <w:rFonts w:ascii="Simplified Arabic" w:hAnsi="Simplified Arabic" w:cs="Simplified Arabic"/>
                <w:snapToGrid w:val="0"/>
                <w:spacing w:val="-8"/>
                <w:kern w:val="22"/>
                <w:rtl/>
              </w:rPr>
              <w:t xml:space="preserve">لمنطقة التي تحفظها المجتمعات المحلية </w:t>
            </w:r>
            <w:r w:rsidR="004F04A7" w:rsidRPr="000A181B">
              <w:rPr>
                <w:rFonts w:ascii="Simplified Arabic" w:hAnsi="Simplified Arabic" w:cs="Simplified Arabic"/>
                <w:snapToGrid w:val="0"/>
                <w:spacing w:val="-8"/>
                <w:kern w:val="22"/>
                <w:rtl/>
              </w:rPr>
              <w:t>(كم</w:t>
            </w:r>
            <w:r w:rsidR="004F04A7" w:rsidRPr="000A181B">
              <w:rPr>
                <w:rFonts w:ascii="Simplified Arabic" w:hAnsi="Simplified Arabic" w:cs="Simplified Arabic"/>
                <w:snapToGrid w:val="0"/>
                <w:spacing w:val="-8"/>
                <w:kern w:val="22"/>
                <w:vertAlign w:val="superscript"/>
                <w:rtl/>
              </w:rPr>
              <w:t>2</w:t>
            </w:r>
            <w:r w:rsidR="004F04A7" w:rsidRPr="000A181B">
              <w:rPr>
                <w:rFonts w:ascii="Simplified Arabic" w:hAnsi="Simplified Arabic" w:cs="Simplified Arabic"/>
                <w:snapToGrid w:val="0"/>
                <w:spacing w:val="-8"/>
                <w:kern w:val="22"/>
                <w:rtl/>
              </w:rPr>
              <w:t>)</w:t>
            </w:r>
          </w:p>
          <w:p w:rsidR="00FE543C" w:rsidRPr="000A181B" w:rsidRDefault="00FE543C" w:rsidP="00FE543C">
            <w:pPr>
              <w:pStyle w:val="ListParagraph"/>
              <w:numPr>
                <w:ilvl w:val="0"/>
                <w:numId w:val="17"/>
              </w:numPr>
              <w:bidi/>
              <w:rPr>
                <w:rFonts w:ascii="Simplified Arabic" w:hAnsi="Simplified Arabic" w:cs="Simplified Arabic"/>
                <w:snapToGrid w:val="0"/>
                <w:spacing w:val="-8"/>
                <w:kern w:val="22"/>
              </w:rPr>
            </w:pPr>
            <w:r w:rsidRPr="000A181B">
              <w:rPr>
                <w:rFonts w:ascii="Simplified Arabic" w:hAnsi="Simplified Arabic" w:cs="Simplified Arabic"/>
                <w:snapToGrid w:val="0"/>
                <w:spacing w:val="-8"/>
                <w:kern w:val="22"/>
                <w:rtl/>
              </w:rPr>
              <w:t xml:space="preserve">الوظائف البيئية الإقليمية وقوائم </w:t>
            </w:r>
            <w:r w:rsidR="000577AD" w:rsidRPr="000A181B">
              <w:rPr>
                <w:rFonts w:ascii="Simplified Arabic" w:hAnsi="Simplified Arabic" w:cs="Simplified Arabic"/>
                <w:snapToGrid w:val="0"/>
                <w:spacing w:val="-8"/>
                <w:kern w:val="22"/>
                <w:rtl/>
              </w:rPr>
              <w:t xml:space="preserve">جرد </w:t>
            </w:r>
            <w:r w:rsidRPr="000A181B">
              <w:rPr>
                <w:rFonts w:ascii="Simplified Arabic" w:hAnsi="Simplified Arabic" w:cs="Simplified Arabic"/>
                <w:snapToGrid w:val="0"/>
                <w:spacing w:val="-8"/>
                <w:kern w:val="22"/>
                <w:rtl/>
              </w:rPr>
              <w:t>الموارد</w:t>
            </w:r>
          </w:p>
        </w:tc>
      </w:tr>
      <w:tr w:rsidR="00FE543C" w:rsidRPr="000A181B" w:rsidTr="00FE543C">
        <w:tc>
          <w:tcPr>
            <w:tcW w:w="1818" w:type="dxa"/>
            <w:shd w:val="clear" w:color="auto" w:fill="auto"/>
          </w:tcPr>
          <w:p w:rsidR="00FE543C" w:rsidRPr="000A181B" w:rsidRDefault="004F04A7" w:rsidP="000E6ACA">
            <w:pPr>
              <w:rPr>
                <w:rFonts w:ascii="Simplified Arabic" w:hAnsi="Simplified Arabic" w:cs="Simplified Arabic"/>
                <w:snapToGrid w:val="0"/>
                <w:spacing w:val="-8"/>
                <w:kern w:val="22"/>
              </w:rPr>
            </w:pPr>
            <w:r w:rsidRPr="000A181B">
              <w:rPr>
                <w:rFonts w:ascii="Simplified Arabic" w:hAnsi="Simplified Arabic" w:cs="Simplified Arabic"/>
                <w:snapToGrid w:val="0"/>
                <w:spacing w:val="-8"/>
                <w:kern w:val="22"/>
                <w:rtl/>
              </w:rPr>
              <w:t>وحدة التحليل المؤسسي</w:t>
            </w:r>
          </w:p>
        </w:tc>
        <w:tc>
          <w:tcPr>
            <w:tcW w:w="3840" w:type="dxa"/>
            <w:shd w:val="clear" w:color="auto" w:fill="auto"/>
          </w:tcPr>
          <w:p w:rsidR="00FE543C" w:rsidRPr="000A181B" w:rsidRDefault="000577AD" w:rsidP="000577AD">
            <w:pPr>
              <w:rPr>
                <w:rFonts w:ascii="Simplified Arabic" w:hAnsi="Simplified Arabic" w:cs="Simplified Arabic"/>
              </w:rPr>
            </w:pPr>
            <w:r w:rsidRPr="000A181B">
              <w:rPr>
                <w:rFonts w:ascii="Simplified Arabic" w:hAnsi="Simplified Arabic" w:cs="Simplified Arabic"/>
                <w:rtl/>
              </w:rPr>
              <w:t xml:space="preserve">تؤدي </w:t>
            </w:r>
            <w:r w:rsidR="00FE543C" w:rsidRPr="000A181B">
              <w:rPr>
                <w:rFonts w:ascii="Simplified Arabic" w:hAnsi="Simplified Arabic" w:cs="Simplified Arabic"/>
                <w:rtl/>
              </w:rPr>
              <w:t xml:space="preserve">المشاركة النشطة لمستخدمي الموارد المحليين في وضع ورصد وإنفاذ القواعد المرتبطة باستخدام الموارد الطبيعية والوظائف البيئية </w:t>
            </w:r>
            <w:r w:rsidRPr="000A181B">
              <w:rPr>
                <w:rFonts w:ascii="Simplified Arabic" w:hAnsi="Simplified Arabic" w:cs="Simplified Arabic"/>
                <w:rtl/>
              </w:rPr>
              <w:t>إلى تحسين</w:t>
            </w:r>
            <w:r w:rsidR="00FE543C" w:rsidRPr="000A181B">
              <w:rPr>
                <w:rFonts w:ascii="Simplified Arabic" w:hAnsi="Simplified Arabic" w:cs="Simplified Arabic"/>
                <w:rtl/>
              </w:rPr>
              <w:t xml:space="preserve"> فعالية تكاليف جهود الحفظ داخل المناطق المحمية وخارجها</w:t>
            </w:r>
          </w:p>
        </w:tc>
        <w:tc>
          <w:tcPr>
            <w:tcW w:w="3840" w:type="dxa"/>
            <w:shd w:val="clear" w:color="auto" w:fill="auto"/>
          </w:tcPr>
          <w:p w:rsidR="00FE543C" w:rsidRPr="000A181B" w:rsidRDefault="00FE543C" w:rsidP="00FE543C">
            <w:pPr>
              <w:pStyle w:val="ListParagraph"/>
              <w:numPr>
                <w:ilvl w:val="0"/>
                <w:numId w:val="17"/>
              </w:numPr>
              <w:bidi/>
              <w:rPr>
                <w:rFonts w:ascii="Simplified Arabic" w:hAnsi="Simplified Arabic" w:cs="Simplified Arabic"/>
                <w:snapToGrid w:val="0"/>
                <w:spacing w:val="-8"/>
                <w:kern w:val="22"/>
                <w:rtl/>
              </w:rPr>
            </w:pPr>
            <w:r w:rsidRPr="000A181B">
              <w:rPr>
                <w:rFonts w:ascii="Simplified Arabic" w:hAnsi="Simplified Arabic" w:cs="Simplified Arabic"/>
                <w:snapToGrid w:val="0"/>
                <w:spacing w:val="-8"/>
                <w:kern w:val="22"/>
                <w:rtl/>
              </w:rPr>
              <w:t xml:space="preserve">مؤشرات </w:t>
            </w:r>
            <w:r w:rsidR="000577AD" w:rsidRPr="000A181B">
              <w:rPr>
                <w:rFonts w:ascii="Simplified Arabic" w:hAnsi="Simplified Arabic" w:cs="Simplified Arabic"/>
                <w:snapToGrid w:val="0"/>
                <w:spacing w:val="-8"/>
                <w:kern w:val="22"/>
                <w:rtl/>
              </w:rPr>
              <w:t>مكافئ العمل</w:t>
            </w:r>
          </w:p>
          <w:p w:rsidR="00FE543C" w:rsidRPr="000A181B" w:rsidRDefault="00FE543C" w:rsidP="00FE543C">
            <w:pPr>
              <w:pStyle w:val="ListParagraph"/>
              <w:numPr>
                <w:ilvl w:val="0"/>
                <w:numId w:val="17"/>
              </w:numPr>
              <w:bidi/>
              <w:rPr>
                <w:rFonts w:ascii="Simplified Arabic" w:hAnsi="Simplified Arabic" w:cs="Simplified Arabic"/>
                <w:snapToGrid w:val="0"/>
                <w:spacing w:val="-8"/>
                <w:kern w:val="22"/>
                <w:rtl/>
              </w:rPr>
            </w:pPr>
            <w:r w:rsidRPr="000A181B">
              <w:rPr>
                <w:rFonts w:ascii="Simplified Arabic" w:hAnsi="Simplified Arabic" w:cs="Simplified Arabic"/>
                <w:snapToGrid w:val="0"/>
                <w:spacing w:val="-8"/>
                <w:kern w:val="22"/>
                <w:rtl/>
              </w:rPr>
              <w:t xml:space="preserve">مؤشرات العمل الجماعي </w:t>
            </w:r>
            <w:r w:rsidR="00B2150D" w:rsidRPr="000A181B">
              <w:rPr>
                <w:rFonts w:ascii="Simplified Arabic" w:hAnsi="Simplified Arabic" w:cs="Simplified Arabic"/>
                <w:snapToGrid w:val="0"/>
                <w:spacing w:val="-8"/>
                <w:kern w:val="22"/>
                <w:rtl/>
              </w:rPr>
              <w:t xml:space="preserve">المرتبطة </w:t>
            </w:r>
            <w:r w:rsidRPr="000A181B">
              <w:rPr>
                <w:rFonts w:ascii="Simplified Arabic" w:hAnsi="Simplified Arabic" w:cs="Simplified Arabic"/>
                <w:snapToGrid w:val="0"/>
                <w:spacing w:val="-8"/>
                <w:kern w:val="22"/>
                <w:rtl/>
              </w:rPr>
              <w:t>بالحفظ</w:t>
            </w:r>
          </w:p>
          <w:p w:rsidR="00FE543C" w:rsidRPr="000A181B" w:rsidRDefault="00FE543C" w:rsidP="00B2150D">
            <w:pPr>
              <w:pStyle w:val="ListParagraph"/>
              <w:numPr>
                <w:ilvl w:val="0"/>
                <w:numId w:val="17"/>
              </w:numPr>
              <w:bidi/>
              <w:rPr>
                <w:rFonts w:ascii="Simplified Arabic" w:hAnsi="Simplified Arabic" w:cs="Simplified Arabic"/>
                <w:snapToGrid w:val="0"/>
                <w:spacing w:val="-8"/>
                <w:kern w:val="22"/>
                <w:rtl/>
              </w:rPr>
            </w:pPr>
            <w:r w:rsidRPr="000A181B">
              <w:rPr>
                <w:rFonts w:ascii="Simplified Arabic" w:hAnsi="Simplified Arabic" w:cs="Simplified Arabic"/>
                <w:snapToGrid w:val="0"/>
                <w:spacing w:val="-8"/>
                <w:kern w:val="22"/>
                <w:rtl/>
              </w:rPr>
              <w:t>المساهم</w:t>
            </w:r>
            <w:r w:rsidR="00B2150D" w:rsidRPr="000A181B">
              <w:rPr>
                <w:rFonts w:ascii="Simplified Arabic" w:hAnsi="Simplified Arabic" w:cs="Simplified Arabic"/>
                <w:snapToGrid w:val="0"/>
                <w:spacing w:val="-8"/>
                <w:kern w:val="22"/>
                <w:rtl/>
              </w:rPr>
              <w:t>ات</w:t>
            </w:r>
            <w:r w:rsidRPr="000A181B">
              <w:rPr>
                <w:rFonts w:ascii="Simplified Arabic" w:hAnsi="Simplified Arabic" w:cs="Simplified Arabic"/>
                <w:snapToGrid w:val="0"/>
                <w:spacing w:val="-8"/>
                <w:kern w:val="22"/>
                <w:rtl/>
              </w:rPr>
              <w:t xml:space="preserve"> في رفاهية المعيشة المحلية</w:t>
            </w:r>
            <w:r w:rsidR="00DA0E87" w:rsidRPr="000A181B">
              <w:rPr>
                <w:rFonts w:ascii="Simplified Arabic" w:hAnsi="Simplified Arabic" w:cs="Simplified Arabic"/>
                <w:snapToGrid w:val="0"/>
                <w:spacing w:val="-8"/>
                <w:kern w:val="22"/>
                <w:rtl/>
              </w:rPr>
              <w:t>/</w:t>
            </w:r>
            <w:r w:rsidRPr="000A181B">
              <w:rPr>
                <w:rFonts w:ascii="Simplified Arabic" w:hAnsi="Simplified Arabic" w:cs="Simplified Arabic"/>
                <w:snapToGrid w:val="0"/>
                <w:spacing w:val="-8"/>
                <w:kern w:val="22"/>
                <w:rtl/>
              </w:rPr>
              <w:t>الرفاه البشري</w:t>
            </w:r>
          </w:p>
          <w:p w:rsidR="00FE543C" w:rsidRPr="000A181B" w:rsidRDefault="00FE543C" w:rsidP="00FE543C">
            <w:pPr>
              <w:pStyle w:val="ListParagraph"/>
              <w:numPr>
                <w:ilvl w:val="0"/>
                <w:numId w:val="17"/>
              </w:numPr>
              <w:bidi/>
              <w:rPr>
                <w:rFonts w:ascii="Simplified Arabic" w:hAnsi="Simplified Arabic" w:cs="Simplified Arabic"/>
                <w:snapToGrid w:val="0"/>
                <w:spacing w:val="-8"/>
                <w:kern w:val="22"/>
                <w:rtl/>
              </w:rPr>
            </w:pPr>
            <w:r w:rsidRPr="000A181B">
              <w:rPr>
                <w:rFonts w:ascii="Simplified Arabic" w:hAnsi="Simplified Arabic" w:cs="Simplified Arabic"/>
                <w:snapToGrid w:val="0"/>
                <w:spacing w:val="-8"/>
                <w:kern w:val="22"/>
                <w:rtl/>
              </w:rPr>
              <w:t>القيم الثقافية والاجتماعية غير المادية</w:t>
            </w:r>
          </w:p>
          <w:p w:rsidR="00FE543C" w:rsidRPr="000A181B" w:rsidRDefault="00FE543C" w:rsidP="00FE543C">
            <w:pPr>
              <w:pStyle w:val="ListParagraph"/>
              <w:numPr>
                <w:ilvl w:val="0"/>
                <w:numId w:val="17"/>
              </w:numPr>
              <w:bidi/>
              <w:rPr>
                <w:rFonts w:ascii="Simplified Arabic" w:hAnsi="Simplified Arabic" w:cs="Simplified Arabic"/>
                <w:snapToGrid w:val="0"/>
                <w:spacing w:val="-8"/>
                <w:kern w:val="22"/>
              </w:rPr>
            </w:pPr>
            <w:r w:rsidRPr="000A181B">
              <w:rPr>
                <w:rFonts w:ascii="Simplified Arabic" w:hAnsi="Simplified Arabic" w:cs="Simplified Arabic"/>
                <w:snapToGrid w:val="0"/>
                <w:spacing w:val="-8"/>
                <w:kern w:val="22"/>
                <w:rtl/>
              </w:rPr>
              <w:t xml:space="preserve">الوظائف البيئية المحلية وقوائم </w:t>
            </w:r>
            <w:r w:rsidR="000577AD" w:rsidRPr="000A181B">
              <w:rPr>
                <w:rFonts w:ascii="Simplified Arabic" w:hAnsi="Simplified Arabic" w:cs="Simplified Arabic"/>
                <w:snapToGrid w:val="0"/>
                <w:spacing w:val="-8"/>
                <w:kern w:val="22"/>
                <w:rtl/>
              </w:rPr>
              <w:t xml:space="preserve">جرد </w:t>
            </w:r>
            <w:r w:rsidRPr="000A181B">
              <w:rPr>
                <w:rFonts w:ascii="Simplified Arabic" w:hAnsi="Simplified Arabic" w:cs="Simplified Arabic"/>
                <w:snapToGrid w:val="0"/>
                <w:spacing w:val="-8"/>
                <w:kern w:val="22"/>
                <w:rtl/>
              </w:rPr>
              <w:t>الموارد</w:t>
            </w:r>
          </w:p>
        </w:tc>
      </w:tr>
      <w:tr w:rsidR="00FE543C" w:rsidRPr="000A181B" w:rsidTr="00FE543C">
        <w:tc>
          <w:tcPr>
            <w:tcW w:w="1818" w:type="dxa"/>
            <w:tcBorders>
              <w:top w:val="single" w:sz="4" w:space="0" w:color="7F7F7F"/>
              <w:bottom w:val="single" w:sz="4" w:space="0" w:color="7F7F7F"/>
            </w:tcBorders>
            <w:shd w:val="clear" w:color="auto" w:fill="auto"/>
          </w:tcPr>
          <w:p w:rsidR="00FE543C" w:rsidRPr="000A181B" w:rsidRDefault="004F04A7" w:rsidP="002B6AF8">
            <w:pPr>
              <w:rPr>
                <w:rFonts w:ascii="Simplified Arabic" w:hAnsi="Simplified Arabic" w:cs="Simplified Arabic"/>
                <w:snapToGrid w:val="0"/>
                <w:spacing w:val="-8"/>
                <w:kern w:val="22"/>
              </w:rPr>
            </w:pPr>
            <w:r w:rsidRPr="000A181B">
              <w:rPr>
                <w:rFonts w:ascii="Simplified Arabic" w:hAnsi="Simplified Arabic" w:cs="Simplified Arabic"/>
                <w:snapToGrid w:val="0"/>
                <w:spacing w:val="-8"/>
                <w:kern w:val="22"/>
                <w:rtl/>
              </w:rPr>
              <w:t xml:space="preserve">وحدة التقييم </w:t>
            </w:r>
            <w:r w:rsidR="002B6AF8" w:rsidRPr="000A181B">
              <w:rPr>
                <w:rFonts w:ascii="Simplified Arabic" w:hAnsi="Simplified Arabic" w:cs="Simplified Arabic"/>
                <w:snapToGrid w:val="0"/>
                <w:spacing w:val="-8"/>
                <w:kern w:val="22"/>
                <w:rtl/>
              </w:rPr>
              <w:t>الإيكولوجي</w:t>
            </w:r>
          </w:p>
        </w:tc>
        <w:tc>
          <w:tcPr>
            <w:tcW w:w="3840" w:type="dxa"/>
            <w:tcBorders>
              <w:top w:val="single" w:sz="4" w:space="0" w:color="7F7F7F"/>
              <w:bottom w:val="single" w:sz="4" w:space="0" w:color="7F7F7F"/>
            </w:tcBorders>
            <w:shd w:val="clear" w:color="auto" w:fill="auto"/>
          </w:tcPr>
          <w:p w:rsidR="00FE543C" w:rsidRPr="000A181B" w:rsidRDefault="00FE543C" w:rsidP="000E6ACA">
            <w:pPr>
              <w:rPr>
                <w:rFonts w:ascii="Simplified Arabic" w:hAnsi="Simplified Arabic" w:cs="Simplified Arabic"/>
                <w:snapToGrid w:val="0"/>
                <w:spacing w:val="-8"/>
                <w:kern w:val="22"/>
              </w:rPr>
            </w:pPr>
            <w:r w:rsidRPr="000A181B">
              <w:rPr>
                <w:rFonts w:ascii="Simplified Arabic" w:hAnsi="Simplified Arabic" w:cs="Simplified Arabic"/>
                <w:snapToGrid w:val="0"/>
                <w:spacing w:val="-8"/>
                <w:kern w:val="22"/>
                <w:rtl/>
              </w:rPr>
              <w:t xml:space="preserve">تؤدي جهود الحماية المحلية، </w:t>
            </w:r>
            <w:r w:rsidR="000577AD" w:rsidRPr="000A181B">
              <w:rPr>
                <w:rFonts w:ascii="Simplified Arabic" w:hAnsi="Simplified Arabic" w:cs="Simplified Arabic"/>
                <w:snapToGrid w:val="0"/>
                <w:spacing w:val="-8"/>
                <w:kern w:val="22"/>
                <w:rtl/>
              </w:rPr>
              <w:t xml:space="preserve">سواء </w:t>
            </w:r>
            <w:r w:rsidRPr="000A181B">
              <w:rPr>
                <w:rFonts w:ascii="Simplified Arabic" w:hAnsi="Simplified Arabic" w:cs="Simplified Arabic"/>
                <w:snapToGrid w:val="0"/>
                <w:spacing w:val="-8"/>
                <w:kern w:val="22"/>
                <w:rtl/>
              </w:rPr>
              <w:t>الفردية أو الجماعية، إلى تحسين حالة قاعدة الموارد الطبيعية.</w:t>
            </w:r>
          </w:p>
        </w:tc>
        <w:tc>
          <w:tcPr>
            <w:tcW w:w="3840" w:type="dxa"/>
            <w:tcBorders>
              <w:top w:val="single" w:sz="4" w:space="0" w:color="7F7F7F"/>
              <w:bottom w:val="single" w:sz="4" w:space="0" w:color="7F7F7F"/>
            </w:tcBorders>
            <w:shd w:val="clear" w:color="auto" w:fill="auto"/>
          </w:tcPr>
          <w:p w:rsidR="00FE543C" w:rsidRPr="000A181B" w:rsidRDefault="00FE543C" w:rsidP="00FE543C">
            <w:pPr>
              <w:pStyle w:val="ListParagraph"/>
              <w:numPr>
                <w:ilvl w:val="0"/>
                <w:numId w:val="17"/>
              </w:numPr>
              <w:bidi/>
              <w:rPr>
                <w:rFonts w:ascii="Simplified Arabic" w:hAnsi="Simplified Arabic" w:cs="Simplified Arabic"/>
                <w:snapToGrid w:val="0"/>
                <w:spacing w:val="-8"/>
                <w:kern w:val="22"/>
                <w:rtl/>
              </w:rPr>
            </w:pPr>
            <w:r w:rsidRPr="000A181B">
              <w:rPr>
                <w:rFonts w:ascii="Simplified Arabic" w:hAnsi="Simplified Arabic" w:cs="Simplified Arabic"/>
                <w:snapToGrid w:val="0"/>
                <w:spacing w:val="-8"/>
                <w:kern w:val="22"/>
                <w:rtl/>
              </w:rPr>
              <w:t xml:space="preserve">الموارد </w:t>
            </w:r>
            <w:r w:rsidR="00B2150D" w:rsidRPr="000A181B">
              <w:rPr>
                <w:rFonts w:ascii="Simplified Arabic" w:hAnsi="Simplified Arabic" w:cs="Simplified Arabic"/>
                <w:snapToGrid w:val="0"/>
                <w:spacing w:val="-8"/>
                <w:kern w:val="22"/>
                <w:rtl/>
              </w:rPr>
              <w:t xml:space="preserve">التي تم توفيرها </w:t>
            </w:r>
            <w:r w:rsidRPr="000A181B">
              <w:rPr>
                <w:rFonts w:ascii="Simplified Arabic" w:hAnsi="Simplified Arabic" w:cs="Simplified Arabic"/>
                <w:snapToGrid w:val="0"/>
                <w:spacing w:val="-8"/>
                <w:kern w:val="22"/>
                <w:rtl/>
              </w:rPr>
              <w:t>والأمن الغذائي</w:t>
            </w:r>
          </w:p>
          <w:p w:rsidR="00FE543C" w:rsidRPr="000A181B" w:rsidRDefault="00B2150D" w:rsidP="00857FE4">
            <w:pPr>
              <w:pStyle w:val="ListParagraph"/>
              <w:numPr>
                <w:ilvl w:val="0"/>
                <w:numId w:val="17"/>
              </w:numPr>
              <w:bidi/>
              <w:rPr>
                <w:rFonts w:ascii="Simplified Arabic" w:hAnsi="Simplified Arabic" w:cs="Simplified Arabic"/>
                <w:snapToGrid w:val="0"/>
                <w:spacing w:val="-8"/>
                <w:kern w:val="22"/>
                <w:rtl/>
              </w:rPr>
            </w:pPr>
            <w:r w:rsidRPr="000A181B">
              <w:rPr>
                <w:rFonts w:ascii="Simplified Arabic" w:hAnsi="Simplified Arabic" w:cs="Simplified Arabic"/>
                <w:snapToGrid w:val="0"/>
                <w:spacing w:val="-8"/>
                <w:kern w:val="22"/>
                <w:rtl/>
              </w:rPr>
              <w:t>ال</w:t>
            </w:r>
            <w:r w:rsidR="00FE543C" w:rsidRPr="000A181B">
              <w:rPr>
                <w:rFonts w:ascii="Simplified Arabic" w:hAnsi="Simplified Arabic" w:cs="Simplified Arabic"/>
                <w:snapToGrid w:val="0"/>
                <w:spacing w:val="-8"/>
                <w:kern w:val="22"/>
                <w:rtl/>
              </w:rPr>
              <w:t xml:space="preserve">ثراء </w:t>
            </w:r>
            <w:r w:rsidRPr="000A181B">
              <w:rPr>
                <w:rFonts w:ascii="Simplified Arabic" w:hAnsi="Simplified Arabic" w:cs="Simplified Arabic"/>
                <w:snapToGrid w:val="0"/>
                <w:spacing w:val="-8"/>
                <w:kern w:val="22"/>
                <w:rtl/>
              </w:rPr>
              <w:t xml:space="preserve">من </w:t>
            </w:r>
            <w:r w:rsidR="00FE543C" w:rsidRPr="000A181B">
              <w:rPr>
                <w:rFonts w:ascii="Simplified Arabic" w:hAnsi="Simplified Arabic" w:cs="Simplified Arabic"/>
                <w:snapToGrid w:val="0"/>
                <w:spacing w:val="-8"/>
                <w:kern w:val="22"/>
                <w:rtl/>
              </w:rPr>
              <w:t>الأنواع</w:t>
            </w:r>
          </w:p>
          <w:p w:rsidR="00FE543C" w:rsidRPr="000A181B" w:rsidRDefault="00FE543C" w:rsidP="00FE543C">
            <w:pPr>
              <w:pStyle w:val="ListParagraph"/>
              <w:numPr>
                <w:ilvl w:val="0"/>
                <w:numId w:val="17"/>
              </w:numPr>
              <w:bidi/>
              <w:rPr>
                <w:rFonts w:ascii="Simplified Arabic" w:hAnsi="Simplified Arabic" w:cs="Simplified Arabic"/>
                <w:snapToGrid w:val="0"/>
                <w:spacing w:val="-8"/>
                <w:kern w:val="22"/>
              </w:rPr>
            </w:pPr>
            <w:r w:rsidRPr="000A181B">
              <w:rPr>
                <w:rFonts w:ascii="Simplified Arabic" w:hAnsi="Simplified Arabic" w:cs="Simplified Arabic"/>
                <w:snapToGrid w:val="0"/>
                <w:spacing w:val="-8"/>
                <w:kern w:val="22"/>
                <w:rtl/>
              </w:rPr>
              <w:t>حالة الحفظ</w:t>
            </w:r>
          </w:p>
        </w:tc>
      </w:tr>
    </w:tbl>
    <w:p w:rsidR="00FE543C" w:rsidRPr="00253EFD" w:rsidRDefault="00FE543C" w:rsidP="006E31E0">
      <w:pPr>
        <w:numPr>
          <w:ilvl w:val="0"/>
          <w:numId w:val="3"/>
        </w:numPr>
        <w:spacing w:before="120" w:after="120" w:line="216" w:lineRule="auto"/>
        <w:ind w:left="0" w:firstLine="0"/>
        <w:jc w:val="both"/>
        <w:rPr>
          <w:rFonts w:cs="Simplified Arabic"/>
          <w:rtl/>
          <w:lang w:bidi="ar-EG"/>
        </w:rPr>
      </w:pPr>
      <w:r w:rsidRPr="00253EFD">
        <w:rPr>
          <w:rFonts w:cs="Simplified Arabic"/>
          <w:rtl/>
          <w:lang w:bidi="ar-EG"/>
        </w:rPr>
        <w:t>ويمثل هذا النهج لبناء مقاييس للتقييم ابتكارا هاما للإطار، ويحدد طريق</w:t>
      </w:r>
      <w:r w:rsidR="006E31E0">
        <w:rPr>
          <w:rFonts w:cs="Simplified Arabic" w:hint="cs"/>
          <w:rtl/>
          <w:lang w:bidi="ar-EG"/>
        </w:rPr>
        <w:t>ا</w:t>
      </w:r>
      <w:r w:rsidRPr="00253EFD">
        <w:rPr>
          <w:rFonts w:cs="Simplified Arabic"/>
          <w:rtl/>
          <w:lang w:bidi="ar-EG"/>
        </w:rPr>
        <w:t xml:space="preserve"> محتمل</w:t>
      </w:r>
      <w:r w:rsidR="006E31E0">
        <w:rPr>
          <w:rFonts w:cs="Simplified Arabic" w:hint="cs"/>
          <w:rtl/>
          <w:lang w:bidi="ar-EG"/>
        </w:rPr>
        <w:t>ا</w:t>
      </w:r>
      <w:r w:rsidRPr="00253EFD">
        <w:rPr>
          <w:rFonts w:cs="Simplified Arabic"/>
          <w:rtl/>
          <w:lang w:bidi="ar-EG"/>
        </w:rPr>
        <w:t xml:space="preserve"> للمضي قدما في التطورات المنهجية </w:t>
      </w:r>
      <w:r w:rsidR="0089288A" w:rsidRPr="00253EFD">
        <w:rPr>
          <w:rFonts w:cs="Simplified Arabic" w:hint="cs"/>
          <w:rtl/>
          <w:lang w:bidi="ar-EG"/>
        </w:rPr>
        <w:t>غير المعروفة في الوقت الحالي</w:t>
      </w:r>
      <w:r w:rsidRPr="00253EFD">
        <w:rPr>
          <w:rFonts w:cs="Simplified Arabic"/>
          <w:rtl/>
          <w:lang w:bidi="ar-EG"/>
        </w:rPr>
        <w:t xml:space="preserve">؛ </w:t>
      </w:r>
      <w:r w:rsidR="0089288A" w:rsidRPr="00253EFD">
        <w:rPr>
          <w:rFonts w:cs="Simplified Arabic" w:hint="cs"/>
          <w:rtl/>
          <w:lang w:bidi="ar-EG"/>
        </w:rPr>
        <w:t>و</w:t>
      </w:r>
      <w:r w:rsidRPr="00253EFD">
        <w:rPr>
          <w:rFonts w:cs="Simplified Arabic"/>
          <w:rtl/>
          <w:lang w:bidi="ar-EG"/>
        </w:rPr>
        <w:t xml:space="preserve">على الرغم من الحاجة إلى </w:t>
      </w:r>
      <w:r w:rsidR="00667358" w:rsidRPr="00253EFD">
        <w:rPr>
          <w:rFonts w:cs="Simplified Arabic" w:hint="cs"/>
          <w:rtl/>
          <w:lang w:bidi="ar-EG"/>
        </w:rPr>
        <w:t>طرائق</w:t>
      </w:r>
      <w:r w:rsidRPr="00253EFD">
        <w:rPr>
          <w:rFonts w:cs="Simplified Arabic"/>
          <w:rtl/>
          <w:lang w:bidi="ar-EG"/>
        </w:rPr>
        <w:t xml:space="preserve"> نوعية في </w:t>
      </w:r>
      <w:r w:rsidR="0089288A" w:rsidRPr="00253EFD">
        <w:rPr>
          <w:rFonts w:cs="Simplified Arabic" w:hint="cs"/>
          <w:rtl/>
          <w:lang w:bidi="ar-EG"/>
        </w:rPr>
        <w:t xml:space="preserve">مجال </w:t>
      </w:r>
      <w:r w:rsidRPr="00253EFD">
        <w:rPr>
          <w:rFonts w:cs="Simplified Arabic"/>
          <w:rtl/>
          <w:lang w:bidi="ar-EG"/>
        </w:rPr>
        <w:t xml:space="preserve">تقييم مساهمات العمل الجماعي، فإن بعض المؤشرات المبنية على البيانات الكمية ستكون مفيدة دائما، ولا سيما في سياق الإبلاغ عن </w:t>
      </w:r>
      <w:r w:rsidR="008E75CD" w:rsidRPr="00253EFD">
        <w:rPr>
          <w:rFonts w:cs="Simplified Arabic"/>
          <w:rtl/>
          <w:lang w:bidi="ar-EG"/>
        </w:rPr>
        <w:t>حشد الموارد</w:t>
      </w:r>
      <w:r w:rsidRPr="00253EFD">
        <w:rPr>
          <w:rFonts w:cs="Simplified Arabic"/>
          <w:rtl/>
          <w:lang w:bidi="ar-EG"/>
        </w:rPr>
        <w:t>.</w:t>
      </w:r>
    </w:p>
    <w:p w:rsidR="00FE543C" w:rsidRPr="00253EFD" w:rsidRDefault="00FE543C" w:rsidP="00667358">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ويمكن اعتبار العمل على نطاقات مختلفة جانبا هاما آخر من جوانب الإطار، </w:t>
      </w:r>
      <w:r w:rsidR="00667358" w:rsidRPr="00253EFD">
        <w:rPr>
          <w:rFonts w:cs="Simplified Arabic" w:hint="cs"/>
          <w:rtl/>
          <w:lang w:bidi="ar-EG"/>
        </w:rPr>
        <w:t>نظرا ل</w:t>
      </w:r>
      <w:r w:rsidRPr="00253EFD">
        <w:rPr>
          <w:rFonts w:cs="Simplified Arabic"/>
          <w:rtl/>
          <w:lang w:bidi="ar-EG"/>
        </w:rPr>
        <w:t>أنه سيسمح بتحديد الصلات في المناظر الطبيعية و</w:t>
      </w:r>
      <w:r w:rsidR="00667358" w:rsidRPr="00253EFD">
        <w:rPr>
          <w:rFonts w:cs="Simplified Arabic" w:hint="cs"/>
          <w:rtl/>
          <w:lang w:bidi="ar-EG"/>
        </w:rPr>
        <w:t>التركيز على</w:t>
      </w:r>
      <w:r w:rsidRPr="00253EFD">
        <w:rPr>
          <w:rFonts w:cs="Simplified Arabic"/>
          <w:rtl/>
          <w:lang w:bidi="ar-EG"/>
        </w:rPr>
        <w:t xml:space="preserve"> المساهمات والسياقات على المستوى المحلي. </w:t>
      </w:r>
      <w:r w:rsidR="00667358" w:rsidRPr="00253EFD">
        <w:rPr>
          <w:rFonts w:cs="Simplified Arabic" w:hint="cs"/>
          <w:rtl/>
          <w:lang w:bidi="ar-EG"/>
        </w:rPr>
        <w:t>غير</w:t>
      </w:r>
      <w:r w:rsidRPr="00253EFD">
        <w:rPr>
          <w:rFonts w:cs="Simplified Arabic"/>
          <w:rtl/>
          <w:lang w:bidi="ar-EG"/>
        </w:rPr>
        <w:t xml:space="preserve"> أن التوازن بين ا</w:t>
      </w:r>
      <w:r w:rsidR="00667358" w:rsidRPr="00253EFD">
        <w:rPr>
          <w:rFonts w:cs="Simplified Arabic" w:hint="cs"/>
          <w:rtl/>
          <w:lang w:bidi="ar-EG"/>
        </w:rPr>
        <w:t>لنطاقات</w:t>
      </w:r>
      <w:r w:rsidRPr="00253EFD">
        <w:rPr>
          <w:rFonts w:cs="Simplified Arabic"/>
          <w:rtl/>
          <w:lang w:bidi="ar-EG"/>
        </w:rPr>
        <w:t xml:space="preserve"> الأكبر والأصغر </w:t>
      </w:r>
      <w:r w:rsidRPr="00253EFD">
        <w:rPr>
          <w:rFonts w:cs="Simplified Arabic"/>
          <w:rtl/>
          <w:lang w:bidi="ar-EG"/>
        </w:rPr>
        <w:lastRenderedPageBreak/>
        <w:t xml:space="preserve">يتطلب دراسة متأنية، فضلا عن تنبؤات </w:t>
      </w:r>
      <w:r w:rsidR="00667358" w:rsidRPr="00253EFD">
        <w:rPr>
          <w:rFonts w:cs="Simplified Arabic" w:hint="cs"/>
          <w:rtl/>
          <w:lang w:bidi="ar-EG"/>
        </w:rPr>
        <w:t>تستند إ</w:t>
      </w:r>
      <w:r w:rsidRPr="00253EFD">
        <w:rPr>
          <w:rFonts w:cs="Simplified Arabic"/>
          <w:rtl/>
          <w:lang w:bidi="ar-EG"/>
        </w:rPr>
        <w:t xml:space="preserve">لى النمذجة الجغرافية المكانية، لأن </w:t>
      </w:r>
      <w:r w:rsidR="00667358" w:rsidRPr="00253EFD">
        <w:rPr>
          <w:rFonts w:cs="Simplified Arabic" w:hint="cs"/>
          <w:rtl/>
          <w:lang w:bidi="ar-EG"/>
        </w:rPr>
        <w:t>التجارب</w:t>
      </w:r>
      <w:r w:rsidRPr="00253EFD">
        <w:rPr>
          <w:rFonts w:cs="Simplified Arabic"/>
          <w:rtl/>
          <w:lang w:bidi="ar-EG"/>
        </w:rPr>
        <w:t xml:space="preserve"> تبين أن البيانات المتاحة لمثل هذه العمليات لا تعكس تماما </w:t>
      </w:r>
      <w:r w:rsidR="00667358" w:rsidRPr="00253EFD">
        <w:rPr>
          <w:rFonts w:cs="Simplified Arabic"/>
          <w:rtl/>
          <w:lang w:bidi="ar-EG"/>
        </w:rPr>
        <w:t xml:space="preserve">في بعض الأحيان </w:t>
      </w:r>
      <w:r w:rsidRPr="00253EFD">
        <w:rPr>
          <w:rFonts w:cs="Simplified Arabic"/>
          <w:rtl/>
          <w:lang w:bidi="ar-EG"/>
        </w:rPr>
        <w:t xml:space="preserve">الحقائق والمشاكل المعقدة، مثل نقص الإبلاغ عن </w:t>
      </w:r>
      <w:r w:rsidR="00667358" w:rsidRPr="00253EFD">
        <w:rPr>
          <w:rFonts w:cs="Simplified Arabic" w:hint="cs"/>
          <w:rtl/>
          <w:lang w:bidi="ar-EG"/>
        </w:rPr>
        <w:t>ال</w:t>
      </w:r>
      <w:r w:rsidRPr="00253EFD">
        <w:rPr>
          <w:rFonts w:cs="Simplified Arabic"/>
          <w:rtl/>
          <w:lang w:bidi="ar-EG"/>
        </w:rPr>
        <w:t>إدارة</w:t>
      </w:r>
      <w:r w:rsidR="00667358" w:rsidRPr="00253EFD">
        <w:rPr>
          <w:rFonts w:cs="Simplified Arabic" w:hint="cs"/>
          <w:rtl/>
          <w:lang w:bidi="ar-EG"/>
        </w:rPr>
        <w:t xml:space="preserve"> العرفية</w:t>
      </w:r>
      <w:r w:rsidRPr="00253EFD">
        <w:rPr>
          <w:rFonts w:cs="Simplified Arabic"/>
          <w:rtl/>
          <w:lang w:bidi="ar-EG"/>
        </w:rPr>
        <w:t>.</w:t>
      </w:r>
    </w:p>
    <w:p w:rsidR="00FE543C" w:rsidRPr="00253EFD" w:rsidRDefault="00FE543C" w:rsidP="007E1BC1">
      <w:pPr>
        <w:numPr>
          <w:ilvl w:val="0"/>
          <w:numId w:val="3"/>
        </w:numPr>
        <w:spacing w:after="120" w:line="216" w:lineRule="auto"/>
        <w:ind w:left="0" w:firstLine="0"/>
        <w:jc w:val="both"/>
        <w:rPr>
          <w:rFonts w:cs="Simplified Arabic"/>
          <w:rtl/>
          <w:lang w:bidi="ar-EG"/>
        </w:rPr>
      </w:pPr>
      <w:r w:rsidRPr="00253EFD">
        <w:rPr>
          <w:rFonts w:cs="Simplified Arabic"/>
          <w:rtl/>
          <w:lang w:bidi="ar-EG"/>
        </w:rPr>
        <w:t>وفي هذه المرحلة، لا يزال الإطار تجريبي</w:t>
      </w:r>
      <w:r w:rsidR="007E1BC1" w:rsidRPr="00253EFD">
        <w:rPr>
          <w:rFonts w:cs="Simplified Arabic" w:hint="cs"/>
          <w:rtl/>
          <w:lang w:bidi="ar-EG"/>
        </w:rPr>
        <w:t>ا</w:t>
      </w:r>
      <w:r w:rsidRPr="00253EFD">
        <w:rPr>
          <w:rFonts w:cs="Simplified Arabic"/>
          <w:rtl/>
          <w:lang w:bidi="ar-EG"/>
        </w:rPr>
        <w:t>، وقد يواجه تطو</w:t>
      </w:r>
      <w:r w:rsidR="007E1BC1" w:rsidRPr="00253EFD">
        <w:rPr>
          <w:rFonts w:cs="Simplified Arabic" w:hint="cs"/>
          <w:rtl/>
          <w:lang w:bidi="ar-EG"/>
        </w:rPr>
        <w:t>ي</w:t>
      </w:r>
      <w:r w:rsidRPr="00253EFD">
        <w:rPr>
          <w:rFonts w:cs="Simplified Arabic"/>
          <w:rtl/>
          <w:lang w:bidi="ar-EG"/>
        </w:rPr>
        <w:t>ره تحديات مثل توافر البيانات و</w:t>
      </w:r>
      <w:r w:rsidR="007E1BC1" w:rsidRPr="00253EFD">
        <w:rPr>
          <w:rFonts w:cs="Simplified Arabic" w:hint="cs"/>
          <w:rtl/>
          <w:lang w:bidi="ar-EG"/>
        </w:rPr>
        <w:t>حجم</w:t>
      </w:r>
      <w:r w:rsidRPr="00253EFD">
        <w:rPr>
          <w:rFonts w:cs="Simplified Arabic"/>
          <w:rtl/>
          <w:lang w:bidi="ar-EG"/>
        </w:rPr>
        <w:t xml:space="preserve"> الموارد والجهد </w:t>
      </w:r>
      <w:r w:rsidR="007E1BC1" w:rsidRPr="00253EFD">
        <w:rPr>
          <w:rFonts w:cs="Simplified Arabic" w:hint="cs"/>
          <w:rtl/>
          <w:lang w:bidi="ar-EG"/>
        </w:rPr>
        <w:t>اللازمين ل</w:t>
      </w:r>
      <w:r w:rsidRPr="00253EFD">
        <w:rPr>
          <w:rFonts w:cs="Simplified Arabic"/>
          <w:rtl/>
          <w:lang w:bidi="ar-EG"/>
        </w:rPr>
        <w:t xml:space="preserve">تطبيقه. </w:t>
      </w:r>
      <w:r w:rsidR="007E1BC1" w:rsidRPr="00253EFD">
        <w:rPr>
          <w:rFonts w:cs="Simplified Arabic" w:hint="cs"/>
          <w:rtl/>
          <w:lang w:bidi="ar-EG"/>
        </w:rPr>
        <w:t>وعلى النحو الذي يشير</w:t>
      </w:r>
      <w:r w:rsidRPr="00253EFD">
        <w:rPr>
          <w:rFonts w:cs="Simplified Arabic"/>
          <w:rtl/>
          <w:lang w:bidi="ar-EG"/>
        </w:rPr>
        <w:t xml:space="preserve"> </w:t>
      </w:r>
      <w:r w:rsidR="007E1BC1" w:rsidRPr="00253EFD">
        <w:rPr>
          <w:rFonts w:cs="Simplified Arabic" w:hint="cs"/>
          <w:rtl/>
          <w:lang w:bidi="ar-EG"/>
        </w:rPr>
        <w:t>إليه</w:t>
      </w:r>
      <w:r w:rsidRPr="00253EFD">
        <w:rPr>
          <w:rFonts w:cs="Simplified Arabic"/>
          <w:rtl/>
          <w:lang w:bidi="ar-EG"/>
        </w:rPr>
        <w:t xml:space="preserve"> الإطار نفسه، فإن تقييم دور العمل الجماعي في </w:t>
      </w:r>
      <w:r w:rsidR="007E1BC1" w:rsidRPr="00253EFD">
        <w:rPr>
          <w:rFonts w:cs="Simplified Arabic" w:hint="cs"/>
          <w:rtl/>
          <w:lang w:bidi="ar-EG"/>
        </w:rPr>
        <w:t>المجالات ال</w:t>
      </w:r>
      <w:r w:rsidRPr="00253EFD">
        <w:rPr>
          <w:rFonts w:cs="Simplified Arabic"/>
          <w:rtl/>
          <w:lang w:bidi="ar-EG"/>
        </w:rPr>
        <w:t xml:space="preserve">أخرى، مثل المياه والخدمات البيئية والأمن الغذائي، لم يتم تناوله بعد وينبغي معالجته في الخطوات </w:t>
      </w:r>
      <w:r w:rsidR="007E1BC1" w:rsidRPr="00253EFD">
        <w:rPr>
          <w:rFonts w:cs="Simplified Arabic" w:hint="cs"/>
          <w:rtl/>
          <w:lang w:bidi="ar-EG"/>
        </w:rPr>
        <w:t>القادمة</w:t>
      </w:r>
      <w:r w:rsidRPr="00253EFD">
        <w:rPr>
          <w:rFonts w:cs="Simplified Arabic"/>
          <w:rtl/>
          <w:lang w:bidi="ar-EG"/>
        </w:rPr>
        <w:t>.</w:t>
      </w:r>
    </w:p>
    <w:p w:rsidR="00FE543C" w:rsidRPr="00253EFD" w:rsidRDefault="00FE543C" w:rsidP="007E1BC1">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وقد استند نهج قاعدة الأدلة المتعددة إلى الاعتراف بأن نظم المعارف الأصلية والمحلية والعلمية </w:t>
      </w:r>
      <w:r w:rsidR="007E1BC1" w:rsidRPr="00253EFD">
        <w:rPr>
          <w:rFonts w:cs="Simplified Arabic" w:hint="cs"/>
          <w:rtl/>
          <w:lang w:bidi="ar-EG"/>
        </w:rPr>
        <w:t>تشكل</w:t>
      </w:r>
      <w:r w:rsidRPr="00253EFD">
        <w:rPr>
          <w:rFonts w:cs="Simplified Arabic"/>
          <w:rtl/>
          <w:lang w:bidi="ar-EG"/>
        </w:rPr>
        <w:t xml:space="preserve"> مظاهر مختلفة لنظم معارف </w:t>
      </w:r>
      <w:r w:rsidR="007E1BC1" w:rsidRPr="00253EFD">
        <w:rPr>
          <w:rFonts w:cs="Simplified Arabic" w:hint="cs"/>
          <w:rtl/>
          <w:lang w:bidi="ar-EG"/>
        </w:rPr>
        <w:t>بنفس القدر من ال</w:t>
      </w:r>
      <w:r w:rsidRPr="00253EFD">
        <w:rPr>
          <w:rFonts w:cs="Simplified Arabic"/>
          <w:rtl/>
          <w:lang w:bidi="ar-EG"/>
        </w:rPr>
        <w:t>صح</w:t>
      </w:r>
      <w:r w:rsidR="007E1BC1" w:rsidRPr="00253EFD">
        <w:rPr>
          <w:rFonts w:cs="Simplified Arabic" w:hint="cs"/>
          <w:rtl/>
          <w:lang w:bidi="ar-EG"/>
        </w:rPr>
        <w:t>ة</w:t>
      </w:r>
      <w:r w:rsidRPr="00253EFD">
        <w:rPr>
          <w:rFonts w:cs="Simplified Arabic"/>
          <w:rtl/>
          <w:lang w:bidi="ar-EG"/>
        </w:rPr>
        <w:t xml:space="preserve"> و</w:t>
      </w:r>
      <w:r w:rsidR="007E1BC1" w:rsidRPr="00253EFD">
        <w:rPr>
          <w:rFonts w:cs="Simplified Arabic" w:hint="cs"/>
          <w:rtl/>
          <w:lang w:bidi="ar-EG"/>
        </w:rPr>
        <w:t>الفائدة</w:t>
      </w:r>
      <w:r w:rsidRPr="00253EFD">
        <w:rPr>
          <w:rFonts w:cs="Simplified Arabic"/>
          <w:rtl/>
          <w:lang w:bidi="ar-EG"/>
        </w:rPr>
        <w:t xml:space="preserve"> تولد أدلة تكميلية لتفسير الظروف والتغيير والمسارات والعلاقات السببية ذات الصلة بالحوكمة المستدامة للنظم الإيكولوجية والتنوع البيولوجي (انظر </w:t>
      </w:r>
      <w:r w:rsidR="007E1BC1" w:rsidRPr="00253EFD">
        <w:rPr>
          <w:rFonts w:cs="Simplified Arabic" w:hint="cs"/>
          <w:rtl/>
          <w:lang w:bidi="ar-EG"/>
        </w:rPr>
        <w:t>القسم</w:t>
      </w:r>
      <w:r w:rsidRPr="00253EFD">
        <w:rPr>
          <w:rFonts w:cs="Simplified Arabic"/>
          <w:rtl/>
          <w:lang w:bidi="ar-EG"/>
        </w:rPr>
        <w:t xml:space="preserve"> الفرعي ألف أعلاه). </w:t>
      </w:r>
      <w:r w:rsidR="007E1BC1" w:rsidRPr="00253EFD">
        <w:rPr>
          <w:rFonts w:cs="Simplified Arabic" w:hint="cs"/>
          <w:rtl/>
          <w:lang w:bidi="ar-EG"/>
        </w:rPr>
        <w:t xml:space="preserve">ويترتب على ذلك </w:t>
      </w:r>
      <w:r w:rsidRPr="00253EFD">
        <w:rPr>
          <w:rFonts w:cs="Simplified Arabic"/>
          <w:rtl/>
          <w:lang w:bidi="ar-EG"/>
        </w:rPr>
        <w:t xml:space="preserve">اعتبارات منهجية </w:t>
      </w:r>
      <w:r w:rsidR="007E1BC1" w:rsidRPr="00253EFD">
        <w:rPr>
          <w:rFonts w:cs="Simplified Arabic"/>
          <w:rtl/>
          <w:lang w:bidi="ar-EG"/>
        </w:rPr>
        <w:t>رئيسية</w:t>
      </w:r>
      <w:r w:rsidRPr="00253EFD">
        <w:rPr>
          <w:rFonts w:cs="Simplified Arabic"/>
          <w:rtl/>
          <w:lang w:bidi="ar-EG"/>
        </w:rPr>
        <w:t>، مثل:</w:t>
      </w:r>
    </w:p>
    <w:p w:rsidR="00FE543C" w:rsidRPr="00253EFD" w:rsidRDefault="00FE543C" w:rsidP="007E1BC1">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(أ)</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ينبغي تطبيق معايير مختلفة للتحقق من صحة البيانات والمعلومات الناشئة عن نظم معارف مختلفة. وينبغي أن يتم التحقق من المعارف داخل نظم المعارف </w:t>
      </w:r>
      <w:r w:rsidR="007E1BC1" w:rsidRPr="00253EFD">
        <w:rPr>
          <w:rFonts w:ascii="Simplified Arabic" w:hAnsi="Simplified Arabic" w:cs="Simplified Arabic" w:hint="cs"/>
          <w:rtl/>
          <w:lang w:bidi="ar-EG"/>
        </w:rPr>
        <w:t>وليس</w:t>
      </w:r>
      <w:r w:rsidRPr="00253EFD">
        <w:rPr>
          <w:rFonts w:ascii="Simplified Arabic" w:hAnsi="Simplified Arabic" w:cs="Simplified Arabic"/>
          <w:rtl/>
          <w:lang w:bidi="ar-EG"/>
        </w:rPr>
        <w:t xml:space="preserve"> عبرها، وينبغي إجراء تقييمات مشتركة بشأن المساهمات المعرفية؛</w:t>
      </w:r>
    </w:p>
    <w:p w:rsidR="00FE543C" w:rsidRPr="00253EFD" w:rsidRDefault="00FE543C" w:rsidP="00FE543C">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(ب)</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يولد النهج نقطة انطلاق متساوية للطرق المتفق عليها بصورة متبادلة للمضي قدما، بما في ذلك إمكانية الإنتاج المشترك لل</w:t>
      </w:r>
      <w:r w:rsidR="00F82CE9" w:rsidRPr="00253EFD">
        <w:rPr>
          <w:rFonts w:ascii="Simplified Arabic" w:hAnsi="Simplified Arabic" w:cs="Simplified Arabic"/>
          <w:rtl/>
          <w:lang w:bidi="ar-EG"/>
        </w:rPr>
        <w:t>معارف</w:t>
      </w:r>
      <w:r w:rsidRPr="00253EFD">
        <w:rPr>
          <w:rFonts w:ascii="Simplified Arabic" w:hAnsi="Simplified Arabic" w:cs="Simplified Arabic"/>
          <w:rtl/>
          <w:lang w:bidi="ar-EG"/>
        </w:rPr>
        <w:t>؛</w:t>
      </w:r>
    </w:p>
    <w:p w:rsidR="00FE543C" w:rsidRPr="00253EFD" w:rsidRDefault="00FE543C" w:rsidP="00B14242">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(ج)</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هناك قيمة في السماح لكل نظام من نظم ال</w:t>
      </w:r>
      <w:r w:rsidR="00F82CE9" w:rsidRPr="00253EFD">
        <w:rPr>
          <w:rFonts w:ascii="Simplified Arabic" w:hAnsi="Simplified Arabic" w:cs="Simplified Arabic"/>
          <w:rtl/>
          <w:lang w:bidi="ar-EG"/>
        </w:rPr>
        <w:t>معارف</w:t>
      </w:r>
      <w:r w:rsidRPr="00253EFD">
        <w:rPr>
          <w:rFonts w:ascii="Simplified Arabic" w:hAnsi="Simplified Arabic" w:cs="Simplified Arabic"/>
          <w:rtl/>
          <w:lang w:bidi="ar-EG"/>
        </w:rPr>
        <w:t xml:space="preserve"> </w:t>
      </w:r>
      <w:r w:rsidR="00B14242">
        <w:rPr>
          <w:rFonts w:ascii="Simplified Arabic" w:hAnsi="Simplified Arabic" w:cs="Simplified Arabic" w:hint="cs"/>
          <w:rtl/>
          <w:lang w:bidi="ar-EG"/>
        </w:rPr>
        <w:t>بالتعبير</w:t>
      </w:r>
      <w:r w:rsidRPr="00253EFD">
        <w:rPr>
          <w:rFonts w:ascii="Simplified Arabic" w:hAnsi="Simplified Arabic" w:cs="Simplified Arabic"/>
          <w:rtl/>
          <w:lang w:bidi="ar-EG"/>
        </w:rPr>
        <w:t xml:space="preserve"> عن نفسه، </w:t>
      </w:r>
      <w:r w:rsidR="007E1BC1" w:rsidRPr="00253EFD">
        <w:rPr>
          <w:rFonts w:ascii="Simplified Arabic" w:hAnsi="Simplified Arabic" w:cs="Simplified Arabic" w:hint="cs"/>
          <w:rtl/>
          <w:lang w:bidi="ar-EG"/>
        </w:rPr>
        <w:t>ضمن</w:t>
      </w:r>
      <w:r w:rsidRPr="00253EFD">
        <w:rPr>
          <w:rFonts w:ascii="Simplified Arabic" w:hAnsi="Simplified Arabic" w:cs="Simplified Arabic"/>
          <w:rtl/>
          <w:lang w:bidi="ar-EG"/>
        </w:rPr>
        <w:t xml:space="preserve"> سياقه الخاص، </w:t>
      </w:r>
      <w:r w:rsidR="007E1BC1" w:rsidRPr="00253EFD">
        <w:rPr>
          <w:rFonts w:ascii="Simplified Arabic" w:hAnsi="Simplified Arabic" w:cs="Simplified Arabic" w:hint="cs"/>
          <w:rtl/>
          <w:lang w:bidi="ar-EG"/>
        </w:rPr>
        <w:t>و</w:t>
      </w:r>
      <w:r w:rsidRPr="00253EFD">
        <w:rPr>
          <w:rFonts w:ascii="Simplified Arabic" w:hAnsi="Simplified Arabic" w:cs="Simplified Arabic"/>
          <w:rtl/>
          <w:lang w:bidi="ar-EG"/>
        </w:rPr>
        <w:t xml:space="preserve">في نهج مواز أو متزامن؛ </w:t>
      </w:r>
      <w:r w:rsidR="007E1BC1" w:rsidRPr="00253EFD">
        <w:rPr>
          <w:rFonts w:ascii="Simplified Arabic" w:hAnsi="Simplified Arabic" w:cs="Simplified Arabic" w:hint="cs"/>
          <w:rtl/>
          <w:lang w:bidi="ar-EG"/>
        </w:rPr>
        <w:t>ومن شأن</w:t>
      </w:r>
      <w:r w:rsidRPr="00253EFD">
        <w:rPr>
          <w:rFonts w:ascii="Simplified Arabic" w:hAnsi="Simplified Arabic" w:cs="Simplified Arabic"/>
          <w:rtl/>
          <w:lang w:bidi="ar-EG"/>
        </w:rPr>
        <w:t xml:space="preserve"> الأفكار التكميلية </w:t>
      </w:r>
      <w:r w:rsidR="007E1BC1" w:rsidRPr="00253EFD">
        <w:rPr>
          <w:rFonts w:ascii="Simplified Arabic" w:hAnsi="Simplified Arabic" w:cs="Simplified Arabic" w:hint="cs"/>
          <w:rtl/>
          <w:lang w:bidi="ar-EG"/>
        </w:rPr>
        <w:t xml:space="preserve">أن </w:t>
      </w:r>
      <w:r w:rsidRPr="00253EFD">
        <w:rPr>
          <w:rFonts w:ascii="Simplified Arabic" w:hAnsi="Simplified Arabic" w:cs="Simplified Arabic"/>
          <w:rtl/>
          <w:lang w:bidi="ar-EG"/>
        </w:rPr>
        <w:t xml:space="preserve">تخلق صورة </w:t>
      </w:r>
      <w:r w:rsidR="007E1BC1" w:rsidRPr="00253EFD">
        <w:rPr>
          <w:rFonts w:ascii="Simplified Arabic" w:hAnsi="Simplified Arabic" w:cs="Simplified Arabic" w:hint="cs"/>
          <w:rtl/>
          <w:lang w:bidi="ar-EG"/>
        </w:rPr>
        <w:t xml:space="preserve">محسنة </w:t>
      </w:r>
      <w:r w:rsidRPr="00253EFD">
        <w:rPr>
          <w:rFonts w:ascii="Simplified Arabic" w:hAnsi="Simplified Arabic" w:cs="Simplified Arabic"/>
          <w:rtl/>
          <w:lang w:bidi="ar-EG"/>
        </w:rPr>
        <w:t>للقضايا؛</w:t>
      </w:r>
    </w:p>
    <w:p w:rsidR="00FE543C" w:rsidRPr="00253EFD" w:rsidRDefault="00FE543C" w:rsidP="007E1BC1">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(د)</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ينبغي إيلاء اهتمام خاص للجهات الفاعلة التي تجسد وتمثل نظم المعارف وسياقات الح</w:t>
      </w:r>
      <w:r w:rsidR="007E1BC1" w:rsidRPr="00253EFD">
        <w:rPr>
          <w:rFonts w:ascii="Simplified Arabic" w:hAnsi="Simplified Arabic" w:cs="Simplified Arabic" w:hint="cs"/>
          <w:rtl/>
          <w:lang w:bidi="ar-EG"/>
        </w:rPr>
        <w:t>و</w:t>
      </w:r>
      <w:r w:rsidRPr="00253EFD">
        <w:rPr>
          <w:rFonts w:ascii="Simplified Arabic" w:hAnsi="Simplified Arabic" w:cs="Simplified Arabic"/>
          <w:rtl/>
          <w:lang w:bidi="ar-EG"/>
        </w:rPr>
        <w:t>كم</w:t>
      </w:r>
      <w:r w:rsidR="007E1BC1" w:rsidRPr="00253EFD">
        <w:rPr>
          <w:rFonts w:ascii="Simplified Arabic" w:hAnsi="Simplified Arabic" w:cs="Simplified Arabic" w:hint="cs"/>
          <w:rtl/>
          <w:lang w:bidi="ar-EG"/>
        </w:rPr>
        <w:t>ة</w:t>
      </w:r>
      <w:r w:rsidRPr="00253EFD">
        <w:rPr>
          <w:rFonts w:ascii="Simplified Arabic" w:hAnsi="Simplified Arabic" w:cs="Simplified Arabic"/>
          <w:rtl/>
          <w:lang w:bidi="ar-EG"/>
        </w:rPr>
        <w:t xml:space="preserve"> ذات الصلة، ولا سيما السياق المؤسسي وعمليات التعاون التي ينبغي أن تكون منصفة وتمكينية </w:t>
      </w:r>
      <w:r w:rsidR="007E1BC1" w:rsidRPr="00253EFD">
        <w:rPr>
          <w:rFonts w:ascii="Simplified Arabic" w:hAnsi="Simplified Arabic" w:cs="Simplified Arabic" w:hint="cs"/>
          <w:rtl/>
          <w:lang w:bidi="ar-EG"/>
        </w:rPr>
        <w:t xml:space="preserve">وتتضمن </w:t>
      </w:r>
      <w:r w:rsidRPr="00253EFD">
        <w:rPr>
          <w:rFonts w:ascii="Simplified Arabic" w:hAnsi="Simplified Arabic" w:cs="Simplified Arabic"/>
          <w:rtl/>
          <w:lang w:bidi="ar-EG"/>
        </w:rPr>
        <w:t xml:space="preserve">مشاركة </w:t>
      </w:r>
      <w:r w:rsidR="007E1BC1" w:rsidRPr="00253EFD">
        <w:rPr>
          <w:rFonts w:ascii="Simplified Arabic" w:hAnsi="Simplified Arabic" w:cs="Simplified Arabic" w:hint="cs"/>
          <w:rtl/>
          <w:lang w:bidi="ar-EG"/>
        </w:rPr>
        <w:t>مجدية</w:t>
      </w:r>
      <w:r w:rsidRPr="00253EFD">
        <w:rPr>
          <w:rFonts w:ascii="Simplified Arabic" w:hAnsi="Simplified Arabic" w:cs="Simplified Arabic"/>
          <w:rtl/>
          <w:lang w:bidi="ar-EG"/>
        </w:rPr>
        <w:t xml:space="preserve">. وينبغي </w:t>
      </w:r>
      <w:r w:rsidR="007E1BC1" w:rsidRPr="00253EFD">
        <w:rPr>
          <w:rFonts w:ascii="Simplified Arabic" w:hAnsi="Simplified Arabic" w:cs="Simplified Arabic" w:hint="cs"/>
          <w:rtl/>
          <w:lang w:bidi="ar-EG"/>
        </w:rPr>
        <w:t xml:space="preserve">أن يحظى </w:t>
      </w:r>
      <w:r w:rsidRPr="00253EFD">
        <w:rPr>
          <w:rFonts w:ascii="Simplified Arabic" w:hAnsi="Simplified Arabic" w:cs="Simplified Arabic"/>
          <w:rtl/>
          <w:lang w:bidi="ar-EG"/>
        </w:rPr>
        <w:t xml:space="preserve">التنوع الكامل للمعارف الأصلية والمحلية في سياق معين </w:t>
      </w:r>
      <w:r w:rsidR="0061654D" w:rsidRPr="00253EFD">
        <w:rPr>
          <w:rFonts w:ascii="Simplified Arabic" w:hAnsi="Simplified Arabic" w:cs="Simplified Arabic" w:hint="cs"/>
          <w:rtl/>
          <w:lang w:bidi="ar-EG"/>
        </w:rPr>
        <w:t xml:space="preserve">بالترحيب </w:t>
      </w:r>
      <w:r w:rsidRPr="00253EFD">
        <w:rPr>
          <w:rFonts w:ascii="Simplified Arabic" w:hAnsi="Simplified Arabic" w:cs="Simplified Arabic"/>
          <w:rtl/>
          <w:lang w:bidi="ar-EG"/>
        </w:rPr>
        <w:t>للمساهمة في التقييمات على أساس الإنصاف والمعاملة بالمثل عبر نظم المعارف؛</w:t>
      </w:r>
    </w:p>
    <w:p w:rsidR="00FE543C" w:rsidRPr="00253EFD" w:rsidRDefault="00FE543C" w:rsidP="0061654D">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(ه)</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ينبغي أن تشمل التقييمات أيضا عمليات التبادل عبر نظم المعارف باستخدام </w:t>
      </w:r>
      <w:r w:rsidR="0061654D" w:rsidRPr="00253EFD">
        <w:rPr>
          <w:rFonts w:ascii="Simplified Arabic" w:hAnsi="Simplified Arabic" w:cs="Simplified Arabic" w:hint="cs"/>
          <w:rtl/>
          <w:lang w:bidi="ar-EG"/>
        </w:rPr>
        <w:t>طرائق</w:t>
      </w:r>
      <w:r w:rsidRPr="00253EFD">
        <w:rPr>
          <w:rFonts w:ascii="Simplified Arabic" w:hAnsi="Simplified Arabic" w:cs="Simplified Arabic"/>
          <w:rtl/>
          <w:lang w:bidi="ar-EG"/>
        </w:rPr>
        <w:t xml:space="preserve"> غير تقليدية تسهم في عمليات التبادل الحر؛</w:t>
      </w:r>
    </w:p>
    <w:p w:rsidR="00FE543C" w:rsidRPr="00253EFD" w:rsidRDefault="00FE543C" w:rsidP="0061654D">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(و)</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الجمع بين البيانات النوعية والكمية والعمل على مختلف </w:t>
      </w:r>
      <w:r w:rsidR="0061654D" w:rsidRPr="00253EFD">
        <w:rPr>
          <w:rFonts w:ascii="Simplified Arabic" w:hAnsi="Simplified Arabic" w:cs="Simplified Arabic" w:hint="cs"/>
          <w:rtl/>
          <w:lang w:bidi="ar-EG"/>
        </w:rPr>
        <w:t>النطاقات</w:t>
      </w:r>
      <w:r w:rsidRPr="00253EFD">
        <w:rPr>
          <w:rFonts w:ascii="Simplified Arabic" w:hAnsi="Simplified Arabic" w:cs="Simplified Arabic"/>
          <w:rtl/>
          <w:lang w:bidi="ar-EG"/>
        </w:rPr>
        <w:t xml:space="preserve">، </w:t>
      </w:r>
      <w:r w:rsidR="0061654D" w:rsidRPr="00253EFD">
        <w:rPr>
          <w:rFonts w:ascii="Simplified Arabic" w:hAnsi="Simplified Arabic" w:cs="Simplified Arabic" w:hint="cs"/>
          <w:rtl/>
          <w:lang w:bidi="ar-EG"/>
        </w:rPr>
        <w:t>و</w:t>
      </w:r>
      <w:r w:rsidRPr="00253EFD">
        <w:rPr>
          <w:rFonts w:ascii="Simplified Arabic" w:hAnsi="Simplified Arabic" w:cs="Simplified Arabic"/>
          <w:rtl/>
          <w:lang w:bidi="ar-EG"/>
        </w:rPr>
        <w:t xml:space="preserve">الاعتراف بالتفاعلات </w:t>
      </w:r>
      <w:r w:rsidR="0061654D" w:rsidRPr="00253EFD">
        <w:rPr>
          <w:rFonts w:ascii="Simplified Arabic" w:hAnsi="Simplified Arabic" w:cs="Simplified Arabic" w:hint="cs"/>
          <w:rtl/>
          <w:lang w:bidi="ar-EG"/>
        </w:rPr>
        <w:t>متعددة القطاعات</w:t>
      </w:r>
      <w:r w:rsidRPr="00253EFD">
        <w:rPr>
          <w:rFonts w:ascii="Simplified Arabic" w:hAnsi="Simplified Arabic" w:cs="Simplified Arabic"/>
          <w:rtl/>
          <w:lang w:bidi="ar-EG"/>
        </w:rPr>
        <w:t xml:space="preserve">. ويؤدي ذلك إلى نهج متداخل يأخذ في الاعتبار أنواعا مختلفة من المعارف (من </w:t>
      </w:r>
      <w:r w:rsidR="0061654D" w:rsidRPr="00253EFD">
        <w:rPr>
          <w:rFonts w:ascii="Simplified Arabic" w:hAnsi="Simplified Arabic" w:cs="Simplified Arabic" w:hint="cs"/>
          <w:rtl/>
          <w:lang w:bidi="ar-EG"/>
        </w:rPr>
        <w:t xml:space="preserve">أنواع </w:t>
      </w:r>
      <w:r w:rsidRPr="00253EFD">
        <w:rPr>
          <w:rFonts w:ascii="Simplified Arabic" w:hAnsi="Simplified Arabic" w:cs="Simplified Arabic"/>
          <w:rtl/>
          <w:lang w:bidi="ar-EG"/>
        </w:rPr>
        <w:t xml:space="preserve">محددة جدا إلى </w:t>
      </w:r>
      <w:r w:rsidR="0061654D" w:rsidRPr="00253EFD">
        <w:rPr>
          <w:rFonts w:ascii="Simplified Arabic" w:hAnsi="Simplified Arabic" w:cs="Simplified Arabic" w:hint="cs"/>
          <w:rtl/>
          <w:lang w:bidi="ar-EG"/>
        </w:rPr>
        <w:t xml:space="preserve">أنواع </w:t>
      </w:r>
      <w:r w:rsidRPr="00253EFD">
        <w:rPr>
          <w:rFonts w:ascii="Simplified Arabic" w:hAnsi="Simplified Arabic" w:cs="Simplified Arabic"/>
          <w:rtl/>
          <w:lang w:bidi="ar-EG"/>
        </w:rPr>
        <w:t>أكثر عمومية) وأنواع</w:t>
      </w:r>
      <w:r w:rsidR="0061654D" w:rsidRPr="00253EFD">
        <w:rPr>
          <w:rFonts w:ascii="Simplified Arabic" w:hAnsi="Simplified Arabic" w:cs="Simplified Arabic" w:hint="cs"/>
          <w:rtl/>
          <w:lang w:bidi="ar-EG"/>
        </w:rPr>
        <w:t>ا</w:t>
      </w:r>
      <w:r w:rsidRPr="00253EFD">
        <w:rPr>
          <w:rFonts w:ascii="Simplified Arabic" w:hAnsi="Simplified Arabic" w:cs="Simplified Arabic"/>
          <w:rtl/>
          <w:lang w:bidi="ar-EG"/>
        </w:rPr>
        <w:t xml:space="preserve"> مختلفة من التداخل بين نظم ال</w:t>
      </w:r>
      <w:r w:rsidR="00F82CE9" w:rsidRPr="00253EFD">
        <w:rPr>
          <w:rFonts w:ascii="Simplified Arabic" w:hAnsi="Simplified Arabic" w:cs="Simplified Arabic"/>
          <w:rtl/>
          <w:lang w:bidi="ar-EG"/>
        </w:rPr>
        <w:t>معارف</w:t>
      </w:r>
      <w:r w:rsidRPr="00253EFD">
        <w:rPr>
          <w:rFonts w:ascii="Simplified Arabic" w:hAnsi="Simplified Arabic" w:cs="Simplified Arabic"/>
          <w:rtl/>
          <w:lang w:bidi="ar-EG"/>
        </w:rPr>
        <w:t xml:space="preserve"> على مختلف المستويات ولأهداف مختلفة؛</w:t>
      </w:r>
    </w:p>
    <w:p w:rsidR="00FE543C" w:rsidRPr="00253EFD" w:rsidRDefault="00FE543C" w:rsidP="002107CE">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(ز)</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ينبغي أن تصمم التقييمات وفقا للأهداف والأقاليم وأنواع التقييم و</w:t>
      </w:r>
      <w:r w:rsidR="0061654D" w:rsidRPr="00253EFD">
        <w:rPr>
          <w:rFonts w:ascii="Simplified Arabic" w:hAnsi="Simplified Arabic" w:cs="Simplified Arabic" w:hint="cs"/>
          <w:rtl/>
          <w:lang w:bidi="ar-EG"/>
        </w:rPr>
        <w:t>نطاقات</w:t>
      </w:r>
      <w:r w:rsidRPr="00253EFD">
        <w:rPr>
          <w:rFonts w:ascii="Simplified Arabic" w:hAnsi="Simplified Arabic" w:cs="Simplified Arabic"/>
          <w:rtl/>
          <w:lang w:bidi="ar-EG"/>
        </w:rPr>
        <w:t xml:space="preserve"> التحقيق المختلفة؛ </w:t>
      </w:r>
      <w:r w:rsidR="002107CE">
        <w:rPr>
          <w:rFonts w:ascii="Simplified Arabic" w:hAnsi="Simplified Arabic" w:cs="Simplified Arabic" w:hint="cs"/>
          <w:rtl/>
          <w:lang w:bidi="ar-EG"/>
        </w:rPr>
        <w:t>وتكون</w:t>
      </w:r>
      <w:r w:rsidR="0061654D" w:rsidRPr="00253EFD">
        <w:rPr>
          <w:rFonts w:ascii="Simplified Arabic" w:hAnsi="Simplified Arabic" w:cs="Simplified Arabic" w:hint="cs"/>
          <w:rtl/>
          <w:lang w:bidi="ar-EG"/>
        </w:rPr>
        <w:t xml:space="preserve"> </w:t>
      </w:r>
      <w:r w:rsidRPr="00253EFD">
        <w:rPr>
          <w:rFonts w:ascii="Simplified Arabic" w:hAnsi="Simplified Arabic" w:cs="Simplified Arabic"/>
          <w:rtl/>
          <w:lang w:bidi="ar-EG"/>
        </w:rPr>
        <w:t>عمليات التقييم فريدة للمشاكل</w:t>
      </w:r>
      <w:r w:rsidR="00857FE4" w:rsidRPr="00253EFD">
        <w:rPr>
          <w:rFonts w:ascii="Simplified Arabic" w:hAnsi="Simplified Arabic" w:cs="Simplified Arabic"/>
          <w:rtl/>
          <w:lang w:bidi="ar-EG"/>
        </w:rPr>
        <w:t xml:space="preserve"> والأهداف التي تم تحديدها مسبقا</w:t>
      </w:r>
      <w:r w:rsidRPr="00253EFD">
        <w:rPr>
          <w:rFonts w:ascii="Simplified Arabic" w:hAnsi="Simplified Arabic" w:cs="Simplified Arabic"/>
          <w:rtl/>
          <w:lang w:bidi="ar-EG"/>
        </w:rPr>
        <w:t>؛</w:t>
      </w:r>
    </w:p>
    <w:p w:rsidR="00FE543C" w:rsidRPr="00253EFD" w:rsidRDefault="00FE543C" w:rsidP="002107CE">
      <w:pPr>
        <w:spacing w:after="120" w:line="216" w:lineRule="auto"/>
        <w:ind w:firstLine="720"/>
        <w:jc w:val="both"/>
        <w:outlineLvl w:val="2"/>
        <w:rPr>
          <w:rFonts w:ascii="Simplified Arabic" w:hAnsi="Simplified Arabic" w:cs="Simplified Arabic" w:hint="cs"/>
          <w:rtl/>
          <w:lang w:bidi="ar-EG"/>
        </w:rPr>
      </w:pPr>
      <w:r w:rsidRPr="00253EFD">
        <w:rPr>
          <w:rFonts w:ascii="Simplified Arabic" w:hAnsi="Simplified Arabic" w:cs="Simplified Arabic"/>
          <w:rtl/>
          <w:lang w:bidi="ar-EG"/>
        </w:rPr>
        <w:t>(ح)</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المهام الخمس المطلوبة للتعاون الناجح عبر نظم ال</w:t>
      </w:r>
      <w:r w:rsidR="00F82CE9" w:rsidRPr="00253EFD">
        <w:rPr>
          <w:rFonts w:ascii="Simplified Arabic" w:hAnsi="Simplified Arabic" w:cs="Simplified Arabic"/>
          <w:rtl/>
          <w:lang w:bidi="ar-EG"/>
        </w:rPr>
        <w:t>معارف</w:t>
      </w:r>
      <w:r w:rsidRPr="00253EFD">
        <w:rPr>
          <w:rFonts w:ascii="Simplified Arabic" w:hAnsi="Simplified Arabic" w:cs="Simplified Arabic"/>
          <w:rtl/>
          <w:lang w:bidi="ar-EG"/>
        </w:rPr>
        <w:t xml:space="preserve"> المتنوعة هي: </w:t>
      </w:r>
      <w:r w:rsidRPr="00253EFD">
        <w:rPr>
          <w:rFonts w:ascii="Simplified Arabic" w:hAnsi="Simplified Arabic" w:cs="Simplified Arabic" w:hint="cs"/>
          <w:rtl/>
          <w:lang w:bidi="ar-EG"/>
        </w:rPr>
        <w:t>(1)</w:t>
      </w:r>
      <w:r w:rsidR="00D22FBD" w:rsidRPr="00253EFD">
        <w:rPr>
          <w:rFonts w:ascii="Simplified Arabic" w:hAnsi="Simplified Arabic" w:cs="Simplified Arabic" w:hint="eastAsia"/>
          <w:rtl/>
          <w:lang w:bidi="ar-EG"/>
        </w:rPr>
        <w:t> </w:t>
      </w:r>
      <w:r w:rsidR="002107CE">
        <w:rPr>
          <w:rFonts w:ascii="Simplified Arabic" w:hAnsi="Simplified Arabic" w:cs="Simplified Arabic" w:hint="cs"/>
          <w:i/>
          <w:iCs/>
          <w:rtl/>
          <w:lang w:bidi="ar-EG"/>
        </w:rPr>
        <w:t>الحشد</w:t>
      </w:r>
      <w:r w:rsidRPr="00253EFD">
        <w:rPr>
          <w:rFonts w:ascii="Simplified Arabic" w:hAnsi="Simplified Arabic" w:cs="Simplified Arabic"/>
          <w:rtl/>
          <w:lang w:bidi="ar-EG"/>
        </w:rPr>
        <w:t xml:space="preserve">: </w:t>
      </w:r>
      <w:r w:rsidR="00D22FBD" w:rsidRPr="00253EFD">
        <w:rPr>
          <w:rFonts w:ascii="Simplified Arabic" w:hAnsi="Simplified Arabic" w:cs="Simplified Arabic" w:hint="cs"/>
          <w:rtl/>
          <w:lang w:bidi="ar-EG"/>
        </w:rPr>
        <w:t>إظهار</w:t>
      </w:r>
      <w:r w:rsidRPr="00253EFD">
        <w:rPr>
          <w:rFonts w:ascii="Simplified Arabic" w:hAnsi="Simplified Arabic" w:cs="Simplified Arabic"/>
          <w:rtl/>
          <w:lang w:bidi="ar-EG"/>
        </w:rPr>
        <w:t xml:space="preserve"> ال</w:t>
      </w:r>
      <w:r w:rsidR="00F82CE9" w:rsidRPr="00253EFD">
        <w:rPr>
          <w:rFonts w:ascii="Simplified Arabic" w:hAnsi="Simplified Arabic" w:cs="Simplified Arabic"/>
          <w:rtl/>
          <w:lang w:bidi="ar-EG"/>
        </w:rPr>
        <w:t>معارف</w:t>
      </w:r>
      <w:r w:rsidRPr="00253EFD">
        <w:rPr>
          <w:rFonts w:ascii="Simplified Arabic" w:hAnsi="Simplified Arabic" w:cs="Simplified Arabic"/>
          <w:rtl/>
          <w:lang w:bidi="ar-EG"/>
        </w:rPr>
        <w:t xml:space="preserve"> وتوضيحها في شكل يمكن تقاسمه مع الآخرين</w:t>
      </w:r>
      <w:r w:rsidRPr="00253EFD">
        <w:rPr>
          <w:rFonts w:ascii="Simplified Arabic" w:hAnsi="Simplified Arabic" w:cs="Simplified Arabic" w:hint="cs"/>
          <w:rtl/>
          <w:lang w:bidi="ar-EG"/>
        </w:rPr>
        <w:t>؛ (2)</w:t>
      </w:r>
      <w:r w:rsidR="00D22FBD" w:rsidRPr="00253EFD">
        <w:rPr>
          <w:rFonts w:ascii="Simplified Arabic" w:hAnsi="Simplified Arabic" w:cs="Simplified Arabic" w:hint="eastAsia"/>
          <w:rtl/>
          <w:lang w:bidi="ar-EG"/>
        </w:rPr>
        <w:t> </w:t>
      </w:r>
      <w:r w:rsidR="00D22FBD" w:rsidRPr="00253EFD">
        <w:rPr>
          <w:rFonts w:ascii="Simplified Arabic" w:hAnsi="Simplified Arabic" w:cs="Simplified Arabic" w:hint="eastAsia"/>
          <w:i/>
          <w:iCs/>
          <w:rtl/>
          <w:lang w:bidi="ar-EG"/>
        </w:rPr>
        <w:t>ال</w:t>
      </w:r>
      <w:r w:rsidRPr="00253EFD">
        <w:rPr>
          <w:rFonts w:ascii="Simplified Arabic" w:hAnsi="Simplified Arabic" w:cs="Simplified Arabic"/>
          <w:i/>
          <w:iCs/>
          <w:rtl/>
          <w:lang w:bidi="ar-EG"/>
        </w:rPr>
        <w:t>ترجمة</w:t>
      </w:r>
      <w:r w:rsidRPr="00253EFD">
        <w:rPr>
          <w:rFonts w:ascii="Simplified Arabic" w:hAnsi="Simplified Arabic" w:cs="Simplified Arabic"/>
          <w:rtl/>
          <w:lang w:bidi="ar-EG"/>
        </w:rPr>
        <w:t xml:space="preserve">: التفاعلات بين نظم المعارف؛ </w:t>
      </w:r>
      <w:r w:rsidRPr="00253EFD">
        <w:rPr>
          <w:rFonts w:ascii="Simplified Arabic" w:hAnsi="Simplified Arabic" w:cs="Simplified Arabic" w:hint="cs"/>
          <w:rtl/>
          <w:lang w:bidi="ar-EG"/>
        </w:rPr>
        <w:t>(3)</w:t>
      </w:r>
      <w:r w:rsidR="00D22FBD" w:rsidRPr="00253EFD">
        <w:rPr>
          <w:rFonts w:ascii="Simplified Arabic" w:hAnsi="Simplified Arabic" w:cs="Simplified Arabic" w:hint="eastAsia"/>
          <w:rtl/>
          <w:lang w:bidi="ar-EG"/>
        </w:rPr>
        <w:t> </w:t>
      </w:r>
      <w:r w:rsidRPr="00253EFD">
        <w:rPr>
          <w:rFonts w:ascii="Simplified Arabic" w:hAnsi="Simplified Arabic" w:cs="Simplified Arabic"/>
          <w:i/>
          <w:iCs/>
          <w:rtl/>
          <w:lang w:bidi="ar-EG"/>
        </w:rPr>
        <w:t>التفاوض</w:t>
      </w:r>
      <w:r w:rsidRPr="00253EFD">
        <w:rPr>
          <w:rFonts w:ascii="Simplified Arabic" w:hAnsi="Simplified Arabic" w:cs="Simplified Arabic"/>
          <w:rtl/>
          <w:lang w:bidi="ar-EG"/>
        </w:rPr>
        <w:t xml:space="preserve">: </w:t>
      </w:r>
      <w:r w:rsidR="00D22FBD" w:rsidRPr="00253EFD">
        <w:rPr>
          <w:rFonts w:ascii="Simplified Arabic" w:hAnsi="Simplified Arabic" w:cs="Simplified Arabic" w:hint="cs"/>
          <w:rtl/>
          <w:lang w:bidi="ar-EG"/>
        </w:rPr>
        <w:t>ال</w:t>
      </w:r>
      <w:r w:rsidRPr="00253EFD">
        <w:rPr>
          <w:rFonts w:ascii="Simplified Arabic" w:hAnsi="Simplified Arabic" w:cs="Simplified Arabic"/>
          <w:rtl/>
          <w:lang w:bidi="ar-EG"/>
        </w:rPr>
        <w:t xml:space="preserve">تقييم </w:t>
      </w:r>
      <w:r w:rsidR="00D22FBD" w:rsidRPr="00253EFD">
        <w:rPr>
          <w:rFonts w:ascii="Simplified Arabic" w:hAnsi="Simplified Arabic" w:cs="Simplified Arabic" w:hint="cs"/>
          <w:rtl/>
          <w:lang w:bidi="ar-EG"/>
        </w:rPr>
        <w:t>ال</w:t>
      </w:r>
      <w:r w:rsidRPr="00253EFD">
        <w:rPr>
          <w:rFonts w:ascii="Simplified Arabic" w:hAnsi="Simplified Arabic" w:cs="Simplified Arabic"/>
          <w:rtl/>
          <w:lang w:bidi="ar-EG"/>
        </w:rPr>
        <w:t xml:space="preserve">مشترك للتقارب والاختلاف والنزاعات عبر مساهمات المعارف؛ </w:t>
      </w:r>
      <w:r w:rsidRPr="00253EFD">
        <w:rPr>
          <w:rFonts w:ascii="Simplified Arabic" w:hAnsi="Simplified Arabic" w:cs="Simplified Arabic" w:hint="cs"/>
          <w:rtl/>
          <w:lang w:bidi="ar-EG"/>
        </w:rPr>
        <w:t>(4)</w:t>
      </w:r>
      <w:r w:rsidR="00D22FBD" w:rsidRPr="00253EFD">
        <w:rPr>
          <w:rFonts w:ascii="Simplified Arabic" w:hAnsi="Simplified Arabic" w:cs="Simplified Arabic" w:hint="eastAsia"/>
          <w:rtl/>
          <w:lang w:bidi="ar-EG"/>
        </w:rPr>
        <w:t> </w:t>
      </w:r>
      <w:r w:rsidRPr="00253EFD">
        <w:rPr>
          <w:rFonts w:ascii="Simplified Arabic" w:hAnsi="Simplified Arabic" w:cs="Simplified Arabic"/>
          <w:i/>
          <w:iCs/>
          <w:rtl/>
          <w:lang w:bidi="ar-EG"/>
        </w:rPr>
        <w:t>التجميع</w:t>
      </w:r>
      <w:r w:rsidRPr="00253EFD">
        <w:rPr>
          <w:rFonts w:ascii="Simplified Arabic" w:hAnsi="Simplified Arabic" w:cs="Simplified Arabic"/>
          <w:rtl/>
          <w:lang w:bidi="ar-EG"/>
        </w:rPr>
        <w:t xml:space="preserve">: تشكيل </w:t>
      </w:r>
      <w:r w:rsidR="00F82CE9" w:rsidRPr="00253EFD">
        <w:rPr>
          <w:rFonts w:ascii="Simplified Arabic" w:hAnsi="Simplified Arabic" w:cs="Simplified Arabic"/>
          <w:rtl/>
          <w:lang w:bidi="ar-EG"/>
        </w:rPr>
        <w:t>معارف</w:t>
      </w:r>
      <w:r w:rsidRPr="00253EFD">
        <w:rPr>
          <w:rFonts w:ascii="Simplified Arabic" w:hAnsi="Simplified Arabic" w:cs="Simplified Arabic"/>
          <w:rtl/>
          <w:lang w:bidi="ar-EG"/>
        </w:rPr>
        <w:t xml:space="preserve"> مشتركة مقبولة على نطاق واسع </w:t>
      </w:r>
      <w:r w:rsidR="00D22FBD" w:rsidRPr="00253EFD">
        <w:rPr>
          <w:rFonts w:ascii="Simplified Arabic" w:hAnsi="Simplified Arabic" w:cs="Simplified Arabic" w:hint="cs"/>
          <w:rtl/>
          <w:lang w:bidi="ar-EG"/>
        </w:rPr>
        <w:t>و</w:t>
      </w:r>
      <w:r w:rsidRPr="00253EFD">
        <w:rPr>
          <w:rFonts w:ascii="Simplified Arabic" w:hAnsi="Simplified Arabic" w:cs="Simplified Arabic"/>
          <w:rtl/>
          <w:lang w:bidi="ar-EG"/>
        </w:rPr>
        <w:t xml:space="preserve">تحافظ على سلامة كل نظام من نظم المعارف؛ </w:t>
      </w:r>
      <w:r w:rsidRPr="00253EFD">
        <w:rPr>
          <w:rFonts w:ascii="Simplified Arabic" w:hAnsi="Simplified Arabic" w:cs="Simplified Arabic" w:hint="cs"/>
          <w:rtl/>
          <w:lang w:bidi="ar-EG"/>
        </w:rPr>
        <w:t>(5)</w:t>
      </w:r>
      <w:r w:rsidR="00D22FBD" w:rsidRPr="00253EFD">
        <w:rPr>
          <w:rFonts w:ascii="Simplified Arabic" w:hAnsi="Simplified Arabic" w:cs="Simplified Arabic" w:hint="eastAsia"/>
          <w:rtl/>
          <w:lang w:bidi="ar-EG"/>
        </w:rPr>
        <w:t> </w:t>
      </w:r>
      <w:r w:rsidRPr="00253EFD">
        <w:rPr>
          <w:rFonts w:ascii="Simplified Arabic" w:hAnsi="Simplified Arabic" w:cs="Simplified Arabic"/>
          <w:i/>
          <w:iCs/>
          <w:rtl/>
          <w:lang w:bidi="ar-EG"/>
        </w:rPr>
        <w:t>التطبيق</w:t>
      </w:r>
      <w:r w:rsidRPr="00253EFD">
        <w:rPr>
          <w:rFonts w:ascii="Simplified Arabic" w:hAnsi="Simplified Arabic" w:cs="Simplified Arabic"/>
          <w:rtl/>
          <w:lang w:bidi="ar-EG"/>
        </w:rPr>
        <w:t>: استخدام ال</w:t>
      </w:r>
      <w:r w:rsidR="00F82CE9" w:rsidRPr="00253EFD">
        <w:rPr>
          <w:rFonts w:ascii="Simplified Arabic" w:hAnsi="Simplified Arabic" w:cs="Simplified Arabic"/>
          <w:rtl/>
          <w:lang w:bidi="ar-EG"/>
        </w:rPr>
        <w:t>معارف</w:t>
      </w:r>
      <w:r w:rsidRPr="00253EFD">
        <w:rPr>
          <w:rFonts w:ascii="Simplified Arabic" w:hAnsi="Simplified Arabic" w:cs="Simplified Arabic"/>
          <w:rtl/>
          <w:lang w:bidi="ar-EG"/>
        </w:rPr>
        <w:t xml:space="preserve"> الملائمة </w:t>
      </w:r>
      <w:r w:rsidR="00C271F8" w:rsidRPr="00253EFD">
        <w:rPr>
          <w:rFonts w:ascii="Simplified Arabic" w:hAnsi="Simplified Arabic" w:cs="Simplified Arabic" w:hint="cs"/>
          <w:rtl/>
          <w:lang w:bidi="ar-EG"/>
        </w:rPr>
        <w:t xml:space="preserve">لصنع </w:t>
      </w:r>
      <w:r w:rsidRPr="00253EFD">
        <w:rPr>
          <w:rFonts w:ascii="Simplified Arabic" w:hAnsi="Simplified Arabic" w:cs="Simplified Arabic"/>
          <w:rtl/>
          <w:lang w:bidi="ar-EG"/>
        </w:rPr>
        <w:t xml:space="preserve">القرار لجميع الجهات الفاعلة المعنية على مختلف </w:t>
      </w:r>
      <w:r w:rsidR="00C271F8" w:rsidRPr="00253EFD">
        <w:rPr>
          <w:rFonts w:ascii="Simplified Arabic" w:hAnsi="Simplified Arabic" w:cs="Simplified Arabic" w:hint="cs"/>
          <w:rtl/>
          <w:lang w:bidi="ar-EG"/>
        </w:rPr>
        <w:t>النطاقات</w:t>
      </w:r>
      <w:r w:rsidRPr="00253EFD">
        <w:rPr>
          <w:rFonts w:ascii="Simplified Arabic" w:hAnsi="Simplified Arabic" w:cs="Simplified Arabic"/>
          <w:rtl/>
          <w:lang w:bidi="ar-EG"/>
        </w:rPr>
        <w:t>.</w:t>
      </w:r>
    </w:p>
    <w:p w:rsidR="00B36527" w:rsidRPr="00253EFD" w:rsidRDefault="00B36527" w:rsidP="00C271F8">
      <w:pPr>
        <w:numPr>
          <w:ilvl w:val="0"/>
          <w:numId w:val="3"/>
        </w:numPr>
        <w:spacing w:after="120" w:line="216" w:lineRule="auto"/>
        <w:ind w:left="0" w:firstLine="0"/>
        <w:jc w:val="both"/>
        <w:rPr>
          <w:rFonts w:cs="Simplified Arabic" w:hint="cs"/>
          <w:rtl/>
          <w:lang w:bidi="ar-EG"/>
        </w:rPr>
      </w:pPr>
      <w:r w:rsidRPr="00253EFD">
        <w:rPr>
          <w:rFonts w:ascii="Simplified Arabic" w:hAnsi="Simplified Arabic" w:cs="Simplified Arabic"/>
          <w:rtl/>
          <w:lang w:bidi="ar-EG"/>
        </w:rPr>
        <w:t>ونظم الرصد والمعلومات المجتمعية هي "مجموعة من ن</w:t>
      </w:r>
      <w:r w:rsidR="00C271F8" w:rsidRPr="00253EFD">
        <w:rPr>
          <w:rFonts w:ascii="Simplified Arabic" w:hAnsi="Simplified Arabic" w:cs="Simplified Arabic" w:hint="cs"/>
          <w:rtl/>
          <w:lang w:bidi="ar-EG"/>
        </w:rPr>
        <w:t>ُ</w:t>
      </w:r>
      <w:r w:rsidRPr="00253EFD">
        <w:rPr>
          <w:rFonts w:ascii="Simplified Arabic" w:hAnsi="Simplified Arabic" w:cs="Simplified Arabic"/>
          <w:rtl/>
          <w:lang w:bidi="ar-EG"/>
        </w:rPr>
        <w:t xml:space="preserve">هج الرصد </w:t>
      </w:r>
      <w:r w:rsidR="00C271F8" w:rsidRPr="00253EFD">
        <w:rPr>
          <w:rFonts w:ascii="Simplified Arabic" w:hAnsi="Simplified Arabic" w:cs="Simplified Arabic" w:hint="cs"/>
          <w:rtl/>
          <w:lang w:bidi="ar-EG"/>
        </w:rPr>
        <w:t>المتعلقة</w:t>
      </w:r>
      <w:r w:rsidRPr="00253EFD">
        <w:rPr>
          <w:rFonts w:ascii="Simplified Arabic" w:hAnsi="Simplified Arabic" w:cs="Simplified Arabic"/>
          <w:rtl/>
          <w:lang w:bidi="ar-EG"/>
        </w:rPr>
        <w:t xml:space="preserve"> بالتنوع البيولوجي والنظم الإيكولوجية والأراضي والمياه والموارد الأخرى، فضلا عن </w:t>
      </w:r>
      <w:r w:rsidRPr="00253EFD">
        <w:rPr>
          <w:rFonts w:cs="Simplified Arabic"/>
          <w:rtl/>
          <w:lang w:bidi="ar-EG"/>
        </w:rPr>
        <w:t>رفاه</w:t>
      </w:r>
      <w:r w:rsidRPr="00253EFD">
        <w:rPr>
          <w:rFonts w:ascii="Simplified Arabic" w:hAnsi="Simplified Arabic" w:cs="Simplified Arabic"/>
          <w:rtl/>
          <w:lang w:bidi="ar-EG"/>
        </w:rPr>
        <w:t xml:space="preserve"> الإنسان، </w:t>
      </w:r>
      <w:r w:rsidR="00C271F8" w:rsidRPr="00253EFD">
        <w:rPr>
          <w:rFonts w:ascii="Simplified Arabic" w:hAnsi="Simplified Arabic" w:cs="Simplified Arabic" w:hint="cs"/>
          <w:rtl/>
          <w:lang w:bidi="ar-EG"/>
        </w:rPr>
        <w:t>و</w:t>
      </w:r>
      <w:r w:rsidRPr="00253EFD">
        <w:rPr>
          <w:rFonts w:ascii="Simplified Arabic" w:hAnsi="Simplified Arabic" w:cs="Simplified Arabic"/>
          <w:rtl/>
          <w:lang w:bidi="ar-EG"/>
        </w:rPr>
        <w:t xml:space="preserve">التي تستخدمها الشعوب الأصلية والمجتمعات المحلية كأدوات من </w:t>
      </w:r>
      <w:r w:rsidRPr="00253EFD">
        <w:rPr>
          <w:rFonts w:ascii="Simplified Arabic" w:hAnsi="Simplified Arabic" w:cs="Simplified Arabic"/>
          <w:rtl/>
          <w:lang w:bidi="ar-EG"/>
        </w:rPr>
        <w:lastRenderedPageBreak/>
        <w:t>أجل إدارتها وتوثيق</w:t>
      </w:r>
      <w:r w:rsidR="00C271F8" w:rsidRPr="00253EFD">
        <w:rPr>
          <w:rFonts w:ascii="Simplified Arabic" w:hAnsi="Simplified Arabic" w:cs="Simplified Arabic" w:hint="cs"/>
          <w:rtl/>
          <w:lang w:bidi="ar-EG"/>
        </w:rPr>
        <w:t>ها</w:t>
      </w:r>
      <w:r w:rsidRPr="00253EFD">
        <w:rPr>
          <w:rFonts w:ascii="Simplified Arabic" w:hAnsi="Simplified Arabic" w:cs="Simplified Arabic"/>
          <w:rtl/>
          <w:lang w:bidi="ar-EG"/>
        </w:rPr>
        <w:t xml:space="preserve"> </w:t>
      </w:r>
      <w:r w:rsidR="00C271F8" w:rsidRPr="00253EFD">
        <w:rPr>
          <w:rFonts w:ascii="Simplified Arabic" w:hAnsi="Simplified Arabic" w:cs="Simplified Arabic" w:hint="cs"/>
          <w:rtl/>
          <w:lang w:bidi="ar-EG"/>
        </w:rPr>
        <w:t>ل</w:t>
      </w:r>
      <w:r w:rsidRPr="00253EFD">
        <w:rPr>
          <w:rFonts w:ascii="Simplified Arabic" w:hAnsi="Simplified Arabic" w:cs="Simplified Arabic"/>
          <w:rtl/>
          <w:lang w:bidi="ar-EG"/>
        </w:rPr>
        <w:t>مواردها".</w:t>
      </w:r>
      <w:r w:rsidR="00D03CD5" w:rsidRPr="00253EFD">
        <w:rPr>
          <w:rStyle w:val="FootnoteReference"/>
          <w:rtl/>
          <w:lang w:bidi="ar-EG"/>
        </w:rPr>
        <w:footnoteReference w:id="26"/>
      </w:r>
      <w:r w:rsidRPr="00253EFD">
        <w:rPr>
          <w:rFonts w:ascii="Simplified Arabic" w:hAnsi="Simplified Arabic" w:cs="Simplified Arabic"/>
          <w:rtl/>
          <w:lang w:bidi="ar-EG"/>
        </w:rPr>
        <w:t xml:space="preserve"> وهي أساسا منهجيات من </w:t>
      </w:r>
      <w:r w:rsidR="00C271F8" w:rsidRPr="00253EFD">
        <w:rPr>
          <w:rFonts w:ascii="Simplified Arabic" w:hAnsi="Simplified Arabic" w:cs="Simplified Arabic" w:hint="cs"/>
          <w:rtl/>
          <w:lang w:bidi="ar-EG"/>
        </w:rPr>
        <w:t>أسفل إلى أعلى</w:t>
      </w:r>
      <w:r w:rsidRPr="00253EFD">
        <w:rPr>
          <w:rFonts w:ascii="Simplified Arabic" w:hAnsi="Simplified Arabic" w:cs="Simplified Arabic"/>
          <w:rtl/>
          <w:lang w:bidi="ar-EG"/>
        </w:rPr>
        <w:t xml:space="preserve"> تطورت في سياقات جغرافية واجتماعية وثقافية مختلفة، </w:t>
      </w:r>
      <w:r w:rsidR="00C271F8" w:rsidRPr="00253EFD">
        <w:rPr>
          <w:rFonts w:ascii="Simplified Arabic" w:hAnsi="Simplified Arabic" w:cs="Simplified Arabic" w:hint="cs"/>
          <w:rtl/>
          <w:lang w:bidi="ar-EG"/>
        </w:rPr>
        <w:t>ب</w:t>
      </w:r>
      <w:r w:rsidRPr="00253EFD">
        <w:rPr>
          <w:rFonts w:ascii="Simplified Arabic" w:hAnsi="Simplified Arabic" w:cs="Simplified Arabic"/>
          <w:rtl/>
          <w:lang w:bidi="ar-EG"/>
        </w:rPr>
        <w:t>أهداف</w:t>
      </w:r>
      <w:r w:rsidR="00C271F8" w:rsidRPr="00253EFD">
        <w:rPr>
          <w:rFonts w:ascii="Simplified Arabic" w:hAnsi="Simplified Arabic" w:cs="Simplified Arabic" w:hint="cs"/>
          <w:rtl/>
          <w:lang w:bidi="ar-EG"/>
        </w:rPr>
        <w:t xml:space="preserve"> تحدد</w:t>
      </w:r>
      <w:r w:rsidRPr="00253EFD">
        <w:rPr>
          <w:rFonts w:ascii="Simplified Arabic" w:hAnsi="Simplified Arabic" w:cs="Simplified Arabic"/>
          <w:rtl/>
          <w:lang w:bidi="ar-EG"/>
        </w:rPr>
        <w:t xml:space="preserve">ها الاحتياجات المحلية؛ وهذا ما يفسر السبب في أن هذا نظم </w:t>
      </w:r>
      <w:r w:rsidR="00C271F8" w:rsidRPr="00253EFD">
        <w:rPr>
          <w:rFonts w:ascii="Simplified Arabic" w:hAnsi="Simplified Arabic" w:cs="Simplified Arabic"/>
          <w:rtl/>
          <w:lang w:bidi="ar-EG"/>
        </w:rPr>
        <w:t xml:space="preserve">الرصد والمعلومات المجتمعية </w:t>
      </w:r>
      <w:r w:rsidRPr="00253EFD">
        <w:rPr>
          <w:rFonts w:ascii="Simplified Arabic" w:hAnsi="Simplified Arabic" w:cs="Simplified Arabic"/>
          <w:rtl/>
          <w:lang w:bidi="ar-EG"/>
        </w:rPr>
        <w:t>"متنوع</w:t>
      </w:r>
      <w:r w:rsidR="00C271F8" w:rsidRPr="00253EFD">
        <w:rPr>
          <w:rFonts w:ascii="Simplified Arabic" w:hAnsi="Simplified Arabic" w:cs="Simplified Arabic" w:hint="cs"/>
          <w:rtl/>
          <w:lang w:bidi="ar-EG"/>
        </w:rPr>
        <w:t>ة</w:t>
      </w:r>
      <w:r w:rsidRPr="00253EFD">
        <w:rPr>
          <w:rFonts w:ascii="Simplified Arabic" w:hAnsi="Simplified Arabic" w:cs="Simplified Arabic"/>
          <w:rtl/>
          <w:lang w:bidi="ar-EG"/>
        </w:rPr>
        <w:t xml:space="preserve"> جدا ويمكن أن </w:t>
      </w:r>
      <w:r w:rsidR="00C271F8" w:rsidRPr="00253EFD">
        <w:rPr>
          <w:rFonts w:ascii="Simplified Arabic" w:hAnsi="Simplified Arabic" w:cs="Simplified Arabic" w:hint="cs"/>
          <w:rtl/>
          <w:lang w:bidi="ar-EG"/>
        </w:rPr>
        <w:t>ت</w:t>
      </w:r>
      <w:r w:rsidRPr="00253EFD">
        <w:rPr>
          <w:rFonts w:ascii="Simplified Arabic" w:hAnsi="Simplified Arabic" w:cs="Simplified Arabic"/>
          <w:rtl/>
          <w:lang w:bidi="ar-EG"/>
        </w:rPr>
        <w:t xml:space="preserve">تراوح </w:t>
      </w:r>
      <w:r w:rsidR="00C271F8" w:rsidRPr="00253EFD">
        <w:rPr>
          <w:rFonts w:ascii="Simplified Arabic" w:hAnsi="Simplified Arabic" w:cs="Simplified Arabic" w:hint="cs"/>
          <w:rtl/>
          <w:lang w:bidi="ar-EG"/>
        </w:rPr>
        <w:t>ما بين</w:t>
      </w:r>
      <w:r w:rsidRPr="00253EFD">
        <w:rPr>
          <w:rFonts w:ascii="Simplified Arabic" w:hAnsi="Simplified Arabic" w:cs="Simplified Arabic"/>
          <w:rtl/>
          <w:lang w:bidi="ar-EG"/>
        </w:rPr>
        <w:t xml:space="preserve"> ن</w:t>
      </w:r>
      <w:r w:rsidR="00C271F8" w:rsidRPr="00253EFD">
        <w:rPr>
          <w:rFonts w:ascii="Simplified Arabic" w:hAnsi="Simplified Arabic" w:cs="Simplified Arabic" w:hint="cs"/>
          <w:rtl/>
          <w:lang w:bidi="ar-EG"/>
        </w:rPr>
        <w:t>ُ</w:t>
      </w:r>
      <w:r w:rsidRPr="00253EFD">
        <w:rPr>
          <w:rFonts w:ascii="Simplified Arabic" w:hAnsi="Simplified Arabic" w:cs="Simplified Arabic"/>
          <w:rtl/>
          <w:lang w:bidi="ar-EG"/>
        </w:rPr>
        <w:t xml:space="preserve">هج بسيطة تقنيا وأساسية إلى </w:t>
      </w:r>
      <w:r w:rsidR="00C271F8" w:rsidRPr="00253EFD">
        <w:rPr>
          <w:rFonts w:ascii="Simplified Arabic" w:hAnsi="Simplified Arabic" w:cs="Simplified Arabic" w:hint="cs"/>
          <w:rtl/>
          <w:lang w:bidi="ar-EG"/>
        </w:rPr>
        <w:t>نُهج</w:t>
      </w:r>
      <w:r w:rsidRPr="00253EFD">
        <w:rPr>
          <w:rFonts w:ascii="Simplified Arabic" w:hAnsi="Simplified Arabic" w:cs="Simplified Arabic"/>
          <w:rtl/>
          <w:lang w:bidi="ar-EG"/>
        </w:rPr>
        <w:t xml:space="preserve"> مت</w:t>
      </w:r>
      <w:r w:rsidR="00C271F8" w:rsidRPr="00253EFD">
        <w:rPr>
          <w:rFonts w:ascii="Simplified Arabic" w:hAnsi="Simplified Arabic" w:cs="Simplified Arabic" w:hint="cs"/>
          <w:rtl/>
          <w:lang w:bidi="ar-EG"/>
        </w:rPr>
        <w:t>طورة</w:t>
      </w:r>
      <w:r w:rsidRPr="00253EFD">
        <w:rPr>
          <w:rFonts w:ascii="Simplified Arabic" w:hAnsi="Simplified Arabic" w:cs="Simplified Arabic"/>
          <w:rtl/>
          <w:lang w:bidi="ar-EG"/>
        </w:rPr>
        <w:t xml:space="preserve"> جدا</w:t>
      </w:r>
      <w:r w:rsidR="00C271F8" w:rsidRPr="00253EFD">
        <w:rPr>
          <w:rFonts w:ascii="Simplified Arabic" w:hAnsi="Simplified Arabic" w:cs="Simplified Arabic" w:hint="cs"/>
          <w:rtl/>
          <w:lang w:bidi="ar-EG"/>
        </w:rPr>
        <w:t xml:space="preserve"> من الناحية التكنولوجية</w:t>
      </w:r>
      <w:r w:rsidRPr="00253EFD">
        <w:rPr>
          <w:rFonts w:ascii="Simplified Arabic" w:hAnsi="Simplified Arabic" w:cs="Simplified Arabic"/>
          <w:rtl/>
          <w:lang w:bidi="ar-EG"/>
        </w:rPr>
        <w:t>"،</w:t>
      </w:r>
      <w:r w:rsidR="00D03CD5" w:rsidRPr="00253EFD">
        <w:rPr>
          <w:rStyle w:val="FootnoteReference"/>
          <w:rtl/>
          <w:lang w:bidi="ar-EG"/>
        </w:rPr>
        <w:footnoteReference w:id="27"/>
      </w:r>
      <w:r w:rsidRPr="00253EFD">
        <w:rPr>
          <w:rFonts w:ascii="Simplified Arabic" w:hAnsi="Simplified Arabic" w:cs="Simplified Arabic"/>
          <w:rtl/>
          <w:lang w:bidi="ar-EG"/>
        </w:rPr>
        <w:t xml:space="preserve"> </w:t>
      </w:r>
      <w:r w:rsidR="00C271F8" w:rsidRPr="00253EFD">
        <w:rPr>
          <w:rFonts w:ascii="Simplified Arabic" w:hAnsi="Simplified Arabic" w:cs="Simplified Arabic" w:hint="cs"/>
          <w:rtl/>
          <w:lang w:bidi="ar-EG"/>
        </w:rPr>
        <w:t>ب</w:t>
      </w:r>
      <w:r w:rsidRPr="00253EFD">
        <w:rPr>
          <w:rFonts w:ascii="Simplified Arabic" w:hAnsi="Simplified Arabic" w:cs="Simplified Arabic"/>
          <w:rtl/>
          <w:lang w:bidi="ar-EG"/>
        </w:rPr>
        <w:t xml:space="preserve">مجموعة متنوعة من الأدوات التي تشمل رسم الخرائط المجتمعية، وقوائم </w:t>
      </w:r>
      <w:r w:rsidR="00C271F8" w:rsidRPr="00253EFD">
        <w:rPr>
          <w:rFonts w:ascii="Simplified Arabic" w:hAnsi="Simplified Arabic" w:cs="Simplified Arabic" w:hint="cs"/>
          <w:rtl/>
          <w:lang w:bidi="ar-EG"/>
        </w:rPr>
        <w:t xml:space="preserve">جرد </w:t>
      </w:r>
      <w:r w:rsidRPr="00253EFD">
        <w:rPr>
          <w:rFonts w:ascii="Simplified Arabic" w:hAnsi="Simplified Arabic" w:cs="Simplified Arabic"/>
          <w:rtl/>
          <w:lang w:bidi="ar-EG"/>
        </w:rPr>
        <w:t xml:space="preserve">الموارد، والبحوث القائمة على </w:t>
      </w:r>
      <w:r w:rsidR="00C271F8" w:rsidRPr="00253EFD">
        <w:rPr>
          <w:rFonts w:ascii="Simplified Arabic" w:hAnsi="Simplified Arabic" w:cs="Simplified Arabic" w:hint="cs"/>
          <w:rtl/>
          <w:lang w:bidi="ar-EG"/>
        </w:rPr>
        <w:t>المسوح</w:t>
      </w:r>
      <w:r w:rsidRPr="00253EFD">
        <w:rPr>
          <w:rFonts w:ascii="Simplified Arabic" w:hAnsi="Simplified Arabic" w:cs="Simplified Arabic"/>
          <w:rtl/>
          <w:lang w:bidi="ar-EG"/>
        </w:rPr>
        <w:t>، ودراسات الحالة، والتقويم</w:t>
      </w:r>
      <w:r w:rsidR="00C271F8" w:rsidRPr="00253EFD">
        <w:rPr>
          <w:rFonts w:ascii="Simplified Arabic" w:hAnsi="Simplified Arabic" w:cs="Simplified Arabic" w:hint="cs"/>
          <w:rtl/>
          <w:lang w:bidi="ar-EG"/>
        </w:rPr>
        <w:t>ات</w:t>
      </w:r>
      <w:r w:rsidRPr="00253EFD">
        <w:rPr>
          <w:rFonts w:ascii="Simplified Arabic" w:hAnsi="Simplified Arabic" w:cs="Simplified Arabic"/>
          <w:rtl/>
          <w:lang w:bidi="ar-EG"/>
        </w:rPr>
        <w:t xml:space="preserve"> البيئية</w:t>
      </w:r>
      <w:r w:rsidR="00DA0E87" w:rsidRPr="00253EFD">
        <w:rPr>
          <w:rFonts w:ascii="Simplified Arabic" w:hAnsi="Simplified Arabic" w:cs="Simplified Arabic"/>
          <w:rtl/>
          <w:lang w:bidi="ar-EG"/>
        </w:rPr>
        <w:t>/</w:t>
      </w:r>
      <w:r w:rsidR="00C271F8" w:rsidRPr="00253EFD">
        <w:rPr>
          <w:rFonts w:ascii="Simplified Arabic" w:hAnsi="Simplified Arabic" w:cs="Simplified Arabic" w:hint="cs"/>
          <w:rtl/>
          <w:lang w:bidi="ar-EG"/>
        </w:rPr>
        <w:t>الزراعية وغيرها</w:t>
      </w:r>
      <w:r w:rsidRPr="00253EFD">
        <w:rPr>
          <w:rFonts w:ascii="Simplified Arabic" w:hAnsi="Simplified Arabic" w:cs="Simplified Arabic"/>
          <w:rtl/>
          <w:lang w:bidi="ar-EG"/>
        </w:rPr>
        <w:t xml:space="preserve">. </w:t>
      </w:r>
      <w:r w:rsidR="00C271F8" w:rsidRPr="00253EFD">
        <w:rPr>
          <w:rFonts w:ascii="Simplified Arabic" w:hAnsi="Simplified Arabic" w:cs="Simplified Arabic" w:hint="cs"/>
          <w:rtl/>
          <w:lang w:bidi="ar-EG"/>
        </w:rPr>
        <w:t xml:space="preserve">ويجعل </w:t>
      </w:r>
      <w:r w:rsidRPr="00253EFD">
        <w:rPr>
          <w:rFonts w:ascii="Simplified Arabic" w:hAnsi="Simplified Arabic" w:cs="Simplified Arabic"/>
          <w:rtl/>
          <w:lang w:bidi="ar-EG"/>
        </w:rPr>
        <w:t xml:space="preserve">هذا التنوع في </w:t>
      </w:r>
      <w:r w:rsidR="00C271F8" w:rsidRPr="00253EFD">
        <w:rPr>
          <w:rFonts w:ascii="Simplified Arabic" w:hAnsi="Simplified Arabic" w:cs="Simplified Arabic" w:hint="cs"/>
          <w:rtl/>
          <w:lang w:bidi="ar-EG"/>
        </w:rPr>
        <w:t>أماكن المنشأ</w:t>
      </w:r>
      <w:r w:rsidRPr="00253EFD">
        <w:rPr>
          <w:rFonts w:ascii="Simplified Arabic" w:hAnsi="Simplified Arabic" w:cs="Simplified Arabic"/>
          <w:rtl/>
          <w:lang w:bidi="ar-EG"/>
        </w:rPr>
        <w:t xml:space="preserve"> والسياقات والأهداف والن</w:t>
      </w:r>
      <w:r w:rsidR="00C271F8" w:rsidRPr="00253EFD">
        <w:rPr>
          <w:rFonts w:ascii="Simplified Arabic" w:hAnsi="Simplified Arabic" w:cs="Simplified Arabic" w:hint="cs"/>
          <w:rtl/>
          <w:lang w:bidi="ar-EG"/>
        </w:rPr>
        <w:t>ُ</w:t>
      </w:r>
      <w:r w:rsidRPr="00253EFD">
        <w:rPr>
          <w:rFonts w:ascii="Simplified Arabic" w:hAnsi="Simplified Arabic" w:cs="Simplified Arabic"/>
          <w:rtl/>
          <w:lang w:bidi="ar-EG"/>
        </w:rPr>
        <w:t xml:space="preserve">هج والأدوات </w:t>
      </w:r>
      <w:r w:rsidR="00C271F8" w:rsidRPr="00253EFD">
        <w:rPr>
          <w:rFonts w:ascii="Simplified Arabic" w:hAnsi="Simplified Arabic" w:cs="Simplified Arabic"/>
          <w:rtl/>
          <w:lang w:bidi="ar-EG"/>
        </w:rPr>
        <w:t xml:space="preserve">نظم الرصد والمعلومات المجتمعية </w:t>
      </w:r>
      <w:r w:rsidRPr="00253EFD">
        <w:rPr>
          <w:rFonts w:ascii="Simplified Arabic" w:hAnsi="Simplified Arabic" w:cs="Simplified Arabic"/>
          <w:rtl/>
          <w:lang w:bidi="ar-EG"/>
        </w:rPr>
        <w:t xml:space="preserve">غنية وديناميكية، </w:t>
      </w:r>
      <w:r w:rsidRPr="00253EFD">
        <w:rPr>
          <w:rFonts w:cs="Simplified Arabic"/>
          <w:rtl/>
          <w:lang w:bidi="ar-EG"/>
        </w:rPr>
        <w:t>ولكنها صعبة من حيث تنظيم المنهجيات.</w:t>
      </w:r>
    </w:p>
    <w:p w:rsidR="00FE543C" w:rsidRPr="00253EFD" w:rsidRDefault="00FE543C" w:rsidP="00C271F8">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وعلى الرغم من ذلك، فإن </w:t>
      </w:r>
      <w:r w:rsidR="00C271F8" w:rsidRPr="00253EFD">
        <w:rPr>
          <w:rFonts w:ascii="Simplified Arabic" w:hAnsi="Simplified Arabic" w:cs="Simplified Arabic"/>
          <w:rtl/>
          <w:lang w:bidi="ar-EG"/>
        </w:rPr>
        <w:t xml:space="preserve">نظم الرصد والمعلومات المجتمعية </w:t>
      </w:r>
      <w:r w:rsidR="00C271F8" w:rsidRPr="00253EFD">
        <w:rPr>
          <w:rFonts w:cs="Simplified Arabic" w:hint="cs"/>
          <w:rtl/>
          <w:lang w:bidi="ar-EG"/>
        </w:rPr>
        <w:t>تتقاسم</w:t>
      </w:r>
      <w:r w:rsidRPr="00253EFD">
        <w:rPr>
          <w:rFonts w:cs="Simplified Arabic"/>
          <w:rtl/>
          <w:lang w:bidi="ar-EG"/>
        </w:rPr>
        <w:t xml:space="preserve"> </w:t>
      </w:r>
      <w:r w:rsidR="00C271F8" w:rsidRPr="00253EFD">
        <w:rPr>
          <w:rFonts w:cs="Simplified Arabic" w:hint="cs"/>
          <w:rtl/>
          <w:lang w:bidi="ar-EG"/>
        </w:rPr>
        <w:t xml:space="preserve">عددا من السمات المشتركة </w:t>
      </w:r>
      <w:r w:rsidRPr="00253EFD">
        <w:rPr>
          <w:rFonts w:cs="Simplified Arabic"/>
          <w:rtl/>
          <w:lang w:bidi="ar-EG"/>
        </w:rPr>
        <w:t xml:space="preserve">التي تم تحديدها وإبرازها في مختلف أنشطة تقاسم المعلومات، بدءا بالمبادئ الواردة في </w:t>
      </w:r>
      <w:r w:rsidR="00C271F8" w:rsidRPr="00253EFD">
        <w:rPr>
          <w:rFonts w:cs="Simplified Arabic" w:hint="cs"/>
          <w:rtl/>
          <w:lang w:bidi="ar-EG"/>
        </w:rPr>
        <w:t>القسم</w:t>
      </w:r>
      <w:r w:rsidRPr="00253EFD">
        <w:rPr>
          <w:rFonts w:cs="Simplified Arabic"/>
          <w:rtl/>
          <w:lang w:bidi="ar-EG"/>
        </w:rPr>
        <w:t xml:space="preserve"> الفرعي ألف أعلاه. ومن بين</w:t>
      </w:r>
      <w:r w:rsidR="00C271F8" w:rsidRPr="00253EFD">
        <w:rPr>
          <w:rFonts w:cs="Simplified Arabic" w:hint="cs"/>
          <w:rtl/>
          <w:lang w:bidi="ar-EG"/>
        </w:rPr>
        <w:t xml:space="preserve"> هذه السمات</w:t>
      </w:r>
      <w:r w:rsidRPr="00253EFD">
        <w:rPr>
          <w:rFonts w:cs="Simplified Arabic"/>
          <w:rtl/>
          <w:lang w:bidi="ar-EG"/>
        </w:rPr>
        <w:t xml:space="preserve"> ما يلي:</w:t>
      </w:r>
    </w:p>
    <w:p w:rsidR="00FE543C" w:rsidRPr="00253EFD" w:rsidRDefault="00FE543C" w:rsidP="00086A78">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(أ)</w:t>
      </w:r>
      <w:r w:rsidR="000E6ACA"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التركيز </w:t>
      </w:r>
      <w:r w:rsidR="00C271F8" w:rsidRPr="00253EFD">
        <w:rPr>
          <w:rFonts w:ascii="Simplified Arabic" w:hAnsi="Simplified Arabic" w:cs="Simplified Arabic" w:hint="cs"/>
          <w:rtl/>
          <w:lang w:bidi="ar-EG"/>
        </w:rPr>
        <w:t>الأولي</w:t>
      </w:r>
      <w:r w:rsidRPr="00253EFD">
        <w:rPr>
          <w:rFonts w:ascii="Simplified Arabic" w:hAnsi="Simplified Arabic" w:cs="Simplified Arabic"/>
          <w:rtl/>
          <w:lang w:bidi="ar-EG"/>
        </w:rPr>
        <w:t xml:space="preserve"> للرصد هو التغير في استخدام الأراضي، لأنه </w:t>
      </w:r>
      <w:r w:rsidR="00C271F8" w:rsidRPr="00253EFD">
        <w:rPr>
          <w:rFonts w:ascii="Simplified Arabic" w:hAnsi="Simplified Arabic" w:cs="Simplified Arabic" w:hint="cs"/>
          <w:rtl/>
          <w:lang w:bidi="ar-EG"/>
        </w:rPr>
        <w:t>المكان الذي</w:t>
      </w:r>
      <w:r w:rsidRPr="00253EFD">
        <w:rPr>
          <w:rFonts w:ascii="Simplified Arabic" w:hAnsi="Simplified Arabic" w:cs="Simplified Arabic"/>
          <w:rtl/>
          <w:lang w:bidi="ar-EG"/>
        </w:rPr>
        <w:t xml:space="preserve"> توجد </w:t>
      </w:r>
      <w:r w:rsidR="00C271F8" w:rsidRPr="00253EFD">
        <w:rPr>
          <w:rFonts w:ascii="Simplified Arabic" w:hAnsi="Simplified Arabic" w:cs="Simplified Arabic" w:hint="cs"/>
          <w:rtl/>
          <w:lang w:bidi="ar-EG"/>
        </w:rPr>
        <w:t xml:space="preserve">فيه </w:t>
      </w:r>
      <w:r w:rsidRPr="00253EFD">
        <w:rPr>
          <w:rFonts w:ascii="Simplified Arabic" w:hAnsi="Simplified Arabic" w:cs="Simplified Arabic"/>
          <w:rtl/>
          <w:lang w:bidi="ar-EG"/>
        </w:rPr>
        <w:t>الثقافة وال</w:t>
      </w:r>
      <w:r w:rsidR="00F82CE9" w:rsidRPr="00253EFD">
        <w:rPr>
          <w:rFonts w:ascii="Simplified Arabic" w:hAnsi="Simplified Arabic" w:cs="Simplified Arabic"/>
          <w:rtl/>
          <w:lang w:bidi="ar-EG"/>
        </w:rPr>
        <w:t>معارف</w:t>
      </w:r>
      <w:r w:rsidRPr="00253EFD">
        <w:rPr>
          <w:rFonts w:ascii="Simplified Arabic" w:hAnsi="Simplified Arabic" w:cs="Simplified Arabic"/>
          <w:rtl/>
          <w:lang w:bidi="ar-EG"/>
        </w:rPr>
        <w:t xml:space="preserve"> واللغة، وبالتالي "</w:t>
      </w:r>
      <w:r w:rsidR="00C271F8" w:rsidRPr="00253EFD">
        <w:rPr>
          <w:rFonts w:ascii="Simplified Arabic" w:hAnsi="Simplified Arabic" w:cs="Simplified Arabic" w:hint="cs"/>
          <w:rtl/>
          <w:lang w:bidi="ar-EG"/>
        </w:rPr>
        <w:t>تعتبر الحالة</w:t>
      </w:r>
      <w:r w:rsidRPr="00253EFD">
        <w:rPr>
          <w:rFonts w:ascii="Simplified Arabic" w:hAnsi="Simplified Arabic" w:cs="Simplified Arabic"/>
          <w:rtl/>
          <w:lang w:bidi="ar-EG"/>
        </w:rPr>
        <w:t xml:space="preserve"> والاتجاهات في استخدام الأراضي وحيازتها </w:t>
      </w:r>
      <w:r w:rsidR="00C271F8" w:rsidRPr="00253EFD">
        <w:rPr>
          <w:rFonts w:ascii="Simplified Arabic" w:hAnsi="Simplified Arabic" w:cs="Simplified Arabic" w:hint="cs"/>
          <w:rtl/>
          <w:lang w:bidi="ar-EG"/>
        </w:rPr>
        <w:t>من ال</w:t>
      </w:r>
      <w:r w:rsidRPr="00253EFD">
        <w:rPr>
          <w:rFonts w:ascii="Simplified Arabic" w:hAnsi="Simplified Arabic" w:cs="Simplified Arabic"/>
          <w:rtl/>
          <w:lang w:bidi="ar-EG"/>
        </w:rPr>
        <w:t xml:space="preserve">مؤشرات </w:t>
      </w:r>
      <w:r w:rsidR="00C271F8" w:rsidRPr="00253EFD">
        <w:rPr>
          <w:rFonts w:ascii="Simplified Arabic" w:hAnsi="Simplified Arabic" w:cs="Simplified Arabic" w:hint="cs"/>
          <w:rtl/>
          <w:lang w:bidi="ar-EG"/>
        </w:rPr>
        <w:t>ال</w:t>
      </w:r>
      <w:r w:rsidRPr="00253EFD">
        <w:rPr>
          <w:rFonts w:ascii="Simplified Arabic" w:hAnsi="Simplified Arabic" w:cs="Simplified Arabic"/>
          <w:rtl/>
          <w:lang w:bidi="ar-EG"/>
        </w:rPr>
        <w:t>رئيسية لكل من المعارف التقليدية وحقوق الشعوب الأصلية"؛</w:t>
      </w:r>
      <w:r w:rsidR="00D03CD5" w:rsidRPr="00253EFD">
        <w:rPr>
          <w:rStyle w:val="FootnoteReference"/>
          <w:rtl/>
          <w:lang w:bidi="ar-EG"/>
        </w:rPr>
        <w:footnoteReference w:id="28"/>
      </w:r>
    </w:p>
    <w:p w:rsidR="00FE543C" w:rsidRPr="00253EFD" w:rsidRDefault="00FE543C" w:rsidP="00C271F8">
      <w:pPr>
        <w:spacing w:after="120" w:line="216" w:lineRule="auto"/>
        <w:ind w:firstLine="720"/>
        <w:jc w:val="both"/>
        <w:outlineLvl w:val="2"/>
        <w:rPr>
          <w:rFonts w:ascii="Simplified Arabic" w:hAnsi="Simplified Arabic" w:cs="Simplified Arabic" w:hint="cs"/>
          <w:rtl/>
          <w:lang w:bidi="ar-EG"/>
        </w:rPr>
      </w:pPr>
      <w:r w:rsidRPr="00253EFD">
        <w:rPr>
          <w:rFonts w:ascii="Simplified Arabic" w:hAnsi="Simplified Arabic" w:cs="Simplified Arabic"/>
          <w:rtl/>
          <w:lang w:bidi="ar-EG"/>
        </w:rPr>
        <w:t>(ب)</w:t>
      </w:r>
      <w:r w:rsidR="000E6ACA"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المجالات المواضيعية الرئيسية الأخرى التي </w:t>
      </w:r>
      <w:r w:rsidR="00C271F8" w:rsidRPr="00253EFD">
        <w:rPr>
          <w:rFonts w:ascii="Simplified Arabic" w:hAnsi="Simplified Arabic" w:cs="Simplified Arabic" w:hint="cs"/>
          <w:rtl/>
          <w:lang w:bidi="ar-EG"/>
        </w:rPr>
        <w:t>يتعين</w:t>
      </w:r>
      <w:r w:rsidRPr="00253EFD">
        <w:rPr>
          <w:rFonts w:ascii="Simplified Arabic" w:hAnsi="Simplified Arabic" w:cs="Simplified Arabic"/>
          <w:rtl/>
          <w:lang w:bidi="ar-EG"/>
        </w:rPr>
        <w:t xml:space="preserve"> رصدها هي المهن التقليدية، والمعارف التقليدية، والمشاركة الكاملة والفعالة. وحددت حلقة العمل العالمية بشأن </w:t>
      </w:r>
      <w:r w:rsidR="00C271F8" w:rsidRPr="00253EFD">
        <w:rPr>
          <w:rFonts w:ascii="Simplified Arabic" w:hAnsi="Simplified Arabic" w:cs="Simplified Arabic"/>
          <w:rtl/>
          <w:lang w:bidi="ar-EG"/>
        </w:rPr>
        <w:t>نظم الرصد والمعلومات المجتمعية</w:t>
      </w:r>
      <w:r w:rsidRPr="00253EFD">
        <w:rPr>
          <w:rFonts w:ascii="Simplified Arabic" w:hAnsi="Simplified Arabic" w:cs="Simplified Arabic"/>
          <w:rtl/>
          <w:lang w:bidi="ar-EG"/>
        </w:rPr>
        <w:t xml:space="preserve"> المؤشرات والمكونات التالية لهذه المجالات:</w:t>
      </w:r>
      <w:r w:rsidR="00D03CD5" w:rsidRPr="00253EFD">
        <w:rPr>
          <w:rStyle w:val="FootnoteReference"/>
          <w:rtl/>
          <w:lang w:bidi="ar-EG"/>
        </w:rPr>
        <w:footnoteReference w:id="29"/>
      </w:r>
    </w:p>
    <w:tbl>
      <w:tblPr>
        <w:bidiVisual/>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54"/>
      </w:tblGrid>
      <w:tr w:rsidR="00B36527" w:rsidRPr="00BA06A3" w:rsidTr="00B36527">
        <w:trPr>
          <w:tblHeader/>
          <w:jc w:val="center"/>
        </w:trPr>
        <w:tc>
          <w:tcPr>
            <w:tcW w:w="3647" w:type="dxa"/>
          </w:tcPr>
          <w:p w:rsidR="00B36527" w:rsidRPr="00BA06A3" w:rsidRDefault="00561C78" w:rsidP="00B36527">
            <w:pPr>
              <w:pStyle w:val="Pa20"/>
              <w:bidi/>
              <w:spacing w:before="20" w:after="20" w:line="240" w:lineRule="auto"/>
              <w:jc w:val="center"/>
              <w:rPr>
                <w:rFonts w:ascii="Simplified Arabic" w:hAnsi="Simplified Arabic" w:cs="Simplified Arabic"/>
                <w:snapToGrid w:val="0"/>
                <w:color w:val="000000"/>
                <w:kern w:val="22"/>
                <w:rtl/>
                <w:lang w:bidi="ar-EG"/>
              </w:rPr>
            </w:pPr>
            <w:r w:rsidRPr="00BA06A3">
              <w:rPr>
                <w:rFonts w:ascii="Simplified Arabic" w:hAnsi="Simplified Arabic" w:cs="Simplified Arabic"/>
                <w:b/>
                <w:bCs/>
                <w:snapToGrid w:val="0"/>
                <w:color w:val="000000"/>
                <w:kern w:val="22"/>
                <w:rtl/>
              </w:rPr>
              <w:t xml:space="preserve">المجالات/الميادين </w:t>
            </w:r>
            <w:r w:rsidR="000E6ACA" w:rsidRPr="00BA06A3">
              <w:rPr>
                <w:rFonts w:ascii="Simplified Arabic" w:hAnsi="Simplified Arabic" w:cs="Simplified Arabic"/>
                <w:b/>
                <w:bCs/>
                <w:snapToGrid w:val="0"/>
                <w:color w:val="000000"/>
                <w:kern w:val="22"/>
                <w:rtl/>
              </w:rPr>
              <w:t>الرئيسية</w:t>
            </w:r>
          </w:p>
        </w:tc>
        <w:tc>
          <w:tcPr>
            <w:tcW w:w="5954" w:type="dxa"/>
          </w:tcPr>
          <w:p w:rsidR="00B36527" w:rsidRPr="00BA06A3" w:rsidRDefault="000E6ACA" w:rsidP="00B36527">
            <w:pPr>
              <w:pStyle w:val="Pa20"/>
              <w:bidi/>
              <w:spacing w:before="20" w:after="20" w:line="240" w:lineRule="auto"/>
              <w:jc w:val="center"/>
              <w:rPr>
                <w:rFonts w:ascii="Simplified Arabic" w:hAnsi="Simplified Arabic" w:cs="Simplified Arabic"/>
                <w:snapToGrid w:val="0"/>
                <w:color w:val="000000"/>
                <w:kern w:val="22"/>
              </w:rPr>
            </w:pPr>
            <w:r w:rsidRPr="00BA06A3">
              <w:rPr>
                <w:rFonts w:ascii="Simplified Arabic" w:hAnsi="Simplified Arabic" w:cs="Simplified Arabic"/>
                <w:b/>
                <w:bCs/>
                <w:snapToGrid w:val="0"/>
                <w:color w:val="000000"/>
                <w:kern w:val="22"/>
                <w:rtl/>
              </w:rPr>
              <w:t>المؤشرات/المكونات</w:t>
            </w:r>
          </w:p>
        </w:tc>
      </w:tr>
      <w:tr w:rsidR="00B36527" w:rsidRPr="00BA06A3" w:rsidTr="00B36527">
        <w:trPr>
          <w:jc w:val="center"/>
        </w:trPr>
        <w:tc>
          <w:tcPr>
            <w:tcW w:w="3647" w:type="dxa"/>
          </w:tcPr>
          <w:p w:rsidR="00B36527" w:rsidRPr="00BA06A3" w:rsidRDefault="00B36527" w:rsidP="000E6ACA">
            <w:pPr>
              <w:rPr>
                <w:rFonts w:ascii="Simplified Arabic" w:hAnsi="Simplified Arabic" w:cs="Simplified Arabic"/>
                <w:rtl/>
              </w:rPr>
            </w:pPr>
            <w:r w:rsidRPr="00BA06A3">
              <w:rPr>
                <w:rFonts w:ascii="Simplified Arabic" w:hAnsi="Simplified Arabic" w:cs="Simplified Arabic"/>
                <w:rtl/>
              </w:rPr>
              <w:t>ألف - الأراضي والأقاليم والموارد</w:t>
            </w:r>
          </w:p>
        </w:tc>
        <w:tc>
          <w:tcPr>
            <w:tcW w:w="5954" w:type="dxa"/>
          </w:tcPr>
          <w:p w:rsidR="00B36527" w:rsidRPr="00BA06A3" w:rsidRDefault="00B36527" w:rsidP="00B36527">
            <w:pPr>
              <w:pStyle w:val="Pa21"/>
              <w:bidi/>
              <w:spacing w:before="20" w:after="20" w:line="240" w:lineRule="auto"/>
              <w:rPr>
                <w:rFonts w:ascii="Simplified Arabic" w:hAnsi="Simplified Arabic" w:cs="Simplified Arabic"/>
                <w:snapToGrid w:val="0"/>
                <w:color w:val="000000"/>
                <w:kern w:val="22"/>
                <w:rtl/>
              </w:rPr>
            </w:pPr>
            <w:r w:rsidRPr="00BA06A3">
              <w:rPr>
                <w:rFonts w:ascii="Simplified Arabic" w:hAnsi="Simplified Arabic" w:cs="Simplified Arabic"/>
                <w:snapToGrid w:val="0"/>
                <w:color w:val="000000"/>
                <w:kern w:val="22"/>
                <w:rtl/>
              </w:rPr>
              <w:t>التهديدات الخارجية</w:t>
            </w:r>
          </w:p>
          <w:p w:rsidR="00B36527" w:rsidRPr="00BA06A3" w:rsidRDefault="00C271F8" w:rsidP="00C271F8">
            <w:pPr>
              <w:pStyle w:val="Pa21"/>
              <w:bidi/>
              <w:spacing w:before="20" w:after="20" w:line="240" w:lineRule="auto"/>
              <w:rPr>
                <w:rFonts w:ascii="Simplified Arabic" w:hAnsi="Simplified Arabic" w:cs="Simplified Arabic"/>
                <w:snapToGrid w:val="0"/>
                <w:color w:val="000000"/>
                <w:kern w:val="22"/>
                <w:rtl/>
              </w:rPr>
            </w:pPr>
            <w:r w:rsidRPr="00BA06A3">
              <w:rPr>
                <w:rFonts w:ascii="Simplified Arabic" w:hAnsi="Simplified Arabic" w:cs="Simplified Arabic"/>
                <w:snapToGrid w:val="0"/>
                <w:color w:val="000000"/>
                <w:kern w:val="22"/>
                <w:rtl/>
              </w:rPr>
              <w:t>ال</w:t>
            </w:r>
            <w:r w:rsidR="00B36527" w:rsidRPr="00BA06A3">
              <w:rPr>
                <w:rFonts w:ascii="Simplified Arabic" w:hAnsi="Simplified Arabic" w:cs="Simplified Arabic"/>
                <w:snapToGrid w:val="0"/>
                <w:color w:val="000000"/>
                <w:kern w:val="22"/>
                <w:rtl/>
              </w:rPr>
              <w:t xml:space="preserve">حقوق </w:t>
            </w:r>
            <w:r w:rsidRPr="00BA06A3">
              <w:rPr>
                <w:rFonts w:ascii="Simplified Arabic" w:hAnsi="Simplified Arabic" w:cs="Simplified Arabic"/>
                <w:snapToGrid w:val="0"/>
                <w:color w:val="000000"/>
                <w:kern w:val="22"/>
                <w:rtl/>
              </w:rPr>
              <w:t>على الأراضي</w:t>
            </w:r>
          </w:p>
          <w:p w:rsidR="00B36527" w:rsidRPr="00BA06A3" w:rsidRDefault="00B36527" w:rsidP="00B36527">
            <w:pPr>
              <w:pStyle w:val="Pa21"/>
              <w:bidi/>
              <w:spacing w:before="20" w:after="20" w:line="240" w:lineRule="auto"/>
              <w:rPr>
                <w:rFonts w:ascii="Simplified Arabic" w:hAnsi="Simplified Arabic" w:cs="Simplified Arabic"/>
                <w:snapToGrid w:val="0"/>
                <w:color w:val="000000"/>
                <w:kern w:val="22"/>
                <w:rtl/>
              </w:rPr>
            </w:pPr>
            <w:r w:rsidRPr="00BA06A3">
              <w:rPr>
                <w:rFonts w:ascii="Simplified Arabic" w:hAnsi="Simplified Arabic" w:cs="Simplified Arabic"/>
                <w:snapToGrid w:val="0"/>
                <w:color w:val="000000"/>
                <w:kern w:val="22"/>
                <w:rtl/>
              </w:rPr>
              <w:t xml:space="preserve">حالة </w:t>
            </w:r>
            <w:r w:rsidR="00C271F8" w:rsidRPr="00BA06A3">
              <w:rPr>
                <w:rFonts w:ascii="Simplified Arabic" w:hAnsi="Simplified Arabic" w:cs="Simplified Arabic"/>
                <w:snapToGrid w:val="0"/>
                <w:color w:val="000000"/>
                <w:kern w:val="22"/>
                <w:rtl/>
              </w:rPr>
              <w:t>ال</w:t>
            </w:r>
            <w:r w:rsidRPr="00BA06A3">
              <w:rPr>
                <w:rFonts w:ascii="Simplified Arabic" w:hAnsi="Simplified Arabic" w:cs="Simplified Arabic"/>
                <w:snapToGrid w:val="0"/>
                <w:color w:val="000000"/>
                <w:kern w:val="22"/>
                <w:rtl/>
              </w:rPr>
              <w:t xml:space="preserve">تغير </w:t>
            </w:r>
            <w:r w:rsidR="00C271F8" w:rsidRPr="00BA06A3">
              <w:rPr>
                <w:rFonts w:ascii="Simplified Arabic" w:hAnsi="Simplified Arabic" w:cs="Simplified Arabic"/>
                <w:snapToGrid w:val="0"/>
                <w:color w:val="000000"/>
                <w:kern w:val="22"/>
                <w:rtl/>
              </w:rPr>
              <w:t xml:space="preserve">في </w:t>
            </w:r>
            <w:r w:rsidRPr="00BA06A3">
              <w:rPr>
                <w:rFonts w:ascii="Simplified Arabic" w:hAnsi="Simplified Arabic" w:cs="Simplified Arabic"/>
                <w:snapToGrid w:val="0"/>
                <w:color w:val="000000"/>
                <w:kern w:val="22"/>
                <w:rtl/>
              </w:rPr>
              <w:t>استخدام الأراضي</w:t>
            </w:r>
          </w:p>
          <w:p w:rsidR="00B36527" w:rsidRPr="00BA06A3" w:rsidRDefault="00B36527" w:rsidP="00B36527">
            <w:pPr>
              <w:pStyle w:val="Pa21"/>
              <w:bidi/>
              <w:spacing w:before="20" w:after="20" w:line="240" w:lineRule="auto"/>
              <w:rPr>
                <w:rFonts w:ascii="Simplified Arabic" w:hAnsi="Simplified Arabic" w:cs="Simplified Arabic"/>
                <w:snapToGrid w:val="0"/>
                <w:color w:val="000000"/>
                <w:kern w:val="22"/>
                <w:rtl/>
              </w:rPr>
            </w:pPr>
            <w:r w:rsidRPr="00BA06A3">
              <w:rPr>
                <w:rFonts w:ascii="Simplified Arabic" w:hAnsi="Simplified Arabic" w:cs="Simplified Arabic"/>
                <w:snapToGrid w:val="0"/>
                <w:color w:val="000000"/>
                <w:kern w:val="22"/>
                <w:rtl/>
              </w:rPr>
              <w:t xml:space="preserve">السيطرة </w:t>
            </w:r>
            <w:r w:rsidR="00C271F8" w:rsidRPr="00BA06A3">
              <w:rPr>
                <w:rFonts w:ascii="Simplified Arabic" w:hAnsi="Simplified Arabic" w:cs="Simplified Arabic"/>
                <w:snapToGrid w:val="0"/>
                <w:color w:val="000000"/>
                <w:kern w:val="22"/>
                <w:rtl/>
              </w:rPr>
              <w:t>على ال</w:t>
            </w:r>
            <w:r w:rsidRPr="00BA06A3">
              <w:rPr>
                <w:rFonts w:ascii="Simplified Arabic" w:hAnsi="Simplified Arabic" w:cs="Simplified Arabic"/>
                <w:snapToGrid w:val="0"/>
                <w:color w:val="000000"/>
                <w:kern w:val="22"/>
                <w:rtl/>
              </w:rPr>
              <w:t>مصير</w:t>
            </w:r>
          </w:p>
          <w:p w:rsidR="00B36527" w:rsidRPr="00BA06A3" w:rsidRDefault="00B36527" w:rsidP="00B36527">
            <w:pPr>
              <w:pStyle w:val="Pa21"/>
              <w:bidi/>
              <w:spacing w:before="20" w:after="20" w:line="240" w:lineRule="auto"/>
              <w:rPr>
                <w:rFonts w:ascii="Simplified Arabic" w:hAnsi="Simplified Arabic" w:cs="Simplified Arabic"/>
                <w:snapToGrid w:val="0"/>
                <w:color w:val="000000"/>
                <w:kern w:val="22"/>
                <w:rtl/>
              </w:rPr>
            </w:pPr>
            <w:r w:rsidRPr="00BA06A3">
              <w:rPr>
                <w:rFonts w:ascii="Simplified Arabic" w:hAnsi="Simplified Arabic" w:cs="Simplified Arabic"/>
                <w:snapToGrid w:val="0"/>
                <w:color w:val="000000"/>
                <w:kern w:val="22"/>
                <w:rtl/>
              </w:rPr>
              <w:t>انتهاكات الحقوق</w:t>
            </w:r>
          </w:p>
          <w:p w:rsidR="00B36527" w:rsidRPr="00BA06A3" w:rsidRDefault="00B36527" w:rsidP="00C271F8">
            <w:pPr>
              <w:pStyle w:val="Pa21"/>
              <w:bidi/>
              <w:spacing w:before="20" w:after="20" w:line="240" w:lineRule="auto"/>
              <w:rPr>
                <w:rFonts w:ascii="Simplified Arabic" w:hAnsi="Simplified Arabic" w:cs="Simplified Arabic"/>
                <w:snapToGrid w:val="0"/>
                <w:color w:val="000000"/>
                <w:kern w:val="22"/>
              </w:rPr>
            </w:pPr>
            <w:r w:rsidRPr="00BA06A3">
              <w:rPr>
                <w:rFonts w:ascii="Simplified Arabic" w:hAnsi="Simplified Arabic" w:cs="Simplified Arabic"/>
                <w:snapToGrid w:val="0"/>
                <w:color w:val="000000"/>
                <w:kern w:val="22"/>
                <w:rtl/>
              </w:rPr>
              <w:t xml:space="preserve">كيف يتم </w:t>
            </w:r>
            <w:r w:rsidR="00C271F8" w:rsidRPr="00BA06A3">
              <w:rPr>
                <w:rFonts w:ascii="Simplified Arabic" w:hAnsi="Simplified Arabic" w:cs="Simplified Arabic"/>
                <w:snapToGrid w:val="0"/>
                <w:color w:val="000000"/>
                <w:kern w:val="22"/>
                <w:rtl/>
              </w:rPr>
              <w:t>تطبيق</w:t>
            </w:r>
            <w:r w:rsidRPr="00BA06A3">
              <w:rPr>
                <w:rFonts w:ascii="Simplified Arabic" w:hAnsi="Simplified Arabic" w:cs="Simplified Arabic"/>
                <w:snapToGrid w:val="0"/>
                <w:color w:val="000000"/>
                <w:kern w:val="22"/>
                <w:rtl/>
              </w:rPr>
              <w:t xml:space="preserve"> القواعد</w:t>
            </w:r>
            <w:r w:rsidR="00DA0E87" w:rsidRPr="00BA06A3">
              <w:rPr>
                <w:rFonts w:ascii="Simplified Arabic" w:hAnsi="Simplified Arabic" w:cs="Simplified Arabic"/>
                <w:snapToGrid w:val="0"/>
                <w:color w:val="000000"/>
                <w:kern w:val="22"/>
                <w:rtl/>
              </w:rPr>
              <w:t>/</w:t>
            </w:r>
            <w:r w:rsidR="00C271F8" w:rsidRPr="00BA06A3">
              <w:rPr>
                <w:rFonts w:ascii="Simplified Arabic" w:hAnsi="Simplified Arabic" w:cs="Simplified Arabic"/>
                <w:snapToGrid w:val="0"/>
                <w:color w:val="000000"/>
                <w:kern w:val="22"/>
                <w:rtl/>
              </w:rPr>
              <w:t>الأعراف</w:t>
            </w:r>
            <w:r w:rsidR="00DA0E87" w:rsidRPr="00BA06A3">
              <w:rPr>
                <w:rFonts w:ascii="Simplified Arabic" w:hAnsi="Simplified Arabic" w:cs="Simplified Arabic"/>
                <w:snapToGrid w:val="0"/>
                <w:color w:val="000000"/>
                <w:kern w:val="22"/>
                <w:rtl/>
              </w:rPr>
              <w:t>/</w:t>
            </w:r>
            <w:r w:rsidRPr="00BA06A3">
              <w:rPr>
                <w:rFonts w:ascii="Simplified Arabic" w:hAnsi="Simplified Arabic" w:cs="Simplified Arabic"/>
                <w:snapToGrid w:val="0"/>
                <w:color w:val="000000"/>
                <w:kern w:val="22"/>
                <w:rtl/>
              </w:rPr>
              <w:t>السياسات في المجتمع</w:t>
            </w:r>
            <w:r w:rsidR="00C271F8" w:rsidRPr="00BA06A3">
              <w:rPr>
                <w:rFonts w:ascii="Simplified Arabic" w:hAnsi="Simplified Arabic" w:cs="Simplified Arabic"/>
                <w:snapToGrid w:val="0"/>
                <w:color w:val="000000"/>
                <w:kern w:val="22"/>
                <w:rtl/>
              </w:rPr>
              <w:t xml:space="preserve"> المحلي</w:t>
            </w:r>
          </w:p>
        </w:tc>
      </w:tr>
      <w:tr w:rsidR="00B36527" w:rsidRPr="00BA06A3" w:rsidTr="00B36527">
        <w:trPr>
          <w:jc w:val="center"/>
        </w:trPr>
        <w:tc>
          <w:tcPr>
            <w:tcW w:w="3647" w:type="dxa"/>
          </w:tcPr>
          <w:p w:rsidR="00B36527" w:rsidRPr="00BA06A3" w:rsidRDefault="00B36527" w:rsidP="000E6ACA">
            <w:pPr>
              <w:rPr>
                <w:rFonts w:ascii="Simplified Arabic" w:hAnsi="Simplified Arabic" w:cs="Simplified Arabic"/>
                <w:rtl/>
              </w:rPr>
            </w:pPr>
            <w:r w:rsidRPr="00BA06A3">
              <w:rPr>
                <w:rFonts w:ascii="Simplified Arabic" w:hAnsi="Simplified Arabic" w:cs="Simplified Arabic"/>
                <w:rtl/>
              </w:rPr>
              <w:t>باء - المهن التقليدية</w:t>
            </w:r>
          </w:p>
        </w:tc>
        <w:tc>
          <w:tcPr>
            <w:tcW w:w="5954" w:type="dxa"/>
          </w:tcPr>
          <w:p w:rsidR="00B36527" w:rsidRPr="00BA06A3" w:rsidRDefault="00B36527" w:rsidP="00B36527">
            <w:pPr>
              <w:pStyle w:val="Pa21"/>
              <w:bidi/>
              <w:spacing w:before="20" w:after="20" w:line="240" w:lineRule="auto"/>
              <w:rPr>
                <w:rFonts w:ascii="Simplified Arabic" w:hAnsi="Simplified Arabic" w:cs="Simplified Arabic"/>
                <w:snapToGrid w:val="0"/>
                <w:color w:val="000000"/>
                <w:kern w:val="22"/>
              </w:rPr>
            </w:pPr>
            <w:r w:rsidRPr="00BA06A3">
              <w:rPr>
                <w:rFonts w:ascii="Simplified Arabic" w:hAnsi="Simplified Arabic" w:cs="Simplified Arabic"/>
                <w:snapToGrid w:val="0"/>
                <w:color w:val="000000"/>
                <w:kern w:val="22"/>
                <w:rtl/>
              </w:rPr>
              <w:t>الب</w:t>
            </w:r>
            <w:r w:rsidR="00C271F8" w:rsidRPr="00BA06A3">
              <w:rPr>
                <w:rFonts w:ascii="Simplified Arabic" w:hAnsi="Simplified Arabic" w:cs="Simplified Arabic"/>
                <w:snapToGrid w:val="0"/>
                <w:color w:val="000000"/>
                <w:kern w:val="22"/>
                <w:rtl/>
              </w:rPr>
              <w:t>ُ</w:t>
            </w:r>
            <w:r w:rsidRPr="00BA06A3">
              <w:rPr>
                <w:rFonts w:ascii="Simplified Arabic" w:hAnsi="Simplified Arabic" w:cs="Simplified Arabic"/>
                <w:snapToGrid w:val="0"/>
                <w:color w:val="000000"/>
                <w:kern w:val="22"/>
                <w:rtl/>
              </w:rPr>
              <w:t>عد الثقافي، ممارسة الطقوس</w:t>
            </w:r>
          </w:p>
        </w:tc>
      </w:tr>
      <w:tr w:rsidR="00B36527" w:rsidRPr="00BA06A3" w:rsidTr="00B36527">
        <w:trPr>
          <w:jc w:val="center"/>
        </w:trPr>
        <w:tc>
          <w:tcPr>
            <w:tcW w:w="3647" w:type="dxa"/>
          </w:tcPr>
          <w:p w:rsidR="00B36527" w:rsidRPr="00BA06A3" w:rsidRDefault="00B36527" w:rsidP="000E6ACA">
            <w:pPr>
              <w:rPr>
                <w:rFonts w:ascii="Simplified Arabic" w:hAnsi="Simplified Arabic" w:cs="Simplified Arabic"/>
                <w:rtl/>
              </w:rPr>
            </w:pPr>
            <w:r w:rsidRPr="00BA06A3">
              <w:rPr>
                <w:rFonts w:ascii="Simplified Arabic" w:hAnsi="Simplified Arabic" w:cs="Simplified Arabic"/>
                <w:rtl/>
              </w:rPr>
              <w:t>جيم - المعارف التقليدية</w:t>
            </w:r>
          </w:p>
        </w:tc>
        <w:tc>
          <w:tcPr>
            <w:tcW w:w="5954" w:type="dxa"/>
          </w:tcPr>
          <w:p w:rsidR="00B36527" w:rsidRPr="00BA06A3" w:rsidRDefault="00B36527" w:rsidP="00B36527">
            <w:pPr>
              <w:pStyle w:val="Pa21"/>
              <w:bidi/>
              <w:spacing w:before="20" w:after="20" w:line="240" w:lineRule="auto"/>
              <w:rPr>
                <w:rFonts w:ascii="Simplified Arabic" w:hAnsi="Simplified Arabic" w:cs="Simplified Arabic"/>
                <w:snapToGrid w:val="0"/>
                <w:color w:val="000000"/>
                <w:kern w:val="22"/>
                <w:rtl/>
              </w:rPr>
            </w:pPr>
            <w:r w:rsidRPr="00BA06A3">
              <w:rPr>
                <w:rFonts w:ascii="Simplified Arabic" w:hAnsi="Simplified Arabic" w:cs="Simplified Arabic"/>
                <w:snapToGrid w:val="0"/>
                <w:color w:val="000000"/>
                <w:kern w:val="22"/>
                <w:rtl/>
              </w:rPr>
              <w:t>العلاقات الاجتماعية</w:t>
            </w:r>
            <w:r w:rsidR="00DA0E87" w:rsidRPr="00BA06A3">
              <w:rPr>
                <w:rFonts w:ascii="Simplified Arabic" w:hAnsi="Simplified Arabic" w:cs="Simplified Arabic"/>
                <w:snapToGrid w:val="0"/>
                <w:color w:val="000000"/>
                <w:kern w:val="22"/>
                <w:rtl/>
              </w:rPr>
              <w:t>/</w:t>
            </w:r>
            <w:r w:rsidRPr="00BA06A3">
              <w:rPr>
                <w:rFonts w:ascii="Simplified Arabic" w:hAnsi="Simplified Arabic" w:cs="Simplified Arabic"/>
                <w:snapToGrid w:val="0"/>
                <w:color w:val="000000"/>
                <w:kern w:val="22"/>
                <w:rtl/>
              </w:rPr>
              <w:t>التفاعلات المجتمعية</w:t>
            </w:r>
          </w:p>
          <w:p w:rsidR="00B36527" w:rsidRPr="00BA06A3" w:rsidRDefault="00B36527" w:rsidP="00B36527">
            <w:pPr>
              <w:pStyle w:val="Pa21"/>
              <w:bidi/>
              <w:spacing w:before="20" w:after="20" w:line="240" w:lineRule="auto"/>
              <w:rPr>
                <w:rFonts w:ascii="Simplified Arabic" w:hAnsi="Simplified Arabic" w:cs="Simplified Arabic"/>
                <w:snapToGrid w:val="0"/>
                <w:color w:val="000000"/>
                <w:kern w:val="22"/>
                <w:rtl/>
              </w:rPr>
            </w:pPr>
            <w:r w:rsidRPr="00BA06A3">
              <w:rPr>
                <w:rFonts w:ascii="Simplified Arabic" w:hAnsi="Simplified Arabic" w:cs="Simplified Arabic"/>
                <w:snapToGrid w:val="0"/>
                <w:color w:val="000000"/>
                <w:kern w:val="22"/>
                <w:rtl/>
              </w:rPr>
              <w:t>اللغات الأصلية</w:t>
            </w:r>
          </w:p>
          <w:p w:rsidR="00B36527" w:rsidRPr="00BA06A3" w:rsidRDefault="00B36527" w:rsidP="00B36527">
            <w:pPr>
              <w:pStyle w:val="Pa21"/>
              <w:bidi/>
              <w:spacing w:before="20" w:after="20" w:line="240" w:lineRule="auto"/>
              <w:rPr>
                <w:rFonts w:ascii="Simplified Arabic" w:hAnsi="Simplified Arabic" w:cs="Simplified Arabic"/>
                <w:snapToGrid w:val="0"/>
                <w:color w:val="000000"/>
                <w:kern w:val="22"/>
                <w:rtl/>
              </w:rPr>
            </w:pPr>
            <w:r w:rsidRPr="00BA06A3">
              <w:rPr>
                <w:rFonts w:ascii="Simplified Arabic" w:hAnsi="Simplified Arabic" w:cs="Simplified Arabic"/>
                <w:snapToGrid w:val="0"/>
                <w:color w:val="000000"/>
                <w:kern w:val="22"/>
                <w:rtl/>
              </w:rPr>
              <w:t>السلامة الثقافية</w:t>
            </w:r>
          </w:p>
          <w:p w:rsidR="00B36527" w:rsidRPr="00BA06A3" w:rsidRDefault="00B36527" w:rsidP="00B36527">
            <w:pPr>
              <w:pStyle w:val="Pa21"/>
              <w:bidi/>
              <w:spacing w:before="20" w:after="20" w:line="240" w:lineRule="auto"/>
              <w:rPr>
                <w:rFonts w:ascii="Simplified Arabic" w:hAnsi="Simplified Arabic" w:cs="Simplified Arabic"/>
                <w:snapToGrid w:val="0"/>
                <w:color w:val="000000"/>
                <w:kern w:val="22"/>
              </w:rPr>
            </w:pPr>
            <w:r w:rsidRPr="00BA06A3">
              <w:rPr>
                <w:rFonts w:ascii="Simplified Arabic" w:hAnsi="Simplified Arabic" w:cs="Simplified Arabic"/>
                <w:snapToGrid w:val="0"/>
                <w:color w:val="000000"/>
                <w:kern w:val="22"/>
                <w:rtl/>
              </w:rPr>
              <w:t>الأنواع</w:t>
            </w:r>
            <w:r w:rsidR="00DA0E87" w:rsidRPr="00BA06A3">
              <w:rPr>
                <w:rFonts w:ascii="Simplified Arabic" w:hAnsi="Simplified Arabic" w:cs="Simplified Arabic"/>
                <w:snapToGrid w:val="0"/>
                <w:color w:val="000000"/>
                <w:kern w:val="22"/>
                <w:rtl/>
              </w:rPr>
              <w:t>/</w:t>
            </w:r>
            <w:r w:rsidRPr="00BA06A3">
              <w:rPr>
                <w:rFonts w:ascii="Simplified Arabic" w:hAnsi="Simplified Arabic" w:cs="Simplified Arabic"/>
                <w:snapToGrid w:val="0"/>
                <w:color w:val="000000"/>
                <w:kern w:val="22"/>
                <w:rtl/>
              </w:rPr>
              <w:t>الحياة البرية</w:t>
            </w:r>
          </w:p>
        </w:tc>
      </w:tr>
      <w:tr w:rsidR="00B36527" w:rsidRPr="00BA06A3" w:rsidTr="00B36527">
        <w:trPr>
          <w:jc w:val="center"/>
        </w:trPr>
        <w:tc>
          <w:tcPr>
            <w:tcW w:w="3647" w:type="dxa"/>
          </w:tcPr>
          <w:p w:rsidR="00B36527" w:rsidRPr="00BA06A3" w:rsidRDefault="00B36527" w:rsidP="000E6ACA">
            <w:pPr>
              <w:rPr>
                <w:rFonts w:ascii="Simplified Arabic" w:hAnsi="Simplified Arabic" w:cs="Simplified Arabic"/>
              </w:rPr>
            </w:pPr>
            <w:r w:rsidRPr="00BA06A3">
              <w:rPr>
                <w:rFonts w:ascii="Simplified Arabic" w:hAnsi="Simplified Arabic" w:cs="Simplified Arabic"/>
                <w:rtl/>
              </w:rPr>
              <w:lastRenderedPageBreak/>
              <w:t>دال - المشاركة الكاملة والفعالة</w:t>
            </w:r>
          </w:p>
        </w:tc>
        <w:tc>
          <w:tcPr>
            <w:tcW w:w="5954" w:type="dxa"/>
          </w:tcPr>
          <w:p w:rsidR="00B36527" w:rsidRPr="00BA06A3" w:rsidRDefault="00B36527" w:rsidP="00C271F8">
            <w:pPr>
              <w:pStyle w:val="Pa21"/>
              <w:bidi/>
              <w:spacing w:before="20" w:after="20" w:line="240" w:lineRule="auto"/>
              <w:rPr>
                <w:rFonts w:ascii="Simplified Arabic" w:hAnsi="Simplified Arabic" w:cs="Simplified Arabic"/>
                <w:snapToGrid w:val="0"/>
                <w:color w:val="000000"/>
                <w:kern w:val="22"/>
                <w:rtl/>
              </w:rPr>
            </w:pPr>
            <w:r w:rsidRPr="00BA06A3">
              <w:rPr>
                <w:rFonts w:ascii="Simplified Arabic" w:hAnsi="Simplified Arabic" w:cs="Simplified Arabic"/>
                <w:snapToGrid w:val="0"/>
                <w:color w:val="000000"/>
                <w:kern w:val="22"/>
                <w:rtl/>
              </w:rPr>
              <w:t xml:space="preserve">دور </w:t>
            </w:r>
            <w:r w:rsidR="00C271F8" w:rsidRPr="00BA06A3">
              <w:rPr>
                <w:rFonts w:ascii="Simplified Arabic" w:hAnsi="Simplified Arabic" w:cs="Simplified Arabic"/>
                <w:snapToGrid w:val="0"/>
                <w:color w:val="000000"/>
                <w:kern w:val="22"/>
                <w:rtl/>
              </w:rPr>
              <w:t>النساء</w:t>
            </w:r>
            <w:r w:rsidRPr="00BA06A3">
              <w:rPr>
                <w:rFonts w:ascii="Simplified Arabic" w:hAnsi="Simplified Arabic" w:cs="Simplified Arabic"/>
                <w:snapToGrid w:val="0"/>
                <w:color w:val="000000"/>
                <w:kern w:val="22"/>
                <w:rtl/>
              </w:rPr>
              <w:t xml:space="preserve"> والرج</w:t>
            </w:r>
            <w:r w:rsidR="00C271F8" w:rsidRPr="00BA06A3">
              <w:rPr>
                <w:rFonts w:ascii="Simplified Arabic" w:hAnsi="Simplified Arabic" w:cs="Simplified Arabic"/>
                <w:snapToGrid w:val="0"/>
                <w:color w:val="000000"/>
                <w:kern w:val="22"/>
                <w:rtl/>
              </w:rPr>
              <w:t>ا</w:t>
            </w:r>
            <w:r w:rsidRPr="00BA06A3">
              <w:rPr>
                <w:rFonts w:ascii="Simplified Arabic" w:hAnsi="Simplified Arabic" w:cs="Simplified Arabic"/>
                <w:snapToGrid w:val="0"/>
                <w:color w:val="000000"/>
                <w:kern w:val="22"/>
                <w:rtl/>
              </w:rPr>
              <w:t>ل والشيوخ والشباب</w:t>
            </w:r>
          </w:p>
          <w:p w:rsidR="00B36527" w:rsidRPr="00BA06A3" w:rsidRDefault="00B36527" w:rsidP="00C271F8">
            <w:pPr>
              <w:pStyle w:val="Pa21"/>
              <w:bidi/>
              <w:spacing w:before="20" w:after="20" w:line="240" w:lineRule="auto"/>
              <w:rPr>
                <w:rFonts w:ascii="Simplified Arabic" w:hAnsi="Simplified Arabic" w:cs="Simplified Arabic"/>
                <w:snapToGrid w:val="0"/>
                <w:color w:val="000000"/>
                <w:kern w:val="22"/>
                <w:rtl/>
              </w:rPr>
            </w:pPr>
            <w:r w:rsidRPr="00BA06A3">
              <w:rPr>
                <w:rFonts w:ascii="Simplified Arabic" w:hAnsi="Simplified Arabic" w:cs="Simplified Arabic"/>
                <w:snapToGrid w:val="0"/>
                <w:color w:val="000000"/>
                <w:kern w:val="22"/>
                <w:rtl/>
              </w:rPr>
              <w:t>تعتمد المشاركة الفعالة على الشكل و</w:t>
            </w:r>
            <w:r w:rsidR="00C271F8" w:rsidRPr="00BA06A3">
              <w:rPr>
                <w:rFonts w:ascii="Simplified Arabic" w:hAnsi="Simplified Arabic" w:cs="Simplified Arabic"/>
                <w:snapToGrid w:val="0"/>
                <w:color w:val="000000"/>
                <w:kern w:val="22"/>
                <w:rtl/>
              </w:rPr>
              <w:t>الطرائق</w:t>
            </w:r>
          </w:p>
          <w:p w:rsidR="00B36527" w:rsidRPr="00BA06A3" w:rsidRDefault="00B36527" w:rsidP="00C271F8">
            <w:pPr>
              <w:pStyle w:val="Pa21"/>
              <w:bidi/>
              <w:spacing w:before="20" w:after="20" w:line="240" w:lineRule="auto"/>
              <w:rPr>
                <w:rFonts w:ascii="Simplified Arabic" w:hAnsi="Simplified Arabic" w:cs="Simplified Arabic"/>
                <w:snapToGrid w:val="0"/>
                <w:color w:val="000000"/>
                <w:kern w:val="22"/>
                <w:rtl/>
              </w:rPr>
            </w:pPr>
            <w:r w:rsidRPr="00BA06A3">
              <w:rPr>
                <w:rFonts w:ascii="Simplified Arabic" w:hAnsi="Simplified Arabic" w:cs="Simplified Arabic"/>
                <w:snapToGrid w:val="0"/>
                <w:color w:val="000000"/>
                <w:kern w:val="22"/>
                <w:rtl/>
              </w:rPr>
              <w:t>كيف</w:t>
            </w:r>
            <w:r w:rsidR="00C271F8" w:rsidRPr="00BA06A3">
              <w:rPr>
                <w:rFonts w:ascii="Simplified Arabic" w:hAnsi="Simplified Arabic" w:cs="Simplified Arabic"/>
                <w:snapToGrid w:val="0"/>
                <w:color w:val="000000"/>
                <w:kern w:val="22"/>
                <w:rtl/>
              </w:rPr>
              <w:t xml:space="preserve"> يتم</w:t>
            </w:r>
            <w:r w:rsidRPr="00BA06A3">
              <w:rPr>
                <w:rFonts w:ascii="Simplified Arabic" w:hAnsi="Simplified Arabic" w:cs="Simplified Arabic"/>
                <w:snapToGrid w:val="0"/>
                <w:color w:val="000000"/>
                <w:kern w:val="22"/>
                <w:rtl/>
              </w:rPr>
              <w:t xml:space="preserve"> اتخاذ القرار</w:t>
            </w:r>
          </w:p>
          <w:p w:rsidR="00B36527" w:rsidRPr="00BA06A3" w:rsidRDefault="00B36527" w:rsidP="00B36527">
            <w:pPr>
              <w:pStyle w:val="Pa21"/>
              <w:bidi/>
              <w:spacing w:before="20" w:after="20" w:line="240" w:lineRule="auto"/>
              <w:rPr>
                <w:rFonts w:ascii="Simplified Arabic" w:hAnsi="Simplified Arabic" w:cs="Simplified Arabic"/>
                <w:snapToGrid w:val="0"/>
                <w:color w:val="000000"/>
                <w:kern w:val="22"/>
              </w:rPr>
            </w:pPr>
            <w:r w:rsidRPr="00BA06A3">
              <w:rPr>
                <w:rFonts w:ascii="Simplified Arabic" w:hAnsi="Simplified Arabic" w:cs="Simplified Arabic"/>
                <w:snapToGrid w:val="0"/>
                <w:color w:val="000000"/>
                <w:kern w:val="22"/>
                <w:rtl/>
              </w:rPr>
              <w:t xml:space="preserve">الموافقة الحرة </w:t>
            </w:r>
            <w:r w:rsidR="00C271F8" w:rsidRPr="00BA06A3">
              <w:rPr>
                <w:rFonts w:ascii="Simplified Arabic" w:hAnsi="Simplified Arabic" w:cs="Simplified Arabic"/>
                <w:snapToGrid w:val="0"/>
                <w:color w:val="000000"/>
                <w:kern w:val="22"/>
                <w:rtl/>
              </w:rPr>
              <w:t>و</w:t>
            </w:r>
            <w:r w:rsidR="00B1729D" w:rsidRPr="00BA06A3">
              <w:rPr>
                <w:rFonts w:ascii="Simplified Arabic" w:hAnsi="Simplified Arabic" w:cs="Simplified Arabic"/>
                <w:snapToGrid w:val="0"/>
                <w:color w:val="000000"/>
                <w:kern w:val="22"/>
                <w:rtl/>
              </w:rPr>
              <w:t>المسبقة عن علم</w:t>
            </w:r>
          </w:p>
        </w:tc>
      </w:tr>
    </w:tbl>
    <w:p w:rsidR="00B36527" w:rsidRPr="00253EFD" w:rsidRDefault="00B36527" w:rsidP="00E920A8">
      <w:pPr>
        <w:numPr>
          <w:ilvl w:val="0"/>
          <w:numId w:val="3"/>
        </w:numPr>
        <w:spacing w:before="120" w:after="120" w:line="216" w:lineRule="auto"/>
        <w:ind w:left="0" w:firstLine="0"/>
        <w:jc w:val="both"/>
        <w:rPr>
          <w:rFonts w:cs="Simplified Arabic"/>
          <w:rtl/>
          <w:lang w:bidi="ar-EG"/>
        </w:rPr>
      </w:pPr>
      <w:r w:rsidRPr="00253EFD">
        <w:rPr>
          <w:rFonts w:cs="Simplified Arabic"/>
          <w:rtl/>
          <w:lang w:bidi="ar-EG"/>
        </w:rPr>
        <w:t xml:space="preserve">وفيما يلي بعض الدروس ذات الصلة المستخلصة من تنفيذ </w:t>
      </w:r>
      <w:r w:rsidR="00E920A8" w:rsidRPr="00253EFD">
        <w:rPr>
          <w:rFonts w:ascii="Simplified Arabic" w:hAnsi="Simplified Arabic" w:cs="Simplified Arabic"/>
          <w:rtl/>
          <w:lang w:bidi="ar-EG"/>
        </w:rPr>
        <w:t xml:space="preserve">نظم الرصد والمعلومات المجتمعية </w:t>
      </w:r>
      <w:r w:rsidRPr="00253EFD">
        <w:rPr>
          <w:rFonts w:cs="Simplified Arabic"/>
          <w:rtl/>
          <w:lang w:bidi="ar-EG"/>
        </w:rPr>
        <w:t>في عدة بلدان:</w:t>
      </w:r>
      <w:r w:rsidR="00D03CD5" w:rsidRPr="00253EFD">
        <w:rPr>
          <w:rStyle w:val="FootnoteReference"/>
          <w:rtl/>
          <w:lang w:bidi="ar-EG"/>
        </w:rPr>
        <w:footnoteReference w:id="30"/>
      </w:r>
    </w:p>
    <w:p w:rsidR="00B36527" w:rsidRPr="00253EFD" w:rsidRDefault="00B36527" w:rsidP="00E920A8">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(أ)</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يمكن تجميع البيانات التي يجمعها </w:t>
      </w:r>
      <w:r w:rsidR="00E920A8" w:rsidRPr="00253EFD">
        <w:rPr>
          <w:rFonts w:ascii="Simplified Arabic" w:hAnsi="Simplified Arabic" w:cs="Simplified Arabic" w:hint="cs"/>
          <w:rtl/>
          <w:lang w:bidi="ar-EG"/>
        </w:rPr>
        <w:t>الناس باستخدام</w:t>
      </w:r>
      <w:r w:rsidRPr="00253EFD">
        <w:rPr>
          <w:rFonts w:ascii="Simplified Arabic" w:hAnsi="Simplified Arabic" w:cs="Simplified Arabic"/>
          <w:rtl/>
          <w:lang w:bidi="ar-EG"/>
        </w:rPr>
        <w:t xml:space="preserve"> منهجيات مختلفة، </w:t>
      </w:r>
      <w:r w:rsidR="00E920A8" w:rsidRPr="00253EFD">
        <w:rPr>
          <w:rFonts w:ascii="Simplified Arabic" w:hAnsi="Simplified Arabic" w:cs="Simplified Arabic" w:hint="cs"/>
          <w:rtl/>
          <w:lang w:bidi="ar-EG"/>
        </w:rPr>
        <w:t>طالما كانت الطرائق</w:t>
      </w:r>
      <w:r w:rsidRPr="00253EFD">
        <w:rPr>
          <w:rFonts w:ascii="Simplified Arabic" w:hAnsi="Simplified Arabic" w:cs="Simplified Arabic"/>
          <w:rtl/>
          <w:lang w:bidi="ar-EG"/>
        </w:rPr>
        <w:t xml:space="preserve"> المستخدمة على مر الزمن في كل مكان متسقة؛</w:t>
      </w:r>
    </w:p>
    <w:p w:rsidR="00B36527" w:rsidRPr="00253EFD" w:rsidRDefault="00B36527" w:rsidP="00A73955">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(ب</w:t>
      </w:r>
      <w:r w:rsidR="00E920A8" w:rsidRPr="00253EFD">
        <w:rPr>
          <w:rFonts w:ascii="Simplified Arabic" w:hAnsi="Simplified Arabic" w:cs="Simplified Arabic" w:hint="cs"/>
          <w:rtl/>
          <w:lang w:bidi="ar-EG"/>
        </w:rPr>
        <w:t>)</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 </w:t>
      </w:r>
      <w:r w:rsidR="00A73955" w:rsidRPr="00253EFD">
        <w:rPr>
          <w:rFonts w:ascii="Simplified Arabic" w:hAnsi="Simplified Arabic" w:cs="Simplified Arabic" w:hint="cs"/>
          <w:rtl/>
          <w:lang w:bidi="ar-EG"/>
        </w:rPr>
        <w:t>يتعين إبقاء العملية بسيطة</w:t>
      </w:r>
      <w:r w:rsidRPr="00253EFD">
        <w:rPr>
          <w:rFonts w:ascii="Simplified Arabic" w:hAnsi="Simplified Arabic" w:cs="Simplified Arabic"/>
          <w:rtl/>
          <w:lang w:bidi="ar-EG"/>
        </w:rPr>
        <w:t>؛</w:t>
      </w:r>
    </w:p>
    <w:p w:rsidR="00B36527" w:rsidRPr="00253EFD" w:rsidRDefault="00B36527" w:rsidP="00B36527">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(ج)</w:t>
      </w:r>
      <w:r w:rsidRPr="00253EFD">
        <w:rPr>
          <w:rFonts w:ascii="Simplified Arabic" w:hAnsi="Simplified Arabic" w:cs="Simplified Arabic" w:hint="cs"/>
          <w:rtl/>
          <w:lang w:bidi="ar-EG"/>
        </w:rPr>
        <w:tab/>
      </w:r>
      <w:r w:rsidR="00A73955" w:rsidRPr="00253EFD">
        <w:rPr>
          <w:rFonts w:ascii="Simplified Arabic" w:hAnsi="Simplified Arabic" w:cs="Simplified Arabic" w:hint="cs"/>
          <w:rtl/>
          <w:lang w:bidi="ar-EG"/>
        </w:rPr>
        <w:t xml:space="preserve">يتعين </w:t>
      </w:r>
      <w:r w:rsidRPr="00253EFD">
        <w:rPr>
          <w:rFonts w:ascii="Simplified Arabic" w:hAnsi="Simplified Arabic" w:cs="Simplified Arabic"/>
          <w:rtl/>
          <w:lang w:bidi="ar-EG"/>
        </w:rPr>
        <w:t>استخدام مزيج من التكنولوجيات القديمة والجديدة؛</w:t>
      </w:r>
    </w:p>
    <w:p w:rsidR="00B36527" w:rsidRPr="00253EFD" w:rsidRDefault="00B36527" w:rsidP="00B36527">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(د)</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يجب أن يستند الرصد إلى احتياجات المجتمع المحلي؛</w:t>
      </w:r>
    </w:p>
    <w:p w:rsidR="00B36527" w:rsidRPr="00253EFD" w:rsidRDefault="00B36527" w:rsidP="00B36527">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(ه)</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تحتاج المجتمعات المحلية إلى الحصول على معلومات عن المبادرات التي تؤثر عليها؛</w:t>
      </w:r>
    </w:p>
    <w:p w:rsidR="00B36527" w:rsidRPr="00253EFD" w:rsidRDefault="00B36527" w:rsidP="00A73955">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(و)</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احترام أن ثراء </w:t>
      </w:r>
      <w:r w:rsidR="00A73955" w:rsidRPr="00253EFD">
        <w:rPr>
          <w:rFonts w:ascii="Simplified Arabic" w:hAnsi="Simplified Arabic" w:cs="Simplified Arabic"/>
          <w:rtl/>
          <w:lang w:bidi="ar-EG"/>
        </w:rPr>
        <w:t>نظم الرصد والمعلومات المجتمعية</w:t>
      </w:r>
      <w:r w:rsidRPr="00253EFD">
        <w:rPr>
          <w:rFonts w:ascii="Simplified Arabic" w:hAnsi="Simplified Arabic" w:cs="Simplified Arabic"/>
          <w:rtl/>
          <w:lang w:bidi="ar-EG"/>
        </w:rPr>
        <w:t xml:space="preserve"> هو تنوعه</w:t>
      </w:r>
      <w:r w:rsidR="00A73955" w:rsidRPr="00253EFD">
        <w:rPr>
          <w:rFonts w:ascii="Simplified Arabic" w:hAnsi="Simplified Arabic" w:cs="Simplified Arabic" w:hint="cs"/>
          <w:rtl/>
          <w:lang w:bidi="ar-EG"/>
        </w:rPr>
        <w:t>ا</w:t>
      </w:r>
      <w:r w:rsidRPr="00253EFD">
        <w:rPr>
          <w:rFonts w:ascii="Simplified Arabic" w:hAnsi="Simplified Arabic" w:cs="Simplified Arabic"/>
          <w:rtl/>
          <w:lang w:bidi="ar-EG"/>
        </w:rPr>
        <w:t>، ولكن</w:t>
      </w:r>
      <w:r w:rsidR="00A73955" w:rsidRPr="00253EFD">
        <w:rPr>
          <w:rFonts w:ascii="Simplified Arabic" w:hAnsi="Simplified Arabic" w:cs="Simplified Arabic" w:hint="cs"/>
          <w:rtl/>
          <w:lang w:bidi="ar-EG"/>
        </w:rPr>
        <w:t xml:space="preserve"> ينبغي ال</w:t>
      </w:r>
      <w:r w:rsidRPr="00253EFD">
        <w:rPr>
          <w:rFonts w:ascii="Simplified Arabic" w:hAnsi="Simplified Arabic" w:cs="Simplified Arabic"/>
          <w:rtl/>
          <w:lang w:bidi="ar-EG"/>
        </w:rPr>
        <w:t>تعاون لأغراض معينة.</w:t>
      </w:r>
    </w:p>
    <w:p w:rsidR="00B36527" w:rsidRPr="00253EFD" w:rsidRDefault="00B36527" w:rsidP="00A73955">
      <w:pPr>
        <w:numPr>
          <w:ilvl w:val="0"/>
          <w:numId w:val="3"/>
        </w:numPr>
        <w:spacing w:after="120" w:line="216" w:lineRule="auto"/>
        <w:ind w:left="0" w:firstLine="0"/>
        <w:jc w:val="both"/>
        <w:rPr>
          <w:rFonts w:cs="Simplified Arabic"/>
          <w:rtl/>
          <w:lang w:bidi="ar-EG"/>
        </w:rPr>
      </w:pPr>
      <w:r w:rsidRPr="00253EFD">
        <w:rPr>
          <w:rFonts w:cs="Simplified Arabic"/>
          <w:rtl/>
          <w:lang w:bidi="ar-EG"/>
        </w:rPr>
        <w:t>ويضم اتحاد ال</w:t>
      </w:r>
      <w:r w:rsidR="000302B9" w:rsidRPr="00253EFD">
        <w:rPr>
          <w:rFonts w:cs="Simplified Arabic"/>
          <w:rtl/>
          <w:lang w:bidi="ar-EG"/>
        </w:rPr>
        <w:t>مناطق المحفوظة بواسطة المجتمعات الأصلية والمحلية</w:t>
      </w:r>
      <w:r w:rsidRPr="00253EFD">
        <w:rPr>
          <w:rFonts w:cs="Simplified Arabic"/>
          <w:rtl/>
          <w:lang w:bidi="ar-EG"/>
        </w:rPr>
        <w:t xml:space="preserve"> العديد من الأدوات و</w:t>
      </w:r>
      <w:r w:rsidR="00A73955" w:rsidRPr="00253EFD">
        <w:rPr>
          <w:rFonts w:cs="Simplified Arabic"/>
          <w:rtl/>
          <w:lang w:bidi="ar-EG"/>
        </w:rPr>
        <w:t>الطرائق</w:t>
      </w:r>
      <w:r w:rsidRPr="00253EFD">
        <w:rPr>
          <w:rFonts w:cs="Simplified Arabic"/>
          <w:rtl/>
          <w:lang w:bidi="ar-EG"/>
        </w:rPr>
        <w:t xml:space="preserve"> ذات الصلة بتقييم مساهمات العمل الجماعي للشعوب الأصلية والمجتمعات المحلية في سياق إدارتها ل</w:t>
      </w:r>
      <w:r w:rsidR="00A73955" w:rsidRPr="00253EFD">
        <w:rPr>
          <w:rFonts w:cs="Simplified Arabic" w:hint="cs"/>
          <w:rtl/>
          <w:lang w:bidi="ar-EG"/>
        </w:rPr>
        <w:t xml:space="preserve">مثل </w:t>
      </w:r>
      <w:r w:rsidRPr="00253EFD">
        <w:rPr>
          <w:rFonts w:cs="Simplified Arabic"/>
          <w:rtl/>
          <w:lang w:bidi="ar-EG"/>
        </w:rPr>
        <w:t>هذه الم</w:t>
      </w:r>
      <w:r w:rsidR="00A73955" w:rsidRPr="00253EFD">
        <w:rPr>
          <w:rFonts w:cs="Simplified Arabic" w:hint="cs"/>
          <w:rtl/>
          <w:lang w:bidi="ar-EG"/>
        </w:rPr>
        <w:t>ناطق</w:t>
      </w:r>
      <w:r w:rsidRPr="00253EFD">
        <w:rPr>
          <w:rFonts w:cs="Simplified Arabic"/>
          <w:rtl/>
          <w:lang w:bidi="ar-EG"/>
        </w:rPr>
        <w:t>. ومن بينها ما يلي:</w:t>
      </w:r>
    </w:p>
    <w:p w:rsidR="00B36527" w:rsidRPr="00253EFD" w:rsidRDefault="00B36527" w:rsidP="00FA42EC">
      <w:pPr>
        <w:spacing w:after="120" w:line="216" w:lineRule="auto"/>
        <w:ind w:firstLine="720"/>
        <w:jc w:val="both"/>
        <w:outlineLvl w:val="2"/>
        <w:rPr>
          <w:rFonts w:ascii="Simplified Arabic" w:hAnsi="Simplified Arabic" w:cs="Simplified Arabic" w:hint="cs"/>
          <w:rtl/>
          <w:lang w:bidi="ar-EG"/>
        </w:rPr>
      </w:pPr>
      <w:r w:rsidRPr="00253EFD">
        <w:rPr>
          <w:rFonts w:ascii="Simplified Arabic" w:hAnsi="Simplified Arabic" w:cs="Simplified Arabic"/>
          <w:rtl/>
          <w:lang w:bidi="ar-EG"/>
        </w:rPr>
        <w:t>(أ)</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إجراء مناقشات على مستوى القواعد الشعبية بشأن </w:t>
      </w:r>
      <w:r w:rsidR="00A73955" w:rsidRPr="00253EFD">
        <w:rPr>
          <w:rFonts w:cs="Simplified Arabic"/>
          <w:rtl/>
          <w:lang w:bidi="ar-EG"/>
        </w:rPr>
        <w:t>ال</w:t>
      </w:r>
      <w:r w:rsidR="000302B9" w:rsidRPr="00253EFD">
        <w:rPr>
          <w:rFonts w:cs="Simplified Arabic"/>
          <w:rtl/>
          <w:lang w:bidi="ar-EG"/>
        </w:rPr>
        <w:t>مناطق المحفوظة بواسطة المجتمعات الأصلية والمحلية</w:t>
      </w:r>
      <w:r w:rsidRPr="00253EFD">
        <w:rPr>
          <w:rFonts w:ascii="Simplified Arabic" w:hAnsi="Simplified Arabic" w:cs="Simplified Arabic"/>
          <w:rtl/>
          <w:lang w:bidi="ar-EG"/>
        </w:rPr>
        <w:t xml:space="preserve">: تنطوي على عمليات تشاركية واستخدام مجموعة كبيرة ومتنوعة من </w:t>
      </w:r>
      <w:r w:rsidR="00A73955" w:rsidRPr="00253EFD">
        <w:rPr>
          <w:rFonts w:ascii="Simplified Arabic" w:hAnsi="Simplified Arabic" w:cs="Simplified Arabic"/>
          <w:rtl/>
          <w:lang w:bidi="ar-EG"/>
        </w:rPr>
        <w:t>الطرائق</w:t>
      </w:r>
      <w:r w:rsidRPr="00253EFD">
        <w:rPr>
          <w:rFonts w:ascii="Simplified Arabic" w:hAnsi="Simplified Arabic" w:cs="Simplified Arabic"/>
          <w:rtl/>
          <w:lang w:bidi="ar-EG"/>
        </w:rPr>
        <w:t xml:space="preserve"> والأدوات، </w:t>
      </w:r>
      <w:r w:rsidR="00A73955" w:rsidRPr="00253EFD">
        <w:rPr>
          <w:rFonts w:ascii="Simplified Arabic" w:hAnsi="Simplified Arabic" w:cs="Simplified Arabic" w:hint="cs"/>
          <w:rtl/>
          <w:lang w:bidi="ar-EG"/>
        </w:rPr>
        <w:t>المكيفة ل</w:t>
      </w:r>
      <w:r w:rsidRPr="00253EFD">
        <w:rPr>
          <w:rFonts w:ascii="Simplified Arabic" w:hAnsi="Simplified Arabic" w:cs="Simplified Arabic"/>
          <w:rtl/>
          <w:lang w:bidi="ar-EG"/>
        </w:rPr>
        <w:t xml:space="preserve">لسياق، </w:t>
      </w:r>
      <w:r w:rsidR="005A27F9">
        <w:rPr>
          <w:rFonts w:ascii="Simplified Arabic" w:hAnsi="Simplified Arabic" w:cs="Simplified Arabic" w:hint="cs"/>
          <w:rtl/>
          <w:lang w:bidi="ar-EG"/>
        </w:rPr>
        <w:t>وتركز</w:t>
      </w:r>
      <w:r w:rsidRPr="00253EFD">
        <w:rPr>
          <w:rFonts w:ascii="Simplified Arabic" w:hAnsi="Simplified Arabic" w:cs="Simplified Arabic"/>
          <w:rtl/>
          <w:lang w:bidi="ar-EG"/>
        </w:rPr>
        <w:t xml:space="preserve"> على الأدوات البصرية (مثل رسم الخرائط وتحليل الاتجاهات) التي تطبقها المجموعات المجتمعية. و</w:t>
      </w:r>
      <w:r w:rsidR="00A73955" w:rsidRPr="00253EFD">
        <w:rPr>
          <w:rFonts w:ascii="Simplified Arabic" w:hAnsi="Simplified Arabic" w:cs="Simplified Arabic" w:hint="cs"/>
          <w:rtl/>
          <w:lang w:bidi="ar-EG"/>
        </w:rPr>
        <w:t>ينصب تركيزها</w:t>
      </w:r>
      <w:r w:rsidRPr="00253EFD">
        <w:rPr>
          <w:rFonts w:ascii="Simplified Arabic" w:hAnsi="Simplified Arabic" w:cs="Simplified Arabic"/>
          <w:rtl/>
          <w:lang w:bidi="ar-EG"/>
        </w:rPr>
        <w:t xml:space="preserve"> على حالة </w:t>
      </w:r>
      <w:r w:rsidR="00A73955" w:rsidRPr="00253EFD">
        <w:rPr>
          <w:rFonts w:cs="Simplified Arabic"/>
          <w:rtl/>
          <w:lang w:bidi="ar-EG"/>
        </w:rPr>
        <w:t>ال</w:t>
      </w:r>
      <w:r w:rsidR="000302B9" w:rsidRPr="00253EFD">
        <w:rPr>
          <w:rFonts w:cs="Simplified Arabic"/>
          <w:rtl/>
          <w:lang w:bidi="ar-EG"/>
        </w:rPr>
        <w:t>مناطق المحفوظة بواسطة المجتمعات الأصلية والمحلية</w:t>
      </w:r>
      <w:r w:rsidRPr="00253EFD">
        <w:rPr>
          <w:rFonts w:ascii="Simplified Arabic" w:hAnsi="Simplified Arabic" w:cs="Simplified Arabic"/>
          <w:rtl/>
          <w:lang w:bidi="ar-EG"/>
        </w:rPr>
        <w:t>، و</w:t>
      </w:r>
      <w:r w:rsidR="00FA42EC">
        <w:rPr>
          <w:rFonts w:ascii="Simplified Arabic" w:hAnsi="Simplified Arabic" w:cs="Simplified Arabic" w:hint="cs"/>
          <w:rtl/>
          <w:lang w:bidi="ar-EG"/>
        </w:rPr>
        <w:t>ال</w:t>
      </w:r>
      <w:r w:rsidRPr="00253EFD">
        <w:rPr>
          <w:rFonts w:ascii="Simplified Arabic" w:hAnsi="Simplified Arabic" w:cs="Simplified Arabic"/>
          <w:rtl/>
          <w:lang w:bidi="ar-EG"/>
        </w:rPr>
        <w:t>تهديدات</w:t>
      </w:r>
      <w:r w:rsidR="00FA42EC">
        <w:rPr>
          <w:rFonts w:ascii="Simplified Arabic" w:hAnsi="Simplified Arabic" w:cs="Simplified Arabic" w:hint="cs"/>
          <w:rtl/>
          <w:lang w:bidi="ar-EG"/>
        </w:rPr>
        <w:t xml:space="preserve"> التي تتعرض لها</w:t>
      </w:r>
      <w:r w:rsidRPr="00253EFD">
        <w:rPr>
          <w:rFonts w:ascii="Simplified Arabic" w:hAnsi="Simplified Arabic" w:cs="Simplified Arabic"/>
          <w:rtl/>
          <w:lang w:bidi="ar-EG"/>
        </w:rPr>
        <w:t xml:space="preserve"> واحتياجاته</w:t>
      </w:r>
      <w:r w:rsidR="00FA42EC">
        <w:rPr>
          <w:rFonts w:ascii="Simplified Arabic" w:hAnsi="Simplified Arabic" w:cs="Simplified Arabic" w:hint="cs"/>
          <w:rtl/>
          <w:lang w:bidi="ar-EG"/>
        </w:rPr>
        <w:t>ا</w:t>
      </w:r>
      <w:r w:rsidRPr="00253EFD">
        <w:rPr>
          <w:rFonts w:ascii="Simplified Arabic" w:hAnsi="Simplified Arabic" w:cs="Simplified Arabic"/>
          <w:rtl/>
          <w:lang w:bidi="ar-EG"/>
        </w:rPr>
        <w:t xml:space="preserve"> في نهاية المطاف، ونوع الاعتراف والدعم الذي ترغب المجتمعات المحلية في الحصول عليه؛</w:t>
      </w:r>
    </w:p>
    <w:p w:rsidR="00B36527" w:rsidRPr="00253EFD" w:rsidRDefault="00B36527" w:rsidP="005506CE">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(ب)</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رسم الخرائط التشاركية </w:t>
      </w:r>
      <w:r w:rsidR="00A73955" w:rsidRPr="00253EFD">
        <w:rPr>
          <w:rFonts w:cs="Simplified Arabic" w:hint="cs"/>
          <w:rtl/>
          <w:lang w:bidi="ar-EG"/>
        </w:rPr>
        <w:t>ل</w:t>
      </w:r>
      <w:r w:rsidR="00A73955" w:rsidRPr="00253EFD">
        <w:rPr>
          <w:rFonts w:cs="Simplified Arabic"/>
          <w:rtl/>
          <w:lang w:bidi="ar-EG"/>
        </w:rPr>
        <w:t>ل</w:t>
      </w:r>
      <w:r w:rsidR="000302B9" w:rsidRPr="00253EFD">
        <w:rPr>
          <w:rFonts w:cs="Simplified Arabic"/>
          <w:rtl/>
          <w:lang w:bidi="ar-EG"/>
        </w:rPr>
        <w:t>مناطق المحفوظة بواسطة المجتمعات الأصلية والمحلية</w:t>
      </w:r>
      <w:r w:rsidR="00A73955" w:rsidRPr="00253EFD">
        <w:rPr>
          <w:rFonts w:cs="Simplified Arabic"/>
          <w:rtl/>
          <w:lang w:bidi="ar-EG"/>
        </w:rPr>
        <w:t xml:space="preserve"> </w:t>
      </w:r>
      <w:r w:rsidRPr="00253EFD">
        <w:rPr>
          <w:rFonts w:ascii="Simplified Arabic" w:hAnsi="Simplified Arabic" w:cs="Simplified Arabic"/>
          <w:rtl/>
          <w:lang w:bidi="ar-EG"/>
        </w:rPr>
        <w:t xml:space="preserve">وتوثيقها، </w:t>
      </w:r>
      <w:r w:rsidR="005506CE">
        <w:rPr>
          <w:rFonts w:ascii="Simplified Arabic" w:hAnsi="Simplified Arabic" w:cs="Simplified Arabic" w:hint="cs"/>
          <w:rtl/>
          <w:lang w:bidi="ar-EG"/>
        </w:rPr>
        <w:t>والتس تتضمن</w:t>
      </w:r>
      <w:r w:rsidRPr="00253EFD">
        <w:rPr>
          <w:rFonts w:ascii="Simplified Arabic" w:hAnsi="Simplified Arabic" w:cs="Simplified Arabic"/>
          <w:rtl/>
          <w:lang w:bidi="ar-EG"/>
        </w:rPr>
        <w:t xml:space="preserve"> خرائط ثنائية </w:t>
      </w:r>
      <w:r w:rsidR="00F3134E">
        <w:rPr>
          <w:rFonts w:ascii="Simplified Arabic" w:hAnsi="Simplified Arabic" w:cs="Simplified Arabic" w:hint="cs"/>
          <w:rtl/>
          <w:lang w:bidi="ar-EG"/>
        </w:rPr>
        <w:t>و</w:t>
      </w:r>
      <w:r w:rsidRPr="00253EFD">
        <w:rPr>
          <w:rFonts w:ascii="Simplified Arabic" w:hAnsi="Simplified Arabic" w:cs="Simplified Arabic"/>
          <w:rtl/>
          <w:lang w:bidi="ar-EG"/>
        </w:rPr>
        <w:t>ثلاثية الأبعاد ونظم</w:t>
      </w:r>
      <w:r w:rsidR="005506CE">
        <w:rPr>
          <w:rFonts w:ascii="Simplified Arabic" w:hAnsi="Simplified Arabic" w:cs="Simplified Arabic" w:hint="cs"/>
          <w:rtl/>
          <w:lang w:bidi="ar-EG"/>
        </w:rPr>
        <w:t>ا</w:t>
      </w:r>
      <w:r w:rsidRPr="00253EFD">
        <w:rPr>
          <w:rFonts w:ascii="Simplified Arabic" w:hAnsi="Simplified Arabic" w:cs="Simplified Arabic"/>
          <w:rtl/>
          <w:lang w:bidi="ar-EG"/>
        </w:rPr>
        <w:t xml:space="preserve"> </w:t>
      </w:r>
      <w:r w:rsidR="00A73955" w:rsidRPr="00253EFD">
        <w:rPr>
          <w:rFonts w:ascii="Simplified Arabic" w:hAnsi="Simplified Arabic" w:cs="Simplified Arabic" w:hint="cs"/>
          <w:rtl/>
          <w:lang w:bidi="ar-EG"/>
        </w:rPr>
        <w:t>تشاركية ل</w:t>
      </w:r>
      <w:r w:rsidRPr="00253EFD">
        <w:rPr>
          <w:rFonts w:ascii="Simplified Arabic" w:hAnsi="Simplified Arabic" w:cs="Simplified Arabic"/>
          <w:rtl/>
          <w:lang w:bidi="ar-EG"/>
        </w:rPr>
        <w:t>لمعلومات الجغرافية التي تنفذها المجتمعات المحلية لتحقيق أهدافها واستخدامها؛</w:t>
      </w:r>
    </w:p>
    <w:p w:rsidR="00B36527" w:rsidRPr="00253EFD" w:rsidRDefault="00B36527" w:rsidP="00A73955">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(ج)</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أداة </w:t>
      </w:r>
      <w:r w:rsidR="00A73955" w:rsidRPr="00253EFD">
        <w:rPr>
          <w:rFonts w:ascii="Simplified Arabic" w:hAnsi="Simplified Arabic" w:cs="Simplified Arabic" w:hint="cs"/>
          <w:rtl/>
          <w:lang w:bidi="ar-EG"/>
        </w:rPr>
        <w:t xml:space="preserve">بشأن القدرة على الصمود والأمن </w:t>
      </w:r>
      <w:r w:rsidR="00A73955" w:rsidRPr="00253EFD">
        <w:rPr>
          <w:rFonts w:cs="Simplified Arabic" w:hint="cs"/>
          <w:rtl/>
          <w:lang w:bidi="ar-EG"/>
        </w:rPr>
        <w:t>ل</w:t>
      </w:r>
      <w:r w:rsidR="00A73955" w:rsidRPr="00253EFD">
        <w:rPr>
          <w:rFonts w:cs="Simplified Arabic"/>
          <w:rtl/>
          <w:lang w:bidi="ar-EG"/>
        </w:rPr>
        <w:t>ل</w:t>
      </w:r>
      <w:r w:rsidR="000302B9" w:rsidRPr="00253EFD">
        <w:rPr>
          <w:rFonts w:cs="Simplified Arabic"/>
          <w:rtl/>
          <w:lang w:bidi="ar-EG"/>
        </w:rPr>
        <w:t>مناطق المحفوظة بواسطة المجتمعات الأصلية والمحلية</w:t>
      </w:r>
      <w:r w:rsidRPr="00253EFD">
        <w:rPr>
          <w:rFonts w:ascii="Simplified Arabic" w:hAnsi="Simplified Arabic" w:cs="Simplified Arabic"/>
          <w:rtl/>
          <w:lang w:bidi="ar-EG"/>
        </w:rPr>
        <w:t xml:space="preserve"> (مبسطة)،</w:t>
      </w:r>
      <w:r w:rsidR="00D03CD5" w:rsidRPr="00253EFD">
        <w:rPr>
          <w:rStyle w:val="FootnoteReference"/>
          <w:rtl/>
          <w:lang w:bidi="ar-EG"/>
        </w:rPr>
        <w:footnoteReference w:id="31"/>
      </w:r>
      <w:r w:rsidRPr="00253EFD">
        <w:rPr>
          <w:rFonts w:ascii="Simplified Arabic" w:hAnsi="Simplified Arabic" w:cs="Simplified Arabic"/>
          <w:rtl/>
          <w:lang w:bidi="ar-EG"/>
        </w:rPr>
        <w:t xml:space="preserve"> تهدف إلى مساعدة المجتمعات المحلية على التقييم الذاتي لنقاط قو</w:t>
      </w:r>
      <w:r w:rsidR="00A73955" w:rsidRPr="00253EFD">
        <w:rPr>
          <w:rFonts w:ascii="Simplified Arabic" w:hAnsi="Simplified Arabic" w:cs="Simplified Arabic" w:hint="cs"/>
          <w:rtl/>
          <w:lang w:bidi="ar-EG"/>
        </w:rPr>
        <w:t>تها</w:t>
      </w:r>
      <w:r w:rsidRPr="00253EFD">
        <w:rPr>
          <w:rFonts w:ascii="Simplified Arabic" w:hAnsi="Simplified Arabic" w:cs="Simplified Arabic"/>
          <w:rtl/>
          <w:lang w:bidi="ar-EG"/>
        </w:rPr>
        <w:t xml:space="preserve"> وضعف</w:t>
      </w:r>
      <w:r w:rsidR="00A73955" w:rsidRPr="00253EFD">
        <w:rPr>
          <w:rFonts w:ascii="Simplified Arabic" w:hAnsi="Simplified Arabic" w:cs="Simplified Arabic" w:hint="cs"/>
          <w:rtl/>
          <w:lang w:bidi="ar-EG"/>
        </w:rPr>
        <w:t>ها</w:t>
      </w:r>
      <w:r w:rsidRPr="00253EFD">
        <w:rPr>
          <w:rFonts w:ascii="Simplified Arabic" w:hAnsi="Simplified Arabic" w:cs="Simplified Arabic"/>
          <w:rtl/>
          <w:lang w:bidi="ar-EG"/>
        </w:rPr>
        <w:t xml:space="preserve"> الداخلية والخارجية التي تؤثر على وجود </w:t>
      </w:r>
      <w:r w:rsidR="00A73955" w:rsidRPr="00253EFD">
        <w:rPr>
          <w:rFonts w:cs="Simplified Arabic"/>
          <w:rtl/>
          <w:lang w:bidi="ar-EG"/>
        </w:rPr>
        <w:t>ال</w:t>
      </w:r>
      <w:r w:rsidR="000302B9" w:rsidRPr="00253EFD">
        <w:rPr>
          <w:rFonts w:cs="Simplified Arabic"/>
          <w:rtl/>
          <w:lang w:bidi="ar-EG"/>
        </w:rPr>
        <w:t>مناطق المحفوظة بواسطة المجتمعات الأصلية والمحلية</w:t>
      </w:r>
      <w:r w:rsidR="00A73955" w:rsidRPr="00253EFD">
        <w:rPr>
          <w:rFonts w:cs="Simplified Arabic"/>
          <w:rtl/>
          <w:lang w:bidi="ar-EG"/>
        </w:rPr>
        <w:t xml:space="preserve"> </w:t>
      </w:r>
      <w:r w:rsidRPr="00253EFD">
        <w:rPr>
          <w:rFonts w:ascii="Simplified Arabic" w:hAnsi="Simplified Arabic" w:cs="Simplified Arabic"/>
          <w:rtl/>
          <w:lang w:bidi="ar-EG"/>
        </w:rPr>
        <w:t>واستدام</w:t>
      </w:r>
      <w:r w:rsidR="00A73955" w:rsidRPr="00253EFD">
        <w:rPr>
          <w:rFonts w:ascii="Simplified Arabic" w:hAnsi="Simplified Arabic" w:cs="Simplified Arabic" w:hint="cs"/>
          <w:rtl/>
          <w:lang w:bidi="ar-EG"/>
        </w:rPr>
        <w:t>ها</w:t>
      </w:r>
      <w:r w:rsidRPr="00253EFD">
        <w:rPr>
          <w:rFonts w:ascii="Simplified Arabic" w:hAnsi="Simplified Arabic" w:cs="Simplified Arabic"/>
          <w:rtl/>
          <w:lang w:bidi="ar-EG"/>
        </w:rPr>
        <w:t xml:space="preserve">. وتركز الأداة على تقييم خمس "لبنات </w:t>
      </w:r>
      <w:r w:rsidR="00A73955" w:rsidRPr="00253EFD">
        <w:rPr>
          <w:rFonts w:ascii="Simplified Arabic" w:hAnsi="Simplified Arabic" w:cs="Simplified Arabic" w:hint="cs"/>
          <w:rtl/>
          <w:lang w:bidi="ar-EG"/>
        </w:rPr>
        <w:t xml:space="preserve">بناء" </w:t>
      </w:r>
      <w:r w:rsidRPr="00253EFD">
        <w:rPr>
          <w:rFonts w:ascii="Simplified Arabic" w:hAnsi="Simplified Arabic" w:cs="Simplified Arabic"/>
          <w:rtl/>
          <w:lang w:bidi="ar-EG"/>
        </w:rPr>
        <w:t xml:space="preserve">أساسية لفعالية </w:t>
      </w:r>
      <w:r w:rsidR="00A73955" w:rsidRPr="00253EFD">
        <w:rPr>
          <w:rFonts w:cs="Simplified Arabic"/>
          <w:rtl/>
          <w:lang w:bidi="ar-EG"/>
        </w:rPr>
        <w:t>ال</w:t>
      </w:r>
      <w:r w:rsidR="000302B9" w:rsidRPr="00253EFD">
        <w:rPr>
          <w:rFonts w:cs="Simplified Arabic"/>
          <w:rtl/>
          <w:lang w:bidi="ar-EG"/>
        </w:rPr>
        <w:t>مناطق المحفوظة بواسطة المجتمعات الأصلية والمحلية</w:t>
      </w:r>
      <w:r w:rsidRPr="00253EFD">
        <w:rPr>
          <w:rFonts w:ascii="Simplified Arabic" w:hAnsi="Simplified Arabic" w:cs="Simplified Arabic"/>
          <w:rtl/>
          <w:lang w:bidi="ar-EG"/>
        </w:rPr>
        <w:t>: (1)</w:t>
      </w:r>
      <w:r w:rsidR="000E6ACA" w:rsidRPr="00253EFD">
        <w:rPr>
          <w:rFonts w:ascii="Simplified Arabic" w:hAnsi="Simplified Arabic" w:cs="Simplified Arabic" w:hint="cs"/>
          <w:rtl/>
          <w:lang w:bidi="ar-EG"/>
        </w:rPr>
        <w:t> </w:t>
      </w:r>
      <w:r w:rsidRPr="00253EFD">
        <w:rPr>
          <w:rFonts w:ascii="Simplified Arabic" w:hAnsi="Simplified Arabic" w:cs="Simplified Arabic"/>
          <w:rtl/>
          <w:lang w:bidi="ar-EG"/>
        </w:rPr>
        <w:t xml:space="preserve">نزاهة وقوة </w:t>
      </w:r>
      <w:r w:rsidR="00A73955" w:rsidRPr="00253EFD">
        <w:rPr>
          <w:rFonts w:ascii="Simplified Arabic" w:hAnsi="Simplified Arabic" w:cs="Simplified Arabic" w:hint="cs"/>
          <w:rtl/>
          <w:lang w:bidi="ar-EG"/>
        </w:rPr>
        <w:t>ال</w:t>
      </w:r>
      <w:r w:rsidRPr="00253EFD">
        <w:rPr>
          <w:rFonts w:ascii="Simplified Arabic" w:hAnsi="Simplified Arabic" w:cs="Simplified Arabic"/>
          <w:rtl/>
          <w:lang w:bidi="ar-EG"/>
        </w:rPr>
        <w:t xml:space="preserve">مجتمع </w:t>
      </w:r>
      <w:r w:rsidR="00A73955" w:rsidRPr="00253EFD">
        <w:rPr>
          <w:rFonts w:ascii="Simplified Arabic" w:hAnsi="Simplified Arabic" w:cs="Simplified Arabic" w:hint="cs"/>
          <w:rtl/>
          <w:lang w:bidi="ar-EG"/>
        </w:rPr>
        <w:t>المحلي الراعي</w:t>
      </w:r>
      <w:r w:rsidRPr="00253EFD">
        <w:rPr>
          <w:rFonts w:ascii="Simplified Arabic" w:hAnsi="Simplified Arabic" w:cs="Simplified Arabic"/>
          <w:rtl/>
          <w:lang w:bidi="ar-EG"/>
        </w:rPr>
        <w:t>؛ (2)</w:t>
      </w:r>
      <w:r w:rsidR="000E6ACA" w:rsidRPr="00253EFD">
        <w:rPr>
          <w:rFonts w:ascii="Simplified Arabic" w:hAnsi="Simplified Arabic" w:cs="Simplified Arabic" w:hint="cs"/>
          <w:rtl/>
          <w:lang w:bidi="ar-EG"/>
        </w:rPr>
        <w:t> </w:t>
      </w:r>
      <w:r w:rsidRPr="00253EFD">
        <w:rPr>
          <w:rFonts w:ascii="Simplified Arabic" w:hAnsi="Simplified Arabic" w:cs="Simplified Arabic"/>
          <w:rtl/>
          <w:lang w:bidi="ar-EG"/>
        </w:rPr>
        <w:t>الصلة بين المجتمع المحلي و</w:t>
      </w:r>
      <w:r w:rsidR="00A73955" w:rsidRPr="00253EFD">
        <w:rPr>
          <w:rFonts w:ascii="Simplified Arabic" w:hAnsi="Simplified Arabic" w:cs="Simplified Arabic" w:hint="cs"/>
          <w:rtl/>
          <w:lang w:bidi="ar-EG"/>
        </w:rPr>
        <w:t>أقاليمه</w:t>
      </w:r>
      <w:r w:rsidRPr="00253EFD">
        <w:rPr>
          <w:rFonts w:ascii="Simplified Arabic" w:hAnsi="Simplified Arabic" w:cs="Simplified Arabic"/>
          <w:rtl/>
          <w:lang w:bidi="ar-EG"/>
        </w:rPr>
        <w:t>؛ (3)</w:t>
      </w:r>
      <w:r w:rsidR="000E6ACA" w:rsidRPr="00253EFD">
        <w:rPr>
          <w:rFonts w:ascii="Simplified Arabic" w:hAnsi="Simplified Arabic" w:cs="Simplified Arabic" w:hint="cs"/>
          <w:rtl/>
          <w:lang w:bidi="ar-EG"/>
        </w:rPr>
        <w:t> </w:t>
      </w:r>
      <w:r w:rsidR="00A73955" w:rsidRPr="00253EFD">
        <w:rPr>
          <w:rFonts w:ascii="Simplified Arabic" w:hAnsi="Simplified Arabic" w:cs="Simplified Arabic" w:hint="cs"/>
          <w:rtl/>
          <w:lang w:bidi="ar-EG"/>
        </w:rPr>
        <w:t>عمل</w:t>
      </w:r>
      <w:r w:rsidRPr="00253EFD">
        <w:rPr>
          <w:rFonts w:ascii="Simplified Arabic" w:hAnsi="Simplified Arabic" w:cs="Simplified Arabic"/>
          <w:rtl/>
          <w:lang w:bidi="ar-EG"/>
        </w:rPr>
        <w:t xml:space="preserve"> مؤسسة الحوكمة؛ (4)</w:t>
      </w:r>
      <w:r w:rsidR="00A73955" w:rsidRPr="00253EFD">
        <w:rPr>
          <w:rFonts w:ascii="Simplified Arabic" w:hAnsi="Simplified Arabic" w:cs="Simplified Arabic" w:hint="eastAsia"/>
          <w:rtl/>
          <w:lang w:bidi="ar-EG"/>
        </w:rPr>
        <w:t> </w:t>
      </w:r>
      <w:r w:rsidRPr="00253EFD">
        <w:rPr>
          <w:rFonts w:ascii="Simplified Arabic" w:hAnsi="Simplified Arabic" w:cs="Simplified Arabic"/>
          <w:rtl/>
          <w:lang w:bidi="ar-EG"/>
        </w:rPr>
        <w:t xml:space="preserve">حالة حفظ </w:t>
      </w:r>
      <w:r w:rsidR="00A73955" w:rsidRPr="00253EFD">
        <w:rPr>
          <w:rFonts w:ascii="Simplified Arabic" w:hAnsi="Simplified Arabic" w:cs="Simplified Arabic" w:hint="cs"/>
          <w:rtl/>
          <w:lang w:bidi="ar-EG"/>
        </w:rPr>
        <w:t>الأقاليم</w:t>
      </w:r>
      <w:r w:rsidR="000E6ACA" w:rsidRPr="00253EFD">
        <w:rPr>
          <w:rFonts w:ascii="Simplified Arabic" w:hAnsi="Simplified Arabic" w:cs="Simplified Arabic" w:hint="cs"/>
          <w:rtl/>
          <w:lang w:bidi="ar-EG"/>
        </w:rPr>
        <w:t xml:space="preserve">؛ </w:t>
      </w:r>
      <w:r w:rsidRPr="00253EFD">
        <w:rPr>
          <w:rFonts w:ascii="Simplified Arabic" w:hAnsi="Simplified Arabic" w:cs="Simplified Arabic"/>
          <w:rtl/>
          <w:lang w:bidi="ar-EG"/>
        </w:rPr>
        <w:t>(5)</w:t>
      </w:r>
      <w:r w:rsidR="000E6ACA" w:rsidRPr="00253EFD">
        <w:rPr>
          <w:rFonts w:ascii="Simplified Arabic" w:hAnsi="Simplified Arabic" w:cs="Simplified Arabic" w:hint="cs"/>
          <w:rtl/>
          <w:lang w:bidi="ar-EG"/>
        </w:rPr>
        <w:t> </w:t>
      </w:r>
      <w:r w:rsidRPr="00253EFD">
        <w:rPr>
          <w:rFonts w:ascii="Simplified Arabic" w:hAnsi="Simplified Arabic" w:cs="Simplified Arabic"/>
          <w:rtl/>
          <w:lang w:bidi="ar-EG"/>
        </w:rPr>
        <w:t>سبل عيش المجتمع</w:t>
      </w:r>
      <w:r w:rsidR="00A73955" w:rsidRPr="00253EFD">
        <w:rPr>
          <w:rFonts w:ascii="Simplified Arabic" w:hAnsi="Simplified Arabic" w:cs="Simplified Arabic" w:hint="cs"/>
          <w:rtl/>
          <w:lang w:bidi="ar-EG"/>
        </w:rPr>
        <w:t xml:space="preserve"> المحلي</w:t>
      </w:r>
      <w:r w:rsidRPr="00253EFD">
        <w:rPr>
          <w:rFonts w:ascii="Simplified Arabic" w:hAnsi="Simplified Arabic" w:cs="Simplified Arabic"/>
          <w:rtl/>
          <w:lang w:bidi="ar-EG"/>
        </w:rPr>
        <w:t xml:space="preserve"> ورفاهه؛</w:t>
      </w:r>
    </w:p>
    <w:p w:rsidR="00B36527" w:rsidRPr="00253EFD" w:rsidRDefault="00B36527" w:rsidP="00A73955">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lastRenderedPageBreak/>
        <w:t>(د)</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مجموعة أدوات لدعم إدارة </w:t>
      </w:r>
      <w:r w:rsidR="00A73955" w:rsidRPr="00253EFD">
        <w:rPr>
          <w:rFonts w:cs="Simplified Arabic"/>
          <w:rtl/>
          <w:lang w:bidi="ar-EG"/>
        </w:rPr>
        <w:t>ال</w:t>
      </w:r>
      <w:r w:rsidR="000302B9" w:rsidRPr="00253EFD">
        <w:rPr>
          <w:rFonts w:cs="Simplified Arabic"/>
          <w:rtl/>
          <w:lang w:bidi="ar-EG"/>
        </w:rPr>
        <w:t>مناطق المحفوظة بواسطة المجتمعات الأصلية والمحلية</w:t>
      </w:r>
      <w:r w:rsidRPr="00253EFD">
        <w:rPr>
          <w:rFonts w:ascii="Simplified Arabic" w:hAnsi="Simplified Arabic" w:cs="Simplified Arabic"/>
          <w:rtl/>
          <w:lang w:bidi="ar-EG"/>
        </w:rPr>
        <w:t>،</w:t>
      </w:r>
      <w:r w:rsidR="00D03CD5" w:rsidRPr="00253EFD">
        <w:rPr>
          <w:rStyle w:val="FootnoteReference"/>
          <w:rtl/>
          <w:lang w:bidi="ar-EG"/>
        </w:rPr>
        <w:footnoteReference w:id="32"/>
      </w:r>
      <w:r w:rsidRPr="00253EFD">
        <w:rPr>
          <w:rFonts w:ascii="Simplified Arabic" w:hAnsi="Simplified Arabic" w:cs="Simplified Arabic"/>
          <w:rtl/>
          <w:lang w:bidi="ar-EG"/>
        </w:rPr>
        <w:t xml:space="preserve"> تقدم موارد مختارة </w:t>
      </w:r>
      <w:r w:rsidR="00A73955" w:rsidRPr="00253EFD">
        <w:rPr>
          <w:rFonts w:ascii="Simplified Arabic" w:hAnsi="Simplified Arabic" w:cs="Simplified Arabic" w:hint="cs"/>
          <w:rtl/>
          <w:lang w:bidi="ar-EG"/>
        </w:rPr>
        <w:t>ل</w:t>
      </w:r>
      <w:r w:rsidRPr="00253EFD">
        <w:rPr>
          <w:rFonts w:ascii="Simplified Arabic" w:hAnsi="Simplified Arabic" w:cs="Simplified Arabic"/>
          <w:rtl/>
          <w:lang w:bidi="ar-EG"/>
        </w:rPr>
        <w:t>خمسة أهداف: (1)</w:t>
      </w:r>
      <w:r w:rsidR="000E6ACA" w:rsidRPr="00253EFD">
        <w:rPr>
          <w:rFonts w:ascii="Simplified Arabic" w:hAnsi="Simplified Arabic" w:cs="Simplified Arabic" w:hint="cs"/>
          <w:rtl/>
          <w:lang w:bidi="ar-EG"/>
        </w:rPr>
        <w:t> </w:t>
      </w:r>
      <w:r w:rsidRPr="00253EFD">
        <w:rPr>
          <w:rFonts w:ascii="Simplified Arabic" w:hAnsi="Simplified Arabic" w:cs="Simplified Arabic"/>
          <w:rtl/>
          <w:lang w:bidi="ar-EG"/>
        </w:rPr>
        <w:t>توثيق وجود الشعوب الأصلية والمجتمعات المحلية؛ (2)</w:t>
      </w:r>
      <w:r w:rsidR="00A73955" w:rsidRPr="00253EFD">
        <w:rPr>
          <w:rFonts w:ascii="Simplified Arabic" w:hAnsi="Simplified Arabic" w:cs="Simplified Arabic" w:hint="eastAsia"/>
          <w:rtl/>
          <w:lang w:bidi="ar-EG"/>
        </w:rPr>
        <w:t> </w:t>
      </w:r>
      <w:r w:rsidRPr="00253EFD">
        <w:rPr>
          <w:rFonts w:ascii="Simplified Arabic" w:hAnsi="Simplified Arabic" w:cs="Simplified Arabic"/>
          <w:rtl/>
          <w:lang w:bidi="ar-EG"/>
        </w:rPr>
        <w:t xml:space="preserve">التخطيط الإداري؛ </w:t>
      </w:r>
      <w:r w:rsidR="000E6ACA" w:rsidRPr="00253EFD">
        <w:rPr>
          <w:rFonts w:ascii="Simplified Arabic" w:hAnsi="Simplified Arabic" w:cs="Simplified Arabic" w:hint="cs"/>
          <w:rtl/>
          <w:lang w:bidi="ar-EG"/>
        </w:rPr>
        <w:t>(3)</w:t>
      </w:r>
      <w:r w:rsidR="00A73955" w:rsidRPr="00253EFD">
        <w:rPr>
          <w:rFonts w:ascii="Simplified Arabic" w:hAnsi="Simplified Arabic" w:cs="Simplified Arabic" w:hint="eastAsia"/>
          <w:rtl/>
          <w:lang w:bidi="ar-EG"/>
        </w:rPr>
        <w:t> </w:t>
      </w:r>
      <w:r w:rsidRPr="00253EFD">
        <w:rPr>
          <w:rFonts w:ascii="Simplified Arabic" w:hAnsi="Simplified Arabic" w:cs="Simplified Arabic"/>
          <w:rtl/>
          <w:lang w:bidi="ar-EG"/>
        </w:rPr>
        <w:t>الرصد والتقييم؛ (4)</w:t>
      </w:r>
      <w:r w:rsidR="00A73955" w:rsidRPr="00253EFD">
        <w:rPr>
          <w:rFonts w:ascii="Simplified Arabic" w:hAnsi="Simplified Arabic" w:cs="Simplified Arabic" w:hint="eastAsia"/>
          <w:rtl/>
          <w:lang w:bidi="ar-EG"/>
        </w:rPr>
        <w:t> </w:t>
      </w:r>
      <w:r w:rsidRPr="00253EFD">
        <w:rPr>
          <w:rFonts w:ascii="Simplified Arabic" w:hAnsi="Simplified Arabic" w:cs="Simplified Arabic"/>
          <w:rtl/>
          <w:lang w:bidi="ar-EG"/>
        </w:rPr>
        <w:t>الاتصالات</w:t>
      </w:r>
      <w:r w:rsidR="00E10CBC">
        <w:rPr>
          <w:rFonts w:ascii="Simplified Arabic" w:hAnsi="Simplified Arabic" w:cs="Simplified Arabic" w:hint="cs"/>
          <w:rtl/>
          <w:lang w:bidi="ar-EG"/>
        </w:rPr>
        <w:t>؛</w:t>
      </w:r>
      <w:r w:rsidR="005677A0" w:rsidRPr="00253EFD">
        <w:rPr>
          <w:rFonts w:ascii="Simplified Arabic" w:hAnsi="Simplified Arabic" w:cs="Simplified Arabic"/>
          <w:rtl/>
          <w:lang w:bidi="ar-EG"/>
        </w:rPr>
        <w:t xml:space="preserve"> </w:t>
      </w:r>
      <w:r w:rsidRPr="00253EFD">
        <w:rPr>
          <w:rFonts w:ascii="Simplified Arabic" w:hAnsi="Simplified Arabic" w:cs="Simplified Arabic"/>
          <w:rtl/>
          <w:lang w:bidi="ar-EG"/>
        </w:rPr>
        <w:t>(5)</w:t>
      </w:r>
      <w:r w:rsidR="00A73955" w:rsidRPr="00253EFD">
        <w:rPr>
          <w:rFonts w:ascii="Simplified Arabic" w:hAnsi="Simplified Arabic" w:cs="Simplified Arabic" w:hint="eastAsia"/>
          <w:rtl/>
          <w:lang w:bidi="ar-EG"/>
        </w:rPr>
        <w:t> </w:t>
      </w:r>
      <w:r w:rsidRPr="00253EFD">
        <w:rPr>
          <w:rFonts w:ascii="Simplified Arabic" w:hAnsi="Simplified Arabic" w:cs="Simplified Arabic"/>
          <w:rtl/>
          <w:lang w:bidi="ar-EG"/>
        </w:rPr>
        <w:t>التمويل و</w:t>
      </w:r>
      <w:r w:rsidR="00A73955" w:rsidRPr="00253EFD">
        <w:rPr>
          <w:rFonts w:ascii="Simplified Arabic" w:hAnsi="Simplified Arabic" w:cs="Simplified Arabic" w:hint="cs"/>
          <w:rtl/>
          <w:lang w:bidi="ar-EG"/>
        </w:rPr>
        <w:t>تقدير القيمة</w:t>
      </w:r>
      <w:r w:rsidRPr="00253EFD">
        <w:rPr>
          <w:rFonts w:ascii="Simplified Arabic" w:hAnsi="Simplified Arabic" w:cs="Simplified Arabic"/>
          <w:rtl/>
          <w:lang w:bidi="ar-EG"/>
        </w:rPr>
        <w:t>.</w:t>
      </w:r>
    </w:p>
    <w:p w:rsidR="00B36527" w:rsidRPr="00253EFD" w:rsidRDefault="00B36527" w:rsidP="00A3250D">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وتوفر </w:t>
      </w:r>
      <w:r w:rsidRPr="00CD7B60">
        <w:rPr>
          <w:rFonts w:cs="Simplified Arabic"/>
          <w:rtl/>
          <w:lang w:bidi="ar-EG"/>
        </w:rPr>
        <w:t xml:space="preserve">منهجية مبادرة </w:t>
      </w:r>
      <w:r w:rsidR="00A73955" w:rsidRPr="00CD7B60">
        <w:rPr>
          <w:rFonts w:cs="Simplified Arabic" w:hint="cs"/>
          <w:rtl/>
          <w:lang w:bidi="ar-EG"/>
        </w:rPr>
        <w:t xml:space="preserve">تعزيز </w:t>
      </w:r>
      <w:r w:rsidRPr="00CD7B60">
        <w:rPr>
          <w:rFonts w:cs="Simplified Arabic"/>
          <w:rtl/>
          <w:lang w:bidi="ar-EG"/>
        </w:rPr>
        <w:t>قدرة المجتمعات المحلية</w:t>
      </w:r>
      <w:r w:rsidR="00A73955" w:rsidRPr="00CD7B60">
        <w:rPr>
          <w:rFonts w:cs="Simplified Arabic" w:hint="cs"/>
          <w:rtl/>
          <w:lang w:bidi="ar-EG"/>
        </w:rPr>
        <w:t xml:space="preserve"> </w:t>
      </w:r>
      <w:r w:rsidR="00A73955" w:rsidRPr="00CD7B60">
        <w:rPr>
          <w:rFonts w:cs="Simplified Arabic"/>
          <w:rtl/>
          <w:lang w:bidi="ar-EG"/>
        </w:rPr>
        <w:t>على ال</w:t>
      </w:r>
      <w:r w:rsidR="00A3250D" w:rsidRPr="00CD7B60">
        <w:rPr>
          <w:rFonts w:cs="Simplified Arabic" w:hint="cs"/>
          <w:rtl/>
          <w:lang w:bidi="ar-EG"/>
        </w:rPr>
        <w:t>حفظ</w:t>
      </w:r>
      <w:r w:rsidRPr="00253EFD">
        <w:rPr>
          <w:rFonts w:cs="Simplified Arabic"/>
          <w:rtl/>
          <w:lang w:bidi="ar-EG"/>
        </w:rPr>
        <w:t xml:space="preserve"> إطارا توجيهيا "لإجراء تقييم من </w:t>
      </w:r>
      <w:r w:rsidR="007B7EF4" w:rsidRPr="00253EFD">
        <w:rPr>
          <w:rFonts w:cs="Simplified Arabic" w:hint="cs"/>
          <w:rtl/>
          <w:lang w:bidi="ar-EG"/>
        </w:rPr>
        <w:t>أسفل إلى أعلى</w:t>
      </w:r>
      <w:r w:rsidRPr="00253EFD">
        <w:rPr>
          <w:rFonts w:cs="Simplified Arabic"/>
          <w:rtl/>
          <w:lang w:bidi="ar-EG"/>
        </w:rPr>
        <w:t xml:space="preserve"> </w:t>
      </w:r>
      <w:r w:rsidR="007B7EF4" w:rsidRPr="00253EFD">
        <w:rPr>
          <w:rFonts w:cs="Simplified Arabic" w:hint="cs"/>
          <w:rtl/>
          <w:lang w:bidi="ar-EG"/>
        </w:rPr>
        <w:t>بشأن</w:t>
      </w:r>
      <w:r w:rsidRPr="00253EFD">
        <w:rPr>
          <w:rFonts w:cs="Simplified Arabic"/>
          <w:rtl/>
          <w:lang w:bidi="ar-EG"/>
        </w:rPr>
        <w:t xml:space="preserve"> أ)</w:t>
      </w:r>
      <w:r w:rsidR="000E6ACA" w:rsidRPr="00253EFD">
        <w:rPr>
          <w:rFonts w:cs="Simplified Arabic" w:hint="cs"/>
          <w:rtl/>
          <w:lang w:bidi="ar-EG"/>
        </w:rPr>
        <w:t> </w:t>
      </w:r>
      <w:r w:rsidRPr="00253EFD">
        <w:rPr>
          <w:rFonts w:cs="Simplified Arabic"/>
          <w:rtl/>
          <w:lang w:bidi="ar-EG"/>
        </w:rPr>
        <w:t xml:space="preserve">قدرة </w:t>
      </w:r>
      <w:r w:rsidR="007B7EF4" w:rsidRPr="00253EFD">
        <w:rPr>
          <w:rFonts w:cs="Simplified Arabic"/>
          <w:rtl/>
          <w:lang w:bidi="ar-EG"/>
        </w:rPr>
        <w:t xml:space="preserve">مبادرات ونهج </w:t>
      </w:r>
      <w:r w:rsidRPr="00253EFD">
        <w:rPr>
          <w:rFonts w:cs="Simplified Arabic"/>
          <w:rtl/>
          <w:lang w:bidi="ar-EG"/>
        </w:rPr>
        <w:t xml:space="preserve">المجتمعات الأصلية والمحلية </w:t>
      </w:r>
      <w:r w:rsidR="007B7EF4" w:rsidRPr="00253EFD">
        <w:rPr>
          <w:rFonts w:cs="Simplified Arabic" w:hint="cs"/>
          <w:rtl/>
          <w:lang w:bidi="ar-EG"/>
        </w:rPr>
        <w:t>المتعلقة ب</w:t>
      </w:r>
      <w:r w:rsidR="007B7EF4" w:rsidRPr="00253EFD">
        <w:rPr>
          <w:rFonts w:cs="Simplified Arabic"/>
          <w:rtl/>
          <w:lang w:bidi="ar-EG"/>
        </w:rPr>
        <w:t xml:space="preserve">الحفظ والاستعادة </w:t>
      </w:r>
      <w:r w:rsidRPr="00253EFD">
        <w:rPr>
          <w:rFonts w:cs="Simplified Arabic"/>
          <w:rtl/>
          <w:lang w:bidi="ar-EG"/>
        </w:rPr>
        <w:t>على الصمود؛ ب)</w:t>
      </w:r>
      <w:r w:rsidR="007B7EF4" w:rsidRPr="00253EFD">
        <w:rPr>
          <w:rFonts w:cs="Simplified Arabic" w:hint="eastAsia"/>
          <w:rtl/>
          <w:lang w:bidi="ar-EG"/>
        </w:rPr>
        <w:t> </w:t>
      </w:r>
      <w:r w:rsidRPr="00253EFD">
        <w:rPr>
          <w:rFonts w:cs="Simplified Arabic"/>
          <w:rtl/>
          <w:lang w:bidi="ar-EG"/>
        </w:rPr>
        <w:t>الدعم الاجتماعي والاقتصادي، والمالي، والتقني، و</w:t>
      </w:r>
      <w:r w:rsidR="007B7EF4" w:rsidRPr="00253EFD">
        <w:rPr>
          <w:rFonts w:cs="Simplified Arabic" w:hint="cs"/>
          <w:rtl/>
          <w:lang w:bidi="ar-EG"/>
        </w:rPr>
        <w:t>الدعم ل</w:t>
      </w:r>
      <w:r w:rsidRPr="00253EFD">
        <w:rPr>
          <w:rFonts w:cs="Simplified Arabic"/>
          <w:rtl/>
          <w:lang w:bidi="ar-EG"/>
        </w:rPr>
        <w:t>بناء القدرات الذي يمكن أن يساعد في استدامة وتعزيز هذه المبادرات والن</w:t>
      </w:r>
      <w:r w:rsidR="007B7EF4" w:rsidRPr="00253EFD">
        <w:rPr>
          <w:rFonts w:cs="Simplified Arabic" w:hint="cs"/>
          <w:rtl/>
          <w:lang w:bidi="ar-EG"/>
        </w:rPr>
        <w:t>ُ</w:t>
      </w:r>
      <w:r w:rsidRPr="00253EFD">
        <w:rPr>
          <w:rFonts w:cs="Simplified Arabic"/>
          <w:rtl/>
          <w:lang w:bidi="ar-EG"/>
        </w:rPr>
        <w:t xml:space="preserve">هج، ومن ثم تأمين </w:t>
      </w:r>
      <w:r w:rsidR="007B7EF4" w:rsidRPr="00253EFD">
        <w:rPr>
          <w:rFonts w:cs="Simplified Arabic" w:hint="cs"/>
          <w:rtl/>
          <w:lang w:bidi="ar-EG"/>
        </w:rPr>
        <w:t>هذه ال</w:t>
      </w:r>
      <w:r w:rsidRPr="00253EFD">
        <w:rPr>
          <w:rFonts w:cs="Simplified Arabic"/>
          <w:rtl/>
          <w:lang w:bidi="ar-EG"/>
        </w:rPr>
        <w:t xml:space="preserve">أشكال </w:t>
      </w:r>
      <w:r w:rsidR="007B7EF4" w:rsidRPr="00253EFD">
        <w:rPr>
          <w:rFonts w:cs="Simplified Arabic" w:hint="cs"/>
          <w:rtl/>
          <w:lang w:bidi="ar-EG"/>
        </w:rPr>
        <w:t xml:space="preserve">من </w:t>
      </w:r>
      <w:r w:rsidRPr="00253EFD">
        <w:rPr>
          <w:rFonts w:cs="Simplified Arabic"/>
          <w:rtl/>
          <w:lang w:bidi="ar-EG"/>
        </w:rPr>
        <w:t xml:space="preserve">الدعم هذه من خلال </w:t>
      </w:r>
      <w:r w:rsidR="007B7EF4" w:rsidRPr="00253EFD">
        <w:rPr>
          <w:rFonts w:cs="Simplified Arabic" w:hint="cs"/>
          <w:rtl/>
          <w:lang w:bidi="ar-EG"/>
        </w:rPr>
        <w:t>ال</w:t>
      </w:r>
      <w:r w:rsidRPr="00253EFD">
        <w:rPr>
          <w:rFonts w:cs="Simplified Arabic"/>
          <w:rtl/>
          <w:lang w:bidi="ar-EG"/>
        </w:rPr>
        <w:t>جهود الاستراتيجية</w:t>
      </w:r>
      <w:r w:rsidR="007B7EF4" w:rsidRPr="00253EFD">
        <w:rPr>
          <w:rFonts w:cs="Simplified Arabic" w:hint="cs"/>
          <w:rtl/>
          <w:lang w:bidi="ar-EG"/>
        </w:rPr>
        <w:t xml:space="preserve"> بشأن </w:t>
      </w:r>
      <w:r w:rsidR="007B7EF4" w:rsidRPr="00253EFD">
        <w:rPr>
          <w:rFonts w:cs="Simplified Arabic"/>
          <w:rtl/>
          <w:lang w:bidi="ar-EG"/>
        </w:rPr>
        <w:t>الدعوة</w:t>
      </w:r>
      <w:r w:rsidRPr="00253EFD">
        <w:rPr>
          <w:rFonts w:cs="Simplified Arabic"/>
          <w:rtl/>
          <w:lang w:bidi="ar-EG"/>
        </w:rPr>
        <w:t>".</w:t>
      </w:r>
      <w:r w:rsidR="00D03CD5" w:rsidRPr="00253EFD">
        <w:rPr>
          <w:rStyle w:val="FootnoteReference"/>
          <w:rtl/>
          <w:lang w:bidi="ar-EG"/>
        </w:rPr>
        <w:footnoteReference w:id="33"/>
      </w:r>
      <w:r w:rsidRPr="00253EFD">
        <w:rPr>
          <w:rFonts w:cs="Simplified Arabic"/>
          <w:rtl/>
          <w:lang w:bidi="ar-EG"/>
        </w:rPr>
        <w:t xml:space="preserve"> وتتألف المنهجية من تسعة </w:t>
      </w:r>
      <w:r w:rsidR="007B7EF4" w:rsidRPr="00253EFD">
        <w:rPr>
          <w:rFonts w:cs="Simplified Arabic" w:hint="cs"/>
          <w:rtl/>
          <w:lang w:bidi="ar-EG"/>
        </w:rPr>
        <w:t>مكونات</w:t>
      </w:r>
      <w:r w:rsidRPr="00253EFD">
        <w:rPr>
          <w:rFonts w:cs="Simplified Arabic"/>
          <w:rtl/>
          <w:lang w:bidi="ar-EG"/>
        </w:rPr>
        <w:t>:</w:t>
      </w:r>
    </w:p>
    <w:p w:rsidR="00B36527" w:rsidRPr="00253EFD" w:rsidRDefault="00B36527" w:rsidP="004F04A7">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(أ)</w:t>
      </w:r>
      <w:r w:rsidR="004F04A7" w:rsidRPr="00253EFD">
        <w:rPr>
          <w:rFonts w:ascii="Simplified Arabic" w:hAnsi="Simplified Arabic" w:cs="Simplified Arabic" w:hint="cs"/>
          <w:rtl/>
          <w:lang w:bidi="ar-EG"/>
        </w:rPr>
        <w:tab/>
      </w:r>
      <w:r w:rsidRPr="00253EFD">
        <w:rPr>
          <w:rFonts w:ascii="Simplified Arabic" w:hAnsi="Simplified Arabic" w:cs="Simplified Arabic"/>
          <w:rtl/>
          <w:lang w:bidi="ar-EG"/>
        </w:rPr>
        <w:t>الإعداد والرؤية الاستراتيجية؛</w:t>
      </w:r>
    </w:p>
    <w:p w:rsidR="00B36527" w:rsidRPr="00253EFD" w:rsidRDefault="00B36527" w:rsidP="004F04A7">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(ب)</w:t>
      </w:r>
      <w:r w:rsidR="004F04A7" w:rsidRPr="00253EFD">
        <w:rPr>
          <w:rFonts w:ascii="Simplified Arabic" w:hAnsi="Simplified Arabic" w:cs="Simplified Arabic" w:hint="cs"/>
          <w:rtl/>
          <w:lang w:bidi="ar-EG"/>
        </w:rPr>
        <w:tab/>
      </w:r>
      <w:r w:rsidRPr="00253EFD">
        <w:rPr>
          <w:rFonts w:ascii="Simplified Arabic" w:hAnsi="Simplified Arabic" w:cs="Simplified Arabic"/>
          <w:rtl/>
          <w:lang w:bidi="ar-EG"/>
        </w:rPr>
        <w:t>التنسيق والتيسير؛</w:t>
      </w:r>
    </w:p>
    <w:p w:rsidR="00B36527" w:rsidRPr="00253EFD" w:rsidRDefault="00B36527" w:rsidP="00566D2F">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(ج)</w:t>
      </w:r>
      <w:r w:rsidR="004F04A7"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"اختيار الموقع"، بما في ذلك الموافقة الحرة </w:t>
      </w:r>
      <w:r w:rsidR="007B7EF4" w:rsidRPr="00253EFD">
        <w:rPr>
          <w:rFonts w:ascii="Simplified Arabic" w:hAnsi="Simplified Arabic" w:cs="Simplified Arabic" w:hint="cs"/>
          <w:rtl/>
          <w:lang w:bidi="ar-EG"/>
        </w:rPr>
        <w:t>و</w:t>
      </w:r>
      <w:r w:rsidR="00B1729D" w:rsidRPr="00253EFD">
        <w:rPr>
          <w:rFonts w:ascii="Simplified Arabic" w:hAnsi="Simplified Arabic" w:cs="Simplified Arabic"/>
          <w:rtl/>
          <w:lang w:bidi="ar-EG"/>
        </w:rPr>
        <w:t>المسبقة عن علم</w:t>
      </w:r>
      <w:r w:rsidRPr="00253EFD">
        <w:rPr>
          <w:rFonts w:ascii="Simplified Arabic" w:hAnsi="Simplified Arabic" w:cs="Simplified Arabic"/>
          <w:rtl/>
          <w:lang w:bidi="ar-EG"/>
        </w:rPr>
        <w:t>؛</w:t>
      </w:r>
    </w:p>
    <w:p w:rsidR="00B36527" w:rsidRPr="00253EFD" w:rsidRDefault="00B36527" w:rsidP="004F04A7">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(د)</w:t>
      </w:r>
      <w:r w:rsidR="004F04A7" w:rsidRPr="00253EFD">
        <w:rPr>
          <w:rFonts w:ascii="Simplified Arabic" w:hAnsi="Simplified Arabic" w:cs="Simplified Arabic" w:hint="cs"/>
          <w:rtl/>
          <w:lang w:bidi="ar-EG"/>
        </w:rPr>
        <w:tab/>
      </w:r>
      <w:r w:rsidRPr="00253EFD">
        <w:rPr>
          <w:rFonts w:ascii="Simplified Arabic" w:hAnsi="Simplified Arabic" w:cs="Simplified Arabic"/>
          <w:rtl/>
          <w:lang w:bidi="ar-EG"/>
        </w:rPr>
        <w:t>التعلم المتبادل وتقاسم المهارات؛</w:t>
      </w:r>
    </w:p>
    <w:p w:rsidR="00B36527" w:rsidRPr="00253EFD" w:rsidRDefault="00B36527" w:rsidP="004F04A7">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(ه)</w:t>
      </w:r>
      <w:r w:rsidR="004F04A7" w:rsidRPr="00253EFD">
        <w:rPr>
          <w:rFonts w:ascii="Simplified Arabic" w:hAnsi="Simplified Arabic" w:cs="Simplified Arabic" w:hint="cs"/>
          <w:rtl/>
          <w:lang w:bidi="ar-EG"/>
        </w:rPr>
        <w:tab/>
      </w:r>
      <w:r w:rsidR="004F04A7" w:rsidRPr="00253EFD">
        <w:rPr>
          <w:rFonts w:ascii="Simplified Arabic" w:hAnsi="Simplified Arabic" w:cs="Simplified Arabic"/>
          <w:rtl/>
          <w:lang w:bidi="ar-EG"/>
        </w:rPr>
        <w:t>خطوط الأساس</w:t>
      </w:r>
      <w:r w:rsidR="004F04A7" w:rsidRPr="00253EFD">
        <w:rPr>
          <w:rFonts w:ascii="Simplified Arabic" w:hAnsi="Simplified Arabic" w:cs="Simplified Arabic" w:hint="cs"/>
          <w:rtl/>
          <w:lang w:bidi="ar-EG"/>
        </w:rPr>
        <w:t>؛</w:t>
      </w:r>
    </w:p>
    <w:p w:rsidR="00B36527" w:rsidRPr="00253EFD" w:rsidRDefault="00B36527" w:rsidP="007B7EF4">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(و)</w:t>
      </w:r>
      <w:r w:rsidR="004F04A7"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تصميم </w:t>
      </w:r>
      <w:r w:rsidR="007B7EF4" w:rsidRPr="00253EFD">
        <w:rPr>
          <w:rFonts w:ascii="Simplified Arabic" w:hAnsi="Simplified Arabic" w:cs="Simplified Arabic" w:hint="cs"/>
          <w:rtl/>
          <w:lang w:bidi="ar-EG"/>
        </w:rPr>
        <w:t xml:space="preserve">وإجراء </w:t>
      </w:r>
      <w:r w:rsidRPr="00253EFD">
        <w:rPr>
          <w:rFonts w:ascii="Simplified Arabic" w:hAnsi="Simplified Arabic" w:cs="Simplified Arabic"/>
          <w:rtl/>
          <w:lang w:bidi="ar-EG"/>
        </w:rPr>
        <w:t>التقييمات؛</w:t>
      </w:r>
    </w:p>
    <w:p w:rsidR="00B36527" w:rsidRPr="00253EFD" w:rsidRDefault="00B36527" w:rsidP="004F04A7">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(ز)</w:t>
      </w:r>
      <w:r w:rsidR="004F04A7" w:rsidRPr="00253EFD">
        <w:rPr>
          <w:rFonts w:ascii="Simplified Arabic" w:hAnsi="Simplified Arabic" w:cs="Simplified Arabic" w:hint="cs"/>
          <w:rtl/>
          <w:lang w:bidi="ar-EG"/>
        </w:rPr>
        <w:tab/>
      </w:r>
      <w:r w:rsidRPr="00253EFD">
        <w:rPr>
          <w:rFonts w:ascii="Simplified Arabic" w:hAnsi="Simplified Arabic" w:cs="Simplified Arabic"/>
          <w:rtl/>
          <w:lang w:bidi="ar-EG"/>
        </w:rPr>
        <w:t>الرؤية والتخطيط الاستراتيجي والتوحيد؛</w:t>
      </w:r>
    </w:p>
    <w:p w:rsidR="00B36527" w:rsidRPr="00253EFD" w:rsidRDefault="00B36527" w:rsidP="007B7EF4">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(ح)</w:t>
      </w:r>
      <w:r w:rsidR="004F04A7"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الدعوة الاستراتيجية </w:t>
      </w:r>
      <w:r w:rsidR="007B7EF4" w:rsidRPr="00253EFD">
        <w:rPr>
          <w:rFonts w:ascii="Simplified Arabic" w:hAnsi="Simplified Arabic" w:cs="Simplified Arabic" w:hint="cs"/>
          <w:rtl/>
          <w:lang w:bidi="ar-EG"/>
        </w:rPr>
        <w:t>والانخراط الاستراتيجي</w:t>
      </w:r>
      <w:r w:rsidRPr="00253EFD">
        <w:rPr>
          <w:rFonts w:ascii="Simplified Arabic" w:hAnsi="Simplified Arabic" w:cs="Simplified Arabic"/>
          <w:rtl/>
          <w:lang w:bidi="ar-EG"/>
        </w:rPr>
        <w:t>؛</w:t>
      </w:r>
    </w:p>
    <w:p w:rsidR="00B36527" w:rsidRPr="00253EFD" w:rsidRDefault="004F04A7" w:rsidP="007B7EF4">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hint="cs"/>
          <w:rtl/>
          <w:lang w:bidi="ar-EG"/>
        </w:rPr>
        <w:t>(ط)</w:t>
      </w:r>
      <w:r w:rsidRPr="00253EFD">
        <w:rPr>
          <w:rFonts w:ascii="Simplified Arabic" w:hAnsi="Simplified Arabic" w:cs="Simplified Arabic" w:hint="cs"/>
          <w:rtl/>
          <w:lang w:bidi="ar-EG"/>
        </w:rPr>
        <w:tab/>
      </w:r>
      <w:r w:rsidR="007B7EF4" w:rsidRPr="00253EFD">
        <w:rPr>
          <w:rFonts w:ascii="Simplified Arabic" w:hAnsi="Simplified Arabic" w:cs="Simplified Arabic" w:hint="cs"/>
          <w:rtl/>
          <w:lang w:bidi="ar-EG"/>
        </w:rPr>
        <w:t>التفكر</w:t>
      </w:r>
      <w:r w:rsidR="00B36527" w:rsidRPr="00253EFD">
        <w:rPr>
          <w:rFonts w:ascii="Simplified Arabic" w:hAnsi="Simplified Arabic" w:cs="Simplified Arabic"/>
          <w:rtl/>
          <w:lang w:bidi="ar-EG"/>
        </w:rPr>
        <w:t xml:space="preserve"> والإبلاغ والتنقيح.</w:t>
      </w:r>
    </w:p>
    <w:p w:rsidR="00B36527" w:rsidRPr="00253EFD" w:rsidRDefault="000E6ACA" w:rsidP="007B7EF4">
      <w:pPr>
        <w:numPr>
          <w:ilvl w:val="0"/>
          <w:numId w:val="3"/>
        </w:numPr>
        <w:spacing w:after="120" w:line="216" w:lineRule="auto"/>
        <w:ind w:left="0" w:firstLine="0"/>
        <w:jc w:val="both"/>
        <w:rPr>
          <w:rFonts w:cs="Simplified Arabic"/>
          <w:rtl/>
          <w:lang w:bidi="ar-EG"/>
        </w:rPr>
      </w:pPr>
      <w:r w:rsidRPr="00253EFD">
        <w:rPr>
          <w:rFonts w:cs="Simplified Arabic" w:hint="cs"/>
          <w:rtl/>
          <w:lang w:bidi="ar-EG"/>
        </w:rPr>
        <w:t>و</w:t>
      </w:r>
      <w:r w:rsidR="00B36527" w:rsidRPr="00253EFD">
        <w:rPr>
          <w:rFonts w:cs="Simplified Arabic"/>
          <w:rtl/>
          <w:lang w:bidi="ar-EG"/>
        </w:rPr>
        <w:t xml:space="preserve">ينطوي </w:t>
      </w:r>
      <w:r w:rsidR="007B7EF4" w:rsidRPr="00253EFD">
        <w:rPr>
          <w:rFonts w:cs="Simplified Arabic" w:hint="cs"/>
          <w:rtl/>
          <w:lang w:bidi="ar-EG"/>
        </w:rPr>
        <w:t>مكون</w:t>
      </w:r>
      <w:r w:rsidR="00B36527" w:rsidRPr="00253EFD">
        <w:rPr>
          <w:rFonts w:cs="Simplified Arabic"/>
          <w:rtl/>
          <w:lang w:bidi="ar-EG"/>
        </w:rPr>
        <w:t xml:space="preserve"> "تصميم </w:t>
      </w:r>
      <w:r w:rsidR="007B7EF4" w:rsidRPr="00253EFD">
        <w:rPr>
          <w:rFonts w:cs="Simplified Arabic" w:hint="cs"/>
          <w:rtl/>
          <w:lang w:bidi="ar-EG"/>
        </w:rPr>
        <w:t>وإجراء</w:t>
      </w:r>
      <w:r w:rsidR="00B36527" w:rsidRPr="00253EFD">
        <w:rPr>
          <w:rFonts w:cs="Simplified Arabic"/>
          <w:rtl/>
          <w:lang w:bidi="ar-EG"/>
        </w:rPr>
        <w:t xml:space="preserve"> التقييمات" على ممارسة مجتمعية لتحديد المؤشرات لتقييم الوضع التاريخي والحالي والتغيرات والاتجاهات مع مرور الوقت لمجموعة من الجوانب التي تشكل جزءا من قدرة المجتمع </w:t>
      </w:r>
      <w:r w:rsidR="007B7EF4" w:rsidRPr="00253EFD">
        <w:rPr>
          <w:rFonts w:cs="Simplified Arabic" w:hint="cs"/>
          <w:rtl/>
          <w:lang w:bidi="ar-EG"/>
        </w:rPr>
        <w:t xml:space="preserve">المحلي </w:t>
      </w:r>
      <w:r w:rsidR="00B36527" w:rsidRPr="00253EFD">
        <w:rPr>
          <w:rFonts w:cs="Simplified Arabic"/>
          <w:rtl/>
          <w:lang w:bidi="ar-EG"/>
        </w:rPr>
        <w:t>على الص</w:t>
      </w:r>
      <w:r w:rsidR="007B7EF4" w:rsidRPr="00253EFD">
        <w:rPr>
          <w:rFonts w:cs="Simplified Arabic"/>
          <w:rtl/>
          <w:lang w:bidi="ar-EG"/>
        </w:rPr>
        <w:t>مود، بما في ذلك "أسسه الطبيعية"</w:t>
      </w:r>
      <w:r w:rsidR="00B36527" w:rsidRPr="00253EFD">
        <w:rPr>
          <w:rFonts w:cs="Simplified Arabic"/>
          <w:rtl/>
          <w:lang w:bidi="ar-EG"/>
        </w:rPr>
        <w:t>، أي النظم الإيكولوجية والتنوع البيولوجي.</w:t>
      </w:r>
    </w:p>
    <w:p w:rsidR="00B36527" w:rsidRPr="00253EFD" w:rsidRDefault="00B36527" w:rsidP="00F01955">
      <w:pPr>
        <w:numPr>
          <w:ilvl w:val="0"/>
          <w:numId w:val="3"/>
        </w:numPr>
        <w:spacing w:after="120" w:line="216" w:lineRule="auto"/>
        <w:ind w:left="0" w:firstLine="0"/>
        <w:jc w:val="both"/>
        <w:rPr>
          <w:rFonts w:cs="Simplified Arabic" w:hint="cs"/>
          <w:rtl/>
          <w:lang w:bidi="ar-EG"/>
        </w:rPr>
      </w:pPr>
      <w:r w:rsidRPr="00253EFD">
        <w:rPr>
          <w:rFonts w:cs="Simplified Arabic"/>
          <w:rtl/>
          <w:lang w:bidi="ar-EG"/>
        </w:rPr>
        <w:t>ويبين استعراض بعض ال</w:t>
      </w:r>
      <w:r w:rsidR="0076680A" w:rsidRPr="00253EFD">
        <w:rPr>
          <w:rFonts w:cs="Simplified Arabic"/>
          <w:rtl/>
          <w:lang w:bidi="ar-EG"/>
        </w:rPr>
        <w:t>نُهج المنهجية</w:t>
      </w:r>
      <w:r w:rsidRPr="00253EFD">
        <w:rPr>
          <w:rFonts w:cs="Simplified Arabic"/>
          <w:rtl/>
          <w:lang w:bidi="ar-EG"/>
        </w:rPr>
        <w:t xml:space="preserve"> القائمة المعروضة في هذا </w:t>
      </w:r>
      <w:r w:rsidR="00F01955" w:rsidRPr="00253EFD">
        <w:rPr>
          <w:rFonts w:cs="Simplified Arabic" w:hint="cs"/>
          <w:rtl/>
          <w:lang w:bidi="ar-EG"/>
        </w:rPr>
        <w:t>القسم</w:t>
      </w:r>
      <w:r w:rsidRPr="00253EFD">
        <w:rPr>
          <w:rFonts w:cs="Simplified Arabic"/>
          <w:rtl/>
          <w:lang w:bidi="ar-EG"/>
        </w:rPr>
        <w:t xml:space="preserve"> وجود ثروة من الخبر</w:t>
      </w:r>
      <w:r w:rsidR="00F01955" w:rsidRPr="00253EFD">
        <w:rPr>
          <w:rFonts w:cs="Simplified Arabic" w:hint="cs"/>
          <w:rtl/>
          <w:lang w:bidi="ar-EG"/>
        </w:rPr>
        <w:t>ات</w:t>
      </w:r>
      <w:r w:rsidRPr="00253EFD">
        <w:rPr>
          <w:rFonts w:cs="Simplified Arabic"/>
          <w:rtl/>
          <w:lang w:bidi="ar-EG"/>
        </w:rPr>
        <w:t xml:space="preserve"> والأدوات التي يجري تنفيذها في جميع </w:t>
      </w:r>
      <w:r w:rsidR="00F01955" w:rsidRPr="00253EFD">
        <w:rPr>
          <w:rFonts w:cs="Simplified Arabic" w:hint="cs"/>
          <w:rtl/>
          <w:lang w:bidi="ar-EG"/>
        </w:rPr>
        <w:t>أقاليم</w:t>
      </w:r>
      <w:r w:rsidRPr="00253EFD">
        <w:rPr>
          <w:rFonts w:cs="Simplified Arabic"/>
          <w:rtl/>
          <w:lang w:bidi="ar-EG"/>
        </w:rPr>
        <w:t xml:space="preserve"> العالم من جانب الشعوب الأصلية والمجتمعات المحلية بدعم وتيسير </w:t>
      </w:r>
      <w:r w:rsidR="00F01955" w:rsidRPr="00253EFD">
        <w:rPr>
          <w:rFonts w:cs="Simplified Arabic" w:hint="cs"/>
          <w:rtl/>
          <w:lang w:bidi="ar-EG"/>
        </w:rPr>
        <w:t xml:space="preserve">من </w:t>
      </w:r>
      <w:r w:rsidRPr="00253EFD">
        <w:rPr>
          <w:rFonts w:cs="Simplified Arabic"/>
          <w:rtl/>
          <w:lang w:bidi="ar-EG"/>
        </w:rPr>
        <w:t xml:space="preserve">العديد من المؤسسات </w:t>
      </w:r>
      <w:r w:rsidR="00F01955" w:rsidRPr="00253EFD">
        <w:rPr>
          <w:rFonts w:cs="Simplified Arabic" w:hint="cs"/>
          <w:rtl/>
          <w:lang w:bidi="ar-EG"/>
        </w:rPr>
        <w:t>ل</w:t>
      </w:r>
      <w:r w:rsidR="00F01955" w:rsidRPr="00253EFD">
        <w:rPr>
          <w:rFonts w:cs="Simplified Arabic"/>
          <w:rtl/>
          <w:lang w:bidi="ar-EG"/>
        </w:rPr>
        <w:t>توثيق وفهم وتقييم ودعم عمله</w:t>
      </w:r>
      <w:r w:rsidR="00F01955" w:rsidRPr="00253EFD">
        <w:rPr>
          <w:rFonts w:cs="Simplified Arabic" w:hint="cs"/>
          <w:rtl/>
          <w:lang w:bidi="ar-EG"/>
        </w:rPr>
        <w:t>ا</w:t>
      </w:r>
      <w:r w:rsidRPr="00253EFD">
        <w:rPr>
          <w:rFonts w:cs="Simplified Arabic"/>
          <w:rtl/>
          <w:lang w:bidi="ar-EG"/>
        </w:rPr>
        <w:t xml:space="preserve"> الجماعي من أجل الحفظ والاستخدام المستدام. وفي حين تختلف السياقات والأهداف المحددة، فإن الن</w:t>
      </w:r>
      <w:r w:rsidR="00F01955" w:rsidRPr="00253EFD">
        <w:rPr>
          <w:rFonts w:cs="Simplified Arabic" w:hint="cs"/>
          <w:rtl/>
          <w:lang w:bidi="ar-EG"/>
        </w:rPr>
        <w:t>ُ</w:t>
      </w:r>
      <w:r w:rsidRPr="00253EFD">
        <w:rPr>
          <w:rFonts w:cs="Simplified Arabic"/>
          <w:rtl/>
          <w:lang w:bidi="ar-EG"/>
        </w:rPr>
        <w:t xml:space="preserve">هج تتقاسم عناصر هامة </w:t>
      </w:r>
      <w:r w:rsidR="00F01955" w:rsidRPr="00253EFD">
        <w:rPr>
          <w:rFonts w:cs="Simplified Arabic" w:hint="cs"/>
          <w:rtl/>
          <w:lang w:bidi="ar-EG"/>
        </w:rPr>
        <w:t>موجهة</w:t>
      </w:r>
      <w:r w:rsidRPr="00253EFD">
        <w:rPr>
          <w:rFonts w:cs="Simplified Arabic"/>
          <w:rtl/>
          <w:lang w:bidi="ar-EG"/>
        </w:rPr>
        <w:t xml:space="preserve"> أساسا لتمكين المجتمعات </w:t>
      </w:r>
      <w:r w:rsidR="00F01955" w:rsidRPr="00253EFD">
        <w:rPr>
          <w:rFonts w:cs="Simplified Arabic" w:hint="cs"/>
          <w:rtl/>
          <w:lang w:bidi="ar-EG"/>
        </w:rPr>
        <w:t xml:space="preserve">المحلية </w:t>
      </w:r>
      <w:r w:rsidRPr="00253EFD">
        <w:rPr>
          <w:rFonts w:cs="Simplified Arabic"/>
          <w:rtl/>
          <w:lang w:bidi="ar-EG"/>
        </w:rPr>
        <w:t>من التصدي بشكل أفضل ل</w:t>
      </w:r>
      <w:r w:rsidR="00F01955" w:rsidRPr="00253EFD">
        <w:rPr>
          <w:rFonts w:cs="Simplified Arabic" w:hint="cs"/>
          <w:rtl/>
          <w:lang w:bidi="ar-EG"/>
        </w:rPr>
        <w:t>ل</w:t>
      </w:r>
      <w:r w:rsidRPr="00253EFD">
        <w:rPr>
          <w:rFonts w:cs="Simplified Arabic"/>
          <w:rtl/>
          <w:lang w:bidi="ar-EG"/>
        </w:rPr>
        <w:t>تحديات</w:t>
      </w:r>
      <w:r w:rsidR="00F01955" w:rsidRPr="00253EFD">
        <w:rPr>
          <w:rFonts w:cs="Simplified Arabic" w:hint="cs"/>
          <w:rtl/>
          <w:lang w:bidi="ar-EG"/>
        </w:rPr>
        <w:t xml:space="preserve"> التي تواجه</w:t>
      </w:r>
      <w:r w:rsidRPr="00253EFD">
        <w:rPr>
          <w:rFonts w:cs="Simplified Arabic"/>
          <w:rtl/>
          <w:lang w:bidi="ar-EG"/>
        </w:rPr>
        <w:t>ها من خلال تمكينها، وتهيئة الظروف و</w:t>
      </w:r>
      <w:r w:rsidR="00F01955" w:rsidRPr="00253EFD">
        <w:rPr>
          <w:rFonts w:cs="Simplified Arabic" w:hint="cs"/>
          <w:rtl/>
          <w:lang w:bidi="ar-EG"/>
        </w:rPr>
        <w:t xml:space="preserve">وضع </w:t>
      </w:r>
      <w:r w:rsidRPr="00253EFD">
        <w:rPr>
          <w:rFonts w:cs="Simplified Arabic"/>
          <w:rtl/>
          <w:lang w:bidi="ar-EG"/>
        </w:rPr>
        <w:t xml:space="preserve">العمليات </w:t>
      </w:r>
      <w:r w:rsidR="00F01955" w:rsidRPr="00253EFD">
        <w:rPr>
          <w:rFonts w:cs="Simplified Arabic" w:hint="cs"/>
          <w:rtl/>
          <w:lang w:bidi="ar-EG"/>
        </w:rPr>
        <w:t xml:space="preserve">المواتية </w:t>
      </w:r>
      <w:r w:rsidRPr="00253EFD">
        <w:rPr>
          <w:rFonts w:cs="Simplified Arabic"/>
          <w:rtl/>
          <w:lang w:bidi="ar-EG"/>
        </w:rPr>
        <w:t>للحوار والتعاون عبر نظم ال</w:t>
      </w:r>
      <w:r w:rsidR="00F82CE9" w:rsidRPr="00253EFD">
        <w:rPr>
          <w:rFonts w:cs="Simplified Arabic"/>
          <w:rtl/>
          <w:lang w:bidi="ar-EG"/>
        </w:rPr>
        <w:t>معارف</w:t>
      </w:r>
      <w:r w:rsidRPr="00253EFD">
        <w:rPr>
          <w:rFonts w:cs="Simplified Arabic"/>
          <w:rtl/>
          <w:lang w:bidi="ar-EG"/>
        </w:rPr>
        <w:t xml:space="preserve"> المتنوعة، وتطوير فرص التعلم المستمر، </w:t>
      </w:r>
      <w:r w:rsidR="00F01955" w:rsidRPr="00253EFD">
        <w:rPr>
          <w:rFonts w:cs="Simplified Arabic" w:hint="cs"/>
          <w:rtl/>
          <w:lang w:bidi="ar-EG"/>
        </w:rPr>
        <w:t>و</w:t>
      </w:r>
      <w:r w:rsidRPr="00253EFD">
        <w:rPr>
          <w:rFonts w:cs="Simplified Arabic"/>
          <w:rtl/>
          <w:lang w:bidi="ar-EG"/>
        </w:rPr>
        <w:t>الجمع بين استخدام التكنولوجيات "القديمة"</w:t>
      </w:r>
      <w:r w:rsidR="005677A0" w:rsidRPr="00253EFD">
        <w:rPr>
          <w:rFonts w:cs="Simplified Arabic"/>
          <w:rtl/>
          <w:lang w:bidi="ar-EG"/>
        </w:rPr>
        <w:t xml:space="preserve"> و</w:t>
      </w:r>
      <w:r w:rsidRPr="00253EFD">
        <w:rPr>
          <w:rFonts w:cs="Simplified Arabic"/>
          <w:rtl/>
          <w:lang w:bidi="ar-EG"/>
        </w:rPr>
        <w:t>"الجديدة"، ومعالجة الجوانب الحرجة من الح</w:t>
      </w:r>
      <w:r w:rsidR="00F01955" w:rsidRPr="00253EFD">
        <w:rPr>
          <w:rFonts w:cs="Simplified Arabic" w:hint="cs"/>
          <w:rtl/>
          <w:lang w:bidi="ar-EG"/>
        </w:rPr>
        <w:t>وكمة</w:t>
      </w:r>
      <w:r w:rsidRPr="00253EFD">
        <w:rPr>
          <w:rFonts w:cs="Simplified Arabic"/>
          <w:rtl/>
          <w:lang w:bidi="ar-EG"/>
        </w:rPr>
        <w:t>، وت</w:t>
      </w:r>
      <w:r w:rsidR="00F01955" w:rsidRPr="00253EFD">
        <w:rPr>
          <w:rFonts w:cs="Simplified Arabic" w:hint="cs"/>
          <w:rtl/>
          <w:lang w:bidi="ar-EG"/>
        </w:rPr>
        <w:t>َ</w:t>
      </w:r>
      <w:r w:rsidRPr="00253EFD">
        <w:rPr>
          <w:rFonts w:cs="Simplified Arabic"/>
          <w:rtl/>
          <w:lang w:bidi="ar-EG"/>
        </w:rPr>
        <w:t>كش</w:t>
      </w:r>
      <w:r w:rsidR="00F01955" w:rsidRPr="00253EFD">
        <w:rPr>
          <w:rFonts w:cs="Simplified Arabic" w:hint="cs"/>
          <w:rtl/>
          <w:lang w:bidi="ar-EG"/>
        </w:rPr>
        <w:t>ُ</w:t>
      </w:r>
      <w:r w:rsidRPr="00253EFD">
        <w:rPr>
          <w:rFonts w:cs="Simplified Arabic"/>
          <w:rtl/>
          <w:lang w:bidi="ar-EG"/>
        </w:rPr>
        <w:t xml:space="preserve">ف وتعزيز الروابط المتعددة للمجتمع </w:t>
      </w:r>
      <w:r w:rsidR="00F01955" w:rsidRPr="00253EFD">
        <w:rPr>
          <w:rFonts w:cs="Simplified Arabic" w:hint="cs"/>
          <w:rtl/>
          <w:lang w:bidi="ar-EG"/>
        </w:rPr>
        <w:t xml:space="preserve">المحلي </w:t>
      </w:r>
      <w:r w:rsidRPr="00253EFD">
        <w:rPr>
          <w:rFonts w:cs="Simplified Arabic"/>
          <w:rtl/>
          <w:lang w:bidi="ar-EG"/>
        </w:rPr>
        <w:t xml:space="preserve">والإقليم، بما في ذلك سبل عيشه وإدارة </w:t>
      </w:r>
      <w:r w:rsidR="00F01955" w:rsidRPr="00253EFD">
        <w:rPr>
          <w:rFonts w:cs="Simplified Arabic" w:hint="cs"/>
          <w:rtl/>
          <w:lang w:bidi="ar-EG"/>
        </w:rPr>
        <w:t>ا</w:t>
      </w:r>
      <w:r w:rsidRPr="00253EFD">
        <w:rPr>
          <w:rFonts w:cs="Simplified Arabic"/>
          <w:rtl/>
          <w:lang w:bidi="ar-EG"/>
        </w:rPr>
        <w:t>لمناظر الطبيعية</w:t>
      </w:r>
      <w:r w:rsidR="00F01955" w:rsidRPr="00253EFD">
        <w:rPr>
          <w:rFonts w:cs="Simplified Arabic" w:hint="cs"/>
          <w:rtl/>
          <w:lang w:bidi="ar-EG"/>
        </w:rPr>
        <w:t xml:space="preserve"> بطريقة مراعية للثقافة</w:t>
      </w:r>
      <w:r w:rsidRPr="00253EFD">
        <w:rPr>
          <w:rFonts w:cs="Simplified Arabic"/>
          <w:rtl/>
          <w:lang w:bidi="ar-EG"/>
        </w:rPr>
        <w:t xml:space="preserve">، وتمكن المجتمعات المحلية من إدارة التغيير </w:t>
      </w:r>
      <w:r w:rsidR="00F01955" w:rsidRPr="00253EFD">
        <w:rPr>
          <w:rFonts w:cs="Simplified Arabic" w:hint="cs"/>
          <w:rtl/>
          <w:lang w:bidi="ar-EG"/>
        </w:rPr>
        <w:t>على</w:t>
      </w:r>
      <w:r w:rsidRPr="00253EFD">
        <w:rPr>
          <w:rFonts w:cs="Simplified Arabic"/>
          <w:rtl/>
          <w:lang w:bidi="ar-EG"/>
        </w:rPr>
        <w:t xml:space="preserve"> مختلف </w:t>
      </w:r>
      <w:r w:rsidR="00F01955" w:rsidRPr="00253EFD">
        <w:rPr>
          <w:rFonts w:cs="Simplified Arabic" w:hint="cs"/>
          <w:rtl/>
          <w:lang w:bidi="ar-EG"/>
        </w:rPr>
        <w:t xml:space="preserve">النطاقات </w:t>
      </w:r>
      <w:r w:rsidRPr="00253EFD">
        <w:rPr>
          <w:rFonts w:cs="Simplified Arabic"/>
          <w:rtl/>
          <w:lang w:bidi="ar-EG"/>
        </w:rPr>
        <w:t>وتعز</w:t>
      </w:r>
      <w:r w:rsidR="00F01955" w:rsidRPr="00253EFD">
        <w:rPr>
          <w:rFonts w:cs="Simplified Arabic" w:hint="cs"/>
          <w:rtl/>
          <w:lang w:bidi="ar-EG"/>
        </w:rPr>
        <w:t>ي</w:t>
      </w:r>
      <w:r w:rsidRPr="00253EFD">
        <w:rPr>
          <w:rFonts w:cs="Simplified Arabic"/>
          <w:rtl/>
          <w:lang w:bidi="ar-EG"/>
        </w:rPr>
        <w:t>ز مساهماتها في الحفظ والاستخدام المستدام من خلال تأمين حقوقها ورفاهها.</w:t>
      </w:r>
    </w:p>
    <w:p w:rsidR="004F04A7" w:rsidRPr="00253EFD" w:rsidRDefault="004F04A7" w:rsidP="004F04A7">
      <w:pPr>
        <w:keepNext/>
        <w:spacing w:before="120" w:after="120"/>
        <w:jc w:val="center"/>
        <w:rPr>
          <w:rFonts w:cs="Simplified Arabic"/>
          <w:b/>
          <w:bCs/>
          <w:sz w:val="28"/>
          <w:szCs w:val="28"/>
          <w:rtl/>
          <w:lang w:bidi="ar-EG"/>
        </w:rPr>
      </w:pPr>
      <w:r w:rsidRPr="00253EFD">
        <w:rPr>
          <w:rFonts w:cs="Simplified Arabic" w:hint="cs"/>
          <w:b/>
          <w:bCs/>
          <w:sz w:val="28"/>
          <w:szCs w:val="28"/>
          <w:rtl/>
          <w:lang w:bidi="ar-EG"/>
        </w:rPr>
        <w:lastRenderedPageBreak/>
        <w:t>ثالثا-</w:t>
      </w:r>
      <w:r w:rsidRPr="00253EFD">
        <w:rPr>
          <w:rFonts w:cs="Simplified Arabic" w:hint="cs"/>
          <w:b/>
          <w:bCs/>
          <w:sz w:val="28"/>
          <w:szCs w:val="28"/>
          <w:rtl/>
          <w:lang w:bidi="ar-EG"/>
        </w:rPr>
        <w:tab/>
      </w:r>
      <w:r w:rsidRPr="00253EFD">
        <w:rPr>
          <w:rFonts w:cs="Simplified Arabic"/>
          <w:b/>
          <w:bCs/>
          <w:sz w:val="28"/>
          <w:szCs w:val="28"/>
          <w:rtl/>
          <w:lang w:bidi="ar-EG"/>
        </w:rPr>
        <w:t xml:space="preserve">العناصر المقترحة </w:t>
      </w:r>
      <w:r w:rsidR="00587C07" w:rsidRPr="00253EFD">
        <w:rPr>
          <w:rFonts w:cs="Simplified Arabic"/>
          <w:b/>
          <w:bCs/>
          <w:sz w:val="28"/>
          <w:szCs w:val="28"/>
          <w:rtl/>
          <w:lang w:bidi="ar-EG"/>
        </w:rPr>
        <w:t>للإرشادات المنهجية</w:t>
      </w:r>
    </w:p>
    <w:p w:rsidR="004F04A7" w:rsidRPr="00253EFD" w:rsidRDefault="004F04A7" w:rsidP="00843560">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في ضوء </w:t>
      </w:r>
      <w:r w:rsidR="00F96D23" w:rsidRPr="00253EFD">
        <w:rPr>
          <w:rFonts w:cs="Simplified Arabic" w:hint="cs"/>
          <w:rtl/>
          <w:lang w:bidi="ar-EG"/>
        </w:rPr>
        <w:t>النظرة</w:t>
      </w:r>
      <w:r w:rsidRPr="00253EFD">
        <w:rPr>
          <w:rFonts w:cs="Simplified Arabic"/>
          <w:rtl/>
          <w:lang w:bidi="ar-EG"/>
        </w:rPr>
        <w:t xml:space="preserve"> العام</w:t>
      </w:r>
      <w:r w:rsidR="00F96D23" w:rsidRPr="00253EFD">
        <w:rPr>
          <w:rFonts w:cs="Simplified Arabic" w:hint="cs"/>
          <w:rtl/>
          <w:lang w:bidi="ar-EG"/>
        </w:rPr>
        <w:t>ة على ا</w:t>
      </w:r>
      <w:r w:rsidRPr="00253EFD">
        <w:rPr>
          <w:rFonts w:cs="Simplified Arabic"/>
          <w:rtl/>
          <w:lang w:bidi="ar-EG"/>
        </w:rPr>
        <w:t xml:space="preserve">لأنشطة </w:t>
      </w:r>
      <w:r w:rsidR="00F96D23" w:rsidRPr="00253EFD">
        <w:rPr>
          <w:rFonts w:cs="Simplified Arabic" w:hint="cs"/>
          <w:rtl/>
          <w:lang w:bidi="ar-EG"/>
        </w:rPr>
        <w:t>والتجارب</w:t>
      </w:r>
      <w:r w:rsidRPr="00253EFD">
        <w:rPr>
          <w:rFonts w:cs="Simplified Arabic"/>
          <w:rtl/>
          <w:lang w:bidi="ar-EG"/>
        </w:rPr>
        <w:t xml:space="preserve"> الرائدة التي قامت بها الأطراف والمنظمات الأخرى ذات الصلة، فضلا عن الجوانب الرئيسية للمنهجيات القائمة، يمكن اقتراح العناصر التالية </w:t>
      </w:r>
      <w:r w:rsidR="00F96D23" w:rsidRPr="00253EFD">
        <w:rPr>
          <w:rFonts w:cs="Simplified Arabic" w:hint="cs"/>
          <w:rtl/>
          <w:lang w:bidi="ar-EG"/>
        </w:rPr>
        <w:t>للإرشادات</w:t>
      </w:r>
      <w:r w:rsidRPr="00253EFD">
        <w:rPr>
          <w:rFonts w:cs="Simplified Arabic"/>
          <w:rtl/>
          <w:lang w:bidi="ar-EG"/>
        </w:rPr>
        <w:t xml:space="preserve"> المنهجي</w:t>
      </w:r>
      <w:r w:rsidR="00F96D23" w:rsidRPr="00253EFD">
        <w:rPr>
          <w:rFonts w:cs="Simplified Arabic" w:hint="cs"/>
          <w:rtl/>
          <w:lang w:bidi="ar-EG"/>
        </w:rPr>
        <w:t>ة</w:t>
      </w:r>
      <w:r w:rsidRPr="00253EFD">
        <w:rPr>
          <w:rFonts w:cs="Simplified Arabic"/>
          <w:rtl/>
          <w:lang w:bidi="ar-EG"/>
        </w:rPr>
        <w:t xml:space="preserve"> ل</w:t>
      </w:r>
      <w:r w:rsidR="00843560">
        <w:rPr>
          <w:rFonts w:cs="Simplified Arabic" w:hint="cs"/>
          <w:rtl/>
          <w:lang w:bidi="ar-EG"/>
        </w:rPr>
        <w:t>ي</w:t>
      </w:r>
      <w:r w:rsidRPr="00253EFD">
        <w:rPr>
          <w:rFonts w:cs="Simplified Arabic"/>
          <w:rtl/>
          <w:lang w:bidi="ar-EG"/>
        </w:rPr>
        <w:t xml:space="preserve">نظر فيها الفريق العامل المعني بالمادة </w:t>
      </w:r>
      <w:r w:rsidR="000E6ACA" w:rsidRPr="00253EFD">
        <w:rPr>
          <w:rFonts w:cs="Simplified Arabic"/>
          <w:rtl/>
          <w:lang w:bidi="ar-EG"/>
        </w:rPr>
        <w:t>8(ي)</w:t>
      </w:r>
      <w:r w:rsidRPr="00253EFD">
        <w:rPr>
          <w:rFonts w:cs="Simplified Arabic"/>
          <w:rtl/>
          <w:lang w:bidi="ar-EG"/>
        </w:rPr>
        <w:t xml:space="preserve"> في اجتماعه العاشر. </w:t>
      </w:r>
      <w:r w:rsidR="00F96D23" w:rsidRPr="00253EFD">
        <w:rPr>
          <w:rFonts w:cs="Simplified Arabic" w:hint="cs"/>
          <w:rtl/>
          <w:lang w:bidi="ar-EG"/>
        </w:rPr>
        <w:t>غير أنه</w:t>
      </w:r>
      <w:r w:rsidRPr="00253EFD">
        <w:rPr>
          <w:rFonts w:cs="Simplified Arabic"/>
          <w:rtl/>
          <w:lang w:bidi="ar-EG"/>
        </w:rPr>
        <w:t xml:space="preserve"> تجدر الإشارة إلى أن العديد من التجارب والعمليات لا تزال جارية، وربما في المراحل الأولى، ولذلك فإن أي تحديد للعناصر </w:t>
      </w:r>
      <w:r w:rsidR="00F96D23" w:rsidRPr="00253EFD">
        <w:rPr>
          <w:rFonts w:cs="Simplified Arabic" w:hint="cs"/>
          <w:rtl/>
          <w:lang w:bidi="ar-EG"/>
        </w:rPr>
        <w:t>يمثل</w:t>
      </w:r>
      <w:r w:rsidRPr="00253EFD">
        <w:rPr>
          <w:rFonts w:cs="Simplified Arabic"/>
          <w:rtl/>
          <w:lang w:bidi="ar-EG"/>
        </w:rPr>
        <w:t xml:space="preserve"> أيضا </w:t>
      </w:r>
      <w:r w:rsidR="00F96D23" w:rsidRPr="00253EFD">
        <w:rPr>
          <w:rFonts w:cs="Simplified Arabic" w:hint="cs"/>
          <w:rtl/>
          <w:lang w:bidi="ar-EG"/>
        </w:rPr>
        <w:t>عملا جاريا</w:t>
      </w:r>
      <w:r w:rsidRPr="00253EFD">
        <w:rPr>
          <w:rFonts w:cs="Simplified Arabic"/>
          <w:rtl/>
          <w:lang w:bidi="ar-EG"/>
        </w:rPr>
        <w:t xml:space="preserve"> يحتاج إلى </w:t>
      </w:r>
      <w:r w:rsidR="00F96D23" w:rsidRPr="00253EFD">
        <w:rPr>
          <w:rFonts w:cs="Simplified Arabic" w:hint="cs"/>
          <w:rtl/>
          <w:lang w:bidi="ar-EG"/>
        </w:rPr>
        <w:t xml:space="preserve">الاستعراض </w:t>
      </w:r>
      <w:r w:rsidR="00843560" w:rsidRPr="00253EFD">
        <w:rPr>
          <w:rFonts w:cs="Simplified Arabic"/>
          <w:rtl/>
          <w:lang w:bidi="ar-EG"/>
        </w:rPr>
        <w:t>و</w:t>
      </w:r>
      <w:r w:rsidR="00843560" w:rsidRPr="00253EFD">
        <w:rPr>
          <w:rFonts w:cs="Simplified Arabic" w:hint="cs"/>
          <w:rtl/>
          <w:lang w:bidi="ar-EG"/>
        </w:rPr>
        <w:t>ال</w:t>
      </w:r>
      <w:r w:rsidR="00843560" w:rsidRPr="00253EFD">
        <w:rPr>
          <w:rFonts w:cs="Simplified Arabic"/>
          <w:rtl/>
          <w:lang w:bidi="ar-EG"/>
        </w:rPr>
        <w:t xml:space="preserve">إثراء </w:t>
      </w:r>
      <w:r w:rsidR="00843560">
        <w:rPr>
          <w:rFonts w:cs="Simplified Arabic" w:hint="cs"/>
          <w:rtl/>
          <w:lang w:bidi="ar-EG"/>
        </w:rPr>
        <w:t xml:space="preserve">بشكل </w:t>
      </w:r>
      <w:r w:rsidRPr="00253EFD">
        <w:rPr>
          <w:rFonts w:cs="Simplified Arabic"/>
          <w:rtl/>
          <w:lang w:bidi="ar-EG"/>
        </w:rPr>
        <w:t>مستمر على أساس الدروس المستخ</w:t>
      </w:r>
      <w:r w:rsidR="00F96D23" w:rsidRPr="00253EFD">
        <w:rPr>
          <w:rFonts w:cs="Simplified Arabic" w:hint="cs"/>
          <w:rtl/>
          <w:lang w:bidi="ar-EG"/>
        </w:rPr>
        <w:t>لصة</w:t>
      </w:r>
      <w:r w:rsidRPr="00253EFD">
        <w:rPr>
          <w:rFonts w:cs="Simplified Arabic"/>
          <w:rtl/>
          <w:lang w:bidi="ar-EG"/>
        </w:rPr>
        <w:t xml:space="preserve"> من التجارب.</w:t>
      </w:r>
    </w:p>
    <w:p w:rsidR="004F04A7" w:rsidRPr="00253EFD" w:rsidRDefault="004F04A7" w:rsidP="004F04A7">
      <w:pPr>
        <w:keepNext/>
        <w:spacing w:after="120" w:line="216" w:lineRule="auto"/>
        <w:jc w:val="center"/>
        <w:rPr>
          <w:rFonts w:cs="Simplified Arabic"/>
          <w:b/>
          <w:bCs/>
          <w:rtl/>
          <w:lang w:bidi="ar-EG"/>
        </w:rPr>
      </w:pPr>
      <w:r w:rsidRPr="00253EFD">
        <w:rPr>
          <w:rFonts w:cs="Simplified Arabic"/>
          <w:b/>
          <w:bCs/>
          <w:rtl/>
          <w:lang w:bidi="ar-EG"/>
        </w:rPr>
        <w:t>ألف</w:t>
      </w:r>
      <w:r w:rsidRPr="00253EFD">
        <w:rPr>
          <w:rFonts w:cs="Simplified Arabic" w:hint="cs"/>
          <w:b/>
          <w:bCs/>
          <w:rtl/>
          <w:lang w:bidi="ar-EG"/>
        </w:rPr>
        <w:t>-</w:t>
      </w:r>
      <w:r w:rsidRPr="00253EFD">
        <w:rPr>
          <w:rFonts w:cs="Simplified Arabic" w:hint="cs"/>
          <w:b/>
          <w:bCs/>
          <w:rtl/>
          <w:lang w:bidi="ar-EG"/>
        </w:rPr>
        <w:tab/>
      </w:r>
      <w:r w:rsidRPr="00253EFD">
        <w:rPr>
          <w:rFonts w:cs="Simplified Arabic"/>
          <w:b/>
          <w:bCs/>
          <w:rtl/>
          <w:lang w:bidi="ar-EG"/>
        </w:rPr>
        <w:t>المبادئ الرئيسية</w:t>
      </w:r>
    </w:p>
    <w:p w:rsidR="004F04A7" w:rsidRPr="00253EFD" w:rsidRDefault="004F04A7" w:rsidP="00E31B0E">
      <w:pPr>
        <w:numPr>
          <w:ilvl w:val="0"/>
          <w:numId w:val="3"/>
        </w:numPr>
        <w:spacing w:after="120" w:line="216" w:lineRule="auto"/>
        <w:ind w:left="0" w:firstLine="0"/>
        <w:jc w:val="both"/>
        <w:rPr>
          <w:rFonts w:cs="Simplified Arabic"/>
          <w:rtl/>
          <w:lang w:bidi="ar-EG"/>
        </w:rPr>
      </w:pPr>
      <w:r w:rsidRPr="00253EFD">
        <w:rPr>
          <w:rFonts w:cs="Simplified Arabic"/>
          <w:rtl/>
          <w:lang w:bidi="ar-EG"/>
        </w:rPr>
        <w:t>تستند جميع ال</w:t>
      </w:r>
      <w:r w:rsidR="0076680A" w:rsidRPr="00253EFD">
        <w:rPr>
          <w:rFonts w:cs="Simplified Arabic"/>
          <w:rtl/>
          <w:lang w:bidi="ar-EG"/>
        </w:rPr>
        <w:t>نُهج المنهجية</w:t>
      </w:r>
      <w:r w:rsidRPr="00253EFD">
        <w:rPr>
          <w:rFonts w:cs="Simplified Arabic"/>
          <w:rtl/>
          <w:lang w:bidi="ar-EG"/>
        </w:rPr>
        <w:t xml:space="preserve"> ذات الصلة بتقييم مساهمات العمل الجماعي للشعوب الأصلية والمجتمعات المحلية </w:t>
      </w:r>
      <w:r w:rsidR="00F17040" w:rsidRPr="00253EFD">
        <w:rPr>
          <w:rFonts w:cs="Simplified Arabic" w:hint="cs"/>
          <w:rtl/>
          <w:lang w:bidi="ar-EG"/>
        </w:rPr>
        <w:t>في</w:t>
      </w:r>
      <w:r w:rsidRPr="00253EFD">
        <w:rPr>
          <w:rFonts w:cs="Simplified Arabic"/>
          <w:rtl/>
          <w:lang w:bidi="ar-EG"/>
        </w:rPr>
        <w:t xml:space="preserve"> الحفظ والاستخدام المستدام إلى مجموعات محددة من المبادئ التي </w:t>
      </w:r>
      <w:r w:rsidR="00F17040" w:rsidRPr="00253EFD">
        <w:rPr>
          <w:rFonts w:cs="Simplified Arabic" w:hint="cs"/>
          <w:rtl/>
          <w:lang w:bidi="ar-EG"/>
        </w:rPr>
        <w:t>يُ</w:t>
      </w:r>
      <w:r w:rsidRPr="00253EFD">
        <w:rPr>
          <w:rFonts w:cs="Simplified Arabic"/>
          <w:rtl/>
          <w:lang w:bidi="ar-EG"/>
        </w:rPr>
        <w:t>سترشد بها في وضع تصور</w:t>
      </w:r>
      <w:r w:rsidR="00F17040" w:rsidRPr="00253EFD">
        <w:rPr>
          <w:rFonts w:cs="Simplified Arabic" w:hint="cs"/>
          <w:rtl/>
          <w:lang w:bidi="ar-EG"/>
        </w:rPr>
        <w:t xml:space="preserve"> مفاهيمي</w:t>
      </w:r>
      <w:r w:rsidRPr="00253EFD">
        <w:rPr>
          <w:rFonts w:cs="Simplified Arabic"/>
          <w:rtl/>
          <w:lang w:bidi="ar-EG"/>
        </w:rPr>
        <w:t xml:space="preserve"> لأطرها وأدواتها وتصميمها </w:t>
      </w:r>
      <w:r w:rsidR="00F17040" w:rsidRPr="00253EFD">
        <w:rPr>
          <w:rFonts w:cs="Simplified Arabic" w:hint="cs"/>
          <w:rtl/>
          <w:lang w:bidi="ar-EG"/>
        </w:rPr>
        <w:t xml:space="preserve">وتطويرها </w:t>
      </w:r>
      <w:r w:rsidRPr="00253EFD">
        <w:rPr>
          <w:rFonts w:cs="Simplified Arabic"/>
          <w:rtl/>
          <w:lang w:bidi="ar-EG"/>
        </w:rPr>
        <w:t xml:space="preserve">وتطبيقها. وهذا </w:t>
      </w:r>
      <w:r w:rsidR="00F17040" w:rsidRPr="00253EFD">
        <w:rPr>
          <w:rFonts w:cs="Simplified Arabic" w:hint="cs"/>
          <w:rtl/>
          <w:lang w:bidi="ar-EG"/>
        </w:rPr>
        <w:t>عام</w:t>
      </w:r>
      <w:r w:rsidR="00E31B0E">
        <w:rPr>
          <w:rFonts w:cs="Simplified Arabic" w:hint="cs"/>
          <w:rtl/>
          <w:lang w:bidi="ar-EG"/>
        </w:rPr>
        <w:t>ل</w:t>
      </w:r>
      <w:r w:rsidR="00F17040" w:rsidRPr="00253EFD">
        <w:rPr>
          <w:rFonts w:cs="Simplified Arabic" w:hint="cs"/>
          <w:rtl/>
          <w:lang w:bidi="ar-EG"/>
        </w:rPr>
        <w:t xml:space="preserve"> مشترك هام</w:t>
      </w:r>
      <w:r w:rsidRPr="00253EFD">
        <w:rPr>
          <w:rFonts w:cs="Simplified Arabic"/>
          <w:rtl/>
          <w:lang w:bidi="ar-EG"/>
        </w:rPr>
        <w:t xml:space="preserve"> جدا بين الن</w:t>
      </w:r>
      <w:r w:rsidR="00F17040" w:rsidRPr="00253EFD">
        <w:rPr>
          <w:rFonts w:cs="Simplified Arabic" w:hint="cs"/>
          <w:rtl/>
          <w:lang w:bidi="ar-EG"/>
        </w:rPr>
        <w:t>ُ</w:t>
      </w:r>
      <w:r w:rsidRPr="00253EFD">
        <w:rPr>
          <w:rFonts w:cs="Simplified Arabic"/>
          <w:rtl/>
          <w:lang w:bidi="ar-EG"/>
        </w:rPr>
        <w:t xml:space="preserve">هج المختلفة، لأنه يؤكد رغبة أصحاب المصلحة في وضع صكوك واضحة عن الغرض وعلى </w:t>
      </w:r>
      <w:r w:rsidR="00F17040" w:rsidRPr="00253EFD">
        <w:rPr>
          <w:rFonts w:cs="Simplified Arabic" w:hint="cs"/>
          <w:rtl/>
          <w:lang w:bidi="ar-EG"/>
        </w:rPr>
        <w:t>ال</w:t>
      </w:r>
      <w:r w:rsidRPr="00253EFD">
        <w:rPr>
          <w:rFonts w:cs="Simplified Arabic"/>
          <w:rtl/>
          <w:lang w:bidi="ar-EG"/>
        </w:rPr>
        <w:t xml:space="preserve">شروط </w:t>
      </w:r>
      <w:r w:rsidR="00F17040" w:rsidRPr="00253EFD">
        <w:rPr>
          <w:rFonts w:cs="Simplified Arabic" w:hint="cs"/>
          <w:rtl/>
          <w:lang w:bidi="ar-EG"/>
        </w:rPr>
        <w:t xml:space="preserve">اللازمة لتحقيق </w:t>
      </w:r>
      <w:r w:rsidRPr="00253EFD">
        <w:rPr>
          <w:rFonts w:cs="Simplified Arabic"/>
          <w:rtl/>
          <w:lang w:bidi="ar-EG"/>
        </w:rPr>
        <w:t xml:space="preserve">الفعالية والإنصاف. وعلاوة على ذلك، يشير استعراض المبادئ إلى أن المبادئ التوجيهية </w:t>
      </w:r>
      <w:r w:rsidR="00F17040" w:rsidRPr="00253EFD">
        <w:rPr>
          <w:rFonts w:cs="Simplified Arabic" w:hint="cs"/>
          <w:rtl/>
          <w:lang w:bidi="ar-EG"/>
        </w:rPr>
        <w:t>المنصوص عليها</w:t>
      </w:r>
      <w:r w:rsidRPr="00253EFD">
        <w:rPr>
          <w:rFonts w:cs="Simplified Arabic"/>
          <w:rtl/>
          <w:lang w:bidi="ar-EG"/>
        </w:rPr>
        <w:t xml:space="preserve"> في المقرر 13</w:t>
      </w:r>
      <w:r w:rsidR="005677A0" w:rsidRPr="00253EFD">
        <w:rPr>
          <w:rFonts w:cs="Simplified Arabic"/>
          <w:rtl/>
          <w:lang w:bidi="ar-EG"/>
        </w:rPr>
        <w:t>/</w:t>
      </w:r>
      <w:r w:rsidRPr="00253EFD">
        <w:rPr>
          <w:rFonts w:cs="Simplified Arabic"/>
          <w:rtl/>
          <w:lang w:bidi="ar-EG"/>
        </w:rPr>
        <w:t xml:space="preserve">20 </w:t>
      </w:r>
      <w:r w:rsidR="00F17040" w:rsidRPr="00253EFD">
        <w:rPr>
          <w:rFonts w:cs="Simplified Arabic" w:hint="cs"/>
          <w:rtl/>
          <w:lang w:bidi="ar-EG"/>
        </w:rPr>
        <w:t xml:space="preserve">الصادر عن </w:t>
      </w:r>
      <w:r w:rsidRPr="00253EFD">
        <w:rPr>
          <w:rFonts w:cs="Simplified Arabic"/>
          <w:rtl/>
          <w:lang w:bidi="ar-EG"/>
        </w:rPr>
        <w:t xml:space="preserve">مؤتمر الأطراف تشكل أساسا </w:t>
      </w:r>
      <w:r w:rsidR="00F17040" w:rsidRPr="00253EFD">
        <w:rPr>
          <w:rFonts w:cs="Simplified Arabic" w:hint="cs"/>
          <w:rtl/>
          <w:lang w:bidi="ar-EG"/>
        </w:rPr>
        <w:t>متينا</w:t>
      </w:r>
      <w:r w:rsidRPr="00253EFD">
        <w:rPr>
          <w:rFonts w:cs="Simplified Arabic"/>
          <w:rtl/>
          <w:lang w:bidi="ar-EG"/>
        </w:rPr>
        <w:t xml:space="preserve"> يمكن </w:t>
      </w:r>
      <w:r w:rsidR="00F17040" w:rsidRPr="00253EFD">
        <w:rPr>
          <w:rFonts w:cs="Simplified Arabic" w:hint="cs"/>
          <w:rtl/>
          <w:lang w:bidi="ar-EG"/>
        </w:rPr>
        <w:t xml:space="preserve">الاسترشاد به لتحقيق </w:t>
      </w:r>
      <w:r w:rsidRPr="00253EFD">
        <w:rPr>
          <w:rFonts w:cs="Simplified Arabic"/>
          <w:rtl/>
          <w:lang w:bidi="ar-EG"/>
        </w:rPr>
        <w:t xml:space="preserve">تطورات منهجية ودعمها، </w:t>
      </w:r>
      <w:r w:rsidR="00F17040" w:rsidRPr="00253EFD">
        <w:rPr>
          <w:rFonts w:cs="Simplified Arabic" w:hint="cs"/>
          <w:rtl/>
          <w:lang w:bidi="ar-EG"/>
        </w:rPr>
        <w:t>نظرا ل</w:t>
      </w:r>
      <w:r w:rsidRPr="00253EFD">
        <w:rPr>
          <w:rFonts w:cs="Simplified Arabic"/>
          <w:rtl/>
          <w:lang w:bidi="ar-EG"/>
        </w:rPr>
        <w:t>أن جميع الن</w:t>
      </w:r>
      <w:r w:rsidR="00F17040" w:rsidRPr="00253EFD">
        <w:rPr>
          <w:rFonts w:cs="Simplified Arabic" w:hint="cs"/>
          <w:rtl/>
          <w:lang w:bidi="ar-EG"/>
        </w:rPr>
        <w:t>ُ</w:t>
      </w:r>
      <w:r w:rsidRPr="00253EFD">
        <w:rPr>
          <w:rFonts w:cs="Simplified Arabic"/>
          <w:rtl/>
          <w:lang w:bidi="ar-EG"/>
        </w:rPr>
        <w:t xml:space="preserve">هج </w:t>
      </w:r>
      <w:r w:rsidR="00F17040" w:rsidRPr="00253EFD">
        <w:rPr>
          <w:rFonts w:cs="Simplified Arabic" w:hint="cs"/>
          <w:rtl/>
          <w:lang w:bidi="ar-EG"/>
        </w:rPr>
        <w:t xml:space="preserve">تقريبا </w:t>
      </w:r>
      <w:r w:rsidRPr="00253EFD">
        <w:rPr>
          <w:rFonts w:cs="Simplified Arabic"/>
          <w:rtl/>
          <w:lang w:bidi="ar-EG"/>
        </w:rPr>
        <w:t xml:space="preserve">تعكسها أو تدمجها بطرق شتى. ويبين الجدول الوارد في المرفق الأول </w:t>
      </w:r>
      <w:r w:rsidR="00F17040" w:rsidRPr="00253EFD">
        <w:rPr>
          <w:rFonts w:cs="Simplified Arabic" w:hint="cs"/>
          <w:rtl/>
          <w:lang w:bidi="ar-EG"/>
        </w:rPr>
        <w:t>المعالم البارزة من ال</w:t>
      </w:r>
      <w:r w:rsidRPr="00253EFD">
        <w:rPr>
          <w:rFonts w:cs="Simplified Arabic"/>
          <w:rtl/>
          <w:lang w:bidi="ar-EG"/>
        </w:rPr>
        <w:t xml:space="preserve">مراسلات </w:t>
      </w:r>
      <w:r w:rsidR="00F17040" w:rsidRPr="00253EFD">
        <w:rPr>
          <w:rFonts w:cs="Simplified Arabic" w:hint="cs"/>
          <w:rtl/>
          <w:lang w:bidi="ar-EG"/>
        </w:rPr>
        <w:t>المتعلقة ب</w:t>
      </w:r>
      <w:r w:rsidRPr="00253EFD">
        <w:rPr>
          <w:rFonts w:cs="Simplified Arabic"/>
          <w:rtl/>
          <w:lang w:bidi="ar-EG"/>
        </w:rPr>
        <w:t>مبادئ الن</w:t>
      </w:r>
      <w:r w:rsidR="00F17040" w:rsidRPr="00253EFD">
        <w:rPr>
          <w:rFonts w:cs="Simplified Arabic" w:hint="cs"/>
          <w:rtl/>
          <w:lang w:bidi="ar-EG"/>
        </w:rPr>
        <w:t>ُ</w:t>
      </w:r>
      <w:r w:rsidRPr="00253EFD">
        <w:rPr>
          <w:rFonts w:cs="Simplified Arabic"/>
          <w:rtl/>
          <w:lang w:bidi="ar-EG"/>
        </w:rPr>
        <w:t>هج المختلفة ل</w:t>
      </w:r>
      <w:r w:rsidR="00293DF7" w:rsidRPr="00253EFD">
        <w:rPr>
          <w:rFonts w:cs="Simplified Arabic"/>
          <w:rtl/>
          <w:lang w:bidi="ar-EG"/>
        </w:rPr>
        <w:t>لمبادئ التوجيهية</w:t>
      </w:r>
      <w:r w:rsidRPr="00253EFD">
        <w:rPr>
          <w:rFonts w:cs="Simplified Arabic"/>
          <w:rtl/>
          <w:lang w:bidi="ar-EG"/>
        </w:rPr>
        <w:t>.</w:t>
      </w:r>
    </w:p>
    <w:p w:rsidR="004F04A7" w:rsidRPr="00253EFD" w:rsidRDefault="004F04A7" w:rsidP="00A67A9D">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ويمكن تحديد مبادئ إضافية في المنهجيات </w:t>
      </w:r>
      <w:r w:rsidR="00F17040" w:rsidRPr="00253EFD">
        <w:rPr>
          <w:rFonts w:cs="Simplified Arabic" w:hint="cs"/>
          <w:rtl/>
          <w:lang w:bidi="ar-EG"/>
        </w:rPr>
        <w:t>التي جرى استعراضها</w:t>
      </w:r>
      <w:r w:rsidRPr="00253EFD">
        <w:rPr>
          <w:rFonts w:cs="Simplified Arabic"/>
          <w:rtl/>
          <w:lang w:bidi="ar-EG"/>
        </w:rPr>
        <w:t xml:space="preserve">، </w:t>
      </w:r>
      <w:r w:rsidR="00F17040" w:rsidRPr="00253EFD">
        <w:rPr>
          <w:rFonts w:cs="Simplified Arabic" w:hint="cs"/>
          <w:rtl/>
          <w:lang w:bidi="ar-EG"/>
        </w:rPr>
        <w:t>و</w:t>
      </w:r>
      <w:r w:rsidRPr="00253EFD">
        <w:rPr>
          <w:rFonts w:cs="Simplified Arabic"/>
          <w:rtl/>
          <w:lang w:bidi="ar-EG"/>
        </w:rPr>
        <w:t xml:space="preserve">التي يمكن اعتبارها عموما </w:t>
      </w:r>
      <w:r w:rsidR="00F17040" w:rsidRPr="00253EFD">
        <w:rPr>
          <w:rFonts w:cs="Simplified Arabic" w:hint="cs"/>
          <w:rtl/>
          <w:lang w:bidi="ar-EG"/>
        </w:rPr>
        <w:t xml:space="preserve">على أنها </w:t>
      </w:r>
      <w:r w:rsidRPr="00253EFD">
        <w:rPr>
          <w:rFonts w:cs="Simplified Arabic"/>
          <w:rtl/>
          <w:lang w:bidi="ar-EG"/>
        </w:rPr>
        <w:t>مكملة ل</w:t>
      </w:r>
      <w:r w:rsidR="00293DF7" w:rsidRPr="00253EFD">
        <w:rPr>
          <w:rFonts w:cs="Simplified Arabic"/>
          <w:rtl/>
          <w:lang w:bidi="ar-EG"/>
        </w:rPr>
        <w:t>لمبادئ التوجيهية</w:t>
      </w:r>
      <w:r w:rsidRPr="00253EFD">
        <w:rPr>
          <w:rFonts w:cs="Simplified Arabic"/>
          <w:rtl/>
          <w:lang w:bidi="ar-EG"/>
        </w:rPr>
        <w:t xml:space="preserve">. ومن </w:t>
      </w:r>
      <w:r w:rsidR="00A67A9D">
        <w:rPr>
          <w:rFonts w:cs="Simplified Arabic" w:hint="cs"/>
          <w:rtl/>
          <w:lang w:bidi="ar-EG"/>
        </w:rPr>
        <w:t>ال</w:t>
      </w:r>
      <w:r w:rsidRPr="00253EFD">
        <w:rPr>
          <w:rFonts w:cs="Simplified Arabic"/>
          <w:rtl/>
          <w:lang w:bidi="ar-EG"/>
        </w:rPr>
        <w:t xml:space="preserve">مجالات </w:t>
      </w:r>
      <w:r w:rsidR="00A67A9D" w:rsidRPr="00253EFD">
        <w:rPr>
          <w:rFonts w:cs="Simplified Arabic"/>
          <w:rtl/>
          <w:lang w:bidi="ar-EG"/>
        </w:rPr>
        <w:t xml:space="preserve">الإضافية </w:t>
      </w:r>
      <w:r w:rsidR="00A67A9D">
        <w:rPr>
          <w:rFonts w:cs="Simplified Arabic" w:hint="cs"/>
          <w:rtl/>
          <w:lang w:bidi="ar-EG"/>
        </w:rPr>
        <w:t>ل</w:t>
      </w:r>
      <w:r w:rsidR="00A67A9D">
        <w:rPr>
          <w:rFonts w:cs="Simplified Arabic"/>
          <w:rtl/>
          <w:lang w:bidi="ar-EG"/>
        </w:rPr>
        <w:t>لمبادئ</w:t>
      </w:r>
      <w:r w:rsidRPr="00253EFD">
        <w:rPr>
          <w:rFonts w:cs="Simplified Arabic"/>
          <w:rtl/>
          <w:lang w:bidi="ar-EG"/>
        </w:rPr>
        <w:t>، على سبيل المثال:</w:t>
      </w:r>
    </w:p>
    <w:p w:rsidR="004F04A7" w:rsidRPr="00253EFD" w:rsidRDefault="004F04A7" w:rsidP="00F17040">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(أ)</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المبادئ </w:t>
      </w:r>
      <w:r w:rsidR="00F17040" w:rsidRPr="00253EFD">
        <w:rPr>
          <w:rFonts w:ascii="Simplified Arabic" w:hAnsi="Simplified Arabic" w:cs="Simplified Arabic" w:hint="cs"/>
          <w:rtl/>
          <w:lang w:bidi="ar-EG"/>
        </w:rPr>
        <w:t>المتعلقة</w:t>
      </w:r>
      <w:r w:rsidRPr="00253EFD">
        <w:rPr>
          <w:rFonts w:ascii="Simplified Arabic" w:hAnsi="Simplified Arabic" w:cs="Simplified Arabic"/>
          <w:rtl/>
          <w:lang w:bidi="ar-EG"/>
        </w:rPr>
        <w:t xml:space="preserve"> بالحقوق، التي تنص أساسا على </w:t>
      </w:r>
      <w:r w:rsidR="00F17040" w:rsidRPr="00253EFD">
        <w:rPr>
          <w:rFonts w:ascii="Simplified Arabic" w:hAnsi="Simplified Arabic" w:cs="Simplified Arabic" w:hint="cs"/>
          <w:rtl/>
          <w:lang w:bidi="ar-EG"/>
        </w:rPr>
        <w:t>الحاجة إلى</w:t>
      </w:r>
      <w:r w:rsidRPr="00253EFD">
        <w:rPr>
          <w:rFonts w:ascii="Simplified Arabic" w:hAnsi="Simplified Arabic" w:cs="Simplified Arabic"/>
          <w:rtl/>
          <w:lang w:bidi="ar-EG"/>
        </w:rPr>
        <w:t xml:space="preserve"> تصميم وإجراء تقييمات ب</w:t>
      </w:r>
      <w:r w:rsidR="00F17040" w:rsidRPr="00253EFD">
        <w:rPr>
          <w:rFonts w:ascii="Simplified Arabic" w:hAnsi="Simplified Arabic" w:cs="Simplified Arabic" w:hint="cs"/>
          <w:rtl/>
          <w:lang w:bidi="ar-EG"/>
        </w:rPr>
        <w:t>أساليب</w:t>
      </w:r>
      <w:r w:rsidRPr="00253EFD">
        <w:rPr>
          <w:rFonts w:ascii="Simplified Arabic" w:hAnsi="Simplified Arabic" w:cs="Simplified Arabic"/>
          <w:rtl/>
          <w:lang w:bidi="ar-EG"/>
        </w:rPr>
        <w:t xml:space="preserve"> تعترف بحقوق الشعوب الأصلية والمجتمعات المحلية، ولا سيما حقوقها </w:t>
      </w:r>
      <w:r w:rsidR="00F17040" w:rsidRPr="00253EFD">
        <w:rPr>
          <w:rFonts w:ascii="Simplified Arabic" w:hAnsi="Simplified Arabic" w:cs="Simplified Arabic" w:hint="cs"/>
          <w:rtl/>
          <w:lang w:bidi="ar-EG"/>
        </w:rPr>
        <w:t>الخاصة بالحيازة و</w:t>
      </w:r>
      <w:r w:rsidRPr="00253EFD">
        <w:rPr>
          <w:rFonts w:ascii="Simplified Arabic" w:hAnsi="Simplified Arabic" w:cs="Simplified Arabic"/>
          <w:rtl/>
          <w:lang w:bidi="ar-EG"/>
        </w:rPr>
        <w:t>الحصول، وتحترمها وتسهم في إعمالها؛</w:t>
      </w:r>
    </w:p>
    <w:p w:rsidR="004F04A7" w:rsidRPr="00253EFD" w:rsidRDefault="004F04A7" w:rsidP="004F04A7">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(ب)</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المبادئ الأخلاقية التي تسعى إلى تعزيز شرعية التقييمات وملكيتها الاجتماعية، بما في ذلك الشفافية والمعاملة بالمثل و</w:t>
      </w:r>
      <w:r w:rsidR="00F17040" w:rsidRPr="00253EFD">
        <w:rPr>
          <w:rFonts w:ascii="Simplified Arabic" w:hAnsi="Simplified Arabic" w:cs="Simplified Arabic" w:hint="cs"/>
          <w:rtl/>
          <w:lang w:bidi="ar-EG"/>
        </w:rPr>
        <w:t>ال</w:t>
      </w:r>
      <w:r w:rsidRPr="00253EFD">
        <w:rPr>
          <w:rFonts w:ascii="Simplified Arabic" w:hAnsi="Simplified Arabic" w:cs="Simplified Arabic"/>
          <w:rtl/>
          <w:lang w:bidi="ar-EG"/>
        </w:rPr>
        <w:t xml:space="preserve">فائدة </w:t>
      </w:r>
      <w:r w:rsidR="00F17040" w:rsidRPr="00253EFD">
        <w:rPr>
          <w:rFonts w:ascii="Simplified Arabic" w:hAnsi="Simplified Arabic" w:cs="Simplified Arabic" w:hint="cs"/>
          <w:rtl/>
          <w:lang w:bidi="ar-EG"/>
        </w:rPr>
        <w:t>ل</w:t>
      </w:r>
      <w:r w:rsidRPr="00253EFD">
        <w:rPr>
          <w:rFonts w:ascii="Simplified Arabic" w:hAnsi="Simplified Arabic" w:cs="Simplified Arabic"/>
          <w:rtl/>
          <w:lang w:bidi="ar-EG"/>
        </w:rPr>
        <w:t>جميع المعنيين والثقة والإنصاف والحساسية والمرونة واحترام تقرير المصير واحترام جميع أبعاد التعددية؛</w:t>
      </w:r>
    </w:p>
    <w:p w:rsidR="004F04A7" w:rsidRPr="00253EFD" w:rsidRDefault="004F04A7" w:rsidP="00F17040">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(ج)</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المبادئ </w:t>
      </w:r>
      <w:r w:rsidR="00F17040" w:rsidRPr="00253EFD">
        <w:rPr>
          <w:rFonts w:ascii="Simplified Arabic" w:hAnsi="Simplified Arabic" w:cs="Simplified Arabic" w:hint="cs"/>
          <w:rtl/>
          <w:lang w:bidi="ar-EG"/>
        </w:rPr>
        <w:t>المتعلقة</w:t>
      </w:r>
      <w:r w:rsidRPr="00253EFD">
        <w:rPr>
          <w:rFonts w:ascii="Simplified Arabic" w:hAnsi="Simplified Arabic" w:cs="Simplified Arabic"/>
          <w:rtl/>
          <w:lang w:bidi="ar-EG"/>
        </w:rPr>
        <w:t xml:space="preserve"> بالحوكمة، ولا سيما الحاجة إلى الاعتراف </w:t>
      </w:r>
      <w:r w:rsidR="00F17040" w:rsidRPr="00253EFD">
        <w:rPr>
          <w:rFonts w:ascii="Simplified Arabic" w:hAnsi="Simplified Arabic" w:cs="Simplified Arabic" w:hint="cs"/>
          <w:rtl/>
          <w:lang w:bidi="ar-EG"/>
        </w:rPr>
        <w:t>بنظم</w:t>
      </w:r>
      <w:r w:rsidRPr="00253EFD">
        <w:rPr>
          <w:rFonts w:ascii="Simplified Arabic" w:hAnsi="Simplified Arabic" w:cs="Simplified Arabic"/>
          <w:rtl/>
          <w:lang w:bidi="ar-EG"/>
        </w:rPr>
        <w:t xml:space="preserve"> </w:t>
      </w:r>
      <w:r w:rsidR="00F17040" w:rsidRPr="00253EFD">
        <w:rPr>
          <w:rFonts w:ascii="Simplified Arabic" w:hAnsi="Simplified Arabic" w:cs="Simplified Arabic" w:hint="cs"/>
          <w:rtl/>
          <w:lang w:bidi="ar-EG"/>
        </w:rPr>
        <w:t xml:space="preserve">الحوكمة </w:t>
      </w:r>
      <w:r w:rsidRPr="00253EFD">
        <w:rPr>
          <w:rFonts w:ascii="Simplified Arabic" w:hAnsi="Simplified Arabic" w:cs="Simplified Arabic"/>
          <w:rtl/>
          <w:lang w:bidi="ar-EG"/>
        </w:rPr>
        <w:t>المحلية والعرفية واحترامها؛</w:t>
      </w:r>
    </w:p>
    <w:p w:rsidR="004F04A7" w:rsidRPr="00253EFD" w:rsidRDefault="004F04A7" w:rsidP="00F17040">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(د)</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الاعتراف الواضح بالأدوار المتمايزة بين الجنسين في العمل الجماعي والحاجة إلى </w:t>
      </w:r>
      <w:r w:rsidR="00F17040" w:rsidRPr="00253EFD">
        <w:rPr>
          <w:rFonts w:ascii="Simplified Arabic" w:hAnsi="Simplified Arabic" w:cs="Simplified Arabic" w:hint="cs"/>
          <w:rtl/>
          <w:lang w:bidi="ar-EG"/>
        </w:rPr>
        <w:t>مسارات</w:t>
      </w:r>
      <w:r w:rsidRPr="00253EFD">
        <w:rPr>
          <w:rFonts w:ascii="Simplified Arabic" w:hAnsi="Simplified Arabic" w:cs="Simplified Arabic"/>
          <w:rtl/>
          <w:lang w:bidi="ar-EG"/>
        </w:rPr>
        <w:t xml:space="preserve"> لتعزيز المساواة بين الجنسين كجزء من النتائج والعملي</w:t>
      </w:r>
      <w:r w:rsidR="00F17040" w:rsidRPr="00253EFD">
        <w:rPr>
          <w:rFonts w:ascii="Simplified Arabic" w:hAnsi="Simplified Arabic" w:cs="Simplified Arabic" w:hint="cs"/>
          <w:rtl/>
          <w:lang w:bidi="ar-EG"/>
        </w:rPr>
        <w:t>ات</w:t>
      </w:r>
      <w:r w:rsidRPr="00253EFD">
        <w:rPr>
          <w:rFonts w:ascii="Simplified Arabic" w:hAnsi="Simplified Arabic" w:cs="Simplified Arabic"/>
          <w:rtl/>
          <w:lang w:bidi="ar-EG"/>
        </w:rPr>
        <w:t>؛</w:t>
      </w:r>
    </w:p>
    <w:p w:rsidR="004F04A7" w:rsidRPr="00253EFD" w:rsidRDefault="004F04A7" w:rsidP="00B92917">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(ه)</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التوج</w:t>
      </w:r>
      <w:r w:rsidR="00F17040" w:rsidRPr="00253EFD">
        <w:rPr>
          <w:rFonts w:ascii="Simplified Arabic" w:hAnsi="Simplified Arabic" w:cs="Simplified Arabic" w:hint="cs"/>
          <w:rtl/>
          <w:lang w:bidi="ar-EG"/>
        </w:rPr>
        <w:t>ي</w:t>
      </w:r>
      <w:r w:rsidRPr="00253EFD">
        <w:rPr>
          <w:rFonts w:ascii="Simplified Arabic" w:hAnsi="Simplified Arabic" w:cs="Simplified Arabic"/>
          <w:rtl/>
          <w:lang w:bidi="ar-EG"/>
        </w:rPr>
        <w:t xml:space="preserve">ه </w:t>
      </w:r>
      <w:r w:rsidR="00F17040" w:rsidRPr="00253EFD">
        <w:rPr>
          <w:rFonts w:ascii="Simplified Arabic" w:hAnsi="Simplified Arabic" w:cs="Simplified Arabic" w:hint="cs"/>
          <w:rtl/>
          <w:lang w:bidi="ar-EG"/>
        </w:rPr>
        <w:t>بشأن</w:t>
      </w:r>
      <w:r w:rsidRPr="00253EFD">
        <w:rPr>
          <w:rFonts w:ascii="Simplified Arabic" w:hAnsi="Simplified Arabic" w:cs="Simplified Arabic"/>
          <w:rtl/>
          <w:lang w:bidi="ar-EG"/>
        </w:rPr>
        <w:t xml:space="preserve"> تسوية </w:t>
      </w:r>
      <w:r w:rsidR="00B92917">
        <w:rPr>
          <w:rFonts w:ascii="Simplified Arabic" w:hAnsi="Simplified Arabic" w:cs="Simplified Arabic" w:hint="cs"/>
          <w:rtl/>
          <w:lang w:bidi="ar-EG"/>
        </w:rPr>
        <w:t>النزاعات</w:t>
      </w:r>
      <w:r w:rsidRPr="00253EFD">
        <w:rPr>
          <w:rFonts w:ascii="Simplified Arabic" w:hAnsi="Simplified Arabic" w:cs="Simplified Arabic"/>
          <w:rtl/>
          <w:lang w:bidi="ar-EG"/>
        </w:rPr>
        <w:t xml:space="preserve"> في عمليات التقييم.</w:t>
      </w:r>
    </w:p>
    <w:p w:rsidR="004F04A7" w:rsidRPr="00253EFD" w:rsidRDefault="004F04A7" w:rsidP="00293DF7">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ومن الواضح أن المبادئ المشار إليها لا تتعارض مع المبادئ التوجيهية </w:t>
      </w:r>
      <w:r w:rsidR="00293DF7" w:rsidRPr="00253EFD">
        <w:rPr>
          <w:rFonts w:cs="Simplified Arabic" w:hint="cs"/>
          <w:rtl/>
          <w:lang w:bidi="ar-EG"/>
        </w:rPr>
        <w:t>ولك</w:t>
      </w:r>
      <w:r w:rsidRPr="00253EFD">
        <w:rPr>
          <w:rFonts w:cs="Simplified Arabic"/>
          <w:rtl/>
          <w:lang w:bidi="ar-EG"/>
        </w:rPr>
        <w:t>نها تكملها، بل يمكن فهمها على أنها مواصفات وتعز</w:t>
      </w:r>
      <w:r w:rsidR="00293DF7" w:rsidRPr="00253EFD">
        <w:rPr>
          <w:rFonts w:cs="Simplified Arabic" w:hint="cs"/>
          <w:rtl/>
          <w:lang w:bidi="ar-EG"/>
        </w:rPr>
        <w:t>ي</w:t>
      </w:r>
      <w:r w:rsidRPr="00253EFD">
        <w:rPr>
          <w:rFonts w:cs="Simplified Arabic"/>
          <w:rtl/>
          <w:lang w:bidi="ar-EG"/>
        </w:rPr>
        <w:t>ز</w:t>
      </w:r>
      <w:r w:rsidR="00293DF7" w:rsidRPr="00253EFD">
        <w:rPr>
          <w:rFonts w:cs="Simplified Arabic" w:hint="cs"/>
          <w:rtl/>
          <w:lang w:bidi="ar-EG"/>
        </w:rPr>
        <w:t>ات</w:t>
      </w:r>
      <w:r w:rsidRPr="00253EFD">
        <w:rPr>
          <w:rFonts w:cs="Simplified Arabic"/>
          <w:rtl/>
          <w:lang w:bidi="ar-EG"/>
        </w:rPr>
        <w:t xml:space="preserve"> </w:t>
      </w:r>
      <w:r w:rsidR="00293DF7" w:rsidRPr="00253EFD">
        <w:rPr>
          <w:rFonts w:cs="Simplified Arabic" w:hint="cs"/>
          <w:rtl/>
          <w:lang w:bidi="ar-EG"/>
        </w:rPr>
        <w:t>ل</w:t>
      </w:r>
      <w:r w:rsidRPr="00253EFD">
        <w:rPr>
          <w:rFonts w:cs="Simplified Arabic"/>
          <w:rtl/>
          <w:lang w:bidi="ar-EG"/>
        </w:rPr>
        <w:t xml:space="preserve">نطاق المبادئ </w:t>
      </w:r>
      <w:r w:rsidR="00293DF7" w:rsidRPr="00253EFD">
        <w:rPr>
          <w:rFonts w:cs="Simplified Arabic" w:hint="cs"/>
          <w:rtl/>
          <w:lang w:bidi="ar-EG"/>
        </w:rPr>
        <w:t>ا</w:t>
      </w:r>
      <w:r w:rsidR="00BD226C">
        <w:rPr>
          <w:rFonts w:cs="Simplified Arabic" w:hint="cs"/>
          <w:rtl/>
          <w:lang w:bidi="ar-EG"/>
        </w:rPr>
        <w:t>ل</w:t>
      </w:r>
      <w:r w:rsidR="00293DF7" w:rsidRPr="00253EFD">
        <w:rPr>
          <w:rFonts w:cs="Simplified Arabic" w:hint="cs"/>
          <w:rtl/>
          <w:lang w:bidi="ar-EG"/>
        </w:rPr>
        <w:t>إرشادية</w:t>
      </w:r>
      <w:r w:rsidRPr="00253EFD">
        <w:rPr>
          <w:rFonts w:cs="Simplified Arabic"/>
          <w:rtl/>
          <w:lang w:bidi="ar-EG"/>
        </w:rPr>
        <w:t>؛ ولذلك يمكن دعوة أصحاب المصلحة المشاركين في تطبيق الن</w:t>
      </w:r>
      <w:r w:rsidR="00293DF7" w:rsidRPr="00253EFD">
        <w:rPr>
          <w:rFonts w:cs="Simplified Arabic" w:hint="cs"/>
          <w:rtl/>
          <w:lang w:bidi="ar-EG"/>
        </w:rPr>
        <w:t>ُ</w:t>
      </w:r>
      <w:r w:rsidRPr="00253EFD">
        <w:rPr>
          <w:rFonts w:cs="Simplified Arabic"/>
          <w:rtl/>
          <w:lang w:bidi="ar-EG"/>
        </w:rPr>
        <w:t>هج المختلفة لاستكشاف سبل مواءمة أو دمج المبادئ التوجيهية ومجموعات المبادئ الخاصة بها لتعزيز تقارب الن</w:t>
      </w:r>
      <w:r w:rsidR="00293DF7" w:rsidRPr="00253EFD">
        <w:rPr>
          <w:rFonts w:cs="Simplified Arabic" w:hint="cs"/>
          <w:rtl/>
          <w:lang w:bidi="ar-EG"/>
        </w:rPr>
        <w:t>ُ</w:t>
      </w:r>
      <w:r w:rsidRPr="00253EFD">
        <w:rPr>
          <w:rFonts w:cs="Simplified Arabic"/>
          <w:rtl/>
          <w:lang w:bidi="ar-EG"/>
        </w:rPr>
        <w:t>هج نحو تحقيق أهداف الخطة الاستراتيجية للتنوع البيولوجي 2011-2020 وأهداف أيشي للتنوع البيولوجي.</w:t>
      </w:r>
    </w:p>
    <w:p w:rsidR="004F04A7" w:rsidRPr="00253EFD" w:rsidRDefault="004F04A7" w:rsidP="004F04A7">
      <w:pPr>
        <w:keepNext/>
        <w:spacing w:after="120" w:line="216" w:lineRule="auto"/>
        <w:jc w:val="center"/>
        <w:rPr>
          <w:rFonts w:cs="Simplified Arabic"/>
          <w:b/>
          <w:bCs/>
          <w:rtl/>
          <w:lang w:bidi="ar-EG"/>
        </w:rPr>
      </w:pPr>
      <w:r w:rsidRPr="00253EFD">
        <w:rPr>
          <w:rFonts w:cs="Simplified Arabic"/>
          <w:b/>
          <w:bCs/>
          <w:rtl/>
          <w:lang w:bidi="ar-EG"/>
        </w:rPr>
        <w:t>باء</w:t>
      </w:r>
      <w:r w:rsidRPr="00253EFD">
        <w:rPr>
          <w:rFonts w:cs="Simplified Arabic" w:hint="cs"/>
          <w:b/>
          <w:bCs/>
          <w:rtl/>
          <w:lang w:bidi="ar-EG"/>
        </w:rPr>
        <w:t>-</w:t>
      </w:r>
      <w:r w:rsidRPr="00253EFD">
        <w:rPr>
          <w:rFonts w:cs="Simplified Arabic" w:hint="cs"/>
          <w:b/>
          <w:bCs/>
          <w:rtl/>
          <w:lang w:bidi="ar-EG"/>
        </w:rPr>
        <w:tab/>
      </w:r>
      <w:r w:rsidRPr="00253EFD">
        <w:rPr>
          <w:rFonts w:cs="Simplified Arabic"/>
          <w:b/>
          <w:bCs/>
          <w:rtl/>
          <w:lang w:bidi="ar-EG"/>
        </w:rPr>
        <w:t xml:space="preserve">عناصر </w:t>
      </w:r>
      <w:r w:rsidR="00587C07" w:rsidRPr="00253EFD">
        <w:rPr>
          <w:rFonts w:cs="Simplified Arabic"/>
          <w:b/>
          <w:bCs/>
          <w:rtl/>
          <w:lang w:bidi="ar-EG"/>
        </w:rPr>
        <w:t>الإرشادات المنهجية</w:t>
      </w:r>
    </w:p>
    <w:p w:rsidR="00B36527" w:rsidRPr="00253EFD" w:rsidRDefault="004F04A7" w:rsidP="00293DF7">
      <w:pPr>
        <w:numPr>
          <w:ilvl w:val="0"/>
          <w:numId w:val="3"/>
        </w:numPr>
        <w:spacing w:after="120" w:line="216" w:lineRule="auto"/>
        <w:ind w:left="0" w:firstLine="0"/>
        <w:jc w:val="both"/>
        <w:rPr>
          <w:rFonts w:cs="Simplified Arabic" w:hint="cs"/>
          <w:lang w:bidi="ar-EG"/>
        </w:rPr>
      </w:pPr>
      <w:r w:rsidRPr="00253EFD">
        <w:rPr>
          <w:rFonts w:cs="Simplified Arabic"/>
          <w:rtl/>
          <w:lang w:bidi="ar-EG"/>
        </w:rPr>
        <w:t xml:space="preserve">إن "عناصر </w:t>
      </w:r>
      <w:r w:rsidR="00587C07" w:rsidRPr="00253EFD">
        <w:rPr>
          <w:rFonts w:cs="Simplified Arabic"/>
          <w:rtl/>
          <w:lang w:bidi="ar-EG"/>
        </w:rPr>
        <w:t>الإرشادات المنهجية</w:t>
      </w:r>
      <w:r w:rsidRPr="00253EFD">
        <w:rPr>
          <w:rFonts w:cs="Simplified Arabic"/>
          <w:rtl/>
          <w:lang w:bidi="ar-EG"/>
        </w:rPr>
        <w:t xml:space="preserve"> لتحديد ورصد وتقييم مساهمة الشعوب الأصلية والمجتمعات المحلية في تحقيق الخطة الاستراتيجية للتنوع البيولوجي 2011-2020 وأهداف أيشي للتنوع البيولوجي"، على النحو المطلوب بموجب المقرر 13</w:t>
      </w:r>
      <w:r w:rsidR="00DA0E87" w:rsidRPr="00253EFD">
        <w:rPr>
          <w:rFonts w:cs="Simplified Arabic"/>
          <w:rtl/>
          <w:lang w:bidi="ar-EG"/>
        </w:rPr>
        <w:t>/</w:t>
      </w:r>
      <w:r w:rsidRPr="00253EFD">
        <w:rPr>
          <w:rFonts w:cs="Simplified Arabic"/>
          <w:rtl/>
          <w:lang w:bidi="ar-EG"/>
        </w:rPr>
        <w:t xml:space="preserve">20، </w:t>
      </w:r>
      <w:r w:rsidR="00293DF7" w:rsidRPr="00253EFD">
        <w:rPr>
          <w:rFonts w:cs="Simplified Arabic" w:hint="cs"/>
          <w:rtl/>
          <w:lang w:bidi="ar-EG"/>
        </w:rPr>
        <w:lastRenderedPageBreak/>
        <w:t>يتعين أن توضع</w:t>
      </w:r>
      <w:r w:rsidRPr="00253EFD">
        <w:rPr>
          <w:rFonts w:cs="Simplified Arabic"/>
          <w:rtl/>
          <w:lang w:bidi="ar-EG"/>
        </w:rPr>
        <w:t xml:space="preserve"> </w:t>
      </w:r>
      <w:r w:rsidR="00293DF7" w:rsidRPr="00253EFD">
        <w:rPr>
          <w:rFonts w:cs="Simplified Arabic" w:hint="cs"/>
          <w:rtl/>
          <w:lang w:bidi="ar-EG"/>
        </w:rPr>
        <w:t>في إطار</w:t>
      </w:r>
      <w:r w:rsidRPr="00253EFD">
        <w:rPr>
          <w:rFonts w:cs="Simplified Arabic"/>
          <w:rtl/>
          <w:lang w:bidi="ar-EG"/>
        </w:rPr>
        <w:t xml:space="preserve"> ا</w:t>
      </w:r>
      <w:r w:rsidR="00293DF7" w:rsidRPr="00253EFD">
        <w:rPr>
          <w:rFonts w:cs="Simplified Arabic"/>
          <w:rtl/>
          <w:lang w:bidi="ar-EG"/>
        </w:rPr>
        <w:t>لمبادئ التوجيهية</w:t>
      </w:r>
      <w:r w:rsidRPr="00253EFD">
        <w:rPr>
          <w:rFonts w:cs="Simplified Arabic"/>
          <w:rtl/>
          <w:lang w:bidi="ar-EG"/>
        </w:rPr>
        <w:t xml:space="preserve"> التي تتضمن بالفعل </w:t>
      </w:r>
      <w:r w:rsidR="00CB5D20" w:rsidRPr="00253EFD">
        <w:rPr>
          <w:rFonts w:cs="Simplified Arabic"/>
          <w:rtl/>
          <w:lang w:bidi="ar-EG"/>
        </w:rPr>
        <w:t>إرشادات</w:t>
      </w:r>
      <w:r w:rsidRPr="00253EFD">
        <w:rPr>
          <w:rFonts w:cs="Simplified Arabic"/>
          <w:rtl/>
          <w:lang w:bidi="ar-EG"/>
        </w:rPr>
        <w:t xml:space="preserve"> واضحة </w:t>
      </w:r>
      <w:r w:rsidR="00293DF7" w:rsidRPr="00253EFD">
        <w:rPr>
          <w:rFonts w:cs="Simplified Arabic" w:hint="cs"/>
          <w:rtl/>
          <w:lang w:bidi="ar-EG"/>
        </w:rPr>
        <w:t>ب</w:t>
      </w:r>
      <w:r w:rsidRPr="00253EFD">
        <w:rPr>
          <w:rFonts w:cs="Simplified Arabic"/>
          <w:rtl/>
          <w:lang w:bidi="ar-EG"/>
        </w:rPr>
        <w:t xml:space="preserve">هذا </w:t>
      </w:r>
      <w:r w:rsidR="00293DF7" w:rsidRPr="00253EFD">
        <w:rPr>
          <w:rFonts w:cs="Simplified Arabic" w:hint="cs"/>
          <w:rtl/>
          <w:lang w:bidi="ar-EG"/>
        </w:rPr>
        <w:t>الشأن</w:t>
      </w:r>
      <w:r w:rsidRPr="00253EFD">
        <w:rPr>
          <w:rFonts w:cs="Simplified Arabic"/>
          <w:rtl/>
          <w:lang w:bidi="ar-EG"/>
        </w:rPr>
        <w:t xml:space="preserve">. وينبغي أن تتضمن عناصر </w:t>
      </w:r>
      <w:r w:rsidR="00587C07" w:rsidRPr="00253EFD">
        <w:rPr>
          <w:rFonts w:cs="Simplified Arabic"/>
          <w:rtl/>
          <w:lang w:bidi="ar-EG"/>
        </w:rPr>
        <w:t>الإرشادات المنهجية</w:t>
      </w:r>
      <w:r w:rsidRPr="00253EFD">
        <w:rPr>
          <w:rFonts w:cs="Simplified Arabic"/>
          <w:rtl/>
          <w:lang w:bidi="ar-EG"/>
        </w:rPr>
        <w:t>، في جملة أمور، السمات الموصوفة في الجدول أدناه:</w:t>
      </w:r>
    </w:p>
    <w:tbl>
      <w:tblPr>
        <w:bidiVisual/>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4F04A7" w:rsidRPr="005C45A5" w:rsidTr="004F04A7">
        <w:trPr>
          <w:tblHeader/>
          <w:jc w:val="center"/>
        </w:trPr>
        <w:tc>
          <w:tcPr>
            <w:tcW w:w="3256" w:type="dxa"/>
            <w:shd w:val="clear" w:color="auto" w:fill="auto"/>
          </w:tcPr>
          <w:p w:rsidR="004F04A7" w:rsidRPr="005C45A5" w:rsidRDefault="005677A0" w:rsidP="000E6ACA">
            <w:pPr>
              <w:jc w:val="center"/>
              <w:rPr>
                <w:rFonts w:ascii="Simplified Arabic" w:hAnsi="Simplified Arabic" w:cs="Simplified Arabic"/>
                <w:bCs/>
                <w:snapToGrid w:val="0"/>
                <w:kern w:val="22"/>
              </w:rPr>
            </w:pPr>
            <w:r w:rsidRPr="005C45A5">
              <w:rPr>
                <w:rFonts w:ascii="Simplified Arabic" w:hAnsi="Simplified Arabic" w:cs="Simplified Arabic"/>
                <w:bCs/>
                <w:snapToGrid w:val="0"/>
                <w:kern w:val="22"/>
                <w:rtl/>
              </w:rPr>
              <w:t>المبدأ التوجيهي</w:t>
            </w:r>
          </w:p>
        </w:tc>
        <w:tc>
          <w:tcPr>
            <w:tcW w:w="6237" w:type="dxa"/>
            <w:shd w:val="clear" w:color="auto" w:fill="auto"/>
          </w:tcPr>
          <w:p w:rsidR="004F04A7" w:rsidRPr="005C45A5" w:rsidRDefault="005677A0" w:rsidP="00293DF7">
            <w:pPr>
              <w:ind w:left="63"/>
              <w:jc w:val="center"/>
              <w:rPr>
                <w:rFonts w:ascii="Simplified Arabic" w:hAnsi="Simplified Arabic" w:cs="Simplified Arabic"/>
                <w:bCs/>
                <w:snapToGrid w:val="0"/>
                <w:kern w:val="22"/>
              </w:rPr>
            </w:pPr>
            <w:r w:rsidRPr="005C45A5">
              <w:rPr>
                <w:rFonts w:ascii="Simplified Arabic" w:hAnsi="Simplified Arabic" w:cs="Simplified Arabic"/>
                <w:bCs/>
                <w:snapToGrid w:val="0"/>
                <w:kern w:val="22"/>
                <w:rtl/>
              </w:rPr>
              <w:t xml:space="preserve">ينبغي </w:t>
            </w:r>
            <w:r w:rsidR="00293DF7" w:rsidRPr="005C45A5">
              <w:rPr>
                <w:rFonts w:ascii="Simplified Arabic" w:hAnsi="Simplified Arabic" w:cs="Simplified Arabic"/>
                <w:bCs/>
                <w:snapToGrid w:val="0"/>
                <w:kern w:val="22"/>
                <w:rtl/>
              </w:rPr>
              <w:t>على</w:t>
            </w:r>
            <w:r w:rsidRPr="005C45A5">
              <w:rPr>
                <w:rFonts w:ascii="Simplified Arabic" w:hAnsi="Simplified Arabic" w:cs="Simplified Arabic"/>
                <w:bCs/>
                <w:snapToGrid w:val="0"/>
                <w:kern w:val="22"/>
                <w:rtl/>
              </w:rPr>
              <w:t xml:space="preserve"> عناصر </w:t>
            </w:r>
            <w:r w:rsidR="00587C07" w:rsidRPr="005C45A5">
              <w:rPr>
                <w:rFonts w:ascii="Simplified Arabic" w:hAnsi="Simplified Arabic" w:cs="Simplified Arabic"/>
                <w:bCs/>
                <w:snapToGrid w:val="0"/>
                <w:kern w:val="22"/>
                <w:rtl/>
              </w:rPr>
              <w:t>الإرشادات المنهجية</w:t>
            </w:r>
            <w:r w:rsidR="00293DF7" w:rsidRPr="005C45A5">
              <w:rPr>
                <w:rFonts w:ascii="Simplified Arabic" w:hAnsi="Simplified Arabic" w:cs="Simplified Arabic"/>
                <w:bCs/>
                <w:snapToGrid w:val="0"/>
                <w:kern w:val="22"/>
                <w:rtl/>
              </w:rPr>
              <w:t xml:space="preserve"> أن</w:t>
            </w:r>
            <w:r w:rsidRPr="005C45A5">
              <w:rPr>
                <w:rFonts w:ascii="Simplified Arabic" w:hAnsi="Simplified Arabic" w:cs="Simplified Arabic"/>
                <w:bCs/>
                <w:snapToGrid w:val="0"/>
                <w:kern w:val="22"/>
                <w:rtl/>
              </w:rPr>
              <w:t>:</w:t>
            </w:r>
          </w:p>
        </w:tc>
      </w:tr>
      <w:tr w:rsidR="004F04A7" w:rsidRPr="005C45A5" w:rsidTr="004F04A7">
        <w:trPr>
          <w:jc w:val="center"/>
        </w:trPr>
        <w:tc>
          <w:tcPr>
            <w:tcW w:w="3256" w:type="dxa"/>
            <w:shd w:val="clear" w:color="auto" w:fill="auto"/>
          </w:tcPr>
          <w:p w:rsidR="004F04A7" w:rsidRPr="005C45A5" w:rsidRDefault="00293DF7" w:rsidP="000E6ACA">
            <w:pPr>
              <w:rPr>
                <w:rFonts w:ascii="Simplified Arabic" w:hAnsi="Simplified Arabic" w:cs="Simplified Arabic"/>
                <w:rtl/>
              </w:rPr>
            </w:pPr>
            <w:r w:rsidRPr="005C45A5">
              <w:rPr>
                <w:rFonts w:ascii="Simplified Arabic" w:hAnsi="Simplified Arabic" w:cs="Simplified Arabic"/>
                <w:rtl/>
              </w:rPr>
              <w:t>1</w:t>
            </w:r>
            <w:r w:rsidR="004F04A7" w:rsidRPr="005C45A5">
              <w:rPr>
                <w:rFonts w:ascii="Simplified Arabic" w:hAnsi="Simplified Arabic" w:cs="Simplified Arabic"/>
                <w:rtl/>
              </w:rPr>
              <w:t>- أهمية العمل الجماعي</w:t>
            </w:r>
          </w:p>
        </w:tc>
        <w:tc>
          <w:tcPr>
            <w:tcW w:w="6237" w:type="dxa"/>
            <w:shd w:val="clear" w:color="auto" w:fill="auto"/>
          </w:tcPr>
          <w:p w:rsidR="004F04A7" w:rsidRPr="005C45A5" w:rsidRDefault="004F04A7" w:rsidP="00293DF7">
            <w:pPr>
              <w:rPr>
                <w:rFonts w:ascii="Simplified Arabic" w:eastAsia="MS Mincho" w:hAnsi="Simplified Arabic" w:cs="Simplified Arabic"/>
                <w:snapToGrid w:val="0"/>
                <w:kern w:val="22"/>
              </w:rPr>
            </w:pPr>
            <w:r w:rsidRPr="005C45A5">
              <w:rPr>
                <w:rFonts w:ascii="Simplified Arabic" w:eastAsia="MS Mincho" w:hAnsi="Simplified Arabic" w:cs="Simplified Arabic"/>
                <w:snapToGrid w:val="0"/>
                <w:kern w:val="22"/>
                <w:rtl/>
              </w:rPr>
              <w:t xml:space="preserve">- </w:t>
            </w:r>
            <w:r w:rsidR="00293DF7" w:rsidRPr="005C45A5">
              <w:rPr>
                <w:rFonts w:ascii="Simplified Arabic" w:eastAsia="MS Mincho" w:hAnsi="Simplified Arabic" w:cs="Simplified Arabic"/>
                <w:snapToGrid w:val="0"/>
                <w:kern w:val="22"/>
                <w:rtl/>
              </w:rPr>
              <w:t>ت</w:t>
            </w:r>
            <w:r w:rsidRPr="005C45A5">
              <w:rPr>
                <w:rFonts w:ascii="Simplified Arabic" w:eastAsia="MS Mincho" w:hAnsi="Simplified Arabic" w:cs="Simplified Arabic"/>
                <w:snapToGrid w:val="0"/>
                <w:kern w:val="22"/>
                <w:rtl/>
              </w:rPr>
              <w:t>تعرف على المعارف التقليدية وإدراجها بالكامل</w:t>
            </w:r>
          </w:p>
        </w:tc>
      </w:tr>
      <w:tr w:rsidR="004F04A7" w:rsidRPr="005C45A5" w:rsidTr="004F04A7">
        <w:trPr>
          <w:jc w:val="center"/>
        </w:trPr>
        <w:tc>
          <w:tcPr>
            <w:tcW w:w="3256" w:type="dxa"/>
            <w:shd w:val="clear" w:color="auto" w:fill="auto"/>
          </w:tcPr>
          <w:p w:rsidR="004F04A7" w:rsidRPr="005C45A5" w:rsidRDefault="004F04A7" w:rsidP="00293DF7">
            <w:pPr>
              <w:rPr>
                <w:rFonts w:ascii="Simplified Arabic" w:hAnsi="Simplified Arabic" w:cs="Simplified Arabic"/>
                <w:rtl/>
              </w:rPr>
            </w:pPr>
            <w:r w:rsidRPr="005C45A5">
              <w:rPr>
                <w:rFonts w:ascii="Simplified Arabic" w:hAnsi="Simplified Arabic" w:cs="Simplified Arabic"/>
                <w:rtl/>
              </w:rPr>
              <w:t>2</w:t>
            </w:r>
            <w:r w:rsidR="00293DF7" w:rsidRPr="005C45A5">
              <w:rPr>
                <w:rFonts w:ascii="Simplified Arabic" w:hAnsi="Simplified Arabic" w:cs="Simplified Arabic"/>
                <w:rtl/>
              </w:rPr>
              <w:t>-</w:t>
            </w:r>
            <w:r w:rsidRPr="005C45A5">
              <w:rPr>
                <w:rFonts w:ascii="Simplified Arabic" w:hAnsi="Simplified Arabic" w:cs="Simplified Arabic"/>
                <w:rtl/>
              </w:rPr>
              <w:t xml:space="preserve"> خصوصية السياق</w:t>
            </w:r>
          </w:p>
        </w:tc>
        <w:tc>
          <w:tcPr>
            <w:tcW w:w="6237" w:type="dxa"/>
            <w:shd w:val="clear" w:color="auto" w:fill="auto"/>
          </w:tcPr>
          <w:p w:rsidR="004F04A7" w:rsidRPr="005C45A5" w:rsidRDefault="004F04A7" w:rsidP="00293DF7">
            <w:pPr>
              <w:rPr>
                <w:rFonts w:ascii="Simplified Arabic" w:eastAsia="MS Mincho" w:hAnsi="Simplified Arabic" w:cs="Simplified Arabic"/>
                <w:snapToGrid w:val="0"/>
                <w:kern w:val="22"/>
                <w:rtl/>
              </w:rPr>
            </w:pPr>
            <w:r w:rsidRPr="005C45A5">
              <w:rPr>
                <w:rFonts w:ascii="Simplified Arabic" w:eastAsia="MS Mincho" w:hAnsi="Simplified Arabic" w:cs="Simplified Arabic"/>
                <w:snapToGrid w:val="0"/>
                <w:kern w:val="22"/>
                <w:rtl/>
              </w:rPr>
              <w:t>- تكون محددة السياق</w:t>
            </w:r>
          </w:p>
          <w:p w:rsidR="004F04A7" w:rsidRPr="005C45A5" w:rsidRDefault="004F04A7" w:rsidP="004F04A7">
            <w:pPr>
              <w:rPr>
                <w:rFonts w:ascii="Simplified Arabic" w:eastAsia="MS Mincho" w:hAnsi="Simplified Arabic" w:cs="Simplified Arabic"/>
                <w:snapToGrid w:val="0"/>
                <w:kern w:val="22"/>
                <w:rtl/>
              </w:rPr>
            </w:pPr>
            <w:r w:rsidRPr="005C45A5">
              <w:rPr>
                <w:rFonts w:ascii="Simplified Arabic" w:eastAsia="MS Mincho" w:hAnsi="Simplified Arabic" w:cs="Simplified Arabic"/>
                <w:snapToGrid w:val="0"/>
                <w:kern w:val="22"/>
                <w:rtl/>
              </w:rPr>
              <w:t>- تشمل مجموعة واسعة من ال</w:t>
            </w:r>
            <w:r w:rsidR="0076680A" w:rsidRPr="005C45A5">
              <w:rPr>
                <w:rFonts w:ascii="Simplified Arabic" w:eastAsia="MS Mincho" w:hAnsi="Simplified Arabic" w:cs="Simplified Arabic"/>
                <w:snapToGrid w:val="0"/>
                <w:kern w:val="22"/>
                <w:rtl/>
              </w:rPr>
              <w:t>نُهج المنهجية</w:t>
            </w:r>
          </w:p>
          <w:p w:rsidR="004F04A7" w:rsidRPr="005C45A5" w:rsidRDefault="004F04A7" w:rsidP="004F04A7">
            <w:pPr>
              <w:rPr>
                <w:rFonts w:ascii="Simplified Arabic" w:eastAsia="MS Mincho" w:hAnsi="Simplified Arabic" w:cs="Simplified Arabic"/>
                <w:snapToGrid w:val="0"/>
                <w:kern w:val="22"/>
              </w:rPr>
            </w:pPr>
            <w:r w:rsidRPr="005C45A5">
              <w:rPr>
                <w:rFonts w:ascii="Simplified Arabic" w:eastAsia="MS Mincho" w:hAnsi="Simplified Arabic" w:cs="Simplified Arabic"/>
                <w:snapToGrid w:val="0"/>
                <w:kern w:val="22"/>
                <w:rtl/>
              </w:rPr>
              <w:t>- يتم تطبيقها بطريقة مصممة وفقا للظروف المحلية</w:t>
            </w:r>
          </w:p>
        </w:tc>
      </w:tr>
      <w:tr w:rsidR="004F04A7" w:rsidRPr="005C45A5" w:rsidTr="004F04A7">
        <w:trPr>
          <w:jc w:val="center"/>
        </w:trPr>
        <w:tc>
          <w:tcPr>
            <w:tcW w:w="3256" w:type="dxa"/>
            <w:shd w:val="clear" w:color="auto" w:fill="auto"/>
          </w:tcPr>
          <w:p w:rsidR="004F04A7" w:rsidRPr="005C45A5" w:rsidRDefault="00293DF7" w:rsidP="000E6ACA">
            <w:pPr>
              <w:rPr>
                <w:rFonts w:ascii="Simplified Arabic" w:hAnsi="Simplified Arabic" w:cs="Simplified Arabic"/>
                <w:rtl/>
              </w:rPr>
            </w:pPr>
            <w:r w:rsidRPr="005C45A5">
              <w:rPr>
                <w:rFonts w:ascii="Simplified Arabic" w:hAnsi="Simplified Arabic" w:cs="Simplified Arabic"/>
                <w:rtl/>
              </w:rPr>
              <w:t>3-</w:t>
            </w:r>
            <w:r w:rsidR="004F04A7" w:rsidRPr="005C45A5">
              <w:rPr>
                <w:rFonts w:ascii="Simplified Arabic" w:hAnsi="Simplified Arabic" w:cs="Simplified Arabic"/>
                <w:rtl/>
              </w:rPr>
              <w:t xml:space="preserve"> تعدد القيم</w:t>
            </w:r>
          </w:p>
        </w:tc>
        <w:tc>
          <w:tcPr>
            <w:tcW w:w="6237" w:type="dxa"/>
            <w:shd w:val="clear" w:color="auto" w:fill="auto"/>
          </w:tcPr>
          <w:p w:rsidR="004F04A7" w:rsidRPr="005C45A5" w:rsidRDefault="004F04A7" w:rsidP="00293DF7">
            <w:pPr>
              <w:rPr>
                <w:rFonts w:ascii="Simplified Arabic" w:eastAsia="MS Mincho" w:hAnsi="Simplified Arabic" w:cs="Simplified Arabic"/>
                <w:snapToGrid w:val="0"/>
                <w:kern w:val="22"/>
              </w:rPr>
            </w:pPr>
            <w:r w:rsidRPr="005C45A5">
              <w:rPr>
                <w:rFonts w:ascii="Simplified Arabic" w:eastAsia="MS Mincho" w:hAnsi="Simplified Arabic" w:cs="Simplified Arabic"/>
                <w:snapToGrid w:val="0"/>
                <w:kern w:val="22"/>
                <w:rtl/>
              </w:rPr>
              <w:t xml:space="preserve">- </w:t>
            </w:r>
            <w:r w:rsidR="00293DF7" w:rsidRPr="005C45A5">
              <w:rPr>
                <w:rFonts w:ascii="Simplified Arabic" w:eastAsia="MS Mincho" w:hAnsi="Simplified Arabic" w:cs="Simplified Arabic"/>
                <w:snapToGrid w:val="0"/>
                <w:kern w:val="22"/>
                <w:rtl/>
              </w:rPr>
              <w:t>تعترف</w:t>
            </w:r>
            <w:r w:rsidRPr="005C45A5">
              <w:rPr>
                <w:rFonts w:ascii="Simplified Arabic" w:eastAsia="MS Mincho" w:hAnsi="Simplified Arabic" w:cs="Simplified Arabic"/>
                <w:snapToGrid w:val="0"/>
                <w:kern w:val="22"/>
                <w:rtl/>
              </w:rPr>
              <w:t xml:space="preserve"> </w:t>
            </w:r>
            <w:r w:rsidR="00293DF7" w:rsidRPr="005C45A5">
              <w:rPr>
                <w:rFonts w:ascii="Simplified Arabic" w:eastAsia="MS Mincho" w:hAnsi="Simplified Arabic" w:cs="Simplified Arabic"/>
                <w:snapToGrid w:val="0"/>
                <w:kern w:val="22"/>
                <w:rtl/>
              </w:rPr>
              <w:t>ب</w:t>
            </w:r>
            <w:r w:rsidRPr="005C45A5">
              <w:rPr>
                <w:rFonts w:ascii="Simplified Arabic" w:eastAsia="MS Mincho" w:hAnsi="Simplified Arabic" w:cs="Simplified Arabic"/>
                <w:snapToGrid w:val="0"/>
                <w:kern w:val="22"/>
                <w:rtl/>
              </w:rPr>
              <w:t xml:space="preserve">وجهات النظر </w:t>
            </w:r>
            <w:r w:rsidR="00487C09" w:rsidRPr="005C45A5">
              <w:rPr>
                <w:rFonts w:ascii="Simplified Arabic" w:eastAsia="MS Mincho" w:hAnsi="Simplified Arabic" w:cs="Simplified Arabic"/>
                <w:snapToGrid w:val="0"/>
                <w:kern w:val="22"/>
                <w:rtl/>
              </w:rPr>
              <w:t>ال</w:t>
            </w:r>
            <w:r w:rsidRPr="005C45A5">
              <w:rPr>
                <w:rFonts w:ascii="Simplified Arabic" w:eastAsia="MS Mincho" w:hAnsi="Simplified Arabic" w:cs="Simplified Arabic"/>
                <w:snapToGrid w:val="0"/>
                <w:kern w:val="22"/>
                <w:rtl/>
              </w:rPr>
              <w:t>متعددة و</w:t>
            </w:r>
            <w:r w:rsidR="00293DF7" w:rsidRPr="005C45A5">
              <w:rPr>
                <w:rFonts w:ascii="Simplified Arabic" w:eastAsia="MS Mincho" w:hAnsi="Simplified Arabic" w:cs="Simplified Arabic"/>
                <w:snapToGrid w:val="0"/>
                <w:kern w:val="22"/>
                <w:rtl/>
              </w:rPr>
              <w:t>الآراء</w:t>
            </w:r>
            <w:r w:rsidRPr="005C45A5">
              <w:rPr>
                <w:rFonts w:ascii="Simplified Arabic" w:eastAsia="MS Mincho" w:hAnsi="Simplified Arabic" w:cs="Simplified Arabic"/>
                <w:snapToGrid w:val="0"/>
                <w:kern w:val="22"/>
                <w:rtl/>
              </w:rPr>
              <w:t xml:space="preserve"> العالمية </w:t>
            </w:r>
            <w:r w:rsidR="00293DF7" w:rsidRPr="005C45A5">
              <w:rPr>
                <w:rFonts w:ascii="Simplified Arabic" w:eastAsia="MS Mincho" w:hAnsi="Simplified Arabic" w:cs="Simplified Arabic"/>
                <w:snapToGrid w:val="0"/>
                <w:kern w:val="22"/>
                <w:rtl/>
              </w:rPr>
              <w:t>بشأن</w:t>
            </w:r>
            <w:r w:rsidRPr="005C45A5">
              <w:rPr>
                <w:rFonts w:ascii="Simplified Arabic" w:eastAsia="MS Mincho" w:hAnsi="Simplified Arabic" w:cs="Simplified Arabic"/>
                <w:snapToGrid w:val="0"/>
                <w:kern w:val="22"/>
                <w:rtl/>
              </w:rPr>
              <w:t xml:space="preserve"> القيم</w:t>
            </w:r>
          </w:p>
        </w:tc>
      </w:tr>
      <w:tr w:rsidR="004F04A7" w:rsidRPr="005C45A5" w:rsidTr="004F04A7">
        <w:trPr>
          <w:jc w:val="center"/>
        </w:trPr>
        <w:tc>
          <w:tcPr>
            <w:tcW w:w="3256" w:type="dxa"/>
            <w:shd w:val="clear" w:color="auto" w:fill="auto"/>
          </w:tcPr>
          <w:p w:rsidR="004F04A7" w:rsidRPr="005C45A5" w:rsidRDefault="004F04A7" w:rsidP="000E6ACA">
            <w:pPr>
              <w:rPr>
                <w:rFonts w:ascii="Simplified Arabic" w:hAnsi="Simplified Arabic" w:cs="Simplified Arabic"/>
                <w:rtl/>
              </w:rPr>
            </w:pPr>
            <w:r w:rsidRPr="005C45A5">
              <w:rPr>
                <w:rFonts w:ascii="Simplified Arabic" w:hAnsi="Simplified Arabic" w:cs="Simplified Arabic"/>
                <w:rtl/>
              </w:rPr>
              <w:t>4- التعددية المنهجية والتكامل</w:t>
            </w:r>
          </w:p>
        </w:tc>
        <w:tc>
          <w:tcPr>
            <w:tcW w:w="6237" w:type="dxa"/>
            <w:shd w:val="clear" w:color="auto" w:fill="auto"/>
          </w:tcPr>
          <w:p w:rsidR="004F04A7" w:rsidRPr="005C45A5" w:rsidRDefault="004F04A7" w:rsidP="00293DF7">
            <w:pPr>
              <w:rPr>
                <w:rFonts w:ascii="Simplified Arabic" w:eastAsia="MS Mincho" w:hAnsi="Simplified Arabic" w:cs="Simplified Arabic"/>
                <w:snapToGrid w:val="0"/>
                <w:kern w:val="22"/>
                <w:rtl/>
              </w:rPr>
            </w:pPr>
            <w:r w:rsidRPr="005C45A5">
              <w:rPr>
                <w:rFonts w:ascii="Simplified Arabic" w:eastAsia="MS Mincho" w:hAnsi="Simplified Arabic" w:cs="Simplified Arabic"/>
                <w:snapToGrid w:val="0"/>
                <w:kern w:val="22"/>
                <w:rtl/>
              </w:rPr>
              <w:t xml:space="preserve">- </w:t>
            </w:r>
            <w:r w:rsidR="00293DF7" w:rsidRPr="005C45A5">
              <w:rPr>
                <w:rFonts w:ascii="Simplified Arabic" w:eastAsia="MS Mincho" w:hAnsi="Simplified Arabic" w:cs="Simplified Arabic"/>
                <w:snapToGrid w:val="0"/>
                <w:kern w:val="22"/>
                <w:rtl/>
              </w:rPr>
              <w:t>تستخدم</w:t>
            </w:r>
            <w:r w:rsidRPr="005C45A5">
              <w:rPr>
                <w:rFonts w:ascii="Simplified Arabic" w:eastAsia="MS Mincho" w:hAnsi="Simplified Arabic" w:cs="Simplified Arabic"/>
                <w:snapToGrid w:val="0"/>
                <w:kern w:val="22"/>
                <w:rtl/>
              </w:rPr>
              <w:t xml:space="preserve"> منهجيات مختلفة تكميلية لأنها قد تولد بيانات مختلفة</w:t>
            </w:r>
          </w:p>
          <w:p w:rsidR="004F04A7" w:rsidRPr="005C45A5" w:rsidRDefault="004F04A7" w:rsidP="00293DF7">
            <w:pPr>
              <w:rPr>
                <w:rFonts w:ascii="Simplified Arabic" w:eastAsia="MS Mincho" w:hAnsi="Simplified Arabic" w:cs="Simplified Arabic"/>
                <w:snapToGrid w:val="0"/>
                <w:kern w:val="22"/>
                <w:rtl/>
              </w:rPr>
            </w:pPr>
            <w:r w:rsidRPr="005C45A5">
              <w:rPr>
                <w:rFonts w:ascii="Simplified Arabic" w:eastAsia="MS Mincho" w:hAnsi="Simplified Arabic" w:cs="Simplified Arabic"/>
                <w:snapToGrid w:val="0"/>
                <w:kern w:val="22"/>
                <w:rtl/>
              </w:rPr>
              <w:t xml:space="preserve">- </w:t>
            </w:r>
            <w:r w:rsidR="00293DF7" w:rsidRPr="005C45A5">
              <w:rPr>
                <w:rFonts w:ascii="Simplified Arabic" w:eastAsia="MS Mincho" w:hAnsi="Simplified Arabic" w:cs="Simplified Arabic"/>
                <w:snapToGrid w:val="0"/>
                <w:kern w:val="22"/>
                <w:rtl/>
              </w:rPr>
              <w:t>تكون</w:t>
            </w:r>
            <w:r w:rsidRPr="005C45A5">
              <w:rPr>
                <w:rFonts w:ascii="Simplified Arabic" w:eastAsia="MS Mincho" w:hAnsi="Simplified Arabic" w:cs="Simplified Arabic"/>
                <w:snapToGrid w:val="0"/>
                <w:kern w:val="22"/>
                <w:rtl/>
              </w:rPr>
              <w:t xml:space="preserve"> متعدد</w:t>
            </w:r>
            <w:r w:rsidR="00293DF7" w:rsidRPr="005C45A5">
              <w:rPr>
                <w:rFonts w:ascii="Simplified Arabic" w:eastAsia="MS Mincho" w:hAnsi="Simplified Arabic" w:cs="Simplified Arabic"/>
                <w:snapToGrid w:val="0"/>
                <w:kern w:val="22"/>
                <w:rtl/>
              </w:rPr>
              <w:t>ة</w:t>
            </w:r>
            <w:r w:rsidRPr="005C45A5">
              <w:rPr>
                <w:rFonts w:ascii="Simplified Arabic" w:eastAsia="MS Mincho" w:hAnsi="Simplified Arabic" w:cs="Simplified Arabic"/>
                <w:snapToGrid w:val="0"/>
                <w:kern w:val="22"/>
                <w:rtl/>
              </w:rPr>
              <w:t xml:space="preserve"> النطاق</w:t>
            </w:r>
            <w:r w:rsidR="00293DF7" w:rsidRPr="005C45A5">
              <w:rPr>
                <w:rFonts w:ascii="Simplified Arabic" w:eastAsia="MS Mincho" w:hAnsi="Simplified Arabic" w:cs="Simplified Arabic"/>
                <w:snapToGrid w:val="0"/>
                <w:kern w:val="22"/>
                <w:rtl/>
              </w:rPr>
              <w:t>ات</w:t>
            </w:r>
          </w:p>
          <w:p w:rsidR="004F04A7" w:rsidRPr="005C45A5" w:rsidRDefault="004F04A7" w:rsidP="004F04A7">
            <w:pPr>
              <w:rPr>
                <w:rFonts w:ascii="Simplified Arabic" w:eastAsia="MS Mincho" w:hAnsi="Simplified Arabic" w:cs="Simplified Arabic"/>
                <w:snapToGrid w:val="0"/>
                <w:kern w:val="22"/>
              </w:rPr>
            </w:pPr>
            <w:r w:rsidRPr="005C45A5">
              <w:rPr>
                <w:rFonts w:ascii="Simplified Arabic" w:eastAsia="MS Mincho" w:hAnsi="Simplified Arabic" w:cs="Simplified Arabic"/>
                <w:snapToGrid w:val="0"/>
                <w:kern w:val="22"/>
                <w:rtl/>
              </w:rPr>
              <w:t xml:space="preserve">- </w:t>
            </w:r>
            <w:r w:rsidR="00293DF7" w:rsidRPr="005C45A5">
              <w:rPr>
                <w:rFonts w:ascii="Simplified Arabic" w:eastAsia="MS Mincho" w:hAnsi="Simplified Arabic" w:cs="Simplified Arabic"/>
                <w:snapToGrid w:val="0"/>
                <w:kern w:val="22"/>
                <w:rtl/>
              </w:rPr>
              <w:t xml:space="preserve">يجري </w:t>
            </w:r>
            <w:r w:rsidRPr="005C45A5">
              <w:rPr>
                <w:rFonts w:ascii="Simplified Arabic" w:eastAsia="MS Mincho" w:hAnsi="Simplified Arabic" w:cs="Simplified Arabic"/>
                <w:snapToGrid w:val="0"/>
                <w:kern w:val="22"/>
                <w:rtl/>
              </w:rPr>
              <w:t>اختبارها من خلال المشاريع الرائدة</w:t>
            </w:r>
          </w:p>
        </w:tc>
      </w:tr>
      <w:tr w:rsidR="004F04A7" w:rsidRPr="005C45A5" w:rsidTr="004F04A7">
        <w:trPr>
          <w:jc w:val="center"/>
        </w:trPr>
        <w:tc>
          <w:tcPr>
            <w:tcW w:w="3256" w:type="dxa"/>
            <w:shd w:val="clear" w:color="auto" w:fill="auto"/>
          </w:tcPr>
          <w:p w:rsidR="004F04A7" w:rsidRPr="005C45A5" w:rsidRDefault="004F04A7" w:rsidP="00293DF7">
            <w:pPr>
              <w:rPr>
                <w:rFonts w:ascii="Simplified Arabic" w:hAnsi="Simplified Arabic" w:cs="Simplified Arabic"/>
                <w:rtl/>
              </w:rPr>
            </w:pPr>
            <w:r w:rsidRPr="005C45A5">
              <w:rPr>
                <w:rFonts w:ascii="Simplified Arabic" w:hAnsi="Simplified Arabic" w:cs="Simplified Arabic"/>
                <w:rtl/>
              </w:rPr>
              <w:t>5</w:t>
            </w:r>
            <w:r w:rsidR="00293DF7" w:rsidRPr="005C45A5">
              <w:rPr>
                <w:rFonts w:ascii="Simplified Arabic" w:hAnsi="Simplified Arabic" w:cs="Simplified Arabic"/>
                <w:rtl/>
              </w:rPr>
              <w:t>-</w:t>
            </w:r>
            <w:r w:rsidRPr="005C45A5">
              <w:rPr>
                <w:rFonts w:ascii="Simplified Arabic" w:hAnsi="Simplified Arabic" w:cs="Simplified Arabic"/>
                <w:rtl/>
              </w:rPr>
              <w:t xml:space="preserve"> توجه العملي</w:t>
            </w:r>
            <w:r w:rsidR="00293DF7" w:rsidRPr="005C45A5">
              <w:rPr>
                <w:rFonts w:ascii="Simplified Arabic" w:hAnsi="Simplified Arabic" w:cs="Simplified Arabic"/>
                <w:rtl/>
              </w:rPr>
              <w:t>ات</w:t>
            </w:r>
          </w:p>
        </w:tc>
        <w:tc>
          <w:tcPr>
            <w:tcW w:w="6237" w:type="dxa"/>
            <w:shd w:val="clear" w:color="auto" w:fill="auto"/>
          </w:tcPr>
          <w:p w:rsidR="004F04A7" w:rsidRPr="005C45A5" w:rsidRDefault="004F04A7" w:rsidP="00293DF7">
            <w:pPr>
              <w:rPr>
                <w:rFonts w:ascii="Simplified Arabic" w:eastAsia="MS Mincho" w:hAnsi="Simplified Arabic" w:cs="Simplified Arabic"/>
                <w:snapToGrid w:val="0"/>
                <w:kern w:val="22"/>
                <w:rtl/>
              </w:rPr>
            </w:pPr>
            <w:r w:rsidRPr="005C45A5">
              <w:rPr>
                <w:rFonts w:ascii="Simplified Arabic" w:eastAsia="MS Mincho" w:hAnsi="Simplified Arabic" w:cs="Simplified Arabic"/>
                <w:snapToGrid w:val="0"/>
                <w:kern w:val="22"/>
                <w:rtl/>
              </w:rPr>
              <w:t xml:space="preserve">- تستند إلى المشاركة الكاملة والفعالة للشعوب الأصلية والمجتمعات المحلية في جميع مراحل عمليات </w:t>
            </w:r>
            <w:r w:rsidR="00293DF7" w:rsidRPr="005C45A5">
              <w:rPr>
                <w:rFonts w:ascii="Simplified Arabic" w:eastAsia="MS Mincho" w:hAnsi="Simplified Arabic" w:cs="Simplified Arabic"/>
                <w:snapToGrid w:val="0"/>
                <w:kern w:val="22"/>
                <w:rtl/>
              </w:rPr>
              <w:t>التطوير</w:t>
            </w:r>
            <w:r w:rsidRPr="005C45A5">
              <w:rPr>
                <w:rFonts w:ascii="Simplified Arabic" w:eastAsia="MS Mincho" w:hAnsi="Simplified Arabic" w:cs="Simplified Arabic"/>
                <w:snapToGrid w:val="0"/>
                <w:kern w:val="22"/>
                <w:rtl/>
              </w:rPr>
              <w:t xml:space="preserve"> والتطبيق</w:t>
            </w:r>
          </w:p>
          <w:p w:rsidR="004F04A7" w:rsidRPr="005C45A5" w:rsidRDefault="004F04A7" w:rsidP="00293DF7">
            <w:pPr>
              <w:rPr>
                <w:rFonts w:ascii="Simplified Arabic" w:eastAsia="MS Mincho" w:hAnsi="Simplified Arabic" w:cs="Simplified Arabic"/>
                <w:snapToGrid w:val="0"/>
                <w:kern w:val="22"/>
              </w:rPr>
            </w:pPr>
            <w:r w:rsidRPr="005C45A5">
              <w:rPr>
                <w:rFonts w:ascii="Simplified Arabic" w:eastAsia="MS Mincho" w:hAnsi="Simplified Arabic" w:cs="Simplified Arabic"/>
                <w:snapToGrid w:val="0"/>
                <w:kern w:val="22"/>
                <w:rtl/>
              </w:rPr>
              <w:t xml:space="preserve">- </w:t>
            </w:r>
            <w:r w:rsidR="00293DF7" w:rsidRPr="005C45A5">
              <w:rPr>
                <w:rFonts w:ascii="Simplified Arabic" w:eastAsia="MS Mincho" w:hAnsi="Simplified Arabic" w:cs="Simplified Arabic"/>
                <w:snapToGrid w:val="0"/>
                <w:kern w:val="22"/>
                <w:rtl/>
              </w:rPr>
              <w:t>تضمن</w:t>
            </w:r>
            <w:r w:rsidRPr="005C45A5">
              <w:rPr>
                <w:rFonts w:ascii="Simplified Arabic" w:eastAsia="MS Mincho" w:hAnsi="Simplified Arabic" w:cs="Simplified Arabic"/>
                <w:snapToGrid w:val="0"/>
                <w:kern w:val="22"/>
                <w:rtl/>
              </w:rPr>
              <w:t xml:space="preserve"> مشاركة جميع المجموعات</w:t>
            </w:r>
          </w:p>
        </w:tc>
      </w:tr>
      <w:tr w:rsidR="004F04A7" w:rsidRPr="005C45A5" w:rsidTr="004F04A7">
        <w:trPr>
          <w:jc w:val="center"/>
        </w:trPr>
        <w:tc>
          <w:tcPr>
            <w:tcW w:w="3256" w:type="dxa"/>
            <w:shd w:val="clear" w:color="auto" w:fill="auto"/>
          </w:tcPr>
          <w:p w:rsidR="004F04A7" w:rsidRPr="005C45A5" w:rsidRDefault="00293DF7" w:rsidP="00293DF7">
            <w:pPr>
              <w:rPr>
                <w:rFonts w:ascii="Simplified Arabic" w:hAnsi="Simplified Arabic" w:cs="Simplified Arabic"/>
              </w:rPr>
            </w:pPr>
            <w:r w:rsidRPr="005C45A5">
              <w:rPr>
                <w:rFonts w:ascii="Simplified Arabic" w:hAnsi="Simplified Arabic" w:cs="Simplified Arabic"/>
                <w:rtl/>
              </w:rPr>
              <w:t>6</w:t>
            </w:r>
            <w:r w:rsidR="004F04A7" w:rsidRPr="005C45A5">
              <w:rPr>
                <w:rFonts w:ascii="Simplified Arabic" w:hAnsi="Simplified Arabic" w:cs="Simplified Arabic"/>
                <w:rtl/>
              </w:rPr>
              <w:t xml:space="preserve">- </w:t>
            </w:r>
            <w:r w:rsidRPr="005C45A5">
              <w:rPr>
                <w:rFonts w:ascii="Simplified Arabic" w:hAnsi="Simplified Arabic" w:cs="Simplified Arabic"/>
                <w:rtl/>
              </w:rPr>
              <w:t>الروابط</w:t>
            </w:r>
            <w:r w:rsidR="004F04A7" w:rsidRPr="005C45A5">
              <w:rPr>
                <w:rFonts w:ascii="Simplified Arabic" w:hAnsi="Simplified Arabic" w:cs="Simplified Arabic"/>
                <w:rtl/>
              </w:rPr>
              <w:t xml:space="preserve"> بالعمل </w:t>
            </w:r>
            <w:r w:rsidRPr="005C45A5">
              <w:rPr>
                <w:rFonts w:ascii="Simplified Arabic" w:hAnsi="Simplified Arabic" w:cs="Simplified Arabic"/>
                <w:rtl/>
              </w:rPr>
              <w:t>بشأن</w:t>
            </w:r>
            <w:r w:rsidR="004F04A7" w:rsidRPr="005C45A5">
              <w:rPr>
                <w:rFonts w:ascii="Simplified Arabic" w:hAnsi="Simplified Arabic" w:cs="Simplified Arabic"/>
                <w:rtl/>
              </w:rPr>
              <w:t xml:space="preserve"> الاستخدام المألوف المستدام</w:t>
            </w:r>
          </w:p>
        </w:tc>
        <w:tc>
          <w:tcPr>
            <w:tcW w:w="6237" w:type="dxa"/>
            <w:shd w:val="clear" w:color="auto" w:fill="auto"/>
          </w:tcPr>
          <w:p w:rsidR="004F04A7" w:rsidRPr="005C45A5" w:rsidRDefault="00293DF7" w:rsidP="00293DF7">
            <w:pPr>
              <w:rPr>
                <w:rFonts w:ascii="Simplified Arabic" w:eastAsia="MS Mincho" w:hAnsi="Simplified Arabic" w:cs="Simplified Arabic"/>
                <w:snapToGrid w:val="0"/>
                <w:kern w:val="22"/>
                <w:rtl/>
              </w:rPr>
            </w:pPr>
            <w:r w:rsidRPr="005C45A5">
              <w:rPr>
                <w:rFonts w:ascii="Simplified Arabic" w:eastAsia="MS Mincho" w:hAnsi="Simplified Arabic" w:cs="Simplified Arabic"/>
                <w:snapToGrid w:val="0"/>
                <w:kern w:val="22"/>
                <w:rtl/>
              </w:rPr>
              <w:t>- ت</w:t>
            </w:r>
            <w:r w:rsidR="004F04A7" w:rsidRPr="005C45A5">
              <w:rPr>
                <w:rFonts w:ascii="Simplified Arabic" w:eastAsia="MS Mincho" w:hAnsi="Simplified Arabic" w:cs="Simplified Arabic"/>
                <w:snapToGrid w:val="0"/>
                <w:kern w:val="22"/>
                <w:rtl/>
              </w:rPr>
              <w:t>سع</w:t>
            </w:r>
            <w:r w:rsidRPr="005C45A5">
              <w:rPr>
                <w:rFonts w:ascii="Simplified Arabic" w:eastAsia="MS Mincho" w:hAnsi="Simplified Arabic" w:cs="Simplified Arabic"/>
                <w:snapToGrid w:val="0"/>
                <w:kern w:val="22"/>
                <w:rtl/>
              </w:rPr>
              <w:t>ى</w:t>
            </w:r>
            <w:r w:rsidR="004F04A7" w:rsidRPr="005C45A5">
              <w:rPr>
                <w:rFonts w:ascii="Simplified Arabic" w:eastAsia="MS Mincho" w:hAnsi="Simplified Arabic" w:cs="Simplified Arabic"/>
                <w:snapToGrid w:val="0"/>
                <w:kern w:val="22"/>
                <w:rtl/>
              </w:rPr>
              <w:t xml:space="preserve"> إلى المساهمة في حماية وتعزيز نقل المعارف والابتكارات والممارسات التقليدية بين الأجيال</w:t>
            </w:r>
          </w:p>
          <w:p w:rsidR="004F04A7" w:rsidRPr="005C45A5" w:rsidRDefault="004F04A7" w:rsidP="00293DF7">
            <w:pPr>
              <w:rPr>
                <w:rFonts w:ascii="Simplified Arabic" w:eastAsia="MS Mincho" w:hAnsi="Simplified Arabic" w:cs="Simplified Arabic"/>
                <w:snapToGrid w:val="0"/>
                <w:kern w:val="22"/>
              </w:rPr>
            </w:pPr>
            <w:r w:rsidRPr="005C45A5">
              <w:rPr>
                <w:rFonts w:ascii="Simplified Arabic" w:eastAsia="MS Mincho" w:hAnsi="Simplified Arabic" w:cs="Simplified Arabic"/>
                <w:snapToGrid w:val="0"/>
                <w:kern w:val="22"/>
                <w:rtl/>
              </w:rPr>
              <w:t xml:space="preserve">- </w:t>
            </w:r>
            <w:r w:rsidR="00293DF7" w:rsidRPr="005C45A5">
              <w:rPr>
                <w:rFonts w:ascii="Simplified Arabic" w:eastAsia="MS Mincho" w:hAnsi="Simplified Arabic" w:cs="Simplified Arabic"/>
                <w:snapToGrid w:val="0"/>
                <w:kern w:val="22"/>
                <w:rtl/>
              </w:rPr>
              <w:t>تعترف</w:t>
            </w:r>
            <w:r w:rsidRPr="005C45A5">
              <w:rPr>
                <w:rFonts w:ascii="Simplified Arabic" w:eastAsia="MS Mincho" w:hAnsi="Simplified Arabic" w:cs="Simplified Arabic"/>
                <w:snapToGrid w:val="0"/>
                <w:kern w:val="22"/>
                <w:rtl/>
              </w:rPr>
              <w:t xml:space="preserve"> بأن </w:t>
            </w:r>
            <w:r w:rsidR="008E75CD" w:rsidRPr="005C45A5">
              <w:rPr>
                <w:rFonts w:ascii="Simplified Arabic" w:eastAsia="MS Mincho" w:hAnsi="Simplified Arabic" w:cs="Simplified Arabic"/>
                <w:snapToGrid w:val="0"/>
                <w:kern w:val="22"/>
                <w:rtl/>
              </w:rPr>
              <w:t>العمل الجماعي</w:t>
            </w:r>
            <w:r w:rsidRPr="005C45A5">
              <w:rPr>
                <w:rFonts w:ascii="Simplified Arabic" w:eastAsia="MS Mincho" w:hAnsi="Simplified Arabic" w:cs="Simplified Arabic"/>
                <w:snapToGrid w:val="0"/>
                <w:kern w:val="22"/>
                <w:rtl/>
              </w:rPr>
              <w:t xml:space="preserve"> </w:t>
            </w:r>
            <w:r w:rsidR="00293DF7" w:rsidRPr="005C45A5">
              <w:rPr>
                <w:rFonts w:ascii="Simplified Arabic" w:eastAsia="MS Mincho" w:hAnsi="Simplified Arabic" w:cs="Simplified Arabic"/>
                <w:snapToGrid w:val="0"/>
                <w:kern w:val="22"/>
                <w:rtl/>
              </w:rPr>
              <w:t>ي</w:t>
            </w:r>
            <w:r w:rsidRPr="005C45A5">
              <w:rPr>
                <w:rFonts w:ascii="Simplified Arabic" w:eastAsia="MS Mincho" w:hAnsi="Simplified Arabic" w:cs="Simplified Arabic"/>
                <w:snapToGrid w:val="0"/>
                <w:kern w:val="22"/>
                <w:rtl/>
              </w:rPr>
              <w:t>رتبط بالاستخدام المألوف المستدام من خلال نقل المعارف والابتكارات والممارسات التقليدية بين الأجيال</w:t>
            </w:r>
          </w:p>
        </w:tc>
      </w:tr>
    </w:tbl>
    <w:p w:rsidR="004F04A7" w:rsidRPr="00253EFD" w:rsidRDefault="005677A0" w:rsidP="009379E0">
      <w:pPr>
        <w:numPr>
          <w:ilvl w:val="0"/>
          <w:numId w:val="3"/>
        </w:numPr>
        <w:spacing w:before="120" w:after="120" w:line="216" w:lineRule="auto"/>
        <w:ind w:left="0" w:firstLine="0"/>
        <w:jc w:val="both"/>
        <w:rPr>
          <w:rFonts w:cs="Simplified Arabic" w:hint="cs"/>
          <w:rtl/>
          <w:lang w:bidi="ar-EG"/>
        </w:rPr>
      </w:pPr>
      <w:r w:rsidRPr="00253EFD">
        <w:rPr>
          <w:rFonts w:cs="Simplified Arabic"/>
          <w:rtl/>
          <w:lang w:bidi="ar-EG"/>
        </w:rPr>
        <w:t>وتقترح مجموعات المبادئ من الن</w:t>
      </w:r>
      <w:r w:rsidR="00293DF7" w:rsidRPr="00253EFD">
        <w:rPr>
          <w:rFonts w:cs="Simplified Arabic" w:hint="cs"/>
          <w:rtl/>
          <w:lang w:bidi="ar-EG"/>
        </w:rPr>
        <w:t>ُ</w:t>
      </w:r>
      <w:r w:rsidRPr="00253EFD">
        <w:rPr>
          <w:rFonts w:cs="Simplified Arabic"/>
          <w:rtl/>
          <w:lang w:bidi="ar-EG"/>
        </w:rPr>
        <w:t xml:space="preserve">هج القائمة التي سبق بحثها مفاهيم يمكن أن تساعد في وضع عناصر </w:t>
      </w:r>
      <w:r w:rsidR="009379E0" w:rsidRPr="00253EFD">
        <w:rPr>
          <w:rFonts w:cs="Simplified Arabic" w:hint="cs"/>
          <w:rtl/>
          <w:lang w:bidi="ar-EG"/>
        </w:rPr>
        <w:t>الإرشادات</w:t>
      </w:r>
      <w:r w:rsidRPr="00253EFD">
        <w:rPr>
          <w:rFonts w:cs="Simplified Arabic"/>
          <w:rtl/>
          <w:lang w:bidi="ar-EG"/>
        </w:rPr>
        <w:t xml:space="preserve"> المنهجي</w:t>
      </w:r>
      <w:r w:rsidR="009379E0" w:rsidRPr="00253EFD">
        <w:rPr>
          <w:rFonts w:cs="Simplified Arabic" w:hint="cs"/>
          <w:rtl/>
          <w:lang w:bidi="ar-EG"/>
        </w:rPr>
        <w:t>ة</w:t>
      </w:r>
      <w:r w:rsidRPr="00253EFD">
        <w:rPr>
          <w:rFonts w:cs="Simplified Arabic"/>
          <w:rtl/>
          <w:lang w:bidi="ar-EG"/>
        </w:rPr>
        <w:t xml:space="preserve"> بحيث تكون متسقة مع المبادئ. ويبرز الجدول أدناه بعض هذه المفاهيم:</w:t>
      </w:r>
    </w:p>
    <w:tbl>
      <w:tblPr>
        <w:tblpPr w:leftFromText="180" w:rightFromText="180" w:vertAnchor="text" w:horzAnchor="margin" w:tblpXSpec="center" w:tblpY="51"/>
        <w:bidiVisual/>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293DF7" w:rsidRPr="00F65B78" w:rsidTr="005677A0">
        <w:trPr>
          <w:jc w:val="center"/>
        </w:trPr>
        <w:tc>
          <w:tcPr>
            <w:tcW w:w="3256" w:type="dxa"/>
            <w:shd w:val="clear" w:color="auto" w:fill="auto"/>
          </w:tcPr>
          <w:p w:rsidR="00293DF7" w:rsidRPr="00F65B78" w:rsidRDefault="00293DF7" w:rsidP="005677A0">
            <w:pPr>
              <w:jc w:val="center"/>
              <w:rPr>
                <w:rFonts w:ascii="Simplified Arabic" w:hAnsi="Simplified Arabic" w:cs="Simplified Arabic"/>
                <w:bCs/>
                <w:snapToGrid w:val="0"/>
                <w:kern w:val="22"/>
              </w:rPr>
            </w:pPr>
            <w:r w:rsidRPr="00F65B78">
              <w:rPr>
                <w:rFonts w:ascii="Simplified Arabic" w:hAnsi="Simplified Arabic" w:cs="Simplified Arabic" w:hint="cs"/>
                <w:bCs/>
                <w:snapToGrid w:val="0"/>
                <w:kern w:val="22"/>
                <w:rtl/>
              </w:rPr>
              <w:t>المبادئ الأخرى</w:t>
            </w:r>
          </w:p>
        </w:tc>
        <w:tc>
          <w:tcPr>
            <w:tcW w:w="6237" w:type="dxa"/>
            <w:shd w:val="clear" w:color="auto" w:fill="auto"/>
          </w:tcPr>
          <w:p w:rsidR="00293DF7" w:rsidRPr="00F65B78" w:rsidRDefault="00293DF7" w:rsidP="00457C94">
            <w:pPr>
              <w:ind w:left="63"/>
              <w:jc w:val="center"/>
              <w:rPr>
                <w:rFonts w:ascii="Simplified Arabic" w:hAnsi="Simplified Arabic" w:cs="Simplified Arabic"/>
                <w:bCs/>
                <w:snapToGrid w:val="0"/>
                <w:kern w:val="22"/>
              </w:rPr>
            </w:pPr>
            <w:r w:rsidRPr="00F65B78">
              <w:rPr>
                <w:rFonts w:ascii="Simplified Arabic" w:hAnsi="Simplified Arabic" w:cs="Simplified Arabic"/>
                <w:bCs/>
                <w:snapToGrid w:val="0"/>
                <w:kern w:val="22"/>
                <w:rtl/>
              </w:rPr>
              <w:t xml:space="preserve">ينبغي </w:t>
            </w:r>
            <w:r w:rsidRPr="00F65B78">
              <w:rPr>
                <w:rFonts w:ascii="Simplified Arabic" w:hAnsi="Simplified Arabic" w:cs="Simplified Arabic" w:hint="cs"/>
                <w:bCs/>
                <w:snapToGrid w:val="0"/>
                <w:kern w:val="22"/>
                <w:rtl/>
              </w:rPr>
              <w:t>على</w:t>
            </w:r>
            <w:r w:rsidRPr="00F65B78">
              <w:rPr>
                <w:rFonts w:ascii="Simplified Arabic" w:hAnsi="Simplified Arabic" w:cs="Simplified Arabic"/>
                <w:bCs/>
                <w:snapToGrid w:val="0"/>
                <w:kern w:val="22"/>
                <w:rtl/>
              </w:rPr>
              <w:t xml:space="preserve"> عناصر الإرشادات المنهجية</w:t>
            </w:r>
            <w:r w:rsidRPr="00F65B78">
              <w:rPr>
                <w:rFonts w:ascii="Simplified Arabic" w:hAnsi="Simplified Arabic" w:cs="Simplified Arabic" w:hint="cs"/>
                <w:bCs/>
                <w:snapToGrid w:val="0"/>
                <w:kern w:val="22"/>
                <w:rtl/>
              </w:rPr>
              <w:t xml:space="preserve"> أن</w:t>
            </w:r>
            <w:r w:rsidRPr="00F65B78">
              <w:rPr>
                <w:rFonts w:ascii="Simplified Arabic" w:hAnsi="Simplified Arabic" w:cs="Simplified Arabic"/>
                <w:bCs/>
                <w:snapToGrid w:val="0"/>
                <w:kern w:val="22"/>
                <w:rtl/>
              </w:rPr>
              <w:t>:</w:t>
            </w:r>
          </w:p>
        </w:tc>
      </w:tr>
      <w:tr w:rsidR="005677A0" w:rsidRPr="00F65B78" w:rsidTr="005677A0">
        <w:trPr>
          <w:jc w:val="center"/>
        </w:trPr>
        <w:tc>
          <w:tcPr>
            <w:tcW w:w="3256" w:type="dxa"/>
            <w:shd w:val="clear" w:color="auto" w:fill="auto"/>
          </w:tcPr>
          <w:p w:rsidR="005677A0" w:rsidRPr="00F65B78" w:rsidRDefault="005677A0" w:rsidP="005677A0">
            <w:pPr>
              <w:rPr>
                <w:rFonts w:ascii="Simplified Arabic" w:hAnsi="Simplified Arabic" w:cs="Simplified Arabic"/>
                <w:snapToGrid w:val="0"/>
                <w:kern w:val="22"/>
              </w:rPr>
            </w:pPr>
            <w:r w:rsidRPr="00F65B78">
              <w:rPr>
                <w:rFonts w:ascii="Simplified Arabic" w:eastAsia="Batang" w:hAnsi="Simplified Arabic" w:cs="Simplified Arabic"/>
                <w:snapToGrid w:val="0"/>
                <w:kern w:val="22"/>
                <w:rtl/>
                <w:lang w:eastAsia="ko-KR"/>
              </w:rPr>
              <w:t>المبادئ المتعلقة بالحقوق</w:t>
            </w:r>
          </w:p>
        </w:tc>
        <w:tc>
          <w:tcPr>
            <w:tcW w:w="6237" w:type="dxa"/>
            <w:shd w:val="clear" w:color="auto" w:fill="auto"/>
          </w:tcPr>
          <w:p w:rsidR="005677A0" w:rsidRPr="00F65B78" w:rsidRDefault="005677A0" w:rsidP="009379E0">
            <w:pPr>
              <w:rPr>
                <w:rFonts w:ascii="Simplified Arabic" w:eastAsia="MS Mincho" w:hAnsi="Simplified Arabic" w:cs="Simplified Arabic"/>
                <w:snapToGrid w:val="0"/>
                <w:kern w:val="22"/>
              </w:rPr>
            </w:pPr>
            <w:r w:rsidRPr="00F65B78">
              <w:rPr>
                <w:rFonts w:ascii="Simplified Arabic" w:eastAsia="MS Mincho" w:hAnsi="Simplified Arabic" w:cs="Simplified Arabic"/>
                <w:snapToGrid w:val="0"/>
                <w:kern w:val="22"/>
                <w:rtl/>
              </w:rPr>
              <w:t xml:space="preserve">- </w:t>
            </w:r>
            <w:r w:rsidR="009379E0" w:rsidRPr="00F65B78">
              <w:rPr>
                <w:rFonts w:ascii="Simplified Arabic" w:eastAsia="MS Mincho" w:hAnsi="Simplified Arabic" w:cs="Simplified Arabic" w:hint="cs"/>
                <w:snapToGrid w:val="0"/>
                <w:kern w:val="22"/>
                <w:rtl/>
              </w:rPr>
              <w:t>تسعى</w:t>
            </w:r>
            <w:r w:rsidRPr="00F65B78">
              <w:rPr>
                <w:rFonts w:ascii="Simplified Arabic" w:eastAsia="MS Mincho" w:hAnsi="Simplified Arabic" w:cs="Simplified Arabic"/>
                <w:snapToGrid w:val="0"/>
                <w:kern w:val="22"/>
                <w:rtl/>
              </w:rPr>
              <w:t xml:space="preserve"> إلى المساهمة في </w:t>
            </w:r>
            <w:r w:rsidR="009379E0" w:rsidRPr="00F65B78">
              <w:rPr>
                <w:rFonts w:ascii="Simplified Arabic" w:eastAsia="MS Mincho" w:hAnsi="Simplified Arabic" w:cs="Simplified Arabic" w:hint="cs"/>
                <w:snapToGrid w:val="0"/>
                <w:kern w:val="22"/>
                <w:rtl/>
              </w:rPr>
              <w:t>تأمين</w:t>
            </w:r>
            <w:r w:rsidRPr="00F65B78">
              <w:rPr>
                <w:rFonts w:ascii="Simplified Arabic" w:eastAsia="MS Mincho" w:hAnsi="Simplified Arabic" w:cs="Simplified Arabic"/>
                <w:snapToGrid w:val="0"/>
                <w:kern w:val="22"/>
                <w:rtl/>
              </w:rPr>
              <w:t xml:space="preserve"> الحقوق، ولا سيما حقوق الحيازة والوصول</w:t>
            </w:r>
          </w:p>
        </w:tc>
      </w:tr>
      <w:tr w:rsidR="005677A0" w:rsidRPr="00F65B78" w:rsidTr="005677A0">
        <w:trPr>
          <w:jc w:val="center"/>
        </w:trPr>
        <w:tc>
          <w:tcPr>
            <w:tcW w:w="3256" w:type="dxa"/>
            <w:shd w:val="clear" w:color="auto" w:fill="auto"/>
          </w:tcPr>
          <w:p w:rsidR="005677A0" w:rsidRPr="00F65B78" w:rsidRDefault="005677A0" w:rsidP="00487C09">
            <w:pPr>
              <w:rPr>
                <w:rFonts w:ascii="Simplified Arabic" w:hAnsi="Simplified Arabic" w:cs="Simplified Arabic"/>
                <w:snapToGrid w:val="0"/>
                <w:kern w:val="22"/>
              </w:rPr>
            </w:pPr>
            <w:r w:rsidRPr="00F65B78">
              <w:rPr>
                <w:rFonts w:ascii="Simplified Arabic" w:eastAsia="Batang" w:hAnsi="Simplified Arabic" w:cs="Simplified Arabic"/>
                <w:snapToGrid w:val="0"/>
                <w:kern w:val="22"/>
                <w:rtl/>
                <w:lang w:eastAsia="ko-KR"/>
              </w:rPr>
              <w:t>المبادئ الأخلاقية التي تسعى إلى تعزيز شرعية التقييمات وملكيتها الاجتماعية، بما في ذلك من بين أمور أخرى: الشفافية والمعاملة بالمثل و</w:t>
            </w:r>
            <w:r w:rsidR="009379E0" w:rsidRPr="00F65B78">
              <w:rPr>
                <w:rFonts w:ascii="Simplified Arabic" w:eastAsia="Batang" w:hAnsi="Simplified Arabic" w:cs="Simplified Arabic" w:hint="cs"/>
                <w:snapToGrid w:val="0"/>
                <w:kern w:val="22"/>
                <w:rtl/>
                <w:lang w:eastAsia="ko-KR"/>
              </w:rPr>
              <w:t>ال</w:t>
            </w:r>
            <w:r w:rsidRPr="00F65B78">
              <w:rPr>
                <w:rFonts w:ascii="Simplified Arabic" w:eastAsia="Batang" w:hAnsi="Simplified Arabic" w:cs="Simplified Arabic"/>
                <w:snapToGrid w:val="0"/>
                <w:kern w:val="22"/>
                <w:rtl/>
                <w:lang w:eastAsia="ko-KR"/>
              </w:rPr>
              <w:t xml:space="preserve">فائدة </w:t>
            </w:r>
            <w:r w:rsidR="009379E0" w:rsidRPr="00F65B78">
              <w:rPr>
                <w:rFonts w:ascii="Simplified Arabic" w:eastAsia="Batang" w:hAnsi="Simplified Arabic" w:cs="Simplified Arabic" w:hint="cs"/>
                <w:snapToGrid w:val="0"/>
                <w:kern w:val="22"/>
                <w:rtl/>
                <w:lang w:eastAsia="ko-KR"/>
              </w:rPr>
              <w:t>ل</w:t>
            </w:r>
            <w:r w:rsidRPr="00F65B78">
              <w:rPr>
                <w:rFonts w:ascii="Simplified Arabic" w:eastAsia="Batang" w:hAnsi="Simplified Arabic" w:cs="Simplified Arabic"/>
                <w:snapToGrid w:val="0"/>
                <w:kern w:val="22"/>
                <w:rtl/>
                <w:lang w:eastAsia="ko-KR"/>
              </w:rPr>
              <w:t>جميع المعنيين والثقة والإنصاف والحساسية والمرونة واحترام تقرير المصير واحترام جميع أبعاد التعددية</w:t>
            </w:r>
          </w:p>
        </w:tc>
        <w:tc>
          <w:tcPr>
            <w:tcW w:w="6237" w:type="dxa"/>
            <w:shd w:val="clear" w:color="auto" w:fill="auto"/>
          </w:tcPr>
          <w:p w:rsidR="005677A0" w:rsidRPr="00F65B78" w:rsidRDefault="005677A0" w:rsidP="00857FE4">
            <w:pPr>
              <w:pStyle w:val="ListParagraph"/>
              <w:bidi/>
              <w:ind w:left="0"/>
              <w:contextualSpacing w:val="0"/>
              <w:rPr>
                <w:rFonts w:ascii="Simplified Arabic" w:eastAsia="MS Mincho" w:hAnsi="Simplified Arabic" w:cs="Simplified Arabic"/>
                <w:snapToGrid w:val="0"/>
                <w:kern w:val="22"/>
              </w:rPr>
            </w:pPr>
            <w:r w:rsidRPr="00F65B78">
              <w:rPr>
                <w:rFonts w:ascii="Simplified Arabic" w:eastAsia="MS Mincho" w:hAnsi="Simplified Arabic" w:cs="Simplified Arabic"/>
                <w:snapToGrid w:val="0"/>
                <w:kern w:val="22"/>
                <w:rtl/>
              </w:rPr>
              <w:t>- تعكس الاعتبارات الأخلاقية</w:t>
            </w:r>
          </w:p>
        </w:tc>
      </w:tr>
      <w:tr w:rsidR="005677A0" w:rsidRPr="00F65B78" w:rsidTr="005677A0">
        <w:trPr>
          <w:jc w:val="center"/>
        </w:trPr>
        <w:tc>
          <w:tcPr>
            <w:tcW w:w="3256" w:type="dxa"/>
            <w:shd w:val="clear" w:color="auto" w:fill="auto"/>
          </w:tcPr>
          <w:p w:rsidR="005677A0" w:rsidRPr="00F65B78" w:rsidRDefault="005677A0" w:rsidP="00487C09">
            <w:pPr>
              <w:rPr>
                <w:rFonts w:ascii="Simplified Arabic" w:hAnsi="Simplified Arabic" w:cs="Simplified Arabic"/>
                <w:snapToGrid w:val="0"/>
                <w:kern w:val="22"/>
              </w:rPr>
            </w:pPr>
            <w:r w:rsidRPr="00F65B78">
              <w:rPr>
                <w:rFonts w:ascii="Simplified Arabic" w:eastAsia="Batang" w:hAnsi="Simplified Arabic" w:cs="Simplified Arabic"/>
                <w:snapToGrid w:val="0"/>
                <w:kern w:val="22"/>
                <w:rtl/>
                <w:lang w:eastAsia="ko-KR"/>
              </w:rPr>
              <w:t xml:space="preserve">المبادئ المتعلقة بالحوكمة، ولا سيما الحاجة إلى الاعتراف </w:t>
            </w:r>
            <w:r w:rsidR="00487C09" w:rsidRPr="00F65B78">
              <w:rPr>
                <w:rFonts w:ascii="Simplified Arabic" w:eastAsia="Batang" w:hAnsi="Simplified Arabic" w:cs="Simplified Arabic" w:hint="cs"/>
                <w:snapToGrid w:val="0"/>
                <w:kern w:val="22"/>
                <w:rtl/>
                <w:lang w:eastAsia="ko-KR"/>
              </w:rPr>
              <w:t>ب</w:t>
            </w:r>
            <w:r w:rsidRPr="00F65B78">
              <w:rPr>
                <w:rFonts w:ascii="Simplified Arabic" w:eastAsia="Batang" w:hAnsi="Simplified Arabic" w:cs="Simplified Arabic"/>
                <w:snapToGrid w:val="0"/>
                <w:kern w:val="22"/>
                <w:rtl/>
                <w:lang w:eastAsia="ko-KR"/>
              </w:rPr>
              <w:t xml:space="preserve">نظم </w:t>
            </w:r>
            <w:r w:rsidR="009379E0" w:rsidRPr="00F65B78">
              <w:rPr>
                <w:rFonts w:ascii="Simplified Arabic" w:eastAsia="Batang" w:hAnsi="Simplified Arabic" w:cs="Simplified Arabic" w:hint="cs"/>
                <w:snapToGrid w:val="0"/>
                <w:kern w:val="22"/>
                <w:rtl/>
                <w:lang w:eastAsia="ko-KR"/>
              </w:rPr>
              <w:t>الحوكمة</w:t>
            </w:r>
            <w:r w:rsidRPr="00F65B78">
              <w:rPr>
                <w:rFonts w:ascii="Simplified Arabic" w:eastAsia="Batang" w:hAnsi="Simplified Arabic" w:cs="Simplified Arabic"/>
                <w:snapToGrid w:val="0"/>
                <w:kern w:val="22"/>
                <w:rtl/>
                <w:lang w:eastAsia="ko-KR"/>
              </w:rPr>
              <w:t xml:space="preserve"> المحلية والعرفية</w:t>
            </w:r>
            <w:r w:rsidR="00487C09" w:rsidRPr="00F65B78">
              <w:rPr>
                <w:rFonts w:ascii="Simplified Arabic" w:eastAsia="Batang" w:hAnsi="Simplified Arabic" w:cs="Simplified Arabic"/>
                <w:snapToGrid w:val="0"/>
                <w:kern w:val="22"/>
                <w:rtl/>
                <w:lang w:eastAsia="ko-KR"/>
              </w:rPr>
              <w:t xml:space="preserve"> </w:t>
            </w:r>
            <w:r w:rsidR="00487C09" w:rsidRPr="00F65B78">
              <w:rPr>
                <w:rFonts w:ascii="Simplified Arabic" w:eastAsia="Batang" w:hAnsi="Simplified Arabic" w:cs="Simplified Arabic" w:hint="cs"/>
                <w:snapToGrid w:val="0"/>
                <w:kern w:val="22"/>
                <w:rtl/>
                <w:lang w:eastAsia="ko-KR"/>
              </w:rPr>
              <w:t>و</w:t>
            </w:r>
            <w:r w:rsidR="00487C09" w:rsidRPr="00F65B78">
              <w:rPr>
                <w:rFonts w:ascii="Simplified Arabic" w:eastAsia="Batang" w:hAnsi="Simplified Arabic" w:cs="Simplified Arabic"/>
                <w:snapToGrid w:val="0"/>
                <w:kern w:val="22"/>
                <w:rtl/>
                <w:lang w:eastAsia="ko-KR"/>
              </w:rPr>
              <w:t>احترام</w:t>
            </w:r>
            <w:r w:rsidR="00487C09" w:rsidRPr="00F65B78">
              <w:rPr>
                <w:rFonts w:ascii="Simplified Arabic" w:eastAsia="Batang" w:hAnsi="Simplified Arabic" w:cs="Simplified Arabic" w:hint="cs"/>
                <w:snapToGrid w:val="0"/>
                <w:kern w:val="22"/>
                <w:rtl/>
                <w:lang w:eastAsia="ko-KR"/>
              </w:rPr>
              <w:t>ها</w:t>
            </w:r>
          </w:p>
        </w:tc>
        <w:tc>
          <w:tcPr>
            <w:tcW w:w="6237" w:type="dxa"/>
            <w:shd w:val="clear" w:color="auto" w:fill="auto"/>
          </w:tcPr>
          <w:p w:rsidR="005677A0" w:rsidRPr="00F65B78" w:rsidRDefault="005677A0" w:rsidP="009379E0">
            <w:pPr>
              <w:rPr>
                <w:rFonts w:ascii="Simplified Arabic" w:eastAsia="MS Mincho" w:hAnsi="Simplified Arabic" w:cs="Simplified Arabic"/>
                <w:snapToGrid w:val="0"/>
                <w:kern w:val="22"/>
              </w:rPr>
            </w:pPr>
            <w:r w:rsidRPr="00F65B78">
              <w:rPr>
                <w:rFonts w:ascii="Simplified Arabic" w:eastAsia="MS Mincho" w:hAnsi="Simplified Arabic" w:cs="Simplified Arabic"/>
                <w:snapToGrid w:val="0"/>
                <w:kern w:val="22"/>
                <w:rtl/>
              </w:rPr>
              <w:t xml:space="preserve">- </w:t>
            </w:r>
            <w:r w:rsidR="009379E0" w:rsidRPr="00F65B78">
              <w:rPr>
                <w:rFonts w:ascii="Simplified Arabic" w:eastAsia="MS Mincho" w:hAnsi="Simplified Arabic" w:cs="Simplified Arabic" w:hint="cs"/>
                <w:snapToGrid w:val="0"/>
                <w:kern w:val="22"/>
                <w:rtl/>
              </w:rPr>
              <w:t>تدرج</w:t>
            </w:r>
            <w:r w:rsidRPr="00F65B78">
              <w:rPr>
                <w:rFonts w:ascii="Simplified Arabic" w:eastAsia="MS Mincho" w:hAnsi="Simplified Arabic" w:cs="Simplified Arabic"/>
                <w:snapToGrid w:val="0"/>
                <w:kern w:val="22"/>
                <w:rtl/>
              </w:rPr>
              <w:t xml:space="preserve"> العناصر ذات الصلة </w:t>
            </w:r>
            <w:r w:rsidR="009379E0" w:rsidRPr="00F65B78">
              <w:rPr>
                <w:rFonts w:ascii="Simplified Arabic" w:eastAsia="MS Mincho" w:hAnsi="Simplified Arabic" w:cs="Simplified Arabic" w:hint="cs"/>
                <w:snapToGrid w:val="0"/>
                <w:kern w:val="22"/>
                <w:rtl/>
              </w:rPr>
              <w:t>من</w:t>
            </w:r>
            <w:r w:rsidRPr="00F65B78">
              <w:rPr>
                <w:rFonts w:ascii="Simplified Arabic" w:eastAsia="MS Mincho" w:hAnsi="Simplified Arabic" w:cs="Simplified Arabic"/>
                <w:snapToGrid w:val="0"/>
                <w:kern w:val="22"/>
                <w:rtl/>
              </w:rPr>
              <w:t xml:space="preserve"> تقييمات </w:t>
            </w:r>
            <w:r w:rsidR="009379E0" w:rsidRPr="00F65B78">
              <w:rPr>
                <w:rFonts w:ascii="Simplified Arabic" w:eastAsia="MS Mincho" w:hAnsi="Simplified Arabic" w:cs="Simplified Arabic" w:hint="cs"/>
                <w:snapToGrid w:val="0"/>
                <w:kern w:val="22"/>
                <w:rtl/>
              </w:rPr>
              <w:t>الحوكمة</w:t>
            </w:r>
            <w:r w:rsidRPr="00F65B78">
              <w:rPr>
                <w:rFonts w:ascii="Simplified Arabic" w:eastAsia="MS Mincho" w:hAnsi="Simplified Arabic" w:cs="Simplified Arabic"/>
                <w:snapToGrid w:val="0"/>
                <w:kern w:val="22"/>
                <w:rtl/>
              </w:rPr>
              <w:t xml:space="preserve">، بما في ذلك على وجه التحديد نظم </w:t>
            </w:r>
            <w:r w:rsidR="009379E0" w:rsidRPr="00F65B78">
              <w:rPr>
                <w:rFonts w:ascii="Simplified Arabic" w:eastAsia="MS Mincho" w:hAnsi="Simplified Arabic" w:cs="Simplified Arabic" w:hint="cs"/>
                <w:snapToGrid w:val="0"/>
                <w:kern w:val="22"/>
                <w:rtl/>
              </w:rPr>
              <w:t>الحوكمة</w:t>
            </w:r>
            <w:r w:rsidRPr="00F65B78">
              <w:rPr>
                <w:rFonts w:ascii="Simplified Arabic" w:eastAsia="MS Mincho" w:hAnsi="Simplified Arabic" w:cs="Simplified Arabic"/>
                <w:snapToGrid w:val="0"/>
                <w:kern w:val="22"/>
                <w:rtl/>
              </w:rPr>
              <w:t xml:space="preserve"> العرفي</w:t>
            </w:r>
            <w:r w:rsidR="009379E0" w:rsidRPr="00F65B78">
              <w:rPr>
                <w:rFonts w:ascii="Simplified Arabic" w:eastAsia="MS Mincho" w:hAnsi="Simplified Arabic" w:cs="Simplified Arabic" w:hint="cs"/>
                <w:snapToGrid w:val="0"/>
                <w:kern w:val="22"/>
                <w:rtl/>
              </w:rPr>
              <w:t>ة</w:t>
            </w:r>
          </w:p>
        </w:tc>
      </w:tr>
      <w:tr w:rsidR="005677A0" w:rsidRPr="00F65B78" w:rsidTr="005677A0">
        <w:trPr>
          <w:jc w:val="center"/>
        </w:trPr>
        <w:tc>
          <w:tcPr>
            <w:tcW w:w="3256" w:type="dxa"/>
            <w:shd w:val="clear" w:color="auto" w:fill="auto"/>
          </w:tcPr>
          <w:p w:rsidR="005677A0" w:rsidRPr="00F65B78" w:rsidRDefault="005677A0" w:rsidP="009379E0">
            <w:pPr>
              <w:pStyle w:val="Para1"/>
              <w:numPr>
                <w:ilvl w:val="0"/>
                <w:numId w:val="0"/>
              </w:numPr>
              <w:bidi/>
              <w:spacing w:before="0" w:after="0"/>
              <w:jc w:val="left"/>
              <w:rPr>
                <w:rFonts w:ascii="Simplified Arabic" w:hAnsi="Simplified Arabic" w:cs="Simplified Arabic"/>
                <w:kern w:val="22"/>
                <w:sz w:val="24"/>
                <w:szCs w:val="24"/>
              </w:rPr>
            </w:pPr>
            <w:r w:rsidRPr="00F65B78">
              <w:rPr>
                <w:rFonts w:ascii="Simplified Arabic" w:eastAsia="Batang" w:hAnsi="Simplified Arabic" w:cs="Simplified Arabic"/>
                <w:kern w:val="22"/>
                <w:sz w:val="24"/>
                <w:szCs w:val="24"/>
                <w:rtl/>
                <w:lang w:eastAsia="ko-KR"/>
              </w:rPr>
              <w:lastRenderedPageBreak/>
              <w:t>الاعتراف الواضح ب</w:t>
            </w:r>
            <w:r w:rsidR="009379E0" w:rsidRPr="00F65B78">
              <w:rPr>
                <w:rFonts w:ascii="Simplified Arabic" w:eastAsia="Batang" w:hAnsi="Simplified Arabic" w:cs="Simplified Arabic" w:hint="cs"/>
                <w:kern w:val="22"/>
                <w:sz w:val="24"/>
                <w:szCs w:val="24"/>
                <w:rtl/>
                <w:lang w:eastAsia="ko-KR"/>
              </w:rPr>
              <w:t>ال</w:t>
            </w:r>
            <w:r w:rsidRPr="00F65B78">
              <w:rPr>
                <w:rFonts w:ascii="Simplified Arabic" w:eastAsia="Batang" w:hAnsi="Simplified Arabic" w:cs="Simplified Arabic"/>
                <w:kern w:val="22"/>
                <w:sz w:val="24"/>
                <w:szCs w:val="24"/>
                <w:rtl/>
                <w:lang w:eastAsia="ko-KR"/>
              </w:rPr>
              <w:t xml:space="preserve">أدوار </w:t>
            </w:r>
            <w:r w:rsidR="009379E0" w:rsidRPr="00F65B78">
              <w:rPr>
                <w:rFonts w:ascii="Simplified Arabic" w:eastAsia="Batang" w:hAnsi="Simplified Arabic" w:cs="Simplified Arabic" w:hint="cs"/>
                <w:kern w:val="22"/>
                <w:sz w:val="24"/>
                <w:szCs w:val="24"/>
                <w:rtl/>
                <w:lang w:eastAsia="ko-KR"/>
              </w:rPr>
              <w:t xml:space="preserve">المتمايزة بين </w:t>
            </w:r>
            <w:r w:rsidRPr="00F65B78">
              <w:rPr>
                <w:rFonts w:ascii="Simplified Arabic" w:eastAsia="Batang" w:hAnsi="Simplified Arabic" w:cs="Simplified Arabic"/>
                <w:kern w:val="22"/>
                <w:sz w:val="24"/>
                <w:szCs w:val="24"/>
                <w:rtl/>
                <w:lang w:eastAsia="ko-KR"/>
              </w:rPr>
              <w:t>الجنسين في العمل الجماعي، والحاجة إلى مسارات لتعزيز المساواة بين الجنسين كجزء من النتائج والعملي</w:t>
            </w:r>
            <w:r w:rsidR="009379E0" w:rsidRPr="00F65B78">
              <w:rPr>
                <w:rFonts w:ascii="Simplified Arabic" w:eastAsia="Batang" w:hAnsi="Simplified Arabic" w:cs="Simplified Arabic" w:hint="cs"/>
                <w:kern w:val="22"/>
                <w:sz w:val="24"/>
                <w:szCs w:val="24"/>
                <w:rtl/>
                <w:lang w:eastAsia="ko-KR"/>
              </w:rPr>
              <w:t>ات</w:t>
            </w:r>
          </w:p>
        </w:tc>
        <w:tc>
          <w:tcPr>
            <w:tcW w:w="6237" w:type="dxa"/>
            <w:shd w:val="clear" w:color="auto" w:fill="auto"/>
          </w:tcPr>
          <w:p w:rsidR="005677A0" w:rsidRPr="00F65B78" w:rsidRDefault="005677A0" w:rsidP="009379E0">
            <w:pPr>
              <w:rPr>
                <w:rFonts w:ascii="Simplified Arabic" w:eastAsia="MS Mincho" w:hAnsi="Simplified Arabic" w:cs="Simplified Arabic"/>
                <w:snapToGrid w:val="0"/>
                <w:kern w:val="22"/>
              </w:rPr>
            </w:pPr>
            <w:r w:rsidRPr="00F65B78">
              <w:rPr>
                <w:rFonts w:ascii="Simplified Arabic" w:eastAsia="MS Mincho" w:hAnsi="Simplified Arabic" w:cs="Simplified Arabic"/>
                <w:snapToGrid w:val="0"/>
                <w:kern w:val="22"/>
                <w:rtl/>
              </w:rPr>
              <w:t xml:space="preserve">- </w:t>
            </w:r>
            <w:r w:rsidR="009379E0" w:rsidRPr="00F65B78">
              <w:rPr>
                <w:rFonts w:ascii="Simplified Arabic" w:eastAsia="MS Mincho" w:hAnsi="Simplified Arabic" w:cs="Simplified Arabic" w:hint="cs"/>
                <w:snapToGrid w:val="0"/>
                <w:kern w:val="22"/>
                <w:rtl/>
              </w:rPr>
              <w:t>تدرج</w:t>
            </w:r>
            <w:r w:rsidRPr="00F65B78">
              <w:rPr>
                <w:rFonts w:ascii="Simplified Arabic" w:eastAsia="MS Mincho" w:hAnsi="Simplified Arabic" w:cs="Simplified Arabic"/>
                <w:snapToGrid w:val="0"/>
                <w:kern w:val="22"/>
                <w:rtl/>
              </w:rPr>
              <w:t xml:space="preserve"> تقييمات </w:t>
            </w:r>
            <w:r w:rsidR="00857FE4" w:rsidRPr="00F65B78">
              <w:rPr>
                <w:rFonts w:ascii="Simplified Arabic" w:eastAsia="MS Mincho" w:hAnsi="Simplified Arabic" w:cs="Simplified Arabic" w:hint="cs"/>
                <w:snapToGrid w:val="0"/>
                <w:kern w:val="22"/>
                <w:rtl/>
              </w:rPr>
              <w:t>للأدوار المتباينة بين الجنسين</w:t>
            </w:r>
            <w:r w:rsidRPr="00F65B78">
              <w:rPr>
                <w:rFonts w:ascii="Simplified Arabic" w:eastAsia="MS Mincho" w:hAnsi="Simplified Arabic" w:cs="Simplified Arabic"/>
                <w:snapToGrid w:val="0"/>
                <w:kern w:val="22"/>
                <w:rtl/>
              </w:rPr>
              <w:t xml:space="preserve"> </w:t>
            </w:r>
            <w:r w:rsidR="009379E0" w:rsidRPr="00F65B78">
              <w:rPr>
                <w:rFonts w:ascii="Simplified Arabic" w:eastAsia="MS Mincho" w:hAnsi="Simplified Arabic" w:cs="Simplified Arabic" w:hint="cs"/>
                <w:snapToGrid w:val="0"/>
                <w:kern w:val="22"/>
                <w:rtl/>
              </w:rPr>
              <w:t>وتستكشف</w:t>
            </w:r>
            <w:r w:rsidRPr="00F65B78">
              <w:rPr>
                <w:rFonts w:ascii="Simplified Arabic" w:eastAsia="MS Mincho" w:hAnsi="Simplified Arabic" w:cs="Simplified Arabic"/>
                <w:snapToGrid w:val="0"/>
                <w:kern w:val="22"/>
                <w:rtl/>
              </w:rPr>
              <w:t xml:space="preserve"> فرص تعزيز </w:t>
            </w:r>
            <w:r w:rsidR="00857FE4" w:rsidRPr="00F65B78">
              <w:rPr>
                <w:rFonts w:ascii="Simplified Arabic" w:eastAsia="MS Mincho" w:hAnsi="Simplified Arabic" w:cs="Simplified Arabic" w:hint="cs"/>
                <w:snapToGrid w:val="0"/>
                <w:kern w:val="22"/>
                <w:rtl/>
              </w:rPr>
              <w:t>المساواة بين الجنسين</w:t>
            </w:r>
          </w:p>
        </w:tc>
      </w:tr>
      <w:tr w:rsidR="005677A0" w:rsidRPr="00F65B78" w:rsidTr="005677A0">
        <w:trPr>
          <w:jc w:val="center"/>
        </w:trPr>
        <w:tc>
          <w:tcPr>
            <w:tcW w:w="3256" w:type="dxa"/>
            <w:shd w:val="clear" w:color="auto" w:fill="auto"/>
          </w:tcPr>
          <w:p w:rsidR="005677A0" w:rsidRPr="00F65B78" w:rsidRDefault="005677A0" w:rsidP="009379E0">
            <w:pPr>
              <w:rPr>
                <w:rFonts w:ascii="Simplified Arabic" w:hAnsi="Simplified Arabic" w:cs="Simplified Arabic"/>
                <w:snapToGrid w:val="0"/>
                <w:kern w:val="22"/>
              </w:rPr>
            </w:pPr>
            <w:r w:rsidRPr="00F65B78">
              <w:rPr>
                <w:rFonts w:ascii="Simplified Arabic" w:eastAsia="Batang" w:hAnsi="Simplified Arabic" w:cs="Simplified Arabic"/>
                <w:snapToGrid w:val="0"/>
                <w:kern w:val="22"/>
                <w:rtl/>
                <w:lang w:eastAsia="ko-KR"/>
              </w:rPr>
              <w:t xml:space="preserve">التوجه نحو </w:t>
            </w:r>
            <w:r w:rsidR="009379E0" w:rsidRPr="00F65B78">
              <w:rPr>
                <w:rFonts w:ascii="Simplified Arabic" w:eastAsia="Batang" w:hAnsi="Simplified Arabic" w:cs="Simplified Arabic" w:hint="cs"/>
                <w:snapToGrid w:val="0"/>
                <w:kern w:val="22"/>
                <w:rtl/>
                <w:lang w:eastAsia="ko-KR"/>
              </w:rPr>
              <w:t>تسوية</w:t>
            </w:r>
            <w:r w:rsidRPr="00F65B78">
              <w:rPr>
                <w:rFonts w:ascii="Simplified Arabic" w:eastAsia="Batang" w:hAnsi="Simplified Arabic" w:cs="Simplified Arabic"/>
                <w:snapToGrid w:val="0"/>
                <w:kern w:val="22"/>
                <w:rtl/>
                <w:lang w:eastAsia="ko-KR"/>
              </w:rPr>
              <w:t xml:space="preserve"> النزاعات في عمليات التقييم</w:t>
            </w:r>
          </w:p>
        </w:tc>
        <w:tc>
          <w:tcPr>
            <w:tcW w:w="6237" w:type="dxa"/>
            <w:shd w:val="clear" w:color="auto" w:fill="auto"/>
          </w:tcPr>
          <w:p w:rsidR="005677A0" w:rsidRPr="00F65B78" w:rsidRDefault="005677A0" w:rsidP="009379E0">
            <w:pPr>
              <w:pStyle w:val="ListParagraph"/>
              <w:bidi/>
              <w:ind w:left="0"/>
              <w:contextualSpacing w:val="0"/>
              <w:rPr>
                <w:rFonts w:ascii="Simplified Arabic" w:eastAsia="MS Mincho" w:hAnsi="Simplified Arabic" w:cs="Simplified Arabic"/>
                <w:snapToGrid w:val="0"/>
                <w:kern w:val="22"/>
              </w:rPr>
            </w:pPr>
            <w:r w:rsidRPr="00F65B78">
              <w:rPr>
                <w:rFonts w:ascii="Simplified Arabic" w:eastAsia="MS Mincho" w:hAnsi="Simplified Arabic" w:cs="Simplified Arabic"/>
                <w:snapToGrid w:val="0"/>
                <w:kern w:val="22"/>
                <w:rtl/>
              </w:rPr>
              <w:t xml:space="preserve">- </w:t>
            </w:r>
            <w:r w:rsidR="009379E0" w:rsidRPr="00F65B78">
              <w:rPr>
                <w:rFonts w:ascii="Simplified Arabic" w:eastAsia="MS Mincho" w:hAnsi="Simplified Arabic" w:cs="Simplified Arabic" w:hint="cs"/>
                <w:snapToGrid w:val="0"/>
                <w:kern w:val="22"/>
                <w:rtl/>
              </w:rPr>
              <w:t>تدرج</w:t>
            </w:r>
            <w:r w:rsidRPr="00F65B78">
              <w:rPr>
                <w:rFonts w:ascii="Simplified Arabic" w:eastAsia="MS Mincho" w:hAnsi="Simplified Arabic" w:cs="Simplified Arabic"/>
                <w:snapToGrid w:val="0"/>
                <w:kern w:val="22"/>
                <w:rtl/>
              </w:rPr>
              <w:t xml:space="preserve"> </w:t>
            </w:r>
            <w:r w:rsidR="009379E0" w:rsidRPr="00F65B78">
              <w:rPr>
                <w:rFonts w:ascii="Simplified Arabic" w:eastAsia="MS Mincho" w:hAnsi="Simplified Arabic" w:cs="Simplified Arabic" w:hint="cs"/>
                <w:snapToGrid w:val="0"/>
                <w:kern w:val="22"/>
                <w:rtl/>
              </w:rPr>
              <w:t xml:space="preserve">في </w:t>
            </w:r>
            <w:r w:rsidRPr="00F65B78">
              <w:rPr>
                <w:rFonts w:ascii="Simplified Arabic" w:eastAsia="MS Mincho" w:hAnsi="Simplified Arabic" w:cs="Simplified Arabic"/>
                <w:snapToGrid w:val="0"/>
                <w:kern w:val="22"/>
                <w:rtl/>
              </w:rPr>
              <w:t>عمليات التقييم تحديد النزاعات الفعلية أو المحتملة، واستخدام عمليات التقييم لتعزيز الحوار، واستكشاف المزيد من الفرص لحل النزاعات</w:t>
            </w:r>
          </w:p>
        </w:tc>
      </w:tr>
    </w:tbl>
    <w:p w:rsidR="005677A0" w:rsidRPr="00253EFD" w:rsidRDefault="009379E0" w:rsidP="007D3DEA">
      <w:pPr>
        <w:numPr>
          <w:ilvl w:val="0"/>
          <w:numId w:val="3"/>
        </w:numPr>
        <w:spacing w:before="120" w:after="120" w:line="216" w:lineRule="auto"/>
        <w:ind w:left="0" w:firstLine="0"/>
        <w:jc w:val="both"/>
        <w:rPr>
          <w:rFonts w:cs="Simplified Arabic"/>
          <w:rtl/>
          <w:lang w:bidi="ar-EG"/>
        </w:rPr>
      </w:pPr>
      <w:r w:rsidRPr="00253EFD">
        <w:rPr>
          <w:rFonts w:cs="Simplified Arabic" w:hint="cs"/>
          <w:rtl/>
          <w:lang w:bidi="ar-EG"/>
        </w:rPr>
        <w:t>وبناء على</w:t>
      </w:r>
      <w:r w:rsidR="005677A0" w:rsidRPr="00253EFD">
        <w:rPr>
          <w:rFonts w:cs="Simplified Arabic"/>
          <w:rtl/>
          <w:lang w:bidi="ar-EG"/>
        </w:rPr>
        <w:t xml:space="preserve"> ما تقدم، هناك اعتبار رئيسي هو أنه، شريطة أن تتبع جميع المنهجيات المستخدمة في عمليات التقييم المبادئ التوجيهية، ينبغي الاعتراف بدمج المنهجيات و</w:t>
      </w:r>
      <w:r w:rsidRPr="00253EFD">
        <w:rPr>
          <w:rFonts w:cs="Simplified Arabic" w:hint="cs"/>
          <w:rtl/>
          <w:lang w:bidi="ar-EG"/>
        </w:rPr>
        <w:t>ال</w:t>
      </w:r>
      <w:r w:rsidR="005677A0" w:rsidRPr="00253EFD">
        <w:rPr>
          <w:rFonts w:cs="Simplified Arabic"/>
          <w:rtl/>
          <w:lang w:bidi="ar-EG"/>
        </w:rPr>
        <w:t>تكامل</w:t>
      </w:r>
      <w:r w:rsidRPr="00253EFD">
        <w:rPr>
          <w:rFonts w:cs="Simplified Arabic" w:hint="cs"/>
          <w:rtl/>
          <w:lang w:bidi="ar-EG"/>
        </w:rPr>
        <w:t xml:space="preserve"> بين</w:t>
      </w:r>
      <w:r w:rsidR="005677A0" w:rsidRPr="00253EFD">
        <w:rPr>
          <w:rFonts w:cs="Simplified Arabic"/>
          <w:rtl/>
          <w:lang w:bidi="ar-EG"/>
        </w:rPr>
        <w:t>ها ك</w:t>
      </w:r>
      <w:r w:rsidRPr="00253EFD">
        <w:rPr>
          <w:rFonts w:cs="Simplified Arabic" w:hint="cs"/>
          <w:rtl/>
          <w:lang w:bidi="ar-EG"/>
        </w:rPr>
        <w:t xml:space="preserve">موطن </w:t>
      </w:r>
      <w:r w:rsidR="005677A0" w:rsidRPr="00253EFD">
        <w:rPr>
          <w:rFonts w:cs="Simplified Arabic"/>
          <w:rtl/>
          <w:lang w:bidi="ar-EG"/>
        </w:rPr>
        <w:t xml:space="preserve">قوة لعمليات التقييم، لأنها </w:t>
      </w:r>
      <w:r w:rsidRPr="00253EFD">
        <w:rPr>
          <w:rFonts w:cs="Simplified Arabic" w:hint="cs"/>
          <w:rtl/>
          <w:lang w:bidi="ar-EG"/>
        </w:rPr>
        <w:t xml:space="preserve">ستتيح </w:t>
      </w:r>
      <w:r w:rsidRPr="00253EFD">
        <w:rPr>
          <w:rFonts w:cs="Simplified Arabic"/>
          <w:rtl/>
          <w:lang w:bidi="ar-EG"/>
        </w:rPr>
        <w:t xml:space="preserve">بتمثيل أفضل </w:t>
      </w:r>
      <w:r w:rsidR="005677A0" w:rsidRPr="00253EFD">
        <w:rPr>
          <w:rFonts w:cs="Simplified Arabic"/>
          <w:rtl/>
          <w:lang w:bidi="ar-EG"/>
        </w:rPr>
        <w:t>لتعددية الحالات والن</w:t>
      </w:r>
      <w:r w:rsidRPr="00253EFD">
        <w:rPr>
          <w:rFonts w:cs="Simplified Arabic" w:hint="cs"/>
          <w:rtl/>
          <w:lang w:bidi="ar-EG"/>
        </w:rPr>
        <w:t>ُ</w:t>
      </w:r>
      <w:r w:rsidR="005677A0" w:rsidRPr="00253EFD">
        <w:rPr>
          <w:rFonts w:cs="Simplified Arabic"/>
          <w:rtl/>
          <w:lang w:bidi="ar-EG"/>
        </w:rPr>
        <w:t xml:space="preserve">هج. </w:t>
      </w:r>
      <w:r w:rsidR="007D3DEA" w:rsidRPr="00253EFD">
        <w:rPr>
          <w:rFonts w:cs="Simplified Arabic" w:hint="cs"/>
          <w:rtl/>
          <w:lang w:bidi="ar-EG"/>
        </w:rPr>
        <w:t>وتعتبر</w:t>
      </w:r>
      <w:r w:rsidR="005677A0" w:rsidRPr="00253EFD">
        <w:rPr>
          <w:rFonts w:cs="Simplified Arabic"/>
          <w:rtl/>
          <w:lang w:bidi="ar-EG"/>
        </w:rPr>
        <w:t xml:space="preserve"> </w:t>
      </w:r>
      <w:r w:rsidR="007D3DEA" w:rsidRPr="00253EFD">
        <w:rPr>
          <w:rFonts w:cs="Simplified Arabic" w:hint="cs"/>
          <w:rtl/>
          <w:lang w:bidi="ar-EG"/>
        </w:rPr>
        <w:t xml:space="preserve">نُهج </w:t>
      </w:r>
      <w:r w:rsidR="005677A0" w:rsidRPr="00253EFD">
        <w:rPr>
          <w:rFonts w:cs="Simplified Arabic"/>
          <w:rtl/>
          <w:lang w:bidi="ar-EG"/>
        </w:rPr>
        <w:t xml:space="preserve">التصاميم </w:t>
      </w:r>
      <w:r w:rsidR="007D3DEA" w:rsidRPr="00253EFD">
        <w:rPr>
          <w:rFonts w:cs="Simplified Arabic" w:hint="cs"/>
          <w:rtl/>
          <w:lang w:bidi="ar-EG"/>
        </w:rPr>
        <w:t xml:space="preserve">بطرائق </w:t>
      </w:r>
      <w:r w:rsidR="005677A0" w:rsidRPr="00253EFD">
        <w:rPr>
          <w:rFonts w:cs="Simplified Arabic"/>
          <w:rtl/>
          <w:lang w:bidi="ar-EG"/>
        </w:rPr>
        <w:t xml:space="preserve">متعددة في </w:t>
      </w:r>
      <w:r w:rsidR="007D3DEA" w:rsidRPr="00253EFD">
        <w:rPr>
          <w:rFonts w:cs="Simplified Arabic" w:hint="cs"/>
          <w:rtl/>
          <w:lang w:bidi="ar-EG"/>
        </w:rPr>
        <w:t>نظرية المعرفة</w:t>
      </w:r>
      <w:r w:rsidR="005677A0" w:rsidRPr="00253EFD">
        <w:rPr>
          <w:rFonts w:cs="Simplified Arabic"/>
          <w:rtl/>
          <w:lang w:bidi="ar-EG"/>
        </w:rPr>
        <w:t xml:space="preserve"> والبحوث الحديثة ذات أهمية خاصة، وتؤكد، من خلال مجموعة متزايدة من البحوث في </w:t>
      </w:r>
      <w:r w:rsidR="007D3DEA" w:rsidRPr="00253EFD">
        <w:rPr>
          <w:rFonts w:cs="Simplified Arabic" w:hint="cs"/>
          <w:rtl/>
          <w:lang w:bidi="ar-EG"/>
        </w:rPr>
        <w:t>الميادين</w:t>
      </w:r>
      <w:r w:rsidR="005677A0" w:rsidRPr="00253EFD">
        <w:rPr>
          <w:rFonts w:cs="Simplified Arabic"/>
          <w:rtl/>
          <w:lang w:bidi="ar-EG"/>
        </w:rPr>
        <w:t xml:space="preserve"> الاجتماعية، قيمة المفهوم الذي طرحته المبادئ التوجيهية والمطبق في الن</w:t>
      </w:r>
      <w:r w:rsidR="007D3DEA" w:rsidRPr="00253EFD">
        <w:rPr>
          <w:rFonts w:cs="Simplified Arabic" w:hint="cs"/>
          <w:rtl/>
          <w:lang w:bidi="ar-EG"/>
        </w:rPr>
        <w:t>ُ</w:t>
      </w:r>
      <w:r w:rsidR="005677A0" w:rsidRPr="00253EFD">
        <w:rPr>
          <w:rFonts w:cs="Simplified Arabic"/>
          <w:rtl/>
          <w:lang w:bidi="ar-EG"/>
        </w:rPr>
        <w:t xml:space="preserve">هج التي </w:t>
      </w:r>
      <w:r w:rsidR="007D3DEA" w:rsidRPr="00253EFD">
        <w:rPr>
          <w:rFonts w:cs="Simplified Arabic" w:hint="cs"/>
          <w:rtl/>
          <w:lang w:bidi="ar-EG"/>
        </w:rPr>
        <w:t>جرى</w:t>
      </w:r>
      <w:r w:rsidR="005677A0" w:rsidRPr="00253EFD">
        <w:rPr>
          <w:rFonts w:cs="Simplified Arabic"/>
          <w:rtl/>
          <w:lang w:bidi="ar-EG"/>
        </w:rPr>
        <w:t xml:space="preserve"> استعراضها.</w:t>
      </w:r>
    </w:p>
    <w:p w:rsidR="005677A0" w:rsidRPr="00253EFD" w:rsidRDefault="005677A0" w:rsidP="005E471F">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وعلى وجه التحديد، فإن استخدام نهج </w:t>
      </w:r>
      <w:r w:rsidR="00A73955" w:rsidRPr="00253EFD">
        <w:rPr>
          <w:rFonts w:cs="Simplified Arabic"/>
          <w:rtl/>
          <w:lang w:bidi="ar-EG"/>
        </w:rPr>
        <w:t>الطرائق</w:t>
      </w:r>
      <w:r w:rsidRPr="00253EFD">
        <w:rPr>
          <w:rFonts w:cs="Simplified Arabic"/>
          <w:rtl/>
          <w:lang w:bidi="ar-EG"/>
        </w:rPr>
        <w:t xml:space="preserve"> المختلطة، كتطبيق </w:t>
      </w:r>
      <w:r w:rsidR="007D3DEA" w:rsidRPr="00253EFD">
        <w:rPr>
          <w:rFonts w:cs="Simplified Arabic" w:hint="cs"/>
          <w:rtl/>
          <w:lang w:bidi="ar-EG"/>
        </w:rPr>
        <w:t>للتصاميم</w:t>
      </w:r>
      <w:r w:rsidRPr="00253EFD">
        <w:rPr>
          <w:rFonts w:cs="Simplified Arabic"/>
          <w:rtl/>
          <w:lang w:bidi="ar-EG"/>
        </w:rPr>
        <w:t xml:space="preserve"> متعددة</w:t>
      </w:r>
      <w:r w:rsidR="007D3DEA" w:rsidRPr="00253EFD">
        <w:rPr>
          <w:rFonts w:cs="Simplified Arabic" w:hint="cs"/>
          <w:rtl/>
          <w:lang w:bidi="ar-EG"/>
        </w:rPr>
        <w:t xml:space="preserve"> الطرائق</w:t>
      </w:r>
      <w:r w:rsidRPr="00253EFD">
        <w:rPr>
          <w:rFonts w:cs="Simplified Arabic"/>
          <w:rtl/>
          <w:lang w:bidi="ar-EG"/>
        </w:rPr>
        <w:t>، مناسب بوجه خاص لتقييم</w:t>
      </w:r>
      <w:r w:rsidR="007D3DEA" w:rsidRPr="00253EFD">
        <w:rPr>
          <w:rFonts w:cs="Simplified Arabic" w:hint="cs"/>
          <w:rtl/>
          <w:lang w:bidi="ar-EG"/>
        </w:rPr>
        <w:t>ات</w:t>
      </w:r>
      <w:r w:rsidRPr="00253EFD">
        <w:rPr>
          <w:rFonts w:cs="Simplified Arabic"/>
          <w:rtl/>
          <w:lang w:bidi="ar-EG"/>
        </w:rPr>
        <w:t xml:space="preserve"> العمل الجماعي. </w:t>
      </w:r>
      <w:r w:rsidR="007D3DEA" w:rsidRPr="00253EFD">
        <w:rPr>
          <w:rFonts w:cs="Simplified Arabic" w:hint="cs"/>
          <w:rtl/>
          <w:lang w:bidi="ar-EG"/>
        </w:rPr>
        <w:t>و</w:t>
      </w:r>
      <w:r w:rsidRPr="00253EFD">
        <w:rPr>
          <w:rFonts w:cs="Simplified Arabic"/>
          <w:rtl/>
          <w:lang w:bidi="ar-EG"/>
        </w:rPr>
        <w:t xml:space="preserve">الفرضية </w:t>
      </w:r>
      <w:r w:rsidR="007D3DEA" w:rsidRPr="00253EFD">
        <w:rPr>
          <w:rFonts w:cs="Simplified Arabic" w:hint="cs"/>
          <w:rtl/>
          <w:lang w:bidi="ar-EG"/>
        </w:rPr>
        <w:t>الأساسية للطرا</w:t>
      </w:r>
      <w:r w:rsidR="005E471F">
        <w:rPr>
          <w:rFonts w:cs="Simplified Arabic" w:hint="cs"/>
          <w:rtl/>
          <w:lang w:bidi="ar-EG"/>
        </w:rPr>
        <w:t>ئ</w:t>
      </w:r>
      <w:r w:rsidR="007D3DEA" w:rsidRPr="00253EFD">
        <w:rPr>
          <w:rFonts w:cs="Simplified Arabic" w:hint="cs"/>
          <w:rtl/>
          <w:lang w:bidi="ar-EG"/>
        </w:rPr>
        <w:t>ق</w:t>
      </w:r>
      <w:r w:rsidRPr="00253EFD">
        <w:rPr>
          <w:rFonts w:cs="Simplified Arabic"/>
          <w:rtl/>
          <w:lang w:bidi="ar-EG"/>
        </w:rPr>
        <w:t xml:space="preserve"> المختلطة هي أن "استخدام </w:t>
      </w:r>
      <w:r w:rsidR="007D3DEA" w:rsidRPr="00253EFD">
        <w:rPr>
          <w:rFonts w:cs="Simplified Arabic" w:hint="cs"/>
          <w:rtl/>
          <w:lang w:bidi="ar-EG"/>
        </w:rPr>
        <w:t>النُهج</w:t>
      </w:r>
      <w:r w:rsidRPr="00253EFD">
        <w:rPr>
          <w:rFonts w:cs="Simplified Arabic"/>
          <w:rtl/>
          <w:lang w:bidi="ar-EG"/>
        </w:rPr>
        <w:t xml:space="preserve"> الكمية والنوعية </w:t>
      </w:r>
      <w:r w:rsidR="007D3DEA" w:rsidRPr="00253EFD">
        <w:rPr>
          <w:rFonts w:cs="Simplified Arabic" w:hint="cs"/>
          <w:rtl/>
          <w:lang w:bidi="ar-EG"/>
        </w:rPr>
        <w:t xml:space="preserve">معا </w:t>
      </w:r>
      <w:r w:rsidRPr="00253EFD">
        <w:rPr>
          <w:rFonts w:cs="Simplified Arabic"/>
          <w:rtl/>
          <w:lang w:bidi="ar-EG"/>
        </w:rPr>
        <w:t xml:space="preserve">يوفر فهما أفضل للمشاكل البحثية </w:t>
      </w:r>
      <w:r w:rsidR="007D3DEA" w:rsidRPr="00253EFD">
        <w:rPr>
          <w:rFonts w:cs="Simplified Arabic" w:hint="cs"/>
          <w:rtl/>
          <w:lang w:bidi="ar-EG"/>
        </w:rPr>
        <w:t xml:space="preserve">عن أي </w:t>
      </w:r>
      <w:r w:rsidR="005E471F">
        <w:rPr>
          <w:rFonts w:cs="Simplified Arabic" w:hint="cs"/>
          <w:rtl/>
          <w:lang w:bidi="ar-EG"/>
        </w:rPr>
        <w:t>من ال</w:t>
      </w:r>
      <w:r w:rsidR="007D3DEA" w:rsidRPr="00253EFD">
        <w:rPr>
          <w:rFonts w:cs="Simplified Arabic" w:hint="cs"/>
          <w:rtl/>
          <w:lang w:bidi="ar-EG"/>
        </w:rPr>
        <w:t>نهج</w:t>
      </w:r>
      <w:r w:rsidR="005E471F">
        <w:rPr>
          <w:rFonts w:cs="Simplified Arabic" w:hint="cs"/>
          <w:rtl/>
          <w:lang w:bidi="ar-EG"/>
        </w:rPr>
        <w:t>ين</w:t>
      </w:r>
      <w:r w:rsidRPr="00253EFD">
        <w:rPr>
          <w:rFonts w:cs="Simplified Arabic"/>
          <w:rtl/>
          <w:lang w:bidi="ar-EG"/>
        </w:rPr>
        <w:t xml:space="preserve"> </w:t>
      </w:r>
      <w:r w:rsidR="007D3DEA" w:rsidRPr="00253EFD">
        <w:rPr>
          <w:rFonts w:cs="Simplified Arabic" w:hint="cs"/>
          <w:rtl/>
          <w:lang w:bidi="ar-EG"/>
        </w:rPr>
        <w:t>بمفرده</w:t>
      </w:r>
      <w:r w:rsidRPr="00253EFD">
        <w:rPr>
          <w:rFonts w:cs="Simplified Arabic"/>
          <w:rtl/>
          <w:lang w:bidi="ar-EG"/>
        </w:rPr>
        <w:t>".</w:t>
      </w:r>
      <w:r w:rsidR="00D03CD5" w:rsidRPr="00253EFD">
        <w:rPr>
          <w:rStyle w:val="FootnoteReference"/>
          <w:rtl/>
          <w:lang w:bidi="ar-EG"/>
        </w:rPr>
        <w:footnoteReference w:id="34"/>
      </w:r>
      <w:r w:rsidRPr="00253EFD">
        <w:rPr>
          <w:rFonts w:cs="Simplified Arabic"/>
          <w:rtl/>
          <w:lang w:bidi="ar-EG"/>
        </w:rPr>
        <w:t xml:space="preserve"> وقد س</w:t>
      </w:r>
      <w:r w:rsidR="007D3DEA" w:rsidRPr="00253EFD">
        <w:rPr>
          <w:rFonts w:cs="Simplified Arabic" w:hint="cs"/>
          <w:rtl/>
          <w:lang w:bidi="ar-EG"/>
        </w:rPr>
        <w:t>ُ</w:t>
      </w:r>
      <w:r w:rsidRPr="00253EFD">
        <w:rPr>
          <w:rFonts w:cs="Simplified Arabic"/>
          <w:rtl/>
          <w:lang w:bidi="ar-EG"/>
        </w:rPr>
        <w:t>لط الضوء على هذا المفهوم في عدة ن</w:t>
      </w:r>
      <w:r w:rsidR="007D3DEA" w:rsidRPr="00253EFD">
        <w:rPr>
          <w:rFonts w:cs="Simplified Arabic" w:hint="cs"/>
          <w:rtl/>
          <w:lang w:bidi="ar-EG"/>
        </w:rPr>
        <w:t>ُ</w:t>
      </w:r>
      <w:r w:rsidRPr="00253EFD">
        <w:rPr>
          <w:rFonts w:cs="Simplified Arabic"/>
          <w:rtl/>
          <w:lang w:bidi="ar-EG"/>
        </w:rPr>
        <w:t>هج، مثل قاعدة الأدلة المتعددة، وه</w:t>
      </w:r>
      <w:r w:rsidR="007D3DEA" w:rsidRPr="00253EFD">
        <w:rPr>
          <w:rFonts w:cs="Simplified Arabic" w:hint="cs"/>
          <w:rtl/>
          <w:lang w:bidi="ar-EG"/>
        </w:rPr>
        <w:t>و ي</w:t>
      </w:r>
      <w:r w:rsidRPr="00253EFD">
        <w:rPr>
          <w:rFonts w:cs="Simplified Arabic"/>
          <w:rtl/>
          <w:lang w:bidi="ar-EG"/>
        </w:rPr>
        <w:t>تطابق مباشرة مع المبادئ التوجيهية.</w:t>
      </w:r>
    </w:p>
    <w:p w:rsidR="005677A0" w:rsidRPr="00253EFD" w:rsidRDefault="005677A0" w:rsidP="007D3DEA">
      <w:pPr>
        <w:numPr>
          <w:ilvl w:val="0"/>
          <w:numId w:val="3"/>
        </w:numPr>
        <w:spacing w:after="120" w:line="216" w:lineRule="auto"/>
        <w:ind w:left="0" w:firstLine="0"/>
        <w:jc w:val="both"/>
        <w:rPr>
          <w:rFonts w:cs="Simplified Arabic"/>
          <w:rtl/>
          <w:lang w:bidi="ar-EG"/>
        </w:rPr>
      </w:pPr>
      <w:r w:rsidRPr="00253EFD">
        <w:rPr>
          <w:rFonts w:cs="Simplified Arabic"/>
          <w:rtl/>
          <w:lang w:bidi="ar-EG"/>
        </w:rPr>
        <w:t>و</w:t>
      </w:r>
      <w:r w:rsidR="007D3DEA" w:rsidRPr="00253EFD">
        <w:rPr>
          <w:rFonts w:cs="Simplified Arabic" w:hint="cs"/>
          <w:rtl/>
          <w:lang w:bidi="ar-EG"/>
        </w:rPr>
        <w:t xml:space="preserve">تعد </w:t>
      </w:r>
      <w:r w:rsidRPr="00253EFD">
        <w:rPr>
          <w:rFonts w:cs="Simplified Arabic"/>
          <w:rtl/>
          <w:lang w:bidi="ar-EG"/>
        </w:rPr>
        <w:t xml:space="preserve">التقييمات القائمة على المناطق هي </w:t>
      </w:r>
      <w:r w:rsidR="007D3DEA" w:rsidRPr="00253EFD">
        <w:rPr>
          <w:rFonts w:cs="Simplified Arabic" w:hint="cs"/>
          <w:rtl/>
          <w:lang w:bidi="ar-EG"/>
        </w:rPr>
        <w:t>النوع</w:t>
      </w:r>
      <w:r w:rsidRPr="00253EFD">
        <w:rPr>
          <w:rFonts w:cs="Simplified Arabic"/>
          <w:rtl/>
          <w:lang w:bidi="ar-EG"/>
        </w:rPr>
        <w:t xml:space="preserve"> الغالب من </w:t>
      </w:r>
      <w:r w:rsidR="007D3DEA" w:rsidRPr="00253EFD">
        <w:rPr>
          <w:rFonts w:cs="Simplified Arabic" w:hint="cs"/>
          <w:rtl/>
          <w:lang w:bidi="ar-EG"/>
        </w:rPr>
        <w:t>التقييمات</w:t>
      </w:r>
      <w:r w:rsidRPr="00253EFD">
        <w:rPr>
          <w:rFonts w:cs="Simplified Arabic"/>
          <w:rtl/>
          <w:lang w:bidi="ar-EG"/>
        </w:rPr>
        <w:t xml:space="preserve"> لأن العمل الجماعي للشعوب الأصلية والمجتمعات المحلية يحدث </w:t>
      </w:r>
      <w:r w:rsidR="007D3DEA" w:rsidRPr="00253EFD">
        <w:rPr>
          <w:rFonts w:cs="Simplified Arabic" w:hint="cs"/>
          <w:rtl/>
          <w:lang w:bidi="ar-EG"/>
        </w:rPr>
        <w:t>على</w:t>
      </w:r>
      <w:r w:rsidRPr="00253EFD">
        <w:rPr>
          <w:rFonts w:cs="Simplified Arabic"/>
          <w:rtl/>
          <w:lang w:bidi="ar-EG"/>
        </w:rPr>
        <w:t xml:space="preserve"> أراضيها وفي مياهها وحيثما توجد الموارد التي تستخدمها. </w:t>
      </w:r>
      <w:r w:rsidR="007D3DEA" w:rsidRPr="00253EFD">
        <w:rPr>
          <w:rFonts w:cs="Simplified Arabic" w:hint="cs"/>
          <w:rtl/>
          <w:lang w:bidi="ar-EG"/>
        </w:rPr>
        <w:t>غير أن</w:t>
      </w:r>
      <w:r w:rsidRPr="00253EFD">
        <w:rPr>
          <w:rFonts w:cs="Simplified Arabic"/>
          <w:rtl/>
          <w:lang w:bidi="ar-EG"/>
        </w:rPr>
        <w:t xml:space="preserve"> الأقسام أو </w:t>
      </w:r>
      <w:r w:rsidR="007D3DEA" w:rsidRPr="00253EFD">
        <w:rPr>
          <w:rFonts w:cs="Simplified Arabic" w:hint="cs"/>
          <w:rtl/>
          <w:lang w:bidi="ar-EG"/>
        </w:rPr>
        <w:t>الأقسام</w:t>
      </w:r>
      <w:r w:rsidRPr="00253EFD">
        <w:rPr>
          <w:rFonts w:cs="Simplified Arabic"/>
          <w:rtl/>
          <w:lang w:bidi="ar-EG"/>
        </w:rPr>
        <w:t xml:space="preserve"> </w:t>
      </w:r>
      <w:r w:rsidR="007D3DEA" w:rsidRPr="00253EFD">
        <w:rPr>
          <w:rFonts w:cs="Simplified Arabic" w:hint="cs"/>
          <w:rtl/>
          <w:lang w:bidi="ar-EG"/>
        </w:rPr>
        <w:t>المقطعي</w:t>
      </w:r>
      <w:r w:rsidRPr="00253EFD">
        <w:rPr>
          <w:rFonts w:cs="Simplified Arabic"/>
          <w:rtl/>
          <w:lang w:bidi="ar-EG"/>
        </w:rPr>
        <w:t xml:space="preserve">ة </w:t>
      </w:r>
      <w:r w:rsidR="007D3DEA" w:rsidRPr="00253EFD">
        <w:rPr>
          <w:rFonts w:cs="Simplified Arabic" w:hint="cs"/>
          <w:rtl/>
          <w:lang w:bidi="ar-EG"/>
        </w:rPr>
        <w:t>من ا</w:t>
      </w:r>
      <w:r w:rsidRPr="00253EFD">
        <w:rPr>
          <w:rFonts w:cs="Simplified Arabic"/>
          <w:rtl/>
          <w:lang w:bidi="ar-EG"/>
        </w:rPr>
        <w:t xml:space="preserve">لتقييمات </w:t>
      </w:r>
      <w:r w:rsidR="007D3DEA" w:rsidRPr="00253EFD">
        <w:rPr>
          <w:rFonts w:cs="Simplified Arabic" w:hint="cs"/>
          <w:rtl/>
          <w:lang w:bidi="ar-EG"/>
        </w:rPr>
        <w:t xml:space="preserve">يمكن أن تركز </w:t>
      </w:r>
      <w:r w:rsidRPr="00253EFD">
        <w:rPr>
          <w:rFonts w:cs="Simplified Arabic"/>
          <w:rtl/>
          <w:lang w:bidi="ar-EG"/>
        </w:rPr>
        <w:t>أيضا على حدوث الأنواع أو الجوانب الأخرى للتنوع البيولوجي عبر الموائل. و</w:t>
      </w:r>
      <w:r w:rsidR="007D3DEA" w:rsidRPr="00253EFD">
        <w:rPr>
          <w:rFonts w:cs="Simplified Arabic" w:hint="cs"/>
          <w:rtl/>
          <w:lang w:bidi="ar-EG"/>
        </w:rPr>
        <w:t>بالنسبة ل</w:t>
      </w:r>
      <w:r w:rsidRPr="00253EFD">
        <w:rPr>
          <w:rFonts w:cs="Simplified Arabic"/>
          <w:rtl/>
          <w:lang w:bidi="ar-EG"/>
        </w:rPr>
        <w:t>لتقييمات القائمة على المناطق (أو الأراضي</w:t>
      </w:r>
      <w:r w:rsidR="00DA0E87" w:rsidRPr="00253EFD">
        <w:rPr>
          <w:rFonts w:cs="Simplified Arabic"/>
          <w:rtl/>
          <w:lang w:bidi="ar-EG"/>
        </w:rPr>
        <w:t>/</w:t>
      </w:r>
      <w:r w:rsidRPr="00253EFD">
        <w:rPr>
          <w:rFonts w:cs="Simplified Arabic"/>
          <w:rtl/>
          <w:lang w:bidi="ar-EG"/>
        </w:rPr>
        <w:t xml:space="preserve">المياه)، أصبح استخدام أشكال مختلفة من التحليل الجغرافي المكاني عنصرا أساسيا، وينبغي </w:t>
      </w:r>
      <w:r w:rsidR="007D3DEA" w:rsidRPr="00253EFD">
        <w:rPr>
          <w:rFonts w:cs="Simplified Arabic" w:hint="cs"/>
          <w:rtl/>
          <w:lang w:bidi="ar-EG"/>
        </w:rPr>
        <w:t>مواصلة تعزيزه</w:t>
      </w:r>
      <w:r w:rsidRPr="00253EFD">
        <w:rPr>
          <w:rFonts w:cs="Simplified Arabic"/>
          <w:rtl/>
          <w:lang w:bidi="ar-EG"/>
        </w:rPr>
        <w:t xml:space="preserve"> وتشجيع</w:t>
      </w:r>
      <w:r w:rsidR="007D3DEA" w:rsidRPr="00253EFD">
        <w:rPr>
          <w:rFonts w:cs="Simplified Arabic" w:hint="cs"/>
          <w:rtl/>
          <w:lang w:bidi="ar-EG"/>
        </w:rPr>
        <w:t>ه</w:t>
      </w:r>
      <w:r w:rsidRPr="00253EFD">
        <w:rPr>
          <w:rFonts w:cs="Simplified Arabic"/>
          <w:rtl/>
          <w:lang w:bidi="ar-EG"/>
        </w:rPr>
        <w:t xml:space="preserve"> </w:t>
      </w:r>
      <w:r w:rsidR="007D3DEA" w:rsidRPr="00253EFD">
        <w:rPr>
          <w:rFonts w:cs="Simplified Arabic" w:hint="cs"/>
          <w:rtl/>
          <w:lang w:bidi="ar-EG"/>
        </w:rPr>
        <w:t xml:space="preserve">كلما رأت </w:t>
      </w:r>
      <w:r w:rsidRPr="00253EFD">
        <w:rPr>
          <w:rFonts w:cs="Simplified Arabic"/>
          <w:rtl/>
          <w:lang w:bidi="ar-EG"/>
        </w:rPr>
        <w:t xml:space="preserve">المجتمعات أنها مفيدة لتحقيق نتائج </w:t>
      </w:r>
      <w:r w:rsidR="007D3DEA" w:rsidRPr="00253EFD">
        <w:rPr>
          <w:rFonts w:cs="Simplified Arabic" w:hint="cs"/>
          <w:rtl/>
          <w:lang w:bidi="ar-EG"/>
        </w:rPr>
        <w:t>مجدية</w:t>
      </w:r>
      <w:r w:rsidRPr="00253EFD">
        <w:rPr>
          <w:rFonts w:cs="Simplified Arabic"/>
          <w:rtl/>
          <w:lang w:bidi="ar-EG"/>
        </w:rPr>
        <w:t xml:space="preserve">، </w:t>
      </w:r>
      <w:r w:rsidR="007D3DEA" w:rsidRPr="00253EFD">
        <w:rPr>
          <w:rFonts w:cs="Simplified Arabic" w:hint="cs"/>
          <w:rtl/>
          <w:lang w:bidi="ar-EG"/>
        </w:rPr>
        <w:t>و</w:t>
      </w:r>
      <w:r w:rsidRPr="00253EFD">
        <w:rPr>
          <w:rFonts w:cs="Simplified Arabic"/>
          <w:rtl/>
          <w:lang w:bidi="ar-EG"/>
        </w:rPr>
        <w:t xml:space="preserve">ينبغي أن تتاح للمجتمعات المحلية </w:t>
      </w:r>
      <w:r w:rsidR="007D3DEA" w:rsidRPr="00253EFD">
        <w:rPr>
          <w:rFonts w:cs="Simplified Arabic" w:hint="cs"/>
          <w:rtl/>
          <w:lang w:bidi="ar-EG"/>
        </w:rPr>
        <w:t xml:space="preserve">المجموعة المتزايدة التنوع من </w:t>
      </w:r>
      <w:r w:rsidRPr="00253EFD">
        <w:rPr>
          <w:rFonts w:cs="Simplified Arabic"/>
          <w:rtl/>
          <w:lang w:bidi="ar-EG"/>
        </w:rPr>
        <w:t xml:space="preserve">التقنيات. وتظهر الأمثلة الممتازة التي قدمتها التجارب </w:t>
      </w:r>
      <w:r w:rsidR="007D3DEA" w:rsidRPr="00253EFD">
        <w:rPr>
          <w:rFonts w:cs="Simplified Arabic" w:hint="cs"/>
          <w:rtl/>
          <w:lang w:bidi="ar-EG"/>
        </w:rPr>
        <w:t>التي جرى استعراضها</w:t>
      </w:r>
      <w:r w:rsidRPr="00253EFD">
        <w:rPr>
          <w:rFonts w:cs="Simplified Arabic"/>
          <w:rtl/>
          <w:lang w:bidi="ar-EG"/>
        </w:rPr>
        <w:t xml:space="preserve"> قيمة هذه الأدوات والإثراء الذي كانت </w:t>
      </w:r>
      <w:r w:rsidR="007D3DEA" w:rsidRPr="00253EFD">
        <w:rPr>
          <w:rFonts w:cs="Simplified Arabic" w:hint="cs"/>
          <w:rtl/>
          <w:lang w:bidi="ar-EG"/>
        </w:rPr>
        <w:t>تشهده</w:t>
      </w:r>
      <w:r w:rsidRPr="00253EFD">
        <w:rPr>
          <w:rFonts w:cs="Simplified Arabic"/>
          <w:rtl/>
          <w:lang w:bidi="ar-EG"/>
        </w:rPr>
        <w:t xml:space="preserve"> عندما تدمج المعارف التقليدية وتقنيات التحليل الجغرافي المكاني.</w:t>
      </w:r>
    </w:p>
    <w:p w:rsidR="005677A0" w:rsidRPr="00253EFD" w:rsidRDefault="005677A0" w:rsidP="00AF26C6">
      <w:pPr>
        <w:numPr>
          <w:ilvl w:val="0"/>
          <w:numId w:val="3"/>
        </w:numPr>
        <w:spacing w:after="120" w:line="216" w:lineRule="auto"/>
        <w:ind w:left="0" w:firstLine="0"/>
        <w:jc w:val="both"/>
        <w:rPr>
          <w:rFonts w:cs="Simplified Arabic"/>
          <w:rtl/>
          <w:lang w:bidi="ar-EG"/>
        </w:rPr>
      </w:pPr>
      <w:r w:rsidRPr="00253EFD">
        <w:rPr>
          <w:rFonts w:cs="Simplified Arabic"/>
          <w:rtl/>
          <w:lang w:bidi="ar-EG"/>
        </w:rPr>
        <w:t xml:space="preserve">ويشكل وضع مجموعات قوية من المؤشرات ونظم المقاييس </w:t>
      </w:r>
      <w:r w:rsidR="007B0180" w:rsidRPr="00253EFD">
        <w:rPr>
          <w:rFonts w:cs="Simplified Arabic" w:hint="cs"/>
          <w:rtl/>
          <w:lang w:bidi="ar-EG"/>
        </w:rPr>
        <w:t>مطلبا</w:t>
      </w:r>
      <w:r w:rsidRPr="00253EFD">
        <w:rPr>
          <w:rFonts w:cs="Simplified Arabic"/>
          <w:rtl/>
          <w:lang w:bidi="ar-EG"/>
        </w:rPr>
        <w:t xml:space="preserve"> أساسيا لتقييم العمل الجماعي. ومرة أخرى، هناك حاجة في هذا المجال إلى الجمع بين المؤشرات الكمية والنوعية والعملي</w:t>
      </w:r>
      <w:r w:rsidR="007B0180" w:rsidRPr="00253EFD">
        <w:rPr>
          <w:rFonts w:cs="Simplified Arabic" w:hint="cs"/>
          <w:rtl/>
          <w:lang w:bidi="ar-EG"/>
        </w:rPr>
        <w:t>ات</w:t>
      </w:r>
      <w:r w:rsidRPr="00253EFD">
        <w:rPr>
          <w:rFonts w:cs="Simplified Arabic"/>
          <w:rtl/>
          <w:lang w:bidi="ar-EG"/>
        </w:rPr>
        <w:t xml:space="preserve"> والنتائج، والمؤشرات الفردية وال</w:t>
      </w:r>
      <w:r w:rsidR="007B0180" w:rsidRPr="00253EFD">
        <w:rPr>
          <w:rFonts w:cs="Simplified Arabic" w:hint="cs"/>
          <w:rtl/>
          <w:lang w:bidi="ar-EG"/>
        </w:rPr>
        <w:t>إ</w:t>
      </w:r>
      <w:r w:rsidRPr="00253EFD">
        <w:rPr>
          <w:rFonts w:cs="Simplified Arabic"/>
          <w:rtl/>
          <w:lang w:bidi="ar-EG"/>
        </w:rPr>
        <w:t>جمالية لنفس الأسباب المتعلقة بتعدد الن</w:t>
      </w:r>
      <w:r w:rsidR="007B0180" w:rsidRPr="00253EFD">
        <w:rPr>
          <w:rFonts w:cs="Simplified Arabic" w:hint="cs"/>
          <w:rtl/>
          <w:lang w:bidi="ar-EG"/>
        </w:rPr>
        <w:t>ُ</w:t>
      </w:r>
      <w:r w:rsidRPr="00253EFD">
        <w:rPr>
          <w:rFonts w:cs="Simplified Arabic"/>
          <w:rtl/>
          <w:lang w:bidi="ar-EG"/>
        </w:rPr>
        <w:t xml:space="preserve">هج التي جرى تناولها من قبل. </w:t>
      </w:r>
      <w:r w:rsidR="00AC0F67">
        <w:rPr>
          <w:rFonts w:cs="Simplified Arabic" w:hint="cs"/>
          <w:rtl/>
          <w:lang w:bidi="ar-EG"/>
        </w:rPr>
        <w:t>وفي الوقت ذاته، فإنه من المهم الإشارة إلى أن استخدام مؤشرات متسقة مع مرور الوقت، من شأنه أن يتيح مقارنات على المستويات الزمنية</w:t>
      </w:r>
      <w:r w:rsidR="000E3F1D">
        <w:rPr>
          <w:rFonts w:cs="Simplified Arabic" w:hint="cs"/>
          <w:rtl/>
          <w:lang w:bidi="ar-EG"/>
        </w:rPr>
        <w:t>، وأن إنشاء خط أساس من شأنه أن يتيح إجراء تقييم أكبر للتغييرات أو الاتجاهات. وبالإضافة إلى ذلك، فإن</w:t>
      </w:r>
      <w:r w:rsidRPr="00253EFD">
        <w:rPr>
          <w:rFonts w:cs="Simplified Arabic"/>
          <w:rtl/>
          <w:lang w:bidi="ar-EG"/>
        </w:rPr>
        <w:t xml:space="preserve"> وضع مؤشرات تقوم على الثقافة وتعكس نظم القيم </w:t>
      </w:r>
      <w:r w:rsidR="007C1D1C">
        <w:rPr>
          <w:rFonts w:cs="Simplified Arabic" w:hint="cs"/>
          <w:rtl/>
          <w:lang w:bidi="ar-EG"/>
        </w:rPr>
        <w:t>الخاصة ب</w:t>
      </w:r>
      <w:r w:rsidRPr="00253EFD">
        <w:rPr>
          <w:rFonts w:cs="Simplified Arabic"/>
          <w:rtl/>
          <w:lang w:bidi="ar-EG"/>
        </w:rPr>
        <w:t xml:space="preserve">المجتمعات المحلية وخصوصيات السياقات </w:t>
      </w:r>
      <w:r w:rsidR="000E3F1D">
        <w:rPr>
          <w:rFonts w:cs="Simplified Arabic" w:hint="cs"/>
          <w:rtl/>
          <w:lang w:bidi="ar-EG"/>
        </w:rPr>
        <w:t>ينبغي دمجه</w:t>
      </w:r>
      <w:r w:rsidR="007B0180" w:rsidRPr="00253EFD">
        <w:rPr>
          <w:rFonts w:cs="Simplified Arabic" w:hint="cs"/>
          <w:rtl/>
          <w:lang w:bidi="ar-EG"/>
        </w:rPr>
        <w:t xml:space="preserve"> مع </w:t>
      </w:r>
      <w:r w:rsidRPr="00253EFD">
        <w:rPr>
          <w:rFonts w:cs="Simplified Arabic"/>
          <w:rtl/>
          <w:lang w:bidi="ar-EG"/>
        </w:rPr>
        <w:t xml:space="preserve">استخدام مؤشرات الحفظ والاستخدام المستدام التي </w:t>
      </w:r>
      <w:r w:rsidR="007B0180" w:rsidRPr="00253EFD">
        <w:rPr>
          <w:rFonts w:cs="Simplified Arabic" w:hint="cs"/>
          <w:rtl/>
          <w:lang w:bidi="ar-EG"/>
        </w:rPr>
        <w:t xml:space="preserve">تتيح إجراء </w:t>
      </w:r>
      <w:r w:rsidRPr="00253EFD">
        <w:rPr>
          <w:rFonts w:cs="Simplified Arabic"/>
          <w:rtl/>
          <w:lang w:bidi="ar-EG"/>
        </w:rPr>
        <w:t xml:space="preserve">مقارنة </w:t>
      </w:r>
      <w:r w:rsidR="007B0180" w:rsidRPr="00253EFD">
        <w:rPr>
          <w:rFonts w:cs="Simplified Arabic" w:hint="cs"/>
          <w:rtl/>
          <w:lang w:bidi="ar-EG"/>
        </w:rPr>
        <w:t xml:space="preserve">بين </w:t>
      </w:r>
      <w:r w:rsidRPr="00253EFD">
        <w:rPr>
          <w:rFonts w:cs="Simplified Arabic"/>
          <w:rtl/>
          <w:lang w:bidi="ar-EG"/>
        </w:rPr>
        <w:t xml:space="preserve">النظم الإيكولوجية والمناطق الجغرافية. وقد حدثت تطورات ممتازة في هذا المجال، بما في ذلك المبادرات الخاصة بالشعوب الأصلية والمجتمعات المحلية </w:t>
      </w:r>
      <w:r w:rsidR="007B0180" w:rsidRPr="00253EFD">
        <w:rPr>
          <w:rFonts w:cs="Simplified Arabic" w:hint="cs"/>
          <w:rtl/>
          <w:lang w:bidi="ar-EG"/>
        </w:rPr>
        <w:t>ل</w:t>
      </w:r>
      <w:r w:rsidRPr="00253EFD">
        <w:rPr>
          <w:rFonts w:cs="Simplified Arabic"/>
          <w:rtl/>
          <w:lang w:bidi="ar-EG"/>
        </w:rPr>
        <w:t xml:space="preserve">وضع مؤشرات، ولكن لا تزال هناك ثغرات واحتياجات </w:t>
      </w:r>
      <w:r w:rsidR="007B0180" w:rsidRPr="00253EFD">
        <w:rPr>
          <w:rFonts w:cs="Simplified Arabic" w:hint="cs"/>
          <w:rtl/>
          <w:lang w:bidi="ar-EG"/>
        </w:rPr>
        <w:t>كبيرة</w:t>
      </w:r>
      <w:r w:rsidRPr="00253EFD">
        <w:rPr>
          <w:rFonts w:cs="Simplified Arabic"/>
          <w:rtl/>
          <w:lang w:bidi="ar-EG"/>
        </w:rPr>
        <w:t xml:space="preserve"> جدا، على نحو ما أبرزته </w:t>
      </w:r>
      <w:r w:rsidR="007C1D1C">
        <w:rPr>
          <w:rFonts w:cs="Simplified Arabic" w:hint="cs"/>
          <w:rtl/>
          <w:lang w:bidi="ar-EG"/>
        </w:rPr>
        <w:t>العديد من ال</w:t>
      </w:r>
      <w:r w:rsidRPr="00253EFD">
        <w:rPr>
          <w:rFonts w:cs="Simplified Arabic"/>
          <w:rtl/>
          <w:lang w:bidi="ar-EG"/>
        </w:rPr>
        <w:t xml:space="preserve">تجارب </w:t>
      </w:r>
      <w:r w:rsidR="007C1D1C">
        <w:rPr>
          <w:rFonts w:cs="Simplified Arabic" w:hint="cs"/>
          <w:rtl/>
          <w:lang w:bidi="ar-EG"/>
        </w:rPr>
        <w:t xml:space="preserve">التي </w:t>
      </w:r>
      <w:r w:rsidR="007B0180" w:rsidRPr="00253EFD">
        <w:rPr>
          <w:rFonts w:cs="Simplified Arabic" w:hint="cs"/>
          <w:rtl/>
          <w:lang w:bidi="ar-EG"/>
        </w:rPr>
        <w:t xml:space="preserve">جرى </w:t>
      </w:r>
      <w:r w:rsidRPr="00253EFD">
        <w:rPr>
          <w:rFonts w:cs="Simplified Arabic"/>
          <w:rtl/>
          <w:lang w:bidi="ar-EG"/>
        </w:rPr>
        <w:t>استعرض</w:t>
      </w:r>
      <w:r w:rsidR="007B0180" w:rsidRPr="00253EFD">
        <w:rPr>
          <w:rFonts w:cs="Simplified Arabic" w:hint="cs"/>
          <w:rtl/>
          <w:lang w:bidi="ar-EG"/>
        </w:rPr>
        <w:t>ها</w:t>
      </w:r>
      <w:r w:rsidRPr="00253EFD">
        <w:rPr>
          <w:rFonts w:cs="Simplified Arabic"/>
          <w:rtl/>
          <w:lang w:bidi="ar-EG"/>
        </w:rPr>
        <w:t>.</w:t>
      </w:r>
    </w:p>
    <w:p w:rsidR="005677A0" w:rsidRPr="00253EFD" w:rsidRDefault="005677A0" w:rsidP="007B0180">
      <w:pPr>
        <w:numPr>
          <w:ilvl w:val="0"/>
          <w:numId w:val="3"/>
        </w:numPr>
        <w:spacing w:after="120" w:line="216" w:lineRule="auto"/>
        <w:ind w:left="0" w:firstLine="0"/>
        <w:jc w:val="both"/>
        <w:rPr>
          <w:rFonts w:cs="Simplified Arabic"/>
          <w:rtl/>
          <w:lang w:bidi="ar-EG"/>
        </w:rPr>
      </w:pPr>
      <w:r w:rsidRPr="00253EFD">
        <w:rPr>
          <w:rFonts w:cs="Simplified Arabic"/>
          <w:rtl/>
          <w:lang w:bidi="ar-EG"/>
        </w:rPr>
        <w:lastRenderedPageBreak/>
        <w:t>وينبغي أن تركز تقييمات مساهمات العمل الجماعي على حالة التغير واتجاهاته، لا على اللقطات المحددة لحالة النظم الإيكولوجية والتنوع البيولوجي التي تديرها الشعوب الأصلية والمجتمعات المحلية فحسب. وهذا ليس شرطا تقنيا للتقييمات</w:t>
      </w:r>
      <w:r w:rsidR="007B0180" w:rsidRPr="00253EFD">
        <w:rPr>
          <w:rFonts w:cs="Simplified Arabic" w:hint="cs"/>
          <w:rtl/>
          <w:lang w:bidi="ar-EG"/>
        </w:rPr>
        <w:t xml:space="preserve"> فقط</w:t>
      </w:r>
      <w:r w:rsidRPr="00253EFD">
        <w:rPr>
          <w:rFonts w:cs="Simplified Arabic"/>
          <w:rtl/>
          <w:lang w:bidi="ar-EG"/>
        </w:rPr>
        <w:t xml:space="preserve">، من حيث مقارنة الحالة بين </w:t>
      </w:r>
      <w:r w:rsidR="007B0180" w:rsidRPr="00253EFD">
        <w:rPr>
          <w:rFonts w:cs="Simplified Arabic" w:hint="cs"/>
          <w:rtl/>
          <w:lang w:bidi="ar-EG"/>
        </w:rPr>
        <w:t xml:space="preserve">لحظتين </w:t>
      </w:r>
      <w:r w:rsidRPr="00253EFD">
        <w:rPr>
          <w:rFonts w:cs="Simplified Arabic"/>
          <w:rtl/>
          <w:lang w:bidi="ar-EG"/>
        </w:rPr>
        <w:t>مختلف</w:t>
      </w:r>
      <w:r w:rsidR="007B0180" w:rsidRPr="00253EFD">
        <w:rPr>
          <w:rFonts w:cs="Simplified Arabic" w:hint="cs"/>
          <w:rtl/>
          <w:lang w:bidi="ar-EG"/>
        </w:rPr>
        <w:t>تين</w:t>
      </w:r>
      <w:r w:rsidRPr="00253EFD">
        <w:rPr>
          <w:rFonts w:cs="Simplified Arabic"/>
          <w:rtl/>
          <w:lang w:bidi="ar-EG"/>
        </w:rPr>
        <w:t xml:space="preserve"> لتحديد ما </w:t>
      </w:r>
      <w:r w:rsidR="007B0180" w:rsidRPr="00253EFD">
        <w:rPr>
          <w:rFonts w:cs="Simplified Arabic" w:hint="cs"/>
          <w:rtl/>
          <w:lang w:bidi="ar-EG"/>
        </w:rPr>
        <w:t xml:space="preserve">تم </w:t>
      </w:r>
      <w:r w:rsidRPr="00253EFD">
        <w:rPr>
          <w:rFonts w:cs="Simplified Arabic"/>
          <w:rtl/>
          <w:lang w:bidi="ar-EG"/>
        </w:rPr>
        <w:t>اكتس</w:t>
      </w:r>
      <w:r w:rsidR="00BD2D98">
        <w:rPr>
          <w:rFonts w:cs="Simplified Arabic" w:hint="cs"/>
          <w:rtl/>
          <w:lang w:bidi="ar-EG"/>
        </w:rPr>
        <w:t>ا</w:t>
      </w:r>
      <w:r w:rsidRPr="00253EFD">
        <w:rPr>
          <w:rFonts w:cs="Simplified Arabic"/>
          <w:rtl/>
          <w:lang w:bidi="ar-EG"/>
        </w:rPr>
        <w:t>ب</w:t>
      </w:r>
      <w:r w:rsidR="007B0180" w:rsidRPr="00253EFD">
        <w:rPr>
          <w:rFonts w:cs="Simplified Arabic" w:hint="cs"/>
          <w:rtl/>
          <w:lang w:bidi="ar-EG"/>
        </w:rPr>
        <w:t>ه</w:t>
      </w:r>
      <w:r w:rsidRPr="00253EFD">
        <w:rPr>
          <w:rFonts w:cs="Simplified Arabic"/>
          <w:rtl/>
          <w:lang w:bidi="ar-EG"/>
        </w:rPr>
        <w:t xml:space="preserve"> أو فقد</w:t>
      </w:r>
      <w:r w:rsidR="007B0180" w:rsidRPr="00253EFD">
        <w:rPr>
          <w:rFonts w:cs="Simplified Arabic" w:hint="cs"/>
          <w:rtl/>
          <w:lang w:bidi="ar-EG"/>
        </w:rPr>
        <w:t>انه</w:t>
      </w:r>
      <w:r w:rsidRPr="00253EFD">
        <w:rPr>
          <w:rFonts w:cs="Simplified Arabic"/>
          <w:rtl/>
          <w:lang w:bidi="ar-EG"/>
        </w:rPr>
        <w:t xml:space="preserve">، </w:t>
      </w:r>
      <w:r w:rsidR="007B0180" w:rsidRPr="00253EFD">
        <w:rPr>
          <w:rFonts w:cs="Simplified Arabic" w:hint="cs"/>
          <w:rtl/>
          <w:lang w:bidi="ar-EG"/>
        </w:rPr>
        <w:t>ولكنه</w:t>
      </w:r>
      <w:r w:rsidRPr="00253EFD">
        <w:rPr>
          <w:rFonts w:cs="Simplified Arabic"/>
          <w:rtl/>
          <w:lang w:bidi="ar-EG"/>
        </w:rPr>
        <w:t xml:space="preserve"> </w:t>
      </w:r>
      <w:r w:rsidR="007B0180" w:rsidRPr="00253EFD">
        <w:rPr>
          <w:rFonts w:cs="Simplified Arabic" w:hint="cs"/>
          <w:rtl/>
          <w:lang w:bidi="ar-EG"/>
        </w:rPr>
        <w:t>يمثل</w:t>
      </w:r>
      <w:r w:rsidRPr="00253EFD">
        <w:rPr>
          <w:rFonts w:cs="Simplified Arabic"/>
          <w:rtl/>
          <w:lang w:bidi="ar-EG"/>
        </w:rPr>
        <w:t xml:space="preserve"> أيضا </w:t>
      </w:r>
      <w:r w:rsidR="007B0180" w:rsidRPr="00253EFD">
        <w:rPr>
          <w:rFonts w:cs="Simplified Arabic" w:hint="cs"/>
          <w:rtl/>
          <w:lang w:bidi="ar-EG"/>
        </w:rPr>
        <w:t>مطلبا</w:t>
      </w:r>
      <w:r w:rsidRPr="00253EFD">
        <w:rPr>
          <w:rFonts w:cs="Simplified Arabic"/>
          <w:rtl/>
          <w:lang w:bidi="ar-EG"/>
        </w:rPr>
        <w:t xml:space="preserve"> لفهم عمليات التغيير والتحديات ذات الصلة التي </w:t>
      </w:r>
      <w:r w:rsidR="007B0180" w:rsidRPr="00253EFD">
        <w:rPr>
          <w:rFonts w:cs="Simplified Arabic" w:hint="cs"/>
          <w:rtl/>
          <w:lang w:bidi="ar-EG"/>
        </w:rPr>
        <w:t>يمكن أن</w:t>
      </w:r>
      <w:r w:rsidRPr="00253EFD">
        <w:rPr>
          <w:rFonts w:cs="Simplified Arabic"/>
          <w:rtl/>
          <w:lang w:bidi="ar-EG"/>
        </w:rPr>
        <w:t xml:space="preserve"> تواجهها المجتمعات المحلية. </w:t>
      </w:r>
      <w:r w:rsidR="007B0180" w:rsidRPr="00253EFD">
        <w:rPr>
          <w:rFonts w:cs="Simplified Arabic" w:hint="cs"/>
          <w:rtl/>
          <w:lang w:bidi="ar-EG"/>
        </w:rPr>
        <w:t>وتعتبر</w:t>
      </w:r>
      <w:r w:rsidRPr="00253EFD">
        <w:rPr>
          <w:rFonts w:cs="Simplified Arabic"/>
          <w:rtl/>
          <w:lang w:bidi="ar-EG"/>
        </w:rPr>
        <w:t xml:space="preserve"> ال</w:t>
      </w:r>
      <w:r w:rsidR="00F82CE9" w:rsidRPr="00253EFD">
        <w:rPr>
          <w:rFonts w:cs="Simplified Arabic"/>
          <w:rtl/>
          <w:lang w:bidi="ar-EG"/>
        </w:rPr>
        <w:t>معارف</w:t>
      </w:r>
      <w:r w:rsidRPr="00253EFD">
        <w:rPr>
          <w:rFonts w:cs="Simplified Arabic"/>
          <w:rtl/>
          <w:lang w:bidi="ar-EG"/>
        </w:rPr>
        <w:t xml:space="preserve"> التقليدية </w:t>
      </w:r>
      <w:r w:rsidR="007B0180" w:rsidRPr="00253EFD">
        <w:rPr>
          <w:rFonts w:cs="Simplified Arabic" w:hint="cs"/>
          <w:rtl/>
          <w:lang w:bidi="ar-EG"/>
        </w:rPr>
        <w:t>المتعلقة</w:t>
      </w:r>
      <w:r w:rsidRPr="00253EFD">
        <w:rPr>
          <w:rFonts w:cs="Simplified Arabic"/>
          <w:rtl/>
          <w:lang w:bidi="ar-EG"/>
        </w:rPr>
        <w:t xml:space="preserve"> </w:t>
      </w:r>
      <w:r w:rsidR="007B0180" w:rsidRPr="00253EFD">
        <w:rPr>
          <w:rFonts w:cs="Simplified Arabic" w:hint="cs"/>
          <w:rtl/>
          <w:lang w:bidi="ar-EG"/>
        </w:rPr>
        <w:t>ب</w:t>
      </w:r>
      <w:r w:rsidRPr="00253EFD">
        <w:rPr>
          <w:rFonts w:cs="Simplified Arabic"/>
          <w:rtl/>
          <w:lang w:bidi="ar-EG"/>
        </w:rPr>
        <w:t xml:space="preserve">العمليات </w:t>
      </w:r>
      <w:r w:rsidR="007B0180" w:rsidRPr="00253EFD">
        <w:rPr>
          <w:rFonts w:cs="Simplified Arabic" w:hint="cs"/>
          <w:rtl/>
          <w:lang w:bidi="ar-EG"/>
        </w:rPr>
        <w:t>الخاصة</w:t>
      </w:r>
      <w:r w:rsidRPr="00253EFD">
        <w:rPr>
          <w:rFonts w:cs="Simplified Arabic"/>
          <w:rtl/>
          <w:lang w:bidi="ar-EG"/>
        </w:rPr>
        <w:t xml:space="preserve"> </w:t>
      </w:r>
      <w:r w:rsidR="007B0180" w:rsidRPr="00253EFD">
        <w:rPr>
          <w:rFonts w:cs="Simplified Arabic" w:hint="cs"/>
          <w:rtl/>
          <w:lang w:bidi="ar-EG"/>
        </w:rPr>
        <w:t>بالأقاليم</w:t>
      </w:r>
      <w:r w:rsidRPr="00253EFD">
        <w:rPr>
          <w:rFonts w:cs="Simplified Arabic"/>
          <w:rtl/>
          <w:lang w:bidi="ar-EG"/>
        </w:rPr>
        <w:t xml:space="preserve"> التقليدية (الأراضي والمياه) وتغير الموارد على مر الزمن، والخلافة الإيكولوجية والجوانب الأخرى </w:t>
      </w:r>
      <w:r w:rsidR="007B0180" w:rsidRPr="00253EFD">
        <w:rPr>
          <w:rFonts w:cs="Simplified Arabic" w:hint="cs"/>
          <w:rtl/>
          <w:lang w:bidi="ar-EG"/>
        </w:rPr>
        <w:t>ذات</w:t>
      </w:r>
      <w:r w:rsidRPr="00253EFD">
        <w:rPr>
          <w:rFonts w:cs="Simplified Arabic"/>
          <w:rtl/>
          <w:lang w:bidi="ar-EG"/>
        </w:rPr>
        <w:t xml:space="preserve"> قيمة خاصة في هذا المجال، حيث </w:t>
      </w:r>
      <w:r w:rsidR="007B0180" w:rsidRPr="00253EFD">
        <w:rPr>
          <w:rFonts w:cs="Simplified Arabic" w:hint="cs"/>
          <w:rtl/>
          <w:lang w:bidi="ar-EG"/>
        </w:rPr>
        <w:t>إ</w:t>
      </w:r>
      <w:r w:rsidRPr="00253EFD">
        <w:rPr>
          <w:rFonts w:cs="Simplified Arabic"/>
          <w:rtl/>
          <w:lang w:bidi="ar-EG"/>
        </w:rPr>
        <w:t xml:space="preserve">نها </w:t>
      </w:r>
      <w:r w:rsidR="007B0180" w:rsidRPr="00253EFD">
        <w:rPr>
          <w:rFonts w:cs="Simplified Arabic" w:hint="cs"/>
          <w:rtl/>
          <w:lang w:bidi="ar-EG"/>
        </w:rPr>
        <w:t>ستؤدي إلى</w:t>
      </w:r>
      <w:r w:rsidRPr="00253EFD">
        <w:rPr>
          <w:rFonts w:cs="Simplified Arabic"/>
          <w:rtl/>
          <w:lang w:bidi="ar-EG"/>
        </w:rPr>
        <w:t xml:space="preserve"> فهم العوامل </w:t>
      </w:r>
      <w:r w:rsidR="007B0180" w:rsidRPr="00253EFD">
        <w:rPr>
          <w:rFonts w:cs="Simplified Arabic" w:hint="cs"/>
          <w:rtl/>
          <w:lang w:bidi="ar-EG"/>
        </w:rPr>
        <w:t xml:space="preserve">الكامنة </w:t>
      </w:r>
      <w:r w:rsidRPr="00253EFD">
        <w:rPr>
          <w:rFonts w:cs="Simplified Arabic"/>
          <w:rtl/>
          <w:lang w:bidi="ar-EG"/>
        </w:rPr>
        <w:t>وراء التغيير الإيجابي أو السلبي.</w:t>
      </w:r>
    </w:p>
    <w:p w:rsidR="009341F1" w:rsidRDefault="005677A0" w:rsidP="007B0180">
      <w:pPr>
        <w:numPr>
          <w:ilvl w:val="0"/>
          <w:numId w:val="3"/>
        </w:numPr>
        <w:spacing w:after="120" w:line="216" w:lineRule="auto"/>
        <w:ind w:left="0" w:firstLine="0"/>
        <w:jc w:val="both"/>
        <w:rPr>
          <w:rFonts w:cs="Simplified Arabic" w:hint="cs"/>
          <w:lang w:bidi="ar-EG"/>
        </w:rPr>
      </w:pPr>
      <w:r w:rsidRPr="00253EFD">
        <w:rPr>
          <w:rFonts w:cs="Simplified Arabic"/>
          <w:rtl/>
          <w:lang w:bidi="ar-EG"/>
        </w:rPr>
        <w:t xml:space="preserve">ولا تزال منهجيات التقييم أيضا مجالا هاما يتطلب تطورات جديدة. وهناك قبول عام </w:t>
      </w:r>
      <w:r w:rsidR="007B0180" w:rsidRPr="00253EFD">
        <w:rPr>
          <w:rFonts w:cs="Simplified Arabic" w:hint="cs"/>
          <w:rtl/>
          <w:lang w:bidi="ar-EG"/>
        </w:rPr>
        <w:t>ب</w:t>
      </w:r>
      <w:r w:rsidRPr="00253EFD">
        <w:rPr>
          <w:rFonts w:cs="Simplified Arabic"/>
          <w:rtl/>
          <w:lang w:bidi="ar-EG"/>
        </w:rPr>
        <w:t>أن التقييم الاقتصادي الذي ي</w:t>
      </w:r>
      <w:r w:rsidR="007B0180" w:rsidRPr="00253EFD">
        <w:rPr>
          <w:rFonts w:cs="Simplified Arabic" w:hint="cs"/>
          <w:rtl/>
          <w:lang w:bidi="ar-EG"/>
        </w:rPr>
        <w:t>ُ</w:t>
      </w:r>
      <w:r w:rsidRPr="00253EFD">
        <w:rPr>
          <w:rFonts w:cs="Simplified Arabic"/>
          <w:rtl/>
          <w:lang w:bidi="ar-EG"/>
        </w:rPr>
        <w:t>ترجم قيم الحفظ والاستخدام المستدام إلى قيم نقدية مفيد في بعض السياقات أو ل</w:t>
      </w:r>
      <w:r w:rsidR="007B0180" w:rsidRPr="00253EFD">
        <w:rPr>
          <w:rFonts w:cs="Simplified Arabic" w:hint="cs"/>
          <w:rtl/>
          <w:lang w:bidi="ar-EG"/>
        </w:rPr>
        <w:t>بعض ال</w:t>
      </w:r>
      <w:r w:rsidRPr="00253EFD">
        <w:rPr>
          <w:rFonts w:cs="Simplified Arabic"/>
          <w:rtl/>
          <w:lang w:bidi="ar-EG"/>
        </w:rPr>
        <w:t xml:space="preserve">أغراض، بما في ذلك </w:t>
      </w:r>
      <w:r w:rsidR="007B0180" w:rsidRPr="00253EFD">
        <w:rPr>
          <w:rFonts w:cs="Simplified Arabic" w:hint="cs"/>
          <w:rtl/>
          <w:lang w:bidi="ar-EG"/>
        </w:rPr>
        <w:t>الحاجة إلى</w:t>
      </w:r>
      <w:r w:rsidRPr="00253EFD">
        <w:rPr>
          <w:rFonts w:cs="Simplified Arabic"/>
          <w:rtl/>
          <w:lang w:bidi="ar-EG"/>
        </w:rPr>
        <w:t xml:space="preserve"> أن تعترف النظم الاقتصادية الرسمية للمجتمعات بشكل أفضل </w:t>
      </w:r>
      <w:r w:rsidR="007B0180" w:rsidRPr="00253EFD">
        <w:rPr>
          <w:rFonts w:cs="Simplified Arabic" w:hint="cs"/>
          <w:rtl/>
          <w:lang w:bidi="ar-EG"/>
        </w:rPr>
        <w:t>بالمساهمة الضخمة</w:t>
      </w:r>
      <w:r w:rsidRPr="00253EFD">
        <w:rPr>
          <w:rFonts w:cs="Simplified Arabic"/>
          <w:rtl/>
          <w:lang w:bidi="ar-EG"/>
        </w:rPr>
        <w:t xml:space="preserve"> للعمل الجماعي </w:t>
      </w:r>
      <w:r w:rsidR="007B0180" w:rsidRPr="00253EFD">
        <w:rPr>
          <w:rFonts w:cs="Simplified Arabic"/>
          <w:rtl/>
          <w:lang w:bidi="ar-EG"/>
        </w:rPr>
        <w:t>–</w:t>
      </w:r>
      <w:r w:rsidRPr="00253EFD">
        <w:rPr>
          <w:rFonts w:cs="Simplified Arabic"/>
          <w:rtl/>
          <w:lang w:bidi="ar-EG"/>
        </w:rPr>
        <w:t xml:space="preserve"> </w:t>
      </w:r>
      <w:r w:rsidR="007B0180" w:rsidRPr="00253EFD">
        <w:rPr>
          <w:rFonts w:cs="Simplified Arabic" w:hint="cs"/>
          <w:rtl/>
          <w:lang w:bidi="ar-EG"/>
        </w:rPr>
        <w:t>عادة ما يتم الاعتراف بها بأقل من ق</w:t>
      </w:r>
      <w:r w:rsidR="00F24D66">
        <w:rPr>
          <w:rFonts w:cs="Simplified Arabic" w:hint="cs"/>
          <w:rtl/>
          <w:lang w:bidi="ar-EG"/>
        </w:rPr>
        <w:t>ي</w:t>
      </w:r>
      <w:r w:rsidR="007B0180" w:rsidRPr="00253EFD">
        <w:rPr>
          <w:rFonts w:cs="Simplified Arabic" w:hint="cs"/>
          <w:rtl/>
          <w:lang w:bidi="ar-EG"/>
        </w:rPr>
        <w:t>متها مقارنة ب</w:t>
      </w:r>
      <w:r w:rsidRPr="00253EFD">
        <w:rPr>
          <w:rFonts w:cs="Simplified Arabic"/>
          <w:rtl/>
          <w:lang w:bidi="ar-EG"/>
        </w:rPr>
        <w:t xml:space="preserve">استثمارات القطاعات الأخرى؛ ولكن هناك أيضا قبول </w:t>
      </w:r>
      <w:r w:rsidR="007B0180" w:rsidRPr="00253EFD">
        <w:rPr>
          <w:rFonts w:cs="Simplified Arabic" w:hint="cs"/>
          <w:rtl/>
          <w:lang w:bidi="ar-EG"/>
        </w:rPr>
        <w:t>عام</w:t>
      </w:r>
      <w:r w:rsidRPr="00253EFD">
        <w:rPr>
          <w:rFonts w:cs="Simplified Arabic"/>
          <w:rtl/>
          <w:lang w:bidi="ar-EG"/>
        </w:rPr>
        <w:t xml:space="preserve"> </w:t>
      </w:r>
      <w:r w:rsidR="007B0180" w:rsidRPr="00253EFD">
        <w:rPr>
          <w:rFonts w:cs="Simplified Arabic" w:hint="cs"/>
          <w:rtl/>
          <w:lang w:bidi="ar-EG"/>
        </w:rPr>
        <w:t>با</w:t>
      </w:r>
      <w:r w:rsidRPr="00253EFD">
        <w:rPr>
          <w:rFonts w:cs="Simplified Arabic"/>
          <w:rtl/>
          <w:lang w:bidi="ar-EG"/>
        </w:rPr>
        <w:t xml:space="preserve">لحاجة إلى الاعتراف بأشكال التقييم الأخرى ودعمها - بما في ذلك على وجه الخصوص قيم الحفظ والاستخدام المستدام للمجتمعات </w:t>
      </w:r>
      <w:r w:rsidR="007B0180" w:rsidRPr="00253EFD">
        <w:rPr>
          <w:rFonts w:cs="Simplified Arabic" w:hint="cs"/>
          <w:rtl/>
          <w:lang w:bidi="ar-EG"/>
        </w:rPr>
        <w:t xml:space="preserve">المحلية </w:t>
      </w:r>
      <w:r w:rsidRPr="00253EFD">
        <w:rPr>
          <w:rFonts w:cs="Simplified Arabic"/>
          <w:rtl/>
          <w:lang w:bidi="ar-EG"/>
        </w:rPr>
        <w:t xml:space="preserve">من حيث سبل العيش والثقافة وأمن الموارد </w:t>
      </w:r>
      <w:r w:rsidR="000E3F1D">
        <w:rPr>
          <w:rFonts w:cs="Simplified Arabic" w:hint="cs"/>
          <w:rtl/>
          <w:lang w:bidi="ar-EG"/>
        </w:rPr>
        <w:t xml:space="preserve">والأمن الغذائي </w:t>
      </w:r>
      <w:r w:rsidRPr="00253EFD">
        <w:rPr>
          <w:rFonts w:cs="Simplified Arabic"/>
          <w:rtl/>
          <w:lang w:bidi="ar-EG"/>
        </w:rPr>
        <w:t xml:space="preserve">والتنمية الذاتية </w:t>
      </w:r>
      <w:r w:rsidR="007B0180" w:rsidRPr="00253EFD">
        <w:rPr>
          <w:rFonts w:cs="Simplified Arabic" w:hint="cs"/>
          <w:rtl/>
          <w:lang w:bidi="ar-EG"/>
        </w:rPr>
        <w:t>والقدرة على الصمود</w:t>
      </w:r>
      <w:r w:rsidR="000E3F1D">
        <w:rPr>
          <w:rFonts w:cs="Simplified Arabic" w:hint="cs"/>
          <w:rtl/>
          <w:lang w:bidi="ar-EG"/>
        </w:rPr>
        <w:t xml:space="preserve">، وكذلك </w:t>
      </w:r>
      <w:r w:rsidR="009341F1">
        <w:rPr>
          <w:rFonts w:cs="Simplified Arabic" w:hint="cs"/>
          <w:rtl/>
          <w:lang w:bidi="ar-EG"/>
        </w:rPr>
        <w:t>الرفاه العقلي والبدني</w:t>
      </w:r>
      <w:r w:rsidRPr="00253EFD">
        <w:rPr>
          <w:rFonts w:cs="Simplified Arabic"/>
          <w:rtl/>
          <w:lang w:bidi="ar-EG"/>
        </w:rPr>
        <w:t xml:space="preserve">. </w:t>
      </w:r>
    </w:p>
    <w:p w:rsidR="005677A0" w:rsidRPr="00253EFD" w:rsidRDefault="007B0180" w:rsidP="007B0180">
      <w:pPr>
        <w:numPr>
          <w:ilvl w:val="0"/>
          <w:numId w:val="3"/>
        </w:numPr>
        <w:spacing w:after="120" w:line="216" w:lineRule="auto"/>
        <w:ind w:left="0" w:firstLine="0"/>
        <w:jc w:val="both"/>
        <w:rPr>
          <w:rFonts w:cs="Simplified Arabic" w:hint="cs"/>
          <w:rtl/>
          <w:lang w:bidi="ar-EG"/>
        </w:rPr>
      </w:pPr>
      <w:r w:rsidRPr="00253EFD">
        <w:rPr>
          <w:rFonts w:cs="Simplified Arabic" w:hint="cs"/>
          <w:rtl/>
          <w:lang w:bidi="ar-EG"/>
        </w:rPr>
        <w:t>وترتبط</w:t>
      </w:r>
      <w:r w:rsidR="005677A0" w:rsidRPr="00253EFD">
        <w:rPr>
          <w:rFonts w:cs="Simplified Arabic"/>
          <w:rtl/>
          <w:lang w:bidi="ar-EG"/>
        </w:rPr>
        <w:t xml:space="preserve"> جوانب التقييم هذه ارتباطا وثيقا بنظم المؤشرات و</w:t>
      </w:r>
      <w:r w:rsidRPr="00253EFD">
        <w:rPr>
          <w:rFonts w:cs="Simplified Arabic" w:hint="cs"/>
          <w:rtl/>
          <w:lang w:bidi="ar-EG"/>
        </w:rPr>
        <w:t>يتعين</w:t>
      </w:r>
      <w:r w:rsidR="005677A0" w:rsidRPr="00253EFD">
        <w:rPr>
          <w:rFonts w:cs="Simplified Arabic"/>
          <w:rtl/>
          <w:lang w:bidi="ar-EG"/>
        </w:rPr>
        <w:t xml:space="preserve"> دمجها في التقييم</w:t>
      </w:r>
      <w:r w:rsidRPr="00253EFD">
        <w:rPr>
          <w:rFonts w:cs="Simplified Arabic" w:hint="cs"/>
          <w:rtl/>
          <w:lang w:bidi="ar-EG"/>
        </w:rPr>
        <w:t>ات</w:t>
      </w:r>
      <w:r w:rsidR="005677A0" w:rsidRPr="00253EFD">
        <w:rPr>
          <w:rFonts w:cs="Simplified Arabic"/>
          <w:rtl/>
          <w:lang w:bidi="ar-EG"/>
        </w:rPr>
        <w:t xml:space="preserve"> ولكنها تتطلب تطورا كبيرا.</w:t>
      </w:r>
    </w:p>
    <w:p w:rsidR="005677A0" w:rsidRDefault="007B0180" w:rsidP="0030669D">
      <w:pPr>
        <w:numPr>
          <w:ilvl w:val="0"/>
          <w:numId w:val="3"/>
        </w:numPr>
        <w:spacing w:after="120" w:line="216" w:lineRule="auto"/>
        <w:ind w:left="0" w:firstLine="0"/>
        <w:jc w:val="both"/>
        <w:rPr>
          <w:rFonts w:cs="Simplified Arabic" w:hint="cs"/>
          <w:lang w:bidi="ar-EG"/>
        </w:rPr>
      </w:pPr>
      <w:r w:rsidRPr="00253EFD">
        <w:rPr>
          <w:rFonts w:cs="Simplified Arabic" w:hint="cs"/>
          <w:rtl/>
          <w:lang w:bidi="ar-EG"/>
        </w:rPr>
        <w:t>ويتعين</w:t>
      </w:r>
      <w:r w:rsidR="005677A0" w:rsidRPr="00253EFD">
        <w:rPr>
          <w:rFonts w:cs="Simplified Arabic"/>
          <w:rtl/>
          <w:lang w:bidi="ar-EG"/>
        </w:rPr>
        <w:t xml:space="preserve"> أيضا أن تتضمن تقييمات مساهمات العمل الجماعي عناصر من </w:t>
      </w:r>
      <w:r w:rsidRPr="00253EFD">
        <w:rPr>
          <w:rFonts w:cs="Simplified Arabic" w:hint="cs"/>
          <w:rtl/>
          <w:lang w:bidi="ar-EG"/>
        </w:rPr>
        <w:t xml:space="preserve">تحليل مواطن </w:t>
      </w:r>
      <w:r w:rsidR="005677A0" w:rsidRPr="00253EFD">
        <w:rPr>
          <w:rFonts w:cs="Simplified Arabic"/>
          <w:rtl/>
          <w:lang w:bidi="ar-EG"/>
        </w:rPr>
        <w:t>القوة والتهديدات ل</w:t>
      </w:r>
      <w:r w:rsidRPr="00253EFD">
        <w:rPr>
          <w:rFonts w:cs="Simplified Arabic" w:hint="cs"/>
          <w:rtl/>
          <w:lang w:bidi="ar-EG"/>
        </w:rPr>
        <w:t xml:space="preserve">عدم </w:t>
      </w:r>
      <w:r w:rsidR="005677A0" w:rsidRPr="00253EFD">
        <w:rPr>
          <w:rFonts w:cs="Simplified Arabic"/>
          <w:rtl/>
          <w:lang w:bidi="ar-EG"/>
        </w:rPr>
        <w:t>تمكين المجتمعات المحلية وأصحاب المصلحة من تحديد المساهمات وتقديرها</w:t>
      </w:r>
      <w:r w:rsidRPr="00253EFD">
        <w:rPr>
          <w:rFonts w:cs="Simplified Arabic" w:hint="cs"/>
          <w:rtl/>
          <w:lang w:bidi="ar-EG"/>
        </w:rPr>
        <w:t xml:space="preserve"> فحسب،</w:t>
      </w:r>
      <w:r w:rsidR="005677A0" w:rsidRPr="00253EFD">
        <w:rPr>
          <w:rFonts w:cs="Simplified Arabic"/>
          <w:rtl/>
          <w:lang w:bidi="ar-EG"/>
        </w:rPr>
        <w:t xml:space="preserve"> بل أيضا لفهم العوامل التي </w:t>
      </w:r>
      <w:r w:rsidRPr="00253EFD">
        <w:rPr>
          <w:rFonts w:cs="Simplified Arabic" w:hint="cs"/>
          <w:rtl/>
          <w:lang w:bidi="ar-EG"/>
        </w:rPr>
        <w:t xml:space="preserve">تتيح تحقيق </w:t>
      </w:r>
      <w:r w:rsidR="005677A0" w:rsidRPr="00253EFD">
        <w:rPr>
          <w:rFonts w:cs="Simplified Arabic"/>
          <w:rtl/>
          <w:lang w:bidi="ar-EG"/>
        </w:rPr>
        <w:t xml:space="preserve">نتائج إيجابية والعوامل التي قد تعرقل </w:t>
      </w:r>
      <w:r w:rsidRPr="00253EFD">
        <w:rPr>
          <w:rFonts w:cs="Simplified Arabic" w:hint="cs"/>
          <w:rtl/>
          <w:lang w:bidi="ar-EG"/>
        </w:rPr>
        <w:t xml:space="preserve">تحقيق </w:t>
      </w:r>
      <w:r w:rsidR="005677A0" w:rsidRPr="00253EFD">
        <w:rPr>
          <w:rFonts w:cs="Simplified Arabic"/>
          <w:rtl/>
          <w:lang w:bidi="ar-EG"/>
        </w:rPr>
        <w:t>الإنجازات. و</w:t>
      </w:r>
      <w:r w:rsidRPr="00253EFD">
        <w:rPr>
          <w:rFonts w:cs="Simplified Arabic" w:hint="cs"/>
          <w:rtl/>
          <w:lang w:bidi="ar-EG"/>
        </w:rPr>
        <w:t>تجدر الإشارة في</w:t>
      </w:r>
      <w:r w:rsidR="005677A0" w:rsidRPr="00253EFD">
        <w:rPr>
          <w:rFonts w:cs="Simplified Arabic"/>
          <w:rtl/>
          <w:lang w:bidi="ar-EG"/>
        </w:rPr>
        <w:t xml:space="preserve"> هذا المجال </w:t>
      </w:r>
      <w:r w:rsidRPr="00253EFD">
        <w:rPr>
          <w:rFonts w:cs="Simplified Arabic" w:hint="cs"/>
          <w:rtl/>
          <w:lang w:bidi="ar-EG"/>
        </w:rPr>
        <w:t xml:space="preserve">إلى </w:t>
      </w:r>
      <w:r w:rsidR="005677A0" w:rsidRPr="00253EFD">
        <w:rPr>
          <w:rFonts w:cs="Simplified Arabic"/>
          <w:rtl/>
          <w:lang w:bidi="ar-EG"/>
        </w:rPr>
        <w:t>أن</w:t>
      </w:r>
      <w:r w:rsidR="00E8689D">
        <w:rPr>
          <w:rFonts w:cs="Simplified Arabic" w:hint="cs"/>
          <w:rtl/>
          <w:lang w:bidi="ar-EG"/>
        </w:rPr>
        <w:t>ه يتعين أن يكون</w:t>
      </w:r>
      <w:r w:rsidR="005677A0" w:rsidRPr="00253EFD">
        <w:rPr>
          <w:rFonts w:cs="Simplified Arabic"/>
          <w:rtl/>
          <w:lang w:bidi="ar-EG"/>
        </w:rPr>
        <w:t xml:space="preserve"> تحليل </w:t>
      </w:r>
      <w:r w:rsidRPr="00253EFD">
        <w:rPr>
          <w:rFonts w:cs="Simplified Arabic" w:hint="cs"/>
          <w:rtl/>
          <w:lang w:bidi="ar-EG"/>
        </w:rPr>
        <w:t xml:space="preserve">أوضاع </w:t>
      </w:r>
      <w:r w:rsidR="005677A0" w:rsidRPr="00253EFD">
        <w:rPr>
          <w:rFonts w:cs="Simplified Arabic"/>
          <w:rtl/>
          <w:lang w:bidi="ar-EG"/>
        </w:rPr>
        <w:t xml:space="preserve">الحوكمة </w:t>
      </w:r>
      <w:r w:rsidR="00E8689D">
        <w:rPr>
          <w:rFonts w:cs="Simplified Arabic" w:hint="cs"/>
          <w:rtl/>
          <w:lang w:bidi="ar-EG"/>
        </w:rPr>
        <w:t>متكاملا</w:t>
      </w:r>
      <w:r w:rsidR="005677A0" w:rsidRPr="00253EFD">
        <w:rPr>
          <w:rFonts w:cs="Simplified Arabic"/>
          <w:rtl/>
          <w:lang w:bidi="ar-EG"/>
        </w:rPr>
        <w:t xml:space="preserve"> </w:t>
      </w:r>
      <w:r w:rsidR="0030669D">
        <w:rPr>
          <w:rFonts w:cs="Simplified Arabic"/>
          <w:rtl/>
          <w:lang w:bidi="ar-EG"/>
        </w:rPr>
        <w:t>–</w:t>
      </w:r>
      <w:r w:rsidR="005677A0" w:rsidRPr="00253EFD">
        <w:rPr>
          <w:rFonts w:cs="Simplified Arabic"/>
          <w:rtl/>
          <w:lang w:bidi="ar-EG"/>
        </w:rPr>
        <w:t>مثل</w:t>
      </w:r>
      <w:r w:rsidR="0030669D">
        <w:rPr>
          <w:rFonts w:cs="Simplified Arabic" w:hint="cs"/>
          <w:rtl/>
          <w:lang w:bidi="ar-EG"/>
        </w:rPr>
        <w:t xml:space="preserve">ا </w:t>
      </w:r>
      <w:r w:rsidR="005677A0" w:rsidRPr="00253EFD">
        <w:rPr>
          <w:rFonts w:cs="Simplified Arabic"/>
          <w:rtl/>
          <w:lang w:bidi="ar-EG"/>
        </w:rPr>
        <w:t>أمن الحقوق، ومتانة المؤسسات، و</w:t>
      </w:r>
      <w:r w:rsidRPr="00253EFD">
        <w:rPr>
          <w:rFonts w:cs="Simplified Arabic" w:hint="cs"/>
          <w:rtl/>
          <w:lang w:bidi="ar-EG"/>
        </w:rPr>
        <w:t>ال</w:t>
      </w:r>
      <w:r w:rsidR="005677A0" w:rsidRPr="00253EFD">
        <w:rPr>
          <w:rFonts w:cs="Simplified Arabic"/>
          <w:rtl/>
          <w:lang w:bidi="ar-EG"/>
        </w:rPr>
        <w:t>استقرار</w:t>
      </w:r>
      <w:r w:rsidRPr="00253EFD">
        <w:rPr>
          <w:rFonts w:cs="Simplified Arabic" w:hint="cs"/>
          <w:rtl/>
          <w:lang w:bidi="ar-EG"/>
        </w:rPr>
        <w:t>،</w:t>
      </w:r>
      <w:r w:rsidR="005677A0" w:rsidRPr="00253EFD">
        <w:rPr>
          <w:rFonts w:cs="Simplified Arabic"/>
          <w:rtl/>
          <w:lang w:bidi="ar-EG"/>
        </w:rPr>
        <w:t xml:space="preserve"> </w:t>
      </w:r>
      <w:r w:rsidRPr="00253EFD">
        <w:rPr>
          <w:rFonts w:cs="Simplified Arabic" w:hint="cs"/>
          <w:rtl/>
          <w:lang w:bidi="ar-EG"/>
        </w:rPr>
        <w:t xml:space="preserve">والمساءلة إزاء </w:t>
      </w:r>
      <w:r w:rsidR="005677A0" w:rsidRPr="00253EFD">
        <w:rPr>
          <w:rFonts w:cs="Simplified Arabic"/>
          <w:rtl/>
          <w:lang w:bidi="ar-EG"/>
        </w:rPr>
        <w:t>نظم الأراضي والموارد</w:t>
      </w:r>
      <w:r w:rsidRPr="00253EFD">
        <w:rPr>
          <w:rFonts w:cs="Simplified Arabic" w:hint="cs"/>
          <w:rtl/>
          <w:lang w:bidi="ar-EG"/>
        </w:rPr>
        <w:t xml:space="preserve"> وقابلية التنبؤ بها</w:t>
      </w:r>
      <w:r w:rsidR="005677A0" w:rsidRPr="00253EFD">
        <w:rPr>
          <w:rFonts w:cs="Simplified Arabic"/>
          <w:rtl/>
          <w:lang w:bidi="ar-EG"/>
        </w:rPr>
        <w:t>، ومدى توافق العوامل التي قد تؤثر سلب</w:t>
      </w:r>
      <w:r w:rsidRPr="00253EFD">
        <w:rPr>
          <w:rFonts w:cs="Simplified Arabic" w:hint="cs"/>
          <w:rtl/>
          <w:lang w:bidi="ar-EG"/>
        </w:rPr>
        <w:t>ي</w:t>
      </w:r>
      <w:r w:rsidR="005677A0" w:rsidRPr="00253EFD">
        <w:rPr>
          <w:rFonts w:cs="Simplified Arabic"/>
          <w:rtl/>
          <w:lang w:bidi="ar-EG"/>
        </w:rPr>
        <w:t>ا أو إيجاب</w:t>
      </w:r>
      <w:r w:rsidR="0030669D">
        <w:rPr>
          <w:rFonts w:cs="Simplified Arabic" w:hint="cs"/>
          <w:rtl/>
          <w:lang w:bidi="ar-EG"/>
        </w:rPr>
        <w:t>ي</w:t>
      </w:r>
      <w:r w:rsidR="005677A0" w:rsidRPr="00253EFD">
        <w:rPr>
          <w:rFonts w:cs="Simplified Arabic"/>
          <w:rtl/>
          <w:lang w:bidi="ar-EG"/>
        </w:rPr>
        <w:t xml:space="preserve">ا مثل هذه </w:t>
      </w:r>
      <w:r w:rsidRPr="00253EFD">
        <w:rPr>
          <w:rFonts w:cs="Simplified Arabic" w:hint="cs"/>
          <w:rtl/>
          <w:lang w:bidi="ar-EG"/>
        </w:rPr>
        <w:t>الأوضاع</w:t>
      </w:r>
      <w:r w:rsidR="005677A0" w:rsidRPr="00253EFD">
        <w:rPr>
          <w:rFonts w:cs="Simplified Arabic"/>
          <w:rtl/>
          <w:lang w:bidi="ar-EG"/>
        </w:rPr>
        <w:t>.</w:t>
      </w:r>
    </w:p>
    <w:p w:rsidR="005677A0" w:rsidRPr="00253EFD" w:rsidRDefault="005677A0" w:rsidP="009341F1">
      <w:pPr>
        <w:numPr>
          <w:ilvl w:val="0"/>
          <w:numId w:val="3"/>
        </w:numPr>
        <w:spacing w:after="120" w:line="216" w:lineRule="auto"/>
        <w:ind w:left="20" w:firstLine="0"/>
        <w:jc w:val="both"/>
        <w:rPr>
          <w:rFonts w:cs="Simplified Arabic"/>
          <w:rtl/>
          <w:lang w:bidi="ar-EG"/>
        </w:rPr>
      </w:pPr>
      <w:r w:rsidRPr="00253EFD">
        <w:rPr>
          <w:rFonts w:cs="Simplified Arabic"/>
          <w:rtl/>
          <w:lang w:bidi="ar-EG"/>
        </w:rPr>
        <w:t xml:space="preserve">والنقطة الأخيرة هي الدعوة إلى </w:t>
      </w:r>
      <w:r w:rsidR="007B0180" w:rsidRPr="00253EFD">
        <w:rPr>
          <w:rFonts w:cs="Simplified Arabic" w:hint="cs"/>
          <w:rtl/>
          <w:lang w:bidi="ar-EG"/>
        </w:rPr>
        <w:t xml:space="preserve">أوجه </w:t>
      </w:r>
      <w:r w:rsidRPr="00253EFD">
        <w:rPr>
          <w:rFonts w:cs="Simplified Arabic"/>
          <w:rtl/>
          <w:lang w:bidi="ar-EG"/>
        </w:rPr>
        <w:t>التآزر مع الحفاظ على تنوع الن</w:t>
      </w:r>
      <w:r w:rsidR="007B0180" w:rsidRPr="00253EFD">
        <w:rPr>
          <w:rFonts w:cs="Simplified Arabic" w:hint="cs"/>
          <w:rtl/>
          <w:lang w:bidi="ar-EG"/>
        </w:rPr>
        <w:t>ُ</w:t>
      </w:r>
      <w:r w:rsidRPr="00253EFD">
        <w:rPr>
          <w:rFonts w:cs="Simplified Arabic"/>
          <w:rtl/>
          <w:lang w:bidi="ar-EG"/>
        </w:rPr>
        <w:t xml:space="preserve">هج وتشجيعه. وسيسمح التنوع بقدر أكبر من </w:t>
      </w:r>
      <w:r w:rsidR="007B0180" w:rsidRPr="00253EFD">
        <w:rPr>
          <w:rFonts w:cs="Simplified Arabic" w:hint="cs"/>
          <w:rtl/>
          <w:lang w:bidi="ar-EG"/>
        </w:rPr>
        <w:t xml:space="preserve">قابلية </w:t>
      </w:r>
      <w:r w:rsidRPr="00253EFD">
        <w:rPr>
          <w:rFonts w:cs="Simplified Arabic"/>
          <w:rtl/>
          <w:lang w:bidi="ar-EG"/>
        </w:rPr>
        <w:t xml:space="preserve">التكيف مع السياقات المتباينة، ولكن </w:t>
      </w:r>
      <w:r w:rsidR="007B0180" w:rsidRPr="00253EFD">
        <w:rPr>
          <w:rFonts w:cs="Simplified Arabic" w:hint="cs"/>
          <w:rtl/>
          <w:lang w:bidi="ar-EG"/>
        </w:rPr>
        <w:t xml:space="preserve">ستؤدي </w:t>
      </w:r>
      <w:r w:rsidRPr="00253EFD">
        <w:rPr>
          <w:rFonts w:cs="Simplified Arabic"/>
          <w:rtl/>
          <w:lang w:bidi="ar-EG"/>
        </w:rPr>
        <w:t>أوجه التآزر والتبادل والتعلم المتبادل و</w:t>
      </w:r>
      <w:r w:rsidR="007B0180" w:rsidRPr="00253EFD">
        <w:rPr>
          <w:rFonts w:cs="Simplified Arabic" w:hint="cs"/>
          <w:rtl/>
          <w:lang w:bidi="ar-EG"/>
        </w:rPr>
        <w:t xml:space="preserve">إقامة </w:t>
      </w:r>
      <w:r w:rsidRPr="00253EFD">
        <w:rPr>
          <w:rFonts w:cs="Simplified Arabic"/>
          <w:rtl/>
          <w:lang w:bidi="ar-EG"/>
        </w:rPr>
        <w:t xml:space="preserve">الشبكات إلى مزيد من </w:t>
      </w:r>
      <w:r w:rsidR="007B0180" w:rsidRPr="00253EFD">
        <w:rPr>
          <w:rFonts w:cs="Simplified Arabic" w:hint="cs"/>
          <w:rtl/>
          <w:lang w:bidi="ar-EG"/>
        </w:rPr>
        <w:t xml:space="preserve">أوجه </w:t>
      </w:r>
      <w:r w:rsidRPr="00253EFD">
        <w:rPr>
          <w:rFonts w:cs="Simplified Arabic"/>
          <w:rtl/>
          <w:lang w:bidi="ar-EG"/>
        </w:rPr>
        <w:t>التآزر والنتائج المتزامنة. والأهم من ذلك هو الإبقاء على ن</w:t>
      </w:r>
      <w:r w:rsidR="007B0180" w:rsidRPr="00253EFD">
        <w:rPr>
          <w:rFonts w:cs="Simplified Arabic" w:hint="cs"/>
          <w:rtl/>
          <w:lang w:bidi="ar-EG"/>
        </w:rPr>
        <w:t>ُ</w:t>
      </w:r>
      <w:r w:rsidRPr="00253EFD">
        <w:rPr>
          <w:rFonts w:cs="Simplified Arabic"/>
          <w:rtl/>
          <w:lang w:bidi="ar-EG"/>
        </w:rPr>
        <w:t xml:space="preserve">هج متنوعة </w:t>
      </w:r>
      <w:r w:rsidR="007B0180" w:rsidRPr="00253EFD">
        <w:rPr>
          <w:rFonts w:cs="Simplified Arabic" w:hint="cs"/>
          <w:rtl/>
          <w:lang w:bidi="ar-EG"/>
        </w:rPr>
        <w:t>بشأن ا</w:t>
      </w:r>
      <w:r w:rsidRPr="00253EFD">
        <w:rPr>
          <w:rFonts w:cs="Simplified Arabic"/>
          <w:rtl/>
          <w:lang w:bidi="ar-EG"/>
        </w:rPr>
        <w:t xml:space="preserve">لتقييمات في إطار المبادئ التوجيهية المنصوص عليها في المقرر 13/20 وغيرها من المبادئ والمبادئ التوجيهية ذات الصلة </w:t>
      </w:r>
      <w:r w:rsidR="007B0180" w:rsidRPr="00253EFD">
        <w:rPr>
          <w:rFonts w:cs="Simplified Arabic" w:hint="cs"/>
          <w:rtl/>
          <w:lang w:bidi="ar-EG"/>
        </w:rPr>
        <w:t>بموجب</w:t>
      </w:r>
      <w:r w:rsidRPr="00253EFD">
        <w:rPr>
          <w:rFonts w:cs="Simplified Arabic"/>
          <w:rtl/>
          <w:lang w:bidi="ar-EG"/>
        </w:rPr>
        <w:t xml:space="preserve"> اتفاقية التنوع البيولوجي، وأن </w:t>
      </w:r>
      <w:r w:rsidR="007B0180" w:rsidRPr="00253EFD">
        <w:rPr>
          <w:rFonts w:cs="Simplified Arabic" w:hint="cs"/>
          <w:rtl/>
          <w:lang w:bidi="ar-EG"/>
        </w:rPr>
        <w:t xml:space="preserve">يستمر </w:t>
      </w:r>
      <w:r w:rsidRPr="00253EFD">
        <w:rPr>
          <w:rFonts w:cs="Simplified Arabic"/>
          <w:rtl/>
          <w:lang w:bidi="ar-EG"/>
        </w:rPr>
        <w:t xml:space="preserve">هذا الإطار </w:t>
      </w:r>
      <w:r w:rsidR="007B0180" w:rsidRPr="00253EFD">
        <w:rPr>
          <w:rFonts w:cs="Simplified Arabic" w:hint="cs"/>
          <w:rtl/>
          <w:lang w:bidi="ar-EG"/>
        </w:rPr>
        <w:t>في ال</w:t>
      </w:r>
      <w:r w:rsidRPr="00253EFD">
        <w:rPr>
          <w:rFonts w:cs="Simplified Arabic"/>
          <w:rtl/>
          <w:lang w:bidi="ar-EG"/>
        </w:rPr>
        <w:t>تطور و</w:t>
      </w:r>
      <w:r w:rsidR="007B0180" w:rsidRPr="00253EFD">
        <w:rPr>
          <w:rFonts w:cs="Simplified Arabic" w:hint="cs"/>
          <w:rtl/>
          <w:lang w:bidi="ar-EG"/>
        </w:rPr>
        <w:t xml:space="preserve">أن يحظى بالدعم والإثراء من </w:t>
      </w:r>
      <w:r w:rsidRPr="00253EFD">
        <w:rPr>
          <w:rFonts w:cs="Simplified Arabic"/>
          <w:rtl/>
          <w:lang w:bidi="ar-EG"/>
        </w:rPr>
        <w:t xml:space="preserve">بالمبادئ الأخرى التي لا تزال </w:t>
      </w:r>
      <w:r w:rsidR="007B0180" w:rsidRPr="00253EFD">
        <w:rPr>
          <w:rFonts w:cs="Simplified Arabic" w:hint="cs"/>
          <w:rtl/>
          <w:lang w:bidi="ar-EG"/>
        </w:rPr>
        <w:t>التجارب</w:t>
      </w:r>
      <w:r w:rsidRPr="00253EFD">
        <w:rPr>
          <w:rFonts w:cs="Simplified Arabic"/>
          <w:rtl/>
          <w:lang w:bidi="ar-EG"/>
        </w:rPr>
        <w:t xml:space="preserve"> تولدها. و</w:t>
      </w:r>
      <w:r w:rsidR="007B0180" w:rsidRPr="00253EFD">
        <w:rPr>
          <w:rFonts w:cs="Simplified Arabic" w:hint="cs"/>
          <w:rtl/>
          <w:lang w:bidi="ar-EG"/>
        </w:rPr>
        <w:t>إيجازا</w:t>
      </w:r>
      <w:r w:rsidRPr="00253EFD">
        <w:rPr>
          <w:rFonts w:cs="Simplified Arabic"/>
          <w:rtl/>
          <w:lang w:bidi="ar-EG"/>
        </w:rPr>
        <w:t>، ينبغي تشجيع ال</w:t>
      </w:r>
      <w:r w:rsidR="0076680A" w:rsidRPr="00253EFD">
        <w:rPr>
          <w:rFonts w:cs="Simplified Arabic"/>
          <w:rtl/>
          <w:lang w:bidi="ar-EG"/>
        </w:rPr>
        <w:t>نُهج المنهجية</w:t>
      </w:r>
      <w:r w:rsidRPr="00253EFD">
        <w:rPr>
          <w:rFonts w:cs="Simplified Arabic"/>
          <w:rtl/>
          <w:lang w:bidi="ar-EG"/>
        </w:rPr>
        <w:t xml:space="preserve"> لتحديد ورصد وتقييم مساهمة الشعوب الأصلية والمجتمعات المحلية في تحقيق أهداف الخطة الاستراتيجية للتنوع البيولوجي 2011-2020 وأهداف أيشي للتنوع البيولوجي أولا للاستفادة من </w:t>
      </w:r>
      <w:r w:rsidR="007B0180" w:rsidRPr="00253EFD">
        <w:rPr>
          <w:rFonts w:cs="Simplified Arabic" w:hint="cs"/>
          <w:rtl/>
          <w:lang w:bidi="ar-EG"/>
        </w:rPr>
        <w:t xml:space="preserve">المبادئ التوجيهية لوضع </w:t>
      </w:r>
      <w:r w:rsidRPr="00253EFD">
        <w:rPr>
          <w:rFonts w:cs="Simplified Arabic"/>
          <w:rtl/>
          <w:lang w:bidi="ar-EG"/>
        </w:rPr>
        <w:t xml:space="preserve">إطار وتوجيه </w:t>
      </w:r>
      <w:r w:rsidR="007B0180" w:rsidRPr="00253EFD">
        <w:rPr>
          <w:rFonts w:cs="Simplified Arabic" w:hint="cs"/>
          <w:rtl/>
          <w:lang w:bidi="ar-EG"/>
        </w:rPr>
        <w:t xml:space="preserve">عمليات </w:t>
      </w:r>
      <w:r w:rsidRPr="00253EFD">
        <w:rPr>
          <w:rFonts w:cs="Simplified Arabic"/>
          <w:rtl/>
          <w:lang w:bidi="ar-EG"/>
        </w:rPr>
        <w:t xml:space="preserve">تصميمها وتطبيقها، وثانيا يمكن دعوتها إلى النظر في القائمة الإرشادية غير </w:t>
      </w:r>
      <w:r w:rsidR="007B0180" w:rsidRPr="00253EFD">
        <w:rPr>
          <w:rFonts w:cs="Simplified Arabic" w:hint="cs"/>
          <w:rtl/>
          <w:lang w:bidi="ar-EG"/>
        </w:rPr>
        <w:t>الحصرية</w:t>
      </w:r>
      <w:r w:rsidRPr="00253EFD">
        <w:rPr>
          <w:rFonts w:cs="Simplified Arabic"/>
          <w:rtl/>
          <w:lang w:bidi="ar-EG"/>
        </w:rPr>
        <w:t xml:space="preserve"> للعناصر المنهجية الواردة في المرفق الأول، في تصميمها وتطبيقها، </w:t>
      </w:r>
      <w:r w:rsidR="007B0180" w:rsidRPr="00253EFD">
        <w:rPr>
          <w:rFonts w:cs="Simplified Arabic" w:hint="cs"/>
          <w:rtl/>
          <w:lang w:bidi="ar-EG"/>
        </w:rPr>
        <w:t>مع الإشارة</w:t>
      </w:r>
      <w:r w:rsidRPr="00253EFD">
        <w:rPr>
          <w:rFonts w:cs="Simplified Arabic"/>
          <w:rtl/>
          <w:lang w:bidi="ar-EG"/>
        </w:rPr>
        <w:t xml:space="preserve"> إلى أنها إلى حد كبير بالفعل جزء من </w:t>
      </w:r>
      <w:r w:rsidR="007B0180" w:rsidRPr="00253EFD">
        <w:rPr>
          <w:rFonts w:cs="Simplified Arabic" w:hint="cs"/>
          <w:rtl/>
          <w:lang w:bidi="ar-EG"/>
        </w:rPr>
        <w:t>الكثير</w:t>
      </w:r>
      <w:r w:rsidRPr="00253EFD">
        <w:rPr>
          <w:rFonts w:cs="Simplified Arabic"/>
          <w:rtl/>
          <w:lang w:bidi="ar-EG"/>
        </w:rPr>
        <w:t xml:space="preserve"> من الن</w:t>
      </w:r>
      <w:r w:rsidR="007B0180" w:rsidRPr="00253EFD">
        <w:rPr>
          <w:rFonts w:cs="Simplified Arabic" w:hint="cs"/>
          <w:rtl/>
          <w:lang w:bidi="ar-EG"/>
        </w:rPr>
        <w:t>ُ</w:t>
      </w:r>
      <w:r w:rsidRPr="00253EFD">
        <w:rPr>
          <w:rFonts w:cs="Simplified Arabic"/>
          <w:rtl/>
          <w:lang w:bidi="ar-EG"/>
        </w:rPr>
        <w:t>هج القائمة، وأن هذا الموجز قد تم توليده من خلال دروسه</w:t>
      </w:r>
      <w:r w:rsidR="007B0180" w:rsidRPr="00253EFD">
        <w:rPr>
          <w:rFonts w:cs="Simplified Arabic" w:hint="cs"/>
          <w:rtl/>
          <w:lang w:bidi="ar-EG"/>
        </w:rPr>
        <w:t>ا الذاتية</w:t>
      </w:r>
      <w:r w:rsidRPr="00253EFD">
        <w:rPr>
          <w:rFonts w:cs="Simplified Arabic"/>
          <w:rtl/>
          <w:lang w:bidi="ar-EG"/>
        </w:rPr>
        <w:t xml:space="preserve"> المستفادة.</w:t>
      </w:r>
    </w:p>
    <w:p w:rsidR="005677A0" w:rsidRPr="00253EFD" w:rsidRDefault="006F3CA6" w:rsidP="009341F1">
      <w:pPr>
        <w:numPr>
          <w:ilvl w:val="0"/>
          <w:numId w:val="3"/>
        </w:numPr>
        <w:spacing w:after="120" w:line="216" w:lineRule="auto"/>
        <w:ind w:left="20" w:firstLine="0"/>
        <w:jc w:val="both"/>
        <w:rPr>
          <w:rFonts w:cs="Simplified Arabic"/>
          <w:rtl/>
          <w:lang w:bidi="ar-EG"/>
        </w:rPr>
      </w:pPr>
      <w:r w:rsidRPr="00253EFD">
        <w:rPr>
          <w:rFonts w:cs="Simplified Arabic" w:hint="cs"/>
          <w:rtl/>
          <w:lang w:bidi="ar-EG"/>
        </w:rPr>
        <w:t>وفي حين</w:t>
      </w:r>
      <w:r w:rsidR="005677A0" w:rsidRPr="00253EFD">
        <w:rPr>
          <w:rFonts w:cs="Simplified Arabic"/>
          <w:rtl/>
          <w:lang w:bidi="ar-EG"/>
        </w:rPr>
        <w:t xml:space="preserve"> أن معظم المعلومات والآراء الواردة</w:t>
      </w:r>
      <w:r w:rsidRPr="00253EFD">
        <w:rPr>
          <w:rFonts w:cs="Simplified Arabic" w:hint="cs"/>
          <w:rtl/>
          <w:lang w:bidi="ar-EG"/>
        </w:rPr>
        <w:t xml:space="preserve"> تتعلق</w:t>
      </w:r>
      <w:r w:rsidR="005677A0" w:rsidRPr="00253EFD">
        <w:rPr>
          <w:rFonts w:cs="Simplified Arabic"/>
          <w:rtl/>
          <w:lang w:bidi="ar-EG"/>
        </w:rPr>
        <w:t xml:space="preserve"> ب</w:t>
      </w:r>
      <w:r w:rsidR="008E75CD" w:rsidRPr="00253EFD">
        <w:rPr>
          <w:rFonts w:cs="Simplified Arabic"/>
          <w:rtl/>
          <w:lang w:bidi="ar-EG"/>
        </w:rPr>
        <w:t>حشد الموارد</w:t>
      </w:r>
      <w:r w:rsidR="005677A0" w:rsidRPr="00253EFD">
        <w:rPr>
          <w:rFonts w:cs="Simplified Arabic"/>
          <w:rtl/>
          <w:lang w:bidi="ar-EG"/>
        </w:rPr>
        <w:t xml:space="preserve">، </w:t>
      </w:r>
      <w:r w:rsidRPr="00253EFD">
        <w:rPr>
          <w:rFonts w:cs="Simplified Arabic" w:hint="cs"/>
          <w:rtl/>
          <w:lang w:bidi="ar-EG"/>
        </w:rPr>
        <w:t>فإنها</w:t>
      </w:r>
      <w:r w:rsidR="005677A0" w:rsidRPr="00253EFD">
        <w:rPr>
          <w:rFonts w:cs="Simplified Arabic"/>
          <w:rtl/>
          <w:lang w:bidi="ar-EG"/>
        </w:rPr>
        <w:t xml:space="preserve"> </w:t>
      </w:r>
      <w:r w:rsidR="001529FA">
        <w:rPr>
          <w:rFonts w:cs="Simplified Arabic" w:hint="cs"/>
          <w:rtl/>
          <w:lang w:bidi="ar-EG"/>
        </w:rPr>
        <w:t xml:space="preserve">ذات </w:t>
      </w:r>
      <w:r w:rsidR="005677A0" w:rsidRPr="00253EFD">
        <w:rPr>
          <w:rFonts w:cs="Simplified Arabic"/>
          <w:rtl/>
          <w:lang w:bidi="ar-EG"/>
        </w:rPr>
        <w:t xml:space="preserve">صلة أعم بتنفيذ الخطة الاستراتيجية للتنوع البيولوجي 2011-2020، </w:t>
      </w:r>
      <w:r w:rsidRPr="00253EFD">
        <w:rPr>
          <w:rFonts w:cs="Simplified Arabic" w:hint="cs"/>
          <w:rtl/>
          <w:lang w:bidi="ar-EG"/>
        </w:rPr>
        <w:t>فإن</w:t>
      </w:r>
      <w:r w:rsidR="005677A0" w:rsidRPr="00253EFD">
        <w:rPr>
          <w:rFonts w:cs="Simplified Arabic"/>
          <w:rtl/>
          <w:lang w:bidi="ar-EG"/>
        </w:rPr>
        <w:t xml:space="preserve"> هذه المشورة </w:t>
      </w:r>
      <w:r w:rsidRPr="00253EFD">
        <w:rPr>
          <w:rFonts w:cs="Simplified Arabic" w:hint="cs"/>
          <w:rtl/>
          <w:lang w:bidi="ar-EG"/>
        </w:rPr>
        <w:t xml:space="preserve">يمكن وضعها </w:t>
      </w:r>
      <w:r w:rsidR="005677A0" w:rsidRPr="00253EFD">
        <w:rPr>
          <w:rFonts w:cs="Simplified Arabic"/>
          <w:rtl/>
          <w:lang w:bidi="ar-EG"/>
        </w:rPr>
        <w:t xml:space="preserve">في الحسبان أيضا عند وضع إطار الإبلاغ المتعلق </w:t>
      </w:r>
      <w:r w:rsidRPr="00253EFD">
        <w:rPr>
          <w:rFonts w:cs="Simplified Arabic" w:hint="cs"/>
          <w:rtl/>
          <w:lang w:bidi="ar-EG"/>
        </w:rPr>
        <w:t xml:space="preserve">بترتيبات ما بعد عام </w:t>
      </w:r>
      <w:r w:rsidR="005677A0" w:rsidRPr="00253EFD">
        <w:rPr>
          <w:rFonts w:cs="Simplified Arabic"/>
          <w:rtl/>
          <w:lang w:bidi="ar-EG"/>
        </w:rPr>
        <w:t>2020، وفقا للفقرة 9 من المقرر 13/27 بشأن خيارات تعزيز التآزر بشأن الإبلاغ الوطني فيما بين الاتفاقيات.</w:t>
      </w:r>
    </w:p>
    <w:p w:rsidR="005677A0" w:rsidRPr="00253EFD" w:rsidRDefault="005677A0" w:rsidP="005677A0">
      <w:pPr>
        <w:keepNext/>
        <w:spacing w:before="120" w:after="120"/>
        <w:jc w:val="center"/>
        <w:rPr>
          <w:rFonts w:cs="Simplified Arabic"/>
          <w:b/>
          <w:bCs/>
          <w:sz w:val="28"/>
          <w:szCs w:val="28"/>
          <w:rtl/>
          <w:lang w:bidi="ar-EG"/>
        </w:rPr>
      </w:pPr>
      <w:r w:rsidRPr="00253EFD">
        <w:rPr>
          <w:rFonts w:cs="Simplified Arabic" w:hint="cs"/>
          <w:b/>
          <w:bCs/>
          <w:sz w:val="28"/>
          <w:szCs w:val="28"/>
          <w:rtl/>
          <w:lang w:bidi="ar-EG"/>
        </w:rPr>
        <w:t>رابعا-</w:t>
      </w:r>
      <w:r w:rsidRPr="00253EFD">
        <w:rPr>
          <w:rFonts w:cs="Simplified Arabic" w:hint="cs"/>
          <w:b/>
          <w:bCs/>
          <w:sz w:val="28"/>
          <w:szCs w:val="28"/>
          <w:rtl/>
          <w:lang w:bidi="ar-EG"/>
        </w:rPr>
        <w:tab/>
      </w:r>
      <w:r w:rsidRPr="00253EFD">
        <w:rPr>
          <w:rFonts w:cs="Simplified Arabic"/>
          <w:b/>
          <w:bCs/>
          <w:sz w:val="28"/>
          <w:szCs w:val="28"/>
          <w:rtl/>
          <w:lang w:bidi="ar-EG"/>
        </w:rPr>
        <w:t>التوصية المقترحة</w:t>
      </w:r>
    </w:p>
    <w:p w:rsidR="005677A0" w:rsidRPr="00253EFD" w:rsidRDefault="005677A0" w:rsidP="005D7E96">
      <w:pPr>
        <w:numPr>
          <w:ilvl w:val="0"/>
          <w:numId w:val="3"/>
        </w:numPr>
        <w:spacing w:after="120" w:line="216" w:lineRule="auto"/>
        <w:ind w:left="20" w:firstLine="0"/>
        <w:jc w:val="both"/>
        <w:rPr>
          <w:rFonts w:cs="Simplified Arabic"/>
          <w:rtl/>
          <w:lang w:bidi="ar-EG"/>
        </w:rPr>
      </w:pPr>
      <w:r w:rsidRPr="00253EFD">
        <w:rPr>
          <w:rFonts w:cs="Simplified Arabic"/>
          <w:rtl/>
          <w:lang w:bidi="ar-EG"/>
        </w:rPr>
        <w:t xml:space="preserve">في ضوء </w:t>
      </w:r>
      <w:r w:rsidR="003832F0">
        <w:rPr>
          <w:rFonts w:cs="Simplified Arabic" w:hint="cs"/>
          <w:rtl/>
          <w:lang w:bidi="ar-EG"/>
        </w:rPr>
        <w:t xml:space="preserve">طلب الفريق العامل المعني بالمادة 8(ي) </w:t>
      </w:r>
      <w:r w:rsidR="005D7E96">
        <w:rPr>
          <w:rFonts w:cs="Simplified Arabic" w:hint="cs"/>
          <w:rtl/>
          <w:lang w:bidi="ar-EG"/>
        </w:rPr>
        <w:t xml:space="preserve">الوارد في </w:t>
      </w:r>
      <w:r w:rsidR="003832F0">
        <w:rPr>
          <w:rFonts w:cs="Simplified Arabic" w:hint="cs"/>
          <w:rtl/>
          <w:lang w:bidi="ar-EG"/>
        </w:rPr>
        <w:t xml:space="preserve">الفقرة </w:t>
      </w:r>
      <w:r w:rsidR="005D7E96">
        <w:rPr>
          <w:rFonts w:cs="Simplified Arabic" w:hint="cs"/>
          <w:rtl/>
          <w:lang w:bidi="ar-EG"/>
        </w:rPr>
        <w:t>2</w:t>
      </w:r>
      <w:r w:rsidR="003832F0">
        <w:rPr>
          <w:rFonts w:cs="Simplified Arabic" w:hint="cs"/>
          <w:rtl/>
          <w:lang w:bidi="ar-EG"/>
        </w:rPr>
        <w:t xml:space="preserve"> من توصيته 10/4</w:t>
      </w:r>
      <w:r w:rsidRPr="00253EFD">
        <w:rPr>
          <w:rFonts w:cs="Simplified Arabic"/>
          <w:rtl/>
          <w:lang w:bidi="ar-EG"/>
        </w:rPr>
        <w:t xml:space="preserve">، قد </w:t>
      </w:r>
      <w:r w:rsidR="003832F0">
        <w:rPr>
          <w:rFonts w:cs="Simplified Arabic" w:hint="cs"/>
          <w:rtl/>
          <w:lang w:bidi="ar-EG"/>
        </w:rPr>
        <w:t>ت</w:t>
      </w:r>
      <w:r w:rsidRPr="00253EFD">
        <w:rPr>
          <w:rFonts w:cs="Simplified Arabic"/>
          <w:rtl/>
          <w:lang w:bidi="ar-EG"/>
        </w:rPr>
        <w:t xml:space="preserve">رغب </w:t>
      </w:r>
      <w:r w:rsidR="003832F0">
        <w:rPr>
          <w:rFonts w:cs="Simplified Arabic" w:hint="cs"/>
          <w:rtl/>
          <w:lang w:bidi="ar-EG"/>
        </w:rPr>
        <w:t xml:space="preserve">الهيئة الفرعية للتنفيذ في التوصية بأن يعتمد مؤتمر الأطراف، في اجتماعه الرابع عشر، مقررا على غرار </w:t>
      </w:r>
      <w:r w:rsidR="005D7E96">
        <w:rPr>
          <w:rFonts w:cs="Simplified Arabic" w:hint="cs"/>
          <w:rtl/>
          <w:lang w:bidi="ar-EG"/>
        </w:rPr>
        <w:t>ما يلي</w:t>
      </w:r>
      <w:r w:rsidR="003832F0">
        <w:rPr>
          <w:rFonts w:cs="Simplified Arabic" w:hint="cs"/>
          <w:rtl/>
          <w:lang w:bidi="ar-EG"/>
        </w:rPr>
        <w:t>:</w:t>
      </w:r>
    </w:p>
    <w:p w:rsidR="005677A0" w:rsidRPr="00253EFD" w:rsidRDefault="005677A0" w:rsidP="008D196F">
      <w:pPr>
        <w:keepNext/>
        <w:spacing w:after="120" w:line="216" w:lineRule="auto"/>
        <w:ind w:left="616" w:right="567"/>
        <w:jc w:val="center"/>
        <w:rPr>
          <w:rFonts w:cs="Simplified Arabic"/>
          <w:b/>
          <w:bCs/>
          <w:i/>
          <w:iCs/>
          <w:rtl/>
          <w:lang w:bidi="ar-EG"/>
        </w:rPr>
      </w:pPr>
      <w:r w:rsidRPr="00253EFD">
        <w:rPr>
          <w:rFonts w:cs="Simplified Arabic"/>
          <w:b/>
          <w:bCs/>
          <w:i/>
          <w:iCs/>
          <w:rtl/>
          <w:lang w:bidi="ar-EG"/>
        </w:rPr>
        <w:lastRenderedPageBreak/>
        <w:t xml:space="preserve">قائمة إرشادية وغير </w:t>
      </w:r>
      <w:r w:rsidR="008D196F" w:rsidRPr="00253EFD">
        <w:rPr>
          <w:rFonts w:cs="Simplified Arabic" w:hint="cs"/>
          <w:b/>
          <w:bCs/>
          <w:i/>
          <w:iCs/>
          <w:rtl/>
          <w:lang w:bidi="ar-EG"/>
        </w:rPr>
        <w:t>حصرية</w:t>
      </w:r>
      <w:r w:rsidRPr="00253EFD">
        <w:rPr>
          <w:rFonts w:cs="Simplified Arabic"/>
          <w:b/>
          <w:bCs/>
          <w:i/>
          <w:iCs/>
          <w:rtl/>
          <w:lang w:bidi="ar-EG"/>
        </w:rPr>
        <w:t xml:space="preserve"> لعناصر </w:t>
      </w:r>
      <w:r w:rsidR="00587C07" w:rsidRPr="00253EFD">
        <w:rPr>
          <w:rFonts w:cs="Simplified Arabic"/>
          <w:b/>
          <w:bCs/>
          <w:i/>
          <w:iCs/>
          <w:rtl/>
          <w:lang w:bidi="ar-EG"/>
        </w:rPr>
        <w:t>الإرشادات المنهجية</w:t>
      </w:r>
      <w:r w:rsidRPr="00253EFD">
        <w:rPr>
          <w:rFonts w:cs="Simplified Arabic"/>
          <w:b/>
          <w:bCs/>
          <w:i/>
          <w:iCs/>
          <w:rtl/>
          <w:lang w:bidi="ar-EG"/>
        </w:rPr>
        <w:t xml:space="preserve"> لتحديد ورصد وتقييم مساهمة الشعوب الأصلية والمجتمعات المحلية في تحقيق أهداف الخطة الاستراتيجية للتنوع البيولوجي 2011-2020 وأهداف أيشي للتنوع البيولوجي</w:t>
      </w:r>
    </w:p>
    <w:p w:rsidR="005677A0" w:rsidRPr="00253EFD" w:rsidRDefault="005677A0" w:rsidP="008527C8">
      <w:pPr>
        <w:keepNext/>
        <w:spacing w:after="120" w:line="216" w:lineRule="auto"/>
        <w:ind w:firstLine="616"/>
        <w:jc w:val="both"/>
        <w:rPr>
          <w:rFonts w:cs="Simplified Arabic"/>
          <w:i/>
          <w:iCs/>
          <w:rtl/>
          <w:lang w:bidi="ar-EG"/>
        </w:rPr>
      </w:pPr>
      <w:r w:rsidRPr="00253EFD">
        <w:rPr>
          <w:rFonts w:cs="Simplified Arabic"/>
          <w:i/>
          <w:iCs/>
          <w:rtl/>
          <w:lang w:bidi="ar-EG"/>
        </w:rPr>
        <w:t>إن مؤتمر الأطراف،</w:t>
      </w:r>
    </w:p>
    <w:p w:rsidR="005677A0" w:rsidRPr="00253EFD" w:rsidRDefault="005677A0" w:rsidP="008D196F">
      <w:pPr>
        <w:spacing w:after="120" w:line="216" w:lineRule="auto"/>
        <w:ind w:firstLine="616"/>
        <w:jc w:val="both"/>
        <w:rPr>
          <w:rFonts w:cs="Simplified Arabic"/>
          <w:rtl/>
          <w:lang w:bidi="ar-EG"/>
        </w:rPr>
      </w:pPr>
      <w:r w:rsidRPr="00253EFD">
        <w:rPr>
          <w:rFonts w:cs="Simplified Arabic"/>
          <w:i/>
          <w:iCs/>
          <w:rtl/>
          <w:lang w:bidi="ar-EG"/>
        </w:rPr>
        <w:t>إذ يشير</w:t>
      </w:r>
      <w:r w:rsidRPr="00253EFD">
        <w:rPr>
          <w:rFonts w:cs="Simplified Arabic"/>
          <w:rtl/>
          <w:lang w:bidi="ar-EG"/>
        </w:rPr>
        <w:t xml:space="preserve"> إلى المقرر 13/20 الذي طلب فيه مؤتمر الأطراف إلى الأمين التنفيذي أن يضع عناصر </w:t>
      </w:r>
      <w:r w:rsidR="008D196F" w:rsidRPr="00253EFD">
        <w:rPr>
          <w:rFonts w:cs="Simplified Arabic" w:hint="cs"/>
          <w:rtl/>
          <w:lang w:bidi="ar-EG"/>
        </w:rPr>
        <w:t>للإرشادات</w:t>
      </w:r>
      <w:r w:rsidRPr="00253EFD">
        <w:rPr>
          <w:rFonts w:cs="Simplified Arabic"/>
          <w:rtl/>
          <w:lang w:bidi="ar-EG"/>
        </w:rPr>
        <w:t xml:space="preserve"> المنهجي</w:t>
      </w:r>
      <w:r w:rsidR="008D196F" w:rsidRPr="00253EFD">
        <w:rPr>
          <w:rFonts w:cs="Simplified Arabic" w:hint="cs"/>
          <w:rtl/>
          <w:lang w:bidi="ar-EG"/>
        </w:rPr>
        <w:t>ة</w:t>
      </w:r>
      <w:r w:rsidRPr="00253EFD">
        <w:rPr>
          <w:rFonts w:cs="Simplified Arabic"/>
          <w:rtl/>
          <w:lang w:bidi="ar-EG"/>
        </w:rPr>
        <w:t xml:space="preserve"> بشأن مساهمات الشعوب الأصلية والمجتمعات المحلية،</w:t>
      </w:r>
    </w:p>
    <w:p w:rsidR="005677A0" w:rsidRPr="00253EFD" w:rsidRDefault="005677A0" w:rsidP="008D196F">
      <w:pPr>
        <w:spacing w:after="120" w:line="216" w:lineRule="auto"/>
        <w:ind w:firstLine="616"/>
        <w:jc w:val="both"/>
        <w:rPr>
          <w:rFonts w:cs="Simplified Arabic"/>
          <w:rtl/>
          <w:lang w:bidi="ar-EG"/>
        </w:rPr>
      </w:pPr>
      <w:r w:rsidRPr="00253EFD">
        <w:rPr>
          <w:rFonts w:cs="Simplified Arabic"/>
          <w:rtl/>
          <w:lang w:bidi="ar-EG"/>
        </w:rPr>
        <w:t>1-</w:t>
      </w:r>
      <w:r w:rsidRPr="00253EFD">
        <w:rPr>
          <w:rFonts w:cs="Simplified Arabic" w:hint="cs"/>
          <w:rtl/>
          <w:lang w:bidi="ar-EG"/>
        </w:rPr>
        <w:tab/>
      </w:r>
      <w:r w:rsidRPr="00253EFD">
        <w:rPr>
          <w:rFonts w:cs="Simplified Arabic" w:hint="cs"/>
          <w:i/>
          <w:iCs/>
          <w:rtl/>
          <w:lang w:bidi="ar-EG"/>
        </w:rPr>
        <w:t>ي</w:t>
      </w:r>
      <w:r w:rsidRPr="00253EFD">
        <w:rPr>
          <w:rFonts w:cs="Simplified Arabic"/>
          <w:i/>
          <w:iCs/>
          <w:rtl/>
          <w:lang w:bidi="ar-EG"/>
        </w:rPr>
        <w:t>رحب</w:t>
      </w:r>
      <w:r w:rsidRPr="00253EFD">
        <w:rPr>
          <w:rFonts w:cs="Simplified Arabic"/>
          <w:rtl/>
          <w:lang w:bidi="ar-EG"/>
        </w:rPr>
        <w:t xml:space="preserve"> بالقائمة الإرشادية وغير </w:t>
      </w:r>
      <w:r w:rsidR="008D196F" w:rsidRPr="00253EFD">
        <w:rPr>
          <w:rFonts w:cs="Simplified Arabic" w:hint="cs"/>
          <w:rtl/>
          <w:lang w:bidi="ar-EG"/>
        </w:rPr>
        <w:t>الحصرية</w:t>
      </w:r>
      <w:r w:rsidRPr="00253EFD">
        <w:rPr>
          <w:rFonts w:cs="Simplified Arabic"/>
          <w:rtl/>
          <w:lang w:bidi="ar-EG"/>
        </w:rPr>
        <w:t xml:space="preserve"> لعناصر </w:t>
      </w:r>
      <w:r w:rsidR="00587C07" w:rsidRPr="00253EFD">
        <w:rPr>
          <w:rFonts w:cs="Simplified Arabic"/>
          <w:rtl/>
          <w:lang w:bidi="ar-EG"/>
        </w:rPr>
        <w:t>الإرشادات المنهجية</w:t>
      </w:r>
      <w:r w:rsidRPr="00253EFD">
        <w:rPr>
          <w:rFonts w:cs="Simplified Arabic"/>
          <w:rtl/>
          <w:lang w:bidi="ar-EG"/>
        </w:rPr>
        <w:t xml:space="preserve"> لتحديد ورصد وتقييم مساهمة الشعوب الأصلية والمجتمعات المحلية في تحقيق أهداف الخطة الاستراتيجية للتنوع البيولوجي 2011-2020 وأهداف أيشي للتنوع البيولوجي، الوارد</w:t>
      </w:r>
      <w:r w:rsidR="00025519" w:rsidRPr="00253EFD">
        <w:rPr>
          <w:rFonts w:cs="Simplified Arabic" w:hint="cs"/>
          <w:rtl/>
          <w:lang w:bidi="ar-EG"/>
        </w:rPr>
        <w:t>ة</w:t>
      </w:r>
      <w:r w:rsidRPr="00253EFD">
        <w:rPr>
          <w:rFonts w:cs="Simplified Arabic"/>
          <w:rtl/>
          <w:lang w:bidi="ar-EG"/>
        </w:rPr>
        <w:t xml:space="preserve"> في مرفق هذا المقرر؛</w:t>
      </w:r>
    </w:p>
    <w:p w:rsidR="005677A0" w:rsidRPr="00253EFD" w:rsidRDefault="005677A0" w:rsidP="00025519">
      <w:pPr>
        <w:spacing w:after="120" w:line="216" w:lineRule="auto"/>
        <w:ind w:firstLine="616"/>
        <w:jc w:val="both"/>
        <w:rPr>
          <w:rFonts w:cs="Simplified Arabic" w:hint="cs"/>
          <w:rtl/>
          <w:lang w:bidi="ar-EG"/>
        </w:rPr>
      </w:pPr>
      <w:r w:rsidRPr="00253EFD">
        <w:rPr>
          <w:rFonts w:cs="Simplified Arabic"/>
          <w:rtl/>
          <w:lang w:bidi="ar-EG"/>
        </w:rPr>
        <w:t>2-</w:t>
      </w:r>
      <w:r w:rsidRPr="00253EFD">
        <w:rPr>
          <w:rFonts w:cs="Simplified Arabic" w:hint="cs"/>
          <w:rtl/>
          <w:lang w:bidi="ar-EG"/>
        </w:rPr>
        <w:tab/>
      </w:r>
      <w:r w:rsidRPr="00253EFD">
        <w:rPr>
          <w:rFonts w:cs="Simplified Arabic"/>
          <w:i/>
          <w:iCs/>
          <w:rtl/>
          <w:lang w:bidi="ar-EG"/>
        </w:rPr>
        <w:t>يدعو</w:t>
      </w:r>
      <w:r w:rsidRPr="00253EFD">
        <w:rPr>
          <w:rFonts w:cs="Simplified Arabic"/>
          <w:rtl/>
          <w:lang w:bidi="ar-EG"/>
        </w:rPr>
        <w:t xml:space="preserve"> الأطراف والحكومات الأخرى والمنظمات المعنية ذات الصلة إلى الاستفادة من المبادئ التوجيهية المتعلقة بتقييم مساهمة العمل الجماعي للشعوب الأصلية والمجتمعات المحلية، الواردة في مرفق المقرر 13/20، للنظر في استخدام </w:t>
      </w:r>
      <w:r w:rsidR="00025519" w:rsidRPr="00253EFD">
        <w:rPr>
          <w:rFonts w:cs="Simplified Arabic" w:hint="cs"/>
          <w:rtl/>
          <w:lang w:bidi="ar-EG"/>
        </w:rPr>
        <w:t>ال</w:t>
      </w:r>
      <w:r w:rsidRPr="00253EFD">
        <w:rPr>
          <w:rFonts w:cs="Simplified Arabic"/>
          <w:rtl/>
          <w:lang w:bidi="ar-EG"/>
        </w:rPr>
        <w:t xml:space="preserve">قائمة </w:t>
      </w:r>
      <w:r w:rsidR="00025519" w:rsidRPr="00253EFD">
        <w:rPr>
          <w:rFonts w:cs="Simplified Arabic" w:hint="cs"/>
          <w:rtl/>
          <w:lang w:bidi="ar-EG"/>
        </w:rPr>
        <w:t xml:space="preserve">الإرشادية وغير الحصرية </w:t>
      </w:r>
      <w:r w:rsidRPr="00253EFD">
        <w:rPr>
          <w:rFonts w:cs="Simplified Arabic"/>
          <w:rtl/>
          <w:lang w:bidi="ar-EG"/>
        </w:rPr>
        <w:t xml:space="preserve">لعناصر </w:t>
      </w:r>
      <w:r w:rsidR="00025519" w:rsidRPr="00253EFD">
        <w:rPr>
          <w:rFonts w:cs="Simplified Arabic" w:hint="cs"/>
          <w:rtl/>
          <w:lang w:bidi="ar-EG"/>
        </w:rPr>
        <w:t>الإرشادات</w:t>
      </w:r>
      <w:r w:rsidRPr="00253EFD">
        <w:rPr>
          <w:rFonts w:cs="Simplified Arabic"/>
          <w:rtl/>
          <w:lang w:bidi="ar-EG"/>
        </w:rPr>
        <w:t xml:space="preserve"> المنهجية الواردة في مرفق هذا المقرر عند تصميم وتطبيق ن</w:t>
      </w:r>
      <w:r w:rsidR="00025519" w:rsidRPr="00253EFD">
        <w:rPr>
          <w:rFonts w:cs="Simplified Arabic" w:hint="cs"/>
          <w:rtl/>
          <w:lang w:bidi="ar-EG"/>
        </w:rPr>
        <w:t>ُ</w:t>
      </w:r>
      <w:r w:rsidRPr="00253EFD">
        <w:rPr>
          <w:rFonts w:cs="Simplified Arabic"/>
          <w:rtl/>
          <w:lang w:bidi="ar-EG"/>
        </w:rPr>
        <w:t xml:space="preserve">هج منهجية لتقييم مساهمة الشعوب الأصلية والمجتمعات المحلية في تحقيق أهداف الخطة الاستراتيجية للتنوع البيولوجي 2011-2020 وأهداف </w:t>
      </w:r>
      <w:r w:rsidR="00857FE4" w:rsidRPr="00253EFD">
        <w:rPr>
          <w:rFonts w:cs="Simplified Arabic" w:hint="cs"/>
          <w:rtl/>
          <w:lang w:bidi="ar-EG"/>
        </w:rPr>
        <w:t>أيشي ل</w:t>
      </w:r>
      <w:r w:rsidRPr="00253EFD">
        <w:rPr>
          <w:rFonts w:cs="Simplified Arabic"/>
          <w:rtl/>
          <w:lang w:bidi="ar-EG"/>
        </w:rPr>
        <w:t>لتنوع البيولوجي وعند الإبلاغ من خلال آلية الإبلاغ المالي.</w:t>
      </w:r>
    </w:p>
    <w:p w:rsidR="005677A0" w:rsidRPr="00253EFD" w:rsidRDefault="005677A0" w:rsidP="005677A0">
      <w:pPr>
        <w:keepNext/>
        <w:spacing w:after="120" w:line="216" w:lineRule="auto"/>
        <w:ind w:left="616" w:right="567"/>
        <w:jc w:val="center"/>
        <w:rPr>
          <w:rFonts w:cs="Simplified Arabic"/>
          <w:i/>
          <w:iCs/>
          <w:rtl/>
          <w:lang w:bidi="ar-EG"/>
        </w:rPr>
      </w:pPr>
      <w:r w:rsidRPr="00253EFD">
        <w:rPr>
          <w:rFonts w:cs="Simplified Arabic"/>
          <w:i/>
          <w:iCs/>
          <w:rtl/>
          <w:lang w:bidi="ar-EG"/>
        </w:rPr>
        <w:t>المرفق</w:t>
      </w:r>
    </w:p>
    <w:p w:rsidR="005677A0" w:rsidRPr="00253EFD" w:rsidRDefault="005677A0" w:rsidP="005677A0">
      <w:pPr>
        <w:keepNext/>
        <w:spacing w:after="120" w:line="216" w:lineRule="auto"/>
        <w:ind w:left="616" w:right="567"/>
        <w:jc w:val="center"/>
        <w:rPr>
          <w:rFonts w:cs="Simplified Arabic"/>
          <w:b/>
          <w:bCs/>
          <w:rtl/>
          <w:lang w:bidi="ar-EG"/>
        </w:rPr>
      </w:pPr>
      <w:r w:rsidRPr="00253EFD">
        <w:rPr>
          <w:rFonts w:cs="Simplified Arabic"/>
          <w:b/>
          <w:bCs/>
          <w:rtl/>
          <w:lang w:bidi="ar-EG"/>
        </w:rPr>
        <w:t xml:space="preserve">قائمة عناصر </w:t>
      </w:r>
      <w:r w:rsidR="00FD1261" w:rsidRPr="00253EFD">
        <w:rPr>
          <w:rFonts w:cs="Simplified Arabic"/>
          <w:b/>
          <w:bCs/>
          <w:rtl/>
          <w:lang w:bidi="ar-EG"/>
        </w:rPr>
        <w:t>الإرشادات المنهجية</w:t>
      </w:r>
    </w:p>
    <w:p w:rsidR="005677A0" w:rsidRPr="00253EFD" w:rsidRDefault="00025519" w:rsidP="00025519">
      <w:pPr>
        <w:spacing w:after="120" w:line="216" w:lineRule="auto"/>
        <w:jc w:val="both"/>
        <w:rPr>
          <w:rFonts w:cs="Simplified Arabic"/>
          <w:rtl/>
          <w:lang w:bidi="ar-EG"/>
        </w:rPr>
      </w:pPr>
      <w:r w:rsidRPr="00253EFD">
        <w:rPr>
          <w:rFonts w:cs="Simplified Arabic" w:hint="cs"/>
          <w:rtl/>
          <w:lang w:bidi="ar-EG"/>
        </w:rPr>
        <w:tab/>
      </w:r>
      <w:r w:rsidR="005677A0" w:rsidRPr="00253EFD">
        <w:rPr>
          <w:rFonts w:cs="Simplified Arabic"/>
          <w:rtl/>
          <w:lang w:bidi="ar-EG"/>
        </w:rPr>
        <w:t>تحث ال</w:t>
      </w:r>
      <w:r w:rsidR="0076680A" w:rsidRPr="00253EFD">
        <w:rPr>
          <w:rFonts w:cs="Simplified Arabic"/>
          <w:rtl/>
          <w:lang w:bidi="ar-EG"/>
        </w:rPr>
        <w:t>نُهج المنهجية</w:t>
      </w:r>
      <w:r w:rsidR="005677A0" w:rsidRPr="00253EFD">
        <w:rPr>
          <w:rFonts w:cs="Simplified Arabic"/>
          <w:rtl/>
          <w:lang w:bidi="ar-EG"/>
        </w:rPr>
        <w:t xml:space="preserve"> لتحديد ورصد وتقييم مساهمة الشعوب الأصلية والمجتمعات المحلية في تحقيق أهداف الخطة الاستراتيجية للتنوع البيولوجي 2011-2020 وأهداف أيشي للتنوع البيولوجي على الاستفادة من المبادئ التوجيهية الواردة في المقرر </w:t>
      </w:r>
      <w:r w:rsidRPr="00253EFD">
        <w:rPr>
          <w:rFonts w:cs="Simplified Arabic" w:hint="cs"/>
          <w:rtl/>
          <w:lang w:bidi="ar-EG"/>
        </w:rPr>
        <w:t>13</w:t>
      </w:r>
      <w:r w:rsidR="00DA0E87" w:rsidRPr="00253EFD">
        <w:rPr>
          <w:rFonts w:cs="Simplified Arabic"/>
          <w:rtl/>
          <w:lang w:bidi="ar-EG"/>
        </w:rPr>
        <w:t>/</w:t>
      </w:r>
      <w:r w:rsidR="005677A0" w:rsidRPr="00253EFD">
        <w:rPr>
          <w:rFonts w:cs="Simplified Arabic"/>
          <w:rtl/>
          <w:lang w:bidi="ar-EG"/>
        </w:rPr>
        <w:t xml:space="preserve">20 </w:t>
      </w:r>
      <w:r w:rsidRPr="00253EFD">
        <w:rPr>
          <w:rFonts w:cs="Simplified Arabic" w:hint="cs"/>
          <w:rtl/>
          <w:lang w:bidi="ar-EG"/>
        </w:rPr>
        <w:t xml:space="preserve">الصادر عن </w:t>
      </w:r>
      <w:r w:rsidR="005677A0" w:rsidRPr="00253EFD">
        <w:rPr>
          <w:rFonts w:cs="Simplified Arabic"/>
          <w:rtl/>
          <w:lang w:bidi="ar-EG"/>
        </w:rPr>
        <w:t xml:space="preserve">مؤتمر الأطراف في اتفاقية التنوع البيولوجي، لوضع </w:t>
      </w:r>
      <w:r w:rsidRPr="00253EFD">
        <w:rPr>
          <w:rFonts w:cs="Simplified Arabic" w:hint="cs"/>
          <w:rtl/>
          <w:lang w:bidi="ar-EG"/>
        </w:rPr>
        <w:t xml:space="preserve">إطار </w:t>
      </w:r>
      <w:r w:rsidR="005677A0" w:rsidRPr="00253EFD">
        <w:rPr>
          <w:rFonts w:cs="Simplified Arabic"/>
          <w:rtl/>
          <w:lang w:bidi="ar-EG"/>
        </w:rPr>
        <w:t xml:space="preserve">وتوجيه </w:t>
      </w:r>
      <w:r w:rsidRPr="00253EFD">
        <w:rPr>
          <w:rFonts w:cs="Simplified Arabic" w:hint="cs"/>
          <w:rtl/>
          <w:lang w:bidi="ar-EG"/>
        </w:rPr>
        <w:t xml:space="preserve">عملية </w:t>
      </w:r>
      <w:r w:rsidR="005677A0" w:rsidRPr="00253EFD">
        <w:rPr>
          <w:rFonts w:cs="Simplified Arabic"/>
          <w:rtl/>
          <w:lang w:bidi="ar-EG"/>
        </w:rPr>
        <w:t xml:space="preserve">تصميم وتطبيق هذه المنهجيات، </w:t>
      </w:r>
      <w:r w:rsidRPr="00253EFD">
        <w:rPr>
          <w:rFonts w:cs="Simplified Arabic" w:hint="cs"/>
          <w:rtl/>
          <w:lang w:bidi="ar-EG"/>
        </w:rPr>
        <w:t>وتُدعى</w:t>
      </w:r>
      <w:r w:rsidR="005677A0" w:rsidRPr="00253EFD">
        <w:rPr>
          <w:rFonts w:cs="Simplified Arabic"/>
          <w:rtl/>
          <w:lang w:bidi="ar-EG"/>
        </w:rPr>
        <w:t xml:space="preserve"> إلى النظر في القائمة الإرشادية و</w:t>
      </w:r>
      <w:r w:rsidRPr="00253EFD">
        <w:rPr>
          <w:rFonts w:cs="Simplified Arabic"/>
          <w:rtl/>
          <w:lang w:bidi="ar-EG"/>
        </w:rPr>
        <w:t>غير الحصرية</w:t>
      </w:r>
      <w:r w:rsidR="005677A0" w:rsidRPr="00253EFD">
        <w:rPr>
          <w:rFonts w:cs="Simplified Arabic"/>
          <w:rtl/>
          <w:lang w:bidi="ar-EG"/>
        </w:rPr>
        <w:t xml:space="preserve"> التالية للعناصر المنهجية في تصميمها وتطبيقها:</w:t>
      </w:r>
    </w:p>
    <w:p w:rsidR="005677A0" w:rsidRPr="00253EFD" w:rsidRDefault="005677A0" w:rsidP="00025519">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(أ)</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الاعتراف بالمعارف التقليدية وإدماجها بالكامل، </w:t>
      </w:r>
      <w:r w:rsidR="00025519" w:rsidRPr="00253EFD">
        <w:rPr>
          <w:rFonts w:ascii="Simplified Arabic" w:hAnsi="Simplified Arabic" w:cs="Simplified Arabic" w:hint="cs"/>
          <w:rtl/>
          <w:lang w:bidi="ar-EG"/>
        </w:rPr>
        <w:t>وضمان</w:t>
      </w:r>
      <w:r w:rsidRPr="00253EFD">
        <w:rPr>
          <w:rFonts w:ascii="Simplified Arabic" w:hAnsi="Simplified Arabic" w:cs="Simplified Arabic"/>
          <w:rtl/>
          <w:lang w:bidi="ar-EG"/>
        </w:rPr>
        <w:t xml:space="preserve"> تكامل نظم المعارف، وتهيئة الظروف </w:t>
      </w:r>
      <w:r w:rsidR="00025519" w:rsidRPr="00253EFD">
        <w:rPr>
          <w:rFonts w:ascii="Simplified Arabic" w:hAnsi="Simplified Arabic" w:cs="Simplified Arabic" w:hint="cs"/>
          <w:rtl/>
          <w:lang w:bidi="ar-EG"/>
        </w:rPr>
        <w:t>المواتية</w:t>
      </w:r>
      <w:r w:rsidRPr="00253EFD">
        <w:rPr>
          <w:rFonts w:ascii="Simplified Arabic" w:hAnsi="Simplified Arabic" w:cs="Simplified Arabic"/>
          <w:rtl/>
          <w:lang w:bidi="ar-EG"/>
        </w:rPr>
        <w:t xml:space="preserve"> لإجراء حوار فعال فيما بين نظم المعارف، بما في ذلك العل</w:t>
      </w:r>
      <w:r w:rsidR="00025519" w:rsidRPr="00253EFD">
        <w:rPr>
          <w:rFonts w:ascii="Simplified Arabic" w:hAnsi="Simplified Arabic" w:cs="Simplified Arabic" w:hint="cs"/>
          <w:rtl/>
          <w:lang w:bidi="ar-EG"/>
        </w:rPr>
        <w:t>و</w:t>
      </w:r>
      <w:r w:rsidRPr="00253EFD">
        <w:rPr>
          <w:rFonts w:ascii="Simplified Arabic" w:hAnsi="Simplified Arabic" w:cs="Simplified Arabic"/>
          <w:rtl/>
          <w:lang w:bidi="ar-EG"/>
        </w:rPr>
        <w:t>م، والعمليات التي تسمح بالمشاركة في إنشاء المعارف منذ البداية؛</w:t>
      </w:r>
    </w:p>
    <w:p w:rsidR="005677A0" w:rsidRPr="00253EFD" w:rsidRDefault="005677A0" w:rsidP="00DD0F55">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(ب)</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إدراج </w:t>
      </w:r>
      <w:r w:rsidR="00025519" w:rsidRPr="00253EFD">
        <w:rPr>
          <w:rFonts w:ascii="Simplified Arabic" w:hAnsi="Simplified Arabic" w:cs="Simplified Arabic" w:hint="cs"/>
          <w:rtl/>
          <w:lang w:bidi="ar-EG"/>
        </w:rPr>
        <w:t>مجموعة</w:t>
      </w:r>
      <w:r w:rsidRPr="00253EFD">
        <w:rPr>
          <w:rFonts w:ascii="Simplified Arabic" w:hAnsi="Simplified Arabic" w:cs="Simplified Arabic"/>
          <w:rtl/>
          <w:lang w:bidi="ar-EG"/>
        </w:rPr>
        <w:t xml:space="preserve"> واسعة من ال</w:t>
      </w:r>
      <w:r w:rsidR="0076680A" w:rsidRPr="00253EFD">
        <w:rPr>
          <w:rFonts w:ascii="Simplified Arabic" w:hAnsi="Simplified Arabic" w:cs="Simplified Arabic"/>
          <w:rtl/>
          <w:lang w:bidi="ar-EG"/>
        </w:rPr>
        <w:t>نُهج المنهجية</w:t>
      </w:r>
      <w:r w:rsidRPr="00253EFD">
        <w:rPr>
          <w:rFonts w:ascii="Simplified Arabic" w:hAnsi="Simplified Arabic" w:cs="Simplified Arabic"/>
          <w:rtl/>
          <w:lang w:bidi="ar-EG"/>
        </w:rPr>
        <w:t xml:space="preserve"> على النحو الذي تقتضيه خصوصية السياقات، مع مراعاة تنوع الظروف الوطنية والتنوع الثقافي للشعوب الأصلية والمجتمعات المحلية، وتطبيقها بطريقة مصممة وفقا للظروف المحلية</w:t>
      </w:r>
      <w:r w:rsidR="00DD0F55" w:rsidRPr="00253EFD">
        <w:rPr>
          <w:rFonts w:ascii="Simplified Arabic" w:hAnsi="Simplified Arabic" w:cs="Simplified Arabic" w:hint="cs"/>
          <w:rtl/>
          <w:lang w:bidi="ar-EG"/>
        </w:rPr>
        <w:t>؛</w:t>
      </w:r>
    </w:p>
    <w:p w:rsidR="005677A0" w:rsidRPr="00253EFD" w:rsidRDefault="005677A0" w:rsidP="00DD0F55">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(ج)</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الاعتراف بالمنظورات المتعددة والآراء العالمية </w:t>
      </w:r>
      <w:r w:rsidR="00DD0F55" w:rsidRPr="00253EFD">
        <w:rPr>
          <w:rFonts w:ascii="Simplified Arabic" w:hAnsi="Simplified Arabic" w:cs="Simplified Arabic" w:hint="cs"/>
          <w:rtl/>
          <w:lang w:bidi="ar-EG"/>
        </w:rPr>
        <w:t>المتعلقة</w:t>
      </w:r>
      <w:r w:rsidRPr="00253EFD">
        <w:rPr>
          <w:rFonts w:ascii="Simplified Arabic" w:hAnsi="Simplified Arabic" w:cs="Simplified Arabic"/>
          <w:rtl/>
          <w:lang w:bidi="ar-EG"/>
        </w:rPr>
        <w:t xml:space="preserve"> بالقيم، بما في ذلك القيم الاجتماعية والاقتصادية والثقافية والروحية، المرتبطة بحفظ التنوع البيولوجي واستخدامه المستدام، وعكسها في اختيار الن</w:t>
      </w:r>
      <w:r w:rsidR="00DD0F55" w:rsidRPr="00253EFD">
        <w:rPr>
          <w:rFonts w:ascii="Simplified Arabic" w:hAnsi="Simplified Arabic" w:cs="Simplified Arabic" w:hint="cs"/>
          <w:rtl/>
          <w:lang w:bidi="ar-EG"/>
        </w:rPr>
        <w:t>ُ</w:t>
      </w:r>
      <w:r w:rsidRPr="00253EFD">
        <w:rPr>
          <w:rFonts w:ascii="Simplified Arabic" w:hAnsi="Simplified Arabic" w:cs="Simplified Arabic"/>
          <w:rtl/>
          <w:lang w:bidi="ar-EG"/>
        </w:rPr>
        <w:t>هج والأدوات المنهجية؛</w:t>
      </w:r>
    </w:p>
    <w:p w:rsidR="005677A0" w:rsidRPr="00253EFD" w:rsidRDefault="005677A0" w:rsidP="00DD0F55">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(د)</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استخدام </w:t>
      </w:r>
      <w:r w:rsidR="00DD0F55" w:rsidRPr="00253EFD">
        <w:rPr>
          <w:rFonts w:ascii="Simplified Arabic" w:hAnsi="Simplified Arabic" w:cs="Simplified Arabic" w:hint="cs"/>
          <w:rtl/>
          <w:lang w:bidi="ar-EG"/>
        </w:rPr>
        <w:t>طرائق</w:t>
      </w:r>
      <w:r w:rsidRPr="00253EFD">
        <w:rPr>
          <w:rFonts w:ascii="Simplified Arabic" w:hAnsi="Simplified Arabic" w:cs="Simplified Arabic"/>
          <w:rtl/>
          <w:lang w:bidi="ar-EG"/>
        </w:rPr>
        <w:t xml:space="preserve"> مختلطة للبحث ومنهجيات أخرى يمكن أن تعمل مع أنواع مختلفة من البيانات، ولا سيما الجمع بين المعلومات والبيانات الكمية والنوعية؛</w:t>
      </w:r>
    </w:p>
    <w:p w:rsidR="005677A0" w:rsidRPr="00253EFD" w:rsidRDefault="005677A0" w:rsidP="001166EE">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(ه)</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تطبيق الن</w:t>
      </w:r>
      <w:r w:rsidR="00DD0F55" w:rsidRPr="00253EFD">
        <w:rPr>
          <w:rFonts w:ascii="Simplified Arabic" w:hAnsi="Simplified Arabic" w:cs="Simplified Arabic" w:hint="cs"/>
          <w:rtl/>
          <w:lang w:bidi="ar-EG"/>
        </w:rPr>
        <w:t>ُ</w:t>
      </w:r>
      <w:r w:rsidRPr="00253EFD">
        <w:rPr>
          <w:rFonts w:ascii="Simplified Arabic" w:hAnsi="Simplified Arabic" w:cs="Simplified Arabic"/>
          <w:rtl/>
          <w:lang w:bidi="ar-EG"/>
        </w:rPr>
        <w:t xml:space="preserve">هج والعمليات والأدوات متعددة </w:t>
      </w:r>
      <w:r w:rsidR="001166EE" w:rsidRPr="00253EFD">
        <w:rPr>
          <w:rFonts w:ascii="Simplified Arabic" w:hAnsi="Simplified Arabic" w:cs="Simplified Arabic" w:hint="cs"/>
          <w:rtl/>
          <w:lang w:bidi="ar-EG"/>
        </w:rPr>
        <w:t>النطاقات</w:t>
      </w:r>
      <w:r w:rsidRPr="00253EFD">
        <w:rPr>
          <w:rFonts w:ascii="Simplified Arabic" w:hAnsi="Simplified Arabic" w:cs="Simplified Arabic"/>
          <w:rtl/>
          <w:lang w:bidi="ar-EG"/>
        </w:rPr>
        <w:t xml:space="preserve">، من أجل </w:t>
      </w:r>
      <w:r w:rsidR="001166EE" w:rsidRPr="00253EFD">
        <w:rPr>
          <w:rFonts w:ascii="Simplified Arabic" w:hAnsi="Simplified Arabic" w:cs="Simplified Arabic" w:hint="cs"/>
          <w:rtl/>
          <w:lang w:bidi="ar-EG"/>
        </w:rPr>
        <w:t>رصد</w:t>
      </w:r>
      <w:r w:rsidRPr="00253EFD">
        <w:rPr>
          <w:rFonts w:ascii="Simplified Arabic" w:hAnsi="Simplified Arabic" w:cs="Simplified Arabic"/>
          <w:rtl/>
          <w:lang w:bidi="ar-EG"/>
        </w:rPr>
        <w:t xml:space="preserve"> وتقييم الحالة على </w:t>
      </w:r>
      <w:r w:rsidR="001166EE" w:rsidRPr="00253EFD">
        <w:rPr>
          <w:rFonts w:ascii="Simplified Arabic" w:hAnsi="Simplified Arabic" w:cs="Simplified Arabic" w:hint="cs"/>
          <w:rtl/>
          <w:lang w:bidi="ar-EG"/>
        </w:rPr>
        <w:t xml:space="preserve">المستوى </w:t>
      </w:r>
      <w:r w:rsidRPr="00253EFD">
        <w:rPr>
          <w:rFonts w:ascii="Simplified Arabic" w:hAnsi="Simplified Arabic" w:cs="Simplified Arabic"/>
          <w:rtl/>
          <w:lang w:bidi="ar-EG"/>
        </w:rPr>
        <w:t xml:space="preserve">المحلي والنظر في الوقت نفسه في الروابط في </w:t>
      </w:r>
      <w:r w:rsidR="001166EE" w:rsidRPr="00253EFD">
        <w:rPr>
          <w:rFonts w:ascii="Simplified Arabic" w:hAnsi="Simplified Arabic" w:cs="Simplified Arabic" w:hint="cs"/>
          <w:rtl/>
          <w:lang w:bidi="ar-EG"/>
        </w:rPr>
        <w:t>المناظر الطبيعية</w:t>
      </w:r>
      <w:r w:rsidRPr="00253EFD">
        <w:rPr>
          <w:rFonts w:ascii="Simplified Arabic" w:hAnsi="Simplified Arabic" w:cs="Simplified Arabic"/>
          <w:rtl/>
          <w:lang w:bidi="ar-EG"/>
        </w:rPr>
        <w:t xml:space="preserve"> وفي أطر السياسات الوطنية ودون الوطنية؛</w:t>
      </w:r>
    </w:p>
    <w:p w:rsidR="005677A0" w:rsidRPr="00253EFD" w:rsidRDefault="005677A0" w:rsidP="001166EE">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(و)</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اختبار </w:t>
      </w:r>
      <w:r w:rsidR="001166EE" w:rsidRPr="00253EFD">
        <w:rPr>
          <w:rFonts w:ascii="Simplified Arabic" w:hAnsi="Simplified Arabic" w:cs="Simplified Arabic" w:hint="cs"/>
          <w:rtl/>
          <w:lang w:bidi="ar-EG"/>
        </w:rPr>
        <w:t>وتحسين</w:t>
      </w:r>
      <w:r w:rsidRPr="00253EFD">
        <w:rPr>
          <w:rFonts w:ascii="Simplified Arabic" w:hAnsi="Simplified Arabic" w:cs="Simplified Arabic"/>
          <w:rtl/>
          <w:lang w:bidi="ar-EG"/>
        </w:rPr>
        <w:t xml:space="preserve"> ال</w:t>
      </w:r>
      <w:r w:rsidR="0076680A" w:rsidRPr="00253EFD">
        <w:rPr>
          <w:rFonts w:ascii="Simplified Arabic" w:hAnsi="Simplified Arabic" w:cs="Simplified Arabic"/>
          <w:rtl/>
          <w:lang w:bidi="ar-EG"/>
        </w:rPr>
        <w:t>نُهج المنهجية</w:t>
      </w:r>
      <w:r w:rsidRPr="00253EFD">
        <w:rPr>
          <w:rFonts w:ascii="Simplified Arabic" w:hAnsi="Simplified Arabic" w:cs="Simplified Arabic"/>
          <w:rtl/>
          <w:lang w:bidi="ar-EG"/>
        </w:rPr>
        <w:t xml:space="preserve"> من خلال المشاريع الرائدة، </w:t>
      </w:r>
      <w:r w:rsidR="007F7733">
        <w:rPr>
          <w:rFonts w:ascii="Simplified Arabic" w:hAnsi="Simplified Arabic" w:cs="Simplified Arabic" w:hint="cs"/>
          <w:rtl/>
          <w:lang w:bidi="ar-EG"/>
        </w:rPr>
        <w:t>و</w:t>
      </w:r>
      <w:r w:rsidR="001166EE" w:rsidRPr="00253EFD">
        <w:rPr>
          <w:rFonts w:ascii="Simplified Arabic" w:hAnsi="Simplified Arabic" w:cs="Simplified Arabic" w:hint="cs"/>
          <w:rtl/>
          <w:lang w:bidi="ar-EG"/>
        </w:rPr>
        <w:t>الاعتراف</w:t>
      </w:r>
      <w:r w:rsidRPr="00253EFD">
        <w:rPr>
          <w:rFonts w:ascii="Simplified Arabic" w:hAnsi="Simplified Arabic" w:cs="Simplified Arabic"/>
          <w:rtl/>
          <w:lang w:bidi="ar-EG"/>
        </w:rPr>
        <w:t xml:space="preserve"> بأن هذا مجال ناشئ وأنه يلزم تطويرها من خلال الدروس المستمدة من </w:t>
      </w:r>
      <w:r w:rsidR="001166EE" w:rsidRPr="00253EFD">
        <w:rPr>
          <w:rFonts w:ascii="Simplified Arabic" w:hAnsi="Simplified Arabic" w:cs="Simplified Arabic" w:hint="cs"/>
          <w:rtl/>
          <w:lang w:bidi="ar-EG"/>
        </w:rPr>
        <w:t>التجارب</w:t>
      </w:r>
      <w:r w:rsidRPr="00253EFD">
        <w:rPr>
          <w:rFonts w:ascii="Simplified Arabic" w:hAnsi="Simplified Arabic" w:cs="Simplified Arabic"/>
          <w:rtl/>
          <w:lang w:bidi="ar-EG"/>
        </w:rPr>
        <w:t xml:space="preserve"> ومن مجموعة متنوعة من السياقات؛</w:t>
      </w:r>
    </w:p>
    <w:p w:rsidR="005677A0" w:rsidRPr="00253EFD" w:rsidRDefault="005677A0" w:rsidP="007F7733">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lastRenderedPageBreak/>
        <w:t>(ز)</w:t>
      </w:r>
      <w:r w:rsidRPr="00253EFD">
        <w:rPr>
          <w:rFonts w:ascii="Simplified Arabic" w:hAnsi="Simplified Arabic" w:cs="Simplified Arabic" w:hint="cs"/>
          <w:rtl/>
          <w:lang w:bidi="ar-EG"/>
        </w:rPr>
        <w:tab/>
      </w:r>
      <w:r w:rsidR="001166EE" w:rsidRPr="00253EFD">
        <w:rPr>
          <w:rFonts w:ascii="Simplified Arabic" w:hAnsi="Simplified Arabic" w:cs="Simplified Arabic" w:hint="cs"/>
          <w:rtl/>
          <w:lang w:bidi="ar-EG"/>
        </w:rPr>
        <w:t>ضمان</w:t>
      </w:r>
      <w:r w:rsidRPr="00253EFD">
        <w:rPr>
          <w:rFonts w:ascii="Simplified Arabic" w:hAnsi="Simplified Arabic" w:cs="Simplified Arabic"/>
          <w:rtl/>
          <w:lang w:bidi="ar-EG"/>
        </w:rPr>
        <w:t xml:space="preserve"> المشاركة الكاملة والفعالة للشعوب الأصلية والمجتمعات المحلية في جميع مراحل عملية وضع الن</w:t>
      </w:r>
      <w:r w:rsidR="001166EE" w:rsidRPr="00253EFD">
        <w:rPr>
          <w:rFonts w:ascii="Simplified Arabic" w:hAnsi="Simplified Arabic" w:cs="Simplified Arabic" w:hint="cs"/>
          <w:rtl/>
          <w:lang w:bidi="ar-EG"/>
        </w:rPr>
        <w:t>ُ</w:t>
      </w:r>
      <w:r w:rsidRPr="00253EFD">
        <w:rPr>
          <w:rFonts w:ascii="Simplified Arabic" w:hAnsi="Simplified Arabic" w:cs="Simplified Arabic"/>
          <w:rtl/>
          <w:lang w:bidi="ar-EG"/>
        </w:rPr>
        <w:t xml:space="preserve">هج وتطبيقها، مع </w:t>
      </w:r>
      <w:r w:rsidR="001166EE" w:rsidRPr="00253EFD">
        <w:rPr>
          <w:rFonts w:ascii="Simplified Arabic" w:hAnsi="Simplified Arabic" w:cs="Simplified Arabic" w:hint="cs"/>
          <w:rtl/>
          <w:lang w:bidi="ar-EG"/>
        </w:rPr>
        <w:t>ال</w:t>
      </w:r>
      <w:r w:rsidRPr="00253EFD">
        <w:rPr>
          <w:rFonts w:ascii="Simplified Arabic" w:hAnsi="Simplified Arabic" w:cs="Simplified Arabic"/>
          <w:rtl/>
          <w:lang w:bidi="ar-EG"/>
        </w:rPr>
        <w:t xml:space="preserve">اهتمام </w:t>
      </w:r>
      <w:r w:rsidR="001166EE" w:rsidRPr="00253EFD">
        <w:rPr>
          <w:rFonts w:ascii="Simplified Arabic" w:hAnsi="Simplified Arabic" w:cs="Simplified Arabic" w:hint="cs"/>
          <w:rtl/>
          <w:lang w:bidi="ar-EG"/>
        </w:rPr>
        <w:t>بشكل خاص بإ</w:t>
      </w:r>
      <w:r w:rsidRPr="00253EFD">
        <w:rPr>
          <w:rFonts w:ascii="Simplified Arabic" w:hAnsi="Simplified Arabic" w:cs="Simplified Arabic"/>
          <w:rtl/>
          <w:lang w:bidi="ar-EG"/>
        </w:rPr>
        <w:t>شراك النساء والشباب و</w:t>
      </w:r>
      <w:r w:rsidR="001166EE" w:rsidRPr="00253EFD">
        <w:rPr>
          <w:rFonts w:ascii="Simplified Arabic" w:hAnsi="Simplified Arabic" w:cs="Simplified Arabic" w:hint="cs"/>
          <w:rtl/>
          <w:lang w:bidi="ar-EG"/>
        </w:rPr>
        <w:t>الشي</w:t>
      </w:r>
      <w:r w:rsidR="007F7733">
        <w:rPr>
          <w:rFonts w:ascii="Simplified Arabic" w:hAnsi="Simplified Arabic" w:cs="Simplified Arabic" w:hint="cs"/>
          <w:rtl/>
          <w:lang w:bidi="ar-EG"/>
        </w:rPr>
        <w:t>و</w:t>
      </w:r>
      <w:r w:rsidR="001166EE" w:rsidRPr="00253EFD">
        <w:rPr>
          <w:rFonts w:ascii="Simplified Arabic" w:hAnsi="Simplified Arabic" w:cs="Simplified Arabic" w:hint="cs"/>
          <w:rtl/>
          <w:lang w:bidi="ar-EG"/>
        </w:rPr>
        <w:t>خ</w:t>
      </w:r>
      <w:r w:rsidRPr="00253EFD">
        <w:rPr>
          <w:rFonts w:ascii="Simplified Arabic" w:hAnsi="Simplified Arabic" w:cs="Simplified Arabic"/>
          <w:rtl/>
          <w:lang w:bidi="ar-EG"/>
        </w:rPr>
        <w:t xml:space="preserve"> وجميع الفئات الأخرى التي تشكل جزءا من المجتمعات المحلية؛</w:t>
      </w:r>
    </w:p>
    <w:p w:rsidR="005677A0" w:rsidRPr="00253EFD" w:rsidRDefault="005677A0" w:rsidP="001166EE">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(ح)</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تشجيع التفاعل</w:t>
      </w:r>
      <w:r w:rsidR="001166EE" w:rsidRPr="00253EFD">
        <w:rPr>
          <w:rFonts w:ascii="Simplified Arabic" w:hAnsi="Simplified Arabic" w:cs="Simplified Arabic" w:hint="cs"/>
          <w:rtl/>
          <w:lang w:bidi="ar-EG"/>
        </w:rPr>
        <w:t>ات</w:t>
      </w:r>
      <w:r w:rsidRPr="00253EFD">
        <w:rPr>
          <w:rFonts w:ascii="Simplified Arabic" w:hAnsi="Simplified Arabic" w:cs="Simplified Arabic"/>
          <w:rtl/>
          <w:lang w:bidi="ar-EG"/>
        </w:rPr>
        <w:t xml:space="preserve"> بين الأجيال في عمليات التقييم، من خلال إشراك الشباب والشيوخ والفئات</w:t>
      </w:r>
      <w:r w:rsidR="001166EE" w:rsidRPr="00253EFD">
        <w:rPr>
          <w:rFonts w:ascii="Simplified Arabic" w:hAnsi="Simplified Arabic" w:cs="Simplified Arabic" w:hint="cs"/>
          <w:rtl/>
          <w:lang w:bidi="ar-EG"/>
        </w:rPr>
        <w:t xml:space="preserve"> الأخرى</w:t>
      </w:r>
      <w:r w:rsidRPr="00253EFD">
        <w:rPr>
          <w:rFonts w:ascii="Simplified Arabic" w:hAnsi="Simplified Arabic" w:cs="Simplified Arabic"/>
          <w:rtl/>
          <w:lang w:bidi="ar-EG"/>
        </w:rPr>
        <w:t>، من أجل حفز التعلم و</w:t>
      </w:r>
      <w:r w:rsidR="001166EE" w:rsidRPr="00253EFD">
        <w:rPr>
          <w:rFonts w:ascii="Simplified Arabic" w:hAnsi="Simplified Arabic" w:cs="Simplified Arabic" w:hint="cs"/>
          <w:rtl/>
          <w:lang w:bidi="ar-EG"/>
        </w:rPr>
        <w:t>المساهمة</w:t>
      </w:r>
      <w:r w:rsidRPr="00253EFD">
        <w:rPr>
          <w:rFonts w:ascii="Simplified Arabic" w:hAnsi="Simplified Arabic" w:cs="Simplified Arabic"/>
          <w:rtl/>
          <w:lang w:bidi="ar-EG"/>
        </w:rPr>
        <w:t xml:space="preserve"> في حماية وتعزيز نقل المعارف والابتكارات والممارسات التقليدية بين الأجيال؛</w:t>
      </w:r>
    </w:p>
    <w:p w:rsidR="005677A0" w:rsidRPr="00253EFD" w:rsidRDefault="005677A0" w:rsidP="001166EE">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hint="cs"/>
          <w:rtl/>
          <w:lang w:bidi="ar-EG"/>
        </w:rPr>
        <w:t>(ط)</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إدراج تحليل للأدوار </w:t>
      </w:r>
      <w:r w:rsidR="001166EE" w:rsidRPr="00253EFD">
        <w:rPr>
          <w:rFonts w:ascii="Simplified Arabic" w:hAnsi="Simplified Arabic" w:cs="Simplified Arabic" w:hint="cs"/>
          <w:rtl/>
          <w:lang w:bidi="ar-EG"/>
        </w:rPr>
        <w:t xml:space="preserve">المتمايزة </w:t>
      </w:r>
      <w:r w:rsidRPr="00253EFD">
        <w:rPr>
          <w:rFonts w:ascii="Simplified Arabic" w:hAnsi="Simplified Arabic" w:cs="Simplified Arabic"/>
          <w:rtl/>
          <w:lang w:bidi="ar-EG"/>
        </w:rPr>
        <w:t>بين الجنسين في التقييمات، واستكشاف الفرص والظروف الكفيلة بتعزيز المساواة بين الجنسين؛</w:t>
      </w:r>
    </w:p>
    <w:p w:rsidR="005677A0" w:rsidRPr="00253EFD" w:rsidRDefault="005677A0" w:rsidP="00CE6605">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(ي)</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الاعتراف بأن </w:t>
      </w:r>
      <w:r w:rsidR="008E75CD" w:rsidRPr="00253EFD">
        <w:rPr>
          <w:rFonts w:ascii="Simplified Arabic" w:hAnsi="Simplified Arabic" w:cs="Simplified Arabic"/>
          <w:rtl/>
          <w:lang w:bidi="ar-EG"/>
        </w:rPr>
        <w:t>العمل الجماعي</w:t>
      </w:r>
      <w:r w:rsidRPr="00253EFD">
        <w:rPr>
          <w:rFonts w:ascii="Simplified Arabic" w:hAnsi="Simplified Arabic" w:cs="Simplified Arabic"/>
          <w:rtl/>
          <w:lang w:bidi="ar-EG"/>
        </w:rPr>
        <w:t xml:space="preserve"> </w:t>
      </w:r>
      <w:r w:rsidR="001166EE" w:rsidRPr="00253EFD">
        <w:rPr>
          <w:rFonts w:ascii="Simplified Arabic" w:hAnsi="Simplified Arabic" w:cs="Simplified Arabic" w:hint="cs"/>
          <w:rtl/>
          <w:lang w:bidi="ar-EG"/>
        </w:rPr>
        <w:t>يتعلق</w:t>
      </w:r>
      <w:r w:rsidRPr="00253EFD">
        <w:rPr>
          <w:rFonts w:ascii="Simplified Arabic" w:hAnsi="Simplified Arabic" w:cs="Simplified Arabic"/>
          <w:rtl/>
          <w:lang w:bidi="ar-EG"/>
        </w:rPr>
        <w:t xml:space="preserve"> بالاستخدام المألوف المستدام وأن</w:t>
      </w:r>
      <w:r w:rsidR="003832F0">
        <w:rPr>
          <w:rFonts w:ascii="Simplified Arabic" w:hAnsi="Simplified Arabic" w:cs="Simplified Arabic" w:hint="cs"/>
          <w:rtl/>
          <w:lang w:bidi="ar-EG"/>
        </w:rPr>
        <w:t xml:space="preserve"> النتائج</w:t>
      </w:r>
      <w:r w:rsidRPr="00253EFD">
        <w:rPr>
          <w:rFonts w:ascii="Simplified Arabic" w:hAnsi="Simplified Arabic" w:cs="Simplified Arabic"/>
          <w:rtl/>
          <w:lang w:bidi="ar-EG"/>
        </w:rPr>
        <w:t xml:space="preserve"> قد</w:t>
      </w:r>
      <w:r w:rsidR="003832F0">
        <w:rPr>
          <w:rFonts w:ascii="Simplified Arabic" w:hAnsi="Simplified Arabic" w:cs="Simplified Arabic" w:hint="cs"/>
          <w:rtl/>
          <w:lang w:bidi="ar-EG"/>
        </w:rPr>
        <w:t xml:space="preserve"> تكون واسعة النطاق، وتشمل مسائل مثل سبل العيش</w:t>
      </w:r>
      <w:r w:rsidR="00CE6605">
        <w:rPr>
          <w:rFonts w:ascii="Simplified Arabic" w:hAnsi="Simplified Arabic" w:cs="Simplified Arabic" w:hint="cs"/>
          <w:rtl/>
          <w:lang w:bidi="ar-EG"/>
        </w:rPr>
        <w:t xml:space="preserve"> والأمن الغذائي، وكذلك الرفاه العقلي والبدني</w:t>
      </w:r>
      <w:r w:rsidRPr="00253EFD">
        <w:rPr>
          <w:rFonts w:ascii="Simplified Arabic" w:hAnsi="Simplified Arabic" w:cs="Simplified Arabic"/>
          <w:rtl/>
          <w:lang w:bidi="ar-EG"/>
        </w:rPr>
        <w:t>؛</w:t>
      </w:r>
    </w:p>
    <w:p w:rsidR="005677A0" w:rsidRPr="00253EFD" w:rsidRDefault="005677A0" w:rsidP="001166EE">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(ك)</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السعي إلى </w:t>
      </w:r>
      <w:r w:rsidR="001166EE" w:rsidRPr="00253EFD">
        <w:rPr>
          <w:rFonts w:ascii="Simplified Arabic" w:hAnsi="Simplified Arabic" w:cs="Simplified Arabic" w:hint="cs"/>
          <w:rtl/>
          <w:lang w:bidi="ar-EG"/>
        </w:rPr>
        <w:t>المساهمة</w:t>
      </w:r>
      <w:r w:rsidRPr="00253EFD">
        <w:rPr>
          <w:rFonts w:ascii="Simplified Arabic" w:hAnsi="Simplified Arabic" w:cs="Simplified Arabic"/>
          <w:rtl/>
          <w:lang w:bidi="ar-EG"/>
        </w:rPr>
        <w:t xml:space="preserve"> في الاعتراف بالحقوق، ولا سيما حيازة الأراضي</w:t>
      </w:r>
      <w:r w:rsidR="00686CA5" w:rsidRPr="00253EFD">
        <w:rPr>
          <w:rStyle w:val="FootnoteReference"/>
          <w:rtl/>
          <w:lang w:bidi="ar-EG"/>
        </w:rPr>
        <w:footnoteReference w:id="35"/>
      </w:r>
      <w:r w:rsidRPr="00253EFD">
        <w:rPr>
          <w:rFonts w:ascii="Simplified Arabic" w:hAnsi="Simplified Arabic" w:cs="Simplified Arabic"/>
          <w:rtl/>
          <w:lang w:bidi="ar-EG"/>
        </w:rPr>
        <w:t xml:space="preserve"> والحصول على الموارد العرفية</w:t>
      </w:r>
      <w:r w:rsidR="00CF2828" w:rsidRPr="00253EFD">
        <w:rPr>
          <w:rStyle w:val="FootnoteReference"/>
          <w:rtl/>
          <w:lang w:bidi="ar-EG"/>
        </w:rPr>
        <w:footnoteReference w:id="36"/>
      </w:r>
      <w:r w:rsidRPr="00253EFD">
        <w:rPr>
          <w:rFonts w:ascii="Simplified Arabic" w:hAnsi="Simplified Arabic" w:cs="Simplified Arabic"/>
          <w:rtl/>
          <w:lang w:bidi="ar-EG"/>
        </w:rPr>
        <w:t xml:space="preserve"> وتأثيرها على فعالية العمل الجماعي، ومن خلال تمكين المجتمع</w:t>
      </w:r>
      <w:r w:rsidR="001166EE" w:rsidRPr="00253EFD">
        <w:rPr>
          <w:rFonts w:ascii="Simplified Arabic" w:hAnsi="Simplified Arabic" w:cs="Simplified Arabic" w:hint="cs"/>
          <w:rtl/>
          <w:lang w:bidi="ar-EG"/>
        </w:rPr>
        <w:t>ات المحلية</w:t>
      </w:r>
      <w:r w:rsidRPr="00253EFD">
        <w:rPr>
          <w:rFonts w:ascii="Simplified Arabic" w:hAnsi="Simplified Arabic" w:cs="Simplified Arabic"/>
          <w:rtl/>
          <w:lang w:bidi="ar-EG"/>
        </w:rPr>
        <w:t xml:space="preserve"> للنهوض بأمن الحيازة والوصول؛</w:t>
      </w:r>
    </w:p>
    <w:p w:rsidR="005677A0" w:rsidRPr="00253EFD" w:rsidRDefault="005677A0" w:rsidP="001166EE">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(ل)</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إدراج عناصر أخرى ذات صلة </w:t>
      </w:r>
      <w:r w:rsidR="001166EE" w:rsidRPr="00253EFD">
        <w:rPr>
          <w:rFonts w:ascii="Simplified Arabic" w:hAnsi="Simplified Arabic" w:cs="Simplified Arabic" w:hint="cs"/>
          <w:rtl/>
          <w:lang w:bidi="ar-EG"/>
        </w:rPr>
        <w:t>من</w:t>
      </w:r>
      <w:r w:rsidRPr="00253EFD">
        <w:rPr>
          <w:rFonts w:ascii="Simplified Arabic" w:hAnsi="Simplified Arabic" w:cs="Simplified Arabic"/>
          <w:rtl/>
          <w:lang w:bidi="ar-EG"/>
        </w:rPr>
        <w:t xml:space="preserve"> تقييمات </w:t>
      </w:r>
      <w:r w:rsidR="001166EE" w:rsidRPr="00253EFD">
        <w:rPr>
          <w:rFonts w:ascii="Simplified Arabic" w:hAnsi="Simplified Arabic" w:cs="Simplified Arabic" w:hint="cs"/>
          <w:rtl/>
          <w:lang w:bidi="ar-EG"/>
        </w:rPr>
        <w:t>الحوكمة</w:t>
      </w:r>
      <w:r w:rsidRPr="00253EFD">
        <w:rPr>
          <w:rFonts w:ascii="Simplified Arabic" w:hAnsi="Simplified Arabic" w:cs="Simplified Arabic"/>
          <w:rtl/>
          <w:lang w:bidi="ar-EG"/>
        </w:rPr>
        <w:t xml:space="preserve">، وتحديدا دور نظم </w:t>
      </w:r>
      <w:r w:rsidR="001166EE" w:rsidRPr="00253EFD">
        <w:rPr>
          <w:rFonts w:ascii="Simplified Arabic" w:hAnsi="Simplified Arabic" w:cs="Simplified Arabic" w:hint="cs"/>
          <w:rtl/>
          <w:lang w:bidi="ar-EG"/>
        </w:rPr>
        <w:t>الحوكمة</w:t>
      </w:r>
      <w:r w:rsidRPr="00253EFD">
        <w:rPr>
          <w:rFonts w:ascii="Simplified Arabic" w:hAnsi="Simplified Arabic" w:cs="Simplified Arabic"/>
          <w:rtl/>
          <w:lang w:bidi="ar-EG"/>
        </w:rPr>
        <w:t xml:space="preserve"> العرفي</w:t>
      </w:r>
      <w:r w:rsidR="001166EE" w:rsidRPr="00253EFD">
        <w:rPr>
          <w:rFonts w:ascii="Simplified Arabic" w:hAnsi="Simplified Arabic" w:cs="Simplified Arabic" w:hint="cs"/>
          <w:rtl/>
          <w:lang w:bidi="ar-EG"/>
        </w:rPr>
        <w:t>ة</w:t>
      </w:r>
      <w:r w:rsidRPr="00253EFD">
        <w:rPr>
          <w:rFonts w:ascii="Simplified Arabic" w:hAnsi="Simplified Arabic" w:cs="Simplified Arabic"/>
          <w:rtl/>
          <w:lang w:bidi="ar-EG"/>
        </w:rPr>
        <w:t xml:space="preserve"> و</w:t>
      </w:r>
      <w:r w:rsidR="001166EE" w:rsidRPr="00253EFD">
        <w:rPr>
          <w:rFonts w:ascii="Simplified Arabic" w:hAnsi="Simplified Arabic" w:cs="Simplified Arabic" w:hint="cs"/>
          <w:rtl/>
          <w:lang w:bidi="ar-EG"/>
        </w:rPr>
        <w:t>سماتها</w:t>
      </w:r>
      <w:r w:rsidRPr="00253EFD">
        <w:rPr>
          <w:rFonts w:ascii="Simplified Arabic" w:hAnsi="Simplified Arabic" w:cs="Simplified Arabic"/>
          <w:rtl/>
          <w:lang w:bidi="ar-EG"/>
        </w:rPr>
        <w:t xml:space="preserve"> وحيويتها؛</w:t>
      </w:r>
    </w:p>
    <w:p w:rsidR="005677A0" w:rsidRPr="00253EFD" w:rsidRDefault="005677A0" w:rsidP="00B92917">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(م)</w:t>
      </w:r>
      <w:r w:rsidRPr="00253EFD">
        <w:rPr>
          <w:rFonts w:ascii="Simplified Arabic" w:hAnsi="Simplified Arabic" w:cs="Simplified Arabic" w:hint="cs"/>
          <w:rtl/>
          <w:lang w:bidi="ar-EG"/>
        </w:rPr>
        <w:tab/>
      </w:r>
      <w:r w:rsidR="001166EE" w:rsidRPr="00253EFD">
        <w:rPr>
          <w:rFonts w:ascii="Simplified Arabic" w:hAnsi="Simplified Arabic" w:cs="Simplified Arabic" w:hint="cs"/>
          <w:rtl/>
          <w:lang w:bidi="ar-EG"/>
        </w:rPr>
        <w:t>إدراج</w:t>
      </w:r>
      <w:r w:rsidRPr="00253EFD">
        <w:rPr>
          <w:rFonts w:ascii="Simplified Arabic" w:hAnsi="Simplified Arabic" w:cs="Simplified Arabic"/>
          <w:rtl/>
          <w:lang w:bidi="ar-EG"/>
        </w:rPr>
        <w:t xml:space="preserve"> تحديد النزاعات الفعلية أو المحتملة التي تؤثر </w:t>
      </w:r>
      <w:r w:rsidR="007F7733">
        <w:rPr>
          <w:rFonts w:ascii="Simplified Arabic" w:hAnsi="Simplified Arabic" w:cs="Simplified Arabic" w:hint="cs"/>
          <w:rtl/>
          <w:lang w:bidi="ar-EG"/>
        </w:rPr>
        <w:t>على</w:t>
      </w:r>
      <w:r w:rsidRPr="00253EFD">
        <w:rPr>
          <w:rFonts w:ascii="Simplified Arabic" w:hAnsi="Simplified Arabic" w:cs="Simplified Arabic"/>
          <w:rtl/>
          <w:lang w:bidi="ar-EG"/>
        </w:rPr>
        <w:t xml:space="preserve"> </w:t>
      </w:r>
      <w:r w:rsidR="008E75CD" w:rsidRPr="00253EFD">
        <w:rPr>
          <w:rFonts w:ascii="Simplified Arabic" w:hAnsi="Simplified Arabic" w:cs="Simplified Arabic"/>
          <w:rtl/>
          <w:lang w:bidi="ar-EG"/>
        </w:rPr>
        <w:t>العمل الجماعي</w:t>
      </w:r>
      <w:r w:rsidR="001166EE" w:rsidRPr="00253EFD">
        <w:rPr>
          <w:rFonts w:ascii="Simplified Arabic" w:hAnsi="Simplified Arabic" w:cs="Simplified Arabic" w:hint="cs"/>
          <w:rtl/>
          <w:lang w:bidi="ar-EG"/>
        </w:rPr>
        <w:t xml:space="preserve"> في </w:t>
      </w:r>
      <w:r w:rsidR="001166EE" w:rsidRPr="00253EFD">
        <w:rPr>
          <w:rFonts w:ascii="Simplified Arabic" w:hAnsi="Simplified Arabic" w:cs="Simplified Arabic"/>
          <w:rtl/>
          <w:lang w:bidi="ar-EG"/>
        </w:rPr>
        <w:t>التقييم</w:t>
      </w:r>
      <w:r w:rsidR="001166EE" w:rsidRPr="00253EFD">
        <w:rPr>
          <w:rFonts w:ascii="Simplified Arabic" w:hAnsi="Simplified Arabic" w:cs="Simplified Arabic" w:hint="cs"/>
          <w:rtl/>
          <w:lang w:bidi="ar-EG"/>
        </w:rPr>
        <w:t>ات</w:t>
      </w:r>
      <w:r w:rsidRPr="00253EFD">
        <w:rPr>
          <w:rFonts w:ascii="Simplified Arabic" w:hAnsi="Simplified Arabic" w:cs="Simplified Arabic"/>
          <w:rtl/>
          <w:lang w:bidi="ar-EG"/>
        </w:rPr>
        <w:t xml:space="preserve">، </w:t>
      </w:r>
      <w:r w:rsidR="001166EE" w:rsidRPr="00253EFD">
        <w:rPr>
          <w:rFonts w:ascii="Simplified Arabic" w:hAnsi="Simplified Arabic" w:cs="Simplified Arabic" w:hint="cs"/>
          <w:rtl/>
          <w:lang w:bidi="ar-EG"/>
        </w:rPr>
        <w:t>و</w:t>
      </w:r>
      <w:r w:rsidRPr="00253EFD">
        <w:rPr>
          <w:rFonts w:ascii="Simplified Arabic" w:hAnsi="Simplified Arabic" w:cs="Simplified Arabic"/>
          <w:rtl/>
          <w:lang w:bidi="ar-EG"/>
        </w:rPr>
        <w:t>استخدام عمليات التقييم لتعزيز الحوار بين المجموعات التي قد تكون لها مصالح متنافسة، واستكشاف المزيد من الفرص ل</w:t>
      </w:r>
      <w:r w:rsidR="001166EE" w:rsidRPr="00253EFD">
        <w:rPr>
          <w:rFonts w:ascii="Simplified Arabic" w:hAnsi="Simplified Arabic" w:cs="Simplified Arabic" w:hint="cs"/>
          <w:rtl/>
          <w:lang w:bidi="ar-EG"/>
        </w:rPr>
        <w:t>تسوية</w:t>
      </w:r>
      <w:r w:rsidRPr="00253EFD">
        <w:rPr>
          <w:rFonts w:ascii="Simplified Arabic" w:hAnsi="Simplified Arabic" w:cs="Simplified Arabic"/>
          <w:rtl/>
          <w:lang w:bidi="ar-EG"/>
        </w:rPr>
        <w:t xml:space="preserve"> </w:t>
      </w:r>
      <w:r w:rsidR="00B92917">
        <w:rPr>
          <w:rFonts w:ascii="Simplified Arabic" w:hAnsi="Simplified Arabic" w:cs="Simplified Arabic" w:hint="cs"/>
          <w:rtl/>
          <w:lang w:bidi="ar-EG"/>
        </w:rPr>
        <w:t>النزاعات</w:t>
      </w:r>
      <w:r w:rsidRPr="00253EFD">
        <w:rPr>
          <w:rFonts w:ascii="Simplified Arabic" w:hAnsi="Simplified Arabic" w:cs="Simplified Arabic"/>
          <w:rtl/>
          <w:lang w:bidi="ar-EG"/>
        </w:rPr>
        <w:t xml:space="preserve"> عن طريق الحوار والتعاون، بما في ذلك من خلال </w:t>
      </w:r>
      <w:r w:rsidR="001166EE" w:rsidRPr="00253EFD">
        <w:rPr>
          <w:rFonts w:ascii="Simplified Arabic" w:hAnsi="Simplified Arabic" w:cs="Simplified Arabic" w:hint="cs"/>
          <w:rtl/>
          <w:lang w:bidi="ar-EG"/>
        </w:rPr>
        <w:t>آليات</w:t>
      </w:r>
      <w:r w:rsidRPr="00253EFD">
        <w:rPr>
          <w:rFonts w:ascii="Simplified Arabic" w:hAnsi="Simplified Arabic" w:cs="Simplified Arabic"/>
          <w:rtl/>
          <w:lang w:bidi="ar-EG"/>
        </w:rPr>
        <w:t xml:space="preserve"> </w:t>
      </w:r>
      <w:r w:rsidR="001166EE" w:rsidRPr="00253EFD">
        <w:rPr>
          <w:rFonts w:ascii="Simplified Arabic" w:hAnsi="Simplified Arabic" w:cs="Simplified Arabic" w:hint="cs"/>
          <w:rtl/>
          <w:lang w:bidi="ar-EG"/>
        </w:rPr>
        <w:t>مناسبة</w:t>
      </w:r>
      <w:r w:rsidRPr="00253EFD">
        <w:rPr>
          <w:rFonts w:ascii="Simplified Arabic" w:hAnsi="Simplified Arabic" w:cs="Simplified Arabic"/>
          <w:rtl/>
          <w:lang w:bidi="ar-EG"/>
        </w:rPr>
        <w:t xml:space="preserve"> ثقافيا </w:t>
      </w:r>
      <w:r w:rsidR="001166EE" w:rsidRPr="00253EFD">
        <w:rPr>
          <w:rFonts w:ascii="Simplified Arabic" w:hAnsi="Simplified Arabic" w:cs="Simplified Arabic" w:hint="cs"/>
          <w:rtl/>
          <w:lang w:bidi="ar-EG"/>
        </w:rPr>
        <w:t>ل</w:t>
      </w:r>
      <w:r w:rsidRPr="00253EFD">
        <w:rPr>
          <w:rFonts w:ascii="Simplified Arabic" w:hAnsi="Simplified Arabic" w:cs="Simplified Arabic"/>
          <w:rtl/>
          <w:lang w:bidi="ar-EG"/>
        </w:rPr>
        <w:t xml:space="preserve">تسوية </w:t>
      </w:r>
      <w:r w:rsidR="00B92917">
        <w:rPr>
          <w:rFonts w:ascii="Simplified Arabic" w:hAnsi="Simplified Arabic" w:cs="Simplified Arabic" w:hint="cs"/>
          <w:rtl/>
          <w:lang w:bidi="ar-EG"/>
        </w:rPr>
        <w:t>النزاعات</w:t>
      </w:r>
      <w:r w:rsidRPr="00253EFD">
        <w:rPr>
          <w:rFonts w:ascii="Simplified Arabic" w:hAnsi="Simplified Arabic" w:cs="Simplified Arabic"/>
          <w:rtl/>
          <w:lang w:bidi="ar-EG"/>
        </w:rPr>
        <w:t>؛</w:t>
      </w:r>
    </w:p>
    <w:p w:rsidR="005677A0" w:rsidRPr="00253EFD" w:rsidRDefault="005677A0" w:rsidP="001166EE">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(ن)</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النظر في </w:t>
      </w:r>
      <w:r w:rsidR="00B92917">
        <w:rPr>
          <w:rFonts w:ascii="Simplified Arabic" w:hAnsi="Simplified Arabic" w:cs="Simplified Arabic" w:hint="cs"/>
          <w:rtl/>
          <w:lang w:bidi="ar-EG"/>
        </w:rPr>
        <w:t>ال</w:t>
      </w:r>
      <w:r w:rsidRPr="00253EFD">
        <w:rPr>
          <w:rFonts w:ascii="Simplified Arabic" w:hAnsi="Simplified Arabic" w:cs="Simplified Arabic"/>
          <w:rtl/>
          <w:lang w:bidi="ar-EG"/>
        </w:rPr>
        <w:t xml:space="preserve">تقييمات </w:t>
      </w:r>
      <w:r w:rsidR="001166EE" w:rsidRPr="00253EFD">
        <w:rPr>
          <w:rFonts w:ascii="Simplified Arabic" w:hAnsi="Simplified Arabic" w:cs="Simplified Arabic" w:hint="cs"/>
          <w:rtl/>
          <w:lang w:bidi="ar-EG"/>
        </w:rPr>
        <w:t>القائمة على</w:t>
      </w:r>
      <w:r w:rsidRPr="00253EFD">
        <w:rPr>
          <w:rFonts w:ascii="Simplified Arabic" w:hAnsi="Simplified Arabic" w:cs="Simplified Arabic"/>
          <w:rtl/>
          <w:lang w:bidi="ar-EG"/>
        </w:rPr>
        <w:t xml:space="preserve"> المناطق </w:t>
      </w:r>
      <w:r w:rsidR="001166EE" w:rsidRPr="00253EFD">
        <w:rPr>
          <w:rFonts w:ascii="Simplified Arabic" w:hAnsi="Simplified Arabic" w:cs="Simplified Arabic" w:hint="cs"/>
          <w:rtl/>
          <w:lang w:bidi="ar-EG"/>
        </w:rPr>
        <w:t xml:space="preserve">والتي </w:t>
      </w:r>
      <w:r w:rsidRPr="00253EFD">
        <w:rPr>
          <w:rFonts w:ascii="Simplified Arabic" w:hAnsi="Simplified Arabic" w:cs="Simplified Arabic"/>
          <w:rtl/>
          <w:lang w:bidi="ar-EG"/>
        </w:rPr>
        <w:t>تركز على الأراضي والموارد التي تملكها أو تشغلها أو تستخدمها الشعوب الأصلية والمجتمعات المحلية، و</w:t>
      </w:r>
      <w:r w:rsidR="001166EE" w:rsidRPr="00253EFD">
        <w:rPr>
          <w:rFonts w:ascii="Simplified Arabic" w:hAnsi="Simplified Arabic" w:cs="Simplified Arabic" w:hint="cs"/>
          <w:rtl/>
          <w:lang w:bidi="ar-EG"/>
        </w:rPr>
        <w:t>على</w:t>
      </w:r>
      <w:r w:rsidRPr="00253EFD">
        <w:rPr>
          <w:rFonts w:ascii="Simplified Arabic" w:hAnsi="Simplified Arabic" w:cs="Simplified Arabic"/>
          <w:rtl/>
          <w:lang w:bidi="ar-EG"/>
        </w:rPr>
        <w:t xml:space="preserve"> </w:t>
      </w:r>
      <w:r w:rsidR="001166EE" w:rsidRPr="00253EFD">
        <w:rPr>
          <w:rFonts w:ascii="Simplified Arabic" w:hAnsi="Simplified Arabic" w:cs="Simplified Arabic" w:hint="cs"/>
          <w:rtl/>
          <w:lang w:bidi="ar-EG"/>
        </w:rPr>
        <w:t>مكونات</w:t>
      </w:r>
      <w:r w:rsidRPr="00253EFD">
        <w:rPr>
          <w:rFonts w:ascii="Simplified Arabic" w:hAnsi="Simplified Arabic" w:cs="Simplified Arabic"/>
          <w:rtl/>
          <w:lang w:bidi="ar-EG"/>
        </w:rPr>
        <w:t xml:space="preserve"> محددة من التنوع البيولوجي، مثل الأنواع التي تحدث عبر الموائل والتي تخضع لعمل جماعي؛</w:t>
      </w:r>
    </w:p>
    <w:p w:rsidR="005677A0" w:rsidRPr="00253EFD" w:rsidRDefault="005677A0" w:rsidP="001166EE">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(س)</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النظر في استخدام أشكال </w:t>
      </w:r>
      <w:r w:rsidR="001166EE" w:rsidRPr="00253EFD">
        <w:rPr>
          <w:rFonts w:ascii="Simplified Arabic" w:hAnsi="Simplified Arabic" w:cs="Simplified Arabic"/>
          <w:rtl/>
          <w:lang w:bidi="ar-EG"/>
        </w:rPr>
        <w:t>مختلف</w:t>
      </w:r>
      <w:r w:rsidR="001166EE" w:rsidRPr="00253EFD">
        <w:rPr>
          <w:rFonts w:ascii="Simplified Arabic" w:hAnsi="Simplified Arabic" w:cs="Simplified Arabic" w:hint="cs"/>
          <w:rtl/>
          <w:lang w:bidi="ar-EG"/>
        </w:rPr>
        <w:t>ة من</w:t>
      </w:r>
      <w:r w:rsidR="001166EE" w:rsidRPr="00253EFD">
        <w:rPr>
          <w:rFonts w:ascii="Simplified Arabic" w:hAnsi="Simplified Arabic" w:cs="Simplified Arabic"/>
          <w:rtl/>
          <w:lang w:bidi="ar-EG"/>
        </w:rPr>
        <w:t xml:space="preserve"> </w:t>
      </w:r>
      <w:r w:rsidRPr="00253EFD">
        <w:rPr>
          <w:rFonts w:ascii="Simplified Arabic" w:hAnsi="Simplified Arabic" w:cs="Simplified Arabic"/>
          <w:rtl/>
          <w:lang w:bidi="ar-EG"/>
        </w:rPr>
        <w:t>التحليل الجغرافي المكاني للتقييمات القائمة على المناطق، بطريقة تجمع بين الأدوات التكنولوجية والمعارف التقليدية، وتسعى إلى جعلها في متناول المجتمعات المحلية؛</w:t>
      </w:r>
    </w:p>
    <w:p w:rsidR="005677A0" w:rsidRPr="00253EFD" w:rsidRDefault="005677A0" w:rsidP="006B44F4">
      <w:pPr>
        <w:spacing w:after="120" w:line="216" w:lineRule="auto"/>
        <w:ind w:firstLine="720"/>
        <w:jc w:val="both"/>
        <w:outlineLvl w:val="2"/>
        <w:rPr>
          <w:rFonts w:ascii="Simplified Arabic" w:hAnsi="Simplified Arabic" w:cs="Simplified Arabic" w:hint="cs"/>
          <w:rtl/>
          <w:lang w:bidi="ar-EG"/>
        </w:rPr>
      </w:pPr>
      <w:r w:rsidRPr="00253EFD">
        <w:rPr>
          <w:rFonts w:ascii="Simplified Arabic" w:hAnsi="Simplified Arabic" w:cs="Simplified Arabic"/>
          <w:rtl/>
          <w:lang w:bidi="ar-EG"/>
        </w:rPr>
        <w:t>(ع)</w:t>
      </w:r>
      <w:r w:rsidRPr="00253EFD">
        <w:rPr>
          <w:rFonts w:ascii="Simplified Arabic" w:hAnsi="Simplified Arabic" w:cs="Simplified Arabic" w:hint="cs"/>
          <w:rtl/>
          <w:lang w:bidi="ar-EG"/>
        </w:rPr>
        <w:tab/>
      </w:r>
      <w:r w:rsidR="001166EE" w:rsidRPr="00253EFD">
        <w:rPr>
          <w:rFonts w:ascii="Simplified Arabic" w:hAnsi="Simplified Arabic" w:cs="Simplified Arabic" w:hint="cs"/>
          <w:rtl/>
          <w:lang w:bidi="ar-EG"/>
        </w:rPr>
        <w:t>المضي قدما</w:t>
      </w:r>
      <w:r w:rsidRPr="00253EFD">
        <w:rPr>
          <w:rFonts w:ascii="Simplified Arabic" w:hAnsi="Simplified Arabic" w:cs="Simplified Arabic"/>
          <w:rtl/>
          <w:lang w:bidi="ar-EG"/>
        </w:rPr>
        <w:t xml:space="preserve"> بتطوير مجموعات قوية من المؤشرات ونظم المقاييس لتقييم العمل الجماعي، وجمع مؤشرات مختلف</w:t>
      </w:r>
      <w:r w:rsidR="001166EE" w:rsidRPr="00253EFD">
        <w:rPr>
          <w:rFonts w:ascii="Simplified Arabic" w:hAnsi="Simplified Arabic" w:cs="Simplified Arabic" w:hint="cs"/>
          <w:rtl/>
          <w:lang w:bidi="ar-EG"/>
        </w:rPr>
        <w:t>ة</w:t>
      </w:r>
      <w:r w:rsidRPr="00253EFD">
        <w:rPr>
          <w:rFonts w:ascii="Simplified Arabic" w:hAnsi="Simplified Arabic" w:cs="Simplified Arabic"/>
          <w:rtl/>
          <w:lang w:bidi="ar-EG"/>
        </w:rPr>
        <w:t xml:space="preserve"> الأنواع - الكمية والنوعية و</w:t>
      </w:r>
      <w:r w:rsidR="001166EE" w:rsidRPr="00253EFD">
        <w:rPr>
          <w:rFonts w:ascii="Simplified Arabic" w:hAnsi="Simplified Arabic" w:cs="Simplified Arabic" w:hint="cs"/>
          <w:rtl/>
          <w:lang w:bidi="ar-EG"/>
        </w:rPr>
        <w:t>المتعلقة ب</w:t>
      </w:r>
      <w:r w:rsidRPr="00253EFD">
        <w:rPr>
          <w:rFonts w:ascii="Simplified Arabic" w:hAnsi="Simplified Arabic" w:cs="Simplified Arabic"/>
          <w:rtl/>
          <w:lang w:bidi="ar-EG"/>
        </w:rPr>
        <w:t>العملي</w:t>
      </w:r>
      <w:r w:rsidR="001166EE" w:rsidRPr="00253EFD">
        <w:rPr>
          <w:rFonts w:ascii="Simplified Arabic" w:hAnsi="Simplified Arabic" w:cs="Simplified Arabic" w:hint="cs"/>
          <w:rtl/>
          <w:lang w:bidi="ar-EG"/>
        </w:rPr>
        <w:t>ات</w:t>
      </w:r>
      <w:r w:rsidRPr="00253EFD">
        <w:rPr>
          <w:rFonts w:ascii="Simplified Arabic" w:hAnsi="Simplified Arabic" w:cs="Simplified Arabic"/>
          <w:rtl/>
          <w:lang w:bidi="ar-EG"/>
        </w:rPr>
        <w:t xml:space="preserve"> والنتائج، </w:t>
      </w:r>
      <w:r w:rsidR="001166EE" w:rsidRPr="00253EFD">
        <w:rPr>
          <w:rFonts w:ascii="Simplified Arabic" w:hAnsi="Simplified Arabic" w:cs="Simplified Arabic" w:hint="cs"/>
          <w:rtl/>
          <w:lang w:bidi="ar-EG"/>
        </w:rPr>
        <w:t>والفردية والإجمالية</w:t>
      </w:r>
      <w:r w:rsidRPr="00253EFD">
        <w:rPr>
          <w:rFonts w:ascii="Simplified Arabic" w:hAnsi="Simplified Arabic" w:cs="Simplified Arabic"/>
          <w:rtl/>
          <w:lang w:bidi="ar-EG"/>
        </w:rPr>
        <w:t>، وما إلى ذلك - ودمج المؤشرات القائمة على الثقافة التي تعكس نظم القيم للمجتمعات المحلية وخصوصيات السياقات</w:t>
      </w:r>
      <w:r w:rsidR="00CE6605">
        <w:rPr>
          <w:rFonts w:ascii="Simplified Arabic" w:hAnsi="Simplified Arabic" w:cs="Simplified Arabic" w:hint="cs"/>
          <w:rtl/>
          <w:lang w:bidi="ar-EG"/>
        </w:rPr>
        <w:t xml:space="preserve">، مع الإشارة أيضا إلى أن استخدام مؤشرات متسقة </w:t>
      </w:r>
      <w:r w:rsidR="006B44F4">
        <w:rPr>
          <w:rFonts w:ascii="Simplified Arabic" w:hAnsi="Simplified Arabic" w:cs="Simplified Arabic" w:hint="cs"/>
          <w:rtl/>
          <w:lang w:bidi="ar-EG"/>
        </w:rPr>
        <w:t xml:space="preserve">مع مرور الوقت </w:t>
      </w:r>
      <w:r w:rsidR="00CE6605">
        <w:rPr>
          <w:rFonts w:ascii="Simplified Arabic" w:hAnsi="Simplified Arabic" w:cs="Simplified Arabic" w:hint="cs"/>
          <w:rtl/>
          <w:lang w:bidi="ar-EG"/>
        </w:rPr>
        <w:t>سيت</w:t>
      </w:r>
      <w:r w:rsidR="009341F1">
        <w:rPr>
          <w:rFonts w:ascii="Simplified Arabic" w:hAnsi="Simplified Arabic" w:cs="Simplified Arabic" w:hint="cs"/>
          <w:rtl/>
          <w:lang w:bidi="ar-EG"/>
        </w:rPr>
        <w:t>ي</w:t>
      </w:r>
      <w:r w:rsidR="00CE6605">
        <w:rPr>
          <w:rFonts w:ascii="Simplified Arabic" w:hAnsi="Simplified Arabic" w:cs="Simplified Arabic" w:hint="cs"/>
          <w:rtl/>
          <w:lang w:bidi="ar-EG"/>
        </w:rPr>
        <w:t xml:space="preserve">ح إجراء مقارنات على المستويات الزمنية وأن إنشاء خط أساس </w:t>
      </w:r>
      <w:r w:rsidR="006B44F4">
        <w:rPr>
          <w:rFonts w:ascii="Simplified Arabic" w:hAnsi="Simplified Arabic" w:cs="Simplified Arabic" w:hint="cs"/>
          <w:rtl/>
          <w:lang w:bidi="ar-EG"/>
        </w:rPr>
        <w:t>س</w:t>
      </w:r>
      <w:r w:rsidR="00CE6605">
        <w:rPr>
          <w:rFonts w:ascii="Simplified Arabic" w:hAnsi="Simplified Arabic" w:cs="Simplified Arabic" w:hint="cs"/>
          <w:rtl/>
          <w:lang w:bidi="ar-EG"/>
        </w:rPr>
        <w:t>يسمح بإجراء تقييم أكبر للتغييرات أو الاتجاهات</w:t>
      </w:r>
      <w:r w:rsidRPr="00253EFD">
        <w:rPr>
          <w:rFonts w:ascii="Simplified Arabic" w:hAnsi="Simplified Arabic" w:cs="Simplified Arabic"/>
          <w:rtl/>
          <w:lang w:bidi="ar-EG"/>
        </w:rPr>
        <w:t>؛</w:t>
      </w:r>
    </w:p>
    <w:p w:rsidR="005677A0" w:rsidRPr="00253EFD" w:rsidRDefault="005677A0" w:rsidP="00707D2F">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(ف)</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إدماج الن</w:t>
      </w:r>
      <w:r w:rsidR="001166EE" w:rsidRPr="00253EFD">
        <w:rPr>
          <w:rFonts w:ascii="Simplified Arabic" w:hAnsi="Simplified Arabic" w:cs="Simplified Arabic" w:hint="cs"/>
          <w:rtl/>
          <w:lang w:bidi="ar-EG"/>
        </w:rPr>
        <w:t>ُ</w:t>
      </w:r>
      <w:r w:rsidRPr="00253EFD">
        <w:rPr>
          <w:rFonts w:ascii="Simplified Arabic" w:hAnsi="Simplified Arabic" w:cs="Simplified Arabic"/>
          <w:rtl/>
          <w:lang w:bidi="ar-EG"/>
        </w:rPr>
        <w:t xml:space="preserve">هج </w:t>
      </w:r>
      <w:r w:rsidR="00707D2F" w:rsidRPr="00253EFD">
        <w:rPr>
          <w:rFonts w:ascii="Simplified Arabic" w:hAnsi="Simplified Arabic" w:cs="Simplified Arabic" w:hint="cs"/>
          <w:rtl/>
          <w:lang w:bidi="ar-EG"/>
        </w:rPr>
        <w:t>المستخدمة ل</w:t>
      </w:r>
      <w:r w:rsidRPr="00253EFD">
        <w:rPr>
          <w:rFonts w:ascii="Simplified Arabic" w:hAnsi="Simplified Arabic" w:cs="Simplified Arabic"/>
          <w:rtl/>
          <w:lang w:bidi="ar-EG"/>
        </w:rPr>
        <w:t xml:space="preserve">تحليل حالة واتجاهات التغيير في التقييمات، فضلا عن فهم </w:t>
      </w:r>
      <w:r w:rsidR="00707D2F" w:rsidRPr="00253EFD">
        <w:rPr>
          <w:rFonts w:ascii="Simplified Arabic" w:hAnsi="Simplified Arabic" w:cs="Simplified Arabic" w:hint="cs"/>
          <w:rtl/>
          <w:lang w:bidi="ar-EG"/>
        </w:rPr>
        <w:t>ال</w:t>
      </w:r>
      <w:r w:rsidRPr="00253EFD">
        <w:rPr>
          <w:rFonts w:ascii="Simplified Arabic" w:hAnsi="Simplified Arabic" w:cs="Simplified Arabic"/>
          <w:rtl/>
          <w:lang w:bidi="ar-EG"/>
        </w:rPr>
        <w:t xml:space="preserve">عوامل </w:t>
      </w:r>
      <w:r w:rsidR="00707D2F" w:rsidRPr="00253EFD">
        <w:rPr>
          <w:rFonts w:ascii="Simplified Arabic" w:hAnsi="Simplified Arabic" w:cs="Simplified Arabic" w:hint="cs"/>
          <w:rtl/>
          <w:lang w:bidi="ar-EG"/>
        </w:rPr>
        <w:t>المحركة ل</w:t>
      </w:r>
      <w:r w:rsidRPr="00253EFD">
        <w:rPr>
          <w:rFonts w:ascii="Simplified Arabic" w:hAnsi="Simplified Arabic" w:cs="Simplified Arabic"/>
          <w:rtl/>
          <w:lang w:bidi="ar-EG"/>
        </w:rPr>
        <w:t>لتغيير و</w:t>
      </w:r>
      <w:r w:rsidR="00707D2F" w:rsidRPr="00253EFD">
        <w:rPr>
          <w:rFonts w:ascii="Simplified Arabic" w:hAnsi="Simplified Arabic" w:cs="Simplified Arabic" w:hint="cs"/>
          <w:rtl/>
          <w:lang w:bidi="ar-EG"/>
        </w:rPr>
        <w:t>الشروط اللازمة ل</w:t>
      </w:r>
      <w:r w:rsidRPr="00253EFD">
        <w:rPr>
          <w:rFonts w:ascii="Simplified Arabic" w:hAnsi="Simplified Arabic" w:cs="Simplified Arabic"/>
          <w:rtl/>
          <w:lang w:bidi="ar-EG"/>
        </w:rPr>
        <w:t>تحقيق نتائج ناجحة؛</w:t>
      </w:r>
    </w:p>
    <w:p w:rsidR="005677A0" w:rsidRPr="00253EFD" w:rsidRDefault="005677A0" w:rsidP="00707D2F">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lastRenderedPageBreak/>
        <w:t>(ص)</w:t>
      </w:r>
      <w:r w:rsidRPr="00253EFD">
        <w:rPr>
          <w:rFonts w:ascii="Simplified Arabic" w:hAnsi="Simplified Arabic" w:cs="Simplified Arabic" w:hint="cs"/>
          <w:rtl/>
          <w:lang w:bidi="ar-EG"/>
        </w:rPr>
        <w:tab/>
      </w:r>
      <w:r w:rsidR="00707D2F" w:rsidRPr="00253EFD">
        <w:rPr>
          <w:rFonts w:ascii="Simplified Arabic" w:hAnsi="Simplified Arabic" w:cs="Simplified Arabic" w:hint="cs"/>
          <w:rtl/>
          <w:lang w:bidi="ar-EG"/>
        </w:rPr>
        <w:t>المضي قدما ب</w:t>
      </w:r>
      <w:r w:rsidRPr="00253EFD">
        <w:rPr>
          <w:rFonts w:ascii="Simplified Arabic" w:hAnsi="Simplified Arabic" w:cs="Simplified Arabic"/>
          <w:rtl/>
          <w:lang w:bidi="ar-EG"/>
        </w:rPr>
        <w:t xml:space="preserve">العمل </w:t>
      </w:r>
      <w:r w:rsidR="00707D2F" w:rsidRPr="00253EFD">
        <w:rPr>
          <w:rFonts w:ascii="Simplified Arabic" w:hAnsi="Simplified Arabic" w:cs="Simplified Arabic" w:hint="cs"/>
          <w:rtl/>
          <w:lang w:bidi="ar-EG"/>
        </w:rPr>
        <w:t>المتعلق ب</w:t>
      </w:r>
      <w:r w:rsidRPr="00253EFD">
        <w:rPr>
          <w:rFonts w:ascii="Simplified Arabic" w:hAnsi="Simplified Arabic" w:cs="Simplified Arabic"/>
          <w:rtl/>
          <w:lang w:bidi="ar-EG"/>
        </w:rPr>
        <w:t>منهجيات التقييم ذات الصلة و</w:t>
      </w:r>
      <w:r w:rsidR="00707D2F" w:rsidRPr="00253EFD">
        <w:rPr>
          <w:rFonts w:ascii="Simplified Arabic" w:hAnsi="Simplified Arabic" w:cs="Simplified Arabic" w:hint="cs"/>
          <w:rtl/>
          <w:lang w:bidi="ar-EG"/>
        </w:rPr>
        <w:t>التي يمكن تطبيقها</w:t>
      </w:r>
      <w:r w:rsidRPr="00253EFD">
        <w:rPr>
          <w:rFonts w:ascii="Simplified Arabic" w:hAnsi="Simplified Arabic" w:cs="Simplified Arabic"/>
          <w:rtl/>
          <w:lang w:bidi="ar-EG"/>
        </w:rPr>
        <w:t xml:space="preserve"> على السياقات، وضمان </w:t>
      </w:r>
      <w:r w:rsidR="00707D2F" w:rsidRPr="00253EFD">
        <w:rPr>
          <w:rFonts w:ascii="Simplified Arabic" w:hAnsi="Simplified Arabic" w:cs="Simplified Arabic" w:hint="cs"/>
          <w:rtl/>
          <w:lang w:bidi="ar-EG"/>
        </w:rPr>
        <w:t>مراعاة ال</w:t>
      </w:r>
      <w:r w:rsidRPr="00253EFD">
        <w:rPr>
          <w:rFonts w:ascii="Simplified Arabic" w:hAnsi="Simplified Arabic" w:cs="Simplified Arabic"/>
          <w:rtl/>
          <w:lang w:bidi="ar-EG"/>
        </w:rPr>
        <w:t xml:space="preserve">مجموعة </w:t>
      </w:r>
      <w:r w:rsidR="00707D2F" w:rsidRPr="00253EFD">
        <w:rPr>
          <w:rFonts w:ascii="Simplified Arabic" w:hAnsi="Simplified Arabic" w:cs="Simplified Arabic" w:hint="cs"/>
          <w:rtl/>
          <w:lang w:bidi="ar-EG"/>
        </w:rPr>
        <w:t>ال</w:t>
      </w:r>
      <w:r w:rsidRPr="00253EFD">
        <w:rPr>
          <w:rFonts w:ascii="Simplified Arabic" w:hAnsi="Simplified Arabic" w:cs="Simplified Arabic"/>
          <w:rtl/>
          <w:lang w:bidi="ar-EG"/>
        </w:rPr>
        <w:t>كاملة من قيم التنوع البيولوجي للمجتمعات المحلية و</w:t>
      </w:r>
      <w:r w:rsidR="00707D2F" w:rsidRPr="00253EFD">
        <w:rPr>
          <w:rFonts w:ascii="Simplified Arabic" w:hAnsi="Simplified Arabic" w:cs="Simplified Arabic" w:hint="cs"/>
          <w:rtl/>
          <w:lang w:bidi="ar-EG"/>
        </w:rPr>
        <w:t>عملها</w:t>
      </w:r>
      <w:r w:rsidRPr="00253EFD">
        <w:rPr>
          <w:rFonts w:ascii="Simplified Arabic" w:hAnsi="Simplified Arabic" w:cs="Simplified Arabic"/>
          <w:rtl/>
          <w:lang w:bidi="ar-EG"/>
        </w:rPr>
        <w:t xml:space="preserve"> الجماعي، واستخدام نتائج التقييم </w:t>
      </w:r>
      <w:r w:rsidR="00707D2F" w:rsidRPr="00253EFD">
        <w:rPr>
          <w:rFonts w:ascii="Simplified Arabic" w:hAnsi="Simplified Arabic" w:cs="Simplified Arabic" w:hint="cs"/>
          <w:rtl/>
          <w:lang w:bidi="ar-EG"/>
        </w:rPr>
        <w:t xml:space="preserve">لتوضيح سبب الحاجة إلى </w:t>
      </w:r>
      <w:r w:rsidRPr="00253EFD">
        <w:rPr>
          <w:rFonts w:ascii="Simplified Arabic" w:hAnsi="Simplified Arabic" w:cs="Simplified Arabic"/>
          <w:rtl/>
          <w:lang w:bidi="ar-EG"/>
        </w:rPr>
        <w:t>مزيد من الاحترام</w:t>
      </w:r>
      <w:r w:rsidR="00707D2F" w:rsidRPr="00253EFD">
        <w:rPr>
          <w:rFonts w:ascii="Simplified Arabic" w:hAnsi="Simplified Arabic" w:cs="Simplified Arabic" w:hint="cs"/>
          <w:rtl/>
          <w:lang w:bidi="ar-EG"/>
        </w:rPr>
        <w:t xml:space="preserve"> </w:t>
      </w:r>
      <w:r w:rsidRPr="00253EFD">
        <w:rPr>
          <w:rFonts w:ascii="Simplified Arabic" w:hAnsi="Simplified Arabic" w:cs="Simplified Arabic"/>
          <w:rtl/>
          <w:lang w:bidi="ar-EG"/>
        </w:rPr>
        <w:t xml:space="preserve">بالعمل الجماعي </w:t>
      </w:r>
      <w:r w:rsidR="00707D2F" w:rsidRPr="00253EFD">
        <w:rPr>
          <w:rFonts w:ascii="Simplified Arabic" w:hAnsi="Simplified Arabic" w:cs="Simplified Arabic" w:hint="cs"/>
          <w:rtl/>
          <w:lang w:bidi="ar-EG"/>
        </w:rPr>
        <w:t>و</w:t>
      </w:r>
      <w:r w:rsidR="00707D2F" w:rsidRPr="00253EFD">
        <w:rPr>
          <w:rFonts w:ascii="Simplified Arabic" w:hAnsi="Simplified Arabic" w:cs="Simplified Arabic"/>
          <w:rtl/>
          <w:lang w:bidi="ar-EG"/>
        </w:rPr>
        <w:t xml:space="preserve">الاعتراف </w:t>
      </w:r>
      <w:r w:rsidR="00707D2F" w:rsidRPr="00253EFD">
        <w:rPr>
          <w:rFonts w:ascii="Simplified Arabic" w:hAnsi="Simplified Arabic" w:cs="Simplified Arabic" w:hint="cs"/>
          <w:rtl/>
          <w:lang w:bidi="ar-EG"/>
        </w:rPr>
        <w:t xml:space="preserve">به </w:t>
      </w:r>
      <w:r w:rsidRPr="00253EFD">
        <w:rPr>
          <w:rFonts w:ascii="Simplified Arabic" w:hAnsi="Simplified Arabic" w:cs="Simplified Arabic"/>
          <w:rtl/>
          <w:lang w:bidi="ar-EG"/>
        </w:rPr>
        <w:t>ودعمه؛</w:t>
      </w:r>
    </w:p>
    <w:p w:rsidR="005677A0" w:rsidRPr="00253EFD" w:rsidRDefault="005677A0" w:rsidP="00707D2F">
      <w:pPr>
        <w:spacing w:after="120" w:line="216" w:lineRule="auto"/>
        <w:ind w:firstLine="720"/>
        <w:jc w:val="both"/>
        <w:outlineLvl w:val="2"/>
        <w:rPr>
          <w:rFonts w:ascii="Simplified Arabic" w:hAnsi="Simplified Arabic" w:cs="Simplified Arabic"/>
          <w:rtl/>
          <w:lang w:bidi="ar-EG"/>
        </w:rPr>
      </w:pPr>
      <w:r w:rsidRPr="00253EFD">
        <w:rPr>
          <w:rFonts w:ascii="Simplified Arabic" w:hAnsi="Simplified Arabic" w:cs="Simplified Arabic"/>
          <w:rtl/>
          <w:lang w:bidi="ar-EG"/>
        </w:rPr>
        <w:t>(ق)</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 xml:space="preserve">النظر في </w:t>
      </w:r>
      <w:r w:rsidR="00707D2F" w:rsidRPr="00253EFD">
        <w:rPr>
          <w:rFonts w:ascii="Simplified Arabic" w:hAnsi="Simplified Arabic" w:cs="Simplified Arabic" w:hint="cs"/>
          <w:rtl/>
          <w:lang w:bidi="ar-EG"/>
        </w:rPr>
        <w:t>إدراج، في التقييمات،</w:t>
      </w:r>
      <w:r w:rsidRPr="00253EFD">
        <w:rPr>
          <w:rFonts w:ascii="Simplified Arabic" w:hAnsi="Simplified Arabic" w:cs="Simplified Arabic"/>
          <w:rtl/>
          <w:lang w:bidi="ar-EG"/>
        </w:rPr>
        <w:t xml:space="preserve"> تحليل لنقاط القوة والتهديدات في السياقات المحددة، </w:t>
      </w:r>
      <w:r w:rsidR="00707D2F" w:rsidRPr="00253EFD">
        <w:rPr>
          <w:rFonts w:ascii="Simplified Arabic" w:hAnsi="Simplified Arabic" w:cs="Simplified Arabic" w:hint="cs"/>
          <w:rtl/>
          <w:lang w:bidi="ar-EG"/>
        </w:rPr>
        <w:t>بهدف</w:t>
      </w:r>
      <w:r w:rsidRPr="00253EFD">
        <w:rPr>
          <w:rFonts w:ascii="Simplified Arabic" w:hAnsi="Simplified Arabic" w:cs="Simplified Arabic"/>
          <w:rtl/>
          <w:lang w:bidi="ar-EG"/>
        </w:rPr>
        <w:t xml:space="preserve"> تحسين فهم العوامل والظروف التي تتطلب تعزيزا أو دعما إضافيا؛</w:t>
      </w:r>
    </w:p>
    <w:p w:rsidR="005677A0" w:rsidRPr="00253EFD" w:rsidRDefault="005677A0" w:rsidP="00707D2F">
      <w:pPr>
        <w:spacing w:after="120" w:line="216" w:lineRule="auto"/>
        <w:ind w:firstLine="720"/>
        <w:jc w:val="both"/>
        <w:outlineLvl w:val="2"/>
        <w:rPr>
          <w:rFonts w:ascii="Simplified Arabic" w:hAnsi="Simplified Arabic" w:cs="Simplified Arabic" w:hint="cs"/>
          <w:rtl/>
          <w:lang w:bidi="ar-EG"/>
        </w:rPr>
      </w:pPr>
      <w:r w:rsidRPr="00253EFD">
        <w:rPr>
          <w:rFonts w:ascii="Simplified Arabic" w:hAnsi="Simplified Arabic" w:cs="Simplified Arabic"/>
          <w:rtl/>
          <w:lang w:bidi="ar-EG"/>
        </w:rPr>
        <w:t>(ر)</w:t>
      </w:r>
      <w:r w:rsidRPr="00253EFD">
        <w:rPr>
          <w:rFonts w:ascii="Simplified Arabic" w:hAnsi="Simplified Arabic" w:cs="Simplified Arabic" w:hint="cs"/>
          <w:rtl/>
          <w:lang w:bidi="ar-EG"/>
        </w:rPr>
        <w:tab/>
      </w:r>
      <w:r w:rsidRPr="00253EFD">
        <w:rPr>
          <w:rFonts w:ascii="Simplified Arabic" w:hAnsi="Simplified Arabic" w:cs="Simplified Arabic"/>
          <w:rtl/>
          <w:lang w:bidi="ar-EG"/>
        </w:rPr>
        <w:t>تشجيع التعاون والتبادل والتعلم المتبادل و</w:t>
      </w:r>
      <w:r w:rsidR="00707D2F" w:rsidRPr="00253EFD">
        <w:rPr>
          <w:rFonts w:ascii="Simplified Arabic" w:hAnsi="Simplified Arabic" w:cs="Simplified Arabic" w:hint="cs"/>
          <w:rtl/>
          <w:lang w:bidi="ar-EG"/>
        </w:rPr>
        <w:t>إقامة الشبكات</w:t>
      </w:r>
      <w:r w:rsidRPr="00253EFD">
        <w:rPr>
          <w:rFonts w:ascii="Simplified Arabic" w:hAnsi="Simplified Arabic" w:cs="Simplified Arabic"/>
          <w:rtl/>
          <w:lang w:bidi="ar-EG"/>
        </w:rPr>
        <w:t xml:space="preserve"> بين مختلف الن</w:t>
      </w:r>
      <w:r w:rsidR="00707D2F" w:rsidRPr="00253EFD">
        <w:rPr>
          <w:rFonts w:ascii="Simplified Arabic" w:hAnsi="Simplified Arabic" w:cs="Simplified Arabic" w:hint="cs"/>
          <w:rtl/>
          <w:lang w:bidi="ar-EG"/>
        </w:rPr>
        <w:t>ُ</w:t>
      </w:r>
      <w:r w:rsidRPr="00253EFD">
        <w:rPr>
          <w:rFonts w:ascii="Simplified Arabic" w:hAnsi="Simplified Arabic" w:cs="Simplified Arabic"/>
          <w:rtl/>
          <w:lang w:bidi="ar-EG"/>
        </w:rPr>
        <w:t xml:space="preserve">هج والسعي إلى تحقيق مزيد من </w:t>
      </w:r>
      <w:r w:rsidR="00707D2F" w:rsidRPr="00253EFD">
        <w:rPr>
          <w:rFonts w:ascii="Simplified Arabic" w:hAnsi="Simplified Arabic" w:cs="Simplified Arabic" w:hint="cs"/>
          <w:rtl/>
          <w:lang w:bidi="ar-EG"/>
        </w:rPr>
        <w:t xml:space="preserve">أوجه </w:t>
      </w:r>
      <w:r w:rsidRPr="00253EFD">
        <w:rPr>
          <w:rFonts w:ascii="Simplified Arabic" w:hAnsi="Simplified Arabic" w:cs="Simplified Arabic"/>
          <w:rtl/>
          <w:lang w:bidi="ar-EG"/>
        </w:rPr>
        <w:t>التآزر والنتائج المتزامنة.</w:t>
      </w:r>
      <w:r w:rsidR="006233D8">
        <w:rPr>
          <w:rFonts w:ascii="Simplified Arabic" w:hAnsi="Simplified Arabic" w:cs="Simplified Arabic"/>
          <w:lang w:bidi="ar-EG"/>
        </w:rPr>
        <w:t xml:space="preserve"> </w:t>
      </w:r>
    </w:p>
    <w:p w:rsidR="005677A0" w:rsidRPr="00253EFD" w:rsidRDefault="005677A0" w:rsidP="00FE543C">
      <w:pPr>
        <w:spacing w:after="120" w:line="216" w:lineRule="auto"/>
        <w:jc w:val="both"/>
        <w:rPr>
          <w:rFonts w:cs="Simplified Arabic" w:hint="cs"/>
          <w:rtl/>
          <w:lang w:bidi="ar-EG"/>
        </w:rPr>
      </w:pPr>
    </w:p>
    <w:p w:rsidR="003E69D7" w:rsidRPr="00E53567" w:rsidRDefault="00881E56" w:rsidP="00880054">
      <w:pPr>
        <w:jc w:val="center"/>
        <w:rPr>
          <w:rFonts w:cs="Arial" w:hint="cs"/>
          <w:rtl/>
          <w:lang w:val="en-US" w:bidi="ar-EG"/>
        </w:rPr>
      </w:pPr>
      <w:r w:rsidRPr="00253EFD">
        <w:rPr>
          <w:rFonts w:eastAsia="SimSun"/>
          <w:snapToGrid w:val="0"/>
          <w:kern w:val="22"/>
          <w:szCs w:val="22"/>
          <w:lang w:eastAsia="zh-CN"/>
        </w:rPr>
        <w:t>_________</w:t>
      </w:r>
    </w:p>
    <w:p w:rsidR="006233D8" w:rsidRPr="00E53567" w:rsidRDefault="006233D8">
      <w:pPr>
        <w:jc w:val="center"/>
        <w:rPr>
          <w:rFonts w:cs="Arial"/>
          <w:lang w:val="en-US" w:bidi="ar-EG"/>
        </w:rPr>
      </w:pPr>
    </w:p>
    <w:sectPr w:rsidR="006233D8" w:rsidRPr="00E53567" w:rsidSect="00480D32">
      <w:headerReference w:type="even" r:id="rId17"/>
      <w:headerReference w:type="default" r:id="rId18"/>
      <w:pgSz w:w="12240" w:h="15840" w:code="1"/>
      <w:pgMar w:top="1077" w:right="1361" w:bottom="1077"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BCB" w:rsidRDefault="00C05BCB" w:rsidP="009C7505">
      <w:r>
        <w:separator/>
      </w:r>
    </w:p>
  </w:endnote>
  <w:endnote w:type="continuationSeparator" w:id="0">
    <w:p w:rsidR="00C05BCB" w:rsidRDefault="00C05BCB"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abic Transparent">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BCB" w:rsidRDefault="00C05BCB" w:rsidP="009C7505">
      <w:r>
        <w:separator/>
      </w:r>
    </w:p>
  </w:footnote>
  <w:footnote w:type="continuationSeparator" w:id="0">
    <w:p w:rsidR="00C05BCB" w:rsidRDefault="00C05BCB" w:rsidP="009C7505">
      <w:r>
        <w:continuationSeparator/>
      </w:r>
    </w:p>
  </w:footnote>
  <w:footnote w:id="1">
    <w:p w:rsidR="000E6ACA" w:rsidRPr="006E2EF7" w:rsidRDefault="000E6ACA" w:rsidP="001B70D6">
      <w:pPr>
        <w:pStyle w:val="FootnoteText"/>
        <w:rPr>
          <w:rFonts w:ascii="Simplified Arabic" w:hAnsi="Simplified Arabic" w:cs="Simplified Arabic"/>
          <w:rtl/>
          <w:lang w:val="en-CA" w:bidi="ar-EG"/>
        </w:rPr>
      </w:pPr>
      <w:r w:rsidRPr="006E2EF7">
        <w:rPr>
          <w:rStyle w:val="FootnoteReference"/>
          <w:rFonts w:ascii="Simplified Arabic" w:hAnsi="Simplified Arabic" w:cs="Simplified Arabic"/>
          <w:rtl/>
        </w:rPr>
        <w:t>*</w:t>
      </w:r>
      <w:r w:rsidRPr="006E2EF7">
        <w:rPr>
          <w:rFonts w:ascii="Simplified Arabic" w:hAnsi="Simplified Arabic" w:cs="Simplified Arabic"/>
          <w:rtl/>
        </w:rPr>
        <w:t xml:space="preserve"> </w:t>
      </w:r>
      <w:hyperlink r:id="rId1" w:history="1">
        <w:r w:rsidRPr="006E2EF7">
          <w:rPr>
            <w:rStyle w:val="Hyperlink"/>
            <w:rFonts w:ascii="Times New Roman" w:hAnsi="Times New Roman"/>
            <w:color w:val="0000FF"/>
            <w:u w:val="single"/>
            <w:lang w:val="en-GB"/>
          </w:rPr>
          <w:t>CBD/</w:t>
        </w:r>
        <w:r w:rsidR="001B70D6">
          <w:rPr>
            <w:rStyle w:val="Hyperlink"/>
            <w:rFonts w:ascii="Times New Roman" w:hAnsi="Times New Roman"/>
            <w:color w:val="0000FF"/>
            <w:u w:val="single"/>
            <w:lang w:val="en-GB"/>
          </w:rPr>
          <w:t>SBI</w:t>
        </w:r>
        <w:r w:rsidRPr="006E2EF7">
          <w:rPr>
            <w:rStyle w:val="Hyperlink"/>
            <w:rFonts w:ascii="Times New Roman" w:hAnsi="Times New Roman"/>
            <w:color w:val="0000FF"/>
            <w:u w:val="single"/>
            <w:lang w:val="en-GB"/>
          </w:rPr>
          <w:t>/</w:t>
        </w:r>
        <w:r w:rsidR="001B70D6">
          <w:rPr>
            <w:rStyle w:val="Hyperlink"/>
            <w:rFonts w:ascii="Times New Roman" w:hAnsi="Times New Roman"/>
            <w:color w:val="0000FF"/>
            <w:u w:val="single"/>
            <w:lang w:val="en-GB"/>
          </w:rPr>
          <w:t>2</w:t>
        </w:r>
        <w:r w:rsidRPr="006E2EF7">
          <w:rPr>
            <w:rStyle w:val="Hyperlink"/>
            <w:rFonts w:ascii="Times New Roman" w:hAnsi="Times New Roman"/>
            <w:color w:val="0000FF"/>
            <w:u w:val="single"/>
            <w:lang w:val="en-GB"/>
          </w:rPr>
          <w:t>/</w:t>
        </w:r>
        <w:r w:rsidRPr="006E2EF7">
          <w:rPr>
            <w:rStyle w:val="Hyperlink"/>
            <w:rFonts w:ascii="Simplified Arabic" w:hAnsi="Simplified Arabic" w:cs="Simplified Arabic"/>
            <w:color w:val="0000FF"/>
            <w:u w:val="single"/>
            <w:lang w:val="en-GB"/>
          </w:rPr>
          <w:t>1</w:t>
        </w:r>
      </w:hyperlink>
      <w:r w:rsidRPr="006E2EF7">
        <w:rPr>
          <w:rFonts w:ascii="Simplified Arabic" w:hAnsi="Simplified Arabic" w:cs="Simplified Arabic"/>
          <w:rtl/>
          <w:lang w:val="en-CA" w:bidi="ar-EG"/>
        </w:rPr>
        <w:t>.</w:t>
      </w:r>
    </w:p>
  </w:footnote>
  <w:footnote w:id="2">
    <w:p w:rsidR="00B4770F" w:rsidRPr="006E2EF7" w:rsidRDefault="00B4770F" w:rsidP="00E46331">
      <w:pPr>
        <w:pStyle w:val="FootnoteText"/>
        <w:rPr>
          <w:rFonts w:ascii="Simplified Arabic" w:hAnsi="Simplified Arabic" w:cs="Simplified Arabic"/>
          <w:lang w:val="en-CA"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قدم ما مجموعه 61 طرفا معلومات عما إذا كان</w:t>
      </w:r>
      <w:r w:rsidR="006E2EF7" w:rsidRPr="006E2EF7">
        <w:rPr>
          <w:rFonts w:ascii="Simplified Arabic" w:hAnsi="Simplified Arabic" w:cs="Simplified Arabic" w:hint="cs"/>
          <w:rtl/>
        </w:rPr>
        <w:t>وا</w:t>
      </w:r>
      <w:r w:rsidRPr="006E2EF7">
        <w:rPr>
          <w:rFonts w:ascii="Simplified Arabic" w:hAnsi="Simplified Arabic" w:cs="Simplified Arabic"/>
          <w:rtl/>
        </w:rPr>
        <w:t xml:space="preserve"> </w:t>
      </w:r>
      <w:r w:rsidR="006E2EF7" w:rsidRPr="006E2EF7">
        <w:rPr>
          <w:rFonts w:ascii="Simplified Arabic" w:hAnsi="Simplified Arabic" w:cs="Simplified Arabic" w:hint="cs"/>
          <w:rtl/>
        </w:rPr>
        <w:t>أجروا تقييما ل</w:t>
      </w:r>
      <w:r w:rsidRPr="006E2EF7">
        <w:rPr>
          <w:rFonts w:ascii="Simplified Arabic" w:hAnsi="Simplified Arabic" w:cs="Simplified Arabic"/>
          <w:rtl/>
        </w:rPr>
        <w:t>دور العمل الجماعي، بما في ذلك من جانب المجتمعات الأصلية والمحلية، والن</w:t>
      </w:r>
      <w:r w:rsidR="006E2EF7" w:rsidRPr="006E2EF7">
        <w:rPr>
          <w:rFonts w:ascii="Simplified Arabic" w:hAnsi="Simplified Arabic" w:cs="Simplified Arabic" w:hint="cs"/>
          <w:rtl/>
        </w:rPr>
        <w:t>ُ</w:t>
      </w:r>
      <w:r w:rsidRPr="006E2EF7">
        <w:rPr>
          <w:rFonts w:ascii="Simplified Arabic" w:hAnsi="Simplified Arabic" w:cs="Simplified Arabic"/>
          <w:rtl/>
        </w:rPr>
        <w:t>هج غير السوقية ل</w:t>
      </w:r>
      <w:r w:rsidR="006E2EF7" w:rsidRPr="006E2EF7">
        <w:rPr>
          <w:rFonts w:ascii="Simplified Arabic" w:hAnsi="Simplified Arabic" w:cs="Simplified Arabic" w:hint="cs"/>
          <w:rtl/>
        </w:rPr>
        <w:t>حشد</w:t>
      </w:r>
      <w:r w:rsidRPr="006E2EF7">
        <w:rPr>
          <w:rFonts w:ascii="Simplified Arabic" w:hAnsi="Simplified Arabic" w:cs="Simplified Arabic"/>
          <w:rtl/>
        </w:rPr>
        <w:t xml:space="preserve"> الموارد </w:t>
      </w:r>
      <w:r w:rsidR="006E2EF7" w:rsidRPr="006E2EF7">
        <w:rPr>
          <w:rFonts w:ascii="Simplified Arabic" w:hAnsi="Simplified Arabic" w:cs="Simplified Arabic" w:hint="cs"/>
          <w:rtl/>
        </w:rPr>
        <w:t xml:space="preserve">من أجل </w:t>
      </w:r>
      <w:r w:rsidRPr="006E2EF7">
        <w:rPr>
          <w:rFonts w:ascii="Simplified Arabic" w:hAnsi="Simplified Arabic" w:cs="Simplified Arabic"/>
          <w:rtl/>
        </w:rPr>
        <w:t>تحقيق أهداف الاتفاقية. وأشار ما مجموعه 18 طرفا إلى أنه ليس من الضروري إجراء تقييم من هذا القبيل، في حين أن 37 طرفا لم يبدأ بعد، وأفادت 6 أطراف بأن بعض التقييمات قد أجريت. ولم يشر أي بلد إلى إجراء تقييمات شاملة</w:t>
      </w:r>
      <w:r w:rsidRPr="006E2EF7">
        <w:rPr>
          <w:rFonts w:ascii="Simplified Arabic" w:hAnsi="Simplified Arabic" w:cs="Simplified Arabic"/>
          <w:rtl/>
          <w:lang w:bidi="ar-EG"/>
        </w:rPr>
        <w:t>.</w:t>
      </w:r>
    </w:p>
  </w:footnote>
  <w:footnote w:id="3">
    <w:p w:rsidR="00FC0232" w:rsidRPr="00F95B09" w:rsidRDefault="00FC0232" w:rsidP="00212A03">
      <w:pPr>
        <w:pStyle w:val="FootnoteText"/>
        <w:rPr>
          <w:rFonts w:ascii="Times New Roman" w:hAnsi="Times New Roman" w:hint="cs"/>
          <w:sz w:val="22"/>
          <w:szCs w:val="22"/>
          <w:rtl/>
          <w:lang w:val="en-GB"/>
        </w:rPr>
      </w:pPr>
      <w:r>
        <w:rPr>
          <w:rStyle w:val="FootnoteReference"/>
        </w:rPr>
        <w:footnoteRef/>
      </w:r>
      <w:r>
        <w:rPr>
          <w:rtl/>
        </w:rPr>
        <w:t xml:space="preserve"> </w:t>
      </w:r>
      <w:r w:rsidR="00390F23">
        <w:rPr>
          <w:rFonts w:hint="cs"/>
          <w:rtl/>
        </w:rPr>
        <w:t>"</w:t>
      </w:r>
      <w:r w:rsidR="00390F23" w:rsidRPr="00BF4A79">
        <w:rPr>
          <w:rFonts w:ascii="Simplified Arabic" w:hAnsi="Simplified Arabic" w:cs="Simplified Arabic"/>
          <w:rtl/>
        </w:rPr>
        <w:t>عناصر الإرشادات المنهجية لتحديد ورصد وتقييم مساهمة الشعوب الأصلية</w:t>
      </w:r>
      <w:r w:rsidR="00390F23">
        <w:rPr>
          <w:rFonts w:hint="cs"/>
          <w:rtl/>
        </w:rPr>
        <w:t>" (</w:t>
      </w:r>
      <w:r w:rsidR="00A44825" w:rsidRPr="00F95B09">
        <w:rPr>
          <w:rFonts w:ascii="Times New Roman" w:hAnsi="Times New Roman"/>
          <w:lang w:val="en-GB"/>
        </w:rPr>
        <w:t>CBD/WG8J/10/5</w:t>
      </w:r>
      <w:r w:rsidR="00A44825" w:rsidRPr="00F95B09">
        <w:rPr>
          <w:rFonts w:ascii="Times New Roman" w:hAnsi="Times New Roman" w:hint="cs"/>
          <w:rtl/>
          <w:lang w:val="en-GB"/>
        </w:rPr>
        <w:t xml:space="preserve">) </w:t>
      </w:r>
      <w:r w:rsidR="00A44825" w:rsidRPr="00BF4A79">
        <w:rPr>
          <w:rFonts w:ascii="Simplified Arabic" w:hAnsi="Simplified Arabic" w:cs="Simplified Arabic"/>
          <w:rtl/>
          <w:lang w:val="en-GB"/>
        </w:rPr>
        <w:t>و"</w:t>
      </w:r>
      <w:r w:rsidR="00212A03">
        <w:rPr>
          <w:rFonts w:ascii="Simplified Arabic" w:hAnsi="Simplified Arabic" w:cs="Simplified Arabic" w:hint="cs"/>
          <w:rtl/>
          <w:lang w:val="en-GB"/>
        </w:rPr>
        <w:t>مراعاة</w:t>
      </w:r>
      <w:r w:rsidR="00BF4A79" w:rsidRPr="00BF4A79">
        <w:rPr>
          <w:rFonts w:ascii="Simplified Arabic" w:hAnsi="Simplified Arabic" w:cs="Simplified Arabic"/>
          <w:rtl/>
          <w:lang w:val="en-GB"/>
        </w:rPr>
        <w:t xml:space="preserve"> المبادئ التوجيهية الطوعية بشأن الضمانات في آليات تمويل التنوع البيولوجي عند اختيار وتصميم وتنفيذ آليات تمويل التنوع البيولوجي</w:t>
      </w:r>
      <w:r w:rsidR="00212A03">
        <w:rPr>
          <w:rFonts w:ascii="Simplified Arabic" w:hAnsi="Simplified Arabic" w:cs="Simplified Arabic" w:hint="cs"/>
          <w:rtl/>
          <w:lang w:val="en-GB"/>
        </w:rPr>
        <w:t>،</w:t>
      </w:r>
      <w:r w:rsidR="00BF4A79" w:rsidRPr="00BF4A79">
        <w:rPr>
          <w:rFonts w:ascii="Simplified Arabic" w:hAnsi="Simplified Arabic" w:cs="Simplified Arabic"/>
          <w:rtl/>
          <w:lang w:val="en-GB"/>
        </w:rPr>
        <w:t xml:space="preserve"> وعند وضع ضمانات </w:t>
      </w:r>
      <w:r w:rsidR="00212A03">
        <w:rPr>
          <w:rFonts w:ascii="Simplified Arabic" w:hAnsi="Simplified Arabic" w:cs="Simplified Arabic" w:hint="cs"/>
          <w:rtl/>
          <w:lang w:val="en-GB"/>
        </w:rPr>
        <w:t>محددة الأدوات</w:t>
      </w:r>
      <w:r w:rsidR="00BF4A79" w:rsidRPr="00BF4A79">
        <w:rPr>
          <w:rFonts w:ascii="Simplified Arabic" w:hAnsi="Simplified Arabic" w:cs="Simplified Arabic"/>
          <w:rtl/>
          <w:lang w:val="en-GB"/>
        </w:rPr>
        <w:t>"</w:t>
      </w:r>
      <w:r w:rsidR="00BF4A79" w:rsidRPr="00F95B09">
        <w:rPr>
          <w:rFonts w:ascii="Times New Roman" w:hAnsi="Times New Roman" w:hint="cs"/>
          <w:rtl/>
          <w:lang w:val="en-GB"/>
        </w:rPr>
        <w:t xml:space="preserve"> (</w:t>
      </w:r>
      <w:r w:rsidR="00BF4A79" w:rsidRPr="00F95B09">
        <w:rPr>
          <w:rFonts w:ascii="Times New Roman" w:hAnsi="Times New Roman"/>
          <w:lang w:val="en-GB"/>
        </w:rPr>
        <w:t>CBD/WG8J/10/6</w:t>
      </w:r>
      <w:r w:rsidR="00BF4A79" w:rsidRPr="00F95B09">
        <w:rPr>
          <w:rFonts w:ascii="Times New Roman" w:hAnsi="Times New Roman" w:hint="cs"/>
          <w:rtl/>
          <w:lang w:val="en-GB"/>
        </w:rPr>
        <w:t>).</w:t>
      </w:r>
    </w:p>
  </w:footnote>
  <w:footnote w:id="4">
    <w:p w:rsidR="00FC0232" w:rsidRPr="00BF4A79" w:rsidRDefault="00FC0232">
      <w:pPr>
        <w:pStyle w:val="FootnoteText"/>
        <w:rPr>
          <w:rFonts w:ascii="Simplified Arabic" w:hAnsi="Simplified Arabic" w:cs="Simplified Arabic"/>
        </w:rPr>
      </w:pPr>
      <w:r>
        <w:rPr>
          <w:rStyle w:val="FootnoteReference"/>
        </w:rPr>
        <w:footnoteRef/>
      </w:r>
      <w:r>
        <w:rPr>
          <w:rtl/>
        </w:rPr>
        <w:t xml:space="preserve"> </w:t>
      </w:r>
      <w:r w:rsidR="00BF4A79">
        <w:rPr>
          <w:rFonts w:hint="cs"/>
          <w:rtl/>
        </w:rPr>
        <w:t xml:space="preserve">كما سبق الإعراب عنه </w:t>
      </w:r>
      <w:r w:rsidR="00B07A54">
        <w:rPr>
          <w:rFonts w:hint="cs"/>
          <w:rtl/>
        </w:rPr>
        <w:t xml:space="preserve">بالفعل </w:t>
      </w:r>
      <w:r w:rsidR="00BF4A79">
        <w:rPr>
          <w:rFonts w:hint="cs"/>
          <w:rtl/>
        </w:rPr>
        <w:t xml:space="preserve">في الاجتماع العاشر للفريق المفتوح العضوية العامل المخصص </w:t>
      </w:r>
      <w:r w:rsidR="00F8221D">
        <w:rPr>
          <w:rFonts w:hint="cs"/>
          <w:rtl/>
        </w:rPr>
        <w:t>للمادة 8(ي) والأحكام المتصلة بها والواردة في المرفق بالتوصية 10/4.</w:t>
      </w:r>
    </w:p>
  </w:footnote>
  <w:footnote w:id="5">
    <w:p w:rsidR="00FC0232" w:rsidRPr="00F95B09" w:rsidRDefault="00FC0232">
      <w:pPr>
        <w:pStyle w:val="FootnoteText"/>
        <w:rPr>
          <w:rFonts w:ascii="Times New Roman" w:hAnsi="Times New Roman" w:hint="cs"/>
          <w:rtl/>
          <w:lang w:val="en-GB"/>
        </w:rPr>
      </w:pPr>
      <w:r>
        <w:rPr>
          <w:rStyle w:val="FootnoteReference"/>
        </w:rPr>
        <w:footnoteRef/>
      </w:r>
      <w:r>
        <w:rPr>
          <w:rtl/>
        </w:rPr>
        <w:t xml:space="preserve"> </w:t>
      </w:r>
      <w:r w:rsidR="00F8221D" w:rsidRPr="00F95B09">
        <w:rPr>
          <w:rFonts w:ascii="Times New Roman" w:hAnsi="Times New Roman"/>
          <w:lang w:val="en-GB"/>
        </w:rPr>
        <w:t>SCBD/MCO/DC/VN/JS/GD/JH/87060 (2018-007)</w:t>
      </w:r>
      <w:r w:rsidR="00F8221D" w:rsidRPr="00F95B09">
        <w:rPr>
          <w:rFonts w:ascii="Times New Roman" w:hAnsi="Times New Roman" w:hint="cs"/>
          <w:rtl/>
          <w:lang w:val="en-GB"/>
        </w:rPr>
        <w:t>.</w:t>
      </w:r>
    </w:p>
  </w:footnote>
  <w:footnote w:id="6">
    <w:p w:rsidR="00FC0232" w:rsidRDefault="00FC0232" w:rsidP="00717531">
      <w:pPr>
        <w:pStyle w:val="FootnoteText"/>
        <w:rPr>
          <w:rFonts w:hint="cs"/>
        </w:rPr>
      </w:pPr>
      <w:r>
        <w:rPr>
          <w:rStyle w:val="FootnoteReference"/>
        </w:rPr>
        <w:footnoteRef/>
      </w:r>
      <w:r>
        <w:rPr>
          <w:rtl/>
        </w:rPr>
        <w:t xml:space="preserve"> </w:t>
      </w:r>
      <w:r w:rsidR="00F8221D" w:rsidRPr="00F8221D">
        <w:rPr>
          <w:rFonts w:ascii="Simplified Arabic" w:hAnsi="Simplified Arabic" w:cs="Simplified Arabic"/>
          <w:rtl/>
        </w:rPr>
        <w:t>وردت تقارير من: العراق ونيوزيلندا والولايات المتحدة الأمريكية ومؤسسة العمل من أجل البحوث المتعلقة بالسكان الأصليين وسكان الجزر.</w:t>
      </w:r>
      <w:r w:rsidR="00F8221D">
        <w:rPr>
          <w:rFonts w:hint="cs"/>
          <w:rtl/>
        </w:rPr>
        <w:t xml:space="preserve"> ومع ذلك، ركزت التقارير الواردة من العراق ونيوزيلندا </w:t>
      </w:r>
      <w:r w:rsidR="00B07A54">
        <w:rPr>
          <w:rFonts w:hint="cs"/>
          <w:rtl/>
        </w:rPr>
        <w:t xml:space="preserve">فقط </w:t>
      </w:r>
      <w:r w:rsidR="00F8221D">
        <w:rPr>
          <w:rFonts w:hint="cs"/>
          <w:rtl/>
        </w:rPr>
        <w:t>على "</w:t>
      </w:r>
      <w:r w:rsidR="00717531">
        <w:rPr>
          <w:rFonts w:hint="cs"/>
          <w:rtl/>
        </w:rPr>
        <w:t>العمل الجماعي</w:t>
      </w:r>
      <w:r w:rsidR="00F8221D">
        <w:rPr>
          <w:rFonts w:hint="cs"/>
          <w:rtl/>
        </w:rPr>
        <w:t xml:space="preserve">". </w:t>
      </w:r>
    </w:p>
  </w:footnote>
  <w:footnote w:id="7">
    <w:p w:rsidR="00FC0232" w:rsidRPr="00F95B09" w:rsidRDefault="00FC0232">
      <w:pPr>
        <w:pStyle w:val="FootnoteText"/>
        <w:rPr>
          <w:rFonts w:ascii="Times New Roman" w:hAnsi="Times New Roman" w:hint="cs"/>
          <w:rtl/>
          <w:lang w:val="en-GB"/>
        </w:rPr>
      </w:pPr>
      <w:r>
        <w:rPr>
          <w:rStyle w:val="FootnoteReference"/>
        </w:rPr>
        <w:footnoteRef/>
      </w:r>
      <w:r>
        <w:rPr>
          <w:rtl/>
        </w:rPr>
        <w:t xml:space="preserve"> </w:t>
      </w:r>
      <w:r w:rsidR="00F8221D">
        <w:rPr>
          <w:rFonts w:ascii="Simplified Arabic" w:hAnsi="Simplified Arabic" w:cs="Simplified Arabic" w:hint="cs"/>
          <w:rtl/>
        </w:rPr>
        <w:t xml:space="preserve">استجابة إلى </w:t>
      </w:r>
      <w:r w:rsidR="00F8221D" w:rsidRPr="00F95B09">
        <w:rPr>
          <w:rFonts w:ascii="Times New Roman" w:hAnsi="Times New Roman"/>
          <w:lang w:val="en-GB"/>
        </w:rPr>
        <w:t>SCBD/SPS/DC/VN/JS/DM/86220 (2017-006)</w:t>
      </w:r>
      <w:r w:rsidR="00F8221D" w:rsidRPr="00F95B09">
        <w:rPr>
          <w:rFonts w:ascii="Times New Roman" w:hAnsi="Times New Roman" w:hint="cs"/>
          <w:rtl/>
          <w:lang w:val="en-GB"/>
        </w:rPr>
        <w:t xml:space="preserve"> </w:t>
      </w:r>
      <w:r w:rsidR="00C61E96" w:rsidRPr="00C61E96">
        <w:rPr>
          <w:rFonts w:ascii="Simplified Arabic" w:hAnsi="Simplified Arabic" w:cs="Simplified Arabic"/>
          <w:rtl/>
          <w:lang w:val="en-GB"/>
        </w:rPr>
        <w:t>بتاريخ 27 يناير/كانون الأول 2017</w:t>
      </w:r>
    </w:p>
  </w:footnote>
  <w:footnote w:id="8">
    <w:p w:rsidR="00ED7CE6" w:rsidRPr="006E2EF7" w:rsidRDefault="00ED7CE6"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00C61E96">
        <w:rPr>
          <w:rFonts w:ascii="Simplified Arabic" w:hAnsi="Simplified Arabic" w:cs="Simplified Arabic" w:hint="cs"/>
          <w:rtl/>
        </w:rPr>
        <w:t xml:space="preserve">وردت تقارير من الأطراف التالية: </w:t>
      </w:r>
      <w:r w:rsidRPr="006E2EF7">
        <w:rPr>
          <w:rFonts w:ascii="Simplified Arabic" w:hAnsi="Simplified Arabic" w:cs="Simplified Arabic"/>
          <w:rtl/>
        </w:rPr>
        <w:t xml:space="preserve">البرازيل؛ </w:t>
      </w:r>
      <w:r w:rsidR="006E2EF7" w:rsidRPr="006E2EF7">
        <w:rPr>
          <w:rFonts w:ascii="Simplified Arabic" w:hAnsi="Simplified Arabic" w:cs="Simplified Arabic" w:hint="cs"/>
          <w:rtl/>
        </w:rPr>
        <w:t>و</w:t>
      </w:r>
      <w:r w:rsidRPr="006E2EF7">
        <w:rPr>
          <w:rFonts w:ascii="Simplified Arabic" w:hAnsi="Simplified Arabic" w:cs="Simplified Arabic"/>
          <w:rtl/>
        </w:rPr>
        <w:t>كندا؛ والاتحاد الأوروبي والدول الأعضاء فيه، مع</w:t>
      </w:r>
      <w:r w:rsidR="006E2EF7" w:rsidRPr="006E2EF7">
        <w:rPr>
          <w:rFonts w:ascii="Simplified Arabic" w:hAnsi="Simplified Arabic" w:cs="Simplified Arabic" w:hint="cs"/>
          <w:rtl/>
        </w:rPr>
        <w:t>ا ب</w:t>
      </w:r>
      <w:r w:rsidRPr="006E2EF7">
        <w:rPr>
          <w:rFonts w:ascii="Simplified Arabic" w:hAnsi="Simplified Arabic" w:cs="Simplified Arabic"/>
          <w:rtl/>
        </w:rPr>
        <w:t xml:space="preserve">مساهمة وطنية من السويد؛ </w:t>
      </w:r>
      <w:r w:rsidR="006E2EF7" w:rsidRPr="006E2EF7">
        <w:rPr>
          <w:rFonts w:ascii="Simplified Arabic" w:hAnsi="Simplified Arabic" w:cs="Simplified Arabic" w:hint="cs"/>
          <w:rtl/>
        </w:rPr>
        <w:t>و</w:t>
      </w:r>
      <w:r w:rsidRPr="006E2EF7">
        <w:rPr>
          <w:rFonts w:ascii="Simplified Arabic" w:hAnsi="Simplified Arabic" w:cs="Simplified Arabic"/>
          <w:rtl/>
        </w:rPr>
        <w:t xml:space="preserve">المكسيك. وبيرو، وفنزويلا. ووردت أيضا </w:t>
      </w:r>
      <w:r w:rsidR="006E2EF7" w:rsidRPr="006E2EF7">
        <w:rPr>
          <w:rFonts w:ascii="Simplified Arabic" w:hAnsi="Simplified Arabic" w:cs="Simplified Arabic" w:hint="cs"/>
          <w:rtl/>
        </w:rPr>
        <w:t>تقارير</w:t>
      </w:r>
      <w:r w:rsidRPr="006E2EF7">
        <w:rPr>
          <w:rFonts w:ascii="Simplified Arabic" w:hAnsi="Simplified Arabic" w:cs="Simplified Arabic"/>
          <w:rtl/>
        </w:rPr>
        <w:t xml:space="preserve"> من المنظمات ذات الصلة التالية: </w:t>
      </w:r>
      <w:r w:rsidR="006E2EF7" w:rsidRPr="006E2EF7">
        <w:rPr>
          <w:rFonts w:ascii="Simplified Arabic" w:hAnsi="Simplified Arabic" w:cs="Simplified Arabic"/>
          <w:rtl/>
        </w:rPr>
        <w:t>هيئة الحدائق البحرية الكبرى في الحاجز المرجاني في أستراليا</w:t>
      </w:r>
      <w:r w:rsidRPr="006E2EF7">
        <w:rPr>
          <w:rFonts w:ascii="Simplified Arabic" w:hAnsi="Simplified Arabic" w:cs="Simplified Arabic"/>
          <w:rtl/>
        </w:rPr>
        <w:t xml:space="preserve">؛ </w:t>
      </w:r>
      <w:r w:rsidR="006E2EF7" w:rsidRPr="006E2EF7">
        <w:rPr>
          <w:rFonts w:ascii="Simplified Arabic" w:hAnsi="Simplified Arabic" w:cs="Simplified Arabic" w:hint="cs"/>
          <w:rtl/>
        </w:rPr>
        <w:t>و</w:t>
      </w:r>
      <w:r w:rsidR="006E2EF7" w:rsidRPr="006E2EF7">
        <w:rPr>
          <w:rFonts w:ascii="Simplified Arabic" w:hAnsi="Simplified Arabic" w:cs="Simplified Arabic"/>
          <w:rtl/>
        </w:rPr>
        <w:t>برنامج سكان الغابة والمنظمات الأعضاء في المنتدى الدولي للشعوب الأصلية المعني بالتنوع البيولوجي</w:t>
      </w:r>
      <w:r w:rsidRPr="006E2EF7">
        <w:rPr>
          <w:rFonts w:ascii="Simplified Arabic" w:hAnsi="Simplified Arabic" w:cs="Simplified Arabic"/>
          <w:rtl/>
        </w:rPr>
        <w:t xml:space="preserve">؛ </w:t>
      </w:r>
      <w:r w:rsidR="006E2EF7" w:rsidRPr="006E2EF7">
        <w:rPr>
          <w:rFonts w:ascii="Simplified Arabic" w:hAnsi="Simplified Arabic" w:cs="Simplified Arabic" w:hint="cs"/>
          <w:rtl/>
        </w:rPr>
        <w:t>و</w:t>
      </w:r>
      <w:r w:rsidRPr="006E2EF7">
        <w:rPr>
          <w:rFonts w:ascii="Simplified Arabic" w:hAnsi="Simplified Arabic" w:cs="Simplified Arabic"/>
          <w:rtl/>
        </w:rPr>
        <w:t>التحالف العالمي للغابات</w:t>
      </w:r>
      <w:r w:rsidR="00DA0E87" w:rsidRPr="006E2EF7">
        <w:rPr>
          <w:rFonts w:ascii="Simplified Arabic" w:hAnsi="Simplified Arabic" w:cs="Simplified Arabic"/>
          <w:rtl/>
        </w:rPr>
        <w:t>/</w:t>
      </w:r>
      <w:r w:rsidRPr="006E2EF7">
        <w:rPr>
          <w:rFonts w:ascii="Simplified Arabic" w:hAnsi="Simplified Arabic" w:cs="Simplified Arabic"/>
          <w:rtl/>
        </w:rPr>
        <w:t xml:space="preserve">مبادرة </w:t>
      </w:r>
      <w:r w:rsidR="006E2EF7" w:rsidRPr="006E2EF7">
        <w:rPr>
          <w:rFonts w:ascii="Simplified Arabic" w:hAnsi="Simplified Arabic" w:cs="Simplified Arabic" w:hint="cs"/>
          <w:rtl/>
        </w:rPr>
        <w:t>تعزيز قدرة</w:t>
      </w:r>
      <w:r w:rsidRPr="006E2EF7">
        <w:rPr>
          <w:rFonts w:ascii="Simplified Arabic" w:hAnsi="Simplified Arabic" w:cs="Simplified Arabic"/>
          <w:rtl/>
        </w:rPr>
        <w:t xml:space="preserve"> المجتمعات </w:t>
      </w:r>
      <w:r w:rsidR="006E2EF7" w:rsidRPr="006E2EF7">
        <w:rPr>
          <w:rFonts w:ascii="Simplified Arabic" w:hAnsi="Simplified Arabic" w:cs="Simplified Arabic" w:hint="cs"/>
          <w:rtl/>
        </w:rPr>
        <w:t>الأصلية و</w:t>
      </w:r>
      <w:r w:rsidRPr="006E2EF7">
        <w:rPr>
          <w:rFonts w:ascii="Simplified Arabic" w:hAnsi="Simplified Arabic" w:cs="Simplified Arabic"/>
          <w:rtl/>
        </w:rPr>
        <w:t>المحلية</w:t>
      </w:r>
      <w:r w:rsidR="006E2EF7" w:rsidRPr="006E2EF7">
        <w:rPr>
          <w:rFonts w:ascii="Simplified Arabic" w:hAnsi="Simplified Arabic" w:cs="Simplified Arabic" w:hint="cs"/>
          <w:rtl/>
        </w:rPr>
        <w:t xml:space="preserve"> على </w:t>
      </w:r>
      <w:r w:rsidR="009A6AF2">
        <w:rPr>
          <w:rFonts w:ascii="Simplified Arabic" w:hAnsi="Simplified Arabic" w:cs="Simplified Arabic" w:hint="cs"/>
          <w:rtl/>
        </w:rPr>
        <w:t>الصمود</w:t>
      </w:r>
      <w:r w:rsidRPr="006E2EF7">
        <w:rPr>
          <w:rFonts w:ascii="Simplified Arabic" w:hAnsi="Simplified Arabic" w:cs="Simplified Arabic"/>
          <w:rtl/>
        </w:rPr>
        <w:t xml:space="preserve">؛ </w:t>
      </w:r>
      <w:r w:rsidR="00A40817" w:rsidRPr="006E2EF7">
        <w:rPr>
          <w:rFonts w:ascii="Simplified Arabic" w:hAnsi="Simplified Arabic" w:cs="Simplified Arabic" w:hint="cs"/>
          <w:rtl/>
        </w:rPr>
        <w:t>واتحاد ال</w:t>
      </w:r>
      <w:r w:rsidR="000302B9" w:rsidRPr="006E2EF7">
        <w:rPr>
          <w:rFonts w:ascii="Simplified Arabic" w:hAnsi="Simplified Arabic" w:cs="Simplified Arabic" w:hint="cs"/>
          <w:rtl/>
        </w:rPr>
        <w:t>مناطق المحفوظة بواسطة المجتمعات الأصلية والمحلية</w:t>
      </w:r>
      <w:r w:rsidRPr="006E2EF7">
        <w:rPr>
          <w:rFonts w:ascii="Simplified Arabic" w:hAnsi="Simplified Arabic" w:cs="Simplified Arabic"/>
          <w:rtl/>
        </w:rPr>
        <w:t xml:space="preserve">؛ </w:t>
      </w:r>
      <w:r w:rsidR="008E665D">
        <w:rPr>
          <w:rFonts w:ascii="Simplified Arabic" w:hAnsi="Simplified Arabic" w:cs="Simplified Arabic" w:hint="cs"/>
          <w:rtl/>
        </w:rPr>
        <w:t>و</w:t>
      </w:r>
      <w:r w:rsidRPr="006E2EF7">
        <w:rPr>
          <w:rFonts w:ascii="Simplified Arabic" w:hAnsi="Simplified Arabic" w:cs="Simplified Arabic"/>
          <w:rtl/>
        </w:rPr>
        <w:t xml:space="preserve">مركز ستوكهولم </w:t>
      </w:r>
      <w:r w:rsidR="006E2EF7" w:rsidRPr="006E2EF7">
        <w:rPr>
          <w:rFonts w:ascii="Simplified Arabic" w:hAnsi="Simplified Arabic" w:cs="Simplified Arabic" w:hint="cs"/>
          <w:rtl/>
        </w:rPr>
        <w:t>المعني بالقدرة على الصمود</w:t>
      </w:r>
      <w:r w:rsidRPr="006E2EF7">
        <w:rPr>
          <w:rFonts w:ascii="Simplified Arabic" w:hAnsi="Simplified Arabic" w:cs="Simplified Arabic"/>
          <w:rtl/>
        </w:rPr>
        <w:t>؛ وشبكة نساء الشعوب الأصلية المعنية بالتنوع البيولوجي من أمريكا اللاتينية والكاريبي</w:t>
      </w:r>
      <w:r w:rsidR="006E2EF7" w:rsidRPr="006E2EF7">
        <w:rPr>
          <w:rFonts w:ascii="Simplified Arabic" w:hAnsi="Simplified Arabic" w:cs="Simplified Arabic" w:hint="cs"/>
          <w:rtl/>
        </w:rPr>
        <w:t>.</w:t>
      </w:r>
    </w:p>
  </w:footnote>
  <w:footnote w:id="9">
    <w:p w:rsidR="00FC0232" w:rsidRPr="00C61E96" w:rsidRDefault="00FC0232" w:rsidP="00BF27D1">
      <w:pPr>
        <w:pStyle w:val="FootnoteText"/>
        <w:rPr>
          <w:rFonts w:ascii="Simplified Arabic" w:hAnsi="Simplified Arabic" w:cs="Simplified Arabic"/>
        </w:rPr>
      </w:pPr>
      <w:r>
        <w:rPr>
          <w:rStyle w:val="FootnoteReference"/>
        </w:rPr>
        <w:footnoteRef/>
      </w:r>
      <w:r>
        <w:rPr>
          <w:rtl/>
        </w:rPr>
        <w:t xml:space="preserve"> </w:t>
      </w:r>
      <w:r w:rsidR="00C61E96">
        <w:rPr>
          <w:rFonts w:hint="cs"/>
          <w:rtl/>
        </w:rPr>
        <w:t>وردت تقارير ذات صلة من: العراق و</w:t>
      </w:r>
      <w:r w:rsidR="00BF27D1">
        <w:rPr>
          <w:rFonts w:hint="cs"/>
          <w:rtl/>
        </w:rPr>
        <w:t>نيوزيلندا</w:t>
      </w:r>
      <w:r w:rsidR="00C61E96">
        <w:rPr>
          <w:rFonts w:hint="cs"/>
          <w:rtl/>
        </w:rPr>
        <w:t xml:space="preserve"> ومؤسسة </w:t>
      </w:r>
      <w:r w:rsidR="00C61E96" w:rsidRPr="00F8221D">
        <w:rPr>
          <w:rFonts w:ascii="Simplified Arabic" w:hAnsi="Simplified Arabic" w:cs="Simplified Arabic"/>
          <w:rtl/>
        </w:rPr>
        <w:t>البحوث المتعلقة بالسكان الأصليين وسكان الجزر</w:t>
      </w:r>
      <w:r w:rsidR="00C61E96">
        <w:rPr>
          <w:rFonts w:ascii="Simplified Arabic" w:hAnsi="Simplified Arabic" w:cs="Simplified Arabic" w:hint="cs"/>
          <w:rtl/>
        </w:rPr>
        <w:t>.</w:t>
      </w:r>
    </w:p>
  </w:footnote>
  <w:footnote w:id="10">
    <w:p w:rsidR="00FC0232" w:rsidRPr="00F95B09" w:rsidRDefault="00FC0232">
      <w:pPr>
        <w:pStyle w:val="FootnoteText"/>
        <w:rPr>
          <w:rFonts w:ascii="Times New Roman" w:hAnsi="Times New Roman" w:hint="cs"/>
          <w:rtl/>
          <w:lang w:val="en-GB"/>
        </w:rPr>
      </w:pPr>
      <w:r>
        <w:rPr>
          <w:rStyle w:val="FootnoteReference"/>
        </w:rPr>
        <w:footnoteRef/>
      </w:r>
      <w:r>
        <w:rPr>
          <w:rtl/>
        </w:rPr>
        <w:t xml:space="preserve"> </w:t>
      </w:r>
      <w:r w:rsidR="00C61E96" w:rsidRPr="00F95B09">
        <w:rPr>
          <w:rFonts w:ascii="Times New Roman" w:hAnsi="Times New Roman"/>
          <w:lang w:val="en-GB"/>
        </w:rPr>
        <w:t>CBD/COP/DEC/XIII/18</w:t>
      </w:r>
      <w:r w:rsidR="00C61E96" w:rsidRPr="00F95B09">
        <w:rPr>
          <w:rFonts w:ascii="Times New Roman" w:hAnsi="Times New Roman" w:hint="cs"/>
          <w:rtl/>
          <w:lang w:val="en-GB"/>
        </w:rPr>
        <w:t>.</w:t>
      </w:r>
    </w:p>
  </w:footnote>
  <w:footnote w:id="11">
    <w:p w:rsidR="002B588E" w:rsidRPr="006E2EF7" w:rsidRDefault="002B588E" w:rsidP="002B588E">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انظر </w:t>
      </w:r>
      <w:hyperlink r:id="rId2" w:history="1">
        <w:r w:rsidRPr="00297804">
          <w:rPr>
            <w:rStyle w:val="Hyperlink"/>
            <w:rFonts w:ascii="Times New Roman" w:hAnsi="Times New Roman"/>
            <w:snapToGrid w:val="0"/>
            <w:color w:val="0000FF"/>
            <w:kern w:val="18"/>
            <w:szCs w:val="16"/>
            <w:u w:val="single"/>
            <w:lang w:val="en-GB"/>
          </w:rPr>
          <w:t>CBD/COP/12/13/Add.5/Rev.1</w:t>
        </w:r>
      </w:hyperlink>
      <w:r w:rsidRPr="006E2EF7">
        <w:rPr>
          <w:rFonts w:ascii="Simplified Arabic" w:hAnsi="Simplified Arabic" w:cs="Simplified Arabic"/>
          <w:rtl/>
        </w:rPr>
        <w:t xml:space="preserve"> و</w:t>
      </w:r>
      <w:hyperlink r:id="rId3" w:history="1">
        <w:r w:rsidRPr="00297804">
          <w:rPr>
            <w:rStyle w:val="Hyperlink"/>
            <w:rFonts w:ascii="Times New Roman" w:hAnsi="Times New Roman"/>
            <w:snapToGrid w:val="0"/>
            <w:color w:val="0000FF"/>
            <w:kern w:val="18"/>
            <w:szCs w:val="16"/>
            <w:u w:val="single"/>
            <w:lang w:val="en-GB"/>
          </w:rPr>
          <w:t>CBD/SBI/1/INF/6</w:t>
        </w:r>
      </w:hyperlink>
      <w:r w:rsidRPr="006E2EF7">
        <w:rPr>
          <w:rFonts w:ascii="Simplified Arabic" w:hAnsi="Simplified Arabic" w:cs="Simplified Arabic"/>
          <w:rtl/>
        </w:rPr>
        <w:t>.</w:t>
      </w:r>
    </w:p>
  </w:footnote>
  <w:footnote w:id="12">
    <w:p w:rsidR="002B588E" w:rsidRPr="006E2EF7" w:rsidRDefault="002B588E" w:rsidP="002B588E">
      <w:pPr>
        <w:pStyle w:val="FootnoteText"/>
        <w:rPr>
          <w:rFonts w:ascii="Simplified Arabic" w:hAnsi="Simplified Arabic" w:cs="Simplified Arabic"/>
          <w:lang w:val="en-CA"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hyperlink r:id="rId4" w:history="1">
        <w:r w:rsidRPr="006E2EF7">
          <w:rPr>
            <w:rStyle w:val="Hyperlink"/>
            <w:rFonts w:ascii="Simplified Arabic" w:hAnsi="Simplified Arabic" w:cs="Simplified Arabic"/>
            <w:color w:val="0000FF"/>
            <w:u w:val="single"/>
            <w:rtl/>
            <w:lang w:bidi="ar-EG"/>
          </w:rPr>
          <w:t>المقرر 13/20</w:t>
        </w:r>
      </w:hyperlink>
      <w:r w:rsidRPr="006E2EF7">
        <w:rPr>
          <w:rFonts w:ascii="Simplified Arabic" w:hAnsi="Simplified Arabic" w:cs="Simplified Arabic"/>
          <w:rtl/>
          <w:lang w:bidi="ar-EG"/>
        </w:rPr>
        <w:t>، المرفق.</w:t>
      </w:r>
    </w:p>
  </w:footnote>
  <w:footnote w:id="13">
    <w:p w:rsidR="00FC0232" w:rsidRPr="00C61E96" w:rsidRDefault="00FC0232">
      <w:pPr>
        <w:pStyle w:val="FootnoteText"/>
        <w:rPr>
          <w:rFonts w:ascii="Simplified Arabic" w:hAnsi="Simplified Arabic" w:cs="Simplified Arabic"/>
        </w:rPr>
      </w:pPr>
      <w:r>
        <w:rPr>
          <w:rStyle w:val="FootnoteReference"/>
        </w:rPr>
        <w:footnoteRef/>
      </w:r>
      <w:r>
        <w:rPr>
          <w:rtl/>
        </w:rPr>
        <w:t xml:space="preserve"> </w:t>
      </w:r>
      <w:r w:rsidR="00C61E96" w:rsidRPr="00C61E96">
        <w:rPr>
          <w:rFonts w:ascii="Simplified Arabic" w:hAnsi="Simplified Arabic" w:cs="Simplified Arabic"/>
          <w:rtl/>
        </w:rPr>
        <w:t>في السياق الأسترالي، تشير الشعوب الأصلية إلى أراضيها التقليدية على أنها "بلادها".</w:t>
      </w:r>
    </w:p>
  </w:footnote>
  <w:footnote w:id="14">
    <w:p w:rsidR="00DA0E87" w:rsidRPr="006E2EF7" w:rsidRDefault="00DA0E87" w:rsidP="00E46331">
      <w:pPr>
        <w:pStyle w:val="FootnoteText"/>
        <w:rPr>
          <w:rFonts w:ascii="Simplified Arabic" w:hAnsi="Simplified Arabic" w:cs="Simplified Arabic"/>
          <w:lang w:val="en-CA"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6E2EF7">
        <w:rPr>
          <w:rFonts w:ascii="Simplified Arabic" w:hAnsi="Simplified Arabic" w:cs="Simplified Arabic"/>
          <w:rtl/>
          <w:lang w:bidi="ar-EG"/>
        </w:rPr>
        <w:t xml:space="preserve">انظر </w:t>
      </w:r>
      <w:hyperlink r:id="rId5" w:history="1">
        <w:r w:rsidRPr="006E2EF7">
          <w:rPr>
            <w:rStyle w:val="Hyperlink"/>
            <w:rFonts w:ascii="Simplified Arabic" w:hAnsi="Simplified Arabic" w:cs="Simplified Arabic"/>
            <w:color w:val="0000FF"/>
            <w:u w:val="single"/>
            <w:rtl/>
            <w:lang w:bidi="ar-EG"/>
          </w:rPr>
          <w:t>تقرير الاجتماع العام للمنبر عن أعمال دورته الخامسة (</w:t>
        </w:r>
        <w:r w:rsidRPr="00297804">
          <w:rPr>
            <w:rStyle w:val="Hyperlink"/>
            <w:rFonts w:ascii="Times New Roman" w:hAnsi="Times New Roman"/>
            <w:color w:val="0000FF"/>
            <w:u w:val="single"/>
            <w:lang w:val="fr-CA" w:bidi="ar-EG"/>
          </w:rPr>
          <w:t>IPBES/5/15</w:t>
        </w:r>
        <w:r w:rsidRPr="006E2EF7">
          <w:rPr>
            <w:rStyle w:val="Hyperlink"/>
            <w:rFonts w:ascii="Simplified Arabic" w:hAnsi="Simplified Arabic" w:cs="Simplified Arabic"/>
            <w:color w:val="0000FF"/>
            <w:u w:val="single"/>
            <w:rtl/>
            <w:lang w:bidi="ar-EG"/>
          </w:rPr>
          <w:t>)</w:t>
        </w:r>
      </w:hyperlink>
      <w:r w:rsidRPr="006E2EF7">
        <w:rPr>
          <w:rFonts w:ascii="Simplified Arabic" w:hAnsi="Simplified Arabic" w:cs="Simplified Arabic"/>
          <w:rtl/>
          <w:lang w:val="en-CA" w:bidi="ar-EG"/>
        </w:rPr>
        <w:t>، المرفق، المقرر م.ح.د.</w:t>
      </w:r>
      <w:r w:rsidRPr="006E2EF7">
        <w:rPr>
          <w:rFonts w:ascii="Simplified Arabic" w:hAnsi="Simplified Arabic" w:cs="Simplified Arabic"/>
          <w:rtl/>
          <w:lang w:val="en-CA" w:bidi="ar-EG"/>
        </w:rPr>
        <w:noBreakHyphen/>
        <w:t>5/1، المرفق الثاني، 11 أبريل/نيسان 2017.</w:t>
      </w:r>
    </w:p>
  </w:footnote>
  <w:footnote w:id="15">
    <w:p w:rsidR="00301F5C" w:rsidRPr="006E2EF7" w:rsidRDefault="00301F5C" w:rsidP="00E46331">
      <w:pPr>
        <w:pStyle w:val="FootnoteText"/>
        <w:rPr>
          <w:rFonts w:ascii="Simplified Arabic" w:hAnsi="Simplified Arabic" w:cs="Simplified Arabic"/>
          <w:rtl/>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hyperlink r:id="rId6" w:history="1">
        <w:r w:rsidRPr="00297804">
          <w:rPr>
            <w:rStyle w:val="Hyperlink"/>
            <w:rFonts w:ascii="Times New Roman" w:hAnsi="Times New Roman"/>
            <w:snapToGrid w:val="0"/>
            <w:color w:val="0000FF"/>
            <w:kern w:val="18"/>
            <w:szCs w:val="16"/>
            <w:u w:val="single"/>
            <w:lang w:val="fr-FR"/>
          </w:rPr>
          <w:t>CBD/WG8J/10/INF/10</w:t>
        </w:r>
      </w:hyperlink>
      <w:r w:rsidRPr="006E2EF7">
        <w:rPr>
          <w:rFonts w:ascii="Simplified Arabic" w:hAnsi="Simplified Arabic" w:cs="Simplified Arabic"/>
          <w:rtl/>
        </w:rPr>
        <w:t>.</w:t>
      </w:r>
    </w:p>
  </w:footnote>
  <w:footnote w:id="16">
    <w:p w:rsidR="006503A1" w:rsidRPr="006E2EF7" w:rsidRDefault="006503A1" w:rsidP="00E46331">
      <w:pPr>
        <w:pStyle w:val="FootnoteText"/>
        <w:rPr>
          <w:rFonts w:ascii="Simplified Arabic" w:hAnsi="Simplified Arabic" w:cs="Simplified Arabic"/>
          <w:rtl/>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297804">
        <w:rPr>
          <w:rFonts w:ascii="Times New Roman" w:hAnsi="Times New Roman"/>
          <w:snapToGrid w:val="0"/>
          <w:kern w:val="18"/>
          <w:szCs w:val="16"/>
          <w:lang w:val="fr-FR"/>
        </w:rPr>
        <w:t xml:space="preserve">Tengö et al., 2013. </w:t>
      </w:r>
      <w:r w:rsidRPr="00297804">
        <w:rPr>
          <w:rFonts w:ascii="Times New Roman" w:hAnsi="Times New Roman"/>
          <w:snapToGrid w:val="0"/>
          <w:kern w:val="18"/>
          <w:szCs w:val="16"/>
          <w:lang w:val="en-GB"/>
        </w:rPr>
        <w:t>The Multiple Evidence Base as a framework for connecting diverse knowledge systems in the IPBES. Discussion paper 2012-06-04. Stockholm Resilience Centre (SRC), Stockholm University, Sweden</w:t>
      </w:r>
      <w:r w:rsidRPr="006E2EF7">
        <w:rPr>
          <w:rFonts w:ascii="Simplified Arabic" w:hAnsi="Simplified Arabic" w:cs="Simplified Arabic"/>
          <w:rtl/>
        </w:rPr>
        <w:t>.</w:t>
      </w:r>
    </w:p>
  </w:footnote>
  <w:footnote w:id="17">
    <w:p w:rsidR="006503A1" w:rsidRPr="006E2EF7" w:rsidRDefault="006503A1" w:rsidP="00E46331">
      <w:pPr>
        <w:pStyle w:val="FootnoteText"/>
        <w:rPr>
          <w:rFonts w:ascii="Simplified Arabic" w:hAnsi="Simplified Arabic" w:cs="Simplified Arabic"/>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6E2EF7">
        <w:rPr>
          <w:rFonts w:ascii="Simplified Arabic" w:hAnsi="Simplified Arabic" w:cs="Simplified Arabic"/>
          <w:snapToGrid w:val="0"/>
          <w:kern w:val="18"/>
          <w:szCs w:val="16"/>
          <w:lang w:val="en-GB"/>
        </w:rPr>
        <w:t xml:space="preserve">Tengö et al., 2017. Weaving Knowledge Systems in IPBES, CBD and beyond – lessons learned for sustainability. In: </w:t>
      </w:r>
      <w:r w:rsidRPr="006E2EF7">
        <w:rPr>
          <w:rFonts w:ascii="Simplified Arabic" w:hAnsi="Simplified Arabic" w:cs="Simplified Arabic"/>
          <w:i/>
          <w:iCs/>
          <w:snapToGrid w:val="0"/>
          <w:kern w:val="18"/>
          <w:szCs w:val="16"/>
          <w:lang w:val="en-GB"/>
        </w:rPr>
        <w:t>Current Opinion in Environmental Sustainability 2017</w:t>
      </w:r>
      <w:r w:rsidRPr="006E2EF7">
        <w:rPr>
          <w:rFonts w:ascii="Simplified Arabic" w:hAnsi="Simplified Arabic" w:cs="Simplified Arabic"/>
          <w:snapToGrid w:val="0"/>
          <w:kern w:val="18"/>
          <w:szCs w:val="16"/>
          <w:lang w:val="en-GB"/>
        </w:rPr>
        <w:t>, 26:17-25</w:t>
      </w:r>
      <w:r w:rsidRPr="006E2EF7">
        <w:rPr>
          <w:rFonts w:ascii="Simplified Arabic" w:hAnsi="Simplified Arabic" w:cs="Simplified Arabic"/>
          <w:rtl/>
        </w:rPr>
        <w:t>.</w:t>
      </w:r>
    </w:p>
  </w:footnote>
  <w:footnote w:id="18">
    <w:p w:rsidR="006503A1" w:rsidRPr="006E2EF7" w:rsidRDefault="006503A1" w:rsidP="00E46331">
      <w:pPr>
        <w:pStyle w:val="FootnoteText"/>
        <w:rPr>
          <w:rFonts w:ascii="Simplified Arabic" w:hAnsi="Simplified Arabic" w:cs="Simplified Arabic"/>
          <w:rtl/>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6E2EF7">
        <w:rPr>
          <w:rFonts w:ascii="Simplified Arabic" w:hAnsi="Simplified Arabic" w:cs="Simplified Arabic"/>
          <w:snapToGrid w:val="0"/>
          <w:kern w:val="18"/>
          <w:szCs w:val="16"/>
          <w:lang w:val="en-GB"/>
        </w:rPr>
        <w:t>Nordic Council of Ministers/ Schultz et al., 2016. Framing a Nordic IPBES-like Assessment. Introductory Study including Scoping for a Nordic Assessment of Biodiversity and Ecosystem Services, based on IPBES methods and procedures</w:t>
      </w:r>
      <w:r w:rsidRPr="006E2EF7">
        <w:rPr>
          <w:rFonts w:ascii="Simplified Arabic" w:hAnsi="Simplified Arabic" w:cs="Simplified Arabic"/>
          <w:rtl/>
        </w:rPr>
        <w:t>.</w:t>
      </w:r>
    </w:p>
  </w:footnote>
  <w:footnote w:id="19">
    <w:p w:rsidR="000E6ACA" w:rsidRPr="006E2EF7" w:rsidRDefault="000E6ACA" w:rsidP="00E46331">
      <w:pPr>
        <w:pStyle w:val="FootnoteText"/>
        <w:kinsoku w:val="0"/>
        <w:overflowPunct w:val="0"/>
        <w:rPr>
          <w:rFonts w:ascii="Simplified Arabic" w:hAnsi="Simplified Arabic" w:cs="Simplified Arabic"/>
          <w:snapToGrid w:val="0"/>
          <w:kern w:val="18"/>
          <w:szCs w:val="18"/>
          <w:rtl/>
          <w:lang w:val="en-GB" w:bidi="ar-EG"/>
        </w:rPr>
      </w:pPr>
      <w:r w:rsidRPr="006E2EF7">
        <w:rPr>
          <w:rStyle w:val="FootnoteReference"/>
          <w:rFonts w:ascii="Simplified Arabic" w:hAnsi="Simplified Arabic" w:cs="Simplified Arabic"/>
          <w:snapToGrid w:val="0"/>
          <w:kern w:val="18"/>
          <w:sz w:val="18"/>
          <w:szCs w:val="18"/>
          <w:lang w:val="en-GB"/>
        </w:rPr>
        <w:footnoteRef/>
      </w:r>
      <w:r w:rsidR="00FD63B5" w:rsidRPr="006E2EF7">
        <w:rPr>
          <w:rFonts w:ascii="Simplified Arabic" w:hAnsi="Simplified Arabic" w:cs="Simplified Arabic"/>
          <w:snapToGrid w:val="0"/>
          <w:kern w:val="18"/>
          <w:szCs w:val="18"/>
          <w:rtl/>
          <w:lang w:val="en-GB"/>
        </w:rPr>
        <w:t xml:space="preserve"> </w:t>
      </w:r>
      <w:r w:rsidRPr="006E2EF7">
        <w:rPr>
          <w:rFonts w:ascii="Simplified Arabic" w:hAnsi="Simplified Arabic" w:cs="Simplified Arabic"/>
          <w:snapToGrid w:val="0"/>
          <w:kern w:val="18"/>
          <w:szCs w:val="16"/>
          <w:lang w:val="en-GB"/>
        </w:rPr>
        <w:t>Edgar Selvin Pérez and Maria Schultz, 2015. Co-chairs’ summary, Dialogue Workshop on Assessment of Collective Action in Biodiversity Conservation, Panajachel, Guatemala, 11-13 June 2015</w:t>
      </w:r>
      <w:r w:rsidR="006503A1" w:rsidRPr="006E2EF7">
        <w:rPr>
          <w:rFonts w:ascii="Simplified Arabic" w:hAnsi="Simplified Arabic" w:cs="Simplified Arabic"/>
          <w:snapToGrid w:val="0"/>
          <w:kern w:val="18"/>
          <w:szCs w:val="18"/>
          <w:rtl/>
          <w:lang w:val="en-GB"/>
        </w:rPr>
        <w:t xml:space="preserve"> </w:t>
      </w:r>
      <w:r w:rsidR="006503A1" w:rsidRPr="006E2EF7">
        <w:rPr>
          <w:rFonts w:ascii="Simplified Arabic" w:hAnsi="Simplified Arabic" w:cs="Simplified Arabic"/>
          <w:snapToGrid w:val="0"/>
          <w:kern w:val="18"/>
          <w:sz w:val="24"/>
          <w:rtl/>
          <w:lang w:val="en-GB"/>
        </w:rPr>
        <w:t>(انظر</w:t>
      </w:r>
      <w:r w:rsidR="006503A1" w:rsidRPr="006E2EF7">
        <w:rPr>
          <w:rFonts w:ascii="Simplified Arabic" w:hAnsi="Simplified Arabic" w:cs="Simplified Arabic"/>
          <w:snapToGrid w:val="0"/>
          <w:kern w:val="18"/>
          <w:szCs w:val="18"/>
          <w:rtl/>
          <w:lang w:val="en-GB"/>
        </w:rPr>
        <w:t xml:space="preserve"> </w:t>
      </w:r>
      <w:hyperlink r:id="rId7" w:history="1">
        <w:r w:rsidRPr="001A7062">
          <w:rPr>
            <w:rStyle w:val="Hyperlink"/>
            <w:rFonts w:ascii="Times New Roman" w:hAnsi="Times New Roman"/>
            <w:snapToGrid w:val="0"/>
            <w:color w:val="0000FF"/>
            <w:kern w:val="18"/>
            <w:szCs w:val="16"/>
            <w:u w:val="single"/>
            <w:lang w:val="en-GB"/>
          </w:rPr>
          <w:t>UNEP/CBD/SBSTTA/19/INF/21</w:t>
        </w:r>
      </w:hyperlink>
      <w:r w:rsidR="006503A1" w:rsidRPr="006E2EF7">
        <w:rPr>
          <w:rFonts w:ascii="Simplified Arabic" w:hAnsi="Simplified Arabic" w:cs="Simplified Arabic"/>
          <w:snapToGrid w:val="0"/>
          <w:kern w:val="18"/>
          <w:sz w:val="24"/>
          <w:rtl/>
          <w:lang w:val="en-GB"/>
        </w:rPr>
        <w:t>).</w:t>
      </w:r>
    </w:p>
  </w:footnote>
  <w:footnote w:id="20">
    <w:p w:rsidR="000E6ACA" w:rsidRPr="006E2EF7" w:rsidRDefault="000E6ACA" w:rsidP="00E46331">
      <w:pPr>
        <w:pStyle w:val="FootnoteText"/>
        <w:kinsoku w:val="0"/>
        <w:overflowPunct w:val="0"/>
        <w:rPr>
          <w:rFonts w:ascii="Simplified Arabic" w:hAnsi="Simplified Arabic" w:cs="Simplified Arabic" w:hint="cs"/>
          <w:snapToGrid w:val="0"/>
          <w:kern w:val="18"/>
          <w:szCs w:val="18"/>
          <w:lang w:val="en-GB" w:bidi="ar-EG"/>
        </w:rPr>
      </w:pPr>
      <w:r w:rsidRPr="006E2EF7">
        <w:rPr>
          <w:rStyle w:val="FootnoteReference"/>
          <w:rFonts w:ascii="Simplified Arabic" w:hAnsi="Simplified Arabic" w:cs="Simplified Arabic"/>
          <w:snapToGrid w:val="0"/>
          <w:kern w:val="18"/>
          <w:sz w:val="18"/>
          <w:szCs w:val="18"/>
          <w:lang w:val="en-GB"/>
        </w:rPr>
        <w:footnoteRef/>
      </w:r>
      <w:r w:rsidR="00FD63B5" w:rsidRPr="006E2EF7">
        <w:rPr>
          <w:rFonts w:ascii="Simplified Arabic" w:hAnsi="Simplified Arabic" w:cs="Simplified Arabic"/>
          <w:snapToGrid w:val="0"/>
          <w:kern w:val="18"/>
          <w:szCs w:val="18"/>
          <w:rtl/>
          <w:lang w:val="en-GB"/>
        </w:rPr>
        <w:t xml:space="preserve"> </w:t>
      </w:r>
      <w:r w:rsidRPr="003A3E2C">
        <w:rPr>
          <w:rFonts w:ascii="Times New Roman" w:hAnsi="Times New Roman"/>
          <w:snapToGrid w:val="0"/>
          <w:kern w:val="18"/>
          <w:szCs w:val="16"/>
          <w:lang w:val="en-GB"/>
        </w:rPr>
        <w:t>Tebtebba Foundation, 2013. Developing and Implementing Community-Based Monitoring and Information Systems: The Global Workshop and the Philippine Workshop Reports. Baguio City, Philippines</w:t>
      </w:r>
      <w:r w:rsidR="00FD63B5" w:rsidRPr="006E2EF7">
        <w:rPr>
          <w:rFonts w:ascii="Simplified Arabic" w:hAnsi="Simplified Arabic" w:cs="Simplified Arabic"/>
          <w:snapToGrid w:val="0"/>
          <w:kern w:val="18"/>
          <w:szCs w:val="18"/>
          <w:rtl/>
          <w:lang w:val="en-GB"/>
        </w:rPr>
        <w:t>.</w:t>
      </w:r>
    </w:p>
  </w:footnote>
  <w:footnote w:id="21">
    <w:p w:rsidR="000E6ACA" w:rsidRPr="006E2EF7" w:rsidRDefault="000E6ACA" w:rsidP="00E46331">
      <w:pPr>
        <w:pStyle w:val="FootnoteText"/>
        <w:kinsoku w:val="0"/>
        <w:overflowPunct w:val="0"/>
        <w:rPr>
          <w:rFonts w:ascii="Simplified Arabic" w:hAnsi="Simplified Arabic" w:cs="Simplified Arabic"/>
          <w:snapToGrid w:val="0"/>
          <w:kern w:val="18"/>
          <w:szCs w:val="18"/>
          <w:lang w:val="en-GB"/>
        </w:rPr>
      </w:pPr>
      <w:r w:rsidRPr="006E2EF7">
        <w:rPr>
          <w:rStyle w:val="FootnoteReference"/>
          <w:rFonts w:ascii="Simplified Arabic" w:hAnsi="Simplified Arabic" w:cs="Simplified Arabic"/>
          <w:snapToGrid w:val="0"/>
          <w:kern w:val="18"/>
          <w:sz w:val="18"/>
          <w:szCs w:val="18"/>
          <w:lang w:val="en-GB"/>
        </w:rPr>
        <w:footnoteRef/>
      </w:r>
      <w:r w:rsidR="00FD63B5" w:rsidRPr="006E2EF7">
        <w:rPr>
          <w:rFonts w:ascii="Simplified Arabic" w:hAnsi="Simplified Arabic" w:cs="Simplified Arabic"/>
          <w:snapToGrid w:val="0"/>
          <w:kern w:val="18"/>
          <w:szCs w:val="18"/>
          <w:rtl/>
          <w:lang w:val="en-GB"/>
        </w:rPr>
        <w:t xml:space="preserve"> </w:t>
      </w:r>
      <w:hyperlink r:id="rId8" w:history="1">
        <w:r w:rsidRPr="003A3E2C">
          <w:rPr>
            <w:rStyle w:val="Hyperlink"/>
            <w:rFonts w:ascii="Times New Roman" w:hAnsi="Times New Roman"/>
            <w:snapToGrid w:val="0"/>
            <w:color w:val="0000FF"/>
            <w:kern w:val="18"/>
            <w:szCs w:val="16"/>
            <w:u w:val="single"/>
            <w:lang w:val="en-GB"/>
          </w:rPr>
          <w:t>CBD/COP/12/INF/7</w:t>
        </w:r>
      </w:hyperlink>
      <w:r w:rsidR="00FD63B5" w:rsidRPr="006E2EF7">
        <w:rPr>
          <w:rStyle w:val="Hyperlink"/>
          <w:rFonts w:ascii="Simplified Arabic" w:hAnsi="Simplified Arabic" w:cs="Simplified Arabic"/>
          <w:snapToGrid w:val="0"/>
          <w:kern w:val="18"/>
          <w:sz w:val="24"/>
          <w:rtl/>
          <w:lang w:val="en-GB"/>
        </w:rPr>
        <w:t xml:space="preserve"> </w:t>
      </w:r>
      <w:r w:rsidR="00FD63B5" w:rsidRPr="006E2EF7">
        <w:rPr>
          <w:rFonts w:ascii="Simplified Arabic" w:hAnsi="Simplified Arabic" w:cs="Simplified Arabic"/>
          <w:snapToGrid w:val="0"/>
          <w:kern w:val="18"/>
          <w:szCs w:val="18"/>
          <w:rtl/>
          <w:lang w:val="en-GB"/>
        </w:rPr>
        <w:t>(</w:t>
      </w:r>
      <w:r w:rsidR="00FD63B5" w:rsidRPr="00A40381">
        <w:rPr>
          <w:rFonts w:ascii="Simplified Arabic" w:hAnsi="Simplified Arabic" w:cs="Simplified Arabic"/>
          <w:snapToGrid w:val="0"/>
          <w:kern w:val="18"/>
          <w:rtl/>
          <w:lang w:val="en-GB"/>
        </w:rPr>
        <w:t>2014</w:t>
      </w:r>
      <w:r w:rsidR="00FD63B5" w:rsidRPr="006E2EF7">
        <w:rPr>
          <w:rFonts w:ascii="Simplified Arabic" w:hAnsi="Simplified Arabic" w:cs="Simplified Arabic"/>
          <w:snapToGrid w:val="0"/>
          <w:kern w:val="18"/>
          <w:szCs w:val="18"/>
          <w:rtl/>
          <w:lang w:val="en-GB"/>
        </w:rPr>
        <w:t>).</w:t>
      </w:r>
    </w:p>
  </w:footnote>
  <w:footnote w:id="22">
    <w:p w:rsidR="000E6ACA" w:rsidRPr="006E2EF7" w:rsidRDefault="000E6ACA" w:rsidP="00E46331">
      <w:pPr>
        <w:pStyle w:val="FootnoteText"/>
        <w:kinsoku w:val="0"/>
        <w:overflowPunct w:val="0"/>
        <w:rPr>
          <w:rFonts w:ascii="Simplified Arabic" w:hAnsi="Simplified Arabic" w:cs="Simplified Arabic"/>
          <w:snapToGrid w:val="0"/>
          <w:kern w:val="18"/>
          <w:szCs w:val="18"/>
          <w:lang w:val="en-GB"/>
        </w:rPr>
      </w:pPr>
      <w:r w:rsidRPr="006E2EF7">
        <w:rPr>
          <w:rStyle w:val="FootnoteReference"/>
          <w:rFonts w:ascii="Simplified Arabic" w:hAnsi="Simplified Arabic" w:cs="Simplified Arabic"/>
          <w:snapToGrid w:val="0"/>
          <w:kern w:val="18"/>
          <w:sz w:val="18"/>
          <w:szCs w:val="18"/>
          <w:lang w:val="en-GB"/>
        </w:rPr>
        <w:footnoteRef/>
      </w:r>
      <w:r w:rsidR="00BF3506" w:rsidRPr="006E2EF7">
        <w:rPr>
          <w:rFonts w:ascii="Simplified Arabic" w:hAnsi="Simplified Arabic" w:cs="Simplified Arabic"/>
          <w:snapToGrid w:val="0"/>
          <w:kern w:val="18"/>
          <w:szCs w:val="18"/>
          <w:rtl/>
          <w:lang w:val="en-GB"/>
        </w:rPr>
        <w:t xml:space="preserve"> </w:t>
      </w:r>
      <w:hyperlink r:id="rId9" w:history="1">
        <w:r w:rsidRPr="003A3E2C">
          <w:rPr>
            <w:rStyle w:val="Hyperlink"/>
            <w:rFonts w:ascii="Times New Roman" w:hAnsi="Times New Roman"/>
            <w:snapToGrid w:val="0"/>
            <w:color w:val="0000FF"/>
            <w:kern w:val="18"/>
            <w:szCs w:val="16"/>
            <w:u w:val="single"/>
            <w:lang w:val="en-GB"/>
          </w:rPr>
          <w:t>https://www.iccaconsortium.org/wp-content/uploads/2017/04/ICCA-SSP-Guidance-Document-14-March.pdf</w:t>
        </w:r>
      </w:hyperlink>
      <w:r w:rsidR="00BF3506" w:rsidRPr="006E2EF7">
        <w:rPr>
          <w:rStyle w:val="Hyperlink"/>
          <w:rFonts w:ascii="Simplified Arabic" w:hAnsi="Simplified Arabic" w:cs="Simplified Arabic"/>
          <w:snapToGrid w:val="0"/>
          <w:kern w:val="18"/>
          <w:sz w:val="28"/>
          <w:rtl/>
          <w:lang w:val="en-GB"/>
        </w:rPr>
        <w:t>.</w:t>
      </w:r>
    </w:p>
  </w:footnote>
  <w:footnote w:id="23">
    <w:p w:rsidR="001813BB" w:rsidRPr="006E2EF7" w:rsidRDefault="001813BB"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6E2EF7">
        <w:rPr>
          <w:rFonts w:ascii="Simplified Arabic" w:hAnsi="Simplified Arabic" w:cs="Simplified Arabic"/>
          <w:rtl/>
          <w:lang w:bidi="ar-EG"/>
        </w:rPr>
        <w:t xml:space="preserve">انظر </w:t>
      </w:r>
      <w:hyperlink r:id="rId10" w:history="1">
        <w:r w:rsidRPr="009A6AF2">
          <w:rPr>
            <w:rFonts w:ascii="Times New Roman" w:eastAsia="Times New Roman" w:hAnsi="Times New Roman"/>
            <w:snapToGrid w:val="0"/>
            <w:color w:val="0000FF"/>
            <w:kern w:val="18"/>
            <w:u w:val="single"/>
            <w:lang w:val="en-GB" w:eastAsia="en-US"/>
          </w:rPr>
          <w:t>UNEP/CBD/COP/12/13/Add.5/Rev.1</w:t>
        </w:r>
      </w:hyperlink>
      <w:r w:rsidRPr="006E2EF7">
        <w:rPr>
          <w:rFonts w:ascii="Simplified Arabic" w:hAnsi="Simplified Arabic" w:cs="Simplified Arabic"/>
          <w:rtl/>
          <w:lang w:bidi="ar-EG"/>
        </w:rPr>
        <w:t>، المرفق، الفقرة 6.</w:t>
      </w:r>
    </w:p>
  </w:footnote>
  <w:footnote w:id="24">
    <w:p w:rsidR="001813BB" w:rsidRPr="006E2EF7" w:rsidRDefault="001813BB" w:rsidP="00E46331">
      <w:pPr>
        <w:pStyle w:val="FootnoteText"/>
        <w:rPr>
          <w:rFonts w:ascii="Simplified Arabic" w:hAnsi="Simplified Arabic" w:cs="Simplified Arabic" w:hint="cs"/>
          <w:lang w:val="en-CA" w:bidi="ar-EG"/>
        </w:rPr>
      </w:pPr>
      <w:r w:rsidRPr="006E2EF7">
        <w:rPr>
          <w:rStyle w:val="FootnoteReference"/>
          <w:rFonts w:ascii="Simplified Arabic" w:hAnsi="Simplified Arabic" w:cs="Simplified Arabic"/>
        </w:rPr>
        <w:footnoteRef/>
      </w:r>
      <w:r w:rsidR="00D03CD5" w:rsidRPr="006E2EF7">
        <w:rPr>
          <w:rFonts w:ascii="Simplified Arabic" w:hAnsi="Simplified Arabic" w:cs="Simplified Arabic"/>
          <w:snapToGrid w:val="0"/>
          <w:kern w:val="18"/>
          <w:szCs w:val="16"/>
          <w:rtl/>
          <w:lang w:val="en-GB"/>
        </w:rPr>
        <w:t xml:space="preserve"> </w:t>
      </w:r>
      <w:r w:rsidRPr="009A6AF2">
        <w:rPr>
          <w:rFonts w:ascii="Times New Roman" w:hAnsi="Times New Roman"/>
          <w:snapToGrid w:val="0"/>
          <w:kern w:val="18"/>
          <w:szCs w:val="16"/>
          <w:lang w:val="en-GB"/>
        </w:rPr>
        <w:t>Ostrom, E. 1990. Governing the commons: The evolution of institutions for collective action. Cambridge University Press, New York; and Ostrom, E. 2009. A General Framework for Analyzing Sustainability of Social-Ecological Systems. Science 325 (5939): 419-422. DOI:10.1126/science.1172133</w:t>
      </w:r>
      <w:r w:rsidR="00D03CD5" w:rsidRPr="006E2EF7">
        <w:rPr>
          <w:rFonts w:ascii="Simplified Arabic" w:hAnsi="Simplified Arabic" w:cs="Simplified Arabic"/>
          <w:rtl/>
          <w:lang w:val="en-CA"/>
        </w:rPr>
        <w:t>.</w:t>
      </w:r>
    </w:p>
  </w:footnote>
  <w:footnote w:id="25">
    <w:p w:rsidR="00D03CD5" w:rsidRPr="006E2EF7" w:rsidRDefault="00D03CD5"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6E2EF7">
        <w:rPr>
          <w:rFonts w:ascii="Simplified Arabic" w:hAnsi="Simplified Arabic" w:cs="Simplified Arabic"/>
          <w:rtl/>
          <w:lang w:bidi="ar-EG"/>
        </w:rPr>
        <w:t>المصدر:</w:t>
      </w:r>
      <w:r w:rsidRPr="009A6AF2">
        <w:rPr>
          <w:rFonts w:ascii="Times New Roman" w:hAnsi="Times New Roman"/>
          <w:color w:val="0000FF"/>
          <w:u w:val="single"/>
          <w:rtl/>
          <w:lang w:bidi="ar-EG"/>
        </w:rPr>
        <w:t xml:space="preserve"> </w:t>
      </w:r>
      <w:hyperlink r:id="rId11" w:history="1">
        <w:r w:rsidRPr="009A6AF2">
          <w:rPr>
            <w:rStyle w:val="Hyperlink"/>
            <w:rFonts w:ascii="Times New Roman" w:hAnsi="Times New Roman"/>
            <w:snapToGrid w:val="0"/>
            <w:color w:val="0000FF"/>
            <w:kern w:val="18"/>
            <w:szCs w:val="16"/>
            <w:u w:val="single"/>
            <w:lang w:val="en-GB"/>
          </w:rPr>
          <w:t>CBD/COP/12/INF/7</w:t>
        </w:r>
      </w:hyperlink>
      <w:r w:rsidRPr="006E2EF7">
        <w:rPr>
          <w:rFonts w:ascii="Simplified Arabic" w:hAnsi="Simplified Arabic" w:cs="Simplified Arabic"/>
          <w:rtl/>
          <w:lang w:bidi="ar-EG"/>
        </w:rPr>
        <w:t>، الصفحة 20.</w:t>
      </w:r>
    </w:p>
  </w:footnote>
  <w:footnote w:id="26">
    <w:p w:rsidR="00D03CD5" w:rsidRPr="006E2EF7" w:rsidRDefault="00D03CD5"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9A6AF2">
        <w:rPr>
          <w:rFonts w:ascii="Times New Roman" w:hAnsi="Times New Roman"/>
          <w:snapToGrid w:val="0"/>
          <w:kern w:val="18"/>
          <w:szCs w:val="16"/>
          <w:lang w:val="en-GB"/>
        </w:rPr>
        <w:t>Tebtebba Foundation, 2013. Developing and Implementing Community-Based Monitoring and Information Systems: The Global Workshop and the Philippine Workshop Reports. Baguio City, Philippines. p. 75</w:t>
      </w:r>
      <w:r w:rsidRPr="006E2EF7">
        <w:rPr>
          <w:rFonts w:ascii="Simplified Arabic" w:hAnsi="Simplified Arabic" w:cs="Simplified Arabic"/>
          <w:rtl/>
        </w:rPr>
        <w:t>.</w:t>
      </w:r>
    </w:p>
  </w:footnote>
  <w:footnote w:id="27">
    <w:p w:rsidR="00D03CD5" w:rsidRPr="006E2EF7" w:rsidRDefault="00D03CD5"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9A6AF2">
        <w:rPr>
          <w:rFonts w:ascii="Times New Roman" w:hAnsi="Times New Roman"/>
          <w:snapToGrid w:val="0"/>
          <w:kern w:val="18"/>
          <w:szCs w:val="16"/>
          <w:lang w:val="en-GB"/>
        </w:rPr>
        <w:t>Maurizio Farhan Ferrari, s/d. Community-based monitoring and information systems (CBMIS) tools. Forest Peoples Programme</w:t>
      </w:r>
      <w:r w:rsidRPr="006E2EF7">
        <w:rPr>
          <w:rFonts w:ascii="Simplified Arabic" w:hAnsi="Simplified Arabic" w:cs="Simplified Arabic"/>
          <w:rtl/>
          <w:lang w:bidi="ar-EG"/>
        </w:rPr>
        <w:t>.</w:t>
      </w:r>
    </w:p>
  </w:footnote>
  <w:footnote w:id="28">
    <w:p w:rsidR="00D03CD5" w:rsidRPr="006E2EF7" w:rsidRDefault="00D03CD5"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9A6AF2">
        <w:rPr>
          <w:rFonts w:ascii="Times New Roman" w:hAnsi="Times New Roman"/>
          <w:snapToGrid w:val="0"/>
          <w:kern w:val="18"/>
          <w:szCs w:val="16"/>
          <w:lang w:val="en-GB"/>
        </w:rPr>
        <w:t>Tebtebba Foundation, 2013. Developing and Implementing Community-Based Monitoring and Information Systems: The Global Workshop and the Philippine Workshop Reports. Baguio City, Philippines. p. 5</w:t>
      </w:r>
      <w:r w:rsidRPr="006E2EF7">
        <w:rPr>
          <w:rFonts w:ascii="Simplified Arabic" w:hAnsi="Simplified Arabic" w:cs="Simplified Arabic"/>
          <w:rtl/>
        </w:rPr>
        <w:t>.</w:t>
      </w:r>
    </w:p>
  </w:footnote>
  <w:footnote w:id="29">
    <w:p w:rsidR="00D03CD5" w:rsidRPr="006E2EF7" w:rsidRDefault="00D03CD5"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6E2EF7">
        <w:rPr>
          <w:rFonts w:ascii="Simplified Arabic" w:hAnsi="Simplified Arabic" w:cs="Simplified Arabic"/>
          <w:rtl/>
          <w:lang w:bidi="ar-EG"/>
        </w:rPr>
        <w:t>المرجع نفسه، الصفحة 9.</w:t>
      </w:r>
    </w:p>
  </w:footnote>
  <w:footnote w:id="30">
    <w:p w:rsidR="00D03CD5" w:rsidRPr="006E2EF7" w:rsidRDefault="00D03CD5"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6E2EF7">
        <w:rPr>
          <w:rFonts w:ascii="Simplified Arabic" w:hAnsi="Simplified Arabic" w:cs="Simplified Arabic"/>
          <w:rtl/>
          <w:lang w:bidi="ar-EG"/>
        </w:rPr>
        <w:t>المرجع نفسه.</w:t>
      </w:r>
    </w:p>
  </w:footnote>
  <w:footnote w:id="31">
    <w:p w:rsidR="00D03CD5" w:rsidRPr="006E2EF7" w:rsidRDefault="00D03CD5"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9A6AF2">
        <w:rPr>
          <w:rFonts w:ascii="Times New Roman" w:hAnsi="Times New Roman"/>
          <w:snapToGrid w:val="0"/>
          <w:kern w:val="18"/>
          <w:szCs w:val="16"/>
          <w:lang w:val="en-GB"/>
        </w:rPr>
        <w:t>ICCA Consortium, 2017. Self-Strengthening ICCAs – Guidance on a process and resources for custodian indigenous peoples and local communities. Module 3</w:t>
      </w:r>
      <w:r w:rsidRPr="006E2EF7">
        <w:rPr>
          <w:rFonts w:ascii="Simplified Arabic" w:hAnsi="Simplified Arabic" w:cs="Simplified Arabic"/>
          <w:rtl/>
        </w:rPr>
        <w:t>.</w:t>
      </w:r>
    </w:p>
  </w:footnote>
  <w:footnote w:id="32">
    <w:p w:rsidR="00D03CD5" w:rsidRPr="006E2EF7" w:rsidRDefault="00D03CD5"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9A6AF2">
        <w:rPr>
          <w:rFonts w:ascii="Times New Roman" w:hAnsi="Times New Roman"/>
          <w:snapToGrid w:val="0"/>
          <w:kern w:val="18"/>
          <w:szCs w:val="16"/>
          <w:lang w:val="en-GB"/>
        </w:rPr>
        <w:t>Corrigan, C. and Hay-Edie, T., 2013. A toolkit to support conservation by indigenous peoples and local communities: building capacity and sharing knowledge for indigenous peoples’ and community conserved territories and areas (ICCAs). UNEP-WCMC, Cambridge, United Kingdom</w:t>
      </w:r>
      <w:r w:rsidRPr="006E2EF7">
        <w:rPr>
          <w:rFonts w:ascii="Simplified Arabic" w:hAnsi="Simplified Arabic" w:cs="Simplified Arabic"/>
          <w:rtl/>
          <w:lang w:bidi="ar-EG"/>
        </w:rPr>
        <w:t>.</w:t>
      </w:r>
    </w:p>
  </w:footnote>
  <w:footnote w:id="33">
    <w:p w:rsidR="00D03CD5" w:rsidRPr="006E2EF7" w:rsidRDefault="00D03CD5"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hyperlink r:id="rId12" w:history="1">
        <w:r w:rsidR="009A6AF2">
          <w:rPr>
            <w:rStyle w:val="Hyperlink"/>
            <w:rFonts w:ascii="Simplified Arabic" w:hAnsi="Simplified Arabic" w:cs="Simplified Arabic"/>
            <w:color w:val="0000FF"/>
            <w:u w:val="single"/>
            <w:rtl/>
          </w:rPr>
          <w:t xml:space="preserve">منهجية مبادرة </w:t>
        </w:r>
        <w:r w:rsidR="009A6AF2">
          <w:rPr>
            <w:rStyle w:val="Hyperlink"/>
            <w:rFonts w:ascii="Simplified Arabic" w:hAnsi="Simplified Arabic" w:cs="Simplified Arabic" w:hint="cs"/>
            <w:color w:val="0000FF"/>
            <w:u w:val="single"/>
            <w:rtl/>
          </w:rPr>
          <w:t xml:space="preserve">تعزيز </w:t>
        </w:r>
        <w:r w:rsidRPr="006E2EF7">
          <w:rPr>
            <w:rStyle w:val="Hyperlink"/>
            <w:rFonts w:ascii="Simplified Arabic" w:hAnsi="Simplified Arabic" w:cs="Simplified Arabic"/>
            <w:color w:val="0000FF"/>
            <w:u w:val="single"/>
            <w:rtl/>
          </w:rPr>
          <w:t xml:space="preserve">قدرة </w:t>
        </w:r>
        <w:r w:rsidR="009A6AF2">
          <w:rPr>
            <w:rStyle w:val="Hyperlink"/>
            <w:rFonts w:ascii="Simplified Arabic" w:hAnsi="Simplified Arabic" w:cs="Simplified Arabic" w:hint="cs"/>
            <w:color w:val="0000FF"/>
            <w:u w:val="single"/>
            <w:rtl/>
          </w:rPr>
          <w:t xml:space="preserve">المجتمعات الأصلية والمحلية </w:t>
        </w:r>
        <w:r w:rsidRPr="006E2EF7">
          <w:rPr>
            <w:rStyle w:val="Hyperlink"/>
            <w:rFonts w:ascii="Simplified Arabic" w:hAnsi="Simplified Arabic" w:cs="Simplified Arabic"/>
            <w:color w:val="0000FF"/>
            <w:u w:val="single"/>
            <w:rtl/>
          </w:rPr>
          <w:t xml:space="preserve">على </w:t>
        </w:r>
        <w:r w:rsidR="009A6AF2">
          <w:rPr>
            <w:rStyle w:val="Hyperlink"/>
            <w:rFonts w:ascii="Simplified Arabic" w:hAnsi="Simplified Arabic" w:cs="Simplified Arabic" w:hint="cs"/>
            <w:color w:val="0000FF"/>
            <w:u w:val="single"/>
            <w:rtl/>
          </w:rPr>
          <w:t>الصمود</w:t>
        </w:r>
        <w:r w:rsidRPr="006E2EF7">
          <w:rPr>
            <w:rStyle w:val="Hyperlink"/>
            <w:rFonts w:ascii="Simplified Arabic" w:hAnsi="Simplified Arabic" w:cs="Simplified Arabic"/>
            <w:color w:val="0000FF"/>
            <w:u w:val="single"/>
            <w:rtl/>
          </w:rPr>
          <w:t>، 2014</w:t>
        </w:r>
      </w:hyperlink>
      <w:r w:rsidRPr="006E2EF7">
        <w:rPr>
          <w:rFonts w:ascii="Simplified Arabic" w:hAnsi="Simplified Arabic" w:cs="Simplified Arabic"/>
          <w:rtl/>
        </w:rPr>
        <w:t>، الصفحة 2.</w:t>
      </w:r>
    </w:p>
  </w:footnote>
  <w:footnote w:id="34">
    <w:p w:rsidR="00D03CD5" w:rsidRPr="006E2EF7" w:rsidRDefault="00D03CD5"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9A6AF2">
        <w:rPr>
          <w:rFonts w:ascii="Times New Roman" w:hAnsi="Times New Roman"/>
          <w:snapToGrid w:val="0"/>
          <w:kern w:val="18"/>
          <w:szCs w:val="16"/>
          <w:lang w:val="en-GB"/>
        </w:rPr>
        <w:t xml:space="preserve">J. Creswell and V. Plano Clark, 2007. </w:t>
      </w:r>
      <w:r w:rsidRPr="009A6AF2">
        <w:rPr>
          <w:rFonts w:ascii="Times New Roman" w:hAnsi="Times New Roman"/>
          <w:i/>
          <w:iCs/>
          <w:snapToGrid w:val="0"/>
          <w:kern w:val="18"/>
          <w:szCs w:val="16"/>
          <w:lang w:val="en-GB"/>
        </w:rPr>
        <w:t>Designing and Conducting Mixed Methods Research</w:t>
      </w:r>
      <w:r w:rsidRPr="009A6AF2">
        <w:rPr>
          <w:rFonts w:ascii="Times New Roman" w:hAnsi="Times New Roman"/>
          <w:snapToGrid w:val="0"/>
          <w:kern w:val="18"/>
          <w:szCs w:val="16"/>
          <w:lang w:val="en-GB"/>
        </w:rPr>
        <w:t>, Thousand Oaks, California, United States, Sage Publications</w:t>
      </w:r>
      <w:r w:rsidRPr="006E2EF7">
        <w:rPr>
          <w:rFonts w:ascii="Simplified Arabic" w:hAnsi="Simplified Arabic" w:cs="Simplified Arabic"/>
          <w:rtl/>
        </w:rPr>
        <w:t>.</w:t>
      </w:r>
    </w:p>
  </w:footnote>
  <w:footnote w:id="35">
    <w:p w:rsidR="00686CA5" w:rsidRPr="006E2EF7" w:rsidRDefault="00686CA5"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اعتمد مؤتمر الأطراف في المقرر 10/43 "</w:t>
      </w:r>
      <w:r w:rsidR="009A6AF2">
        <w:rPr>
          <w:rFonts w:ascii="Simplified Arabic" w:hAnsi="Simplified Arabic" w:cs="Simplified Arabic" w:hint="cs"/>
          <w:rtl/>
        </w:rPr>
        <w:t xml:space="preserve">اتجهات </w:t>
      </w:r>
      <w:r w:rsidR="009A6AF2" w:rsidRPr="009A6AF2">
        <w:rPr>
          <w:rFonts w:ascii="Simplified Arabic" w:hAnsi="Simplified Arabic" w:cs="Simplified Arabic"/>
          <w:rtl/>
        </w:rPr>
        <w:t>التغير في استخدام الأراضي وحيازة الأراضي في الأقاليم التقليدية للمجتمعات الأصلية والمحلية</w:t>
      </w:r>
      <w:r w:rsidRPr="006E2EF7">
        <w:rPr>
          <w:rFonts w:ascii="Simplified Arabic" w:hAnsi="Simplified Arabic" w:cs="Simplified Arabic"/>
          <w:rtl/>
        </w:rPr>
        <w:t>"</w:t>
      </w:r>
      <w:r w:rsidR="00CF2828" w:rsidRPr="006E2EF7">
        <w:rPr>
          <w:rFonts w:ascii="Simplified Arabic" w:hAnsi="Simplified Arabic" w:cs="Simplified Arabic"/>
          <w:rtl/>
        </w:rPr>
        <w:t xml:space="preserve"> كأحد المؤشرات العالمية الأربعة للمعارف التقليدية في إطار اتفاقية التنوع البيولوجي. ويمكن أن تشتمل "حيازة" الأراضي التقليدية للشعوب الأصلية والمجتمعات المحلية على الأراضي والمياه.</w:t>
      </w:r>
    </w:p>
  </w:footnote>
  <w:footnote w:id="36">
    <w:p w:rsidR="00CF2828" w:rsidRPr="00480D32" w:rsidRDefault="00CF2828" w:rsidP="00E46331">
      <w:pPr>
        <w:pStyle w:val="FootnoteText"/>
        <w:rPr>
          <w:rFonts w:ascii="Simplified Arabic" w:hAnsi="Simplified Arabic" w:cs="Simplified Arabic"/>
          <w:lang w:bidi="ar-EG"/>
        </w:rPr>
      </w:pPr>
      <w:r w:rsidRPr="006E2EF7">
        <w:rPr>
          <w:rStyle w:val="FootnoteReference"/>
          <w:rFonts w:ascii="Simplified Arabic" w:hAnsi="Simplified Arabic" w:cs="Simplified Arabic"/>
        </w:rPr>
        <w:footnoteRef/>
      </w:r>
      <w:r w:rsidRPr="006E2EF7">
        <w:rPr>
          <w:rFonts w:ascii="Simplified Arabic" w:hAnsi="Simplified Arabic" w:cs="Simplified Arabic"/>
          <w:rtl/>
        </w:rPr>
        <w:t xml:space="preserve"> </w:t>
      </w:r>
      <w:r w:rsidRPr="006E2EF7">
        <w:rPr>
          <w:rFonts w:ascii="Simplified Arabic" w:hAnsi="Simplified Arabic" w:cs="Simplified Arabic"/>
          <w:rtl/>
          <w:lang w:bidi="ar-EG"/>
        </w:rPr>
        <w:t>اعتمد مؤتمر الأطراف في المرفق بالمقرر 12/12 باء خطة عمل عالمية للاستخدام المألوف المستدام للتنوع البيولوجي.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ACA" w:rsidRPr="00744A67" w:rsidRDefault="000E6ACA" w:rsidP="00632915">
    <w:pPr>
      <w:pStyle w:val="Header"/>
      <w:bidi w:val="0"/>
      <w:jc w:val="right"/>
      <w:rPr>
        <w:noProof/>
        <w:kern w:val="22"/>
        <w:sz w:val="22"/>
        <w:szCs w:val="22"/>
      </w:rPr>
    </w:pPr>
    <w:r w:rsidRPr="00744A67">
      <w:rPr>
        <w:noProof/>
        <w:kern w:val="22"/>
        <w:sz w:val="22"/>
        <w:szCs w:val="22"/>
      </w:rPr>
      <w:t>CBD</w:t>
    </w:r>
    <w:r>
      <w:rPr>
        <w:noProof/>
        <w:kern w:val="22"/>
        <w:sz w:val="22"/>
        <w:szCs w:val="22"/>
      </w:rPr>
      <w:t>/</w:t>
    </w:r>
    <w:r w:rsidR="00632915">
      <w:rPr>
        <w:noProof/>
        <w:kern w:val="22"/>
        <w:sz w:val="22"/>
        <w:szCs w:val="22"/>
      </w:rPr>
      <w:t>SBI</w:t>
    </w:r>
    <w:r>
      <w:rPr>
        <w:noProof/>
        <w:kern w:val="22"/>
        <w:sz w:val="22"/>
        <w:szCs w:val="22"/>
      </w:rPr>
      <w:t>/</w:t>
    </w:r>
    <w:r w:rsidR="00632915">
      <w:rPr>
        <w:noProof/>
        <w:kern w:val="22"/>
        <w:sz w:val="22"/>
        <w:szCs w:val="22"/>
      </w:rPr>
      <w:t>2</w:t>
    </w:r>
    <w:r>
      <w:rPr>
        <w:noProof/>
        <w:kern w:val="22"/>
        <w:sz w:val="22"/>
        <w:szCs w:val="22"/>
      </w:rPr>
      <w:t>/</w:t>
    </w:r>
    <w:r w:rsidR="00632915">
      <w:rPr>
        <w:noProof/>
        <w:kern w:val="22"/>
        <w:sz w:val="22"/>
        <w:szCs w:val="22"/>
      </w:rPr>
      <w:t>19</w:t>
    </w:r>
  </w:p>
  <w:p w:rsidR="000E6ACA" w:rsidRPr="00744A67" w:rsidRDefault="000E6ACA" w:rsidP="00744A67">
    <w:pPr>
      <w:pStyle w:val="Header"/>
      <w:bidi w:val="0"/>
      <w:jc w:val="right"/>
      <w:rPr>
        <w:noProof/>
        <w:kern w:val="22"/>
        <w:sz w:val="22"/>
        <w:szCs w:val="22"/>
      </w:rPr>
    </w:pPr>
    <w:r w:rsidRPr="00744A67">
      <w:rPr>
        <w:noProof/>
        <w:kern w:val="22"/>
        <w:sz w:val="22"/>
        <w:szCs w:val="22"/>
      </w:rPr>
      <w:t xml:space="preserve">Page </w:t>
    </w:r>
    <w:r w:rsidRPr="00744A67">
      <w:rPr>
        <w:noProof/>
        <w:kern w:val="22"/>
        <w:sz w:val="22"/>
        <w:szCs w:val="22"/>
      </w:rPr>
      <w:fldChar w:fldCharType="begin"/>
    </w:r>
    <w:r w:rsidRPr="00744A67">
      <w:rPr>
        <w:noProof/>
        <w:kern w:val="22"/>
        <w:sz w:val="22"/>
        <w:szCs w:val="22"/>
      </w:rPr>
      <w:instrText xml:space="preserve"> PAGE   \* MERGEFORMAT </w:instrText>
    </w:r>
    <w:r w:rsidRPr="00744A67">
      <w:rPr>
        <w:noProof/>
        <w:kern w:val="22"/>
        <w:sz w:val="22"/>
        <w:szCs w:val="22"/>
      </w:rPr>
      <w:fldChar w:fldCharType="separate"/>
    </w:r>
    <w:r w:rsidR="00FC220B">
      <w:rPr>
        <w:noProof/>
        <w:kern w:val="22"/>
        <w:sz w:val="22"/>
        <w:szCs w:val="22"/>
      </w:rPr>
      <w:t>20</w:t>
    </w:r>
    <w:r w:rsidRPr="00744A67">
      <w:rPr>
        <w:noProof/>
        <w:kern w:val="22"/>
        <w:sz w:val="22"/>
        <w:szCs w:val="22"/>
      </w:rPr>
      <w:fldChar w:fldCharType="end"/>
    </w:r>
  </w:p>
  <w:p w:rsidR="000E6ACA" w:rsidRDefault="000E6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ACA" w:rsidRPr="00744A67" w:rsidRDefault="000E6ACA" w:rsidP="00632915">
    <w:pPr>
      <w:pStyle w:val="Header"/>
      <w:bidi w:val="0"/>
      <w:rPr>
        <w:noProof/>
        <w:kern w:val="22"/>
        <w:sz w:val="22"/>
        <w:szCs w:val="22"/>
      </w:rPr>
    </w:pPr>
    <w:r w:rsidRPr="00744A67">
      <w:rPr>
        <w:noProof/>
        <w:kern w:val="22"/>
        <w:sz w:val="22"/>
        <w:szCs w:val="22"/>
      </w:rPr>
      <w:t>CBD</w:t>
    </w:r>
    <w:r>
      <w:rPr>
        <w:noProof/>
        <w:kern w:val="22"/>
        <w:sz w:val="22"/>
        <w:szCs w:val="22"/>
      </w:rPr>
      <w:t>/</w:t>
    </w:r>
    <w:r w:rsidR="00632915">
      <w:rPr>
        <w:noProof/>
        <w:kern w:val="22"/>
        <w:sz w:val="22"/>
        <w:szCs w:val="22"/>
      </w:rPr>
      <w:t>SBI</w:t>
    </w:r>
    <w:r>
      <w:rPr>
        <w:noProof/>
        <w:kern w:val="22"/>
        <w:sz w:val="22"/>
        <w:szCs w:val="22"/>
      </w:rPr>
      <w:t>/</w:t>
    </w:r>
    <w:r w:rsidR="00632915">
      <w:rPr>
        <w:noProof/>
        <w:kern w:val="22"/>
        <w:sz w:val="22"/>
        <w:szCs w:val="22"/>
      </w:rPr>
      <w:t>2</w:t>
    </w:r>
    <w:r>
      <w:rPr>
        <w:noProof/>
        <w:kern w:val="22"/>
        <w:sz w:val="22"/>
        <w:szCs w:val="22"/>
      </w:rPr>
      <w:t>/</w:t>
    </w:r>
    <w:r w:rsidR="00632915">
      <w:rPr>
        <w:noProof/>
        <w:kern w:val="22"/>
        <w:sz w:val="22"/>
        <w:szCs w:val="22"/>
      </w:rPr>
      <w:t>19</w:t>
    </w:r>
  </w:p>
  <w:p w:rsidR="000E6ACA" w:rsidRPr="00744A67" w:rsidRDefault="000E6ACA" w:rsidP="00744A67">
    <w:pPr>
      <w:pStyle w:val="Header"/>
      <w:bidi w:val="0"/>
      <w:rPr>
        <w:noProof/>
        <w:kern w:val="22"/>
        <w:sz w:val="22"/>
        <w:szCs w:val="22"/>
      </w:rPr>
    </w:pPr>
    <w:r w:rsidRPr="00744A67">
      <w:rPr>
        <w:noProof/>
        <w:kern w:val="22"/>
        <w:sz w:val="22"/>
        <w:szCs w:val="22"/>
      </w:rPr>
      <w:t xml:space="preserve">Page </w:t>
    </w:r>
    <w:r w:rsidRPr="00744A67">
      <w:rPr>
        <w:noProof/>
        <w:kern w:val="22"/>
        <w:sz w:val="22"/>
        <w:szCs w:val="22"/>
      </w:rPr>
      <w:fldChar w:fldCharType="begin"/>
    </w:r>
    <w:r w:rsidRPr="00744A67">
      <w:rPr>
        <w:noProof/>
        <w:kern w:val="22"/>
        <w:sz w:val="22"/>
        <w:szCs w:val="22"/>
      </w:rPr>
      <w:instrText xml:space="preserve"> PAGE   \* MERGEFORMAT </w:instrText>
    </w:r>
    <w:r w:rsidRPr="00744A67">
      <w:rPr>
        <w:noProof/>
        <w:kern w:val="22"/>
        <w:sz w:val="22"/>
        <w:szCs w:val="22"/>
      </w:rPr>
      <w:fldChar w:fldCharType="separate"/>
    </w:r>
    <w:r w:rsidR="00FC220B">
      <w:rPr>
        <w:noProof/>
        <w:kern w:val="22"/>
        <w:sz w:val="22"/>
        <w:szCs w:val="22"/>
      </w:rPr>
      <w:t>21</w:t>
    </w:r>
    <w:r w:rsidRPr="00744A67">
      <w:rPr>
        <w:noProof/>
        <w:kern w:val="22"/>
        <w:sz w:val="22"/>
        <w:szCs w:val="22"/>
      </w:rPr>
      <w:fldChar w:fldCharType="end"/>
    </w:r>
  </w:p>
  <w:p w:rsidR="000E6ACA" w:rsidRDefault="000E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09F"/>
    <w:multiLevelType w:val="hybridMultilevel"/>
    <w:tmpl w:val="017C357C"/>
    <w:lvl w:ilvl="0" w:tplc="4C0E09F8">
      <w:start w:val="1"/>
      <w:numFmt w:val="bullet"/>
      <w:lvlText w:val=""/>
      <w:lvlJc w:val="left"/>
      <w:pPr>
        <w:ind w:left="360" w:hanging="360"/>
      </w:pPr>
      <w:rPr>
        <w:rFonts w:ascii="Symbol" w:hAnsi="Symbol" w:hint="default"/>
        <w:lang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657E16"/>
    <w:multiLevelType w:val="hybridMultilevel"/>
    <w:tmpl w:val="22A6A276"/>
    <w:lvl w:ilvl="0" w:tplc="F65E1578">
      <w:start w:val="1"/>
      <w:numFmt w:val="decimal"/>
      <w:lvlText w:val="%1-"/>
      <w:lvlJc w:val="left"/>
      <w:pPr>
        <w:ind w:left="720"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C45590"/>
    <w:multiLevelType w:val="hybridMultilevel"/>
    <w:tmpl w:val="2B8AC750"/>
    <w:lvl w:ilvl="0" w:tplc="A2447D1C">
      <w:start w:val="6"/>
      <w:numFmt w:val="bullet"/>
      <w:lvlText w:val="-"/>
      <w:lvlJc w:val="left"/>
      <w:pPr>
        <w:ind w:left="360" w:hanging="360"/>
      </w:pPr>
      <w:rPr>
        <w:rFonts w:ascii="Times New Roman" w:eastAsia="MS Mincho" w:hAnsi="Times New Roman" w:cs="Times New Roman" w:hint="default"/>
      </w:rPr>
    </w:lvl>
    <w:lvl w:ilvl="1" w:tplc="C00653CE">
      <w:start w:val="59"/>
      <w:numFmt w:val="bullet"/>
      <w:lvlText w:val="•"/>
      <w:lvlJc w:val="left"/>
      <w:pPr>
        <w:ind w:left="1455" w:hanging="735"/>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EF622F"/>
    <w:multiLevelType w:val="hybridMultilevel"/>
    <w:tmpl w:val="EA7E783E"/>
    <w:lvl w:ilvl="0" w:tplc="2AE29D3C">
      <w:start w:val="49"/>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 w15:restartNumberingAfterBreak="0">
    <w:nsid w:val="67E207E6"/>
    <w:multiLevelType w:val="hybridMultilevel"/>
    <w:tmpl w:val="61EAE69C"/>
    <w:lvl w:ilvl="0" w:tplc="E2961F9A">
      <w:start w:val="60"/>
      <w:numFmt w:val="decimal"/>
      <w:lvlText w:val="%1-"/>
      <w:lvlJc w:val="left"/>
      <w:pPr>
        <w:ind w:left="720" w:hanging="36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8"/>
  </w:num>
  <w:num w:numId="6">
    <w:abstractNumId w:val="8"/>
    <w:lvlOverride w:ilvl="0">
      <w:startOverride w:val="1"/>
    </w:lvlOverride>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3"/>
  </w:num>
  <w:num w:numId="17">
    <w:abstractNumId w:val="0"/>
  </w:num>
  <w:num w:numId="18">
    <w:abstractNumId w:val="6"/>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505"/>
    <w:rsid w:val="00011BB4"/>
    <w:rsid w:val="000134D1"/>
    <w:rsid w:val="00014807"/>
    <w:rsid w:val="000173C7"/>
    <w:rsid w:val="00025519"/>
    <w:rsid w:val="000302B9"/>
    <w:rsid w:val="00037871"/>
    <w:rsid w:val="000421A4"/>
    <w:rsid w:val="00043EDC"/>
    <w:rsid w:val="000454CA"/>
    <w:rsid w:val="00045D83"/>
    <w:rsid w:val="00046E8C"/>
    <w:rsid w:val="00055454"/>
    <w:rsid w:val="0005666B"/>
    <w:rsid w:val="000577AD"/>
    <w:rsid w:val="00062C5E"/>
    <w:rsid w:val="0006326F"/>
    <w:rsid w:val="00063DC7"/>
    <w:rsid w:val="000646DD"/>
    <w:rsid w:val="00064DC4"/>
    <w:rsid w:val="00064FC3"/>
    <w:rsid w:val="00081EDD"/>
    <w:rsid w:val="0008582D"/>
    <w:rsid w:val="00086A78"/>
    <w:rsid w:val="00086F29"/>
    <w:rsid w:val="00090359"/>
    <w:rsid w:val="000A0B5A"/>
    <w:rsid w:val="000A181B"/>
    <w:rsid w:val="000A6D19"/>
    <w:rsid w:val="000B0386"/>
    <w:rsid w:val="000B5BF4"/>
    <w:rsid w:val="000D1B85"/>
    <w:rsid w:val="000E3F1D"/>
    <w:rsid w:val="000E6ACA"/>
    <w:rsid w:val="000E7288"/>
    <w:rsid w:val="000E76B3"/>
    <w:rsid w:val="000F1DB5"/>
    <w:rsid w:val="001060A0"/>
    <w:rsid w:val="00113454"/>
    <w:rsid w:val="001166EE"/>
    <w:rsid w:val="001246B7"/>
    <w:rsid w:val="00145179"/>
    <w:rsid w:val="00146F20"/>
    <w:rsid w:val="00147AA0"/>
    <w:rsid w:val="00147D81"/>
    <w:rsid w:val="001529FA"/>
    <w:rsid w:val="00156CE0"/>
    <w:rsid w:val="001616B2"/>
    <w:rsid w:val="00162C58"/>
    <w:rsid w:val="00180773"/>
    <w:rsid w:val="001813BB"/>
    <w:rsid w:val="001823B3"/>
    <w:rsid w:val="00183961"/>
    <w:rsid w:val="001A7062"/>
    <w:rsid w:val="001A78E8"/>
    <w:rsid w:val="001A7F7E"/>
    <w:rsid w:val="001B18E1"/>
    <w:rsid w:val="001B4AED"/>
    <w:rsid w:val="001B70D6"/>
    <w:rsid w:val="001C5468"/>
    <w:rsid w:val="001C6706"/>
    <w:rsid w:val="001D12C8"/>
    <w:rsid w:val="001D315E"/>
    <w:rsid w:val="001D59B7"/>
    <w:rsid w:val="001E616F"/>
    <w:rsid w:val="001F3E42"/>
    <w:rsid w:val="001F41BB"/>
    <w:rsid w:val="001F49EF"/>
    <w:rsid w:val="001F6DDA"/>
    <w:rsid w:val="00205B60"/>
    <w:rsid w:val="002107CE"/>
    <w:rsid w:val="00212A03"/>
    <w:rsid w:val="002132F3"/>
    <w:rsid w:val="00216F9C"/>
    <w:rsid w:val="002249E0"/>
    <w:rsid w:val="00241C2A"/>
    <w:rsid w:val="00245EE6"/>
    <w:rsid w:val="00253EFD"/>
    <w:rsid w:val="00260878"/>
    <w:rsid w:val="00264754"/>
    <w:rsid w:val="00265596"/>
    <w:rsid w:val="00273476"/>
    <w:rsid w:val="002744F5"/>
    <w:rsid w:val="00276C68"/>
    <w:rsid w:val="002816E2"/>
    <w:rsid w:val="0028215F"/>
    <w:rsid w:val="00283CEB"/>
    <w:rsid w:val="00293DF7"/>
    <w:rsid w:val="00297804"/>
    <w:rsid w:val="002A73FE"/>
    <w:rsid w:val="002B2814"/>
    <w:rsid w:val="002B588E"/>
    <w:rsid w:val="002B6AF8"/>
    <w:rsid w:val="002B7D7F"/>
    <w:rsid w:val="002C02DD"/>
    <w:rsid w:val="002C17D7"/>
    <w:rsid w:val="002C1FD1"/>
    <w:rsid w:val="002C337A"/>
    <w:rsid w:val="002C4F1F"/>
    <w:rsid w:val="002C6380"/>
    <w:rsid w:val="002D5E29"/>
    <w:rsid w:val="002E0416"/>
    <w:rsid w:val="002E24DA"/>
    <w:rsid w:val="002E28B0"/>
    <w:rsid w:val="002E52FC"/>
    <w:rsid w:val="002E7656"/>
    <w:rsid w:val="002F02CF"/>
    <w:rsid w:val="002F1532"/>
    <w:rsid w:val="002F36DF"/>
    <w:rsid w:val="002F65E4"/>
    <w:rsid w:val="00301F5C"/>
    <w:rsid w:val="0030478D"/>
    <w:rsid w:val="003062F4"/>
    <w:rsid w:val="0030669D"/>
    <w:rsid w:val="00316A6A"/>
    <w:rsid w:val="00322C07"/>
    <w:rsid w:val="00324A17"/>
    <w:rsid w:val="00325FEB"/>
    <w:rsid w:val="00331CA9"/>
    <w:rsid w:val="00332B5F"/>
    <w:rsid w:val="003444ED"/>
    <w:rsid w:val="0034481C"/>
    <w:rsid w:val="00350ACF"/>
    <w:rsid w:val="003511A9"/>
    <w:rsid w:val="003519F5"/>
    <w:rsid w:val="003604FC"/>
    <w:rsid w:val="0036665B"/>
    <w:rsid w:val="003768E9"/>
    <w:rsid w:val="003832F0"/>
    <w:rsid w:val="00390F23"/>
    <w:rsid w:val="00394FE0"/>
    <w:rsid w:val="003A3E2C"/>
    <w:rsid w:val="003A3F8C"/>
    <w:rsid w:val="003B1C92"/>
    <w:rsid w:val="003B32A5"/>
    <w:rsid w:val="003B3A47"/>
    <w:rsid w:val="003B5787"/>
    <w:rsid w:val="003C34CD"/>
    <w:rsid w:val="003C39A7"/>
    <w:rsid w:val="003D09D3"/>
    <w:rsid w:val="003D1B81"/>
    <w:rsid w:val="003D1E44"/>
    <w:rsid w:val="003D5E6D"/>
    <w:rsid w:val="003D7C67"/>
    <w:rsid w:val="003E69D7"/>
    <w:rsid w:val="003F2E8F"/>
    <w:rsid w:val="003F771D"/>
    <w:rsid w:val="004039C8"/>
    <w:rsid w:val="00405691"/>
    <w:rsid w:val="00413363"/>
    <w:rsid w:val="00413B7C"/>
    <w:rsid w:val="0041658F"/>
    <w:rsid w:val="004242A3"/>
    <w:rsid w:val="0042705E"/>
    <w:rsid w:val="004347EC"/>
    <w:rsid w:val="004429F4"/>
    <w:rsid w:val="0045593F"/>
    <w:rsid w:val="00457C94"/>
    <w:rsid w:val="004647FD"/>
    <w:rsid w:val="00470E8C"/>
    <w:rsid w:val="00477B64"/>
    <w:rsid w:val="00480D32"/>
    <w:rsid w:val="00487C09"/>
    <w:rsid w:val="004A4504"/>
    <w:rsid w:val="004B1B51"/>
    <w:rsid w:val="004C4AFC"/>
    <w:rsid w:val="004C6928"/>
    <w:rsid w:val="004E4A7B"/>
    <w:rsid w:val="004E6624"/>
    <w:rsid w:val="004E7AA6"/>
    <w:rsid w:val="004F04A7"/>
    <w:rsid w:val="005008D7"/>
    <w:rsid w:val="005057F4"/>
    <w:rsid w:val="00511B2D"/>
    <w:rsid w:val="0052157E"/>
    <w:rsid w:val="00527605"/>
    <w:rsid w:val="005440AC"/>
    <w:rsid w:val="005506CE"/>
    <w:rsid w:val="00552E2E"/>
    <w:rsid w:val="005567CD"/>
    <w:rsid w:val="00556DE4"/>
    <w:rsid w:val="00556F19"/>
    <w:rsid w:val="00561BE2"/>
    <w:rsid w:val="00561C78"/>
    <w:rsid w:val="00562ADD"/>
    <w:rsid w:val="00566D2F"/>
    <w:rsid w:val="005677A0"/>
    <w:rsid w:val="00571B7A"/>
    <w:rsid w:val="00577301"/>
    <w:rsid w:val="00587C07"/>
    <w:rsid w:val="005A06F5"/>
    <w:rsid w:val="005A27F9"/>
    <w:rsid w:val="005B3698"/>
    <w:rsid w:val="005B4DF7"/>
    <w:rsid w:val="005B64CE"/>
    <w:rsid w:val="005C06BD"/>
    <w:rsid w:val="005C22D1"/>
    <w:rsid w:val="005C2B4B"/>
    <w:rsid w:val="005C45A5"/>
    <w:rsid w:val="005D7E96"/>
    <w:rsid w:val="005E471F"/>
    <w:rsid w:val="0060136F"/>
    <w:rsid w:val="00606926"/>
    <w:rsid w:val="006108DF"/>
    <w:rsid w:val="00613C5B"/>
    <w:rsid w:val="0061654D"/>
    <w:rsid w:val="006233D8"/>
    <w:rsid w:val="00625C11"/>
    <w:rsid w:val="00632915"/>
    <w:rsid w:val="0063778A"/>
    <w:rsid w:val="00637E5F"/>
    <w:rsid w:val="00641032"/>
    <w:rsid w:val="00647FD0"/>
    <w:rsid w:val="006503A1"/>
    <w:rsid w:val="00650D9D"/>
    <w:rsid w:val="00657865"/>
    <w:rsid w:val="0066430F"/>
    <w:rsid w:val="00666353"/>
    <w:rsid w:val="00667358"/>
    <w:rsid w:val="00673542"/>
    <w:rsid w:val="00677F1F"/>
    <w:rsid w:val="00682A0C"/>
    <w:rsid w:val="00686CA5"/>
    <w:rsid w:val="00695E2F"/>
    <w:rsid w:val="006966D9"/>
    <w:rsid w:val="006A2A18"/>
    <w:rsid w:val="006B0442"/>
    <w:rsid w:val="006B44F4"/>
    <w:rsid w:val="006D1367"/>
    <w:rsid w:val="006E0826"/>
    <w:rsid w:val="006E2EF7"/>
    <w:rsid w:val="006E31E0"/>
    <w:rsid w:val="006F0DD5"/>
    <w:rsid w:val="006F1353"/>
    <w:rsid w:val="006F13F1"/>
    <w:rsid w:val="006F3CA6"/>
    <w:rsid w:val="006F4165"/>
    <w:rsid w:val="00700C2D"/>
    <w:rsid w:val="007022F7"/>
    <w:rsid w:val="00706F3A"/>
    <w:rsid w:val="00707D2F"/>
    <w:rsid w:val="00717531"/>
    <w:rsid w:val="0071775B"/>
    <w:rsid w:val="0072250E"/>
    <w:rsid w:val="00724A73"/>
    <w:rsid w:val="00730E3E"/>
    <w:rsid w:val="0073151C"/>
    <w:rsid w:val="00744A67"/>
    <w:rsid w:val="0076195F"/>
    <w:rsid w:val="0076680A"/>
    <w:rsid w:val="00770EEF"/>
    <w:rsid w:val="0078300E"/>
    <w:rsid w:val="00783BDF"/>
    <w:rsid w:val="00792B01"/>
    <w:rsid w:val="0079397D"/>
    <w:rsid w:val="00794742"/>
    <w:rsid w:val="007A20AD"/>
    <w:rsid w:val="007A2720"/>
    <w:rsid w:val="007A2AF1"/>
    <w:rsid w:val="007A63F3"/>
    <w:rsid w:val="007A670B"/>
    <w:rsid w:val="007B0180"/>
    <w:rsid w:val="007B0C57"/>
    <w:rsid w:val="007B1C29"/>
    <w:rsid w:val="007B5B46"/>
    <w:rsid w:val="007B630D"/>
    <w:rsid w:val="007B7EF4"/>
    <w:rsid w:val="007C1D1C"/>
    <w:rsid w:val="007C3D83"/>
    <w:rsid w:val="007C4996"/>
    <w:rsid w:val="007D0338"/>
    <w:rsid w:val="007D3DEA"/>
    <w:rsid w:val="007E17CF"/>
    <w:rsid w:val="007E1BC1"/>
    <w:rsid w:val="007E353A"/>
    <w:rsid w:val="007E4F3B"/>
    <w:rsid w:val="007F59C6"/>
    <w:rsid w:val="007F7733"/>
    <w:rsid w:val="00800C05"/>
    <w:rsid w:val="00801725"/>
    <w:rsid w:val="0080587C"/>
    <w:rsid w:val="00806F00"/>
    <w:rsid w:val="008158C2"/>
    <w:rsid w:val="00816C08"/>
    <w:rsid w:val="00821E3E"/>
    <w:rsid w:val="0082745C"/>
    <w:rsid w:val="00832DEC"/>
    <w:rsid w:val="00833DDE"/>
    <w:rsid w:val="008344FC"/>
    <w:rsid w:val="0083734F"/>
    <w:rsid w:val="00837F6C"/>
    <w:rsid w:val="00843560"/>
    <w:rsid w:val="008504E6"/>
    <w:rsid w:val="008527C8"/>
    <w:rsid w:val="008568D3"/>
    <w:rsid w:val="00857EB8"/>
    <w:rsid w:val="00857FE4"/>
    <w:rsid w:val="008675DA"/>
    <w:rsid w:val="00867685"/>
    <w:rsid w:val="008719D9"/>
    <w:rsid w:val="008743D1"/>
    <w:rsid w:val="00880054"/>
    <w:rsid w:val="00880489"/>
    <w:rsid w:val="008818B5"/>
    <w:rsid w:val="00881CD8"/>
    <w:rsid w:val="00881E56"/>
    <w:rsid w:val="00885C3B"/>
    <w:rsid w:val="0089288A"/>
    <w:rsid w:val="008A21A5"/>
    <w:rsid w:val="008A523E"/>
    <w:rsid w:val="008A6711"/>
    <w:rsid w:val="008A76D6"/>
    <w:rsid w:val="008B3B3A"/>
    <w:rsid w:val="008B4B99"/>
    <w:rsid w:val="008C5806"/>
    <w:rsid w:val="008D196F"/>
    <w:rsid w:val="008D22FE"/>
    <w:rsid w:val="008D6A7D"/>
    <w:rsid w:val="008D7906"/>
    <w:rsid w:val="008E5321"/>
    <w:rsid w:val="008E665D"/>
    <w:rsid w:val="008E75CD"/>
    <w:rsid w:val="008F0F58"/>
    <w:rsid w:val="00900B75"/>
    <w:rsid w:val="00904238"/>
    <w:rsid w:val="0091308C"/>
    <w:rsid w:val="00917286"/>
    <w:rsid w:val="00920723"/>
    <w:rsid w:val="009217FD"/>
    <w:rsid w:val="00923C46"/>
    <w:rsid w:val="00924703"/>
    <w:rsid w:val="009341F1"/>
    <w:rsid w:val="00936FCC"/>
    <w:rsid w:val="00937282"/>
    <w:rsid w:val="009379E0"/>
    <w:rsid w:val="009409BA"/>
    <w:rsid w:val="00961348"/>
    <w:rsid w:val="00967367"/>
    <w:rsid w:val="00971222"/>
    <w:rsid w:val="00985E81"/>
    <w:rsid w:val="0099301A"/>
    <w:rsid w:val="00997D28"/>
    <w:rsid w:val="009A3BB1"/>
    <w:rsid w:val="009A6AF2"/>
    <w:rsid w:val="009B1485"/>
    <w:rsid w:val="009C33C0"/>
    <w:rsid w:val="009C4EAD"/>
    <w:rsid w:val="009C6171"/>
    <w:rsid w:val="009C74AD"/>
    <w:rsid w:val="009C7505"/>
    <w:rsid w:val="009D14CE"/>
    <w:rsid w:val="009D1954"/>
    <w:rsid w:val="009D30DB"/>
    <w:rsid w:val="009D4341"/>
    <w:rsid w:val="00A11F63"/>
    <w:rsid w:val="00A20824"/>
    <w:rsid w:val="00A30662"/>
    <w:rsid w:val="00A3250D"/>
    <w:rsid w:val="00A3302A"/>
    <w:rsid w:val="00A34EDE"/>
    <w:rsid w:val="00A35E03"/>
    <w:rsid w:val="00A367D2"/>
    <w:rsid w:val="00A40381"/>
    <w:rsid w:val="00A40817"/>
    <w:rsid w:val="00A44825"/>
    <w:rsid w:val="00A523DE"/>
    <w:rsid w:val="00A63830"/>
    <w:rsid w:val="00A67519"/>
    <w:rsid w:val="00A67A9D"/>
    <w:rsid w:val="00A7389C"/>
    <w:rsid w:val="00A73955"/>
    <w:rsid w:val="00A743F9"/>
    <w:rsid w:val="00A76AFE"/>
    <w:rsid w:val="00A76C9B"/>
    <w:rsid w:val="00A816CA"/>
    <w:rsid w:val="00A86145"/>
    <w:rsid w:val="00A86C9F"/>
    <w:rsid w:val="00A9741C"/>
    <w:rsid w:val="00AA24E7"/>
    <w:rsid w:val="00AA4DFA"/>
    <w:rsid w:val="00AB0CDC"/>
    <w:rsid w:val="00AB149F"/>
    <w:rsid w:val="00AC0F67"/>
    <w:rsid w:val="00AC1129"/>
    <w:rsid w:val="00AC3600"/>
    <w:rsid w:val="00AC45EE"/>
    <w:rsid w:val="00AD72F9"/>
    <w:rsid w:val="00AE4CEE"/>
    <w:rsid w:val="00AE6F6E"/>
    <w:rsid w:val="00AE70A3"/>
    <w:rsid w:val="00AE7A66"/>
    <w:rsid w:val="00AF26C6"/>
    <w:rsid w:val="00B03F74"/>
    <w:rsid w:val="00B07A54"/>
    <w:rsid w:val="00B10585"/>
    <w:rsid w:val="00B11E76"/>
    <w:rsid w:val="00B12D6C"/>
    <w:rsid w:val="00B13F8A"/>
    <w:rsid w:val="00B14242"/>
    <w:rsid w:val="00B1729D"/>
    <w:rsid w:val="00B17B7A"/>
    <w:rsid w:val="00B20A0A"/>
    <w:rsid w:val="00B2150D"/>
    <w:rsid w:val="00B239FF"/>
    <w:rsid w:val="00B254C1"/>
    <w:rsid w:val="00B27FB8"/>
    <w:rsid w:val="00B34EA8"/>
    <w:rsid w:val="00B36527"/>
    <w:rsid w:val="00B406A3"/>
    <w:rsid w:val="00B45DC6"/>
    <w:rsid w:val="00B4770F"/>
    <w:rsid w:val="00B55BD7"/>
    <w:rsid w:val="00B56D3D"/>
    <w:rsid w:val="00B67C2A"/>
    <w:rsid w:val="00B92237"/>
    <w:rsid w:val="00B92917"/>
    <w:rsid w:val="00B95EEC"/>
    <w:rsid w:val="00B9661D"/>
    <w:rsid w:val="00BA06A3"/>
    <w:rsid w:val="00BA4F57"/>
    <w:rsid w:val="00BC1574"/>
    <w:rsid w:val="00BC1AC2"/>
    <w:rsid w:val="00BC4FD1"/>
    <w:rsid w:val="00BC567E"/>
    <w:rsid w:val="00BD226C"/>
    <w:rsid w:val="00BD2D98"/>
    <w:rsid w:val="00BD41A1"/>
    <w:rsid w:val="00BD6029"/>
    <w:rsid w:val="00BE59E8"/>
    <w:rsid w:val="00BE6AA2"/>
    <w:rsid w:val="00BF2782"/>
    <w:rsid w:val="00BF27D1"/>
    <w:rsid w:val="00BF3506"/>
    <w:rsid w:val="00BF4A79"/>
    <w:rsid w:val="00C05BCB"/>
    <w:rsid w:val="00C131FD"/>
    <w:rsid w:val="00C13CD9"/>
    <w:rsid w:val="00C156A1"/>
    <w:rsid w:val="00C20BE3"/>
    <w:rsid w:val="00C24465"/>
    <w:rsid w:val="00C271F8"/>
    <w:rsid w:val="00C27DE9"/>
    <w:rsid w:val="00C33C25"/>
    <w:rsid w:val="00C354BC"/>
    <w:rsid w:val="00C3685A"/>
    <w:rsid w:val="00C42A6E"/>
    <w:rsid w:val="00C4355E"/>
    <w:rsid w:val="00C4437B"/>
    <w:rsid w:val="00C47A84"/>
    <w:rsid w:val="00C61E96"/>
    <w:rsid w:val="00C63EAE"/>
    <w:rsid w:val="00C658E9"/>
    <w:rsid w:val="00C71248"/>
    <w:rsid w:val="00C718B3"/>
    <w:rsid w:val="00C75D05"/>
    <w:rsid w:val="00C77081"/>
    <w:rsid w:val="00C80156"/>
    <w:rsid w:val="00C80C2F"/>
    <w:rsid w:val="00C971D6"/>
    <w:rsid w:val="00CB0644"/>
    <w:rsid w:val="00CB5D20"/>
    <w:rsid w:val="00CC0D94"/>
    <w:rsid w:val="00CC0F75"/>
    <w:rsid w:val="00CC2D89"/>
    <w:rsid w:val="00CC71E0"/>
    <w:rsid w:val="00CD50FB"/>
    <w:rsid w:val="00CD7132"/>
    <w:rsid w:val="00CD7B60"/>
    <w:rsid w:val="00CE5776"/>
    <w:rsid w:val="00CE6605"/>
    <w:rsid w:val="00CF2828"/>
    <w:rsid w:val="00CF3D12"/>
    <w:rsid w:val="00D00D9B"/>
    <w:rsid w:val="00D03CD5"/>
    <w:rsid w:val="00D16A9A"/>
    <w:rsid w:val="00D1739B"/>
    <w:rsid w:val="00D22FBD"/>
    <w:rsid w:val="00D24083"/>
    <w:rsid w:val="00D25223"/>
    <w:rsid w:val="00D313D4"/>
    <w:rsid w:val="00D315F5"/>
    <w:rsid w:val="00D31BC1"/>
    <w:rsid w:val="00D46760"/>
    <w:rsid w:val="00D549EA"/>
    <w:rsid w:val="00D570B2"/>
    <w:rsid w:val="00D65303"/>
    <w:rsid w:val="00D81DF5"/>
    <w:rsid w:val="00D94111"/>
    <w:rsid w:val="00D9496A"/>
    <w:rsid w:val="00DA0516"/>
    <w:rsid w:val="00DA0E87"/>
    <w:rsid w:val="00DA207A"/>
    <w:rsid w:val="00DB3FAD"/>
    <w:rsid w:val="00DB5C0C"/>
    <w:rsid w:val="00DB5F70"/>
    <w:rsid w:val="00DC117C"/>
    <w:rsid w:val="00DC1B03"/>
    <w:rsid w:val="00DC2630"/>
    <w:rsid w:val="00DC585F"/>
    <w:rsid w:val="00DC7714"/>
    <w:rsid w:val="00DD0F55"/>
    <w:rsid w:val="00DD30B4"/>
    <w:rsid w:val="00DD4066"/>
    <w:rsid w:val="00DD4723"/>
    <w:rsid w:val="00DD4AD6"/>
    <w:rsid w:val="00DE31D1"/>
    <w:rsid w:val="00DF3151"/>
    <w:rsid w:val="00DF3DCF"/>
    <w:rsid w:val="00E10CBC"/>
    <w:rsid w:val="00E11011"/>
    <w:rsid w:val="00E1301B"/>
    <w:rsid w:val="00E22540"/>
    <w:rsid w:val="00E23833"/>
    <w:rsid w:val="00E30EB0"/>
    <w:rsid w:val="00E31B0E"/>
    <w:rsid w:val="00E4157B"/>
    <w:rsid w:val="00E4256A"/>
    <w:rsid w:val="00E46331"/>
    <w:rsid w:val="00E50419"/>
    <w:rsid w:val="00E50EC2"/>
    <w:rsid w:val="00E52B40"/>
    <w:rsid w:val="00E53567"/>
    <w:rsid w:val="00E71307"/>
    <w:rsid w:val="00E73FC7"/>
    <w:rsid w:val="00E7749D"/>
    <w:rsid w:val="00E803BE"/>
    <w:rsid w:val="00E831BD"/>
    <w:rsid w:val="00E8689D"/>
    <w:rsid w:val="00E920A8"/>
    <w:rsid w:val="00E95276"/>
    <w:rsid w:val="00E9748C"/>
    <w:rsid w:val="00EB4D87"/>
    <w:rsid w:val="00EB4DD3"/>
    <w:rsid w:val="00EB5051"/>
    <w:rsid w:val="00EC1EF1"/>
    <w:rsid w:val="00ED7CE6"/>
    <w:rsid w:val="00EF3ED1"/>
    <w:rsid w:val="00EF6905"/>
    <w:rsid w:val="00F0077E"/>
    <w:rsid w:val="00F009C8"/>
    <w:rsid w:val="00F01955"/>
    <w:rsid w:val="00F02806"/>
    <w:rsid w:val="00F02930"/>
    <w:rsid w:val="00F05B6B"/>
    <w:rsid w:val="00F102B0"/>
    <w:rsid w:val="00F17040"/>
    <w:rsid w:val="00F213D6"/>
    <w:rsid w:val="00F24A2C"/>
    <w:rsid w:val="00F24D66"/>
    <w:rsid w:val="00F27A39"/>
    <w:rsid w:val="00F3134E"/>
    <w:rsid w:val="00F45D1F"/>
    <w:rsid w:val="00F522B2"/>
    <w:rsid w:val="00F56EC0"/>
    <w:rsid w:val="00F572FB"/>
    <w:rsid w:val="00F63F0B"/>
    <w:rsid w:val="00F65B78"/>
    <w:rsid w:val="00F672BE"/>
    <w:rsid w:val="00F8221D"/>
    <w:rsid w:val="00F82CE9"/>
    <w:rsid w:val="00F95AF0"/>
    <w:rsid w:val="00F95B09"/>
    <w:rsid w:val="00F96D23"/>
    <w:rsid w:val="00FA42EC"/>
    <w:rsid w:val="00FB7FD6"/>
    <w:rsid w:val="00FC0232"/>
    <w:rsid w:val="00FC1E05"/>
    <w:rsid w:val="00FC220B"/>
    <w:rsid w:val="00FC2840"/>
    <w:rsid w:val="00FC2954"/>
    <w:rsid w:val="00FC51BC"/>
    <w:rsid w:val="00FD1261"/>
    <w:rsid w:val="00FD14B5"/>
    <w:rsid w:val="00FD1E3B"/>
    <w:rsid w:val="00FD264F"/>
    <w:rsid w:val="00FD63B5"/>
    <w:rsid w:val="00FE05B0"/>
    <w:rsid w:val="00FE543C"/>
    <w:rsid w:val="00FF2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5E5CDD5-E51B-4712-93F1-87D242CE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7505"/>
    <w:pPr>
      <w:jc w:val="both"/>
    </w:pPr>
    <w:rPr>
      <w:rFonts w:ascii="PMingLiU" w:hAnsi="PMingLiU" w:cs="Times New Roman"/>
      <w:sz w:val="20"/>
      <w:szCs w:val="20"/>
      <w:lang w:val="x-none"/>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imes New Roman"/>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iPriority w:val="99"/>
    <w:unhideWhenUsed/>
    <w:rsid w:val="00961348"/>
    <w:pPr>
      <w:tabs>
        <w:tab w:val="center" w:pos="4680"/>
        <w:tab w:val="right" w:pos="9360"/>
      </w:tabs>
    </w:pPr>
    <w:rPr>
      <w:rFonts w:cs="Times New Roman"/>
    </w:r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rPr>
      <w:rFonts w:cs="Times New Roman"/>
    </w:r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styleId="ListParagraph">
    <w:name w:val="List Paragraph"/>
    <w:basedOn w:val="Normal"/>
    <w:uiPriority w:val="34"/>
    <w:qFormat/>
    <w:rsid w:val="00FE543C"/>
    <w:pPr>
      <w:bidi w:val="0"/>
      <w:ind w:left="720"/>
      <w:contextualSpacing/>
    </w:pPr>
    <w:rPr>
      <w:rFonts w:eastAsia="Times New Roman" w:cs="Times New Roman"/>
      <w:lang w:val="en-GB" w:eastAsia="en-CA"/>
    </w:rPr>
  </w:style>
  <w:style w:type="paragraph" w:customStyle="1" w:styleId="Pa20">
    <w:name w:val="Pa20"/>
    <w:basedOn w:val="Normal"/>
    <w:next w:val="Normal"/>
    <w:uiPriority w:val="99"/>
    <w:rsid w:val="00B36527"/>
    <w:pPr>
      <w:autoSpaceDE w:val="0"/>
      <w:autoSpaceDN w:val="0"/>
      <w:bidi w:val="0"/>
      <w:adjustRightInd w:val="0"/>
      <w:spacing w:line="181" w:lineRule="atLeast"/>
    </w:pPr>
    <w:rPr>
      <w:rFonts w:ascii="Calibri" w:eastAsia="Calibri" w:hAnsi="Calibri" w:cs="Calibri"/>
      <w:lang w:val="en-GB" w:eastAsia="en-US"/>
    </w:rPr>
  </w:style>
  <w:style w:type="paragraph" w:customStyle="1" w:styleId="Pa21">
    <w:name w:val="Pa21"/>
    <w:basedOn w:val="Normal"/>
    <w:next w:val="Normal"/>
    <w:uiPriority w:val="99"/>
    <w:rsid w:val="00B36527"/>
    <w:pPr>
      <w:autoSpaceDE w:val="0"/>
      <w:autoSpaceDN w:val="0"/>
      <w:bidi w:val="0"/>
      <w:adjustRightInd w:val="0"/>
      <w:spacing w:line="181" w:lineRule="atLeast"/>
    </w:pPr>
    <w:rPr>
      <w:rFonts w:ascii="Calibri" w:eastAsia="Calibri" w:hAnsi="Calibri" w:cs="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c/6832/674e/ff060212e0c87899e7557608/wg8j-10-inf-10-ar.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20-a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c/ff5a/57fa/20b31b653a31cc456d91c8b5/wg8j-10-05-a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3-ar.pdf" TargetMode="External"/><Relationship Id="rId5" Type="http://schemas.openxmlformats.org/officeDocument/2006/relationships/webSettings" Target="webSettings.xml"/><Relationship Id="rId15" Type="http://schemas.openxmlformats.org/officeDocument/2006/relationships/hyperlink" Target="https://www.cbd.int/doc/decisions/cop-10/cop-10-dec-02-ar.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meetings/cop/cop-13/official/cop-13-11-rev1-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cop/cop-12/information/cop-12-inf-07-en.pdf" TargetMode="External"/><Relationship Id="rId3" Type="http://schemas.openxmlformats.org/officeDocument/2006/relationships/hyperlink" Target="https://www.cbd.int/doc/meetings/sbi/sbi-01/information/sbi-01-inf-06-en.pdf" TargetMode="External"/><Relationship Id="rId7" Type="http://schemas.openxmlformats.org/officeDocument/2006/relationships/hyperlink" Target="https://www.cbd.int/doc/meetings/sbstta/sbstta-19/information/sbstta-19-inf-21-en.pdf" TargetMode="External"/><Relationship Id="rId12" Type="http://schemas.openxmlformats.org/officeDocument/2006/relationships/hyperlink" Target="http://globalforestcoalition.org/wp-content/uploads/2014/06/New-Last-CCR-Initiative-methodology_May-2014.pdf" TargetMode="External"/><Relationship Id="rId2" Type="http://schemas.openxmlformats.org/officeDocument/2006/relationships/hyperlink" Target="https://www.cbd.int/doc/meetings/cop/cop-12/official/cop-12-13-add5-rev1-ar.pdf" TargetMode="External"/><Relationship Id="rId1" Type="http://schemas.openxmlformats.org/officeDocument/2006/relationships/hyperlink" Target="https://www.cbd.int/doc/meetings/tk/wg8j-10/official/wg8j-10-01-ar.pdf" TargetMode="External"/><Relationship Id="rId6" Type="http://schemas.openxmlformats.org/officeDocument/2006/relationships/hyperlink" Target="https://www.cbd.int/doc/c/6832/674e/ff060212e0c87899e7557608/wg8j-10-inf-10-en.pdf" TargetMode="External"/><Relationship Id="rId11" Type="http://schemas.openxmlformats.org/officeDocument/2006/relationships/hyperlink" Target="https://www.cbd.int/doc/meetings/cop/cop-12/information/cop-12-inf-07-en.pdf" TargetMode="External"/><Relationship Id="rId5" Type="http://schemas.openxmlformats.org/officeDocument/2006/relationships/hyperlink" Target="https://www.ipbes.net/system/tdf/ipbes-5-15_ar.pdf?file=1&amp;type=node&amp;id=15537" TargetMode="External"/><Relationship Id="rId10" Type="http://schemas.openxmlformats.org/officeDocument/2006/relationships/hyperlink" Target="https://www.cbd.int/doc/meetings/cop/cop-12/official/cop-12-13-add5-rev1-ar.pdf" TargetMode="External"/><Relationship Id="rId4" Type="http://schemas.openxmlformats.org/officeDocument/2006/relationships/hyperlink" Target="https://www.cbd.int/doc/decisions/cop-13/cop-13-dec-20-ar.pdf" TargetMode="External"/><Relationship Id="rId9" Type="http://schemas.openxmlformats.org/officeDocument/2006/relationships/hyperlink" Target="https://www.iccaconsortium.org/wp-content/uploads/2017/04/ICCA-SSP-Guidance-Document-14-M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F552-87E2-4D28-AF97-DC0E7DFB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7809</Words>
  <Characters>44513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52218</CharactersWithSpaces>
  <SharedDoc>false</SharedDoc>
  <HLinks>
    <vt:vector size="108" baseType="variant">
      <vt:variant>
        <vt:i4>7340090</vt:i4>
      </vt:variant>
      <vt:variant>
        <vt:i4>15</vt:i4>
      </vt:variant>
      <vt:variant>
        <vt:i4>0</vt:i4>
      </vt:variant>
      <vt:variant>
        <vt:i4>5</vt:i4>
      </vt:variant>
      <vt:variant>
        <vt:lpwstr>https://www.cbd.int/doc/c/ff5a/57fa/20b31b653a31cc456d91c8b5/wg8j-10-05-ar.pdf</vt:lpwstr>
      </vt:variant>
      <vt:variant>
        <vt:lpwstr/>
      </vt:variant>
      <vt:variant>
        <vt:i4>852050</vt:i4>
      </vt:variant>
      <vt:variant>
        <vt:i4>12</vt:i4>
      </vt:variant>
      <vt:variant>
        <vt:i4>0</vt:i4>
      </vt:variant>
      <vt:variant>
        <vt:i4>5</vt:i4>
      </vt:variant>
      <vt:variant>
        <vt:lpwstr>https://www.cbd.int/doc/decisions/cop-10/cop-10-dec-02-ar.pdf</vt:lpwstr>
      </vt:variant>
      <vt:variant>
        <vt:lpwstr/>
      </vt:variant>
      <vt:variant>
        <vt:i4>7209075</vt:i4>
      </vt:variant>
      <vt:variant>
        <vt:i4>9</vt:i4>
      </vt:variant>
      <vt:variant>
        <vt:i4>0</vt:i4>
      </vt:variant>
      <vt:variant>
        <vt:i4>5</vt:i4>
      </vt:variant>
      <vt:variant>
        <vt:lpwstr>https://www.cbd.int/doc/meetings/cop/cop-13/official/cop-13-11-rev1-ar.pdf</vt:lpwstr>
      </vt:variant>
      <vt:variant>
        <vt:lpwstr/>
      </vt:variant>
      <vt:variant>
        <vt:i4>8192040</vt:i4>
      </vt:variant>
      <vt:variant>
        <vt:i4>6</vt:i4>
      </vt:variant>
      <vt:variant>
        <vt:i4>0</vt:i4>
      </vt:variant>
      <vt:variant>
        <vt:i4>5</vt:i4>
      </vt:variant>
      <vt:variant>
        <vt:lpwstr>https://www.cbd.int/doc/c/6832/674e/ff060212e0c87899e7557608/wg8j-10-inf-10-ar.pdf</vt:lpwstr>
      </vt:variant>
      <vt:variant>
        <vt:lpwstr/>
      </vt:variant>
      <vt:variant>
        <vt:i4>786515</vt:i4>
      </vt:variant>
      <vt:variant>
        <vt:i4>3</vt:i4>
      </vt:variant>
      <vt:variant>
        <vt:i4>0</vt:i4>
      </vt:variant>
      <vt:variant>
        <vt:i4>5</vt:i4>
      </vt:variant>
      <vt:variant>
        <vt:lpwstr>https://www.cbd.int/doc/decisions/cop-13/cop-13-dec-20-ar.pdf</vt:lpwstr>
      </vt:variant>
      <vt:variant>
        <vt:lpwstr/>
      </vt:variant>
      <vt:variant>
        <vt:i4>917584</vt:i4>
      </vt:variant>
      <vt:variant>
        <vt:i4>0</vt:i4>
      </vt:variant>
      <vt:variant>
        <vt:i4>0</vt:i4>
      </vt:variant>
      <vt:variant>
        <vt:i4>5</vt:i4>
      </vt:variant>
      <vt:variant>
        <vt:lpwstr>https://www.cbd.int/doc/decisions/cop-12/cop-12-dec-03-ar.pdf</vt:lpwstr>
      </vt:variant>
      <vt:variant>
        <vt:lpwstr/>
      </vt:variant>
      <vt:variant>
        <vt:i4>6750275</vt:i4>
      </vt:variant>
      <vt:variant>
        <vt:i4>33</vt:i4>
      </vt:variant>
      <vt:variant>
        <vt:i4>0</vt:i4>
      </vt:variant>
      <vt:variant>
        <vt:i4>5</vt:i4>
      </vt:variant>
      <vt:variant>
        <vt:lpwstr>http://globalforestcoalition.org/wp-content/uploads/2014/06/New-Last-CCR-Initiative-methodology_May-2014.pdf</vt:lpwstr>
      </vt:variant>
      <vt:variant>
        <vt:lpwstr/>
      </vt:variant>
      <vt:variant>
        <vt:i4>5570571</vt:i4>
      </vt:variant>
      <vt:variant>
        <vt:i4>30</vt:i4>
      </vt:variant>
      <vt:variant>
        <vt:i4>0</vt:i4>
      </vt:variant>
      <vt:variant>
        <vt:i4>5</vt:i4>
      </vt:variant>
      <vt:variant>
        <vt:lpwstr>https://www.cbd.int/doc/meetings/cop/cop-12/information/cop-12-inf-07-en.pdf</vt:lpwstr>
      </vt:variant>
      <vt:variant>
        <vt:lpwstr/>
      </vt:variant>
      <vt:variant>
        <vt:i4>7733366</vt:i4>
      </vt:variant>
      <vt:variant>
        <vt:i4>27</vt:i4>
      </vt:variant>
      <vt:variant>
        <vt:i4>0</vt:i4>
      </vt:variant>
      <vt:variant>
        <vt:i4>5</vt:i4>
      </vt:variant>
      <vt:variant>
        <vt:lpwstr>https://www.cbd.int/doc/meetings/cop/cop-12/official/cop-12-13-add5-rev1-ar.pdf</vt:lpwstr>
      </vt:variant>
      <vt:variant>
        <vt:lpwstr/>
      </vt:variant>
      <vt:variant>
        <vt:i4>1769564</vt:i4>
      </vt:variant>
      <vt:variant>
        <vt:i4>24</vt:i4>
      </vt:variant>
      <vt:variant>
        <vt:i4>0</vt:i4>
      </vt:variant>
      <vt:variant>
        <vt:i4>5</vt:i4>
      </vt:variant>
      <vt:variant>
        <vt:lpwstr>https://www.iccaconsortium.org/wp-content/uploads/2017/04/ICCA-SSP-Guidance-Document-14-March.pdf</vt:lpwstr>
      </vt:variant>
      <vt:variant>
        <vt:lpwstr/>
      </vt:variant>
      <vt:variant>
        <vt:i4>5570571</vt:i4>
      </vt:variant>
      <vt:variant>
        <vt:i4>21</vt:i4>
      </vt:variant>
      <vt:variant>
        <vt:i4>0</vt:i4>
      </vt:variant>
      <vt:variant>
        <vt:i4>5</vt:i4>
      </vt:variant>
      <vt:variant>
        <vt:lpwstr>https://www.cbd.int/doc/meetings/cop/cop-12/information/cop-12-inf-07-en.pdf</vt:lpwstr>
      </vt:variant>
      <vt:variant>
        <vt:lpwstr/>
      </vt:variant>
      <vt:variant>
        <vt:i4>5570582</vt:i4>
      </vt:variant>
      <vt:variant>
        <vt:i4>18</vt:i4>
      </vt:variant>
      <vt:variant>
        <vt:i4>0</vt:i4>
      </vt:variant>
      <vt:variant>
        <vt:i4>5</vt:i4>
      </vt:variant>
      <vt:variant>
        <vt:lpwstr>https://www.cbd.int/doc/meetings/sbstta/sbstta-19/information/sbstta-19-inf-21-en.pdf</vt:lpwstr>
      </vt:variant>
      <vt:variant>
        <vt:lpwstr/>
      </vt:variant>
      <vt:variant>
        <vt:i4>6357036</vt:i4>
      </vt:variant>
      <vt:variant>
        <vt:i4>15</vt:i4>
      </vt:variant>
      <vt:variant>
        <vt:i4>0</vt:i4>
      </vt:variant>
      <vt:variant>
        <vt:i4>5</vt:i4>
      </vt:variant>
      <vt:variant>
        <vt:lpwstr>https://www.cbd.int/doc/c/6832/674e/ff060212e0c87899e7557608/wg8j-10-inf-10-en.pdf</vt:lpwstr>
      </vt:variant>
      <vt:variant>
        <vt:lpwstr/>
      </vt:variant>
      <vt:variant>
        <vt:i4>7995467</vt:i4>
      </vt:variant>
      <vt:variant>
        <vt:i4>12</vt:i4>
      </vt:variant>
      <vt:variant>
        <vt:i4>0</vt:i4>
      </vt:variant>
      <vt:variant>
        <vt:i4>5</vt:i4>
      </vt:variant>
      <vt:variant>
        <vt:lpwstr>https://www.ipbes.net/system/tdf/ipbes-5-15_ar.pdf?file=1&amp;type=node&amp;id=15537</vt:lpwstr>
      </vt:variant>
      <vt:variant>
        <vt:lpwstr/>
      </vt:variant>
      <vt:variant>
        <vt:i4>786515</vt:i4>
      </vt:variant>
      <vt:variant>
        <vt:i4>9</vt:i4>
      </vt:variant>
      <vt:variant>
        <vt:i4>0</vt:i4>
      </vt:variant>
      <vt:variant>
        <vt:i4>5</vt:i4>
      </vt:variant>
      <vt:variant>
        <vt:lpwstr>https://www.cbd.int/doc/decisions/cop-13/cop-13-dec-20-ar.pdf</vt:lpwstr>
      </vt:variant>
      <vt:variant>
        <vt:lpwstr/>
      </vt:variant>
      <vt:variant>
        <vt:i4>5898241</vt:i4>
      </vt:variant>
      <vt:variant>
        <vt:i4>6</vt:i4>
      </vt:variant>
      <vt:variant>
        <vt:i4>0</vt:i4>
      </vt:variant>
      <vt:variant>
        <vt:i4>5</vt:i4>
      </vt:variant>
      <vt:variant>
        <vt:lpwstr>https://www.cbd.int/doc/meetings/sbi/sbi-01/information/sbi-01-inf-06-en.pdf</vt:lpwstr>
      </vt:variant>
      <vt:variant>
        <vt:lpwstr/>
      </vt:variant>
      <vt:variant>
        <vt:i4>7733366</vt:i4>
      </vt:variant>
      <vt:variant>
        <vt:i4>3</vt:i4>
      </vt:variant>
      <vt:variant>
        <vt:i4>0</vt:i4>
      </vt:variant>
      <vt:variant>
        <vt:i4>5</vt:i4>
      </vt:variant>
      <vt:variant>
        <vt:lpwstr>https://www.cbd.int/doc/meetings/cop/cop-12/official/cop-12-13-add5-rev1-ar.pdf</vt:lpwstr>
      </vt:variant>
      <vt:variant>
        <vt:lpwstr/>
      </vt:variant>
      <vt:variant>
        <vt:i4>6291554</vt:i4>
      </vt:variant>
      <vt:variant>
        <vt:i4>0</vt:i4>
      </vt:variant>
      <vt:variant>
        <vt:i4>0</vt:i4>
      </vt:variant>
      <vt:variant>
        <vt:i4>5</vt:i4>
      </vt:variant>
      <vt:variant>
        <vt:lpwstr>https://www.cbd.int/doc/meetings/tk/wg8j-10/official/wg8j-10-01-ar.pdf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 Sehemawi</dc:creator>
  <cp:keywords/>
  <cp:lastModifiedBy>Tatiana Zavarzina</cp:lastModifiedBy>
  <cp:revision>2</cp:revision>
  <cp:lastPrinted>2018-05-20T04:13:00Z</cp:lastPrinted>
  <dcterms:created xsi:type="dcterms:W3CDTF">2018-05-22T14:03:00Z</dcterms:created>
  <dcterms:modified xsi:type="dcterms:W3CDTF">2018-05-22T14:03:00Z</dcterms:modified>
</cp:coreProperties>
</file>