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1D13C9" w14:paraId="16618E5E" w14:textId="77777777" w:rsidTr="008A0A75">
        <w:trPr>
          <w:trHeight w:val="844"/>
        </w:trPr>
        <w:tc>
          <w:tcPr>
            <w:tcW w:w="744" w:type="dxa"/>
            <w:tcBorders>
              <w:bottom w:val="single" w:sz="12" w:space="0" w:color="auto"/>
            </w:tcBorders>
          </w:tcPr>
          <w:p w14:paraId="0BA6B86B" w14:textId="77777777" w:rsidR="00AF2846" w:rsidRPr="001D13C9" w:rsidRDefault="00AF2846" w:rsidP="009127E6">
            <w:pPr>
              <w:suppressLineNumbers/>
              <w:suppressAutoHyphens/>
              <w:rPr>
                <w:kern w:val="22"/>
              </w:rPr>
            </w:pPr>
            <w:bookmarkStart w:id="0" w:name="_Hlk505247837"/>
            <w:bookmarkStart w:id="1" w:name="_Toc462934071"/>
            <w:bookmarkStart w:id="2" w:name="_Toc480714127"/>
            <w:r w:rsidRPr="009127E6">
              <w:rPr>
                <w:noProof/>
                <w:kern w:val="22"/>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77777777" w:rsidR="00AF2846" w:rsidRPr="001D13C9" w:rsidRDefault="00AF2846" w:rsidP="009127E6">
            <w:pPr>
              <w:suppressLineNumbers/>
              <w:suppressAutoHyphens/>
              <w:rPr>
                <w:kern w:val="22"/>
              </w:rPr>
            </w:pPr>
            <w:r w:rsidRPr="009127E6">
              <w:rPr>
                <w:noProof/>
              </w:rPr>
              <w:drawing>
                <wp:anchor distT="0" distB="0" distL="114300" distR="114300" simplePos="0" relativeHeight="251658240" behindDoc="0" locked="0" layoutInCell="1" allowOverlap="1" wp14:anchorId="13F25D6F" wp14:editId="53F722D8">
                  <wp:simplePos x="0" y="0"/>
                  <wp:positionH relativeFrom="column">
                    <wp:posOffset>-121303</wp:posOffset>
                  </wp:positionH>
                  <wp:positionV relativeFrom="page">
                    <wp:posOffset>-77403</wp:posOffset>
                  </wp:positionV>
                  <wp:extent cx="941011" cy="5933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214" w:type="dxa"/>
            <w:tcBorders>
              <w:bottom w:val="single" w:sz="12" w:space="0" w:color="auto"/>
            </w:tcBorders>
          </w:tcPr>
          <w:p w14:paraId="3C8A07FF" w14:textId="77777777" w:rsidR="00AF2846" w:rsidRPr="00647CA6" w:rsidRDefault="00AF2846" w:rsidP="009127E6">
            <w:pPr>
              <w:suppressLineNumbers/>
              <w:suppressAutoHyphens/>
              <w:jc w:val="right"/>
              <w:rPr>
                <w:rFonts w:ascii="Arial" w:hAnsi="Arial" w:cs="Arial"/>
                <w:b/>
                <w:kern w:val="22"/>
                <w:sz w:val="32"/>
                <w:szCs w:val="32"/>
              </w:rPr>
            </w:pPr>
            <w:r w:rsidRPr="001D13C9">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26363" w:rsidRPr="001D13C9" w14:paraId="583E800C" w14:textId="77777777" w:rsidTr="00CF5ABA">
        <w:trPr>
          <w:trHeight w:val="1693"/>
        </w:trPr>
        <w:tc>
          <w:tcPr>
            <w:tcW w:w="6086" w:type="dxa"/>
            <w:tcBorders>
              <w:top w:val="nil"/>
              <w:bottom w:val="single" w:sz="36" w:space="0" w:color="000000"/>
            </w:tcBorders>
          </w:tcPr>
          <w:bookmarkEnd w:id="0"/>
          <w:p w14:paraId="379F5FA0" w14:textId="77777777" w:rsidR="00AF2846" w:rsidRPr="001D13C9" w:rsidRDefault="00AF2846" w:rsidP="001D13C9">
            <w:pPr>
              <w:suppressLineNumbers/>
              <w:suppressAutoHyphens/>
              <w:rPr>
                <w:snapToGrid w:val="0"/>
                <w:kern w:val="22"/>
              </w:rPr>
            </w:pPr>
            <w:r w:rsidRPr="009127E6">
              <w:rPr>
                <w:noProof/>
                <w:kern w:val="22"/>
              </w:rPr>
              <w:drawing>
                <wp:inline distT="0" distB="0" distL="0" distR="0" wp14:anchorId="4B00A929" wp14:editId="73666AED">
                  <wp:extent cx="2886075"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1D13C9" w:rsidRDefault="00AF2846" w:rsidP="001D13C9">
            <w:pPr>
              <w:pStyle w:val="Header"/>
              <w:suppressLineNumbers/>
              <w:suppressAutoHyphens/>
              <w:rPr>
                <w:rFonts w:eastAsia="MS Mincho"/>
                <w:bCs/>
                <w:snapToGrid w:val="0"/>
                <w:kern w:val="22"/>
              </w:rPr>
            </w:pPr>
          </w:p>
        </w:tc>
        <w:tc>
          <w:tcPr>
            <w:tcW w:w="2977" w:type="dxa"/>
            <w:tcBorders>
              <w:top w:val="nil"/>
              <w:bottom w:val="single" w:sz="36" w:space="0" w:color="000000"/>
            </w:tcBorders>
          </w:tcPr>
          <w:p w14:paraId="23EFC180" w14:textId="77777777" w:rsidR="00AF2846" w:rsidRPr="00647CA6" w:rsidRDefault="00AF2846" w:rsidP="009127E6">
            <w:pPr>
              <w:suppressLineNumbers/>
              <w:suppressAutoHyphens/>
              <w:ind w:left="318"/>
              <w:jc w:val="left"/>
              <w:rPr>
                <w:snapToGrid w:val="0"/>
                <w:kern w:val="22"/>
              </w:rPr>
            </w:pPr>
            <w:r w:rsidRPr="001D13C9">
              <w:rPr>
                <w:snapToGrid w:val="0"/>
                <w:kern w:val="22"/>
              </w:rPr>
              <w:t>Distr.</w:t>
            </w:r>
          </w:p>
          <w:p w14:paraId="3FDF19CD" w14:textId="73A2D47D" w:rsidR="00AF2846" w:rsidRPr="001D13C9" w:rsidRDefault="004A01A8" w:rsidP="009127E6">
            <w:pPr>
              <w:suppressLineNumbers/>
              <w:suppressAutoHyphens/>
              <w:ind w:left="318"/>
              <w:jc w:val="left"/>
              <w:rPr>
                <w:snapToGrid w:val="0"/>
                <w:kern w:val="22"/>
              </w:rPr>
            </w:pPr>
            <w:r w:rsidRPr="001D13C9">
              <w:rPr>
                <w:snapToGrid w:val="0"/>
                <w:kern w:val="22"/>
              </w:rPr>
              <w:t>GENERAL</w:t>
            </w:r>
          </w:p>
          <w:p w14:paraId="6CEDA031" w14:textId="77777777" w:rsidR="00AF2846" w:rsidRPr="001D13C9" w:rsidRDefault="00AF2846" w:rsidP="009127E6">
            <w:pPr>
              <w:suppressLineNumbers/>
              <w:suppressAutoHyphens/>
              <w:ind w:left="318"/>
              <w:jc w:val="left"/>
              <w:rPr>
                <w:snapToGrid w:val="0"/>
                <w:kern w:val="22"/>
              </w:rPr>
            </w:pPr>
          </w:p>
          <w:bookmarkStart w:id="3" w:name="_Hlk22815168" w:displacedByCustomXml="next"/>
          <w:sdt>
            <w:sdtPr>
              <w:rPr>
                <w:snapToGrid w:val="0"/>
                <w:kern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3276604" w14:textId="48BEA949" w:rsidR="00AF2846" w:rsidRPr="001D13C9" w:rsidRDefault="004A01A8" w:rsidP="009127E6">
                <w:pPr>
                  <w:suppressLineNumbers/>
                  <w:suppressAutoHyphens/>
                  <w:ind w:left="318"/>
                  <w:jc w:val="left"/>
                  <w:rPr>
                    <w:snapToGrid w:val="0"/>
                    <w:kern w:val="22"/>
                  </w:rPr>
                </w:pPr>
                <w:r w:rsidRPr="001D13C9">
                  <w:rPr>
                    <w:snapToGrid w:val="0"/>
                    <w:kern w:val="22"/>
                  </w:rPr>
                  <w:t>CBD/</w:t>
                </w:r>
                <w:proofErr w:type="spellStart"/>
                <w:r w:rsidRPr="001D13C9">
                  <w:rPr>
                    <w:snapToGrid w:val="0"/>
                    <w:kern w:val="22"/>
                  </w:rPr>
                  <w:t>SBSTT</w:t>
                </w:r>
                <w:r w:rsidR="00847A78">
                  <w:rPr>
                    <w:snapToGrid w:val="0"/>
                    <w:kern w:val="22"/>
                  </w:rPr>
                  <w:t>A</w:t>
                </w:r>
                <w:proofErr w:type="spellEnd"/>
                <w:r w:rsidR="005D42C4">
                  <w:rPr>
                    <w:snapToGrid w:val="0"/>
                    <w:kern w:val="22"/>
                  </w:rPr>
                  <w:t>-</w:t>
                </w:r>
                <w:proofErr w:type="spellStart"/>
                <w:r w:rsidRPr="001D13C9">
                  <w:rPr>
                    <w:snapToGrid w:val="0"/>
                    <w:kern w:val="22"/>
                  </w:rPr>
                  <w:t>SB</w:t>
                </w:r>
                <w:r w:rsidR="00847A78">
                  <w:rPr>
                    <w:snapToGrid w:val="0"/>
                    <w:kern w:val="22"/>
                  </w:rPr>
                  <w:t>I</w:t>
                </w:r>
                <w:proofErr w:type="spellEnd"/>
                <w:r w:rsidR="005D42C4">
                  <w:rPr>
                    <w:snapToGrid w:val="0"/>
                    <w:kern w:val="22"/>
                  </w:rPr>
                  <w:t>-</w:t>
                </w:r>
                <w:r w:rsidRPr="001D13C9">
                  <w:rPr>
                    <w:snapToGrid w:val="0"/>
                    <w:kern w:val="22"/>
                  </w:rPr>
                  <w:t>SS/1/1</w:t>
                </w:r>
              </w:p>
            </w:sdtContent>
          </w:sdt>
          <w:p w14:paraId="4981AF26" w14:textId="5B73F5E3" w:rsidR="00AF2846" w:rsidRPr="001D13C9" w:rsidRDefault="00634A1C" w:rsidP="009127E6">
            <w:pPr>
              <w:suppressLineNumbers/>
              <w:suppressAutoHyphens/>
              <w:ind w:left="318"/>
              <w:jc w:val="left"/>
              <w:rPr>
                <w:snapToGrid w:val="0"/>
                <w:kern w:val="22"/>
              </w:rPr>
            </w:pPr>
            <w:r w:rsidRPr="001D13C9">
              <w:rPr>
                <w:snapToGrid w:val="0"/>
                <w:kern w:val="22"/>
              </w:rPr>
              <w:t>17</w:t>
            </w:r>
            <w:r w:rsidR="00AF2846" w:rsidRPr="001D13C9">
              <w:rPr>
                <w:snapToGrid w:val="0"/>
                <w:kern w:val="22"/>
              </w:rPr>
              <w:t xml:space="preserve"> </w:t>
            </w:r>
            <w:r w:rsidRPr="00647CA6">
              <w:rPr>
                <w:snapToGrid w:val="0"/>
                <w:kern w:val="22"/>
              </w:rPr>
              <w:t>August</w:t>
            </w:r>
            <w:r w:rsidR="00AF2846" w:rsidRPr="001D13C9">
              <w:rPr>
                <w:snapToGrid w:val="0"/>
                <w:kern w:val="22"/>
              </w:rPr>
              <w:t xml:space="preserve"> 2020</w:t>
            </w:r>
          </w:p>
          <w:p w14:paraId="0F291CD9" w14:textId="77777777" w:rsidR="00AF2846" w:rsidRPr="001D13C9" w:rsidRDefault="00AF2846" w:rsidP="009127E6">
            <w:pPr>
              <w:suppressLineNumbers/>
              <w:suppressAutoHyphens/>
              <w:ind w:left="318"/>
              <w:jc w:val="left"/>
              <w:rPr>
                <w:snapToGrid w:val="0"/>
                <w:kern w:val="22"/>
              </w:rPr>
            </w:pPr>
          </w:p>
          <w:p w14:paraId="374474B8" w14:textId="77777777" w:rsidR="00AF2846" w:rsidRPr="001D13C9" w:rsidRDefault="00AF2846" w:rsidP="009127E6">
            <w:pPr>
              <w:suppressLineNumbers/>
              <w:suppressAutoHyphens/>
              <w:ind w:left="318"/>
              <w:jc w:val="left"/>
              <w:rPr>
                <w:snapToGrid w:val="0"/>
                <w:kern w:val="22"/>
                <w:u w:val="single"/>
              </w:rPr>
            </w:pPr>
            <w:r w:rsidRPr="001D13C9">
              <w:rPr>
                <w:snapToGrid w:val="0"/>
                <w:kern w:val="22"/>
              </w:rPr>
              <w:t>ORIGINAL: ENGLISH</w:t>
            </w:r>
          </w:p>
        </w:tc>
      </w:tr>
    </w:tbl>
    <w:p w14:paraId="1D9B60D1" w14:textId="315A49E9" w:rsidR="0066158F" w:rsidRPr="00DF3886" w:rsidRDefault="0066158F" w:rsidP="00A64900">
      <w:pPr>
        <w:pStyle w:val="meetingname"/>
        <w:suppressLineNumbers/>
        <w:suppressAutoHyphens/>
        <w:spacing w:line="233" w:lineRule="auto"/>
        <w:ind w:right="4398"/>
        <w:jc w:val="left"/>
        <w:rPr>
          <w:kern w:val="22"/>
        </w:rPr>
      </w:pPr>
      <w:bookmarkStart w:id="4" w:name="Meeting"/>
      <w:r w:rsidRPr="00DF3886">
        <w:rPr>
          <w:kern w:val="22"/>
        </w:rPr>
        <w:t>SUBSIDIARY BODY ON SCIE</w:t>
      </w:r>
      <w:r w:rsidR="00647CA6" w:rsidRPr="00DF3886">
        <w:rPr>
          <w:kern w:val="22"/>
        </w:rPr>
        <w:t>N</w:t>
      </w:r>
      <w:r w:rsidRPr="00DF3886">
        <w:rPr>
          <w:kern w:val="22"/>
        </w:rPr>
        <w:t xml:space="preserve">TIFIC, TECHNICAL AND TECHNOLOGICAL </w:t>
      </w:r>
      <w:r w:rsidR="00634A1C" w:rsidRPr="00DF3886">
        <w:rPr>
          <w:kern w:val="22"/>
        </w:rPr>
        <w:t>Advice</w:t>
      </w:r>
    </w:p>
    <w:p w14:paraId="70C337F4" w14:textId="77777777" w:rsidR="00AF2846" w:rsidRPr="00DF3886" w:rsidRDefault="00AF2846" w:rsidP="00A64900">
      <w:pPr>
        <w:pStyle w:val="meetingname"/>
        <w:suppressLineNumbers/>
        <w:suppressAutoHyphens/>
        <w:spacing w:line="233" w:lineRule="auto"/>
        <w:ind w:left="0" w:right="4398" w:firstLine="0"/>
        <w:rPr>
          <w:kern w:val="22"/>
        </w:rPr>
      </w:pPr>
      <w:r w:rsidRPr="00DF3886">
        <w:rPr>
          <w:kern w:val="22"/>
        </w:rPr>
        <w:t>SUBSIDIARY BODY ON IMPLEMENTATION</w:t>
      </w:r>
      <w:bookmarkEnd w:id="4"/>
    </w:p>
    <w:p w14:paraId="0C46858D" w14:textId="703E8498" w:rsidR="00AF2846" w:rsidRPr="00DF3886" w:rsidRDefault="00634A1C" w:rsidP="00A64900">
      <w:pPr>
        <w:suppressLineNumbers/>
        <w:suppressAutoHyphens/>
        <w:spacing w:line="233" w:lineRule="auto"/>
        <w:rPr>
          <w:snapToGrid w:val="0"/>
          <w:kern w:val="22"/>
          <w:szCs w:val="22"/>
          <w:lang w:eastAsia="nb-NO"/>
        </w:rPr>
      </w:pPr>
      <w:r w:rsidRPr="00DF3886">
        <w:rPr>
          <w:snapToGrid w:val="0"/>
          <w:kern w:val="22"/>
          <w:szCs w:val="22"/>
          <w:lang w:eastAsia="nb-NO"/>
        </w:rPr>
        <w:t xml:space="preserve">Special </w:t>
      </w:r>
      <w:r w:rsidR="005B64D7" w:rsidRPr="00DF3886">
        <w:rPr>
          <w:snapToGrid w:val="0"/>
          <w:kern w:val="22"/>
          <w:szCs w:val="22"/>
          <w:lang w:eastAsia="nb-NO"/>
        </w:rPr>
        <w:t>v</w:t>
      </w:r>
      <w:r w:rsidRPr="00DF3886">
        <w:rPr>
          <w:snapToGrid w:val="0"/>
          <w:kern w:val="22"/>
          <w:szCs w:val="22"/>
          <w:lang w:eastAsia="nb-NO"/>
        </w:rPr>
        <w:t xml:space="preserve">irtual </w:t>
      </w:r>
      <w:r w:rsidR="005B64D7" w:rsidRPr="00DF3886">
        <w:rPr>
          <w:snapToGrid w:val="0"/>
          <w:kern w:val="22"/>
          <w:szCs w:val="22"/>
          <w:lang w:eastAsia="nb-NO"/>
        </w:rPr>
        <w:t>s</w:t>
      </w:r>
      <w:r w:rsidRPr="00DF3886">
        <w:rPr>
          <w:snapToGrid w:val="0"/>
          <w:kern w:val="22"/>
          <w:szCs w:val="22"/>
          <w:lang w:eastAsia="nb-NO"/>
        </w:rPr>
        <w:t>essions</w:t>
      </w:r>
    </w:p>
    <w:p w14:paraId="087E3A15" w14:textId="09588532" w:rsidR="00AF2846" w:rsidRPr="00DF3886" w:rsidRDefault="00A55939" w:rsidP="00A64900">
      <w:pPr>
        <w:suppressLineNumbers/>
        <w:suppressAutoHyphens/>
        <w:spacing w:line="233" w:lineRule="auto"/>
        <w:rPr>
          <w:snapToGrid w:val="0"/>
          <w:kern w:val="22"/>
          <w:szCs w:val="22"/>
          <w:lang w:eastAsia="nb-NO"/>
        </w:rPr>
      </w:pPr>
      <w:r w:rsidRPr="00DF3886">
        <w:rPr>
          <w:snapToGrid w:val="0"/>
          <w:kern w:val="22"/>
          <w:szCs w:val="22"/>
          <w:lang w:eastAsia="nb-NO"/>
        </w:rPr>
        <w:t xml:space="preserve">Online, </w:t>
      </w:r>
      <w:r w:rsidR="00634A1C" w:rsidRPr="00DF3886">
        <w:rPr>
          <w:snapToGrid w:val="0"/>
          <w:kern w:val="22"/>
          <w:szCs w:val="22"/>
          <w:lang w:eastAsia="nb-NO"/>
        </w:rPr>
        <w:t>15</w:t>
      </w:r>
      <w:r w:rsidR="00AF2846" w:rsidRPr="00DF3886">
        <w:rPr>
          <w:snapToGrid w:val="0"/>
          <w:kern w:val="22"/>
          <w:szCs w:val="22"/>
          <w:lang w:eastAsia="nb-NO"/>
        </w:rPr>
        <w:t>-1</w:t>
      </w:r>
      <w:r w:rsidR="00634A1C" w:rsidRPr="00DF3886">
        <w:rPr>
          <w:snapToGrid w:val="0"/>
          <w:kern w:val="22"/>
          <w:szCs w:val="22"/>
          <w:lang w:eastAsia="nb-NO"/>
        </w:rPr>
        <w:t>8</w:t>
      </w:r>
      <w:r w:rsidR="00AF2846" w:rsidRPr="00DF3886">
        <w:rPr>
          <w:snapToGrid w:val="0"/>
          <w:kern w:val="22"/>
          <w:szCs w:val="22"/>
          <w:lang w:eastAsia="nb-NO"/>
        </w:rPr>
        <w:t xml:space="preserve"> </w:t>
      </w:r>
      <w:r w:rsidR="00634A1C" w:rsidRPr="00DF3886">
        <w:rPr>
          <w:snapToGrid w:val="0"/>
          <w:kern w:val="22"/>
          <w:szCs w:val="22"/>
          <w:lang w:eastAsia="nb-NO"/>
        </w:rPr>
        <w:t>Sept</w:t>
      </w:r>
      <w:r w:rsidR="00AF2846" w:rsidRPr="00DF3886">
        <w:rPr>
          <w:snapToGrid w:val="0"/>
          <w:kern w:val="22"/>
          <w:szCs w:val="22"/>
          <w:lang w:eastAsia="nb-NO"/>
        </w:rPr>
        <w:t>ember 2020</w:t>
      </w:r>
    </w:p>
    <w:p w14:paraId="05B60754" w14:textId="114D2741" w:rsidR="00AF2846" w:rsidRPr="00DF3886" w:rsidRDefault="003F39AC" w:rsidP="00A64900">
      <w:pPr>
        <w:pStyle w:val="Heading2"/>
        <w:keepNext w:val="0"/>
        <w:suppressLineNumbers/>
        <w:tabs>
          <w:tab w:val="clear" w:pos="720"/>
        </w:tabs>
        <w:suppressAutoHyphens/>
        <w:spacing w:before="240" w:line="233" w:lineRule="auto"/>
        <w:rPr>
          <w:i/>
          <w:caps/>
          <w:kern w:val="22"/>
          <w:szCs w:val="22"/>
        </w:rPr>
      </w:pPr>
      <w:r w:rsidRPr="00DF3886">
        <w:rPr>
          <w:caps/>
          <w:kern w:val="22"/>
          <w:szCs w:val="22"/>
        </w:rPr>
        <w:t>Programme for the special virtual sessions</w:t>
      </w:r>
    </w:p>
    <w:p w14:paraId="3343CF26" w14:textId="02FF64B8" w:rsidR="00AF2846" w:rsidRPr="00DF3886" w:rsidRDefault="00247801" w:rsidP="00A64900">
      <w:pPr>
        <w:suppressLineNumbers/>
        <w:suppressAutoHyphens/>
        <w:spacing w:before="120" w:after="120" w:line="233" w:lineRule="auto"/>
        <w:jc w:val="center"/>
        <w:rPr>
          <w:b/>
          <w:i/>
          <w:iCs/>
          <w:caps/>
          <w:snapToGrid w:val="0"/>
          <w:kern w:val="22"/>
          <w:szCs w:val="22"/>
        </w:rPr>
      </w:pPr>
      <w:r w:rsidRPr="00DF3886">
        <w:rPr>
          <w:i/>
          <w:iCs/>
          <w:kern w:val="22"/>
          <w:szCs w:val="22"/>
        </w:rPr>
        <w:t>N</w:t>
      </w:r>
      <w:r w:rsidR="000C09D1" w:rsidRPr="00DF3886">
        <w:rPr>
          <w:i/>
          <w:iCs/>
          <w:kern w:val="22"/>
          <w:szCs w:val="22"/>
        </w:rPr>
        <w:t xml:space="preserve">ote by the </w:t>
      </w:r>
      <w:r w:rsidRPr="00DF3886">
        <w:rPr>
          <w:i/>
          <w:iCs/>
          <w:kern w:val="22"/>
          <w:szCs w:val="22"/>
        </w:rPr>
        <w:t>E</w:t>
      </w:r>
      <w:r w:rsidR="000C09D1" w:rsidRPr="00DF3886">
        <w:rPr>
          <w:i/>
          <w:iCs/>
          <w:kern w:val="22"/>
          <w:szCs w:val="22"/>
        </w:rPr>
        <w:t xml:space="preserve">xecutive </w:t>
      </w:r>
      <w:r w:rsidRPr="00DF3886">
        <w:rPr>
          <w:i/>
          <w:iCs/>
          <w:kern w:val="22"/>
          <w:szCs w:val="22"/>
        </w:rPr>
        <w:t>S</w:t>
      </w:r>
      <w:r w:rsidR="000C09D1" w:rsidRPr="00DF3886">
        <w:rPr>
          <w:i/>
          <w:iCs/>
          <w:kern w:val="22"/>
          <w:szCs w:val="22"/>
        </w:rPr>
        <w:t>ecretary</w:t>
      </w:r>
    </w:p>
    <w:p w14:paraId="4B6EB008" w14:textId="77777777" w:rsidR="00AF2846" w:rsidRPr="00DF3886" w:rsidRDefault="00AF2846" w:rsidP="00A64900">
      <w:pPr>
        <w:pStyle w:val="Heading1"/>
        <w:keepNext w:val="0"/>
        <w:suppressLineNumbers/>
        <w:tabs>
          <w:tab w:val="clear" w:pos="720"/>
        </w:tabs>
        <w:suppressAutoHyphens/>
        <w:spacing w:before="120" w:line="233" w:lineRule="auto"/>
        <w:rPr>
          <w:caps w:val="0"/>
          <w:kern w:val="22"/>
          <w:szCs w:val="22"/>
        </w:rPr>
      </w:pPr>
      <w:r w:rsidRPr="00DF3886">
        <w:rPr>
          <w:caps w:val="0"/>
          <w:kern w:val="22"/>
          <w:szCs w:val="22"/>
        </w:rPr>
        <w:t>INTRODUCTION</w:t>
      </w:r>
    </w:p>
    <w:p w14:paraId="2E384B31" w14:textId="0B887DCE" w:rsidR="00A97B6A" w:rsidRPr="00DF3886" w:rsidRDefault="008207A2"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The twenty-fourth meeting of the Subsidiary Body on Scientific, Technical and Techn</w:t>
      </w:r>
      <w:r w:rsidR="00A97B6A" w:rsidRPr="00DF3886">
        <w:rPr>
          <w:snapToGrid/>
          <w:kern w:val="22"/>
          <w:szCs w:val="22"/>
        </w:rPr>
        <w:t>o</w:t>
      </w:r>
      <w:r w:rsidRPr="00DF3886">
        <w:rPr>
          <w:snapToGrid/>
          <w:kern w:val="22"/>
          <w:szCs w:val="22"/>
        </w:rPr>
        <w:t>logical Advice and the third meeting of the Subsidiary Body on Implementation are due to be held in November 2020, having been rescheduled from May 2020 and then August 2020</w:t>
      </w:r>
      <w:r w:rsidR="004269ED" w:rsidRPr="00DF3886">
        <w:rPr>
          <w:snapToGrid/>
          <w:kern w:val="22"/>
          <w:szCs w:val="22"/>
        </w:rPr>
        <w:t>,</w:t>
      </w:r>
      <w:r w:rsidRPr="00DF3886">
        <w:rPr>
          <w:snapToGrid/>
          <w:kern w:val="22"/>
          <w:szCs w:val="22"/>
        </w:rPr>
        <w:t xml:space="preserve"> due the COVID</w:t>
      </w:r>
      <w:r w:rsidR="00F36B07" w:rsidRPr="00DF3886">
        <w:rPr>
          <w:snapToGrid/>
          <w:kern w:val="22"/>
          <w:szCs w:val="22"/>
        </w:rPr>
        <w:noBreakHyphen/>
      </w:r>
      <w:r w:rsidRPr="00DF3886">
        <w:rPr>
          <w:snapToGrid/>
          <w:kern w:val="22"/>
          <w:szCs w:val="22"/>
        </w:rPr>
        <w:t xml:space="preserve">19 pandemic. Further delays </w:t>
      </w:r>
      <w:r w:rsidR="00E9006B" w:rsidRPr="00DF3886">
        <w:rPr>
          <w:snapToGrid/>
          <w:kern w:val="22"/>
          <w:szCs w:val="22"/>
        </w:rPr>
        <w:t>may</w:t>
      </w:r>
      <w:r w:rsidR="00EA73D2" w:rsidRPr="00DF3886">
        <w:rPr>
          <w:snapToGrid/>
          <w:kern w:val="22"/>
          <w:szCs w:val="22"/>
        </w:rPr>
        <w:t xml:space="preserve"> </w:t>
      </w:r>
      <w:r w:rsidRPr="00DF3886">
        <w:rPr>
          <w:snapToGrid/>
          <w:kern w:val="22"/>
          <w:szCs w:val="22"/>
        </w:rPr>
        <w:t xml:space="preserve">be inevitable. </w:t>
      </w:r>
      <w:r w:rsidRPr="00DF3886">
        <w:rPr>
          <w:kern w:val="22"/>
          <w:szCs w:val="22"/>
        </w:rPr>
        <w:t xml:space="preserve">In this context, and with a view to maintaining momentum ahead of the </w:t>
      </w:r>
      <w:r w:rsidR="00AB359A" w:rsidRPr="00DF3886">
        <w:rPr>
          <w:kern w:val="22"/>
          <w:szCs w:val="22"/>
        </w:rPr>
        <w:t xml:space="preserve">United Nations </w:t>
      </w:r>
      <w:r w:rsidRPr="00DF3886">
        <w:rPr>
          <w:kern w:val="22"/>
          <w:szCs w:val="22"/>
        </w:rPr>
        <w:t xml:space="preserve">Biodiversity Summit and towards </w:t>
      </w:r>
      <w:r w:rsidR="00FA395C" w:rsidRPr="00DF3886">
        <w:rPr>
          <w:kern w:val="22"/>
          <w:szCs w:val="22"/>
        </w:rPr>
        <w:t>the fifteenth meeting of the Conference of the Parties</w:t>
      </w:r>
      <w:r w:rsidRPr="00DF3886">
        <w:rPr>
          <w:kern w:val="22"/>
          <w:szCs w:val="22"/>
        </w:rPr>
        <w:t xml:space="preserve"> and to facilitating preparations for </w:t>
      </w:r>
      <w:r w:rsidR="00A97B6A" w:rsidRPr="00DF3886">
        <w:rPr>
          <w:kern w:val="22"/>
          <w:szCs w:val="22"/>
        </w:rPr>
        <w:t xml:space="preserve">the meetings of the </w:t>
      </w:r>
      <w:r w:rsidRPr="00DF3886">
        <w:rPr>
          <w:kern w:val="22"/>
          <w:szCs w:val="22"/>
        </w:rPr>
        <w:t>subsidi</w:t>
      </w:r>
      <w:r w:rsidR="00A97B6A" w:rsidRPr="00DF3886">
        <w:rPr>
          <w:kern w:val="22"/>
          <w:szCs w:val="22"/>
        </w:rPr>
        <w:t>ary bodies</w:t>
      </w:r>
      <w:r w:rsidRPr="00DF3886">
        <w:rPr>
          <w:kern w:val="22"/>
          <w:szCs w:val="22"/>
        </w:rPr>
        <w:t>,</w:t>
      </w:r>
      <w:r w:rsidR="00A97B6A" w:rsidRPr="00DF3886">
        <w:rPr>
          <w:kern w:val="22"/>
          <w:szCs w:val="22"/>
        </w:rPr>
        <w:t xml:space="preserve"> </w:t>
      </w:r>
      <w:r w:rsidRPr="00DF3886">
        <w:rPr>
          <w:kern w:val="22"/>
          <w:szCs w:val="22"/>
        </w:rPr>
        <w:t xml:space="preserve">a series of special virtual sessions of </w:t>
      </w:r>
      <w:r w:rsidR="004F2B8E" w:rsidRPr="00DF3886">
        <w:rPr>
          <w:kern w:val="22"/>
          <w:szCs w:val="22"/>
        </w:rPr>
        <w:t xml:space="preserve">the Subsidiary Body on Scientific, Technical and Technological Advice </w:t>
      </w:r>
      <w:r w:rsidRPr="00DF3886">
        <w:rPr>
          <w:kern w:val="22"/>
          <w:szCs w:val="22"/>
        </w:rPr>
        <w:t xml:space="preserve">and </w:t>
      </w:r>
      <w:r w:rsidR="004F2B8E" w:rsidRPr="00DF3886">
        <w:rPr>
          <w:kern w:val="22"/>
          <w:szCs w:val="22"/>
        </w:rPr>
        <w:t xml:space="preserve">the Subsidiary Body on Implementation </w:t>
      </w:r>
      <w:r w:rsidRPr="00DF3886">
        <w:rPr>
          <w:kern w:val="22"/>
          <w:szCs w:val="22"/>
        </w:rPr>
        <w:t>are being scheduled for 15</w:t>
      </w:r>
      <w:r w:rsidR="001D13C9" w:rsidRPr="00DF3886">
        <w:rPr>
          <w:kern w:val="22"/>
          <w:szCs w:val="22"/>
        </w:rPr>
        <w:t xml:space="preserve"> to </w:t>
      </w:r>
      <w:r w:rsidRPr="00DF3886">
        <w:rPr>
          <w:kern w:val="22"/>
          <w:szCs w:val="22"/>
        </w:rPr>
        <w:t>18 September 2020</w:t>
      </w:r>
      <w:r w:rsidR="00A97B6A" w:rsidRPr="00DF3886">
        <w:rPr>
          <w:kern w:val="22"/>
          <w:szCs w:val="22"/>
        </w:rPr>
        <w:t xml:space="preserve">, as communicated </w:t>
      </w:r>
      <w:r w:rsidR="00E32B04" w:rsidRPr="00DF3886">
        <w:rPr>
          <w:kern w:val="22"/>
          <w:szCs w:val="22"/>
        </w:rPr>
        <w:t xml:space="preserve">on 17 July 2020 </w:t>
      </w:r>
      <w:r w:rsidR="00A97B6A" w:rsidRPr="00DF3886">
        <w:rPr>
          <w:kern w:val="22"/>
          <w:szCs w:val="22"/>
        </w:rPr>
        <w:t>in notification 2020-050.</w:t>
      </w:r>
    </w:p>
    <w:p w14:paraId="2D90CC74" w14:textId="49F276A9" w:rsidR="008207A2" w:rsidRPr="00DF3886" w:rsidRDefault="00A97B6A" w:rsidP="00A64900">
      <w:pPr>
        <w:pStyle w:val="Para1"/>
        <w:numPr>
          <w:ilvl w:val="0"/>
          <w:numId w:val="30"/>
        </w:numPr>
        <w:suppressLineNumbers/>
        <w:suppressAutoHyphens/>
        <w:spacing w:line="233" w:lineRule="auto"/>
        <w:ind w:left="0" w:firstLine="0"/>
        <w:rPr>
          <w:kern w:val="22"/>
          <w:szCs w:val="22"/>
        </w:rPr>
      </w:pPr>
      <w:r w:rsidRPr="00DF3886">
        <w:rPr>
          <w:kern w:val="22"/>
          <w:szCs w:val="22"/>
        </w:rPr>
        <w:t>As announced in the notification, and as agreed by the Bureau</w:t>
      </w:r>
      <w:r w:rsidR="004269ED" w:rsidRPr="00DF3886">
        <w:rPr>
          <w:kern w:val="22"/>
          <w:szCs w:val="22"/>
        </w:rPr>
        <w:t>x</w:t>
      </w:r>
      <w:r w:rsidRPr="00DF3886">
        <w:rPr>
          <w:kern w:val="22"/>
          <w:szCs w:val="22"/>
        </w:rPr>
        <w:t xml:space="preserve"> of the </w:t>
      </w:r>
      <w:r w:rsidR="00E32B04" w:rsidRPr="00DF3886">
        <w:rPr>
          <w:kern w:val="22"/>
          <w:szCs w:val="22"/>
        </w:rPr>
        <w:t xml:space="preserve">Conference of the Parties and </w:t>
      </w:r>
      <w:r w:rsidR="0067634F" w:rsidRPr="00DF3886">
        <w:rPr>
          <w:kern w:val="22"/>
          <w:szCs w:val="22"/>
        </w:rPr>
        <w:t xml:space="preserve">of </w:t>
      </w:r>
      <w:r w:rsidR="00E32B04" w:rsidRPr="00DF3886">
        <w:rPr>
          <w:kern w:val="22"/>
          <w:szCs w:val="22"/>
        </w:rPr>
        <w:t>the Subsidiary Body on Scientific, Technical and Technological Advice</w:t>
      </w:r>
      <w:r w:rsidR="00076EC4" w:rsidRPr="00DF3886">
        <w:rPr>
          <w:kern w:val="22"/>
          <w:szCs w:val="22"/>
        </w:rPr>
        <w:t xml:space="preserve">, </w:t>
      </w:r>
      <w:r w:rsidRPr="00DF3886">
        <w:rPr>
          <w:kern w:val="22"/>
          <w:szCs w:val="22"/>
        </w:rPr>
        <w:t>the special</w:t>
      </w:r>
      <w:r w:rsidR="008207A2" w:rsidRPr="00DF3886">
        <w:rPr>
          <w:kern w:val="22"/>
          <w:szCs w:val="22"/>
        </w:rPr>
        <w:t xml:space="preserve"> sessions will include the launch of the fifth edition of the </w:t>
      </w:r>
      <w:r w:rsidR="008207A2" w:rsidRPr="00DF3886">
        <w:rPr>
          <w:i/>
          <w:iCs/>
          <w:kern w:val="22"/>
          <w:szCs w:val="22"/>
        </w:rPr>
        <w:t>Global Biodiversity Outlook</w:t>
      </w:r>
      <w:r w:rsidR="008207A2" w:rsidRPr="00DF3886">
        <w:rPr>
          <w:kern w:val="22"/>
          <w:szCs w:val="22"/>
        </w:rPr>
        <w:t>, and the testing</w:t>
      </w:r>
      <w:r w:rsidRPr="00DF3886">
        <w:rPr>
          <w:kern w:val="22"/>
          <w:szCs w:val="22"/>
        </w:rPr>
        <w:t xml:space="preserve"> </w:t>
      </w:r>
      <w:r w:rsidR="008207A2" w:rsidRPr="00DF3886">
        <w:rPr>
          <w:kern w:val="22"/>
          <w:szCs w:val="22"/>
        </w:rPr>
        <w:t>of a Party-led review process</w:t>
      </w:r>
      <w:r w:rsidR="00AE2053" w:rsidRPr="00DF3886">
        <w:rPr>
          <w:kern w:val="22"/>
          <w:szCs w:val="22"/>
        </w:rPr>
        <w:t>,</w:t>
      </w:r>
      <w:r w:rsidR="008207A2" w:rsidRPr="00DF3886">
        <w:rPr>
          <w:kern w:val="22"/>
          <w:szCs w:val="22"/>
        </w:rPr>
        <w:t xml:space="preserve"> through an open-ended forum, pursuant to decision </w:t>
      </w:r>
      <w:hyperlink r:id="rId14" w:history="1">
        <w:r w:rsidR="008207A2" w:rsidRPr="00DF3886">
          <w:rPr>
            <w:rStyle w:val="Hyperlink"/>
            <w:color w:val="5B9BD5" w:themeColor="accent5"/>
            <w:kern w:val="22"/>
            <w:sz w:val="22"/>
            <w:szCs w:val="22"/>
          </w:rPr>
          <w:t>14/3</w:t>
        </w:r>
        <w:r w:rsidR="00E66DAF" w:rsidRPr="00DF3886">
          <w:rPr>
            <w:rStyle w:val="Hyperlink"/>
            <w:color w:val="5B9BD5" w:themeColor="accent5"/>
            <w:kern w:val="22"/>
            <w:sz w:val="22"/>
            <w:szCs w:val="22"/>
          </w:rPr>
          <w:t>5</w:t>
        </w:r>
      </w:hyperlink>
      <w:r w:rsidR="008207A2" w:rsidRPr="00DF3886">
        <w:rPr>
          <w:kern w:val="22"/>
          <w:szCs w:val="22"/>
        </w:rPr>
        <w:t>.</w:t>
      </w:r>
    </w:p>
    <w:p w14:paraId="641274B7" w14:textId="2480AF04" w:rsidR="00A97B6A" w:rsidRPr="00DF3886" w:rsidRDefault="00A97B6A" w:rsidP="00A64900">
      <w:pPr>
        <w:pStyle w:val="Para1"/>
        <w:numPr>
          <w:ilvl w:val="0"/>
          <w:numId w:val="30"/>
        </w:numPr>
        <w:suppressLineNumbers/>
        <w:suppressAutoHyphens/>
        <w:spacing w:line="233" w:lineRule="auto"/>
        <w:ind w:left="0" w:firstLine="0"/>
        <w:rPr>
          <w:kern w:val="22"/>
          <w:szCs w:val="22"/>
        </w:rPr>
      </w:pPr>
      <w:r w:rsidRPr="00DF3886">
        <w:rPr>
          <w:kern w:val="22"/>
          <w:szCs w:val="22"/>
        </w:rPr>
        <w:t>The special sessions provide opportunities for the presentation of information and for statements by Parties and observers</w:t>
      </w:r>
      <w:r w:rsidR="00986D20" w:rsidRPr="00DF3886">
        <w:rPr>
          <w:kern w:val="22"/>
          <w:szCs w:val="22"/>
        </w:rPr>
        <w:t xml:space="preserve">. </w:t>
      </w:r>
      <w:r w:rsidRPr="00DF3886">
        <w:rPr>
          <w:kern w:val="22"/>
          <w:szCs w:val="22"/>
        </w:rPr>
        <w:t>No decisions or formal recommendations will be made at the special sessions</w:t>
      </w:r>
      <w:r w:rsidR="00986D20" w:rsidRPr="00DF3886">
        <w:rPr>
          <w:kern w:val="22"/>
          <w:szCs w:val="22"/>
        </w:rPr>
        <w:t>, and statement</w:t>
      </w:r>
      <w:r w:rsidR="00BE5B26" w:rsidRPr="00DF3886">
        <w:rPr>
          <w:kern w:val="22"/>
          <w:szCs w:val="22"/>
        </w:rPr>
        <w:t>s</w:t>
      </w:r>
      <w:r w:rsidR="00986D20" w:rsidRPr="00DF3886">
        <w:rPr>
          <w:kern w:val="22"/>
          <w:szCs w:val="22"/>
        </w:rPr>
        <w:t xml:space="preserve"> made will be without prejudice to further statements at the regular sessions of </w:t>
      </w:r>
      <w:r w:rsidR="00E14977" w:rsidRPr="00DF3886">
        <w:rPr>
          <w:kern w:val="22"/>
          <w:szCs w:val="22"/>
        </w:rPr>
        <w:t xml:space="preserve">the Subsidiary Body on Scientific, Technical and Technological Advice </w:t>
      </w:r>
      <w:r w:rsidR="00986D20" w:rsidRPr="00DF3886">
        <w:rPr>
          <w:kern w:val="22"/>
          <w:szCs w:val="22"/>
        </w:rPr>
        <w:t xml:space="preserve">and </w:t>
      </w:r>
      <w:r w:rsidR="00E14977" w:rsidRPr="00DF3886">
        <w:rPr>
          <w:kern w:val="22"/>
          <w:szCs w:val="22"/>
        </w:rPr>
        <w:t>the Subsidiary Body on Implementation</w:t>
      </w:r>
      <w:r w:rsidR="00986D20" w:rsidRPr="00DF3886">
        <w:rPr>
          <w:kern w:val="22"/>
          <w:szCs w:val="22"/>
        </w:rPr>
        <w:t xml:space="preserve">. </w:t>
      </w:r>
      <w:r w:rsidR="00CF65CF" w:rsidRPr="00DF3886">
        <w:rPr>
          <w:snapToGrid/>
          <w:kern w:val="22"/>
          <w:szCs w:val="22"/>
        </w:rPr>
        <w:t>Interpretation will be provided in all languages</w:t>
      </w:r>
      <w:r w:rsidR="005D24B5" w:rsidRPr="00DF3886">
        <w:rPr>
          <w:snapToGrid/>
          <w:kern w:val="22"/>
          <w:szCs w:val="22"/>
        </w:rPr>
        <w:t xml:space="preserve"> of the United Nations</w:t>
      </w:r>
      <w:r w:rsidR="00CF65CF" w:rsidRPr="00DF3886">
        <w:rPr>
          <w:snapToGrid/>
          <w:kern w:val="22"/>
          <w:szCs w:val="22"/>
        </w:rPr>
        <w:t>.</w:t>
      </w:r>
    </w:p>
    <w:p w14:paraId="7EA9771A" w14:textId="28F300CD" w:rsidR="00CF65CF" w:rsidRPr="00DF3886" w:rsidRDefault="00A97B6A"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meetings will be chaired by Mr. </w:t>
      </w:r>
      <w:r w:rsidRPr="00DF3886">
        <w:rPr>
          <w:noProof/>
          <w:kern w:val="22"/>
          <w:szCs w:val="22"/>
          <w:shd w:val="clear" w:color="auto" w:fill="FFFFFF"/>
        </w:rPr>
        <w:t>Hesiquio Benitez Diaz</w:t>
      </w:r>
      <w:r w:rsidRPr="00DF3886">
        <w:rPr>
          <w:kern w:val="22"/>
          <w:szCs w:val="22"/>
        </w:rPr>
        <w:t xml:space="preserve"> (Mexico), Chair of the Subsidiary Body</w:t>
      </w:r>
      <w:r w:rsidR="004269ED" w:rsidRPr="00DF3886">
        <w:rPr>
          <w:kern w:val="22"/>
          <w:szCs w:val="22"/>
        </w:rPr>
        <w:t xml:space="preserve"> on Scientific, Technical and Technological Advice</w:t>
      </w:r>
      <w:r w:rsidRPr="00DF3886">
        <w:rPr>
          <w:kern w:val="22"/>
          <w:szCs w:val="22"/>
        </w:rPr>
        <w:t xml:space="preserve"> and/or by </w:t>
      </w:r>
      <w:r w:rsidRPr="00DF3886">
        <w:rPr>
          <w:rFonts w:eastAsia="Malgun Gothic"/>
          <w:kern w:val="22"/>
          <w:szCs w:val="22"/>
        </w:rPr>
        <w:t>Ms. </w:t>
      </w:r>
      <w:r w:rsidRPr="00DF3886">
        <w:rPr>
          <w:rFonts w:eastAsia="Malgun Gothic"/>
          <w:noProof/>
          <w:kern w:val="22"/>
          <w:szCs w:val="22"/>
        </w:rPr>
        <w:t>Charlotta Sörqvist</w:t>
      </w:r>
      <w:r w:rsidRPr="00DF3886">
        <w:rPr>
          <w:rFonts w:eastAsia="Malgun Gothic"/>
          <w:kern w:val="22"/>
          <w:szCs w:val="22"/>
        </w:rPr>
        <w:t xml:space="preserve"> (Sweden), </w:t>
      </w:r>
      <w:r w:rsidRPr="00DF3886">
        <w:rPr>
          <w:kern w:val="22"/>
          <w:szCs w:val="22"/>
        </w:rPr>
        <w:t xml:space="preserve">Chair of the Subsidiary </w:t>
      </w:r>
      <w:r w:rsidRPr="00DF3886">
        <w:rPr>
          <w:snapToGrid/>
          <w:kern w:val="22"/>
          <w:szCs w:val="22"/>
        </w:rPr>
        <w:t>Body on Implementation</w:t>
      </w:r>
      <w:r w:rsidR="00BD067C" w:rsidRPr="00DF3886">
        <w:rPr>
          <w:snapToGrid/>
          <w:kern w:val="22"/>
          <w:szCs w:val="22"/>
        </w:rPr>
        <w:t>,</w:t>
      </w:r>
      <w:r w:rsidRPr="00DF3886">
        <w:rPr>
          <w:snapToGrid/>
          <w:kern w:val="22"/>
          <w:szCs w:val="22"/>
        </w:rPr>
        <w:t xml:space="preserve"> </w:t>
      </w:r>
      <w:r w:rsidR="00BD067C" w:rsidRPr="00DF3886">
        <w:rPr>
          <w:snapToGrid/>
          <w:kern w:val="22"/>
          <w:szCs w:val="22"/>
        </w:rPr>
        <w:t>t</w:t>
      </w:r>
      <w:r w:rsidR="00EA5D64" w:rsidRPr="00DF3886">
        <w:rPr>
          <w:snapToGrid/>
          <w:kern w:val="22"/>
          <w:szCs w:val="22"/>
        </w:rPr>
        <w:t xml:space="preserve">heir </w:t>
      </w:r>
      <w:r w:rsidR="00EA5D64" w:rsidRPr="00DF3886">
        <w:rPr>
          <w:kern w:val="22"/>
          <w:szCs w:val="22"/>
        </w:rPr>
        <w:t>term of office extending until the fifteenth meeting of the Conference of the Parties.</w:t>
      </w:r>
    </w:p>
    <w:p w14:paraId="721F06EC" w14:textId="6324FCC1" w:rsidR="00A97B6A" w:rsidRPr="00DF3886" w:rsidRDefault="00CF65CF"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The meetings will be held from 7</w:t>
      </w:r>
      <w:r w:rsidR="004269ED" w:rsidRPr="00DF3886">
        <w:rPr>
          <w:snapToGrid/>
          <w:kern w:val="22"/>
          <w:szCs w:val="22"/>
        </w:rPr>
        <w:t xml:space="preserve"> a.m. to </w:t>
      </w:r>
      <w:r w:rsidRPr="00DF3886">
        <w:rPr>
          <w:snapToGrid/>
          <w:kern w:val="22"/>
          <w:szCs w:val="22"/>
        </w:rPr>
        <w:t>9</w:t>
      </w:r>
      <w:r w:rsidR="004269ED" w:rsidRPr="00DF3886">
        <w:rPr>
          <w:snapToGrid/>
          <w:kern w:val="22"/>
          <w:szCs w:val="22"/>
        </w:rPr>
        <w:t xml:space="preserve"> a.m.</w:t>
      </w:r>
      <w:r w:rsidRPr="00DF3886">
        <w:rPr>
          <w:snapToGrid/>
          <w:kern w:val="22"/>
          <w:szCs w:val="22"/>
        </w:rPr>
        <w:t xml:space="preserve"> Montreal time</w:t>
      </w:r>
      <w:r w:rsidR="00AD62AB" w:rsidRPr="00DF3886">
        <w:rPr>
          <w:snapToGrid/>
          <w:kern w:val="22"/>
          <w:szCs w:val="22"/>
        </w:rPr>
        <w:t xml:space="preserve"> (Eastern Daylight Time)</w:t>
      </w:r>
      <w:r w:rsidRPr="00DF3886">
        <w:rPr>
          <w:snapToGrid/>
          <w:kern w:val="22"/>
          <w:szCs w:val="22"/>
        </w:rPr>
        <w:t>.</w:t>
      </w:r>
    </w:p>
    <w:p w14:paraId="7105E140" w14:textId="59537648" w:rsidR="00986D20" w:rsidRPr="00DF3886" w:rsidRDefault="000C4B14"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 xml:space="preserve">Registration will be open from </w:t>
      </w:r>
      <w:r w:rsidR="008B4A75" w:rsidRPr="00DF3886">
        <w:rPr>
          <w:snapToGrid/>
          <w:kern w:val="22"/>
          <w:szCs w:val="22"/>
        </w:rPr>
        <w:t>1</w:t>
      </w:r>
      <w:r w:rsidR="00482CAB" w:rsidRPr="00DF3886">
        <w:rPr>
          <w:snapToGrid/>
          <w:kern w:val="22"/>
          <w:szCs w:val="22"/>
        </w:rPr>
        <w:t>7</w:t>
      </w:r>
      <w:r w:rsidR="008B4A75" w:rsidRPr="00DF3886">
        <w:rPr>
          <w:snapToGrid/>
          <w:kern w:val="22"/>
          <w:szCs w:val="22"/>
        </w:rPr>
        <w:t xml:space="preserve"> August 2020</w:t>
      </w:r>
      <w:r w:rsidR="00E9006B" w:rsidRPr="00DF3886">
        <w:rPr>
          <w:snapToGrid/>
          <w:kern w:val="22"/>
          <w:szCs w:val="22"/>
        </w:rPr>
        <w:t>.</w:t>
      </w:r>
      <w:r w:rsidRPr="00DF3886">
        <w:rPr>
          <w:snapToGrid/>
          <w:kern w:val="22"/>
          <w:szCs w:val="22"/>
        </w:rPr>
        <w:t xml:space="preserve"> Advance registration is required</w:t>
      </w:r>
      <w:r w:rsidR="0036648E" w:rsidRPr="00DF3886">
        <w:rPr>
          <w:snapToGrid/>
          <w:kern w:val="22"/>
          <w:szCs w:val="22"/>
        </w:rPr>
        <w:t>,</w:t>
      </w:r>
      <w:r w:rsidR="00076EC4" w:rsidRPr="00DF3886">
        <w:rPr>
          <w:snapToGrid/>
          <w:kern w:val="22"/>
          <w:szCs w:val="22"/>
        </w:rPr>
        <w:t xml:space="preserve"> and </w:t>
      </w:r>
      <w:r w:rsidR="00EA5D64" w:rsidRPr="00DF3886">
        <w:rPr>
          <w:snapToGrid/>
          <w:kern w:val="22"/>
          <w:szCs w:val="22"/>
        </w:rPr>
        <w:t xml:space="preserve">details of the </w:t>
      </w:r>
      <w:r w:rsidR="0051062F" w:rsidRPr="00DF3886">
        <w:rPr>
          <w:snapToGrid/>
          <w:kern w:val="22"/>
          <w:szCs w:val="22"/>
        </w:rPr>
        <w:t>different</w:t>
      </w:r>
      <w:r w:rsidR="00EA5D64" w:rsidRPr="00DF3886">
        <w:rPr>
          <w:snapToGrid/>
          <w:kern w:val="22"/>
          <w:szCs w:val="22"/>
        </w:rPr>
        <w:t xml:space="preserve"> time zones and </w:t>
      </w:r>
      <w:r w:rsidR="0051062F" w:rsidRPr="00DF3886">
        <w:rPr>
          <w:snapToGrid/>
          <w:kern w:val="22"/>
          <w:szCs w:val="22"/>
        </w:rPr>
        <w:t xml:space="preserve">registration </w:t>
      </w:r>
      <w:r w:rsidR="00EA5D64" w:rsidRPr="00DF3886">
        <w:rPr>
          <w:snapToGrid/>
          <w:kern w:val="22"/>
          <w:szCs w:val="22"/>
        </w:rPr>
        <w:t xml:space="preserve">information </w:t>
      </w:r>
      <w:r w:rsidR="00076EC4" w:rsidRPr="00DF3886">
        <w:rPr>
          <w:snapToGrid/>
          <w:kern w:val="22"/>
          <w:szCs w:val="22"/>
        </w:rPr>
        <w:t xml:space="preserve">will be issued in a </w:t>
      </w:r>
      <w:r w:rsidR="0057205E" w:rsidRPr="00DF3886">
        <w:rPr>
          <w:snapToGrid/>
          <w:kern w:val="22"/>
          <w:szCs w:val="22"/>
        </w:rPr>
        <w:t>n</w:t>
      </w:r>
      <w:r w:rsidR="00076EC4" w:rsidRPr="00DF3886">
        <w:rPr>
          <w:snapToGrid/>
          <w:kern w:val="22"/>
          <w:szCs w:val="22"/>
        </w:rPr>
        <w:t>otification</w:t>
      </w:r>
      <w:r w:rsidR="00EA5D64" w:rsidRPr="00DF3886">
        <w:rPr>
          <w:snapToGrid/>
          <w:kern w:val="22"/>
          <w:szCs w:val="22"/>
        </w:rPr>
        <w:t xml:space="preserve"> shortly</w:t>
      </w:r>
      <w:r w:rsidR="00076EC4" w:rsidRPr="00DF3886">
        <w:rPr>
          <w:snapToGrid/>
          <w:kern w:val="22"/>
          <w:szCs w:val="22"/>
        </w:rPr>
        <w:t>.</w:t>
      </w:r>
    </w:p>
    <w:p w14:paraId="314B56B2" w14:textId="77E0400B" w:rsidR="000C4B14" w:rsidRPr="00DF3886" w:rsidRDefault="00986D20"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The sessions will also be webcast.</w:t>
      </w:r>
    </w:p>
    <w:p w14:paraId="05726FFC" w14:textId="6D6589D7" w:rsidR="000C4B14" w:rsidRPr="00DF3886" w:rsidRDefault="000C4B14"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 xml:space="preserve">Further information on each constituent session is provided below. </w:t>
      </w:r>
    </w:p>
    <w:p w14:paraId="4551B59B" w14:textId="1F0A742B" w:rsidR="000C4B14" w:rsidRPr="00DF3886" w:rsidRDefault="00361935" w:rsidP="00A64900">
      <w:pPr>
        <w:keepNext/>
        <w:suppressLineNumbers/>
        <w:tabs>
          <w:tab w:val="left" w:pos="426"/>
        </w:tabs>
        <w:suppressAutoHyphens/>
        <w:spacing w:before="120" w:after="120" w:line="233" w:lineRule="auto"/>
        <w:jc w:val="center"/>
        <w:rPr>
          <w:bCs/>
          <w:kern w:val="22"/>
          <w:szCs w:val="22"/>
        </w:rPr>
      </w:pPr>
      <w:r w:rsidRPr="00DF3886">
        <w:rPr>
          <w:b/>
          <w:bCs/>
          <w:kern w:val="22"/>
          <w:szCs w:val="22"/>
        </w:rPr>
        <w:lastRenderedPageBreak/>
        <w:t>I.</w:t>
      </w:r>
      <w:r w:rsidRPr="00DF3886">
        <w:rPr>
          <w:b/>
          <w:bCs/>
          <w:kern w:val="22"/>
          <w:szCs w:val="22"/>
        </w:rPr>
        <w:tab/>
      </w:r>
      <w:r w:rsidR="00E41DA8" w:rsidRPr="00DF3886">
        <w:rPr>
          <w:b/>
          <w:bCs/>
          <w:kern w:val="22"/>
          <w:szCs w:val="22"/>
        </w:rPr>
        <w:t xml:space="preserve">LAUNCH OF THE FIFTH EDITION OF THE </w:t>
      </w:r>
      <w:r w:rsidR="00E41DA8" w:rsidRPr="00DF3886">
        <w:rPr>
          <w:b/>
          <w:bCs/>
          <w:i/>
          <w:iCs/>
          <w:kern w:val="22"/>
          <w:szCs w:val="22"/>
        </w:rPr>
        <w:t>GLOBAL BIODIVERSITY OUTLOOK</w:t>
      </w:r>
    </w:p>
    <w:p w14:paraId="5485E8AC" w14:textId="368B5D4A" w:rsidR="000C4B14" w:rsidRPr="00DF3886" w:rsidRDefault="008D48AF" w:rsidP="00A64900">
      <w:pPr>
        <w:pStyle w:val="Heading2"/>
        <w:suppressLineNumbers/>
        <w:tabs>
          <w:tab w:val="clear" w:pos="720"/>
        </w:tabs>
        <w:suppressAutoHyphens/>
        <w:spacing w:line="233" w:lineRule="auto"/>
        <w:rPr>
          <w:kern w:val="22"/>
          <w:szCs w:val="22"/>
        </w:rPr>
      </w:pPr>
      <w:r w:rsidRPr="00DF3886">
        <w:rPr>
          <w:kern w:val="22"/>
          <w:szCs w:val="22"/>
        </w:rPr>
        <w:t xml:space="preserve">Special session of </w:t>
      </w:r>
      <w:r w:rsidR="00B47F56" w:rsidRPr="00DF3886">
        <w:rPr>
          <w:kern w:val="22"/>
          <w:szCs w:val="22"/>
        </w:rPr>
        <w:t>the Subsidiary Body on Scientific, Technical and Technological Advice</w:t>
      </w:r>
      <w:r w:rsidRPr="00DF3886">
        <w:rPr>
          <w:kern w:val="22"/>
          <w:szCs w:val="22"/>
        </w:rPr>
        <w:t xml:space="preserve"> (15</w:t>
      </w:r>
      <w:r w:rsidR="000F5196" w:rsidRPr="00DF3886">
        <w:rPr>
          <w:kern w:val="22"/>
          <w:szCs w:val="22"/>
        </w:rPr>
        <w:t> </w:t>
      </w:r>
      <w:r w:rsidRPr="00DF3886">
        <w:rPr>
          <w:kern w:val="22"/>
          <w:szCs w:val="22"/>
        </w:rPr>
        <w:t>September)</w:t>
      </w:r>
    </w:p>
    <w:p w14:paraId="783A79A6" w14:textId="3E038CED" w:rsidR="00B227CF" w:rsidRPr="00DF3886" w:rsidRDefault="00AF2846"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In decision</w:t>
      </w:r>
      <w:r w:rsidR="00883F20" w:rsidRPr="00DF3886">
        <w:rPr>
          <w:snapToGrid/>
          <w:kern w:val="22"/>
          <w:szCs w:val="22"/>
        </w:rPr>
        <w:t xml:space="preserve"> 14/35,</w:t>
      </w:r>
      <w:r w:rsidRPr="00DF3886">
        <w:rPr>
          <w:snapToGrid/>
          <w:kern w:val="22"/>
          <w:szCs w:val="22"/>
        </w:rPr>
        <w:t xml:space="preserve"> the Conference of the Parties </w:t>
      </w:r>
      <w:r w:rsidR="00883F20" w:rsidRPr="00DF3886">
        <w:rPr>
          <w:kern w:val="22"/>
          <w:szCs w:val="22"/>
        </w:rPr>
        <w:t xml:space="preserve">requested the Executive Secretary to prepare the fifth edition of the </w:t>
      </w:r>
      <w:r w:rsidR="00883F20" w:rsidRPr="00DF3886">
        <w:rPr>
          <w:i/>
          <w:iCs/>
          <w:kern w:val="22"/>
          <w:szCs w:val="22"/>
        </w:rPr>
        <w:t>Global Biodiversity Outlook</w:t>
      </w:r>
      <w:r w:rsidR="00883F20" w:rsidRPr="00DF3886">
        <w:rPr>
          <w:kern w:val="22"/>
          <w:szCs w:val="22"/>
        </w:rPr>
        <w:t xml:space="preserve">, including a summary for policymakers, </w:t>
      </w:r>
      <w:proofErr w:type="gramStart"/>
      <w:r w:rsidR="00883F20" w:rsidRPr="00DF3886">
        <w:rPr>
          <w:kern w:val="22"/>
          <w:szCs w:val="22"/>
        </w:rPr>
        <w:t>on the basis of</w:t>
      </w:r>
      <w:proofErr w:type="gramEnd"/>
      <w:r w:rsidR="00883F20" w:rsidRPr="00DF3886">
        <w:rPr>
          <w:kern w:val="22"/>
          <w:szCs w:val="22"/>
        </w:rPr>
        <w:t xml:space="preserve"> an agreed plan and an indicative timetable. The timetable envisaged that the </w:t>
      </w:r>
      <w:r w:rsidR="00FC5F62" w:rsidRPr="00DF3886">
        <w:rPr>
          <w:kern w:val="22"/>
          <w:szCs w:val="22"/>
        </w:rPr>
        <w:t>fifth edition of the Outlook</w:t>
      </w:r>
      <w:r w:rsidR="00883F20" w:rsidRPr="00DF3886">
        <w:rPr>
          <w:kern w:val="22"/>
          <w:szCs w:val="22"/>
        </w:rPr>
        <w:t xml:space="preserve"> would be launched at the opening of </w:t>
      </w:r>
      <w:r w:rsidR="00FC5F62" w:rsidRPr="00DF3886">
        <w:rPr>
          <w:kern w:val="22"/>
          <w:szCs w:val="22"/>
        </w:rPr>
        <w:t>the twenty-fourth meeting of the Subsidiary Body on Scientific, Technical and Technological Advice</w:t>
      </w:r>
      <w:r w:rsidR="004269ED" w:rsidRPr="00DF3886">
        <w:rPr>
          <w:kern w:val="22"/>
          <w:szCs w:val="22"/>
        </w:rPr>
        <w:t>,</w:t>
      </w:r>
      <w:r w:rsidR="00883F20" w:rsidRPr="00DF3886">
        <w:rPr>
          <w:kern w:val="22"/>
          <w:szCs w:val="22"/>
        </w:rPr>
        <w:t xml:space="preserve"> which was scheduled for May 2020</w:t>
      </w:r>
      <w:r w:rsidR="00B227CF" w:rsidRPr="00DF3886">
        <w:rPr>
          <w:kern w:val="22"/>
          <w:szCs w:val="22"/>
        </w:rPr>
        <w:t xml:space="preserve"> but postponed to August and then November 2020</w:t>
      </w:r>
      <w:r w:rsidR="00883F20" w:rsidRPr="00DF3886">
        <w:rPr>
          <w:kern w:val="22"/>
          <w:szCs w:val="22"/>
        </w:rPr>
        <w:t xml:space="preserve">. Given the </w:t>
      </w:r>
      <w:r w:rsidR="00B227CF" w:rsidRPr="00DF3886">
        <w:rPr>
          <w:kern w:val="22"/>
          <w:szCs w:val="22"/>
        </w:rPr>
        <w:t xml:space="preserve">delay in convening </w:t>
      </w:r>
      <w:r w:rsidR="00FC5F62" w:rsidRPr="00DF3886">
        <w:rPr>
          <w:kern w:val="22"/>
          <w:szCs w:val="22"/>
        </w:rPr>
        <w:t>the twenty-fourth meeting of the Subsidiary Body on Scientific, Technical and Technological Advice</w:t>
      </w:r>
      <w:r w:rsidR="00B227CF" w:rsidRPr="00DF3886">
        <w:rPr>
          <w:kern w:val="22"/>
          <w:szCs w:val="22"/>
        </w:rPr>
        <w:t xml:space="preserve">, the launch will take place </w:t>
      </w:r>
      <w:r w:rsidR="00E9006B" w:rsidRPr="00DF3886">
        <w:rPr>
          <w:kern w:val="22"/>
          <w:szCs w:val="22"/>
        </w:rPr>
        <w:t xml:space="preserve">virtually </w:t>
      </w:r>
      <w:r w:rsidR="00B227CF" w:rsidRPr="00DF3886">
        <w:rPr>
          <w:kern w:val="22"/>
          <w:szCs w:val="22"/>
        </w:rPr>
        <w:t xml:space="preserve">on 15 September to enable Parties and observers to make use of the report in the preparations for </w:t>
      </w:r>
      <w:r w:rsidR="00A523D5" w:rsidRPr="00DF3886">
        <w:rPr>
          <w:kern w:val="22"/>
          <w:szCs w:val="22"/>
        </w:rPr>
        <w:t>the twenty-fourth meeting of the Subsidiary Body on Scientific, Technical and Technological Advice</w:t>
      </w:r>
      <w:r w:rsidR="00A523D5" w:rsidRPr="00DF3886" w:rsidDel="00A523D5">
        <w:rPr>
          <w:kern w:val="22"/>
          <w:szCs w:val="22"/>
        </w:rPr>
        <w:t xml:space="preserve"> </w:t>
      </w:r>
      <w:r w:rsidR="00B227CF" w:rsidRPr="00DF3886">
        <w:rPr>
          <w:kern w:val="22"/>
          <w:szCs w:val="22"/>
        </w:rPr>
        <w:t xml:space="preserve">and </w:t>
      </w:r>
      <w:r w:rsidR="00A523D5" w:rsidRPr="00DF3886">
        <w:rPr>
          <w:kern w:val="22"/>
          <w:szCs w:val="22"/>
        </w:rPr>
        <w:t>the third meeting of the Subsidiary Body on Implementation</w:t>
      </w:r>
      <w:r w:rsidR="004269ED" w:rsidRPr="00DF3886">
        <w:rPr>
          <w:kern w:val="22"/>
          <w:szCs w:val="22"/>
        </w:rPr>
        <w:t>,</w:t>
      </w:r>
      <w:r w:rsidR="00B227CF" w:rsidRPr="00DF3886">
        <w:rPr>
          <w:kern w:val="22"/>
          <w:szCs w:val="22"/>
        </w:rPr>
        <w:t xml:space="preserve"> as well as other work related to the development of the post</w:t>
      </w:r>
      <w:r w:rsidR="003E7F96" w:rsidRPr="00DF3886">
        <w:rPr>
          <w:kern w:val="22"/>
          <w:szCs w:val="22"/>
        </w:rPr>
        <w:t>-</w:t>
      </w:r>
      <w:r w:rsidR="00B227CF" w:rsidRPr="00DF3886">
        <w:rPr>
          <w:kern w:val="22"/>
          <w:szCs w:val="22"/>
        </w:rPr>
        <w:t xml:space="preserve">2020 global biodiversity framework. The report will be thus launched ahead of the </w:t>
      </w:r>
      <w:r w:rsidR="007A14E4" w:rsidRPr="00DF3886">
        <w:rPr>
          <w:kern w:val="22"/>
          <w:szCs w:val="22"/>
        </w:rPr>
        <w:t>United Nations</w:t>
      </w:r>
      <w:r w:rsidR="00B227CF" w:rsidRPr="00DF3886">
        <w:rPr>
          <w:kern w:val="22"/>
          <w:szCs w:val="22"/>
        </w:rPr>
        <w:t xml:space="preserve"> Biodiversity Summit</w:t>
      </w:r>
      <w:r w:rsidR="004269ED" w:rsidRPr="00DF3886">
        <w:rPr>
          <w:kern w:val="22"/>
          <w:szCs w:val="22"/>
        </w:rPr>
        <w:t>,</w:t>
      </w:r>
      <w:r w:rsidR="00B227CF" w:rsidRPr="00DF3886">
        <w:rPr>
          <w:kern w:val="22"/>
          <w:szCs w:val="22"/>
        </w:rPr>
        <w:t xml:space="preserve"> which will be convened virtually by the President of the General Assembly on 30 September</w:t>
      </w:r>
      <w:r w:rsidR="004269ED" w:rsidRPr="00DF3886">
        <w:rPr>
          <w:kern w:val="22"/>
          <w:szCs w:val="22"/>
        </w:rPr>
        <w:t xml:space="preserve"> 2020</w:t>
      </w:r>
      <w:r w:rsidR="00B227CF" w:rsidRPr="00DF3886">
        <w:rPr>
          <w:kern w:val="22"/>
          <w:szCs w:val="22"/>
        </w:rPr>
        <w:t>.</w:t>
      </w:r>
    </w:p>
    <w:p w14:paraId="7BC2F9E5" w14:textId="6B25EFD5" w:rsidR="00B227CF" w:rsidRPr="00DF3886" w:rsidRDefault="00B227CF"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session will be opened by the Chair of </w:t>
      </w:r>
      <w:r w:rsidR="0000584E" w:rsidRPr="00DF3886">
        <w:rPr>
          <w:kern w:val="22"/>
          <w:szCs w:val="22"/>
        </w:rPr>
        <w:t>the Subsidiary Body on Scientific, Technical and Technological Advice</w:t>
      </w:r>
      <w:r w:rsidRPr="00DF3886">
        <w:rPr>
          <w:kern w:val="22"/>
          <w:szCs w:val="22"/>
        </w:rPr>
        <w:t xml:space="preserve"> who will make opening remarks. Opening remarks will also be made by a representative of the Presidency </w:t>
      </w:r>
      <w:r w:rsidR="007779BB" w:rsidRPr="00DF3886">
        <w:rPr>
          <w:kern w:val="22"/>
          <w:szCs w:val="22"/>
        </w:rPr>
        <w:t xml:space="preserve">of the Conference of the Parties </w:t>
      </w:r>
      <w:r w:rsidRPr="00DF3886">
        <w:rPr>
          <w:kern w:val="22"/>
          <w:szCs w:val="22"/>
        </w:rPr>
        <w:t>and the Executive Secretary.</w:t>
      </w:r>
    </w:p>
    <w:p w14:paraId="3BA5BB4B" w14:textId="1165FB17" w:rsidR="00883F20" w:rsidRPr="00DF3886" w:rsidRDefault="00B227CF" w:rsidP="00A64900">
      <w:pPr>
        <w:pStyle w:val="Para1"/>
        <w:numPr>
          <w:ilvl w:val="0"/>
          <w:numId w:val="30"/>
        </w:numPr>
        <w:suppressLineNumbers/>
        <w:suppressAutoHyphens/>
        <w:spacing w:line="233" w:lineRule="auto"/>
        <w:ind w:left="0" w:firstLine="0"/>
        <w:rPr>
          <w:kern w:val="22"/>
          <w:szCs w:val="22"/>
        </w:rPr>
      </w:pPr>
      <w:r w:rsidRPr="00DF3886">
        <w:rPr>
          <w:kern w:val="22"/>
          <w:szCs w:val="22"/>
        </w:rPr>
        <w:t>A presentation o</w:t>
      </w:r>
      <w:r w:rsidR="004C5831" w:rsidRPr="00DF3886">
        <w:rPr>
          <w:kern w:val="22"/>
          <w:szCs w:val="22"/>
        </w:rPr>
        <w:t>n</w:t>
      </w:r>
      <w:r w:rsidRPr="00DF3886">
        <w:rPr>
          <w:kern w:val="22"/>
          <w:szCs w:val="22"/>
        </w:rPr>
        <w:t xml:space="preserve"> </w:t>
      </w:r>
      <w:r w:rsidR="004D4CF3" w:rsidRPr="00DF3886">
        <w:rPr>
          <w:kern w:val="22"/>
          <w:szCs w:val="22"/>
        </w:rPr>
        <w:t xml:space="preserve">the fifth edition of the </w:t>
      </w:r>
      <w:r w:rsidR="004D4CF3" w:rsidRPr="00DF3886">
        <w:rPr>
          <w:i/>
          <w:iCs/>
          <w:kern w:val="22"/>
          <w:szCs w:val="22"/>
        </w:rPr>
        <w:t>Global Biodiversity Outlook</w:t>
      </w:r>
      <w:r w:rsidRPr="00DF3886">
        <w:rPr>
          <w:kern w:val="22"/>
          <w:szCs w:val="22"/>
        </w:rPr>
        <w:t xml:space="preserve"> will be made by the Secretariat. Complementary presentations o</w:t>
      </w:r>
      <w:r w:rsidR="00BE7724" w:rsidRPr="00DF3886">
        <w:rPr>
          <w:kern w:val="22"/>
          <w:szCs w:val="22"/>
        </w:rPr>
        <w:t>n</w:t>
      </w:r>
      <w:r w:rsidRPr="00DF3886">
        <w:rPr>
          <w:kern w:val="22"/>
          <w:szCs w:val="22"/>
        </w:rPr>
        <w:t xml:space="preserve"> the </w:t>
      </w:r>
      <w:r w:rsidRPr="00DF3886">
        <w:rPr>
          <w:i/>
          <w:iCs/>
          <w:kern w:val="22"/>
          <w:szCs w:val="22"/>
        </w:rPr>
        <w:t>Local Biodiversity Outlook</w:t>
      </w:r>
      <w:r w:rsidRPr="00DF3886">
        <w:rPr>
          <w:kern w:val="22"/>
          <w:szCs w:val="22"/>
        </w:rPr>
        <w:t xml:space="preserve"> and the </w:t>
      </w:r>
      <w:r w:rsidRPr="00DF3886">
        <w:rPr>
          <w:i/>
          <w:iCs/>
          <w:kern w:val="22"/>
          <w:szCs w:val="22"/>
        </w:rPr>
        <w:t>Global Plant Conservation Report</w:t>
      </w:r>
      <w:r w:rsidRPr="00DF3886">
        <w:rPr>
          <w:kern w:val="22"/>
          <w:szCs w:val="22"/>
        </w:rPr>
        <w:t xml:space="preserve"> will also be made. There will be opportunities for questions and answers.</w:t>
      </w:r>
    </w:p>
    <w:p w14:paraId="71EDDC2D" w14:textId="105E57FB" w:rsidR="00D439E2" w:rsidRPr="00DF3886" w:rsidRDefault="00B227CF" w:rsidP="00A64900">
      <w:pPr>
        <w:pStyle w:val="Para1"/>
        <w:numPr>
          <w:ilvl w:val="0"/>
          <w:numId w:val="30"/>
        </w:numPr>
        <w:suppressLineNumbers/>
        <w:suppressAutoHyphens/>
        <w:spacing w:line="233" w:lineRule="auto"/>
        <w:ind w:left="0" w:firstLine="0"/>
        <w:rPr>
          <w:snapToGrid/>
          <w:kern w:val="22"/>
          <w:szCs w:val="22"/>
        </w:rPr>
      </w:pPr>
      <w:r w:rsidRPr="00DF3886">
        <w:rPr>
          <w:kern w:val="22"/>
          <w:szCs w:val="22"/>
        </w:rPr>
        <w:t>Parties and observers will be invited to make interventions</w:t>
      </w:r>
      <w:r w:rsidR="00986D20" w:rsidRPr="00DF3886">
        <w:rPr>
          <w:snapToGrid/>
          <w:kern w:val="22"/>
          <w:szCs w:val="22"/>
        </w:rPr>
        <w:t>, starting with regional groups and major groups</w:t>
      </w:r>
      <w:r w:rsidR="00D439E2" w:rsidRPr="00DF3886">
        <w:rPr>
          <w:kern w:val="22"/>
          <w:szCs w:val="22"/>
        </w:rPr>
        <w:t>.</w:t>
      </w:r>
    </w:p>
    <w:p w14:paraId="20752448" w14:textId="5FFEC885" w:rsidR="00D6175D" w:rsidRPr="00DF3886" w:rsidRDefault="00B227CF"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Chair of </w:t>
      </w:r>
      <w:r w:rsidR="0084010E" w:rsidRPr="00DF3886">
        <w:rPr>
          <w:kern w:val="22"/>
          <w:szCs w:val="22"/>
        </w:rPr>
        <w:t>the Subsidiary Body on Scientific, Technical and Technological Advice</w:t>
      </w:r>
      <w:r w:rsidRPr="00DF3886">
        <w:rPr>
          <w:kern w:val="22"/>
          <w:szCs w:val="22"/>
        </w:rPr>
        <w:t xml:space="preserve"> will make final remarks</w:t>
      </w:r>
      <w:r w:rsidR="00D439E2" w:rsidRPr="00DF3886">
        <w:rPr>
          <w:kern w:val="22"/>
          <w:szCs w:val="22"/>
        </w:rPr>
        <w:t xml:space="preserve"> and close the session</w:t>
      </w:r>
      <w:r w:rsidR="00D6175D" w:rsidRPr="00DF3886">
        <w:rPr>
          <w:kern w:val="22"/>
          <w:szCs w:val="22"/>
        </w:rPr>
        <w:t>.</w:t>
      </w:r>
    </w:p>
    <w:p w14:paraId="559DFE5F" w14:textId="1C21D6A6" w:rsidR="00475328" w:rsidRPr="00DF3886" w:rsidRDefault="00361935" w:rsidP="00A64900">
      <w:pPr>
        <w:keepNext/>
        <w:suppressLineNumbers/>
        <w:tabs>
          <w:tab w:val="left" w:pos="284"/>
        </w:tabs>
        <w:suppressAutoHyphens/>
        <w:spacing w:before="120" w:after="120" w:line="233" w:lineRule="auto"/>
        <w:jc w:val="center"/>
        <w:rPr>
          <w:bCs/>
          <w:kern w:val="22"/>
          <w:szCs w:val="22"/>
        </w:rPr>
      </w:pPr>
      <w:r w:rsidRPr="00DF3886">
        <w:rPr>
          <w:b/>
          <w:bCs/>
          <w:kern w:val="22"/>
          <w:szCs w:val="22"/>
        </w:rPr>
        <w:t>II.</w:t>
      </w:r>
      <w:r w:rsidRPr="00DF3886">
        <w:rPr>
          <w:b/>
          <w:bCs/>
          <w:kern w:val="22"/>
          <w:szCs w:val="22"/>
        </w:rPr>
        <w:tab/>
      </w:r>
      <w:r w:rsidR="00734492" w:rsidRPr="00DF3886">
        <w:rPr>
          <w:b/>
          <w:bCs/>
          <w:kern w:val="22"/>
          <w:szCs w:val="22"/>
        </w:rPr>
        <w:t>TESTING OF A PARTY-LED REVIEW PROCESS, THROUGH AN OPEN-ENDED FORUM</w:t>
      </w:r>
    </w:p>
    <w:p w14:paraId="746F5EA5" w14:textId="193C89E5" w:rsidR="000C4B14" w:rsidRPr="00DF3886" w:rsidRDefault="00B47F56" w:rsidP="00A64900">
      <w:pPr>
        <w:keepNext/>
        <w:suppressLineNumbers/>
        <w:suppressAutoHyphens/>
        <w:spacing w:before="120" w:after="120" w:line="233" w:lineRule="auto"/>
        <w:jc w:val="center"/>
        <w:rPr>
          <w:bCs/>
          <w:kern w:val="22"/>
          <w:szCs w:val="22"/>
        </w:rPr>
      </w:pPr>
      <w:r w:rsidRPr="00DF3886">
        <w:rPr>
          <w:b/>
          <w:bCs/>
          <w:kern w:val="22"/>
          <w:szCs w:val="22"/>
        </w:rPr>
        <w:t>Special session of the Subsidiary Body on Implementation</w:t>
      </w:r>
      <w:r w:rsidR="001F5383" w:rsidRPr="00DF3886">
        <w:rPr>
          <w:b/>
          <w:bCs/>
          <w:kern w:val="22"/>
          <w:szCs w:val="22"/>
        </w:rPr>
        <w:t xml:space="preserve"> </w:t>
      </w:r>
      <w:r w:rsidR="00734492" w:rsidRPr="00DF3886">
        <w:rPr>
          <w:b/>
          <w:bCs/>
          <w:kern w:val="22"/>
          <w:szCs w:val="22"/>
        </w:rPr>
        <w:t>(16</w:t>
      </w:r>
      <w:r w:rsidR="000527A6" w:rsidRPr="00DF3886">
        <w:rPr>
          <w:b/>
          <w:bCs/>
          <w:kern w:val="22"/>
          <w:szCs w:val="22"/>
        </w:rPr>
        <w:t>-</w:t>
      </w:r>
      <w:r w:rsidR="00734492" w:rsidRPr="00DF3886">
        <w:rPr>
          <w:b/>
          <w:bCs/>
          <w:kern w:val="22"/>
          <w:szCs w:val="22"/>
        </w:rPr>
        <w:t>17</w:t>
      </w:r>
      <w:r w:rsidR="001F5383" w:rsidRPr="00DF3886">
        <w:rPr>
          <w:b/>
          <w:bCs/>
          <w:kern w:val="22"/>
          <w:szCs w:val="22"/>
        </w:rPr>
        <w:t> </w:t>
      </w:r>
      <w:r w:rsidR="00734492" w:rsidRPr="00DF3886">
        <w:rPr>
          <w:b/>
          <w:bCs/>
          <w:kern w:val="22"/>
          <w:szCs w:val="22"/>
        </w:rPr>
        <w:t>S</w:t>
      </w:r>
      <w:r w:rsidRPr="00DF3886">
        <w:rPr>
          <w:b/>
          <w:bCs/>
          <w:kern w:val="22"/>
          <w:szCs w:val="22"/>
        </w:rPr>
        <w:t>eptember</w:t>
      </w:r>
      <w:r w:rsidR="00734492" w:rsidRPr="00DF3886">
        <w:rPr>
          <w:b/>
          <w:bCs/>
          <w:kern w:val="22"/>
          <w:szCs w:val="22"/>
        </w:rPr>
        <w:t>)</w:t>
      </w:r>
    </w:p>
    <w:p w14:paraId="7A043226" w14:textId="0E8F6C77" w:rsidR="00D6175D" w:rsidRPr="00DF3886" w:rsidRDefault="00D6175D" w:rsidP="00A64900">
      <w:pPr>
        <w:pStyle w:val="Para1"/>
        <w:numPr>
          <w:ilvl w:val="0"/>
          <w:numId w:val="30"/>
        </w:numPr>
        <w:suppressLineNumbers/>
        <w:suppressAutoHyphens/>
        <w:spacing w:line="233" w:lineRule="auto"/>
        <w:ind w:left="0" w:firstLine="0"/>
        <w:rPr>
          <w:bCs/>
          <w:kern w:val="22"/>
          <w:szCs w:val="22"/>
        </w:rPr>
      </w:pPr>
      <w:r w:rsidRPr="00DF3886">
        <w:rPr>
          <w:kern w:val="22"/>
          <w:szCs w:val="22"/>
        </w:rPr>
        <w:t xml:space="preserve">In decision </w:t>
      </w:r>
      <w:hyperlink r:id="rId15" w:history="1">
        <w:r w:rsidRPr="00DF3886">
          <w:rPr>
            <w:rStyle w:val="Hyperlink"/>
            <w:color w:val="auto"/>
            <w:kern w:val="22"/>
            <w:sz w:val="22"/>
            <w:szCs w:val="22"/>
          </w:rPr>
          <w:t>14/29</w:t>
        </w:r>
      </w:hyperlink>
      <w:r w:rsidRPr="00DF3886">
        <w:rPr>
          <w:bCs/>
          <w:kern w:val="22"/>
          <w:szCs w:val="22"/>
        </w:rPr>
        <w:t xml:space="preserve">, the Conference of the Parties considered review mechanisms for the Convention and requested the Executive Secretary to prepare for and organize the testing of a Party-led review process, including through an open-ended forum to be held at the third meeting of the Subsidiary Body on Implementation. Accordingly, arrangements have been developed, in close consultation with the Chair of </w:t>
      </w:r>
      <w:r w:rsidR="007779BB" w:rsidRPr="00DF3886">
        <w:rPr>
          <w:bCs/>
          <w:kern w:val="22"/>
          <w:szCs w:val="22"/>
        </w:rPr>
        <w:t xml:space="preserve">the Subsidiary Body on </w:t>
      </w:r>
      <w:r w:rsidR="00247257" w:rsidRPr="00DF3886">
        <w:rPr>
          <w:bCs/>
          <w:kern w:val="22"/>
          <w:szCs w:val="22"/>
        </w:rPr>
        <w:t>Implementation</w:t>
      </w:r>
      <w:r w:rsidR="007779BB" w:rsidRPr="00DF3886">
        <w:rPr>
          <w:bCs/>
          <w:kern w:val="22"/>
          <w:szCs w:val="22"/>
        </w:rPr>
        <w:t xml:space="preserve"> </w:t>
      </w:r>
      <w:r w:rsidRPr="00DF3886">
        <w:rPr>
          <w:bCs/>
          <w:kern w:val="22"/>
          <w:szCs w:val="22"/>
        </w:rPr>
        <w:t xml:space="preserve">and the Bureau </w:t>
      </w:r>
      <w:r w:rsidR="00247257" w:rsidRPr="00DF3886">
        <w:rPr>
          <w:bCs/>
          <w:kern w:val="22"/>
          <w:szCs w:val="22"/>
        </w:rPr>
        <w:t xml:space="preserve">of the Conference of the Parties </w:t>
      </w:r>
      <w:r w:rsidRPr="00DF3886">
        <w:rPr>
          <w:bCs/>
          <w:kern w:val="22"/>
          <w:szCs w:val="22"/>
        </w:rPr>
        <w:t>as communicated in notifications 2020-002 and 2020-050.</w:t>
      </w:r>
    </w:p>
    <w:p w14:paraId="7D69C4AC" w14:textId="0D96BC84" w:rsidR="00D6175D" w:rsidRPr="00DF3886" w:rsidRDefault="00F909A9" w:rsidP="00A64900">
      <w:pPr>
        <w:pStyle w:val="Para1"/>
        <w:numPr>
          <w:ilvl w:val="0"/>
          <w:numId w:val="30"/>
        </w:numPr>
        <w:suppressLineNumbers/>
        <w:suppressAutoHyphens/>
        <w:spacing w:line="233" w:lineRule="auto"/>
        <w:ind w:left="0" w:firstLine="0"/>
        <w:rPr>
          <w:bCs/>
          <w:kern w:val="22"/>
          <w:szCs w:val="22"/>
        </w:rPr>
      </w:pPr>
      <w:r w:rsidRPr="00DF3886">
        <w:rPr>
          <w:bCs/>
          <w:kern w:val="22"/>
          <w:szCs w:val="22"/>
        </w:rPr>
        <w:t>F</w:t>
      </w:r>
      <w:r w:rsidR="00D6175D" w:rsidRPr="00DF3886">
        <w:rPr>
          <w:bCs/>
          <w:kern w:val="22"/>
          <w:szCs w:val="22"/>
        </w:rPr>
        <w:t xml:space="preserve">rom among </w:t>
      </w:r>
      <w:r w:rsidR="00061E22" w:rsidRPr="00DF3886">
        <w:rPr>
          <w:bCs/>
          <w:kern w:val="22"/>
          <w:szCs w:val="22"/>
        </w:rPr>
        <w:t xml:space="preserve">the Parties </w:t>
      </w:r>
      <w:r w:rsidR="00D6175D" w:rsidRPr="00DF3886">
        <w:rPr>
          <w:bCs/>
          <w:kern w:val="22"/>
          <w:szCs w:val="22"/>
        </w:rPr>
        <w:t xml:space="preserve">that expressed </w:t>
      </w:r>
      <w:r w:rsidR="00061E22" w:rsidRPr="00DF3886">
        <w:rPr>
          <w:bCs/>
          <w:kern w:val="22"/>
          <w:szCs w:val="22"/>
        </w:rPr>
        <w:t xml:space="preserve">an </w:t>
      </w:r>
      <w:r w:rsidR="00D6175D" w:rsidRPr="00DF3886">
        <w:rPr>
          <w:bCs/>
          <w:kern w:val="22"/>
          <w:szCs w:val="22"/>
        </w:rPr>
        <w:t xml:space="preserve">interest pursuant to notification 2020-002, </w:t>
      </w:r>
      <w:r w:rsidR="00896D77" w:rsidRPr="00DF3886">
        <w:rPr>
          <w:bCs/>
          <w:kern w:val="22"/>
          <w:szCs w:val="22"/>
        </w:rPr>
        <w:t>f</w:t>
      </w:r>
      <w:r w:rsidRPr="00DF3886">
        <w:rPr>
          <w:bCs/>
          <w:kern w:val="22"/>
          <w:szCs w:val="22"/>
        </w:rPr>
        <w:t xml:space="preserve">ive Parties, one from each region, </w:t>
      </w:r>
      <w:r w:rsidR="00D6175D" w:rsidRPr="00DF3886">
        <w:rPr>
          <w:bCs/>
          <w:kern w:val="22"/>
          <w:szCs w:val="22"/>
        </w:rPr>
        <w:t>will make presentations on their efforts to implement the Convention and the Strategic Plan for Biodiversity 2011-2020. Selected questions, submitted by other Parties in advance of the meeting, will be answered by the five Parties</w:t>
      </w:r>
      <w:r w:rsidR="00222166" w:rsidRPr="00DF3886">
        <w:rPr>
          <w:bCs/>
          <w:kern w:val="22"/>
          <w:szCs w:val="22"/>
        </w:rPr>
        <w:t>;</w:t>
      </w:r>
      <w:r w:rsidR="00D6175D" w:rsidRPr="00DF3886">
        <w:rPr>
          <w:bCs/>
          <w:kern w:val="22"/>
          <w:szCs w:val="22"/>
        </w:rPr>
        <w:t xml:space="preserve"> </w:t>
      </w:r>
      <w:r w:rsidR="00222166" w:rsidRPr="00DF3886">
        <w:rPr>
          <w:bCs/>
          <w:kern w:val="22"/>
          <w:szCs w:val="22"/>
        </w:rPr>
        <w:t xml:space="preserve">this will be </w:t>
      </w:r>
      <w:r w:rsidR="00D6175D" w:rsidRPr="00DF3886">
        <w:rPr>
          <w:bCs/>
          <w:kern w:val="22"/>
          <w:szCs w:val="22"/>
        </w:rPr>
        <w:t>followed by a short question-and-answer session.</w:t>
      </w:r>
    </w:p>
    <w:p w14:paraId="559D5EB2" w14:textId="19478425" w:rsidR="00D6175D" w:rsidRPr="00DF3886" w:rsidRDefault="00D6175D" w:rsidP="00A64900">
      <w:pPr>
        <w:pStyle w:val="Para1"/>
        <w:numPr>
          <w:ilvl w:val="0"/>
          <w:numId w:val="30"/>
        </w:numPr>
        <w:suppressLineNumbers/>
        <w:suppressAutoHyphens/>
        <w:spacing w:line="233" w:lineRule="auto"/>
        <w:ind w:left="0" w:firstLine="0"/>
        <w:rPr>
          <w:bCs/>
          <w:kern w:val="22"/>
          <w:szCs w:val="22"/>
        </w:rPr>
      </w:pPr>
      <w:r w:rsidRPr="00DF3886">
        <w:rPr>
          <w:bCs/>
          <w:kern w:val="22"/>
          <w:szCs w:val="22"/>
        </w:rPr>
        <w:t xml:space="preserve">The five </w:t>
      </w:r>
      <w:r w:rsidR="00AE2053" w:rsidRPr="00DF3886">
        <w:rPr>
          <w:bCs/>
          <w:kern w:val="22"/>
          <w:szCs w:val="22"/>
        </w:rPr>
        <w:t xml:space="preserve">Parties </w:t>
      </w:r>
      <w:r w:rsidRPr="00DF3886">
        <w:rPr>
          <w:bCs/>
          <w:kern w:val="22"/>
          <w:szCs w:val="22"/>
        </w:rPr>
        <w:t xml:space="preserve">are: </w:t>
      </w:r>
      <w:r w:rsidR="008B4A75" w:rsidRPr="00DF3886">
        <w:rPr>
          <w:bCs/>
          <w:kern w:val="22"/>
          <w:szCs w:val="22"/>
        </w:rPr>
        <w:t xml:space="preserve">Ethiopia, Finland, Guyana, Poland and Sri Lanka. </w:t>
      </w:r>
      <w:r w:rsidR="003E7F96" w:rsidRPr="00DF3886">
        <w:rPr>
          <w:bCs/>
          <w:kern w:val="22"/>
          <w:szCs w:val="22"/>
        </w:rPr>
        <w:t xml:space="preserve">Each of the five Parties has prepared a review report, complementing their sixth national reports. The review reports are available at: </w:t>
      </w:r>
      <w:hyperlink r:id="rId16" w:history="1">
        <w:r w:rsidR="008B4A75" w:rsidRPr="00DF3886">
          <w:rPr>
            <w:rStyle w:val="Hyperlink"/>
            <w:color w:val="0070C0"/>
            <w:kern w:val="22"/>
            <w:sz w:val="22"/>
            <w:szCs w:val="22"/>
          </w:rPr>
          <w:t>https://www.cbd.int/convention/mechanisms/trial-phase.shtml</w:t>
        </w:r>
      </w:hyperlink>
      <w:r w:rsidR="008B4A75" w:rsidRPr="00DF3886">
        <w:rPr>
          <w:bCs/>
          <w:kern w:val="22"/>
          <w:szCs w:val="22"/>
        </w:rPr>
        <w:t>.</w:t>
      </w:r>
    </w:p>
    <w:p w14:paraId="70808FD7" w14:textId="01CD0791" w:rsidR="003E7F96" w:rsidRPr="00DF3886" w:rsidRDefault="003E7F96"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session will be opened </w:t>
      </w:r>
      <w:r w:rsidR="00362F4C" w:rsidRPr="00DF3886">
        <w:rPr>
          <w:kern w:val="22"/>
          <w:szCs w:val="22"/>
        </w:rPr>
        <w:t xml:space="preserve">on 16 September </w:t>
      </w:r>
      <w:r w:rsidRPr="00DF3886">
        <w:rPr>
          <w:kern w:val="22"/>
          <w:szCs w:val="22"/>
        </w:rPr>
        <w:t xml:space="preserve">by the Chair of </w:t>
      </w:r>
      <w:r w:rsidR="00F87E32" w:rsidRPr="00DF3886">
        <w:rPr>
          <w:bCs/>
          <w:kern w:val="22"/>
          <w:szCs w:val="22"/>
        </w:rPr>
        <w:t>the Subsidiary Body on Implementation</w:t>
      </w:r>
      <w:r w:rsidR="00A74460" w:rsidRPr="00DF3886">
        <w:rPr>
          <w:bCs/>
          <w:kern w:val="22"/>
          <w:szCs w:val="22"/>
        </w:rPr>
        <w:t>,</w:t>
      </w:r>
      <w:r w:rsidR="00F87E32" w:rsidRPr="00DF3886">
        <w:rPr>
          <w:bCs/>
          <w:kern w:val="22"/>
          <w:szCs w:val="22"/>
        </w:rPr>
        <w:t xml:space="preserve"> </w:t>
      </w:r>
      <w:r w:rsidRPr="00DF3886">
        <w:rPr>
          <w:kern w:val="22"/>
          <w:szCs w:val="22"/>
        </w:rPr>
        <w:t>who will make opening remarks.</w:t>
      </w:r>
      <w:r w:rsidR="00362F4C" w:rsidRPr="00DF3886">
        <w:rPr>
          <w:kern w:val="22"/>
          <w:szCs w:val="22"/>
        </w:rPr>
        <w:t xml:space="preserve"> Opening remarks will also be made by a representative of the Presidency </w:t>
      </w:r>
      <w:r w:rsidR="00BE0A4B" w:rsidRPr="00DF3886">
        <w:rPr>
          <w:kern w:val="22"/>
          <w:szCs w:val="22"/>
        </w:rPr>
        <w:t xml:space="preserve">of the Conference of the Parties </w:t>
      </w:r>
      <w:r w:rsidR="00362F4C" w:rsidRPr="00DF3886">
        <w:rPr>
          <w:kern w:val="22"/>
          <w:szCs w:val="22"/>
        </w:rPr>
        <w:t>and the Executive Secretary.</w:t>
      </w:r>
    </w:p>
    <w:p w14:paraId="0F1B23E5" w14:textId="31A7F1F6" w:rsidR="003E7F96" w:rsidRPr="00DF3886" w:rsidRDefault="003E7F96" w:rsidP="00A64900">
      <w:pPr>
        <w:pStyle w:val="Para1"/>
        <w:numPr>
          <w:ilvl w:val="0"/>
          <w:numId w:val="30"/>
        </w:numPr>
        <w:suppressLineNumbers/>
        <w:suppressAutoHyphens/>
        <w:spacing w:line="233" w:lineRule="auto"/>
        <w:ind w:left="0" w:firstLine="0"/>
        <w:rPr>
          <w:kern w:val="22"/>
          <w:szCs w:val="22"/>
        </w:rPr>
      </w:pPr>
      <w:r w:rsidRPr="00DF3886">
        <w:rPr>
          <w:bCs/>
          <w:kern w:val="22"/>
          <w:szCs w:val="22"/>
        </w:rPr>
        <w:t>Each of the five Parties will present their review report (15 minutes), each followed by questions posed by other Parties and answers provided by the Party under review (15 minutes)</w:t>
      </w:r>
      <w:r w:rsidRPr="00DF3886">
        <w:rPr>
          <w:kern w:val="22"/>
          <w:szCs w:val="22"/>
        </w:rPr>
        <w:t>.</w:t>
      </w:r>
      <w:r w:rsidR="00362F4C" w:rsidRPr="00DF3886">
        <w:rPr>
          <w:kern w:val="22"/>
          <w:szCs w:val="22"/>
        </w:rPr>
        <w:t xml:space="preserve"> The session will </w:t>
      </w:r>
      <w:proofErr w:type="gramStart"/>
      <w:r w:rsidR="00362F4C" w:rsidRPr="00DF3886">
        <w:rPr>
          <w:kern w:val="22"/>
          <w:szCs w:val="22"/>
        </w:rPr>
        <w:t>continue on</w:t>
      </w:r>
      <w:proofErr w:type="gramEnd"/>
      <w:r w:rsidR="00362F4C" w:rsidRPr="00DF3886">
        <w:rPr>
          <w:kern w:val="22"/>
          <w:szCs w:val="22"/>
        </w:rPr>
        <w:t xml:space="preserve"> 17</w:t>
      </w:r>
      <w:r w:rsidR="008A10C8" w:rsidRPr="00DF3886">
        <w:rPr>
          <w:kern w:val="22"/>
          <w:szCs w:val="22"/>
        </w:rPr>
        <w:t> </w:t>
      </w:r>
      <w:r w:rsidR="00362F4C" w:rsidRPr="00DF3886">
        <w:rPr>
          <w:kern w:val="22"/>
          <w:szCs w:val="22"/>
        </w:rPr>
        <w:t>September.</w:t>
      </w:r>
    </w:p>
    <w:p w14:paraId="7B24C811" w14:textId="12FA2B43" w:rsidR="003E7F96" w:rsidRPr="00DF3886" w:rsidRDefault="003E7F96"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 xml:space="preserve">The </w:t>
      </w:r>
      <w:r w:rsidRPr="00DF3886">
        <w:rPr>
          <w:kern w:val="22"/>
          <w:szCs w:val="22"/>
        </w:rPr>
        <w:t xml:space="preserve">Chair of </w:t>
      </w:r>
      <w:r w:rsidR="00BE0A4B" w:rsidRPr="00DF3886">
        <w:rPr>
          <w:bCs/>
          <w:kern w:val="22"/>
          <w:szCs w:val="22"/>
        </w:rPr>
        <w:t xml:space="preserve">the Subsidiary Body on Implementation </w:t>
      </w:r>
      <w:r w:rsidRPr="00DF3886">
        <w:rPr>
          <w:kern w:val="22"/>
          <w:szCs w:val="22"/>
        </w:rPr>
        <w:t>will make final remarks and close the session.</w:t>
      </w:r>
    </w:p>
    <w:p w14:paraId="4458CBFD" w14:textId="6235A18C" w:rsidR="00362F4C" w:rsidRPr="00DF3886" w:rsidRDefault="00D6175D" w:rsidP="00A64900">
      <w:pPr>
        <w:pStyle w:val="Para1"/>
        <w:numPr>
          <w:ilvl w:val="0"/>
          <w:numId w:val="30"/>
        </w:numPr>
        <w:suppressLineNumbers/>
        <w:suppressAutoHyphens/>
        <w:spacing w:line="233" w:lineRule="auto"/>
        <w:ind w:left="0" w:firstLine="0"/>
        <w:rPr>
          <w:kern w:val="22"/>
          <w:szCs w:val="22"/>
        </w:rPr>
      </w:pPr>
      <w:r w:rsidRPr="00DF3886">
        <w:rPr>
          <w:bCs/>
          <w:kern w:val="22"/>
          <w:szCs w:val="22"/>
        </w:rPr>
        <w:lastRenderedPageBreak/>
        <w:t xml:space="preserve">Feedback and insights on the trial phase of the Open-ended Forum will be presented to </w:t>
      </w:r>
      <w:r w:rsidR="006B62BD" w:rsidRPr="00DF3886">
        <w:rPr>
          <w:bCs/>
          <w:kern w:val="22"/>
          <w:szCs w:val="22"/>
        </w:rPr>
        <w:t xml:space="preserve">the Subsidiary Body on Implementation </w:t>
      </w:r>
      <w:r w:rsidRPr="00DF3886">
        <w:rPr>
          <w:bCs/>
          <w:kern w:val="22"/>
          <w:szCs w:val="22"/>
        </w:rPr>
        <w:t>during</w:t>
      </w:r>
      <w:r w:rsidR="003E7F96" w:rsidRPr="00DF3886">
        <w:rPr>
          <w:bCs/>
          <w:kern w:val="22"/>
          <w:szCs w:val="22"/>
        </w:rPr>
        <w:t xml:space="preserve"> </w:t>
      </w:r>
      <w:r w:rsidRPr="00DF3886">
        <w:rPr>
          <w:bCs/>
          <w:kern w:val="22"/>
          <w:szCs w:val="22"/>
        </w:rPr>
        <w:t xml:space="preserve">agenda item </w:t>
      </w:r>
      <w:r w:rsidR="003E7F96" w:rsidRPr="00DF3886">
        <w:rPr>
          <w:bCs/>
          <w:kern w:val="22"/>
          <w:szCs w:val="22"/>
        </w:rPr>
        <w:t xml:space="preserve">9 </w:t>
      </w:r>
      <w:r w:rsidRPr="00DF3886">
        <w:rPr>
          <w:bCs/>
          <w:kern w:val="22"/>
          <w:szCs w:val="22"/>
        </w:rPr>
        <w:t>on review mechanisms, which is also expected to consider other options and elements to</w:t>
      </w:r>
      <w:r w:rsidR="003E7F96" w:rsidRPr="00DF3886">
        <w:rPr>
          <w:bCs/>
          <w:kern w:val="22"/>
          <w:szCs w:val="22"/>
        </w:rPr>
        <w:t xml:space="preserve"> </w:t>
      </w:r>
      <w:r w:rsidRPr="00DF3886">
        <w:rPr>
          <w:bCs/>
          <w:kern w:val="22"/>
          <w:szCs w:val="22"/>
        </w:rPr>
        <w:t>enhance review mechanisms as requested in the above-mentioned decision</w:t>
      </w:r>
      <w:r w:rsidR="003E7F96" w:rsidRPr="00DF3886">
        <w:rPr>
          <w:bCs/>
          <w:kern w:val="22"/>
          <w:szCs w:val="22"/>
        </w:rPr>
        <w:t>.</w:t>
      </w:r>
    </w:p>
    <w:p w14:paraId="1D96890C" w14:textId="05289D56" w:rsidR="00362F4C" w:rsidRPr="00DF3886" w:rsidRDefault="00361935" w:rsidP="00A64900">
      <w:pPr>
        <w:keepNext/>
        <w:suppressLineNumbers/>
        <w:tabs>
          <w:tab w:val="left" w:pos="567"/>
        </w:tabs>
        <w:suppressAutoHyphens/>
        <w:spacing w:line="233" w:lineRule="auto"/>
        <w:jc w:val="center"/>
        <w:rPr>
          <w:bCs/>
          <w:kern w:val="22"/>
          <w:szCs w:val="22"/>
        </w:rPr>
      </w:pPr>
      <w:r w:rsidRPr="00DF3886">
        <w:rPr>
          <w:b/>
          <w:bCs/>
          <w:kern w:val="22"/>
          <w:szCs w:val="22"/>
        </w:rPr>
        <w:t>III.</w:t>
      </w:r>
      <w:r w:rsidRPr="00DF3886">
        <w:rPr>
          <w:b/>
          <w:bCs/>
          <w:kern w:val="22"/>
          <w:szCs w:val="22"/>
        </w:rPr>
        <w:tab/>
      </w:r>
      <w:r w:rsidR="00862ECA" w:rsidRPr="00DF3886">
        <w:rPr>
          <w:b/>
          <w:bCs/>
          <w:kern w:val="22"/>
          <w:szCs w:val="22"/>
        </w:rPr>
        <w:t>STRATEGY FOR RESOURCE MOBILIZATION</w:t>
      </w:r>
    </w:p>
    <w:p w14:paraId="3314468F" w14:textId="1E68DE0C" w:rsidR="00362F4C" w:rsidRPr="00DF3886" w:rsidRDefault="00362F4C" w:rsidP="00A64900">
      <w:pPr>
        <w:pStyle w:val="Heading2"/>
        <w:suppressLineNumbers/>
        <w:tabs>
          <w:tab w:val="clear" w:pos="720"/>
        </w:tabs>
        <w:suppressAutoHyphens/>
        <w:spacing w:line="233" w:lineRule="auto"/>
        <w:rPr>
          <w:kern w:val="22"/>
          <w:szCs w:val="22"/>
        </w:rPr>
      </w:pPr>
      <w:r w:rsidRPr="00DF3886">
        <w:rPr>
          <w:kern w:val="22"/>
          <w:szCs w:val="22"/>
        </w:rPr>
        <w:t xml:space="preserve">Special session of </w:t>
      </w:r>
      <w:r w:rsidR="00862ECA" w:rsidRPr="00DF3886">
        <w:rPr>
          <w:kern w:val="22"/>
          <w:szCs w:val="22"/>
        </w:rPr>
        <w:t>the Subsidiary Body on Imple</w:t>
      </w:r>
      <w:r w:rsidR="004838D3" w:rsidRPr="00DF3886">
        <w:rPr>
          <w:kern w:val="22"/>
          <w:szCs w:val="22"/>
        </w:rPr>
        <w:t>mentation</w:t>
      </w:r>
      <w:r w:rsidR="00862ECA" w:rsidRPr="00DF3886">
        <w:rPr>
          <w:kern w:val="22"/>
          <w:szCs w:val="22"/>
        </w:rPr>
        <w:t xml:space="preserve"> </w:t>
      </w:r>
      <w:r w:rsidRPr="00DF3886">
        <w:rPr>
          <w:kern w:val="22"/>
          <w:szCs w:val="22"/>
        </w:rPr>
        <w:t>(17</w:t>
      </w:r>
      <w:r w:rsidR="008A10C8" w:rsidRPr="00DF3886">
        <w:rPr>
          <w:kern w:val="22"/>
          <w:szCs w:val="22"/>
        </w:rPr>
        <w:t> </w:t>
      </w:r>
      <w:r w:rsidRPr="00DF3886">
        <w:rPr>
          <w:kern w:val="22"/>
          <w:szCs w:val="22"/>
        </w:rPr>
        <w:t>September)</w:t>
      </w:r>
    </w:p>
    <w:p w14:paraId="2BE3B471" w14:textId="381B412F" w:rsidR="00362F4C" w:rsidRPr="00DF3886" w:rsidRDefault="00362F4C" w:rsidP="00A64900">
      <w:pPr>
        <w:pStyle w:val="Para1"/>
        <w:numPr>
          <w:ilvl w:val="0"/>
          <w:numId w:val="30"/>
        </w:numPr>
        <w:suppressLineNumbers/>
        <w:suppressAutoHyphens/>
        <w:spacing w:line="233" w:lineRule="auto"/>
        <w:ind w:left="0" w:firstLine="0"/>
        <w:rPr>
          <w:bCs/>
          <w:kern w:val="22"/>
          <w:szCs w:val="22"/>
        </w:rPr>
      </w:pPr>
      <w:r w:rsidRPr="00DF3886">
        <w:rPr>
          <w:kern w:val="22"/>
          <w:szCs w:val="22"/>
        </w:rPr>
        <w:t xml:space="preserve">In decision </w:t>
      </w:r>
      <w:hyperlink r:id="rId17" w:history="1">
        <w:r w:rsidRPr="00DF3886">
          <w:rPr>
            <w:rStyle w:val="Hyperlink"/>
            <w:color w:val="5B9BD5" w:themeColor="accent5"/>
            <w:kern w:val="22"/>
            <w:sz w:val="22"/>
            <w:szCs w:val="22"/>
          </w:rPr>
          <w:t>14/22</w:t>
        </w:r>
      </w:hyperlink>
      <w:r w:rsidRPr="00DF3886">
        <w:rPr>
          <w:bCs/>
          <w:kern w:val="22"/>
          <w:szCs w:val="22"/>
        </w:rPr>
        <w:t xml:space="preserve">, the Conference of the Parties affirmed that resource mobilization would be an integral part of the post-2020 global biodiversity framework </w:t>
      </w:r>
      <w:r w:rsidR="00AE2053" w:rsidRPr="00DF3886">
        <w:rPr>
          <w:bCs/>
          <w:kern w:val="22"/>
          <w:szCs w:val="22"/>
        </w:rPr>
        <w:t xml:space="preserve">and </w:t>
      </w:r>
      <w:r w:rsidRPr="00DF3886">
        <w:rPr>
          <w:bCs/>
          <w:kern w:val="22"/>
          <w:szCs w:val="22"/>
        </w:rPr>
        <w:t>requested the Executive Secretary to contract a panel of experts to prepare reports on several issues related to the development of the resource mobilization component to help inform the work of the Working Group on the Post-2020 Global Biodiversity Framework and the Conference of the Parties.</w:t>
      </w:r>
    </w:p>
    <w:p w14:paraId="598E1A62" w14:textId="08A08537" w:rsidR="00362F4C" w:rsidRPr="00DF3886" w:rsidRDefault="00362F4C"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Chair of </w:t>
      </w:r>
      <w:r w:rsidR="004849B8" w:rsidRPr="00DF3886">
        <w:rPr>
          <w:bCs/>
          <w:kern w:val="22"/>
          <w:szCs w:val="22"/>
        </w:rPr>
        <w:t xml:space="preserve">the Subsidiary Body on Implementation </w:t>
      </w:r>
      <w:r w:rsidRPr="00DF3886">
        <w:rPr>
          <w:kern w:val="22"/>
          <w:szCs w:val="22"/>
        </w:rPr>
        <w:t>will open the session following the conclusion of the open-ended forum for the testing of the review process.</w:t>
      </w:r>
    </w:p>
    <w:p w14:paraId="3B96F872" w14:textId="0F7482CB" w:rsidR="00362F4C" w:rsidRPr="00DF3886" w:rsidRDefault="00362F4C" w:rsidP="00A64900">
      <w:pPr>
        <w:pStyle w:val="Para1"/>
        <w:numPr>
          <w:ilvl w:val="0"/>
          <w:numId w:val="30"/>
        </w:numPr>
        <w:suppressLineNumbers/>
        <w:suppressAutoHyphens/>
        <w:spacing w:line="233" w:lineRule="auto"/>
        <w:ind w:left="0" w:firstLine="0"/>
        <w:rPr>
          <w:kern w:val="22"/>
          <w:szCs w:val="22"/>
        </w:rPr>
      </w:pPr>
      <w:r w:rsidRPr="00DF3886">
        <w:rPr>
          <w:kern w:val="22"/>
          <w:szCs w:val="22"/>
        </w:rPr>
        <w:t>A presentation o</w:t>
      </w:r>
      <w:r w:rsidR="00A92D8D" w:rsidRPr="00DF3886">
        <w:rPr>
          <w:kern w:val="22"/>
          <w:szCs w:val="22"/>
        </w:rPr>
        <w:t>n</w:t>
      </w:r>
      <w:r w:rsidRPr="00DF3886">
        <w:rPr>
          <w:kern w:val="22"/>
          <w:szCs w:val="22"/>
        </w:rPr>
        <w:t xml:space="preserve"> the work of the panel on </w:t>
      </w:r>
      <w:r w:rsidRPr="00DF3886">
        <w:rPr>
          <w:bCs/>
          <w:kern w:val="22"/>
          <w:szCs w:val="22"/>
        </w:rPr>
        <w:t>resource mobilization</w:t>
      </w:r>
      <w:r w:rsidRPr="00DF3886">
        <w:rPr>
          <w:kern w:val="22"/>
          <w:szCs w:val="22"/>
        </w:rPr>
        <w:t xml:space="preserve"> will be made by a member of the panel. A complementary presentation of the related documents before </w:t>
      </w:r>
      <w:r w:rsidR="004849B8" w:rsidRPr="00DF3886">
        <w:rPr>
          <w:bCs/>
          <w:kern w:val="22"/>
          <w:szCs w:val="22"/>
        </w:rPr>
        <w:t xml:space="preserve">the Subsidiary Body on Implementation </w:t>
      </w:r>
      <w:r w:rsidRPr="00DF3886">
        <w:rPr>
          <w:kern w:val="22"/>
          <w:szCs w:val="22"/>
        </w:rPr>
        <w:t>will be made by the Secretariat. There will be opportunities for questions and answers.</w:t>
      </w:r>
    </w:p>
    <w:p w14:paraId="29C5F4E6" w14:textId="03CA5E19" w:rsidR="00362F4C" w:rsidRPr="00DF3886" w:rsidRDefault="00362F4C" w:rsidP="00A64900">
      <w:pPr>
        <w:pStyle w:val="Para1"/>
        <w:numPr>
          <w:ilvl w:val="0"/>
          <w:numId w:val="30"/>
        </w:numPr>
        <w:suppressLineNumbers/>
        <w:suppressAutoHyphens/>
        <w:spacing w:line="233" w:lineRule="auto"/>
        <w:ind w:left="0" w:firstLine="0"/>
        <w:rPr>
          <w:kern w:val="22"/>
          <w:szCs w:val="22"/>
        </w:rPr>
      </w:pPr>
      <w:r w:rsidRPr="00DF3886">
        <w:rPr>
          <w:spacing w:val="-6"/>
          <w:kern w:val="22"/>
          <w:szCs w:val="22"/>
        </w:rPr>
        <w:t>Parties and observers will be invited to make interventions</w:t>
      </w:r>
      <w:r w:rsidR="00986D20" w:rsidRPr="00DF3886">
        <w:rPr>
          <w:snapToGrid/>
          <w:spacing w:val="-6"/>
          <w:kern w:val="22"/>
          <w:szCs w:val="22"/>
        </w:rPr>
        <w:t>, starting with regional groups and major groups</w:t>
      </w:r>
      <w:r w:rsidRPr="00DF3886">
        <w:rPr>
          <w:spacing w:val="-6"/>
          <w:kern w:val="22"/>
          <w:szCs w:val="22"/>
        </w:rPr>
        <w:t>.</w:t>
      </w:r>
    </w:p>
    <w:p w14:paraId="43DCB91C" w14:textId="61FB9285" w:rsidR="00D6175D" w:rsidRPr="00DF3886" w:rsidRDefault="00362F4C"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Chair of </w:t>
      </w:r>
      <w:r w:rsidR="00646AEA" w:rsidRPr="00DF3886">
        <w:rPr>
          <w:bCs/>
          <w:kern w:val="22"/>
          <w:szCs w:val="22"/>
        </w:rPr>
        <w:t xml:space="preserve">the Subsidiary Body on Implementation </w:t>
      </w:r>
      <w:r w:rsidRPr="00DF3886">
        <w:rPr>
          <w:kern w:val="22"/>
          <w:szCs w:val="22"/>
        </w:rPr>
        <w:t>will make final remarks and close the session.</w:t>
      </w:r>
    </w:p>
    <w:p w14:paraId="551D5580" w14:textId="25B3405F" w:rsidR="000C4B14" w:rsidRPr="00DF3886" w:rsidRDefault="00B3630D" w:rsidP="00A64900">
      <w:pPr>
        <w:pStyle w:val="Heading1"/>
        <w:keepNext w:val="0"/>
        <w:suppressLineNumbers/>
        <w:tabs>
          <w:tab w:val="clear" w:pos="720"/>
          <w:tab w:val="left" w:pos="567"/>
        </w:tabs>
        <w:suppressAutoHyphens/>
        <w:spacing w:line="233" w:lineRule="auto"/>
        <w:rPr>
          <w:caps w:val="0"/>
          <w:kern w:val="22"/>
          <w:szCs w:val="22"/>
        </w:rPr>
      </w:pPr>
      <w:r w:rsidRPr="00DF3886">
        <w:rPr>
          <w:caps w:val="0"/>
          <w:kern w:val="22"/>
          <w:szCs w:val="22"/>
        </w:rPr>
        <w:t>IV.</w:t>
      </w:r>
      <w:r w:rsidRPr="00DF3886">
        <w:rPr>
          <w:caps w:val="0"/>
          <w:kern w:val="22"/>
          <w:szCs w:val="22"/>
        </w:rPr>
        <w:tab/>
      </w:r>
      <w:r w:rsidR="004838D3" w:rsidRPr="00DF3886">
        <w:rPr>
          <w:caps w:val="0"/>
          <w:kern w:val="22"/>
          <w:szCs w:val="22"/>
        </w:rPr>
        <w:t>PREPARATION OF THE POST-2020 GLOBAL BIODIVERSITY FRAMEWORK</w:t>
      </w:r>
    </w:p>
    <w:p w14:paraId="6165F76C" w14:textId="22682914" w:rsidR="000C4B14" w:rsidRPr="00DF3886" w:rsidRDefault="000C4B14" w:rsidP="00A64900">
      <w:pPr>
        <w:pStyle w:val="Heading2"/>
        <w:keepNext w:val="0"/>
        <w:suppressLineNumbers/>
        <w:tabs>
          <w:tab w:val="clear" w:pos="720"/>
        </w:tabs>
        <w:suppressAutoHyphens/>
        <w:spacing w:line="233" w:lineRule="auto"/>
        <w:rPr>
          <w:kern w:val="22"/>
          <w:szCs w:val="22"/>
        </w:rPr>
      </w:pPr>
      <w:r w:rsidRPr="00DF3886">
        <w:rPr>
          <w:kern w:val="22"/>
          <w:szCs w:val="22"/>
        </w:rPr>
        <w:t xml:space="preserve">Special </w:t>
      </w:r>
      <w:r w:rsidR="008438BD" w:rsidRPr="00DF3886">
        <w:rPr>
          <w:kern w:val="22"/>
          <w:szCs w:val="22"/>
        </w:rPr>
        <w:t>j</w:t>
      </w:r>
      <w:r w:rsidR="00D439E2" w:rsidRPr="00DF3886">
        <w:rPr>
          <w:kern w:val="22"/>
          <w:szCs w:val="22"/>
        </w:rPr>
        <w:t xml:space="preserve">oint </w:t>
      </w:r>
      <w:r w:rsidR="008438BD" w:rsidRPr="00DF3886">
        <w:rPr>
          <w:kern w:val="22"/>
          <w:szCs w:val="22"/>
        </w:rPr>
        <w:t>s</w:t>
      </w:r>
      <w:r w:rsidRPr="00DF3886">
        <w:rPr>
          <w:kern w:val="22"/>
          <w:szCs w:val="22"/>
        </w:rPr>
        <w:t xml:space="preserve">ession of </w:t>
      </w:r>
      <w:r w:rsidR="004838D3" w:rsidRPr="00DF3886">
        <w:rPr>
          <w:kern w:val="22"/>
          <w:szCs w:val="22"/>
        </w:rPr>
        <w:t xml:space="preserve">the Subsidiary Body on Scientific, Technical and Technological Advice </w:t>
      </w:r>
      <w:r w:rsidR="00D439E2" w:rsidRPr="00DF3886">
        <w:rPr>
          <w:kern w:val="22"/>
          <w:szCs w:val="22"/>
        </w:rPr>
        <w:t xml:space="preserve">and </w:t>
      </w:r>
      <w:r w:rsidR="004838D3" w:rsidRPr="00DF3886">
        <w:rPr>
          <w:kern w:val="22"/>
          <w:szCs w:val="22"/>
        </w:rPr>
        <w:t xml:space="preserve">Subsidiary Body on Implementation </w:t>
      </w:r>
      <w:r w:rsidRPr="00DF3886">
        <w:rPr>
          <w:kern w:val="22"/>
          <w:szCs w:val="22"/>
        </w:rPr>
        <w:t>(1</w:t>
      </w:r>
      <w:r w:rsidR="00D439E2" w:rsidRPr="00DF3886">
        <w:rPr>
          <w:kern w:val="22"/>
          <w:szCs w:val="22"/>
        </w:rPr>
        <w:t>8</w:t>
      </w:r>
      <w:r w:rsidR="007E4BC4" w:rsidRPr="00DF3886">
        <w:rPr>
          <w:kern w:val="22"/>
          <w:szCs w:val="22"/>
        </w:rPr>
        <w:t> </w:t>
      </w:r>
      <w:r w:rsidRPr="00DF3886">
        <w:rPr>
          <w:kern w:val="22"/>
          <w:szCs w:val="22"/>
        </w:rPr>
        <w:t>September)</w:t>
      </w:r>
    </w:p>
    <w:p w14:paraId="1FD1E7F7" w14:textId="71730C2D" w:rsidR="000C4B14" w:rsidRPr="00DF3886" w:rsidRDefault="003E7F96" w:rsidP="00A64900">
      <w:pPr>
        <w:pStyle w:val="Para1"/>
        <w:numPr>
          <w:ilvl w:val="0"/>
          <w:numId w:val="30"/>
        </w:numPr>
        <w:suppressLineNumbers/>
        <w:suppressAutoHyphens/>
        <w:spacing w:line="233" w:lineRule="auto"/>
        <w:ind w:left="0" w:firstLine="0"/>
        <w:rPr>
          <w:kern w:val="22"/>
          <w:szCs w:val="22"/>
        </w:rPr>
      </w:pPr>
      <w:r w:rsidRPr="00DF3886">
        <w:rPr>
          <w:snapToGrid/>
          <w:kern w:val="22"/>
          <w:szCs w:val="22"/>
        </w:rPr>
        <w:t xml:space="preserve">Further to decision 14/34 and other </w:t>
      </w:r>
      <w:r w:rsidR="00AE2053" w:rsidRPr="00DF3886">
        <w:rPr>
          <w:snapToGrid/>
          <w:kern w:val="22"/>
          <w:szCs w:val="22"/>
        </w:rPr>
        <w:t xml:space="preserve">relevant </w:t>
      </w:r>
      <w:r w:rsidRPr="00DF3886">
        <w:rPr>
          <w:snapToGrid/>
          <w:kern w:val="22"/>
          <w:szCs w:val="22"/>
        </w:rPr>
        <w:t xml:space="preserve">decisions of the Conference of the Parties, </w:t>
      </w:r>
      <w:r w:rsidR="00BC6DF2" w:rsidRPr="00DF3886">
        <w:rPr>
          <w:kern w:val="22"/>
          <w:szCs w:val="22"/>
        </w:rPr>
        <w:t>the Subsidiary Body on Scientific, Technical and Technological Advice</w:t>
      </w:r>
      <w:r w:rsidR="00F54D4C" w:rsidRPr="00DF3886">
        <w:rPr>
          <w:kern w:val="22"/>
          <w:szCs w:val="22"/>
        </w:rPr>
        <w:t xml:space="preserve"> at its twenty-fourth meeting</w:t>
      </w:r>
      <w:r w:rsidRPr="00DF3886">
        <w:rPr>
          <w:snapToGrid/>
          <w:kern w:val="22"/>
          <w:szCs w:val="22"/>
        </w:rPr>
        <w:t xml:space="preserve"> and </w:t>
      </w:r>
      <w:r w:rsidR="00F54D4C" w:rsidRPr="00DF3886">
        <w:rPr>
          <w:snapToGrid/>
          <w:kern w:val="22"/>
          <w:szCs w:val="22"/>
        </w:rPr>
        <w:t>the Subsidiary Body on Implementation at its third meeting</w:t>
      </w:r>
      <w:r w:rsidRPr="00DF3886">
        <w:rPr>
          <w:snapToGrid/>
          <w:kern w:val="22"/>
          <w:szCs w:val="22"/>
        </w:rPr>
        <w:t xml:space="preserve"> will address a number of issues of relevance to</w:t>
      </w:r>
      <w:r w:rsidRPr="00DF3886">
        <w:rPr>
          <w:kern w:val="22"/>
          <w:szCs w:val="22"/>
        </w:rPr>
        <w:t xml:space="preserve"> the post-2020 global biodiversity framework. In addition, the </w:t>
      </w:r>
      <w:r w:rsidR="00646AEA" w:rsidRPr="00DF3886">
        <w:rPr>
          <w:kern w:val="22"/>
          <w:szCs w:val="22"/>
        </w:rPr>
        <w:t>O</w:t>
      </w:r>
      <w:r w:rsidRPr="00DF3886">
        <w:rPr>
          <w:kern w:val="22"/>
          <w:szCs w:val="22"/>
        </w:rPr>
        <w:t xml:space="preserve">pen-ended Working Group on the </w:t>
      </w:r>
      <w:r w:rsidR="00AE2053" w:rsidRPr="00DF3886">
        <w:rPr>
          <w:kern w:val="22"/>
          <w:szCs w:val="22"/>
        </w:rPr>
        <w:t>Post</w:t>
      </w:r>
      <w:r w:rsidRPr="00DF3886">
        <w:rPr>
          <w:kern w:val="22"/>
          <w:szCs w:val="22"/>
        </w:rPr>
        <w:t xml:space="preserve">-2020 </w:t>
      </w:r>
      <w:r w:rsidR="00AE2053" w:rsidRPr="00DF3886">
        <w:rPr>
          <w:kern w:val="22"/>
          <w:szCs w:val="22"/>
        </w:rPr>
        <w:t>Global Biodiversity Framework</w:t>
      </w:r>
      <w:r w:rsidRPr="00DF3886">
        <w:rPr>
          <w:kern w:val="22"/>
          <w:szCs w:val="22"/>
        </w:rPr>
        <w:t xml:space="preserve">, at its </w:t>
      </w:r>
      <w:r w:rsidR="00AE2053" w:rsidRPr="00DF3886">
        <w:rPr>
          <w:kern w:val="22"/>
          <w:szCs w:val="22"/>
        </w:rPr>
        <w:t xml:space="preserve">second </w:t>
      </w:r>
      <w:r w:rsidRPr="00DF3886">
        <w:rPr>
          <w:kern w:val="22"/>
          <w:szCs w:val="22"/>
        </w:rPr>
        <w:t xml:space="preserve">meeting, made a number </w:t>
      </w:r>
      <w:r w:rsidR="00AE2053" w:rsidRPr="00DF3886">
        <w:rPr>
          <w:kern w:val="22"/>
          <w:szCs w:val="22"/>
        </w:rPr>
        <w:t xml:space="preserve">of </w:t>
      </w:r>
      <w:r w:rsidRPr="00DF3886">
        <w:rPr>
          <w:kern w:val="22"/>
          <w:szCs w:val="22"/>
        </w:rPr>
        <w:t>requests to the subsidiary bodies and also invited the Co-</w:t>
      </w:r>
      <w:r w:rsidR="004E3D2D" w:rsidRPr="00DF3886">
        <w:rPr>
          <w:kern w:val="22"/>
          <w:szCs w:val="22"/>
        </w:rPr>
        <w:t>C</w:t>
      </w:r>
      <w:r w:rsidRPr="00DF3886">
        <w:rPr>
          <w:kern w:val="22"/>
          <w:szCs w:val="22"/>
        </w:rPr>
        <w:t xml:space="preserve">hairs </w:t>
      </w:r>
      <w:r w:rsidR="00AE2053" w:rsidRPr="00DF3886">
        <w:rPr>
          <w:kern w:val="22"/>
          <w:szCs w:val="22"/>
        </w:rPr>
        <w:t xml:space="preserve">of </w:t>
      </w:r>
      <w:r w:rsidRPr="00DF3886">
        <w:rPr>
          <w:kern w:val="22"/>
          <w:szCs w:val="22"/>
        </w:rPr>
        <w:t xml:space="preserve">the </w:t>
      </w:r>
      <w:r w:rsidR="00035BE1" w:rsidRPr="00DF3886">
        <w:rPr>
          <w:kern w:val="22"/>
          <w:szCs w:val="22"/>
        </w:rPr>
        <w:t>Working Group on the P</w:t>
      </w:r>
      <w:r w:rsidRPr="00DF3886">
        <w:rPr>
          <w:kern w:val="22"/>
          <w:szCs w:val="22"/>
        </w:rPr>
        <w:t xml:space="preserve">ost-2020 </w:t>
      </w:r>
      <w:r w:rsidR="00035BE1" w:rsidRPr="00DF3886">
        <w:rPr>
          <w:kern w:val="22"/>
          <w:szCs w:val="22"/>
        </w:rPr>
        <w:t>G</w:t>
      </w:r>
      <w:r w:rsidRPr="00DF3886">
        <w:rPr>
          <w:kern w:val="22"/>
          <w:szCs w:val="22"/>
        </w:rPr>
        <w:t xml:space="preserve">lobal </w:t>
      </w:r>
      <w:r w:rsidR="00035BE1" w:rsidRPr="00DF3886">
        <w:rPr>
          <w:kern w:val="22"/>
          <w:szCs w:val="22"/>
        </w:rPr>
        <w:t>B</w:t>
      </w:r>
      <w:r w:rsidRPr="00DF3886">
        <w:rPr>
          <w:kern w:val="22"/>
          <w:szCs w:val="22"/>
        </w:rPr>
        <w:t xml:space="preserve">iodiversity </w:t>
      </w:r>
      <w:r w:rsidR="00035BE1" w:rsidRPr="00DF3886">
        <w:rPr>
          <w:kern w:val="22"/>
          <w:szCs w:val="22"/>
        </w:rPr>
        <w:t>F</w:t>
      </w:r>
      <w:r w:rsidRPr="00DF3886">
        <w:rPr>
          <w:kern w:val="22"/>
          <w:szCs w:val="22"/>
        </w:rPr>
        <w:t>ramework and the Execu</w:t>
      </w:r>
      <w:r w:rsidRPr="00DF3886">
        <w:rPr>
          <w:bCs/>
          <w:kern w:val="22"/>
          <w:szCs w:val="22"/>
        </w:rPr>
        <w:t>tive Secretary to prepare a number of documents. This session will provide an opportunity for the Co-</w:t>
      </w:r>
      <w:r w:rsidR="000F5FA9" w:rsidRPr="00DF3886">
        <w:rPr>
          <w:bCs/>
          <w:kern w:val="22"/>
          <w:szCs w:val="22"/>
        </w:rPr>
        <w:t>C</w:t>
      </w:r>
      <w:r w:rsidRPr="00DF3886">
        <w:rPr>
          <w:bCs/>
          <w:kern w:val="22"/>
          <w:szCs w:val="22"/>
        </w:rPr>
        <w:t xml:space="preserve">hairs, as well as the Chairs of </w:t>
      </w:r>
      <w:r w:rsidR="00BC6DF2" w:rsidRPr="00DF3886">
        <w:rPr>
          <w:kern w:val="22"/>
          <w:szCs w:val="22"/>
        </w:rPr>
        <w:t>the Subsidiary Body on Scientific, Technical and Technological Advice</w:t>
      </w:r>
      <w:r w:rsidR="000F5FA9" w:rsidRPr="00DF3886">
        <w:rPr>
          <w:kern w:val="22"/>
          <w:szCs w:val="22"/>
        </w:rPr>
        <w:t>,</w:t>
      </w:r>
      <w:r w:rsidR="00BC6DF2" w:rsidRPr="00DF3886" w:rsidDel="00BC6DF2">
        <w:rPr>
          <w:bCs/>
          <w:kern w:val="22"/>
          <w:szCs w:val="22"/>
        </w:rPr>
        <w:t xml:space="preserve"> </w:t>
      </w:r>
      <w:r w:rsidR="00BF71AA" w:rsidRPr="00DF3886">
        <w:rPr>
          <w:bCs/>
          <w:kern w:val="22"/>
          <w:szCs w:val="22"/>
        </w:rPr>
        <w:t xml:space="preserve">of </w:t>
      </w:r>
      <w:r w:rsidR="000F5FA9" w:rsidRPr="00DF3886">
        <w:rPr>
          <w:bCs/>
          <w:kern w:val="22"/>
          <w:szCs w:val="22"/>
        </w:rPr>
        <w:t xml:space="preserve">the Subsidiary Body on Implementation </w:t>
      </w:r>
      <w:r w:rsidRPr="00DF3886">
        <w:rPr>
          <w:bCs/>
          <w:kern w:val="22"/>
          <w:szCs w:val="22"/>
        </w:rPr>
        <w:t xml:space="preserve">and the Executive Secretary to </w:t>
      </w:r>
      <w:r w:rsidR="007E02C7" w:rsidRPr="00DF3886">
        <w:rPr>
          <w:bCs/>
          <w:kern w:val="22"/>
          <w:szCs w:val="22"/>
        </w:rPr>
        <w:t>provide an update</w:t>
      </w:r>
      <w:r w:rsidR="00AE2053" w:rsidRPr="00DF3886">
        <w:rPr>
          <w:bCs/>
          <w:kern w:val="22"/>
          <w:szCs w:val="22"/>
        </w:rPr>
        <w:t>.</w:t>
      </w:r>
    </w:p>
    <w:p w14:paraId="3D617557" w14:textId="11E12505" w:rsidR="007E02C7" w:rsidRPr="00DF3886" w:rsidRDefault="007E02C7" w:rsidP="00A64900">
      <w:pPr>
        <w:pStyle w:val="Para1"/>
        <w:numPr>
          <w:ilvl w:val="0"/>
          <w:numId w:val="30"/>
        </w:numPr>
        <w:suppressLineNumbers/>
        <w:suppressAutoHyphens/>
        <w:spacing w:line="233" w:lineRule="auto"/>
        <w:ind w:left="0" w:firstLine="0"/>
        <w:rPr>
          <w:kern w:val="22"/>
          <w:szCs w:val="22"/>
        </w:rPr>
      </w:pPr>
      <w:r w:rsidRPr="00DF3886">
        <w:rPr>
          <w:kern w:val="22"/>
          <w:szCs w:val="22"/>
        </w:rPr>
        <w:t xml:space="preserve">The session will be opened by a representative of the Presidency </w:t>
      </w:r>
      <w:r w:rsidR="00ED3DEC" w:rsidRPr="00DF3886">
        <w:rPr>
          <w:kern w:val="22"/>
          <w:szCs w:val="22"/>
        </w:rPr>
        <w:t xml:space="preserve">of the Conference of the Parties </w:t>
      </w:r>
      <w:r w:rsidRPr="00DF3886">
        <w:rPr>
          <w:kern w:val="22"/>
          <w:szCs w:val="22"/>
        </w:rPr>
        <w:t xml:space="preserve">and </w:t>
      </w:r>
      <w:r w:rsidR="00ED3DEC" w:rsidRPr="00DF3886">
        <w:rPr>
          <w:kern w:val="22"/>
          <w:szCs w:val="22"/>
        </w:rPr>
        <w:t>c</w:t>
      </w:r>
      <w:r w:rsidRPr="00DF3886">
        <w:rPr>
          <w:kern w:val="22"/>
          <w:szCs w:val="22"/>
        </w:rPr>
        <w:t xml:space="preserve">o-chaired by the Chair of </w:t>
      </w:r>
      <w:r w:rsidR="004E3D2D" w:rsidRPr="00DF3886">
        <w:rPr>
          <w:kern w:val="22"/>
          <w:szCs w:val="22"/>
        </w:rPr>
        <w:t>the Subsidiary Body on Scientific, Technical and Technological Advice</w:t>
      </w:r>
      <w:r w:rsidR="004E3D2D" w:rsidRPr="00DF3886" w:rsidDel="004E3D2D">
        <w:rPr>
          <w:kern w:val="22"/>
          <w:szCs w:val="22"/>
        </w:rPr>
        <w:t xml:space="preserve"> </w:t>
      </w:r>
      <w:r w:rsidRPr="00DF3886">
        <w:rPr>
          <w:kern w:val="22"/>
          <w:szCs w:val="22"/>
        </w:rPr>
        <w:t xml:space="preserve">and the Chair of </w:t>
      </w:r>
      <w:r w:rsidR="004E3D2D" w:rsidRPr="00DF3886">
        <w:rPr>
          <w:kern w:val="22"/>
          <w:szCs w:val="22"/>
        </w:rPr>
        <w:t>the Subsidiary Body on Implementation</w:t>
      </w:r>
      <w:r w:rsidRPr="00DF3886">
        <w:rPr>
          <w:kern w:val="22"/>
          <w:szCs w:val="22"/>
        </w:rPr>
        <w:t>. They will each make opening remarks as will the Executive Secretary.</w:t>
      </w:r>
    </w:p>
    <w:p w14:paraId="6305F724" w14:textId="39EF8A09" w:rsidR="000C4B14" w:rsidRPr="00DF3886" w:rsidRDefault="007E02C7" w:rsidP="00A64900">
      <w:pPr>
        <w:pStyle w:val="Para1"/>
        <w:numPr>
          <w:ilvl w:val="0"/>
          <w:numId w:val="30"/>
        </w:numPr>
        <w:suppressLineNumbers/>
        <w:suppressAutoHyphens/>
        <w:spacing w:line="233" w:lineRule="auto"/>
        <w:ind w:left="0" w:firstLine="0"/>
        <w:rPr>
          <w:kern w:val="22"/>
          <w:szCs w:val="22"/>
        </w:rPr>
      </w:pPr>
      <w:r w:rsidRPr="00DF3886">
        <w:rPr>
          <w:kern w:val="22"/>
          <w:szCs w:val="22"/>
        </w:rPr>
        <w:t>The Co-</w:t>
      </w:r>
      <w:r w:rsidR="00C36258" w:rsidRPr="00DF3886">
        <w:rPr>
          <w:kern w:val="22"/>
          <w:szCs w:val="22"/>
        </w:rPr>
        <w:t>C</w:t>
      </w:r>
      <w:r w:rsidRPr="00DF3886">
        <w:rPr>
          <w:kern w:val="22"/>
          <w:szCs w:val="22"/>
        </w:rPr>
        <w:t xml:space="preserve">hairs </w:t>
      </w:r>
      <w:r w:rsidR="00AE2053" w:rsidRPr="00DF3886">
        <w:rPr>
          <w:kern w:val="22"/>
          <w:szCs w:val="22"/>
        </w:rPr>
        <w:t xml:space="preserve">of </w:t>
      </w:r>
      <w:r w:rsidRPr="00DF3886">
        <w:rPr>
          <w:kern w:val="22"/>
          <w:szCs w:val="22"/>
        </w:rPr>
        <w:t xml:space="preserve">the </w:t>
      </w:r>
      <w:r w:rsidR="00F03400" w:rsidRPr="00DF3886">
        <w:rPr>
          <w:kern w:val="22"/>
          <w:szCs w:val="22"/>
        </w:rPr>
        <w:t>Working Group on the P</w:t>
      </w:r>
      <w:r w:rsidRPr="00DF3886">
        <w:rPr>
          <w:kern w:val="22"/>
          <w:szCs w:val="22"/>
        </w:rPr>
        <w:t xml:space="preserve">ost-2020 </w:t>
      </w:r>
      <w:r w:rsidR="00F03400" w:rsidRPr="00DF3886">
        <w:rPr>
          <w:kern w:val="22"/>
          <w:szCs w:val="22"/>
        </w:rPr>
        <w:t>G</w:t>
      </w:r>
      <w:r w:rsidRPr="00DF3886">
        <w:rPr>
          <w:kern w:val="22"/>
          <w:szCs w:val="22"/>
        </w:rPr>
        <w:t xml:space="preserve">lobal </w:t>
      </w:r>
      <w:r w:rsidR="00F03400" w:rsidRPr="00DF3886">
        <w:rPr>
          <w:kern w:val="22"/>
          <w:szCs w:val="22"/>
        </w:rPr>
        <w:t>B</w:t>
      </w:r>
      <w:r w:rsidRPr="00DF3886">
        <w:rPr>
          <w:kern w:val="22"/>
          <w:szCs w:val="22"/>
        </w:rPr>
        <w:t xml:space="preserve">iodiversity </w:t>
      </w:r>
      <w:r w:rsidR="00F03400" w:rsidRPr="00DF3886">
        <w:rPr>
          <w:kern w:val="22"/>
          <w:szCs w:val="22"/>
        </w:rPr>
        <w:t>F</w:t>
      </w:r>
      <w:r w:rsidRPr="00DF3886">
        <w:rPr>
          <w:kern w:val="22"/>
          <w:szCs w:val="22"/>
        </w:rPr>
        <w:t>ramework, Mr</w:t>
      </w:r>
      <w:r w:rsidR="00076EC4" w:rsidRPr="00DF3886">
        <w:rPr>
          <w:kern w:val="22"/>
          <w:szCs w:val="22"/>
        </w:rPr>
        <w:t>.</w:t>
      </w:r>
      <w:r w:rsidR="00F03400" w:rsidRPr="00DF3886">
        <w:rPr>
          <w:kern w:val="22"/>
          <w:szCs w:val="22"/>
        </w:rPr>
        <w:t> </w:t>
      </w:r>
      <w:r w:rsidRPr="00DF3886">
        <w:rPr>
          <w:kern w:val="22"/>
          <w:szCs w:val="22"/>
        </w:rPr>
        <w:t xml:space="preserve">Francis </w:t>
      </w:r>
      <w:proofErr w:type="spellStart"/>
      <w:r w:rsidRPr="00DF3886">
        <w:rPr>
          <w:kern w:val="22"/>
          <w:szCs w:val="22"/>
        </w:rPr>
        <w:t>Ogwal</w:t>
      </w:r>
      <w:proofErr w:type="spellEnd"/>
      <w:r w:rsidRPr="00DF3886">
        <w:rPr>
          <w:kern w:val="22"/>
          <w:szCs w:val="22"/>
        </w:rPr>
        <w:t xml:space="preserve"> and Mr</w:t>
      </w:r>
      <w:r w:rsidR="00076EC4" w:rsidRPr="00DF3886">
        <w:rPr>
          <w:kern w:val="22"/>
          <w:szCs w:val="22"/>
        </w:rPr>
        <w:t>.</w:t>
      </w:r>
      <w:r w:rsidRPr="00DF3886">
        <w:rPr>
          <w:kern w:val="22"/>
          <w:szCs w:val="22"/>
        </w:rPr>
        <w:t xml:space="preserve"> Basile van Havre, will provide an update on the process for developing the post</w:t>
      </w:r>
      <w:r w:rsidR="006B0C15" w:rsidRPr="00DF3886">
        <w:rPr>
          <w:kern w:val="22"/>
          <w:szCs w:val="22"/>
        </w:rPr>
        <w:noBreakHyphen/>
      </w:r>
      <w:r w:rsidRPr="00DF3886">
        <w:rPr>
          <w:kern w:val="22"/>
          <w:szCs w:val="22"/>
        </w:rPr>
        <w:t>2020 global biodiversity framework and present the updated zero draft.</w:t>
      </w:r>
    </w:p>
    <w:p w14:paraId="2F25C56F" w14:textId="358F5389" w:rsidR="00AF2846" w:rsidRPr="00DF3886" w:rsidRDefault="007E02C7" w:rsidP="00A64900">
      <w:pPr>
        <w:pStyle w:val="Para1"/>
        <w:numPr>
          <w:ilvl w:val="0"/>
          <w:numId w:val="30"/>
        </w:numPr>
        <w:suppressLineNumbers/>
        <w:suppressAutoHyphens/>
        <w:spacing w:line="233" w:lineRule="auto"/>
        <w:ind w:left="0" w:firstLine="0"/>
        <w:rPr>
          <w:snapToGrid/>
          <w:spacing w:val="-6"/>
          <w:kern w:val="22"/>
          <w:szCs w:val="22"/>
        </w:rPr>
      </w:pPr>
      <w:r w:rsidRPr="00DF3886">
        <w:rPr>
          <w:snapToGrid/>
          <w:spacing w:val="-6"/>
          <w:kern w:val="22"/>
          <w:szCs w:val="22"/>
        </w:rPr>
        <w:t>Parties and observers will be invited to make interventions, starting with regional groups and major groups.</w:t>
      </w:r>
    </w:p>
    <w:p w14:paraId="4155FAF8" w14:textId="081C1148" w:rsidR="007E02C7" w:rsidRPr="00DF3886" w:rsidRDefault="007E02C7" w:rsidP="00A64900">
      <w:pPr>
        <w:pStyle w:val="Para1"/>
        <w:numPr>
          <w:ilvl w:val="0"/>
          <w:numId w:val="30"/>
        </w:numPr>
        <w:suppressLineNumbers/>
        <w:suppressAutoHyphens/>
        <w:spacing w:line="233" w:lineRule="auto"/>
        <w:ind w:left="0" w:firstLine="0"/>
        <w:rPr>
          <w:snapToGrid/>
          <w:kern w:val="22"/>
          <w:szCs w:val="22"/>
        </w:rPr>
      </w:pPr>
      <w:r w:rsidRPr="00DF3886">
        <w:rPr>
          <w:snapToGrid/>
          <w:kern w:val="22"/>
          <w:szCs w:val="22"/>
        </w:rPr>
        <w:t>The Co-</w:t>
      </w:r>
      <w:r w:rsidR="00C02A4A" w:rsidRPr="00DF3886">
        <w:rPr>
          <w:snapToGrid/>
          <w:kern w:val="22"/>
          <w:szCs w:val="22"/>
        </w:rPr>
        <w:t>C</w:t>
      </w:r>
      <w:r w:rsidRPr="00DF3886">
        <w:rPr>
          <w:snapToGrid/>
          <w:kern w:val="22"/>
          <w:szCs w:val="22"/>
        </w:rPr>
        <w:t xml:space="preserve">hairs and the </w:t>
      </w:r>
      <w:r w:rsidR="00AE2053" w:rsidRPr="00DF3886">
        <w:rPr>
          <w:snapToGrid/>
          <w:kern w:val="22"/>
          <w:szCs w:val="22"/>
        </w:rPr>
        <w:t xml:space="preserve">Chairs </w:t>
      </w:r>
      <w:r w:rsidRPr="00DF3886">
        <w:rPr>
          <w:snapToGrid/>
          <w:kern w:val="22"/>
          <w:szCs w:val="22"/>
        </w:rPr>
        <w:t xml:space="preserve">of </w:t>
      </w:r>
      <w:r w:rsidR="006228F7" w:rsidRPr="00DF3886">
        <w:rPr>
          <w:snapToGrid/>
          <w:kern w:val="22"/>
          <w:szCs w:val="22"/>
        </w:rPr>
        <w:t xml:space="preserve">the </w:t>
      </w:r>
      <w:r w:rsidR="006228F7" w:rsidRPr="00DF3886">
        <w:rPr>
          <w:kern w:val="22"/>
          <w:szCs w:val="22"/>
        </w:rPr>
        <w:t>Subsidiary Body on Scientific, Technical and Technological Advice</w:t>
      </w:r>
      <w:r w:rsidR="006228F7" w:rsidRPr="00DF3886">
        <w:rPr>
          <w:snapToGrid/>
          <w:kern w:val="22"/>
          <w:szCs w:val="22"/>
        </w:rPr>
        <w:t xml:space="preserve"> </w:t>
      </w:r>
      <w:r w:rsidRPr="00DF3886">
        <w:rPr>
          <w:snapToGrid/>
          <w:kern w:val="22"/>
          <w:szCs w:val="22"/>
        </w:rPr>
        <w:t xml:space="preserve">and </w:t>
      </w:r>
      <w:r w:rsidR="006228F7" w:rsidRPr="00DF3886">
        <w:rPr>
          <w:snapToGrid/>
          <w:kern w:val="22"/>
          <w:szCs w:val="22"/>
        </w:rPr>
        <w:t xml:space="preserve">the Subsidiary Body on Implementation </w:t>
      </w:r>
      <w:r w:rsidRPr="00DF3886">
        <w:rPr>
          <w:snapToGrid/>
          <w:kern w:val="22"/>
          <w:szCs w:val="22"/>
        </w:rPr>
        <w:t>will respond as necessary.</w:t>
      </w:r>
    </w:p>
    <w:p w14:paraId="16A9BA53" w14:textId="37CFBD5D" w:rsidR="007E02C7" w:rsidRPr="00DF3886" w:rsidRDefault="007E02C7" w:rsidP="00A64900">
      <w:pPr>
        <w:pStyle w:val="Para1"/>
        <w:numPr>
          <w:ilvl w:val="0"/>
          <w:numId w:val="30"/>
        </w:numPr>
        <w:suppressLineNumbers/>
        <w:suppressAutoHyphens/>
        <w:spacing w:line="233" w:lineRule="auto"/>
        <w:ind w:left="0" w:firstLine="0"/>
        <w:rPr>
          <w:snapToGrid/>
          <w:kern w:val="22"/>
          <w:szCs w:val="22"/>
        </w:rPr>
      </w:pPr>
      <w:r w:rsidRPr="00DF3886">
        <w:rPr>
          <w:snapToGrid/>
          <w:kern w:val="22"/>
          <w:szCs w:val="22"/>
        </w:rPr>
        <w:t xml:space="preserve">A representative of the </w:t>
      </w:r>
      <w:r w:rsidR="00AE2053" w:rsidRPr="00DF3886">
        <w:rPr>
          <w:snapToGrid/>
          <w:kern w:val="22"/>
          <w:szCs w:val="22"/>
        </w:rPr>
        <w:t xml:space="preserve">Presidency </w:t>
      </w:r>
      <w:r w:rsidR="006B0C15" w:rsidRPr="00DF3886">
        <w:rPr>
          <w:snapToGrid/>
          <w:kern w:val="22"/>
          <w:szCs w:val="22"/>
        </w:rPr>
        <w:t xml:space="preserve">of the fifteenth meeting of the Conference of the Parties </w:t>
      </w:r>
      <w:r w:rsidRPr="00DF3886">
        <w:rPr>
          <w:snapToGrid/>
          <w:kern w:val="22"/>
          <w:szCs w:val="22"/>
        </w:rPr>
        <w:t>will be invited to make a statement.</w:t>
      </w:r>
      <w:bookmarkStart w:id="5" w:name="_GoBack"/>
      <w:bookmarkEnd w:id="5"/>
    </w:p>
    <w:p w14:paraId="31CE3D41" w14:textId="0CD81D35" w:rsidR="007E02C7" w:rsidRPr="00DF3886" w:rsidRDefault="007E02C7" w:rsidP="00A64900">
      <w:pPr>
        <w:pStyle w:val="Para1"/>
        <w:numPr>
          <w:ilvl w:val="0"/>
          <w:numId w:val="30"/>
        </w:numPr>
        <w:suppressLineNumbers/>
        <w:suppressAutoHyphens/>
        <w:spacing w:line="233" w:lineRule="auto"/>
        <w:ind w:left="0" w:firstLine="0"/>
        <w:rPr>
          <w:snapToGrid/>
          <w:kern w:val="22"/>
          <w:szCs w:val="22"/>
        </w:rPr>
      </w:pPr>
      <w:r w:rsidRPr="00DF3886">
        <w:rPr>
          <w:snapToGrid/>
          <w:kern w:val="22"/>
          <w:szCs w:val="22"/>
        </w:rPr>
        <w:t xml:space="preserve">The </w:t>
      </w:r>
      <w:r w:rsidR="00AE2053" w:rsidRPr="00DF3886">
        <w:rPr>
          <w:snapToGrid/>
          <w:kern w:val="22"/>
          <w:szCs w:val="22"/>
        </w:rPr>
        <w:t xml:space="preserve">Chairs </w:t>
      </w:r>
      <w:r w:rsidRPr="00DF3886">
        <w:rPr>
          <w:snapToGrid/>
          <w:kern w:val="22"/>
          <w:szCs w:val="22"/>
        </w:rPr>
        <w:t xml:space="preserve">of </w:t>
      </w:r>
      <w:r w:rsidR="00F217D1" w:rsidRPr="00DF3886">
        <w:rPr>
          <w:kern w:val="22"/>
          <w:szCs w:val="22"/>
        </w:rPr>
        <w:t>the Subsidiary Body on Scientific, Technical and Technological Advice</w:t>
      </w:r>
      <w:r w:rsidR="00F217D1" w:rsidRPr="00DF3886" w:rsidDel="00F217D1">
        <w:rPr>
          <w:snapToGrid/>
          <w:kern w:val="22"/>
          <w:szCs w:val="22"/>
        </w:rPr>
        <w:t xml:space="preserve"> </w:t>
      </w:r>
      <w:r w:rsidRPr="00DF3886">
        <w:rPr>
          <w:snapToGrid/>
          <w:kern w:val="22"/>
          <w:szCs w:val="22"/>
        </w:rPr>
        <w:t xml:space="preserve">and </w:t>
      </w:r>
      <w:r w:rsidR="00F217D1" w:rsidRPr="00DF3886">
        <w:rPr>
          <w:snapToGrid/>
          <w:kern w:val="22"/>
          <w:szCs w:val="22"/>
        </w:rPr>
        <w:t xml:space="preserve">the Subsidiary Body on Implementation </w:t>
      </w:r>
      <w:r w:rsidRPr="00DF3886">
        <w:rPr>
          <w:snapToGrid/>
          <w:kern w:val="22"/>
          <w:szCs w:val="22"/>
        </w:rPr>
        <w:t>will make final remarks and close the meeting.</w:t>
      </w:r>
    </w:p>
    <w:p w14:paraId="6090A1A4" w14:textId="59E53B97" w:rsidR="009D51A9" w:rsidRPr="00DF3886" w:rsidRDefault="007E02C7" w:rsidP="00A64900">
      <w:pPr>
        <w:suppressLineNumbers/>
        <w:suppressAutoHyphens/>
        <w:spacing w:after="120" w:line="238" w:lineRule="auto"/>
        <w:jc w:val="center"/>
        <w:rPr>
          <w:i/>
          <w:iCs/>
          <w:kern w:val="22"/>
          <w:szCs w:val="22"/>
        </w:rPr>
      </w:pPr>
      <w:r w:rsidRPr="00DF3886">
        <w:rPr>
          <w:kern w:val="22"/>
          <w:szCs w:val="22"/>
        </w:rPr>
        <w:br w:type="page"/>
      </w:r>
      <w:r w:rsidR="009D51A9" w:rsidRPr="00DF3886">
        <w:rPr>
          <w:i/>
          <w:iCs/>
          <w:kern w:val="22"/>
          <w:szCs w:val="22"/>
        </w:rPr>
        <w:lastRenderedPageBreak/>
        <w:t>Annex</w:t>
      </w:r>
    </w:p>
    <w:p w14:paraId="0DB49C44" w14:textId="179F97D6" w:rsidR="007E02C7" w:rsidRPr="00DF3886" w:rsidRDefault="001A3BE5" w:rsidP="009127E6">
      <w:pPr>
        <w:pStyle w:val="Heading1"/>
        <w:keepNext w:val="0"/>
        <w:suppressLineNumbers/>
        <w:tabs>
          <w:tab w:val="clear" w:pos="720"/>
        </w:tabs>
        <w:suppressAutoHyphens/>
        <w:spacing w:before="120"/>
        <w:rPr>
          <w:kern w:val="22"/>
          <w:szCs w:val="22"/>
        </w:rPr>
      </w:pPr>
      <w:r w:rsidRPr="00DF3886">
        <w:rPr>
          <w:kern w:val="22"/>
          <w:szCs w:val="22"/>
        </w:rPr>
        <w:t>Organization of Work</w:t>
      </w:r>
    </w:p>
    <w:p w14:paraId="2900E54E" w14:textId="77777777" w:rsidR="007E02C7" w:rsidRPr="00DF3886" w:rsidRDefault="007E02C7" w:rsidP="009127E6">
      <w:pPr>
        <w:suppressLineNumbers/>
        <w:suppressAutoHyphens/>
        <w:rPr>
          <w:kern w:val="22"/>
          <w:szCs w:val="22"/>
        </w:rPr>
      </w:pPr>
    </w:p>
    <w:tbl>
      <w:tblPr>
        <w:tblStyle w:val="TableGrid"/>
        <w:tblW w:w="0" w:type="auto"/>
        <w:jc w:val="center"/>
        <w:tblLook w:val="04A0" w:firstRow="1" w:lastRow="0" w:firstColumn="1" w:lastColumn="0" w:noHBand="0" w:noVBand="1"/>
      </w:tblPr>
      <w:tblGrid>
        <w:gridCol w:w="3256"/>
        <w:gridCol w:w="5953"/>
      </w:tblGrid>
      <w:tr w:rsidR="00226363" w:rsidRPr="00DF3886" w14:paraId="453E4837" w14:textId="77777777" w:rsidTr="009127E6">
        <w:trPr>
          <w:jc w:val="center"/>
        </w:trPr>
        <w:tc>
          <w:tcPr>
            <w:tcW w:w="3256" w:type="dxa"/>
          </w:tcPr>
          <w:p w14:paraId="2269B40F" w14:textId="461CF8D1" w:rsidR="007E02C7" w:rsidRPr="00DF3886" w:rsidRDefault="007E02C7" w:rsidP="009127E6">
            <w:pPr>
              <w:suppressLineNumbers/>
              <w:suppressAutoHyphens/>
              <w:spacing w:before="80" w:after="80"/>
              <w:jc w:val="center"/>
              <w:rPr>
                <w:b/>
                <w:bCs/>
                <w:kern w:val="22"/>
                <w:sz w:val="22"/>
                <w:szCs w:val="22"/>
              </w:rPr>
            </w:pPr>
            <w:r w:rsidRPr="00DF3886">
              <w:rPr>
                <w:b/>
                <w:bCs/>
                <w:kern w:val="22"/>
                <w:sz w:val="22"/>
                <w:szCs w:val="22"/>
              </w:rPr>
              <w:t>Dates</w:t>
            </w:r>
          </w:p>
        </w:tc>
        <w:tc>
          <w:tcPr>
            <w:tcW w:w="5953" w:type="dxa"/>
          </w:tcPr>
          <w:p w14:paraId="4C2D6B4E" w14:textId="77777777" w:rsidR="007E02C7" w:rsidRPr="00DF3886" w:rsidRDefault="007E02C7" w:rsidP="009127E6">
            <w:pPr>
              <w:suppressLineNumbers/>
              <w:suppressAutoHyphens/>
              <w:spacing w:before="80" w:after="80"/>
              <w:jc w:val="center"/>
              <w:rPr>
                <w:b/>
                <w:bCs/>
                <w:kern w:val="22"/>
                <w:sz w:val="22"/>
                <w:szCs w:val="22"/>
              </w:rPr>
            </w:pPr>
            <w:r w:rsidRPr="00DF3886">
              <w:rPr>
                <w:b/>
                <w:bCs/>
                <w:kern w:val="22"/>
                <w:sz w:val="22"/>
                <w:szCs w:val="22"/>
              </w:rPr>
              <w:t>Meeting</w:t>
            </w:r>
          </w:p>
        </w:tc>
      </w:tr>
      <w:tr w:rsidR="00226363" w:rsidRPr="00DF3886" w14:paraId="455C691E" w14:textId="77777777" w:rsidTr="009127E6">
        <w:trPr>
          <w:jc w:val="center"/>
        </w:trPr>
        <w:tc>
          <w:tcPr>
            <w:tcW w:w="3256" w:type="dxa"/>
          </w:tcPr>
          <w:p w14:paraId="01654D63" w14:textId="05A7C3D6" w:rsidR="007E02C7" w:rsidRPr="00DF3886" w:rsidRDefault="007E02C7" w:rsidP="009127E6">
            <w:pPr>
              <w:suppressLineNumbers/>
              <w:suppressAutoHyphens/>
              <w:spacing w:before="80" w:after="80"/>
              <w:rPr>
                <w:b/>
                <w:bCs/>
                <w:kern w:val="22"/>
                <w:sz w:val="22"/>
                <w:szCs w:val="22"/>
              </w:rPr>
            </w:pPr>
            <w:r w:rsidRPr="00DF3886">
              <w:rPr>
                <w:b/>
                <w:bCs/>
                <w:kern w:val="22"/>
                <w:sz w:val="22"/>
                <w:szCs w:val="22"/>
              </w:rPr>
              <w:t>Monday 14 September</w:t>
            </w:r>
            <w:r w:rsidR="00797F53" w:rsidRPr="00DF3886">
              <w:rPr>
                <w:b/>
                <w:bCs/>
                <w:kern w:val="22"/>
                <w:sz w:val="22"/>
                <w:szCs w:val="22"/>
              </w:rPr>
              <w:t xml:space="preserve"> 2020</w:t>
            </w:r>
          </w:p>
          <w:p w14:paraId="2656758E" w14:textId="7BE75FA0" w:rsidR="007E02C7" w:rsidRPr="00DF3886" w:rsidRDefault="007E02C7" w:rsidP="009127E6">
            <w:pPr>
              <w:suppressLineNumbers/>
              <w:suppressAutoHyphens/>
              <w:spacing w:before="80" w:after="80"/>
              <w:rPr>
                <w:kern w:val="22"/>
                <w:sz w:val="22"/>
                <w:szCs w:val="22"/>
              </w:rPr>
            </w:pPr>
            <w:r w:rsidRPr="00DF3886">
              <w:rPr>
                <w:kern w:val="22"/>
                <w:sz w:val="22"/>
                <w:szCs w:val="22"/>
              </w:rPr>
              <w:t>7</w:t>
            </w:r>
            <w:r w:rsidR="00003EAD" w:rsidRPr="00DF3886">
              <w:rPr>
                <w:kern w:val="22"/>
                <w:sz w:val="22"/>
                <w:szCs w:val="22"/>
              </w:rPr>
              <w:t xml:space="preserve"> a.m.</w:t>
            </w:r>
            <w:r w:rsidRPr="00DF3886">
              <w:rPr>
                <w:kern w:val="22"/>
                <w:sz w:val="22"/>
                <w:szCs w:val="22"/>
              </w:rPr>
              <w:t xml:space="preserve"> – </w:t>
            </w:r>
            <w:r w:rsidR="00003EAD" w:rsidRPr="00DF3886">
              <w:rPr>
                <w:kern w:val="22"/>
                <w:sz w:val="22"/>
                <w:szCs w:val="22"/>
              </w:rPr>
              <w:t xml:space="preserve">7 p.m. </w:t>
            </w:r>
            <w:r w:rsidR="006B0C15" w:rsidRPr="00DF3886">
              <w:rPr>
                <w:kern w:val="22"/>
                <w:sz w:val="22"/>
                <w:szCs w:val="22"/>
              </w:rPr>
              <w:t>(</w:t>
            </w:r>
            <w:r w:rsidRPr="00DF3886">
              <w:rPr>
                <w:kern w:val="22"/>
                <w:sz w:val="22"/>
                <w:szCs w:val="22"/>
              </w:rPr>
              <w:t>Montreal time</w:t>
            </w:r>
            <w:r w:rsidR="006B0C15" w:rsidRPr="00DF3886">
              <w:rPr>
                <w:kern w:val="22"/>
                <w:sz w:val="22"/>
                <w:szCs w:val="22"/>
              </w:rPr>
              <w:t>)</w:t>
            </w:r>
          </w:p>
        </w:tc>
        <w:tc>
          <w:tcPr>
            <w:tcW w:w="5953" w:type="dxa"/>
          </w:tcPr>
          <w:p w14:paraId="07C19172" w14:textId="764C74EF" w:rsidR="007E02C7" w:rsidRPr="00DF3886" w:rsidRDefault="007E02C7" w:rsidP="009127E6">
            <w:pPr>
              <w:suppressLineNumbers/>
              <w:suppressAutoHyphens/>
              <w:spacing w:before="80" w:after="80"/>
              <w:rPr>
                <w:kern w:val="22"/>
                <w:sz w:val="22"/>
                <w:szCs w:val="22"/>
              </w:rPr>
            </w:pPr>
            <w:r w:rsidRPr="00DF3886">
              <w:rPr>
                <w:kern w:val="22"/>
                <w:sz w:val="22"/>
                <w:szCs w:val="22"/>
              </w:rPr>
              <w:t>No meeting</w:t>
            </w:r>
          </w:p>
          <w:p w14:paraId="5DE890F7" w14:textId="6E2EF6AC" w:rsidR="001A3BE5" w:rsidRPr="00DF3886" w:rsidRDefault="001A3BE5" w:rsidP="009127E6">
            <w:pPr>
              <w:suppressLineNumbers/>
              <w:suppressAutoHyphens/>
              <w:spacing w:before="80" w:after="80"/>
              <w:rPr>
                <w:kern w:val="22"/>
                <w:sz w:val="22"/>
                <w:szCs w:val="22"/>
              </w:rPr>
            </w:pPr>
            <w:r w:rsidRPr="00DF3886">
              <w:rPr>
                <w:kern w:val="22"/>
                <w:sz w:val="22"/>
                <w:szCs w:val="22"/>
              </w:rPr>
              <w:t>Testing of the virtual platform</w:t>
            </w:r>
          </w:p>
        </w:tc>
      </w:tr>
      <w:tr w:rsidR="00226363" w:rsidRPr="00DF3886" w14:paraId="18C3ED0F" w14:textId="77777777" w:rsidTr="009127E6">
        <w:trPr>
          <w:jc w:val="center"/>
        </w:trPr>
        <w:tc>
          <w:tcPr>
            <w:tcW w:w="3256" w:type="dxa"/>
          </w:tcPr>
          <w:p w14:paraId="05397EA4" w14:textId="17E9FFB2" w:rsidR="007E02C7" w:rsidRPr="00DF3886" w:rsidRDefault="007E02C7" w:rsidP="009127E6">
            <w:pPr>
              <w:suppressLineNumbers/>
              <w:suppressAutoHyphens/>
              <w:spacing w:before="80" w:after="80"/>
              <w:rPr>
                <w:kern w:val="22"/>
                <w:sz w:val="22"/>
                <w:szCs w:val="22"/>
              </w:rPr>
            </w:pPr>
            <w:r w:rsidRPr="00DF3886">
              <w:rPr>
                <w:b/>
                <w:bCs/>
                <w:kern w:val="22"/>
                <w:sz w:val="22"/>
                <w:szCs w:val="22"/>
              </w:rPr>
              <w:t>Tuesday 15 September</w:t>
            </w:r>
            <w:r w:rsidR="00797F53" w:rsidRPr="00DF3886">
              <w:rPr>
                <w:b/>
                <w:bCs/>
                <w:kern w:val="22"/>
                <w:sz w:val="22"/>
                <w:szCs w:val="22"/>
              </w:rPr>
              <w:t xml:space="preserve"> 2020</w:t>
            </w:r>
          </w:p>
          <w:p w14:paraId="09BC0BC9" w14:textId="490566A0" w:rsidR="007E02C7" w:rsidRPr="00DF3886" w:rsidRDefault="007E02C7" w:rsidP="009127E6">
            <w:pPr>
              <w:suppressLineNumbers/>
              <w:suppressAutoHyphens/>
              <w:spacing w:before="80" w:after="80"/>
              <w:rPr>
                <w:kern w:val="22"/>
                <w:sz w:val="22"/>
                <w:szCs w:val="22"/>
              </w:rPr>
            </w:pPr>
            <w:r w:rsidRPr="00DF3886">
              <w:rPr>
                <w:kern w:val="22"/>
                <w:sz w:val="22"/>
                <w:szCs w:val="22"/>
              </w:rPr>
              <w:t>7 – 9</w:t>
            </w:r>
            <w:r w:rsidR="00003EAD" w:rsidRPr="00DF3886">
              <w:rPr>
                <w:kern w:val="22"/>
                <w:sz w:val="22"/>
                <w:szCs w:val="22"/>
              </w:rPr>
              <w:t xml:space="preserve"> a.m.</w:t>
            </w:r>
            <w:r w:rsidRPr="00DF3886">
              <w:rPr>
                <w:kern w:val="22"/>
                <w:sz w:val="22"/>
                <w:szCs w:val="22"/>
              </w:rPr>
              <w:t xml:space="preserve"> </w:t>
            </w:r>
            <w:r w:rsidR="006B0C15" w:rsidRPr="00DF3886">
              <w:rPr>
                <w:kern w:val="22"/>
                <w:sz w:val="22"/>
                <w:szCs w:val="22"/>
              </w:rPr>
              <w:t>(</w:t>
            </w:r>
            <w:r w:rsidRPr="00DF3886">
              <w:rPr>
                <w:kern w:val="22"/>
                <w:sz w:val="22"/>
                <w:szCs w:val="22"/>
              </w:rPr>
              <w:t>Montreal time</w:t>
            </w:r>
            <w:r w:rsidR="006B0C15" w:rsidRPr="00DF3886">
              <w:rPr>
                <w:kern w:val="22"/>
                <w:sz w:val="22"/>
                <w:szCs w:val="22"/>
              </w:rPr>
              <w:t>)</w:t>
            </w:r>
          </w:p>
        </w:tc>
        <w:tc>
          <w:tcPr>
            <w:tcW w:w="5953" w:type="dxa"/>
          </w:tcPr>
          <w:p w14:paraId="6080EA21" w14:textId="6F3ED7FF" w:rsidR="007E02C7" w:rsidRPr="00DF3886" w:rsidRDefault="007E02C7" w:rsidP="009127E6">
            <w:pPr>
              <w:suppressLineNumbers/>
              <w:suppressAutoHyphens/>
              <w:spacing w:before="80" w:after="80"/>
              <w:rPr>
                <w:kern w:val="22"/>
                <w:sz w:val="22"/>
                <w:szCs w:val="22"/>
              </w:rPr>
            </w:pPr>
            <w:r w:rsidRPr="00DF3886">
              <w:rPr>
                <w:kern w:val="22"/>
                <w:sz w:val="22"/>
                <w:szCs w:val="22"/>
              </w:rPr>
              <w:t>SBSTTA-24 special session:</w:t>
            </w:r>
          </w:p>
          <w:p w14:paraId="0E1CC5F6" w14:textId="58F1439A" w:rsidR="007E02C7" w:rsidRPr="00DF3886" w:rsidRDefault="007E02C7" w:rsidP="009127E6">
            <w:pPr>
              <w:suppressLineNumbers/>
              <w:suppressAutoHyphens/>
              <w:spacing w:before="80" w:after="80"/>
              <w:rPr>
                <w:kern w:val="22"/>
                <w:sz w:val="22"/>
                <w:szCs w:val="22"/>
              </w:rPr>
            </w:pPr>
            <w:r w:rsidRPr="00DF3886">
              <w:rPr>
                <w:kern w:val="22"/>
                <w:sz w:val="22"/>
                <w:szCs w:val="22"/>
              </w:rPr>
              <w:t xml:space="preserve">Launch of the fifth edition of </w:t>
            </w:r>
            <w:r w:rsidRPr="00DF3886">
              <w:rPr>
                <w:i/>
                <w:iCs/>
                <w:kern w:val="22"/>
                <w:sz w:val="22"/>
                <w:szCs w:val="22"/>
              </w:rPr>
              <w:t>Global Biodiversity Outlook</w:t>
            </w:r>
          </w:p>
        </w:tc>
      </w:tr>
      <w:tr w:rsidR="00226363" w:rsidRPr="00DF3886" w14:paraId="61461025" w14:textId="77777777" w:rsidTr="009127E6">
        <w:trPr>
          <w:jc w:val="center"/>
        </w:trPr>
        <w:tc>
          <w:tcPr>
            <w:tcW w:w="3256" w:type="dxa"/>
          </w:tcPr>
          <w:p w14:paraId="2F6A282D" w14:textId="4E8ACD01" w:rsidR="007E02C7" w:rsidRPr="00DF3886" w:rsidRDefault="007E02C7" w:rsidP="009127E6">
            <w:pPr>
              <w:suppressLineNumbers/>
              <w:suppressAutoHyphens/>
              <w:spacing w:before="80" w:after="80"/>
              <w:rPr>
                <w:kern w:val="22"/>
                <w:sz w:val="22"/>
                <w:szCs w:val="22"/>
              </w:rPr>
            </w:pPr>
            <w:r w:rsidRPr="00DF3886">
              <w:rPr>
                <w:b/>
                <w:bCs/>
                <w:kern w:val="22"/>
                <w:sz w:val="22"/>
                <w:szCs w:val="22"/>
              </w:rPr>
              <w:t>Wednesday 16 September</w:t>
            </w:r>
            <w:r w:rsidR="00797F53" w:rsidRPr="00DF3886">
              <w:rPr>
                <w:b/>
                <w:bCs/>
                <w:kern w:val="22"/>
                <w:sz w:val="22"/>
                <w:szCs w:val="22"/>
              </w:rPr>
              <w:t xml:space="preserve"> 2020</w:t>
            </w:r>
          </w:p>
          <w:p w14:paraId="16940404" w14:textId="3B921852" w:rsidR="007E02C7" w:rsidRPr="00DF3886" w:rsidRDefault="007E02C7" w:rsidP="009127E6">
            <w:pPr>
              <w:suppressLineNumbers/>
              <w:suppressAutoHyphens/>
              <w:spacing w:before="80" w:after="80"/>
              <w:rPr>
                <w:kern w:val="22"/>
                <w:sz w:val="22"/>
                <w:szCs w:val="22"/>
              </w:rPr>
            </w:pPr>
            <w:r w:rsidRPr="00DF3886">
              <w:rPr>
                <w:kern w:val="22"/>
                <w:sz w:val="22"/>
                <w:szCs w:val="22"/>
              </w:rPr>
              <w:t>7 – 9</w:t>
            </w:r>
            <w:r w:rsidR="00003EAD" w:rsidRPr="00DF3886">
              <w:rPr>
                <w:kern w:val="22"/>
                <w:sz w:val="22"/>
                <w:szCs w:val="22"/>
              </w:rPr>
              <w:t xml:space="preserve"> a.m.</w:t>
            </w:r>
            <w:r w:rsidRPr="00DF3886">
              <w:rPr>
                <w:kern w:val="22"/>
                <w:sz w:val="22"/>
                <w:szCs w:val="22"/>
              </w:rPr>
              <w:t xml:space="preserve"> </w:t>
            </w:r>
            <w:r w:rsidR="006B0C15" w:rsidRPr="00DF3886">
              <w:rPr>
                <w:kern w:val="22"/>
                <w:sz w:val="22"/>
                <w:szCs w:val="22"/>
              </w:rPr>
              <w:t>(</w:t>
            </w:r>
            <w:r w:rsidRPr="00DF3886">
              <w:rPr>
                <w:kern w:val="22"/>
                <w:sz w:val="22"/>
                <w:szCs w:val="22"/>
              </w:rPr>
              <w:t>Montreal time</w:t>
            </w:r>
            <w:r w:rsidR="006B0C15" w:rsidRPr="00DF3886">
              <w:rPr>
                <w:kern w:val="22"/>
                <w:sz w:val="22"/>
                <w:szCs w:val="22"/>
              </w:rPr>
              <w:t>)</w:t>
            </w:r>
          </w:p>
        </w:tc>
        <w:tc>
          <w:tcPr>
            <w:tcW w:w="5953" w:type="dxa"/>
          </w:tcPr>
          <w:p w14:paraId="476AD3BC" w14:textId="6EBBCC31" w:rsidR="007E02C7" w:rsidRPr="00DF3886" w:rsidRDefault="007E02C7" w:rsidP="009127E6">
            <w:pPr>
              <w:suppressLineNumbers/>
              <w:suppressAutoHyphens/>
              <w:spacing w:before="80" w:after="80"/>
              <w:rPr>
                <w:kern w:val="22"/>
                <w:sz w:val="22"/>
                <w:szCs w:val="22"/>
              </w:rPr>
            </w:pPr>
            <w:r w:rsidRPr="00DF3886">
              <w:rPr>
                <w:kern w:val="22"/>
                <w:sz w:val="22"/>
                <w:szCs w:val="22"/>
              </w:rPr>
              <w:t>SBI-3 special session:</w:t>
            </w:r>
          </w:p>
          <w:p w14:paraId="6FB1904B" w14:textId="35955BCD" w:rsidR="007E02C7" w:rsidRPr="00DF3886" w:rsidRDefault="00362F4C" w:rsidP="009127E6">
            <w:pPr>
              <w:suppressLineNumbers/>
              <w:suppressAutoHyphens/>
              <w:spacing w:before="80" w:after="80"/>
              <w:rPr>
                <w:kern w:val="22"/>
                <w:sz w:val="22"/>
                <w:szCs w:val="22"/>
              </w:rPr>
            </w:pPr>
            <w:r w:rsidRPr="00DF3886">
              <w:rPr>
                <w:kern w:val="22"/>
                <w:sz w:val="22"/>
                <w:szCs w:val="22"/>
              </w:rPr>
              <w:t>In-session review of implementation</w:t>
            </w:r>
          </w:p>
        </w:tc>
      </w:tr>
      <w:tr w:rsidR="00226363" w:rsidRPr="00DF3886" w14:paraId="48B9711A" w14:textId="77777777" w:rsidTr="009127E6">
        <w:trPr>
          <w:jc w:val="center"/>
        </w:trPr>
        <w:tc>
          <w:tcPr>
            <w:tcW w:w="3256" w:type="dxa"/>
          </w:tcPr>
          <w:p w14:paraId="57E64EE8" w14:textId="16FD9A26" w:rsidR="007E02C7" w:rsidRPr="00DF3886" w:rsidRDefault="007E02C7" w:rsidP="009127E6">
            <w:pPr>
              <w:suppressLineNumbers/>
              <w:suppressAutoHyphens/>
              <w:spacing w:before="80" w:after="80"/>
              <w:rPr>
                <w:kern w:val="22"/>
                <w:sz w:val="22"/>
                <w:szCs w:val="22"/>
              </w:rPr>
            </w:pPr>
            <w:r w:rsidRPr="00DF3886">
              <w:rPr>
                <w:b/>
                <w:bCs/>
                <w:kern w:val="22"/>
                <w:sz w:val="22"/>
                <w:szCs w:val="22"/>
              </w:rPr>
              <w:t>Thursday 17 September</w:t>
            </w:r>
            <w:r w:rsidR="00797F53" w:rsidRPr="00DF3886">
              <w:rPr>
                <w:b/>
                <w:bCs/>
                <w:kern w:val="22"/>
                <w:sz w:val="22"/>
                <w:szCs w:val="22"/>
              </w:rPr>
              <w:t xml:space="preserve"> 2020</w:t>
            </w:r>
          </w:p>
          <w:p w14:paraId="396DF099" w14:textId="24431621" w:rsidR="007E02C7" w:rsidRPr="00DF3886" w:rsidRDefault="007E02C7" w:rsidP="009127E6">
            <w:pPr>
              <w:suppressLineNumbers/>
              <w:suppressAutoHyphens/>
              <w:spacing w:before="80" w:after="80"/>
              <w:rPr>
                <w:kern w:val="22"/>
                <w:sz w:val="22"/>
                <w:szCs w:val="22"/>
              </w:rPr>
            </w:pPr>
            <w:r w:rsidRPr="00DF3886">
              <w:rPr>
                <w:kern w:val="22"/>
                <w:sz w:val="22"/>
                <w:szCs w:val="22"/>
              </w:rPr>
              <w:t xml:space="preserve">7 – </w:t>
            </w:r>
            <w:r w:rsidR="00003EAD" w:rsidRPr="00DF3886">
              <w:rPr>
                <w:kern w:val="22"/>
                <w:sz w:val="22"/>
                <w:szCs w:val="22"/>
              </w:rPr>
              <w:t>9 a.m.</w:t>
            </w:r>
            <w:r w:rsidR="00362F4C" w:rsidRPr="00DF3886">
              <w:rPr>
                <w:kern w:val="22"/>
                <w:sz w:val="22"/>
                <w:szCs w:val="22"/>
              </w:rPr>
              <w:t xml:space="preserve"> </w:t>
            </w:r>
            <w:r w:rsidR="006B0C15" w:rsidRPr="00DF3886">
              <w:rPr>
                <w:kern w:val="22"/>
                <w:sz w:val="22"/>
                <w:szCs w:val="22"/>
              </w:rPr>
              <w:t>(</w:t>
            </w:r>
            <w:r w:rsidRPr="00DF3886">
              <w:rPr>
                <w:kern w:val="22"/>
                <w:sz w:val="22"/>
                <w:szCs w:val="22"/>
              </w:rPr>
              <w:t>Montreal time</w:t>
            </w:r>
            <w:r w:rsidR="006B0C15" w:rsidRPr="00DF3886">
              <w:rPr>
                <w:kern w:val="22"/>
                <w:sz w:val="22"/>
                <w:szCs w:val="22"/>
              </w:rPr>
              <w:t>)</w:t>
            </w:r>
          </w:p>
        </w:tc>
        <w:tc>
          <w:tcPr>
            <w:tcW w:w="5953" w:type="dxa"/>
          </w:tcPr>
          <w:p w14:paraId="49B40103" w14:textId="3CB4AE54" w:rsidR="007E02C7" w:rsidRPr="00DF3886" w:rsidRDefault="007E02C7" w:rsidP="009127E6">
            <w:pPr>
              <w:suppressLineNumbers/>
              <w:suppressAutoHyphens/>
              <w:spacing w:before="80" w:after="80"/>
              <w:rPr>
                <w:kern w:val="22"/>
                <w:sz w:val="22"/>
                <w:szCs w:val="22"/>
              </w:rPr>
            </w:pPr>
            <w:r w:rsidRPr="00DF3886">
              <w:rPr>
                <w:kern w:val="22"/>
                <w:sz w:val="22"/>
                <w:szCs w:val="22"/>
              </w:rPr>
              <w:t>SBI-3 special session</w:t>
            </w:r>
            <w:r w:rsidR="00362F4C" w:rsidRPr="00DF3886">
              <w:rPr>
                <w:kern w:val="22"/>
                <w:sz w:val="22"/>
                <w:szCs w:val="22"/>
              </w:rPr>
              <w:t>s</w:t>
            </w:r>
            <w:r w:rsidRPr="00DF3886">
              <w:rPr>
                <w:kern w:val="22"/>
                <w:sz w:val="22"/>
                <w:szCs w:val="22"/>
              </w:rPr>
              <w:t>:</w:t>
            </w:r>
          </w:p>
          <w:p w14:paraId="518E02AA" w14:textId="5EDF16C3" w:rsidR="007E02C7" w:rsidRPr="00DF3886" w:rsidRDefault="007E02C7" w:rsidP="009127E6">
            <w:pPr>
              <w:suppressLineNumbers/>
              <w:suppressAutoHyphens/>
              <w:spacing w:before="80" w:after="80"/>
              <w:rPr>
                <w:kern w:val="22"/>
                <w:sz w:val="22"/>
                <w:szCs w:val="22"/>
              </w:rPr>
            </w:pPr>
            <w:r w:rsidRPr="00DF3886">
              <w:rPr>
                <w:kern w:val="22"/>
                <w:sz w:val="22"/>
                <w:szCs w:val="22"/>
              </w:rPr>
              <w:t>In-session review of implementation</w:t>
            </w:r>
            <w:r w:rsidR="00362F4C" w:rsidRPr="00DF3886">
              <w:rPr>
                <w:kern w:val="22"/>
                <w:sz w:val="22"/>
                <w:szCs w:val="22"/>
              </w:rPr>
              <w:t xml:space="preserve"> (</w:t>
            </w:r>
            <w:r w:rsidR="00362F4C" w:rsidRPr="00DF3886">
              <w:rPr>
                <w:i/>
                <w:iCs/>
                <w:kern w:val="22"/>
                <w:sz w:val="22"/>
                <w:szCs w:val="22"/>
              </w:rPr>
              <w:t>continued</w:t>
            </w:r>
            <w:r w:rsidR="00362F4C" w:rsidRPr="00DF3886">
              <w:rPr>
                <w:kern w:val="22"/>
                <w:sz w:val="22"/>
                <w:szCs w:val="22"/>
              </w:rPr>
              <w:t>)</w:t>
            </w:r>
          </w:p>
          <w:p w14:paraId="1997AB5B" w14:textId="7A90AB26" w:rsidR="007E02C7" w:rsidRPr="00DF3886" w:rsidRDefault="00362F4C" w:rsidP="009127E6">
            <w:pPr>
              <w:suppressLineNumbers/>
              <w:suppressAutoHyphens/>
              <w:spacing w:before="80" w:after="80"/>
              <w:rPr>
                <w:kern w:val="22"/>
                <w:sz w:val="22"/>
                <w:szCs w:val="22"/>
              </w:rPr>
            </w:pPr>
            <w:r w:rsidRPr="00DF3886">
              <w:rPr>
                <w:kern w:val="22"/>
                <w:sz w:val="22"/>
                <w:szCs w:val="22"/>
              </w:rPr>
              <w:t xml:space="preserve">Report of the panel on </w:t>
            </w:r>
            <w:r w:rsidR="000677C6" w:rsidRPr="00DF3886">
              <w:rPr>
                <w:kern w:val="22"/>
                <w:sz w:val="22"/>
                <w:szCs w:val="22"/>
              </w:rPr>
              <w:t>r</w:t>
            </w:r>
            <w:r w:rsidRPr="00DF3886">
              <w:rPr>
                <w:kern w:val="22"/>
                <w:sz w:val="22"/>
                <w:szCs w:val="22"/>
              </w:rPr>
              <w:t>esource mobilization</w:t>
            </w:r>
          </w:p>
        </w:tc>
      </w:tr>
      <w:tr w:rsidR="00226363" w:rsidRPr="00DF3886" w14:paraId="5C9E45FB" w14:textId="77777777" w:rsidTr="009127E6">
        <w:trPr>
          <w:jc w:val="center"/>
        </w:trPr>
        <w:tc>
          <w:tcPr>
            <w:tcW w:w="3256" w:type="dxa"/>
          </w:tcPr>
          <w:p w14:paraId="0D34C804" w14:textId="6CC96BD0" w:rsidR="007E02C7" w:rsidRPr="00DF3886" w:rsidRDefault="007E02C7" w:rsidP="009127E6">
            <w:pPr>
              <w:suppressLineNumbers/>
              <w:suppressAutoHyphens/>
              <w:spacing w:before="80" w:after="80"/>
              <w:rPr>
                <w:kern w:val="22"/>
                <w:sz w:val="22"/>
                <w:szCs w:val="22"/>
              </w:rPr>
            </w:pPr>
            <w:r w:rsidRPr="00DF3886">
              <w:rPr>
                <w:b/>
                <w:bCs/>
                <w:kern w:val="22"/>
                <w:sz w:val="22"/>
                <w:szCs w:val="22"/>
              </w:rPr>
              <w:t>Friday 18 September</w:t>
            </w:r>
            <w:r w:rsidR="00797F53" w:rsidRPr="00DF3886">
              <w:rPr>
                <w:b/>
                <w:bCs/>
                <w:kern w:val="22"/>
                <w:sz w:val="22"/>
                <w:szCs w:val="22"/>
              </w:rPr>
              <w:t xml:space="preserve"> 2020</w:t>
            </w:r>
          </w:p>
          <w:p w14:paraId="3CEA0590" w14:textId="68FD6763" w:rsidR="007E02C7" w:rsidRPr="00DF3886" w:rsidRDefault="00003EAD" w:rsidP="009127E6">
            <w:pPr>
              <w:suppressLineNumbers/>
              <w:suppressAutoHyphens/>
              <w:spacing w:before="80" w:after="80"/>
              <w:rPr>
                <w:kern w:val="22"/>
                <w:sz w:val="22"/>
                <w:szCs w:val="22"/>
              </w:rPr>
            </w:pPr>
            <w:r w:rsidRPr="00DF3886">
              <w:rPr>
                <w:kern w:val="22"/>
                <w:sz w:val="22"/>
                <w:szCs w:val="22"/>
              </w:rPr>
              <w:t>7</w:t>
            </w:r>
            <w:r w:rsidR="007E02C7" w:rsidRPr="00DF3886">
              <w:rPr>
                <w:kern w:val="22"/>
                <w:sz w:val="22"/>
                <w:szCs w:val="22"/>
              </w:rPr>
              <w:t xml:space="preserve"> – 9</w:t>
            </w:r>
            <w:r w:rsidRPr="00DF3886">
              <w:rPr>
                <w:kern w:val="22"/>
                <w:sz w:val="22"/>
                <w:szCs w:val="22"/>
              </w:rPr>
              <w:t xml:space="preserve"> a.m.</w:t>
            </w:r>
            <w:r w:rsidR="007E02C7" w:rsidRPr="00DF3886">
              <w:rPr>
                <w:kern w:val="22"/>
                <w:sz w:val="22"/>
                <w:szCs w:val="22"/>
              </w:rPr>
              <w:t xml:space="preserve"> </w:t>
            </w:r>
            <w:r w:rsidR="006B0C15" w:rsidRPr="00DF3886">
              <w:rPr>
                <w:kern w:val="22"/>
                <w:sz w:val="22"/>
                <w:szCs w:val="22"/>
              </w:rPr>
              <w:t>(</w:t>
            </w:r>
            <w:r w:rsidR="007E02C7" w:rsidRPr="00DF3886">
              <w:rPr>
                <w:kern w:val="22"/>
                <w:sz w:val="22"/>
                <w:szCs w:val="22"/>
              </w:rPr>
              <w:t>Montreal time</w:t>
            </w:r>
            <w:r w:rsidR="006B0C15" w:rsidRPr="00DF3886">
              <w:rPr>
                <w:kern w:val="22"/>
                <w:sz w:val="22"/>
                <w:szCs w:val="22"/>
              </w:rPr>
              <w:t>)</w:t>
            </w:r>
          </w:p>
        </w:tc>
        <w:tc>
          <w:tcPr>
            <w:tcW w:w="5953" w:type="dxa"/>
          </w:tcPr>
          <w:p w14:paraId="78E4436B" w14:textId="1D0811EE" w:rsidR="007E02C7" w:rsidRPr="00DF3886" w:rsidRDefault="007E02C7" w:rsidP="009127E6">
            <w:pPr>
              <w:suppressLineNumbers/>
              <w:suppressAutoHyphens/>
              <w:spacing w:before="80" w:after="80"/>
              <w:rPr>
                <w:kern w:val="22"/>
                <w:sz w:val="22"/>
                <w:szCs w:val="22"/>
              </w:rPr>
            </w:pPr>
            <w:r w:rsidRPr="00DF3886">
              <w:rPr>
                <w:kern w:val="22"/>
                <w:sz w:val="22"/>
                <w:szCs w:val="22"/>
              </w:rPr>
              <w:t>Joint special session of</w:t>
            </w:r>
            <w:r w:rsidR="00076EC4" w:rsidRPr="00DF3886">
              <w:rPr>
                <w:kern w:val="22"/>
                <w:sz w:val="22"/>
                <w:szCs w:val="22"/>
              </w:rPr>
              <w:t xml:space="preserve"> </w:t>
            </w:r>
            <w:r w:rsidRPr="00DF3886">
              <w:rPr>
                <w:kern w:val="22"/>
                <w:sz w:val="22"/>
                <w:szCs w:val="22"/>
              </w:rPr>
              <w:t>SBSTTA-24 and SBI-3:</w:t>
            </w:r>
          </w:p>
          <w:p w14:paraId="67FB6577" w14:textId="5C7425BE" w:rsidR="007E02C7" w:rsidRPr="00DF3886" w:rsidRDefault="007E02C7" w:rsidP="009127E6">
            <w:pPr>
              <w:suppressLineNumbers/>
              <w:suppressAutoHyphens/>
              <w:spacing w:before="80" w:after="80"/>
              <w:jc w:val="left"/>
              <w:rPr>
                <w:kern w:val="22"/>
                <w:sz w:val="22"/>
                <w:szCs w:val="22"/>
              </w:rPr>
            </w:pPr>
            <w:r w:rsidRPr="00DF3886">
              <w:rPr>
                <w:kern w:val="22"/>
                <w:sz w:val="22"/>
                <w:szCs w:val="22"/>
              </w:rPr>
              <w:t xml:space="preserve">Presentation of </w:t>
            </w:r>
            <w:r w:rsidR="000677C6" w:rsidRPr="00DF3886">
              <w:rPr>
                <w:kern w:val="22"/>
                <w:sz w:val="22"/>
                <w:szCs w:val="22"/>
              </w:rPr>
              <w:t xml:space="preserve">the </w:t>
            </w:r>
            <w:r w:rsidRPr="00DF3886">
              <w:rPr>
                <w:kern w:val="22"/>
                <w:sz w:val="22"/>
                <w:szCs w:val="22"/>
              </w:rPr>
              <w:t>updated draft post</w:t>
            </w:r>
            <w:r w:rsidR="00290896" w:rsidRPr="00DF3886">
              <w:rPr>
                <w:kern w:val="22"/>
                <w:sz w:val="22"/>
                <w:szCs w:val="22"/>
              </w:rPr>
              <w:t>-</w:t>
            </w:r>
            <w:r w:rsidRPr="00DF3886">
              <w:rPr>
                <w:kern w:val="22"/>
                <w:sz w:val="22"/>
                <w:szCs w:val="22"/>
              </w:rPr>
              <w:t>2020 global biodiversity framework and related documents for the meetings</w:t>
            </w:r>
          </w:p>
        </w:tc>
      </w:tr>
    </w:tbl>
    <w:p w14:paraId="3EEF833A" w14:textId="77777777" w:rsidR="007E02C7" w:rsidRPr="00DF3886" w:rsidRDefault="007E02C7" w:rsidP="009127E6">
      <w:pPr>
        <w:suppressLineNumbers/>
        <w:suppressAutoHyphens/>
        <w:rPr>
          <w:kern w:val="22"/>
          <w:szCs w:val="22"/>
        </w:rPr>
      </w:pPr>
    </w:p>
    <w:bookmarkEnd w:id="1"/>
    <w:bookmarkEnd w:id="2"/>
    <w:p w14:paraId="2902706E" w14:textId="40B9E5CF" w:rsidR="007E02C7" w:rsidRPr="00DF3886" w:rsidRDefault="006B6122" w:rsidP="009127E6">
      <w:pPr>
        <w:suppressLineNumbers/>
        <w:suppressAutoHyphens/>
        <w:jc w:val="center"/>
        <w:rPr>
          <w:rFonts w:eastAsia="MS Mincho"/>
          <w:kern w:val="22"/>
          <w:szCs w:val="22"/>
        </w:rPr>
      </w:pPr>
      <w:r w:rsidRPr="00DF3886">
        <w:rPr>
          <w:rFonts w:eastAsia="MS Mincho"/>
          <w:kern w:val="22"/>
          <w:szCs w:val="22"/>
        </w:rPr>
        <w:t>__________</w:t>
      </w:r>
    </w:p>
    <w:sectPr w:rsidR="007E02C7" w:rsidRPr="00DF3886" w:rsidSect="009127E6">
      <w:headerReference w:type="even" r:id="rId18"/>
      <w:headerReference w:type="default" r:id="rId19"/>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4C1F" w14:textId="77777777" w:rsidR="00D84CFF" w:rsidRDefault="00D84CFF" w:rsidP="00CB2F0E">
      <w:r>
        <w:separator/>
      </w:r>
    </w:p>
  </w:endnote>
  <w:endnote w:type="continuationSeparator" w:id="0">
    <w:p w14:paraId="63337487" w14:textId="77777777" w:rsidR="00D84CFF" w:rsidRDefault="00D84CFF" w:rsidP="00CB2F0E">
      <w:r>
        <w:continuationSeparator/>
      </w:r>
    </w:p>
  </w:endnote>
  <w:endnote w:type="continuationNotice" w:id="1">
    <w:p w14:paraId="4D62AEAF" w14:textId="77777777" w:rsidR="00D84CFF" w:rsidRDefault="00D84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E300" w14:textId="77777777" w:rsidR="00D84CFF" w:rsidRDefault="00D84CFF" w:rsidP="00CB2F0E">
      <w:r>
        <w:separator/>
      </w:r>
    </w:p>
  </w:footnote>
  <w:footnote w:type="continuationSeparator" w:id="0">
    <w:p w14:paraId="735AC3AD" w14:textId="77777777" w:rsidR="00D84CFF" w:rsidRDefault="00D84CFF" w:rsidP="00CB2F0E">
      <w:r>
        <w:continuationSeparator/>
      </w:r>
    </w:p>
  </w:footnote>
  <w:footnote w:type="continuationNotice" w:id="1">
    <w:p w14:paraId="4F6A462D" w14:textId="77777777" w:rsidR="00D84CFF" w:rsidRDefault="00D84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7AB26F4D" w:rsidR="005D24B5" w:rsidRDefault="00847A78">
        <w:pPr>
          <w:pStyle w:val="Header"/>
        </w:pPr>
        <w:r>
          <w:t>CBD/SBSTTA-SBI-SS/1/1</w:t>
        </w:r>
      </w:p>
    </w:sdtContent>
  </w:sdt>
  <w:p w14:paraId="2D5D38CC" w14:textId="1AE50E6E" w:rsidR="005D24B5" w:rsidRDefault="005D24B5" w:rsidP="009127E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D265074" w:rsidR="005D24B5" w:rsidRPr="009127E6" w:rsidRDefault="00847A78" w:rsidP="009127E6">
        <w:pPr>
          <w:pStyle w:val="Header"/>
          <w:jc w:val="right"/>
          <w:rPr>
            <w:lang w:val="fr-FR"/>
          </w:rPr>
        </w:pPr>
        <w:r>
          <w:rPr>
            <w:lang w:val="fr-FR"/>
          </w:rPr>
          <w:t>CBD/SBSTTA-SBI-SS/1/1</w:t>
        </w:r>
      </w:p>
    </w:sdtContent>
  </w:sdt>
  <w:p w14:paraId="21A823A1" w14:textId="7ADE3415" w:rsidR="005D24B5" w:rsidRPr="009127E6" w:rsidRDefault="005D24B5" w:rsidP="009127E6">
    <w:pPr>
      <w:pStyle w:val="Header"/>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1439"/>
    <w:rsid w:val="00001658"/>
    <w:rsid w:val="00001B38"/>
    <w:rsid w:val="0000301F"/>
    <w:rsid w:val="00003EAD"/>
    <w:rsid w:val="0000584E"/>
    <w:rsid w:val="00006E00"/>
    <w:rsid w:val="00007B82"/>
    <w:rsid w:val="00007D36"/>
    <w:rsid w:val="00010A23"/>
    <w:rsid w:val="00011998"/>
    <w:rsid w:val="00014557"/>
    <w:rsid w:val="000156E8"/>
    <w:rsid w:val="000165CC"/>
    <w:rsid w:val="0001680B"/>
    <w:rsid w:val="0001683E"/>
    <w:rsid w:val="00016B44"/>
    <w:rsid w:val="000202C7"/>
    <w:rsid w:val="00020E95"/>
    <w:rsid w:val="00022461"/>
    <w:rsid w:val="000228F0"/>
    <w:rsid w:val="00022A15"/>
    <w:rsid w:val="00023073"/>
    <w:rsid w:val="00023CA5"/>
    <w:rsid w:val="00024A06"/>
    <w:rsid w:val="000272DB"/>
    <w:rsid w:val="00030C9E"/>
    <w:rsid w:val="00032D3D"/>
    <w:rsid w:val="000343DF"/>
    <w:rsid w:val="00035BE1"/>
    <w:rsid w:val="00035DB4"/>
    <w:rsid w:val="00043257"/>
    <w:rsid w:val="00043D73"/>
    <w:rsid w:val="00045526"/>
    <w:rsid w:val="0004564B"/>
    <w:rsid w:val="00046027"/>
    <w:rsid w:val="000461C1"/>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717E0"/>
    <w:rsid w:val="00072157"/>
    <w:rsid w:val="00072457"/>
    <w:rsid w:val="000726EC"/>
    <w:rsid w:val="00072CCB"/>
    <w:rsid w:val="00074EE9"/>
    <w:rsid w:val="0007603C"/>
    <w:rsid w:val="00076BA8"/>
    <w:rsid w:val="00076D61"/>
    <w:rsid w:val="00076EC4"/>
    <w:rsid w:val="0007757A"/>
    <w:rsid w:val="000775B6"/>
    <w:rsid w:val="000779F5"/>
    <w:rsid w:val="000807F9"/>
    <w:rsid w:val="000817DB"/>
    <w:rsid w:val="00082420"/>
    <w:rsid w:val="00084746"/>
    <w:rsid w:val="00085DDE"/>
    <w:rsid w:val="000908B4"/>
    <w:rsid w:val="00091CF2"/>
    <w:rsid w:val="00091E48"/>
    <w:rsid w:val="00092644"/>
    <w:rsid w:val="000939E9"/>
    <w:rsid w:val="000945ED"/>
    <w:rsid w:val="00095C6D"/>
    <w:rsid w:val="00095C73"/>
    <w:rsid w:val="00095D2E"/>
    <w:rsid w:val="00097AFE"/>
    <w:rsid w:val="00097D19"/>
    <w:rsid w:val="000A0213"/>
    <w:rsid w:val="000A0697"/>
    <w:rsid w:val="000A3206"/>
    <w:rsid w:val="000A3363"/>
    <w:rsid w:val="000A46B7"/>
    <w:rsid w:val="000A4CC8"/>
    <w:rsid w:val="000A4FFA"/>
    <w:rsid w:val="000A6F0C"/>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E78"/>
    <w:rsid w:val="000C3EA7"/>
    <w:rsid w:val="000C3ECF"/>
    <w:rsid w:val="000C4B14"/>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10B03"/>
    <w:rsid w:val="00112FA5"/>
    <w:rsid w:val="00113888"/>
    <w:rsid w:val="0011432F"/>
    <w:rsid w:val="0011476A"/>
    <w:rsid w:val="0011555C"/>
    <w:rsid w:val="00115725"/>
    <w:rsid w:val="00115726"/>
    <w:rsid w:val="00115926"/>
    <w:rsid w:val="00116521"/>
    <w:rsid w:val="0011746B"/>
    <w:rsid w:val="00117B63"/>
    <w:rsid w:val="00121F26"/>
    <w:rsid w:val="001220CA"/>
    <w:rsid w:val="0012357D"/>
    <w:rsid w:val="001248A8"/>
    <w:rsid w:val="00124DCF"/>
    <w:rsid w:val="00124F7B"/>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400B"/>
    <w:rsid w:val="001642E7"/>
    <w:rsid w:val="001648B8"/>
    <w:rsid w:val="00164AC5"/>
    <w:rsid w:val="00164D0C"/>
    <w:rsid w:val="00164D58"/>
    <w:rsid w:val="00165950"/>
    <w:rsid w:val="001660BD"/>
    <w:rsid w:val="00167453"/>
    <w:rsid w:val="00173A75"/>
    <w:rsid w:val="00173AD1"/>
    <w:rsid w:val="00176DBE"/>
    <w:rsid w:val="00177F3D"/>
    <w:rsid w:val="00180EC8"/>
    <w:rsid w:val="0018133E"/>
    <w:rsid w:val="001823DE"/>
    <w:rsid w:val="001834C1"/>
    <w:rsid w:val="00183C48"/>
    <w:rsid w:val="0018432F"/>
    <w:rsid w:val="001847AE"/>
    <w:rsid w:val="001867BB"/>
    <w:rsid w:val="00186ACC"/>
    <w:rsid w:val="001915B0"/>
    <w:rsid w:val="00192235"/>
    <w:rsid w:val="00192AA9"/>
    <w:rsid w:val="00194416"/>
    <w:rsid w:val="00195EFE"/>
    <w:rsid w:val="001A0DB1"/>
    <w:rsid w:val="001A3273"/>
    <w:rsid w:val="001A3687"/>
    <w:rsid w:val="001A3BE5"/>
    <w:rsid w:val="001A46B3"/>
    <w:rsid w:val="001A555B"/>
    <w:rsid w:val="001A70EC"/>
    <w:rsid w:val="001A7C45"/>
    <w:rsid w:val="001B126B"/>
    <w:rsid w:val="001B2758"/>
    <w:rsid w:val="001B2F27"/>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00E"/>
    <w:rsid w:val="001E553B"/>
    <w:rsid w:val="001E6011"/>
    <w:rsid w:val="001F0262"/>
    <w:rsid w:val="001F5383"/>
    <w:rsid w:val="001F5F17"/>
    <w:rsid w:val="001F7C7F"/>
    <w:rsid w:val="002014D1"/>
    <w:rsid w:val="0020459A"/>
    <w:rsid w:val="00204BD6"/>
    <w:rsid w:val="00204FF2"/>
    <w:rsid w:val="00205803"/>
    <w:rsid w:val="00206482"/>
    <w:rsid w:val="00206B86"/>
    <w:rsid w:val="00207786"/>
    <w:rsid w:val="00210DA3"/>
    <w:rsid w:val="00211E4B"/>
    <w:rsid w:val="0021333A"/>
    <w:rsid w:val="0021352B"/>
    <w:rsid w:val="00214307"/>
    <w:rsid w:val="00221235"/>
    <w:rsid w:val="00222166"/>
    <w:rsid w:val="00222F83"/>
    <w:rsid w:val="002232E3"/>
    <w:rsid w:val="00225025"/>
    <w:rsid w:val="00226363"/>
    <w:rsid w:val="0022661B"/>
    <w:rsid w:val="0022699F"/>
    <w:rsid w:val="00232754"/>
    <w:rsid w:val="00232822"/>
    <w:rsid w:val="00233643"/>
    <w:rsid w:val="00234361"/>
    <w:rsid w:val="00235133"/>
    <w:rsid w:val="00240283"/>
    <w:rsid w:val="0024103E"/>
    <w:rsid w:val="00242903"/>
    <w:rsid w:val="00243131"/>
    <w:rsid w:val="0024555C"/>
    <w:rsid w:val="00246A9F"/>
    <w:rsid w:val="00246E65"/>
    <w:rsid w:val="00247257"/>
    <w:rsid w:val="002476C8"/>
    <w:rsid w:val="00247801"/>
    <w:rsid w:val="00250ABB"/>
    <w:rsid w:val="002513A0"/>
    <w:rsid w:val="00251D31"/>
    <w:rsid w:val="00252873"/>
    <w:rsid w:val="002537ED"/>
    <w:rsid w:val="00253DAE"/>
    <w:rsid w:val="002547BB"/>
    <w:rsid w:val="0025480A"/>
    <w:rsid w:val="00254D8F"/>
    <w:rsid w:val="002569BB"/>
    <w:rsid w:val="00256E20"/>
    <w:rsid w:val="0025795D"/>
    <w:rsid w:val="002607D6"/>
    <w:rsid w:val="00260D95"/>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4346"/>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D23"/>
    <w:rsid w:val="002A6865"/>
    <w:rsid w:val="002A6C7A"/>
    <w:rsid w:val="002B1446"/>
    <w:rsid w:val="002B19AB"/>
    <w:rsid w:val="002B1FF4"/>
    <w:rsid w:val="002B2B66"/>
    <w:rsid w:val="002B2CC4"/>
    <w:rsid w:val="002B42DF"/>
    <w:rsid w:val="002B52FF"/>
    <w:rsid w:val="002B649F"/>
    <w:rsid w:val="002B7184"/>
    <w:rsid w:val="002B73E1"/>
    <w:rsid w:val="002B791B"/>
    <w:rsid w:val="002B7AF9"/>
    <w:rsid w:val="002C0617"/>
    <w:rsid w:val="002C0C1F"/>
    <w:rsid w:val="002C13CA"/>
    <w:rsid w:val="002C2B38"/>
    <w:rsid w:val="002C2FB9"/>
    <w:rsid w:val="002C4B46"/>
    <w:rsid w:val="002C52D6"/>
    <w:rsid w:val="002C6D8B"/>
    <w:rsid w:val="002C7B63"/>
    <w:rsid w:val="002D1C0A"/>
    <w:rsid w:val="002D54AD"/>
    <w:rsid w:val="002D582B"/>
    <w:rsid w:val="002D71D1"/>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619C"/>
    <w:rsid w:val="0031021A"/>
    <w:rsid w:val="00310B83"/>
    <w:rsid w:val="00310C96"/>
    <w:rsid w:val="003112BD"/>
    <w:rsid w:val="0031199F"/>
    <w:rsid w:val="0031233B"/>
    <w:rsid w:val="00316561"/>
    <w:rsid w:val="003169FD"/>
    <w:rsid w:val="00317885"/>
    <w:rsid w:val="0032046E"/>
    <w:rsid w:val="00322637"/>
    <w:rsid w:val="0032509C"/>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B7F"/>
    <w:rsid w:val="00341DE7"/>
    <w:rsid w:val="00341FFC"/>
    <w:rsid w:val="00343591"/>
    <w:rsid w:val="0034385C"/>
    <w:rsid w:val="00345933"/>
    <w:rsid w:val="00345956"/>
    <w:rsid w:val="00345DC8"/>
    <w:rsid w:val="00346C1A"/>
    <w:rsid w:val="00346C74"/>
    <w:rsid w:val="00347FC4"/>
    <w:rsid w:val="00350D2F"/>
    <w:rsid w:val="00351BBC"/>
    <w:rsid w:val="003529E7"/>
    <w:rsid w:val="00352D86"/>
    <w:rsid w:val="00354CC6"/>
    <w:rsid w:val="00355A82"/>
    <w:rsid w:val="00355FE3"/>
    <w:rsid w:val="003560C8"/>
    <w:rsid w:val="0035720F"/>
    <w:rsid w:val="003576FC"/>
    <w:rsid w:val="0035792B"/>
    <w:rsid w:val="0036045C"/>
    <w:rsid w:val="00360BBF"/>
    <w:rsid w:val="00361935"/>
    <w:rsid w:val="00362F4C"/>
    <w:rsid w:val="00362FE8"/>
    <w:rsid w:val="003641E4"/>
    <w:rsid w:val="003642E7"/>
    <w:rsid w:val="00364A84"/>
    <w:rsid w:val="0036648E"/>
    <w:rsid w:val="00366FFE"/>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4E61"/>
    <w:rsid w:val="00395AFF"/>
    <w:rsid w:val="0039765D"/>
    <w:rsid w:val="003A141A"/>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7086"/>
    <w:rsid w:val="003E74E3"/>
    <w:rsid w:val="003E7F96"/>
    <w:rsid w:val="003F0379"/>
    <w:rsid w:val="003F03C3"/>
    <w:rsid w:val="003F059F"/>
    <w:rsid w:val="003F1966"/>
    <w:rsid w:val="003F265C"/>
    <w:rsid w:val="003F39AC"/>
    <w:rsid w:val="003F67A7"/>
    <w:rsid w:val="003F7CFC"/>
    <w:rsid w:val="003F7E4E"/>
    <w:rsid w:val="003F7EA1"/>
    <w:rsid w:val="0040084C"/>
    <w:rsid w:val="00401B0E"/>
    <w:rsid w:val="00402BF2"/>
    <w:rsid w:val="004036CA"/>
    <w:rsid w:val="00403FCE"/>
    <w:rsid w:val="00404535"/>
    <w:rsid w:val="00404562"/>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9ED"/>
    <w:rsid w:val="00426C1D"/>
    <w:rsid w:val="00432770"/>
    <w:rsid w:val="00432D2B"/>
    <w:rsid w:val="00432F8B"/>
    <w:rsid w:val="00433465"/>
    <w:rsid w:val="004339C0"/>
    <w:rsid w:val="0043622C"/>
    <w:rsid w:val="00441238"/>
    <w:rsid w:val="0044157B"/>
    <w:rsid w:val="0044301C"/>
    <w:rsid w:val="0044356A"/>
    <w:rsid w:val="004451ED"/>
    <w:rsid w:val="0044535C"/>
    <w:rsid w:val="00446719"/>
    <w:rsid w:val="004506A1"/>
    <w:rsid w:val="004529D0"/>
    <w:rsid w:val="00454147"/>
    <w:rsid w:val="0045589B"/>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5845"/>
    <w:rsid w:val="00495FB3"/>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877"/>
    <w:rsid w:val="004B539A"/>
    <w:rsid w:val="004B647D"/>
    <w:rsid w:val="004B7D03"/>
    <w:rsid w:val="004C0A06"/>
    <w:rsid w:val="004C2BC9"/>
    <w:rsid w:val="004C3CD0"/>
    <w:rsid w:val="004C3F85"/>
    <w:rsid w:val="004C4465"/>
    <w:rsid w:val="004C48A0"/>
    <w:rsid w:val="004C52EE"/>
    <w:rsid w:val="004C5831"/>
    <w:rsid w:val="004D2D09"/>
    <w:rsid w:val="004D31BD"/>
    <w:rsid w:val="004D3353"/>
    <w:rsid w:val="004D3CD6"/>
    <w:rsid w:val="004D4CF3"/>
    <w:rsid w:val="004D6B9C"/>
    <w:rsid w:val="004D7136"/>
    <w:rsid w:val="004E0170"/>
    <w:rsid w:val="004E0D79"/>
    <w:rsid w:val="004E0E0B"/>
    <w:rsid w:val="004E20BB"/>
    <w:rsid w:val="004E31B7"/>
    <w:rsid w:val="004E3D2D"/>
    <w:rsid w:val="004E4F77"/>
    <w:rsid w:val="004E50F3"/>
    <w:rsid w:val="004E62F4"/>
    <w:rsid w:val="004E6EB2"/>
    <w:rsid w:val="004E7711"/>
    <w:rsid w:val="004F0153"/>
    <w:rsid w:val="004F0D75"/>
    <w:rsid w:val="004F15A6"/>
    <w:rsid w:val="004F1B93"/>
    <w:rsid w:val="004F2B8E"/>
    <w:rsid w:val="004F32B2"/>
    <w:rsid w:val="004F3CBD"/>
    <w:rsid w:val="004F4332"/>
    <w:rsid w:val="004F7B42"/>
    <w:rsid w:val="0050139A"/>
    <w:rsid w:val="005017F1"/>
    <w:rsid w:val="005029F8"/>
    <w:rsid w:val="00502BF4"/>
    <w:rsid w:val="00503A48"/>
    <w:rsid w:val="00503D75"/>
    <w:rsid w:val="005045C8"/>
    <w:rsid w:val="005048A3"/>
    <w:rsid w:val="00506145"/>
    <w:rsid w:val="0051062F"/>
    <w:rsid w:val="005108B9"/>
    <w:rsid w:val="00510C1F"/>
    <w:rsid w:val="00510C36"/>
    <w:rsid w:val="005123F9"/>
    <w:rsid w:val="00516445"/>
    <w:rsid w:val="005174D3"/>
    <w:rsid w:val="00517A75"/>
    <w:rsid w:val="00520861"/>
    <w:rsid w:val="00522D0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2212"/>
    <w:rsid w:val="00543A1F"/>
    <w:rsid w:val="00543EEF"/>
    <w:rsid w:val="00545ADD"/>
    <w:rsid w:val="00546B04"/>
    <w:rsid w:val="00546B0D"/>
    <w:rsid w:val="00550B85"/>
    <w:rsid w:val="005513DA"/>
    <w:rsid w:val="0055283A"/>
    <w:rsid w:val="00552ACC"/>
    <w:rsid w:val="00553A18"/>
    <w:rsid w:val="0055445F"/>
    <w:rsid w:val="005550BC"/>
    <w:rsid w:val="00557A70"/>
    <w:rsid w:val="00557CD1"/>
    <w:rsid w:val="005626D5"/>
    <w:rsid w:val="00566A7F"/>
    <w:rsid w:val="005705F8"/>
    <w:rsid w:val="005706E3"/>
    <w:rsid w:val="00570F9E"/>
    <w:rsid w:val="00571541"/>
    <w:rsid w:val="00571B94"/>
    <w:rsid w:val="0057205E"/>
    <w:rsid w:val="00572241"/>
    <w:rsid w:val="00572B1E"/>
    <w:rsid w:val="00573327"/>
    <w:rsid w:val="005737AF"/>
    <w:rsid w:val="00573F3B"/>
    <w:rsid w:val="00574DDC"/>
    <w:rsid w:val="0057704D"/>
    <w:rsid w:val="005770EA"/>
    <w:rsid w:val="005772B6"/>
    <w:rsid w:val="00580FB6"/>
    <w:rsid w:val="00584AD7"/>
    <w:rsid w:val="005861BE"/>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5194"/>
    <w:rsid w:val="005C5FB1"/>
    <w:rsid w:val="005C65F1"/>
    <w:rsid w:val="005C781C"/>
    <w:rsid w:val="005D24B5"/>
    <w:rsid w:val="005D42C4"/>
    <w:rsid w:val="005D438C"/>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6123"/>
    <w:rsid w:val="006102C7"/>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7F6"/>
    <w:rsid w:val="006274BC"/>
    <w:rsid w:val="00630594"/>
    <w:rsid w:val="00631F5C"/>
    <w:rsid w:val="00633565"/>
    <w:rsid w:val="0063392C"/>
    <w:rsid w:val="0063398B"/>
    <w:rsid w:val="00634A1C"/>
    <w:rsid w:val="00635242"/>
    <w:rsid w:val="00635992"/>
    <w:rsid w:val="00636076"/>
    <w:rsid w:val="00640330"/>
    <w:rsid w:val="006403B6"/>
    <w:rsid w:val="00640729"/>
    <w:rsid w:val="00640CBE"/>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610C8"/>
    <w:rsid w:val="0066158F"/>
    <w:rsid w:val="0066226E"/>
    <w:rsid w:val="00662561"/>
    <w:rsid w:val="00663160"/>
    <w:rsid w:val="0066342E"/>
    <w:rsid w:val="00665E66"/>
    <w:rsid w:val="00667EEA"/>
    <w:rsid w:val="006707E2"/>
    <w:rsid w:val="006719AD"/>
    <w:rsid w:val="00674225"/>
    <w:rsid w:val="006749E6"/>
    <w:rsid w:val="00674D70"/>
    <w:rsid w:val="0067634F"/>
    <w:rsid w:val="006769A0"/>
    <w:rsid w:val="00676B7F"/>
    <w:rsid w:val="00676C26"/>
    <w:rsid w:val="00677BD5"/>
    <w:rsid w:val="00680359"/>
    <w:rsid w:val="00681ACB"/>
    <w:rsid w:val="00682069"/>
    <w:rsid w:val="0068298D"/>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3E29"/>
    <w:rsid w:val="006A4323"/>
    <w:rsid w:val="006A576B"/>
    <w:rsid w:val="006A58EE"/>
    <w:rsid w:val="006A59A2"/>
    <w:rsid w:val="006A5CB6"/>
    <w:rsid w:val="006A62B8"/>
    <w:rsid w:val="006A74CC"/>
    <w:rsid w:val="006B0C15"/>
    <w:rsid w:val="006B1014"/>
    <w:rsid w:val="006B110A"/>
    <w:rsid w:val="006B152F"/>
    <w:rsid w:val="006B1923"/>
    <w:rsid w:val="006B1C4B"/>
    <w:rsid w:val="006B2593"/>
    <w:rsid w:val="006B6122"/>
    <w:rsid w:val="006B62BD"/>
    <w:rsid w:val="006B73CA"/>
    <w:rsid w:val="006C0191"/>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6D87"/>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0174"/>
    <w:rsid w:val="00711B71"/>
    <w:rsid w:val="007132FB"/>
    <w:rsid w:val="00713EBF"/>
    <w:rsid w:val="0071458C"/>
    <w:rsid w:val="00715AA3"/>
    <w:rsid w:val="00715C73"/>
    <w:rsid w:val="007160B7"/>
    <w:rsid w:val="00716775"/>
    <w:rsid w:val="00722625"/>
    <w:rsid w:val="00725450"/>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FA5"/>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70278"/>
    <w:rsid w:val="00770366"/>
    <w:rsid w:val="00770C99"/>
    <w:rsid w:val="00773816"/>
    <w:rsid w:val="00773F4F"/>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3489"/>
    <w:rsid w:val="007940DF"/>
    <w:rsid w:val="00794670"/>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C1F9A"/>
    <w:rsid w:val="007C363B"/>
    <w:rsid w:val="007C4075"/>
    <w:rsid w:val="007C58B8"/>
    <w:rsid w:val="007C617B"/>
    <w:rsid w:val="007C773C"/>
    <w:rsid w:val="007D04AA"/>
    <w:rsid w:val="007D18C3"/>
    <w:rsid w:val="007D33ED"/>
    <w:rsid w:val="007D3937"/>
    <w:rsid w:val="007D463F"/>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E63"/>
    <w:rsid w:val="007F0BA5"/>
    <w:rsid w:val="007F1051"/>
    <w:rsid w:val="007F13D1"/>
    <w:rsid w:val="007F1D06"/>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30438"/>
    <w:rsid w:val="008308EF"/>
    <w:rsid w:val="00832502"/>
    <w:rsid w:val="00833FEA"/>
    <w:rsid w:val="00834D6A"/>
    <w:rsid w:val="00834F1A"/>
    <w:rsid w:val="0083533E"/>
    <w:rsid w:val="008354E6"/>
    <w:rsid w:val="00837D88"/>
    <w:rsid w:val="0084010E"/>
    <w:rsid w:val="00840D1F"/>
    <w:rsid w:val="008420A7"/>
    <w:rsid w:val="00842DC2"/>
    <w:rsid w:val="0084309D"/>
    <w:rsid w:val="008438BD"/>
    <w:rsid w:val="008449BC"/>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6BF8"/>
    <w:rsid w:val="00891D4F"/>
    <w:rsid w:val="00891EAC"/>
    <w:rsid w:val="00892496"/>
    <w:rsid w:val="008926B8"/>
    <w:rsid w:val="00892C5D"/>
    <w:rsid w:val="00892E2D"/>
    <w:rsid w:val="008938E3"/>
    <w:rsid w:val="00893EC7"/>
    <w:rsid w:val="0089419A"/>
    <w:rsid w:val="00895174"/>
    <w:rsid w:val="00895320"/>
    <w:rsid w:val="00896124"/>
    <w:rsid w:val="008966D1"/>
    <w:rsid w:val="0089677D"/>
    <w:rsid w:val="00896971"/>
    <w:rsid w:val="00896D77"/>
    <w:rsid w:val="0089753D"/>
    <w:rsid w:val="00897782"/>
    <w:rsid w:val="0089790E"/>
    <w:rsid w:val="008A10C8"/>
    <w:rsid w:val="008A29AD"/>
    <w:rsid w:val="008A2A5E"/>
    <w:rsid w:val="008A33CD"/>
    <w:rsid w:val="008A4742"/>
    <w:rsid w:val="008A5C3C"/>
    <w:rsid w:val="008A6D52"/>
    <w:rsid w:val="008A74E2"/>
    <w:rsid w:val="008A78FA"/>
    <w:rsid w:val="008B1514"/>
    <w:rsid w:val="008B1940"/>
    <w:rsid w:val="008B1C8F"/>
    <w:rsid w:val="008B2906"/>
    <w:rsid w:val="008B309D"/>
    <w:rsid w:val="008B4678"/>
    <w:rsid w:val="008B477F"/>
    <w:rsid w:val="008B4A75"/>
    <w:rsid w:val="008B4E84"/>
    <w:rsid w:val="008B6DC8"/>
    <w:rsid w:val="008C1A70"/>
    <w:rsid w:val="008C44EF"/>
    <w:rsid w:val="008C4D62"/>
    <w:rsid w:val="008C5C9B"/>
    <w:rsid w:val="008C69DD"/>
    <w:rsid w:val="008D065A"/>
    <w:rsid w:val="008D0858"/>
    <w:rsid w:val="008D1A97"/>
    <w:rsid w:val="008D2B3C"/>
    <w:rsid w:val="008D48AF"/>
    <w:rsid w:val="008D5A85"/>
    <w:rsid w:val="008D66B7"/>
    <w:rsid w:val="008D6A6F"/>
    <w:rsid w:val="008E0361"/>
    <w:rsid w:val="008E2513"/>
    <w:rsid w:val="008E2936"/>
    <w:rsid w:val="008E3913"/>
    <w:rsid w:val="008E575D"/>
    <w:rsid w:val="008E7A46"/>
    <w:rsid w:val="008F0D4C"/>
    <w:rsid w:val="008F2827"/>
    <w:rsid w:val="008F34B9"/>
    <w:rsid w:val="008F3EA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5CE3"/>
    <w:rsid w:val="0091752D"/>
    <w:rsid w:val="009205B6"/>
    <w:rsid w:val="00923029"/>
    <w:rsid w:val="009230D9"/>
    <w:rsid w:val="009254EC"/>
    <w:rsid w:val="009255E7"/>
    <w:rsid w:val="00925734"/>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4182"/>
    <w:rsid w:val="00954603"/>
    <w:rsid w:val="009546CE"/>
    <w:rsid w:val="00956266"/>
    <w:rsid w:val="0096056B"/>
    <w:rsid w:val="00960F49"/>
    <w:rsid w:val="009618D8"/>
    <w:rsid w:val="00961A2B"/>
    <w:rsid w:val="00962169"/>
    <w:rsid w:val="009629C0"/>
    <w:rsid w:val="0096351B"/>
    <w:rsid w:val="00965294"/>
    <w:rsid w:val="00967A50"/>
    <w:rsid w:val="00967BDC"/>
    <w:rsid w:val="00970CE4"/>
    <w:rsid w:val="00974F1B"/>
    <w:rsid w:val="00974FAC"/>
    <w:rsid w:val="00975DBA"/>
    <w:rsid w:val="00976B54"/>
    <w:rsid w:val="009770ED"/>
    <w:rsid w:val="00977580"/>
    <w:rsid w:val="009813C2"/>
    <w:rsid w:val="00982EF5"/>
    <w:rsid w:val="00983521"/>
    <w:rsid w:val="00986D20"/>
    <w:rsid w:val="00987559"/>
    <w:rsid w:val="0098771B"/>
    <w:rsid w:val="00993367"/>
    <w:rsid w:val="00993505"/>
    <w:rsid w:val="009946CB"/>
    <w:rsid w:val="00995738"/>
    <w:rsid w:val="00996062"/>
    <w:rsid w:val="009A11D3"/>
    <w:rsid w:val="009A2730"/>
    <w:rsid w:val="009A39B9"/>
    <w:rsid w:val="009A3D10"/>
    <w:rsid w:val="009A3D1F"/>
    <w:rsid w:val="009A61CF"/>
    <w:rsid w:val="009A6B3D"/>
    <w:rsid w:val="009B1E25"/>
    <w:rsid w:val="009B37CF"/>
    <w:rsid w:val="009B5EC4"/>
    <w:rsid w:val="009B7241"/>
    <w:rsid w:val="009B7ABE"/>
    <w:rsid w:val="009C16A2"/>
    <w:rsid w:val="009C16E7"/>
    <w:rsid w:val="009C1C92"/>
    <w:rsid w:val="009C36A4"/>
    <w:rsid w:val="009C3FB5"/>
    <w:rsid w:val="009C4413"/>
    <w:rsid w:val="009C48F1"/>
    <w:rsid w:val="009C6030"/>
    <w:rsid w:val="009C781B"/>
    <w:rsid w:val="009D1020"/>
    <w:rsid w:val="009D112B"/>
    <w:rsid w:val="009D3230"/>
    <w:rsid w:val="009D51A9"/>
    <w:rsid w:val="009D527C"/>
    <w:rsid w:val="009D5578"/>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2BDB"/>
    <w:rsid w:val="00A0377B"/>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8C7"/>
    <w:rsid w:val="00A24364"/>
    <w:rsid w:val="00A27713"/>
    <w:rsid w:val="00A277D5"/>
    <w:rsid w:val="00A31466"/>
    <w:rsid w:val="00A3277C"/>
    <w:rsid w:val="00A327A8"/>
    <w:rsid w:val="00A3282C"/>
    <w:rsid w:val="00A330C1"/>
    <w:rsid w:val="00A331F3"/>
    <w:rsid w:val="00A3421C"/>
    <w:rsid w:val="00A342C0"/>
    <w:rsid w:val="00A35506"/>
    <w:rsid w:val="00A375A9"/>
    <w:rsid w:val="00A4025C"/>
    <w:rsid w:val="00A4025E"/>
    <w:rsid w:val="00A405D0"/>
    <w:rsid w:val="00A40E4E"/>
    <w:rsid w:val="00A41202"/>
    <w:rsid w:val="00A41B94"/>
    <w:rsid w:val="00A421ED"/>
    <w:rsid w:val="00A456AB"/>
    <w:rsid w:val="00A46D72"/>
    <w:rsid w:val="00A47911"/>
    <w:rsid w:val="00A50E55"/>
    <w:rsid w:val="00A51B99"/>
    <w:rsid w:val="00A523D5"/>
    <w:rsid w:val="00A55939"/>
    <w:rsid w:val="00A575A5"/>
    <w:rsid w:val="00A60937"/>
    <w:rsid w:val="00A648E0"/>
    <w:rsid w:val="00A64900"/>
    <w:rsid w:val="00A6493D"/>
    <w:rsid w:val="00A65169"/>
    <w:rsid w:val="00A66358"/>
    <w:rsid w:val="00A66478"/>
    <w:rsid w:val="00A66F35"/>
    <w:rsid w:val="00A7086B"/>
    <w:rsid w:val="00A70ECC"/>
    <w:rsid w:val="00A70F8D"/>
    <w:rsid w:val="00A71C5B"/>
    <w:rsid w:val="00A73BAB"/>
    <w:rsid w:val="00A74460"/>
    <w:rsid w:val="00A75EC0"/>
    <w:rsid w:val="00A761CF"/>
    <w:rsid w:val="00A76387"/>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43CA"/>
    <w:rsid w:val="00A94A58"/>
    <w:rsid w:val="00A95163"/>
    <w:rsid w:val="00A96984"/>
    <w:rsid w:val="00A96A54"/>
    <w:rsid w:val="00A97B6A"/>
    <w:rsid w:val="00AA13C2"/>
    <w:rsid w:val="00AA1D04"/>
    <w:rsid w:val="00AA3DEC"/>
    <w:rsid w:val="00AA3F32"/>
    <w:rsid w:val="00AA4E02"/>
    <w:rsid w:val="00AA4E66"/>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C9E"/>
    <w:rsid w:val="00AC5C4D"/>
    <w:rsid w:val="00AC6CB7"/>
    <w:rsid w:val="00AC704C"/>
    <w:rsid w:val="00AD0292"/>
    <w:rsid w:val="00AD0667"/>
    <w:rsid w:val="00AD09D3"/>
    <w:rsid w:val="00AD0C50"/>
    <w:rsid w:val="00AD1269"/>
    <w:rsid w:val="00AD2A01"/>
    <w:rsid w:val="00AD3101"/>
    <w:rsid w:val="00AD4C87"/>
    <w:rsid w:val="00AD62AB"/>
    <w:rsid w:val="00AD7540"/>
    <w:rsid w:val="00AE1226"/>
    <w:rsid w:val="00AE2053"/>
    <w:rsid w:val="00AE26CF"/>
    <w:rsid w:val="00AE3D31"/>
    <w:rsid w:val="00AE3F1D"/>
    <w:rsid w:val="00AE403F"/>
    <w:rsid w:val="00AE4491"/>
    <w:rsid w:val="00AE7452"/>
    <w:rsid w:val="00AE7FAF"/>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A14"/>
    <w:rsid w:val="00B35A6D"/>
    <w:rsid w:val="00B3630D"/>
    <w:rsid w:val="00B367B7"/>
    <w:rsid w:val="00B37D35"/>
    <w:rsid w:val="00B37D65"/>
    <w:rsid w:val="00B4065B"/>
    <w:rsid w:val="00B40D9E"/>
    <w:rsid w:val="00B411C2"/>
    <w:rsid w:val="00B42CF1"/>
    <w:rsid w:val="00B430FE"/>
    <w:rsid w:val="00B43620"/>
    <w:rsid w:val="00B44248"/>
    <w:rsid w:val="00B4635F"/>
    <w:rsid w:val="00B47F56"/>
    <w:rsid w:val="00B50031"/>
    <w:rsid w:val="00B5122A"/>
    <w:rsid w:val="00B51F95"/>
    <w:rsid w:val="00B5496A"/>
    <w:rsid w:val="00B54D7D"/>
    <w:rsid w:val="00B5739F"/>
    <w:rsid w:val="00B57779"/>
    <w:rsid w:val="00B60224"/>
    <w:rsid w:val="00B62A70"/>
    <w:rsid w:val="00B62A9F"/>
    <w:rsid w:val="00B643C0"/>
    <w:rsid w:val="00B65F88"/>
    <w:rsid w:val="00B66C6A"/>
    <w:rsid w:val="00B672DD"/>
    <w:rsid w:val="00B70FA5"/>
    <w:rsid w:val="00B728E0"/>
    <w:rsid w:val="00B73242"/>
    <w:rsid w:val="00B740FB"/>
    <w:rsid w:val="00B7561B"/>
    <w:rsid w:val="00B756C0"/>
    <w:rsid w:val="00B76B9F"/>
    <w:rsid w:val="00B8137E"/>
    <w:rsid w:val="00B83AEA"/>
    <w:rsid w:val="00B83CC0"/>
    <w:rsid w:val="00B858FB"/>
    <w:rsid w:val="00B85AD4"/>
    <w:rsid w:val="00B8671A"/>
    <w:rsid w:val="00B87918"/>
    <w:rsid w:val="00B9021E"/>
    <w:rsid w:val="00B9076F"/>
    <w:rsid w:val="00B9081F"/>
    <w:rsid w:val="00B90F26"/>
    <w:rsid w:val="00B91012"/>
    <w:rsid w:val="00B926E0"/>
    <w:rsid w:val="00B92783"/>
    <w:rsid w:val="00B954D6"/>
    <w:rsid w:val="00B95879"/>
    <w:rsid w:val="00B95B4E"/>
    <w:rsid w:val="00BA1285"/>
    <w:rsid w:val="00BA1BC3"/>
    <w:rsid w:val="00BA1BE4"/>
    <w:rsid w:val="00BA2CBD"/>
    <w:rsid w:val="00BA3FA3"/>
    <w:rsid w:val="00BA408E"/>
    <w:rsid w:val="00BA5D30"/>
    <w:rsid w:val="00BA67BC"/>
    <w:rsid w:val="00BA6E26"/>
    <w:rsid w:val="00BA7387"/>
    <w:rsid w:val="00BB080A"/>
    <w:rsid w:val="00BB09F1"/>
    <w:rsid w:val="00BB1F0D"/>
    <w:rsid w:val="00BB2B3F"/>
    <w:rsid w:val="00BB3478"/>
    <w:rsid w:val="00BB6D22"/>
    <w:rsid w:val="00BB7B5B"/>
    <w:rsid w:val="00BB7E8A"/>
    <w:rsid w:val="00BB7FD7"/>
    <w:rsid w:val="00BC0417"/>
    <w:rsid w:val="00BC0ACB"/>
    <w:rsid w:val="00BC0CCE"/>
    <w:rsid w:val="00BC11B3"/>
    <w:rsid w:val="00BC1CCC"/>
    <w:rsid w:val="00BC29AF"/>
    <w:rsid w:val="00BC3648"/>
    <w:rsid w:val="00BC5C01"/>
    <w:rsid w:val="00BC5DA9"/>
    <w:rsid w:val="00BC5F20"/>
    <w:rsid w:val="00BC6C8A"/>
    <w:rsid w:val="00BC6DF2"/>
    <w:rsid w:val="00BD0592"/>
    <w:rsid w:val="00BD067C"/>
    <w:rsid w:val="00BD29EC"/>
    <w:rsid w:val="00BD587C"/>
    <w:rsid w:val="00BD7E98"/>
    <w:rsid w:val="00BE0A4B"/>
    <w:rsid w:val="00BE18CC"/>
    <w:rsid w:val="00BE4550"/>
    <w:rsid w:val="00BE5AF1"/>
    <w:rsid w:val="00BE5B26"/>
    <w:rsid w:val="00BE5FAE"/>
    <w:rsid w:val="00BE6B75"/>
    <w:rsid w:val="00BE7724"/>
    <w:rsid w:val="00BF00A6"/>
    <w:rsid w:val="00BF0E96"/>
    <w:rsid w:val="00BF1B1B"/>
    <w:rsid w:val="00BF21AA"/>
    <w:rsid w:val="00BF3760"/>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594B"/>
    <w:rsid w:val="00C06BC9"/>
    <w:rsid w:val="00C06DB2"/>
    <w:rsid w:val="00C109F2"/>
    <w:rsid w:val="00C10B42"/>
    <w:rsid w:val="00C114B1"/>
    <w:rsid w:val="00C11AB6"/>
    <w:rsid w:val="00C13307"/>
    <w:rsid w:val="00C13596"/>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2861"/>
    <w:rsid w:val="00C3491E"/>
    <w:rsid w:val="00C36258"/>
    <w:rsid w:val="00C422B6"/>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91C"/>
    <w:rsid w:val="00C62CA8"/>
    <w:rsid w:val="00C6404C"/>
    <w:rsid w:val="00C654D4"/>
    <w:rsid w:val="00C66168"/>
    <w:rsid w:val="00C70AC0"/>
    <w:rsid w:val="00C71F49"/>
    <w:rsid w:val="00C734B3"/>
    <w:rsid w:val="00C737AB"/>
    <w:rsid w:val="00C73D1A"/>
    <w:rsid w:val="00C743DC"/>
    <w:rsid w:val="00C74E58"/>
    <w:rsid w:val="00C74E7B"/>
    <w:rsid w:val="00C75474"/>
    <w:rsid w:val="00C7559B"/>
    <w:rsid w:val="00C76F1C"/>
    <w:rsid w:val="00C77001"/>
    <w:rsid w:val="00C77163"/>
    <w:rsid w:val="00C8016A"/>
    <w:rsid w:val="00C80D8B"/>
    <w:rsid w:val="00C82CCC"/>
    <w:rsid w:val="00C82F50"/>
    <w:rsid w:val="00C83AA3"/>
    <w:rsid w:val="00C84771"/>
    <w:rsid w:val="00C84CE8"/>
    <w:rsid w:val="00C851FE"/>
    <w:rsid w:val="00C9363D"/>
    <w:rsid w:val="00C93668"/>
    <w:rsid w:val="00C93E18"/>
    <w:rsid w:val="00C9432C"/>
    <w:rsid w:val="00C95FAE"/>
    <w:rsid w:val="00CA2C08"/>
    <w:rsid w:val="00CA31A3"/>
    <w:rsid w:val="00CA41C2"/>
    <w:rsid w:val="00CA435A"/>
    <w:rsid w:val="00CA4B5B"/>
    <w:rsid w:val="00CA4C4A"/>
    <w:rsid w:val="00CA5038"/>
    <w:rsid w:val="00CA5440"/>
    <w:rsid w:val="00CA5C54"/>
    <w:rsid w:val="00CA7643"/>
    <w:rsid w:val="00CA7C45"/>
    <w:rsid w:val="00CB03E8"/>
    <w:rsid w:val="00CB0FF2"/>
    <w:rsid w:val="00CB21B6"/>
    <w:rsid w:val="00CB2DC2"/>
    <w:rsid w:val="00CB2F0E"/>
    <w:rsid w:val="00CB4987"/>
    <w:rsid w:val="00CB5921"/>
    <w:rsid w:val="00CB6102"/>
    <w:rsid w:val="00CB620B"/>
    <w:rsid w:val="00CB75D7"/>
    <w:rsid w:val="00CC12E9"/>
    <w:rsid w:val="00CC1D5D"/>
    <w:rsid w:val="00CC2970"/>
    <w:rsid w:val="00CC2D0D"/>
    <w:rsid w:val="00CC3C59"/>
    <w:rsid w:val="00CC7658"/>
    <w:rsid w:val="00CD11F5"/>
    <w:rsid w:val="00CD1540"/>
    <w:rsid w:val="00CD2F99"/>
    <w:rsid w:val="00CD304A"/>
    <w:rsid w:val="00CD3B29"/>
    <w:rsid w:val="00CD5B8C"/>
    <w:rsid w:val="00CD5BFD"/>
    <w:rsid w:val="00CD5FE7"/>
    <w:rsid w:val="00CE08BD"/>
    <w:rsid w:val="00CE27D3"/>
    <w:rsid w:val="00CE4EA8"/>
    <w:rsid w:val="00CE4F8B"/>
    <w:rsid w:val="00CE5240"/>
    <w:rsid w:val="00CE70E7"/>
    <w:rsid w:val="00CF02A1"/>
    <w:rsid w:val="00CF06E9"/>
    <w:rsid w:val="00CF0C10"/>
    <w:rsid w:val="00CF288C"/>
    <w:rsid w:val="00CF65CF"/>
    <w:rsid w:val="00CF6C9F"/>
    <w:rsid w:val="00CF7229"/>
    <w:rsid w:val="00CF7465"/>
    <w:rsid w:val="00CF79CA"/>
    <w:rsid w:val="00D01754"/>
    <w:rsid w:val="00D0413B"/>
    <w:rsid w:val="00D0474E"/>
    <w:rsid w:val="00D04BE3"/>
    <w:rsid w:val="00D06A86"/>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9E2"/>
    <w:rsid w:val="00D43F49"/>
    <w:rsid w:val="00D44828"/>
    <w:rsid w:val="00D44E5E"/>
    <w:rsid w:val="00D46058"/>
    <w:rsid w:val="00D472DD"/>
    <w:rsid w:val="00D475E7"/>
    <w:rsid w:val="00D47B2B"/>
    <w:rsid w:val="00D51333"/>
    <w:rsid w:val="00D52A9D"/>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4CFF"/>
    <w:rsid w:val="00D855C2"/>
    <w:rsid w:val="00D85A31"/>
    <w:rsid w:val="00D85A9C"/>
    <w:rsid w:val="00D86AF8"/>
    <w:rsid w:val="00D87049"/>
    <w:rsid w:val="00D87159"/>
    <w:rsid w:val="00D879EE"/>
    <w:rsid w:val="00D900E7"/>
    <w:rsid w:val="00D9324B"/>
    <w:rsid w:val="00D968C5"/>
    <w:rsid w:val="00D97629"/>
    <w:rsid w:val="00D97819"/>
    <w:rsid w:val="00D97DDA"/>
    <w:rsid w:val="00DA0CDC"/>
    <w:rsid w:val="00DA1004"/>
    <w:rsid w:val="00DA1A14"/>
    <w:rsid w:val="00DA227C"/>
    <w:rsid w:val="00DA29B1"/>
    <w:rsid w:val="00DA517E"/>
    <w:rsid w:val="00DA5902"/>
    <w:rsid w:val="00DA5D28"/>
    <w:rsid w:val="00DA630B"/>
    <w:rsid w:val="00DB1CA3"/>
    <w:rsid w:val="00DB4E40"/>
    <w:rsid w:val="00DB5809"/>
    <w:rsid w:val="00DB5C87"/>
    <w:rsid w:val="00DC01C1"/>
    <w:rsid w:val="00DC0220"/>
    <w:rsid w:val="00DC0E09"/>
    <w:rsid w:val="00DC1E0E"/>
    <w:rsid w:val="00DC28F0"/>
    <w:rsid w:val="00DC608C"/>
    <w:rsid w:val="00DD2642"/>
    <w:rsid w:val="00DD499D"/>
    <w:rsid w:val="00DD4C37"/>
    <w:rsid w:val="00DD5378"/>
    <w:rsid w:val="00DD540D"/>
    <w:rsid w:val="00DD572A"/>
    <w:rsid w:val="00DD5DED"/>
    <w:rsid w:val="00DD6EB6"/>
    <w:rsid w:val="00DD7D82"/>
    <w:rsid w:val="00DE06AC"/>
    <w:rsid w:val="00DE0ABC"/>
    <w:rsid w:val="00DE0D6E"/>
    <w:rsid w:val="00DE0FF8"/>
    <w:rsid w:val="00DE16C6"/>
    <w:rsid w:val="00DE16FC"/>
    <w:rsid w:val="00DE2F40"/>
    <w:rsid w:val="00DE363E"/>
    <w:rsid w:val="00DE3717"/>
    <w:rsid w:val="00DE3D44"/>
    <w:rsid w:val="00DE69A4"/>
    <w:rsid w:val="00DE7343"/>
    <w:rsid w:val="00DE775D"/>
    <w:rsid w:val="00DF0065"/>
    <w:rsid w:val="00DF0187"/>
    <w:rsid w:val="00DF0624"/>
    <w:rsid w:val="00DF2196"/>
    <w:rsid w:val="00DF26C0"/>
    <w:rsid w:val="00DF3705"/>
    <w:rsid w:val="00DF3886"/>
    <w:rsid w:val="00DF3DAD"/>
    <w:rsid w:val="00DF4B21"/>
    <w:rsid w:val="00DF54D7"/>
    <w:rsid w:val="00DF7622"/>
    <w:rsid w:val="00DF78A9"/>
    <w:rsid w:val="00E02360"/>
    <w:rsid w:val="00E0301F"/>
    <w:rsid w:val="00E03213"/>
    <w:rsid w:val="00E03825"/>
    <w:rsid w:val="00E04506"/>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505D"/>
    <w:rsid w:val="00E45276"/>
    <w:rsid w:val="00E46165"/>
    <w:rsid w:val="00E479BF"/>
    <w:rsid w:val="00E47A09"/>
    <w:rsid w:val="00E47B35"/>
    <w:rsid w:val="00E5056F"/>
    <w:rsid w:val="00E50757"/>
    <w:rsid w:val="00E516F8"/>
    <w:rsid w:val="00E5374F"/>
    <w:rsid w:val="00E5465E"/>
    <w:rsid w:val="00E5501D"/>
    <w:rsid w:val="00E55AA9"/>
    <w:rsid w:val="00E55C53"/>
    <w:rsid w:val="00E56EB8"/>
    <w:rsid w:val="00E575FF"/>
    <w:rsid w:val="00E60A11"/>
    <w:rsid w:val="00E62C15"/>
    <w:rsid w:val="00E62DA3"/>
    <w:rsid w:val="00E631CF"/>
    <w:rsid w:val="00E65630"/>
    <w:rsid w:val="00E66197"/>
    <w:rsid w:val="00E668CB"/>
    <w:rsid w:val="00E66DAF"/>
    <w:rsid w:val="00E70901"/>
    <w:rsid w:val="00E7198A"/>
    <w:rsid w:val="00E72A6F"/>
    <w:rsid w:val="00E72FAF"/>
    <w:rsid w:val="00E7526D"/>
    <w:rsid w:val="00E75AD0"/>
    <w:rsid w:val="00E75EAE"/>
    <w:rsid w:val="00E768FE"/>
    <w:rsid w:val="00E77567"/>
    <w:rsid w:val="00E813CA"/>
    <w:rsid w:val="00E81548"/>
    <w:rsid w:val="00E81B7B"/>
    <w:rsid w:val="00E81E17"/>
    <w:rsid w:val="00E81FFB"/>
    <w:rsid w:val="00E826D5"/>
    <w:rsid w:val="00E83EC3"/>
    <w:rsid w:val="00E90057"/>
    <w:rsid w:val="00E9006B"/>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7064"/>
    <w:rsid w:val="00EB72D8"/>
    <w:rsid w:val="00EC0F34"/>
    <w:rsid w:val="00EC2361"/>
    <w:rsid w:val="00EC4C64"/>
    <w:rsid w:val="00EC5E2B"/>
    <w:rsid w:val="00EC6F7A"/>
    <w:rsid w:val="00EC7F53"/>
    <w:rsid w:val="00ED1FEB"/>
    <w:rsid w:val="00ED2168"/>
    <w:rsid w:val="00ED3D88"/>
    <w:rsid w:val="00ED3DEC"/>
    <w:rsid w:val="00ED65A7"/>
    <w:rsid w:val="00ED73CC"/>
    <w:rsid w:val="00EE01A9"/>
    <w:rsid w:val="00EE0624"/>
    <w:rsid w:val="00EE55F6"/>
    <w:rsid w:val="00EE6E9F"/>
    <w:rsid w:val="00EE79F2"/>
    <w:rsid w:val="00EE7DFD"/>
    <w:rsid w:val="00EF2456"/>
    <w:rsid w:val="00EF4057"/>
    <w:rsid w:val="00EF43F7"/>
    <w:rsid w:val="00EF4794"/>
    <w:rsid w:val="00EF5D28"/>
    <w:rsid w:val="00EF72EB"/>
    <w:rsid w:val="00F018EA"/>
    <w:rsid w:val="00F01E32"/>
    <w:rsid w:val="00F01E37"/>
    <w:rsid w:val="00F0282A"/>
    <w:rsid w:val="00F03400"/>
    <w:rsid w:val="00F0526E"/>
    <w:rsid w:val="00F06F9E"/>
    <w:rsid w:val="00F070EA"/>
    <w:rsid w:val="00F07AD5"/>
    <w:rsid w:val="00F1107B"/>
    <w:rsid w:val="00F121E4"/>
    <w:rsid w:val="00F12611"/>
    <w:rsid w:val="00F1282E"/>
    <w:rsid w:val="00F128C1"/>
    <w:rsid w:val="00F140E1"/>
    <w:rsid w:val="00F17971"/>
    <w:rsid w:val="00F17B6D"/>
    <w:rsid w:val="00F17F95"/>
    <w:rsid w:val="00F2020B"/>
    <w:rsid w:val="00F217D1"/>
    <w:rsid w:val="00F22303"/>
    <w:rsid w:val="00F24A85"/>
    <w:rsid w:val="00F25D31"/>
    <w:rsid w:val="00F30D7B"/>
    <w:rsid w:val="00F31AC1"/>
    <w:rsid w:val="00F325C1"/>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5590"/>
    <w:rsid w:val="00F45C10"/>
    <w:rsid w:val="00F46C5C"/>
    <w:rsid w:val="00F46C82"/>
    <w:rsid w:val="00F47604"/>
    <w:rsid w:val="00F47E97"/>
    <w:rsid w:val="00F47ECA"/>
    <w:rsid w:val="00F528E7"/>
    <w:rsid w:val="00F529AE"/>
    <w:rsid w:val="00F5494F"/>
    <w:rsid w:val="00F54D4C"/>
    <w:rsid w:val="00F55A27"/>
    <w:rsid w:val="00F55D58"/>
    <w:rsid w:val="00F60D2A"/>
    <w:rsid w:val="00F636E8"/>
    <w:rsid w:val="00F63899"/>
    <w:rsid w:val="00F65E0A"/>
    <w:rsid w:val="00F65ED5"/>
    <w:rsid w:val="00F66009"/>
    <w:rsid w:val="00F6679E"/>
    <w:rsid w:val="00F7014F"/>
    <w:rsid w:val="00F70AB7"/>
    <w:rsid w:val="00F72BA3"/>
    <w:rsid w:val="00F7389B"/>
    <w:rsid w:val="00F73AA3"/>
    <w:rsid w:val="00F74FCE"/>
    <w:rsid w:val="00F7523E"/>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3"/>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5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lang w:val="en-CA"/>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22-en.pdf" TargetMode="External"/><Relationship Id="rId2" Type="http://schemas.openxmlformats.org/officeDocument/2006/relationships/customXml" Target="../customXml/item2.xml"/><Relationship Id="rId16" Type="http://schemas.openxmlformats.org/officeDocument/2006/relationships/hyperlink" Target="https://www.cbd.int/convention/mechanisms/trial-phas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4/cop-14-dec-29-en.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5-en.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32"/>
    <w:rsid w:val="00065EBA"/>
    <w:rsid w:val="000F04E2"/>
    <w:rsid w:val="004F2165"/>
    <w:rsid w:val="00637C32"/>
    <w:rsid w:val="006701A4"/>
    <w:rsid w:val="00723176"/>
    <w:rsid w:val="00743F12"/>
    <w:rsid w:val="008143EF"/>
    <w:rsid w:val="009C5170"/>
    <w:rsid w:val="009C6EA4"/>
    <w:rsid w:val="00A37663"/>
    <w:rsid w:val="00AA3ACE"/>
    <w:rsid w:val="00B457FB"/>
    <w:rsid w:val="00B76FBD"/>
    <w:rsid w:val="00C200FA"/>
    <w:rsid w:val="00D1258F"/>
    <w:rsid w:val="00D334EB"/>
    <w:rsid w:val="00DC2C63"/>
    <w:rsid w:val="00E63CFB"/>
    <w:rsid w:val="00E80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F12"/>
    <w:rPr>
      <w:color w:val="808080"/>
    </w:rPr>
  </w:style>
  <w:style w:type="paragraph" w:customStyle="1" w:styleId="7207C0693C2141E48CF6787E265A3927">
    <w:name w:val="7207C0693C2141E48CF6787E265A3927"/>
    <w:rsid w:val="00637C32"/>
  </w:style>
  <w:style w:type="paragraph" w:customStyle="1" w:styleId="B16882D3CD1D4AF581A165F293A75A9E">
    <w:name w:val="B16882D3CD1D4AF581A165F293A75A9E"/>
    <w:rsid w:val="00637C32"/>
  </w:style>
  <w:style w:type="paragraph" w:customStyle="1" w:styleId="30A7825E02CC4C0A82FF55ED02BAD813">
    <w:name w:val="30A7825E02CC4C0A82FF55ED02BAD813"/>
    <w:rsid w:val="00637C32"/>
  </w:style>
  <w:style w:type="paragraph" w:customStyle="1" w:styleId="AB57621758274B1983F6392475BD1141">
    <w:name w:val="AB57621758274B1983F6392475BD1141"/>
    <w:rsid w:val="00637C32"/>
  </w:style>
  <w:style w:type="paragraph" w:customStyle="1" w:styleId="6B0E0D4F88734936806EE74494FD8563">
    <w:name w:val="6B0E0D4F88734936806EE74494FD8563"/>
    <w:rsid w:val="00723176"/>
  </w:style>
  <w:style w:type="paragraph" w:customStyle="1" w:styleId="25E5A4BCA6AE4B169AC263CEE1FCBA73">
    <w:name w:val="25E5A4BCA6AE4B169AC263CEE1FCBA73"/>
    <w:rsid w:val="0074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101D5-7BF8-4CB4-8636-3E4B4661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4.xml><?xml version="1.0" encoding="utf-8"?>
<ds:datastoreItem xmlns:ds="http://schemas.openxmlformats.org/officeDocument/2006/customXml" ds:itemID="{AF7BE8DA-A219-46E8-BBF8-E3F731BF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4</Pages>
  <Words>1740</Words>
  <Characters>10080</Characters>
  <Application>Microsoft Office Word</Application>
  <DocSecurity>0</DocSecurity>
  <Lines>136</Lines>
  <Paragraphs>41</Paragraphs>
  <ScaleCrop>false</ScaleCrop>
  <HeadingPairs>
    <vt:vector size="2" baseType="variant">
      <vt:variant>
        <vt:lpstr>Title</vt:lpstr>
      </vt:variant>
      <vt:variant>
        <vt:i4>1</vt:i4>
      </vt:variant>
    </vt:vector>
  </HeadingPairs>
  <TitlesOfParts>
    <vt:vector size="1" baseType="lpstr">
      <vt:lpstr>Programme for the special virtual sessions</vt:lpstr>
    </vt:vector>
  </TitlesOfParts>
  <Company/>
  <LinksUpToDate>false</LinksUpToDate>
  <CharactersWithSpaces>11779</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the special virtual sessions</dc:title>
  <dc:subject>CBD/SBSTTA-SBI-SS/1/1</dc:subject>
  <dc:creator>Mark Thomas Zimsky</dc:creator>
  <cp:keywords>Subsidiary Body on Scientific, Technical and Technological Advice, twenty-fourth meeting, Subsidiary Body on Implementation, third meeting, Convention on Biological Diversity</cp:keywords>
  <dc:description/>
  <cp:lastModifiedBy>Orestes Plasencia</cp:lastModifiedBy>
  <cp:revision>127</cp:revision>
  <cp:lastPrinted>2020-08-11T17:55:00Z</cp:lastPrinted>
  <dcterms:created xsi:type="dcterms:W3CDTF">2020-08-13T20:06:00Z</dcterms:created>
  <dcterms:modified xsi:type="dcterms:W3CDTF">2020-08-15T00:06:00Z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