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654CF" w14:paraId="19641A54" w14:textId="77777777" w:rsidTr="008A1499">
        <w:trPr>
          <w:trHeight w:val="850"/>
        </w:trPr>
        <w:tc>
          <w:tcPr>
            <w:tcW w:w="975" w:type="dxa"/>
            <w:vAlign w:val="bottom"/>
          </w:tcPr>
          <w:p w14:paraId="19641A4F" w14:textId="77777777" w:rsidR="008A1499" w:rsidRPr="00D654CF" w:rsidRDefault="008A1499" w:rsidP="008A1499">
            <w:pPr>
              <w:pStyle w:val="AASmallLogo"/>
            </w:pPr>
            <w:r w:rsidRPr="00D654CF">
              <w:rPr>
                <w:noProof/>
                <w:lang w:val="es-ES" w:eastAsia="es-ES"/>
              </w:rPr>
              <w:drawing>
                <wp:inline distT="0" distB="0" distL="0" distR="0" wp14:anchorId="19641B6D" wp14:editId="19641B6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9641A50" w14:textId="77777777" w:rsidR="008A1499" w:rsidRPr="00D654CF" w:rsidRDefault="008A1499" w:rsidP="008A1499">
            <w:pPr>
              <w:pStyle w:val="AASmallLogo"/>
            </w:pPr>
          </w:p>
        </w:tc>
        <w:tc>
          <w:tcPr>
            <w:tcW w:w="1434" w:type="dxa"/>
            <w:noWrap/>
            <w:vAlign w:val="bottom"/>
          </w:tcPr>
          <w:p w14:paraId="19641A51" w14:textId="77777777" w:rsidR="008A1499" w:rsidRPr="00D654CF" w:rsidRDefault="004C0992" w:rsidP="008A1499">
            <w:pPr>
              <w:pStyle w:val="AASmallLogo"/>
            </w:pPr>
            <w:r w:rsidRPr="004C0992">
              <w:rPr>
                <w:noProof/>
                <w:lang w:val="es-ES" w:eastAsia="es-ES"/>
              </w:rPr>
              <w:drawing>
                <wp:inline distT="0" distB="0" distL="0" distR="0" wp14:anchorId="19641B6F" wp14:editId="19641B70">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36407"/>
                          </a:xfrm>
                          <a:prstGeom prst="rect">
                            <a:avLst/>
                          </a:prstGeom>
                        </pic:spPr>
                      </pic:pic>
                    </a:graphicData>
                  </a:graphic>
                </wp:inline>
              </w:drawing>
            </w:r>
          </w:p>
          <w:p w14:paraId="19641A52" w14:textId="77777777" w:rsidR="008A1499" w:rsidRPr="00D654CF" w:rsidRDefault="008A1499" w:rsidP="008A1499">
            <w:pPr>
              <w:pStyle w:val="AASmallLogo"/>
            </w:pPr>
          </w:p>
        </w:tc>
        <w:tc>
          <w:tcPr>
            <w:tcW w:w="8073" w:type="dxa"/>
            <w:vAlign w:val="bottom"/>
          </w:tcPr>
          <w:p w14:paraId="19641A53" w14:textId="77777777" w:rsidR="008A1499" w:rsidRPr="00D654CF" w:rsidRDefault="008A1499" w:rsidP="00691037">
            <w:pPr>
              <w:pStyle w:val="ABSymbol"/>
            </w:pPr>
            <w:r w:rsidRPr="00D654CF">
              <w:rPr>
                <w:sz w:val="40"/>
              </w:rPr>
              <w:t>CBD</w:t>
            </w:r>
            <w:r w:rsidRPr="00D654CF">
              <w:t>/SBI/7/13</w:t>
            </w:r>
          </w:p>
        </w:tc>
      </w:tr>
    </w:tbl>
    <w:p w14:paraId="19641A55" w14:textId="77777777" w:rsidR="008A1499" w:rsidRPr="00D654C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654CF" w14:paraId="19641A5D" w14:textId="77777777" w:rsidTr="008A1499">
        <w:trPr>
          <w:trHeight w:val="1814"/>
        </w:trPr>
        <w:tc>
          <w:tcPr>
            <w:tcW w:w="7370" w:type="dxa"/>
          </w:tcPr>
          <w:p w14:paraId="19641A56" w14:textId="77777777" w:rsidR="008A1499" w:rsidRPr="00D654CF" w:rsidRDefault="004C0992" w:rsidP="004C0992">
            <w:pPr>
              <w:pStyle w:val="ACLargeLogo"/>
              <w:ind w:left="567" w:hanging="567"/>
            </w:pPr>
            <w:r w:rsidRPr="004C0992">
              <w:rPr>
                <w:noProof/>
                <w:lang w:val="es-ES" w:eastAsia="es-ES"/>
              </w:rPr>
              <w:drawing>
                <wp:inline distT="0" distB="0" distL="0" distR="0" wp14:anchorId="19641B71" wp14:editId="19641B72">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19641A57" w14:textId="77777777" w:rsidR="008A1499" w:rsidRPr="00D654CF" w:rsidRDefault="008A1499" w:rsidP="008A1499">
            <w:pPr>
              <w:pStyle w:val="ACLargeLogo"/>
            </w:pPr>
          </w:p>
        </w:tc>
        <w:tc>
          <w:tcPr>
            <w:tcW w:w="3112" w:type="dxa"/>
          </w:tcPr>
          <w:p w14:paraId="19641A58" w14:textId="77777777" w:rsidR="008A1499" w:rsidRPr="004C0992" w:rsidRDefault="004C0992" w:rsidP="008A1499">
            <w:pPr>
              <w:pStyle w:val="AEDistrNormal"/>
              <w:rPr>
                <w:lang w:val="es-ES"/>
              </w:rPr>
            </w:pPr>
            <w:proofErr w:type="spellStart"/>
            <w:r w:rsidRPr="004C0992">
              <w:rPr>
                <w:lang w:val="es-ES"/>
              </w:rPr>
              <w:t>Distr</w:t>
            </w:r>
            <w:proofErr w:type="spellEnd"/>
            <w:r w:rsidRPr="004C0992">
              <w:rPr>
                <w:lang w:val="es-ES"/>
              </w:rPr>
              <w:t>.</w:t>
            </w:r>
            <w:r w:rsidR="008A1499" w:rsidRPr="004C0992">
              <w:rPr>
                <w:lang w:val="es-ES"/>
              </w:rPr>
              <w:t xml:space="preserve"> </w:t>
            </w:r>
            <w:r w:rsidRPr="004C0992">
              <w:rPr>
                <w:lang w:val="es-ES"/>
              </w:rPr>
              <w:t>g</w:t>
            </w:r>
            <w:r w:rsidR="008A1499" w:rsidRPr="004C0992">
              <w:rPr>
                <w:lang w:val="es-ES"/>
              </w:rPr>
              <w:t xml:space="preserve">eneral </w:t>
            </w:r>
          </w:p>
          <w:p w14:paraId="19641A59" w14:textId="77777777" w:rsidR="008A1499" w:rsidRPr="004C0992" w:rsidRDefault="00052584" w:rsidP="008A1499">
            <w:pPr>
              <w:pStyle w:val="AEDistrNormal"/>
              <w:rPr>
                <w:lang w:val="es-ES"/>
              </w:rPr>
            </w:pPr>
            <w:r w:rsidRPr="004C0992">
              <w:rPr>
                <w:lang w:val="es-ES"/>
              </w:rPr>
              <w:t xml:space="preserve">3 </w:t>
            </w:r>
            <w:r w:rsidR="004C0992" w:rsidRPr="004C0992">
              <w:rPr>
                <w:lang w:val="es-ES"/>
              </w:rPr>
              <w:t>de julio de</w:t>
            </w:r>
            <w:r w:rsidRPr="004C0992">
              <w:rPr>
                <w:lang w:val="es-ES"/>
              </w:rPr>
              <w:t xml:space="preserve"> 2026</w:t>
            </w:r>
          </w:p>
          <w:p w14:paraId="19641A5A" w14:textId="77777777" w:rsidR="004C0992" w:rsidRDefault="004C0992" w:rsidP="008A1499">
            <w:pPr>
              <w:pStyle w:val="AEDistrNormal"/>
              <w:rPr>
                <w:lang w:val="es-ES"/>
              </w:rPr>
            </w:pPr>
            <w:r>
              <w:rPr>
                <w:lang w:val="es-ES"/>
              </w:rPr>
              <w:t xml:space="preserve">Español </w:t>
            </w:r>
          </w:p>
          <w:p w14:paraId="19641A5B" w14:textId="77777777" w:rsidR="008A1499" w:rsidRPr="00D654CF" w:rsidRDefault="004C0992" w:rsidP="004C0992">
            <w:pPr>
              <w:pStyle w:val="AEDistrNormal"/>
            </w:pPr>
            <w:r>
              <w:rPr>
                <w:lang w:val="es-ES"/>
              </w:rPr>
              <w:t>Original: inglés</w:t>
            </w:r>
            <w:r w:rsidR="008A1499" w:rsidRPr="00D654CF">
              <w:t xml:space="preserve"> </w:t>
            </w:r>
          </w:p>
          <w:p w14:paraId="19641A5C" w14:textId="77777777" w:rsidR="008A1499" w:rsidRPr="00D654CF" w:rsidRDefault="008A1499" w:rsidP="008A1499">
            <w:pPr>
              <w:pStyle w:val="AEDistrNormal6pt"/>
            </w:pPr>
          </w:p>
        </w:tc>
      </w:tr>
    </w:tbl>
    <w:p w14:paraId="19641A5E" w14:textId="77777777" w:rsidR="008A1499" w:rsidRPr="00D654C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D6542" w14:paraId="19641A65" w14:textId="77777777" w:rsidTr="008A1499">
        <w:trPr>
          <w:trHeight w:val="57"/>
        </w:trPr>
        <w:tc>
          <w:tcPr>
            <w:tcW w:w="6094" w:type="dxa"/>
          </w:tcPr>
          <w:p w14:paraId="19641A5F" w14:textId="77777777" w:rsidR="008A1499" w:rsidRPr="004C0992" w:rsidRDefault="004C0992" w:rsidP="008A1499">
            <w:pPr>
              <w:pStyle w:val="AFCorN12Bold"/>
              <w:rPr>
                <w:lang w:val="es-ES"/>
              </w:rPr>
            </w:pPr>
            <w:r w:rsidRPr="00D338A4">
              <w:rPr>
                <w:lang w:val="es-ES_tradnl"/>
              </w:rPr>
              <w:t>Órgano Subsidiario sobre la Aplicació</w:t>
            </w:r>
            <w:r>
              <w:rPr>
                <w:lang w:val="es-ES_tradnl"/>
              </w:rPr>
              <w:t>n</w:t>
            </w:r>
            <w:r w:rsidR="00C4348A" w:rsidRPr="004C0992">
              <w:rPr>
                <w:lang w:val="es-ES"/>
              </w:rPr>
              <w:t xml:space="preserve"> </w:t>
            </w:r>
          </w:p>
          <w:p w14:paraId="19641A60" w14:textId="77777777" w:rsidR="008A1499" w:rsidRPr="004C0992" w:rsidRDefault="00FB6391" w:rsidP="008A1499">
            <w:pPr>
              <w:pStyle w:val="AFCorNBold"/>
              <w:rPr>
                <w:lang w:val="es-ES"/>
              </w:rPr>
            </w:pPr>
            <w:r w:rsidRPr="004C0992">
              <w:rPr>
                <w:lang w:val="es-ES"/>
              </w:rPr>
              <w:t>S</w:t>
            </w:r>
            <w:r w:rsidR="004C0992" w:rsidRPr="004C0992">
              <w:rPr>
                <w:lang w:val="es-ES"/>
              </w:rPr>
              <w:t>éptima reunión</w:t>
            </w:r>
            <w:r w:rsidRPr="004C0992">
              <w:rPr>
                <w:lang w:val="es-ES"/>
              </w:rPr>
              <w:t xml:space="preserve"> </w:t>
            </w:r>
          </w:p>
          <w:p w14:paraId="19641A61" w14:textId="77777777" w:rsidR="008A1499" w:rsidRPr="00185094" w:rsidRDefault="00FB6391" w:rsidP="008A1499">
            <w:pPr>
              <w:pStyle w:val="AFCorNNormal"/>
              <w:rPr>
                <w:lang w:val="es-ES"/>
              </w:rPr>
            </w:pPr>
            <w:r w:rsidRPr="00185094">
              <w:rPr>
                <w:lang w:val="es-ES"/>
              </w:rPr>
              <w:t xml:space="preserve">Nairobi, </w:t>
            </w:r>
            <w:r w:rsidR="00185094" w:rsidRPr="00183AA1">
              <w:rPr>
                <w:snapToGrid w:val="0"/>
                <w:kern w:val="22"/>
                <w:lang w:val="es-ES"/>
              </w:rPr>
              <w:t>4 a 12 de agosto de</w:t>
            </w:r>
            <w:r w:rsidRPr="00185094">
              <w:rPr>
                <w:snapToGrid w:val="0"/>
                <w:kern w:val="22"/>
                <w:lang w:val="es-ES"/>
              </w:rPr>
              <w:t xml:space="preserve"> 2026</w:t>
            </w:r>
          </w:p>
          <w:p w14:paraId="19641A62" w14:textId="77777777" w:rsidR="008A1499" w:rsidRPr="00185094" w:rsidRDefault="00185094" w:rsidP="008A1499">
            <w:pPr>
              <w:pStyle w:val="AFCorNNormal"/>
              <w:rPr>
                <w:lang w:val="es-ES"/>
              </w:rPr>
            </w:pPr>
            <w:r>
              <w:rPr>
                <w:lang w:val="es-ES"/>
              </w:rPr>
              <w:t>Tema</w:t>
            </w:r>
            <w:r w:rsidR="008A1499" w:rsidRPr="00185094">
              <w:rPr>
                <w:lang w:val="es-ES"/>
              </w:rPr>
              <w:t xml:space="preserve"> 13 </w:t>
            </w:r>
            <w:r w:rsidRPr="00185094">
              <w:rPr>
                <w:lang w:val="es-ES"/>
              </w:rPr>
              <w:t xml:space="preserve">del programa </w:t>
            </w:r>
            <w:r w:rsidR="008A1499" w:rsidRPr="00185094">
              <w:rPr>
                <w:lang w:val="es-ES"/>
              </w:rPr>
              <w:t>provisional</w:t>
            </w:r>
            <w:r w:rsidR="008A1499" w:rsidRPr="00185094">
              <w:rPr>
                <w:rStyle w:val="FootnoteReference"/>
                <w:lang w:val="es-ES"/>
              </w:rPr>
              <w:footnoteReference w:customMarkFollows="1" w:id="1"/>
              <w:t>*</w:t>
            </w:r>
          </w:p>
          <w:p w14:paraId="19641A63" w14:textId="77777777" w:rsidR="008A1499" w:rsidRPr="00185094" w:rsidRDefault="00941F89" w:rsidP="008A1499">
            <w:pPr>
              <w:pStyle w:val="AFCorNBold"/>
              <w:rPr>
                <w:lang w:val="es-ES"/>
              </w:rPr>
            </w:pPr>
            <w:r w:rsidRPr="00185094">
              <w:rPr>
                <w:lang w:val="es-ES"/>
              </w:rPr>
              <w:t>C</w:t>
            </w:r>
            <w:r w:rsidR="00185094" w:rsidRPr="00185094">
              <w:rPr>
                <w:lang w:val="es-ES"/>
              </w:rPr>
              <w:t>omunicación, educación y conciencia públic</w:t>
            </w:r>
            <w:r w:rsidR="00185094">
              <w:rPr>
                <w:lang w:val="es-ES"/>
              </w:rPr>
              <w:t>a</w:t>
            </w:r>
          </w:p>
        </w:tc>
        <w:tc>
          <w:tcPr>
            <w:tcW w:w="4388" w:type="dxa"/>
          </w:tcPr>
          <w:p w14:paraId="19641A64" w14:textId="77777777" w:rsidR="008A1499" w:rsidRPr="00185094" w:rsidRDefault="008A1499" w:rsidP="008A1499">
            <w:pPr>
              <w:pStyle w:val="CBDNormal"/>
              <w:jc w:val="left"/>
              <w:rPr>
                <w:lang w:val="es-ES"/>
              </w:rPr>
            </w:pPr>
          </w:p>
        </w:tc>
      </w:tr>
    </w:tbl>
    <w:p w14:paraId="19641A66" w14:textId="77777777" w:rsidR="00C9161D" w:rsidRPr="004F79DC" w:rsidRDefault="00000000" w:rsidP="00D50BBB">
      <w:pPr>
        <w:pStyle w:val="CBDTitle"/>
        <w:ind w:right="571"/>
        <w:rPr>
          <w:caps/>
          <w:lang w:val="es-ES"/>
        </w:rPr>
      </w:pPr>
      <w:sdt>
        <w:sdtPr>
          <w:rPr>
            <w:lang w:val="es-ES"/>
          </w:r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4F79DC">
            <w:rPr>
              <w:lang w:val="es-ES"/>
            </w:rPr>
            <w:t xml:space="preserve">Informe sobre los progresos realizados para </w:t>
          </w:r>
          <w:r w:rsidR="00B87A78">
            <w:rPr>
              <w:lang w:val="es-ES"/>
            </w:rPr>
            <w:t xml:space="preserve">armonizar </w:t>
          </w:r>
          <w:r w:rsidR="004F79DC" w:rsidRPr="004F79DC">
            <w:rPr>
              <w:lang w:val="es-ES"/>
            </w:rPr>
            <w:t>el programa de trabajo sobre comunicación, educación y conciencia pública con el Marco M</w:t>
          </w:r>
          <w:r w:rsidR="004F79DC">
            <w:rPr>
              <w:lang w:val="es-ES"/>
            </w:rPr>
            <w:t xml:space="preserve">undial de Biodiversidad de </w:t>
          </w:r>
          <w:r w:rsidR="000312BB" w:rsidRPr="004F79DC">
            <w:rPr>
              <w:lang w:val="es-ES"/>
            </w:rPr>
            <w:t xml:space="preserve">Kunming-Montreal </w:t>
          </w:r>
          <w:r w:rsidR="004F79DC">
            <w:rPr>
              <w:lang w:val="es-ES"/>
            </w:rPr>
            <w:t>y el proyecto del plan de acción mundial para la educación en materia de biodiversidad</w:t>
          </w:r>
        </w:sdtContent>
      </w:sdt>
      <w:r w:rsidR="00064EB4" w:rsidRPr="004F79DC">
        <w:rPr>
          <w:rStyle w:val="FootnoteReference"/>
          <w:lang w:val="es-ES"/>
        </w:rPr>
        <w:footnoteReference w:customMarkFollows="1" w:id="2"/>
        <w:t>*</w:t>
      </w:r>
      <w:r w:rsidR="00064EB4" w:rsidRPr="004F79DC">
        <w:rPr>
          <w:rStyle w:val="FootnoteReference"/>
          <w:rFonts w:eastAsia="Symbol"/>
          <w:lang w:val="es-ES"/>
        </w:rPr>
        <w:t>*</w:t>
      </w:r>
    </w:p>
    <w:p w14:paraId="19641A67" w14:textId="77777777" w:rsidR="00F6586C" w:rsidRPr="00B87A78" w:rsidRDefault="0030169D" w:rsidP="00A111D1">
      <w:pPr>
        <w:pStyle w:val="CBDSubTitle"/>
        <w:rPr>
          <w:lang w:val="es-ES"/>
        </w:rPr>
      </w:pPr>
      <w:r w:rsidRPr="00B87A78">
        <w:rPr>
          <w:lang w:val="es-ES"/>
        </w:rPr>
        <w:t>Not</w:t>
      </w:r>
      <w:r w:rsidR="00B87A78" w:rsidRPr="00B87A78">
        <w:rPr>
          <w:lang w:val="es-ES"/>
        </w:rPr>
        <w:t>a de la</w:t>
      </w:r>
      <w:r w:rsidRPr="00B87A78">
        <w:rPr>
          <w:lang w:val="es-ES"/>
        </w:rPr>
        <w:t xml:space="preserve"> Secretar</w:t>
      </w:r>
      <w:r w:rsidR="00B87A78" w:rsidRPr="00B87A78">
        <w:rPr>
          <w:lang w:val="es-ES"/>
        </w:rPr>
        <w:t>ía</w:t>
      </w:r>
    </w:p>
    <w:p w14:paraId="19641A68" w14:textId="77777777" w:rsidR="00C9161D" w:rsidRPr="00B87A78" w:rsidRDefault="00B87A78" w:rsidP="00A111D1">
      <w:pPr>
        <w:pStyle w:val="CBDH1"/>
        <w:rPr>
          <w:lang w:val="es-ES"/>
        </w:rPr>
      </w:pPr>
      <w:r w:rsidRPr="00B87A78">
        <w:rPr>
          <w:lang w:val="es-ES"/>
        </w:rPr>
        <w:t>I.</w:t>
      </w:r>
      <w:r w:rsidRPr="00B87A78">
        <w:rPr>
          <w:lang w:val="es-ES"/>
        </w:rPr>
        <w:tab/>
        <w:t>Introducc</w:t>
      </w:r>
      <w:r w:rsidR="00A111D1" w:rsidRPr="00B87A78">
        <w:rPr>
          <w:lang w:val="es-ES"/>
        </w:rPr>
        <w:t>i</w:t>
      </w:r>
      <w:r w:rsidRPr="00B87A78">
        <w:rPr>
          <w:lang w:val="es-ES"/>
        </w:rPr>
        <w:t>ó</w:t>
      </w:r>
      <w:r w:rsidR="00A111D1" w:rsidRPr="00B87A78">
        <w:rPr>
          <w:lang w:val="es-ES"/>
        </w:rPr>
        <w:t>n</w:t>
      </w:r>
    </w:p>
    <w:p w14:paraId="19641A69" w14:textId="77777777" w:rsidR="00CA518D" w:rsidRPr="00771376" w:rsidRDefault="00B87A78" w:rsidP="00F818CF">
      <w:pPr>
        <w:pStyle w:val="CBDNormalNumber"/>
        <w:rPr>
          <w:lang w:val="es-ES"/>
        </w:rPr>
      </w:pPr>
      <w:r w:rsidRPr="00B87A78">
        <w:rPr>
          <w:lang w:val="es-ES"/>
        </w:rPr>
        <w:t>En la decisión</w:t>
      </w:r>
      <w:r w:rsidR="2148ACF7" w:rsidRPr="00B87A78">
        <w:rPr>
          <w:lang w:val="es-ES"/>
        </w:rPr>
        <w:t xml:space="preserve"> </w:t>
      </w:r>
      <w:hyperlink r:id="rId15" w:history="1">
        <w:r w:rsidR="2148ACF7" w:rsidRPr="00B87A78">
          <w:rPr>
            <w:rStyle w:val="Hyperlink"/>
            <w:lang w:val="es-ES"/>
          </w:rPr>
          <w:t>16/10</w:t>
        </w:r>
      </w:hyperlink>
      <w:r w:rsidR="2148ACF7" w:rsidRPr="00B87A78">
        <w:rPr>
          <w:lang w:val="es-ES"/>
        </w:rPr>
        <w:t xml:space="preserve">, </w:t>
      </w:r>
      <w:r w:rsidRPr="00B87A78">
        <w:rPr>
          <w:lang w:val="es-ES"/>
        </w:rPr>
        <w:t>la</w:t>
      </w:r>
      <w:r w:rsidR="2148ACF7" w:rsidRPr="00B87A78">
        <w:rPr>
          <w:lang w:val="es-ES"/>
        </w:rPr>
        <w:t xml:space="preserve"> Conferenc</w:t>
      </w:r>
      <w:r w:rsidRPr="00B87A78">
        <w:rPr>
          <w:lang w:val="es-ES"/>
        </w:rPr>
        <w:t xml:space="preserve">ia de las </w:t>
      </w:r>
      <w:r w:rsidR="2148ACF7" w:rsidRPr="00B87A78">
        <w:rPr>
          <w:lang w:val="es-ES"/>
        </w:rPr>
        <w:t xml:space="preserve">Partes </w:t>
      </w:r>
      <w:r w:rsidRPr="00B87A78">
        <w:rPr>
          <w:lang w:val="es-ES"/>
        </w:rPr>
        <w:t xml:space="preserve">reconoció la importancia de armonizar el programa de trabajo sobre comunicación, educación y </w:t>
      </w:r>
      <w:r>
        <w:rPr>
          <w:lang w:val="es-ES"/>
        </w:rPr>
        <w:t xml:space="preserve">conciencia </w:t>
      </w:r>
      <w:r w:rsidRPr="00B87A78">
        <w:rPr>
          <w:lang w:val="es-ES"/>
        </w:rPr>
        <w:t xml:space="preserve">pública con el Marco Mundial de </w:t>
      </w:r>
      <w:r>
        <w:rPr>
          <w:lang w:val="es-ES"/>
        </w:rPr>
        <w:t xml:space="preserve">Biodiversidad de </w:t>
      </w:r>
      <w:r w:rsidRPr="00B87A78">
        <w:rPr>
          <w:lang w:val="es-ES"/>
        </w:rPr>
        <w:t xml:space="preserve">Kunming-Montreal. En este contexto, la Conferencia de las Partes </w:t>
      </w:r>
      <w:r>
        <w:rPr>
          <w:lang w:val="es-ES"/>
        </w:rPr>
        <w:t>pidió a la</w:t>
      </w:r>
      <w:r w:rsidRPr="00B87A78">
        <w:rPr>
          <w:lang w:val="es-ES"/>
        </w:rPr>
        <w:t xml:space="preserve"> Secretari</w:t>
      </w:r>
      <w:r>
        <w:rPr>
          <w:lang w:val="es-ES"/>
        </w:rPr>
        <w:t>a</w:t>
      </w:r>
      <w:r w:rsidRPr="00B87A78">
        <w:rPr>
          <w:lang w:val="es-ES"/>
        </w:rPr>
        <w:t xml:space="preserve"> Ejecutiv</w:t>
      </w:r>
      <w:r>
        <w:rPr>
          <w:lang w:val="es-ES"/>
        </w:rPr>
        <w:t>a que</w:t>
      </w:r>
      <w:r w:rsidRPr="00B87A78">
        <w:rPr>
          <w:lang w:val="es-ES"/>
        </w:rPr>
        <w:t xml:space="preserve">: a) elaborara un plan de acción mundial para la educación </w:t>
      </w:r>
      <w:r>
        <w:rPr>
          <w:lang w:val="es-ES"/>
        </w:rPr>
        <w:t xml:space="preserve">en materia de </w:t>
      </w:r>
      <w:r w:rsidRPr="00B87A78">
        <w:rPr>
          <w:lang w:val="es-ES"/>
        </w:rPr>
        <w:t xml:space="preserve">biodiversidad, que abarcara la educación formal </w:t>
      </w:r>
      <w:r>
        <w:rPr>
          <w:lang w:val="es-ES"/>
        </w:rPr>
        <w:t xml:space="preserve">e </w:t>
      </w:r>
      <w:r w:rsidRPr="00B87A78">
        <w:rPr>
          <w:lang w:val="es-ES"/>
        </w:rPr>
        <w:t xml:space="preserve">informal; b) presentara un informe </w:t>
      </w:r>
      <w:r>
        <w:rPr>
          <w:lang w:val="es-ES"/>
        </w:rPr>
        <w:t>sobre los progresos realizados en</w:t>
      </w:r>
      <w:r w:rsidRPr="00B87A78">
        <w:rPr>
          <w:lang w:val="es-ES"/>
        </w:rPr>
        <w:t xml:space="preserve"> la aplicación de las med</w:t>
      </w:r>
      <w:r>
        <w:rPr>
          <w:lang w:val="es-ES"/>
        </w:rPr>
        <w:t>idas sugeridas</w:t>
      </w:r>
      <w:r w:rsidRPr="00B87A78">
        <w:rPr>
          <w:lang w:val="es-ES"/>
        </w:rPr>
        <w:t xml:space="preserve"> para su </w:t>
      </w:r>
      <w:r>
        <w:rPr>
          <w:lang w:val="es-ES"/>
        </w:rPr>
        <w:t>consideración</w:t>
      </w:r>
      <w:r w:rsidRPr="00B87A78">
        <w:rPr>
          <w:lang w:val="es-ES"/>
        </w:rPr>
        <w:t xml:space="preserve"> por el Órgano Subsidiario </w:t>
      </w:r>
      <w:r>
        <w:rPr>
          <w:lang w:val="es-ES"/>
        </w:rPr>
        <w:t>sobre la Aplicación</w:t>
      </w:r>
      <w:r w:rsidRPr="00B87A78">
        <w:rPr>
          <w:lang w:val="es-ES"/>
        </w:rPr>
        <w:t xml:space="preserve"> en una reunión que se celebraría antes de la </w:t>
      </w:r>
      <w:r>
        <w:rPr>
          <w:lang w:val="es-ES"/>
        </w:rPr>
        <w:t>17ª</w:t>
      </w:r>
      <w:r w:rsidRPr="00B87A78">
        <w:rPr>
          <w:lang w:val="es-ES"/>
        </w:rPr>
        <w:t xml:space="preserve"> reunión de la Conferencia de las Partes; y c) mantuviera el tema </w:t>
      </w:r>
      <w:r w:rsidR="00771376">
        <w:rPr>
          <w:lang w:val="es-ES"/>
        </w:rPr>
        <w:t>bajo</w:t>
      </w:r>
      <w:r w:rsidRPr="00B87A78">
        <w:rPr>
          <w:lang w:val="es-ES"/>
        </w:rPr>
        <w:t xml:space="preserve"> examen en las reuniones </w:t>
      </w:r>
      <w:r w:rsidR="00771376">
        <w:rPr>
          <w:lang w:val="es-ES"/>
        </w:rPr>
        <w:t>18ª</w:t>
      </w:r>
      <w:r w:rsidRPr="00B87A78">
        <w:rPr>
          <w:lang w:val="es-ES"/>
        </w:rPr>
        <w:t xml:space="preserve"> y </w:t>
      </w:r>
      <w:r w:rsidR="00771376">
        <w:rPr>
          <w:lang w:val="es-ES"/>
        </w:rPr>
        <w:t>19ª</w:t>
      </w:r>
      <w:r w:rsidRPr="00B87A78">
        <w:rPr>
          <w:lang w:val="es-ES"/>
        </w:rPr>
        <w:t xml:space="preserve"> de la Conferencia de las Partes. Además, en la misma decisión, se invitó a las Partes y a las organizaciones pertinentes a </w:t>
      </w:r>
      <w:r w:rsidR="00771376">
        <w:rPr>
          <w:lang w:val="es-ES"/>
        </w:rPr>
        <w:t xml:space="preserve">proporcionar </w:t>
      </w:r>
      <w:r w:rsidRPr="00B87A78">
        <w:rPr>
          <w:lang w:val="es-ES"/>
        </w:rPr>
        <w:t xml:space="preserve">recursos para </w:t>
      </w:r>
      <w:r w:rsidR="00771376">
        <w:rPr>
          <w:lang w:val="es-ES"/>
        </w:rPr>
        <w:t xml:space="preserve">las </w:t>
      </w:r>
      <w:r w:rsidRPr="00B87A78">
        <w:rPr>
          <w:lang w:val="es-ES"/>
        </w:rPr>
        <w:t xml:space="preserve">actividades de comunicación, educación y </w:t>
      </w:r>
      <w:r w:rsidR="00771376">
        <w:rPr>
          <w:lang w:val="es-ES"/>
        </w:rPr>
        <w:t>conciencia pública</w:t>
      </w:r>
      <w:r w:rsidRPr="00B87A78">
        <w:rPr>
          <w:lang w:val="es-ES"/>
        </w:rPr>
        <w:t xml:space="preserve"> </w:t>
      </w:r>
      <w:r w:rsidR="00771376">
        <w:rPr>
          <w:lang w:val="es-ES"/>
        </w:rPr>
        <w:t>en</w:t>
      </w:r>
      <w:r w:rsidRPr="00B87A78">
        <w:rPr>
          <w:lang w:val="es-ES"/>
        </w:rPr>
        <w:t xml:space="preserve"> todos los niveles, así como apoyo —incluido apoyo financiero— a</w:t>
      </w:r>
      <w:r w:rsidR="00771376">
        <w:rPr>
          <w:lang w:val="es-ES"/>
        </w:rPr>
        <w:t xml:space="preserve"> la</w:t>
      </w:r>
      <w:r w:rsidRPr="00B87A78">
        <w:rPr>
          <w:lang w:val="es-ES"/>
        </w:rPr>
        <w:t xml:space="preserve"> </w:t>
      </w:r>
      <w:proofErr w:type="gramStart"/>
      <w:r w:rsidRPr="00B87A78">
        <w:rPr>
          <w:lang w:val="es-ES"/>
        </w:rPr>
        <w:t>Secretari</w:t>
      </w:r>
      <w:r w:rsidR="00771376">
        <w:rPr>
          <w:lang w:val="es-ES"/>
        </w:rPr>
        <w:t>a Ejecutiva</w:t>
      </w:r>
      <w:proofErr w:type="gramEnd"/>
      <w:r w:rsidRPr="00B87A78">
        <w:rPr>
          <w:lang w:val="es-ES"/>
        </w:rPr>
        <w:t xml:space="preserve"> y a las Partes para la aplicación continuada de la estrategia de </w:t>
      </w:r>
      <w:r>
        <w:rPr>
          <w:lang w:val="es-ES"/>
        </w:rPr>
        <w:t>comunicación</w:t>
      </w:r>
      <w:r w:rsidR="00123EE5" w:rsidRPr="00771376">
        <w:rPr>
          <w:lang w:val="es-ES"/>
        </w:rPr>
        <w:t>.</w:t>
      </w:r>
    </w:p>
    <w:p w14:paraId="19641A6A" w14:textId="77777777" w:rsidR="00E1526E" w:rsidRPr="00F87042" w:rsidRDefault="008A08EF" w:rsidP="00076001">
      <w:pPr>
        <w:pStyle w:val="CBDNormalNumber"/>
        <w:rPr>
          <w:lang w:val="es-ES"/>
        </w:rPr>
      </w:pPr>
      <w:r w:rsidRPr="008A08EF">
        <w:rPr>
          <w:lang w:val="es-ES"/>
        </w:rPr>
        <w:t xml:space="preserve">En consecuencia, </w:t>
      </w:r>
      <w:r>
        <w:rPr>
          <w:lang w:val="es-ES"/>
        </w:rPr>
        <w:t xml:space="preserve">en </w:t>
      </w:r>
      <w:r w:rsidRPr="008A08EF">
        <w:rPr>
          <w:lang w:val="es-ES"/>
        </w:rPr>
        <w:t xml:space="preserve">la sección II de la presente nota </w:t>
      </w:r>
      <w:r>
        <w:rPr>
          <w:lang w:val="es-ES"/>
        </w:rPr>
        <w:t xml:space="preserve">se presenta </w:t>
      </w:r>
      <w:r w:rsidRPr="008A08EF">
        <w:rPr>
          <w:lang w:val="es-ES"/>
        </w:rPr>
        <w:t xml:space="preserve">un informe sobre los </w:t>
      </w:r>
      <w:r>
        <w:rPr>
          <w:lang w:val="es-ES"/>
        </w:rPr>
        <w:t>progresos realizados en la aplicación de la decisió</w:t>
      </w:r>
      <w:r w:rsidR="00FC56F7" w:rsidRPr="008A08EF">
        <w:rPr>
          <w:lang w:val="es-ES"/>
        </w:rPr>
        <w:t>n</w:t>
      </w:r>
      <w:r w:rsidR="00F765E6" w:rsidRPr="008A08EF">
        <w:rPr>
          <w:lang w:val="es-ES"/>
        </w:rPr>
        <w:t> </w:t>
      </w:r>
      <w:hyperlink r:id="rId16" w:history="1">
        <w:r w:rsidR="00FC56F7" w:rsidRPr="008A08EF">
          <w:rPr>
            <w:rStyle w:val="Hyperlink"/>
            <w:lang w:val="es-ES"/>
          </w:rPr>
          <w:t>16/10</w:t>
        </w:r>
      </w:hyperlink>
      <w:r w:rsidR="00FC56F7" w:rsidRPr="008A08EF">
        <w:rPr>
          <w:lang w:val="es-ES"/>
        </w:rPr>
        <w:t>.</w:t>
      </w:r>
      <w:r w:rsidRPr="008A08EF">
        <w:rPr>
          <w:lang w:val="es-ES"/>
        </w:rPr>
        <w:t xml:space="preserve"> La sección III contiene un proyecto de recomendación para su examen por parte del Órgano Subsidiario, que incluye el texto de un proyecto de decisión para </w:t>
      </w:r>
      <w:r>
        <w:rPr>
          <w:lang w:val="es-ES"/>
        </w:rPr>
        <w:t xml:space="preserve">que lo examine </w:t>
      </w:r>
      <w:r w:rsidRPr="008A08EF">
        <w:rPr>
          <w:lang w:val="es-ES"/>
        </w:rPr>
        <w:t xml:space="preserve">la Conferencia de las Partes en relación con el </w:t>
      </w:r>
      <w:r>
        <w:rPr>
          <w:lang w:val="es-ES"/>
        </w:rPr>
        <w:t>avance</w:t>
      </w:r>
      <w:r w:rsidRPr="008A08EF">
        <w:rPr>
          <w:lang w:val="es-ES"/>
        </w:rPr>
        <w:t xml:space="preserve"> de l</w:t>
      </w:r>
      <w:r w:rsidR="00F87042">
        <w:rPr>
          <w:lang w:val="es-ES"/>
        </w:rPr>
        <w:t>a labor</w:t>
      </w:r>
      <w:r w:rsidRPr="008A08EF">
        <w:rPr>
          <w:lang w:val="es-ES"/>
        </w:rPr>
        <w:t xml:space="preserve"> sobre comunicación, educación y </w:t>
      </w:r>
      <w:r>
        <w:rPr>
          <w:lang w:val="es-ES"/>
        </w:rPr>
        <w:t>conciencia</w:t>
      </w:r>
      <w:r w:rsidRPr="008A08EF">
        <w:rPr>
          <w:lang w:val="es-ES"/>
        </w:rPr>
        <w:t xml:space="preserve"> pública. En el anexo del proyecto de decisión figura un proyecto de plan de acción mundial para la educación </w:t>
      </w:r>
      <w:r w:rsidR="00F87042">
        <w:rPr>
          <w:lang w:val="es-ES"/>
        </w:rPr>
        <w:t>en materia de</w:t>
      </w:r>
      <w:r w:rsidRPr="008A08EF">
        <w:rPr>
          <w:lang w:val="es-ES"/>
        </w:rPr>
        <w:t xml:space="preserve"> biodiversidad, elaborado</w:t>
      </w:r>
      <w:r w:rsidR="00F87042">
        <w:rPr>
          <w:lang w:val="es-ES"/>
        </w:rPr>
        <w:t xml:space="preserve"> de conformidad con la decisión</w:t>
      </w:r>
      <w:r w:rsidR="00F765E6" w:rsidRPr="00F87042">
        <w:rPr>
          <w:lang w:val="es-ES"/>
        </w:rPr>
        <w:t> </w:t>
      </w:r>
      <w:hyperlink r:id="rId17" w:history="1">
        <w:r w:rsidR="004D6EAD" w:rsidRPr="00F87042">
          <w:rPr>
            <w:rStyle w:val="Hyperlink"/>
            <w:lang w:val="es-ES"/>
          </w:rPr>
          <w:t>16/10</w:t>
        </w:r>
      </w:hyperlink>
      <w:r w:rsidR="004D6EAD" w:rsidRPr="00F87042">
        <w:rPr>
          <w:lang w:val="es-ES"/>
        </w:rPr>
        <w:t xml:space="preserve"> </w:t>
      </w:r>
      <w:r w:rsidR="00F87042" w:rsidRPr="008A08EF">
        <w:rPr>
          <w:lang w:val="es-ES"/>
        </w:rPr>
        <w:t>y que abarca la educación formal, no formal e informal.</w:t>
      </w:r>
    </w:p>
    <w:p w14:paraId="19641A6B" w14:textId="77777777" w:rsidR="00143173" w:rsidRPr="00F87042" w:rsidRDefault="00A111D1" w:rsidP="00CF6F92">
      <w:pPr>
        <w:pStyle w:val="CBDH1"/>
        <w:rPr>
          <w:lang w:val="es-ES"/>
        </w:rPr>
      </w:pPr>
      <w:r w:rsidRPr="00F87042">
        <w:rPr>
          <w:lang w:val="es-ES"/>
        </w:rPr>
        <w:lastRenderedPageBreak/>
        <w:t>II.</w:t>
      </w:r>
      <w:r w:rsidRPr="00F87042">
        <w:rPr>
          <w:lang w:val="es-ES"/>
        </w:rPr>
        <w:tab/>
      </w:r>
      <w:r w:rsidR="00F87042" w:rsidRPr="00F87042">
        <w:rPr>
          <w:lang w:val="es-ES"/>
        </w:rPr>
        <w:t>Informe sobre los progresos realizados</w:t>
      </w:r>
      <w:r w:rsidRPr="00F87042">
        <w:rPr>
          <w:lang w:val="es-ES"/>
        </w:rPr>
        <w:t xml:space="preserve"> </w:t>
      </w:r>
    </w:p>
    <w:p w14:paraId="19641A6C" w14:textId="77777777" w:rsidR="00143173" w:rsidRPr="00D654CF" w:rsidRDefault="00F87042" w:rsidP="00143173">
      <w:pPr>
        <w:pStyle w:val="CBDH2"/>
      </w:pPr>
      <w:r>
        <w:t>A.</w:t>
      </w:r>
      <w:r>
        <w:tab/>
      </w:r>
      <w:proofErr w:type="spellStart"/>
      <w:r>
        <w:t>Antecedentes</w:t>
      </w:r>
      <w:proofErr w:type="spellEnd"/>
      <w:r>
        <w:t xml:space="preserve"> y </w:t>
      </w:r>
      <w:proofErr w:type="spellStart"/>
      <w:r>
        <w:t>es</w:t>
      </w:r>
      <w:r w:rsidR="00143173" w:rsidRPr="00D654CF">
        <w:t>tructur</w:t>
      </w:r>
      <w:r>
        <w:t>a</w:t>
      </w:r>
      <w:proofErr w:type="spellEnd"/>
      <w:r w:rsidR="00143173" w:rsidRPr="00D654CF">
        <w:t xml:space="preserve"> </w:t>
      </w:r>
    </w:p>
    <w:p w14:paraId="19641A6D" w14:textId="77777777" w:rsidR="00F457D7" w:rsidRPr="00F87042" w:rsidRDefault="00F87042" w:rsidP="00F818CF">
      <w:pPr>
        <w:pStyle w:val="CBDNormalNumber"/>
        <w:rPr>
          <w:lang w:val="es-ES"/>
        </w:rPr>
      </w:pPr>
      <w:r w:rsidRPr="00F87042">
        <w:rPr>
          <w:lang w:val="es-ES"/>
        </w:rPr>
        <w:t xml:space="preserve">La información </w:t>
      </w:r>
      <w:r>
        <w:rPr>
          <w:lang w:val="es-ES"/>
        </w:rPr>
        <w:t xml:space="preserve">proporcionada </w:t>
      </w:r>
      <w:r w:rsidRPr="00F87042">
        <w:rPr>
          <w:lang w:val="es-ES"/>
        </w:rPr>
        <w:t>en la presente sección abarca el periodo comprendido entre noviembre de 2024 y finales de mayo de 2026</w:t>
      </w:r>
      <w:r w:rsidR="1CB2EEF2" w:rsidRPr="00F87042">
        <w:rPr>
          <w:lang w:val="es-ES"/>
        </w:rPr>
        <w:t>.</w:t>
      </w:r>
    </w:p>
    <w:p w14:paraId="19641A6E" w14:textId="77777777" w:rsidR="00606AD8" w:rsidRPr="000E0073" w:rsidRDefault="000E0073" w:rsidP="00606AD8">
      <w:pPr>
        <w:pStyle w:val="CBDNormalNumber"/>
        <w:rPr>
          <w:lang w:val="es-ES"/>
        </w:rPr>
      </w:pPr>
      <w:r w:rsidRPr="000E0073">
        <w:rPr>
          <w:lang w:val="es-ES"/>
        </w:rPr>
        <w:t>La subsección B presenta las actividades llevadas a cabo por la Secretaría; la subsección C ofrece una visión general de las medidas adoptadas por las Partes; y la subsección D ofrece un</w:t>
      </w:r>
      <w:r w:rsidR="00BD7358">
        <w:rPr>
          <w:lang w:val="es-ES"/>
        </w:rPr>
        <w:t xml:space="preserve"> resumen</w:t>
      </w:r>
      <w:r w:rsidRPr="000E0073">
        <w:rPr>
          <w:lang w:val="es-ES"/>
        </w:rPr>
        <w:t xml:space="preserve"> de las medidas adoptadas por otros actores </w:t>
      </w:r>
      <w:r w:rsidR="0028087F">
        <w:rPr>
          <w:lang w:val="es-ES"/>
        </w:rPr>
        <w:t xml:space="preserve">distintos de los </w:t>
      </w:r>
      <w:r w:rsidR="00BD7358">
        <w:rPr>
          <w:lang w:val="es-ES"/>
        </w:rPr>
        <w:t>G</w:t>
      </w:r>
      <w:r w:rsidRPr="000E0073">
        <w:rPr>
          <w:lang w:val="es-ES"/>
        </w:rPr>
        <w:t>obiernos nacionales.</w:t>
      </w:r>
    </w:p>
    <w:p w14:paraId="19641A6F" w14:textId="77777777" w:rsidR="00D9413B" w:rsidRPr="00917FDB" w:rsidRDefault="00917FDB" w:rsidP="00076001">
      <w:pPr>
        <w:pStyle w:val="CBDNormalNumber"/>
        <w:rPr>
          <w:lang w:val="es-ES"/>
        </w:rPr>
      </w:pPr>
      <w:r w:rsidRPr="00917FDB">
        <w:rPr>
          <w:lang w:val="es-ES"/>
        </w:rPr>
        <w:t xml:space="preserve">Cada subsección se estructura, en gran medida, sobre la base de la sección K del Marco. Las siete </w:t>
      </w:r>
      <w:r>
        <w:rPr>
          <w:lang w:val="es-ES"/>
        </w:rPr>
        <w:t>medidas</w:t>
      </w:r>
      <w:r w:rsidRPr="00917FDB">
        <w:rPr>
          <w:lang w:val="es-ES"/>
        </w:rPr>
        <w:t xml:space="preserve"> recogidas en los subpárrafos 22 (a) a (g) de la sección K se han agrupado en tres categorías: </w:t>
      </w:r>
      <w:r>
        <w:rPr>
          <w:lang w:val="es-ES"/>
        </w:rPr>
        <w:t>realiza</w:t>
      </w:r>
      <w:r w:rsidR="006C46DB">
        <w:rPr>
          <w:lang w:val="es-ES"/>
        </w:rPr>
        <w:t>ción de</w:t>
      </w:r>
      <w:r w:rsidRPr="00917FDB">
        <w:rPr>
          <w:lang w:val="es-ES"/>
        </w:rPr>
        <w:t xml:space="preserve"> actividades de sensibilización (apartados 22 a) y b)), foment</w:t>
      </w:r>
      <w:r w:rsidR="006C46DB">
        <w:rPr>
          <w:lang w:val="es-ES"/>
        </w:rPr>
        <w:t>o d</w:t>
      </w:r>
      <w:r>
        <w:rPr>
          <w:lang w:val="es-ES"/>
        </w:rPr>
        <w:t>el compromiso</w:t>
      </w:r>
      <w:r w:rsidRPr="00917FDB">
        <w:rPr>
          <w:lang w:val="es-ES"/>
        </w:rPr>
        <w:t xml:space="preserve"> y la participación de toda la sociedad (apartados 22 c) y d)), y promo</w:t>
      </w:r>
      <w:r w:rsidR="006C46DB">
        <w:rPr>
          <w:lang w:val="es-ES"/>
        </w:rPr>
        <w:t>ción de</w:t>
      </w:r>
      <w:r w:rsidRPr="00917FDB">
        <w:rPr>
          <w:lang w:val="es-ES"/>
        </w:rPr>
        <w:t xml:space="preserve"> plataformas, </w:t>
      </w:r>
      <w:r w:rsidR="0014334C">
        <w:rPr>
          <w:lang w:val="es-ES"/>
        </w:rPr>
        <w:t>alianzas</w:t>
      </w:r>
      <w:r w:rsidRPr="00917FDB">
        <w:rPr>
          <w:lang w:val="es-ES"/>
        </w:rPr>
        <w:t xml:space="preserve"> y el intercambio de conocimientos (apartados 22 e) a g)).</w:t>
      </w:r>
      <w:r w:rsidR="4DE0E53B" w:rsidRPr="00917FDB">
        <w:rPr>
          <w:lang w:val="es-ES"/>
        </w:rPr>
        <w:t xml:space="preserve"> </w:t>
      </w:r>
    </w:p>
    <w:p w14:paraId="19641A70" w14:textId="77777777" w:rsidR="00780B79" w:rsidRPr="00917FDB" w:rsidRDefault="00D9413B" w:rsidP="00132882">
      <w:pPr>
        <w:pStyle w:val="CBDH2"/>
        <w:rPr>
          <w:lang w:val="es-ES"/>
        </w:rPr>
      </w:pPr>
      <w:r w:rsidRPr="00917FDB">
        <w:rPr>
          <w:lang w:val="es-ES"/>
        </w:rPr>
        <w:t>B.</w:t>
      </w:r>
      <w:r w:rsidRPr="00917FDB">
        <w:rPr>
          <w:lang w:val="es-ES"/>
        </w:rPr>
        <w:tab/>
      </w:r>
      <w:r w:rsidR="00917FDB" w:rsidRPr="00917FDB">
        <w:rPr>
          <w:lang w:val="es-ES"/>
        </w:rPr>
        <w:t xml:space="preserve">Medidas adoptadas por la </w:t>
      </w:r>
      <w:r w:rsidRPr="00917FDB">
        <w:rPr>
          <w:lang w:val="es-ES"/>
        </w:rPr>
        <w:t>Secretar</w:t>
      </w:r>
      <w:r w:rsidR="00917FDB" w:rsidRPr="00917FDB">
        <w:rPr>
          <w:lang w:val="es-ES"/>
        </w:rPr>
        <w:t>ía</w:t>
      </w:r>
    </w:p>
    <w:p w14:paraId="19641A71" w14:textId="77777777" w:rsidR="00A23372" w:rsidRPr="00917FDB" w:rsidRDefault="06805044" w:rsidP="00A23372">
      <w:pPr>
        <w:pStyle w:val="CBDH3"/>
        <w:rPr>
          <w:lang w:val="es-ES"/>
        </w:rPr>
      </w:pPr>
      <w:r w:rsidRPr="00917FDB">
        <w:rPr>
          <w:lang w:val="es-ES"/>
        </w:rPr>
        <w:t>1.</w:t>
      </w:r>
      <w:r w:rsidRPr="00917FDB">
        <w:rPr>
          <w:lang w:val="es-ES"/>
        </w:rPr>
        <w:tab/>
      </w:r>
      <w:r w:rsidR="00917FDB" w:rsidRPr="00917FDB">
        <w:rPr>
          <w:lang w:val="es-ES"/>
        </w:rPr>
        <w:t>Realización de actividades de sensibilización</w:t>
      </w:r>
    </w:p>
    <w:p w14:paraId="19641A72" w14:textId="77777777" w:rsidR="00740E98" w:rsidRPr="004C0426" w:rsidRDefault="004C0426" w:rsidP="00691037">
      <w:pPr>
        <w:pStyle w:val="CBDNormalNumber"/>
        <w:rPr>
          <w:lang w:val="es-ES"/>
        </w:rPr>
      </w:pPr>
      <w:r w:rsidRPr="004C0426">
        <w:rPr>
          <w:lang w:val="es-ES"/>
        </w:rPr>
        <w:t xml:space="preserve">La Secretaría </w:t>
      </w:r>
      <w:r>
        <w:rPr>
          <w:lang w:val="es-ES"/>
        </w:rPr>
        <w:t>hizo</w:t>
      </w:r>
      <w:r w:rsidRPr="004C0426">
        <w:rPr>
          <w:lang w:val="es-ES"/>
        </w:rPr>
        <w:t xml:space="preserve"> esfuerzos concertados para promover la sensibilización a través del mecanismo de </w:t>
      </w:r>
      <w:r>
        <w:rPr>
          <w:lang w:val="es-ES"/>
        </w:rPr>
        <w:t>facilitación</w:t>
      </w:r>
      <w:r w:rsidRPr="004C0426">
        <w:rPr>
          <w:lang w:val="es-ES"/>
        </w:rPr>
        <w:t xml:space="preserve">, así como mediante su página web y las redes sociales, como lo demuestra el aumento del 20 % en el número de seguidores en sus redes sociales más activas, LinkedIn e Instagram. Estos esfuerzos garantizaron la </w:t>
      </w:r>
      <w:r>
        <w:rPr>
          <w:lang w:val="es-ES"/>
        </w:rPr>
        <w:t xml:space="preserve">armonización </w:t>
      </w:r>
      <w:r w:rsidRPr="004C0426">
        <w:rPr>
          <w:lang w:val="es-ES"/>
        </w:rPr>
        <w:t>de sus productos de comunicación con el Marco, incluida la promoción de diversos sistemas de valores y conocimientos, así como de los conocimientos tradicionales de los pueblos indígenas y las comunidades locales. Entre dichos productos se incluyen cerca de 50 declaraciones de</w:t>
      </w:r>
      <w:r>
        <w:rPr>
          <w:lang w:val="es-ES"/>
        </w:rPr>
        <w:t xml:space="preserve"> la</w:t>
      </w:r>
      <w:r w:rsidRPr="004C0426">
        <w:rPr>
          <w:lang w:val="es-ES"/>
        </w:rPr>
        <w:t xml:space="preserve"> </w:t>
      </w:r>
      <w:proofErr w:type="gramStart"/>
      <w:r w:rsidRPr="004C0426">
        <w:rPr>
          <w:lang w:val="es-ES"/>
        </w:rPr>
        <w:t>Secretari</w:t>
      </w:r>
      <w:r>
        <w:rPr>
          <w:lang w:val="es-ES"/>
        </w:rPr>
        <w:t>a</w:t>
      </w:r>
      <w:r w:rsidRPr="004C0426">
        <w:rPr>
          <w:lang w:val="es-ES"/>
        </w:rPr>
        <w:t xml:space="preserve"> Ejecutiv</w:t>
      </w:r>
      <w:r>
        <w:rPr>
          <w:lang w:val="es-ES"/>
        </w:rPr>
        <w:t>a</w:t>
      </w:r>
      <w:proofErr w:type="gramEnd"/>
      <w:r w:rsidRPr="004C0426">
        <w:rPr>
          <w:lang w:val="es-ES"/>
        </w:rPr>
        <w:t xml:space="preserve"> que se publicaron en el sitio web y se difundieron en las redes sociales con motivo de celebraciones</w:t>
      </w:r>
      <w:r w:rsidR="00907F37">
        <w:rPr>
          <w:lang w:val="es-ES"/>
        </w:rPr>
        <w:t xml:space="preserve"> importantes</w:t>
      </w:r>
      <w:r w:rsidRPr="004C0426">
        <w:rPr>
          <w:lang w:val="es-ES"/>
        </w:rPr>
        <w:t>, como el Día Mundial de la Salud, el Día Internacional de la Madre Tierra, el Día Mundial del Medio Ambiente, el Día Mundial de los Océanos y el Día Internaci</w:t>
      </w:r>
      <w:r w:rsidR="00907F37">
        <w:rPr>
          <w:lang w:val="es-ES"/>
        </w:rPr>
        <w:t>onal de la Diversidad Biológica</w:t>
      </w:r>
      <w:r w:rsidR="00531E46">
        <w:rPr>
          <w:rStyle w:val="FootnoteReference"/>
        </w:rPr>
        <w:footnoteReference w:id="3"/>
      </w:r>
      <w:r w:rsidR="00907F37">
        <w:rPr>
          <w:lang w:val="es-ES"/>
        </w:rPr>
        <w:t>.</w:t>
      </w:r>
    </w:p>
    <w:p w14:paraId="19641A73" w14:textId="77777777" w:rsidR="000E24BE" w:rsidRPr="00FE29C7" w:rsidRDefault="00CE49B4" w:rsidP="00691037">
      <w:pPr>
        <w:pStyle w:val="CBDNormalNumber"/>
        <w:rPr>
          <w:lang w:val="es-ES"/>
        </w:rPr>
      </w:pPr>
      <w:r w:rsidRPr="00CE49B4">
        <w:rPr>
          <w:lang w:val="es-ES"/>
        </w:rPr>
        <w:t>Un elemento central de la estrategia de comunicación establecida en la decisión</w:t>
      </w:r>
      <w:r w:rsidR="00F826A4" w:rsidRPr="00CE49B4">
        <w:rPr>
          <w:lang w:val="es-ES"/>
        </w:rPr>
        <w:t> </w:t>
      </w:r>
      <w:hyperlink r:id="rId18" w:history="1">
        <w:r w:rsidR="55B5A80B" w:rsidRPr="00CE49B4">
          <w:rPr>
            <w:rStyle w:val="Hyperlink"/>
            <w:lang w:val="es-ES"/>
          </w:rPr>
          <w:t>15</w:t>
        </w:r>
        <w:r w:rsidR="0038619B" w:rsidRPr="00CE49B4">
          <w:rPr>
            <w:rStyle w:val="Hyperlink"/>
            <w:lang w:val="es-ES"/>
          </w:rPr>
          <w:t>/</w:t>
        </w:r>
        <w:r w:rsidR="55B5A80B" w:rsidRPr="00CE49B4">
          <w:rPr>
            <w:rStyle w:val="Hyperlink"/>
            <w:lang w:val="es-ES"/>
          </w:rPr>
          <w:t>14</w:t>
        </w:r>
      </w:hyperlink>
      <w:r w:rsidR="00F87042" w:rsidRPr="00CE49B4">
        <w:rPr>
          <w:lang w:val="es-ES"/>
        </w:rPr>
        <w:t xml:space="preserve"> </w:t>
      </w:r>
      <w:r w:rsidRPr="00CE49B4">
        <w:rPr>
          <w:lang w:val="es-ES"/>
        </w:rPr>
        <w:t xml:space="preserve">es el Día Internacional de la Diversidad Biológica, que en 2025 se celebró bajo el lema «Armonía con la naturaleza y desarrollo sostenible», con el fin de poner de relieve los vínculos entre los Objetivos de Desarrollo Sostenible y el Marco. La Secretaría coordinó el anuncio del lema, la creación del logotipo y el desarrollo, la producción y la difusión de materiales de comunicación, incluidos los destinados a las redes sociales, </w:t>
      </w:r>
      <w:r w:rsidR="00FE29C7">
        <w:rPr>
          <w:lang w:val="es-ES"/>
        </w:rPr>
        <w:t>para</w:t>
      </w:r>
      <w:r w:rsidRPr="00CE49B4">
        <w:rPr>
          <w:lang w:val="es-ES"/>
        </w:rPr>
        <w:t xml:space="preserve"> </w:t>
      </w:r>
      <w:r w:rsidR="00FE29C7">
        <w:rPr>
          <w:lang w:val="es-ES"/>
        </w:rPr>
        <w:t xml:space="preserve">crear conciencia </w:t>
      </w:r>
      <w:r w:rsidRPr="00CE49B4">
        <w:rPr>
          <w:lang w:val="es-ES"/>
        </w:rPr>
        <w:t>sobre el papel fundamental de la biodiversidad para el desarrollo sostenible. Esos esfuerzos, entre otros, dieron lugar a 47 declaraciones y mensajes (en vídeo y por escrit</w:t>
      </w:r>
      <w:r w:rsidR="00FE29C7">
        <w:rPr>
          <w:lang w:val="es-ES"/>
        </w:rPr>
        <w:t>o) de las Partes, incluidas P</w:t>
      </w:r>
      <w:r w:rsidRPr="00CE49B4">
        <w:rPr>
          <w:lang w:val="es-ES"/>
        </w:rPr>
        <w:t xml:space="preserve">residencias </w:t>
      </w:r>
      <w:r w:rsidR="00FE29C7">
        <w:rPr>
          <w:lang w:val="es-ES"/>
        </w:rPr>
        <w:t xml:space="preserve">anteriores </w:t>
      </w:r>
      <w:r w:rsidRPr="00CE49B4">
        <w:rPr>
          <w:lang w:val="es-ES"/>
        </w:rPr>
        <w:t>de</w:t>
      </w:r>
      <w:r w:rsidR="00FE29C7">
        <w:rPr>
          <w:lang w:val="es-ES"/>
        </w:rPr>
        <w:t xml:space="preserve"> la Conferencia </w:t>
      </w:r>
      <w:r w:rsidRPr="00CE49B4">
        <w:rPr>
          <w:lang w:val="es-ES"/>
        </w:rPr>
        <w:t>de las Partes, y otr</w:t>
      </w:r>
      <w:r w:rsidR="00FE29C7">
        <w:rPr>
          <w:lang w:val="es-ES"/>
        </w:rPr>
        <w:t>o</w:t>
      </w:r>
      <w:r w:rsidRPr="00CE49B4">
        <w:rPr>
          <w:lang w:val="es-ES"/>
        </w:rPr>
        <w:t>s interesad</w:t>
      </w:r>
      <w:r w:rsidR="00FE29C7">
        <w:rPr>
          <w:lang w:val="es-ES"/>
        </w:rPr>
        <w:t>o</w:t>
      </w:r>
      <w:r w:rsidRPr="00CE49B4">
        <w:rPr>
          <w:lang w:val="es-ES"/>
        </w:rPr>
        <w:t xml:space="preserve">s. Esta labor de divulgación colectiva contribuyó a generar un debate </w:t>
      </w:r>
      <w:r w:rsidR="00FE29C7">
        <w:rPr>
          <w:lang w:val="es-ES"/>
        </w:rPr>
        <w:t xml:space="preserve">a nivel </w:t>
      </w:r>
      <w:r w:rsidRPr="00CE49B4">
        <w:rPr>
          <w:lang w:val="es-ES"/>
        </w:rPr>
        <w:t xml:space="preserve">mundial </w:t>
      </w:r>
      <w:r w:rsidR="00FE29C7">
        <w:rPr>
          <w:lang w:val="es-ES"/>
        </w:rPr>
        <w:t xml:space="preserve">sobre </w:t>
      </w:r>
      <w:r w:rsidRPr="00CE49B4">
        <w:rPr>
          <w:lang w:val="es-ES"/>
        </w:rPr>
        <w:t xml:space="preserve">la importancia de la </w:t>
      </w:r>
      <w:r w:rsidR="00FE29C7">
        <w:rPr>
          <w:lang w:val="es-ES"/>
        </w:rPr>
        <w:t>implementa</w:t>
      </w:r>
      <w:r w:rsidRPr="00CE49B4">
        <w:rPr>
          <w:lang w:val="es-ES"/>
        </w:rPr>
        <w:t xml:space="preserve">ción del Marco y a impulsar acciones públicas en apoyo del Marco, </w:t>
      </w:r>
      <w:r w:rsidR="00FE29C7">
        <w:rPr>
          <w:lang w:val="es-ES"/>
        </w:rPr>
        <w:t>el Convenio</w:t>
      </w:r>
      <w:r w:rsidR="00820851">
        <w:rPr>
          <w:lang w:val="es-ES"/>
        </w:rPr>
        <w:t xml:space="preserve"> y sus Protocolos</w:t>
      </w:r>
      <w:r w:rsidR="00644723" w:rsidRPr="00FE29C7">
        <w:rPr>
          <w:lang w:val="es-ES"/>
        </w:rPr>
        <w:t xml:space="preserve">. </w:t>
      </w:r>
    </w:p>
    <w:p w14:paraId="19641A74" w14:textId="77777777" w:rsidR="000E24BE" w:rsidRPr="00577267" w:rsidRDefault="00C26544" w:rsidP="00691037">
      <w:pPr>
        <w:pStyle w:val="CBDNormalNumber"/>
        <w:rPr>
          <w:lang w:val="es-ES"/>
        </w:rPr>
      </w:pPr>
      <w:r w:rsidRPr="00C26544">
        <w:rPr>
          <w:lang w:val="es-ES"/>
        </w:rPr>
        <w:t>En 2026, el lema fue «Ac</w:t>
      </w:r>
      <w:r w:rsidR="00EC2343">
        <w:rPr>
          <w:lang w:val="es-ES"/>
        </w:rPr>
        <w:t xml:space="preserve">ción </w:t>
      </w:r>
      <w:r w:rsidRPr="00C26544">
        <w:rPr>
          <w:lang w:val="es-ES"/>
        </w:rPr>
        <w:t xml:space="preserve">local para un impacto global», en consonancia con el lema y la campaña de la Conferencia de las Naciones Unidas sobre la </w:t>
      </w:r>
      <w:r w:rsidR="00F82471">
        <w:rPr>
          <w:lang w:val="es-ES"/>
        </w:rPr>
        <w:t>Diversidad Biológica</w:t>
      </w:r>
      <w:r w:rsidRPr="00C26544">
        <w:rPr>
          <w:lang w:val="es-ES"/>
        </w:rPr>
        <w:t xml:space="preserve"> de 2026, «Actuar en favor de la naturaleza», y puso de relieve los enfoques que abarcan a toda la sociedad necesarios para </w:t>
      </w:r>
      <w:r w:rsidR="00F82471">
        <w:rPr>
          <w:lang w:val="es-ES"/>
        </w:rPr>
        <w:t>implementar</w:t>
      </w:r>
      <w:r w:rsidRPr="00C26544">
        <w:rPr>
          <w:lang w:val="es-ES"/>
        </w:rPr>
        <w:t xml:space="preserve"> el Marco. La Secretaría elaboró una serie de materiales de alcance similar a los de 2025, y la campaña alcanzó un nivel récord de difusión, con un público potencial de 641 millones de espectadores en las redes sociales y los sitios web, 194 000 interacciones en las redes sociales y más de 18 000 menciones únicas del contenido. Se recibieron 49 mensajes en vídeo y por escrito, entre otros, de las </w:t>
      </w:r>
      <w:r w:rsidR="00754A5E">
        <w:rPr>
          <w:lang w:val="es-ES"/>
        </w:rPr>
        <w:t>P</w:t>
      </w:r>
      <w:r w:rsidRPr="00C26544">
        <w:rPr>
          <w:lang w:val="es-ES"/>
        </w:rPr>
        <w:t xml:space="preserve">residencias de la Conferencia de las Partes, del </w:t>
      </w:r>
      <w:proofErr w:type="gramStart"/>
      <w:r w:rsidR="00754A5E">
        <w:rPr>
          <w:lang w:val="es-ES"/>
        </w:rPr>
        <w:t>S</w:t>
      </w:r>
      <w:r w:rsidRPr="00C26544">
        <w:rPr>
          <w:lang w:val="es-ES"/>
        </w:rPr>
        <w:t xml:space="preserve">ecretario </w:t>
      </w:r>
      <w:r w:rsidR="00754A5E">
        <w:rPr>
          <w:lang w:val="es-ES"/>
        </w:rPr>
        <w:t>G</w:t>
      </w:r>
      <w:r w:rsidRPr="00C26544">
        <w:rPr>
          <w:lang w:val="es-ES"/>
        </w:rPr>
        <w:t>eneral</w:t>
      </w:r>
      <w:proofErr w:type="gramEnd"/>
      <w:r w:rsidRPr="00C26544">
        <w:rPr>
          <w:lang w:val="es-ES"/>
        </w:rPr>
        <w:t xml:space="preserve"> </w:t>
      </w:r>
      <w:r w:rsidR="00754A5E">
        <w:rPr>
          <w:lang w:val="es-ES"/>
        </w:rPr>
        <w:t>y de 33 organizaciones asociada</w:t>
      </w:r>
      <w:r w:rsidR="4065D639" w:rsidRPr="00754A5E">
        <w:rPr>
          <w:lang w:val="es-ES"/>
        </w:rPr>
        <w:t>s</w:t>
      </w:r>
      <w:r w:rsidR="00B2029D">
        <w:rPr>
          <w:rStyle w:val="FootnoteReference"/>
        </w:rPr>
        <w:footnoteReference w:id="4"/>
      </w:r>
      <w:r w:rsidR="00754A5E">
        <w:rPr>
          <w:lang w:val="es-ES"/>
        </w:rPr>
        <w:t>.</w:t>
      </w:r>
      <w:r w:rsidR="00F87042" w:rsidRPr="00754A5E">
        <w:rPr>
          <w:lang w:val="es-ES"/>
        </w:rPr>
        <w:t xml:space="preserve"> </w:t>
      </w:r>
      <w:r w:rsidR="00754A5E" w:rsidRPr="00C26544">
        <w:rPr>
          <w:lang w:val="es-ES"/>
        </w:rPr>
        <w:t xml:space="preserve">En comparación con el año anterior, el número de celebraciones en </w:t>
      </w:r>
      <w:r w:rsidR="00754A5E" w:rsidRPr="00C26544">
        <w:rPr>
          <w:lang w:val="es-ES"/>
        </w:rPr>
        <w:lastRenderedPageBreak/>
        <w:t xml:space="preserve">todo el mundo aumentó en más del 100 %, el número de países participantes creció en más del 30 % y la Secretaría pudo destacar un 75 % más de historias, lo que supuso un aumento significativo de la actividad y la </w:t>
      </w:r>
      <w:r w:rsidR="00577267">
        <w:rPr>
          <w:lang w:val="es-ES"/>
        </w:rPr>
        <w:t>aceptac</w:t>
      </w:r>
      <w:r w:rsidR="00754A5E" w:rsidRPr="00C26544">
        <w:rPr>
          <w:lang w:val="es-ES"/>
        </w:rPr>
        <w:t xml:space="preserve">ión. Sudáfrica </w:t>
      </w:r>
      <w:r w:rsidR="00577267">
        <w:rPr>
          <w:lang w:val="es-ES"/>
        </w:rPr>
        <w:t>celebró</w:t>
      </w:r>
      <w:r w:rsidR="00754A5E" w:rsidRPr="00C26544">
        <w:rPr>
          <w:lang w:val="es-ES"/>
        </w:rPr>
        <w:t xml:space="preserve"> un acto emblemático mundial para el Día que fue un éxito y tuvo una gran acogida</w:t>
      </w:r>
      <w:r w:rsidR="00577267">
        <w:rPr>
          <w:lang w:val="es-ES"/>
        </w:rPr>
        <w:t xml:space="preserve">, </w:t>
      </w:r>
      <w:r w:rsidR="00577267" w:rsidRPr="00577267">
        <w:rPr>
          <w:lang w:val="es-ES"/>
        </w:rPr>
        <w:t>siendo esta la primera vez que se pedía</w:t>
      </w:r>
      <w:r w:rsidR="00577267">
        <w:rPr>
          <w:lang w:val="es-ES"/>
        </w:rPr>
        <w:t xml:space="preserve"> a una Parte que acogiera un acto emblemático</w:t>
      </w:r>
      <w:r w:rsidR="4D8E88F0" w:rsidRPr="00577267">
        <w:rPr>
          <w:lang w:val="es-ES"/>
        </w:rPr>
        <w:t>.</w:t>
      </w:r>
    </w:p>
    <w:p w14:paraId="19641A75" w14:textId="77777777" w:rsidR="123B6B02" w:rsidRPr="00B443C7" w:rsidRDefault="004C521E" w:rsidP="00691037">
      <w:pPr>
        <w:pStyle w:val="CBDNormalNumber"/>
        <w:rPr>
          <w:lang w:val="es-ES"/>
        </w:rPr>
      </w:pPr>
      <w:r w:rsidRPr="004C521E">
        <w:rPr>
          <w:lang w:val="es-ES"/>
        </w:rPr>
        <w:t>Se pueden encontrar más ejemplos de actividades de sensibilización en los sitios web creados durante este per</w:t>
      </w:r>
      <w:r>
        <w:rPr>
          <w:lang w:val="es-ES"/>
        </w:rPr>
        <w:t>í</w:t>
      </w:r>
      <w:r w:rsidRPr="004C521E">
        <w:rPr>
          <w:lang w:val="es-ES"/>
        </w:rPr>
        <w:t>odo. Además de los sitios web dedicados a las campañas del Día Internacional de la Diversidad Biológica, se crearon un nuevo sitio web para l</w:t>
      </w:r>
      <w:r w:rsidR="00622C48">
        <w:rPr>
          <w:lang w:val="es-ES"/>
        </w:rPr>
        <w:t>os convenios</w:t>
      </w:r>
      <w:r w:rsidRPr="004C521E">
        <w:rPr>
          <w:lang w:val="es-ES"/>
        </w:rPr>
        <w:t xml:space="preserve"> de Río y sitios web y páginas específicas para las reuniones de</w:t>
      </w:r>
      <w:r w:rsidR="00622C48">
        <w:rPr>
          <w:lang w:val="es-ES"/>
        </w:rPr>
        <w:t>l Convenio</w:t>
      </w:r>
      <w:r w:rsidRPr="004C521E">
        <w:rPr>
          <w:lang w:val="es-ES"/>
        </w:rPr>
        <w:t>. Los sitios web oficiales de la Secretaría para las reuniones incluyen información general, enlaces de inscripción, documentos relevantes, datos de contacto, información para los medios de comunicación y la prensa, recursos de comunicación para compartir información en las redes sociales y otros recursos relacionados.</w:t>
      </w:r>
    </w:p>
    <w:p w14:paraId="19641A76" w14:textId="77777777" w:rsidR="00A23372" w:rsidRPr="00B443C7" w:rsidRDefault="772B3CD9" w:rsidP="00F818CF">
      <w:pPr>
        <w:pStyle w:val="CBDH3"/>
        <w:rPr>
          <w:lang w:val="es-ES"/>
        </w:rPr>
      </w:pPr>
      <w:r w:rsidRPr="00B443C7">
        <w:rPr>
          <w:lang w:val="es-ES"/>
        </w:rPr>
        <w:t>2.</w:t>
      </w:r>
      <w:r w:rsidRPr="00B443C7">
        <w:rPr>
          <w:lang w:val="es-ES"/>
        </w:rPr>
        <w:tab/>
        <w:t>Fo</w:t>
      </w:r>
      <w:r w:rsidR="00B443C7" w:rsidRPr="00B443C7">
        <w:rPr>
          <w:lang w:val="es-ES"/>
        </w:rPr>
        <w:t>mento</w:t>
      </w:r>
      <w:r w:rsidR="00B443C7">
        <w:rPr>
          <w:lang w:val="es-ES"/>
        </w:rPr>
        <w:t xml:space="preserve"> del compromiso</w:t>
      </w:r>
      <w:r w:rsidR="00B443C7" w:rsidRPr="00917FDB">
        <w:rPr>
          <w:lang w:val="es-ES"/>
        </w:rPr>
        <w:t xml:space="preserve"> y la participación de toda la sociedad </w:t>
      </w:r>
    </w:p>
    <w:p w14:paraId="19641A77" w14:textId="77777777" w:rsidR="00AB064E" w:rsidRPr="00103B6A" w:rsidRDefault="00B443C7" w:rsidP="00691037">
      <w:pPr>
        <w:pStyle w:val="CBDNormalNumber"/>
        <w:rPr>
          <w:b/>
          <w:bCs/>
          <w:lang w:val="es-ES"/>
        </w:rPr>
      </w:pPr>
      <w:r w:rsidRPr="00B443C7">
        <w:rPr>
          <w:lang w:val="es-ES"/>
        </w:rPr>
        <w:t xml:space="preserve">En enero de 2026 se desarrolló y puso en marcha una campaña en las redes sociales destinada a acelerar la comprensión y la adopción de las 23 metas del Marco. Esta campaña destaca la importancia de las metas y cómo pueden alcanzarse mediante enfoques que abarquen a todo el Gobierno y a toda la sociedad. Se están utilizando estudios de casos para mostrar qué tipo de medidas se han adoptado para cada una de las metas del Marco y cómo estas medidas contribuyen a la </w:t>
      </w:r>
      <w:r w:rsidR="00103B6A">
        <w:rPr>
          <w:lang w:val="es-ES"/>
        </w:rPr>
        <w:t>implementac</w:t>
      </w:r>
      <w:r w:rsidRPr="00B443C7">
        <w:rPr>
          <w:lang w:val="es-ES"/>
        </w:rPr>
        <w:t xml:space="preserve">ión general del mismo. La campaña se está llevando a cabo en colaboración con entidades de las Naciones Unidas, organizaciones de la sociedad civil e instituciones académicas, y se prevé que se prolongue hasta la Conferencia de las Naciones Unidas sobre </w:t>
      </w:r>
      <w:r w:rsidR="00103B6A" w:rsidRPr="00C26544">
        <w:rPr>
          <w:lang w:val="es-ES"/>
        </w:rPr>
        <w:t xml:space="preserve">la </w:t>
      </w:r>
      <w:r w:rsidR="00103B6A">
        <w:rPr>
          <w:lang w:val="es-ES"/>
        </w:rPr>
        <w:t>Diversidad Biológica de 2026</w:t>
      </w:r>
      <w:r w:rsidR="0A30CD88" w:rsidRPr="00103B6A">
        <w:rPr>
          <w:lang w:val="es-ES"/>
        </w:rPr>
        <w:t>.</w:t>
      </w:r>
    </w:p>
    <w:p w14:paraId="19641A78" w14:textId="77777777" w:rsidR="00C47A11" w:rsidRPr="001147C9" w:rsidRDefault="00B80AEE" w:rsidP="00691037">
      <w:pPr>
        <w:pStyle w:val="CBDNormalNumber"/>
        <w:rPr>
          <w:lang w:val="es-ES"/>
        </w:rPr>
      </w:pPr>
      <w:r w:rsidRPr="00B80AEE">
        <w:rPr>
          <w:lang w:val="es-ES"/>
        </w:rPr>
        <w:t xml:space="preserve">Como parte de los esfuerzos continuos por ampliar la divulgación al público, se celebraron sesiones informativas para los medios de comunicación y </w:t>
      </w:r>
      <w:r w:rsidR="00AA6073">
        <w:rPr>
          <w:lang w:val="es-ES"/>
        </w:rPr>
        <w:t xml:space="preserve">conferencias </w:t>
      </w:r>
      <w:r w:rsidRPr="00B80AEE">
        <w:rPr>
          <w:lang w:val="es-ES"/>
        </w:rPr>
        <w:t xml:space="preserve">de prensa </w:t>
      </w:r>
      <w:r w:rsidR="001147C9">
        <w:rPr>
          <w:lang w:val="es-ES"/>
        </w:rPr>
        <w:t>en un formato híbrido en línea para</w:t>
      </w:r>
      <w:r w:rsidRPr="00B80AEE">
        <w:rPr>
          <w:lang w:val="es-ES"/>
        </w:rPr>
        <w:t xml:space="preserve"> potenciar la participación pública y aumentar la sensibilización. </w:t>
      </w:r>
      <w:r w:rsidR="001147C9" w:rsidRPr="00B80AEE">
        <w:rPr>
          <w:lang w:val="es-ES"/>
        </w:rPr>
        <w:t>Ejemplos de ello son</w:t>
      </w:r>
      <w:r w:rsidRPr="00B80AEE">
        <w:rPr>
          <w:lang w:val="es-ES"/>
        </w:rPr>
        <w:t xml:space="preserve"> la sesión informativa para los medios de comunicación sobre </w:t>
      </w:r>
      <w:r w:rsidR="001147C9" w:rsidRPr="00B80AEE">
        <w:rPr>
          <w:lang w:val="es-ES"/>
        </w:rPr>
        <w:t>la diversidad biológica y el cambio climático</w:t>
      </w:r>
      <w:r w:rsidRPr="00B80AEE">
        <w:rPr>
          <w:lang w:val="es-ES"/>
        </w:rPr>
        <w:t xml:space="preserve">, celebrada conjuntamente con </w:t>
      </w:r>
      <w:r w:rsidR="001147C9">
        <w:rPr>
          <w:lang w:val="es-ES"/>
        </w:rPr>
        <w:t xml:space="preserve">el </w:t>
      </w:r>
      <w:r w:rsidRPr="00B80AEE">
        <w:rPr>
          <w:lang w:val="es-ES"/>
        </w:rPr>
        <w:t xml:space="preserve">Belém </w:t>
      </w:r>
      <w:proofErr w:type="spellStart"/>
      <w:r w:rsidR="001147C9">
        <w:rPr>
          <w:lang w:val="es-ES"/>
        </w:rPr>
        <w:t>Desk</w:t>
      </w:r>
      <w:proofErr w:type="spellEnd"/>
      <w:r w:rsidR="001147C9">
        <w:rPr>
          <w:lang w:val="es-ES"/>
        </w:rPr>
        <w:t xml:space="preserve"> </w:t>
      </w:r>
      <w:r w:rsidRPr="00B80AEE">
        <w:rPr>
          <w:lang w:val="es-ES"/>
        </w:rPr>
        <w:t>antes de</w:t>
      </w:r>
      <w:r w:rsidR="006D4C9E">
        <w:rPr>
          <w:lang w:val="es-ES"/>
        </w:rPr>
        <w:t xml:space="preserve">l 30º período de sesiones </w:t>
      </w:r>
      <w:r w:rsidRPr="00B80AEE">
        <w:rPr>
          <w:lang w:val="es-ES"/>
        </w:rPr>
        <w:t xml:space="preserve">de la Conferencia de las Partes en la Convención Marco de las Naciones Unidas sobre el Cambio Climático, en paralelo a la </w:t>
      </w:r>
      <w:r w:rsidR="006D4C9E">
        <w:rPr>
          <w:lang w:val="es-ES"/>
        </w:rPr>
        <w:t>27ª</w:t>
      </w:r>
      <w:r w:rsidRPr="00B80AEE">
        <w:rPr>
          <w:lang w:val="es-ES"/>
        </w:rPr>
        <w:t xml:space="preserve"> reunión del Órgano Subsidiario de Asesoramiento Científico, Técnico y Tecnológico, y la primera reunión del Órgano Subsidiario sobre el </w:t>
      </w:r>
      <w:r w:rsidR="006D4C9E">
        <w:rPr>
          <w:lang w:val="es-ES"/>
        </w:rPr>
        <w:t>A</w:t>
      </w:r>
      <w:r w:rsidRPr="00B80AEE">
        <w:rPr>
          <w:lang w:val="es-ES"/>
        </w:rPr>
        <w:t xml:space="preserve">rtículo 8 j) y </w:t>
      </w:r>
      <w:r w:rsidR="006D4C9E">
        <w:rPr>
          <w:lang w:val="es-ES"/>
        </w:rPr>
        <w:t>Otras D</w:t>
      </w:r>
      <w:r w:rsidRPr="00B80AEE">
        <w:rPr>
          <w:lang w:val="es-ES"/>
        </w:rPr>
        <w:t xml:space="preserve">isposiciones del Convenio sobre la Diversidad Biológica </w:t>
      </w:r>
      <w:r w:rsidR="006D4C9E">
        <w:rPr>
          <w:lang w:val="es-ES"/>
        </w:rPr>
        <w:t>Relativas a</w:t>
      </w:r>
      <w:r w:rsidRPr="00B80AEE">
        <w:rPr>
          <w:lang w:val="es-ES"/>
        </w:rPr>
        <w:t xml:space="preserve"> los </w:t>
      </w:r>
      <w:r w:rsidR="006D4C9E">
        <w:rPr>
          <w:lang w:val="es-ES"/>
        </w:rPr>
        <w:t>P</w:t>
      </w:r>
      <w:r w:rsidRPr="00B80AEE">
        <w:rPr>
          <w:lang w:val="es-ES"/>
        </w:rPr>
        <w:t xml:space="preserve">ueblos </w:t>
      </w:r>
      <w:r w:rsidR="006D4C9E">
        <w:rPr>
          <w:lang w:val="es-ES"/>
        </w:rPr>
        <w:t>I</w:t>
      </w:r>
      <w:r w:rsidRPr="00B80AEE">
        <w:rPr>
          <w:lang w:val="es-ES"/>
        </w:rPr>
        <w:t xml:space="preserve">ndígenas y las </w:t>
      </w:r>
      <w:r w:rsidR="006D4C9E">
        <w:rPr>
          <w:lang w:val="es-ES"/>
        </w:rPr>
        <w:t>C</w:t>
      </w:r>
      <w:r w:rsidRPr="00B80AEE">
        <w:rPr>
          <w:lang w:val="es-ES"/>
        </w:rPr>
        <w:t xml:space="preserve">omunidades </w:t>
      </w:r>
      <w:r w:rsidR="006D4C9E">
        <w:rPr>
          <w:lang w:val="es-ES"/>
        </w:rPr>
        <w:t>L</w:t>
      </w:r>
      <w:r w:rsidRPr="00B80AEE">
        <w:rPr>
          <w:lang w:val="es-ES"/>
        </w:rPr>
        <w:t>ocales</w:t>
      </w:r>
      <w:r w:rsidR="690A31D7" w:rsidRPr="001147C9">
        <w:rPr>
          <w:lang w:val="es-ES"/>
        </w:rPr>
        <w:t>.</w:t>
      </w:r>
    </w:p>
    <w:p w14:paraId="19641A79" w14:textId="77777777" w:rsidR="00052532" w:rsidRPr="006D4C9E" w:rsidRDefault="00052532" w:rsidP="00F818CF">
      <w:pPr>
        <w:pStyle w:val="CBDH3"/>
        <w:rPr>
          <w:lang w:val="es-ES"/>
        </w:rPr>
      </w:pPr>
      <w:r w:rsidRPr="006D4C9E">
        <w:rPr>
          <w:lang w:val="es-ES"/>
        </w:rPr>
        <w:t>3.</w:t>
      </w:r>
      <w:r w:rsidR="007B5B7D" w:rsidRPr="006D4C9E">
        <w:rPr>
          <w:lang w:val="es-ES"/>
        </w:rPr>
        <w:tab/>
      </w:r>
      <w:r w:rsidR="00EB0CBE" w:rsidRPr="006D4C9E">
        <w:rPr>
          <w:lang w:val="es-ES"/>
        </w:rPr>
        <w:t>Promo</w:t>
      </w:r>
      <w:r w:rsidR="006D4C9E" w:rsidRPr="006D4C9E">
        <w:rPr>
          <w:lang w:val="es-ES"/>
        </w:rPr>
        <w:t xml:space="preserve">ción </w:t>
      </w:r>
      <w:r w:rsidR="006D4C9E">
        <w:rPr>
          <w:lang w:val="es-ES"/>
        </w:rPr>
        <w:t>de</w:t>
      </w:r>
      <w:r w:rsidR="006D4C9E" w:rsidRPr="00917FDB">
        <w:rPr>
          <w:lang w:val="es-ES"/>
        </w:rPr>
        <w:t xml:space="preserve"> plataformas, a</w:t>
      </w:r>
      <w:r w:rsidR="0014334C">
        <w:rPr>
          <w:lang w:val="es-ES"/>
        </w:rPr>
        <w:t>lianzas</w:t>
      </w:r>
      <w:r w:rsidR="006D4C9E" w:rsidRPr="00917FDB">
        <w:rPr>
          <w:lang w:val="es-ES"/>
        </w:rPr>
        <w:t xml:space="preserve"> y el intercambio de conocimientos</w:t>
      </w:r>
    </w:p>
    <w:p w14:paraId="19641A7A" w14:textId="77777777" w:rsidR="002D6755" w:rsidRPr="00F117FC" w:rsidRDefault="006D4C9E" w:rsidP="00691037">
      <w:pPr>
        <w:pStyle w:val="CBDNormalNumber"/>
        <w:rPr>
          <w:lang w:val="es-ES"/>
        </w:rPr>
      </w:pPr>
      <w:r w:rsidRPr="006D4C9E">
        <w:rPr>
          <w:lang w:val="es-ES"/>
        </w:rPr>
        <w:t xml:space="preserve">La Secretaría siguió desarrollando y apoyando plataformas para promover el intercambio de conocimientos sobre información relativa a la </w:t>
      </w:r>
      <w:r>
        <w:rPr>
          <w:lang w:val="es-ES"/>
        </w:rPr>
        <w:t>bio</w:t>
      </w:r>
      <w:r w:rsidRPr="006D4C9E">
        <w:rPr>
          <w:lang w:val="es-ES"/>
        </w:rPr>
        <w:t xml:space="preserve">diversidad, incluyendo, por ejemplo, el fortalecimiento de la red </w:t>
      </w:r>
      <w:r w:rsidR="00F117FC">
        <w:rPr>
          <w:lang w:val="es-ES"/>
        </w:rPr>
        <w:t>de la f</w:t>
      </w:r>
      <w:r w:rsidRPr="006D4C9E">
        <w:rPr>
          <w:lang w:val="es-ES"/>
        </w:rPr>
        <w:t xml:space="preserve">lotilla de comunicadores sobre biodiversidad, que reúne a más de 300 comunicadores procedentes de organizaciones no gubernamentales, el mundo académico, organismos de las Naciones Unidas y otras organizaciones para intercambiar información y apoyar campañas. La Secretaría organizó reuniones quincenales del grupo de la flotilla, en las que se invitó a cada organización a compartir información sobre eventos, reuniones, días internacionales y otras novedades relevantes. La Secretaría también participa y comparte información periódicamente con el Grupo de Comunicaciones de las Naciones Unidas y los </w:t>
      </w:r>
      <w:r w:rsidR="00684F17">
        <w:rPr>
          <w:lang w:val="es-ES"/>
        </w:rPr>
        <w:t>coordinadores</w:t>
      </w:r>
      <w:r w:rsidRPr="006D4C9E">
        <w:rPr>
          <w:lang w:val="es-ES"/>
        </w:rPr>
        <w:t xml:space="preserve"> de comunicación de l</w:t>
      </w:r>
      <w:r w:rsidR="00F117FC">
        <w:rPr>
          <w:lang w:val="es-ES"/>
        </w:rPr>
        <w:t>os convenios</w:t>
      </w:r>
      <w:r w:rsidRPr="006D4C9E">
        <w:rPr>
          <w:lang w:val="es-ES"/>
        </w:rPr>
        <w:t xml:space="preserve"> de Río, reforzando así estas plataformas entre otras redes de intercambio de información sobre temas relacionados con la biodiversidad.</w:t>
      </w:r>
    </w:p>
    <w:p w14:paraId="19641A7B" w14:textId="77777777" w:rsidR="003321BF" w:rsidRPr="00684F17" w:rsidRDefault="00684F17" w:rsidP="0033159D">
      <w:pPr>
        <w:pStyle w:val="CBDNormalNumber"/>
        <w:rPr>
          <w:lang w:val="es-ES"/>
        </w:rPr>
      </w:pPr>
      <w:r w:rsidRPr="00684F17">
        <w:rPr>
          <w:lang w:val="es-ES"/>
        </w:rPr>
        <w:t xml:space="preserve">Un ejemplo importante de colaboración es la reciente reconstitución del Comité Asesor Oficioso sobre Comunicación, Educación y Conciencia Pública. Esta red de expertos, que representa a las Partes y a las organizaciones observadoras, celebró su primera reunión en abril de 2026. Los miembros del Comité fueron nombrados por un período de dos años, </w:t>
      </w:r>
      <w:r>
        <w:rPr>
          <w:lang w:val="es-ES"/>
        </w:rPr>
        <w:t xml:space="preserve">comprendido entre </w:t>
      </w:r>
      <w:r w:rsidRPr="00684F17">
        <w:rPr>
          <w:lang w:val="es-ES"/>
        </w:rPr>
        <w:t xml:space="preserve">2026 </w:t>
      </w:r>
      <w:r>
        <w:rPr>
          <w:lang w:val="es-ES"/>
        </w:rPr>
        <w:t>y</w:t>
      </w:r>
      <w:r w:rsidRPr="00684F17">
        <w:rPr>
          <w:lang w:val="es-ES"/>
        </w:rPr>
        <w:t xml:space="preserve"> 2027, y se encargarán de examinar, supervisar y asesorar a la Secretaría sobre la </w:t>
      </w:r>
      <w:r>
        <w:rPr>
          <w:lang w:val="es-ES"/>
        </w:rPr>
        <w:t>ejecuc</w:t>
      </w:r>
      <w:r w:rsidRPr="00684F17">
        <w:rPr>
          <w:lang w:val="es-ES"/>
        </w:rPr>
        <w:t xml:space="preserve">ión </w:t>
      </w:r>
      <w:r w:rsidRPr="00684F17">
        <w:rPr>
          <w:lang w:val="es-ES"/>
        </w:rPr>
        <w:lastRenderedPageBreak/>
        <w:t xml:space="preserve">del programa de trabajo en materia de comunicación, educación y </w:t>
      </w:r>
      <w:r>
        <w:rPr>
          <w:lang w:val="es-ES"/>
        </w:rPr>
        <w:t>conciencia</w:t>
      </w:r>
      <w:r w:rsidRPr="00684F17">
        <w:rPr>
          <w:lang w:val="es-ES"/>
        </w:rPr>
        <w:t xml:space="preserve"> pública, de conformidad con las decisiones pertinentes de la Conferencia de las Partes</w:t>
      </w:r>
      <w:r w:rsidR="7A7D0DFE" w:rsidRPr="00684F17">
        <w:rPr>
          <w:lang w:val="es-ES"/>
        </w:rPr>
        <w:t>.</w:t>
      </w:r>
    </w:p>
    <w:p w14:paraId="19641A7C" w14:textId="77777777" w:rsidR="0033159D" w:rsidRPr="001D0D55" w:rsidRDefault="001D0D55" w:rsidP="0033159D">
      <w:pPr>
        <w:pStyle w:val="CBDNormalNumber"/>
        <w:rPr>
          <w:b/>
          <w:bCs/>
          <w:lang w:val="es-ES"/>
        </w:rPr>
      </w:pPr>
      <w:r w:rsidRPr="001D0D55">
        <w:rPr>
          <w:lang w:val="es-ES"/>
        </w:rPr>
        <w:t xml:space="preserve">A través de estas plataformas y alianzas para el intercambio de conocimientos sobre información relativa a la biodiversidad, la Secretaría puso en marcha acciones de comunicación </w:t>
      </w:r>
      <w:r>
        <w:rPr>
          <w:lang w:val="es-ES"/>
        </w:rPr>
        <w:t xml:space="preserve">para determinar </w:t>
      </w:r>
      <w:r w:rsidRPr="001D0D55">
        <w:rPr>
          <w:lang w:val="es-ES"/>
        </w:rPr>
        <w:t xml:space="preserve">los </w:t>
      </w:r>
      <w:r>
        <w:rPr>
          <w:lang w:val="es-ES"/>
        </w:rPr>
        <w:t xml:space="preserve">principales </w:t>
      </w:r>
      <w:r w:rsidRPr="001D0D55">
        <w:rPr>
          <w:lang w:val="es-ES"/>
        </w:rPr>
        <w:t>avances científicos y tecnológicos que contribuyen a mejorar los resultados en materia de biodiversidad, así como campañas de comunicación específic</w:t>
      </w:r>
      <w:r w:rsidR="00EA4A0C">
        <w:rPr>
          <w:lang w:val="es-ES"/>
        </w:rPr>
        <w:t>as para promover dichos avances</w:t>
      </w:r>
      <w:r w:rsidR="241E1EFF" w:rsidRPr="001D0D55">
        <w:rPr>
          <w:lang w:val="es-ES"/>
        </w:rPr>
        <w:t>.</w:t>
      </w:r>
    </w:p>
    <w:p w14:paraId="19641A7D" w14:textId="77777777" w:rsidR="00CC3080" w:rsidRPr="00EA4A0C" w:rsidRDefault="4295ACB3" w:rsidP="00691037">
      <w:pPr>
        <w:pStyle w:val="CBDH3"/>
        <w:rPr>
          <w:bCs/>
          <w:lang w:val="es-ES"/>
        </w:rPr>
      </w:pPr>
      <w:r w:rsidRPr="00EA4A0C">
        <w:rPr>
          <w:bCs/>
          <w:lang w:val="es-ES"/>
        </w:rPr>
        <w:t>4.</w:t>
      </w:r>
      <w:r w:rsidR="00EB0CBE" w:rsidRPr="00EA4A0C">
        <w:rPr>
          <w:bCs/>
          <w:lang w:val="es-ES"/>
        </w:rPr>
        <w:tab/>
      </w:r>
      <w:r w:rsidR="00EA4A0C" w:rsidRPr="00EA4A0C">
        <w:rPr>
          <w:bCs/>
          <w:lang w:val="es-ES"/>
        </w:rPr>
        <w:t>Plan de acción mundial para la educación en m</w:t>
      </w:r>
      <w:r w:rsidR="00EA4A0C">
        <w:rPr>
          <w:bCs/>
          <w:lang w:val="es-ES"/>
        </w:rPr>
        <w:t xml:space="preserve">ateria de biodiversidad </w:t>
      </w:r>
    </w:p>
    <w:p w14:paraId="19641A7E" w14:textId="77777777" w:rsidR="00CC3080" w:rsidRPr="00B33274" w:rsidRDefault="00994EFB" w:rsidP="00691037">
      <w:pPr>
        <w:pStyle w:val="CBDNormalNumber"/>
        <w:rPr>
          <w:lang w:val="es-ES"/>
        </w:rPr>
      </w:pPr>
      <w:r>
        <w:rPr>
          <w:lang w:val="es-ES"/>
        </w:rPr>
        <w:t xml:space="preserve">De </w:t>
      </w:r>
      <w:r w:rsidRPr="005C049B">
        <w:rPr>
          <w:lang w:val="es-ES"/>
        </w:rPr>
        <w:t xml:space="preserve">conformidad con el subpárrafo </w:t>
      </w:r>
      <w:r w:rsidR="00F422A3" w:rsidRPr="005C049B">
        <w:rPr>
          <w:lang w:val="es-ES"/>
        </w:rPr>
        <w:t>6</w:t>
      </w:r>
      <w:r w:rsidR="00207607" w:rsidRPr="005C049B">
        <w:rPr>
          <w:lang w:val="es-ES"/>
        </w:rPr>
        <w:t> </w:t>
      </w:r>
      <w:r w:rsidR="00F422A3" w:rsidRPr="005C049B">
        <w:rPr>
          <w:lang w:val="es-ES"/>
        </w:rPr>
        <w:t xml:space="preserve">a) </w:t>
      </w:r>
      <w:r w:rsidRPr="005C049B">
        <w:rPr>
          <w:lang w:val="es-ES"/>
        </w:rPr>
        <w:t xml:space="preserve">de la </w:t>
      </w:r>
      <w:r w:rsidR="00CC3080" w:rsidRPr="005C049B">
        <w:rPr>
          <w:lang w:val="es-ES"/>
        </w:rPr>
        <w:t>decisi</w:t>
      </w:r>
      <w:r w:rsidRPr="005C049B">
        <w:rPr>
          <w:lang w:val="es-ES"/>
        </w:rPr>
        <w:t>ó</w:t>
      </w:r>
      <w:r w:rsidR="00CC3080" w:rsidRPr="005C049B">
        <w:rPr>
          <w:lang w:val="es-ES"/>
        </w:rPr>
        <w:t>n</w:t>
      </w:r>
      <w:r w:rsidR="00207607" w:rsidRPr="005C049B">
        <w:rPr>
          <w:lang w:val="es-ES"/>
        </w:rPr>
        <w:t> </w:t>
      </w:r>
      <w:hyperlink r:id="rId19" w:history="1">
        <w:r w:rsidR="002749D7" w:rsidRPr="005C049B">
          <w:rPr>
            <w:lang w:val="es-ES"/>
          </w:rPr>
          <w:t>16/10</w:t>
        </w:r>
      </w:hyperlink>
      <w:r w:rsidR="00CC3080" w:rsidRPr="005C049B">
        <w:rPr>
          <w:lang w:val="es-ES"/>
        </w:rPr>
        <w:t xml:space="preserve">, </w:t>
      </w:r>
      <w:r w:rsidRPr="005C049B">
        <w:rPr>
          <w:lang w:val="es-ES"/>
        </w:rPr>
        <w:t>la Secretaria Ejecutiva ha elaborado un plan de acción mundial para la educación en materia de biodiversidad mediante un proceso colaborativo y participativo que incluye consultas con el</w:t>
      </w:r>
      <w:r w:rsidR="0021049A" w:rsidRPr="005C049B">
        <w:rPr>
          <w:lang w:val="es-ES"/>
        </w:rPr>
        <w:t xml:space="preserve"> recientemente restablecido Comité Asesor Oficioso sobre Comunicación, Educación y Conciencia Pública</w:t>
      </w:r>
      <w:r w:rsidRPr="005C049B">
        <w:rPr>
          <w:lang w:val="es-ES"/>
        </w:rPr>
        <w:t>, las organizaciones pertinentes, los pueblos indígenas y las comunidades locales, así como representantes de las mujeres y l</w:t>
      </w:r>
      <w:r w:rsidR="0021049A" w:rsidRPr="005C049B">
        <w:rPr>
          <w:lang w:val="es-ES"/>
        </w:rPr>
        <w:t>a juventud</w:t>
      </w:r>
      <w:r w:rsidRPr="005C049B">
        <w:rPr>
          <w:lang w:val="es-ES"/>
        </w:rPr>
        <w:t xml:space="preserve"> —incluida la </w:t>
      </w:r>
      <w:r w:rsidR="0021049A" w:rsidRPr="005C049B">
        <w:rPr>
          <w:lang w:val="es-ES"/>
        </w:rPr>
        <w:t>Red Mundial de Jóvenes por la Biodiversidad</w:t>
      </w:r>
      <w:r w:rsidRPr="005C049B">
        <w:rPr>
          <w:lang w:val="es-ES"/>
        </w:rPr>
        <w:t xml:space="preserve">—, </w:t>
      </w:r>
      <w:r w:rsidR="0021049A" w:rsidRPr="005C049B">
        <w:rPr>
          <w:lang w:val="es-ES"/>
        </w:rPr>
        <w:t>en el que la Organización de las Naciones Unidas para la Educación, la Ciencia y la Cultura desempeñó un papel de facilitación destacado.</w:t>
      </w:r>
      <w:r w:rsidRPr="005C049B">
        <w:rPr>
          <w:lang w:val="es-ES"/>
        </w:rPr>
        <w:t xml:space="preserve"> Entre junio de 2025 y febrero de 2026 se celebraron un total de seis reuniones con este grupo de redacción, con el fin de elaborar el proyecto de plan para</w:t>
      </w:r>
      <w:r w:rsidR="00B33274" w:rsidRPr="005C049B">
        <w:rPr>
          <w:lang w:val="es-ES"/>
        </w:rPr>
        <w:t xml:space="preserve"> su </w:t>
      </w:r>
      <w:r w:rsidRPr="005C049B">
        <w:rPr>
          <w:lang w:val="es-ES"/>
        </w:rPr>
        <w:t xml:space="preserve">examen por parte del Comité </w:t>
      </w:r>
      <w:r w:rsidR="00B33274" w:rsidRPr="005C049B">
        <w:rPr>
          <w:lang w:val="es-ES"/>
        </w:rPr>
        <w:t>Asesor Oficioso sobre Comunicación, Educación y Conciencia Pública</w:t>
      </w:r>
      <w:r w:rsidRPr="005C049B">
        <w:rPr>
          <w:lang w:val="es-ES"/>
        </w:rPr>
        <w:t xml:space="preserve"> en su primera reunión en línea, celebrada a finales de abril de 2026. Se recabaron nuevas aportaciones del Comité </w:t>
      </w:r>
      <w:r w:rsidR="00B33274" w:rsidRPr="005C049B">
        <w:rPr>
          <w:lang w:val="es-ES"/>
        </w:rPr>
        <w:t>Asesor Oficioso</w:t>
      </w:r>
      <w:r w:rsidRPr="005C049B">
        <w:rPr>
          <w:lang w:val="es-ES"/>
        </w:rPr>
        <w:t xml:space="preserve"> antes de que la Secretaría preparara un proyecto definitivo para su examen por parte del Órgano Subsidiario </w:t>
      </w:r>
      <w:r w:rsidR="00B33274" w:rsidRPr="005C049B">
        <w:rPr>
          <w:lang w:val="es-ES"/>
        </w:rPr>
        <w:t>sobre la Aplicación</w:t>
      </w:r>
      <w:r w:rsidRPr="005C049B">
        <w:rPr>
          <w:lang w:val="es-ES"/>
        </w:rPr>
        <w:t xml:space="preserve"> en la presente reunión.</w:t>
      </w:r>
    </w:p>
    <w:p w14:paraId="19641A7F" w14:textId="77777777" w:rsidR="00CC3080" w:rsidRPr="0095756F" w:rsidRDefault="00E1141F" w:rsidP="00691037">
      <w:pPr>
        <w:pStyle w:val="CBDNormalNumber"/>
        <w:rPr>
          <w:lang w:val="es-ES"/>
        </w:rPr>
      </w:pPr>
      <w:r w:rsidRPr="00E1141F">
        <w:rPr>
          <w:lang w:val="es-ES"/>
        </w:rPr>
        <w:t xml:space="preserve">Si bien la </w:t>
      </w:r>
      <w:r w:rsidR="002C5AAB">
        <w:rPr>
          <w:lang w:val="es-ES"/>
        </w:rPr>
        <w:t>creac</w:t>
      </w:r>
      <w:r w:rsidRPr="00E1141F">
        <w:rPr>
          <w:lang w:val="es-ES"/>
        </w:rPr>
        <w:t xml:space="preserve">ión de un </w:t>
      </w:r>
      <w:r w:rsidR="002C5AAB">
        <w:rPr>
          <w:lang w:val="es-ES"/>
        </w:rPr>
        <w:t>proyecto</w:t>
      </w:r>
      <w:r w:rsidRPr="00E1141F">
        <w:rPr>
          <w:lang w:val="es-ES"/>
        </w:rPr>
        <w:t xml:space="preserve"> de plan </w:t>
      </w:r>
      <w:r w:rsidR="002C5AAB" w:rsidRPr="002C5AAB">
        <w:rPr>
          <w:lang w:val="es-ES"/>
        </w:rPr>
        <w:t>constituye un avance significativo</w:t>
      </w:r>
      <w:r w:rsidRPr="00E1141F">
        <w:rPr>
          <w:lang w:val="es-ES"/>
        </w:rPr>
        <w:t xml:space="preserve">, la Secretaría considera que es necesario </w:t>
      </w:r>
      <w:r w:rsidR="002C5AAB">
        <w:rPr>
          <w:lang w:val="es-ES"/>
        </w:rPr>
        <w:t>celebrar</w:t>
      </w:r>
      <w:r w:rsidRPr="00E1141F">
        <w:rPr>
          <w:lang w:val="es-ES"/>
        </w:rPr>
        <w:t xml:space="preserve"> consultas adicionales con expertos en educación y responsables, así como entre las Partes, los socios y el Comité </w:t>
      </w:r>
      <w:r w:rsidR="002C5AAB">
        <w:rPr>
          <w:lang w:val="es-ES"/>
        </w:rPr>
        <w:t>Asesor Oficioso</w:t>
      </w:r>
      <w:r w:rsidRPr="00E1141F">
        <w:rPr>
          <w:lang w:val="es-ES"/>
        </w:rPr>
        <w:t xml:space="preserve">, </w:t>
      </w:r>
      <w:r w:rsidR="008073A6">
        <w:rPr>
          <w:lang w:val="es-ES"/>
        </w:rPr>
        <w:t xml:space="preserve">para </w:t>
      </w:r>
      <w:r w:rsidR="008073A6" w:rsidRPr="008073A6">
        <w:rPr>
          <w:lang w:val="es-ES"/>
        </w:rPr>
        <w:t>mejorar la comprensión y el sentido de implicación respecto al mismo</w:t>
      </w:r>
      <w:r w:rsidRPr="00E1141F">
        <w:rPr>
          <w:lang w:val="es-ES"/>
        </w:rPr>
        <w:t xml:space="preserve">. En consecuencia, la Secretaría propone que este </w:t>
      </w:r>
      <w:r w:rsidR="008073A6">
        <w:rPr>
          <w:lang w:val="es-ES"/>
        </w:rPr>
        <w:t>proyecto</w:t>
      </w:r>
      <w:r w:rsidRPr="00E1141F">
        <w:rPr>
          <w:lang w:val="es-ES"/>
        </w:rPr>
        <w:t xml:space="preserve"> se considere un documento en evolución, con el fin de tener en cuenta los resultados de nuevas consultas, mediante una mayor colaboración con el Comité </w:t>
      </w:r>
      <w:r w:rsidR="008073A6">
        <w:rPr>
          <w:lang w:val="es-ES"/>
        </w:rPr>
        <w:t>Asesor Oficioso</w:t>
      </w:r>
      <w:r w:rsidRPr="00E1141F">
        <w:rPr>
          <w:lang w:val="es-ES"/>
        </w:rPr>
        <w:t>, las Partes, los pueblos indígenas y las comunidades locales, así como con l</w:t>
      </w:r>
      <w:r w:rsidR="008073A6">
        <w:rPr>
          <w:lang w:val="es-ES"/>
        </w:rPr>
        <w:t>os</w:t>
      </w:r>
      <w:r w:rsidRPr="00E1141F">
        <w:rPr>
          <w:lang w:val="es-ES"/>
        </w:rPr>
        <w:t xml:space="preserve"> interesad</w:t>
      </w:r>
      <w:r w:rsidR="008073A6">
        <w:rPr>
          <w:lang w:val="es-ES"/>
        </w:rPr>
        <w:t>o</w:t>
      </w:r>
      <w:r w:rsidRPr="00E1141F">
        <w:rPr>
          <w:lang w:val="es-ES"/>
        </w:rPr>
        <w:t xml:space="preserve">s pertinentes, basándose en las aportaciones </w:t>
      </w:r>
      <w:r w:rsidR="008073A6">
        <w:rPr>
          <w:lang w:val="es-ES"/>
        </w:rPr>
        <w:t>hechas</w:t>
      </w:r>
      <w:r w:rsidRPr="00E1141F">
        <w:rPr>
          <w:lang w:val="es-ES"/>
        </w:rPr>
        <w:t xml:space="preserve"> por el Órgano Subsidiario </w:t>
      </w:r>
      <w:r w:rsidR="008073A6">
        <w:rPr>
          <w:lang w:val="es-ES"/>
        </w:rPr>
        <w:t>sobre la Aplicación</w:t>
      </w:r>
      <w:r w:rsidRPr="00E1141F">
        <w:rPr>
          <w:lang w:val="es-ES"/>
        </w:rPr>
        <w:t xml:space="preserve"> en la presente reunión. Los </w:t>
      </w:r>
      <w:r w:rsidR="008073A6">
        <w:rPr>
          <w:lang w:val="es-ES"/>
        </w:rPr>
        <w:t xml:space="preserve">progresos </w:t>
      </w:r>
      <w:r w:rsidRPr="00E1141F">
        <w:rPr>
          <w:lang w:val="es-ES"/>
        </w:rPr>
        <w:t xml:space="preserve">en esta labor podrán incluirse en el informe </w:t>
      </w:r>
      <w:r w:rsidR="008073A6">
        <w:rPr>
          <w:lang w:val="es-ES"/>
        </w:rPr>
        <w:t xml:space="preserve">sobre los progresos realizados en materia de </w:t>
      </w:r>
      <w:r w:rsidRPr="00E1141F">
        <w:rPr>
          <w:lang w:val="es-ES"/>
        </w:rPr>
        <w:t xml:space="preserve">comunicación, educación y </w:t>
      </w:r>
      <w:r w:rsidR="008073A6">
        <w:rPr>
          <w:lang w:val="es-ES"/>
        </w:rPr>
        <w:t xml:space="preserve">conciencia </w:t>
      </w:r>
      <w:r w:rsidRPr="00E1141F">
        <w:rPr>
          <w:lang w:val="es-ES"/>
        </w:rPr>
        <w:t xml:space="preserve">pública </w:t>
      </w:r>
      <w:r w:rsidR="008073A6">
        <w:rPr>
          <w:lang w:val="es-ES"/>
        </w:rPr>
        <w:t xml:space="preserve">para </w:t>
      </w:r>
      <w:r w:rsidRPr="00E1141F">
        <w:rPr>
          <w:lang w:val="es-ES"/>
        </w:rPr>
        <w:t xml:space="preserve">la </w:t>
      </w:r>
      <w:r w:rsidR="008073A6">
        <w:rPr>
          <w:lang w:val="es-ES"/>
        </w:rPr>
        <w:t>18ª</w:t>
      </w:r>
      <w:r w:rsidRPr="00E1141F">
        <w:rPr>
          <w:lang w:val="es-ES"/>
        </w:rPr>
        <w:t xml:space="preserve"> reunión de la Conferencia de las Partes, </w:t>
      </w:r>
      <w:r w:rsidR="008073A6">
        <w:rPr>
          <w:lang w:val="es-ES"/>
        </w:rPr>
        <w:t xml:space="preserve">según lo dispuesto </w:t>
      </w:r>
      <w:r w:rsidRPr="00E1141F">
        <w:rPr>
          <w:lang w:val="es-ES"/>
        </w:rPr>
        <w:t xml:space="preserve">en la decisión </w:t>
      </w:r>
      <w:hyperlink r:id="rId20" w:history="1">
        <w:r w:rsidR="00476188" w:rsidRPr="0095756F">
          <w:rPr>
            <w:rStyle w:val="Hyperlink"/>
            <w:lang w:val="es-ES"/>
          </w:rPr>
          <w:t>16/10</w:t>
        </w:r>
      </w:hyperlink>
      <w:r w:rsidR="00476188" w:rsidRPr="0095756F">
        <w:rPr>
          <w:lang w:val="es-ES"/>
        </w:rPr>
        <w:t>.</w:t>
      </w:r>
    </w:p>
    <w:p w14:paraId="19641A80" w14:textId="77777777" w:rsidR="00DF6705" w:rsidRPr="0095756F" w:rsidRDefault="008D751F" w:rsidP="00DF6705">
      <w:pPr>
        <w:pStyle w:val="CBDH2"/>
        <w:rPr>
          <w:lang w:val="es-ES"/>
        </w:rPr>
      </w:pPr>
      <w:r w:rsidRPr="0095756F">
        <w:rPr>
          <w:lang w:val="es-ES"/>
        </w:rPr>
        <w:t>C.</w:t>
      </w:r>
      <w:r w:rsidRPr="0095756F">
        <w:rPr>
          <w:lang w:val="es-ES"/>
        </w:rPr>
        <w:tab/>
      </w:r>
      <w:r w:rsidR="0095756F" w:rsidRPr="0095756F">
        <w:rPr>
          <w:lang w:val="es-ES"/>
        </w:rPr>
        <w:t>Medidas adoptadas por las</w:t>
      </w:r>
      <w:r w:rsidRPr="0095756F">
        <w:rPr>
          <w:lang w:val="es-ES"/>
        </w:rPr>
        <w:t xml:space="preserve"> Partes</w:t>
      </w:r>
    </w:p>
    <w:p w14:paraId="19641A81" w14:textId="77777777" w:rsidR="002248ED" w:rsidRPr="0095756F" w:rsidRDefault="00DF6705" w:rsidP="00F818CF">
      <w:pPr>
        <w:pStyle w:val="CBDH3"/>
        <w:rPr>
          <w:lang w:val="es-ES"/>
        </w:rPr>
      </w:pPr>
      <w:r w:rsidRPr="0095756F">
        <w:rPr>
          <w:lang w:val="es-ES"/>
        </w:rPr>
        <w:t>1.</w:t>
      </w:r>
      <w:r w:rsidRPr="0095756F">
        <w:rPr>
          <w:lang w:val="es-ES"/>
        </w:rPr>
        <w:tab/>
      </w:r>
      <w:r w:rsidR="0095756F" w:rsidRPr="00917FDB">
        <w:rPr>
          <w:lang w:val="es-ES"/>
        </w:rPr>
        <w:t>Realización de actividades de sensibilización</w:t>
      </w:r>
    </w:p>
    <w:p w14:paraId="19641A82" w14:textId="77777777" w:rsidR="00151761" w:rsidRPr="00AB7261" w:rsidRDefault="0095756F" w:rsidP="0033159D">
      <w:pPr>
        <w:pStyle w:val="CBDNormalNumber"/>
        <w:rPr>
          <w:lang w:val="es-ES"/>
        </w:rPr>
      </w:pPr>
      <w:r w:rsidRPr="0095756F">
        <w:rPr>
          <w:lang w:val="es-ES"/>
        </w:rPr>
        <w:t xml:space="preserve">Muchas de las 51 estrategias y planes de acción nacionales </w:t>
      </w:r>
      <w:r>
        <w:rPr>
          <w:lang w:val="es-ES"/>
        </w:rPr>
        <w:t xml:space="preserve">en materia de </w:t>
      </w:r>
      <w:r w:rsidRPr="0095756F">
        <w:rPr>
          <w:lang w:val="es-ES"/>
        </w:rPr>
        <w:t xml:space="preserve">biodiversidad examinados en la sexta reunión del Órgano Subsidiario incluyen referencias a actividades pertinentes; de ellas, 22 (43 %) contienen una estrategia y un plan de acción de comunicación o su equivalente, y 26 (51 %) incluyen iniciativas relacionadas con la comunicación, la educación y la </w:t>
      </w:r>
      <w:r>
        <w:rPr>
          <w:lang w:val="es-ES"/>
        </w:rPr>
        <w:t>conciencia</w:t>
      </w:r>
      <w:r w:rsidRPr="0095756F">
        <w:rPr>
          <w:lang w:val="es-ES"/>
        </w:rPr>
        <w:t xml:space="preserve"> pública. El análisis de l</w:t>
      </w:r>
      <w:r>
        <w:rPr>
          <w:lang w:val="es-ES"/>
        </w:rPr>
        <w:t>as metas</w:t>
      </w:r>
      <w:r w:rsidRPr="0095756F">
        <w:rPr>
          <w:lang w:val="es-ES"/>
        </w:rPr>
        <w:t xml:space="preserve"> nacionales y de los séptimos informes nacionales muestra, además, que el 69 % de las Partes ha establecido </w:t>
      </w:r>
      <w:r>
        <w:rPr>
          <w:lang w:val="es-ES"/>
        </w:rPr>
        <w:t>metas</w:t>
      </w:r>
      <w:r w:rsidRPr="0095756F">
        <w:rPr>
          <w:lang w:val="es-ES"/>
        </w:rPr>
        <w:t xml:space="preserve"> nacionales que abordan el fortalecimiento de la comunicación, la sensibilización y la educación </w:t>
      </w:r>
      <w:r>
        <w:rPr>
          <w:lang w:val="es-ES"/>
        </w:rPr>
        <w:t>conforme a la meta</w:t>
      </w:r>
      <w:r w:rsidRPr="0095756F">
        <w:rPr>
          <w:lang w:val="es-ES"/>
        </w:rPr>
        <w:t xml:space="preserve"> 21 del Marco. Según la autoevaluación de los </w:t>
      </w:r>
      <w:r w:rsidR="00AB7261">
        <w:rPr>
          <w:lang w:val="es-ES"/>
        </w:rPr>
        <w:t>progresos</w:t>
      </w:r>
      <w:r w:rsidRPr="0095756F">
        <w:rPr>
          <w:lang w:val="es-ES"/>
        </w:rPr>
        <w:t xml:space="preserve"> presentada en los séptimos informes nacionales, se indica que el 43 % de es</w:t>
      </w:r>
      <w:r w:rsidR="00AB7261">
        <w:rPr>
          <w:lang w:val="es-ES"/>
        </w:rPr>
        <w:t>as metas</w:t>
      </w:r>
      <w:r w:rsidRPr="0095756F">
        <w:rPr>
          <w:lang w:val="es-ES"/>
        </w:rPr>
        <w:t xml:space="preserve"> nacionales va </w:t>
      </w:r>
      <w:r w:rsidR="00AB7261">
        <w:rPr>
          <w:lang w:val="es-ES"/>
        </w:rPr>
        <w:t>camino de alcanzarse</w:t>
      </w:r>
      <w:r w:rsidR="004C1FC6" w:rsidRPr="00AB7261">
        <w:rPr>
          <w:lang w:val="es-ES"/>
        </w:rPr>
        <w:t>.</w:t>
      </w:r>
    </w:p>
    <w:p w14:paraId="19641A83" w14:textId="77777777" w:rsidR="00610D9E" w:rsidRPr="00AB7261" w:rsidRDefault="00AB7261" w:rsidP="00F818CF">
      <w:pPr>
        <w:pStyle w:val="CBDNormalNumber"/>
        <w:rPr>
          <w:lang w:val="es-ES"/>
        </w:rPr>
      </w:pPr>
      <w:r w:rsidRPr="00AB7261">
        <w:rPr>
          <w:lang w:val="es-ES"/>
        </w:rPr>
        <w:t xml:space="preserve">Las Partes también han elaborado guías, folletos, material informativo, libros educativos, vídeos y juegos que fomentan la comprensión de la biodiversidad. Varias de ellas han reconocido asimismo el papel de los pueblos indígenas y las comunidades locales en la protección y conservación de la biodiversidad, así como la importancia de compartir los conocimientos sobre la biodiversidad entre los distintos sectores. También destacan que el </w:t>
      </w:r>
      <w:r>
        <w:rPr>
          <w:lang w:val="es-ES"/>
        </w:rPr>
        <w:t>fortalecimiento de la conciencia</w:t>
      </w:r>
      <w:r w:rsidRPr="00AB7261">
        <w:rPr>
          <w:lang w:val="es-ES"/>
        </w:rPr>
        <w:t xml:space="preserve"> pública a través de la educación, los planes de estudio actualizados</w:t>
      </w:r>
      <w:r>
        <w:rPr>
          <w:lang w:val="es-ES"/>
        </w:rPr>
        <w:t xml:space="preserve"> </w:t>
      </w:r>
      <w:r w:rsidRPr="00AB7261">
        <w:rPr>
          <w:lang w:val="es-ES"/>
        </w:rPr>
        <w:t xml:space="preserve">y la integración de los </w:t>
      </w:r>
      <w:r w:rsidRPr="00AB7261">
        <w:rPr>
          <w:lang w:val="es-ES"/>
        </w:rPr>
        <w:lastRenderedPageBreak/>
        <w:t>conocimientos tradicionales contribuye a empoderar a los ciudadanos para que participen</w:t>
      </w:r>
      <w:r w:rsidR="00AB3A6D">
        <w:rPr>
          <w:lang w:val="es-ES"/>
        </w:rPr>
        <w:t xml:space="preserve"> activamente en la conservación</w:t>
      </w:r>
      <w:r w:rsidR="414841FA" w:rsidRPr="00AB7261">
        <w:rPr>
          <w:lang w:val="es-ES"/>
        </w:rPr>
        <w:t>.</w:t>
      </w:r>
    </w:p>
    <w:p w14:paraId="19641A84" w14:textId="77777777" w:rsidR="00610D9E" w:rsidRPr="00AB3A6D" w:rsidRDefault="00B77417" w:rsidP="00B77417">
      <w:pPr>
        <w:pStyle w:val="CBDH3"/>
        <w:rPr>
          <w:lang w:val="es-ES"/>
        </w:rPr>
      </w:pPr>
      <w:r w:rsidRPr="00AB3A6D">
        <w:rPr>
          <w:lang w:val="es-ES"/>
        </w:rPr>
        <w:t>2.</w:t>
      </w:r>
      <w:r w:rsidRPr="00AB3A6D">
        <w:rPr>
          <w:lang w:val="es-ES"/>
        </w:rPr>
        <w:tab/>
      </w:r>
      <w:r w:rsidR="00AB3A6D" w:rsidRPr="00AB3A6D">
        <w:rPr>
          <w:bCs/>
          <w:lang w:val="es-ES"/>
        </w:rPr>
        <w:t>Fomento del compromiso y la participación de toda la sociedad</w:t>
      </w:r>
    </w:p>
    <w:p w14:paraId="19641A85" w14:textId="77777777" w:rsidR="00096D66" w:rsidRPr="00877B3F" w:rsidRDefault="00877B3F" w:rsidP="00F818CF">
      <w:pPr>
        <w:pStyle w:val="CBDNormalNumber"/>
        <w:rPr>
          <w:lang w:val="es-ES"/>
        </w:rPr>
      </w:pPr>
      <w:r w:rsidRPr="00877B3F">
        <w:rPr>
          <w:lang w:val="es-ES"/>
        </w:rPr>
        <w:t xml:space="preserve">Las Partes han participado en una serie de campañas relacionadas con el Convenio sobre la Diversidad Biológica que se dirigen deliberadamente a una amplia gama de sectores y actores, como el Día Internacional de la Diversidad Biológica de 2025 y 2026, la campaña </w:t>
      </w:r>
      <w:r>
        <w:rPr>
          <w:lang w:val="es-ES"/>
        </w:rPr>
        <w:t>del Marco</w:t>
      </w:r>
      <w:r w:rsidRPr="00877B3F">
        <w:rPr>
          <w:lang w:val="es-ES"/>
        </w:rPr>
        <w:t xml:space="preserve"> y la campaña de la Iniciativa Internacional sobre Polinizadores, así como en eventos, talleres y seminarios web. En sus comunicaciones de </w:t>
      </w:r>
      <w:r>
        <w:rPr>
          <w:lang w:val="es-ES"/>
        </w:rPr>
        <w:t>metas</w:t>
      </w:r>
      <w:r w:rsidRPr="00877B3F">
        <w:rPr>
          <w:lang w:val="es-ES"/>
        </w:rPr>
        <w:t xml:space="preserve"> nacionales, las Partes también han destacado el desarrollo de iniciativas de ciencia ciudadana y programas participativos, como los programas piloto de ciencia ciudadana en </w:t>
      </w:r>
      <w:r w:rsidR="003F35B1">
        <w:rPr>
          <w:lang w:val="es-ES"/>
        </w:rPr>
        <w:t xml:space="preserve">escuelas </w:t>
      </w:r>
      <w:r w:rsidRPr="00877B3F">
        <w:rPr>
          <w:lang w:val="es-ES"/>
        </w:rPr>
        <w:t xml:space="preserve">para la investigación y el seguimiento de la biodiversidad, destinados a mejorar la </w:t>
      </w:r>
      <w:r w:rsidR="003F35B1">
        <w:rPr>
          <w:lang w:val="es-ES"/>
        </w:rPr>
        <w:t>concienciac</w:t>
      </w:r>
      <w:r w:rsidRPr="00877B3F">
        <w:rPr>
          <w:lang w:val="es-ES"/>
        </w:rPr>
        <w:t>ión y la educación en materia de conservación.</w:t>
      </w:r>
    </w:p>
    <w:p w14:paraId="19641A86" w14:textId="77777777" w:rsidR="006F24FA" w:rsidRPr="003F35B1" w:rsidRDefault="00B22CA6" w:rsidP="00B22CA6">
      <w:pPr>
        <w:rPr>
          <w:b/>
          <w:bCs/>
          <w:lang w:val="es-ES"/>
        </w:rPr>
      </w:pPr>
      <w:r w:rsidRPr="003F35B1">
        <w:rPr>
          <w:b/>
          <w:bCs/>
          <w:lang w:val="es-ES"/>
        </w:rPr>
        <w:t>3.</w:t>
      </w:r>
      <w:r w:rsidRPr="003F35B1">
        <w:rPr>
          <w:lang w:val="es-ES"/>
        </w:rPr>
        <w:tab/>
      </w:r>
      <w:r w:rsidR="003F35B1" w:rsidRPr="003F35B1">
        <w:rPr>
          <w:b/>
          <w:bCs/>
          <w:lang w:val="es-ES"/>
        </w:rPr>
        <w:t>Promoción de plataformas, a</w:t>
      </w:r>
      <w:r w:rsidR="0014334C">
        <w:rPr>
          <w:b/>
          <w:bCs/>
          <w:lang w:val="es-ES"/>
        </w:rPr>
        <w:t>lianzas</w:t>
      </w:r>
      <w:r w:rsidR="003F35B1" w:rsidRPr="003F35B1">
        <w:rPr>
          <w:b/>
          <w:bCs/>
          <w:lang w:val="es-ES"/>
        </w:rPr>
        <w:t xml:space="preserve"> y el intercambio de conocimientos</w:t>
      </w:r>
      <w:r w:rsidRPr="003F35B1">
        <w:rPr>
          <w:b/>
          <w:bCs/>
          <w:lang w:val="es-ES"/>
        </w:rPr>
        <w:t xml:space="preserve"> </w:t>
      </w:r>
    </w:p>
    <w:p w14:paraId="19641A87" w14:textId="77777777" w:rsidR="00B56DD0" w:rsidRPr="001F3CE7" w:rsidRDefault="00686F1D" w:rsidP="00F818CF">
      <w:pPr>
        <w:pStyle w:val="CBDNormalNumber"/>
        <w:rPr>
          <w:lang w:val="es-ES"/>
        </w:rPr>
      </w:pPr>
      <w:r w:rsidRPr="00686F1D">
        <w:rPr>
          <w:lang w:val="es-ES"/>
        </w:rPr>
        <w:t xml:space="preserve">Las Partes se han comprometido a reforzar sus plataformas, incluidos los sitios web y los mecanismos de </w:t>
      </w:r>
      <w:r w:rsidR="001F3CE7">
        <w:rPr>
          <w:lang w:val="es-ES"/>
        </w:rPr>
        <w:t>intercambio de información</w:t>
      </w:r>
      <w:r w:rsidRPr="00686F1D">
        <w:rPr>
          <w:lang w:val="es-ES"/>
        </w:rPr>
        <w:t xml:space="preserve">, para facilitar el acceso a la información y los datos, con el objetivo de apoyar el intercambio de conocimientos entre </w:t>
      </w:r>
      <w:r w:rsidR="004D7787">
        <w:rPr>
          <w:lang w:val="es-ES"/>
        </w:rPr>
        <w:t xml:space="preserve">las distintas partes </w:t>
      </w:r>
      <w:r w:rsidRPr="00686F1D">
        <w:rPr>
          <w:lang w:val="es-ES"/>
        </w:rPr>
        <w:t>interesad</w:t>
      </w:r>
      <w:r w:rsidR="004D7787">
        <w:rPr>
          <w:lang w:val="es-ES"/>
        </w:rPr>
        <w:t>a</w:t>
      </w:r>
      <w:r w:rsidRPr="00686F1D">
        <w:rPr>
          <w:lang w:val="es-ES"/>
        </w:rPr>
        <w:t xml:space="preserve">s, como investigadores, profesionales, pueblos indígenas y comunidades locales, y </w:t>
      </w:r>
      <w:r w:rsidR="004D7787">
        <w:rPr>
          <w:lang w:val="es-ES"/>
        </w:rPr>
        <w:t>encargados de formular políticas</w:t>
      </w:r>
      <w:r w:rsidRPr="00686F1D">
        <w:rPr>
          <w:lang w:val="es-ES"/>
        </w:rPr>
        <w:t>. Much</w:t>
      </w:r>
      <w:r w:rsidR="001F3CE7">
        <w:rPr>
          <w:lang w:val="es-ES"/>
        </w:rPr>
        <w:t>o</w:t>
      </w:r>
      <w:r w:rsidRPr="00686F1D">
        <w:rPr>
          <w:lang w:val="es-ES"/>
        </w:rPr>
        <w:t>s de ell</w:t>
      </w:r>
      <w:r w:rsidR="001F3CE7">
        <w:rPr>
          <w:lang w:val="es-ES"/>
        </w:rPr>
        <w:t>o</w:t>
      </w:r>
      <w:r w:rsidRPr="00686F1D">
        <w:rPr>
          <w:lang w:val="es-ES"/>
        </w:rPr>
        <w:t>s incluyen enlaces claros al sitio web de</w:t>
      </w:r>
      <w:r w:rsidR="001F3CE7">
        <w:rPr>
          <w:lang w:val="es-ES"/>
        </w:rPr>
        <w:t>l Convenio</w:t>
      </w:r>
      <w:r w:rsidRPr="00686F1D">
        <w:rPr>
          <w:lang w:val="es-ES"/>
        </w:rPr>
        <w:t xml:space="preserve">, gestionado de forma centralizada, y al mecanismo de </w:t>
      </w:r>
      <w:r w:rsidR="001F3CE7">
        <w:rPr>
          <w:lang w:val="es-ES"/>
        </w:rPr>
        <w:t>facilitación</w:t>
      </w:r>
      <w:r w:rsidRPr="00686F1D">
        <w:rPr>
          <w:lang w:val="es-ES"/>
        </w:rPr>
        <w:t xml:space="preserve">. Además, algunas Partes también han indicado que trabajarán para desarrollar plataformas específicas destinadas a la </w:t>
      </w:r>
      <w:r w:rsidR="00CE7082">
        <w:rPr>
          <w:lang w:val="es-ES"/>
        </w:rPr>
        <w:t>formación</w:t>
      </w:r>
      <w:r w:rsidRPr="00686F1D">
        <w:rPr>
          <w:lang w:val="es-ES"/>
        </w:rPr>
        <w:t xml:space="preserve"> de especialistas y </w:t>
      </w:r>
      <w:r w:rsidR="001F3CE7">
        <w:rPr>
          <w:lang w:val="es-ES"/>
        </w:rPr>
        <w:t>la creación</w:t>
      </w:r>
      <w:r w:rsidRPr="00686F1D">
        <w:rPr>
          <w:lang w:val="es-ES"/>
        </w:rPr>
        <w:t xml:space="preserve"> de capacidad científica en ámbitos relacionados c</w:t>
      </w:r>
      <w:r w:rsidR="001F3CE7">
        <w:rPr>
          <w:lang w:val="es-ES"/>
        </w:rPr>
        <w:t>on el medio ambiente y el clima</w:t>
      </w:r>
      <w:r w:rsidR="75254C2E" w:rsidRPr="001F3CE7">
        <w:rPr>
          <w:lang w:val="es-ES"/>
        </w:rPr>
        <w:t xml:space="preserve">. </w:t>
      </w:r>
    </w:p>
    <w:p w14:paraId="19641A88" w14:textId="77777777" w:rsidR="00C14ED7" w:rsidRPr="000431EB" w:rsidRDefault="000431EB" w:rsidP="00F818CF">
      <w:pPr>
        <w:pStyle w:val="CBDNormalNumber"/>
        <w:rPr>
          <w:lang w:val="es-ES"/>
        </w:rPr>
      </w:pPr>
      <w:r w:rsidRPr="000431EB">
        <w:rPr>
          <w:lang w:val="es-ES"/>
        </w:rPr>
        <w:t xml:space="preserve">Las Partes se han comprometido expresamente a integrar la educación sobre biodiversidad como materia fundamental en todos los niveles escolares, junto con el desarrollo de políticas y estrategias de educación ambiental, así como con iniciativas </w:t>
      </w:r>
      <w:r>
        <w:rPr>
          <w:lang w:val="es-ES"/>
        </w:rPr>
        <w:t xml:space="preserve">educativas y de </w:t>
      </w:r>
      <w:r w:rsidR="00CE7082">
        <w:rPr>
          <w:lang w:val="es-ES"/>
        </w:rPr>
        <w:t>formación</w:t>
      </w:r>
      <w:r w:rsidRPr="000431EB">
        <w:rPr>
          <w:lang w:val="es-ES"/>
        </w:rPr>
        <w:t xml:space="preserve"> dirigidas a los jóvenes, los educadores y las comunidades locales</w:t>
      </w:r>
      <w:r w:rsidR="3B912018" w:rsidRPr="000431EB">
        <w:rPr>
          <w:lang w:val="es-ES"/>
        </w:rPr>
        <w:t>.</w:t>
      </w:r>
    </w:p>
    <w:p w14:paraId="19641A89" w14:textId="77777777" w:rsidR="0068520F" w:rsidRPr="0028087F" w:rsidRDefault="008D751F" w:rsidP="0068520F">
      <w:pPr>
        <w:pStyle w:val="CBDH2"/>
        <w:rPr>
          <w:lang w:val="es-ES"/>
        </w:rPr>
      </w:pPr>
      <w:r w:rsidRPr="0028087F">
        <w:rPr>
          <w:lang w:val="es-ES"/>
        </w:rPr>
        <w:t>D.</w:t>
      </w:r>
      <w:r w:rsidRPr="0028087F">
        <w:rPr>
          <w:lang w:val="es-ES"/>
        </w:rPr>
        <w:tab/>
      </w:r>
      <w:r w:rsidR="000431EB" w:rsidRPr="0028087F">
        <w:rPr>
          <w:lang w:val="es-ES"/>
        </w:rPr>
        <w:t xml:space="preserve">Medidas adoptadas por otros actores </w:t>
      </w:r>
      <w:r w:rsidR="0028087F" w:rsidRPr="0028087F">
        <w:rPr>
          <w:lang w:val="es-ES"/>
        </w:rPr>
        <w:t xml:space="preserve">distintos </w:t>
      </w:r>
      <w:r w:rsidR="0028087F">
        <w:rPr>
          <w:lang w:val="es-ES"/>
        </w:rPr>
        <w:t xml:space="preserve">de los </w:t>
      </w:r>
      <w:r w:rsidR="000431EB" w:rsidRPr="0028087F">
        <w:rPr>
          <w:lang w:val="es-ES"/>
        </w:rPr>
        <w:t>Gobiernos nacionales</w:t>
      </w:r>
    </w:p>
    <w:p w14:paraId="19641A8A" w14:textId="77777777" w:rsidR="00E63D6D" w:rsidRPr="0028087F" w:rsidRDefault="00E63D6D" w:rsidP="00E63D6D">
      <w:pPr>
        <w:pStyle w:val="CBDH3"/>
        <w:rPr>
          <w:lang w:val="es-ES"/>
        </w:rPr>
      </w:pPr>
      <w:r w:rsidRPr="0028087F">
        <w:rPr>
          <w:lang w:val="es-ES"/>
        </w:rPr>
        <w:t>1.</w:t>
      </w:r>
      <w:r w:rsidRPr="0028087F">
        <w:rPr>
          <w:lang w:val="es-ES"/>
        </w:rPr>
        <w:tab/>
      </w:r>
      <w:r w:rsidR="0028087F" w:rsidRPr="00917FDB">
        <w:rPr>
          <w:lang w:val="es-ES"/>
        </w:rPr>
        <w:t>Realización de actividades de sensibilización</w:t>
      </w:r>
    </w:p>
    <w:p w14:paraId="19641A8B" w14:textId="77777777" w:rsidR="00B56DD0" w:rsidRPr="00DF6838" w:rsidRDefault="00DF6838" w:rsidP="00F818CF">
      <w:pPr>
        <w:pStyle w:val="CBDNormalNumber"/>
        <w:rPr>
          <w:lang w:val="es-ES"/>
        </w:rPr>
      </w:pPr>
      <w:r w:rsidRPr="00DF6838">
        <w:rPr>
          <w:lang w:val="es-ES"/>
        </w:rPr>
        <w:t>Muchas de las iniciativas que figuran en la herramienta de presentación de informes en línea consisten en la elaboración de materiales de comunicación, como dos</w:t>
      </w:r>
      <w:r>
        <w:rPr>
          <w:lang w:val="es-ES"/>
        </w:rPr>
        <w:t>ieres</w:t>
      </w:r>
      <w:r w:rsidRPr="00DF6838">
        <w:rPr>
          <w:lang w:val="es-ES"/>
        </w:rPr>
        <w:t xml:space="preserve"> informativos, resúmenes visuales y recursos en línea que explican qué son las especies en peligro de extinción, las iniciativas de restauración de ecosistemas y los riesgos asociados a la pérdida de biodiversidad. Estos materiales suelen estar diseñados para que sean accesibles a personas sin conocimientos especializados, con el fin de ayudar a un público más amplio a </w:t>
      </w:r>
      <w:r>
        <w:rPr>
          <w:lang w:val="es-ES"/>
        </w:rPr>
        <w:t>entender</w:t>
      </w:r>
      <w:r w:rsidRPr="00DF6838">
        <w:rPr>
          <w:lang w:val="es-ES"/>
        </w:rPr>
        <w:t xml:space="preserve"> cómo contribuye la biodiversidad al bienestar humano y por qué e</w:t>
      </w:r>
      <w:r>
        <w:rPr>
          <w:lang w:val="es-ES"/>
        </w:rPr>
        <w:t>s necesario actuar con urgencia</w:t>
      </w:r>
      <w:r w:rsidR="14511CF3" w:rsidRPr="00DF6838">
        <w:rPr>
          <w:lang w:val="es-ES"/>
        </w:rPr>
        <w:t>.</w:t>
      </w:r>
    </w:p>
    <w:p w14:paraId="19641A8C" w14:textId="77777777" w:rsidR="18AA700E" w:rsidRPr="005C049B" w:rsidRDefault="005C049B" w:rsidP="00F818CF">
      <w:pPr>
        <w:pStyle w:val="CBDNormalNumber"/>
        <w:rPr>
          <w:lang w:val="es-ES"/>
        </w:rPr>
      </w:pPr>
      <w:r w:rsidRPr="005C049B">
        <w:rPr>
          <w:lang w:val="es-ES"/>
        </w:rPr>
        <w:t xml:space="preserve">Varios actores también están desarrollando herramientas de comunicación científica, como mapas espaciales, evaluaciones de riesgo e indicadores de biodiversidad, que facilitan la interpretación de información ecológica compleja. Estas herramientas ayudan a </w:t>
      </w:r>
      <w:r>
        <w:rPr>
          <w:lang w:val="es-ES"/>
        </w:rPr>
        <w:t>mostrar</w:t>
      </w:r>
      <w:r w:rsidRPr="005C049B">
        <w:rPr>
          <w:lang w:val="es-ES"/>
        </w:rPr>
        <w:t xml:space="preserve"> dónde </w:t>
      </w:r>
      <w:r>
        <w:rPr>
          <w:lang w:val="es-ES"/>
        </w:rPr>
        <w:t>está</w:t>
      </w:r>
      <w:r w:rsidRPr="005C049B">
        <w:rPr>
          <w:lang w:val="es-ES"/>
        </w:rPr>
        <w:t xml:space="preserve"> la biodiversidad en mayor riesgo, cómo están cambiando los ecosistemas y qué medidas pueden contribuir a su recuperación.</w:t>
      </w:r>
      <w:r w:rsidR="16A73071" w:rsidRPr="005C049B">
        <w:rPr>
          <w:lang w:val="es-ES"/>
        </w:rPr>
        <w:t xml:space="preserve"> </w:t>
      </w:r>
    </w:p>
    <w:p w14:paraId="19641A8D" w14:textId="77777777" w:rsidR="00B56DD0" w:rsidRPr="003F34E0" w:rsidRDefault="005C049B" w:rsidP="00F818CF">
      <w:pPr>
        <w:pStyle w:val="CBDNormalNumber"/>
        <w:rPr>
          <w:lang w:val="es-ES"/>
        </w:rPr>
      </w:pPr>
      <w:r w:rsidRPr="005C049B">
        <w:rPr>
          <w:lang w:val="es-ES"/>
        </w:rPr>
        <w:t>Algunos de los compromisos comunicados hacían referencia a las medidas adoptadas para documentar los conocimientos tradicionales, en particular los de los pueblos indígenas y las comunidades locales. E</w:t>
      </w:r>
      <w:r w:rsidR="003F34E0">
        <w:rPr>
          <w:lang w:val="es-ES"/>
        </w:rPr>
        <w:t xml:space="preserve">sto incluye reconocer </w:t>
      </w:r>
      <w:r w:rsidRPr="005C049B">
        <w:rPr>
          <w:lang w:val="es-ES"/>
        </w:rPr>
        <w:t xml:space="preserve">las relaciones culturales con los ecosistemas, </w:t>
      </w:r>
      <w:r w:rsidR="003F34E0">
        <w:rPr>
          <w:lang w:val="es-ES"/>
        </w:rPr>
        <w:t>mostrar</w:t>
      </w:r>
      <w:r w:rsidRPr="005C049B">
        <w:rPr>
          <w:lang w:val="es-ES"/>
        </w:rPr>
        <w:t xml:space="preserve"> prácticas de gestión comunitaria </w:t>
      </w:r>
      <w:r w:rsidR="003F34E0">
        <w:rPr>
          <w:lang w:val="es-ES"/>
        </w:rPr>
        <w:t xml:space="preserve">e integrar </w:t>
      </w:r>
      <w:r w:rsidRPr="005C049B">
        <w:rPr>
          <w:lang w:val="es-ES"/>
        </w:rPr>
        <w:t xml:space="preserve">los conocimientos indígenas en las </w:t>
      </w:r>
      <w:r w:rsidR="003F34E0">
        <w:rPr>
          <w:lang w:val="es-ES"/>
        </w:rPr>
        <w:t>actividades de sensibilización.</w:t>
      </w:r>
      <w:r w:rsidR="651D0490" w:rsidRPr="003F34E0">
        <w:rPr>
          <w:lang w:val="es-ES"/>
        </w:rPr>
        <w:t xml:space="preserve"> </w:t>
      </w:r>
    </w:p>
    <w:p w14:paraId="19641A8E" w14:textId="77777777" w:rsidR="002D6755" w:rsidRPr="003F34E0" w:rsidRDefault="009B3A77" w:rsidP="00F818CF">
      <w:pPr>
        <w:pStyle w:val="CBDH3"/>
        <w:rPr>
          <w:lang w:val="es-ES"/>
        </w:rPr>
      </w:pPr>
      <w:r w:rsidRPr="003F34E0">
        <w:rPr>
          <w:lang w:val="es-ES"/>
        </w:rPr>
        <w:t>2.</w:t>
      </w:r>
      <w:r w:rsidRPr="003F34E0">
        <w:rPr>
          <w:lang w:val="es-ES"/>
        </w:rPr>
        <w:tab/>
      </w:r>
      <w:r w:rsidR="003F34E0" w:rsidRPr="003F34E0">
        <w:rPr>
          <w:lang w:val="es-ES"/>
        </w:rPr>
        <w:t>Fomento del compromiso y la participación de toda la sociedad</w:t>
      </w:r>
    </w:p>
    <w:p w14:paraId="19641A8F" w14:textId="77777777" w:rsidR="00B56DD0" w:rsidRPr="003F34E0" w:rsidRDefault="003F34E0">
      <w:pPr>
        <w:pStyle w:val="CBDNormalNumber"/>
        <w:rPr>
          <w:lang w:val="es-ES"/>
        </w:rPr>
      </w:pPr>
      <w:r w:rsidRPr="003F34E0">
        <w:rPr>
          <w:lang w:val="es-ES"/>
        </w:rPr>
        <w:t xml:space="preserve">Varios de los compromisos </w:t>
      </w:r>
      <w:r>
        <w:rPr>
          <w:lang w:val="es-ES"/>
        </w:rPr>
        <w:t>comunicados</w:t>
      </w:r>
      <w:r w:rsidRPr="003F34E0">
        <w:rPr>
          <w:lang w:val="es-ES"/>
        </w:rPr>
        <w:t xml:space="preserve"> se centraron en las medidas adoptadas para involucrar a diversos grupos en las acciones relacionadas con la biodiversidad. Entre ellas se </w:t>
      </w:r>
      <w:r w:rsidRPr="003F34E0">
        <w:rPr>
          <w:lang w:val="es-ES"/>
        </w:rPr>
        <w:lastRenderedPageBreak/>
        <w:t xml:space="preserve">incluyen iniciativas que promueven </w:t>
      </w:r>
      <w:r w:rsidR="009266F0">
        <w:rPr>
          <w:lang w:val="es-ES"/>
        </w:rPr>
        <w:t xml:space="preserve">el compromiso </w:t>
      </w:r>
      <w:r w:rsidRPr="003F34E0">
        <w:rPr>
          <w:lang w:val="es-ES"/>
        </w:rPr>
        <w:t>y la colaboración con los pueblos indígenas y las comunidades locales, l</w:t>
      </w:r>
      <w:r w:rsidR="009266F0">
        <w:rPr>
          <w:lang w:val="es-ES"/>
        </w:rPr>
        <w:t>a juventud</w:t>
      </w:r>
      <w:r w:rsidRPr="003F34E0">
        <w:rPr>
          <w:lang w:val="es-ES"/>
        </w:rPr>
        <w:t xml:space="preserve"> y las organizaciones de la sociedad civil, con el fin de apoyar su participación en iniciativas de conservación, actividades de seguimiento y procesos </w:t>
      </w:r>
      <w:r w:rsidR="009266F0">
        <w:rPr>
          <w:lang w:val="es-ES"/>
        </w:rPr>
        <w:t xml:space="preserve">de formulación de </w:t>
      </w:r>
      <w:r w:rsidRPr="003F34E0">
        <w:rPr>
          <w:lang w:val="es-ES"/>
        </w:rPr>
        <w:t>polític</w:t>
      </w:r>
      <w:r w:rsidR="009266F0">
        <w:rPr>
          <w:lang w:val="es-ES"/>
        </w:rPr>
        <w:t>a</w:t>
      </w:r>
      <w:r w:rsidRPr="003F34E0">
        <w:rPr>
          <w:lang w:val="es-ES"/>
        </w:rPr>
        <w:t>s.</w:t>
      </w:r>
      <w:r w:rsidR="002D6755" w:rsidRPr="003F34E0">
        <w:rPr>
          <w:lang w:val="es-ES"/>
        </w:rPr>
        <w:t xml:space="preserve"> </w:t>
      </w:r>
    </w:p>
    <w:p w14:paraId="19641A90" w14:textId="77777777" w:rsidR="002D6755" w:rsidRPr="002D5595" w:rsidRDefault="002D5595" w:rsidP="002D6755">
      <w:pPr>
        <w:pStyle w:val="CBDNormalNumber"/>
        <w:rPr>
          <w:lang w:val="es-ES"/>
        </w:rPr>
      </w:pPr>
      <w:r w:rsidRPr="002D5595">
        <w:rPr>
          <w:lang w:val="es-ES"/>
        </w:rPr>
        <w:t xml:space="preserve">En varios compromisos se </w:t>
      </w:r>
      <w:r>
        <w:rPr>
          <w:lang w:val="es-ES"/>
        </w:rPr>
        <w:t xml:space="preserve">informó de </w:t>
      </w:r>
      <w:r w:rsidRPr="002D5595">
        <w:rPr>
          <w:lang w:val="es-ES"/>
        </w:rPr>
        <w:t xml:space="preserve">la importancia de involucrar al sector privado, tanto a través de marcos normativos como de herramientas que permitan a este sector comprender mejor su impacto </w:t>
      </w:r>
      <w:r>
        <w:rPr>
          <w:lang w:val="es-ES"/>
        </w:rPr>
        <w:t>en</w:t>
      </w:r>
      <w:r w:rsidRPr="002D5595">
        <w:rPr>
          <w:lang w:val="es-ES"/>
        </w:rPr>
        <w:t xml:space="preserve"> la biodiversidad y su dependencia de ella. Esto incluye colaborar con los a</w:t>
      </w:r>
      <w:r>
        <w:rPr>
          <w:lang w:val="es-ES"/>
        </w:rPr>
        <w:t>ctores</w:t>
      </w:r>
      <w:r w:rsidRPr="002D5595">
        <w:rPr>
          <w:lang w:val="es-ES"/>
        </w:rPr>
        <w:t xml:space="preserve"> de la cadena de valor, las organizaciones de productores y las instituciones financieras para promover prácticas beneficiosas para la naturaleza y reducir el daño medioambiental.</w:t>
      </w:r>
    </w:p>
    <w:p w14:paraId="19641A91" w14:textId="77777777" w:rsidR="00B90178" w:rsidRPr="00C831EB" w:rsidRDefault="00C831EB" w:rsidP="00F818CF">
      <w:pPr>
        <w:pStyle w:val="CBDNormalNumber"/>
        <w:rPr>
          <w:b/>
          <w:bCs/>
          <w:lang w:val="es-ES"/>
        </w:rPr>
      </w:pPr>
      <w:r w:rsidRPr="00C831EB">
        <w:rPr>
          <w:lang w:val="es-ES"/>
        </w:rPr>
        <w:t xml:space="preserve">La información recibida puso de relieve que los distintos actores están apoyando iniciativas impulsadas por los jóvenes, programas de tutoría y oportunidades para que los jóvenes participen en los procesos nacionales relacionados con la biodiversidad, como la </w:t>
      </w:r>
      <w:r>
        <w:rPr>
          <w:lang w:val="es-ES"/>
        </w:rPr>
        <w:t>implementa</w:t>
      </w:r>
      <w:r w:rsidRPr="00C831EB">
        <w:rPr>
          <w:lang w:val="es-ES"/>
        </w:rPr>
        <w:t>ción de estrategias y planes de acción nacional</w:t>
      </w:r>
      <w:r>
        <w:rPr>
          <w:lang w:val="es-ES"/>
        </w:rPr>
        <w:t>es en materia de biodiversidad.</w:t>
      </w:r>
      <w:r w:rsidR="423EC201" w:rsidRPr="00C831EB">
        <w:rPr>
          <w:lang w:val="es-ES"/>
        </w:rPr>
        <w:t xml:space="preserve"> </w:t>
      </w:r>
    </w:p>
    <w:p w14:paraId="19641A92" w14:textId="77777777" w:rsidR="00B90178" w:rsidRPr="00C831EB" w:rsidRDefault="00B90178" w:rsidP="00F818CF">
      <w:pPr>
        <w:jc w:val="left"/>
        <w:rPr>
          <w:b/>
          <w:bCs/>
          <w:lang w:val="es-ES"/>
        </w:rPr>
      </w:pPr>
      <w:r w:rsidRPr="00C831EB">
        <w:rPr>
          <w:b/>
          <w:bCs/>
          <w:lang w:val="es-ES"/>
        </w:rPr>
        <w:t>3.</w:t>
      </w:r>
      <w:r w:rsidRPr="00C831EB">
        <w:rPr>
          <w:lang w:val="es-ES"/>
        </w:rPr>
        <w:tab/>
      </w:r>
      <w:r w:rsidR="00C831EB" w:rsidRPr="003F35B1">
        <w:rPr>
          <w:b/>
          <w:bCs/>
          <w:lang w:val="es-ES"/>
        </w:rPr>
        <w:t>Promoción de plataformas, a</w:t>
      </w:r>
      <w:r w:rsidR="0014334C">
        <w:rPr>
          <w:b/>
          <w:bCs/>
          <w:lang w:val="es-ES"/>
        </w:rPr>
        <w:t>lianzas</w:t>
      </w:r>
      <w:r w:rsidR="00C831EB" w:rsidRPr="003F35B1">
        <w:rPr>
          <w:b/>
          <w:bCs/>
          <w:lang w:val="es-ES"/>
        </w:rPr>
        <w:t xml:space="preserve"> y el intercambio de conocimiento</w:t>
      </w:r>
      <w:r w:rsidR="00C831EB">
        <w:rPr>
          <w:b/>
          <w:bCs/>
          <w:lang w:val="es-ES"/>
        </w:rPr>
        <w:t>s</w:t>
      </w:r>
    </w:p>
    <w:p w14:paraId="19641A93" w14:textId="77777777" w:rsidR="00C91741" w:rsidRPr="0014334C" w:rsidRDefault="0014334C" w:rsidP="00FC56F7">
      <w:pPr>
        <w:pStyle w:val="CBDNormalNumber"/>
        <w:rPr>
          <w:lang w:val="es-ES"/>
        </w:rPr>
      </w:pPr>
      <w:r w:rsidRPr="0014334C">
        <w:rPr>
          <w:lang w:val="es-ES"/>
        </w:rPr>
        <w:t>Algunos de los compromisos comunicados hacían referencia al desarrollo de plataformas y alianzas que faciliten el intercambio de conocimientos, la colaboración y el aprendizaje adaptativo. Entre ell</w:t>
      </w:r>
      <w:r>
        <w:rPr>
          <w:lang w:val="es-ES"/>
        </w:rPr>
        <w:t>a</w:t>
      </w:r>
      <w:r w:rsidRPr="0014334C">
        <w:rPr>
          <w:lang w:val="es-ES"/>
        </w:rPr>
        <w:t>s se incluyen plataformas digitales que recopilan datos sobre biodiversidad, herramientas de seguimiento y recursos de apoyo a la toma de decisiones, que permiten a los usuarios acceder a información científica y aplicarla en la planificación de la conservación o en el desarrollo de políticas, incluso en z</w:t>
      </w:r>
      <w:r w:rsidR="00187F2D">
        <w:rPr>
          <w:lang w:val="es-ES"/>
        </w:rPr>
        <w:t>onas sensibles a los conflicto</w:t>
      </w:r>
      <w:r w:rsidR="00F5004C" w:rsidRPr="0014334C">
        <w:rPr>
          <w:lang w:val="es-ES"/>
        </w:rPr>
        <w:t>s</w:t>
      </w:r>
      <w:r w:rsidR="00EB5790" w:rsidRPr="0014334C">
        <w:rPr>
          <w:lang w:val="es-ES"/>
        </w:rPr>
        <w:t>.</w:t>
      </w:r>
    </w:p>
    <w:p w14:paraId="19641A94" w14:textId="77777777" w:rsidR="00C1446D" w:rsidRPr="00187F2D" w:rsidRDefault="00187F2D" w:rsidP="00F818CF">
      <w:pPr>
        <w:pStyle w:val="CBDNormalNumber"/>
        <w:rPr>
          <w:lang w:val="es-ES"/>
        </w:rPr>
      </w:pPr>
      <w:r w:rsidRPr="00187F2D">
        <w:rPr>
          <w:lang w:val="es-ES"/>
        </w:rPr>
        <w:t xml:space="preserve">Otros compromisos </w:t>
      </w:r>
      <w:r>
        <w:rPr>
          <w:lang w:val="es-ES"/>
        </w:rPr>
        <w:t>notificados</w:t>
      </w:r>
      <w:r w:rsidRPr="00187F2D">
        <w:rPr>
          <w:lang w:val="es-ES"/>
        </w:rPr>
        <w:t xml:space="preserve"> también ponen de manifiesto que se han realizado esfuerzos para promover la integración de la biodiversidad en los sistemas educativos, incluyendo el aprendizaje formal, no formal e informal. Esto implica promover planes de estudios relacionados con la biodiversidad, apoyar programas de educación ambiental y fomentar valores y comportamientos que favorezcan una </w:t>
      </w:r>
      <w:r>
        <w:rPr>
          <w:lang w:val="es-ES"/>
        </w:rPr>
        <w:t>vida</w:t>
      </w:r>
      <w:r w:rsidRPr="00187F2D">
        <w:rPr>
          <w:lang w:val="es-ES"/>
        </w:rPr>
        <w:t xml:space="preserve"> en armonía con la naturaleza.</w:t>
      </w:r>
    </w:p>
    <w:p w14:paraId="19641A95" w14:textId="77777777" w:rsidR="00C166BA" w:rsidRPr="00D654CF" w:rsidRDefault="00114999" w:rsidP="7503A618">
      <w:pPr>
        <w:pStyle w:val="CBDH3"/>
        <w:rPr>
          <w:rFonts w:eastAsia="Times New Roman"/>
          <w:sz w:val="28"/>
          <w:szCs w:val="28"/>
        </w:rPr>
      </w:pPr>
      <w:r w:rsidRPr="00693085">
        <w:rPr>
          <w:rFonts w:eastAsia="Times New Roman"/>
          <w:sz w:val="28"/>
          <w:szCs w:val="28"/>
        </w:rPr>
        <w:t>III.</w:t>
      </w:r>
      <w:r w:rsidRPr="00693085">
        <w:tab/>
      </w:r>
      <w:proofErr w:type="spellStart"/>
      <w:r w:rsidR="003A3E63" w:rsidRPr="00693085">
        <w:rPr>
          <w:rFonts w:eastAsia="Times New Roman"/>
          <w:sz w:val="28"/>
          <w:szCs w:val="28"/>
        </w:rPr>
        <w:t>R</w:t>
      </w:r>
      <w:r w:rsidRPr="00693085">
        <w:rPr>
          <w:rFonts w:eastAsia="Times New Roman"/>
          <w:sz w:val="28"/>
          <w:szCs w:val="28"/>
        </w:rPr>
        <w:t>ecom</w:t>
      </w:r>
      <w:r w:rsidR="00187F2D">
        <w:rPr>
          <w:rFonts w:eastAsia="Times New Roman"/>
          <w:sz w:val="28"/>
          <w:szCs w:val="28"/>
        </w:rPr>
        <w:t>endación</w:t>
      </w:r>
      <w:proofErr w:type="spellEnd"/>
    </w:p>
    <w:p w14:paraId="19641A96" w14:textId="77777777" w:rsidR="009C1245" w:rsidRPr="00534897" w:rsidRDefault="00534897" w:rsidP="00691037">
      <w:pPr>
        <w:pStyle w:val="CBDNormalNumber"/>
        <w:keepNext/>
        <w:rPr>
          <w:rFonts w:eastAsia="Times New Roman"/>
          <w:i/>
          <w:iCs/>
          <w:lang w:val="es-ES"/>
        </w:rPr>
      </w:pPr>
      <w:r w:rsidRPr="00534897">
        <w:rPr>
          <w:lang w:val="es-ES"/>
        </w:rPr>
        <w:t>El Órgano Subsidiario tal vez desee adoptar una recomendación del siguiente tenor</w:t>
      </w:r>
      <w:r w:rsidR="009C1245" w:rsidRPr="00534897">
        <w:rPr>
          <w:rFonts w:eastAsia="Times New Roman"/>
          <w:bCs/>
          <w:lang w:val="es-ES"/>
        </w:rPr>
        <w:t>:</w:t>
      </w:r>
    </w:p>
    <w:p w14:paraId="19641A97" w14:textId="77777777" w:rsidR="00711904" w:rsidRPr="00534897" w:rsidRDefault="009C1245" w:rsidP="009C1245">
      <w:pPr>
        <w:pStyle w:val="CBDNormalNumber"/>
        <w:keepNext/>
        <w:numPr>
          <w:ilvl w:val="0"/>
          <w:numId w:val="0"/>
        </w:numPr>
        <w:ind w:left="567"/>
        <w:rPr>
          <w:rFonts w:eastAsia="Times New Roman"/>
          <w:bCs/>
          <w:lang w:val="es-ES"/>
        </w:rPr>
      </w:pPr>
      <w:r w:rsidRPr="00534897">
        <w:rPr>
          <w:rFonts w:eastAsia="Times New Roman"/>
          <w:i/>
          <w:iCs/>
          <w:lang w:val="es-ES"/>
        </w:rPr>
        <w:tab/>
      </w:r>
      <w:r w:rsidR="00534897" w:rsidRPr="00534897">
        <w:rPr>
          <w:rFonts w:eastAsia="Times New Roman"/>
          <w:i/>
          <w:iCs/>
          <w:lang w:val="es-ES"/>
        </w:rPr>
        <w:t>El Órgano Subsidiario sobre la Aplicació</w:t>
      </w:r>
      <w:r w:rsidR="00534897">
        <w:rPr>
          <w:rFonts w:eastAsia="Times New Roman"/>
          <w:i/>
          <w:iCs/>
          <w:lang w:val="es-ES"/>
        </w:rPr>
        <w:t>n</w:t>
      </w:r>
      <w:r w:rsidR="00711904" w:rsidRPr="00534897">
        <w:rPr>
          <w:rFonts w:eastAsia="Times New Roman"/>
          <w:i/>
          <w:iCs/>
          <w:lang w:val="es-ES"/>
        </w:rPr>
        <w:t xml:space="preserve"> </w:t>
      </w:r>
    </w:p>
    <w:p w14:paraId="19641A98" w14:textId="77777777" w:rsidR="27581326" w:rsidRPr="00534897" w:rsidRDefault="00711904" w:rsidP="00691037">
      <w:pPr>
        <w:pStyle w:val="CBDNormalNumber"/>
        <w:keepNext/>
        <w:numPr>
          <w:ilvl w:val="0"/>
          <w:numId w:val="0"/>
        </w:numPr>
        <w:ind w:left="567"/>
        <w:rPr>
          <w:rFonts w:eastAsia="Times New Roman"/>
          <w:b/>
          <w:lang w:val="es-ES"/>
        </w:rPr>
      </w:pPr>
      <w:r w:rsidRPr="00534897">
        <w:rPr>
          <w:rFonts w:eastAsia="Times New Roman"/>
          <w:lang w:val="es-ES"/>
        </w:rPr>
        <w:tab/>
      </w:r>
      <w:r w:rsidRPr="00534897">
        <w:rPr>
          <w:rFonts w:eastAsia="Times New Roman"/>
          <w:i/>
          <w:iCs/>
          <w:lang w:val="es-ES"/>
        </w:rPr>
        <w:t>Recom</w:t>
      </w:r>
      <w:r w:rsidR="00534897" w:rsidRPr="00534897">
        <w:rPr>
          <w:rFonts w:eastAsia="Times New Roman"/>
          <w:i/>
          <w:iCs/>
          <w:lang w:val="es-ES"/>
        </w:rPr>
        <w:t>ienda</w:t>
      </w:r>
      <w:r w:rsidR="00534897" w:rsidRPr="00534897">
        <w:rPr>
          <w:rFonts w:eastAsia="Times New Roman"/>
          <w:lang w:val="es-ES"/>
        </w:rPr>
        <w:t xml:space="preserve"> que</w:t>
      </w:r>
      <w:r w:rsidRPr="00534897">
        <w:rPr>
          <w:rFonts w:eastAsia="Times New Roman"/>
          <w:lang w:val="es-ES"/>
        </w:rPr>
        <w:t xml:space="preserve">, </w:t>
      </w:r>
      <w:r w:rsidR="00534897" w:rsidRPr="00534897">
        <w:rPr>
          <w:lang w:val="es-ES"/>
        </w:rPr>
        <w:t>en su 17ª reunión, la Conferencia de l</w:t>
      </w:r>
      <w:r w:rsidR="00534897">
        <w:rPr>
          <w:lang w:val="es-ES"/>
        </w:rPr>
        <w:t xml:space="preserve">as Partes </w:t>
      </w:r>
      <w:r w:rsidR="00534897" w:rsidRPr="00534897">
        <w:rPr>
          <w:lang w:val="es-ES"/>
        </w:rPr>
        <w:t xml:space="preserve">adopte una </w:t>
      </w:r>
      <w:r w:rsidRPr="00534897">
        <w:rPr>
          <w:rFonts w:eastAsia="Times New Roman"/>
          <w:lang w:val="es-ES"/>
        </w:rPr>
        <w:t>decisi</w:t>
      </w:r>
      <w:r w:rsidR="00534897">
        <w:rPr>
          <w:rFonts w:eastAsia="Times New Roman"/>
          <w:lang w:val="es-ES"/>
        </w:rPr>
        <w:t>ó</w:t>
      </w:r>
      <w:r w:rsidRPr="00534897">
        <w:rPr>
          <w:rFonts w:eastAsia="Times New Roman"/>
          <w:lang w:val="es-ES"/>
        </w:rPr>
        <w:t>n</w:t>
      </w:r>
      <w:r w:rsidR="00F0246E">
        <w:rPr>
          <w:rStyle w:val="FootnoteReference"/>
          <w:rFonts w:eastAsia="Times New Roman"/>
          <w:bCs/>
        </w:rPr>
        <w:footnoteReference w:id="5"/>
      </w:r>
      <w:r w:rsidRPr="00534897">
        <w:rPr>
          <w:rFonts w:eastAsia="Times New Roman"/>
          <w:lang w:val="es-ES"/>
        </w:rPr>
        <w:t xml:space="preserve"> </w:t>
      </w:r>
      <w:r w:rsidR="00534897">
        <w:rPr>
          <w:rFonts w:eastAsia="Times New Roman"/>
          <w:lang w:val="es-ES"/>
        </w:rPr>
        <w:t>del siguiente tenor</w:t>
      </w:r>
      <w:r w:rsidRPr="00534897">
        <w:rPr>
          <w:rFonts w:eastAsia="Times New Roman"/>
          <w:lang w:val="es-ES"/>
        </w:rPr>
        <w:t xml:space="preserve">: </w:t>
      </w:r>
    </w:p>
    <w:p w14:paraId="19641A99" w14:textId="77777777" w:rsidR="11CFD39E" w:rsidRPr="00534897" w:rsidRDefault="00534897" w:rsidP="00691037">
      <w:pPr>
        <w:pStyle w:val="CBDH3"/>
        <w:tabs>
          <w:tab w:val="clear" w:pos="567"/>
          <w:tab w:val="clear" w:pos="1134"/>
        </w:tabs>
        <w:ind w:left="1134" w:firstLine="567"/>
        <w:rPr>
          <w:rFonts w:eastAsia="Times New Roman"/>
          <w:b w:val="0"/>
          <w:i/>
          <w:iCs/>
          <w:lang w:val="es-ES"/>
        </w:rPr>
      </w:pPr>
      <w:r>
        <w:rPr>
          <w:rFonts w:eastAsia="Times New Roman"/>
          <w:b w:val="0"/>
          <w:i/>
          <w:iCs/>
          <w:lang w:val="es-ES"/>
        </w:rPr>
        <w:t xml:space="preserve">La </w:t>
      </w:r>
      <w:r w:rsidR="11CFD39E" w:rsidRPr="00534897">
        <w:rPr>
          <w:rFonts w:eastAsia="Times New Roman"/>
          <w:b w:val="0"/>
          <w:i/>
          <w:iCs/>
          <w:lang w:val="es-ES"/>
        </w:rPr>
        <w:t>Conferenc</w:t>
      </w:r>
      <w:r w:rsidRPr="00534897">
        <w:rPr>
          <w:rFonts w:eastAsia="Times New Roman"/>
          <w:b w:val="0"/>
          <w:i/>
          <w:iCs/>
          <w:lang w:val="es-ES"/>
        </w:rPr>
        <w:t xml:space="preserve">ia de las </w:t>
      </w:r>
      <w:r w:rsidR="11CFD39E" w:rsidRPr="00534897">
        <w:rPr>
          <w:rFonts w:eastAsia="Times New Roman"/>
          <w:b w:val="0"/>
          <w:i/>
          <w:iCs/>
          <w:lang w:val="es-ES"/>
        </w:rPr>
        <w:t>Partes</w:t>
      </w:r>
      <w:r w:rsidR="11CFD39E" w:rsidRPr="00534897">
        <w:rPr>
          <w:rFonts w:eastAsia="Times New Roman"/>
          <w:b w:val="0"/>
          <w:lang w:val="es-ES"/>
        </w:rPr>
        <w:t>,</w:t>
      </w:r>
    </w:p>
    <w:p w14:paraId="19641A9A" w14:textId="77777777" w:rsidR="61A717D1" w:rsidRPr="00534897" w:rsidRDefault="58DBB42E" w:rsidP="00691037">
      <w:pPr>
        <w:pStyle w:val="CBDNormalNoNumber"/>
        <w:ind w:left="1134" w:firstLine="567"/>
        <w:rPr>
          <w:rFonts w:eastAsia="Times New Roman"/>
          <w:lang w:val="es-ES"/>
        </w:rPr>
      </w:pPr>
      <w:r w:rsidRPr="00534897">
        <w:rPr>
          <w:rFonts w:eastAsia="Times New Roman"/>
          <w:i/>
          <w:iCs/>
          <w:lang w:val="es-ES"/>
        </w:rPr>
        <w:t>Rec</w:t>
      </w:r>
      <w:r w:rsidR="00534897" w:rsidRPr="00534897">
        <w:rPr>
          <w:rFonts w:eastAsia="Times New Roman"/>
          <w:i/>
          <w:iCs/>
          <w:lang w:val="es-ES"/>
        </w:rPr>
        <w:t>ordando</w:t>
      </w:r>
      <w:r w:rsidRPr="00534897">
        <w:rPr>
          <w:rFonts w:eastAsia="Times New Roman"/>
          <w:i/>
          <w:iCs/>
          <w:lang w:val="es-ES"/>
        </w:rPr>
        <w:t xml:space="preserve"> </w:t>
      </w:r>
      <w:r w:rsidR="00534897" w:rsidRPr="00534897">
        <w:rPr>
          <w:rFonts w:eastAsia="Times New Roman"/>
          <w:lang w:val="es-ES"/>
        </w:rPr>
        <w:t>su decisión</w:t>
      </w:r>
      <w:r w:rsidRPr="00534897">
        <w:rPr>
          <w:rFonts w:eastAsia="Times New Roman"/>
          <w:lang w:val="es-ES"/>
        </w:rPr>
        <w:t xml:space="preserve"> </w:t>
      </w:r>
      <w:hyperlink r:id="rId21">
        <w:r w:rsidRPr="00534897">
          <w:rPr>
            <w:rStyle w:val="Hyperlink"/>
            <w:lang w:val="es-ES"/>
          </w:rPr>
          <w:t>16/10</w:t>
        </w:r>
      </w:hyperlink>
      <w:r w:rsidRPr="00534897">
        <w:rPr>
          <w:rFonts w:eastAsia="Times New Roman"/>
          <w:lang w:val="es-ES"/>
        </w:rPr>
        <w:t xml:space="preserve"> </w:t>
      </w:r>
      <w:r w:rsidR="00534897" w:rsidRPr="00534897">
        <w:rPr>
          <w:rFonts w:eastAsia="Times New Roman"/>
          <w:lang w:val="es-ES"/>
        </w:rPr>
        <w:t>d</w:t>
      </w:r>
      <w:r w:rsidR="00534897">
        <w:rPr>
          <w:rFonts w:eastAsia="Times New Roman"/>
          <w:lang w:val="es-ES"/>
        </w:rPr>
        <w:t>e</w:t>
      </w:r>
      <w:r w:rsidRPr="00534897">
        <w:rPr>
          <w:rFonts w:eastAsia="Times New Roman"/>
          <w:lang w:val="es-ES"/>
        </w:rPr>
        <w:t xml:space="preserve"> 1</w:t>
      </w:r>
      <w:r w:rsidR="00601572" w:rsidRPr="00534897">
        <w:rPr>
          <w:rFonts w:eastAsia="Times New Roman"/>
          <w:lang w:val="es-ES"/>
        </w:rPr>
        <w:t> </w:t>
      </w:r>
      <w:r w:rsidR="00534897">
        <w:rPr>
          <w:rFonts w:eastAsia="Times New Roman"/>
          <w:lang w:val="es-ES"/>
        </w:rPr>
        <w:t>de noviembre de</w:t>
      </w:r>
      <w:r w:rsidRPr="00534897">
        <w:rPr>
          <w:rFonts w:eastAsia="Times New Roman"/>
          <w:lang w:val="es-ES"/>
        </w:rPr>
        <w:t xml:space="preserve"> 2024,</w:t>
      </w:r>
    </w:p>
    <w:p w14:paraId="19641A9B" w14:textId="77777777" w:rsidR="00B80623" w:rsidRPr="00534897" w:rsidRDefault="0009166E" w:rsidP="00691037">
      <w:pPr>
        <w:pStyle w:val="CBDNormalNoNumber"/>
        <w:ind w:left="1134" w:firstLine="567"/>
        <w:rPr>
          <w:rFonts w:eastAsia="Times New Roman"/>
          <w:lang w:val="es-ES"/>
        </w:rPr>
      </w:pPr>
      <w:r w:rsidRPr="00534897">
        <w:rPr>
          <w:rFonts w:eastAsia="Times New Roman"/>
          <w:lang w:val="es-ES"/>
        </w:rPr>
        <w:t>1.</w:t>
      </w:r>
      <w:r w:rsidRPr="00534897">
        <w:rPr>
          <w:rFonts w:eastAsia="Times New Roman"/>
          <w:i/>
          <w:iCs/>
          <w:lang w:val="es-ES"/>
        </w:rPr>
        <w:tab/>
      </w:r>
      <w:r w:rsidR="007A2ECB" w:rsidRPr="00534897">
        <w:rPr>
          <w:rFonts w:eastAsia="Times New Roman"/>
          <w:i/>
          <w:iCs/>
          <w:lang w:val="es-ES"/>
        </w:rPr>
        <w:t>T</w:t>
      </w:r>
      <w:r w:rsidR="00534897" w:rsidRPr="00534897">
        <w:rPr>
          <w:rFonts w:eastAsia="Times New Roman"/>
          <w:i/>
          <w:iCs/>
          <w:lang w:val="es-ES"/>
        </w:rPr>
        <w:t>oma nota</w:t>
      </w:r>
      <w:r w:rsidR="009266F0" w:rsidRPr="00534897">
        <w:rPr>
          <w:rFonts w:eastAsia="Times New Roman"/>
          <w:i/>
          <w:iCs/>
          <w:lang w:val="es-ES"/>
        </w:rPr>
        <w:t xml:space="preserve"> </w:t>
      </w:r>
      <w:r w:rsidR="00534897" w:rsidRPr="00534897">
        <w:rPr>
          <w:rFonts w:eastAsia="Times New Roman"/>
          <w:lang w:val="es-ES"/>
        </w:rPr>
        <w:t xml:space="preserve">del informe sobre los progresos realizados en la aplicación de las medidas sugeridas para armonizar el programa de trabajo sobre comunicación, educación y </w:t>
      </w:r>
      <w:r w:rsidR="00534897">
        <w:rPr>
          <w:rFonts w:eastAsia="Times New Roman"/>
          <w:lang w:val="es-ES"/>
        </w:rPr>
        <w:t xml:space="preserve">conciencia </w:t>
      </w:r>
      <w:r w:rsidR="00534897" w:rsidRPr="00534897">
        <w:rPr>
          <w:rFonts w:eastAsia="Times New Roman"/>
          <w:lang w:val="es-ES"/>
        </w:rPr>
        <w:t xml:space="preserve">pública </w:t>
      </w:r>
      <w:r w:rsidR="00534897">
        <w:rPr>
          <w:rFonts w:eastAsia="Times New Roman"/>
          <w:lang w:val="es-ES"/>
        </w:rPr>
        <w:t xml:space="preserve">para </w:t>
      </w:r>
      <w:r w:rsidR="00534897" w:rsidRPr="00534897">
        <w:rPr>
          <w:rFonts w:eastAsia="Times New Roman"/>
          <w:lang w:val="es-ES"/>
        </w:rPr>
        <w:t>el Convenio sobre la Diversidad Biológica</w:t>
      </w:r>
      <w:r w:rsidR="00C514F6">
        <w:rPr>
          <w:rStyle w:val="FootnoteReference"/>
          <w:rFonts w:eastAsia="Times New Roman"/>
        </w:rPr>
        <w:footnoteReference w:id="6"/>
      </w:r>
      <w:r w:rsidR="06CC3E6E" w:rsidRPr="00534897">
        <w:rPr>
          <w:rFonts w:eastAsia="Times New Roman"/>
          <w:lang w:val="es-ES"/>
        </w:rPr>
        <w:t xml:space="preserve"> </w:t>
      </w:r>
      <w:r w:rsidR="00534897" w:rsidRPr="00534897">
        <w:rPr>
          <w:rFonts w:eastAsia="Times New Roman"/>
          <w:lang w:val="es-ES"/>
        </w:rPr>
        <w:t xml:space="preserve">con el Marco Mundial de </w:t>
      </w:r>
      <w:r w:rsidR="00534897">
        <w:rPr>
          <w:rFonts w:eastAsia="Times New Roman"/>
          <w:lang w:val="es-ES"/>
        </w:rPr>
        <w:t xml:space="preserve">Biodiversidad de </w:t>
      </w:r>
      <w:r w:rsidR="00534897" w:rsidRPr="00534897">
        <w:rPr>
          <w:rFonts w:eastAsia="Times New Roman"/>
          <w:lang w:val="es-ES"/>
        </w:rPr>
        <w:t>Kunming-Montreal</w:t>
      </w:r>
      <w:r w:rsidR="004B472A">
        <w:rPr>
          <w:rStyle w:val="FootnoteReference"/>
          <w:rFonts w:eastAsia="Times New Roman"/>
        </w:rPr>
        <w:footnoteReference w:id="7"/>
      </w:r>
      <w:r w:rsidR="00534897">
        <w:rPr>
          <w:rFonts w:eastAsia="Times New Roman"/>
          <w:lang w:val="es-ES"/>
        </w:rPr>
        <w:t xml:space="preserve">, que figura </w:t>
      </w:r>
      <w:r w:rsidR="00534897" w:rsidRPr="00534897">
        <w:rPr>
          <w:rFonts w:eastAsia="Times New Roman"/>
          <w:lang w:val="es-ES"/>
        </w:rPr>
        <w:t>en el documento</w:t>
      </w:r>
      <w:r w:rsidR="00761303" w:rsidRPr="00534897">
        <w:rPr>
          <w:rFonts w:eastAsia="Times New Roman"/>
          <w:lang w:val="es-ES"/>
        </w:rPr>
        <w:t xml:space="preserve"> </w:t>
      </w:r>
      <w:r w:rsidR="00411846" w:rsidRPr="00534897">
        <w:rPr>
          <w:rFonts w:eastAsia="Times New Roman"/>
          <w:lang w:val="es-ES"/>
        </w:rPr>
        <w:t>CBD/SBI/7/13</w:t>
      </w:r>
      <w:r w:rsidR="00B80623" w:rsidRPr="00534897">
        <w:rPr>
          <w:rFonts w:eastAsia="Times New Roman"/>
          <w:lang w:val="es-ES"/>
        </w:rPr>
        <w:t>;</w:t>
      </w:r>
    </w:p>
    <w:p w14:paraId="19641A9C" w14:textId="77777777" w:rsidR="00330726" w:rsidRPr="002747B9" w:rsidRDefault="00B80623" w:rsidP="00691037">
      <w:pPr>
        <w:pStyle w:val="CBDNormalNoNumber"/>
        <w:ind w:left="1134" w:firstLine="567"/>
        <w:rPr>
          <w:rFonts w:eastAsia="Times New Roman"/>
          <w:lang w:val="es-ES"/>
        </w:rPr>
      </w:pPr>
      <w:r w:rsidRPr="002747B9">
        <w:rPr>
          <w:rFonts w:eastAsia="Times New Roman"/>
          <w:lang w:val="es-ES"/>
        </w:rPr>
        <w:t>2.</w:t>
      </w:r>
      <w:r w:rsidRPr="002747B9">
        <w:rPr>
          <w:rFonts w:eastAsia="Times New Roman"/>
          <w:lang w:val="es-ES"/>
        </w:rPr>
        <w:tab/>
      </w:r>
      <w:r w:rsidRPr="002747B9">
        <w:rPr>
          <w:rFonts w:eastAsia="Times New Roman"/>
          <w:i/>
          <w:iCs/>
          <w:lang w:val="es-ES"/>
        </w:rPr>
        <w:t xml:space="preserve">Reitera </w:t>
      </w:r>
      <w:r w:rsidR="002747B9" w:rsidRPr="002747B9">
        <w:rPr>
          <w:rFonts w:eastAsia="Times New Roman"/>
          <w:lang w:val="es-ES"/>
        </w:rPr>
        <w:t xml:space="preserve">su petición a la </w:t>
      </w:r>
      <w:proofErr w:type="gramStart"/>
      <w:r w:rsidR="002747B9" w:rsidRPr="002747B9">
        <w:rPr>
          <w:rFonts w:eastAsia="Times New Roman"/>
          <w:lang w:val="es-ES"/>
        </w:rPr>
        <w:t>Secretaria Ejecutiva</w:t>
      </w:r>
      <w:proofErr w:type="gramEnd"/>
      <w:r w:rsidR="002747B9" w:rsidRPr="002747B9">
        <w:rPr>
          <w:rFonts w:eastAsia="Times New Roman"/>
          <w:lang w:val="es-ES"/>
        </w:rPr>
        <w:t xml:space="preserve"> de que supervise la aplicación de las medidas sugeridas en sus reuniones 18ª y 19ª</w:t>
      </w:r>
      <w:r w:rsidR="00BC74C3" w:rsidRPr="002747B9">
        <w:rPr>
          <w:rFonts w:eastAsia="Times New Roman"/>
          <w:lang w:val="es-ES"/>
        </w:rPr>
        <w:t>;</w:t>
      </w:r>
    </w:p>
    <w:p w14:paraId="19641A9D" w14:textId="77777777" w:rsidR="00CD7AA7" w:rsidRPr="002747B9" w:rsidRDefault="00B8119E" w:rsidP="00691037">
      <w:pPr>
        <w:pStyle w:val="CBDNormalNoNumber"/>
        <w:ind w:left="1134" w:firstLine="567"/>
        <w:rPr>
          <w:rFonts w:eastAsia="Times New Roman"/>
          <w:lang w:val="es-ES"/>
        </w:rPr>
      </w:pPr>
      <w:r w:rsidRPr="002747B9">
        <w:rPr>
          <w:rFonts w:eastAsia="Times New Roman"/>
          <w:lang w:val="es-ES"/>
        </w:rPr>
        <w:t>3</w:t>
      </w:r>
      <w:r w:rsidR="00D654CF" w:rsidRPr="002747B9">
        <w:rPr>
          <w:rFonts w:eastAsia="Times New Roman"/>
          <w:lang w:val="es-ES"/>
        </w:rPr>
        <w:t>.</w:t>
      </w:r>
      <w:r w:rsidR="00D654CF" w:rsidRPr="002747B9">
        <w:rPr>
          <w:lang w:val="es-ES"/>
        </w:rPr>
        <w:tab/>
      </w:r>
      <w:r w:rsidR="002747B9">
        <w:rPr>
          <w:rFonts w:eastAsia="Times New Roman"/>
          <w:i/>
          <w:iCs/>
          <w:lang w:val="es-ES"/>
        </w:rPr>
        <w:t>Hace suyo</w:t>
      </w:r>
      <w:r w:rsidR="002747B9" w:rsidRPr="002747B9">
        <w:rPr>
          <w:rFonts w:eastAsia="Times New Roman"/>
          <w:iCs/>
          <w:lang w:val="es-ES"/>
        </w:rPr>
        <w:t xml:space="preserve"> </w:t>
      </w:r>
      <w:r w:rsidR="002747B9" w:rsidRPr="005E07B7">
        <w:rPr>
          <w:rFonts w:eastAsia="Times New Roman"/>
          <w:lang w:val="es-ES"/>
        </w:rPr>
        <w:t xml:space="preserve">el plan de acción mundial para la educación </w:t>
      </w:r>
      <w:r w:rsidR="005E07B7">
        <w:rPr>
          <w:rFonts w:eastAsia="Times New Roman"/>
          <w:lang w:val="es-ES"/>
        </w:rPr>
        <w:t>en materia de</w:t>
      </w:r>
      <w:r w:rsidR="002747B9" w:rsidRPr="005E07B7">
        <w:rPr>
          <w:rFonts w:eastAsia="Times New Roman"/>
          <w:lang w:val="es-ES"/>
        </w:rPr>
        <w:t xml:space="preserve"> biodiversidad que figura en el anexo de la presente decisión, señalando </w:t>
      </w:r>
      <w:r w:rsidR="005E07B7" w:rsidRPr="005E07B7">
        <w:rPr>
          <w:rFonts w:eastAsia="Times New Roman"/>
          <w:lang w:val="es-ES"/>
        </w:rPr>
        <w:t xml:space="preserve">que se trata de un documento en </w:t>
      </w:r>
      <w:r w:rsidR="002747B9" w:rsidRPr="005E07B7">
        <w:rPr>
          <w:rFonts w:eastAsia="Times New Roman"/>
          <w:lang w:val="es-ES"/>
        </w:rPr>
        <w:t>evolución que se seguirá desarrollando</w:t>
      </w:r>
      <w:r w:rsidR="00CD7AA7" w:rsidRPr="002747B9">
        <w:rPr>
          <w:rFonts w:eastAsia="Times New Roman"/>
          <w:lang w:val="es-ES"/>
        </w:rPr>
        <w:t>;</w:t>
      </w:r>
    </w:p>
    <w:p w14:paraId="19641A9E" w14:textId="77777777" w:rsidR="00016C0B" w:rsidRPr="005E07B7" w:rsidRDefault="00016C0B" w:rsidP="00691037">
      <w:pPr>
        <w:pStyle w:val="CBDNormalNoNumber"/>
        <w:ind w:left="1134" w:firstLine="567"/>
        <w:rPr>
          <w:rFonts w:eastAsia="Times New Roman"/>
          <w:lang w:val="es-ES"/>
        </w:rPr>
      </w:pPr>
      <w:r w:rsidRPr="005E07B7">
        <w:rPr>
          <w:rFonts w:eastAsia="Times New Roman"/>
          <w:lang w:val="es-ES"/>
        </w:rPr>
        <w:lastRenderedPageBreak/>
        <w:t>4</w:t>
      </w:r>
      <w:r w:rsidRPr="005E07B7">
        <w:rPr>
          <w:rFonts w:eastAsia="Times New Roman"/>
          <w:i/>
          <w:iCs/>
          <w:lang w:val="es-ES"/>
        </w:rPr>
        <w:t>.</w:t>
      </w:r>
      <w:r w:rsidRPr="005E07B7">
        <w:rPr>
          <w:lang w:val="es-ES"/>
        </w:rPr>
        <w:tab/>
      </w:r>
      <w:r w:rsidR="005E07B7" w:rsidRPr="005E07B7">
        <w:rPr>
          <w:rFonts w:eastAsia="Times New Roman"/>
          <w:i/>
          <w:iCs/>
          <w:lang w:val="es-ES"/>
        </w:rPr>
        <w:t>Insta</w:t>
      </w:r>
      <w:r w:rsidRPr="005E07B7">
        <w:rPr>
          <w:rFonts w:eastAsia="Times New Roman"/>
          <w:i/>
          <w:iCs/>
          <w:lang w:val="es-ES"/>
        </w:rPr>
        <w:t xml:space="preserve"> </w:t>
      </w:r>
      <w:r w:rsidR="005E07B7" w:rsidRPr="005E07B7">
        <w:rPr>
          <w:rFonts w:eastAsia="Times New Roman"/>
          <w:lang w:val="es-ES"/>
        </w:rPr>
        <w:t xml:space="preserve">a las Partes a que </w:t>
      </w:r>
      <w:r w:rsidR="005E07B7">
        <w:rPr>
          <w:rFonts w:eastAsia="Times New Roman"/>
          <w:lang w:val="es-ES"/>
        </w:rPr>
        <w:t xml:space="preserve">hagan aportaciones </w:t>
      </w:r>
      <w:r w:rsidR="005E07B7" w:rsidRPr="005E07B7">
        <w:rPr>
          <w:rFonts w:eastAsia="Times New Roman"/>
          <w:lang w:val="es-ES"/>
        </w:rPr>
        <w:t>para seguir desarrollando el plan de acción mundial, así como el apoyo técnico y financiero necesario para su adopción y aplicación, y a que sigan esforzándose por tener en cuenta la biodiversidad en sus planes educativos nacionales;</w:t>
      </w:r>
    </w:p>
    <w:p w14:paraId="19641A9F" w14:textId="77777777" w:rsidR="00CB5248" w:rsidRPr="005E07B7" w:rsidRDefault="0010759D" w:rsidP="00691037">
      <w:pPr>
        <w:pStyle w:val="CBDNormalNoNumber"/>
        <w:ind w:left="1134" w:firstLine="567"/>
        <w:rPr>
          <w:rFonts w:eastAsia="Times New Roman"/>
          <w:lang w:val="es-ES"/>
        </w:rPr>
      </w:pPr>
      <w:r w:rsidRPr="005E07B7">
        <w:rPr>
          <w:rFonts w:eastAsia="Times New Roman"/>
          <w:lang w:val="es-ES"/>
        </w:rPr>
        <w:t>5.</w:t>
      </w:r>
      <w:r w:rsidRPr="005E07B7">
        <w:rPr>
          <w:lang w:val="es-ES"/>
        </w:rPr>
        <w:tab/>
      </w:r>
      <w:r w:rsidR="005E07B7" w:rsidRPr="005E07B7">
        <w:rPr>
          <w:rFonts w:eastAsia="Times New Roman"/>
          <w:i/>
          <w:iCs/>
          <w:lang w:val="es-ES"/>
        </w:rPr>
        <w:t>Pide</w:t>
      </w:r>
      <w:r w:rsidR="00CC3080" w:rsidRPr="005E07B7">
        <w:rPr>
          <w:rFonts w:eastAsia="Times New Roman"/>
          <w:i/>
          <w:iCs/>
          <w:lang w:val="es-ES"/>
        </w:rPr>
        <w:t xml:space="preserve"> </w:t>
      </w:r>
      <w:r w:rsidR="005E07B7" w:rsidRPr="005E07B7">
        <w:rPr>
          <w:rFonts w:eastAsia="Times New Roman"/>
          <w:lang w:val="es-ES"/>
        </w:rPr>
        <w:t>a la</w:t>
      </w:r>
      <w:r w:rsidR="00CC3080" w:rsidRPr="005E07B7">
        <w:rPr>
          <w:rFonts w:eastAsia="Times New Roman"/>
          <w:lang w:val="es-ES"/>
        </w:rPr>
        <w:t xml:space="preserve"> </w:t>
      </w:r>
      <w:proofErr w:type="gramStart"/>
      <w:r w:rsidR="005E07B7" w:rsidRPr="005E07B7">
        <w:rPr>
          <w:rFonts w:eastAsia="Times New Roman"/>
          <w:lang w:val="es-ES"/>
        </w:rPr>
        <w:t>Secretaria Ejecutiva</w:t>
      </w:r>
      <w:proofErr w:type="gramEnd"/>
      <w:r w:rsidR="005E07B7" w:rsidRPr="005E07B7">
        <w:rPr>
          <w:rFonts w:eastAsia="Times New Roman"/>
          <w:lang w:val="es-ES"/>
        </w:rPr>
        <w:t xml:space="preserve"> que, en consulta con el Comité </w:t>
      </w:r>
      <w:r w:rsidR="00E80AC4">
        <w:rPr>
          <w:rFonts w:eastAsia="Times New Roman"/>
          <w:lang w:val="es-ES"/>
        </w:rPr>
        <w:t xml:space="preserve">Asesor Oficioso sobre </w:t>
      </w:r>
      <w:r w:rsidR="00E80AC4" w:rsidRPr="00E80AC4">
        <w:rPr>
          <w:rFonts w:eastAsia="Times New Roman"/>
          <w:lang w:val="es-ES"/>
        </w:rPr>
        <w:t>Comunicación, Educación y Conciencia Pública</w:t>
      </w:r>
      <w:r w:rsidR="005E07B7" w:rsidRPr="005E07B7">
        <w:rPr>
          <w:rFonts w:eastAsia="Times New Roman"/>
          <w:lang w:val="es-ES"/>
        </w:rPr>
        <w:t>, recopile e incorpore aportaciones adicionales de las Partes, los pueblos indígenas y las comunidades locales, así como de l</w:t>
      </w:r>
      <w:r w:rsidR="00E80AC4">
        <w:rPr>
          <w:rFonts w:eastAsia="Times New Roman"/>
          <w:lang w:val="es-ES"/>
        </w:rPr>
        <w:t xml:space="preserve">os </w:t>
      </w:r>
      <w:r w:rsidR="005E07B7" w:rsidRPr="005E07B7">
        <w:rPr>
          <w:rFonts w:eastAsia="Times New Roman"/>
          <w:lang w:val="es-ES"/>
        </w:rPr>
        <w:t>interesad</w:t>
      </w:r>
      <w:r w:rsidR="00E80AC4">
        <w:rPr>
          <w:rFonts w:eastAsia="Times New Roman"/>
          <w:lang w:val="es-ES"/>
        </w:rPr>
        <w:t>o</w:t>
      </w:r>
      <w:r w:rsidR="005E07B7" w:rsidRPr="005E07B7">
        <w:rPr>
          <w:rFonts w:eastAsia="Times New Roman"/>
          <w:lang w:val="es-ES"/>
        </w:rPr>
        <w:t xml:space="preserve">s pertinentes, </w:t>
      </w:r>
      <w:r w:rsidR="00E80AC4">
        <w:rPr>
          <w:rFonts w:eastAsia="Times New Roman"/>
          <w:lang w:val="es-ES"/>
        </w:rPr>
        <w:t xml:space="preserve">a </w:t>
      </w:r>
      <w:r w:rsidR="005E07B7" w:rsidRPr="005E07B7">
        <w:rPr>
          <w:rFonts w:eastAsia="Times New Roman"/>
          <w:lang w:val="es-ES"/>
        </w:rPr>
        <w:t>fin de reforzar el plan de acción mundial</w:t>
      </w:r>
      <w:r w:rsidR="00203005" w:rsidRPr="005E07B7">
        <w:rPr>
          <w:lang w:val="es-ES"/>
        </w:rPr>
        <w:t>;</w:t>
      </w:r>
    </w:p>
    <w:p w14:paraId="19641AA0" w14:textId="77777777" w:rsidR="00CB5248" w:rsidRPr="00E80AC4" w:rsidRDefault="00246C6A" w:rsidP="00691037">
      <w:pPr>
        <w:pStyle w:val="CBDNormalNoNumber"/>
        <w:ind w:left="1134" w:firstLine="567"/>
        <w:rPr>
          <w:rFonts w:eastAsia="Times New Roman"/>
          <w:lang w:val="es-ES"/>
        </w:rPr>
      </w:pPr>
      <w:r w:rsidRPr="00E80AC4">
        <w:rPr>
          <w:rFonts w:eastAsia="Times New Roman"/>
          <w:lang w:val="es-ES"/>
        </w:rPr>
        <w:t>6</w:t>
      </w:r>
      <w:r w:rsidR="00CB5248" w:rsidRPr="00E80AC4">
        <w:rPr>
          <w:rFonts w:eastAsia="Times New Roman"/>
          <w:lang w:val="es-ES"/>
        </w:rPr>
        <w:t>.</w:t>
      </w:r>
      <w:r w:rsidR="005573DE" w:rsidRPr="00E80AC4">
        <w:rPr>
          <w:rFonts w:eastAsia="Times New Roman"/>
          <w:i/>
          <w:iCs/>
          <w:lang w:val="es-ES"/>
        </w:rPr>
        <w:tab/>
      </w:r>
      <w:r w:rsidR="00E80AC4" w:rsidRPr="00E80AC4">
        <w:rPr>
          <w:rFonts w:eastAsia="Times New Roman"/>
          <w:i/>
          <w:iCs/>
          <w:lang w:val="es-ES"/>
        </w:rPr>
        <w:t>Pide también</w:t>
      </w:r>
      <w:r w:rsidR="00E80AC4" w:rsidRPr="00E80AC4">
        <w:rPr>
          <w:rFonts w:eastAsia="Times New Roman"/>
          <w:lang w:val="es-ES"/>
        </w:rPr>
        <w:t xml:space="preserve"> a la </w:t>
      </w:r>
      <w:proofErr w:type="gramStart"/>
      <w:r w:rsidR="00E80AC4" w:rsidRPr="00E80AC4">
        <w:rPr>
          <w:rFonts w:eastAsia="Times New Roman"/>
          <w:lang w:val="es-ES"/>
        </w:rPr>
        <w:t>Secretaria Ejecutiva</w:t>
      </w:r>
      <w:proofErr w:type="gramEnd"/>
      <w:r w:rsidR="00E80AC4">
        <w:rPr>
          <w:rFonts w:eastAsia="Times New Roman"/>
          <w:lang w:val="es-ES"/>
        </w:rPr>
        <w:t xml:space="preserve"> </w:t>
      </w:r>
      <w:r w:rsidR="00E80AC4" w:rsidRPr="00E80AC4">
        <w:rPr>
          <w:rFonts w:eastAsia="Times New Roman"/>
          <w:lang w:val="es-ES"/>
        </w:rPr>
        <w:t xml:space="preserve">que se mantenga al corriente de la evolución de otros procesos pertinentes, con </w:t>
      </w:r>
      <w:r w:rsidR="00E80AC4">
        <w:rPr>
          <w:rFonts w:eastAsia="Times New Roman"/>
          <w:lang w:val="es-ES"/>
        </w:rPr>
        <w:t>miras a</w:t>
      </w:r>
      <w:r w:rsidR="00E80AC4" w:rsidRPr="00E80AC4">
        <w:rPr>
          <w:rFonts w:eastAsia="Times New Roman"/>
          <w:lang w:val="es-ES"/>
        </w:rPr>
        <w:t xml:space="preserve"> fomentar sinergias en el desarrollo y la promoción de planes de comunicación, educación y </w:t>
      </w:r>
      <w:r w:rsidR="00E80AC4">
        <w:rPr>
          <w:rFonts w:eastAsia="Times New Roman"/>
          <w:lang w:val="es-ES"/>
        </w:rPr>
        <w:t>conciencia</w:t>
      </w:r>
      <w:r w:rsidR="00E80AC4" w:rsidRPr="00E80AC4">
        <w:rPr>
          <w:rFonts w:eastAsia="Times New Roman"/>
          <w:lang w:val="es-ES"/>
        </w:rPr>
        <w:t xml:space="preserve"> pública</w:t>
      </w:r>
      <w:r w:rsidR="00EC3A3F" w:rsidRPr="00E80AC4">
        <w:rPr>
          <w:rFonts w:eastAsia="Times New Roman"/>
          <w:lang w:val="es-ES"/>
        </w:rPr>
        <w:t>;</w:t>
      </w:r>
    </w:p>
    <w:p w14:paraId="19641AA1" w14:textId="77777777" w:rsidR="005A03A9" w:rsidRPr="00E80AC4" w:rsidRDefault="00246C6A" w:rsidP="00691037">
      <w:pPr>
        <w:pStyle w:val="CBDNormalNoNumber"/>
        <w:ind w:left="1134" w:firstLine="567"/>
        <w:rPr>
          <w:rFonts w:eastAsia="Times New Roman"/>
          <w:lang w:val="es-ES"/>
        </w:rPr>
      </w:pPr>
      <w:r w:rsidRPr="00E80AC4">
        <w:rPr>
          <w:rFonts w:eastAsia="Times New Roman"/>
          <w:lang w:val="es-ES"/>
        </w:rPr>
        <w:t>7</w:t>
      </w:r>
      <w:r w:rsidR="009971B3" w:rsidRPr="00E80AC4">
        <w:rPr>
          <w:rFonts w:eastAsia="Times New Roman"/>
          <w:lang w:val="es-ES"/>
        </w:rPr>
        <w:t>.</w:t>
      </w:r>
      <w:r w:rsidR="009971B3" w:rsidRPr="00E80AC4">
        <w:rPr>
          <w:rFonts w:eastAsia="Times New Roman"/>
          <w:lang w:val="es-ES"/>
        </w:rPr>
        <w:tab/>
      </w:r>
      <w:r w:rsidR="00E80AC4" w:rsidRPr="00E80AC4">
        <w:rPr>
          <w:rFonts w:eastAsia="Times New Roman"/>
          <w:i/>
          <w:iCs/>
          <w:lang w:val="es-ES"/>
        </w:rPr>
        <w:t>Pide asimismo</w:t>
      </w:r>
      <w:r w:rsidR="00E80AC4" w:rsidRPr="00E80AC4">
        <w:rPr>
          <w:rFonts w:eastAsia="Times New Roman"/>
          <w:lang w:val="es-ES"/>
        </w:rPr>
        <w:t xml:space="preserve"> a la </w:t>
      </w:r>
      <w:proofErr w:type="gramStart"/>
      <w:r w:rsidR="00E80AC4" w:rsidRPr="00E80AC4">
        <w:rPr>
          <w:rFonts w:eastAsia="Times New Roman"/>
          <w:lang w:val="es-ES"/>
        </w:rPr>
        <w:t>Secretaria Ejecutiva</w:t>
      </w:r>
      <w:proofErr w:type="gramEnd"/>
      <w:r w:rsidR="00E80AC4" w:rsidRPr="00E80AC4">
        <w:rPr>
          <w:rFonts w:eastAsia="Times New Roman"/>
          <w:lang w:val="es-ES"/>
        </w:rPr>
        <w:t xml:space="preserve"> que informe sobre la aplicación del plan de acción mundial en las reuniones </w:t>
      </w:r>
      <w:r w:rsidR="00E80AC4">
        <w:rPr>
          <w:rFonts w:eastAsia="Times New Roman"/>
          <w:lang w:val="es-ES"/>
        </w:rPr>
        <w:t>18ª</w:t>
      </w:r>
      <w:r w:rsidR="00E80AC4" w:rsidRPr="00E80AC4">
        <w:rPr>
          <w:rFonts w:eastAsia="Times New Roman"/>
          <w:lang w:val="es-ES"/>
        </w:rPr>
        <w:t xml:space="preserve"> y </w:t>
      </w:r>
      <w:r w:rsidR="00E80AC4">
        <w:rPr>
          <w:rFonts w:eastAsia="Times New Roman"/>
          <w:lang w:val="es-ES"/>
        </w:rPr>
        <w:t>19ª</w:t>
      </w:r>
      <w:r w:rsidR="00E80AC4" w:rsidRPr="00E80AC4">
        <w:rPr>
          <w:rFonts w:eastAsia="Times New Roman"/>
          <w:lang w:val="es-ES"/>
        </w:rPr>
        <w:t xml:space="preserve"> de la Conferencia de las Partes, de conformidad con el apartado c) de</w:t>
      </w:r>
      <w:r w:rsidR="00E80AC4">
        <w:rPr>
          <w:rFonts w:eastAsia="Times New Roman"/>
          <w:lang w:val="es-ES"/>
        </w:rPr>
        <w:t>l párrafo 6 de la decisión</w:t>
      </w:r>
      <w:r w:rsidR="009971B3" w:rsidRPr="00E80AC4">
        <w:rPr>
          <w:rFonts w:eastAsia="Times New Roman"/>
          <w:lang w:val="es-ES"/>
        </w:rPr>
        <w:t xml:space="preserve"> 16/10</w:t>
      </w:r>
      <w:r w:rsidR="0082687A" w:rsidRPr="00E80AC4">
        <w:rPr>
          <w:rFonts w:eastAsia="Times New Roman"/>
          <w:lang w:val="es-ES"/>
        </w:rPr>
        <w:t>.</w:t>
      </w:r>
    </w:p>
    <w:p w14:paraId="19641AA2" w14:textId="77777777" w:rsidR="00D840AA" w:rsidRPr="001F12EA" w:rsidRDefault="00E80AC4" w:rsidP="009133D4">
      <w:pPr>
        <w:pStyle w:val="CBDAnnex"/>
        <w:tabs>
          <w:tab w:val="clear" w:pos="567"/>
        </w:tabs>
        <w:ind w:left="1134"/>
        <w:rPr>
          <w:lang w:val="es-ES"/>
        </w:rPr>
      </w:pPr>
      <w:r w:rsidRPr="001F12EA">
        <w:rPr>
          <w:lang w:val="es-ES"/>
        </w:rPr>
        <w:t>An</w:t>
      </w:r>
      <w:r w:rsidR="28869677" w:rsidRPr="001F12EA">
        <w:rPr>
          <w:lang w:val="es-ES"/>
        </w:rPr>
        <w:t>ex</w:t>
      </w:r>
      <w:r w:rsidRPr="001F12EA">
        <w:rPr>
          <w:lang w:val="es-ES"/>
        </w:rPr>
        <w:t>o</w:t>
      </w:r>
      <w:r w:rsidR="28869677" w:rsidRPr="001F12EA">
        <w:rPr>
          <w:lang w:val="es-ES"/>
        </w:rPr>
        <w:t xml:space="preserve"> </w:t>
      </w:r>
      <w:r w:rsidR="000E4FB6" w:rsidRPr="001F12EA">
        <w:rPr>
          <w:lang w:val="es-ES"/>
        </w:rPr>
        <w:br/>
      </w:r>
      <w:r w:rsidRPr="001F12EA">
        <w:rPr>
          <w:lang w:val="es-ES"/>
        </w:rPr>
        <w:t xml:space="preserve">Plan de acción </w:t>
      </w:r>
      <w:r w:rsidR="001F12EA" w:rsidRPr="001F12EA">
        <w:rPr>
          <w:lang w:val="es-ES"/>
        </w:rPr>
        <w:t>mundial para la educación en ma</w:t>
      </w:r>
      <w:r w:rsidR="001F12EA">
        <w:rPr>
          <w:lang w:val="es-ES"/>
        </w:rPr>
        <w:t>teria de biodiversidad</w:t>
      </w:r>
    </w:p>
    <w:p w14:paraId="19641AA3" w14:textId="77777777" w:rsidR="00D840AA" w:rsidRPr="001F12EA" w:rsidRDefault="006324CA" w:rsidP="005101D1">
      <w:pPr>
        <w:pStyle w:val="CBDH2"/>
        <w:tabs>
          <w:tab w:val="clear" w:pos="567"/>
          <w:tab w:val="clear" w:pos="1134"/>
          <w:tab w:val="clear" w:pos="1701"/>
        </w:tabs>
        <w:ind w:left="1134"/>
        <w:rPr>
          <w:lang w:val="es-ES"/>
        </w:rPr>
      </w:pPr>
      <w:r w:rsidRPr="001F12EA">
        <w:rPr>
          <w:lang w:val="es-ES"/>
        </w:rPr>
        <w:t>I</w:t>
      </w:r>
      <w:r w:rsidR="00D840AA" w:rsidRPr="001F12EA">
        <w:rPr>
          <w:lang w:val="es-ES"/>
        </w:rPr>
        <w:t>.</w:t>
      </w:r>
      <w:r w:rsidR="00D840AA" w:rsidRPr="001F12EA">
        <w:rPr>
          <w:lang w:val="es-ES"/>
        </w:rPr>
        <w:tab/>
      </w:r>
      <w:r w:rsidR="001F12EA" w:rsidRPr="001F12EA">
        <w:rPr>
          <w:lang w:val="es-ES"/>
        </w:rPr>
        <w:t>Antecedentes y contexto</w:t>
      </w:r>
    </w:p>
    <w:p w14:paraId="19641AA4" w14:textId="77777777" w:rsidR="00D840AA" w:rsidRPr="001F12EA" w:rsidRDefault="005101D1" w:rsidP="005101D1">
      <w:pPr>
        <w:pStyle w:val="CBDNormalNumber"/>
        <w:numPr>
          <w:ilvl w:val="0"/>
          <w:numId w:val="0"/>
        </w:numPr>
        <w:tabs>
          <w:tab w:val="clear" w:pos="567"/>
        </w:tabs>
        <w:ind w:left="1134"/>
        <w:rPr>
          <w:lang w:val="es-ES"/>
        </w:rPr>
      </w:pPr>
      <w:r w:rsidRPr="001F12EA">
        <w:rPr>
          <w:lang w:val="es-ES"/>
        </w:rPr>
        <w:t>1.</w:t>
      </w:r>
      <w:r w:rsidRPr="001F12EA">
        <w:rPr>
          <w:lang w:val="es-ES"/>
        </w:rPr>
        <w:tab/>
      </w:r>
      <w:r w:rsidR="001F12EA" w:rsidRPr="001F12EA">
        <w:rPr>
          <w:lang w:val="es-ES"/>
        </w:rPr>
        <w:t>En cumplimiento de la solicitud que figura en la decisió</w:t>
      </w:r>
      <w:r w:rsidR="00D840AA" w:rsidRPr="001F12EA">
        <w:rPr>
          <w:lang w:val="es-ES"/>
        </w:rPr>
        <w:t xml:space="preserve">n </w:t>
      </w:r>
      <w:hyperlink r:id="rId22" w:history="1">
        <w:r w:rsidR="00D840AA" w:rsidRPr="001F12EA">
          <w:rPr>
            <w:rStyle w:val="Hyperlink"/>
            <w:lang w:val="es-ES"/>
          </w:rPr>
          <w:t>16/10</w:t>
        </w:r>
      </w:hyperlink>
      <w:r w:rsidR="00605B18" w:rsidRPr="001F12EA">
        <w:rPr>
          <w:lang w:val="es-ES"/>
        </w:rPr>
        <w:t xml:space="preserve"> </w:t>
      </w:r>
      <w:r w:rsidR="001F12EA" w:rsidRPr="001F12EA">
        <w:rPr>
          <w:lang w:val="es-ES"/>
        </w:rPr>
        <w:t>de la Conferencia de las Partes en el Convenio sobre la Diversidad Biológica</w:t>
      </w:r>
      <w:r w:rsidR="00605B18">
        <w:rPr>
          <w:rStyle w:val="FootnoteReference"/>
        </w:rPr>
        <w:footnoteReference w:id="8"/>
      </w:r>
      <w:r w:rsidR="001F12EA" w:rsidRPr="001F12EA">
        <w:rPr>
          <w:lang w:val="es-ES"/>
        </w:rPr>
        <w:t>, la Secretaria Ejecutiva</w:t>
      </w:r>
      <w:r w:rsidR="001F12EA">
        <w:rPr>
          <w:lang w:val="es-ES"/>
        </w:rPr>
        <w:t xml:space="preserve"> </w:t>
      </w:r>
      <w:r w:rsidR="001F12EA" w:rsidRPr="001F12EA">
        <w:rPr>
          <w:lang w:val="es-ES"/>
        </w:rPr>
        <w:t xml:space="preserve">elaboró el plan de acción mundial para la educación </w:t>
      </w:r>
      <w:r w:rsidR="001F12EA">
        <w:rPr>
          <w:lang w:val="es-ES"/>
        </w:rPr>
        <w:t>en materia de bio</w:t>
      </w:r>
      <w:r w:rsidR="001F12EA" w:rsidRPr="001F12EA">
        <w:rPr>
          <w:lang w:val="es-ES"/>
        </w:rPr>
        <w:t>diversidad mediante un proceso colaborativo y participativo que incluyó consultas con las Partes, los observadores, las organizaciones pertinentes, los pueblos indígenas y las comunidades locales, así como con representantes de las mujeres y l</w:t>
      </w:r>
      <w:r w:rsidR="001F12EA">
        <w:rPr>
          <w:lang w:val="es-ES"/>
        </w:rPr>
        <w:t>a juventud</w:t>
      </w:r>
      <w:r w:rsidR="001F12EA" w:rsidRPr="001F12EA">
        <w:rPr>
          <w:lang w:val="es-ES"/>
        </w:rPr>
        <w:t>, incluida la</w:t>
      </w:r>
      <w:r w:rsidR="001F12EA" w:rsidRPr="005C049B">
        <w:rPr>
          <w:lang w:val="es-ES"/>
        </w:rPr>
        <w:t xml:space="preserve"> Red Mundial de Jóvenes por la Biodiversidad</w:t>
      </w:r>
      <w:r w:rsidR="001F12EA" w:rsidRPr="001F12EA">
        <w:rPr>
          <w:lang w:val="es-ES"/>
        </w:rPr>
        <w:t>. La Organización de las Naciones Unidas para la Educación, la Ciencia y la Cultura desempeñó un papel destacado a la hora de facilitar las consultas y las aportaciones técnicas, en consonancia con su mandato en materia de educación.</w:t>
      </w:r>
    </w:p>
    <w:p w14:paraId="19641AA5" w14:textId="77777777" w:rsidR="00D840AA" w:rsidRPr="009520CB" w:rsidRDefault="005101D1" w:rsidP="005101D1">
      <w:pPr>
        <w:pStyle w:val="CBDNormalNumber"/>
        <w:numPr>
          <w:ilvl w:val="0"/>
          <w:numId w:val="0"/>
        </w:numPr>
        <w:tabs>
          <w:tab w:val="clear" w:pos="567"/>
        </w:tabs>
        <w:ind w:left="1134"/>
        <w:rPr>
          <w:lang w:val="es-ES"/>
        </w:rPr>
      </w:pPr>
      <w:r w:rsidRPr="009520CB">
        <w:rPr>
          <w:lang w:val="es-ES"/>
        </w:rPr>
        <w:t>2.</w:t>
      </w:r>
      <w:r w:rsidRPr="009520CB">
        <w:rPr>
          <w:lang w:val="es-ES"/>
        </w:rPr>
        <w:tab/>
      </w:r>
      <w:r w:rsidR="009520CB" w:rsidRPr="009520CB">
        <w:rPr>
          <w:lang w:val="es-ES"/>
        </w:rPr>
        <w:t xml:space="preserve">El plan </w:t>
      </w:r>
      <w:r w:rsidR="009520CB">
        <w:rPr>
          <w:lang w:val="es-ES"/>
        </w:rPr>
        <w:t>mundial</w:t>
      </w:r>
      <w:r w:rsidR="009520CB" w:rsidRPr="009520CB">
        <w:rPr>
          <w:lang w:val="es-ES"/>
        </w:rPr>
        <w:t xml:space="preserve"> tiene por objeto reforzar los conocimientos, los valores, el cambio de comportamiento y la acción colectiva, en consonancia con la visión para 2050 del Marco Mundial de Biodiversidad de Kunming-Montreal</w:t>
      </w:r>
      <w:r w:rsidR="000B0C16">
        <w:rPr>
          <w:rStyle w:val="FootnoteReference"/>
        </w:rPr>
        <w:footnoteReference w:id="9"/>
      </w:r>
      <w:r w:rsidR="009520CB" w:rsidRPr="009520CB">
        <w:rPr>
          <w:lang w:val="es-ES"/>
        </w:rPr>
        <w:t>, que consiste en vivir en armonía con la naturaleza</w:t>
      </w:r>
      <w:r w:rsidR="009269F0" w:rsidRPr="009520CB">
        <w:rPr>
          <w:lang w:val="es-ES"/>
        </w:rPr>
        <w:t>.</w:t>
      </w:r>
    </w:p>
    <w:p w14:paraId="19641AA6" w14:textId="77777777" w:rsidR="00D840AA" w:rsidRPr="005D35D7" w:rsidRDefault="005101D1" w:rsidP="005101D1">
      <w:pPr>
        <w:pStyle w:val="CBDNormalNumber"/>
        <w:numPr>
          <w:ilvl w:val="0"/>
          <w:numId w:val="0"/>
        </w:numPr>
        <w:tabs>
          <w:tab w:val="clear" w:pos="567"/>
        </w:tabs>
        <w:ind w:left="1134"/>
        <w:rPr>
          <w:lang w:val="es-ES"/>
        </w:rPr>
      </w:pPr>
      <w:r w:rsidRPr="005D35D7">
        <w:rPr>
          <w:lang w:val="es-ES"/>
        </w:rPr>
        <w:t>3.</w:t>
      </w:r>
      <w:r w:rsidRPr="005D35D7">
        <w:rPr>
          <w:lang w:val="es-ES"/>
        </w:rPr>
        <w:tab/>
      </w:r>
      <w:r w:rsidR="005D35D7" w:rsidRPr="005D35D7">
        <w:rPr>
          <w:lang w:val="es-ES"/>
        </w:rPr>
        <w:t xml:space="preserve">Las aportaciones recibidas a través de consultas, entre ellas las realizadas en el marco del Comité </w:t>
      </w:r>
      <w:r w:rsidR="005D35D7">
        <w:rPr>
          <w:lang w:val="es-ES"/>
        </w:rPr>
        <w:t>Asesor Oficioso</w:t>
      </w:r>
      <w:r w:rsidR="005D35D7" w:rsidRPr="005D35D7">
        <w:rPr>
          <w:lang w:val="es-ES"/>
        </w:rPr>
        <w:t xml:space="preserve"> sobre Comunicación, Educación y </w:t>
      </w:r>
      <w:r w:rsidR="005D35D7">
        <w:rPr>
          <w:lang w:val="es-ES"/>
        </w:rPr>
        <w:t>Conciencia</w:t>
      </w:r>
      <w:r w:rsidR="005D35D7" w:rsidRPr="005D35D7">
        <w:rPr>
          <w:lang w:val="es-ES"/>
        </w:rPr>
        <w:t xml:space="preserve"> Pública, han servido de base para definir la estructura, los resultados previstos, las </w:t>
      </w:r>
      <w:r w:rsidR="005D35D7">
        <w:rPr>
          <w:lang w:val="es-ES"/>
        </w:rPr>
        <w:t>esferas</w:t>
      </w:r>
      <w:r w:rsidR="005D35D7" w:rsidRPr="005D35D7">
        <w:rPr>
          <w:lang w:val="es-ES"/>
        </w:rPr>
        <w:t xml:space="preserve"> prioritarias y las medidas indicativas del plan </w:t>
      </w:r>
      <w:r w:rsidR="005D35D7">
        <w:rPr>
          <w:lang w:val="es-ES"/>
        </w:rPr>
        <w:t>mundial</w:t>
      </w:r>
      <w:r w:rsidR="005D35D7" w:rsidRPr="005D35D7">
        <w:rPr>
          <w:lang w:val="es-ES"/>
        </w:rPr>
        <w:t>.</w:t>
      </w:r>
    </w:p>
    <w:p w14:paraId="19641AA7" w14:textId="77777777" w:rsidR="00D840AA" w:rsidRPr="005D35D7" w:rsidRDefault="006324CA" w:rsidP="00691037">
      <w:pPr>
        <w:pStyle w:val="CBDH3"/>
        <w:tabs>
          <w:tab w:val="clear" w:pos="567"/>
          <w:tab w:val="clear" w:pos="1134"/>
        </w:tabs>
        <w:ind w:left="1134"/>
        <w:jc w:val="both"/>
        <w:rPr>
          <w:sz w:val="24"/>
          <w:szCs w:val="24"/>
          <w:lang w:val="es-ES"/>
        </w:rPr>
      </w:pPr>
      <w:r w:rsidRPr="005D35D7">
        <w:rPr>
          <w:sz w:val="24"/>
          <w:szCs w:val="24"/>
          <w:lang w:val="es-ES"/>
        </w:rPr>
        <w:t>II</w:t>
      </w:r>
      <w:r w:rsidR="00D840AA" w:rsidRPr="005D35D7">
        <w:rPr>
          <w:sz w:val="24"/>
          <w:szCs w:val="24"/>
          <w:lang w:val="es-ES"/>
        </w:rPr>
        <w:t>.</w:t>
      </w:r>
      <w:r w:rsidR="00D840AA" w:rsidRPr="005D35D7">
        <w:rPr>
          <w:lang w:val="es-ES"/>
        </w:rPr>
        <w:tab/>
      </w:r>
      <w:r w:rsidR="005D35D7" w:rsidRPr="005D35D7">
        <w:rPr>
          <w:lang w:val="es-ES"/>
        </w:rPr>
        <w:t>Finalidad</w:t>
      </w:r>
    </w:p>
    <w:p w14:paraId="19641AA8" w14:textId="77777777" w:rsidR="00D840AA" w:rsidRPr="005D35D7" w:rsidRDefault="005101D1" w:rsidP="005101D1">
      <w:pPr>
        <w:pStyle w:val="CBDNormalNumber"/>
        <w:numPr>
          <w:ilvl w:val="0"/>
          <w:numId w:val="0"/>
        </w:numPr>
        <w:tabs>
          <w:tab w:val="clear" w:pos="567"/>
        </w:tabs>
        <w:ind w:left="1134"/>
        <w:rPr>
          <w:lang w:val="es-ES"/>
        </w:rPr>
      </w:pPr>
      <w:r w:rsidRPr="005D35D7">
        <w:rPr>
          <w:lang w:val="es-ES"/>
        </w:rPr>
        <w:t>4.</w:t>
      </w:r>
      <w:r w:rsidRPr="005D35D7">
        <w:rPr>
          <w:lang w:val="es-ES"/>
        </w:rPr>
        <w:tab/>
      </w:r>
      <w:r w:rsidR="00C809F5">
        <w:rPr>
          <w:lang w:val="es-ES"/>
        </w:rPr>
        <w:t xml:space="preserve">La finalidad </w:t>
      </w:r>
      <w:r w:rsidR="005D35D7" w:rsidRPr="005D35D7">
        <w:rPr>
          <w:lang w:val="es-ES"/>
        </w:rPr>
        <w:t xml:space="preserve">del plan </w:t>
      </w:r>
      <w:r w:rsidR="005D35D7">
        <w:rPr>
          <w:lang w:val="es-ES"/>
        </w:rPr>
        <w:t>mundia</w:t>
      </w:r>
      <w:r w:rsidR="005D35D7" w:rsidRPr="005D35D7">
        <w:rPr>
          <w:lang w:val="es-ES"/>
        </w:rPr>
        <w:t xml:space="preserve">l es apoyar la </w:t>
      </w:r>
      <w:r w:rsidR="005D35D7">
        <w:rPr>
          <w:lang w:val="es-ES"/>
        </w:rPr>
        <w:t>implementación eficaz</w:t>
      </w:r>
      <w:r w:rsidR="005D35D7" w:rsidRPr="005D35D7">
        <w:rPr>
          <w:lang w:val="es-ES"/>
        </w:rPr>
        <w:t xml:space="preserve"> del Marco, incluidas las medidas relacionadas con la comunicación, educación, sensibilización y adopción que figuran en la sección K del Marco, mediante el refuerzo de la educación </w:t>
      </w:r>
      <w:r w:rsidR="00C809F5">
        <w:rPr>
          <w:lang w:val="es-ES"/>
        </w:rPr>
        <w:t>en materia de</w:t>
      </w:r>
      <w:r w:rsidR="005D35D7" w:rsidRPr="005D35D7">
        <w:rPr>
          <w:lang w:val="es-ES"/>
        </w:rPr>
        <w:t xml:space="preserve"> biodiversidad como condición estratégica que permita un cambio transformador.</w:t>
      </w:r>
    </w:p>
    <w:p w14:paraId="19641AA9" w14:textId="77777777" w:rsidR="00D840AA" w:rsidRPr="00C809F5" w:rsidRDefault="005101D1" w:rsidP="005101D1">
      <w:pPr>
        <w:pStyle w:val="CBDNormalNumber"/>
        <w:numPr>
          <w:ilvl w:val="0"/>
          <w:numId w:val="0"/>
        </w:numPr>
        <w:tabs>
          <w:tab w:val="clear" w:pos="567"/>
        </w:tabs>
        <w:ind w:left="1134"/>
        <w:rPr>
          <w:lang w:val="es-ES"/>
        </w:rPr>
      </w:pPr>
      <w:r w:rsidRPr="00C809F5">
        <w:rPr>
          <w:lang w:val="es-ES"/>
        </w:rPr>
        <w:t>5.</w:t>
      </w:r>
      <w:r w:rsidRPr="00C809F5">
        <w:rPr>
          <w:lang w:val="es-ES"/>
        </w:rPr>
        <w:tab/>
      </w:r>
      <w:r w:rsidR="00C809F5" w:rsidRPr="00C809F5">
        <w:rPr>
          <w:lang w:val="es-ES"/>
        </w:rPr>
        <w:t xml:space="preserve">El plan mundial ofrece un marco flexible con resultados interrelacionados para </w:t>
      </w:r>
      <w:r w:rsidR="00C809F5">
        <w:rPr>
          <w:lang w:val="es-ES"/>
        </w:rPr>
        <w:t>promover</w:t>
      </w:r>
      <w:r w:rsidR="00C809F5" w:rsidRPr="00C809F5">
        <w:rPr>
          <w:lang w:val="es-ES"/>
        </w:rPr>
        <w:t xml:space="preserve"> la educación </w:t>
      </w:r>
      <w:r w:rsidR="00C809F5">
        <w:rPr>
          <w:lang w:val="es-ES"/>
        </w:rPr>
        <w:t>en materia de</w:t>
      </w:r>
      <w:r w:rsidR="00C809F5" w:rsidRPr="00C809F5">
        <w:rPr>
          <w:lang w:val="es-ES"/>
        </w:rPr>
        <w:t xml:space="preserve"> biodiversidad a través del aprendizaje formal, no formal e informal, en apoyo de la visión para 2050 de vivir en armonía con la naturaleza. Su objetivo es facilitar la toma de decisiones informadas, el cambio de comportamiento y la </w:t>
      </w:r>
      <w:r w:rsidR="00C809F5" w:rsidRPr="00C809F5">
        <w:rPr>
          <w:lang w:val="es-ES"/>
        </w:rPr>
        <w:lastRenderedPageBreak/>
        <w:t xml:space="preserve">acción colectiva mediante el fortalecimiento de los conocimientos, los valores, las competencias y la </w:t>
      </w:r>
      <w:r w:rsidR="00C809F5">
        <w:rPr>
          <w:lang w:val="es-ES"/>
        </w:rPr>
        <w:t>importancia</w:t>
      </w:r>
      <w:r w:rsidR="00C809F5" w:rsidRPr="00C809F5">
        <w:rPr>
          <w:lang w:val="es-ES"/>
        </w:rPr>
        <w:t xml:space="preserve"> de la biodiversidad en la vida cotidiana de las personas.</w:t>
      </w:r>
    </w:p>
    <w:p w14:paraId="19641AAA" w14:textId="77777777" w:rsidR="0012271F" w:rsidRPr="00343324" w:rsidRDefault="005101D1" w:rsidP="005101D1">
      <w:pPr>
        <w:pStyle w:val="CBDNormalNumber"/>
        <w:numPr>
          <w:ilvl w:val="0"/>
          <w:numId w:val="0"/>
        </w:numPr>
        <w:tabs>
          <w:tab w:val="clear" w:pos="567"/>
        </w:tabs>
        <w:ind w:left="1134"/>
        <w:rPr>
          <w:lang w:val="es-ES"/>
        </w:rPr>
      </w:pPr>
      <w:r w:rsidRPr="00343324">
        <w:rPr>
          <w:lang w:val="es-ES"/>
        </w:rPr>
        <w:t>6.</w:t>
      </w:r>
      <w:r w:rsidRPr="00343324">
        <w:rPr>
          <w:lang w:val="es-ES"/>
        </w:rPr>
        <w:tab/>
      </w:r>
      <w:r w:rsidR="00343324" w:rsidRPr="00343324">
        <w:rPr>
          <w:lang w:val="es-ES"/>
        </w:rPr>
        <w:t xml:space="preserve">El plan </w:t>
      </w:r>
      <w:r w:rsidR="00343324">
        <w:rPr>
          <w:lang w:val="es-ES"/>
        </w:rPr>
        <w:t>mundi</w:t>
      </w:r>
      <w:r w:rsidR="00343324" w:rsidRPr="00343324">
        <w:rPr>
          <w:lang w:val="es-ES"/>
        </w:rPr>
        <w:t>al abarca el período hasta 2030, coincidiendo con el plazo de l</w:t>
      </w:r>
      <w:r w:rsidR="00343324">
        <w:rPr>
          <w:lang w:val="es-ES"/>
        </w:rPr>
        <w:t>as metas</w:t>
      </w:r>
      <w:r w:rsidR="00343324" w:rsidRPr="00343324">
        <w:rPr>
          <w:lang w:val="es-ES"/>
        </w:rPr>
        <w:t xml:space="preserve"> del Marco. Su aplicación se revisará en las reuniones </w:t>
      </w:r>
      <w:r w:rsidR="00343324">
        <w:rPr>
          <w:lang w:val="es-ES"/>
        </w:rPr>
        <w:t>18ª</w:t>
      </w:r>
      <w:r w:rsidR="00343324" w:rsidRPr="00343324">
        <w:rPr>
          <w:lang w:val="es-ES"/>
        </w:rPr>
        <w:t xml:space="preserve"> y </w:t>
      </w:r>
      <w:r w:rsidR="00343324">
        <w:rPr>
          <w:lang w:val="es-ES"/>
        </w:rPr>
        <w:t>19ª</w:t>
      </w:r>
      <w:r w:rsidR="00343324" w:rsidRPr="00343324">
        <w:rPr>
          <w:lang w:val="es-ES"/>
        </w:rPr>
        <w:t xml:space="preserve"> de la Conferencia de las Partes.</w:t>
      </w:r>
    </w:p>
    <w:p w14:paraId="19641AAB" w14:textId="77777777" w:rsidR="00D840AA" w:rsidRPr="00343324" w:rsidRDefault="005101D1" w:rsidP="005101D1">
      <w:pPr>
        <w:pStyle w:val="CBDNormalNumber"/>
        <w:numPr>
          <w:ilvl w:val="0"/>
          <w:numId w:val="0"/>
        </w:numPr>
        <w:tabs>
          <w:tab w:val="clear" w:pos="567"/>
        </w:tabs>
        <w:ind w:left="1134"/>
        <w:rPr>
          <w:lang w:val="es-ES"/>
        </w:rPr>
      </w:pPr>
      <w:r w:rsidRPr="00343324">
        <w:rPr>
          <w:lang w:val="es-ES"/>
        </w:rPr>
        <w:t>7.</w:t>
      </w:r>
      <w:r w:rsidRPr="00343324">
        <w:rPr>
          <w:lang w:val="es-ES"/>
        </w:rPr>
        <w:tab/>
      </w:r>
      <w:r w:rsidR="00343324" w:rsidRPr="00343324">
        <w:rPr>
          <w:lang w:val="es-ES"/>
        </w:rPr>
        <w:t>El plan mundial tiene por objeto apoyar a las Partes, a los pueblos indígenas y las comunidad</w:t>
      </w:r>
      <w:r w:rsidR="00343324">
        <w:rPr>
          <w:lang w:val="es-ES"/>
        </w:rPr>
        <w:t>es locales, a las mujeres y a la juventud</w:t>
      </w:r>
      <w:r w:rsidR="00343324" w:rsidRPr="00343324">
        <w:rPr>
          <w:lang w:val="es-ES"/>
        </w:rPr>
        <w:t>, así como a otr</w:t>
      </w:r>
      <w:r w:rsidR="00343324">
        <w:rPr>
          <w:lang w:val="es-ES"/>
        </w:rPr>
        <w:t>o</w:t>
      </w:r>
      <w:r w:rsidR="00343324" w:rsidRPr="00343324">
        <w:rPr>
          <w:lang w:val="es-ES"/>
        </w:rPr>
        <w:t xml:space="preserve">s </w:t>
      </w:r>
      <w:r w:rsidR="00343324">
        <w:rPr>
          <w:lang w:val="es-ES"/>
        </w:rPr>
        <w:t>interesado</w:t>
      </w:r>
      <w:r w:rsidR="00343324" w:rsidRPr="00343324">
        <w:rPr>
          <w:lang w:val="es-ES"/>
        </w:rPr>
        <w:t xml:space="preserve">s y </w:t>
      </w:r>
      <w:r w:rsidR="00343324">
        <w:rPr>
          <w:lang w:val="es-ES"/>
        </w:rPr>
        <w:t xml:space="preserve">actores </w:t>
      </w:r>
      <w:r w:rsidR="00343324" w:rsidRPr="00343324">
        <w:rPr>
          <w:lang w:val="es-ES"/>
        </w:rPr>
        <w:t xml:space="preserve">pertinentes, </w:t>
      </w:r>
      <w:r w:rsidR="00343324">
        <w:rPr>
          <w:lang w:val="es-ES"/>
        </w:rPr>
        <w:t xml:space="preserve">en la promoción de </w:t>
      </w:r>
      <w:r w:rsidR="00343324" w:rsidRPr="00343324">
        <w:rPr>
          <w:lang w:val="es-ES"/>
        </w:rPr>
        <w:t>la educación sobre medidas relacionadas con la biodiversidad mediante una aplicación voluntaria impulsada a nivel nacional. Asimismo, puede servir de base para iniciativas educativas relacionadas, incluidas aquellas que abordan el cambio climático y el desarrollo sostenible, sin dejar de mantener su enfoque pri</w:t>
      </w:r>
      <w:r w:rsidR="00343324">
        <w:rPr>
          <w:lang w:val="es-ES"/>
        </w:rPr>
        <w:t>ncipal en el marco del Convenio</w:t>
      </w:r>
      <w:r w:rsidR="00D840AA" w:rsidRPr="00343324">
        <w:rPr>
          <w:lang w:val="es-ES"/>
        </w:rPr>
        <w:t>.</w:t>
      </w:r>
    </w:p>
    <w:p w14:paraId="19641AAC" w14:textId="77777777" w:rsidR="00D840AA" w:rsidRPr="00E76520" w:rsidRDefault="005101D1" w:rsidP="005101D1">
      <w:pPr>
        <w:pStyle w:val="CBDNormalNumber"/>
        <w:numPr>
          <w:ilvl w:val="0"/>
          <w:numId w:val="0"/>
        </w:numPr>
        <w:tabs>
          <w:tab w:val="clear" w:pos="567"/>
        </w:tabs>
        <w:ind w:left="1134"/>
        <w:rPr>
          <w:bCs/>
          <w:lang w:val="es-ES"/>
        </w:rPr>
      </w:pPr>
      <w:r w:rsidRPr="00E76520">
        <w:rPr>
          <w:lang w:val="es-ES"/>
        </w:rPr>
        <w:t>8.</w:t>
      </w:r>
      <w:r w:rsidRPr="00E76520">
        <w:rPr>
          <w:lang w:val="es-ES"/>
        </w:rPr>
        <w:tab/>
      </w:r>
      <w:r w:rsidR="00E76520" w:rsidRPr="00E76520">
        <w:rPr>
          <w:lang w:val="es-ES"/>
        </w:rPr>
        <w:t xml:space="preserve">La aplicación del plan </w:t>
      </w:r>
      <w:r w:rsidR="00E76520">
        <w:rPr>
          <w:lang w:val="es-ES"/>
        </w:rPr>
        <w:t>mundial</w:t>
      </w:r>
      <w:r w:rsidR="00E76520" w:rsidRPr="00E76520">
        <w:rPr>
          <w:lang w:val="es-ES"/>
        </w:rPr>
        <w:t xml:space="preserve"> debe</w:t>
      </w:r>
      <w:r w:rsidR="00E76520">
        <w:rPr>
          <w:lang w:val="es-ES"/>
        </w:rPr>
        <w:t>ría</w:t>
      </w:r>
      <w:r w:rsidR="00E76520" w:rsidRPr="00E76520">
        <w:rPr>
          <w:lang w:val="es-ES"/>
        </w:rPr>
        <w:t xml:space="preserve"> adaptarse a los distintos contextos, circunstancias y prioridades nacionales, y llevarse a cabo mediante enfoques específicos </w:t>
      </w:r>
      <w:r w:rsidR="00E76520">
        <w:rPr>
          <w:lang w:val="es-ES"/>
        </w:rPr>
        <w:t>de los</w:t>
      </w:r>
      <w:r w:rsidR="00E76520" w:rsidRPr="00E76520">
        <w:rPr>
          <w:lang w:val="es-ES"/>
        </w:rPr>
        <w:t xml:space="preserve"> sistema</w:t>
      </w:r>
      <w:r w:rsidR="00E76520">
        <w:rPr>
          <w:lang w:val="es-ES"/>
        </w:rPr>
        <w:t>s</w:t>
      </w:r>
      <w:r w:rsidR="00E76520" w:rsidRPr="00E76520">
        <w:rPr>
          <w:lang w:val="es-ES"/>
        </w:rPr>
        <w:t xml:space="preserve"> educativo</w:t>
      </w:r>
      <w:r w:rsidR="00E76520">
        <w:rPr>
          <w:lang w:val="es-ES"/>
        </w:rPr>
        <w:t>s</w:t>
      </w:r>
      <w:r w:rsidR="00E76520" w:rsidRPr="00E76520">
        <w:rPr>
          <w:lang w:val="es-ES"/>
        </w:rPr>
        <w:t xml:space="preserve"> nacional</w:t>
      </w:r>
      <w:r w:rsidR="00E76520">
        <w:rPr>
          <w:lang w:val="es-ES"/>
        </w:rPr>
        <w:t>es</w:t>
      </w:r>
      <w:r w:rsidR="00E76520" w:rsidRPr="00E76520">
        <w:rPr>
          <w:lang w:val="es-ES"/>
        </w:rPr>
        <w:t xml:space="preserve">, </w:t>
      </w:r>
      <w:r w:rsidR="00E76520">
        <w:rPr>
          <w:lang w:val="es-ES"/>
        </w:rPr>
        <w:t>las</w:t>
      </w:r>
      <w:r w:rsidR="00E76520" w:rsidRPr="00E76520">
        <w:rPr>
          <w:lang w:val="es-ES"/>
        </w:rPr>
        <w:t xml:space="preserve"> capacidades y </w:t>
      </w:r>
      <w:r w:rsidR="00E76520">
        <w:rPr>
          <w:lang w:val="es-ES"/>
        </w:rPr>
        <w:t>las</w:t>
      </w:r>
      <w:r w:rsidR="00E76520" w:rsidRPr="00E76520">
        <w:rPr>
          <w:lang w:val="es-ES"/>
        </w:rPr>
        <w:t xml:space="preserve"> vías de aplicación.</w:t>
      </w:r>
    </w:p>
    <w:p w14:paraId="19641AAD" w14:textId="77777777" w:rsidR="00D840AA" w:rsidRPr="00E76520" w:rsidRDefault="006324CA" w:rsidP="005101D1">
      <w:pPr>
        <w:pStyle w:val="CBDH3"/>
        <w:tabs>
          <w:tab w:val="clear" w:pos="567"/>
        </w:tabs>
        <w:ind w:left="1134"/>
        <w:jc w:val="both"/>
        <w:rPr>
          <w:sz w:val="24"/>
          <w:szCs w:val="24"/>
          <w:lang w:val="es-ES"/>
        </w:rPr>
      </w:pPr>
      <w:r w:rsidRPr="00E76520">
        <w:rPr>
          <w:sz w:val="24"/>
          <w:szCs w:val="24"/>
          <w:lang w:val="es-ES"/>
        </w:rPr>
        <w:t>III</w:t>
      </w:r>
      <w:r w:rsidR="00D840AA" w:rsidRPr="00E76520">
        <w:rPr>
          <w:sz w:val="24"/>
          <w:szCs w:val="24"/>
          <w:lang w:val="es-ES"/>
        </w:rPr>
        <w:t>.</w:t>
      </w:r>
      <w:r w:rsidR="00D840AA" w:rsidRPr="00E76520">
        <w:rPr>
          <w:lang w:val="es-ES"/>
        </w:rPr>
        <w:tab/>
      </w:r>
      <w:r w:rsidR="00E76520" w:rsidRPr="00E76520">
        <w:rPr>
          <w:sz w:val="24"/>
          <w:szCs w:val="24"/>
          <w:lang w:val="es-ES"/>
        </w:rPr>
        <w:t>Principios rectores para la aplicación</w:t>
      </w:r>
    </w:p>
    <w:p w14:paraId="19641AAE" w14:textId="77777777" w:rsidR="00D840AA" w:rsidRPr="00E76520" w:rsidRDefault="005101D1" w:rsidP="005101D1">
      <w:pPr>
        <w:pStyle w:val="CBDNormalNumber"/>
        <w:numPr>
          <w:ilvl w:val="0"/>
          <w:numId w:val="0"/>
        </w:numPr>
        <w:tabs>
          <w:tab w:val="clear" w:pos="567"/>
        </w:tabs>
        <w:ind w:left="1134"/>
        <w:rPr>
          <w:lang w:val="es-ES"/>
        </w:rPr>
      </w:pPr>
      <w:r w:rsidRPr="00E76520">
        <w:rPr>
          <w:lang w:val="es-ES"/>
        </w:rPr>
        <w:t>9.</w:t>
      </w:r>
      <w:r w:rsidRPr="00E76520">
        <w:rPr>
          <w:lang w:val="es-ES"/>
        </w:rPr>
        <w:tab/>
      </w:r>
      <w:r w:rsidR="00E76520" w:rsidRPr="00E76520">
        <w:rPr>
          <w:lang w:val="es-ES"/>
        </w:rPr>
        <w:t xml:space="preserve">La aplicación del plan </w:t>
      </w:r>
      <w:r w:rsidR="00E76520">
        <w:rPr>
          <w:lang w:val="es-ES"/>
        </w:rPr>
        <w:t>mundia</w:t>
      </w:r>
      <w:r w:rsidR="00E76520" w:rsidRPr="00E76520">
        <w:rPr>
          <w:lang w:val="es-ES"/>
        </w:rPr>
        <w:t xml:space="preserve">l se regirá por los siguientes principios, que </w:t>
      </w:r>
      <w:r w:rsidR="00776D64">
        <w:rPr>
          <w:lang w:val="es-ES"/>
        </w:rPr>
        <w:t>están en consonancia con el Convenio y el</w:t>
      </w:r>
      <w:r w:rsidR="00E76520" w:rsidRPr="00E76520">
        <w:rPr>
          <w:lang w:val="es-ES"/>
        </w:rPr>
        <w:t xml:space="preserve"> Marco</w:t>
      </w:r>
      <w:r w:rsidR="00776D64">
        <w:rPr>
          <w:lang w:val="es-ES"/>
        </w:rPr>
        <w:t>,</w:t>
      </w:r>
      <w:r w:rsidR="00E76520" w:rsidRPr="00E76520">
        <w:rPr>
          <w:lang w:val="es-ES"/>
        </w:rPr>
        <w:t xml:space="preserve"> y favorecen una aplicación coherente, voluntaria e impulsada a nivel nacional en diversos contextos</w:t>
      </w:r>
      <w:r w:rsidR="00307BF2" w:rsidRPr="00E76520">
        <w:rPr>
          <w:lang w:val="es-ES"/>
        </w:rPr>
        <w:t>:</w:t>
      </w:r>
    </w:p>
    <w:p w14:paraId="19641AAF" w14:textId="77777777" w:rsidR="00D840AA" w:rsidRPr="00776D64" w:rsidRDefault="00E76520" w:rsidP="005101D1">
      <w:pPr>
        <w:pStyle w:val="CBDNormalNumber"/>
        <w:numPr>
          <w:ilvl w:val="0"/>
          <w:numId w:val="0"/>
        </w:numPr>
        <w:tabs>
          <w:tab w:val="clear" w:pos="567"/>
        </w:tabs>
        <w:ind w:left="1134" w:firstLine="567"/>
        <w:rPr>
          <w:lang w:val="es-ES"/>
        </w:rPr>
      </w:pPr>
      <w:r w:rsidRPr="00E76520">
        <w:rPr>
          <w:lang w:val="es-ES"/>
        </w:rPr>
        <w:t xml:space="preserve"> </w:t>
      </w:r>
      <w:r w:rsidR="005101D1" w:rsidRPr="00776D64">
        <w:rPr>
          <w:lang w:val="es-ES"/>
        </w:rPr>
        <w:t>a)</w:t>
      </w:r>
      <w:r w:rsidR="005101D1" w:rsidRPr="00776D64">
        <w:rPr>
          <w:lang w:val="es-ES"/>
        </w:rPr>
        <w:tab/>
      </w:r>
      <w:r w:rsidR="00776D64" w:rsidRPr="00776D64">
        <w:rPr>
          <w:lang w:val="es-ES"/>
        </w:rPr>
        <w:t xml:space="preserve">La educación en materia de biodiversidad, incluido el refuerzo de los conocimientos sobre biodiversidad, la capacidad de toma de decisiones y el liderazgo en el ámbito gubernamental, empresarial, financiero y social, permite un cambio transformador y sustenta </w:t>
      </w:r>
      <w:r w:rsidR="00776D64">
        <w:rPr>
          <w:lang w:val="es-ES"/>
        </w:rPr>
        <w:t xml:space="preserve">el logro </w:t>
      </w:r>
      <w:r w:rsidR="00776D64" w:rsidRPr="00776D64">
        <w:rPr>
          <w:lang w:val="es-ES"/>
        </w:rPr>
        <w:t>de los objetivos y metas del Marco y de la visión para 2050 de viv</w:t>
      </w:r>
      <w:r w:rsidR="004A66A4">
        <w:rPr>
          <w:lang w:val="es-ES"/>
        </w:rPr>
        <w:t>ir en armonía con la naturaleza</w:t>
      </w:r>
      <w:r w:rsidR="00F83CFC" w:rsidRPr="00776D64">
        <w:rPr>
          <w:lang w:val="es-ES"/>
        </w:rPr>
        <w:t>;</w:t>
      </w:r>
    </w:p>
    <w:p w14:paraId="19641AB0" w14:textId="77777777" w:rsidR="00D840AA" w:rsidRPr="004A66A4" w:rsidRDefault="00E76520" w:rsidP="005101D1">
      <w:pPr>
        <w:pStyle w:val="CBDNormalNumber"/>
        <w:numPr>
          <w:ilvl w:val="0"/>
          <w:numId w:val="0"/>
        </w:numPr>
        <w:tabs>
          <w:tab w:val="clear" w:pos="567"/>
        </w:tabs>
        <w:ind w:left="1134" w:firstLine="567"/>
        <w:rPr>
          <w:lang w:val="es-ES"/>
        </w:rPr>
      </w:pPr>
      <w:r w:rsidRPr="00776D64">
        <w:rPr>
          <w:lang w:val="es-ES"/>
        </w:rPr>
        <w:t xml:space="preserve"> </w:t>
      </w:r>
      <w:r w:rsidR="005101D1" w:rsidRPr="004A66A4">
        <w:rPr>
          <w:lang w:val="es-ES"/>
        </w:rPr>
        <w:t>b)</w:t>
      </w:r>
      <w:r w:rsidR="005101D1" w:rsidRPr="004A66A4">
        <w:rPr>
          <w:lang w:val="es-ES"/>
        </w:rPr>
        <w:tab/>
      </w:r>
      <w:r w:rsidR="004A66A4" w:rsidRPr="004A66A4">
        <w:rPr>
          <w:lang w:val="es-ES"/>
        </w:rPr>
        <w:t>La educación en materia de biodiversidad es un proceso que dura toda la vida, se desarrolla en contextos formales, no formales e informales e implica a una amplia variedad de actores y lugares, entre ellos instituciones, sectores, comunidades y espacios sociales, en consonancia con un enfoque que abarca a toda la sociedad</w:t>
      </w:r>
      <w:r w:rsidR="004860FD" w:rsidRPr="004A66A4">
        <w:rPr>
          <w:lang w:val="es-ES"/>
        </w:rPr>
        <w:t>;</w:t>
      </w:r>
    </w:p>
    <w:p w14:paraId="19641AB1" w14:textId="77777777" w:rsidR="00D840AA" w:rsidRPr="00337631" w:rsidRDefault="00E76520" w:rsidP="005101D1">
      <w:pPr>
        <w:pStyle w:val="CBDNormalNumber"/>
        <w:numPr>
          <w:ilvl w:val="0"/>
          <w:numId w:val="0"/>
        </w:numPr>
        <w:tabs>
          <w:tab w:val="clear" w:pos="567"/>
        </w:tabs>
        <w:ind w:left="1134" w:firstLine="567"/>
        <w:rPr>
          <w:lang w:val="es-ES"/>
        </w:rPr>
      </w:pPr>
      <w:r w:rsidRPr="004A66A4">
        <w:rPr>
          <w:lang w:val="es-ES"/>
        </w:rPr>
        <w:t xml:space="preserve"> </w:t>
      </w:r>
      <w:r w:rsidR="005101D1" w:rsidRPr="00337631">
        <w:rPr>
          <w:lang w:val="es-ES"/>
        </w:rPr>
        <w:t>c)</w:t>
      </w:r>
      <w:r w:rsidR="005101D1" w:rsidRPr="00337631">
        <w:rPr>
          <w:lang w:val="es-ES"/>
        </w:rPr>
        <w:tab/>
      </w:r>
      <w:r w:rsidR="00337631" w:rsidRPr="005518CC">
        <w:rPr>
          <w:lang w:val="es-ES"/>
        </w:rPr>
        <w:t xml:space="preserve">Los enfoques de la educación en materia de biodiversidad deben ser pluralistas, holísticos y equitativos, reconocer e integrar los diversos sistemas de conocimiento y cosmovisiones, incluidos los de los pueblos indígenas y las comunidades locales, y promover la </w:t>
      </w:r>
      <w:r w:rsidR="00493B12" w:rsidRPr="005518CC">
        <w:rPr>
          <w:lang w:val="es-ES"/>
        </w:rPr>
        <w:t>creación conjunta</w:t>
      </w:r>
      <w:r w:rsidR="00337631" w:rsidRPr="005518CC">
        <w:rPr>
          <w:lang w:val="es-ES"/>
        </w:rPr>
        <w:t>, el aprendizaje intercultural y el intercambio int</w:t>
      </w:r>
      <w:r w:rsidR="00493B12" w:rsidRPr="005518CC">
        <w:rPr>
          <w:lang w:val="es-ES"/>
        </w:rPr>
        <w:t>ergeneracional de conocimientos</w:t>
      </w:r>
      <w:r w:rsidR="00DD7020" w:rsidRPr="005518CC">
        <w:rPr>
          <w:lang w:val="es-ES"/>
        </w:rPr>
        <w:t>;</w:t>
      </w:r>
    </w:p>
    <w:p w14:paraId="19641AB2" w14:textId="77777777" w:rsidR="00D840AA" w:rsidRPr="00493B12" w:rsidRDefault="00E76520" w:rsidP="005101D1">
      <w:pPr>
        <w:pStyle w:val="CBDNormalNumber"/>
        <w:numPr>
          <w:ilvl w:val="0"/>
          <w:numId w:val="0"/>
        </w:numPr>
        <w:tabs>
          <w:tab w:val="clear" w:pos="567"/>
        </w:tabs>
        <w:ind w:left="1134" w:firstLine="567"/>
        <w:rPr>
          <w:lang w:val="es-ES"/>
        </w:rPr>
      </w:pPr>
      <w:r w:rsidRPr="00337631">
        <w:rPr>
          <w:lang w:val="es-ES"/>
        </w:rPr>
        <w:t xml:space="preserve"> </w:t>
      </w:r>
      <w:r w:rsidR="005101D1" w:rsidRPr="00493B12">
        <w:rPr>
          <w:lang w:val="es-ES"/>
        </w:rPr>
        <w:t>d)</w:t>
      </w:r>
      <w:r w:rsidR="005101D1" w:rsidRPr="00493B12">
        <w:rPr>
          <w:lang w:val="es-ES"/>
        </w:rPr>
        <w:tab/>
      </w:r>
      <w:r w:rsidR="00493B12" w:rsidRPr="00493B12">
        <w:rPr>
          <w:lang w:val="es-ES"/>
        </w:rPr>
        <w:t xml:space="preserve">Las medidas destinadas a promover la educación </w:t>
      </w:r>
      <w:r w:rsidR="00493B12">
        <w:rPr>
          <w:lang w:val="es-ES"/>
        </w:rPr>
        <w:t>en materia de</w:t>
      </w:r>
      <w:r w:rsidR="00493B12" w:rsidRPr="00493B12">
        <w:rPr>
          <w:lang w:val="es-ES"/>
        </w:rPr>
        <w:t xml:space="preserve"> biodiversidad deben adaptarse al contexto, ser inclusivas y flexibles, y reflejar las prioridades nacionales, los sistemas educativos, los </w:t>
      </w:r>
      <w:r w:rsidR="00626182">
        <w:rPr>
          <w:lang w:val="es-ES"/>
        </w:rPr>
        <w:t>acuerdos</w:t>
      </w:r>
      <w:r w:rsidR="00493B12" w:rsidRPr="00493B12">
        <w:rPr>
          <w:lang w:val="es-ES"/>
        </w:rPr>
        <w:t xml:space="preserve"> institucionales y los diversos entornos culturales, sociales, económicos y ecológicos, tanto a nivel local como nacional y regional</w:t>
      </w:r>
      <w:r w:rsidR="00EB61D6" w:rsidRPr="00493B12">
        <w:rPr>
          <w:lang w:val="es-ES"/>
        </w:rPr>
        <w:t>;</w:t>
      </w:r>
    </w:p>
    <w:p w14:paraId="19641AB3" w14:textId="77777777" w:rsidR="001C6791" w:rsidRPr="00626182" w:rsidRDefault="00E76520" w:rsidP="005101D1">
      <w:pPr>
        <w:pStyle w:val="CBDNormalNumber"/>
        <w:numPr>
          <w:ilvl w:val="0"/>
          <w:numId w:val="0"/>
        </w:numPr>
        <w:tabs>
          <w:tab w:val="clear" w:pos="567"/>
        </w:tabs>
        <w:ind w:left="1134" w:firstLine="567"/>
        <w:rPr>
          <w:lang w:val="es-ES"/>
        </w:rPr>
      </w:pPr>
      <w:r w:rsidRPr="00493B12">
        <w:rPr>
          <w:lang w:val="es-ES"/>
        </w:rPr>
        <w:t xml:space="preserve"> </w:t>
      </w:r>
      <w:r w:rsidR="005101D1" w:rsidRPr="00626182">
        <w:rPr>
          <w:lang w:val="es-ES"/>
        </w:rPr>
        <w:t>e)</w:t>
      </w:r>
      <w:r w:rsidR="005101D1" w:rsidRPr="00626182">
        <w:rPr>
          <w:lang w:val="es-ES"/>
        </w:rPr>
        <w:tab/>
      </w:r>
      <w:r w:rsidR="00626182" w:rsidRPr="00626182">
        <w:rPr>
          <w:lang w:val="es-ES"/>
        </w:rPr>
        <w:t xml:space="preserve">La educación </w:t>
      </w:r>
      <w:r w:rsidR="00626182">
        <w:rPr>
          <w:lang w:val="es-ES"/>
        </w:rPr>
        <w:t>en materia de</w:t>
      </w:r>
      <w:r w:rsidR="00626182" w:rsidRPr="00626182">
        <w:rPr>
          <w:lang w:val="es-ES"/>
        </w:rPr>
        <w:t xml:space="preserve"> biodiversidad debe basarse en un aprendizaje empírico y centrado en el lugar, </w:t>
      </w:r>
      <w:r w:rsidR="00626182">
        <w:rPr>
          <w:lang w:val="es-ES"/>
        </w:rPr>
        <w:t xml:space="preserve">a </w:t>
      </w:r>
      <w:r w:rsidR="00626182" w:rsidRPr="00626182">
        <w:rPr>
          <w:lang w:val="es-ES"/>
        </w:rPr>
        <w:t>fin de fomentar la interacción directa con los entornos naturales, culturales y vi</w:t>
      </w:r>
      <w:r w:rsidR="00635685">
        <w:rPr>
          <w:lang w:val="es-ES"/>
        </w:rPr>
        <w:t>tales</w:t>
      </w:r>
      <w:r w:rsidR="00626182" w:rsidRPr="00626182">
        <w:rPr>
          <w:lang w:val="es-ES"/>
        </w:rPr>
        <w:t xml:space="preserve">, </w:t>
      </w:r>
      <w:r w:rsidR="00626182">
        <w:rPr>
          <w:lang w:val="es-ES"/>
        </w:rPr>
        <w:t xml:space="preserve">fortaleciendo </w:t>
      </w:r>
      <w:r w:rsidR="00626182" w:rsidRPr="00626182">
        <w:rPr>
          <w:lang w:val="es-ES"/>
        </w:rPr>
        <w:t xml:space="preserve">así los vínculos entre los seres humanos y la naturaleza, así como </w:t>
      </w:r>
      <w:r w:rsidR="00635685">
        <w:rPr>
          <w:lang w:val="es-ES"/>
        </w:rPr>
        <w:t>la administración y la responsabilidad</w:t>
      </w:r>
      <w:r w:rsidR="000C7AC0" w:rsidRPr="00626182">
        <w:rPr>
          <w:lang w:val="es-ES"/>
        </w:rPr>
        <w:t>;</w:t>
      </w:r>
    </w:p>
    <w:p w14:paraId="19641AB4" w14:textId="77777777" w:rsidR="001C6791" w:rsidRPr="00635685" w:rsidRDefault="00E76520" w:rsidP="005101D1">
      <w:pPr>
        <w:pStyle w:val="CBDNormalNumber"/>
        <w:numPr>
          <w:ilvl w:val="0"/>
          <w:numId w:val="0"/>
        </w:numPr>
        <w:tabs>
          <w:tab w:val="clear" w:pos="567"/>
        </w:tabs>
        <w:ind w:left="1134" w:firstLine="567"/>
        <w:rPr>
          <w:lang w:val="es-ES"/>
        </w:rPr>
      </w:pPr>
      <w:r w:rsidRPr="00626182">
        <w:rPr>
          <w:lang w:val="es-ES"/>
        </w:rPr>
        <w:t xml:space="preserve"> </w:t>
      </w:r>
      <w:r w:rsidR="005101D1" w:rsidRPr="00635685">
        <w:rPr>
          <w:lang w:val="es-ES"/>
        </w:rPr>
        <w:t>f)</w:t>
      </w:r>
      <w:r w:rsidR="005101D1" w:rsidRPr="00635685">
        <w:rPr>
          <w:lang w:val="es-ES"/>
        </w:rPr>
        <w:tab/>
      </w:r>
      <w:r w:rsidR="00635685" w:rsidRPr="00635685">
        <w:rPr>
          <w:lang w:val="es-ES"/>
        </w:rPr>
        <w:t xml:space="preserve">Las medidas destinadas a promover la educación </w:t>
      </w:r>
      <w:r w:rsidR="00635685">
        <w:rPr>
          <w:lang w:val="es-ES"/>
        </w:rPr>
        <w:t>en materia de</w:t>
      </w:r>
      <w:r w:rsidR="00635685" w:rsidRPr="00635685">
        <w:rPr>
          <w:lang w:val="es-ES"/>
        </w:rPr>
        <w:t xml:space="preserve"> biodiversidad deben fomentar las alianzas y la colaboración entre las Partes, los pueblos indígenas y las comunidades locales, las mujeres y l</w:t>
      </w:r>
      <w:r w:rsidR="00635685">
        <w:rPr>
          <w:lang w:val="es-ES"/>
        </w:rPr>
        <w:t>a juventud</w:t>
      </w:r>
      <w:r w:rsidR="00635685" w:rsidRPr="00635685">
        <w:rPr>
          <w:lang w:val="es-ES"/>
        </w:rPr>
        <w:t>, el sector privado y otr</w:t>
      </w:r>
      <w:r w:rsidR="00635685">
        <w:rPr>
          <w:lang w:val="es-ES"/>
        </w:rPr>
        <w:t>os</w:t>
      </w:r>
      <w:r w:rsidR="00635685" w:rsidRPr="00635685">
        <w:rPr>
          <w:lang w:val="es-ES"/>
        </w:rPr>
        <w:t xml:space="preserve"> interesad</w:t>
      </w:r>
      <w:r w:rsidR="00635685">
        <w:rPr>
          <w:lang w:val="es-ES"/>
        </w:rPr>
        <w:t>o</w:t>
      </w:r>
      <w:r w:rsidR="00635685" w:rsidRPr="00635685">
        <w:rPr>
          <w:lang w:val="es-ES"/>
        </w:rPr>
        <w:t>s y a</w:t>
      </w:r>
      <w:r w:rsidR="00635685">
        <w:rPr>
          <w:lang w:val="es-ES"/>
        </w:rPr>
        <w:t>ctores</w:t>
      </w:r>
      <w:r w:rsidR="00635685" w:rsidRPr="00635685">
        <w:rPr>
          <w:lang w:val="es-ES"/>
        </w:rPr>
        <w:t xml:space="preserve"> pertinentes, con el fin de respaldar la acción colectiva</w:t>
      </w:r>
      <w:r w:rsidR="001B31D5" w:rsidRPr="00635685">
        <w:rPr>
          <w:lang w:val="es-ES"/>
        </w:rPr>
        <w:t>;</w:t>
      </w:r>
    </w:p>
    <w:p w14:paraId="19641AB5" w14:textId="77777777" w:rsidR="001C6791" w:rsidRPr="00635685" w:rsidRDefault="00E76520" w:rsidP="005101D1">
      <w:pPr>
        <w:pStyle w:val="CBDNormalNumber"/>
        <w:numPr>
          <w:ilvl w:val="0"/>
          <w:numId w:val="0"/>
        </w:numPr>
        <w:tabs>
          <w:tab w:val="clear" w:pos="567"/>
        </w:tabs>
        <w:ind w:left="1134" w:firstLine="567"/>
        <w:rPr>
          <w:lang w:val="es-ES"/>
        </w:rPr>
      </w:pPr>
      <w:r w:rsidRPr="00635685">
        <w:rPr>
          <w:lang w:val="es-ES"/>
        </w:rPr>
        <w:t xml:space="preserve"> </w:t>
      </w:r>
      <w:r w:rsidR="005101D1" w:rsidRPr="00635685">
        <w:rPr>
          <w:lang w:val="es-ES"/>
        </w:rPr>
        <w:t>g)</w:t>
      </w:r>
      <w:r w:rsidR="005101D1" w:rsidRPr="00635685">
        <w:rPr>
          <w:lang w:val="es-ES"/>
        </w:rPr>
        <w:tab/>
      </w:r>
      <w:r w:rsidR="00635685" w:rsidRPr="00635685">
        <w:rPr>
          <w:lang w:val="es-ES"/>
        </w:rPr>
        <w:t>La aplicación del plan global debe tener en cuenta la</w:t>
      </w:r>
      <w:r w:rsidR="003069A0">
        <w:rPr>
          <w:lang w:val="es-ES"/>
        </w:rPr>
        <w:t xml:space="preserve"> perspectiva </w:t>
      </w:r>
      <w:r w:rsidR="00635685" w:rsidRPr="00635685">
        <w:rPr>
          <w:lang w:val="es-ES"/>
        </w:rPr>
        <w:t xml:space="preserve">de género, de conformidad con la </w:t>
      </w:r>
      <w:r w:rsidR="009375EF" w:rsidRPr="00635685">
        <w:rPr>
          <w:lang w:val="es-ES"/>
        </w:rPr>
        <w:t>d</w:t>
      </w:r>
      <w:r w:rsidR="001C6791" w:rsidRPr="00635685">
        <w:rPr>
          <w:lang w:val="es-ES"/>
        </w:rPr>
        <w:t>ecisi</w:t>
      </w:r>
      <w:r w:rsidR="003069A0">
        <w:rPr>
          <w:lang w:val="es-ES"/>
        </w:rPr>
        <w:t>ó</w:t>
      </w:r>
      <w:r w:rsidR="001C6791" w:rsidRPr="00635685">
        <w:rPr>
          <w:lang w:val="es-ES"/>
        </w:rPr>
        <w:t>n</w:t>
      </w:r>
      <w:r w:rsidR="009375EF" w:rsidRPr="00635685">
        <w:rPr>
          <w:lang w:val="es-ES"/>
        </w:rPr>
        <w:t> </w:t>
      </w:r>
      <w:hyperlink r:id="rId23" w:history="1">
        <w:r w:rsidR="001C6791" w:rsidRPr="00635685">
          <w:rPr>
            <w:rStyle w:val="Hyperlink"/>
            <w:lang w:val="es-ES"/>
          </w:rPr>
          <w:t>15/11</w:t>
        </w:r>
      </w:hyperlink>
      <w:r w:rsidR="001C6791" w:rsidRPr="00635685">
        <w:rPr>
          <w:lang w:val="es-ES"/>
        </w:rPr>
        <w:t xml:space="preserve"> </w:t>
      </w:r>
      <w:r w:rsidR="003069A0">
        <w:rPr>
          <w:lang w:val="es-ES"/>
        </w:rPr>
        <w:t xml:space="preserve">y la meta </w:t>
      </w:r>
      <w:r w:rsidR="001C6791" w:rsidRPr="00635685">
        <w:rPr>
          <w:lang w:val="es-ES"/>
        </w:rPr>
        <w:t xml:space="preserve">23 </w:t>
      </w:r>
      <w:r w:rsidR="003069A0">
        <w:rPr>
          <w:lang w:val="es-ES"/>
        </w:rPr>
        <w:t>del Marco</w:t>
      </w:r>
      <w:r w:rsidR="001C6791" w:rsidRPr="00635685">
        <w:rPr>
          <w:lang w:val="es-ES"/>
        </w:rPr>
        <w:t>.</w:t>
      </w:r>
    </w:p>
    <w:p w14:paraId="19641AB6" w14:textId="77777777" w:rsidR="00D840AA" w:rsidRPr="003069A0" w:rsidRDefault="006324CA" w:rsidP="00691037">
      <w:pPr>
        <w:pStyle w:val="CBDH3"/>
        <w:tabs>
          <w:tab w:val="clear" w:pos="567"/>
        </w:tabs>
        <w:ind w:left="1134"/>
        <w:jc w:val="both"/>
        <w:rPr>
          <w:sz w:val="24"/>
          <w:szCs w:val="24"/>
          <w:lang w:val="es-ES"/>
        </w:rPr>
      </w:pPr>
      <w:r w:rsidRPr="003069A0">
        <w:rPr>
          <w:sz w:val="24"/>
          <w:szCs w:val="24"/>
          <w:lang w:val="es-ES"/>
        </w:rPr>
        <w:lastRenderedPageBreak/>
        <w:t>IV</w:t>
      </w:r>
      <w:r w:rsidR="00D840AA" w:rsidRPr="003069A0">
        <w:rPr>
          <w:sz w:val="24"/>
          <w:szCs w:val="24"/>
          <w:lang w:val="es-ES"/>
        </w:rPr>
        <w:t>.</w:t>
      </w:r>
      <w:r w:rsidR="00E42B0D" w:rsidRPr="003069A0">
        <w:rPr>
          <w:sz w:val="24"/>
          <w:szCs w:val="24"/>
          <w:lang w:val="es-ES"/>
        </w:rPr>
        <w:tab/>
      </w:r>
      <w:r w:rsidR="003069A0" w:rsidRPr="003069A0">
        <w:rPr>
          <w:sz w:val="24"/>
          <w:szCs w:val="24"/>
          <w:lang w:val="es-ES"/>
        </w:rPr>
        <w:t>Marco de resultados</w:t>
      </w:r>
    </w:p>
    <w:p w14:paraId="19641AB7" w14:textId="77777777" w:rsidR="00464297" w:rsidRPr="00EA33A5" w:rsidRDefault="005101D1" w:rsidP="005101D1">
      <w:pPr>
        <w:pStyle w:val="CBDNormalNumber"/>
        <w:numPr>
          <w:ilvl w:val="0"/>
          <w:numId w:val="0"/>
        </w:numPr>
        <w:tabs>
          <w:tab w:val="clear" w:pos="567"/>
        </w:tabs>
        <w:ind w:left="1134"/>
        <w:rPr>
          <w:rFonts w:eastAsia="Times New Roman"/>
          <w:b/>
          <w:lang w:val="es-ES" w:eastAsia="en-CA"/>
        </w:rPr>
      </w:pPr>
      <w:r w:rsidRPr="003069A0">
        <w:rPr>
          <w:rFonts w:eastAsia="Times New Roman"/>
          <w:lang w:val="es-ES" w:eastAsia="en-CA"/>
        </w:rPr>
        <w:t>10.</w:t>
      </w:r>
      <w:r w:rsidRPr="003069A0">
        <w:rPr>
          <w:rFonts w:eastAsia="Times New Roman"/>
          <w:lang w:val="es-ES" w:eastAsia="en-CA"/>
        </w:rPr>
        <w:tab/>
      </w:r>
      <w:r w:rsidR="003069A0" w:rsidRPr="003069A0">
        <w:rPr>
          <w:rFonts w:eastAsia="Times New Roman"/>
          <w:lang w:val="es-ES" w:eastAsia="en-CA"/>
        </w:rPr>
        <w:t xml:space="preserve">El marco de resultados del plan </w:t>
      </w:r>
      <w:r w:rsidR="003069A0">
        <w:rPr>
          <w:rFonts w:eastAsia="Times New Roman"/>
          <w:lang w:val="es-ES" w:eastAsia="en-CA"/>
        </w:rPr>
        <w:t>mundi</w:t>
      </w:r>
      <w:r w:rsidR="003069A0" w:rsidRPr="003069A0">
        <w:rPr>
          <w:rFonts w:eastAsia="Times New Roman"/>
          <w:lang w:val="es-ES" w:eastAsia="en-CA"/>
        </w:rPr>
        <w:t xml:space="preserve">al comprende tres resultados </w:t>
      </w:r>
      <w:r w:rsidR="003069A0">
        <w:rPr>
          <w:rFonts w:eastAsia="Times New Roman"/>
          <w:lang w:val="es-ES" w:eastAsia="en-CA"/>
        </w:rPr>
        <w:t>previstos</w:t>
      </w:r>
      <w:r w:rsidR="003069A0" w:rsidRPr="003069A0">
        <w:rPr>
          <w:rFonts w:eastAsia="Times New Roman"/>
          <w:lang w:val="es-ES" w:eastAsia="en-CA"/>
        </w:rPr>
        <w:t xml:space="preserve"> interrelacionados</w:t>
      </w:r>
      <w:r w:rsidR="003069A0">
        <w:rPr>
          <w:rFonts w:eastAsia="Times New Roman"/>
          <w:lang w:val="es-ES" w:eastAsia="en-CA"/>
        </w:rPr>
        <w:t xml:space="preserve"> que están </w:t>
      </w:r>
      <w:r w:rsidR="003069A0" w:rsidRPr="003069A0">
        <w:rPr>
          <w:rFonts w:eastAsia="Times New Roman"/>
          <w:lang w:val="es-ES" w:eastAsia="en-CA"/>
        </w:rPr>
        <w:t xml:space="preserve">respaldados por cinco </w:t>
      </w:r>
      <w:r w:rsidR="003069A0">
        <w:rPr>
          <w:rFonts w:eastAsia="Times New Roman"/>
          <w:lang w:val="es-ES" w:eastAsia="en-CA"/>
        </w:rPr>
        <w:t>esferas</w:t>
      </w:r>
      <w:r w:rsidR="003069A0" w:rsidRPr="003069A0">
        <w:rPr>
          <w:rFonts w:eastAsia="Times New Roman"/>
          <w:lang w:val="es-ES" w:eastAsia="en-CA"/>
        </w:rPr>
        <w:t xml:space="preserve"> de acción prioritarias y tres condiciones propicias transversales para su aplicación, tal y como se muestra en la siguiente figura. En conjunto, esos elementos conforman un marco integrado en el que se interrelacionan el aprendizaje individual, la capacidad de los educadores y del sistema, y las condiciones propicias más amplias necesarias para una aplicación </w:t>
      </w:r>
      <w:r w:rsidR="00EA33A5">
        <w:rPr>
          <w:rFonts w:eastAsia="Times New Roman"/>
          <w:lang w:val="es-ES" w:eastAsia="en-CA"/>
        </w:rPr>
        <w:t>continua</w:t>
      </w:r>
      <w:r w:rsidR="00464297" w:rsidRPr="00EA33A5">
        <w:rPr>
          <w:rFonts w:eastAsia="Times New Roman"/>
          <w:lang w:val="es-ES" w:eastAsia="en-CA"/>
        </w:rPr>
        <w:t>.</w:t>
      </w:r>
    </w:p>
    <w:p w14:paraId="19641AB8" w14:textId="77777777" w:rsidR="00F70479" w:rsidRPr="00EA33A5" w:rsidRDefault="00EA33A5" w:rsidP="00691037">
      <w:pPr>
        <w:pStyle w:val="CBDNormalNumber"/>
        <w:keepNext/>
        <w:numPr>
          <w:ilvl w:val="0"/>
          <w:numId w:val="0"/>
        </w:numPr>
        <w:tabs>
          <w:tab w:val="clear" w:pos="567"/>
        </w:tabs>
        <w:ind w:left="1134"/>
        <w:rPr>
          <w:rFonts w:eastAsia="Times New Roman"/>
          <w:b/>
          <w:sz w:val="20"/>
          <w:szCs w:val="20"/>
          <w:lang w:val="es-ES" w:eastAsia="en-CA"/>
        </w:rPr>
      </w:pPr>
      <w:r w:rsidRPr="00EA33A5">
        <w:rPr>
          <w:rFonts w:eastAsia="Times New Roman"/>
          <w:b/>
          <w:bCs/>
          <w:sz w:val="20"/>
          <w:szCs w:val="20"/>
          <w:lang w:val="es-ES" w:eastAsia="en-CA"/>
        </w:rPr>
        <w:t xml:space="preserve">Marco de resultados del plan de acción mundial para la educación </w:t>
      </w:r>
      <w:r>
        <w:rPr>
          <w:rFonts w:eastAsia="Times New Roman"/>
          <w:b/>
          <w:bCs/>
          <w:sz w:val="20"/>
          <w:szCs w:val="20"/>
          <w:lang w:val="es-ES" w:eastAsia="en-CA"/>
        </w:rPr>
        <w:t>en materia de</w:t>
      </w:r>
      <w:r w:rsidRPr="00EA33A5">
        <w:rPr>
          <w:rFonts w:eastAsia="Times New Roman"/>
          <w:b/>
          <w:bCs/>
          <w:sz w:val="20"/>
          <w:szCs w:val="20"/>
          <w:lang w:val="es-ES" w:eastAsia="en-CA"/>
        </w:rPr>
        <w:t xml:space="preserve"> biodiversidad</w:t>
      </w:r>
      <w:r>
        <w:rPr>
          <w:rFonts w:eastAsia="Times New Roman"/>
          <w:b/>
          <w:bCs/>
          <w:sz w:val="20"/>
          <w:szCs w:val="20"/>
          <w:lang w:val="es-ES" w:eastAsia="en-CA"/>
        </w:rPr>
        <w:t xml:space="preserve"> </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757F" w:rsidRPr="00CB5248" w:rsidDel="004F301D" w14:paraId="19641ABA"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19641AB9" w14:textId="77777777" w:rsidR="00A3757F" w:rsidRPr="00691037" w:rsidDel="004F301D" w:rsidRDefault="00EA33A5" w:rsidP="00EA33A5">
            <w:pPr>
              <w:tabs>
                <w:tab w:val="clear" w:pos="567"/>
                <w:tab w:val="clear" w:pos="1134"/>
                <w:tab w:val="clear" w:pos="1701"/>
                <w:tab w:val="clear" w:pos="2268"/>
              </w:tabs>
              <w:spacing w:after="80"/>
              <w:ind w:right="32"/>
              <w:jc w:val="center"/>
              <w:rPr>
                <w:rFonts w:eastAsia="Times New Roman"/>
                <w:b/>
                <w:bCs/>
                <w:sz w:val="20"/>
                <w:szCs w:val="20"/>
                <w:lang w:eastAsia="en-CA"/>
              </w:rPr>
            </w:pPr>
            <w:proofErr w:type="spellStart"/>
            <w:r>
              <w:rPr>
                <w:rFonts w:eastAsia="Times New Roman"/>
                <w:b/>
                <w:bCs/>
                <w:sz w:val="20"/>
                <w:szCs w:val="20"/>
                <w:lang w:eastAsia="en-CA"/>
              </w:rPr>
              <w:t>Resultados</w:t>
            </w:r>
            <w:proofErr w:type="spellEnd"/>
            <w:r>
              <w:rPr>
                <w:rFonts w:eastAsia="Times New Roman"/>
                <w:b/>
                <w:bCs/>
                <w:sz w:val="20"/>
                <w:szCs w:val="20"/>
                <w:lang w:eastAsia="en-CA"/>
              </w:rPr>
              <w:t xml:space="preserve"> </w:t>
            </w:r>
            <w:proofErr w:type="spellStart"/>
            <w:r>
              <w:rPr>
                <w:rFonts w:eastAsia="Times New Roman"/>
                <w:b/>
                <w:bCs/>
                <w:sz w:val="20"/>
                <w:szCs w:val="20"/>
                <w:lang w:eastAsia="en-CA"/>
              </w:rPr>
              <w:t>previstos</w:t>
            </w:r>
            <w:proofErr w:type="spellEnd"/>
          </w:p>
        </w:tc>
      </w:tr>
      <w:tr w:rsidR="00A3757F" w:rsidRPr="009D6542" w:rsidDel="004F301D" w14:paraId="19641ABE" w14:textId="77777777" w:rsidTr="00691037">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BB" w14:textId="77777777" w:rsidR="00A3757F" w:rsidRPr="00EA33A5" w:rsidDel="004F301D" w:rsidRDefault="006C5412" w:rsidP="00EA33A5">
            <w:pPr>
              <w:tabs>
                <w:tab w:val="clear" w:pos="567"/>
                <w:tab w:val="clear" w:pos="1134"/>
                <w:tab w:val="clear" w:pos="1701"/>
                <w:tab w:val="clear" w:pos="2268"/>
              </w:tabs>
              <w:spacing w:after="80"/>
              <w:ind w:right="43"/>
              <w:jc w:val="center"/>
              <w:rPr>
                <w:rFonts w:eastAsia="Times New Roman"/>
                <w:sz w:val="20"/>
                <w:szCs w:val="20"/>
                <w:lang w:val="es-ES" w:eastAsia="en-CA"/>
              </w:rPr>
            </w:pPr>
            <w:r w:rsidRPr="00EA33A5">
              <w:rPr>
                <w:rFonts w:eastAsia="Times New Roman"/>
                <w:sz w:val="20"/>
                <w:szCs w:val="20"/>
                <w:lang w:val="es-ES" w:eastAsia="en-CA"/>
              </w:rPr>
              <w:t xml:space="preserve">1. </w:t>
            </w:r>
            <w:r w:rsidR="00EA33A5" w:rsidRPr="00EA33A5">
              <w:rPr>
                <w:rFonts w:eastAsia="Times New Roman"/>
                <w:sz w:val="20"/>
                <w:szCs w:val="20"/>
                <w:lang w:val="es-ES" w:eastAsia="en-CA"/>
              </w:rPr>
              <w:t>Mayor comprensión de la biodiversidad y mayor vínculo con ella</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BC" w14:textId="77777777" w:rsidR="00A3757F" w:rsidRPr="00EA33A5" w:rsidDel="004F301D" w:rsidRDefault="006C5412" w:rsidP="00EA33A5">
            <w:pPr>
              <w:tabs>
                <w:tab w:val="clear" w:pos="567"/>
                <w:tab w:val="clear" w:pos="1134"/>
                <w:tab w:val="clear" w:pos="1701"/>
                <w:tab w:val="clear" w:pos="2268"/>
              </w:tabs>
              <w:spacing w:after="80"/>
              <w:jc w:val="center"/>
              <w:rPr>
                <w:rFonts w:eastAsia="Times New Roman"/>
                <w:sz w:val="20"/>
                <w:szCs w:val="20"/>
                <w:lang w:val="es-ES" w:eastAsia="en-CA"/>
              </w:rPr>
            </w:pPr>
            <w:r w:rsidRPr="00EA33A5">
              <w:rPr>
                <w:rFonts w:eastAsia="Times New Roman"/>
                <w:sz w:val="20"/>
                <w:szCs w:val="20"/>
                <w:lang w:val="es-ES" w:eastAsia="en-CA"/>
              </w:rPr>
              <w:t xml:space="preserve">2. </w:t>
            </w:r>
            <w:r w:rsidR="00EA33A5" w:rsidRPr="00EA33A5">
              <w:rPr>
                <w:rFonts w:eastAsia="Times New Roman"/>
                <w:sz w:val="20"/>
                <w:szCs w:val="20"/>
                <w:lang w:val="es-ES" w:eastAsia="en-CA"/>
              </w:rPr>
              <w:t xml:space="preserve">Fortalecimiento de la capacidad de los educadores y del sistema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BD" w14:textId="77777777" w:rsidR="00A3757F" w:rsidRPr="00FC5E11" w:rsidDel="004F301D" w:rsidRDefault="006C5412" w:rsidP="00FC5E11">
            <w:pPr>
              <w:tabs>
                <w:tab w:val="clear" w:pos="567"/>
                <w:tab w:val="clear" w:pos="1134"/>
                <w:tab w:val="clear" w:pos="1701"/>
                <w:tab w:val="clear" w:pos="2268"/>
              </w:tabs>
              <w:spacing w:after="80"/>
              <w:ind w:right="32"/>
              <w:jc w:val="center"/>
              <w:rPr>
                <w:rFonts w:eastAsia="Times New Roman"/>
                <w:sz w:val="20"/>
                <w:szCs w:val="20"/>
                <w:lang w:val="es-ES" w:eastAsia="en-CA"/>
              </w:rPr>
            </w:pPr>
            <w:r w:rsidRPr="00FC5E11">
              <w:rPr>
                <w:rFonts w:eastAsia="Times New Roman"/>
                <w:sz w:val="20"/>
                <w:szCs w:val="20"/>
                <w:lang w:val="es-ES" w:eastAsia="en-CA"/>
              </w:rPr>
              <w:t xml:space="preserve">3. </w:t>
            </w:r>
            <w:r w:rsidR="00FC5E11" w:rsidRPr="00FC5E11">
              <w:rPr>
                <w:rFonts w:eastAsia="Times New Roman"/>
                <w:sz w:val="20"/>
                <w:szCs w:val="20"/>
                <w:lang w:val="es-ES" w:eastAsia="en-CA"/>
              </w:rPr>
              <w:t xml:space="preserve">Mejora de las condiciones propicias para la aplicación </w:t>
            </w:r>
          </w:p>
        </w:tc>
      </w:tr>
      <w:tr w:rsidR="00A3757F" w:rsidRPr="00CB5248" w:rsidDel="004F301D" w14:paraId="19641AC0"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19641ABF" w14:textId="77777777" w:rsidR="00A3757F" w:rsidRPr="00691037" w:rsidDel="004F301D" w:rsidRDefault="00FC5E11" w:rsidP="00FC5E11">
            <w:pPr>
              <w:tabs>
                <w:tab w:val="clear" w:pos="567"/>
                <w:tab w:val="clear" w:pos="1134"/>
                <w:tab w:val="clear" w:pos="1701"/>
                <w:tab w:val="clear" w:pos="2268"/>
              </w:tabs>
              <w:spacing w:after="80"/>
              <w:ind w:right="32"/>
              <w:jc w:val="center"/>
              <w:rPr>
                <w:rFonts w:eastAsia="Times New Roman"/>
                <w:b/>
                <w:bCs/>
                <w:sz w:val="20"/>
                <w:szCs w:val="20"/>
                <w:lang w:eastAsia="en-CA"/>
              </w:rPr>
            </w:pPr>
            <w:proofErr w:type="spellStart"/>
            <w:r>
              <w:rPr>
                <w:rFonts w:eastAsia="Times New Roman"/>
                <w:b/>
                <w:bCs/>
                <w:sz w:val="20"/>
                <w:szCs w:val="20"/>
                <w:lang w:eastAsia="en-CA"/>
              </w:rPr>
              <w:t>Esferas</w:t>
            </w:r>
            <w:proofErr w:type="spellEnd"/>
            <w:r>
              <w:rPr>
                <w:rFonts w:eastAsia="Times New Roman"/>
                <w:b/>
                <w:bCs/>
                <w:sz w:val="20"/>
                <w:szCs w:val="20"/>
                <w:lang w:eastAsia="en-CA"/>
              </w:rPr>
              <w:t xml:space="preserve"> de </w:t>
            </w:r>
            <w:proofErr w:type="spellStart"/>
            <w:r>
              <w:rPr>
                <w:rFonts w:eastAsia="Times New Roman"/>
                <w:b/>
                <w:bCs/>
                <w:sz w:val="20"/>
                <w:szCs w:val="20"/>
                <w:lang w:eastAsia="en-CA"/>
              </w:rPr>
              <w:t>acción</w:t>
            </w:r>
            <w:proofErr w:type="spellEnd"/>
            <w:r>
              <w:rPr>
                <w:rFonts w:eastAsia="Times New Roman"/>
                <w:b/>
                <w:bCs/>
                <w:sz w:val="20"/>
                <w:szCs w:val="20"/>
                <w:lang w:eastAsia="en-CA"/>
              </w:rPr>
              <w:t xml:space="preserve"> </w:t>
            </w:r>
            <w:proofErr w:type="spellStart"/>
            <w:r>
              <w:rPr>
                <w:rFonts w:eastAsia="Times New Roman"/>
                <w:b/>
                <w:bCs/>
                <w:sz w:val="20"/>
                <w:szCs w:val="20"/>
                <w:lang w:eastAsia="en-CA"/>
              </w:rPr>
              <w:t>prioritarias</w:t>
            </w:r>
            <w:proofErr w:type="spellEnd"/>
          </w:p>
        </w:tc>
      </w:tr>
      <w:tr w:rsidR="007C1A6B" w:rsidRPr="009D6542" w:rsidDel="004F301D" w14:paraId="19641AC6" w14:textId="77777777" w:rsidTr="0069103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1" w14:textId="77777777" w:rsidR="007C1A6B" w:rsidRPr="00FC5E11" w:rsidDel="004F301D" w:rsidRDefault="00FC5E11" w:rsidP="00FC5E11">
            <w:pPr>
              <w:tabs>
                <w:tab w:val="clear" w:pos="567"/>
                <w:tab w:val="clear" w:pos="1134"/>
                <w:tab w:val="clear" w:pos="1701"/>
                <w:tab w:val="clear" w:pos="2268"/>
              </w:tabs>
              <w:spacing w:after="80"/>
              <w:ind w:right="43"/>
              <w:jc w:val="center"/>
              <w:rPr>
                <w:rFonts w:eastAsia="Times New Roman"/>
                <w:sz w:val="20"/>
                <w:szCs w:val="20"/>
                <w:lang w:val="es-ES" w:eastAsia="en-CA"/>
              </w:rPr>
            </w:pPr>
            <w:r w:rsidRPr="00FC5E11">
              <w:rPr>
                <w:rFonts w:eastAsia="Times New Roman"/>
                <w:sz w:val="20"/>
                <w:szCs w:val="20"/>
                <w:lang w:val="es-ES" w:eastAsia="en-CA"/>
              </w:rPr>
              <w:t>Fomentar la conexión entre el ser humano y la naturaleza</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2" w14:textId="77777777" w:rsidR="007C1A6B" w:rsidRPr="00FC5E11" w:rsidDel="004F301D" w:rsidRDefault="00FC5E11" w:rsidP="00FC5E11">
            <w:pPr>
              <w:tabs>
                <w:tab w:val="clear" w:pos="567"/>
                <w:tab w:val="clear" w:pos="1134"/>
                <w:tab w:val="clear" w:pos="1701"/>
                <w:tab w:val="clear" w:pos="2268"/>
              </w:tabs>
              <w:spacing w:after="80"/>
              <w:ind w:right="17"/>
              <w:jc w:val="center"/>
              <w:rPr>
                <w:rFonts w:eastAsia="Times New Roman"/>
                <w:sz w:val="20"/>
                <w:szCs w:val="20"/>
                <w:lang w:val="es-ES" w:eastAsia="en-CA"/>
              </w:rPr>
            </w:pPr>
            <w:r>
              <w:rPr>
                <w:rFonts w:eastAsia="Times New Roman"/>
                <w:sz w:val="20"/>
                <w:szCs w:val="20"/>
                <w:lang w:val="es-ES" w:eastAsia="en-CA"/>
              </w:rPr>
              <w:t>E</w:t>
            </w:r>
            <w:r w:rsidRPr="00FC5E11">
              <w:rPr>
                <w:rFonts w:eastAsia="Times New Roman"/>
                <w:sz w:val="20"/>
                <w:szCs w:val="20"/>
                <w:lang w:val="es-ES" w:eastAsia="en-CA"/>
              </w:rPr>
              <w:t>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3" w14:textId="77777777" w:rsidR="007C1A6B" w:rsidRPr="00FC5E11" w:rsidDel="004F301D" w:rsidRDefault="00FC5E11" w:rsidP="00FC5E11">
            <w:pPr>
              <w:tabs>
                <w:tab w:val="clear" w:pos="567"/>
                <w:tab w:val="clear" w:pos="1134"/>
                <w:tab w:val="clear" w:pos="1701"/>
                <w:tab w:val="clear" w:pos="2268"/>
              </w:tabs>
              <w:spacing w:after="80"/>
              <w:ind w:right="7"/>
              <w:jc w:val="center"/>
              <w:rPr>
                <w:rFonts w:eastAsia="Times New Roman"/>
                <w:sz w:val="20"/>
                <w:szCs w:val="20"/>
                <w:lang w:val="es-ES" w:eastAsia="en-CA"/>
              </w:rPr>
            </w:pPr>
            <w:r w:rsidRPr="00FC5E11">
              <w:rPr>
                <w:rFonts w:eastAsia="Times New Roman"/>
                <w:sz w:val="20"/>
                <w:szCs w:val="20"/>
                <w:lang w:val="es-ES" w:eastAsia="en-CA"/>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641AC4" w14:textId="77777777" w:rsidR="007C1A6B" w:rsidRPr="00FC5E11" w:rsidDel="004F301D" w:rsidRDefault="00FC5E11" w:rsidP="00EB6809">
            <w:pPr>
              <w:tabs>
                <w:tab w:val="clear" w:pos="567"/>
                <w:tab w:val="clear" w:pos="1134"/>
                <w:tab w:val="clear" w:pos="1701"/>
                <w:tab w:val="clear" w:pos="2268"/>
              </w:tabs>
              <w:spacing w:after="80"/>
              <w:jc w:val="center"/>
              <w:rPr>
                <w:rFonts w:eastAsia="Times New Roman"/>
                <w:sz w:val="20"/>
                <w:szCs w:val="20"/>
                <w:lang w:val="es-ES" w:eastAsia="en-CA"/>
              </w:rPr>
            </w:pPr>
            <w:r w:rsidRPr="00FC5E11">
              <w:rPr>
                <w:rFonts w:eastAsia="Times New Roman"/>
                <w:sz w:val="20"/>
                <w:szCs w:val="20"/>
                <w:lang w:val="es-ES" w:eastAsia="en-CA"/>
              </w:rPr>
              <w:t>Mejora</w:t>
            </w:r>
            <w:r w:rsidR="00EB6809">
              <w:rPr>
                <w:rFonts w:eastAsia="Times New Roman"/>
                <w:sz w:val="20"/>
                <w:szCs w:val="20"/>
                <w:lang w:val="es-ES" w:eastAsia="en-CA"/>
              </w:rPr>
              <w:t xml:space="preserve"> de la</w:t>
            </w:r>
            <w:r w:rsidRPr="00FC5E11">
              <w:rPr>
                <w:rFonts w:eastAsia="Times New Roman"/>
                <w:sz w:val="20"/>
                <w:szCs w:val="20"/>
                <w:lang w:val="es-ES" w:eastAsia="en-CA"/>
              </w:rPr>
              <w:t xml:space="preserve">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641AC5" w14:textId="77777777" w:rsidR="007C1A6B" w:rsidRPr="00FC5E11" w:rsidDel="004F301D" w:rsidRDefault="00FC5E11" w:rsidP="00FC5E11">
            <w:pPr>
              <w:tabs>
                <w:tab w:val="clear" w:pos="567"/>
                <w:tab w:val="clear" w:pos="1134"/>
                <w:tab w:val="clear" w:pos="1701"/>
                <w:tab w:val="clear" w:pos="2268"/>
              </w:tabs>
              <w:spacing w:after="80"/>
              <w:ind w:right="49"/>
              <w:jc w:val="center"/>
              <w:rPr>
                <w:rFonts w:eastAsia="Times New Roman"/>
                <w:sz w:val="20"/>
                <w:szCs w:val="20"/>
                <w:lang w:val="es-ES" w:eastAsia="en-CA"/>
              </w:rPr>
            </w:pPr>
            <w:r>
              <w:rPr>
                <w:rFonts w:eastAsia="Times New Roman"/>
                <w:sz w:val="20"/>
                <w:szCs w:val="20"/>
                <w:lang w:val="es-ES" w:eastAsia="en-CA"/>
              </w:rPr>
              <w:t>I</w:t>
            </w:r>
            <w:r w:rsidRPr="00FC5E11">
              <w:rPr>
                <w:rFonts w:eastAsia="Times New Roman"/>
                <w:sz w:val="20"/>
                <w:szCs w:val="20"/>
                <w:lang w:val="es-ES" w:eastAsia="en-CA"/>
              </w:rPr>
              <w:t>ntegración de la educación en los marcos normativos y curriculares</w:t>
            </w:r>
          </w:p>
        </w:tc>
      </w:tr>
      <w:tr w:rsidR="00A3757F" w:rsidRPr="009D6542" w:rsidDel="004F301D" w14:paraId="19641AC8"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19641AC7" w14:textId="77777777" w:rsidR="00A3757F" w:rsidRPr="00FC5E11" w:rsidDel="004F301D" w:rsidRDefault="00FC5E11" w:rsidP="00FC5E11">
            <w:pPr>
              <w:tabs>
                <w:tab w:val="clear" w:pos="567"/>
                <w:tab w:val="clear" w:pos="1134"/>
                <w:tab w:val="clear" w:pos="1701"/>
                <w:tab w:val="clear" w:pos="2268"/>
              </w:tabs>
              <w:spacing w:after="80"/>
              <w:ind w:right="32"/>
              <w:jc w:val="center"/>
              <w:rPr>
                <w:rFonts w:eastAsia="Times New Roman"/>
                <w:b/>
                <w:bCs/>
                <w:sz w:val="20"/>
                <w:szCs w:val="20"/>
                <w:lang w:val="es-ES" w:eastAsia="en-CA"/>
              </w:rPr>
            </w:pPr>
            <w:r w:rsidRPr="00FC5E11">
              <w:rPr>
                <w:rFonts w:eastAsia="Times New Roman"/>
                <w:b/>
                <w:bCs/>
                <w:sz w:val="20"/>
                <w:szCs w:val="20"/>
                <w:lang w:val="es-ES" w:eastAsia="en-CA"/>
              </w:rPr>
              <w:t>Condiciones propicias transversal</w:t>
            </w:r>
            <w:r>
              <w:rPr>
                <w:rFonts w:eastAsia="Times New Roman"/>
                <w:b/>
                <w:bCs/>
                <w:sz w:val="20"/>
                <w:szCs w:val="20"/>
                <w:lang w:val="es-ES" w:eastAsia="en-CA"/>
              </w:rPr>
              <w:t>e</w:t>
            </w:r>
            <w:r w:rsidRPr="00FC5E11">
              <w:rPr>
                <w:rFonts w:eastAsia="Times New Roman"/>
                <w:b/>
                <w:bCs/>
                <w:sz w:val="20"/>
                <w:szCs w:val="20"/>
                <w:lang w:val="es-ES" w:eastAsia="en-CA"/>
              </w:rPr>
              <w:t>s para la aplicación</w:t>
            </w:r>
          </w:p>
        </w:tc>
      </w:tr>
      <w:tr w:rsidR="00A3757F" w:rsidRPr="007952B9" w:rsidDel="004F301D" w14:paraId="19641ACC" w14:textId="77777777" w:rsidTr="0069103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9" w14:textId="77777777" w:rsidR="00A3757F" w:rsidRPr="00FC5E11" w:rsidDel="004F301D" w:rsidRDefault="00FC5E11" w:rsidP="00FC5E11">
            <w:pPr>
              <w:tabs>
                <w:tab w:val="clear" w:pos="567"/>
                <w:tab w:val="clear" w:pos="1134"/>
                <w:tab w:val="clear" w:pos="1701"/>
                <w:tab w:val="clear" w:pos="2268"/>
              </w:tabs>
              <w:spacing w:after="80"/>
              <w:jc w:val="center"/>
              <w:rPr>
                <w:rFonts w:eastAsia="Times New Roman"/>
                <w:sz w:val="20"/>
                <w:szCs w:val="20"/>
                <w:lang w:val="es-ES" w:eastAsia="en-CA"/>
              </w:rPr>
            </w:pPr>
            <w:r w:rsidRPr="00FC5E11">
              <w:rPr>
                <w:rFonts w:eastAsia="Times New Roman"/>
                <w:sz w:val="20"/>
                <w:szCs w:val="20"/>
                <w:lang w:val="es-ES" w:eastAsia="en-CA"/>
              </w:rPr>
              <w:t xml:space="preserve">Aprendizaje </w:t>
            </w:r>
            <w:r>
              <w:rPr>
                <w:rFonts w:eastAsia="Times New Roman"/>
                <w:sz w:val="20"/>
                <w:szCs w:val="20"/>
                <w:lang w:val="es-ES" w:eastAsia="en-CA"/>
              </w:rPr>
              <w:t>permanente</w:t>
            </w:r>
            <w:r w:rsidRPr="00FC5E11">
              <w:rPr>
                <w:rFonts w:eastAsia="Times New Roman"/>
                <w:sz w:val="20"/>
                <w:szCs w:val="20"/>
                <w:lang w:val="es-ES" w:eastAsia="en-CA"/>
              </w:rPr>
              <w:t>,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A" w14:textId="77777777" w:rsidR="00A3757F" w:rsidRPr="007952B9" w:rsidDel="004F301D" w:rsidRDefault="007952B9" w:rsidP="00691037">
            <w:pPr>
              <w:tabs>
                <w:tab w:val="clear" w:pos="567"/>
                <w:tab w:val="clear" w:pos="1134"/>
                <w:tab w:val="clear" w:pos="1701"/>
                <w:tab w:val="clear" w:pos="2268"/>
              </w:tabs>
              <w:spacing w:after="80"/>
              <w:ind w:right="66"/>
              <w:jc w:val="center"/>
              <w:rPr>
                <w:rFonts w:eastAsia="Times New Roman"/>
                <w:b/>
                <w:bCs/>
                <w:sz w:val="20"/>
                <w:szCs w:val="20"/>
                <w:lang w:val="es-ES" w:eastAsia="en-CA"/>
              </w:rPr>
            </w:pPr>
            <w:r w:rsidRPr="007952B9">
              <w:rPr>
                <w:rFonts w:eastAsia="Times New Roman"/>
                <w:sz w:val="20"/>
                <w:szCs w:val="20"/>
                <w:lang w:val="es-ES" w:eastAsia="en-CA"/>
              </w:rPr>
              <w:t>Participación de toda la s</w:t>
            </w:r>
            <w:r>
              <w:rPr>
                <w:rFonts w:eastAsia="Times New Roman"/>
                <w:sz w:val="20"/>
                <w:szCs w:val="20"/>
                <w:lang w:val="es-ES" w:eastAsia="en-CA"/>
              </w:rPr>
              <w:t>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641ACB" w14:textId="77777777" w:rsidR="00A3757F" w:rsidRPr="007952B9" w:rsidDel="004F301D" w:rsidRDefault="007952B9" w:rsidP="007952B9">
            <w:pPr>
              <w:tabs>
                <w:tab w:val="clear" w:pos="567"/>
                <w:tab w:val="clear" w:pos="1134"/>
                <w:tab w:val="clear" w:pos="1701"/>
                <w:tab w:val="clear" w:pos="2268"/>
              </w:tabs>
              <w:spacing w:after="80"/>
              <w:ind w:right="32"/>
              <w:jc w:val="center"/>
              <w:rPr>
                <w:rFonts w:eastAsia="Times New Roman"/>
                <w:sz w:val="20"/>
                <w:szCs w:val="20"/>
                <w:lang w:val="es-ES" w:eastAsia="en-CA"/>
              </w:rPr>
            </w:pPr>
            <w:r w:rsidRPr="007952B9">
              <w:rPr>
                <w:rFonts w:eastAsia="Times New Roman"/>
                <w:sz w:val="20"/>
                <w:szCs w:val="20"/>
                <w:lang w:val="es-ES" w:eastAsia="en-CA"/>
              </w:rPr>
              <w:t>Financiación e incentivos sostenibles</w:t>
            </w:r>
          </w:p>
        </w:tc>
      </w:tr>
    </w:tbl>
    <w:p w14:paraId="19641ACD" w14:textId="77777777" w:rsidR="008457FE" w:rsidRPr="00ED6747" w:rsidDel="004F301D" w:rsidRDefault="005101D1" w:rsidP="005101D1">
      <w:pPr>
        <w:pStyle w:val="CBDNormalNumber"/>
        <w:numPr>
          <w:ilvl w:val="0"/>
          <w:numId w:val="0"/>
        </w:numPr>
        <w:tabs>
          <w:tab w:val="clear" w:pos="567"/>
        </w:tabs>
        <w:ind w:left="1134"/>
        <w:rPr>
          <w:lang w:val="es-ES"/>
        </w:rPr>
      </w:pPr>
      <w:r w:rsidRPr="007952B9" w:rsidDel="004F301D">
        <w:rPr>
          <w:lang w:val="es-ES"/>
        </w:rPr>
        <w:t>11.</w:t>
      </w:r>
      <w:r w:rsidRPr="007952B9" w:rsidDel="004F301D">
        <w:rPr>
          <w:lang w:val="es-ES"/>
        </w:rPr>
        <w:tab/>
      </w:r>
      <w:r w:rsidR="007952B9" w:rsidRPr="007952B9">
        <w:rPr>
          <w:lang w:val="es-ES"/>
        </w:rPr>
        <w:t xml:space="preserve">Las tres condiciones propicias transversales </w:t>
      </w:r>
      <w:r w:rsidR="007952B9">
        <w:rPr>
          <w:lang w:val="es-ES"/>
        </w:rPr>
        <w:t>apoya</w:t>
      </w:r>
      <w:r w:rsidR="007952B9" w:rsidRPr="007952B9">
        <w:rPr>
          <w:lang w:val="es-ES"/>
        </w:rPr>
        <w:t xml:space="preserve">n la </w:t>
      </w:r>
      <w:r w:rsidR="008120CF">
        <w:rPr>
          <w:lang w:val="es-ES"/>
        </w:rPr>
        <w:t>aplicación</w:t>
      </w:r>
      <w:r w:rsidR="007952B9" w:rsidRPr="007952B9">
        <w:rPr>
          <w:lang w:val="es-ES"/>
        </w:rPr>
        <w:t xml:space="preserve"> de </w:t>
      </w:r>
      <w:r w:rsidR="007952B9">
        <w:rPr>
          <w:lang w:val="es-ES"/>
        </w:rPr>
        <w:t>medidas</w:t>
      </w:r>
      <w:r w:rsidR="007952B9" w:rsidRPr="007952B9">
        <w:rPr>
          <w:lang w:val="es-ES"/>
        </w:rPr>
        <w:t xml:space="preserve"> en l</w:t>
      </w:r>
      <w:r w:rsidR="007952B9">
        <w:rPr>
          <w:lang w:val="es-ES"/>
        </w:rPr>
        <w:t>as</w:t>
      </w:r>
      <w:r w:rsidR="007952B9" w:rsidRPr="007952B9">
        <w:rPr>
          <w:lang w:val="es-ES"/>
        </w:rPr>
        <w:t xml:space="preserve"> </w:t>
      </w:r>
      <w:r w:rsidR="007952B9">
        <w:rPr>
          <w:lang w:val="es-ES"/>
        </w:rPr>
        <w:t>esferas</w:t>
      </w:r>
      <w:r w:rsidR="007952B9" w:rsidRPr="007952B9">
        <w:rPr>
          <w:lang w:val="es-ES"/>
        </w:rPr>
        <w:t xml:space="preserve"> prioritar</w:t>
      </w:r>
      <w:r w:rsidR="007952B9">
        <w:rPr>
          <w:lang w:val="es-ES"/>
        </w:rPr>
        <w:t>ia</w:t>
      </w:r>
      <w:r w:rsidR="007952B9" w:rsidRPr="007952B9">
        <w:rPr>
          <w:lang w:val="es-ES"/>
        </w:rPr>
        <w:t xml:space="preserve">s y </w:t>
      </w:r>
      <w:r w:rsidR="007952B9">
        <w:rPr>
          <w:lang w:val="es-ES"/>
        </w:rPr>
        <w:t xml:space="preserve">el logro </w:t>
      </w:r>
      <w:r w:rsidR="007952B9" w:rsidRPr="007952B9">
        <w:rPr>
          <w:lang w:val="es-ES"/>
        </w:rPr>
        <w:t xml:space="preserve">de los resultados </w:t>
      </w:r>
      <w:r w:rsidR="007952B9">
        <w:rPr>
          <w:lang w:val="es-ES"/>
        </w:rPr>
        <w:t xml:space="preserve">previstos mediante el fortalecimiento de </w:t>
      </w:r>
      <w:r w:rsidR="007952B9" w:rsidRPr="007952B9">
        <w:rPr>
          <w:lang w:val="es-ES"/>
        </w:rPr>
        <w:t xml:space="preserve">los entornos institucionales, sociales y de aprendizaje necesarios para un progreso </w:t>
      </w:r>
      <w:r w:rsidR="008120CF">
        <w:rPr>
          <w:lang w:val="es-ES"/>
        </w:rPr>
        <w:t>continuo</w:t>
      </w:r>
      <w:r w:rsidR="007952B9" w:rsidRPr="007952B9">
        <w:rPr>
          <w:lang w:val="es-ES"/>
        </w:rPr>
        <w:t xml:space="preserve">. Las condiciones propicias </w:t>
      </w:r>
      <w:r w:rsidR="008120CF">
        <w:rPr>
          <w:lang w:val="es-ES"/>
        </w:rPr>
        <w:t xml:space="preserve">guardan relación con </w:t>
      </w:r>
      <w:r w:rsidR="007952B9" w:rsidRPr="007952B9">
        <w:rPr>
          <w:lang w:val="es-ES"/>
        </w:rPr>
        <w:t xml:space="preserve">los fundamentos sistémicos y sociales más amplios </w:t>
      </w:r>
      <w:r w:rsidR="00ED6747">
        <w:rPr>
          <w:lang w:val="es-ES"/>
        </w:rPr>
        <w:t xml:space="preserve">necesarios para </w:t>
      </w:r>
      <w:r w:rsidR="007952B9" w:rsidRPr="007952B9">
        <w:rPr>
          <w:lang w:val="es-ES"/>
        </w:rPr>
        <w:t xml:space="preserve">respaldar la </w:t>
      </w:r>
      <w:r w:rsidR="00ED6747">
        <w:rPr>
          <w:lang w:val="es-ES"/>
        </w:rPr>
        <w:t xml:space="preserve">aplicación </w:t>
      </w:r>
      <w:r w:rsidR="007952B9" w:rsidRPr="007952B9">
        <w:rPr>
          <w:lang w:val="es-ES"/>
        </w:rPr>
        <w:t xml:space="preserve">a gran escala y a lo largo del tiempo. Abordan el aprendizaje </w:t>
      </w:r>
      <w:r w:rsidR="00ED6747">
        <w:rPr>
          <w:lang w:val="es-ES"/>
        </w:rPr>
        <w:t>permanente</w:t>
      </w:r>
      <w:r w:rsidR="007952B9" w:rsidRPr="007952B9">
        <w:rPr>
          <w:lang w:val="es-ES"/>
        </w:rPr>
        <w:t xml:space="preserve">, en todos los ámbitos de la vida y en profundidad; la participación de toda la sociedad; y la financiación </w:t>
      </w:r>
      <w:r w:rsidR="00ED6747">
        <w:rPr>
          <w:lang w:val="es-ES"/>
        </w:rPr>
        <w:t xml:space="preserve">y los incentivos </w:t>
      </w:r>
      <w:r w:rsidR="007952B9" w:rsidRPr="007952B9">
        <w:rPr>
          <w:lang w:val="es-ES"/>
        </w:rPr>
        <w:t>sostenible</w:t>
      </w:r>
      <w:r w:rsidR="00ED6747">
        <w:rPr>
          <w:lang w:val="es-ES"/>
        </w:rPr>
        <w:t>s</w:t>
      </w:r>
      <w:r w:rsidR="008457FE" w:rsidRPr="00ED6747">
        <w:rPr>
          <w:lang w:val="es-ES"/>
        </w:rPr>
        <w:t>.</w:t>
      </w:r>
    </w:p>
    <w:p w14:paraId="19641ACE" w14:textId="77777777" w:rsidR="00CB3A37" w:rsidRPr="00ED6747" w:rsidDel="004F301D" w:rsidRDefault="005101D1" w:rsidP="005101D1">
      <w:pPr>
        <w:pStyle w:val="CBDNormalNumber"/>
        <w:numPr>
          <w:ilvl w:val="0"/>
          <w:numId w:val="0"/>
        </w:numPr>
        <w:tabs>
          <w:tab w:val="clear" w:pos="567"/>
        </w:tabs>
        <w:ind w:left="1134"/>
        <w:rPr>
          <w:rFonts w:eastAsia="Times New Roman"/>
          <w:lang w:val="es-ES" w:eastAsia="en-CA"/>
        </w:rPr>
      </w:pPr>
      <w:r w:rsidRPr="00ED6747" w:rsidDel="004F301D">
        <w:rPr>
          <w:rFonts w:eastAsia="Times New Roman"/>
          <w:lang w:val="es-ES" w:eastAsia="en-CA"/>
        </w:rPr>
        <w:t>12.</w:t>
      </w:r>
      <w:r w:rsidRPr="00ED6747" w:rsidDel="004F301D">
        <w:rPr>
          <w:rFonts w:eastAsia="Times New Roman"/>
          <w:lang w:val="es-ES" w:eastAsia="en-CA"/>
        </w:rPr>
        <w:tab/>
      </w:r>
      <w:r w:rsidR="00ED6747" w:rsidRPr="00ED6747">
        <w:rPr>
          <w:rFonts w:eastAsia="Times New Roman"/>
          <w:lang w:val="es-ES" w:eastAsia="en-CA"/>
        </w:rPr>
        <w:t xml:space="preserve">Los resultados </w:t>
      </w:r>
      <w:r w:rsidR="00ED6747">
        <w:rPr>
          <w:rFonts w:eastAsia="Times New Roman"/>
          <w:lang w:val="es-ES" w:eastAsia="en-CA"/>
        </w:rPr>
        <w:t xml:space="preserve">previstos </w:t>
      </w:r>
      <w:r w:rsidR="00ED6747" w:rsidRPr="00ED6747">
        <w:rPr>
          <w:rFonts w:eastAsia="Times New Roman"/>
          <w:lang w:val="es-ES" w:eastAsia="en-CA"/>
        </w:rPr>
        <w:t xml:space="preserve">reflejan la idea de que un cambio transformador requiere actuar en múltiples dimensiones, entre ellas las relaciones entre las personas y la biodiversidad, la capacidad de los educadores y los sistemas </w:t>
      </w:r>
      <w:r w:rsidR="00ED6747">
        <w:rPr>
          <w:rFonts w:eastAsia="Times New Roman"/>
          <w:lang w:val="es-ES" w:eastAsia="en-CA"/>
        </w:rPr>
        <w:t>de aprendizaje</w:t>
      </w:r>
      <w:r w:rsidR="00ED6747" w:rsidRPr="00ED6747">
        <w:rPr>
          <w:rFonts w:eastAsia="Times New Roman"/>
          <w:lang w:val="es-ES" w:eastAsia="en-CA"/>
        </w:rPr>
        <w:t xml:space="preserve"> para apoyar a los alumnos en diversos contextos, y las condiciones institucionales, normativas y financieras más amplias necesarias para garantizar la coherencia, la escala y el impacto a largo plazo. Los resultados se refuerzan mutuamente y no está previsto que se persigan de forma ai</w:t>
      </w:r>
      <w:r w:rsidR="003F7B30">
        <w:rPr>
          <w:rFonts w:eastAsia="Times New Roman"/>
          <w:lang w:val="es-ES" w:eastAsia="en-CA"/>
        </w:rPr>
        <w:t>slada</w:t>
      </w:r>
      <w:r w:rsidR="00CB3A37" w:rsidRPr="00ED6747">
        <w:rPr>
          <w:rFonts w:eastAsia="Times New Roman"/>
          <w:lang w:val="es-ES" w:eastAsia="en-CA"/>
        </w:rPr>
        <w:t>.</w:t>
      </w:r>
    </w:p>
    <w:p w14:paraId="19641ACF" w14:textId="77777777" w:rsidR="00E6771C" w:rsidRPr="003F7B30" w:rsidDel="004F301D" w:rsidRDefault="005101D1" w:rsidP="005101D1">
      <w:pPr>
        <w:pStyle w:val="CBDNormalNumber"/>
        <w:numPr>
          <w:ilvl w:val="0"/>
          <w:numId w:val="0"/>
        </w:numPr>
        <w:tabs>
          <w:tab w:val="clear" w:pos="567"/>
        </w:tabs>
        <w:ind w:left="1134"/>
        <w:rPr>
          <w:rFonts w:eastAsia="Times New Roman"/>
          <w:lang w:val="es-ES" w:eastAsia="en-CA"/>
        </w:rPr>
      </w:pPr>
      <w:r w:rsidRPr="003F7B30" w:rsidDel="004F301D">
        <w:rPr>
          <w:rFonts w:eastAsia="Times New Roman"/>
          <w:lang w:val="es-ES" w:eastAsia="en-CA"/>
        </w:rPr>
        <w:t>13.</w:t>
      </w:r>
      <w:r w:rsidRPr="003F7B30" w:rsidDel="004F301D">
        <w:rPr>
          <w:rFonts w:eastAsia="Times New Roman"/>
          <w:lang w:val="es-ES" w:eastAsia="en-CA"/>
        </w:rPr>
        <w:tab/>
      </w:r>
      <w:r w:rsidR="003F7B30" w:rsidRPr="003F7B30">
        <w:rPr>
          <w:rFonts w:eastAsia="Times New Roman"/>
          <w:lang w:val="es-ES" w:eastAsia="en-CA"/>
        </w:rPr>
        <w:t xml:space="preserve">El resultado </w:t>
      </w:r>
      <w:r w:rsidR="003F7B30">
        <w:rPr>
          <w:rFonts w:eastAsia="Times New Roman"/>
          <w:lang w:val="es-ES" w:eastAsia="en-CA"/>
        </w:rPr>
        <w:t>previsto</w:t>
      </w:r>
      <w:r w:rsidR="003F7B30" w:rsidRPr="003F7B30">
        <w:rPr>
          <w:rFonts w:eastAsia="Times New Roman"/>
          <w:lang w:val="es-ES" w:eastAsia="en-CA"/>
        </w:rPr>
        <w:t xml:space="preserve"> </w:t>
      </w:r>
      <w:r w:rsidR="003F7B30">
        <w:rPr>
          <w:rFonts w:eastAsia="Times New Roman"/>
          <w:lang w:val="es-ES" w:eastAsia="en-CA"/>
        </w:rPr>
        <w:t xml:space="preserve">n.º </w:t>
      </w:r>
      <w:r w:rsidR="003F7B30" w:rsidRPr="003F7B30">
        <w:rPr>
          <w:rFonts w:eastAsia="Times New Roman"/>
          <w:lang w:val="es-ES" w:eastAsia="en-CA"/>
        </w:rPr>
        <w:t xml:space="preserve">1, relativo al fortalecimiento de la comprensión y el vínculo con la biodiversidad, se deriva del reconocimiento de la capacidad que tiene la educación sobre la biodiversidad para reforzar los conocimientos, los valores y las </w:t>
      </w:r>
      <w:r w:rsidR="003F7B30">
        <w:rPr>
          <w:rFonts w:eastAsia="Times New Roman"/>
          <w:lang w:val="es-ES" w:eastAsia="en-CA"/>
        </w:rPr>
        <w:t>aptitudes</w:t>
      </w:r>
      <w:r w:rsidR="003F7B30" w:rsidRPr="003F7B30">
        <w:rPr>
          <w:rFonts w:eastAsia="Times New Roman"/>
          <w:lang w:val="es-ES" w:eastAsia="en-CA"/>
        </w:rPr>
        <w:t xml:space="preserve">, así como las relaciones emocionales y culturales con la biodiversidad, entre otras cosas a través de diversos sistemas de conocimiento y de los conocimientos de los pueblos indígenas y las comunidades locales. El objetivo es ayudar a los alumnos y a las comunidades a </w:t>
      </w:r>
      <w:r w:rsidR="003F7B30">
        <w:rPr>
          <w:rFonts w:eastAsia="Times New Roman"/>
          <w:lang w:val="es-ES" w:eastAsia="en-CA"/>
        </w:rPr>
        <w:t>entender</w:t>
      </w:r>
      <w:r w:rsidR="003F7B30" w:rsidRPr="003F7B30">
        <w:rPr>
          <w:rFonts w:eastAsia="Times New Roman"/>
          <w:lang w:val="es-ES" w:eastAsia="en-CA"/>
        </w:rPr>
        <w:t xml:space="preserve"> la importancia de la biodiversidad para sus vidas y a actuar de manera</w:t>
      </w:r>
      <w:r w:rsidR="003F7B30">
        <w:rPr>
          <w:rFonts w:eastAsia="Times New Roman"/>
          <w:lang w:val="es-ES" w:eastAsia="en-CA"/>
        </w:rPr>
        <w:t>s</w:t>
      </w:r>
      <w:r w:rsidR="003F7B30" w:rsidRPr="003F7B30">
        <w:rPr>
          <w:rFonts w:eastAsia="Times New Roman"/>
          <w:lang w:val="es-ES" w:eastAsia="en-CA"/>
        </w:rPr>
        <w:t xml:space="preserve"> que contribuyan a su conservación.</w:t>
      </w:r>
    </w:p>
    <w:p w14:paraId="19641AD0" w14:textId="77777777" w:rsidR="00895BAB" w:rsidRPr="003F7B30" w:rsidDel="004F301D" w:rsidRDefault="005101D1" w:rsidP="005101D1">
      <w:pPr>
        <w:pStyle w:val="CBDNormalNumber"/>
        <w:numPr>
          <w:ilvl w:val="0"/>
          <w:numId w:val="0"/>
        </w:numPr>
        <w:tabs>
          <w:tab w:val="clear" w:pos="567"/>
        </w:tabs>
        <w:ind w:left="1134"/>
        <w:rPr>
          <w:rFonts w:eastAsia="Times New Roman"/>
          <w:lang w:val="es-ES" w:eastAsia="en-CA"/>
        </w:rPr>
      </w:pPr>
      <w:r w:rsidRPr="003F7B30" w:rsidDel="004F301D">
        <w:rPr>
          <w:rFonts w:eastAsia="Times New Roman"/>
          <w:lang w:val="es-ES" w:eastAsia="en-CA"/>
        </w:rPr>
        <w:t>14.</w:t>
      </w:r>
      <w:r w:rsidRPr="003F7B30" w:rsidDel="004F301D">
        <w:rPr>
          <w:rFonts w:eastAsia="Times New Roman"/>
          <w:lang w:val="es-ES" w:eastAsia="en-CA"/>
        </w:rPr>
        <w:tab/>
      </w:r>
      <w:r w:rsidR="003F7B30" w:rsidRPr="003F7B30">
        <w:rPr>
          <w:rFonts w:eastAsia="Times New Roman"/>
          <w:lang w:val="es-ES" w:eastAsia="en-CA"/>
        </w:rPr>
        <w:t xml:space="preserve">El resultado </w:t>
      </w:r>
      <w:r w:rsidR="003F7B30">
        <w:rPr>
          <w:rFonts w:eastAsia="Times New Roman"/>
          <w:lang w:val="es-ES" w:eastAsia="en-CA"/>
        </w:rPr>
        <w:t>previsto</w:t>
      </w:r>
      <w:r w:rsidR="003F7B30" w:rsidRPr="003F7B30">
        <w:rPr>
          <w:rFonts w:eastAsia="Times New Roman"/>
          <w:lang w:val="es-ES" w:eastAsia="en-CA"/>
        </w:rPr>
        <w:t xml:space="preserve"> n.º 2</w:t>
      </w:r>
      <w:r w:rsidR="003F7B30">
        <w:rPr>
          <w:rFonts w:eastAsia="Times New Roman"/>
          <w:lang w:val="es-ES" w:eastAsia="en-CA"/>
        </w:rPr>
        <w:t xml:space="preserve"> sobre e</w:t>
      </w:r>
      <w:r w:rsidR="003F7B30" w:rsidRPr="003F7B30">
        <w:rPr>
          <w:rFonts w:eastAsia="Times New Roman"/>
          <w:lang w:val="es-ES" w:eastAsia="en-CA"/>
        </w:rPr>
        <w:t xml:space="preserve">l fortalecimiento de la capacidad de los educadores y del sistema, se deriva del reconocimiento de que la educación </w:t>
      </w:r>
      <w:r w:rsidR="003F7B30">
        <w:rPr>
          <w:rFonts w:eastAsia="Times New Roman"/>
          <w:lang w:val="es-ES" w:eastAsia="en-CA"/>
        </w:rPr>
        <w:t>en materia de</w:t>
      </w:r>
      <w:r w:rsidR="003F7B30" w:rsidRPr="003F7B30">
        <w:rPr>
          <w:rFonts w:eastAsia="Times New Roman"/>
          <w:lang w:val="es-ES" w:eastAsia="en-CA"/>
        </w:rPr>
        <w:t xml:space="preserve"> biodiversidad requiere tanto un refuerzo de la capacidad de los educadores como enfoques más coherentes y que abarquen todo el sistema. El objetivo es apoyar el desarrollo de los educadores —entre los que se incluyen profesores, formadores, educadores de la sociedad civil, </w:t>
      </w:r>
      <w:r w:rsidR="003F7B30">
        <w:rPr>
          <w:rFonts w:eastAsia="Times New Roman"/>
          <w:lang w:val="es-ES" w:eastAsia="en-CA"/>
        </w:rPr>
        <w:t>poseedores</w:t>
      </w:r>
      <w:r w:rsidR="003F7B30" w:rsidRPr="003F7B30">
        <w:rPr>
          <w:rFonts w:eastAsia="Times New Roman"/>
          <w:lang w:val="es-ES" w:eastAsia="en-CA"/>
        </w:rPr>
        <w:t xml:space="preserve"> de </w:t>
      </w:r>
      <w:r w:rsidR="003F7B30" w:rsidRPr="003F7B30">
        <w:rPr>
          <w:rFonts w:eastAsia="Times New Roman"/>
          <w:lang w:val="es-ES" w:eastAsia="en-CA"/>
        </w:rPr>
        <w:lastRenderedPageBreak/>
        <w:t xml:space="preserve">conocimientos comunitarios, guías de naturaleza y otros facilitadores del aprendizaje—, al tiempo que se </w:t>
      </w:r>
      <w:r w:rsidR="003F7B30">
        <w:rPr>
          <w:rFonts w:eastAsia="Times New Roman"/>
          <w:lang w:val="es-ES" w:eastAsia="en-CA"/>
        </w:rPr>
        <w:t>fortalecen</w:t>
      </w:r>
      <w:r w:rsidR="003F7B30" w:rsidRPr="003F7B30">
        <w:rPr>
          <w:rFonts w:eastAsia="Times New Roman"/>
          <w:lang w:val="es-ES" w:eastAsia="en-CA"/>
        </w:rPr>
        <w:t xml:space="preserve"> las instituciones, las plataformas y los sistemas de aprendizaje para la educación </w:t>
      </w:r>
      <w:r w:rsidR="003F7B30">
        <w:rPr>
          <w:rFonts w:eastAsia="Times New Roman"/>
          <w:lang w:val="es-ES" w:eastAsia="en-CA"/>
        </w:rPr>
        <w:t>en materia de</w:t>
      </w:r>
      <w:r w:rsidR="003F7B30" w:rsidRPr="003F7B30">
        <w:rPr>
          <w:rFonts w:eastAsia="Times New Roman"/>
          <w:lang w:val="es-ES" w:eastAsia="en-CA"/>
        </w:rPr>
        <w:t xml:space="preserve"> biodiversidad, con el fin de llegar a l</w:t>
      </w:r>
      <w:r w:rsidR="003F7B30">
        <w:rPr>
          <w:rFonts w:eastAsia="Times New Roman"/>
          <w:lang w:val="es-ES" w:eastAsia="en-CA"/>
        </w:rPr>
        <w:t>os alumnos en diversos entornos</w:t>
      </w:r>
      <w:r w:rsidR="008C1D3D" w:rsidRPr="003F7B30">
        <w:rPr>
          <w:rFonts w:eastAsia="Times New Roman"/>
          <w:lang w:val="es-ES" w:eastAsia="en-CA"/>
        </w:rPr>
        <w:t>.</w:t>
      </w:r>
    </w:p>
    <w:p w14:paraId="19641AD1" w14:textId="77777777" w:rsidR="00D840AA" w:rsidRPr="00135C88" w:rsidDel="004F301D" w:rsidRDefault="005101D1" w:rsidP="005101D1">
      <w:pPr>
        <w:pStyle w:val="CBDNormalNumber"/>
        <w:numPr>
          <w:ilvl w:val="0"/>
          <w:numId w:val="0"/>
        </w:numPr>
        <w:tabs>
          <w:tab w:val="clear" w:pos="567"/>
        </w:tabs>
        <w:ind w:left="1134"/>
        <w:rPr>
          <w:rFonts w:eastAsia="Times New Roman"/>
          <w:sz w:val="24"/>
          <w:szCs w:val="24"/>
          <w:lang w:val="es-ES" w:eastAsia="en-CA"/>
        </w:rPr>
      </w:pPr>
      <w:r w:rsidRPr="00956ECA" w:rsidDel="004F301D">
        <w:rPr>
          <w:rFonts w:eastAsia="Times New Roman"/>
          <w:szCs w:val="24"/>
          <w:lang w:val="es-ES" w:eastAsia="en-CA"/>
        </w:rPr>
        <w:t>15.</w:t>
      </w:r>
      <w:r w:rsidRPr="00956ECA" w:rsidDel="004F301D">
        <w:rPr>
          <w:rFonts w:eastAsia="Times New Roman"/>
          <w:szCs w:val="24"/>
          <w:lang w:val="es-ES" w:eastAsia="en-CA"/>
        </w:rPr>
        <w:tab/>
      </w:r>
      <w:r w:rsidR="00956ECA" w:rsidRPr="00135C88">
        <w:rPr>
          <w:rFonts w:eastAsia="Times New Roman"/>
          <w:lang w:val="es-ES" w:eastAsia="en-CA"/>
        </w:rPr>
        <w:t xml:space="preserve">El resultado previsto n.º 3, relativo a la mejora de las condiciones propicias para la aplicación, se deriva del reconocimiento de que un impacto duradero depende de los </w:t>
      </w:r>
      <w:r w:rsidR="00135C88" w:rsidRPr="00135C88">
        <w:rPr>
          <w:rFonts w:eastAsia="Times New Roman"/>
          <w:lang w:val="es-ES" w:eastAsia="en-CA"/>
        </w:rPr>
        <w:t xml:space="preserve">acuerdos </w:t>
      </w:r>
      <w:r w:rsidR="00956ECA" w:rsidRPr="00135C88">
        <w:rPr>
          <w:rFonts w:eastAsia="Times New Roman"/>
          <w:lang w:val="es-ES" w:eastAsia="en-CA"/>
        </w:rPr>
        <w:t xml:space="preserve">institucionales, la coherencia </w:t>
      </w:r>
      <w:r w:rsidR="00135C88" w:rsidRPr="00135C88">
        <w:rPr>
          <w:rFonts w:eastAsia="Times New Roman"/>
          <w:lang w:val="es-ES" w:eastAsia="en-CA"/>
        </w:rPr>
        <w:t>normativa</w:t>
      </w:r>
      <w:r w:rsidR="00956ECA" w:rsidRPr="00135C88">
        <w:rPr>
          <w:rFonts w:eastAsia="Times New Roman"/>
          <w:lang w:val="es-ES" w:eastAsia="en-CA"/>
        </w:rPr>
        <w:t xml:space="preserve"> y una dotación de recursos sostenida que vaya más allá de los programas individuales y los ciclos políticos. Para </w:t>
      </w:r>
      <w:r w:rsidR="00135C88" w:rsidRPr="00135C88">
        <w:rPr>
          <w:rFonts w:eastAsia="Times New Roman"/>
          <w:lang w:val="es-ES" w:eastAsia="en-CA"/>
        </w:rPr>
        <w:t xml:space="preserve">alcanzar el </w:t>
      </w:r>
      <w:r w:rsidR="00956ECA" w:rsidRPr="00135C88">
        <w:rPr>
          <w:rFonts w:eastAsia="Times New Roman"/>
          <w:lang w:val="es-ES" w:eastAsia="en-CA"/>
        </w:rPr>
        <w:t xml:space="preserve">resultado y lograr que la educación </w:t>
      </w:r>
      <w:r w:rsidR="00135C88" w:rsidRPr="00135C88">
        <w:rPr>
          <w:rFonts w:eastAsia="Times New Roman"/>
          <w:lang w:val="es-ES" w:eastAsia="en-CA"/>
        </w:rPr>
        <w:t xml:space="preserve">en materia de </w:t>
      </w:r>
      <w:r w:rsidR="00956ECA" w:rsidRPr="00135C88">
        <w:rPr>
          <w:rFonts w:eastAsia="Times New Roman"/>
          <w:lang w:val="es-ES" w:eastAsia="en-CA"/>
        </w:rPr>
        <w:t>biodiversidad contribuya de forma coherente y eficaz a los objetivos relacionados con la biodiversidad, será necesario reforzar las condiciones propicias en todos los contextos nacionales</w:t>
      </w:r>
      <w:r w:rsidR="00956ECA" w:rsidRPr="00956ECA">
        <w:rPr>
          <w:rFonts w:eastAsia="Times New Roman"/>
          <w:szCs w:val="24"/>
          <w:lang w:val="es-ES" w:eastAsia="en-CA"/>
        </w:rPr>
        <w:t>.</w:t>
      </w:r>
    </w:p>
    <w:p w14:paraId="19641AD2" w14:textId="77777777" w:rsidR="00F31E64" w:rsidRPr="00135C88" w:rsidDel="004F301D" w:rsidRDefault="006324CA" w:rsidP="00691037">
      <w:pPr>
        <w:pStyle w:val="CBDH3"/>
        <w:tabs>
          <w:tab w:val="clear" w:pos="567"/>
        </w:tabs>
        <w:ind w:left="1134"/>
        <w:jc w:val="both"/>
        <w:rPr>
          <w:sz w:val="24"/>
          <w:szCs w:val="24"/>
          <w:lang w:val="es-ES"/>
        </w:rPr>
      </w:pPr>
      <w:r w:rsidRPr="00135C88">
        <w:rPr>
          <w:sz w:val="24"/>
          <w:szCs w:val="24"/>
          <w:lang w:val="es-ES"/>
        </w:rPr>
        <w:t>V</w:t>
      </w:r>
      <w:r w:rsidR="00D840AA" w:rsidRPr="00135C88">
        <w:rPr>
          <w:sz w:val="24"/>
          <w:szCs w:val="24"/>
          <w:lang w:val="es-ES"/>
        </w:rPr>
        <w:t>.</w:t>
      </w:r>
      <w:r w:rsidR="00834916" w:rsidRPr="00135C88">
        <w:rPr>
          <w:sz w:val="24"/>
          <w:szCs w:val="24"/>
          <w:lang w:val="es-ES"/>
        </w:rPr>
        <w:tab/>
      </w:r>
      <w:r w:rsidR="00135C88" w:rsidRPr="00135C88">
        <w:rPr>
          <w:sz w:val="24"/>
          <w:szCs w:val="24"/>
          <w:lang w:val="es-ES"/>
        </w:rPr>
        <w:t>Esferas</w:t>
      </w:r>
      <w:r w:rsidR="00135C88">
        <w:rPr>
          <w:sz w:val="24"/>
          <w:szCs w:val="24"/>
          <w:lang w:val="es-ES"/>
        </w:rPr>
        <w:t xml:space="preserve"> de acción </w:t>
      </w:r>
      <w:r w:rsidR="00135C88" w:rsidRPr="00135C88">
        <w:rPr>
          <w:sz w:val="24"/>
          <w:szCs w:val="24"/>
          <w:lang w:val="es-ES"/>
        </w:rPr>
        <w:t xml:space="preserve">prioritarias: objetivos y medidas </w:t>
      </w:r>
      <w:r w:rsidR="00135C88">
        <w:rPr>
          <w:sz w:val="24"/>
          <w:szCs w:val="24"/>
          <w:lang w:val="es-ES"/>
        </w:rPr>
        <w:t>indicativas</w:t>
      </w:r>
    </w:p>
    <w:p w14:paraId="19641AD3" w14:textId="77777777" w:rsidR="00D840AA" w:rsidRPr="00135C88" w:rsidDel="004F301D" w:rsidRDefault="005101D1" w:rsidP="005101D1">
      <w:pPr>
        <w:pStyle w:val="CBDNormalNumber"/>
        <w:numPr>
          <w:ilvl w:val="0"/>
          <w:numId w:val="0"/>
        </w:numPr>
        <w:tabs>
          <w:tab w:val="clear" w:pos="567"/>
        </w:tabs>
        <w:ind w:left="1134"/>
        <w:rPr>
          <w:lang w:val="es-ES"/>
        </w:rPr>
      </w:pPr>
      <w:r w:rsidRPr="00135C88" w:rsidDel="004F301D">
        <w:rPr>
          <w:lang w:val="es-ES"/>
        </w:rPr>
        <w:t>16.</w:t>
      </w:r>
      <w:r w:rsidRPr="00135C88" w:rsidDel="004F301D">
        <w:rPr>
          <w:lang w:val="es-ES"/>
        </w:rPr>
        <w:tab/>
      </w:r>
      <w:r w:rsidR="00135C88" w:rsidRPr="00135C88">
        <w:rPr>
          <w:lang w:val="es-ES"/>
        </w:rPr>
        <w:t>Los objetivos y las medidas indicativas para cada un</w:t>
      </w:r>
      <w:r w:rsidR="00135C88">
        <w:rPr>
          <w:lang w:val="es-ES"/>
        </w:rPr>
        <w:t>a</w:t>
      </w:r>
      <w:r w:rsidR="00135C88" w:rsidRPr="00135C88">
        <w:rPr>
          <w:lang w:val="es-ES"/>
        </w:rPr>
        <w:t xml:space="preserve"> de l</w:t>
      </w:r>
      <w:r w:rsidR="00135C88">
        <w:rPr>
          <w:lang w:val="es-ES"/>
        </w:rPr>
        <w:t>a</w:t>
      </w:r>
      <w:r w:rsidR="00135C88" w:rsidRPr="00135C88">
        <w:rPr>
          <w:lang w:val="es-ES"/>
        </w:rPr>
        <w:t xml:space="preserve">s </w:t>
      </w:r>
      <w:r w:rsidR="00135C88">
        <w:rPr>
          <w:lang w:val="es-ES"/>
        </w:rPr>
        <w:t>esferas prioritaria</w:t>
      </w:r>
      <w:r w:rsidR="00135C88" w:rsidRPr="00135C88">
        <w:rPr>
          <w:lang w:val="es-ES"/>
        </w:rPr>
        <w:t xml:space="preserve">s, así como las condiciones propicias transversales, </w:t>
      </w:r>
      <w:r w:rsidR="00642315">
        <w:rPr>
          <w:lang w:val="es-ES"/>
        </w:rPr>
        <w:t xml:space="preserve">proporcionan vías </w:t>
      </w:r>
      <w:r w:rsidR="00135C88" w:rsidRPr="00135C88">
        <w:rPr>
          <w:lang w:val="es-ES"/>
        </w:rPr>
        <w:t xml:space="preserve">para la aplicación del plan </w:t>
      </w:r>
      <w:r w:rsidR="00135C88">
        <w:rPr>
          <w:lang w:val="es-ES"/>
        </w:rPr>
        <w:t>mundial</w:t>
      </w:r>
      <w:r w:rsidR="00135C88" w:rsidRPr="00135C88">
        <w:rPr>
          <w:lang w:val="es-ES"/>
        </w:rPr>
        <w:t xml:space="preserve"> en apoyo del Marco</w:t>
      </w:r>
      <w:r w:rsidR="00EB672E" w:rsidRPr="00135C88">
        <w:rPr>
          <w:lang w:val="es-ES"/>
        </w:rPr>
        <w:t>.</w:t>
      </w:r>
    </w:p>
    <w:p w14:paraId="19641AD4" w14:textId="77777777" w:rsidR="009B301A" w:rsidRPr="009D6542" w:rsidRDefault="005101D1" w:rsidP="005101D1">
      <w:pPr>
        <w:pStyle w:val="CBDNormalNumber"/>
        <w:numPr>
          <w:ilvl w:val="0"/>
          <w:numId w:val="0"/>
        </w:numPr>
        <w:tabs>
          <w:tab w:val="clear" w:pos="567"/>
        </w:tabs>
        <w:ind w:left="1134"/>
        <w:rPr>
          <w:lang w:val="fr-CA"/>
        </w:rPr>
        <w:sectPr w:rsidR="009B301A" w:rsidRPr="009D6542" w:rsidSect="00991BBC">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pPr>
      <w:r w:rsidRPr="00642315">
        <w:rPr>
          <w:lang w:val="es-ES"/>
        </w:rPr>
        <w:t>17.</w:t>
      </w:r>
      <w:r w:rsidRPr="00642315">
        <w:rPr>
          <w:lang w:val="es-ES"/>
        </w:rPr>
        <w:tab/>
      </w:r>
      <w:r w:rsidR="00642315" w:rsidRPr="0081496B">
        <w:rPr>
          <w:lang w:val="es-ES"/>
        </w:rPr>
        <w:t>L</w:t>
      </w:r>
      <w:r w:rsidR="0081496B">
        <w:rPr>
          <w:lang w:val="es-ES"/>
        </w:rPr>
        <w:t>os cuadros</w:t>
      </w:r>
      <w:r w:rsidR="00642315" w:rsidRPr="0081496B">
        <w:rPr>
          <w:lang w:val="es-ES"/>
        </w:rPr>
        <w:t xml:space="preserve"> 1 a 4 que figuran a continuación contienen los objetivos, las medidas indicativas, los posibles resultados y los a</w:t>
      </w:r>
      <w:r w:rsidR="0081496B" w:rsidRPr="0081496B">
        <w:rPr>
          <w:lang w:val="es-ES"/>
        </w:rPr>
        <w:t>ct</w:t>
      </w:r>
      <w:r w:rsidR="0081496B">
        <w:rPr>
          <w:lang w:val="es-ES"/>
        </w:rPr>
        <w:t>ores</w:t>
      </w:r>
      <w:r w:rsidR="00642315" w:rsidRPr="0081496B">
        <w:rPr>
          <w:lang w:val="es-ES"/>
        </w:rPr>
        <w:t xml:space="preserve"> indicativos asociados a cada esfera prioritaria y a cada condición propicia transversal. </w:t>
      </w:r>
      <w:r w:rsidR="00642315" w:rsidRPr="009D6542">
        <w:rPr>
          <w:lang w:val="fr-CA"/>
        </w:rPr>
        <w:t xml:space="preserve">Las </w:t>
      </w:r>
      <w:proofErr w:type="spellStart"/>
      <w:r w:rsidR="00642315" w:rsidRPr="009D6542">
        <w:rPr>
          <w:lang w:val="fr-CA"/>
        </w:rPr>
        <w:t>esferas</w:t>
      </w:r>
      <w:proofErr w:type="spellEnd"/>
      <w:r w:rsidR="00642315" w:rsidRPr="009D6542">
        <w:rPr>
          <w:lang w:val="fr-CA"/>
        </w:rPr>
        <w:t xml:space="preserve"> </w:t>
      </w:r>
      <w:proofErr w:type="spellStart"/>
      <w:r w:rsidR="00642315" w:rsidRPr="009D6542">
        <w:rPr>
          <w:lang w:val="fr-CA"/>
        </w:rPr>
        <w:t>prioritarias</w:t>
      </w:r>
      <w:proofErr w:type="spellEnd"/>
      <w:r w:rsidR="00642315" w:rsidRPr="009D6542">
        <w:rPr>
          <w:lang w:val="fr-CA"/>
        </w:rPr>
        <w:t xml:space="preserve"> se </w:t>
      </w:r>
      <w:proofErr w:type="spellStart"/>
      <w:r w:rsidR="00642315" w:rsidRPr="009D6542">
        <w:rPr>
          <w:lang w:val="fr-CA"/>
        </w:rPr>
        <w:t>organizan</w:t>
      </w:r>
      <w:proofErr w:type="spellEnd"/>
      <w:r w:rsidR="00642315" w:rsidRPr="009D6542">
        <w:rPr>
          <w:lang w:val="fr-CA"/>
        </w:rPr>
        <w:t xml:space="preserve"> en </w:t>
      </w:r>
      <w:proofErr w:type="spellStart"/>
      <w:r w:rsidR="00642315" w:rsidRPr="009D6542">
        <w:rPr>
          <w:lang w:val="fr-CA"/>
        </w:rPr>
        <w:t>torno</w:t>
      </w:r>
      <w:proofErr w:type="spellEnd"/>
      <w:r w:rsidR="00642315" w:rsidRPr="009D6542">
        <w:rPr>
          <w:lang w:val="fr-CA"/>
        </w:rPr>
        <w:t xml:space="preserve"> a los </w:t>
      </w:r>
      <w:proofErr w:type="spellStart"/>
      <w:r w:rsidR="00642315" w:rsidRPr="009D6542">
        <w:rPr>
          <w:lang w:val="fr-CA"/>
        </w:rPr>
        <w:t>tres</w:t>
      </w:r>
      <w:proofErr w:type="spellEnd"/>
      <w:r w:rsidR="00642315" w:rsidRPr="009D6542">
        <w:rPr>
          <w:lang w:val="fr-CA"/>
        </w:rPr>
        <w:t xml:space="preserve"> </w:t>
      </w:r>
      <w:proofErr w:type="spellStart"/>
      <w:r w:rsidR="00642315" w:rsidRPr="009D6542">
        <w:rPr>
          <w:lang w:val="fr-CA"/>
        </w:rPr>
        <w:t>resultados</w:t>
      </w:r>
      <w:proofErr w:type="spellEnd"/>
      <w:r w:rsidR="00642315" w:rsidRPr="009D6542">
        <w:rPr>
          <w:lang w:val="fr-CA"/>
        </w:rPr>
        <w:t xml:space="preserve"> </w:t>
      </w:r>
      <w:proofErr w:type="spellStart"/>
      <w:r w:rsidR="00642315" w:rsidRPr="009D6542">
        <w:rPr>
          <w:lang w:val="fr-CA"/>
        </w:rPr>
        <w:t>previstos</w:t>
      </w:r>
      <w:proofErr w:type="spellEnd"/>
      <w:r w:rsidR="00642315" w:rsidRPr="009D6542">
        <w:rPr>
          <w:lang w:val="fr-CA"/>
        </w:rPr>
        <w:t xml:space="preserve"> </w:t>
      </w:r>
      <w:proofErr w:type="spellStart"/>
      <w:r w:rsidR="00642315" w:rsidRPr="009D6542">
        <w:rPr>
          <w:lang w:val="fr-CA"/>
        </w:rPr>
        <w:t>descritos</w:t>
      </w:r>
      <w:proofErr w:type="spellEnd"/>
      <w:r w:rsidR="00642315" w:rsidRPr="009D6542">
        <w:rPr>
          <w:lang w:val="fr-CA"/>
        </w:rPr>
        <w:t xml:space="preserve"> </w:t>
      </w:r>
      <w:proofErr w:type="spellStart"/>
      <w:r w:rsidR="00642315" w:rsidRPr="009D6542">
        <w:rPr>
          <w:lang w:val="fr-CA"/>
        </w:rPr>
        <w:t>anteriormente</w:t>
      </w:r>
      <w:proofErr w:type="spellEnd"/>
      <w:r w:rsidR="00642315" w:rsidRPr="009D6542">
        <w:rPr>
          <w:lang w:val="fr-CA"/>
        </w:rPr>
        <w:t xml:space="preserve">. Las </w:t>
      </w:r>
      <w:proofErr w:type="spellStart"/>
      <w:r w:rsidR="00642315" w:rsidRPr="009D6542">
        <w:rPr>
          <w:lang w:val="fr-CA"/>
        </w:rPr>
        <w:t>medidas</w:t>
      </w:r>
      <w:proofErr w:type="spellEnd"/>
      <w:r w:rsidR="00642315" w:rsidRPr="009D6542">
        <w:rPr>
          <w:lang w:val="fr-CA"/>
        </w:rPr>
        <w:t xml:space="preserve"> </w:t>
      </w:r>
      <w:proofErr w:type="spellStart"/>
      <w:r w:rsidR="00642315" w:rsidRPr="009D6542">
        <w:rPr>
          <w:lang w:val="fr-CA"/>
        </w:rPr>
        <w:t>indicativas</w:t>
      </w:r>
      <w:proofErr w:type="spellEnd"/>
      <w:r w:rsidR="00642315" w:rsidRPr="009D6542">
        <w:rPr>
          <w:lang w:val="fr-CA"/>
        </w:rPr>
        <w:t xml:space="preserve"> </w:t>
      </w:r>
      <w:proofErr w:type="spellStart"/>
      <w:r w:rsidR="00642315" w:rsidRPr="009D6542">
        <w:rPr>
          <w:lang w:val="fr-CA"/>
        </w:rPr>
        <w:t>tienen</w:t>
      </w:r>
      <w:proofErr w:type="spellEnd"/>
      <w:r w:rsidR="00642315" w:rsidRPr="009D6542">
        <w:rPr>
          <w:lang w:val="fr-CA"/>
        </w:rPr>
        <w:t xml:space="preserve"> </w:t>
      </w:r>
      <w:proofErr w:type="spellStart"/>
      <w:r w:rsidR="00642315" w:rsidRPr="009D6542">
        <w:rPr>
          <w:lang w:val="fr-CA"/>
        </w:rPr>
        <w:t>por</w:t>
      </w:r>
      <w:proofErr w:type="spellEnd"/>
      <w:r w:rsidR="00642315" w:rsidRPr="009D6542">
        <w:rPr>
          <w:lang w:val="fr-CA"/>
        </w:rPr>
        <w:t xml:space="preserve"> </w:t>
      </w:r>
      <w:proofErr w:type="spellStart"/>
      <w:r w:rsidR="00642315" w:rsidRPr="009D6542">
        <w:rPr>
          <w:lang w:val="fr-CA"/>
        </w:rPr>
        <w:t>objeto</w:t>
      </w:r>
      <w:proofErr w:type="spellEnd"/>
      <w:r w:rsidR="00642315" w:rsidRPr="009D6542">
        <w:rPr>
          <w:lang w:val="fr-CA"/>
        </w:rPr>
        <w:t xml:space="preserve"> </w:t>
      </w:r>
      <w:proofErr w:type="spellStart"/>
      <w:r w:rsidR="00642315" w:rsidRPr="009D6542">
        <w:rPr>
          <w:lang w:val="fr-CA"/>
        </w:rPr>
        <w:t>apoyar</w:t>
      </w:r>
      <w:proofErr w:type="spellEnd"/>
      <w:r w:rsidR="00642315" w:rsidRPr="009D6542">
        <w:rPr>
          <w:lang w:val="fr-CA"/>
        </w:rPr>
        <w:t xml:space="preserve"> </w:t>
      </w:r>
      <w:proofErr w:type="spellStart"/>
      <w:r w:rsidR="00642315" w:rsidRPr="009D6542">
        <w:rPr>
          <w:lang w:val="fr-CA"/>
        </w:rPr>
        <w:t>una</w:t>
      </w:r>
      <w:proofErr w:type="spellEnd"/>
      <w:r w:rsidR="00642315" w:rsidRPr="009D6542">
        <w:rPr>
          <w:lang w:val="fr-CA"/>
        </w:rPr>
        <w:t xml:space="preserve"> </w:t>
      </w:r>
      <w:proofErr w:type="spellStart"/>
      <w:r w:rsidR="00642315" w:rsidRPr="009D6542">
        <w:rPr>
          <w:lang w:val="fr-CA"/>
        </w:rPr>
        <w:t>aplicación</w:t>
      </w:r>
      <w:proofErr w:type="spellEnd"/>
      <w:r w:rsidR="00642315" w:rsidRPr="009D6542">
        <w:rPr>
          <w:lang w:val="fr-CA"/>
        </w:rPr>
        <w:t xml:space="preserve"> </w:t>
      </w:r>
      <w:proofErr w:type="spellStart"/>
      <w:r w:rsidR="00642315" w:rsidRPr="009D6542">
        <w:rPr>
          <w:lang w:val="fr-CA"/>
        </w:rPr>
        <w:t>voluntaria</w:t>
      </w:r>
      <w:proofErr w:type="spellEnd"/>
      <w:r w:rsidR="00642315" w:rsidRPr="009D6542">
        <w:rPr>
          <w:lang w:val="fr-CA"/>
        </w:rPr>
        <w:t xml:space="preserve"> e </w:t>
      </w:r>
      <w:proofErr w:type="spellStart"/>
      <w:r w:rsidR="00642315" w:rsidRPr="009D6542">
        <w:rPr>
          <w:lang w:val="fr-CA"/>
        </w:rPr>
        <w:t>impulsada</w:t>
      </w:r>
      <w:proofErr w:type="spellEnd"/>
      <w:r w:rsidR="00642315" w:rsidRPr="009D6542">
        <w:rPr>
          <w:lang w:val="fr-CA"/>
        </w:rPr>
        <w:t xml:space="preserve"> a </w:t>
      </w:r>
      <w:proofErr w:type="spellStart"/>
      <w:r w:rsidR="00642315" w:rsidRPr="009D6542">
        <w:rPr>
          <w:lang w:val="fr-CA"/>
        </w:rPr>
        <w:t>nivel</w:t>
      </w:r>
      <w:proofErr w:type="spellEnd"/>
      <w:r w:rsidR="00642315" w:rsidRPr="009D6542">
        <w:rPr>
          <w:lang w:val="fr-CA"/>
        </w:rPr>
        <w:t xml:space="preserve"> </w:t>
      </w:r>
      <w:proofErr w:type="spellStart"/>
      <w:r w:rsidR="00642315" w:rsidRPr="009D6542">
        <w:rPr>
          <w:lang w:val="fr-CA"/>
        </w:rPr>
        <w:t>nacional</w:t>
      </w:r>
      <w:proofErr w:type="spellEnd"/>
      <w:r w:rsidR="00642315" w:rsidRPr="009D6542">
        <w:rPr>
          <w:lang w:val="fr-CA"/>
        </w:rPr>
        <w:t xml:space="preserve">, en </w:t>
      </w:r>
      <w:proofErr w:type="spellStart"/>
      <w:r w:rsidR="00642315" w:rsidRPr="009D6542">
        <w:rPr>
          <w:lang w:val="fr-CA"/>
        </w:rPr>
        <w:t>consonancia</w:t>
      </w:r>
      <w:proofErr w:type="spellEnd"/>
      <w:r w:rsidR="00642315" w:rsidRPr="009D6542">
        <w:rPr>
          <w:lang w:val="fr-CA"/>
        </w:rPr>
        <w:t xml:space="preserve"> con las </w:t>
      </w:r>
      <w:proofErr w:type="spellStart"/>
      <w:r w:rsidR="00642315" w:rsidRPr="009D6542">
        <w:rPr>
          <w:lang w:val="fr-CA"/>
        </w:rPr>
        <w:t>prioridades</w:t>
      </w:r>
      <w:proofErr w:type="spellEnd"/>
      <w:r w:rsidR="00642315" w:rsidRPr="009D6542">
        <w:rPr>
          <w:lang w:val="fr-CA"/>
        </w:rPr>
        <w:t xml:space="preserve"> y </w:t>
      </w:r>
      <w:proofErr w:type="spellStart"/>
      <w:r w:rsidR="00642315" w:rsidRPr="009D6542">
        <w:rPr>
          <w:lang w:val="fr-CA"/>
        </w:rPr>
        <w:t>capacidades</w:t>
      </w:r>
      <w:proofErr w:type="spellEnd"/>
      <w:r w:rsidR="00642315" w:rsidRPr="009D6542">
        <w:rPr>
          <w:lang w:val="fr-CA"/>
        </w:rPr>
        <w:t xml:space="preserve"> </w:t>
      </w:r>
      <w:proofErr w:type="spellStart"/>
      <w:r w:rsidR="00642315" w:rsidRPr="009D6542">
        <w:rPr>
          <w:lang w:val="fr-CA"/>
        </w:rPr>
        <w:t>nacionales</w:t>
      </w:r>
      <w:proofErr w:type="spellEnd"/>
      <w:r w:rsidR="00642315" w:rsidRPr="009D6542">
        <w:rPr>
          <w:lang w:val="fr-CA"/>
        </w:rPr>
        <w:t xml:space="preserve">. Su </w:t>
      </w:r>
      <w:proofErr w:type="spellStart"/>
      <w:r w:rsidR="00642315" w:rsidRPr="009D6542">
        <w:rPr>
          <w:lang w:val="fr-CA"/>
        </w:rPr>
        <w:t>aplicación</w:t>
      </w:r>
      <w:proofErr w:type="spellEnd"/>
      <w:r w:rsidR="00642315" w:rsidRPr="009D6542">
        <w:rPr>
          <w:lang w:val="fr-CA"/>
        </w:rPr>
        <w:t xml:space="preserve"> </w:t>
      </w:r>
      <w:proofErr w:type="spellStart"/>
      <w:r w:rsidR="00642315" w:rsidRPr="009D6542">
        <w:rPr>
          <w:lang w:val="fr-CA"/>
        </w:rPr>
        <w:t>también</w:t>
      </w:r>
      <w:proofErr w:type="spellEnd"/>
      <w:r w:rsidR="00642315" w:rsidRPr="009D6542">
        <w:rPr>
          <w:lang w:val="fr-CA"/>
        </w:rPr>
        <w:t xml:space="preserve"> </w:t>
      </w:r>
      <w:proofErr w:type="spellStart"/>
      <w:r w:rsidR="00642315" w:rsidRPr="009D6542">
        <w:rPr>
          <w:lang w:val="fr-CA"/>
        </w:rPr>
        <w:t>puede</w:t>
      </w:r>
      <w:proofErr w:type="spellEnd"/>
      <w:r w:rsidR="00642315" w:rsidRPr="009D6542">
        <w:rPr>
          <w:lang w:val="fr-CA"/>
        </w:rPr>
        <w:t xml:space="preserve"> </w:t>
      </w:r>
      <w:proofErr w:type="spellStart"/>
      <w:r w:rsidR="00642315" w:rsidRPr="009D6542">
        <w:rPr>
          <w:lang w:val="fr-CA"/>
        </w:rPr>
        <w:t>contribuir</w:t>
      </w:r>
      <w:proofErr w:type="spellEnd"/>
      <w:r w:rsidR="00642315" w:rsidRPr="009D6542">
        <w:rPr>
          <w:lang w:val="fr-CA"/>
        </w:rPr>
        <w:t xml:space="preserve"> al </w:t>
      </w:r>
      <w:proofErr w:type="spellStart"/>
      <w:r w:rsidR="00642315" w:rsidRPr="009D6542">
        <w:rPr>
          <w:lang w:val="fr-CA"/>
        </w:rPr>
        <w:t>aprendizaje</w:t>
      </w:r>
      <w:proofErr w:type="spellEnd"/>
      <w:r w:rsidR="00642315" w:rsidRPr="009D6542">
        <w:rPr>
          <w:lang w:val="fr-CA"/>
        </w:rPr>
        <w:t xml:space="preserve"> </w:t>
      </w:r>
      <w:proofErr w:type="spellStart"/>
      <w:r w:rsidR="00642315" w:rsidRPr="009D6542">
        <w:rPr>
          <w:lang w:val="fr-CA"/>
        </w:rPr>
        <w:t>adaptativo</w:t>
      </w:r>
      <w:proofErr w:type="spellEnd"/>
      <w:r w:rsidR="00642315" w:rsidRPr="009D6542">
        <w:rPr>
          <w:lang w:val="fr-CA"/>
        </w:rPr>
        <w:t xml:space="preserve">, al </w:t>
      </w:r>
      <w:proofErr w:type="spellStart"/>
      <w:r w:rsidR="00642315" w:rsidRPr="009D6542">
        <w:rPr>
          <w:lang w:val="fr-CA"/>
        </w:rPr>
        <w:t>seguimiento</w:t>
      </w:r>
      <w:proofErr w:type="spellEnd"/>
      <w:r w:rsidR="00642315" w:rsidRPr="009D6542">
        <w:rPr>
          <w:lang w:val="fr-CA"/>
        </w:rPr>
        <w:t xml:space="preserve"> y al </w:t>
      </w:r>
      <w:proofErr w:type="spellStart"/>
      <w:r w:rsidR="00642315" w:rsidRPr="009D6542">
        <w:rPr>
          <w:lang w:val="fr-CA"/>
        </w:rPr>
        <w:t>intercambio</w:t>
      </w:r>
      <w:proofErr w:type="spellEnd"/>
      <w:r w:rsidR="00642315" w:rsidRPr="009D6542">
        <w:rPr>
          <w:lang w:val="fr-CA"/>
        </w:rPr>
        <w:t xml:space="preserve"> de </w:t>
      </w:r>
      <w:proofErr w:type="spellStart"/>
      <w:r w:rsidR="00642315" w:rsidRPr="009D6542">
        <w:rPr>
          <w:lang w:val="fr-CA"/>
        </w:rPr>
        <w:t>conocimientos</w:t>
      </w:r>
      <w:proofErr w:type="spellEnd"/>
      <w:r w:rsidR="00642315" w:rsidRPr="009D6542">
        <w:rPr>
          <w:lang w:val="fr-CA"/>
        </w:rPr>
        <w:t xml:space="preserve"> a lo largo </w:t>
      </w:r>
      <w:proofErr w:type="spellStart"/>
      <w:r w:rsidR="00642315" w:rsidRPr="009D6542">
        <w:rPr>
          <w:lang w:val="fr-CA"/>
        </w:rPr>
        <w:t>del</w:t>
      </w:r>
      <w:proofErr w:type="spellEnd"/>
      <w:r w:rsidR="00642315" w:rsidRPr="009D6542">
        <w:rPr>
          <w:lang w:val="fr-CA"/>
        </w:rPr>
        <w:t xml:space="preserve"> </w:t>
      </w:r>
      <w:proofErr w:type="spellStart"/>
      <w:r w:rsidR="00642315" w:rsidRPr="009D6542">
        <w:rPr>
          <w:lang w:val="fr-CA"/>
        </w:rPr>
        <w:t>tiempo</w:t>
      </w:r>
      <w:proofErr w:type="spellEnd"/>
      <w:r w:rsidR="00642315" w:rsidRPr="009D6542">
        <w:rPr>
          <w:lang w:val="fr-CA"/>
        </w:rPr>
        <w:t>.</w:t>
      </w:r>
    </w:p>
    <w:p w14:paraId="19641AD5" w14:textId="77777777" w:rsidR="00C25245" w:rsidRPr="00326A5F" w:rsidRDefault="0081496B" w:rsidP="00691037">
      <w:pPr>
        <w:pStyle w:val="CBDNormalNumber"/>
        <w:keepNext/>
        <w:numPr>
          <w:ilvl w:val="0"/>
          <w:numId w:val="0"/>
        </w:numPr>
        <w:tabs>
          <w:tab w:val="clear" w:pos="567"/>
          <w:tab w:val="clear" w:pos="1134"/>
        </w:tabs>
        <w:jc w:val="left"/>
        <w:rPr>
          <w:b/>
          <w:bCs/>
          <w:lang w:val="es-ES"/>
        </w:rPr>
      </w:pPr>
      <w:r>
        <w:rPr>
          <w:lang w:val="es-ES"/>
        </w:rPr>
        <w:lastRenderedPageBreak/>
        <w:t>Cuadro</w:t>
      </w:r>
      <w:r w:rsidR="00C25245" w:rsidRPr="00326A5F">
        <w:rPr>
          <w:lang w:val="es-ES"/>
        </w:rPr>
        <w:t xml:space="preserve"> </w:t>
      </w:r>
      <w:r w:rsidR="00BF7B63" w:rsidRPr="00326A5F">
        <w:rPr>
          <w:lang w:val="es-ES"/>
        </w:rPr>
        <w:t>1</w:t>
      </w:r>
      <w:r w:rsidR="00C25245" w:rsidRPr="00326A5F">
        <w:rPr>
          <w:lang w:val="es-ES"/>
        </w:rPr>
        <w:br/>
      </w:r>
      <w:r w:rsidR="00326A5F" w:rsidRPr="00326A5F">
        <w:rPr>
          <w:b/>
          <w:bCs/>
          <w:lang w:val="es-ES"/>
        </w:rPr>
        <w:t>Resultado previsto</w:t>
      </w:r>
      <w:r w:rsidR="002D2B89" w:rsidRPr="00326A5F">
        <w:rPr>
          <w:b/>
          <w:bCs/>
          <w:lang w:val="es-ES"/>
        </w:rPr>
        <w:t xml:space="preserve"> </w:t>
      </w:r>
      <w:r w:rsidR="00182E83">
        <w:rPr>
          <w:b/>
          <w:bCs/>
          <w:lang w:val="es-ES"/>
        </w:rPr>
        <w:t xml:space="preserve">n.º </w:t>
      </w:r>
      <w:r w:rsidR="002D2B89" w:rsidRPr="00326A5F">
        <w:rPr>
          <w:b/>
          <w:bCs/>
          <w:lang w:val="es-ES"/>
        </w:rPr>
        <w:t xml:space="preserve">1: </w:t>
      </w:r>
      <w:r w:rsidR="00326A5F" w:rsidRPr="00326A5F">
        <w:rPr>
          <w:b/>
          <w:bCs/>
          <w:lang w:val="es-ES"/>
        </w:rPr>
        <w:t>esferas de acción prioritarias, objetivos, medidas indicativas, posibles resultados e interesados pertinentes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EF6782" w:rsidRPr="00834916" w:rsidDel="004F301D" w14:paraId="19641ADB" w14:textId="77777777" w:rsidTr="00691037">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D6" w14:textId="77777777" w:rsidR="00EF6782" w:rsidRPr="00691037" w:rsidDel="004F301D" w:rsidRDefault="0081496B" w:rsidP="00691037">
            <w:pPr>
              <w:pStyle w:val="CBDH3"/>
              <w:keepNext w:val="0"/>
              <w:keepLines w:val="0"/>
              <w:rPr>
                <w:b w:val="0"/>
                <w:bCs/>
                <w:i/>
                <w:iCs/>
                <w:sz w:val="20"/>
                <w:szCs w:val="20"/>
              </w:rPr>
            </w:pPr>
            <w:proofErr w:type="spellStart"/>
            <w:r>
              <w:rPr>
                <w:b w:val="0"/>
                <w:bCs/>
                <w:i/>
                <w:iCs/>
                <w:sz w:val="20"/>
                <w:szCs w:val="20"/>
              </w:rPr>
              <w:t>Esfera</w:t>
            </w:r>
            <w:proofErr w:type="spellEnd"/>
            <w:r>
              <w:rPr>
                <w:b w:val="0"/>
                <w:bCs/>
                <w:i/>
                <w:iCs/>
                <w:sz w:val="20"/>
                <w:szCs w:val="20"/>
              </w:rPr>
              <w:t xml:space="preserve"> </w:t>
            </w:r>
            <w:proofErr w:type="spellStart"/>
            <w:r>
              <w:rPr>
                <w:b w:val="0"/>
                <w:bCs/>
                <w:i/>
                <w:iCs/>
                <w:sz w:val="20"/>
                <w:szCs w:val="20"/>
              </w:rPr>
              <w:t>prioritaria</w:t>
            </w:r>
            <w:proofErr w:type="spellEnd"/>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D7" w14:textId="77777777" w:rsidR="00EF6782" w:rsidRPr="00691037" w:rsidDel="004F301D" w:rsidRDefault="00EF6782" w:rsidP="0081496B">
            <w:pPr>
              <w:pStyle w:val="CBDH3"/>
              <w:keepNext w:val="0"/>
              <w:keepLines w:val="0"/>
              <w:rPr>
                <w:b w:val="0"/>
                <w:bCs/>
                <w:i/>
                <w:iCs/>
                <w:sz w:val="20"/>
                <w:szCs w:val="20"/>
              </w:rPr>
            </w:pPr>
            <w:proofErr w:type="spellStart"/>
            <w:r w:rsidRPr="00691037">
              <w:rPr>
                <w:b w:val="0"/>
                <w:bCs/>
                <w:i/>
                <w:iCs/>
                <w:sz w:val="20"/>
                <w:szCs w:val="20"/>
              </w:rPr>
              <w:t>Objetiv</w:t>
            </w:r>
            <w:r w:rsidR="0081496B">
              <w:rPr>
                <w:b w:val="0"/>
                <w:bCs/>
                <w:i/>
                <w:iCs/>
                <w:sz w:val="20"/>
                <w:szCs w:val="20"/>
              </w:rPr>
              <w:t>o</w:t>
            </w:r>
            <w:proofErr w:type="spellEnd"/>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D8" w14:textId="77777777" w:rsidR="00EF6782" w:rsidRPr="00691037" w:rsidDel="004F301D" w:rsidRDefault="0081496B" w:rsidP="0081496B">
            <w:pPr>
              <w:pStyle w:val="CBDH3"/>
              <w:keepNext w:val="0"/>
              <w:keepLines w:val="0"/>
              <w:rPr>
                <w:b w:val="0"/>
                <w:bCs/>
                <w:i/>
                <w:iCs/>
                <w:sz w:val="20"/>
                <w:szCs w:val="20"/>
              </w:rPr>
            </w:pPr>
            <w:proofErr w:type="spellStart"/>
            <w:r>
              <w:rPr>
                <w:b w:val="0"/>
                <w:bCs/>
                <w:i/>
                <w:iCs/>
                <w:sz w:val="20"/>
                <w:szCs w:val="20"/>
              </w:rPr>
              <w:t>Medidas</w:t>
            </w:r>
            <w:proofErr w:type="spellEnd"/>
            <w:r>
              <w:rPr>
                <w:b w:val="0"/>
                <w:bCs/>
                <w:i/>
                <w:iCs/>
                <w:sz w:val="20"/>
                <w:szCs w:val="20"/>
              </w:rPr>
              <w:t xml:space="preserve"> </w:t>
            </w:r>
            <w:proofErr w:type="spellStart"/>
            <w:r>
              <w:rPr>
                <w:b w:val="0"/>
                <w:bCs/>
                <w:i/>
                <w:iCs/>
                <w:sz w:val="20"/>
                <w:szCs w:val="20"/>
              </w:rPr>
              <w:t>ind</w:t>
            </w:r>
            <w:r w:rsidR="00EF6782" w:rsidRPr="00691037">
              <w:rPr>
                <w:b w:val="0"/>
                <w:bCs/>
                <w:i/>
                <w:iCs/>
                <w:sz w:val="20"/>
                <w:szCs w:val="20"/>
              </w:rPr>
              <w:t>icativ</w:t>
            </w:r>
            <w:r>
              <w:rPr>
                <w:b w:val="0"/>
                <w:bCs/>
                <w:i/>
                <w:iCs/>
                <w:sz w:val="20"/>
                <w:szCs w:val="20"/>
              </w:rPr>
              <w:t>as</w:t>
            </w:r>
            <w:proofErr w:type="spellEnd"/>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D9" w14:textId="77777777" w:rsidR="00EF6782" w:rsidRPr="00691037" w:rsidDel="004F301D" w:rsidRDefault="00EF6782" w:rsidP="0081496B">
            <w:pPr>
              <w:pStyle w:val="CBDH3"/>
              <w:keepNext w:val="0"/>
              <w:keepLines w:val="0"/>
              <w:rPr>
                <w:b w:val="0"/>
                <w:bCs/>
                <w:i/>
                <w:iCs/>
                <w:sz w:val="20"/>
                <w:szCs w:val="20"/>
              </w:rPr>
            </w:pPr>
            <w:proofErr w:type="spellStart"/>
            <w:r w:rsidRPr="00691037">
              <w:rPr>
                <w:b w:val="0"/>
                <w:bCs/>
                <w:i/>
                <w:iCs/>
                <w:sz w:val="20"/>
                <w:szCs w:val="20"/>
              </w:rPr>
              <w:t>Po</w:t>
            </w:r>
            <w:r w:rsidR="0081496B">
              <w:rPr>
                <w:b w:val="0"/>
                <w:bCs/>
                <w:i/>
                <w:iCs/>
                <w:sz w:val="20"/>
                <w:szCs w:val="20"/>
              </w:rPr>
              <w:t>sibles</w:t>
            </w:r>
            <w:proofErr w:type="spellEnd"/>
            <w:r w:rsidR="0081496B">
              <w:rPr>
                <w:b w:val="0"/>
                <w:bCs/>
                <w:i/>
                <w:iCs/>
                <w:sz w:val="20"/>
                <w:szCs w:val="20"/>
              </w:rPr>
              <w:t xml:space="preserve"> </w:t>
            </w:r>
            <w:proofErr w:type="spellStart"/>
            <w:r w:rsidR="0081496B">
              <w:rPr>
                <w:b w:val="0"/>
                <w:bCs/>
                <w:i/>
                <w:iCs/>
                <w:sz w:val="20"/>
                <w:szCs w:val="20"/>
              </w:rPr>
              <w:t>resultado</w:t>
            </w:r>
            <w:r w:rsidRPr="00691037">
              <w:rPr>
                <w:b w:val="0"/>
                <w:bCs/>
                <w:i/>
                <w:iCs/>
                <w:sz w:val="20"/>
                <w:szCs w:val="20"/>
              </w:rPr>
              <w:t>s</w:t>
            </w:r>
            <w:proofErr w:type="spellEnd"/>
            <w:r w:rsidRPr="00691037">
              <w:rPr>
                <w:b w:val="0"/>
                <w:bCs/>
                <w:i/>
                <w:iCs/>
                <w:sz w:val="20"/>
                <w:szCs w:val="20"/>
              </w:rPr>
              <w:t xml:space="preserve"> </w:t>
            </w:r>
          </w:p>
        </w:tc>
        <w:tc>
          <w:tcPr>
            <w:tcW w:w="3465" w:type="dxa"/>
            <w:tcBorders>
              <w:top w:val="single" w:sz="6" w:space="0" w:color="000000" w:themeColor="text1"/>
              <w:bottom w:val="single" w:sz="6" w:space="0" w:color="000000" w:themeColor="text1"/>
            </w:tcBorders>
            <w:vAlign w:val="bottom"/>
          </w:tcPr>
          <w:p w14:paraId="19641ADA" w14:textId="77777777" w:rsidR="00EF6782" w:rsidRPr="00EE5682" w:rsidRDefault="0081496B" w:rsidP="0081496B">
            <w:pPr>
              <w:pStyle w:val="CBDH3"/>
              <w:keepNext w:val="0"/>
              <w:keepLines w:val="0"/>
              <w:rPr>
                <w:b w:val="0"/>
                <w:bCs/>
                <w:i/>
                <w:iCs/>
                <w:sz w:val="20"/>
                <w:szCs w:val="20"/>
              </w:rPr>
            </w:pPr>
            <w:proofErr w:type="spellStart"/>
            <w:r>
              <w:rPr>
                <w:b w:val="0"/>
                <w:bCs/>
                <w:i/>
                <w:iCs/>
                <w:sz w:val="20"/>
                <w:szCs w:val="20"/>
              </w:rPr>
              <w:t>Actores</w:t>
            </w:r>
            <w:proofErr w:type="spellEnd"/>
            <w:r>
              <w:rPr>
                <w:b w:val="0"/>
                <w:bCs/>
                <w:i/>
                <w:iCs/>
                <w:sz w:val="20"/>
                <w:szCs w:val="20"/>
              </w:rPr>
              <w:t xml:space="preserve"> </w:t>
            </w:r>
            <w:proofErr w:type="spellStart"/>
            <w:r>
              <w:rPr>
                <w:b w:val="0"/>
                <w:bCs/>
                <w:i/>
                <w:iCs/>
                <w:sz w:val="20"/>
                <w:szCs w:val="20"/>
              </w:rPr>
              <w:t>indicativos</w:t>
            </w:r>
            <w:proofErr w:type="spellEnd"/>
          </w:p>
        </w:tc>
      </w:tr>
      <w:tr w:rsidR="00EF6782" w:rsidRPr="009D6542" w:rsidDel="004F301D" w14:paraId="19641AE3" w14:textId="77777777" w:rsidTr="00691037">
        <w:trPr>
          <w:trHeight w:val="3262"/>
        </w:trPr>
        <w:tc>
          <w:tcPr>
            <w:tcW w:w="2034" w:type="dxa"/>
            <w:tcBorders>
              <w:top w:val="single" w:sz="6" w:space="0" w:color="000000" w:themeColor="text1"/>
            </w:tcBorders>
            <w:tcMar>
              <w:top w:w="0" w:type="dxa"/>
              <w:left w:w="100" w:type="dxa"/>
              <w:bottom w:w="0" w:type="dxa"/>
              <w:right w:w="100" w:type="dxa"/>
            </w:tcMar>
            <w:hideMark/>
          </w:tcPr>
          <w:p w14:paraId="19641ADC" w14:textId="77777777" w:rsidR="00EF6782" w:rsidRPr="0081496B" w:rsidDel="004F301D" w:rsidRDefault="0081496B" w:rsidP="0081496B">
            <w:pPr>
              <w:pStyle w:val="CBDH3"/>
              <w:keepNext w:val="0"/>
              <w:keepLines w:val="0"/>
              <w:ind w:left="0" w:firstLine="0"/>
              <w:rPr>
                <w:b w:val="0"/>
                <w:sz w:val="20"/>
                <w:szCs w:val="20"/>
                <w:lang w:val="es-ES"/>
              </w:rPr>
            </w:pPr>
            <w:r w:rsidRPr="0081496B">
              <w:rPr>
                <w:b w:val="0"/>
                <w:sz w:val="20"/>
                <w:szCs w:val="20"/>
                <w:lang w:val="es-ES"/>
              </w:rPr>
              <w:t xml:space="preserve">Fomentar la conexión entre el ser humano y la naturaleza </w:t>
            </w:r>
          </w:p>
        </w:tc>
        <w:tc>
          <w:tcPr>
            <w:tcW w:w="1935" w:type="dxa"/>
            <w:tcBorders>
              <w:top w:val="single" w:sz="6" w:space="0" w:color="000000" w:themeColor="text1"/>
            </w:tcBorders>
            <w:tcMar>
              <w:top w:w="0" w:type="dxa"/>
              <w:left w:w="100" w:type="dxa"/>
              <w:bottom w:w="0" w:type="dxa"/>
              <w:right w:w="100" w:type="dxa"/>
            </w:tcMar>
            <w:hideMark/>
          </w:tcPr>
          <w:p w14:paraId="19641ADD" w14:textId="77777777" w:rsidR="00EF6782" w:rsidRPr="0081496B" w:rsidDel="004F301D" w:rsidRDefault="0081496B" w:rsidP="0078779C">
            <w:pPr>
              <w:pStyle w:val="CBDH3"/>
              <w:keepNext w:val="0"/>
              <w:keepLines w:val="0"/>
              <w:ind w:left="0" w:firstLine="0"/>
              <w:rPr>
                <w:b w:val="0"/>
                <w:sz w:val="20"/>
                <w:szCs w:val="20"/>
                <w:lang w:val="es-ES"/>
              </w:rPr>
            </w:pPr>
            <w:r w:rsidRPr="0081496B">
              <w:rPr>
                <w:b w:val="0"/>
                <w:sz w:val="20"/>
                <w:szCs w:val="20"/>
                <w:lang w:val="es-ES"/>
              </w:rPr>
              <w:t xml:space="preserve">Fortalecer </w:t>
            </w:r>
            <w:r>
              <w:rPr>
                <w:b w:val="0"/>
                <w:sz w:val="20"/>
                <w:szCs w:val="20"/>
                <w:lang w:val="es-ES"/>
              </w:rPr>
              <w:t>la conexión</w:t>
            </w:r>
            <w:r w:rsidR="0078779C">
              <w:rPr>
                <w:b w:val="0"/>
                <w:sz w:val="20"/>
                <w:szCs w:val="20"/>
                <w:lang w:val="es-ES"/>
              </w:rPr>
              <w:t xml:space="preserve"> de por vida</w:t>
            </w:r>
            <w:r w:rsidRPr="0081496B">
              <w:rPr>
                <w:b w:val="0"/>
                <w:sz w:val="20"/>
                <w:szCs w:val="20"/>
                <w:lang w:val="es-ES"/>
              </w:rPr>
              <w:t xml:space="preserve"> entre el ser humano y la naturaleza </w:t>
            </w:r>
          </w:p>
        </w:tc>
        <w:tc>
          <w:tcPr>
            <w:tcW w:w="3261" w:type="dxa"/>
            <w:tcBorders>
              <w:top w:val="single" w:sz="6" w:space="0" w:color="000000" w:themeColor="text1"/>
            </w:tcBorders>
            <w:tcMar>
              <w:top w:w="0" w:type="dxa"/>
              <w:left w:w="100" w:type="dxa"/>
              <w:bottom w:w="0" w:type="dxa"/>
              <w:right w:w="100" w:type="dxa"/>
            </w:tcMar>
            <w:hideMark/>
          </w:tcPr>
          <w:p w14:paraId="19641ADE" w14:textId="77777777" w:rsidR="00A342B7" w:rsidRPr="009D6542" w:rsidRDefault="0078779C"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Ampliar</w:t>
            </w:r>
            <w:proofErr w:type="spellEnd"/>
            <w:r w:rsidRPr="009D6542">
              <w:rPr>
                <w:b w:val="0"/>
                <w:sz w:val="20"/>
                <w:szCs w:val="20"/>
                <w:lang w:val="fr-CA"/>
              </w:rPr>
              <w:t xml:space="preserve"> el </w:t>
            </w:r>
            <w:proofErr w:type="spellStart"/>
            <w:r w:rsidRPr="009D6542">
              <w:rPr>
                <w:b w:val="0"/>
                <w:sz w:val="20"/>
                <w:szCs w:val="20"/>
                <w:lang w:val="fr-CA"/>
              </w:rPr>
              <w:t>aprendizaje</w:t>
            </w:r>
            <w:proofErr w:type="spellEnd"/>
            <w:r w:rsidRPr="009D6542">
              <w:rPr>
                <w:b w:val="0"/>
                <w:sz w:val="20"/>
                <w:szCs w:val="20"/>
                <w:lang w:val="fr-CA"/>
              </w:rPr>
              <w:t xml:space="preserve"> </w:t>
            </w:r>
            <w:proofErr w:type="spellStart"/>
            <w:r w:rsidRPr="009D6542">
              <w:rPr>
                <w:b w:val="0"/>
                <w:sz w:val="20"/>
                <w:szCs w:val="20"/>
                <w:lang w:val="fr-CA"/>
              </w:rPr>
              <w:t>experiencial</w:t>
            </w:r>
            <w:proofErr w:type="spellEnd"/>
            <w:r w:rsidRPr="009D6542">
              <w:rPr>
                <w:b w:val="0"/>
                <w:sz w:val="20"/>
                <w:szCs w:val="20"/>
                <w:lang w:val="fr-CA"/>
              </w:rPr>
              <w:t xml:space="preserve">, al aire libre y </w:t>
            </w:r>
            <w:proofErr w:type="spellStart"/>
            <w:r w:rsidRPr="009D6542">
              <w:rPr>
                <w:b w:val="0"/>
                <w:sz w:val="20"/>
                <w:szCs w:val="20"/>
                <w:lang w:val="fr-CA"/>
              </w:rPr>
              <w:t>basado</w:t>
            </w:r>
            <w:proofErr w:type="spellEnd"/>
            <w:r w:rsidRPr="009D6542">
              <w:rPr>
                <w:b w:val="0"/>
                <w:sz w:val="20"/>
                <w:szCs w:val="20"/>
                <w:lang w:val="fr-CA"/>
              </w:rPr>
              <w:t xml:space="preserve"> en el </w:t>
            </w:r>
            <w:proofErr w:type="spellStart"/>
            <w:r w:rsidRPr="009D6542">
              <w:rPr>
                <w:b w:val="0"/>
                <w:sz w:val="20"/>
                <w:szCs w:val="20"/>
                <w:lang w:val="fr-CA"/>
              </w:rPr>
              <w:t>entorno</w:t>
            </w:r>
            <w:proofErr w:type="spellEnd"/>
            <w:r w:rsidRPr="009D6542">
              <w:rPr>
                <w:b w:val="0"/>
                <w:sz w:val="20"/>
                <w:szCs w:val="20"/>
                <w:lang w:val="fr-CA"/>
              </w:rPr>
              <w:t xml:space="preserve"> en </w:t>
            </w:r>
            <w:proofErr w:type="spellStart"/>
            <w:r w:rsidRPr="009D6542">
              <w:rPr>
                <w:b w:val="0"/>
                <w:sz w:val="20"/>
                <w:szCs w:val="20"/>
                <w:lang w:val="fr-CA"/>
              </w:rPr>
              <w:t>contextos</w:t>
            </w:r>
            <w:proofErr w:type="spellEnd"/>
            <w:r w:rsidRPr="009D6542">
              <w:rPr>
                <w:b w:val="0"/>
                <w:sz w:val="20"/>
                <w:szCs w:val="20"/>
                <w:lang w:val="fr-CA"/>
              </w:rPr>
              <w:t xml:space="preserve"> </w:t>
            </w:r>
            <w:proofErr w:type="spellStart"/>
            <w:r w:rsidRPr="009D6542">
              <w:rPr>
                <w:b w:val="0"/>
                <w:sz w:val="20"/>
                <w:szCs w:val="20"/>
                <w:lang w:val="fr-CA"/>
              </w:rPr>
              <w:t>formales</w:t>
            </w:r>
            <w:proofErr w:type="spellEnd"/>
            <w:r w:rsidRPr="009D6542">
              <w:rPr>
                <w:b w:val="0"/>
                <w:sz w:val="20"/>
                <w:szCs w:val="20"/>
                <w:lang w:val="fr-CA"/>
              </w:rPr>
              <w:t xml:space="preserve">, no </w:t>
            </w:r>
            <w:proofErr w:type="spellStart"/>
            <w:r w:rsidRPr="009D6542">
              <w:rPr>
                <w:b w:val="0"/>
                <w:sz w:val="20"/>
                <w:szCs w:val="20"/>
                <w:lang w:val="fr-CA"/>
              </w:rPr>
              <w:t>formales</w:t>
            </w:r>
            <w:proofErr w:type="spellEnd"/>
            <w:r w:rsidRPr="009D6542">
              <w:rPr>
                <w:b w:val="0"/>
                <w:sz w:val="20"/>
                <w:szCs w:val="20"/>
                <w:lang w:val="fr-CA"/>
              </w:rPr>
              <w:t xml:space="preserve"> e </w:t>
            </w:r>
            <w:proofErr w:type="spellStart"/>
            <w:r w:rsidRPr="009D6542">
              <w:rPr>
                <w:b w:val="0"/>
                <w:sz w:val="20"/>
                <w:szCs w:val="20"/>
                <w:lang w:val="fr-CA"/>
              </w:rPr>
              <w:t>informales</w:t>
            </w:r>
            <w:proofErr w:type="spellEnd"/>
          </w:p>
          <w:p w14:paraId="19641ADF" w14:textId="77777777" w:rsidR="00A342B7" w:rsidRPr="009D6542" w:rsidRDefault="0078779C"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Apoyar</w:t>
            </w:r>
            <w:proofErr w:type="spellEnd"/>
            <w:r w:rsidRPr="009D6542">
              <w:rPr>
                <w:b w:val="0"/>
                <w:sz w:val="20"/>
                <w:szCs w:val="20"/>
                <w:lang w:val="fr-CA"/>
              </w:rPr>
              <w:t xml:space="preserve"> el </w:t>
            </w:r>
            <w:proofErr w:type="spellStart"/>
            <w:r w:rsidRPr="009D6542">
              <w:rPr>
                <w:b w:val="0"/>
                <w:sz w:val="20"/>
                <w:szCs w:val="20"/>
                <w:lang w:val="fr-CA"/>
              </w:rPr>
              <w:t>aprendizaje</w:t>
            </w:r>
            <w:proofErr w:type="spellEnd"/>
            <w:r w:rsidRPr="009D6542">
              <w:rPr>
                <w:b w:val="0"/>
                <w:sz w:val="20"/>
                <w:szCs w:val="20"/>
                <w:lang w:val="fr-CA"/>
              </w:rPr>
              <w:t xml:space="preserve"> en la primera </w:t>
            </w:r>
            <w:proofErr w:type="spellStart"/>
            <w:r w:rsidRPr="009D6542">
              <w:rPr>
                <w:b w:val="0"/>
                <w:sz w:val="20"/>
                <w:szCs w:val="20"/>
                <w:lang w:val="fr-CA"/>
              </w:rPr>
              <w:t>infancia</w:t>
            </w:r>
            <w:proofErr w:type="spellEnd"/>
            <w:r w:rsidRPr="009D6542">
              <w:rPr>
                <w:b w:val="0"/>
                <w:sz w:val="20"/>
                <w:szCs w:val="20"/>
                <w:lang w:val="fr-CA"/>
              </w:rPr>
              <w:t xml:space="preserve">, </w:t>
            </w:r>
            <w:proofErr w:type="spellStart"/>
            <w:r w:rsidRPr="009D6542">
              <w:rPr>
                <w:b w:val="0"/>
                <w:sz w:val="20"/>
                <w:szCs w:val="20"/>
                <w:lang w:val="fr-CA"/>
              </w:rPr>
              <w:t>basado</w:t>
            </w:r>
            <w:proofErr w:type="spellEnd"/>
            <w:r w:rsidRPr="009D6542">
              <w:rPr>
                <w:b w:val="0"/>
                <w:sz w:val="20"/>
                <w:szCs w:val="20"/>
                <w:lang w:val="fr-CA"/>
              </w:rPr>
              <w:t xml:space="preserve"> en la </w:t>
            </w:r>
            <w:proofErr w:type="spellStart"/>
            <w:r w:rsidRPr="009D6542">
              <w:rPr>
                <w:b w:val="0"/>
                <w:sz w:val="20"/>
                <w:szCs w:val="20"/>
                <w:lang w:val="fr-CA"/>
              </w:rPr>
              <w:t>familia</w:t>
            </w:r>
            <w:proofErr w:type="spellEnd"/>
            <w:r w:rsidRPr="009D6542">
              <w:rPr>
                <w:b w:val="0"/>
                <w:sz w:val="20"/>
                <w:szCs w:val="20"/>
                <w:lang w:val="fr-CA"/>
              </w:rPr>
              <w:t xml:space="preserve"> e </w:t>
            </w:r>
            <w:proofErr w:type="spellStart"/>
            <w:r w:rsidRPr="009D6542">
              <w:rPr>
                <w:b w:val="0"/>
                <w:sz w:val="20"/>
                <w:szCs w:val="20"/>
                <w:lang w:val="fr-CA"/>
              </w:rPr>
              <w:t>intergeneracional</w:t>
            </w:r>
            <w:proofErr w:type="spellEnd"/>
          </w:p>
          <w:p w14:paraId="19641AE0" w14:textId="77777777" w:rsidR="00EF6782" w:rsidRPr="0078779C" w:rsidDel="004F301D" w:rsidRDefault="0078779C" w:rsidP="0078779C">
            <w:pPr>
              <w:pStyle w:val="CBDH3"/>
              <w:keepNext w:val="0"/>
              <w:keepLines w:val="0"/>
              <w:numPr>
                <w:ilvl w:val="0"/>
                <w:numId w:val="186"/>
              </w:numPr>
              <w:tabs>
                <w:tab w:val="clear" w:pos="567"/>
                <w:tab w:val="left" w:pos="323"/>
              </w:tabs>
              <w:ind w:left="323" w:hanging="284"/>
              <w:rPr>
                <w:b w:val="0"/>
                <w:sz w:val="20"/>
                <w:szCs w:val="20"/>
                <w:lang w:val="es-ES"/>
              </w:rPr>
            </w:pPr>
            <w:r w:rsidRPr="0078779C">
              <w:rPr>
                <w:b w:val="0"/>
                <w:sz w:val="20"/>
                <w:szCs w:val="20"/>
                <w:lang w:val="es-ES"/>
              </w:rPr>
              <w:t>Promover enfoques culturales, artísticos y narrativos que fomenten vínculos emocionales con la biodiversidad y la naturaleza</w:t>
            </w:r>
          </w:p>
        </w:tc>
        <w:tc>
          <w:tcPr>
            <w:tcW w:w="2835" w:type="dxa"/>
            <w:tcBorders>
              <w:top w:val="single" w:sz="6" w:space="0" w:color="000000" w:themeColor="text1"/>
            </w:tcBorders>
            <w:tcMar>
              <w:top w:w="0" w:type="dxa"/>
              <w:left w:w="100" w:type="dxa"/>
              <w:bottom w:w="0" w:type="dxa"/>
              <w:right w:w="100" w:type="dxa"/>
            </w:tcMar>
            <w:hideMark/>
          </w:tcPr>
          <w:p w14:paraId="19641AE1" w14:textId="77777777" w:rsidR="00EF6782" w:rsidRPr="0078779C" w:rsidDel="004F301D" w:rsidRDefault="0078779C" w:rsidP="006E1EC1">
            <w:pPr>
              <w:pStyle w:val="CBDH3"/>
              <w:keepNext w:val="0"/>
              <w:keepLines w:val="0"/>
              <w:ind w:left="0" w:firstLine="0"/>
              <w:rPr>
                <w:b w:val="0"/>
                <w:sz w:val="20"/>
                <w:szCs w:val="20"/>
                <w:lang w:val="es-ES"/>
              </w:rPr>
            </w:pPr>
            <w:r w:rsidRPr="0078779C">
              <w:rPr>
                <w:b w:val="0"/>
                <w:sz w:val="20"/>
                <w:szCs w:val="20"/>
                <w:lang w:val="es-ES"/>
              </w:rPr>
              <w:t xml:space="preserve">Orientaciones </w:t>
            </w:r>
            <w:r>
              <w:rPr>
                <w:b w:val="0"/>
                <w:sz w:val="20"/>
                <w:szCs w:val="20"/>
                <w:lang w:val="es-ES"/>
              </w:rPr>
              <w:t xml:space="preserve">de carácter no </w:t>
            </w:r>
            <w:r w:rsidR="006E1EC1">
              <w:rPr>
                <w:b w:val="0"/>
                <w:sz w:val="20"/>
                <w:szCs w:val="20"/>
                <w:lang w:val="es-ES"/>
              </w:rPr>
              <w:t>prescriptivo</w:t>
            </w:r>
            <w:r w:rsidRPr="0078779C">
              <w:rPr>
                <w:b w:val="0"/>
                <w:sz w:val="20"/>
                <w:szCs w:val="20"/>
                <w:lang w:val="es-ES"/>
              </w:rPr>
              <w:t>, casos prácticos ilustrativos, iniciativas comunitarias y recursos d</w:t>
            </w:r>
            <w:r w:rsidR="006E1EC1">
              <w:rPr>
                <w:b w:val="0"/>
                <w:sz w:val="20"/>
                <w:szCs w:val="20"/>
                <w:lang w:val="es-ES"/>
              </w:rPr>
              <w:t>e aprendizaje</w:t>
            </w:r>
            <w:r w:rsidRPr="0078779C">
              <w:rPr>
                <w:b w:val="0"/>
                <w:sz w:val="20"/>
                <w:szCs w:val="20"/>
                <w:lang w:val="es-ES"/>
              </w:rPr>
              <w:t xml:space="preserve">, así como ejemplos de enfoques que favorecen el cambio de comportamiento </w:t>
            </w:r>
          </w:p>
        </w:tc>
        <w:tc>
          <w:tcPr>
            <w:tcW w:w="3465" w:type="dxa"/>
            <w:tcBorders>
              <w:top w:val="single" w:sz="6" w:space="0" w:color="000000" w:themeColor="text1"/>
            </w:tcBorders>
          </w:tcPr>
          <w:p w14:paraId="19641AE2" w14:textId="77777777" w:rsidR="00EF6782" w:rsidRPr="006E1EC1" w:rsidRDefault="00E73E5F" w:rsidP="00E73E5F">
            <w:pPr>
              <w:pStyle w:val="CBDH3"/>
              <w:keepNext w:val="0"/>
              <w:keepLines w:val="0"/>
              <w:ind w:left="0" w:firstLine="0"/>
              <w:rPr>
                <w:b w:val="0"/>
                <w:sz w:val="20"/>
                <w:szCs w:val="20"/>
                <w:lang w:val="es-ES"/>
              </w:rPr>
            </w:pPr>
            <w:r>
              <w:rPr>
                <w:b w:val="0"/>
                <w:sz w:val="20"/>
                <w:szCs w:val="20"/>
                <w:lang w:val="es-ES"/>
              </w:rPr>
              <w:t xml:space="preserve">Las </w:t>
            </w:r>
            <w:r w:rsidR="006E1EC1" w:rsidRPr="006E1EC1">
              <w:rPr>
                <w:b w:val="0"/>
                <w:sz w:val="20"/>
                <w:szCs w:val="20"/>
                <w:lang w:val="es-ES"/>
              </w:rPr>
              <w:t xml:space="preserve">Partes, </w:t>
            </w:r>
            <w:r>
              <w:rPr>
                <w:b w:val="0"/>
                <w:sz w:val="20"/>
                <w:szCs w:val="20"/>
                <w:lang w:val="es-ES"/>
              </w:rPr>
              <w:t xml:space="preserve">los </w:t>
            </w:r>
            <w:r w:rsidR="006E1EC1" w:rsidRPr="006E1EC1">
              <w:rPr>
                <w:b w:val="0"/>
                <w:sz w:val="20"/>
                <w:szCs w:val="20"/>
                <w:lang w:val="es-ES"/>
              </w:rPr>
              <w:t>pueblos indígenas y</w:t>
            </w:r>
            <w:r>
              <w:rPr>
                <w:b w:val="0"/>
                <w:sz w:val="20"/>
                <w:szCs w:val="20"/>
                <w:lang w:val="es-ES"/>
              </w:rPr>
              <w:t xml:space="preserve"> las</w:t>
            </w:r>
            <w:r w:rsidR="006E1EC1" w:rsidRPr="006E1EC1">
              <w:rPr>
                <w:b w:val="0"/>
                <w:sz w:val="20"/>
                <w:szCs w:val="20"/>
                <w:lang w:val="es-ES"/>
              </w:rPr>
              <w:t xml:space="preserve"> comunidades locales, </w:t>
            </w:r>
            <w:r>
              <w:rPr>
                <w:b w:val="0"/>
                <w:sz w:val="20"/>
                <w:szCs w:val="20"/>
                <w:lang w:val="es-ES"/>
              </w:rPr>
              <w:t xml:space="preserve">las </w:t>
            </w:r>
            <w:r w:rsidR="006E1EC1" w:rsidRPr="006E1EC1">
              <w:rPr>
                <w:b w:val="0"/>
                <w:sz w:val="20"/>
                <w:szCs w:val="20"/>
                <w:lang w:val="es-ES"/>
              </w:rPr>
              <w:t>mujeres y</w:t>
            </w:r>
            <w:r>
              <w:rPr>
                <w:b w:val="0"/>
                <w:sz w:val="20"/>
                <w:szCs w:val="20"/>
                <w:lang w:val="es-ES"/>
              </w:rPr>
              <w:t xml:space="preserve"> la juventud</w:t>
            </w:r>
            <w:r w:rsidR="006E1EC1" w:rsidRPr="006E1EC1">
              <w:rPr>
                <w:b w:val="0"/>
                <w:sz w:val="20"/>
                <w:szCs w:val="20"/>
                <w:lang w:val="es-ES"/>
              </w:rPr>
              <w:t xml:space="preserve">, </w:t>
            </w:r>
            <w:r>
              <w:rPr>
                <w:b w:val="0"/>
                <w:sz w:val="20"/>
                <w:szCs w:val="20"/>
                <w:lang w:val="es-ES"/>
              </w:rPr>
              <w:t xml:space="preserve">las </w:t>
            </w:r>
            <w:r w:rsidR="006E1EC1" w:rsidRPr="006E1EC1">
              <w:rPr>
                <w:b w:val="0"/>
                <w:sz w:val="20"/>
                <w:szCs w:val="20"/>
                <w:lang w:val="es-ES"/>
              </w:rPr>
              <w:t>autoridades educativas,</w:t>
            </w:r>
            <w:r>
              <w:rPr>
                <w:b w:val="0"/>
                <w:sz w:val="20"/>
                <w:szCs w:val="20"/>
                <w:lang w:val="es-ES"/>
              </w:rPr>
              <w:t xml:space="preserve"> la</w:t>
            </w:r>
            <w:r w:rsidR="006E1EC1" w:rsidRPr="006E1EC1">
              <w:rPr>
                <w:b w:val="0"/>
                <w:sz w:val="20"/>
                <w:szCs w:val="20"/>
                <w:lang w:val="es-ES"/>
              </w:rPr>
              <w:t xml:space="preserve"> </w:t>
            </w:r>
            <w:r w:rsidR="006E1EC1">
              <w:rPr>
                <w:b w:val="0"/>
                <w:sz w:val="20"/>
                <w:szCs w:val="20"/>
                <w:lang w:val="es-ES"/>
              </w:rPr>
              <w:t>s</w:t>
            </w:r>
            <w:r w:rsidR="006E1EC1" w:rsidRPr="006E1EC1">
              <w:rPr>
                <w:b w:val="0"/>
                <w:sz w:val="20"/>
                <w:szCs w:val="20"/>
                <w:lang w:val="es-ES"/>
              </w:rPr>
              <w:t xml:space="preserve">ociedad civil, </w:t>
            </w:r>
            <w:r>
              <w:rPr>
                <w:b w:val="0"/>
                <w:sz w:val="20"/>
                <w:szCs w:val="20"/>
                <w:lang w:val="es-ES"/>
              </w:rPr>
              <w:t xml:space="preserve">el </w:t>
            </w:r>
            <w:r w:rsidR="006E1EC1" w:rsidRPr="006E1EC1">
              <w:rPr>
                <w:b w:val="0"/>
                <w:sz w:val="20"/>
                <w:szCs w:val="20"/>
                <w:lang w:val="es-ES"/>
              </w:rPr>
              <w:t>sector privado,</w:t>
            </w:r>
            <w:r>
              <w:rPr>
                <w:b w:val="0"/>
                <w:sz w:val="20"/>
                <w:szCs w:val="20"/>
                <w:lang w:val="es-ES"/>
              </w:rPr>
              <w:t xml:space="preserve"> los</w:t>
            </w:r>
            <w:r w:rsidR="006E1EC1" w:rsidRPr="006E1EC1">
              <w:rPr>
                <w:b w:val="0"/>
                <w:sz w:val="20"/>
                <w:szCs w:val="20"/>
                <w:lang w:val="es-ES"/>
              </w:rPr>
              <w:t xml:space="preserve"> científicos y </w:t>
            </w:r>
            <w:r>
              <w:rPr>
                <w:b w:val="0"/>
                <w:sz w:val="20"/>
                <w:szCs w:val="20"/>
                <w:lang w:val="es-ES"/>
              </w:rPr>
              <w:t xml:space="preserve">las </w:t>
            </w:r>
            <w:r w:rsidR="006E1EC1" w:rsidRPr="006E1EC1">
              <w:rPr>
                <w:b w:val="0"/>
                <w:sz w:val="20"/>
                <w:szCs w:val="20"/>
                <w:lang w:val="es-ES"/>
              </w:rPr>
              <w:t xml:space="preserve">organizaciones pertinentes </w:t>
            </w:r>
          </w:p>
        </w:tc>
      </w:tr>
      <w:tr w:rsidR="00EF6782" w:rsidRPr="009D6542" w:rsidDel="004F301D" w14:paraId="19641AEB" w14:textId="77777777" w:rsidTr="00691037">
        <w:trPr>
          <w:trHeight w:val="559"/>
        </w:trPr>
        <w:tc>
          <w:tcPr>
            <w:tcW w:w="2034" w:type="dxa"/>
            <w:tcMar>
              <w:top w:w="0" w:type="dxa"/>
              <w:left w:w="100" w:type="dxa"/>
              <w:bottom w:w="0" w:type="dxa"/>
              <w:right w:w="100" w:type="dxa"/>
            </w:tcMar>
            <w:hideMark/>
          </w:tcPr>
          <w:p w14:paraId="19641AE4" w14:textId="77777777" w:rsidR="00EF6782" w:rsidRPr="00691037" w:rsidDel="004F301D" w:rsidRDefault="006E1EC1" w:rsidP="006E1EC1">
            <w:pPr>
              <w:pStyle w:val="CBDH3"/>
              <w:keepNext w:val="0"/>
              <w:keepLines w:val="0"/>
              <w:ind w:left="0" w:firstLine="0"/>
              <w:rPr>
                <w:b w:val="0"/>
                <w:sz w:val="20"/>
                <w:szCs w:val="20"/>
              </w:rPr>
            </w:pPr>
            <w:proofErr w:type="spellStart"/>
            <w:r w:rsidRPr="006E1EC1">
              <w:rPr>
                <w:b w:val="0"/>
                <w:sz w:val="20"/>
                <w:szCs w:val="20"/>
              </w:rPr>
              <w:t>Educación</w:t>
            </w:r>
            <w:proofErr w:type="spellEnd"/>
            <w:r w:rsidRPr="006E1EC1">
              <w:rPr>
                <w:b w:val="0"/>
                <w:sz w:val="20"/>
                <w:szCs w:val="20"/>
              </w:rPr>
              <w:t xml:space="preserve"> </w:t>
            </w:r>
            <w:proofErr w:type="spellStart"/>
            <w:r w:rsidRPr="006E1EC1">
              <w:rPr>
                <w:b w:val="0"/>
                <w:sz w:val="20"/>
                <w:szCs w:val="20"/>
              </w:rPr>
              <w:t>pluralista</w:t>
            </w:r>
            <w:proofErr w:type="spellEnd"/>
            <w:r w:rsidRPr="006E1EC1">
              <w:rPr>
                <w:b w:val="0"/>
                <w:sz w:val="20"/>
                <w:szCs w:val="20"/>
              </w:rPr>
              <w:t xml:space="preserve">, integral y </w:t>
            </w:r>
            <w:proofErr w:type="spellStart"/>
            <w:r w:rsidRPr="006E1EC1">
              <w:rPr>
                <w:b w:val="0"/>
                <w:sz w:val="20"/>
                <w:szCs w:val="20"/>
              </w:rPr>
              <w:t>equitativa</w:t>
            </w:r>
            <w:proofErr w:type="spellEnd"/>
            <w:r w:rsidRPr="00691037">
              <w:rPr>
                <w:b w:val="0"/>
                <w:sz w:val="20"/>
                <w:szCs w:val="20"/>
              </w:rPr>
              <w:t xml:space="preserve"> </w:t>
            </w:r>
          </w:p>
        </w:tc>
        <w:tc>
          <w:tcPr>
            <w:tcW w:w="1935" w:type="dxa"/>
            <w:tcMar>
              <w:top w:w="0" w:type="dxa"/>
              <w:left w:w="100" w:type="dxa"/>
              <w:bottom w:w="0" w:type="dxa"/>
              <w:right w:w="100" w:type="dxa"/>
            </w:tcMar>
            <w:hideMark/>
          </w:tcPr>
          <w:p w14:paraId="19641AE5" w14:textId="77777777" w:rsidR="00EF6782" w:rsidRPr="00FB5EFE" w:rsidDel="004F301D" w:rsidRDefault="00FB5EFE" w:rsidP="00AA40D1">
            <w:pPr>
              <w:pStyle w:val="CBDH3"/>
              <w:keepNext w:val="0"/>
              <w:keepLines w:val="0"/>
              <w:ind w:left="0" w:firstLine="0"/>
              <w:rPr>
                <w:b w:val="0"/>
                <w:sz w:val="20"/>
                <w:szCs w:val="20"/>
                <w:lang w:val="es-ES"/>
              </w:rPr>
            </w:pPr>
            <w:r w:rsidRPr="00FB5EFE">
              <w:rPr>
                <w:b w:val="0"/>
                <w:sz w:val="20"/>
                <w:szCs w:val="20"/>
                <w:lang w:val="es-ES"/>
              </w:rPr>
              <w:t xml:space="preserve">Promover enfoques pluralistas, integrales y equitativos de la educación </w:t>
            </w:r>
            <w:r w:rsidR="00AA40D1">
              <w:rPr>
                <w:b w:val="0"/>
                <w:sz w:val="20"/>
                <w:szCs w:val="20"/>
                <w:lang w:val="es-ES"/>
              </w:rPr>
              <w:t>en materia de</w:t>
            </w:r>
            <w:r w:rsidRPr="00FB5EFE">
              <w:rPr>
                <w:b w:val="0"/>
                <w:sz w:val="20"/>
                <w:szCs w:val="20"/>
                <w:lang w:val="es-ES"/>
              </w:rPr>
              <w:t xml:space="preserve"> biodiversidad, entre otras cosas mediante una aplicación </w:t>
            </w:r>
            <w:r w:rsidR="00AA40D1">
              <w:rPr>
                <w:b w:val="0"/>
                <w:sz w:val="20"/>
                <w:szCs w:val="20"/>
                <w:lang w:val="es-ES"/>
              </w:rPr>
              <w:t>con perspectiva de</w:t>
            </w:r>
            <w:r w:rsidRPr="00FB5EFE">
              <w:rPr>
                <w:b w:val="0"/>
                <w:sz w:val="20"/>
                <w:szCs w:val="20"/>
                <w:lang w:val="es-ES"/>
              </w:rPr>
              <w:t xml:space="preserve"> género</w:t>
            </w:r>
          </w:p>
        </w:tc>
        <w:tc>
          <w:tcPr>
            <w:tcW w:w="3261" w:type="dxa"/>
            <w:tcMar>
              <w:top w:w="0" w:type="dxa"/>
              <w:left w:w="100" w:type="dxa"/>
              <w:bottom w:w="0" w:type="dxa"/>
              <w:right w:w="100" w:type="dxa"/>
            </w:tcMar>
            <w:hideMark/>
          </w:tcPr>
          <w:p w14:paraId="19641AE6" w14:textId="77777777" w:rsidR="00D7490E" w:rsidRPr="009D6542" w:rsidRDefault="00AA40D1"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Integrar</w:t>
            </w:r>
            <w:proofErr w:type="spellEnd"/>
            <w:r w:rsidRPr="009D6542">
              <w:rPr>
                <w:b w:val="0"/>
                <w:sz w:val="20"/>
                <w:szCs w:val="20"/>
                <w:lang w:val="fr-CA"/>
              </w:rPr>
              <w:t xml:space="preserve"> los </w:t>
            </w:r>
            <w:proofErr w:type="spellStart"/>
            <w:r w:rsidRPr="009D6542">
              <w:rPr>
                <w:b w:val="0"/>
                <w:sz w:val="20"/>
                <w:szCs w:val="20"/>
                <w:lang w:val="fr-CA"/>
              </w:rPr>
              <w:t>conocimientos</w:t>
            </w:r>
            <w:proofErr w:type="spellEnd"/>
            <w:r w:rsidRPr="009D6542">
              <w:rPr>
                <w:b w:val="0"/>
                <w:sz w:val="20"/>
                <w:szCs w:val="20"/>
                <w:lang w:val="fr-CA"/>
              </w:rPr>
              <w:t xml:space="preserve"> </w:t>
            </w:r>
            <w:proofErr w:type="spellStart"/>
            <w:r w:rsidRPr="009D6542">
              <w:rPr>
                <w:b w:val="0"/>
                <w:sz w:val="20"/>
                <w:szCs w:val="20"/>
                <w:lang w:val="fr-CA"/>
              </w:rPr>
              <w:t>científicos</w:t>
            </w:r>
            <w:proofErr w:type="spellEnd"/>
            <w:r w:rsidRPr="009D6542">
              <w:rPr>
                <w:b w:val="0"/>
                <w:sz w:val="20"/>
                <w:szCs w:val="20"/>
                <w:lang w:val="fr-CA"/>
              </w:rPr>
              <w:t xml:space="preserve"> con </w:t>
            </w:r>
            <w:proofErr w:type="spellStart"/>
            <w:r w:rsidRPr="009D6542">
              <w:rPr>
                <w:b w:val="0"/>
                <w:sz w:val="20"/>
                <w:szCs w:val="20"/>
                <w:lang w:val="fr-CA"/>
              </w:rPr>
              <w:t>diversos</w:t>
            </w:r>
            <w:proofErr w:type="spellEnd"/>
            <w:r w:rsidRPr="009D6542">
              <w:rPr>
                <w:b w:val="0"/>
                <w:sz w:val="20"/>
                <w:szCs w:val="20"/>
                <w:lang w:val="fr-CA"/>
              </w:rPr>
              <w:t xml:space="preserve"> </w:t>
            </w:r>
            <w:proofErr w:type="spellStart"/>
            <w:r w:rsidRPr="009D6542">
              <w:rPr>
                <w:b w:val="0"/>
                <w:sz w:val="20"/>
                <w:szCs w:val="20"/>
                <w:lang w:val="fr-CA"/>
              </w:rPr>
              <w:t>sistemas</w:t>
            </w:r>
            <w:proofErr w:type="spellEnd"/>
            <w:r w:rsidRPr="009D6542">
              <w:rPr>
                <w:b w:val="0"/>
                <w:sz w:val="20"/>
                <w:szCs w:val="20"/>
                <w:lang w:val="fr-CA"/>
              </w:rPr>
              <w:t xml:space="preserve"> de </w:t>
            </w:r>
            <w:proofErr w:type="spellStart"/>
            <w:r w:rsidRPr="009D6542">
              <w:rPr>
                <w:b w:val="0"/>
                <w:sz w:val="20"/>
                <w:szCs w:val="20"/>
                <w:lang w:val="fr-CA"/>
              </w:rPr>
              <w:t>conocimiento</w:t>
            </w:r>
            <w:proofErr w:type="spellEnd"/>
            <w:r w:rsidRPr="009D6542">
              <w:rPr>
                <w:b w:val="0"/>
                <w:sz w:val="20"/>
                <w:szCs w:val="20"/>
                <w:lang w:val="fr-CA"/>
              </w:rPr>
              <w:t xml:space="preserve">, </w:t>
            </w:r>
            <w:proofErr w:type="spellStart"/>
            <w:r w:rsidRPr="009D6542">
              <w:rPr>
                <w:b w:val="0"/>
                <w:sz w:val="20"/>
                <w:szCs w:val="20"/>
                <w:lang w:val="fr-CA"/>
              </w:rPr>
              <w:t>incluidos</w:t>
            </w:r>
            <w:proofErr w:type="spellEnd"/>
            <w:r w:rsidRPr="009D6542">
              <w:rPr>
                <w:b w:val="0"/>
                <w:sz w:val="20"/>
                <w:szCs w:val="20"/>
                <w:lang w:val="fr-CA"/>
              </w:rPr>
              <w:t xml:space="preserve"> los de los pueblos </w:t>
            </w:r>
            <w:proofErr w:type="spellStart"/>
            <w:r w:rsidRPr="009D6542">
              <w:rPr>
                <w:b w:val="0"/>
                <w:sz w:val="20"/>
                <w:szCs w:val="20"/>
                <w:lang w:val="fr-CA"/>
              </w:rPr>
              <w:t>indígenas</w:t>
            </w:r>
            <w:proofErr w:type="spellEnd"/>
            <w:r w:rsidRPr="009D6542">
              <w:rPr>
                <w:b w:val="0"/>
                <w:sz w:val="20"/>
                <w:szCs w:val="20"/>
                <w:lang w:val="fr-CA"/>
              </w:rPr>
              <w:t xml:space="preserve"> y las </w:t>
            </w:r>
            <w:proofErr w:type="spellStart"/>
            <w:r w:rsidRPr="009D6542">
              <w:rPr>
                <w:b w:val="0"/>
                <w:sz w:val="20"/>
                <w:szCs w:val="20"/>
                <w:lang w:val="fr-CA"/>
              </w:rPr>
              <w:t>comunidades</w:t>
            </w:r>
            <w:proofErr w:type="spellEnd"/>
            <w:r w:rsidRPr="009D6542">
              <w:rPr>
                <w:b w:val="0"/>
                <w:sz w:val="20"/>
                <w:szCs w:val="20"/>
                <w:lang w:val="fr-CA"/>
              </w:rPr>
              <w:t xml:space="preserve"> locales</w:t>
            </w:r>
          </w:p>
          <w:p w14:paraId="19641AE7" w14:textId="77777777" w:rsidR="00D7490E" w:rsidRPr="009D6542" w:rsidRDefault="00AA40D1"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Promover</w:t>
            </w:r>
            <w:proofErr w:type="spellEnd"/>
            <w:r w:rsidRPr="009D6542">
              <w:rPr>
                <w:b w:val="0"/>
                <w:sz w:val="20"/>
                <w:szCs w:val="20"/>
                <w:lang w:val="fr-CA"/>
              </w:rPr>
              <w:t xml:space="preserve"> un </w:t>
            </w:r>
            <w:proofErr w:type="spellStart"/>
            <w:r w:rsidRPr="009D6542">
              <w:rPr>
                <w:b w:val="0"/>
                <w:sz w:val="20"/>
                <w:szCs w:val="20"/>
                <w:lang w:val="fr-CA"/>
              </w:rPr>
              <w:t>enfoque</w:t>
            </w:r>
            <w:proofErr w:type="spellEnd"/>
            <w:r w:rsidRPr="009D6542">
              <w:rPr>
                <w:b w:val="0"/>
                <w:sz w:val="20"/>
                <w:szCs w:val="20"/>
                <w:lang w:val="fr-CA"/>
              </w:rPr>
              <w:t xml:space="preserve"> </w:t>
            </w:r>
            <w:proofErr w:type="spellStart"/>
            <w:r w:rsidRPr="009D6542">
              <w:rPr>
                <w:b w:val="0"/>
                <w:sz w:val="20"/>
                <w:szCs w:val="20"/>
                <w:lang w:val="fr-CA"/>
              </w:rPr>
              <w:t>sistémico</w:t>
            </w:r>
            <w:proofErr w:type="spellEnd"/>
            <w:r w:rsidRPr="009D6542">
              <w:rPr>
                <w:b w:val="0"/>
                <w:sz w:val="20"/>
                <w:szCs w:val="20"/>
                <w:lang w:val="fr-CA"/>
              </w:rPr>
              <w:t xml:space="preserve"> </w:t>
            </w:r>
            <w:proofErr w:type="gramStart"/>
            <w:r w:rsidRPr="009D6542">
              <w:rPr>
                <w:b w:val="0"/>
                <w:sz w:val="20"/>
                <w:szCs w:val="20"/>
                <w:lang w:val="fr-CA"/>
              </w:rPr>
              <w:t>que aborde</w:t>
            </w:r>
            <w:proofErr w:type="gramEnd"/>
            <w:r w:rsidRPr="009D6542">
              <w:rPr>
                <w:b w:val="0"/>
                <w:sz w:val="20"/>
                <w:szCs w:val="20"/>
                <w:lang w:val="fr-CA"/>
              </w:rPr>
              <w:t xml:space="preserve"> los </w:t>
            </w:r>
            <w:proofErr w:type="spellStart"/>
            <w:r w:rsidRPr="009D6542">
              <w:rPr>
                <w:b w:val="0"/>
                <w:sz w:val="20"/>
                <w:szCs w:val="20"/>
                <w:lang w:val="fr-CA"/>
              </w:rPr>
              <w:t>vínculos</w:t>
            </w:r>
            <w:proofErr w:type="spellEnd"/>
            <w:r w:rsidRPr="009D6542">
              <w:rPr>
                <w:b w:val="0"/>
                <w:sz w:val="20"/>
                <w:szCs w:val="20"/>
                <w:lang w:val="fr-CA"/>
              </w:rPr>
              <w:t xml:space="preserve"> entre la </w:t>
            </w:r>
            <w:proofErr w:type="spellStart"/>
            <w:r w:rsidRPr="009D6542">
              <w:rPr>
                <w:b w:val="0"/>
                <w:sz w:val="20"/>
                <w:szCs w:val="20"/>
                <w:lang w:val="fr-CA"/>
              </w:rPr>
              <w:t>biodiversidad</w:t>
            </w:r>
            <w:proofErr w:type="spellEnd"/>
            <w:r w:rsidRPr="009D6542">
              <w:rPr>
                <w:b w:val="0"/>
                <w:sz w:val="20"/>
                <w:szCs w:val="20"/>
                <w:lang w:val="fr-CA"/>
              </w:rPr>
              <w:t xml:space="preserve">, el </w:t>
            </w:r>
            <w:proofErr w:type="spellStart"/>
            <w:r w:rsidRPr="009D6542">
              <w:rPr>
                <w:b w:val="0"/>
                <w:sz w:val="20"/>
                <w:szCs w:val="20"/>
                <w:lang w:val="fr-CA"/>
              </w:rPr>
              <w:t>clima</w:t>
            </w:r>
            <w:proofErr w:type="spellEnd"/>
            <w:r w:rsidRPr="009D6542">
              <w:rPr>
                <w:b w:val="0"/>
                <w:sz w:val="20"/>
                <w:szCs w:val="20"/>
                <w:lang w:val="fr-CA"/>
              </w:rPr>
              <w:t xml:space="preserve">, la </w:t>
            </w:r>
            <w:proofErr w:type="spellStart"/>
            <w:r w:rsidRPr="009D6542">
              <w:rPr>
                <w:b w:val="0"/>
                <w:sz w:val="20"/>
                <w:szCs w:val="20"/>
                <w:lang w:val="fr-CA"/>
              </w:rPr>
              <w:t>salud</w:t>
            </w:r>
            <w:proofErr w:type="spellEnd"/>
            <w:r w:rsidRPr="009D6542">
              <w:rPr>
                <w:b w:val="0"/>
                <w:sz w:val="20"/>
                <w:szCs w:val="20"/>
                <w:lang w:val="fr-CA"/>
              </w:rPr>
              <w:t xml:space="preserve"> y el </w:t>
            </w:r>
            <w:proofErr w:type="spellStart"/>
            <w:r w:rsidRPr="009D6542">
              <w:rPr>
                <w:b w:val="0"/>
                <w:sz w:val="20"/>
                <w:szCs w:val="20"/>
                <w:lang w:val="fr-CA"/>
              </w:rPr>
              <w:t>desarrollo</w:t>
            </w:r>
            <w:proofErr w:type="spellEnd"/>
            <w:r w:rsidRPr="009D6542">
              <w:rPr>
                <w:b w:val="0"/>
                <w:sz w:val="20"/>
                <w:szCs w:val="20"/>
                <w:lang w:val="fr-CA"/>
              </w:rPr>
              <w:t xml:space="preserve"> </w:t>
            </w:r>
            <w:proofErr w:type="spellStart"/>
            <w:r w:rsidRPr="009D6542">
              <w:rPr>
                <w:b w:val="0"/>
                <w:sz w:val="20"/>
                <w:szCs w:val="20"/>
                <w:lang w:val="fr-CA"/>
              </w:rPr>
              <w:t>sostenible</w:t>
            </w:r>
            <w:proofErr w:type="spellEnd"/>
          </w:p>
          <w:p w14:paraId="19641AE8" w14:textId="77777777" w:rsidR="00EF6782" w:rsidRPr="00AA40D1" w:rsidDel="004F301D" w:rsidRDefault="00AA40D1" w:rsidP="00AA40D1">
            <w:pPr>
              <w:pStyle w:val="CBDH3"/>
              <w:keepNext w:val="0"/>
              <w:keepLines w:val="0"/>
              <w:numPr>
                <w:ilvl w:val="0"/>
                <w:numId w:val="186"/>
              </w:numPr>
              <w:tabs>
                <w:tab w:val="clear" w:pos="567"/>
                <w:tab w:val="left" w:pos="323"/>
              </w:tabs>
              <w:ind w:left="323" w:hanging="284"/>
              <w:rPr>
                <w:b w:val="0"/>
                <w:sz w:val="20"/>
                <w:szCs w:val="20"/>
                <w:lang w:val="es-ES"/>
              </w:rPr>
            </w:pPr>
            <w:r w:rsidRPr="00AA40D1">
              <w:rPr>
                <w:b w:val="0"/>
                <w:sz w:val="20"/>
                <w:szCs w:val="20"/>
                <w:lang w:val="es-ES"/>
              </w:rPr>
              <w:t>Apoyar enfoques de aprendizaje culturalmente relevantes y es</w:t>
            </w:r>
            <w:r>
              <w:rPr>
                <w:b w:val="0"/>
                <w:sz w:val="20"/>
                <w:szCs w:val="20"/>
                <w:lang w:val="es-ES"/>
              </w:rPr>
              <w:t>pecíficos para cada</w:t>
            </w:r>
            <w:r w:rsidRPr="00AA40D1">
              <w:rPr>
                <w:b w:val="0"/>
                <w:sz w:val="20"/>
                <w:szCs w:val="20"/>
                <w:lang w:val="es-ES"/>
              </w:rPr>
              <w:t xml:space="preserve"> contexto</w:t>
            </w:r>
          </w:p>
        </w:tc>
        <w:tc>
          <w:tcPr>
            <w:tcW w:w="2835" w:type="dxa"/>
            <w:tcMar>
              <w:top w:w="0" w:type="dxa"/>
              <w:left w:w="100" w:type="dxa"/>
              <w:bottom w:w="0" w:type="dxa"/>
              <w:right w:w="100" w:type="dxa"/>
            </w:tcMar>
            <w:hideMark/>
          </w:tcPr>
          <w:p w14:paraId="19641AE9" w14:textId="77777777" w:rsidR="00EF6782" w:rsidRPr="00182E83" w:rsidDel="004F301D" w:rsidRDefault="00182E83" w:rsidP="00182E83">
            <w:pPr>
              <w:pStyle w:val="CBDH3"/>
              <w:keepNext w:val="0"/>
              <w:keepLines w:val="0"/>
              <w:ind w:left="0" w:firstLine="0"/>
              <w:rPr>
                <w:b w:val="0"/>
                <w:sz w:val="20"/>
                <w:szCs w:val="20"/>
                <w:lang w:val="es-ES"/>
              </w:rPr>
            </w:pPr>
            <w:r w:rsidRPr="00182E83">
              <w:rPr>
                <w:b w:val="0"/>
                <w:sz w:val="20"/>
                <w:szCs w:val="20"/>
                <w:lang w:val="es-ES"/>
              </w:rPr>
              <w:t xml:space="preserve">Recursos </w:t>
            </w:r>
            <w:r>
              <w:rPr>
                <w:b w:val="0"/>
                <w:sz w:val="20"/>
                <w:szCs w:val="20"/>
                <w:lang w:val="es-ES"/>
              </w:rPr>
              <w:t>de aprendizaje</w:t>
            </w:r>
            <w:r w:rsidRPr="00182E83">
              <w:rPr>
                <w:b w:val="0"/>
                <w:sz w:val="20"/>
                <w:szCs w:val="20"/>
                <w:lang w:val="es-ES"/>
              </w:rPr>
              <w:t xml:space="preserve"> elaborados </w:t>
            </w:r>
            <w:r>
              <w:rPr>
                <w:b w:val="0"/>
                <w:sz w:val="20"/>
                <w:szCs w:val="20"/>
                <w:lang w:val="es-ES"/>
              </w:rPr>
              <w:t>en conjunto</w:t>
            </w:r>
            <w:r w:rsidRPr="00182E83">
              <w:rPr>
                <w:b w:val="0"/>
                <w:sz w:val="20"/>
                <w:szCs w:val="20"/>
                <w:lang w:val="es-ES"/>
              </w:rPr>
              <w:t xml:space="preserve">, módulos de aprendizaje interdisciplinares e intersectoriales, materiales didácticos en lenguas indígenas y locales, materiales didácticos adaptados al contexto local y ejemplos </w:t>
            </w:r>
            <w:r>
              <w:rPr>
                <w:b w:val="0"/>
                <w:sz w:val="20"/>
                <w:szCs w:val="20"/>
                <w:lang w:val="es-ES"/>
              </w:rPr>
              <w:t>de buenas prácticas</w:t>
            </w:r>
            <w:r w:rsidR="00EF6782" w:rsidRPr="00182E83">
              <w:rPr>
                <w:b w:val="0"/>
                <w:sz w:val="20"/>
                <w:szCs w:val="20"/>
                <w:lang w:val="es-ES"/>
              </w:rPr>
              <w:t xml:space="preserve"> </w:t>
            </w:r>
          </w:p>
        </w:tc>
        <w:tc>
          <w:tcPr>
            <w:tcW w:w="3465" w:type="dxa"/>
          </w:tcPr>
          <w:p w14:paraId="19641AEA" w14:textId="77777777" w:rsidR="00EF6782" w:rsidRPr="00182E83" w:rsidRDefault="00E73E5F" w:rsidP="00E73E5F">
            <w:pPr>
              <w:pStyle w:val="CBDH3"/>
              <w:keepNext w:val="0"/>
              <w:keepLines w:val="0"/>
              <w:ind w:left="0" w:firstLine="0"/>
              <w:rPr>
                <w:b w:val="0"/>
                <w:sz w:val="20"/>
                <w:szCs w:val="20"/>
                <w:lang w:val="es-ES"/>
              </w:rPr>
            </w:pPr>
            <w:r>
              <w:rPr>
                <w:b w:val="0"/>
                <w:sz w:val="20"/>
                <w:szCs w:val="20"/>
                <w:lang w:val="es-ES"/>
              </w:rPr>
              <w:t xml:space="preserve">Las </w:t>
            </w:r>
            <w:r w:rsidR="00182E83">
              <w:rPr>
                <w:b w:val="0"/>
                <w:sz w:val="20"/>
                <w:szCs w:val="20"/>
                <w:lang w:val="es-ES"/>
              </w:rPr>
              <w:t>P</w:t>
            </w:r>
            <w:r w:rsidR="00182E83" w:rsidRPr="00182E83">
              <w:rPr>
                <w:b w:val="0"/>
                <w:sz w:val="20"/>
                <w:szCs w:val="20"/>
                <w:lang w:val="es-ES"/>
              </w:rPr>
              <w:t xml:space="preserve">artes, </w:t>
            </w:r>
            <w:r>
              <w:rPr>
                <w:b w:val="0"/>
                <w:sz w:val="20"/>
                <w:szCs w:val="20"/>
                <w:lang w:val="es-ES"/>
              </w:rPr>
              <w:t xml:space="preserve">las </w:t>
            </w:r>
            <w:r w:rsidR="00182E83" w:rsidRPr="00182E83">
              <w:rPr>
                <w:b w:val="0"/>
                <w:sz w:val="20"/>
                <w:szCs w:val="20"/>
                <w:lang w:val="es-ES"/>
              </w:rPr>
              <w:t xml:space="preserve">instituciones educativas, </w:t>
            </w:r>
            <w:r>
              <w:rPr>
                <w:b w:val="0"/>
                <w:sz w:val="20"/>
                <w:szCs w:val="20"/>
                <w:lang w:val="es-ES"/>
              </w:rPr>
              <w:t xml:space="preserve">los </w:t>
            </w:r>
            <w:r w:rsidR="00182E83" w:rsidRPr="00182E83">
              <w:rPr>
                <w:b w:val="0"/>
                <w:sz w:val="20"/>
                <w:szCs w:val="20"/>
                <w:lang w:val="es-ES"/>
              </w:rPr>
              <w:t xml:space="preserve">pueblos indígenas y </w:t>
            </w:r>
            <w:r>
              <w:rPr>
                <w:b w:val="0"/>
                <w:sz w:val="20"/>
                <w:szCs w:val="20"/>
                <w:lang w:val="es-ES"/>
              </w:rPr>
              <w:t xml:space="preserve">las </w:t>
            </w:r>
            <w:r w:rsidR="00182E83" w:rsidRPr="00182E83">
              <w:rPr>
                <w:b w:val="0"/>
                <w:sz w:val="20"/>
                <w:szCs w:val="20"/>
                <w:lang w:val="es-ES"/>
              </w:rPr>
              <w:t xml:space="preserve">comunidades locales, </w:t>
            </w:r>
            <w:r>
              <w:rPr>
                <w:b w:val="0"/>
                <w:sz w:val="20"/>
                <w:szCs w:val="20"/>
                <w:lang w:val="es-ES"/>
              </w:rPr>
              <w:t>las mujeres y la juventud</w:t>
            </w:r>
          </w:p>
        </w:tc>
      </w:tr>
    </w:tbl>
    <w:p w14:paraId="19641AEC" w14:textId="77777777" w:rsidR="007628C9" w:rsidRPr="00182E83" w:rsidRDefault="007628C9">
      <w:pPr>
        <w:rPr>
          <w:lang w:val="es-ES"/>
        </w:rPr>
      </w:pPr>
    </w:p>
    <w:p w14:paraId="19641AED" w14:textId="77777777" w:rsidR="007628C9" w:rsidRPr="00182E83" w:rsidRDefault="00182E83" w:rsidP="00691037">
      <w:pPr>
        <w:keepNext/>
        <w:jc w:val="left"/>
        <w:rPr>
          <w:lang w:val="es-ES"/>
        </w:rPr>
      </w:pPr>
      <w:r w:rsidRPr="00182E83">
        <w:rPr>
          <w:lang w:val="es-ES"/>
        </w:rPr>
        <w:lastRenderedPageBreak/>
        <w:t>Cuadro</w:t>
      </w:r>
      <w:r w:rsidR="007628C9" w:rsidRPr="00182E83">
        <w:rPr>
          <w:lang w:val="es-ES"/>
        </w:rPr>
        <w:t xml:space="preserve"> </w:t>
      </w:r>
      <w:r w:rsidR="00BF7B63" w:rsidRPr="00182E83">
        <w:rPr>
          <w:lang w:val="es-ES"/>
        </w:rPr>
        <w:t>2</w:t>
      </w:r>
      <w:r w:rsidR="007628C9" w:rsidRPr="00182E83">
        <w:rPr>
          <w:lang w:val="es-ES"/>
        </w:rPr>
        <w:br/>
      </w:r>
      <w:r w:rsidRPr="00182E83">
        <w:rPr>
          <w:b/>
          <w:bCs/>
          <w:lang w:val="es-ES"/>
        </w:rPr>
        <w:t>Resultado previsto</w:t>
      </w:r>
      <w:r w:rsidR="007628C9" w:rsidRPr="00182E83">
        <w:rPr>
          <w:b/>
          <w:bCs/>
          <w:lang w:val="es-ES"/>
        </w:rPr>
        <w:t xml:space="preserve"> </w:t>
      </w:r>
      <w:r w:rsidRPr="00182E83">
        <w:rPr>
          <w:b/>
          <w:bCs/>
          <w:lang w:val="es-ES"/>
        </w:rPr>
        <w:t xml:space="preserve">n.º </w:t>
      </w:r>
      <w:r w:rsidR="007628C9" w:rsidRPr="00182E83">
        <w:rPr>
          <w:b/>
          <w:bCs/>
          <w:lang w:val="es-ES"/>
        </w:rPr>
        <w:t xml:space="preserve">2: </w:t>
      </w:r>
      <w:r w:rsidRPr="00182E83">
        <w:rPr>
          <w:b/>
          <w:bCs/>
          <w:lang w:val="es-ES"/>
        </w:rPr>
        <w:t xml:space="preserve">esferas de </w:t>
      </w:r>
      <w:r w:rsidRPr="00326A5F">
        <w:rPr>
          <w:b/>
          <w:bCs/>
          <w:lang w:val="es-ES"/>
        </w:rPr>
        <w:t>acción prioritarias, objetivos, medidas indicativas, posibles resultados e interesados pertinentes</w:t>
      </w:r>
      <w:r w:rsidRPr="00182E83">
        <w:rPr>
          <w:b/>
          <w:bCs/>
          <w:lang w:val="es-ES"/>
        </w:rPr>
        <w:t xml:space="preserve">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B76A93" w:rsidDel="004F301D" w14:paraId="19641AF3" w14:textId="77777777" w:rsidTr="00691037">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EE" w14:textId="77777777" w:rsidR="004257D7" w:rsidRPr="00691037" w:rsidDel="004F301D" w:rsidRDefault="00182E83" w:rsidP="00182E83">
            <w:pPr>
              <w:pStyle w:val="CBDH3"/>
              <w:rPr>
                <w:b w:val="0"/>
                <w:bCs/>
                <w:i/>
                <w:iCs/>
                <w:sz w:val="20"/>
                <w:szCs w:val="20"/>
              </w:rPr>
            </w:pPr>
            <w:proofErr w:type="spellStart"/>
            <w:r>
              <w:rPr>
                <w:b w:val="0"/>
                <w:bCs/>
                <w:i/>
                <w:iCs/>
                <w:sz w:val="20"/>
                <w:szCs w:val="20"/>
              </w:rPr>
              <w:t>Esfera</w:t>
            </w:r>
            <w:proofErr w:type="spellEnd"/>
            <w:r>
              <w:rPr>
                <w:b w:val="0"/>
                <w:bCs/>
                <w:i/>
                <w:iCs/>
                <w:sz w:val="20"/>
                <w:szCs w:val="20"/>
              </w:rPr>
              <w:t xml:space="preserve"> </w:t>
            </w:r>
            <w:proofErr w:type="spellStart"/>
            <w:r>
              <w:rPr>
                <w:b w:val="0"/>
                <w:bCs/>
                <w:i/>
                <w:iCs/>
                <w:sz w:val="20"/>
                <w:szCs w:val="20"/>
              </w:rPr>
              <w:t>prioritaria</w:t>
            </w:r>
            <w:proofErr w:type="spellEnd"/>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EF" w14:textId="77777777" w:rsidR="004257D7" w:rsidRPr="00691037" w:rsidDel="004F301D" w:rsidRDefault="004257D7" w:rsidP="00182E83">
            <w:pPr>
              <w:pStyle w:val="CBDH3"/>
              <w:rPr>
                <w:b w:val="0"/>
                <w:bCs/>
                <w:i/>
                <w:iCs/>
                <w:sz w:val="20"/>
                <w:szCs w:val="20"/>
              </w:rPr>
            </w:pPr>
            <w:proofErr w:type="spellStart"/>
            <w:r w:rsidRPr="00691037">
              <w:rPr>
                <w:b w:val="0"/>
                <w:bCs/>
                <w:i/>
                <w:iCs/>
                <w:sz w:val="20"/>
                <w:szCs w:val="20"/>
              </w:rPr>
              <w:t>Objetiv</w:t>
            </w:r>
            <w:r w:rsidR="00182E83">
              <w:rPr>
                <w:b w:val="0"/>
                <w:bCs/>
                <w:i/>
                <w:iCs/>
                <w:sz w:val="20"/>
                <w:szCs w:val="20"/>
              </w:rPr>
              <w:t>o</w:t>
            </w:r>
            <w:r w:rsidRPr="00691037">
              <w:rPr>
                <w:b w:val="0"/>
                <w:bCs/>
                <w:i/>
                <w:iCs/>
                <w:sz w:val="20"/>
                <w:szCs w:val="20"/>
              </w:rPr>
              <w:t>s</w:t>
            </w:r>
            <w:proofErr w:type="spellEnd"/>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F0" w14:textId="77777777" w:rsidR="004257D7" w:rsidRPr="00691037" w:rsidDel="004F301D" w:rsidRDefault="00182E83" w:rsidP="00182E83">
            <w:pPr>
              <w:pStyle w:val="CBDH3"/>
              <w:rPr>
                <w:b w:val="0"/>
                <w:bCs/>
                <w:i/>
                <w:iCs/>
                <w:sz w:val="20"/>
                <w:szCs w:val="20"/>
              </w:rPr>
            </w:pPr>
            <w:proofErr w:type="spellStart"/>
            <w:r>
              <w:rPr>
                <w:b w:val="0"/>
                <w:bCs/>
                <w:i/>
                <w:iCs/>
                <w:sz w:val="20"/>
                <w:szCs w:val="20"/>
              </w:rPr>
              <w:t>Medidas</w:t>
            </w:r>
            <w:proofErr w:type="spellEnd"/>
            <w:r>
              <w:rPr>
                <w:b w:val="0"/>
                <w:bCs/>
                <w:i/>
                <w:iCs/>
                <w:sz w:val="20"/>
                <w:szCs w:val="20"/>
              </w:rPr>
              <w:t xml:space="preserve"> </w:t>
            </w:r>
            <w:proofErr w:type="spellStart"/>
            <w:r>
              <w:rPr>
                <w:b w:val="0"/>
                <w:bCs/>
                <w:i/>
                <w:iCs/>
                <w:sz w:val="20"/>
                <w:szCs w:val="20"/>
              </w:rPr>
              <w:t>i</w:t>
            </w:r>
            <w:r w:rsidR="004257D7" w:rsidRPr="00691037">
              <w:rPr>
                <w:b w:val="0"/>
                <w:bCs/>
                <w:i/>
                <w:iCs/>
                <w:sz w:val="20"/>
                <w:szCs w:val="20"/>
              </w:rPr>
              <w:t>ndicativ</w:t>
            </w:r>
            <w:r>
              <w:rPr>
                <w:b w:val="0"/>
                <w:bCs/>
                <w:i/>
                <w:iCs/>
                <w:sz w:val="20"/>
                <w:szCs w:val="20"/>
              </w:rPr>
              <w:t>as</w:t>
            </w:r>
            <w:proofErr w:type="spellEnd"/>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AF1" w14:textId="77777777" w:rsidR="004257D7" w:rsidRPr="00691037" w:rsidDel="004F301D" w:rsidRDefault="004257D7" w:rsidP="00182E83">
            <w:pPr>
              <w:pStyle w:val="CBDH3"/>
              <w:rPr>
                <w:b w:val="0"/>
                <w:bCs/>
                <w:i/>
                <w:iCs/>
                <w:sz w:val="20"/>
                <w:szCs w:val="20"/>
              </w:rPr>
            </w:pPr>
            <w:proofErr w:type="spellStart"/>
            <w:r w:rsidRPr="00691037">
              <w:rPr>
                <w:b w:val="0"/>
                <w:bCs/>
                <w:i/>
                <w:iCs/>
                <w:sz w:val="20"/>
                <w:szCs w:val="20"/>
              </w:rPr>
              <w:t>Pos</w:t>
            </w:r>
            <w:r w:rsidR="00182E83">
              <w:rPr>
                <w:b w:val="0"/>
                <w:bCs/>
                <w:i/>
                <w:iCs/>
                <w:sz w:val="20"/>
                <w:szCs w:val="20"/>
              </w:rPr>
              <w:t>ibles</w:t>
            </w:r>
            <w:proofErr w:type="spellEnd"/>
            <w:r w:rsidR="00182E83">
              <w:rPr>
                <w:b w:val="0"/>
                <w:bCs/>
                <w:i/>
                <w:iCs/>
                <w:sz w:val="20"/>
                <w:szCs w:val="20"/>
              </w:rPr>
              <w:t xml:space="preserve"> </w:t>
            </w:r>
            <w:proofErr w:type="spellStart"/>
            <w:r w:rsidR="00182E83">
              <w:rPr>
                <w:b w:val="0"/>
                <w:bCs/>
                <w:i/>
                <w:iCs/>
                <w:sz w:val="20"/>
                <w:szCs w:val="20"/>
              </w:rPr>
              <w:t>resultado</w:t>
            </w:r>
            <w:r w:rsidRPr="00691037">
              <w:rPr>
                <w:b w:val="0"/>
                <w:bCs/>
                <w:i/>
                <w:iCs/>
                <w:sz w:val="20"/>
                <w:szCs w:val="20"/>
              </w:rPr>
              <w:t>s</w:t>
            </w:r>
            <w:proofErr w:type="spellEnd"/>
          </w:p>
        </w:tc>
        <w:tc>
          <w:tcPr>
            <w:tcW w:w="3391" w:type="dxa"/>
            <w:tcBorders>
              <w:top w:val="single" w:sz="6" w:space="0" w:color="000000" w:themeColor="text1"/>
              <w:bottom w:val="single" w:sz="6" w:space="0" w:color="000000" w:themeColor="text1"/>
            </w:tcBorders>
            <w:vAlign w:val="bottom"/>
          </w:tcPr>
          <w:p w14:paraId="19641AF2" w14:textId="77777777" w:rsidR="004257D7" w:rsidRPr="00B52F7C" w:rsidRDefault="00182E83" w:rsidP="00182E83">
            <w:pPr>
              <w:pStyle w:val="CBDH3"/>
              <w:rPr>
                <w:b w:val="0"/>
                <w:bCs/>
                <w:i/>
                <w:iCs/>
                <w:sz w:val="20"/>
                <w:szCs w:val="20"/>
              </w:rPr>
            </w:pPr>
            <w:proofErr w:type="spellStart"/>
            <w:r>
              <w:rPr>
                <w:b w:val="0"/>
                <w:bCs/>
                <w:i/>
                <w:iCs/>
                <w:sz w:val="20"/>
                <w:szCs w:val="20"/>
              </w:rPr>
              <w:t>Actores</w:t>
            </w:r>
            <w:proofErr w:type="spellEnd"/>
            <w:r>
              <w:rPr>
                <w:b w:val="0"/>
                <w:bCs/>
                <w:i/>
                <w:iCs/>
                <w:sz w:val="20"/>
                <w:szCs w:val="20"/>
              </w:rPr>
              <w:t xml:space="preserve"> </w:t>
            </w:r>
            <w:proofErr w:type="spellStart"/>
            <w:r>
              <w:rPr>
                <w:b w:val="0"/>
                <w:bCs/>
                <w:i/>
                <w:iCs/>
                <w:sz w:val="20"/>
                <w:szCs w:val="20"/>
              </w:rPr>
              <w:t>i</w:t>
            </w:r>
            <w:r w:rsidR="00D104F5" w:rsidRPr="00C53313">
              <w:rPr>
                <w:b w:val="0"/>
                <w:bCs/>
                <w:i/>
                <w:iCs/>
                <w:sz w:val="20"/>
                <w:szCs w:val="20"/>
              </w:rPr>
              <w:t>ndicativos</w:t>
            </w:r>
            <w:proofErr w:type="spellEnd"/>
          </w:p>
        </w:tc>
      </w:tr>
      <w:tr w:rsidR="00BA3328" w:rsidRPr="009D6542" w:rsidDel="004F301D" w14:paraId="19641AFB" w14:textId="77777777"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19641AF4" w14:textId="77777777" w:rsidR="00BA3328" w:rsidRPr="004C20BD" w:rsidDel="004F301D" w:rsidRDefault="004C20BD" w:rsidP="004C20BD">
            <w:pPr>
              <w:pStyle w:val="CBDH3"/>
              <w:ind w:left="0" w:firstLine="0"/>
              <w:rPr>
                <w:b w:val="0"/>
                <w:sz w:val="20"/>
                <w:szCs w:val="20"/>
                <w:lang w:val="es-ES"/>
              </w:rPr>
            </w:pPr>
            <w:r w:rsidRPr="004C20BD">
              <w:rPr>
                <w:b w:val="0"/>
                <w:bCs/>
                <w:sz w:val="20"/>
                <w:szCs w:val="20"/>
                <w:lang w:val="es-ES"/>
              </w:rPr>
              <w:t>Creación de capacidad para los educadores y los sistemas de aprendizaje</w:t>
            </w:r>
            <w:r w:rsidR="00BA3328" w:rsidRPr="004C20BD">
              <w:rPr>
                <w:b w:val="0"/>
                <w:sz w:val="20"/>
                <w:szCs w:val="20"/>
                <w:lang w:val="es-ES"/>
              </w:rPr>
              <w:t> </w:t>
            </w:r>
          </w:p>
        </w:tc>
        <w:tc>
          <w:tcPr>
            <w:tcW w:w="2704" w:type="dxa"/>
            <w:tcBorders>
              <w:top w:val="single" w:sz="6" w:space="0" w:color="000000" w:themeColor="text1"/>
            </w:tcBorders>
            <w:tcMar>
              <w:top w:w="0" w:type="dxa"/>
              <w:left w:w="100" w:type="dxa"/>
              <w:bottom w:w="0" w:type="dxa"/>
              <w:right w:w="100" w:type="dxa"/>
            </w:tcMar>
            <w:hideMark/>
          </w:tcPr>
          <w:p w14:paraId="19641AF5" w14:textId="77777777" w:rsidR="00BA3328" w:rsidRPr="004C20BD" w:rsidDel="004F301D" w:rsidRDefault="004C20BD" w:rsidP="004C20BD">
            <w:pPr>
              <w:pStyle w:val="CBDH3"/>
              <w:ind w:left="0" w:firstLine="0"/>
              <w:rPr>
                <w:b w:val="0"/>
                <w:sz w:val="20"/>
                <w:szCs w:val="20"/>
                <w:lang w:val="es-ES"/>
              </w:rPr>
            </w:pPr>
            <w:proofErr w:type="spellStart"/>
            <w:r w:rsidRPr="009D6542">
              <w:rPr>
                <w:b w:val="0"/>
                <w:sz w:val="20"/>
                <w:szCs w:val="20"/>
                <w:lang w:val="fr-CA"/>
              </w:rPr>
              <w:t>Fortalecer</w:t>
            </w:r>
            <w:proofErr w:type="spellEnd"/>
            <w:r w:rsidRPr="009D6542">
              <w:rPr>
                <w:b w:val="0"/>
                <w:sz w:val="20"/>
                <w:szCs w:val="20"/>
                <w:lang w:val="fr-CA"/>
              </w:rPr>
              <w:t xml:space="preserve"> la </w:t>
            </w:r>
            <w:proofErr w:type="spellStart"/>
            <w:r w:rsidRPr="009D6542">
              <w:rPr>
                <w:b w:val="0"/>
                <w:sz w:val="20"/>
                <w:szCs w:val="20"/>
                <w:lang w:val="fr-CA"/>
              </w:rPr>
              <w:t>capacidad</w:t>
            </w:r>
            <w:proofErr w:type="spellEnd"/>
            <w:r w:rsidRPr="009D6542">
              <w:rPr>
                <w:b w:val="0"/>
                <w:sz w:val="20"/>
                <w:szCs w:val="20"/>
                <w:lang w:val="fr-CA"/>
              </w:rPr>
              <w:t xml:space="preserve"> de los </w:t>
            </w:r>
            <w:proofErr w:type="spellStart"/>
            <w:r w:rsidRPr="009D6542">
              <w:rPr>
                <w:b w:val="0"/>
                <w:sz w:val="20"/>
                <w:szCs w:val="20"/>
                <w:lang w:val="fr-CA"/>
              </w:rPr>
              <w:t>educadores</w:t>
            </w:r>
            <w:proofErr w:type="spellEnd"/>
            <w:r w:rsidRPr="009D6542">
              <w:rPr>
                <w:b w:val="0"/>
                <w:sz w:val="20"/>
                <w:szCs w:val="20"/>
                <w:lang w:val="fr-CA"/>
              </w:rPr>
              <w:t xml:space="preserve"> y los </w:t>
            </w:r>
            <w:proofErr w:type="spellStart"/>
            <w:r w:rsidRPr="009D6542">
              <w:rPr>
                <w:b w:val="0"/>
                <w:sz w:val="20"/>
                <w:szCs w:val="20"/>
                <w:lang w:val="fr-CA"/>
              </w:rPr>
              <w:t>sistemas</w:t>
            </w:r>
            <w:proofErr w:type="spellEnd"/>
            <w:r w:rsidRPr="009D6542">
              <w:rPr>
                <w:b w:val="0"/>
                <w:sz w:val="20"/>
                <w:szCs w:val="20"/>
                <w:lang w:val="fr-CA"/>
              </w:rPr>
              <w:t xml:space="preserve"> de </w:t>
            </w:r>
            <w:proofErr w:type="spellStart"/>
            <w:r w:rsidRPr="009D6542">
              <w:rPr>
                <w:b w:val="0"/>
                <w:sz w:val="20"/>
                <w:szCs w:val="20"/>
                <w:lang w:val="fr-CA"/>
              </w:rPr>
              <w:t>aprendizaje</w:t>
            </w:r>
            <w:proofErr w:type="spellEnd"/>
            <w:r w:rsidRPr="009D6542">
              <w:rPr>
                <w:b w:val="0"/>
                <w:sz w:val="20"/>
                <w:szCs w:val="20"/>
                <w:lang w:val="fr-CA"/>
              </w:rPr>
              <w:t xml:space="preserve"> para </w:t>
            </w:r>
            <w:proofErr w:type="spellStart"/>
            <w:r w:rsidRPr="009D6542">
              <w:rPr>
                <w:b w:val="0"/>
                <w:sz w:val="20"/>
                <w:szCs w:val="20"/>
                <w:lang w:val="fr-CA"/>
              </w:rPr>
              <w:t>promover</w:t>
            </w:r>
            <w:proofErr w:type="spellEnd"/>
            <w:r w:rsidRPr="009D6542">
              <w:rPr>
                <w:b w:val="0"/>
                <w:sz w:val="20"/>
                <w:szCs w:val="20"/>
                <w:lang w:val="fr-CA"/>
              </w:rPr>
              <w:t xml:space="preserve"> la </w:t>
            </w:r>
            <w:proofErr w:type="spellStart"/>
            <w:r w:rsidRPr="009D6542">
              <w:rPr>
                <w:b w:val="0"/>
                <w:sz w:val="20"/>
                <w:szCs w:val="20"/>
                <w:lang w:val="fr-CA"/>
              </w:rPr>
              <w:t>educación</w:t>
            </w:r>
            <w:proofErr w:type="spellEnd"/>
            <w:r w:rsidRPr="009D6542">
              <w:rPr>
                <w:b w:val="0"/>
                <w:sz w:val="20"/>
                <w:szCs w:val="20"/>
                <w:lang w:val="fr-CA"/>
              </w:rPr>
              <w:t xml:space="preserve"> en </w:t>
            </w:r>
            <w:proofErr w:type="spellStart"/>
            <w:r w:rsidRPr="009D6542">
              <w:rPr>
                <w:b w:val="0"/>
                <w:sz w:val="20"/>
                <w:szCs w:val="20"/>
                <w:lang w:val="fr-CA"/>
              </w:rPr>
              <w:t>materia</w:t>
            </w:r>
            <w:proofErr w:type="spellEnd"/>
            <w:r w:rsidRPr="009D6542">
              <w:rPr>
                <w:b w:val="0"/>
                <w:sz w:val="20"/>
                <w:szCs w:val="20"/>
                <w:lang w:val="fr-CA"/>
              </w:rPr>
              <w:t xml:space="preserve"> de </w:t>
            </w:r>
            <w:proofErr w:type="spellStart"/>
            <w:r w:rsidRPr="009D6542">
              <w:rPr>
                <w:b w:val="0"/>
                <w:sz w:val="20"/>
                <w:szCs w:val="20"/>
                <w:lang w:val="fr-CA"/>
              </w:rPr>
              <w:t>biodiversidad</w:t>
            </w:r>
            <w:proofErr w:type="spellEnd"/>
            <w:r w:rsidRPr="004C20BD">
              <w:rPr>
                <w:b w:val="0"/>
                <w:sz w:val="20"/>
                <w:szCs w:val="20"/>
                <w:lang w:val="es-ES"/>
              </w:rPr>
              <w:t xml:space="preserve"> </w:t>
            </w:r>
          </w:p>
        </w:tc>
        <w:tc>
          <w:tcPr>
            <w:tcW w:w="3655" w:type="dxa"/>
            <w:tcBorders>
              <w:top w:val="single" w:sz="6" w:space="0" w:color="000000" w:themeColor="text1"/>
            </w:tcBorders>
            <w:tcMar>
              <w:top w:w="0" w:type="dxa"/>
              <w:left w:w="100" w:type="dxa"/>
              <w:bottom w:w="0" w:type="dxa"/>
              <w:right w:w="100" w:type="dxa"/>
            </w:tcMar>
            <w:hideMark/>
          </w:tcPr>
          <w:p w14:paraId="19641AF6" w14:textId="77777777" w:rsidR="00143403" w:rsidRPr="004C20BD" w:rsidRDefault="004C20BD" w:rsidP="00691037">
            <w:pPr>
              <w:pStyle w:val="CBDH3"/>
              <w:keepNext w:val="0"/>
              <w:keepLines w:val="0"/>
              <w:numPr>
                <w:ilvl w:val="0"/>
                <w:numId w:val="186"/>
              </w:numPr>
              <w:tabs>
                <w:tab w:val="clear" w:pos="567"/>
                <w:tab w:val="left" w:pos="323"/>
              </w:tabs>
              <w:ind w:left="323" w:hanging="284"/>
              <w:rPr>
                <w:b w:val="0"/>
                <w:sz w:val="20"/>
                <w:szCs w:val="20"/>
                <w:lang w:val="es-ES"/>
              </w:rPr>
            </w:pPr>
            <w:r w:rsidRPr="004C20BD">
              <w:rPr>
                <w:b w:val="0"/>
                <w:sz w:val="20"/>
                <w:szCs w:val="20"/>
                <w:lang w:val="es-ES"/>
              </w:rPr>
              <w:t>Apoyar el desarrollo profesional tanto antes como durante el ejercicio de la docencia</w:t>
            </w:r>
            <w:r>
              <w:rPr>
                <w:b w:val="0"/>
                <w:sz w:val="20"/>
                <w:szCs w:val="20"/>
                <w:lang w:val="es-ES"/>
              </w:rPr>
              <w:t xml:space="preserve"> </w:t>
            </w:r>
          </w:p>
          <w:p w14:paraId="19641AF7" w14:textId="77777777" w:rsidR="00143403" w:rsidRPr="004C20BD" w:rsidRDefault="004C20BD" w:rsidP="00691037">
            <w:pPr>
              <w:pStyle w:val="CBDH3"/>
              <w:keepNext w:val="0"/>
              <w:keepLines w:val="0"/>
              <w:numPr>
                <w:ilvl w:val="0"/>
                <w:numId w:val="186"/>
              </w:numPr>
              <w:tabs>
                <w:tab w:val="clear" w:pos="567"/>
                <w:tab w:val="left" w:pos="323"/>
              </w:tabs>
              <w:ind w:left="323" w:hanging="284"/>
              <w:rPr>
                <w:b w:val="0"/>
                <w:sz w:val="20"/>
                <w:szCs w:val="20"/>
                <w:lang w:val="es-ES"/>
              </w:rPr>
            </w:pPr>
            <w:r w:rsidRPr="004C20BD">
              <w:rPr>
                <w:b w:val="0"/>
                <w:sz w:val="20"/>
                <w:szCs w:val="20"/>
                <w:lang w:val="es-ES"/>
              </w:rPr>
              <w:t>Facilitar la creación y el fortalecimiento de comunidades de práctica y redes de aprendizaje entre pares</w:t>
            </w:r>
            <w:r>
              <w:rPr>
                <w:b w:val="0"/>
                <w:sz w:val="20"/>
                <w:szCs w:val="20"/>
                <w:lang w:val="es-ES"/>
              </w:rPr>
              <w:t xml:space="preserve"> </w:t>
            </w:r>
          </w:p>
          <w:p w14:paraId="19641AF8" w14:textId="77777777" w:rsidR="00BA3328" w:rsidRPr="004C20BD" w:rsidDel="004F301D" w:rsidRDefault="004C20BD" w:rsidP="004C20BD">
            <w:pPr>
              <w:pStyle w:val="CBDH3"/>
              <w:keepNext w:val="0"/>
              <w:keepLines w:val="0"/>
              <w:numPr>
                <w:ilvl w:val="0"/>
                <w:numId w:val="186"/>
              </w:numPr>
              <w:tabs>
                <w:tab w:val="clear" w:pos="567"/>
                <w:tab w:val="left" w:pos="323"/>
              </w:tabs>
              <w:ind w:left="323" w:hanging="284"/>
              <w:rPr>
                <w:b w:val="0"/>
                <w:sz w:val="20"/>
                <w:szCs w:val="20"/>
                <w:lang w:val="es-ES"/>
              </w:rPr>
            </w:pPr>
            <w:r w:rsidRPr="004C20BD">
              <w:rPr>
                <w:b w:val="0"/>
                <w:sz w:val="20"/>
                <w:szCs w:val="20"/>
                <w:lang w:val="es-ES"/>
              </w:rPr>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14:paraId="19641AF9" w14:textId="77777777" w:rsidR="00BA3328" w:rsidRPr="004C20BD" w:rsidDel="004F301D" w:rsidRDefault="004C20BD" w:rsidP="00CE7082">
            <w:pPr>
              <w:pStyle w:val="CBDH3"/>
              <w:ind w:left="0" w:firstLine="0"/>
              <w:rPr>
                <w:b w:val="0"/>
                <w:sz w:val="20"/>
                <w:szCs w:val="20"/>
                <w:lang w:val="es-ES"/>
              </w:rPr>
            </w:pPr>
            <w:r w:rsidRPr="004C20BD">
              <w:rPr>
                <w:b w:val="0"/>
                <w:sz w:val="20"/>
                <w:szCs w:val="20"/>
                <w:lang w:val="es-ES"/>
              </w:rPr>
              <w:t xml:space="preserve">Oportunidades de </w:t>
            </w:r>
            <w:r w:rsidR="00CE7082">
              <w:rPr>
                <w:b w:val="0"/>
                <w:sz w:val="20"/>
                <w:szCs w:val="20"/>
                <w:lang w:val="es-ES"/>
              </w:rPr>
              <w:t>formación</w:t>
            </w:r>
            <w:r w:rsidRPr="004C20BD">
              <w:rPr>
                <w:b w:val="0"/>
                <w:sz w:val="20"/>
                <w:szCs w:val="20"/>
                <w:lang w:val="es-ES"/>
              </w:rPr>
              <w:t xml:space="preserve"> voluntaria, </w:t>
            </w:r>
            <w:r>
              <w:rPr>
                <w:b w:val="0"/>
                <w:sz w:val="20"/>
                <w:szCs w:val="20"/>
                <w:lang w:val="es-ES"/>
              </w:rPr>
              <w:t>herramientas</w:t>
            </w:r>
            <w:r w:rsidRPr="004C20BD">
              <w:rPr>
                <w:b w:val="0"/>
                <w:sz w:val="20"/>
                <w:szCs w:val="20"/>
                <w:lang w:val="es-ES"/>
              </w:rPr>
              <w:t xml:space="preserve"> para educadores y redes e intercambios de aprendizaje entre pares</w:t>
            </w:r>
          </w:p>
        </w:tc>
        <w:tc>
          <w:tcPr>
            <w:tcW w:w="3391" w:type="dxa"/>
            <w:tcBorders>
              <w:top w:val="single" w:sz="6" w:space="0" w:color="000000" w:themeColor="text1"/>
            </w:tcBorders>
          </w:tcPr>
          <w:p w14:paraId="19641AFA" w14:textId="77777777" w:rsidR="00BA3328" w:rsidRPr="004C20BD" w:rsidRDefault="00E73E5F" w:rsidP="00E73E5F">
            <w:pPr>
              <w:pStyle w:val="CBDH3"/>
              <w:ind w:left="0" w:firstLine="0"/>
              <w:rPr>
                <w:b w:val="0"/>
                <w:sz w:val="20"/>
                <w:szCs w:val="20"/>
                <w:lang w:val="es-ES"/>
              </w:rPr>
            </w:pPr>
            <w:r>
              <w:rPr>
                <w:b w:val="0"/>
                <w:sz w:val="20"/>
                <w:szCs w:val="20"/>
                <w:lang w:val="es-ES"/>
              </w:rPr>
              <w:t xml:space="preserve">Las </w:t>
            </w:r>
            <w:r w:rsidR="004C20BD" w:rsidRPr="004C20BD">
              <w:rPr>
                <w:b w:val="0"/>
                <w:sz w:val="20"/>
                <w:szCs w:val="20"/>
                <w:lang w:val="es-ES"/>
              </w:rPr>
              <w:t xml:space="preserve">Partes, </w:t>
            </w:r>
            <w:r>
              <w:rPr>
                <w:b w:val="0"/>
                <w:sz w:val="20"/>
                <w:szCs w:val="20"/>
                <w:lang w:val="es-ES"/>
              </w:rPr>
              <w:t xml:space="preserve">las </w:t>
            </w:r>
            <w:r w:rsidR="004C20BD" w:rsidRPr="004C20BD">
              <w:rPr>
                <w:b w:val="0"/>
                <w:sz w:val="20"/>
                <w:szCs w:val="20"/>
                <w:lang w:val="es-ES"/>
              </w:rPr>
              <w:t xml:space="preserve">instituciones de formación </w:t>
            </w:r>
            <w:r w:rsidR="004C20BD">
              <w:rPr>
                <w:b w:val="0"/>
                <w:sz w:val="20"/>
                <w:szCs w:val="20"/>
                <w:lang w:val="es-ES"/>
              </w:rPr>
              <w:t>pedagógica</w:t>
            </w:r>
            <w:r w:rsidR="004C20BD" w:rsidRPr="004C20BD">
              <w:rPr>
                <w:b w:val="0"/>
                <w:sz w:val="20"/>
                <w:szCs w:val="20"/>
                <w:lang w:val="es-ES"/>
              </w:rPr>
              <w:t xml:space="preserve">, </w:t>
            </w:r>
            <w:r>
              <w:rPr>
                <w:b w:val="0"/>
                <w:sz w:val="20"/>
                <w:szCs w:val="20"/>
                <w:lang w:val="es-ES"/>
              </w:rPr>
              <w:t xml:space="preserve">la </w:t>
            </w:r>
            <w:r w:rsidR="004C20BD">
              <w:rPr>
                <w:b w:val="0"/>
                <w:sz w:val="20"/>
                <w:szCs w:val="20"/>
                <w:lang w:val="es-ES"/>
              </w:rPr>
              <w:t xml:space="preserve">sociedad civil —incluidos </w:t>
            </w:r>
            <w:r>
              <w:rPr>
                <w:b w:val="0"/>
                <w:sz w:val="20"/>
                <w:szCs w:val="20"/>
                <w:lang w:val="es-ES"/>
              </w:rPr>
              <w:t xml:space="preserve">los </w:t>
            </w:r>
            <w:r w:rsidR="004C20BD" w:rsidRPr="004C20BD">
              <w:rPr>
                <w:b w:val="0"/>
                <w:sz w:val="20"/>
                <w:szCs w:val="20"/>
                <w:lang w:val="es-ES"/>
              </w:rPr>
              <w:t xml:space="preserve">pueblos indígenas y </w:t>
            </w:r>
            <w:r>
              <w:rPr>
                <w:b w:val="0"/>
                <w:sz w:val="20"/>
                <w:szCs w:val="20"/>
                <w:lang w:val="es-ES"/>
              </w:rPr>
              <w:t xml:space="preserve">las </w:t>
            </w:r>
            <w:r w:rsidR="004C20BD">
              <w:rPr>
                <w:b w:val="0"/>
                <w:sz w:val="20"/>
                <w:szCs w:val="20"/>
                <w:lang w:val="es-ES"/>
              </w:rPr>
              <w:t xml:space="preserve">comunidades locales, </w:t>
            </w:r>
            <w:r>
              <w:rPr>
                <w:b w:val="0"/>
                <w:sz w:val="20"/>
                <w:szCs w:val="20"/>
                <w:lang w:val="es-ES"/>
              </w:rPr>
              <w:t xml:space="preserve">las </w:t>
            </w:r>
            <w:r w:rsidR="004C20BD" w:rsidRPr="004C20BD">
              <w:rPr>
                <w:b w:val="0"/>
                <w:sz w:val="20"/>
                <w:szCs w:val="20"/>
                <w:lang w:val="es-ES"/>
              </w:rPr>
              <w:t xml:space="preserve">mujeres y </w:t>
            </w:r>
            <w:r>
              <w:rPr>
                <w:b w:val="0"/>
                <w:sz w:val="20"/>
                <w:szCs w:val="20"/>
                <w:lang w:val="es-ES"/>
              </w:rPr>
              <w:t>la juventud</w:t>
            </w:r>
            <w:r w:rsidR="004C20BD" w:rsidRPr="004C20BD">
              <w:rPr>
                <w:b w:val="0"/>
                <w:sz w:val="20"/>
                <w:szCs w:val="20"/>
                <w:lang w:val="es-ES"/>
              </w:rPr>
              <w:t xml:space="preserve">— y </w:t>
            </w:r>
            <w:r>
              <w:rPr>
                <w:b w:val="0"/>
                <w:sz w:val="20"/>
                <w:szCs w:val="20"/>
                <w:lang w:val="es-ES"/>
              </w:rPr>
              <w:t xml:space="preserve">las </w:t>
            </w:r>
            <w:r w:rsidR="004C20BD" w:rsidRPr="004C20BD">
              <w:rPr>
                <w:b w:val="0"/>
                <w:sz w:val="20"/>
                <w:szCs w:val="20"/>
                <w:lang w:val="es-ES"/>
              </w:rPr>
              <w:t xml:space="preserve">organizaciones pertinentes </w:t>
            </w:r>
          </w:p>
        </w:tc>
      </w:tr>
      <w:tr w:rsidR="00BA3328" w:rsidRPr="009D6542" w:rsidDel="004F301D" w14:paraId="19641B03" w14:textId="77777777" w:rsidTr="00691037">
        <w:trPr>
          <w:trHeight w:val="2820"/>
        </w:trPr>
        <w:tc>
          <w:tcPr>
            <w:tcW w:w="2005" w:type="dxa"/>
            <w:vMerge/>
            <w:tcMar>
              <w:top w:w="0" w:type="dxa"/>
              <w:left w:w="100" w:type="dxa"/>
              <w:bottom w:w="0" w:type="dxa"/>
              <w:right w:w="100" w:type="dxa"/>
            </w:tcMar>
            <w:hideMark/>
          </w:tcPr>
          <w:p w14:paraId="19641AFC" w14:textId="77777777" w:rsidR="00BA3328" w:rsidRPr="004C20BD" w:rsidDel="004F301D" w:rsidRDefault="00BA3328" w:rsidP="00C517AA">
            <w:pPr>
              <w:pStyle w:val="CBDH3"/>
              <w:rPr>
                <w:b w:val="0"/>
                <w:sz w:val="20"/>
                <w:szCs w:val="20"/>
                <w:lang w:val="es-ES"/>
              </w:rPr>
            </w:pPr>
          </w:p>
        </w:tc>
        <w:tc>
          <w:tcPr>
            <w:tcW w:w="2704" w:type="dxa"/>
            <w:tcMar>
              <w:top w:w="0" w:type="dxa"/>
              <w:left w:w="100" w:type="dxa"/>
              <w:bottom w:w="0" w:type="dxa"/>
              <w:right w:w="100" w:type="dxa"/>
            </w:tcMar>
            <w:hideMark/>
          </w:tcPr>
          <w:p w14:paraId="19641AFD" w14:textId="77777777" w:rsidR="00BA3328" w:rsidRPr="00CE7082" w:rsidDel="004F301D" w:rsidRDefault="00CE7082" w:rsidP="00CE7082">
            <w:pPr>
              <w:pStyle w:val="CBDH3"/>
              <w:ind w:left="0" w:firstLine="0"/>
              <w:rPr>
                <w:b w:val="0"/>
                <w:sz w:val="20"/>
                <w:szCs w:val="20"/>
                <w:lang w:val="es-ES"/>
              </w:rPr>
            </w:pPr>
            <w:r w:rsidRPr="00CE7082">
              <w:rPr>
                <w:b w:val="0"/>
                <w:sz w:val="20"/>
                <w:szCs w:val="20"/>
                <w:lang w:val="es-ES"/>
              </w:rPr>
              <w:t xml:space="preserve">Fortalecer la integración institucional de la educación </w:t>
            </w:r>
            <w:r>
              <w:rPr>
                <w:b w:val="0"/>
                <w:sz w:val="20"/>
                <w:szCs w:val="20"/>
                <w:lang w:val="es-ES"/>
              </w:rPr>
              <w:t xml:space="preserve">en materia de </w:t>
            </w:r>
            <w:r w:rsidRPr="00CE7082">
              <w:rPr>
                <w:b w:val="0"/>
                <w:sz w:val="20"/>
                <w:szCs w:val="20"/>
                <w:lang w:val="es-ES"/>
              </w:rPr>
              <w:t xml:space="preserve">biodiversidad en los marcos de gobernanza, normas y garantía de </w:t>
            </w:r>
            <w:r>
              <w:rPr>
                <w:b w:val="0"/>
                <w:sz w:val="20"/>
                <w:szCs w:val="20"/>
                <w:lang w:val="es-ES"/>
              </w:rPr>
              <w:t>calidad</w:t>
            </w:r>
          </w:p>
        </w:tc>
        <w:tc>
          <w:tcPr>
            <w:tcW w:w="3655" w:type="dxa"/>
            <w:tcMar>
              <w:top w:w="0" w:type="dxa"/>
              <w:left w:w="100" w:type="dxa"/>
              <w:bottom w:w="0" w:type="dxa"/>
              <w:right w:w="100" w:type="dxa"/>
            </w:tcMar>
            <w:hideMark/>
          </w:tcPr>
          <w:p w14:paraId="19641AFE" w14:textId="77777777" w:rsidR="009404BA" w:rsidRPr="00CE7082" w:rsidRDefault="00CE7082" w:rsidP="00691037">
            <w:pPr>
              <w:pStyle w:val="CBDH3"/>
              <w:keepNext w:val="0"/>
              <w:keepLines w:val="0"/>
              <w:numPr>
                <w:ilvl w:val="0"/>
                <w:numId w:val="186"/>
              </w:numPr>
              <w:tabs>
                <w:tab w:val="clear" w:pos="567"/>
                <w:tab w:val="left" w:pos="323"/>
              </w:tabs>
              <w:ind w:left="323" w:hanging="284"/>
              <w:rPr>
                <w:b w:val="0"/>
                <w:sz w:val="20"/>
                <w:szCs w:val="20"/>
                <w:lang w:val="es-ES"/>
              </w:rPr>
            </w:pPr>
            <w:r w:rsidRPr="00CE7082">
              <w:rPr>
                <w:b w:val="0"/>
                <w:sz w:val="20"/>
                <w:szCs w:val="20"/>
                <w:lang w:val="es-ES"/>
              </w:rPr>
              <w:t>Integrar la biodiversidad en los estándares de competencia del profesorado y en los procesos de acreditación</w:t>
            </w:r>
            <w:r>
              <w:rPr>
                <w:b w:val="0"/>
                <w:sz w:val="20"/>
                <w:szCs w:val="20"/>
                <w:lang w:val="es-ES"/>
              </w:rPr>
              <w:t xml:space="preserve"> </w:t>
            </w:r>
          </w:p>
          <w:p w14:paraId="19641AFF" w14:textId="77777777" w:rsidR="009404BA" w:rsidRPr="00CE7082" w:rsidRDefault="00CE7082" w:rsidP="00691037">
            <w:pPr>
              <w:pStyle w:val="CBDH3"/>
              <w:keepNext w:val="0"/>
              <w:keepLines w:val="0"/>
              <w:numPr>
                <w:ilvl w:val="0"/>
                <w:numId w:val="186"/>
              </w:numPr>
              <w:tabs>
                <w:tab w:val="clear" w:pos="567"/>
                <w:tab w:val="left" w:pos="323"/>
              </w:tabs>
              <w:ind w:left="323" w:hanging="284"/>
              <w:rPr>
                <w:b w:val="0"/>
                <w:sz w:val="20"/>
                <w:szCs w:val="20"/>
                <w:lang w:val="es-ES"/>
              </w:rPr>
            </w:pPr>
            <w:r w:rsidRPr="00CE7082">
              <w:rPr>
                <w:b w:val="0"/>
                <w:sz w:val="20"/>
                <w:szCs w:val="20"/>
                <w:lang w:val="es-ES"/>
              </w:rPr>
              <w:t xml:space="preserve">Armonizar los objetivos de la educación </w:t>
            </w:r>
            <w:r>
              <w:rPr>
                <w:b w:val="0"/>
                <w:sz w:val="20"/>
                <w:szCs w:val="20"/>
                <w:lang w:val="es-ES"/>
              </w:rPr>
              <w:t xml:space="preserve">en materia de </w:t>
            </w:r>
            <w:r w:rsidRPr="00CE7082">
              <w:rPr>
                <w:b w:val="0"/>
                <w:sz w:val="20"/>
                <w:szCs w:val="20"/>
                <w:lang w:val="es-ES"/>
              </w:rPr>
              <w:t>biodiversidad con los ciclos de revisión de los planes de estudios y los marcos de evaluación</w:t>
            </w:r>
          </w:p>
          <w:p w14:paraId="19641B00" w14:textId="77777777" w:rsidR="00BA3328" w:rsidRPr="00CE7082" w:rsidDel="004F301D" w:rsidRDefault="00BA3328" w:rsidP="00CE7082">
            <w:pPr>
              <w:pStyle w:val="CBDH3"/>
              <w:keepNext w:val="0"/>
              <w:keepLines w:val="0"/>
              <w:numPr>
                <w:ilvl w:val="0"/>
                <w:numId w:val="186"/>
              </w:numPr>
              <w:tabs>
                <w:tab w:val="clear" w:pos="567"/>
                <w:tab w:val="left" w:pos="323"/>
              </w:tabs>
              <w:ind w:left="323" w:hanging="284"/>
              <w:rPr>
                <w:b w:val="0"/>
                <w:sz w:val="20"/>
                <w:szCs w:val="20"/>
                <w:lang w:val="es-ES"/>
              </w:rPr>
            </w:pPr>
            <w:r w:rsidRPr="00CE7082">
              <w:rPr>
                <w:b w:val="0"/>
                <w:sz w:val="20"/>
                <w:szCs w:val="20"/>
                <w:lang w:val="es-ES"/>
              </w:rPr>
              <w:t>I</w:t>
            </w:r>
            <w:r w:rsidR="00CE7082" w:rsidRPr="00CE7082">
              <w:rPr>
                <w:b w:val="0"/>
                <w:sz w:val="20"/>
                <w:szCs w:val="20"/>
                <w:lang w:val="es-ES"/>
              </w:rPr>
              <w:t xml:space="preserve">ncorporar la educación </w:t>
            </w:r>
            <w:r w:rsidR="00CE7082">
              <w:rPr>
                <w:b w:val="0"/>
                <w:sz w:val="20"/>
                <w:szCs w:val="20"/>
                <w:lang w:val="es-ES"/>
              </w:rPr>
              <w:t xml:space="preserve">en materia de </w:t>
            </w:r>
            <w:r w:rsidR="00CE7082" w:rsidRPr="00CE7082">
              <w:rPr>
                <w:b w:val="0"/>
                <w:sz w:val="20"/>
                <w:szCs w:val="20"/>
                <w:lang w:val="es-ES"/>
              </w:rPr>
              <w:t>biodiversidad en los planes de desarrollo institucional</w:t>
            </w:r>
          </w:p>
        </w:tc>
        <w:tc>
          <w:tcPr>
            <w:tcW w:w="2368" w:type="dxa"/>
            <w:tcMar>
              <w:top w:w="0" w:type="dxa"/>
              <w:left w:w="100" w:type="dxa"/>
              <w:bottom w:w="0" w:type="dxa"/>
              <w:right w:w="100" w:type="dxa"/>
            </w:tcMar>
            <w:hideMark/>
          </w:tcPr>
          <w:p w14:paraId="19641B01" w14:textId="77777777" w:rsidR="00BA3328" w:rsidRPr="00CE7082" w:rsidDel="004F301D" w:rsidRDefault="00CE7082" w:rsidP="00EB6809">
            <w:pPr>
              <w:pStyle w:val="CBDH3"/>
              <w:ind w:left="0" w:firstLine="0"/>
              <w:rPr>
                <w:b w:val="0"/>
                <w:sz w:val="20"/>
                <w:szCs w:val="20"/>
                <w:lang w:val="es-ES"/>
              </w:rPr>
            </w:pPr>
            <w:r w:rsidRPr="00CE7082">
              <w:rPr>
                <w:b w:val="0"/>
                <w:sz w:val="20"/>
                <w:szCs w:val="20"/>
                <w:lang w:val="es-ES"/>
              </w:rPr>
              <w:t xml:space="preserve">Marcos de competencias ilustrativos, referencias para la revisión de los planes de estudios y herramientas y orientaciones para la autoevaluación institucional </w:t>
            </w:r>
          </w:p>
        </w:tc>
        <w:tc>
          <w:tcPr>
            <w:tcW w:w="3391" w:type="dxa"/>
          </w:tcPr>
          <w:p w14:paraId="19641B02" w14:textId="77777777" w:rsidR="00BA3328" w:rsidRPr="00EB6809" w:rsidRDefault="00E73E5F" w:rsidP="00E73E5F">
            <w:pPr>
              <w:pStyle w:val="CBDH3"/>
              <w:ind w:left="0" w:firstLine="0"/>
              <w:rPr>
                <w:b w:val="0"/>
                <w:sz w:val="20"/>
                <w:szCs w:val="20"/>
                <w:lang w:val="es-ES"/>
              </w:rPr>
            </w:pPr>
            <w:r>
              <w:rPr>
                <w:b w:val="0"/>
                <w:sz w:val="20"/>
                <w:szCs w:val="20"/>
                <w:lang w:val="es-ES"/>
              </w:rPr>
              <w:t xml:space="preserve">Las </w:t>
            </w:r>
            <w:r w:rsidR="00EB6809" w:rsidRPr="00EB6809">
              <w:rPr>
                <w:b w:val="0"/>
                <w:sz w:val="20"/>
                <w:szCs w:val="20"/>
                <w:lang w:val="es-ES"/>
              </w:rPr>
              <w:t xml:space="preserve">Partes, </w:t>
            </w:r>
            <w:r>
              <w:rPr>
                <w:b w:val="0"/>
                <w:sz w:val="20"/>
                <w:szCs w:val="20"/>
                <w:lang w:val="es-ES"/>
              </w:rPr>
              <w:t xml:space="preserve">las </w:t>
            </w:r>
            <w:r w:rsidR="00EB6809" w:rsidRPr="00EB6809">
              <w:rPr>
                <w:b w:val="0"/>
                <w:sz w:val="20"/>
                <w:szCs w:val="20"/>
                <w:lang w:val="es-ES"/>
              </w:rPr>
              <w:t xml:space="preserve">autoridades educativas, </w:t>
            </w:r>
            <w:r>
              <w:rPr>
                <w:b w:val="0"/>
                <w:sz w:val="20"/>
                <w:szCs w:val="20"/>
                <w:lang w:val="es-ES"/>
              </w:rPr>
              <w:t xml:space="preserve">los </w:t>
            </w:r>
            <w:r w:rsidR="00EB6809" w:rsidRPr="00EB6809">
              <w:rPr>
                <w:b w:val="0"/>
                <w:sz w:val="20"/>
                <w:szCs w:val="20"/>
                <w:lang w:val="es-ES"/>
              </w:rPr>
              <w:t xml:space="preserve">organismos de acreditación, </w:t>
            </w:r>
            <w:r>
              <w:rPr>
                <w:b w:val="0"/>
                <w:sz w:val="20"/>
                <w:szCs w:val="20"/>
                <w:lang w:val="es-ES"/>
              </w:rPr>
              <w:t xml:space="preserve">los </w:t>
            </w:r>
            <w:r w:rsidR="00EB6809" w:rsidRPr="00EB6809">
              <w:rPr>
                <w:b w:val="0"/>
                <w:sz w:val="20"/>
                <w:szCs w:val="20"/>
                <w:lang w:val="es-ES"/>
              </w:rPr>
              <w:t xml:space="preserve">pueblos indígenas y </w:t>
            </w:r>
            <w:r>
              <w:rPr>
                <w:b w:val="0"/>
                <w:sz w:val="20"/>
                <w:szCs w:val="20"/>
                <w:lang w:val="es-ES"/>
              </w:rPr>
              <w:t xml:space="preserve">las </w:t>
            </w:r>
            <w:r w:rsidR="00EB6809" w:rsidRPr="00EB6809">
              <w:rPr>
                <w:b w:val="0"/>
                <w:sz w:val="20"/>
                <w:szCs w:val="20"/>
                <w:lang w:val="es-ES"/>
              </w:rPr>
              <w:t xml:space="preserve">comunidades locales, </w:t>
            </w:r>
            <w:r>
              <w:rPr>
                <w:b w:val="0"/>
                <w:sz w:val="20"/>
                <w:szCs w:val="20"/>
                <w:lang w:val="es-ES"/>
              </w:rPr>
              <w:t xml:space="preserve">las </w:t>
            </w:r>
            <w:r w:rsidR="00EB6809" w:rsidRPr="00EB6809">
              <w:rPr>
                <w:b w:val="0"/>
                <w:sz w:val="20"/>
                <w:szCs w:val="20"/>
                <w:lang w:val="es-ES"/>
              </w:rPr>
              <w:t xml:space="preserve">mujeres y </w:t>
            </w:r>
            <w:r>
              <w:rPr>
                <w:b w:val="0"/>
                <w:sz w:val="20"/>
                <w:szCs w:val="20"/>
                <w:lang w:val="es-ES"/>
              </w:rPr>
              <w:t>la juventud</w:t>
            </w:r>
          </w:p>
        </w:tc>
      </w:tr>
    </w:tbl>
    <w:p w14:paraId="19641B04" w14:textId="77777777" w:rsidR="007370D5" w:rsidRPr="00EB6809" w:rsidRDefault="007370D5">
      <w:pPr>
        <w:rPr>
          <w:lang w:val="es-ES"/>
        </w:rPr>
      </w:pPr>
    </w:p>
    <w:p w14:paraId="19641B05" w14:textId="77777777" w:rsidR="007370D5" w:rsidRPr="00EB6809" w:rsidRDefault="00EB6809" w:rsidP="00691037">
      <w:pPr>
        <w:keepNext/>
        <w:jc w:val="left"/>
        <w:rPr>
          <w:lang w:val="es-ES"/>
        </w:rPr>
      </w:pPr>
      <w:r w:rsidRPr="00EB6809">
        <w:rPr>
          <w:lang w:val="es-ES"/>
        </w:rPr>
        <w:lastRenderedPageBreak/>
        <w:t>Cuadro</w:t>
      </w:r>
      <w:r w:rsidR="007370D5" w:rsidRPr="00EB6809">
        <w:rPr>
          <w:lang w:val="es-ES"/>
        </w:rPr>
        <w:t xml:space="preserve"> </w:t>
      </w:r>
      <w:r w:rsidR="00BF7B63" w:rsidRPr="00EB6809">
        <w:rPr>
          <w:lang w:val="es-ES"/>
        </w:rPr>
        <w:t>3</w:t>
      </w:r>
      <w:r w:rsidR="007370D5" w:rsidRPr="00EB6809">
        <w:rPr>
          <w:lang w:val="es-ES"/>
        </w:rPr>
        <w:br/>
      </w:r>
      <w:r w:rsidRPr="00182E83">
        <w:rPr>
          <w:b/>
          <w:bCs/>
          <w:lang w:val="es-ES"/>
        </w:rPr>
        <w:t xml:space="preserve">Resultado previsto n.º </w:t>
      </w:r>
      <w:r>
        <w:rPr>
          <w:b/>
          <w:bCs/>
          <w:lang w:val="es-ES"/>
        </w:rPr>
        <w:t>3</w:t>
      </w:r>
      <w:r w:rsidRPr="00182E83">
        <w:rPr>
          <w:b/>
          <w:bCs/>
          <w:lang w:val="es-ES"/>
        </w:rPr>
        <w:t xml:space="preserve">: esferas de </w:t>
      </w:r>
      <w:r w:rsidRPr="00326A5F">
        <w:rPr>
          <w:b/>
          <w:bCs/>
          <w:lang w:val="es-ES"/>
        </w:rPr>
        <w:t>acción prioritarias, objetivos, medidas indicativas, posibles resultados e interesados pertinente</w:t>
      </w:r>
      <w:r>
        <w:rPr>
          <w:b/>
          <w:bCs/>
          <w:lang w:val="es-ES"/>
        </w:rPr>
        <w:t>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64"/>
        <w:gridCol w:w="2473"/>
        <w:gridCol w:w="3516"/>
        <w:gridCol w:w="3209"/>
        <w:gridCol w:w="2992"/>
      </w:tblGrid>
      <w:tr w:rsidR="00976C60" w:rsidRPr="00C46EC3" w:rsidDel="004F301D" w14:paraId="19641B0B" w14:textId="77777777" w:rsidTr="00691037">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06" w14:textId="77777777" w:rsidR="007B37DA" w:rsidRPr="00691037" w:rsidDel="004F301D" w:rsidRDefault="00EB6809" w:rsidP="00EB6809">
            <w:pPr>
              <w:pStyle w:val="CBDH3"/>
              <w:rPr>
                <w:b w:val="0"/>
                <w:i/>
                <w:iCs/>
                <w:sz w:val="20"/>
                <w:szCs w:val="20"/>
              </w:rPr>
            </w:pPr>
            <w:proofErr w:type="spellStart"/>
            <w:r>
              <w:rPr>
                <w:b w:val="0"/>
                <w:i/>
                <w:iCs/>
                <w:sz w:val="20"/>
                <w:szCs w:val="20"/>
              </w:rPr>
              <w:t>Esfera</w:t>
            </w:r>
            <w:proofErr w:type="spellEnd"/>
            <w:r>
              <w:rPr>
                <w:b w:val="0"/>
                <w:i/>
                <w:iCs/>
                <w:sz w:val="20"/>
                <w:szCs w:val="20"/>
              </w:rPr>
              <w:t xml:space="preserve"> </w:t>
            </w:r>
            <w:proofErr w:type="spellStart"/>
            <w:r>
              <w:rPr>
                <w:b w:val="0"/>
                <w:i/>
                <w:iCs/>
                <w:sz w:val="20"/>
                <w:szCs w:val="20"/>
              </w:rPr>
              <w:t>prioritaria</w:t>
            </w:r>
            <w:proofErr w:type="spellEnd"/>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07" w14:textId="77777777" w:rsidR="007B37DA" w:rsidRPr="00691037" w:rsidDel="004F301D" w:rsidRDefault="007B37DA" w:rsidP="00EB6809">
            <w:pPr>
              <w:pStyle w:val="CBDH3"/>
              <w:rPr>
                <w:b w:val="0"/>
                <w:i/>
                <w:iCs/>
                <w:sz w:val="20"/>
                <w:szCs w:val="20"/>
              </w:rPr>
            </w:pPr>
            <w:proofErr w:type="spellStart"/>
            <w:r w:rsidRPr="00691037">
              <w:rPr>
                <w:b w:val="0"/>
                <w:i/>
                <w:iCs/>
                <w:sz w:val="20"/>
                <w:szCs w:val="20"/>
              </w:rPr>
              <w:t>Objetiv</w:t>
            </w:r>
            <w:r w:rsidR="00EB6809">
              <w:rPr>
                <w:b w:val="0"/>
                <w:i/>
                <w:iCs/>
                <w:sz w:val="20"/>
                <w:szCs w:val="20"/>
              </w:rPr>
              <w:t>o</w:t>
            </w:r>
            <w:proofErr w:type="spellEnd"/>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08" w14:textId="77777777" w:rsidR="007B37DA" w:rsidRPr="00691037" w:rsidDel="004F301D" w:rsidRDefault="00EB6809" w:rsidP="00EB6809">
            <w:pPr>
              <w:pStyle w:val="CBDH3"/>
              <w:rPr>
                <w:b w:val="0"/>
                <w:i/>
                <w:iCs/>
                <w:sz w:val="20"/>
                <w:szCs w:val="20"/>
              </w:rPr>
            </w:pPr>
            <w:proofErr w:type="spellStart"/>
            <w:r>
              <w:rPr>
                <w:b w:val="0"/>
                <w:i/>
                <w:iCs/>
                <w:sz w:val="20"/>
                <w:szCs w:val="20"/>
              </w:rPr>
              <w:t>Medidas</w:t>
            </w:r>
            <w:proofErr w:type="spellEnd"/>
            <w:r>
              <w:rPr>
                <w:b w:val="0"/>
                <w:i/>
                <w:iCs/>
                <w:sz w:val="20"/>
                <w:szCs w:val="20"/>
              </w:rPr>
              <w:t xml:space="preserve"> </w:t>
            </w:r>
            <w:proofErr w:type="spellStart"/>
            <w:r>
              <w:rPr>
                <w:b w:val="0"/>
                <w:i/>
                <w:iCs/>
                <w:sz w:val="20"/>
                <w:szCs w:val="20"/>
              </w:rPr>
              <w:t>i</w:t>
            </w:r>
            <w:r w:rsidR="007B37DA" w:rsidRPr="00691037">
              <w:rPr>
                <w:b w:val="0"/>
                <w:i/>
                <w:iCs/>
                <w:sz w:val="20"/>
                <w:szCs w:val="20"/>
              </w:rPr>
              <w:t>ndicativ</w:t>
            </w:r>
            <w:r>
              <w:rPr>
                <w:b w:val="0"/>
                <w:i/>
                <w:iCs/>
                <w:sz w:val="20"/>
                <w:szCs w:val="20"/>
              </w:rPr>
              <w:t>a</w:t>
            </w:r>
            <w:r w:rsidR="007B37DA" w:rsidRPr="00691037">
              <w:rPr>
                <w:b w:val="0"/>
                <w:i/>
                <w:iCs/>
                <w:sz w:val="20"/>
                <w:szCs w:val="20"/>
              </w:rPr>
              <w:t>s</w:t>
            </w:r>
            <w:proofErr w:type="spellEnd"/>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09" w14:textId="77777777" w:rsidR="007B37DA" w:rsidRPr="00691037" w:rsidDel="004F301D" w:rsidRDefault="007B37DA" w:rsidP="00EB6809">
            <w:pPr>
              <w:pStyle w:val="CBDH3"/>
              <w:rPr>
                <w:b w:val="0"/>
                <w:i/>
                <w:iCs/>
                <w:sz w:val="20"/>
                <w:szCs w:val="20"/>
              </w:rPr>
            </w:pPr>
            <w:proofErr w:type="spellStart"/>
            <w:r w:rsidRPr="00691037">
              <w:rPr>
                <w:b w:val="0"/>
                <w:i/>
                <w:iCs/>
                <w:sz w:val="20"/>
                <w:szCs w:val="20"/>
              </w:rPr>
              <w:t>Posible</w:t>
            </w:r>
            <w:r w:rsidR="00EB6809">
              <w:rPr>
                <w:b w:val="0"/>
                <w:i/>
                <w:iCs/>
                <w:sz w:val="20"/>
                <w:szCs w:val="20"/>
              </w:rPr>
              <w:t>s</w:t>
            </w:r>
            <w:proofErr w:type="spellEnd"/>
            <w:r w:rsidR="00EB6809">
              <w:rPr>
                <w:b w:val="0"/>
                <w:i/>
                <w:iCs/>
                <w:sz w:val="20"/>
                <w:szCs w:val="20"/>
              </w:rPr>
              <w:t xml:space="preserve"> </w:t>
            </w:r>
            <w:proofErr w:type="spellStart"/>
            <w:r w:rsidR="00EB6809">
              <w:rPr>
                <w:b w:val="0"/>
                <w:i/>
                <w:iCs/>
                <w:sz w:val="20"/>
                <w:szCs w:val="20"/>
              </w:rPr>
              <w:t>resultado</w:t>
            </w:r>
            <w:r w:rsidRPr="00691037">
              <w:rPr>
                <w:b w:val="0"/>
                <w:i/>
                <w:iCs/>
                <w:sz w:val="20"/>
                <w:szCs w:val="20"/>
              </w:rPr>
              <w:t>s</w:t>
            </w:r>
            <w:proofErr w:type="spellEnd"/>
          </w:p>
        </w:tc>
        <w:tc>
          <w:tcPr>
            <w:tcW w:w="2992" w:type="dxa"/>
            <w:tcBorders>
              <w:top w:val="single" w:sz="6" w:space="0" w:color="000000" w:themeColor="text1"/>
              <w:bottom w:val="single" w:sz="6" w:space="0" w:color="000000" w:themeColor="text1"/>
            </w:tcBorders>
            <w:vAlign w:val="bottom"/>
          </w:tcPr>
          <w:p w14:paraId="19641B0A" w14:textId="77777777" w:rsidR="007B37DA" w:rsidRPr="00691037" w:rsidRDefault="00EB6809" w:rsidP="00EB6809">
            <w:pPr>
              <w:pStyle w:val="CBDH3"/>
              <w:rPr>
                <w:b w:val="0"/>
                <w:i/>
                <w:iCs/>
                <w:sz w:val="20"/>
                <w:szCs w:val="20"/>
              </w:rPr>
            </w:pPr>
            <w:proofErr w:type="spellStart"/>
            <w:r>
              <w:rPr>
                <w:b w:val="0"/>
                <w:i/>
                <w:iCs/>
                <w:sz w:val="20"/>
                <w:szCs w:val="20"/>
              </w:rPr>
              <w:t>Actores</w:t>
            </w:r>
            <w:proofErr w:type="spellEnd"/>
            <w:r>
              <w:rPr>
                <w:b w:val="0"/>
                <w:i/>
                <w:iCs/>
                <w:sz w:val="20"/>
                <w:szCs w:val="20"/>
              </w:rPr>
              <w:t xml:space="preserve"> </w:t>
            </w:r>
            <w:proofErr w:type="spellStart"/>
            <w:r>
              <w:rPr>
                <w:b w:val="0"/>
                <w:i/>
                <w:iCs/>
                <w:sz w:val="20"/>
                <w:szCs w:val="20"/>
              </w:rPr>
              <w:t>i</w:t>
            </w:r>
            <w:r w:rsidR="00D104F5" w:rsidRPr="00BA7DB6">
              <w:rPr>
                <w:b w:val="0"/>
                <w:i/>
                <w:iCs/>
                <w:sz w:val="20"/>
                <w:szCs w:val="20"/>
              </w:rPr>
              <w:t>ndicativos</w:t>
            </w:r>
            <w:proofErr w:type="spellEnd"/>
          </w:p>
        </w:tc>
      </w:tr>
      <w:tr w:rsidR="00976C60" w:rsidRPr="009D6542" w:rsidDel="004F301D" w14:paraId="19641B13" w14:textId="77777777" w:rsidTr="00691037">
        <w:trPr>
          <w:trHeight w:val="510"/>
        </w:trPr>
        <w:tc>
          <w:tcPr>
            <w:tcW w:w="0" w:type="auto"/>
            <w:tcBorders>
              <w:top w:val="single" w:sz="6" w:space="0" w:color="000000" w:themeColor="text1"/>
            </w:tcBorders>
            <w:tcMar>
              <w:top w:w="0" w:type="dxa"/>
              <w:left w:w="100" w:type="dxa"/>
              <w:bottom w:w="0" w:type="dxa"/>
              <w:right w:w="100" w:type="dxa"/>
            </w:tcMar>
          </w:tcPr>
          <w:p w14:paraId="19641B0C" w14:textId="77777777" w:rsidR="007B37DA" w:rsidRPr="00EB6809" w:rsidDel="004F301D" w:rsidRDefault="00EB6809" w:rsidP="00EB6809">
            <w:pPr>
              <w:pStyle w:val="CBDH3"/>
              <w:ind w:left="0" w:firstLine="0"/>
              <w:rPr>
                <w:sz w:val="20"/>
                <w:szCs w:val="20"/>
                <w:lang w:val="es-ES"/>
              </w:rPr>
            </w:pPr>
            <w:r w:rsidRPr="00EB6809">
              <w:rPr>
                <w:b w:val="0"/>
                <w:sz w:val="20"/>
                <w:szCs w:val="20"/>
                <w:lang w:val="es-ES"/>
              </w:rPr>
              <w:t>Mejora de la coordinación, las plataformas y el intercambio de conocimientos</w:t>
            </w:r>
          </w:p>
        </w:tc>
        <w:tc>
          <w:tcPr>
            <w:tcW w:w="0" w:type="auto"/>
            <w:tcBorders>
              <w:top w:val="single" w:sz="6" w:space="0" w:color="000000" w:themeColor="text1"/>
            </w:tcBorders>
            <w:tcMar>
              <w:top w:w="0" w:type="dxa"/>
              <w:left w:w="100" w:type="dxa"/>
              <w:bottom w:w="0" w:type="dxa"/>
              <w:right w:w="100" w:type="dxa"/>
            </w:tcMar>
          </w:tcPr>
          <w:p w14:paraId="19641B0D" w14:textId="77777777" w:rsidR="007B37DA" w:rsidRPr="00976C60" w:rsidDel="004F301D" w:rsidRDefault="00976C60" w:rsidP="00976C60">
            <w:pPr>
              <w:pStyle w:val="CBDH3"/>
              <w:ind w:left="0" w:firstLine="0"/>
              <w:rPr>
                <w:sz w:val="20"/>
                <w:szCs w:val="20"/>
                <w:lang w:val="es-ES"/>
              </w:rPr>
            </w:pPr>
            <w:proofErr w:type="spellStart"/>
            <w:r w:rsidRPr="009D6542">
              <w:rPr>
                <w:b w:val="0"/>
                <w:sz w:val="20"/>
                <w:szCs w:val="20"/>
                <w:lang w:val="fr-CA"/>
              </w:rPr>
              <w:t>Fortalecer</w:t>
            </w:r>
            <w:proofErr w:type="spellEnd"/>
            <w:r w:rsidRPr="009D6542">
              <w:rPr>
                <w:b w:val="0"/>
                <w:sz w:val="20"/>
                <w:szCs w:val="20"/>
                <w:lang w:val="fr-CA"/>
              </w:rPr>
              <w:t xml:space="preserve"> la </w:t>
            </w:r>
            <w:proofErr w:type="spellStart"/>
            <w:r w:rsidRPr="009D6542">
              <w:rPr>
                <w:b w:val="0"/>
                <w:sz w:val="20"/>
                <w:szCs w:val="20"/>
                <w:lang w:val="fr-CA"/>
              </w:rPr>
              <w:t>coordinación</w:t>
            </w:r>
            <w:proofErr w:type="spellEnd"/>
            <w:r w:rsidRPr="009D6542">
              <w:rPr>
                <w:b w:val="0"/>
                <w:sz w:val="20"/>
                <w:szCs w:val="20"/>
                <w:lang w:val="fr-CA"/>
              </w:rPr>
              <w:t xml:space="preserve">, la </w:t>
            </w:r>
            <w:proofErr w:type="spellStart"/>
            <w:r w:rsidRPr="009D6542">
              <w:rPr>
                <w:b w:val="0"/>
                <w:sz w:val="20"/>
                <w:szCs w:val="20"/>
                <w:lang w:val="fr-CA"/>
              </w:rPr>
              <w:t>colaboración</w:t>
            </w:r>
            <w:proofErr w:type="spellEnd"/>
            <w:r w:rsidRPr="009D6542">
              <w:rPr>
                <w:b w:val="0"/>
                <w:sz w:val="20"/>
                <w:szCs w:val="20"/>
                <w:lang w:val="fr-CA"/>
              </w:rPr>
              <w:t xml:space="preserve"> y el </w:t>
            </w:r>
            <w:proofErr w:type="spellStart"/>
            <w:r w:rsidRPr="009D6542">
              <w:rPr>
                <w:b w:val="0"/>
                <w:sz w:val="20"/>
                <w:szCs w:val="20"/>
                <w:lang w:val="fr-CA"/>
              </w:rPr>
              <w:t>intercambio</w:t>
            </w:r>
            <w:proofErr w:type="spellEnd"/>
            <w:r w:rsidRPr="009D6542">
              <w:rPr>
                <w:b w:val="0"/>
                <w:sz w:val="20"/>
                <w:szCs w:val="20"/>
                <w:lang w:val="fr-CA"/>
              </w:rPr>
              <w:t xml:space="preserve"> de </w:t>
            </w:r>
            <w:proofErr w:type="spellStart"/>
            <w:r w:rsidRPr="009D6542">
              <w:rPr>
                <w:b w:val="0"/>
                <w:sz w:val="20"/>
                <w:szCs w:val="20"/>
                <w:lang w:val="fr-CA"/>
              </w:rPr>
              <w:t>conocimientos</w:t>
            </w:r>
            <w:proofErr w:type="spellEnd"/>
            <w:r w:rsidRPr="009D6542">
              <w:rPr>
                <w:b w:val="0"/>
                <w:sz w:val="20"/>
                <w:szCs w:val="20"/>
                <w:lang w:val="fr-CA"/>
              </w:rPr>
              <w:t xml:space="preserve"> entre los </w:t>
            </w:r>
            <w:proofErr w:type="spellStart"/>
            <w:r w:rsidRPr="009D6542">
              <w:rPr>
                <w:b w:val="0"/>
                <w:sz w:val="20"/>
                <w:szCs w:val="20"/>
                <w:lang w:val="fr-CA"/>
              </w:rPr>
              <w:t>distintos</w:t>
            </w:r>
            <w:proofErr w:type="spellEnd"/>
            <w:r w:rsidRPr="009D6542">
              <w:rPr>
                <w:b w:val="0"/>
                <w:sz w:val="20"/>
                <w:szCs w:val="20"/>
                <w:lang w:val="fr-CA"/>
              </w:rPr>
              <w:t xml:space="preserve"> </w:t>
            </w:r>
            <w:proofErr w:type="spellStart"/>
            <w:r w:rsidRPr="009D6542">
              <w:rPr>
                <w:b w:val="0"/>
                <w:sz w:val="20"/>
                <w:szCs w:val="20"/>
                <w:lang w:val="fr-CA"/>
              </w:rPr>
              <w:t>actores</w:t>
            </w:r>
            <w:proofErr w:type="spellEnd"/>
            <w:r w:rsidRPr="009D6542">
              <w:rPr>
                <w:b w:val="0"/>
                <w:sz w:val="20"/>
                <w:szCs w:val="20"/>
                <w:lang w:val="fr-CA"/>
              </w:rPr>
              <w:t xml:space="preserve"> y </w:t>
            </w:r>
            <w:proofErr w:type="spellStart"/>
            <w:r w:rsidRPr="009D6542">
              <w:rPr>
                <w:b w:val="0"/>
                <w:sz w:val="20"/>
                <w:szCs w:val="20"/>
                <w:lang w:val="fr-CA"/>
              </w:rPr>
              <w:t>sistemas</w:t>
            </w:r>
            <w:proofErr w:type="spellEnd"/>
            <w:r w:rsidRPr="00976C60">
              <w:rPr>
                <w:b w:val="0"/>
                <w:sz w:val="20"/>
                <w:szCs w:val="20"/>
                <w:lang w:val="es-ES"/>
              </w:rPr>
              <w:t xml:space="preserve"> </w:t>
            </w:r>
          </w:p>
        </w:tc>
        <w:tc>
          <w:tcPr>
            <w:tcW w:w="3516" w:type="dxa"/>
            <w:tcBorders>
              <w:top w:val="single" w:sz="6" w:space="0" w:color="000000" w:themeColor="text1"/>
            </w:tcBorders>
            <w:tcMar>
              <w:top w:w="0" w:type="dxa"/>
              <w:left w:w="100" w:type="dxa"/>
              <w:bottom w:w="0" w:type="dxa"/>
              <w:right w:w="100" w:type="dxa"/>
            </w:tcMar>
          </w:tcPr>
          <w:p w14:paraId="19641B0E" w14:textId="77777777" w:rsidR="007B37DA" w:rsidRPr="009D6542" w:rsidRDefault="00976C60"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Fortalecer</w:t>
            </w:r>
            <w:proofErr w:type="spellEnd"/>
            <w:r w:rsidRPr="009D6542">
              <w:rPr>
                <w:b w:val="0"/>
                <w:sz w:val="20"/>
                <w:szCs w:val="20"/>
                <w:lang w:val="fr-CA"/>
              </w:rPr>
              <w:t xml:space="preserve"> las </w:t>
            </w:r>
            <w:proofErr w:type="spellStart"/>
            <w:r w:rsidRPr="009D6542">
              <w:rPr>
                <w:b w:val="0"/>
                <w:sz w:val="20"/>
                <w:szCs w:val="20"/>
                <w:lang w:val="fr-CA"/>
              </w:rPr>
              <w:t>plataformas</w:t>
            </w:r>
            <w:proofErr w:type="spellEnd"/>
            <w:r w:rsidRPr="009D6542">
              <w:rPr>
                <w:b w:val="0"/>
                <w:sz w:val="20"/>
                <w:szCs w:val="20"/>
                <w:lang w:val="fr-CA"/>
              </w:rPr>
              <w:t xml:space="preserve"> </w:t>
            </w:r>
            <w:proofErr w:type="spellStart"/>
            <w:r w:rsidRPr="009D6542">
              <w:rPr>
                <w:b w:val="0"/>
                <w:sz w:val="20"/>
                <w:szCs w:val="20"/>
                <w:lang w:val="fr-CA"/>
              </w:rPr>
              <w:t>nacionales</w:t>
            </w:r>
            <w:proofErr w:type="spellEnd"/>
            <w:r w:rsidRPr="009D6542">
              <w:rPr>
                <w:b w:val="0"/>
                <w:sz w:val="20"/>
                <w:szCs w:val="20"/>
                <w:lang w:val="fr-CA"/>
              </w:rPr>
              <w:t xml:space="preserve"> y </w:t>
            </w:r>
            <w:proofErr w:type="spellStart"/>
            <w:r w:rsidRPr="009D6542">
              <w:rPr>
                <w:b w:val="0"/>
                <w:sz w:val="20"/>
                <w:szCs w:val="20"/>
                <w:lang w:val="fr-CA"/>
              </w:rPr>
              <w:t>regionales</w:t>
            </w:r>
            <w:proofErr w:type="spellEnd"/>
            <w:r w:rsidRPr="009D6542">
              <w:rPr>
                <w:b w:val="0"/>
                <w:sz w:val="20"/>
                <w:szCs w:val="20"/>
                <w:lang w:val="fr-CA"/>
              </w:rPr>
              <w:t xml:space="preserve"> para la </w:t>
            </w:r>
            <w:proofErr w:type="spellStart"/>
            <w:r w:rsidRPr="009D6542">
              <w:rPr>
                <w:b w:val="0"/>
                <w:sz w:val="20"/>
                <w:szCs w:val="20"/>
                <w:lang w:val="fr-CA"/>
              </w:rPr>
              <w:t>educación</w:t>
            </w:r>
            <w:proofErr w:type="spellEnd"/>
            <w:r w:rsidRPr="009D6542">
              <w:rPr>
                <w:b w:val="0"/>
                <w:sz w:val="20"/>
                <w:szCs w:val="20"/>
                <w:lang w:val="fr-CA"/>
              </w:rPr>
              <w:t xml:space="preserve"> en </w:t>
            </w:r>
            <w:proofErr w:type="spellStart"/>
            <w:r w:rsidRPr="009D6542">
              <w:rPr>
                <w:b w:val="0"/>
                <w:sz w:val="20"/>
                <w:szCs w:val="20"/>
                <w:lang w:val="fr-CA"/>
              </w:rPr>
              <w:t>materia</w:t>
            </w:r>
            <w:proofErr w:type="spellEnd"/>
            <w:r w:rsidRPr="009D6542">
              <w:rPr>
                <w:b w:val="0"/>
                <w:sz w:val="20"/>
                <w:szCs w:val="20"/>
                <w:lang w:val="fr-CA"/>
              </w:rPr>
              <w:t xml:space="preserve"> de </w:t>
            </w:r>
            <w:proofErr w:type="spellStart"/>
            <w:r w:rsidRPr="009D6542">
              <w:rPr>
                <w:b w:val="0"/>
                <w:sz w:val="20"/>
                <w:szCs w:val="20"/>
                <w:lang w:val="fr-CA"/>
              </w:rPr>
              <w:t>biodiversidad</w:t>
            </w:r>
            <w:proofErr w:type="spellEnd"/>
            <w:r w:rsidRPr="009D6542">
              <w:rPr>
                <w:b w:val="0"/>
                <w:sz w:val="20"/>
                <w:szCs w:val="20"/>
                <w:lang w:val="fr-CA"/>
              </w:rPr>
              <w:t xml:space="preserve"> </w:t>
            </w:r>
          </w:p>
          <w:p w14:paraId="19641B0F" w14:textId="77777777" w:rsidR="007B37DA" w:rsidRPr="009D6542" w:rsidRDefault="00976C60"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Facilitar</w:t>
            </w:r>
            <w:proofErr w:type="spellEnd"/>
            <w:r w:rsidRPr="009D6542">
              <w:rPr>
                <w:b w:val="0"/>
                <w:sz w:val="20"/>
                <w:szCs w:val="20"/>
                <w:lang w:val="fr-CA"/>
              </w:rPr>
              <w:t xml:space="preserve"> el </w:t>
            </w:r>
            <w:proofErr w:type="spellStart"/>
            <w:r w:rsidRPr="009D6542">
              <w:rPr>
                <w:b w:val="0"/>
                <w:sz w:val="20"/>
                <w:szCs w:val="20"/>
                <w:lang w:val="fr-CA"/>
              </w:rPr>
              <w:t>intercambio</w:t>
            </w:r>
            <w:proofErr w:type="spellEnd"/>
            <w:r w:rsidRPr="009D6542">
              <w:rPr>
                <w:b w:val="0"/>
                <w:sz w:val="20"/>
                <w:szCs w:val="20"/>
                <w:lang w:val="fr-CA"/>
              </w:rPr>
              <w:t xml:space="preserve"> de </w:t>
            </w:r>
            <w:proofErr w:type="spellStart"/>
            <w:r w:rsidRPr="009D6542">
              <w:rPr>
                <w:b w:val="0"/>
                <w:sz w:val="20"/>
                <w:szCs w:val="20"/>
                <w:lang w:val="fr-CA"/>
              </w:rPr>
              <w:t>recursos</w:t>
            </w:r>
            <w:proofErr w:type="spellEnd"/>
            <w:r w:rsidRPr="009D6542">
              <w:rPr>
                <w:b w:val="0"/>
                <w:sz w:val="20"/>
                <w:szCs w:val="20"/>
                <w:lang w:val="fr-CA"/>
              </w:rPr>
              <w:t xml:space="preserve">, </w:t>
            </w:r>
            <w:proofErr w:type="spellStart"/>
            <w:r w:rsidRPr="009D6542">
              <w:rPr>
                <w:b w:val="0"/>
                <w:sz w:val="20"/>
                <w:szCs w:val="20"/>
                <w:lang w:val="fr-CA"/>
              </w:rPr>
              <w:t>conocimientos</w:t>
            </w:r>
            <w:proofErr w:type="spellEnd"/>
            <w:r w:rsidRPr="009D6542">
              <w:rPr>
                <w:b w:val="0"/>
                <w:sz w:val="20"/>
                <w:szCs w:val="20"/>
                <w:lang w:val="fr-CA"/>
              </w:rPr>
              <w:t xml:space="preserve"> y </w:t>
            </w:r>
            <w:proofErr w:type="spellStart"/>
            <w:r w:rsidRPr="009D6542">
              <w:rPr>
                <w:b w:val="0"/>
                <w:sz w:val="20"/>
                <w:szCs w:val="20"/>
                <w:lang w:val="fr-CA"/>
              </w:rPr>
              <w:t>experiencias</w:t>
            </w:r>
            <w:proofErr w:type="spellEnd"/>
            <w:r w:rsidRPr="009D6542">
              <w:rPr>
                <w:b w:val="0"/>
                <w:sz w:val="20"/>
                <w:szCs w:val="20"/>
                <w:lang w:val="fr-CA"/>
              </w:rPr>
              <w:t xml:space="preserve"> </w:t>
            </w:r>
          </w:p>
          <w:p w14:paraId="19641B10" w14:textId="77777777" w:rsidR="007B37DA" w:rsidRPr="00245FD2" w:rsidDel="004F301D" w:rsidRDefault="00976C60" w:rsidP="00245FD2">
            <w:pPr>
              <w:pStyle w:val="CBDH3"/>
              <w:keepNext w:val="0"/>
              <w:keepLines w:val="0"/>
              <w:numPr>
                <w:ilvl w:val="0"/>
                <w:numId w:val="186"/>
              </w:numPr>
              <w:tabs>
                <w:tab w:val="clear" w:pos="567"/>
                <w:tab w:val="left" w:pos="323"/>
              </w:tabs>
              <w:ind w:left="323" w:hanging="284"/>
              <w:rPr>
                <w:sz w:val="20"/>
                <w:szCs w:val="20"/>
                <w:lang w:val="es-ES"/>
              </w:rPr>
            </w:pPr>
            <w:r w:rsidRPr="00245FD2">
              <w:rPr>
                <w:b w:val="0"/>
                <w:sz w:val="20"/>
                <w:szCs w:val="20"/>
                <w:lang w:val="es-ES"/>
              </w:rPr>
              <w:t>Apoyar la coordinación entre los a</w:t>
            </w:r>
            <w:r w:rsidR="00245FD2" w:rsidRPr="00245FD2">
              <w:rPr>
                <w:b w:val="0"/>
                <w:sz w:val="20"/>
                <w:szCs w:val="20"/>
                <w:lang w:val="es-ES"/>
              </w:rPr>
              <w:t>ct</w:t>
            </w:r>
            <w:r w:rsidR="00245FD2">
              <w:rPr>
                <w:b w:val="0"/>
                <w:sz w:val="20"/>
                <w:szCs w:val="20"/>
                <w:lang w:val="es-ES"/>
              </w:rPr>
              <w:t>ores</w:t>
            </w:r>
            <w:r w:rsidRPr="00245FD2">
              <w:rPr>
                <w:b w:val="0"/>
                <w:sz w:val="20"/>
                <w:szCs w:val="20"/>
                <w:lang w:val="es-ES"/>
              </w:rPr>
              <w:t xml:space="preserve"> e iniciativas pertinentes </w:t>
            </w:r>
          </w:p>
        </w:tc>
        <w:tc>
          <w:tcPr>
            <w:tcW w:w="3209" w:type="dxa"/>
            <w:tcBorders>
              <w:top w:val="single" w:sz="6" w:space="0" w:color="000000" w:themeColor="text1"/>
            </w:tcBorders>
            <w:tcMar>
              <w:top w:w="0" w:type="dxa"/>
              <w:left w:w="100" w:type="dxa"/>
              <w:bottom w:w="0" w:type="dxa"/>
              <w:right w:w="100" w:type="dxa"/>
            </w:tcMar>
          </w:tcPr>
          <w:p w14:paraId="19641B11" w14:textId="77777777" w:rsidR="007B37DA" w:rsidRPr="00976C60" w:rsidDel="004F301D" w:rsidRDefault="00976C60" w:rsidP="00976C60">
            <w:pPr>
              <w:pStyle w:val="CBDH3"/>
              <w:ind w:left="0" w:firstLine="0"/>
              <w:rPr>
                <w:sz w:val="20"/>
                <w:szCs w:val="20"/>
                <w:lang w:val="es-ES"/>
              </w:rPr>
            </w:pPr>
            <w:r w:rsidRPr="00976C60">
              <w:rPr>
                <w:b w:val="0"/>
                <w:sz w:val="20"/>
                <w:szCs w:val="20"/>
                <w:lang w:val="es-ES"/>
              </w:rPr>
              <w:t>Plataformas voluntarias o mecanismos de coordinación, repositorios compartidos y eventos de intercambio de conocimientos</w:t>
            </w:r>
          </w:p>
        </w:tc>
        <w:tc>
          <w:tcPr>
            <w:tcW w:w="2992" w:type="dxa"/>
            <w:tcBorders>
              <w:top w:val="single" w:sz="6" w:space="0" w:color="000000" w:themeColor="text1"/>
            </w:tcBorders>
          </w:tcPr>
          <w:p w14:paraId="19641B12" w14:textId="77777777" w:rsidR="007B37DA" w:rsidRPr="00976C60" w:rsidRDefault="000E32E0" w:rsidP="000E32E0">
            <w:pPr>
              <w:pStyle w:val="CBDH3"/>
              <w:ind w:left="0" w:firstLine="0"/>
              <w:rPr>
                <w:b w:val="0"/>
                <w:sz w:val="20"/>
                <w:szCs w:val="20"/>
                <w:lang w:val="es-ES"/>
              </w:rPr>
            </w:pPr>
            <w:r>
              <w:rPr>
                <w:b w:val="0"/>
                <w:sz w:val="20"/>
                <w:szCs w:val="20"/>
                <w:lang w:val="es-ES"/>
              </w:rPr>
              <w:t xml:space="preserve">Las </w:t>
            </w:r>
            <w:r w:rsidR="007B37DA" w:rsidRPr="00976C60">
              <w:rPr>
                <w:b w:val="0"/>
                <w:sz w:val="20"/>
                <w:szCs w:val="20"/>
                <w:lang w:val="es-ES"/>
              </w:rPr>
              <w:t xml:space="preserve">Partes, </w:t>
            </w:r>
            <w:r w:rsidR="00976C60" w:rsidRPr="00976C60">
              <w:rPr>
                <w:b w:val="0"/>
                <w:sz w:val="20"/>
                <w:szCs w:val="20"/>
                <w:lang w:val="es-ES"/>
              </w:rPr>
              <w:t>la</w:t>
            </w:r>
            <w:r w:rsidR="007B37DA" w:rsidRPr="00976C60">
              <w:rPr>
                <w:b w:val="0"/>
                <w:sz w:val="20"/>
                <w:szCs w:val="20"/>
                <w:lang w:val="es-ES"/>
              </w:rPr>
              <w:t xml:space="preserve"> Secretar</w:t>
            </w:r>
            <w:r w:rsidR="00976C60" w:rsidRPr="00976C60">
              <w:rPr>
                <w:b w:val="0"/>
                <w:sz w:val="20"/>
                <w:szCs w:val="20"/>
                <w:lang w:val="es-ES"/>
              </w:rPr>
              <w:t xml:space="preserve">ía del </w:t>
            </w:r>
            <w:r w:rsidR="007B37DA" w:rsidRPr="00976C60">
              <w:rPr>
                <w:b w:val="0"/>
                <w:sz w:val="20"/>
                <w:szCs w:val="20"/>
                <w:lang w:val="es-ES"/>
              </w:rPr>
              <w:t xml:space="preserve">Convenio, </w:t>
            </w:r>
            <w:r>
              <w:rPr>
                <w:b w:val="0"/>
                <w:sz w:val="20"/>
                <w:szCs w:val="20"/>
                <w:lang w:val="es-ES"/>
              </w:rPr>
              <w:t xml:space="preserve">los </w:t>
            </w:r>
            <w:r w:rsidR="00976C60" w:rsidRPr="00976C60">
              <w:rPr>
                <w:b w:val="0"/>
                <w:sz w:val="20"/>
                <w:szCs w:val="20"/>
                <w:lang w:val="es-ES"/>
              </w:rPr>
              <w:t>pueblos indígenas y</w:t>
            </w:r>
            <w:r>
              <w:rPr>
                <w:b w:val="0"/>
                <w:sz w:val="20"/>
                <w:szCs w:val="20"/>
                <w:lang w:val="es-ES"/>
              </w:rPr>
              <w:t xml:space="preserve"> las</w:t>
            </w:r>
            <w:r w:rsidR="00976C60" w:rsidRPr="00976C60">
              <w:rPr>
                <w:b w:val="0"/>
                <w:sz w:val="20"/>
                <w:szCs w:val="20"/>
                <w:lang w:val="es-ES"/>
              </w:rPr>
              <w:t xml:space="preserve"> comunidades </w:t>
            </w:r>
            <w:r w:rsidR="00976C60">
              <w:rPr>
                <w:b w:val="0"/>
                <w:sz w:val="20"/>
                <w:szCs w:val="20"/>
                <w:lang w:val="es-ES"/>
              </w:rPr>
              <w:t>locales</w:t>
            </w:r>
            <w:r w:rsidR="007B37DA" w:rsidRPr="00976C60">
              <w:rPr>
                <w:b w:val="0"/>
                <w:sz w:val="20"/>
                <w:szCs w:val="20"/>
                <w:lang w:val="es-ES"/>
              </w:rPr>
              <w:t>,</w:t>
            </w:r>
            <w:r>
              <w:rPr>
                <w:b w:val="0"/>
                <w:sz w:val="20"/>
                <w:szCs w:val="20"/>
                <w:lang w:val="es-ES"/>
              </w:rPr>
              <w:t xml:space="preserve"> las</w:t>
            </w:r>
            <w:r w:rsidR="007B37DA" w:rsidRPr="00976C60">
              <w:rPr>
                <w:b w:val="0"/>
                <w:sz w:val="20"/>
                <w:szCs w:val="20"/>
                <w:lang w:val="es-ES"/>
              </w:rPr>
              <w:t xml:space="preserve"> </w:t>
            </w:r>
            <w:r w:rsidR="00976C60">
              <w:rPr>
                <w:b w:val="0"/>
                <w:sz w:val="20"/>
                <w:szCs w:val="20"/>
                <w:lang w:val="es-ES"/>
              </w:rPr>
              <w:t xml:space="preserve">mujeres y </w:t>
            </w:r>
            <w:r>
              <w:rPr>
                <w:b w:val="0"/>
                <w:sz w:val="20"/>
                <w:szCs w:val="20"/>
                <w:lang w:val="es-ES"/>
              </w:rPr>
              <w:t>la juventud</w:t>
            </w:r>
            <w:r w:rsidR="00976C60">
              <w:rPr>
                <w:b w:val="0"/>
                <w:sz w:val="20"/>
                <w:szCs w:val="20"/>
                <w:lang w:val="es-ES"/>
              </w:rPr>
              <w:t xml:space="preserve">, y </w:t>
            </w:r>
            <w:r>
              <w:rPr>
                <w:b w:val="0"/>
                <w:sz w:val="20"/>
                <w:szCs w:val="20"/>
                <w:lang w:val="es-ES"/>
              </w:rPr>
              <w:t xml:space="preserve">las </w:t>
            </w:r>
            <w:r w:rsidR="00976C60">
              <w:rPr>
                <w:b w:val="0"/>
                <w:sz w:val="20"/>
                <w:szCs w:val="20"/>
                <w:lang w:val="es-ES"/>
              </w:rPr>
              <w:t>organizaciones pertinentes</w:t>
            </w:r>
          </w:p>
        </w:tc>
      </w:tr>
      <w:tr w:rsidR="00976C60" w:rsidRPr="009D6542" w:rsidDel="004F301D" w14:paraId="19641B1B" w14:textId="77777777" w:rsidTr="00691037">
        <w:trPr>
          <w:trHeight w:val="2580"/>
        </w:trPr>
        <w:tc>
          <w:tcPr>
            <w:tcW w:w="0" w:type="auto"/>
            <w:tcMar>
              <w:top w:w="0" w:type="dxa"/>
              <w:left w:w="100" w:type="dxa"/>
              <w:bottom w:w="0" w:type="dxa"/>
              <w:right w:w="100" w:type="dxa"/>
            </w:tcMar>
            <w:hideMark/>
          </w:tcPr>
          <w:p w14:paraId="19641B14" w14:textId="77777777" w:rsidR="007B37DA" w:rsidRPr="00EB6809" w:rsidDel="004F301D" w:rsidRDefault="00EB6809" w:rsidP="00EB6809">
            <w:pPr>
              <w:pStyle w:val="CBDH3"/>
              <w:ind w:left="0" w:firstLine="0"/>
              <w:rPr>
                <w:b w:val="0"/>
                <w:sz w:val="20"/>
                <w:szCs w:val="20"/>
                <w:lang w:val="es-ES"/>
              </w:rPr>
            </w:pPr>
            <w:r w:rsidRPr="00EB6809">
              <w:rPr>
                <w:b w:val="0"/>
                <w:sz w:val="20"/>
                <w:szCs w:val="20"/>
                <w:lang w:val="es-ES"/>
              </w:rPr>
              <w:t>Integración de la educación en los marcos normativos y curriculares</w:t>
            </w:r>
          </w:p>
        </w:tc>
        <w:tc>
          <w:tcPr>
            <w:tcW w:w="0" w:type="auto"/>
            <w:tcMar>
              <w:top w:w="0" w:type="dxa"/>
              <w:left w:w="100" w:type="dxa"/>
              <w:bottom w:w="0" w:type="dxa"/>
              <w:right w:w="100" w:type="dxa"/>
            </w:tcMar>
            <w:hideMark/>
          </w:tcPr>
          <w:p w14:paraId="19641B15" w14:textId="77777777" w:rsidR="007B37DA" w:rsidRPr="00976C60" w:rsidDel="004F301D" w:rsidRDefault="00976C60" w:rsidP="000E32E0">
            <w:pPr>
              <w:pStyle w:val="CBDH3"/>
              <w:ind w:left="0" w:firstLine="0"/>
              <w:rPr>
                <w:b w:val="0"/>
                <w:sz w:val="20"/>
                <w:szCs w:val="20"/>
                <w:lang w:val="es-ES"/>
              </w:rPr>
            </w:pPr>
            <w:r w:rsidRPr="00976C60">
              <w:rPr>
                <w:b w:val="0"/>
                <w:sz w:val="20"/>
                <w:szCs w:val="20"/>
                <w:lang w:val="es-ES"/>
              </w:rPr>
              <w:t xml:space="preserve">Incorporar la educación </w:t>
            </w:r>
            <w:r>
              <w:rPr>
                <w:b w:val="0"/>
                <w:sz w:val="20"/>
                <w:szCs w:val="20"/>
                <w:lang w:val="es-ES"/>
              </w:rPr>
              <w:t>en materia de</w:t>
            </w:r>
            <w:r w:rsidRPr="00976C60">
              <w:rPr>
                <w:b w:val="0"/>
                <w:sz w:val="20"/>
                <w:szCs w:val="20"/>
                <w:lang w:val="es-ES"/>
              </w:rPr>
              <w:t xml:space="preserve"> biodiversidad en los marcos normativos, de planificación y curriculares</w:t>
            </w:r>
          </w:p>
        </w:tc>
        <w:tc>
          <w:tcPr>
            <w:tcW w:w="3516" w:type="dxa"/>
            <w:tcMar>
              <w:top w:w="0" w:type="dxa"/>
              <w:left w:w="100" w:type="dxa"/>
              <w:bottom w:w="0" w:type="dxa"/>
              <w:right w:w="100" w:type="dxa"/>
            </w:tcMar>
            <w:hideMark/>
          </w:tcPr>
          <w:p w14:paraId="19641B16" w14:textId="77777777" w:rsidR="007B37DA" w:rsidRPr="000E32E0" w:rsidRDefault="000E32E0" w:rsidP="00691037">
            <w:pPr>
              <w:pStyle w:val="CBDH3"/>
              <w:keepNext w:val="0"/>
              <w:keepLines w:val="0"/>
              <w:numPr>
                <w:ilvl w:val="0"/>
                <w:numId w:val="186"/>
              </w:numPr>
              <w:tabs>
                <w:tab w:val="clear" w:pos="567"/>
                <w:tab w:val="left" w:pos="323"/>
              </w:tabs>
              <w:ind w:left="323" w:hanging="284"/>
              <w:rPr>
                <w:b w:val="0"/>
                <w:sz w:val="20"/>
                <w:szCs w:val="20"/>
              </w:rPr>
            </w:pPr>
            <w:proofErr w:type="spellStart"/>
            <w:r w:rsidRPr="000E32E0">
              <w:rPr>
                <w:b w:val="0"/>
                <w:sz w:val="20"/>
                <w:szCs w:val="20"/>
              </w:rPr>
              <w:t>Integrar</w:t>
            </w:r>
            <w:proofErr w:type="spellEnd"/>
            <w:r w:rsidRPr="000E32E0">
              <w:rPr>
                <w:b w:val="0"/>
                <w:sz w:val="20"/>
                <w:szCs w:val="20"/>
              </w:rPr>
              <w:t xml:space="preserve"> la </w:t>
            </w:r>
            <w:proofErr w:type="spellStart"/>
            <w:r w:rsidRPr="000E32E0">
              <w:rPr>
                <w:b w:val="0"/>
                <w:sz w:val="20"/>
                <w:szCs w:val="20"/>
              </w:rPr>
              <w:t>biodiversidad</w:t>
            </w:r>
            <w:proofErr w:type="spellEnd"/>
            <w:r w:rsidRPr="000E32E0">
              <w:rPr>
                <w:b w:val="0"/>
                <w:sz w:val="20"/>
                <w:szCs w:val="20"/>
              </w:rPr>
              <w:t xml:space="preserve"> </w:t>
            </w:r>
            <w:proofErr w:type="spellStart"/>
            <w:r w:rsidRPr="000E32E0">
              <w:rPr>
                <w:b w:val="0"/>
                <w:sz w:val="20"/>
                <w:szCs w:val="20"/>
              </w:rPr>
              <w:t>en</w:t>
            </w:r>
            <w:proofErr w:type="spellEnd"/>
            <w:r w:rsidRPr="000E32E0">
              <w:rPr>
                <w:b w:val="0"/>
                <w:sz w:val="20"/>
                <w:szCs w:val="20"/>
              </w:rPr>
              <w:t xml:space="preserve"> las </w:t>
            </w:r>
            <w:proofErr w:type="spellStart"/>
            <w:r w:rsidRPr="000E32E0">
              <w:rPr>
                <w:b w:val="0"/>
                <w:sz w:val="20"/>
                <w:szCs w:val="20"/>
              </w:rPr>
              <w:t>políticas</w:t>
            </w:r>
            <w:proofErr w:type="spellEnd"/>
            <w:r w:rsidRPr="000E32E0">
              <w:rPr>
                <w:b w:val="0"/>
                <w:sz w:val="20"/>
                <w:szCs w:val="20"/>
              </w:rPr>
              <w:t xml:space="preserve"> </w:t>
            </w:r>
            <w:proofErr w:type="spellStart"/>
            <w:r w:rsidRPr="000E32E0">
              <w:rPr>
                <w:b w:val="0"/>
                <w:sz w:val="20"/>
                <w:szCs w:val="20"/>
              </w:rPr>
              <w:t>educativas</w:t>
            </w:r>
            <w:proofErr w:type="spellEnd"/>
            <w:r w:rsidRPr="000E32E0">
              <w:rPr>
                <w:b w:val="0"/>
                <w:sz w:val="20"/>
                <w:szCs w:val="20"/>
              </w:rPr>
              <w:t xml:space="preserve">, </w:t>
            </w:r>
            <w:proofErr w:type="spellStart"/>
            <w:r w:rsidRPr="000E32E0">
              <w:rPr>
                <w:b w:val="0"/>
                <w:sz w:val="20"/>
                <w:szCs w:val="20"/>
              </w:rPr>
              <w:t>los</w:t>
            </w:r>
            <w:proofErr w:type="spellEnd"/>
            <w:r w:rsidRPr="000E32E0">
              <w:rPr>
                <w:b w:val="0"/>
                <w:sz w:val="20"/>
                <w:szCs w:val="20"/>
              </w:rPr>
              <w:t xml:space="preserve"> planes de </w:t>
            </w:r>
            <w:proofErr w:type="spellStart"/>
            <w:r w:rsidRPr="000E32E0">
              <w:rPr>
                <w:b w:val="0"/>
                <w:sz w:val="20"/>
                <w:szCs w:val="20"/>
              </w:rPr>
              <w:t>estudio</w:t>
            </w:r>
            <w:proofErr w:type="spellEnd"/>
            <w:r w:rsidRPr="000E32E0">
              <w:rPr>
                <w:b w:val="0"/>
                <w:sz w:val="20"/>
                <w:szCs w:val="20"/>
              </w:rPr>
              <w:t xml:space="preserve"> y las </w:t>
            </w:r>
            <w:proofErr w:type="spellStart"/>
            <w:r w:rsidRPr="000E32E0">
              <w:rPr>
                <w:b w:val="0"/>
                <w:sz w:val="20"/>
                <w:szCs w:val="20"/>
              </w:rPr>
              <w:t>normas</w:t>
            </w:r>
            <w:proofErr w:type="spellEnd"/>
          </w:p>
          <w:p w14:paraId="19641B17" w14:textId="77777777" w:rsidR="007B37DA" w:rsidRPr="009D6542" w:rsidRDefault="000E32E0"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Fomentar</w:t>
            </w:r>
            <w:proofErr w:type="spellEnd"/>
            <w:r w:rsidRPr="009D6542">
              <w:rPr>
                <w:b w:val="0"/>
                <w:sz w:val="20"/>
                <w:szCs w:val="20"/>
                <w:lang w:val="fr-CA"/>
              </w:rPr>
              <w:t xml:space="preserve"> la </w:t>
            </w:r>
            <w:proofErr w:type="spellStart"/>
            <w:r w:rsidRPr="009D6542">
              <w:rPr>
                <w:b w:val="0"/>
                <w:sz w:val="20"/>
                <w:szCs w:val="20"/>
                <w:lang w:val="fr-CA"/>
              </w:rPr>
              <w:t>coherencia</w:t>
            </w:r>
            <w:proofErr w:type="spellEnd"/>
            <w:r w:rsidRPr="009D6542">
              <w:rPr>
                <w:b w:val="0"/>
                <w:sz w:val="20"/>
                <w:szCs w:val="20"/>
                <w:lang w:val="fr-CA"/>
              </w:rPr>
              <w:t xml:space="preserve"> entre las </w:t>
            </w:r>
            <w:proofErr w:type="spellStart"/>
            <w:r w:rsidRPr="009D6542">
              <w:rPr>
                <w:b w:val="0"/>
                <w:sz w:val="20"/>
                <w:szCs w:val="20"/>
                <w:lang w:val="fr-CA"/>
              </w:rPr>
              <w:t>políticas</w:t>
            </w:r>
            <w:proofErr w:type="spellEnd"/>
            <w:r w:rsidRPr="009D6542">
              <w:rPr>
                <w:b w:val="0"/>
                <w:sz w:val="20"/>
                <w:szCs w:val="20"/>
                <w:lang w:val="fr-CA"/>
              </w:rPr>
              <w:t xml:space="preserve"> y </w:t>
            </w:r>
            <w:proofErr w:type="spellStart"/>
            <w:r w:rsidRPr="009D6542">
              <w:rPr>
                <w:b w:val="0"/>
                <w:sz w:val="20"/>
                <w:szCs w:val="20"/>
                <w:lang w:val="fr-CA"/>
              </w:rPr>
              <w:t>estrategias</w:t>
            </w:r>
            <w:proofErr w:type="spellEnd"/>
            <w:r w:rsidRPr="009D6542">
              <w:rPr>
                <w:b w:val="0"/>
                <w:sz w:val="20"/>
                <w:szCs w:val="20"/>
                <w:lang w:val="fr-CA"/>
              </w:rPr>
              <w:t xml:space="preserve"> </w:t>
            </w:r>
            <w:proofErr w:type="spellStart"/>
            <w:r w:rsidRPr="009D6542">
              <w:rPr>
                <w:b w:val="0"/>
                <w:sz w:val="20"/>
                <w:szCs w:val="20"/>
                <w:lang w:val="fr-CA"/>
              </w:rPr>
              <w:t>relacionadas</w:t>
            </w:r>
            <w:proofErr w:type="spellEnd"/>
            <w:r w:rsidRPr="009D6542">
              <w:rPr>
                <w:b w:val="0"/>
                <w:sz w:val="20"/>
                <w:szCs w:val="20"/>
                <w:lang w:val="fr-CA"/>
              </w:rPr>
              <w:t xml:space="preserve"> con la </w:t>
            </w:r>
            <w:proofErr w:type="spellStart"/>
            <w:r w:rsidRPr="009D6542">
              <w:rPr>
                <w:b w:val="0"/>
                <w:sz w:val="20"/>
                <w:szCs w:val="20"/>
                <w:lang w:val="fr-CA"/>
              </w:rPr>
              <w:t>educación</w:t>
            </w:r>
            <w:proofErr w:type="spellEnd"/>
            <w:r w:rsidRPr="009D6542">
              <w:rPr>
                <w:b w:val="0"/>
                <w:sz w:val="20"/>
                <w:szCs w:val="20"/>
                <w:lang w:val="fr-CA"/>
              </w:rPr>
              <w:t xml:space="preserve"> y la </w:t>
            </w:r>
            <w:proofErr w:type="spellStart"/>
            <w:r w:rsidRPr="009D6542">
              <w:rPr>
                <w:b w:val="0"/>
                <w:sz w:val="20"/>
                <w:szCs w:val="20"/>
                <w:lang w:val="fr-CA"/>
              </w:rPr>
              <w:t>biodiversidad</w:t>
            </w:r>
            <w:proofErr w:type="spellEnd"/>
          </w:p>
          <w:p w14:paraId="19641B18" w14:textId="77777777" w:rsidR="007B37DA" w:rsidRPr="000E32E0" w:rsidDel="004F301D" w:rsidRDefault="000E32E0" w:rsidP="000E32E0">
            <w:pPr>
              <w:pStyle w:val="CBDH3"/>
              <w:keepNext w:val="0"/>
              <w:keepLines w:val="0"/>
              <w:numPr>
                <w:ilvl w:val="0"/>
                <w:numId w:val="186"/>
              </w:numPr>
              <w:tabs>
                <w:tab w:val="clear" w:pos="567"/>
                <w:tab w:val="left" w:pos="323"/>
              </w:tabs>
              <w:ind w:left="323" w:hanging="284"/>
              <w:rPr>
                <w:b w:val="0"/>
                <w:sz w:val="20"/>
                <w:szCs w:val="20"/>
                <w:lang w:val="es-ES"/>
              </w:rPr>
            </w:pPr>
            <w:r w:rsidRPr="000E32E0">
              <w:rPr>
                <w:b w:val="0"/>
                <w:sz w:val="20"/>
                <w:szCs w:val="20"/>
                <w:lang w:val="es-ES"/>
              </w:rPr>
              <w:t>Alinear la educación con las prioridades nacionales en materia de biodiversidad y con los enfoques que abarcan a todo el Gobierno</w:t>
            </w:r>
          </w:p>
        </w:tc>
        <w:tc>
          <w:tcPr>
            <w:tcW w:w="3209" w:type="dxa"/>
            <w:tcMar>
              <w:top w:w="0" w:type="dxa"/>
              <w:left w:w="100" w:type="dxa"/>
              <w:bottom w:w="0" w:type="dxa"/>
              <w:right w:w="100" w:type="dxa"/>
            </w:tcMar>
            <w:hideMark/>
          </w:tcPr>
          <w:p w14:paraId="19641B19" w14:textId="77777777" w:rsidR="007B37DA" w:rsidRPr="000E32E0" w:rsidDel="004F301D" w:rsidRDefault="000E32E0" w:rsidP="000E32E0">
            <w:pPr>
              <w:pStyle w:val="CBDH3"/>
              <w:ind w:left="0" w:firstLine="0"/>
              <w:rPr>
                <w:b w:val="0"/>
                <w:sz w:val="20"/>
                <w:szCs w:val="20"/>
                <w:lang w:val="es-ES"/>
              </w:rPr>
            </w:pPr>
            <w:r w:rsidRPr="000E32E0">
              <w:rPr>
                <w:b w:val="0"/>
                <w:sz w:val="20"/>
                <w:szCs w:val="20"/>
                <w:lang w:val="es-ES"/>
              </w:rPr>
              <w:t xml:space="preserve">Orientaciones ilustrativas sobre políticas, referencias curriculares y ejemplos de </w:t>
            </w:r>
            <w:r>
              <w:rPr>
                <w:b w:val="0"/>
                <w:sz w:val="20"/>
                <w:szCs w:val="20"/>
                <w:lang w:val="es-ES"/>
              </w:rPr>
              <w:t>armonizaci</w:t>
            </w:r>
            <w:r w:rsidRPr="000E32E0">
              <w:rPr>
                <w:b w:val="0"/>
                <w:sz w:val="20"/>
                <w:szCs w:val="20"/>
                <w:lang w:val="es-ES"/>
              </w:rPr>
              <w:t xml:space="preserve">ón con iniciativas </w:t>
            </w:r>
            <w:r>
              <w:rPr>
                <w:b w:val="0"/>
                <w:sz w:val="20"/>
                <w:szCs w:val="20"/>
                <w:lang w:val="es-ES"/>
              </w:rPr>
              <w:t>mundiales</w:t>
            </w:r>
            <w:r w:rsidRPr="000E32E0">
              <w:rPr>
                <w:b w:val="0"/>
                <w:sz w:val="20"/>
                <w:szCs w:val="20"/>
                <w:lang w:val="es-ES"/>
              </w:rPr>
              <w:t xml:space="preserve"> </w:t>
            </w:r>
            <w:r>
              <w:rPr>
                <w:b w:val="0"/>
                <w:sz w:val="20"/>
                <w:szCs w:val="20"/>
                <w:lang w:val="es-ES"/>
              </w:rPr>
              <w:t xml:space="preserve"> </w:t>
            </w:r>
            <w:r w:rsidR="00040509" w:rsidRPr="000E32E0">
              <w:rPr>
                <w:b w:val="0"/>
                <w:sz w:val="20"/>
                <w:szCs w:val="20"/>
                <w:lang w:val="es-ES"/>
              </w:rPr>
              <w:t xml:space="preserve"> </w:t>
            </w:r>
          </w:p>
        </w:tc>
        <w:tc>
          <w:tcPr>
            <w:tcW w:w="2992" w:type="dxa"/>
          </w:tcPr>
          <w:p w14:paraId="19641B1A" w14:textId="77777777" w:rsidR="007B37DA" w:rsidRPr="000E32E0" w:rsidRDefault="000E32E0" w:rsidP="000E32E0">
            <w:pPr>
              <w:pStyle w:val="CBDH3"/>
              <w:ind w:left="0" w:firstLine="0"/>
              <w:rPr>
                <w:b w:val="0"/>
                <w:sz w:val="20"/>
                <w:szCs w:val="20"/>
                <w:lang w:val="es-ES"/>
              </w:rPr>
            </w:pPr>
            <w:r>
              <w:rPr>
                <w:b w:val="0"/>
                <w:sz w:val="20"/>
                <w:szCs w:val="20"/>
                <w:lang w:val="es-ES"/>
              </w:rPr>
              <w:t>Las P</w:t>
            </w:r>
            <w:r w:rsidRPr="000E32E0">
              <w:rPr>
                <w:b w:val="0"/>
                <w:sz w:val="20"/>
                <w:szCs w:val="20"/>
                <w:lang w:val="es-ES"/>
              </w:rPr>
              <w:t xml:space="preserve">artes, </w:t>
            </w:r>
            <w:r>
              <w:rPr>
                <w:b w:val="0"/>
                <w:sz w:val="20"/>
                <w:szCs w:val="20"/>
                <w:lang w:val="es-ES"/>
              </w:rPr>
              <w:t xml:space="preserve">las </w:t>
            </w:r>
            <w:r w:rsidRPr="000E32E0">
              <w:rPr>
                <w:b w:val="0"/>
                <w:sz w:val="20"/>
                <w:szCs w:val="20"/>
                <w:lang w:val="es-ES"/>
              </w:rPr>
              <w:t xml:space="preserve">autoridades educativas, </w:t>
            </w:r>
            <w:r>
              <w:rPr>
                <w:b w:val="0"/>
                <w:sz w:val="20"/>
                <w:szCs w:val="20"/>
                <w:lang w:val="es-ES"/>
              </w:rPr>
              <w:t xml:space="preserve">los </w:t>
            </w:r>
            <w:r w:rsidRPr="000E32E0">
              <w:rPr>
                <w:b w:val="0"/>
                <w:sz w:val="20"/>
                <w:szCs w:val="20"/>
                <w:lang w:val="es-ES"/>
              </w:rPr>
              <w:t>pueblos indígenas y las comunidades locales, así como las mujeres y l</w:t>
            </w:r>
            <w:r>
              <w:rPr>
                <w:b w:val="0"/>
                <w:sz w:val="20"/>
                <w:szCs w:val="20"/>
                <w:lang w:val="es-ES"/>
              </w:rPr>
              <w:t>a juventud</w:t>
            </w:r>
          </w:p>
        </w:tc>
      </w:tr>
    </w:tbl>
    <w:p w14:paraId="19641B1C" w14:textId="77777777" w:rsidR="00B37DA7" w:rsidRPr="000E32E0" w:rsidRDefault="00B37DA7" w:rsidP="00691037">
      <w:pPr>
        <w:pStyle w:val="CBDH3"/>
        <w:keepNext w:val="0"/>
        <w:keepLines w:val="0"/>
        <w:tabs>
          <w:tab w:val="clear" w:pos="567"/>
          <w:tab w:val="left" w:pos="0"/>
        </w:tabs>
        <w:ind w:left="0" w:firstLine="0"/>
        <w:rPr>
          <w:b w:val="0"/>
          <w:sz w:val="20"/>
          <w:szCs w:val="20"/>
          <w:lang w:val="es-ES"/>
        </w:rPr>
      </w:pPr>
    </w:p>
    <w:p w14:paraId="19641B1D" w14:textId="77777777" w:rsidR="00040509" w:rsidRPr="00E73E5F" w:rsidDel="004F301D" w:rsidRDefault="00E73E5F" w:rsidP="00691037">
      <w:pPr>
        <w:pStyle w:val="CBDH3"/>
        <w:keepLines w:val="0"/>
        <w:tabs>
          <w:tab w:val="clear" w:pos="567"/>
          <w:tab w:val="left" w:pos="0"/>
        </w:tabs>
        <w:ind w:left="0" w:firstLine="0"/>
        <w:rPr>
          <w:b w:val="0"/>
          <w:lang w:val="es-ES"/>
        </w:rPr>
      </w:pPr>
      <w:r w:rsidRPr="00E73E5F">
        <w:rPr>
          <w:b w:val="0"/>
          <w:lang w:val="es-ES"/>
        </w:rPr>
        <w:lastRenderedPageBreak/>
        <w:t>Cuadro</w:t>
      </w:r>
      <w:r w:rsidR="00040509" w:rsidRPr="00E73E5F">
        <w:rPr>
          <w:b w:val="0"/>
          <w:lang w:val="es-ES"/>
        </w:rPr>
        <w:t xml:space="preserve"> </w:t>
      </w:r>
      <w:r w:rsidR="00BF7B63" w:rsidRPr="00E73E5F">
        <w:rPr>
          <w:b w:val="0"/>
          <w:lang w:val="es-ES"/>
        </w:rPr>
        <w:t>4</w:t>
      </w:r>
      <w:r w:rsidR="00040509" w:rsidRPr="00E73E5F">
        <w:rPr>
          <w:b w:val="0"/>
          <w:lang w:val="es-ES"/>
        </w:rPr>
        <w:br/>
      </w:r>
      <w:r w:rsidRPr="00E73E5F">
        <w:rPr>
          <w:bCs/>
          <w:lang w:val="es-ES"/>
        </w:rPr>
        <w:t>Condiciones propicias transversales</w:t>
      </w:r>
      <w:r w:rsidR="00040509" w:rsidRPr="00E73E5F">
        <w:rPr>
          <w:bCs/>
          <w:lang w:val="es-ES"/>
        </w:rPr>
        <w:t>: obje</w:t>
      </w:r>
      <w:r w:rsidRPr="00E73E5F">
        <w:rPr>
          <w:bCs/>
          <w:lang w:val="es-ES"/>
        </w:rPr>
        <w:t>tivo</w:t>
      </w:r>
      <w:r w:rsidR="00040509" w:rsidRPr="00E73E5F">
        <w:rPr>
          <w:bCs/>
          <w:lang w:val="es-ES"/>
        </w:rPr>
        <w:t xml:space="preserve">s, </w:t>
      </w:r>
      <w:r w:rsidRPr="00E73E5F">
        <w:rPr>
          <w:bCs/>
          <w:lang w:val="es-ES"/>
        </w:rPr>
        <w:t xml:space="preserve">medidas </w:t>
      </w:r>
      <w:r w:rsidR="00040509" w:rsidRPr="00E73E5F">
        <w:rPr>
          <w:bCs/>
          <w:lang w:val="es-ES"/>
        </w:rPr>
        <w:t>indicativ</w:t>
      </w:r>
      <w:r w:rsidRPr="00E73E5F">
        <w:rPr>
          <w:bCs/>
          <w:lang w:val="es-ES"/>
        </w:rPr>
        <w:t>as</w:t>
      </w:r>
      <w:r w:rsidR="00040509" w:rsidRPr="00E73E5F">
        <w:rPr>
          <w:bCs/>
          <w:lang w:val="es-ES"/>
        </w:rPr>
        <w:t>, posible</w:t>
      </w:r>
      <w:r w:rsidRPr="00E73E5F">
        <w:rPr>
          <w:bCs/>
          <w:lang w:val="es-ES"/>
        </w:rPr>
        <w:t>s</w:t>
      </w:r>
      <w:r>
        <w:rPr>
          <w:bCs/>
          <w:lang w:val="es-ES"/>
        </w:rPr>
        <w:t xml:space="preserve"> resultados</w:t>
      </w:r>
      <w:r w:rsidR="00040509" w:rsidRPr="00E73E5F">
        <w:rPr>
          <w:bCs/>
          <w:lang w:val="es-ES"/>
        </w:rPr>
        <w:t xml:space="preserve"> </w:t>
      </w:r>
      <w:r>
        <w:rPr>
          <w:bCs/>
          <w:lang w:val="es-ES"/>
        </w:rPr>
        <w:t>e interesados pertinentes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B37DA7" w:rsidRPr="00D654CF" w:rsidDel="004F301D" w14:paraId="19641B23" w14:textId="77777777" w:rsidTr="00691037">
        <w:trPr>
          <w:trHeight w:val="510"/>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1E" w14:textId="77777777" w:rsidR="00B37DA7" w:rsidRPr="00691037" w:rsidDel="004F301D" w:rsidRDefault="00E73E5F" w:rsidP="00E73E5F">
            <w:pPr>
              <w:pStyle w:val="CBDH3"/>
              <w:tabs>
                <w:tab w:val="clear" w:pos="567"/>
              </w:tabs>
              <w:ind w:left="0" w:firstLine="0"/>
              <w:rPr>
                <w:b w:val="0"/>
                <w:bCs/>
                <w:i/>
                <w:iCs/>
                <w:sz w:val="20"/>
                <w:szCs w:val="20"/>
              </w:rPr>
            </w:pPr>
            <w:proofErr w:type="spellStart"/>
            <w:r>
              <w:rPr>
                <w:b w:val="0"/>
                <w:bCs/>
                <w:i/>
                <w:iCs/>
                <w:sz w:val="20"/>
                <w:szCs w:val="20"/>
              </w:rPr>
              <w:t>Condición</w:t>
            </w:r>
            <w:proofErr w:type="spellEnd"/>
            <w:r>
              <w:rPr>
                <w:b w:val="0"/>
                <w:bCs/>
                <w:i/>
                <w:iCs/>
                <w:sz w:val="20"/>
                <w:szCs w:val="20"/>
              </w:rPr>
              <w:t xml:space="preserve"> </w:t>
            </w:r>
            <w:proofErr w:type="spellStart"/>
            <w:r>
              <w:rPr>
                <w:b w:val="0"/>
                <w:bCs/>
                <w:i/>
                <w:iCs/>
                <w:sz w:val="20"/>
                <w:szCs w:val="20"/>
              </w:rPr>
              <w:t>propicia</w:t>
            </w:r>
            <w:proofErr w:type="spellEnd"/>
            <w:r>
              <w:rPr>
                <w:b w:val="0"/>
                <w:bCs/>
                <w:i/>
                <w:iCs/>
                <w:sz w:val="20"/>
                <w:szCs w:val="20"/>
              </w:rPr>
              <w:t xml:space="preserve">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1F" w14:textId="77777777" w:rsidR="00B37DA7" w:rsidRPr="00691037" w:rsidDel="004F301D" w:rsidRDefault="00B37DA7" w:rsidP="00E73E5F">
            <w:pPr>
              <w:pStyle w:val="CBDH3"/>
              <w:rPr>
                <w:b w:val="0"/>
                <w:bCs/>
                <w:i/>
                <w:iCs/>
                <w:sz w:val="20"/>
                <w:szCs w:val="20"/>
              </w:rPr>
            </w:pPr>
            <w:proofErr w:type="spellStart"/>
            <w:r w:rsidRPr="00691037">
              <w:rPr>
                <w:b w:val="0"/>
                <w:bCs/>
                <w:i/>
                <w:iCs/>
                <w:sz w:val="20"/>
                <w:szCs w:val="20"/>
              </w:rPr>
              <w:t>Objetiv</w:t>
            </w:r>
            <w:r w:rsidR="00E73E5F">
              <w:rPr>
                <w:b w:val="0"/>
                <w:bCs/>
                <w:i/>
                <w:iCs/>
                <w:sz w:val="20"/>
                <w:szCs w:val="20"/>
              </w:rPr>
              <w:t>o</w:t>
            </w:r>
            <w:proofErr w:type="spellEnd"/>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20" w14:textId="77777777" w:rsidR="00B37DA7" w:rsidRPr="00691037" w:rsidDel="004F301D" w:rsidRDefault="00E73E5F" w:rsidP="00E73E5F">
            <w:pPr>
              <w:pStyle w:val="CBDH3"/>
              <w:rPr>
                <w:b w:val="0"/>
                <w:bCs/>
                <w:i/>
                <w:iCs/>
                <w:sz w:val="20"/>
                <w:szCs w:val="20"/>
              </w:rPr>
            </w:pPr>
            <w:proofErr w:type="spellStart"/>
            <w:r>
              <w:rPr>
                <w:b w:val="0"/>
                <w:bCs/>
                <w:i/>
                <w:iCs/>
                <w:sz w:val="20"/>
                <w:szCs w:val="20"/>
              </w:rPr>
              <w:t>Medidas</w:t>
            </w:r>
            <w:proofErr w:type="spellEnd"/>
            <w:r>
              <w:rPr>
                <w:b w:val="0"/>
                <w:bCs/>
                <w:i/>
                <w:iCs/>
                <w:sz w:val="20"/>
                <w:szCs w:val="20"/>
              </w:rPr>
              <w:t xml:space="preserve"> </w:t>
            </w:r>
            <w:proofErr w:type="spellStart"/>
            <w:r>
              <w:rPr>
                <w:b w:val="0"/>
                <w:bCs/>
                <w:i/>
                <w:iCs/>
                <w:sz w:val="20"/>
                <w:szCs w:val="20"/>
              </w:rPr>
              <w:t>i</w:t>
            </w:r>
            <w:r w:rsidR="00B37DA7" w:rsidRPr="00691037">
              <w:rPr>
                <w:b w:val="0"/>
                <w:bCs/>
                <w:i/>
                <w:iCs/>
                <w:sz w:val="20"/>
                <w:szCs w:val="20"/>
              </w:rPr>
              <w:t>ndicativ</w:t>
            </w:r>
            <w:r>
              <w:rPr>
                <w:b w:val="0"/>
                <w:bCs/>
                <w:i/>
                <w:iCs/>
                <w:sz w:val="20"/>
                <w:szCs w:val="20"/>
              </w:rPr>
              <w:t>as</w:t>
            </w:r>
            <w:proofErr w:type="spellEnd"/>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9641B21" w14:textId="77777777" w:rsidR="00B37DA7" w:rsidRPr="00691037" w:rsidDel="004F301D" w:rsidRDefault="00B37DA7" w:rsidP="00E73E5F">
            <w:pPr>
              <w:pStyle w:val="CBDH3"/>
              <w:rPr>
                <w:b w:val="0"/>
                <w:bCs/>
                <w:i/>
                <w:iCs/>
                <w:sz w:val="20"/>
                <w:szCs w:val="20"/>
              </w:rPr>
            </w:pPr>
            <w:proofErr w:type="spellStart"/>
            <w:r w:rsidRPr="00691037">
              <w:rPr>
                <w:b w:val="0"/>
                <w:bCs/>
                <w:i/>
                <w:iCs/>
                <w:sz w:val="20"/>
                <w:szCs w:val="20"/>
              </w:rPr>
              <w:t>Posible</w:t>
            </w:r>
            <w:r w:rsidR="00E73E5F">
              <w:rPr>
                <w:b w:val="0"/>
                <w:bCs/>
                <w:i/>
                <w:iCs/>
                <w:sz w:val="20"/>
                <w:szCs w:val="20"/>
              </w:rPr>
              <w:t>s</w:t>
            </w:r>
            <w:proofErr w:type="spellEnd"/>
            <w:r w:rsidRPr="00691037">
              <w:rPr>
                <w:b w:val="0"/>
                <w:bCs/>
                <w:i/>
                <w:iCs/>
                <w:sz w:val="20"/>
                <w:szCs w:val="20"/>
              </w:rPr>
              <w:t xml:space="preserve"> </w:t>
            </w:r>
            <w:proofErr w:type="spellStart"/>
            <w:r w:rsidR="00E73E5F">
              <w:rPr>
                <w:b w:val="0"/>
                <w:bCs/>
                <w:i/>
                <w:iCs/>
                <w:sz w:val="20"/>
                <w:szCs w:val="20"/>
              </w:rPr>
              <w:t>resultado</w:t>
            </w:r>
            <w:r w:rsidRPr="00691037">
              <w:rPr>
                <w:b w:val="0"/>
                <w:bCs/>
                <w:i/>
                <w:iCs/>
                <w:sz w:val="20"/>
                <w:szCs w:val="20"/>
              </w:rPr>
              <w:t>s</w:t>
            </w:r>
            <w:proofErr w:type="spellEnd"/>
          </w:p>
        </w:tc>
        <w:tc>
          <w:tcPr>
            <w:tcW w:w="2736" w:type="dxa"/>
            <w:tcBorders>
              <w:top w:val="single" w:sz="6" w:space="0" w:color="000000" w:themeColor="text1"/>
              <w:bottom w:val="single" w:sz="6" w:space="0" w:color="000000" w:themeColor="text1"/>
            </w:tcBorders>
            <w:vAlign w:val="bottom"/>
          </w:tcPr>
          <w:p w14:paraId="19641B22" w14:textId="77777777" w:rsidR="00B37DA7" w:rsidRPr="00691037" w:rsidRDefault="00E73E5F" w:rsidP="00E73E5F">
            <w:pPr>
              <w:pStyle w:val="CBDH3"/>
              <w:rPr>
                <w:b w:val="0"/>
                <w:bCs/>
                <w:i/>
                <w:iCs/>
                <w:sz w:val="20"/>
                <w:szCs w:val="20"/>
              </w:rPr>
            </w:pPr>
            <w:proofErr w:type="spellStart"/>
            <w:r>
              <w:rPr>
                <w:b w:val="0"/>
                <w:bCs/>
                <w:i/>
                <w:iCs/>
                <w:sz w:val="20"/>
                <w:szCs w:val="20"/>
              </w:rPr>
              <w:t>Actores</w:t>
            </w:r>
            <w:proofErr w:type="spellEnd"/>
            <w:r>
              <w:rPr>
                <w:b w:val="0"/>
                <w:bCs/>
                <w:i/>
                <w:iCs/>
                <w:sz w:val="20"/>
                <w:szCs w:val="20"/>
              </w:rPr>
              <w:t xml:space="preserve"> </w:t>
            </w:r>
            <w:proofErr w:type="spellStart"/>
            <w:r>
              <w:rPr>
                <w:b w:val="0"/>
                <w:bCs/>
                <w:i/>
                <w:iCs/>
                <w:sz w:val="20"/>
                <w:szCs w:val="20"/>
              </w:rPr>
              <w:t>i</w:t>
            </w:r>
            <w:r w:rsidR="000B7625" w:rsidRPr="00816DE3">
              <w:rPr>
                <w:b w:val="0"/>
                <w:bCs/>
                <w:i/>
                <w:iCs/>
                <w:sz w:val="20"/>
                <w:szCs w:val="20"/>
              </w:rPr>
              <w:t>ndicativos</w:t>
            </w:r>
            <w:proofErr w:type="spellEnd"/>
          </w:p>
        </w:tc>
      </w:tr>
      <w:tr w:rsidR="00B37DA7" w:rsidRPr="009D6542" w:rsidDel="004F301D" w14:paraId="19641B2B" w14:textId="77777777" w:rsidTr="00691037">
        <w:trPr>
          <w:trHeight w:val="2355"/>
        </w:trPr>
        <w:tc>
          <w:tcPr>
            <w:tcW w:w="2977" w:type="dxa"/>
            <w:tcBorders>
              <w:top w:val="single" w:sz="6" w:space="0" w:color="000000" w:themeColor="text1"/>
            </w:tcBorders>
            <w:tcMar>
              <w:top w:w="0" w:type="dxa"/>
              <w:left w:w="100" w:type="dxa"/>
              <w:bottom w:w="0" w:type="dxa"/>
              <w:right w:w="100" w:type="dxa"/>
            </w:tcMar>
            <w:hideMark/>
          </w:tcPr>
          <w:p w14:paraId="19641B24" w14:textId="77777777" w:rsidR="00B37DA7" w:rsidRPr="00E73E5F" w:rsidDel="004F301D" w:rsidRDefault="00E73E5F" w:rsidP="00E73E5F">
            <w:pPr>
              <w:pStyle w:val="CBDH3"/>
              <w:ind w:left="0" w:firstLine="0"/>
              <w:rPr>
                <w:b w:val="0"/>
                <w:sz w:val="20"/>
                <w:szCs w:val="20"/>
                <w:lang w:val="es-ES"/>
              </w:rPr>
            </w:pPr>
            <w:r w:rsidRPr="00E73E5F">
              <w:rPr>
                <w:b w:val="0"/>
                <w:sz w:val="20"/>
                <w:szCs w:val="20"/>
                <w:lang w:val="es-ES"/>
              </w:rPr>
              <w:t xml:space="preserve">Aprendizaje permanente, en todos los ámbitos de la vida y en profundidad </w:t>
            </w:r>
          </w:p>
        </w:tc>
        <w:tc>
          <w:tcPr>
            <w:tcW w:w="1985" w:type="dxa"/>
            <w:tcBorders>
              <w:top w:val="single" w:sz="6" w:space="0" w:color="000000" w:themeColor="text1"/>
            </w:tcBorders>
            <w:tcMar>
              <w:top w:w="0" w:type="dxa"/>
              <w:left w:w="100" w:type="dxa"/>
              <w:bottom w:w="0" w:type="dxa"/>
              <w:right w:w="100" w:type="dxa"/>
            </w:tcMar>
            <w:hideMark/>
          </w:tcPr>
          <w:p w14:paraId="19641B25" w14:textId="77777777" w:rsidR="00B37DA7" w:rsidRPr="00E73E5F" w:rsidDel="004F301D" w:rsidRDefault="00E73E5F" w:rsidP="00E73E5F">
            <w:pPr>
              <w:pStyle w:val="CBDH3"/>
              <w:ind w:left="0" w:firstLine="0"/>
              <w:rPr>
                <w:b w:val="0"/>
                <w:sz w:val="20"/>
                <w:szCs w:val="20"/>
                <w:lang w:val="es-ES"/>
              </w:rPr>
            </w:pPr>
            <w:r w:rsidRPr="00E73E5F">
              <w:rPr>
                <w:b w:val="0"/>
                <w:sz w:val="20"/>
                <w:szCs w:val="20"/>
                <w:lang w:val="es-ES"/>
              </w:rPr>
              <w:t>Fomentar el aprendizaje</w:t>
            </w:r>
            <w:r>
              <w:rPr>
                <w:b w:val="0"/>
                <w:sz w:val="20"/>
                <w:szCs w:val="20"/>
                <w:lang w:val="es-ES"/>
              </w:rPr>
              <w:t xml:space="preserve"> continuo a lo largo de toda la vida </w:t>
            </w:r>
            <w:r w:rsidRPr="00E73E5F">
              <w:rPr>
                <w:b w:val="0"/>
                <w:sz w:val="20"/>
                <w:szCs w:val="20"/>
                <w:lang w:val="es-ES"/>
              </w:rPr>
              <w:t xml:space="preserve">en </w:t>
            </w:r>
            <w:r>
              <w:rPr>
                <w:b w:val="0"/>
                <w:sz w:val="20"/>
                <w:szCs w:val="20"/>
                <w:lang w:val="es-ES"/>
              </w:rPr>
              <w:t>contextos</w:t>
            </w:r>
            <w:r w:rsidRPr="00E73E5F">
              <w:rPr>
                <w:b w:val="0"/>
                <w:sz w:val="20"/>
                <w:szCs w:val="20"/>
                <w:lang w:val="es-ES"/>
              </w:rPr>
              <w:t xml:space="preserve"> formal</w:t>
            </w:r>
            <w:r>
              <w:rPr>
                <w:b w:val="0"/>
                <w:sz w:val="20"/>
                <w:szCs w:val="20"/>
                <w:lang w:val="es-ES"/>
              </w:rPr>
              <w:t>es</w:t>
            </w:r>
            <w:r w:rsidRPr="00E73E5F">
              <w:rPr>
                <w:b w:val="0"/>
                <w:sz w:val="20"/>
                <w:szCs w:val="20"/>
                <w:lang w:val="es-ES"/>
              </w:rPr>
              <w:t>, no formal</w:t>
            </w:r>
            <w:r>
              <w:rPr>
                <w:b w:val="0"/>
                <w:sz w:val="20"/>
                <w:szCs w:val="20"/>
                <w:lang w:val="es-ES"/>
              </w:rPr>
              <w:t>es</w:t>
            </w:r>
            <w:r w:rsidRPr="00E73E5F">
              <w:rPr>
                <w:b w:val="0"/>
                <w:sz w:val="20"/>
                <w:szCs w:val="20"/>
                <w:lang w:val="es-ES"/>
              </w:rPr>
              <w:t xml:space="preserve"> e informal</w:t>
            </w:r>
            <w:r>
              <w:rPr>
                <w:b w:val="0"/>
                <w:sz w:val="20"/>
                <w:szCs w:val="20"/>
                <w:lang w:val="es-ES"/>
              </w:rPr>
              <w:t>es</w:t>
            </w:r>
            <w:r w:rsidRPr="00E73E5F">
              <w:rPr>
                <w:b w:val="0"/>
                <w:sz w:val="20"/>
                <w:szCs w:val="20"/>
                <w:lang w:val="es-ES"/>
              </w:rPr>
              <w:t xml:space="preserve"> </w:t>
            </w:r>
          </w:p>
        </w:tc>
        <w:tc>
          <w:tcPr>
            <w:tcW w:w="3110" w:type="dxa"/>
            <w:tcBorders>
              <w:top w:val="single" w:sz="6" w:space="0" w:color="000000" w:themeColor="text1"/>
            </w:tcBorders>
            <w:tcMar>
              <w:top w:w="0" w:type="dxa"/>
              <w:left w:w="100" w:type="dxa"/>
              <w:bottom w:w="0" w:type="dxa"/>
              <w:right w:w="100" w:type="dxa"/>
            </w:tcMar>
            <w:hideMark/>
          </w:tcPr>
          <w:p w14:paraId="19641B26" w14:textId="77777777" w:rsidR="00090C82" w:rsidRPr="00E73E5F" w:rsidRDefault="00E73E5F" w:rsidP="00691037">
            <w:pPr>
              <w:pStyle w:val="CBDH3"/>
              <w:keepNext w:val="0"/>
              <w:keepLines w:val="0"/>
              <w:numPr>
                <w:ilvl w:val="0"/>
                <w:numId w:val="186"/>
              </w:numPr>
              <w:tabs>
                <w:tab w:val="clear" w:pos="567"/>
                <w:tab w:val="left" w:pos="323"/>
              </w:tabs>
              <w:ind w:left="323" w:hanging="284"/>
              <w:rPr>
                <w:b w:val="0"/>
                <w:sz w:val="20"/>
                <w:szCs w:val="20"/>
                <w:lang w:val="es-ES"/>
              </w:rPr>
            </w:pPr>
            <w:r w:rsidRPr="00E73E5F">
              <w:rPr>
                <w:b w:val="0"/>
                <w:sz w:val="20"/>
                <w:szCs w:val="20"/>
                <w:lang w:val="es-ES"/>
              </w:rPr>
              <w:t xml:space="preserve">Apoyar el aprendizaje en la educación infantil, juvenil, de adultos y profesional </w:t>
            </w:r>
          </w:p>
          <w:p w14:paraId="19641B27" w14:textId="77777777" w:rsidR="00090C82" w:rsidRPr="00E73E5F" w:rsidRDefault="00E73E5F" w:rsidP="00691037">
            <w:pPr>
              <w:pStyle w:val="CBDH3"/>
              <w:keepNext w:val="0"/>
              <w:keepLines w:val="0"/>
              <w:numPr>
                <w:ilvl w:val="0"/>
                <w:numId w:val="186"/>
              </w:numPr>
              <w:tabs>
                <w:tab w:val="clear" w:pos="567"/>
                <w:tab w:val="left" w:pos="323"/>
              </w:tabs>
              <w:ind w:left="323" w:hanging="284"/>
              <w:rPr>
                <w:b w:val="0"/>
                <w:sz w:val="20"/>
                <w:szCs w:val="20"/>
                <w:lang w:val="es-ES"/>
              </w:rPr>
            </w:pPr>
            <w:r w:rsidRPr="00E73E5F">
              <w:rPr>
                <w:b w:val="0"/>
                <w:sz w:val="20"/>
                <w:szCs w:val="20"/>
                <w:lang w:val="es-ES"/>
              </w:rPr>
              <w:t xml:space="preserve">Fomentar el aprendizaje intergeneracional y </w:t>
            </w:r>
            <w:r>
              <w:rPr>
                <w:b w:val="0"/>
                <w:sz w:val="20"/>
                <w:szCs w:val="20"/>
                <w:lang w:val="es-ES"/>
              </w:rPr>
              <w:t>comunitario</w:t>
            </w:r>
            <w:r w:rsidRPr="00E73E5F">
              <w:rPr>
                <w:b w:val="0"/>
                <w:sz w:val="20"/>
                <w:szCs w:val="20"/>
                <w:lang w:val="es-ES"/>
              </w:rPr>
              <w:t xml:space="preserve"> </w:t>
            </w:r>
          </w:p>
          <w:p w14:paraId="19641B28" w14:textId="77777777" w:rsidR="00B37DA7" w:rsidRPr="00E73E5F" w:rsidDel="004F301D" w:rsidRDefault="00E73E5F" w:rsidP="00E73E5F">
            <w:pPr>
              <w:pStyle w:val="CBDH3"/>
              <w:keepNext w:val="0"/>
              <w:keepLines w:val="0"/>
              <w:numPr>
                <w:ilvl w:val="0"/>
                <w:numId w:val="186"/>
              </w:numPr>
              <w:tabs>
                <w:tab w:val="clear" w:pos="567"/>
                <w:tab w:val="left" w:pos="323"/>
              </w:tabs>
              <w:ind w:left="323" w:hanging="284"/>
              <w:rPr>
                <w:b w:val="0"/>
                <w:sz w:val="20"/>
                <w:szCs w:val="20"/>
                <w:lang w:val="es-ES"/>
              </w:rPr>
            </w:pPr>
            <w:r w:rsidRPr="00E73E5F">
              <w:rPr>
                <w:b w:val="0"/>
                <w:sz w:val="20"/>
                <w:szCs w:val="20"/>
                <w:lang w:val="es-ES"/>
              </w:rPr>
              <w:t>Reforzar la continuidad en l</w:t>
            </w:r>
            <w:r>
              <w:rPr>
                <w:b w:val="0"/>
                <w:sz w:val="20"/>
                <w:szCs w:val="20"/>
                <w:lang w:val="es-ES"/>
              </w:rPr>
              <w:t>os itinerarios</w:t>
            </w:r>
            <w:r w:rsidRPr="00E73E5F">
              <w:rPr>
                <w:b w:val="0"/>
                <w:sz w:val="20"/>
                <w:szCs w:val="20"/>
                <w:lang w:val="es-ES"/>
              </w:rPr>
              <w:t xml:space="preserve"> de aprendizaj</w:t>
            </w:r>
            <w:r>
              <w:rPr>
                <w:b w:val="0"/>
                <w:sz w:val="20"/>
                <w:szCs w:val="20"/>
                <w:lang w:val="es-ES"/>
              </w:rPr>
              <w:t>e</w:t>
            </w:r>
            <w:r w:rsidRPr="00E73E5F">
              <w:rPr>
                <w:b w:val="0"/>
                <w:sz w:val="20"/>
                <w:szCs w:val="20"/>
                <w:lang w:val="es-ES"/>
              </w:rPr>
              <w:t xml:space="preserve"> </w:t>
            </w:r>
          </w:p>
        </w:tc>
        <w:tc>
          <w:tcPr>
            <w:tcW w:w="2418" w:type="dxa"/>
            <w:tcBorders>
              <w:top w:val="single" w:sz="6" w:space="0" w:color="000000" w:themeColor="text1"/>
            </w:tcBorders>
            <w:tcMar>
              <w:top w:w="0" w:type="dxa"/>
              <w:left w:w="100" w:type="dxa"/>
              <w:bottom w:w="0" w:type="dxa"/>
              <w:right w:w="100" w:type="dxa"/>
            </w:tcMar>
            <w:hideMark/>
          </w:tcPr>
          <w:p w14:paraId="19641B29" w14:textId="77777777" w:rsidR="00B37DA7" w:rsidRPr="00BB757A" w:rsidDel="004F301D" w:rsidRDefault="00BB757A" w:rsidP="00BB757A">
            <w:pPr>
              <w:pStyle w:val="CBDH3"/>
              <w:ind w:left="0" w:firstLine="0"/>
              <w:rPr>
                <w:b w:val="0"/>
                <w:sz w:val="20"/>
                <w:szCs w:val="20"/>
                <w:lang w:val="es-ES"/>
              </w:rPr>
            </w:pPr>
            <w:r w:rsidRPr="00BB757A">
              <w:rPr>
                <w:b w:val="0"/>
                <w:sz w:val="20"/>
                <w:szCs w:val="20"/>
                <w:lang w:val="es-ES"/>
              </w:rPr>
              <w:t>Resultados de aprendizaje adecuados a cada edad, iniciativas de sensibilización e itinerarios de aprendizaje voluntarios</w:t>
            </w:r>
          </w:p>
        </w:tc>
        <w:tc>
          <w:tcPr>
            <w:tcW w:w="2736" w:type="dxa"/>
            <w:tcBorders>
              <w:top w:val="single" w:sz="6" w:space="0" w:color="000000" w:themeColor="text1"/>
            </w:tcBorders>
          </w:tcPr>
          <w:p w14:paraId="19641B2A" w14:textId="77777777" w:rsidR="00B37DA7" w:rsidRPr="00BB757A" w:rsidRDefault="00BB757A" w:rsidP="00BB757A">
            <w:pPr>
              <w:pStyle w:val="CBDH3"/>
              <w:ind w:left="0" w:firstLine="0"/>
              <w:rPr>
                <w:b w:val="0"/>
                <w:sz w:val="20"/>
                <w:szCs w:val="20"/>
                <w:lang w:val="es-ES"/>
              </w:rPr>
            </w:pPr>
            <w:r w:rsidRPr="00BB757A">
              <w:rPr>
                <w:b w:val="0"/>
                <w:sz w:val="20"/>
                <w:szCs w:val="20"/>
                <w:lang w:val="es-ES"/>
              </w:rPr>
              <w:t xml:space="preserve">Las </w:t>
            </w:r>
            <w:r w:rsidR="00DE63C9" w:rsidRPr="00BB757A">
              <w:rPr>
                <w:b w:val="0"/>
                <w:sz w:val="20"/>
                <w:szCs w:val="20"/>
                <w:lang w:val="es-ES"/>
              </w:rPr>
              <w:t xml:space="preserve">Partes, </w:t>
            </w:r>
            <w:r w:rsidRPr="00BB757A">
              <w:rPr>
                <w:b w:val="0"/>
                <w:sz w:val="20"/>
                <w:szCs w:val="20"/>
                <w:lang w:val="es-ES"/>
              </w:rPr>
              <w:t>los pueblos indígenas y las comunidade</w:t>
            </w:r>
            <w:r>
              <w:rPr>
                <w:b w:val="0"/>
                <w:sz w:val="20"/>
                <w:szCs w:val="20"/>
                <w:lang w:val="es-ES"/>
              </w:rPr>
              <w:t>s locales, las mujeres y la juventud, la sociedad civil y los proveedores de servicios de enseñanza</w:t>
            </w:r>
          </w:p>
        </w:tc>
      </w:tr>
      <w:tr w:rsidR="00B37DA7" w:rsidRPr="009D6542" w:rsidDel="004F301D" w14:paraId="19641B33" w14:textId="77777777" w:rsidTr="00691037">
        <w:trPr>
          <w:trHeight w:val="2130"/>
        </w:trPr>
        <w:tc>
          <w:tcPr>
            <w:tcW w:w="2977" w:type="dxa"/>
            <w:tcMar>
              <w:top w:w="0" w:type="dxa"/>
              <w:left w:w="100" w:type="dxa"/>
              <w:bottom w:w="0" w:type="dxa"/>
              <w:right w:w="100" w:type="dxa"/>
            </w:tcMar>
            <w:hideMark/>
          </w:tcPr>
          <w:p w14:paraId="19641B2C" w14:textId="77777777" w:rsidR="00B37DA7" w:rsidRPr="00E73E5F" w:rsidDel="004F301D" w:rsidRDefault="00E73E5F" w:rsidP="00E73E5F">
            <w:pPr>
              <w:pStyle w:val="CBDH3"/>
              <w:rPr>
                <w:b w:val="0"/>
                <w:sz w:val="20"/>
                <w:szCs w:val="20"/>
                <w:lang w:val="es-ES"/>
              </w:rPr>
            </w:pPr>
            <w:r w:rsidRPr="00E73E5F">
              <w:rPr>
                <w:b w:val="0"/>
                <w:sz w:val="20"/>
                <w:szCs w:val="20"/>
                <w:lang w:val="es-ES"/>
              </w:rPr>
              <w:t>Participación de toda la sociedad</w:t>
            </w:r>
          </w:p>
        </w:tc>
        <w:tc>
          <w:tcPr>
            <w:tcW w:w="1985" w:type="dxa"/>
            <w:tcMar>
              <w:top w:w="0" w:type="dxa"/>
              <w:left w:w="100" w:type="dxa"/>
              <w:bottom w:w="0" w:type="dxa"/>
              <w:right w:w="100" w:type="dxa"/>
            </w:tcMar>
            <w:hideMark/>
          </w:tcPr>
          <w:p w14:paraId="19641B2D" w14:textId="77777777" w:rsidR="00B37DA7" w:rsidRPr="00BB757A" w:rsidDel="004F301D" w:rsidRDefault="00BB757A" w:rsidP="00BB757A">
            <w:pPr>
              <w:pStyle w:val="CBDH3"/>
              <w:ind w:left="0" w:firstLine="0"/>
              <w:rPr>
                <w:b w:val="0"/>
                <w:sz w:val="20"/>
                <w:szCs w:val="20"/>
                <w:lang w:val="es-ES"/>
              </w:rPr>
            </w:pPr>
            <w:r w:rsidRPr="00BB757A">
              <w:rPr>
                <w:b w:val="0"/>
                <w:sz w:val="20"/>
                <w:szCs w:val="20"/>
                <w:lang w:val="es-ES"/>
              </w:rPr>
              <w:t xml:space="preserve">Fomentar la participación inclusiva de todos los sectores e </w:t>
            </w:r>
            <w:r>
              <w:rPr>
                <w:b w:val="0"/>
                <w:sz w:val="20"/>
                <w:szCs w:val="20"/>
                <w:lang w:val="es-ES"/>
              </w:rPr>
              <w:t>interesados</w:t>
            </w:r>
          </w:p>
        </w:tc>
        <w:tc>
          <w:tcPr>
            <w:tcW w:w="3110" w:type="dxa"/>
            <w:tcMar>
              <w:top w:w="0" w:type="dxa"/>
              <w:left w:w="100" w:type="dxa"/>
              <w:bottom w:w="0" w:type="dxa"/>
              <w:right w:w="100" w:type="dxa"/>
            </w:tcMar>
            <w:hideMark/>
          </w:tcPr>
          <w:p w14:paraId="19641B2E" w14:textId="77777777" w:rsidR="00085D20" w:rsidRPr="009D6542" w:rsidRDefault="00BB757A"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Hacer</w:t>
            </w:r>
            <w:proofErr w:type="spellEnd"/>
            <w:r w:rsidRPr="009D6542">
              <w:rPr>
                <w:b w:val="0"/>
                <w:sz w:val="20"/>
                <w:szCs w:val="20"/>
                <w:lang w:val="fr-CA"/>
              </w:rPr>
              <w:t xml:space="preserve"> </w:t>
            </w:r>
            <w:proofErr w:type="spellStart"/>
            <w:r w:rsidRPr="009D6542">
              <w:rPr>
                <w:b w:val="0"/>
                <w:sz w:val="20"/>
                <w:szCs w:val="20"/>
                <w:lang w:val="fr-CA"/>
              </w:rPr>
              <w:t>participar</w:t>
            </w:r>
            <w:proofErr w:type="spellEnd"/>
            <w:r w:rsidRPr="009D6542">
              <w:rPr>
                <w:b w:val="0"/>
                <w:sz w:val="20"/>
                <w:szCs w:val="20"/>
                <w:lang w:val="fr-CA"/>
              </w:rPr>
              <w:t xml:space="preserve"> a los pueblos </w:t>
            </w:r>
            <w:proofErr w:type="spellStart"/>
            <w:r w:rsidRPr="009D6542">
              <w:rPr>
                <w:b w:val="0"/>
                <w:sz w:val="20"/>
                <w:szCs w:val="20"/>
                <w:lang w:val="fr-CA"/>
              </w:rPr>
              <w:t>indígenas</w:t>
            </w:r>
            <w:proofErr w:type="spellEnd"/>
            <w:r w:rsidRPr="009D6542">
              <w:rPr>
                <w:b w:val="0"/>
                <w:sz w:val="20"/>
                <w:szCs w:val="20"/>
                <w:lang w:val="fr-CA"/>
              </w:rPr>
              <w:t xml:space="preserve"> y las </w:t>
            </w:r>
            <w:proofErr w:type="spellStart"/>
            <w:r w:rsidRPr="009D6542">
              <w:rPr>
                <w:b w:val="0"/>
                <w:sz w:val="20"/>
                <w:szCs w:val="20"/>
                <w:lang w:val="fr-CA"/>
              </w:rPr>
              <w:t>comunidades</w:t>
            </w:r>
            <w:proofErr w:type="spellEnd"/>
            <w:r w:rsidRPr="009D6542">
              <w:rPr>
                <w:b w:val="0"/>
                <w:sz w:val="20"/>
                <w:szCs w:val="20"/>
                <w:lang w:val="fr-CA"/>
              </w:rPr>
              <w:t xml:space="preserve"> locales, a las </w:t>
            </w:r>
            <w:proofErr w:type="spellStart"/>
            <w:r w:rsidRPr="009D6542">
              <w:rPr>
                <w:b w:val="0"/>
                <w:sz w:val="20"/>
                <w:szCs w:val="20"/>
                <w:lang w:val="fr-CA"/>
              </w:rPr>
              <w:t>mujeres</w:t>
            </w:r>
            <w:proofErr w:type="spellEnd"/>
            <w:r w:rsidRPr="009D6542">
              <w:rPr>
                <w:b w:val="0"/>
                <w:sz w:val="20"/>
                <w:szCs w:val="20"/>
                <w:lang w:val="fr-CA"/>
              </w:rPr>
              <w:t xml:space="preserve">, a la </w:t>
            </w:r>
            <w:proofErr w:type="spellStart"/>
            <w:r w:rsidRPr="009D6542">
              <w:rPr>
                <w:b w:val="0"/>
                <w:sz w:val="20"/>
                <w:szCs w:val="20"/>
                <w:lang w:val="fr-CA"/>
              </w:rPr>
              <w:t>juventud</w:t>
            </w:r>
            <w:proofErr w:type="spellEnd"/>
            <w:r w:rsidRPr="009D6542">
              <w:rPr>
                <w:b w:val="0"/>
                <w:sz w:val="20"/>
                <w:szCs w:val="20"/>
                <w:lang w:val="fr-CA"/>
              </w:rPr>
              <w:t xml:space="preserve">, a las familias, a los </w:t>
            </w:r>
            <w:proofErr w:type="spellStart"/>
            <w:r w:rsidRPr="009D6542">
              <w:rPr>
                <w:b w:val="0"/>
                <w:sz w:val="20"/>
                <w:szCs w:val="20"/>
                <w:lang w:val="fr-CA"/>
              </w:rPr>
              <w:t>medios</w:t>
            </w:r>
            <w:proofErr w:type="spellEnd"/>
            <w:r w:rsidRPr="009D6542">
              <w:rPr>
                <w:b w:val="0"/>
                <w:sz w:val="20"/>
                <w:szCs w:val="20"/>
                <w:lang w:val="fr-CA"/>
              </w:rPr>
              <w:t xml:space="preserve"> de </w:t>
            </w:r>
            <w:proofErr w:type="spellStart"/>
            <w:r w:rsidRPr="009D6542">
              <w:rPr>
                <w:b w:val="0"/>
                <w:sz w:val="20"/>
                <w:szCs w:val="20"/>
                <w:lang w:val="fr-CA"/>
              </w:rPr>
              <w:t>comunicación</w:t>
            </w:r>
            <w:proofErr w:type="spellEnd"/>
            <w:r w:rsidRPr="009D6542">
              <w:rPr>
                <w:b w:val="0"/>
                <w:sz w:val="20"/>
                <w:szCs w:val="20"/>
                <w:lang w:val="fr-CA"/>
              </w:rPr>
              <w:t xml:space="preserve"> y al </w:t>
            </w:r>
            <w:proofErr w:type="spellStart"/>
            <w:r w:rsidRPr="009D6542">
              <w:rPr>
                <w:b w:val="0"/>
                <w:sz w:val="20"/>
                <w:szCs w:val="20"/>
                <w:lang w:val="fr-CA"/>
              </w:rPr>
              <w:t>sector</w:t>
            </w:r>
            <w:proofErr w:type="spellEnd"/>
            <w:r w:rsidRPr="009D6542">
              <w:rPr>
                <w:b w:val="0"/>
                <w:sz w:val="20"/>
                <w:szCs w:val="20"/>
                <w:lang w:val="fr-CA"/>
              </w:rPr>
              <w:t xml:space="preserve"> </w:t>
            </w:r>
            <w:proofErr w:type="spellStart"/>
            <w:r w:rsidRPr="009D6542">
              <w:rPr>
                <w:b w:val="0"/>
                <w:sz w:val="20"/>
                <w:szCs w:val="20"/>
                <w:lang w:val="fr-CA"/>
              </w:rPr>
              <w:t>privado</w:t>
            </w:r>
            <w:proofErr w:type="spellEnd"/>
          </w:p>
          <w:p w14:paraId="19641B2F" w14:textId="77777777" w:rsidR="00085D20" w:rsidRPr="009D6542" w:rsidRDefault="00BB757A"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Fortalecer</w:t>
            </w:r>
            <w:proofErr w:type="spellEnd"/>
            <w:r w:rsidRPr="009D6542">
              <w:rPr>
                <w:b w:val="0"/>
                <w:sz w:val="20"/>
                <w:szCs w:val="20"/>
                <w:lang w:val="fr-CA"/>
              </w:rPr>
              <w:t xml:space="preserve"> las </w:t>
            </w:r>
            <w:proofErr w:type="spellStart"/>
            <w:r w:rsidRPr="009D6542">
              <w:rPr>
                <w:b w:val="0"/>
                <w:sz w:val="20"/>
                <w:szCs w:val="20"/>
                <w:lang w:val="fr-CA"/>
              </w:rPr>
              <w:t>alianzas</w:t>
            </w:r>
            <w:proofErr w:type="spellEnd"/>
            <w:r w:rsidRPr="009D6542">
              <w:rPr>
                <w:b w:val="0"/>
                <w:sz w:val="20"/>
                <w:szCs w:val="20"/>
                <w:lang w:val="fr-CA"/>
              </w:rPr>
              <w:t xml:space="preserve"> y la </w:t>
            </w:r>
            <w:proofErr w:type="spellStart"/>
            <w:r w:rsidRPr="009D6542">
              <w:rPr>
                <w:b w:val="0"/>
                <w:sz w:val="20"/>
                <w:szCs w:val="20"/>
                <w:lang w:val="fr-CA"/>
              </w:rPr>
              <w:t>colaboración</w:t>
            </w:r>
            <w:proofErr w:type="spellEnd"/>
          </w:p>
          <w:p w14:paraId="19641B30" w14:textId="77777777" w:rsidR="00B37DA7" w:rsidRPr="00BB757A" w:rsidDel="004F301D" w:rsidRDefault="00BB757A" w:rsidP="00BB757A">
            <w:pPr>
              <w:pStyle w:val="CBDH3"/>
              <w:keepNext w:val="0"/>
              <w:keepLines w:val="0"/>
              <w:numPr>
                <w:ilvl w:val="0"/>
                <w:numId w:val="186"/>
              </w:numPr>
              <w:tabs>
                <w:tab w:val="clear" w:pos="567"/>
                <w:tab w:val="left" w:pos="323"/>
              </w:tabs>
              <w:ind w:left="323" w:hanging="284"/>
              <w:rPr>
                <w:b w:val="0"/>
                <w:sz w:val="20"/>
                <w:szCs w:val="20"/>
                <w:lang w:val="es-ES"/>
              </w:rPr>
            </w:pPr>
            <w:r w:rsidRPr="00BB757A">
              <w:rPr>
                <w:b w:val="0"/>
                <w:sz w:val="20"/>
                <w:szCs w:val="20"/>
                <w:lang w:val="es-ES"/>
              </w:rPr>
              <w:t>Fomentar la implicación ciudadana y la participación intersectorial</w:t>
            </w:r>
          </w:p>
        </w:tc>
        <w:tc>
          <w:tcPr>
            <w:tcW w:w="2418" w:type="dxa"/>
            <w:tcMar>
              <w:top w:w="0" w:type="dxa"/>
              <w:left w:w="100" w:type="dxa"/>
              <w:bottom w:w="0" w:type="dxa"/>
              <w:right w:w="100" w:type="dxa"/>
            </w:tcMar>
            <w:hideMark/>
          </w:tcPr>
          <w:p w14:paraId="19641B31" w14:textId="77777777" w:rsidR="00B37DA7" w:rsidRPr="00A3770A" w:rsidDel="004F301D" w:rsidRDefault="00A3770A" w:rsidP="00A3770A">
            <w:pPr>
              <w:pStyle w:val="CBDH3"/>
              <w:ind w:left="0" w:firstLine="0"/>
              <w:rPr>
                <w:b w:val="0"/>
                <w:sz w:val="20"/>
                <w:szCs w:val="20"/>
                <w:lang w:val="es-ES"/>
              </w:rPr>
            </w:pPr>
            <w:r w:rsidRPr="00A3770A">
              <w:rPr>
                <w:b w:val="0"/>
                <w:sz w:val="20"/>
                <w:szCs w:val="20"/>
                <w:lang w:val="es-ES"/>
              </w:rPr>
              <w:t>Iniciativas de colaboración y programas de divulgación y concienciación</w:t>
            </w:r>
          </w:p>
        </w:tc>
        <w:tc>
          <w:tcPr>
            <w:tcW w:w="2736" w:type="dxa"/>
          </w:tcPr>
          <w:p w14:paraId="19641B32" w14:textId="77777777" w:rsidR="00B37DA7" w:rsidRPr="00A3770A" w:rsidRDefault="00A3770A" w:rsidP="00A3770A">
            <w:pPr>
              <w:pStyle w:val="CBDH3"/>
              <w:ind w:left="0" w:firstLine="0"/>
              <w:rPr>
                <w:b w:val="0"/>
                <w:sz w:val="20"/>
                <w:szCs w:val="20"/>
                <w:lang w:val="es-ES"/>
              </w:rPr>
            </w:pPr>
            <w:r w:rsidRPr="00BB757A">
              <w:rPr>
                <w:b w:val="0"/>
                <w:sz w:val="20"/>
                <w:szCs w:val="20"/>
                <w:lang w:val="es-ES"/>
              </w:rPr>
              <w:t>Las Partes, los pueblos indígenas y las comunidade</w:t>
            </w:r>
            <w:r>
              <w:rPr>
                <w:b w:val="0"/>
                <w:sz w:val="20"/>
                <w:szCs w:val="20"/>
                <w:lang w:val="es-ES"/>
              </w:rPr>
              <w:t>s locales, las mujeres y la juventud</w:t>
            </w:r>
            <w:r w:rsidR="00DE63C9" w:rsidRPr="00A3770A">
              <w:rPr>
                <w:b w:val="0"/>
                <w:sz w:val="20"/>
                <w:szCs w:val="20"/>
                <w:lang w:val="es-ES"/>
              </w:rPr>
              <w:t xml:space="preserve">, </w:t>
            </w:r>
            <w:r>
              <w:rPr>
                <w:b w:val="0"/>
                <w:sz w:val="20"/>
                <w:szCs w:val="20"/>
                <w:lang w:val="es-ES"/>
              </w:rPr>
              <w:t xml:space="preserve">el sector privado y la sociedad </w:t>
            </w:r>
            <w:r w:rsidR="00DE63C9" w:rsidRPr="00A3770A">
              <w:rPr>
                <w:b w:val="0"/>
                <w:sz w:val="20"/>
                <w:szCs w:val="20"/>
                <w:lang w:val="es-ES"/>
              </w:rPr>
              <w:t>civil</w:t>
            </w:r>
          </w:p>
        </w:tc>
      </w:tr>
      <w:tr w:rsidR="00B37DA7" w:rsidRPr="009D6542" w:rsidDel="004F301D" w14:paraId="19641B3B" w14:textId="77777777" w:rsidTr="00691037">
        <w:trPr>
          <w:trHeight w:val="2820"/>
        </w:trPr>
        <w:tc>
          <w:tcPr>
            <w:tcW w:w="2977" w:type="dxa"/>
            <w:tcMar>
              <w:top w:w="0" w:type="dxa"/>
              <w:left w:w="100" w:type="dxa"/>
              <w:bottom w:w="0" w:type="dxa"/>
              <w:right w:w="100" w:type="dxa"/>
            </w:tcMar>
            <w:hideMark/>
          </w:tcPr>
          <w:p w14:paraId="19641B34" w14:textId="77777777" w:rsidR="00B37DA7" w:rsidRPr="00691037" w:rsidDel="004F301D" w:rsidRDefault="00BB757A">
            <w:pPr>
              <w:pStyle w:val="CBDH3"/>
              <w:ind w:left="0" w:firstLine="0"/>
              <w:rPr>
                <w:b w:val="0"/>
                <w:sz w:val="20"/>
                <w:szCs w:val="20"/>
              </w:rPr>
            </w:pPr>
            <w:r w:rsidRPr="00BB757A">
              <w:rPr>
                <w:b w:val="0"/>
                <w:sz w:val="20"/>
                <w:szCs w:val="20"/>
                <w:lang w:val="es-ES"/>
              </w:rPr>
              <w:lastRenderedPageBreak/>
              <w:t>Financiación e incentivos sostenibles</w:t>
            </w:r>
          </w:p>
        </w:tc>
        <w:tc>
          <w:tcPr>
            <w:tcW w:w="1985" w:type="dxa"/>
            <w:tcMar>
              <w:top w:w="0" w:type="dxa"/>
              <w:left w:w="100" w:type="dxa"/>
              <w:bottom w:w="0" w:type="dxa"/>
              <w:right w:w="100" w:type="dxa"/>
            </w:tcMar>
            <w:hideMark/>
          </w:tcPr>
          <w:p w14:paraId="19641B35" w14:textId="77777777" w:rsidR="00B37DA7" w:rsidRPr="002422AA" w:rsidDel="004F301D" w:rsidRDefault="002422AA" w:rsidP="002422AA">
            <w:pPr>
              <w:pStyle w:val="CBDH3"/>
              <w:ind w:left="0" w:firstLine="0"/>
              <w:rPr>
                <w:b w:val="0"/>
                <w:sz w:val="20"/>
                <w:szCs w:val="20"/>
                <w:lang w:val="es-ES"/>
              </w:rPr>
            </w:pPr>
            <w:r>
              <w:rPr>
                <w:b w:val="0"/>
                <w:sz w:val="20"/>
                <w:szCs w:val="20"/>
                <w:lang w:val="es-ES"/>
              </w:rPr>
              <w:t>P</w:t>
            </w:r>
            <w:r w:rsidRPr="002422AA">
              <w:rPr>
                <w:b w:val="0"/>
                <w:sz w:val="20"/>
                <w:szCs w:val="20"/>
                <w:lang w:val="es-ES"/>
              </w:rPr>
              <w:t xml:space="preserve">romover una financiación sostenible, accesible y previsible destinada a la educación </w:t>
            </w:r>
            <w:r>
              <w:rPr>
                <w:b w:val="0"/>
                <w:sz w:val="20"/>
                <w:szCs w:val="20"/>
                <w:lang w:val="es-ES"/>
              </w:rPr>
              <w:t>en materia de</w:t>
            </w:r>
            <w:r w:rsidRPr="002422AA">
              <w:rPr>
                <w:b w:val="0"/>
                <w:sz w:val="20"/>
                <w:szCs w:val="20"/>
                <w:lang w:val="es-ES"/>
              </w:rPr>
              <w:t xml:space="preserve"> biodiversidad</w:t>
            </w:r>
          </w:p>
        </w:tc>
        <w:tc>
          <w:tcPr>
            <w:tcW w:w="3110" w:type="dxa"/>
            <w:tcMar>
              <w:top w:w="0" w:type="dxa"/>
              <w:left w:w="100" w:type="dxa"/>
              <w:bottom w:w="0" w:type="dxa"/>
              <w:right w:w="100" w:type="dxa"/>
            </w:tcMar>
            <w:hideMark/>
          </w:tcPr>
          <w:p w14:paraId="19641B36" w14:textId="77777777" w:rsidR="00880C66" w:rsidRPr="009D6542" w:rsidRDefault="002422AA"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Fomentar</w:t>
            </w:r>
            <w:proofErr w:type="spellEnd"/>
            <w:r w:rsidRPr="009D6542">
              <w:rPr>
                <w:b w:val="0"/>
                <w:sz w:val="20"/>
                <w:szCs w:val="20"/>
                <w:lang w:val="fr-CA"/>
              </w:rPr>
              <w:t xml:space="preserve"> la </w:t>
            </w:r>
            <w:proofErr w:type="spellStart"/>
            <w:r w:rsidRPr="009D6542">
              <w:rPr>
                <w:b w:val="0"/>
                <w:sz w:val="20"/>
                <w:szCs w:val="20"/>
                <w:lang w:val="fr-CA"/>
              </w:rPr>
              <w:t>integración</w:t>
            </w:r>
            <w:proofErr w:type="spellEnd"/>
            <w:r w:rsidRPr="009D6542">
              <w:rPr>
                <w:b w:val="0"/>
                <w:sz w:val="20"/>
                <w:szCs w:val="20"/>
                <w:lang w:val="fr-CA"/>
              </w:rPr>
              <w:t xml:space="preserve"> de la </w:t>
            </w:r>
            <w:proofErr w:type="spellStart"/>
            <w:r w:rsidRPr="009D6542">
              <w:rPr>
                <w:b w:val="0"/>
                <w:sz w:val="20"/>
                <w:szCs w:val="20"/>
                <w:lang w:val="fr-CA"/>
              </w:rPr>
              <w:t>educación</w:t>
            </w:r>
            <w:proofErr w:type="spellEnd"/>
            <w:r w:rsidRPr="009D6542">
              <w:rPr>
                <w:b w:val="0"/>
                <w:sz w:val="20"/>
                <w:szCs w:val="20"/>
                <w:lang w:val="fr-CA"/>
              </w:rPr>
              <w:t xml:space="preserve"> en </w:t>
            </w:r>
            <w:proofErr w:type="spellStart"/>
            <w:r w:rsidRPr="009D6542">
              <w:rPr>
                <w:b w:val="0"/>
                <w:sz w:val="20"/>
                <w:szCs w:val="20"/>
                <w:lang w:val="fr-CA"/>
              </w:rPr>
              <w:t>materia</w:t>
            </w:r>
            <w:proofErr w:type="spellEnd"/>
            <w:r w:rsidRPr="009D6542">
              <w:rPr>
                <w:b w:val="0"/>
                <w:sz w:val="20"/>
                <w:szCs w:val="20"/>
                <w:lang w:val="fr-CA"/>
              </w:rPr>
              <w:t xml:space="preserve"> de </w:t>
            </w:r>
            <w:proofErr w:type="spellStart"/>
            <w:r w:rsidRPr="009D6542">
              <w:rPr>
                <w:b w:val="0"/>
                <w:sz w:val="20"/>
                <w:szCs w:val="20"/>
                <w:lang w:val="fr-CA"/>
              </w:rPr>
              <w:t>biodiversidad</w:t>
            </w:r>
            <w:proofErr w:type="spellEnd"/>
            <w:r w:rsidRPr="009D6542">
              <w:rPr>
                <w:b w:val="0"/>
                <w:sz w:val="20"/>
                <w:szCs w:val="20"/>
                <w:lang w:val="fr-CA"/>
              </w:rPr>
              <w:t xml:space="preserve"> en los </w:t>
            </w:r>
            <w:proofErr w:type="spellStart"/>
            <w:r w:rsidRPr="009D6542">
              <w:rPr>
                <w:b w:val="0"/>
                <w:sz w:val="20"/>
                <w:szCs w:val="20"/>
                <w:lang w:val="fr-CA"/>
              </w:rPr>
              <w:t>procesos</w:t>
            </w:r>
            <w:proofErr w:type="spellEnd"/>
            <w:r w:rsidRPr="009D6542">
              <w:rPr>
                <w:b w:val="0"/>
                <w:sz w:val="20"/>
                <w:szCs w:val="20"/>
                <w:lang w:val="fr-CA"/>
              </w:rPr>
              <w:t xml:space="preserve"> </w:t>
            </w:r>
            <w:proofErr w:type="spellStart"/>
            <w:r w:rsidRPr="009D6542">
              <w:rPr>
                <w:b w:val="0"/>
                <w:sz w:val="20"/>
                <w:szCs w:val="20"/>
                <w:lang w:val="fr-CA"/>
              </w:rPr>
              <w:t>nacionales</w:t>
            </w:r>
            <w:proofErr w:type="spellEnd"/>
            <w:r w:rsidRPr="009D6542">
              <w:rPr>
                <w:b w:val="0"/>
                <w:sz w:val="20"/>
                <w:szCs w:val="20"/>
                <w:lang w:val="fr-CA"/>
              </w:rPr>
              <w:t xml:space="preserve"> de </w:t>
            </w:r>
            <w:proofErr w:type="spellStart"/>
            <w:r w:rsidRPr="009D6542">
              <w:rPr>
                <w:b w:val="0"/>
                <w:sz w:val="20"/>
                <w:szCs w:val="20"/>
                <w:lang w:val="fr-CA"/>
              </w:rPr>
              <w:t>financiación</w:t>
            </w:r>
            <w:proofErr w:type="spellEnd"/>
            <w:r w:rsidRPr="009D6542">
              <w:rPr>
                <w:b w:val="0"/>
                <w:sz w:val="20"/>
                <w:szCs w:val="20"/>
                <w:lang w:val="fr-CA"/>
              </w:rPr>
              <w:t xml:space="preserve"> y </w:t>
            </w:r>
            <w:proofErr w:type="spellStart"/>
            <w:r w:rsidRPr="009D6542">
              <w:rPr>
                <w:b w:val="0"/>
                <w:sz w:val="20"/>
                <w:szCs w:val="20"/>
                <w:lang w:val="fr-CA"/>
              </w:rPr>
              <w:t>elaboración</w:t>
            </w:r>
            <w:proofErr w:type="spellEnd"/>
            <w:r w:rsidRPr="009D6542">
              <w:rPr>
                <w:b w:val="0"/>
                <w:sz w:val="20"/>
                <w:szCs w:val="20"/>
                <w:lang w:val="fr-CA"/>
              </w:rPr>
              <w:t xml:space="preserve"> de </w:t>
            </w:r>
            <w:proofErr w:type="spellStart"/>
            <w:r w:rsidRPr="009D6542">
              <w:rPr>
                <w:b w:val="0"/>
                <w:sz w:val="20"/>
                <w:szCs w:val="20"/>
                <w:lang w:val="fr-CA"/>
              </w:rPr>
              <w:t>presupuestos</w:t>
            </w:r>
            <w:proofErr w:type="spellEnd"/>
          </w:p>
          <w:p w14:paraId="19641B37" w14:textId="77777777" w:rsidR="00880C66" w:rsidRPr="009D6542" w:rsidRDefault="002422AA" w:rsidP="00691037">
            <w:pPr>
              <w:pStyle w:val="CBDH3"/>
              <w:keepNext w:val="0"/>
              <w:keepLines w:val="0"/>
              <w:numPr>
                <w:ilvl w:val="0"/>
                <w:numId w:val="186"/>
              </w:numPr>
              <w:tabs>
                <w:tab w:val="clear" w:pos="567"/>
                <w:tab w:val="left" w:pos="323"/>
              </w:tabs>
              <w:ind w:left="323" w:hanging="284"/>
              <w:rPr>
                <w:b w:val="0"/>
                <w:sz w:val="20"/>
                <w:szCs w:val="20"/>
                <w:lang w:val="fr-CA"/>
              </w:rPr>
            </w:pPr>
            <w:proofErr w:type="spellStart"/>
            <w:r w:rsidRPr="009D6542">
              <w:rPr>
                <w:b w:val="0"/>
                <w:sz w:val="20"/>
                <w:szCs w:val="20"/>
                <w:lang w:val="fr-CA"/>
              </w:rPr>
              <w:t>Apoyar</w:t>
            </w:r>
            <w:proofErr w:type="spellEnd"/>
            <w:r w:rsidRPr="009D6542">
              <w:rPr>
                <w:b w:val="0"/>
                <w:sz w:val="20"/>
                <w:szCs w:val="20"/>
                <w:lang w:val="fr-CA"/>
              </w:rPr>
              <w:t xml:space="preserve"> el </w:t>
            </w:r>
            <w:proofErr w:type="spellStart"/>
            <w:r w:rsidRPr="009D6542">
              <w:rPr>
                <w:b w:val="0"/>
                <w:sz w:val="20"/>
                <w:szCs w:val="20"/>
                <w:lang w:val="fr-CA"/>
              </w:rPr>
              <w:t>acceso</w:t>
            </w:r>
            <w:proofErr w:type="spellEnd"/>
            <w:r w:rsidRPr="009D6542">
              <w:rPr>
                <w:b w:val="0"/>
                <w:sz w:val="20"/>
                <w:szCs w:val="20"/>
                <w:lang w:val="fr-CA"/>
              </w:rPr>
              <w:t xml:space="preserve"> </w:t>
            </w:r>
            <w:proofErr w:type="spellStart"/>
            <w:r w:rsidRPr="009D6542">
              <w:rPr>
                <w:b w:val="0"/>
                <w:sz w:val="20"/>
                <w:szCs w:val="20"/>
                <w:lang w:val="fr-CA"/>
              </w:rPr>
              <w:t>equitativo</w:t>
            </w:r>
            <w:proofErr w:type="spellEnd"/>
            <w:r w:rsidRPr="009D6542">
              <w:rPr>
                <w:b w:val="0"/>
                <w:sz w:val="20"/>
                <w:szCs w:val="20"/>
                <w:lang w:val="fr-CA"/>
              </w:rPr>
              <w:t xml:space="preserve"> a la </w:t>
            </w:r>
            <w:proofErr w:type="spellStart"/>
            <w:r w:rsidRPr="009D6542">
              <w:rPr>
                <w:b w:val="0"/>
                <w:sz w:val="20"/>
                <w:szCs w:val="20"/>
                <w:lang w:val="fr-CA"/>
              </w:rPr>
              <w:t>financiación</w:t>
            </w:r>
            <w:proofErr w:type="spellEnd"/>
            <w:r w:rsidRPr="009D6542">
              <w:rPr>
                <w:b w:val="0"/>
                <w:sz w:val="20"/>
                <w:szCs w:val="20"/>
                <w:lang w:val="fr-CA"/>
              </w:rPr>
              <w:t xml:space="preserve"> </w:t>
            </w:r>
            <w:proofErr w:type="spellStart"/>
            <w:r w:rsidRPr="009D6542">
              <w:rPr>
                <w:b w:val="0"/>
                <w:sz w:val="20"/>
                <w:szCs w:val="20"/>
                <w:lang w:val="fr-CA"/>
              </w:rPr>
              <w:t>por</w:t>
            </w:r>
            <w:proofErr w:type="spellEnd"/>
            <w:r w:rsidRPr="009D6542">
              <w:rPr>
                <w:b w:val="0"/>
                <w:sz w:val="20"/>
                <w:szCs w:val="20"/>
                <w:lang w:val="fr-CA"/>
              </w:rPr>
              <w:t xml:space="preserve"> parte de los pueblos </w:t>
            </w:r>
            <w:proofErr w:type="spellStart"/>
            <w:r w:rsidRPr="009D6542">
              <w:rPr>
                <w:b w:val="0"/>
                <w:sz w:val="20"/>
                <w:szCs w:val="20"/>
                <w:lang w:val="fr-CA"/>
              </w:rPr>
              <w:t>indígenas</w:t>
            </w:r>
            <w:proofErr w:type="spellEnd"/>
            <w:r w:rsidRPr="009D6542">
              <w:rPr>
                <w:b w:val="0"/>
                <w:sz w:val="20"/>
                <w:szCs w:val="20"/>
                <w:lang w:val="fr-CA"/>
              </w:rPr>
              <w:t xml:space="preserve"> y las </w:t>
            </w:r>
            <w:proofErr w:type="spellStart"/>
            <w:r w:rsidRPr="009D6542">
              <w:rPr>
                <w:b w:val="0"/>
                <w:sz w:val="20"/>
                <w:szCs w:val="20"/>
                <w:lang w:val="fr-CA"/>
              </w:rPr>
              <w:t>comunidades</w:t>
            </w:r>
            <w:proofErr w:type="spellEnd"/>
            <w:r w:rsidRPr="009D6542">
              <w:rPr>
                <w:b w:val="0"/>
                <w:sz w:val="20"/>
                <w:szCs w:val="20"/>
                <w:lang w:val="fr-CA"/>
              </w:rPr>
              <w:t xml:space="preserve"> locales, las </w:t>
            </w:r>
            <w:proofErr w:type="spellStart"/>
            <w:r w:rsidRPr="009D6542">
              <w:rPr>
                <w:b w:val="0"/>
                <w:sz w:val="20"/>
                <w:szCs w:val="20"/>
                <w:lang w:val="fr-CA"/>
              </w:rPr>
              <w:t>mujeres</w:t>
            </w:r>
            <w:proofErr w:type="spellEnd"/>
            <w:r w:rsidRPr="009D6542">
              <w:rPr>
                <w:b w:val="0"/>
                <w:sz w:val="20"/>
                <w:szCs w:val="20"/>
                <w:lang w:val="fr-CA"/>
              </w:rPr>
              <w:t xml:space="preserve"> y la </w:t>
            </w:r>
            <w:proofErr w:type="spellStart"/>
            <w:r w:rsidRPr="009D6542">
              <w:rPr>
                <w:b w:val="0"/>
                <w:sz w:val="20"/>
                <w:szCs w:val="20"/>
                <w:lang w:val="fr-CA"/>
              </w:rPr>
              <w:t>juventud</w:t>
            </w:r>
            <w:proofErr w:type="spellEnd"/>
          </w:p>
          <w:p w14:paraId="19641B38" w14:textId="77777777" w:rsidR="00B37DA7" w:rsidRPr="002422AA" w:rsidDel="004F301D" w:rsidRDefault="002422AA" w:rsidP="002422AA">
            <w:pPr>
              <w:pStyle w:val="CBDH3"/>
              <w:keepNext w:val="0"/>
              <w:keepLines w:val="0"/>
              <w:numPr>
                <w:ilvl w:val="0"/>
                <w:numId w:val="186"/>
              </w:numPr>
              <w:tabs>
                <w:tab w:val="clear" w:pos="567"/>
                <w:tab w:val="left" w:pos="323"/>
              </w:tabs>
              <w:ind w:left="323" w:hanging="284"/>
              <w:rPr>
                <w:b w:val="0"/>
                <w:sz w:val="20"/>
                <w:szCs w:val="20"/>
                <w:lang w:val="es-ES"/>
              </w:rPr>
            </w:pPr>
            <w:proofErr w:type="spellStart"/>
            <w:r w:rsidRPr="009D6542">
              <w:rPr>
                <w:b w:val="0"/>
                <w:sz w:val="20"/>
                <w:szCs w:val="20"/>
                <w:lang w:val="fr-CA"/>
              </w:rPr>
              <w:t>Fomentar</w:t>
            </w:r>
            <w:proofErr w:type="spellEnd"/>
            <w:r w:rsidRPr="009D6542">
              <w:rPr>
                <w:b w:val="0"/>
                <w:sz w:val="20"/>
                <w:szCs w:val="20"/>
                <w:lang w:val="fr-CA"/>
              </w:rPr>
              <w:t xml:space="preserve"> la </w:t>
            </w:r>
            <w:proofErr w:type="spellStart"/>
            <w:r w:rsidRPr="009D6542">
              <w:rPr>
                <w:b w:val="0"/>
                <w:sz w:val="20"/>
                <w:szCs w:val="20"/>
                <w:lang w:val="fr-CA"/>
              </w:rPr>
              <w:t>armonización</w:t>
            </w:r>
            <w:proofErr w:type="spellEnd"/>
            <w:r w:rsidRPr="009D6542">
              <w:rPr>
                <w:b w:val="0"/>
                <w:sz w:val="20"/>
                <w:szCs w:val="20"/>
                <w:lang w:val="fr-CA"/>
              </w:rPr>
              <w:t xml:space="preserve"> de los </w:t>
            </w:r>
            <w:proofErr w:type="spellStart"/>
            <w:r w:rsidRPr="009D6542">
              <w:rPr>
                <w:b w:val="0"/>
                <w:sz w:val="20"/>
                <w:szCs w:val="20"/>
                <w:lang w:val="fr-CA"/>
              </w:rPr>
              <w:t>incentivos</w:t>
            </w:r>
            <w:proofErr w:type="spellEnd"/>
            <w:r w:rsidRPr="009D6542">
              <w:rPr>
                <w:b w:val="0"/>
                <w:sz w:val="20"/>
                <w:szCs w:val="20"/>
                <w:lang w:val="fr-CA"/>
              </w:rPr>
              <w:t xml:space="preserve"> con los </w:t>
            </w:r>
            <w:proofErr w:type="spellStart"/>
            <w:r w:rsidRPr="009D6542">
              <w:rPr>
                <w:b w:val="0"/>
                <w:sz w:val="20"/>
                <w:szCs w:val="20"/>
                <w:lang w:val="fr-CA"/>
              </w:rPr>
              <w:t>objetivos</w:t>
            </w:r>
            <w:proofErr w:type="spellEnd"/>
            <w:r w:rsidRPr="009D6542">
              <w:rPr>
                <w:b w:val="0"/>
                <w:sz w:val="20"/>
                <w:szCs w:val="20"/>
                <w:lang w:val="fr-CA"/>
              </w:rPr>
              <w:t xml:space="preserve"> en </w:t>
            </w:r>
            <w:proofErr w:type="spellStart"/>
            <w:r w:rsidRPr="009D6542">
              <w:rPr>
                <w:b w:val="0"/>
                <w:sz w:val="20"/>
                <w:szCs w:val="20"/>
                <w:lang w:val="fr-CA"/>
              </w:rPr>
              <w:t>materia</w:t>
            </w:r>
            <w:proofErr w:type="spellEnd"/>
            <w:r w:rsidRPr="009D6542">
              <w:rPr>
                <w:b w:val="0"/>
                <w:sz w:val="20"/>
                <w:szCs w:val="20"/>
                <w:lang w:val="fr-CA"/>
              </w:rPr>
              <w:t xml:space="preserve"> de </w:t>
            </w:r>
            <w:proofErr w:type="spellStart"/>
            <w:r w:rsidRPr="009D6542">
              <w:rPr>
                <w:b w:val="0"/>
                <w:sz w:val="20"/>
                <w:szCs w:val="20"/>
                <w:lang w:val="fr-CA"/>
              </w:rPr>
              <w:t>biodiversidad</w:t>
            </w:r>
            <w:proofErr w:type="spellEnd"/>
            <w:r>
              <w:rPr>
                <w:b w:val="0"/>
                <w:sz w:val="20"/>
                <w:szCs w:val="20"/>
                <w:lang w:val="es-ES"/>
              </w:rPr>
              <w:t xml:space="preserve"> </w:t>
            </w:r>
          </w:p>
        </w:tc>
        <w:tc>
          <w:tcPr>
            <w:tcW w:w="2418" w:type="dxa"/>
            <w:tcMar>
              <w:top w:w="0" w:type="dxa"/>
              <w:left w:w="100" w:type="dxa"/>
              <w:bottom w:w="0" w:type="dxa"/>
              <w:right w:w="100" w:type="dxa"/>
            </w:tcMar>
            <w:hideMark/>
          </w:tcPr>
          <w:p w14:paraId="19641B39" w14:textId="77777777" w:rsidR="00B37DA7" w:rsidRPr="002422AA" w:rsidDel="004F301D" w:rsidRDefault="002422AA" w:rsidP="002422AA">
            <w:pPr>
              <w:pStyle w:val="CBDH3"/>
              <w:ind w:left="0" w:firstLine="0"/>
              <w:rPr>
                <w:b w:val="0"/>
                <w:sz w:val="20"/>
                <w:szCs w:val="20"/>
                <w:lang w:val="es-ES"/>
              </w:rPr>
            </w:pPr>
            <w:r w:rsidRPr="002422AA">
              <w:rPr>
                <w:b w:val="0"/>
                <w:sz w:val="20"/>
                <w:szCs w:val="20"/>
                <w:lang w:val="es-ES"/>
              </w:rPr>
              <w:t xml:space="preserve">Enfoques de financiación ilustrativos, ejemplos de movilización de recursos y colaboraciones público-privadas </w:t>
            </w:r>
          </w:p>
        </w:tc>
        <w:tc>
          <w:tcPr>
            <w:tcW w:w="2736" w:type="dxa"/>
          </w:tcPr>
          <w:p w14:paraId="19641B3A" w14:textId="77777777" w:rsidR="00B37DA7" w:rsidRPr="002422AA" w:rsidRDefault="002422AA" w:rsidP="002422AA">
            <w:pPr>
              <w:pStyle w:val="CBDH3"/>
              <w:ind w:left="0" w:firstLine="0"/>
              <w:rPr>
                <w:b w:val="0"/>
                <w:sz w:val="20"/>
                <w:szCs w:val="20"/>
                <w:lang w:val="es-ES"/>
              </w:rPr>
            </w:pPr>
            <w:r w:rsidRPr="002422AA">
              <w:rPr>
                <w:b w:val="0"/>
                <w:sz w:val="20"/>
                <w:szCs w:val="20"/>
                <w:lang w:val="es-ES"/>
              </w:rPr>
              <w:t>Las Partes, los donantes, los pueblos indígenas y las co</w:t>
            </w:r>
            <w:r>
              <w:rPr>
                <w:b w:val="0"/>
                <w:sz w:val="20"/>
                <w:szCs w:val="20"/>
                <w:lang w:val="es-ES"/>
              </w:rPr>
              <w:t>munidades locales, las mujeres y la juventud</w:t>
            </w:r>
          </w:p>
        </w:tc>
      </w:tr>
    </w:tbl>
    <w:p w14:paraId="19641B3C" w14:textId="77777777" w:rsidR="009B301A" w:rsidRPr="002422AA" w:rsidRDefault="009B301A" w:rsidP="7ED6E3E5">
      <w:pPr>
        <w:pStyle w:val="CBDH3"/>
        <w:jc w:val="both"/>
        <w:rPr>
          <w:b w:val="0"/>
          <w:lang w:val="es-ES"/>
        </w:rPr>
        <w:sectPr w:rsidR="009B301A" w:rsidRPr="002422AA" w:rsidSect="00691037">
          <w:pgSz w:w="15840" w:h="12240" w:orient="landscape"/>
          <w:pgMar w:top="1440" w:right="567" w:bottom="1440" w:left="1134" w:header="709" w:footer="709" w:gutter="0"/>
          <w:cols w:space="708"/>
          <w:docGrid w:linePitch="360"/>
        </w:sectPr>
      </w:pPr>
    </w:p>
    <w:p w14:paraId="19641B3D" w14:textId="77777777" w:rsidR="00485322" w:rsidRPr="00E23788" w:rsidDel="004F301D" w:rsidRDefault="006324CA" w:rsidP="00691037">
      <w:pPr>
        <w:pStyle w:val="CBDH3"/>
        <w:ind w:left="1134"/>
        <w:jc w:val="both"/>
        <w:rPr>
          <w:b w:val="0"/>
          <w:sz w:val="24"/>
          <w:szCs w:val="24"/>
          <w:lang w:val="es-ES"/>
        </w:rPr>
      </w:pPr>
      <w:r w:rsidRPr="00E23788">
        <w:rPr>
          <w:sz w:val="24"/>
          <w:szCs w:val="24"/>
          <w:lang w:val="es-ES"/>
        </w:rPr>
        <w:lastRenderedPageBreak/>
        <w:t>VI</w:t>
      </w:r>
      <w:r w:rsidR="00C46EC3" w:rsidRPr="00E23788">
        <w:rPr>
          <w:sz w:val="24"/>
          <w:szCs w:val="24"/>
          <w:lang w:val="es-ES"/>
        </w:rPr>
        <w:t>.</w:t>
      </w:r>
      <w:r w:rsidR="00C46EC3" w:rsidRPr="00E23788">
        <w:rPr>
          <w:sz w:val="24"/>
          <w:szCs w:val="24"/>
          <w:lang w:val="es-ES"/>
        </w:rPr>
        <w:tab/>
      </w:r>
      <w:r w:rsidR="00E23788" w:rsidRPr="00E23788">
        <w:rPr>
          <w:sz w:val="24"/>
          <w:szCs w:val="24"/>
          <w:lang w:val="es-ES"/>
        </w:rPr>
        <w:t xml:space="preserve">Seguimiento, evaluación y presentación </w:t>
      </w:r>
      <w:r w:rsidR="00E23788">
        <w:rPr>
          <w:sz w:val="24"/>
          <w:szCs w:val="24"/>
          <w:lang w:val="es-ES"/>
        </w:rPr>
        <w:t>de informes</w:t>
      </w:r>
    </w:p>
    <w:p w14:paraId="19641B3E" w14:textId="77777777" w:rsidR="00485322" w:rsidRPr="00E95434" w:rsidDel="004F301D" w:rsidRDefault="00B31CAB" w:rsidP="00691037">
      <w:pPr>
        <w:pStyle w:val="CBDNormalNumber"/>
        <w:tabs>
          <w:tab w:val="clear" w:pos="567"/>
        </w:tabs>
        <w:ind w:left="1134"/>
        <w:rPr>
          <w:lang w:val="es-ES"/>
        </w:rPr>
      </w:pPr>
      <w:r w:rsidRPr="009D6542">
        <w:rPr>
          <w:lang w:val="fr-CA"/>
        </w:rPr>
        <w:t xml:space="preserve">El </w:t>
      </w:r>
      <w:proofErr w:type="spellStart"/>
      <w:r w:rsidRPr="009D6542">
        <w:rPr>
          <w:lang w:val="fr-CA"/>
        </w:rPr>
        <w:t>seguimiento</w:t>
      </w:r>
      <w:proofErr w:type="spellEnd"/>
      <w:r w:rsidRPr="009D6542">
        <w:rPr>
          <w:lang w:val="fr-CA"/>
        </w:rPr>
        <w:t xml:space="preserve">, la </w:t>
      </w:r>
      <w:proofErr w:type="spellStart"/>
      <w:r w:rsidRPr="009D6542">
        <w:rPr>
          <w:lang w:val="fr-CA"/>
        </w:rPr>
        <w:t>evaluación</w:t>
      </w:r>
      <w:proofErr w:type="spellEnd"/>
      <w:r w:rsidRPr="009D6542">
        <w:rPr>
          <w:lang w:val="fr-CA"/>
        </w:rPr>
        <w:t xml:space="preserve"> y la </w:t>
      </w:r>
      <w:proofErr w:type="spellStart"/>
      <w:r w:rsidRPr="009D6542">
        <w:rPr>
          <w:lang w:val="fr-CA"/>
        </w:rPr>
        <w:t>presentación</w:t>
      </w:r>
      <w:proofErr w:type="spellEnd"/>
      <w:r w:rsidRPr="009D6542">
        <w:rPr>
          <w:lang w:val="fr-CA"/>
        </w:rPr>
        <w:t xml:space="preserve"> de informes </w:t>
      </w:r>
      <w:proofErr w:type="spellStart"/>
      <w:r w:rsidRPr="009D6542">
        <w:rPr>
          <w:lang w:val="fr-CA"/>
        </w:rPr>
        <w:t>pueden</w:t>
      </w:r>
      <w:proofErr w:type="spellEnd"/>
      <w:r w:rsidRPr="009D6542">
        <w:rPr>
          <w:lang w:val="fr-CA"/>
        </w:rPr>
        <w:t xml:space="preserve"> </w:t>
      </w:r>
      <w:proofErr w:type="spellStart"/>
      <w:r w:rsidRPr="009D6542">
        <w:rPr>
          <w:lang w:val="fr-CA"/>
        </w:rPr>
        <w:t>reforzarse</w:t>
      </w:r>
      <w:proofErr w:type="spellEnd"/>
      <w:r w:rsidRPr="009D6542">
        <w:rPr>
          <w:lang w:val="fr-CA"/>
        </w:rPr>
        <w:t xml:space="preserve"> a </w:t>
      </w:r>
      <w:proofErr w:type="spellStart"/>
      <w:r w:rsidRPr="009D6542">
        <w:rPr>
          <w:lang w:val="fr-CA"/>
        </w:rPr>
        <w:t>nivel</w:t>
      </w:r>
      <w:proofErr w:type="spellEnd"/>
      <w:r w:rsidRPr="009D6542">
        <w:rPr>
          <w:lang w:val="fr-CA"/>
        </w:rPr>
        <w:t xml:space="preserve"> </w:t>
      </w:r>
      <w:proofErr w:type="spellStart"/>
      <w:r w:rsidRPr="009D6542">
        <w:rPr>
          <w:lang w:val="fr-CA"/>
        </w:rPr>
        <w:t>internacional</w:t>
      </w:r>
      <w:proofErr w:type="spellEnd"/>
      <w:r w:rsidRPr="009D6542">
        <w:rPr>
          <w:lang w:val="fr-CA"/>
        </w:rPr>
        <w:t xml:space="preserve"> </w:t>
      </w:r>
      <w:proofErr w:type="spellStart"/>
      <w:r w:rsidRPr="009D6542">
        <w:rPr>
          <w:lang w:val="fr-CA"/>
        </w:rPr>
        <w:t>invitando</w:t>
      </w:r>
      <w:proofErr w:type="spellEnd"/>
      <w:r w:rsidRPr="009D6542">
        <w:rPr>
          <w:lang w:val="fr-CA"/>
        </w:rPr>
        <w:t xml:space="preserve"> a las Partes a </w:t>
      </w:r>
      <w:proofErr w:type="spellStart"/>
      <w:r w:rsidRPr="009D6542">
        <w:rPr>
          <w:lang w:val="fr-CA"/>
        </w:rPr>
        <w:t>facilitar</w:t>
      </w:r>
      <w:proofErr w:type="spellEnd"/>
      <w:r w:rsidRPr="009D6542">
        <w:rPr>
          <w:lang w:val="fr-CA"/>
        </w:rPr>
        <w:t xml:space="preserve"> </w:t>
      </w:r>
      <w:proofErr w:type="spellStart"/>
      <w:r w:rsidRPr="009D6542">
        <w:rPr>
          <w:lang w:val="fr-CA"/>
        </w:rPr>
        <w:t>información</w:t>
      </w:r>
      <w:proofErr w:type="spellEnd"/>
      <w:r w:rsidRPr="009D6542">
        <w:rPr>
          <w:lang w:val="fr-CA"/>
        </w:rPr>
        <w:t xml:space="preserve"> en sus </w:t>
      </w:r>
      <w:proofErr w:type="spellStart"/>
      <w:r w:rsidRPr="009D6542">
        <w:rPr>
          <w:lang w:val="fr-CA"/>
        </w:rPr>
        <w:t>comunicaciones</w:t>
      </w:r>
      <w:proofErr w:type="spellEnd"/>
      <w:r w:rsidRPr="009D6542">
        <w:rPr>
          <w:lang w:val="fr-CA"/>
        </w:rPr>
        <w:t xml:space="preserve"> </w:t>
      </w:r>
      <w:proofErr w:type="spellStart"/>
      <w:r w:rsidRPr="009D6542">
        <w:rPr>
          <w:lang w:val="fr-CA"/>
        </w:rPr>
        <w:t>nacionales</w:t>
      </w:r>
      <w:proofErr w:type="spellEnd"/>
      <w:r w:rsidRPr="009D6542">
        <w:rPr>
          <w:lang w:val="fr-CA"/>
        </w:rPr>
        <w:t xml:space="preserve">, </w:t>
      </w:r>
      <w:proofErr w:type="spellStart"/>
      <w:r w:rsidRPr="009D6542">
        <w:rPr>
          <w:lang w:val="fr-CA"/>
        </w:rPr>
        <w:t>siempre</w:t>
      </w:r>
      <w:proofErr w:type="spellEnd"/>
      <w:r w:rsidRPr="009D6542">
        <w:rPr>
          <w:lang w:val="fr-CA"/>
        </w:rPr>
        <w:t xml:space="preserve"> que </w:t>
      </w:r>
      <w:proofErr w:type="spellStart"/>
      <w:r w:rsidRPr="009D6542">
        <w:rPr>
          <w:lang w:val="fr-CA"/>
        </w:rPr>
        <w:t>sea</w:t>
      </w:r>
      <w:proofErr w:type="spellEnd"/>
      <w:r w:rsidRPr="009D6542">
        <w:rPr>
          <w:lang w:val="fr-CA"/>
        </w:rPr>
        <w:t xml:space="preserve"> </w:t>
      </w:r>
      <w:proofErr w:type="spellStart"/>
      <w:r w:rsidRPr="009D6542">
        <w:rPr>
          <w:lang w:val="fr-CA"/>
        </w:rPr>
        <w:t>posible</w:t>
      </w:r>
      <w:proofErr w:type="spellEnd"/>
      <w:r w:rsidRPr="009D6542">
        <w:rPr>
          <w:lang w:val="fr-CA"/>
        </w:rPr>
        <w:t xml:space="preserve">, y en </w:t>
      </w:r>
      <w:proofErr w:type="spellStart"/>
      <w:r w:rsidRPr="009D6542">
        <w:rPr>
          <w:lang w:val="fr-CA"/>
        </w:rPr>
        <w:t>otros</w:t>
      </w:r>
      <w:proofErr w:type="spellEnd"/>
      <w:r w:rsidRPr="009D6542">
        <w:rPr>
          <w:lang w:val="fr-CA"/>
        </w:rPr>
        <w:t xml:space="preserve"> informes sobre </w:t>
      </w:r>
      <w:proofErr w:type="spellStart"/>
      <w:r w:rsidRPr="009D6542">
        <w:rPr>
          <w:lang w:val="fr-CA"/>
        </w:rPr>
        <w:t>actividades</w:t>
      </w:r>
      <w:proofErr w:type="spellEnd"/>
      <w:r w:rsidRPr="009D6542">
        <w:rPr>
          <w:lang w:val="fr-CA"/>
        </w:rPr>
        <w:t xml:space="preserve"> y </w:t>
      </w:r>
      <w:proofErr w:type="spellStart"/>
      <w:r w:rsidRPr="009D6542">
        <w:rPr>
          <w:lang w:val="fr-CA"/>
        </w:rPr>
        <w:t>políticas</w:t>
      </w:r>
      <w:proofErr w:type="spellEnd"/>
      <w:r w:rsidRPr="009D6542">
        <w:rPr>
          <w:lang w:val="fr-CA"/>
        </w:rPr>
        <w:t xml:space="preserve"> </w:t>
      </w:r>
      <w:proofErr w:type="spellStart"/>
      <w:r w:rsidRPr="009D6542">
        <w:rPr>
          <w:lang w:val="fr-CA"/>
        </w:rPr>
        <w:t>relacionadas</w:t>
      </w:r>
      <w:proofErr w:type="spellEnd"/>
      <w:r w:rsidRPr="009D6542">
        <w:rPr>
          <w:lang w:val="fr-CA"/>
        </w:rPr>
        <w:t xml:space="preserve"> con la </w:t>
      </w:r>
      <w:proofErr w:type="spellStart"/>
      <w:r w:rsidRPr="009D6542">
        <w:rPr>
          <w:lang w:val="fr-CA"/>
        </w:rPr>
        <w:t>aplicación</w:t>
      </w:r>
      <w:proofErr w:type="spellEnd"/>
      <w:r w:rsidRPr="009D6542">
        <w:rPr>
          <w:lang w:val="fr-CA"/>
        </w:rPr>
        <w:t xml:space="preserve"> </w:t>
      </w:r>
      <w:proofErr w:type="spellStart"/>
      <w:r w:rsidRPr="009D6542">
        <w:rPr>
          <w:lang w:val="fr-CA"/>
        </w:rPr>
        <w:t>del</w:t>
      </w:r>
      <w:proofErr w:type="spellEnd"/>
      <w:r w:rsidRPr="009D6542">
        <w:rPr>
          <w:lang w:val="fr-CA"/>
        </w:rPr>
        <w:t xml:space="preserve"> plan </w:t>
      </w:r>
      <w:proofErr w:type="spellStart"/>
      <w:r w:rsidRPr="009D6542">
        <w:rPr>
          <w:lang w:val="fr-CA"/>
        </w:rPr>
        <w:t>mundial</w:t>
      </w:r>
      <w:proofErr w:type="spellEnd"/>
      <w:r w:rsidRPr="009D6542">
        <w:rPr>
          <w:lang w:val="fr-CA"/>
        </w:rPr>
        <w:t xml:space="preserve">. </w:t>
      </w:r>
      <w:proofErr w:type="spellStart"/>
      <w:r w:rsidRPr="009D6542">
        <w:rPr>
          <w:lang w:val="fr-CA"/>
        </w:rPr>
        <w:t>Dicha</w:t>
      </w:r>
      <w:proofErr w:type="spellEnd"/>
      <w:r w:rsidRPr="009D6542">
        <w:rPr>
          <w:lang w:val="fr-CA"/>
        </w:rPr>
        <w:t xml:space="preserve"> </w:t>
      </w:r>
      <w:proofErr w:type="spellStart"/>
      <w:r w:rsidRPr="009D6542">
        <w:rPr>
          <w:lang w:val="fr-CA"/>
        </w:rPr>
        <w:t>información</w:t>
      </w:r>
      <w:proofErr w:type="spellEnd"/>
      <w:r w:rsidRPr="009D6542">
        <w:rPr>
          <w:lang w:val="fr-CA"/>
        </w:rPr>
        <w:t xml:space="preserve"> </w:t>
      </w:r>
      <w:proofErr w:type="spellStart"/>
      <w:r w:rsidRPr="009D6542">
        <w:rPr>
          <w:lang w:val="fr-CA"/>
        </w:rPr>
        <w:t>podría</w:t>
      </w:r>
      <w:proofErr w:type="spellEnd"/>
      <w:r w:rsidRPr="009D6542">
        <w:rPr>
          <w:lang w:val="fr-CA"/>
        </w:rPr>
        <w:t xml:space="preserve"> </w:t>
      </w:r>
      <w:proofErr w:type="spellStart"/>
      <w:r w:rsidRPr="009D6542">
        <w:rPr>
          <w:lang w:val="fr-CA"/>
        </w:rPr>
        <w:t>abarcar</w:t>
      </w:r>
      <w:proofErr w:type="spellEnd"/>
      <w:r w:rsidRPr="009D6542">
        <w:rPr>
          <w:lang w:val="fr-CA"/>
        </w:rPr>
        <w:t xml:space="preserve"> los </w:t>
      </w:r>
      <w:proofErr w:type="spellStart"/>
      <w:r w:rsidRPr="009D6542">
        <w:rPr>
          <w:lang w:val="fr-CA"/>
        </w:rPr>
        <w:t>logros</w:t>
      </w:r>
      <w:proofErr w:type="spellEnd"/>
      <w:r w:rsidRPr="009D6542">
        <w:rPr>
          <w:lang w:val="fr-CA"/>
        </w:rPr>
        <w:t xml:space="preserve">, las </w:t>
      </w:r>
      <w:proofErr w:type="spellStart"/>
      <w:r w:rsidRPr="009D6542">
        <w:rPr>
          <w:lang w:val="fr-CA"/>
        </w:rPr>
        <w:t>lecciones</w:t>
      </w:r>
      <w:proofErr w:type="spellEnd"/>
      <w:r w:rsidRPr="009D6542">
        <w:rPr>
          <w:lang w:val="fr-CA"/>
        </w:rPr>
        <w:t xml:space="preserve"> </w:t>
      </w:r>
      <w:proofErr w:type="spellStart"/>
      <w:r w:rsidRPr="009D6542">
        <w:rPr>
          <w:lang w:val="fr-CA"/>
        </w:rPr>
        <w:t>aprendidas</w:t>
      </w:r>
      <w:proofErr w:type="spellEnd"/>
      <w:r w:rsidRPr="009D6542">
        <w:rPr>
          <w:lang w:val="fr-CA"/>
        </w:rPr>
        <w:t xml:space="preserve">, la </w:t>
      </w:r>
      <w:proofErr w:type="spellStart"/>
      <w:r w:rsidRPr="009D6542">
        <w:rPr>
          <w:lang w:val="fr-CA"/>
        </w:rPr>
        <w:t>experiencia</w:t>
      </w:r>
      <w:proofErr w:type="spellEnd"/>
      <w:r w:rsidRPr="009D6542">
        <w:rPr>
          <w:lang w:val="fr-CA"/>
        </w:rPr>
        <w:t xml:space="preserve"> </w:t>
      </w:r>
      <w:proofErr w:type="spellStart"/>
      <w:r w:rsidRPr="009D6542">
        <w:rPr>
          <w:lang w:val="fr-CA"/>
        </w:rPr>
        <w:t>adquirida</w:t>
      </w:r>
      <w:proofErr w:type="spellEnd"/>
      <w:r w:rsidRPr="009D6542">
        <w:rPr>
          <w:lang w:val="fr-CA"/>
        </w:rPr>
        <w:t xml:space="preserve">, </w:t>
      </w:r>
      <w:proofErr w:type="spellStart"/>
      <w:r w:rsidRPr="009D6542">
        <w:rPr>
          <w:lang w:val="fr-CA"/>
        </w:rPr>
        <w:t>así</w:t>
      </w:r>
      <w:proofErr w:type="spellEnd"/>
      <w:r w:rsidRPr="009D6542">
        <w:rPr>
          <w:lang w:val="fr-CA"/>
        </w:rPr>
        <w:t xml:space="preserve"> </w:t>
      </w:r>
      <w:proofErr w:type="spellStart"/>
      <w:r w:rsidRPr="009D6542">
        <w:rPr>
          <w:lang w:val="fr-CA"/>
        </w:rPr>
        <w:t>como</w:t>
      </w:r>
      <w:proofErr w:type="spellEnd"/>
      <w:r w:rsidRPr="009D6542">
        <w:rPr>
          <w:lang w:val="fr-CA"/>
        </w:rPr>
        <w:t xml:space="preserve"> los </w:t>
      </w:r>
      <w:proofErr w:type="spellStart"/>
      <w:r w:rsidRPr="009D6542">
        <w:rPr>
          <w:lang w:val="fr-CA"/>
        </w:rPr>
        <w:t>retos</w:t>
      </w:r>
      <w:proofErr w:type="spellEnd"/>
      <w:r w:rsidRPr="009D6542">
        <w:rPr>
          <w:lang w:val="fr-CA"/>
        </w:rPr>
        <w:t xml:space="preserve"> y las </w:t>
      </w:r>
      <w:proofErr w:type="spellStart"/>
      <w:r w:rsidRPr="009D6542">
        <w:rPr>
          <w:lang w:val="fr-CA"/>
        </w:rPr>
        <w:t>oportunidades</w:t>
      </w:r>
      <w:proofErr w:type="spellEnd"/>
      <w:r w:rsidRPr="009D6542">
        <w:rPr>
          <w:lang w:val="fr-CA"/>
        </w:rPr>
        <w:t xml:space="preserve">. Las </w:t>
      </w:r>
      <w:proofErr w:type="spellStart"/>
      <w:r w:rsidRPr="009D6542">
        <w:rPr>
          <w:lang w:val="fr-CA"/>
        </w:rPr>
        <w:t>esferas</w:t>
      </w:r>
      <w:proofErr w:type="spellEnd"/>
      <w:r w:rsidRPr="009D6542">
        <w:rPr>
          <w:lang w:val="fr-CA"/>
        </w:rPr>
        <w:t xml:space="preserve"> de </w:t>
      </w:r>
      <w:proofErr w:type="spellStart"/>
      <w:r w:rsidRPr="009D6542">
        <w:rPr>
          <w:lang w:val="fr-CA"/>
        </w:rPr>
        <w:t>acción</w:t>
      </w:r>
      <w:proofErr w:type="spellEnd"/>
      <w:r w:rsidRPr="009D6542">
        <w:rPr>
          <w:lang w:val="fr-CA"/>
        </w:rPr>
        <w:t xml:space="preserve"> </w:t>
      </w:r>
      <w:proofErr w:type="spellStart"/>
      <w:r w:rsidRPr="009D6542">
        <w:rPr>
          <w:lang w:val="fr-CA"/>
        </w:rPr>
        <w:t>prioritarias</w:t>
      </w:r>
      <w:proofErr w:type="spellEnd"/>
      <w:r w:rsidRPr="00E95434">
        <w:rPr>
          <w:lang w:val="es-ES"/>
        </w:rPr>
        <w:t xml:space="preserve">, los objetivos y las medidas indicativas constituyen una guía útil </w:t>
      </w:r>
      <w:r w:rsidR="00E95434">
        <w:rPr>
          <w:lang w:val="es-ES"/>
        </w:rPr>
        <w:t>para ese fin</w:t>
      </w:r>
      <w:r w:rsidR="00E229D3" w:rsidRPr="00E95434">
        <w:rPr>
          <w:lang w:val="es-ES"/>
        </w:rPr>
        <w:t>.</w:t>
      </w:r>
    </w:p>
    <w:p w14:paraId="19641B3F" w14:textId="77777777" w:rsidR="004C1FC6" w:rsidRPr="00E95434" w:rsidDel="004F301D" w:rsidRDefault="00E95434" w:rsidP="00691037">
      <w:pPr>
        <w:pStyle w:val="CBDNormalNumber"/>
        <w:tabs>
          <w:tab w:val="clear" w:pos="567"/>
        </w:tabs>
        <w:ind w:left="1134"/>
        <w:rPr>
          <w:lang w:val="es-ES"/>
        </w:rPr>
      </w:pPr>
      <w:r w:rsidRPr="00E95434">
        <w:rPr>
          <w:lang w:val="es-ES"/>
        </w:rPr>
        <w:t>Además, se podría invitar a las entidades del sistema de las Naciones Unidas, a otras organizaciones intergubernamentales y a otr</w:t>
      </w:r>
      <w:r>
        <w:rPr>
          <w:lang w:val="es-ES"/>
        </w:rPr>
        <w:t>os interesado</w:t>
      </w:r>
      <w:r w:rsidRPr="00E95434">
        <w:rPr>
          <w:lang w:val="es-ES"/>
        </w:rPr>
        <w:t xml:space="preserve">s que no sean Partes a que </w:t>
      </w:r>
      <w:r>
        <w:rPr>
          <w:lang w:val="es-ES"/>
        </w:rPr>
        <w:t>envíen</w:t>
      </w:r>
      <w:r w:rsidRPr="00E95434">
        <w:rPr>
          <w:lang w:val="es-ES"/>
        </w:rPr>
        <w:t xml:space="preserve"> información a la Secretaría sobre la aplicación del p</w:t>
      </w:r>
      <w:r>
        <w:rPr>
          <w:lang w:val="es-ES"/>
        </w:rPr>
        <w:t>lan mundial a todos los niveles</w:t>
      </w:r>
      <w:r w:rsidR="004C1FC6" w:rsidRPr="00E95434">
        <w:rPr>
          <w:lang w:val="es-ES"/>
        </w:rPr>
        <w:t>.</w:t>
      </w:r>
    </w:p>
    <w:p w14:paraId="19641B40" w14:textId="77777777" w:rsidR="0012271F" w:rsidRPr="00831C00" w:rsidDel="004F301D" w:rsidRDefault="00E95434" w:rsidP="00691037">
      <w:pPr>
        <w:pStyle w:val="CBDNormalNumber"/>
        <w:tabs>
          <w:tab w:val="clear" w:pos="567"/>
        </w:tabs>
        <w:ind w:left="1134"/>
        <w:rPr>
          <w:rFonts w:ascii="Helvetica" w:eastAsiaTheme="minorEastAsia" w:hAnsi="Helvetica" w:cs="Helvetica"/>
          <w:color w:val="000000" w:themeColor="text1"/>
          <w:lang w:val="es-ES"/>
        </w:rPr>
      </w:pPr>
      <w:r w:rsidRPr="00E95434">
        <w:rPr>
          <w:lang w:val="es-ES"/>
        </w:rPr>
        <w:t xml:space="preserve">A nivel nacional, se anima a las Partes a </w:t>
      </w:r>
      <w:r>
        <w:rPr>
          <w:lang w:val="es-ES"/>
        </w:rPr>
        <w:t xml:space="preserve">que compartan </w:t>
      </w:r>
      <w:r w:rsidRPr="00E95434">
        <w:rPr>
          <w:lang w:val="es-ES"/>
        </w:rPr>
        <w:t>con el público y con tod</w:t>
      </w:r>
      <w:r>
        <w:rPr>
          <w:lang w:val="es-ES"/>
        </w:rPr>
        <w:t>o</w:t>
      </w:r>
      <w:r w:rsidRPr="00E95434">
        <w:rPr>
          <w:lang w:val="es-ES"/>
        </w:rPr>
        <w:t>s l</w:t>
      </w:r>
      <w:r>
        <w:rPr>
          <w:lang w:val="es-ES"/>
        </w:rPr>
        <w:t xml:space="preserve">os </w:t>
      </w:r>
      <w:r w:rsidRPr="00E95434">
        <w:rPr>
          <w:lang w:val="es-ES"/>
        </w:rPr>
        <w:t>interesad</w:t>
      </w:r>
      <w:r>
        <w:rPr>
          <w:lang w:val="es-ES"/>
        </w:rPr>
        <w:t>o</w:t>
      </w:r>
      <w:r w:rsidRPr="00E95434">
        <w:rPr>
          <w:lang w:val="es-ES"/>
        </w:rPr>
        <w:t xml:space="preserve">s las conclusiones recogidas en sus comunicaciones nacionales y en sus estrategias y planes de acción nacionales </w:t>
      </w:r>
      <w:r w:rsidR="00831C00">
        <w:rPr>
          <w:lang w:val="es-ES"/>
        </w:rPr>
        <w:t>en materia de</w:t>
      </w:r>
      <w:r w:rsidRPr="00E95434">
        <w:rPr>
          <w:lang w:val="es-ES"/>
        </w:rPr>
        <w:t xml:space="preserve"> biodiversidad, o en sus programas nacionales sobre biodiversidad, en relación con la aplicación del plan mundial, utilizando herramientas como las redes sociales para llegar a múltiples interesad</w:t>
      </w:r>
      <w:r w:rsidR="00831C00">
        <w:rPr>
          <w:lang w:val="es-ES"/>
        </w:rPr>
        <w:t>o</w:t>
      </w:r>
      <w:r w:rsidRPr="00E95434">
        <w:rPr>
          <w:lang w:val="es-ES"/>
        </w:rPr>
        <w:t>s e implicarl</w:t>
      </w:r>
      <w:r w:rsidR="00831C00">
        <w:rPr>
          <w:lang w:val="es-ES"/>
        </w:rPr>
        <w:t>o</w:t>
      </w:r>
      <w:r w:rsidRPr="00E95434">
        <w:rPr>
          <w:lang w:val="es-ES"/>
        </w:rPr>
        <w:t xml:space="preserve">s, según proceda. Asimismo, se </w:t>
      </w:r>
      <w:r w:rsidR="00831C00">
        <w:rPr>
          <w:lang w:val="es-ES"/>
        </w:rPr>
        <w:t xml:space="preserve">alienta </w:t>
      </w:r>
      <w:r w:rsidRPr="00E95434">
        <w:rPr>
          <w:lang w:val="es-ES"/>
        </w:rPr>
        <w:t xml:space="preserve">a las Partes a </w:t>
      </w:r>
      <w:r w:rsidR="00831C00">
        <w:rPr>
          <w:lang w:val="es-ES"/>
        </w:rPr>
        <w:t>que hagan participar m</w:t>
      </w:r>
      <w:r w:rsidRPr="00E95434">
        <w:rPr>
          <w:lang w:val="es-ES"/>
        </w:rPr>
        <w:t>ás estrechamente a l</w:t>
      </w:r>
      <w:r w:rsidR="00831C00">
        <w:rPr>
          <w:lang w:val="es-ES"/>
        </w:rPr>
        <w:t>o</w:t>
      </w:r>
      <w:r w:rsidRPr="00E95434">
        <w:rPr>
          <w:lang w:val="es-ES"/>
        </w:rPr>
        <w:t>s</w:t>
      </w:r>
      <w:r w:rsidR="00831C00">
        <w:rPr>
          <w:lang w:val="es-ES"/>
        </w:rPr>
        <w:t xml:space="preserve"> interesado</w:t>
      </w:r>
      <w:r w:rsidRPr="00E95434">
        <w:rPr>
          <w:lang w:val="es-ES"/>
        </w:rPr>
        <w:t>s que no son Partes en el seguimiento, la evaluación y la presentación de informes sobre las actividades</w:t>
      </w:r>
      <w:r w:rsidR="00831C00">
        <w:rPr>
          <w:lang w:val="es-ES"/>
        </w:rPr>
        <w:t xml:space="preserve"> realizadas con arreglo al plan mundial</w:t>
      </w:r>
      <w:r w:rsidR="00485322" w:rsidRPr="00831C00">
        <w:rPr>
          <w:lang w:val="es-ES"/>
        </w:rPr>
        <w:t>.</w:t>
      </w:r>
    </w:p>
    <w:p w14:paraId="19641B41" w14:textId="77777777" w:rsidR="0012271F" w:rsidRPr="00831C00" w:rsidRDefault="0012271F" w:rsidP="00D840AA">
      <w:pPr>
        <w:pStyle w:val="CBDH3"/>
        <w:jc w:val="both"/>
        <w:rPr>
          <w:b w:val="0"/>
          <w:bCs/>
          <w:lang w:val="es-ES"/>
        </w:rPr>
      </w:pPr>
    </w:p>
    <w:p w14:paraId="19641B42" w14:textId="77777777" w:rsidR="009B2067" w:rsidRPr="00831C00" w:rsidRDefault="009B2067" w:rsidP="00D744A5">
      <w:pPr>
        <w:pStyle w:val="CBDAnnex"/>
        <w:rPr>
          <w:lang w:val="es-ES"/>
        </w:rPr>
        <w:sectPr w:rsidR="009B2067" w:rsidRPr="00831C00" w:rsidSect="009B0FC6">
          <w:pgSz w:w="12240" w:h="15840"/>
          <w:pgMar w:top="567" w:right="1440" w:bottom="1134" w:left="1440" w:header="709" w:footer="709" w:gutter="0"/>
          <w:cols w:space="708"/>
          <w:docGrid w:linePitch="360"/>
        </w:sectPr>
      </w:pPr>
    </w:p>
    <w:p w14:paraId="19641B43" w14:textId="77777777" w:rsidR="00D744A5" w:rsidRPr="00B95FE0" w:rsidRDefault="64E3CC4A" w:rsidP="00D744A5">
      <w:pPr>
        <w:pStyle w:val="CBDAnnex"/>
        <w:rPr>
          <w:lang w:val="es-ES"/>
        </w:rPr>
      </w:pPr>
      <w:r w:rsidRPr="00B95FE0">
        <w:rPr>
          <w:lang w:val="es-ES"/>
        </w:rPr>
        <w:lastRenderedPageBreak/>
        <w:t>An</w:t>
      </w:r>
      <w:r w:rsidR="00831C00" w:rsidRPr="00B95FE0">
        <w:rPr>
          <w:lang w:val="es-ES"/>
        </w:rPr>
        <w:t>exo</w:t>
      </w:r>
    </w:p>
    <w:p w14:paraId="19641B44" w14:textId="77777777" w:rsidR="00D744A5" w:rsidRPr="00B95FE0" w:rsidRDefault="00B95FE0" w:rsidP="00D744A5">
      <w:pPr>
        <w:pStyle w:val="CBDTitle"/>
        <w:rPr>
          <w:lang w:val="es-ES" w:bidi="ar-SY"/>
        </w:rPr>
      </w:pPr>
      <w:r w:rsidRPr="00236439">
        <w:rPr>
          <w:lang w:val="es-ES" w:bidi="ar-SY"/>
        </w:rPr>
        <w:t>Estimación de las necesidades d</w:t>
      </w:r>
      <w:r>
        <w:rPr>
          <w:lang w:val="es-ES" w:bidi="ar-SY"/>
        </w:rPr>
        <w:t>e recursos extrapresupuestarios</w:t>
      </w:r>
      <w:r w:rsidRPr="00B95FE0">
        <w:rPr>
          <w:lang w:val="es-ES" w:bidi="ar-SY"/>
        </w:rPr>
        <w:t xml:space="preserve"> </w:t>
      </w:r>
    </w:p>
    <w:p w14:paraId="19641B45" w14:textId="77777777" w:rsidR="00D744A5" w:rsidRPr="00B95FE0" w:rsidRDefault="00B95FE0" w:rsidP="00D744A5">
      <w:pPr>
        <w:pStyle w:val="CBDNormalNoNumber"/>
        <w:rPr>
          <w:lang w:val="es-ES" w:bidi="ar-SY"/>
        </w:rPr>
      </w:pPr>
      <w:r>
        <w:rPr>
          <w:lang w:val="es-ES"/>
        </w:rPr>
        <w:t>E</w:t>
      </w:r>
      <w:r w:rsidRPr="00E3149D">
        <w:rPr>
          <w:lang w:val="es-ES"/>
        </w:rPr>
        <w:t xml:space="preserve">l cuadro que figura a continuación </w:t>
      </w:r>
      <w:r>
        <w:rPr>
          <w:lang w:val="es-ES"/>
        </w:rPr>
        <w:t xml:space="preserve">se ha preparado </w:t>
      </w:r>
      <w:r w:rsidRPr="00E3149D">
        <w:rPr>
          <w:lang w:val="es-ES"/>
        </w:rPr>
        <w:t>para indicar la estimación de las necesidades de recursos extrapresupuestarios para las acti</w:t>
      </w:r>
      <w:r>
        <w:rPr>
          <w:lang w:val="es-ES"/>
        </w:rPr>
        <w:t>vidades solicitadas a la Secretaría</w:t>
      </w:r>
      <w:r w:rsidRPr="00E3149D">
        <w:rPr>
          <w:lang w:val="es-ES"/>
        </w:rPr>
        <w:t xml:space="preserve">, como se describe en el proyecto de </w:t>
      </w:r>
      <w:r>
        <w:rPr>
          <w:lang w:val="es-ES"/>
        </w:rPr>
        <w:t>decisi</w:t>
      </w:r>
      <w:r w:rsidRPr="00E3149D">
        <w:rPr>
          <w:lang w:val="es-ES"/>
        </w:rPr>
        <w:t xml:space="preserve">ón, a fin de apoyar su consideración. </w:t>
      </w:r>
      <w:r w:rsidRPr="00B95FE0">
        <w:rPr>
          <w:lang w:val="es-ES"/>
        </w:rPr>
        <w:t xml:space="preserve">El presente anexo no es parte del proyecto de </w:t>
      </w:r>
      <w:r>
        <w:rPr>
          <w:lang w:val="es-ES"/>
        </w:rPr>
        <w:t xml:space="preserve">decisión </w:t>
      </w:r>
      <w:r w:rsidRPr="00B95FE0">
        <w:rPr>
          <w:lang w:val="es-ES"/>
        </w:rPr>
        <w:t>que se somete a la consideración del Órgano Subsidiario</w:t>
      </w:r>
      <w:bookmarkStart w:id="0" w:name="_Hlk216086750"/>
      <w:r w:rsidR="00D744A5" w:rsidRPr="00B95FE0">
        <w:rPr>
          <w:lang w:val="es-ES"/>
        </w:rPr>
        <w:t>.</w:t>
      </w:r>
    </w:p>
    <w:p w14:paraId="19641B46" w14:textId="77777777" w:rsidR="00D744A5" w:rsidRPr="00B95FE0" w:rsidRDefault="00B95FE0" w:rsidP="00691037">
      <w:pPr>
        <w:pStyle w:val="CBDTableTitle"/>
        <w:tabs>
          <w:tab w:val="clear" w:pos="567"/>
        </w:tabs>
        <w:ind w:left="0"/>
        <w:rPr>
          <w:sz w:val="18"/>
          <w:szCs w:val="18"/>
          <w:lang w:val="es-ES"/>
        </w:rPr>
      </w:pPr>
      <w:r w:rsidRPr="00E3149D">
        <w:rPr>
          <w:lang w:val="es-ES"/>
        </w:rPr>
        <w:t>Necesidades de recursos extrapresupuestarios</w:t>
      </w:r>
      <w:r w:rsidR="001A2432" w:rsidRPr="00B95FE0">
        <w:rPr>
          <w:lang w:val="es-ES"/>
        </w:rPr>
        <w:br/>
      </w:r>
      <w:r w:rsidR="00D744A5" w:rsidRPr="00B95FE0">
        <w:rPr>
          <w:b w:val="0"/>
          <w:bCs/>
          <w:sz w:val="18"/>
          <w:szCs w:val="18"/>
          <w:lang w:val="es-ES"/>
        </w:rPr>
        <w:t>(</w:t>
      </w:r>
      <w:r>
        <w:rPr>
          <w:b w:val="0"/>
          <w:bCs/>
          <w:sz w:val="18"/>
          <w:szCs w:val="18"/>
          <w:lang w:val="es-ES"/>
        </w:rPr>
        <w:t>En dólares de los EE. UU.</w:t>
      </w:r>
      <w:r w:rsidR="00D744A5" w:rsidRPr="00B95FE0">
        <w:rPr>
          <w:b w:val="0"/>
          <w:bCs/>
          <w:sz w:val="18"/>
          <w:szCs w:val="18"/>
          <w:lang w:val="es-ES"/>
        </w:rPr>
        <w:t>)</w:t>
      </w:r>
    </w:p>
    <w:tbl>
      <w:tblPr>
        <w:tblW w:w="10170" w:type="dxa"/>
        <w:tblLayout w:type="fixed"/>
        <w:tblCellMar>
          <w:left w:w="0" w:type="dxa"/>
          <w:right w:w="0" w:type="dxa"/>
        </w:tblCellMar>
        <w:tblLook w:val="04A0" w:firstRow="1" w:lastRow="0" w:firstColumn="1" w:lastColumn="0" w:noHBand="0" w:noVBand="1"/>
      </w:tblPr>
      <w:tblGrid>
        <w:gridCol w:w="435"/>
        <w:gridCol w:w="3167"/>
        <w:gridCol w:w="1259"/>
        <w:gridCol w:w="1349"/>
        <w:gridCol w:w="1080"/>
        <w:gridCol w:w="978"/>
        <w:gridCol w:w="913"/>
        <w:gridCol w:w="989"/>
      </w:tblGrid>
      <w:tr w:rsidR="00D744A5" w:rsidRPr="002D74FC" w14:paraId="19641B4F" w14:textId="77777777" w:rsidTr="009E0EC8">
        <w:trPr>
          <w:trHeight w:val="290"/>
        </w:trPr>
        <w:tc>
          <w:tcPr>
            <w:tcW w:w="214" w:type="pct"/>
            <w:tcBorders>
              <w:top w:val="single" w:sz="4" w:space="0" w:color="auto"/>
              <w:bottom w:val="single" w:sz="8" w:space="0" w:color="auto"/>
            </w:tcBorders>
            <w:vAlign w:val="bottom"/>
          </w:tcPr>
          <w:p w14:paraId="19641B47" w14:textId="77777777" w:rsidR="00D744A5" w:rsidRPr="002D74FC" w:rsidRDefault="00B95FE0" w:rsidP="00B95FE0">
            <w:pPr>
              <w:jc w:val="left"/>
              <w:rPr>
                <w:sz w:val="20"/>
                <w:szCs w:val="20"/>
              </w:rPr>
            </w:pPr>
            <w:r>
              <w:rPr>
                <w:i/>
                <w:iCs/>
                <w:sz w:val="20"/>
                <w:szCs w:val="20"/>
                <w:lang w:val="es-ES"/>
              </w:rPr>
              <w:t>Párr.</w:t>
            </w:r>
          </w:p>
        </w:tc>
        <w:tc>
          <w:tcPr>
            <w:tcW w:w="1557" w:type="pct"/>
            <w:tcBorders>
              <w:top w:val="single" w:sz="4" w:space="0" w:color="auto"/>
              <w:bottom w:val="single" w:sz="8" w:space="0" w:color="auto"/>
            </w:tcBorders>
            <w:noWrap/>
            <w:tcMar>
              <w:top w:w="0" w:type="dxa"/>
              <w:left w:w="108" w:type="dxa"/>
              <w:bottom w:w="0" w:type="dxa"/>
              <w:right w:w="108" w:type="dxa"/>
            </w:tcMar>
            <w:vAlign w:val="bottom"/>
          </w:tcPr>
          <w:p w14:paraId="19641B48" w14:textId="77777777" w:rsidR="00D744A5" w:rsidRPr="002D74FC" w:rsidRDefault="00D744A5" w:rsidP="00B95FE0">
            <w:pPr>
              <w:jc w:val="left"/>
              <w:rPr>
                <w:sz w:val="20"/>
                <w:szCs w:val="20"/>
              </w:rPr>
            </w:pPr>
            <w:proofErr w:type="spellStart"/>
            <w:r w:rsidRPr="002D74FC">
              <w:rPr>
                <w:i/>
                <w:iCs/>
                <w:sz w:val="20"/>
                <w:szCs w:val="20"/>
              </w:rPr>
              <w:t>Activi</w:t>
            </w:r>
            <w:r w:rsidR="00B95FE0">
              <w:rPr>
                <w:i/>
                <w:iCs/>
                <w:sz w:val="20"/>
                <w:szCs w:val="20"/>
              </w:rPr>
              <w:t>dad</w:t>
            </w:r>
            <w:proofErr w:type="spellEnd"/>
          </w:p>
        </w:tc>
        <w:tc>
          <w:tcPr>
            <w:tcW w:w="619" w:type="pct"/>
            <w:tcBorders>
              <w:top w:val="single" w:sz="4" w:space="0" w:color="auto"/>
              <w:bottom w:val="single" w:sz="8" w:space="0" w:color="auto"/>
            </w:tcBorders>
            <w:noWrap/>
            <w:tcMar>
              <w:top w:w="0" w:type="dxa"/>
              <w:left w:w="108" w:type="dxa"/>
              <w:bottom w:w="0" w:type="dxa"/>
              <w:right w:w="108" w:type="dxa"/>
            </w:tcMar>
            <w:vAlign w:val="bottom"/>
          </w:tcPr>
          <w:p w14:paraId="19641B49" w14:textId="77777777" w:rsidR="00D744A5" w:rsidRPr="002D74FC" w:rsidRDefault="00B95FE0" w:rsidP="00B95FE0">
            <w:pPr>
              <w:jc w:val="center"/>
              <w:rPr>
                <w:sz w:val="20"/>
                <w:szCs w:val="20"/>
              </w:rPr>
            </w:pPr>
            <w:r>
              <w:rPr>
                <w:i/>
                <w:iCs/>
                <w:sz w:val="20"/>
                <w:szCs w:val="20"/>
              </w:rPr>
              <w:t xml:space="preserve">Costes de </w:t>
            </w:r>
            <w:proofErr w:type="spellStart"/>
            <w:r>
              <w:rPr>
                <w:i/>
                <w:iCs/>
                <w:sz w:val="20"/>
                <w:szCs w:val="20"/>
              </w:rPr>
              <w:t>reuniones</w:t>
            </w:r>
            <w:r w:rsidR="00D744A5" w:rsidRPr="002D74FC">
              <w:rPr>
                <w:i/>
                <w:iCs/>
                <w:sz w:val="20"/>
                <w:szCs w:val="20"/>
                <w:vertAlign w:val="superscript"/>
              </w:rPr>
              <w:t>a</w:t>
            </w:r>
            <w:proofErr w:type="spellEnd"/>
          </w:p>
        </w:tc>
        <w:tc>
          <w:tcPr>
            <w:tcW w:w="663" w:type="pct"/>
            <w:tcBorders>
              <w:top w:val="single" w:sz="4" w:space="0" w:color="auto"/>
              <w:bottom w:val="single" w:sz="8" w:space="0" w:color="auto"/>
            </w:tcBorders>
            <w:noWrap/>
            <w:tcMar>
              <w:top w:w="0" w:type="dxa"/>
              <w:left w:w="108" w:type="dxa"/>
              <w:bottom w:w="0" w:type="dxa"/>
              <w:right w:w="108" w:type="dxa"/>
            </w:tcMar>
            <w:vAlign w:val="bottom"/>
          </w:tcPr>
          <w:p w14:paraId="19641B4A" w14:textId="77777777" w:rsidR="00D744A5" w:rsidRPr="002D74FC" w:rsidRDefault="00B95FE0" w:rsidP="00B95FE0">
            <w:pPr>
              <w:jc w:val="center"/>
              <w:rPr>
                <w:sz w:val="20"/>
                <w:szCs w:val="20"/>
              </w:rPr>
            </w:pPr>
            <w:r>
              <w:rPr>
                <w:i/>
                <w:iCs/>
                <w:sz w:val="20"/>
                <w:szCs w:val="20"/>
              </w:rPr>
              <w:t xml:space="preserve">Viajes de </w:t>
            </w:r>
            <w:proofErr w:type="spellStart"/>
            <w:r>
              <w:rPr>
                <w:i/>
                <w:iCs/>
                <w:sz w:val="20"/>
                <w:szCs w:val="20"/>
              </w:rPr>
              <w:t>funcionarios</w:t>
            </w:r>
            <w:proofErr w:type="spellEnd"/>
          </w:p>
        </w:tc>
        <w:tc>
          <w:tcPr>
            <w:tcW w:w="531" w:type="pct"/>
            <w:tcBorders>
              <w:top w:val="single" w:sz="4" w:space="0" w:color="auto"/>
              <w:bottom w:val="single" w:sz="8" w:space="0" w:color="auto"/>
            </w:tcBorders>
            <w:noWrap/>
            <w:tcMar>
              <w:top w:w="0" w:type="dxa"/>
              <w:left w:w="108" w:type="dxa"/>
              <w:bottom w:w="0" w:type="dxa"/>
              <w:right w:w="108" w:type="dxa"/>
            </w:tcMar>
            <w:vAlign w:val="bottom"/>
          </w:tcPr>
          <w:p w14:paraId="19641B4B" w14:textId="77777777" w:rsidR="00D744A5" w:rsidRPr="002D74FC" w:rsidRDefault="00B95FE0" w:rsidP="00B95FE0">
            <w:pPr>
              <w:jc w:val="center"/>
              <w:rPr>
                <w:sz w:val="20"/>
                <w:szCs w:val="20"/>
              </w:rPr>
            </w:pPr>
            <w:proofErr w:type="spellStart"/>
            <w:r>
              <w:rPr>
                <w:i/>
                <w:iCs/>
                <w:sz w:val="20"/>
                <w:szCs w:val="20"/>
              </w:rPr>
              <w:t>Gastos</w:t>
            </w:r>
            <w:proofErr w:type="spellEnd"/>
            <w:r>
              <w:rPr>
                <w:i/>
                <w:iCs/>
                <w:sz w:val="20"/>
                <w:szCs w:val="20"/>
              </w:rPr>
              <w:t xml:space="preserve"> de </w:t>
            </w:r>
            <w:proofErr w:type="spellStart"/>
            <w:r>
              <w:rPr>
                <w:i/>
                <w:iCs/>
                <w:sz w:val="20"/>
                <w:szCs w:val="20"/>
              </w:rPr>
              <w:t>personal</w:t>
            </w:r>
            <w:r w:rsidR="00D744A5" w:rsidRPr="002D74FC">
              <w:rPr>
                <w:i/>
                <w:iCs/>
                <w:sz w:val="20"/>
                <w:szCs w:val="20"/>
                <w:vertAlign w:val="superscript"/>
              </w:rPr>
              <w:t>b</w:t>
            </w:r>
            <w:proofErr w:type="spellEnd"/>
          </w:p>
        </w:tc>
        <w:tc>
          <w:tcPr>
            <w:tcW w:w="481" w:type="pct"/>
            <w:tcBorders>
              <w:top w:val="single" w:sz="4" w:space="0" w:color="auto"/>
              <w:bottom w:val="single" w:sz="8" w:space="0" w:color="auto"/>
            </w:tcBorders>
            <w:noWrap/>
            <w:tcMar>
              <w:top w:w="0" w:type="dxa"/>
              <w:left w:w="108" w:type="dxa"/>
              <w:bottom w:w="0" w:type="dxa"/>
              <w:right w:w="108" w:type="dxa"/>
            </w:tcMar>
            <w:vAlign w:val="bottom"/>
          </w:tcPr>
          <w:p w14:paraId="19641B4C" w14:textId="77777777" w:rsidR="00D744A5" w:rsidRPr="002D74FC" w:rsidRDefault="00D744A5" w:rsidP="00804C06">
            <w:pPr>
              <w:jc w:val="center"/>
              <w:rPr>
                <w:sz w:val="20"/>
                <w:szCs w:val="20"/>
              </w:rPr>
            </w:pPr>
            <w:r w:rsidRPr="002D74FC">
              <w:rPr>
                <w:i/>
                <w:iCs/>
                <w:sz w:val="20"/>
                <w:szCs w:val="20"/>
              </w:rPr>
              <w:t>Subtotal</w:t>
            </w:r>
          </w:p>
        </w:tc>
        <w:tc>
          <w:tcPr>
            <w:tcW w:w="449" w:type="pct"/>
            <w:tcBorders>
              <w:top w:val="single" w:sz="4" w:space="0" w:color="auto"/>
              <w:bottom w:val="single" w:sz="8" w:space="0" w:color="auto"/>
            </w:tcBorders>
            <w:noWrap/>
            <w:tcMar>
              <w:top w:w="0" w:type="dxa"/>
              <w:left w:w="108" w:type="dxa"/>
              <w:bottom w:w="0" w:type="dxa"/>
              <w:right w:w="108" w:type="dxa"/>
            </w:tcMar>
          </w:tcPr>
          <w:p w14:paraId="19641B4D" w14:textId="77777777" w:rsidR="00D744A5" w:rsidRPr="002D74FC" w:rsidRDefault="00B95FE0" w:rsidP="00B95FE0">
            <w:pPr>
              <w:jc w:val="center"/>
              <w:rPr>
                <w:sz w:val="20"/>
                <w:szCs w:val="20"/>
              </w:rPr>
            </w:pPr>
            <w:r>
              <w:rPr>
                <w:i/>
                <w:iCs/>
                <w:sz w:val="20"/>
                <w:szCs w:val="20"/>
              </w:rPr>
              <w:t>GAP</w:t>
            </w:r>
            <w:r w:rsidR="00D744A5" w:rsidRPr="002D74FC">
              <w:rPr>
                <w:i/>
                <w:iCs/>
                <w:sz w:val="20"/>
                <w:szCs w:val="20"/>
              </w:rPr>
              <w:t xml:space="preserve"> </w:t>
            </w:r>
            <w:r w:rsidR="00D744A5" w:rsidRPr="00691037">
              <w:rPr>
                <w:sz w:val="20"/>
                <w:szCs w:val="20"/>
              </w:rPr>
              <w:br/>
            </w:r>
            <w:r w:rsidR="00D744A5" w:rsidRPr="002D74FC">
              <w:rPr>
                <w:i/>
                <w:iCs/>
                <w:sz w:val="20"/>
                <w:szCs w:val="20"/>
              </w:rPr>
              <w:t xml:space="preserve">(13 </w:t>
            </w:r>
            <w:r>
              <w:rPr>
                <w:i/>
                <w:iCs/>
                <w:sz w:val="20"/>
                <w:szCs w:val="20"/>
              </w:rPr>
              <w:t>%</w:t>
            </w:r>
            <w:r w:rsidR="00D744A5" w:rsidRPr="002D74FC">
              <w:rPr>
                <w:i/>
                <w:iCs/>
                <w:sz w:val="20"/>
                <w:szCs w:val="20"/>
              </w:rPr>
              <w:t>)</w:t>
            </w: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19641B4E" w14:textId="77777777" w:rsidR="00D744A5" w:rsidRPr="002D74FC" w:rsidRDefault="00D744A5" w:rsidP="18AA700E">
            <w:pPr>
              <w:jc w:val="right"/>
              <w:rPr>
                <w:i/>
                <w:iCs/>
                <w:sz w:val="20"/>
                <w:szCs w:val="20"/>
              </w:rPr>
            </w:pPr>
            <w:r w:rsidRPr="002D74FC">
              <w:rPr>
                <w:i/>
                <w:iCs/>
                <w:sz w:val="20"/>
                <w:szCs w:val="20"/>
              </w:rPr>
              <w:t>Total</w:t>
            </w:r>
          </w:p>
        </w:tc>
      </w:tr>
      <w:tr w:rsidR="00D744A5" w:rsidRPr="002D74FC" w14:paraId="19641B58" w14:textId="77777777" w:rsidTr="009E0EC8">
        <w:trPr>
          <w:trHeight w:val="300"/>
        </w:trPr>
        <w:tc>
          <w:tcPr>
            <w:tcW w:w="214" w:type="pct"/>
            <w:tcBorders>
              <w:top w:val="single" w:sz="8" w:space="0" w:color="auto"/>
            </w:tcBorders>
          </w:tcPr>
          <w:p w14:paraId="19641B50" w14:textId="77777777" w:rsidR="00D744A5" w:rsidRPr="002D74FC" w:rsidRDefault="002C6679" w:rsidP="00804C06">
            <w:pPr>
              <w:rPr>
                <w:sz w:val="20"/>
                <w:szCs w:val="20"/>
              </w:rPr>
            </w:pPr>
            <w:r>
              <w:rPr>
                <w:sz w:val="20"/>
                <w:szCs w:val="20"/>
              </w:rPr>
              <w:t>5</w:t>
            </w:r>
          </w:p>
        </w:tc>
        <w:tc>
          <w:tcPr>
            <w:tcW w:w="1557" w:type="pct"/>
            <w:tcBorders>
              <w:top w:val="single" w:sz="8" w:space="0" w:color="auto"/>
            </w:tcBorders>
            <w:noWrap/>
            <w:tcMar>
              <w:top w:w="0" w:type="dxa"/>
              <w:left w:w="108" w:type="dxa"/>
              <w:bottom w:w="0" w:type="dxa"/>
              <w:right w:w="108" w:type="dxa"/>
            </w:tcMar>
            <w:vAlign w:val="center"/>
            <w:hideMark/>
          </w:tcPr>
          <w:p w14:paraId="19641B51" w14:textId="77777777" w:rsidR="00D744A5" w:rsidRPr="00B95FE0" w:rsidRDefault="00B95FE0" w:rsidP="007A3161">
            <w:pPr>
              <w:spacing w:line="259" w:lineRule="auto"/>
              <w:jc w:val="left"/>
              <w:rPr>
                <w:sz w:val="20"/>
                <w:szCs w:val="20"/>
                <w:lang w:val="es-ES"/>
              </w:rPr>
            </w:pPr>
            <w:r w:rsidRPr="00B95FE0">
              <w:rPr>
                <w:sz w:val="20"/>
                <w:szCs w:val="20"/>
                <w:lang w:val="es-ES"/>
              </w:rPr>
              <w:t xml:space="preserve">Convocar una reunión consultiva del Comité </w:t>
            </w:r>
            <w:r w:rsidR="007A3161">
              <w:rPr>
                <w:sz w:val="20"/>
                <w:szCs w:val="20"/>
                <w:lang w:val="es-ES"/>
              </w:rPr>
              <w:t>Asesor Oficioso</w:t>
            </w:r>
            <w:r w:rsidRPr="00B95FE0">
              <w:rPr>
                <w:sz w:val="20"/>
                <w:szCs w:val="20"/>
                <w:lang w:val="es-ES"/>
              </w:rPr>
              <w:t xml:space="preserve"> sobre Comunicación, Educación y </w:t>
            </w:r>
            <w:r w:rsidR="007A3161">
              <w:rPr>
                <w:sz w:val="20"/>
                <w:szCs w:val="20"/>
                <w:lang w:val="es-ES"/>
              </w:rPr>
              <w:t xml:space="preserve">Conciencia </w:t>
            </w:r>
            <w:r w:rsidRPr="00B95FE0">
              <w:rPr>
                <w:sz w:val="20"/>
                <w:szCs w:val="20"/>
                <w:lang w:val="es-ES"/>
              </w:rPr>
              <w:t xml:space="preserve">Pública con el fin de recabar e incorporar aportaciones adicionales para reforzar el plan de acción mundial para la educación </w:t>
            </w:r>
            <w:r w:rsidR="007A3161">
              <w:rPr>
                <w:sz w:val="20"/>
                <w:szCs w:val="20"/>
                <w:lang w:val="es-ES"/>
              </w:rPr>
              <w:t>en materia de</w:t>
            </w:r>
            <w:r w:rsidRPr="00B95FE0">
              <w:rPr>
                <w:sz w:val="20"/>
                <w:szCs w:val="20"/>
                <w:lang w:val="es-ES"/>
              </w:rPr>
              <w:t xml:space="preserve"> biodiversidad</w:t>
            </w:r>
          </w:p>
        </w:tc>
        <w:tc>
          <w:tcPr>
            <w:tcW w:w="619" w:type="pct"/>
            <w:tcBorders>
              <w:top w:val="single" w:sz="8" w:space="0" w:color="auto"/>
            </w:tcBorders>
            <w:noWrap/>
            <w:tcMar>
              <w:top w:w="0" w:type="dxa"/>
              <w:left w:w="108" w:type="dxa"/>
              <w:bottom w:w="0" w:type="dxa"/>
              <w:right w:w="108" w:type="dxa"/>
            </w:tcMar>
            <w:hideMark/>
          </w:tcPr>
          <w:p w14:paraId="19641B52" w14:textId="77777777" w:rsidR="00D744A5" w:rsidRPr="002D74FC" w:rsidRDefault="22C92785" w:rsidP="00555C7F">
            <w:pPr>
              <w:jc w:val="right"/>
              <w:rPr>
                <w:sz w:val="20"/>
                <w:szCs w:val="20"/>
              </w:rPr>
            </w:pPr>
            <w:r w:rsidRPr="002D74FC">
              <w:rPr>
                <w:sz w:val="20"/>
                <w:szCs w:val="20"/>
              </w:rPr>
              <w:t>8</w:t>
            </w:r>
            <w:r w:rsidR="00C84B1F" w:rsidRPr="002D74FC">
              <w:rPr>
                <w:sz w:val="20"/>
                <w:szCs w:val="20"/>
              </w:rPr>
              <w:t>5</w:t>
            </w:r>
            <w:r w:rsidR="002D74FC" w:rsidRPr="002D74FC">
              <w:rPr>
                <w:sz w:val="20"/>
                <w:szCs w:val="20"/>
              </w:rPr>
              <w:t> </w:t>
            </w:r>
            <w:r w:rsidR="00C84B1F" w:rsidRPr="002D74FC">
              <w:rPr>
                <w:sz w:val="20"/>
                <w:szCs w:val="20"/>
              </w:rPr>
              <w:t>0</w:t>
            </w:r>
            <w:r w:rsidRPr="002D74FC">
              <w:rPr>
                <w:sz w:val="20"/>
                <w:szCs w:val="20"/>
              </w:rPr>
              <w:t>00</w:t>
            </w:r>
          </w:p>
        </w:tc>
        <w:tc>
          <w:tcPr>
            <w:tcW w:w="663" w:type="pct"/>
            <w:tcBorders>
              <w:top w:val="single" w:sz="8" w:space="0" w:color="auto"/>
            </w:tcBorders>
            <w:noWrap/>
            <w:tcMar>
              <w:top w:w="0" w:type="dxa"/>
              <w:left w:w="108" w:type="dxa"/>
              <w:bottom w:w="0" w:type="dxa"/>
              <w:right w:w="108" w:type="dxa"/>
            </w:tcMar>
            <w:hideMark/>
          </w:tcPr>
          <w:p w14:paraId="19641B53" w14:textId="77777777" w:rsidR="00D744A5" w:rsidRPr="002D74FC" w:rsidRDefault="00C84B1F" w:rsidP="00555C7F">
            <w:pPr>
              <w:jc w:val="right"/>
              <w:rPr>
                <w:sz w:val="20"/>
                <w:szCs w:val="20"/>
              </w:rPr>
            </w:pPr>
            <w:r w:rsidRPr="002D74FC">
              <w:rPr>
                <w:sz w:val="20"/>
                <w:szCs w:val="20"/>
              </w:rPr>
              <w:t>15</w:t>
            </w:r>
            <w:r w:rsidR="002D74FC" w:rsidRPr="002D74FC">
              <w:rPr>
                <w:sz w:val="20"/>
                <w:szCs w:val="20"/>
              </w:rPr>
              <w:t> </w:t>
            </w:r>
            <w:r w:rsidRPr="002D74FC">
              <w:rPr>
                <w:sz w:val="20"/>
                <w:szCs w:val="20"/>
              </w:rPr>
              <w:t>00</w:t>
            </w:r>
            <w:r w:rsidR="01CC9660" w:rsidRPr="002D74FC">
              <w:rPr>
                <w:sz w:val="20"/>
                <w:szCs w:val="20"/>
              </w:rPr>
              <w:t>0</w:t>
            </w:r>
          </w:p>
        </w:tc>
        <w:tc>
          <w:tcPr>
            <w:tcW w:w="531" w:type="pct"/>
            <w:tcBorders>
              <w:top w:val="single" w:sz="8" w:space="0" w:color="auto"/>
            </w:tcBorders>
            <w:noWrap/>
            <w:tcMar>
              <w:top w:w="0" w:type="dxa"/>
              <w:left w:w="108" w:type="dxa"/>
              <w:bottom w:w="0" w:type="dxa"/>
              <w:right w:w="108" w:type="dxa"/>
            </w:tcMar>
          </w:tcPr>
          <w:p w14:paraId="19641B54" w14:textId="77777777" w:rsidR="00D744A5" w:rsidRPr="002D74FC" w:rsidRDefault="00054D4C" w:rsidP="00555C7F">
            <w:pPr>
              <w:jc w:val="right"/>
              <w:rPr>
                <w:sz w:val="20"/>
                <w:szCs w:val="20"/>
              </w:rPr>
            </w:pPr>
            <w:r w:rsidRPr="002D74FC">
              <w:rPr>
                <w:sz w:val="20"/>
                <w:szCs w:val="20"/>
              </w:rPr>
              <w:t>100</w:t>
            </w:r>
            <w:r w:rsidR="002D74FC" w:rsidRPr="002D74FC">
              <w:rPr>
                <w:sz w:val="20"/>
                <w:szCs w:val="20"/>
              </w:rPr>
              <w:t> </w:t>
            </w:r>
            <w:r w:rsidRPr="002D74FC">
              <w:rPr>
                <w:sz w:val="20"/>
                <w:szCs w:val="20"/>
              </w:rPr>
              <w:t>000</w:t>
            </w:r>
          </w:p>
        </w:tc>
        <w:tc>
          <w:tcPr>
            <w:tcW w:w="481" w:type="pct"/>
            <w:tcBorders>
              <w:top w:val="single" w:sz="8" w:space="0" w:color="auto"/>
            </w:tcBorders>
            <w:noWrap/>
            <w:tcMar>
              <w:top w:w="0" w:type="dxa"/>
              <w:left w:w="108" w:type="dxa"/>
              <w:bottom w:w="0" w:type="dxa"/>
              <w:right w:w="108" w:type="dxa"/>
            </w:tcMar>
            <w:hideMark/>
          </w:tcPr>
          <w:p w14:paraId="19641B55" w14:textId="77777777" w:rsidR="00D744A5" w:rsidRPr="002D74FC" w:rsidRDefault="00054D4C" w:rsidP="00555C7F">
            <w:pPr>
              <w:jc w:val="right"/>
              <w:rPr>
                <w:sz w:val="20"/>
                <w:szCs w:val="20"/>
              </w:rPr>
            </w:pPr>
            <w:r w:rsidRPr="002D74FC">
              <w:rPr>
                <w:sz w:val="20"/>
                <w:szCs w:val="20"/>
              </w:rPr>
              <w:t>2</w:t>
            </w:r>
            <w:r w:rsidR="0011512A" w:rsidRPr="002D74FC">
              <w:rPr>
                <w:sz w:val="20"/>
                <w:szCs w:val="20"/>
              </w:rPr>
              <w:t>0</w:t>
            </w:r>
            <w:r w:rsidR="00C84B1F" w:rsidRPr="002D74FC">
              <w:rPr>
                <w:sz w:val="20"/>
                <w:szCs w:val="20"/>
              </w:rPr>
              <w:t>0</w:t>
            </w:r>
            <w:r w:rsidR="002D74FC" w:rsidRPr="002D74FC">
              <w:rPr>
                <w:sz w:val="20"/>
                <w:szCs w:val="20"/>
              </w:rPr>
              <w:t> </w:t>
            </w:r>
            <w:r w:rsidR="00C84B1F" w:rsidRPr="002D74FC">
              <w:rPr>
                <w:sz w:val="20"/>
                <w:szCs w:val="20"/>
              </w:rPr>
              <w:t>0</w:t>
            </w:r>
            <w:r w:rsidR="0011512A" w:rsidRPr="002D74FC">
              <w:rPr>
                <w:sz w:val="20"/>
                <w:szCs w:val="20"/>
              </w:rPr>
              <w:t>00</w:t>
            </w:r>
          </w:p>
        </w:tc>
        <w:tc>
          <w:tcPr>
            <w:tcW w:w="449" w:type="pct"/>
            <w:tcBorders>
              <w:top w:val="single" w:sz="8" w:space="0" w:color="auto"/>
            </w:tcBorders>
            <w:noWrap/>
            <w:tcMar>
              <w:top w:w="0" w:type="dxa"/>
              <w:left w:w="108" w:type="dxa"/>
              <w:bottom w:w="0" w:type="dxa"/>
              <w:right w:w="108" w:type="dxa"/>
            </w:tcMar>
            <w:hideMark/>
          </w:tcPr>
          <w:p w14:paraId="19641B56" w14:textId="77777777" w:rsidR="00D744A5" w:rsidRPr="002D74FC" w:rsidRDefault="00054D4C" w:rsidP="00555C7F">
            <w:pPr>
              <w:jc w:val="right"/>
              <w:rPr>
                <w:sz w:val="20"/>
                <w:szCs w:val="20"/>
              </w:rPr>
            </w:pPr>
            <w:r w:rsidRPr="002D74FC">
              <w:rPr>
                <w:sz w:val="20"/>
                <w:szCs w:val="20"/>
              </w:rPr>
              <w:t>26</w:t>
            </w:r>
            <w:r w:rsidR="002D74FC" w:rsidRPr="002D74FC">
              <w:rPr>
                <w:sz w:val="20"/>
                <w:szCs w:val="20"/>
              </w:rPr>
              <w:t> </w:t>
            </w:r>
            <w:r w:rsidR="00C84B1F" w:rsidRPr="002D74FC">
              <w:rPr>
                <w:sz w:val="20"/>
                <w:szCs w:val="20"/>
              </w:rPr>
              <w:t>000</w:t>
            </w:r>
          </w:p>
        </w:tc>
        <w:tc>
          <w:tcPr>
            <w:tcW w:w="486" w:type="pct"/>
            <w:tcBorders>
              <w:top w:val="single" w:sz="8" w:space="0" w:color="auto"/>
            </w:tcBorders>
            <w:noWrap/>
            <w:tcMar>
              <w:top w:w="0" w:type="dxa"/>
              <w:left w:w="108" w:type="dxa"/>
              <w:bottom w:w="0" w:type="dxa"/>
              <w:right w:w="108" w:type="dxa"/>
            </w:tcMar>
            <w:hideMark/>
          </w:tcPr>
          <w:p w14:paraId="19641B57" w14:textId="77777777" w:rsidR="00D744A5" w:rsidRPr="002D74FC" w:rsidRDefault="00054D4C" w:rsidP="00555C7F">
            <w:pPr>
              <w:spacing w:line="259" w:lineRule="auto"/>
              <w:jc w:val="right"/>
              <w:rPr>
                <w:sz w:val="20"/>
                <w:szCs w:val="20"/>
              </w:rPr>
            </w:pPr>
            <w:r w:rsidRPr="002D74FC">
              <w:rPr>
                <w:sz w:val="20"/>
                <w:szCs w:val="20"/>
              </w:rPr>
              <w:t>226</w:t>
            </w:r>
            <w:r w:rsidR="002D74FC" w:rsidRPr="002D74FC">
              <w:rPr>
                <w:sz w:val="20"/>
                <w:szCs w:val="20"/>
              </w:rPr>
              <w:t> </w:t>
            </w:r>
            <w:r w:rsidR="00C84B1F" w:rsidRPr="002D74FC">
              <w:rPr>
                <w:sz w:val="20"/>
                <w:szCs w:val="20"/>
              </w:rPr>
              <w:t>000</w:t>
            </w:r>
          </w:p>
        </w:tc>
      </w:tr>
      <w:tr w:rsidR="00D744A5" w:rsidRPr="002D74FC" w14:paraId="19641B61" w14:textId="77777777" w:rsidTr="009E0EC8">
        <w:trPr>
          <w:trHeight w:val="290"/>
        </w:trPr>
        <w:tc>
          <w:tcPr>
            <w:tcW w:w="214" w:type="pct"/>
            <w:tcBorders>
              <w:bottom w:val="single" w:sz="4" w:space="0" w:color="auto"/>
            </w:tcBorders>
          </w:tcPr>
          <w:p w14:paraId="19641B59" w14:textId="77777777" w:rsidR="00D744A5" w:rsidRPr="002D74FC" w:rsidRDefault="00F215FB" w:rsidP="00804C06">
            <w:pPr>
              <w:rPr>
                <w:sz w:val="20"/>
                <w:szCs w:val="20"/>
              </w:rPr>
            </w:pPr>
            <w:r>
              <w:rPr>
                <w:sz w:val="20"/>
                <w:szCs w:val="20"/>
              </w:rPr>
              <w:t>6</w:t>
            </w:r>
          </w:p>
        </w:tc>
        <w:tc>
          <w:tcPr>
            <w:tcW w:w="1557" w:type="pct"/>
            <w:tcBorders>
              <w:bottom w:val="single" w:sz="4" w:space="0" w:color="auto"/>
            </w:tcBorders>
            <w:noWrap/>
            <w:tcMar>
              <w:top w:w="0" w:type="dxa"/>
              <w:left w:w="108" w:type="dxa"/>
              <w:bottom w:w="0" w:type="dxa"/>
              <w:right w:w="108" w:type="dxa"/>
            </w:tcMar>
            <w:vAlign w:val="bottom"/>
          </w:tcPr>
          <w:p w14:paraId="19641B5A" w14:textId="77777777" w:rsidR="00D744A5" w:rsidRPr="007A3161" w:rsidRDefault="007A3161" w:rsidP="007A3161">
            <w:pPr>
              <w:jc w:val="left"/>
              <w:rPr>
                <w:sz w:val="20"/>
                <w:szCs w:val="20"/>
                <w:lang w:val="es-ES"/>
              </w:rPr>
            </w:pPr>
            <w:r w:rsidRPr="007A3161">
              <w:rPr>
                <w:sz w:val="20"/>
                <w:szCs w:val="20"/>
                <w:lang w:val="es-ES"/>
              </w:rPr>
              <w:t xml:space="preserve">Facilitar las interacciones y los intercambios de información entre expertos en biodiversidad y en educación, incluso en las reuniones celebradas en el marco del Convenio y de las organizaciones pertinentes </w:t>
            </w:r>
          </w:p>
        </w:tc>
        <w:tc>
          <w:tcPr>
            <w:tcW w:w="619" w:type="pct"/>
            <w:tcBorders>
              <w:bottom w:val="single" w:sz="4" w:space="0" w:color="auto"/>
            </w:tcBorders>
            <w:noWrap/>
            <w:tcMar>
              <w:top w:w="0" w:type="dxa"/>
              <w:left w:w="108" w:type="dxa"/>
              <w:bottom w:w="0" w:type="dxa"/>
              <w:right w:w="108" w:type="dxa"/>
            </w:tcMar>
          </w:tcPr>
          <w:p w14:paraId="19641B5B" w14:textId="77777777" w:rsidR="00D744A5" w:rsidRPr="00691037" w:rsidRDefault="00054D4C" w:rsidP="00555C7F">
            <w:pPr>
              <w:jc w:val="right"/>
              <w:rPr>
                <w:sz w:val="20"/>
                <w:szCs w:val="20"/>
              </w:rPr>
            </w:pPr>
            <w:r w:rsidRPr="00691037">
              <w:rPr>
                <w:sz w:val="20"/>
                <w:szCs w:val="20"/>
              </w:rPr>
              <w:t>80</w:t>
            </w:r>
            <w:r w:rsidR="002D74FC" w:rsidRPr="00691037">
              <w:rPr>
                <w:sz w:val="20"/>
                <w:szCs w:val="20"/>
              </w:rPr>
              <w:t> </w:t>
            </w:r>
            <w:r w:rsidRPr="00691037">
              <w:rPr>
                <w:sz w:val="20"/>
                <w:szCs w:val="20"/>
              </w:rPr>
              <w:t>0</w:t>
            </w:r>
            <w:r w:rsidR="0C0B0E71" w:rsidRPr="00691037">
              <w:rPr>
                <w:sz w:val="20"/>
                <w:szCs w:val="20"/>
              </w:rPr>
              <w:t>00</w:t>
            </w:r>
          </w:p>
        </w:tc>
        <w:tc>
          <w:tcPr>
            <w:tcW w:w="663" w:type="pct"/>
            <w:tcBorders>
              <w:bottom w:val="single" w:sz="4" w:space="0" w:color="auto"/>
            </w:tcBorders>
            <w:noWrap/>
            <w:tcMar>
              <w:top w:w="0" w:type="dxa"/>
              <w:left w:w="108" w:type="dxa"/>
              <w:bottom w:w="0" w:type="dxa"/>
              <w:right w:w="108" w:type="dxa"/>
            </w:tcMar>
          </w:tcPr>
          <w:p w14:paraId="19641B5C" w14:textId="77777777" w:rsidR="00D744A5" w:rsidRPr="00691037" w:rsidRDefault="00054D4C" w:rsidP="00555C7F">
            <w:pPr>
              <w:jc w:val="right"/>
              <w:rPr>
                <w:sz w:val="20"/>
                <w:szCs w:val="20"/>
              </w:rPr>
            </w:pPr>
            <w:r w:rsidRPr="00691037">
              <w:rPr>
                <w:sz w:val="20"/>
                <w:szCs w:val="20"/>
              </w:rPr>
              <w:t>20</w:t>
            </w:r>
            <w:r w:rsidR="002D74FC" w:rsidRPr="00691037">
              <w:rPr>
                <w:sz w:val="20"/>
                <w:szCs w:val="20"/>
              </w:rPr>
              <w:t> </w:t>
            </w:r>
            <w:r w:rsidRPr="00691037">
              <w:rPr>
                <w:sz w:val="20"/>
                <w:szCs w:val="20"/>
              </w:rPr>
              <w:t>0</w:t>
            </w:r>
            <w:r w:rsidR="07746A1F" w:rsidRPr="00691037">
              <w:rPr>
                <w:sz w:val="20"/>
                <w:szCs w:val="20"/>
              </w:rPr>
              <w:t>00</w:t>
            </w:r>
          </w:p>
        </w:tc>
        <w:tc>
          <w:tcPr>
            <w:tcW w:w="531" w:type="pct"/>
            <w:tcBorders>
              <w:bottom w:val="single" w:sz="4" w:space="0" w:color="auto"/>
            </w:tcBorders>
            <w:noWrap/>
            <w:tcMar>
              <w:top w:w="0" w:type="dxa"/>
              <w:left w:w="108" w:type="dxa"/>
              <w:bottom w:w="0" w:type="dxa"/>
              <w:right w:w="108" w:type="dxa"/>
            </w:tcMar>
          </w:tcPr>
          <w:p w14:paraId="19641B5D" w14:textId="77777777" w:rsidR="00D744A5" w:rsidRPr="002D74FC" w:rsidRDefault="00054D4C" w:rsidP="00555C7F">
            <w:pPr>
              <w:jc w:val="right"/>
              <w:rPr>
                <w:sz w:val="20"/>
                <w:szCs w:val="20"/>
              </w:rPr>
            </w:pPr>
            <w:r w:rsidRPr="002D74FC">
              <w:rPr>
                <w:sz w:val="20"/>
                <w:szCs w:val="20"/>
              </w:rPr>
              <w:t>100</w:t>
            </w:r>
            <w:r w:rsidR="002D74FC" w:rsidRPr="002D74FC">
              <w:rPr>
                <w:sz w:val="20"/>
                <w:szCs w:val="20"/>
              </w:rPr>
              <w:t> </w:t>
            </w:r>
            <w:r w:rsidRPr="002D74FC">
              <w:rPr>
                <w:sz w:val="20"/>
                <w:szCs w:val="20"/>
              </w:rPr>
              <w:t>0</w:t>
            </w:r>
            <w:r w:rsidR="29D64A3D" w:rsidRPr="002D74FC">
              <w:rPr>
                <w:sz w:val="20"/>
                <w:szCs w:val="20"/>
              </w:rPr>
              <w:t>00</w:t>
            </w:r>
          </w:p>
        </w:tc>
        <w:tc>
          <w:tcPr>
            <w:tcW w:w="481" w:type="pct"/>
            <w:tcBorders>
              <w:bottom w:val="single" w:sz="4" w:space="0" w:color="auto"/>
            </w:tcBorders>
            <w:noWrap/>
            <w:tcMar>
              <w:top w:w="0" w:type="dxa"/>
              <w:left w:w="108" w:type="dxa"/>
              <w:bottom w:w="0" w:type="dxa"/>
              <w:right w:w="108" w:type="dxa"/>
            </w:tcMar>
          </w:tcPr>
          <w:p w14:paraId="19641B5E" w14:textId="77777777" w:rsidR="00D744A5" w:rsidRPr="002D74FC" w:rsidRDefault="00054D4C" w:rsidP="00555C7F">
            <w:pPr>
              <w:spacing w:line="259" w:lineRule="auto"/>
              <w:jc w:val="right"/>
              <w:rPr>
                <w:sz w:val="20"/>
                <w:szCs w:val="20"/>
              </w:rPr>
            </w:pPr>
            <w:r w:rsidRPr="002D74FC">
              <w:rPr>
                <w:sz w:val="20"/>
                <w:szCs w:val="20"/>
              </w:rPr>
              <w:t>200</w:t>
            </w:r>
            <w:r w:rsidR="002D74FC">
              <w:rPr>
                <w:sz w:val="20"/>
                <w:szCs w:val="20"/>
              </w:rPr>
              <w:t> </w:t>
            </w:r>
            <w:r w:rsidRPr="002D74FC">
              <w:rPr>
                <w:sz w:val="20"/>
                <w:szCs w:val="20"/>
              </w:rPr>
              <w:t>0</w:t>
            </w:r>
            <w:r w:rsidR="06A81415" w:rsidRPr="002D74FC">
              <w:rPr>
                <w:sz w:val="20"/>
                <w:szCs w:val="20"/>
              </w:rPr>
              <w:t>00</w:t>
            </w:r>
          </w:p>
        </w:tc>
        <w:tc>
          <w:tcPr>
            <w:tcW w:w="449" w:type="pct"/>
            <w:tcBorders>
              <w:bottom w:val="single" w:sz="4" w:space="0" w:color="auto"/>
            </w:tcBorders>
            <w:noWrap/>
            <w:tcMar>
              <w:top w:w="0" w:type="dxa"/>
              <w:left w:w="108" w:type="dxa"/>
              <w:bottom w:w="0" w:type="dxa"/>
              <w:right w:w="108" w:type="dxa"/>
            </w:tcMar>
          </w:tcPr>
          <w:p w14:paraId="19641B5F" w14:textId="77777777" w:rsidR="00D744A5" w:rsidRPr="002D74FC" w:rsidRDefault="00054D4C" w:rsidP="00555C7F">
            <w:pPr>
              <w:spacing w:line="259" w:lineRule="auto"/>
              <w:jc w:val="right"/>
              <w:rPr>
                <w:sz w:val="20"/>
                <w:szCs w:val="20"/>
              </w:rPr>
            </w:pPr>
            <w:r w:rsidRPr="002D74FC">
              <w:rPr>
                <w:sz w:val="20"/>
                <w:szCs w:val="20"/>
              </w:rPr>
              <w:t>26</w:t>
            </w:r>
            <w:r w:rsidR="002D74FC">
              <w:rPr>
                <w:sz w:val="20"/>
                <w:szCs w:val="20"/>
              </w:rPr>
              <w:t> </w:t>
            </w:r>
            <w:r w:rsidRPr="002D74FC">
              <w:rPr>
                <w:sz w:val="20"/>
                <w:szCs w:val="20"/>
              </w:rPr>
              <w:t>000</w:t>
            </w:r>
          </w:p>
        </w:tc>
        <w:tc>
          <w:tcPr>
            <w:tcW w:w="486" w:type="pct"/>
            <w:tcBorders>
              <w:bottom w:val="single" w:sz="4" w:space="0" w:color="auto"/>
            </w:tcBorders>
            <w:noWrap/>
            <w:tcMar>
              <w:top w:w="0" w:type="dxa"/>
              <w:left w:w="108" w:type="dxa"/>
              <w:bottom w:w="0" w:type="dxa"/>
              <w:right w:w="108" w:type="dxa"/>
            </w:tcMar>
          </w:tcPr>
          <w:p w14:paraId="19641B60" w14:textId="77777777" w:rsidR="00D744A5" w:rsidRPr="002D74FC" w:rsidRDefault="00054D4C" w:rsidP="00555C7F">
            <w:pPr>
              <w:spacing w:line="259" w:lineRule="auto"/>
              <w:jc w:val="right"/>
              <w:rPr>
                <w:sz w:val="20"/>
                <w:szCs w:val="20"/>
              </w:rPr>
            </w:pPr>
            <w:r w:rsidRPr="002D74FC">
              <w:rPr>
                <w:sz w:val="20"/>
                <w:szCs w:val="20"/>
              </w:rPr>
              <w:t>226</w:t>
            </w:r>
            <w:r w:rsidR="002D74FC">
              <w:rPr>
                <w:sz w:val="20"/>
                <w:szCs w:val="20"/>
              </w:rPr>
              <w:t> </w:t>
            </w:r>
            <w:r w:rsidRPr="002D74FC">
              <w:rPr>
                <w:sz w:val="20"/>
                <w:szCs w:val="20"/>
              </w:rPr>
              <w:t>000</w:t>
            </w:r>
          </w:p>
        </w:tc>
      </w:tr>
      <w:tr w:rsidR="00D744A5" w:rsidRPr="002D74FC" w14:paraId="19641B68" w14:textId="77777777" w:rsidTr="009E0EC8">
        <w:trPr>
          <w:trHeight w:val="290"/>
        </w:trPr>
        <w:tc>
          <w:tcPr>
            <w:tcW w:w="214" w:type="pct"/>
            <w:tcBorders>
              <w:top w:val="single" w:sz="4" w:space="0" w:color="auto"/>
              <w:bottom w:val="single" w:sz="8" w:space="0" w:color="auto"/>
            </w:tcBorders>
          </w:tcPr>
          <w:p w14:paraId="19641B62" w14:textId="77777777" w:rsidR="00D744A5" w:rsidRPr="002D74FC" w:rsidRDefault="00D744A5" w:rsidP="00804C06">
            <w:pPr>
              <w:rPr>
                <w:sz w:val="20"/>
                <w:szCs w:val="20"/>
              </w:rPr>
            </w:pPr>
          </w:p>
        </w:tc>
        <w:tc>
          <w:tcPr>
            <w:tcW w:w="1557" w:type="pct"/>
            <w:tcBorders>
              <w:top w:val="single" w:sz="4" w:space="0" w:color="auto"/>
              <w:bottom w:val="single" w:sz="8" w:space="0" w:color="auto"/>
            </w:tcBorders>
            <w:noWrap/>
            <w:tcMar>
              <w:top w:w="0" w:type="dxa"/>
              <w:left w:w="108" w:type="dxa"/>
              <w:bottom w:w="0" w:type="dxa"/>
              <w:right w:w="108" w:type="dxa"/>
            </w:tcMar>
            <w:vAlign w:val="bottom"/>
          </w:tcPr>
          <w:p w14:paraId="19641B63" w14:textId="77777777" w:rsidR="00D744A5" w:rsidRPr="002D74FC" w:rsidRDefault="00D744A5" w:rsidP="00804C06">
            <w:pPr>
              <w:tabs>
                <w:tab w:val="clear" w:pos="567"/>
                <w:tab w:val="left" w:pos="230"/>
              </w:tabs>
              <w:jc w:val="left"/>
              <w:rPr>
                <w:sz w:val="20"/>
                <w:szCs w:val="20"/>
              </w:rPr>
            </w:pPr>
            <w:r w:rsidRPr="002D74FC">
              <w:rPr>
                <w:b/>
                <w:bCs/>
                <w:sz w:val="20"/>
                <w:szCs w:val="20"/>
              </w:rPr>
              <w:tab/>
              <w:t>Total</w:t>
            </w:r>
          </w:p>
        </w:tc>
        <w:tc>
          <w:tcPr>
            <w:tcW w:w="1813" w:type="pct"/>
            <w:gridSpan w:val="3"/>
            <w:tcBorders>
              <w:top w:val="single" w:sz="4" w:space="0" w:color="auto"/>
              <w:bottom w:val="single" w:sz="8" w:space="0" w:color="auto"/>
            </w:tcBorders>
            <w:tcMar>
              <w:top w:w="0" w:type="dxa"/>
              <w:left w:w="108" w:type="dxa"/>
              <w:bottom w:w="0" w:type="dxa"/>
              <w:right w:w="108" w:type="dxa"/>
            </w:tcMar>
            <w:vAlign w:val="bottom"/>
          </w:tcPr>
          <w:p w14:paraId="19641B64" w14:textId="77777777" w:rsidR="00D744A5" w:rsidRPr="002D74FC" w:rsidRDefault="00D744A5" w:rsidP="00555C7F">
            <w:pPr>
              <w:tabs>
                <w:tab w:val="clear" w:pos="1134"/>
              </w:tabs>
              <w:ind w:right="143"/>
              <w:jc w:val="right"/>
              <w:rPr>
                <w:b/>
                <w:bCs/>
                <w:sz w:val="20"/>
                <w:szCs w:val="20"/>
              </w:rPr>
            </w:pPr>
          </w:p>
        </w:tc>
        <w:tc>
          <w:tcPr>
            <w:tcW w:w="481" w:type="pct"/>
            <w:tcBorders>
              <w:top w:val="single" w:sz="4" w:space="0" w:color="auto"/>
              <w:bottom w:val="single" w:sz="8" w:space="0" w:color="auto"/>
            </w:tcBorders>
            <w:noWrap/>
            <w:tcMar>
              <w:top w:w="0" w:type="dxa"/>
              <w:left w:w="108" w:type="dxa"/>
              <w:bottom w:w="0" w:type="dxa"/>
              <w:right w:w="108" w:type="dxa"/>
            </w:tcMar>
            <w:vAlign w:val="bottom"/>
          </w:tcPr>
          <w:p w14:paraId="19641B65" w14:textId="77777777" w:rsidR="00D744A5" w:rsidRPr="002D74FC" w:rsidRDefault="00446C5A" w:rsidP="00555C7F">
            <w:pPr>
              <w:spacing w:line="259" w:lineRule="auto"/>
              <w:jc w:val="right"/>
              <w:rPr>
                <w:b/>
                <w:bCs/>
                <w:sz w:val="20"/>
                <w:szCs w:val="20"/>
              </w:rPr>
            </w:pPr>
            <w:r w:rsidRPr="002D74FC">
              <w:rPr>
                <w:b/>
                <w:bCs/>
                <w:sz w:val="20"/>
                <w:szCs w:val="20"/>
              </w:rPr>
              <w:t>400</w:t>
            </w:r>
            <w:r w:rsidR="002D74FC">
              <w:rPr>
                <w:b/>
                <w:bCs/>
                <w:sz w:val="20"/>
                <w:szCs w:val="20"/>
              </w:rPr>
              <w:t> </w:t>
            </w:r>
            <w:r w:rsidRPr="002D74FC">
              <w:rPr>
                <w:b/>
                <w:bCs/>
                <w:sz w:val="20"/>
                <w:szCs w:val="20"/>
              </w:rPr>
              <w:t>000</w:t>
            </w:r>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19641B66" w14:textId="77777777" w:rsidR="00D744A5" w:rsidRPr="002D74FC" w:rsidRDefault="00446C5A" w:rsidP="00555C7F">
            <w:pPr>
              <w:jc w:val="right"/>
              <w:rPr>
                <w:b/>
                <w:bCs/>
                <w:sz w:val="20"/>
                <w:szCs w:val="20"/>
              </w:rPr>
            </w:pPr>
            <w:r w:rsidRPr="002D74FC">
              <w:rPr>
                <w:b/>
                <w:bCs/>
                <w:sz w:val="20"/>
                <w:szCs w:val="20"/>
              </w:rPr>
              <w:t>52</w:t>
            </w:r>
            <w:r w:rsidR="002D74FC">
              <w:rPr>
                <w:b/>
                <w:bCs/>
                <w:sz w:val="20"/>
                <w:szCs w:val="20"/>
              </w:rPr>
              <w:t> </w:t>
            </w:r>
            <w:r w:rsidRPr="002D74FC">
              <w:rPr>
                <w:b/>
                <w:bCs/>
                <w:sz w:val="20"/>
                <w:szCs w:val="20"/>
              </w:rPr>
              <w:t>000</w:t>
            </w: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19641B67" w14:textId="77777777" w:rsidR="00D744A5" w:rsidRPr="002D74FC" w:rsidRDefault="00446C5A" w:rsidP="00555C7F">
            <w:pPr>
              <w:ind w:right="-22"/>
              <w:jc w:val="right"/>
              <w:rPr>
                <w:b/>
                <w:bCs/>
                <w:sz w:val="20"/>
                <w:szCs w:val="20"/>
              </w:rPr>
            </w:pPr>
            <w:r w:rsidRPr="002D74FC">
              <w:rPr>
                <w:b/>
                <w:bCs/>
                <w:sz w:val="20"/>
                <w:szCs w:val="20"/>
              </w:rPr>
              <w:t>452</w:t>
            </w:r>
            <w:r w:rsidR="002D74FC">
              <w:rPr>
                <w:b/>
                <w:bCs/>
                <w:sz w:val="20"/>
                <w:szCs w:val="20"/>
              </w:rPr>
              <w:t> </w:t>
            </w:r>
            <w:r w:rsidRPr="002D74FC">
              <w:rPr>
                <w:b/>
                <w:bCs/>
                <w:sz w:val="20"/>
                <w:szCs w:val="20"/>
              </w:rPr>
              <w:t>000</w:t>
            </w:r>
          </w:p>
        </w:tc>
      </w:tr>
    </w:tbl>
    <w:p w14:paraId="19641B69" w14:textId="77777777" w:rsidR="00D744A5" w:rsidRPr="00B95FE0" w:rsidRDefault="00D744A5" w:rsidP="00D744A5">
      <w:pPr>
        <w:spacing w:before="120"/>
        <w:ind w:firstLine="567"/>
        <w:rPr>
          <w:sz w:val="18"/>
          <w:szCs w:val="18"/>
          <w:lang w:val="es-ES"/>
        </w:rPr>
      </w:pPr>
      <w:r w:rsidRPr="00B95FE0">
        <w:rPr>
          <w:i/>
          <w:iCs/>
          <w:sz w:val="18"/>
          <w:szCs w:val="18"/>
          <w:lang w:val="es-ES"/>
        </w:rPr>
        <w:t>Ab</w:t>
      </w:r>
      <w:r w:rsidR="00B95FE0" w:rsidRPr="00B95FE0">
        <w:rPr>
          <w:i/>
          <w:iCs/>
          <w:sz w:val="18"/>
          <w:szCs w:val="18"/>
          <w:lang w:val="es-ES"/>
        </w:rPr>
        <w:t>reviaturas</w:t>
      </w:r>
      <w:r w:rsidRPr="00B95FE0">
        <w:rPr>
          <w:sz w:val="18"/>
          <w:szCs w:val="18"/>
          <w:lang w:val="es-ES"/>
        </w:rPr>
        <w:t>:</w:t>
      </w:r>
      <w:r w:rsidR="00B95FE0">
        <w:rPr>
          <w:sz w:val="18"/>
          <w:szCs w:val="18"/>
          <w:lang w:val="es-ES"/>
        </w:rPr>
        <w:t xml:space="preserve"> </w:t>
      </w:r>
      <w:r w:rsidR="00B95FE0" w:rsidRPr="00B828D6">
        <w:rPr>
          <w:sz w:val="18"/>
          <w:szCs w:val="18"/>
          <w:lang w:val="es-ES"/>
        </w:rPr>
        <w:t>Párr., párrafo de la parte dispositiva del proyecto de decisión</w:t>
      </w:r>
      <w:r w:rsidR="00B95FE0">
        <w:rPr>
          <w:sz w:val="18"/>
          <w:szCs w:val="18"/>
          <w:lang w:val="es-ES"/>
        </w:rPr>
        <w:t xml:space="preserve">; </w:t>
      </w:r>
      <w:r w:rsidR="00B95FE0" w:rsidRPr="00B828D6">
        <w:rPr>
          <w:sz w:val="18"/>
          <w:szCs w:val="18"/>
          <w:lang w:val="es-ES"/>
        </w:rPr>
        <w:t>GAP, gastos de apoyo a los programas</w:t>
      </w:r>
      <w:r w:rsidRPr="00B95FE0">
        <w:rPr>
          <w:sz w:val="18"/>
          <w:szCs w:val="18"/>
          <w:lang w:val="es-ES"/>
        </w:rPr>
        <w:t>.</w:t>
      </w:r>
    </w:p>
    <w:p w14:paraId="19641B6A" w14:textId="77777777" w:rsidR="00D744A5" w:rsidRPr="00B95FE0" w:rsidRDefault="00D744A5" w:rsidP="00D744A5">
      <w:pPr>
        <w:ind w:firstLine="567"/>
        <w:rPr>
          <w:sz w:val="18"/>
          <w:szCs w:val="18"/>
          <w:lang w:val="es-ES"/>
        </w:rPr>
      </w:pPr>
      <w:r w:rsidRPr="00B95FE0">
        <w:rPr>
          <w:i/>
          <w:iCs/>
          <w:sz w:val="18"/>
          <w:szCs w:val="18"/>
          <w:vertAlign w:val="superscript"/>
          <w:lang w:val="es-ES"/>
        </w:rPr>
        <w:t>a</w:t>
      </w:r>
      <w:r w:rsidRPr="00B95FE0">
        <w:rPr>
          <w:sz w:val="18"/>
          <w:szCs w:val="18"/>
          <w:lang w:val="es-ES"/>
        </w:rPr>
        <w:tab/>
      </w:r>
      <w:r w:rsidR="00B95FE0" w:rsidRPr="00B828D6">
        <w:rPr>
          <w:sz w:val="18"/>
          <w:szCs w:val="18"/>
          <w:lang w:val="es-ES"/>
        </w:rPr>
        <w:t>Incluido</w:t>
      </w:r>
      <w:r w:rsidR="00B95FE0">
        <w:rPr>
          <w:sz w:val="18"/>
          <w:szCs w:val="18"/>
          <w:lang w:val="es-ES"/>
        </w:rPr>
        <w:t>s viajes de los participantes</w:t>
      </w:r>
      <w:r w:rsidRPr="00B95FE0">
        <w:rPr>
          <w:sz w:val="18"/>
          <w:szCs w:val="18"/>
          <w:lang w:val="es-ES"/>
        </w:rPr>
        <w:t>.</w:t>
      </w:r>
    </w:p>
    <w:p w14:paraId="19641B6B" w14:textId="77777777" w:rsidR="00D744A5" w:rsidRPr="00B95FE0" w:rsidRDefault="00D744A5" w:rsidP="00D744A5">
      <w:pPr>
        <w:ind w:firstLine="567"/>
        <w:rPr>
          <w:lang w:val="es-ES"/>
        </w:rPr>
      </w:pPr>
      <w:r w:rsidRPr="00B95FE0">
        <w:rPr>
          <w:i/>
          <w:iCs/>
          <w:sz w:val="18"/>
          <w:szCs w:val="18"/>
          <w:vertAlign w:val="superscript"/>
          <w:lang w:val="es-ES"/>
        </w:rPr>
        <w:t>b</w:t>
      </w:r>
      <w:r w:rsidRPr="00B95FE0">
        <w:rPr>
          <w:sz w:val="18"/>
          <w:szCs w:val="18"/>
          <w:lang w:val="es-ES"/>
        </w:rPr>
        <w:tab/>
      </w:r>
      <w:r w:rsidR="00B95FE0" w:rsidRPr="00B95FE0">
        <w:rPr>
          <w:sz w:val="18"/>
          <w:szCs w:val="18"/>
          <w:lang w:val="es-ES"/>
        </w:rPr>
        <w:t>Consultores, asociados y personal adicional</w:t>
      </w:r>
      <w:r w:rsidRPr="00B95FE0">
        <w:rPr>
          <w:sz w:val="18"/>
          <w:szCs w:val="18"/>
          <w:lang w:val="es-ES"/>
        </w:rPr>
        <w:t>.</w:t>
      </w:r>
    </w:p>
    <w:bookmarkEnd w:id="0"/>
    <w:p w14:paraId="19641B6C" w14:textId="77777777" w:rsidR="00A111D1" w:rsidRPr="00D654CF" w:rsidRDefault="00A111D1" w:rsidP="00BF2B9F">
      <w:pPr>
        <w:pStyle w:val="Para1"/>
        <w:numPr>
          <w:ilvl w:val="0"/>
          <w:numId w:val="0"/>
        </w:numPr>
        <w:ind w:left="567"/>
        <w:jc w:val="center"/>
      </w:pPr>
      <w:r w:rsidRPr="00D654CF">
        <w:t>__________</w:t>
      </w:r>
    </w:p>
    <w:sectPr w:rsidR="00A111D1" w:rsidRPr="00D654C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E5D7E" w14:textId="77777777" w:rsidR="002D3DB3" w:rsidRPr="00D654CF" w:rsidRDefault="002D3DB3" w:rsidP="00CF1848">
      <w:r w:rsidRPr="00D654CF">
        <w:separator/>
      </w:r>
    </w:p>
  </w:endnote>
  <w:endnote w:type="continuationSeparator" w:id="0">
    <w:p w14:paraId="31D12BC9" w14:textId="77777777" w:rsidR="002D3DB3" w:rsidRPr="00D654CF" w:rsidRDefault="002D3DB3"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9641B79" w14:textId="77777777" w:rsidR="00E73E5F" w:rsidRPr="00D654CF" w:rsidRDefault="00E73E5F"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00245FD2">
              <w:rPr>
                <w:b/>
                <w:bCs/>
                <w:noProof/>
                <w:szCs w:val="20"/>
              </w:rPr>
              <w:t>4</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00245FD2">
              <w:rPr>
                <w:b/>
                <w:bCs/>
                <w:noProof/>
                <w:szCs w:val="20"/>
              </w:rPr>
              <w:t>17</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9641B7A" w14:textId="77777777" w:rsidR="00E73E5F" w:rsidRPr="00D654CF" w:rsidRDefault="00E73E5F" w:rsidP="009D6542">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00245FD2">
          <w:rPr>
            <w:b/>
            <w:bCs/>
            <w:noProof/>
            <w:szCs w:val="20"/>
          </w:rPr>
          <w:t>3</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00245FD2">
          <w:rPr>
            <w:b/>
            <w:bCs/>
            <w:noProof/>
            <w:szCs w:val="20"/>
          </w:rPr>
          <w:t>17</w:t>
        </w:r>
        <w:r w:rsidRPr="00D654CF">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ECBBA" w14:textId="77777777" w:rsidR="002D3DB3" w:rsidRPr="00D654CF" w:rsidRDefault="002D3DB3" w:rsidP="00CF1848">
      <w:r w:rsidRPr="00D654CF">
        <w:separator/>
      </w:r>
    </w:p>
  </w:footnote>
  <w:footnote w:type="continuationSeparator" w:id="0">
    <w:p w14:paraId="45D4707A" w14:textId="77777777" w:rsidR="002D3DB3" w:rsidRPr="00D654CF" w:rsidRDefault="002D3DB3" w:rsidP="00CF1848">
      <w:r w:rsidRPr="00D654CF">
        <w:continuationSeparator/>
      </w:r>
    </w:p>
  </w:footnote>
  <w:footnote w:id="1">
    <w:p w14:paraId="19641B7B" w14:textId="77777777" w:rsidR="00E73E5F" w:rsidRPr="005C049B" w:rsidRDefault="00E73E5F" w:rsidP="00691037">
      <w:pPr>
        <w:pStyle w:val="CBDFootnoteText"/>
        <w:rPr>
          <w:lang w:val="es-ES"/>
        </w:rPr>
      </w:pPr>
      <w:r w:rsidRPr="005C049B">
        <w:rPr>
          <w:lang w:val="es-ES"/>
        </w:rPr>
        <w:t xml:space="preserve">* </w:t>
      </w:r>
      <w:hyperlink r:id="rId1" w:history="1">
        <w:r w:rsidRPr="005C049B">
          <w:rPr>
            <w:rStyle w:val="Hyperlink"/>
            <w:color w:val="auto"/>
            <w:u w:val="none"/>
            <w:lang w:val="es-ES"/>
          </w:rPr>
          <w:t>CBD/SBI/7/1</w:t>
        </w:r>
      </w:hyperlink>
      <w:r w:rsidRPr="005C049B">
        <w:rPr>
          <w:lang w:val="es-ES"/>
        </w:rPr>
        <w:t>.</w:t>
      </w:r>
    </w:p>
  </w:footnote>
  <w:footnote w:id="2">
    <w:p w14:paraId="19641B7C" w14:textId="77777777" w:rsidR="00E73E5F" w:rsidRPr="008A08EF" w:rsidRDefault="00E73E5F" w:rsidP="00691037">
      <w:pPr>
        <w:pStyle w:val="CBDFootnoteText"/>
        <w:rPr>
          <w:lang w:val="es-ES"/>
        </w:rPr>
      </w:pPr>
      <w:r w:rsidRPr="002850A7">
        <w:rPr>
          <w:rStyle w:val="FootnoteReference"/>
          <w:rFonts w:ascii="Symbol" w:eastAsia="Symbol" w:hAnsi="Symbol" w:cs="Symbol"/>
        </w:rPr>
        <w:t></w:t>
      </w:r>
      <w:r w:rsidRPr="002850A7">
        <w:rPr>
          <w:rStyle w:val="FootnoteReference"/>
          <w:rFonts w:ascii="Symbol" w:eastAsia="Symbol" w:hAnsi="Symbol" w:cs="Symbol"/>
        </w:rPr>
        <w:t></w:t>
      </w:r>
      <w:r w:rsidRPr="008A08EF">
        <w:rPr>
          <w:lang w:val="es-ES"/>
        </w:rPr>
        <w:t xml:space="preserve"> El presente documento se publica sin revisión editorial, con excepción del proyecto de recomendación que figura en la sección III.</w:t>
      </w:r>
    </w:p>
  </w:footnote>
  <w:footnote w:id="3">
    <w:p w14:paraId="19641B7D" w14:textId="77777777" w:rsidR="00E73E5F" w:rsidRPr="00CE49B4" w:rsidRDefault="00E73E5F">
      <w:pPr>
        <w:pStyle w:val="FootnoteText"/>
        <w:rPr>
          <w:lang w:val="es-ES"/>
        </w:rPr>
      </w:pPr>
      <w:r>
        <w:rPr>
          <w:rStyle w:val="FootnoteReference"/>
        </w:rPr>
        <w:footnoteRef/>
      </w:r>
      <w:r w:rsidRPr="00CE49B4">
        <w:rPr>
          <w:lang w:val="es-ES"/>
        </w:rPr>
        <w:t>Disponible</w:t>
      </w:r>
      <w:r>
        <w:rPr>
          <w:lang w:val="es-ES"/>
        </w:rPr>
        <w:t>s</w:t>
      </w:r>
      <w:r w:rsidRPr="00CE49B4">
        <w:rPr>
          <w:lang w:val="es-ES"/>
        </w:rPr>
        <w:t xml:space="preserve"> en </w:t>
      </w:r>
      <w:hyperlink r:id="rId2" w:history="1">
        <w:r w:rsidRPr="00CE49B4">
          <w:rPr>
            <w:rStyle w:val="Hyperlink"/>
            <w:lang w:val="es-ES"/>
          </w:rPr>
          <w:t>www.cbd.int/information/statements.shtml</w:t>
        </w:r>
      </w:hyperlink>
      <w:r w:rsidRPr="00CE49B4">
        <w:rPr>
          <w:lang w:val="es-ES"/>
        </w:rPr>
        <w:t>.</w:t>
      </w:r>
    </w:p>
  </w:footnote>
  <w:footnote w:id="4">
    <w:p w14:paraId="19641B7E" w14:textId="77777777" w:rsidR="00E73E5F" w:rsidRPr="00CE49B4" w:rsidRDefault="00E73E5F">
      <w:pPr>
        <w:pStyle w:val="FootnoteText"/>
        <w:rPr>
          <w:lang w:val="es-ES"/>
        </w:rPr>
      </w:pPr>
      <w:r>
        <w:rPr>
          <w:rStyle w:val="FootnoteReference"/>
        </w:rPr>
        <w:footnoteRef/>
      </w:r>
      <w:r w:rsidRPr="00CE49B4">
        <w:rPr>
          <w:lang w:val="es-ES"/>
        </w:rPr>
        <w:t>Disponible</w:t>
      </w:r>
      <w:r>
        <w:rPr>
          <w:lang w:val="es-ES"/>
        </w:rPr>
        <w:t>s</w:t>
      </w:r>
      <w:r w:rsidRPr="00CE49B4">
        <w:rPr>
          <w:lang w:val="es-ES"/>
        </w:rPr>
        <w:t xml:space="preserve"> en </w:t>
      </w:r>
      <w:hyperlink r:id="rId3" w:history="1">
        <w:r w:rsidRPr="00CE49B4">
          <w:rPr>
            <w:rStyle w:val="Hyperlink"/>
            <w:lang w:val="es-ES"/>
          </w:rPr>
          <w:t>www.cbd.int/biodiversity-day/2026/statements</w:t>
        </w:r>
      </w:hyperlink>
      <w:r w:rsidRPr="00CE49B4">
        <w:rPr>
          <w:lang w:val="es-ES"/>
        </w:rPr>
        <w:t>.</w:t>
      </w:r>
    </w:p>
  </w:footnote>
  <w:footnote w:id="5">
    <w:p w14:paraId="19641B7F" w14:textId="77777777" w:rsidR="00E73E5F" w:rsidRPr="00534897" w:rsidRDefault="00E73E5F" w:rsidP="00F0246E">
      <w:pPr>
        <w:pStyle w:val="FootnoteText"/>
        <w:rPr>
          <w:lang w:val="es-ES"/>
        </w:rPr>
      </w:pPr>
      <w:r>
        <w:rPr>
          <w:rStyle w:val="FootnoteReference"/>
        </w:rPr>
        <w:footnoteRef/>
      </w:r>
      <w:r w:rsidRPr="00534897">
        <w:rPr>
          <w:lang w:val="es-ES"/>
        </w:rPr>
        <w:t>La estimación de las necesidades de recursos extrapresupuestarios para las actividades descritas en el proyecto de decisión figura en el anexo del presente documento.</w:t>
      </w:r>
    </w:p>
  </w:footnote>
  <w:footnote w:id="6">
    <w:p w14:paraId="19641B80" w14:textId="77777777" w:rsidR="00E73E5F" w:rsidRPr="00534897" w:rsidRDefault="00E73E5F">
      <w:pPr>
        <w:pStyle w:val="FootnoteText"/>
        <w:rPr>
          <w:lang w:val="es-ES"/>
        </w:rPr>
      </w:pPr>
      <w:r>
        <w:rPr>
          <w:rStyle w:val="FootnoteReference"/>
        </w:rPr>
        <w:footnoteRef/>
      </w:r>
      <w:r w:rsidRPr="00534897">
        <w:rPr>
          <w:lang w:val="es-ES"/>
        </w:rPr>
        <w:t xml:space="preserve">Naciones Unidas, </w:t>
      </w:r>
      <w:proofErr w:type="spellStart"/>
      <w:r w:rsidRPr="00534897">
        <w:rPr>
          <w:i/>
          <w:iCs/>
          <w:lang w:val="es-ES"/>
        </w:rPr>
        <w:t>Treaty</w:t>
      </w:r>
      <w:proofErr w:type="spellEnd"/>
      <w:r w:rsidRPr="00534897">
        <w:rPr>
          <w:i/>
          <w:iCs/>
          <w:lang w:val="es-ES"/>
        </w:rPr>
        <w:t xml:space="preserve"> Series</w:t>
      </w:r>
      <w:r w:rsidRPr="00534897">
        <w:rPr>
          <w:lang w:val="es-ES"/>
        </w:rPr>
        <w:t xml:space="preserve">, vol. 1760, </w:t>
      </w:r>
      <w:r>
        <w:rPr>
          <w:lang w:val="es-ES"/>
        </w:rPr>
        <w:t>núm</w:t>
      </w:r>
      <w:r w:rsidRPr="00534897">
        <w:rPr>
          <w:lang w:val="es-ES"/>
        </w:rPr>
        <w:t>. 30619.</w:t>
      </w:r>
    </w:p>
  </w:footnote>
  <w:footnote w:id="7">
    <w:p w14:paraId="19641B81" w14:textId="77777777" w:rsidR="00E73E5F" w:rsidRPr="001F12EA" w:rsidRDefault="00E73E5F">
      <w:pPr>
        <w:pStyle w:val="FootnoteText"/>
        <w:rPr>
          <w:lang w:val="es-ES"/>
        </w:rPr>
      </w:pPr>
      <w:r>
        <w:rPr>
          <w:rStyle w:val="FootnoteReference"/>
        </w:rPr>
        <w:footnoteRef/>
      </w:r>
      <w:r w:rsidRPr="001F12EA">
        <w:rPr>
          <w:lang w:val="es-ES"/>
        </w:rPr>
        <w:t xml:space="preserve"> Decisión </w:t>
      </w:r>
      <w:hyperlink r:id="rId4" w:history="1">
        <w:r w:rsidRPr="001F12EA">
          <w:rPr>
            <w:rStyle w:val="Hyperlink"/>
            <w:lang w:val="es-ES"/>
          </w:rPr>
          <w:t>15/4</w:t>
        </w:r>
      </w:hyperlink>
      <w:r w:rsidRPr="001F12EA">
        <w:rPr>
          <w:lang w:val="es-ES"/>
        </w:rPr>
        <w:t>, anexo.</w:t>
      </w:r>
    </w:p>
  </w:footnote>
  <w:footnote w:id="8">
    <w:p w14:paraId="19641B82" w14:textId="77777777" w:rsidR="00E73E5F" w:rsidRPr="001F12EA" w:rsidRDefault="00E73E5F" w:rsidP="00605B18">
      <w:pPr>
        <w:pStyle w:val="FootnoteText"/>
        <w:rPr>
          <w:lang w:val="es-ES"/>
        </w:rPr>
      </w:pPr>
      <w:r>
        <w:rPr>
          <w:rStyle w:val="FootnoteReference"/>
        </w:rPr>
        <w:footnoteRef/>
      </w:r>
      <w:r w:rsidRPr="001F12EA">
        <w:rPr>
          <w:lang w:val="es-ES"/>
        </w:rPr>
        <w:t xml:space="preserve">Naciones Unidas, </w:t>
      </w:r>
      <w:proofErr w:type="spellStart"/>
      <w:r w:rsidRPr="001F12EA">
        <w:rPr>
          <w:i/>
          <w:iCs/>
          <w:lang w:val="es-ES"/>
        </w:rPr>
        <w:t>Treaty</w:t>
      </w:r>
      <w:proofErr w:type="spellEnd"/>
      <w:r w:rsidRPr="001F12EA">
        <w:rPr>
          <w:i/>
          <w:iCs/>
          <w:lang w:val="es-ES"/>
        </w:rPr>
        <w:t xml:space="preserve"> Series</w:t>
      </w:r>
      <w:r w:rsidRPr="001F12EA">
        <w:rPr>
          <w:lang w:val="es-ES"/>
        </w:rPr>
        <w:t xml:space="preserve">, vol. 1760, </w:t>
      </w:r>
      <w:r>
        <w:rPr>
          <w:lang w:val="es-ES"/>
        </w:rPr>
        <w:t>núm</w:t>
      </w:r>
      <w:r w:rsidRPr="001F12EA">
        <w:rPr>
          <w:lang w:val="es-ES"/>
        </w:rPr>
        <w:t>. 30619.</w:t>
      </w:r>
    </w:p>
  </w:footnote>
  <w:footnote w:id="9">
    <w:p w14:paraId="19641B83" w14:textId="77777777" w:rsidR="00E73E5F" w:rsidRPr="00691037" w:rsidRDefault="00E73E5F">
      <w:pPr>
        <w:pStyle w:val="FootnoteText"/>
        <w:rPr>
          <w:lang w:val="en-GB"/>
        </w:rPr>
      </w:pPr>
      <w:r>
        <w:rPr>
          <w:rStyle w:val="FootnoteReference"/>
        </w:rPr>
        <w:footnoteRef/>
      </w:r>
      <w:proofErr w:type="spellStart"/>
      <w:r>
        <w:t>Decisión</w:t>
      </w:r>
      <w:proofErr w:type="spellEnd"/>
      <w:r>
        <w:t xml:space="preserve"> </w:t>
      </w:r>
      <w:hyperlink r:id="rId5" w:history="1">
        <w:r w:rsidRPr="00243D75">
          <w:rPr>
            <w:rStyle w:val="Hyperlink"/>
          </w:rPr>
          <w:t>15/4</w:t>
        </w:r>
      </w:hyperlink>
      <w:r>
        <w:t xml:space="preserve">, </w:t>
      </w:r>
      <w:proofErr w:type="spellStart"/>
      <w:r>
        <w:t>anexo</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9641B77" w14:textId="77777777" w:rsidR="00E73E5F" w:rsidRPr="00D654CF" w:rsidRDefault="00E73E5F" w:rsidP="007C4951">
        <w:pPr>
          <w:pStyle w:val="Header"/>
          <w:spacing w:after="240"/>
          <w:rPr>
            <w:szCs w:val="20"/>
          </w:rPr>
        </w:pPr>
        <w:r w:rsidRPr="00D654CF">
          <w:rPr>
            <w:szCs w:val="20"/>
          </w:rPr>
          <w:t>CBD/SBI/7/13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9641B78" w14:textId="77777777" w:rsidR="00E73E5F" w:rsidRPr="00D654CF" w:rsidRDefault="00E73E5F" w:rsidP="007C4951">
        <w:pPr>
          <w:pStyle w:val="Header"/>
          <w:spacing w:after="240"/>
          <w:jc w:val="right"/>
        </w:pPr>
        <w:r w:rsidRPr="00D654CF">
          <w:t>CBD/SBI/7/13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559754271">
    <w:abstractNumId w:val="87"/>
  </w:num>
  <w:num w:numId="2" w16cid:durableId="1554191441">
    <w:abstractNumId w:val="85"/>
  </w:num>
  <w:num w:numId="3" w16cid:durableId="958952789">
    <w:abstractNumId w:val="33"/>
  </w:num>
  <w:num w:numId="4" w16cid:durableId="723022116">
    <w:abstractNumId w:val="41"/>
  </w:num>
  <w:num w:numId="5" w16cid:durableId="624313589">
    <w:abstractNumId w:val="59"/>
  </w:num>
  <w:num w:numId="6" w16cid:durableId="1180043406">
    <w:abstractNumId w:val="53"/>
  </w:num>
  <w:num w:numId="7" w16cid:durableId="1186822546">
    <w:abstractNumId w:val="80"/>
  </w:num>
  <w:num w:numId="8" w16cid:durableId="1653172074">
    <w:abstractNumId w:val="81"/>
  </w:num>
  <w:num w:numId="9" w16cid:durableId="1961062870">
    <w:abstractNumId w:val="54"/>
  </w:num>
  <w:num w:numId="10" w16cid:durableId="225604058">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1509129471">
    <w:abstractNumId w:val="43"/>
  </w:num>
  <w:num w:numId="12" w16cid:durableId="1137602272">
    <w:abstractNumId w:val="67"/>
  </w:num>
  <w:num w:numId="13" w16cid:durableId="1681738654">
    <w:abstractNumId w:val="43"/>
    <w:lvlOverride w:ilvl="0">
      <w:startOverride w:val="1"/>
    </w:lvlOverride>
  </w:num>
  <w:num w:numId="14" w16cid:durableId="1566990826">
    <w:abstractNumId w:val="45"/>
  </w:num>
  <w:num w:numId="15" w16cid:durableId="1968925102">
    <w:abstractNumId w:val="22"/>
  </w:num>
  <w:num w:numId="16" w16cid:durableId="1500464806">
    <w:abstractNumId w:val="30"/>
  </w:num>
  <w:num w:numId="17" w16cid:durableId="1542403615">
    <w:abstractNumId w:val="21"/>
  </w:num>
  <w:num w:numId="18" w16cid:durableId="463621866">
    <w:abstractNumId w:val="49"/>
  </w:num>
  <w:num w:numId="19" w16cid:durableId="1060136826">
    <w:abstractNumId w:val="79"/>
  </w:num>
  <w:num w:numId="20" w16cid:durableId="459806808">
    <w:abstractNumId w:val="55"/>
  </w:num>
  <w:num w:numId="21" w16cid:durableId="262300889">
    <w:abstractNumId w:val="61"/>
  </w:num>
  <w:num w:numId="22" w16cid:durableId="1383139721">
    <w:abstractNumId w:val="47"/>
  </w:num>
  <w:num w:numId="23" w16cid:durableId="1258706721">
    <w:abstractNumId w:val="44"/>
  </w:num>
  <w:num w:numId="24" w16cid:durableId="589393995">
    <w:abstractNumId w:val="69"/>
  </w:num>
  <w:num w:numId="25" w16cid:durableId="1405565919">
    <w:abstractNumId w:val="36"/>
  </w:num>
  <w:num w:numId="26" w16cid:durableId="741830735">
    <w:abstractNumId w:val="17"/>
  </w:num>
  <w:num w:numId="27" w16cid:durableId="722876556">
    <w:abstractNumId w:val="48"/>
  </w:num>
  <w:num w:numId="28" w16cid:durableId="1984193678">
    <w:abstractNumId w:val="35"/>
  </w:num>
  <w:num w:numId="29" w16cid:durableId="1843005538">
    <w:abstractNumId w:val="52"/>
  </w:num>
  <w:num w:numId="30" w16cid:durableId="1525941214">
    <w:abstractNumId w:val="75"/>
  </w:num>
  <w:num w:numId="31" w16cid:durableId="1826585313">
    <w:abstractNumId w:val="70"/>
  </w:num>
  <w:num w:numId="32" w16cid:durableId="429468536">
    <w:abstractNumId w:val="16"/>
  </w:num>
  <w:num w:numId="33" w16cid:durableId="1335570419">
    <w:abstractNumId w:val="86"/>
  </w:num>
  <w:num w:numId="34" w16cid:durableId="2107186323">
    <w:abstractNumId w:val="15"/>
  </w:num>
  <w:num w:numId="35" w16cid:durableId="507212071">
    <w:abstractNumId w:val="20"/>
  </w:num>
  <w:num w:numId="36" w16cid:durableId="698700771">
    <w:abstractNumId w:val="26"/>
  </w:num>
  <w:num w:numId="37" w16cid:durableId="686251267">
    <w:abstractNumId w:val="77"/>
  </w:num>
  <w:num w:numId="38" w16cid:durableId="668946786">
    <w:abstractNumId w:val="83"/>
  </w:num>
  <w:num w:numId="39" w16cid:durableId="427391189">
    <w:abstractNumId w:val="56"/>
  </w:num>
  <w:num w:numId="40" w16cid:durableId="591207843">
    <w:abstractNumId w:val="66"/>
  </w:num>
  <w:num w:numId="41" w16cid:durableId="1249079613">
    <w:abstractNumId w:val="78"/>
  </w:num>
  <w:num w:numId="42" w16cid:durableId="1014498033">
    <w:abstractNumId w:val="38"/>
  </w:num>
  <w:num w:numId="43" w16cid:durableId="931209450">
    <w:abstractNumId w:val="57"/>
  </w:num>
  <w:num w:numId="44" w16cid:durableId="1542281784">
    <w:abstractNumId w:val="74"/>
  </w:num>
  <w:num w:numId="45" w16cid:durableId="1944530624">
    <w:abstractNumId w:val="72"/>
  </w:num>
  <w:num w:numId="46" w16cid:durableId="304891741">
    <w:abstractNumId w:val="14"/>
  </w:num>
  <w:num w:numId="47" w16cid:durableId="624779411">
    <w:abstractNumId w:val="42"/>
  </w:num>
  <w:num w:numId="48" w16cid:durableId="82800219">
    <w:abstractNumId w:val="11"/>
  </w:num>
  <w:num w:numId="49" w16cid:durableId="940064534">
    <w:abstractNumId w:val="24"/>
  </w:num>
  <w:num w:numId="50" w16cid:durableId="69081970">
    <w:abstractNumId w:val="9"/>
  </w:num>
  <w:num w:numId="51" w16cid:durableId="225142723">
    <w:abstractNumId w:val="7"/>
  </w:num>
  <w:num w:numId="52" w16cid:durableId="207843341">
    <w:abstractNumId w:val="6"/>
  </w:num>
  <w:num w:numId="53" w16cid:durableId="379937299">
    <w:abstractNumId w:val="5"/>
  </w:num>
  <w:num w:numId="54" w16cid:durableId="1490293008">
    <w:abstractNumId w:val="4"/>
  </w:num>
  <w:num w:numId="55" w16cid:durableId="644119301">
    <w:abstractNumId w:val="8"/>
  </w:num>
  <w:num w:numId="56" w16cid:durableId="685521344">
    <w:abstractNumId w:val="3"/>
  </w:num>
  <w:num w:numId="57" w16cid:durableId="437919602">
    <w:abstractNumId w:val="2"/>
  </w:num>
  <w:num w:numId="58" w16cid:durableId="1141919963">
    <w:abstractNumId w:val="1"/>
  </w:num>
  <w:num w:numId="59" w16cid:durableId="847521858">
    <w:abstractNumId w:val="0"/>
  </w:num>
  <w:num w:numId="60" w16cid:durableId="1400638874">
    <w:abstractNumId w:val="73"/>
  </w:num>
  <w:num w:numId="61" w16cid:durableId="1325234090">
    <w:abstractNumId w:val="82"/>
  </w:num>
  <w:num w:numId="62" w16cid:durableId="672074371">
    <w:abstractNumId w:val="29"/>
  </w:num>
  <w:num w:numId="63" w16cid:durableId="435517945">
    <w:abstractNumId w:val="31"/>
  </w:num>
  <w:num w:numId="64" w16cid:durableId="1849520303">
    <w:abstractNumId w:val="73"/>
    <w:lvlOverride w:ilvl="0">
      <w:startOverride w:val="1"/>
    </w:lvlOverride>
  </w:num>
  <w:num w:numId="65" w16cid:durableId="869299808">
    <w:abstractNumId w:val="62"/>
  </w:num>
  <w:num w:numId="66" w16cid:durableId="9723299">
    <w:abstractNumId w:val="51"/>
  </w:num>
  <w:num w:numId="67" w16cid:durableId="1803494343">
    <w:abstractNumId w:val="65"/>
  </w:num>
  <w:num w:numId="68" w16cid:durableId="1550727451">
    <w:abstractNumId w:val="64"/>
  </w:num>
  <w:num w:numId="69" w16cid:durableId="11487866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49217630">
    <w:abstractNumId w:val="18"/>
  </w:num>
  <w:num w:numId="71" w16cid:durableId="91631035">
    <w:abstractNumId w:val="60"/>
  </w:num>
  <w:num w:numId="72" w16cid:durableId="1650865237">
    <w:abstractNumId w:val="46"/>
  </w:num>
  <w:num w:numId="73" w16cid:durableId="975794165">
    <w:abstractNumId w:val="23"/>
  </w:num>
  <w:num w:numId="74" w16cid:durableId="37808838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52442660">
    <w:abstractNumId w:val="25"/>
  </w:num>
  <w:num w:numId="76" w16cid:durableId="1273395892">
    <w:abstractNumId w:val="10"/>
  </w:num>
  <w:num w:numId="77" w16cid:durableId="6023437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103286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52901718">
    <w:abstractNumId w:val="12"/>
  </w:num>
  <w:num w:numId="80" w16cid:durableId="1196040556">
    <w:abstractNumId w:val="37"/>
  </w:num>
  <w:num w:numId="81" w16cid:durableId="1336347115">
    <w:abstractNumId w:val="37"/>
    <w:lvlOverride w:ilvl="0">
      <w:startOverride w:val="1"/>
    </w:lvlOverride>
  </w:num>
  <w:num w:numId="82" w16cid:durableId="579096338">
    <w:abstractNumId w:val="37"/>
    <w:lvlOverride w:ilvl="0">
      <w:startOverride w:val="1"/>
    </w:lvlOverride>
  </w:num>
  <w:num w:numId="83" w16cid:durableId="55399004">
    <w:abstractNumId w:val="37"/>
    <w:lvlOverride w:ilvl="0">
      <w:startOverride w:val="1"/>
    </w:lvlOverride>
  </w:num>
  <w:num w:numId="84" w16cid:durableId="958877404">
    <w:abstractNumId w:val="40"/>
  </w:num>
  <w:num w:numId="85" w16cid:durableId="2078940667">
    <w:abstractNumId w:val="63"/>
  </w:num>
  <w:num w:numId="86" w16cid:durableId="586966283">
    <w:abstractNumId w:val="50"/>
  </w:num>
  <w:num w:numId="87" w16cid:durableId="1146626381">
    <w:abstractNumId w:val="39"/>
  </w:num>
  <w:num w:numId="88" w16cid:durableId="1872452365">
    <w:abstractNumId w:val="19"/>
  </w:num>
  <w:num w:numId="89" w16cid:durableId="14002054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335751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607213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24775089">
    <w:abstractNumId w:val="13"/>
  </w:num>
  <w:num w:numId="93" w16cid:durableId="405678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181104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109765891">
    <w:abstractNumId w:val="68"/>
  </w:num>
  <w:num w:numId="96" w16cid:durableId="1835682917">
    <w:abstractNumId w:val="84"/>
  </w:num>
  <w:num w:numId="97" w16cid:durableId="277415745">
    <w:abstractNumId w:val="43"/>
  </w:num>
  <w:num w:numId="98" w16cid:durableId="2031491629">
    <w:abstractNumId w:val="43"/>
  </w:num>
  <w:num w:numId="99" w16cid:durableId="1887452696">
    <w:abstractNumId w:val="43"/>
  </w:num>
  <w:num w:numId="100" w16cid:durableId="1372346135">
    <w:abstractNumId w:val="43"/>
  </w:num>
  <w:num w:numId="101" w16cid:durableId="1123498691">
    <w:abstractNumId w:val="43"/>
  </w:num>
  <w:num w:numId="102" w16cid:durableId="1389381750">
    <w:abstractNumId w:val="43"/>
  </w:num>
  <w:num w:numId="103" w16cid:durableId="1016274624">
    <w:abstractNumId w:val="43"/>
  </w:num>
  <w:num w:numId="104" w16cid:durableId="2052806278">
    <w:abstractNumId w:val="43"/>
  </w:num>
  <w:num w:numId="105" w16cid:durableId="1229263568">
    <w:abstractNumId w:val="43"/>
  </w:num>
  <w:num w:numId="106" w16cid:durableId="1204631615">
    <w:abstractNumId w:val="43"/>
  </w:num>
  <w:num w:numId="107" w16cid:durableId="348801382">
    <w:abstractNumId w:val="43"/>
  </w:num>
  <w:num w:numId="108" w16cid:durableId="1433234419">
    <w:abstractNumId w:val="43"/>
  </w:num>
  <w:num w:numId="109" w16cid:durableId="2099668479">
    <w:abstractNumId w:val="43"/>
  </w:num>
  <w:num w:numId="110" w16cid:durableId="2133400160">
    <w:abstractNumId w:val="43"/>
  </w:num>
  <w:num w:numId="111" w16cid:durableId="377051971">
    <w:abstractNumId w:val="43"/>
  </w:num>
  <w:num w:numId="112" w16cid:durableId="158891423">
    <w:abstractNumId w:val="43"/>
  </w:num>
  <w:num w:numId="113" w16cid:durableId="1655259735">
    <w:abstractNumId w:val="43"/>
  </w:num>
  <w:num w:numId="114" w16cid:durableId="1820733561">
    <w:abstractNumId w:val="43"/>
  </w:num>
  <w:num w:numId="115" w16cid:durableId="1800031210">
    <w:abstractNumId w:val="43"/>
  </w:num>
  <w:num w:numId="116" w16cid:durableId="579096976">
    <w:abstractNumId w:val="43"/>
  </w:num>
  <w:num w:numId="117" w16cid:durableId="1183394319">
    <w:abstractNumId w:val="43"/>
  </w:num>
  <w:num w:numId="118" w16cid:durableId="1977906320">
    <w:abstractNumId w:val="43"/>
  </w:num>
  <w:num w:numId="119" w16cid:durableId="317149661">
    <w:abstractNumId w:val="43"/>
  </w:num>
  <w:num w:numId="120" w16cid:durableId="1634603945">
    <w:abstractNumId w:val="43"/>
  </w:num>
  <w:num w:numId="121" w16cid:durableId="144976226">
    <w:abstractNumId w:val="43"/>
  </w:num>
  <w:num w:numId="122" w16cid:durableId="1264920665">
    <w:abstractNumId w:val="43"/>
  </w:num>
  <w:num w:numId="123" w16cid:durableId="1218667451">
    <w:abstractNumId w:val="43"/>
  </w:num>
  <w:num w:numId="124" w16cid:durableId="970670399">
    <w:abstractNumId w:val="43"/>
  </w:num>
  <w:num w:numId="125" w16cid:durableId="128087540">
    <w:abstractNumId w:val="43"/>
  </w:num>
  <w:num w:numId="126" w16cid:durableId="2002006834">
    <w:abstractNumId w:val="43"/>
  </w:num>
  <w:num w:numId="127" w16cid:durableId="936258006">
    <w:abstractNumId w:val="43"/>
  </w:num>
  <w:num w:numId="128" w16cid:durableId="95179275">
    <w:abstractNumId w:val="43"/>
  </w:num>
  <w:num w:numId="129" w16cid:durableId="631209459">
    <w:abstractNumId w:val="43"/>
  </w:num>
  <w:num w:numId="130" w16cid:durableId="1489130727">
    <w:abstractNumId w:val="43"/>
  </w:num>
  <w:num w:numId="131" w16cid:durableId="458648349">
    <w:abstractNumId w:val="43"/>
  </w:num>
  <w:num w:numId="132" w16cid:durableId="817846938">
    <w:abstractNumId w:val="43"/>
  </w:num>
  <w:num w:numId="133" w16cid:durableId="461117748">
    <w:abstractNumId w:val="43"/>
  </w:num>
  <w:num w:numId="134" w16cid:durableId="44961046">
    <w:abstractNumId w:val="43"/>
  </w:num>
  <w:num w:numId="135" w16cid:durableId="570310385">
    <w:abstractNumId w:val="43"/>
  </w:num>
  <w:num w:numId="136" w16cid:durableId="922227128">
    <w:abstractNumId w:val="43"/>
  </w:num>
  <w:num w:numId="137" w16cid:durableId="93016341">
    <w:abstractNumId w:val="43"/>
  </w:num>
  <w:num w:numId="138" w16cid:durableId="1088845138">
    <w:abstractNumId w:val="43"/>
  </w:num>
  <w:num w:numId="139" w16cid:durableId="299699187">
    <w:abstractNumId w:val="43"/>
  </w:num>
  <w:num w:numId="140" w16cid:durableId="322928107">
    <w:abstractNumId w:val="43"/>
    <w:lvlOverride w:ilvl="0">
      <w:startOverride w:val="1"/>
    </w:lvlOverride>
  </w:num>
  <w:num w:numId="141" w16cid:durableId="1313868037">
    <w:abstractNumId w:val="43"/>
    <w:lvlOverride w:ilvl="0">
      <w:startOverride w:val="1"/>
    </w:lvlOverride>
  </w:num>
  <w:num w:numId="142" w16cid:durableId="1026515911">
    <w:abstractNumId w:val="68"/>
  </w:num>
  <w:num w:numId="143" w16cid:durableId="2067608737">
    <w:abstractNumId w:val="68"/>
  </w:num>
  <w:num w:numId="144" w16cid:durableId="140735558">
    <w:abstractNumId w:val="68"/>
  </w:num>
  <w:num w:numId="145" w16cid:durableId="146665621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35356661">
    <w:abstractNumId w:val="68"/>
  </w:num>
  <w:num w:numId="147" w16cid:durableId="1007319747">
    <w:abstractNumId w:val="68"/>
  </w:num>
  <w:num w:numId="148" w16cid:durableId="557397133">
    <w:abstractNumId w:val="68"/>
  </w:num>
  <w:num w:numId="149" w16cid:durableId="839319755">
    <w:abstractNumId w:val="68"/>
  </w:num>
  <w:num w:numId="150" w16cid:durableId="1422877682">
    <w:abstractNumId w:val="68"/>
  </w:num>
  <w:num w:numId="151" w16cid:durableId="1071583212">
    <w:abstractNumId w:val="68"/>
  </w:num>
  <w:num w:numId="152" w16cid:durableId="1821843556">
    <w:abstractNumId w:val="68"/>
  </w:num>
  <w:num w:numId="153" w16cid:durableId="1529100683">
    <w:abstractNumId w:val="68"/>
  </w:num>
  <w:num w:numId="154" w16cid:durableId="1011882436">
    <w:abstractNumId w:val="68"/>
  </w:num>
  <w:num w:numId="155" w16cid:durableId="194009061">
    <w:abstractNumId w:val="68"/>
  </w:num>
  <w:num w:numId="156" w16cid:durableId="466893066">
    <w:abstractNumId w:val="68"/>
  </w:num>
  <w:num w:numId="157" w16cid:durableId="1122188743">
    <w:abstractNumId w:val="68"/>
  </w:num>
  <w:num w:numId="158" w16cid:durableId="1939750868">
    <w:abstractNumId w:val="68"/>
  </w:num>
  <w:num w:numId="159" w16cid:durableId="2002005172">
    <w:abstractNumId w:val="68"/>
  </w:num>
  <w:num w:numId="160" w16cid:durableId="582226551">
    <w:abstractNumId w:val="68"/>
  </w:num>
  <w:num w:numId="161" w16cid:durableId="2120486590">
    <w:abstractNumId w:val="68"/>
  </w:num>
  <w:num w:numId="162" w16cid:durableId="1535459508">
    <w:abstractNumId w:val="68"/>
  </w:num>
  <w:num w:numId="163" w16cid:durableId="2050181499">
    <w:abstractNumId w:val="68"/>
  </w:num>
  <w:num w:numId="164" w16cid:durableId="706369048">
    <w:abstractNumId w:val="68"/>
  </w:num>
  <w:num w:numId="165" w16cid:durableId="163414284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676880389">
    <w:abstractNumId w:val="34"/>
  </w:num>
  <w:num w:numId="167" w16cid:durableId="359403699">
    <w:abstractNumId w:val="71"/>
  </w:num>
  <w:num w:numId="168" w16cid:durableId="100030511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16888456">
    <w:abstractNumId w:val="76"/>
  </w:num>
  <w:num w:numId="170" w16cid:durableId="1287547776">
    <w:abstractNumId w:val="27"/>
  </w:num>
  <w:num w:numId="171" w16cid:durableId="578710519">
    <w:abstractNumId w:val="54"/>
  </w:num>
  <w:num w:numId="172" w16cid:durableId="1121143748">
    <w:abstractNumId w:val="76"/>
  </w:num>
  <w:num w:numId="173" w16cid:durableId="846401711">
    <w:abstractNumId w:val="68"/>
  </w:num>
  <w:num w:numId="174" w16cid:durableId="1603411795">
    <w:abstractNumId w:val="68"/>
  </w:num>
  <w:num w:numId="175" w16cid:durableId="1016153698">
    <w:abstractNumId w:val="76"/>
  </w:num>
  <w:num w:numId="176" w16cid:durableId="110126417">
    <w:abstractNumId w:val="76"/>
  </w:num>
  <w:num w:numId="177" w16cid:durableId="625090160">
    <w:abstractNumId w:val="76"/>
  </w:num>
  <w:num w:numId="178" w16cid:durableId="1494493598">
    <w:abstractNumId w:val="76"/>
  </w:num>
  <w:num w:numId="179" w16cid:durableId="1715350585">
    <w:abstractNumId w:val="76"/>
  </w:num>
  <w:num w:numId="180" w16cid:durableId="1339848188">
    <w:abstractNumId w:val="81"/>
  </w:num>
  <w:num w:numId="181" w16cid:durableId="148180854">
    <w:abstractNumId w:val="81"/>
  </w:num>
  <w:num w:numId="182" w16cid:durableId="93788531">
    <w:abstractNumId w:val="81"/>
  </w:num>
  <w:num w:numId="183" w16cid:durableId="1183979149">
    <w:abstractNumId w:val="81"/>
  </w:num>
  <w:num w:numId="184" w16cid:durableId="1298486566">
    <w:abstractNumId w:val="68"/>
  </w:num>
  <w:num w:numId="185" w16cid:durableId="941062132">
    <w:abstractNumId w:val="32"/>
  </w:num>
  <w:num w:numId="186" w16cid:durableId="1188058889">
    <w:abstractNumId w:val="28"/>
  </w:num>
  <w:num w:numId="187" w16cid:durableId="1494490068">
    <w:abstractNumId w:val="58"/>
  </w:num>
  <w:num w:numId="188" w16cid:durableId="2021202534">
    <w:abstractNumId w:val="68"/>
  </w:num>
  <w:num w:numId="189" w16cid:durableId="320935681">
    <w:abstractNumId w:val="68"/>
  </w:num>
  <w:num w:numId="190" w16cid:durableId="1270166388">
    <w:abstractNumId w:val="68"/>
  </w:num>
  <w:num w:numId="191" w16cid:durableId="188955217">
    <w:abstractNumId w:val="68"/>
  </w:num>
  <w:num w:numId="192" w16cid:durableId="21253435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717977612">
    <w:abstractNumId w:val="68"/>
  </w:num>
  <w:num w:numId="194" w16cid:durableId="953900931">
    <w:abstractNumId w:val="68"/>
  </w:num>
  <w:num w:numId="195" w16cid:durableId="1704672020">
    <w:abstractNumId w:val="68"/>
  </w:num>
  <w:num w:numId="196" w16cid:durableId="948973178">
    <w:abstractNumId w:val="68"/>
  </w:num>
  <w:num w:numId="197" w16cid:durableId="1186794722">
    <w:abstractNumId w:val="68"/>
  </w:num>
  <w:num w:numId="198" w16cid:durableId="1754357285">
    <w:abstractNumId w:val="68"/>
  </w:num>
  <w:num w:numId="199" w16cid:durableId="166967563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F32"/>
    <w:rsid w:val="0001325B"/>
    <w:rsid w:val="00013C9A"/>
    <w:rsid w:val="00015A09"/>
    <w:rsid w:val="00016C0B"/>
    <w:rsid w:val="0001786D"/>
    <w:rsid w:val="00017D16"/>
    <w:rsid w:val="00021232"/>
    <w:rsid w:val="00021623"/>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B9C"/>
    <w:rsid w:val="000431EB"/>
    <w:rsid w:val="00044E63"/>
    <w:rsid w:val="000454E6"/>
    <w:rsid w:val="00046739"/>
    <w:rsid w:val="0004675B"/>
    <w:rsid w:val="000470D3"/>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696"/>
    <w:rsid w:val="00070C66"/>
    <w:rsid w:val="0007171B"/>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4935"/>
    <w:rsid w:val="00085926"/>
    <w:rsid w:val="00085D20"/>
    <w:rsid w:val="000861AE"/>
    <w:rsid w:val="0008774D"/>
    <w:rsid w:val="000909C0"/>
    <w:rsid w:val="00090C82"/>
    <w:rsid w:val="0009166E"/>
    <w:rsid w:val="00092E0B"/>
    <w:rsid w:val="0009358D"/>
    <w:rsid w:val="000936F7"/>
    <w:rsid w:val="000939CE"/>
    <w:rsid w:val="00096D66"/>
    <w:rsid w:val="00096D95"/>
    <w:rsid w:val="000A2DD8"/>
    <w:rsid w:val="000A479E"/>
    <w:rsid w:val="000A5C16"/>
    <w:rsid w:val="000A78DF"/>
    <w:rsid w:val="000A7A1E"/>
    <w:rsid w:val="000A7C42"/>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F68"/>
    <w:rsid w:val="000D13BD"/>
    <w:rsid w:val="000D4036"/>
    <w:rsid w:val="000D442C"/>
    <w:rsid w:val="000D4591"/>
    <w:rsid w:val="000D4967"/>
    <w:rsid w:val="000D4F4A"/>
    <w:rsid w:val="000D5046"/>
    <w:rsid w:val="000D5785"/>
    <w:rsid w:val="000D6C9C"/>
    <w:rsid w:val="000D6EA2"/>
    <w:rsid w:val="000D7441"/>
    <w:rsid w:val="000D7B37"/>
    <w:rsid w:val="000E0073"/>
    <w:rsid w:val="000E24BE"/>
    <w:rsid w:val="000E32E0"/>
    <w:rsid w:val="000E443E"/>
    <w:rsid w:val="000E4FB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B6A"/>
    <w:rsid w:val="00103D4F"/>
    <w:rsid w:val="00103D70"/>
    <w:rsid w:val="00105372"/>
    <w:rsid w:val="001054A6"/>
    <w:rsid w:val="0010759D"/>
    <w:rsid w:val="001078A1"/>
    <w:rsid w:val="0011031A"/>
    <w:rsid w:val="001111C4"/>
    <w:rsid w:val="00113642"/>
    <w:rsid w:val="001147C9"/>
    <w:rsid w:val="00114999"/>
    <w:rsid w:val="0011512A"/>
    <w:rsid w:val="0011590D"/>
    <w:rsid w:val="001174B2"/>
    <w:rsid w:val="00117B5C"/>
    <w:rsid w:val="001211B4"/>
    <w:rsid w:val="0012271F"/>
    <w:rsid w:val="0012318F"/>
    <w:rsid w:val="00123C6D"/>
    <w:rsid w:val="00123EE5"/>
    <w:rsid w:val="001243D2"/>
    <w:rsid w:val="00126259"/>
    <w:rsid w:val="001272FC"/>
    <w:rsid w:val="001312AD"/>
    <w:rsid w:val="001317D5"/>
    <w:rsid w:val="00131E7A"/>
    <w:rsid w:val="0013205A"/>
    <w:rsid w:val="001327CD"/>
    <w:rsid w:val="00132882"/>
    <w:rsid w:val="001344CA"/>
    <w:rsid w:val="00134515"/>
    <w:rsid w:val="00134846"/>
    <w:rsid w:val="00135040"/>
    <w:rsid w:val="00135C88"/>
    <w:rsid w:val="0013634D"/>
    <w:rsid w:val="00136977"/>
    <w:rsid w:val="0014239E"/>
    <w:rsid w:val="00142C6E"/>
    <w:rsid w:val="00142CA3"/>
    <w:rsid w:val="00143173"/>
    <w:rsid w:val="0014334C"/>
    <w:rsid w:val="00143403"/>
    <w:rsid w:val="0014501C"/>
    <w:rsid w:val="00145EF8"/>
    <w:rsid w:val="0014634D"/>
    <w:rsid w:val="00151761"/>
    <w:rsid w:val="00151E01"/>
    <w:rsid w:val="0015298F"/>
    <w:rsid w:val="00152A10"/>
    <w:rsid w:val="00153687"/>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2AF6"/>
    <w:rsid w:val="00173400"/>
    <w:rsid w:val="0017434C"/>
    <w:rsid w:val="001760B0"/>
    <w:rsid w:val="00176A76"/>
    <w:rsid w:val="00176CEE"/>
    <w:rsid w:val="001772E8"/>
    <w:rsid w:val="00177F6E"/>
    <w:rsid w:val="00177FD3"/>
    <w:rsid w:val="001822E3"/>
    <w:rsid w:val="001826FE"/>
    <w:rsid w:val="00182E83"/>
    <w:rsid w:val="00183628"/>
    <w:rsid w:val="00185094"/>
    <w:rsid w:val="0018592F"/>
    <w:rsid w:val="0018624A"/>
    <w:rsid w:val="00186DD8"/>
    <w:rsid w:val="00187F2D"/>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6DD"/>
    <w:rsid w:val="001B7D12"/>
    <w:rsid w:val="001C1C1E"/>
    <w:rsid w:val="001C5361"/>
    <w:rsid w:val="001C5F20"/>
    <w:rsid w:val="001C6791"/>
    <w:rsid w:val="001D0D55"/>
    <w:rsid w:val="001D20F9"/>
    <w:rsid w:val="001D3583"/>
    <w:rsid w:val="001D4A69"/>
    <w:rsid w:val="001D5F4F"/>
    <w:rsid w:val="001D71F1"/>
    <w:rsid w:val="001E11A2"/>
    <w:rsid w:val="001E1A20"/>
    <w:rsid w:val="001E33B7"/>
    <w:rsid w:val="001E35C8"/>
    <w:rsid w:val="001E3BCC"/>
    <w:rsid w:val="001E5074"/>
    <w:rsid w:val="001E672B"/>
    <w:rsid w:val="001F0012"/>
    <w:rsid w:val="001F019E"/>
    <w:rsid w:val="001F0B30"/>
    <w:rsid w:val="001F12EA"/>
    <w:rsid w:val="001F3BC5"/>
    <w:rsid w:val="001F3CE7"/>
    <w:rsid w:val="001F3EED"/>
    <w:rsid w:val="001F4928"/>
    <w:rsid w:val="001F6320"/>
    <w:rsid w:val="001F7F24"/>
    <w:rsid w:val="00200742"/>
    <w:rsid w:val="002025F8"/>
    <w:rsid w:val="00202CF7"/>
    <w:rsid w:val="00203005"/>
    <w:rsid w:val="00203EAD"/>
    <w:rsid w:val="00205347"/>
    <w:rsid w:val="0020543D"/>
    <w:rsid w:val="00206A93"/>
    <w:rsid w:val="00206C11"/>
    <w:rsid w:val="00207607"/>
    <w:rsid w:val="00207B7E"/>
    <w:rsid w:val="0021049A"/>
    <w:rsid w:val="00210BF9"/>
    <w:rsid w:val="00211807"/>
    <w:rsid w:val="00213748"/>
    <w:rsid w:val="00214039"/>
    <w:rsid w:val="002145FC"/>
    <w:rsid w:val="00214D62"/>
    <w:rsid w:val="0021732B"/>
    <w:rsid w:val="0022086F"/>
    <w:rsid w:val="0022122B"/>
    <w:rsid w:val="00221BAF"/>
    <w:rsid w:val="00221CCE"/>
    <w:rsid w:val="00222011"/>
    <w:rsid w:val="00223E1C"/>
    <w:rsid w:val="002248ED"/>
    <w:rsid w:val="00225032"/>
    <w:rsid w:val="00225216"/>
    <w:rsid w:val="002256F9"/>
    <w:rsid w:val="00225EC8"/>
    <w:rsid w:val="002263DB"/>
    <w:rsid w:val="0022710D"/>
    <w:rsid w:val="00227B8F"/>
    <w:rsid w:val="00230D01"/>
    <w:rsid w:val="00231AAC"/>
    <w:rsid w:val="00231FB3"/>
    <w:rsid w:val="002330EA"/>
    <w:rsid w:val="00240049"/>
    <w:rsid w:val="002410DC"/>
    <w:rsid w:val="00241B6D"/>
    <w:rsid w:val="002422AA"/>
    <w:rsid w:val="0024240A"/>
    <w:rsid w:val="00243D75"/>
    <w:rsid w:val="002441D3"/>
    <w:rsid w:val="00245FD2"/>
    <w:rsid w:val="00246C6A"/>
    <w:rsid w:val="00247E62"/>
    <w:rsid w:val="002505D2"/>
    <w:rsid w:val="002517A7"/>
    <w:rsid w:val="002527DD"/>
    <w:rsid w:val="002528E3"/>
    <w:rsid w:val="002560AA"/>
    <w:rsid w:val="0025703D"/>
    <w:rsid w:val="00260C86"/>
    <w:rsid w:val="00260D93"/>
    <w:rsid w:val="00261EB2"/>
    <w:rsid w:val="002621DC"/>
    <w:rsid w:val="00263076"/>
    <w:rsid w:val="002639DF"/>
    <w:rsid w:val="00264F24"/>
    <w:rsid w:val="00265D6E"/>
    <w:rsid w:val="0026650B"/>
    <w:rsid w:val="00267531"/>
    <w:rsid w:val="00267A6E"/>
    <w:rsid w:val="00267B9F"/>
    <w:rsid w:val="00271BB4"/>
    <w:rsid w:val="002732D2"/>
    <w:rsid w:val="00273E05"/>
    <w:rsid w:val="002747B9"/>
    <w:rsid w:val="002749D7"/>
    <w:rsid w:val="00275E9B"/>
    <w:rsid w:val="002760F7"/>
    <w:rsid w:val="00277068"/>
    <w:rsid w:val="00277689"/>
    <w:rsid w:val="0028087F"/>
    <w:rsid w:val="00280A61"/>
    <w:rsid w:val="002820F1"/>
    <w:rsid w:val="0028260C"/>
    <w:rsid w:val="0028360B"/>
    <w:rsid w:val="00284DB2"/>
    <w:rsid w:val="002850A7"/>
    <w:rsid w:val="002857CE"/>
    <w:rsid w:val="00286FD3"/>
    <w:rsid w:val="00290F8D"/>
    <w:rsid w:val="002915B7"/>
    <w:rsid w:val="0029342F"/>
    <w:rsid w:val="0029599E"/>
    <w:rsid w:val="00297770"/>
    <w:rsid w:val="002A3D34"/>
    <w:rsid w:val="002A650F"/>
    <w:rsid w:val="002A7CAA"/>
    <w:rsid w:val="002A7D8B"/>
    <w:rsid w:val="002B181D"/>
    <w:rsid w:val="002B21B0"/>
    <w:rsid w:val="002B396D"/>
    <w:rsid w:val="002B74DE"/>
    <w:rsid w:val="002B7612"/>
    <w:rsid w:val="002B7A29"/>
    <w:rsid w:val="002C04B8"/>
    <w:rsid w:val="002C1C13"/>
    <w:rsid w:val="002C2995"/>
    <w:rsid w:val="002C3E9E"/>
    <w:rsid w:val="002C5AAB"/>
    <w:rsid w:val="002C6679"/>
    <w:rsid w:val="002C7271"/>
    <w:rsid w:val="002C733C"/>
    <w:rsid w:val="002D0247"/>
    <w:rsid w:val="002D131E"/>
    <w:rsid w:val="002D1FE4"/>
    <w:rsid w:val="002D2B89"/>
    <w:rsid w:val="002D2BBA"/>
    <w:rsid w:val="002D3DB3"/>
    <w:rsid w:val="002D46FA"/>
    <w:rsid w:val="002D5595"/>
    <w:rsid w:val="002D62EC"/>
    <w:rsid w:val="002D6755"/>
    <w:rsid w:val="002D74FC"/>
    <w:rsid w:val="002D76A9"/>
    <w:rsid w:val="002D7CAF"/>
    <w:rsid w:val="002D7F6B"/>
    <w:rsid w:val="002E0791"/>
    <w:rsid w:val="002E16FC"/>
    <w:rsid w:val="002E1F4D"/>
    <w:rsid w:val="002E2F7D"/>
    <w:rsid w:val="002E37DE"/>
    <w:rsid w:val="002E60C7"/>
    <w:rsid w:val="002E7BFA"/>
    <w:rsid w:val="002F0E32"/>
    <w:rsid w:val="002F2719"/>
    <w:rsid w:val="002F3630"/>
    <w:rsid w:val="002F375C"/>
    <w:rsid w:val="002F393C"/>
    <w:rsid w:val="002F6129"/>
    <w:rsid w:val="003008FE"/>
    <w:rsid w:val="00300BB5"/>
    <w:rsid w:val="00301158"/>
    <w:rsid w:val="0030169D"/>
    <w:rsid w:val="003016CF"/>
    <w:rsid w:val="00302DCF"/>
    <w:rsid w:val="00303C04"/>
    <w:rsid w:val="00304331"/>
    <w:rsid w:val="003054F4"/>
    <w:rsid w:val="003060EB"/>
    <w:rsid w:val="003069A0"/>
    <w:rsid w:val="00307AA7"/>
    <w:rsid w:val="00307BF2"/>
    <w:rsid w:val="0031230A"/>
    <w:rsid w:val="00313A98"/>
    <w:rsid w:val="00314AAE"/>
    <w:rsid w:val="003153EB"/>
    <w:rsid w:val="0031648A"/>
    <w:rsid w:val="00316D0D"/>
    <w:rsid w:val="00321985"/>
    <w:rsid w:val="00322317"/>
    <w:rsid w:val="003253B2"/>
    <w:rsid w:val="003255D1"/>
    <w:rsid w:val="00326A5F"/>
    <w:rsid w:val="00326F18"/>
    <w:rsid w:val="00330726"/>
    <w:rsid w:val="003311D8"/>
    <w:rsid w:val="0033159D"/>
    <w:rsid w:val="003321BF"/>
    <w:rsid w:val="003328A4"/>
    <w:rsid w:val="0033374F"/>
    <w:rsid w:val="0033472B"/>
    <w:rsid w:val="00334AAD"/>
    <w:rsid w:val="003366F3"/>
    <w:rsid w:val="00337631"/>
    <w:rsid w:val="003401B2"/>
    <w:rsid w:val="00340218"/>
    <w:rsid w:val="00342C60"/>
    <w:rsid w:val="00343152"/>
    <w:rsid w:val="00343266"/>
    <w:rsid w:val="00343324"/>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600C4"/>
    <w:rsid w:val="00360205"/>
    <w:rsid w:val="0036032B"/>
    <w:rsid w:val="003606BA"/>
    <w:rsid w:val="00361081"/>
    <w:rsid w:val="00364EB1"/>
    <w:rsid w:val="00365C2C"/>
    <w:rsid w:val="00367337"/>
    <w:rsid w:val="00367CB7"/>
    <w:rsid w:val="0037157C"/>
    <w:rsid w:val="00371A11"/>
    <w:rsid w:val="003722A4"/>
    <w:rsid w:val="00372F74"/>
    <w:rsid w:val="003753C0"/>
    <w:rsid w:val="00375529"/>
    <w:rsid w:val="003759F0"/>
    <w:rsid w:val="0037636F"/>
    <w:rsid w:val="00376D42"/>
    <w:rsid w:val="003813C6"/>
    <w:rsid w:val="003832B5"/>
    <w:rsid w:val="00383659"/>
    <w:rsid w:val="0038428B"/>
    <w:rsid w:val="00384C62"/>
    <w:rsid w:val="0038619B"/>
    <w:rsid w:val="00386658"/>
    <w:rsid w:val="00386679"/>
    <w:rsid w:val="00387CD3"/>
    <w:rsid w:val="00391DB4"/>
    <w:rsid w:val="00393026"/>
    <w:rsid w:val="00393150"/>
    <w:rsid w:val="003932EA"/>
    <w:rsid w:val="00393BBB"/>
    <w:rsid w:val="00396783"/>
    <w:rsid w:val="003A120D"/>
    <w:rsid w:val="003A177C"/>
    <w:rsid w:val="003A28AE"/>
    <w:rsid w:val="003A2AA1"/>
    <w:rsid w:val="003A3E63"/>
    <w:rsid w:val="003A4ACC"/>
    <w:rsid w:val="003A69DA"/>
    <w:rsid w:val="003B0D03"/>
    <w:rsid w:val="003B1C8E"/>
    <w:rsid w:val="003B1F98"/>
    <w:rsid w:val="003B43DA"/>
    <w:rsid w:val="003B797F"/>
    <w:rsid w:val="003C1550"/>
    <w:rsid w:val="003C2877"/>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827"/>
    <w:rsid w:val="003E5F5C"/>
    <w:rsid w:val="003E65CD"/>
    <w:rsid w:val="003E7D6A"/>
    <w:rsid w:val="003F0460"/>
    <w:rsid w:val="003F07D0"/>
    <w:rsid w:val="003F34E0"/>
    <w:rsid w:val="003F35B1"/>
    <w:rsid w:val="003F3B1D"/>
    <w:rsid w:val="003F6AF9"/>
    <w:rsid w:val="003F7224"/>
    <w:rsid w:val="003F7B30"/>
    <w:rsid w:val="00400C4D"/>
    <w:rsid w:val="00401330"/>
    <w:rsid w:val="0040198B"/>
    <w:rsid w:val="00401F18"/>
    <w:rsid w:val="00401F96"/>
    <w:rsid w:val="00404217"/>
    <w:rsid w:val="0040652A"/>
    <w:rsid w:val="00407F77"/>
    <w:rsid w:val="00411130"/>
    <w:rsid w:val="00411846"/>
    <w:rsid w:val="00411C16"/>
    <w:rsid w:val="00412309"/>
    <w:rsid w:val="00413293"/>
    <w:rsid w:val="004142CA"/>
    <w:rsid w:val="00414B33"/>
    <w:rsid w:val="00416DA0"/>
    <w:rsid w:val="00417364"/>
    <w:rsid w:val="00417C32"/>
    <w:rsid w:val="00420D2D"/>
    <w:rsid w:val="00421562"/>
    <w:rsid w:val="00421714"/>
    <w:rsid w:val="00421F85"/>
    <w:rsid w:val="004227F5"/>
    <w:rsid w:val="00422B1F"/>
    <w:rsid w:val="0042556B"/>
    <w:rsid w:val="004257D7"/>
    <w:rsid w:val="00427D21"/>
    <w:rsid w:val="00427E7D"/>
    <w:rsid w:val="0043202D"/>
    <w:rsid w:val="004345C6"/>
    <w:rsid w:val="004369F9"/>
    <w:rsid w:val="00436B45"/>
    <w:rsid w:val="0044060F"/>
    <w:rsid w:val="00440857"/>
    <w:rsid w:val="00441B99"/>
    <w:rsid w:val="00442E75"/>
    <w:rsid w:val="00443342"/>
    <w:rsid w:val="004435F6"/>
    <w:rsid w:val="00443E0A"/>
    <w:rsid w:val="00444B01"/>
    <w:rsid w:val="00445007"/>
    <w:rsid w:val="00446929"/>
    <w:rsid w:val="00446C5A"/>
    <w:rsid w:val="00447F4A"/>
    <w:rsid w:val="00450567"/>
    <w:rsid w:val="00453458"/>
    <w:rsid w:val="004536E6"/>
    <w:rsid w:val="0045379A"/>
    <w:rsid w:val="00454589"/>
    <w:rsid w:val="00455056"/>
    <w:rsid w:val="00455AF2"/>
    <w:rsid w:val="00456AFA"/>
    <w:rsid w:val="00456F67"/>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3154"/>
    <w:rsid w:val="00493B12"/>
    <w:rsid w:val="004946ED"/>
    <w:rsid w:val="00494F6E"/>
    <w:rsid w:val="00495106"/>
    <w:rsid w:val="004A0E73"/>
    <w:rsid w:val="004A15AD"/>
    <w:rsid w:val="004A1D82"/>
    <w:rsid w:val="004A20C6"/>
    <w:rsid w:val="004A2865"/>
    <w:rsid w:val="004A2F51"/>
    <w:rsid w:val="004A36E4"/>
    <w:rsid w:val="004A4136"/>
    <w:rsid w:val="004A421C"/>
    <w:rsid w:val="004A4FDD"/>
    <w:rsid w:val="004A5455"/>
    <w:rsid w:val="004A59DD"/>
    <w:rsid w:val="004A66A4"/>
    <w:rsid w:val="004B1042"/>
    <w:rsid w:val="004B1458"/>
    <w:rsid w:val="004B3BDF"/>
    <w:rsid w:val="004B4596"/>
    <w:rsid w:val="004B472A"/>
    <w:rsid w:val="004B664C"/>
    <w:rsid w:val="004B7052"/>
    <w:rsid w:val="004B74F7"/>
    <w:rsid w:val="004C02F3"/>
    <w:rsid w:val="004C0426"/>
    <w:rsid w:val="004C0992"/>
    <w:rsid w:val="004C0FCB"/>
    <w:rsid w:val="004C1FC6"/>
    <w:rsid w:val="004C20BD"/>
    <w:rsid w:val="004C270F"/>
    <w:rsid w:val="004C521E"/>
    <w:rsid w:val="004C58CE"/>
    <w:rsid w:val="004C78C0"/>
    <w:rsid w:val="004D093E"/>
    <w:rsid w:val="004D2D75"/>
    <w:rsid w:val="004D2FB2"/>
    <w:rsid w:val="004D36C9"/>
    <w:rsid w:val="004D3A23"/>
    <w:rsid w:val="004D5CC0"/>
    <w:rsid w:val="004D6EAD"/>
    <w:rsid w:val="004D72F3"/>
    <w:rsid w:val="004D7787"/>
    <w:rsid w:val="004E04F7"/>
    <w:rsid w:val="004E19FF"/>
    <w:rsid w:val="004E489C"/>
    <w:rsid w:val="004E5DC3"/>
    <w:rsid w:val="004F0339"/>
    <w:rsid w:val="004F0E1F"/>
    <w:rsid w:val="004F2D87"/>
    <w:rsid w:val="004F2F95"/>
    <w:rsid w:val="004F301D"/>
    <w:rsid w:val="004F79DC"/>
    <w:rsid w:val="004F7FA2"/>
    <w:rsid w:val="00505982"/>
    <w:rsid w:val="0050652A"/>
    <w:rsid w:val="00506C48"/>
    <w:rsid w:val="005070E8"/>
    <w:rsid w:val="005075CD"/>
    <w:rsid w:val="0050762B"/>
    <w:rsid w:val="00510034"/>
    <w:rsid w:val="0051006C"/>
    <w:rsid w:val="005101D1"/>
    <w:rsid w:val="00510665"/>
    <w:rsid w:val="00512020"/>
    <w:rsid w:val="00512745"/>
    <w:rsid w:val="00513EA1"/>
    <w:rsid w:val="00516342"/>
    <w:rsid w:val="0051761D"/>
    <w:rsid w:val="0052051F"/>
    <w:rsid w:val="00520975"/>
    <w:rsid w:val="00521B67"/>
    <w:rsid w:val="005234E0"/>
    <w:rsid w:val="005238A6"/>
    <w:rsid w:val="00523F4B"/>
    <w:rsid w:val="005241DD"/>
    <w:rsid w:val="0052465F"/>
    <w:rsid w:val="00527463"/>
    <w:rsid w:val="00530F15"/>
    <w:rsid w:val="00531485"/>
    <w:rsid w:val="00531E46"/>
    <w:rsid w:val="0053441D"/>
    <w:rsid w:val="00534681"/>
    <w:rsid w:val="005346AF"/>
    <w:rsid w:val="00534897"/>
    <w:rsid w:val="00537D46"/>
    <w:rsid w:val="005405C9"/>
    <w:rsid w:val="00541478"/>
    <w:rsid w:val="00541E27"/>
    <w:rsid w:val="00542F27"/>
    <w:rsid w:val="00544D19"/>
    <w:rsid w:val="00545A71"/>
    <w:rsid w:val="00545F2D"/>
    <w:rsid w:val="005474C7"/>
    <w:rsid w:val="00551678"/>
    <w:rsid w:val="005518CC"/>
    <w:rsid w:val="00551FE1"/>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42"/>
    <w:rsid w:val="00566003"/>
    <w:rsid w:val="00566516"/>
    <w:rsid w:val="00567F9F"/>
    <w:rsid w:val="00570D74"/>
    <w:rsid w:val="00571FAD"/>
    <w:rsid w:val="00572709"/>
    <w:rsid w:val="005731D9"/>
    <w:rsid w:val="00573C5E"/>
    <w:rsid w:val="005751FF"/>
    <w:rsid w:val="00575C24"/>
    <w:rsid w:val="00575F50"/>
    <w:rsid w:val="0057681C"/>
    <w:rsid w:val="00577267"/>
    <w:rsid w:val="00577433"/>
    <w:rsid w:val="0057789E"/>
    <w:rsid w:val="00577E52"/>
    <w:rsid w:val="005826A1"/>
    <w:rsid w:val="005865DD"/>
    <w:rsid w:val="00590637"/>
    <w:rsid w:val="00590A84"/>
    <w:rsid w:val="00591457"/>
    <w:rsid w:val="00591ADD"/>
    <w:rsid w:val="00591D7D"/>
    <w:rsid w:val="00592DD3"/>
    <w:rsid w:val="00593709"/>
    <w:rsid w:val="00593D43"/>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BFE"/>
    <w:rsid w:val="005B2D8F"/>
    <w:rsid w:val="005B313E"/>
    <w:rsid w:val="005B35E2"/>
    <w:rsid w:val="005B410E"/>
    <w:rsid w:val="005B568F"/>
    <w:rsid w:val="005B68CB"/>
    <w:rsid w:val="005C0041"/>
    <w:rsid w:val="005C049B"/>
    <w:rsid w:val="005C0855"/>
    <w:rsid w:val="005C163E"/>
    <w:rsid w:val="005C229F"/>
    <w:rsid w:val="005C3793"/>
    <w:rsid w:val="005C3E4F"/>
    <w:rsid w:val="005C4CE6"/>
    <w:rsid w:val="005C6E35"/>
    <w:rsid w:val="005C7442"/>
    <w:rsid w:val="005C771A"/>
    <w:rsid w:val="005D0340"/>
    <w:rsid w:val="005D098F"/>
    <w:rsid w:val="005D139B"/>
    <w:rsid w:val="005D35D7"/>
    <w:rsid w:val="005D6120"/>
    <w:rsid w:val="005D795C"/>
    <w:rsid w:val="005E0692"/>
    <w:rsid w:val="005E07B7"/>
    <w:rsid w:val="005E0F96"/>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AD8"/>
    <w:rsid w:val="0060785E"/>
    <w:rsid w:val="00610D9E"/>
    <w:rsid w:val="006115C4"/>
    <w:rsid w:val="00611842"/>
    <w:rsid w:val="006122BA"/>
    <w:rsid w:val="00613D84"/>
    <w:rsid w:val="006149CC"/>
    <w:rsid w:val="00614EEF"/>
    <w:rsid w:val="00615478"/>
    <w:rsid w:val="006178B0"/>
    <w:rsid w:val="0062123B"/>
    <w:rsid w:val="00621293"/>
    <w:rsid w:val="006215A3"/>
    <w:rsid w:val="006217AE"/>
    <w:rsid w:val="00622100"/>
    <w:rsid w:val="00622C48"/>
    <w:rsid w:val="006233F5"/>
    <w:rsid w:val="00626182"/>
    <w:rsid w:val="006272BD"/>
    <w:rsid w:val="00627389"/>
    <w:rsid w:val="00630A6F"/>
    <w:rsid w:val="00631710"/>
    <w:rsid w:val="0063196D"/>
    <w:rsid w:val="006324CA"/>
    <w:rsid w:val="00632857"/>
    <w:rsid w:val="00635685"/>
    <w:rsid w:val="00635D8D"/>
    <w:rsid w:val="00635DF6"/>
    <w:rsid w:val="0063615F"/>
    <w:rsid w:val="00636608"/>
    <w:rsid w:val="00640196"/>
    <w:rsid w:val="00641D30"/>
    <w:rsid w:val="00642315"/>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60265"/>
    <w:rsid w:val="00660278"/>
    <w:rsid w:val="00660B19"/>
    <w:rsid w:val="00660E1F"/>
    <w:rsid w:val="00663220"/>
    <w:rsid w:val="006639A3"/>
    <w:rsid w:val="00665112"/>
    <w:rsid w:val="006706AB"/>
    <w:rsid w:val="00670C4B"/>
    <w:rsid w:val="00670ED8"/>
    <w:rsid w:val="00671B32"/>
    <w:rsid w:val="00672D9D"/>
    <w:rsid w:val="00673000"/>
    <w:rsid w:val="00674EEA"/>
    <w:rsid w:val="006773B5"/>
    <w:rsid w:val="0068222F"/>
    <w:rsid w:val="00682869"/>
    <w:rsid w:val="00682E4D"/>
    <w:rsid w:val="00683B48"/>
    <w:rsid w:val="00684F17"/>
    <w:rsid w:val="00684FA0"/>
    <w:rsid w:val="0068520F"/>
    <w:rsid w:val="00686F1D"/>
    <w:rsid w:val="006878AD"/>
    <w:rsid w:val="00691037"/>
    <w:rsid w:val="00691C46"/>
    <w:rsid w:val="00693085"/>
    <w:rsid w:val="0069338A"/>
    <w:rsid w:val="006941D2"/>
    <w:rsid w:val="00694B18"/>
    <w:rsid w:val="00696D3B"/>
    <w:rsid w:val="00697717"/>
    <w:rsid w:val="00697DBF"/>
    <w:rsid w:val="006A031C"/>
    <w:rsid w:val="006A0E4C"/>
    <w:rsid w:val="006A14F8"/>
    <w:rsid w:val="006A1524"/>
    <w:rsid w:val="006A19DF"/>
    <w:rsid w:val="006A1A08"/>
    <w:rsid w:val="006A2027"/>
    <w:rsid w:val="006A290F"/>
    <w:rsid w:val="006A37F6"/>
    <w:rsid w:val="006A3BD1"/>
    <w:rsid w:val="006A4213"/>
    <w:rsid w:val="006A63B6"/>
    <w:rsid w:val="006A65B1"/>
    <w:rsid w:val="006A73C1"/>
    <w:rsid w:val="006B0300"/>
    <w:rsid w:val="006B0B0B"/>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46DB"/>
    <w:rsid w:val="006C5412"/>
    <w:rsid w:val="006C64B9"/>
    <w:rsid w:val="006C6D44"/>
    <w:rsid w:val="006C724F"/>
    <w:rsid w:val="006D0565"/>
    <w:rsid w:val="006D0F58"/>
    <w:rsid w:val="006D1AF9"/>
    <w:rsid w:val="006D20FD"/>
    <w:rsid w:val="006D2243"/>
    <w:rsid w:val="006D3062"/>
    <w:rsid w:val="006D30C0"/>
    <w:rsid w:val="006D4AEF"/>
    <w:rsid w:val="006D4C9E"/>
    <w:rsid w:val="006D5461"/>
    <w:rsid w:val="006D5ABB"/>
    <w:rsid w:val="006D5B55"/>
    <w:rsid w:val="006E005F"/>
    <w:rsid w:val="006E0440"/>
    <w:rsid w:val="006E1519"/>
    <w:rsid w:val="006E17F4"/>
    <w:rsid w:val="006E1EC1"/>
    <w:rsid w:val="006E2A91"/>
    <w:rsid w:val="006E4B11"/>
    <w:rsid w:val="006E4F70"/>
    <w:rsid w:val="006E503B"/>
    <w:rsid w:val="006E563C"/>
    <w:rsid w:val="006E7652"/>
    <w:rsid w:val="006F24FA"/>
    <w:rsid w:val="006F2DBD"/>
    <w:rsid w:val="006F5343"/>
    <w:rsid w:val="006F572D"/>
    <w:rsid w:val="006F58B1"/>
    <w:rsid w:val="006F6B04"/>
    <w:rsid w:val="007011D9"/>
    <w:rsid w:val="0070178F"/>
    <w:rsid w:val="00703888"/>
    <w:rsid w:val="00706746"/>
    <w:rsid w:val="0070688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1D75"/>
    <w:rsid w:val="007227EE"/>
    <w:rsid w:val="00723D6E"/>
    <w:rsid w:val="00723D83"/>
    <w:rsid w:val="00725808"/>
    <w:rsid w:val="007269A7"/>
    <w:rsid w:val="00726A43"/>
    <w:rsid w:val="00726E79"/>
    <w:rsid w:val="00730942"/>
    <w:rsid w:val="0073417E"/>
    <w:rsid w:val="00735158"/>
    <w:rsid w:val="00735674"/>
    <w:rsid w:val="0073606A"/>
    <w:rsid w:val="007370D5"/>
    <w:rsid w:val="00740009"/>
    <w:rsid w:val="00740D99"/>
    <w:rsid w:val="00740E98"/>
    <w:rsid w:val="007422A3"/>
    <w:rsid w:val="007437D2"/>
    <w:rsid w:val="00750A84"/>
    <w:rsid w:val="00752AA2"/>
    <w:rsid w:val="0075354B"/>
    <w:rsid w:val="00754A5E"/>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376"/>
    <w:rsid w:val="00771756"/>
    <w:rsid w:val="007723DE"/>
    <w:rsid w:val="007736FE"/>
    <w:rsid w:val="0077461C"/>
    <w:rsid w:val="007747C3"/>
    <w:rsid w:val="00776299"/>
    <w:rsid w:val="00776729"/>
    <w:rsid w:val="00776D64"/>
    <w:rsid w:val="00780B79"/>
    <w:rsid w:val="00783392"/>
    <w:rsid w:val="00783762"/>
    <w:rsid w:val="00784099"/>
    <w:rsid w:val="007858BA"/>
    <w:rsid w:val="00786056"/>
    <w:rsid w:val="00786239"/>
    <w:rsid w:val="00786571"/>
    <w:rsid w:val="00786751"/>
    <w:rsid w:val="0078694A"/>
    <w:rsid w:val="0078779C"/>
    <w:rsid w:val="00790C07"/>
    <w:rsid w:val="00792141"/>
    <w:rsid w:val="00792AC6"/>
    <w:rsid w:val="007942D3"/>
    <w:rsid w:val="00794909"/>
    <w:rsid w:val="007952B9"/>
    <w:rsid w:val="00795372"/>
    <w:rsid w:val="00795FA4"/>
    <w:rsid w:val="007973E6"/>
    <w:rsid w:val="00797F03"/>
    <w:rsid w:val="007A066A"/>
    <w:rsid w:val="007A0F21"/>
    <w:rsid w:val="007A2ECB"/>
    <w:rsid w:val="007A3161"/>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4951"/>
    <w:rsid w:val="007C5202"/>
    <w:rsid w:val="007C6DA9"/>
    <w:rsid w:val="007D1851"/>
    <w:rsid w:val="007D25D5"/>
    <w:rsid w:val="007D278B"/>
    <w:rsid w:val="007D2BE4"/>
    <w:rsid w:val="007D3335"/>
    <w:rsid w:val="007D3DDC"/>
    <w:rsid w:val="007D4F20"/>
    <w:rsid w:val="007D5238"/>
    <w:rsid w:val="007D53C6"/>
    <w:rsid w:val="007D615B"/>
    <w:rsid w:val="007D7556"/>
    <w:rsid w:val="007E0258"/>
    <w:rsid w:val="007E02B1"/>
    <w:rsid w:val="007E09DA"/>
    <w:rsid w:val="007E0E04"/>
    <w:rsid w:val="007E0F8A"/>
    <w:rsid w:val="007E2C00"/>
    <w:rsid w:val="007E2F38"/>
    <w:rsid w:val="007E404C"/>
    <w:rsid w:val="007E492F"/>
    <w:rsid w:val="007E739C"/>
    <w:rsid w:val="007E7643"/>
    <w:rsid w:val="007F0279"/>
    <w:rsid w:val="007F142E"/>
    <w:rsid w:val="007F1EBF"/>
    <w:rsid w:val="007F3222"/>
    <w:rsid w:val="007F3904"/>
    <w:rsid w:val="007F6E37"/>
    <w:rsid w:val="007F718D"/>
    <w:rsid w:val="007F7C6E"/>
    <w:rsid w:val="00800C07"/>
    <w:rsid w:val="00801F42"/>
    <w:rsid w:val="00801FAD"/>
    <w:rsid w:val="0080253D"/>
    <w:rsid w:val="00802619"/>
    <w:rsid w:val="00804C06"/>
    <w:rsid w:val="00806B44"/>
    <w:rsid w:val="00806E06"/>
    <w:rsid w:val="008073A6"/>
    <w:rsid w:val="0080FEE3"/>
    <w:rsid w:val="008102AD"/>
    <w:rsid w:val="008120CF"/>
    <w:rsid w:val="00813764"/>
    <w:rsid w:val="0081496B"/>
    <w:rsid w:val="00814F4C"/>
    <w:rsid w:val="00815C2D"/>
    <w:rsid w:val="00816674"/>
    <w:rsid w:val="008168A2"/>
    <w:rsid w:val="008178B6"/>
    <w:rsid w:val="00817F1D"/>
    <w:rsid w:val="00820851"/>
    <w:rsid w:val="008221FE"/>
    <w:rsid w:val="0082280A"/>
    <w:rsid w:val="00823AF4"/>
    <w:rsid w:val="00824B84"/>
    <w:rsid w:val="008260D4"/>
    <w:rsid w:val="0082687A"/>
    <w:rsid w:val="00827563"/>
    <w:rsid w:val="0083109E"/>
    <w:rsid w:val="00831BD7"/>
    <w:rsid w:val="00831C00"/>
    <w:rsid w:val="00832505"/>
    <w:rsid w:val="00832CE2"/>
    <w:rsid w:val="008341B9"/>
    <w:rsid w:val="00834403"/>
    <w:rsid w:val="008347B7"/>
    <w:rsid w:val="00834916"/>
    <w:rsid w:val="00834980"/>
    <w:rsid w:val="0083781F"/>
    <w:rsid w:val="008414A2"/>
    <w:rsid w:val="0084312A"/>
    <w:rsid w:val="00843705"/>
    <w:rsid w:val="008457FE"/>
    <w:rsid w:val="00845EE6"/>
    <w:rsid w:val="008506AE"/>
    <w:rsid w:val="00850878"/>
    <w:rsid w:val="00850902"/>
    <w:rsid w:val="00852A7A"/>
    <w:rsid w:val="00853D14"/>
    <w:rsid w:val="0085684E"/>
    <w:rsid w:val="0085750D"/>
    <w:rsid w:val="0086117F"/>
    <w:rsid w:val="00862234"/>
    <w:rsid w:val="00862899"/>
    <w:rsid w:val="00862BA3"/>
    <w:rsid w:val="0086371E"/>
    <w:rsid w:val="008656B2"/>
    <w:rsid w:val="008656D9"/>
    <w:rsid w:val="00865B74"/>
    <w:rsid w:val="00866063"/>
    <w:rsid w:val="00870537"/>
    <w:rsid w:val="00872D01"/>
    <w:rsid w:val="0087378E"/>
    <w:rsid w:val="00874044"/>
    <w:rsid w:val="00875A7E"/>
    <w:rsid w:val="00876885"/>
    <w:rsid w:val="00877694"/>
    <w:rsid w:val="00877B3F"/>
    <w:rsid w:val="00880C4B"/>
    <w:rsid w:val="00880C66"/>
    <w:rsid w:val="00882A47"/>
    <w:rsid w:val="0088410C"/>
    <w:rsid w:val="0088592B"/>
    <w:rsid w:val="00886703"/>
    <w:rsid w:val="0088755A"/>
    <w:rsid w:val="008878E9"/>
    <w:rsid w:val="0088ED7C"/>
    <w:rsid w:val="00890DAE"/>
    <w:rsid w:val="00893428"/>
    <w:rsid w:val="00895556"/>
    <w:rsid w:val="00895998"/>
    <w:rsid w:val="00895BAB"/>
    <w:rsid w:val="00896E91"/>
    <w:rsid w:val="008974F0"/>
    <w:rsid w:val="00897758"/>
    <w:rsid w:val="008977D3"/>
    <w:rsid w:val="008A08EF"/>
    <w:rsid w:val="008A1499"/>
    <w:rsid w:val="008A18CA"/>
    <w:rsid w:val="008A254D"/>
    <w:rsid w:val="008A63D5"/>
    <w:rsid w:val="008A6C71"/>
    <w:rsid w:val="008A6F24"/>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3D02"/>
    <w:rsid w:val="008D40AE"/>
    <w:rsid w:val="008D4456"/>
    <w:rsid w:val="008D467F"/>
    <w:rsid w:val="008D5BA2"/>
    <w:rsid w:val="008D668F"/>
    <w:rsid w:val="008D6BFC"/>
    <w:rsid w:val="008D751F"/>
    <w:rsid w:val="008E2FDF"/>
    <w:rsid w:val="008E327C"/>
    <w:rsid w:val="008E3CFD"/>
    <w:rsid w:val="008E4BB4"/>
    <w:rsid w:val="008E53E8"/>
    <w:rsid w:val="008F0322"/>
    <w:rsid w:val="008F0833"/>
    <w:rsid w:val="008F1FE1"/>
    <w:rsid w:val="008F64D5"/>
    <w:rsid w:val="008F72B9"/>
    <w:rsid w:val="0090361B"/>
    <w:rsid w:val="00904423"/>
    <w:rsid w:val="00906E17"/>
    <w:rsid w:val="00907A74"/>
    <w:rsid w:val="00907E60"/>
    <w:rsid w:val="00907F37"/>
    <w:rsid w:val="009133D4"/>
    <w:rsid w:val="009139D9"/>
    <w:rsid w:val="00914958"/>
    <w:rsid w:val="00915297"/>
    <w:rsid w:val="0091537C"/>
    <w:rsid w:val="00917210"/>
    <w:rsid w:val="0091772D"/>
    <w:rsid w:val="00917E71"/>
    <w:rsid w:val="00917FDB"/>
    <w:rsid w:val="009218E5"/>
    <w:rsid w:val="009222B5"/>
    <w:rsid w:val="00922DB9"/>
    <w:rsid w:val="00923E7D"/>
    <w:rsid w:val="00925592"/>
    <w:rsid w:val="009266F0"/>
    <w:rsid w:val="009269F0"/>
    <w:rsid w:val="00926CB6"/>
    <w:rsid w:val="0092778C"/>
    <w:rsid w:val="00930BA1"/>
    <w:rsid w:val="0093169E"/>
    <w:rsid w:val="0093284E"/>
    <w:rsid w:val="00935F9E"/>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0CB"/>
    <w:rsid w:val="00952B67"/>
    <w:rsid w:val="009544DA"/>
    <w:rsid w:val="009546F2"/>
    <w:rsid w:val="0095478E"/>
    <w:rsid w:val="00955543"/>
    <w:rsid w:val="00955619"/>
    <w:rsid w:val="00955692"/>
    <w:rsid w:val="00955832"/>
    <w:rsid w:val="00956973"/>
    <w:rsid w:val="00956ECA"/>
    <w:rsid w:val="009573BF"/>
    <w:rsid w:val="0095756F"/>
    <w:rsid w:val="009578B2"/>
    <w:rsid w:val="00957DF7"/>
    <w:rsid w:val="0096224E"/>
    <w:rsid w:val="00966424"/>
    <w:rsid w:val="009673A3"/>
    <w:rsid w:val="00967E5A"/>
    <w:rsid w:val="00972BC1"/>
    <w:rsid w:val="00973643"/>
    <w:rsid w:val="00975680"/>
    <w:rsid w:val="009764A2"/>
    <w:rsid w:val="00976856"/>
    <w:rsid w:val="00976C60"/>
    <w:rsid w:val="00977A0C"/>
    <w:rsid w:val="00977F54"/>
    <w:rsid w:val="00981F98"/>
    <w:rsid w:val="00982FD2"/>
    <w:rsid w:val="00983D12"/>
    <w:rsid w:val="0098484F"/>
    <w:rsid w:val="00986A8B"/>
    <w:rsid w:val="00986ECD"/>
    <w:rsid w:val="00987307"/>
    <w:rsid w:val="00987F32"/>
    <w:rsid w:val="00990239"/>
    <w:rsid w:val="00990370"/>
    <w:rsid w:val="009915EF"/>
    <w:rsid w:val="00991BBC"/>
    <w:rsid w:val="009924A3"/>
    <w:rsid w:val="009924AD"/>
    <w:rsid w:val="00993213"/>
    <w:rsid w:val="00993BCC"/>
    <w:rsid w:val="00993CF6"/>
    <w:rsid w:val="00994D65"/>
    <w:rsid w:val="00994EFB"/>
    <w:rsid w:val="009953C8"/>
    <w:rsid w:val="00995532"/>
    <w:rsid w:val="009955D3"/>
    <w:rsid w:val="009964CB"/>
    <w:rsid w:val="009971B3"/>
    <w:rsid w:val="00997B39"/>
    <w:rsid w:val="009A2BC1"/>
    <w:rsid w:val="009A33C8"/>
    <w:rsid w:val="009A4F3C"/>
    <w:rsid w:val="009A660C"/>
    <w:rsid w:val="009A7291"/>
    <w:rsid w:val="009A7371"/>
    <w:rsid w:val="009A77C5"/>
    <w:rsid w:val="009B0FC6"/>
    <w:rsid w:val="009B2067"/>
    <w:rsid w:val="009B301A"/>
    <w:rsid w:val="009B3090"/>
    <w:rsid w:val="009B3A77"/>
    <w:rsid w:val="009B52EE"/>
    <w:rsid w:val="009B5DAC"/>
    <w:rsid w:val="009B616E"/>
    <w:rsid w:val="009B7411"/>
    <w:rsid w:val="009C1245"/>
    <w:rsid w:val="009C1BDC"/>
    <w:rsid w:val="009C2DE6"/>
    <w:rsid w:val="009C2EC6"/>
    <w:rsid w:val="009C364B"/>
    <w:rsid w:val="009C51EE"/>
    <w:rsid w:val="009C5438"/>
    <w:rsid w:val="009C6A95"/>
    <w:rsid w:val="009D05EA"/>
    <w:rsid w:val="009D0F5C"/>
    <w:rsid w:val="009D1399"/>
    <w:rsid w:val="009D37B7"/>
    <w:rsid w:val="009D3DA4"/>
    <w:rsid w:val="009D49DB"/>
    <w:rsid w:val="009D649B"/>
    <w:rsid w:val="009D6542"/>
    <w:rsid w:val="009E0EC8"/>
    <w:rsid w:val="009E2025"/>
    <w:rsid w:val="009E2E92"/>
    <w:rsid w:val="009E2F75"/>
    <w:rsid w:val="009E337D"/>
    <w:rsid w:val="009E4AB0"/>
    <w:rsid w:val="009E71C6"/>
    <w:rsid w:val="009E79D4"/>
    <w:rsid w:val="009E7C30"/>
    <w:rsid w:val="009F0C7F"/>
    <w:rsid w:val="009F32A8"/>
    <w:rsid w:val="009F38FF"/>
    <w:rsid w:val="009F5423"/>
    <w:rsid w:val="009F7081"/>
    <w:rsid w:val="00A00D5E"/>
    <w:rsid w:val="00A01368"/>
    <w:rsid w:val="00A02588"/>
    <w:rsid w:val="00A02720"/>
    <w:rsid w:val="00A04D46"/>
    <w:rsid w:val="00A05F39"/>
    <w:rsid w:val="00A100D4"/>
    <w:rsid w:val="00A111D1"/>
    <w:rsid w:val="00A12110"/>
    <w:rsid w:val="00A1215D"/>
    <w:rsid w:val="00A1248D"/>
    <w:rsid w:val="00A15CC8"/>
    <w:rsid w:val="00A15F96"/>
    <w:rsid w:val="00A210B0"/>
    <w:rsid w:val="00A22C4D"/>
    <w:rsid w:val="00A23372"/>
    <w:rsid w:val="00A236FB"/>
    <w:rsid w:val="00A23DAC"/>
    <w:rsid w:val="00A24111"/>
    <w:rsid w:val="00A272F0"/>
    <w:rsid w:val="00A27670"/>
    <w:rsid w:val="00A31240"/>
    <w:rsid w:val="00A31916"/>
    <w:rsid w:val="00A342B7"/>
    <w:rsid w:val="00A35F89"/>
    <w:rsid w:val="00A3757F"/>
    <w:rsid w:val="00A3770A"/>
    <w:rsid w:val="00A37DCD"/>
    <w:rsid w:val="00A41076"/>
    <w:rsid w:val="00A42932"/>
    <w:rsid w:val="00A44069"/>
    <w:rsid w:val="00A440CD"/>
    <w:rsid w:val="00A4693A"/>
    <w:rsid w:val="00A51426"/>
    <w:rsid w:val="00A54507"/>
    <w:rsid w:val="00A5476A"/>
    <w:rsid w:val="00A54C89"/>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919"/>
    <w:rsid w:val="00A77D17"/>
    <w:rsid w:val="00A801B1"/>
    <w:rsid w:val="00A81723"/>
    <w:rsid w:val="00A82E6D"/>
    <w:rsid w:val="00A922F5"/>
    <w:rsid w:val="00A9255E"/>
    <w:rsid w:val="00A929B7"/>
    <w:rsid w:val="00A9335C"/>
    <w:rsid w:val="00AA0756"/>
    <w:rsid w:val="00AA2E13"/>
    <w:rsid w:val="00AA307C"/>
    <w:rsid w:val="00AA3207"/>
    <w:rsid w:val="00AA3E20"/>
    <w:rsid w:val="00AA40D1"/>
    <w:rsid w:val="00AA56A2"/>
    <w:rsid w:val="00AA5871"/>
    <w:rsid w:val="00AA6073"/>
    <w:rsid w:val="00AA6F92"/>
    <w:rsid w:val="00AA7262"/>
    <w:rsid w:val="00AA77A2"/>
    <w:rsid w:val="00AB064E"/>
    <w:rsid w:val="00AB257E"/>
    <w:rsid w:val="00AB34FA"/>
    <w:rsid w:val="00AB3A6D"/>
    <w:rsid w:val="00AB6934"/>
    <w:rsid w:val="00AB6D18"/>
    <w:rsid w:val="00AB6E88"/>
    <w:rsid w:val="00AB7261"/>
    <w:rsid w:val="00AC043F"/>
    <w:rsid w:val="00AC12C3"/>
    <w:rsid w:val="00AC29E6"/>
    <w:rsid w:val="00AC383C"/>
    <w:rsid w:val="00AC464C"/>
    <w:rsid w:val="00AC4912"/>
    <w:rsid w:val="00AC524B"/>
    <w:rsid w:val="00AC5F09"/>
    <w:rsid w:val="00AC5F12"/>
    <w:rsid w:val="00AC5F2E"/>
    <w:rsid w:val="00AC7547"/>
    <w:rsid w:val="00AC7AED"/>
    <w:rsid w:val="00AD13E3"/>
    <w:rsid w:val="00AD28C6"/>
    <w:rsid w:val="00AD30DB"/>
    <w:rsid w:val="00AD7155"/>
    <w:rsid w:val="00AD7397"/>
    <w:rsid w:val="00AD75AA"/>
    <w:rsid w:val="00AD768B"/>
    <w:rsid w:val="00AD783B"/>
    <w:rsid w:val="00AE28E7"/>
    <w:rsid w:val="00AE2E6E"/>
    <w:rsid w:val="00AE5DD9"/>
    <w:rsid w:val="00AF1639"/>
    <w:rsid w:val="00AF2B87"/>
    <w:rsid w:val="00AF3145"/>
    <w:rsid w:val="00AF3C32"/>
    <w:rsid w:val="00AF42DE"/>
    <w:rsid w:val="00AF60AE"/>
    <w:rsid w:val="00B013DF"/>
    <w:rsid w:val="00B01B32"/>
    <w:rsid w:val="00B01C53"/>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2CA6"/>
    <w:rsid w:val="00B230C0"/>
    <w:rsid w:val="00B23204"/>
    <w:rsid w:val="00B2329D"/>
    <w:rsid w:val="00B233CA"/>
    <w:rsid w:val="00B2448B"/>
    <w:rsid w:val="00B252CB"/>
    <w:rsid w:val="00B2562E"/>
    <w:rsid w:val="00B25FF8"/>
    <w:rsid w:val="00B2679F"/>
    <w:rsid w:val="00B274AE"/>
    <w:rsid w:val="00B27AC5"/>
    <w:rsid w:val="00B27DFD"/>
    <w:rsid w:val="00B31CAB"/>
    <w:rsid w:val="00B33274"/>
    <w:rsid w:val="00B33362"/>
    <w:rsid w:val="00B3369F"/>
    <w:rsid w:val="00B33C05"/>
    <w:rsid w:val="00B3477F"/>
    <w:rsid w:val="00B3572D"/>
    <w:rsid w:val="00B35C70"/>
    <w:rsid w:val="00B37DA7"/>
    <w:rsid w:val="00B41259"/>
    <w:rsid w:val="00B42E44"/>
    <w:rsid w:val="00B42F23"/>
    <w:rsid w:val="00B443C7"/>
    <w:rsid w:val="00B44E05"/>
    <w:rsid w:val="00B45B43"/>
    <w:rsid w:val="00B45DF0"/>
    <w:rsid w:val="00B45E3F"/>
    <w:rsid w:val="00B46B4E"/>
    <w:rsid w:val="00B46FDB"/>
    <w:rsid w:val="00B50A2E"/>
    <w:rsid w:val="00B50B40"/>
    <w:rsid w:val="00B50EE9"/>
    <w:rsid w:val="00B52787"/>
    <w:rsid w:val="00B52F7C"/>
    <w:rsid w:val="00B53D67"/>
    <w:rsid w:val="00B542D4"/>
    <w:rsid w:val="00B56DD0"/>
    <w:rsid w:val="00B57400"/>
    <w:rsid w:val="00B57DD8"/>
    <w:rsid w:val="00B6502E"/>
    <w:rsid w:val="00B6508E"/>
    <w:rsid w:val="00B660E2"/>
    <w:rsid w:val="00B66A12"/>
    <w:rsid w:val="00B66EB9"/>
    <w:rsid w:val="00B71C48"/>
    <w:rsid w:val="00B72245"/>
    <w:rsid w:val="00B7249A"/>
    <w:rsid w:val="00B73A16"/>
    <w:rsid w:val="00B74205"/>
    <w:rsid w:val="00B74533"/>
    <w:rsid w:val="00B76A93"/>
    <w:rsid w:val="00B77417"/>
    <w:rsid w:val="00B80623"/>
    <w:rsid w:val="00B80AEE"/>
    <w:rsid w:val="00B80D34"/>
    <w:rsid w:val="00B8119E"/>
    <w:rsid w:val="00B81F9D"/>
    <w:rsid w:val="00B848F7"/>
    <w:rsid w:val="00B85048"/>
    <w:rsid w:val="00B8689F"/>
    <w:rsid w:val="00B87A78"/>
    <w:rsid w:val="00B87FD1"/>
    <w:rsid w:val="00B90178"/>
    <w:rsid w:val="00B91572"/>
    <w:rsid w:val="00B93C13"/>
    <w:rsid w:val="00B93C59"/>
    <w:rsid w:val="00B94167"/>
    <w:rsid w:val="00B94E6C"/>
    <w:rsid w:val="00B95FE0"/>
    <w:rsid w:val="00B96728"/>
    <w:rsid w:val="00B96E3C"/>
    <w:rsid w:val="00B96F42"/>
    <w:rsid w:val="00B97A4C"/>
    <w:rsid w:val="00BA0AC0"/>
    <w:rsid w:val="00BA0EAC"/>
    <w:rsid w:val="00BA15FA"/>
    <w:rsid w:val="00BA190A"/>
    <w:rsid w:val="00BA1D23"/>
    <w:rsid w:val="00BA2489"/>
    <w:rsid w:val="00BA3328"/>
    <w:rsid w:val="00BA4604"/>
    <w:rsid w:val="00BA4784"/>
    <w:rsid w:val="00BA59FE"/>
    <w:rsid w:val="00BA7E52"/>
    <w:rsid w:val="00BB0C07"/>
    <w:rsid w:val="00BB12F1"/>
    <w:rsid w:val="00BB1BAB"/>
    <w:rsid w:val="00BB1CFF"/>
    <w:rsid w:val="00BB370D"/>
    <w:rsid w:val="00BB3796"/>
    <w:rsid w:val="00BB4606"/>
    <w:rsid w:val="00BB4B16"/>
    <w:rsid w:val="00BB4B5C"/>
    <w:rsid w:val="00BB4DAC"/>
    <w:rsid w:val="00BB5102"/>
    <w:rsid w:val="00BB530E"/>
    <w:rsid w:val="00BB5AAA"/>
    <w:rsid w:val="00BB73FD"/>
    <w:rsid w:val="00BB757A"/>
    <w:rsid w:val="00BC02F7"/>
    <w:rsid w:val="00BC0C02"/>
    <w:rsid w:val="00BC1DC3"/>
    <w:rsid w:val="00BC3672"/>
    <w:rsid w:val="00BC3AE1"/>
    <w:rsid w:val="00BC3F97"/>
    <w:rsid w:val="00BC5333"/>
    <w:rsid w:val="00BC5DD0"/>
    <w:rsid w:val="00BC74C3"/>
    <w:rsid w:val="00BC7593"/>
    <w:rsid w:val="00BC7D06"/>
    <w:rsid w:val="00BD02F4"/>
    <w:rsid w:val="00BD1419"/>
    <w:rsid w:val="00BD3FBA"/>
    <w:rsid w:val="00BD5E72"/>
    <w:rsid w:val="00BD6137"/>
    <w:rsid w:val="00BD6AE6"/>
    <w:rsid w:val="00BD71F9"/>
    <w:rsid w:val="00BD7358"/>
    <w:rsid w:val="00BE2661"/>
    <w:rsid w:val="00BE3922"/>
    <w:rsid w:val="00BE4D1E"/>
    <w:rsid w:val="00BE58A6"/>
    <w:rsid w:val="00BE7150"/>
    <w:rsid w:val="00BE7213"/>
    <w:rsid w:val="00BF1261"/>
    <w:rsid w:val="00BF1FCE"/>
    <w:rsid w:val="00BF2717"/>
    <w:rsid w:val="00BF2ABD"/>
    <w:rsid w:val="00BF2B9F"/>
    <w:rsid w:val="00BF363C"/>
    <w:rsid w:val="00BF520D"/>
    <w:rsid w:val="00BF63C9"/>
    <w:rsid w:val="00BF663A"/>
    <w:rsid w:val="00BF73C9"/>
    <w:rsid w:val="00BF7B63"/>
    <w:rsid w:val="00C013EF"/>
    <w:rsid w:val="00C05D37"/>
    <w:rsid w:val="00C100FE"/>
    <w:rsid w:val="00C12FFA"/>
    <w:rsid w:val="00C13C98"/>
    <w:rsid w:val="00C1446D"/>
    <w:rsid w:val="00C14ED7"/>
    <w:rsid w:val="00C150E9"/>
    <w:rsid w:val="00C166BA"/>
    <w:rsid w:val="00C21AD7"/>
    <w:rsid w:val="00C233E7"/>
    <w:rsid w:val="00C23B6C"/>
    <w:rsid w:val="00C23D2F"/>
    <w:rsid w:val="00C25245"/>
    <w:rsid w:val="00C255B4"/>
    <w:rsid w:val="00C26544"/>
    <w:rsid w:val="00C267CE"/>
    <w:rsid w:val="00C26848"/>
    <w:rsid w:val="00C27F88"/>
    <w:rsid w:val="00C31902"/>
    <w:rsid w:val="00C3335B"/>
    <w:rsid w:val="00C34258"/>
    <w:rsid w:val="00C37315"/>
    <w:rsid w:val="00C420BF"/>
    <w:rsid w:val="00C420E7"/>
    <w:rsid w:val="00C429E6"/>
    <w:rsid w:val="00C42C0B"/>
    <w:rsid w:val="00C4348A"/>
    <w:rsid w:val="00C4404A"/>
    <w:rsid w:val="00C4434A"/>
    <w:rsid w:val="00C443BD"/>
    <w:rsid w:val="00C451C5"/>
    <w:rsid w:val="00C46EC3"/>
    <w:rsid w:val="00C472CC"/>
    <w:rsid w:val="00C47A11"/>
    <w:rsid w:val="00C514F6"/>
    <w:rsid w:val="00C517AA"/>
    <w:rsid w:val="00C524B2"/>
    <w:rsid w:val="00C5357A"/>
    <w:rsid w:val="00C54D7F"/>
    <w:rsid w:val="00C575EE"/>
    <w:rsid w:val="00C60281"/>
    <w:rsid w:val="00C61172"/>
    <w:rsid w:val="00C63E45"/>
    <w:rsid w:val="00C64FFE"/>
    <w:rsid w:val="00C6650D"/>
    <w:rsid w:val="00C67C06"/>
    <w:rsid w:val="00C67C36"/>
    <w:rsid w:val="00C67D03"/>
    <w:rsid w:val="00C721FA"/>
    <w:rsid w:val="00C72D82"/>
    <w:rsid w:val="00C751A4"/>
    <w:rsid w:val="00C75B6B"/>
    <w:rsid w:val="00C75C2F"/>
    <w:rsid w:val="00C76AC7"/>
    <w:rsid w:val="00C76BFA"/>
    <w:rsid w:val="00C76F3A"/>
    <w:rsid w:val="00C809F5"/>
    <w:rsid w:val="00C81AE2"/>
    <w:rsid w:val="00C831EB"/>
    <w:rsid w:val="00C83D35"/>
    <w:rsid w:val="00C846B3"/>
    <w:rsid w:val="00C84B1F"/>
    <w:rsid w:val="00C85B2A"/>
    <w:rsid w:val="00C86B38"/>
    <w:rsid w:val="00C9161D"/>
    <w:rsid w:val="00C91741"/>
    <w:rsid w:val="00C92AAA"/>
    <w:rsid w:val="00C92AC5"/>
    <w:rsid w:val="00C93D98"/>
    <w:rsid w:val="00C95B39"/>
    <w:rsid w:val="00C95FFB"/>
    <w:rsid w:val="00C96059"/>
    <w:rsid w:val="00C9696D"/>
    <w:rsid w:val="00C96B0D"/>
    <w:rsid w:val="00C976C1"/>
    <w:rsid w:val="00CA0C1D"/>
    <w:rsid w:val="00CA518D"/>
    <w:rsid w:val="00CA5643"/>
    <w:rsid w:val="00CA6387"/>
    <w:rsid w:val="00CA6568"/>
    <w:rsid w:val="00CA6CC9"/>
    <w:rsid w:val="00CA6F12"/>
    <w:rsid w:val="00CB2AF2"/>
    <w:rsid w:val="00CB3A37"/>
    <w:rsid w:val="00CB46F0"/>
    <w:rsid w:val="00CB5248"/>
    <w:rsid w:val="00CB544A"/>
    <w:rsid w:val="00CB6F48"/>
    <w:rsid w:val="00CB77A7"/>
    <w:rsid w:val="00CC3080"/>
    <w:rsid w:val="00CC7696"/>
    <w:rsid w:val="00CD0F17"/>
    <w:rsid w:val="00CD139E"/>
    <w:rsid w:val="00CD33C4"/>
    <w:rsid w:val="00CD3B66"/>
    <w:rsid w:val="00CD4EAE"/>
    <w:rsid w:val="00CD6077"/>
    <w:rsid w:val="00CD658F"/>
    <w:rsid w:val="00CD6B57"/>
    <w:rsid w:val="00CD70E6"/>
    <w:rsid w:val="00CD783D"/>
    <w:rsid w:val="00CD7AA7"/>
    <w:rsid w:val="00CE3A11"/>
    <w:rsid w:val="00CE49B4"/>
    <w:rsid w:val="00CE5005"/>
    <w:rsid w:val="00CE65D3"/>
    <w:rsid w:val="00CE7082"/>
    <w:rsid w:val="00CF0717"/>
    <w:rsid w:val="00CF1263"/>
    <w:rsid w:val="00CF1848"/>
    <w:rsid w:val="00CF5A8D"/>
    <w:rsid w:val="00CF6899"/>
    <w:rsid w:val="00CF6B76"/>
    <w:rsid w:val="00CF6F92"/>
    <w:rsid w:val="00D00AE6"/>
    <w:rsid w:val="00D022D8"/>
    <w:rsid w:val="00D04F27"/>
    <w:rsid w:val="00D104F5"/>
    <w:rsid w:val="00D10DA4"/>
    <w:rsid w:val="00D1182F"/>
    <w:rsid w:val="00D11E43"/>
    <w:rsid w:val="00D12044"/>
    <w:rsid w:val="00D128CC"/>
    <w:rsid w:val="00D12F26"/>
    <w:rsid w:val="00D1385C"/>
    <w:rsid w:val="00D13D29"/>
    <w:rsid w:val="00D14194"/>
    <w:rsid w:val="00D15BDC"/>
    <w:rsid w:val="00D16092"/>
    <w:rsid w:val="00D170D9"/>
    <w:rsid w:val="00D20A06"/>
    <w:rsid w:val="00D223AD"/>
    <w:rsid w:val="00D237AC"/>
    <w:rsid w:val="00D23A2F"/>
    <w:rsid w:val="00D24287"/>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50BBB"/>
    <w:rsid w:val="00D51CC4"/>
    <w:rsid w:val="00D51F98"/>
    <w:rsid w:val="00D5297B"/>
    <w:rsid w:val="00D52AE0"/>
    <w:rsid w:val="00D52E4F"/>
    <w:rsid w:val="00D5309F"/>
    <w:rsid w:val="00D5336D"/>
    <w:rsid w:val="00D55955"/>
    <w:rsid w:val="00D565D8"/>
    <w:rsid w:val="00D568C9"/>
    <w:rsid w:val="00D57B54"/>
    <w:rsid w:val="00D57DAE"/>
    <w:rsid w:val="00D61C85"/>
    <w:rsid w:val="00D61CDE"/>
    <w:rsid w:val="00D63A2E"/>
    <w:rsid w:val="00D64126"/>
    <w:rsid w:val="00D64625"/>
    <w:rsid w:val="00D654CF"/>
    <w:rsid w:val="00D65A12"/>
    <w:rsid w:val="00D65FB0"/>
    <w:rsid w:val="00D66817"/>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1FC"/>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108"/>
    <w:rsid w:val="00DA69E1"/>
    <w:rsid w:val="00DA7F41"/>
    <w:rsid w:val="00DB184D"/>
    <w:rsid w:val="00DB3A4C"/>
    <w:rsid w:val="00DB3C22"/>
    <w:rsid w:val="00DB451C"/>
    <w:rsid w:val="00DB5D87"/>
    <w:rsid w:val="00DB5E0F"/>
    <w:rsid w:val="00DB6C49"/>
    <w:rsid w:val="00DC0A1A"/>
    <w:rsid w:val="00DC0D92"/>
    <w:rsid w:val="00DC1253"/>
    <w:rsid w:val="00DC1BB5"/>
    <w:rsid w:val="00DC1F34"/>
    <w:rsid w:val="00DC32C0"/>
    <w:rsid w:val="00DC4FBB"/>
    <w:rsid w:val="00DC55F1"/>
    <w:rsid w:val="00DC7669"/>
    <w:rsid w:val="00DC7EB9"/>
    <w:rsid w:val="00DD118C"/>
    <w:rsid w:val="00DD29DD"/>
    <w:rsid w:val="00DD3148"/>
    <w:rsid w:val="00DD333F"/>
    <w:rsid w:val="00DD36C6"/>
    <w:rsid w:val="00DD4EBA"/>
    <w:rsid w:val="00DD7020"/>
    <w:rsid w:val="00DD7891"/>
    <w:rsid w:val="00DD7C8F"/>
    <w:rsid w:val="00DE0534"/>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DF6838"/>
    <w:rsid w:val="00E001A6"/>
    <w:rsid w:val="00E01A88"/>
    <w:rsid w:val="00E03E45"/>
    <w:rsid w:val="00E05DC4"/>
    <w:rsid w:val="00E10B06"/>
    <w:rsid w:val="00E10EC3"/>
    <w:rsid w:val="00E1141F"/>
    <w:rsid w:val="00E12276"/>
    <w:rsid w:val="00E1321D"/>
    <w:rsid w:val="00E13BD9"/>
    <w:rsid w:val="00E1462A"/>
    <w:rsid w:val="00E1526E"/>
    <w:rsid w:val="00E15E46"/>
    <w:rsid w:val="00E15F04"/>
    <w:rsid w:val="00E16FF6"/>
    <w:rsid w:val="00E21413"/>
    <w:rsid w:val="00E21AF6"/>
    <w:rsid w:val="00E2200A"/>
    <w:rsid w:val="00E229D3"/>
    <w:rsid w:val="00E22D25"/>
    <w:rsid w:val="00E231B8"/>
    <w:rsid w:val="00E233D5"/>
    <w:rsid w:val="00E23788"/>
    <w:rsid w:val="00E24CF0"/>
    <w:rsid w:val="00E26110"/>
    <w:rsid w:val="00E35676"/>
    <w:rsid w:val="00E35E4C"/>
    <w:rsid w:val="00E36721"/>
    <w:rsid w:val="00E378DE"/>
    <w:rsid w:val="00E406B2"/>
    <w:rsid w:val="00E416BF"/>
    <w:rsid w:val="00E41CBD"/>
    <w:rsid w:val="00E4243D"/>
    <w:rsid w:val="00E42B0D"/>
    <w:rsid w:val="00E434FC"/>
    <w:rsid w:val="00E44339"/>
    <w:rsid w:val="00E44923"/>
    <w:rsid w:val="00E45FB8"/>
    <w:rsid w:val="00E4710A"/>
    <w:rsid w:val="00E51DCF"/>
    <w:rsid w:val="00E5312A"/>
    <w:rsid w:val="00E53446"/>
    <w:rsid w:val="00E5380D"/>
    <w:rsid w:val="00E55EDD"/>
    <w:rsid w:val="00E571AA"/>
    <w:rsid w:val="00E6236D"/>
    <w:rsid w:val="00E63071"/>
    <w:rsid w:val="00E6336F"/>
    <w:rsid w:val="00E63D6D"/>
    <w:rsid w:val="00E63FA0"/>
    <w:rsid w:val="00E6415B"/>
    <w:rsid w:val="00E65D15"/>
    <w:rsid w:val="00E66235"/>
    <w:rsid w:val="00E66848"/>
    <w:rsid w:val="00E6771C"/>
    <w:rsid w:val="00E67E43"/>
    <w:rsid w:val="00E71F7C"/>
    <w:rsid w:val="00E73E17"/>
    <w:rsid w:val="00E73E5F"/>
    <w:rsid w:val="00E73FBC"/>
    <w:rsid w:val="00E74AFD"/>
    <w:rsid w:val="00E75CE8"/>
    <w:rsid w:val="00E76520"/>
    <w:rsid w:val="00E77229"/>
    <w:rsid w:val="00E80AC4"/>
    <w:rsid w:val="00E8149A"/>
    <w:rsid w:val="00E81592"/>
    <w:rsid w:val="00E836B2"/>
    <w:rsid w:val="00E8373C"/>
    <w:rsid w:val="00E83C24"/>
    <w:rsid w:val="00E83DFA"/>
    <w:rsid w:val="00E84124"/>
    <w:rsid w:val="00E85C1F"/>
    <w:rsid w:val="00E865C8"/>
    <w:rsid w:val="00E87742"/>
    <w:rsid w:val="00E90978"/>
    <w:rsid w:val="00E90C19"/>
    <w:rsid w:val="00E916AF"/>
    <w:rsid w:val="00E919E0"/>
    <w:rsid w:val="00E927B3"/>
    <w:rsid w:val="00E9318D"/>
    <w:rsid w:val="00E93CF4"/>
    <w:rsid w:val="00E93F3E"/>
    <w:rsid w:val="00E9409E"/>
    <w:rsid w:val="00E95158"/>
    <w:rsid w:val="00E95434"/>
    <w:rsid w:val="00E95784"/>
    <w:rsid w:val="00E95868"/>
    <w:rsid w:val="00EA1A81"/>
    <w:rsid w:val="00EA1FF5"/>
    <w:rsid w:val="00EA22F7"/>
    <w:rsid w:val="00EA284C"/>
    <w:rsid w:val="00EA2F2D"/>
    <w:rsid w:val="00EA32D4"/>
    <w:rsid w:val="00EA33A5"/>
    <w:rsid w:val="00EA35B7"/>
    <w:rsid w:val="00EA3957"/>
    <w:rsid w:val="00EA3A1C"/>
    <w:rsid w:val="00EA3FA7"/>
    <w:rsid w:val="00EA4A0C"/>
    <w:rsid w:val="00EA636C"/>
    <w:rsid w:val="00EA7178"/>
    <w:rsid w:val="00EB0217"/>
    <w:rsid w:val="00EB0CBE"/>
    <w:rsid w:val="00EB11E8"/>
    <w:rsid w:val="00EB2040"/>
    <w:rsid w:val="00EB2350"/>
    <w:rsid w:val="00EB240E"/>
    <w:rsid w:val="00EB2DBC"/>
    <w:rsid w:val="00EB3193"/>
    <w:rsid w:val="00EB39C4"/>
    <w:rsid w:val="00EB5790"/>
    <w:rsid w:val="00EB61D6"/>
    <w:rsid w:val="00EB672E"/>
    <w:rsid w:val="00EB6809"/>
    <w:rsid w:val="00EB7E0F"/>
    <w:rsid w:val="00EC054C"/>
    <w:rsid w:val="00EC2343"/>
    <w:rsid w:val="00EC2C73"/>
    <w:rsid w:val="00EC3163"/>
    <w:rsid w:val="00EC3246"/>
    <w:rsid w:val="00EC3A3F"/>
    <w:rsid w:val="00EC6B5B"/>
    <w:rsid w:val="00EC6E3C"/>
    <w:rsid w:val="00EC745E"/>
    <w:rsid w:val="00EC7D1A"/>
    <w:rsid w:val="00EC7E02"/>
    <w:rsid w:val="00ED1F93"/>
    <w:rsid w:val="00ED2534"/>
    <w:rsid w:val="00ED2CE8"/>
    <w:rsid w:val="00ED3AA3"/>
    <w:rsid w:val="00ED3E56"/>
    <w:rsid w:val="00ED45B6"/>
    <w:rsid w:val="00ED4667"/>
    <w:rsid w:val="00ED6747"/>
    <w:rsid w:val="00ED6B2A"/>
    <w:rsid w:val="00ED741D"/>
    <w:rsid w:val="00ED74FE"/>
    <w:rsid w:val="00EE0C10"/>
    <w:rsid w:val="00EE0E81"/>
    <w:rsid w:val="00EE0F48"/>
    <w:rsid w:val="00EE105E"/>
    <w:rsid w:val="00EE143B"/>
    <w:rsid w:val="00EE19BB"/>
    <w:rsid w:val="00EE3C59"/>
    <w:rsid w:val="00EE4C38"/>
    <w:rsid w:val="00EE5682"/>
    <w:rsid w:val="00EE63B6"/>
    <w:rsid w:val="00EE7C50"/>
    <w:rsid w:val="00EF03D0"/>
    <w:rsid w:val="00EF0BA9"/>
    <w:rsid w:val="00EF2F5F"/>
    <w:rsid w:val="00EF3722"/>
    <w:rsid w:val="00EF4301"/>
    <w:rsid w:val="00EF6782"/>
    <w:rsid w:val="00EF7D15"/>
    <w:rsid w:val="00F018B8"/>
    <w:rsid w:val="00F0246E"/>
    <w:rsid w:val="00F024F3"/>
    <w:rsid w:val="00F0319E"/>
    <w:rsid w:val="00F04137"/>
    <w:rsid w:val="00F063C2"/>
    <w:rsid w:val="00F07FA9"/>
    <w:rsid w:val="00F10675"/>
    <w:rsid w:val="00F107F4"/>
    <w:rsid w:val="00F1175F"/>
    <w:rsid w:val="00F117FC"/>
    <w:rsid w:val="00F126D4"/>
    <w:rsid w:val="00F13181"/>
    <w:rsid w:val="00F137C4"/>
    <w:rsid w:val="00F13E92"/>
    <w:rsid w:val="00F13F9E"/>
    <w:rsid w:val="00F20A48"/>
    <w:rsid w:val="00F215FB"/>
    <w:rsid w:val="00F21751"/>
    <w:rsid w:val="00F226F3"/>
    <w:rsid w:val="00F22A7E"/>
    <w:rsid w:val="00F267D5"/>
    <w:rsid w:val="00F276C0"/>
    <w:rsid w:val="00F308BA"/>
    <w:rsid w:val="00F31E64"/>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7D7"/>
    <w:rsid w:val="00F5004C"/>
    <w:rsid w:val="00F52EEE"/>
    <w:rsid w:val="00F53193"/>
    <w:rsid w:val="00F5357E"/>
    <w:rsid w:val="00F53DA9"/>
    <w:rsid w:val="00F54624"/>
    <w:rsid w:val="00F578A7"/>
    <w:rsid w:val="00F6029C"/>
    <w:rsid w:val="00F63A04"/>
    <w:rsid w:val="00F645A9"/>
    <w:rsid w:val="00F657E5"/>
    <w:rsid w:val="00F6586C"/>
    <w:rsid w:val="00F70479"/>
    <w:rsid w:val="00F71BA1"/>
    <w:rsid w:val="00F72CE7"/>
    <w:rsid w:val="00F765E6"/>
    <w:rsid w:val="00F76729"/>
    <w:rsid w:val="00F76DDF"/>
    <w:rsid w:val="00F77FAA"/>
    <w:rsid w:val="00F80646"/>
    <w:rsid w:val="00F81047"/>
    <w:rsid w:val="00F818CF"/>
    <w:rsid w:val="00F82471"/>
    <w:rsid w:val="00F826A4"/>
    <w:rsid w:val="00F83554"/>
    <w:rsid w:val="00F83CFC"/>
    <w:rsid w:val="00F84584"/>
    <w:rsid w:val="00F85C14"/>
    <w:rsid w:val="00F86425"/>
    <w:rsid w:val="00F87042"/>
    <w:rsid w:val="00F87092"/>
    <w:rsid w:val="00F87F5D"/>
    <w:rsid w:val="00F9038B"/>
    <w:rsid w:val="00F9055A"/>
    <w:rsid w:val="00F9071A"/>
    <w:rsid w:val="00F90ABD"/>
    <w:rsid w:val="00F90D99"/>
    <w:rsid w:val="00F9192E"/>
    <w:rsid w:val="00F92F3C"/>
    <w:rsid w:val="00F93DB7"/>
    <w:rsid w:val="00F94774"/>
    <w:rsid w:val="00F95221"/>
    <w:rsid w:val="00F95F46"/>
    <w:rsid w:val="00F96ECD"/>
    <w:rsid w:val="00F978F0"/>
    <w:rsid w:val="00FA34C6"/>
    <w:rsid w:val="00FA5185"/>
    <w:rsid w:val="00FA663B"/>
    <w:rsid w:val="00FA7D2E"/>
    <w:rsid w:val="00FB01BB"/>
    <w:rsid w:val="00FB03FB"/>
    <w:rsid w:val="00FB26F5"/>
    <w:rsid w:val="00FB2A3D"/>
    <w:rsid w:val="00FB3DC4"/>
    <w:rsid w:val="00FB4670"/>
    <w:rsid w:val="00FB493F"/>
    <w:rsid w:val="00FB5EFE"/>
    <w:rsid w:val="00FB62B5"/>
    <w:rsid w:val="00FB6391"/>
    <w:rsid w:val="00FB67C6"/>
    <w:rsid w:val="00FB7258"/>
    <w:rsid w:val="00FC1A2A"/>
    <w:rsid w:val="00FC3230"/>
    <w:rsid w:val="00FC3C8F"/>
    <w:rsid w:val="00FC450A"/>
    <w:rsid w:val="00FC46F4"/>
    <w:rsid w:val="00FC47D1"/>
    <w:rsid w:val="00FC53DB"/>
    <w:rsid w:val="00FC56F7"/>
    <w:rsid w:val="00FC5E11"/>
    <w:rsid w:val="00FC6334"/>
    <w:rsid w:val="00FC7583"/>
    <w:rsid w:val="00FC775E"/>
    <w:rsid w:val="00FC7D2D"/>
    <w:rsid w:val="00FD00D8"/>
    <w:rsid w:val="00FD08D0"/>
    <w:rsid w:val="00FD195D"/>
    <w:rsid w:val="00FD4558"/>
    <w:rsid w:val="00FD4AC4"/>
    <w:rsid w:val="00FD53BB"/>
    <w:rsid w:val="00FD6566"/>
    <w:rsid w:val="00FD7F60"/>
    <w:rsid w:val="00FE0471"/>
    <w:rsid w:val="00FE0A75"/>
    <w:rsid w:val="00FE29C7"/>
    <w:rsid w:val="00FE3602"/>
    <w:rsid w:val="00FE3EDA"/>
    <w:rsid w:val="00FE47FA"/>
    <w:rsid w:val="00FE55BB"/>
    <w:rsid w:val="00FF0627"/>
    <w:rsid w:val="00FF0F41"/>
    <w:rsid w:val="00FF15F0"/>
    <w:rsid w:val="00FF1E98"/>
    <w:rsid w:val="00FF221D"/>
    <w:rsid w:val="00FF2B6C"/>
    <w:rsid w:val="00FF2EEF"/>
    <w:rsid w:val="00FF3108"/>
    <w:rsid w:val="00FF3D84"/>
    <w:rsid w:val="00FF51CB"/>
    <w:rsid w:val="00FF52D3"/>
    <w:rsid w:val="00FF7488"/>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641A4F"/>
  <w15:docId w15:val="{E76FA1F6-04DE-4D7B-8D9C-DC80D34A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rsid w:val="0033159D"/>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90D99"/>
    <w:rsid w:val="00015285"/>
    <w:rsid w:val="0007264E"/>
    <w:rsid w:val="000B468E"/>
    <w:rsid w:val="000D0CD7"/>
    <w:rsid w:val="001111C4"/>
    <w:rsid w:val="00136977"/>
    <w:rsid w:val="00146949"/>
    <w:rsid w:val="00151E01"/>
    <w:rsid w:val="00153EDB"/>
    <w:rsid w:val="001924FA"/>
    <w:rsid w:val="001D541A"/>
    <w:rsid w:val="001E11A2"/>
    <w:rsid w:val="00245739"/>
    <w:rsid w:val="00251135"/>
    <w:rsid w:val="00261EB2"/>
    <w:rsid w:val="00294295"/>
    <w:rsid w:val="002A5F5B"/>
    <w:rsid w:val="002C5047"/>
    <w:rsid w:val="00341B6C"/>
    <w:rsid w:val="003735A4"/>
    <w:rsid w:val="003A0808"/>
    <w:rsid w:val="003A69DA"/>
    <w:rsid w:val="003C3405"/>
    <w:rsid w:val="003C6FB0"/>
    <w:rsid w:val="004329D5"/>
    <w:rsid w:val="00446929"/>
    <w:rsid w:val="004608E5"/>
    <w:rsid w:val="0046578C"/>
    <w:rsid w:val="004B373D"/>
    <w:rsid w:val="00523F4B"/>
    <w:rsid w:val="00544D19"/>
    <w:rsid w:val="00561BFB"/>
    <w:rsid w:val="0057681C"/>
    <w:rsid w:val="00594C31"/>
    <w:rsid w:val="005A6CB7"/>
    <w:rsid w:val="005B7758"/>
    <w:rsid w:val="005D372B"/>
    <w:rsid w:val="005E77A6"/>
    <w:rsid w:val="0061315B"/>
    <w:rsid w:val="006178B0"/>
    <w:rsid w:val="00630A0B"/>
    <w:rsid w:val="00631710"/>
    <w:rsid w:val="00646834"/>
    <w:rsid w:val="00647DA9"/>
    <w:rsid w:val="00660278"/>
    <w:rsid w:val="00661FFA"/>
    <w:rsid w:val="006A3BD1"/>
    <w:rsid w:val="006A7289"/>
    <w:rsid w:val="006C2A5D"/>
    <w:rsid w:val="00707C58"/>
    <w:rsid w:val="00766FC5"/>
    <w:rsid w:val="00783392"/>
    <w:rsid w:val="00794909"/>
    <w:rsid w:val="00795B4A"/>
    <w:rsid w:val="007A034A"/>
    <w:rsid w:val="007D2137"/>
    <w:rsid w:val="007D7556"/>
    <w:rsid w:val="007E2F38"/>
    <w:rsid w:val="007E780B"/>
    <w:rsid w:val="0080054A"/>
    <w:rsid w:val="00817F1D"/>
    <w:rsid w:val="008D4B6E"/>
    <w:rsid w:val="008D668F"/>
    <w:rsid w:val="008F1183"/>
    <w:rsid w:val="008F4D14"/>
    <w:rsid w:val="009A3BE8"/>
    <w:rsid w:val="009D4529"/>
    <w:rsid w:val="009D7A65"/>
    <w:rsid w:val="009E6EF7"/>
    <w:rsid w:val="009F5C0F"/>
    <w:rsid w:val="00A26A52"/>
    <w:rsid w:val="00A33AA6"/>
    <w:rsid w:val="00A34304"/>
    <w:rsid w:val="00A554EE"/>
    <w:rsid w:val="00A576DC"/>
    <w:rsid w:val="00A74A28"/>
    <w:rsid w:val="00A76919"/>
    <w:rsid w:val="00AC4099"/>
    <w:rsid w:val="00AC7547"/>
    <w:rsid w:val="00AF3145"/>
    <w:rsid w:val="00B3572D"/>
    <w:rsid w:val="00B37D18"/>
    <w:rsid w:val="00B812B5"/>
    <w:rsid w:val="00B93C13"/>
    <w:rsid w:val="00C30F29"/>
    <w:rsid w:val="00C36C5D"/>
    <w:rsid w:val="00CD139E"/>
    <w:rsid w:val="00CD2F0F"/>
    <w:rsid w:val="00CD4EAE"/>
    <w:rsid w:val="00CE0174"/>
    <w:rsid w:val="00D128CC"/>
    <w:rsid w:val="00D3472D"/>
    <w:rsid w:val="00D64625"/>
    <w:rsid w:val="00D71A70"/>
    <w:rsid w:val="00D91BCE"/>
    <w:rsid w:val="00D9749D"/>
    <w:rsid w:val="00DF0114"/>
    <w:rsid w:val="00E22D25"/>
    <w:rsid w:val="00E24CF0"/>
    <w:rsid w:val="00EA6169"/>
    <w:rsid w:val="00ED2C0E"/>
    <w:rsid w:val="00ED3D9B"/>
    <w:rsid w:val="00EE48D8"/>
    <w:rsid w:val="00EF2F5F"/>
    <w:rsid w:val="00EF61DC"/>
    <w:rsid w:val="00F1547A"/>
    <w:rsid w:val="00F678E2"/>
    <w:rsid w:val="00F90D99"/>
    <w:rsid w:val="00FB67C6"/>
    <w:rsid w:val="00FE3AFA"/>
    <w:rsid w:val="00FE3EDA"/>
    <w:rsid w:val="00FF0BD1"/>
    <w:rsid w:val="00FF0F41"/>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F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F0F"/>
    <w:rPr>
      <w:color w:val="808080"/>
    </w:rPr>
  </w:style>
  <w:style w:type="paragraph" w:customStyle="1" w:styleId="5A589EBF72D242B3A3D4D855088AA9F7">
    <w:name w:val="5A589EBF72D242B3A3D4D855088AA9F7"/>
    <w:rsid w:val="00CD2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81FA9BEC-107C-4448-A4DA-05D5447DA23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6811</Words>
  <Characters>38826</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Informe sobre los progresos realizados para armonizar el programa de trabajo sobre comunicación, educación y conciencia pública con el Marco Mundial de Biodiversidad de Kunming-Montreal y el proyecto del plan de acción mundial para la educación en materia</vt:lpstr>
    </vt:vector>
  </TitlesOfParts>
  <Company>SCBD</Company>
  <LinksUpToDate>false</LinksUpToDate>
  <CharactersWithSpaces>45546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realizados para armonizar el programa de trabajo sobre comunicación, educación y conciencia pública con el Marco Mundial de Biodiversidad de Kunming-Montreal y el proyecto del plan de acción mundial para la educación en materia de biodiversidad</dc:title>
  <dc:subject>CBD/SBI/7/13</dc:subject>
  <dc:creator>Secretariat of the Convention on Biological Diversity</dc:creator>
  <cp:keywords>Convention on Biological Diversity</cp:keywords>
  <cp:lastModifiedBy>Mariko Nishi</cp:lastModifiedBy>
  <cp:revision>4</cp:revision>
  <cp:lastPrinted>2026-06-22T20:19:00Z</cp:lastPrinted>
  <dcterms:created xsi:type="dcterms:W3CDTF">2026-07-20T11:38:00Z</dcterms:created>
  <dcterms:modified xsi:type="dcterms:W3CDTF">2026-07-20T21:16:00Z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ies>
</file>