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281325" w14:paraId="34AC0A7D" w14:textId="77777777" w:rsidTr="001065E9">
        <w:trPr>
          <w:trHeight w:val="850"/>
        </w:trPr>
        <w:tc>
          <w:tcPr>
            <w:tcW w:w="975" w:type="dxa"/>
            <w:vAlign w:val="bottom"/>
          </w:tcPr>
          <w:p w14:paraId="5612B189" w14:textId="77777777" w:rsidR="005012FC" w:rsidRPr="00281325" w:rsidRDefault="005012FC" w:rsidP="005012FC">
            <w:pPr>
              <w:pStyle w:val="AASmallLogo"/>
            </w:pPr>
            <w:r>
              <w:rPr>
                <w:noProof/>
              </w:rPr>
              <w:drawing>
                <wp:inline distT="0" distB="0" distL="0" distR="0" wp14:anchorId="5A702252" wp14:editId="5A328CC1">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631BD85" w14:textId="77777777" w:rsidR="001065E9" w:rsidRPr="00281325" w:rsidRDefault="001065E9" w:rsidP="005012FC">
            <w:pPr>
              <w:pStyle w:val="AASmallLogo"/>
            </w:pPr>
          </w:p>
        </w:tc>
        <w:tc>
          <w:tcPr>
            <w:tcW w:w="1434" w:type="dxa"/>
            <w:noWrap/>
            <w:vAlign w:val="bottom"/>
          </w:tcPr>
          <w:p w14:paraId="5D406E9B" w14:textId="31F27249" w:rsidR="005012FC" w:rsidRPr="00281325" w:rsidRDefault="00443C6B" w:rsidP="005012FC">
            <w:pPr>
              <w:pStyle w:val="AASmallLogo"/>
            </w:pPr>
            <w:r w:rsidRPr="004C227A">
              <w:rPr>
                <w:noProof/>
                <w:lang w:val="es-ES_tradnl" w:eastAsia="es-ES_tradnl"/>
              </w:rPr>
              <w:drawing>
                <wp:inline distT="0" distB="0" distL="0" distR="0" wp14:anchorId="3D171F01" wp14:editId="3B0D43F4">
                  <wp:extent cx="795762" cy="344539"/>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798428" cy="345693"/>
                          </a:xfrm>
                          <a:prstGeom prst="rect">
                            <a:avLst/>
                          </a:prstGeom>
                          <a:noFill/>
                          <a:ln w="9525">
                            <a:noFill/>
                            <a:miter lim="800000"/>
                            <a:headEnd/>
                            <a:tailEnd/>
                          </a:ln>
                        </pic:spPr>
                      </pic:pic>
                    </a:graphicData>
                  </a:graphic>
                </wp:inline>
              </w:drawing>
            </w:r>
            <w:r w:rsidR="005012FC">
              <w:t xml:space="preserve"> </w:t>
            </w:r>
          </w:p>
          <w:p w14:paraId="0BE0219B" w14:textId="77777777" w:rsidR="001065E9" w:rsidRPr="00281325" w:rsidRDefault="001065E9" w:rsidP="005012FC">
            <w:pPr>
              <w:pStyle w:val="AASmallLogo"/>
            </w:pPr>
          </w:p>
        </w:tc>
        <w:tc>
          <w:tcPr>
            <w:tcW w:w="8073" w:type="dxa"/>
            <w:vAlign w:val="bottom"/>
          </w:tcPr>
          <w:p w14:paraId="3075DD00" w14:textId="6253257F" w:rsidR="001065E9" w:rsidRPr="00281325" w:rsidRDefault="009C0BBB" w:rsidP="0002775E">
            <w:pPr>
              <w:pStyle w:val="ABSymbol"/>
            </w:pPr>
            <w:proofErr w:type="spellStart"/>
            <w:r>
              <w:rPr>
                <w:sz w:val="40"/>
              </w:rPr>
              <w:t>CBD</w:t>
            </w:r>
            <w:proofErr w:type="spellEnd"/>
            <w:r>
              <w:t>/</w:t>
            </w:r>
            <w:proofErr w:type="spellStart"/>
            <w:r>
              <w:t>SBSTTA</w:t>
            </w:r>
            <w:proofErr w:type="spellEnd"/>
            <w:r>
              <w:t>/27/1/Add.2</w:t>
            </w:r>
          </w:p>
        </w:tc>
      </w:tr>
    </w:tbl>
    <w:p w14:paraId="471B2DCF" w14:textId="77777777" w:rsidR="009F67EB" w:rsidRPr="00281325"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F361C" w14:paraId="6354836C" w14:textId="77777777" w:rsidTr="001065E9">
        <w:trPr>
          <w:trHeight w:val="1814"/>
        </w:trPr>
        <w:tc>
          <w:tcPr>
            <w:tcW w:w="7370" w:type="dxa"/>
          </w:tcPr>
          <w:p w14:paraId="78B93437" w14:textId="439DB3FF" w:rsidR="005012FC" w:rsidRPr="00281325" w:rsidRDefault="00A021DC" w:rsidP="005012FC">
            <w:pPr>
              <w:pStyle w:val="ACLargeLogo"/>
            </w:pPr>
            <w:r w:rsidRPr="00DC4203">
              <w:rPr>
                <w:b/>
                <w:noProof/>
                <w:lang w:val="es-ES_tradnl" w:eastAsia="es-ES_tradnl"/>
              </w:rPr>
              <w:drawing>
                <wp:inline distT="0" distB="0" distL="0" distR="0" wp14:anchorId="140F0C04" wp14:editId="204CA8C8">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t xml:space="preserve"> </w:t>
            </w:r>
          </w:p>
          <w:p w14:paraId="74150FE6" w14:textId="77777777" w:rsidR="001065E9" w:rsidRPr="00281325" w:rsidRDefault="001065E9" w:rsidP="005012FC">
            <w:pPr>
              <w:pStyle w:val="ACLargeLogo"/>
            </w:pPr>
          </w:p>
        </w:tc>
        <w:tc>
          <w:tcPr>
            <w:tcW w:w="3112" w:type="dxa"/>
          </w:tcPr>
          <w:p w14:paraId="670FD660" w14:textId="77777777" w:rsidR="005012FC" w:rsidRPr="00443C6B" w:rsidRDefault="005012FC" w:rsidP="005012FC">
            <w:pPr>
              <w:pStyle w:val="AEDistrNormal"/>
              <w:rPr>
                <w:lang w:val="en-US"/>
              </w:rPr>
            </w:pPr>
            <w:r w:rsidRPr="00443C6B">
              <w:rPr>
                <w:lang w:val="en-US"/>
              </w:rPr>
              <w:t>Distr.: General</w:t>
            </w:r>
          </w:p>
          <w:p w14:paraId="65A00966" w14:textId="72FE0FB9" w:rsidR="005012FC" w:rsidRPr="00443C6B" w:rsidRDefault="00341359" w:rsidP="005012FC">
            <w:pPr>
              <w:pStyle w:val="AEDistrNormal"/>
              <w:rPr>
                <w:lang w:val="en-US"/>
              </w:rPr>
            </w:pPr>
            <w:r w:rsidRPr="00443C6B">
              <w:rPr>
                <w:lang w:val="en-US"/>
              </w:rPr>
              <w:t>22 September 2025</w:t>
            </w:r>
          </w:p>
          <w:p w14:paraId="001377A2" w14:textId="77777777" w:rsidR="00443C6B" w:rsidRPr="002B6484" w:rsidRDefault="00443C6B" w:rsidP="00443C6B">
            <w:pPr>
              <w:pStyle w:val="AEDistrNormal"/>
              <w:rPr>
                <w:lang w:val="en-CA"/>
              </w:rPr>
            </w:pPr>
            <w:r w:rsidRPr="002B6484">
              <w:rPr>
                <w:lang w:val="en-CA"/>
              </w:rPr>
              <w:t>Russ</w:t>
            </w:r>
            <w:r>
              <w:rPr>
                <w:lang w:val="en-CA"/>
              </w:rPr>
              <w:t>i</w:t>
            </w:r>
            <w:r w:rsidRPr="002B6484">
              <w:rPr>
                <w:lang w:val="en-CA"/>
              </w:rPr>
              <w:t>a</w:t>
            </w:r>
            <w:r>
              <w:rPr>
                <w:lang w:val="en-CA"/>
              </w:rPr>
              <w:t>n</w:t>
            </w:r>
          </w:p>
          <w:p w14:paraId="4BFB9421" w14:textId="77777777" w:rsidR="005012FC" w:rsidRPr="00443C6B" w:rsidRDefault="005012FC" w:rsidP="005012FC">
            <w:pPr>
              <w:pStyle w:val="AEDistrNormal"/>
              <w:rPr>
                <w:lang w:val="en-US"/>
              </w:rPr>
            </w:pPr>
            <w:r w:rsidRPr="00443C6B">
              <w:rPr>
                <w:lang w:val="en-US"/>
              </w:rPr>
              <w:t xml:space="preserve">Original: English </w:t>
            </w:r>
          </w:p>
          <w:p w14:paraId="0D6E80EC" w14:textId="77777777" w:rsidR="001065E9" w:rsidRPr="00443C6B" w:rsidRDefault="001065E9" w:rsidP="005012FC">
            <w:pPr>
              <w:pStyle w:val="AEDistrNormal6pt"/>
              <w:rPr>
                <w:lang w:val="en-US"/>
              </w:rPr>
            </w:pPr>
          </w:p>
        </w:tc>
      </w:tr>
    </w:tbl>
    <w:p w14:paraId="3C42AE16" w14:textId="77777777" w:rsidR="001065E9" w:rsidRPr="00443C6B" w:rsidRDefault="001065E9" w:rsidP="001065E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81325" w14:paraId="43C07C96" w14:textId="77777777" w:rsidTr="0064561E">
        <w:trPr>
          <w:trHeight w:val="1899"/>
        </w:trPr>
        <w:tc>
          <w:tcPr>
            <w:tcW w:w="6094" w:type="dxa"/>
          </w:tcPr>
          <w:p w14:paraId="651D5263" w14:textId="2AD27718" w:rsidR="005012FC" w:rsidRPr="00281325" w:rsidRDefault="005012FC" w:rsidP="005012FC">
            <w:pPr>
              <w:pStyle w:val="AFCorN12Bold"/>
            </w:pPr>
            <w:r>
              <w:t>Вспомогательный орган по научным,</w:t>
            </w:r>
            <w:r w:rsidR="004C7AA4" w:rsidRPr="00A80E9B">
              <w:t xml:space="preserve"> </w:t>
            </w:r>
            <w:r>
              <w:t>техническим и технологическим консультациям</w:t>
            </w:r>
          </w:p>
          <w:p w14:paraId="30EE9C59" w14:textId="77777777" w:rsidR="005012FC" w:rsidRPr="00281325" w:rsidRDefault="00962822" w:rsidP="005012FC">
            <w:pPr>
              <w:pStyle w:val="AFCorNBold"/>
            </w:pPr>
            <w:r>
              <w:t xml:space="preserve">Двадцать седьмое совещание </w:t>
            </w:r>
          </w:p>
          <w:p w14:paraId="4CF0C9E3" w14:textId="672F9428" w:rsidR="005012FC" w:rsidRPr="00281325" w:rsidRDefault="00962822" w:rsidP="005012FC">
            <w:pPr>
              <w:pStyle w:val="AFCorNNormal"/>
            </w:pPr>
            <w:r>
              <w:t>Панама, 20</w:t>
            </w:r>
            <w:r w:rsidR="004C7AA4" w:rsidRPr="00A80E9B">
              <w:t>-</w:t>
            </w:r>
            <w:r>
              <w:t xml:space="preserve">24 октября 2025 года </w:t>
            </w:r>
          </w:p>
          <w:p w14:paraId="4C7DF536" w14:textId="24AC3FA0" w:rsidR="005012FC" w:rsidRPr="00281325" w:rsidRDefault="005012FC" w:rsidP="005012FC">
            <w:pPr>
              <w:pStyle w:val="AFCorNNormal"/>
            </w:pPr>
            <w:r>
              <w:t>Пункт 2 предварительной повестки дня</w:t>
            </w:r>
            <w:r>
              <w:rPr>
                <w:rStyle w:val="ad"/>
              </w:rPr>
              <w:footnoteReference w:customMarkFollows="1" w:id="1"/>
              <w:t>*</w:t>
            </w:r>
          </w:p>
          <w:p w14:paraId="1734FA1A" w14:textId="521CDDE7" w:rsidR="001065E9" w:rsidRPr="00281325" w:rsidRDefault="00615801" w:rsidP="005012FC">
            <w:pPr>
              <w:pStyle w:val="AFCorNBold"/>
            </w:pPr>
            <w:r>
              <w:t>Организационные вопросы: выборы должностных лиц, утверждение повестки дня и организация работы</w:t>
            </w:r>
          </w:p>
        </w:tc>
        <w:tc>
          <w:tcPr>
            <w:tcW w:w="4388" w:type="dxa"/>
          </w:tcPr>
          <w:p w14:paraId="666B76FC" w14:textId="77777777" w:rsidR="001065E9" w:rsidRPr="00281325" w:rsidRDefault="001065E9" w:rsidP="001065E9">
            <w:pPr>
              <w:pStyle w:val="CBDNormal"/>
              <w:jc w:val="left"/>
            </w:pPr>
          </w:p>
        </w:tc>
      </w:tr>
    </w:tbl>
    <w:p w14:paraId="4A785491" w14:textId="7A1BCD66" w:rsidR="001065E9" w:rsidRDefault="00000000" w:rsidP="003B142D">
      <w:pPr>
        <w:pStyle w:val="CBDTitle"/>
      </w:pPr>
      <w:sdt>
        <w:sdtPr>
          <w:alias w:val="Наименование"/>
          <w:tag w:val=""/>
          <w:id w:val="-591865594"/>
          <w:placeholder>
            <w:docPart w:val="E78CE66DE7044CB782345B9B698E3545"/>
          </w:placeholder>
          <w:dataBinding w:prefixMappings="xmlns:ns0='http://purl.org/dc/elements/1.1/' xmlns:ns1='http://schemas.openxmlformats.org/package/2006/metadata/core-properties' " w:xpath="/ns1:coreProperties[1]/ns0:title[1]" w:storeItemID="{6C3C8BC8-F283-45AE-878A-BAB7291924A1}"/>
          <w:text/>
        </w:sdtPr>
        <w:sdtContent>
          <w:r w:rsidR="005B545F">
            <w:t>Записка с изложением плана совещания</w:t>
          </w:r>
        </w:sdtContent>
      </w:sdt>
      <w:r w:rsidR="00CA312D">
        <w:rPr>
          <w:sz w:val="4"/>
        </w:rPr>
        <w:t xml:space="preserve"> </w:t>
      </w:r>
      <w:r w:rsidR="00CA312D">
        <w:rPr>
          <w:rStyle w:val="ad"/>
        </w:rPr>
        <w:footnoteReference w:customMarkFollows="1" w:id="2"/>
        <w:t>**</w:t>
      </w:r>
    </w:p>
    <w:p w14:paraId="055122DC" w14:textId="3FD2C57B" w:rsidR="001065E9" w:rsidRPr="00F0228C" w:rsidRDefault="005C30FE" w:rsidP="0002775E">
      <w:pPr>
        <w:pStyle w:val="CBDH1"/>
        <w:rPr>
          <w:lang w:val="en-US"/>
        </w:rPr>
      </w:pPr>
      <w:r>
        <w:t>I.</w:t>
      </w:r>
      <w:r>
        <w:tab/>
        <w:t>Введение</w:t>
      </w:r>
    </w:p>
    <w:p w14:paraId="27F57AD9" w14:textId="1713FC5E" w:rsidR="005F5B9E" w:rsidRPr="00281325" w:rsidRDefault="005F4BD3" w:rsidP="002F7035">
      <w:pPr>
        <w:pStyle w:val="CBDNormalNumber"/>
      </w:pPr>
      <w:r>
        <w:t xml:space="preserve">В пункте 14 своего решения </w:t>
      </w:r>
      <w:hyperlink r:id="rId14" w:history="1">
        <w:r>
          <w:rPr>
            <w:rStyle w:val="afc"/>
          </w:rPr>
          <w:t>16/25</w:t>
        </w:r>
      </w:hyperlink>
      <w:r w:rsidR="00443C6B">
        <w:t xml:space="preserve"> </w:t>
      </w:r>
      <w:r>
        <w:t>Конференция Сторон п</w:t>
      </w:r>
      <w:r w:rsidR="002F7035">
        <w:t xml:space="preserve">оручила </w:t>
      </w:r>
      <w:r>
        <w:t>свое</w:t>
      </w:r>
      <w:r w:rsidR="002F7035">
        <w:t>му</w:t>
      </w:r>
      <w:r>
        <w:t xml:space="preserve"> </w:t>
      </w:r>
      <w:r w:rsidR="002F7035">
        <w:t>б</w:t>
      </w:r>
      <w:r>
        <w:t xml:space="preserve">юро и </w:t>
      </w:r>
      <w:r w:rsidR="002F7035">
        <w:t>б</w:t>
      </w:r>
      <w:r>
        <w:t xml:space="preserve">юро Вспомогательного органа по научным, техническим и технологическим консультациям публиковать </w:t>
      </w:r>
      <w:r w:rsidR="002F7035" w:rsidRPr="002F7035">
        <w:t xml:space="preserve">записки с </w:t>
      </w:r>
      <w:r w:rsidR="002F7035">
        <w:t xml:space="preserve">изложением </w:t>
      </w:r>
      <w:r w:rsidR="002F7035" w:rsidRPr="002F7035">
        <w:t>план</w:t>
      </w:r>
      <w:r w:rsidR="002F7035">
        <w:t>а</w:t>
      </w:r>
      <w:r w:rsidR="002F7035" w:rsidRPr="002F7035">
        <w:t xml:space="preserve"> проведения каждого межправительственного совещания, проводимого в рамках Конвенции</w:t>
      </w:r>
      <w:r>
        <w:t>.</w:t>
      </w:r>
    </w:p>
    <w:p w14:paraId="47B14612" w14:textId="198E7259" w:rsidR="005F5B9E" w:rsidRPr="00E37928" w:rsidRDefault="00E37928" w:rsidP="00A3076F">
      <w:pPr>
        <w:pStyle w:val="CBDNormalNumber"/>
      </w:pPr>
      <w:r>
        <w:t>В</w:t>
      </w:r>
      <w:r w:rsidR="002F7035">
        <w:t xml:space="preserve">о исполнение </w:t>
      </w:r>
      <w:r>
        <w:t>решени</w:t>
      </w:r>
      <w:r w:rsidR="002F7035">
        <w:t>я</w:t>
      </w:r>
      <w:r>
        <w:t xml:space="preserve"> </w:t>
      </w:r>
      <w:hyperlink r:id="rId15" w:history="1">
        <w:r>
          <w:rPr>
            <w:rStyle w:val="afc"/>
          </w:rPr>
          <w:t>16/25</w:t>
        </w:r>
      </w:hyperlink>
      <w:r w:rsidR="002F7035">
        <w:t xml:space="preserve"> на состоявшемся в апреле 2025 года совещании</w:t>
      </w:r>
      <w:r>
        <w:t xml:space="preserve"> </w:t>
      </w:r>
      <w:r w:rsidR="002F7035">
        <w:t>б</w:t>
      </w:r>
      <w:r>
        <w:t>юро Вспомогательного органа постановило подготовить</w:t>
      </w:r>
      <w:r w:rsidR="002F7035">
        <w:t xml:space="preserve"> </w:t>
      </w:r>
      <w:r w:rsidR="005D5431">
        <w:t xml:space="preserve">при поддержке </w:t>
      </w:r>
      <w:r w:rsidR="005B545F">
        <w:t xml:space="preserve">секретариата </w:t>
      </w:r>
      <w:r w:rsidR="00153FC0">
        <w:t xml:space="preserve">настоящую </w:t>
      </w:r>
      <w:r w:rsidR="002F7035" w:rsidRPr="002F7035">
        <w:t>записк</w:t>
      </w:r>
      <w:r w:rsidR="002F7035">
        <w:t>у</w:t>
      </w:r>
      <w:r w:rsidR="002F7035" w:rsidRPr="002F7035">
        <w:t xml:space="preserve"> с </w:t>
      </w:r>
      <w:r w:rsidR="002F7035">
        <w:t xml:space="preserve">изложением </w:t>
      </w:r>
      <w:r w:rsidR="002F7035" w:rsidRPr="002F7035">
        <w:t>план</w:t>
      </w:r>
      <w:r w:rsidR="002F7035">
        <w:t>а</w:t>
      </w:r>
      <w:r w:rsidR="002F7035" w:rsidRPr="002F7035">
        <w:t xml:space="preserve"> проведения</w:t>
      </w:r>
      <w:r w:rsidR="002F7035">
        <w:t xml:space="preserve"> </w:t>
      </w:r>
      <w:r w:rsidR="005B545F">
        <w:t>совещания</w:t>
      </w:r>
      <w:r>
        <w:t>.</w:t>
      </w:r>
    </w:p>
    <w:p w14:paraId="32525491" w14:textId="08C585CB" w:rsidR="00A3076F" w:rsidRPr="00281325" w:rsidRDefault="00153FC0" w:rsidP="00A3076F">
      <w:pPr>
        <w:pStyle w:val="CBDNormalNumber"/>
      </w:pPr>
      <w:r w:rsidRPr="00153FC0">
        <w:t xml:space="preserve">Порядок </w:t>
      </w:r>
      <w:r w:rsidR="00B72CC7" w:rsidRPr="00153FC0">
        <w:t>проведения</w:t>
      </w:r>
      <w:r w:rsidR="00B72CC7">
        <w:t xml:space="preserve"> </w:t>
      </w:r>
      <w:r>
        <w:t>настоящего</w:t>
      </w:r>
      <w:r w:rsidR="00B72CC7">
        <w:t xml:space="preserve"> совещания </w:t>
      </w:r>
      <w:r w:rsidR="005D5431">
        <w:t xml:space="preserve">изложен </w:t>
      </w:r>
      <w:r w:rsidR="00B72CC7">
        <w:t>в разделах</w:t>
      </w:r>
      <w:r w:rsidR="002F7035">
        <w:t> </w:t>
      </w:r>
      <w:r w:rsidR="00B72CC7">
        <w:t>II и III ниже, а обновленн</w:t>
      </w:r>
      <w:r>
        <w:t xml:space="preserve">ые сведения </w:t>
      </w:r>
      <w:r w:rsidR="00B72CC7">
        <w:t>о предлагаемой организации работы прив</w:t>
      </w:r>
      <w:r>
        <w:t xml:space="preserve">едены </w:t>
      </w:r>
      <w:r w:rsidR="00B72CC7">
        <w:t>в разделе</w:t>
      </w:r>
      <w:r w:rsidR="002F7035">
        <w:t> </w:t>
      </w:r>
      <w:r w:rsidR="00B72CC7">
        <w:t xml:space="preserve">IV и </w:t>
      </w:r>
      <w:r w:rsidR="001C439D">
        <w:t xml:space="preserve">в </w:t>
      </w:r>
      <w:r w:rsidR="00B72CC7">
        <w:t>приложении</w:t>
      </w:r>
      <w:r w:rsidR="007A4280">
        <w:rPr>
          <w:rStyle w:val="ad"/>
        </w:rPr>
        <w:footnoteReference w:id="3"/>
      </w:r>
      <w:r w:rsidR="005B545F">
        <w:t>.</w:t>
      </w:r>
    </w:p>
    <w:p w14:paraId="66A54DF8" w14:textId="4089C044" w:rsidR="008442F2" w:rsidRPr="001C439D" w:rsidRDefault="005C30FE" w:rsidP="001C439D">
      <w:pPr>
        <w:pStyle w:val="CBDH1"/>
      </w:pPr>
      <w:r>
        <w:t>II.</w:t>
      </w:r>
      <w:r>
        <w:tab/>
      </w:r>
      <w:r w:rsidR="00153FC0">
        <w:t xml:space="preserve">Порядок </w:t>
      </w:r>
      <w:r w:rsidR="001C439D">
        <w:t>проведени</w:t>
      </w:r>
      <w:r w:rsidR="00E448A4">
        <w:t>я</w:t>
      </w:r>
      <w:r w:rsidR="001C439D">
        <w:t xml:space="preserve"> совещани</w:t>
      </w:r>
      <w:r w:rsidR="00E448A4">
        <w:t>я</w:t>
      </w:r>
    </w:p>
    <w:p w14:paraId="4F62E7DF" w14:textId="53D09329" w:rsidR="005F5B9E" w:rsidRPr="00281325" w:rsidRDefault="005F5B9E" w:rsidP="005132C8">
      <w:pPr>
        <w:pStyle w:val="CBDNormalNumber"/>
      </w:pPr>
      <w:r>
        <w:t>Совещание будет пров</w:t>
      </w:r>
      <w:r w:rsidR="001F395F">
        <w:t>одиться</w:t>
      </w:r>
      <w:r>
        <w:t xml:space="preserve"> в очном формате в </w:t>
      </w:r>
      <w:r w:rsidR="005132C8" w:rsidRPr="005132C8">
        <w:t>конференц-центр</w:t>
      </w:r>
      <w:r w:rsidR="005132C8">
        <w:t>е</w:t>
      </w:r>
      <w:r w:rsidR="005132C8" w:rsidRPr="005132C8">
        <w:t xml:space="preserve"> </w:t>
      </w:r>
      <w:r w:rsidR="005132C8">
        <w:t>«</w:t>
      </w:r>
      <w:proofErr w:type="spellStart"/>
      <w:r w:rsidR="005132C8" w:rsidRPr="005132C8">
        <w:t>Атлапа</w:t>
      </w:r>
      <w:proofErr w:type="spellEnd"/>
      <w:r w:rsidR="005132C8">
        <w:t>»</w:t>
      </w:r>
      <w:r>
        <w:t xml:space="preserve"> в Панаме</w:t>
      </w:r>
      <w:r w:rsidR="00FB2311">
        <w:t xml:space="preserve">, и принять участие в нем могут </w:t>
      </w:r>
      <w:r>
        <w:t>представител</w:t>
      </w:r>
      <w:r w:rsidR="00FB2311">
        <w:t>и</w:t>
      </w:r>
      <w:r>
        <w:t xml:space="preserve"> Сторон и аккредитованных организаций-наблюдателей, </w:t>
      </w:r>
      <w:r w:rsidR="00FB2311">
        <w:t>прошедшие обязательную регистрацию</w:t>
      </w:r>
      <w:r>
        <w:t xml:space="preserve">. </w:t>
      </w:r>
      <w:r w:rsidR="00A1099E">
        <w:t>О</w:t>
      </w:r>
      <w:r>
        <w:t>рганизационно-технически</w:t>
      </w:r>
      <w:r w:rsidR="00A1099E">
        <w:t>е</w:t>
      </w:r>
      <w:r>
        <w:t xml:space="preserve"> вопрос</w:t>
      </w:r>
      <w:r w:rsidR="00A1099E">
        <w:t xml:space="preserve">ы более подробно освещаются </w:t>
      </w:r>
      <w:r>
        <w:t>в информационной записке для участников</w:t>
      </w:r>
      <w:r w:rsidR="00F758A6" w:rsidRPr="00281325">
        <w:rPr>
          <w:rStyle w:val="ad"/>
        </w:rPr>
        <w:footnoteReference w:id="4"/>
      </w:r>
      <w:r w:rsidR="001F395F">
        <w:t>,</w:t>
      </w:r>
      <w:r>
        <w:t xml:space="preserve"> </w:t>
      </w:r>
      <w:r w:rsidR="00A1099E">
        <w:t xml:space="preserve">информация в которой </w:t>
      </w:r>
      <w:r>
        <w:t xml:space="preserve">будет обновляться по мере необходимости. </w:t>
      </w:r>
    </w:p>
    <w:p w14:paraId="21460626" w14:textId="03AA6750" w:rsidR="000B4B3D" w:rsidRPr="00281325" w:rsidRDefault="00641C40" w:rsidP="004E715E">
      <w:pPr>
        <w:pStyle w:val="CBDNormalNumber"/>
      </w:pPr>
      <w:r>
        <w:t xml:space="preserve">Правила процедуры совещаний Конференции Сторон применяются </w:t>
      </w:r>
      <w:proofErr w:type="spellStart"/>
      <w:r>
        <w:t>mutatis</w:t>
      </w:r>
      <w:proofErr w:type="spellEnd"/>
      <w:r>
        <w:t xml:space="preserve"> </w:t>
      </w:r>
      <w:proofErr w:type="spellStart"/>
      <w:r>
        <w:t>mutandis</w:t>
      </w:r>
      <w:proofErr w:type="spellEnd"/>
      <w:r>
        <w:t xml:space="preserve"> к работе Вспомогательного органа в соответствии с пунктом 5 его </w:t>
      </w:r>
      <w:r w:rsidR="004E715E" w:rsidRPr="004E715E">
        <w:t>консолидированн</w:t>
      </w:r>
      <w:r w:rsidR="004E715E">
        <w:t>ого</w:t>
      </w:r>
      <w:r>
        <w:t xml:space="preserve"> </w:t>
      </w:r>
      <w:proofErr w:type="spellStart"/>
      <w:r>
        <w:t>modus</w:t>
      </w:r>
      <w:proofErr w:type="spellEnd"/>
      <w:r>
        <w:t xml:space="preserve"> </w:t>
      </w:r>
      <w:proofErr w:type="spellStart"/>
      <w:r>
        <w:t>operandi</w:t>
      </w:r>
      <w:proofErr w:type="spellEnd"/>
      <w:r w:rsidR="00C30E18" w:rsidRPr="00281325">
        <w:rPr>
          <w:rStyle w:val="ad"/>
        </w:rPr>
        <w:footnoteReference w:id="5"/>
      </w:r>
      <w:r w:rsidR="001F395F">
        <w:t>,</w:t>
      </w:r>
      <w:r>
        <w:t xml:space="preserve"> за исключением правила 18, касающегося полномочий.</w:t>
      </w:r>
    </w:p>
    <w:p w14:paraId="5518E584" w14:textId="7CE88F55" w:rsidR="00BB7839" w:rsidRPr="00281325" w:rsidRDefault="005C30FE" w:rsidP="0002775E">
      <w:pPr>
        <w:pStyle w:val="CBDH1"/>
      </w:pPr>
      <w:r>
        <w:lastRenderedPageBreak/>
        <w:t>III.</w:t>
      </w:r>
      <w:r>
        <w:tab/>
        <w:t>Пленарные заседания и неофициальные консультации</w:t>
      </w:r>
    </w:p>
    <w:p w14:paraId="37515DAD" w14:textId="1F991A67" w:rsidR="00A02AFE" w:rsidRPr="00281325" w:rsidRDefault="00F92C79" w:rsidP="007161A1">
      <w:pPr>
        <w:pStyle w:val="CBDNormalNumber"/>
      </w:pPr>
      <w:r>
        <w:t>С</w:t>
      </w:r>
      <w:r w:rsidR="00187F50">
        <w:t>овещани</w:t>
      </w:r>
      <w:r>
        <w:t>е будет проходить в нескольких форматах</w:t>
      </w:r>
      <w:r w:rsidR="00187F50">
        <w:t>:</w:t>
      </w:r>
    </w:p>
    <w:p w14:paraId="000BEBD3" w14:textId="3B4A0C41" w:rsidR="000F07F9" w:rsidRPr="00281325" w:rsidRDefault="00620C27" w:rsidP="00303563">
      <w:pPr>
        <w:pStyle w:val="CBDNormalNumber"/>
        <w:numPr>
          <w:ilvl w:val="1"/>
          <w:numId w:val="9"/>
        </w:numPr>
      </w:pPr>
      <w:r>
        <w:t>Пленарные заседания</w:t>
      </w:r>
      <w:r w:rsidR="00303563">
        <w:t xml:space="preserve">, на которых предусмотрена </w:t>
      </w:r>
      <w:r w:rsidR="00303563" w:rsidRPr="00303563">
        <w:rPr>
          <w:snapToGrid w:val="0"/>
        </w:rPr>
        <w:t>официальн</w:t>
      </w:r>
      <w:r w:rsidR="00303563">
        <w:rPr>
          <w:snapToGrid w:val="0"/>
        </w:rPr>
        <w:t>ая</w:t>
      </w:r>
      <w:r w:rsidR="00303563" w:rsidRPr="00303563">
        <w:rPr>
          <w:snapToGrid w:val="0"/>
        </w:rPr>
        <w:t xml:space="preserve"> рассадк</w:t>
      </w:r>
      <w:r w:rsidR="00303563">
        <w:rPr>
          <w:snapToGrid w:val="0"/>
        </w:rPr>
        <w:t>а</w:t>
      </w:r>
      <w:r w:rsidR="00303563" w:rsidRPr="00303563">
        <w:rPr>
          <w:snapToGrid w:val="0"/>
        </w:rPr>
        <w:t xml:space="preserve"> в зале </w:t>
      </w:r>
      <w:r w:rsidR="00303563">
        <w:rPr>
          <w:snapToGrid w:val="0"/>
        </w:rPr>
        <w:t>и</w:t>
      </w:r>
      <w:r w:rsidR="00303563" w:rsidRPr="00303563">
        <w:rPr>
          <w:snapToGrid w:val="0"/>
        </w:rPr>
        <w:t xml:space="preserve"> </w:t>
      </w:r>
      <w:r w:rsidR="00F05E15">
        <w:rPr>
          <w:snapToGrid w:val="0"/>
        </w:rPr>
        <w:t xml:space="preserve">устный </w:t>
      </w:r>
      <w:r w:rsidR="00303563" w:rsidRPr="00303563">
        <w:rPr>
          <w:snapToGrid w:val="0"/>
        </w:rPr>
        <w:t>перевод на шесть официальных языков Организации Объединенных Наций</w:t>
      </w:r>
      <w:r>
        <w:t xml:space="preserve">. </w:t>
      </w:r>
      <w:r w:rsidR="00303563">
        <w:t>П</w:t>
      </w:r>
      <w:r>
        <w:t>ленарны</w:t>
      </w:r>
      <w:r w:rsidR="00303563">
        <w:t>е</w:t>
      </w:r>
      <w:r>
        <w:t xml:space="preserve"> заседания</w:t>
      </w:r>
      <w:r w:rsidR="00303563">
        <w:t xml:space="preserve"> предполагают возможность участия всех </w:t>
      </w:r>
      <w:r>
        <w:t>зарегистрированны</w:t>
      </w:r>
      <w:r w:rsidR="00303563">
        <w:t>х</w:t>
      </w:r>
      <w:r>
        <w:t xml:space="preserve"> делегат</w:t>
      </w:r>
      <w:r w:rsidR="00303563">
        <w:t xml:space="preserve">ов и транслируются </w:t>
      </w:r>
      <w:r>
        <w:rPr>
          <w:snapToGrid w:val="0"/>
        </w:rPr>
        <w:t>в прямом эфире</w:t>
      </w:r>
      <w:r w:rsidR="00303563">
        <w:rPr>
          <w:snapToGrid w:val="0"/>
        </w:rPr>
        <w:t xml:space="preserve"> </w:t>
      </w:r>
      <w:r w:rsidR="00617B9E">
        <w:rPr>
          <w:snapToGrid w:val="0"/>
        </w:rPr>
        <w:t>на шести официальных языках</w:t>
      </w:r>
      <w:r>
        <w:rPr>
          <w:snapToGrid w:val="0"/>
        </w:rPr>
        <w:t xml:space="preserve"> </w:t>
      </w:r>
      <w:r w:rsidR="00617B9E">
        <w:rPr>
          <w:snapToGrid w:val="0"/>
        </w:rPr>
        <w:t xml:space="preserve">посредством </w:t>
      </w:r>
      <w:r w:rsidR="00617B9E" w:rsidRPr="00617B9E">
        <w:rPr>
          <w:snapToGrid w:val="0"/>
        </w:rPr>
        <w:t>Интернет-ТВ Организации Объединенных Наций</w:t>
      </w:r>
      <w:r w:rsidR="00160C8A" w:rsidRPr="00281325">
        <w:rPr>
          <w:snapToGrid w:val="0"/>
          <w:vertAlign w:val="superscript"/>
        </w:rPr>
        <w:footnoteReference w:id="6"/>
      </w:r>
      <w:r w:rsidR="00F05E15">
        <w:rPr>
          <w:snapToGrid w:val="0"/>
        </w:rPr>
        <w:t>.</w:t>
      </w:r>
      <w:r w:rsidR="00303563">
        <w:rPr>
          <w:snapToGrid w:val="0"/>
        </w:rPr>
        <w:t xml:space="preserve"> </w:t>
      </w:r>
    </w:p>
    <w:p w14:paraId="7198CDFC" w14:textId="46EE8D43" w:rsidR="00B3782E" w:rsidRPr="00281325" w:rsidRDefault="00620C27" w:rsidP="008B4948">
      <w:pPr>
        <w:pStyle w:val="CBDNormalNumber"/>
        <w:numPr>
          <w:ilvl w:val="1"/>
          <w:numId w:val="9"/>
        </w:numPr>
      </w:pPr>
      <w:r>
        <w:t xml:space="preserve">Заседания контактных групп, </w:t>
      </w:r>
      <w:r w:rsidR="00D54010">
        <w:t xml:space="preserve">на которых предусмотрен </w:t>
      </w:r>
      <w:r w:rsidR="008B4948" w:rsidRPr="008B4948">
        <w:t>гибкий подход к рассадке для облегчения переговоров между Сторонами</w:t>
      </w:r>
      <w:r>
        <w:t xml:space="preserve">. Заседания контактных групп будут проводиться только на английском языке и </w:t>
      </w:r>
      <w:r w:rsidR="008B4948">
        <w:t xml:space="preserve">допускают </w:t>
      </w:r>
      <w:r w:rsidR="00D54010">
        <w:t>участи</w:t>
      </w:r>
      <w:r w:rsidR="008B4948">
        <w:t>е</w:t>
      </w:r>
      <w:r w:rsidR="00D54010">
        <w:t xml:space="preserve"> </w:t>
      </w:r>
      <w:r>
        <w:t xml:space="preserve">всех делегаций Сторон. </w:t>
      </w:r>
      <w:r w:rsidR="008B4948" w:rsidRPr="008B4948">
        <w:t xml:space="preserve">По усмотрению председателя или сопредседателей контактной группы будут созданы условия </w:t>
      </w:r>
      <w:r w:rsidR="008B4948">
        <w:t xml:space="preserve">также </w:t>
      </w:r>
      <w:r w:rsidR="008B4948" w:rsidRPr="008B4948">
        <w:t>для участия приемлемого числа наблюдателей</w:t>
      </w:r>
      <w:r w:rsidR="008B4948">
        <w:t xml:space="preserve">, однако </w:t>
      </w:r>
      <w:r w:rsidR="008B4948" w:rsidRPr="008B4948">
        <w:t>приоритет</w:t>
      </w:r>
      <w:r w:rsidR="008B4948">
        <w:t xml:space="preserve"> будет отдаваться </w:t>
      </w:r>
      <w:r w:rsidR="008B4948" w:rsidRPr="008B4948">
        <w:t>делегатам Сторон.</w:t>
      </w:r>
      <w:r>
        <w:t xml:space="preserve"> </w:t>
      </w:r>
      <w:r w:rsidR="00D54010">
        <w:t xml:space="preserve">Трансляция этих </w:t>
      </w:r>
      <w:r>
        <w:t>заседани</w:t>
      </w:r>
      <w:r w:rsidR="00D54010">
        <w:t>й в</w:t>
      </w:r>
      <w:r>
        <w:t xml:space="preserve"> прямом эфире</w:t>
      </w:r>
      <w:r w:rsidR="00D54010">
        <w:t xml:space="preserve"> не предусмотрена</w:t>
      </w:r>
      <w:r>
        <w:t>.</w:t>
      </w:r>
    </w:p>
    <w:p w14:paraId="50E60C73" w14:textId="1AF0FA73" w:rsidR="005F5B9E" w:rsidRPr="00281325" w:rsidRDefault="00B00BCB" w:rsidP="007161A1">
      <w:pPr>
        <w:pStyle w:val="CBDNormalNumber"/>
      </w:pPr>
      <w:r>
        <w:t>За исключением первого дня, каждый день будет разделен на три сессионных периода (см. приложение). Каждый сессионный период будет отведен для одного пленарного заседания</w:t>
      </w:r>
      <w:r w:rsidR="00D54010" w:rsidRPr="00D54010">
        <w:t xml:space="preserve"> </w:t>
      </w:r>
      <w:r w:rsidR="00D54010">
        <w:t xml:space="preserve">или не более чем </w:t>
      </w:r>
      <w:r>
        <w:t xml:space="preserve">двух заседаний контактных групп. Заседания контактных групп не будут проводиться </w:t>
      </w:r>
      <w:r w:rsidR="008B4948">
        <w:t>одновременно</w:t>
      </w:r>
      <w:r>
        <w:t xml:space="preserve"> с пленарными заседаниями. </w:t>
      </w:r>
    </w:p>
    <w:p w14:paraId="04A48352" w14:textId="72A52605" w:rsidR="006E3F79" w:rsidRPr="00281325" w:rsidRDefault="006E3F79" w:rsidP="00E7142D">
      <w:pPr>
        <w:pStyle w:val="CBDNormalNumber"/>
      </w:pPr>
      <w:r>
        <w:t xml:space="preserve">В пункте 7 решения </w:t>
      </w:r>
      <w:hyperlink r:id="rId16" w:history="1">
        <w:r>
          <w:rPr>
            <w:rStyle w:val="afc"/>
          </w:rPr>
          <w:t>16/25</w:t>
        </w:r>
      </w:hyperlink>
      <w:r>
        <w:t xml:space="preserve"> Конференция Сторон </w:t>
      </w:r>
      <w:r w:rsidR="00E7142D">
        <w:t xml:space="preserve">признала </w:t>
      </w:r>
      <w:r w:rsidR="00E7142D" w:rsidRPr="00E7142D">
        <w:t xml:space="preserve">необходимость разумных ограничений продолжительности переговоров в рамках вечерних заседаний </w:t>
      </w:r>
      <w:r>
        <w:t xml:space="preserve">и рекомендовала, </w:t>
      </w:r>
      <w:r w:rsidR="00E7142D" w:rsidRPr="00E7142D">
        <w:t>если не будет принято иного решения, предпочтительно не планировать проведение заседаний по прошествии 13 часов с начала первого совещания открытого состава того же дня</w:t>
      </w:r>
      <w:r>
        <w:t xml:space="preserve">. Следовательно, ожидается, что все вечерние заседания будут заканчиваться не позднее 23 ч 00 мин, если Стороны не </w:t>
      </w:r>
      <w:r w:rsidR="00E7142D">
        <w:t>примут иного решения</w:t>
      </w:r>
      <w:r>
        <w:t>.</w:t>
      </w:r>
    </w:p>
    <w:p w14:paraId="548C7610" w14:textId="618F6F20" w:rsidR="00953E53" w:rsidRPr="00281325" w:rsidRDefault="00C90D38" w:rsidP="007161A1">
      <w:pPr>
        <w:pStyle w:val="CBDNormalNumber"/>
      </w:pPr>
      <w:r>
        <w:t xml:space="preserve">Региональные совещания и заседания </w:t>
      </w:r>
      <w:r w:rsidR="008324B2">
        <w:t>б</w:t>
      </w:r>
      <w:r>
        <w:t xml:space="preserve">юро будут </w:t>
      </w:r>
      <w:r w:rsidR="008324B2">
        <w:t xml:space="preserve">организованы </w:t>
      </w:r>
      <w:r>
        <w:t xml:space="preserve">в соответствии с </w:t>
      </w:r>
      <w:r w:rsidR="008324B2">
        <w:t>существующей</w:t>
      </w:r>
      <w:r>
        <w:t xml:space="preserve"> практикой. </w:t>
      </w:r>
      <w:r w:rsidR="008324B2">
        <w:t>Проведение р</w:t>
      </w:r>
      <w:r>
        <w:t>егиональны</w:t>
      </w:r>
      <w:r w:rsidR="008324B2">
        <w:t>х</w:t>
      </w:r>
      <w:r>
        <w:t xml:space="preserve"> совещани</w:t>
      </w:r>
      <w:r w:rsidR="008324B2">
        <w:t>й</w:t>
      </w:r>
      <w:r>
        <w:t xml:space="preserve"> запланирован</w:t>
      </w:r>
      <w:r w:rsidR="008324B2">
        <w:t>о</w:t>
      </w:r>
      <w:r>
        <w:t xml:space="preserve"> на 19 октября 2025 года.</w:t>
      </w:r>
    </w:p>
    <w:p w14:paraId="35C66AF2" w14:textId="6E11ABEE" w:rsidR="00F57E20" w:rsidRPr="00281325" w:rsidRDefault="00F57E20" w:rsidP="00F57E20">
      <w:pPr>
        <w:pStyle w:val="CBDNormalNumber"/>
      </w:pPr>
      <w:r>
        <w:rPr>
          <w:snapToGrid w:val="0"/>
        </w:rPr>
        <w:t>Все документы</w:t>
      </w:r>
      <w:r w:rsidR="008324B2">
        <w:rPr>
          <w:snapToGrid w:val="0"/>
        </w:rPr>
        <w:t xml:space="preserve"> для этого</w:t>
      </w:r>
      <w:r>
        <w:rPr>
          <w:snapToGrid w:val="0"/>
        </w:rPr>
        <w:t xml:space="preserve"> совещания будут размещены в Интернете</w:t>
      </w:r>
      <w:r w:rsidRPr="00281325">
        <w:rPr>
          <w:snapToGrid w:val="0"/>
          <w:kern w:val="22"/>
          <w:vertAlign w:val="superscript"/>
        </w:rPr>
        <w:footnoteReference w:id="7"/>
      </w:r>
      <w:r w:rsidR="00392286">
        <w:rPr>
          <w:snapToGrid w:val="0"/>
        </w:rPr>
        <w:t>.</w:t>
      </w:r>
      <w:r>
        <w:rPr>
          <w:snapToGrid w:val="0"/>
        </w:rPr>
        <w:t xml:space="preserve"> </w:t>
      </w:r>
      <w:r w:rsidR="00684832">
        <w:rPr>
          <w:snapToGrid w:val="0"/>
        </w:rPr>
        <w:t xml:space="preserve">Во время совещания </w:t>
      </w:r>
      <w:r>
        <w:t>на монитор</w:t>
      </w:r>
      <w:r w:rsidR="00684832">
        <w:t>ах</w:t>
      </w:r>
      <w:r>
        <w:t xml:space="preserve"> в </w:t>
      </w:r>
      <w:r w:rsidR="00392286">
        <w:t>месте проведения совещания</w:t>
      </w:r>
      <w:r>
        <w:t xml:space="preserve"> и на веб-сайте</w:t>
      </w:r>
      <w:r w:rsidR="00684832">
        <w:t xml:space="preserve"> будут своевременно появляться объявления о предстоящих </w:t>
      </w:r>
      <w:r w:rsidR="000E58C8">
        <w:t>заседаниях</w:t>
      </w:r>
      <w:r>
        <w:t>.</w:t>
      </w:r>
    </w:p>
    <w:p w14:paraId="74249940" w14:textId="40686458" w:rsidR="008442F2" w:rsidRPr="00281325" w:rsidRDefault="005C30FE" w:rsidP="0002775E">
      <w:pPr>
        <w:pStyle w:val="CBDH1"/>
      </w:pPr>
      <w:r>
        <w:t>IV.</w:t>
      </w:r>
      <w:r>
        <w:tab/>
        <w:t>Организация работы</w:t>
      </w:r>
    </w:p>
    <w:p w14:paraId="396A370E" w14:textId="1A03E795" w:rsidR="00DF5812" w:rsidRDefault="00DF5812" w:rsidP="0002775E">
      <w:pPr>
        <w:pStyle w:val="3"/>
      </w:pPr>
      <w:r>
        <w:t>Общие замечания</w:t>
      </w:r>
    </w:p>
    <w:p w14:paraId="7E0D21CA" w14:textId="2E74FF21" w:rsidR="00F65711" w:rsidRPr="00281325" w:rsidRDefault="00F27B71" w:rsidP="007161A1">
      <w:pPr>
        <w:pStyle w:val="CBDNormalNumber"/>
      </w:pPr>
      <w:r>
        <w:t xml:space="preserve">Совещание Вспомогательного органа начнется в 10 ч 00 мин 20 октября 2025 года </w:t>
      </w:r>
      <w:r w:rsidR="00A665A2">
        <w:t xml:space="preserve">с первого </w:t>
      </w:r>
      <w:r>
        <w:t>пленарн</w:t>
      </w:r>
      <w:r w:rsidR="00A665A2">
        <w:t>ого заседания</w:t>
      </w:r>
      <w:r>
        <w:t xml:space="preserve">. Ожидается, что на пленарном заседании со вступительными заявлениями выступят Председатель Вспомогательного органа и Исполнительный секретарь. </w:t>
      </w:r>
    </w:p>
    <w:p w14:paraId="7678F08B" w14:textId="7395F9F3" w:rsidR="00C0148E" w:rsidRPr="00281325" w:rsidRDefault="004754D7" w:rsidP="007161A1">
      <w:pPr>
        <w:pStyle w:val="CBDNormalNumber"/>
      </w:pPr>
      <w:r>
        <w:t>Все пункты повестки дня будут рассматриваться на пленарных заседаниях. После первого чтения заявлений по вопросам существа на пленарном заседании Председатель может учредить контактные группы для рассмотрения вопросов, которые</w:t>
      </w:r>
      <w:r w:rsidR="00C14A7C">
        <w:t>, по мнению участников,</w:t>
      </w:r>
      <w:r>
        <w:t xml:space="preserve"> будут треб</w:t>
      </w:r>
      <w:r w:rsidR="00C14A7C">
        <w:t xml:space="preserve">овать </w:t>
      </w:r>
      <w:r>
        <w:t>дополнительного внимания.</w:t>
      </w:r>
    </w:p>
    <w:p w14:paraId="51C56ED7" w14:textId="66686DC1" w:rsidR="008C784E" w:rsidRPr="00281325" w:rsidRDefault="00F50493" w:rsidP="00CA4379">
      <w:pPr>
        <w:pStyle w:val="CBDNormalNumber"/>
      </w:pPr>
      <w:r>
        <w:t xml:space="preserve">В рамках пункта 2 повестки дня ожидается, что Вспомогательный орган изберет пять новых членов в состав своего </w:t>
      </w:r>
      <w:r w:rsidR="00C14A7C">
        <w:t>б</w:t>
      </w:r>
      <w:r>
        <w:t xml:space="preserve">юро, как подробно изложено в пункте 6 аннотированной предварительной повестки дня, утвердит предварительную повестку дня и примет </w:t>
      </w:r>
      <w:r w:rsidR="00C14A7C">
        <w:t xml:space="preserve">план </w:t>
      </w:r>
      <w:r>
        <w:t>организаци</w:t>
      </w:r>
      <w:r w:rsidR="00C14A7C">
        <w:t>и</w:t>
      </w:r>
      <w:r>
        <w:t xml:space="preserve"> работы.</w:t>
      </w:r>
    </w:p>
    <w:p w14:paraId="6AB82439" w14:textId="5E9B9915" w:rsidR="008C784E" w:rsidRPr="0069542C" w:rsidRDefault="00912061" w:rsidP="00C14A7C">
      <w:pPr>
        <w:pStyle w:val="CBDNormalNumber"/>
      </w:pPr>
      <w:r>
        <w:t xml:space="preserve">В пункте 3 решений </w:t>
      </w:r>
      <w:hyperlink r:id="rId17" w:history="1">
        <w:r>
          <w:rPr>
            <w:rStyle w:val="afc"/>
          </w:rPr>
          <w:t>16/25</w:t>
        </w:r>
      </w:hyperlink>
      <w:r>
        <w:t xml:space="preserve">, </w:t>
      </w:r>
      <w:hyperlink r:id="rId18" w:history="1">
        <w:r>
          <w:rPr>
            <w:rStyle w:val="afc"/>
          </w:rPr>
          <w:t>CP-11/5</w:t>
        </w:r>
      </w:hyperlink>
      <w:r>
        <w:t xml:space="preserve"> и </w:t>
      </w:r>
      <w:hyperlink r:id="rId19" w:history="1">
        <w:r>
          <w:rPr>
            <w:rStyle w:val="afc"/>
          </w:rPr>
          <w:t>NP-5/10</w:t>
        </w:r>
      </w:hyperlink>
      <w:r w:rsidR="00C14A7C">
        <w:t xml:space="preserve"> </w:t>
      </w:r>
      <w:r>
        <w:t>Исполнительному секретарю</w:t>
      </w:r>
      <w:r w:rsidR="00C14A7C">
        <w:t xml:space="preserve"> совместно с бюро</w:t>
      </w:r>
      <w:r>
        <w:t xml:space="preserve"> было поручено продолжать изучать и использовать, по мере необходимости, </w:t>
      </w:r>
      <w:r>
        <w:lastRenderedPageBreak/>
        <w:t xml:space="preserve">соответствующие пути и </w:t>
      </w:r>
      <w:r w:rsidR="00C14A7C" w:rsidRPr="00C14A7C">
        <w:t>способы обеспечивать заблаговременную подготовку совещаний, включая</w:t>
      </w:r>
      <w:r w:rsidR="00C14A7C">
        <w:t xml:space="preserve"> </w:t>
      </w:r>
      <w:r w:rsidR="00C14A7C" w:rsidRPr="00C14A7C">
        <w:t>своевременное представление заявлений</w:t>
      </w:r>
      <w:r>
        <w:t xml:space="preserve">. Во исполнение этого поручения 18 сентября 2025 года </w:t>
      </w:r>
      <w:r w:rsidR="00C14A7C">
        <w:t>б</w:t>
      </w:r>
      <w:r>
        <w:t xml:space="preserve">юро утвердило </w:t>
      </w:r>
      <w:r w:rsidR="000D685D">
        <w:t>пробный порядок заблаговременного</w:t>
      </w:r>
      <w:r w:rsidR="00C14A7C">
        <w:t xml:space="preserve"> </w:t>
      </w:r>
      <w:r>
        <w:t>представления заявлений, которы</w:t>
      </w:r>
      <w:r w:rsidR="007D2E1A">
        <w:t>й</w:t>
      </w:r>
      <w:r>
        <w:t xml:space="preserve"> будут </w:t>
      </w:r>
      <w:r w:rsidR="007D2E1A">
        <w:t xml:space="preserve">функционировать в тестовом режиме </w:t>
      </w:r>
      <w:r w:rsidR="000D685D">
        <w:t xml:space="preserve">и применяться в отношении </w:t>
      </w:r>
      <w:r>
        <w:t>пункт</w:t>
      </w:r>
      <w:r w:rsidR="000D685D">
        <w:t xml:space="preserve">ов </w:t>
      </w:r>
      <w:r>
        <w:t>9 (биоразнообразие и сельское хозяйство) и 10 (биоразнообразие и зд</w:t>
      </w:r>
      <w:r w:rsidR="008B4948">
        <w:t>оровье</w:t>
      </w:r>
      <w:r>
        <w:t>) повестки дня. Как указано в уведомлении № </w:t>
      </w:r>
      <w:hyperlink r:id="rId20" w:history="1">
        <w:r>
          <w:rPr>
            <w:rStyle w:val="afc"/>
          </w:rPr>
          <w:t>2025-120</w:t>
        </w:r>
      </w:hyperlink>
      <w:r>
        <w:t xml:space="preserve"> от 23 сентября 2025 года, Стороны и наблюдатели, зарегистрированные для участия в настоящем совещании, могут добровольно и в неофициальном порядке </w:t>
      </w:r>
      <w:r w:rsidR="000D685D">
        <w:t xml:space="preserve">передать </w:t>
      </w:r>
      <w:r>
        <w:t xml:space="preserve">письменные заявления по этим двум пунктам повестки дня </w:t>
      </w:r>
      <w:r w:rsidR="000D685D">
        <w:t xml:space="preserve">на </w:t>
      </w:r>
      <w:r>
        <w:t>специально</w:t>
      </w:r>
      <w:r w:rsidR="000D685D">
        <w:t>м</w:t>
      </w:r>
      <w:r>
        <w:t xml:space="preserve"> онлайн</w:t>
      </w:r>
      <w:r w:rsidR="000375B1">
        <w:t xml:space="preserve">овом </w:t>
      </w:r>
      <w:r>
        <w:t>портал</w:t>
      </w:r>
      <w:r w:rsidR="000375B1">
        <w:t>е</w:t>
      </w:r>
      <w:r>
        <w:t xml:space="preserve"> или </w:t>
      </w:r>
      <w:r w:rsidR="00C567B2">
        <w:t xml:space="preserve">посредством </w:t>
      </w:r>
      <w:r>
        <w:t xml:space="preserve">электронной </w:t>
      </w:r>
      <w:r w:rsidR="00C567B2">
        <w:t>почты</w:t>
      </w:r>
      <w:r>
        <w:t xml:space="preserve">. </w:t>
      </w:r>
      <w:r w:rsidR="000D685D">
        <w:t xml:space="preserve">Порядок представления заявлений </w:t>
      </w:r>
      <w:r>
        <w:t xml:space="preserve">подробно описан в приложении к этому уведомлению. </w:t>
      </w:r>
    </w:p>
    <w:p w14:paraId="24703AE9" w14:textId="104F16E5" w:rsidR="007D6BE2" w:rsidRPr="00281325" w:rsidRDefault="00E0561B" w:rsidP="00FC2CEF">
      <w:pPr>
        <w:pStyle w:val="CBDNormalNumber"/>
      </w:pPr>
      <w:r>
        <w:t xml:space="preserve">Что касается основных пунктов повестки дня, то на совещании </w:t>
      </w:r>
      <w:r w:rsidR="00AC2A25">
        <w:t>б</w:t>
      </w:r>
      <w:r>
        <w:t>юро</w:t>
      </w:r>
      <w:r w:rsidR="00AC2A25">
        <w:t xml:space="preserve"> </w:t>
      </w:r>
      <w:r>
        <w:t>в апреле 2025 года обсужд</w:t>
      </w:r>
      <w:r w:rsidR="00AC2A25">
        <w:t xml:space="preserve">ался </w:t>
      </w:r>
      <w:r>
        <w:t>следующий предварительный подход к работе совещания:</w:t>
      </w:r>
    </w:p>
    <w:p w14:paraId="7F1F2F22" w14:textId="2121B7A9" w:rsidR="00320C5B" w:rsidRPr="001E69F3" w:rsidRDefault="00FA78FD" w:rsidP="009D75EC">
      <w:pPr>
        <w:pStyle w:val="CBDNormalNumber"/>
        <w:numPr>
          <w:ilvl w:val="1"/>
          <w:numId w:val="9"/>
        </w:numPr>
      </w:pPr>
      <w:r>
        <w:t>По пунктам 3</w:t>
      </w:r>
      <w:r w:rsidR="00C567B2">
        <w:t>-</w:t>
      </w:r>
      <w:r>
        <w:t>8 повестки дня ожидается, что Вспомогательный орган проведет полное первое чтение пунктов повестки дня на пленарном заседании. Предполагается, что документы зала заседаний будут подготовлены для рассмотрения на последующем пленарном заседании. При необходимости могут быть учреждены контактные группы для дальнейшего рассмотрения пунктов повестки дня до подготовки документов зала заседаний</w:t>
      </w:r>
      <w:r w:rsidR="0051283D">
        <w:t>.</w:t>
      </w:r>
    </w:p>
    <w:p w14:paraId="6BAB0C4F" w14:textId="64B6D817" w:rsidR="00C522DD" w:rsidRPr="00281325" w:rsidRDefault="0010442B" w:rsidP="009D75EC">
      <w:pPr>
        <w:pStyle w:val="CBDNormalNumber"/>
        <w:numPr>
          <w:ilvl w:val="1"/>
          <w:numId w:val="9"/>
        </w:numPr>
      </w:pPr>
      <w:r>
        <w:t xml:space="preserve">По пунктам 9 и 10 повестки дня ожидается, что Вспомогательный орган проведет сокращенное первое чтение пунктов повестки дня, в зависимости от </w:t>
      </w:r>
      <w:r w:rsidR="004D23C8">
        <w:t xml:space="preserve">успеха упомянутых в пункте 14 мероприятий, направленных на </w:t>
      </w:r>
      <w:r>
        <w:t>заблаговременно</w:t>
      </w:r>
      <w:r w:rsidR="004D23C8">
        <w:t>е</w:t>
      </w:r>
      <w:r>
        <w:t xml:space="preserve"> представлени</w:t>
      </w:r>
      <w:r w:rsidR="004D23C8">
        <w:t>е</w:t>
      </w:r>
      <w:r>
        <w:t xml:space="preserve"> заявлений.</w:t>
      </w:r>
    </w:p>
    <w:p w14:paraId="1A735E78" w14:textId="5806E273" w:rsidR="00AF0956" w:rsidRPr="00281325" w:rsidRDefault="00AF0956" w:rsidP="0002775E">
      <w:pPr>
        <w:pStyle w:val="3"/>
      </w:pPr>
      <w:r>
        <w:t>Рассмотрение документов зала заседаний и проектов рекомендаций</w:t>
      </w:r>
    </w:p>
    <w:p w14:paraId="085D2C21" w14:textId="258F9D72" w:rsidR="009A3C98" w:rsidRPr="00C10602" w:rsidRDefault="009A3C98" w:rsidP="007161A1">
      <w:pPr>
        <w:pStyle w:val="CBDNormalNumber"/>
      </w:pPr>
      <w:r>
        <w:t xml:space="preserve">Предполагается, что все документы зала заседаний и проекты рекомендаций будут рассмотрены </w:t>
      </w:r>
      <w:r w:rsidR="004D23C8">
        <w:t xml:space="preserve">во время </w:t>
      </w:r>
      <w:r>
        <w:t>пленарных заседаниях, запланированных на 22</w:t>
      </w:r>
      <w:r w:rsidR="0051283D">
        <w:t>-</w:t>
      </w:r>
      <w:r>
        <w:t>24 октября</w:t>
      </w:r>
      <w:r w:rsidR="004D23C8">
        <w:t xml:space="preserve"> этого года</w:t>
      </w:r>
      <w:r>
        <w:t xml:space="preserve">. Однако расписание может быть скорректировано </w:t>
      </w:r>
      <w:r w:rsidR="004D23C8">
        <w:t>с учетом успехов,</w:t>
      </w:r>
      <w:r>
        <w:t xml:space="preserve"> достигнуты</w:t>
      </w:r>
      <w:r w:rsidR="004D23C8">
        <w:t>х</w:t>
      </w:r>
      <w:r>
        <w:t xml:space="preserve"> в ходе совещания.</w:t>
      </w:r>
    </w:p>
    <w:p w14:paraId="59CD5F34" w14:textId="66A31BEE" w:rsidR="00B53738" w:rsidRPr="00281325" w:rsidRDefault="00F823E2" w:rsidP="0002775E">
      <w:pPr>
        <w:pStyle w:val="3"/>
      </w:pPr>
      <w:r>
        <w:t>Заключительное пленарное заседание</w:t>
      </w:r>
    </w:p>
    <w:p w14:paraId="5D9A8762" w14:textId="582930FF" w:rsidR="001065E9" w:rsidRPr="00281325" w:rsidRDefault="002400D1" w:rsidP="0002775E">
      <w:pPr>
        <w:pStyle w:val="CBDNormalNumber"/>
      </w:pPr>
      <w:r>
        <w:t>Ожидается, что заключительное пленарное заседание состоится 24 октября</w:t>
      </w:r>
      <w:r w:rsidR="004D23C8">
        <w:t xml:space="preserve"> для рассмотрения </w:t>
      </w:r>
      <w:r>
        <w:t>пункт</w:t>
      </w:r>
      <w:r w:rsidR="004D23C8">
        <w:t>ов</w:t>
      </w:r>
      <w:r>
        <w:t xml:space="preserve"> 11 (прочие вопросы), 12 (принятие доклада) и 13 (закрытие совещания).</w:t>
      </w:r>
    </w:p>
    <w:p w14:paraId="02CEC24C" w14:textId="77777777" w:rsidR="009F71D4" w:rsidRPr="00281325" w:rsidRDefault="009F71D4" w:rsidP="002C2886">
      <w:pPr>
        <w:jc w:val="center"/>
      </w:pPr>
    </w:p>
    <w:p w14:paraId="60367087" w14:textId="77777777" w:rsidR="009F71D4" w:rsidRPr="00281325" w:rsidRDefault="009F71D4" w:rsidP="002C2886">
      <w:pPr>
        <w:jc w:val="center"/>
        <w:sectPr w:rsidR="009F71D4" w:rsidRPr="00281325" w:rsidSect="00A1099E">
          <w:headerReference w:type="even" r:id="rId21"/>
          <w:headerReference w:type="default" r:id="rId22"/>
          <w:pgSz w:w="12240" w:h="15840"/>
          <w:pgMar w:top="1440" w:right="1440" w:bottom="720" w:left="1440" w:header="708" w:footer="708" w:gutter="0"/>
          <w:cols w:space="708"/>
          <w:titlePg/>
          <w:docGrid w:linePitch="360"/>
        </w:sectPr>
      </w:pPr>
    </w:p>
    <w:p w14:paraId="023E91A8" w14:textId="00E0C983" w:rsidR="004F6365" w:rsidRPr="00281325" w:rsidRDefault="004F6365" w:rsidP="0002775E">
      <w:pPr>
        <w:pStyle w:val="CBDAnnex"/>
        <w:spacing w:after="120"/>
        <w:rPr>
          <w:snapToGrid w:val="0"/>
        </w:rPr>
      </w:pPr>
      <w:r>
        <w:rPr>
          <w:snapToGrid w:val="0"/>
        </w:rPr>
        <w:lastRenderedPageBreak/>
        <w:t>Приложение</w:t>
      </w:r>
    </w:p>
    <w:p w14:paraId="61F04B33" w14:textId="74879230" w:rsidR="00323C7C" w:rsidRPr="007C6A79" w:rsidRDefault="004F6365" w:rsidP="0061104B">
      <w:pPr>
        <w:pStyle w:val="CBDAnnex"/>
        <w:spacing w:after="120"/>
        <w:rPr>
          <w:snapToGrid w:val="0"/>
        </w:rPr>
      </w:pPr>
      <w:r>
        <w:rPr>
          <w:snapToGrid w:val="0"/>
        </w:rPr>
        <w:t>Предлагаемая организация работы</w:t>
      </w:r>
      <w:r>
        <w:rPr>
          <w:rStyle w:val="ad"/>
          <w:snapToGrid w:val="0"/>
        </w:rPr>
        <w:footnoteReference w:customMarkFollows="1" w:id="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4230"/>
        <w:gridCol w:w="4050"/>
        <w:gridCol w:w="2605"/>
      </w:tblGrid>
      <w:tr w:rsidR="006562C2" w:rsidRPr="0061104B" w14:paraId="0EA4D73B" w14:textId="360C7C9D" w:rsidTr="003239FA">
        <w:tc>
          <w:tcPr>
            <w:tcW w:w="2065" w:type="dxa"/>
          </w:tcPr>
          <w:p w14:paraId="3A9D2269" w14:textId="77777777" w:rsidR="00F71FCA" w:rsidRPr="0061104B" w:rsidRDefault="00F71FCA" w:rsidP="0002775E">
            <w:pPr>
              <w:pStyle w:val="CBDTableNormal"/>
              <w:spacing w:after="40"/>
              <w:rPr>
                <w:i/>
                <w:iCs/>
                <w:snapToGrid w:val="0"/>
              </w:rPr>
            </w:pPr>
            <w:r>
              <w:rPr>
                <w:i/>
                <w:snapToGrid w:val="0"/>
              </w:rPr>
              <w:t>Дата</w:t>
            </w:r>
          </w:p>
        </w:tc>
        <w:tc>
          <w:tcPr>
            <w:tcW w:w="4230" w:type="dxa"/>
          </w:tcPr>
          <w:p w14:paraId="393DE3FF" w14:textId="66502FD8" w:rsidR="00F71FCA" w:rsidRPr="0061104B" w:rsidRDefault="00F71FCA" w:rsidP="0002775E">
            <w:pPr>
              <w:pStyle w:val="CBDTableNormal"/>
              <w:spacing w:after="40"/>
              <w:rPr>
                <w:bCs/>
                <w:i/>
                <w:iCs/>
                <w:snapToGrid w:val="0"/>
              </w:rPr>
            </w:pPr>
            <w:r>
              <w:rPr>
                <w:i/>
                <w:snapToGrid w:val="0"/>
              </w:rPr>
              <w:t>10 ч 00 мин</w:t>
            </w:r>
            <w:r w:rsidR="0051283D">
              <w:rPr>
                <w:i/>
                <w:snapToGrid w:val="0"/>
              </w:rPr>
              <w:t xml:space="preserve"> </w:t>
            </w:r>
            <w:r>
              <w:rPr>
                <w:i/>
                <w:snapToGrid w:val="0"/>
              </w:rPr>
              <w:t>–</w:t>
            </w:r>
            <w:r w:rsidR="0051283D">
              <w:rPr>
                <w:i/>
                <w:snapToGrid w:val="0"/>
              </w:rPr>
              <w:t xml:space="preserve"> </w:t>
            </w:r>
            <w:r>
              <w:rPr>
                <w:i/>
                <w:snapToGrid w:val="0"/>
              </w:rPr>
              <w:t>13 ч 00 мин</w:t>
            </w:r>
          </w:p>
        </w:tc>
        <w:tc>
          <w:tcPr>
            <w:tcW w:w="4050" w:type="dxa"/>
          </w:tcPr>
          <w:p w14:paraId="16607CEA" w14:textId="59AC6C17" w:rsidR="00F71FCA" w:rsidRPr="0061104B" w:rsidRDefault="00F71FCA" w:rsidP="0002775E">
            <w:pPr>
              <w:pStyle w:val="CBDTableNormal"/>
              <w:spacing w:after="40"/>
              <w:rPr>
                <w:i/>
                <w:iCs/>
                <w:snapToGrid w:val="0"/>
              </w:rPr>
            </w:pPr>
            <w:r>
              <w:rPr>
                <w:i/>
                <w:snapToGrid w:val="0"/>
              </w:rPr>
              <w:t>15 ч 00 мин</w:t>
            </w:r>
            <w:r w:rsidR="0051283D">
              <w:rPr>
                <w:i/>
                <w:snapToGrid w:val="0"/>
              </w:rPr>
              <w:t xml:space="preserve"> </w:t>
            </w:r>
            <w:r>
              <w:rPr>
                <w:i/>
                <w:snapToGrid w:val="0"/>
              </w:rPr>
              <w:t>–</w:t>
            </w:r>
            <w:r w:rsidR="0051283D">
              <w:rPr>
                <w:i/>
                <w:snapToGrid w:val="0"/>
              </w:rPr>
              <w:t xml:space="preserve"> </w:t>
            </w:r>
            <w:r>
              <w:rPr>
                <w:i/>
                <w:snapToGrid w:val="0"/>
              </w:rPr>
              <w:t>18 ч 00 мин</w:t>
            </w:r>
          </w:p>
        </w:tc>
        <w:tc>
          <w:tcPr>
            <w:tcW w:w="2605" w:type="dxa"/>
          </w:tcPr>
          <w:p w14:paraId="18155965" w14:textId="3C073BCC" w:rsidR="00F71FCA" w:rsidRPr="0061104B" w:rsidRDefault="00250B2B" w:rsidP="0002775E">
            <w:pPr>
              <w:pStyle w:val="CBDTableNormal"/>
              <w:spacing w:after="40"/>
              <w:rPr>
                <w:i/>
                <w:iCs/>
                <w:snapToGrid w:val="0"/>
              </w:rPr>
            </w:pPr>
            <w:r>
              <w:rPr>
                <w:i/>
                <w:snapToGrid w:val="0"/>
              </w:rPr>
              <w:t>19 ч 30 мин</w:t>
            </w:r>
            <w:r w:rsidR="0051283D">
              <w:rPr>
                <w:i/>
                <w:snapToGrid w:val="0"/>
              </w:rPr>
              <w:t xml:space="preserve"> </w:t>
            </w:r>
            <w:r>
              <w:rPr>
                <w:i/>
                <w:snapToGrid w:val="0"/>
              </w:rPr>
              <w:t>–</w:t>
            </w:r>
            <w:r w:rsidR="0051283D">
              <w:rPr>
                <w:i/>
                <w:snapToGrid w:val="0"/>
              </w:rPr>
              <w:t xml:space="preserve"> </w:t>
            </w:r>
            <w:r>
              <w:rPr>
                <w:i/>
                <w:snapToGrid w:val="0"/>
              </w:rPr>
              <w:t>22 ч 30 мин</w:t>
            </w:r>
          </w:p>
        </w:tc>
      </w:tr>
      <w:tr w:rsidR="006562C2" w:rsidRPr="00281325" w14:paraId="58DA1849" w14:textId="6EC5E741" w:rsidTr="003239FA">
        <w:tc>
          <w:tcPr>
            <w:tcW w:w="2065" w:type="dxa"/>
            <w:tcMar>
              <w:top w:w="115" w:type="dxa"/>
              <w:left w:w="115" w:type="dxa"/>
              <w:bottom w:w="115" w:type="dxa"/>
              <w:right w:w="115" w:type="dxa"/>
            </w:tcMar>
          </w:tcPr>
          <w:p w14:paraId="64E1AB14" w14:textId="77777777" w:rsidR="00F71FCA" w:rsidRPr="00281325" w:rsidRDefault="00F71FCA" w:rsidP="0002775E">
            <w:pPr>
              <w:pStyle w:val="CBDTableNormal"/>
              <w:spacing w:after="40"/>
              <w:rPr>
                <w:b/>
                <w:snapToGrid w:val="0"/>
              </w:rPr>
            </w:pPr>
            <w:r>
              <w:rPr>
                <w:b/>
                <w:snapToGrid w:val="0"/>
              </w:rPr>
              <w:t>Понедельник</w:t>
            </w:r>
          </w:p>
          <w:p w14:paraId="406D0465" w14:textId="77777777" w:rsidR="00F71FCA" w:rsidRPr="00281325" w:rsidRDefault="00F71FCA" w:rsidP="0002775E">
            <w:pPr>
              <w:pStyle w:val="CBDTableNormal"/>
              <w:spacing w:after="40"/>
              <w:rPr>
                <w:bCs/>
                <w:snapToGrid w:val="0"/>
              </w:rPr>
            </w:pPr>
            <w:r>
              <w:rPr>
                <w:snapToGrid w:val="0"/>
              </w:rPr>
              <w:t>20 октября 2025 года</w:t>
            </w:r>
          </w:p>
        </w:tc>
        <w:tc>
          <w:tcPr>
            <w:tcW w:w="4230" w:type="dxa"/>
            <w:tcMar>
              <w:top w:w="115" w:type="dxa"/>
              <w:left w:w="115" w:type="dxa"/>
              <w:bottom w:w="115" w:type="dxa"/>
              <w:right w:w="115" w:type="dxa"/>
            </w:tcMar>
          </w:tcPr>
          <w:p w14:paraId="314E6046" w14:textId="276608F8" w:rsidR="00F71FCA" w:rsidRPr="00281325" w:rsidRDefault="00F71FCA" w:rsidP="00A80E9B">
            <w:pPr>
              <w:pStyle w:val="CBDTableNormal"/>
              <w:tabs>
                <w:tab w:val="clear" w:pos="567"/>
                <w:tab w:val="clear" w:pos="1134"/>
                <w:tab w:val="clear" w:pos="1701"/>
                <w:tab w:val="clear" w:pos="2268"/>
                <w:tab w:val="clear" w:pos="2835"/>
                <w:tab w:val="clear" w:pos="3402"/>
                <w:tab w:val="left" w:pos="935"/>
              </w:tabs>
              <w:spacing w:after="40"/>
              <w:rPr>
                <w:snapToGrid w:val="0"/>
              </w:rPr>
            </w:pPr>
            <w:r>
              <w:rPr>
                <w:snapToGrid w:val="0"/>
              </w:rPr>
              <w:t>Пункт 1.</w:t>
            </w:r>
            <w:r>
              <w:rPr>
                <w:snapToGrid w:val="0"/>
              </w:rPr>
              <w:tab/>
              <w:t>Открытие совещания</w:t>
            </w:r>
          </w:p>
          <w:p w14:paraId="26D01F25" w14:textId="276F2361" w:rsidR="00F71FCA" w:rsidRPr="00281325" w:rsidRDefault="00F71FCA" w:rsidP="00A80E9B">
            <w:pPr>
              <w:pStyle w:val="CBDTableNormal"/>
              <w:tabs>
                <w:tab w:val="clear" w:pos="567"/>
                <w:tab w:val="clear" w:pos="1134"/>
                <w:tab w:val="clear" w:pos="1701"/>
                <w:tab w:val="clear" w:pos="2268"/>
                <w:tab w:val="clear" w:pos="2835"/>
                <w:tab w:val="clear" w:pos="3402"/>
                <w:tab w:val="left" w:pos="935"/>
              </w:tabs>
              <w:spacing w:after="40"/>
              <w:rPr>
                <w:snapToGrid w:val="0"/>
              </w:rPr>
            </w:pPr>
            <w:r>
              <w:rPr>
                <w:snapToGrid w:val="0"/>
              </w:rPr>
              <w:t>Пункт 2.</w:t>
            </w:r>
            <w:r>
              <w:rPr>
                <w:snapToGrid w:val="0"/>
              </w:rPr>
              <w:tab/>
              <w:t>Организационные вопросы: выборы должностных лиц, утверждение повестки дня и организация работы</w:t>
            </w:r>
          </w:p>
          <w:p w14:paraId="19478D62" w14:textId="07EC0D7A" w:rsidR="00F71FCA" w:rsidRPr="00281325" w:rsidRDefault="00F71FCA" w:rsidP="00A80E9B">
            <w:pPr>
              <w:pStyle w:val="CBDTableNormal"/>
              <w:tabs>
                <w:tab w:val="clear" w:pos="567"/>
                <w:tab w:val="clear" w:pos="1134"/>
                <w:tab w:val="clear" w:pos="1701"/>
                <w:tab w:val="clear" w:pos="2268"/>
                <w:tab w:val="clear" w:pos="2835"/>
                <w:tab w:val="clear" w:pos="3402"/>
                <w:tab w:val="left" w:pos="935"/>
              </w:tabs>
              <w:spacing w:after="40"/>
              <w:rPr>
                <w:snapToGrid w:val="0"/>
              </w:rPr>
            </w:pPr>
            <w:r>
              <w:rPr>
                <w:snapToGrid w:val="0"/>
              </w:rPr>
              <w:t>Пункт 3.</w:t>
            </w:r>
            <w:r>
              <w:rPr>
                <w:snapToGrid w:val="0"/>
              </w:rPr>
              <w:tab/>
              <w:t xml:space="preserve">Планирование, мониторинг, отчетность и обзор: глобальный обзор коллективного прогресса в осуществлении </w:t>
            </w:r>
            <w:proofErr w:type="spellStart"/>
            <w:r>
              <w:rPr>
                <w:snapToGrid w:val="0"/>
              </w:rPr>
              <w:t>Куньминско</w:t>
            </w:r>
            <w:proofErr w:type="spellEnd"/>
            <w:r>
              <w:rPr>
                <w:snapToGrid w:val="0"/>
              </w:rPr>
              <w:t>-Монреальской глобальной рамочной программы в области биоразнообразия</w:t>
            </w:r>
          </w:p>
          <w:p w14:paraId="6907B241" w14:textId="2C3C5480" w:rsidR="00C93191" w:rsidRPr="00281325" w:rsidRDefault="00F71FCA" w:rsidP="00A80E9B">
            <w:pPr>
              <w:pStyle w:val="CBDTableNormal"/>
              <w:tabs>
                <w:tab w:val="clear" w:pos="567"/>
                <w:tab w:val="clear" w:pos="1134"/>
                <w:tab w:val="clear" w:pos="1701"/>
                <w:tab w:val="clear" w:pos="2268"/>
                <w:tab w:val="clear" w:pos="2835"/>
                <w:tab w:val="clear" w:pos="3402"/>
                <w:tab w:val="left" w:pos="935"/>
              </w:tabs>
              <w:spacing w:after="40"/>
              <w:rPr>
                <w:snapToGrid w:val="0"/>
              </w:rPr>
            </w:pPr>
            <w:r>
              <w:rPr>
                <w:snapToGrid w:val="0"/>
              </w:rPr>
              <w:t>Пункт 4.</w:t>
            </w:r>
            <w:r>
              <w:rPr>
                <w:snapToGrid w:val="0"/>
              </w:rPr>
              <w:tab/>
              <w:t>Вопросы, связанные с программой работы Межправительственной научно-политической платформы по биоразнообразию и экосистемным услугам</w:t>
            </w:r>
          </w:p>
        </w:tc>
        <w:tc>
          <w:tcPr>
            <w:tcW w:w="4050" w:type="dxa"/>
            <w:tcMar>
              <w:top w:w="115" w:type="dxa"/>
              <w:left w:w="115" w:type="dxa"/>
              <w:bottom w:w="115" w:type="dxa"/>
              <w:right w:w="115" w:type="dxa"/>
            </w:tcMar>
          </w:tcPr>
          <w:p w14:paraId="674E56A8" w14:textId="0149D9CB" w:rsidR="00F71FCA" w:rsidRPr="003239FA" w:rsidRDefault="00F71FCA" w:rsidP="00A80E9B">
            <w:pPr>
              <w:pStyle w:val="CBDTableNormal"/>
              <w:tabs>
                <w:tab w:val="clear" w:pos="567"/>
                <w:tab w:val="clear" w:pos="1134"/>
                <w:tab w:val="clear" w:pos="1701"/>
                <w:tab w:val="clear" w:pos="2268"/>
                <w:tab w:val="clear" w:pos="2835"/>
                <w:tab w:val="clear" w:pos="3402"/>
                <w:tab w:val="left" w:pos="955"/>
              </w:tabs>
              <w:spacing w:after="40"/>
              <w:rPr>
                <w:snapToGrid w:val="0"/>
              </w:rPr>
            </w:pPr>
            <w:r>
              <w:rPr>
                <w:snapToGrid w:val="0"/>
              </w:rPr>
              <w:t>Пункт 5.</w:t>
            </w:r>
            <w:r>
              <w:rPr>
                <w:snapToGrid w:val="0"/>
              </w:rPr>
              <w:tab/>
              <w:t>Биоразнообразие и изменение климата</w:t>
            </w:r>
          </w:p>
          <w:p w14:paraId="435F4C37" w14:textId="4749B0E2" w:rsidR="00F71FCA" w:rsidRPr="00281325" w:rsidRDefault="00F71FCA" w:rsidP="00A80E9B">
            <w:pPr>
              <w:pStyle w:val="CBDTableNormal"/>
              <w:tabs>
                <w:tab w:val="clear" w:pos="567"/>
                <w:tab w:val="clear" w:pos="1134"/>
                <w:tab w:val="clear" w:pos="1701"/>
                <w:tab w:val="clear" w:pos="2268"/>
                <w:tab w:val="clear" w:pos="2835"/>
                <w:tab w:val="clear" w:pos="3402"/>
                <w:tab w:val="left" w:pos="955"/>
              </w:tabs>
              <w:spacing w:after="40"/>
              <w:rPr>
                <w:snapToGrid w:val="0"/>
              </w:rPr>
            </w:pPr>
            <w:r>
              <w:rPr>
                <w:snapToGrid w:val="0"/>
              </w:rPr>
              <w:t>Пункт 6.</w:t>
            </w:r>
            <w:r>
              <w:rPr>
                <w:snapToGrid w:val="0"/>
              </w:rPr>
              <w:tab/>
            </w:r>
            <w:r w:rsidR="00AA3A91" w:rsidRPr="00AA3A91">
              <w:rPr>
                <w:snapToGrid w:val="0"/>
              </w:rPr>
              <w:t xml:space="preserve">Научно-технические потребности для поддержки осуществления </w:t>
            </w:r>
            <w:proofErr w:type="spellStart"/>
            <w:r w:rsidR="00AA3A91" w:rsidRPr="00AA3A91">
              <w:rPr>
                <w:snapToGrid w:val="0"/>
              </w:rPr>
              <w:t>Куньминско</w:t>
            </w:r>
            <w:proofErr w:type="spellEnd"/>
            <w:r w:rsidR="00AA3A91" w:rsidRPr="00AA3A91">
              <w:rPr>
                <w:snapToGrid w:val="0"/>
              </w:rPr>
              <w:t>-Монреальской глобальной рамочной программы в области биоразнообразия</w:t>
            </w:r>
            <w:r>
              <w:rPr>
                <w:snapToGrid w:val="0"/>
              </w:rPr>
              <w:t>:</w:t>
            </w:r>
          </w:p>
          <w:p w14:paraId="39FBA403" w14:textId="6791BAD5" w:rsidR="00F71FCA" w:rsidRPr="00AA3A91" w:rsidRDefault="00F71FCA" w:rsidP="00A80E9B">
            <w:pPr>
              <w:pStyle w:val="CBDTableNormal"/>
              <w:tabs>
                <w:tab w:val="clear" w:pos="567"/>
                <w:tab w:val="clear" w:pos="1134"/>
                <w:tab w:val="clear" w:pos="1701"/>
                <w:tab w:val="clear" w:pos="2268"/>
                <w:tab w:val="clear" w:pos="2835"/>
                <w:tab w:val="clear" w:pos="3402"/>
                <w:tab w:val="left" w:pos="458"/>
                <w:tab w:val="left" w:pos="955"/>
              </w:tabs>
              <w:spacing w:after="40"/>
              <w:rPr>
                <w:snapToGrid w:val="0"/>
              </w:rPr>
            </w:pPr>
            <w:r>
              <w:rPr>
                <w:snapToGrid w:val="0"/>
              </w:rPr>
              <w:t>a) стратегический обзор и анализ программ работы</w:t>
            </w:r>
            <w:r w:rsidR="00364816">
              <w:rPr>
                <w:snapToGrid w:val="0"/>
              </w:rPr>
              <w:t xml:space="preserve"> в рамках</w:t>
            </w:r>
            <w:r>
              <w:rPr>
                <w:snapToGrid w:val="0"/>
              </w:rPr>
              <w:t xml:space="preserve"> Конвенции в контексте Рамочной программы;</w:t>
            </w:r>
          </w:p>
          <w:p w14:paraId="05CFCC41" w14:textId="6BF14792" w:rsidR="00F71FCA" w:rsidRPr="00281325" w:rsidRDefault="00F71FCA" w:rsidP="00A80E9B">
            <w:pPr>
              <w:pStyle w:val="CBDTableNormal"/>
              <w:tabs>
                <w:tab w:val="clear" w:pos="567"/>
                <w:tab w:val="clear" w:pos="1134"/>
                <w:tab w:val="clear" w:pos="1701"/>
                <w:tab w:val="clear" w:pos="2268"/>
                <w:tab w:val="clear" w:pos="2835"/>
                <w:tab w:val="clear" w:pos="3402"/>
                <w:tab w:val="left" w:pos="458"/>
                <w:tab w:val="left" w:pos="955"/>
              </w:tabs>
              <w:spacing w:after="40"/>
              <w:rPr>
                <w:snapToGrid w:val="0"/>
              </w:rPr>
            </w:pPr>
            <w:r>
              <w:rPr>
                <w:snapToGrid w:val="0"/>
              </w:rPr>
              <w:t xml:space="preserve">b) </w:t>
            </w:r>
            <w:r w:rsidR="00AA3A91" w:rsidRPr="00AA3A91">
              <w:rPr>
                <w:snapToGrid w:val="0"/>
              </w:rPr>
              <w:t>стратегический обзор и обновлени</w:t>
            </w:r>
            <w:r w:rsidR="00364816">
              <w:rPr>
                <w:snapToGrid w:val="0"/>
              </w:rPr>
              <w:t>е</w:t>
            </w:r>
            <w:r w:rsidR="00AA3A91" w:rsidRPr="00AA3A91">
              <w:rPr>
                <w:snapToGrid w:val="0"/>
              </w:rPr>
              <w:t xml:space="preserve"> расширенной программы работы по биоразнообразию лесов</w:t>
            </w:r>
            <w:r>
              <w:rPr>
                <w:snapToGrid w:val="0"/>
              </w:rPr>
              <w:t>;</w:t>
            </w:r>
          </w:p>
          <w:p w14:paraId="0FDB7FD4" w14:textId="2253A68D" w:rsidR="00F71FCA" w:rsidRPr="00281325" w:rsidRDefault="00F71FCA" w:rsidP="00A80E9B">
            <w:pPr>
              <w:pStyle w:val="CBDTableNormal"/>
              <w:tabs>
                <w:tab w:val="clear" w:pos="567"/>
                <w:tab w:val="clear" w:pos="1134"/>
                <w:tab w:val="clear" w:pos="1701"/>
                <w:tab w:val="clear" w:pos="2268"/>
                <w:tab w:val="clear" w:pos="2835"/>
                <w:tab w:val="clear" w:pos="3402"/>
                <w:tab w:val="left" w:pos="458"/>
                <w:tab w:val="left" w:pos="955"/>
              </w:tabs>
              <w:spacing w:after="40"/>
              <w:rPr>
                <w:snapToGrid w:val="0"/>
              </w:rPr>
            </w:pPr>
            <w:r>
              <w:rPr>
                <w:snapToGrid w:val="0"/>
              </w:rPr>
              <w:t xml:space="preserve">с) </w:t>
            </w:r>
            <w:r w:rsidR="00AA3A91" w:rsidRPr="00AA3A91">
              <w:rPr>
                <w:snapToGrid w:val="0"/>
              </w:rPr>
              <w:t xml:space="preserve">области потенциальной </w:t>
            </w:r>
            <w:r w:rsidR="00364816">
              <w:rPr>
                <w:snapToGrid w:val="0"/>
              </w:rPr>
              <w:t>дальнейшей деятельности</w:t>
            </w:r>
            <w:r>
              <w:rPr>
                <w:snapToGrid w:val="0"/>
              </w:rPr>
              <w:t>.</w:t>
            </w:r>
          </w:p>
          <w:p w14:paraId="72C3B3EA" w14:textId="16F23921" w:rsidR="00F71FCA" w:rsidRPr="00281325" w:rsidRDefault="00F71FCA" w:rsidP="00A80E9B">
            <w:pPr>
              <w:pStyle w:val="CBDTableNormal"/>
              <w:tabs>
                <w:tab w:val="clear" w:pos="567"/>
                <w:tab w:val="clear" w:pos="1134"/>
                <w:tab w:val="clear" w:pos="1701"/>
                <w:tab w:val="clear" w:pos="2268"/>
                <w:tab w:val="clear" w:pos="2835"/>
                <w:tab w:val="clear" w:pos="3402"/>
                <w:tab w:val="left" w:pos="955"/>
              </w:tabs>
              <w:spacing w:after="40"/>
              <w:rPr>
                <w:snapToGrid w:val="0"/>
              </w:rPr>
            </w:pPr>
            <w:r>
              <w:rPr>
                <w:snapToGrid w:val="0"/>
              </w:rPr>
              <w:t>Пункт 7.</w:t>
            </w:r>
            <w:r>
              <w:rPr>
                <w:snapToGrid w:val="0"/>
              </w:rPr>
              <w:tab/>
              <w:t xml:space="preserve">Оценка </w:t>
            </w:r>
            <w:r w:rsidR="00AA3A91">
              <w:rPr>
                <w:snapToGrid w:val="0"/>
              </w:rPr>
              <w:t>и регулирование рисков</w:t>
            </w:r>
          </w:p>
        </w:tc>
        <w:tc>
          <w:tcPr>
            <w:tcW w:w="2605" w:type="dxa"/>
          </w:tcPr>
          <w:p w14:paraId="394595A2" w14:textId="70AFBA58" w:rsidR="00F71FCA" w:rsidRPr="00281325" w:rsidRDefault="00745C92" w:rsidP="0002775E">
            <w:pPr>
              <w:pStyle w:val="CBDTableNormal"/>
              <w:spacing w:after="40"/>
              <w:rPr>
                <w:snapToGrid w:val="0"/>
              </w:rPr>
            </w:pPr>
            <w:r>
              <w:rPr>
                <w:i/>
                <w:snapToGrid w:val="0"/>
              </w:rPr>
              <w:t>–</w:t>
            </w:r>
            <w:r>
              <w:rPr>
                <w:snapToGrid w:val="0"/>
              </w:rPr>
              <w:t xml:space="preserve"> </w:t>
            </w:r>
          </w:p>
        </w:tc>
      </w:tr>
      <w:tr w:rsidR="006562C2" w:rsidRPr="00281325" w14:paraId="7D5C80C1" w14:textId="72A605A9" w:rsidTr="003239FA">
        <w:tc>
          <w:tcPr>
            <w:tcW w:w="2065" w:type="dxa"/>
            <w:tcMar>
              <w:top w:w="115" w:type="dxa"/>
              <w:left w:w="115" w:type="dxa"/>
              <w:bottom w:w="115" w:type="dxa"/>
              <w:right w:w="115" w:type="dxa"/>
            </w:tcMar>
          </w:tcPr>
          <w:p w14:paraId="41E28129" w14:textId="77777777" w:rsidR="00F71FCA" w:rsidRPr="00281325" w:rsidRDefault="00F71FCA" w:rsidP="0002775E">
            <w:pPr>
              <w:pStyle w:val="CBDTableNormal"/>
              <w:spacing w:after="40"/>
              <w:rPr>
                <w:b/>
                <w:snapToGrid w:val="0"/>
              </w:rPr>
            </w:pPr>
            <w:r>
              <w:rPr>
                <w:b/>
                <w:snapToGrid w:val="0"/>
              </w:rPr>
              <w:t>Вторник</w:t>
            </w:r>
          </w:p>
          <w:p w14:paraId="2981D72A" w14:textId="77777777" w:rsidR="00F71FCA" w:rsidRPr="00281325" w:rsidRDefault="00F71FCA" w:rsidP="0002775E">
            <w:pPr>
              <w:pStyle w:val="CBDTableNormal"/>
              <w:spacing w:after="40"/>
              <w:rPr>
                <w:snapToGrid w:val="0"/>
              </w:rPr>
            </w:pPr>
            <w:r>
              <w:rPr>
                <w:snapToGrid w:val="0"/>
              </w:rPr>
              <w:t>21 октября 2025 года</w:t>
            </w:r>
          </w:p>
        </w:tc>
        <w:tc>
          <w:tcPr>
            <w:tcW w:w="4230" w:type="dxa"/>
            <w:tcMar>
              <w:top w:w="115" w:type="dxa"/>
              <w:left w:w="115" w:type="dxa"/>
              <w:bottom w:w="115" w:type="dxa"/>
              <w:right w:w="115" w:type="dxa"/>
            </w:tcMar>
          </w:tcPr>
          <w:p w14:paraId="752834DB" w14:textId="3634B42A" w:rsidR="00F71FCA" w:rsidRPr="00281325" w:rsidRDefault="00F71FCA" w:rsidP="00A80E9B">
            <w:pPr>
              <w:pStyle w:val="CBDTableNormal"/>
              <w:tabs>
                <w:tab w:val="clear" w:pos="1134"/>
                <w:tab w:val="left" w:pos="846"/>
                <w:tab w:val="left" w:pos="935"/>
              </w:tabs>
              <w:spacing w:after="40"/>
              <w:rPr>
                <w:snapToGrid w:val="0"/>
              </w:rPr>
            </w:pPr>
            <w:r>
              <w:rPr>
                <w:snapToGrid w:val="0"/>
              </w:rPr>
              <w:t>Пункт 8.</w:t>
            </w:r>
            <w:r>
              <w:rPr>
                <w:snapToGrid w:val="0"/>
              </w:rPr>
              <w:tab/>
            </w:r>
            <w:r>
              <w:rPr>
                <w:snapToGrid w:val="0"/>
              </w:rPr>
              <w:tab/>
              <w:t>Инвазивные чужеродные виды</w:t>
            </w:r>
          </w:p>
          <w:p w14:paraId="2280A428" w14:textId="49B4C893" w:rsidR="00F71FCA" w:rsidRPr="00281325" w:rsidRDefault="00F71FCA" w:rsidP="00A80E9B">
            <w:pPr>
              <w:pStyle w:val="CBDTableNormal"/>
              <w:tabs>
                <w:tab w:val="clear" w:pos="1134"/>
                <w:tab w:val="left" w:pos="846"/>
                <w:tab w:val="left" w:pos="935"/>
              </w:tabs>
              <w:spacing w:after="40"/>
              <w:rPr>
                <w:snapToGrid w:val="0"/>
              </w:rPr>
            </w:pPr>
            <w:r>
              <w:rPr>
                <w:snapToGrid w:val="0"/>
              </w:rPr>
              <w:t>Пункт 9.</w:t>
            </w:r>
            <w:r>
              <w:rPr>
                <w:snapToGrid w:val="0"/>
              </w:rPr>
              <w:tab/>
            </w:r>
            <w:r>
              <w:rPr>
                <w:snapToGrid w:val="0"/>
              </w:rPr>
              <w:tab/>
              <w:t>Биоразнообразие и сельское хозяйство</w:t>
            </w:r>
          </w:p>
          <w:p w14:paraId="3C2649E7" w14:textId="7433C82D" w:rsidR="00F71FCA" w:rsidRPr="00281325" w:rsidRDefault="00F71FCA" w:rsidP="00A80E9B">
            <w:pPr>
              <w:pStyle w:val="CBDTableNormal"/>
              <w:tabs>
                <w:tab w:val="clear" w:pos="1134"/>
                <w:tab w:val="left" w:pos="846"/>
                <w:tab w:val="left" w:pos="935"/>
              </w:tabs>
              <w:spacing w:after="40"/>
            </w:pPr>
            <w:r>
              <w:rPr>
                <w:snapToGrid w:val="0"/>
              </w:rPr>
              <w:t>Пункт 10.</w:t>
            </w:r>
            <w:r w:rsidR="00AA3A91">
              <w:rPr>
                <w:snapToGrid w:val="0"/>
              </w:rPr>
              <w:tab/>
            </w:r>
            <w:r w:rsidR="00AA3A91">
              <w:rPr>
                <w:snapToGrid w:val="0"/>
              </w:rPr>
              <w:tab/>
            </w:r>
            <w:r w:rsidR="00AA3A91" w:rsidRPr="00AA3A91">
              <w:rPr>
                <w:snapToGrid w:val="0"/>
              </w:rPr>
              <w:t>Биоразнообразие и здоровье</w:t>
            </w:r>
          </w:p>
        </w:tc>
        <w:tc>
          <w:tcPr>
            <w:tcW w:w="4050" w:type="dxa"/>
            <w:tcMar>
              <w:top w:w="115" w:type="dxa"/>
              <w:left w:w="115" w:type="dxa"/>
              <w:bottom w:w="115" w:type="dxa"/>
              <w:right w:w="115" w:type="dxa"/>
            </w:tcMar>
          </w:tcPr>
          <w:p w14:paraId="23EE05AD" w14:textId="7E292218" w:rsidR="00F71FCA" w:rsidRPr="00281325" w:rsidRDefault="00364816" w:rsidP="0002775E">
            <w:pPr>
              <w:pStyle w:val="CBDTableNormal"/>
              <w:spacing w:after="40"/>
            </w:pPr>
            <w:r w:rsidRPr="00364816">
              <w:t>Неурегулированные</w:t>
            </w:r>
            <w:r w:rsidR="00F71FCA">
              <w:t xml:space="preserve"> вопросы</w:t>
            </w:r>
          </w:p>
        </w:tc>
        <w:tc>
          <w:tcPr>
            <w:tcW w:w="2605" w:type="dxa"/>
          </w:tcPr>
          <w:p w14:paraId="66342A24" w14:textId="7223C9FB" w:rsidR="00F71FCA" w:rsidRPr="00281325" w:rsidRDefault="00273E09" w:rsidP="0002775E">
            <w:pPr>
              <w:pStyle w:val="CBDTableNormal"/>
              <w:spacing w:after="40"/>
            </w:pPr>
            <w:r>
              <w:rPr>
                <w:snapToGrid w:val="0"/>
              </w:rPr>
              <w:t xml:space="preserve">Заседания контактных групп, </w:t>
            </w:r>
            <w:r w:rsidR="00AA3A91">
              <w:rPr>
                <w:snapToGrid w:val="0"/>
              </w:rPr>
              <w:t>если необходимо</w:t>
            </w:r>
          </w:p>
        </w:tc>
      </w:tr>
      <w:tr w:rsidR="006562C2" w:rsidRPr="00281325" w14:paraId="2AE36964" w14:textId="4A3A137C" w:rsidTr="003239FA">
        <w:tc>
          <w:tcPr>
            <w:tcW w:w="2065" w:type="dxa"/>
            <w:tcMar>
              <w:top w:w="115" w:type="dxa"/>
              <w:left w:w="115" w:type="dxa"/>
              <w:bottom w:w="115" w:type="dxa"/>
              <w:right w:w="115" w:type="dxa"/>
            </w:tcMar>
          </w:tcPr>
          <w:p w14:paraId="60C4742E" w14:textId="77777777" w:rsidR="00F71FCA" w:rsidRPr="00281325" w:rsidRDefault="00F71FCA" w:rsidP="0002775E">
            <w:pPr>
              <w:pStyle w:val="CBDTableNormal"/>
              <w:spacing w:after="40"/>
              <w:rPr>
                <w:b/>
                <w:bCs/>
                <w:snapToGrid w:val="0"/>
              </w:rPr>
            </w:pPr>
            <w:r>
              <w:rPr>
                <w:b/>
                <w:snapToGrid w:val="0"/>
              </w:rPr>
              <w:t>Среда</w:t>
            </w:r>
          </w:p>
          <w:p w14:paraId="6BAA0384" w14:textId="77777777" w:rsidR="00F71FCA" w:rsidRPr="00281325" w:rsidRDefault="00F71FCA" w:rsidP="0002775E">
            <w:pPr>
              <w:pStyle w:val="CBDTableNormal"/>
              <w:spacing w:after="40"/>
              <w:rPr>
                <w:snapToGrid w:val="0"/>
              </w:rPr>
            </w:pPr>
            <w:r>
              <w:rPr>
                <w:snapToGrid w:val="0"/>
              </w:rPr>
              <w:t>22 октября 2025 года</w:t>
            </w:r>
          </w:p>
        </w:tc>
        <w:tc>
          <w:tcPr>
            <w:tcW w:w="4230" w:type="dxa"/>
            <w:tcMar>
              <w:top w:w="115" w:type="dxa"/>
              <w:left w:w="115" w:type="dxa"/>
              <w:bottom w:w="115" w:type="dxa"/>
              <w:right w:w="115" w:type="dxa"/>
            </w:tcMar>
          </w:tcPr>
          <w:p w14:paraId="7455D3FD" w14:textId="77777777" w:rsidR="00F71FCA" w:rsidRPr="00281325" w:rsidRDefault="00F71FCA" w:rsidP="0002775E">
            <w:pPr>
              <w:pStyle w:val="CBDTableNormal"/>
              <w:spacing w:after="40"/>
              <w:rPr>
                <w:snapToGrid w:val="0"/>
              </w:rPr>
            </w:pPr>
            <w:r>
              <w:t>Рассмотрение документов зала заседаний</w:t>
            </w:r>
          </w:p>
        </w:tc>
        <w:tc>
          <w:tcPr>
            <w:tcW w:w="4050" w:type="dxa"/>
            <w:tcMar>
              <w:top w:w="115" w:type="dxa"/>
              <w:left w:w="115" w:type="dxa"/>
              <w:bottom w:w="115" w:type="dxa"/>
              <w:right w:w="115" w:type="dxa"/>
            </w:tcMar>
          </w:tcPr>
          <w:p w14:paraId="1BB286A0" w14:textId="77777777" w:rsidR="00F71FCA" w:rsidRPr="00281325" w:rsidRDefault="00F71FCA" w:rsidP="0002775E">
            <w:pPr>
              <w:pStyle w:val="CBDTableNormal"/>
              <w:spacing w:after="40"/>
              <w:rPr>
                <w:snapToGrid w:val="0"/>
              </w:rPr>
            </w:pPr>
            <w:r>
              <w:t>Рассмотрение документов зала заседаний</w:t>
            </w:r>
          </w:p>
        </w:tc>
        <w:tc>
          <w:tcPr>
            <w:tcW w:w="2605" w:type="dxa"/>
          </w:tcPr>
          <w:p w14:paraId="310A501E" w14:textId="3C7FA7E1" w:rsidR="00F71FCA" w:rsidRPr="00281325" w:rsidRDefault="00AA3A91" w:rsidP="0002775E">
            <w:pPr>
              <w:pStyle w:val="CBDTableNormal"/>
              <w:spacing w:after="40"/>
            </w:pPr>
            <w:r>
              <w:rPr>
                <w:snapToGrid w:val="0"/>
              </w:rPr>
              <w:t>Заседания контактных групп, если необходимо</w:t>
            </w:r>
          </w:p>
        </w:tc>
      </w:tr>
      <w:tr w:rsidR="006562C2" w:rsidRPr="00281325" w14:paraId="5D923B1F" w14:textId="4E9F216C" w:rsidTr="003239FA">
        <w:tc>
          <w:tcPr>
            <w:tcW w:w="2065" w:type="dxa"/>
            <w:tcMar>
              <w:top w:w="115" w:type="dxa"/>
              <w:left w:w="115" w:type="dxa"/>
              <w:bottom w:w="115" w:type="dxa"/>
              <w:right w:w="115" w:type="dxa"/>
            </w:tcMar>
          </w:tcPr>
          <w:p w14:paraId="714EDCD2" w14:textId="77777777" w:rsidR="00F71FCA" w:rsidRPr="00281325" w:rsidRDefault="00F71FCA" w:rsidP="0002775E">
            <w:pPr>
              <w:pStyle w:val="CBDTableNormal"/>
              <w:spacing w:after="40"/>
              <w:rPr>
                <w:b/>
                <w:bCs/>
                <w:snapToGrid w:val="0"/>
              </w:rPr>
            </w:pPr>
            <w:r>
              <w:rPr>
                <w:b/>
                <w:snapToGrid w:val="0"/>
              </w:rPr>
              <w:t>Четверг</w:t>
            </w:r>
          </w:p>
          <w:p w14:paraId="797A46AB" w14:textId="77777777" w:rsidR="00F71FCA" w:rsidRPr="00281325" w:rsidRDefault="00F71FCA" w:rsidP="0002775E">
            <w:pPr>
              <w:pStyle w:val="CBDTableNormal"/>
              <w:spacing w:after="40"/>
              <w:rPr>
                <w:snapToGrid w:val="0"/>
              </w:rPr>
            </w:pPr>
            <w:r>
              <w:rPr>
                <w:snapToGrid w:val="0"/>
              </w:rPr>
              <w:t>23 октября 2025 года</w:t>
            </w:r>
          </w:p>
        </w:tc>
        <w:tc>
          <w:tcPr>
            <w:tcW w:w="4230" w:type="dxa"/>
            <w:tcMar>
              <w:top w:w="115" w:type="dxa"/>
              <w:left w:w="115" w:type="dxa"/>
              <w:bottom w:w="115" w:type="dxa"/>
              <w:right w:w="115" w:type="dxa"/>
            </w:tcMar>
          </w:tcPr>
          <w:p w14:paraId="62F5FAFD" w14:textId="77777777" w:rsidR="00F71FCA" w:rsidRPr="00281325" w:rsidRDefault="00F71FCA" w:rsidP="0002775E">
            <w:pPr>
              <w:pStyle w:val="CBDTableNormal"/>
              <w:spacing w:after="40"/>
              <w:rPr>
                <w:snapToGrid w:val="0"/>
              </w:rPr>
            </w:pPr>
            <w:r>
              <w:t>Рассмотрение документов зала заседаний</w:t>
            </w:r>
          </w:p>
        </w:tc>
        <w:tc>
          <w:tcPr>
            <w:tcW w:w="4050" w:type="dxa"/>
            <w:tcMar>
              <w:top w:w="115" w:type="dxa"/>
              <w:left w:w="115" w:type="dxa"/>
              <w:bottom w:w="115" w:type="dxa"/>
              <w:right w:w="115" w:type="dxa"/>
            </w:tcMar>
          </w:tcPr>
          <w:p w14:paraId="11AAB945" w14:textId="77777777" w:rsidR="00F71FCA" w:rsidRPr="00281325" w:rsidRDefault="00F71FCA" w:rsidP="0002775E">
            <w:pPr>
              <w:pStyle w:val="CBDTableNormal"/>
              <w:spacing w:after="40"/>
              <w:rPr>
                <w:snapToGrid w:val="0"/>
              </w:rPr>
            </w:pPr>
            <w:r>
              <w:t>Рассмотрение документов зала заседаний</w:t>
            </w:r>
          </w:p>
        </w:tc>
        <w:tc>
          <w:tcPr>
            <w:tcW w:w="2605" w:type="dxa"/>
          </w:tcPr>
          <w:p w14:paraId="49D1FA9C" w14:textId="14870552" w:rsidR="00F71FCA" w:rsidRPr="00281325" w:rsidRDefault="00AA3A91" w:rsidP="0002775E">
            <w:pPr>
              <w:pStyle w:val="CBDTableNormal"/>
              <w:spacing w:after="40"/>
            </w:pPr>
            <w:r>
              <w:rPr>
                <w:snapToGrid w:val="0"/>
              </w:rPr>
              <w:t>Заседания контактных групп, если необходимо</w:t>
            </w:r>
          </w:p>
        </w:tc>
      </w:tr>
      <w:tr w:rsidR="006562C2" w:rsidRPr="00281325" w14:paraId="67BABE8C" w14:textId="491342F3" w:rsidTr="003239FA">
        <w:tc>
          <w:tcPr>
            <w:tcW w:w="2065" w:type="dxa"/>
            <w:tcMar>
              <w:top w:w="115" w:type="dxa"/>
              <w:left w:w="115" w:type="dxa"/>
              <w:bottom w:w="115" w:type="dxa"/>
              <w:right w:w="115" w:type="dxa"/>
            </w:tcMar>
          </w:tcPr>
          <w:p w14:paraId="4DF2F0CC" w14:textId="77777777" w:rsidR="00F71FCA" w:rsidRPr="00281325" w:rsidRDefault="00F71FCA" w:rsidP="0002775E">
            <w:pPr>
              <w:pStyle w:val="CBDTableNormal"/>
              <w:spacing w:after="40"/>
              <w:rPr>
                <w:b/>
                <w:bCs/>
                <w:snapToGrid w:val="0"/>
              </w:rPr>
            </w:pPr>
            <w:r>
              <w:rPr>
                <w:b/>
                <w:snapToGrid w:val="0"/>
              </w:rPr>
              <w:t>Пятница</w:t>
            </w:r>
          </w:p>
          <w:p w14:paraId="7C0CA875" w14:textId="77777777" w:rsidR="00F71FCA" w:rsidRPr="00281325" w:rsidRDefault="00F71FCA" w:rsidP="0002775E">
            <w:pPr>
              <w:pStyle w:val="CBDTableNormal"/>
              <w:spacing w:after="40"/>
              <w:rPr>
                <w:b/>
                <w:bCs/>
                <w:snapToGrid w:val="0"/>
              </w:rPr>
            </w:pPr>
            <w:r>
              <w:rPr>
                <w:snapToGrid w:val="0"/>
              </w:rPr>
              <w:t>24 октября 2025 года</w:t>
            </w:r>
          </w:p>
        </w:tc>
        <w:tc>
          <w:tcPr>
            <w:tcW w:w="4230" w:type="dxa"/>
            <w:tcMar>
              <w:top w:w="115" w:type="dxa"/>
              <w:left w:w="115" w:type="dxa"/>
              <w:bottom w:w="115" w:type="dxa"/>
              <w:right w:w="115" w:type="dxa"/>
            </w:tcMar>
          </w:tcPr>
          <w:p w14:paraId="0CA7955B" w14:textId="77777777" w:rsidR="00F71FCA" w:rsidRPr="00281325" w:rsidRDefault="00F71FCA" w:rsidP="0002775E">
            <w:pPr>
              <w:pStyle w:val="CBDTableNormal"/>
              <w:spacing w:after="40"/>
              <w:rPr>
                <w:snapToGrid w:val="0"/>
              </w:rPr>
            </w:pPr>
            <w:r>
              <w:t>Неурегулированные вопросы</w:t>
            </w:r>
          </w:p>
        </w:tc>
        <w:tc>
          <w:tcPr>
            <w:tcW w:w="4050" w:type="dxa"/>
            <w:tcMar>
              <w:top w:w="115" w:type="dxa"/>
              <w:left w:w="115" w:type="dxa"/>
              <w:bottom w:w="115" w:type="dxa"/>
              <w:right w:w="115" w:type="dxa"/>
            </w:tcMar>
          </w:tcPr>
          <w:p w14:paraId="1419797C" w14:textId="77777777" w:rsidR="00F71FCA" w:rsidRPr="00281325" w:rsidRDefault="00F71FCA" w:rsidP="00CF361C">
            <w:pPr>
              <w:pStyle w:val="CBDTableNormal"/>
              <w:tabs>
                <w:tab w:val="clear" w:pos="567"/>
                <w:tab w:val="clear" w:pos="1134"/>
                <w:tab w:val="clear" w:pos="1701"/>
                <w:tab w:val="clear" w:pos="2268"/>
                <w:tab w:val="clear" w:pos="2835"/>
                <w:tab w:val="clear" w:pos="3402"/>
                <w:tab w:val="left" w:pos="951"/>
              </w:tabs>
              <w:spacing w:after="40"/>
              <w:rPr>
                <w:snapToGrid w:val="0"/>
              </w:rPr>
            </w:pPr>
            <w:r>
              <w:rPr>
                <w:snapToGrid w:val="0"/>
              </w:rPr>
              <w:t>Пункт 11.</w:t>
            </w:r>
            <w:r>
              <w:rPr>
                <w:snapToGrid w:val="0"/>
              </w:rPr>
              <w:tab/>
              <w:t>Прочие вопросы</w:t>
            </w:r>
          </w:p>
          <w:p w14:paraId="30565115" w14:textId="77777777" w:rsidR="00F71FCA" w:rsidRPr="00281325" w:rsidRDefault="00F71FCA" w:rsidP="00CF361C">
            <w:pPr>
              <w:pStyle w:val="CBDTableNormal"/>
              <w:tabs>
                <w:tab w:val="clear" w:pos="567"/>
                <w:tab w:val="clear" w:pos="1134"/>
                <w:tab w:val="clear" w:pos="1701"/>
                <w:tab w:val="clear" w:pos="2268"/>
                <w:tab w:val="clear" w:pos="2835"/>
                <w:tab w:val="clear" w:pos="3402"/>
                <w:tab w:val="left" w:pos="951"/>
              </w:tabs>
              <w:spacing w:after="40"/>
              <w:rPr>
                <w:snapToGrid w:val="0"/>
              </w:rPr>
            </w:pPr>
            <w:r>
              <w:rPr>
                <w:snapToGrid w:val="0"/>
              </w:rPr>
              <w:t>Пункт 12.</w:t>
            </w:r>
            <w:r>
              <w:rPr>
                <w:snapToGrid w:val="0"/>
              </w:rPr>
              <w:tab/>
              <w:t xml:space="preserve">Принятие доклада </w:t>
            </w:r>
          </w:p>
          <w:p w14:paraId="7A714D98" w14:textId="77777777" w:rsidR="00F71FCA" w:rsidRPr="00281325" w:rsidRDefault="00F71FCA" w:rsidP="00CF361C">
            <w:pPr>
              <w:pStyle w:val="CBDTableNormal"/>
              <w:tabs>
                <w:tab w:val="clear" w:pos="567"/>
                <w:tab w:val="clear" w:pos="1134"/>
                <w:tab w:val="clear" w:pos="1701"/>
                <w:tab w:val="clear" w:pos="2268"/>
                <w:tab w:val="clear" w:pos="2835"/>
                <w:tab w:val="clear" w:pos="3402"/>
                <w:tab w:val="left" w:pos="951"/>
              </w:tabs>
              <w:spacing w:after="40"/>
              <w:rPr>
                <w:snapToGrid w:val="0"/>
              </w:rPr>
            </w:pPr>
            <w:r>
              <w:rPr>
                <w:snapToGrid w:val="0"/>
              </w:rPr>
              <w:t>Пункт 13.</w:t>
            </w:r>
            <w:r>
              <w:rPr>
                <w:snapToGrid w:val="0"/>
              </w:rPr>
              <w:tab/>
              <w:t>Закрытие совещания</w:t>
            </w:r>
          </w:p>
        </w:tc>
        <w:tc>
          <w:tcPr>
            <w:tcW w:w="2605" w:type="dxa"/>
          </w:tcPr>
          <w:p w14:paraId="02FC31C2" w14:textId="2BE5D6C5" w:rsidR="00F71FCA" w:rsidRPr="00AA3A91" w:rsidRDefault="00AA3A91" w:rsidP="0002775E">
            <w:pPr>
              <w:pStyle w:val="CBDTableNormal"/>
              <w:spacing w:after="40"/>
              <w:rPr>
                <w:snapToGrid w:val="0"/>
              </w:rPr>
            </w:pPr>
            <w:r w:rsidRPr="00AA3A91">
              <w:rPr>
                <w:snapToGrid w:val="0"/>
                <w:lang w:val="en-US"/>
              </w:rPr>
              <w:t>–</w:t>
            </w:r>
          </w:p>
        </w:tc>
      </w:tr>
    </w:tbl>
    <w:p w14:paraId="1AF977AB" w14:textId="6AE570BF" w:rsidR="009F71D4" w:rsidRPr="00281325" w:rsidRDefault="000A73BD" w:rsidP="0002775E">
      <w:pPr>
        <w:pStyle w:val="CBDNormal"/>
        <w:jc w:val="center"/>
      </w:pPr>
      <w:r>
        <w:t>__________</w:t>
      </w:r>
    </w:p>
    <w:sectPr w:rsidR="009F71D4" w:rsidRPr="00281325" w:rsidSect="003239FA">
      <w:headerReference w:type="default" r:id="rId23"/>
      <w:footerReference w:type="default" r:id="rId24"/>
      <w:pgSz w:w="15840" w:h="12240" w:orient="landscape"/>
      <w:pgMar w:top="1134" w:right="1440" w:bottom="45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7B46F" w14:textId="77777777" w:rsidR="00371111" w:rsidRPr="00281325" w:rsidRDefault="00371111" w:rsidP="00C30E18">
      <w:r w:rsidRPr="00281325">
        <w:separator/>
      </w:r>
    </w:p>
  </w:endnote>
  <w:endnote w:type="continuationSeparator" w:id="0">
    <w:p w14:paraId="11E76E56" w14:textId="77777777" w:rsidR="00371111" w:rsidRPr="00281325" w:rsidRDefault="00371111" w:rsidP="00C30E18">
      <w:r w:rsidRPr="002813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45C2" w14:textId="77777777" w:rsidR="0059106B" w:rsidRDefault="0059106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72E3E" w14:textId="77777777" w:rsidR="00371111" w:rsidRPr="00281325" w:rsidRDefault="00371111" w:rsidP="00C30E18">
      <w:r w:rsidRPr="00281325">
        <w:separator/>
      </w:r>
    </w:p>
  </w:footnote>
  <w:footnote w:type="continuationSeparator" w:id="0">
    <w:p w14:paraId="49F516BF" w14:textId="77777777" w:rsidR="00371111" w:rsidRPr="00281325" w:rsidRDefault="00371111" w:rsidP="00C30E18">
      <w:r w:rsidRPr="00281325">
        <w:continuationSeparator/>
      </w:r>
    </w:p>
  </w:footnote>
  <w:footnote w:id="1">
    <w:p w14:paraId="7F119C10" w14:textId="408D25F3" w:rsidR="00341359" w:rsidRPr="00B3325E" w:rsidRDefault="00341359">
      <w:pPr>
        <w:pStyle w:val="ae"/>
      </w:pPr>
      <w:r>
        <w:rPr>
          <w:rStyle w:val="ad"/>
        </w:rPr>
        <w:t>*</w:t>
      </w:r>
      <w:r>
        <w:t xml:space="preserve"> </w:t>
      </w:r>
      <w:hyperlink r:id="rId1" w:history="1">
        <w:r>
          <w:rPr>
            <w:rStyle w:val="afc"/>
          </w:rPr>
          <w:t>CBD/SBSTTA/27/1</w:t>
        </w:r>
      </w:hyperlink>
      <w:r>
        <w:t>.</w:t>
      </w:r>
    </w:p>
  </w:footnote>
  <w:footnote w:id="2">
    <w:p w14:paraId="19208A30" w14:textId="6059A62F" w:rsidR="00C4386A" w:rsidRPr="005175AA" w:rsidRDefault="00C4386A" w:rsidP="00C4386A">
      <w:pPr>
        <w:pStyle w:val="ae"/>
      </w:pPr>
      <w:r>
        <w:rPr>
          <w:rStyle w:val="ad"/>
        </w:rPr>
        <w:t>**</w:t>
      </w:r>
      <w:r w:rsidR="008D009A" w:rsidRPr="004C7AA4">
        <w:t xml:space="preserve"> </w:t>
      </w:r>
      <w:r>
        <w:t>Настоящая записка была выпущена после</w:t>
      </w:r>
      <w:r w:rsidR="00F92C79">
        <w:t xml:space="preserve"> 8 сентября 2025 года, то есть после истечения</w:t>
      </w:r>
      <w:r>
        <w:t xml:space="preserve"> крайнего срока для представления документов к данному совещанию вследствие того, что условия заблаговременного представления заявлений, как описано в пункте 14, были согласованы </w:t>
      </w:r>
      <w:r w:rsidR="00F92C79">
        <w:t>б</w:t>
      </w:r>
      <w:r>
        <w:t xml:space="preserve">юро уже после </w:t>
      </w:r>
      <w:r w:rsidR="00F92C79">
        <w:t xml:space="preserve">истечения </w:t>
      </w:r>
      <w:r>
        <w:t>этого крайнего срока.</w:t>
      </w:r>
    </w:p>
  </w:footnote>
  <w:footnote w:id="3">
    <w:p w14:paraId="780D32A5" w14:textId="434B731E" w:rsidR="007A4280" w:rsidRPr="00EA6265" w:rsidRDefault="007A4280" w:rsidP="007A4280">
      <w:pPr>
        <w:pStyle w:val="ae"/>
      </w:pPr>
      <w:r>
        <w:rPr>
          <w:rStyle w:val="ad"/>
        </w:rPr>
        <w:footnoteRef/>
      </w:r>
      <w:r>
        <w:t xml:space="preserve"> </w:t>
      </w:r>
      <w:r w:rsidR="00A1099E">
        <w:t xml:space="preserve">Предложенный изначально план </w:t>
      </w:r>
      <w:r>
        <w:t>организаци</w:t>
      </w:r>
      <w:r w:rsidR="00A1099E">
        <w:t>и</w:t>
      </w:r>
      <w:r>
        <w:t xml:space="preserve"> работы был </w:t>
      </w:r>
      <w:r w:rsidR="00A1099E">
        <w:t xml:space="preserve">опубликован </w:t>
      </w:r>
      <w:r>
        <w:t>в качестве приложения I к аннотированной предварительной повестке дня (</w:t>
      </w:r>
      <w:hyperlink r:id="rId2" w:history="1">
        <w:r>
          <w:rPr>
            <w:rStyle w:val="afc"/>
          </w:rPr>
          <w:t>CBD/SBSTTA/27/1/Add.1/Rev.1</w:t>
        </w:r>
      </w:hyperlink>
      <w:r>
        <w:t>).</w:t>
      </w:r>
    </w:p>
  </w:footnote>
  <w:footnote w:id="4">
    <w:p w14:paraId="584877CC" w14:textId="5342FF37" w:rsidR="00F758A6" w:rsidRPr="00281325" w:rsidRDefault="00F758A6">
      <w:pPr>
        <w:pStyle w:val="ae"/>
      </w:pPr>
      <w:r>
        <w:rPr>
          <w:rStyle w:val="ad"/>
        </w:rPr>
        <w:footnoteRef/>
      </w:r>
      <w:r>
        <w:t xml:space="preserve"> </w:t>
      </w:r>
      <w:r w:rsidR="001F395F">
        <w:t xml:space="preserve">Доступна </w:t>
      </w:r>
      <w:r>
        <w:t xml:space="preserve">по ссылке </w:t>
      </w:r>
      <w:hyperlink r:id="rId3" w:history="1">
        <w:r>
          <w:rPr>
            <w:rStyle w:val="afc"/>
          </w:rPr>
          <w:t>www.cbd.int/meetings/SBSTTA-27</w:t>
        </w:r>
      </w:hyperlink>
      <w:r>
        <w:t>.</w:t>
      </w:r>
    </w:p>
  </w:footnote>
  <w:footnote w:id="5">
    <w:p w14:paraId="733B9176" w14:textId="4C45C0AA" w:rsidR="00C30E18" w:rsidRPr="004C7AA4" w:rsidRDefault="00C30E18">
      <w:pPr>
        <w:pStyle w:val="ae"/>
      </w:pPr>
      <w:r>
        <w:rPr>
          <w:rStyle w:val="ad"/>
        </w:rPr>
        <w:footnoteRef/>
      </w:r>
      <w:r>
        <w:t xml:space="preserve"> </w:t>
      </w:r>
      <w:r w:rsidR="00093655">
        <w:t>Р</w:t>
      </w:r>
      <w:r>
        <w:t xml:space="preserve">ешение </w:t>
      </w:r>
      <w:hyperlink r:id="rId4" w:history="1">
        <w:r>
          <w:rPr>
            <w:rStyle w:val="afc"/>
          </w:rPr>
          <w:t>VIII/10</w:t>
        </w:r>
      </w:hyperlink>
      <w:r>
        <w:t xml:space="preserve">, приложение III. </w:t>
      </w:r>
    </w:p>
  </w:footnote>
  <w:footnote w:id="6">
    <w:p w14:paraId="39D7101E" w14:textId="77777777" w:rsidR="00160C8A" w:rsidRPr="00281325" w:rsidRDefault="00160C8A" w:rsidP="00160C8A">
      <w:pPr>
        <w:pStyle w:val="CBDFootnoteText"/>
      </w:pPr>
      <w:r>
        <w:rPr>
          <w:rStyle w:val="ad"/>
        </w:rPr>
        <w:footnoteRef/>
      </w:r>
      <w:r>
        <w:t xml:space="preserve"> </w:t>
      </w:r>
      <w:hyperlink r:id="rId5" w:history="1">
        <w:r>
          <w:rPr>
            <w:rStyle w:val="afc"/>
            <w:snapToGrid w:val="0"/>
          </w:rPr>
          <w:t>https://webtv.un.org/</w:t>
        </w:r>
      </w:hyperlink>
      <w:r>
        <w:rPr>
          <w:snapToGrid w:val="0"/>
        </w:rPr>
        <w:t>.</w:t>
      </w:r>
    </w:p>
  </w:footnote>
  <w:footnote w:id="7">
    <w:p w14:paraId="180197D0" w14:textId="0C03167A" w:rsidR="00F57E20" w:rsidRPr="008324B2" w:rsidRDefault="00F57E20" w:rsidP="00F57E20">
      <w:pPr>
        <w:pStyle w:val="CBDFootnoteText"/>
      </w:pPr>
      <w:r>
        <w:rPr>
          <w:rStyle w:val="ad"/>
        </w:rPr>
        <w:footnoteRef/>
      </w:r>
      <w:r w:rsidRPr="008324B2">
        <w:t xml:space="preserve"> </w:t>
      </w:r>
      <w:r w:rsidR="008324B2">
        <w:t>См.</w:t>
      </w:r>
      <w:r w:rsidRPr="008324B2">
        <w:t xml:space="preserve"> </w:t>
      </w:r>
      <w:hyperlink r:id="rId6" w:history="1">
        <w:r w:rsidRPr="00A021DC">
          <w:rPr>
            <w:rStyle w:val="afc"/>
            <w:lang w:val="en-US"/>
          </w:rPr>
          <w:t>www</w:t>
        </w:r>
        <w:r w:rsidRPr="008324B2">
          <w:rPr>
            <w:rStyle w:val="afc"/>
          </w:rPr>
          <w:t>.</w:t>
        </w:r>
        <w:proofErr w:type="spellStart"/>
        <w:r w:rsidRPr="00A021DC">
          <w:rPr>
            <w:rStyle w:val="afc"/>
            <w:lang w:val="en-US"/>
          </w:rPr>
          <w:t>cbd</w:t>
        </w:r>
        <w:proofErr w:type="spellEnd"/>
        <w:r w:rsidRPr="008324B2">
          <w:rPr>
            <w:rStyle w:val="afc"/>
          </w:rPr>
          <w:t>.</w:t>
        </w:r>
        <w:r w:rsidRPr="00A021DC">
          <w:rPr>
            <w:rStyle w:val="afc"/>
            <w:lang w:val="en-US"/>
          </w:rPr>
          <w:t>int</w:t>
        </w:r>
        <w:r w:rsidRPr="008324B2">
          <w:rPr>
            <w:rStyle w:val="afc"/>
          </w:rPr>
          <w:t>/</w:t>
        </w:r>
        <w:r w:rsidRPr="00A021DC">
          <w:rPr>
            <w:rStyle w:val="afc"/>
            <w:lang w:val="en-US"/>
          </w:rPr>
          <w:t>meetings</w:t>
        </w:r>
        <w:r w:rsidRPr="008324B2">
          <w:rPr>
            <w:rStyle w:val="afc"/>
          </w:rPr>
          <w:t>/</w:t>
        </w:r>
        <w:proofErr w:type="spellStart"/>
        <w:r w:rsidRPr="00A021DC">
          <w:rPr>
            <w:rStyle w:val="afc"/>
            <w:lang w:val="en-US"/>
          </w:rPr>
          <w:t>SBSTTA</w:t>
        </w:r>
        <w:proofErr w:type="spellEnd"/>
        <w:r w:rsidRPr="008324B2">
          <w:rPr>
            <w:rStyle w:val="afc"/>
          </w:rPr>
          <w:t>-27</w:t>
        </w:r>
      </w:hyperlink>
      <w:r w:rsidRPr="008324B2">
        <w:t xml:space="preserve">. </w:t>
      </w:r>
    </w:p>
  </w:footnote>
  <w:footnote w:id="8">
    <w:p w14:paraId="73920D70" w14:textId="2AFD11E0" w:rsidR="00C654EA" w:rsidRPr="0002775E" w:rsidRDefault="00C654EA">
      <w:pPr>
        <w:pStyle w:val="ae"/>
      </w:pPr>
      <w:r>
        <w:rPr>
          <w:rStyle w:val="ad"/>
        </w:rPr>
        <w:t>*</w:t>
      </w:r>
      <w:r>
        <w:t xml:space="preserve"> </w:t>
      </w:r>
      <w:r w:rsidR="000E5D17">
        <w:t>В</w:t>
      </w:r>
      <w:r>
        <w:t xml:space="preserve"> предл</w:t>
      </w:r>
      <w:r w:rsidR="000E5D17">
        <w:t xml:space="preserve">оженный изначально план </w:t>
      </w:r>
      <w:r>
        <w:t>организаци</w:t>
      </w:r>
      <w:r w:rsidR="000E5D17">
        <w:t>и</w:t>
      </w:r>
      <w:r>
        <w:t xml:space="preserve"> работы, </w:t>
      </w:r>
      <w:r w:rsidR="000E5D17">
        <w:t xml:space="preserve">который был представлен </w:t>
      </w:r>
      <w:r>
        <w:t>в аннотированной предварительной повестке дня (</w:t>
      </w:r>
      <w:hyperlink r:id="rId7" w:history="1">
        <w:r>
          <w:rPr>
            <w:rStyle w:val="afc"/>
          </w:rPr>
          <w:t>CBD/SBSTTA/27/1/Add.1/Rev.1</w:t>
        </w:r>
      </w:hyperlink>
      <w:r>
        <w:t>)</w:t>
      </w:r>
      <w:r w:rsidR="000E5D17">
        <w:t>, были внесены незначительные изменения</w:t>
      </w:r>
      <w:r>
        <w:t>.</w:t>
      </w:r>
      <w:r>
        <w:rPr>
          <w:sz w:val="20"/>
        </w:rPr>
        <w:t xml:space="preserve"> </w:t>
      </w:r>
      <w:r>
        <w:t>В зависимости от потребностей и достигнут</w:t>
      </w:r>
      <w:r w:rsidR="000E5D17">
        <w:t>ых успехов</w:t>
      </w:r>
      <w:r>
        <w:t xml:space="preserve"> пленарные заседания, посвященные рассмотрению документов зала заседаний, могут быть приостановлены для созыва </w:t>
      </w:r>
      <w:r w:rsidR="000E5D17">
        <w:t xml:space="preserve">одной или нескольких </w:t>
      </w:r>
      <w:r>
        <w:t>контактн</w:t>
      </w:r>
      <w:r w:rsidR="000E5D17">
        <w:t>ых</w:t>
      </w:r>
      <w:r>
        <w:t xml:space="preserve"> групп.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03FB" w14:textId="0B0DFFBD" w:rsidR="006A3A3F" w:rsidRPr="00281325" w:rsidRDefault="006A3A3F">
    <w:pPr>
      <w:pStyle w:val="af"/>
    </w:pPr>
    <w:proofErr w:type="spellStart"/>
    <w:r>
      <w:t>CBD</w:t>
    </w:r>
    <w:proofErr w:type="spellEnd"/>
    <w:r>
      <w:t>/</w:t>
    </w:r>
    <w:proofErr w:type="spellStart"/>
    <w:r>
      <w:t>SBSTTA</w:t>
    </w:r>
    <w:proofErr w:type="spellEnd"/>
    <w:r>
      <w:t>/27/1/Add.2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7976D" w14:textId="3318A371" w:rsidR="006A3A3F" w:rsidRPr="00281325" w:rsidRDefault="006A3A3F" w:rsidP="0002775E">
    <w:pPr>
      <w:pStyle w:val="af"/>
      <w:jc w:val="right"/>
    </w:pPr>
    <w:proofErr w:type="spellStart"/>
    <w:r>
      <w:t>CBD</w:t>
    </w:r>
    <w:proofErr w:type="spellEnd"/>
    <w:r>
      <w:t>/</w:t>
    </w:r>
    <w:proofErr w:type="spellStart"/>
    <w:r>
      <w:t>SBSTTA</w:t>
    </w:r>
    <w:proofErr w:type="spellEnd"/>
    <w:r>
      <w:t>/27/1/Add.2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A164" w14:textId="3961AD5B" w:rsidR="0059106B" w:rsidRDefault="00D778CC">
    <w:pPr>
      <w:pStyle w:val="af"/>
    </w:pPr>
    <w:proofErr w:type="spellStart"/>
    <w:r>
      <w:t>CBD</w:t>
    </w:r>
    <w:proofErr w:type="spellEnd"/>
    <w:r>
      <w:t>/</w:t>
    </w:r>
    <w:proofErr w:type="spellStart"/>
    <w:r>
      <w:t>SBSTTA</w:t>
    </w:r>
    <w:proofErr w:type="spellEnd"/>
    <w:r>
      <w:t>/27/1/ 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1A12BC"/>
    <w:multiLevelType w:val="hybridMultilevel"/>
    <w:tmpl w:val="9A80A396"/>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1352C3"/>
    <w:multiLevelType w:val="hybridMultilevel"/>
    <w:tmpl w:val="7DF8EF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742EDD"/>
    <w:multiLevelType w:val="hybridMultilevel"/>
    <w:tmpl w:val="3CC846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95B7A4D"/>
    <w:multiLevelType w:val="hybridMultilevel"/>
    <w:tmpl w:val="0416238E"/>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5815723">
    <w:abstractNumId w:val="41"/>
  </w:num>
  <w:num w:numId="2" w16cid:durableId="1277060274">
    <w:abstractNumId w:val="9"/>
  </w:num>
  <w:num w:numId="3" w16cid:durableId="164521698">
    <w:abstractNumId w:val="7"/>
  </w:num>
  <w:num w:numId="4" w16cid:durableId="401372318">
    <w:abstractNumId w:val="6"/>
  </w:num>
  <w:num w:numId="5" w16cid:durableId="1229926250">
    <w:abstractNumId w:val="5"/>
  </w:num>
  <w:num w:numId="6" w16cid:durableId="934436507">
    <w:abstractNumId w:val="4"/>
  </w:num>
  <w:num w:numId="7" w16cid:durableId="22052088">
    <w:abstractNumId w:val="32"/>
  </w:num>
  <w:num w:numId="8" w16cid:durableId="1595745573">
    <w:abstractNumId w:val="40"/>
  </w:num>
  <w:num w:numId="9" w16cid:durableId="680089286">
    <w:abstractNumId w:val="38"/>
  </w:num>
  <w:num w:numId="10" w16cid:durableId="1690719741">
    <w:abstractNumId w:val="8"/>
  </w:num>
  <w:num w:numId="11" w16cid:durableId="1626499193">
    <w:abstractNumId w:val="3"/>
  </w:num>
  <w:num w:numId="12" w16cid:durableId="1676229177">
    <w:abstractNumId w:val="2"/>
  </w:num>
  <w:num w:numId="13" w16cid:durableId="1948659000">
    <w:abstractNumId w:val="1"/>
  </w:num>
  <w:num w:numId="14" w16cid:durableId="27535988">
    <w:abstractNumId w:val="0"/>
  </w:num>
  <w:num w:numId="15" w16cid:durableId="1255242791">
    <w:abstractNumId w:val="25"/>
  </w:num>
  <w:num w:numId="16" w16cid:durableId="401221874">
    <w:abstractNumId w:val="18"/>
  </w:num>
  <w:num w:numId="17" w16cid:durableId="2032342690">
    <w:abstractNumId w:val="43"/>
  </w:num>
  <w:num w:numId="18" w16cid:durableId="1522888636">
    <w:abstractNumId w:val="15"/>
  </w:num>
  <w:num w:numId="19" w16cid:durableId="2641166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6"/>
    </w:lvlOverride>
  </w:num>
  <w:num w:numId="20" w16cid:durableId="15239765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7"/>
    </w:lvlOverride>
  </w:num>
  <w:num w:numId="21" w16cid:durableId="791051232">
    <w:abstractNumId w:val="40"/>
  </w:num>
  <w:num w:numId="22" w16cid:durableId="560672902">
    <w:abstractNumId w:val="14"/>
  </w:num>
  <w:num w:numId="23" w16cid:durableId="1933662228">
    <w:abstractNumId w:val="28"/>
  </w:num>
  <w:num w:numId="24" w16cid:durableId="1991909117">
    <w:abstractNumId w:val="11"/>
  </w:num>
  <w:num w:numId="25" w16cid:durableId="1138956019">
    <w:abstractNumId w:val="20"/>
  </w:num>
  <w:num w:numId="26" w16cid:durableId="2069499237">
    <w:abstractNumId w:val="39"/>
  </w:num>
  <w:num w:numId="27" w16cid:durableId="158270868">
    <w:abstractNumId w:val="42"/>
  </w:num>
  <w:num w:numId="28" w16cid:durableId="159275565">
    <w:abstractNumId w:val="22"/>
  </w:num>
  <w:num w:numId="29" w16cid:durableId="271714945">
    <w:abstractNumId w:val="23"/>
  </w:num>
  <w:num w:numId="30" w16cid:durableId="1638680439">
    <w:abstractNumId w:val="39"/>
    <w:lvlOverride w:ilvl="0">
      <w:startOverride w:val="1"/>
    </w:lvlOverride>
  </w:num>
  <w:num w:numId="31" w16cid:durableId="1865050652">
    <w:abstractNumId w:val="34"/>
  </w:num>
  <w:num w:numId="32" w16cid:durableId="152986975">
    <w:abstractNumId w:val="31"/>
  </w:num>
  <w:num w:numId="33" w16cid:durableId="1295136099">
    <w:abstractNumId w:val="37"/>
  </w:num>
  <w:num w:numId="34" w16cid:durableId="80179172">
    <w:abstractNumId w:val="36"/>
  </w:num>
  <w:num w:numId="35"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1076976">
    <w:abstractNumId w:val="16"/>
  </w:num>
  <w:num w:numId="37" w16cid:durableId="939752621">
    <w:abstractNumId w:val="33"/>
  </w:num>
  <w:num w:numId="38" w16cid:durableId="915044361">
    <w:abstractNumId w:val="29"/>
  </w:num>
  <w:num w:numId="39" w16cid:durableId="855196379">
    <w:abstractNumId w:val="19"/>
  </w:num>
  <w:num w:numId="40"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1917413">
    <w:abstractNumId w:val="21"/>
  </w:num>
  <w:num w:numId="42" w16cid:durableId="708722651">
    <w:abstractNumId w:val="10"/>
  </w:num>
  <w:num w:numId="43"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8112374">
    <w:abstractNumId w:val="12"/>
  </w:num>
  <w:num w:numId="46" w16cid:durableId="1607615596">
    <w:abstractNumId w:val="24"/>
  </w:num>
  <w:num w:numId="47" w16cid:durableId="643118139">
    <w:abstractNumId w:val="24"/>
    <w:lvlOverride w:ilvl="0">
      <w:startOverride w:val="1"/>
    </w:lvlOverride>
  </w:num>
  <w:num w:numId="48" w16cid:durableId="820851909">
    <w:abstractNumId w:val="24"/>
    <w:lvlOverride w:ilvl="0">
      <w:startOverride w:val="1"/>
    </w:lvlOverride>
  </w:num>
  <w:num w:numId="49" w16cid:durableId="709648587">
    <w:abstractNumId w:val="24"/>
    <w:lvlOverride w:ilvl="0">
      <w:startOverride w:val="1"/>
    </w:lvlOverride>
  </w:num>
  <w:num w:numId="50" w16cid:durableId="1353799543">
    <w:abstractNumId w:val="27"/>
  </w:num>
  <w:num w:numId="51" w16cid:durableId="1570270110">
    <w:abstractNumId w:val="35"/>
  </w:num>
  <w:num w:numId="52" w16cid:durableId="2125995167">
    <w:abstractNumId w:val="30"/>
  </w:num>
  <w:num w:numId="53" w16cid:durableId="1627851340">
    <w:abstractNumId w:val="26"/>
  </w:num>
  <w:num w:numId="54" w16cid:durableId="1945532808">
    <w:abstractNumId w:val="17"/>
  </w:num>
  <w:num w:numId="55"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06494965">
    <w:abstractNumId w:val="13"/>
  </w:num>
  <w:num w:numId="5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AFA"/>
    <w:rsid w:val="00002426"/>
    <w:rsid w:val="000036EE"/>
    <w:rsid w:val="00004259"/>
    <w:rsid w:val="00005BB8"/>
    <w:rsid w:val="00024B36"/>
    <w:rsid w:val="00026FBE"/>
    <w:rsid w:val="0002775E"/>
    <w:rsid w:val="0003300F"/>
    <w:rsid w:val="00035E6A"/>
    <w:rsid w:val="000375B1"/>
    <w:rsid w:val="0003769F"/>
    <w:rsid w:val="00037C49"/>
    <w:rsid w:val="00037E48"/>
    <w:rsid w:val="00040C76"/>
    <w:rsid w:val="0004112B"/>
    <w:rsid w:val="00041BA7"/>
    <w:rsid w:val="000436AA"/>
    <w:rsid w:val="000464F0"/>
    <w:rsid w:val="00046654"/>
    <w:rsid w:val="000466B2"/>
    <w:rsid w:val="00052369"/>
    <w:rsid w:val="0005510C"/>
    <w:rsid w:val="000551E5"/>
    <w:rsid w:val="000576EB"/>
    <w:rsid w:val="000655E6"/>
    <w:rsid w:val="00075798"/>
    <w:rsid w:val="00075B9A"/>
    <w:rsid w:val="00077FAF"/>
    <w:rsid w:val="00081322"/>
    <w:rsid w:val="000820EF"/>
    <w:rsid w:val="00084544"/>
    <w:rsid w:val="00087EE6"/>
    <w:rsid w:val="00091964"/>
    <w:rsid w:val="00093655"/>
    <w:rsid w:val="00093955"/>
    <w:rsid w:val="00094A57"/>
    <w:rsid w:val="00097A3F"/>
    <w:rsid w:val="000A1AFA"/>
    <w:rsid w:val="000A3DBC"/>
    <w:rsid w:val="000A4798"/>
    <w:rsid w:val="000A73BD"/>
    <w:rsid w:val="000A781A"/>
    <w:rsid w:val="000A7824"/>
    <w:rsid w:val="000B00DF"/>
    <w:rsid w:val="000B280A"/>
    <w:rsid w:val="000B4B3D"/>
    <w:rsid w:val="000B6DD0"/>
    <w:rsid w:val="000C1D74"/>
    <w:rsid w:val="000C3A91"/>
    <w:rsid w:val="000C4473"/>
    <w:rsid w:val="000C4FED"/>
    <w:rsid w:val="000C51EC"/>
    <w:rsid w:val="000C5C4C"/>
    <w:rsid w:val="000C5F4F"/>
    <w:rsid w:val="000C645A"/>
    <w:rsid w:val="000C6E76"/>
    <w:rsid w:val="000D1E73"/>
    <w:rsid w:val="000D5C27"/>
    <w:rsid w:val="000D685D"/>
    <w:rsid w:val="000D6F0E"/>
    <w:rsid w:val="000E1883"/>
    <w:rsid w:val="000E58C8"/>
    <w:rsid w:val="000E5D17"/>
    <w:rsid w:val="000F07F9"/>
    <w:rsid w:val="000F64DD"/>
    <w:rsid w:val="0010442B"/>
    <w:rsid w:val="001065E9"/>
    <w:rsid w:val="00106DE6"/>
    <w:rsid w:val="001129FC"/>
    <w:rsid w:val="001171D4"/>
    <w:rsid w:val="001208E7"/>
    <w:rsid w:val="00120F8C"/>
    <w:rsid w:val="001273A6"/>
    <w:rsid w:val="00131167"/>
    <w:rsid w:val="001417DF"/>
    <w:rsid w:val="00142D36"/>
    <w:rsid w:val="001462A0"/>
    <w:rsid w:val="00153C46"/>
    <w:rsid w:val="00153FC0"/>
    <w:rsid w:val="001542CD"/>
    <w:rsid w:val="0015670C"/>
    <w:rsid w:val="00160C8A"/>
    <w:rsid w:val="00161AE1"/>
    <w:rsid w:val="00164C0F"/>
    <w:rsid w:val="00165D1E"/>
    <w:rsid w:val="0017112C"/>
    <w:rsid w:val="00173185"/>
    <w:rsid w:val="001755B3"/>
    <w:rsid w:val="00183030"/>
    <w:rsid w:val="00185CF0"/>
    <w:rsid w:val="001871C2"/>
    <w:rsid w:val="00187F50"/>
    <w:rsid w:val="001943AF"/>
    <w:rsid w:val="00197104"/>
    <w:rsid w:val="001A0FE5"/>
    <w:rsid w:val="001A1114"/>
    <w:rsid w:val="001A492E"/>
    <w:rsid w:val="001A5A37"/>
    <w:rsid w:val="001A5A80"/>
    <w:rsid w:val="001A5B10"/>
    <w:rsid w:val="001A5DBC"/>
    <w:rsid w:val="001B24EF"/>
    <w:rsid w:val="001B2999"/>
    <w:rsid w:val="001C1456"/>
    <w:rsid w:val="001C439D"/>
    <w:rsid w:val="001C49B0"/>
    <w:rsid w:val="001C700A"/>
    <w:rsid w:val="001D02B9"/>
    <w:rsid w:val="001D4446"/>
    <w:rsid w:val="001E1B55"/>
    <w:rsid w:val="001E2AC3"/>
    <w:rsid w:val="001E69F3"/>
    <w:rsid w:val="001F395F"/>
    <w:rsid w:val="001F4DEF"/>
    <w:rsid w:val="001F7830"/>
    <w:rsid w:val="00201B62"/>
    <w:rsid w:val="00202F09"/>
    <w:rsid w:val="002116A7"/>
    <w:rsid w:val="00212AEB"/>
    <w:rsid w:val="00214005"/>
    <w:rsid w:val="00216C85"/>
    <w:rsid w:val="002204E0"/>
    <w:rsid w:val="00222A48"/>
    <w:rsid w:val="00224A1B"/>
    <w:rsid w:val="00224F65"/>
    <w:rsid w:val="002329A7"/>
    <w:rsid w:val="00233176"/>
    <w:rsid w:val="00237007"/>
    <w:rsid w:val="002400D1"/>
    <w:rsid w:val="002421C2"/>
    <w:rsid w:val="00242833"/>
    <w:rsid w:val="00243E31"/>
    <w:rsid w:val="00250A44"/>
    <w:rsid w:val="00250B2B"/>
    <w:rsid w:val="00255D22"/>
    <w:rsid w:val="00257945"/>
    <w:rsid w:val="00262006"/>
    <w:rsid w:val="002623C4"/>
    <w:rsid w:val="0026264D"/>
    <w:rsid w:val="00273E09"/>
    <w:rsid w:val="0027473E"/>
    <w:rsid w:val="00277F59"/>
    <w:rsid w:val="00281325"/>
    <w:rsid w:val="002826C2"/>
    <w:rsid w:val="0028279B"/>
    <w:rsid w:val="00285233"/>
    <w:rsid w:val="002878D7"/>
    <w:rsid w:val="002879D2"/>
    <w:rsid w:val="002A59EE"/>
    <w:rsid w:val="002B0034"/>
    <w:rsid w:val="002B2532"/>
    <w:rsid w:val="002B3DCC"/>
    <w:rsid w:val="002B56BD"/>
    <w:rsid w:val="002B60E5"/>
    <w:rsid w:val="002C2709"/>
    <w:rsid w:val="002C2886"/>
    <w:rsid w:val="002C3F9C"/>
    <w:rsid w:val="002D0FF8"/>
    <w:rsid w:val="002D2616"/>
    <w:rsid w:val="002D3C8F"/>
    <w:rsid w:val="002D5AD3"/>
    <w:rsid w:val="002D7172"/>
    <w:rsid w:val="002D77F9"/>
    <w:rsid w:val="002E100C"/>
    <w:rsid w:val="002E5881"/>
    <w:rsid w:val="002E5B7E"/>
    <w:rsid w:val="002E6455"/>
    <w:rsid w:val="002E7238"/>
    <w:rsid w:val="002E7F3A"/>
    <w:rsid w:val="002F4E58"/>
    <w:rsid w:val="002F7035"/>
    <w:rsid w:val="003015A5"/>
    <w:rsid w:val="00303563"/>
    <w:rsid w:val="0031389D"/>
    <w:rsid w:val="00314490"/>
    <w:rsid w:val="00315952"/>
    <w:rsid w:val="00320C5B"/>
    <w:rsid w:val="003239FA"/>
    <w:rsid w:val="00323C7C"/>
    <w:rsid w:val="00326BE6"/>
    <w:rsid w:val="003305BD"/>
    <w:rsid w:val="0033529E"/>
    <w:rsid w:val="00341359"/>
    <w:rsid w:val="00344AF7"/>
    <w:rsid w:val="00346DA5"/>
    <w:rsid w:val="0035335F"/>
    <w:rsid w:val="003543F2"/>
    <w:rsid w:val="00361D74"/>
    <w:rsid w:val="00364816"/>
    <w:rsid w:val="00371111"/>
    <w:rsid w:val="00377515"/>
    <w:rsid w:val="00385448"/>
    <w:rsid w:val="00386A68"/>
    <w:rsid w:val="00392286"/>
    <w:rsid w:val="003928B7"/>
    <w:rsid w:val="003A11CD"/>
    <w:rsid w:val="003A39F3"/>
    <w:rsid w:val="003A4F25"/>
    <w:rsid w:val="003B142B"/>
    <w:rsid w:val="003B142D"/>
    <w:rsid w:val="003B3B5F"/>
    <w:rsid w:val="003C118E"/>
    <w:rsid w:val="003C19AE"/>
    <w:rsid w:val="003C205D"/>
    <w:rsid w:val="003C317F"/>
    <w:rsid w:val="003C4A51"/>
    <w:rsid w:val="003C5437"/>
    <w:rsid w:val="003D5052"/>
    <w:rsid w:val="003E241E"/>
    <w:rsid w:val="003E4949"/>
    <w:rsid w:val="003E67E3"/>
    <w:rsid w:val="003E68FE"/>
    <w:rsid w:val="003E75BE"/>
    <w:rsid w:val="003F097B"/>
    <w:rsid w:val="003F2EDD"/>
    <w:rsid w:val="003F3A41"/>
    <w:rsid w:val="00400DBB"/>
    <w:rsid w:val="00401C18"/>
    <w:rsid w:val="004050F3"/>
    <w:rsid w:val="0040542C"/>
    <w:rsid w:val="00415E31"/>
    <w:rsid w:val="00424153"/>
    <w:rsid w:val="00426332"/>
    <w:rsid w:val="0043068A"/>
    <w:rsid w:val="00443C6B"/>
    <w:rsid w:val="0045702F"/>
    <w:rsid w:val="00460B78"/>
    <w:rsid w:val="00460EC9"/>
    <w:rsid w:val="00464F98"/>
    <w:rsid w:val="00466131"/>
    <w:rsid w:val="0047031A"/>
    <w:rsid w:val="00473454"/>
    <w:rsid w:val="004754D7"/>
    <w:rsid w:val="00477586"/>
    <w:rsid w:val="004839FD"/>
    <w:rsid w:val="00485275"/>
    <w:rsid w:val="004906CB"/>
    <w:rsid w:val="004914B5"/>
    <w:rsid w:val="00497DDA"/>
    <w:rsid w:val="004A28C1"/>
    <w:rsid w:val="004A35B4"/>
    <w:rsid w:val="004A4E47"/>
    <w:rsid w:val="004C2121"/>
    <w:rsid w:val="004C2983"/>
    <w:rsid w:val="004C3001"/>
    <w:rsid w:val="004C395B"/>
    <w:rsid w:val="004C6DBC"/>
    <w:rsid w:val="004C7AA4"/>
    <w:rsid w:val="004D14BB"/>
    <w:rsid w:val="004D23C8"/>
    <w:rsid w:val="004D2541"/>
    <w:rsid w:val="004D2799"/>
    <w:rsid w:val="004D3148"/>
    <w:rsid w:val="004D6CBF"/>
    <w:rsid w:val="004D6E65"/>
    <w:rsid w:val="004D7E6E"/>
    <w:rsid w:val="004E4403"/>
    <w:rsid w:val="004E464A"/>
    <w:rsid w:val="004E715E"/>
    <w:rsid w:val="004F4571"/>
    <w:rsid w:val="004F6365"/>
    <w:rsid w:val="004F6731"/>
    <w:rsid w:val="005012FC"/>
    <w:rsid w:val="005051E0"/>
    <w:rsid w:val="00507E87"/>
    <w:rsid w:val="00507FFD"/>
    <w:rsid w:val="005125A3"/>
    <w:rsid w:val="0051283D"/>
    <w:rsid w:val="0051326A"/>
    <w:rsid w:val="005132C8"/>
    <w:rsid w:val="005150F6"/>
    <w:rsid w:val="00516298"/>
    <w:rsid w:val="005162FD"/>
    <w:rsid w:val="00516F53"/>
    <w:rsid w:val="005175AA"/>
    <w:rsid w:val="00520DA3"/>
    <w:rsid w:val="005219F4"/>
    <w:rsid w:val="00521E16"/>
    <w:rsid w:val="00523529"/>
    <w:rsid w:val="00530420"/>
    <w:rsid w:val="005316EE"/>
    <w:rsid w:val="0053649F"/>
    <w:rsid w:val="00536B6A"/>
    <w:rsid w:val="005446B4"/>
    <w:rsid w:val="00544976"/>
    <w:rsid w:val="0054594B"/>
    <w:rsid w:val="00546F3E"/>
    <w:rsid w:val="005565E3"/>
    <w:rsid w:val="0056476F"/>
    <w:rsid w:val="005653B8"/>
    <w:rsid w:val="0056797D"/>
    <w:rsid w:val="00567C52"/>
    <w:rsid w:val="005755A8"/>
    <w:rsid w:val="005767B7"/>
    <w:rsid w:val="0059025C"/>
    <w:rsid w:val="0059106B"/>
    <w:rsid w:val="005B290B"/>
    <w:rsid w:val="005B337D"/>
    <w:rsid w:val="005B545F"/>
    <w:rsid w:val="005B723A"/>
    <w:rsid w:val="005C0091"/>
    <w:rsid w:val="005C30FE"/>
    <w:rsid w:val="005C31BB"/>
    <w:rsid w:val="005C71A1"/>
    <w:rsid w:val="005D53A2"/>
    <w:rsid w:val="005D5431"/>
    <w:rsid w:val="005D5A07"/>
    <w:rsid w:val="005D5AA7"/>
    <w:rsid w:val="005E0B7A"/>
    <w:rsid w:val="005E3939"/>
    <w:rsid w:val="005E63E6"/>
    <w:rsid w:val="005F02D4"/>
    <w:rsid w:val="005F0CFD"/>
    <w:rsid w:val="005F4BD3"/>
    <w:rsid w:val="005F5B9E"/>
    <w:rsid w:val="00602AA8"/>
    <w:rsid w:val="00607E47"/>
    <w:rsid w:val="0061104B"/>
    <w:rsid w:val="00614243"/>
    <w:rsid w:val="00615801"/>
    <w:rsid w:val="00615E17"/>
    <w:rsid w:val="00617B9E"/>
    <w:rsid w:val="00620C27"/>
    <w:rsid w:val="00620F90"/>
    <w:rsid w:val="00622E6B"/>
    <w:rsid w:val="00624B10"/>
    <w:rsid w:val="00626884"/>
    <w:rsid w:val="00627A41"/>
    <w:rsid w:val="00631454"/>
    <w:rsid w:val="00632EF7"/>
    <w:rsid w:val="00641C40"/>
    <w:rsid w:val="00643B60"/>
    <w:rsid w:val="00643CFE"/>
    <w:rsid w:val="0064561E"/>
    <w:rsid w:val="0064563E"/>
    <w:rsid w:val="0065441E"/>
    <w:rsid w:val="00654D37"/>
    <w:rsid w:val="006562C2"/>
    <w:rsid w:val="006579FB"/>
    <w:rsid w:val="0066381F"/>
    <w:rsid w:val="00664B59"/>
    <w:rsid w:val="00666CE7"/>
    <w:rsid w:val="00667F7F"/>
    <w:rsid w:val="006712DD"/>
    <w:rsid w:val="006750D5"/>
    <w:rsid w:val="0067544A"/>
    <w:rsid w:val="00680C75"/>
    <w:rsid w:val="0068265F"/>
    <w:rsid w:val="00684832"/>
    <w:rsid w:val="00686474"/>
    <w:rsid w:val="00693A92"/>
    <w:rsid w:val="006945B4"/>
    <w:rsid w:val="0069542C"/>
    <w:rsid w:val="006A125C"/>
    <w:rsid w:val="006A3A3F"/>
    <w:rsid w:val="006A3E2E"/>
    <w:rsid w:val="006A4155"/>
    <w:rsid w:val="006A66E2"/>
    <w:rsid w:val="006B6D3E"/>
    <w:rsid w:val="006C0A4B"/>
    <w:rsid w:val="006C158E"/>
    <w:rsid w:val="006C5F81"/>
    <w:rsid w:val="006D76EB"/>
    <w:rsid w:val="006E3F79"/>
    <w:rsid w:val="006E4640"/>
    <w:rsid w:val="006E4E46"/>
    <w:rsid w:val="006E4E70"/>
    <w:rsid w:val="006F3229"/>
    <w:rsid w:val="006F3631"/>
    <w:rsid w:val="006F66AC"/>
    <w:rsid w:val="006F6D5F"/>
    <w:rsid w:val="006F7229"/>
    <w:rsid w:val="00701CFA"/>
    <w:rsid w:val="0070679D"/>
    <w:rsid w:val="007161A1"/>
    <w:rsid w:val="007230E4"/>
    <w:rsid w:val="00730512"/>
    <w:rsid w:val="00731F69"/>
    <w:rsid w:val="007334A2"/>
    <w:rsid w:val="00735661"/>
    <w:rsid w:val="00741194"/>
    <w:rsid w:val="007422BE"/>
    <w:rsid w:val="0074463F"/>
    <w:rsid w:val="00745C92"/>
    <w:rsid w:val="007508D0"/>
    <w:rsid w:val="0075226C"/>
    <w:rsid w:val="00753168"/>
    <w:rsid w:val="00766565"/>
    <w:rsid w:val="0076735B"/>
    <w:rsid w:val="00770737"/>
    <w:rsid w:val="0078684F"/>
    <w:rsid w:val="00787449"/>
    <w:rsid w:val="00790991"/>
    <w:rsid w:val="00795550"/>
    <w:rsid w:val="00796F7B"/>
    <w:rsid w:val="007977A0"/>
    <w:rsid w:val="007A4280"/>
    <w:rsid w:val="007A4C35"/>
    <w:rsid w:val="007A73A1"/>
    <w:rsid w:val="007A78E2"/>
    <w:rsid w:val="007B3980"/>
    <w:rsid w:val="007B4EBB"/>
    <w:rsid w:val="007C0F49"/>
    <w:rsid w:val="007C2D12"/>
    <w:rsid w:val="007C46B0"/>
    <w:rsid w:val="007C6A79"/>
    <w:rsid w:val="007D2E1A"/>
    <w:rsid w:val="007D658B"/>
    <w:rsid w:val="007D6BE2"/>
    <w:rsid w:val="007E3912"/>
    <w:rsid w:val="007E78A0"/>
    <w:rsid w:val="007F2FE7"/>
    <w:rsid w:val="007F3D46"/>
    <w:rsid w:val="00803AB8"/>
    <w:rsid w:val="00810AA7"/>
    <w:rsid w:val="00812D35"/>
    <w:rsid w:val="00815E70"/>
    <w:rsid w:val="008166D7"/>
    <w:rsid w:val="00817A20"/>
    <w:rsid w:val="00817A6C"/>
    <w:rsid w:val="0082304E"/>
    <w:rsid w:val="00823165"/>
    <w:rsid w:val="008309E8"/>
    <w:rsid w:val="008324B2"/>
    <w:rsid w:val="00835AD0"/>
    <w:rsid w:val="008442F2"/>
    <w:rsid w:val="0085703C"/>
    <w:rsid w:val="0085731C"/>
    <w:rsid w:val="008648D0"/>
    <w:rsid w:val="008709F0"/>
    <w:rsid w:val="00873D18"/>
    <w:rsid w:val="00874C7C"/>
    <w:rsid w:val="00887126"/>
    <w:rsid w:val="00895696"/>
    <w:rsid w:val="00895C74"/>
    <w:rsid w:val="008A3319"/>
    <w:rsid w:val="008A4659"/>
    <w:rsid w:val="008B085F"/>
    <w:rsid w:val="008B0A5D"/>
    <w:rsid w:val="008B464C"/>
    <w:rsid w:val="008B4948"/>
    <w:rsid w:val="008B565C"/>
    <w:rsid w:val="008B637A"/>
    <w:rsid w:val="008B794C"/>
    <w:rsid w:val="008C41FB"/>
    <w:rsid w:val="008C7849"/>
    <w:rsid w:val="008C784E"/>
    <w:rsid w:val="008D009A"/>
    <w:rsid w:val="008D042E"/>
    <w:rsid w:val="008D3754"/>
    <w:rsid w:val="008D52EE"/>
    <w:rsid w:val="008D7111"/>
    <w:rsid w:val="008E1506"/>
    <w:rsid w:val="008E4966"/>
    <w:rsid w:val="008E4B4A"/>
    <w:rsid w:val="008E552A"/>
    <w:rsid w:val="008E726F"/>
    <w:rsid w:val="008F0F1B"/>
    <w:rsid w:val="008F18DC"/>
    <w:rsid w:val="008F229F"/>
    <w:rsid w:val="008F3DA9"/>
    <w:rsid w:val="008F4CD6"/>
    <w:rsid w:val="008F5205"/>
    <w:rsid w:val="00900FCE"/>
    <w:rsid w:val="009015C6"/>
    <w:rsid w:val="009070AA"/>
    <w:rsid w:val="00912061"/>
    <w:rsid w:val="00912892"/>
    <w:rsid w:val="00921A0C"/>
    <w:rsid w:val="009229AF"/>
    <w:rsid w:val="00925D68"/>
    <w:rsid w:val="00930DB1"/>
    <w:rsid w:val="00937AF7"/>
    <w:rsid w:val="00940029"/>
    <w:rsid w:val="009461BD"/>
    <w:rsid w:val="009525BC"/>
    <w:rsid w:val="00953E53"/>
    <w:rsid w:val="00954AAE"/>
    <w:rsid w:val="0095766A"/>
    <w:rsid w:val="00962822"/>
    <w:rsid w:val="0096504D"/>
    <w:rsid w:val="00965526"/>
    <w:rsid w:val="00966A67"/>
    <w:rsid w:val="00972F75"/>
    <w:rsid w:val="00981A7B"/>
    <w:rsid w:val="0098251B"/>
    <w:rsid w:val="009867B9"/>
    <w:rsid w:val="00990013"/>
    <w:rsid w:val="00994E67"/>
    <w:rsid w:val="00996411"/>
    <w:rsid w:val="009A172A"/>
    <w:rsid w:val="009A1A88"/>
    <w:rsid w:val="009A1EF0"/>
    <w:rsid w:val="009A26FA"/>
    <w:rsid w:val="009A3050"/>
    <w:rsid w:val="009A33CE"/>
    <w:rsid w:val="009A3C98"/>
    <w:rsid w:val="009A732F"/>
    <w:rsid w:val="009A748B"/>
    <w:rsid w:val="009B0853"/>
    <w:rsid w:val="009B08AC"/>
    <w:rsid w:val="009B6233"/>
    <w:rsid w:val="009B7570"/>
    <w:rsid w:val="009C0BBB"/>
    <w:rsid w:val="009C1423"/>
    <w:rsid w:val="009C2953"/>
    <w:rsid w:val="009D75EC"/>
    <w:rsid w:val="009E06EA"/>
    <w:rsid w:val="009E482C"/>
    <w:rsid w:val="009F05E9"/>
    <w:rsid w:val="009F094A"/>
    <w:rsid w:val="009F1E86"/>
    <w:rsid w:val="009F5FA9"/>
    <w:rsid w:val="009F67EB"/>
    <w:rsid w:val="009F6D93"/>
    <w:rsid w:val="009F71D4"/>
    <w:rsid w:val="00A021DC"/>
    <w:rsid w:val="00A02AFE"/>
    <w:rsid w:val="00A1099E"/>
    <w:rsid w:val="00A15B93"/>
    <w:rsid w:val="00A15FF8"/>
    <w:rsid w:val="00A20CD2"/>
    <w:rsid w:val="00A2568E"/>
    <w:rsid w:val="00A25C24"/>
    <w:rsid w:val="00A25F0B"/>
    <w:rsid w:val="00A3076F"/>
    <w:rsid w:val="00A30C45"/>
    <w:rsid w:val="00A328A8"/>
    <w:rsid w:val="00A37BE8"/>
    <w:rsid w:val="00A4007A"/>
    <w:rsid w:val="00A403C3"/>
    <w:rsid w:val="00A41A3D"/>
    <w:rsid w:val="00A50004"/>
    <w:rsid w:val="00A542D4"/>
    <w:rsid w:val="00A55528"/>
    <w:rsid w:val="00A566F8"/>
    <w:rsid w:val="00A569A6"/>
    <w:rsid w:val="00A65A4C"/>
    <w:rsid w:val="00A665A2"/>
    <w:rsid w:val="00A6688A"/>
    <w:rsid w:val="00A672C9"/>
    <w:rsid w:val="00A712ED"/>
    <w:rsid w:val="00A72210"/>
    <w:rsid w:val="00A73DD8"/>
    <w:rsid w:val="00A77A35"/>
    <w:rsid w:val="00A77CC0"/>
    <w:rsid w:val="00A80E9B"/>
    <w:rsid w:val="00A83129"/>
    <w:rsid w:val="00A91DD5"/>
    <w:rsid w:val="00A91E4C"/>
    <w:rsid w:val="00A96738"/>
    <w:rsid w:val="00AA0C54"/>
    <w:rsid w:val="00AA3A91"/>
    <w:rsid w:val="00AA5923"/>
    <w:rsid w:val="00AB5BEB"/>
    <w:rsid w:val="00AC09A0"/>
    <w:rsid w:val="00AC2A25"/>
    <w:rsid w:val="00AC3A60"/>
    <w:rsid w:val="00AC5288"/>
    <w:rsid w:val="00AC6346"/>
    <w:rsid w:val="00AD5CB5"/>
    <w:rsid w:val="00AE11A0"/>
    <w:rsid w:val="00AE3A8D"/>
    <w:rsid w:val="00AF04E7"/>
    <w:rsid w:val="00AF08D5"/>
    <w:rsid w:val="00AF0956"/>
    <w:rsid w:val="00AF11CB"/>
    <w:rsid w:val="00AF1DCB"/>
    <w:rsid w:val="00AF2368"/>
    <w:rsid w:val="00AF76C0"/>
    <w:rsid w:val="00B003DA"/>
    <w:rsid w:val="00B00BCB"/>
    <w:rsid w:val="00B03349"/>
    <w:rsid w:val="00B03E8F"/>
    <w:rsid w:val="00B060F1"/>
    <w:rsid w:val="00B0617E"/>
    <w:rsid w:val="00B1313F"/>
    <w:rsid w:val="00B145A1"/>
    <w:rsid w:val="00B17195"/>
    <w:rsid w:val="00B20E6F"/>
    <w:rsid w:val="00B23514"/>
    <w:rsid w:val="00B23B06"/>
    <w:rsid w:val="00B23BB8"/>
    <w:rsid w:val="00B24B75"/>
    <w:rsid w:val="00B3325E"/>
    <w:rsid w:val="00B3429E"/>
    <w:rsid w:val="00B344A6"/>
    <w:rsid w:val="00B3782E"/>
    <w:rsid w:val="00B37D42"/>
    <w:rsid w:val="00B405CB"/>
    <w:rsid w:val="00B462B0"/>
    <w:rsid w:val="00B52AFA"/>
    <w:rsid w:val="00B53738"/>
    <w:rsid w:val="00B54FA7"/>
    <w:rsid w:val="00B551E1"/>
    <w:rsid w:val="00B55B1D"/>
    <w:rsid w:val="00B56B19"/>
    <w:rsid w:val="00B61155"/>
    <w:rsid w:val="00B70557"/>
    <w:rsid w:val="00B72CC7"/>
    <w:rsid w:val="00B73759"/>
    <w:rsid w:val="00B97798"/>
    <w:rsid w:val="00BB61E6"/>
    <w:rsid w:val="00BB7839"/>
    <w:rsid w:val="00BC1FC7"/>
    <w:rsid w:val="00BC3342"/>
    <w:rsid w:val="00BC54D3"/>
    <w:rsid w:val="00BD15E2"/>
    <w:rsid w:val="00BD5DC4"/>
    <w:rsid w:val="00BE0E07"/>
    <w:rsid w:val="00BE31D6"/>
    <w:rsid w:val="00BE540B"/>
    <w:rsid w:val="00BE7479"/>
    <w:rsid w:val="00C0148E"/>
    <w:rsid w:val="00C02CE4"/>
    <w:rsid w:val="00C04021"/>
    <w:rsid w:val="00C056F0"/>
    <w:rsid w:val="00C0768B"/>
    <w:rsid w:val="00C07A60"/>
    <w:rsid w:val="00C07AD4"/>
    <w:rsid w:val="00C10602"/>
    <w:rsid w:val="00C14A7C"/>
    <w:rsid w:val="00C1771F"/>
    <w:rsid w:val="00C21799"/>
    <w:rsid w:val="00C25116"/>
    <w:rsid w:val="00C25BC8"/>
    <w:rsid w:val="00C30E18"/>
    <w:rsid w:val="00C315D4"/>
    <w:rsid w:val="00C33B1F"/>
    <w:rsid w:val="00C3521B"/>
    <w:rsid w:val="00C35C24"/>
    <w:rsid w:val="00C435A5"/>
    <w:rsid w:val="00C4386A"/>
    <w:rsid w:val="00C44F61"/>
    <w:rsid w:val="00C46CC5"/>
    <w:rsid w:val="00C5124C"/>
    <w:rsid w:val="00C522DD"/>
    <w:rsid w:val="00C54D44"/>
    <w:rsid w:val="00C567B2"/>
    <w:rsid w:val="00C635E6"/>
    <w:rsid w:val="00C64929"/>
    <w:rsid w:val="00C654EA"/>
    <w:rsid w:val="00C67553"/>
    <w:rsid w:val="00C72AA0"/>
    <w:rsid w:val="00C80B9A"/>
    <w:rsid w:val="00C83609"/>
    <w:rsid w:val="00C83F9E"/>
    <w:rsid w:val="00C86106"/>
    <w:rsid w:val="00C90D38"/>
    <w:rsid w:val="00C93191"/>
    <w:rsid w:val="00C93BF6"/>
    <w:rsid w:val="00CA045F"/>
    <w:rsid w:val="00CA26B5"/>
    <w:rsid w:val="00CA312D"/>
    <w:rsid w:val="00CA4379"/>
    <w:rsid w:val="00CB14CC"/>
    <w:rsid w:val="00CB5CA4"/>
    <w:rsid w:val="00CC1745"/>
    <w:rsid w:val="00CC2BC6"/>
    <w:rsid w:val="00CC5ECD"/>
    <w:rsid w:val="00CC7C01"/>
    <w:rsid w:val="00CD2790"/>
    <w:rsid w:val="00CD2AF1"/>
    <w:rsid w:val="00CD4E00"/>
    <w:rsid w:val="00CD7444"/>
    <w:rsid w:val="00CE03C3"/>
    <w:rsid w:val="00CE06E6"/>
    <w:rsid w:val="00CE2E43"/>
    <w:rsid w:val="00CE4580"/>
    <w:rsid w:val="00CE4B58"/>
    <w:rsid w:val="00CF1A83"/>
    <w:rsid w:val="00CF1C67"/>
    <w:rsid w:val="00CF361C"/>
    <w:rsid w:val="00CF3F34"/>
    <w:rsid w:val="00CF4F6F"/>
    <w:rsid w:val="00CF5154"/>
    <w:rsid w:val="00D05B7E"/>
    <w:rsid w:val="00D06E51"/>
    <w:rsid w:val="00D12098"/>
    <w:rsid w:val="00D12D70"/>
    <w:rsid w:val="00D178F8"/>
    <w:rsid w:val="00D20339"/>
    <w:rsid w:val="00D209F5"/>
    <w:rsid w:val="00D20B19"/>
    <w:rsid w:val="00D23504"/>
    <w:rsid w:val="00D3091E"/>
    <w:rsid w:val="00D34666"/>
    <w:rsid w:val="00D36FB8"/>
    <w:rsid w:val="00D41031"/>
    <w:rsid w:val="00D4235A"/>
    <w:rsid w:val="00D45BF9"/>
    <w:rsid w:val="00D474BA"/>
    <w:rsid w:val="00D47EBD"/>
    <w:rsid w:val="00D50AB5"/>
    <w:rsid w:val="00D5178F"/>
    <w:rsid w:val="00D54010"/>
    <w:rsid w:val="00D5436A"/>
    <w:rsid w:val="00D56294"/>
    <w:rsid w:val="00D563B7"/>
    <w:rsid w:val="00D565A1"/>
    <w:rsid w:val="00D56FD0"/>
    <w:rsid w:val="00D606E8"/>
    <w:rsid w:val="00D61535"/>
    <w:rsid w:val="00D61701"/>
    <w:rsid w:val="00D62B16"/>
    <w:rsid w:val="00D63AD5"/>
    <w:rsid w:val="00D67F97"/>
    <w:rsid w:val="00D748A9"/>
    <w:rsid w:val="00D7644B"/>
    <w:rsid w:val="00D778CC"/>
    <w:rsid w:val="00D81041"/>
    <w:rsid w:val="00D87CAE"/>
    <w:rsid w:val="00DB5BBE"/>
    <w:rsid w:val="00DB6C52"/>
    <w:rsid w:val="00DB747D"/>
    <w:rsid w:val="00DC0265"/>
    <w:rsid w:val="00DC0FD1"/>
    <w:rsid w:val="00DC16B7"/>
    <w:rsid w:val="00DC5429"/>
    <w:rsid w:val="00DD2737"/>
    <w:rsid w:val="00DD2FD7"/>
    <w:rsid w:val="00DD46F6"/>
    <w:rsid w:val="00DD7918"/>
    <w:rsid w:val="00DE6C62"/>
    <w:rsid w:val="00DF0507"/>
    <w:rsid w:val="00DF1A9F"/>
    <w:rsid w:val="00DF41B3"/>
    <w:rsid w:val="00DF5812"/>
    <w:rsid w:val="00DF69B4"/>
    <w:rsid w:val="00E006E2"/>
    <w:rsid w:val="00E0192A"/>
    <w:rsid w:val="00E0218B"/>
    <w:rsid w:val="00E0561B"/>
    <w:rsid w:val="00E06541"/>
    <w:rsid w:val="00E0715A"/>
    <w:rsid w:val="00E11C9C"/>
    <w:rsid w:val="00E20517"/>
    <w:rsid w:val="00E209F0"/>
    <w:rsid w:val="00E20F4B"/>
    <w:rsid w:val="00E22007"/>
    <w:rsid w:val="00E24B65"/>
    <w:rsid w:val="00E25A8C"/>
    <w:rsid w:val="00E30113"/>
    <w:rsid w:val="00E37928"/>
    <w:rsid w:val="00E37E01"/>
    <w:rsid w:val="00E4018B"/>
    <w:rsid w:val="00E43CAB"/>
    <w:rsid w:val="00E448A4"/>
    <w:rsid w:val="00E44E31"/>
    <w:rsid w:val="00E52553"/>
    <w:rsid w:val="00E66C9E"/>
    <w:rsid w:val="00E66CBB"/>
    <w:rsid w:val="00E7142D"/>
    <w:rsid w:val="00E7267E"/>
    <w:rsid w:val="00E762E3"/>
    <w:rsid w:val="00E842F1"/>
    <w:rsid w:val="00E85DBB"/>
    <w:rsid w:val="00E87C99"/>
    <w:rsid w:val="00E91995"/>
    <w:rsid w:val="00E91E02"/>
    <w:rsid w:val="00E9400D"/>
    <w:rsid w:val="00E959CE"/>
    <w:rsid w:val="00EA03EA"/>
    <w:rsid w:val="00EA39FE"/>
    <w:rsid w:val="00EA4D25"/>
    <w:rsid w:val="00EA6265"/>
    <w:rsid w:val="00EB4FAA"/>
    <w:rsid w:val="00EB73E9"/>
    <w:rsid w:val="00EC581A"/>
    <w:rsid w:val="00EC63CE"/>
    <w:rsid w:val="00ED31E7"/>
    <w:rsid w:val="00ED5A99"/>
    <w:rsid w:val="00EE0123"/>
    <w:rsid w:val="00EE04D1"/>
    <w:rsid w:val="00EE41DD"/>
    <w:rsid w:val="00EE5429"/>
    <w:rsid w:val="00EF3FF2"/>
    <w:rsid w:val="00EF7564"/>
    <w:rsid w:val="00F0228C"/>
    <w:rsid w:val="00F030C0"/>
    <w:rsid w:val="00F05E15"/>
    <w:rsid w:val="00F11F26"/>
    <w:rsid w:val="00F12716"/>
    <w:rsid w:val="00F13970"/>
    <w:rsid w:val="00F154E5"/>
    <w:rsid w:val="00F17E9A"/>
    <w:rsid w:val="00F212B5"/>
    <w:rsid w:val="00F217BB"/>
    <w:rsid w:val="00F245F2"/>
    <w:rsid w:val="00F27AE5"/>
    <w:rsid w:val="00F27B71"/>
    <w:rsid w:val="00F3088A"/>
    <w:rsid w:val="00F414B5"/>
    <w:rsid w:val="00F41C20"/>
    <w:rsid w:val="00F44207"/>
    <w:rsid w:val="00F50493"/>
    <w:rsid w:val="00F55C81"/>
    <w:rsid w:val="00F57E20"/>
    <w:rsid w:val="00F62252"/>
    <w:rsid w:val="00F62B26"/>
    <w:rsid w:val="00F64BDD"/>
    <w:rsid w:val="00F65711"/>
    <w:rsid w:val="00F71FCA"/>
    <w:rsid w:val="00F758A6"/>
    <w:rsid w:val="00F761CC"/>
    <w:rsid w:val="00F76847"/>
    <w:rsid w:val="00F777B3"/>
    <w:rsid w:val="00F80A83"/>
    <w:rsid w:val="00F823E2"/>
    <w:rsid w:val="00F833BE"/>
    <w:rsid w:val="00F859BF"/>
    <w:rsid w:val="00F85CFF"/>
    <w:rsid w:val="00F872C8"/>
    <w:rsid w:val="00F903C9"/>
    <w:rsid w:val="00F92C79"/>
    <w:rsid w:val="00F94951"/>
    <w:rsid w:val="00FA39E0"/>
    <w:rsid w:val="00FA57D0"/>
    <w:rsid w:val="00FA6201"/>
    <w:rsid w:val="00FA7579"/>
    <w:rsid w:val="00FA78FD"/>
    <w:rsid w:val="00FB2311"/>
    <w:rsid w:val="00FB4CB7"/>
    <w:rsid w:val="00FB6496"/>
    <w:rsid w:val="00FB6F00"/>
    <w:rsid w:val="00FC1042"/>
    <w:rsid w:val="00FC2CEF"/>
    <w:rsid w:val="00FC3DB0"/>
    <w:rsid w:val="00FC6AC2"/>
    <w:rsid w:val="00FD651A"/>
    <w:rsid w:val="00FE2C48"/>
    <w:rsid w:val="00FF37E9"/>
    <w:rsid w:val="00FF3B00"/>
    <w:rsid w:val="00FF5535"/>
    <w:rsid w:val="00FF5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EF59F"/>
  <w15:chartTrackingRefBased/>
  <w15:docId w15:val="{F4F00612-1D40-421F-B1FD-060C3E099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132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1">
    <w:name w:val="heading 1"/>
    <w:basedOn w:val="a"/>
    <w:next w:val="2"/>
    <w:link w:val="10"/>
    <w:uiPriority w:val="9"/>
    <w:qFormat/>
    <w:rsid w:val="0028132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28132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281325"/>
    <w:pPr>
      <w:keepNext/>
      <w:keepLines/>
      <w:numPr>
        <w:ilvl w:val="2"/>
        <w:numId w:val="8"/>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281325"/>
    <w:pPr>
      <w:keepNext/>
      <w:numPr>
        <w:ilvl w:val="3"/>
        <w:numId w:val="8"/>
      </w:numPr>
      <w:spacing w:before="120" w:after="120"/>
      <w:jc w:val="left"/>
      <w:outlineLvl w:val="3"/>
    </w:pPr>
    <w:rPr>
      <w:rFonts w:eastAsiaTheme="majorEastAsia"/>
      <w:b/>
      <w:bCs/>
    </w:rPr>
  </w:style>
  <w:style w:type="paragraph" w:styleId="5">
    <w:name w:val="heading 5"/>
    <w:basedOn w:val="a"/>
    <w:next w:val="a"/>
    <w:link w:val="50"/>
    <w:uiPriority w:val="9"/>
    <w:qFormat/>
    <w:rsid w:val="00281325"/>
    <w:pPr>
      <w:keepNext/>
      <w:numPr>
        <w:ilvl w:val="4"/>
        <w:numId w:val="8"/>
      </w:numPr>
      <w:spacing w:before="120" w:after="120"/>
      <w:jc w:val="left"/>
      <w:outlineLvl w:val="4"/>
    </w:pPr>
    <w:rPr>
      <w:rFonts w:eastAsiaTheme="majorEastAsia"/>
      <w:i/>
      <w:iCs/>
    </w:rPr>
  </w:style>
  <w:style w:type="paragraph" w:styleId="6">
    <w:name w:val="heading 6"/>
    <w:basedOn w:val="a"/>
    <w:next w:val="a"/>
    <w:link w:val="60"/>
    <w:semiHidden/>
    <w:rsid w:val="0028132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28132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28132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281325"/>
    <w:pPr>
      <w:keepNext/>
      <w:widowControl w:val="0"/>
      <w:numPr>
        <w:ilvl w:val="8"/>
        <w:numId w:val="1"/>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1325"/>
    <w:rPr>
      <w:rFonts w:ascii="Times New Roman" w:eastAsiaTheme="majorEastAsia" w:hAnsi="Times New Roman" w:cstheme="majorBidi"/>
      <w:b/>
      <w:bCs/>
      <w:sz w:val="28"/>
      <w:szCs w:val="32"/>
      <w:lang w:val="ru-RU"/>
    </w:rPr>
  </w:style>
  <w:style w:type="character" w:customStyle="1" w:styleId="20">
    <w:name w:val="Заголовок 2 Знак"/>
    <w:basedOn w:val="a0"/>
    <w:link w:val="2"/>
    <w:uiPriority w:val="9"/>
    <w:rsid w:val="00281325"/>
    <w:rPr>
      <w:rFonts w:ascii="Times New Roman Bold" w:eastAsiaTheme="majorEastAsia" w:hAnsi="Times New Roman Bold" w:cstheme="majorBidi"/>
      <w:b/>
      <w:kern w:val="0"/>
      <w:szCs w:val="26"/>
      <w:lang w:val="ru-RU"/>
      <w14:ligatures w14:val="none"/>
    </w:rPr>
  </w:style>
  <w:style w:type="character" w:customStyle="1" w:styleId="30">
    <w:name w:val="Заголовок 3 Знак"/>
    <w:basedOn w:val="a0"/>
    <w:link w:val="3"/>
    <w:uiPriority w:val="9"/>
    <w:rsid w:val="00281325"/>
    <w:rPr>
      <w:rFonts w:ascii="Times New Roman" w:eastAsiaTheme="majorEastAsia" w:hAnsi="Times New Roman" w:cs="Times New Roman"/>
      <w:b/>
      <w:bCs/>
      <w:kern w:val="0"/>
      <w:sz w:val="22"/>
      <w:szCs w:val="22"/>
      <w:lang w:val="ru-RU"/>
      <w14:ligatures w14:val="none"/>
    </w:rPr>
  </w:style>
  <w:style w:type="character" w:customStyle="1" w:styleId="40">
    <w:name w:val="Заголовок 4 Знак"/>
    <w:basedOn w:val="a0"/>
    <w:link w:val="4"/>
    <w:uiPriority w:val="9"/>
    <w:rsid w:val="00281325"/>
    <w:rPr>
      <w:rFonts w:ascii="Times New Roman" w:eastAsiaTheme="majorEastAsia" w:hAnsi="Times New Roman" w:cs="Times New Roman"/>
      <w:b/>
      <w:bCs/>
      <w:kern w:val="0"/>
      <w:sz w:val="22"/>
      <w:szCs w:val="22"/>
      <w:lang w:val="ru-RU"/>
      <w14:ligatures w14:val="none"/>
    </w:rPr>
  </w:style>
  <w:style w:type="character" w:customStyle="1" w:styleId="50">
    <w:name w:val="Заголовок 5 Знак"/>
    <w:basedOn w:val="a0"/>
    <w:link w:val="5"/>
    <w:uiPriority w:val="9"/>
    <w:rsid w:val="00281325"/>
    <w:rPr>
      <w:rFonts w:ascii="Times New Roman" w:eastAsiaTheme="majorEastAsia" w:hAnsi="Times New Roman" w:cs="Times New Roman"/>
      <w:i/>
      <w:iCs/>
      <w:kern w:val="0"/>
      <w:sz w:val="22"/>
      <w:szCs w:val="22"/>
      <w:lang w:val="ru-RU"/>
      <w14:ligatures w14:val="none"/>
    </w:rPr>
  </w:style>
  <w:style w:type="character" w:customStyle="1" w:styleId="60">
    <w:name w:val="Заголовок 6 Знак"/>
    <w:basedOn w:val="a0"/>
    <w:link w:val="6"/>
    <w:semiHidden/>
    <w:rsid w:val="00281325"/>
    <w:rPr>
      <w:rFonts w:ascii="Times New Roman" w:eastAsia="SimSun" w:hAnsi="Times New Roman" w:cs="Times New Roman"/>
      <w:bCs/>
      <w:kern w:val="0"/>
      <w:szCs w:val="22"/>
      <w:lang w:val="ru-RU"/>
      <w14:ligatures w14:val="none"/>
    </w:rPr>
  </w:style>
  <w:style w:type="character" w:customStyle="1" w:styleId="70">
    <w:name w:val="Заголовок 7 Знак"/>
    <w:basedOn w:val="a0"/>
    <w:link w:val="7"/>
    <w:semiHidden/>
    <w:rsid w:val="00281325"/>
    <w:rPr>
      <w:rFonts w:ascii="Times New Roman" w:eastAsia="SimSun" w:hAnsi="Times New Roman" w:cs="Times New Roman"/>
      <w:b/>
      <w:snapToGrid w:val="0"/>
      <w:kern w:val="0"/>
      <w:sz w:val="22"/>
      <w:szCs w:val="22"/>
      <w:u w:val="single"/>
      <w:lang w:val="ru-RU"/>
      <w14:ligatures w14:val="none"/>
    </w:rPr>
  </w:style>
  <w:style w:type="character" w:customStyle="1" w:styleId="80">
    <w:name w:val="Заголовок 8 Знак"/>
    <w:basedOn w:val="a0"/>
    <w:link w:val="8"/>
    <w:semiHidden/>
    <w:rsid w:val="00281325"/>
    <w:rPr>
      <w:rFonts w:ascii="Times New Roman" w:eastAsia="SimSun" w:hAnsi="Times New Roman" w:cs="Times New Roman"/>
      <w:b/>
      <w:snapToGrid w:val="0"/>
      <w:kern w:val="0"/>
      <w:sz w:val="22"/>
      <w:szCs w:val="22"/>
      <w:u w:val="single"/>
      <w:lang w:val="ru-RU"/>
      <w14:ligatures w14:val="none"/>
    </w:rPr>
  </w:style>
  <w:style w:type="character" w:customStyle="1" w:styleId="90">
    <w:name w:val="Заголовок 9 Знак"/>
    <w:basedOn w:val="a0"/>
    <w:link w:val="9"/>
    <w:semiHidden/>
    <w:rsid w:val="00281325"/>
    <w:rPr>
      <w:rFonts w:ascii="Times New Roman" w:eastAsia="SimSun" w:hAnsi="Times New Roman" w:cs="Times New Roman"/>
      <w:snapToGrid w:val="0"/>
      <w:kern w:val="0"/>
      <w:sz w:val="22"/>
      <w:szCs w:val="22"/>
      <w:u w:val="single"/>
      <w:lang w:val="ru-RU"/>
      <w14:ligatures w14:val="none"/>
    </w:rPr>
  </w:style>
  <w:style w:type="paragraph" w:styleId="a3">
    <w:name w:val="Title"/>
    <w:basedOn w:val="a"/>
    <w:next w:val="a"/>
    <w:link w:val="a4"/>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C2983"/>
    <w:rPr>
      <w:rFonts w:asciiTheme="majorHAnsi" w:eastAsiaTheme="majorEastAsia" w:hAnsiTheme="majorHAnsi" w:cstheme="majorBidi"/>
      <w:spacing w:val="-10"/>
      <w:kern w:val="28"/>
      <w:sz w:val="56"/>
      <w:szCs w:val="56"/>
      <w:lang w:val="ru-RU"/>
      <w14:ligatures w14:val="none"/>
    </w:rPr>
  </w:style>
  <w:style w:type="paragraph" w:styleId="a5">
    <w:name w:val="Subtitle"/>
    <w:basedOn w:val="a"/>
    <w:next w:val="a"/>
    <w:link w:val="a6"/>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21">
    <w:name w:val="Quote"/>
    <w:basedOn w:val="a"/>
    <w:next w:val="a"/>
    <w:link w:val="22"/>
    <w:uiPriority w:val="29"/>
    <w:qFormat/>
    <w:rsid w:val="004C2983"/>
    <w:pPr>
      <w:spacing w:before="160"/>
      <w:jc w:val="center"/>
    </w:pPr>
    <w:rPr>
      <w:i/>
      <w:iCs/>
      <w:color w:val="404040" w:themeColor="text1" w:themeTint="BF"/>
    </w:rPr>
  </w:style>
  <w:style w:type="character" w:customStyle="1" w:styleId="22">
    <w:name w:val="Цитата 2 Знак"/>
    <w:basedOn w:val="a0"/>
    <w:link w:val="21"/>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a7">
    <w:name w:val="List Paragraph"/>
    <w:basedOn w:val="a"/>
    <w:uiPriority w:val="34"/>
    <w:qFormat/>
    <w:rsid w:val="00281325"/>
    <w:pPr>
      <w:ind w:left="720"/>
      <w:contextualSpacing/>
    </w:pPr>
  </w:style>
  <w:style w:type="character" w:styleId="a8">
    <w:name w:val="Intense Emphasis"/>
    <w:basedOn w:val="a0"/>
    <w:uiPriority w:val="21"/>
    <w:qFormat/>
    <w:rsid w:val="004C2983"/>
    <w:rPr>
      <w:i/>
      <w:iCs/>
      <w:color w:val="0F4761" w:themeColor="accent1" w:themeShade="BF"/>
      <w:lang w:val="ru-RU"/>
    </w:rPr>
  </w:style>
  <w:style w:type="paragraph" w:styleId="a9">
    <w:name w:val="Intense Quote"/>
    <w:basedOn w:val="a"/>
    <w:next w:val="a"/>
    <w:link w:val="aa"/>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ab">
    <w:name w:val="Intense Reference"/>
    <w:basedOn w:val="a0"/>
    <w:uiPriority w:val="32"/>
    <w:qFormat/>
    <w:rsid w:val="004C2983"/>
    <w:rPr>
      <w:b/>
      <w:bCs/>
      <w:smallCaps/>
      <w:color w:val="0F4761" w:themeColor="accent1" w:themeShade="BF"/>
      <w:spacing w:val="5"/>
      <w:lang w:val="ru-RU"/>
    </w:rPr>
  </w:style>
  <w:style w:type="paragraph" w:styleId="ac">
    <w:name w:val="Revision"/>
    <w:hidden/>
    <w:uiPriority w:val="99"/>
    <w:semiHidden/>
    <w:rsid w:val="00281325"/>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281325"/>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281325"/>
    <w:pPr>
      <w:spacing w:after="120"/>
      <w:ind w:left="567"/>
    </w:pPr>
  </w:style>
  <w:style w:type="character" w:styleId="ad">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rsid w:val="00281325"/>
    <w:rPr>
      <w:vertAlign w:val="superscript"/>
      <w:lang w:val="ru-RU"/>
    </w:rPr>
  </w:style>
  <w:style w:type="paragraph" w:customStyle="1" w:styleId="Footnote">
    <w:name w:val="Footnote"/>
    <w:basedOn w:val="ae"/>
    <w:semiHidden/>
    <w:qFormat/>
    <w:rsid w:val="00281325"/>
    <w:rPr>
      <w:szCs w:val="18"/>
    </w:rPr>
  </w:style>
  <w:style w:type="paragraph" w:styleId="af">
    <w:name w:val="header"/>
    <w:basedOn w:val="a"/>
    <w:link w:val="af0"/>
    <w:semiHidden/>
    <w:rsid w:val="00281325"/>
    <w:pPr>
      <w:pBdr>
        <w:bottom w:val="single" w:sz="4" w:space="1" w:color="auto"/>
      </w:pBdr>
      <w:tabs>
        <w:tab w:val="center" w:pos="4680"/>
        <w:tab w:val="right" w:pos="9360"/>
      </w:tabs>
      <w:jc w:val="left"/>
    </w:pPr>
    <w:rPr>
      <w:sz w:val="20"/>
    </w:rPr>
  </w:style>
  <w:style w:type="character" w:customStyle="1" w:styleId="af0">
    <w:name w:val="Верхний колонтитул Знак"/>
    <w:basedOn w:val="a0"/>
    <w:link w:val="af"/>
    <w:semiHidden/>
    <w:rsid w:val="00281325"/>
    <w:rPr>
      <w:rFonts w:ascii="Times New Roman" w:eastAsia="SimSun" w:hAnsi="Times New Roman" w:cs="Times New Roman"/>
      <w:kern w:val="0"/>
      <w:sz w:val="20"/>
      <w:szCs w:val="22"/>
      <w:lang w:val="ru-RU"/>
      <w14:ligatures w14:val="none"/>
    </w:rPr>
  </w:style>
  <w:style w:type="paragraph" w:styleId="af1">
    <w:name w:val="footer"/>
    <w:basedOn w:val="a"/>
    <w:link w:val="af2"/>
    <w:uiPriority w:val="99"/>
    <w:semiHidden/>
    <w:rsid w:val="00281325"/>
    <w:pPr>
      <w:tabs>
        <w:tab w:val="center" w:pos="4680"/>
        <w:tab w:val="right" w:pos="9360"/>
      </w:tabs>
    </w:pPr>
    <w:rPr>
      <w:sz w:val="20"/>
    </w:rPr>
  </w:style>
  <w:style w:type="character" w:customStyle="1" w:styleId="af2">
    <w:name w:val="Нижний колонтитул Знак"/>
    <w:basedOn w:val="a0"/>
    <w:link w:val="af1"/>
    <w:uiPriority w:val="99"/>
    <w:semiHidden/>
    <w:rsid w:val="00281325"/>
    <w:rPr>
      <w:rFonts w:ascii="Times New Roman" w:eastAsia="SimSun" w:hAnsi="Times New Roman" w:cs="Times New Roman"/>
      <w:kern w:val="0"/>
      <w:sz w:val="20"/>
      <w:szCs w:val="22"/>
      <w:lang w:val="ru-RU"/>
      <w14:ligatures w14:val="none"/>
    </w:rPr>
  </w:style>
  <w:style w:type="paragraph" w:customStyle="1" w:styleId="Annex">
    <w:name w:val="Annex"/>
    <w:basedOn w:val="a"/>
    <w:semiHidden/>
    <w:qFormat/>
    <w:rsid w:val="00281325"/>
    <w:pPr>
      <w:spacing w:after="240"/>
    </w:pPr>
    <w:rPr>
      <w:b/>
      <w:sz w:val="28"/>
    </w:rPr>
  </w:style>
  <w:style w:type="paragraph" w:customStyle="1" w:styleId="ABSymbol">
    <w:name w:val="AB_Symbol"/>
    <w:basedOn w:val="a"/>
    <w:qFormat/>
    <w:rsid w:val="0028132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81325"/>
    <w:pPr>
      <w:numPr>
        <w:numId w:val="9"/>
      </w:numPr>
      <w:tabs>
        <w:tab w:val="left" w:pos="3969"/>
      </w:tabs>
      <w:spacing w:before="120" w:after="120"/>
    </w:pPr>
  </w:style>
  <w:style w:type="paragraph" w:customStyle="1" w:styleId="AFCorNNormal">
    <w:name w:val="AF_CorNNormal"/>
    <w:basedOn w:val="a"/>
    <w:unhideWhenUsed/>
    <w:rsid w:val="00281325"/>
    <w:pPr>
      <w:jc w:val="left"/>
    </w:pPr>
  </w:style>
  <w:style w:type="paragraph" w:customStyle="1" w:styleId="AEDistrNormal">
    <w:name w:val="AE_DistrNormal"/>
    <w:basedOn w:val="a"/>
    <w:unhideWhenUsed/>
    <w:rsid w:val="00281325"/>
    <w:pPr>
      <w:jc w:val="left"/>
    </w:pPr>
  </w:style>
  <w:style w:type="paragraph" w:customStyle="1" w:styleId="AASmallLogo">
    <w:name w:val="AA_SmallLogo"/>
    <w:basedOn w:val="AEDistrNormal"/>
    <w:unhideWhenUsed/>
    <w:rsid w:val="00281325"/>
    <w:pPr>
      <w:spacing w:before="40"/>
    </w:pPr>
    <w:rPr>
      <w:sz w:val="4"/>
    </w:rPr>
  </w:style>
  <w:style w:type="paragraph" w:customStyle="1" w:styleId="ACLargeLogo">
    <w:name w:val="AC_LargeLogo"/>
    <w:basedOn w:val="AFCorNNormal"/>
    <w:next w:val="AISpacer"/>
    <w:unhideWhenUsed/>
    <w:rsid w:val="00281325"/>
    <w:pPr>
      <w:spacing w:before="120"/>
      <w:contextualSpacing/>
    </w:pPr>
    <w:rPr>
      <w:sz w:val="8"/>
    </w:rPr>
  </w:style>
  <w:style w:type="paragraph" w:styleId="ae">
    <w:name w:val="footnote text"/>
    <w:basedOn w:val="a"/>
    <w:link w:val="af3"/>
    <w:uiPriority w:val="99"/>
    <w:unhideWhenUsed/>
    <w:rsid w:val="00281325"/>
    <w:pPr>
      <w:jc w:val="left"/>
    </w:pPr>
    <w:rPr>
      <w:sz w:val="18"/>
      <w:szCs w:val="20"/>
    </w:rPr>
  </w:style>
  <w:style w:type="character" w:customStyle="1" w:styleId="af3">
    <w:name w:val="Текст сноски Знак"/>
    <w:basedOn w:val="a0"/>
    <w:link w:val="ae"/>
    <w:uiPriority w:val="99"/>
    <w:rsid w:val="00281325"/>
    <w:rPr>
      <w:rFonts w:ascii="Times New Roman" w:eastAsia="SimSun" w:hAnsi="Times New Roman" w:cs="Times New Roman"/>
      <w:kern w:val="0"/>
      <w:sz w:val="18"/>
      <w:szCs w:val="20"/>
      <w:lang w:val="ru-RU"/>
      <w14:ligatures w14:val="none"/>
    </w:rPr>
  </w:style>
  <w:style w:type="paragraph" w:styleId="af4">
    <w:name w:val="Body Text"/>
    <w:basedOn w:val="a"/>
    <w:link w:val="af5"/>
    <w:uiPriority w:val="99"/>
    <w:semiHidden/>
    <w:unhideWhenUsed/>
    <w:rsid w:val="00281325"/>
    <w:pPr>
      <w:spacing w:after="120" w:line="259" w:lineRule="auto"/>
      <w:jc w:val="left"/>
    </w:pPr>
    <w:rPr>
      <w:rFonts w:asciiTheme="minorHAnsi" w:eastAsiaTheme="minorHAnsi" w:hAnsiTheme="minorHAnsi" w:cstheme="minorBidi"/>
      <w:kern w:val="2"/>
      <w14:ligatures w14:val="standardContextual"/>
    </w:rPr>
  </w:style>
  <w:style w:type="character" w:customStyle="1" w:styleId="af5">
    <w:name w:val="Основной текст Знак"/>
    <w:basedOn w:val="a0"/>
    <w:link w:val="af4"/>
    <w:uiPriority w:val="99"/>
    <w:semiHidden/>
    <w:rsid w:val="00281325"/>
    <w:rPr>
      <w:rFonts w:eastAsiaTheme="minorHAnsi"/>
      <w:sz w:val="22"/>
      <w:szCs w:val="22"/>
      <w:lang w:val="ru-RU"/>
    </w:rPr>
  </w:style>
  <w:style w:type="character" w:styleId="af6">
    <w:name w:val="annotation reference"/>
    <w:basedOn w:val="a0"/>
    <w:uiPriority w:val="99"/>
    <w:semiHidden/>
    <w:unhideWhenUsed/>
    <w:rsid w:val="00281325"/>
    <w:rPr>
      <w:sz w:val="16"/>
      <w:szCs w:val="16"/>
      <w:lang w:val="ru-RU"/>
    </w:rPr>
  </w:style>
  <w:style w:type="paragraph" w:styleId="af7">
    <w:name w:val="annotation text"/>
    <w:basedOn w:val="a"/>
    <w:link w:val="af8"/>
    <w:uiPriority w:val="99"/>
    <w:semiHidden/>
    <w:rsid w:val="00281325"/>
    <w:rPr>
      <w:sz w:val="20"/>
      <w:szCs w:val="20"/>
    </w:rPr>
  </w:style>
  <w:style w:type="character" w:customStyle="1" w:styleId="af8">
    <w:name w:val="Текст примечания Знак"/>
    <w:basedOn w:val="a0"/>
    <w:link w:val="af7"/>
    <w:uiPriority w:val="99"/>
    <w:semiHidden/>
    <w:rsid w:val="00281325"/>
    <w:rPr>
      <w:rFonts w:ascii="Times New Roman" w:eastAsia="SimSun" w:hAnsi="Times New Roman" w:cs="Times New Roman"/>
      <w:kern w:val="0"/>
      <w:sz w:val="20"/>
      <w:szCs w:val="20"/>
      <w:lang w:val="ru-RU"/>
      <w14:ligatures w14:val="none"/>
    </w:rPr>
  </w:style>
  <w:style w:type="paragraph" w:styleId="af9">
    <w:name w:val="annotation subject"/>
    <w:basedOn w:val="af7"/>
    <w:next w:val="af7"/>
    <w:link w:val="afa"/>
    <w:uiPriority w:val="99"/>
    <w:semiHidden/>
    <w:unhideWhenUsed/>
    <w:rsid w:val="00281325"/>
    <w:rPr>
      <w:b/>
      <w:bCs/>
    </w:rPr>
  </w:style>
  <w:style w:type="character" w:customStyle="1" w:styleId="afa">
    <w:name w:val="Тема примечания Знак"/>
    <w:basedOn w:val="af8"/>
    <w:link w:val="af9"/>
    <w:uiPriority w:val="99"/>
    <w:semiHidden/>
    <w:rsid w:val="00281325"/>
    <w:rPr>
      <w:rFonts w:ascii="Times New Roman" w:eastAsia="SimSun" w:hAnsi="Times New Roman" w:cs="Times New Roman"/>
      <w:b/>
      <w:bCs/>
      <w:kern w:val="0"/>
      <w:sz w:val="20"/>
      <w:szCs w:val="20"/>
      <w:lang w:val="ru-RU"/>
      <w14:ligatures w14:val="none"/>
    </w:rPr>
  </w:style>
  <w:style w:type="paragraph" w:customStyle="1" w:styleId="Item">
    <w:name w:val="Item"/>
    <w:basedOn w:val="a"/>
    <w:semiHidden/>
    <w:qFormat/>
    <w:rsid w:val="0028132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8132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afb">
    <w:name w:val="List"/>
    <w:basedOn w:val="a"/>
    <w:semiHidden/>
    <w:rsid w:val="00281325"/>
    <w:pPr>
      <w:contextualSpacing/>
    </w:pPr>
  </w:style>
  <w:style w:type="numbering" w:customStyle="1" w:styleId="ListCBD">
    <w:name w:val="ListCBD"/>
    <w:basedOn w:val="a2"/>
    <w:uiPriority w:val="99"/>
    <w:rsid w:val="00281325"/>
    <w:pPr>
      <w:numPr>
        <w:numId w:val="7"/>
      </w:numPr>
    </w:pPr>
  </w:style>
  <w:style w:type="numbering" w:customStyle="1" w:styleId="CBDHeadings">
    <w:name w:val="CBD_Headings"/>
    <w:basedOn w:val="ListCBD"/>
    <w:uiPriority w:val="99"/>
    <w:rsid w:val="00281325"/>
    <w:pPr>
      <w:numPr>
        <w:numId w:val="8"/>
      </w:numPr>
    </w:pPr>
  </w:style>
  <w:style w:type="paragraph" w:customStyle="1" w:styleId="AISpacer">
    <w:name w:val="AI_Spacer"/>
    <w:next w:val="a"/>
    <w:unhideWhenUsed/>
    <w:qFormat/>
    <w:rsid w:val="00281325"/>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281325"/>
    <w:pPr>
      <w:spacing w:before="120"/>
    </w:pPr>
  </w:style>
  <w:style w:type="paragraph" w:customStyle="1" w:styleId="AFCorNBold">
    <w:name w:val="AF_CorNBold"/>
    <w:basedOn w:val="AFCorNNormal"/>
    <w:next w:val="AFCorNNormal"/>
    <w:unhideWhenUsed/>
    <w:qFormat/>
    <w:rsid w:val="00281325"/>
    <w:rPr>
      <w:b/>
    </w:rPr>
  </w:style>
  <w:style w:type="paragraph" w:customStyle="1" w:styleId="AFCorN12Bold">
    <w:name w:val="AF_CorN12Bold"/>
    <w:basedOn w:val="AFCorNNormal"/>
    <w:next w:val="AFCorNNormal"/>
    <w:unhideWhenUsed/>
    <w:qFormat/>
    <w:rsid w:val="00281325"/>
    <w:rPr>
      <w:b/>
      <w:sz w:val="24"/>
    </w:rPr>
  </w:style>
  <w:style w:type="paragraph" w:customStyle="1" w:styleId="CBDAgendaItem">
    <w:name w:val="CBD_AgendaItem"/>
    <w:basedOn w:val="a"/>
    <w:qFormat/>
    <w:rsid w:val="0028132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81325"/>
    <w:pPr>
      <w:spacing w:after="120"/>
      <w:ind w:left="1134" w:firstLine="567"/>
    </w:pPr>
  </w:style>
  <w:style w:type="paragraph" w:customStyle="1" w:styleId="CBDDesicionAnnex">
    <w:name w:val="CBD_DesicionAnnex"/>
    <w:basedOn w:val="CBDNormal"/>
    <w:next w:val="CBDDesicionText"/>
    <w:qFormat/>
    <w:rsid w:val="0028132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afc">
    <w:name w:val="Hyperlink"/>
    <w:basedOn w:val="a0"/>
    <w:uiPriority w:val="99"/>
    <w:unhideWhenUsed/>
    <w:rsid w:val="00281325"/>
    <w:rPr>
      <w:rFonts w:ascii="Times New Roman" w:hAnsi="Times New Roman"/>
      <w:color w:val="467886" w:themeColor="hyperlink"/>
      <w:u w:val="single"/>
      <w:lang w:val="ru-RU"/>
    </w:rPr>
  </w:style>
  <w:style w:type="paragraph" w:customStyle="1" w:styleId="CBDAnnex">
    <w:name w:val="CBD_Annex"/>
    <w:basedOn w:val="CBDNormal"/>
    <w:next w:val="CBDTitle"/>
    <w:qFormat/>
    <w:rsid w:val="00281325"/>
    <w:pPr>
      <w:keepNext/>
      <w:keepLines/>
      <w:spacing w:after="240"/>
      <w:jc w:val="left"/>
    </w:pPr>
    <w:rPr>
      <w:b/>
      <w:sz w:val="28"/>
      <w:lang w:bidi="ar-SY"/>
    </w:rPr>
  </w:style>
  <w:style w:type="paragraph" w:customStyle="1" w:styleId="CBDSubTitle">
    <w:name w:val="CBD_SubTitle"/>
    <w:basedOn w:val="CBDNormal"/>
    <w:qFormat/>
    <w:rsid w:val="00281325"/>
    <w:pPr>
      <w:keepNext/>
      <w:keepLines/>
      <w:spacing w:before="240" w:after="240"/>
      <w:ind w:left="567"/>
      <w:jc w:val="left"/>
    </w:pPr>
    <w:rPr>
      <w:b/>
    </w:rPr>
  </w:style>
  <w:style w:type="paragraph" w:customStyle="1" w:styleId="CBDTitle">
    <w:name w:val="CBD_Title"/>
    <w:basedOn w:val="CBDNormal"/>
    <w:next w:val="CBDSubTitle"/>
    <w:qFormat/>
    <w:rsid w:val="00281325"/>
    <w:pPr>
      <w:keepNext/>
      <w:keepLines/>
      <w:spacing w:before="240" w:after="240"/>
      <w:ind w:left="567"/>
      <w:jc w:val="left"/>
    </w:pPr>
    <w:rPr>
      <w:b/>
      <w:sz w:val="28"/>
    </w:rPr>
  </w:style>
  <w:style w:type="paragraph" w:customStyle="1" w:styleId="AENormal">
    <w:name w:val="AE_Normal"/>
    <w:basedOn w:val="a"/>
    <w:rsid w:val="00281325"/>
  </w:style>
  <w:style w:type="paragraph" w:customStyle="1" w:styleId="CBDH1">
    <w:name w:val="CBD_H1"/>
    <w:basedOn w:val="CBDNormal"/>
    <w:qFormat/>
    <w:rsid w:val="00281325"/>
    <w:pPr>
      <w:keepNext/>
      <w:keepLines/>
      <w:spacing w:before="240" w:after="120"/>
      <w:ind w:left="567" w:hanging="567"/>
      <w:jc w:val="left"/>
      <w:outlineLvl w:val="0"/>
    </w:pPr>
    <w:rPr>
      <w:b/>
      <w:sz w:val="28"/>
    </w:rPr>
  </w:style>
  <w:style w:type="paragraph" w:customStyle="1" w:styleId="CBDH2">
    <w:name w:val="CBD_H2"/>
    <w:basedOn w:val="CBDNormal"/>
    <w:qFormat/>
    <w:rsid w:val="00281325"/>
    <w:pPr>
      <w:keepNext/>
      <w:keepLines/>
      <w:ind w:left="567" w:hanging="567"/>
    </w:pPr>
    <w:rPr>
      <w:b/>
      <w:sz w:val="24"/>
    </w:rPr>
  </w:style>
  <w:style w:type="paragraph" w:customStyle="1" w:styleId="CBDFootnoteText">
    <w:name w:val="CBD_Footnote_Text"/>
    <w:basedOn w:val="CBDNormal"/>
    <w:qFormat/>
    <w:rsid w:val="00281325"/>
    <w:pPr>
      <w:jc w:val="left"/>
    </w:pPr>
    <w:rPr>
      <w:sz w:val="18"/>
    </w:rPr>
  </w:style>
  <w:style w:type="paragraph" w:customStyle="1" w:styleId="CBDFooter">
    <w:name w:val="CBD_Footer"/>
    <w:basedOn w:val="CBDNormal"/>
    <w:qFormat/>
    <w:rsid w:val="00281325"/>
    <w:rPr>
      <w:sz w:val="20"/>
    </w:rPr>
  </w:style>
  <w:style w:type="paragraph" w:customStyle="1" w:styleId="CBDHeader">
    <w:name w:val="CBD_Header"/>
    <w:basedOn w:val="CBDNormal"/>
    <w:next w:val="CBDFooter"/>
    <w:qFormat/>
    <w:rsid w:val="002813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81325"/>
    <w:pPr>
      <w:keepNext/>
      <w:keepLines/>
      <w:spacing w:before="120" w:after="120"/>
      <w:ind w:left="567" w:hanging="567"/>
      <w:jc w:val="left"/>
    </w:pPr>
    <w:rPr>
      <w:b/>
    </w:rPr>
  </w:style>
  <w:style w:type="paragraph" w:customStyle="1" w:styleId="CBDH4">
    <w:name w:val="CBD_H4"/>
    <w:basedOn w:val="CBDNormal"/>
    <w:rsid w:val="00281325"/>
    <w:pPr>
      <w:keepNext/>
      <w:keepLines/>
      <w:spacing w:before="120" w:after="120"/>
      <w:ind w:left="567" w:hanging="567"/>
      <w:jc w:val="left"/>
    </w:pPr>
    <w:rPr>
      <w:b/>
    </w:rPr>
  </w:style>
  <w:style w:type="paragraph" w:customStyle="1" w:styleId="CBDH5">
    <w:name w:val="CBD_H5"/>
    <w:basedOn w:val="CBDNormal"/>
    <w:qFormat/>
    <w:rsid w:val="00281325"/>
    <w:pPr>
      <w:keepNext/>
      <w:keepLines/>
      <w:spacing w:before="120" w:after="120"/>
      <w:ind w:left="567" w:hanging="567"/>
      <w:jc w:val="left"/>
    </w:pPr>
    <w:rPr>
      <w:i/>
    </w:rPr>
  </w:style>
  <w:style w:type="paragraph" w:customStyle="1" w:styleId="CBDTableNormal">
    <w:name w:val="CBD_TableNormal"/>
    <w:basedOn w:val="CBDNormal"/>
    <w:qFormat/>
    <w:rsid w:val="00281325"/>
    <w:pPr>
      <w:spacing w:before="40" w:after="80"/>
      <w:jc w:val="left"/>
    </w:pPr>
    <w:rPr>
      <w:sz w:val="20"/>
    </w:rPr>
  </w:style>
  <w:style w:type="paragraph" w:customStyle="1" w:styleId="CBDTableTitle">
    <w:name w:val="CBD_TableTitle"/>
    <w:basedOn w:val="CBDNormal"/>
    <w:qFormat/>
    <w:rsid w:val="00281325"/>
    <w:pPr>
      <w:keepNext/>
      <w:keepLines/>
      <w:spacing w:before="120" w:after="60"/>
      <w:ind w:left="567"/>
      <w:jc w:val="left"/>
    </w:pPr>
    <w:rPr>
      <w:b/>
    </w:rPr>
  </w:style>
  <w:style w:type="paragraph" w:customStyle="1" w:styleId="CBDFigureTitle">
    <w:name w:val="CBD_FigureTitle"/>
    <w:basedOn w:val="CBDNormal"/>
    <w:next w:val="CBDNormalNoNumber"/>
    <w:qFormat/>
    <w:rsid w:val="00281325"/>
    <w:pPr>
      <w:keepNext/>
      <w:keepLines/>
      <w:spacing w:before="120" w:after="60"/>
      <w:ind w:left="567"/>
      <w:jc w:val="left"/>
    </w:pPr>
    <w:rPr>
      <w:b/>
    </w:rPr>
  </w:style>
  <w:style w:type="paragraph" w:styleId="11">
    <w:name w:val="toc 1"/>
    <w:basedOn w:val="CBDNormal"/>
    <w:next w:val="a"/>
    <w:autoRedefine/>
    <w:uiPriority w:val="39"/>
    <w:unhideWhenUsed/>
    <w:rsid w:val="0028132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3">
    <w:name w:val="toc 2"/>
    <w:basedOn w:val="CBDNormal"/>
    <w:next w:val="a"/>
    <w:uiPriority w:val="39"/>
    <w:unhideWhenUsed/>
    <w:rsid w:val="0028132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28132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28132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afd">
    <w:name w:val="Balloon Text"/>
    <w:basedOn w:val="a"/>
    <w:link w:val="afe"/>
    <w:uiPriority w:val="99"/>
    <w:semiHidden/>
    <w:unhideWhenUsed/>
    <w:rsid w:val="006B6D3E"/>
    <w:rPr>
      <w:rFonts w:ascii="Segoe UI" w:hAnsi="Segoe UI" w:cs="Segoe UI"/>
      <w:sz w:val="18"/>
      <w:szCs w:val="18"/>
    </w:rPr>
  </w:style>
  <w:style w:type="character" w:customStyle="1" w:styleId="afe">
    <w:name w:val="Текст выноски Знак"/>
    <w:basedOn w:val="a0"/>
    <w:link w:val="afd"/>
    <w:uiPriority w:val="99"/>
    <w:semiHidden/>
    <w:rsid w:val="006B6D3E"/>
    <w:rPr>
      <w:rFonts w:ascii="Segoe UI" w:eastAsia="SimSun" w:hAnsi="Segoe UI" w:cs="Segoe UI"/>
      <w:kern w:val="0"/>
      <w:sz w:val="18"/>
      <w:szCs w:val="18"/>
      <w:lang w:val="ru-RU"/>
      <w14:ligatures w14:val="none"/>
    </w:rPr>
  </w:style>
  <w:style w:type="paragraph" w:styleId="aff">
    <w:name w:val="Bibliography"/>
    <w:basedOn w:val="a"/>
    <w:next w:val="a"/>
    <w:uiPriority w:val="37"/>
    <w:semiHidden/>
    <w:unhideWhenUsed/>
    <w:rsid w:val="006B6D3E"/>
  </w:style>
  <w:style w:type="paragraph" w:styleId="aff0">
    <w:name w:val="Block Text"/>
    <w:basedOn w:val="a"/>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24">
    <w:name w:val="Body Text 2"/>
    <w:basedOn w:val="a"/>
    <w:link w:val="25"/>
    <w:uiPriority w:val="99"/>
    <w:semiHidden/>
    <w:unhideWhenUsed/>
    <w:rsid w:val="006B6D3E"/>
    <w:pPr>
      <w:spacing w:after="120" w:line="480" w:lineRule="auto"/>
    </w:pPr>
  </w:style>
  <w:style w:type="character" w:customStyle="1" w:styleId="25">
    <w:name w:val="Основной текст 2 Знак"/>
    <w:basedOn w:val="a0"/>
    <w:link w:val="24"/>
    <w:uiPriority w:val="99"/>
    <w:semiHidden/>
    <w:rsid w:val="006B6D3E"/>
    <w:rPr>
      <w:rFonts w:ascii="Times New Roman" w:eastAsia="SimSun" w:hAnsi="Times New Roman" w:cs="Times New Roman"/>
      <w:kern w:val="0"/>
      <w:sz w:val="22"/>
      <w:szCs w:val="22"/>
      <w:lang w:val="ru-RU"/>
      <w14:ligatures w14:val="none"/>
    </w:rPr>
  </w:style>
  <w:style w:type="paragraph" w:styleId="32">
    <w:name w:val="Body Text 3"/>
    <w:basedOn w:val="a"/>
    <w:link w:val="33"/>
    <w:uiPriority w:val="99"/>
    <w:semiHidden/>
    <w:unhideWhenUsed/>
    <w:rsid w:val="006B6D3E"/>
    <w:pPr>
      <w:spacing w:after="120"/>
    </w:pPr>
    <w:rPr>
      <w:sz w:val="16"/>
      <w:szCs w:val="16"/>
    </w:rPr>
  </w:style>
  <w:style w:type="character" w:customStyle="1" w:styleId="33">
    <w:name w:val="Основной текст 3 Знак"/>
    <w:basedOn w:val="a0"/>
    <w:link w:val="32"/>
    <w:uiPriority w:val="99"/>
    <w:semiHidden/>
    <w:rsid w:val="006B6D3E"/>
    <w:rPr>
      <w:rFonts w:ascii="Times New Roman" w:eastAsia="SimSun" w:hAnsi="Times New Roman" w:cs="Times New Roman"/>
      <w:kern w:val="0"/>
      <w:sz w:val="16"/>
      <w:szCs w:val="16"/>
      <w:lang w:val="ru-RU"/>
      <w14:ligatures w14:val="none"/>
    </w:rPr>
  </w:style>
  <w:style w:type="paragraph" w:styleId="aff1">
    <w:name w:val="Body Text First Indent"/>
    <w:basedOn w:val="af4"/>
    <w:link w:val="aff2"/>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aff2">
    <w:name w:val="Красная строка Знак"/>
    <w:basedOn w:val="af5"/>
    <w:link w:val="aff1"/>
    <w:uiPriority w:val="99"/>
    <w:semiHidden/>
    <w:rsid w:val="006B6D3E"/>
    <w:rPr>
      <w:rFonts w:ascii="Times New Roman" w:eastAsia="SimSun" w:hAnsi="Times New Roman" w:cs="Times New Roman"/>
      <w:kern w:val="0"/>
      <w:sz w:val="22"/>
      <w:szCs w:val="22"/>
      <w:lang w:val="ru-RU"/>
      <w14:ligatures w14:val="none"/>
    </w:rPr>
  </w:style>
  <w:style w:type="paragraph" w:styleId="aff3">
    <w:name w:val="Body Text Indent"/>
    <w:basedOn w:val="a"/>
    <w:link w:val="aff4"/>
    <w:uiPriority w:val="99"/>
    <w:semiHidden/>
    <w:unhideWhenUsed/>
    <w:rsid w:val="006B6D3E"/>
    <w:pPr>
      <w:spacing w:after="120"/>
      <w:ind w:left="283"/>
    </w:pPr>
  </w:style>
  <w:style w:type="character" w:customStyle="1" w:styleId="aff4">
    <w:name w:val="Основной текст с отступом Знак"/>
    <w:basedOn w:val="a0"/>
    <w:link w:val="aff3"/>
    <w:uiPriority w:val="99"/>
    <w:semiHidden/>
    <w:rsid w:val="006B6D3E"/>
    <w:rPr>
      <w:rFonts w:ascii="Times New Roman" w:eastAsia="SimSun" w:hAnsi="Times New Roman" w:cs="Times New Roman"/>
      <w:kern w:val="0"/>
      <w:sz w:val="22"/>
      <w:szCs w:val="22"/>
      <w:lang w:val="ru-RU"/>
      <w14:ligatures w14:val="none"/>
    </w:rPr>
  </w:style>
  <w:style w:type="paragraph" w:styleId="26">
    <w:name w:val="Body Text First Indent 2"/>
    <w:basedOn w:val="aff3"/>
    <w:link w:val="27"/>
    <w:uiPriority w:val="99"/>
    <w:semiHidden/>
    <w:unhideWhenUsed/>
    <w:rsid w:val="006B6D3E"/>
    <w:pPr>
      <w:spacing w:after="0"/>
      <w:ind w:left="360" w:firstLine="360"/>
    </w:pPr>
  </w:style>
  <w:style w:type="character" w:customStyle="1" w:styleId="27">
    <w:name w:val="Красная строка 2 Знак"/>
    <w:basedOn w:val="aff4"/>
    <w:link w:val="26"/>
    <w:uiPriority w:val="99"/>
    <w:semiHidden/>
    <w:rsid w:val="006B6D3E"/>
    <w:rPr>
      <w:rFonts w:ascii="Times New Roman" w:eastAsia="SimSun" w:hAnsi="Times New Roman" w:cs="Times New Roman"/>
      <w:kern w:val="0"/>
      <w:sz w:val="22"/>
      <w:szCs w:val="22"/>
      <w:lang w:val="ru-RU"/>
      <w14:ligatures w14:val="none"/>
    </w:rPr>
  </w:style>
  <w:style w:type="paragraph" w:styleId="28">
    <w:name w:val="Body Text Indent 2"/>
    <w:basedOn w:val="a"/>
    <w:link w:val="29"/>
    <w:uiPriority w:val="99"/>
    <w:semiHidden/>
    <w:unhideWhenUsed/>
    <w:rsid w:val="006B6D3E"/>
    <w:pPr>
      <w:spacing w:after="120" w:line="480" w:lineRule="auto"/>
      <w:ind w:left="283"/>
    </w:pPr>
  </w:style>
  <w:style w:type="character" w:customStyle="1" w:styleId="29">
    <w:name w:val="Основной текст с отступом 2 Знак"/>
    <w:basedOn w:val="a0"/>
    <w:link w:val="28"/>
    <w:uiPriority w:val="99"/>
    <w:semiHidden/>
    <w:rsid w:val="006B6D3E"/>
    <w:rPr>
      <w:rFonts w:ascii="Times New Roman" w:eastAsia="SimSun" w:hAnsi="Times New Roman" w:cs="Times New Roman"/>
      <w:kern w:val="0"/>
      <w:sz w:val="22"/>
      <w:szCs w:val="22"/>
      <w:lang w:val="ru-RU"/>
      <w14:ligatures w14:val="none"/>
    </w:rPr>
  </w:style>
  <w:style w:type="paragraph" w:styleId="34">
    <w:name w:val="Body Text Indent 3"/>
    <w:basedOn w:val="a"/>
    <w:link w:val="35"/>
    <w:uiPriority w:val="99"/>
    <w:semiHidden/>
    <w:unhideWhenUsed/>
    <w:rsid w:val="006B6D3E"/>
    <w:pPr>
      <w:spacing w:after="120"/>
      <w:ind w:left="283"/>
    </w:pPr>
    <w:rPr>
      <w:sz w:val="16"/>
      <w:szCs w:val="16"/>
    </w:rPr>
  </w:style>
  <w:style w:type="character" w:customStyle="1" w:styleId="35">
    <w:name w:val="Основной текст с отступом 3 Знак"/>
    <w:basedOn w:val="a0"/>
    <w:link w:val="34"/>
    <w:uiPriority w:val="99"/>
    <w:semiHidden/>
    <w:rsid w:val="006B6D3E"/>
    <w:rPr>
      <w:rFonts w:ascii="Times New Roman" w:eastAsia="SimSun" w:hAnsi="Times New Roman" w:cs="Times New Roman"/>
      <w:kern w:val="0"/>
      <w:sz w:val="16"/>
      <w:szCs w:val="16"/>
      <w:lang w:val="ru-RU"/>
      <w14:ligatures w14:val="none"/>
    </w:rPr>
  </w:style>
  <w:style w:type="character" w:styleId="aff5">
    <w:name w:val="Book Title"/>
    <w:basedOn w:val="a0"/>
    <w:uiPriority w:val="33"/>
    <w:qFormat/>
    <w:rsid w:val="006B6D3E"/>
    <w:rPr>
      <w:b/>
      <w:bCs/>
      <w:i/>
      <w:iCs/>
      <w:spacing w:val="5"/>
      <w:lang w:val="ru-RU"/>
    </w:rPr>
  </w:style>
  <w:style w:type="paragraph" w:styleId="aff6">
    <w:name w:val="caption"/>
    <w:basedOn w:val="a"/>
    <w:next w:val="a"/>
    <w:uiPriority w:val="35"/>
    <w:semiHidden/>
    <w:unhideWhenUsed/>
    <w:qFormat/>
    <w:rsid w:val="006B6D3E"/>
    <w:pPr>
      <w:spacing w:after="200"/>
    </w:pPr>
    <w:rPr>
      <w:i/>
      <w:iCs/>
      <w:color w:val="0E2841" w:themeColor="text2"/>
      <w:sz w:val="18"/>
      <w:szCs w:val="18"/>
    </w:rPr>
  </w:style>
  <w:style w:type="paragraph" w:styleId="aff7">
    <w:name w:val="Closing"/>
    <w:basedOn w:val="a"/>
    <w:link w:val="aff8"/>
    <w:uiPriority w:val="99"/>
    <w:semiHidden/>
    <w:unhideWhenUsed/>
    <w:rsid w:val="006B6D3E"/>
    <w:pPr>
      <w:ind w:left="4252"/>
    </w:pPr>
  </w:style>
  <w:style w:type="character" w:customStyle="1" w:styleId="aff8">
    <w:name w:val="Прощание Знак"/>
    <w:basedOn w:val="a0"/>
    <w:link w:val="aff7"/>
    <w:uiPriority w:val="99"/>
    <w:semiHidden/>
    <w:rsid w:val="006B6D3E"/>
    <w:rPr>
      <w:rFonts w:ascii="Times New Roman" w:eastAsia="SimSun" w:hAnsi="Times New Roman" w:cs="Times New Roman"/>
      <w:kern w:val="0"/>
      <w:sz w:val="22"/>
      <w:szCs w:val="22"/>
      <w:lang w:val="ru-RU"/>
      <w14:ligatures w14:val="none"/>
    </w:rPr>
  </w:style>
  <w:style w:type="table" w:styleId="aff9">
    <w:name w:val="Colorful Grid"/>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
    <w:name w:val="Colorful Grid Accent 2"/>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
    <w:name w:val="Colorful Grid Accent 3"/>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
    <w:name w:val="Colorful Grid Accent 4"/>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
    <w:name w:val="Colorful Grid Accent 5"/>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
    <w:name w:val="Colorful Grid Accent 6"/>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affa">
    <w:name w:val="Colorful List"/>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0">
    <w:name w:val="Colorful List Accent 2"/>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0">
    <w:name w:val="Colorful List Accent 3"/>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0">
    <w:name w:val="Colorful List Accent 4"/>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0">
    <w:name w:val="Colorful List Accent 5"/>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0">
    <w:name w:val="Colorful List Accent 6"/>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b">
    <w:name w:val="Colorful Shading"/>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1">
    <w:name w:val="Colorful Shading Accent 4"/>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c">
    <w:name w:val="Dark List"/>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affd">
    <w:name w:val="Date"/>
    <w:basedOn w:val="a"/>
    <w:next w:val="a"/>
    <w:link w:val="affe"/>
    <w:uiPriority w:val="99"/>
    <w:semiHidden/>
    <w:unhideWhenUsed/>
    <w:rsid w:val="006B6D3E"/>
  </w:style>
  <w:style w:type="character" w:customStyle="1" w:styleId="affe">
    <w:name w:val="Дата Знак"/>
    <w:basedOn w:val="a0"/>
    <w:link w:val="affd"/>
    <w:uiPriority w:val="99"/>
    <w:semiHidden/>
    <w:rsid w:val="006B6D3E"/>
    <w:rPr>
      <w:rFonts w:ascii="Times New Roman" w:eastAsia="SimSun" w:hAnsi="Times New Roman" w:cs="Times New Roman"/>
      <w:kern w:val="0"/>
      <w:sz w:val="22"/>
      <w:szCs w:val="22"/>
      <w:lang w:val="ru-RU"/>
      <w14:ligatures w14:val="none"/>
    </w:rPr>
  </w:style>
  <w:style w:type="paragraph" w:styleId="afff">
    <w:name w:val="Document Map"/>
    <w:basedOn w:val="a"/>
    <w:link w:val="afff0"/>
    <w:uiPriority w:val="99"/>
    <w:semiHidden/>
    <w:unhideWhenUsed/>
    <w:rsid w:val="006B6D3E"/>
    <w:rPr>
      <w:rFonts w:ascii="Segoe UI" w:hAnsi="Segoe UI" w:cs="Segoe UI"/>
      <w:sz w:val="16"/>
      <w:szCs w:val="16"/>
    </w:rPr>
  </w:style>
  <w:style w:type="character" w:customStyle="1" w:styleId="afff0">
    <w:name w:val="Схема документа Знак"/>
    <w:basedOn w:val="a0"/>
    <w:link w:val="afff"/>
    <w:uiPriority w:val="99"/>
    <w:semiHidden/>
    <w:rsid w:val="006B6D3E"/>
    <w:rPr>
      <w:rFonts w:ascii="Segoe UI" w:eastAsia="SimSun" w:hAnsi="Segoe UI" w:cs="Segoe UI"/>
      <w:kern w:val="0"/>
      <w:sz w:val="16"/>
      <w:szCs w:val="16"/>
      <w:lang w:val="ru-RU"/>
      <w14:ligatures w14:val="none"/>
    </w:rPr>
  </w:style>
  <w:style w:type="paragraph" w:styleId="afff1">
    <w:name w:val="E-mail Signature"/>
    <w:basedOn w:val="a"/>
    <w:link w:val="afff2"/>
    <w:uiPriority w:val="99"/>
    <w:semiHidden/>
    <w:unhideWhenUsed/>
    <w:rsid w:val="006B6D3E"/>
  </w:style>
  <w:style w:type="character" w:customStyle="1" w:styleId="afff2">
    <w:name w:val="Электронная подпись Знак"/>
    <w:basedOn w:val="a0"/>
    <w:link w:val="afff1"/>
    <w:uiPriority w:val="99"/>
    <w:semiHidden/>
    <w:rsid w:val="006B6D3E"/>
    <w:rPr>
      <w:rFonts w:ascii="Times New Roman" w:eastAsia="SimSun" w:hAnsi="Times New Roman" w:cs="Times New Roman"/>
      <w:kern w:val="0"/>
      <w:sz w:val="22"/>
      <w:szCs w:val="22"/>
      <w:lang w:val="ru-RU"/>
      <w14:ligatures w14:val="none"/>
    </w:rPr>
  </w:style>
  <w:style w:type="character" w:styleId="afff3">
    <w:name w:val="Emphasis"/>
    <w:basedOn w:val="a0"/>
    <w:uiPriority w:val="20"/>
    <w:qFormat/>
    <w:rsid w:val="006B6D3E"/>
    <w:rPr>
      <w:i/>
      <w:iCs/>
      <w:lang w:val="ru-RU"/>
    </w:rPr>
  </w:style>
  <w:style w:type="character" w:styleId="afff4">
    <w:name w:val="endnote reference"/>
    <w:basedOn w:val="a0"/>
    <w:uiPriority w:val="99"/>
    <w:semiHidden/>
    <w:unhideWhenUsed/>
    <w:rsid w:val="006B6D3E"/>
    <w:rPr>
      <w:vertAlign w:val="superscript"/>
      <w:lang w:val="ru-RU"/>
    </w:rPr>
  </w:style>
  <w:style w:type="paragraph" w:styleId="afff5">
    <w:name w:val="endnote text"/>
    <w:basedOn w:val="a"/>
    <w:link w:val="afff6"/>
    <w:uiPriority w:val="99"/>
    <w:semiHidden/>
    <w:unhideWhenUsed/>
    <w:rsid w:val="006B6D3E"/>
    <w:rPr>
      <w:sz w:val="20"/>
      <w:szCs w:val="20"/>
    </w:rPr>
  </w:style>
  <w:style w:type="character" w:customStyle="1" w:styleId="afff6">
    <w:name w:val="Текст концевой сноски Знак"/>
    <w:basedOn w:val="a0"/>
    <w:link w:val="afff5"/>
    <w:uiPriority w:val="99"/>
    <w:semiHidden/>
    <w:rsid w:val="006B6D3E"/>
    <w:rPr>
      <w:rFonts w:ascii="Times New Roman" w:eastAsia="SimSun" w:hAnsi="Times New Roman" w:cs="Times New Roman"/>
      <w:kern w:val="0"/>
      <w:sz w:val="20"/>
      <w:szCs w:val="20"/>
      <w:lang w:val="ru-RU"/>
      <w14:ligatures w14:val="none"/>
    </w:rPr>
  </w:style>
  <w:style w:type="paragraph" w:styleId="afff7">
    <w:name w:val="envelope address"/>
    <w:basedOn w:val="a"/>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a">
    <w:name w:val="envelope return"/>
    <w:basedOn w:val="a"/>
    <w:uiPriority w:val="99"/>
    <w:semiHidden/>
    <w:unhideWhenUsed/>
    <w:rsid w:val="006B6D3E"/>
    <w:rPr>
      <w:rFonts w:asciiTheme="majorHAnsi" w:eastAsiaTheme="majorEastAsia" w:hAnsiTheme="majorHAnsi" w:cstheme="majorBidi"/>
      <w:sz w:val="20"/>
      <w:szCs w:val="20"/>
    </w:rPr>
  </w:style>
  <w:style w:type="character" w:styleId="afff8">
    <w:name w:val="FollowedHyperlink"/>
    <w:basedOn w:val="a0"/>
    <w:uiPriority w:val="99"/>
    <w:semiHidden/>
    <w:unhideWhenUsed/>
    <w:rsid w:val="006B6D3E"/>
    <w:rPr>
      <w:color w:val="96607D" w:themeColor="followedHyperlink"/>
      <w:u w:val="single"/>
      <w:lang w:val="ru-RU"/>
    </w:rPr>
  </w:style>
  <w:style w:type="table" w:styleId="-13">
    <w:name w:val="Grid Table 1 Light"/>
    <w:basedOn w:val="a1"/>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120">
    <w:name w:val="Grid Table 1 Light Accent 2"/>
    <w:basedOn w:val="a1"/>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130">
    <w:name w:val="Grid Table 1 Light Accent 3"/>
    <w:basedOn w:val="a1"/>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23">
    <w:name w:val="Grid Table 2"/>
    <w:basedOn w:val="a1"/>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1"/>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0">
    <w:name w:val="Grid Table 2 Accent 2"/>
    <w:basedOn w:val="a1"/>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0">
    <w:name w:val="Grid Table 2 Accent 3"/>
    <w:basedOn w:val="a1"/>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
    <w:name w:val="Grid Table 2 Accent 4"/>
    <w:basedOn w:val="a1"/>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
    <w:name w:val="Grid Table 2 Accent 5"/>
    <w:basedOn w:val="a1"/>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
    <w:name w:val="Grid Table 2 Accent 6"/>
    <w:basedOn w:val="a1"/>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3">
    <w:name w:val="Grid Table 3"/>
    <w:basedOn w:val="a1"/>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320">
    <w:name w:val="Grid Table 3 Accent 2"/>
    <w:basedOn w:val="a1"/>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330">
    <w:name w:val="Grid Table 3 Accent 3"/>
    <w:basedOn w:val="a1"/>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34">
    <w:name w:val="Grid Table 3 Accent 4"/>
    <w:basedOn w:val="a1"/>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35">
    <w:name w:val="Grid Table 3 Accent 5"/>
    <w:basedOn w:val="a1"/>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36">
    <w:name w:val="Grid Table 3 Accent 6"/>
    <w:basedOn w:val="a1"/>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43">
    <w:name w:val="Grid Table 4"/>
    <w:basedOn w:val="a1"/>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1"/>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0">
    <w:name w:val="Grid Table 4 Accent 2"/>
    <w:basedOn w:val="a1"/>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0">
    <w:name w:val="Grid Table 4 Accent 3"/>
    <w:basedOn w:val="a1"/>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
    <w:name w:val="Grid Table 4 Accent 4"/>
    <w:basedOn w:val="a1"/>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
    <w:name w:val="Grid Table 4 Accent 5"/>
    <w:basedOn w:val="a1"/>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
    <w:name w:val="Grid Table 4 Accent 6"/>
    <w:basedOn w:val="a1"/>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3">
    <w:name w:val="Grid Table 5 Dark"/>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520">
    <w:name w:val="Grid Table 5 Dark Accent 2"/>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530">
    <w:name w:val="Grid Table 5 Dark Accent 3"/>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54">
    <w:name w:val="Grid Table 5 Dark Accent 4"/>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55">
    <w:name w:val="Grid Table 5 Dark Accent 5"/>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56">
    <w:name w:val="Grid Table 5 Dark Accent 6"/>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63">
    <w:name w:val="Grid Table 6 Colorful"/>
    <w:basedOn w:val="a1"/>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0">
    <w:name w:val="Grid Table 6 Colorful Accent 2"/>
    <w:basedOn w:val="a1"/>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0">
    <w:name w:val="Grid Table 6 Colorful Accent 3"/>
    <w:basedOn w:val="a1"/>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
    <w:name w:val="Grid Table 6 Colorful Accent 4"/>
    <w:basedOn w:val="a1"/>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
    <w:name w:val="Grid Table 6 Colorful Accent 5"/>
    <w:basedOn w:val="a1"/>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
    <w:name w:val="Grid Table 6 Colorful Accent 6"/>
    <w:basedOn w:val="a1"/>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
    <w:name w:val="Grid Table 7 Colorful"/>
    <w:basedOn w:val="a1"/>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72">
    <w:name w:val="Grid Table 7 Colorful Accent 2"/>
    <w:basedOn w:val="a1"/>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73">
    <w:name w:val="Grid Table 7 Colorful Accent 3"/>
    <w:basedOn w:val="a1"/>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74">
    <w:name w:val="Grid Table 7 Colorful Accent 4"/>
    <w:basedOn w:val="a1"/>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75">
    <w:name w:val="Grid Table 7 Colorful Accent 5"/>
    <w:basedOn w:val="a1"/>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76">
    <w:name w:val="Grid Table 7 Colorful Accent 6"/>
    <w:basedOn w:val="a1"/>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a0"/>
    <w:uiPriority w:val="99"/>
    <w:semiHidden/>
    <w:unhideWhenUsed/>
    <w:rsid w:val="006B6D3E"/>
    <w:rPr>
      <w:color w:val="2B579A"/>
      <w:shd w:val="clear" w:color="auto" w:fill="E1DFDD"/>
      <w:lang w:val="ru-RU"/>
    </w:rPr>
  </w:style>
  <w:style w:type="character" w:styleId="HTML">
    <w:name w:val="HTML Acronym"/>
    <w:basedOn w:val="a0"/>
    <w:uiPriority w:val="99"/>
    <w:semiHidden/>
    <w:unhideWhenUsed/>
    <w:rsid w:val="006B6D3E"/>
    <w:rPr>
      <w:lang w:val="ru-RU"/>
    </w:rPr>
  </w:style>
  <w:style w:type="paragraph" w:styleId="HTML0">
    <w:name w:val="HTML Address"/>
    <w:basedOn w:val="a"/>
    <w:link w:val="HTML1"/>
    <w:uiPriority w:val="99"/>
    <w:semiHidden/>
    <w:unhideWhenUsed/>
    <w:rsid w:val="006B6D3E"/>
    <w:rPr>
      <w:i/>
      <w:iCs/>
    </w:rPr>
  </w:style>
  <w:style w:type="character" w:customStyle="1" w:styleId="HTML1">
    <w:name w:val="Адрес HTML Знак"/>
    <w:basedOn w:val="a0"/>
    <w:link w:val="HTML0"/>
    <w:uiPriority w:val="99"/>
    <w:semiHidden/>
    <w:rsid w:val="006B6D3E"/>
    <w:rPr>
      <w:rFonts w:ascii="Times New Roman" w:eastAsia="SimSun" w:hAnsi="Times New Roman" w:cs="Times New Roman"/>
      <w:i/>
      <w:iCs/>
      <w:kern w:val="0"/>
      <w:sz w:val="22"/>
      <w:szCs w:val="22"/>
      <w:lang w:val="ru-RU"/>
      <w14:ligatures w14:val="none"/>
    </w:rPr>
  </w:style>
  <w:style w:type="character" w:styleId="HTML2">
    <w:name w:val="HTML Cite"/>
    <w:basedOn w:val="a0"/>
    <w:uiPriority w:val="99"/>
    <w:semiHidden/>
    <w:unhideWhenUsed/>
    <w:rsid w:val="006B6D3E"/>
    <w:rPr>
      <w:i/>
      <w:iCs/>
      <w:lang w:val="ru-RU"/>
    </w:rPr>
  </w:style>
  <w:style w:type="character" w:styleId="HTML3">
    <w:name w:val="HTML Code"/>
    <w:basedOn w:val="a0"/>
    <w:uiPriority w:val="99"/>
    <w:semiHidden/>
    <w:unhideWhenUsed/>
    <w:rsid w:val="006B6D3E"/>
    <w:rPr>
      <w:rFonts w:ascii="Consolas" w:hAnsi="Consolas"/>
      <w:sz w:val="20"/>
      <w:szCs w:val="20"/>
      <w:lang w:val="ru-RU"/>
    </w:rPr>
  </w:style>
  <w:style w:type="character" w:styleId="HTML4">
    <w:name w:val="HTML Definition"/>
    <w:basedOn w:val="a0"/>
    <w:uiPriority w:val="99"/>
    <w:semiHidden/>
    <w:unhideWhenUsed/>
    <w:rsid w:val="006B6D3E"/>
    <w:rPr>
      <w:i/>
      <w:iCs/>
      <w:lang w:val="ru-RU"/>
    </w:rPr>
  </w:style>
  <w:style w:type="character" w:styleId="HTML5">
    <w:name w:val="HTML Keyboard"/>
    <w:basedOn w:val="a0"/>
    <w:uiPriority w:val="99"/>
    <w:semiHidden/>
    <w:unhideWhenUsed/>
    <w:rsid w:val="006B6D3E"/>
    <w:rPr>
      <w:rFonts w:ascii="Consolas" w:hAnsi="Consolas"/>
      <w:sz w:val="20"/>
      <w:szCs w:val="20"/>
      <w:lang w:val="ru-RU"/>
    </w:rPr>
  </w:style>
  <w:style w:type="paragraph" w:styleId="HTML6">
    <w:name w:val="HTML Preformatted"/>
    <w:basedOn w:val="a"/>
    <w:link w:val="HTML7"/>
    <w:uiPriority w:val="99"/>
    <w:semiHidden/>
    <w:unhideWhenUsed/>
    <w:rsid w:val="006B6D3E"/>
    <w:rPr>
      <w:rFonts w:ascii="Consolas" w:hAnsi="Consolas"/>
      <w:sz w:val="20"/>
      <w:szCs w:val="20"/>
    </w:rPr>
  </w:style>
  <w:style w:type="character" w:customStyle="1" w:styleId="HTML7">
    <w:name w:val="Стандартный HTML Знак"/>
    <w:basedOn w:val="a0"/>
    <w:link w:val="HTML6"/>
    <w:uiPriority w:val="99"/>
    <w:semiHidden/>
    <w:rsid w:val="006B6D3E"/>
    <w:rPr>
      <w:rFonts w:ascii="Consolas" w:eastAsia="SimSun" w:hAnsi="Consolas" w:cs="Times New Roman"/>
      <w:kern w:val="0"/>
      <w:sz w:val="20"/>
      <w:szCs w:val="20"/>
      <w:lang w:val="ru-RU"/>
      <w14:ligatures w14:val="none"/>
    </w:rPr>
  </w:style>
  <w:style w:type="character" w:styleId="HTML8">
    <w:name w:val="HTML Sample"/>
    <w:basedOn w:val="a0"/>
    <w:uiPriority w:val="99"/>
    <w:semiHidden/>
    <w:unhideWhenUsed/>
    <w:rsid w:val="006B6D3E"/>
    <w:rPr>
      <w:rFonts w:ascii="Consolas" w:hAnsi="Consolas"/>
      <w:sz w:val="24"/>
      <w:szCs w:val="24"/>
      <w:lang w:val="ru-RU"/>
    </w:rPr>
  </w:style>
  <w:style w:type="character" w:styleId="HTML9">
    <w:name w:val="HTML Typewriter"/>
    <w:basedOn w:val="a0"/>
    <w:uiPriority w:val="99"/>
    <w:semiHidden/>
    <w:unhideWhenUsed/>
    <w:rsid w:val="006B6D3E"/>
    <w:rPr>
      <w:rFonts w:ascii="Consolas" w:hAnsi="Consolas"/>
      <w:sz w:val="20"/>
      <w:szCs w:val="20"/>
      <w:lang w:val="ru-RU"/>
    </w:rPr>
  </w:style>
  <w:style w:type="character" w:styleId="HTMLa">
    <w:name w:val="HTML Variable"/>
    <w:basedOn w:val="a0"/>
    <w:uiPriority w:val="99"/>
    <w:semiHidden/>
    <w:unhideWhenUsed/>
    <w:rsid w:val="006B6D3E"/>
    <w:rPr>
      <w:i/>
      <w:iCs/>
      <w:lang w:val="ru-RU"/>
    </w:rPr>
  </w:style>
  <w:style w:type="paragraph" w:styleId="12">
    <w:name w:val="index 1"/>
    <w:basedOn w:val="a"/>
    <w:next w:val="a"/>
    <w:autoRedefine/>
    <w:uiPriority w:val="99"/>
    <w:semiHidden/>
    <w:unhideWhenUsed/>
    <w:rsid w:val="006B6D3E"/>
    <w:pPr>
      <w:tabs>
        <w:tab w:val="clear" w:pos="567"/>
        <w:tab w:val="clear" w:pos="1134"/>
        <w:tab w:val="clear" w:pos="1701"/>
        <w:tab w:val="clear" w:pos="2268"/>
      </w:tabs>
      <w:ind w:left="220" w:hanging="220"/>
    </w:pPr>
  </w:style>
  <w:style w:type="paragraph" w:styleId="2b">
    <w:name w:val="index 2"/>
    <w:basedOn w:val="a"/>
    <w:next w:val="a"/>
    <w:autoRedefine/>
    <w:uiPriority w:val="99"/>
    <w:semiHidden/>
    <w:unhideWhenUsed/>
    <w:rsid w:val="006B6D3E"/>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6B6D3E"/>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6B6D3E"/>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6B6D3E"/>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6B6D3E"/>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6B6D3E"/>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6B6D3E"/>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6B6D3E"/>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6B6D3E"/>
    <w:rPr>
      <w:rFonts w:asciiTheme="majorHAnsi" w:eastAsiaTheme="majorEastAsia" w:hAnsiTheme="majorHAnsi" w:cstheme="majorBidi"/>
      <w:b/>
      <w:bCs/>
    </w:rPr>
  </w:style>
  <w:style w:type="table" w:styleId="afffa">
    <w:name w:val="Light Grid"/>
    <w:basedOn w:val="a1"/>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7">
    <w:name w:val="Light Grid Accent 2"/>
    <w:basedOn w:val="a1"/>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7">
    <w:name w:val="Light Grid Accent 3"/>
    <w:basedOn w:val="a1"/>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7">
    <w:name w:val="Light Grid Accent 4"/>
    <w:basedOn w:val="a1"/>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7">
    <w:name w:val="Light Grid Accent 5"/>
    <w:basedOn w:val="a1"/>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7">
    <w:name w:val="Light Grid Accent 6"/>
    <w:basedOn w:val="a1"/>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afffb">
    <w:name w:val="Light List"/>
    <w:basedOn w:val="a1"/>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1"/>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8">
    <w:name w:val="Light List Accent 2"/>
    <w:basedOn w:val="a1"/>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8">
    <w:name w:val="Light List Accent 3"/>
    <w:basedOn w:val="a1"/>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8">
    <w:name w:val="Light List Accent 4"/>
    <w:basedOn w:val="a1"/>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8">
    <w:name w:val="Light List Accent 5"/>
    <w:basedOn w:val="a1"/>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8">
    <w:name w:val="Light List Accent 6"/>
    <w:basedOn w:val="a1"/>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fc">
    <w:name w:val="Light Shading"/>
    <w:basedOn w:val="a1"/>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9">
    <w:name w:val="Light Shading Accent 2"/>
    <w:basedOn w:val="a1"/>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9">
    <w:name w:val="Light Shading Accent 3"/>
    <w:basedOn w:val="a1"/>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9">
    <w:name w:val="Light Shading Accent 4"/>
    <w:basedOn w:val="a1"/>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9">
    <w:name w:val="Light Shading Accent 5"/>
    <w:basedOn w:val="a1"/>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9">
    <w:name w:val="Light Shading Accent 6"/>
    <w:basedOn w:val="a1"/>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afffd">
    <w:name w:val="line number"/>
    <w:basedOn w:val="a0"/>
    <w:uiPriority w:val="99"/>
    <w:semiHidden/>
    <w:unhideWhenUsed/>
    <w:rsid w:val="006B6D3E"/>
    <w:rPr>
      <w:lang w:val="ru-RU"/>
    </w:rPr>
  </w:style>
  <w:style w:type="paragraph" w:styleId="2c">
    <w:name w:val="List 2"/>
    <w:basedOn w:val="a"/>
    <w:uiPriority w:val="99"/>
    <w:semiHidden/>
    <w:unhideWhenUsed/>
    <w:rsid w:val="006B6D3E"/>
    <w:pPr>
      <w:ind w:left="566" w:hanging="283"/>
      <w:contextualSpacing/>
    </w:pPr>
  </w:style>
  <w:style w:type="paragraph" w:styleId="37">
    <w:name w:val="List 3"/>
    <w:basedOn w:val="a"/>
    <w:uiPriority w:val="99"/>
    <w:semiHidden/>
    <w:unhideWhenUsed/>
    <w:rsid w:val="006B6D3E"/>
    <w:pPr>
      <w:ind w:left="849" w:hanging="283"/>
      <w:contextualSpacing/>
    </w:pPr>
  </w:style>
  <w:style w:type="paragraph" w:styleId="43">
    <w:name w:val="List 4"/>
    <w:basedOn w:val="a"/>
    <w:uiPriority w:val="99"/>
    <w:semiHidden/>
    <w:unhideWhenUsed/>
    <w:rsid w:val="006B6D3E"/>
    <w:pPr>
      <w:ind w:left="1132" w:hanging="283"/>
      <w:contextualSpacing/>
    </w:pPr>
  </w:style>
  <w:style w:type="paragraph" w:styleId="53">
    <w:name w:val="List 5"/>
    <w:basedOn w:val="a"/>
    <w:uiPriority w:val="99"/>
    <w:semiHidden/>
    <w:unhideWhenUsed/>
    <w:rsid w:val="006B6D3E"/>
    <w:pPr>
      <w:ind w:left="1415" w:hanging="283"/>
      <w:contextualSpacing/>
    </w:pPr>
  </w:style>
  <w:style w:type="paragraph" w:styleId="afffe">
    <w:name w:val="List Bullet"/>
    <w:basedOn w:val="a"/>
    <w:uiPriority w:val="99"/>
    <w:semiHidden/>
    <w:unhideWhenUsed/>
    <w:rsid w:val="006B6D3E"/>
    <w:pPr>
      <w:tabs>
        <w:tab w:val="num" w:pos="360"/>
      </w:tabs>
      <w:ind w:left="360" w:hanging="360"/>
      <w:contextualSpacing/>
    </w:pPr>
  </w:style>
  <w:style w:type="paragraph" w:styleId="2d">
    <w:name w:val="List Bullet 2"/>
    <w:basedOn w:val="a"/>
    <w:uiPriority w:val="99"/>
    <w:semiHidden/>
    <w:unhideWhenUsed/>
    <w:rsid w:val="006B6D3E"/>
    <w:pPr>
      <w:tabs>
        <w:tab w:val="num" w:pos="643"/>
      </w:tabs>
      <w:ind w:left="643" w:hanging="360"/>
      <w:contextualSpacing/>
    </w:pPr>
  </w:style>
  <w:style w:type="paragraph" w:styleId="38">
    <w:name w:val="List Bullet 3"/>
    <w:basedOn w:val="a"/>
    <w:uiPriority w:val="99"/>
    <w:semiHidden/>
    <w:unhideWhenUsed/>
    <w:rsid w:val="006B6D3E"/>
    <w:pPr>
      <w:tabs>
        <w:tab w:val="num" w:pos="926"/>
      </w:tabs>
      <w:ind w:left="926" w:hanging="360"/>
      <w:contextualSpacing/>
    </w:pPr>
  </w:style>
  <w:style w:type="paragraph" w:styleId="44">
    <w:name w:val="List Bullet 4"/>
    <w:basedOn w:val="a"/>
    <w:uiPriority w:val="99"/>
    <w:semiHidden/>
    <w:unhideWhenUsed/>
    <w:rsid w:val="006B6D3E"/>
    <w:pPr>
      <w:tabs>
        <w:tab w:val="num" w:pos="1209"/>
      </w:tabs>
      <w:ind w:left="1209" w:hanging="360"/>
      <w:contextualSpacing/>
    </w:pPr>
  </w:style>
  <w:style w:type="paragraph" w:styleId="54">
    <w:name w:val="List Bullet 5"/>
    <w:basedOn w:val="a"/>
    <w:uiPriority w:val="99"/>
    <w:semiHidden/>
    <w:unhideWhenUsed/>
    <w:rsid w:val="006B6D3E"/>
    <w:pPr>
      <w:tabs>
        <w:tab w:val="num" w:pos="1492"/>
      </w:tabs>
      <w:ind w:left="1492" w:hanging="360"/>
      <w:contextualSpacing/>
    </w:pPr>
  </w:style>
  <w:style w:type="paragraph" w:styleId="affff">
    <w:name w:val="List Continue"/>
    <w:basedOn w:val="a"/>
    <w:uiPriority w:val="99"/>
    <w:semiHidden/>
    <w:unhideWhenUsed/>
    <w:rsid w:val="006B6D3E"/>
    <w:pPr>
      <w:spacing w:after="120"/>
      <w:ind w:left="283"/>
      <w:contextualSpacing/>
    </w:pPr>
  </w:style>
  <w:style w:type="paragraph" w:styleId="2e">
    <w:name w:val="List Continue 2"/>
    <w:basedOn w:val="a"/>
    <w:uiPriority w:val="99"/>
    <w:semiHidden/>
    <w:unhideWhenUsed/>
    <w:rsid w:val="006B6D3E"/>
    <w:pPr>
      <w:spacing w:after="120"/>
      <w:ind w:left="566"/>
      <w:contextualSpacing/>
    </w:pPr>
  </w:style>
  <w:style w:type="paragraph" w:styleId="39">
    <w:name w:val="List Continue 3"/>
    <w:basedOn w:val="a"/>
    <w:uiPriority w:val="99"/>
    <w:semiHidden/>
    <w:unhideWhenUsed/>
    <w:rsid w:val="006B6D3E"/>
    <w:pPr>
      <w:spacing w:after="120"/>
      <w:ind w:left="849"/>
      <w:contextualSpacing/>
    </w:pPr>
  </w:style>
  <w:style w:type="paragraph" w:styleId="45">
    <w:name w:val="List Continue 4"/>
    <w:basedOn w:val="a"/>
    <w:uiPriority w:val="99"/>
    <w:semiHidden/>
    <w:unhideWhenUsed/>
    <w:rsid w:val="006B6D3E"/>
    <w:pPr>
      <w:spacing w:after="120"/>
      <w:ind w:left="1132"/>
      <w:contextualSpacing/>
    </w:pPr>
  </w:style>
  <w:style w:type="paragraph" w:styleId="55">
    <w:name w:val="List Continue 5"/>
    <w:basedOn w:val="a"/>
    <w:uiPriority w:val="99"/>
    <w:semiHidden/>
    <w:unhideWhenUsed/>
    <w:rsid w:val="006B6D3E"/>
    <w:pPr>
      <w:spacing w:after="120"/>
      <w:ind w:left="1415"/>
      <w:contextualSpacing/>
    </w:pPr>
  </w:style>
  <w:style w:type="paragraph" w:styleId="affff0">
    <w:name w:val="List Number"/>
    <w:basedOn w:val="a"/>
    <w:uiPriority w:val="99"/>
    <w:semiHidden/>
    <w:unhideWhenUsed/>
    <w:rsid w:val="006B6D3E"/>
    <w:pPr>
      <w:tabs>
        <w:tab w:val="num" w:pos="360"/>
      </w:tabs>
      <w:ind w:left="360" w:hanging="360"/>
      <w:contextualSpacing/>
    </w:pPr>
  </w:style>
  <w:style w:type="paragraph" w:styleId="2f">
    <w:name w:val="List Number 2"/>
    <w:basedOn w:val="a"/>
    <w:uiPriority w:val="99"/>
    <w:semiHidden/>
    <w:unhideWhenUsed/>
    <w:rsid w:val="006B6D3E"/>
    <w:pPr>
      <w:tabs>
        <w:tab w:val="num" w:pos="643"/>
      </w:tabs>
      <w:ind w:left="643" w:hanging="360"/>
      <w:contextualSpacing/>
    </w:pPr>
  </w:style>
  <w:style w:type="paragraph" w:styleId="3a">
    <w:name w:val="List Number 3"/>
    <w:basedOn w:val="a"/>
    <w:uiPriority w:val="99"/>
    <w:semiHidden/>
    <w:unhideWhenUsed/>
    <w:rsid w:val="006B6D3E"/>
    <w:pPr>
      <w:tabs>
        <w:tab w:val="num" w:pos="926"/>
      </w:tabs>
      <w:ind w:left="926" w:hanging="360"/>
      <w:contextualSpacing/>
    </w:pPr>
  </w:style>
  <w:style w:type="paragraph" w:styleId="46">
    <w:name w:val="List Number 4"/>
    <w:basedOn w:val="a"/>
    <w:uiPriority w:val="99"/>
    <w:semiHidden/>
    <w:unhideWhenUsed/>
    <w:rsid w:val="006B6D3E"/>
    <w:pPr>
      <w:tabs>
        <w:tab w:val="num" w:pos="1209"/>
      </w:tabs>
      <w:ind w:left="1209" w:hanging="360"/>
      <w:contextualSpacing/>
    </w:pPr>
  </w:style>
  <w:style w:type="paragraph" w:styleId="56">
    <w:name w:val="List Number 5"/>
    <w:basedOn w:val="a"/>
    <w:uiPriority w:val="99"/>
    <w:semiHidden/>
    <w:unhideWhenUsed/>
    <w:rsid w:val="006B6D3E"/>
    <w:pPr>
      <w:tabs>
        <w:tab w:val="num" w:pos="1800"/>
      </w:tabs>
      <w:ind w:left="1800" w:hanging="360"/>
      <w:contextualSpacing/>
    </w:pPr>
  </w:style>
  <w:style w:type="table" w:styleId="-1a">
    <w:name w:val="List Table 1 Light"/>
    <w:basedOn w:val="a1"/>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121">
    <w:name w:val="List Table 1 Light Accent 2"/>
    <w:basedOn w:val="a1"/>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131">
    <w:name w:val="List Table 1 Light Accent 3"/>
    <w:basedOn w:val="a1"/>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140">
    <w:name w:val="List Table 1 Light Accent 4"/>
    <w:basedOn w:val="a1"/>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150">
    <w:name w:val="List Table 1 Light Accent 5"/>
    <w:basedOn w:val="a1"/>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160">
    <w:name w:val="List Table 1 Light Accent 6"/>
    <w:basedOn w:val="a1"/>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2a">
    <w:name w:val="List Table 2"/>
    <w:basedOn w:val="a1"/>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1"/>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1">
    <w:name w:val="List Table 2 Accent 2"/>
    <w:basedOn w:val="a1"/>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1">
    <w:name w:val="List Table 2 Accent 3"/>
    <w:basedOn w:val="a1"/>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0">
    <w:name w:val="List Table 2 Accent 4"/>
    <w:basedOn w:val="a1"/>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0">
    <w:name w:val="List Table 2 Accent 5"/>
    <w:basedOn w:val="a1"/>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0">
    <w:name w:val="List Table 2 Accent 6"/>
    <w:basedOn w:val="a1"/>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a">
    <w:name w:val="List Table 3"/>
    <w:basedOn w:val="a1"/>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321">
    <w:name w:val="List Table 3 Accent 2"/>
    <w:basedOn w:val="a1"/>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331">
    <w:name w:val="List Table 3 Accent 3"/>
    <w:basedOn w:val="a1"/>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340">
    <w:name w:val="List Table 3 Accent 4"/>
    <w:basedOn w:val="a1"/>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350">
    <w:name w:val="List Table 3 Accent 5"/>
    <w:basedOn w:val="a1"/>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360">
    <w:name w:val="List Table 3 Accent 6"/>
    <w:basedOn w:val="a1"/>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4a">
    <w:name w:val="List Table 4"/>
    <w:basedOn w:val="a1"/>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1">
    <w:name w:val="List Table 4 Accent 2"/>
    <w:basedOn w:val="a1"/>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1">
    <w:name w:val="List Table 4 Accent 3"/>
    <w:basedOn w:val="a1"/>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0">
    <w:name w:val="List Table 4 Accent 4"/>
    <w:basedOn w:val="a1"/>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0">
    <w:name w:val="List Table 4 Accent 5"/>
    <w:basedOn w:val="a1"/>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0">
    <w:name w:val="List Table 4 Accent 6"/>
    <w:basedOn w:val="a1"/>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a">
    <w:name w:val="List Table 5 Dark"/>
    <w:basedOn w:val="a1"/>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1"/>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1">
    <w:name w:val="List Table 6 Colorful Accent 2"/>
    <w:basedOn w:val="a1"/>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1">
    <w:name w:val="List Table 6 Colorful Accent 3"/>
    <w:basedOn w:val="a1"/>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0">
    <w:name w:val="List Table 6 Colorful Accent 4"/>
    <w:basedOn w:val="a1"/>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0">
    <w:name w:val="List Table 6 Colorful Accent 5"/>
    <w:basedOn w:val="a1"/>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0">
    <w:name w:val="List Table 6 Colorful Accent 6"/>
    <w:basedOn w:val="a1"/>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0">
    <w:name w:val="List Table 7 Colorful"/>
    <w:basedOn w:val="a1"/>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1">
    <w:name w:val="macro"/>
    <w:link w:val="affff2"/>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affff2">
    <w:name w:val="Текст макроса Знак"/>
    <w:basedOn w:val="a0"/>
    <w:link w:val="affff1"/>
    <w:uiPriority w:val="99"/>
    <w:semiHidden/>
    <w:rsid w:val="006B6D3E"/>
    <w:rPr>
      <w:rFonts w:ascii="Consolas" w:eastAsia="SimSun" w:hAnsi="Consolas" w:cs="Times New Roman"/>
      <w:kern w:val="0"/>
      <w:sz w:val="20"/>
      <w:szCs w:val="20"/>
      <w:lang w:val="ru-RU"/>
      <w14:ligatures w14:val="none"/>
    </w:rPr>
  </w:style>
  <w:style w:type="table" w:styleId="13">
    <w:name w:val="Medium Grid 1"/>
    <w:basedOn w:val="a1"/>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
    <w:name w:val="Medium Grid 1 Accent 2"/>
    <w:basedOn w:val="a1"/>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
    <w:name w:val="Medium Grid 1 Accent 3"/>
    <w:basedOn w:val="a1"/>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
    <w:name w:val="Medium Grid 1 Accent 4"/>
    <w:basedOn w:val="a1"/>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
    <w:name w:val="Medium Grid 1 Accent 5"/>
    <w:basedOn w:val="a1"/>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
    <w:name w:val="Medium Grid 1 Accent 6"/>
    <w:basedOn w:val="a1"/>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f0">
    <w:name w:val="Medium Grid 2"/>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
    <w:name w:val="Medium Grid 3 Accent 2"/>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
    <w:name w:val="Medium Grid 3 Accent 3"/>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
    <w:name w:val="Medium Grid 3 Accent 4"/>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
    <w:name w:val="Medium Grid 3 Accent 5"/>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
    <w:name w:val="Medium Grid 3 Accent 6"/>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14">
    <w:name w:val="Medium List 1"/>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0">
    <w:name w:val="Medium List 1 Accent 2"/>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0">
    <w:name w:val="Medium List 1 Accent 3"/>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0">
    <w:name w:val="Medium List 1 Accent 4"/>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0">
    <w:name w:val="Medium List 1 Accent 5"/>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0">
    <w:name w:val="Medium List 1 Accent 6"/>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f1">
    <w:name w:val="Medium List 2"/>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f2">
    <w:name w:val="Medium Shading 2"/>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a0"/>
    <w:uiPriority w:val="99"/>
    <w:semiHidden/>
    <w:unhideWhenUsed/>
    <w:rsid w:val="006B6D3E"/>
    <w:rPr>
      <w:color w:val="2B579A"/>
      <w:shd w:val="clear" w:color="auto" w:fill="E1DFDD"/>
      <w:lang w:val="ru-RU"/>
    </w:rPr>
  </w:style>
  <w:style w:type="paragraph" w:styleId="affff3">
    <w:name w:val="Message Header"/>
    <w:basedOn w:val="a"/>
    <w:link w:val="affff4"/>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4">
    <w:name w:val="Шапка Знак"/>
    <w:basedOn w:val="a0"/>
    <w:link w:val="affff3"/>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affff5">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affff6">
    <w:name w:val="Normal (Web)"/>
    <w:basedOn w:val="a"/>
    <w:uiPriority w:val="99"/>
    <w:semiHidden/>
    <w:unhideWhenUsed/>
    <w:rsid w:val="006B6D3E"/>
    <w:rPr>
      <w:sz w:val="24"/>
      <w:szCs w:val="24"/>
    </w:rPr>
  </w:style>
  <w:style w:type="paragraph" w:styleId="affff7">
    <w:name w:val="Normal Indent"/>
    <w:basedOn w:val="a"/>
    <w:uiPriority w:val="99"/>
    <w:semiHidden/>
    <w:unhideWhenUsed/>
    <w:rsid w:val="006B6D3E"/>
    <w:pPr>
      <w:ind w:left="720"/>
    </w:pPr>
  </w:style>
  <w:style w:type="paragraph" w:styleId="affff8">
    <w:name w:val="Note Heading"/>
    <w:basedOn w:val="a"/>
    <w:next w:val="a"/>
    <w:link w:val="affff9"/>
    <w:uiPriority w:val="99"/>
    <w:semiHidden/>
    <w:unhideWhenUsed/>
    <w:rsid w:val="006B6D3E"/>
  </w:style>
  <w:style w:type="character" w:customStyle="1" w:styleId="affff9">
    <w:name w:val="Заголовок записки Знак"/>
    <w:basedOn w:val="a0"/>
    <w:link w:val="affff8"/>
    <w:uiPriority w:val="99"/>
    <w:semiHidden/>
    <w:rsid w:val="006B6D3E"/>
    <w:rPr>
      <w:rFonts w:ascii="Times New Roman" w:eastAsia="SimSun" w:hAnsi="Times New Roman" w:cs="Times New Roman"/>
      <w:kern w:val="0"/>
      <w:sz w:val="22"/>
      <w:szCs w:val="22"/>
      <w:lang w:val="ru-RU"/>
      <w14:ligatures w14:val="none"/>
    </w:rPr>
  </w:style>
  <w:style w:type="character" w:styleId="affffa">
    <w:name w:val="page number"/>
    <w:basedOn w:val="a0"/>
    <w:uiPriority w:val="99"/>
    <w:semiHidden/>
    <w:unhideWhenUsed/>
    <w:rsid w:val="006B6D3E"/>
    <w:rPr>
      <w:lang w:val="ru-RU"/>
    </w:rPr>
  </w:style>
  <w:style w:type="character" w:styleId="affffb">
    <w:name w:val="Placeholder Text"/>
    <w:basedOn w:val="a0"/>
    <w:uiPriority w:val="99"/>
    <w:semiHidden/>
    <w:rsid w:val="006B6D3E"/>
    <w:rPr>
      <w:color w:val="666666"/>
      <w:lang w:val="ru-RU"/>
    </w:rPr>
  </w:style>
  <w:style w:type="table" w:styleId="16">
    <w:name w:val="Plain Table 1"/>
    <w:basedOn w:val="a1"/>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3">
    <w:name w:val="Plain Table 2"/>
    <w:basedOn w:val="a1"/>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c">
    <w:name w:val="Plain Table 3"/>
    <w:basedOn w:val="a1"/>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1"/>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1"/>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c">
    <w:name w:val="Plain Text"/>
    <w:basedOn w:val="a"/>
    <w:link w:val="affffd"/>
    <w:uiPriority w:val="99"/>
    <w:semiHidden/>
    <w:unhideWhenUsed/>
    <w:rsid w:val="006B6D3E"/>
    <w:rPr>
      <w:rFonts w:ascii="Consolas" w:hAnsi="Consolas"/>
      <w:sz w:val="21"/>
      <w:szCs w:val="21"/>
    </w:rPr>
  </w:style>
  <w:style w:type="character" w:customStyle="1" w:styleId="affffd">
    <w:name w:val="Текст Знак"/>
    <w:basedOn w:val="a0"/>
    <w:link w:val="affffc"/>
    <w:uiPriority w:val="99"/>
    <w:semiHidden/>
    <w:rsid w:val="006B6D3E"/>
    <w:rPr>
      <w:rFonts w:ascii="Consolas" w:eastAsia="SimSun" w:hAnsi="Consolas" w:cs="Times New Roman"/>
      <w:kern w:val="0"/>
      <w:sz w:val="21"/>
      <w:szCs w:val="21"/>
      <w:lang w:val="ru-RU"/>
      <w14:ligatures w14:val="none"/>
    </w:rPr>
  </w:style>
  <w:style w:type="paragraph" w:styleId="affffe">
    <w:name w:val="Salutation"/>
    <w:basedOn w:val="a"/>
    <w:next w:val="a"/>
    <w:link w:val="afffff"/>
    <w:uiPriority w:val="99"/>
    <w:semiHidden/>
    <w:unhideWhenUsed/>
    <w:rsid w:val="006B6D3E"/>
  </w:style>
  <w:style w:type="character" w:customStyle="1" w:styleId="afffff">
    <w:name w:val="Приветствие Знак"/>
    <w:basedOn w:val="a0"/>
    <w:link w:val="affffe"/>
    <w:uiPriority w:val="99"/>
    <w:semiHidden/>
    <w:rsid w:val="006B6D3E"/>
    <w:rPr>
      <w:rFonts w:ascii="Times New Roman" w:eastAsia="SimSun" w:hAnsi="Times New Roman" w:cs="Times New Roman"/>
      <w:kern w:val="0"/>
      <w:sz w:val="22"/>
      <w:szCs w:val="22"/>
      <w:lang w:val="ru-RU"/>
      <w14:ligatures w14:val="none"/>
    </w:rPr>
  </w:style>
  <w:style w:type="paragraph" w:styleId="afffff0">
    <w:name w:val="Signature"/>
    <w:basedOn w:val="a"/>
    <w:link w:val="afffff1"/>
    <w:uiPriority w:val="99"/>
    <w:semiHidden/>
    <w:unhideWhenUsed/>
    <w:rsid w:val="006B6D3E"/>
    <w:pPr>
      <w:ind w:left="4252"/>
    </w:pPr>
  </w:style>
  <w:style w:type="character" w:customStyle="1" w:styleId="afffff1">
    <w:name w:val="Подпись Знак"/>
    <w:basedOn w:val="a0"/>
    <w:link w:val="afffff0"/>
    <w:uiPriority w:val="99"/>
    <w:semiHidden/>
    <w:rsid w:val="006B6D3E"/>
    <w:rPr>
      <w:rFonts w:ascii="Times New Roman" w:eastAsia="SimSun" w:hAnsi="Times New Roman" w:cs="Times New Roman"/>
      <w:kern w:val="0"/>
      <w:sz w:val="22"/>
      <w:szCs w:val="22"/>
      <w:lang w:val="ru-RU"/>
      <w14:ligatures w14:val="none"/>
    </w:rPr>
  </w:style>
  <w:style w:type="character" w:customStyle="1" w:styleId="SmartHyperlink1">
    <w:name w:val="Smart Hyperlink1"/>
    <w:basedOn w:val="a0"/>
    <w:uiPriority w:val="99"/>
    <w:semiHidden/>
    <w:unhideWhenUsed/>
    <w:rsid w:val="006B6D3E"/>
    <w:rPr>
      <w:u w:val="dotted"/>
      <w:lang w:val="ru-RU"/>
    </w:rPr>
  </w:style>
  <w:style w:type="character" w:customStyle="1" w:styleId="SmartLink1">
    <w:name w:val="SmartLink1"/>
    <w:basedOn w:val="a0"/>
    <w:uiPriority w:val="99"/>
    <w:semiHidden/>
    <w:unhideWhenUsed/>
    <w:rsid w:val="006B6D3E"/>
    <w:rPr>
      <w:color w:val="0000FF"/>
      <w:u w:val="single"/>
      <w:shd w:val="clear" w:color="auto" w:fill="F3F2F1"/>
      <w:lang w:val="ru-RU"/>
    </w:rPr>
  </w:style>
  <w:style w:type="character" w:styleId="afffff2">
    <w:name w:val="Strong"/>
    <w:basedOn w:val="a0"/>
    <w:uiPriority w:val="22"/>
    <w:qFormat/>
    <w:rsid w:val="006B6D3E"/>
    <w:rPr>
      <w:b/>
      <w:bCs/>
      <w:lang w:val="ru-RU"/>
    </w:rPr>
  </w:style>
  <w:style w:type="character" w:styleId="afffff3">
    <w:name w:val="Subtle Emphasis"/>
    <w:basedOn w:val="a0"/>
    <w:uiPriority w:val="19"/>
    <w:qFormat/>
    <w:rsid w:val="006B6D3E"/>
    <w:rPr>
      <w:i/>
      <w:iCs/>
      <w:color w:val="404040" w:themeColor="text1" w:themeTint="BF"/>
      <w:lang w:val="ru-RU"/>
    </w:rPr>
  </w:style>
  <w:style w:type="character" w:styleId="afffff4">
    <w:name w:val="Subtle Reference"/>
    <w:basedOn w:val="a0"/>
    <w:uiPriority w:val="31"/>
    <w:qFormat/>
    <w:rsid w:val="006B6D3E"/>
    <w:rPr>
      <w:smallCaps/>
      <w:color w:val="5A5A5A" w:themeColor="text1" w:themeTint="A5"/>
      <w:lang w:val="ru-RU"/>
    </w:rPr>
  </w:style>
  <w:style w:type="table" w:styleId="17">
    <w:name w:val="Table 3D effects 1"/>
    <w:basedOn w:val="a1"/>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1"/>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1"/>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1"/>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1"/>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1"/>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1"/>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1"/>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5">
    <w:name w:val="Table Contemporary"/>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6">
    <w:name w:val="Table Elegant"/>
    <w:basedOn w:val="a1"/>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7">
    <w:name w:val="Table Grid"/>
    <w:basedOn w:val="a1"/>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1"/>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1"/>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8">
    <w:name w:val="Grid Table Light"/>
    <w:basedOn w:val="a1"/>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6B6D3E"/>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6B6D3E"/>
    <w:pPr>
      <w:tabs>
        <w:tab w:val="clear" w:pos="567"/>
        <w:tab w:val="clear" w:pos="1134"/>
        <w:tab w:val="clear" w:pos="1701"/>
        <w:tab w:val="clear" w:pos="2268"/>
      </w:tabs>
    </w:pPr>
  </w:style>
  <w:style w:type="table" w:styleId="afffffb">
    <w:name w:val="Table Professional"/>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c">
    <w:name w:val="Table Simple 1"/>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1"/>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Subtle 1"/>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1"/>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1"/>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1"/>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1"/>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a heading"/>
    <w:basedOn w:val="a"/>
    <w:next w:val="a"/>
    <w:uiPriority w:val="99"/>
    <w:semiHidden/>
    <w:unhideWhenUsed/>
    <w:rsid w:val="006B6D3E"/>
    <w:pPr>
      <w:spacing w:before="120"/>
    </w:pPr>
    <w:rPr>
      <w:rFonts w:asciiTheme="majorHAnsi" w:eastAsiaTheme="majorEastAsia" w:hAnsiTheme="majorHAnsi" w:cstheme="majorBidi"/>
      <w:b/>
      <w:bCs/>
      <w:sz w:val="24"/>
      <w:szCs w:val="24"/>
    </w:rPr>
  </w:style>
  <w:style w:type="paragraph" w:styleId="afffffe">
    <w:name w:val="TOC Heading"/>
    <w:basedOn w:val="1"/>
    <w:next w:val="a"/>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a0"/>
    <w:uiPriority w:val="99"/>
    <w:semiHidden/>
    <w:unhideWhenUsed/>
    <w:rsid w:val="006B6D3E"/>
    <w:rPr>
      <w:color w:val="605E5C"/>
      <w:shd w:val="clear" w:color="auto" w:fill="E1DFDD"/>
      <w:lang w:val="ru-RU"/>
    </w:rPr>
  </w:style>
  <w:style w:type="character" w:styleId="affffff">
    <w:name w:val="Unresolved Mention"/>
    <w:basedOn w:val="a0"/>
    <w:uiPriority w:val="99"/>
    <w:semiHidden/>
    <w:unhideWhenUsed/>
    <w:rsid w:val="00485275"/>
    <w:rPr>
      <w:color w:val="605E5C"/>
      <w:shd w:val="clear" w:color="auto" w:fill="E1DFDD"/>
      <w:lang w:val="ru-RU"/>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d"/>
    <w:uiPriority w:val="99"/>
    <w:qFormat/>
    <w:rsid w:val="00160C8A"/>
    <w:pPr>
      <w:spacing w:after="160" w:line="240" w:lineRule="exact"/>
      <w:jc w:val="left"/>
    </w:pPr>
    <w:rPr>
      <w:rFonts w:asciiTheme="minorHAnsi" w:eastAsia="Batang" w:hAnsiTheme="minorHAnsi" w:cstheme="minorBidi"/>
      <w:kern w:val="2"/>
      <w:sz w:val="24"/>
      <w:szCs w:val="24"/>
      <w:vertAlign w:val="superscript"/>
      <w14:ligatures w14:val="standardContextual"/>
    </w:rPr>
  </w:style>
  <w:style w:type="paragraph" w:customStyle="1" w:styleId="CBDAgendaItemReport">
    <w:name w:val="CBD_AgendaItem_Report"/>
    <w:basedOn w:val="a"/>
    <w:qFormat/>
    <w:rsid w:val="00281325"/>
    <w:pPr>
      <w:keepNext/>
      <w:keepLines/>
      <w:spacing w:before="240" w:after="120"/>
      <w:jc w:val="left"/>
    </w:pPr>
    <w:rPr>
      <w:b/>
      <w:sz w:val="24"/>
    </w:rPr>
  </w:style>
  <w:style w:type="paragraph" w:customStyle="1" w:styleId="CBDagendaItem0">
    <w:name w:val="CBD_agenda_Item"/>
    <w:basedOn w:val="CBDNormalNumber"/>
    <w:qFormat/>
    <w:rsid w:val="00281325"/>
  </w:style>
  <w:style w:type="paragraph" w:customStyle="1" w:styleId="CBDpara-item">
    <w:name w:val="CBD_para-item"/>
    <w:basedOn w:val="a"/>
    <w:qFormat/>
    <w:rsid w:val="00281325"/>
    <w:pPr>
      <w:tabs>
        <w:tab w:val="clear" w:pos="567"/>
      </w:tabs>
      <w:spacing w:before="120" w:after="120"/>
      <w:ind w:left="1134" w:hanging="567"/>
      <w:jc w:val="left"/>
    </w:pPr>
  </w:style>
  <w:style w:type="paragraph" w:customStyle="1" w:styleId="CBDsubpara-item">
    <w:name w:val="CBD_subpara-item"/>
    <w:basedOn w:val="CBDpara-item"/>
    <w:qFormat/>
    <w:rsid w:val="00281325"/>
    <w:pPr>
      <w:tabs>
        <w:tab w:val="clear" w:pos="1134"/>
      </w:tabs>
      <w:ind w:left="1701"/>
    </w:pPr>
  </w:style>
  <w:style w:type="paragraph" w:customStyle="1" w:styleId="CBDRecommendText">
    <w:name w:val="CBD_RecommendText"/>
    <w:basedOn w:val="a"/>
    <w:qFormat/>
    <w:rsid w:val="00281325"/>
    <w:pPr>
      <w:spacing w:after="120"/>
      <w:ind w:left="567"/>
    </w:pPr>
  </w:style>
  <w:style w:type="character" w:styleId="affffff0">
    <w:name w:val="Hashtag"/>
    <w:basedOn w:val="a0"/>
    <w:uiPriority w:val="99"/>
    <w:semiHidden/>
    <w:unhideWhenUsed/>
    <w:rsid w:val="006A3A3F"/>
    <w:rPr>
      <w:color w:val="2B579A"/>
      <w:shd w:val="clear" w:color="auto" w:fill="E1DFDD"/>
      <w:lang w:val="ru-RU"/>
    </w:rPr>
  </w:style>
  <w:style w:type="character" w:styleId="affffff1">
    <w:name w:val="Mention"/>
    <w:basedOn w:val="a0"/>
    <w:uiPriority w:val="99"/>
    <w:semiHidden/>
    <w:unhideWhenUsed/>
    <w:rsid w:val="006A3A3F"/>
    <w:rPr>
      <w:color w:val="2B579A"/>
      <w:shd w:val="clear" w:color="auto" w:fill="E1DFDD"/>
      <w:lang w:val="ru-RU"/>
    </w:rPr>
  </w:style>
  <w:style w:type="character" w:styleId="-">
    <w:name w:val="Smart Hyperlink"/>
    <w:basedOn w:val="a0"/>
    <w:uiPriority w:val="99"/>
    <w:semiHidden/>
    <w:unhideWhenUsed/>
    <w:rsid w:val="006A3A3F"/>
    <w:rPr>
      <w:u w:val="dotted"/>
      <w:lang w:val="ru-RU"/>
    </w:rPr>
  </w:style>
  <w:style w:type="character" w:styleId="-0">
    <w:name w:val="Smart Link"/>
    <w:basedOn w:val="a0"/>
    <w:uiPriority w:val="99"/>
    <w:semiHidden/>
    <w:unhideWhenUsed/>
    <w:rsid w:val="006A3A3F"/>
    <w:rPr>
      <w:color w:val="0000FF"/>
      <w:u w:val="single"/>
      <w:shd w:val="clear" w:color="auto" w:fill="F3F2F1"/>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mop/?m=cp-mop-11"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notifications/2025/ntf-2025-120-sbstta27-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SBSTTA-27" TargetMode="External"/><Relationship Id="rId7" Type="http://schemas.openxmlformats.org/officeDocument/2006/relationships/hyperlink" Target="https://www.cbd.int/documents/CBD/SBSTTA/27/1/ADD1/REV1" TargetMode="External"/><Relationship Id="rId2" Type="http://schemas.openxmlformats.org/officeDocument/2006/relationships/hyperlink" Target="https://www.cbd.int/documents/CBD/SBSTTA/27/1/ADD1/REV1"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meetings/SBSTTA-27" TargetMode="External"/><Relationship Id="rId5" Type="http://schemas.openxmlformats.org/officeDocument/2006/relationships/hyperlink" Target="https://webtv.un.org/." TargetMode="External"/><Relationship Id="rId4" Type="http://schemas.openxmlformats.org/officeDocument/2006/relationships/hyperlink" Target="https://www.cbd.int/doc/meetings/cop/cop-08/official/cop-08-3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8CE66DE7044CB782345B9B698E3545"/>
        <w:category>
          <w:name w:val="General"/>
          <w:gallery w:val="placeholder"/>
        </w:category>
        <w:types>
          <w:type w:val="bbPlcHdr"/>
        </w:types>
        <w:behaviors>
          <w:behavior w:val="content"/>
        </w:behaviors>
        <w:guid w:val="{EB65087E-D043-4F3E-A7F3-F4B4FB879C9B}"/>
      </w:docPartPr>
      <w:docPartBody>
        <w:p w:rsidR="00377AD3" w:rsidRDefault="00377AD3">
          <w:pPr>
            <w:pStyle w:val="E78CE66DE7044CB782345B9B698E3545"/>
          </w:pPr>
          <w:r w:rsidRPr="002C719F">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49"/>
    <w:rsid w:val="0003769F"/>
    <w:rsid w:val="00052369"/>
    <w:rsid w:val="0005510C"/>
    <w:rsid w:val="00084544"/>
    <w:rsid w:val="000B78F9"/>
    <w:rsid w:val="00240297"/>
    <w:rsid w:val="002826C2"/>
    <w:rsid w:val="002D0F1F"/>
    <w:rsid w:val="00316A3C"/>
    <w:rsid w:val="00377AD3"/>
    <w:rsid w:val="003E68FE"/>
    <w:rsid w:val="00423714"/>
    <w:rsid w:val="0043068A"/>
    <w:rsid w:val="00477586"/>
    <w:rsid w:val="004E209A"/>
    <w:rsid w:val="005051E0"/>
    <w:rsid w:val="005316EE"/>
    <w:rsid w:val="005767B7"/>
    <w:rsid w:val="005E0B7A"/>
    <w:rsid w:val="005E4F1F"/>
    <w:rsid w:val="006212CF"/>
    <w:rsid w:val="006A54B3"/>
    <w:rsid w:val="007508D0"/>
    <w:rsid w:val="007977A0"/>
    <w:rsid w:val="007F3D46"/>
    <w:rsid w:val="008A3319"/>
    <w:rsid w:val="008B085F"/>
    <w:rsid w:val="009867B9"/>
    <w:rsid w:val="009D3A25"/>
    <w:rsid w:val="00A25F0B"/>
    <w:rsid w:val="00A37BB6"/>
    <w:rsid w:val="00AF08D5"/>
    <w:rsid w:val="00B17195"/>
    <w:rsid w:val="00B24B75"/>
    <w:rsid w:val="00B27D0A"/>
    <w:rsid w:val="00B462B0"/>
    <w:rsid w:val="00B51591"/>
    <w:rsid w:val="00B82FF3"/>
    <w:rsid w:val="00C124DE"/>
    <w:rsid w:val="00C81F35"/>
    <w:rsid w:val="00C87E46"/>
    <w:rsid w:val="00CA292C"/>
    <w:rsid w:val="00CE03C3"/>
    <w:rsid w:val="00CE6127"/>
    <w:rsid w:val="00DF0507"/>
    <w:rsid w:val="00E01A7D"/>
    <w:rsid w:val="00E71AAF"/>
    <w:rsid w:val="00E842F1"/>
    <w:rsid w:val="00F3088A"/>
    <w:rsid w:val="00F34F49"/>
    <w:rsid w:val="00FB4228"/>
    <w:rsid w:val="00FB4CB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666666"/>
      <w:lang w:val="en-GB"/>
    </w:rPr>
  </w:style>
  <w:style w:type="paragraph" w:customStyle="1" w:styleId="E78CE66DE7044CB782345B9B698E3545">
    <w:name w:val="E78CE66DE7044CB782345B9B698E3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sbstta-27-template-en(2)</Template>
  <TotalTime>4</TotalTime>
  <Pages>4</Pages>
  <Words>1375</Words>
  <Characters>7843</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Записка с изложением плана совещаний</vt:lpstr>
      <vt:lpstr>Записка с изложением плана проведения заседаний</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Записка с изложением плана совещания</dc:title>
  <dc:subject/>
  <dc:creator>Secretariat of the Convention on Biological Diversity</dc:creator>
  <cp:keywords>Subsidiary Body on Scientific, Technical and Technological Advice, twenty-seventh meeting</cp:keywords>
  <dc:description/>
  <cp:lastModifiedBy>Nikolay Siganov</cp:lastModifiedBy>
  <cp:revision>4</cp:revision>
  <dcterms:created xsi:type="dcterms:W3CDTF">2025-09-30T20:43:00Z</dcterms:created>
  <dcterms:modified xsi:type="dcterms:W3CDTF">2025-09-30T20:51:00Z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